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E5EFB" w14:textId="58B37B06" w:rsidR="002D3326" w:rsidRDefault="002D3326" w:rsidP="0001190D">
      <w:pPr>
        <w:rPr>
          <w:rFonts w:cstheme="minorHAnsi"/>
          <w:b/>
          <w:color w:val="000000" w:themeColor="text1"/>
        </w:rPr>
      </w:pPr>
      <w:r>
        <w:rPr>
          <w:rFonts w:cstheme="minorHAnsi"/>
          <w:b/>
          <w:color w:val="000000" w:themeColor="text1"/>
        </w:rPr>
        <w:t>TITLE:</w:t>
      </w:r>
    </w:p>
    <w:p w14:paraId="2F01A1AD" w14:textId="3EA3739B" w:rsidR="006D46CA" w:rsidRPr="00131B72" w:rsidRDefault="006D46CA" w:rsidP="0001190D">
      <w:pPr>
        <w:rPr>
          <w:rFonts w:cstheme="minorHAnsi"/>
          <w:b/>
          <w:color w:val="000000" w:themeColor="text1"/>
        </w:rPr>
      </w:pPr>
      <w:r w:rsidRPr="00131B72">
        <w:rPr>
          <w:rFonts w:cstheme="minorHAnsi"/>
          <w:b/>
          <w:color w:val="000000" w:themeColor="text1"/>
        </w:rPr>
        <w:t xml:space="preserve">Transcription </w:t>
      </w:r>
      <w:r w:rsidR="002D3326" w:rsidRPr="00131B72">
        <w:rPr>
          <w:rFonts w:cstheme="minorHAnsi"/>
          <w:b/>
          <w:color w:val="000000" w:themeColor="text1"/>
        </w:rPr>
        <w:t>Start Site Mapping Usi</w:t>
      </w:r>
      <w:r w:rsidRPr="00131B72">
        <w:rPr>
          <w:rFonts w:cstheme="minorHAnsi"/>
          <w:b/>
          <w:color w:val="000000" w:themeColor="text1"/>
        </w:rPr>
        <w:t>ng Super-Low Input Carrier</w:t>
      </w:r>
      <w:r w:rsidR="00B851EF" w:rsidRPr="00131B72">
        <w:rPr>
          <w:rFonts w:cstheme="minorHAnsi"/>
          <w:b/>
          <w:color w:val="000000" w:themeColor="text1"/>
        </w:rPr>
        <w:t>-</w:t>
      </w:r>
      <w:r w:rsidRPr="00131B72">
        <w:rPr>
          <w:rFonts w:cstheme="minorHAnsi"/>
          <w:b/>
          <w:color w:val="000000" w:themeColor="text1"/>
        </w:rPr>
        <w:t>CAGE</w:t>
      </w:r>
    </w:p>
    <w:p w14:paraId="399AB31B" w14:textId="77777777" w:rsidR="002D3326" w:rsidRDefault="002D3326" w:rsidP="00131B72">
      <w:pPr>
        <w:rPr>
          <w:rFonts w:cstheme="minorHAnsi"/>
          <w:b/>
          <w:color w:val="000000" w:themeColor="text1"/>
        </w:rPr>
      </w:pPr>
    </w:p>
    <w:p w14:paraId="6CA437C5" w14:textId="4301F299" w:rsidR="006D46CA" w:rsidRPr="00F5043C" w:rsidRDefault="002D3326">
      <w:pPr>
        <w:rPr>
          <w:rFonts w:cstheme="minorHAnsi"/>
          <w:b/>
          <w:color w:val="000000" w:themeColor="text1"/>
        </w:rPr>
      </w:pPr>
      <w:r>
        <w:rPr>
          <w:rFonts w:cstheme="minorHAnsi"/>
          <w:b/>
          <w:color w:val="000000" w:themeColor="text1"/>
        </w:rPr>
        <w:t>AUTHORS &amp; AFFILIATIONS:</w:t>
      </w:r>
      <w:r w:rsidR="006D46CA" w:rsidRPr="00F5043C">
        <w:rPr>
          <w:rFonts w:cstheme="minorHAnsi"/>
          <w:b/>
          <w:color w:val="000000" w:themeColor="text1"/>
        </w:rPr>
        <w:t xml:space="preserve"> </w:t>
      </w:r>
    </w:p>
    <w:p w14:paraId="72FC7D2B" w14:textId="4ACBC9D7" w:rsidR="006D46CA" w:rsidRPr="00131B72" w:rsidRDefault="006D46CA">
      <w:pPr>
        <w:rPr>
          <w:rFonts w:cstheme="minorHAnsi"/>
          <w:color w:val="000000" w:themeColor="text1"/>
          <w:vertAlign w:val="superscript"/>
        </w:rPr>
      </w:pPr>
      <w:proofErr w:type="spellStart"/>
      <w:r w:rsidRPr="00131B72">
        <w:rPr>
          <w:rFonts w:cstheme="minorHAnsi"/>
          <w:color w:val="000000" w:themeColor="text1"/>
        </w:rPr>
        <w:t>Nevena</w:t>
      </w:r>
      <w:proofErr w:type="spellEnd"/>
      <w:r w:rsidRPr="00131B72">
        <w:rPr>
          <w:rFonts w:cstheme="minorHAnsi"/>
          <w:color w:val="000000" w:themeColor="text1"/>
        </w:rPr>
        <w:t xml:space="preserve"> Cvetesic</w:t>
      </w:r>
      <w:r w:rsidRPr="00131B72">
        <w:rPr>
          <w:rFonts w:cstheme="minorHAnsi"/>
          <w:color w:val="000000" w:themeColor="text1"/>
          <w:vertAlign w:val="superscript"/>
        </w:rPr>
        <w:t>1, 2</w:t>
      </w:r>
      <w:r w:rsidRPr="00131B72">
        <w:rPr>
          <w:rFonts w:cstheme="minorHAnsi"/>
          <w:color w:val="000000" w:themeColor="text1"/>
        </w:rPr>
        <w:t>, Elena</w:t>
      </w:r>
      <w:r w:rsidR="000A09C2" w:rsidRPr="00131B72">
        <w:rPr>
          <w:rFonts w:cstheme="minorHAnsi"/>
          <w:color w:val="000000" w:themeColor="text1"/>
        </w:rPr>
        <w:t xml:space="preserve"> </w:t>
      </w:r>
      <w:r w:rsidRPr="00131B72">
        <w:rPr>
          <w:rFonts w:cstheme="minorHAnsi"/>
          <w:color w:val="000000" w:themeColor="text1"/>
        </w:rPr>
        <w:t>Pahita</w:t>
      </w:r>
      <w:r w:rsidR="00CB7D5D" w:rsidRPr="00131B72">
        <w:rPr>
          <w:rFonts w:cstheme="minorHAnsi"/>
          <w:color w:val="000000" w:themeColor="text1"/>
          <w:vertAlign w:val="superscript"/>
        </w:rPr>
        <w:t>1,2</w:t>
      </w:r>
      <w:r w:rsidRPr="00131B72">
        <w:rPr>
          <w:rFonts w:cstheme="minorHAnsi"/>
          <w:color w:val="000000" w:themeColor="text1"/>
        </w:rPr>
        <w:t xml:space="preserve"> and Boris Lenhard</w:t>
      </w:r>
      <w:r w:rsidRPr="00131B72">
        <w:rPr>
          <w:rFonts w:cstheme="minorHAnsi"/>
          <w:color w:val="000000" w:themeColor="text1"/>
          <w:vertAlign w:val="superscript"/>
        </w:rPr>
        <w:t>1,2,3</w:t>
      </w:r>
    </w:p>
    <w:p w14:paraId="080EE77B" w14:textId="77777777" w:rsidR="006D46CA" w:rsidRPr="00F5043C" w:rsidRDefault="006D46CA">
      <w:pPr>
        <w:rPr>
          <w:rFonts w:cstheme="minorHAnsi"/>
          <w:color w:val="000000" w:themeColor="text1"/>
        </w:rPr>
      </w:pPr>
    </w:p>
    <w:p w14:paraId="3ED30AE9" w14:textId="77777777" w:rsidR="006D46CA" w:rsidRPr="00F5043C" w:rsidRDefault="006D46CA">
      <w:pPr>
        <w:rPr>
          <w:rFonts w:cstheme="minorHAnsi"/>
          <w:color w:val="000000" w:themeColor="text1"/>
        </w:rPr>
      </w:pPr>
      <w:r w:rsidRPr="00F5043C">
        <w:rPr>
          <w:rFonts w:cstheme="minorHAnsi"/>
          <w:color w:val="000000" w:themeColor="text1"/>
          <w:vertAlign w:val="superscript"/>
        </w:rPr>
        <w:t>1</w:t>
      </w:r>
      <w:r w:rsidRPr="00F5043C">
        <w:rPr>
          <w:rFonts w:cstheme="minorHAnsi"/>
          <w:color w:val="000000" w:themeColor="text1"/>
        </w:rPr>
        <w:t xml:space="preserve">Institute of Clinical Sciences, Faculty of Medicine, Imperial College London, </w:t>
      </w:r>
    </w:p>
    <w:p w14:paraId="41567372" w14:textId="46179839" w:rsidR="006D46CA" w:rsidRPr="00F5043C" w:rsidRDefault="006D46CA">
      <w:pPr>
        <w:outlineLvl w:val="0"/>
        <w:rPr>
          <w:rFonts w:cstheme="minorHAnsi"/>
          <w:color w:val="000000" w:themeColor="text1"/>
        </w:rPr>
      </w:pPr>
      <w:r w:rsidRPr="00F5043C">
        <w:rPr>
          <w:rFonts w:cstheme="minorHAnsi"/>
          <w:color w:val="000000" w:themeColor="text1"/>
        </w:rPr>
        <w:t>London, U</w:t>
      </w:r>
      <w:r w:rsidR="0001190D">
        <w:rPr>
          <w:rFonts w:cstheme="minorHAnsi"/>
          <w:color w:val="000000" w:themeColor="text1"/>
        </w:rPr>
        <w:t>nited Kingdom</w:t>
      </w:r>
    </w:p>
    <w:p w14:paraId="2C97BE59" w14:textId="12379F3F" w:rsidR="006D46CA" w:rsidRPr="00F5043C" w:rsidRDefault="006D46CA">
      <w:pPr>
        <w:rPr>
          <w:rFonts w:cstheme="minorHAnsi"/>
          <w:color w:val="000000" w:themeColor="text1"/>
        </w:rPr>
      </w:pPr>
      <w:r w:rsidRPr="00F5043C">
        <w:rPr>
          <w:rFonts w:cstheme="minorHAnsi"/>
          <w:color w:val="000000" w:themeColor="text1"/>
          <w:vertAlign w:val="superscript"/>
        </w:rPr>
        <w:t>2</w:t>
      </w:r>
      <w:r w:rsidRPr="00F5043C">
        <w:rPr>
          <w:rFonts w:cstheme="minorHAnsi"/>
          <w:color w:val="000000" w:themeColor="text1"/>
        </w:rPr>
        <w:t>MRC London Institute of Medical Sciences, London</w:t>
      </w:r>
      <w:r w:rsidR="002D3326">
        <w:rPr>
          <w:rFonts w:cstheme="minorHAnsi"/>
          <w:color w:val="000000" w:themeColor="text1"/>
        </w:rPr>
        <w:t>,</w:t>
      </w:r>
      <w:r w:rsidRPr="00F5043C">
        <w:rPr>
          <w:rFonts w:cstheme="minorHAnsi"/>
          <w:color w:val="000000" w:themeColor="text1"/>
        </w:rPr>
        <w:t xml:space="preserve"> U</w:t>
      </w:r>
      <w:r w:rsidR="0001190D">
        <w:rPr>
          <w:rFonts w:cstheme="minorHAnsi"/>
          <w:color w:val="000000" w:themeColor="text1"/>
        </w:rPr>
        <w:t>nited Kingdom</w:t>
      </w:r>
    </w:p>
    <w:p w14:paraId="546E1F51" w14:textId="69C974B7" w:rsidR="006D46CA" w:rsidRPr="00F5043C" w:rsidRDefault="006D46CA">
      <w:pPr>
        <w:rPr>
          <w:rFonts w:cstheme="minorHAnsi"/>
          <w:color w:val="000000" w:themeColor="text1"/>
        </w:rPr>
      </w:pPr>
      <w:r w:rsidRPr="00F5043C">
        <w:rPr>
          <w:rFonts w:cstheme="minorHAnsi"/>
          <w:color w:val="000000" w:themeColor="text1"/>
          <w:vertAlign w:val="superscript"/>
        </w:rPr>
        <w:t>3</w:t>
      </w:r>
      <w:r w:rsidRPr="00F5043C">
        <w:rPr>
          <w:rFonts w:cstheme="minorHAnsi"/>
          <w:color w:val="000000" w:themeColor="text1"/>
        </w:rPr>
        <w:t>Sars International Centre for Marine Molecular Biology, University of Bergen, Bergen, Norway</w:t>
      </w:r>
    </w:p>
    <w:p w14:paraId="634B68C4" w14:textId="77777777" w:rsidR="006D46CA" w:rsidRPr="00F5043C" w:rsidRDefault="006D46CA">
      <w:pPr>
        <w:rPr>
          <w:rFonts w:cstheme="minorHAnsi"/>
          <w:color w:val="000000" w:themeColor="text1"/>
        </w:rPr>
      </w:pPr>
    </w:p>
    <w:p w14:paraId="5EFF1C9D" w14:textId="7AE4F3DF" w:rsidR="006D46CA" w:rsidRPr="002D3326" w:rsidRDefault="00793C44">
      <w:pPr>
        <w:rPr>
          <w:rFonts w:cstheme="minorHAnsi"/>
          <w:b/>
          <w:color w:val="000000" w:themeColor="text1"/>
        </w:rPr>
      </w:pPr>
      <w:r w:rsidRPr="002D3326">
        <w:rPr>
          <w:rFonts w:cstheme="minorHAnsi"/>
          <w:b/>
          <w:color w:val="000000" w:themeColor="text1"/>
        </w:rPr>
        <w:t xml:space="preserve">Corresponding </w:t>
      </w:r>
      <w:r w:rsidR="0001190D">
        <w:rPr>
          <w:rFonts w:cstheme="minorHAnsi"/>
          <w:b/>
          <w:color w:val="000000" w:themeColor="text1"/>
        </w:rPr>
        <w:t>A</w:t>
      </w:r>
      <w:r w:rsidRPr="002D3326">
        <w:rPr>
          <w:rFonts w:cstheme="minorHAnsi"/>
          <w:b/>
          <w:color w:val="000000" w:themeColor="text1"/>
        </w:rPr>
        <w:t>uthor</w:t>
      </w:r>
      <w:r w:rsidR="00CB7D5D" w:rsidRPr="002D3326">
        <w:rPr>
          <w:rFonts w:cstheme="minorHAnsi"/>
          <w:b/>
          <w:color w:val="000000" w:themeColor="text1"/>
        </w:rPr>
        <w:t>s</w:t>
      </w:r>
      <w:r w:rsidR="0001190D">
        <w:rPr>
          <w:rFonts w:cstheme="minorHAnsi"/>
          <w:b/>
          <w:color w:val="000000" w:themeColor="text1"/>
        </w:rPr>
        <w:t>:</w:t>
      </w:r>
    </w:p>
    <w:p w14:paraId="4355B6BE" w14:textId="3ABD5759" w:rsidR="006D46CA" w:rsidRPr="00F5043C" w:rsidRDefault="006D46CA">
      <w:pPr>
        <w:rPr>
          <w:rFonts w:cstheme="minorHAnsi"/>
          <w:color w:val="000000" w:themeColor="text1"/>
        </w:rPr>
      </w:pPr>
      <w:proofErr w:type="spellStart"/>
      <w:r w:rsidRPr="00F5043C">
        <w:rPr>
          <w:rFonts w:cstheme="minorHAnsi"/>
          <w:color w:val="000000" w:themeColor="text1"/>
        </w:rPr>
        <w:t>Nevena</w:t>
      </w:r>
      <w:proofErr w:type="spellEnd"/>
      <w:r w:rsidRPr="00F5043C">
        <w:rPr>
          <w:rFonts w:cstheme="minorHAnsi"/>
          <w:color w:val="000000" w:themeColor="text1"/>
        </w:rPr>
        <w:t xml:space="preserve"> </w:t>
      </w:r>
      <w:proofErr w:type="spellStart"/>
      <w:r w:rsidRPr="00F5043C">
        <w:rPr>
          <w:rFonts w:cstheme="minorHAnsi"/>
          <w:color w:val="000000" w:themeColor="text1"/>
        </w:rPr>
        <w:t>Cvetesic</w:t>
      </w:r>
      <w:proofErr w:type="spellEnd"/>
      <w:r w:rsidR="00793C44" w:rsidRPr="00F5043C">
        <w:rPr>
          <w:rFonts w:cstheme="minorHAnsi"/>
          <w:color w:val="000000" w:themeColor="text1"/>
        </w:rPr>
        <w:t xml:space="preserve"> </w:t>
      </w:r>
      <w:r w:rsidR="002D3326">
        <w:rPr>
          <w:rFonts w:cstheme="minorHAnsi"/>
          <w:color w:val="000000" w:themeColor="text1"/>
        </w:rPr>
        <w:tab/>
        <w:t>(</w:t>
      </w:r>
      <w:r w:rsidRPr="00F5043C">
        <w:rPr>
          <w:rFonts w:cstheme="minorHAnsi"/>
          <w:color w:val="000000" w:themeColor="text1"/>
        </w:rPr>
        <w:t>ncvetesi@ic.ac.uk</w:t>
      </w:r>
      <w:r w:rsidR="002D3326">
        <w:rPr>
          <w:rFonts w:cstheme="minorHAnsi"/>
          <w:color w:val="000000" w:themeColor="text1"/>
        </w:rPr>
        <w:t>)</w:t>
      </w:r>
    </w:p>
    <w:p w14:paraId="57D06DE2" w14:textId="0BFE2E6D" w:rsidR="00CB7D5D" w:rsidRPr="00F5043C" w:rsidRDefault="00CB7D5D">
      <w:pPr>
        <w:rPr>
          <w:rFonts w:cstheme="minorHAnsi"/>
          <w:color w:val="000000" w:themeColor="text1"/>
        </w:rPr>
      </w:pPr>
      <w:r w:rsidRPr="00F5043C">
        <w:rPr>
          <w:rFonts w:cstheme="minorHAnsi"/>
          <w:color w:val="000000" w:themeColor="text1"/>
        </w:rPr>
        <w:t>Boris Lenhard</w:t>
      </w:r>
      <w:r w:rsidR="002D3326">
        <w:rPr>
          <w:rFonts w:cstheme="minorHAnsi"/>
          <w:color w:val="000000" w:themeColor="text1"/>
        </w:rPr>
        <w:tab/>
      </w:r>
      <w:r w:rsidR="002D3326">
        <w:rPr>
          <w:rFonts w:cstheme="minorHAnsi"/>
          <w:color w:val="000000" w:themeColor="text1"/>
        </w:rPr>
        <w:tab/>
        <w:t>(</w:t>
      </w:r>
      <w:r w:rsidRPr="00F5043C">
        <w:rPr>
          <w:rStyle w:val="Hyperlink"/>
          <w:rFonts w:cstheme="minorHAnsi"/>
          <w:color w:val="000000" w:themeColor="text1"/>
          <w:u w:val="none"/>
        </w:rPr>
        <w:t>b.lenhard@imperial.ac.uk</w:t>
      </w:r>
      <w:r w:rsidR="002D3326">
        <w:rPr>
          <w:rStyle w:val="Hyperlink"/>
          <w:rFonts w:cstheme="minorHAnsi"/>
          <w:color w:val="000000" w:themeColor="text1"/>
          <w:u w:val="none"/>
        </w:rPr>
        <w:t>)</w:t>
      </w:r>
    </w:p>
    <w:p w14:paraId="1C3F73F9" w14:textId="77777777" w:rsidR="00CB7D5D" w:rsidRPr="00F5043C" w:rsidRDefault="00CB7D5D">
      <w:pPr>
        <w:rPr>
          <w:rFonts w:cstheme="minorHAnsi"/>
          <w:color w:val="000000" w:themeColor="text1"/>
        </w:rPr>
      </w:pPr>
    </w:p>
    <w:p w14:paraId="4A505E5B" w14:textId="3C6CB6DC" w:rsidR="006D46CA" w:rsidRPr="002D3326" w:rsidRDefault="00793C44">
      <w:pPr>
        <w:rPr>
          <w:rFonts w:cstheme="minorHAnsi"/>
          <w:b/>
          <w:color w:val="000000" w:themeColor="text1"/>
        </w:rPr>
      </w:pPr>
      <w:r w:rsidRPr="002D3326">
        <w:rPr>
          <w:rFonts w:cstheme="minorHAnsi"/>
          <w:b/>
          <w:color w:val="000000" w:themeColor="text1"/>
        </w:rPr>
        <w:t>Email Address of Co-author:</w:t>
      </w:r>
    </w:p>
    <w:p w14:paraId="08409FE7" w14:textId="667E1B1B" w:rsidR="00793C44" w:rsidRPr="00F5043C" w:rsidRDefault="00793C44">
      <w:pPr>
        <w:rPr>
          <w:rFonts w:cstheme="minorHAnsi"/>
          <w:color w:val="000000" w:themeColor="text1"/>
        </w:rPr>
      </w:pPr>
      <w:r w:rsidRPr="00F5043C">
        <w:rPr>
          <w:rFonts w:cstheme="minorHAnsi"/>
          <w:color w:val="000000" w:themeColor="text1"/>
        </w:rPr>
        <w:t xml:space="preserve">Elena </w:t>
      </w:r>
      <w:proofErr w:type="spellStart"/>
      <w:r w:rsidRPr="00F5043C">
        <w:rPr>
          <w:rFonts w:cstheme="minorHAnsi"/>
          <w:color w:val="000000" w:themeColor="text1"/>
        </w:rPr>
        <w:t>Pahita</w:t>
      </w:r>
      <w:proofErr w:type="spellEnd"/>
      <w:r w:rsidRPr="00F5043C">
        <w:rPr>
          <w:rFonts w:cstheme="minorHAnsi"/>
          <w:color w:val="000000" w:themeColor="text1"/>
        </w:rPr>
        <w:t xml:space="preserve"> </w:t>
      </w:r>
      <w:r w:rsidR="002D3326">
        <w:rPr>
          <w:rFonts w:cstheme="minorHAnsi"/>
          <w:color w:val="000000" w:themeColor="text1"/>
        </w:rPr>
        <w:tab/>
      </w:r>
      <w:r w:rsidR="002D3326">
        <w:rPr>
          <w:rFonts w:cstheme="minorHAnsi"/>
          <w:color w:val="000000" w:themeColor="text1"/>
        </w:rPr>
        <w:tab/>
      </w:r>
      <w:r w:rsidRPr="00F5043C">
        <w:rPr>
          <w:rFonts w:cstheme="minorHAnsi"/>
          <w:color w:val="000000" w:themeColor="text1"/>
        </w:rPr>
        <w:t>(elena.pahita16@lms.mrc.ac.uk)</w:t>
      </w:r>
    </w:p>
    <w:p w14:paraId="5571B5D5" w14:textId="3DEB6F46" w:rsidR="006D46CA" w:rsidRPr="00F5043C" w:rsidRDefault="006D46CA">
      <w:pPr>
        <w:rPr>
          <w:rFonts w:cstheme="minorHAnsi"/>
          <w:color w:val="000000" w:themeColor="text1"/>
        </w:rPr>
      </w:pPr>
    </w:p>
    <w:p w14:paraId="065991FC" w14:textId="0A2D6825" w:rsidR="000A09C2" w:rsidRPr="00F5043C" w:rsidRDefault="002A1781" w:rsidP="00131B72">
      <w:pPr>
        <w:rPr>
          <w:rFonts w:cstheme="minorHAnsi"/>
          <w:b/>
          <w:color w:val="000000" w:themeColor="text1"/>
        </w:rPr>
      </w:pPr>
      <w:r w:rsidRPr="00F5043C">
        <w:rPr>
          <w:rFonts w:cstheme="minorHAnsi"/>
          <w:b/>
          <w:color w:val="000000" w:themeColor="text1"/>
        </w:rPr>
        <w:t>KEYWORDS</w:t>
      </w:r>
      <w:r w:rsidR="00BA6F85" w:rsidRPr="00F5043C">
        <w:rPr>
          <w:rFonts w:cstheme="minorHAnsi"/>
          <w:b/>
          <w:color w:val="000000" w:themeColor="text1"/>
        </w:rPr>
        <w:t>:</w:t>
      </w:r>
    </w:p>
    <w:p w14:paraId="35422FB6" w14:textId="31AFF1B6" w:rsidR="00E56F41" w:rsidRPr="00F5043C" w:rsidRDefault="00E56F41" w:rsidP="00131B72">
      <w:pPr>
        <w:rPr>
          <w:rFonts w:cstheme="minorHAnsi"/>
          <w:color w:val="000000" w:themeColor="text1"/>
        </w:rPr>
      </w:pPr>
      <w:r w:rsidRPr="00F5043C">
        <w:rPr>
          <w:rFonts w:cstheme="minorHAnsi"/>
          <w:color w:val="000000" w:themeColor="text1"/>
        </w:rPr>
        <w:t xml:space="preserve">Cap </w:t>
      </w:r>
      <w:r w:rsidR="000F2E8E" w:rsidRPr="00F5043C">
        <w:rPr>
          <w:rFonts w:cstheme="minorHAnsi"/>
          <w:color w:val="000000" w:themeColor="text1"/>
        </w:rPr>
        <w:t>A</w:t>
      </w:r>
      <w:r w:rsidRPr="00F5043C">
        <w:rPr>
          <w:rFonts w:cstheme="minorHAnsi"/>
          <w:color w:val="000000" w:themeColor="text1"/>
        </w:rPr>
        <w:t xml:space="preserve">nalysis of </w:t>
      </w:r>
      <w:r w:rsidR="000F2E8E" w:rsidRPr="00F5043C">
        <w:rPr>
          <w:rFonts w:cstheme="minorHAnsi"/>
          <w:color w:val="000000" w:themeColor="text1"/>
        </w:rPr>
        <w:t>G</w:t>
      </w:r>
      <w:r w:rsidRPr="00F5043C">
        <w:rPr>
          <w:rFonts w:cstheme="minorHAnsi"/>
          <w:color w:val="000000" w:themeColor="text1"/>
        </w:rPr>
        <w:t xml:space="preserve">ene </w:t>
      </w:r>
      <w:r w:rsidR="000F2E8E" w:rsidRPr="00F5043C">
        <w:rPr>
          <w:rFonts w:cstheme="minorHAnsi"/>
          <w:color w:val="000000" w:themeColor="text1"/>
        </w:rPr>
        <w:t>E</w:t>
      </w:r>
      <w:r w:rsidRPr="00F5043C">
        <w:rPr>
          <w:rFonts w:cstheme="minorHAnsi"/>
          <w:color w:val="000000" w:themeColor="text1"/>
        </w:rPr>
        <w:t xml:space="preserve">xpression, </w:t>
      </w:r>
      <w:r w:rsidR="000F2E8E" w:rsidRPr="00F5043C">
        <w:rPr>
          <w:rFonts w:cstheme="minorHAnsi"/>
          <w:color w:val="000000" w:themeColor="text1"/>
        </w:rPr>
        <w:t xml:space="preserve">low-input, carrier, </w:t>
      </w:r>
      <w:r w:rsidRPr="00F5043C">
        <w:rPr>
          <w:rFonts w:cstheme="minorHAnsi"/>
          <w:color w:val="000000" w:themeColor="text1"/>
        </w:rPr>
        <w:t xml:space="preserve">transcription start sites, </w:t>
      </w:r>
      <w:r w:rsidR="000F2E8E" w:rsidRPr="00F5043C">
        <w:rPr>
          <w:rFonts w:cstheme="minorHAnsi"/>
          <w:color w:val="000000" w:themeColor="text1"/>
        </w:rPr>
        <w:t>transcription initiation</w:t>
      </w:r>
      <w:r w:rsidR="00B86A3D" w:rsidRPr="00F5043C">
        <w:rPr>
          <w:rFonts w:cstheme="minorHAnsi"/>
          <w:color w:val="000000" w:themeColor="text1"/>
        </w:rPr>
        <w:t>, d</w:t>
      </w:r>
      <w:r w:rsidR="00BC35E5" w:rsidRPr="00F5043C">
        <w:rPr>
          <w:rFonts w:cstheme="minorHAnsi"/>
          <w:color w:val="000000" w:themeColor="text1"/>
        </w:rPr>
        <w:t>egradable carrier, homing endonuclease</w:t>
      </w:r>
      <w:r w:rsidR="00841A38" w:rsidRPr="00F5043C">
        <w:rPr>
          <w:rFonts w:cstheme="minorHAnsi"/>
          <w:color w:val="000000" w:themeColor="text1"/>
        </w:rPr>
        <w:t>, promoters, enhancers</w:t>
      </w:r>
    </w:p>
    <w:p w14:paraId="472D37AD" w14:textId="77777777" w:rsidR="000F2E8E" w:rsidRPr="00F5043C" w:rsidRDefault="000F2E8E" w:rsidP="00131B72">
      <w:pPr>
        <w:rPr>
          <w:rFonts w:cstheme="minorHAnsi"/>
          <w:color w:val="000000" w:themeColor="text1"/>
        </w:rPr>
      </w:pPr>
    </w:p>
    <w:p w14:paraId="2CBDCA88" w14:textId="45D89A26" w:rsidR="000A09C2" w:rsidRPr="00F5043C" w:rsidRDefault="0001190D" w:rsidP="00131B72">
      <w:pPr>
        <w:rPr>
          <w:rFonts w:cstheme="minorHAnsi"/>
          <w:b/>
          <w:color w:val="000000" w:themeColor="text1"/>
        </w:rPr>
      </w:pPr>
      <w:r>
        <w:rPr>
          <w:rFonts w:cstheme="minorHAnsi"/>
          <w:b/>
          <w:color w:val="000000" w:themeColor="text1"/>
        </w:rPr>
        <w:t>SUMMARY</w:t>
      </w:r>
      <w:r w:rsidR="00BA6F85" w:rsidRPr="00F5043C">
        <w:rPr>
          <w:rFonts w:cstheme="minorHAnsi"/>
          <w:b/>
          <w:color w:val="000000" w:themeColor="text1"/>
        </w:rPr>
        <w:t>:</w:t>
      </w:r>
    </w:p>
    <w:p w14:paraId="080F7F5A" w14:textId="468551D6" w:rsidR="007F0CEA" w:rsidRPr="00F5043C" w:rsidRDefault="007F0CEA" w:rsidP="00131B72">
      <w:pPr>
        <w:rPr>
          <w:rFonts w:cstheme="minorHAnsi"/>
          <w:color w:val="000000" w:themeColor="text1"/>
        </w:rPr>
      </w:pPr>
      <w:r w:rsidRPr="00F5043C">
        <w:rPr>
          <w:rFonts w:cstheme="minorHAnsi"/>
          <w:color w:val="000000" w:themeColor="text1"/>
        </w:rPr>
        <w:t>Cap Analysis of Gene Expression (CAGE) is a method for genome-wide quantitative mapping of mRNA 5’ends to capture RNA polymerase II transcription start sites at</w:t>
      </w:r>
      <w:r w:rsidR="00972BDD" w:rsidRPr="00F5043C">
        <w:rPr>
          <w:rFonts w:cstheme="minorHAnsi"/>
          <w:color w:val="000000" w:themeColor="text1"/>
        </w:rPr>
        <w:t xml:space="preserve"> a</w:t>
      </w:r>
      <w:r w:rsidRPr="00F5043C">
        <w:rPr>
          <w:rFonts w:cstheme="minorHAnsi"/>
          <w:color w:val="000000" w:themeColor="text1"/>
        </w:rPr>
        <w:t xml:space="preserve"> single-nucleotide resolution. This work describes a</w:t>
      </w:r>
      <w:r w:rsidR="002A57CB" w:rsidRPr="00F5043C">
        <w:rPr>
          <w:rFonts w:cstheme="minorHAnsi"/>
          <w:color w:val="000000" w:themeColor="text1"/>
        </w:rPr>
        <w:t xml:space="preserve"> low-input</w:t>
      </w:r>
      <w:r w:rsidRPr="00F5043C">
        <w:rPr>
          <w:rFonts w:cstheme="minorHAnsi"/>
          <w:color w:val="000000" w:themeColor="text1"/>
        </w:rPr>
        <w:t xml:space="preserve"> </w:t>
      </w:r>
      <w:r w:rsidR="00FC1E69" w:rsidRPr="00F5043C">
        <w:rPr>
          <w:rFonts w:cstheme="minorHAnsi"/>
          <w:color w:val="000000" w:themeColor="text1"/>
        </w:rPr>
        <w:t>(</w:t>
      </w:r>
      <w:r w:rsidR="006A1D41" w:rsidRPr="00F5043C">
        <w:rPr>
          <w:rFonts w:cstheme="minorHAnsi"/>
          <w:color w:val="000000" w:themeColor="text1"/>
        </w:rPr>
        <w:t>SLIC-CAGE</w:t>
      </w:r>
      <w:r w:rsidR="00FC1E69" w:rsidRPr="00F5043C">
        <w:rPr>
          <w:rFonts w:cstheme="minorHAnsi"/>
          <w:color w:val="000000" w:themeColor="text1"/>
        </w:rPr>
        <w:t>)</w:t>
      </w:r>
      <w:r w:rsidR="006A1D41" w:rsidRPr="00F5043C">
        <w:rPr>
          <w:rFonts w:cstheme="minorHAnsi"/>
          <w:color w:val="000000" w:themeColor="text1"/>
        </w:rPr>
        <w:t xml:space="preserve"> </w:t>
      </w:r>
      <w:r w:rsidRPr="00F5043C">
        <w:rPr>
          <w:rFonts w:cstheme="minorHAnsi"/>
          <w:color w:val="000000" w:themeColor="text1"/>
        </w:rPr>
        <w:t xml:space="preserve">protocol for generation of </w:t>
      </w:r>
      <w:r w:rsidR="00160E04" w:rsidRPr="00F5043C">
        <w:rPr>
          <w:rFonts w:cstheme="minorHAnsi"/>
          <w:color w:val="000000" w:themeColor="text1"/>
        </w:rPr>
        <w:t>high-quality</w:t>
      </w:r>
      <w:r w:rsidR="002A57CB" w:rsidRPr="00F5043C">
        <w:rPr>
          <w:rFonts w:cstheme="minorHAnsi"/>
          <w:color w:val="000000" w:themeColor="text1"/>
        </w:rPr>
        <w:t xml:space="preserve"> libraries using nanogram-amounts of total RNA.</w:t>
      </w:r>
    </w:p>
    <w:p w14:paraId="55955F29" w14:textId="77777777" w:rsidR="007F0CEA" w:rsidRPr="00F5043C" w:rsidRDefault="007F0CEA" w:rsidP="00131B72">
      <w:pPr>
        <w:rPr>
          <w:rFonts w:cstheme="minorHAnsi"/>
          <w:color w:val="000000" w:themeColor="text1"/>
        </w:rPr>
      </w:pPr>
    </w:p>
    <w:p w14:paraId="5E707BF6" w14:textId="219E8524" w:rsidR="002F4B9B" w:rsidRPr="00F5043C" w:rsidRDefault="002A1781" w:rsidP="00131B72">
      <w:pPr>
        <w:rPr>
          <w:rFonts w:cstheme="minorHAnsi"/>
          <w:b/>
          <w:color w:val="000000" w:themeColor="text1"/>
        </w:rPr>
      </w:pPr>
      <w:r w:rsidRPr="00F5043C">
        <w:rPr>
          <w:rFonts w:cstheme="minorHAnsi"/>
          <w:b/>
          <w:color w:val="000000" w:themeColor="text1"/>
        </w:rPr>
        <w:t>ABSTRACT</w:t>
      </w:r>
      <w:r w:rsidR="00BA6F85" w:rsidRPr="00F5043C">
        <w:rPr>
          <w:rFonts w:cstheme="minorHAnsi"/>
          <w:b/>
          <w:color w:val="000000" w:themeColor="text1"/>
        </w:rPr>
        <w:t>:</w:t>
      </w:r>
    </w:p>
    <w:p w14:paraId="1C5084EE" w14:textId="19146902" w:rsidR="00792C11" w:rsidRPr="00F5043C" w:rsidRDefault="005C74F1" w:rsidP="00131B72">
      <w:pPr>
        <w:rPr>
          <w:rFonts w:cstheme="minorHAnsi"/>
          <w:color w:val="000000" w:themeColor="text1"/>
        </w:rPr>
      </w:pPr>
      <w:r w:rsidRPr="00F5043C">
        <w:rPr>
          <w:rFonts w:cstheme="minorHAnsi"/>
          <w:color w:val="000000" w:themeColor="text1"/>
        </w:rPr>
        <w:t>Cap analysis of gene expression (CAGE) is a method used for single-nucleotide resolution detection of RNA polymerase II transcription start sites (TSSs). Accurate detection of</w:t>
      </w:r>
      <w:r w:rsidR="00160E04" w:rsidRPr="00F5043C">
        <w:rPr>
          <w:rFonts w:cstheme="minorHAnsi"/>
          <w:color w:val="000000" w:themeColor="text1"/>
        </w:rPr>
        <w:t xml:space="preserve"> </w:t>
      </w:r>
      <w:r w:rsidRPr="00F5043C">
        <w:rPr>
          <w:rFonts w:cstheme="minorHAnsi"/>
          <w:color w:val="000000" w:themeColor="text1"/>
        </w:rPr>
        <w:t>TSSs</w:t>
      </w:r>
      <w:r w:rsidR="00816C4F" w:rsidRPr="00F5043C">
        <w:rPr>
          <w:rFonts w:cstheme="minorHAnsi"/>
          <w:color w:val="000000" w:themeColor="text1"/>
        </w:rPr>
        <w:t xml:space="preserve"> </w:t>
      </w:r>
      <w:r w:rsidRPr="00F5043C">
        <w:rPr>
          <w:rFonts w:cstheme="minorHAnsi"/>
          <w:color w:val="000000" w:themeColor="text1"/>
        </w:rPr>
        <w:t>enhances</w:t>
      </w:r>
      <w:r w:rsidR="00160E04" w:rsidRPr="00F5043C">
        <w:rPr>
          <w:rFonts w:cstheme="minorHAnsi"/>
          <w:color w:val="000000" w:themeColor="text1"/>
        </w:rPr>
        <w:t xml:space="preserve"> identification</w:t>
      </w:r>
      <w:r w:rsidRPr="00F5043C">
        <w:rPr>
          <w:rFonts w:cstheme="minorHAnsi"/>
          <w:color w:val="000000" w:themeColor="text1"/>
        </w:rPr>
        <w:t xml:space="preserve"> and discovery</w:t>
      </w:r>
      <w:r w:rsidR="00160E04" w:rsidRPr="00F5043C">
        <w:rPr>
          <w:rFonts w:cstheme="minorHAnsi"/>
          <w:color w:val="000000" w:themeColor="text1"/>
        </w:rPr>
        <w:t xml:space="preserve"> of core</w:t>
      </w:r>
      <w:r w:rsidR="0081011E" w:rsidRPr="00F5043C">
        <w:rPr>
          <w:rFonts w:cstheme="minorHAnsi"/>
          <w:color w:val="000000" w:themeColor="text1"/>
        </w:rPr>
        <w:t xml:space="preserve"> </w:t>
      </w:r>
      <w:r w:rsidR="00160E04" w:rsidRPr="00F5043C">
        <w:rPr>
          <w:rFonts w:cstheme="minorHAnsi"/>
          <w:color w:val="000000" w:themeColor="text1"/>
        </w:rPr>
        <w:t>promoters</w:t>
      </w:r>
      <w:r w:rsidR="00B77220" w:rsidRPr="00F5043C">
        <w:rPr>
          <w:rFonts w:cstheme="minorHAnsi"/>
          <w:color w:val="000000" w:themeColor="text1"/>
        </w:rPr>
        <w:t xml:space="preserve">. In addition, active </w:t>
      </w:r>
      <w:r w:rsidRPr="00F5043C">
        <w:rPr>
          <w:rFonts w:cstheme="minorHAnsi"/>
          <w:color w:val="000000" w:themeColor="text1"/>
        </w:rPr>
        <w:t xml:space="preserve">enhancers </w:t>
      </w:r>
      <w:r w:rsidR="00B77220" w:rsidRPr="00F5043C">
        <w:rPr>
          <w:rFonts w:cstheme="minorHAnsi"/>
          <w:color w:val="000000" w:themeColor="text1"/>
        </w:rPr>
        <w:t xml:space="preserve">can be detected </w:t>
      </w:r>
      <w:r w:rsidRPr="00F5043C">
        <w:rPr>
          <w:rFonts w:cstheme="minorHAnsi"/>
          <w:color w:val="000000" w:themeColor="text1"/>
        </w:rPr>
        <w:t>through signatures of bidirectional transcription initiation</w:t>
      </w:r>
      <w:r w:rsidR="00B86819" w:rsidRPr="00F5043C">
        <w:rPr>
          <w:rFonts w:cstheme="minorHAnsi"/>
          <w:color w:val="000000" w:themeColor="text1"/>
        </w:rPr>
        <w:t xml:space="preserve">. </w:t>
      </w:r>
      <w:r w:rsidR="0001190D">
        <w:rPr>
          <w:rFonts w:cstheme="minorHAnsi"/>
          <w:color w:val="000000" w:themeColor="text1"/>
        </w:rPr>
        <w:t>D</w:t>
      </w:r>
      <w:r w:rsidR="00B86819" w:rsidRPr="00F5043C">
        <w:rPr>
          <w:rFonts w:cstheme="minorHAnsi"/>
          <w:color w:val="000000" w:themeColor="text1"/>
        </w:rPr>
        <w:t>escribe</w:t>
      </w:r>
      <w:r w:rsidR="0001190D">
        <w:rPr>
          <w:rFonts w:cstheme="minorHAnsi"/>
          <w:color w:val="000000" w:themeColor="text1"/>
        </w:rPr>
        <w:t>d here is</w:t>
      </w:r>
      <w:r w:rsidR="00B86819" w:rsidRPr="00F5043C">
        <w:rPr>
          <w:rFonts w:cstheme="minorHAnsi"/>
          <w:color w:val="000000" w:themeColor="text1"/>
        </w:rPr>
        <w:t xml:space="preserve"> a protocol for performing </w:t>
      </w:r>
      <w:r w:rsidR="0001190D">
        <w:rPr>
          <w:rFonts w:cstheme="minorHAnsi"/>
          <w:color w:val="000000" w:themeColor="text1"/>
        </w:rPr>
        <w:t>s</w:t>
      </w:r>
      <w:r w:rsidR="00B86819" w:rsidRPr="00F5043C">
        <w:rPr>
          <w:rFonts w:cstheme="minorHAnsi"/>
          <w:color w:val="000000" w:themeColor="text1"/>
        </w:rPr>
        <w:t>uper</w:t>
      </w:r>
      <w:r w:rsidR="00E21EA6" w:rsidRPr="00F5043C">
        <w:rPr>
          <w:rFonts w:cstheme="minorHAnsi"/>
          <w:color w:val="000000" w:themeColor="text1"/>
        </w:rPr>
        <w:t>-</w:t>
      </w:r>
      <w:r w:rsidR="0001190D">
        <w:rPr>
          <w:rFonts w:cstheme="minorHAnsi"/>
          <w:color w:val="000000" w:themeColor="text1"/>
        </w:rPr>
        <w:t>l</w:t>
      </w:r>
      <w:r w:rsidR="00B86819" w:rsidRPr="00F5043C">
        <w:rPr>
          <w:rFonts w:cstheme="minorHAnsi"/>
          <w:color w:val="000000" w:themeColor="text1"/>
        </w:rPr>
        <w:t xml:space="preserve">ow </w:t>
      </w:r>
      <w:r w:rsidR="0001190D">
        <w:rPr>
          <w:rFonts w:cstheme="minorHAnsi"/>
          <w:color w:val="000000" w:themeColor="text1"/>
        </w:rPr>
        <w:t>i</w:t>
      </w:r>
      <w:r w:rsidR="00B86819" w:rsidRPr="00F5043C">
        <w:rPr>
          <w:rFonts w:cstheme="minorHAnsi"/>
          <w:color w:val="000000" w:themeColor="text1"/>
        </w:rPr>
        <w:t xml:space="preserve">nput </w:t>
      </w:r>
      <w:r w:rsidR="0001190D">
        <w:rPr>
          <w:rFonts w:cstheme="minorHAnsi"/>
          <w:color w:val="000000" w:themeColor="text1"/>
        </w:rPr>
        <w:t>c</w:t>
      </w:r>
      <w:r w:rsidR="00B86819" w:rsidRPr="00F5043C">
        <w:rPr>
          <w:rFonts w:cstheme="minorHAnsi"/>
          <w:color w:val="000000" w:themeColor="text1"/>
        </w:rPr>
        <w:t>arrier</w:t>
      </w:r>
      <w:r w:rsidR="00502360" w:rsidRPr="00F5043C">
        <w:rPr>
          <w:rFonts w:cstheme="minorHAnsi"/>
          <w:color w:val="000000" w:themeColor="text1"/>
        </w:rPr>
        <w:t>-CAGE (SLIC-CAGE)</w:t>
      </w:r>
      <w:r w:rsidR="00B86819" w:rsidRPr="00F5043C">
        <w:rPr>
          <w:rFonts w:cstheme="minorHAnsi"/>
          <w:color w:val="000000" w:themeColor="text1"/>
        </w:rPr>
        <w:t>.</w:t>
      </w:r>
      <w:r w:rsidR="000C05F4" w:rsidRPr="00F5043C">
        <w:rPr>
          <w:rFonts w:cstheme="minorHAnsi"/>
          <w:color w:val="000000" w:themeColor="text1"/>
        </w:rPr>
        <w:t xml:space="preserve"> </w:t>
      </w:r>
      <w:r w:rsidR="0001190D">
        <w:rPr>
          <w:rFonts w:cstheme="minorHAnsi"/>
          <w:color w:val="000000" w:themeColor="text1"/>
        </w:rPr>
        <w:t>This</w:t>
      </w:r>
      <w:r w:rsidR="000C05F4" w:rsidRPr="00F5043C">
        <w:rPr>
          <w:rFonts w:cstheme="minorHAnsi"/>
          <w:color w:val="000000" w:themeColor="text1"/>
        </w:rPr>
        <w:t xml:space="preserve"> </w:t>
      </w:r>
      <w:r w:rsidR="00502360" w:rsidRPr="00F5043C">
        <w:rPr>
          <w:rFonts w:cstheme="minorHAnsi"/>
          <w:color w:val="000000" w:themeColor="text1"/>
        </w:rPr>
        <w:t xml:space="preserve">SLIC </w:t>
      </w:r>
      <w:r w:rsidR="000C05F4" w:rsidRPr="00F5043C">
        <w:rPr>
          <w:rFonts w:cstheme="minorHAnsi"/>
          <w:color w:val="000000" w:themeColor="text1"/>
        </w:rPr>
        <w:t>adaptation of the CAGE protocol</w:t>
      </w:r>
      <w:r w:rsidR="002F4B9B" w:rsidRPr="00F5043C">
        <w:rPr>
          <w:rFonts w:cstheme="minorHAnsi"/>
          <w:color w:val="000000" w:themeColor="text1"/>
        </w:rPr>
        <w:t xml:space="preserve"> </w:t>
      </w:r>
      <w:r w:rsidR="0067441E" w:rsidRPr="00F5043C">
        <w:rPr>
          <w:rFonts w:cstheme="minorHAnsi"/>
          <w:color w:val="000000" w:themeColor="text1"/>
        </w:rPr>
        <w:t>minimi</w:t>
      </w:r>
      <w:r w:rsidR="0001190D">
        <w:rPr>
          <w:rFonts w:cstheme="minorHAnsi"/>
          <w:color w:val="000000" w:themeColor="text1"/>
        </w:rPr>
        <w:t>z</w:t>
      </w:r>
      <w:r w:rsidR="0067441E" w:rsidRPr="00F5043C">
        <w:rPr>
          <w:rFonts w:cstheme="minorHAnsi"/>
          <w:color w:val="000000" w:themeColor="text1"/>
        </w:rPr>
        <w:t>es RNA lo</w:t>
      </w:r>
      <w:r w:rsidR="0001190D">
        <w:rPr>
          <w:rFonts w:cstheme="minorHAnsi"/>
          <w:color w:val="000000" w:themeColor="text1"/>
        </w:rPr>
        <w:t>s</w:t>
      </w:r>
      <w:r w:rsidR="0067441E" w:rsidRPr="00F5043C">
        <w:rPr>
          <w:rFonts w:cstheme="minorHAnsi"/>
          <w:color w:val="000000" w:themeColor="text1"/>
        </w:rPr>
        <w:t>ses by artificially increasing the RNA amount through use of</w:t>
      </w:r>
      <w:r w:rsidR="002F4B9B" w:rsidRPr="00F5043C">
        <w:rPr>
          <w:rFonts w:cstheme="minorHAnsi"/>
          <w:color w:val="000000" w:themeColor="text1"/>
        </w:rPr>
        <w:t xml:space="preserve"> an </w:t>
      </w:r>
      <w:r w:rsidR="002F4B9B" w:rsidRPr="00131B72">
        <w:rPr>
          <w:rFonts w:cstheme="minorHAnsi"/>
          <w:color w:val="000000" w:themeColor="text1"/>
        </w:rPr>
        <w:t>in vitro</w:t>
      </w:r>
      <w:r w:rsidR="002F4B9B" w:rsidRPr="00F5043C">
        <w:rPr>
          <w:rFonts w:cstheme="minorHAnsi"/>
          <w:color w:val="000000" w:themeColor="text1"/>
        </w:rPr>
        <w:t xml:space="preserve"> transcribed </w:t>
      </w:r>
      <w:r w:rsidR="00C85D85" w:rsidRPr="00F5043C">
        <w:rPr>
          <w:rFonts w:cstheme="minorHAnsi"/>
          <w:color w:val="000000" w:themeColor="text1"/>
        </w:rPr>
        <w:t xml:space="preserve">RNA </w:t>
      </w:r>
      <w:r w:rsidR="002F4B9B" w:rsidRPr="00F5043C">
        <w:rPr>
          <w:rFonts w:cstheme="minorHAnsi"/>
          <w:color w:val="000000" w:themeColor="text1"/>
        </w:rPr>
        <w:t>carrier mix</w:t>
      </w:r>
      <w:r w:rsidR="00FC0DCF" w:rsidRPr="00F5043C">
        <w:rPr>
          <w:rFonts w:cstheme="minorHAnsi"/>
          <w:color w:val="000000" w:themeColor="text1"/>
        </w:rPr>
        <w:t xml:space="preserve"> </w:t>
      </w:r>
      <w:r w:rsidR="0001190D">
        <w:rPr>
          <w:rFonts w:cstheme="minorHAnsi"/>
          <w:color w:val="000000" w:themeColor="text1"/>
        </w:rPr>
        <w:t>that</w:t>
      </w:r>
      <w:r w:rsidR="0067441E" w:rsidRPr="00F5043C">
        <w:rPr>
          <w:rFonts w:cstheme="minorHAnsi"/>
          <w:color w:val="000000" w:themeColor="text1"/>
        </w:rPr>
        <w:t xml:space="preserve"> is added</w:t>
      </w:r>
      <w:r w:rsidR="00AC375B" w:rsidRPr="00F5043C">
        <w:rPr>
          <w:rFonts w:cstheme="minorHAnsi"/>
          <w:color w:val="000000" w:themeColor="text1"/>
        </w:rPr>
        <w:t xml:space="preserve"> to</w:t>
      </w:r>
      <w:r w:rsidR="002F4B9B" w:rsidRPr="00F5043C">
        <w:rPr>
          <w:rFonts w:cstheme="minorHAnsi"/>
          <w:color w:val="000000" w:themeColor="text1"/>
        </w:rPr>
        <w:t xml:space="preserve"> the sample of interest, thus </w:t>
      </w:r>
      <w:r w:rsidR="00DE3FAC" w:rsidRPr="00F5043C">
        <w:rPr>
          <w:rFonts w:cstheme="minorHAnsi"/>
          <w:color w:val="000000" w:themeColor="text1"/>
        </w:rPr>
        <w:t>enabling</w:t>
      </w:r>
      <w:r w:rsidR="002F4B9B" w:rsidRPr="00F5043C">
        <w:rPr>
          <w:rFonts w:cstheme="minorHAnsi"/>
          <w:color w:val="000000" w:themeColor="text1"/>
        </w:rPr>
        <w:t xml:space="preserve"> </w:t>
      </w:r>
      <w:r w:rsidR="00FC0DCF" w:rsidRPr="00F5043C">
        <w:rPr>
          <w:rFonts w:cstheme="minorHAnsi"/>
          <w:color w:val="000000" w:themeColor="text1"/>
        </w:rPr>
        <w:t>library preparation from nanogram-amounts of total RNA</w:t>
      </w:r>
      <w:r w:rsidR="00DE3FAC" w:rsidRPr="00F5043C">
        <w:rPr>
          <w:rFonts w:cstheme="minorHAnsi"/>
          <w:color w:val="000000" w:themeColor="text1"/>
        </w:rPr>
        <w:t xml:space="preserve"> (</w:t>
      </w:r>
      <w:r w:rsidR="0081011E" w:rsidRPr="00131B72">
        <w:rPr>
          <w:rFonts w:cstheme="minorHAnsi"/>
          <w:color w:val="000000" w:themeColor="text1"/>
        </w:rPr>
        <w:t>i.e.</w:t>
      </w:r>
      <w:r w:rsidR="0001190D" w:rsidRPr="00131B72">
        <w:rPr>
          <w:rFonts w:cstheme="minorHAnsi"/>
          <w:color w:val="000000" w:themeColor="text1"/>
        </w:rPr>
        <w:t>,</w:t>
      </w:r>
      <w:r w:rsidR="0081011E" w:rsidRPr="00F5043C">
        <w:rPr>
          <w:rFonts w:cstheme="minorHAnsi"/>
          <w:color w:val="000000" w:themeColor="text1"/>
        </w:rPr>
        <w:t xml:space="preserve"> </w:t>
      </w:r>
      <w:r w:rsidR="002D562D" w:rsidRPr="00F5043C">
        <w:rPr>
          <w:rFonts w:cstheme="minorHAnsi"/>
          <w:color w:val="000000" w:themeColor="text1"/>
        </w:rPr>
        <w:t>thousands of cells</w:t>
      </w:r>
      <w:r w:rsidR="00DE3FAC" w:rsidRPr="00F5043C">
        <w:rPr>
          <w:rFonts w:cstheme="minorHAnsi"/>
          <w:color w:val="000000" w:themeColor="text1"/>
        </w:rPr>
        <w:t>)</w:t>
      </w:r>
      <w:r w:rsidR="00FC0DCF" w:rsidRPr="00F5043C">
        <w:rPr>
          <w:rFonts w:cstheme="minorHAnsi"/>
          <w:color w:val="000000" w:themeColor="text1"/>
        </w:rPr>
        <w:t>.</w:t>
      </w:r>
      <w:r w:rsidR="002D562D" w:rsidRPr="00F5043C">
        <w:rPr>
          <w:rFonts w:cstheme="minorHAnsi"/>
          <w:color w:val="000000" w:themeColor="text1"/>
        </w:rPr>
        <w:t xml:space="preserve"> The carrier mimics the </w:t>
      </w:r>
      <w:r w:rsidR="00943A3B" w:rsidRPr="00F5043C">
        <w:rPr>
          <w:rFonts w:cstheme="minorHAnsi"/>
          <w:color w:val="000000" w:themeColor="text1"/>
        </w:rPr>
        <w:t>expected DNA library fragment length distribution</w:t>
      </w:r>
      <w:r w:rsidR="002D562D" w:rsidRPr="00F5043C">
        <w:rPr>
          <w:rFonts w:cstheme="minorHAnsi"/>
          <w:color w:val="000000" w:themeColor="text1"/>
        </w:rPr>
        <w:t xml:space="preserve">, thereby eliminating biases that could be caused by </w:t>
      </w:r>
      <w:r w:rsidR="001446CF" w:rsidRPr="00F5043C">
        <w:rPr>
          <w:rFonts w:cstheme="minorHAnsi"/>
          <w:color w:val="000000" w:themeColor="text1"/>
        </w:rPr>
        <w:t xml:space="preserve">the </w:t>
      </w:r>
      <w:r w:rsidR="002D562D" w:rsidRPr="00F5043C">
        <w:rPr>
          <w:rFonts w:cstheme="minorHAnsi"/>
          <w:color w:val="000000" w:themeColor="text1"/>
        </w:rPr>
        <w:t>abundance of</w:t>
      </w:r>
      <w:r w:rsidR="00FE2DAD" w:rsidRPr="00F5043C">
        <w:rPr>
          <w:rFonts w:cstheme="minorHAnsi"/>
          <w:color w:val="000000" w:themeColor="text1"/>
        </w:rPr>
        <w:t xml:space="preserve"> </w:t>
      </w:r>
      <w:r w:rsidR="001446CF" w:rsidRPr="00F5043C">
        <w:rPr>
          <w:rFonts w:cstheme="minorHAnsi"/>
          <w:color w:val="000000" w:themeColor="text1"/>
        </w:rPr>
        <w:t xml:space="preserve">a </w:t>
      </w:r>
      <w:r w:rsidR="002D562D" w:rsidRPr="00F5043C">
        <w:rPr>
          <w:rFonts w:cstheme="minorHAnsi"/>
          <w:color w:val="000000" w:themeColor="text1"/>
        </w:rPr>
        <w:t xml:space="preserve">homogenous </w:t>
      </w:r>
      <w:r w:rsidR="00FE2DAD" w:rsidRPr="00F5043C">
        <w:rPr>
          <w:rFonts w:cstheme="minorHAnsi"/>
          <w:color w:val="000000" w:themeColor="text1"/>
        </w:rPr>
        <w:t>carrier</w:t>
      </w:r>
      <w:r w:rsidR="002D562D" w:rsidRPr="00F5043C">
        <w:rPr>
          <w:rFonts w:cstheme="minorHAnsi"/>
          <w:color w:val="000000" w:themeColor="text1"/>
        </w:rPr>
        <w:t xml:space="preserve">. In </w:t>
      </w:r>
      <w:r w:rsidR="00147B9C" w:rsidRPr="00F5043C">
        <w:rPr>
          <w:rFonts w:cstheme="minorHAnsi"/>
          <w:color w:val="000000" w:themeColor="text1"/>
        </w:rPr>
        <w:t xml:space="preserve">the </w:t>
      </w:r>
      <w:r w:rsidR="002D562D" w:rsidRPr="00F5043C">
        <w:rPr>
          <w:rFonts w:cstheme="minorHAnsi"/>
          <w:color w:val="000000" w:themeColor="text1"/>
        </w:rPr>
        <w:t xml:space="preserve">last stages of the protocol, the carrier is removed through degradation with homing endonucleases and the target library </w:t>
      </w:r>
      <w:r w:rsidR="00147B9C" w:rsidRPr="00F5043C">
        <w:rPr>
          <w:rFonts w:cstheme="minorHAnsi"/>
          <w:color w:val="000000" w:themeColor="text1"/>
        </w:rPr>
        <w:t xml:space="preserve">is </w:t>
      </w:r>
      <w:r w:rsidR="002D562D" w:rsidRPr="00F5043C">
        <w:rPr>
          <w:rFonts w:cstheme="minorHAnsi"/>
          <w:color w:val="000000" w:themeColor="text1"/>
        </w:rPr>
        <w:t>amplified.</w:t>
      </w:r>
      <w:r w:rsidR="00FE2DAD" w:rsidRPr="00F5043C">
        <w:rPr>
          <w:rFonts w:cstheme="minorHAnsi"/>
          <w:color w:val="000000" w:themeColor="text1"/>
        </w:rPr>
        <w:t xml:space="preserve"> The target sample library is protected from degradation</w:t>
      </w:r>
      <w:r w:rsidR="0001190D">
        <w:rPr>
          <w:rFonts w:cstheme="minorHAnsi"/>
          <w:color w:val="000000" w:themeColor="text1"/>
        </w:rPr>
        <w:t>,</w:t>
      </w:r>
      <w:r w:rsidR="00FE2DAD" w:rsidRPr="00F5043C">
        <w:rPr>
          <w:rFonts w:cstheme="minorHAnsi"/>
          <w:color w:val="000000" w:themeColor="text1"/>
        </w:rPr>
        <w:t xml:space="preserve"> as the homing endonuclease recognition sites are long (</w:t>
      </w:r>
      <w:r w:rsidR="0001190D">
        <w:rPr>
          <w:rFonts w:cstheme="minorHAnsi"/>
          <w:color w:val="000000" w:themeColor="text1"/>
        </w:rPr>
        <w:t xml:space="preserve">between </w:t>
      </w:r>
      <w:r w:rsidR="00026735" w:rsidRPr="00F5043C">
        <w:rPr>
          <w:rFonts w:cstheme="minorHAnsi"/>
          <w:color w:val="000000" w:themeColor="text1"/>
        </w:rPr>
        <w:t>18</w:t>
      </w:r>
      <w:r w:rsidR="001E65D3">
        <w:rPr>
          <w:rFonts w:cstheme="minorHAnsi"/>
          <w:color w:val="000000" w:themeColor="text1"/>
        </w:rPr>
        <w:t xml:space="preserve"> and </w:t>
      </w:r>
      <w:r w:rsidR="00026735" w:rsidRPr="00F5043C">
        <w:rPr>
          <w:rFonts w:cstheme="minorHAnsi"/>
          <w:color w:val="000000" w:themeColor="text1"/>
        </w:rPr>
        <w:t>27 bp</w:t>
      </w:r>
      <w:r w:rsidR="00FE2DAD" w:rsidRPr="00F5043C">
        <w:rPr>
          <w:rFonts w:cstheme="minorHAnsi"/>
          <w:color w:val="000000" w:themeColor="text1"/>
        </w:rPr>
        <w:t xml:space="preserve">), </w:t>
      </w:r>
      <w:r w:rsidR="0067441E" w:rsidRPr="00F5043C">
        <w:rPr>
          <w:rFonts w:cstheme="minorHAnsi"/>
          <w:color w:val="000000" w:themeColor="text1"/>
        </w:rPr>
        <w:t xml:space="preserve">making </w:t>
      </w:r>
      <w:r w:rsidR="001E65D3">
        <w:rPr>
          <w:rFonts w:cstheme="minorHAnsi"/>
          <w:color w:val="000000" w:themeColor="text1"/>
        </w:rPr>
        <w:t xml:space="preserve">the </w:t>
      </w:r>
      <w:r w:rsidR="0067441E" w:rsidRPr="00F5043C">
        <w:rPr>
          <w:rFonts w:cstheme="minorHAnsi"/>
          <w:color w:val="000000" w:themeColor="text1"/>
        </w:rPr>
        <w:t>probability of their existence in the eukaryotic genomes very low</w:t>
      </w:r>
      <w:r w:rsidR="00FE2DAD" w:rsidRPr="00F5043C">
        <w:rPr>
          <w:rFonts w:cstheme="minorHAnsi"/>
          <w:color w:val="000000" w:themeColor="text1"/>
        </w:rPr>
        <w:t xml:space="preserve">. </w:t>
      </w:r>
      <w:proofErr w:type="gramStart"/>
      <w:r w:rsidR="002D562D" w:rsidRPr="00F5043C">
        <w:rPr>
          <w:rFonts w:cstheme="minorHAnsi"/>
          <w:color w:val="000000" w:themeColor="text1"/>
        </w:rPr>
        <w:t>The end result</w:t>
      </w:r>
      <w:proofErr w:type="gramEnd"/>
      <w:r w:rsidR="002D562D" w:rsidRPr="00F5043C">
        <w:rPr>
          <w:rFonts w:cstheme="minorHAnsi"/>
          <w:color w:val="000000" w:themeColor="text1"/>
        </w:rPr>
        <w:t xml:space="preserve"> is a DNA library ready for next-generation sequencing.</w:t>
      </w:r>
      <w:r w:rsidR="00BE2137" w:rsidRPr="00F5043C">
        <w:rPr>
          <w:rFonts w:cstheme="minorHAnsi"/>
          <w:color w:val="000000" w:themeColor="text1"/>
        </w:rPr>
        <w:t xml:space="preserve"> All </w:t>
      </w:r>
      <w:r w:rsidR="00BA197C" w:rsidRPr="00F5043C">
        <w:rPr>
          <w:rFonts w:cstheme="minorHAnsi"/>
          <w:color w:val="000000" w:themeColor="text1"/>
        </w:rPr>
        <w:t>steps in the protocol</w:t>
      </w:r>
      <w:r w:rsidR="00BE2137" w:rsidRPr="00F5043C">
        <w:rPr>
          <w:rFonts w:cstheme="minorHAnsi"/>
          <w:color w:val="000000" w:themeColor="text1"/>
        </w:rPr>
        <w:t>, up to sequencing</w:t>
      </w:r>
      <w:r w:rsidR="00BA197C" w:rsidRPr="00F5043C">
        <w:rPr>
          <w:rFonts w:cstheme="minorHAnsi"/>
          <w:color w:val="000000" w:themeColor="text1"/>
        </w:rPr>
        <w:t xml:space="preserve">, </w:t>
      </w:r>
      <w:r w:rsidR="00BE2137" w:rsidRPr="00F5043C">
        <w:rPr>
          <w:rFonts w:cstheme="minorHAnsi"/>
          <w:color w:val="000000" w:themeColor="text1"/>
        </w:rPr>
        <w:t xml:space="preserve">can be completed </w:t>
      </w:r>
      <w:r w:rsidR="0001190D">
        <w:rPr>
          <w:rFonts w:cstheme="minorHAnsi"/>
          <w:color w:val="000000" w:themeColor="text1"/>
        </w:rPr>
        <w:t>within 6</w:t>
      </w:r>
      <w:r w:rsidR="00BE2137" w:rsidRPr="00F5043C">
        <w:rPr>
          <w:rFonts w:cstheme="minorHAnsi"/>
          <w:color w:val="000000" w:themeColor="text1"/>
        </w:rPr>
        <w:t xml:space="preserve"> </w:t>
      </w:r>
      <w:r w:rsidR="00BE2137" w:rsidRPr="00F5043C">
        <w:rPr>
          <w:rFonts w:cstheme="minorHAnsi"/>
          <w:color w:val="000000" w:themeColor="text1"/>
        </w:rPr>
        <w:lastRenderedPageBreak/>
        <w:t xml:space="preserve">days. The carrier preparation requires a </w:t>
      </w:r>
      <w:r w:rsidR="00FE2DAD" w:rsidRPr="00F5043C">
        <w:rPr>
          <w:rFonts w:cstheme="minorHAnsi"/>
          <w:color w:val="000000" w:themeColor="text1"/>
        </w:rPr>
        <w:t xml:space="preserve">full working </w:t>
      </w:r>
      <w:r w:rsidR="00BE2137" w:rsidRPr="00F5043C">
        <w:rPr>
          <w:rFonts w:cstheme="minorHAnsi"/>
          <w:color w:val="000000" w:themeColor="text1"/>
        </w:rPr>
        <w:t>day</w:t>
      </w:r>
      <w:r w:rsidR="0001190D">
        <w:rPr>
          <w:rFonts w:cstheme="minorHAnsi"/>
          <w:color w:val="000000" w:themeColor="text1"/>
        </w:rPr>
        <w:t>;</w:t>
      </w:r>
      <w:r w:rsidR="00147B9C" w:rsidRPr="00F5043C">
        <w:rPr>
          <w:rFonts w:cstheme="minorHAnsi"/>
          <w:color w:val="000000" w:themeColor="text1"/>
        </w:rPr>
        <w:t xml:space="preserve"> however</w:t>
      </w:r>
      <w:r w:rsidR="0001190D">
        <w:rPr>
          <w:rFonts w:cstheme="minorHAnsi"/>
          <w:color w:val="000000" w:themeColor="text1"/>
        </w:rPr>
        <w:t>,</w:t>
      </w:r>
      <w:r w:rsidR="00147B9C" w:rsidRPr="00F5043C">
        <w:rPr>
          <w:rFonts w:cstheme="minorHAnsi"/>
          <w:color w:val="000000" w:themeColor="text1"/>
        </w:rPr>
        <w:t xml:space="preserve"> </w:t>
      </w:r>
      <w:r w:rsidR="00505A22" w:rsidRPr="00F5043C">
        <w:rPr>
          <w:rFonts w:cstheme="minorHAnsi"/>
          <w:color w:val="000000" w:themeColor="text1"/>
        </w:rPr>
        <w:t>it</w:t>
      </w:r>
      <w:r w:rsidR="00BE2137" w:rsidRPr="00F5043C">
        <w:rPr>
          <w:rFonts w:cstheme="minorHAnsi"/>
          <w:color w:val="000000" w:themeColor="text1"/>
        </w:rPr>
        <w:t xml:space="preserve"> can be prepared in large quantities and</w:t>
      </w:r>
      <w:r w:rsidR="00BA197C" w:rsidRPr="00F5043C">
        <w:rPr>
          <w:rFonts w:cstheme="minorHAnsi"/>
          <w:color w:val="000000" w:themeColor="text1"/>
        </w:rPr>
        <w:t xml:space="preserve"> </w:t>
      </w:r>
      <w:r w:rsidR="00BE2137" w:rsidRPr="00F5043C">
        <w:rPr>
          <w:rFonts w:cstheme="minorHAnsi"/>
          <w:color w:val="000000" w:themeColor="text1"/>
        </w:rPr>
        <w:t>kept frozen</w:t>
      </w:r>
      <w:r w:rsidR="00BA197C" w:rsidRPr="00F5043C">
        <w:rPr>
          <w:rFonts w:cstheme="minorHAnsi"/>
          <w:color w:val="000000" w:themeColor="text1"/>
        </w:rPr>
        <w:t xml:space="preserve"> at -80 </w:t>
      </w:r>
      <w:r w:rsidR="00BA197C" w:rsidRPr="00F5043C">
        <w:rPr>
          <w:color w:val="000000" w:themeColor="text1"/>
        </w:rPr>
        <w:t>°C</w:t>
      </w:r>
      <w:r w:rsidR="00BE2137" w:rsidRPr="00F5043C">
        <w:rPr>
          <w:rFonts w:cstheme="minorHAnsi"/>
          <w:color w:val="000000" w:themeColor="text1"/>
        </w:rPr>
        <w:t>.</w:t>
      </w:r>
      <w:r w:rsidR="002D562D" w:rsidRPr="00F5043C">
        <w:rPr>
          <w:rFonts w:cstheme="minorHAnsi"/>
          <w:color w:val="000000" w:themeColor="text1"/>
        </w:rPr>
        <w:t xml:space="preserve"> </w:t>
      </w:r>
      <w:r w:rsidR="00816C4F" w:rsidRPr="00F5043C">
        <w:rPr>
          <w:rFonts w:cstheme="minorHAnsi"/>
          <w:color w:val="000000" w:themeColor="text1"/>
        </w:rPr>
        <w:t xml:space="preserve">Once sequenced, the reads can be processed to obtain genome-wide single-nucleotide resolution </w:t>
      </w:r>
      <w:r w:rsidR="00BA197C" w:rsidRPr="00F5043C">
        <w:rPr>
          <w:rFonts w:cstheme="minorHAnsi"/>
          <w:color w:val="000000" w:themeColor="text1"/>
        </w:rPr>
        <w:t>TSSs</w:t>
      </w:r>
      <w:r w:rsidR="00816C4F" w:rsidRPr="00F5043C">
        <w:rPr>
          <w:rFonts w:cstheme="minorHAnsi"/>
          <w:color w:val="000000" w:themeColor="text1"/>
        </w:rPr>
        <w:t>. TSSs can be used for core</w:t>
      </w:r>
      <w:r w:rsidR="00937B8E" w:rsidRPr="00F5043C">
        <w:rPr>
          <w:rFonts w:cstheme="minorHAnsi"/>
          <w:color w:val="000000" w:themeColor="text1"/>
        </w:rPr>
        <w:t xml:space="preserve"> </w:t>
      </w:r>
      <w:r w:rsidR="00816C4F" w:rsidRPr="00F5043C">
        <w:rPr>
          <w:rFonts w:cstheme="minorHAnsi"/>
          <w:color w:val="000000" w:themeColor="text1"/>
        </w:rPr>
        <w:t xml:space="preserve">promoter </w:t>
      </w:r>
      <w:r w:rsidR="00FE2DAD" w:rsidRPr="00F5043C">
        <w:rPr>
          <w:rFonts w:cstheme="minorHAnsi"/>
          <w:color w:val="000000" w:themeColor="text1"/>
        </w:rPr>
        <w:t xml:space="preserve">or enhancer </w:t>
      </w:r>
      <w:r w:rsidR="00816C4F" w:rsidRPr="00F5043C">
        <w:rPr>
          <w:rFonts w:cstheme="minorHAnsi"/>
          <w:color w:val="000000" w:themeColor="text1"/>
        </w:rPr>
        <w:t>discovery, providing insight into gene regulation.</w:t>
      </w:r>
      <w:r w:rsidR="001B56EE" w:rsidRPr="00F5043C">
        <w:rPr>
          <w:rFonts w:cstheme="minorHAnsi"/>
          <w:color w:val="000000" w:themeColor="text1"/>
        </w:rPr>
        <w:t xml:space="preserve"> Once aggregated to promoters, </w:t>
      </w:r>
      <w:r w:rsidR="00BE2137" w:rsidRPr="00F5043C">
        <w:rPr>
          <w:rFonts w:cstheme="minorHAnsi"/>
          <w:color w:val="000000" w:themeColor="text1"/>
        </w:rPr>
        <w:t xml:space="preserve">the data can </w:t>
      </w:r>
      <w:r w:rsidR="00505A22" w:rsidRPr="00F5043C">
        <w:rPr>
          <w:rFonts w:cstheme="minorHAnsi"/>
          <w:color w:val="000000" w:themeColor="text1"/>
        </w:rPr>
        <w:t xml:space="preserve">also </w:t>
      </w:r>
      <w:r w:rsidR="00BE2137" w:rsidRPr="00F5043C">
        <w:rPr>
          <w:rFonts w:cstheme="minorHAnsi"/>
          <w:color w:val="000000" w:themeColor="text1"/>
        </w:rPr>
        <w:t>be used for 5’-centric expression profiling.</w:t>
      </w:r>
    </w:p>
    <w:p w14:paraId="58085BE7" w14:textId="77777777" w:rsidR="00B86819" w:rsidRPr="00F5043C" w:rsidRDefault="00B86819" w:rsidP="00131B72">
      <w:pPr>
        <w:rPr>
          <w:rFonts w:cstheme="minorHAnsi"/>
          <w:color w:val="000000" w:themeColor="text1"/>
        </w:rPr>
      </w:pPr>
    </w:p>
    <w:p w14:paraId="0B0FACBE" w14:textId="5E7B126D" w:rsidR="007F0CEA" w:rsidRDefault="002A1781" w:rsidP="0001190D">
      <w:pPr>
        <w:rPr>
          <w:rFonts w:cstheme="minorHAnsi"/>
          <w:b/>
          <w:color w:val="000000" w:themeColor="text1"/>
        </w:rPr>
      </w:pPr>
      <w:r w:rsidRPr="00F5043C">
        <w:rPr>
          <w:rFonts w:cstheme="minorHAnsi"/>
          <w:b/>
          <w:color w:val="000000" w:themeColor="text1"/>
        </w:rPr>
        <w:t>INTRODUCTION</w:t>
      </w:r>
      <w:r w:rsidR="00CF4B4D" w:rsidRPr="00F5043C">
        <w:rPr>
          <w:rFonts w:cstheme="minorHAnsi"/>
          <w:b/>
          <w:color w:val="000000" w:themeColor="text1"/>
        </w:rPr>
        <w:t>:</w:t>
      </w:r>
    </w:p>
    <w:p w14:paraId="327EC1FB" w14:textId="77777777" w:rsidR="0001190D" w:rsidRPr="00F5043C" w:rsidRDefault="0001190D" w:rsidP="00131B72">
      <w:pPr>
        <w:rPr>
          <w:rFonts w:cstheme="minorHAnsi"/>
          <w:color w:val="000000" w:themeColor="text1"/>
        </w:rPr>
      </w:pPr>
    </w:p>
    <w:p w14:paraId="7362995C" w14:textId="679C1C43" w:rsidR="00344A31" w:rsidRDefault="0062590D" w:rsidP="00131B72">
      <w:pPr>
        <w:rPr>
          <w:rFonts w:cstheme="minorHAnsi"/>
          <w:color w:val="000000" w:themeColor="text1"/>
        </w:rPr>
      </w:pPr>
      <w:r w:rsidRPr="00F5043C">
        <w:rPr>
          <w:rFonts w:cstheme="minorHAnsi"/>
          <w:color w:val="000000" w:themeColor="text1"/>
        </w:rPr>
        <w:t xml:space="preserve">Cap analysis of gene expression (CAGE) is a method used for </w:t>
      </w:r>
      <w:r w:rsidR="00C61A97" w:rsidRPr="00F5043C">
        <w:rPr>
          <w:rFonts w:cstheme="minorHAnsi"/>
          <w:color w:val="000000" w:themeColor="text1"/>
        </w:rPr>
        <w:t xml:space="preserve">single-nucleotide resolution </w:t>
      </w:r>
      <w:r w:rsidRPr="00F5043C">
        <w:rPr>
          <w:rFonts w:cstheme="minorHAnsi"/>
          <w:color w:val="000000" w:themeColor="text1"/>
        </w:rPr>
        <w:t>genome-wide mapping of RNA polymerase II transcription start sites (TSSs)</w:t>
      </w:r>
      <w:r w:rsidR="00C61A97" w:rsidRPr="00F5043C">
        <w:rPr>
          <w:rFonts w:cstheme="minorHAnsi"/>
          <w:color w:val="000000" w:themeColor="text1"/>
        </w:rPr>
        <w:fldChar w:fldCharType="begin">
          <w:fldData xml:space="preserve">PEVuZE5vdGU+PENpdGU+PEF1dGhvcj5TaGlyYWtpPC9BdXRob3I+PFllYXI+MjAwMzwvWWVhcj48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</w:fldData>
        </w:fldChar>
      </w:r>
      <w:r w:rsidR="009C3ADC" w:rsidRPr="00F5043C">
        <w:rPr>
          <w:rFonts w:cstheme="minorHAnsi"/>
          <w:color w:val="000000" w:themeColor="text1"/>
        </w:rPr>
        <w:instrText xml:space="preserve"> ADDIN EN.CITE </w:instrText>
      </w:r>
      <w:r w:rsidR="009C3ADC" w:rsidRPr="00F5043C">
        <w:rPr>
          <w:rFonts w:cstheme="minorHAnsi"/>
          <w:color w:val="000000" w:themeColor="text1"/>
        </w:rPr>
        <w:fldChar w:fldCharType="begin">
          <w:fldData xml:space="preserve">PEVuZE5vdGU+PENpdGU+PEF1dGhvcj5TaGlyYWtpPC9BdXRob3I+PFllYXI+MjAwMzwvWWVhcj48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</w:fldData>
        </w:fldChar>
      </w:r>
      <w:r w:rsidR="009C3ADC" w:rsidRPr="00F5043C">
        <w:rPr>
          <w:rFonts w:cstheme="minorHAnsi"/>
          <w:color w:val="000000" w:themeColor="text1"/>
        </w:rPr>
        <w:instrText xml:space="preserve"> ADDIN EN.CITE.DATA </w:instrText>
      </w:r>
      <w:r w:rsidR="009C3ADC" w:rsidRPr="00F5043C">
        <w:rPr>
          <w:rFonts w:cstheme="minorHAnsi"/>
          <w:color w:val="000000" w:themeColor="text1"/>
        </w:rPr>
      </w:r>
      <w:r w:rsidR="009C3ADC" w:rsidRPr="00F5043C">
        <w:rPr>
          <w:rFonts w:cstheme="minorHAnsi"/>
          <w:color w:val="000000" w:themeColor="text1"/>
        </w:rPr>
        <w:fldChar w:fldCharType="end"/>
      </w:r>
      <w:r w:rsidR="00C61A97" w:rsidRPr="00F5043C">
        <w:rPr>
          <w:rFonts w:cstheme="minorHAnsi"/>
          <w:color w:val="000000" w:themeColor="text1"/>
        </w:rPr>
      </w:r>
      <w:r w:rsidR="00C61A97" w:rsidRPr="00F5043C">
        <w:rPr>
          <w:rFonts w:cstheme="minorHAnsi"/>
          <w:color w:val="000000" w:themeColor="text1"/>
        </w:rPr>
        <w:fldChar w:fldCharType="separate"/>
      </w:r>
      <w:r w:rsidR="009C3ADC" w:rsidRPr="00F5043C">
        <w:rPr>
          <w:rFonts w:cstheme="minorHAnsi"/>
          <w:noProof/>
          <w:color w:val="000000" w:themeColor="text1"/>
          <w:vertAlign w:val="superscript"/>
        </w:rPr>
        <w:t>1</w:t>
      </w:r>
      <w:r w:rsidR="00C61A97" w:rsidRPr="00F5043C">
        <w:rPr>
          <w:rFonts w:cstheme="minorHAnsi"/>
          <w:color w:val="000000" w:themeColor="text1"/>
        </w:rPr>
        <w:fldChar w:fldCharType="end"/>
      </w:r>
      <w:r w:rsidRPr="00F5043C">
        <w:rPr>
          <w:rFonts w:cstheme="minorHAnsi"/>
          <w:color w:val="000000" w:themeColor="text1"/>
        </w:rPr>
        <w:t>.</w:t>
      </w:r>
      <w:r w:rsidR="00881DE5" w:rsidRPr="00F5043C">
        <w:rPr>
          <w:rFonts w:cstheme="minorHAnsi"/>
          <w:color w:val="000000" w:themeColor="text1"/>
        </w:rPr>
        <w:t xml:space="preserve"> Its quantitative nature also </w:t>
      </w:r>
      <w:r w:rsidR="0012417B" w:rsidRPr="00F5043C">
        <w:rPr>
          <w:rFonts w:cstheme="minorHAnsi"/>
          <w:color w:val="000000" w:themeColor="text1"/>
        </w:rPr>
        <w:t>allows</w:t>
      </w:r>
      <w:r w:rsidR="00881DE5" w:rsidRPr="00F5043C">
        <w:rPr>
          <w:rFonts w:cstheme="minorHAnsi"/>
          <w:color w:val="000000" w:themeColor="text1"/>
        </w:rPr>
        <w:t xml:space="preserve"> 5’-end centric expression profiling. </w:t>
      </w:r>
      <w:r w:rsidR="00C2558A" w:rsidRPr="00F5043C">
        <w:rPr>
          <w:rFonts w:cstheme="minorHAnsi"/>
          <w:color w:val="000000" w:themeColor="text1"/>
        </w:rPr>
        <w:t xml:space="preserve">Regions surrounding </w:t>
      </w:r>
      <w:r w:rsidR="004F7FB2" w:rsidRPr="00F5043C">
        <w:rPr>
          <w:rFonts w:cstheme="minorHAnsi"/>
          <w:color w:val="000000" w:themeColor="text1"/>
        </w:rPr>
        <w:t xml:space="preserve">the </w:t>
      </w:r>
      <w:r w:rsidR="00C2558A" w:rsidRPr="00F5043C">
        <w:rPr>
          <w:rFonts w:cstheme="minorHAnsi"/>
          <w:color w:val="000000" w:themeColor="text1"/>
        </w:rPr>
        <w:t>TS</w:t>
      </w:r>
      <w:r w:rsidR="006057E7" w:rsidRPr="00F5043C">
        <w:rPr>
          <w:rFonts w:cstheme="minorHAnsi"/>
          <w:color w:val="000000" w:themeColor="text1"/>
        </w:rPr>
        <w:t xml:space="preserve">Ss (about 40 bp upstream and downstream) are core </w:t>
      </w:r>
      <w:r w:rsidR="00344A31" w:rsidRPr="00F5043C">
        <w:rPr>
          <w:rFonts w:cstheme="minorHAnsi"/>
          <w:color w:val="000000" w:themeColor="text1"/>
        </w:rPr>
        <w:t>promoters and</w:t>
      </w:r>
      <w:r w:rsidR="0034222F" w:rsidRPr="00F5043C">
        <w:rPr>
          <w:rFonts w:cstheme="minorHAnsi"/>
          <w:color w:val="000000" w:themeColor="text1"/>
        </w:rPr>
        <w:t xml:space="preserve"> represent</w:t>
      </w:r>
      <w:r w:rsidR="006057E7" w:rsidRPr="00F5043C">
        <w:rPr>
          <w:rFonts w:cstheme="minorHAnsi"/>
          <w:color w:val="000000" w:themeColor="text1"/>
        </w:rPr>
        <w:t xml:space="preserve"> the physical location where RNA polymerase II and general transcription factors bind</w:t>
      </w:r>
      <w:r w:rsidR="005C0B86" w:rsidRPr="00F5043C">
        <w:rPr>
          <w:rFonts w:cstheme="minorHAnsi"/>
          <w:color w:val="000000" w:themeColor="text1"/>
        </w:rPr>
        <w:t xml:space="preserve"> (reviewed </w:t>
      </w:r>
      <w:r w:rsidR="00EE55BF">
        <w:rPr>
          <w:rFonts w:cstheme="minorHAnsi"/>
          <w:color w:val="000000" w:themeColor="text1"/>
        </w:rPr>
        <w:t>previously</w:t>
      </w:r>
      <w:r w:rsidR="005C0B86" w:rsidRPr="00F5043C">
        <w:rPr>
          <w:rFonts w:cstheme="minorHAnsi"/>
          <w:color w:val="000000" w:themeColor="text1"/>
        </w:rPr>
        <w:fldChar w:fldCharType="begin">
          <w:fldData xml:space="preserve">PEVuZE5vdGU+PENpdGU+PEF1dGhvcj5IYWJlcmxlPC9BdXRob3I+PFllYXI+MjAxNjwvWWVhcj48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</w:fldData>
        </w:fldChar>
      </w:r>
      <w:r w:rsidR="009C3ADC" w:rsidRPr="00F5043C">
        <w:rPr>
          <w:rFonts w:cstheme="minorHAnsi"/>
          <w:color w:val="000000" w:themeColor="text1"/>
        </w:rPr>
        <w:instrText xml:space="preserve"> ADDIN EN.CITE </w:instrText>
      </w:r>
      <w:r w:rsidR="009C3ADC" w:rsidRPr="00F5043C">
        <w:rPr>
          <w:rFonts w:cstheme="minorHAnsi"/>
          <w:color w:val="000000" w:themeColor="text1"/>
        </w:rPr>
        <w:fldChar w:fldCharType="begin">
          <w:fldData xml:space="preserve">PEVuZE5vdGU+PENpdGU+PEF1dGhvcj5IYWJlcmxlPC9BdXRob3I+PFllYXI+MjAxNjwvWWVhcj48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</w:fldData>
        </w:fldChar>
      </w:r>
      <w:r w:rsidR="009C3ADC" w:rsidRPr="00F5043C">
        <w:rPr>
          <w:rFonts w:cstheme="minorHAnsi"/>
          <w:color w:val="000000" w:themeColor="text1"/>
        </w:rPr>
        <w:instrText xml:space="preserve"> ADDIN EN.CITE.DATA </w:instrText>
      </w:r>
      <w:r w:rsidR="009C3ADC" w:rsidRPr="00F5043C">
        <w:rPr>
          <w:rFonts w:cstheme="minorHAnsi"/>
          <w:color w:val="000000" w:themeColor="text1"/>
        </w:rPr>
      </w:r>
      <w:r w:rsidR="009C3ADC" w:rsidRPr="00F5043C">
        <w:rPr>
          <w:rFonts w:cstheme="minorHAnsi"/>
          <w:color w:val="000000" w:themeColor="text1"/>
        </w:rPr>
        <w:fldChar w:fldCharType="end"/>
      </w:r>
      <w:r w:rsidR="005C0B86" w:rsidRPr="00F5043C">
        <w:rPr>
          <w:rFonts w:cstheme="minorHAnsi"/>
          <w:color w:val="000000" w:themeColor="text1"/>
        </w:rPr>
      </w:r>
      <w:r w:rsidR="005C0B86" w:rsidRPr="00F5043C">
        <w:rPr>
          <w:rFonts w:cstheme="minorHAnsi"/>
          <w:color w:val="000000" w:themeColor="text1"/>
        </w:rPr>
        <w:fldChar w:fldCharType="separate"/>
      </w:r>
      <w:r w:rsidR="009C3ADC" w:rsidRPr="00F5043C">
        <w:rPr>
          <w:rFonts w:cstheme="minorHAnsi"/>
          <w:noProof/>
          <w:color w:val="000000" w:themeColor="text1"/>
          <w:vertAlign w:val="superscript"/>
        </w:rPr>
        <w:t>2,3</w:t>
      </w:r>
      <w:r w:rsidR="005C0B86" w:rsidRPr="00F5043C">
        <w:rPr>
          <w:rFonts w:cstheme="minorHAnsi"/>
          <w:color w:val="000000" w:themeColor="text1"/>
        </w:rPr>
        <w:fldChar w:fldCharType="end"/>
      </w:r>
      <w:r w:rsidR="005C0B86" w:rsidRPr="00F5043C">
        <w:rPr>
          <w:rFonts w:cstheme="minorHAnsi"/>
          <w:color w:val="000000" w:themeColor="text1"/>
        </w:rPr>
        <w:t>)</w:t>
      </w:r>
      <w:r w:rsidR="006057E7" w:rsidRPr="00F5043C">
        <w:rPr>
          <w:rFonts w:cstheme="minorHAnsi"/>
          <w:color w:val="000000" w:themeColor="text1"/>
        </w:rPr>
        <w:t>.</w:t>
      </w:r>
      <w:r w:rsidR="00344A31" w:rsidRPr="00F5043C">
        <w:rPr>
          <w:rFonts w:cstheme="minorHAnsi"/>
          <w:color w:val="000000" w:themeColor="text1"/>
        </w:rPr>
        <w:t xml:space="preserve"> Information on exact locations of TSSs </w:t>
      </w:r>
      <w:r w:rsidR="00881DE5" w:rsidRPr="00F5043C">
        <w:rPr>
          <w:rFonts w:cstheme="minorHAnsi"/>
          <w:color w:val="000000" w:themeColor="text1"/>
        </w:rPr>
        <w:t>can be used</w:t>
      </w:r>
      <w:r w:rsidR="0058694A" w:rsidRPr="00F5043C">
        <w:rPr>
          <w:rFonts w:cstheme="minorHAnsi"/>
          <w:color w:val="000000" w:themeColor="text1"/>
        </w:rPr>
        <w:t xml:space="preserve"> for</w:t>
      </w:r>
      <w:r w:rsidR="00881DE5" w:rsidRPr="00F5043C">
        <w:rPr>
          <w:rFonts w:cstheme="minorHAnsi"/>
          <w:color w:val="000000" w:themeColor="text1"/>
        </w:rPr>
        <w:t xml:space="preserve"> </w:t>
      </w:r>
      <w:r w:rsidR="00344A31" w:rsidRPr="00F5043C">
        <w:rPr>
          <w:rFonts w:cstheme="minorHAnsi"/>
          <w:color w:val="000000" w:themeColor="text1"/>
        </w:rPr>
        <w:t>core</w:t>
      </w:r>
      <w:r w:rsidR="00937B8E" w:rsidRPr="00F5043C">
        <w:rPr>
          <w:rFonts w:cstheme="minorHAnsi"/>
          <w:color w:val="000000" w:themeColor="text1"/>
        </w:rPr>
        <w:t xml:space="preserve"> </w:t>
      </w:r>
      <w:r w:rsidR="00344A31" w:rsidRPr="00F5043C">
        <w:rPr>
          <w:rFonts w:cstheme="minorHAnsi"/>
          <w:color w:val="000000" w:themeColor="text1"/>
        </w:rPr>
        <w:t xml:space="preserve">promoter discovery and </w:t>
      </w:r>
      <w:r w:rsidR="004F7FB2" w:rsidRPr="00F5043C">
        <w:rPr>
          <w:rFonts w:cstheme="minorHAnsi"/>
          <w:color w:val="000000" w:themeColor="text1"/>
        </w:rPr>
        <w:t xml:space="preserve">for </w:t>
      </w:r>
      <w:r w:rsidR="00344A31" w:rsidRPr="00F5043C">
        <w:rPr>
          <w:rFonts w:cstheme="minorHAnsi"/>
          <w:color w:val="000000" w:themeColor="text1"/>
        </w:rPr>
        <w:t>monitoring promoter dynamics. In addition, as active enhancers exhibit signatures of bidirectional transcription, CAGE data can also be used for enhancer discovery and</w:t>
      </w:r>
      <w:r w:rsidR="004F7FB2" w:rsidRPr="00F5043C">
        <w:rPr>
          <w:rFonts w:cstheme="minorHAnsi"/>
          <w:color w:val="000000" w:themeColor="text1"/>
        </w:rPr>
        <w:t xml:space="preserve"> </w:t>
      </w:r>
      <w:r w:rsidR="00344A31" w:rsidRPr="00F5043C">
        <w:rPr>
          <w:rFonts w:cstheme="minorHAnsi"/>
          <w:color w:val="000000" w:themeColor="text1"/>
        </w:rPr>
        <w:t>monitoring</w:t>
      </w:r>
      <w:r w:rsidR="00EE55BF">
        <w:rPr>
          <w:rFonts w:cstheme="minorHAnsi"/>
          <w:color w:val="000000" w:themeColor="text1"/>
        </w:rPr>
        <w:t xml:space="preserve"> of</w:t>
      </w:r>
      <w:r w:rsidR="00344A31" w:rsidRPr="00F5043C">
        <w:rPr>
          <w:rFonts w:cstheme="minorHAnsi"/>
          <w:color w:val="000000" w:themeColor="text1"/>
        </w:rPr>
        <w:t xml:space="preserve"> </w:t>
      </w:r>
      <w:r w:rsidR="005C0B86" w:rsidRPr="00F5043C">
        <w:rPr>
          <w:rFonts w:cstheme="minorHAnsi"/>
          <w:color w:val="000000" w:themeColor="text1"/>
        </w:rPr>
        <w:t xml:space="preserve">enhancer </w:t>
      </w:r>
      <w:r w:rsidR="00344A31" w:rsidRPr="00F5043C">
        <w:rPr>
          <w:rFonts w:cstheme="minorHAnsi"/>
          <w:color w:val="000000" w:themeColor="text1"/>
        </w:rPr>
        <w:t>dynamics</w:t>
      </w:r>
      <w:r w:rsidR="00D537A1" w:rsidRPr="00F5043C">
        <w:rPr>
          <w:rFonts w:cstheme="minorHAnsi"/>
          <w:color w:val="000000" w:themeColor="text1"/>
        </w:rPr>
        <w:fldChar w:fldCharType="begin">
          <w:fldData xml:space="preserve">PEVuZE5vdGU+PENpdGU+PEF1dGhvcj5BbmRlcnNzb248L0F1dGhvcj48WWVhcj4yMDE0PC9ZZWFy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</w:fldData>
        </w:fldChar>
      </w:r>
      <w:r w:rsidR="009C3ADC" w:rsidRPr="00F5043C">
        <w:rPr>
          <w:rFonts w:cstheme="minorHAnsi"/>
          <w:color w:val="000000" w:themeColor="text1"/>
        </w:rPr>
        <w:instrText xml:space="preserve"> ADDIN EN.CITE </w:instrText>
      </w:r>
      <w:r w:rsidR="009C3ADC" w:rsidRPr="00F5043C">
        <w:rPr>
          <w:rFonts w:cstheme="minorHAnsi"/>
          <w:color w:val="000000" w:themeColor="text1"/>
        </w:rPr>
        <w:fldChar w:fldCharType="begin">
          <w:fldData xml:space="preserve">PEVuZE5vdGU+PENpdGU+PEF1dGhvcj5BbmRlcnNzb248L0F1dGhvcj48WWVhcj4yMDE0PC9ZZWFy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</w:fldData>
        </w:fldChar>
      </w:r>
      <w:r w:rsidR="009C3ADC" w:rsidRPr="00F5043C">
        <w:rPr>
          <w:rFonts w:cstheme="minorHAnsi"/>
          <w:color w:val="000000" w:themeColor="text1"/>
        </w:rPr>
        <w:instrText xml:space="preserve"> ADDIN EN.CITE.DATA </w:instrText>
      </w:r>
      <w:r w:rsidR="009C3ADC" w:rsidRPr="00F5043C">
        <w:rPr>
          <w:rFonts w:cstheme="minorHAnsi"/>
          <w:color w:val="000000" w:themeColor="text1"/>
        </w:rPr>
      </w:r>
      <w:r w:rsidR="009C3ADC" w:rsidRPr="00F5043C">
        <w:rPr>
          <w:rFonts w:cstheme="minorHAnsi"/>
          <w:color w:val="000000" w:themeColor="text1"/>
        </w:rPr>
        <w:fldChar w:fldCharType="end"/>
      </w:r>
      <w:r w:rsidR="00D537A1" w:rsidRPr="00F5043C">
        <w:rPr>
          <w:rFonts w:cstheme="minorHAnsi"/>
          <w:color w:val="000000" w:themeColor="text1"/>
        </w:rPr>
      </w:r>
      <w:r w:rsidR="00D537A1" w:rsidRPr="00F5043C">
        <w:rPr>
          <w:rFonts w:cstheme="minorHAnsi"/>
          <w:color w:val="000000" w:themeColor="text1"/>
        </w:rPr>
        <w:fldChar w:fldCharType="separate"/>
      </w:r>
      <w:r w:rsidR="009C3ADC" w:rsidRPr="00F5043C">
        <w:rPr>
          <w:rFonts w:cstheme="minorHAnsi"/>
          <w:noProof/>
          <w:color w:val="000000" w:themeColor="text1"/>
          <w:vertAlign w:val="superscript"/>
        </w:rPr>
        <w:t>4</w:t>
      </w:r>
      <w:r w:rsidR="00D537A1" w:rsidRPr="00F5043C">
        <w:rPr>
          <w:rFonts w:cstheme="minorHAnsi"/>
          <w:color w:val="000000" w:themeColor="text1"/>
        </w:rPr>
        <w:fldChar w:fldCharType="end"/>
      </w:r>
      <w:r w:rsidR="00344A31" w:rsidRPr="00F5043C">
        <w:rPr>
          <w:rFonts w:cstheme="minorHAnsi"/>
          <w:color w:val="000000" w:themeColor="text1"/>
        </w:rPr>
        <w:t xml:space="preserve">. </w:t>
      </w:r>
      <w:r w:rsidR="00FA7486" w:rsidRPr="00F5043C">
        <w:rPr>
          <w:rFonts w:cstheme="minorHAnsi"/>
          <w:color w:val="000000" w:themeColor="text1"/>
        </w:rPr>
        <w:t>CAGE methodology</w:t>
      </w:r>
      <w:r w:rsidR="00EE55BF">
        <w:rPr>
          <w:rFonts w:cstheme="minorHAnsi"/>
          <w:color w:val="000000" w:themeColor="text1"/>
        </w:rPr>
        <w:t xml:space="preserve"> has</w:t>
      </w:r>
      <w:r w:rsidR="00FA7486" w:rsidRPr="00F5043C">
        <w:rPr>
          <w:rFonts w:cstheme="minorHAnsi"/>
          <w:color w:val="000000" w:themeColor="text1"/>
        </w:rPr>
        <w:t xml:space="preserve"> </w:t>
      </w:r>
      <w:r w:rsidR="0006003C" w:rsidRPr="00F5043C">
        <w:rPr>
          <w:rFonts w:cstheme="minorHAnsi"/>
          <w:color w:val="000000" w:themeColor="text1"/>
        </w:rPr>
        <w:t xml:space="preserve">recently </w:t>
      </w:r>
      <w:r w:rsidR="00FA7486" w:rsidRPr="00F5043C">
        <w:rPr>
          <w:rFonts w:cstheme="minorHAnsi"/>
          <w:color w:val="000000" w:themeColor="text1"/>
        </w:rPr>
        <w:t xml:space="preserve">increased in popularity due to its broad application and use </w:t>
      </w:r>
      <w:r w:rsidR="008202EF" w:rsidRPr="00F5043C">
        <w:rPr>
          <w:rFonts w:cstheme="minorHAnsi"/>
          <w:color w:val="000000" w:themeColor="text1"/>
        </w:rPr>
        <w:t xml:space="preserve">in high-profile research projects </w:t>
      </w:r>
      <w:r w:rsidR="00FA7486" w:rsidRPr="00F5043C">
        <w:rPr>
          <w:rFonts w:cstheme="minorHAnsi"/>
          <w:color w:val="000000" w:themeColor="text1"/>
        </w:rPr>
        <w:t>such as</w:t>
      </w:r>
      <w:r w:rsidR="008202EF" w:rsidRPr="00F5043C">
        <w:rPr>
          <w:rFonts w:cstheme="minorHAnsi"/>
          <w:color w:val="000000" w:themeColor="text1"/>
        </w:rPr>
        <w:t xml:space="preserve"> ENCODE</w:t>
      </w:r>
      <w:r w:rsidR="006A0B16" w:rsidRPr="00F5043C">
        <w:rPr>
          <w:rFonts w:cstheme="minorHAnsi"/>
          <w:color w:val="000000" w:themeColor="text1"/>
        </w:rPr>
        <w:fldChar w:fldCharType="begin">
          <w:fldData xml:space="preserve">PEVuZE5vdGU+PENpdGU+PEF1dGhvcj5Db25zb3J0aXVtPC9BdXRob3I+PFllYXI+MjAxMjwvWWVh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</w:fldData>
        </w:fldChar>
      </w:r>
      <w:r w:rsidR="009C3ADC" w:rsidRPr="00F5043C">
        <w:rPr>
          <w:rFonts w:cstheme="minorHAnsi"/>
          <w:color w:val="000000" w:themeColor="text1"/>
        </w:rPr>
        <w:instrText xml:space="preserve"> ADDIN EN.CITE </w:instrText>
      </w:r>
      <w:r w:rsidR="009C3ADC" w:rsidRPr="00F5043C">
        <w:rPr>
          <w:rFonts w:cstheme="minorHAnsi"/>
          <w:color w:val="000000" w:themeColor="text1"/>
        </w:rPr>
        <w:fldChar w:fldCharType="begin">
          <w:fldData xml:space="preserve">PEVuZE5vdGU+PENpdGU+PEF1dGhvcj5Db25zb3J0aXVtPC9BdXRob3I+PFllYXI+MjAxMjwvWWVh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</w:fldData>
        </w:fldChar>
      </w:r>
      <w:r w:rsidR="009C3ADC" w:rsidRPr="00F5043C">
        <w:rPr>
          <w:rFonts w:cstheme="minorHAnsi"/>
          <w:color w:val="000000" w:themeColor="text1"/>
        </w:rPr>
        <w:instrText xml:space="preserve"> ADDIN EN.CITE.DATA </w:instrText>
      </w:r>
      <w:r w:rsidR="009C3ADC" w:rsidRPr="00F5043C">
        <w:rPr>
          <w:rFonts w:cstheme="minorHAnsi"/>
          <w:color w:val="000000" w:themeColor="text1"/>
        </w:rPr>
      </w:r>
      <w:r w:rsidR="009C3ADC" w:rsidRPr="00F5043C">
        <w:rPr>
          <w:rFonts w:cstheme="minorHAnsi"/>
          <w:color w:val="000000" w:themeColor="text1"/>
        </w:rPr>
        <w:fldChar w:fldCharType="end"/>
      </w:r>
      <w:r w:rsidR="006A0B16" w:rsidRPr="00F5043C">
        <w:rPr>
          <w:rFonts w:cstheme="minorHAnsi"/>
          <w:color w:val="000000" w:themeColor="text1"/>
        </w:rPr>
      </w:r>
      <w:r w:rsidR="006A0B16" w:rsidRPr="00F5043C">
        <w:rPr>
          <w:rFonts w:cstheme="minorHAnsi"/>
          <w:color w:val="000000" w:themeColor="text1"/>
        </w:rPr>
        <w:fldChar w:fldCharType="separate"/>
      </w:r>
      <w:r w:rsidR="009C3ADC" w:rsidRPr="00F5043C">
        <w:rPr>
          <w:rFonts w:cstheme="minorHAnsi"/>
          <w:noProof/>
          <w:color w:val="000000" w:themeColor="text1"/>
          <w:vertAlign w:val="superscript"/>
        </w:rPr>
        <w:t>5</w:t>
      </w:r>
      <w:r w:rsidR="006A0B16" w:rsidRPr="00F5043C">
        <w:rPr>
          <w:rFonts w:cstheme="minorHAnsi"/>
          <w:color w:val="000000" w:themeColor="text1"/>
        </w:rPr>
        <w:fldChar w:fldCharType="end"/>
      </w:r>
      <w:r w:rsidR="008202EF" w:rsidRPr="00F5043C">
        <w:rPr>
          <w:rFonts w:cstheme="minorHAnsi"/>
          <w:color w:val="000000" w:themeColor="text1"/>
        </w:rPr>
        <w:t>, modENCODE</w:t>
      </w:r>
      <w:r w:rsidR="000865FB" w:rsidRPr="00F5043C">
        <w:rPr>
          <w:rFonts w:cstheme="minorHAnsi"/>
          <w:color w:val="000000" w:themeColor="text1"/>
        </w:rPr>
        <w:fldChar w:fldCharType="begin"/>
      </w:r>
      <w:r w:rsidR="009C3ADC" w:rsidRPr="00F5043C">
        <w:rPr>
          <w:rFonts w:cstheme="minorHAnsi"/>
          <w:color w:val="000000" w:themeColor="text1"/>
        </w:rPr>
        <w:instrText xml:space="preserve"> ADDIN EN.CITE &lt;EndNote&gt;&lt;Cite&gt;&lt;Author&gt;Celniker&lt;/Author&gt;&lt;Year&gt;2009&lt;/Year&gt;&lt;RecNum&gt;596&lt;/RecNum&gt;&lt;DisplayText&gt;&lt;style face="superscript"&gt;6&lt;/style&gt;&lt;/DisplayText&gt;&lt;record&gt;&lt;rec-number&gt;596&lt;/rec-number&gt;&lt;foreign-keys&gt;&lt;key app="EN" db-id="0aw5xdx91x9zxherfv05tt06z9xs05xtt9ff" timestamp="1504614688"&gt;596&lt;/key&gt;&lt;/foreign-keys&gt;&lt;ref-type name="Journal Article"&gt;17&lt;/ref-type&gt;&lt;contributors&gt;&lt;authors&gt;&lt;author&gt;Celniker, S. E.&lt;/author&gt;&lt;author&gt;Dillon, L. A.&lt;/author&gt;&lt;author&gt;Gerstein, M. B.&lt;/author&gt;&lt;author&gt;Gunsalus, K. C.&lt;/author&gt;&lt;author&gt;Henikoff, S.&lt;/author&gt;&lt;author&gt;Karpen, G. H.&lt;/author&gt;&lt;author&gt;Kellis, M.&lt;/author&gt;&lt;author&gt;Lai, E. C.&lt;/author&gt;&lt;author&gt;Lieb, J. D.&lt;/author&gt;&lt;author&gt;MacAlpine, D. M.&lt;/author&gt;&lt;author&gt;Micklem, G.&lt;/author&gt;&lt;author&gt;Piano, F.&lt;/author&gt;&lt;author&gt;Snyder, M.&lt;/author&gt;&lt;author&gt;Stein, L.&lt;/author&gt;&lt;author&gt;White, K. P.&lt;/author&gt;&lt;author&gt;Waterston, R. H.&lt;/author&gt;&lt;author&gt;mod, Encode Consortium&lt;/author&gt;&lt;/authors&gt;&lt;/contributors&gt;&lt;auth-address&gt;Department of Genome Biology, Lawrence Berkeley National Laboratory, Berkeley, California 94720, USA. celniker@fruitfly.org&lt;/auth-address&gt;&lt;titles&gt;&lt;title&gt;Unlocking the secrets of the genome&lt;/title&gt;&lt;secondary-title&gt;Nature&lt;/secondary-title&gt;&lt;/titles&gt;&lt;periodical&gt;&lt;full-title&gt;Nature&lt;/full-title&gt;&lt;/periodical&gt;&lt;pages&gt;927-30&lt;/pages&gt;&lt;volume&gt;459&lt;/volume&gt;&lt;number&gt;7249&lt;/number&gt;&lt;keywords&gt;&lt;keyword&gt;Animals&lt;/keyword&gt;&lt;keyword&gt;Caenorhabditis elegans/*genetics&lt;/keyword&gt;&lt;keyword&gt;Drosophila melanogaster/*genetics&lt;/keyword&gt;&lt;keyword&gt;Genome/*genetics&lt;/keyword&gt;&lt;keyword&gt;Genomics/*methods/trends&lt;/keyword&gt;&lt;keyword&gt;Human Genome Project&lt;/keyword&gt;&lt;keyword&gt;Humans&lt;/keyword&gt;&lt;/keywords&gt;&lt;dates&gt;&lt;year&gt;2009&lt;/year&gt;&lt;pub-dates&gt;&lt;date&gt;Jun 18&lt;/date&gt;&lt;/pub-dates&gt;&lt;/dates&gt;&lt;isbn&gt;1476-4687 (Electronic)&amp;#xD;0028-0836 (Linking)&lt;/isbn&gt;&lt;accession-num&gt;19536255&lt;/accession-num&gt;&lt;urls&gt;&lt;related-urls&gt;&lt;url&gt;https://www.ncbi.nlm.nih.gov/pubmed/19536255&lt;/url&gt;&lt;/related-urls&gt;&lt;/urls&gt;&lt;custom2&gt;PMC2843545&lt;/custom2&gt;&lt;electronic-resource-num&gt;10.1038/459927a&lt;/electronic-resource-num&gt;&lt;/record&gt;&lt;/Cite&gt;&lt;/EndNote&gt;</w:instrText>
      </w:r>
      <w:r w:rsidR="000865FB" w:rsidRPr="00F5043C">
        <w:rPr>
          <w:rFonts w:cstheme="minorHAnsi"/>
          <w:color w:val="000000" w:themeColor="text1"/>
        </w:rPr>
        <w:fldChar w:fldCharType="separate"/>
      </w:r>
      <w:r w:rsidR="009C3ADC" w:rsidRPr="00F5043C">
        <w:rPr>
          <w:rFonts w:cstheme="minorHAnsi"/>
          <w:noProof/>
          <w:color w:val="000000" w:themeColor="text1"/>
          <w:vertAlign w:val="superscript"/>
        </w:rPr>
        <w:t>6</w:t>
      </w:r>
      <w:r w:rsidR="000865FB" w:rsidRPr="00F5043C">
        <w:rPr>
          <w:rFonts w:cstheme="minorHAnsi"/>
          <w:color w:val="000000" w:themeColor="text1"/>
        </w:rPr>
        <w:fldChar w:fldCharType="end"/>
      </w:r>
      <w:r w:rsidR="00DC3F57">
        <w:rPr>
          <w:rFonts w:cstheme="minorHAnsi"/>
          <w:color w:val="000000" w:themeColor="text1"/>
        </w:rPr>
        <w:t>,</w:t>
      </w:r>
      <w:r w:rsidR="000865FB" w:rsidRPr="00F5043C">
        <w:rPr>
          <w:rFonts w:cstheme="minorHAnsi"/>
          <w:color w:val="000000" w:themeColor="text1"/>
        </w:rPr>
        <w:t xml:space="preserve"> </w:t>
      </w:r>
      <w:r w:rsidR="008202EF" w:rsidRPr="00F5043C">
        <w:rPr>
          <w:rFonts w:cstheme="minorHAnsi"/>
          <w:color w:val="000000" w:themeColor="text1"/>
        </w:rPr>
        <w:t>and FANTOM projects</w:t>
      </w:r>
      <w:r w:rsidR="000865FB" w:rsidRPr="00F5043C">
        <w:rPr>
          <w:rFonts w:cstheme="minorHAnsi"/>
          <w:color w:val="000000" w:themeColor="text1"/>
        </w:rPr>
        <w:fldChar w:fldCharType="begin">
          <w:fldData xml:space="preserve">PEVuZE5vdGU+PENpdGU+PEF1dGhvcj5Db25zb3J0aXVtPC9BdXRob3I+PFllYXI+MjAxNDwvWWVh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==
</w:fldData>
        </w:fldChar>
      </w:r>
      <w:r w:rsidR="009C3ADC" w:rsidRPr="00F5043C">
        <w:rPr>
          <w:rFonts w:cstheme="minorHAnsi"/>
          <w:color w:val="000000" w:themeColor="text1"/>
        </w:rPr>
        <w:instrText xml:space="preserve"> ADDIN EN.CITE </w:instrText>
      </w:r>
      <w:r w:rsidR="009C3ADC" w:rsidRPr="00F5043C">
        <w:rPr>
          <w:rFonts w:cstheme="minorHAnsi"/>
          <w:color w:val="000000" w:themeColor="text1"/>
        </w:rPr>
        <w:fldChar w:fldCharType="begin">
          <w:fldData xml:space="preserve">PEVuZE5vdGU+PENpdGU+PEF1dGhvcj5Db25zb3J0aXVtPC9BdXRob3I+PFllYXI+MjAxNDwvWWVh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==
</w:fldData>
        </w:fldChar>
      </w:r>
      <w:r w:rsidR="009C3ADC" w:rsidRPr="00F5043C">
        <w:rPr>
          <w:rFonts w:cstheme="minorHAnsi"/>
          <w:color w:val="000000" w:themeColor="text1"/>
        </w:rPr>
        <w:instrText xml:space="preserve"> ADDIN EN.CITE.DATA </w:instrText>
      </w:r>
      <w:r w:rsidR="009C3ADC" w:rsidRPr="00F5043C">
        <w:rPr>
          <w:rFonts w:cstheme="minorHAnsi"/>
          <w:color w:val="000000" w:themeColor="text1"/>
        </w:rPr>
      </w:r>
      <w:r w:rsidR="009C3ADC" w:rsidRPr="00F5043C">
        <w:rPr>
          <w:rFonts w:cstheme="minorHAnsi"/>
          <w:color w:val="000000" w:themeColor="text1"/>
        </w:rPr>
        <w:fldChar w:fldCharType="end"/>
      </w:r>
      <w:r w:rsidR="000865FB" w:rsidRPr="00F5043C">
        <w:rPr>
          <w:rFonts w:cstheme="minorHAnsi"/>
          <w:color w:val="000000" w:themeColor="text1"/>
        </w:rPr>
      </w:r>
      <w:r w:rsidR="000865FB" w:rsidRPr="00F5043C">
        <w:rPr>
          <w:rFonts w:cstheme="minorHAnsi"/>
          <w:color w:val="000000" w:themeColor="text1"/>
        </w:rPr>
        <w:fldChar w:fldCharType="separate"/>
      </w:r>
      <w:r w:rsidR="009C3ADC" w:rsidRPr="00F5043C">
        <w:rPr>
          <w:rFonts w:cstheme="minorHAnsi"/>
          <w:noProof/>
          <w:color w:val="000000" w:themeColor="text1"/>
          <w:vertAlign w:val="superscript"/>
        </w:rPr>
        <w:t>7</w:t>
      </w:r>
      <w:r w:rsidR="000865FB" w:rsidRPr="00F5043C">
        <w:rPr>
          <w:rFonts w:cstheme="minorHAnsi"/>
          <w:color w:val="000000" w:themeColor="text1"/>
        </w:rPr>
        <w:fldChar w:fldCharType="end"/>
      </w:r>
      <w:r w:rsidR="008202EF" w:rsidRPr="00F5043C">
        <w:rPr>
          <w:rFonts w:cstheme="minorHAnsi"/>
          <w:color w:val="000000" w:themeColor="text1"/>
        </w:rPr>
        <w:t>.</w:t>
      </w:r>
      <w:r w:rsidR="005B4918" w:rsidRPr="00F5043C">
        <w:rPr>
          <w:rFonts w:cstheme="minorHAnsi"/>
          <w:color w:val="000000" w:themeColor="text1"/>
        </w:rPr>
        <w:t xml:space="preserve"> </w:t>
      </w:r>
      <w:r w:rsidR="007B73F3" w:rsidRPr="00F5043C">
        <w:rPr>
          <w:rFonts w:cstheme="minorHAnsi"/>
          <w:color w:val="000000" w:themeColor="text1"/>
        </w:rPr>
        <w:t xml:space="preserve">In addition, </w:t>
      </w:r>
      <w:r w:rsidR="005B4918" w:rsidRPr="00F5043C">
        <w:rPr>
          <w:rFonts w:cstheme="minorHAnsi"/>
          <w:color w:val="000000" w:themeColor="text1"/>
        </w:rPr>
        <w:t>TSS information is also p</w:t>
      </w:r>
      <w:r w:rsidR="00772E62" w:rsidRPr="00F5043C">
        <w:rPr>
          <w:rFonts w:cstheme="minorHAnsi"/>
          <w:color w:val="000000" w:themeColor="text1"/>
        </w:rPr>
        <w:t>roving</w:t>
      </w:r>
      <w:r w:rsidR="00DC3F57">
        <w:rPr>
          <w:rFonts w:cstheme="minorHAnsi"/>
          <w:color w:val="000000" w:themeColor="text1"/>
        </w:rPr>
        <w:t xml:space="preserve"> to be</w:t>
      </w:r>
      <w:r w:rsidR="00772E62" w:rsidRPr="00F5043C">
        <w:rPr>
          <w:rFonts w:cstheme="minorHAnsi"/>
          <w:color w:val="000000" w:themeColor="text1"/>
        </w:rPr>
        <w:t xml:space="preserve"> </w:t>
      </w:r>
      <w:r w:rsidR="007B73F3" w:rsidRPr="00F5043C">
        <w:rPr>
          <w:rFonts w:cstheme="minorHAnsi"/>
          <w:color w:val="000000" w:themeColor="text1"/>
        </w:rPr>
        <w:t>important</w:t>
      </w:r>
      <w:r w:rsidR="00772E62" w:rsidRPr="00F5043C">
        <w:rPr>
          <w:rFonts w:cstheme="minorHAnsi"/>
          <w:color w:val="000000" w:themeColor="text1"/>
        </w:rPr>
        <w:t xml:space="preserve"> for </w:t>
      </w:r>
      <w:r w:rsidR="00AC375B" w:rsidRPr="00F5043C">
        <w:rPr>
          <w:rFonts w:cstheme="minorHAnsi"/>
          <w:color w:val="000000" w:themeColor="text1"/>
        </w:rPr>
        <w:t>distinguishing</w:t>
      </w:r>
      <w:r w:rsidR="00772E62" w:rsidRPr="00F5043C">
        <w:rPr>
          <w:rFonts w:cstheme="minorHAnsi"/>
          <w:color w:val="000000" w:themeColor="text1"/>
        </w:rPr>
        <w:t xml:space="preserve"> healthy and disease</w:t>
      </w:r>
      <w:r w:rsidR="00AC375B" w:rsidRPr="00F5043C">
        <w:rPr>
          <w:rFonts w:cstheme="minorHAnsi"/>
          <w:color w:val="000000" w:themeColor="text1"/>
        </w:rPr>
        <w:t>d</w:t>
      </w:r>
      <w:r w:rsidR="00772E62" w:rsidRPr="00F5043C">
        <w:rPr>
          <w:rFonts w:cstheme="minorHAnsi"/>
          <w:color w:val="000000" w:themeColor="text1"/>
        </w:rPr>
        <w:t xml:space="preserve"> tissue</w:t>
      </w:r>
      <w:r w:rsidR="001E3CED" w:rsidRPr="00F5043C">
        <w:rPr>
          <w:rFonts w:cstheme="minorHAnsi"/>
          <w:color w:val="000000" w:themeColor="text1"/>
        </w:rPr>
        <w:t>, as disease</w:t>
      </w:r>
      <w:r w:rsidR="00DC3F57">
        <w:rPr>
          <w:rFonts w:cstheme="minorHAnsi"/>
          <w:color w:val="000000" w:themeColor="text1"/>
        </w:rPr>
        <w:t>-</w:t>
      </w:r>
      <w:r w:rsidR="00E261E0" w:rsidRPr="00F5043C">
        <w:rPr>
          <w:rFonts w:cstheme="minorHAnsi"/>
          <w:color w:val="000000" w:themeColor="text1"/>
        </w:rPr>
        <w:t xml:space="preserve">specific </w:t>
      </w:r>
      <w:r w:rsidR="001E3CED" w:rsidRPr="00F5043C">
        <w:rPr>
          <w:rFonts w:cstheme="minorHAnsi"/>
          <w:color w:val="000000" w:themeColor="text1"/>
        </w:rPr>
        <w:t xml:space="preserve">TSSs </w:t>
      </w:r>
      <w:r w:rsidR="00E261E0" w:rsidRPr="00F5043C">
        <w:rPr>
          <w:rFonts w:cstheme="minorHAnsi"/>
          <w:color w:val="000000" w:themeColor="text1"/>
        </w:rPr>
        <w:t>can be used for diagnostic purposes</w:t>
      </w:r>
      <w:r w:rsidR="00E261E0" w:rsidRPr="00F5043C">
        <w:rPr>
          <w:rFonts w:cstheme="minorHAnsi"/>
          <w:color w:val="000000" w:themeColor="text1"/>
        </w:rPr>
        <w:fldChar w:fldCharType="begin">
          <w:fldData xml:space="preserve">PEVuZE5vdGU+PENpdGU+PEF1dGhvcj5Cb3lkPC9BdXRob3I+PFllYXI+MjAxODwvWWVhcj48UmVj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</w:fldData>
        </w:fldChar>
      </w:r>
      <w:r w:rsidR="009C3ADC" w:rsidRPr="00F5043C">
        <w:rPr>
          <w:rFonts w:cstheme="minorHAnsi"/>
          <w:color w:val="000000" w:themeColor="text1"/>
        </w:rPr>
        <w:instrText xml:space="preserve"> ADDIN EN.CITE </w:instrText>
      </w:r>
      <w:r w:rsidR="009C3ADC" w:rsidRPr="00F5043C">
        <w:rPr>
          <w:rFonts w:cstheme="minorHAnsi"/>
          <w:color w:val="000000" w:themeColor="text1"/>
        </w:rPr>
        <w:fldChar w:fldCharType="begin">
          <w:fldData xml:space="preserve">PEVuZE5vdGU+PENpdGU+PEF1dGhvcj5Cb3lkPC9BdXRob3I+PFllYXI+MjAxODwvWWVhcj48UmVj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</w:fldData>
        </w:fldChar>
      </w:r>
      <w:r w:rsidR="009C3ADC" w:rsidRPr="00F5043C">
        <w:rPr>
          <w:rFonts w:cstheme="minorHAnsi"/>
          <w:color w:val="000000" w:themeColor="text1"/>
        </w:rPr>
        <w:instrText xml:space="preserve"> ADDIN EN.CITE.DATA </w:instrText>
      </w:r>
      <w:r w:rsidR="009C3ADC" w:rsidRPr="00F5043C">
        <w:rPr>
          <w:rFonts w:cstheme="minorHAnsi"/>
          <w:color w:val="000000" w:themeColor="text1"/>
        </w:rPr>
      </w:r>
      <w:r w:rsidR="009C3ADC" w:rsidRPr="00F5043C">
        <w:rPr>
          <w:rFonts w:cstheme="minorHAnsi"/>
          <w:color w:val="000000" w:themeColor="text1"/>
        </w:rPr>
        <w:fldChar w:fldCharType="end"/>
      </w:r>
      <w:r w:rsidR="00E261E0" w:rsidRPr="00F5043C">
        <w:rPr>
          <w:rFonts w:cstheme="minorHAnsi"/>
          <w:color w:val="000000" w:themeColor="text1"/>
        </w:rPr>
      </w:r>
      <w:r w:rsidR="00E261E0" w:rsidRPr="00F5043C">
        <w:rPr>
          <w:rFonts w:cstheme="minorHAnsi"/>
          <w:color w:val="000000" w:themeColor="text1"/>
        </w:rPr>
        <w:fldChar w:fldCharType="separate"/>
      </w:r>
      <w:r w:rsidR="009C3ADC" w:rsidRPr="00F5043C">
        <w:rPr>
          <w:rFonts w:cstheme="minorHAnsi"/>
          <w:noProof/>
          <w:color w:val="000000" w:themeColor="text1"/>
          <w:vertAlign w:val="superscript"/>
        </w:rPr>
        <w:t>8</w:t>
      </w:r>
      <w:r w:rsidR="00E261E0" w:rsidRPr="00F5043C">
        <w:rPr>
          <w:rFonts w:cstheme="minorHAnsi"/>
          <w:color w:val="000000" w:themeColor="text1"/>
        </w:rPr>
        <w:fldChar w:fldCharType="end"/>
      </w:r>
      <w:r w:rsidR="00E261E0" w:rsidRPr="00F5043C">
        <w:rPr>
          <w:rFonts w:cstheme="minorHAnsi"/>
          <w:color w:val="000000" w:themeColor="text1"/>
        </w:rPr>
        <w:t>.</w:t>
      </w:r>
    </w:p>
    <w:p w14:paraId="3FEEE04E" w14:textId="77777777" w:rsidR="0001190D" w:rsidRPr="00F5043C" w:rsidRDefault="0001190D" w:rsidP="00131B72">
      <w:pPr>
        <w:rPr>
          <w:rFonts w:cstheme="minorHAnsi"/>
          <w:color w:val="000000" w:themeColor="text1"/>
        </w:rPr>
      </w:pPr>
    </w:p>
    <w:p w14:paraId="28A2624C" w14:textId="4D75836B" w:rsidR="00D64AB7" w:rsidRDefault="00B401B2" w:rsidP="00131B72">
      <w:pPr>
        <w:rPr>
          <w:rFonts w:cstheme="minorHAnsi"/>
          <w:color w:val="000000" w:themeColor="text1"/>
        </w:rPr>
      </w:pPr>
      <w:r w:rsidRPr="00F5043C">
        <w:rPr>
          <w:rFonts w:cstheme="minorHAnsi"/>
          <w:color w:val="000000" w:themeColor="text1"/>
        </w:rPr>
        <w:t>Even though</w:t>
      </w:r>
      <w:r w:rsidR="007875EA" w:rsidRPr="00F5043C">
        <w:rPr>
          <w:rFonts w:cstheme="minorHAnsi"/>
          <w:color w:val="000000" w:themeColor="text1"/>
        </w:rPr>
        <w:t xml:space="preserve"> </w:t>
      </w:r>
      <w:r w:rsidR="000C6CAC" w:rsidRPr="00F5043C">
        <w:rPr>
          <w:rFonts w:cstheme="minorHAnsi"/>
          <w:color w:val="000000" w:themeColor="text1"/>
        </w:rPr>
        <w:t>several</w:t>
      </w:r>
      <w:r w:rsidR="007875EA" w:rsidRPr="00F5043C">
        <w:rPr>
          <w:rFonts w:cstheme="minorHAnsi"/>
          <w:color w:val="000000" w:themeColor="text1"/>
        </w:rPr>
        <w:t xml:space="preserve"> methods for TSS mapping</w:t>
      </w:r>
      <w:r w:rsidR="004B5B23" w:rsidRPr="00F5043C">
        <w:rPr>
          <w:rFonts w:cstheme="minorHAnsi"/>
          <w:color w:val="000000" w:themeColor="text1"/>
        </w:rPr>
        <w:t xml:space="preserve"> are</w:t>
      </w:r>
      <w:r w:rsidR="007875EA" w:rsidRPr="00F5043C">
        <w:rPr>
          <w:rFonts w:cstheme="minorHAnsi"/>
          <w:color w:val="000000" w:themeColor="text1"/>
        </w:rPr>
        <w:t xml:space="preserve"> available</w:t>
      </w:r>
      <w:r w:rsidR="000C6CAC" w:rsidRPr="00F5043C">
        <w:rPr>
          <w:rFonts w:cstheme="minorHAnsi"/>
          <w:color w:val="000000" w:themeColor="text1"/>
        </w:rPr>
        <w:t xml:space="preserve"> (</w:t>
      </w:r>
      <w:r w:rsidR="00C3469B" w:rsidRPr="00F5043C">
        <w:rPr>
          <w:rFonts w:cstheme="minorHAnsi"/>
          <w:color w:val="000000" w:themeColor="text1"/>
        </w:rPr>
        <w:t xml:space="preserve">CAGE, RAMPAGE, STRT, </w:t>
      </w:r>
      <w:proofErr w:type="spellStart"/>
      <w:r w:rsidR="00C3469B" w:rsidRPr="00F5043C">
        <w:rPr>
          <w:rFonts w:cstheme="minorHAnsi"/>
          <w:color w:val="000000" w:themeColor="text1"/>
        </w:rPr>
        <w:t>nanoCAGE</w:t>
      </w:r>
      <w:proofErr w:type="spellEnd"/>
      <w:r w:rsidR="00C3469B" w:rsidRPr="00F5043C">
        <w:rPr>
          <w:rFonts w:cstheme="minorHAnsi"/>
          <w:color w:val="000000" w:themeColor="text1"/>
        </w:rPr>
        <w:t xml:space="preserve">, </w:t>
      </w:r>
      <w:proofErr w:type="spellStart"/>
      <w:r w:rsidR="00C3469B" w:rsidRPr="00F5043C">
        <w:rPr>
          <w:rFonts w:cstheme="minorHAnsi"/>
          <w:color w:val="000000" w:themeColor="text1"/>
        </w:rPr>
        <w:t>nano</w:t>
      </w:r>
      <w:r w:rsidR="006A6C5C" w:rsidRPr="00F5043C">
        <w:rPr>
          <w:rFonts w:cstheme="minorHAnsi"/>
          <w:color w:val="000000" w:themeColor="text1"/>
        </w:rPr>
        <w:t>CAGE</w:t>
      </w:r>
      <w:proofErr w:type="spellEnd"/>
      <w:r w:rsidR="002A7611" w:rsidRPr="00F5043C">
        <w:rPr>
          <w:rFonts w:cstheme="minorHAnsi"/>
          <w:color w:val="000000" w:themeColor="text1"/>
        </w:rPr>
        <w:t>-</w:t>
      </w:r>
      <w:r w:rsidR="006A6C5C" w:rsidRPr="00F5043C">
        <w:rPr>
          <w:rFonts w:cstheme="minorHAnsi"/>
          <w:color w:val="000000" w:themeColor="text1"/>
        </w:rPr>
        <w:t xml:space="preserve">XL, </w:t>
      </w:r>
      <w:r w:rsidR="00DC3F57">
        <w:rPr>
          <w:rFonts w:cstheme="minorHAnsi"/>
          <w:color w:val="000000" w:themeColor="text1"/>
        </w:rPr>
        <w:t>o</w:t>
      </w:r>
      <w:r w:rsidR="006A6C5C" w:rsidRPr="00F5043C">
        <w:rPr>
          <w:rFonts w:cstheme="minorHAnsi"/>
          <w:color w:val="000000" w:themeColor="text1"/>
        </w:rPr>
        <w:t>ligo-capping</w:t>
      </w:r>
      <w:r w:rsidR="000C6CAC" w:rsidRPr="00F5043C">
        <w:rPr>
          <w:rFonts w:cstheme="minorHAnsi"/>
          <w:color w:val="000000" w:themeColor="text1"/>
        </w:rPr>
        <w:t>)</w:t>
      </w:r>
      <w:r w:rsidR="007875EA" w:rsidRPr="00F5043C">
        <w:rPr>
          <w:rFonts w:cstheme="minorHAnsi"/>
          <w:color w:val="000000" w:themeColor="text1"/>
        </w:rPr>
        <w:t xml:space="preserve">, we and others have recently shown that </w:t>
      </w:r>
      <w:r w:rsidR="00D55DEC" w:rsidRPr="00F5043C">
        <w:rPr>
          <w:rFonts w:cstheme="minorHAnsi"/>
          <w:color w:val="000000" w:themeColor="text1"/>
        </w:rPr>
        <w:t>CAGE</w:t>
      </w:r>
      <w:r w:rsidR="001E3CED" w:rsidRPr="00F5043C">
        <w:rPr>
          <w:rFonts w:cstheme="minorHAnsi"/>
          <w:color w:val="000000" w:themeColor="text1"/>
        </w:rPr>
        <w:t xml:space="preserve"> </w:t>
      </w:r>
      <w:r w:rsidR="009338AA" w:rsidRPr="00F5043C">
        <w:rPr>
          <w:rFonts w:cstheme="minorHAnsi"/>
          <w:color w:val="000000" w:themeColor="text1"/>
        </w:rPr>
        <w:t xml:space="preserve">is </w:t>
      </w:r>
      <w:r w:rsidR="001E3CED" w:rsidRPr="00F5043C">
        <w:rPr>
          <w:rFonts w:cstheme="minorHAnsi"/>
          <w:color w:val="000000" w:themeColor="text1"/>
        </w:rPr>
        <w:t>the most unbiased method to capture true TSS</w:t>
      </w:r>
      <w:r w:rsidR="00914A94" w:rsidRPr="00F5043C">
        <w:rPr>
          <w:rFonts w:cstheme="minorHAnsi"/>
          <w:color w:val="000000" w:themeColor="text1"/>
        </w:rPr>
        <w:t>s</w:t>
      </w:r>
      <w:r w:rsidR="001E3CED" w:rsidRPr="00F5043C">
        <w:rPr>
          <w:rFonts w:cstheme="minorHAnsi"/>
          <w:color w:val="000000" w:themeColor="text1"/>
        </w:rPr>
        <w:t xml:space="preserve"> with the least number of false positives</w:t>
      </w:r>
      <w:r w:rsidR="001E3CED" w:rsidRPr="00F5043C">
        <w:rPr>
          <w:rFonts w:cstheme="minorHAnsi"/>
          <w:color w:val="000000" w:themeColor="text1"/>
        </w:rPr>
        <w:fldChar w:fldCharType="begin">
          <w:fldData xml:space="preserve">PEVuZE5vdGU+PENpdGU+PEF1dGhvcj5BZGljb25pczwvQXV0aG9yPjxZZWFyPjIwMTg8L1llYXI+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==
</w:fldData>
        </w:fldChar>
      </w:r>
      <w:r w:rsidR="009C3ADC" w:rsidRPr="00F5043C">
        <w:rPr>
          <w:rFonts w:cstheme="minorHAnsi"/>
          <w:color w:val="000000" w:themeColor="text1"/>
        </w:rPr>
        <w:instrText xml:space="preserve"> ADDIN EN.CITE </w:instrText>
      </w:r>
      <w:r w:rsidR="009C3ADC" w:rsidRPr="00F5043C">
        <w:rPr>
          <w:rFonts w:cstheme="minorHAnsi"/>
          <w:color w:val="000000" w:themeColor="text1"/>
        </w:rPr>
        <w:fldChar w:fldCharType="begin">
          <w:fldData xml:space="preserve">PEVuZE5vdGU+PENpdGU+PEF1dGhvcj5BZGljb25pczwvQXV0aG9yPjxZZWFyPjIwMTg8L1llYXI+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==
</w:fldData>
        </w:fldChar>
      </w:r>
      <w:r w:rsidR="009C3ADC" w:rsidRPr="00F5043C">
        <w:rPr>
          <w:rFonts w:cstheme="minorHAnsi"/>
          <w:color w:val="000000" w:themeColor="text1"/>
        </w:rPr>
        <w:instrText xml:space="preserve"> ADDIN EN.CITE.DATA </w:instrText>
      </w:r>
      <w:r w:rsidR="009C3ADC" w:rsidRPr="00F5043C">
        <w:rPr>
          <w:rFonts w:cstheme="minorHAnsi"/>
          <w:color w:val="000000" w:themeColor="text1"/>
        </w:rPr>
      </w:r>
      <w:r w:rsidR="009C3ADC" w:rsidRPr="00F5043C">
        <w:rPr>
          <w:rFonts w:cstheme="minorHAnsi"/>
          <w:color w:val="000000" w:themeColor="text1"/>
        </w:rPr>
        <w:fldChar w:fldCharType="end"/>
      </w:r>
      <w:r w:rsidR="001E3CED" w:rsidRPr="00F5043C">
        <w:rPr>
          <w:rFonts w:cstheme="minorHAnsi"/>
          <w:color w:val="000000" w:themeColor="text1"/>
        </w:rPr>
      </w:r>
      <w:r w:rsidR="001E3CED" w:rsidRPr="00F5043C">
        <w:rPr>
          <w:rFonts w:cstheme="minorHAnsi"/>
          <w:color w:val="000000" w:themeColor="text1"/>
        </w:rPr>
        <w:fldChar w:fldCharType="separate"/>
      </w:r>
      <w:r w:rsidR="009C3ADC" w:rsidRPr="00F5043C">
        <w:rPr>
          <w:rFonts w:cstheme="minorHAnsi"/>
          <w:noProof/>
          <w:color w:val="000000" w:themeColor="text1"/>
          <w:vertAlign w:val="superscript"/>
        </w:rPr>
        <w:t>9,10</w:t>
      </w:r>
      <w:r w:rsidR="001E3CED" w:rsidRPr="00F5043C">
        <w:rPr>
          <w:rFonts w:cstheme="minorHAnsi"/>
          <w:color w:val="000000" w:themeColor="text1"/>
        </w:rPr>
        <w:fldChar w:fldCharType="end"/>
      </w:r>
      <w:r w:rsidR="001E3CED" w:rsidRPr="00F5043C">
        <w:rPr>
          <w:rFonts w:cstheme="minorHAnsi"/>
          <w:color w:val="000000" w:themeColor="text1"/>
        </w:rPr>
        <w:t>.</w:t>
      </w:r>
      <w:r w:rsidR="00E261E0" w:rsidRPr="00F5043C">
        <w:rPr>
          <w:rFonts w:cstheme="minorHAnsi"/>
          <w:color w:val="000000" w:themeColor="text1"/>
        </w:rPr>
        <w:t xml:space="preserve"> The recent CAGE protocol</w:t>
      </w:r>
      <w:r w:rsidR="00DC3F57">
        <w:rPr>
          <w:rFonts w:cstheme="minorHAnsi"/>
          <w:color w:val="000000" w:themeColor="text1"/>
        </w:rPr>
        <w:t>,</w:t>
      </w:r>
      <w:r w:rsidR="00E261E0" w:rsidRPr="00F5043C">
        <w:rPr>
          <w:rFonts w:cstheme="minorHAnsi"/>
          <w:color w:val="000000" w:themeColor="text1"/>
        </w:rPr>
        <w:t xml:space="preserve"> nAnT-iCAGE</w:t>
      </w:r>
      <w:r w:rsidR="00E261E0" w:rsidRPr="00F5043C">
        <w:rPr>
          <w:rFonts w:cstheme="minorHAnsi"/>
          <w:color w:val="000000" w:themeColor="text1"/>
        </w:rPr>
        <w:fldChar w:fldCharType="begin">
          <w:fldData xml:space="preserve">PEVuZE5vdGU+PENpdGU+PEF1dGhvcj5NdXJhdGE8L0F1dGhvcj48WWVhcj4yMDE0PC9ZZWFyPjxS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</w:fldData>
        </w:fldChar>
      </w:r>
      <w:r w:rsidR="009C3ADC" w:rsidRPr="00F5043C">
        <w:rPr>
          <w:rFonts w:cstheme="minorHAnsi"/>
          <w:color w:val="000000" w:themeColor="text1"/>
        </w:rPr>
        <w:instrText xml:space="preserve"> ADDIN EN.CITE </w:instrText>
      </w:r>
      <w:r w:rsidR="009C3ADC" w:rsidRPr="00F5043C">
        <w:rPr>
          <w:rFonts w:cstheme="minorHAnsi"/>
          <w:color w:val="000000" w:themeColor="text1"/>
        </w:rPr>
        <w:fldChar w:fldCharType="begin">
          <w:fldData xml:space="preserve">PEVuZE5vdGU+PENpdGU+PEF1dGhvcj5NdXJhdGE8L0F1dGhvcj48WWVhcj4yMDE0PC9ZZWFyPjxS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</w:fldData>
        </w:fldChar>
      </w:r>
      <w:r w:rsidR="009C3ADC" w:rsidRPr="00F5043C">
        <w:rPr>
          <w:rFonts w:cstheme="minorHAnsi"/>
          <w:color w:val="000000" w:themeColor="text1"/>
        </w:rPr>
        <w:instrText xml:space="preserve"> ADDIN EN.CITE.DATA </w:instrText>
      </w:r>
      <w:r w:rsidR="009C3ADC" w:rsidRPr="00F5043C">
        <w:rPr>
          <w:rFonts w:cstheme="minorHAnsi"/>
          <w:color w:val="000000" w:themeColor="text1"/>
        </w:rPr>
      </w:r>
      <w:r w:rsidR="009C3ADC" w:rsidRPr="00F5043C">
        <w:rPr>
          <w:rFonts w:cstheme="minorHAnsi"/>
          <w:color w:val="000000" w:themeColor="text1"/>
        </w:rPr>
        <w:fldChar w:fldCharType="end"/>
      </w:r>
      <w:r w:rsidR="00E261E0" w:rsidRPr="00F5043C">
        <w:rPr>
          <w:rFonts w:cstheme="minorHAnsi"/>
          <w:color w:val="000000" w:themeColor="text1"/>
        </w:rPr>
      </w:r>
      <w:r w:rsidR="00E261E0" w:rsidRPr="00F5043C">
        <w:rPr>
          <w:rFonts w:cstheme="minorHAnsi"/>
          <w:color w:val="000000" w:themeColor="text1"/>
        </w:rPr>
        <w:fldChar w:fldCharType="separate"/>
      </w:r>
      <w:r w:rsidR="009C3ADC" w:rsidRPr="00F5043C">
        <w:rPr>
          <w:rFonts w:cstheme="minorHAnsi"/>
          <w:noProof/>
          <w:color w:val="000000" w:themeColor="text1"/>
          <w:vertAlign w:val="superscript"/>
        </w:rPr>
        <w:t>11</w:t>
      </w:r>
      <w:r w:rsidR="00E261E0" w:rsidRPr="00F5043C">
        <w:rPr>
          <w:rFonts w:cstheme="minorHAnsi"/>
          <w:color w:val="000000" w:themeColor="text1"/>
        </w:rPr>
        <w:fldChar w:fldCharType="end"/>
      </w:r>
      <w:r w:rsidR="00E261E0" w:rsidRPr="00F5043C">
        <w:rPr>
          <w:rFonts w:cstheme="minorHAnsi"/>
          <w:color w:val="000000" w:themeColor="text1"/>
        </w:rPr>
        <w:t xml:space="preserve">, is the most unbiased protocol for TSS profiling, as it avoids cutting </w:t>
      </w:r>
      <w:r w:rsidR="00031833" w:rsidRPr="00F5043C">
        <w:rPr>
          <w:rFonts w:cstheme="minorHAnsi"/>
          <w:color w:val="000000" w:themeColor="text1"/>
        </w:rPr>
        <w:t xml:space="preserve">the fragments </w:t>
      </w:r>
      <w:r w:rsidR="00E261E0" w:rsidRPr="00F5043C">
        <w:rPr>
          <w:rFonts w:cstheme="minorHAnsi"/>
          <w:color w:val="000000" w:themeColor="text1"/>
        </w:rPr>
        <w:t xml:space="preserve">to short tags using restriction enzymes and does not </w:t>
      </w:r>
      <w:r w:rsidR="00C76C0E" w:rsidRPr="00F5043C">
        <w:rPr>
          <w:rFonts w:cstheme="minorHAnsi"/>
          <w:color w:val="000000" w:themeColor="text1"/>
        </w:rPr>
        <w:t>use</w:t>
      </w:r>
      <w:r w:rsidR="00E261E0" w:rsidRPr="00F5043C">
        <w:rPr>
          <w:rFonts w:cstheme="minorHAnsi"/>
          <w:color w:val="000000" w:themeColor="text1"/>
        </w:rPr>
        <w:t xml:space="preserve"> PCR amplification.</w:t>
      </w:r>
      <w:r w:rsidR="009543D9" w:rsidRPr="00F5043C">
        <w:rPr>
          <w:rFonts w:cstheme="minorHAnsi"/>
          <w:color w:val="000000" w:themeColor="text1"/>
        </w:rPr>
        <w:t xml:space="preserve"> </w:t>
      </w:r>
      <w:r w:rsidR="00DC3F57">
        <w:rPr>
          <w:rFonts w:cstheme="minorHAnsi"/>
          <w:color w:val="000000" w:themeColor="text1"/>
        </w:rPr>
        <w:t>A</w:t>
      </w:r>
      <w:r w:rsidR="009543D9" w:rsidRPr="00F5043C">
        <w:rPr>
          <w:rFonts w:cstheme="minorHAnsi"/>
          <w:color w:val="000000" w:themeColor="text1"/>
        </w:rPr>
        <w:t xml:space="preserve"> </w:t>
      </w:r>
      <w:r w:rsidR="00161706" w:rsidRPr="00F5043C">
        <w:rPr>
          <w:rFonts w:cstheme="minorHAnsi"/>
          <w:color w:val="000000" w:themeColor="text1"/>
        </w:rPr>
        <w:t>limitation</w:t>
      </w:r>
      <w:r w:rsidR="009543D9" w:rsidRPr="00F5043C">
        <w:rPr>
          <w:rFonts w:cstheme="minorHAnsi"/>
          <w:color w:val="000000" w:themeColor="text1"/>
        </w:rPr>
        <w:t xml:space="preserve"> of the </w:t>
      </w:r>
      <w:proofErr w:type="spellStart"/>
      <w:r w:rsidR="009543D9" w:rsidRPr="00F5043C">
        <w:rPr>
          <w:rFonts w:cstheme="minorHAnsi"/>
          <w:color w:val="000000" w:themeColor="text1"/>
        </w:rPr>
        <w:t>nAnT-iCAGE</w:t>
      </w:r>
      <w:proofErr w:type="spellEnd"/>
      <w:r w:rsidR="009543D9" w:rsidRPr="00F5043C">
        <w:rPr>
          <w:rFonts w:cstheme="minorHAnsi"/>
          <w:color w:val="000000" w:themeColor="text1"/>
        </w:rPr>
        <w:t xml:space="preserve"> protocol is the requirement for a large amount of starting material</w:t>
      </w:r>
      <w:r w:rsidR="00DC3F57">
        <w:rPr>
          <w:rFonts w:cstheme="minorHAnsi"/>
          <w:color w:val="000000" w:themeColor="text1"/>
        </w:rPr>
        <w:t xml:space="preserve"> (e.g.,</w:t>
      </w:r>
      <w:r w:rsidR="009543D9" w:rsidRPr="00F5043C">
        <w:rPr>
          <w:rFonts w:cstheme="minorHAnsi"/>
          <w:color w:val="000000" w:themeColor="text1"/>
        </w:rPr>
        <w:t xml:space="preserve"> 5 micrograms of total RNA </w:t>
      </w:r>
      <w:r w:rsidR="00123C8E" w:rsidRPr="00F5043C">
        <w:rPr>
          <w:rFonts w:cstheme="minorHAnsi"/>
          <w:color w:val="000000" w:themeColor="text1"/>
        </w:rPr>
        <w:t>for each sample</w:t>
      </w:r>
      <w:r w:rsidR="00DC3F57">
        <w:rPr>
          <w:rFonts w:cstheme="minorHAnsi"/>
          <w:color w:val="000000" w:themeColor="text1"/>
        </w:rPr>
        <w:t>)</w:t>
      </w:r>
      <w:r w:rsidR="00123C8E" w:rsidRPr="00F5043C">
        <w:rPr>
          <w:rFonts w:cstheme="minorHAnsi"/>
          <w:color w:val="000000" w:themeColor="text1"/>
        </w:rPr>
        <w:t xml:space="preserve">. </w:t>
      </w:r>
      <w:r w:rsidR="00070620" w:rsidRPr="00F5043C">
        <w:rPr>
          <w:rFonts w:cstheme="minorHAnsi"/>
          <w:color w:val="000000" w:themeColor="text1"/>
        </w:rPr>
        <w:t xml:space="preserve">To answer </w:t>
      </w:r>
      <w:r w:rsidR="00977EDC" w:rsidRPr="00F5043C">
        <w:rPr>
          <w:rFonts w:cstheme="minorHAnsi"/>
          <w:color w:val="000000" w:themeColor="text1"/>
        </w:rPr>
        <w:t>specific</w:t>
      </w:r>
      <w:r w:rsidR="004346B9" w:rsidRPr="00F5043C">
        <w:rPr>
          <w:rFonts w:cstheme="minorHAnsi"/>
          <w:color w:val="000000" w:themeColor="text1"/>
        </w:rPr>
        <w:t>,</w:t>
      </w:r>
      <w:r w:rsidR="00070620" w:rsidRPr="00F5043C">
        <w:rPr>
          <w:rFonts w:cstheme="minorHAnsi"/>
          <w:color w:val="000000" w:themeColor="text1"/>
        </w:rPr>
        <w:t xml:space="preserve"> biologically</w:t>
      </w:r>
      <w:r w:rsidR="00DC3F57">
        <w:rPr>
          <w:rFonts w:cstheme="minorHAnsi"/>
          <w:color w:val="000000" w:themeColor="text1"/>
        </w:rPr>
        <w:t xml:space="preserve"> </w:t>
      </w:r>
      <w:r w:rsidR="00070620" w:rsidRPr="00F5043C">
        <w:rPr>
          <w:rFonts w:cstheme="minorHAnsi"/>
          <w:color w:val="000000" w:themeColor="text1"/>
        </w:rPr>
        <w:t>relevant question</w:t>
      </w:r>
      <w:r w:rsidR="004346B9" w:rsidRPr="00F5043C">
        <w:rPr>
          <w:rFonts w:cstheme="minorHAnsi"/>
          <w:color w:val="000000" w:themeColor="text1"/>
        </w:rPr>
        <w:t>s</w:t>
      </w:r>
      <w:r w:rsidR="007B1DF2" w:rsidRPr="00F5043C">
        <w:rPr>
          <w:rFonts w:cstheme="minorHAnsi"/>
          <w:color w:val="000000" w:themeColor="text1"/>
        </w:rPr>
        <w:t>,</w:t>
      </w:r>
      <w:r w:rsidR="00EC3027" w:rsidRPr="00F5043C">
        <w:rPr>
          <w:rFonts w:cstheme="minorHAnsi"/>
          <w:color w:val="000000" w:themeColor="text1"/>
        </w:rPr>
        <w:t xml:space="preserve"> it is</w:t>
      </w:r>
      <w:r w:rsidR="00977EDC" w:rsidRPr="00F5043C">
        <w:rPr>
          <w:rFonts w:cstheme="minorHAnsi"/>
          <w:color w:val="000000" w:themeColor="text1"/>
        </w:rPr>
        <w:t xml:space="preserve"> often</w:t>
      </w:r>
      <w:r w:rsidR="00EC3027" w:rsidRPr="00F5043C">
        <w:rPr>
          <w:rFonts w:cstheme="minorHAnsi"/>
          <w:color w:val="000000" w:themeColor="text1"/>
        </w:rPr>
        <w:t xml:space="preserve"> impossible to obtain such high amounts of starting material</w:t>
      </w:r>
      <w:r w:rsidR="00977EDC" w:rsidRPr="00F5043C">
        <w:rPr>
          <w:rFonts w:cstheme="minorHAnsi"/>
          <w:color w:val="000000" w:themeColor="text1"/>
        </w:rPr>
        <w:t xml:space="preserve"> (</w:t>
      </w:r>
      <w:r w:rsidR="00977EDC" w:rsidRPr="00131B72">
        <w:rPr>
          <w:rFonts w:cstheme="minorHAnsi"/>
          <w:color w:val="000000" w:themeColor="text1"/>
        </w:rPr>
        <w:t>e.g</w:t>
      </w:r>
      <w:r w:rsidR="00977EDC" w:rsidRPr="00F5043C">
        <w:rPr>
          <w:rFonts w:cstheme="minorHAnsi"/>
          <w:i/>
          <w:color w:val="000000" w:themeColor="text1"/>
        </w:rPr>
        <w:t>.</w:t>
      </w:r>
      <w:r w:rsidR="00DC3F57">
        <w:rPr>
          <w:rFonts w:cstheme="minorHAnsi"/>
          <w:i/>
          <w:color w:val="000000" w:themeColor="text1"/>
        </w:rPr>
        <w:t>,</w:t>
      </w:r>
      <w:r w:rsidR="00977EDC" w:rsidRPr="00F5043C">
        <w:rPr>
          <w:rFonts w:cstheme="minorHAnsi"/>
          <w:color w:val="000000" w:themeColor="text1"/>
        </w:rPr>
        <w:t xml:space="preserve"> </w:t>
      </w:r>
      <w:r w:rsidR="00EC3027" w:rsidRPr="00F5043C">
        <w:rPr>
          <w:rFonts w:cstheme="minorHAnsi"/>
          <w:color w:val="000000" w:themeColor="text1"/>
        </w:rPr>
        <w:t>for FACS</w:t>
      </w:r>
      <w:r w:rsidR="00424076" w:rsidRPr="00F5043C">
        <w:rPr>
          <w:rFonts w:cstheme="minorHAnsi"/>
          <w:color w:val="000000" w:themeColor="text1"/>
        </w:rPr>
        <w:t>-</w:t>
      </w:r>
      <w:r w:rsidR="00EC3027" w:rsidRPr="00F5043C">
        <w:rPr>
          <w:rFonts w:cstheme="minorHAnsi"/>
          <w:color w:val="000000" w:themeColor="text1"/>
        </w:rPr>
        <w:t>sorted cells or early embryonic stages</w:t>
      </w:r>
      <w:r w:rsidR="00424076" w:rsidRPr="00F5043C">
        <w:rPr>
          <w:rFonts w:cstheme="minorHAnsi"/>
          <w:color w:val="000000" w:themeColor="text1"/>
        </w:rPr>
        <w:t>)</w:t>
      </w:r>
      <w:r w:rsidR="00EC3027" w:rsidRPr="00F5043C">
        <w:rPr>
          <w:rFonts w:cstheme="minorHAnsi"/>
          <w:color w:val="000000" w:themeColor="text1"/>
        </w:rPr>
        <w:t xml:space="preserve">. </w:t>
      </w:r>
      <w:r w:rsidR="00070620" w:rsidRPr="00F5043C">
        <w:rPr>
          <w:rFonts w:cstheme="minorHAnsi"/>
          <w:color w:val="000000" w:themeColor="text1"/>
        </w:rPr>
        <w:t xml:space="preserve">Finally, if </w:t>
      </w:r>
      <w:proofErr w:type="spellStart"/>
      <w:r w:rsidR="00070620" w:rsidRPr="00F5043C">
        <w:rPr>
          <w:rFonts w:cstheme="minorHAnsi"/>
          <w:color w:val="000000" w:themeColor="text1"/>
        </w:rPr>
        <w:t>nAnT-iCAGE</w:t>
      </w:r>
      <w:proofErr w:type="spellEnd"/>
      <w:r w:rsidR="00070620" w:rsidRPr="00F5043C">
        <w:rPr>
          <w:rFonts w:cstheme="minorHAnsi"/>
          <w:color w:val="000000" w:themeColor="text1"/>
        </w:rPr>
        <w:t xml:space="preserve"> is successful, only 1</w:t>
      </w:r>
      <w:r w:rsidR="00DC3F57">
        <w:rPr>
          <w:rFonts w:cstheme="minorHAnsi"/>
          <w:color w:val="000000" w:themeColor="text1"/>
        </w:rPr>
        <w:t>–</w:t>
      </w:r>
      <w:r w:rsidR="00070620" w:rsidRPr="00F5043C">
        <w:rPr>
          <w:rFonts w:cstheme="minorHAnsi"/>
          <w:color w:val="000000" w:themeColor="text1"/>
        </w:rPr>
        <w:t xml:space="preserve">2 ng of DNA library material </w:t>
      </w:r>
      <w:r w:rsidR="00424076" w:rsidRPr="00F5043C">
        <w:rPr>
          <w:rFonts w:cstheme="minorHAnsi"/>
          <w:color w:val="000000" w:themeColor="text1"/>
        </w:rPr>
        <w:t>is</w:t>
      </w:r>
      <w:r w:rsidR="00070620" w:rsidRPr="00F5043C">
        <w:rPr>
          <w:rFonts w:cstheme="minorHAnsi"/>
          <w:color w:val="000000" w:themeColor="text1"/>
        </w:rPr>
        <w:t xml:space="preserve"> available from each sample, thereby limiting the achievable sequencing depth.</w:t>
      </w:r>
    </w:p>
    <w:p w14:paraId="58B4C2C7" w14:textId="77777777" w:rsidR="00F5043C" w:rsidRPr="00F5043C" w:rsidRDefault="00F5043C" w:rsidP="00131B72">
      <w:pPr>
        <w:ind w:firstLine="567"/>
        <w:rPr>
          <w:rFonts w:cstheme="minorHAnsi"/>
          <w:color w:val="000000" w:themeColor="text1"/>
        </w:rPr>
      </w:pPr>
    </w:p>
    <w:p w14:paraId="78A1CB75" w14:textId="473AB3DA" w:rsidR="007875EA" w:rsidRPr="00F5043C" w:rsidRDefault="00B84D88" w:rsidP="00131B72">
      <w:pPr>
        <w:rPr>
          <w:rFonts w:cstheme="minorHAnsi"/>
          <w:color w:val="000000" w:themeColor="text1"/>
        </w:rPr>
      </w:pPr>
      <w:r w:rsidRPr="00F5043C">
        <w:rPr>
          <w:rFonts w:cstheme="minorHAnsi"/>
          <w:color w:val="000000" w:themeColor="text1"/>
        </w:rPr>
        <w:t>To</w:t>
      </w:r>
      <w:r w:rsidR="00EC3027" w:rsidRPr="00F5043C">
        <w:rPr>
          <w:rFonts w:cstheme="minorHAnsi"/>
          <w:color w:val="000000" w:themeColor="text1"/>
        </w:rPr>
        <w:t xml:space="preserve"> </w:t>
      </w:r>
      <w:r w:rsidR="00392D6F" w:rsidRPr="00F5043C">
        <w:rPr>
          <w:rFonts w:cstheme="minorHAnsi"/>
          <w:color w:val="000000" w:themeColor="text1"/>
        </w:rPr>
        <w:t>enable TSS profiling using only nanograms of total RNA, w</w:t>
      </w:r>
      <w:r w:rsidR="00123C8E" w:rsidRPr="00F5043C">
        <w:rPr>
          <w:rFonts w:cstheme="minorHAnsi"/>
          <w:color w:val="000000" w:themeColor="text1"/>
        </w:rPr>
        <w:t>e have recently developed Super-low</w:t>
      </w:r>
      <w:r w:rsidR="00392D6F" w:rsidRPr="00F5043C">
        <w:rPr>
          <w:rFonts w:cstheme="minorHAnsi"/>
          <w:color w:val="000000" w:themeColor="text1"/>
        </w:rPr>
        <w:t xml:space="preserve"> Input Carrier-CAGE</w:t>
      </w:r>
      <w:r w:rsidR="009A3E1D" w:rsidRPr="00F5043C">
        <w:rPr>
          <w:rFonts w:cstheme="minorHAnsi"/>
          <w:color w:val="000000" w:themeColor="text1"/>
        </w:rPr>
        <w:fldChar w:fldCharType="begin"/>
      </w:r>
      <w:r w:rsidR="009A3E1D" w:rsidRPr="00F5043C">
        <w:rPr>
          <w:rFonts w:cstheme="minorHAnsi"/>
          <w:color w:val="000000" w:themeColor="text1"/>
        </w:rPr>
        <w:instrText xml:space="preserve"> ADDIN EN.CITE &lt;EndNote&gt;&lt;Cite&gt;&lt;Author&gt;Cvetesic&lt;/Author&gt;&lt;Year&gt;2018&lt;/Year&gt;&lt;RecNum&gt;790&lt;/RecNum&gt;&lt;DisplayText&gt;&lt;style face="superscript"&gt;10&lt;/style&gt;&lt;/DisplayText&gt;&lt;record&gt;&lt;rec-number&gt;790&lt;/rec-number&gt;&lt;foreign-keys&gt;&lt;key app="EN" db-id="0aw5xdx91x9zxherfv05tt06z9xs05xtt9ff" timestamp="1547549916"&gt;790&lt;/key&gt;&lt;/foreign-keys&gt;&lt;ref-type name="Journal Article"&gt;17&lt;/ref-type&gt;&lt;contributors&gt;&lt;authors&gt;&lt;author&gt;Cvetesic, N.&lt;/author&gt;&lt;author&gt;Leitch, H. G.&lt;/author&gt;&lt;author&gt;Borkowska, M.&lt;/author&gt;&lt;author&gt;Muller, F.&lt;/author&gt;&lt;author&gt;Carninci, P.&lt;/author&gt;&lt;author&gt;Hajkova, P.&lt;/author&gt;&lt;author&gt;Lenhard, B.&lt;/author&gt;&lt;/authors&gt;&lt;/contributors&gt;&lt;auth-address&gt;Institute of Clinical Sciences, Faculty of Medicine, Imperial College London, London W12 0NN, United Kingdom.&amp;#xD;MRC London Institute of Medical Sciences, London W12 0NN, United Kingdom.&amp;#xD;Institute of Cancer and Genomic Sciences, University of Birmingham, Edgbaston B15 2TT, United Kingdom.&amp;#xD;RIKEN Center for Life Science Technologies, Division of Genomic Technologies, Yokohama City, Kanagawa 230-0045, Japan.&amp;#xD;RIKEN Omics Science Center, Yokohama City, Kanagawa 230-0045, Japan.&amp;#xD;Sars International Centre for Marine Molecular Biology, University of Bergen, N-5008 Bergen, Norway.&lt;/auth-address&gt;&lt;titles&gt;&lt;title&gt;SLIC-CAGE: high-resolution transcription start site mapping using nanogram-levels of total RNA&lt;/title&gt;&lt;secondary-title&gt;Genome Res&lt;/secondary-title&gt;&lt;/titles&gt;&lt;periodical&gt;&lt;full-title&gt;Genome Res&lt;/full-title&gt;&lt;/periodical&gt;&lt;pages&gt;1943-1956&lt;/pages&gt;&lt;volume&gt;28&lt;/volume&gt;&lt;number&gt;12&lt;/number&gt;&lt;edition&gt;2018/11/09&lt;/edition&gt;&lt;dates&gt;&lt;year&gt;2018&lt;/year&gt;&lt;pub-dates&gt;&lt;date&gt;Dec&lt;/date&gt;&lt;/pub-dates&gt;&lt;/dates&gt;&lt;isbn&gt;1549-5469 (Electronic)&amp;#xD;1088-9051 (Linking)&lt;/isbn&gt;&lt;accession-num&gt;30404778&lt;/accession-num&gt;&lt;urls&gt;&lt;related-urls&gt;&lt;url&gt;https://www.ncbi.nlm.nih.gov/pubmed/30404778&lt;/url&gt;&lt;/related-urls&gt;&lt;/urls&gt;&lt;custom2&gt;PMC6280763&lt;/custom2&gt;&lt;electronic-resource-num&gt;10.1101/gr.235937.118&lt;/electronic-resource-num&gt;&lt;/record&gt;&lt;/Cite&gt;&lt;/EndNote&gt;</w:instrText>
      </w:r>
      <w:r w:rsidR="009A3E1D" w:rsidRPr="00F5043C">
        <w:rPr>
          <w:rFonts w:cstheme="minorHAnsi"/>
          <w:color w:val="000000" w:themeColor="text1"/>
        </w:rPr>
        <w:fldChar w:fldCharType="separate"/>
      </w:r>
      <w:r w:rsidR="009A3E1D" w:rsidRPr="00F5043C">
        <w:rPr>
          <w:rFonts w:cstheme="minorHAnsi"/>
          <w:noProof/>
          <w:color w:val="000000" w:themeColor="text1"/>
          <w:vertAlign w:val="superscript"/>
        </w:rPr>
        <w:t>10</w:t>
      </w:r>
      <w:r w:rsidR="009A3E1D" w:rsidRPr="00F5043C">
        <w:rPr>
          <w:rFonts w:cstheme="minorHAnsi"/>
          <w:color w:val="000000" w:themeColor="text1"/>
        </w:rPr>
        <w:fldChar w:fldCharType="end"/>
      </w:r>
      <w:r w:rsidR="00392D6F" w:rsidRPr="00F5043C">
        <w:rPr>
          <w:rFonts w:cstheme="minorHAnsi"/>
          <w:color w:val="000000" w:themeColor="text1"/>
        </w:rPr>
        <w:t xml:space="preserve"> (SLIC-CAGE</w:t>
      </w:r>
      <w:r w:rsidR="00FB237C" w:rsidRPr="00F5043C">
        <w:rPr>
          <w:rFonts w:cstheme="minorHAnsi"/>
          <w:color w:val="000000" w:themeColor="text1"/>
        </w:rPr>
        <w:t xml:space="preserve">, </w:t>
      </w:r>
      <w:r w:rsidR="00347DAE" w:rsidRPr="00347DAE">
        <w:rPr>
          <w:rFonts w:cstheme="minorHAnsi"/>
          <w:b/>
          <w:color w:val="000000" w:themeColor="text1"/>
        </w:rPr>
        <w:t>Figure 1</w:t>
      </w:r>
      <w:r w:rsidR="00392D6F" w:rsidRPr="00F5043C">
        <w:rPr>
          <w:rFonts w:cstheme="minorHAnsi"/>
          <w:color w:val="000000" w:themeColor="text1"/>
        </w:rPr>
        <w:t xml:space="preserve">). SLIC-CAGE requires only 10 ng of total RNA to obtain high complexity libraries. </w:t>
      </w:r>
      <w:r w:rsidR="001B1D39" w:rsidRPr="00F5043C">
        <w:rPr>
          <w:rFonts w:cstheme="minorHAnsi"/>
          <w:color w:val="000000" w:themeColor="text1"/>
        </w:rPr>
        <w:t xml:space="preserve">Our protocol relies on the carefully designed synthetic </w:t>
      </w:r>
      <w:r w:rsidR="000B63C7" w:rsidRPr="00F5043C">
        <w:rPr>
          <w:rFonts w:cstheme="minorHAnsi"/>
          <w:color w:val="000000" w:themeColor="text1"/>
        </w:rPr>
        <w:t xml:space="preserve">RNA </w:t>
      </w:r>
      <w:r w:rsidR="001B1D39" w:rsidRPr="00F5043C">
        <w:rPr>
          <w:rFonts w:cstheme="minorHAnsi"/>
          <w:color w:val="000000" w:themeColor="text1"/>
        </w:rPr>
        <w:t xml:space="preserve">carrier added to the RNA of interest </w:t>
      </w:r>
      <w:r w:rsidR="00E82E8F" w:rsidRPr="00F5043C">
        <w:rPr>
          <w:rFonts w:cstheme="minorHAnsi"/>
          <w:color w:val="000000" w:themeColor="text1"/>
        </w:rPr>
        <w:t xml:space="preserve">to achieve a total of </w:t>
      </w:r>
      <w:r w:rsidR="001B1D39" w:rsidRPr="00F5043C">
        <w:rPr>
          <w:rFonts w:cstheme="minorHAnsi"/>
          <w:color w:val="000000" w:themeColor="text1"/>
        </w:rPr>
        <w:t xml:space="preserve">5 </w:t>
      </w:r>
      <w:proofErr w:type="spellStart"/>
      <w:r w:rsidR="00157EDE" w:rsidRPr="00157EDE">
        <w:rPr>
          <w:rFonts w:cstheme="minorHAnsi"/>
          <w:color w:val="000000" w:themeColor="text1"/>
        </w:rPr>
        <w:t>μg</w:t>
      </w:r>
      <w:proofErr w:type="spellEnd"/>
      <w:r w:rsidR="00157EDE" w:rsidRPr="00157EDE" w:rsidDel="00157EDE">
        <w:rPr>
          <w:rFonts w:cstheme="minorHAnsi"/>
          <w:color w:val="000000" w:themeColor="text1"/>
        </w:rPr>
        <w:t xml:space="preserve"> </w:t>
      </w:r>
      <w:r w:rsidR="001B1D39" w:rsidRPr="00F5043C">
        <w:rPr>
          <w:rFonts w:cstheme="minorHAnsi"/>
          <w:color w:val="000000" w:themeColor="text1"/>
        </w:rPr>
        <w:t>of RNA material. The synthetic carrier mimics the t</w:t>
      </w:r>
      <w:r w:rsidR="000B63C7" w:rsidRPr="00F5043C">
        <w:rPr>
          <w:rFonts w:cstheme="minorHAnsi"/>
          <w:color w:val="000000" w:themeColor="text1"/>
        </w:rPr>
        <w:t>arget DNA library</w:t>
      </w:r>
      <w:r w:rsidR="001B1D39" w:rsidRPr="00F5043C">
        <w:rPr>
          <w:rFonts w:cstheme="minorHAnsi"/>
          <w:color w:val="000000" w:themeColor="text1"/>
        </w:rPr>
        <w:t xml:space="preserve"> in length distribution </w:t>
      </w:r>
      <w:r w:rsidR="00880605" w:rsidRPr="00F5043C">
        <w:rPr>
          <w:rFonts w:cstheme="minorHAnsi"/>
          <w:color w:val="000000" w:themeColor="text1"/>
        </w:rPr>
        <w:t>to avoid potential biases that could be caused by homogenous molecule</w:t>
      </w:r>
      <w:r w:rsidR="001B22F6" w:rsidRPr="00F5043C">
        <w:rPr>
          <w:rFonts w:cstheme="minorHAnsi"/>
          <w:color w:val="000000" w:themeColor="text1"/>
        </w:rPr>
        <w:t>s</w:t>
      </w:r>
      <w:r w:rsidR="00880605" w:rsidRPr="00F5043C">
        <w:rPr>
          <w:rFonts w:cstheme="minorHAnsi"/>
          <w:color w:val="000000" w:themeColor="text1"/>
        </w:rPr>
        <w:t xml:space="preserve"> in excess. The</w:t>
      </w:r>
      <w:r w:rsidR="001B1D39" w:rsidRPr="00F5043C">
        <w:rPr>
          <w:rFonts w:cstheme="minorHAnsi"/>
          <w:color w:val="000000" w:themeColor="text1"/>
        </w:rPr>
        <w:t xml:space="preserve"> sequence </w:t>
      </w:r>
      <w:r w:rsidR="00880605" w:rsidRPr="00F5043C">
        <w:rPr>
          <w:rFonts w:cstheme="minorHAnsi"/>
          <w:color w:val="000000" w:themeColor="text1"/>
        </w:rPr>
        <w:t xml:space="preserve">of the carrier </w:t>
      </w:r>
      <w:r w:rsidR="001B1D39" w:rsidRPr="00F5043C">
        <w:rPr>
          <w:rFonts w:cstheme="minorHAnsi"/>
          <w:color w:val="000000" w:themeColor="text1"/>
        </w:rPr>
        <w:t xml:space="preserve">is based on the sequence of </w:t>
      </w:r>
      <w:r w:rsidR="001B22F6" w:rsidRPr="00F5043C">
        <w:rPr>
          <w:rFonts w:cstheme="minorHAnsi"/>
          <w:color w:val="000000" w:themeColor="text1"/>
        </w:rPr>
        <w:t>the</w:t>
      </w:r>
      <w:r w:rsidR="001B1D39" w:rsidRPr="00F5043C">
        <w:rPr>
          <w:rFonts w:cstheme="minorHAnsi"/>
          <w:color w:val="000000" w:themeColor="text1"/>
        </w:rPr>
        <w:t xml:space="preserve"> </w:t>
      </w:r>
      <w:r w:rsidR="001B1D39" w:rsidRPr="00F5043C">
        <w:rPr>
          <w:rFonts w:cstheme="minorHAnsi"/>
          <w:i/>
          <w:color w:val="000000" w:themeColor="text1"/>
        </w:rPr>
        <w:t>Escherichia coli</w:t>
      </w:r>
      <w:r w:rsidR="006C6922" w:rsidRPr="00F5043C">
        <w:rPr>
          <w:rFonts w:cstheme="minorHAnsi"/>
          <w:color w:val="000000" w:themeColor="text1"/>
        </w:rPr>
        <w:t xml:space="preserve"> leucyl-tRNA synthetase gene</w:t>
      </w:r>
      <w:r w:rsidR="00AD4EB1" w:rsidRPr="00F5043C">
        <w:rPr>
          <w:rFonts w:cstheme="minorHAnsi"/>
          <w:color w:val="000000" w:themeColor="text1"/>
        </w:rPr>
        <w:t xml:space="preserve"> (</w:t>
      </w:r>
      <w:r w:rsidR="00347DAE" w:rsidRPr="00347DAE">
        <w:rPr>
          <w:rFonts w:cstheme="minorHAnsi"/>
          <w:b/>
          <w:color w:val="000000" w:themeColor="text1"/>
        </w:rPr>
        <w:t>Table 1</w:t>
      </w:r>
      <w:r w:rsidR="00AD4EB1" w:rsidRPr="00F5043C">
        <w:rPr>
          <w:rFonts w:cstheme="minorHAnsi"/>
          <w:color w:val="000000" w:themeColor="text1"/>
        </w:rPr>
        <w:t>)</w:t>
      </w:r>
      <w:r w:rsidR="00D64AB7" w:rsidRPr="00F5043C">
        <w:rPr>
          <w:rFonts w:cstheme="minorHAnsi"/>
          <w:color w:val="000000" w:themeColor="text1"/>
        </w:rPr>
        <w:t xml:space="preserve"> for two reasons. </w:t>
      </w:r>
      <w:r w:rsidR="00B76B70" w:rsidRPr="00F5043C">
        <w:rPr>
          <w:rFonts w:cstheme="minorHAnsi"/>
          <w:color w:val="000000" w:themeColor="text1"/>
        </w:rPr>
        <w:t>First</w:t>
      </w:r>
      <w:r w:rsidR="00E77C6B" w:rsidRPr="00F5043C">
        <w:rPr>
          <w:rFonts w:cstheme="minorHAnsi"/>
          <w:color w:val="000000" w:themeColor="text1"/>
        </w:rPr>
        <w:t>,</w:t>
      </w:r>
      <w:r w:rsidR="00B76B70" w:rsidRPr="00F5043C">
        <w:rPr>
          <w:rFonts w:cstheme="minorHAnsi"/>
          <w:color w:val="000000" w:themeColor="text1"/>
        </w:rPr>
        <w:t xml:space="preserve"> any leftover of the carrier in the final library, even if sequenced, will not map to a eukaryotic genome</w:t>
      </w:r>
      <w:r w:rsidR="00157EDE">
        <w:rPr>
          <w:rFonts w:cstheme="minorHAnsi"/>
          <w:color w:val="000000" w:themeColor="text1"/>
        </w:rPr>
        <w:t>. S</w:t>
      </w:r>
      <w:r w:rsidR="00B76B70" w:rsidRPr="00F5043C">
        <w:rPr>
          <w:rFonts w:cstheme="minorHAnsi"/>
          <w:color w:val="000000" w:themeColor="text1"/>
        </w:rPr>
        <w:t>econd</w:t>
      </w:r>
      <w:r w:rsidR="00A25A98" w:rsidRPr="00F5043C">
        <w:rPr>
          <w:rFonts w:cstheme="minorHAnsi"/>
          <w:color w:val="000000" w:themeColor="text1"/>
        </w:rPr>
        <w:t>,</w:t>
      </w:r>
      <w:r w:rsidR="00B76B70" w:rsidRPr="00F5043C">
        <w:rPr>
          <w:rFonts w:cstheme="minorHAnsi"/>
          <w:color w:val="000000" w:themeColor="text1"/>
        </w:rPr>
        <w:t xml:space="preserve"> </w:t>
      </w:r>
      <w:r w:rsidR="00512C39" w:rsidRPr="00F5043C">
        <w:rPr>
          <w:rFonts w:cstheme="minorHAnsi"/>
          <w:color w:val="000000" w:themeColor="text1"/>
        </w:rPr>
        <w:t>as</w:t>
      </w:r>
      <w:r w:rsidR="00B76B70" w:rsidRPr="00F5043C">
        <w:rPr>
          <w:rFonts w:cstheme="minorHAnsi"/>
          <w:color w:val="000000" w:themeColor="text1"/>
        </w:rPr>
        <w:t xml:space="preserve"> </w:t>
      </w:r>
      <w:r w:rsidR="00B76B70" w:rsidRPr="00F5043C">
        <w:rPr>
          <w:rFonts w:cstheme="minorHAnsi"/>
          <w:i/>
          <w:color w:val="000000" w:themeColor="text1"/>
        </w:rPr>
        <w:t>E. coli</w:t>
      </w:r>
      <w:r w:rsidR="00B76B70" w:rsidRPr="00F5043C">
        <w:rPr>
          <w:rFonts w:cstheme="minorHAnsi"/>
          <w:color w:val="000000" w:themeColor="text1"/>
        </w:rPr>
        <w:t xml:space="preserve"> </w:t>
      </w:r>
      <w:r w:rsidR="00512C39" w:rsidRPr="00F5043C">
        <w:rPr>
          <w:rFonts w:cstheme="minorHAnsi"/>
          <w:color w:val="000000" w:themeColor="text1"/>
        </w:rPr>
        <w:t>is</w:t>
      </w:r>
      <w:r w:rsidR="00B76B70" w:rsidRPr="00F5043C">
        <w:rPr>
          <w:rFonts w:cstheme="minorHAnsi"/>
          <w:color w:val="000000" w:themeColor="text1"/>
        </w:rPr>
        <w:t xml:space="preserve"> </w:t>
      </w:r>
      <w:r w:rsidR="001B22F6" w:rsidRPr="00F5043C">
        <w:rPr>
          <w:rFonts w:cstheme="minorHAnsi"/>
          <w:color w:val="000000" w:themeColor="text1"/>
        </w:rPr>
        <w:t xml:space="preserve">a </w:t>
      </w:r>
      <w:r w:rsidR="00B76B70" w:rsidRPr="00F5043C">
        <w:rPr>
          <w:rFonts w:cstheme="minorHAnsi"/>
          <w:color w:val="000000" w:themeColor="text1"/>
        </w:rPr>
        <w:t xml:space="preserve">mesophilic species, </w:t>
      </w:r>
      <w:r w:rsidR="00512C39" w:rsidRPr="00F5043C">
        <w:rPr>
          <w:rFonts w:cstheme="minorHAnsi"/>
          <w:color w:val="000000" w:themeColor="text1"/>
        </w:rPr>
        <w:t>its</w:t>
      </w:r>
      <w:r w:rsidR="00B76B70" w:rsidRPr="00F5043C">
        <w:rPr>
          <w:rFonts w:cstheme="minorHAnsi"/>
          <w:color w:val="000000" w:themeColor="text1"/>
        </w:rPr>
        <w:t xml:space="preserve"> housekeeping genes </w:t>
      </w:r>
      <w:r w:rsidR="00512C39" w:rsidRPr="00F5043C">
        <w:rPr>
          <w:rFonts w:cstheme="minorHAnsi"/>
          <w:color w:val="000000" w:themeColor="text1"/>
        </w:rPr>
        <w:t xml:space="preserve">are </w:t>
      </w:r>
      <w:r w:rsidR="00B76B70" w:rsidRPr="00F5043C">
        <w:rPr>
          <w:rFonts w:cstheme="minorHAnsi"/>
          <w:color w:val="000000" w:themeColor="text1"/>
        </w:rPr>
        <w:t xml:space="preserve">optimised for the temperature range appropriate </w:t>
      </w:r>
      <w:r w:rsidR="001B22F6" w:rsidRPr="00F5043C">
        <w:rPr>
          <w:rFonts w:cstheme="minorHAnsi"/>
          <w:color w:val="000000" w:themeColor="text1"/>
        </w:rPr>
        <w:t xml:space="preserve">for </w:t>
      </w:r>
      <w:r w:rsidR="00512C39" w:rsidRPr="00F5043C">
        <w:rPr>
          <w:rFonts w:cstheme="minorHAnsi"/>
          <w:color w:val="000000" w:themeColor="text1"/>
        </w:rPr>
        <w:t xml:space="preserve">SLIC-CAGE. </w:t>
      </w:r>
      <w:r w:rsidR="006C6922" w:rsidRPr="00F5043C">
        <w:rPr>
          <w:rFonts w:cstheme="minorHAnsi"/>
          <w:color w:val="000000" w:themeColor="text1"/>
        </w:rPr>
        <w:t>The carrier sequence is also</w:t>
      </w:r>
      <w:r w:rsidR="001B1D39" w:rsidRPr="00F5043C">
        <w:rPr>
          <w:rFonts w:cstheme="minorHAnsi"/>
          <w:color w:val="000000" w:themeColor="text1"/>
        </w:rPr>
        <w:t xml:space="preserve"> embedded with homing endonuclease recognition sites </w:t>
      </w:r>
      <w:r w:rsidR="00512C39" w:rsidRPr="00F5043C">
        <w:rPr>
          <w:rFonts w:cstheme="minorHAnsi"/>
          <w:color w:val="000000" w:themeColor="text1"/>
        </w:rPr>
        <w:t>to</w:t>
      </w:r>
      <w:r w:rsidR="006C6922" w:rsidRPr="00F5043C">
        <w:rPr>
          <w:rFonts w:cstheme="minorHAnsi"/>
          <w:color w:val="000000" w:themeColor="text1"/>
        </w:rPr>
        <w:t xml:space="preserve"> allow specific degradation of DNA derived from the </w:t>
      </w:r>
      <w:r w:rsidR="006C6922" w:rsidRPr="00F5043C">
        <w:rPr>
          <w:rFonts w:cstheme="minorHAnsi"/>
          <w:color w:val="000000" w:themeColor="text1"/>
        </w:rPr>
        <w:lastRenderedPageBreak/>
        <w:t xml:space="preserve">carrier RNA molecules. </w:t>
      </w:r>
      <w:r w:rsidR="001A26D5" w:rsidRPr="00F5043C">
        <w:rPr>
          <w:rFonts w:cstheme="minorHAnsi"/>
          <w:color w:val="000000" w:themeColor="text1"/>
        </w:rPr>
        <w:t>The t</w:t>
      </w:r>
      <w:r w:rsidR="006C6922" w:rsidRPr="00F5043C">
        <w:rPr>
          <w:rFonts w:cstheme="minorHAnsi"/>
          <w:color w:val="000000" w:themeColor="text1"/>
        </w:rPr>
        <w:t>arget</w:t>
      </w:r>
      <w:r w:rsidR="00433425" w:rsidRPr="00F5043C">
        <w:rPr>
          <w:rFonts w:cstheme="minorHAnsi"/>
          <w:color w:val="000000" w:themeColor="text1"/>
        </w:rPr>
        <w:t>,</w:t>
      </w:r>
      <w:r w:rsidR="006C6922" w:rsidRPr="00F5043C">
        <w:rPr>
          <w:rFonts w:cstheme="minorHAnsi"/>
          <w:color w:val="000000" w:themeColor="text1"/>
        </w:rPr>
        <w:t xml:space="preserve"> </w:t>
      </w:r>
      <w:r w:rsidR="00512C39" w:rsidRPr="00F5043C">
        <w:rPr>
          <w:rFonts w:cstheme="minorHAnsi"/>
          <w:color w:val="000000" w:themeColor="text1"/>
        </w:rPr>
        <w:t>sample</w:t>
      </w:r>
      <w:r w:rsidR="00433425" w:rsidRPr="00F5043C">
        <w:rPr>
          <w:rFonts w:cstheme="minorHAnsi"/>
          <w:color w:val="000000" w:themeColor="text1"/>
        </w:rPr>
        <w:t>-</w:t>
      </w:r>
      <w:r w:rsidR="00512C39" w:rsidRPr="00F5043C">
        <w:rPr>
          <w:rFonts w:cstheme="minorHAnsi"/>
          <w:color w:val="000000" w:themeColor="text1"/>
        </w:rPr>
        <w:t xml:space="preserve">derived </w:t>
      </w:r>
      <w:r w:rsidR="006C6922" w:rsidRPr="00F5043C">
        <w:rPr>
          <w:rFonts w:cstheme="minorHAnsi"/>
          <w:color w:val="000000" w:themeColor="text1"/>
        </w:rPr>
        <w:t>library remains intact, as the homing endonuclease recognition sites are long (</w:t>
      </w:r>
      <w:r w:rsidR="000D01FA" w:rsidRPr="00F5043C">
        <w:rPr>
          <w:rFonts w:cstheme="minorHAnsi"/>
          <w:color w:val="000000" w:themeColor="text1"/>
        </w:rPr>
        <w:t>I-</w:t>
      </w:r>
      <w:proofErr w:type="spellStart"/>
      <w:r w:rsidR="000D01FA" w:rsidRPr="00F5043C">
        <w:rPr>
          <w:rFonts w:cstheme="minorHAnsi"/>
          <w:color w:val="000000" w:themeColor="text1"/>
        </w:rPr>
        <w:t>CeuI</w:t>
      </w:r>
      <w:proofErr w:type="spellEnd"/>
      <w:r w:rsidR="000D01FA" w:rsidRPr="00F5043C">
        <w:rPr>
          <w:rFonts w:cstheme="minorHAnsi"/>
          <w:color w:val="000000" w:themeColor="text1"/>
        </w:rPr>
        <w:t xml:space="preserve"> </w:t>
      </w:r>
      <w:r w:rsidR="00157EDE">
        <w:rPr>
          <w:rFonts w:cstheme="minorHAnsi"/>
          <w:color w:val="000000" w:themeColor="text1"/>
        </w:rPr>
        <w:t>=</w:t>
      </w:r>
      <w:r w:rsidR="000D01FA" w:rsidRPr="00F5043C">
        <w:rPr>
          <w:rFonts w:cstheme="minorHAnsi"/>
          <w:color w:val="000000" w:themeColor="text1"/>
        </w:rPr>
        <w:t xml:space="preserve"> </w:t>
      </w:r>
      <w:r w:rsidR="006C6922" w:rsidRPr="00F5043C">
        <w:rPr>
          <w:rFonts w:cstheme="minorHAnsi"/>
          <w:color w:val="000000" w:themeColor="text1"/>
        </w:rPr>
        <w:t>2</w:t>
      </w:r>
      <w:r w:rsidR="000D01FA" w:rsidRPr="00F5043C">
        <w:rPr>
          <w:rFonts w:cstheme="minorHAnsi"/>
          <w:color w:val="000000" w:themeColor="text1"/>
        </w:rPr>
        <w:t>7 bp</w:t>
      </w:r>
      <w:r w:rsidR="00157EDE">
        <w:rPr>
          <w:rFonts w:cstheme="minorHAnsi"/>
          <w:color w:val="000000" w:themeColor="text1"/>
        </w:rPr>
        <w:t>;</w:t>
      </w:r>
      <w:r w:rsidR="000D01FA" w:rsidRPr="00F5043C">
        <w:rPr>
          <w:rFonts w:cstheme="minorHAnsi"/>
          <w:color w:val="000000" w:themeColor="text1"/>
        </w:rPr>
        <w:t xml:space="preserve"> I-</w:t>
      </w:r>
      <w:proofErr w:type="spellStart"/>
      <w:r w:rsidR="000D01FA" w:rsidRPr="00F5043C">
        <w:rPr>
          <w:rFonts w:cstheme="minorHAnsi"/>
          <w:color w:val="000000" w:themeColor="text1"/>
        </w:rPr>
        <w:t>SceI</w:t>
      </w:r>
      <w:proofErr w:type="spellEnd"/>
      <w:r w:rsidR="000D01FA" w:rsidRPr="00F5043C">
        <w:rPr>
          <w:rFonts w:cstheme="minorHAnsi"/>
          <w:color w:val="000000" w:themeColor="text1"/>
        </w:rPr>
        <w:t xml:space="preserve"> </w:t>
      </w:r>
      <w:r w:rsidR="00157EDE">
        <w:rPr>
          <w:rFonts w:cstheme="minorHAnsi"/>
          <w:color w:val="000000" w:themeColor="text1"/>
        </w:rPr>
        <w:t>=</w:t>
      </w:r>
      <w:r w:rsidR="000D01FA" w:rsidRPr="00F5043C">
        <w:rPr>
          <w:rFonts w:cstheme="minorHAnsi"/>
          <w:color w:val="000000" w:themeColor="text1"/>
        </w:rPr>
        <w:t xml:space="preserve"> 18 bp</w:t>
      </w:r>
      <w:r w:rsidR="006C6922" w:rsidRPr="00F5043C">
        <w:rPr>
          <w:rFonts w:cstheme="minorHAnsi"/>
          <w:color w:val="000000" w:themeColor="text1"/>
        </w:rPr>
        <w:t>) and</w:t>
      </w:r>
      <w:r w:rsidR="00512C39" w:rsidRPr="00F5043C">
        <w:rPr>
          <w:rFonts w:cstheme="minorHAnsi"/>
          <w:color w:val="000000" w:themeColor="text1"/>
        </w:rPr>
        <w:t xml:space="preserve"> statistically</w:t>
      </w:r>
      <w:r w:rsidR="006C6922" w:rsidRPr="00F5043C">
        <w:rPr>
          <w:rFonts w:cstheme="minorHAnsi"/>
          <w:color w:val="000000" w:themeColor="text1"/>
        </w:rPr>
        <w:t xml:space="preserve"> unlikely to be found in eukaryotic genomes.</w:t>
      </w:r>
      <w:r w:rsidR="00B716BE" w:rsidRPr="00F5043C">
        <w:rPr>
          <w:rFonts w:cstheme="minorHAnsi"/>
          <w:color w:val="000000" w:themeColor="text1"/>
        </w:rPr>
        <w:t xml:space="preserve"> After specific degradation of the carrier and removal</w:t>
      </w:r>
      <w:r w:rsidR="001A26D5" w:rsidRPr="00F5043C">
        <w:rPr>
          <w:rFonts w:cstheme="minorHAnsi"/>
          <w:color w:val="000000" w:themeColor="text1"/>
        </w:rPr>
        <w:t xml:space="preserve"> of fragments</w:t>
      </w:r>
      <w:r w:rsidR="00B716BE" w:rsidRPr="00F5043C">
        <w:rPr>
          <w:rFonts w:cstheme="minorHAnsi"/>
          <w:color w:val="000000" w:themeColor="text1"/>
        </w:rPr>
        <w:t xml:space="preserve"> by size exclusion, the target library is PCR amplified and ready for next-generation sequencing. Depending on the starting RNA amount</w:t>
      </w:r>
      <w:r w:rsidR="00B331FA" w:rsidRPr="00F5043C">
        <w:rPr>
          <w:rFonts w:cstheme="minorHAnsi"/>
          <w:color w:val="000000" w:themeColor="text1"/>
        </w:rPr>
        <w:t xml:space="preserve"> (</w:t>
      </w:r>
      <w:r w:rsidR="001A26D5" w:rsidRPr="00F5043C">
        <w:rPr>
          <w:rFonts w:cstheme="minorHAnsi"/>
          <w:color w:val="000000" w:themeColor="text1"/>
        </w:rPr>
        <w:t>1</w:t>
      </w:r>
      <w:r w:rsidR="00157EDE">
        <w:rPr>
          <w:rFonts w:ascii="Arial" w:hAnsi="Arial" w:cs="Arial"/>
          <w:color w:val="545454"/>
          <w:shd w:val="clear" w:color="auto" w:fill="FFFFFF"/>
        </w:rPr>
        <w:t>–</w:t>
      </w:r>
      <w:r w:rsidR="001A26D5" w:rsidRPr="00F5043C">
        <w:rPr>
          <w:rFonts w:cstheme="minorHAnsi"/>
          <w:color w:val="000000" w:themeColor="text1"/>
        </w:rPr>
        <w:t>100</w:t>
      </w:r>
      <w:r w:rsidR="00B331FA" w:rsidRPr="00F5043C">
        <w:rPr>
          <w:rFonts w:cstheme="minorHAnsi"/>
          <w:color w:val="000000" w:themeColor="text1"/>
        </w:rPr>
        <w:t xml:space="preserve"> ng), between 13</w:t>
      </w:r>
      <w:r w:rsidR="00157EDE">
        <w:rPr>
          <w:rFonts w:ascii="Arial" w:hAnsi="Arial" w:cs="Arial"/>
          <w:color w:val="545454"/>
          <w:shd w:val="clear" w:color="auto" w:fill="FFFFFF"/>
        </w:rPr>
        <w:t>–</w:t>
      </w:r>
      <w:r w:rsidR="00B331FA" w:rsidRPr="00F5043C">
        <w:rPr>
          <w:rFonts w:cstheme="minorHAnsi"/>
          <w:color w:val="000000" w:themeColor="text1"/>
        </w:rPr>
        <w:t xml:space="preserve">18 PCR amplification cycles are expected to be required. The final amount of DNA per </w:t>
      </w:r>
      <w:r w:rsidR="00755572" w:rsidRPr="00F5043C">
        <w:rPr>
          <w:rFonts w:cstheme="minorHAnsi"/>
          <w:color w:val="000000" w:themeColor="text1"/>
        </w:rPr>
        <w:t xml:space="preserve">each </w:t>
      </w:r>
      <w:r w:rsidR="00B331FA" w:rsidRPr="00F5043C">
        <w:rPr>
          <w:rFonts w:cstheme="minorHAnsi"/>
          <w:color w:val="000000" w:themeColor="text1"/>
        </w:rPr>
        <w:t xml:space="preserve">sample ranges between </w:t>
      </w:r>
      <w:r w:rsidR="000B1DB0" w:rsidRPr="00F5043C">
        <w:rPr>
          <w:rFonts w:cstheme="minorHAnsi"/>
          <w:color w:val="000000" w:themeColor="text1"/>
        </w:rPr>
        <w:t>5</w:t>
      </w:r>
      <w:r w:rsidR="00157EDE">
        <w:rPr>
          <w:rFonts w:ascii="Arial" w:hAnsi="Arial" w:cs="Arial"/>
          <w:color w:val="545454"/>
          <w:shd w:val="clear" w:color="auto" w:fill="FFFFFF"/>
        </w:rPr>
        <w:t>–</w:t>
      </w:r>
      <w:r w:rsidR="000B1DB0" w:rsidRPr="00F5043C">
        <w:rPr>
          <w:rFonts w:cstheme="minorHAnsi"/>
          <w:color w:val="000000" w:themeColor="text1"/>
        </w:rPr>
        <w:t>50</w:t>
      </w:r>
      <w:r w:rsidR="00B331FA" w:rsidRPr="00F5043C">
        <w:rPr>
          <w:rFonts w:cstheme="minorHAnsi"/>
          <w:color w:val="000000" w:themeColor="text1"/>
        </w:rPr>
        <w:t xml:space="preserve"> ng, yielding enough material for very deep sequencing. </w:t>
      </w:r>
      <w:r w:rsidR="00A25A98" w:rsidRPr="00F5043C">
        <w:rPr>
          <w:rFonts w:cstheme="minorHAnsi"/>
          <w:color w:val="000000" w:themeColor="text1"/>
        </w:rPr>
        <w:t>When using only 1</w:t>
      </w:r>
      <w:r w:rsidR="00157EDE">
        <w:rPr>
          <w:rFonts w:ascii="Arial" w:hAnsi="Arial" w:cs="Arial"/>
          <w:color w:val="545454"/>
          <w:shd w:val="clear" w:color="auto" w:fill="FFFFFF"/>
        </w:rPr>
        <w:t>–</w:t>
      </w:r>
      <w:r w:rsidR="00A25A98" w:rsidRPr="00F5043C">
        <w:rPr>
          <w:rFonts w:cstheme="minorHAnsi"/>
          <w:color w:val="000000" w:themeColor="text1"/>
        </w:rPr>
        <w:t>2 ng of total RNA, true TSSs can be detected</w:t>
      </w:r>
      <w:r w:rsidR="00157EDE">
        <w:rPr>
          <w:rFonts w:cstheme="minorHAnsi"/>
          <w:color w:val="000000" w:themeColor="text1"/>
        </w:rPr>
        <w:t>;</w:t>
      </w:r>
      <w:r w:rsidR="00A25A98" w:rsidRPr="00F5043C">
        <w:rPr>
          <w:rFonts w:cstheme="minorHAnsi"/>
          <w:color w:val="000000" w:themeColor="text1"/>
        </w:rPr>
        <w:t xml:space="preserve"> however, the libraries are expected to be of lower complexity.</w:t>
      </w:r>
      <w:r w:rsidR="00A602B7" w:rsidRPr="00F5043C">
        <w:rPr>
          <w:rFonts w:cstheme="minorHAnsi"/>
          <w:color w:val="000000" w:themeColor="text1"/>
        </w:rPr>
        <w:t xml:space="preserve"> Lastly, as SLIC-CAGE is based on the </w:t>
      </w:r>
      <w:proofErr w:type="spellStart"/>
      <w:r w:rsidR="00A602B7" w:rsidRPr="00F5043C">
        <w:rPr>
          <w:rFonts w:cstheme="minorHAnsi"/>
          <w:color w:val="000000" w:themeColor="text1"/>
        </w:rPr>
        <w:t>nAnT-iCAGE</w:t>
      </w:r>
      <w:proofErr w:type="spellEnd"/>
      <w:r w:rsidR="00A602B7" w:rsidRPr="00F5043C">
        <w:rPr>
          <w:rFonts w:cstheme="minorHAnsi"/>
          <w:color w:val="000000" w:themeColor="text1"/>
        </w:rPr>
        <w:t xml:space="preserve"> protocol</w:t>
      </w:r>
      <w:r w:rsidR="00A602B7" w:rsidRPr="00F5043C">
        <w:rPr>
          <w:rFonts w:cstheme="minorHAnsi"/>
          <w:color w:val="000000" w:themeColor="text1"/>
        </w:rPr>
        <w:fldChar w:fldCharType="begin">
          <w:fldData xml:space="preserve">PEVuZE5vdGU+PENpdGU+PEF1dGhvcj5NdXJhdGE8L0F1dGhvcj48WWVhcj4yMDE0PC9ZZWFyPjxS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</w:fldData>
        </w:fldChar>
      </w:r>
      <w:r w:rsidR="009C3ADC" w:rsidRPr="00F5043C">
        <w:rPr>
          <w:rFonts w:cstheme="minorHAnsi"/>
          <w:color w:val="000000" w:themeColor="text1"/>
        </w:rPr>
        <w:instrText xml:space="preserve"> ADDIN EN.CITE </w:instrText>
      </w:r>
      <w:r w:rsidR="009C3ADC" w:rsidRPr="00F5043C">
        <w:rPr>
          <w:rFonts w:cstheme="minorHAnsi"/>
          <w:color w:val="000000" w:themeColor="text1"/>
        </w:rPr>
        <w:fldChar w:fldCharType="begin">
          <w:fldData xml:space="preserve">PEVuZE5vdGU+PENpdGU+PEF1dGhvcj5NdXJhdGE8L0F1dGhvcj48WWVhcj4yMDE0PC9ZZWFyPjxS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</w:fldData>
        </w:fldChar>
      </w:r>
      <w:r w:rsidR="009C3ADC" w:rsidRPr="00F5043C">
        <w:rPr>
          <w:rFonts w:cstheme="minorHAnsi"/>
          <w:color w:val="000000" w:themeColor="text1"/>
        </w:rPr>
        <w:instrText xml:space="preserve"> ADDIN EN.CITE.DATA </w:instrText>
      </w:r>
      <w:r w:rsidR="009C3ADC" w:rsidRPr="00F5043C">
        <w:rPr>
          <w:rFonts w:cstheme="minorHAnsi"/>
          <w:color w:val="000000" w:themeColor="text1"/>
        </w:rPr>
      </w:r>
      <w:r w:rsidR="009C3ADC" w:rsidRPr="00F5043C">
        <w:rPr>
          <w:rFonts w:cstheme="minorHAnsi"/>
          <w:color w:val="000000" w:themeColor="text1"/>
        </w:rPr>
        <w:fldChar w:fldCharType="end"/>
      </w:r>
      <w:r w:rsidR="00A602B7" w:rsidRPr="00F5043C">
        <w:rPr>
          <w:rFonts w:cstheme="minorHAnsi"/>
          <w:color w:val="000000" w:themeColor="text1"/>
        </w:rPr>
      </w:r>
      <w:r w:rsidR="00A602B7" w:rsidRPr="00F5043C">
        <w:rPr>
          <w:rFonts w:cstheme="minorHAnsi"/>
          <w:color w:val="000000" w:themeColor="text1"/>
        </w:rPr>
        <w:fldChar w:fldCharType="separate"/>
      </w:r>
      <w:r w:rsidR="009C3ADC" w:rsidRPr="00F5043C">
        <w:rPr>
          <w:rFonts w:cstheme="minorHAnsi"/>
          <w:noProof/>
          <w:color w:val="000000" w:themeColor="text1"/>
          <w:vertAlign w:val="superscript"/>
        </w:rPr>
        <w:t>11</w:t>
      </w:r>
      <w:r w:rsidR="00A602B7" w:rsidRPr="00F5043C">
        <w:rPr>
          <w:rFonts w:cstheme="minorHAnsi"/>
          <w:color w:val="000000" w:themeColor="text1"/>
        </w:rPr>
        <w:fldChar w:fldCharType="end"/>
      </w:r>
      <w:r w:rsidR="00A602B7" w:rsidRPr="00F5043C">
        <w:rPr>
          <w:rFonts w:cstheme="minorHAnsi"/>
          <w:color w:val="000000" w:themeColor="text1"/>
        </w:rPr>
        <w:t xml:space="preserve">, it enables multiplexing </w:t>
      </w:r>
      <w:r w:rsidR="00433425" w:rsidRPr="00F5043C">
        <w:rPr>
          <w:rFonts w:cstheme="minorHAnsi"/>
          <w:color w:val="000000" w:themeColor="text1"/>
        </w:rPr>
        <w:t xml:space="preserve">of </w:t>
      </w:r>
      <w:r w:rsidR="00A602B7" w:rsidRPr="00F5043C">
        <w:rPr>
          <w:rFonts w:cstheme="minorHAnsi"/>
          <w:color w:val="000000" w:themeColor="text1"/>
        </w:rPr>
        <w:t>up to eight samples prior to sequencing.</w:t>
      </w:r>
    </w:p>
    <w:p w14:paraId="72073D23" w14:textId="77777777" w:rsidR="00344A31" w:rsidRPr="00F5043C" w:rsidRDefault="00344A31" w:rsidP="00131B72">
      <w:pPr>
        <w:rPr>
          <w:rFonts w:cstheme="minorHAnsi"/>
          <w:b/>
          <w:color w:val="000000" w:themeColor="text1"/>
        </w:rPr>
      </w:pPr>
    </w:p>
    <w:p w14:paraId="3D8817BC" w14:textId="357BF120" w:rsidR="000A09C2" w:rsidRDefault="002A1781" w:rsidP="0001190D">
      <w:pPr>
        <w:rPr>
          <w:rFonts w:cstheme="minorHAnsi"/>
          <w:b/>
          <w:color w:val="000000" w:themeColor="text1"/>
        </w:rPr>
      </w:pPr>
      <w:r w:rsidRPr="00F5043C">
        <w:rPr>
          <w:rFonts w:cstheme="minorHAnsi"/>
          <w:b/>
          <w:color w:val="000000" w:themeColor="text1"/>
        </w:rPr>
        <w:t>PROTOCOL:</w:t>
      </w:r>
      <w:r w:rsidR="007F0CEA" w:rsidRPr="00F5043C">
        <w:rPr>
          <w:rFonts w:cstheme="minorHAnsi"/>
          <w:b/>
          <w:color w:val="000000" w:themeColor="text1"/>
        </w:rPr>
        <w:t xml:space="preserve"> </w:t>
      </w:r>
    </w:p>
    <w:p w14:paraId="6EDE2F9D" w14:textId="77777777" w:rsidR="0001190D" w:rsidRPr="00F5043C" w:rsidRDefault="0001190D" w:rsidP="00131B72">
      <w:pPr>
        <w:rPr>
          <w:rFonts w:cstheme="minorHAnsi"/>
          <w:b/>
          <w:color w:val="000000" w:themeColor="text1"/>
        </w:rPr>
      </w:pPr>
    </w:p>
    <w:p w14:paraId="290368B5" w14:textId="129306A9" w:rsidR="00BC4F16" w:rsidRPr="00F5043C" w:rsidRDefault="00BC4F16" w:rsidP="00131B72">
      <w:pPr>
        <w:pStyle w:val="ListParagraph"/>
        <w:numPr>
          <w:ilvl w:val="0"/>
          <w:numId w:val="8"/>
        </w:numPr>
        <w:jc w:val="left"/>
        <w:rPr>
          <w:rFonts w:cstheme="minorHAnsi"/>
          <w:b/>
          <w:color w:val="000000" w:themeColor="text1"/>
          <w:highlight w:val="yellow"/>
        </w:rPr>
      </w:pPr>
      <w:r w:rsidRPr="00F5043C">
        <w:rPr>
          <w:rFonts w:cstheme="minorHAnsi"/>
          <w:b/>
          <w:color w:val="000000" w:themeColor="text1"/>
          <w:highlight w:val="yellow"/>
        </w:rPr>
        <w:t xml:space="preserve">Preparation of the carrier </w:t>
      </w:r>
    </w:p>
    <w:p w14:paraId="2D7332C6" w14:textId="77777777" w:rsidR="00F5043C" w:rsidRPr="00F5043C" w:rsidRDefault="00F5043C" w:rsidP="00131B72">
      <w:pPr>
        <w:pStyle w:val="ListParagraph"/>
        <w:ind w:left="0"/>
        <w:jc w:val="left"/>
        <w:rPr>
          <w:rFonts w:cstheme="minorHAnsi"/>
          <w:b/>
          <w:color w:val="000000" w:themeColor="text1"/>
          <w:highlight w:val="yellow"/>
        </w:rPr>
      </w:pPr>
    </w:p>
    <w:p w14:paraId="02D4A054" w14:textId="376FA44E" w:rsidR="00B47793" w:rsidRPr="00F5043C" w:rsidRDefault="00BC4F16" w:rsidP="00131B72">
      <w:pPr>
        <w:pStyle w:val="ListParagraph"/>
        <w:numPr>
          <w:ilvl w:val="1"/>
          <w:numId w:val="8"/>
        </w:numPr>
        <w:jc w:val="left"/>
        <w:rPr>
          <w:rFonts w:cstheme="minorHAnsi"/>
          <w:b/>
          <w:color w:val="000000" w:themeColor="text1"/>
          <w:highlight w:val="yellow"/>
        </w:rPr>
      </w:pPr>
      <w:r w:rsidRPr="00F5043C">
        <w:rPr>
          <w:rFonts w:cstheme="minorHAnsi"/>
          <w:b/>
          <w:color w:val="000000" w:themeColor="text1"/>
          <w:highlight w:val="yellow"/>
        </w:rPr>
        <w:t xml:space="preserve">Preparation of </w:t>
      </w:r>
      <w:r w:rsidR="00B47793" w:rsidRPr="00F5043C">
        <w:rPr>
          <w:rFonts w:cstheme="minorHAnsi"/>
          <w:b/>
          <w:color w:val="000000" w:themeColor="text1"/>
          <w:highlight w:val="yellow"/>
        </w:rPr>
        <w:t xml:space="preserve">DNA </w:t>
      </w:r>
      <w:r w:rsidRPr="00F5043C">
        <w:rPr>
          <w:rFonts w:cstheme="minorHAnsi"/>
          <w:b/>
          <w:color w:val="000000" w:themeColor="text1"/>
          <w:highlight w:val="yellow"/>
        </w:rPr>
        <w:t>templates</w:t>
      </w:r>
      <w:r w:rsidR="00B47793" w:rsidRPr="00F5043C">
        <w:rPr>
          <w:rFonts w:cstheme="minorHAnsi"/>
          <w:b/>
          <w:color w:val="000000" w:themeColor="text1"/>
          <w:highlight w:val="yellow"/>
        </w:rPr>
        <w:t xml:space="preserve"> </w:t>
      </w:r>
      <w:r w:rsidR="00B47793" w:rsidRPr="00157EDE">
        <w:rPr>
          <w:rFonts w:cstheme="minorHAnsi"/>
          <w:b/>
          <w:color w:val="000000" w:themeColor="text1"/>
          <w:highlight w:val="yellow"/>
        </w:rPr>
        <w:t xml:space="preserve">for </w:t>
      </w:r>
      <w:r w:rsidR="00B47793" w:rsidRPr="00131B72">
        <w:rPr>
          <w:rFonts w:cstheme="minorHAnsi"/>
          <w:b/>
          <w:color w:val="000000" w:themeColor="text1"/>
          <w:highlight w:val="yellow"/>
        </w:rPr>
        <w:t>in vitro</w:t>
      </w:r>
      <w:r w:rsidR="00B47793" w:rsidRPr="00F5043C">
        <w:rPr>
          <w:rFonts w:cstheme="minorHAnsi"/>
          <w:b/>
          <w:color w:val="000000" w:themeColor="text1"/>
          <w:highlight w:val="yellow"/>
        </w:rPr>
        <w:t xml:space="preserve"> transcription</w:t>
      </w:r>
    </w:p>
    <w:p w14:paraId="50FF1E06" w14:textId="77777777" w:rsidR="00F5043C" w:rsidRPr="00347DAE" w:rsidRDefault="00F5043C" w:rsidP="00131B72">
      <w:pPr>
        <w:pStyle w:val="ListParagraph"/>
        <w:ind w:left="0"/>
        <w:jc w:val="left"/>
        <w:rPr>
          <w:rFonts w:cstheme="minorHAnsi"/>
          <w:b/>
          <w:color w:val="000000" w:themeColor="text1"/>
          <w:highlight w:val="yellow"/>
        </w:rPr>
      </w:pPr>
    </w:p>
    <w:p w14:paraId="32176F50" w14:textId="6B25039D" w:rsidR="0009026A" w:rsidRPr="00F5043C" w:rsidRDefault="0009026A" w:rsidP="00131B72">
      <w:pPr>
        <w:pStyle w:val="ListParagraph"/>
        <w:numPr>
          <w:ilvl w:val="2"/>
          <w:numId w:val="8"/>
        </w:numPr>
        <w:jc w:val="left"/>
        <w:rPr>
          <w:rFonts w:cstheme="minorHAnsi"/>
          <w:color w:val="000000" w:themeColor="text1"/>
          <w:highlight w:val="yellow"/>
        </w:rPr>
      </w:pPr>
      <w:r w:rsidRPr="00347DAE">
        <w:rPr>
          <w:rFonts w:cstheme="minorHAnsi"/>
          <w:color w:val="000000" w:themeColor="text1"/>
          <w:highlight w:val="yellow"/>
        </w:rPr>
        <w:t xml:space="preserve">Prepare the PCR </w:t>
      </w:r>
      <w:r w:rsidR="00D90EE9" w:rsidRPr="00347DAE">
        <w:rPr>
          <w:rFonts w:cstheme="minorHAnsi"/>
          <w:color w:val="000000" w:themeColor="text1"/>
          <w:highlight w:val="yellow"/>
        </w:rPr>
        <w:t xml:space="preserve">mix </w:t>
      </w:r>
      <w:r w:rsidR="00906BFC" w:rsidRPr="00347DAE">
        <w:rPr>
          <w:rFonts w:cstheme="minorHAnsi"/>
          <w:color w:val="000000" w:themeColor="text1"/>
          <w:highlight w:val="yellow"/>
        </w:rPr>
        <w:t xml:space="preserve">for each PCR template </w:t>
      </w:r>
      <w:r w:rsidR="00C572EE" w:rsidRPr="00347DAE">
        <w:rPr>
          <w:rFonts w:cstheme="minorHAnsi"/>
          <w:color w:val="000000" w:themeColor="text1"/>
          <w:highlight w:val="yellow"/>
        </w:rPr>
        <w:t xml:space="preserve">by combining 41 </w:t>
      </w:r>
      <w:r w:rsidR="00C572EE" w:rsidRPr="00347DAE">
        <w:rPr>
          <w:color w:val="000000" w:themeColor="text1"/>
          <w:highlight w:val="yellow"/>
        </w:rPr>
        <w:t>µ</w:t>
      </w:r>
      <w:r w:rsidR="008364BB" w:rsidRPr="00347DAE">
        <w:rPr>
          <w:color w:val="000000" w:themeColor="text1"/>
          <w:highlight w:val="yellow"/>
        </w:rPr>
        <w:t>L</w:t>
      </w:r>
      <w:r w:rsidR="006F234E" w:rsidRPr="00347DAE">
        <w:rPr>
          <w:color w:val="000000" w:themeColor="text1"/>
          <w:highlight w:val="yellow"/>
        </w:rPr>
        <w:t xml:space="preserve"> of water, 20 µ</w:t>
      </w:r>
      <w:r w:rsidR="008364BB" w:rsidRPr="00347DAE">
        <w:rPr>
          <w:color w:val="000000" w:themeColor="text1"/>
          <w:highlight w:val="yellow"/>
        </w:rPr>
        <w:t>L</w:t>
      </w:r>
      <w:r w:rsidR="006F234E" w:rsidRPr="00347DAE">
        <w:rPr>
          <w:color w:val="000000" w:themeColor="text1"/>
          <w:highlight w:val="yellow"/>
        </w:rPr>
        <w:t xml:space="preserve"> of 5x HF buffer, 8 µ</w:t>
      </w:r>
      <w:r w:rsidR="008364BB" w:rsidRPr="00347DAE">
        <w:rPr>
          <w:color w:val="000000" w:themeColor="text1"/>
          <w:highlight w:val="yellow"/>
        </w:rPr>
        <w:t>L</w:t>
      </w:r>
      <w:r w:rsidR="006F234E" w:rsidRPr="00347DAE">
        <w:rPr>
          <w:color w:val="000000" w:themeColor="text1"/>
          <w:highlight w:val="yellow"/>
        </w:rPr>
        <w:t xml:space="preserve"> of 2.5 mM dNTPs, 10 µ</w:t>
      </w:r>
      <w:r w:rsidR="008364BB" w:rsidRPr="00347DAE">
        <w:rPr>
          <w:color w:val="000000" w:themeColor="text1"/>
          <w:highlight w:val="yellow"/>
        </w:rPr>
        <w:t>L</w:t>
      </w:r>
      <w:r w:rsidR="006F234E" w:rsidRPr="00347DAE">
        <w:rPr>
          <w:color w:val="000000" w:themeColor="text1"/>
          <w:highlight w:val="yellow"/>
        </w:rPr>
        <w:t xml:space="preserve"> of 10 µM unique forward primer (PCR_GN5_f1</w:t>
      </w:r>
      <w:r w:rsidR="00EA08E7" w:rsidRPr="00347DAE">
        <w:rPr>
          <w:color w:val="000000" w:themeColor="text1"/>
          <w:highlight w:val="yellow"/>
        </w:rPr>
        <w:t xml:space="preserve">, </w:t>
      </w:r>
      <w:r w:rsidR="00347DAE" w:rsidRPr="00347DAE">
        <w:rPr>
          <w:b/>
          <w:color w:val="000000" w:themeColor="text1"/>
          <w:highlight w:val="yellow"/>
        </w:rPr>
        <w:t>Table 2</w:t>
      </w:r>
      <w:r w:rsidR="00982921" w:rsidRPr="00347DAE">
        <w:rPr>
          <w:color w:val="000000" w:themeColor="text1"/>
          <w:highlight w:val="yellow"/>
        </w:rPr>
        <w:t>; primers are dissolved and diluted in water</w:t>
      </w:r>
      <w:r w:rsidR="006F234E" w:rsidRPr="00347DAE">
        <w:rPr>
          <w:color w:val="000000" w:themeColor="text1"/>
          <w:highlight w:val="yellow"/>
        </w:rPr>
        <w:t>), 10 µ</w:t>
      </w:r>
      <w:r w:rsidR="008364BB" w:rsidRPr="00347DAE">
        <w:rPr>
          <w:color w:val="000000" w:themeColor="text1"/>
          <w:highlight w:val="yellow"/>
        </w:rPr>
        <w:t>L</w:t>
      </w:r>
      <w:r w:rsidR="006F234E" w:rsidRPr="00347DAE">
        <w:rPr>
          <w:color w:val="000000" w:themeColor="text1"/>
          <w:highlight w:val="yellow"/>
        </w:rPr>
        <w:t xml:space="preserve"> of 2 ng/µ</w:t>
      </w:r>
      <w:r w:rsidR="008364BB" w:rsidRPr="00347DAE">
        <w:rPr>
          <w:color w:val="000000" w:themeColor="text1"/>
          <w:highlight w:val="yellow"/>
        </w:rPr>
        <w:t>L</w:t>
      </w:r>
      <w:r w:rsidR="006F234E" w:rsidRPr="00347DAE">
        <w:rPr>
          <w:color w:val="000000" w:themeColor="text1"/>
          <w:highlight w:val="yellow"/>
        </w:rPr>
        <w:t xml:space="preserve"> template plasmid</w:t>
      </w:r>
      <w:r w:rsidR="00331A5A" w:rsidRPr="00347DAE">
        <w:rPr>
          <w:color w:val="000000" w:themeColor="text1"/>
          <w:highlight w:val="yellow"/>
        </w:rPr>
        <w:t xml:space="preserve"> </w:t>
      </w:r>
      <w:r w:rsidR="00846344" w:rsidRPr="00347DAE">
        <w:rPr>
          <w:color w:val="000000" w:themeColor="text1"/>
          <w:highlight w:val="yellow"/>
        </w:rPr>
        <w:t>containing the synthetic carrier gene</w:t>
      </w:r>
      <w:r w:rsidR="00D148F6" w:rsidRPr="00347DAE">
        <w:rPr>
          <w:color w:val="000000" w:themeColor="text1"/>
          <w:highlight w:val="yellow"/>
        </w:rPr>
        <w:t xml:space="preserve"> and 1 µL Phusion polymerase. </w:t>
      </w:r>
      <w:r w:rsidR="006F234E" w:rsidRPr="00347DAE">
        <w:rPr>
          <w:color w:val="000000" w:themeColor="text1"/>
          <w:highlight w:val="yellow"/>
        </w:rPr>
        <w:t>Mix the PCR mix by pipetting</w:t>
      </w:r>
      <w:r w:rsidR="008364BB" w:rsidRPr="00347DAE">
        <w:rPr>
          <w:color w:val="000000" w:themeColor="text1"/>
          <w:highlight w:val="yellow"/>
        </w:rPr>
        <w:t>.</w:t>
      </w:r>
      <w:r w:rsidR="004F4A48" w:rsidRPr="00347DAE">
        <w:rPr>
          <w:color w:val="000000" w:themeColor="text1"/>
          <w:highlight w:val="yellow"/>
        </w:rPr>
        <w:t xml:space="preserve"> </w:t>
      </w:r>
      <w:r w:rsidR="00157EDE">
        <w:rPr>
          <w:color w:val="000000" w:themeColor="text1"/>
          <w:highlight w:val="yellow"/>
        </w:rPr>
        <w:t>A m</w:t>
      </w:r>
      <w:r w:rsidR="00906BFC" w:rsidRPr="00347DAE">
        <w:rPr>
          <w:color w:val="000000" w:themeColor="text1"/>
          <w:highlight w:val="yellow"/>
        </w:rPr>
        <w:t>aster</w:t>
      </w:r>
      <w:r w:rsidR="00157EDE">
        <w:rPr>
          <w:color w:val="000000" w:themeColor="text1"/>
          <w:highlight w:val="yellow"/>
        </w:rPr>
        <w:t xml:space="preserve"> </w:t>
      </w:r>
      <w:r w:rsidR="00906BFC" w:rsidRPr="00347DAE">
        <w:rPr>
          <w:color w:val="000000" w:themeColor="text1"/>
          <w:highlight w:val="yellow"/>
        </w:rPr>
        <w:t>mix</w:t>
      </w:r>
      <w:r w:rsidR="004F4A48" w:rsidRPr="00347DAE">
        <w:rPr>
          <w:color w:val="000000" w:themeColor="text1"/>
          <w:highlight w:val="yellow"/>
        </w:rPr>
        <w:t xml:space="preserve"> </w:t>
      </w:r>
      <w:r w:rsidR="004F4A48" w:rsidRPr="00F5043C">
        <w:rPr>
          <w:color w:val="000000" w:themeColor="text1"/>
          <w:highlight w:val="yellow"/>
        </w:rPr>
        <w:t>for all 10 templates can be prepared at once (prepare for 11 reactions).</w:t>
      </w:r>
      <w:r w:rsidR="00982921" w:rsidRPr="00F5043C">
        <w:rPr>
          <w:color w:val="000000" w:themeColor="text1"/>
          <w:highlight w:val="yellow"/>
        </w:rPr>
        <w:t xml:space="preserve"> </w:t>
      </w:r>
    </w:p>
    <w:p w14:paraId="2BFAA80B" w14:textId="77777777" w:rsidR="007776C0" w:rsidRPr="00347DAE" w:rsidRDefault="007776C0" w:rsidP="00131B72">
      <w:pPr>
        <w:pStyle w:val="ListParagraph"/>
        <w:ind w:left="0"/>
        <w:jc w:val="left"/>
        <w:rPr>
          <w:rFonts w:cstheme="minorHAnsi"/>
          <w:color w:val="000000" w:themeColor="text1"/>
          <w:highlight w:val="yellow"/>
        </w:rPr>
      </w:pPr>
    </w:p>
    <w:p w14:paraId="48161DC4" w14:textId="314DD4B4" w:rsidR="006F234E" w:rsidRPr="00347DAE" w:rsidRDefault="006F234E" w:rsidP="00131B72">
      <w:pPr>
        <w:pStyle w:val="ListParagraph"/>
        <w:numPr>
          <w:ilvl w:val="2"/>
          <w:numId w:val="8"/>
        </w:numPr>
        <w:jc w:val="left"/>
        <w:rPr>
          <w:rFonts w:cstheme="minorHAnsi"/>
          <w:color w:val="000000" w:themeColor="text1"/>
          <w:highlight w:val="yellow"/>
        </w:rPr>
      </w:pPr>
      <w:r w:rsidRPr="00347DAE">
        <w:rPr>
          <w:color w:val="000000" w:themeColor="text1"/>
          <w:highlight w:val="yellow"/>
        </w:rPr>
        <w:t xml:space="preserve">Add </w:t>
      </w:r>
      <w:r w:rsidR="004F4A48" w:rsidRPr="00347DAE">
        <w:rPr>
          <w:color w:val="000000" w:themeColor="text1"/>
          <w:highlight w:val="yellow"/>
        </w:rPr>
        <w:t>9</w:t>
      </w:r>
      <w:r w:rsidRPr="00347DAE">
        <w:rPr>
          <w:color w:val="000000" w:themeColor="text1"/>
          <w:highlight w:val="yellow"/>
        </w:rPr>
        <w:t>0 µ</w:t>
      </w:r>
      <w:r w:rsidR="008364BB" w:rsidRPr="00347DAE">
        <w:rPr>
          <w:color w:val="000000" w:themeColor="text1"/>
          <w:highlight w:val="yellow"/>
        </w:rPr>
        <w:t xml:space="preserve">L </w:t>
      </w:r>
      <w:r w:rsidRPr="00347DAE">
        <w:rPr>
          <w:color w:val="000000" w:themeColor="text1"/>
          <w:highlight w:val="yellow"/>
        </w:rPr>
        <w:t>of the PCR mix to 10 µ</w:t>
      </w:r>
      <w:r w:rsidR="008364BB" w:rsidRPr="00347DAE">
        <w:rPr>
          <w:color w:val="000000" w:themeColor="text1"/>
          <w:highlight w:val="yellow"/>
        </w:rPr>
        <w:t>L</w:t>
      </w:r>
      <w:r w:rsidRPr="00347DAE">
        <w:rPr>
          <w:color w:val="000000" w:themeColor="text1"/>
          <w:highlight w:val="yellow"/>
        </w:rPr>
        <w:t xml:space="preserve"> of</w:t>
      </w:r>
      <w:r w:rsidR="00906BFC" w:rsidRPr="00347DAE">
        <w:rPr>
          <w:color w:val="000000" w:themeColor="text1"/>
          <w:highlight w:val="yellow"/>
        </w:rPr>
        <w:t xml:space="preserve"> each</w:t>
      </w:r>
      <w:r w:rsidRPr="00347DAE">
        <w:rPr>
          <w:color w:val="000000" w:themeColor="text1"/>
          <w:highlight w:val="yellow"/>
        </w:rPr>
        <w:t xml:space="preserve"> 10 µM reverse primer (PCR_N6_r1</w:t>
      </w:r>
      <w:r w:rsidR="00906BFC" w:rsidRPr="00347DAE">
        <w:rPr>
          <w:color w:val="000000" w:themeColor="text1"/>
          <w:highlight w:val="yellow"/>
        </w:rPr>
        <w:t>-</w:t>
      </w:r>
      <w:r w:rsidRPr="00347DAE">
        <w:rPr>
          <w:color w:val="000000" w:themeColor="text1"/>
          <w:highlight w:val="yellow"/>
        </w:rPr>
        <w:t>r10</w:t>
      </w:r>
      <w:r w:rsidR="00EA08E7" w:rsidRPr="00347DAE">
        <w:rPr>
          <w:color w:val="000000" w:themeColor="text1"/>
          <w:highlight w:val="yellow"/>
        </w:rPr>
        <w:t xml:space="preserve">, </w:t>
      </w:r>
      <w:r w:rsidR="00347DAE" w:rsidRPr="00347DAE">
        <w:rPr>
          <w:b/>
          <w:color w:val="000000" w:themeColor="text1"/>
          <w:highlight w:val="yellow"/>
        </w:rPr>
        <w:t>Table 2</w:t>
      </w:r>
      <w:r w:rsidRPr="00347DAE">
        <w:rPr>
          <w:color w:val="000000" w:themeColor="text1"/>
          <w:highlight w:val="yellow"/>
        </w:rPr>
        <w:t>). Mix by pipetting.</w:t>
      </w:r>
    </w:p>
    <w:p w14:paraId="0346783F" w14:textId="77777777" w:rsidR="007776C0" w:rsidRPr="00F5043C" w:rsidRDefault="007776C0" w:rsidP="00131B72">
      <w:pPr>
        <w:pStyle w:val="ListParagraph"/>
        <w:ind w:left="0"/>
        <w:jc w:val="left"/>
        <w:rPr>
          <w:rFonts w:cstheme="minorHAnsi"/>
          <w:color w:val="000000" w:themeColor="text1"/>
          <w:highlight w:val="yellow"/>
        </w:rPr>
      </w:pPr>
    </w:p>
    <w:p w14:paraId="407E98D3" w14:textId="713A27FF" w:rsidR="00D96164" w:rsidRPr="00F5043C" w:rsidRDefault="006F234E" w:rsidP="00131B72">
      <w:pPr>
        <w:pStyle w:val="ListParagraph"/>
        <w:numPr>
          <w:ilvl w:val="2"/>
          <w:numId w:val="8"/>
        </w:numPr>
        <w:jc w:val="left"/>
        <w:rPr>
          <w:rFonts w:cstheme="minorHAnsi"/>
          <w:color w:val="000000" w:themeColor="text1"/>
          <w:highlight w:val="yellow"/>
        </w:rPr>
      </w:pPr>
      <w:r w:rsidRPr="00F5043C">
        <w:rPr>
          <w:rFonts w:cstheme="minorHAnsi"/>
          <w:color w:val="000000" w:themeColor="text1"/>
          <w:highlight w:val="yellow"/>
        </w:rPr>
        <w:t xml:space="preserve">PCR amplify the templates </w:t>
      </w:r>
      <w:r w:rsidR="00EA08E7" w:rsidRPr="00F5043C">
        <w:rPr>
          <w:rFonts w:cstheme="minorHAnsi"/>
          <w:color w:val="000000" w:themeColor="text1"/>
          <w:highlight w:val="yellow"/>
        </w:rPr>
        <w:t>using</w:t>
      </w:r>
      <w:r w:rsidRPr="00F5043C">
        <w:rPr>
          <w:rFonts w:cstheme="minorHAnsi"/>
          <w:color w:val="000000" w:themeColor="text1"/>
          <w:highlight w:val="yellow"/>
        </w:rPr>
        <w:t xml:space="preserve"> the following program: 98</w:t>
      </w:r>
      <w:r w:rsidR="00BF5E8A" w:rsidRPr="00F5043C">
        <w:rPr>
          <w:rFonts w:cstheme="minorHAnsi"/>
          <w:color w:val="000000" w:themeColor="text1"/>
          <w:highlight w:val="yellow"/>
        </w:rPr>
        <w:t xml:space="preserve"> </w:t>
      </w:r>
      <w:r w:rsidR="00BF5E8A" w:rsidRPr="00F5043C">
        <w:rPr>
          <w:color w:val="000000" w:themeColor="text1"/>
          <w:highlight w:val="yellow"/>
        </w:rPr>
        <w:t>°C</w:t>
      </w:r>
      <w:r w:rsidRPr="00F5043C">
        <w:rPr>
          <w:rFonts w:cstheme="minorHAnsi"/>
          <w:color w:val="000000" w:themeColor="text1"/>
          <w:highlight w:val="yellow"/>
        </w:rPr>
        <w:t xml:space="preserve"> for 60 s, (98</w:t>
      </w:r>
      <w:r w:rsidR="00BF5E8A" w:rsidRPr="00F5043C">
        <w:rPr>
          <w:rFonts w:cstheme="minorHAnsi"/>
          <w:color w:val="000000" w:themeColor="text1"/>
          <w:highlight w:val="yellow"/>
        </w:rPr>
        <w:t xml:space="preserve"> </w:t>
      </w:r>
      <w:r w:rsidR="00BF5E8A" w:rsidRPr="00F5043C">
        <w:rPr>
          <w:color w:val="000000" w:themeColor="text1"/>
          <w:highlight w:val="yellow"/>
        </w:rPr>
        <w:t>°C</w:t>
      </w:r>
      <w:r w:rsidRPr="00F5043C">
        <w:rPr>
          <w:rFonts w:cstheme="minorHAnsi"/>
          <w:color w:val="000000" w:themeColor="text1"/>
          <w:highlight w:val="yellow"/>
        </w:rPr>
        <w:t xml:space="preserve"> for 10 s, 50 </w:t>
      </w:r>
      <w:r w:rsidR="00BF5E8A" w:rsidRPr="00F5043C">
        <w:rPr>
          <w:color w:val="000000" w:themeColor="text1"/>
          <w:highlight w:val="yellow"/>
        </w:rPr>
        <w:t>°C</w:t>
      </w:r>
      <w:r w:rsidR="00BF5E8A" w:rsidRPr="00F5043C">
        <w:rPr>
          <w:rFonts w:cstheme="minorHAnsi"/>
          <w:color w:val="000000" w:themeColor="text1"/>
          <w:highlight w:val="yellow"/>
        </w:rPr>
        <w:t xml:space="preserve"> </w:t>
      </w:r>
      <w:r w:rsidRPr="00F5043C">
        <w:rPr>
          <w:rFonts w:cstheme="minorHAnsi"/>
          <w:color w:val="000000" w:themeColor="text1"/>
          <w:highlight w:val="yellow"/>
        </w:rPr>
        <w:t xml:space="preserve">for 30 s, 72 </w:t>
      </w:r>
      <w:r w:rsidR="00BF5E8A" w:rsidRPr="00F5043C">
        <w:rPr>
          <w:color w:val="000000" w:themeColor="text1"/>
          <w:highlight w:val="yellow"/>
        </w:rPr>
        <w:t>°C</w:t>
      </w:r>
      <w:r w:rsidR="00BF5E8A" w:rsidRPr="00F5043C">
        <w:rPr>
          <w:rFonts w:cstheme="minorHAnsi"/>
          <w:color w:val="000000" w:themeColor="text1"/>
          <w:highlight w:val="yellow"/>
        </w:rPr>
        <w:t xml:space="preserve"> </w:t>
      </w:r>
      <w:r w:rsidRPr="00F5043C">
        <w:rPr>
          <w:rFonts w:cstheme="minorHAnsi"/>
          <w:color w:val="000000" w:themeColor="text1"/>
          <w:highlight w:val="yellow"/>
        </w:rPr>
        <w:t>for 30 s)</w:t>
      </w:r>
      <w:r w:rsidR="00BF5E8A" w:rsidRPr="00F5043C">
        <w:rPr>
          <w:rFonts w:cstheme="minorHAnsi"/>
          <w:color w:val="000000" w:themeColor="text1"/>
          <w:highlight w:val="yellow"/>
        </w:rPr>
        <w:t xml:space="preserve"> 35 cycles, 72 </w:t>
      </w:r>
      <w:r w:rsidR="00BF5E8A" w:rsidRPr="00F5043C">
        <w:rPr>
          <w:color w:val="000000" w:themeColor="text1"/>
          <w:highlight w:val="yellow"/>
        </w:rPr>
        <w:t>°C</w:t>
      </w:r>
      <w:r w:rsidR="00BF5E8A" w:rsidRPr="00F5043C">
        <w:rPr>
          <w:rFonts w:cstheme="minorHAnsi"/>
          <w:color w:val="000000" w:themeColor="text1"/>
          <w:highlight w:val="yellow"/>
        </w:rPr>
        <w:t xml:space="preserve"> for 10 min, hold at 4 </w:t>
      </w:r>
      <w:r w:rsidR="00BF5E8A" w:rsidRPr="00F5043C">
        <w:rPr>
          <w:color w:val="000000" w:themeColor="text1"/>
          <w:highlight w:val="yellow"/>
        </w:rPr>
        <w:t>°C</w:t>
      </w:r>
      <w:r w:rsidR="00BF5E8A" w:rsidRPr="00F5043C">
        <w:rPr>
          <w:rFonts w:cstheme="minorHAnsi"/>
          <w:color w:val="000000" w:themeColor="text1"/>
          <w:highlight w:val="yellow"/>
        </w:rPr>
        <w:t>.</w:t>
      </w:r>
    </w:p>
    <w:p w14:paraId="7B31CC7C" w14:textId="77777777" w:rsidR="00D96164" w:rsidRPr="00F5043C" w:rsidRDefault="00D96164" w:rsidP="00131B72">
      <w:pPr>
        <w:pStyle w:val="ListParagraph"/>
        <w:ind w:left="0"/>
        <w:jc w:val="left"/>
        <w:rPr>
          <w:rFonts w:cstheme="minorHAnsi"/>
          <w:color w:val="000000" w:themeColor="text1"/>
        </w:rPr>
      </w:pPr>
    </w:p>
    <w:p w14:paraId="4D677441" w14:textId="113E77D8" w:rsidR="00B47793" w:rsidRPr="00F5043C" w:rsidRDefault="00ED2864" w:rsidP="00131B72">
      <w:pPr>
        <w:pStyle w:val="ListParagraph"/>
        <w:numPr>
          <w:ilvl w:val="2"/>
          <w:numId w:val="8"/>
        </w:numPr>
        <w:jc w:val="left"/>
        <w:rPr>
          <w:rFonts w:cstheme="minorHAnsi"/>
          <w:b/>
          <w:color w:val="000000" w:themeColor="text1"/>
        </w:rPr>
      </w:pPr>
      <w:r w:rsidRPr="00F5043C">
        <w:rPr>
          <w:rFonts w:cstheme="minorHAnsi"/>
          <w:b/>
          <w:color w:val="000000" w:themeColor="text1"/>
        </w:rPr>
        <w:t>Gel</w:t>
      </w:r>
      <w:r w:rsidR="00157EDE">
        <w:rPr>
          <w:rFonts w:cstheme="minorHAnsi"/>
          <w:b/>
          <w:color w:val="000000" w:themeColor="text1"/>
        </w:rPr>
        <w:t xml:space="preserve"> </w:t>
      </w:r>
      <w:r w:rsidRPr="00F5043C">
        <w:rPr>
          <w:rFonts w:cstheme="minorHAnsi"/>
          <w:b/>
          <w:color w:val="000000" w:themeColor="text1"/>
        </w:rPr>
        <w:t>purification of PCR</w:t>
      </w:r>
      <w:r w:rsidR="00157EDE">
        <w:rPr>
          <w:rFonts w:cstheme="minorHAnsi"/>
          <w:b/>
          <w:color w:val="000000" w:themeColor="text1"/>
        </w:rPr>
        <w:t>-</w:t>
      </w:r>
      <w:r w:rsidRPr="00F5043C">
        <w:rPr>
          <w:rFonts w:cstheme="minorHAnsi"/>
          <w:b/>
          <w:color w:val="000000" w:themeColor="text1"/>
        </w:rPr>
        <w:t>amplified DNA templates</w:t>
      </w:r>
    </w:p>
    <w:p w14:paraId="4F70A36D" w14:textId="77777777" w:rsidR="00F5043C" w:rsidRPr="00F5043C" w:rsidRDefault="00F5043C" w:rsidP="00131B72">
      <w:pPr>
        <w:pStyle w:val="ListParagraph"/>
        <w:ind w:left="0"/>
        <w:jc w:val="left"/>
        <w:rPr>
          <w:rFonts w:cstheme="minorHAnsi"/>
          <w:b/>
          <w:color w:val="000000" w:themeColor="text1"/>
        </w:rPr>
      </w:pPr>
    </w:p>
    <w:p w14:paraId="14E3C0B3" w14:textId="79C72C9A" w:rsidR="00FC7899" w:rsidRPr="00F5043C" w:rsidRDefault="00C12113" w:rsidP="00131B72">
      <w:pPr>
        <w:pStyle w:val="ListParagraph"/>
        <w:numPr>
          <w:ilvl w:val="3"/>
          <w:numId w:val="8"/>
        </w:numPr>
        <w:tabs>
          <w:tab w:val="left" w:pos="851"/>
        </w:tabs>
        <w:jc w:val="left"/>
        <w:rPr>
          <w:rFonts w:cstheme="minorHAnsi"/>
          <w:color w:val="000000" w:themeColor="text1"/>
        </w:rPr>
      </w:pPr>
      <w:r w:rsidRPr="00F5043C">
        <w:rPr>
          <w:rFonts w:cstheme="minorHAnsi"/>
          <w:color w:val="000000" w:themeColor="text1"/>
        </w:rPr>
        <w:t>Prepare a 1</w:t>
      </w:r>
      <w:r w:rsidR="00347DAE">
        <w:rPr>
          <w:rFonts w:cstheme="minorHAnsi"/>
          <w:color w:val="000000" w:themeColor="text1"/>
        </w:rPr>
        <w:t>%</w:t>
      </w:r>
      <w:r w:rsidRPr="00F5043C">
        <w:rPr>
          <w:rFonts w:cstheme="minorHAnsi"/>
          <w:color w:val="000000" w:themeColor="text1"/>
        </w:rPr>
        <w:t xml:space="preserve"> agarose gel (low-melting agarose</w:t>
      </w:r>
      <w:r w:rsidR="00EA08E7" w:rsidRPr="00F5043C">
        <w:rPr>
          <w:rFonts w:cstheme="minorHAnsi"/>
          <w:color w:val="000000" w:themeColor="text1"/>
        </w:rPr>
        <w:t xml:space="preserve"> is</w:t>
      </w:r>
      <w:r w:rsidR="00A1305E" w:rsidRPr="00F5043C">
        <w:rPr>
          <w:rFonts w:cstheme="minorHAnsi"/>
          <w:color w:val="000000" w:themeColor="text1"/>
        </w:rPr>
        <w:t xml:space="preserve"> recommended</w:t>
      </w:r>
      <w:r w:rsidRPr="00F5043C">
        <w:rPr>
          <w:rFonts w:cstheme="minorHAnsi"/>
          <w:color w:val="000000" w:themeColor="text1"/>
        </w:rPr>
        <w:t>).</w:t>
      </w:r>
    </w:p>
    <w:p w14:paraId="317B009A" w14:textId="77777777" w:rsidR="00D96164" w:rsidRPr="00F5043C" w:rsidRDefault="00D96164" w:rsidP="00131B72">
      <w:pPr>
        <w:pStyle w:val="ListParagraph"/>
        <w:tabs>
          <w:tab w:val="left" w:pos="851"/>
        </w:tabs>
        <w:ind w:left="0"/>
        <w:jc w:val="left"/>
        <w:rPr>
          <w:rFonts w:cstheme="minorHAnsi"/>
          <w:color w:val="000000" w:themeColor="text1"/>
        </w:rPr>
      </w:pPr>
    </w:p>
    <w:p w14:paraId="7588C339" w14:textId="24885B42" w:rsidR="00D96164" w:rsidRPr="00F5043C" w:rsidRDefault="00C12113" w:rsidP="00131B72">
      <w:pPr>
        <w:pStyle w:val="ListParagraph"/>
        <w:numPr>
          <w:ilvl w:val="3"/>
          <w:numId w:val="8"/>
        </w:numPr>
        <w:tabs>
          <w:tab w:val="left" w:pos="851"/>
        </w:tabs>
        <w:jc w:val="left"/>
        <w:rPr>
          <w:rFonts w:cstheme="minorHAnsi"/>
          <w:color w:val="000000" w:themeColor="text1"/>
        </w:rPr>
      </w:pPr>
      <w:r w:rsidRPr="00F5043C">
        <w:rPr>
          <w:rFonts w:cstheme="minorHAnsi"/>
          <w:color w:val="000000" w:themeColor="text1"/>
        </w:rPr>
        <w:t xml:space="preserve">To decrease the volume, concentrate </w:t>
      </w:r>
      <w:r w:rsidR="00157EDE">
        <w:rPr>
          <w:rFonts w:cstheme="minorHAnsi"/>
          <w:color w:val="000000" w:themeColor="text1"/>
        </w:rPr>
        <w:t xml:space="preserve">the </w:t>
      </w:r>
      <w:r w:rsidRPr="00F5043C">
        <w:rPr>
          <w:rFonts w:cstheme="minorHAnsi"/>
          <w:color w:val="000000" w:themeColor="text1"/>
        </w:rPr>
        <w:t xml:space="preserve">PCR </w:t>
      </w:r>
      <w:r w:rsidR="00EA08E7" w:rsidRPr="00F5043C">
        <w:rPr>
          <w:rFonts w:cstheme="minorHAnsi"/>
          <w:color w:val="000000" w:themeColor="text1"/>
        </w:rPr>
        <w:t>reaction</w:t>
      </w:r>
      <w:r w:rsidRPr="00F5043C">
        <w:rPr>
          <w:rFonts w:cstheme="minorHAnsi"/>
          <w:color w:val="000000" w:themeColor="text1"/>
        </w:rPr>
        <w:t xml:space="preserve"> mixtures from 100 </w:t>
      </w:r>
      <w:r w:rsidRPr="00F5043C">
        <w:rPr>
          <w:color w:val="000000" w:themeColor="text1"/>
        </w:rPr>
        <w:t>µ</w:t>
      </w:r>
      <w:r w:rsidR="008364BB" w:rsidRPr="00F5043C">
        <w:rPr>
          <w:color w:val="000000" w:themeColor="text1"/>
        </w:rPr>
        <w:t>L</w:t>
      </w:r>
      <w:r w:rsidRPr="00F5043C">
        <w:rPr>
          <w:color w:val="000000" w:themeColor="text1"/>
        </w:rPr>
        <w:t xml:space="preserve"> to 20 µ</w:t>
      </w:r>
      <w:r w:rsidR="008364BB" w:rsidRPr="00F5043C">
        <w:rPr>
          <w:color w:val="000000" w:themeColor="text1"/>
        </w:rPr>
        <w:t>L</w:t>
      </w:r>
      <w:r w:rsidRPr="00F5043C">
        <w:rPr>
          <w:color w:val="000000" w:themeColor="text1"/>
        </w:rPr>
        <w:t xml:space="preserve"> total volume using the vacuum concentrator at a low-medium temperature (30</w:t>
      </w:r>
      <w:r w:rsidR="00157EDE">
        <w:rPr>
          <w:rFonts w:ascii="Arial" w:hAnsi="Arial" w:cs="Arial"/>
          <w:color w:val="545454"/>
          <w:shd w:val="clear" w:color="auto" w:fill="FFFFFF"/>
        </w:rPr>
        <w:t>–</w:t>
      </w:r>
      <w:r w:rsidRPr="00F5043C">
        <w:rPr>
          <w:color w:val="000000" w:themeColor="text1"/>
        </w:rPr>
        <w:t>40 °C).</w:t>
      </w:r>
      <w:r w:rsidR="00124FB6" w:rsidRPr="00F5043C">
        <w:rPr>
          <w:color w:val="000000" w:themeColor="text1"/>
        </w:rPr>
        <w:t xml:space="preserve"> </w:t>
      </w:r>
    </w:p>
    <w:p w14:paraId="36EFF75C" w14:textId="77777777" w:rsidR="00F60001" w:rsidRPr="00F5043C" w:rsidRDefault="00F60001" w:rsidP="00131B72">
      <w:pPr>
        <w:pStyle w:val="ListParagraph"/>
        <w:tabs>
          <w:tab w:val="left" w:pos="851"/>
        </w:tabs>
        <w:ind w:left="0"/>
        <w:jc w:val="left"/>
        <w:rPr>
          <w:rFonts w:cstheme="minorHAnsi"/>
          <w:color w:val="000000" w:themeColor="text1"/>
        </w:rPr>
      </w:pPr>
    </w:p>
    <w:p w14:paraId="24D4534D" w14:textId="0EBEA200" w:rsidR="00C12113" w:rsidRPr="00F5043C" w:rsidRDefault="00C12113" w:rsidP="00131B72">
      <w:pPr>
        <w:pStyle w:val="ListParagraph"/>
        <w:numPr>
          <w:ilvl w:val="3"/>
          <w:numId w:val="8"/>
        </w:numPr>
        <w:tabs>
          <w:tab w:val="left" w:pos="851"/>
        </w:tabs>
        <w:jc w:val="left"/>
        <w:rPr>
          <w:rFonts w:cstheme="minorHAnsi"/>
          <w:color w:val="000000" w:themeColor="text1"/>
        </w:rPr>
      </w:pPr>
      <w:r w:rsidRPr="00F5043C">
        <w:rPr>
          <w:color w:val="000000" w:themeColor="text1"/>
        </w:rPr>
        <w:t>Add 6 µ</w:t>
      </w:r>
      <w:r w:rsidR="006F40A3" w:rsidRPr="00F5043C">
        <w:rPr>
          <w:color w:val="000000" w:themeColor="text1"/>
        </w:rPr>
        <w:t>L</w:t>
      </w:r>
      <w:r w:rsidRPr="00F5043C">
        <w:rPr>
          <w:color w:val="000000" w:themeColor="text1"/>
        </w:rPr>
        <w:t xml:space="preserve"> of the 6x loading dye, mix well</w:t>
      </w:r>
      <w:r w:rsidR="00157EDE">
        <w:rPr>
          <w:color w:val="000000" w:themeColor="text1"/>
        </w:rPr>
        <w:t>,</w:t>
      </w:r>
      <w:r w:rsidRPr="00F5043C">
        <w:rPr>
          <w:color w:val="000000" w:themeColor="text1"/>
        </w:rPr>
        <w:t xml:space="preserve"> and load on the gel. Run electrophoresis for </w:t>
      </w:r>
      <w:r w:rsidR="0054716B" w:rsidRPr="00F5043C">
        <w:rPr>
          <w:color w:val="000000" w:themeColor="text1"/>
        </w:rPr>
        <w:t>30</w:t>
      </w:r>
      <w:r w:rsidR="006C5036" w:rsidRPr="00F5043C">
        <w:rPr>
          <w:color w:val="000000" w:themeColor="text1"/>
        </w:rPr>
        <w:t xml:space="preserve"> min in 1x TAE buffer</w:t>
      </w:r>
      <w:r w:rsidR="0054716B" w:rsidRPr="00F5043C">
        <w:rPr>
          <w:color w:val="000000" w:themeColor="text1"/>
        </w:rPr>
        <w:t xml:space="preserve"> </w:t>
      </w:r>
      <w:r w:rsidR="006C5036" w:rsidRPr="00F5043C">
        <w:rPr>
          <w:color w:val="000000" w:themeColor="text1"/>
        </w:rPr>
        <w:t xml:space="preserve">at </w:t>
      </w:r>
      <w:r w:rsidR="00BB01D0" w:rsidRPr="00F5043C">
        <w:rPr>
          <w:color w:val="000000" w:themeColor="text1"/>
        </w:rPr>
        <w:t xml:space="preserve">the </w:t>
      </w:r>
      <w:r w:rsidR="006C5036" w:rsidRPr="00F5043C">
        <w:rPr>
          <w:color w:val="000000" w:themeColor="text1"/>
        </w:rPr>
        <w:t>voltage</w:t>
      </w:r>
      <w:r w:rsidR="00BB01D0" w:rsidRPr="00F5043C">
        <w:rPr>
          <w:color w:val="000000" w:themeColor="text1"/>
        </w:rPr>
        <w:t xml:space="preserve"> appropriate</w:t>
      </w:r>
      <w:r w:rsidR="006C5036" w:rsidRPr="00F5043C">
        <w:rPr>
          <w:color w:val="000000" w:themeColor="text1"/>
        </w:rPr>
        <w:t xml:space="preserve"> for </w:t>
      </w:r>
      <w:r w:rsidR="008364BB" w:rsidRPr="00F5043C">
        <w:rPr>
          <w:color w:val="000000" w:themeColor="text1"/>
        </w:rPr>
        <w:t xml:space="preserve">the used </w:t>
      </w:r>
      <w:r w:rsidR="006C5036" w:rsidRPr="00F5043C">
        <w:rPr>
          <w:color w:val="000000" w:themeColor="text1"/>
        </w:rPr>
        <w:t>electrophoresis tank</w:t>
      </w:r>
      <w:r w:rsidR="008364BB" w:rsidRPr="00F5043C">
        <w:rPr>
          <w:color w:val="000000" w:themeColor="text1"/>
        </w:rPr>
        <w:t xml:space="preserve"> (5</w:t>
      </w:r>
      <w:r w:rsidR="00157EDE">
        <w:rPr>
          <w:rFonts w:ascii="Arial" w:hAnsi="Arial" w:cs="Arial"/>
          <w:color w:val="545454"/>
          <w:shd w:val="clear" w:color="auto" w:fill="FFFFFF"/>
        </w:rPr>
        <w:t>–</w:t>
      </w:r>
      <w:r w:rsidR="008364BB" w:rsidRPr="00F5043C">
        <w:rPr>
          <w:color w:val="000000" w:themeColor="text1"/>
        </w:rPr>
        <w:t>10 V/cm)</w:t>
      </w:r>
      <w:r w:rsidR="006C5036" w:rsidRPr="00F5043C">
        <w:rPr>
          <w:color w:val="000000" w:themeColor="text1"/>
        </w:rPr>
        <w:t>.</w:t>
      </w:r>
      <w:r w:rsidR="00F60001" w:rsidRPr="00F5043C">
        <w:rPr>
          <w:color w:val="000000" w:themeColor="text1"/>
        </w:rPr>
        <w:t xml:space="preserve"> In parallel run a 100 bp or 1000 bp DNA ladder.</w:t>
      </w:r>
    </w:p>
    <w:p w14:paraId="1BB177BF" w14:textId="77777777" w:rsidR="00D96164" w:rsidRPr="00F5043C" w:rsidRDefault="00D96164" w:rsidP="00131B72">
      <w:pPr>
        <w:pStyle w:val="ListParagraph"/>
        <w:tabs>
          <w:tab w:val="left" w:pos="851"/>
        </w:tabs>
        <w:ind w:left="0"/>
        <w:jc w:val="left"/>
        <w:rPr>
          <w:rFonts w:cstheme="minorHAnsi"/>
          <w:color w:val="000000" w:themeColor="text1"/>
        </w:rPr>
      </w:pPr>
    </w:p>
    <w:p w14:paraId="008C7311" w14:textId="2EC2959F" w:rsidR="0054716B" w:rsidRPr="00F5043C" w:rsidRDefault="00124FB6">
      <w:pPr>
        <w:pStyle w:val="ListParagraph"/>
        <w:widowControl/>
        <w:numPr>
          <w:ilvl w:val="3"/>
          <w:numId w:val="8"/>
        </w:numPr>
        <w:tabs>
          <w:tab w:val="left" w:pos="851"/>
        </w:tabs>
        <w:jc w:val="left"/>
        <w:rPr>
          <w:rFonts w:cstheme="minorHAnsi"/>
          <w:color w:val="000000" w:themeColor="text1"/>
        </w:rPr>
      </w:pPr>
      <w:r w:rsidRPr="00F5043C">
        <w:rPr>
          <w:color w:val="000000" w:themeColor="text1"/>
        </w:rPr>
        <w:t>Using a clean scalpel, e</w:t>
      </w:r>
      <w:r w:rsidR="0054716B" w:rsidRPr="00F5043C">
        <w:rPr>
          <w:color w:val="000000" w:themeColor="text1"/>
        </w:rPr>
        <w:t>xcise</w:t>
      </w:r>
      <w:r w:rsidR="00157EDE">
        <w:rPr>
          <w:color w:val="000000" w:themeColor="text1"/>
        </w:rPr>
        <w:t xml:space="preserve"> the</w:t>
      </w:r>
      <w:r w:rsidR="0054716B" w:rsidRPr="00F5043C">
        <w:rPr>
          <w:color w:val="000000" w:themeColor="text1"/>
        </w:rPr>
        <w:t xml:space="preserve"> </w:t>
      </w:r>
      <w:r w:rsidR="00F23909" w:rsidRPr="00F5043C">
        <w:rPr>
          <w:color w:val="000000" w:themeColor="text1"/>
        </w:rPr>
        <w:t>gel slice</w:t>
      </w:r>
      <w:r w:rsidRPr="00F5043C">
        <w:rPr>
          <w:color w:val="000000" w:themeColor="text1"/>
        </w:rPr>
        <w:t>s</w:t>
      </w:r>
      <w:r w:rsidR="00F23909" w:rsidRPr="00F5043C">
        <w:rPr>
          <w:color w:val="000000" w:themeColor="text1"/>
        </w:rPr>
        <w:t xml:space="preserve"> containing the</w:t>
      </w:r>
      <w:r w:rsidR="0054716B" w:rsidRPr="00F5043C">
        <w:rPr>
          <w:color w:val="000000" w:themeColor="text1"/>
        </w:rPr>
        <w:t xml:space="preserve"> target PCR </w:t>
      </w:r>
      <w:r w:rsidRPr="00F5043C">
        <w:rPr>
          <w:color w:val="000000" w:themeColor="text1"/>
        </w:rPr>
        <w:t>product</w:t>
      </w:r>
      <w:r w:rsidR="00BA4F28" w:rsidRPr="00F5043C">
        <w:rPr>
          <w:color w:val="000000" w:themeColor="text1"/>
        </w:rPr>
        <w:t xml:space="preserve">. Avoid </w:t>
      </w:r>
      <w:r w:rsidR="00F23909" w:rsidRPr="00F5043C">
        <w:rPr>
          <w:color w:val="000000" w:themeColor="text1"/>
        </w:rPr>
        <w:t>excess agarose gel.</w:t>
      </w:r>
      <w:r w:rsidR="008E3FD2" w:rsidRPr="00F5043C">
        <w:rPr>
          <w:color w:val="000000" w:themeColor="text1"/>
        </w:rPr>
        <w:t xml:space="preserve"> Purify the PCR products using </w:t>
      </w:r>
      <w:r w:rsidR="000E2C84" w:rsidRPr="00F5043C">
        <w:rPr>
          <w:color w:val="000000" w:themeColor="text1"/>
        </w:rPr>
        <w:t>a</w:t>
      </w:r>
      <w:r w:rsidR="00BA4F28" w:rsidRPr="00F5043C">
        <w:rPr>
          <w:color w:val="000000" w:themeColor="text1"/>
        </w:rPr>
        <w:t xml:space="preserve"> </w:t>
      </w:r>
      <w:r w:rsidR="000E2C84" w:rsidRPr="00F5043C">
        <w:rPr>
          <w:color w:val="000000" w:themeColor="text1"/>
        </w:rPr>
        <w:t>g</w:t>
      </w:r>
      <w:r w:rsidR="00BA4F28" w:rsidRPr="00F5043C">
        <w:rPr>
          <w:color w:val="000000" w:themeColor="text1"/>
        </w:rPr>
        <w:t xml:space="preserve">el </w:t>
      </w:r>
      <w:r w:rsidR="000E2C84" w:rsidRPr="00F5043C">
        <w:rPr>
          <w:color w:val="000000" w:themeColor="text1"/>
        </w:rPr>
        <w:t>e</w:t>
      </w:r>
      <w:r w:rsidR="008E3FD2" w:rsidRPr="00F5043C">
        <w:rPr>
          <w:color w:val="000000" w:themeColor="text1"/>
        </w:rPr>
        <w:t xml:space="preserve">xtraction </w:t>
      </w:r>
      <w:r w:rsidR="000E2C84" w:rsidRPr="00F5043C">
        <w:rPr>
          <w:color w:val="000000" w:themeColor="text1"/>
        </w:rPr>
        <w:t>k</w:t>
      </w:r>
      <w:r w:rsidR="008E3FD2" w:rsidRPr="00F5043C">
        <w:rPr>
          <w:color w:val="000000" w:themeColor="text1"/>
        </w:rPr>
        <w:t>it (</w:t>
      </w:r>
      <w:r w:rsidR="000E2C84" w:rsidRPr="00F5043C">
        <w:rPr>
          <w:color w:val="000000" w:themeColor="text1"/>
        </w:rPr>
        <w:t xml:space="preserve">according to </w:t>
      </w:r>
      <w:r w:rsidR="00157EDE">
        <w:rPr>
          <w:color w:val="000000" w:themeColor="text1"/>
        </w:rPr>
        <w:t xml:space="preserve">the </w:t>
      </w:r>
      <w:r w:rsidR="000E2C84" w:rsidRPr="00F5043C">
        <w:rPr>
          <w:color w:val="000000" w:themeColor="text1"/>
        </w:rPr>
        <w:t>manufacturer’s instructions</w:t>
      </w:r>
      <w:r w:rsidR="008E3FD2" w:rsidRPr="00F5043C">
        <w:rPr>
          <w:color w:val="000000" w:themeColor="text1"/>
        </w:rPr>
        <w:t>).</w:t>
      </w:r>
    </w:p>
    <w:p w14:paraId="2C25D410" w14:textId="77777777" w:rsidR="00D96164" w:rsidRPr="00F5043C" w:rsidRDefault="00D96164" w:rsidP="00131B72">
      <w:pPr>
        <w:pStyle w:val="ListParagraph"/>
        <w:tabs>
          <w:tab w:val="left" w:pos="851"/>
        </w:tabs>
        <w:ind w:left="0"/>
        <w:jc w:val="left"/>
        <w:rPr>
          <w:rFonts w:cstheme="minorHAnsi"/>
          <w:color w:val="000000" w:themeColor="text1"/>
        </w:rPr>
      </w:pPr>
    </w:p>
    <w:p w14:paraId="2726F69E" w14:textId="4259A30E" w:rsidR="008E3FD2" w:rsidRPr="00F5043C" w:rsidRDefault="00347DAE" w:rsidP="00131B72">
      <w:pPr>
        <w:pStyle w:val="ListParagraph"/>
        <w:tabs>
          <w:tab w:val="left" w:pos="851"/>
        </w:tabs>
        <w:ind w:left="0"/>
        <w:jc w:val="left"/>
        <w:rPr>
          <w:color w:val="000000" w:themeColor="text1"/>
        </w:rPr>
      </w:pPr>
      <w:r>
        <w:rPr>
          <w:color w:val="000000" w:themeColor="text1"/>
        </w:rPr>
        <w:lastRenderedPageBreak/>
        <w:t>NOTE:</w:t>
      </w:r>
      <w:r w:rsidR="008E3FD2" w:rsidRPr="00F5043C">
        <w:rPr>
          <w:color w:val="000000" w:themeColor="text1"/>
        </w:rPr>
        <w:t xml:space="preserve"> A260/A230 ratios of DNA isolated from agarose gels are typically low (0.1</w:t>
      </w:r>
      <w:r>
        <w:rPr>
          <w:color w:val="000000" w:themeColor="text1"/>
        </w:rPr>
        <w:t>–</w:t>
      </w:r>
      <w:r w:rsidR="008E3FD2" w:rsidRPr="00F5043C">
        <w:rPr>
          <w:color w:val="000000" w:themeColor="text1"/>
        </w:rPr>
        <w:t>0.3).</w:t>
      </w:r>
      <w:r w:rsidR="00890A62" w:rsidRPr="00F5043C">
        <w:rPr>
          <w:color w:val="000000" w:themeColor="text1"/>
        </w:rPr>
        <w:t xml:space="preserve"> Expected target product and side</w:t>
      </w:r>
      <w:r w:rsidR="006120D8">
        <w:rPr>
          <w:color w:val="000000" w:themeColor="text1"/>
        </w:rPr>
        <w:t xml:space="preserve"> </w:t>
      </w:r>
      <w:r w:rsidR="00890A62" w:rsidRPr="00F5043C">
        <w:rPr>
          <w:color w:val="000000" w:themeColor="text1"/>
        </w:rPr>
        <w:t xml:space="preserve">products are shown in </w:t>
      </w:r>
      <w:r w:rsidRPr="00347DAE">
        <w:rPr>
          <w:b/>
          <w:color w:val="000000" w:themeColor="text1"/>
        </w:rPr>
        <w:t>Figure 2A</w:t>
      </w:r>
      <w:r w:rsidR="00890A62" w:rsidRPr="00F5043C">
        <w:rPr>
          <w:color w:val="000000" w:themeColor="text1"/>
        </w:rPr>
        <w:t>. Expected yields from 100 µ</w:t>
      </w:r>
      <w:r w:rsidR="006F40A3" w:rsidRPr="00F5043C">
        <w:rPr>
          <w:color w:val="000000" w:themeColor="text1"/>
        </w:rPr>
        <w:t>L</w:t>
      </w:r>
      <w:r w:rsidR="00890A62" w:rsidRPr="00F5043C">
        <w:rPr>
          <w:color w:val="000000" w:themeColor="text1"/>
        </w:rPr>
        <w:t xml:space="preserve"> PCR reactions are </w:t>
      </w:r>
      <w:r w:rsidR="00340435" w:rsidRPr="00F5043C">
        <w:rPr>
          <w:color w:val="000000" w:themeColor="text1"/>
        </w:rPr>
        <w:t>1.2–3 µg.</w:t>
      </w:r>
      <w:r w:rsidR="00CB5BE6" w:rsidRPr="00F5043C">
        <w:rPr>
          <w:color w:val="000000" w:themeColor="text1"/>
        </w:rPr>
        <w:t xml:space="preserve"> Reactions can be scaled up to get a higher yield.</w:t>
      </w:r>
    </w:p>
    <w:p w14:paraId="23B69AC0" w14:textId="77777777" w:rsidR="00D96164" w:rsidRPr="00F5043C" w:rsidRDefault="00D96164" w:rsidP="00131B72">
      <w:pPr>
        <w:pStyle w:val="ListParagraph"/>
        <w:tabs>
          <w:tab w:val="left" w:pos="851"/>
        </w:tabs>
        <w:ind w:left="0"/>
        <w:jc w:val="left"/>
        <w:rPr>
          <w:rFonts w:cstheme="minorHAnsi"/>
          <w:color w:val="000000" w:themeColor="text1"/>
        </w:rPr>
      </w:pPr>
    </w:p>
    <w:p w14:paraId="1CCFE205" w14:textId="6C9E5DB2" w:rsidR="00ED2864" w:rsidRPr="00F5043C" w:rsidRDefault="00ED2864" w:rsidP="00131B72">
      <w:pPr>
        <w:pStyle w:val="ListParagraph"/>
        <w:numPr>
          <w:ilvl w:val="1"/>
          <w:numId w:val="8"/>
        </w:numPr>
        <w:jc w:val="left"/>
        <w:rPr>
          <w:rFonts w:cstheme="minorHAnsi"/>
          <w:b/>
          <w:color w:val="000000" w:themeColor="text1"/>
        </w:rPr>
      </w:pPr>
      <w:r w:rsidRPr="00131B72">
        <w:rPr>
          <w:rFonts w:cstheme="minorHAnsi"/>
          <w:b/>
          <w:color w:val="000000" w:themeColor="text1"/>
        </w:rPr>
        <w:t>In vitro</w:t>
      </w:r>
      <w:r w:rsidRPr="00F5043C">
        <w:rPr>
          <w:rFonts w:cstheme="minorHAnsi"/>
          <w:b/>
          <w:color w:val="000000" w:themeColor="text1"/>
        </w:rPr>
        <w:t xml:space="preserve"> transcription </w:t>
      </w:r>
      <w:r w:rsidR="00A73A07" w:rsidRPr="00F5043C">
        <w:rPr>
          <w:rFonts w:cstheme="minorHAnsi"/>
          <w:b/>
          <w:color w:val="000000" w:themeColor="text1"/>
        </w:rPr>
        <w:t>of</w:t>
      </w:r>
      <w:r w:rsidRPr="00F5043C">
        <w:rPr>
          <w:rFonts w:cstheme="minorHAnsi"/>
          <w:b/>
          <w:color w:val="000000" w:themeColor="text1"/>
        </w:rPr>
        <w:t xml:space="preserve"> carrier molecules</w:t>
      </w:r>
    </w:p>
    <w:p w14:paraId="127D6ADB" w14:textId="77777777" w:rsidR="00F5043C" w:rsidRPr="00F5043C" w:rsidRDefault="00F5043C" w:rsidP="00131B72">
      <w:pPr>
        <w:pStyle w:val="ListParagraph"/>
        <w:ind w:left="0"/>
        <w:jc w:val="left"/>
        <w:rPr>
          <w:rFonts w:cstheme="minorHAnsi"/>
          <w:b/>
          <w:color w:val="000000" w:themeColor="text1"/>
        </w:rPr>
      </w:pPr>
    </w:p>
    <w:p w14:paraId="6E1E97E4" w14:textId="21DC8962" w:rsidR="00752970" w:rsidRPr="00F5043C" w:rsidRDefault="00752970" w:rsidP="00131B72">
      <w:pPr>
        <w:pStyle w:val="ListParagraph"/>
        <w:numPr>
          <w:ilvl w:val="2"/>
          <w:numId w:val="8"/>
        </w:numPr>
        <w:jc w:val="left"/>
        <w:rPr>
          <w:rFonts w:cstheme="minorHAnsi"/>
          <w:color w:val="000000" w:themeColor="text1"/>
        </w:rPr>
      </w:pPr>
      <w:r w:rsidRPr="00F5043C">
        <w:rPr>
          <w:rFonts w:cstheme="minorHAnsi"/>
          <w:color w:val="000000" w:themeColor="text1"/>
        </w:rPr>
        <w:t xml:space="preserve">Transcribe </w:t>
      </w:r>
      <w:r w:rsidR="00263637" w:rsidRPr="00F5043C">
        <w:rPr>
          <w:rFonts w:cstheme="minorHAnsi"/>
          <w:color w:val="000000" w:themeColor="text1"/>
        </w:rPr>
        <w:t>c</w:t>
      </w:r>
      <w:r w:rsidRPr="00F5043C">
        <w:rPr>
          <w:rFonts w:cstheme="minorHAnsi"/>
          <w:color w:val="000000" w:themeColor="text1"/>
        </w:rPr>
        <w:t xml:space="preserve">arrier RNA </w:t>
      </w:r>
      <w:r w:rsidRPr="00131B72">
        <w:rPr>
          <w:rFonts w:cstheme="minorHAnsi"/>
          <w:color w:val="000000" w:themeColor="text1"/>
        </w:rPr>
        <w:t>in vitro</w:t>
      </w:r>
      <w:r w:rsidRPr="00F5043C">
        <w:rPr>
          <w:rFonts w:cstheme="minorHAnsi"/>
          <w:color w:val="000000" w:themeColor="text1"/>
        </w:rPr>
        <w:t xml:space="preserve"> using the T7 </w:t>
      </w:r>
      <w:r w:rsidR="000E2C84" w:rsidRPr="00F5043C">
        <w:rPr>
          <w:rFonts w:cstheme="minorHAnsi"/>
          <w:color w:val="000000" w:themeColor="text1"/>
        </w:rPr>
        <w:t>RNA polymerase</w:t>
      </w:r>
      <w:r w:rsidRPr="00F5043C">
        <w:rPr>
          <w:rFonts w:cstheme="minorHAnsi"/>
          <w:color w:val="000000" w:themeColor="text1"/>
        </w:rPr>
        <w:t xml:space="preserve"> according to the manufacturer’s instructions</w:t>
      </w:r>
      <w:r w:rsidR="006120D8">
        <w:rPr>
          <w:rFonts w:cstheme="minorHAnsi"/>
          <w:color w:val="000000" w:themeColor="text1"/>
        </w:rPr>
        <w:t>.</w:t>
      </w:r>
      <w:r w:rsidR="00263637" w:rsidRPr="00F5043C">
        <w:rPr>
          <w:rFonts w:cstheme="minorHAnsi"/>
          <w:color w:val="000000" w:themeColor="text1"/>
        </w:rPr>
        <w:t xml:space="preserve"> </w:t>
      </w:r>
      <w:r w:rsidR="006120D8">
        <w:rPr>
          <w:rFonts w:cstheme="minorHAnsi"/>
          <w:color w:val="000000" w:themeColor="text1"/>
        </w:rPr>
        <w:t>S</w:t>
      </w:r>
      <w:r w:rsidR="00263637" w:rsidRPr="00F5043C">
        <w:rPr>
          <w:rFonts w:cstheme="minorHAnsi"/>
          <w:color w:val="000000" w:themeColor="text1"/>
        </w:rPr>
        <w:t>et up 10</w:t>
      </w:r>
      <w:r w:rsidR="006120D8">
        <w:rPr>
          <w:rFonts w:ascii="Arial" w:hAnsi="Arial" w:cs="Arial"/>
          <w:color w:val="545454"/>
          <w:shd w:val="clear" w:color="auto" w:fill="FFFFFF"/>
        </w:rPr>
        <w:t>–</w:t>
      </w:r>
      <w:r w:rsidR="00263637" w:rsidRPr="00F5043C">
        <w:rPr>
          <w:rFonts w:cstheme="minorHAnsi"/>
          <w:color w:val="000000" w:themeColor="text1"/>
        </w:rPr>
        <w:t xml:space="preserve">20 </w:t>
      </w:r>
      <w:r w:rsidR="00263637" w:rsidRPr="00F5043C">
        <w:rPr>
          <w:color w:val="000000" w:themeColor="text1"/>
        </w:rPr>
        <w:t>µ</w:t>
      </w:r>
      <w:r w:rsidR="00B25A12" w:rsidRPr="00F5043C">
        <w:rPr>
          <w:color w:val="000000" w:themeColor="text1"/>
        </w:rPr>
        <w:t>L</w:t>
      </w:r>
      <w:r w:rsidR="00263637" w:rsidRPr="00F5043C">
        <w:rPr>
          <w:color w:val="000000" w:themeColor="text1"/>
        </w:rPr>
        <w:t xml:space="preserve"> reactions</w:t>
      </w:r>
      <w:r w:rsidR="00987172" w:rsidRPr="00F5043C">
        <w:rPr>
          <w:color w:val="000000" w:themeColor="text1"/>
        </w:rPr>
        <w:t xml:space="preserve"> (the recommended kit is in </w:t>
      </w:r>
      <w:r w:rsidR="00347DAE" w:rsidRPr="00347DAE">
        <w:rPr>
          <w:b/>
          <w:color w:val="000000" w:themeColor="text1"/>
        </w:rPr>
        <w:t>Table of Materials</w:t>
      </w:r>
      <w:r w:rsidR="00987172" w:rsidRPr="00F5043C">
        <w:rPr>
          <w:color w:val="000000" w:themeColor="text1"/>
        </w:rPr>
        <w:t>)</w:t>
      </w:r>
      <w:r w:rsidR="00263637" w:rsidRPr="00F5043C">
        <w:rPr>
          <w:color w:val="000000" w:themeColor="text1"/>
        </w:rPr>
        <w:t>.</w:t>
      </w:r>
    </w:p>
    <w:p w14:paraId="6304CC88" w14:textId="77777777" w:rsidR="00D96164" w:rsidRPr="00F5043C" w:rsidRDefault="00D96164" w:rsidP="00131B72">
      <w:pPr>
        <w:pStyle w:val="ListParagraph"/>
        <w:ind w:left="0"/>
        <w:jc w:val="left"/>
        <w:rPr>
          <w:rFonts w:cstheme="minorHAnsi"/>
          <w:color w:val="000000" w:themeColor="text1"/>
        </w:rPr>
      </w:pPr>
    </w:p>
    <w:p w14:paraId="26B6059F" w14:textId="2420CC02" w:rsidR="00F24897" w:rsidRPr="00F5043C" w:rsidRDefault="00ED2864" w:rsidP="00131B72">
      <w:pPr>
        <w:pStyle w:val="ListParagraph"/>
        <w:numPr>
          <w:ilvl w:val="2"/>
          <w:numId w:val="8"/>
        </w:numPr>
        <w:jc w:val="left"/>
        <w:rPr>
          <w:rFonts w:cstheme="minorHAnsi"/>
          <w:color w:val="000000" w:themeColor="text1"/>
        </w:rPr>
      </w:pPr>
      <w:r w:rsidRPr="00F5043C">
        <w:rPr>
          <w:rFonts w:cstheme="minorHAnsi"/>
          <w:color w:val="000000" w:themeColor="text1"/>
        </w:rPr>
        <w:t>Purif</w:t>
      </w:r>
      <w:r w:rsidR="00AE7963" w:rsidRPr="00F5043C">
        <w:rPr>
          <w:rFonts w:cstheme="minorHAnsi"/>
          <w:color w:val="000000" w:themeColor="text1"/>
        </w:rPr>
        <w:t xml:space="preserve">y </w:t>
      </w:r>
      <w:r w:rsidR="006120D8">
        <w:rPr>
          <w:rFonts w:cstheme="minorHAnsi"/>
          <w:color w:val="000000" w:themeColor="text1"/>
        </w:rPr>
        <w:t xml:space="preserve">the </w:t>
      </w:r>
      <w:r w:rsidRPr="00131B72">
        <w:rPr>
          <w:rFonts w:cstheme="minorHAnsi"/>
          <w:color w:val="000000" w:themeColor="text1"/>
        </w:rPr>
        <w:t>in vitro</w:t>
      </w:r>
      <w:r w:rsidRPr="00F5043C">
        <w:rPr>
          <w:rFonts w:cstheme="minorHAnsi"/>
          <w:color w:val="000000" w:themeColor="text1"/>
        </w:rPr>
        <w:t xml:space="preserve"> transcribed RNA</w:t>
      </w:r>
      <w:r w:rsidR="00AE7963" w:rsidRPr="00F5043C">
        <w:rPr>
          <w:rFonts w:cstheme="minorHAnsi"/>
          <w:color w:val="000000" w:themeColor="text1"/>
        </w:rPr>
        <w:t xml:space="preserve"> using </w:t>
      </w:r>
      <w:r w:rsidR="000E2C84" w:rsidRPr="00F5043C">
        <w:rPr>
          <w:rFonts w:cstheme="minorHAnsi"/>
          <w:color w:val="000000" w:themeColor="text1"/>
        </w:rPr>
        <w:t>an RNA purification kit</w:t>
      </w:r>
      <w:r w:rsidR="00EE643D" w:rsidRPr="00F5043C">
        <w:rPr>
          <w:rFonts w:cstheme="minorHAnsi"/>
          <w:color w:val="000000" w:themeColor="text1"/>
        </w:rPr>
        <w:t>.</w:t>
      </w:r>
      <w:r w:rsidR="00865053" w:rsidRPr="00F5043C">
        <w:rPr>
          <w:rFonts w:cstheme="minorHAnsi"/>
          <w:color w:val="000000" w:themeColor="text1"/>
        </w:rPr>
        <w:t xml:space="preserve"> Set up</w:t>
      </w:r>
      <w:r w:rsidR="00EE643D" w:rsidRPr="00F5043C">
        <w:rPr>
          <w:rFonts w:cstheme="minorHAnsi"/>
          <w:color w:val="000000" w:themeColor="text1"/>
        </w:rPr>
        <w:t xml:space="preserve"> DNA</w:t>
      </w:r>
      <w:r w:rsidR="00865053" w:rsidRPr="00F5043C">
        <w:rPr>
          <w:rFonts w:cstheme="minorHAnsi"/>
          <w:color w:val="000000" w:themeColor="text1"/>
        </w:rPr>
        <w:t xml:space="preserve"> digestion </w:t>
      </w:r>
      <w:r w:rsidR="00B25A12" w:rsidRPr="00F5043C">
        <w:rPr>
          <w:rFonts w:cstheme="minorHAnsi"/>
          <w:color w:val="000000" w:themeColor="text1"/>
        </w:rPr>
        <w:t xml:space="preserve">in solution </w:t>
      </w:r>
      <w:r w:rsidR="00865053" w:rsidRPr="00F5043C">
        <w:rPr>
          <w:rFonts w:cstheme="minorHAnsi"/>
          <w:color w:val="000000" w:themeColor="text1"/>
        </w:rPr>
        <w:t>using DNase I</w:t>
      </w:r>
      <w:r w:rsidR="00EE643D" w:rsidRPr="00F5043C">
        <w:rPr>
          <w:rFonts w:cstheme="minorHAnsi"/>
          <w:color w:val="000000" w:themeColor="text1"/>
        </w:rPr>
        <w:t xml:space="preserve"> </w:t>
      </w:r>
      <w:proofErr w:type="gramStart"/>
      <w:r w:rsidR="00EE643D" w:rsidRPr="00F5043C">
        <w:rPr>
          <w:rFonts w:cstheme="minorHAnsi"/>
          <w:color w:val="000000" w:themeColor="text1"/>
        </w:rPr>
        <w:t>follow</w:t>
      </w:r>
      <w:r w:rsidR="006120D8">
        <w:rPr>
          <w:rFonts w:cstheme="minorHAnsi"/>
          <w:color w:val="000000" w:themeColor="text1"/>
        </w:rPr>
        <w:t>ing</w:t>
      </w:r>
      <w:proofErr w:type="gramEnd"/>
      <w:r w:rsidR="00EE643D" w:rsidRPr="00F5043C">
        <w:rPr>
          <w:rFonts w:cstheme="minorHAnsi"/>
          <w:color w:val="000000" w:themeColor="text1"/>
        </w:rPr>
        <w:t xml:space="preserve"> the manufacturer</w:t>
      </w:r>
      <w:r w:rsidR="00F60001" w:rsidRPr="00F5043C">
        <w:rPr>
          <w:rFonts w:cstheme="minorHAnsi"/>
          <w:color w:val="000000" w:themeColor="text1"/>
        </w:rPr>
        <w:t>’</w:t>
      </w:r>
      <w:r w:rsidR="00EE643D" w:rsidRPr="00F5043C">
        <w:rPr>
          <w:rFonts w:cstheme="minorHAnsi"/>
          <w:color w:val="000000" w:themeColor="text1"/>
        </w:rPr>
        <w:t xml:space="preserve">s </w:t>
      </w:r>
      <w:r w:rsidR="000E2C84" w:rsidRPr="00F5043C">
        <w:rPr>
          <w:rFonts w:cstheme="minorHAnsi"/>
          <w:color w:val="000000" w:themeColor="text1"/>
        </w:rPr>
        <w:t>s</w:t>
      </w:r>
      <w:r w:rsidR="00EE643D" w:rsidRPr="00F5043C">
        <w:rPr>
          <w:rFonts w:cstheme="minorHAnsi"/>
          <w:color w:val="000000" w:themeColor="text1"/>
        </w:rPr>
        <w:t>tandard instructions</w:t>
      </w:r>
      <w:r w:rsidR="006120D8">
        <w:rPr>
          <w:rFonts w:cstheme="minorHAnsi"/>
          <w:color w:val="000000" w:themeColor="text1"/>
        </w:rPr>
        <w:t>,</w:t>
      </w:r>
      <w:r w:rsidR="00EE643D" w:rsidRPr="00F5043C">
        <w:rPr>
          <w:rFonts w:cstheme="minorHAnsi"/>
          <w:color w:val="000000" w:themeColor="text1"/>
        </w:rPr>
        <w:t xml:space="preserve"> </w:t>
      </w:r>
      <w:r w:rsidR="00865053" w:rsidRPr="00F5043C">
        <w:rPr>
          <w:rFonts w:cstheme="minorHAnsi"/>
          <w:color w:val="000000" w:themeColor="text1"/>
        </w:rPr>
        <w:t>and elu</w:t>
      </w:r>
      <w:r w:rsidR="00EE643D" w:rsidRPr="00F5043C">
        <w:rPr>
          <w:rFonts w:cstheme="minorHAnsi"/>
          <w:color w:val="000000" w:themeColor="text1"/>
        </w:rPr>
        <w:t xml:space="preserve">te </w:t>
      </w:r>
      <w:r w:rsidR="006120D8">
        <w:rPr>
          <w:rFonts w:cstheme="minorHAnsi"/>
          <w:color w:val="000000" w:themeColor="text1"/>
        </w:rPr>
        <w:t xml:space="preserve">the </w:t>
      </w:r>
      <w:r w:rsidR="00EE643D" w:rsidRPr="00F5043C">
        <w:rPr>
          <w:rFonts w:cstheme="minorHAnsi"/>
          <w:color w:val="000000" w:themeColor="text1"/>
        </w:rPr>
        <w:t xml:space="preserve">RNA in 50 </w:t>
      </w:r>
      <w:r w:rsidR="00EE643D" w:rsidRPr="00F5043C">
        <w:rPr>
          <w:color w:val="000000" w:themeColor="text1"/>
        </w:rPr>
        <w:t>µ</w:t>
      </w:r>
      <w:r w:rsidR="00B25A12" w:rsidRPr="00F5043C">
        <w:rPr>
          <w:color w:val="000000" w:themeColor="text1"/>
        </w:rPr>
        <w:t>L</w:t>
      </w:r>
      <w:r w:rsidR="00EE643D" w:rsidRPr="00F5043C">
        <w:rPr>
          <w:color w:val="000000" w:themeColor="text1"/>
        </w:rPr>
        <w:t xml:space="preserve"> of water</w:t>
      </w:r>
      <w:r w:rsidR="00B25A12" w:rsidRPr="00F5043C">
        <w:rPr>
          <w:color w:val="000000" w:themeColor="text1"/>
        </w:rPr>
        <w:t>. T</w:t>
      </w:r>
      <w:r w:rsidR="00EE643D" w:rsidRPr="00F5043C">
        <w:rPr>
          <w:color w:val="000000" w:themeColor="text1"/>
        </w:rPr>
        <w:t>o increase</w:t>
      </w:r>
      <w:r w:rsidR="005D7ED4" w:rsidRPr="00F5043C">
        <w:rPr>
          <w:color w:val="000000" w:themeColor="text1"/>
        </w:rPr>
        <w:t xml:space="preserve"> the</w:t>
      </w:r>
      <w:r w:rsidR="00EE643D" w:rsidRPr="00F5043C">
        <w:rPr>
          <w:color w:val="000000" w:themeColor="text1"/>
        </w:rPr>
        <w:t xml:space="preserve"> elution yield, </w:t>
      </w:r>
      <w:r w:rsidR="005D7ED4" w:rsidRPr="00F5043C">
        <w:rPr>
          <w:color w:val="000000" w:themeColor="text1"/>
        </w:rPr>
        <w:t>leave</w:t>
      </w:r>
      <w:r w:rsidR="00EE643D" w:rsidRPr="00F5043C">
        <w:rPr>
          <w:color w:val="000000" w:themeColor="text1"/>
        </w:rPr>
        <w:t xml:space="preserve"> the water</w:t>
      </w:r>
      <w:r w:rsidR="005D7ED4" w:rsidRPr="00F5043C">
        <w:rPr>
          <w:color w:val="000000" w:themeColor="text1"/>
        </w:rPr>
        <w:t xml:space="preserve"> in the column</w:t>
      </w:r>
      <w:r w:rsidR="00EE643D" w:rsidRPr="00F5043C">
        <w:rPr>
          <w:color w:val="000000" w:themeColor="text1"/>
        </w:rPr>
        <w:t xml:space="preserve"> for 5 min before centrifugation.</w:t>
      </w:r>
    </w:p>
    <w:p w14:paraId="646D04FC" w14:textId="77777777" w:rsidR="00D96164" w:rsidRPr="00F5043C" w:rsidRDefault="00D96164" w:rsidP="00131B72">
      <w:pPr>
        <w:pStyle w:val="ListParagraph"/>
        <w:ind w:left="0"/>
        <w:jc w:val="left"/>
        <w:rPr>
          <w:rFonts w:cstheme="minorHAnsi"/>
          <w:color w:val="000000" w:themeColor="text1"/>
        </w:rPr>
      </w:pPr>
    </w:p>
    <w:p w14:paraId="30026354" w14:textId="15A833EE" w:rsidR="00AE7963" w:rsidRPr="00F5043C" w:rsidRDefault="00347DAE" w:rsidP="00131B72">
      <w:pPr>
        <w:pStyle w:val="ListParagraph"/>
        <w:ind w:left="0"/>
        <w:jc w:val="left"/>
        <w:rPr>
          <w:color w:val="000000" w:themeColor="text1"/>
        </w:rPr>
      </w:pPr>
      <w:r>
        <w:rPr>
          <w:rFonts w:cstheme="minorHAnsi"/>
          <w:color w:val="000000" w:themeColor="text1"/>
        </w:rPr>
        <w:t>NOTE:</w:t>
      </w:r>
      <w:r w:rsidR="00AE7963" w:rsidRPr="00F5043C">
        <w:rPr>
          <w:rFonts w:cstheme="minorHAnsi"/>
          <w:color w:val="000000" w:themeColor="text1"/>
        </w:rPr>
        <w:t xml:space="preserve"> </w:t>
      </w:r>
      <w:r w:rsidR="009525E4" w:rsidRPr="00F5043C">
        <w:rPr>
          <w:rFonts w:cstheme="minorHAnsi"/>
          <w:color w:val="000000" w:themeColor="text1"/>
        </w:rPr>
        <w:t>Be careful</w:t>
      </w:r>
      <w:r w:rsidR="00AE7963" w:rsidRPr="00F5043C">
        <w:rPr>
          <w:rFonts w:cstheme="minorHAnsi"/>
          <w:color w:val="000000" w:themeColor="text1"/>
        </w:rPr>
        <w:t xml:space="preserve"> </w:t>
      </w:r>
      <w:r w:rsidR="009525E4" w:rsidRPr="00F5043C">
        <w:rPr>
          <w:rFonts w:cstheme="minorHAnsi"/>
          <w:color w:val="000000" w:themeColor="text1"/>
        </w:rPr>
        <w:t>not to exceed</w:t>
      </w:r>
      <w:r w:rsidR="00AE7963" w:rsidRPr="00F5043C">
        <w:rPr>
          <w:rFonts w:cstheme="minorHAnsi"/>
          <w:color w:val="000000" w:themeColor="text1"/>
        </w:rPr>
        <w:t xml:space="preserve"> the</w:t>
      </w:r>
      <w:r w:rsidR="009525E4" w:rsidRPr="00F5043C">
        <w:rPr>
          <w:rFonts w:cstheme="minorHAnsi"/>
          <w:color w:val="000000" w:themeColor="text1"/>
        </w:rPr>
        <w:t xml:space="preserve"> maximum </w:t>
      </w:r>
      <w:r w:rsidR="00656FE4" w:rsidRPr="00F5043C">
        <w:rPr>
          <w:rFonts w:cstheme="minorHAnsi"/>
          <w:color w:val="000000" w:themeColor="text1"/>
        </w:rPr>
        <w:t xml:space="preserve">binding </w:t>
      </w:r>
      <w:r w:rsidR="009525E4" w:rsidRPr="00F5043C">
        <w:rPr>
          <w:rFonts w:cstheme="minorHAnsi"/>
          <w:color w:val="000000" w:themeColor="text1"/>
        </w:rPr>
        <w:t>capacity of the columns</w:t>
      </w:r>
      <w:r w:rsidR="00C10188" w:rsidRPr="00F5043C">
        <w:rPr>
          <w:rFonts w:cstheme="minorHAnsi"/>
          <w:color w:val="000000" w:themeColor="text1"/>
        </w:rPr>
        <w:t xml:space="preserve"> (</w:t>
      </w:r>
      <w:r w:rsidR="00490054" w:rsidRPr="00F5043C">
        <w:rPr>
          <w:rFonts w:cstheme="minorHAnsi"/>
          <w:color w:val="000000" w:themeColor="text1"/>
        </w:rPr>
        <w:t>in</w:t>
      </w:r>
      <w:r w:rsidR="000E2C84" w:rsidRPr="00F5043C">
        <w:rPr>
          <w:rFonts w:cstheme="minorHAnsi"/>
          <w:color w:val="000000" w:themeColor="text1"/>
        </w:rPr>
        <w:t xml:space="preserve"> the kit mentioned in the </w:t>
      </w:r>
      <w:r w:rsidRPr="00347DAE">
        <w:rPr>
          <w:rFonts w:cstheme="minorHAnsi"/>
          <w:b/>
          <w:color w:val="000000" w:themeColor="text1"/>
        </w:rPr>
        <w:t>Table of Materials</w:t>
      </w:r>
      <w:r w:rsidR="000E2C84" w:rsidRPr="00F5043C">
        <w:rPr>
          <w:rFonts w:cstheme="minorHAnsi"/>
          <w:color w:val="000000" w:themeColor="text1"/>
        </w:rPr>
        <w:t xml:space="preserve">, capacity is </w:t>
      </w:r>
      <w:r w:rsidR="00C10188" w:rsidRPr="00F5043C">
        <w:rPr>
          <w:rFonts w:cstheme="minorHAnsi"/>
          <w:color w:val="000000" w:themeColor="text1"/>
        </w:rPr>
        <w:t xml:space="preserve">up to 100 </w:t>
      </w:r>
      <w:r w:rsidR="00C10188" w:rsidRPr="00F5043C">
        <w:rPr>
          <w:color w:val="000000" w:themeColor="text1"/>
        </w:rPr>
        <w:t>µg)</w:t>
      </w:r>
      <w:r w:rsidR="009525E4" w:rsidRPr="00F5043C">
        <w:rPr>
          <w:rFonts w:cstheme="minorHAnsi"/>
          <w:color w:val="000000" w:themeColor="text1"/>
        </w:rPr>
        <w:t>.</w:t>
      </w:r>
      <w:r w:rsidR="00F24897" w:rsidRPr="00F5043C">
        <w:rPr>
          <w:rFonts w:cstheme="minorHAnsi"/>
          <w:color w:val="000000" w:themeColor="text1"/>
        </w:rPr>
        <w:t xml:space="preserve"> </w:t>
      </w:r>
      <w:r w:rsidR="006120D8">
        <w:rPr>
          <w:rFonts w:cstheme="minorHAnsi"/>
          <w:color w:val="000000" w:themeColor="text1"/>
        </w:rPr>
        <w:t>The e</w:t>
      </w:r>
      <w:r w:rsidR="00F24897" w:rsidRPr="00F5043C">
        <w:rPr>
          <w:rFonts w:cstheme="minorHAnsi"/>
          <w:color w:val="000000" w:themeColor="text1"/>
        </w:rPr>
        <w:t>xpected yield from PCR templates 1</w:t>
      </w:r>
      <w:r w:rsidR="006120D8">
        <w:rPr>
          <w:rFonts w:ascii="Arial" w:hAnsi="Arial" w:cs="Arial"/>
          <w:color w:val="545454"/>
          <w:shd w:val="clear" w:color="auto" w:fill="FFFFFF"/>
        </w:rPr>
        <w:t>–</w:t>
      </w:r>
      <w:r w:rsidR="00F24897" w:rsidRPr="00F5043C">
        <w:rPr>
          <w:rFonts w:cstheme="minorHAnsi"/>
          <w:color w:val="000000" w:themeColor="text1"/>
        </w:rPr>
        <w:t>10 (1</w:t>
      </w:r>
      <w:r w:rsidR="003D3BAC" w:rsidRPr="00F5043C">
        <w:rPr>
          <w:rFonts w:cstheme="minorHAnsi"/>
          <w:color w:val="000000" w:themeColor="text1"/>
        </w:rPr>
        <w:t xml:space="preserve"> </w:t>
      </w:r>
      <w:proofErr w:type="spellStart"/>
      <w:r w:rsidR="00F24897" w:rsidRPr="00F5043C">
        <w:rPr>
          <w:rFonts w:cstheme="minorHAnsi"/>
          <w:color w:val="000000" w:themeColor="text1"/>
        </w:rPr>
        <w:t>kb</w:t>
      </w:r>
      <w:r w:rsidR="003D3BAC" w:rsidRPr="00F5043C">
        <w:rPr>
          <w:rFonts w:cstheme="minorHAnsi"/>
          <w:color w:val="000000" w:themeColor="text1"/>
        </w:rPr>
        <w:t>p</w:t>
      </w:r>
      <w:proofErr w:type="spellEnd"/>
      <w:r w:rsidR="00F24897" w:rsidRPr="00F5043C">
        <w:rPr>
          <w:rFonts w:cstheme="minorHAnsi"/>
          <w:color w:val="000000" w:themeColor="text1"/>
        </w:rPr>
        <w:t xml:space="preserve"> to 200 bp</w:t>
      </w:r>
      <w:r w:rsidR="006120D8">
        <w:rPr>
          <w:rFonts w:cstheme="minorHAnsi"/>
          <w:color w:val="000000" w:themeColor="text1"/>
        </w:rPr>
        <w:t xml:space="preserve"> in</w:t>
      </w:r>
      <w:r w:rsidR="00F24897" w:rsidRPr="00F5043C">
        <w:rPr>
          <w:rFonts w:cstheme="minorHAnsi"/>
          <w:color w:val="000000" w:themeColor="text1"/>
        </w:rPr>
        <w:t xml:space="preserve"> length) is </w:t>
      </w:r>
      <w:r w:rsidR="00B43AB5" w:rsidRPr="00F5043C">
        <w:rPr>
          <w:rFonts w:cstheme="minorHAnsi"/>
          <w:color w:val="000000" w:themeColor="text1"/>
        </w:rPr>
        <w:t>25</w:t>
      </w:r>
      <w:r w:rsidR="006120D8">
        <w:rPr>
          <w:rFonts w:ascii="Arial" w:hAnsi="Arial" w:cs="Arial"/>
          <w:color w:val="545454"/>
          <w:shd w:val="clear" w:color="auto" w:fill="FFFFFF"/>
        </w:rPr>
        <w:t>–</w:t>
      </w:r>
      <w:r w:rsidR="00B43AB5" w:rsidRPr="00F5043C">
        <w:rPr>
          <w:rFonts w:cstheme="minorHAnsi"/>
          <w:color w:val="000000" w:themeColor="text1"/>
        </w:rPr>
        <w:t xml:space="preserve">50 </w:t>
      </w:r>
      <w:r w:rsidR="00B43AB5" w:rsidRPr="00F5043C">
        <w:rPr>
          <w:color w:val="000000" w:themeColor="text1"/>
        </w:rPr>
        <w:t>µg from 10 µ</w:t>
      </w:r>
      <w:r w:rsidR="00B25A12" w:rsidRPr="00F5043C">
        <w:rPr>
          <w:color w:val="000000" w:themeColor="text1"/>
        </w:rPr>
        <w:t>L</w:t>
      </w:r>
      <w:r w:rsidR="00B43AB5" w:rsidRPr="00F5043C">
        <w:rPr>
          <w:color w:val="000000" w:themeColor="text1"/>
        </w:rPr>
        <w:t xml:space="preserve"> </w:t>
      </w:r>
      <w:r w:rsidR="00B43AB5" w:rsidRPr="00131B72">
        <w:rPr>
          <w:color w:val="000000" w:themeColor="text1"/>
        </w:rPr>
        <w:t>in vitro</w:t>
      </w:r>
      <w:r w:rsidR="00B43AB5" w:rsidRPr="00F5043C">
        <w:rPr>
          <w:color w:val="000000" w:themeColor="text1"/>
        </w:rPr>
        <w:t xml:space="preserve"> transcription reactions. </w:t>
      </w:r>
      <w:r w:rsidR="006939C5" w:rsidRPr="00F5043C">
        <w:rPr>
          <w:color w:val="000000" w:themeColor="text1"/>
        </w:rPr>
        <w:t>Reactions can be scaled up to get a larger stock of carrier molecules.</w:t>
      </w:r>
    </w:p>
    <w:p w14:paraId="007E82CF" w14:textId="77777777" w:rsidR="00D96164" w:rsidRPr="00F5043C" w:rsidRDefault="00D96164" w:rsidP="00131B72">
      <w:pPr>
        <w:pStyle w:val="ListParagraph"/>
        <w:ind w:left="0"/>
        <w:jc w:val="left"/>
        <w:rPr>
          <w:rFonts w:cstheme="minorHAnsi"/>
          <w:color w:val="000000" w:themeColor="text1"/>
        </w:rPr>
      </w:pPr>
    </w:p>
    <w:p w14:paraId="66A95AB1" w14:textId="70790A54" w:rsidR="00ED2864" w:rsidRPr="00F5043C" w:rsidRDefault="00FB6DA8" w:rsidP="00131B72">
      <w:pPr>
        <w:pStyle w:val="ListParagraph"/>
        <w:numPr>
          <w:ilvl w:val="1"/>
          <w:numId w:val="8"/>
        </w:numPr>
        <w:tabs>
          <w:tab w:val="left" w:pos="284"/>
        </w:tabs>
        <w:jc w:val="left"/>
        <w:rPr>
          <w:rFonts w:cstheme="minorHAnsi"/>
          <w:b/>
          <w:color w:val="000000" w:themeColor="text1"/>
        </w:rPr>
      </w:pPr>
      <w:r w:rsidRPr="00F5043C">
        <w:rPr>
          <w:rFonts w:cstheme="minorHAnsi"/>
          <w:b/>
          <w:color w:val="000000" w:themeColor="text1"/>
        </w:rPr>
        <w:t xml:space="preserve">Capping of </w:t>
      </w:r>
      <w:r w:rsidRPr="00131B72">
        <w:rPr>
          <w:rFonts w:cstheme="minorHAnsi"/>
          <w:b/>
          <w:color w:val="000000" w:themeColor="text1"/>
        </w:rPr>
        <w:t>in vitro</w:t>
      </w:r>
      <w:r w:rsidRPr="00F5043C">
        <w:rPr>
          <w:rFonts w:cstheme="minorHAnsi"/>
          <w:b/>
          <w:color w:val="000000" w:themeColor="text1"/>
        </w:rPr>
        <w:t xml:space="preserve"> transcribed</w:t>
      </w:r>
      <w:r w:rsidR="00AA3B5C" w:rsidRPr="00F5043C">
        <w:rPr>
          <w:rFonts w:cstheme="minorHAnsi"/>
          <w:b/>
          <w:color w:val="000000" w:themeColor="text1"/>
        </w:rPr>
        <w:t xml:space="preserve"> </w:t>
      </w:r>
      <w:r w:rsidRPr="00F5043C">
        <w:rPr>
          <w:rFonts w:cstheme="minorHAnsi"/>
          <w:b/>
          <w:color w:val="000000" w:themeColor="text1"/>
        </w:rPr>
        <w:t xml:space="preserve">carrier </w:t>
      </w:r>
      <w:r w:rsidR="002A1813" w:rsidRPr="00F5043C">
        <w:rPr>
          <w:rFonts w:cstheme="minorHAnsi"/>
          <w:b/>
          <w:color w:val="000000" w:themeColor="text1"/>
        </w:rPr>
        <w:t xml:space="preserve">RNA </w:t>
      </w:r>
      <w:r w:rsidRPr="00F5043C">
        <w:rPr>
          <w:rFonts w:cstheme="minorHAnsi"/>
          <w:b/>
          <w:color w:val="000000" w:themeColor="text1"/>
        </w:rPr>
        <w:t>molecul</w:t>
      </w:r>
      <w:r w:rsidR="006261DC" w:rsidRPr="00F5043C">
        <w:rPr>
          <w:rFonts w:cstheme="minorHAnsi"/>
          <w:b/>
          <w:color w:val="000000" w:themeColor="text1"/>
        </w:rPr>
        <w:t>es</w:t>
      </w:r>
    </w:p>
    <w:p w14:paraId="6E8E3040" w14:textId="77777777" w:rsidR="00F5043C" w:rsidRPr="00F5043C" w:rsidRDefault="00F5043C" w:rsidP="00131B72">
      <w:pPr>
        <w:pStyle w:val="ListParagraph"/>
        <w:tabs>
          <w:tab w:val="left" w:pos="284"/>
        </w:tabs>
        <w:ind w:left="0"/>
        <w:jc w:val="left"/>
        <w:rPr>
          <w:rFonts w:cstheme="minorHAnsi"/>
          <w:b/>
          <w:color w:val="000000" w:themeColor="text1"/>
        </w:rPr>
      </w:pPr>
    </w:p>
    <w:p w14:paraId="0A091597" w14:textId="70DCE229" w:rsidR="0031332E" w:rsidRPr="00F5043C" w:rsidRDefault="0031332E" w:rsidP="00131B72">
      <w:pPr>
        <w:pStyle w:val="ListParagraph"/>
        <w:numPr>
          <w:ilvl w:val="2"/>
          <w:numId w:val="8"/>
        </w:numPr>
        <w:tabs>
          <w:tab w:val="left" w:pos="284"/>
        </w:tabs>
        <w:jc w:val="left"/>
        <w:rPr>
          <w:rFonts w:cstheme="minorHAnsi"/>
          <w:color w:val="000000" w:themeColor="text1"/>
        </w:rPr>
      </w:pPr>
      <w:r w:rsidRPr="00F5043C">
        <w:rPr>
          <w:rFonts w:cstheme="minorHAnsi"/>
          <w:color w:val="000000" w:themeColor="text1"/>
        </w:rPr>
        <w:t xml:space="preserve">Prepare the capping mix by </w:t>
      </w:r>
      <w:r w:rsidR="000F35F7" w:rsidRPr="00F5043C">
        <w:rPr>
          <w:rFonts w:cstheme="minorHAnsi"/>
          <w:color w:val="000000" w:themeColor="text1"/>
        </w:rPr>
        <w:t xml:space="preserve">combining </w:t>
      </w:r>
      <w:r w:rsidRPr="00F5043C">
        <w:rPr>
          <w:rFonts w:cstheme="minorHAnsi"/>
          <w:color w:val="000000" w:themeColor="text1"/>
        </w:rPr>
        <w:t xml:space="preserve">2 </w:t>
      </w:r>
      <w:r w:rsidRPr="00F5043C">
        <w:rPr>
          <w:color w:val="000000" w:themeColor="text1"/>
        </w:rPr>
        <w:t>µ</w:t>
      </w:r>
      <w:r w:rsidR="009A0C7A" w:rsidRPr="00F5043C">
        <w:rPr>
          <w:color w:val="000000" w:themeColor="text1"/>
        </w:rPr>
        <w:t>L</w:t>
      </w:r>
      <w:r w:rsidRPr="00F5043C">
        <w:rPr>
          <w:color w:val="000000" w:themeColor="text1"/>
        </w:rPr>
        <w:t xml:space="preserve"> of 10x capping buffer, 1 µ</w:t>
      </w:r>
      <w:r w:rsidR="009A0C7A" w:rsidRPr="00F5043C">
        <w:rPr>
          <w:color w:val="000000" w:themeColor="text1"/>
        </w:rPr>
        <w:t>L</w:t>
      </w:r>
      <w:r w:rsidRPr="00F5043C">
        <w:rPr>
          <w:color w:val="000000" w:themeColor="text1"/>
        </w:rPr>
        <w:t xml:space="preserve"> of 10 mM GTP, 1 µ</w:t>
      </w:r>
      <w:r w:rsidR="009A0C7A" w:rsidRPr="00F5043C">
        <w:rPr>
          <w:color w:val="000000" w:themeColor="text1"/>
        </w:rPr>
        <w:t>L</w:t>
      </w:r>
      <w:r w:rsidRPr="00F5043C">
        <w:rPr>
          <w:color w:val="000000" w:themeColor="text1"/>
        </w:rPr>
        <w:t xml:space="preserve"> of 2 mM SAM (freshly diluted</w:t>
      </w:r>
      <w:proofErr w:type="gramStart"/>
      <w:r w:rsidRPr="00F5043C">
        <w:rPr>
          <w:color w:val="000000" w:themeColor="text1"/>
        </w:rPr>
        <w:t>)</w:t>
      </w:r>
      <w:r w:rsidR="000F35F7" w:rsidRPr="00F5043C">
        <w:rPr>
          <w:color w:val="000000" w:themeColor="text1"/>
        </w:rPr>
        <w:t xml:space="preserve"> </w:t>
      </w:r>
      <w:r w:rsidR="006120D8">
        <w:rPr>
          <w:color w:val="000000" w:themeColor="text1"/>
        </w:rPr>
        <w:t>,</w:t>
      </w:r>
      <w:r w:rsidR="00E47B43" w:rsidRPr="00F5043C">
        <w:rPr>
          <w:color w:val="000000" w:themeColor="text1"/>
        </w:rPr>
        <w:t>and</w:t>
      </w:r>
      <w:proofErr w:type="gramEnd"/>
      <w:r w:rsidR="00E47B43" w:rsidRPr="00F5043C">
        <w:rPr>
          <w:color w:val="000000" w:themeColor="text1"/>
        </w:rPr>
        <w:t xml:space="preserve"> 1 µ</w:t>
      </w:r>
      <w:r w:rsidR="005B650E" w:rsidRPr="00F5043C">
        <w:rPr>
          <w:color w:val="000000" w:themeColor="text1"/>
        </w:rPr>
        <w:t>L</w:t>
      </w:r>
      <w:r w:rsidR="00E47B43" w:rsidRPr="00F5043C">
        <w:rPr>
          <w:rFonts w:cstheme="minorHAnsi"/>
          <w:color w:val="000000" w:themeColor="text1"/>
        </w:rPr>
        <w:t xml:space="preserve"> of Vaccinia capping enzyme </w:t>
      </w:r>
      <w:r w:rsidR="000F35F7" w:rsidRPr="00F5043C">
        <w:rPr>
          <w:rFonts w:cstheme="minorHAnsi"/>
          <w:color w:val="000000" w:themeColor="text1"/>
        </w:rPr>
        <w:t xml:space="preserve">per </w:t>
      </w:r>
      <w:r w:rsidR="00FE7E3C" w:rsidRPr="00F5043C">
        <w:rPr>
          <w:rFonts w:cstheme="minorHAnsi"/>
          <w:color w:val="000000" w:themeColor="text1"/>
        </w:rPr>
        <w:t>carrier</w:t>
      </w:r>
      <w:r w:rsidR="008C2185" w:rsidRPr="00F5043C">
        <w:rPr>
          <w:rFonts w:cstheme="minorHAnsi"/>
          <w:color w:val="000000" w:themeColor="text1"/>
        </w:rPr>
        <w:t xml:space="preserve"> RNA</w:t>
      </w:r>
      <w:r w:rsidR="000F35F7" w:rsidRPr="00F5043C">
        <w:rPr>
          <w:color w:val="000000" w:themeColor="text1"/>
        </w:rPr>
        <w:t>.</w:t>
      </w:r>
    </w:p>
    <w:p w14:paraId="741209B6" w14:textId="77777777" w:rsidR="00BD295F" w:rsidRPr="00F5043C" w:rsidRDefault="00BD295F" w:rsidP="00131B72">
      <w:pPr>
        <w:pStyle w:val="ListParagraph"/>
        <w:tabs>
          <w:tab w:val="left" w:pos="284"/>
        </w:tabs>
        <w:ind w:left="0"/>
        <w:jc w:val="left"/>
        <w:rPr>
          <w:rFonts w:cstheme="minorHAnsi"/>
          <w:color w:val="000000" w:themeColor="text1"/>
        </w:rPr>
      </w:pPr>
    </w:p>
    <w:p w14:paraId="5DFA16C8" w14:textId="27896DB7" w:rsidR="00BD295F" w:rsidRPr="00F5043C" w:rsidRDefault="0031332E" w:rsidP="00131B72">
      <w:pPr>
        <w:pStyle w:val="ListParagraph"/>
        <w:numPr>
          <w:ilvl w:val="2"/>
          <w:numId w:val="8"/>
        </w:numPr>
        <w:tabs>
          <w:tab w:val="left" w:pos="284"/>
        </w:tabs>
        <w:jc w:val="left"/>
        <w:rPr>
          <w:rFonts w:cstheme="minorHAnsi"/>
          <w:color w:val="000000" w:themeColor="text1"/>
        </w:rPr>
      </w:pPr>
      <w:r w:rsidRPr="00F5043C">
        <w:rPr>
          <w:rFonts w:cstheme="minorHAnsi"/>
          <w:color w:val="000000" w:themeColor="text1"/>
        </w:rPr>
        <w:t>Mix</w:t>
      </w:r>
      <w:r w:rsidR="006939C5" w:rsidRPr="00F5043C">
        <w:rPr>
          <w:rFonts w:cstheme="minorHAnsi"/>
          <w:color w:val="000000" w:themeColor="text1"/>
        </w:rPr>
        <w:t xml:space="preserve"> up to 10 </w:t>
      </w:r>
      <w:r w:rsidR="006939C5" w:rsidRPr="00F5043C">
        <w:rPr>
          <w:color w:val="000000" w:themeColor="text1"/>
        </w:rPr>
        <w:t>µg of each carrier molecule in 15 µ</w:t>
      </w:r>
      <w:r w:rsidR="00013E91" w:rsidRPr="00F5043C">
        <w:rPr>
          <w:color w:val="000000" w:themeColor="text1"/>
        </w:rPr>
        <w:t>L</w:t>
      </w:r>
      <w:r w:rsidR="006939C5" w:rsidRPr="00F5043C">
        <w:rPr>
          <w:color w:val="000000" w:themeColor="text1"/>
        </w:rPr>
        <w:t xml:space="preserve"> of total </w:t>
      </w:r>
      <w:r w:rsidR="000F35F7" w:rsidRPr="00F5043C">
        <w:rPr>
          <w:color w:val="000000" w:themeColor="text1"/>
        </w:rPr>
        <w:t>volume</w:t>
      </w:r>
      <w:r w:rsidR="00E47B43" w:rsidRPr="00F5043C">
        <w:rPr>
          <w:color w:val="000000" w:themeColor="text1"/>
        </w:rPr>
        <w:t xml:space="preserve"> and denature </w:t>
      </w:r>
      <w:r w:rsidR="00F60001" w:rsidRPr="00F5043C">
        <w:rPr>
          <w:color w:val="000000" w:themeColor="text1"/>
        </w:rPr>
        <w:t xml:space="preserve">for </w:t>
      </w:r>
      <w:r w:rsidR="00E47B43" w:rsidRPr="00F5043C">
        <w:rPr>
          <w:color w:val="000000" w:themeColor="text1"/>
        </w:rPr>
        <w:t xml:space="preserve">10 min at 65 °C. Place on ice </w:t>
      </w:r>
      <w:r w:rsidR="00F60001" w:rsidRPr="00F5043C">
        <w:rPr>
          <w:color w:val="000000" w:themeColor="text1"/>
        </w:rPr>
        <w:t xml:space="preserve">immediately </w:t>
      </w:r>
      <w:r w:rsidR="00E47B43" w:rsidRPr="00F5043C">
        <w:rPr>
          <w:color w:val="000000" w:themeColor="text1"/>
        </w:rPr>
        <w:t>to prevent secondary structure formation.</w:t>
      </w:r>
      <w:r w:rsidR="000F35F7" w:rsidRPr="00F5043C">
        <w:rPr>
          <w:color w:val="000000" w:themeColor="text1"/>
        </w:rPr>
        <w:t xml:space="preserve"> </w:t>
      </w:r>
    </w:p>
    <w:p w14:paraId="19940114" w14:textId="77777777" w:rsidR="00BD295F" w:rsidRPr="00F5043C" w:rsidRDefault="00BD295F" w:rsidP="00131B72">
      <w:pPr>
        <w:pStyle w:val="ListParagraph"/>
        <w:tabs>
          <w:tab w:val="left" w:pos="284"/>
        </w:tabs>
        <w:ind w:left="0"/>
        <w:jc w:val="left"/>
        <w:rPr>
          <w:rFonts w:cstheme="minorHAnsi"/>
          <w:color w:val="000000" w:themeColor="text1"/>
        </w:rPr>
      </w:pPr>
    </w:p>
    <w:p w14:paraId="198DFACE" w14:textId="64DD41A4" w:rsidR="006939C5" w:rsidRPr="00F5043C" w:rsidRDefault="00E47B43" w:rsidP="00131B72">
      <w:pPr>
        <w:pStyle w:val="ListParagraph"/>
        <w:numPr>
          <w:ilvl w:val="2"/>
          <w:numId w:val="8"/>
        </w:numPr>
        <w:tabs>
          <w:tab w:val="left" w:pos="284"/>
        </w:tabs>
        <w:jc w:val="left"/>
        <w:rPr>
          <w:rFonts w:cstheme="minorHAnsi"/>
          <w:color w:val="000000" w:themeColor="text1"/>
        </w:rPr>
      </w:pPr>
      <w:r w:rsidRPr="00F5043C">
        <w:rPr>
          <w:color w:val="000000" w:themeColor="text1"/>
        </w:rPr>
        <w:t xml:space="preserve">Mix the denatured carrier RNA with </w:t>
      </w:r>
      <w:r w:rsidR="0031332E" w:rsidRPr="00F5043C">
        <w:rPr>
          <w:color w:val="000000" w:themeColor="text1"/>
        </w:rPr>
        <w:t>5 µ</w:t>
      </w:r>
      <w:r w:rsidR="009A0C7A" w:rsidRPr="00F5043C">
        <w:rPr>
          <w:color w:val="000000" w:themeColor="text1"/>
        </w:rPr>
        <w:t>L</w:t>
      </w:r>
      <w:r w:rsidR="0031332E" w:rsidRPr="00F5043C">
        <w:rPr>
          <w:color w:val="000000" w:themeColor="text1"/>
        </w:rPr>
        <w:t xml:space="preserve"> of the capping mix </w:t>
      </w:r>
      <w:r w:rsidRPr="00F5043C">
        <w:rPr>
          <w:color w:val="000000" w:themeColor="text1"/>
        </w:rPr>
        <w:t>and i</w:t>
      </w:r>
      <w:r w:rsidR="000F35F7" w:rsidRPr="00F5043C">
        <w:rPr>
          <w:color w:val="000000" w:themeColor="text1"/>
        </w:rPr>
        <w:t>ncubate for 1 h at 37 °C</w:t>
      </w:r>
      <w:r w:rsidRPr="00F5043C">
        <w:rPr>
          <w:color w:val="000000" w:themeColor="text1"/>
        </w:rPr>
        <w:t>.</w:t>
      </w:r>
    </w:p>
    <w:p w14:paraId="171098C4" w14:textId="77777777" w:rsidR="00BD295F" w:rsidRPr="00F5043C" w:rsidRDefault="00BD295F" w:rsidP="00131B72">
      <w:pPr>
        <w:pStyle w:val="ListParagraph"/>
        <w:tabs>
          <w:tab w:val="left" w:pos="284"/>
        </w:tabs>
        <w:ind w:left="0"/>
        <w:jc w:val="left"/>
        <w:rPr>
          <w:rFonts w:cstheme="minorHAnsi"/>
          <w:color w:val="000000" w:themeColor="text1"/>
        </w:rPr>
      </w:pPr>
    </w:p>
    <w:p w14:paraId="4435E99C" w14:textId="1542B410" w:rsidR="00AC2738" w:rsidRPr="00F5043C" w:rsidRDefault="000F35F7" w:rsidP="00131B72">
      <w:pPr>
        <w:pStyle w:val="ListParagraph"/>
        <w:numPr>
          <w:ilvl w:val="2"/>
          <w:numId w:val="8"/>
        </w:numPr>
        <w:tabs>
          <w:tab w:val="left" w:pos="284"/>
        </w:tabs>
        <w:jc w:val="left"/>
        <w:rPr>
          <w:rFonts w:cstheme="minorHAnsi"/>
          <w:color w:val="000000" w:themeColor="text1"/>
        </w:rPr>
      </w:pPr>
      <w:r w:rsidRPr="00F5043C">
        <w:rPr>
          <w:rFonts w:cstheme="minorHAnsi"/>
          <w:color w:val="000000" w:themeColor="text1"/>
        </w:rPr>
        <w:t xml:space="preserve">Purify capped RNA molecules using </w:t>
      </w:r>
      <w:r w:rsidR="00C36E59" w:rsidRPr="00F5043C">
        <w:rPr>
          <w:rFonts w:cstheme="minorHAnsi"/>
          <w:color w:val="000000" w:themeColor="text1"/>
        </w:rPr>
        <w:t>an RNA purification kit</w:t>
      </w:r>
      <w:r w:rsidRPr="00F5043C">
        <w:rPr>
          <w:rFonts w:cstheme="minorHAnsi"/>
          <w:color w:val="000000" w:themeColor="text1"/>
        </w:rPr>
        <w:t xml:space="preserve"> </w:t>
      </w:r>
      <w:r w:rsidR="00F62AC4" w:rsidRPr="00F5043C">
        <w:rPr>
          <w:rFonts w:cstheme="minorHAnsi"/>
          <w:color w:val="000000" w:themeColor="text1"/>
        </w:rPr>
        <w:t>–</w:t>
      </w:r>
      <w:r w:rsidRPr="00F5043C">
        <w:rPr>
          <w:rFonts w:cstheme="minorHAnsi"/>
          <w:color w:val="000000" w:themeColor="text1"/>
        </w:rPr>
        <w:t xml:space="preserve"> </w:t>
      </w:r>
      <w:r w:rsidR="00F62AC4" w:rsidRPr="00F5043C">
        <w:rPr>
          <w:rFonts w:cstheme="minorHAnsi"/>
          <w:color w:val="000000" w:themeColor="text1"/>
        </w:rPr>
        <w:t>follow the manufacturer’s</w:t>
      </w:r>
      <w:r w:rsidRPr="00F5043C">
        <w:rPr>
          <w:rFonts w:cstheme="minorHAnsi"/>
          <w:color w:val="000000" w:themeColor="text1"/>
        </w:rPr>
        <w:t xml:space="preserve"> clean-up protocol.</w:t>
      </w:r>
      <w:r w:rsidR="005F5542" w:rsidRPr="00F5043C">
        <w:rPr>
          <w:rFonts w:cstheme="minorHAnsi"/>
          <w:color w:val="000000" w:themeColor="text1"/>
        </w:rPr>
        <w:t xml:space="preserve"> Elute RNA in 30 </w:t>
      </w:r>
      <w:r w:rsidR="005F5542" w:rsidRPr="00F5043C">
        <w:rPr>
          <w:color w:val="000000" w:themeColor="text1"/>
        </w:rPr>
        <w:t>µ</w:t>
      </w:r>
      <w:r w:rsidR="009A0C7A" w:rsidRPr="00F5043C">
        <w:rPr>
          <w:color w:val="000000" w:themeColor="text1"/>
        </w:rPr>
        <w:t>L</w:t>
      </w:r>
      <w:r w:rsidR="005F5542" w:rsidRPr="00F5043C">
        <w:rPr>
          <w:color w:val="000000" w:themeColor="text1"/>
        </w:rPr>
        <w:t xml:space="preserve"> of water. </w:t>
      </w:r>
      <w:r w:rsidR="00BF4A51" w:rsidRPr="00F5043C">
        <w:rPr>
          <w:color w:val="000000" w:themeColor="text1"/>
        </w:rPr>
        <w:t>To increase the elution yield, leave the water in the column for 5 min before centrifugation.</w:t>
      </w:r>
    </w:p>
    <w:p w14:paraId="54CFC858" w14:textId="77777777" w:rsidR="00BD295F" w:rsidRPr="00F5043C" w:rsidRDefault="00BD295F" w:rsidP="00131B72">
      <w:pPr>
        <w:rPr>
          <w:rFonts w:cstheme="minorHAnsi"/>
          <w:color w:val="000000" w:themeColor="text1"/>
        </w:rPr>
      </w:pPr>
    </w:p>
    <w:p w14:paraId="59E91FA1" w14:textId="29A0CBDC" w:rsidR="005F5542" w:rsidRPr="00F5043C" w:rsidRDefault="00347DAE" w:rsidP="00131B72">
      <w:pPr>
        <w:pStyle w:val="ListParagraph"/>
        <w:tabs>
          <w:tab w:val="left" w:pos="284"/>
        </w:tabs>
        <w:ind w:left="0"/>
        <w:jc w:val="left"/>
        <w:rPr>
          <w:color w:val="000000" w:themeColor="text1"/>
        </w:rPr>
      </w:pPr>
      <w:r>
        <w:rPr>
          <w:rFonts w:cstheme="minorHAnsi"/>
          <w:color w:val="000000" w:themeColor="text1"/>
        </w:rPr>
        <w:t>NOTE:</w:t>
      </w:r>
      <w:r w:rsidR="005F5542" w:rsidRPr="00F5043C">
        <w:rPr>
          <w:rFonts w:cstheme="minorHAnsi"/>
          <w:color w:val="000000" w:themeColor="text1"/>
        </w:rPr>
        <w:t xml:space="preserve"> </w:t>
      </w:r>
      <w:r w:rsidR="00AC2738" w:rsidRPr="00F5043C">
        <w:rPr>
          <w:color w:val="000000" w:themeColor="text1"/>
        </w:rPr>
        <w:t xml:space="preserve">Measure concentration using </w:t>
      </w:r>
      <w:r w:rsidR="00C36E59" w:rsidRPr="00F5043C">
        <w:rPr>
          <w:color w:val="000000" w:themeColor="text1"/>
        </w:rPr>
        <w:t>the microvolume spectrophotometer</w:t>
      </w:r>
      <w:r w:rsidR="00AC2738" w:rsidRPr="00F5043C">
        <w:rPr>
          <w:color w:val="000000" w:themeColor="text1"/>
        </w:rPr>
        <w:t>.</w:t>
      </w:r>
      <w:r w:rsidR="00AC2738" w:rsidRPr="00F5043C">
        <w:rPr>
          <w:rFonts w:cstheme="minorHAnsi"/>
          <w:color w:val="000000" w:themeColor="text1"/>
        </w:rPr>
        <w:t xml:space="preserve"> </w:t>
      </w:r>
      <w:r w:rsidR="005F5542" w:rsidRPr="00F5043C">
        <w:rPr>
          <w:rFonts w:cstheme="minorHAnsi"/>
          <w:color w:val="000000" w:themeColor="text1"/>
        </w:rPr>
        <w:t>Expected A260/A280 ratio is &gt;2 and A260/A230 is &gt;2</w:t>
      </w:r>
      <w:r w:rsidR="00AC2738" w:rsidRPr="00F5043C">
        <w:rPr>
          <w:rFonts w:cstheme="minorHAnsi"/>
          <w:color w:val="000000" w:themeColor="text1"/>
        </w:rPr>
        <w:t>. Note</w:t>
      </w:r>
      <w:r w:rsidR="00756DAD" w:rsidRPr="00F5043C">
        <w:rPr>
          <w:rFonts w:cstheme="minorHAnsi"/>
          <w:color w:val="000000" w:themeColor="text1"/>
        </w:rPr>
        <w:t xml:space="preserve"> that</w:t>
      </w:r>
      <w:r w:rsidR="00AC2738" w:rsidRPr="00F5043C">
        <w:rPr>
          <w:rFonts w:cstheme="minorHAnsi"/>
          <w:color w:val="000000" w:themeColor="text1"/>
        </w:rPr>
        <w:t xml:space="preserve"> for </w:t>
      </w:r>
      <w:r w:rsidR="005F5542" w:rsidRPr="00F5043C">
        <w:rPr>
          <w:rFonts w:cstheme="minorHAnsi"/>
          <w:color w:val="000000" w:themeColor="text1"/>
        </w:rPr>
        <w:t>some RNA samples</w:t>
      </w:r>
      <w:r w:rsidR="00AC2738" w:rsidRPr="00F5043C">
        <w:rPr>
          <w:rFonts w:cstheme="minorHAnsi"/>
          <w:color w:val="000000" w:themeColor="text1"/>
        </w:rPr>
        <w:t xml:space="preserve"> A260/A230</w:t>
      </w:r>
      <w:r w:rsidR="005F5542" w:rsidRPr="00F5043C">
        <w:rPr>
          <w:rFonts w:cstheme="minorHAnsi"/>
          <w:color w:val="000000" w:themeColor="text1"/>
        </w:rPr>
        <w:t xml:space="preserve"> may </w:t>
      </w:r>
      <w:r w:rsidR="00656473" w:rsidRPr="00F5043C">
        <w:rPr>
          <w:rFonts w:cstheme="minorHAnsi"/>
          <w:color w:val="000000" w:themeColor="text1"/>
        </w:rPr>
        <w:t>be between</w:t>
      </w:r>
      <w:r w:rsidR="005F5542" w:rsidRPr="00F5043C">
        <w:rPr>
          <w:rFonts w:cstheme="minorHAnsi"/>
          <w:color w:val="000000" w:themeColor="text1"/>
        </w:rPr>
        <w:t xml:space="preserve"> 1.3</w:t>
      </w:r>
      <w:r w:rsidR="006120D8">
        <w:rPr>
          <w:rFonts w:ascii="Arial" w:hAnsi="Arial" w:cs="Arial"/>
          <w:color w:val="545454"/>
          <w:shd w:val="clear" w:color="auto" w:fill="FFFFFF"/>
        </w:rPr>
        <w:t>–</w:t>
      </w:r>
      <w:r w:rsidR="005F5542" w:rsidRPr="00F5043C">
        <w:rPr>
          <w:rFonts w:cstheme="minorHAnsi"/>
          <w:color w:val="000000" w:themeColor="text1"/>
        </w:rPr>
        <w:t xml:space="preserve">2. Expected yield when using 10 </w:t>
      </w:r>
      <w:r w:rsidR="005F5542" w:rsidRPr="00F5043C">
        <w:rPr>
          <w:color w:val="000000" w:themeColor="text1"/>
        </w:rPr>
        <w:t>µg of uncapped RNA is 9</w:t>
      </w:r>
      <w:r w:rsidR="006120D8">
        <w:rPr>
          <w:rFonts w:ascii="Arial" w:hAnsi="Arial" w:cs="Arial"/>
          <w:color w:val="545454"/>
          <w:shd w:val="clear" w:color="auto" w:fill="FFFFFF"/>
        </w:rPr>
        <w:t>–</w:t>
      </w:r>
      <w:r w:rsidR="005F5542" w:rsidRPr="00F5043C">
        <w:rPr>
          <w:color w:val="000000" w:themeColor="text1"/>
        </w:rPr>
        <w:t>10 µg of capped RNA.</w:t>
      </w:r>
    </w:p>
    <w:p w14:paraId="4AEB7901" w14:textId="77777777" w:rsidR="00F92ACE" w:rsidRPr="00F5043C" w:rsidRDefault="00F92ACE" w:rsidP="00131B72">
      <w:pPr>
        <w:pStyle w:val="ListParagraph"/>
        <w:tabs>
          <w:tab w:val="left" w:pos="284"/>
        </w:tabs>
        <w:ind w:left="0"/>
        <w:jc w:val="left"/>
        <w:rPr>
          <w:rFonts w:cstheme="minorHAnsi"/>
          <w:color w:val="000000" w:themeColor="text1"/>
        </w:rPr>
      </w:pPr>
    </w:p>
    <w:p w14:paraId="5F6F4D36" w14:textId="2D1386CB" w:rsidR="00243E78" w:rsidRPr="00F5043C" w:rsidRDefault="005F5542" w:rsidP="00131B72">
      <w:pPr>
        <w:pStyle w:val="ListParagraph"/>
        <w:numPr>
          <w:ilvl w:val="1"/>
          <w:numId w:val="8"/>
        </w:numPr>
        <w:tabs>
          <w:tab w:val="left" w:pos="284"/>
          <w:tab w:val="left" w:pos="567"/>
        </w:tabs>
        <w:jc w:val="left"/>
        <w:rPr>
          <w:rFonts w:cstheme="minorHAnsi"/>
          <w:b/>
          <w:color w:val="000000" w:themeColor="text1"/>
        </w:rPr>
      </w:pPr>
      <w:r w:rsidRPr="00F5043C">
        <w:rPr>
          <w:rFonts w:cstheme="minorHAnsi"/>
          <w:color w:val="000000" w:themeColor="text1"/>
        </w:rPr>
        <w:t xml:space="preserve">Prepare the mix of the capped and uncapped carrier by combining </w:t>
      </w:r>
      <w:r w:rsidR="00271F69" w:rsidRPr="00F5043C">
        <w:rPr>
          <w:rFonts w:cstheme="minorHAnsi"/>
          <w:color w:val="000000" w:themeColor="text1"/>
        </w:rPr>
        <w:t>the amounts</w:t>
      </w:r>
      <w:r w:rsidRPr="00F5043C">
        <w:rPr>
          <w:rFonts w:cstheme="minorHAnsi"/>
          <w:color w:val="000000" w:themeColor="text1"/>
        </w:rPr>
        <w:t xml:space="preserve"> described in </w:t>
      </w:r>
      <w:r w:rsidR="00347DAE" w:rsidRPr="00347DAE">
        <w:rPr>
          <w:rFonts w:cstheme="minorHAnsi"/>
          <w:b/>
          <w:color w:val="000000" w:themeColor="text1"/>
        </w:rPr>
        <w:t>Table 3</w:t>
      </w:r>
      <w:r w:rsidRPr="00F5043C">
        <w:rPr>
          <w:rFonts w:cstheme="minorHAnsi"/>
          <w:color w:val="000000" w:themeColor="text1"/>
        </w:rPr>
        <w:t>.</w:t>
      </w:r>
      <w:r w:rsidR="00243E78" w:rsidRPr="00F5043C">
        <w:rPr>
          <w:rFonts w:cstheme="minorHAnsi"/>
          <w:color w:val="000000" w:themeColor="text1"/>
        </w:rPr>
        <w:t xml:space="preserve"> Mix well by flicking the tube and measure </w:t>
      </w:r>
      <w:r w:rsidR="006120D8">
        <w:rPr>
          <w:rFonts w:cstheme="minorHAnsi"/>
          <w:color w:val="000000" w:themeColor="text1"/>
        </w:rPr>
        <w:t xml:space="preserve">the </w:t>
      </w:r>
      <w:r w:rsidR="00243E78" w:rsidRPr="00F5043C">
        <w:rPr>
          <w:rFonts w:cstheme="minorHAnsi"/>
          <w:color w:val="000000" w:themeColor="text1"/>
        </w:rPr>
        <w:t xml:space="preserve">concentration using </w:t>
      </w:r>
      <w:r w:rsidR="007C42C6" w:rsidRPr="00F5043C">
        <w:rPr>
          <w:rFonts w:cstheme="minorHAnsi"/>
          <w:color w:val="000000" w:themeColor="text1"/>
        </w:rPr>
        <w:t>the microvolume spectrophotometer</w:t>
      </w:r>
      <w:r w:rsidR="00243E78" w:rsidRPr="00F5043C">
        <w:rPr>
          <w:rFonts w:cstheme="minorHAnsi"/>
          <w:color w:val="000000" w:themeColor="text1"/>
        </w:rPr>
        <w:t>.</w:t>
      </w:r>
    </w:p>
    <w:p w14:paraId="512C84BB" w14:textId="77777777" w:rsidR="00F92ACE" w:rsidRPr="00F5043C" w:rsidRDefault="00F92ACE" w:rsidP="00131B72">
      <w:pPr>
        <w:pStyle w:val="ListParagraph"/>
        <w:tabs>
          <w:tab w:val="left" w:pos="284"/>
          <w:tab w:val="left" w:pos="567"/>
        </w:tabs>
        <w:ind w:left="0"/>
        <w:jc w:val="left"/>
        <w:rPr>
          <w:rFonts w:cstheme="minorHAnsi"/>
          <w:b/>
          <w:color w:val="000000" w:themeColor="text1"/>
        </w:rPr>
      </w:pPr>
    </w:p>
    <w:p w14:paraId="1C6E68A6" w14:textId="155E761D" w:rsidR="00A73A07" w:rsidRPr="00F5043C" w:rsidRDefault="00347DAE" w:rsidP="00131B72">
      <w:pPr>
        <w:pStyle w:val="ListParagraph"/>
        <w:tabs>
          <w:tab w:val="left" w:pos="284"/>
          <w:tab w:val="left" w:pos="426"/>
        </w:tabs>
        <w:ind w:left="0"/>
        <w:jc w:val="left"/>
        <w:rPr>
          <w:rFonts w:cstheme="minorHAnsi"/>
          <w:b/>
          <w:color w:val="000000" w:themeColor="text1"/>
        </w:rPr>
      </w:pPr>
      <w:r>
        <w:rPr>
          <w:rFonts w:cstheme="minorHAnsi"/>
          <w:color w:val="000000" w:themeColor="text1"/>
        </w:rPr>
        <w:t>NOTE:</w:t>
      </w:r>
      <w:r w:rsidR="00243E78" w:rsidRPr="00F5043C">
        <w:rPr>
          <w:rFonts w:cstheme="minorHAnsi"/>
          <w:color w:val="000000" w:themeColor="text1"/>
        </w:rPr>
        <w:t xml:space="preserve"> If </w:t>
      </w:r>
      <w:r w:rsidR="006120D8">
        <w:rPr>
          <w:rFonts w:cstheme="minorHAnsi"/>
          <w:color w:val="000000" w:themeColor="text1"/>
        </w:rPr>
        <w:t xml:space="preserve">a </w:t>
      </w:r>
      <w:r w:rsidR="00243E78" w:rsidRPr="00F5043C">
        <w:rPr>
          <w:rFonts w:cstheme="minorHAnsi"/>
          <w:color w:val="000000" w:themeColor="text1"/>
        </w:rPr>
        <w:t xml:space="preserve">higher concentration of the carrier is </w:t>
      </w:r>
      <w:r w:rsidR="00D3621E" w:rsidRPr="00F5043C">
        <w:rPr>
          <w:rFonts w:cstheme="minorHAnsi"/>
          <w:color w:val="000000" w:themeColor="text1"/>
        </w:rPr>
        <w:t>required</w:t>
      </w:r>
      <w:r w:rsidR="00243E78" w:rsidRPr="00F5043C">
        <w:rPr>
          <w:rFonts w:cstheme="minorHAnsi"/>
          <w:color w:val="000000" w:themeColor="text1"/>
        </w:rPr>
        <w:t xml:space="preserve"> to fit in the reverse transcription </w:t>
      </w:r>
      <w:r w:rsidR="00243E78" w:rsidRPr="00F5043C">
        <w:rPr>
          <w:rFonts w:cstheme="minorHAnsi"/>
          <w:color w:val="000000" w:themeColor="text1"/>
        </w:rPr>
        <w:lastRenderedPageBreak/>
        <w:t xml:space="preserve">reaction (see below), the carrier mix can be concentrated using the vacuum concentrator </w:t>
      </w:r>
      <w:r w:rsidR="00656473" w:rsidRPr="00F5043C">
        <w:rPr>
          <w:rFonts w:cstheme="minorHAnsi"/>
          <w:color w:val="000000" w:themeColor="text1"/>
        </w:rPr>
        <w:t>at low-medium temperature (30-</w:t>
      </w:r>
      <w:r w:rsidR="00FC5D76" w:rsidRPr="00F5043C">
        <w:rPr>
          <w:rFonts w:cstheme="minorHAnsi"/>
          <w:color w:val="000000" w:themeColor="text1"/>
        </w:rPr>
        <w:t xml:space="preserve">35 </w:t>
      </w:r>
      <w:r w:rsidR="00FC5D76" w:rsidRPr="00F5043C">
        <w:rPr>
          <w:color w:val="000000" w:themeColor="text1"/>
        </w:rPr>
        <w:t xml:space="preserve">°C) until reaching the desired </w:t>
      </w:r>
      <w:r w:rsidR="00AC2738" w:rsidRPr="00F5043C">
        <w:rPr>
          <w:color w:val="000000" w:themeColor="text1"/>
        </w:rPr>
        <w:t>final concentration</w:t>
      </w:r>
      <w:r w:rsidR="00FC5D76" w:rsidRPr="00F5043C">
        <w:rPr>
          <w:color w:val="000000" w:themeColor="text1"/>
        </w:rPr>
        <w:t>.</w:t>
      </w:r>
      <w:r w:rsidR="00B354CF" w:rsidRPr="00F5043C">
        <w:rPr>
          <w:color w:val="000000" w:themeColor="text1"/>
        </w:rPr>
        <w:t xml:space="preserve"> </w:t>
      </w:r>
      <w:r w:rsidR="006120D8">
        <w:rPr>
          <w:rFonts w:cstheme="minorHAnsi"/>
          <w:color w:val="000000" w:themeColor="text1"/>
        </w:rPr>
        <w:t>S</w:t>
      </w:r>
      <w:r w:rsidR="00A73A07" w:rsidRPr="00F5043C">
        <w:rPr>
          <w:rFonts w:cstheme="minorHAnsi"/>
          <w:color w:val="000000" w:themeColor="text1"/>
        </w:rPr>
        <w:t>teps 2</w:t>
      </w:r>
      <w:r w:rsidR="006120D8">
        <w:rPr>
          <w:rFonts w:ascii="Arial" w:hAnsi="Arial" w:cs="Arial"/>
          <w:color w:val="545454"/>
          <w:shd w:val="clear" w:color="auto" w:fill="FFFFFF"/>
        </w:rPr>
        <w:t>–</w:t>
      </w:r>
      <w:r w:rsidR="00A73A07" w:rsidRPr="00F5043C">
        <w:rPr>
          <w:rFonts w:cstheme="minorHAnsi"/>
          <w:color w:val="000000" w:themeColor="text1"/>
        </w:rPr>
        <w:t xml:space="preserve">14 </w:t>
      </w:r>
      <w:r w:rsidR="00A73A07" w:rsidRPr="00F5043C">
        <w:rPr>
          <w:color w:val="000000" w:themeColor="text1"/>
        </w:rPr>
        <w:t xml:space="preserve">are modified from the standard </w:t>
      </w:r>
      <w:proofErr w:type="spellStart"/>
      <w:r w:rsidR="00A73A07" w:rsidRPr="00F5043C">
        <w:rPr>
          <w:color w:val="000000" w:themeColor="text1"/>
        </w:rPr>
        <w:t>nAnT-iCAGE</w:t>
      </w:r>
      <w:proofErr w:type="spellEnd"/>
      <w:r w:rsidR="00A73A07" w:rsidRPr="00F5043C">
        <w:rPr>
          <w:color w:val="000000" w:themeColor="text1"/>
        </w:rPr>
        <w:t xml:space="preserve"> protocol </w:t>
      </w:r>
      <w:r w:rsidR="006120D8">
        <w:rPr>
          <w:color w:val="000000" w:themeColor="text1"/>
        </w:rPr>
        <w:t xml:space="preserve">reported by </w:t>
      </w:r>
      <w:r w:rsidR="006120D8" w:rsidRPr="00F5043C">
        <w:rPr>
          <w:color w:val="000000" w:themeColor="text1"/>
        </w:rPr>
        <w:t xml:space="preserve">Murata </w:t>
      </w:r>
      <w:r w:rsidR="006120D8" w:rsidRPr="00347DAE">
        <w:rPr>
          <w:color w:val="000000" w:themeColor="text1"/>
        </w:rPr>
        <w:t>et al.</w:t>
      </w:r>
      <w:r w:rsidR="00A73A07" w:rsidRPr="00F5043C">
        <w:rPr>
          <w:color w:val="000000" w:themeColor="text1"/>
        </w:rPr>
        <w:fldChar w:fldCharType="begin">
          <w:fldData xml:space="preserve">PEVuZE5vdGU+PENpdGU+PEF1dGhvcj5NdXJhdGE8L0F1dGhvcj48WWVhcj4yMDE0PC9ZZWFyPjxS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</w:fldData>
        </w:fldChar>
      </w:r>
      <w:r w:rsidR="009C3ADC" w:rsidRPr="00F5043C">
        <w:rPr>
          <w:color w:val="000000" w:themeColor="text1"/>
        </w:rPr>
        <w:instrText xml:space="preserve"> ADDIN EN.CITE </w:instrText>
      </w:r>
      <w:r w:rsidR="009C3ADC" w:rsidRPr="00F5043C">
        <w:rPr>
          <w:color w:val="000000" w:themeColor="text1"/>
        </w:rPr>
        <w:fldChar w:fldCharType="begin">
          <w:fldData xml:space="preserve">PEVuZE5vdGU+PENpdGU+PEF1dGhvcj5NdXJhdGE8L0F1dGhvcj48WWVhcj4yMDE0PC9ZZWFyPjxS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</w:fldData>
        </w:fldChar>
      </w:r>
      <w:r w:rsidR="009C3ADC" w:rsidRPr="00F5043C">
        <w:rPr>
          <w:color w:val="000000" w:themeColor="text1"/>
        </w:rPr>
        <w:instrText xml:space="preserve"> ADDIN EN.CITE.DATA </w:instrText>
      </w:r>
      <w:r w:rsidR="009C3ADC" w:rsidRPr="00F5043C">
        <w:rPr>
          <w:color w:val="000000" w:themeColor="text1"/>
        </w:rPr>
      </w:r>
      <w:r w:rsidR="009C3ADC" w:rsidRPr="00F5043C">
        <w:rPr>
          <w:color w:val="000000" w:themeColor="text1"/>
        </w:rPr>
        <w:fldChar w:fldCharType="end"/>
      </w:r>
      <w:r w:rsidR="00A73A07" w:rsidRPr="00F5043C">
        <w:rPr>
          <w:color w:val="000000" w:themeColor="text1"/>
        </w:rPr>
      </w:r>
      <w:r w:rsidR="00A73A07" w:rsidRPr="00F5043C">
        <w:rPr>
          <w:color w:val="000000" w:themeColor="text1"/>
        </w:rPr>
        <w:fldChar w:fldCharType="separate"/>
      </w:r>
      <w:r w:rsidR="009C3ADC" w:rsidRPr="00F5043C">
        <w:rPr>
          <w:noProof/>
          <w:color w:val="000000" w:themeColor="text1"/>
          <w:vertAlign w:val="superscript"/>
        </w:rPr>
        <w:t>11</w:t>
      </w:r>
      <w:r w:rsidR="00A73A07" w:rsidRPr="00F5043C">
        <w:rPr>
          <w:color w:val="000000" w:themeColor="text1"/>
        </w:rPr>
        <w:fldChar w:fldCharType="end"/>
      </w:r>
    </w:p>
    <w:p w14:paraId="52B1793A" w14:textId="77777777" w:rsidR="00A73A07" w:rsidRPr="00F5043C" w:rsidRDefault="00A73A07" w:rsidP="00131B72">
      <w:pPr>
        <w:pStyle w:val="ListParagraph"/>
        <w:tabs>
          <w:tab w:val="left" w:pos="284"/>
          <w:tab w:val="left" w:pos="426"/>
        </w:tabs>
        <w:ind w:left="0"/>
        <w:jc w:val="left"/>
        <w:rPr>
          <w:rFonts w:cstheme="minorHAnsi"/>
          <w:b/>
          <w:color w:val="000000" w:themeColor="text1"/>
        </w:rPr>
      </w:pPr>
    </w:p>
    <w:p w14:paraId="7D848680" w14:textId="62CC63EE" w:rsidR="00B331FA" w:rsidRPr="00F5043C" w:rsidRDefault="00B331FA" w:rsidP="00131B72">
      <w:pPr>
        <w:pStyle w:val="ListParagraph"/>
        <w:numPr>
          <w:ilvl w:val="0"/>
          <w:numId w:val="8"/>
        </w:numPr>
        <w:jc w:val="left"/>
        <w:rPr>
          <w:rFonts w:cstheme="minorHAnsi"/>
          <w:b/>
          <w:color w:val="000000" w:themeColor="text1"/>
          <w:highlight w:val="yellow"/>
        </w:rPr>
      </w:pPr>
      <w:r w:rsidRPr="00F5043C">
        <w:rPr>
          <w:rFonts w:cstheme="minorHAnsi"/>
          <w:b/>
          <w:color w:val="000000" w:themeColor="text1"/>
          <w:highlight w:val="yellow"/>
        </w:rPr>
        <w:t>Reverse transcription</w:t>
      </w:r>
    </w:p>
    <w:p w14:paraId="56229E84" w14:textId="77777777" w:rsidR="00F5043C" w:rsidRPr="00F5043C" w:rsidRDefault="00F5043C" w:rsidP="00131B72">
      <w:pPr>
        <w:pStyle w:val="ListParagraph"/>
        <w:ind w:left="0"/>
        <w:jc w:val="left"/>
        <w:rPr>
          <w:rFonts w:cstheme="minorHAnsi"/>
          <w:b/>
          <w:color w:val="000000" w:themeColor="text1"/>
          <w:highlight w:val="yellow"/>
        </w:rPr>
      </w:pPr>
    </w:p>
    <w:p w14:paraId="6028D3EF" w14:textId="70EC009E" w:rsidR="00B331FA" w:rsidRPr="00F5043C" w:rsidRDefault="00B331FA" w:rsidP="00131B72">
      <w:pPr>
        <w:pStyle w:val="ListParagraph"/>
        <w:numPr>
          <w:ilvl w:val="1"/>
          <w:numId w:val="8"/>
        </w:numPr>
        <w:jc w:val="left"/>
        <w:rPr>
          <w:rFonts w:cstheme="minorHAnsi"/>
          <w:color w:val="000000" w:themeColor="text1"/>
          <w:highlight w:val="yellow"/>
        </w:rPr>
      </w:pPr>
      <w:r w:rsidRPr="00F5043C">
        <w:rPr>
          <w:rFonts w:cstheme="minorHAnsi"/>
          <w:color w:val="000000" w:themeColor="text1"/>
          <w:highlight w:val="yellow"/>
        </w:rPr>
        <w:t xml:space="preserve">Combine 1 </w:t>
      </w:r>
      <w:r w:rsidRPr="00F5043C">
        <w:rPr>
          <w:color w:val="000000" w:themeColor="text1"/>
          <w:highlight w:val="yellow"/>
        </w:rPr>
        <w:t>µ</w:t>
      </w:r>
      <w:r w:rsidR="009A0C7A" w:rsidRPr="00F5043C">
        <w:rPr>
          <w:color w:val="000000" w:themeColor="text1"/>
          <w:highlight w:val="yellow"/>
        </w:rPr>
        <w:t>L</w:t>
      </w:r>
      <w:r w:rsidRPr="00F5043C">
        <w:rPr>
          <w:color w:val="000000" w:themeColor="text1"/>
          <w:highlight w:val="yellow"/>
        </w:rPr>
        <w:t xml:space="preserve"> of </w:t>
      </w:r>
      <w:r w:rsidR="00AC2738" w:rsidRPr="00F5043C">
        <w:rPr>
          <w:color w:val="000000" w:themeColor="text1"/>
          <w:highlight w:val="yellow"/>
        </w:rPr>
        <w:t>the</w:t>
      </w:r>
      <w:r w:rsidR="00AC2738" w:rsidRPr="00347DAE">
        <w:rPr>
          <w:color w:val="000000" w:themeColor="text1"/>
          <w:highlight w:val="yellow"/>
        </w:rPr>
        <w:t xml:space="preserve"> </w:t>
      </w:r>
      <w:r w:rsidRPr="00347DAE">
        <w:rPr>
          <w:color w:val="000000" w:themeColor="text1"/>
          <w:highlight w:val="yellow"/>
        </w:rPr>
        <w:t>RT primer (</w:t>
      </w:r>
      <w:r w:rsidR="009865B3" w:rsidRPr="00347DAE">
        <w:rPr>
          <w:color w:val="000000" w:themeColor="text1"/>
          <w:highlight w:val="yellow"/>
        </w:rPr>
        <w:t xml:space="preserve">2.5 mM </w:t>
      </w:r>
      <w:r w:rsidRPr="00347DAE">
        <w:rPr>
          <w:color w:val="000000" w:themeColor="text1"/>
          <w:highlight w:val="yellow"/>
        </w:rPr>
        <w:t>TCT-N6</w:t>
      </w:r>
      <w:r w:rsidR="009865B3" w:rsidRPr="00347DAE">
        <w:rPr>
          <w:color w:val="000000" w:themeColor="text1"/>
          <w:highlight w:val="yellow"/>
        </w:rPr>
        <w:t xml:space="preserve"> dissolved in water</w:t>
      </w:r>
      <w:r w:rsidR="00AA230E" w:rsidRPr="00347DAE">
        <w:rPr>
          <w:color w:val="000000" w:themeColor="text1"/>
          <w:highlight w:val="yellow"/>
        </w:rPr>
        <w:t xml:space="preserve">, for sequence see </w:t>
      </w:r>
      <w:r w:rsidR="00AA230E" w:rsidRPr="00347DAE">
        <w:rPr>
          <w:b/>
          <w:color w:val="000000" w:themeColor="text1"/>
          <w:highlight w:val="yellow"/>
        </w:rPr>
        <w:t>Supplementary</w:t>
      </w:r>
      <w:r w:rsidR="00AA230E" w:rsidRPr="00347DAE">
        <w:rPr>
          <w:color w:val="000000" w:themeColor="text1"/>
          <w:highlight w:val="yellow"/>
        </w:rPr>
        <w:t xml:space="preserve"> </w:t>
      </w:r>
      <w:r w:rsidR="00347DAE" w:rsidRPr="00347DAE">
        <w:rPr>
          <w:b/>
          <w:color w:val="000000" w:themeColor="text1"/>
          <w:highlight w:val="yellow"/>
        </w:rPr>
        <w:t>Table 1</w:t>
      </w:r>
      <w:r w:rsidRPr="00347DAE">
        <w:rPr>
          <w:color w:val="000000" w:themeColor="text1"/>
          <w:highlight w:val="yellow"/>
        </w:rPr>
        <w:t xml:space="preserve">), </w:t>
      </w:r>
      <w:r w:rsidR="007D2EBA" w:rsidRPr="00347DAE">
        <w:rPr>
          <w:color w:val="000000" w:themeColor="text1"/>
          <w:highlight w:val="yellow"/>
        </w:rPr>
        <w:t>10 ng of total RNA of interest and 4990 ng of carrier mix (</w:t>
      </w:r>
      <w:r w:rsidR="00347DAE" w:rsidRPr="00347DAE">
        <w:rPr>
          <w:b/>
          <w:color w:val="000000" w:themeColor="text1"/>
          <w:highlight w:val="yellow"/>
        </w:rPr>
        <w:t>Table 3</w:t>
      </w:r>
      <w:r w:rsidR="007D2EBA" w:rsidRPr="00347DAE">
        <w:rPr>
          <w:color w:val="000000" w:themeColor="text1"/>
          <w:highlight w:val="yellow"/>
        </w:rPr>
        <w:t>) in 10 µ</w:t>
      </w:r>
      <w:r w:rsidR="009A0C7A" w:rsidRPr="00347DAE">
        <w:rPr>
          <w:color w:val="000000" w:themeColor="text1"/>
          <w:highlight w:val="yellow"/>
        </w:rPr>
        <w:t>L</w:t>
      </w:r>
      <w:r w:rsidR="007D2EBA" w:rsidRPr="00347DAE">
        <w:rPr>
          <w:color w:val="000000" w:themeColor="text1"/>
          <w:highlight w:val="yellow"/>
        </w:rPr>
        <w:t xml:space="preserve"> of total volume in a low</w:t>
      </w:r>
      <w:r w:rsidR="006120D8">
        <w:rPr>
          <w:color w:val="000000" w:themeColor="text1"/>
          <w:highlight w:val="yellow"/>
        </w:rPr>
        <w:t>-</w:t>
      </w:r>
      <w:r w:rsidR="007D2EBA" w:rsidRPr="00347DAE">
        <w:rPr>
          <w:color w:val="000000" w:themeColor="text1"/>
          <w:highlight w:val="yellow"/>
        </w:rPr>
        <w:t xml:space="preserve">binding PCR </w:t>
      </w:r>
      <w:r w:rsidR="00BC3E25" w:rsidRPr="00347DAE">
        <w:rPr>
          <w:color w:val="000000" w:themeColor="text1"/>
          <w:highlight w:val="yellow"/>
        </w:rPr>
        <w:t>pla</w:t>
      </w:r>
      <w:r w:rsidR="00BC3E25" w:rsidRPr="00F5043C">
        <w:rPr>
          <w:color w:val="000000" w:themeColor="text1"/>
          <w:highlight w:val="yellow"/>
        </w:rPr>
        <w:t>te</w:t>
      </w:r>
      <w:r w:rsidR="007D2EBA" w:rsidRPr="00F5043C">
        <w:rPr>
          <w:color w:val="000000" w:themeColor="text1"/>
          <w:highlight w:val="yellow"/>
        </w:rPr>
        <w:t>. Mix by flicking the tube.</w:t>
      </w:r>
    </w:p>
    <w:p w14:paraId="5AB3EAC0" w14:textId="77777777" w:rsidR="007E2C07" w:rsidRPr="00F5043C" w:rsidRDefault="007E2C07" w:rsidP="00131B72">
      <w:pPr>
        <w:pStyle w:val="ListParagraph"/>
        <w:ind w:left="0"/>
        <w:jc w:val="left"/>
        <w:rPr>
          <w:rFonts w:cstheme="minorHAnsi"/>
          <w:color w:val="000000" w:themeColor="text1"/>
          <w:highlight w:val="yellow"/>
        </w:rPr>
      </w:pPr>
    </w:p>
    <w:p w14:paraId="19576659" w14:textId="641D1D88" w:rsidR="009945BF" w:rsidRPr="00F5043C" w:rsidRDefault="00347DAE" w:rsidP="00131B72">
      <w:pPr>
        <w:tabs>
          <w:tab w:val="left" w:pos="284"/>
        </w:tabs>
        <w:rPr>
          <w:color w:val="000000" w:themeColor="text1"/>
          <w:highlight w:val="yellow"/>
        </w:rPr>
      </w:pPr>
      <w:r>
        <w:rPr>
          <w:color w:val="000000" w:themeColor="text1"/>
          <w:highlight w:val="yellow"/>
        </w:rPr>
        <w:t>NOTE:</w:t>
      </w:r>
      <w:r w:rsidR="009945BF" w:rsidRPr="00F5043C">
        <w:rPr>
          <w:color w:val="000000" w:themeColor="text1"/>
          <w:highlight w:val="yellow"/>
        </w:rPr>
        <w:t xml:space="preserve"> </w:t>
      </w:r>
      <w:r w:rsidR="00715C40" w:rsidRPr="00F5043C">
        <w:rPr>
          <w:color w:val="000000" w:themeColor="text1"/>
          <w:highlight w:val="yellow"/>
        </w:rPr>
        <w:t xml:space="preserve">If the </w:t>
      </w:r>
      <w:r w:rsidR="00BC3E25" w:rsidRPr="00F5043C">
        <w:rPr>
          <w:color w:val="000000" w:themeColor="text1"/>
          <w:highlight w:val="yellow"/>
        </w:rPr>
        <w:t>sample</w:t>
      </w:r>
      <w:r w:rsidR="00715C40" w:rsidRPr="00F5043C">
        <w:rPr>
          <w:color w:val="000000" w:themeColor="text1"/>
          <w:highlight w:val="yellow"/>
        </w:rPr>
        <w:t xml:space="preserve"> RNA is too diluted </w:t>
      </w:r>
      <w:r w:rsidR="00BC3E25" w:rsidRPr="00F5043C">
        <w:rPr>
          <w:color w:val="000000" w:themeColor="text1"/>
          <w:highlight w:val="yellow"/>
        </w:rPr>
        <w:t>for r</w:t>
      </w:r>
      <w:r w:rsidR="00715C40" w:rsidRPr="00F5043C">
        <w:rPr>
          <w:color w:val="000000" w:themeColor="text1"/>
          <w:highlight w:val="yellow"/>
        </w:rPr>
        <w:t xml:space="preserve">everse transcription (see below), combine </w:t>
      </w:r>
      <w:r w:rsidR="00BC3E25" w:rsidRPr="00F5043C">
        <w:rPr>
          <w:color w:val="000000" w:themeColor="text1"/>
          <w:highlight w:val="yellow"/>
        </w:rPr>
        <w:t xml:space="preserve">it with the </w:t>
      </w:r>
      <w:r w:rsidR="00715C40" w:rsidRPr="00F5043C">
        <w:rPr>
          <w:color w:val="000000" w:themeColor="text1"/>
          <w:highlight w:val="yellow"/>
        </w:rPr>
        <w:t>appropriate amount of the carrier, concentrate using</w:t>
      </w:r>
      <w:r w:rsidR="00F01142" w:rsidRPr="00F5043C">
        <w:rPr>
          <w:color w:val="000000" w:themeColor="text1"/>
          <w:highlight w:val="yellow"/>
        </w:rPr>
        <w:t xml:space="preserve"> the</w:t>
      </w:r>
      <w:r w:rsidR="00715C40" w:rsidRPr="00F5043C">
        <w:rPr>
          <w:color w:val="000000" w:themeColor="text1"/>
          <w:highlight w:val="yellow"/>
        </w:rPr>
        <w:t xml:space="preserve"> vacuum concentrator</w:t>
      </w:r>
      <w:r w:rsidR="00F01142" w:rsidRPr="00F5043C">
        <w:rPr>
          <w:color w:val="000000" w:themeColor="text1"/>
          <w:highlight w:val="yellow"/>
        </w:rPr>
        <w:t xml:space="preserve"> </w:t>
      </w:r>
      <w:r w:rsidR="00715C40" w:rsidRPr="00F5043C">
        <w:rPr>
          <w:color w:val="000000" w:themeColor="text1"/>
          <w:highlight w:val="yellow"/>
        </w:rPr>
        <w:t>to 9 µ</w:t>
      </w:r>
      <w:r w:rsidR="00BA28B2" w:rsidRPr="00F5043C">
        <w:rPr>
          <w:color w:val="000000" w:themeColor="text1"/>
          <w:highlight w:val="yellow"/>
        </w:rPr>
        <w:t>L</w:t>
      </w:r>
      <w:r w:rsidR="00715C40" w:rsidRPr="00F5043C">
        <w:rPr>
          <w:color w:val="000000" w:themeColor="text1"/>
          <w:highlight w:val="yellow"/>
        </w:rPr>
        <w:t xml:space="preserve"> total volume</w:t>
      </w:r>
      <w:r w:rsidR="006120D8">
        <w:rPr>
          <w:color w:val="000000" w:themeColor="text1"/>
          <w:highlight w:val="yellow"/>
        </w:rPr>
        <w:t>,</w:t>
      </w:r>
      <w:r w:rsidR="00BA28B2" w:rsidRPr="00F5043C">
        <w:rPr>
          <w:color w:val="000000" w:themeColor="text1"/>
          <w:highlight w:val="yellow"/>
        </w:rPr>
        <w:t xml:space="preserve"> and add 1 µL of the RT primer</w:t>
      </w:r>
      <w:r w:rsidR="00715C40" w:rsidRPr="00F5043C">
        <w:rPr>
          <w:color w:val="000000" w:themeColor="text1"/>
          <w:highlight w:val="yellow"/>
        </w:rPr>
        <w:t>. Adding the carrier earl</w:t>
      </w:r>
      <w:r w:rsidR="00E12A1D" w:rsidRPr="00F5043C">
        <w:rPr>
          <w:color w:val="000000" w:themeColor="text1"/>
          <w:highlight w:val="yellow"/>
        </w:rPr>
        <w:t>,</w:t>
      </w:r>
      <w:r w:rsidR="00BC3E25" w:rsidRPr="00F5043C">
        <w:rPr>
          <w:color w:val="000000" w:themeColor="text1"/>
          <w:highlight w:val="yellow"/>
        </w:rPr>
        <w:t xml:space="preserve"> to reach 5 µg of RNA in total </w:t>
      </w:r>
      <w:r w:rsidR="00715C40" w:rsidRPr="00F5043C">
        <w:rPr>
          <w:color w:val="000000" w:themeColor="text1"/>
          <w:highlight w:val="yellow"/>
        </w:rPr>
        <w:t>prevents sample loss.</w:t>
      </w:r>
    </w:p>
    <w:p w14:paraId="49006298" w14:textId="77777777" w:rsidR="007E2C07" w:rsidRPr="00F5043C" w:rsidRDefault="007E2C07" w:rsidP="00131B72">
      <w:pPr>
        <w:tabs>
          <w:tab w:val="left" w:pos="284"/>
        </w:tabs>
        <w:rPr>
          <w:rFonts w:cstheme="minorHAnsi"/>
          <w:color w:val="000000" w:themeColor="text1"/>
          <w:highlight w:val="yellow"/>
        </w:rPr>
      </w:pPr>
    </w:p>
    <w:p w14:paraId="48FE14BC" w14:textId="7DAAFC97" w:rsidR="007D2EBA" w:rsidRPr="00F5043C" w:rsidRDefault="007D2EBA" w:rsidP="00131B72">
      <w:pPr>
        <w:pStyle w:val="ListParagraph"/>
        <w:numPr>
          <w:ilvl w:val="1"/>
          <w:numId w:val="8"/>
        </w:numPr>
        <w:jc w:val="left"/>
        <w:rPr>
          <w:rFonts w:cstheme="minorHAnsi"/>
          <w:color w:val="000000" w:themeColor="text1"/>
          <w:highlight w:val="yellow"/>
        </w:rPr>
      </w:pPr>
      <w:r w:rsidRPr="00F5043C">
        <w:rPr>
          <w:color w:val="000000" w:themeColor="text1"/>
          <w:highlight w:val="yellow"/>
        </w:rPr>
        <w:t>Heat the mix</w:t>
      </w:r>
      <w:r w:rsidR="00BC3E25" w:rsidRPr="00F5043C">
        <w:rPr>
          <w:color w:val="000000" w:themeColor="text1"/>
          <w:highlight w:val="yellow"/>
        </w:rPr>
        <w:t xml:space="preserve"> from</w:t>
      </w:r>
      <w:r w:rsidR="00F01142" w:rsidRPr="00F5043C">
        <w:rPr>
          <w:color w:val="000000" w:themeColor="text1"/>
          <w:highlight w:val="yellow"/>
        </w:rPr>
        <w:t xml:space="preserve"> step</w:t>
      </w:r>
      <w:r w:rsidR="00BC3E25" w:rsidRPr="00F5043C">
        <w:rPr>
          <w:color w:val="000000" w:themeColor="text1"/>
          <w:highlight w:val="yellow"/>
        </w:rPr>
        <w:t xml:space="preserve"> 2.1 </w:t>
      </w:r>
      <w:r w:rsidRPr="00F5043C">
        <w:rPr>
          <w:color w:val="000000" w:themeColor="text1"/>
          <w:highlight w:val="yellow"/>
        </w:rPr>
        <w:t>at 65 °C for 5 min, and place on ice immediately to prevent renaturation.</w:t>
      </w:r>
    </w:p>
    <w:p w14:paraId="79F7AFD3" w14:textId="77777777" w:rsidR="007E2C07" w:rsidRPr="00F5043C" w:rsidRDefault="007E2C07" w:rsidP="00131B72">
      <w:pPr>
        <w:pStyle w:val="ListParagraph"/>
        <w:ind w:left="0"/>
        <w:jc w:val="left"/>
        <w:rPr>
          <w:rFonts w:cstheme="minorHAnsi"/>
          <w:color w:val="000000" w:themeColor="text1"/>
          <w:highlight w:val="yellow"/>
        </w:rPr>
      </w:pPr>
    </w:p>
    <w:p w14:paraId="566E572C" w14:textId="2A279BA6" w:rsidR="007D2EBA" w:rsidRPr="00347DAE" w:rsidRDefault="007D2EBA" w:rsidP="00131B72">
      <w:pPr>
        <w:pStyle w:val="ListParagraph"/>
        <w:numPr>
          <w:ilvl w:val="1"/>
          <w:numId w:val="8"/>
        </w:numPr>
        <w:jc w:val="left"/>
        <w:rPr>
          <w:rFonts w:cstheme="minorHAnsi"/>
          <w:color w:val="000000" w:themeColor="text1"/>
          <w:highlight w:val="yellow"/>
        </w:rPr>
      </w:pPr>
      <w:r w:rsidRPr="00347DAE">
        <w:rPr>
          <w:color w:val="000000" w:themeColor="text1"/>
          <w:highlight w:val="yellow"/>
        </w:rPr>
        <w:t>Prepar</w:t>
      </w:r>
      <w:r w:rsidR="00347DAE" w:rsidRPr="00347DAE">
        <w:rPr>
          <w:color w:val="000000" w:themeColor="text1"/>
          <w:highlight w:val="yellow"/>
        </w:rPr>
        <w:t>e</w:t>
      </w:r>
      <w:r w:rsidRPr="00347DAE">
        <w:rPr>
          <w:color w:val="000000" w:themeColor="text1"/>
          <w:highlight w:val="yellow"/>
        </w:rPr>
        <w:t xml:space="preserve"> of the reverse transcription (RT) mix</w:t>
      </w:r>
      <w:r w:rsidR="00347DAE">
        <w:rPr>
          <w:color w:val="000000" w:themeColor="text1"/>
          <w:highlight w:val="yellow"/>
        </w:rPr>
        <w:t>.</w:t>
      </w:r>
      <w:r w:rsidRPr="00347DAE">
        <w:rPr>
          <w:color w:val="000000" w:themeColor="text1"/>
          <w:highlight w:val="yellow"/>
        </w:rPr>
        <w:t xml:space="preserve"> </w:t>
      </w:r>
    </w:p>
    <w:p w14:paraId="60A89DF1" w14:textId="77777777" w:rsidR="00F5043C" w:rsidRPr="00F5043C" w:rsidRDefault="00F5043C" w:rsidP="00131B72">
      <w:pPr>
        <w:pStyle w:val="ListParagraph"/>
        <w:ind w:left="0"/>
        <w:jc w:val="left"/>
        <w:rPr>
          <w:rFonts w:cstheme="minorHAnsi"/>
          <w:b/>
          <w:color w:val="000000" w:themeColor="text1"/>
          <w:highlight w:val="yellow"/>
        </w:rPr>
      </w:pPr>
    </w:p>
    <w:p w14:paraId="62131BE2" w14:textId="0F935DF5" w:rsidR="007D2EBA" w:rsidRPr="00347DAE" w:rsidRDefault="007D2EBA" w:rsidP="00131B72">
      <w:pPr>
        <w:pStyle w:val="ListParagraph"/>
        <w:numPr>
          <w:ilvl w:val="2"/>
          <w:numId w:val="8"/>
        </w:numPr>
        <w:jc w:val="left"/>
        <w:rPr>
          <w:rFonts w:cstheme="minorHAnsi"/>
          <w:color w:val="000000" w:themeColor="text1"/>
          <w:highlight w:val="yellow"/>
        </w:rPr>
      </w:pPr>
      <w:r w:rsidRPr="00F5043C">
        <w:rPr>
          <w:color w:val="000000" w:themeColor="text1"/>
          <w:highlight w:val="yellow"/>
        </w:rPr>
        <w:t>For each sample combine 6.1 µ</w:t>
      </w:r>
      <w:r w:rsidR="007E1A04" w:rsidRPr="00F5043C">
        <w:rPr>
          <w:color w:val="000000" w:themeColor="text1"/>
          <w:highlight w:val="yellow"/>
        </w:rPr>
        <w:t>L</w:t>
      </w:r>
      <w:r w:rsidRPr="00F5043C">
        <w:rPr>
          <w:color w:val="000000" w:themeColor="text1"/>
          <w:highlight w:val="yellow"/>
        </w:rPr>
        <w:t xml:space="preserve"> of water (RNase</w:t>
      </w:r>
      <w:r w:rsidR="006120D8">
        <w:rPr>
          <w:color w:val="000000" w:themeColor="text1"/>
          <w:highlight w:val="yellow"/>
        </w:rPr>
        <w:t>-</w:t>
      </w:r>
      <w:r w:rsidRPr="00F5043C">
        <w:rPr>
          <w:color w:val="000000" w:themeColor="text1"/>
          <w:highlight w:val="yellow"/>
        </w:rPr>
        <w:t xml:space="preserve"> and</w:t>
      </w:r>
      <w:r w:rsidRPr="00347DAE">
        <w:rPr>
          <w:color w:val="000000" w:themeColor="text1"/>
          <w:highlight w:val="yellow"/>
        </w:rPr>
        <w:t xml:space="preserve"> DN</w:t>
      </w:r>
      <w:r w:rsidR="003E7F5F" w:rsidRPr="00347DAE">
        <w:rPr>
          <w:color w:val="000000" w:themeColor="text1"/>
          <w:highlight w:val="yellow"/>
        </w:rPr>
        <w:t>a</w:t>
      </w:r>
      <w:r w:rsidRPr="00347DAE">
        <w:rPr>
          <w:color w:val="000000" w:themeColor="text1"/>
          <w:highlight w:val="yellow"/>
        </w:rPr>
        <w:t>se</w:t>
      </w:r>
      <w:r w:rsidR="006120D8">
        <w:rPr>
          <w:color w:val="000000" w:themeColor="text1"/>
          <w:highlight w:val="yellow"/>
        </w:rPr>
        <w:t>-</w:t>
      </w:r>
      <w:r w:rsidRPr="00347DAE">
        <w:rPr>
          <w:color w:val="000000" w:themeColor="text1"/>
          <w:highlight w:val="yellow"/>
        </w:rPr>
        <w:t>free), 7.6 µ</w:t>
      </w:r>
      <w:r w:rsidR="007E1A04" w:rsidRPr="00347DAE">
        <w:rPr>
          <w:color w:val="000000" w:themeColor="text1"/>
          <w:highlight w:val="yellow"/>
        </w:rPr>
        <w:t>L</w:t>
      </w:r>
      <w:r w:rsidRPr="00347DAE">
        <w:rPr>
          <w:color w:val="000000" w:themeColor="text1"/>
          <w:highlight w:val="yellow"/>
        </w:rPr>
        <w:t xml:space="preserve"> of 5x </w:t>
      </w:r>
      <w:r w:rsidR="006120D8">
        <w:rPr>
          <w:color w:val="000000" w:themeColor="text1"/>
          <w:highlight w:val="yellow"/>
        </w:rPr>
        <w:t>f</w:t>
      </w:r>
      <w:r w:rsidRPr="00347DAE">
        <w:rPr>
          <w:color w:val="000000" w:themeColor="text1"/>
          <w:highlight w:val="yellow"/>
        </w:rPr>
        <w:t>irst</w:t>
      </w:r>
      <w:r w:rsidR="006120D8">
        <w:rPr>
          <w:color w:val="000000" w:themeColor="text1"/>
          <w:highlight w:val="yellow"/>
        </w:rPr>
        <w:t>-</w:t>
      </w:r>
      <w:r w:rsidRPr="00347DAE">
        <w:rPr>
          <w:color w:val="000000" w:themeColor="text1"/>
          <w:highlight w:val="yellow"/>
        </w:rPr>
        <w:t>strand buffer, 1.9 µ</w:t>
      </w:r>
      <w:r w:rsidR="007E1A04" w:rsidRPr="00347DAE">
        <w:rPr>
          <w:color w:val="000000" w:themeColor="text1"/>
          <w:highlight w:val="yellow"/>
        </w:rPr>
        <w:t>L</w:t>
      </w:r>
      <w:r w:rsidRPr="00347DAE">
        <w:rPr>
          <w:color w:val="000000" w:themeColor="text1"/>
          <w:highlight w:val="yellow"/>
        </w:rPr>
        <w:t xml:space="preserve"> of 0.1 M DTT, 1 µ</w:t>
      </w:r>
      <w:r w:rsidR="008F5215" w:rsidRPr="00347DAE">
        <w:rPr>
          <w:color w:val="000000" w:themeColor="text1"/>
          <w:highlight w:val="yellow"/>
        </w:rPr>
        <w:t>L</w:t>
      </w:r>
      <w:r w:rsidRPr="00347DAE">
        <w:rPr>
          <w:color w:val="000000" w:themeColor="text1"/>
          <w:highlight w:val="yellow"/>
        </w:rPr>
        <w:t xml:space="preserve"> of 10 mM dNTPs, 7.6 µ</w:t>
      </w:r>
      <w:r w:rsidR="007E1A04" w:rsidRPr="00347DAE">
        <w:rPr>
          <w:color w:val="000000" w:themeColor="text1"/>
          <w:highlight w:val="yellow"/>
        </w:rPr>
        <w:t>L</w:t>
      </w:r>
      <w:r w:rsidRPr="00347DAE">
        <w:rPr>
          <w:color w:val="000000" w:themeColor="text1"/>
          <w:highlight w:val="yellow"/>
        </w:rPr>
        <w:t xml:space="preserve"> of </w:t>
      </w:r>
      <w:proofErr w:type="spellStart"/>
      <w:r w:rsidRPr="00347DAE">
        <w:rPr>
          <w:color w:val="000000" w:themeColor="text1"/>
          <w:highlight w:val="yellow"/>
        </w:rPr>
        <w:t>trehalose</w:t>
      </w:r>
      <w:proofErr w:type="spellEnd"/>
      <w:r w:rsidRPr="00347DAE">
        <w:rPr>
          <w:color w:val="000000" w:themeColor="text1"/>
          <w:highlight w:val="yellow"/>
        </w:rPr>
        <w:t xml:space="preserve">/sorbitol mix </w:t>
      </w:r>
      <w:r w:rsidR="00BC3E25" w:rsidRPr="00347DAE">
        <w:rPr>
          <w:color w:val="000000" w:themeColor="text1"/>
          <w:highlight w:val="yellow"/>
        </w:rPr>
        <w:t>(</w:t>
      </w:r>
      <w:r w:rsidR="00214C75" w:rsidRPr="00347DAE">
        <w:rPr>
          <w:color w:val="000000" w:themeColor="text1"/>
          <w:highlight w:val="yellow"/>
        </w:rPr>
        <w:t>see recipe in Murata et al</w:t>
      </w:r>
      <w:r w:rsidR="006120D8">
        <w:rPr>
          <w:color w:val="000000" w:themeColor="text1"/>
          <w:highlight w:val="yellow"/>
        </w:rPr>
        <w:t>.</w:t>
      </w:r>
      <w:r w:rsidR="00214C75" w:rsidRPr="00347DAE">
        <w:rPr>
          <w:color w:val="000000" w:themeColor="text1"/>
          <w:highlight w:val="yellow"/>
        </w:rPr>
        <w:fldChar w:fldCharType="begin">
          <w:fldData xml:space="preserve">PEVuZE5vdGU+PENpdGU+PEF1dGhvcj5NdXJhdGE8L0F1dGhvcj48WWVhcj4yMDE0PC9ZZWFyPjxS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</w:fldData>
        </w:fldChar>
      </w:r>
      <w:r w:rsidR="00214C75" w:rsidRPr="00347DAE">
        <w:rPr>
          <w:color w:val="000000" w:themeColor="text1"/>
          <w:highlight w:val="yellow"/>
        </w:rPr>
        <w:instrText xml:space="preserve"> ADDIN EN.CITE </w:instrText>
      </w:r>
      <w:r w:rsidR="00214C75" w:rsidRPr="00347DAE">
        <w:rPr>
          <w:color w:val="000000" w:themeColor="text1"/>
          <w:highlight w:val="yellow"/>
        </w:rPr>
        <w:fldChar w:fldCharType="begin">
          <w:fldData xml:space="preserve">PEVuZE5vdGU+PENpdGU+PEF1dGhvcj5NdXJhdGE8L0F1dGhvcj48WWVhcj4yMDE0PC9ZZWFyPjxS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</w:fldData>
        </w:fldChar>
      </w:r>
      <w:r w:rsidR="00214C75" w:rsidRPr="00347DAE">
        <w:rPr>
          <w:color w:val="000000" w:themeColor="text1"/>
          <w:highlight w:val="yellow"/>
        </w:rPr>
        <w:instrText xml:space="preserve"> ADDIN EN.CITE.DATA </w:instrText>
      </w:r>
      <w:r w:rsidR="00214C75" w:rsidRPr="00347DAE">
        <w:rPr>
          <w:color w:val="000000" w:themeColor="text1"/>
          <w:highlight w:val="yellow"/>
        </w:rPr>
      </w:r>
      <w:r w:rsidR="00214C75" w:rsidRPr="00347DAE">
        <w:rPr>
          <w:color w:val="000000" w:themeColor="text1"/>
          <w:highlight w:val="yellow"/>
        </w:rPr>
        <w:fldChar w:fldCharType="end"/>
      </w:r>
      <w:r w:rsidR="00214C75" w:rsidRPr="00347DAE">
        <w:rPr>
          <w:color w:val="000000" w:themeColor="text1"/>
          <w:highlight w:val="yellow"/>
        </w:rPr>
      </w:r>
      <w:r w:rsidR="00214C75" w:rsidRPr="00347DAE">
        <w:rPr>
          <w:color w:val="000000" w:themeColor="text1"/>
          <w:highlight w:val="yellow"/>
        </w:rPr>
        <w:fldChar w:fldCharType="separate"/>
      </w:r>
      <w:r w:rsidR="00214C75" w:rsidRPr="00347DAE">
        <w:rPr>
          <w:noProof/>
          <w:color w:val="000000" w:themeColor="text1"/>
          <w:highlight w:val="yellow"/>
          <w:vertAlign w:val="superscript"/>
        </w:rPr>
        <w:t>11</w:t>
      </w:r>
      <w:r w:rsidR="00214C75" w:rsidRPr="00347DAE">
        <w:rPr>
          <w:color w:val="000000" w:themeColor="text1"/>
          <w:highlight w:val="yellow"/>
        </w:rPr>
        <w:fldChar w:fldCharType="end"/>
      </w:r>
      <w:r w:rsidR="00BC3E25" w:rsidRPr="00347DAE">
        <w:rPr>
          <w:color w:val="000000" w:themeColor="text1"/>
          <w:highlight w:val="yellow"/>
        </w:rPr>
        <w:t xml:space="preserve">) </w:t>
      </w:r>
      <w:r w:rsidRPr="00347DAE">
        <w:rPr>
          <w:color w:val="000000" w:themeColor="text1"/>
          <w:highlight w:val="yellow"/>
        </w:rPr>
        <w:t>and 3.8 µ</w:t>
      </w:r>
      <w:r w:rsidR="007E1A04" w:rsidRPr="00347DAE">
        <w:rPr>
          <w:color w:val="000000" w:themeColor="text1"/>
          <w:highlight w:val="yellow"/>
        </w:rPr>
        <w:t>L</w:t>
      </w:r>
      <w:r w:rsidRPr="00347DAE">
        <w:rPr>
          <w:color w:val="000000" w:themeColor="text1"/>
          <w:highlight w:val="yellow"/>
        </w:rPr>
        <w:t xml:space="preserve"> of </w:t>
      </w:r>
      <w:r w:rsidR="00B64D76" w:rsidRPr="00347DAE">
        <w:rPr>
          <w:color w:val="000000" w:themeColor="text1"/>
          <w:highlight w:val="yellow"/>
        </w:rPr>
        <w:t>the recommended</w:t>
      </w:r>
      <w:r w:rsidRPr="00347DAE">
        <w:rPr>
          <w:color w:val="000000" w:themeColor="text1"/>
          <w:highlight w:val="yellow"/>
        </w:rPr>
        <w:t xml:space="preserve"> </w:t>
      </w:r>
      <w:r w:rsidR="00B64D76" w:rsidRPr="00347DAE">
        <w:rPr>
          <w:color w:val="000000" w:themeColor="text1"/>
          <w:highlight w:val="yellow"/>
        </w:rPr>
        <w:t>r</w:t>
      </w:r>
      <w:r w:rsidRPr="00347DAE">
        <w:rPr>
          <w:color w:val="000000" w:themeColor="text1"/>
          <w:highlight w:val="yellow"/>
        </w:rPr>
        <w:t xml:space="preserve">everse </w:t>
      </w:r>
      <w:r w:rsidR="00B64D76" w:rsidRPr="00347DAE">
        <w:rPr>
          <w:color w:val="000000" w:themeColor="text1"/>
          <w:highlight w:val="yellow"/>
        </w:rPr>
        <w:t>t</w:t>
      </w:r>
      <w:r w:rsidRPr="00347DAE">
        <w:rPr>
          <w:color w:val="000000" w:themeColor="text1"/>
          <w:highlight w:val="yellow"/>
        </w:rPr>
        <w:t>ranscriptase</w:t>
      </w:r>
      <w:r w:rsidR="00B64D76" w:rsidRPr="00347DAE">
        <w:rPr>
          <w:color w:val="000000" w:themeColor="text1"/>
          <w:highlight w:val="yellow"/>
        </w:rPr>
        <w:t xml:space="preserve"> (see </w:t>
      </w:r>
      <w:r w:rsidR="00347DAE" w:rsidRPr="00347DAE">
        <w:rPr>
          <w:b/>
          <w:color w:val="000000" w:themeColor="text1"/>
          <w:highlight w:val="yellow"/>
        </w:rPr>
        <w:t>Table of Materials</w:t>
      </w:r>
      <w:r w:rsidR="00B64D76" w:rsidRPr="00347DAE">
        <w:rPr>
          <w:color w:val="000000" w:themeColor="text1"/>
          <w:highlight w:val="yellow"/>
        </w:rPr>
        <w:t>)</w:t>
      </w:r>
      <w:r w:rsidRPr="00347DAE">
        <w:rPr>
          <w:color w:val="000000" w:themeColor="text1"/>
          <w:highlight w:val="yellow"/>
        </w:rPr>
        <w:t>. Mix well by flicking the tube.</w:t>
      </w:r>
    </w:p>
    <w:p w14:paraId="475D9484" w14:textId="77777777" w:rsidR="007E2C07" w:rsidRPr="00347DAE" w:rsidRDefault="007E2C07" w:rsidP="00131B72">
      <w:pPr>
        <w:pStyle w:val="ListParagraph"/>
        <w:ind w:left="0"/>
        <w:jc w:val="left"/>
        <w:rPr>
          <w:rFonts w:cstheme="minorHAnsi"/>
          <w:color w:val="000000" w:themeColor="text1"/>
          <w:highlight w:val="yellow"/>
        </w:rPr>
      </w:pPr>
    </w:p>
    <w:p w14:paraId="3CE6E976" w14:textId="6C76CA9C" w:rsidR="00BC3E25" w:rsidRPr="00347DAE" w:rsidRDefault="007D2EBA" w:rsidP="00131B72">
      <w:pPr>
        <w:pStyle w:val="ListParagraph"/>
        <w:numPr>
          <w:ilvl w:val="1"/>
          <w:numId w:val="8"/>
        </w:numPr>
        <w:jc w:val="left"/>
        <w:rPr>
          <w:rFonts w:cstheme="minorHAnsi"/>
          <w:color w:val="000000" w:themeColor="text1"/>
          <w:highlight w:val="yellow"/>
        </w:rPr>
      </w:pPr>
      <w:r w:rsidRPr="00347DAE">
        <w:rPr>
          <w:color w:val="000000" w:themeColor="text1"/>
          <w:highlight w:val="yellow"/>
        </w:rPr>
        <w:t>Add 28 µ</w:t>
      </w:r>
      <w:r w:rsidR="007E1A04" w:rsidRPr="00347DAE">
        <w:rPr>
          <w:color w:val="000000" w:themeColor="text1"/>
          <w:highlight w:val="yellow"/>
        </w:rPr>
        <w:t>L</w:t>
      </w:r>
      <w:r w:rsidRPr="00347DAE">
        <w:rPr>
          <w:color w:val="000000" w:themeColor="text1"/>
          <w:highlight w:val="yellow"/>
        </w:rPr>
        <w:t xml:space="preserve"> of the RT mix into the PCR tube with</w:t>
      </w:r>
      <w:r w:rsidR="000374C7" w:rsidRPr="00347DAE">
        <w:rPr>
          <w:color w:val="000000" w:themeColor="text1"/>
          <w:highlight w:val="yellow"/>
        </w:rPr>
        <w:t xml:space="preserve"> 10 µ</w:t>
      </w:r>
      <w:r w:rsidR="007E1A04" w:rsidRPr="00347DAE">
        <w:rPr>
          <w:color w:val="000000" w:themeColor="text1"/>
          <w:highlight w:val="yellow"/>
        </w:rPr>
        <w:t>L</w:t>
      </w:r>
      <w:r w:rsidR="000374C7" w:rsidRPr="00347DAE">
        <w:rPr>
          <w:color w:val="000000" w:themeColor="text1"/>
          <w:highlight w:val="yellow"/>
        </w:rPr>
        <w:t xml:space="preserve"> of</w:t>
      </w:r>
      <w:r w:rsidRPr="00347DAE">
        <w:rPr>
          <w:color w:val="000000" w:themeColor="text1"/>
          <w:highlight w:val="yellow"/>
        </w:rPr>
        <w:t xml:space="preserve"> RNA, carrier and the RT primer (total volume </w:t>
      </w:r>
      <w:r w:rsidR="000374C7" w:rsidRPr="00347DAE">
        <w:rPr>
          <w:color w:val="000000" w:themeColor="text1"/>
          <w:highlight w:val="yellow"/>
        </w:rPr>
        <w:t>38 µ</w:t>
      </w:r>
      <w:r w:rsidR="007E1A04" w:rsidRPr="00347DAE">
        <w:rPr>
          <w:color w:val="000000" w:themeColor="text1"/>
          <w:highlight w:val="yellow"/>
        </w:rPr>
        <w:t>L</w:t>
      </w:r>
      <w:r w:rsidR="000374C7" w:rsidRPr="00347DAE">
        <w:rPr>
          <w:color w:val="000000" w:themeColor="text1"/>
          <w:highlight w:val="yellow"/>
        </w:rPr>
        <w:t>)</w:t>
      </w:r>
      <w:r w:rsidRPr="00347DAE">
        <w:rPr>
          <w:color w:val="000000" w:themeColor="text1"/>
          <w:highlight w:val="yellow"/>
        </w:rPr>
        <w:t>. Mix well by pipetting</w:t>
      </w:r>
      <w:r w:rsidR="00BC3E25" w:rsidRPr="00347DAE">
        <w:rPr>
          <w:color w:val="000000" w:themeColor="text1"/>
          <w:highlight w:val="yellow"/>
        </w:rPr>
        <w:t>.</w:t>
      </w:r>
    </w:p>
    <w:p w14:paraId="5A15FDFE" w14:textId="77777777" w:rsidR="007E2C07" w:rsidRPr="00F5043C" w:rsidRDefault="007E2C07" w:rsidP="00131B72">
      <w:pPr>
        <w:pStyle w:val="ListParagraph"/>
        <w:ind w:left="0"/>
        <w:jc w:val="left"/>
        <w:rPr>
          <w:rFonts w:cstheme="minorHAnsi"/>
          <w:color w:val="000000" w:themeColor="text1"/>
          <w:highlight w:val="yellow"/>
        </w:rPr>
      </w:pPr>
    </w:p>
    <w:p w14:paraId="12219255" w14:textId="20EAF936" w:rsidR="007D2EBA" w:rsidRPr="00F5043C" w:rsidRDefault="00347DAE" w:rsidP="00131B72">
      <w:pPr>
        <w:pStyle w:val="ListParagraph"/>
        <w:ind w:left="0"/>
        <w:jc w:val="left"/>
        <w:rPr>
          <w:color w:val="000000" w:themeColor="text1"/>
          <w:highlight w:val="yellow"/>
        </w:rPr>
      </w:pPr>
      <w:r>
        <w:rPr>
          <w:color w:val="000000" w:themeColor="text1"/>
          <w:highlight w:val="yellow"/>
        </w:rPr>
        <w:t>NOTE:</w:t>
      </w:r>
      <w:r w:rsidR="007D2EBA" w:rsidRPr="00F5043C">
        <w:rPr>
          <w:color w:val="000000" w:themeColor="text1"/>
          <w:highlight w:val="yellow"/>
        </w:rPr>
        <w:t xml:space="preserve"> </w:t>
      </w:r>
      <w:r w:rsidR="007E1A04" w:rsidRPr="00F5043C">
        <w:rPr>
          <w:color w:val="000000" w:themeColor="text1"/>
          <w:highlight w:val="yellow"/>
        </w:rPr>
        <w:t>T</w:t>
      </w:r>
      <w:r w:rsidR="007D2EBA" w:rsidRPr="00F5043C">
        <w:rPr>
          <w:color w:val="000000" w:themeColor="text1"/>
          <w:highlight w:val="yellow"/>
        </w:rPr>
        <w:t xml:space="preserve">he mix is highly viscous due to </w:t>
      </w:r>
      <w:proofErr w:type="spellStart"/>
      <w:r w:rsidR="007D2EBA" w:rsidRPr="00F5043C">
        <w:rPr>
          <w:color w:val="000000" w:themeColor="text1"/>
          <w:highlight w:val="yellow"/>
        </w:rPr>
        <w:t>trehalose</w:t>
      </w:r>
      <w:proofErr w:type="spellEnd"/>
      <w:r w:rsidR="007D2EBA" w:rsidRPr="00F5043C">
        <w:rPr>
          <w:color w:val="000000" w:themeColor="text1"/>
          <w:highlight w:val="yellow"/>
        </w:rPr>
        <w:t>/sorbitol</w:t>
      </w:r>
      <w:r w:rsidR="007E2C07" w:rsidRPr="00F5043C">
        <w:rPr>
          <w:color w:val="000000" w:themeColor="text1"/>
          <w:highlight w:val="yellow"/>
        </w:rPr>
        <w:t>.</w:t>
      </w:r>
      <w:r w:rsidR="00BC3E25" w:rsidRPr="00F5043C">
        <w:rPr>
          <w:color w:val="000000" w:themeColor="text1"/>
          <w:highlight w:val="yellow"/>
        </w:rPr>
        <w:t xml:space="preserve"> </w:t>
      </w:r>
      <w:r w:rsidR="007E2C07" w:rsidRPr="00F5043C">
        <w:rPr>
          <w:color w:val="000000" w:themeColor="text1"/>
          <w:highlight w:val="yellow"/>
        </w:rPr>
        <w:t>M</w:t>
      </w:r>
      <w:r w:rsidR="00BC3E25" w:rsidRPr="00F5043C">
        <w:rPr>
          <w:color w:val="000000" w:themeColor="text1"/>
          <w:highlight w:val="yellow"/>
        </w:rPr>
        <w:t>ix</w:t>
      </w:r>
      <w:r w:rsidR="007D2EBA" w:rsidRPr="00F5043C">
        <w:rPr>
          <w:color w:val="000000" w:themeColor="text1"/>
          <w:highlight w:val="yellow"/>
        </w:rPr>
        <w:t xml:space="preserve"> until visibly homogenous</w:t>
      </w:r>
      <w:r w:rsidR="00BC3E25" w:rsidRPr="00F5043C">
        <w:rPr>
          <w:color w:val="000000" w:themeColor="text1"/>
          <w:highlight w:val="yellow"/>
        </w:rPr>
        <w:t>.</w:t>
      </w:r>
    </w:p>
    <w:p w14:paraId="07CF4BD4" w14:textId="77777777" w:rsidR="000D0039" w:rsidRPr="00F5043C" w:rsidRDefault="000D0039" w:rsidP="00131B72">
      <w:pPr>
        <w:pStyle w:val="ListParagraph"/>
        <w:ind w:left="0"/>
        <w:jc w:val="left"/>
        <w:rPr>
          <w:rFonts w:cstheme="minorHAnsi"/>
          <w:color w:val="000000" w:themeColor="text1"/>
          <w:highlight w:val="yellow"/>
        </w:rPr>
      </w:pPr>
    </w:p>
    <w:p w14:paraId="2CF78991" w14:textId="2406E75C" w:rsidR="000374C7" w:rsidRPr="00F5043C" w:rsidRDefault="000374C7" w:rsidP="00131B72">
      <w:pPr>
        <w:pStyle w:val="ListParagraph"/>
        <w:numPr>
          <w:ilvl w:val="1"/>
          <w:numId w:val="8"/>
        </w:numPr>
        <w:jc w:val="left"/>
        <w:rPr>
          <w:rFonts w:cstheme="minorHAnsi"/>
          <w:color w:val="000000" w:themeColor="text1"/>
          <w:highlight w:val="yellow"/>
        </w:rPr>
      </w:pPr>
      <w:r w:rsidRPr="00F5043C">
        <w:rPr>
          <w:color w:val="000000" w:themeColor="text1"/>
          <w:highlight w:val="yellow"/>
        </w:rPr>
        <w:t xml:space="preserve">Incubate in </w:t>
      </w:r>
      <w:r w:rsidR="00F2502B" w:rsidRPr="00F5043C">
        <w:rPr>
          <w:color w:val="000000" w:themeColor="text1"/>
          <w:highlight w:val="yellow"/>
        </w:rPr>
        <w:t xml:space="preserve">a </w:t>
      </w:r>
      <w:r w:rsidRPr="00F5043C">
        <w:rPr>
          <w:color w:val="000000" w:themeColor="text1"/>
          <w:highlight w:val="yellow"/>
        </w:rPr>
        <w:t xml:space="preserve">thermal cycler using the following program: 25 °C for 30 s, 50 °C for 60 min, </w:t>
      </w:r>
      <w:r w:rsidR="006120D8">
        <w:rPr>
          <w:color w:val="000000" w:themeColor="text1"/>
          <w:highlight w:val="yellow"/>
        </w:rPr>
        <w:t xml:space="preserve">and </w:t>
      </w:r>
      <w:r w:rsidRPr="00F5043C">
        <w:rPr>
          <w:color w:val="000000" w:themeColor="text1"/>
          <w:highlight w:val="yellow"/>
        </w:rPr>
        <w:t>hold at 4 °C.</w:t>
      </w:r>
    </w:p>
    <w:p w14:paraId="377434B6" w14:textId="77777777" w:rsidR="000D0039" w:rsidRPr="00F5043C" w:rsidRDefault="000D0039" w:rsidP="00131B72">
      <w:pPr>
        <w:pStyle w:val="ListParagraph"/>
        <w:ind w:left="0"/>
        <w:jc w:val="left"/>
        <w:rPr>
          <w:rFonts w:cstheme="minorHAnsi"/>
          <w:color w:val="000000" w:themeColor="text1"/>
          <w:highlight w:val="yellow"/>
        </w:rPr>
      </w:pPr>
    </w:p>
    <w:p w14:paraId="2F654C7B" w14:textId="45825AFD" w:rsidR="000374C7" w:rsidRPr="00F5043C" w:rsidRDefault="00B64D76" w:rsidP="00131B72">
      <w:pPr>
        <w:pStyle w:val="ListParagraph"/>
        <w:numPr>
          <w:ilvl w:val="1"/>
          <w:numId w:val="8"/>
        </w:numPr>
        <w:jc w:val="left"/>
        <w:rPr>
          <w:rFonts w:cstheme="minorHAnsi"/>
          <w:b/>
          <w:color w:val="000000" w:themeColor="text1"/>
          <w:highlight w:val="yellow"/>
        </w:rPr>
      </w:pPr>
      <w:r w:rsidRPr="00F5043C">
        <w:rPr>
          <w:b/>
          <w:color w:val="000000" w:themeColor="text1"/>
          <w:highlight w:val="yellow"/>
        </w:rPr>
        <w:t>P</w:t>
      </w:r>
      <w:r w:rsidR="000374C7" w:rsidRPr="00F5043C">
        <w:rPr>
          <w:b/>
          <w:color w:val="000000" w:themeColor="text1"/>
          <w:highlight w:val="yellow"/>
        </w:rPr>
        <w:t xml:space="preserve">urification of </w:t>
      </w:r>
      <w:proofErr w:type="spellStart"/>
      <w:proofErr w:type="gramStart"/>
      <w:r w:rsidR="000374C7" w:rsidRPr="00F5043C">
        <w:rPr>
          <w:b/>
          <w:color w:val="000000" w:themeColor="text1"/>
          <w:highlight w:val="yellow"/>
        </w:rPr>
        <w:t>cDNA:RNA</w:t>
      </w:r>
      <w:proofErr w:type="spellEnd"/>
      <w:proofErr w:type="gramEnd"/>
      <w:r w:rsidR="000374C7" w:rsidRPr="00F5043C">
        <w:rPr>
          <w:b/>
          <w:color w:val="000000" w:themeColor="text1"/>
          <w:highlight w:val="yellow"/>
        </w:rPr>
        <w:t xml:space="preserve"> hybrids</w:t>
      </w:r>
      <w:r w:rsidRPr="00F5043C">
        <w:rPr>
          <w:b/>
          <w:color w:val="000000" w:themeColor="text1"/>
          <w:highlight w:val="yellow"/>
        </w:rPr>
        <w:t xml:space="preserve"> using SPRI magnetic beads</w:t>
      </w:r>
    </w:p>
    <w:p w14:paraId="34E97D51" w14:textId="77777777" w:rsidR="00F5043C" w:rsidRPr="00F5043C" w:rsidRDefault="00F5043C" w:rsidP="00131B72">
      <w:pPr>
        <w:pStyle w:val="ListParagraph"/>
        <w:ind w:left="0"/>
        <w:jc w:val="left"/>
        <w:rPr>
          <w:rFonts w:cstheme="minorHAnsi"/>
          <w:b/>
          <w:color w:val="000000" w:themeColor="text1"/>
          <w:highlight w:val="yellow"/>
        </w:rPr>
      </w:pPr>
    </w:p>
    <w:p w14:paraId="5C33C520" w14:textId="5E0FBF10" w:rsidR="000374C7" w:rsidRPr="00347DAE" w:rsidRDefault="000374C7" w:rsidP="00131B72">
      <w:pPr>
        <w:pStyle w:val="ListParagraph"/>
        <w:numPr>
          <w:ilvl w:val="2"/>
          <w:numId w:val="8"/>
        </w:numPr>
        <w:jc w:val="left"/>
        <w:rPr>
          <w:rFonts w:cstheme="minorHAnsi"/>
          <w:color w:val="000000" w:themeColor="text1"/>
          <w:highlight w:val="yellow"/>
        </w:rPr>
      </w:pPr>
      <w:r w:rsidRPr="00F5043C">
        <w:rPr>
          <w:rFonts w:cstheme="minorHAnsi"/>
          <w:color w:val="000000" w:themeColor="text1"/>
          <w:highlight w:val="yellow"/>
        </w:rPr>
        <w:t xml:space="preserve">Add 68.4 </w:t>
      </w:r>
      <w:r w:rsidRPr="00F5043C">
        <w:rPr>
          <w:color w:val="000000" w:themeColor="text1"/>
          <w:highlight w:val="yellow"/>
        </w:rPr>
        <w:t>µ</w:t>
      </w:r>
      <w:r w:rsidR="007E1A04" w:rsidRPr="00F5043C">
        <w:rPr>
          <w:color w:val="000000" w:themeColor="text1"/>
          <w:highlight w:val="yellow"/>
        </w:rPr>
        <w:t>L</w:t>
      </w:r>
      <w:r w:rsidRPr="00F5043C">
        <w:rPr>
          <w:color w:val="000000" w:themeColor="text1"/>
          <w:highlight w:val="yellow"/>
        </w:rPr>
        <w:t xml:space="preserve"> of </w:t>
      </w:r>
      <w:r w:rsidR="00B64D76" w:rsidRPr="00F5043C">
        <w:rPr>
          <w:rFonts w:cstheme="minorHAnsi"/>
          <w:color w:val="000000" w:themeColor="text1"/>
          <w:highlight w:val="yellow"/>
        </w:rPr>
        <w:t xml:space="preserve">the recommended </w:t>
      </w:r>
      <w:proofErr w:type="spellStart"/>
      <w:r w:rsidR="00B64D76" w:rsidRPr="00F5043C">
        <w:rPr>
          <w:rFonts w:cstheme="minorHAnsi"/>
          <w:color w:val="000000" w:themeColor="text1"/>
          <w:highlight w:val="yellow"/>
        </w:rPr>
        <w:t>RNAse</w:t>
      </w:r>
      <w:proofErr w:type="spellEnd"/>
      <w:r w:rsidR="006120D8">
        <w:rPr>
          <w:rFonts w:cstheme="minorHAnsi"/>
          <w:color w:val="000000" w:themeColor="text1"/>
          <w:highlight w:val="yellow"/>
        </w:rPr>
        <w:t>-</w:t>
      </w:r>
      <w:r w:rsidR="00B64D76" w:rsidRPr="00F5043C">
        <w:rPr>
          <w:rFonts w:cstheme="minorHAnsi"/>
          <w:color w:val="000000" w:themeColor="text1"/>
          <w:highlight w:val="yellow"/>
        </w:rPr>
        <w:t xml:space="preserve"> and DNase</w:t>
      </w:r>
      <w:r w:rsidR="006120D8">
        <w:rPr>
          <w:rFonts w:cstheme="minorHAnsi"/>
          <w:color w:val="000000" w:themeColor="text1"/>
          <w:highlight w:val="yellow"/>
        </w:rPr>
        <w:t>-</w:t>
      </w:r>
      <w:r w:rsidR="00B64D76" w:rsidRPr="00F5043C">
        <w:rPr>
          <w:rFonts w:cstheme="minorHAnsi"/>
          <w:color w:val="000000" w:themeColor="text1"/>
          <w:highlight w:val="yellow"/>
        </w:rPr>
        <w:t>f</w:t>
      </w:r>
      <w:r w:rsidR="00B64D76" w:rsidRPr="00347DAE">
        <w:rPr>
          <w:rFonts w:cstheme="minorHAnsi"/>
          <w:color w:val="000000" w:themeColor="text1"/>
          <w:highlight w:val="yellow"/>
        </w:rPr>
        <w:t xml:space="preserve">ree SPRI beads (see </w:t>
      </w:r>
      <w:r w:rsidR="00347DAE" w:rsidRPr="00347DAE">
        <w:rPr>
          <w:rFonts w:cstheme="minorHAnsi"/>
          <w:b/>
          <w:color w:val="000000" w:themeColor="text1"/>
          <w:highlight w:val="yellow"/>
        </w:rPr>
        <w:t>Table of Materials</w:t>
      </w:r>
      <w:r w:rsidR="00B64D76" w:rsidRPr="00347DAE">
        <w:rPr>
          <w:rFonts w:cstheme="minorHAnsi"/>
          <w:color w:val="000000" w:themeColor="text1"/>
          <w:highlight w:val="yellow"/>
        </w:rPr>
        <w:t>)</w:t>
      </w:r>
      <w:r w:rsidRPr="00347DAE">
        <w:rPr>
          <w:rFonts w:cstheme="minorHAnsi"/>
          <w:color w:val="000000" w:themeColor="text1"/>
          <w:highlight w:val="yellow"/>
        </w:rPr>
        <w:t xml:space="preserve"> to 38 </w:t>
      </w:r>
      <w:r w:rsidRPr="00347DAE">
        <w:rPr>
          <w:color w:val="000000" w:themeColor="text1"/>
          <w:highlight w:val="yellow"/>
        </w:rPr>
        <w:t>µ</w:t>
      </w:r>
      <w:r w:rsidR="007E1A04" w:rsidRPr="00347DAE">
        <w:rPr>
          <w:color w:val="000000" w:themeColor="text1"/>
          <w:highlight w:val="yellow"/>
        </w:rPr>
        <w:t>L</w:t>
      </w:r>
      <w:r w:rsidRPr="00347DAE">
        <w:rPr>
          <w:rFonts w:cstheme="minorHAnsi"/>
          <w:color w:val="000000" w:themeColor="text1"/>
          <w:highlight w:val="yellow"/>
        </w:rPr>
        <w:t xml:space="preserve"> of </w:t>
      </w:r>
      <w:r w:rsidR="00DA4F00" w:rsidRPr="00347DAE">
        <w:rPr>
          <w:rFonts w:cstheme="minorHAnsi"/>
          <w:color w:val="000000" w:themeColor="text1"/>
          <w:highlight w:val="yellow"/>
        </w:rPr>
        <w:t xml:space="preserve">the </w:t>
      </w:r>
      <w:r w:rsidRPr="00347DAE">
        <w:rPr>
          <w:rFonts w:cstheme="minorHAnsi"/>
          <w:color w:val="000000" w:themeColor="text1"/>
          <w:highlight w:val="yellow"/>
        </w:rPr>
        <w:t>RT mix (beads to sample ratio 1.8</w:t>
      </w:r>
      <w:r w:rsidR="00131B72">
        <w:rPr>
          <w:rFonts w:cstheme="minorHAnsi"/>
          <w:color w:val="000000" w:themeColor="text1"/>
          <w:highlight w:val="yellow"/>
        </w:rPr>
        <w:t>:1</w:t>
      </w:r>
      <w:r w:rsidRPr="00347DAE">
        <w:rPr>
          <w:rFonts w:cstheme="minorHAnsi"/>
          <w:color w:val="000000" w:themeColor="text1"/>
          <w:highlight w:val="yellow"/>
        </w:rPr>
        <w:t>).</w:t>
      </w:r>
      <w:r w:rsidR="00AC2F71" w:rsidRPr="00347DAE">
        <w:rPr>
          <w:rFonts w:cstheme="minorHAnsi"/>
          <w:color w:val="000000" w:themeColor="text1"/>
          <w:highlight w:val="yellow"/>
        </w:rPr>
        <w:t xml:space="preserve"> Mix well by pipetting and incubate </w:t>
      </w:r>
      <w:r w:rsidR="00B11BC2" w:rsidRPr="00347DAE">
        <w:rPr>
          <w:rFonts w:cstheme="minorHAnsi"/>
          <w:color w:val="000000" w:themeColor="text1"/>
          <w:highlight w:val="yellow"/>
        </w:rPr>
        <w:t xml:space="preserve">for </w:t>
      </w:r>
      <w:r w:rsidR="00AC2F71" w:rsidRPr="00347DAE">
        <w:rPr>
          <w:rFonts w:cstheme="minorHAnsi"/>
          <w:color w:val="000000" w:themeColor="text1"/>
          <w:highlight w:val="yellow"/>
        </w:rPr>
        <w:t>5 min at room temperature</w:t>
      </w:r>
      <w:r w:rsidR="006120D8">
        <w:rPr>
          <w:rFonts w:cstheme="minorHAnsi"/>
          <w:color w:val="000000" w:themeColor="text1"/>
          <w:highlight w:val="yellow"/>
        </w:rPr>
        <w:t xml:space="preserve"> (RT)</w:t>
      </w:r>
      <w:r w:rsidR="00AC2F71" w:rsidRPr="00347DAE">
        <w:rPr>
          <w:rFonts w:cstheme="minorHAnsi"/>
          <w:color w:val="000000" w:themeColor="text1"/>
          <w:highlight w:val="yellow"/>
        </w:rPr>
        <w:t>.</w:t>
      </w:r>
    </w:p>
    <w:p w14:paraId="0BC3996A" w14:textId="77777777" w:rsidR="000D0039" w:rsidRPr="00347DAE" w:rsidRDefault="000D0039" w:rsidP="00131B72">
      <w:pPr>
        <w:pStyle w:val="ListParagraph"/>
        <w:ind w:left="0"/>
        <w:jc w:val="left"/>
        <w:rPr>
          <w:rFonts w:cstheme="minorHAnsi"/>
          <w:color w:val="000000" w:themeColor="text1"/>
          <w:highlight w:val="yellow"/>
        </w:rPr>
      </w:pPr>
    </w:p>
    <w:p w14:paraId="491E508A" w14:textId="1A66F192" w:rsidR="00AC2F71" w:rsidRPr="00F5043C" w:rsidRDefault="00AC2F71" w:rsidP="00131B72">
      <w:pPr>
        <w:pStyle w:val="ListParagraph"/>
        <w:numPr>
          <w:ilvl w:val="2"/>
          <w:numId w:val="8"/>
        </w:numPr>
        <w:jc w:val="left"/>
        <w:rPr>
          <w:rFonts w:cstheme="minorHAnsi"/>
          <w:color w:val="000000" w:themeColor="text1"/>
          <w:highlight w:val="yellow"/>
        </w:rPr>
      </w:pPr>
      <w:r w:rsidRPr="00F5043C">
        <w:rPr>
          <w:rFonts w:cstheme="minorHAnsi"/>
          <w:color w:val="000000" w:themeColor="text1"/>
          <w:highlight w:val="yellow"/>
        </w:rPr>
        <w:t xml:space="preserve">Separate the beads on a magnetic stand for 5 min. Discard the supernatant and wash the beads twice with 200 </w:t>
      </w:r>
      <w:r w:rsidRPr="00F5043C">
        <w:rPr>
          <w:color w:val="000000" w:themeColor="text1"/>
          <w:highlight w:val="yellow"/>
        </w:rPr>
        <w:t>µ</w:t>
      </w:r>
      <w:r w:rsidR="007E1A04" w:rsidRPr="00F5043C">
        <w:rPr>
          <w:color w:val="000000" w:themeColor="text1"/>
          <w:highlight w:val="yellow"/>
        </w:rPr>
        <w:t>L</w:t>
      </w:r>
      <w:r w:rsidRPr="00F5043C">
        <w:rPr>
          <w:color w:val="000000" w:themeColor="text1"/>
          <w:highlight w:val="yellow"/>
        </w:rPr>
        <w:t xml:space="preserve"> of 70</w:t>
      </w:r>
      <w:r w:rsidR="00347DAE">
        <w:rPr>
          <w:color w:val="000000" w:themeColor="text1"/>
          <w:highlight w:val="yellow"/>
        </w:rPr>
        <w:t>%</w:t>
      </w:r>
      <w:r w:rsidRPr="00F5043C">
        <w:rPr>
          <w:color w:val="000000" w:themeColor="text1"/>
          <w:highlight w:val="yellow"/>
        </w:rPr>
        <w:t xml:space="preserve"> ethanol (freshly prepared). </w:t>
      </w:r>
    </w:p>
    <w:p w14:paraId="00546CB2" w14:textId="77777777" w:rsidR="000D0039" w:rsidRPr="00F5043C" w:rsidRDefault="000D0039" w:rsidP="00131B72">
      <w:pPr>
        <w:pStyle w:val="ListParagraph"/>
        <w:ind w:left="0"/>
        <w:jc w:val="left"/>
        <w:rPr>
          <w:rFonts w:cstheme="minorHAnsi"/>
          <w:color w:val="000000" w:themeColor="text1"/>
          <w:highlight w:val="yellow"/>
        </w:rPr>
      </w:pPr>
    </w:p>
    <w:p w14:paraId="6EAA0173" w14:textId="23BECB9D" w:rsidR="000D0039" w:rsidRPr="00F5043C" w:rsidRDefault="00347DAE" w:rsidP="00131B72">
      <w:pPr>
        <w:pStyle w:val="ListParagraph"/>
        <w:ind w:left="0"/>
        <w:jc w:val="left"/>
        <w:rPr>
          <w:color w:val="000000" w:themeColor="text1"/>
          <w:highlight w:val="yellow"/>
        </w:rPr>
      </w:pPr>
      <w:r>
        <w:rPr>
          <w:color w:val="000000" w:themeColor="text1"/>
          <w:highlight w:val="yellow"/>
        </w:rPr>
        <w:t>NOTE:</w:t>
      </w:r>
      <w:r w:rsidR="00AC2F71" w:rsidRPr="00F5043C">
        <w:rPr>
          <w:color w:val="000000" w:themeColor="text1"/>
          <w:highlight w:val="yellow"/>
        </w:rPr>
        <w:t xml:space="preserve"> The ethanol is added to the beads without mixing</w:t>
      </w:r>
      <w:r w:rsidR="00590776" w:rsidRPr="00F5043C">
        <w:rPr>
          <w:color w:val="000000" w:themeColor="text1"/>
          <w:highlight w:val="yellow"/>
        </w:rPr>
        <w:t xml:space="preserve"> and </w:t>
      </w:r>
      <w:r w:rsidR="00AC2F71" w:rsidRPr="00F5043C">
        <w:rPr>
          <w:color w:val="000000" w:themeColor="text1"/>
          <w:highlight w:val="yellow"/>
        </w:rPr>
        <w:t>while the tube is on the magnetic stand</w:t>
      </w:r>
      <w:r w:rsidR="00590776" w:rsidRPr="00F5043C">
        <w:rPr>
          <w:color w:val="000000" w:themeColor="text1"/>
          <w:highlight w:val="yellow"/>
        </w:rPr>
        <w:t xml:space="preserve">. The added ethanol is </w:t>
      </w:r>
      <w:r w:rsidR="00AC2F71" w:rsidRPr="00F5043C">
        <w:rPr>
          <w:color w:val="000000" w:themeColor="text1"/>
          <w:highlight w:val="yellow"/>
        </w:rPr>
        <w:t>immediately removed.</w:t>
      </w:r>
      <w:r w:rsidR="00590776" w:rsidRPr="00F5043C">
        <w:rPr>
          <w:color w:val="000000" w:themeColor="text1"/>
          <w:highlight w:val="yellow"/>
        </w:rPr>
        <w:t xml:space="preserve"> Care should be taken not to lose any beads </w:t>
      </w:r>
      <w:r w:rsidR="00590776" w:rsidRPr="00F5043C">
        <w:rPr>
          <w:color w:val="000000" w:themeColor="text1"/>
          <w:highlight w:val="yellow"/>
        </w:rPr>
        <w:lastRenderedPageBreak/>
        <w:t>during washes as it may lead to sample loss.</w:t>
      </w:r>
    </w:p>
    <w:p w14:paraId="06A302B3" w14:textId="77777777" w:rsidR="000D0039" w:rsidRPr="00F5043C" w:rsidRDefault="000D0039" w:rsidP="00131B72">
      <w:pPr>
        <w:pStyle w:val="ListParagraph"/>
        <w:ind w:left="0"/>
        <w:jc w:val="left"/>
        <w:rPr>
          <w:color w:val="000000" w:themeColor="text1"/>
          <w:highlight w:val="yellow"/>
        </w:rPr>
      </w:pPr>
    </w:p>
    <w:p w14:paraId="6A441D42" w14:textId="00760B5E" w:rsidR="00BA6992" w:rsidRPr="00F5043C" w:rsidRDefault="00BD2E89" w:rsidP="00131B72">
      <w:pPr>
        <w:pStyle w:val="ListParagraph"/>
        <w:numPr>
          <w:ilvl w:val="2"/>
          <w:numId w:val="8"/>
        </w:numPr>
        <w:jc w:val="left"/>
        <w:rPr>
          <w:rFonts w:cstheme="minorHAnsi"/>
          <w:color w:val="000000" w:themeColor="text1"/>
          <w:highlight w:val="yellow"/>
        </w:rPr>
      </w:pPr>
      <w:r w:rsidRPr="00F5043C">
        <w:rPr>
          <w:rFonts w:cstheme="minorHAnsi"/>
          <w:color w:val="000000" w:themeColor="text1"/>
          <w:highlight w:val="yellow"/>
        </w:rPr>
        <w:t xml:space="preserve">While the tube is still </w:t>
      </w:r>
      <w:r w:rsidR="00AC2F71" w:rsidRPr="00F5043C">
        <w:rPr>
          <w:rFonts w:cstheme="minorHAnsi"/>
          <w:color w:val="000000" w:themeColor="text1"/>
          <w:highlight w:val="yellow"/>
        </w:rPr>
        <w:t xml:space="preserve">on the magnetic stand, remove all traces of ethanol. </w:t>
      </w:r>
      <w:r w:rsidRPr="00F5043C">
        <w:rPr>
          <w:rFonts w:cstheme="minorHAnsi"/>
          <w:color w:val="000000" w:themeColor="text1"/>
          <w:highlight w:val="yellow"/>
        </w:rPr>
        <w:t>Droplets of ethanol can be removed and pushed out of</w:t>
      </w:r>
      <w:r w:rsidR="00BA6992" w:rsidRPr="00F5043C">
        <w:rPr>
          <w:rFonts w:cstheme="minorHAnsi"/>
          <w:color w:val="000000" w:themeColor="text1"/>
          <w:highlight w:val="yellow"/>
        </w:rPr>
        <w:t xml:space="preserve"> the tube using</w:t>
      </w:r>
      <w:r w:rsidR="00053505" w:rsidRPr="00F5043C">
        <w:rPr>
          <w:rFonts w:cstheme="minorHAnsi"/>
          <w:color w:val="000000" w:themeColor="text1"/>
          <w:highlight w:val="yellow"/>
        </w:rPr>
        <w:t xml:space="preserve"> a</w:t>
      </w:r>
      <w:r w:rsidR="00BA6992" w:rsidRPr="00F5043C">
        <w:rPr>
          <w:rFonts w:cstheme="minorHAnsi"/>
          <w:color w:val="000000" w:themeColor="text1"/>
          <w:highlight w:val="yellow"/>
        </w:rPr>
        <w:t xml:space="preserve"> P10 pipette</w:t>
      </w:r>
      <w:r w:rsidR="00AC2F71" w:rsidRPr="00F5043C">
        <w:rPr>
          <w:rFonts w:cstheme="minorHAnsi"/>
          <w:color w:val="000000" w:themeColor="text1"/>
          <w:highlight w:val="yellow"/>
        </w:rPr>
        <w:t xml:space="preserve">. </w:t>
      </w:r>
      <w:r w:rsidR="00BA6992" w:rsidRPr="00F5043C">
        <w:rPr>
          <w:rFonts w:cstheme="minorHAnsi"/>
          <w:color w:val="000000" w:themeColor="text1"/>
          <w:highlight w:val="yellow"/>
        </w:rPr>
        <w:t>Do not let the beads dry.</w:t>
      </w:r>
    </w:p>
    <w:p w14:paraId="639F9D7B" w14:textId="77777777" w:rsidR="000D0039" w:rsidRPr="00F5043C" w:rsidRDefault="000D0039" w:rsidP="00131B72">
      <w:pPr>
        <w:pStyle w:val="ListParagraph"/>
        <w:ind w:left="0"/>
        <w:jc w:val="left"/>
        <w:rPr>
          <w:rFonts w:cstheme="minorHAnsi"/>
          <w:color w:val="000000" w:themeColor="text1"/>
          <w:highlight w:val="yellow"/>
        </w:rPr>
      </w:pPr>
    </w:p>
    <w:p w14:paraId="4664E6EC" w14:textId="77830ADD" w:rsidR="00A7649F" w:rsidRPr="00F5043C" w:rsidRDefault="00BA6992" w:rsidP="00131B72">
      <w:pPr>
        <w:pStyle w:val="ListParagraph"/>
        <w:numPr>
          <w:ilvl w:val="2"/>
          <w:numId w:val="8"/>
        </w:numPr>
        <w:jc w:val="left"/>
        <w:rPr>
          <w:rFonts w:cstheme="minorHAnsi"/>
          <w:color w:val="000000" w:themeColor="text1"/>
          <w:highlight w:val="yellow"/>
        </w:rPr>
      </w:pPr>
      <w:r w:rsidRPr="00F5043C">
        <w:rPr>
          <w:rFonts w:cstheme="minorHAnsi"/>
          <w:color w:val="000000" w:themeColor="text1"/>
          <w:highlight w:val="yellow"/>
        </w:rPr>
        <w:t xml:space="preserve">Add 42 </w:t>
      </w:r>
      <w:r w:rsidRPr="00F5043C">
        <w:rPr>
          <w:color w:val="000000" w:themeColor="text1"/>
          <w:highlight w:val="yellow"/>
        </w:rPr>
        <w:t>µ</w:t>
      </w:r>
      <w:r w:rsidR="007E1A04" w:rsidRPr="00F5043C">
        <w:rPr>
          <w:color w:val="000000" w:themeColor="text1"/>
          <w:highlight w:val="yellow"/>
        </w:rPr>
        <w:t>L</w:t>
      </w:r>
      <w:r w:rsidRPr="00F5043C">
        <w:rPr>
          <w:color w:val="000000" w:themeColor="text1"/>
          <w:highlight w:val="yellow"/>
        </w:rPr>
        <w:t xml:space="preserve"> of water preheated at 37 °C to the beads and elute the sample by pipetting up and down 60</w:t>
      </w:r>
      <w:r w:rsidR="000934A8">
        <w:rPr>
          <w:color w:val="000000" w:themeColor="text1"/>
          <w:highlight w:val="yellow"/>
        </w:rPr>
        <w:t>x</w:t>
      </w:r>
      <w:r w:rsidRPr="00F5043C">
        <w:rPr>
          <w:color w:val="000000" w:themeColor="text1"/>
          <w:highlight w:val="yellow"/>
        </w:rPr>
        <w:t xml:space="preserve">. </w:t>
      </w:r>
    </w:p>
    <w:p w14:paraId="4F1B3450" w14:textId="77777777" w:rsidR="000D0039" w:rsidRPr="00F5043C" w:rsidRDefault="000D0039" w:rsidP="00131B72">
      <w:pPr>
        <w:pStyle w:val="ListParagraph"/>
        <w:ind w:left="0"/>
        <w:jc w:val="left"/>
        <w:rPr>
          <w:rFonts w:cstheme="minorHAnsi"/>
          <w:color w:val="000000" w:themeColor="text1"/>
          <w:highlight w:val="yellow"/>
        </w:rPr>
      </w:pPr>
    </w:p>
    <w:p w14:paraId="52234A7C" w14:textId="5B57873A" w:rsidR="00BA6992" w:rsidRPr="00F5043C" w:rsidRDefault="00347DAE" w:rsidP="00131B72">
      <w:pPr>
        <w:pStyle w:val="ListParagraph"/>
        <w:ind w:left="0"/>
        <w:jc w:val="left"/>
        <w:rPr>
          <w:color w:val="000000" w:themeColor="text1"/>
          <w:highlight w:val="yellow"/>
        </w:rPr>
      </w:pPr>
      <w:r>
        <w:rPr>
          <w:color w:val="000000" w:themeColor="text1"/>
          <w:highlight w:val="yellow"/>
        </w:rPr>
        <w:t>NOTE:</w:t>
      </w:r>
      <w:r w:rsidR="00BA6992" w:rsidRPr="00F5043C">
        <w:rPr>
          <w:color w:val="000000" w:themeColor="text1"/>
          <w:highlight w:val="yellow"/>
        </w:rPr>
        <w:t xml:space="preserve"> </w:t>
      </w:r>
      <w:r w:rsidR="00A7649F" w:rsidRPr="00F5043C">
        <w:rPr>
          <w:color w:val="000000" w:themeColor="text1"/>
          <w:highlight w:val="yellow"/>
        </w:rPr>
        <w:t>Be careful not to cause foaming by pipetting as it</w:t>
      </w:r>
      <w:r w:rsidR="00BA6992" w:rsidRPr="00F5043C">
        <w:rPr>
          <w:color w:val="000000" w:themeColor="text1"/>
          <w:highlight w:val="yellow"/>
        </w:rPr>
        <w:t xml:space="preserve"> may cause loss of beads</w:t>
      </w:r>
      <w:r w:rsidR="00A7649F" w:rsidRPr="00F5043C">
        <w:rPr>
          <w:color w:val="000000" w:themeColor="text1"/>
          <w:highlight w:val="yellow"/>
        </w:rPr>
        <w:t xml:space="preserve"> </w:t>
      </w:r>
      <w:r w:rsidR="000934A8">
        <w:rPr>
          <w:color w:val="000000" w:themeColor="text1"/>
          <w:highlight w:val="yellow"/>
        </w:rPr>
        <w:t>(</w:t>
      </w:r>
      <w:r w:rsidR="00A7649F" w:rsidRPr="00131B72">
        <w:rPr>
          <w:color w:val="000000" w:themeColor="text1"/>
          <w:highlight w:val="yellow"/>
        </w:rPr>
        <w:t>i.e</w:t>
      </w:r>
      <w:r w:rsidR="00A7649F" w:rsidRPr="00F5043C">
        <w:rPr>
          <w:i/>
          <w:color w:val="000000" w:themeColor="text1"/>
          <w:highlight w:val="yellow"/>
        </w:rPr>
        <w:t>.</w:t>
      </w:r>
      <w:r w:rsidR="000934A8">
        <w:rPr>
          <w:i/>
          <w:color w:val="000000" w:themeColor="text1"/>
          <w:highlight w:val="yellow"/>
        </w:rPr>
        <w:t>,</w:t>
      </w:r>
      <w:r w:rsidR="00A7649F" w:rsidRPr="00F5043C">
        <w:rPr>
          <w:color w:val="000000" w:themeColor="text1"/>
          <w:highlight w:val="yellow"/>
        </w:rPr>
        <w:t xml:space="preserve"> bound </w:t>
      </w:r>
      <w:r w:rsidR="00BA6992" w:rsidRPr="00F5043C">
        <w:rPr>
          <w:color w:val="000000" w:themeColor="text1"/>
          <w:highlight w:val="yellow"/>
        </w:rPr>
        <w:t>sample</w:t>
      </w:r>
      <w:r w:rsidR="000934A8">
        <w:rPr>
          <w:color w:val="000000" w:themeColor="text1"/>
          <w:highlight w:val="yellow"/>
        </w:rPr>
        <w:t>)</w:t>
      </w:r>
      <w:r w:rsidR="00BA6992" w:rsidRPr="00F5043C">
        <w:rPr>
          <w:color w:val="000000" w:themeColor="text1"/>
          <w:highlight w:val="yellow"/>
        </w:rPr>
        <w:t xml:space="preserve"> in </w:t>
      </w:r>
      <w:r w:rsidR="00A7649F" w:rsidRPr="00F5043C">
        <w:rPr>
          <w:color w:val="000000" w:themeColor="text1"/>
          <w:highlight w:val="yellow"/>
        </w:rPr>
        <w:t>the foam</w:t>
      </w:r>
      <w:r w:rsidR="00BA6992" w:rsidRPr="00F5043C">
        <w:rPr>
          <w:color w:val="000000" w:themeColor="text1"/>
          <w:highlight w:val="yellow"/>
        </w:rPr>
        <w:t>.</w:t>
      </w:r>
    </w:p>
    <w:p w14:paraId="2263BF0D" w14:textId="77777777" w:rsidR="000D0039" w:rsidRPr="00F5043C" w:rsidRDefault="000D0039" w:rsidP="00131B72">
      <w:pPr>
        <w:pStyle w:val="ListParagraph"/>
        <w:ind w:left="0"/>
        <w:jc w:val="left"/>
        <w:rPr>
          <w:rFonts w:cstheme="minorHAnsi"/>
          <w:color w:val="000000" w:themeColor="text1"/>
          <w:highlight w:val="yellow"/>
        </w:rPr>
      </w:pPr>
    </w:p>
    <w:p w14:paraId="2EED6B43" w14:textId="67A529DD" w:rsidR="00BA6992" w:rsidRPr="00F5043C" w:rsidRDefault="00A7649F" w:rsidP="00131B72">
      <w:pPr>
        <w:pStyle w:val="ListParagraph"/>
        <w:numPr>
          <w:ilvl w:val="2"/>
          <w:numId w:val="8"/>
        </w:numPr>
        <w:jc w:val="left"/>
        <w:rPr>
          <w:rFonts w:cstheme="minorHAnsi"/>
          <w:color w:val="000000" w:themeColor="text1"/>
          <w:highlight w:val="yellow"/>
        </w:rPr>
      </w:pPr>
      <w:r w:rsidRPr="00F5043C">
        <w:rPr>
          <w:color w:val="000000" w:themeColor="text1"/>
          <w:highlight w:val="yellow"/>
        </w:rPr>
        <w:t>I</w:t>
      </w:r>
      <w:r w:rsidR="00BA6992" w:rsidRPr="00F5043C">
        <w:rPr>
          <w:color w:val="000000" w:themeColor="text1"/>
          <w:highlight w:val="yellow"/>
        </w:rPr>
        <w:t xml:space="preserve">ncubate at 37 °C for 5 min </w:t>
      </w:r>
      <w:r w:rsidRPr="00F5043C">
        <w:rPr>
          <w:color w:val="000000" w:themeColor="text1"/>
          <w:highlight w:val="yellow"/>
        </w:rPr>
        <w:t>without the lid</w:t>
      </w:r>
      <w:r w:rsidR="00BA6992" w:rsidRPr="00F5043C">
        <w:rPr>
          <w:color w:val="000000" w:themeColor="text1"/>
          <w:highlight w:val="yellow"/>
        </w:rPr>
        <w:t xml:space="preserve"> to allow evaporation of trace amounts of ethanol.</w:t>
      </w:r>
    </w:p>
    <w:p w14:paraId="464402D0" w14:textId="77777777" w:rsidR="000D0039" w:rsidRPr="00F5043C" w:rsidRDefault="000D0039" w:rsidP="00131B72">
      <w:pPr>
        <w:pStyle w:val="ListParagraph"/>
        <w:ind w:left="0"/>
        <w:jc w:val="left"/>
        <w:rPr>
          <w:rFonts w:cstheme="minorHAnsi"/>
          <w:color w:val="000000" w:themeColor="text1"/>
          <w:highlight w:val="yellow"/>
        </w:rPr>
      </w:pPr>
    </w:p>
    <w:p w14:paraId="36787960" w14:textId="3A2CC53F" w:rsidR="00A7649F" w:rsidRPr="00F5043C" w:rsidRDefault="00BA6992" w:rsidP="00131B72">
      <w:pPr>
        <w:pStyle w:val="ListParagraph"/>
        <w:numPr>
          <w:ilvl w:val="2"/>
          <w:numId w:val="8"/>
        </w:numPr>
        <w:jc w:val="left"/>
        <w:rPr>
          <w:rFonts w:cstheme="minorHAnsi"/>
          <w:color w:val="000000" w:themeColor="text1"/>
          <w:highlight w:val="yellow"/>
        </w:rPr>
      </w:pPr>
      <w:r w:rsidRPr="00F5043C">
        <w:rPr>
          <w:color w:val="000000" w:themeColor="text1"/>
          <w:highlight w:val="yellow"/>
        </w:rPr>
        <w:t>Separate the beads on</w:t>
      </w:r>
      <w:r w:rsidR="00A7649F" w:rsidRPr="00F5043C">
        <w:rPr>
          <w:color w:val="000000" w:themeColor="text1"/>
          <w:highlight w:val="yellow"/>
        </w:rPr>
        <w:t xml:space="preserve"> a</w:t>
      </w:r>
      <w:r w:rsidRPr="00F5043C">
        <w:rPr>
          <w:color w:val="000000" w:themeColor="text1"/>
          <w:highlight w:val="yellow"/>
        </w:rPr>
        <w:t xml:space="preserve"> magnetic stand for 5 min and transfer the supernatant to a new plate.</w:t>
      </w:r>
      <w:r w:rsidR="00FF2CB8" w:rsidRPr="00F5043C">
        <w:rPr>
          <w:color w:val="000000" w:themeColor="text1"/>
          <w:highlight w:val="yellow"/>
        </w:rPr>
        <w:t xml:space="preserve"> </w:t>
      </w:r>
    </w:p>
    <w:p w14:paraId="6297DA00" w14:textId="77777777" w:rsidR="000D0039" w:rsidRPr="00F5043C" w:rsidRDefault="000D0039" w:rsidP="00131B72">
      <w:pPr>
        <w:pStyle w:val="ListParagraph"/>
        <w:ind w:left="0"/>
        <w:jc w:val="left"/>
        <w:rPr>
          <w:rFonts w:cstheme="minorHAnsi"/>
          <w:color w:val="000000" w:themeColor="text1"/>
          <w:highlight w:val="yellow"/>
        </w:rPr>
      </w:pPr>
    </w:p>
    <w:p w14:paraId="4C0F3F9E" w14:textId="24661EF5" w:rsidR="000374C7" w:rsidRPr="00F5043C" w:rsidRDefault="00347DAE" w:rsidP="00131B72">
      <w:pPr>
        <w:pStyle w:val="ListParagraph"/>
        <w:ind w:left="0"/>
        <w:jc w:val="left"/>
        <w:rPr>
          <w:color w:val="000000" w:themeColor="text1"/>
        </w:rPr>
      </w:pPr>
      <w:r>
        <w:rPr>
          <w:color w:val="000000" w:themeColor="text1"/>
          <w:highlight w:val="yellow"/>
        </w:rPr>
        <w:t>NOTE:</w:t>
      </w:r>
      <w:r w:rsidR="000374C7" w:rsidRPr="00F5043C">
        <w:rPr>
          <w:color w:val="000000" w:themeColor="text1"/>
          <w:highlight w:val="yellow"/>
        </w:rPr>
        <w:t xml:space="preserve"> </w:t>
      </w:r>
      <w:r w:rsidR="00A7649F" w:rsidRPr="00F5043C">
        <w:rPr>
          <w:color w:val="000000" w:themeColor="text1"/>
          <w:highlight w:val="yellow"/>
        </w:rPr>
        <w:t>Try to retrieve all the supernatant to prevent sample loss</w:t>
      </w:r>
      <w:r w:rsidR="00FE6FA2" w:rsidRPr="00F5043C">
        <w:rPr>
          <w:color w:val="000000" w:themeColor="text1"/>
          <w:highlight w:val="yellow"/>
        </w:rPr>
        <w:t xml:space="preserve"> while avoiding </w:t>
      </w:r>
      <w:r w:rsidR="00A7649F" w:rsidRPr="00F5043C">
        <w:rPr>
          <w:color w:val="000000" w:themeColor="text1"/>
          <w:highlight w:val="yellow"/>
        </w:rPr>
        <w:t>bead carryover. Use the P10 pipette to get the last sample droplets.</w:t>
      </w:r>
    </w:p>
    <w:p w14:paraId="003CD8A6" w14:textId="77777777" w:rsidR="000D0039" w:rsidRPr="00F5043C" w:rsidRDefault="000D0039" w:rsidP="00131B72">
      <w:pPr>
        <w:pStyle w:val="ListParagraph"/>
        <w:ind w:left="0"/>
        <w:jc w:val="left"/>
        <w:rPr>
          <w:rFonts w:cstheme="minorHAnsi"/>
          <w:color w:val="000000" w:themeColor="text1"/>
        </w:rPr>
      </w:pPr>
    </w:p>
    <w:p w14:paraId="00086F69" w14:textId="59188794" w:rsidR="00B331FA" w:rsidRPr="00F5043C" w:rsidRDefault="00A7108B" w:rsidP="00131B72">
      <w:pPr>
        <w:pStyle w:val="ListParagraph"/>
        <w:numPr>
          <w:ilvl w:val="0"/>
          <w:numId w:val="8"/>
        </w:numPr>
        <w:jc w:val="left"/>
        <w:rPr>
          <w:rFonts w:cstheme="minorHAnsi"/>
          <w:b/>
          <w:color w:val="000000" w:themeColor="text1"/>
        </w:rPr>
      </w:pPr>
      <w:r w:rsidRPr="00F5043C">
        <w:rPr>
          <w:rFonts w:cstheme="minorHAnsi"/>
          <w:b/>
          <w:color w:val="000000" w:themeColor="text1"/>
        </w:rPr>
        <w:t>Oxidation</w:t>
      </w:r>
    </w:p>
    <w:p w14:paraId="1D162CFB" w14:textId="77777777" w:rsidR="00F5043C" w:rsidRPr="00F5043C" w:rsidRDefault="00F5043C" w:rsidP="00131B72">
      <w:pPr>
        <w:pStyle w:val="ListParagraph"/>
        <w:ind w:left="0"/>
        <w:jc w:val="left"/>
        <w:rPr>
          <w:rFonts w:cstheme="minorHAnsi"/>
          <w:b/>
          <w:color w:val="000000" w:themeColor="text1"/>
        </w:rPr>
      </w:pPr>
    </w:p>
    <w:p w14:paraId="5EA6CEE8" w14:textId="3C2683EB" w:rsidR="00A601BE" w:rsidRPr="00F5043C" w:rsidRDefault="00A601BE" w:rsidP="00131B72">
      <w:pPr>
        <w:pStyle w:val="ListParagraph"/>
        <w:numPr>
          <w:ilvl w:val="1"/>
          <w:numId w:val="8"/>
        </w:numPr>
        <w:jc w:val="left"/>
        <w:rPr>
          <w:rFonts w:cstheme="minorHAnsi"/>
          <w:b/>
          <w:color w:val="000000" w:themeColor="text1"/>
        </w:rPr>
      </w:pPr>
      <w:r w:rsidRPr="00F5043C">
        <w:rPr>
          <w:rFonts w:cstheme="minorHAnsi"/>
          <w:color w:val="000000" w:themeColor="text1"/>
        </w:rPr>
        <w:t>Add 2</w:t>
      </w:r>
      <w:r w:rsidRPr="00F5043C">
        <w:rPr>
          <w:rFonts w:cstheme="minorHAnsi"/>
          <w:b/>
          <w:color w:val="000000" w:themeColor="text1"/>
        </w:rPr>
        <w:t xml:space="preserve"> </w:t>
      </w:r>
      <w:r w:rsidRPr="00F5043C">
        <w:rPr>
          <w:color w:val="000000" w:themeColor="text1"/>
        </w:rPr>
        <w:t>µ</w:t>
      </w:r>
      <w:r w:rsidR="007E1A04" w:rsidRPr="00F5043C">
        <w:rPr>
          <w:color w:val="000000" w:themeColor="text1"/>
        </w:rPr>
        <w:t>L</w:t>
      </w:r>
      <w:r w:rsidRPr="00F5043C">
        <w:rPr>
          <w:color w:val="000000" w:themeColor="text1"/>
        </w:rPr>
        <w:t xml:space="preserve"> of 1 M </w:t>
      </w:r>
      <w:proofErr w:type="spellStart"/>
      <w:r w:rsidRPr="00F5043C">
        <w:rPr>
          <w:color w:val="000000" w:themeColor="text1"/>
        </w:rPr>
        <w:t>NaOAc</w:t>
      </w:r>
      <w:proofErr w:type="spellEnd"/>
      <w:r w:rsidRPr="00F5043C">
        <w:rPr>
          <w:color w:val="000000" w:themeColor="text1"/>
        </w:rPr>
        <w:t xml:space="preserve"> (pH 4.5) into the purified RT reaction. Mix by pipetting, add 2 µ</w:t>
      </w:r>
      <w:r w:rsidR="007E1A04" w:rsidRPr="00F5043C">
        <w:rPr>
          <w:color w:val="000000" w:themeColor="text1"/>
        </w:rPr>
        <w:t>L</w:t>
      </w:r>
      <w:r w:rsidRPr="00F5043C">
        <w:rPr>
          <w:color w:val="000000" w:themeColor="text1"/>
        </w:rPr>
        <w:t xml:space="preserve"> of 250 mM NaIO</w:t>
      </w:r>
      <w:r w:rsidRPr="00F5043C">
        <w:rPr>
          <w:color w:val="000000" w:themeColor="text1"/>
          <w:vertAlign w:val="subscript"/>
        </w:rPr>
        <w:t>4</w:t>
      </w:r>
      <w:r w:rsidRPr="00F5043C">
        <w:rPr>
          <w:color w:val="000000" w:themeColor="text1"/>
        </w:rPr>
        <w:t xml:space="preserve"> and mix again.</w:t>
      </w:r>
    </w:p>
    <w:p w14:paraId="3EC44191" w14:textId="77777777" w:rsidR="00FC3B04" w:rsidRPr="00F5043C" w:rsidRDefault="00FC3B04" w:rsidP="00131B72">
      <w:pPr>
        <w:pStyle w:val="ListParagraph"/>
        <w:ind w:left="0"/>
        <w:jc w:val="left"/>
        <w:rPr>
          <w:rFonts w:cstheme="minorHAnsi"/>
          <w:b/>
          <w:color w:val="000000" w:themeColor="text1"/>
        </w:rPr>
      </w:pPr>
    </w:p>
    <w:p w14:paraId="405C8A3A" w14:textId="6EE44A04" w:rsidR="00A601BE" w:rsidRPr="00F5043C" w:rsidRDefault="00A601BE" w:rsidP="00131B72">
      <w:pPr>
        <w:pStyle w:val="ListParagraph"/>
        <w:numPr>
          <w:ilvl w:val="1"/>
          <w:numId w:val="8"/>
        </w:numPr>
        <w:jc w:val="left"/>
        <w:rPr>
          <w:rFonts w:cstheme="minorHAnsi"/>
          <w:b/>
          <w:color w:val="000000" w:themeColor="text1"/>
        </w:rPr>
      </w:pPr>
      <w:r w:rsidRPr="00F5043C">
        <w:rPr>
          <w:color w:val="000000" w:themeColor="text1"/>
        </w:rPr>
        <w:t>Incubate on ice for 45 min. Cover the plate with aluminum</w:t>
      </w:r>
      <w:r w:rsidR="006C6B51" w:rsidRPr="00F5043C">
        <w:rPr>
          <w:color w:val="000000" w:themeColor="text1"/>
        </w:rPr>
        <w:t xml:space="preserve"> </w:t>
      </w:r>
      <w:r w:rsidRPr="00F5043C">
        <w:rPr>
          <w:color w:val="000000" w:themeColor="text1"/>
        </w:rPr>
        <w:t>foil to avoid light.</w:t>
      </w:r>
    </w:p>
    <w:p w14:paraId="4104C5EC" w14:textId="77777777" w:rsidR="00FC3B04" w:rsidRPr="00F5043C" w:rsidRDefault="00FC3B04" w:rsidP="00131B72">
      <w:pPr>
        <w:pStyle w:val="ListParagraph"/>
        <w:ind w:left="0"/>
        <w:jc w:val="left"/>
        <w:rPr>
          <w:rFonts w:cstheme="minorHAnsi"/>
          <w:b/>
          <w:color w:val="000000" w:themeColor="text1"/>
        </w:rPr>
      </w:pPr>
    </w:p>
    <w:p w14:paraId="392FA26C" w14:textId="06049A46" w:rsidR="00A601BE" w:rsidRPr="00F5043C" w:rsidRDefault="00A601BE" w:rsidP="00131B72">
      <w:pPr>
        <w:pStyle w:val="ListParagraph"/>
        <w:numPr>
          <w:ilvl w:val="1"/>
          <w:numId w:val="8"/>
        </w:numPr>
        <w:jc w:val="left"/>
        <w:rPr>
          <w:rFonts w:cstheme="minorHAnsi"/>
          <w:b/>
          <w:color w:val="000000" w:themeColor="text1"/>
        </w:rPr>
      </w:pPr>
      <w:r w:rsidRPr="00F5043C">
        <w:rPr>
          <w:color w:val="000000" w:themeColor="text1"/>
        </w:rPr>
        <w:t>Add 16 µ</w:t>
      </w:r>
      <w:r w:rsidR="007E1A04" w:rsidRPr="00F5043C">
        <w:rPr>
          <w:color w:val="000000" w:themeColor="text1"/>
        </w:rPr>
        <w:t>L</w:t>
      </w:r>
      <w:r w:rsidRPr="00F5043C">
        <w:rPr>
          <w:color w:val="000000" w:themeColor="text1"/>
        </w:rPr>
        <w:t xml:space="preserve"> of Tris-HCl (pH 8.5) into the oxidation mix to neutralize the </w:t>
      </w:r>
      <w:proofErr w:type="spellStart"/>
      <w:r w:rsidRPr="00F5043C">
        <w:rPr>
          <w:color w:val="000000" w:themeColor="text1"/>
        </w:rPr>
        <w:t>pH.</w:t>
      </w:r>
      <w:proofErr w:type="spellEnd"/>
    </w:p>
    <w:p w14:paraId="6A121CE4" w14:textId="77777777" w:rsidR="00FC3B04" w:rsidRPr="00F5043C" w:rsidRDefault="00FC3B04" w:rsidP="00131B72">
      <w:pPr>
        <w:pStyle w:val="ListParagraph"/>
        <w:ind w:left="0"/>
        <w:jc w:val="left"/>
        <w:rPr>
          <w:rFonts w:cstheme="minorHAnsi"/>
          <w:b/>
          <w:color w:val="000000" w:themeColor="text1"/>
        </w:rPr>
      </w:pPr>
    </w:p>
    <w:p w14:paraId="7376CA6B" w14:textId="6BDEDE5C" w:rsidR="00A601BE" w:rsidRPr="00F5043C" w:rsidRDefault="00A601BE" w:rsidP="00131B72">
      <w:pPr>
        <w:pStyle w:val="ListParagraph"/>
        <w:numPr>
          <w:ilvl w:val="1"/>
          <w:numId w:val="8"/>
        </w:numPr>
        <w:jc w:val="left"/>
        <w:rPr>
          <w:rFonts w:cstheme="minorHAnsi"/>
          <w:b/>
          <w:color w:val="000000" w:themeColor="text1"/>
        </w:rPr>
      </w:pPr>
      <w:r w:rsidRPr="00F5043C">
        <w:rPr>
          <w:color w:val="000000" w:themeColor="text1"/>
        </w:rPr>
        <w:t xml:space="preserve">Purify oxidized </w:t>
      </w:r>
      <w:proofErr w:type="spellStart"/>
      <w:proofErr w:type="gramStart"/>
      <w:r w:rsidRPr="00F5043C">
        <w:rPr>
          <w:color w:val="000000" w:themeColor="text1"/>
        </w:rPr>
        <w:t>cDNA:RNA</w:t>
      </w:r>
      <w:proofErr w:type="spellEnd"/>
      <w:proofErr w:type="gramEnd"/>
      <w:r w:rsidRPr="00F5043C">
        <w:rPr>
          <w:color w:val="000000" w:themeColor="text1"/>
        </w:rPr>
        <w:t xml:space="preserve"> hybrids using </w:t>
      </w:r>
      <w:r w:rsidR="00B64D76" w:rsidRPr="00F5043C">
        <w:rPr>
          <w:color w:val="000000" w:themeColor="text1"/>
        </w:rPr>
        <w:t>SPRI magnetic beads</w:t>
      </w:r>
      <w:r w:rsidRPr="00F5043C">
        <w:rPr>
          <w:color w:val="000000" w:themeColor="text1"/>
        </w:rPr>
        <w:t>. Add 108 µ</w:t>
      </w:r>
      <w:r w:rsidR="007E1A04" w:rsidRPr="00F5043C">
        <w:rPr>
          <w:color w:val="000000" w:themeColor="text1"/>
        </w:rPr>
        <w:t>L</w:t>
      </w:r>
      <w:r w:rsidRPr="00F5043C">
        <w:rPr>
          <w:color w:val="000000" w:themeColor="text1"/>
        </w:rPr>
        <w:t xml:space="preserve"> of </w:t>
      </w:r>
      <w:r w:rsidR="00B64D76" w:rsidRPr="00F5043C">
        <w:rPr>
          <w:color w:val="000000" w:themeColor="text1"/>
        </w:rPr>
        <w:t>SPRI beads</w:t>
      </w:r>
      <w:r w:rsidRPr="00F5043C">
        <w:rPr>
          <w:color w:val="000000" w:themeColor="text1"/>
        </w:rPr>
        <w:t xml:space="preserve"> to 60 µ</w:t>
      </w:r>
      <w:r w:rsidR="007E1A04" w:rsidRPr="00F5043C">
        <w:rPr>
          <w:color w:val="000000" w:themeColor="text1"/>
        </w:rPr>
        <w:t>L</w:t>
      </w:r>
      <w:r w:rsidRPr="00F5043C">
        <w:rPr>
          <w:color w:val="000000" w:themeColor="text1"/>
        </w:rPr>
        <w:t xml:space="preserve"> of the oxidation mix (1.8</w:t>
      </w:r>
      <w:r w:rsidR="00131B72">
        <w:rPr>
          <w:color w:val="000000" w:themeColor="text1"/>
        </w:rPr>
        <w:t>:1</w:t>
      </w:r>
      <w:r w:rsidRPr="00F5043C">
        <w:rPr>
          <w:color w:val="000000" w:themeColor="text1"/>
        </w:rPr>
        <w:t xml:space="preserve"> </w:t>
      </w:r>
      <w:proofErr w:type="gramStart"/>
      <w:r w:rsidRPr="00F5043C">
        <w:rPr>
          <w:color w:val="000000" w:themeColor="text1"/>
        </w:rPr>
        <w:t>beads</w:t>
      </w:r>
      <w:proofErr w:type="gramEnd"/>
      <w:r w:rsidRPr="00F5043C">
        <w:rPr>
          <w:color w:val="000000" w:themeColor="text1"/>
        </w:rPr>
        <w:t xml:space="preserve"> </w:t>
      </w:r>
      <w:r w:rsidR="00AB62C2" w:rsidRPr="00F5043C">
        <w:rPr>
          <w:color w:val="000000" w:themeColor="text1"/>
        </w:rPr>
        <w:t xml:space="preserve">to sample </w:t>
      </w:r>
      <w:r w:rsidRPr="00F5043C">
        <w:rPr>
          <w:color w:val="000000" w:themeColor="text1"/>
        </w:rPr>
        <w:t xml:space="preserve">ratio). Repeat the purification as described in steps </w:t>
      </w:r>
      <w:r w:rsidR="0015614B" w:rsidRPr="00F5043C">
        <w:rPr>
          <w:color w:val="000000" w:themeColor="text1"/>
        </w:rPr>
        <w:t>2</w:t>
      </w:r>
      <w:r w:rsidRPr="00F5043C">
        <w:rPr>
          <w:color w:val="000000" w:themeColor="text1"/>
        </w:rPr>
        <w:t>.6.1</w:t>
      </w:r>
      <w:r w:rsidR="000934A8">
        <w:rPr>
          <w:color w:val="000000" w:themeColor="text1"/>
        </w:rPr>
        <w:t>–</w:t>
      </w:r>
      <w:r w:rsidR="0015614B" w:rsidRPr="00F5043C">
        <w:rPr>
          <w:color w:val="000000" w:themeColor="text1"/>
        </w:rPr>
        <w:t>2</w:t>
      </w:r>
      <w:r w:rsidRPr="00F5043C">
        <w:rPr>
          <w:color w:val="000000" w:themeColor="text1"/>
        </w:rPr>
        <w:t>.6.6.</w:t>
      </w:r>
      <w:r w:rsidR="003A4A78" w:rsidRPr="00F5043C">
        <w:rPr>
          <w:color w:val="000000" w:themeColor="text1"/>
        </w:rPr>
        <w:t xml:space="preserve"> </w:t>
      </w:r>
      <w:r w:rsidR="00AB62C2" w:rsidRPr="00F5043C">
        <w:rPr>
          <w:color w:val="000000" w:themeColor="text1"/>
        </w:rPr>
        <w:t>E</w:t>
      </w:r>
      <w:r w:rsidR="003A4A78" w:rsidRPr="00F5043C">
        <w:rPr>
          <w:color w:val="000000" w:themeColor="text1"/>
        </w:rPr>
        <w:t>lute using 42 µ</w:t>
      </w:r>
      <w:r w:rsidR="007E1A04" w:rsidRPr="00F5043C">
        <w:rPr>
          <w:color w:val="000000" w:themeColor="text1"/>
        </w:rPr>
        <w:t>L</w:t>
      </w:r>
      <w:r w:rsidR="003A4A78" w:rsidRPr="00F5043C">
        <w:rPr>
          <w:color w:val="000000" w:themeColor="text1"/>
        </w:rPr>
        <w:t xml:space="preserve"> </w:t>
      </w:r>
      <w:r w:rsidR="000934A8">
        <w:rPr>
          <w:color w:val="000000" w:themeColor="text1"/>
        </w:rPr>
        <w:t xml:space="preserve">of </w:t>
      </w:r>
      <w:r w:rsidR="003A4A78" w:rsidRPr="00F5043C">
        <w:rPr>
          <w:color w:val="000000" w:themeColor="text1"/>
        </w:rPr>
        <w:t>water</w:t>
      </w:r>
      <w:r w:rsidR="00296FFD" w:rsidRPr="00F5043C">
        <w:rPr>
          <w:color w:val="000000" w:themeColor="text1"/>
        </w:rPr>
        <w:t xml:space="preserve"> preheated </w:t>
      </w:r>
      <w:r w:rsidR="000934A8">
        <w:rPr>
          <w:color w:val="000000" w:themeColor="text1"/>
        </w:rPr>
        <w:t>to</w:t>
      </w:r>
      <w:r w:rsidR="00296FFD" w:rsidRPr="00F5043C">
        <w:rPr>
          <w:color w:val="000000" w:themeColor="text1"/>
        </w:rPr>
        <w:t xml:space="preserve"> 37 °C</w:t>
      </w:r>
      <w:r w:rsidR="003A4A78" w:rsidRPr="00F5043C">
        <w:rPr>
          <w:color w:val="000000" w:themeColor="text1"/>
        </w:rPr>
        <w:t>.</w:t>
      </w:r>
    </w:p>
    <w:p w14:paraId="6BDAB195" w14:textId="77777777" w:rsidR="00FC3B04" w:rsidRPr="00F5043C" w:rsidRDefault="00FC3B04" w:rsidP="00131B72">
      <w:pPr>
        <w:pStyle w:val="ListParagraph"/>
        <w:ind w:left="0"/>
        <w:jc w:val="left"/>
        <w:rPr>
          <w:rFonts w:cstheme="minorHAnsi"/>
          <w:b/>
          <w:color w:val="000000" w:themeColor="text1"/>
        </w:rPr>
      </w:pPr>
    </w:p>
    <w:p w14:paraId="10D8AD92" w14:textId="7102E296" w:rsidR="00A874D5" w:rsidRPr="00F5043C" w:rsidRDefault="00347DAE" w:rsidP="00131B72">
      <w:pPr>
        <w:pStyle w:val="ListParagraph"/>
        <w:ind w:left="0"/>
        <w:jc w:val="left"/>
        <w:rPr>
          <w:color w:val="000000" w:themeColor="text1"/>
        </w:rPr>
      </w:pPr>
      <w:r>
        <w:rPr>
          <w:color w:val="000000" w:themeColor="text1"/>
        </w:rPr>
        <w:t>NOTE:</w:t>
      </w:r>
      <w:r w:rsidR="00A874D5" w:rsidRPr="00F5043C">
        <w:rPr>
          <w:color w:val="000000" w:themeColor="text1"/>
        </w:rPr>
        <w:t xml:space="preserve"> </w:t>
      </w:r>
      <w:r w:rsidR="005B1042" w:rsidRPr="00F5043C">
        <w:rPr>
          <w:color w:val="000000" w:themeColor="text1"/>
        </w:rPr>
        <w:t xml:space="preserve">Freshly </w:t>
      </w:r>
      <w:r w:rsidR="00A874D5" w:rsidRPr="00F5043C">
        <w:rPr>
          <w:color w:val="000000" w:themeColor="text1"/>
        </w:rPr>
        <w:t>prepare 250 mM NaIO</w:t>
      </w:r>
      <w:r w:rsidR="00A874D5" w:rsidRPr="00F5043C">
        <w:rPr>
          <w:color w:val="000000" w:themeColor="text1"/>
          <w:vertAlign w:val="subscript"/>
        </w:rPr>
        <w:t xml:space="preserve">4 </w:t>
      </w:r>
      <w:r w:rsidR="00A874D5" w:rsidRPr="00F5043C">
        <w:rPr>
          <w:color w:val="000000" w:themeColor="text1"/>
        </w:rPr>
        <w:t xml:space="preserve">by </w:t>
      </w:r>
      <w:r w:rsidR="0084112A" w:rsidRPr="00F5043C">
        <w:rPr>
          <w:color w:val="000000" w:themeColor="text1"/>
        </w:rPr>
        <w:t>adding</w:t>
      </w:r>
      <w:r w:rsidR="00A874D5" w:rsidRPr="00F5043C">
        <w:rPr>
          <w:color w:val="000000" w:themeColor="text1"/>
        </w:rPr>
        <w:t xml:space="preserve"> 18.7 µ</w:t>
      </w:r>
      <w:r w:rsidR="007E1A04" w:rsidRPr="00F5043C">
        <w:rPr>
          <w:color w:val="000000" w:themeColor="text1"/>
        </w:rPr>
        <w:t xml:space="preserve">L </w:t>
      </w:r>
      <w:r w:rsidR="00A874D5" w:rsidRPr="00F5043C">
        <w:rPr>
          <w:color w:val="000000" w:themeColor="text1"/>
        </w:rPr>
        <w:t>of water per 1 mg of NaIO</w:t>
      </w:r>
      <w:r w:rsidR="00A874D5" w:rsidRPr="00F5043C">
        <w:rPr>
          <w:color w:val="000000" w:themeColor="text1"/>
          <w:vertAlign w:val="subscript"/>
        </w:rPr>
        <w:t>4</w:t>
      </w:r>
      <w:r w:rsidR="00A874D5" w:rsidRPr="00F5043C">
        <w:rPr>
          <w:color w:val="000000" w:themeColor="text1"/>
        </w:rPr>
        <w:t>.</w:t>
      </w:r>
      <w:r w:rsidR="00A8078A" w:rsidRPr="00F5043C">
        <w:rPr>
          <w:color w:val="000000" w:themeColor="text1"/>
        </w:rPr>
        <w:t xml:space="preserve"> NaIO</w:t>
      </w:r>
      <w:r w:rsidR="00A8078A" w:rsidRPr="00F5043C">
        <w:rPr>
          <w:color w:val="000000" w:themeColor="text1"/>
          <w:vertAlign w:val="subscript"/>
        </w:rPr>
        <w:t>4</w:t>
      </w:r>
      <w:r w:rsidR="00A8078A" w:rsidRPr="00F5043C">
        <w:rPr>
          <w:color w:val="000000" w:themeColor="text1"/>
        </w:rPr>
        <w:t xml:space="preserve"> is light</w:t>
      </w:r>
      <w:r w:rsidR="000934A8">
        <w:rPr>
          <w:color w:val="000000" w:themeColor="text1"/>
        </w:rPr>
        <w:t>-</w:t>
      </w:r>
      <w:r w:rsidR="00A8078A" w:rsidRPr="00F5043C">
        <w:rPr>
          <w:color w:val="000000" w:themeColor="text1"/>
        </w:rPr>
        <w:t>sensitive</w:t>
      </w:r>
      <w:r w:rsidR="000934A8">
        <w:rPr>
          <w:color w:val="000000" w:themeColor="text1"/>
        </w:rPr>
        <w:t>;</w:t>
      </w:r>
      <w:r w:rsidR="00A8078A" w:rsidRPr="00F5043C">
        <w:rPr>
          <w:color w:val="000000" w:themeColor="text1"/>
        </w:rPr>
        <w:t xml:space="preserve"> therefore</w:t>
      </w:r>
      <w:r w:rsidR="000934A8">
        <w:rPr>
          <w:color w:val="000000" w:themeColor="text1"/>
        </w:rPr>
        <w:t>,</w:t>
      </w:r>
      <w:r w:rsidR="00A8078A" w:rsidRPr="00F5043C">
        <w:rPr>
          <w:color w:val="000000" w:themeColor="text1"/>
        </w:rPr>
        <w:t xml:space="preserve"> keep the solution in </w:t>
      </w:r>
      <w:r w:rsidR="00CB6B65" w:rsidRPr="00F5043C">
        <w:rPr>
          <w:color w:val="000000" w:themeColor="text1"/>
        </w:rPr>
        <w:t>a tube covered with aluminum</w:t>
      </w:r>
      <w:r w:rsidR="006C6B51" w:rsidRPr="00F5043C">
        <w:rPr>
          <w:color w:val="000000" w:themeColor="text1"/>
        </w:rPr>
        <w:t xml:space="preserve"> </w:t>
      </w:r>
      <w:r w:rsidR="00CB6B65" w:rsidRPr="00F5043C">
        <w:rPr>
          <w:color w:val="000000" w:themeColor="text1"/>
        </w:rPr>
        <w:t>foil or</w:t>
      </w:r>
      <w:r w:rsidR="00A62F8A" w:rsidRPr="00F5043C">
        <w:rPr>
          <w:color w:val="000000" w:themeColor="text1"/>
        </w:rPr>
        <w:t xml:space="preserve"> in</w:t>
      </w:r>
      <w:r w:rsidR="00CB6B65" w:rsidRPr="00F5043C">
        <w:rPr>
          <w:color w:val="000000" w:themeColor="text1"/>
        </w:rPr>
        <w:t xml:space="preserve"> a light-resistant tube.</w:t>
      </w:r>
    </w:p>
    <w:p w14:paraId="34E770B6" w14:textId="77777777" w:rsidR="00FC3B04" w:rsidRPr="00F5043C" w:rsidRDefault="00FC3B04" w:rsidP="00131B72">
      <w:pPr>
        <w:pStyle w:val="ListParagraph"/>
        <w:ind w:left="0"/>
        <w:jc w:val="left"/>
        <w:rPr>
          <w:rFonts w:cstheme="minorHAnsi"/>
          <w:b/>
          <w:color w:val="000000" w:themeColor="text1"/>
        </w:rPr>
      </w:pPr>
    </w:p>
    <w:p w14:paraId="2F406C20" w14:textId="76C86874" w:rsidR="00A601BE" w:rsidRPr="00F5043C" w:rsidRDefault="00A601BE" w:rsidP="00131B72">
      <w:pPr>
        <w:pStyle w:val="ListParagraph"/>
        <w:numPr>
          <w:ilvl w:val="0"/>
          <w:numId w:val="8"/>
        </w:numPr>
        <w:jc w:val="left"/>
        <w:rPr>
          <w:rFonts w:cstheme="minorHAnsi"/>
          <w:b/>
          <w:color w:val="000000" w:themeColor="text1"/>
        </w:rPr>
      </w:pPr>
      <w:proofErr w:type="spellStart"/>
      <w:r w:rsidRPr="00F5043C">
        <w:rPr>
          <w:b/>
          <w:color w:val="000000" w:themeColor="text1"/>
        </w:rPr>
        <w:t>Biotinylation</w:t>
      </w:r>
      <w:proofErr w:type="spellEnd"/>
      <w:r w:rsidRPr="00F5043C">
        <w:rPr>
          <w:b/>
          <w:color w:val="000000" w:themeColor="text1"/>
        </w:rPr>
        <w:t xml:space="preserve"> </w:t>
      </w:r>
    </w:p>
    <w:p w14:paraId="015C3117" w14:textId="77777777" w:rsidR="00F5043C" w:rsidRPr="00F5043C" w:rsidRDefault="00F5043C" w:rsidP="00131B72">
      <w:pPr>
        <w:pStyle w:val="ListParagraph"/>
        <w:ind w:left="0"/>
        <w:jc w:val="left"/>
        <w:rPr>
          <w:rFonts w:cstheme="minorHAnsi"/>
          <w:b/>
          <w:color w:val="000000" w:themeColor="text1"/>
        </w:rPr>
      </w:pPr>
    </w:p>
    <w:p w14:paraId="5580C7D6" w14:textId="43109655" w:rsidR="003A4A78" w:rsidRPr="00F5043C" w:rsidRDefault="003A4A78" w:rsidP="00131B72">
      <w:pPr>
        <w:pStyle w:val="ListParagraph"/>
        <w:numPr>
          <w:ilvl w:val="1"/>
          <w:numId w:val="8"/>
        </w:numPr>
        <w:jc w:val="left"/>
        <w:rPr>
          <w:rFonts w:cstheme="minorHAnsi"/>
          <w:b/>
          <w:color w:val="000000" w:themeColor="text1"/>
        </w:rPr>
      </w:pPr>
      <w:r w:rsidRPr="00F5043C">
        <w:rPr>
          <w:rFonts w:cstheme="minorHAnsi"/>
          <w:color w:val="000000" w:themeColor="text1"/>
        </w:rPr>
        <w:t xml:space="preserve">Add 4 </w:t>
      </w:r>
      <w:r w:rsidRPr="00F5043C">
        <w:rPr>
          <w:color w:val="000000" w:themeColor="text1"/>
        </w:rPr>
        <w:t>µ</w:t>
      </w:r>
      <w:r w:rsidR="007E1A04" w:rsidRPr="00F5043C">
        <w:rPr>
          <w:color w:val="000000" w:themeColor="text1"/>
        </w:rPr>
        <w:t>L</w:t>
      </w:r>
      <w:r w:rsidRPr="00F5043C">
        <w:rPr>
          <w:color w:val="000000" w:themeColor="text1"/>
        </w:rPr>
        <w:t xml:space="preserve"> of 1 M </w:t>
      </w:r>
      <w:proofErr w:type="spellStart"/>
      <w:r w:rsidRPr="00F5043C">
        <w:rPr>
          <w:color w:val="000000" w:themeColor="text1"/>
        </w:rPr>
        <w:t>NaOAc</w:t>
      </w:r>
      <w:proofErr w:type="spellEnd"/>
      <w:r w:rsidRPr="00F5043C">
        <w:rPr>
          <w:color w:val="000000" w:themeColor="text1"/>
        </w:rPr>
        <w:t xml:space="preserve"> (pH 6.0) into the tube contain</w:t>
      </w:r>
      <w:r w:rsidR="00517970" w:rsidRPr="00F5043C">
        <w:rPr>
          <w:color w:val="000000" w:themeColor="text1"/>
        </w:rPr>
        <w:t>ing</w:t>
      </w:r>
      <w:r w:rsidRPr="00F5043C">
        <w:rPr>
          <w:color w:val="000000" w:themeColor="text1"/>
        </w:rPr>
        <w:t xml:space="preserve"> the purified oxidized sample and mix by pipetting. </w:t>
      </w:r>
    </w:p>
    <w:p w14:paraId="63220E8E" w14:textId="77777777" w:rsidR="00FC3B04" w:rsidRPr="00F5043C" w:rsidRDefault="00FC3B04" w:rsidP="00131B72">
      <w:pPr>
        <w:pStyle w:val="ListParagraph"/>
        <w:ind w:left="0"/>
        <w:jc w:val="left"/>
        <w:rPr>
          <w:rFonts w:cstheme="minorHAnsi"/>
          <w:b/>
          <w:color w:val="000000" w:themeColor="text1"/>
        </w:rPr>
      </w:pPr>
    </w:p>
    <w:p w14:paraId="487F5022" w14:textId="3D89982C" w:rsidR="00A601BE" w:rsidRPr="00F5043C" w:rsidRDefault="003A4A78" w:rsidP="00131B72">
      <w:pPr>
        <w:pStyle w:val="ListParagraph"/>
        <w:numPr>
          <w:ilvl w:val="1"/>
          <w:numId w:val="8"/>
        </w:numPr>
        <w:jc w:val="left"/>
        <w:rPr>
          <w:rFonts w:cstheme="minorHAnsi"/>
          <w:b/>
          <w:color w:val="000000" w:themeColor="text1"/>
        </w:rPr>
      </w:pPr>
      <w:r w:rsidRPr="00F5043C">
        <w:rPr>
          <w:color w:val="000000" w:themeColor="text1"/>
        </w:rPr>
        <w:t>Add 4 µ</w:t>
      </w:r>
      <w:r w:rsidR="007E1A04" w:rsidRPr="00F5043C">
        <w:rPr>
          <w:color w:val="000000" w:themeColor="text1"/>
        </w:rPr>
        <w:t>L</w:t>
      </w:r>
      <w:r w:rsidRPr="00F5043C">
        <w:rPr>
          <w:color w:val="000000" w:themeColor="text1"/>
        </w:rPr>
        <w:t xml:space="preserve"> of 10 mM biotin solution, mix by pipetting and incubate for 2 h at 23 °C in a </w:t>
      </w:r>
      <w:r w:rsidRPr="00F5043C">
        <w:rPr>
          <w:color w:val="000000" w:themeColor="text1"/>
        </w:rPr>
        <w:lastRenderedPageBreak/>
        <w:t>thermal cycler to avoid light.</w:t>
      </w:r>
    </w:p>
    <w:p w14:paraId="7758F5C7" w14:textId="77777777" w:rsidR="00FC3B04" w:rsidRPr="00F5043C" w:rsidRDefault="00FC3B04" w:rsidP="00131B72">
      <w:pPr>
        <w:pStyle w:val="ListParagraph"/>
        <w:ind w:left="0"/>
        <w:jc w:val="left"/>
        <w:rPr>
          <w:rFonts w:cstheme="minorHAnsi"/>
          <w:b/>
          <w:color w:val="000000" w:themeColor="text1"/>
        </w:rPr>
      </w:pPr>
    </w:p>
    <w:p w14:paraId="6345CED7" w14:textId="16BB8856" w:rsidR="00FC3B04" w:rsidRPr="00F5043C" w:rsidRDefault="00347DAE" w:rsidP="00131B72">
      <w:pPr>
        <w:pStyle w:val="ListParagraph"/>
        <w:ind w:left="0"/>
        <w:jc w:val="left"/>
        <w:rPr>
          <w:color w:val="000000" w:themeColor="text1"/>
        </w:rPr>
      </w:pPr>
      <w:r>
        <w:rPr>
          <w:color w:val="000000" w:themeColor="text1"/>
        </w:rPr>
        <w:t>NOTE:</w:t>
      </w:r>
      <w:r w:rsidR="00011C45" w:rsidRPr="00F5043C">
        <w:rPr>
          <w:color w:val="000000" w:themeColor="text1"/>
        </w:rPr>
        <w:t xml:space="preserve"> Prepare the biotin solution by mixing 50 mg of biotin with 13.5 m</w:t>
      </w:r>
      <w:r w:rsidR="007E1A04" w:rsidRPr="00F5043C">
        <w:rPr>
          <w:color w:val="000000" w:themeColor="text1"/>
        </w:rPr>
        <w:t>L</w:t>
      </w:r>
      <w:r w:rsidR="00011C45" w:rsidRPr="00F5043C">
        <w:rPr>
          <w:color w:val="000000" w:themeColor="text1"/>
        </w:rPr>
        <w:t xml:space="preserve"> of DMSO. Make sing</w:t>
      </w:r>
      <w:r w:rsidR="0084112A" w:rsidRPr="00F5043C">
        <w:rPr>
          <w:color w:val="000000" w:themeColor="text1"/>
        </w:rPr>
        <w:t>l</w:t>
      </w:r>
      <w:r w:rsidR="00011C45" w:rsidRPr="00F5043C">
        <w:rPr>
          <w:color w:val="000000" w:themeColor="text1"/>
        </w:rPr>
        <w:t>e</w:t>
      </w:r>
      <w:r w:rsidR="000934A8">
        <w:rPr>
          <w:color w:val="000000" w:themeColor="text1"/>
        </w:rPr>
        <w:t>-</w:t>
      </w:r>
      <w:r w:rsidR="00011C45" w:rsidRPr="00F5043C">
        <w:rPr>
          <w:color w:val="000000" w:themeColor="text1"/>
        </w:rPr>
        <w:t>use aliquots and freeze at -80 °C.</w:t>
      </w:r>
    </w:p>
    <w:p w14:paraId="0F7F14EF" w14:textId="77777777" w:rsidR="00FC3B04" w:rsidRPr="00F5043C" w:rsidRDefault="00FC3B04" w:rsidP="00131B72">
      <w:pPr>
        <w:pStyle w:val="ListParagraph"/>
        <w:ind w:left="0"/>
        <w:jc w:val="left"/>
        <w:rPr>
          <w:color w:val="000000" w:themeColor="text1"/>
        </w:rPr>
      </w:pPr>
    </w:p>
    <w:p w14:paraId="5731F7B3" w14:textId="0AD3AAFB" w:rsidR="003A4A78" w:rsidRPr="00F5043C" w:rsidRDefault="003A4A78" w:rsidP="00131B72">
      <w:pPr>
        <w:pStyle w:val="ListParagraph"/>
        <w:numPr>
          <w:ilvl w:val="1"/>
          <w:numId w:val="8"/>
        </w:numPr>
        <w:jc w:val="left"/>
        <w:rPr>
          <w:rFonts w:cstheme="minorHAnsi"/>
          <w:b/>
          <w:color w:val="000000" w:themeColor="text1"/>
        </w:rPr>
      </w:pPr>
      <w:r w:rsidRPr="00F5043C">
        <w:rPr>
          <w:color w:val="000000" w:themeColor="text1"/>
        </w:rPr>
        <w:t xml:space="preserve">Purify </w:t>
      </w:r>
      <w:r w:rsidR="00296FFD" w:rsidRPr="00F5043C">
        <w:rPr>
          <w:color w:val="000000" w:themeColor="text1"/>
        </w:rPr>
        <w:t>biotinylated</w:t>
      </w:r>
      <w:r w:rsidRPr="00F5043C">
        <w:rPr>
          <w:color w:val="000000" w:themeColor="text1"/>
        </w:rPr>
        <w:t xml:space="preserve"> </w:t>
      </w:r>
      <w:proofErr w:type="spellStart"/>
      <w:proofErr w:type="gramStart"/>
      <w:r w:rsidRPr="00F5043C">
        <w:rPr>
          <w:color w:val="000000" w:themeColor="text1"/>
        </w:rPr>
        <w:t>cDNA:RNA</w:t>
      </w:r>
      <w:proofErr w:type="spellEnd"/>
      <w:proofErr w:type="gramEnd"/>
      <w:r w:rsidRPr="00F5043C">
        <w:rPr>
          <w:color w:val="000000" w:themeColor="text1"/>
        </w:rPr>
        <w:t xml:space="preserve"> hybrids using </w:t>
      </w:r>
      <w:r w:rsidR="00847CC6" w:rsidRPr="00F5043C">
        <w:rPr>
          <w:color w:val="000000" w:themeColor="text1"/>
        </w:rPr>
        <w:t>SPRI magnetic beads</w:t>
      </w:r>
      <w:r w:rsidRPr="00F5043C">
        <w:rPr>
          <w:color w:val="000000" w:themeColor="text1"/>
        </w:rPr>
        <w:t>. Add</w:t>
      </w:r>
      <w:r w:rsidR="00296FFD" w:rsidRPr="00F5043C">
        <w:rPr>
          <w:color w:val="000000" w:themeColor="text1"/>
        </w:rPr>
        <w:t xml:space="preserve"> 12 µ</w:t>
      </w:r>
      <w:r w:rsidR="00867D1B" w:rsidRPr="00F5043C">
        <w:rPr>
          <w:color w:val="000000" w:themeColor="text1"/>
        </w:rPr>
        <w:t>L</w:t>
      </w:r>
      <w:r w:rsidR="00296FFD" w:rsidRPr="00F5043C">
        <w:rPr>
          <w:color w:val="000000" w:themeColor="text1"/>
        </w:rPr>
        <w:t xml:space="preserve"> </w:t>
      </w:r>
      <w:r w:rsidR="004A6D5B" w:rsidRPr="00F5043C">
        <w:rPr>
          <w:color w:val="000000" w:themeColor="text1"/>
        </w:rPr>
        <w:t>of</w:t>
      </w:r>
      <w:r w:rsidR="00296FFD" w:rsidRPr="00F5043C">
        <w:rPr>
          <w:color w:val="000000" w:themeColor="text1"/>
        </w:rPr>
        <w:t xml:space="preserve"> </w:t>
      </w:r>
      <w:r w:rsidR="004A6D5B" w:rsidRPr="00F5043C">
        <w:rPr>
          <w:color w:val="000000" w:themeColor="text1"/>
        </w:rPr>
        <w:t>2-</w:t>
      </w:r>
      <w:r w:rsidR="00296FFD" w:rsidRPr="00F5043C">
        <w:rPr>
          <w:color w:val="000000" w:themeColor="text1"/>
        </w:rPr>
        <w:t xml:space="preserve">propanol and mix by pipetting. </w:t>
      </w:r>
      <w:r w:rsidR="00867D1B" w:rsidRPr="00F5043C">
        <w:rPr>
          <w:color w:val="000000" w:themeColor="text1"/>
        </w:rPr>
        <w:t>A</w:t>
      </w:r>
      <w:r w:rsidR="00296FFD" w:rsidRPr="00F5043C">
        <w:rPr>
          <w:color w:val="000000" w:themeColor="text1"/>
        </w:rPr>
        <w:t xml:space="preserve">dd </w:t>
      </w:r>
      <w:r w:rsidRPr="00F5043C">
        <w:rPr>
          <w:color w:val="000000" w:themeColor="text1"/>
        </w:rPr>
        <w:t>108 µ</w:t>
      </w:r>
      <w:r w:rsidR="00867D1B" w:rsidRPr="00F5043C">
        <w:rPr>
          <w:color w:val="000000" w:themeColor="text1"/>
        </w:rPr>
        <w:t>L</w:t>
      </w:r>
      <w:r w:rsidRPr="00F5043C">
        <w:rPr>
          <w:color w:val="000000" w:themeColor="text1"/>
        </w:rPr>
        <w:t xml:space="preserve"> of </w:t>
      </w:r>
      <w:r w:rsidR="00847CC6" w:rsidRPr="00F5043C">
        <w:rPr>
          <w:color w:val="000000" w:themeColor="text1"/>
        </w:rPr>
        <w:t>SPRI beads</w:t>
      </w:r>
      <w:r w:rsidRPr="00F5043C">
        <w:rPr>
          <w:color w:val="000000" w:themeColor="text1"/>
        </w:rPr>
        <w:t xml:space="preserve"> (1.8</w:t>
      </w:r>
      <w:r w:rsidR="00131B72">
        <w:rPr>
          <w:color w:val="000000" w:themeColor="text1"/>
        </w:rPr>
        <w:t>:1</w:t>
      </w:r>
      <w:r w:rsidRPr="00F5043C">
        <w:rPr>
          <w:color w:val="000000" w:themeColor="text1"/>
        </w:rPr>
        <w:t xml:space="preserve"> </w:t>
      </w:r>
      <w:proofErr w:type="gramStart"/>
      <w:r w:rsidRPr="00F5043C">
        <w:rPr>
          <w:color w:val="000000" w:themeColor="text1"/>
        </w:rPr>
        <w:t>beads</w:t>
      </w:r>
      <w:proofErr w:type="gramEnd"/>
      <w:r w:rsidR="00C03A63" w:rsidRPr="00F5043C">
        <w:rPr>
          <w:color w:val="000000" w:themeColor="text1"/>
        </w:rPr>
        <w:t xml:space="preserve"> to sample</w:t>
      </w:r>
      <w:r w:rsidRPr="00F5043C">
        <w:rPr>
          <w:color w:val="000000" w:themeColor="text1"/>
        </w:rPr>
        <w:t xml:space="preserve"> ratio)</w:t>
      </w:r>
      <w:r w:rsidR="00296FFD" w:rsidRPr="00F5043C">
        <w:rPr>
          <w:color w:val="000000" w:themeColor="text1"/>
        </w:rPr>
        <w:t xml:space="preserve"> and r</w:t>
      </w:r>
      <w:r w:rsidRPr="00F5043C">
        <w:rPr>
          <w:color w:val="000000" w:themeColor="text1"/>
        </w:rPr>
        <w:t xml:space="preserve">epeat the purification as described in steps </w:t>
      </w:r>
      <w:r w:rsidR="00246951" w:rsidRPr="00F5043C">
        <w:rPr>
          <w:color w:val="000000" w:themeColor="text1"/>
        </w:rPr>
        <w:t>2</w:t>
      </w:r>
      <w:r w:rsidRPr="00F5043C">
        <w:rPr>
          <w:color w:val="000000" w:themeColor="text1"/>
        </w:rPr>
        <w:t>.6.1</w:t>
      </w:r>
      <w:r w:rsidR="000934A8">
        <w:rPr>
          <w:color w:val="000000" w:themeColor="text1"/>
        </w:rPr>
        <w:t>–</w:t>
      </w:r>
      <w:r w:rsidR="00246951" w:rsidRPr="00F5043C">
        <w:rPr>
          <w:color w:val="000000" w:themeColor="text1"/>
        </w:rPr>
        <w:t>2</w:t>
      </w:r>
      <w:r w:rsidRPr="00F5043C">
        <w:rPr>
          <w:color w:val="000000" w:themeColor="text1"/>
        </w:rPr>
        <w:t xml:space="preserve">.6.6. </w:t>
      </w:r>
      <w:r w:rsidR="00296FFD" w:rsidRPr="00F5043C">
        <w:rPr>
          <w:color w:val="000000" w:themeColor="text1"/>
        </w:rPr>
        <w:t>E</w:t>
      </w:r>
      <w:r w:rsidRPr="00F5043C">
        <w:rPr>
          <w:color w:val="000000" w:themeColor="text1"/>
        </w:rPr>
        <w:t>lute using 42 µ</w:t>
      </w:r>
      <w:r w:rsidR="00901270" w:rsidRPr="00F5043C">
        <w:rPr>
          <w:color w:val="000000" w:themeColor="text1"/>
        </w:rPr>
        <w:t xml:space="preserve">L </w:t>
      </w:r>
      <w:r w:rsidR="00296FFD" w:rsidRPr="00F5043C">
        <w:rPr>
          <w:color w:val="000000" w:themeColor="text1"/>
        </w:rPr>
        <w:t>of water preheated at 37 °C.</w:t>
      </w:r>
    </w:p>
    <w:p w14:paraId="19481339" w14:textId="77777777" w:rsidR="00FC3B04" w:rsidRPr="00F5043C" w:rsidRDefault="00FC3B04" w:rsidP="00131B72">
      <w:pPr>
        <w:pStyle w:val="ListParagraph"/>
        <w:ind w:left="0"/>
        <w:jc w:val="left"/>
        <w:rPr>
          <w:rFonts w:cstheme="minorHAnsi"/>
          <w:b/>
          <w:color w:val="000000" w:themeColor="text1"/>
        </w:rPr>
      </w:pPr>
    </w:p>
    <w:p w14:paraId="32F87594" w14:textId="166D18BD" w:rsidR="001C59FA" w:rsidRPr="00F5043C" w:rsidRDefault="00347DAE" w:rsidP="00131B72">
      <w:pPr>
        <w:rPr>
          <w:color w:val="000000" w:themeColor="text1"/>
        </w:rPr>
      </w:pPr>
      <w:r>
        <w:rPr>
          <w:color w:val="000000" w:themeColor="text1"/>
        </w:rPr>
        <w:t>NOTE:</w:t>
      </w:r>
      <w:r w:rsidR="001C59FA" w:rsidRPr="00F5043C">
        <w:rPr>
          <w:color w:val="000000" w:themeColor="text1"/>
        </w:rPr>
        <w:t xml:space="preserve"> The protocol can be paused here, and samples frozen at -80 °C.</w:t>
      </w:r>
    </w:p>
    <w:p w14:paraId="351D7829" w14:textId="77777777" w:rsidR="006B362B" w:rsidRPr="00F5043C" w:rsidRDefault="006B362B" w:rsidP="00131B72">
      <w:pPr>
        <w:rPr>
          <w:color w:val="000000" w:themeColor="text1"/>
        </w:rPr>
      </w:pPr>
    </w:p>
    <w:p w14:paraId="00C389A8" w14:textId="56434A8A" w:rsidR="00930B31" w:rsidRPr="00F5043C" w:rsidRDefault="00930B31" w:rsidP="00131B72">
      <w:pPr>
        <w:pStyle w:val="ListParagraph"/>
        <w:numPr>
          <w:ilvl w:val="0"/>
          <w:numId w:val="8"/>
        </w:numPr>
        <w:jc w:val="left"/>
        <w:rPr>
          <w:rFonts w:cstheme="minorHAnsi"/>
          <w:b/>
          <w:color w:val="000000" w:themeColor="text1"/>
        </w:rPr>
      </w:pPr>
      <w:r w:rsidRPr="00F5043C">
        <w:rPr>
          <w:rFonts w:cstheme="minorHAnsi"/>
          <w:b/>
          <w:color w:val="000000" w:themeColor="text1"/>
        </w:rPr>
        <w:t xml:space="preserve">RNase </w:t>
      </w:r>
      <w:r w:rsidR="00223638" w:rsidRPr="00F5043C">
        <w:rPr>
          <w:rFonts w:cstheme="minorHAnsi"/>
          <w:b/>
          <w:color w:val="000000" w:themeColor="text1"/>
        </w:rPr>
        <w:t>I</w:t>
      </w:r>
      <w:r w:rsidRPr="00F5043C">
        <w:rPr>
          <w:rFonts w:cstheme="minorHAnsi"/>
          <w:b/>
          <w:color w:val="000000" w:themeColor="text1"/>
        </w:rPr>
        <w:t xml:space="preserve"> digestion</w:t>
      </w:r>
    </w:p>
    <w:p w14:paraId="6E8F7B34" w14:textId="77777777" w:rsidR="00F5043C" w:rsidRPr="00F5043C" w:rsidRDefault="00F5043C" w:rsidP="00131B72">
      <w:pPr>
        <w:pStyle w:val="ListParagraph"/>
        <w:ind w:left="0"/>
        <w:jc w:val="left"/>
        <w:rPr>
          <w:rFonts w:cstheme="minorHAnsi"/>
          <w:b/>
          <w:color w:val="000000" w:themeColor="text1"/>
        </w:rPr>
      </w:pPr>
    </w:p>
    <w:p w14:paraId="6884B22B" w14:textId="2C7359F4" w:rsidR="00930B31" w:rsidRPr="00F5043C" w:rsidRDefault="00E63B9A" w:rsidP="00131B72">
      <w:pPr>
        <w:pStyle w:val="ListParagraph"/>
        <w:numPr>
          <w:ilvl w:val="1"/>
          <w:numId w:val="8"/>
        </w:numPr>
        <w:jc w:val="left"/>
        <w:rPr>
          <w:rFonts w:cstheme="minorHAnsi"/>
          <w:color w:val="000000" w:themeColor="text1"/>
        </w:rPr>
      </w:pPr>
      <w:r w:rsidRPr="00F5043C">
        <w:rPr>
          <w:rFonts w:cstheme="minorHAnsi"/>
          <w:color w:val="000000" w:themeColor="text1"/>
        </w:rPr>
        <w:t xml:space="preserve">Prepare the RNase </w:t>
      </w:r>
      <w:r w:rsidR="00223638" w:rsidRPr="00F5043C">
        <w:rPr>
          <w:rFonts w:cstheme="minorHAnsi"/>
          <w:color w:val="000000" w:themeColor="text1"/>
        </w:rPr>
        <w:t>I</w:t>
      </w:r>
      <w:r w:rsidRPr="00F5043C">
        <w:rPr>
          <w:rFonts w:cstheme="minorHAnsi"/>
          <w:color w:val="000000" w:themeColor="text1"/>
        </w:rPr>
        <w:t xml:space="preserve"> mix by mixing 4.5 </w:t>
      </w:r>
      <w:r w:rsidRPr="00F5043C">
        <w:rPr>
          <w:color w:val="000000" w:themeColor="text1"/>
        </w:rPr>
        <w:t>µ</w:t>
      </w:r>
      <w:r w:rsidR="00901270" w:rsidRPr="00F5043C">
        <w:rPr>
          <w:color w:val="000000" w:themeColor="text1"/>
        </w:rPr>
        <w:t xml:space="preserve">L </w:t>
      </w:r>
      <w:r w:rsidRPr="00F5043C">
        <w:rPr>
          <w:color w:val="000000" w:themeColor="text1"/>
        </w:rPr>
        <w:t>of 10x</w:t>
      </w:r>
      <w:r w:rsidR="00C03A63" w:rsidRPr="00F5043C">
        <w:rPr>
          <w:color w:val="000000" w:themeColor="text1"/>
        </w:rPr>
        <w:t xml:space="preserve"> </w:t>
      </w:r>
      <w:r w:rsidRPr="00F5043C">
        <w:rPr>
          <w:color w:val="000000" w:themeColor="text1"/>
        </w:rPr>
        <w:t xml:space="preserve">RNase </w:t>
      </w:r>
      <w:r w:rsidR="00223638" w:rsidRPr="00F5043C">
        <w:rPr>
          <w:color w:val="000000" w:themeColor="text1"/>
        </w:rPr>
        <w:t>I</w:t>
      </w:r>
      <w:r w:rsidRPr="00F5043C">
        <w:rPr>
          <w:color w:val="000000" w:themeColor="text1"/>
        </w:rPr>
        <w:t xml:space="preserve"> buffer with 0.5 µ</w:t>
      </w:r>
      <w:r w:rsidR="00901270" w:rsidRPr="00F5043C">
        <w:rPr>
          <w:color w:val="000000" w:themeColor="text1"/>
        </w:rPr>
        <w:t>L</w:t>
      </w:r>
      <w:r w:rsidRPr="00F5043C">
        <w:rPr>
          <w:color w:val="000000" w:themeColor="text1"/>
        </w:rPr>
        <w:t xml:space="preserve"> of RNase </w:t>
      </w:r>
      <w:r w:rsidR="00223638" w:rsidRPr="00F5043C">
        <w:rPr>
          <w:color w:val="000000" w:themeColor="text1"/>
        </w:rPr>
        <w:t>I</w:t>
      </w:r>
      <w:r w:rsidRPr="00F5043C">
        <w:rPr>
          <w:color w:val="000000" w:themeColor="text1"/>
        </w:rPr>
        <w:t xml:space="preserve"> (10 U/µ</w:t>
      </w:r>
      <w:r w:rsidR="00901270" w:rsidRPr="00F5043C">
        <w:rPr>
          <w:color w:val="000000" w:themeColor="text1"/>
        </w:rPr>
        <w:t>L</w:t>
      </w:r>
      <w:r w:rsidRPr="00F5043C">
        <w:rPr>
          <w:color w:val="000000" w:themeColor="text1"/>
        </w:rPr>
        <w:t xml:space="preserve">) </w:t>
      </w:r>
      <w:r w:rsidR="00514C9D" w:rsidRPr="00F5043C">
        <w:rPr>
          <w:color w:val="000000" w:themeColor="text1"/>
        </w:rPr>
        <w:t>per</w:t>
      </w:r>
      <w:r w:rsidRPr="00F5043C">
        <w:rPr>
          <w:color w:val="000000" w:themeColor="text1"/>
        </w:rPr>
        <w:t xml:space="preserve"> each sample. Mix by pipetting.</w:t>
      </w:r>
    </w:p>
    <w:p w14:paraId="3EF78D8F" w14:textId="77777777" w:rsidR="006B362B" w:rsidRPr="00F5043C" w:rsidRDefault="006B362B" w:rsidP="00131B72">
      <w:pPr>
        <w:pStyle w:val="ListParagraph"/>
        <w:ind w:left="0"/>
        <w:jc w:val="left"/>
        <w:rPr>
          <w:rFonts w:cstheme="minorHAnsi"/>
          <w:color w:val="000000" w:themeColor="text1"/>
        </w:rPr>
      </w:pPr>
    </w:p>
    <w:p w14:paraId="45B4080B" w14:textId="4F877CDA" w:rsidR="00E63B9A" w:rsidRPr="00F5043C" w:rsidRDefault="00E63B9A" w:rsidP="00131B72">
      <w:pPr>
        <w:pStyle w:val="ListParagraph"/>
        <w:numPr>
          <w:ilvl w:val="1"/>
          <w:numId w:val="8"/>
        </w:numPr>
        <w:jc w:val="left"/>
        <w:rPr>
          <w:rFonts w:cstheme="minorHAnsi"/>
          <w:color w:val="000000" w:themeColor="text1"/>
        </w:rPr>
      </w:pPr>
      <w:r w:rsidRPr="00F5043C">
        <w:rPr>
          <w:color w:val="000000" w:themeColor="text1"/>
        </w:rPr>
        <w:t>Add 5 µ</w:t>
      </w:r>
      <w:r w:rsidR="00901270" w:rsidRPr="00F5043C">
        <w:rPr>
          <w:color w:val="000000" w:themeColor="text1"/>
        </w:rPr>
        <w:t>L</w:t>
      </w:r>
      <w:r w:rsidRPr="00F5043C">
        <w:rPr>
          <w:color w:val="000000" w:themeColor="text1"/>
        </w:rPr>
        <w:t xml:space="preserve"> of the mix to each purified sample (45 µ</w:t>
      </w:r>
      <w:r w:rsidR="00901270" w:rsidRPr="00F5043C">
        <w:rPr>
          <w:color w:val="000000" w:themeColor="text1"/>
        </w:rPr>
        <w:t xml:space="preserve">L </w:t>
      </w:r>
      <w:r w:rsidRPr="00F5043C">
        <w:rPr>
          <w:color w:val="000000" w:themeColor="text1"/>
        </w:rPr>
        <w:t>in total). Mix by pipetting and incubate for 30 min at 37 °C.</w:t>
      </w:r>
    </w:p>
    <w:p w14:paraId="714F71B1" w14:textId="77777777" w:rsidR="006B362B" w:rsidRPr="00F5043C" w:rsidRDefault="006B362B" w:rsidP="00131B72">
      <w:pPr>
        <w:pStyle w:val="ListParagraph"/>
        <w:ind w:left="0"/>
        <w:jc w:val="left"/>
        <w:rPr>
          <w:rFonts w:cstheme="minorHAnsi"/>
          <w:color w:val="000000" w:themeColor="text1"/>
        </w:rPr>
      </w:pPr>
    </w:p>
    <w:p w14:paraId="0EBC2CCF" w14:textId="11766963" w:rsidR="00C03A63" w:rsidRPr="00F5043C" w:rsidRDefault="00DC38C6" w:rsidP="00131B72">
      <w:pPr>
        <w:pStyle w:val="ListParagraph"/>
        <w:numPr>
          <w:ilvl w:val="0"/>
          <w:numId w:val="8"/>
        </w:numPr>
        <w:jc w:val="left"/>
        <w:rPr>
          <w:rFonts w:cstheme="minorHAnsi"/>
          <w:b/>
          <w:color w:val="000000" w:themeColor="text1"/>
        </w:rPr>
      </w:pPr>
      <w:r w:rsidRPr="00F5043C">
        <w:rPr>
          <w:rFonts w:cstheme="minorHAnsi"/>
          <w:b/>
          <w:color w:val="000000" w:themeColor="text1"/>
        </w:rPr>
        <w:t>Preparation of streptavidin beads</w:t>
      </w:r>
    </w:p>
    <w:p w14:paraId="06B5B93C" w14:textId="77777777" w:rsidR="00F5043C" w:rsidRPr="00F5043C" w:rsidRDefault="00F5043C" w:rsidP="00131B72">
      <w:pPr>
        <w:pStyle w:val="ListParagraph"/>
        <w:ind w:left="0"/>
        <w:jc w:val="left"/>
        <w:rPr>
          <w:rFonts w:cstheme="minorHAnsi"/>
          <w:b/>
          <w:color w:val="000000" w:themeColor="text1"/>
        </w:rPr>
      </w:pPr>
    </w:p>
    <w:p w14:paraId="1E892139" w14:textId="7B8B3379" w:rsidR="00C03A63" w:rsidRPr="00F5043C" w:rsidRDefault="00DC38C6" w:rsidP="00131B72">
      <w:pPr>
        <w:pStyle w:val="ListParagraph"/>
        <w:numPr>
          <w:ilvl w:val="1"/>
          <w:numId w:val="8"/>
        </w:numPr>
        <w:jc w:val="left"/>
        <w:rPr>
          <w:rFonts w:cstheme="minorHAnsi"/>
          <w:b/>
          <w:color w:val="000000" w:themeColor="text1"/>
        </w:rPr>
      </w:pPr>
      <w:r w:rsidRPr="00F5043C">
        <w:rPr>
          <w:rFonts w:cstheme="minorHAnsi"/>
          <w:color w:val="000000" w:themeColor="text1"/>
        </w:rPr>
        <w:t xml:space="preserve">For each sample, mix 30 </w:t>
      </w:r>
      <w:r w:rsidRPr="00F5043C">
        <w:rPr>
          <w:color w:val="000000" w:themeColor="text1"/>
        </w:rPr>
        <w:t>µ</w:t>
      </w:r>
      <w:r w:rsidR="00901270" w:rsidRPr="00F5043C">
        <w:rPr>
          <w:color w:val="000000" w:themeColor="text1"/>
        </w:rPr>
        <w:t>L</w:t>
      </w:r>
      <w:r w:rsidRPr="00F5043C">
        <w:rPr>
          <w:color w:val="000000" w:themeColor="text1"/>
        </w:rPr>
        <w:t xml:space="preserve"> of </w:t>
      </w:r>
      <w:r w:rsidR="00B50D3E" w:rsidRPr="00F5043C">
        <w:rPr>
          <w:color w:val="000000" w:themeColor="text1"/>
        </w:rPr>
        <w:t xml:space="preserve">the </w:t>
      </w:r>
      <w:r w:rsidRPr="00F5043C">
        <w:rPr>
          <w:color w:val="000000" w:themeColor="text1"/>
        </w:rPr>
        <w:t>streptavidin beads slurry with 0.38 µ</w:t>
      </w:r>
      <w:r w:rsidR="00901270" w:rsidRPr="00F5043C">
        <w:rPr>
          <w:color w:val="000000" w:themeColor="text1"/>
        </w:rPr>
        <w:t>L</w:t>
      </w:r>
      <w:r w:rsidRPr="00F5043C">
        <w:rPr>
          <w:color w:val="000000" w:themeColor="text1"/>
        </w:rPr>
        <w:t xml:space="preserve"> of 20 mg/m</w:t>
      </w:r>
      <w:r w:rsidR="00901270" w:rsidRPr="00F5043C">
        <w:rPr>
          <w:color w:val="000000" w:themeColor="text1"/>
        </w:rPr>
        <w:t>L</w:t>
      </w:r>
      <w:r w:rsidRPr="00F5043C">
        <w:rPr>
          <w:color w:val="000000" w:themeColor="text1"/>
        </w:rPr>
        <w:t xml:space="preserve"> tRNA. Incubate on ice for 30 min and mix every 5 min by flicking the tube.</w:t>
      </w:r>
    </w:p>
    <w:p w14:paraId="47D4F77E" w14:textId="77777777" w:rsidR="006B362B" w:rsidRPr="00F5043C" w:rsidRDefault="006B362B" w:rsidP="00131B72">
      <w:pPr>
        <w:pStyle w:val="ListParagraph"/>
        <w:ind w:left="284"/>
        <w:jc w:val="left"/>
        <w:rPr>
          <w:rFonts w:cstheme="minorHAnsi"/>
          <w:b/>
          <w:color w:val="000000" w:themeColor="text1"/>
        </w:rPr>
      </w:pPr>
    </w:p>
    <w:p w14:paraId="77CF65D4" w14:textId="34FEC1BC" w:rsidR="000751F8" w:rsidRPr="00F5043C" w:rsidRDefault="00347DAE" w:rsidP="00131B72">
      <w:pPr>
        <w:rPr>
          <w:color w:val="000000" w:themeColor="text1"/>
        </w:rPr>
      </w:pPr>
      <w:r>
        <w:rPr>
          <w:rFonts w:cstheme="minorHAnsi"/>
          <w:color w:val="000000" w:themeColor="text1"/>
        </w:rPr>
        <w:t>NOTE:</w:t>
      </w:r>
      <w:r w:rsidR="000751F8" w:rsidRPr="00F5043C">
        <w:rPr>
          <w:rFonts w:cstheme="minorHAnsi"/>
          <w:b/>
          <w:color w:val="000000" w:themeColor="text1"/>
        </w:rPr>
        <w:t xml:space="preserve"> </w:t>
      </w:r>
      <w:r w:rsidR="000751F8" w:rsidRPr="00F5043C">
        <w:rPr>
          <w:color w:val="000000" w:themeColor="text1"/>
        </w:rPr>
        <w:t xml:space="preserve">Resuspend the streptavidin beads slurry </w:t>
      </w:r>
      <w:r w:rsidR="00B0465A" w:rsidRPr="00F5043C">
        <w:rPr>
          <w:color w:val="000000" w:themeColor="text1"/>
        </w:rPr>
        <w:t xml:space="preserve">well </w:t>
      </w:r>
      <w:r w:rsidR="000751F8" w:rsidRPr="00F5043C">
        <w:rPr>
          <w:color w:val="000000" w:themeColor="text1"/>
        </w:rPr>
        <w:t xml:space="preserve">before pipetting by flicking the bottle. </w:t>
      </w:r>
      <w:r w:rsidR="00B0465A" w:rsidRPr="00F5043C">
        <w:rPr>
          <w:color w:val="000000" w:themeColor="text1"/>
        </w:rPr>
        <w:t xml:space="preserve">The </w:t>
      </w:r>
      <w:r w:rsidR="000751F8" w:rsidRPr="00F5043C">
        <w:rPr>
          <w:color w:val="000000" w:themeColor="text1"/>
        </w:rPr>
        <w:t>tRNA solution should be prepared according to</w:t>
      </w:r>
      <w:r>
        <w:rPr>
          <w:color w:val="000000" w:themeColor="text1"/>
        </w:rPr>
        <w:t xml:space="preserve"> </w:t>
      </w:r>
      <w:r w:rsidRPr="00F5043C">
        <w:rPr>
          <w:noProof/>
          <w:color w:val="000000" w:themeColor="text1"/>
        </w:rPr>
        <w:t>Murata</w:t>
      </w:r>
      <w:r>
        <w:rPr>
          <w:noProof/>
          <w:color w:val="000000" w:themeColor="text1"/>
        </w:rPr>
        <w:t xml:space="preserve"> et al.</w:t>
      </w:r>
      <w:r w:rsidR="000751F8" w:rsidRPr="00F5043C">
        <w:rPr>
          <w:color w:val="000000" w:themeColor="text1"/>
        </w:rPr>
        <w:fldChar w:fldCharType="begin">
          <w:fldData xml:space="preserve">PEVuZE5vdGU+PENpdGU+PEF1dGhvcj5NdXJhdGE8L0F1dGhvcj48WWVhcj4yMDE0PC9ZZWFyPjxS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</w:fldData>
        </w:fldChar>
      </w:r>
      <w:r w:rsidR="009C3ADC" w:rsidRPr="00F5043C">
        <w:rPr>
          <w:color w:val="000000" w:themeColor="text1"/>
        </w:rPr>
        <w:instrText xml:space="preserve"> ADDIN EN.CITE </w:instrText>
      </w:r>
      <w:r w:rsidR="009C3ADC" w:rsidRPr="00F5043C">
        <w:rPr>
          <w:color w:val="000000" w:themeColor="text1"/>
        </w:rPr>
        <w:fldChar w:fldCharType="begin">
          <w:fldData xml:space="preserve">PEVuZE5vdGU+PENpdGU+PEF1dGhvcj5NdXJhdGE8L0F1dGhvcj48WWVhcj4yMDE0PC9ZZWFyPjxS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</w:fldData>
        </w:fldChar>
      </w:r>
      <w:r w:rsidR="009C3ADC" w:rsidRPr="00F5043C">
        <w:rPr>
          <w:color w:val="000000" w:themeColor="text1"/>
        </w:rPr>
        <w:instrText xml:space="preserve"> ADDIN EN.CITE.DATA </w:instrText>
      </w:r>
      <w:r w:rsidR="009C3ADC" w:rsidRPr="00F5043C">
        <w:rPr>
          <w:color w:val="000000" w:themeColor="text1"/>
        </w:rPr>
      </w:r>
      <w:r w:rsidR="009C3ADC" w:rsidRPr="00F5043C">
        <w:rPr>
          <w:color w:val="000000" w:themeColor="text1"/>
        </w:rPr>
        <w:fldChar w:fldCharType="end"/>
      </w:r>
      <w:r w:rsidR="000751F8" w:rsidRPr="00F5043C">
        <w:rPr>
          <w:color w:val="000000" w:themeColor="text1"/>
        </w:rPr>
      </w:r>
      <w:r w:rsidR="000751F8" w:rsidRPr="00F5043C">
        <w:rPr>
          <w:color w:val="000000" w:themeColor="text1"/>
        </w:rPr>
        <w:fldChar w:fldCharType="separate"/>
      </w:r>
      <w:r w:rsidR="009C3ADC" w:rsidRPr="00F5043C">
        <w:rPr>
          <w:noProof/>
          <w:color w:val="000000" w:themeColor="text1"/>
          <w:vertAlign w:val="superscript"/>
        </w:rPr>
        <w:t>11</w:t>
      </w:r>
      <w:r w:rsidR="000751F8" w:rsidRPr="00F5043C">
        <w:rPr>
          <w:color w:val="000000" w:themeColor="text1"/>
        </w:rPr>
        <w:fldChar w:fldCharType="end"/>
      </w:r>
    </w:p>
    <w:p w14:paraId="1B643209" w14:textId="77777777" w:rsidR="006B362B" w:rsidRPr="00F5043C" w:rsidRDefault="006B362B" w:rsidP="00131B72">
      <w:pPr>
        <w:rPr>
          <w:rFonts w:cstheme="minorHAnsi"/>
          <w:b/>
          <w:color w:val="000000" w:themeColor="text1"/>
        </w:rPr>
      </w:pPr>
    </w:p>
    <w:p w14:paraId="4A4AF1B0" w14:textId="0355366B" w:rsidR="00C03A63" w:rsidRPr="00F5043C" w:rsidRDefault="00DC38C6" w:rsidP="00131B72">
      <w:pPr>
        <w:pStyle w:val="ListParagraph"/>
        <w:numPr>
          <w:ilvl w:val="1"/>
          <w:numId w:val="8"/>
        </w:numPr>
        <w:jc w:val="left"/>
        <w:rPr>
          <w:rFonts w:cstheme="minorHAnsi"/>
          <w:b/>
          <w:color w:val="000000" w:themeColor="text1"/>
        </w:rPr>
      </w:pPr>
      <w:r w:rsidRPr="00F5043C">
        <w:rPr>
          <w:color w:val="000000" w:themeColor="text1"/>
        </w:rPr>
        <w:t>Separate the beads on the magnetic stand for 2</w:t>
      </w:r>
      <w:r w:rsidR="005965F0">
        <w:rPr>
          <w:color w:val="000000" w:themeColor="text1"/>
        </w:rPr>
        <w:t>–</w:t>
      </w:r>
      <w:r w:rsidRPr="00F5043C">
        <w:rPr>
          <w:color w:val="000000" w:themeColor="text1"/>
        </w:rPr>
        <w:t>3 min. Remove the supernatant.</w:t>
      </w:r>
    </w:p>
    <w:p w14:paraId="517B02B3" w14:textId="77777777" w:rsidR="006B362B" w:rsidRPr="00F5043C" w:rsidRDefault="006B362B">
      <w:pPr>
        <w:rPr>
          <w:rFonts w:cstheme="minorHAnsi"/>
          <w:b/>
          <w:color w:val="000000" w:themeColor="text1"/>
        </w:rPr>
      </w:pPr>
    </w:p>
    <w:p w14:paraId="083AD094" w14:textId="77155566" w:rsidR="00C03A63" w:rsidRPr="00F5043C" w:rsidRDefault="00DC38C6" w:rsidP="00131B72">
      <w:pPr>
        <w:pStyle w:val="ListParagraph"/>
        <w:numPr>
          <w:ilvl w:val="1"/>
          <w:numId w:val="8"/>
        </w:numPr>
        <w:jc w:val="left"/>
        <w:rPr>
          <w:rFonts w:cstheme="minorHAnsi"/>
          <w:b/>
          <w:color w:val="000000" w:themeColor="text1"/>
        </w:rPr>
      </w:pPr>
      <w:r w:rsidRPr="00F5043C">
        <w:rPr>
          <w:color w:val="000000" w:themeColor="text1"/>
        </w:rPr>
        <w:t>Wash the beads by resuspending in 15 µ</w:t>
      </w:r>
      <w:r w:rsidR="00901270" w:rsidRPr="00F5043C">
        <w:rPr>
          <w:color w:val="000000" w:themeColor="text1"/>
        </w:rPr>
        <w:t>L</w:t>
      </w:r>
      <w:r w:rsidRPr="00F5043C">
        <w:rPr>
          <w:color w:val="000000" w:themeColor="text1"/>
        </w:rPr>
        <w:t xml:space="preserve"> of buffer A. Separate the beads </w:t>
      </w:r>
      <w:r w:rsidR="00B0465A" w:rsidRPr="00F5043C">
        <w:rPr>
          <w:color w:val="000000" w:themeColor="text1"/>
        </w:rPr>
        <w:t>o</w:t>
      </w:r>
      <w:r w:rsidRPr="00F5043C">
        <w:rPr>
          <w:color w:val="000000" w:themeColor="text1"/>
        </w:rPr>
        <w:t>n the magnetic stand for 2</w:t>
      </w:r>
      <w:r w:rsidR="005965F0">
        <w:rPr>
          <w:color w:val="000000" w:themeColor="text1"/>
        </w:rPr>
        <w:t>–</w:t>
      </w:r>
      <w:r w:rsidRPr="00F5043C">
        <w:rPr>
          <w:color w:val="000000" w:themeColor="text1"/>
        </w:rPr>
        <w:t>3 min and remove the supernatant.</w:t>
      </w:r>
      <w:r w:rsidR="006B362B" w:rsidRPr="00F5043C">
        <w:rPr>
          <w:color w:val="000000" w:themeColor="text1"/>
        </w:rPr>
        <w:t xml:space="preserve"> </w:t>
      </w:r>
      <w:r w:rsidRPr="00F5043C">
        <w:rPr>
          <w:color w:val="000000" w:themeColor="text1"/>
        </w:rPr>
        <w:t>Repeat the wash and remove the supernatant.</w:t>
      </w:r>
    </w:p>
    <w:p w14:paraId="6824F4DF" w14:textId="77777777" w:rsidR="006B362B" w:rsidRPr="00F5043C" w:rsidRDefault="006B362B" w:rsidP="00131B72">
      <w:pPr>
        <w:pStyle w:val="ListParagraph"/>
        <w:ind w:left="0"/>
        <w:jc w:val="left"/>
        <w:rPr>
          <w:rFonts w:cstheme="minorHAnsi"/>
          <w:b/>
          <w:color w:val="000000" w:themeColor="text1"/>
        </w:rPr>
      </w:pPr>
    </w:p>
    <w:p w14:paraId="415C03C3" w14:textId="46468135" w:rsidR="00DC38C6" w:rsidRPr="00F5043C" w:rsidRDefault="00DC38C6" w:rsidP="00131B72">
      <w:pPr>
        <w:pStyle w:val="ListParagraph"/>
        <w:numPr>
          <w:ilvl w:val="1"/>
          <w:numId w:val="8"/>
        </w:numPr>
        <w:jc w:val="left"/>
        <w:rPr>
          <w:rFonts w:cstheme="minorHAnsi"/>
          <w:b/>
          <w:color w:val="000000" w:themeColor="text1"/>
        </w:rPr>
      </w:pPr>
      <w:r w:rsidRPr="00F5043C">
        <w:rPr>
          <w:color w:val="000000" w:themeColor="text1"/>
        </w:rPr>
        <w:t>Resuspend the beads in 105 µ</w:t>
      </w:r>
      <w:r w:rsidR="005D2B83" w:rsidRPr="00F5043C">
        <w:rPr>
          <w:color w:val="000000" w:themeColor="text1"/>
        </w:rPr>
        <w:t>L</w:t>
      </w:r>
      <w:r w:rsidRPr="00F5043C">
        <w:rPr>
          <w:color w:val="000000" w:themeColor="text1"/>
        </w:rPr>
        <w:t xml:space="preserve"> of buffer A and add 0.19 µ</w:t>
      </w:r>
      <w:r w:rsidR="00170ACE" w:rsidRPr="00F5043C">
        <w:rPr>
          <w:color w:val="000000" w:themeColor="text1"/>
        </w:rPr>
        <w:t>L</w:t>
      </w:r>
      <w:r w:rsidRPr="00F5043C">
        <w:rPr>
          <w:color w:val="000000" w:themeColor="text1"/>
        </w:rPr>
        <w:t xml:space="preserve"> of 20 mg/m</w:t>
      </w:r>
      <w:r w:rsidR="00170ACE" w:rsidRPr="00F5043C">
        <w:rPr>
          <w:color w:val="000000" w:themeColor="text1"/>
        </w:rPr>
        <w:t>L</w:t>
      </w:r>
      <w:r w:rsidRPr="00F5043C">
        <w:rPr>
          <w:color w:val="000000" w:themeColor="text1"/>
        </w:rPr>
        <w:t xml:space="preserve"> of tRNA. Mix well by pipetting.</w:t>
      </w:r>
    </w:p>
    <w:p w14:paraId="13A8E0CF" w14:textId="77777777" w:rsidR="003D5CBA" w:rsidRPr="00F5043C" w:rsidRDefault="003D5CBA" w:rsidP="00131B72">
      <w:pPr>
        <w:pStyle w:val="ListParagraph"/>
        <w:ind w:left="0"/>
        <w:jc w:val="left"/>
        <w:rPr>
          <w:rFonts w:cstheme="minorHAnsi"/>
          <w:b/>
          <w:color w:val="000000" w:themeColor="text1"/>
        </w:rPr>
      </w:pPr>
    </w:p>
    <w:p w14:paraId="020916CD" w14:textId="173FD632" w:rsidR="00DC38C6" w:rsidRPr="00F5043C" w:rsidRDefault="00347DAE" w:rsidP="00131B72">
      <w:pPr>
        <w:pStyle w:val="ListParagraph"/>
        <w:ind w:left="0"/>
        <w:jc w:val="left"/>
        <w:rPr>
          <w:color w:val="000000" w:themeColor="text1"/>
        </w:rPr>
      </w:pPr>
      <w:r>
        <w:rPr>
          <w:color w:val="000000" w:themeColor="text1"/>
        </w:rPr>
        <w:t>NOTE:</w:t>
      </w:r>
      <w:r w:rsidR="0055275C" w:rsidRPr="00F5043C">
        <w:rPr>
          <w:color w:val="000000" w:themeColor="text1"/>
        </w:rPr>
        <w:t xml:space="preserve"> The beads should be prepared fresh </w:t>
      </w:r>
      <w:r w:rsidR="000751F8" w:rsidRPr="00F5043C">
        <w:rPr>
          <w:color w:val="000000" w:themeColor="text1"/>
        </w:rPr>
        <w:t>prior to use</w:t>
      </w:r>
      <w:r w:rsidR="0055275C" w:rsidRPr="00F5043C">
        <w:rPr>
          <w:color w:val="000000" w:themeColor="text1"/>
        </w:rPr>
        <w:t>.</w:t>
      </w:r>
      <w:r w:rsidR="00C35E62" w:rsidRPr="00F5043C">
        <w:rPr>
          <w:color w:val="000000" w:themeColor="text1"/>
        </w:rPr>
        <w:t xml:space="preserve"> Start preparation of the beads during RNase </w:t>
      </w:r>
      <w:r w:rsidR="00223638" w:rsidRPr="00F5043C">
        <w:rPr>
          <w:color w:val="000000" w:themeColor="text1"/>
        </w:rPr>
        <w:t>I</w:t>
      </w:r>
      <w:r w:rsidR="00C35E62" w:rsidRPr="00F5043C">
        <w:rPr>
          <w:color w:val="000000" w:themeColor="text1"/>
        </w:rPr>
        <w:t xml:space="preserve"> digestion.</w:t>
      </w:r>
      <w:r w:rsidR="00901270" w:rsidRPr="00F5043C">
        <w:rPr>
          <w:color w:val="000000" w:themeColor="text1"/>
        </w:rPr>
        <w:t xml:space="preserve"> For multiple samples prepare the beads together in a single tube.</w:t>
      </w:r>
    </w:p>
    <w:p w14:paraId="2E12CDCA" w14:textId="77777777" w:rsidR="00812F16" w:rsidRPr="00F5043C" w:rsidRDefault="00812F16" w:rsidP="00131B72">
      <w:pPr>
        <w:pStyle w:val="ListParagraph"/>
        <w:ind w:left="0"/>
        <w:jc w:val="left"/>
        <w:rPr>
          <w:color w:val="000000" w:themeColor="text1"/>
        </w:rPr>
      </w:pPr>
    </w:p>
    <w:p w14:paraId="31BC6A79" w14:textId="048FE41B" w:rsidR="00C35E62" w:rsidRPr="00F5043C" w:rsidRDefault="00C35E62" w:rsidP="00131B72">
      <w:pPr>
        <w:pStyle w:val="ListParagraph"/>
        <w:numPr>
          <w:ilvl w:val="0"/>
          <w:numId w:val="8"/>
        </w:numPr>
        <w:jc w:val="left"/>
        <w:rPr>
          <w:b/>
          <w:color w:val="000000" w:themeColor="text1"/>
          <w:highlight w:val="yellow"/>
        </w:rPr>
      </w:pPr>
      <w:r w:rsidRPr="00F5043C">
        <w:rPr>
          <w:b/>
          <w:color w:val="000000" w:themeColor="text1"/>
          <w:highlight w:val="yellow"/>
        </w:rPr>
        <w:t>Cap-trapping</w:t>
      </w:r>
    </w:p>
    <w:p w14:paraId="1F2E80DB" w14:textId="77777777" w:rsidR="00F5043C" w:rsidRPr="00F5043C" w:rsidRDefault="00F5043C" w:rsidP="00131B72">
      <w:pPr>
        <w:pStyle w:val="ListParagraph"/>
        <w:ind w:left="0"/>
        <w:jc w:val="left"/>
        <w:rPr>
          <w:b/>
          <w:color w:val="000000" w:themeColor="text1"/>
          <w:highlight w:val="yellow"/>
        </w:rPr>
      </w:pPr>
    </w:p>
    <w:p w14:paraId="244D800C" w14:textId="56120901" w:rsidR="00C35E62" w:rsidRPr="00F5043C" w:rsidRDefault="00C35E62" w:rsidP="00131B72">
      <w:pPr>
        <w:pStyle w:val="ListParagraph"/>
        <w:numPr>
          <w:ilvl w:val="1"/>
          <w:numId w:val="8"/>
        </w:numPr>
        <w:jc w:val="left"/>
        <w:rPr>
          <w:b/>
          <w:color w:val="000000" w:themeColor="text1"/>
          <w:highlight w:val="yellow"/>
        </w:rPr>
      </w:pPr>
      <w:r w:rsidRPr="00F5043C">
        <w:rPr>
          <w:b/>
          <w:color w:val="000000" w:themeColor="text1"/>
          <w:highlight w:val="yellow"/>
        </w:rPr>
        <w:t>Sample binding</w:t>
      </w:r>
    </w:p>
    <w:p w14:paraId="0CF05517" w14:textId="77777777" w:rsidR="00F5043C" w:rsidRPr="00F5043C" w:rsidRDefault="00F5043C" w:rsidP="00131B72">
      <w:pPr>
        <w:pStyle w:val="ListParagraph"/>
        <w:ind w:left="0"/>
        <w:jc w:val="left"/>
        <w:rPr>
          <w:b/>
          <w:color w:val="000000" w:themeColor="text1"/>
          <w:highlight w:val="yellow"/>
        </w:rPr>
      </w:pPr>
    </w:p>
    <w:p w14:paraId="4C361FE7" w14:textId="087A228C" w:rsidR="00897924" w:rsidRPr="00F5043C" w:rsidRDefault="0077559A" w:rsidP="00131B72">
      <w:pPr>
        <w:pStyle w:val="ListParagraph"/>
        <w:numPr>
          <w:ilvl w:val="2"/>
          <w:numId w:val="8"/>
        </w:numPr>
        <w:jc w:val="left"/>
        <w:rPr>
          <w:color w:val="000000" w:themeColor="text1"/>
          <w:highlight w:val="yellow"/>
        </w:rPr>
      </w:pPr>
      <w:r w:rsidRPr="00F5043C">
        <w:rPr>
          <w:color w:val="000000" w:themeColor="text1"/>
          <w:highlight w:val="yellow"/>
        </w:rPr>
        <w:t>Add 105 µ</w:t>
      </w:r>
      <w:r w:rsidR="00901270" w:rsidRPr="00F5043C">
        <w:rPr>
          <w:color w:val="000000" w:themeColor="text1"/>
          <w:highlight w:val="yellow"/>
        </w:rPr>
        <w:t>L</w:t>
      </w:r>
      <w:r w:rsidRPr="00F5043C">
        <w:rPr>
          <w:color w:val="000000" w:themeColor="text1"/>
          <w:highlight w:val="yellow"/>
        </w:rPr>
        <w:t xml:space="preserve"> of prepared </w:t>
      </w:r>
      <w:r w:rsidR="000751F8" w:rsidRPr="00F5043C">
        <w:rPr>
          <w:color w:val="000000" w:themeColor="text1"/>
          <w:highlight w:val="yellow"/>
        </w:rPr>
        <w:t>streptavidin</w:t>
      </w:r>
      <w:r w:rsidRPr="00F5043C">
        <w:rPr>
          <w:color w:val="000000" w:themeColor="text1"/>
          <w:highlight w:val="yellow"/>
        </w:rPr>
        <w:t xml:space="preserve"> beads to 45 µ</w:t>
      </w:r>
      <w:r w:rsidR="008947CB" w:rsidRPr="00F5043C">
        <w:rPr>
          <w:color w:val="000000" w:themeColor="text1"/>
          <w:highlight w:val="yellow"/>
        </w:rPr>
        <w:t>L</w:t>
      </w:r>
      <w:r w:rsidRPr="00F5043C">
        <w:rPr>
          <w:color w:val="000000" w:themeColor="text1"/>
          <w:highlight w:val="yellow"/>
        </w:rPr>
        <w:t xml:space="preserve"> of the RN</w:t>
      </w:r>
      <w:r w:rsidR="00F82A6F" w:rsidRPr="00F5043C">
        <w:rPr>
          <w:color w:val="000000" w:themeColor="text1"/>
          <w:highlight w:val="yellow"/>
        </w:rPr>
        <w:t>a</w:t>
      </w:r>
      <w:r w:rsidRPr="00F5043C">
        <w:rPr>
          <w:color w:val="000000" w:themeColor="text1"/>
          <w:highlight w:val="yellow"/>
        </w:rPr>
        <w:t>se</w:t>
      </w:r>
      <w:r w:rsidR="000751F8" w:rsidRPr="00F5043C">
        <w:rPr>
          <w:color w:val="000000" w:themeColor="text1"/>
          <w:highlight w:val="yellow"/>
        </w:rPr>
        <w:t xml:space="preserve"> </w:t>
      </w:r>
      <w:r w:rsidR="005C176F" w:rsidRPr="00F5043C">
        <w:rPr>
          <w:color w:val="000000" w:themeColor="text1"/>
          <w:highlight w:val="yellow"/>
        </w:rPr>
        <w:t>I</w:t>
      </w:r>
      <w:r w:rsidR="005965F0">
        <w:rPr>
          <w:color w:val="000000" w:themeColor="text1"/>
          <w:highlight w:val="yellow"/>
        </w:rPr>
        <w:t>-</w:t>
      </w:r>
      <w:r w:rsidRPr="00F5043C">
        <w:rPr>
          <w:color w:val="000000" w:themeColor="text1"/>
          <w:highlight w:val="yellow"/>
        </w:rPr>
        <w:t>treated sample. Mix well by pipetting and incubate at 37 °C for 30 min. Mix by pipetting every 10 min.</w:t>
      </w:r>
    </w:p>
    <w:p w14:paraId="3D488F4B" w14:textId="77777777" w:rsidR="003D5CBA" w:rsidRPr="001E65D3" w:rsidRDefault="003D5CBA" w:rsidP="00131B72">
      <w:pPr>
        <w:pStyle w:val="ListParagraph"/>
        <w:ind w:left="0"/>
        <w:jc w:val="left"/>
        <w:rPr>
          <w:color w:val="000000" w:themeColor="text1"/>
          <w:highlight w:val="yellow"/>
        </w:rPr>
      </w:pPr>
    </w:p>
    <w:p w14:paraId="5372CF10" w14:textId="508BFC0C" w:rsidR="0077559A" w:rsidRPr="001E65D3" w:rsidRDefault="0077559A" w:rsidP="00131B72">
      <w:pPr>
        <w:pStyle w:val="ListParagraph"/>
        <w:numPr>
          <w:ilvl w:val="2"/>
          <w:numId w:val="8"/>
        </w:numPr>
        <w:jc w:val="left"/>
        <w:rPr>
          <w:color w:val="000000" w:themeColor="text1"/>
          <w:highlight w:val="yellow"/>
        </w:rPr>
      </w:pPr>
      <w:r w:rsidRPr="001E65D3">
        <w:rPr>
          <w:color w:val="000000" w:themeColor="text1"/>
          <w:highlight w:val="yellow"/>
        </w:rPr>
        <w:t>Separate the beads on the magnetic stand for 2</w:t>
      </w:r>
      <w:r w:rsidR="005965F0" w:rsidRPr="001E65D3">
        <w:rPr>
          <w:color w:val="000000" w:themeColor="text1"/>
          <w:highlight w:val="yellow"/>
        </w:rPr>
        <w:t>–</w:t>
      </w:r>
      <w:r w:rsidRPr="001E65D3">
        <w:rPr>
          <w:color w:val="000000" w:themeColor="text1"/>
          <w:highlight w:val="yellow"/>
        </w:rPr>
        <w:t xml:space="preserve">3 </w:t>
      </w:r>
      <w:r w:rsidR="008947CB" w:rsidRPr="001E65D3">
        <w:rPr>
          <w:color w:val="000000" w:themeColor="text1"/>
          <w:highlight w:val="yellow"/>
        </w:rPr>
        <w:t>min</w:t>
      </w:r>
      <w:r w:rsidRPr="001E65D3">
        <w:rPr>
          <w:color w:val="000000" w:themeColor="text1"/>
          <w:highlight w:val="yellow"/>
        </w:rPr>
        <w:t>. Remove the supernatant.</w:t>
      </w:r>
    </w:p>
    <w:p w14:paraId="6489B966" w14:textId="77777777" w:rsidR="003D5CBA" w:rsidRPr="001E65D3" w:rsidRDefault="003D5CBA" w:rsidP="00131B72">
      <w:pPr>
        <w:pStyle w:val="ListParagraph"/>
        <w:ind w:left="0"/>
        <w:jc w:val="left"/>
        <w:rPr>
          <w:color w:val="000000" w:themeColor="text1"/>
          <w:highlight w:val="yellow"/>
        </w:rPr>
      </w:pPr>
    </w:p>
    <w:p w14:paraId="767E7319" w14:textId="7AFD1224" w:rsidR="0055275C" w:rsidRPr="001E65D3" w:rsidRDefault="00C35E62" w:rsidP="00131B72">
      <w:pPr>
        <w:pStyle w:val="ListParagraph"/>
        <w:numPr>
          <w:ilvl w:val="1"/>
          <w:numId w:val="8"/>
        </w:numPr>
        <w:jc w:val="left"/>
        <w:rPr>
          <w:rFonts w:cstheme="minorHAnsi"/>
          <w:b/>
          <w:color w:val="000000" w:themeColor="text1"/>
          <w:highlight w:val="yellow"/>
        </w:rPr>
      </w:pPr>
      <w:r w:rsidRPr="001E65D3">
        <w:rPr>
          <w:rFonts w:cstheme="minorHAnsi"/>
          <w:b/>
          <w:color w:val="000000" w:themeColor="text1"/>
          <w:highlight w:val="yellow"/>
        </w:rPr>
        <w:t>Washing beads</w:t>
      </w:r>
    </w:p>
    <w:p w14:paraId="59ADF785" w14:textId="77777777" w:rsidR="00F5043C" w:rsidRPr="001E65D3" w:rsidRDefault="00F5043C" w:rsidP="00131B72">
      <w:pPr>
        <w:pStyle w:val="ListParagraph"/>
        <w:ind w:left="0"/>
        <w:jc w:val="left"/>
        <w:rPr>
          <w:rFonts w:cstheme="minorHAnsi"/>
          <w:b/>
          <w:color w:val="000000" w:themeColor="text1"/>
          <w:highlight w:val="yellow"/>
        </w:rPr>
      </w:pPr>
    </w:p>
    <w:p w14:paraId="6C128190" w14:textId="25513220" w:rsidR="0077559A" w:rsidRPr="00F5043C" w:rsidRDefault="0077559A" w:rsidP="00131B72">
      <w:pPr>
        <w:pStyle w:val="ListParagraph"/>
        <w:numPr>
          <w:ilvl w:val="2"/>
          <w:numId w:val="8"/>
        </w:numPr>
        <w:jc w:val="left"/>
        <w:rPr>
          <w:rFonts w:cstheme="minorHAnsi"/>
          <w:color w:val="000000" w:themeColor="text1"/>
          <w:highlight w:val="yellow"/>
        </w:rPr>
      </w:pPr>
      <w:r w:rsidRPr="001E65D3">
        <w:rPr>
          <w:rFonts w:cstheme="minorHAnsi"/>
          <w:color w:val="000000" w:themeColor="text1"/>
          <w:highlight w:val="yellow"/>
        </w:rPr>
        <w:t xml:space="preserve"> Add 150 </w:t>
      </w:r>
      <w:r w:rsidRPr="001E65D3">
        <w:rPr>
          <w:color w:val="000000" w:themeColor="text1"/>
          <w:highlight w:val="yellow"/>
        </w:rPr>
        <w:t>µ</w:t>
      </w:r>
      <w:r w:rsidR="008947CB" w:rsidRPr="001E65D3">
        <w:rPr>
          <w:color w:val="000000" w:themeColor="text1"/>
          <w:highlight w:val="yellow"/>
        </w:rPr>
        <w:t>L</w:t>
      </w:r>
      <w:r w:rsidR="00A20BCE" w:rsidRPr="001E65D3">
        <w:rPr>
          <w:color w:val="000000" w:themeColor="text1"/>
          <w:highlight w:val="yellow"/>
        </w:rPr>
        <w:t xml:space="preserve"> of wash buffer A </w:t>
      </w:r>
      <w:r w:rsidRPr="001E65D3">
        <w:rPr>
          <w:color w:val="000000" w:themeColor="text1"/>
          <w:highlight w:val="yellow"/>
        </w:rPr>
        <w:t>and resuspend the beads by pipetting. Separate the beads on the magnetic stand for 2</w:t>
      </w:r>
      <w:r w:rsidR="005965F0" w:rsidRPr="001E65D3">
        <w:rPr>
          <w:color w:val="000000" w:themeColor="text1"/>
          <w:highlight w:val="yellow"/>
        </w:rPr>
        <w:t>–</w:t>
      </w:r>
      <w:r w:rsidRPr="001E65D3">
        <w:rPr>
          <w:color w:val="000000" w:themeColor="text1"/>
          <w:highlight w:val="yellow"/>
        </w:rPr>
        <w:t xml:space="preserve">3 </w:t>
      </w:r>
      <w:r w:rsidR="008947CB" w:rsidRPr="001E65D3">
        <w:rPr>
          <w:color w:val="000000" w:themeColor="text1"/>
          <w:highlight w:val="yellow"/>
        </w:rPr>
        <w:t>min</w:t>
      </w:r>
      <w:r w:rsidRPr="001E65D3">
        <w:rPr>
          <w:color w:val="000000" w:themeColor="text1"/>
          <w:highlight w:val="yellow"/>
        </w:rPr>
        <w:t xml:space="preserve"> and remove t</w:t>
      </w:r>
      <w:r w:rsidRPr="00F5043C">
        <w:rPr>
          <w:color w:val="000000" w:themeColor="text1"/>
          <w:highlight w:val="yellow"/>
        </w:rPr>
        <w:t>he supernatant.</w:t>
      </w:r>
    </w:p>
    <w:p w14:paraId="78F8AF03" w14:textId="77777777" w:rsidR="003D5CBA" w:rsidRPr="00F5043C" w:rsidRDefault="003D5CBA" w:rsidP="00131B72">
      <w:pPr>
        <w:pStyle w:val="ListParagraph"/>
        <w:ind w:left="0"/>
        <w:jc w:val="left"/>
        <w:rPr>
          <w:rFonts w:cstheme="minorHAnsi"/>
          <w:color w:val="000000" w:themeColor="text1"/>
          <w:highlight w:val="yellow"/>
        </w:rPr>
      </w:pPr>
    </w:p>
    <w:p w14:paraId="1D015857" w14:textId="196B3407" w:rsidR="00112E57" w:rsidRPr="00131B72" w:rsidRDefault="00A20BCE" w:rsidP="00131B72">
      <w:pPr>
        <w:pStyle w:val="ListParagraph"/>
        <w:numPr>
          <w:ilvl w:val="2"/>
          <w:numId w:val="8"/>
        </w:numPr>
        <w:jc w:val="left"/>
        <w:rPr>
          <w:rFonts w:cstheme="minorHAnsi"/>
          <w:color w:val="000000" w:themeColor="text1"/>
          <w:highlight w:val="yellow"/>
        </w:rPr>
      </w:pPr>
      <w:r w:rsidRPr="00F5043C">
        <w:rPr>
          <w:color w:val="000000" w:themeColor="text1"/>
          <w:highlight w:val="yellow"/>
        </w:rPr>
        <w:t>Add 150 µ</w:t>
      </w:r>
      <w:r w:rsidR="008947CB" w:rsidRPr="00F5043C">
        <w:rPr>
          <w:color w:val="000000" w:themeColor="text1"/>
          <w:highlight w:val="yellow"/>
        </w:rPr>
        <w:t>L</w:t>
      </w:r>
      <w:r w:rsidRPr="00F5043C">
        <w:rPr>
          <w:color w:val="000000" w:themeColor="text1"/>
          <w:highlight w:val="yellow"/>
        </w:rPr>
        <w:t xml:space="preserve"> of the wash buffer B and resuspend the beads by pipetting.</w:t>
      </w:r>
      <w:r w:rsidR="00112E57" w:rsidRPr="00F5043C">
        <w:rPr>
          <w:color w:val="000000" w:themeColor="text1"/>
          <w:highlight w:val="yellow"/>
        </w:rPr>
        <w:t xml:space="preserve"> Separate the beads on the magnetic stan</w:t>
      </w:r>
      <w:r w:rsidR="00112E57" w:rsidRPr="00131B72">
        <w:rPr>
          <w:color w:val="000000" w:themeColor="text1"/>
          <w:highlight w:val="yellow"/>
        </w:rPr>
        <w:t>d for 2</w:t>
      </w:r>
      <w:r w:rsidR="005965F0" w:rsidRPr="00131B72">
        <w:rPr>
          <w:color w:val="000000" w:themeColor="text1"/>
          <w:highlight w:val="yellow"/>
        </w:rPr>
        <w:t>–</w:t>
      </w:r>
      <w:r w:rsidR="00112E57" w:rsidRPr="00131B72">
        <w:rPr>
          <w:color w:val="000000" w:themeColor="text1"/>
          <w:highlight w:val="yellow"/>
        </w:rPr>
        <w:t xml:space="preserve">3 </w:t>
      </w:r>
      <w:r w:rsidR="005965F0" w:rsidRPr="00131B72">
        <w:rPr>
          <w:color w:val="000000" w:themeColor="text1"/>
          <w:highlight w:val="yellow"/>
        </w:rPr>
        <w:t>min</w:t>
      </w:r>
      <w:r w:rsidR="00112E57" w:rsidRPr="00131B72">
        <w:rPr>
          <w:color w:val="000000" w:themeColor="text1"/>
          <w:highlight w:val="yellow"/>
        </w:rPr>
        <w:t xml:space="preserve"> and remove the supernatant.</w:t>
      </w:r>
    </w:p>
    <w:p w14:paraId="1136D761" w14:textId="77777777" w:rsidR="003D5CBA" w:rsidRPr="00131B72" w:rsidRDefault="003D5CBA" w:rsidP="00131B72">
      <w:pPr>
        <w:pStyle w:val="ListParagraph"/>
        <w:ind w:left="0"/>
        <w:jc w:val="left"/>
        <w:rPr>
          <w:rFonts w:cstheme="minorHAnsi"/>
          <w:color w:val="000000" w:themeColor="text1"/>
          <w:highlight w:val="yellow"/>
        </w:rPr>
      </w:pPr>
    </w:p>
    <w:p w14:paraId="57A6D227" w14:textId="640FF7F7" w:rsidR="00112E57" w:rsidRPr="00131B72" w:rsidRDefault="00112E57" w:rsidP="00131B72">
      <w:pPr>
        <w:pStyle w:val="ListParagraph"/>
        <w:numPr>
          <w:ilvl w:val="2"/>
          <w:numId w:val="8"/>
        </w:numPr>
        <w:jc w:val="left"/>
        <w:rPr>
          <w:rFonts w:cstheme="minorHAnsi"/>
          <w:color w:val="000000" w:themeColor="text1"/>
          <w:highlight w:val="yellow"/>
        </w:rPr>
      </w:pPr>
      <w:r w:rsidRPr="00131B72">
        <w:rPr>
          <w:color w:val="000000" w:themeColor="text1"/>
          <w:highlight w:val="yellow"/>
        </w:rPr>
        <w:t>Add 150 µ</w:t>
      </w:r>
      <w:r w:rsidR="008947CB" w:rsidRPr="00131B72">
        <w:rPr>
          <w:color w:val="000000" w:themeColor="text1"/>
          <w:highlight w:val="yellow"/>
        </w:rPr>
        <w:t>L</w:t>
      </w:r>
      <w:r w:rsidRPr="00131B72">
        <w:rPr>
          <w:color w:val="000000" w:themeColor="text1"/>
          <w:highlight w:val="yellow"/>
        </w:rPr>
        <w:t xml:space="preserve"> of the wash buffer C and resuspend the beads by pipetting. Separate the beads on the magnetic stand for 2</w:t>
      </w:r>
      <w:r w:rsidR="005965F0" w:rsidRPr="00131B72">
        <w:rPr>
          <w:color w:val="000000" w:themeColor="text1"/>
          <w:highlight w:val="yellow"/>
        </w:rPr>
        <w:t>–</w:t>
      </w:r>
      <w:r w:rsidRPr="00131B72">
        <w:rPr>
          <w:color w:val="000000" w:themeColor="text1"/>
          <w:highlight w:val="yellow"/>
        </w:rPr>
        <w:t xml:space="preserve">3 </w:t>
      </w:r>
      <w:r w:rsidR="005965F0" w:rsidRPr="00131B72">
        <w:rPr>
          <w:color w:val="000000" w:themeColor="text1"/>
          <w:highlight w:val="yellow"/>
        </w:rPr>
        <w:t>min</w:t>
      </w:r>
      <w:r w:rsidRPr="00131B72">
        <w:rPr>
          <w:color w:val="000000" w:themeColor="text1"/>
          <w:highlight w:val="yellow"/>
        </w:rPr>
        <w:t xml:space="preserve"> and remove the supernatant.</w:t>
      </w:r>
    </w:p>
    <w:p w14:paraId="7B64B740" w14:textId="77777777" w:rsidR="003D5CBA" w:rsidRPr="00131B72" w:rsidRDefault="003D5CBA" w:rsidP="00131B72">
      <w:pPr>
        <w:pStyle w:val="ListParagraph"/>
        <w:ind w:left="0"/>
        <w:jc w:val="left"/>
        <w:rPr>
          <w:rFonts w:cstheme="minorHAnsi"/>
          <w:color w:val="000000" w:themeColor="text1"/>
          <w:highlight w:val="yellow"/>
        </w:rPr>
      </w:pPr>
    </w:p>
    <w:p w14:paraId="35D90620" w14:textId="5FB8F1A3" w:rsidR="00A20BCE" w:rsidRPr="00131B72" w:rsidRDefault="00347DAE" w:rsidP="00131B72">
      <w:pPr>
        <w:pStyle w:val="ListParagraph"/>
        <w:ind w:left="0"/>
        <w:jc w:val="left"/>
        <w:rPr>
          <w:color w:val="000000" w:themeColor="text1"/>
          <w:highlight w:val="yellow"/>
        </w:rPr>
      </w:pPr>
      <w:r w:rsidRPr="00131B72">
        <w:rPr>
          <w:color w:val="000000" w:themeColor="text1"/>
          <w:highlight w:val="yellow"/>
        </w:rPr>
        <w:t>NOTE:</w:t>
      </w:r>
      <w:r w:rsidR="00112E57" w:rsidRPr="00131B72">
        <w:rPr>
          <w:color w:val="000000" w:themeColor="text1"/>
          <w:highlight w:val="yellow"/>
        </w:rPr>
        <w:t xml:space="preserve"> Buffers B and C should be preheated to 37 °C.</w:t>
      </w:r>
      <w:r w:rsidR="000751F8" w:rsidRPr="00131B72">
        <w:rPr>
          <w:color w:val="000000" w:themeColor="text1"/>
          <w:highlight w:val="yellow"/>
        </w:rPr>
        <w:t xml:space="preserve"> Recipes for wash buffers A, B</w:t>
      </w:r>
      <w:r w:rsidR="005965F0" w:rsidRPr="00131B72">
        <w:rPr>
          <w:color w:val="000000" w:themeColor="text1"/>
          <w:highlight w:val="yellow"/>
        </w:rPr>
        <w:t>,</w:t>
      </w:r>
      <w:r w:rsidR="000751F8" w:rsidRPr="00131B72">
        <w:rPr>
          <w:color w:val="000000" w:themeColor="text1"/>
          <w:highlight w:val="yellow"/>
        </w:rPr>
        <w:t xml:space="preserve"> and C are as described in </w:t>
      </w:r>
      <w:r w:rsidRPr="00131B72">
        <w:rPr>
          <w:noProof/>
          <w:color w:val="000000" w:themeColor="text1"/>
          <w:highlight w:val="yellow"/>
        </w:rPr>
        <w:t>Murata</w:t>
      </w:r>
      <w:r w:rsidRPr="00131B72">
        <w:rPr>
          <w:color w:val="000000" w:themeColor="text1"/>
          <w:highlight w:val="yellow"/>
        </w:rPr>
        <w:t xml:space="preserve"> et al.</w:t>
      </w:r>
      <w:r w:rsidR="000751F8" w:rsidRPr="00131B72">
        <w:rPr>
          <w:color w:val="000000" w:themeColor="text1"/>
          <w:highlight w:val="yellow"/>
        </w:rPr>
        <w:fldChar w:fldCharType="begin">
          <w:fldData xml:space="preserve">PEVuZE5vdGU+PENpdGU+PEF1dGhvcj5NdXJhdGE8L0F1dGhvcj48WWVhcj4yMDE0PC9ZZWFyPjxS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</w:fldData>
        </w:fldChar>
      </w:r>
      <w:r w:rsidR="009C3ADC" w:rsidRPr="00131B72">
        <w:rPr>
          <w:color w:val="000000" w:themeColor="text1"/>
          <w:highlight w:val="yellow"/>
        </w:rPr>
        <w:instrText xml:space="preserve"> ADDIN EN.CITE </w:instrText>
      </w:r>
      <w:r w:rsidR="009C3ADC" w:rsidRPr="00131B72">
        <w:rPr>
          <w:color w:val="000000" w:themeColor="text1"/>
          <w:highlight w:val="yellow"/>
        </w:rPr>
        <w:fldChar w:fldCharType="begin">
          <w:fldData xml:space="preserve">PEVuZE5vdGU+PENpdGU+PEF1dGhvcj5NdXJhdGE8L0F1dGhvcj48WWVhcj4yMDE0PC9ZZWFyPjxS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</w:fldData>
        </w:fldChar>
      </w:r>
      <w:r w:rsidR="009C3ADC" w:rsidRPr="00131B72">
        <w:rPr>
          <w:color w:val="000000" w:themeColor="text1"/>
          <w:highlight w:val="yellow"/>
        </w:rPr>
        <w:instrText xml:space="preserve"> ADDIN EN.CITE.DATA </w:instrText>
      </w:r>
      <w:r w:rsidR="009C3ADC" w:rsidRPr="00131B72">
        <w:rPr>
          <w:color w:val="000000" w:themeColor="text1"/>
          <w:highlight w:val="yellow"/>
        </w:rPr>
      </w:r>
      <w:r w:rsidR="009C3ADC" w:rsidRPr="00131B72">
        <w:rPr>
          <w:color w:val="000000" w:themeColor="text1"/>
          <w:highlight w:val="yellow"/>
        </w:rPr>
        <w:fldChar w:fldCharType="end"/>
      </w:r>
      <w:r w:rsidR="000751F8" w:rsidRPr="00131B72">
        <w:rPr>
          <w:color w:val="000000" w:themeColor="text1"/>
          <w:highlight w:val="yellow"/>
        </w:rPr>
      </w:r>
      <w:r w:rsidR="000751F8" w:rsidRPr="00131B72">
        <w:rPr>
          <w:color w:val="000000" w:themeColor="text1"/>
          <w:highlight w:val="yellow"/>
        </w:rPr>
        <w:fldChar w:fldCharType="separate"/>
      </w:r>
      <w:r w:rsidR="009C3ADC" w:rsidRPr="00131B72">
        <w:rPr>
          <w:noProof/>
          <w:color w:val="000000" w:themeColor="text1"/>
          <w:highlight w:val="yellow"/>
          <w:vertAlign w:val="superscript"/>
        </w:rPr>
        <w:t>11</w:t>
      </w:r>
      <w:r w:rsidR="000751F8" w:rsidRPr="00131B72">
        <w:rPr>
          <w:color w:val="000000" w:themeColor="text1"/>
          <w:highlight w:val="yellow"/>
        </w:rPr>
        <w:fldChar w:fldCharType="end"/>
      </w:r>
    </w:p>
    <w:p w14:paraId="0913A308" w14:textId="77777777" w:rsidR="00D573B3" w:rsidRPr="00131B72" w:rsidRDefault="00D573B3" w:rsidP="00131B72">
      <w:pPr>
        <w:pStyle w:val="ListParagraph"/>
        <w:ind w:left="0"/>
        <w:jc w:val="left"/>
        <w:rPr>
          <w:color w:val="000000" w:themeColor="text1"/>
          <w:highlight w:val="yellow"/>
        </w:rPr>
      </w:pPr>
    </w:p>
    <w:p w14:paraId="61CCB8F0" w14:textId="01FDA0AE" w:rsidR="00C35E62" w:rsidRPr="00131B72" w:rsidRDefault="00C35E62" w:rsidP="00131B72">
      <w:pPr>
        <w:pStyle w:val="ListParagraph"/>
        <w:numPr>
          <w:ilvl w:val="1"/>
          <w:numId w:val="8"/>
        </w:numPr>
        <w:jc w:val="left"/>
        <w:rPr>
          <w:rFonts w:cstheme="minorHAnsi"/>
          <w:b/>
          <w:color w:val="000000" w:themeColor="text1"/>
          <w:highlight w:val="yellow"/>
        </w:rPr>
      </w:pPr>
      <w:r w:rsidRPr="00131B72">
        <w:rPr>
          <w:rFonts w:cstheme="minorHAnsi"/>
          <w:b/>
          <w:color w:val="000000" w:themeColor="text1"/>
          <w:highlight w:val="yellow"/>
        </w:rPr>
        <w:t>cDNA release</w:t>
      </w:r>
    </w:p>
    <w:p w14:paraId="7A09F43F" w14:textId="77777777" w:rsidR="00F5043C" w:rsidRPr="00131B72" w:rsidRDefault="00F5043C" w:rsidP="00131B72">
      <w:pPr>
        <w:pStyle w:val="ListParagraph"/>
        <w:ind w:left="0"/>
        <w:jc w:val="left"/>
        <w:rPr>
          <w:rFonts w:cstheme="minorHAnsi"/>
          <w:b/>
          <w:color w:val="000000" w:themeColor="text1"/>
          <w:highlight w:val="yellow"/>
        </w:rPr>
      </w:pPr>
    </w:p>
    <w:p w14:paraId="05DFBBB0" w14:textId="71875BAA" w:rsidR="00112E57" w:rsidRPr="00131B72" w:rsidRDefault="00112E57" w:rsidP="00131B72">
      <w:pPr>
        <w:pStyle w:val="ListParagraph"/>
        <w:numPr>
          <w:ilvl w:val="2"/>
          <w:numId w:val="8"/>
        </w:numPr>
        <w:jc w:val="left"/>
        <w:rPr>
          <w:rFonts w:cstheme="minorHAnsi"/>
          <w:color w:val="000000" w:themeColor="text1"/>
          <w:highlight w:val="yellow"/>
        </w:rPr>
      </w:pPr>
      <w:r w:rsidRPr="00131B72">
        <w:rPr>
          <w:rFonts w:cstheme="minorHAnsi"/>
          <w:color w:val="000000" w:themeColor="text1"/>
          <w:highlight w:val="yellow"/>
        </w:rPr>
        <w:t>Prepare 1x RNase</w:t>
      </w:r>
      <w:r w:rsidR="008947CB" w:rsidRPr="00131B72">
        <w:rPr>
          <w:rFonts w:cstheme="minorHAnsi"/>
          <w:color w:val="000000" w:themeColor="text1"/>
          <w:highlight w:val="yellow"/>
        </w:rPr>
        <w:t xml:space="preserve"> </w:t>
      </w:r>
      <w:r w:rsidR="005C176F" w:rsidRPr="00131B72">
        <w:rPr>
          <w:rFonts w:cstheme="minorHAnsi"/>
          <w:color w:val="000000" w:themeColor="text1"/>
          <w:highlight w:val="yellow"/>
        </w:rPr>
        <w:t>I</w:t>
      </w:r>
      <w:r w:rsidRPr="00131B72">
        <w:rPr>
          <w:rFonts w:cstheme="minorHAnsi"/>
          <w:color w:val="000000" w:themeColor="text1"/>
          <w:highlight w:val="yellow"/>
        </w:rPr>
        <w:t xml:space="preserve"> buffer by mixing 58.5 </w:t>
      </w:r>
      <w:r w:rsidRPr="00131B72">
        <w:rPr>
          <w:color w:val="000000" w:themeColor="text1"/>
          <w:highlight w:val="yellow"/>
        </w:rPr>
        <w:t>µ</w:t>
      </w:r>
      <w:r w:rsidR="008947CB" w:rsidRPr="00131B72">
        <w:rPr>
          <w:color w:val="000000" w:themeColor="text1"/>
          <w:highlight w:val="yellow"/>
        </w:rPr>
        <w:t>L</w:t>
      </w:r>
      <w:r w:rsidRPr="00131B72">
        <w:rPr>
          <w:color w:val="000000" w:themeColor="text1"/>
          <w:highlight w:val="yellow"/>
        </w:rPr>
        <w:t xml:space="preserve"> of water with 6.5 µ</w:t>
      </w:r>
      <w:r w:rsidR="008947CB" w:rsidRPr="00131B72">
        <w:rPr>
          <w:color w:val="000000" w:themeColor="text1"/>
          <w:highlight w:val="yellow"/>
        </w:rPr>
        <w:t>L</w:t>
      </w:r>
      <w:r w:rsidRPr="00131B72">
        <w:rPr>
          <w:color w:val="000000" w:themeColor="text1"/>
          <w:highlight w:val="yellow"/>
        </w:rPr>
        <w:t xml:space="preserve"> of 10x RN</w:t>
      </w:r>
      <w:r w:rsidR="00B15A2A" w:rsidRPr="00131B72">
        <w:rPr>
          <w:color w:val="000000" w:themeColor="text1"/>
          <w:highlight w:val="yellow"/>
        </w:rPr>
        <w:t>ase</w:t>
      </w:r>
      <w:r w:rsidR="000751F8" w:rsidRPr="00131B72">
        <w:rPr>
          <w:color w:val="000000" w:themeColor="text1"/>
          <w:highlight w:val="yellow"/>
        </w:rPr>
        <w:t xml:space="preserve"> </w:t>
      </w:r>
      <w:r w:rsidR="005C176F" w:rsidRPr="00131B72">
        <w:rPr>
          <w:color w:val="000000" w:themeColor="text1"/>
          <w:highlight w:val="yellow"/>
        </w:rPr>
        <w:t>I</w:t>
      </w:r>
      <w:r w:rsidR="00B15A2A" w:rsidRPr="00131B72">
        <w:rPr>
          <w:color w:val="000000" w:themeColor="text1"/>
          <w:highlight w:val="yellow"/>
        </w:rPr>
        <w:t xml:space="preserve"> buffer.</w:t>
      </w:r>
    </w:p>
    <w:p w14:paraId="3A72FCC5" w14:textId="77777777" w:rsidR="00D573B3" w:rsidRPr="00131B72" w:rsidRDefault="00D573B3" w:rsidP="00131B72">
      <w:pPr>
        <w:pStyle w:val="ListParagraph"/>
        <w:ind w:left="0"/>
        <w:jc w:val="left"/>
        <w:rPr>
          <w:rFonts w:cstheme="minorHAnsi"/>
          <w:color w:val="000000" w:themeColor="text1"/>
          <w:highlight w:val="yellow"/>
        </w:rPr>
      </w:pPr>
    </w:p>
    <w:p w14:paraId="16CE4104" w14:textId="70D478B3" w:rsidR="00EF71DB" w:rsidRPr="00131B72" w:rsidRDefault="00B15A2A" w:rsidP="00131B72">
      <w:pPr>
        <w:pStyle w:val="ListParagraph"/>
        <w:numPr>
          <w:ilvl w:val="2"/>
          <w:numId w:val="8"/>
        </w:numPr>
        <w:jc w:val="left"/>
        <w:rPr>
          <w:rFonts w:cstheme="minorHAnsi"/>
          <w:color w:val="000000" w:themeColor="text1"/>
          <w:highlight w:val="yellow"/>
        </w:rPr>
      </w:pPr>
      <w:r w:rsidRPr="00131B72">
        <w:rPr>
          <w:color w:val="000000" w:themeColor="text1"/>
          <w:highlight w:val="yellow"/>
        </w:rPr>
        <w:t>Resuspend the beads in 35 µ</w:t>
      </w:r>
      <w:r w:rsidR="008947CB" w:rsidRPr="00131B72">
        <w:rPr>
          <w:color w:val="000000" w:themeColor="text1"/>
          <w:highlight w:val="yellow"/>
        </w:rPr>
        <w:t>L</w:t>
      </w:r>
      <w:r w:rsidRPr="00131B72">
        <w:rPr>
          <w:color w:val="000000" w:themeColor="text1"/>
          <w:highlight w:val="yellow"/>
        </w:rPr>
        <w:t xml:space="preserve"> of 1x RNase</w:t>
      </w:r>
      <w:r w:rsidR="000751F8" w:rsidRPr="00131B72">
        <w:rPr>
          <w:color w:val="000000" w:themeColor="text1"/>
          <w:highlight w:val="yellow"/>
        </w:rPr>
        <w:t xml:space="preserve"> </w:t>
      </w:r>
      <w:r w:rsidR="005C176F" w:rsidRPr="00131B72">
        <w:rPr>
          <w:color w:val="000000" w:themeColor="text1"/>
          <w:highlight w:val="yellow"/>
        </w:rPr>
        <w:t>I</w:t>
      </w:r>
      <w:r w:rsidRPr="00131B72">
        <w:rPr>
          <w:color w:val="000000" w:themeColor="text1"/>
          <w:highlight w:val="yellow"/>
        </w:rPr>
        <w:t xml:space="preserve"> buffer. Incubate at 95 °C for 5 min and transfer directly on ice for 2 min to prevent reassociation of cDNA.</w:t>
      </w:r>
      <w:r w:rsidR="00053E83" w:rsidRPr="00131B72">
        <w:rPr>
          <w:rFonts w:cstheme="minorHAnsi"/>
          <w:color w:val="000000" w:themeColor="text1"/>
          <w:highlight w:val="yellow"/>
        </w:rPr>
        <w:t xml:space="preserve"> </w:t>
      </w:r>
      <w:r w:rsidR="00EF71DB" w:rsidRPr="00131B72">
        <w:rPr>
          <w:rFonts w:cstheme="minorHAnsi"/>
          <w:color w:val="000000" w:themeColor="text1"/>
          <w:highlight w:val="yellow"/>
        </w:rPr>
        <w:t>Hold the lids during transfer to ice as they may pop-off due to pressure build up.</w:t>
      </w:r>
    </w:p>
    <w:p w14:paraId="37E1CCCC" w14:textId="77777777" w:rsidR="00EF71DB" w:rsidRPr="00131B72" w:rsidRDefault="00EF71DB" w:rsidP="00131B72">
      <w:pPr>
        <w:pStyle w:val="ListParagraph"/>
        <w:ind w:left="0"/>
        <w:jc w:val="left"/>
        <w:rPr>
          <w:rFonts w:cstheme="minorHAnsi"/>
          <w:color w:val="000000" w:themeColor="text1"/>
          <w:highlight w:val="yellow"/>
        </w:rPr>
      </w:pPr>
    </w:p>
    <w:p w14:paraId="13F06D26" w14:textId="22275341" w:rsidR="00B15A2A" w:rsidRPr="00131B72" w:rsidRDefault="00B15A2A" w:rsidP="00131B72">
      <w:pPr>
        <w:pStyle w:val="ListParagraph"/>
        <w:numPr>
          <w:ilvl w:val="2"/>
          <w:numId w:val="8"/>
        </w:numPr>
        <w:jc w:val="left"/>
        <w:rPr>
          <w:rFonts w:cstheme="minorHAnsi"/>
          <w:color w:val="000000" w:themeColor="text1"/>
          <w:highlight w:val="yellow"/>
        </w:rPr>
      </w:pPr>
      <w:r w:rsidRPr="00131B72">
        <w:rPr>
          <w:color w:val="000000" w:themeColor="text1"/>
          <w:highlight w:val="yellow"/>
        </w:rPr>
        <w:t>Separate the beads for 2</w:t>
      </w:r>
      <w:r w:rsidR="005965F0" w:rsidRPr="00131B72">
        <w:rPr>
          <w:color w:val="000000" w:themeColor="text1"/>
          <w:highlight w:val="yellow"/>
        </w:rPr>
        <w:t>–</w:t>
      </w:r>
      <w:r w:rsidRPr="00131B72">
        <w:rPr>
          <w:color w:val="000000" w:themeColor="text1"/>
          <w:highlight w:val="yellow"/>
        </w:rPr>
        <w:t>3 min on a magnetic stand and</w:t>
      </w:r>
      <w:r w:rsidR="000B54DC" w:rsidRPr="00131B72">
        <w:rPr>
          <w:color w:val="000000" w:themeColor="text1"/>
          <w:highlight w:val="yellow"/>
        </w:rPr>
        <w:t xml:space="preserve"> transfer the super</w:t>
      </w:r>
      <w:r w:rsidRPr="00131B72">
        <w:rPr>
          <w:color w:val="000000" w:themeColor="text1"/>
          <w:highlight w:val="yellow"/>
        </w:rPr>
        <w:t>natant to a new plate.</w:t>
      </w:r>
    </w:p>
    <w:p w14:paraId="06AD5C5A" w14:textId="77777777" w:rsidR="00D573B3" w:rsidRPr="00131B72" w:rsidRDefault="00D573B3" w:rsidP="00131B72">
      <w:pPr>
        <w:pStyle w:val="ListParagraph"/>
        <w:ind w:left="0"/>
        <w:jc w:val="left"/>
        <w:rPr>
          <w:rFonts w:cstheme="minorHAnsi"/>
          <w:color w:val="000000" w:themeColor="text1"/>
          <w:highlight w:val="yellow"/>
        </w:rPr>
      </w:pPr>
    </w:p>
    <w:p w14:paraId="09980361" w14:textId="10F5D00F" w:rsidR="000B54DC" w:rsidRPr="00F5043C" w:rsidRDefault="000B54DC" w:rsidP="00131B72">
      <w:pPr>
        <w:pStyle w:val="ListParagraph"/>
        <w:numPr>
          <w:ilvl w:val="2"/>
          <w:numId w:val="8"/>
        </w:numPr>
        <w:jc w:val="left"/>
        <w:rPr>
          <w:rFonts w:cstheme="minorHAnsi"/>
          <w:color w:val="000000" w:themeColor="text1"/>
          <w:highlight w:val="yellow"/>
        </w:rPr>
      </w:pPr>
      <w:r w:rsidRPr="00131B72">
        <w:rPr>
          <w:color w:val="000000" w:themeColor="text1"/>
          <w:highlight w:val="yellow"/>
        </w:rPr>
        <w:t>Resuspend the beads in 30 µ</w:t>
      </w:r>
      <w:r w:rsidR="008947CB" w:rsidRPr="00131B72">
        <w:rPr>
          <w:color w:val="000000" w:themeColor="text1"/>
          <w:highlight w:val="yellow"/>
        </w:rPr>
        <w:t>L</w:t>
      </w:r>
      <w:r w:rsidRPr="00131B72">
        <w:rPr>
          <w:color w:val="000000" w:themeColor="text1"/>
          <w:highlight w:val="yellow"/>
        </w:rPr>
        <w:t xml:space="preserve"> of 1x RNase</w:t>
      </w:r>
      <w:r w:rsidR="000751F8" w:rsidRPr="00131B72">
        <w:rPr>
          <w:color w:val="000000" w:themeColor="text1"/>
          <w:highlight w:val="yellow"/>
        </w:rPr>
        <w:t xml:space="preserve"> </w:t>
      </w:r>
      <w:r w:rsidR="005C176F" w:rsidRPr="00131B72">
        <w:rPr>
          <w:color w:val="000000" w:themeColor="text1"/>
          <w:highlight w:val="yellow"/>
        </w:rPr>
        <w:t>I</w:t>
      </w:r>
      <w:r w:rsidRPr="00131B72">
        <w:rPr>
          <w:color w:val="000000" w:themeColor="text1"/>
          <w:highlight w:val="yellow"/>
        </w:rPr>
        <w:t xml:space="preserve"> buffer. Separate the beads on the magnetic stand for 2</w:t>
      </w:r>
      <w:r w:rsidR="005965F0" w:rsidRPr="00131B72">
        <w:rPr>
          <w:color w:val="000000" w:themeColor="text1"/>
          <w:highlight w:val="yellow"/>
        </w:rPr>
        <w:t>–</w:t>
      </w:r>
      <w:r w:rsidRPr="00131B72">
        <w:rPr>
          <w:color w:val="000000" w:themeColor="text1"/>
          <w:highlight w:val="yellow"/>
        </w:rPr>
        <w:t>3 min and transfer the super</w:t>
      </w:r>
      <w:r w:rsidRPr="00F5043C">
        <w:rPr>
          <w:color w:val="000000" w:themeColor="text1"/>
          <w:highlight w:val="yellow"/>
        </w:rPr>
        <w:t>natant to the previously collected supernatant (total volume of eluted cDNA should be about 65 µ</w:t>
      </w:r>
      <w:r w:rsidR="008947CB" w:rsidRPr="00F5043C">
        <w:rPr>
          <w:color w:val="000000" w:themeColor="text1"/>
          <w:highlight w:val="yellow"/>
        </w:rPr>
        <w:t>L</w:t>
      </w:r>
      <w:r w:rsidRPr="00F5043C">
        <w:rPr>
          <w:color w:val="000000" w:themeColor="text1"/>
          <w:highlight w:val="yellow"/>
        </w:rPr>
        <w:t>).</w:t>
      </w:r>
    </w:p>
    <w:p w14:paraId="6C667252" w14:textId="77777777" w:rsidR="00D573B3" w:rsidRPr="00F5043C" w:rsidRDefault="00D573B3" w:rsidP="00131B72">
      <w:pPr>
        <w:pStyle w:val="ListParagraph"/>
        <w:ind w:left="0"/>
        <w:jc w:val="left"/>
        <w:rPr>
          <w:rFonts w:cstheme="minorHAnsi"/>
          <w:color w:val="000000" w:themeColor="text1"/>
        </w:rPr>
      </w:pPr>
    </w:p>
    <w:p w14:paraId="27C65909" w14:textId="7F4F6D7D" w:rsidR="00C35E62" w:rsidRPr="00F5043C" w:rsidRDefault="00C35E62" w:rsidP="00131B72">
      <w:pPr>
        <w:pStyle w:val="ListParagraph"/>
        <w:numPr>
          <w:ilvl w:val="0"/>
          <w:numId w:val="8"/>
        </w:numPr>
        <w:jc w:val="left"/>
        <w:rPr>
          <w:rFonts w:cstheme="minorHAnsi"/>
          <w:b/>
          <w:color w:val="000000" w:themeColor="text1"/>
        </w:rPr>
      </w:pPr>
      <w:r w:rsidRPr="00F5043C">
        <w:rPr>
          <w:rFonts w:cstheme="minorHAnsi"/>
          <w:b/>
          <w:color w:val="000000" w:themeColor="text1"/>
        </w:rPr>
        <w:t>RNA removal</w:t>
      </w:r>
      <w:r w:rsidR="00347DAE">
        <w:rPr>
          <w:rFonts w:cstheme="minorHAnsi"/>
          <w:b/>
          <w:color w:val="000000" w:themeColor="text1"/>
        </w:rPr>
        <w:t xml:space="preserve"> by </w:t>
      </w:r>
      <w:r w:rsidR="00347DAE" w:rsidRPr="00F5043C">
        <w:rPr>
          <w:rFonts w:cstheme="minorHAnsi"/>
          <w:b/>
          <w:color w:val="000000" w:themeColor="text1"/>
        </w:rPr>
        <w:t>RNase H and RNase I digestion</w:t>
      </w:r>
    </w:p>
    <w:p w14:paraId="7C039245" w14:textId="77777777" w:rsidR="00F5043C" w:rsidRPr="00F5043C" w:rsidRDefault="00F5043C" w:rsidP="00131B72">
      <w:pPr>
        <w:pStyle w:val="ListParagraph"/>
        <w:ind w:left="0"/>
        <w:jc w:val="left"/>
        <w:rPr>
          <w:rFonts w:cstheme="minorHAnsi"/>
          <w:b/>
          <w:color w:val="000000" w:themeColor="text1"/>
        </w:rPr>
      </w:pPr>
    </w:p>
    <w:p w14:paraId="1A6AC0CC" w14:textId="413B94C2" w:rsidR="00F86E65" w:rsidRPr="00F5043C" w:rsidRDefault="00F86E65" w:rsidP="00131B72">
      <w:pPr>
        <w:pStyle w:val="ListParagraph"/>
        <w:numPr>
          <w:ilvl w:val="1"/>
          <w:numId w:val="8"/>
        </w:numPr>
        <w:jc w:val="left"/>
        <w:rPr>
          <w:rFonts w:cstheme="minorHAnsi"/>
          <w:color w:val="000000" w:themeColor="text1"/>
        </w:rPr>
      </w:pPr>
      <w:r w:rsidRPr="00F5043C">
        <w:rPr>
          <w:rFonts w:cstheme="minorHAnsi"/>
          <w:color w:val="000000" w:themeColor="text1"/>
        </w:rPr>
        <w:t xml:space="preserve">Per sample, combine 2.4 </w:t>
      </w:r>
      <w:r w:rsidRPr="00F5043C">
        <w:rPr>
          <w:color w:val="000000" w:themeColor="text1"/>
        </w:rPr>
        <w:t>µ</w:t>
      </w:r>
      <w:r w:rsidR="008947CB" w:rsidRPr="00F5043C">
        <w:rPr>
          <w:color w:val="000000" w:themeColor="text1"/>
        </w:rPr>
        <w:t>L</w:t>
      </w:r>
      <w:r w:rsidRPr="00F5043C">
        <w:rPr>
          <w:color w:val="000000" w:themeColor="text1"/>
        </w:rPr>
        <w:t xml:space="preserve"> of water, 0.5 µ</w:t>
      </w:r>
      <w:r w:rsidR="008947CB" w:rsidRPr="00F5043C">
        <w:rPr>
          <w:color w:val="000000" w:themeColor="text1"/>
        </w:rPr>
        <w:t>L</w:t>
      </w:r>
      <w:r w:rsidRPr="00F5043C">
        <w:rPr>
          <w:color w:val="000000" w:themeColor="text1"/>
        </w:rPr>
        <w:t xml:space="preserve"> of 10x RNase </w:t>
      </w:r>
      <w:r w:rsidR="005C176F" w:rsidRPr="00F5043C">
        <w:rPr>
          <w:color w:val="000000" w:themeColor="text1"/>
        </w:rPr>
        <w:t>I</w:t>
      </w:r>
      <w:r w:rsidRPr="00F5043C">
        <w:rPr>
          <w:color w:val="000000" w:themeColor="text1"/>
        </w:rPr>
        <w:t xml:space="preserve"> buffer, 0.1 µ</w:t>
      </w:r>
      <w:r w:rsidR="008947CB" w:rsidRPr="00F5043C">
        <w:rPr>
          <w:color w:val="000000" w:themeColor="text1"/>
        </w:rPr>
        <w:t>L</w:t>
      </w:r>
      <w:r w:rsidRPr="00F5043C">
        <w:rPr>
          <w:color w:val="000000" w:themeColor="text1"/>
        </w:rPr>
        <w:t xml:space="preserve"> of RNase H</w:t>
      </w:r>
      <w:r w:rsidR="005965F0">
        <w:rPr>
          <w:color w:val="000000" w:themeColor="text1"/>
        </w:rPr>
        <w:t>,</w:t>
      </w:r>
      <w:r w:rsidRPr="00F5043C">
        <w:rPr>
          <w:color w:val="000000" w:themeColor="text1"/>
        </w:rPr>
        <w:t xml:space="preserve"> and 2 µ</w:t>
      </w:r>
      <w:r w:rsidR="008947CB" w:rsidRPr="00F5043C">
        <w:rPr>
          <w:color w:val="000000" w:themeColor="text1"/>
        </w:rPr>
        <w:t>L</w:t>
      </w:r>
      <w:r w:rsidRPr="00F5043C">
        <w:rPr>
          <w:color w:val="000000" w:themeColor="text1"/>
        </w:rPr>
        <w:t xml:space="preserve"> of RNase </w:t>
      </w:r>
      <w:r w:rsidR="005C176F" w:rsidRPr="00F5043C">
        <w:rPr>
          <w:color w:val="000000" w:themeColor="text1"/>
        </w:rPr>
        <w:t>I</w:t>
      </w:r>
      <w:r w:rsidRPr="00F5043C">
        <w:rPr>
          <w:color w:val="000000" w:themeColor="text1"/>
        </w:rPr>
        <w:t>.</w:t>
      </w:r>
    </w:p>
    <w:p w14:paraId="77FC5BDC" w14:textId="77777777" w:rsidR="00B64B6F" w:rsidRPr="00F5043C" w:rsidRDefault="00B64B6F" w:rsidP="00131B72">
      <w:pPr>
        <w:pStyle w:val="ListParagraph"/>
        <w:ind w:left="0"/>
        <w:jc w:val="left"/>
        <w:rPr>
          <w:rFonts w:cstheme="minorHAnsi"/>
          <w:color w:val="000000" w:themeColor="text1"/>
        </w:rPr>
      </w:pPr>
    </w:p>
    <w:p w14:paraId="35E9034D" w14:textId="095985AA" w:rsidR="00C2318C" w:rsidRPr="00F5043C" w:rsidRDefault="00C2318C" w:rsidP="00131B72">
      <w:pPr>
        <w:pStyle w:val="ListParagraph"/>
        <w:numPr>
          <w:ilvl w:val="1"/>
          <w:numId w:val="8"/>
        </w:numPr>
        <w:jc w:val="left"/>
        <w:rPr>
          <w:rFonts w:cstheme="minorHAnsi"/>
          <w:color w:val="000000" w:themeColor="text1"/>
        </w:rPr>
      </w:pPr>
      <w:r w:rsidRPr="00F5043C">
        <w:rPr>
          <w:color w:val="000000" w:themeColor="text1"/>
        </w:rPr>
        <w:t>Add 5 µ</w:t>
      </w:r>
      <w:r w:rsidR="008947CB" w:rsidRPr="00F5043C">
        <w:rPr>
          <w:color w:val="000000" w:themeColor="text1"/>
        </w:rPr>
        <w:t>L</w:t>
      </w:r>
      <w:r w:rsidRPr="00F5043C">
        <w:rPr>
          <w:color w:val="000000" w:themeColor="text1"/>
        </w:rPr>
        <w:t xml:space="preserve"> of the mix to the 65 µ</w:t>
      </w:r>
      <w:r w:rsidR="008947CB" w:rsidRPr="00F5043C">
        <w:rPr>
          <w:color w:val="000000" w:themeColor="text1"/>
        </w:rPr>
        <w:t>L</w:t>
      </w:r>
      <w:r w:rsidRPr="00F5043C">
        <w:rPr>
          <w:color w:val="000000" w:themeColor="text1"/>
        </w:rPr>
        <w:t xml:space="preserve"> of the released cDNA sample and mix by pipetting.</w:t>
      </w:r>
      <w:r w:rsidR="009C6AF5" w:rsidRPr="00F5043C">
        <w:rPr>
          <w:rFonts w:cstheme="minorHAnsi"/>
          <w:color w:val="000000" w:themeColor="text1"/>
        </w:rPr>
        <w:t xml:space="preserve"> </w:t>
      </w:r>
      <w:r w:rsidRPr="00F5043C">
        <w:rPr>
          <w:color w:val="000000" w:themeColor="text1"/>
        </w:rPr>
        <w:t>Incubate at 37 °C for 15 min and hold at 4 °C.</w:t>
      </w:r>
    </w:p>
    <w:p w14:paraId="51EF656A" w14:textId="77777777" w:rsidR="00B64B6F" w:rsidRPr="00F5043C" w:rsidRDefault="00B64B6F" w:rsidP="00131B72">
      <w:pPr>
        <w:pStyle w:val="ListParagraph"/>
        <w:ind w:left="0"/>
        <w:jc w:val="left"/>
        <w:rPr>
          <w:rFonts w:cstheme="minorHAnsi"/>
          <w:color w:val="000000" w:themeColor="text1"/>
        </w:rPr>
      </w:pPr>
    </w:p>
    <w:p w14:paraId="473067C8" w14:textId="5280C3EF" w:rsidR="00C2318C" w:rsidRPr="00F5043C" w:rsidRDefault="00C2318C" w:rsidP="00131B72">
      <w:pPr>
        <w:pStyle w:val="ListParagraph"/>
        <w:numPr>
          <w:ilvl w:val="1"/>
          <w:numId w:val="8"/>
        </w:numPr>
        <w:jc w:val="left"/>
        <w:rPr>
          <w:rFonts w:cstheme="minorHAnsi"/>
          <w:color w:val="000000" w:themeColor="text1"/>
        </w:rPr>
      </w:pPr>
      <w:r w:rsidRPr="00F5043C">
        <w:rPr>
          <w:color w:val="000000" w:themeColor="text1"/>
        </w:rPr>
        <w:t xml:space="preserve">Purify </w:t>
      </w:r>
      <w:r w:rsidR="003E7F5F" w:rsidRPr="00F5043C">
        <w:rPr>
          <w:color w:val="000000" w:themeColor="text1"/>
        </w:rPr>
        <w:t>cDNA from</w:t>
      </w:r>
      <w:r w:rsidR="002E44FC" w:rsidRPr="00F5043C">
        <w:rPr>
          <w:color w:val="000000" w:themeColor="text1"/>
        </w:rPr>
        <w:t xml:space="preserve"> the</w:t>
      </w:r>
      <w:r w:rsidR="003E7F5F" w:rsidRPr="00F5043C">
        <w:rPr>
          <w:color w:val="000000" w:themeColor="text1"/>
        </w:rPr>
        <w:t xml:space="preserve"> RNase digestion </w:t>
      </w:r>
      <w:r w:rsidR="002E44FC" w:rsidRPr="00F5043C">
        <w:rPr>
          <w:color w:val="000000" w:themeColor="text1"/>
        </w:rPr>
        <w:t xml:space="preserve">mix </w:t>
      </w:r>
      <w:r w:rsidR="003E7F5F" w:rsidRPr="00F5043C">
        <w:rPr>
          <w:color w:val="000000" w:themeColor="text1"/>
        </w:rPr>
        <w:t xml:space="preserve">using </w:t>
      </w:r>
      <w:r w:rsidR="005C176F" w:rsidRPr="00F5043C">
        <w:rPr>
          <w:color w:val="000000" w:themeColor="text1"/>
        </w:rPr>
        <w:t>SPRI magnetic beads</w:t>
      </w:r>
      <w:r w:rsidR="003E7F5F" w:rsidRPr="00F5043C">
        <w:rPr>
          <w:color w:val="000000" w:themeColor="text1"/>
        </w:rPr>
        <w:t>. Add 126 µ</w:t>
      </w:r>
      <w:r w:rsidR="005965F0">
        <w:rPr>
          <w:color w:val="000000" w:themeColor="text1"/>
        </w:rPr>
        <w:t>L</w:t>
      </w:r>
      <w:r w:rsidR="003E7F5F" w:rsidRPr="00F5043C">
        <w:rPr>
          <w:color w:val="000000" w:themeColor="text1"/>
        </w:rPr>
        <w:t xml:space="preserve"> of </w:t>
      </w:r>
      <w:r w:rsidR="005C176F" w:rsidRPr="00F5043C">
        <w:rPr>
          <w:color w:val="000000" w:themeColor="text1"/>
        </w:rPr>
        <w:t>SPRI</w:t>
      </w:r>
      <w:r w:rsidR="003E7F5F" w:rsidRPr="00F5043C">
        <w:rPr>
          <w:color w:val="000000" w:themeColor="text1"/>
        </w:rPr>
        <w:t xml:space="preserve"> beads to 70 µ</w:t>
      </w:r>
      <w:r w:rsidR="0018248B" w:rsidRPr="00F5043C">
        <w:rPr>
          <w:color w:val="000000" w:themeColor="text1"/>
        </w:rPr>
        <w:t>L</w:t>
      </w:r>
      <w:r w:rsidR="003E7F5F" w:rsidRPr="00F5043C">
        <w:rPr>
          <w:color w:val="000000" w:themeColor="text1"/>
        </w:rPr>
        <w:t xml:space="preserve"> of degradation reaction and mix by pipetting. Follow purification steps as described for </w:t>
      </w:r>
      <w:r w:rsidR="005C176F" w:rsidRPr="00F5043C">
        <w:rPr>
          <w:color w:val="000000" w:themeColor="text1"/>
        </w:rPr>
        <w:t>SPRI beads purification</w:t>
      </w:r>
      <w:r w:rsidR="003E7F5F" w:rsidRPr="00F5043C">
        <w:rPr>
          <w:color w:val="000000" w:themeColor="text1"/>
        </w:rPr>
        <w:t xml:space="preserve"> in </w:t>
      </w:r>
      <w:r w:rsidR="00886385" w:rsidRPr="00F5043C">
        <w:rPr>
          <w:color w:val="000000" w:themeColor="text1"/>
        </w:rPr>
        <w:t>2</w:t>
      </w:r>
      <w:r w:rsidR="003E7F5F" w:rsidRPr="00F5043C">
        <w:rPr>
          <w:color w:val="000000" w:themeColor="text1"/>
        </w:rPr>
        <w:t>.6.1</w:t>
      </w:r>
      <w:r w:rsidR="005965F0">
        <w:rPr>
          <w:color w:val="000000" w:themeColor="text1"/>
        </w:rPr>
        <w:t>–</w:t>
      </w:r>
      <w:r w:rsidR="00886385" w:rsidRPr="00F5043C">
        <w:rPr>
          <w:color w:val="000000" w:themeColor="text1"/>
        </w:rPr>
        <w:t>2</w:t>
      </w:r>
      <w:r w:rsidR="003E7F5F" w:rsidRPr="00F5043C">
        <w:rPr>
          <w:color w:val="000000" w:themeColor="text1"/>
        </w:rPr>
        <w:t>.6.6. Elute using 42 µ</w:t>
      </w:r>
      <w:r w:rsidR="0018248B" w:rsidRPr="00F5043C">
        <w:rPr>
          <w:color w:val="000000" w:themeColor="text1"/>
        </w:rPr>
        <w:t>L</w:t>
      </w:r>
      <w:r w:rsidR="003E7F5F" w:rsidRPr="00F5043C">
        <w:rPr>
          <w:color w:val="000000" w:themeColor="text1"/>
        </w:rPr>
        <w:t xml:space="preserve"> of water </w:t>
      </w:r>
      <w:r w:rsidR="001A2993" w:rsidRPr="00F5043C">
        <w:rPr>
          <w:color w:val="000000" w:themeColor="text1"/>
        </w:rPr>
        <w:t xml:space="preserve">preheated at 37 °C </w:t>
      </w:r>
      <w:r w:rsidR="003E7F5F" w:rsidRPr="00F5043C">
        <w:rPr>
          <w:color w:val="000000" w:themeColor="text1"/>
        </w:rPr>
        <w:t>as described.</w:t>
      </w:r>
    </w:p>
    <w:p w14:paraId="0D1FF366" w14:textId="77777777" w:rsidR="00B64B6F" w:rsidRPr="00F5043C" w:rsidRDefault="00B64B6F" w:rsidP="00131B72">
      <w:pPr>
        <w:pStyle w:val="ListParagraph"/>
        <w:ind w:left="0"/>
        <w:jc w:val="left"/>
        <w:rPr>
          <w:rFonts w:cstheme="minorHAnsi"/>
          <w:color w:val="000000" w:themeColor="text1"/>
        </w:rPr>
      </w:pPr>
    </w:p>
    <w:p w14:paraId="270A3016" w14:textId="093FC703" w:rsidR="003E7F5F" w:rsidRPr="00F5043C" w:rsidRDefault="003E7F5F" w:rsidP="00131B72">
      <w:pPr>
        <w:pStyle w:val="ListParagraph"/>
        <w:numPr>
          <w:ilvl w:val="1"/>
          <w:numId w:val="8"/>
        </w:numPr>
        <w:jc w:val="left"/>
        <w:rPr>
          <w:rFonts w:cstheme="minorHAnsi"/>
          <w:color w:val="000000" w:themeColor="text1"/>
        </w:rPr>
      </w:pPr>
      <w:r w:rsidRPr="00F5043C">
        <w:rPr>
          <w:color w:val="000000" w:themeColor="text1"/>
        </w:rPr>
        <w:t xml:space="preserve">Prepare RNase </w:t>
      </w:r>
      <w:r w:rsidR="005C176F" w:rsidRPr="00F5043C">
        <w:rPr>
          <w:color w:val="000000" w:themeColor="text1"/>
        </w:rPr>
        <w:t>I</w:t>
      </w:r>
      <w:r w:rsidRPr="00F5043C">
        <w:rPr>
          <w:color w:val="000000" w:themeColor="text1"/>
        </w:rPr>
        <w:t xml:space="preserve"> mix by combining 4.5 µ</w:t>
      </w:r>
      <w:r w:rsidR="005965F0">
        <w:rPr>
          <w:color w:val="000000" w:themeColor="text1"/>
        </w:rPr>
        <w:t>L</w:t>
      </w:r>
      <w:r w:rsidRPr="00F5043C">
        <w:rPr>
          <w:color w:val="000000" w:themeColor="text1"/>
        </w:rPr>
        <w:t xml:space="preserve"> of 10x RNase</w:t>
      </w:r>
      <w:r w:rsidR="0018248B" w:rsidRPr="00F5043C">
        <w:rPr>
          <w:color w:val="000000" w:themeColor="text1"/>
        </w:rPr>
        <w:t xml:space="preserve"> </w:t>
      </w:r>
      <w:r w:rsidR="005C176F" w:rsidRPr="00F5043C">
        <w:rPr>
          <w:color w:val="000000" w:themeColor="text1"/>
        </w:rPr>
        <w:t>I</w:t>
      </w:r>
      <w:r w:rsidRPr="00F5043C">
        <w:rPr>
          <w:color w:val="000000" w:themeColor="text1"/>
        </w:rPr>
        <w:t xml:space="preserve"> buffer and 0.5 µ</w:t>
      </w:r>
      <w:r w:rsidR="0018248B" w:rsidRPr="00F5043C">
        <w:rPr>
          <w:color w:val="000000" w:themeColor="text1"/>
        </w:rPr>
        <w:t>L</w:t>
      </w:r>
      <w:r w:rsidRPr="00F5043C">
        <w:rPr>
          <w:color w:val="000000" w:themeColor="text1"/>
        </w:rPr>
        <w:t xml:space="preserve"> of RNase </w:t>
      </w:r>
      <w:r w:rsidR="005C176F" w:rsidRPr="00F5043C">
        <w:rPr>
          <w:color w:val="000000" w:themeColor="text1"/>
        </w:rPr>
        <w:t>I</w:t>
      </w:r>
      <w:r w:rsidRPr="00F5043C">
        <w:rPr>
          <w:color w:val="000000" w:themeColor="text1"/>
        </w:rPr>
        <w:t>.</w:t>
      </w:r>
    </w:p>
    <w:p w14:paraId="4A7A6E7B" w14:textId="77777777" w:rsidR="00B64B6F" w:rsidRPr="00F5043C" w:rsidRDefault="00B64B6F" w:rsidP="00131B72">
      <w:pPr>
        <w:pStyle w:val="ListParagraph"/>
        <w:ind w:left="0"/>
        <w:jc w:val="left"/>
        <w:rPr>
          <w:rFonts w:cstheme="minorHAnsi"/>
          <w:color w:val="000000" w:themeColor="text1"/>
        </w:rPr>
      </w:pPr>
    </w:p>
    <w:p w14:paraId="4CE379F5" w14:textId="7069795B" w:rsidR="003E7F5F" w:rsidRPr="00F5043C" w:rsidRDefault="003E7F5F" w:rsidP="00131B72">
      <w:pPr>
        <w:pStyle w:val="ListParagraph"/>
        <w:numPr>
          <w:ilvl w:val="1"/>
          <w:numId w:val="8"/>
        </w:numPr>
        <w:jc w:val="left"/>
        <w:rPr>
          <w:rFonts w:cstheme="minorHAnsi"/>
          <w:color w:val="000000" w:themeColor="text1"/>
        </w:rPr>
      </w:pPr>
      <w:r w:rsidRPr="00F5043C">
        <w:rPr>
          <w:color w:val="000000" w:themeColor="text1"/>
        </w:rPr>
        <w:t>Add 5 µ</w:t>
      </w:r>
      <w:r w:rsidR="0018248B" w:rsidRPr="00F5043C">
        <w:rPr>
          <w:color w:val="000000" w:themeColor="text1"/>
        </w:rPr>
        <w:t>L</w:t>
      </w:r>
      <w:r w:rsidRPr="00F5043C">
        <w:rPr>
          <w:color w:val="000000" w:themeColor="text1"/>
        </w:rPr>
        <w:t xml:space="preserve"> of the RNase mix to</w:t>
      </w:r>
      <w:r w:rsidR="00460FFE" w:rsidRPr="00F5043C">
        <w:rPr>
          <w:color w:val="000000" w:themeColor="text1"/>
        </w:rPr>
        <w:t xml:space="preserve"> </w:t>
      </w:r>
      <w:r w:rsidR="001A2993" w:rsidRPr="00F5043C">
        <w:rPr>
          <w:color w:val="000000" w:themeColor="text1"/>
        </w:rPr>
        <w:t xml:space="preserve">the </w:t>
      </w:r>
      <w:r w:rsidR="00460FFE" w:rsidRPr="00F5043C">
        <w:rPr>
          <w:color w:val="000000" w:themeColor="text1"/>
        </w:rPr>
        <w:t>40 µ</w:t>
      </w:r>
      <w:r w:rsidR="007C5DCB" w:rsidRPr="00F5043C">
        <w:rPr>
          <w:color w:val="000000" w:themeColor="text1"/>
        </w:rPr>
        <w:t>L</w:t>
      </w:r>
      <w:r w:rsidR="00460FFE" w:rsidRPr="00F5043C">
        <w:rPr>
          <w:color w:val="000000" w:themeColor="text1"/>
        </w:rPr>
        <w:t xml:space="preserve"> of the purified cDNA sample. Mix by pipetting and incubate at 37 °C for 30 min. Hold at 4 °C.</w:t>
      </w:r>
    </w:p>
    <w:p w14:paraId="2E43A23E" w14:textId="77777777" w:rsidR="00B64B6F" w:rsidRPr="00F5043C" w:rsidRDefault="00B64B6F" w:rsidP="00131B72">
      <w:pPr>
        <w:pStyle w:val="ListParagraph"/>
        <w:ind w:left="0"/>
        <w:jc w:val="left"/>
        <w:rPr>
          <w:rFonts w:cstheme="minorHAnsi"/>
          <w:color w:val="000000" w:themeColor="text1"/>
        </w:rPr>
      </w:pPr>
    </w:p>
    <w:p w14:paraId="4DCA8E29" w14:textId="6EC26A25" w:rsidR="00460FFE" w:rsidRPr="00F5043C" w:rsidRDefault="00460FFE" w:rsidP="00131B72">
      <w:pPr>
        <w:pStyle w:val="ListParagraph"/>
        <w:numPr>
          <w:ilvl w:val="1"/>
          <w:numId w:val="8"/>
        </w:numPr>
        <w:jc w:val="left"/>
        <w:rPr>
          <w:rFonts w:cstheme="minorHAnsi"/>
          <w:color w:val="000000" w:themeColor="text1"/>
        </w:rPr>
      </w:pPr>
      <w:r w:rsidRPr="00F5043C">
        <w:rPr>
          <w:rFonts w:cstheme="minorHAnsi"/>
          <w:color w:val="000000" w:themeColor="text1"/>
        </w:rPr>
        <w:t xml:space="preserve">Purify the sample using </w:t>
      </w:r>
      <w:r w:rsidR="00053FDB" w:rsidRPr="00F5043C">
        <w:rPr>
          <w:rFonts w:cstheme="minorHAnsi"/>
          <w:color w:val="000000" w:themeColor="text1"/>
        </w:rPr>
        <w:t>SPRI magnetic</w:t>
      </w:r>
      <w:r w:rsidRPr="00F5043C">
        <w:rPr>
          <w:rFonts w:cstheme="minorHAnsi"/>
          <w:color w:val="000000" w:themeColor="text1"/>
        </w:rPr>
        <w:t xml:space="preserve"> beads. </w:t>
      </w:r>
      <w:r w:rsidRPr="00F5043C">
        <w:rPr>
          <w:color w:val="000000" w:themeColor="text1"/>
        </w:rPr>
        <w:t>Add 81 µ</w:t>
      </w:r>
      <w:r w:rsidR="007C5DCB" w:rsidRPr="00F5043C">
        <w:rPr>
          <w:color w:val="000000" w:themeColor="text1"/>
        </w:rPr>
        <w:t>L</w:t>
      </w:r>
      <w:r w:rsidRPr="00F5043C">
        <w:rPr>
          <w:color w:val="000000" w:themeColor="text1"/>
        </w:rPr>
        <w:t xml:space="preserve"> of </w:t>
      </w:r>
      <w:r w:rsidR="00053FDB" w:rsidRPr="00F5043C">
        <w:rPr>
          <w:color w:val="000000" w:themeColor="text1"/>
        </w:rPr>
        <w:t>SPRI</w:t>
      </w:r>
      <w:r w:rsidRPr="00F5043C">
        <w:rPr>
          <w:color w:val="000000" w:themeColor="text1"/>
        </w:rPr>
        <w:t xml:space="preserve"> beads to 45 µ</w:t>
      </w:r>
      <w:r w:rsidR="007C5DCB" w:rsidRPr="00F5043C">
        <w:rPr>
          <w:color w:val="000000" w:themeColor="text1"/>
        </w:rPr>
        <w:t>L</w:t>
      </w:r>
      <w:r w:rsidRPr="00F5043C">
        <w:rPr>
          <w:color w:val="000000" w:themeColor="text1"/>
        </w:rPr>
        <w:t xml:space="preserve"> of degradation reaction and mix by pipetting. Follow purification steps as described for </w:t>
      </w:r>
      <w:r w:rsidR="00053FDB" w:rsidRPr="00F5043C">
        <w:rPr>
          <w:color w:val="000000" w:themeColor="text1"/>
        </w:rPr>
        <w:t>SPRI beads purification</w:t>
      </w:r>
      <w:r w:rsidR="007C5DCB" w:rsidRPr="00F5043C">
        <w:rPr>
          <w:color w:val="000000" w:themeColor="text1"/>
        </w:rPr>
        <w:t xml:space="preserve"> </w:t>
      </w:r>
      <w:r w:rsidRPr="00F5043C">
        <w:rPr>
          <w:color w:val="000000" w:themeColor="text1"/>
        </w:rPr>
        <w:t xml:space="preserve">in </w:t>
      </w:r>
      <w:r w:rsidR="00034371" w:rsidRPr="00F5043C">
        <w:rPr>
          <w:color w:val="000000" w:themeColor="text1"/>
        </w:rPr>
        <w:t>2</w:t>
      </w:r>
      <w:r w:rsidRPr="00F5043C">
        <w:rPr>
          <w:color w:val="000000" w:themeColor="text1"/>
        </w:rPr>
        <w:t>.6.1</w:t>
      </w:r>
      <w:r w:rsidR="005965F0">
        <w:rPr>
          <w:color w:val="000000" w:themeColor="text1"/>
        </w:rPr>
        <w:t>–</w:t>
      </w:r>
      <w:r w:rsidR="00034371" w:rsidRPr="00F5043C">
        <w:rPr>
          <w:color w:val="000000" w:themeColor="text1"/>
        </w:rPr>
        <w:t>2</w:t>
      </w:r>
      <w:r w:rsidRPr="00F5043C">
        <w:rPr>
          <w:color w:val="000000" w:themeColor="text1"/>
        </w:rPr>
        <w:t>.6.6. Elute using 42 µ</w:t>
      </w:r>
      <w:r w:rsidR="007C5DCB" w:rsidRPr="00F5043C">
        <w:rPr>
          <w:color w:val="000000" w:themeColor="text1"/>
        </w:rPr>
        <w:t>L</w:t>
      </w:r>
      <w:r w:rsidRPr="00F5043C">
        <w:rPr>
          <w:color w:val="000000" w:themeColor="text1"/>
        </w:rPr>
        <w:t xml:space="preserve"> of water as described.</w:t>
      </w:r>
    </w:p>
    <w:p w14:paraId="1FEBA91B" w14:textId="77777777" w:rsidR="00B64B6F" w:rsidRPr="00F5043C" w:rsidRDefault="00B64B6F" w:rsidP="00131B72">
      <w:pPr>
        <w:pStyle w:val="ListParagraph"/>
        <w:ind w:left="0"/>
        <w:jc w:val="left"/>
        <w:rPr>
          <w:rFonts w:cstheme="minorHAnsi"/>
          <w:color w:val="000000" w:themeColor="text1"/>
        </w:rPr>
      </w:pPr>
    </w:p>
    <w:p w14:paraId="6EBC92C8" w14:textId="336F0627" w:rsidR="003E7F5F" w:rsidRPr="00F5043C" w:rsidRDefault="00E86993" w:rsidP="00131B72">
      <w:pPr>
        <w:pStyle w:val="ListParagraph"/>
        <w:numPr>
          <w:ilvl w:val="0"/>
          <w:numId w:val="8"/>
        </w:numPr>
        <w:jc w:val="left"/>
        <w:rPr>
          <w:rFonts w:cstheme="minorHAnsi"/>
          <w:b/>
          <w:color w:val="000000" w:themeColor="text1"/>
        </w:rPr>
      </w:pPr>
      <w:r w:rsidRPr="00F5043C">
        <w:rPr>
          <w:rFonts w:cstheme="minorHAnsi"/>
          <w:b/>
          <w:color w:val="000000" w:themeColor="text1"/>
        </w:rPr>
        <w:t>Ligation of 5’</w:t>
      </w:r>
      <w:r w:rsidR="00347DAE">
        <w:rPr>
          <w:rFonts w:cstheme="minorHAnsi"/>
          <w:b/>
          <w:color w:val="000000" w:themeColor="text1"/>
        </w:rPr>
        <w:t xml:space="preserve"> linker</w:t>
      </w:r>
    </w:p>
    <w:p w14:paraId="25CA6BC4" w14:textId="77777777" w:rsidR="00F5043C" w:rsidRPr="00F5043C" w:rsidRDefault="00F5043C" w:rsidP="00131B72">
      <w:pPr>
        <w:pStyle w:val="ListParagraph"/>
        <w:ind w:left="0"/>
        <w:jc w:val="left"/>
        <w:rPr>
          <w:rFonts w:cstheme="minorHAnsi"/>
          <w:b/>
          <w:color w:val="000000" w:themeColor="text1"/>
        </w:rPr>
      </w:pPr>
    </w:p>
    <w:p w14:paraId="53580555" w14:textId="454BD19F" w:rsidR="00286D7B" w:rsidRPr="00F5043C" w:rsidRDefault="00286D7B" w:rsidP="00131B72">
      <w:pPr>
        <w:pStyle w:val="ListParagraph"/>
        <w:numPr>
          <w:ilvl w:val="1"/>
          <w:numId w:val="8"/>
        </w:numPr>
        <w:tabs>
          <w:tab w:val="left" w:pos="426"/>
          <w:tab w:val="left" w:pos="709"/>
        </w:tabs>
        <w:jc w:val="left"/>
        <w:rPr>
          <w:rFonts w:cstheme="minorHAnsi"/>
          <w:color w:val="000000" w:themeColor="text1"/>
        </w:rPr>
      </w:pPr>
      <w:r w:rsidRPr="00F5043C">
        <w:rPr>
          <w:rFonts w:cstheme="minorHAnsi"/>
          <w:color w:val="000000" w:themeColor="text1"/>
        </w:rPr>
        <w:t>Concentrate the purified</w:t>
      </w:r>
      <w:r w:rsidR="009C6AF5" w:rsidRPr="00F5043C">
        <w:rPr>
          <w:rFonts w:cstheme="minorHAnsi"/>
          <w:color w:val="000000" w:themeColor="text1"/>
        </w:rPr>
        <w:t xml:space="preserve"> cDNA</w:t>
      </w:r>
      <w:r w:rsidRPr="00F5043C">
        <w:rPr>
          <w:rFonts w:cstheme="minorHAnsi"/>
          <w:color w:val="000000" w:themeColor="text1"/>
        </w:rPr>
        <w:t xml:space="preserve"> sample to 4 </w:t>
      </w:r>
      <w:r w:rsidR="00377394" w:rsidRPr="00F5043C">
        <w:rPr>
          <w:color w:val="000000" w:themeColor="text1"/>
        </w:rPr>
        <w:t>µ</w:t>
      </w:r>
      <w:r w:rsidR="009722A8" w:rsidRPr="00F5043C">
        <w:rPr>
          <w:color w:val="000000" w:themeColor="text1"/>
        </w:rPr>
        <w:t>L</w:t>
      </w:r>
      <w:r w:rsidR="00377394" w:rsidRPr="00F5043C">
        <w:rPr>
          <w:color w:val="000000" w:themeColor="text1"/>
        </w:rPr>
        <w:t xml:space="preserve"> using the vacuum concentrator</w:t>
      </w:r>
      <w:r w:rsidR="00053FDB" w:rsidRPr="00F5043C">
        <w:rPr>
          <w:color w:val="000000" w:themeColor="text1"/>
        </w:rPr>
        <w:t xml:space="preserve">. </w:t>
      </w:r>
      <w:r w:rsidR="00377394" w:rsidRPr="00F5043C">
        <w:rPr>
          <w:color w:val="000000" w:themeColor="text1"/>
        </w:rPr>
        <w:t xml:space="preserve">Keep </w:t>
      </w:r>
      <w:r w:rsidR="005965F0">
        <w:rPr>
          <w:color w:val="000000" w:themeColor="text1"/>
        </w:rPr>
        <w:t xml:space="preserve">the </w:t>
      </w:r>
      <w:r w:rsidR="00377394" w:rsidRPr="00F5043C">
        <w:rPr>
          <w:color w:val="000000" w:themeColor="text1"/>
        </w:rPr>
        <w:t>temperature at 30</w:t>
      </w:r>
      <w:r w:rsidR="005965F0">
        <w:rPr>
          <w:color w:val="000000" w:themeColor="text1"/>
        </w:rPr>
        <w:t>–</w:t>
      </w:r>
      <w:r w:rsidR="00B920B8" w:rsidRPr="00F5043C">
        <w:rPr>
          <w:color w:val="000000" w:themeColor="text1"/>
        </w:rPr>
        <w:t xml:space="preserve">35 </w:t>
      </w:r>
      <w:r w:rsidR="00377394" w:rsidRPr="00F5043C">
        <w:rPr>
          <w:color w:val="000000" w:themeColor="text1"/>
        </w:rPr>
        <w:t xml:space="preserve">°C. Test the volume using a pipette. If the sample </w:t>
      </w:r>
      <w:r w:rsidR="00034371" w:rsidRPr="00F5043C">
        <w:rPr>
          <w:color w:val="000000" w:themeColor="text1"/>
        </w:rPr>
        <w:t>has</w:t>
      </w:r>
      <w:r w:rsidR="00377394" w:rsidRPr="00F5043C">
        <w:rPr>
          <w:color w:val="000000" w:themeColor="text1"/>
        </w:rPr>
        <w:t xml:space="preserve"> dried to completeness, dissolve by adding 4 µ</w:t>
      </w:r>
      <w:r w:rsidR="009C6AF5" w:rsidRPr="00F5043C">
        <w:rPr>
          <w:color w:val="000000" w:themeColor="text1"/>
        </w:rPr>
        <w:t xml:space="preserve">L </w:t>
      </w:r>
      <w:r w:rsidR="00377394" w:rsidRPr="00F5043C">
        <w:rPr>
          <w:color w:val="000000" w:themeColor="text1"/>
        </w:rPr>
        <w:t>of water.</w:t>
      </w:r>
    </w:p>
    <w:p w14:paraId="668B4FB5" w14:textId="77777777" w:rsidR="00B64B6F" w:rsidRPr="00F5043C" w:rsidRDefault="00B64B6F" w:rsidP="00131B72">
      <w:pPr>
        <w:pStyle w:val="ListParagraph"/>
        <w:tabs>
          <w:tab w:val="left" w:pos="426"/>
          <w:tab w:val="left" w:pos="709"/>
        </w:tabs>
        <w:ind w:left="0"/>
        <w:jc w:val="left"/>
        <w:rPr>
          <w:rFonts w:cstheme="minorHAnsi"/>
          <w:color w:val="000000" w:themeColor="text1"/>
        </w:rPr>
      </w:pPr>
    </w:p>
    <w:p w14:paraId="72D15F53" w14:textId="30401ECE" w:rsidR="00377394" w:rsidRPr="00F5043C" w:rsidRDefault="00347DAE" w:rsidP="00131B72">
      <w:pPr>
        <w:rPr>
          <w:color w:val="000000" w:themeColor="text1"/>
        </w:rPr>
      </w:pPr>
      <w:r>
        <w:rPr>
          <w:color w:val="000000" w:themeColor="text1"/>
        </w:rPr>
        <w:t>NOTE:</w:t>
      </w:r>
      <w:r w:rsidR="00377394" w:rsidRPr="00F5043C">
        <w:rPr>
          <w:color w:val="000000" w:themeColor="text1"/>
        </w:rPr>
        <w:t xml:space="preserve"> It is better to avoid drying to completeness to prevent sample loss</w:t>
      </w:r>
      <w:r w:rsidR="00B64B6F" w:rsidRPr="00F5043C">
        <w:rPr>
          <w:color w:val="000000" w:themeColor="text1"/>
        </w:rPr>
        <w:t>.</w:t>
      </w:r>
    </w:p>
    <w:p w14:paraId="48C6D047" w14:textId="77777777" w:rsidR="00B64B6F" w:rsidRPr="00F5043C" w:rsidRDefault="00B64B6F" w:rsidP="00131B72">
      <w:pPr>
        <w:rPr>
          <w:color w:val="000000" w:themeColor="text1"/>
        </w:rPr>
      </w:pPr>
    </w:p>
    <w:p w14:paraId="6542DE00" w14:textId="1E556D24" w:rsidR="00377394" w:rsidRPr="00F5043C" w:rsidRDefault="00B920B8" w:rsidP="00131B72">
      <w:pPr>
        <w:pStyle w:val="ListParagraph"/>
        <w:numPr>
          <w:ilvl w:val="1"/>
          <w:numId w:val="8"/>
        </w:numPr>
        <w:tabs>
          <w:tab w:val="left" w:pos="426"/>
        </w:tabs>
        <w:jc w:val="left"/>
        <w:rPr>
          <w:rFonts w:cstheme="minorHAnsi"/>
          <w:color w:val="000000" w:themeColor="text1"/>
        </w:rPr>
      </w:pPr>
      <w:r w:rsidRPr="00F5043C">
        <w:rPr>
          <w:rFonts w:cstheme="minorHAnsi"/>
          <w:color w:val="000000" w:themeColor="text1"/>
        </w:rPr>
        <w:t xml:space="preserve">Incubate the concentrated sample at 95 </w:t>
      </w:r>
      <w:r w:rsidRPr="00F5043C">
        <w:rPr>
          <w:color w:val="000000" w:themeColor="text1"/>
        </w:rPr>
        <w:t>°C</w:t>
      </w:r>
      <w:r w:rsidRPr="00F5043C">
        <w:rPr>
          <w:rFonts w:cstheme="minorHAnsi"/>
          <w:color w:val="000000" w:themeColor="text1"/>
        </w:rPr>
        <w:t xml:space="preserve"> for 5 min and immediately place on ice for 2 min to prevent renaturation.</w:t>
      </w:r>
      <w:r w:rsidR="00053E83" w:rsidRPr="00F5043C">
        <w:rPr>
          <w:rFonts w:cstheme="minorHAnsi"/>
          <w:color w:val="000000" w:themeColor="text1"/>
        </w:rPr>
        <w:t xml:space="preserve"> Hold the lids while transferring the tubes as the lids may pop-off due to pressure build-up.</w:t>
      </w:r>
    </w:p>
    <w:p w14:paraId="1C73ABBA" w14:textId="77777777" w:rsidR="00AD4766" w:rsidRPr="00F5043C" w:rsidRDefault="00AD4766" w:rsidP="00131B72">
      <w:pPr>
        <w:pStyle w:val="ListParagraph"/>
        <w:tabs>
          <w:tab w:val="left" w:pos="426"/>
        </w:tabs>
        <w:ind w:left="0"/>
        <w:jc w:val="left"/>
        <w:rPr>
          <w:rFonts w:cstheme="minorHAnsi"/>
          <w:color w:val="000000" w:themeColor="text1"/>
        </w:rPr>
      </w:pPr>
    </w:p>
    <w:p w14:paraId="514B80BD" w14:textId="6E4AB7F9" w:rsidR="00CF1E56" w:rsidRPr="00F5043C" w:rsidRDefault="00CF1E56" w:rsidP="00131B72">
      <w:pPr>
        <w:pStyle w:val="ListParagraph"/>
        <w:numPr>
          <w:ilvl w:val="1"/>
          <w:numId w:val="8"/>
        </w:numPr>
        <w:tabs>
          <w:tab w:val="left" w:pos="426"/>
        </w:tabs>
        <w:jc w:val="left"/>
        <w:rPr>
          <w:rFonts w:cstheme="minorHAnsi"/>
          <w:color w:val="000000" w:themeColor="text1"/>
        </w:rPr>
      </w:pPr>
      <w:r w:rsidRPr="00F5043C">
        <w:rPr>
          <w:rFonts w:cstheme="minorHAnsi"/>
          <w:color w:val="000000" w:themeColor="text1"/>
        </w:rPr>
        <w:t xml:space="preserve">Incubate 4 </w:t>
      </w:r>
      <w:r w:rsidRPr="00F5043C">
        <w:rPr>
          <w:color w:val="000000" w:themeColor="text1"/>
        </w:rPr>
        <w:t>µ</w:t>
      </w:r>
      <w:r w:rsidR="009722A8" w:rsidRPr="00F5043C">
        <w:rPr>
          <w:rFonts w:cstheme="minorHAnsi"/>
          <w:color w:val="000000" w:themeColor="text1"/>
        </w:rPr>
        <w:t>L</w:t>
      </w:r>
      <w:r w:rsidRPr="00F5043C">
        <w:rPr>
          <w:rFonts w:cstheme="minorHAnsi"/>
          <w:color w:val="000000" w:themeColor="text1"/>
        </w:rPr>
        <w:t xml:space="preserve"> of the 2.5 </w:t>
      </w:r>
      <w:r w:rsidRPr="00F5043C">
        <w:rPr>
          <w:color w:val="000000" w:themeColor="text1"/>
        </w:rPr>
        <w:t>µM 5’</w:t>
      </w:r>
      <w:r w:rsidR="00347DAE">
        <w:rPr>
          <w:color w:val="000000" w:themeColor="text1"/>
        </w:rPr>
        <w:t xml:space="preserve"> linker</w:t>
      </w:r>
      <w:r w:rsidRPr="00F5043C">
        <w:rPr>
          <w:color w:val="000000" w:themeColor="text1"/>
        </w:rPr>
        <w:t xml:space="preserve"> at </w:t>
      </w:r>
      <w:r w:rsidRPr="00F5043C">
        <w:rPr>
          <w:rFonts w:cstheme="minorHAnsi"/>
          <w:color w:val="000000" w:themeColor="text1"/>
        </w:rPr>
        <w:t xml:space="preserve">55 </w:t>
      </w:r>
      <w:r w:rsidRPr="00F5043C">
        <w:rPr>
          <w:color w:val="000000" w:themeColor="text1"/>
        </w:rPr>
        <w:t>°C</w:t>
      </w:r>
      <w:r w:rsidRPr="00F5043C">
        <w:rPr>
          <w:rFonts w:cstheme="minorHAnsi"/>
          <w:color w:val="000000" w:themeColor="text1"/>
        </w:rPr>
        <w:t xml:space="preserve"> for 5 min and immediately place on ice for 2 min to prevent renaturation.</w:t>
      </w:r>
    </w:p>
    <w:p w14:paraId="527727F5" w14:textId="77777777" w:rsidR="00AD4766" w:rsidRPr="00F5043C" w:rsidRDefault="00AD4766" w:rsidP="00131B72">
      <w:pPr>
        <w:pStyle w:val="ListParagraph"/>
        <w:tabs>
          <w:tab w:val="left" w:pos="426"/>
        </w:tabs>
        <w:ind w:left="0"/>
        <w:jc w:val="left"/>
        <w:rPr>
          <w:rFonts w:cstheme="minorHAnsi"/>
          <w:color w:val="000000" w:themeColor="text1"/>
        </w:rPr>
      </w:pPr>
    </w:p>
    <w:p w14:paraId="5896AB39" w14:textId="08B5973C" w:rsidR="00CF1E56" w:rsidRPr="00F5043C" w:rsidRDefault="001A2993" w:rsidP="00131B72">
      <w:pPr>
        <w:pStyle w:val="ListParagraph"/>
        <w:numPr>
          <w:ilvl w:val="1"/>
          <w:numId w:val="8"/>
        </w:numPr>
        <w:tabs>
          <w:tab w:val="left" w:pos="426"/>
        </w:tabs>
        <w:jc w:val="left"/>
        <w:rPr>
          <w:rFonts w:cstheme="minorHAnsi"/>
          <w:color w:val="000000" w:themeColor="text1"/>
        </w:rPr>
      </w:pPr>
      <w:r w:rsidRPr="00F5043C">
        <w:rPr>
          <w:rFonts w:cstheme="minorHAnsi"/>
          <w:color w:val="000000" w:themeColor="text1"/>
        </w:rPr>
        <w:t>Mix</w:t>
      </w:r>
      <w:r w:rsidR="00773293" w:rsidRPr="00F5043C">
        <w:rPr>
          <w:rFonts w:cstheme="minorHAnsi"/>
          <w:color w:val="000000" w:themeColor="text1"/>
        </w:rPr>
        <w:t xml:space="preserve"> 4 </w:t>
      </w:r>
      <w:r w:rsidR="00773293" w:rsidRPr="00F5043C">
        <w:rPr>
          <w:color w:val="000000" w:themeColor="text1"/>
        </w:rPr>
        <w:t>µ</w:t>
      </w:r>
      <w:r w:rsidR="009722A8" w:rsidRPr="00F5043C">
        <w:rPr>
          <w:rFonts w:cstheme="minorHAnsi"/>
          <w:color w:val="000000" w:themeColor="text1"/>
        </w:rPr>
        <w:t>L</w:t>
      </w:r>
      <w:r w:rsidR="00773293" w:rsidRPr="00F5043C">
        <w:rPr>
          <w:rFonts w:cstheme="minorHAnsi"/>
          <w:color w:val="000000" w:themeColor="text1"/>
        </w:rPr>
        <w:t xml:space="preserve"> of the </w:t>
      </w:r>
      <w:r w:rsidR="002B6E43" w:rsidRPr="00F5043C">
        <w:rPr>
          <w:rFonts w:cstheme="minorHAnsi"/>
          <w:color w:val="000000" w:themeColor="text1"/>
        </w:rPr>
        <w:t xml:space="preserve">2.5 </w:t>
      </w:r>
      <w:r w:rsidR="002B6E43" w:rsidRPr="00F5043C">
        <w:rPr>
          <w:color w:val="000000" w:themeColor="text1"/>
        </w:rPr>
        <w:t>µM</w:t>
      </w:r>
      <w:r w:rsidR="002B6E43" w:rsidRPr="00F5043C">
        <w:rPr>
          <w:rFonts w:cstheme="minorHAnsi"/>
          <w:color w:val="000000" w:themeColor="text1"/>
        </w:rPr>
        <w:t xml:space="preserve"> </w:t>
      </w:r>
      <w:r w:rsidR="00773293" w:rsidRPr="00F5043C">
        <w:rPr>
          <w:rFonts w:cstheme="minorHAnsi"/>
          <w:color w:val="000000" w:themeColor="text1"/>
        </w:rPr>
        <w:t>5’</w:t>
      </w:r>
      <w:r w:rsidR="00347DAE">
        <w:rPr>
          <w:rFonts w:cstheme="minorHAnsi"/>
          <w:color w:val="000000" w:themeColor="text1"/>
        </w:rPr>
        <w:t xml:space="preserve"> linker</w:t>
      </w:r>
      <w:r w:rsidR="00773293" w:rsidRPr="00F5043C">
        <w:rPr>
          <w:rFonts w:cstheme="minorHAnsi"/>
          <w:color w:val="000000" w:themeColor="text1"/>
        </w:rPr>
        <w:t xml:space="preserve"> </w:t>
      </w:r>
      <w:r w:rsidR="002355C0" w:rsidRPr="00F5043C">
        <w:rPr>
          <w:rFonts w:cstheme="minorHAnsi"/>
          <w:color w:val="000000" w:themeColor="text1"/>
        </w:rPr>
        <w:t>with</w:t>
      </w:r>
      <w:r w:rsidR="00773293" w:rsidRPr="00F5043C">
        <w:rPr>
          <w:rFonts w:cstheme="minorHAnsi"/>
          <w:color w:val="000000" w:themeColor="text1"/>
        </w:rPr>
        <w:t xml:space="preserve"> 4 </w:t>
      </w:r>
      <w:r w:rsidR="00773293" w:rsidRPr="00F5043C">
        <w:rPr>
          <w:color w:val="000000" w:themeColor="text1"/>
        </w:rPr>
        <w:t>µ</w:t>
      </w:r>
      <w:r w:rsidR="005965F0">
        <w:rPr>
          <w:rFonts w:cstheme="minorHAnsi"/>
          <w:color w:val="000000" w:themeColor="text1"/>
        </w:rPr>
        <w:t>L</w:t>
      </w:r>
      <w:r w:rsidR="00773293" w:rsidRPr="00F5043C">
        <w:rPr>
          <w:rFonts w:cstheme="minorHAnsi"/>
          <w:color w:val="000000" w:themeColor="text1"/>
        </w:rPr>
        <w:t xml:space="preserve"> of the sample. </w:t>
      </w:r>
    </w:p>
    <w:p w14:paraId="0A719172" w14:textId="77777777" w:rsidR="00AD4766" w:rsidRPr="00F5043C" w:rsidRDefault="00AD4766" w:rsidP="00131B72">
      <w:pPr>
        <w:pStyle w:val="ListParagraph"/>
        <w:tabs>
          <w:tab w:val="left" w:pos="426"/>
        </w:tabs>
        <w:ind w:left="0"/>
        <w:jc w:val="left"/>
        <w:rPr>
          <w:rFonts w:cstheme="minorHAnsi"/>
          <w:color w:val="000000" w:themeColor="text1"/>
        </w:rPr>
      </w:pPr>
    </w:p>
    <w:p w14:paraId="067230CD" w14:textId="341A3643" w:rsidR="00AD4766" w:rsidRPr="00F5043C" w:rsidRDefault="00347DAE" w:rsidP="00131B72">
      <w:pPr>
        <w:pStyle w:val="ListParagraph"/>
        <w:tabs>
          <w:tab w:val="left" w:pos="426"/>
        </w:tabs>
        <w:ind w:left="0"/>
        <w:jc w:val="left"/>
        <w:rPr>
          <w:color w:val="000000" w:themeColor="text1"/>
        </w:rPr>
      </w:pPr>
      <w:r>
        <w:rPr>
          <w:rFonts w:cstheme="minorHAnsi"/>
          <w:color w:val="000000" w:themeColor="text1"/>
        </w:rPr>
        <w:t>NOTE:</w:t>
      </w:r>
      <w:r w:rsidR="002E44FC" w:rsidRPr="00F5043C">
        <w:rPr>
          <w:rFonts w:cstheme="minorHAnsi"/>
          <w:color w:val="000000" w:themeColor="text1"/>
        </w:rPr>
        <w:t xml:space="preserve"> The </w:t>
      </w:r>
      <w:r w:rsidR="00E1235E" w:rsidRPr="00F5043C">
        <w:rPr>
          <w:rFonts w:cstheme="minorHAnsi"/>
          <w:color w:val="000000" w:themeColor="text1"/>
        </w:rPr>
        <w:t>5’</w:t>
      </w:r>
      <w:r>
        <w:rPr>
          <w:rFonts w:cstheme="minorHAnsi"/>
          <w:color w:val="000000" w:themeColor="text1"/>
        </w:rPr>
        <w:t xml:space="preserve"> linker</w:t>
      </w:r>
      <w:r w:rsidR="002E44FC" w:rsidRPr="00F5043C">
        <w:rPr>
          <w:rFonts w:cstheme="minorHAnsi"/>
          <w:color w:val="000000" w:themeColor="text1"/>
        </w:rPr>
        <w:t xml:space="preserve"> should be </w:t>
      </w:r>
      <w:r w:rsidR="00E1235E" w:rsidRPr="00F5043C">
        <w:rPr>
          <w:rFonts w:cstheme="minorHAnsi"/>
          <w:color w:val="000000" w:themeColor="text1"/>
        </w:rPr>
        <w:t>prepared</w:t>
      </w:r>
      <w:r w:rsidR="002E44FC" w:rsidRPr="00F5043C">
        <w:rPr>
          <w:rFonts w:cstheme="minorHAnsi"/>
          <w:color w:val="000000" w:themeColor="text1"/>
        </w:rPr>
        <w:t xml:space="preserve"> according to </w:t>
      </w:r>
      <w:r w:rsidR="002E44FC" w:rsidRPr="00347DAE">
        <w:rPr>
          <w:rFonts w:cstheme="minorHAnsi"/>
          <w:b/>
          <w:color w:val="000000" w:themeColor="text1"/>
        </w:rPr>
        <w:t xml:space="preserve">Supplementary Table </w:t>
      </w:r>
      <w:r w:rsidR="005B2057" w:rsidRPr="00347DAE">
        <w:rPr>
          <w:rFonts w:cstheme="minorHAnsi"/>
          <w:b/>
          <w:color w:val="000000" w:themeColor="text1"/>
        </w:rPr>
        <w:t>2</w:t>
      </w:r>
      <w:r w:rsidRPr="00347DAE">
        <w:rPr>
          <w:rFonts w:cstheme="minorHAnsi"/>
          <w:color w:val="000000" w:themeColor="text1"/>
        </w:rPr>
        <w:t>,</w:t>
      </w:r>
      <w:r>
        <w:rPr>
          <w:rFonts w:cstheme="minorHAnsi"/>
          <w:b/>
          <w:color w:val="000000" w:themeColor="text1"/>
        </w:rPr>
        <w:t xml:space="preserve"> </w:t>
      </w:r>
      <w:r w:rsidRPr="00347DAE">
        <w:rPr>
          <w:rFonts w:cstheme="minorHAnsi"/>
          <w:b/>
          <w:color w:val="000000" w:themeColor="text1"/>
        </w:rPr>
        <w:t xml:space="preserve">Supplementary Table </w:t>
      </w:r>
      <w:r>
        <w:rPr>
          <w:rFonts w:cstheme="minorHAnsi"/>
          <w:b/>
          <w:color w:val="000000" w:themeColor="text1"/>
        </w:rPr>
        <w:t>3</w:t>
      </w:r>
      <w:r w:rsidRPr="00347DAE">
        <w:rPr>
          <w:rFonts w:cstheme="minorHAnsi"/>
          <w:color w:val="000000" w:themeColor="text1"/>
        </w:rPr>
        <w:t>,</w:t>
      </w:r>
      <w:r>
        <w:rPr>
          <w:rFonts w:cstheme="minorHAnsi"/>
          <w:b/>
          <w:color w:val="000000" w:themeColor="text1"/>
        </w:rPr>
        <w:t xml:space="preserve"> </w:t>
      </w:r>
      <w:r w:rsidRPr="00347DAE">
        <w:rPr>
          <w:rFonts w:cstheme="minorHAnsi"/>
          <w:b/>
          <w:color w:val="000000" w:themeColor="text1"/>
        </w:rPr>
        <w:t xml:space="preserve">Supplementary Table </w:t>
      </w:r>
      <w:r>
        <w:rPr>
          <w:rFonts w:cstheme="minorHAnsi"/>
          <w:b/>
          <w:color w:val="000000" w:themeColor="text1"/>
        </w:rPr>
        <w:t>4</w:t>
      </w:r>
      <w:r w:rsidRPr="00347DAE">
        <w:rPr>
          <w:rFonts w:cstheme="minorHAnsi"/>
          <w:color w:val="000000" w:themeColor="text1"/>
        </w:rPr>
        <w:t>,</w:t>
      </w:r>
      <w:r>
        <w:rPr>
          <w:rFonts w:cstheme="minorHAnsi"/>
          <w:b/>
          <w:color w:val="000000" w:themeColor="text1"/>
        </w:rPr>
        <w:t xml:space="preserve"> </w:t>
      </w:r>
      <w:r>
        <w:rPr>
          <w:rFonts w:cstheme="minorHAnsi"/>
          <w:color w:val="000000" w:themeColor="text1"/>
        </w:rPr>
        <w:t>and</w:t>
      </w:r>
      <w:r>
        <w:rPr>
          <w:rFonts w:cstheme="minorHAnsi"/>
          <w:b/>
          <w:color w:val="000000" w:themeColor="text1"/>
        </w:rPr>
        <w:t xml:space="preserve"> </w:t>
      </w:r>
      <w:r w:rsidRPr="00347DAE">
        <w:rPr>
          <w:rFonts w:cstheme="minorHAnsi"/>
          <w:b/>
          <w:color w:val="000000" w:themeColor="text1"/>
        </w:rPr>
        <w:t xml:space="preserve">Supplementary Table </w:t>
      </w:r>
      <w:r w:rsidR="002157B4" w:rsidRPr="00347DAE">
        <w:rPr>
          <w:rFonts w:cstheme="minorHAnsi"/>
          <w:b/>
          <w:color w:val="000000" w:themeColor="text1"/>
        </w:rPr>
        <w:t>5</w:t>
      </w:r>
      <w:r w:rsidR="002E44FC" w:rsidRPr="00F5043C">
        <w:rPr>
          <w:rFonts w:cstheme="minorHAnsi"/>
          <w:color w:val="000000" w:themeColor="text1"/>
        </w:rPr>
        <w:t>.</w:t>
      </w:r>
      <w:r w:rsidR="001A2993" w:rsidRPr="00F5043C">
        <w:rPr>
          <w:rFonts w:cstheme="minorHAnsi"/>
          <w:color w:val="000000" w:themeColor="text1"/>
        </w:rPr>
        <w:t xml:space="preserve"> </w:t>
      </w:r>
      <w:r w:rsidR="002B6E43" w:rsidRPr="00F5043C">
        <w:rPr>
          <w:rFonts w:cstheme="minorHAnsi"/>
          <w:color w:val="000000" w:themeColor="text1"/>
        </w:rPr>
        <w:t xml:space="preserve">Dilute the 10 </w:t>
      </w:r>
      <w:r w:rsidR="002B6E43" w:rsidRPr="00F5043C">
        <w:rPr>
          <w:color w:val="000000" w:themeColor="text1"/>
        </w:rPr>
        <w:t>µM 5’</w:t>
      </w:r>
      <w:r>
        <w:rPr>
          <w:color w:val="000000" w:themeColor="text1"/>
        </w:rPr>
        <w:t xml:space="preserve"> linker</w:t>
      </w:r>
      <w:r w:rsidR="002B6E43" w:rsidRPr="00F5043C">
        <w:rPr>
          <w:color w:val="000000" w:themeColor="text1"/>
        </w:rPr>
        <w:t xml:space="preserve"> to </w:t>
      </w:r>
      <w:r w:rsidR="005965F0">
        <w:rPr>
          <w:color w:val="000000" w:themeColor="text1"/>
        </w:rPr>
        <w:t xml:space="preserve">a </w:t>
      </w:r>
      <w:r w:rsidR="002B6E43" w:rsidRPr="00F5043C">
        <w:rPr>
          <w:color w:val="000000" w:themeColor="text1"/>
        </w:rPr>
        <w:t>2.5 µM concentration using 100 mM NaCl</w:t>
      </w:r>
      <w:r w:rsidR="00E30263" w:rsidRPr="00F5043C">
        <w:rPr>
          <w:color w:val="000000" w:themeColor="text1"/>
        </w:rPr>
        <w:t xml:space="preserve"> prior to use</w:t>
      </w:r>
      <w:r w:rsidR="002B6E43" w:rsidRPr="00F5043C">
        <w:rPr>
          <w:color w:val="000000" w:themeColor="text1"/>
        </w:rPr>
        <w:t>.</w:t>
      </w:r>
    </w:p>
    <w:p w14:paraId="6EB8A92D" w14:textId="77777777" w:rsidR="00AD4766" w:rsidRPr="00F5043C" w:rsidRDefault="00AD4766" w:rsidP="00131B72">
      <w:pPr>
        <w:pStyle w:val="ListParagraph"/>
        <w:tabs>
          <w:tab w:val="left" w:pos="426"/>
        </w:tabs>
        <w:ind w:left="0"/>
        <w:jc w:val="left"/>
        <w:rPr>
          <w:color w:val="000000" w:themeColor="text1"/>
        </w:rPr>
      </w:pPr>
    </w:p>
    <w:p w14:paraId="27339E5F" w14:textId="1C3D10CF" w:rsidR="00773293" w:rsidRPr="00F5043C" w:rsidRDefault="00773293" w:rsidP="00131B72">
      <w:pPr>
        <w:pStyle w:val="ListParagraph"/>
        <w:numPr>
          <w:ilvl w:val="1"/>
          <w:numId w:val="8"/>
        </w:numPr>
        <w:tabs>
          <w:tab w:val="left" w:pos="426"/>
        </w:tabs>
        <w:jc w:val="left"/>
        <w:rPr>
          <w:rFonts w:cstheme="minorHAnsi"/>
          <w:color w:val="000000" w:themeColor="text1"/>
        </w:rPr>
      </w:pPr>
      <w:r w:rsidRPr="00F5043C">
        <w:rPr>
          <w:rFonts w:cstheme="minorHAnsi"/>
          <w:color w:val="000000" w:themeColor="text1"/>
        </w:rPr>
        <w:t xml:space="preserve">Add 16 </w:t>
      </w:r>
      <w:r w:rsidRPr="00F5043C">
        <w:rPr>
          <w:color w:val="000000" w:themeColor="text1"/>
        </w:rPr>
        <w:t>µ</w:t>
      </w:r>
      <w:r w:rsidR="009722A8" w:rsidRPr="00F5043C">
        <w:rPr>
          <w:rFonts w:cstheme="minorHAnsi"/>
          <w:color w:val="000000" w:themeColor="text1"/>
        </w:rPr>
        <w:t>L</w:t>
      </w:r>
      <w:r w:rsidRPr="00F5043C">
        <w:rPr>
          <w:rFonts w:cstheme="minorHAnsi"/>
          <w:color w:val="000000" w:themeColor="text1"/>
        </w:rPr>
        <w:t xml:space="preserve"> of the ligation </w:t>
      </w:r>
      <w:r w:rsidR="00053FDB" w:rsidRPr="00F5043C">
        <w:rPr>
          <w:rFonts w:cstheme="minorHAnsi"/>
          <w:color w:val="000000" w:themeColor="text1"/>
        </w:rPr>
        <w:t xml:space="preserve">premix (see </w:t>
      </w:r>
      <w:r w:rsidR="00347DAE" w:rsidRPr="00347DAE">
        <w:rPr>
          <w:rFonts w:cstheme="minorHAnsi"/>
          <w:b/>
          <w:color w:val="000000" w:themeColor="text1"/>
        </w:rPr>
        <w:t>Table of Materials</w:t>
      </w:r>
      <w:r w:rsidR="00053FDB" w:rsidRPr="00F5043C">
        <w:rPr>
          <w:rFonts w:cstheme="minorHAnsi"/>
          <w:color w:val="000000" w:themeColor="text1"/>
        </w:rPr>
        <w:t>)</w:t>
      </w:r>
      <w:r w:rsidR="001B553C" w:rsidRPr="00F5043C">
        <w:rPr>
          <w:rFonts w:cstheme="minorHAnsi"/>
          <w:color w:val="000000" w:themeColor="text1"/>
        </w:rPr>
        <w:t xml:space="preserve"> to the</w:t>
      </w:r>
      <w:r w:rsidR="00E30263" w:rsidRPr="00F5043C">
        <w:rPr>
          <w:rFonts w:cstheme="minorHAnsi"/>
          <w:color w:val="000000" w:themeColor="text1"/>
        </w:rPr>
        <w:t xml:space="preserve"> mixed</w:t>
      </w:r>
      <w:r w:rsidR="001B553C" w:rsidRPr="00F5043C">
        <w:rPr>
          <w:rFonts w:cstheme="minorHAnsi"/>
          <w:color w:val="000000" w:themeColor="text1"/>
        </w:rPr>
        <w:t xml:space="preserve"> 5’</w:t>
      </w:r>
      <w:r w:rsidR="00347DAE">
        <w:rPr>
          <w:rFonts w:cstheme="minorHAnsi"/>
          <w:color w:val="000000" w:themeColor="text1"/>
        </w:rPr>
        <w:t xml:space="preserve"> linker</w:t>
      </w:r>
      <w:r w:rsidR="001B553C" w:rsidRPr="00F5043C">
        <w:rPr>
          <w:rFonts w:cstheme="minorHAnsi"/>
          <w:color w:val="000000" w:themeColor="text1"/>
        </w:rPr>
        <w:t xml:space="preserve"> and the sample </w:t>
      </w:r>
      <w:r w:rsidRPr="00F5043C">
        <w:rPr>
          <w:rFonts w:cstheme="minorHAnsi"/>
          <w:color w:val="000000" w:themeColor="text1"/>
        </w:rPr>
        <w:t xml:space="preserve">and mix well by pipetting. Incubate </w:t>
      </w:r>
      <w:r w:rsidR="00FF6CBB" w:rsidRPr="00F5043C">
        <w:rPr>
          <w:rFonts w:cstheme="minorHAnsi"/>
          <w:color w:val="000000" w:themeColor="text1"/>
        </w:rPr>
        <w:t xml:space="preserve">at 16 </w:t>
      </w:r>
      <w:r w:rsidR="00FF6CBB" w:rsidRPr="00F5043C">
        <w:rPr>
          <w:color w:val="000000" w:themeColor="text1"/>
        </w:rPr>
        <w:t>°C for 16 h.</w:t>
      </w:r>
    </w:p>
    <w:p w14:paraId="53E78AFF" w14:textId="77777777" w:rsidR="00AD4766" w:rsidRPr="00F5043C" w:rsidRDefault="00AD4766" w:rsidP="00131B72">
      <w:pPr>
        <w:pStyle w:val="ListParagraph"/>
        <w:tabs>
          <w:tab w:val="left" w:pos="426"/>
        </w:tabs>
        <w:ind w:left="0"/>
        <w:jc w:val="left"/>
        <w:rPr>
          <w:rFonts w:cstheme="minorHAnsi"/>
          <w:color w:val="000000" w:themeColor="text1"/>
        </w:rPr>
      </w:pPr>
    </w:p>
    <w:p w14:paraId="024F753D" w14:textId="39777D70" w:rsidR="00E70060" w:rsidRPr="00F5043C" w:rsidRDefault="00E70060" w:rsidP="00131B72">
      <w:pPr>
        <w:pStyle w:val="ListParagraph"/>
        <w:numPr>
          <w:ilvl w:val="1"/>
          <w:numId w:val="8"/>
        </w:numPr>
        <w:tabs>
          <w:tab w:val="left" w:pos="426"/>
        </w:tabs>
        <w:jc w:val="left"/>
        <w:rPr>
          <w:rFonts w:cstheme="minorHAnsi"/>
          <w:color w:val="000000" w:themeColor="text1"/>
        </w:rPr>
      </w:pPr>
      <w:r w:rsidRPr="00F5043C">
        <w:rPr>
          <w:color w:val="000000" w:themeColor="text1"/>
        </w:rPr>
        <w:t xml:space="preserve">Purify the ligation mix using </w:t>
      </w:r>
      <w:r w:rsidR="00053FDB" w:rsidRPr="00F5043C">
        <w:rPr>
          <w:color w:val="000000" w:themeColor="text1"/>
        </w:rPr>
        <w:t>SPRI magnetic</w:t>
      </w:r>
      <w:r w:rsidRPr="00F5043C">
        <w:rPr>
          <w:color w:val="000000" w:themeColor="text1"/>
        </w:rPr>
        <w:t xml:space="preserve"> beads. Add 43.2 µ</w:t>
      </w:r>
      <w:r w:rsidR="009722A8" w:rsidRPr="00F5043C">
        <w:rPr>
          <w:color w:val="000000" w:themeColor="text1"/>
        </w:rPr>
        <w:t>L</w:t>
      </w:r>
      <w:r w:rsidR="004E1F94" w:rsidRPr="00F5043C">
        <w:rPr>
          <w:color w:val="000000" w:themeColor="text1"/>
        </w:rPr>
        <w:t xml:space="preserve"> of </w:t>
      </w:r>
      <w:r w:rsidR="00053FDB" w:rsidRPr="00F5043C">
        <w:rPr>
          <w:color w:val="000000" w:themeColor="text1"/>
        </w:rPr>
        <w:t>SPRI</w:t>
      </w:r>
      <w:r w:rsidR="004E1F94" w:rsidRPr="00F5043C">
        <w:rPr>
          <w:color w:val="000000" w:themeColor="text1"/>
        </w:rPr>
        <w:t xml:space="preserve"> beads and follow steps </w:t>
      </w:r>
      <w:r w:rsidR="00A32712" w:rsidRPr="00F5043C">
        <w:rPr>
          <w:color w:val="000000" w:themeColor="text1"/>
        </w:rPr>
        <w:t>2</w:t>
      </w:r>
      <w:r w:rsidR="004E1F94" w:rsidRPr="00F5043C">
        <w:rPr>
          <w:color w:val="000000" w:themeColor="text1"/>
        </w:rPr>
        <w:t>.6.1</w:t>
      </w:r>
      <w:r w:rsidR="005965F0">
        <w:rPr>
          <w:color w:val="000000" w:themeColor="text1"/>
        </w:rPr>
        <w:t>–</w:t>
      </w:r>
      <w:r w:rsidR="00A32712" w:rsidRPr="00F5043C">
        <w:rPr>
          <w:color w:val="000000" w:themeColor="text1"/>
        </w:rPr>
        <w:t>2</w:t>
      </w:r>
      <w:r w:rsidR="004E1F94" w:rsidRPr="00F5043C">
        <w:rPr>
          <w:color w:val="000000" w:themeColor="text1"/>
        </w:rPr>
        <w:t>.6.6. Elute as described using 42 µ</w:t>
      </w:r>
      <w:r w:rsidR="00187D88" w:rsidRPr="00F5043C">
        <w:rPr>
          <w:color w:val="000000" w:themeColor="text1"/>
        </w:rPr>
        <w:t>L</w:t>
      </w:r>
      <w:r w:rsidR="004E1F94" w:rsidRPr="00F5043C">
        <w:rPr>
          <w:color w:val="000000" w:themeColor="text1"/>
        </w:rPr>
        <w:t xml:space="preserve"> of water</w:t>
      </w:r>
      <w:r w:rsidR="001B553C" w:rsidRPr="00F5043C">
        <w:rPr>
          <w:color w:val="000000" w:themeColor="text1"/>
        </w:rPr>
        <w:t xml:space="preserve"> preheated at 37 °C.</w:t>
      </w:r>
    </w:p>
    <w:p w14:paraId="578E5171" w14:textId="77777777" w:rsidR="00AD4766" w:rsidRPr="00F5043C" w:rsidRDefault="00AD4766" w:rsidP="00131B72">
      <w:pPr>
        <w:pStyle w:val="ListParagraph"/>
        <w:tabs>
          <w:tab w:val="left" w:pos="426"/>
        </w:tabs>
        <w:ind w:left="0"/>
        <w:jc w:val="left"/>
        <w:rPr>
          <w:rFonts w:cstheme="minorHAnsi"/>
          <w:color w:val="000000" w:themeColor="text1"/>
        </w:rPr>
      </w:pPr>
    </w:p>
    <w:p w14:paraId="3D5146A7" w14:textId="63711FAA" w:rsidR="004E1F94" w:rsidRPr="00F5043C" w:rsidRDefault="004E1F94" w:rsidP="00131B72">
      <w:pPr>
        <w:pStyle w:val="ListParagraph"/>
        <w:numPr>
          <w:ilvl w:val="1"/>
          <w:numId w:val="8"/>
        </w:numPr>
        <w:tabs>
          <w:tab w:val="left" w:pos="426"/>
        </w:tabs>
        <w:jc w:val="left"/>
        <w:rPr>
          <w:rFonts w:cstheme="minorHAnsi"/>
          <w:color w:val="000000" w:themeColor="text1"/>
        </w:rPr>
      </w:pPr>
      <w:r w:rsidRPr="00F5043C">
        <w:rPr>
          <w:color w:val="000000" w:themeColor="text1"/>
        </w:rPr>
        <w:t>Repeat the purification</w:t>
      </w:r>
      <w:r w:rsidR="005965F0">
        <w:rPr>
          <w:color w:val="000000" w:themeColor="text1"/>
        </w:rPr>
        <w:t xml:space="preserve"> done in step</w:t>
      </w:r>
      <w:r w:rsidRPr="00F5043C">
        <w:rPr>
          <w:color w:val="000000" w:themeColor="text1"/>
        </w:rPr>
        <w:t xml:space="preserve"> </w:t>
      </w:r>
      <w:r w:rsidR="001829C4" w:rsidRPr="00F5043C">
        <w:rPr>
          <w:color w:val="000000" w:themeColor="text1"/>
        </w:rPr>
        <w:t>9</w:t>
      </w:r>
      <w:r w:rsidRPr="00F5043C">
        <w:rPr>
          <w:color w:val="000000" w:themeColor="text1"/>
        </w:rPr>
        <w:t xml:space="preserve">.6 by adding 72 </w:t>
      </w:r>
      <w:r w:rsidR="009722A8" w:rsidRPr="00F5043C">
        <w:rPr>
          <w:color w:val="000000" w:themeColor="text1"/>
        </w:rPr>
        <w:t>µL</w:t>
      </w:r>
      <w:r w:rsidRPr="00F5043C">
        <w:rPr>
          <w:color w:val="000000" w:themeColor="text1"/>
        </w:rPr>
        <w:t xml:space="preserve"> of </w:t>
      </w:r>
      <w:r w:rsidR="00E530F8" w:rsidRPr="00F5043C">
        <w:rPr>
          <w:color w:val="000000" w:themeColor="text1"/>
        </w:rPr>
        <w:t>SPRI</w:t>
      </w:r>
      <w:r w:rsidRPr="00F5043C">
        <w:rPr>
          <w:color w:val="000000" w:themeColor="text1"/>
        </w:rPr>
        <w:t xml:space="preserve"> beads to the transferred supernatant</w:t>
      </w:r>
      <w:r w:rsidR="001B553C" w:rsidRPr="00F5043C">
        <w:rPr>
          <w:color w:val="000000" w:themeColor="text1"/>
        </w:rPr>
        <w:t xml:space="preserve"> (1.8</w:t>
      </w:r>
      <w:r w:rsidR="00131B72">
        <w:rPr>
          <w:color w:val="000000" w:themeColor="text1"/>
        </w:rPr>
        <w:t>:1</w:t>
      </w:r>
      <w:r w:rsidR="001B553C" w:rsidRPr="00F5043C">
        <w:rPr>
          <w:color w:val="000000" w:themeColor="text1"/>
        </w:rPr>
        <w:t xml:space="preserve"> </w:t>
      </w:r>
      <w:proofErr w:type="gramStart"/>
      <w:r w:rsidR="001B553C" w:rsidRPr="00F5043C">
        <w:rPr>
          <w:color w:val="000000" w:themeColor="text1"/>
        </w:rPr>
        <w:t>beads</w:t>
      </w:r>
      <w:proofErr w:type="gramEnd"/>
      <w:r w:rsidR="001B553C" w:rsidRPr="00F5043C">
        <w:rPr>
          <w:color w:val="000000" w:themeColor="text1"/>
        </w:rPr>
        <w:t xml:space="preserve"> to sample ratio)</w:t>
      </w:r>
      <w:r w:rsidRPr="00F5043C">
        <w:rPr>
          <w:color w:val="000000" w:themeColor="text1"/>
        </w:rPr>
        <w:t>.</w:t>
      </w:r>
    </w:p>
    <w:p w14:paraId="29637265" w14:textId="77777777" w:rsidR="00AD4766" w:rsidRPr="00F5043C" w:rsidRDefault="00AD4766" w:rsidP="00131B72">
      <w:pPr>
        <w:pStyle w:val="ListParagraph"/>
        <w:tabs>
          <w:tab w:val="left" w:pos="426"/>
        </w:tabs>
        <w:ind w:left="0"/>
        <w:jc w:val="left"/>
        <w:rPr>
          <w:rFonts w:cstheme="minorHAnsi"/>
          <w:color w:val="000000" w:themeColor="text1"/>
        </w:rPr>
      </w:pPr>
    </w:p>
    <w:p w14:paraId="721055ED" w14:textId="33C5A0D2" w:rsidR="00142CA5" w:rsidRPr="00F5043C" w:rsidRDefault="00347DAE" w:rsidP="00131B72">
      <w:pPr>
        <w:pStyle w:val="ListParagraph"/>
        <w:tabs>
          <w:tab w:val="left" w:pos="426"/>
        </w:tabs>
        <w:ind w:left="0"/>
        <w:jc w:val="left"/>
        <w:rPr>
          <w:color w:val="000000" w:themeColor="text1"/>
        </w:rPr>
      </w:pPr>
      <w:r>
        <w:rPr>
          <w:color w:val="000000" w:themeColor="text1"/>
        </w:rPr>
        <w:t>NOTE:</w:t>
      </w:r>
      <w:r w:rsidR="00142CA5" w:rsidRPr="00F5043C">
        <w:rPr>
          <w:color w:val="000000" w:themeColor="text1"/>
        </w:rPr>
        <w:t xml:space="preserve"> 5’</w:t>
      </w:r>
      <w:r>
        <w:rPr>
          <w:color w:val="000000" w:themeColor="text1"/>
        </w:rPr>
        <w:t xml:space="preserve"> linker</w:t>
      </w:r>
      <w:r w:rsidR="00142CA5" w:rsidRPr="00F5043C">
        <w:rPr>
          <w:color w:val="000000" w:themeColor="text1"/>
        </w:rPr>
        <w:t xml:space="preserve">s contain barcodes which allows pooling </w:t>
      </w:r>
      <w:r w:rsidR="003E3616" w:rsidRPr="00F5043C">
        <w:rPr>
          <w:color w:val="000000" w:themeColor="text1"/>
        </w:rPr>
        <w:t xml:space="preserve">of </w:t>
      </w:r>
      <w:r w:rsidR="00142CA5" w:rsidRPr="00F5043C">
        <w:rPr>
          <w:color w:val="000000" w:themeColor="text1"/>
        </w:rPr>
        <w:t>up to eight samples prior to sequencing (eight trinucleotide barcodes are available</w:t>
      </w:r>
      <w:r w:rsidR="001B553C" w:rsidRPr="00F5043C">
        <w:rPr>
          <w:color w:val="000000" w:themeColor="text1"/>
        </w:rPr>
        <w:t>, as described in</w:t>
      </w:r>
      <w:r>
        <w:rPr>
          <w:color w:val="000000" w:themeColor="text1"/>
        </w:rPr>
        <w:t xml:space="preserve"> Murata et al.</w:t>
      </w:r>
      <w:r w:rsidR="001B553C" w:rsidRPr="00F5043C">
        <w:rPr>
          <w:color w:val="000000" w:themeColor="text1"/>
        </w:rPr>
        <w:fldChar w:fldCharType="begin">
          <w:fldData xml:space="preserve">PEVuZE5vdGU+PENpdGU+PEF1dGhvcj5NdXJhdGE8L0F1dGhvcj48WWVhcj4yMDE0PC9ZZWFyPjxS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</w:fldData>
        </w:fldChar>
      </w:r>
      <w:r w:rsidR="009C3ADC" w:rsidRPr="00F5043C">
        <w:rPr>
          <w:color w:val="000000" w:themeColor="text1"/>
        </w:rPr>
        <w:instrText xml:space="preserve"> ADDIN EN.CITE </w:instrText>
      </w:r>
      <w:r w:rsidR="009C3ADC" w:rsidRPr="00F5043C">
        <w:rPr>
          <w:color w:val="000000" w:themeColor="text1"/>
        </w:rPr>
        <w:fldChar w:fldCharType="begin">
          <w:fldData xml:space="preserve">PEVuZE5vdGU+PENpdGU+PEF1dGhvcj5NdXJhdGE8L0F1dGhvcj48WWVhcj4yMDE0PC9ZZWFyPjxS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</w:fldData>
        </w:fldChar>
      </w:r>
      <w:r w:rsidR="009C3ADC" w:rsidRPr="00F5043C">
        <w:rPr>
          <w:color w:val="000000" w:themeColor="text1"/>
        </w:rPr>
        <w:instrText xml:space="preserve"> ADDIN EN.CITE.DATA </w:instrText>
      </w:r>
      <w:r w:rsidR="009C3ADC" w:rsidRPr="00F5043C">
        <w:rPr>
          <w:color w:val="000000" w:themeColor="text1"/>
        </w:rPr>
      </w:r>
      <w:r w:rsidR="009C3ADC" w:rsidRPr="00F5043C">
        <w:rPr>
          <w:color w:val="000000" w:themeColor="text1"/>
        </w:rPr>
        <w:fldChar w:fldCharType="end"/>
      </w:r>
      <w:r w:rsidR="001B553C" w:rsidRPr="00F5043C">
        <w:rPr>
          <w:color w:val="000000" w:themeColor="text1"/>
        </w:rPr>
      </w:r>
      <w:r w:rsidR="001B553C" w:rsidRPr="00F5043C">
        <w:rPr>
          <w:color w:val="000000" w:themeColor="text1"/>
        </w:rPr>
        <w:fldChar w:fldCharType="separate"/>
      </w:r>
      <w:r w:rsidR="009C3ADC" w:rsidRPr="00F5043C">
        <w:rPr>
          <w:noProof/>
          <w:color w:val="000000" w:themeColor="text1"/>
          <w:vertAlign w:val="superscript"/>
        </w:rPr>
        <w:t>11</w:t>
      </w:r>
      <w:r w:rsidR="001B553C" w:rsidRPr="00F5043C">
        <w:rPr>
          <w:color w:val="000000" w:themeColor="text1"/>
        </w:rPr>
        <w:fldChar w:fldCharType="end"/>
      </w:r>
      <w:r w:rsidR="00743D87" w:rsidRPr="00F5043C">
        <w:rPr>
          <w:color w:val="000000" w:themeColor="text1"/>
        </w:rPr>
        <w:t xml:space="preserve"> and </w:t>
      </w:r>
      <w:r w:rsidR="00743D87" w:rsidRPr="00347DAE">
        <w:rPr>
          <w:b/>
          <w:color w:val="000000" w:themeColor="text1"/>
        </w:rPr>
        <w:t xml:space="preserve">Supplementary </w:t>
      </w:r>
      <w:r w:rsidRPr="00347DAE">
        <w:rPr>
          <w:b/>
          <w:color w:val="000000" w:themeColor="text1"/>
        </w:rPr>
        <w:t>Table 1</w:t>
      </w:r>
      <w:r w:rsidR="00142CA5" w:rsidRPr="00F5043C">
        <w:rPr>
          <w:color w:val="000000" w:themeColor="text1"/>
        </w:rPr>
        <w:t>).</w:t>
      </w:r>
    </w:p>
    <w:p w14:paraId="4C74E290" w14:textId="77777777" w:rsidR="00AD4766" w:rsidRPr="00F5043C" w:rsidRDefault="00AD4766" w:rsidP="00131B72">
      <w:pPr>
        <w:pStyle w:val="ListParagraph"/>
        <w:tabs>
          <w:tab w:val="left" w:pos="426"/>
        </w:tabs>
        <w:ind w:left="0"/>
        <w:jc w:val="left"/>
        <w:rPr>
          <w:rFonts w:cstheme="minorHAnsi"/>
          <w:color w:val="000000" w:themeColor="text1"/>
        </w:rPr>
      </w:pPr>
    </w:p>
    <w:p w14:paraId="77BD4D18" w14:textId="3FB76AEF" w:rsidR="004E1F94" w:rsidRPr="00F5043C" w:rsidRDefault="004E1F94" w:rsidP="00131B72">
      <w:pPr>
        <w:pStyle w:val="ListParagraph"/>
        <w:numPr>
          <w:ilvl w:val="0"/>
          <w:numId w:val="8"/>
        </w:numPr>
        <w:tabs>
          <w:tab w:val="left" w:pos="426"/>
        </w:tabs>
        <w:jc w:val="left"/>
        <w:rPr>
          <w:rFonts w:cstheme="minorHAnsi"/>
          <w:b/>
          <w:color w:val="000000" w:themeColor="text1"/>
        </w:rPr>
      </w:pPr>
      <w:r w:rsidRPr="00F5043C">
        <w:rPr>
          <w:b/>
          <w:color w:val="000000" w:themeColor="text1"/>
        </w:rPr>
        <w:lastRenderedPageBreak/>
        <w:t>Ligation of 3’</w:t>
      </w:r>
      <w:r w:rsidR="00347DAE">
        <w:rPr>
          <w:b/>
          <w:color w:val="000000" w:themeColor="text1"/>
        </w:rPr>
        <w:t xml:space="preserve"> linker</w:t>
      </w:r>
    </w:p>
    <w:p w14:paraId="2EB15C37" w14:textId="77777777" w:rsidR="00F5043C" w:rsidRPr="00F5043C" w:rsidRDefault="00F5043C" w:rsidP="00131B72">
      <w:pPr>
        <w:pStyle w:val="ListParagraph"/>
        <w:tabs>
          <w:tab w:val="left" w:pos="426"/>
        </w:tabs>
        <w:ind w:left="0"/>
        <w:jc w:val="left"/>
        <w:rPr>
          <w:rFonts w:cstheme="minorHAnsi"/>
          <w:b/>
          <w:color w:val="000000" w:themeColor="text1"/>
        </w:rPr>
      </w:pPr>
    </w:p>
    <w:p w14:paraId="3443966B" w14:textId="1D044778" w:rsidR="003F1C20" w:rsidRPr="00F5043C" w:rsidRDefault="004E1F94" w:rsidP="00131B72">
      <w:pPr>
        <w:pStyle w:val="ListParagraph"/>
        <w:numPr>
          <w:ilvl w:val="1"/>
          <w:numId w:val="8"/>
        </w:numPr>
        <w:tabs>
          <w:tab w:val="left" w:pos="0"/>
          <w:tab w:val="left" w:pos="426"/>
        </w:tabs>
        <w:jc w:val="left"/>
        <w:rPr>
          <w:rFonts w:cstheme="minorHAnsi"/>
          <w:b/>
          <w:color w:val="000000" w:themeColor="text1"/>
        </w:rPr>
      </w:pPr>
      <w:r w:rsidRPr="00F5043C">
        <w:rPr>
          <w:rFonts w:cstheme="minorHAnsi"/>
          <w:color w:val="000000" w:themeColor="text1"/>
        </w:rPr>
        <w:t xml:space="preserve">Concentrate the purified sample to 4 </w:t>
      </w:r>
      <w:r w:rsidRPr="00F5043C">
        <w:rPr>
          <w:color w:val="000000" w:themeColor="text1"/>
        </w:rPr>
        <w:t>µ</w:t>
      </w:r>
      <w:r w:rsidR="009722A8" w:rsidRPr="00F5043C">
        <w:rPr>
          <w:color w:val="000000" w:themeColor="text1"/>
        </w:rPr>
        <w:t>L</w:t>
      </w:r>
      <w:r w:rsidRPr="00F5043C">
        <w:rPr>
          <w:color w:val="000000" w:themeColor="text1"/>
        </w:rPr>
        <w:t xml:space="preserve"> using the vacuum concentrator as described in </w:t>
      </w:r>
      <w:r w:rsidR="005965F0">
        <w:rPr>
          <w:color w:val="000000" w:themeColor="text1"/>
        </w:rPr>
        <w:t xml:space="preserve">step </w:t>
      </w:r>
      <w:r w:rsidR="001829C4" w:rsidRPr="00F5043C">
        <w:rPr>
          <w:color w:val="000000" w:themeColor="text1"/>
        </w:rPr>
        <w:t>9</w:t>
      </w:r>
      <w:r w:rsidRPr="00F5043C">
        <w:rPr>
          <w:color w:val="000000" w:themeColor="text1"/>
        </w:rPr>
        <w:t>.1</w:t>
      </w:r>
      <w:r w:rsidR="003F1C20" w:rsidRPr="00F5043C">
        <w:rPr>
          <w:rFonts w:cstheme="minorHAnsi"/>
          <w:b/>
          <w:color w:val="000000" w:themeColor="text1"/>
        </w:rPr>
        <w:t>.</w:t>
      </w:r>
    </w:p>
    <w:p w14:paraId="017729A4" w14:textId="77777777" w:rsidR="00AD4766" w:rsidRPr="00F5043C" w:rsidRDefault="00AD4766" w:rsidP="00131B72">
      <w:pPr>
        <w:pStyle w:val="ListParagraph"/>
        <w:tabs>
          <w:tab w:val="left" w:pos="0"/>
          <w:tab w:val="left" w:pos="426"/>
        </w:tabs>
        <w:ind w:left="0"/>
        <w:jc w:val="left"/>
        <w:rPr>
          <w:rFonts w:cstheme="minorHAnsi"/>
          <w:b/>
          <w:color w:val="000000" w:themeColor="text1"/>
        </w:rPr>
      </w:pPr>
    </w:p>
    <w:p w14:paraId="18B4671C" w14:textId="7A8E3A12" w:rsidR="00AD4766" w:rsidRPr="00F5043C" w:rsidRDefault="000006FA" w:rsidP="00131B72">
      <w:pPr>
        <w:pStyle w:val="ListParagraph"/>
        <w:numPr>
          <w:ilvl w:val="1"/>
          <w:numId w:val="8"/>
        </w:numPr>
        <w:tabs>
          <w:tab w:val="left" w:pos="0"/>
          <w:tab w:val="left" w:pos="426"/>
        </w:tabs>
        <w:jc w:val="left"/>
        <w:rPr>
          <w:rFonts w:cstheme="minorHAnsi"/>
          <w:b/>
          <w:color w:val="000000" w:themeColor="text1"/>
        </w:rPr>
      </w:pPr>
      <w:r w:rsidRPr="00F5043C">
        <w:rPr>
          <w:rFonts w:cstheme="minorHAnsi"/>
          <w:color w:val="000000" w:themeColor="text1"/>
        </w:rPr>
        <w:t xml:space="preserve">Incubate the concentrated sample at 95 </w:t>
      </w:r>
      <w:r w:rsidRPr="00F5043C">
        <w:rPr>
          <w:color w:val="000000" w:themeColor="text1"/>
        </w:rPr>
        <w:t>°C</w:t>
      </w:r>
      <w:r w:rsidRPr="00F5043C">
        <w:rPr>
          <w:rFonts w:cstheme="minorHAnsi"/>
          <w:color w:val="000000" w:themeColor="text1"/>
        </w:rPr>
        <w:t xml:space="preserve"> for 5 min and immediately place on ice for 2 min to prevent renaturation.</w:t>
      </w:r>
      <w:r w:rsidR="001D149B" w:rsidRPr="00F5043C">
        <w:rPr>
          <w:rFonts w:cstheme="minorHAnsi"/>
          <w:color w:val="000000" w:themeColor="text1"/>
        </w:rPr>
        <w:t xml:space="preserve"> Hold the lids while transferring the tubes as the lids may pop</w:t>
      </w:r>
      <w:r w:rsidR="005965F0">
        <w:rPr>
          <w:rFonts w:cstheme="minorHAnsi"/>
          <w:color w:val="000000" w:themeColor="text1"/>
        </w:rPr>
        <w:t xml:space="preserve"> </w:t>
      </w:r>
      <w:r w:rsidR="001D149B" w:rsidRPr="00F5043C">
        <w:rPr>
          <w:rFonts w:cstheme="minorHAnsi"/>
          <w:color w:val="000000" w:themeColor="text1"/>
        </w:rPr>
        <w:t>off due to pressure build-up.</w:t>
      </w:r>
    </w:p>
    <w:p w14:paraId="358DB70E" w14:textId="77777777" w:rsidR="00AD4766" w:rsidRPr="00F5043C" w:rsidRDefault="00AD4766" w:rsidP="00131B72">
      <w:pPr>
        <w:pStyle w:val="ListParagraph"/>
        <w:tabs>
          <w:tab w:val="left" w:pos="0"/>
          <w:tab w:val="left" w:pos="426"/>
        </w:tabs>
        <w:ind w:left="0"/>
        <w:jc w:val="left"/>
        <w:rPr>
          <w:rFonts w:cstheme="minorHAnsi"/>
          <w:b/>
          <w:color w:val="000000" w:themeColor="text1"/>
        </w:rPr>
      </w:pPr>
    </w:p>
    <w:p w14:paraId="15350C7C" w14:textId="07294F94" w:rsidR="000006FA" w:rsidRPr="00F5043C" w:rsidRDefault="000006FA" w:rsidP="00131B72">
      <w:pPr>
        <w:pStyle w:val="ListParagraph"/>
        <w:numPr>
          <w:ilvl w:val="1"/>
          <w:numId w:val="8"/>
        </w:numPr>
        <w:tabs>
          <w:tab w:val="left" w:pos="426"/>
        </w:tabs>
        <w:jc w:val="left"/>
        <w:rPr>
          <w:rFonts w:cstheme="minorHAnsi"/>
          <w:color w:val="000000" w:themeColor="text1"/>
        </w:rPr>
      </w:pPr>
      <w:r w:rsidRPr="00F5043C">
        <w:rPr>
          <w:rFonts w:cstheme="minorHAnsi"/>
          <w:color w:val="000000" w:themeColor="text1"/>
        </w:rPr>
        <w:t xml:space="preserve">Incubate 4 </w:t>
      </w:r>
      <w:r w:rsidRPr="00F5043C">
        <w:rPr>
          <w:color w:val="000000" w:themeColor="text1"/>
        </w:rPr>
        <w:t>µ</w:t>
      </w:r>
      <w:r w:rsidR="009722A8" w:rsidRPr="00F5043C">
        <w:rPr>
          <w:rFonts w:cstheme="minorHAnsi"/>
          <w:color w:val="000000" w:themeColor="text1"/>
        </w:rPr>
        <w:t>L</w:t>
      </w:r>
      <w:r w:rsidRPr="00F5043C">
        <w:rPr>
          <w:rFonts w:cstheme="minorHAnsi"/>
          <w:color w:val="000000" w:themeColor="text1"/>
        </w:rPr>
        <w:t xml:space="preserve"> of the 2.5 </w:t>
      </w:r>
      <w:r w:rsidRPr="00F5043C">
        <w:rPr>
          <w:color w:val="000000" w:themeColor="text1"/>
        </w:rPr>
        <w:t xml:space="preserve">µM </w:t>
      </w:r>
      <w:r w:rsidR="00943E00" w:rsidRPr="00F5043C">
        <w:rPr>
          <w:color w:val="000000" w:themeColor="text1"/>
        </w:rPr>
        <w:t>3</w:t>
      </w:r>
      <w:r w:rsidRPr="00F5043C">
        <w:rPr>
          <w:color w:val="000000" w:themeColor="text1"/>
        </w:rPr>
        <w:t>’</w:t>
      </w:r>
      <w:r w:rsidR="00347DAE">
        <w:rPr>
          <w:color w:val="000000" w:themeColor="text1"/>
        </w:rPr>
        <w:t xml:space="preserve"> linker</w:t>
      </w:r>
      <w:r w:rsidRPr="00F5043C">
        <w:rPr>
          <w:color w:val="000000" w:themeColor="text1"/>
        </w:rPr>
        <w:t xml:space="preserve"> at </w:t>
      </w:r>
      <w:r w:rsidRPr="00F5043C">
        <w:rPr>
          <w:rFonts w:cstheme="minorHAnsi"/>
          <w:color w:val="000000" w:themeColor="text1"/>
        </w:rPr>
        <w:t xml:space="preserve">65 </w:t>
      </w:r>
      <w:r w:rsidRPr="00F5043C">
        <w:rPr>
          <w:color w:val="000000" w:themeColor="text1"/>
        </w:rPr>
        <w:t>°C</w:t>
      </w:r>
      <w:r w:rsidRPr="00F5043C">
        <w:rPr>
          <w:rFonts w:cstheme="minorHAnsi"/>
          <w:color w:val="000000" w:themeColor="text1"/>
        </w:rPr>
        <w:t xml:space="preserve"> for 5 min and immediately place on ice for 2 min to prevent renaturation.</w:t>
      </w:r>
    </w:p>
    <w:p w14:paraId="4B99BCB7" w14:textId="77777777" w:rsidR="00AD4766" w:rsidRPr="00F5043C" w:rsidRDefault="00AD4766" w:rsidP="00131B72">
      <w:pPr>
        <w:pStyle w:val="ListParagraph"/>
        <w:tabs>
          <w:tab w:val="left" w:pos="426"/>
        </w:tabs>
        <w:ind w:left="0"/>
        <w:jc w:val="left"/>
        <w:rPr>
          <w:rFonts w:cstheme="minorHAnsi"/>
          <w:color w:val="000000" w:themeColor="text1"/>
        </w:rPr>
      </w:pPr>
    </w:p>
    <w:p w14:paraId="2F2CAB44" w14:textId="3296AF75" w:rsidR="000006FA" w:rsidRPr="00F5043C" w:rsidRDefault="000006FA" w:rsidP="00131B72">
      <w:pPr>
        <w:pStyle w:val="ListParagraph"/>
        <w:numPr>
          <w:ilvl w:val="1"/>
          <w:numId w:val="8"/>
        </w:numPr>
        <w:tabs>
          <w:tab w:val="left" w:pos="426"/>
        </w:tabs>
        <w:jc w:val="left"/>
        <w:rPr>
          <w:rFonts w:cstheme="minorHAnsi"/>
          <w:color w:val="000000" w:themeColor="text1"/>
        </w:rPr>
      </w:pPr>
      <w:r w:rsidRPr="00F5043C">
        <w:rPr>
          <w:rFonts w:cstheme="minorHAnsi"/>
          <w:color w:val="000000" w:themeColor="text1"/>
        </w:rPr>
        <w:t xml:space="preserve">Add 4 </w:t>
      </w:r>
      <w:r w:rsidRPr="00F5043C">
        <w:rPr>
          <w:color w:val="000000" w:themeColor="text1"/>
        </w:rPr>
        <w:t>µ</w:t>
      </w:r>
      <w:r w:rsidR="009722A8" w:rsidRPr="00F5043C">
        <w:rPr>
          <w:rFonts w:cstheme="minorHAnsi"/>
          <w:color w:val="000000" w:themeColor="text1"/>
        </w:rPr>
        <w:t>L</w:t>
      </w:r>
      <w:r w:rsidRPr="00F5043C">
        <w:rPr>
          <w:rFonts w:cstheme="minorHAnsi"/>
          <w:color w:val="000000" w:themeColor="text1"/>
        </w:rPr>
        <w:t xml:space="preserve"> of the </w:t>
      </w:r>
      <w:r w:rsidR="0074527C" w:rsidRPr="00F5043C">
        <w:rPr>
          <w:rFonts w:cstheme="minorHAnsi"/>
          <w:color w:val="000000" w:themeColor="text1"/>
        </w:rPr>
        <w:t xml:space="preserve">2.5 </w:t>
      </w:r>
      <w:r w:rsidR="0074527C" w:rsidRPr="00F5043C">
        <w:rPr>
          <w:color w:val="000000" w:themeColor="text1"/>
        </w:rPr>
        <w:t xml:space="preserve">µM </w:t>
      </w:r>
      <w:r w:rsidR="00943E00" w:rsidRPr="00F5043C">
        <w:rPr>
          <w:rFonts w:cstheme="minorHAnsi"/>
          <w:color w:val="000000" w:themeColor="text1"/>
        </w:rPr>
        <w:t>3</w:t>
      </w:r>
      <w:r w:rsidRPr="00F5043C">
        <w:rPr>
          <w:rFonts w:cstheme="minorHAnsi"/>
          <w:color w:val="000000" w:themeColor="text1"/>
        </w:rPr>
        <w:t>’</w:t>
      </w:r>
      <w:r w:rsidR="00347DAE">
        <w:rPr>
          <w:rFonts w:cstheme="minorHAnsi"/>
          <w:color w:val="000000" w:themeColor="text1"/>
        </w:rPr>
        <w:t xml:space="preserve"> linker</w:t>
      </w:r>
      <w:r w:rsidRPr="00F5043C">
        <w:rPr>
          <w:rFonts w:cstheme="minorHAnsi"/>
          <w:color w:val="000000" w:themeColor="text1"/>
        </w:rPr>
        <w:t xml:space="preserve"> to the 4 </w:t>
      </w:r>
      <w:r w:rsidRPr="00F5043C">
        <w:rPr>
          <w:color w:val="000000" w:themeColor="text1"/>
        </w:rPr>
        <w:t>µ</w:t>
      </w:r>
      <w:r w:rsidR="009722A8" w:rsidRPr="00F5043C">
        <w:rPr>
          <w:rFonts w:cstheme="minorHAnsi"/>
          <w:color w:val="000000" w:themeColor="text1"/>
        </w:rPr>
        <w:t>L</w:t>
      </w:r>
      <w:r w:rsidRPr="00F5043C">
        <w:rPr>
          <w:rFonts w:cstheme="minorHAnsi"/>
          <w:color w:val="000000" w:themeColor="text1"/>
        </w:rPr>
        <w:t xml:space="preserve"> of the concentrated sample. </w:t>
      </w:r>
    </w:p>
    <w:p w14:paraId="13965A58" w14:textId="77777777" w:rsidR="00AD4766" w:rsidRPr="00F5043C" w:rsidRDefault="00AD4766" w:rsidP="00131B72">
      <w:pPr>
        <w:pStyle w:val="ListParagraph"/>
        <w:tabs>
          <w:tab w:val="left" w:pos="426"/>
        </w:tabs>
        <w:ind w:left="0"/>
        <w:jc w:val="left"/>
        <w:rPr>
          <w:rFonts w:cstheme="minorHAnsi"/>
          <w:color w:val="000000" w:themeColor="text1"/>
        </w:rPr>
      </w:pPr>
    </w:p>
    <w:p w14:paraId="5FB32EB6" w14:textId="042C6C19" w:rsidR="000006FA" w:rsidRPr="00F5043C" w:rsidRDefault="000006FA" w:rsidP="00131B72">
      <w:pPr>
        <w:pStyle w:val="ListParagraph"/>
        <w:numPr>
          <w:ilvl w:val="1"/>
          <w:numId w:val="8"/>
        </w:numPr>
        <w:tabs>
          <w:tab w:val="left" w:pos="426"/>
        </w:tabs>
        <w:jc w:val="left"/>
        <w:rPr>
          <w:rFonts w:cstheme="minorHAnsi"/>
          <w:color w:val="000000" w:themeColor="text1"/>
        </w:rPr>
      </w:pPr>
      <w:r w:rsidRPr="00F5043C">
        <w:rPr>
          <w:rFonts w:cstheme="minorHAnsi"/>
          <w:color w:val="000000" w:themeColor="text1"/>
        </w:rPr>
        <w:t xml:space="preserve">Add 16 </w:t>
      </w:r>
      <w:r w:rsidRPr="00F5043C">
        <w:rPr>
          <w:color w:val="000000" w:themeColor="text1"/>
        </w:rPr>
        <w:t>µ</w:t>
      </w:r>
      <w:r w:rsidR="009722A8" w:rsidRPr="00F5043C">
        <w:rPr>
          <w:rFonts w:cstheme="minorHAnsi"/>
          <w:color w:val="000000" w:themeColor="text1"/>
        </w:rPr>
        <w:t>L</w:t>
      </w:r>
      <w:r w:rsidRPr="00F5043C">
        <w:rPr>
          <w:rFonts w:cstheme="minorHAnsi"/>
          <w:color w:val="000000" w:themeColor="text1"/>
        </w:rPr>
        <w:t xml:space="preserve"> of the ligation </w:t>
      </w:r>
      <w:r w:rsidR="00E530F8" w:rsidRPr="00F5043C">
        <w:rPr>
          <w:rFonts w:cstheme="minorHAnsi"/>
          <w:color w:val="000000" w:themeColor="text1"/>
        </w:rPr>
        <w:t>premix</w:t>
      </w:r>
      <w:r w:rsidRPr="00F5043C">
        <w:rPr>
          <w:rFonts w:cstheme="minorHAnsi"/>
          <w:color w:val="000000" w:themeColor="text1"/>
        </w:rPr>
        <w:t xml:space="preserve"> and mix well by pipetting. Incubate at 16 </w:t>
      </w:r>
      <w:r w:rsidRPr="00F5043C">
        <w:rPr>
          <w:color w:val="000000" w:themeColor="text1"/>
        </w:rPr>
        <w:t>°C for 16 h.</w:t>
      </w:r>
    </w:p>
    <w:p w14:paraId="692E917D" w14:textId="77777777" w:rsidR="00AD4766" w:rsidRPr="00F5043C" w:rsidRDefault="00AD4766" w:rsidP="00131B72">
      <w:pPr>
        <w:pStyle w:val="ListParagraph"/>
        <w:tabs>
          <w:tab w:val="left" w:pos="426"/>
        </w:tabs>
        <w:ind w:left="0"/>
        <w:jc w:val="left"/>
        <w:rPr>
          <w:rFonts w:cstheme="minorHAnsi"/>
          <w:color w:val="000000" w:themeColor="text1"/>
        </w:rPr>
      </w:pPr>
    </w:p>
    <w:p w14:paraId="7813E23E" w14:textId="46812ADB" w:rsidR="000006FA" w:rsidRPr="00F5043C" w:rsidRDefault="000006FA" w:rsidP="00131B72">
      <w:pPr>
        <w:pStyle w:val="ListParagraph"/>
        <w:numPr>
          <w:ilvl w:val="1"/>
          <w:numId w:val="8"/>
        </w:numPr>
        <w:tabs>
          <w:tab w:val="left" w:pos="426"/>
        </w:tabs>
        <w:jc w:val="left"/>
        <w:rPr>
          <w:rFonts w:cstheme="minorHAnsi"/>
          <w:color w:val="000000" w:themeColor="text1"/>
        </w:rPr>
      </w:pPr>
      <w:r w:rsidRPr="00F5043C">
        <w:rPr>
          <w:color w:val="000000" w:themeColor="text1"/>
        </w:rPr>
        <w:t xml:space="preserve">Purify the ligation mix using </w:t>
      </w:r>
      <w:r w:rsidR="00E530F8" w:rsidRPr="00F5043C">
        <w:rPr>
          <w:color w:val="000000" w:themeColor="text1"/>
        </w:rPr>
        <w:t>SPRI magnetic</w:t>
      </w:r>
      <w:r w:rsidRPr="00F5043C">
        <w:rPr>
          <w:color w:val="000000" w:themeColor="text1"/>
        </w:rPr>
        <w:t xml:space="preserve"> beads. Add 43.2 µ</w:t>
      </w:r>
      <w:r w:rsidR="009722A8" w:rsidRPr="00F5043C">
        <w:rPr>
          <w:color w:val="000000" w:themeColor="text1"/>
        </w:rPr>
        <w:t>L</w:t>
      </w:r>
      <w:r w:rsidRPr="00F5043C">
        <w:rPr>
          <w:color w:val="000000" w:themeColor="text1"/>
        </w:rPr>
        <w:t xml:space="preserve"> of </w:t>
      </w:r>
      <w:r w:rsidR="00E530F8" w:rsidRPr="00F5043C">
        <w:rPr>
          <w:color w:val="000000" w:themeColor="text1"/>
        </w:rPr>
        <w:t>SPRI</w:t>
      </w:r>
      <w:r w:rsidRPr="00F5043C">
        <w:rPr>
          <w:color w:val="000000" w:themeColor="text1"/>
        </w:rPr>
        <w:t xml:space="preserve"> beads and follow steps </w:t>
      </w:r>
      <w:r w:rsidR="001829C4" w:rsidRPr="00F5043C">
        <w:rPr>
          <w:color w:val="000000" w:themeColor="text1"/>
        </w:rPr>
        <w:t>2</w:t>
      </w:r>
      <w:r w:rsidRPr="00F5043C">
        <w:rPr>
          <w:color w:val="000000" w:themeColor="text1"/>
        </w:rPr>
        <w:t>.6.1</w:t>
      </w:r>
      <w:r w:rsidR="005965F0">
        <w:rPr>
          <w:color w:val="000000" w:themeColor="text1"/>
        </w:rPr>
        <w:t>–</w:t>
      </w:r>
      <w:r w:rsidR="001829C4" w:rsidRPr="00F5043C">
        <w:rPr>
          <w:color w:val="000000" w:themeColor="text1"/>
        </w:rPr>
        <w:t>2</w:t>
      </w:r>
      <w:r w:rsidRPr="00F5043C">
        <w:rPr>
          <w:color w:val="000000" w:themeColor="text1"/>
        </w:rPr>
        <w:t>.6.6. Elute as described using 42 µ</w:t>
      </w:r>
      <w:r w:rsidR="009722A8" w:rsidRPr="00F5043C">
        <w:rPr>
          <w:color w:val="000000" w:themeColor="text1"/>
        </w:rPr>
        <w:t>L</w:t>
      </w:r>
      <w:r w:rsidRPr="00F5043C">
        <w:rPr>
          <w:color w:val="000000" w:themeColor="text1"/>
        </w:rPr>
        <w:t xml:space="preserve"> of water</w:t>
      </w:r>
      <w:r w:rsidR="00701B6D" w:rsidRPr="00F5043C">
        <w:rPr>
          <w:color w:val="000000" w:themeColor="text1"/>
        </w:rPr>
        <w:t xml:space="preserve"> preheated </w:t>
      </w:r>
      <w:r w:rsidR="005965F0">
        <w:rPr>
          <w:color w:val="000000" w:themeColor="text1"/>
        </w:rPr>
        <w:t>to</w:t>
      </w:r>
      <w:r w:rsidR="00701B6D" w:rsidRPr="00F5043C">
        <w:rPr>
          <w:color w:val="000000" w:themeColor="text1"/>
        </w:rPr>
        <w:t xml:space="preserve"> 37 °C</w:t>
      </w:r>
      <w:r w:rsidRPr="00F5043C">
        <w:rPr>
          <w:color w:val="000000" w:themeColor="text1"/>
        </w:rPr>
        <w:t>.</w:t>
      </w:r>
    </w:p>
    <w:p w14:paraId="32E7B342" w14:textId="68A1B470" w:rsidR="00AD4766" w:rsidRPr="00F5043C" w:rsidRDefault="00AD4766" w:rsidP="00131B72">
      <w:pPr>
        <w:pStyle w:val="ListParagraph"/>
        <w:tabs>
          <w:tab w:val="left" w:pos="426"/>
        </w:tabs>
        <w:ind w:left="0"/>
        <w:jc w:val="left"/>
        <w:rPr>
          <w:rFonts w:cstheme="minorHAnsi"/>
          <w:color w:val="000000" w:themeColor="text1"/>
        </w:rPr>
      </w:pPr>
    </w:p>
    <w:p w14:paraId="337CF02B" w14:textId="5A442166" w:rsidR="00943E00" w:rsidRPr="00F5043C" w:rsidRDefault="00347DAE" w:rsidP="00131B72">
      <w:pPr>
        <w:pStyle w:val="ListParagraph"/>
        <w:tabs>
          <w:tab w:val="left" w:pos="426"/>
        </w:tabs>
        <w:ind w:left="0"/>
        <w:jc w:val="left"/>
        <w:rPr>
          <w:color w:val="000000" w:themeColor="text1"/>
        </w:rPr>
      </w:pPr>
      <w:r>
        <w:rPr>
          <w:rFonts w:cstheme="minorHAnsi"/>
          <w:color w:val="000000" w:themeColor="text1"/>
        </w:rPr>
        <w:t>NOTE:</w:t>
      </w:r>
      <w:r w:rsidR="00943E00" w:rsidRPr="00F5043C">
        <w:rPr>
          <w:rFonts w:cstheme="minorHAnsi"/>
          <w:color w:val="000000" w:themeColor="text1"/>
        </w:rPr>
        <w:t xml:space="preserve"> The </w:t>
      </w:r>
      <w:r w:rsidR="0078406F" w:rsidRPr="00F5043C">
        <w:rPr>
          <w:rFonts w:cstheme="minorHAnsi"/>
          <w:color w:val="000000" w:themeColor="text1"/>
        </w:rPr>
        <w:t>3’</w:t>
      </w:r>
      <w:r>
        <w:rPr>
          <w:rFonts w:cstheme="minorHAnsi"/>
          <w:color w:val="000000" w:themeColor="text1"/>
        </w:rPr>
        <w:t xml:space="preserve"> linker</w:t>
      </w:r>
      <w:r w:rsidR="00943E00" w:rsidRPr="00F5043C">
        <w:rPr>
          <w:rFonts w:cstheme="minorHAnsi"/>
          <w:color w:val="000000" w:themeColor="text1"/>
        </w:rPr>
        <w:t xml:space="preserve"> should be </w:t>
      </w:r>
      <w:r w:rsidR="0078406F" w:rsidRPr="00F5043C">
        <w:rPr>
          <w:rFonts w:cstheme="minorHAnsi"/>
          <w:color w:val="000000" w:themeColor="text1"/>
        </w:rPr>
        <w:t>prepared</w:t>
      </w:r>
      <w:r w:rsidR="00943E00" w:rsidRPr="00F5043C">
        <w:rPr>
          <w:rFonts w:cstheme="minorHAnsi"/>
          <w:color w:val="000000" w:themeColor="text1"/>
        </w:rPr>
        <w:t xml:space="preserve"> according to</w:t>
      </w:r>
      <w:r w:rsidR="00943E00" w:rsidRPr="00347DAE">
        <w:rPr>
          <w:rFonts w:cstheme="minorHAnsi"/>
          <w:b/>
          <w:color w:val="000000" w:themeColor="text1"/>
        </w:rPr>
        <w:t xml:space="preserve"> Supplementary Tables </w:t>
      </w:r>
      <w:r w:rsidR="005B2057" w:rsidRPr="00347DAE">
        <w:rPr>
          <w:rFonts w:cstheme="minorHAnsi"/>
          <w:b/>
          <w:color w:val="000000" w:themeColor="text1"/>
        </w:rPr>
        <w:t>6</w:t>
      </w:r>
      <w:r w:rsidR="0078406F" w:rsidRPr="00F5043C">
        <w:rPr>
          <w:rFonts w:cstheme="minorHAnsi"/>
          <w:color w:val="000000" w:themeColor="text1"/>
        </w:rPr>
        <w:t xml:space="preserve"> and </w:t>
      </w:r>
      <w:r>
        <w:rPr>
          <w:rFonts w:cstheme="minorHAnsi"/>
          <w:b/>
          <w:color w:val="000000" w:themeColor="text1"/>
        </w:rPr>
        <w:t>Supplemental Table 7</w:t>
      </w:r>
      <w:r w:rsidR="00943E00" w:rsidRPr="00F5043C">
        <w:rPr>
          <w:rFonts w:cstheme="minorHAnsi"/>
          <w:color w:val="000000" w:themeColor="text1"/>
        </w:rPr>
        <w:t xml:space="preserve">. Dilute the 10 </w:t>
      </w:r>
      <w:r w:rsidR="00943E00" w:rsidRPr="00F5043C">
        <w:rPr>
          <w:color w:val="000000" w:themeColor="text1"/>
        </w:rPr>
        <w:t xml:space="preserve">µM </w:t>
      </w:r>
      <w:r w:rsidR="0078406F" w:rsidRPr="00F5043C">
        <w:rPr>
          <w:color w:val="000000" w:themeColor="text1"/>
        </w:rPr>
        <w:t>3</w:t>
      </w:r>
      <w:r w:rsidR="00943E00" w:rsidRPr="00F5043C">
        <w:rPr>
          <w:color w:val="000000" w:themeColor="text1"/>
        </w:rPr>
        <w:t>’</w:t>
      </w:r>
      <w:r>
        <w:rPr>
          <w:color w:val="000000" w:themeColor="text1"/>
        </w:rPr>
        <w:t xml:space="preserve"> linker</w:t>
      </w:r>
      <w:r w:rsidR="00943E00" w:rsidRPr="00F5043C">
        <w:rPr>
          <w:color w:val="000000" w:themeColor="text1"/>
        </w:rPr>
        <w:t xml:space="preserve"> to </w:t>
      </w:r>
      <w:r w:rsidR="005965F0">
        <w:rPr>
          <w:color w:val="000000" w:themeColor="text1"/>
        </w:rPr>
        <w:t xml:space="preserve">a </w:t>
      </w:r>
      <w:r w:rsidR="00943E00" w:rsidRPr="00F5043C">
        <w:rPr>
          <w:color w:val="000000" w:themeColor="text1"/>
        </w:rPr>
        <w:t>2.5 µM concentration using 100 mM NaCl.</w:t>
      </w:r>
    </w:p>
    <w:p w14:paraId="1E941F2E" w14:textId="77777777" w:rsidR="00943E00" w:rsidRPr="00F5043C" w:rsidRDefault="00943E00" w:rsidP="00131B72">
      <w:pPr>
        <w:pStyle w:val="ListParagraph"/>
        <w:tabs>
          <w:tab w:val="left" w:pos="426"/>
        </w:tabs>
        <w:ind w:left="0"/>
        <w:jc w:val="left"/>
        <w:rPr>
          <w:rFonts w:cstheme="minorHAnsi"/>
          <w:color w:val="000000" w:themeColor="text1"/>
        </w:rPr>
      </w:pPr>
    </w:p>
    <w:p w14:paraId="2DDB5478" w14:textId="53A7C1E3" w:rsidR="000006FA" w:rsidRPr="00F5043C" w:rsidRDefault="000006FA" w:rsidP="00131B72">
      <w:pPr>
        <w:pStyle w:val="ListParagraph"/>
        <w:numPr>
          <w:ilvl w:val="0"/>
          <w:numId w:val="8"/>
        </w:numPr>
        <w:tabs>
          <w:tab w:val="left" w:pos="0"/>
          <w:tab w:val="left" w:pos="426"/>
        </w:tabs>
        <w:jc w:val="left"/>
        <w:rPr>
          <w:rFonts w:cstheme="minorHAnsi"/>
          <w:b/>
          <w:color w:val="000000" w:themeColor="text1"/>
        </w:rPr>
      </w:pPr>
      <w:r w:rsidRPr="00F5043C">
        <w:rPr>
          <w:rFonts w:cstheme="minorHAnsi"/>
          <w:b/>
          <w:color w:val="000000" w:themeColor="text1"/>
        </w:rPr>
        <w:t xml:space="preserve">Dephosphorylation </w:t>
      </w:r>
    </w:p>
    <w:p w14:paraId="65C5F143" w14:textId="77777777" w:rsidR="00F5043C" w:rsidRPr="00F5043C" w:rsidRDefault="00F5043C" w:rsidP="00131B72">
      <w:pPr>
        <w:pStyle w:val="ListParagraph"/>
        <w:tabs>
          <w:tab w:val="left" w:pos="0"/>
          <w:tab w:val="left" w:pos="426"/>
        </w:tabs>
        <w:ind w:left="0"/>
        <w:jc w:val="left"/>
        <w:rPr>
          <w:rFonts w:cstheme="minorHAnsi"/>
          <w:b/>
          <w:color w:val="000000" w:themeColor="text1"/>
        </w:rPr>
      </w:pPr>
    </w:p>
    <w:p w14:paraId="52444174" w14:textId="6455DF16" w:rsidR="00984CE7" w:rsidRPr="00F5043C" w:rsidRDefault="00984CE7" w:rsidP="00131B72">
      <w:pPr>
        <w:pStyle w:val="ListParagraph"/>
        <w:numPr>
          <w:ilvl w:val="1"/>
          <w:numId w:val="8"/>
        </w:numPr>
        <w:tabs>
          <w:tab w:val="left" w:pos="0"/>
        </w:tabs>
        <w:jc w:val="left"/>
        <w:rPr>
          <w:rFonts w:cstheme="minorHAnsi"/>
          <w:color w:val="000000" w:themeColor="text1"/>
        </w:rPr>
      </w:pPr>
      <w:r w:rsidRPr="00F5043C">
        <w:rPr>
          <w:rFonts w:cstheme="minorHAnsi"/>
          <w:color w:val="000000" w:themeColor="text1"/>
        </w:rPr>
        <w:t xml:space="preserve">Prepare the </w:t>
      </w:r>
      <w:r w:rsidR="00787761" w:rsidRPr="00F5043C">
        <w:rPr>
          <w:rFonts w:cstheme="minorHAnsi"/>
          <w:color w:val="000000" w:themeColor="text1"/>
        </w:rPr>
        <w:t>SAP</w:t>
      </w:r>
      <w:r w:rsidRPr="00F5043C">
        <w:rPr>
          <w:rFonts w:cstheme="minorHAnsi"/>
          <w:color w:val="000000" w:themeColor="text1"/>
        </w:rPr>
        <w:t xml:space="preserve"> mix by combining 4 </w:t>
      </w:r>
      <w:r w:rsidRPr="00F5043C">
        <w:rPr>
          <w:color w:val="000000" w:themeColor="text1"/>
        </w:rPr>
        <w:t>µ</w:t>
      </w:r>
      <w:r w:rsidR="009722A8" w:rsidRPr="00F5043C">
        <w:rPr>
          <w:color w:val="000000" w:themeColor="text1"/>
        </w:rPr>
        <w:t>L</w:t>
      </w:r>
      <w:r w:rsidRPr="00F5043C">
        <w:rPr>
          <w:color w:val="000000" w:themeColor="text1"/>
        </w:rPr>
        <w:t xml:space="preserve"> of water, 5 µ</w:t>
      </w:r>
      <w:r w:rsidR="009722A8" w:rsidRPr="00F5043C">
        <w:rPr>
          <w:color w:val="000000" w:themeColor="text1"/>
        </w:rPr>
        <w:t>L</w:t>
      </w:r>
      <w:r w:rsidRPr="00F5043C">
        <w:rPr>
          <w:color w:val="000000" w:themeColor="text1"/>
        </w:rPr>
        <w:t xml:space="preserve"> of 10x SAP</w:t>
      </w:r>
      <w:r w:rsidR="00B37023" w:rsidRPr="00F5043C">
        <w:rPr>
          <w:color w:val="000000" w:themeColor="text1"/>
        </w:rPr>
        <w:t xml:space="preserve"> buffer</w:t>
      </w:r>
      <w:r w:rsidR="005965F0">
        <w:rPr>
          <w:color w:val="000000" w:themeColor="text1"/>
        </w:rPr>
        <w:t>,</w:t>
      </w:r>
      <w:r w:rsidRPr="00F5043C">
        <w:rPr>
          <w:color w:val="000000" w:themeColor="text1"/>
        </w:rPr>
        <w:t xml:space="preserve"> and 1 µ</w:t>
      </w:r>
      <w:r w:rsidR="009722A8" w:rsidRPr="00F5043C">
        <w:rPr>
          <w:color w:val="000000" w:themeColor="text1"/>
        </w:rPr>
        <w:t>L</w:t>
      </w:r>
      <w:r w:rsidRPr="00F5043C">
        <w:rPr>
          <w:color w:val="000000" w:themeColor="text1"/>
        </w:rPr>
        <w:t xml:space="preserve"> of SAP enzyme.</w:t>
      </w:r>
    </w:p>
    <w:p w14:paraId="374F79FC" w14:textId="77777777" w:rsidR="00AD4766" w:rsidRPr="00F5043C" w:rsidRDefault="00AD4766" w:rsidP="00131B72">
      <w:pPr>
        <w:pStyle w:val="ListParagraph"/>
        <w:tabs>
          <w:tab w:val="left" w:pos="0"/>
        </w:tabs>
        <w:ind w:left="0"/>
        <w:jc w:val="left"/>
        <w:rPr>
          <w:rFonts w:cstheme="minorHAnsi"/>
          <w:color w:val="000000" w:themeColor="text1"/>
        </w:rPr>
      </w:pPr>
    </w:p>
    <w:p w14:paraId="1F8FF262" w14:textId="35699A3D" w:rsidR="00984CE7" w:rsidRPr="00F5043C" w:rsidRDefault="00984CE7" w:rsidP="00131B72">
      <w:pPr>
        <w:pStyle w:val="ListParagraph"/>
        <w:numPr>
          <w:ilvl w:val="1"/>
          <w:numId w:val="8"/>
        </w:numPr>
        <w:tabs>
          <w:tab w:val="left" w:pos="0"/>
        </w:tabs>
        <w:jc w:val="left"/>
        <w:rPr>
          <w:rFonts w:cstheme="minorHAnsi"/>
          <w:color w:val="000000" w:themeColor="text1"/>
        </w:rPr>
      </w:pPr>
      <w:r w:rsidRPr="00F5043C">
        <w:rPr>
          <w:color w:val="000000" w:themeColor="text1"/>
        </w:rPr>
        <w:t>Add 10 µ</w:t>
      </w:r>
      <w:r w:rsidR="009722A8" w:rsidRPr="00F5043C">
        <w:rPr>
          <w:color w:val="000000" w:themeColor="text1"/>
        </w:rPr>
        <w:t>L</w:t>
      </w:r>
      <w:r w:rsidRPr="00F5043C">
        <w:rPr>
          <w:color w:val="000000" w:themeColor="text1"/>
        </w:rPr>
        <w:t xml:space="preserve"> of SAP mix to the purified ligated sample (total volume 50 µ</w:t>
      </w:r>
      <w:r w:rsidR="009722A8" w:rsidRPr="00F5043C">
        <w:rPr>
          <w:color w:val="000000" w:themeColor="text1"/>
        </w:rPr>
        <w:t>L</w:t>
      </w:r>
      <w:r w:rsidRPr="00F5043C">
        <w:rPr>
          <w:color w:val="000000" w:themeColor="text1"/>
        </w:rPr>
        <w:t>) and incubate in the thermocycler using the following program: 37 °C for 30 min, 65 °C for 15 min</w:t>
      </w:r>
      <w:r w:rsidR="005965F0">
        <w:rPr>
          <w:color w:val="000000" w:themeColor="text1"/>
        </w:rPr>
        <w:t>,</w:t>
      </w:r>
      <w:r w:rsidRPr="00F5043C">
        <w:rPr>
          <w:color w:val="000000" w:themeColor="text1"/>
        </w:rPr>
        <w:t xml:space="preserve"> and hold at 4 °C</w:t>
      </w:r>
      <w:r w:rsidR="00FC22F4" w:rsidRPr="00F5043C">
        <w:rPr>
          <w:color w:val="000000" w:themeColor="text1"/>
        </w:rPr>
        <w:t>.</w:t>
      </w:r>
    </w:p>
    <w:p w14:paraId="621FDF45" w14:textId="77777777" w:rsidR="00AD4766" w:rsidRPr="00F5043C" w:rsidRDefault="00AD4766" w:rsidP="00131B72">
      <w:pPr>
        <w:pStyle w:val="ListParagraph"/>
        <w:tabs>
          <w:tab w:val="left" w:pos="0"/>
        </w:tabs>
        <w:ind w:left="0"/>
        <w:jc w:val="left"/>
        <w:rPr>
          <w:rFonts w:cstheme="minorHAnsi"/>
          <w:color w:val="000000" w:themeColor="text1"/>
        </w:rPr>
      </w:pPr>
    </w:p>
    <w:p w14:paraId="70525B03" w14:textId="4D5C2C6D" w:rsidR="00FC22F4" w:rsidRPr="00F5043C" w:rsidRDefault="00FC22F4" w:rsidP="00131B72">
      <w:pPr>
        <w:pStyle w:val="ListParagraph"/>
        <w:numPr>
          <w:ilvl w:val="0"/>
          <w:numId w:val="8"/>
        </w:numPr>
        <w:tabs>
          <w:tab w:val="left" w:pos="0"/>
        </w:tabs>
        <w:jc w:val="left"/>
        <w:rPr>
          <w:rFonts w:cstheme="minorHAnsi"/>
          <w:b/>
          <w:color w:val="000000" w:themeColor="text1"/>
        </w:rPr>
      </w:pPr>
      <w:r w:rsidRPr="00F5043C">
        <w:rPr>
          <w:b/>
          <w:color w:val="000000" w:themeColor="text1"/>
        </w:rPr>
        <w:t xml:space="preserve">Degradation </w:t>
      </w:r>
      <w:r w:rsidR="00AA230E" w:rsidRPr="00F5043C">
        <w:rPr>
          <w:b/>
          <w:color w:val="000000" w:themeColor="text1"/>
        </w:rPr>
        <w:t>of 3’</w:t>
      </w:r>
      <w:r w:rsidR="00347DAE">
        <w:rPr>
          <w:b/>
          <w:color w:val="000000" w:themeColor="text1"/>
        </w:rPr>
        <w:t xml:space="preserve"> linker</w:t>
      </w:r>
      <w:r w:rsidR="00AA230E" w:rsidRPr="00F5043C">
        <w:rPr>
          <w:b/>
          <w:color w:val="000000" w:themeColor="text1"/>
        </w:rPr>
        <w:t xml:space="preserve"> upper strand </w:t>
      </w:r>
      <w:r w:rsidR="0054470B" w:rsidRPr="00F5043C">
        <w:rPr>
          <w:b/>
          <w:color w:val="000000" w:themeColor="text1"/>
        </w:rPr>
        <w:t>using</w:t>
      </w:r>
      <w:r w:rsidRPr="00F5043C">
        <w:rPr>
          <w:b/>
          <w:color w:val="000000" w:themeColor="text1"/>
        </w:rPr>
        <w:t xml:space="preserve"> </w:t>
      </w:r>
      <w:r w:rsidR="00AA230E" w:rsidRPr="00F5043C">
        <w:rPr>
          <w:b/>
          <w:color w:val="000000" w:themeColor="text1"/>
        </w:rPr>
        <w:t>uracil specific excision enzyme</w:t>
      </w:r>
    </w:p>
    <w:p w14:paraId="352605C5" w14:textId="77777777" w:rsidR="00F5043C" w:rsidRPr="00F5043C" w:rsidRDefault="00F5043C" w:rsidP="00131B72">
      <w:pPr>
        <w:pStyle w:val="ListParagraph"/>
        <w:tabs>
          <w:tab w:val="left" w:pos="0"/>
        </w:tabs>
        <w:ind w:left="0"/>
        <w:jc w:val="left"/>
        <w:rPr>
          <w:rFonts w:cstheme="minorHAnsi"/>
          <w:b/>
          <w:color w:val="000000" w:themeColor="text1"/>
        </w:rPr>
      </w:pPr>
    </w:p>
    <w:p w14:paraId="227A71E3" w14:textId="60C1C5F7" w:rsidR="00FC22F4" w:rsidRPr="00F5043C" w:rsidRDefault="000E20E1" w:rsidP="00131B72">
      <w:pPr>
        <w:pStyle w:val="ListParagraph"/>
        <w:numPr>
          <w:ilvl w:val="1"/>
          <w:numId w:val="8"/>
        </w:numPr>
        <w:tabs>
          <w:tab w:val="left" w:pos="0"/>
        </w:tabs>
        <w:jc w:val="left"/>
        <w:rPr>
          <w:rFonts w:cstheme="minorHAnsi"/>
          <w:color w:val="000000" w:themeColor="text1"/>
        </w:rPr>
      </w:pPr>
      <w:r w:rsidRPr="00F5043C">
        <w:rPr>
          <w:rFonts w:cstheme="minorHAnsi"/>
          <w:color w:val="000000" w:themeColor="text1"/>
        </w:rPr>
        <w:t xml:space="preserve">Add 2 </w:t>
      </w:r>
      <w:r w:rsidRPr="00F5043C">
        <w:rPr>
          <w:color w:val="000000" w:themeColor="text1"/>
        </w:rPr>
        <w:t>µ</w:t>
      </w:r>
      <w:r w:rsidR="009722A8" w:rsidRPr="00F5043C">
        <w:rPr>
          <w:color w:val="000000" w:themeColor="text1"/>
        </w:rPr>
        <w:t>L</w:t>
      </w:r>
      <w:r w:rsidR="005369DC" w:rsidRPr="00F5043C">
        <w:rPr>
          <w:color w:val="000000" w:themeColor="text1"/>
        </w:rPr>
        <w:t xml:space="preserve"> of </w:t>
      </w:r>
      <w:r w:rsidR="00AA230E" w:rsidRPr="00F5043C">
        <w:rPr>
          <w:color w:val="000000" w:themeColor="text1"/>
        </w:rPr>
        <w:t>uracil specific excision</w:t>
      </w:r>
      <w:r w:rsidR="005369DC" w:rsidRPr="00F5043C">
        <w:rPr>
          <w:color w:val="000000" w:themeColor="text1"/>
        </w:rPr>
        <w:t xml:space="preserve"> enzyme</w:t>
      </w:r>
      <w:r w:rsidR="00A109D4" w:rsidRPr="00F5043C">
        <w:rPr>
          <w:color w:val="000000" w:themeColor="text1"/>
        </w:rPr>
        <w:t xml:space="preserve"> (see </w:t>
      </w:r>
      <w:r w:rsidR="00347DAE" w:rsidRPr="00347DAE">
        <w:rPr>
          <w:b/>
          <w:color w:val="000000" w:themeColor="text1"/>
        </w:rPr>
        <w:t>Table of Materials</w:t>
      </w:r>
      <w:r w:rsidR="00A109D4" w:rsidRPr="00F5043C">
        <w:rPr>
          <w:color w:val="000000" w:themeColor="text1"/>
        </w:rPr>
        <w:t>)</w:t>
      </w:r>
      <w:r w:rsidR="005369DC" w:rsidRPr="00F5043C">
        <w:rPr>
          <w:color w:val="000000" w:themeColor="text1"/>
        </w:rPr>
        <w:t xml:space="preserve"> to the dephosphorylated sample</w:t>
      </w:r>
      <w:r w:rsidR="001F02C6" w:rsidRPr="00F5043C">
        <w:rPr>
          <w:color w:val="000000" w:themeColor="text1"/>
        </w:rPr>
        <w:t>, mix by pipetting and incubate in</w:t>
      </w:r>
      <w:r w:rsidR="0006178B" w:rsidRPr="00F5043C">
        <w:rPr>
          <w:color w:val="000000" w:themeColor="text1"/>
        </w:rPr>
        <w:t xml:space="preserve"> the</w:t>
      </w:r>
      <w:r w:rsidR="001F02C6" w:rsidRPr="00F5043C">
        <w:rPr>
          <w:color w:val="000000" w:themeColor="text1"/>
        </w:rPr>
        <w:t xml:space="preserve"> thermocycler using the following program: 37 °C for 30 min, 95 °C for 5 min</w:t>
      </w:r>
      <w:r w:rsidR="005965F0">
        <w:rPr>
          <w:color w:val="000000" w:themeColor="text1"/>
        </w:rPr>
        <w:t>,</w:t>
      </w:r>
      <w:r w:rsidR="00B82564" w:rsidRPr="00F5043C">
        <w:rPr>
          <w:color w:val="000000" w:themeColor="text1"/>
        </w:rPr>
        <w:t xml:space="preserve"> and immediately place on ice for 2 min to prevent reannealing</w:t>
      </w:r>
      <w:r w:rsidR="0016290C" w:rsidRPr="00F5043C">
        <w:rPr>
          <w:color w:val="000000" w:themeColor="text1"/>
        </w:rPr>
        <w:t xml:space="preserve"> of the fragmented upper strand</w:t>
      </w:r>
      <w:r w:rsidR="00B82564" w:rsidRPr="00F5043C">
        <w:rPr>
          <w:color w:val="000000" w:themeColor="text1"/>
        </w:rPr>
        <w:t>.</w:t>
      </w:r>
    </w:p>
    <w:p w14:paraId="670C1420" w14:textId="77777777" w:rsidR="001F4625" w:rsidRPr="00F5043C" w:rsidRDefault="001F4625" w:rsidP="00131B72">
      <w:pPr>
        <w:pStyle w:val="ListParagraph"/>
        <w:tabs>
          <w:tab w:val="left" w:pos="0"/>
        </w:tabs>
        <w:ind w:left="0"/>
        <w:jc w:val="left"/>
        <w:rPr>
          <w:rFonts w:cstheme="minorHAnsi"/>
          <w:color w:val="000000" w:themeColor="text1"/>
        </w:rPr>
      </w:pPr>
    </w:p>
    <w:p w14:paraId="4E6FC53D" w14:textId="40C11202" w:rsidR="00A73E7B" w:rsidRPr="00F5043C" w:rsidRDefault="00D804AD" w:rsidP="00131B72">
      <w:pPr>
        <w:pStyle w:val="ListParagraph"/>
        <w:numPr>
          <w:ilvl w:val="1"/>
          <w:numId w:val="8"/>
        </w:numPr>
        <w:tabs>
          <w:tab w:val="left" w:pos="0"/>
        </w:tabs>
        <w:jc w:val="left"/>
        <w:rPr>
          <w:rFonts w:cstheme="minorHAnsi"/>
          <w:color w:val="000000" w:themeColor="text1"/>
        </w:rPr>
      </w:pPr>
      <w:r w:rsidRPr="00F5043C">
        <w:rPr>
          <w:color w:val="000000" w:themeColor="text1"/>
        </w:rPr>
        <w:t>Purify the reaction mixture by adding 93.6 µ</w:t>
      </w:r>
      <w:r w:rsidR="009722A8" w:rsidRPr="00F5043C">
        <w:rPr>
          <w:color w:val="000000" w:themeColor="text1"/>
        </w:rPr>
        <w:t>L</w:t>
      </w:r>
      <w:r w:rsidRPr="00F5043C">
        <w:rPr>
          <w:color w:val="000000" w:themeColor="text1"/>
        </w:rPr>
        <w:t xml:space="preserve"> of </w:t>
      </w:r>
      <w:r w:rsidR="00A109D4" w:rsidRPr="00F5043C">
        <w:rPr>
          <w:color w:val="000000" w:themeColor="text1"/>
        </w:rPr>
        <w:t>SPRI magnetic beads</w:t>
      </w:r>
      <w:r w:rsidRPr="00F5043C">
        <w:rPr>
          <w:color w:val="000000" w:themeColor="text1"/>
        </w:rPr>
        <w:t xml:space="preserve"> to the 52 µl mixture and mix well by pipetting. Repeat purifi</w:t>
      </w:r>
      <w:r w:rsidR="001B472D" w:rsidRPr="00F5043C">
        <w:rPr>
          <w:color w:val="000000" w:themeColor="text1"/>
        </w:rPr>
        <w:t xml:space="preserve">cation steps </w:t>
      </w:r>
      <w:r w:rsidR="001829C4" w:rsidRPr="00F5043C">
        <w:rPr>
          <w:color w:val="000000" w:themeColor="text1"/>
        </w:rPr>
        <w:t>2</w:t>
      </w:r>
      <w:r w:rsidR="001B472D" w:rsidRPr="00F5043C">
        <w:rPr>
          <w:color w:val="000000" w:themeColor="text1"/>
        </w:rPr>
        <w:t>.6.1</w:t>
      </w:r>
      <w:r w:rsidR="00C41330">
        <w:rPr>
          <w:color w:val="000000" w:themeColor="text1"/>
        </w:rPr>
        <w:t>–</w:t>
      </w:r>
      <w:r w:rsidR="001829C4" w:rsidRPr="00F5043C">
        <w:rPr>
          <w:color w:val="000000" w:themeColor="text1"/>
        </w:rPr>
        <w:t>2</w:t>
      </w:r>
      <w:r w:rsidR="001B472D" w:rsidRPr="00F5043C">
        <w:rPr>
          <w:color w:val="000000" w:themeColor="text1"/>
        </w:rPr>
        <w:t>.6.6. Elut</w:t>
      </w:r>
      <w:r w:rsidRPr="00F5043C">
        <w:rPr>
          <w:color w:val="000000" w:themeColor="text1"/>
        </w:rPr>
        <w:t>e with 42 µ</w:t>
      </w:r>
      <w:r w:rsidR="009722A8" w:rsidRPr="00F5043C">
        <w:rPr>
          <w:color w:val="000000" w:themeColor="text1"/>
        </w:rPr>
        <w:t>L</w:t>
      </w:r>
      <w:r w:rsidRPr="00F5043C">
        <w:rPr>
          <w:color w:val="000000" w:themeColor="text1"/>
        </w:rPr>
        <w:t xml:space="preserve"> of water</w:t>
      </w:r>
      <w:r w:rsidR="00B37023" w:rsidRPr="00F5043C">
        <w:rPr>
          <w:color w:val="000000" w:themeColor="text1"/>
        </w:rPr>
        <w:t xml:space="preserve"> preheated at 37 °C</w:t>
      </w:r>
      <w:r w:rsidRPr="00F5043C">
        <w:rPr>
          <w:color w:val="000000" w:themeColor="text1"/>
        </w:rPr>
        <w:t xml:space="preserve"> as described.</w:t>
      </w:r>
    </w:p>
    <w:p w14:paraId="4F3C80C8" w14:textId="77777777" w:rsidR="001F4625" w:rsidRPr="00F5043C" w:rsidRDefault="001F4625" w:rsidP="00131B72">
      <w:pPr>
        <w:pStyle w:val="ListParagraph"/>
        <w:tabs>
          <w:tab w:val="left" w:pos="0"/>
        </w:tabs>
        <w:ind w:left="0"/>
        <w:jc w:val="left"/>
        <w:rPr>
          <w:rFonts w:cstheme="minorHAnsi"/>
          <w:color w:val="000000" w:themeColor="text1"/>
        </w:rPr>
      </w:pPr>
    </w:p>
    <w:p w14:paraId="30EEA2B5" w14:textId="0EB81908" w:rsidR="00FF64A7" w:rsidRPr="00F5043C" w:rsidRDefault="00FF64A7" w:rsidP="00131B72">
      <w:pPr>
        <w:pStyle w:val="ListParagraph"/>
        <w:numPr>
          <w:ilvl w:val="0"/>
          <w:numId w:val="8"/>
        </w:numPr>
        <w:tabs>
          <w:tab w:val="left" w:pos="0"/>
        </w:tabs>
        <w:jc w:val="left"/>
        <w:rPr>
          <w:rFonts w:cstheme="minorHAnsi"/>
          <w:b/>
          <w:color w:val="000000" w:themeColor="text1"/>
        </w:rPr>
      </w:pPr>
      <w:r w:rsidRPr="00F5043C">
        <w:rPr>
          <w:b/>
          <w:color w:val="000000" w:themeColor="text1"/>
        </w:rPr>
        <w:t>Second strand synthesis</w:t>
      </w:r>
    </w:p>
    <w:p w14:paraId="47A4FFCD" w14:textId="77777777" w:rsidR="00F5043C" w:rsidRPr="00F5043C" w:rsidRDefault="00F5043C" w:rsidP="00131B72">
      <w:pPr>
        <w:pStyle w:val="ListParagraph"/>
        <w:tabs>
          <w:tab w:val="left" w:pos="0"/>
        </w:tabs>
        <w:ind w:left="0"/>
        <w:jc w:val="left"/>
        <w:rPr>
          <w:rFonts w:cstheme="minorHAnsi"/>
          <w:b/>
          <w:color w:val="000000" w:themeColor="text1"/>
        </w:rPr>
      </w:pPr>
    </w:p>
    <w:p w14:paraId="4DE4C2A9" w14:textId="129CB9B5" w:rsidR="001B472D" w:rsidRPr="00F5043C" w:rsidRDefault="001B472D" w:rsidP="00131B72">
      <w:pPr>
        <w:pStyle w:val="ListParagraph"/>
        <w:numPr>
          <w:ilvl w:val="1"/>
          <w:numId w:val="8"/>
        </w:numPr>
        <w:tabs>
          <w:tab w:val="left" w:pos="0"/>
        </w:tabs>
        <w:jc w:val="left"/>
        <w:rPr>
          <w:rFonts w:cstheme="minorHAnsi"/>
          <w:b/>
          <w:color w:val="000000" w:themeColor="text1"/>
        </w:rPr>
      </w:pPr>
      <w:r w:rsidRPr="00F5043C">
        <w:rPr>
          <w:color w:val="000000" w:themeColor="text1"/>
        </w:rPr>
        <w:t>Prepare the second strand synthesis mix (volumes are expressed per sample) by combining 5 µ</w:t>
      </w:r>
      <w:r w:rsidR="009722A8" w:rsidRPr="00F5043C">
        <w:rPr>
          <w:color w:val="000000" w:themeColor="text1"/>
        </w:rPr>
        <w:t>L</w:t>
      </w:r>
      <w:r w:rsidRPr="00F5043C">
        <w:rPr>
          <w:color w:val="000000" w:themeColor="text1"/>
        </w:rPr>
        <w:t xml:space="preserve"> of 10x </w:t>
      </w:r>
      <w:r w:rsidR="00A25101" w:rsidRPr="00F5043C">
        <w:rPr>
          <w:color w:val="000000" w:themeColor="text1"/>
        </w:rPr>
        <w:t>DNA polymerase</w:t>
      </w:r>
      <w:r w:rsidRPr="00F5043C">
        <w:rPr>
          <w:color w:val="000000" w:themeColor="text1"/>
        </w:rPr>
        <w:t xml:space="preserve"> reaction buffer, 2 µ</w:t>
      </w:r>
      <w:r w:rsidR="009722A8" w:rsidRPr="00F5043C">
        <w:rPr>
          <w:color w:val="000000" w:themeColor="text1"/>
        </w:rPr>
        <w:t>L</w:t>
      </w:r>
      <w:r w:rsidRPr="00F5043C">
        <w:rPr>
          <w:color w:val="000000" w:themeColor="text1"/>
        </w:rPr>
        <w:t xml:space="preserve"> of water, 1 µ</w:t>
      </w:r>
      <w:r w:rsidR="009722A8" w:rsidRPr="00F5043C">
        <w:rPr>
          <w:color w:val="000000" w:themeColor="text1"/>
        </w:rPr>
        <w:t>L</w:t>
      </w:r>
      <w:r w:rsidRPr="00F5043C">
        <w:rPr>
          <w:color w:val="000000" w:themeColor="text1"/>
        </w:rPr>
        <w:t xml:space="preserve"> of 10 mM dNTPs, 1 µ</w:t>
      </w:r>
      <w:r w:rsidR="009722A8" w:rsidRPr="00F5043C">
        <w:rPr>
          <w:color w:val="000000" w:themeColor="text1"/>
        </w:rPr>
        <w:t>L</w:t>
      </w:r>
      <w:r w:rsidRPr="00F5043C">
        <w:rPr>
          <w:color w:val="000000" w:themeColor="text1"/>
        </w:rPr>
        <w:t xml:space="preserve"> of 50 µM </w:t>
      </w:r>
      <w:proofErr w:type="spellStart"/>
      <w:r w:rsidRPr="00F5043C">
        <w:rPr>
          <w:color w:val="000000" w:themeColor="text1"/>
        </w:rPr>
        <w:t>nAnT-</w:t>
      </w:r>
      <w:r w:rsidRPr="005965F0">
        <w:rPr>
          <w:color w:val="000000" w:themeColor="text1"/>
        </w:rPr>
        <w:t>iCAGE</w:t>
      </w:r>
      <w:proofErr w:type="spellEnd"/>
      <w:r w:rsidRPr="00F5043C">
        <w:rPr>
          <w:color w:val="000000" w:themeColor="text1"/>
        </w:rPr>
        <w:t xml:space="preserve"> </w:t>
      </w:r>
      <w:r w:rsidR="005965F0">
        <w:rPr>
          <w:color w:val="000000" w:themeColor="text1"/>
        </w:rPr>
        <w:t>second</w:t>
      </w:r>
      <w:r w:rsidRPr="00F5043C">
        <w:rPr>
          <w:color w:val="000000" w:themeColor="text1"/>
        </w:rPr>
        <w:t xml:space="preserve"> strand primer</w:t>
      </w:r>
      <w:r w:rsidR="00ED77D7" w:rsidRPr="00F5043C">
        <w:rPr>
          <w:color w:val="000000" w:themeColor="text1"/>
        </w:rPr>
        <w:t xml:space="preserve"> (sequence </w:t>
      </w:r>
      <w:r w:rsidR="00AA230E" w:rsidRPr="00F5043C">
        <w:rPr>
          <w:color w:val="000000" w:themeColor="text1"/>
        </w:rPr>
        <w:t xml:space="preserve">is </w:t>
      </w:r>
      <w:r w:rsidR="00ED77D7" w:rsidRPr="00F5043C">
        <w:rPr>
          <w:color w:val="000000" w:themeColor="text1"/>
        </w:rPr>
        <w:t>in</w:t>
      </w:r>
      <w:r w:rsidR="00214C75" w:rsidRPr="00F5043C">
        <w:rPr>
          <w:color w:val="000000" w:themeColor="text1"/>
        </w:rPr>
        <w:t xml:space="preserve"> </w:t>
      </w:r>
      <w:r w:rsidR="00AA230E" w:rsidRPr="00C41330">
        <w:rPr>
          <w:b/>
          <w:color w:val="000000" w:themeColor="text1"/>
        </w:rPr>
        <w:t>Supplementary</w:t>
      </w:r>
      <w:r w:rsidR="00AA230E" w:rsidRPr="00F5043C">
        <w:rPr>
          <w:color w:val="000000" w:themeColor="text1"/>
        </w:rPr>
        <w:t xml:space="preserve"> </w:t>
      </w:r>
      <w:r w:rsidR="00347DAE" w:rsidRPr="00347DAE">
        <w:rPr>
          <w:b/>
          <w:color w:val="000000" w:themeColor="text1"/>
        </w:rPr>
        <w:t>Table 1</w:t>
      </w:r>
      <w:r w:rsidR="00ED77D7" w:rsidRPr="00F5043C">
        <w:rPr>
          <w:color w:val="000000" w:themeColor="text1"/>
        </w:rPr>
        <w:t>)</w:t>
      </w:r>
      <w:r w:rsidRPr="00F5043C">
        <w:rPr>
          <w:color w:val="000000" w:themeColor="text1"/>
        </w:rPr>
        <w:t xml:space="preserve"> and 1 µ</w:t>
      </w:r>
      <w:r w:rsidR="009722A8" w:rsidRPr="00F5043C">
        <w:rPr>
          <w:color w:val="000000" w:themeColor="text1"/>
        </w:rPr>
        <w:t>L</w:t>
      </w:r>
      <w:r w:rsidRPr="00F5043C">
        <w:rPr>
          <w:color w:val="000000" w:themeColor="text1"/>
        </w:rPr>
        <w:t xml:space="preserve"> of DNA </w:t>
      </w:r>
      <w:r w:rsidR="00A25101" w:rsidRPr="00F5043C">
        <w:rPr>
          <w:color w:val="000000" w:themeColor="text1"/>
        </w:rPr>
        <w:t xml:space="preserve">exonuclease-deficient </w:t>
      </w:r>
      <w:r w:rsidRPr="00F5043C">
        <w:rPr>
          <w:color w:val="000000" w:themeColor="text1"/>
        </w:rPr>
        <w:t>polymerase</w:t>
      </w:r>
      <w:r w:rsidR="00A25101" w:rsidRPr="00F5043C">
        <w:rPr>
          <w:color w:val="000000" w:themeColor="text1"/>
        </w:rPr>
        <w:t xml:space="preserve"> (see recommended polymerase in </w:t>
      </w:r>
      <w:r w:rsidR="00347DAE" w:rsidRPr="00347DAE">
        <w:rPr>
          <w:b/>
          <w:color w:val="000000" w:themeColor="text1"/>
        </w:rPr>
        <w:t>Table of Materials</w:t>
      </w:r>
      <w:r w:rsidR="00A25101" w:rsidRPr="00F5043C">
        <w:rPr>
          <w:color w:val="000000" w:themeColor="text1"/>
        </w:rPr>
        <w:t>)</w:t>
      </w:r>
      <w:r w:rsidRPr="00F5043C">
        <w:rPr>
          <w:color w:val="000000" w:themeColor="text1"/>
        </w:rPr>
        <w:t>.</w:t>
      </w:r>
    </w:p>
    <w:p w14:paraId="3B246C7C" w14:textId="77777777" w:rsidR="001F4625" w:rsidRPr="00F5043C" w:rsidRDefault="001F4625" w:rsidP="00131B72">
      <w:pPr>
        <w:pStyle w:val="ListParagraph"/>
        <w:tabs>
          <w:tab w:val="left" w:pos="0"/>
        </w:tabs>
        <w:ind w:left="0"/>
        <w:jc w:val="left"/>
        <w:rPr>
          <w:rFonts w:cstheme="minorHAnsi"/>
          <w:b/>
          <w:color w:val="000000" w:themeColor="text1"/>
        </w:rPr>
      </w:pPr>
    </w:p>
    <w:p w14:paraId="6AF46BED" w14:textId="79841C0B" w:rsidR="00812E73" w:rsidRPr="00F5043C" w:rsidRDefault="00812E73" w:rsidP="00131B72">
      <w:pPr>
        <w:pStyle w:val="ListParagraph"/>
        <w:numPr>
          <w:ilvl w:val="1"/>
          <w:numId w:val="8"/>
        </w:numPr>
        <w:tabs>
          <w:tab w:val="left" w:pos="0"/>
        </w:tabs>
        <w:jc w:val="left"/>
        <w:rPr>
          <w:rFonts w:cstheme="minorHAnsi"/>
          <w:b/>
          <w:color w:val="000000" w:themeColor="text1"/>
        </w:rPr>
      </w:pPr>
      <w:r w:rsidRPr="00F5043C">
        <w:rPr>
          <w:color w:val="000000" w:themeColor="text1"/>
        </w:rPr>
        <w:t>Add 10 µ</w:t>
      </w:r>
      <w:r w:rsidR="009722A8" w:rsidRPr="00F5043C">
        <w:rPr>
          <w:color w:val="000000" w:themeColor="text1"/>
        </w:rPr>
        <w:t>L</w:t>
      </w:r>
      <w:r w:rsidRPr="00F5043C">
        <w:rPr>
          <w:color w:val="000000" w:themeColor="text1"/>
        </w:rPr>
        <w:t xml:space="preserve"> of the mix to the purified sample and mix well by pipetting (total volume is 50 µ</w:t>
      </w:r>
      <w:r w:rsidR="009722A8" w:rsidRPr="00F5043C">
        <w:rPr>
          <w:color w:val="000000" w:themeColor="text1"/>
        </w:rPr>
        <w:t>L</w:t>
      </w:r>
      <w:r w:rsidRPr="00F5043C">
        <w:rPr>
          <w:color w:val="000000" w:themeColor="text1"/>
        </w:rPr>
        <w:t>).</w:t>
      </w:r>
      <w:r w:rsidR="00F231D7" w:rsidRPr="00F5043C">
        <w:rPr>
          <w:rFonts w:cstheme="minorHAnsi"/>
          <w:b/>
          <w:color w:val="000000" w:themeColor="text1"/>
        </w:rPr>
        <w:t xml:space="preserve"> </w:t>
      </w:r>
      <w:r w:rsidRPr="00F5043C">
        <w:rPr>
          <w:color w:val="000000" w:themeColor="text1"/>
        </w:rPr>
        <w:t>In</w:t>
      </w:r>
      <w:r w:rsidR="009722A8" w:rsidRPr="00F5043C">
        <w:rPr>
          <w:color w:val="000000" w:themeColor="text1"/>
        </w:rPr>
        <w:t>c</w:t>
      </w:r>
      <w:r w:rsidRPr="00F5043C">
        <w:rPr>
          <w:color w:val="000000" w:themeColor="text1"/>
        </w:rPr>
        <w:t>ubate in the thermal cycler using the following program: 95 °C for 5 min, 55 °C for 5 min, 72 °C for 30 min, and hold at 4 °C.</w:t>
      </w:r>
    </w:p>
    <w:p w14:paraId="273FAEE2" w14:textId="77777777" w:rsidR="001F4625" w:rsidRPr="00F5043C" w:rsidRDefault="001F4625" w:rsidP="00131B72">
      <w:pPr>
        <w:pStyle w:val="ListParagraph"/>
        <w:tabs>
          <w:tab w:val="left" w:pos="0"/>
        </w:tabs>
        <w:ind w:left="0"/>
        <w:jc w:val="left"/>
        <w:rPr>
          <w:rFonts w:cstheme="minorHAnsi"/>
          <w:b/>
          <w:color w:val="000000" w:themeColor="text1"/>
        </w:rPr>
      </w:pPr>
    </w:p>
    <w:p w14:paraId="3DDD4FBF" w14:textId="218D1C76" w:rsidR="00BF4567" w:rsidRPr="00F5043C" w:rsidRDefault="00BF4567" w:rsidP="00131B72">
      <w:pPr>
        <w:pStyle w:val="ListParagraph"/>
        <w:numPr>
          <w:ilvl w:val="0"/>
          <w:numId w:val="8"/>
        </w:numPr>
        <w:tabs>
          <w:tab w:val="left" w:pos="0"/>
          <w:tab w:val="left" w:pos="426"/>
        </w:tabs>
        <w:jc w:val="left"/>
        <w:rPr>
          <w:rFonts w:cstheme="minorHAnsi"/>
          <w:b/>
          <w:color w:val="000000" w:themeColor="text1"/>
        </w:rPr>
      </w:pPr>
      <w:r w:rsidRPr="00F5043C">
        <w:rPr>
          <w:b/>
          <w:color w:val="000000" w:themeColor="text1"/>
        </w:rPr>
        <w:t>Degradation of second strand synthesis primer using Exonuclease I</w:t>
      </w:r>
    </w:p>
    <w:p w14:paraId="464DAE5E" w14:textId="77777777" w:rsidR="00F5043C" w:rsidRPr="00F5043C" w:rsidRDefault="00F5043C" w:rsidP="00131B72">
      <w:pPr>
        <w:pStyle w:val="ListParagraph"/>
        <w:tabs>
          <w:tab w:val="left" w:pos="0"/>
          <w:tab w:val="left" w:pos="426"/>
        </w:tabs>
        <w:ind w:left="0"/>
        <w:jc w:val="left"/>
        <w:rPr>
          <w:rFonts w:cstheme="minorHAnsi"/>
          <w:b/>
          <w:color w:val="000000" w:themeColor="text1"/>
        </w:rPr>
      </w:pPr>
    </w:p>
    <w:p w14:paraId="6E49148C" w14:textId="3D89AE30" w:rsidR="00BF4567" w:rsidRPr="00F5043C" w:rsidRDefault="00BF4567" w:rsidP="00131B72">
      <w:pPr>
        <w:pStyle w:val="ListParagraph"/>
        <w:numPr>
          <w:ilvl w:val="1"/>
          <w:numId w:val="8"/>
        </w:numPr>
        <w:tabs>
          <w:tab w:val="left" w:pos="0"/>
        </w:tabs>
        <w:jc w:val="left"/>
        <w:rPr>
          <w:rFonts w:cstheme="minorHAnsi"/>
          <w:color w:val="000000" w:themeColor="text1"/>
        </w:rPr>
      </w:pPr>
      <w:r w:rsidRPr="00F5043C">
        <w:rPr>
          <w:rFonts w:cstheme="minorHAnsi"/>
          <w:color w:val="000000" w:themeColor="text1"/>
        </w:rPr>
        <w:t xml:space="preserve">Add 1 </w:t>
      </w:r>
      <w:r w:rsidRPr="00F5043C">
        <w:rPr>
          <w:color w:val="000000" w:themeColor="text1"/>
        </w:rPr>
        <w:t>µ</w:t>
      </w:r>
      <w:r w:rsidR="005965F0">
        <w:rPr>
          <w:color w:val="000000" w:themeColor="text1"/>
        </w:rPr>
        <w:t>L</w:t>
      </w:r>
      <w:r w:rsidRPr="00F5043C">
        <w:rPr>
          <w:color w:val="000000" w:themeColor="text1"/>
        </w:rPr>
        <w:t xml:space="preserve"> </w:t>
      </w:r>
      <w:r w:rsidR="002D5ABF" w:rsidRPr="00F5043C">
        <w:rPr>
          <w:color w:val="000000" w:themeColor="text1"/>
        </w:rPr>
        <w:t xml:space="preserve">of Exonuclease I </w:t>
      </w:r>
      <w:r w:rsidR="004712F5" w:rsidRPr="00F5043C">
        <w:rPr>
          <w:color w:val="000000" w:themeColor="text1"/>
        </w:rPr>
        <w:t>to the second strand synthesis mixture</w:t>
      </w:r>
      <w:r w:rsidR="00B37023" w:rsidRPr="00F5043C">
        <w:rPr>
          <w:color w:val="000000" w:themeColor="text1"/>
        </w:rPr>
        <w:t>.</w:t>
      </w:r>
      <w:r w:rsidR="004712F5" w:rsidRPr="00F5043C">
        <w:rPr>
          <w:color w:val="000000" w:themeColor="text1"/>
        </w:rPr>
        <w:t xml:space="preserve"> </w:t>
      </w:r>
      <w:r w:rsidR="00B37023" w:rsidRPr="00F5043C">
        <w:rPr>
          <w:color w:val="000000" w:themeColor="text1"/>
        </w:rPr>
        <w:t>M</w:t>
      </w:r>
      <w:r w:rsidR="004712F5" w:rsidRPr="00F5043C">
        <w:rPr>
          <w:color w:val="000000" w:themeColor="text1"/>
        </w:rPr>
        <w:t xml:space="preserve">ix well by pipetting and incubate at 37 °C for 30 min </w:t>
      </w:r>
      <w:r w:rsidR="00B37023" w:rsidRPr="00F5043C">
        <w:rPr>
          <w:color w:val="000000" w:themeColor="text1"/>
        </w:rPr>
        <w:t>followed by</w:t>
      </w:r>
      <w:r w:rsidR="004712F5" w:rsidRPr="00F5043C">
        <w:rPr>
          <w:color w:val="000000" w:themeColor="text1"/>
        </w:rPr>
        <w:t xml:space="preserve"> hold</w:t>
      </w:r>
      <w:r w:rsidR="005965F0">
        <w:rPr>
          <w:color w:val="000000" w:themeColor="text1"/>
        </w:rPr>
        <w:t>ing</w:t>
      </w:r>
      <w:r w:rsidR="004712F5" w:rsidRPr="00F5043C">
        <w:rPr>
          <w:color w:val="000000" w:themeColor="text1"/>
        </w:rPr>
        <w:t xml:space="preserve"> at 4 °C.</w:t>
      </w:r>
    </w:p>
    <w:p w14:paraId="1247EB05" w14:textId="77777777" w:rsidR="001F4625" w:rsidRPr="00F5043C" w:rsidRDefault="001F4625" w:rsidP="00131B72">
      <w:pPr>
        <w:pStyle w:val="ListParagraph"/>
        <w:tabs>
          <w:tab w:val="left" w:pos="0"/>
        </w:tabs>
        <w:ind w:left="0"/>
        <w:jc w:val="left"/>
        <w:rPr>
          <w:rFonts w:cstheme="minorHAnsi"/>
          <w:color w:val="000000" w:themeColor="text1"/>
        </w:rPr>
      </w:pPr>
    </w:p>
    <w:p w14:paraId="04A6279D" w14:textId="6D4AE97E" w:rsidR="004D3682" w:rsidRPr="00F5043C" w:rsidRDefault="009E49C2" w:rsidP="00131B72">
      <w:pPr>
        <w:pStyle w:val="ListParagraph"/>
        <w:numPr>
          <w:ilvl w:val="1"/>
          <w:numId w:val="8"/>
        </w:numPr>
        <w:jc w:val="left"/>
        <w:rPr>
          <w:rFonts w:cstheme="minorHAnsi"/>
          <w:color w:val="000000" w:themeColor="text1"/>
        </w:rPr>
      </w:pPr>
      <w:r w:rsidRPr="00F5043C">
        <w:rPr>
          <w:rFonts w:cstheme="minorHAnsi"/>
          <w:color w:val="000000" w:themeColor="text1"/>
        </w:rPr>
        <w:t xml:space="preserve">Purify double stranded DNA by adding 91.8 </w:t>
      </w:r>
      <w:r w:rsidRPr="00F5043C">
        <w:rPr>
          <w:color w:val="000000" w:themeColor="text1"/>
        </w:rPr>
        <w:t>µ</w:t>
      </w:r>
      <w:r w:rsidR="008A25D3" w:rsidRPr="00F5043C">
        <w:rPr>
          <w:color w:val="000000" w:themeColor="text1"/>
        </w:rPr>
        <w:t>L</w:t>
      </w:r>
      <w:r w:rsidRPr="00F5043C">
        <w:rPr>
          <w:color w:val="000000" w:themeColor="text1"/>
        </w:rPr>
        <w:t xml:space="preserve"> of </w:t>
      </w:r>
      <w:r w:rsidR="00A25101" w:rsidRPr="00F5043C">
        <w:rPr>
          <w:color w:val="000000" w:themeColor="text1"/>
        </w:rPr>
        <w:t>SPRI magnetic beads</w:t>
      </w:r>
      <w:r w:rsidRPr="00F5043C">
        <w:rPr>
          <w:color w:val="000000" w:themeColor="text1"/>
        </w:rPr>
        <w:t xml:space="preserve"> to 51 µ</w:t>
      </w:r>
      <w:r w:rsidR="008A25D3" w:rsidRPr="00F5043C">
        <w:rPr>
          <w:color w:val="000000" w:themeColor="text1"/>
        </w:rPr>
        <w:t>L</w:t>
      </w:r>
      <w:r w:rsidRPr="00F5043C">
        <w:rPr>
          <w:color w:val="000000" w:themeColor="text1"/>
        </w:rPr>
        <w:t xml:space="preserve"> of </w:t>
      </w:r>
      <w:r w:rsidR="0006178B" w:rsidRPr="00F5043C">
        <w:rPr>
          <w:color w:val="000000" w:themeColor="text1"/>
        </w:rPr>
        <w:t xml:space="preserve">the </w:t>
      </w:r>
      <w:r w:rsidRPr="00F5043C">
        <w:rPr>
          <w:color w:val="000000" w:themeColor="text1"/>
        </w:rPr>
        <w:t>Exonuclease I</w:t>
      </w:r>
      <w:r w:rsidR="005965F0">
        <w:rPr>
          <w:color w:val="000000" w:themeColor="text1"/>
        </w:rPr>
        <w:t>-</w:t>
      </w:r>
      <w:r w:rsidRPr="00F5043C">
        <w:rPr>
          <w:color w:val="000000" w:themeColor="text1"/>
        </w:rPr>
        <w:t xml:space="preserve">treated sample. Repeat purification steps described in </w:t>
      </w:r>
      <w:r w:rsidR="005B3FC5" w:rsidRPr="00F5043C">
        <w:rPr>
          <w:color w:val="000000" w:themeColor="text1"/>
        </w:rPr>
        <w:t>2</w:t>
      </w:r>
      <w:r w:rsidRPr="00F5043C">
        <w:rPr>
          <w:color w:val="000000" w:themeColor="text1"/>
        </w:rPr>
        <w:t>.6.1</w:t>
      </w:r>
      <w:r w:rsidR="005965F0">
        <w:rPr>
          <w:color w:val="000000" w:themeColor="text1"/>
        </w:rPr>
        <w:t>–</w:t>
      </w:r>
      <w:r w:rsidR="005B3FC5" w:rsidRPr="00F5043C">
        <w:rPr>
          <w:color w:val="000000" w:themeColor="text1"/>
        </w:rPr>
        <w:t>2</w:t>
      </w:r>
      <w:r w:rsidRPr="00F5043C">
        <w:rPr>
          <w:color w:val="000000" w:themeColor="text1"/>
        </w:rPr>
        <w:t>.6.6. and elute with 42 µ</w:t>
      </w:r>
      <w:r w:rsidR="008A25D3" w:rsidRPr="00F5043C">
        <w:rPr>
          <w:color w:val="000000" w:themeColor="text1"/>
        </w:rPr>
        <w:t>L</w:t>
      </w:r>
      <w:r w:rsidRPr="00F5043C">
        <w:rPr>
          <w:color w:val="000000" w:themeColor="text1"/>
        </w:rPr>
        <w:t xml:space="preserve"> of water </w:t>
      </w:r>
      <w:r w:rsidR="00B37023" w:rsidRPr="00F5043C">
        <w:rPr>
          <w:color w:val="000000" w:themeColor="text1"/>
        </w:rPr>
        <w:t xml:space="preserve">preheated </w:t>
      </w:r>
      <w:r w:rsidR="005965F0">
        <w:rPr>
          <w:color w:val="000000" w:themeColor="text1"/>
        </w:rPr>
        <w:t>to</w:t>
      </w:r>
      <w:r w:rsidR="00B37023" w:rsidRPr="00F5043C">
        <w:rPr>
          <w:color w:val="000000" w:themeColor="text1"/>
        </w:rPr>
        <w:t xml:space="preserve"> 37 °C </w:t>
      </w:r>
      <w:r w:rsidRPr="00F5043C">
        <w:rPr>
          <w:color w:val="000000" w:themeColor="text1"/>
        </w:rPr>
        <w:t>as described.</w:t>
      </w:r>
    </w:p>
    <w:p w14:paraId="36AA116B" w14:textId="77777777" w:rsidR="001F4625" w:rsidRPr="00F5043C" w:rsidRDefault="001F4625" w:rsidP="00131B72">
      <w:pPr>
        <w:pStyle w:val="ListParagraph"/>
        <w:ind w:left="0"/>
        <w:jc w:val="left"/>
        <w:rPr>
          <w:rFonts w:cstheme="minorHAnsi"/>
          <w:color w:val="000000" w:themeColor="text1"/>
        </w:rPr>
      </w:pPr>
    </w:p>
    <w:p w14:paraId="754A631C" w14:textId="21F29CD0" w:rsidR="009E49C2" w:rsidRPr="00F5043C" w:rsidRDefault="009E49C2" w:rsidP="00131B72">
      <w:pPr>
        <w:pStyle w:val="ListParagraph"/>
        <w:numPr>
          <w:ilvl w:val="1"/>
          <w:numId w:val="8"/>
        </w:numPr>
        <w:jc w:val="left"/>
        <w:rPr>
          <w:rFonts w:cstheme="minorHAnsi"/>
          <w:color w:val="000000" w:themeColor="text1"/>
        </w:rPr>
      </w:pPr>
      <w:r w:rsidRPr="00F5043C">
        <w:rPr>
          <w:color w:val="000000" w:themeColor="text1"/>
        </w:rPr>
        <w:t>Concentrate the sample using the vacuum concentrator to 15 µ</w:t>
      </w:r>
      <w:r w:rsidR="00D6018A" w:rsidRPr="00F5043C">
        <w:rPr>
          <w:color w:val="000000" w:themeColor="text1"/>
        </w:rPr>
        <w:t>L</w:t>
      </w:r>
      <w:r w:rsidRPr="00F5043C">
        <w:rPr>
          <w:color w:val="000000" w:themeColor="text1"/>
        </w:rPr>
        <w:t xml:space="preserve"> as described in </w:t>
      </w:r>
      <w:r w:rsidR="005965F0">
        <w:rPr>
          <w:color w:val="000000" w:themeColor="text1"/>
        </w:rPr>
        <w:t xml:space="preserve">step </w:t>
      </w:r>
      <w:r w:rsidR="00B37023" w:rsidRPr="00F5043C">
        <w:rPr>
          <w:color w:val="000000" w:themeColor="text1"/>
        </w:rPr>
        <w:t>9</w:t>
      </w:r>
      <w:r w:rsidRPr="00F5043C">
        <w:rPr>
          <w:color w:val="000000" w:themeColor="text1"/>
        </w:rPr>
        <w:t>.1</w:t>
      </w:r>
      <w:r w:rsidR="00D6018A" w:rsidRPr="00F5043C">
        <w:rPr>
          <w:color w:val="000000" w:themeColor="text1"/>
        </w:rPr>
        <w:t>.</w:t>
      </w:r>
    </w:p>
    <w:p w14:paraId="45D066DB" w14:textId="77777777" w:rsidR="00D6018A" w:rsidRPr="00F5043C" w:rsidRDefault="00D6018A" w:rsidP="00131B72">
      <w:pPr>
        <w:pStyle w:val="ListParagraph"/>
        <w:ind w:left="0"/>
        <w:jc w:val="left"/>
        <w:rPr>
          <w:rFonts w:cstheme="minorHAnsi"/>
          <w:color w:val="000000" w:themeColor="text1"/>
        </w:rPr>
      </w:pPr>
    </w:p>
    <w:p w14:paraId="41C92866" w14:textId="53A8E4E8" w:rsidR="002B2925" w:rsidRPr="00F5043C" w:rsidRDefault="002B2925" w:rsidP="00131B72">
      <w:pPr>
        <w:pStyle w:val="ListParagraph"/>
        <w:numPr>
          <w:ilvl w:val="0"/>
          <w:numId w:val="8"/>
        </w:numPr>
        <w:tabs>
          <w:tab w:val="left" w:pos="426"/>
        </w:tabs>
        <w:jc w:val="left"/>
        <w:rPr>
          <w:rFonts w:cstheme="minorHAnsi"/>
          <w:b/>
          <w:color w:val="000000" w:themeColor="text1"/>
        </w:rPr>
      </w:pPr>
      <w:r w:rsidRPr="00F5043C">
        <w:rPr>
          <w:b/>
          <w:color w:val="000000" w:themeColor="text1"/>
        </w:rPr>
        <w:t>Quality</w:t>
      </w:r>
      <w:r w:rsidR="00B37023" w:rsidRPr="00F5043C">
        <w:rPr>
          <w:b/>
          <w:color w:val="000000" w:themeColor="text1"/>
        </w:rPr>
        <w:t xml:space="preserve"> and </w:t>
      </w:r>
      <w:r w:rsidRPr="00F5043C">
        <w:rPr>
          <w:b/>
          <w:color w:val="000000" w:themeColor="text1"/>
        </w:rPr>
        <w:t>quantity control</w:t>
      </w:r>
    </w:p>
    <w:p w14:paraId="537B9A7A" w14:textId="77777777" w:rsidR="00F5043C" w:rsidRPr="00F5043C" w:rsidRDefault="00F5043C" w:rsidP="00131B72">
      <w:pPr>
        <w:pStyle w:val="ListParagraph"/>
        <w:tabs>
          <w:tab w:val="left" w:pos="426"/>
        </w:tabs>
        <w:ind w:left="0"/>
        <w:jc w:val="left"/>
        <w:rPr>
          <w:rFonts w:cstheme="minorHAnsi"/>
          <w:b/>
          <w:color w:val="000000" w:themeColor="text1"/>
        </w:rPr>
      </w:pPr>
    </w:p>
    <w:p w14:paraId="439185B4" w14:textId="6AD6B69F" w:rsidR="001F4625" w:rsidRPr="00F5043C" w:rsidRDefault="002B2925" w:rsidP="00131B72">
      <w:pPr>
        <w:pStyle w:val="ListParagraph"/>
        <w:numPr>
          <w:ilvl w:val="1"/>
          <w:numId w:val="8"/>
        </w:numPr>
        <w:jc w:val="left"/>
        <w:rPr>
          <w:rFonts w:cstheme="minorHAnsi"/>
          <w:b/>
          <w:color w:val="000000" w:themeColor="text1"/>
        </w:rPr>
      </w:pPr>
      <w:r w:rsidRPr="00F5043C">
        <w:rPr>
          <w:rFonts w:cstheme="minorHAnsi"/>
          <w:color w:val="000000" w:themeColor="text1"/>
        </w:rPr>
        <w:t xml:space="preserve">Use 1 </w:t>
      </w:r>
      <w:r w:rsidRPr="00F5043C">
        <w:rPr>
          <w:color w:val="000000" w:themeColor="text1"/>
        </w:rPr>
        <w:t>µ</w:t>
      </w:r>
      <w:r w:rsidR="00D6018A" w:rsidRPr="00F5043C">
        <w:rPr>
          <w:color w:val="000000" w:themeColor="text1"/>
        </w:rPr>
        <w:t>L</w:t>
      </w:r>
      <w:r w:rsidRPr="00F5043C">
        <w:rPr>
          <w:color w:val="000000" w:themeColor="text1"/>
        </w:rPr>
        <w:t xml:space="preserve"> of</w:t>
      </w:r>
      <w:r w:rsidR="0097180F" w:rsidRPr="00F5043C">
        <w:rPr>
          <w:color w:val="000000" w:themeColor="text1"/>
        </w:rPr>
        <w:t xml:space="preserve"> the</w:t>
      </w:r>
      <w:r w:rsidRPr="00F5043C">
        <w:rPr>
          <w:color w:val="000000" w:themeColor="text1"/>
        </w:rPr>
        <w:t xml:space="preserve"> concentrated samples and run a</w:t>
      </w:r>
      <w:r w:rsidR="00C41330">
        <w:rPr>
          <w:color w:val="000000" w:themeColor="text1"/>
        </w:rPr>
        <w:t xml:space="preserve"> high sensitivity </w:t>
      </w:r>
      <w:r w:rsidRPr="00F5043C">
        <w:rPr>
          <w:color w:val="000000" w:themeColor="text1"/>
        </w:rPr>
        <w:t xml:space="preserve">DNA chip on </w:t>
      </w:r>
      <w:r w:rsidR="00C41330">
        <w:rPr>
          <w:color w:val="000000" w:themeColor="text1"/>
        </w:rPr>
        <w:t>a DNA quality analyzer</w:t>
      </w:r>
      <w:r w:rsidRPr="00F5043C">
        <w:rPr>
          <w:color w:val="000000" w:themeColor="text1"/>
        </w:rPr>
        <w:t xml:space="preserve">. Expected profile/quantity is presented in </w:t>
      </w:r>
      <w:r w:rsidR="00347DAE" w:rsidRPr="00347DAE">
        <w:rPr>
          <w:b/>
          <w:color w:val="000000" w:themeColor="text1"/>
        </w:rPr>
        <w:t>Figure 3</w:t>
      </w:r>
      <w:r w:rsidRPr="00F5043C">
        <w:rPr>
          <w:color w:val="000000" w:themeColor="text1"/>
        </w:rPr>
        <w:t>.</w:t>
      </w:r>
    </w:p>
    <w:p w14:paraId="3DC49AA0" w14:textId="77777777" w:rsidR="001F4625" w:rsidRPr="00F5043C" w:rsidRDefault="001F4625" w:rsidP="00131B72">
      <w:pPr>
        <w:pStyle w:val="ListParagraph"/>
        <w:ind w:left="0"/>
        <w:jc w:val="left"/>
        <w:rPr>
          <w:rFonts w:cstheme="minorHAnsi"/>
          <w:color w:val="000000" w:themeColor="text1"/>
        </w:rPr>
      </w:pPr>
    </w:p>
    <w:p w14:paraId="2564486A" w14:textId="47E21236" w:rsidR="00733548" w:rsidRPr="00F5043C" w:rsidRDefault="000D4261" w:rsidP="00131B72">
      <w:pPr>
        <w:pStyle w:val="ListParagraph"/>
        <w:numPr>
          <w:ilvl w:val="0"/>
          <w:numId w:val="8"/>
        </w:numPr>
        <w:tabs>
          <w:tab w:val="left" w:pos="426"/>
        </w:tabs>
        <w:jc w:val="left"/>
        <w:rPr>
          <w:rFonts w:cstheme="minorHAnsi"/>
          <w:b/>
          <w:color w:val="000000" w:themeColor="text1"/>
        </w:rPr>
      </w:pPr>
      <w:r w:rsidRPr="00F5043C">
        <w:rPr>
          <w:rFonts w:cstheme="minorHAnsi"/>
          <w:b/>
          <w:color w:val="000000" w:themeColor="text1"/>
        </w:rPr>
        <w:t>First round of c</w:t>
      </w:r>
      <w:r w:rsidR="00733548" w:rsidRPr="00F5043C">
        <w:rPr>
          <w:rFonts w:cstheme="minorHAnsi"/>
          <w:b/>
          <w:color w:val="000000" w:themeColor="text1"/>
        </w:rPr>
        <w:t>arrier degradation</w:t>
      </w:r>
    </w:p>
    <w:p w14:paraId="46E17DEE" w14:textId="77777777" w:rsidR="00F5043C" w:rsidRPr="00F5043C" w:rsidRDefault="00F5043C" w:rsidP="00131B72">
      <w:pPr>
        <w:pStyle w:val="ListParagraph"/>
        <w:tabs>
          <w:tab w:val="left" w:pos="426"/>
        </w:tabs>
        <w:ind w:left="0"/>
        <w:jc w:val="left"/>
        <w:rPr>
          <w:rFonts w:cstheme="minorHAnsi"/>
          <w:b/>
          <w:color w:val="000000" w:themeColor="text1"/>
        </w:rPr>
      </w:pPr>
    </w:p>
    <w:p w14:paraId="133ACBA0" w14:textId="117E62E0" w:rsidR="00733548" w:rsidRPr="00F5043C" w:rsidRDefault="00733548" w:rsidP="00131B72">
      <w:pPr>
        <w:pStyle w:val="ListParagraph"/>
        <w:numPr>
          <w:ilvl w:val="1"/>
          <w:numId w:val="8"/>
        </w:numPr>
        <w:jc w:val="left"/>
        <w:rPr>
          <w:rFonts w:cstheme="minorHAnsi"/>
          <w:color w:val="000000" w:themeColor="text1"/>
        </w:rPr>
      </w:pPr>
      <w:r w:rsidRPr="00F5043C">
        <w:rPr>
          <w:rFonts w:cstheme="minorHAnsi"/>
          <w:color w:val="000000" w:themeColor="text1"/>
        </w:rPr>
        <w:t xml:space="preserve">Prepare the degradation mix by combining 2 </w:t>
      </w:r>
      <w:r w:rsidRPr="00F5043C">
        <w:rPr>
          <w:color w:val="000000" w:themeColor="text1"/>
        </w:rPr>
        <w:t>µ</w:t>
      </w:r>
      <w:r w:rsidR="00D6018A" w:rsidRPr="00F5043C">
        <w:rPr>
          <w:color w:val="000000" w:themeColor="text1"/>
        </w:rPr>
        <w:t>L</w:t>
      </w:r>
      <w:r w:rsidRPr="00F5043C">
        <w:rPr>
          <w:color w:val="000000" w:themeColor="text1"/>
        </w:rPr>
        <w:t xml:space="preserve"> of water, 2 µ</w:t>
      </w:r>
      <w:r w:rsidR="00D6018A" w:rsidRPr="00F5043C">
        <w:rPr>
          <w:color w:val="000000" w:themeColor="text1"/>
        </w:rPr>
        <w:t>L</w:t>
      </w:r>
      <w:r w:rsidRPr="00F5043C">
        <w:rPr>
          <w:color w:val="000000" w:themeColor="text1"/>
        </w:rPr>
        <w:t xml:space="preserve"> of 10x </w:t>
      </w:r>
      <w:r w:rsidR="00347DAE">
        <w:rPr>
          <w:color w:val="000000" w:themeColor="text1"/>
        </w:rPr>
        <w:t>restriction enzyme</w:t>
      </w:r>
      <w:r w:rsidRPr="00F5043C">
        <w:rPr>
          <w:color w:val="000000" w:themeColor="text1"/>
        </w:rPr>
        <w:t xml:space="preserve"> buffer, 1 µ</w:t>
      </w:r>
      <w:r w:rsidR="00D6018A" w:rsidRPr="00F5043C">
        <w:rPr>
          <w:color w:val="000000" w:themeColor="text1"/>
        </w:rPr>
        <w:t>L</w:t>
      </w:r>
      <w:r w:rsidRPr="00F5043C">
        <w:rPr>
          <w:color w:val="000000" w:themeColor="text1"/>
        </w:rPr>
        <w:t xml:space="preserve"> of </w:t>
      </w:r>
      <w:r w:rsidR="00A74829" w:rsidRPr="00F5043C">
        <w:rPr>
          <w:color w:val="000000" w:themeColor="text1"/>
        </w:rPr>
        <w:t>I-</w:t>
      </w:r>
      <w:proofErr w:type="spellStart"/>
      <w:r w:rsidRPr="00F5043C">
        <w:rPr>
          <w:color w:val="000000" w:themeColor="text1"/>
        </w:rPr>
        <w:t>SceI</w:t>
      </w:r>
      <w:proofErr w:type="spellEnd"/>
      <w:r w:rsidR="00347DAE">
        <w:rPr>
          <w:color w:val="000000" w:themeColor="text1"/>
        </w:rPr>
        <w:t>,</w:t>
      </w:r>
      <w:r w:rsidRPr="00F5043C">
        <w:rPr>
          <w:color w:val="000000" w:themeColor="text1"/>
        </w:rPr>
        <w:t xml:space="preserve"> and 1 µ</w:t>
      </w:r>
      <w:r w:rsidR="00D6018A" w:rsidRPr="00F5043C">
        <w:rPr>
          <w:color w:val="000000" w:themeColor="text1"/>
        </w:rPr>
        <w:t>L</w:t>
      </w:r>
      <w:r w:rsidRPr="00F5043C">
        <w:rPr>
          <w:color w:val="000000" w:themeColor="text1"/>
        </w:rPr>
        <w:t xml:space="preserve"> of </w:t>
      </w:r>
      <w:r w:rsidR="00A74829" w:rsidRPr="00F5043C">
        <w:rPr>
          <w:color w:val="000000" w:themeColor="text1"/>
        </w:rPr>
        <w:t>I-</w:t>
      </w:r>
      <w:proofErr w:type="spellStart"/>
      <w:r w:rsidRPr="00F5043C">
        <w:rPr>
          <w:color w:val="000000" w:themeColor="text1"/>
        </w:rPr>
        <w:t>CeuI</w:t>
      </w:r>
      <w:proofErr w:type="spellEnd"/>
      <w:r w:rsidRPr="00F5043C">
        <w:rPr>
          <w:color w:val="000000" w:themeColor="text1"/>
        </w:rPr>
        <w:t>.</w:t>
      </w:r>
    </w:p>
    <w:p w14:paraId="7B7A54D0" w14:textId="77777777" w:rsidR="001F4625" w:rsidRPr="00F5043C" w:rsidRDefault="001F4625" w:rsidP="00131B72">
      <w:pPr>
        <w:pStyle w:val="ListParagraph"/>
        <w:ind w:left="0"/>
        <w:jc w:val="left"/>
        <w:rPr>
          <w:rFonts w:cstheme="minorHAnsi"/>
          <w:color w:val="000000" w:themeColor="text1"/>
        </w:rPr>
      </w:pPr>
    </w:p>
    <w:p w14:paraId="5E4A0BD5" w14:textId="38AE2B1E" w:rsidR="004A65F7" w:rsidRPr="00F5043C" w:rsidRDefault="004A65F7" w:rsidP="00131B72">
      <w:pPr>
        <w:pStyle w:val="ListParagraph"/>
        <w:numPr>
          <w:ilvl w:val="1"/>
          <w:numId w:val="8"/>
        </w:numPr>
        <w:jc w:val="left"/>
        <w:rPr>
          <w:rFonts w:cstheme="minorHAnsi"/>
          <w:color w:val="000000" w:themeColor="text1"/>
        </w:rPr>
      </w:pPr>
      <w:r w:rsidRPr="00F5043C">
        <w:rPr>
          <w:color w:val="000000" w:themeColor="text1"/>
        </w:rPr>
        <w:t>Add 6 µ</w:t>
      </w:r>
      <w:r w:rsidR="00D6018A" w:rsidRPr="00F5043C">
        <w:rPr>
          <w:color w:val="000000" w:themeColor="text1"/>
        </w:rPr>
        <w:t>L</w:t>
      </w:r>
      <w:r w:rsidRPr="00F5043C">
        <w:rPr>
          <w:color w:val="000000" w:themeColor="text1"/>
        </w:rPr>
        <w:t xml:space="preserve"> of the degradation mix to 14 µ</w:t>
      </w:r>
      <w:r w:rsidR="00D6018A" w:rsidRPr="00F5043C">
        <w:rPr>
          <w:color w:val="000000" w:themeColor="text1"/>
        </w:rPr>
        <w:t>L</w:t>
      </w:r>
      <w:r w:rsidRPr="00F5043C">
        <w:rPr>
          <w:color w:val="000000" w:themeColor="text1"/>
        </w:rPr>
        <w:t xml:space="preserve"> of the concentrated sample and mix by pipetting.</w:t>
      </w:r>
      <w:r w:rsidR="0097180F" w:rsidRPr="00F5043C">
        <w:rPr>
          <w:rFonts w:cstheme="minorHAnsi"/>
          <w:color w:val="000000" w:themeColor="text1"/>
        </w:rPr>
        <w:t xml:space="preserve"> </w:t>
      </w:r>
      <w:r w:rsidR="00D1042A" w:rsidRPr="00F5043C">
        <w:rPr>
          <w:color w:val="000000" w:themeColor="text1"/>
        </w:rPr>
        <w:t xml:space="preserve">Incubate at 37 °C for 3 h followed </w:t>
      </w:r>
      <w:r w:rsidR="002450DC" w:rsidRPr="00F5043C">
        <w:rPr>
          <w:color w:val="000000" w:themeColor="text1"/>
        </w:rPr>
        <w:t>by</w:t>
      </w:r>
      <w:r w:rsidR="00D1042A" w:rsidRPr="00F5043C">
        <w:rPr>
          <w:color w:val="000000" w:themeColor="text1"/>
        </w:rPr>
        <w:t xml:space="preserve"> 20 min deactivation at 65 °C</w:t>
      </w:r>
      <w:r w:rsidR="00AB1F8E" w:rsidRPr="00F5043C">
        <w:rPr>
          <w:color w:val="000000" w:themeColor="text1"/>
        </w:rPr>
        <w:t xml:space="preserve"> and hold at 4 °C</w:t>
      </w:r>
      <w:r w:rsidR="00E43F56" w:rsidRPr="00F5043C">
        <w:rPr>
          <w:color w:val="000000" w:themeColor="text1"/>
        </w:rPr>
        <w:t>.</w:t>
      </w:r>
    </w:p>
    <w:p w14:paraId="045C8847" w14:textId="77777777" w:rsidR="001F4625" w:rsidRPr="00F5043C" w:rsidRDefault="001F4625" w:rsidP="00131B72">
      <w:pPr>
        <w:pStyle w:val="ListParagraph"/>
        <w:ind w:left="0"/>
        <w:jc w:val="left"/>
        <w:rPr>
          <w:rFonts w:cstheme="minorHAnsi"/>
          <w:color w:val="000000" w:themeColor="text1"/>
        </w:rPr>
      </w:pPr>
    </w:p>
    <w:p w14:paraId="59B4D66D" w14:textId="0738C3DA" w:rsidR="00E43F56" w:rsidRPr="00F5043C" w:rsidRDefault="00E43F56" w:rsidP="00131B72">
      <w:pPr>
        <w:pStyle w:val="ListParagraph"/>
        <w:numPr>
          <w:ilvl w:val="1"/>
          <w:numId w:val="8"/>
        </w:numPr>
        <w:jc w:val="left"/>
        <w:rPr>
          <w:rFonts w:cstheme="minorHAnsi"/>
          <w:color w:val="000000" w:themeColor="text1"/>
        </w:rPr>
      </w:pPr>
      <w:r w:rsidRPr="00F5043C">
        <w:rPr>
          <w:color w:val="000000" w:themeColor="text1"/>
        </w:rPr>
        <w:t xml:space="preserve">Purify the degradation mix using </w:t>
      </w:r>
      <w:r w:rsidR="00A25101" w:rsidRPr="00F5043C">
        <w:rPr>
          <w:color w:val="000000" w:themeColor="text1"/>
        </w:rPr>
        <w:t>SPRI magnetic</w:t>
      </w:r>
      <w:r w:rsidRPr="00F5043C">
        <w:rPr>
          <w:color w:val="000000" w:themeColor="text1"/>
        </w:rPr>
        <w:t xml:space="preserve"> beads. Add 5 µ</w:t>
      </w:r>
      <w:r w:rsidR="00D6018A" w:rsidRPr="00F5043C">
        <w:rPr>
          <w:color w:val="000000" w:themeColor="text1"/>
        </w:rPr>
        <w:t>L</w:t>
      </w:r>
      <w:r w:rsidRPr="00F5043C">
        <w:rPr>
          <w:color w:val="000000" w:themeColor="text1"/>
        </w:rPr>
        <w:t xml:space="preserve"> of water to increase the volume of the degradation </w:t>
      </w:r>
      <w:r w:rsidR="00AF0A61" w:rsidRPr="00F5043C">
        <w:rPr>
          <w:color w:val="000000" w:themeColor="text1"/>
        </w:rPr>
        <w:t>mix and</w:t>
      </w:r>
      <w:r w:rsidRPr="00F5043C">
        <w:rPr>
          <w:color w:val="000000" w:themeColor="text1"/>
        </w:rPr>
        <w:t xml:space="preserve"> </w:t>
      </w:r>
      <w:r w:rsidR="00EF64B5" w:rsidRPr="00F5043C">
        <w:rPr>
          <w:color w:val="000000" w:themeColor="text1"/>
        </w:rPr>
        <w:t>add</w:t>
      </w:r>
      <w:r w:rsidRPr="00F5043C">
        <w:rPr>
          <w:color w:val="000000" w:themeColor="text1"/>
        </w:rPr>
        <w:t xml:space="preserve"> 45 µ</w:t>
      </w:r>
      <w:r w:rsidR="00D6018A" w:rsidRPr="00F5043C">
        <w:rPr>
          <w:color w:val="000000" w:themeColor="text1"/>
        </w:rPr>
        <w:t>L</w:t>
      </w:r>
      <w:r w:rsidRPr="00F5043C">
        <w:rPr>
          <w:color w:val="000000" w:themeColor="text1"/>
        </w:rPr>
        <w:t xml:space="preserve"> of </w:t>
      </w:r>
      <w:r w:rsidR="00A25101" w:rsidRPr="00F5043C">
        <w:rPr>
          <w:color w:val="000000" w:themeColor="text1"/>
        </w:rPr>
        <w:t xml:space="preserve">SPRI </w:t>
      </w:r>
      <w:r w:rsidRPr="00F5043C">
        <w:rPr>
          <w:color w:val="000000" w:themeColor="text1"/>
        </w:rPr>
        <w:t>beads (1.8</w:t>
      </w:r>
      <w:r w:rsidR="00131B72">
        <w:rPr>
          <w:color w:val="000000" w:themeColor="text1"/>
        </w:rPr>
        <w:t>:1</w:t>
      </w:r>
      <w:r w:rsidRPr="00F5043C">
        <w:rPr>
          <w:color w:val="000000" w:themeColor="text1"/>
        </w:rPr>
        <w:t xml:space="preserve"> </w:t>
      </w:r>
      <w:proofErr w:type="gramStart"/>
      <w:r w:rsidRPr="00F5043C">
        <w:rPr>
          <w:color w:val="000000" w:themeColor="text1"/>
        </w:rPr>
        <w:t>beads</w:t>
      </w:r>
      <w:proofErr w:type="gramEnd"/>
      <w:r w:rsidRPr="00F5043C">
        <w:rPr>
          <w:color w:val="000000" w:themeColor="text1"/>
        </w:rPr>
        <w:t xml:space="preserve"> to sample ratio).</w:t>
      </w:r>
      <w:r w:rsidR="003C6A5D" w:rsidRPr="00F5043C">
        <w:rPr>
          <w:color w:val="000000" w:themeColor="text1"/>
        </w:rPr>
        <w:t xml:space="preserve"> Repeat purification as described in </w:t>
      </w:r>
      <w:r w:rsidR="00AA4CA5">
        <w:rPr>
          <w:color w:val="000000" w:themeColor="text1"/>
        </w:rPr>
        <w:t xml:space="preserve">steps </w:t>
      </w:r>
      <w:r w:rsidR="005B3FC5" w:rsidRPr="00F5043C">
        <w:rPr>
          <w:color w:val="000000" w:themeColor="text1"/>
        </w:rPr>
        <w:t>2</w:t>
      </w:r>
      <w:r w:rsidR="003C6A5D" w:rsidRPr="00F5043C">
        <w:rPr>
          <w:color w:val="000000" w:themeColor="text1"/>
        </w:rPr>
        <w:t>.6.1</w:t>
      </w:r>
      <w:r w:rsidR="00AA4CA5">
        <w:rPr>
          <w:color w:val="000000" w:themeColor="text1"/>
        </w:rPr>
        <w:t>–</w:t>
      </w:r>
      <w:r w:rsidR="005B3FC5" w:rsidRPr="00F5043C">
        <w:rPr>
          <w:color w:val="000000" w:themeColor="text1"/>
        </w:rPr>
        <w:t>2</w:t>
      </w:r>
      <w:r w:rsidR="003C6A5D" w:rsidRPr="00F5043C">
        <w:rPr>
          <w:color w:val="000000" w:themeColor="text1"/>
        </w:rPr>
        <w:t>.6.6. and elute with 42 µ</w:t>
      </w:r>
      <w:r w:rsidR="00D6018A" w:rsidRPr="00F5043C">
        <w:rPr>
          <w:color w:val="000000" w:themeColor="text1"/>
        </w:rPr>
        <w:t>L</w:t>
      </w:r>
      <w:r w:rsidR="003C6A5D" w:rsidRPr="00F5043C">
        <w:rPr>
          <w:color w:val="000000" w:themeColor="text1"/>
        </w:rPr>
        <w:t xml:space="preserve"> of water</w:t>
      </w:r>
      <w:r w:rsidR="00EF64B5" w:rsidRPr="00F5043C">
        <w:rPr>
          <w:color w:val="000000" w:themeColor="text1"/>
        </w:rPr>
        <w:t xml:space="preserve"> preheated </w:t>
      </w:r>
      <w:r w:rsidR="00AA4CA5">
        <w:rPr>
          <w:color w:val="000000" w:themeColor="text1"/>
        </w:rPr>
        <w:t>to</w:t>
      </w:r>
      <w:r w:rsidR="00EF64B5" w:rsidRPr="00F5043C">
        <w:rPr>
          <w:color w:val="000000" w:themeColor="text1"/>
        </w:rPr>
        <w:t xml:space="preserve"> 37 °C</w:t>
      </w:r>
      <w:r w:rsidR="0006178B" w:rsidRPr="00F5043C">
        <w:rPr>
          <w:color w:val="000000" w:themeColor="text1"/>
        </w:rPr>
        <w:t>.</w:t>
      </w:r>
    </w:p>
    <w:p w14:paraId="0661C8A2" w14:textId="77777777" w:rsidR="001F4625" w:rsidRPr="00F5043C" w:rsidRDefault="001F4625" w:rsidP="00131B72">
      <w:pPr>
        <w:pStyle w:val="ListParagraph"/>
        <w:ind w:left="0"/>
        <w:jc w:val="left"/>
        <w:rPr>
          <w:rFonts w:cstheme="minorHAnsi"/>
          <w:color w:val="000000" w:themeColor="text1"/>
        </w:rPr>
      </w:pPr>
    </w:p>
    <w:p w14:paraId="0992EA98" w14:textId="200F3BC6" w:rsidR="003C6A5D" w:rsidRPr="00F5043C" w:rsidRDefault="003C6A5D" w:rsidP="00131B72">
      <w:pPr>
        <w:pStyle w:val="ListParagraph"/>
        <w:numPr>
          <w:ilvl w:val="1"/>
          <w:numId w:val="8"/>
        </w:numPr>
        <w:jc w:val="left"/>
        <w:rPr>
          <w:rFonts w:cstheme="minorHAnsi"/>
          <w:color w:val="000000" w:themeColor="text1"/>
        </w:rPr>
      </w:pPr>
      <w:r w:rsidRPr="00F5043C">
        <w:rPr>
          <w:color w:val="000000" w:themeColor="text1"/>
        </w:rPr>
        <w:t>Concentrate the eluted sample from 42 µ</w:t>
      </w:r>
      <w:r w:rsidR="000A178F" w:rsidRPr="00F5043C">
        <w:rPr>
          <w:color w:val="000000" w:themeColor="text1"/>
        </w:rPr>
        <w:t>L</w:t>
      </w:r>
      <w:r w:rsidRPr="00F5043C">
        <w:rPr>
          <w:color w:val="000000" w:themeColor="text1"/>
        </w:rPr>
        <w:t xml:space="preserve"> to 20 µ</w:t>
      </w:r>
      <w:r w:rsidR="000A178F" w:rsidRPr="00F5043C">
        <w:rPr>
          <w:color w:val="000000" w:themeColor="text1"/>
        </w:rPr>
        <w:t>L</w:t>
      </w:r>
      <w:r w:rsidR="00EA2901" w:rsidRPr="00F5043C">
        <w:rPr>
          <w:color w:val="000000" w:themeColor="text1"/>
        </w:rPr>
        <w:t xml:space="preserve"> of </w:t>
      </w:r>
      <w:r w:rsidR="00AA4CA5">
        <w:rPr>
          <w:color w:val="000000" w:themeColor="text1"/>
        </w:rPr>
        <w:t xml:space="preserve">the </w:t>
      </w:r>
      <w:r w:rsidR="00EA2901" w:rsidRPr="00F5043C">
        <w:rPr>
          <w:color w:val="000000" w:themeColor="text1"/>
        </w:rPr>
        <w:t>total volume as described in</w:t>
      </w:r>
      <w:r w:rsidR="00AA4CA5">
        <w:rPr>
          <w:color w:val="000000" w:themeColor="text1"/>
        </w:rPr>
        <w:t xml:space="preserve"> step</w:t>
      </w:r>
      <w:r w:rsidR="00EA2901" w:rsidRPr="00F5043C">
        <w:rPr>
          <w:color w:val="000000" w:themeColor="text1"/>
        </w:rPr>
        <w:t xml:space="preserve"> </w:t>
      </w:r>
      <w:r w:rsidR="00352FD8" w:rsidRPr="00F5043C">
        <w:rPr>
          <w:color w:val="000000" w:themeColor="text1"/>
        </w:rPr>
        <w:t>9</w:t>
      </w:r>
      <w:r w:rsidR="00EA2901" w:rsidRPr="00F5043C">
        <w:rPr>
          <w:color w:val="000000" w:themeColor="text1"/>
        </w:rPr>
        <w:t>.1.</w:t>
      </w:r>
    </w:p>
    <w:p w14:paraId="43CB7A4D" w14:textId="77777777" w:rsidR="001F4625" w:rsidRPr="00F5043C" w:rsidRDefault="001F4625" w:rsidP="00131B72">
      <w:pPr>
        <w:pStyle w:val="ListParagraph"/>
        <w:ind w:left="0"/>
        <w:jc w:val="left"/>
        <w:rPr>
          <w:rFonts w:cstheme="minorHAnsi"/>
          <w:color w:val="000000" w:themeColor="text1"/>
        </w:rPr>
      </w:pPr>
    </w:p>
    <w:p w14:paraId="643E7846" w14:textId="11628322" w:rsidR="003C6A5D" w:rsidRPr="00F5043C" w:rsidRDefault="00EF64B5" w:rsidP="00131B72">
      <w:pPr>
        <w:pStyle w:val="ListParagraph"/>
        <w:numPr>
          <w:ilvl w:val="0"/>
          <w:numId w:val="8"/>
        </w:numPr>
        <w:tabs>
          <w:tab w:val="left" w:pos="426"/>
        </w:tabs>
        <w:jc w:val="left"/>
        <w:rPr>
          <w:rFonts w:cstheme="minorHAnsi"/>
          <w:b/>
          <w:color w:val="000000" w:themeColor="text1"/>
          <w:highlight w:val="yellow"/>
        </w:rPr>
      </w:pPr>
      <w:r w:rsidRPr="00F5043C">
        <w:rPr>
          <w:b/>
          <w:color w:val="000000" w:themeColor="text1"/>
          <w:highlight w:val="yellow"/>
        </w:rPr>
        <w:t>Control of degradation level</w:t>
      </w:r>
      <w:r w:rsidR="003C6A5D" w:rsidRPr="00F5043C">
        <w:rPr>
          <w:b/>
          <w:color w:val="000000" w:themeColor="text1"/>
          <w:highlight w:val="yellow"/>
        </w:rPr>
        <w:t xml:space="preserve"> and determining the number of PCR amplification cycles.</w:t>
      </w:r>
    </w:p>
    <w:p w14:paraId="0B4D6395" w14:textId="77777777" w:rsidR="00F5043C" w:rsidRPr="00F5043C" w:rsidRDefault="00F5043C" w:rsidP="00131B72">
      <w:pPr>
        <w:pStyle w:val="ListParagraph"/>
        <w:tabs>
          <w:tab w:val="left" w:pos="426"/>
        </w:tabs>
        <w:ind w:left="0"/>
        <w:jc w:val="left"/>
        <w:rPr>
          <w:rFonts w:cstheme="minorHAnsi"/>
          <w:b/>
          <w:color w:val="000000" w:themeColor="text1"/>
          <w:highlight w:val="yellow"/>
        </w:rPr>
      </w:pPr>
    </w:p>
    <w:p w14:paraId="46D14199" w14:textId="06B07EA7" w:rsidR="007D12C6" w:rsidRPr="00F5043C" w:rsidRDefault="00AF0A61" w:rsidP="00131B72">
      <w:pPr>
        <w:pStyle w:val="ListParagraph"/>
        <w:numPr>
          <w:ilvl w:val="1"/>
          <w:numId w:val="8"/>
        </w:numPr>
        <w:jc w:val="left"/>
        <w:rPr>
          <w:rFonts w:cstheme="minorHAnsi"/>
          <w:color w:val="000000" w:themeColor="text1"/>
          <w:highlight w:val="yellow"/>
        </w:rPr>
      </w:pPr>
      <w:r w:rsidRPr="00F5043C">
        <w:rPr>
          <w:rFonts w:cstheme="minorHAnsi"/>
          <w:color w:val="000000" w:themeColor="text1"/>
          <w:highlight w:val="yellow"/>
        </w:rPr>
        <w:t>Prepare qPCR mix for amplifying whole libraries (adaptor mix)</w:t>
      </w:r>
      <w:r w:rsidR="00F3488E" w:rsidRPr="00F5043C">
        <w:rPr>
          <w:rFonts w:cstheme="minorHAnsi"/>
          <w:color w:val="000000" w:themeColor="text1"/>
          <w:highlight w:val="yellow"/>
        </w:rPr>
        <w:t xml:space="preserve">. </w:t>
      </w:r>
      <w:r w:rsidR="0012588F" w:rsidRPr="00F5043C">
        <w:rPr>
          <w:rFonts w:cstheme="minorHAnsi"/>
          <w:color w:val="000000" w:themeColor="text1"/>
          <w:highlight w:val="yellow"/>
        </w:rPr>
        <w:t xml:space="preserve">Combine 3.8 </w:t>
      </w:r>
      <w:r w:rsidR="0012588F" w:rsidRPr="00F5043C">
        <w:rPr>
          <w:color w:val="000000" w:themeColor="text1"/>
          <w:highlight w:val="yellow"/>
        </w:rPr>
        <w:t>µ</w:t>
      </w:r>
      <w:r w:rsidR="00820DA6" w:rsidRPr="00F5043C">
        <w:rPr>
          <w:color w:val="000000" w:themeColor="text1"/>
          <w:highlight w:val="yellow"/>
        </w:rPr>
        <w:t>L</w:t>
      </w:r>
      <w:r w:rsidR="0012588F" w:rsidRPr="00F5043C">
        <w:rPr>
          <w:rFonts w:cstheme="minorHAnsi"/>
          <w:color w:val="000000" w:themeColor="text1"/>
          <w:highlight w:val="yellow"/>
        </w:rPr>
        <w:t xml:space="preserve"> of water, 5 </w:t>
      </w:r>
      <w:r w:rsidR="0012588F" w:rsidRPr="00F5043C">
        <w:rPr>
          <w:color w:val="000000" w:themeColor="text1"/>
          <w:highlight w:val="yellow"/>
        </w:rPr>
        <w:t>µ</w:t>
      </w:r>
      <w:r w:rsidR="00820DA6" w:rsidRPr="00F5043C">
        <w:rPr>
          <w:color w:val="000000" w:themeColor="text1"/>
          <w:highlight w:val="yellow"/>
        </w:rPr>
        <w:t>L</w:t>
      </w:r>
      <w:r w:rsidR="0012588F" w:rsidRPr="00F5043C">
        <w:rPr>
          <w:color w:val="000000" w:themeColor="text1"/>
          <w:highlight w:val="yellow"/>
        </w:rPr>
        <w:t xml:space="preserve"> of </w:t>
      </w:r>
      <w:r w:rsidR="007D12C6" w:rsidRPr="00F5043C">
        <w:rPr>
          <w:color w:val="000000" w:themeColor="text1"/>
          <w:highlight w:val="yellow"/>
        </w:rPr>
        <w:t>qPCR premix</w:t>
      </w:r>
      <w:r w:rsidR="0012588F" w:rsidRPr="00F5043C">
        <w:rPr>
          <w:color w:val="000000" w:themeColor="text1"/>
          <w:highlight w:val="yellow"/>
        </w:rPr>
        <w:t xml:space="preserve"> (2</w:t>
      </w:r>
      <w:r w:rsidR="0012588F" w:rsidRPr="00347DAE">
        <w:rPr>
          <w:color w:val="000000" w:themeColor="text1"/>
          <w:highlight w:val="yellow"/>
        </w:rPr>
        <w:t>x), 0.1 µ</w:t>
      </w:r>
      <w:r w:rsidR="00820DA6" w:rsidRPr="00347DAE">
        <w:rPr>
          <w:color w:val="000000" w:themeColor="text1"/>
          <w:highlight w:val="yellow"/>
        </w:rPr>
        <w:t>L</w:t>
      </w:r>
      <w:r w:rsidR="0012588F" w:rsidRPr="00347DAE">
        <w:rPr>
          <w:color w:val="000000" w:themeColor="text1"/>
          <w:highlight w:val="yellow"/>
        </w:rPr>
        <w:t xml:space="preserve"> of 10 µM adaptor_f1 primer</w:t>
      </w:r>
      <w:r w:rsidR="00526117" w:rsidRPr="00347DAE">
        <w:rPr>
          <w:color w:val="000000" w:themeColor="text1"/>
          <w:highlight w:val="yellow"/>
        </w:rPr>
        <w:t xml:space="preserve"> </w:t>
      </w:r>
      <w:r w:rsidR="00526117" w:rsidRPr="00347DAE">
        <w:rPr>
          <w:rFonts w:cstheme="minorHAnsi"/>
          <w:color w:val="000000" w:themeColor="text1"/>
          <w:highlight w:val="yellow"/>
        </w:rPr>
        <w:t>(5’-AATGATACGGCGACCACCGA-3’)</w:t>
      </w:r>
      <w:r w:rsidR="0012588F" w:rsidRPr="00347DAE">
        <w:rPr>
          <w:color w:val="000000" w:themeColor="text1"/>
          <w:highlight w:val="yellow"/>
        </w:rPr>
        <w:t>, and 0.1 µ</w:t>
      </w:r>
      <w:r w:rsidR="00820DA6" w:rsidRPr="00347DAE">
        <w:rPr>
          <w:color w:val="000000" w:themeColor="text1"/>
          <w:highlight w:val="yellow"/>
        </w:rPr>
        <w:t>L</w:t>
      </w:r>
      <w:r w:rsidR="0012588F" w:rsidRPr="00347DAE">
        <w:rPr>
          <w:color w:val="000000" w:themeColor="text1"/>
          <w:highlight w:val="yellow"/>
        </w:rPr>
        <w:t xml:space="preserve"> of 10 µM adaptor_r1 primer</w:t>
      </w:r>
      <w:r w:rsidR="00526117" w:rsidRPr="00347DAE">
        <w:rPr>
          <w:color w:val="000000" w:themeColor="text1"/>
          <w:highlight w:val="yellow"/>
        </w:rPr>
        <w:t xml:space="preserve"> (5’-CAAGCAGAAGACGGCATACGA-3’)</w:t>
      </w:r>
      <w:r w:rsidR="0012588F" w:rsidRPr="00347DAE">
        <w:rPr>
          <w:color w:val="000000" w:themeColor="text1"/>
          <w:highlight w:val="yellow"/>
        </w:rPr>
        <w:t xml:space="preserve"> for each sample</w:t>
      </w:r>
      <w:r w:rsidR="007D12C6" w:rsidRPr="00347DAE">
        <w:rPr>
          <w:color w:val="000000" w:themeColor="text1"/>
          <w:highlight w:val="yellow"/>
        </w:rPr>
        <w:t xml:space="preserve"> (see </w:t>
      </w:r>
      <w:r w:rsidR="00347DAE" w:rsidRPr="00347DAE">
        <w:rPr>
          <w:b/>
          <w:color w:val="000000" w:themeColor="text1"/>
          <w:highlight w:val="yellow"/>
        </w:rPr>
        <w:t>Table of Materials</w:t>
      </w:r>
      <w:r w:rsidR="007D12C6" w:rsidRPr="00347DAE">
        <w:rPr>
          <w:color w:val="000000" w:themeColor="text1"/>
          <w:highlight w:val="yellow"/>
        </w:rPr>
        <w:t xml:space="preserve"> for recommende</w:t>
      </w:r>
      <w:r w:rsidR="007D12C6" w:rsidRPr="00F5043C">
        <w:rPr>
          <w:color w:val="000000" w:themeColor="text1"/>
          <w:highlight w:val="yellow"/>
        </w:rPr>
        <w:t>d qPCR premix).</w:t>
      </w:r>
    </w:p>
    <w:p w14:paraId="0276BEDD" w14:textId="77777777" w:rsidR="001F4625" w:rsidRPr="00F5043C" w:rsidRDefault="001F4625" w:rsidP="00131B72">
      <w:pPr>
        <w:pStyle w:val="ListParagraph"/>
        <w:ind w:left="0"/>
        <w:jc w:val="left"/>
        <w:rPr>
          <w:rFonts w:cstheme="minorHAnsi"/>
          <w:color w:val="000000" w:themeColor="text1"/>
          <w:highlight w:val="yellow"/>
        </w:rPr>
      </w:pPr>
    </w:p>
    <w:p w14:paraId="78F03F1C" w14:textId="5B14708F" w:rsidR="0012588F" w:rsidRPr="00F5043C" w:rsidRDefault="0012588F" w:rsidP="00131B72">
      <w:pPr>
        <w:pStyle w:val="ListParagraph"/>
        <w:numPr>
          <w:ilvl w:val="1"/>
          <w:numId w:val="8"/>
        </w:numPr>
        <w:jc w:val="left"/>
        <w:rPr>
          <w:rFonts w:cstheme="minorHAnsi"/>
          <w:color w:val="000000" w:themeColor="text1"/>
          <w:highlight w:val="yellow"/>
        </w:rPr>
      </w:pPr>
      <w:r w:rsidRPr="00F5043C">
        <w:rPr>
          <w:color w:val="000000" w:themeColor="text1"/>
          <w:highlight w:val="yellow"/>
        </w:rPr>
        <w:t>Combine 9 µ</w:t>
      </w:r>
      <w:r w:rsidR="00820DA6" w:rsidRPr="00F5043C">
        <w:rPr>
          <w:color w:val="000000" w:themeColor="text1"/>
          <w:highlight w:val="yellow"/>
        </w:rPr>
        <w:t xml:space="preserve">L </w:t>
      </w:r>
      <w:r w:rsidRPr="00F5043C">
        <w:rPr>
          <w:color w:val="000000" w:themeColor="text1"/>
          <w:highlight w:val="yellow"/>
        </w:rPr>
        <w:t>of qPCR adaptor mix with 1 µ</w:t>
      </w:r>
      <w:r w:rsidR="00820DA6" w:rsidRPr="00F5043C">
        <w:rPr>
          <w:color w:val="000000" w:themeColor="text1"/>
          <w:highlight w:val="yellow"/>
        </w:rPr>
        <w:t>L</w:t>
      </w:r>
      <w:r w:rsidRPr="00F5043C">
        <w:rPr>
          <w:color w:val="000000" w:themeColor="text1"/>
          <w:highlight w:val="yellow"/>
        </w:rPr>
        <w:t xml:space="preserve"> of sample from step </w:t>
      </w:r>
      <w:r w:rsidR="000A178F" w:rsidRPr="00F5043C">
        <w:rPr>
          <w:color w:val="000000" w:themeColor="text1"/>
          <w:highlight w:val="yellow"/>
        </w:rPr>
        <w:t>16.4</w:t>
      </w:r>
      <w:r w:rsidRPr="00F5043C">
        <w:rPr>
          <w:color w:val="000000" w:themeColor="text1"/>
          <w:highlight w:val="yellow"/>
        </w:rPr>
        <w:t xml:space="preserve"> and mix well by pipetting.</w:t>
      </w:r>
    </w:p>
    <w:p w14:paraId="234AA609" w14:textId="77777777" w:rsidR="001F4625" w:rsidRPr="00F5043C" w:rsidRDefault="001F4625" w:rsidP="00131B72">
      <w:pPr>
        <w:pStyle w:val="ListParagraph"/>
        <w:ind w:left="0"/>
        <w:jc w:val="left"/>
        <w:rPr>
          <w:rFonts w:cstheme="minorHAnsi"/>
          <w:color w:val="000000" w:themeColor="text1"/>
          <w:highlight w:val="yellow"/>
        </w:rPr>
      </w:pPr>
    </w:p>
    <w:p w14:paraId="5C6A62F5" w14:textId="6F1B1E82" w:rsidR="001F4625" w:rsidRPr="00F5043C" w:rsidRDefault="00AF0A61" w:rsidP="00131B72">
      <w:pPr>
        <w:pStyle w:val="ListParagraph"/>
        <w:numPr>
          <w:ilvl w:val="1"/>
          <w:numId w:val="8"/>
        </w:numPr>
        <w:jc w:val="left"/>
        <w:rPr>
          <w:rFonts w:cstheme="minorHAnsi"/>
          <w:color w:val="000000" w:themeColor="text1"/>
          <w:highlight w:val="yellow"/>
        </w:rPr>
      </w:pPr>
      <w:r w:rsidRPr="00F5043C">
        <w:rPr>
          <w:rFonts w:cstheme="minorHAnsi"/>
          <w:color w:val="000000" w:themeColor="text1"/>
          <w:highlight w:val="yellow"/>
        </w:rPr>
        <w:t>Prepare qPCR mix for amplifying DNA derived from the carrier (carrier mix)</w:t>
      </w:r>
      <w:r w:rsidR="0058693A" w:rsidRPr="00F5043C">
        <w:rPr>
          <w:rFonts w:cstheme="minorHAnsi"/>
          <w:color w:val="000000" w:themeColor="text1"/>
          <w:highlight w:val="yellow"/>
        </w:rPr>
        <w:t xml:space="preserve">. </w:t>
      </w:r>
      <w:r w:rsidR="0012588F" w:rsidRPr="00F5043C">
        <w:rPr>
          <w:rFonts w:cstheme="minorHAnsi"/>
          <w:color w:val="000000" w:themeColor="text1"/>
          <w:highlight w:val="yellow"/>
        </w:rPr>
        <w:t xml:space="preserve">Combine 3.8 </w:t>
      </w:r>
      <w:r w:rsidR="0012588F" w:rsidRPr="00F5043C">
        <w:rPr>
          <w:color w:val="000000" w:themeColor="text1"/>
          <w:highlight w:val="yellow"/>
        </w:rPr>
        <w:t>µ</w:t>
      </w:r>
      <w:r w:rsidR="00820DA6" w:rsidRPr="00F5043C">
        <w:rPr>
          <w:color w:val="000000" w:themeColor="text1"/>
          <w:highlight w:val="yellow"/>
        </w:rPr>
        <w:t>L</w:t>
      </w:r>
      <w:r w:rsidR="0012588F" w:rsidRPr="00F5043C">
        <w:rPr>
          <w:rFonts w:cstheme="minorHAnsi"/>
          <w:color w:val="000000" w:themeColor="text1"/>
          <w:highlight w:val="yellow"/>
        </w:rPr>
        <w:t xml:space="preserve"> of water, 5 </w:t>
      </w:r>
      <w:r w:rsidR="0012588F" w:rsidRPr="00F5043C">
        <w:rPr>
          <w:color w:val="000000" w:themeColor="text1"/>
          <w:highlight w:val="yellow"/>
        </w:rPr>
        <w:t>µ</w:t>
      </w:r>
      <w:r w:rsidR="00820DA6" w:rsidRPr="00F5043C">
        <w:rPr>
          <w:color w:val="000000" w:themeColor="text1"/>
          <w:highlight w:val="yellow"/>
        </w:rPr>
        <w:t>L</w:t>
      </w:r>
      <w:r w:rsidR="0012588F" w:rsidRPr="00F5043C">
        <w:rPr>
          <w:color w:val="000000" w:themeColor="text1"/>
          <w:highlight w:val="yellow"/>
        </w:rPr>
        <w:t xml:space="preserve"> of </w:t>
      </w:r>
      <w:r w:rsidR="002C1F80" w:rsidRPr="00F5043C">
        <w:rPr>
          <w:color w:val="000000" w:themeColor="text1"/>
          <w:highlight w:val="yellow"/>
        </w:rPr>
        <w:t>qPCR</w:t>
      </w:r>
      <w:r w:rsidR="0012588F" w:rsidRPr="00F5043C">
        <w:rPr>
          <w:color w:val="000000" w:themeColor="text1"/>
          <w:highlight w:val="yellow"/>
        </w:rPr>
        <w:t xml:space="preserve"> </w:t>
      </w:r>
      <w:r w:rsidR="002C1F80" w:rsidRPr="00F5043C">
        <w:rPr>
          <w:color w:val="000000" w:themeColor="text1"/>
          <w:highlight w:val="yellow"/>
        </w:rPr>
        <w:t>pre</w:t>
      </w:r>
      <w:r w:rsidR="0012588F" w:rsidRPr="00F5043C">
        <w:rPr>
          <w:color w:val="000000" w:themeColor="text1"/>
          <w:highlight w:val="yellow"/>
        </w:rPr>
        <w:t xml:space="preserve">mix (2x), 0.1 µl of 10 µM </w:t>
      </w:r>
      <w:r w:rsidR="00E72261" w:rsidRPr="00F5043C">
        <w:rPr>
          <w:color w:val="000000" w:themeColor="text1"/>
          <w:highlight w:val="yellow"/>
        </w:rPr>
        <w:t>carrier</w:t>
      </w:r>
      <w:r w:rsidR="0012588F" w:rsidRPr="00F5043C">
        <w:rPr>
          <w:color w:val="000000" w:themeColor="text1"/>
          <w:highlight w:val="yellow"/>
        </w:rPr>
        <w:t>_f1 primer</w:t>
      </w:r>
      <w:r w:rsidR="00526117" w:rsidRPr="00F5043C">
        <w:rPr>
          <w:color w:val="000000" w:themeColor="text1"/>
          <w:highlight w:val="yellow"/>
        </w:rPr>
        <w:t xml:space="preserve"> (5’-GCGGCAGCGTTCGCTATAAC-3’)</w:t>
      </w:r>
      <w:r w:rsidR="0012588F" w:rsidRPr="00F5043C">
        <w:rPr>
          <w:color w:val="000000" w:themeColor="text1"/>
          <w:highlight w:val="yellow"/>
        </w:rPr>
        <w:t>, and 0.1 µ</w:t>
      </w:r>
      <w:r w:rsidR="00820DA6" w:rsidRPr="00F5043C">
        <w:rPr>
          <w:color w:val="000000" w:themeColor="text1"/>
          <w:highlight w:val="yellow"/>
        </w:rPr>
        <w:t>L</w:t>
      </w:r>
      <w:r w:rsidR="0012588F" w:rsidRPr="00F5043C">
        <w:rPr>
          <w:color w:val="000000" w:themeColor="text1"/>
          <w:highlight w:val="yellow"/>
        </w:rPr>
        <w:t xml:space="preserve"> of 10 µM </w:t>
      </w:r>
      <w:r w:rsidR="00A80472" w:rsidRPr="00F5043C">
        <w:rPr>
          <w:color w:val="000000" w:themeColor="text1"/>
          <w:highlight w:val="yellow"/>
        </w:rPr>
        <w:t>adaptor_r1</w:t>
      </w:r>
      <w:r w:rsidR="0012588F" w:rsidRPr="00F5043C">
        <w:rPr>
          <w:color w:val="000000" w:themeColor="text1"/>
          <w:highlight w:val="yellow"/>
        </w:rPr>
        <w:t xml:space="preserve"> primer for each sample</w:t>
      </w:r>
      <w:r w:rsidR="002C1F80" w:rsidRPr="00F5043C">
        <w:rPr>
          <w:color w:val="000000" w:themeColor="text1"/>
          <w:highlight w:val="yellow"/>
        </w:rPr>
        <w:t xml:space="preserve"> </w:t>
      </w:r>
    </w:p>
    <w:p w14:paraId="43C7B797" w14:textId="3151A5FF" w:rsidR="0058693A" w:rsidRPr="00F5043C" w:rsidRDefault="00E72261" w:rsidP="00131B72">
      <w:pPr>
        <w:pStyle w:val="ListParagraph"/>
        <w:numPr>
          <w:ilvl w:val="1"/>
          <w:numId w:val="8"/>
        </w:numPr>
        <w:jc w:val="left"/>
        <w:rPr>
          <w:rFonts w:cstheme="minorHAnsi"/>
          <w:color w:val="000000" w:themeColor="text1"/>
          <w:highlight w:val="yellow"/>
        </w:rPr>
      </w:pPr>
      <w:r w:rsidRPr="00F5043C">
        <w:rPr>
          <w:color w:val="000000" w:themeColor="text1"/>
          <w:highlight w:val="yellow"/>
        </w:rPr>
        <w:t>Combine 9 µ</w:t>
      </w:r>
      <w:r w:rsidR="00820DA6" w:rsidRPr="00F5043C">
        <w:rPr>
          <w:color w:val="000000" w:themeColor="text1"/>
          <w:highlight w:val="yellow"/>
        </w:rPr>
        <w:t>L</w:t>
      </w:r>
      <w:r w:rsidRPr="00F5043C">
        <w:rPr>
          <w:color w:val="000000" w:themeColor="text1"/>
          <w:highlight w:val="yellow"/>
        </w:rPr>
        <w:t xml:space="preserve"> of qPCR carrier mix with 1 µ</w:t>
      </w:r>
      <w:r w:rsidR="00820DA6" w:rsidRPr="00F5043C">
        <w:rPr>
          <w:color w:val="000000" w:themeColor="text1"/>
          <w:highlight w:val="yellow"/>
        </w:rPr>
        <w:t>L</w:t>
      </w:r>
      <w:r w:rsidRPr="00F5043C">
        <w:rPr>
          <w:color w:val="000000" w:themeColor="text1"/>
          <w:highlight w:val="yellow"/>
        </w:rPr>
        <w:t xml:space="preserve"> of </w:t>
      </w:r>
      <w:r w:rsidR="00AA4CA5">
        <w:rPr>
          <w:color w:val="000000" w:themeColor="text1"/>
          <w:highlight w:val="yellow"/>
        </w:rPr>
        <w:t xml:space="preserve">the </w:t>
      </w:r>
      <w:r w:rsidRPr="00F5043C">
        <w:rPr>
          <w:color w:val="000000" w:themeColor="text1"/>
          <w:highlight w:val="yellow"/>
        </w:rPr>
        <w:t>sample from step 1</w:t>
      </w:r>
      <w:r w:rsidR="000A178F" w:rsidRPr="00F5043C">
        <w:rPr>
          <w:color w:val="000000" w:themeColor="text1"/>
          <w:highlight w:val="yellow"/>
        </w:rPr>
        <w:t>6</w:t>
      </w:r>
      <w:r w:rsidRPr="00F5043C">
        <w:rPr>
          <w:color w:val="000000" w:themeColor="text1"/>
          <w:highlight w:val="yellow"/>
        </w:rPr>
        <w:t>.</w:t>
      </w:r>
      <w:r w:rsidR="000A178F" w:rsidRPr="00F5043C">
        <w:rPr>
          <w:color w:val="000000" w:themeColor="text1"/>
          <w:highlight w:val="yellow"/>
        </w:rPr>
        <w:t>4</w:t>
      </w:r>
      <w:r w:rsidRPr="00F5043C">
        <w:rPr>
          <w:color w:val="000000" w:themeColor="text1"/>
          <w:highlight w:val="yellow"/>
        </w:rPr>
        <w:t xml:space="preserve"> and mix well by pipetting</w:t>
      </w:r>
      <w:r w:rsidR="001F4625" w:rsidRPr="00F5043C">
        <w:rPr>
          <w:color w:val="000000" w:themeColor="text1"/>
          <w:highlight w:val="yellow"/>
        </w:rPr>
        <w:t>.</w:t>
      </w:r>
    </w:p>
    <w:p w14:paraId="22CE9FE0" w14:textId="77777777" w:rsidR="001F4625" w:rsidRPr="00F5043C" w:rsidRDefault="001F4625" w:rsidP="00131B72">
      <w:pPr>
        <w:pStyle w:val="ListParagraph"/>
        <w:ind w:left="0"/>
        <w:jc w:val="left"/>
        <w:rPr>
          <w:rFonts w:cstheme="minorHAnsi"/>
          <w:color w:val="000000" w:themeColor="text1"/>
          <w:highlight w:val="yellow"/>
        </w:rPr>
      </w:pPr>
    </w:p>
    <w:p w14:paraId="69EE7B8B" w14:textId="36BF73BD" w:rsidR="00AF0A61" w:rsidRPr="00F5043C" w:rsidRDefault="00E72261" w:rsidP="00131B72">
      <w:pPr>
        <w:pStyle w:val="ListParagraph"/>
        <w:numPr>
          <w:ilvl w:val="1"/>
          <w:numId w:val="8"/>
        </w:numPr>
        <w:jc w:val="left"/>
        <w:rPr>
          <w:rFonts w:cstheme="minorHAnsi"/>
          <w:color w:val="000000" w:themeColor="text1"/>
          <w:highlight w:val="yellow"/>
        </w:rPr>
      </w:pPr>
      <w:r w:rsidRPr="00F5043C">
        <w:rPr>
          <w:rFonts w:cstheme="minorHAnsi"/>
          <w:color w:val="000000" w:themeColor="text1"/>
          <w:highlight w:val="yellow"/>
        </w:rPr>
        <w:t xml:space="preserve">Set qPCR program: </w:t>
      </w:r>
      <w:r w:rsidR="00B8235B" w:rsidRPr="00F5043C">
        <w:rPr>
          <w:rFonts w:cstheme="minorHAnsi"/>
          <w:color w:val="000000" w:themeColor="text1"/>
          <w:highlight w:val="yellow"/>
        </w:rPr>
        <w:t xml:space="preserve">95 </w:t>
      </w:r>
      <w:r w:rsidR="00B8235B" w:rsidRPr="00F5043C">
        <w:rPr>
          <w:color w:val="000000" w:themeColor="text1"/>
          <w:highlight w:val="yellow"/>
        </w:rPr>
        <w:t>°C for 3 min (95 °C for 20 s, 60 °C for 20 s, 72 °C for 2 min) repeated 40</w:t>
      </w:r>
      <w:r w:rsidR="00AA4CA5">
        <w:rPr>
          <w:color w:val="000000" w:themeColor="text1"/>
          <w:highlight w:val="yellow"/>
        </w:rPr>
        <w:t>x</w:t>
      </w:r>
      <w:r w:rsidR="00B8235B" w:rsidRPr="00F5043C">
        <w:rPr>
          <w:color w:val="000000" w:themeColor="text1"/>
          <w:highlight w:val="yellow"/>
        </w:rPr>
        <w:t>, followed by instrument</w:t>
      </w:r>
      <w:r w:rsidR="0006178B" w:rsidRPr="00F5043C">
        <w:rPr>
          <w:color w:val="000000" w:themeColor="text1"/>
          <w:highlight w:val="yellow"/>
        </w:rPr>
        <w:t>-</w:t>
      </w:r>
      <w:r w:rsidR="00B8235B" w:rsidRPr="00F5043C">
        <w:rPr>
          <w:color w:val="000000" w:themeColor="text1"/>
          <w:highlight w:val="yellow"/>
        </w:rPr>
        <w:t>specific denaturation curve (65</w:t>
      </w:r>
      <w:r w:rsidR="00AA4CA5">
        <w:rPr>
          <w:color w:val="000000" w:themeColor="text1"/>
        </w:rPr>
        <w:t>–</w:t>
      </w:r>
      <w:r w:rsidR="00B8235B" w:rsidRPr="00F5043C">
        <w:rPr>
          <w:color w:val="000000" w:themeColor="text1"/>
          <w:highlight w:val="yellow"/>
        </w:rPr>
        <w:t>95 °C)</w:t>
      </w:r>
      <w:r w:rsidR="00AA4CA5">
        <w:rPr>
          <w:color w:val="000000" w:themeColor="text1"/>
          <w:highlight w:val="yellow"/>
        </w:rPr>
        <w:t>,</w:t>
      </w:r>
      <w:r w:rsidR="00B8235B" w:rsidRPr="00F5043C">
        <w:rPr>
          <w:color w:val="000000" w:themeColor="text1"/>
          <w:highlight w:val="yellow"/>
        </w:rPr>
        <w:t xml:space="preserve"> and hold at 4 °C.</w:t>
      </w:r>
    </w:p>
    <w:p w14:paraId="0679CC3D" w14:textId="77777777" w:rsidR="00F5043C" w:rsidRPr="00F5043C" w:rsidRDefault="00F5043C" w:rsidP="00131B72">
      <w:pPr>
        <w:pStyle w:val="ListParagraph"/>
        <w:ind w:left="0"/>
        <w:jc w:val="left"/>
        <w:rPr>
          <w:color w:val="000000" w:themeColor="text1"/>
          <w:highlight w:val="yellow"/>
        </w:rPr>
      </w:pPr>
    </w:p>
    <w:p w14:paraId="7D066A5F" w14:textId="2372533C" w:rsidR="00A47287" w:rsidRPr="00F5043C" w:rsidRDefault="00347DAE" w:rsidP="00131B72">
      <w:pPr>
        <w:pStyle w:val="ListParagraph"/>
        <w:ind w:left="0"/>
        <w:jc w:val="left"/>
        <w:rPr>
          <w:color w:val="000000" w:themeColor="text1"/>
        </w:rPr>
      </w:pPr>
      <w:r>
        <w:rPr>
          <w:color w:val="000000" w:themeColor="text1"/>
          <w:highlight w:val="yellow"/>
        </w:rPr>
        <w:t>NOTE:</w:t>
      </w:r>
      <w:r w:rsidR="00A47287" w:rsidRPr="00F5043C">
        <w:rPr>
          <w:color w:val="000000" w:themeColor="text1"/>
          <w:highlight w:val="yellow"/>
        </w:rPr>
        <w:t xml:space="preserve"> </w:t>
      </w:r>
      <w:r w:rsidR="00820DA6" w:rsidRPr="00F5043C">
        <w:rPr>
          <w:color w:val="000000" w:themeColor="text1"/>
          <w:highlight w:val="yellow"/>
        </w:rPr>
        <w:t>Prepare</w:t>
      </w:r>
      <w:r w:rsidR="00EC2977" w:rsidRPr="00F5043C">
        <w:rPr>
          <w:color w:val="000000" w:themeColor="text1"/>
          <w:highlight w:val="yellow"/>
        </w:rPr>
        <w:t xml:space="preserve"> a negative control by replacing </w:t>
      </w:r>
      <w:r w:rsidR="00AA4CA5">
        <w:rPr>
          <w:color w:val="000000" w:themeColor="text1"/>
          <w:highlight w:val="yellow"/>
        </w:rPr>
        <w:t xml:space="preserve">the </w:t>
      </w:r>
      <w:r w:rsidR="00EC2977" w:rsidRPr="00F5043C">
        <w:rPr>
          <w:color w:val="000000" w:themeColor="text1"/>
          <w:highlight w:val="yellow"/>
        </w:rPr>
        <w:t>sample with water</w:t>
      </w:r>
      <w:r w:rsidR="00EC2977" w:rsidRPr="00F5043C">
        <w:rPr>
          <w:color w:val="000000" w:themeColor="text1"/>
        </w:rPr>
        <w:t>.</w:t>
      </w:r>
      <w:r w:rsidR="00A47287" w:rsidRPr="00F5043C">
        <w:rPr>
          <w:color w:val="000000" w:themeColor="text1"/>
        </w:rPr>
        <w:t xml:space="preserve"> </w:t>
      </w:r>
    </w:p>
    <w:p w14:paraId="51CDF1D7" w14:textId="77777777" w:rsidR="00EC2977" w:rsidRPr="00F5043C" w:rsidRDefault="00EC2977" w:rsidP="00131B72">
      <w:pPr>
        <w:pStyle w:val="ListParagraph"/>
        <w:ind w:left="0"/>
        <w:jc w:val="left"/>
        <w:rPr>
          <w:color w:val="000000" w:themeColor="text1"/>
        </w:rPr>
      </w:pPr>
    </w:p>
    <w:p w14:paraId="7A2BA768" w14:textId="69C7DBE5" w:rsidR="00C12F34" w:rsidRPr="00F5043C" w:rsidRDefault="00C12F34" w:rsidP="00131B72">
      <w:pPr>
        <w:pStyle w:val="ListParagraph"/>
        <w:numPr>
          <w:ilvl w:val="0"/>
          <w:numId w:val="8"/>
        </w:numPr>
        <w:jc w:val="left"/>
        <w:rPr>
          <w:rFonts w:cstheme="minorHAnsi"/>
          <w:b/>
          <w:color w:val="000000" w:themeColor="text1"/>
        </w:rPr>
      </w:pPr>
      <w:r w:rsidRPr="00F5043C">
        <w:rPr>
          <w:b/>
          <w:color w:val="000000" w:themeColor="text1"/>
        </w:rPr>
        <w:t>PCR amplification of the target library</w:t>
      </w:r>
    </w:p>
    <w:p w14:paraId="640DB377" w14:textId="77777777" w:rsidR="00F5043C" w:rsidRPr="00F5043C" w:rsidRDefault="00F5043C" w:rsidP="00131B72">
      <w:pPr>
        <w:pStyle w:val="ListParagraph"/>
        <w:ind w:left="0"/>
        <w:jc w:val="left"/>
        <w:rPr>
          <w:rFonts w:cstheme="minorHAnsi"/>
          <w:b/>
          <w:color w:val="000000" w:themeColor="text1"/>
        </w:rPr>
      </w:pPr>
    </w:p>
    <w:p w14:paraId="388F24C2" w14:textId="6BE765D1" w:rsidR="005E4B0B" w:rsidRPr="00F5043C" w:rsidRDefault="005E4B0B" w:rsidP="00131B72">
      <w:pPr>
        <w:pStyle w:val="ListParagraph"/>
        <w:numPr>
          <w:ilvl w:val="1"/>
          <w:numId w:val="8"/>
        </w:numPr>
        <w:jc w:val="left"/>
        <w:rPr>
          <w:rFonts w:cstheme="minorHAnsi"/>
          <w:color w:val="000000" w:themeColor="text1"/>
        </w:rPr>
      </w:pPr>
      <w:r w:rsidRPr="00F5043C">
        <w:rPr>
          <w:rFonts w:cstheme="minorHAnsi"/>
          <w:color w:val="000000" w:themeColor="text1"/>
        </w:rPr>
        <w:t>Prepare</w:t>
      </w:r>
      <w:r w:rsidR="005A2F3B" w:rsidRPr="00F5043C">
        <w:rPr>
          <w:rFonts w:cstheme="minorHAnsi"/>
          <w:color w:val="000000" w:themeColor="text1"/>
        </w:rPr>
        <w:t xml:space="preserve"> the PCR amplification mix</w:t>
      </w:r>
      <w:r w:rsidRPr="00F5043C">
        <w:rPr>
          <w:rFonts w:cstheme="minorHAnsi"/>
          <w:color w:val="000000" w:themeColor="text1"/>
        </w:rPr>
        <w:t xml:space="preserve"> by combining</w:t>
      </w:r>
      <w:r w:rsidR="00310A6B" w:rsidRPr="00F5043C">
        <w:rPr>
          <w:rFonts w:cstheme="minorHAnsi"/>
          <w:color w:val="000000" w:themeColor="text1"/>
        </w:rPr>
        <w:t xml:space="preserve"> 6</w:t>
      </w:r>
      <w:r w:rsidR="00A16505" w:rsidRPr="00F5043C">
        <w:rPr>
          <w:rFonts w:cstheme="minorHAnsi"/>
          <w:color w:val="000000" w:themeColor="text1"/>
        </w:rPr>
        <w:t xml:space="preserve"> </w:t>
      </w:r>
      <w:r w:rsidR="00A16505" w:rsidRPr="00F5043C">
        <w:rPr>
          <w:color w:val="000000" w:themeColor="text1"/>
        </w:rPr>
        <w:t>µ</w:t>
      </w:r>
      <w:r w:rsidR="001C0AB3" w:rsidRPr="00F5043C">
        <w:rPr>
          <w:color w:val="000000" w:themeColor="text1"/>
        </w:rPr>
        <w:t>L</w:t>
      </w:r>
      <w:r w:rsidR="00A16505" w:rsidRPr="00F5043C">
        <w:rPr>
          <w:color w:val="000000" w:themeColor="text1"/>
        </w:rPr>
        <w:t xml:space="preserve"> of water</w:t>
      </w:r>
      <w:r w:rsidR="00A07B31" w:rsidRPr="00F5043C">
        <w:rPr>
          <w:color w:val="000000" w:themeColor="text1"/>
        </w:rPr>
        <w:t>,</w:t>
      </w:r>
      <w:r w:rsidR="00A16505" w:rsidRPr="00F5043C">
        <w:rPr>
          <w:color w:val="000000" w:themeColor="text1"/>
        </w:rPr>
        <w:t xml:space="preserve"> 0.5 µ</w:t>
      </w:r>
      <w:r w:rsidR="001C0AB3" w:rsidRPr="00F5043C">
        <w:rPr>
          <w:color w:val="000000" w:themeColor="text1"/>
        </w:rPr>
        <w:t>L</w:t>
      </w:r>
      <w:r w:rsidR="00A16505" w:rsidRPr="00F5043C">
        <w:rPr>
          <w:color w:val="000000" w:themeColor="text1"/>
        </w:rPr>
        <w:t xml:space="preserve"> of 10 µM adaptor_f1</w:t>
      </w:r>
      <w:r w:rsidR="00310A6B" w:rsidRPr="00F5043C">
        <w:rPr>
          <w:rFonts w:cstheme="minorHAnsi"/>
          <w:color w:val="000000" w:themeColor="text1"/>
        </w:rPr>
        <w:t xml:space="preserve"> </w:t>
      </w:r>
      <w:r w:rsidR="00A16505" w:rsidRPr="00F5043C">
        <w:rPr>
          <w:rFonts w:cstheme="minorHAnsi"/>
          <w:color w:val="000000" w:themeColor="text1"/>
        </w:rPr>
        <w:t xml:space="preserve">primer, 0.5 </w:t>
      </w:r>
      <w:r w:rsidR="00A16505" w:rsidRPr="00F5043C">
        <w:rPr>
          <w:color w:val="000000" w:themeColor="text1"/>
        </w:rPr>
        <w:t>µ</w:t>
      </w:r>
      <w:r w:rsidR="001C0AB3" w:rsidRPr="00F5043C">
        <w:rPr>
          <w:color w:val="000000" w:themeColor="text1"/>
        </w:rPr>
        <w:t>L</w:t>
      </w:r>
      <w:r w:rsidR="00A16505" w:rsidRPr="00F5043C">
        <w:rPr>
          <w:color w:val="000000" w:themeColor="text1"/>
        </w:rPr>
        <w:t xml:space="preserve"> of </w:t>
      </w:r>
      <w:r w:rsidRPr="00F5043C">
        <w:rPr>
          <w:color w:val="000000" w:themeColor="text1"/>
        </w:rPr>
        <w:t xml:space="preserve">10 µM </w:t>
      </w:r>
      <w:r w:rsidR="00A16505" w:rsidRPr="00F5043C">
        <w:rPr>
          <w:color w:val="000000" w:themeColor="text1"/>
        </w:rPr>
        <w:t>adaptor_r1 primer and 25 µ</w:t>
      </w:r>
      <w:r w:rsidR="001C0AB3" w:rsidRPr="00F5043C">
        <w:rPr>
          <w:color w:val="000000" w:themeColor="text1"/>
        </w:rPr>
        <w:t>L</w:t>
      </w:r>
      <w:r w:rsidR="00A16505" w:rsidRPr="00F5043C">
        <w:rPr>
          <w:color w:val="000000" w:themeColor="text1"/>
        </w:rPr>
        <w:t xml:space="preserve"> of PCR </w:t>
      </w:r>
      <w:r w:rsidR="002C1F80" w:rsidRPr="00F5043C">
        <w:rPr>
          <w:color w:val="000000" w:themeColor="text1"/>
        </w:rPr>
        <w:t>pre</w:t>
      </w:r>
      <w:r w:rsidR="00A16505" w:rsidRPr="00F5043C">
        <w:rPr>
          <w:color w:val="000000" w:themeColor="text1"/>
        </w:rPr>
        <w:t>mix (2x). Mix by pipetting</w:t>
      </w:r>
      <w:r w:rsidR="002C1F80" w:rsidRPr="00F5043C">
        <w:rPr>
          <w:color w:val="000000" w:themeColor="text1"/>
        </w:rPr>
        <w:t xml:space="preserve"> (see </w:t>
      </w:r>
      <w:r w:rsidR="00347DAE" w:rsidRPr="00347DAE">
        <w:rPr>
          <w:b/>
          <w:color w:val="000000" w:themeColor="text1"/>
        </w:rPr>
        <w:t>Table of Materials</w:t>
      </w:r>
      <w:r w:rsidR="002C1F80" w:rsidRPr="00F5043C">
        <w:rPr>
          <w:color w:val="000000" w:themeColor="text1"/>
        </w:rPr>
        <w:t xml:space="preserve"> for</w:t>
      </w:r>
      <w:r w:rsidR="00A07B31" w:rsidRPr="00F5043C">
        <w:rPr>
          <w:color w:val="000000" w:themeColor="text1"/>
        </w:rPr>
        <w:t xml:space="preserve"> the</w:t>
      </w:r>
      <w:r w:rsidR="002C1F80" w:rsidRPr="00F5043C">
        <w:rPr>
          <w:color w:val="000000" w:themeColor="text1"/>
        </w:rPr>
        <w:t xml:space="preserve"> recommended PCR premix)</w:t>
      </w:r>
      <w:r w:rsidR="00A16505" w:rsidRPr="00F5043C">
        <w:rPr>
          <w:color w:val="000000" w:themeColor="text1"/>
        </w:rPr>
        <w:t>.</w:t>
      </w:r>
    </w:p>
    <w:p w14:paraId="3F06237A" w14:textId="77777777" w:rsidR="00EC2977" w:rsidRPr="00F5043C" w:rsidRDefault="00EC2977" w:rsidP="00131B72">
      <w:pPr>
        <w:pStyle w:val="ListParagraph"/>
        <w:ind w:left="0"/>
        <w:jc w:val="left"/>
        <w:rPr>
          <w:rFonts w:cstheme="minorHAnsi"/>
          <w:color w:val="000000" w:themeColor="text1"/>
        </w:rPr>
      </w:pPr>
    </w:p>
    <w:p w14:paraId="47027E91" w14:textId="713DD1A4" w:rsidR="005E4B0B" w:rsidRPr="00F5043C" w:rsidRDefault="00E2697A" w:rsidP="00131B72">
      <w:pPr>
        <w:pStyle w:val="ListParagraph"/>
        <w:numPr>
          <w:ilvl w:val="1"/>
          <w:numId w:val="8"/>
        </w:numPr>
        <w:jc w:val="left"/>
        <w:rPr>
          <w:rFonts w:cstheme="minorHAnsi"/>
          <w:color w:val="000000" w:themeColor="text1"/>
        </w:rPr>
      </w:pPr>
      <w:r w:rsidRPr="00F5043C">
        <w:rPr>
          <w:rFonts w:cstheme="minorHAnsi"/>
          <w:color w:val="000000" w:themeColor="text1"/>
        </w:rPr>
        <w:t xml:space="preserve">Add 32 </w:t>
      </w:r>
      <w:r w:rsidRPr="00F5043C">
        <w:rPr>
          <w:color w:val="000000" w:themeColor="text1"/>
        </w:rPr>
        <w:t>µ</w:t>
      </w:r>
      <w:r w:rsidR="001C0AB3" w:rsidRPr="00F5043C">
        <w:rPr>
          <w:color w:val="000000" w:themeColor="text1"/>
        </w:rPr>
        <w:t>L</w:t>
      </w:r>
      <w:r w:rsidRPr="00F5043C">
        <w:rPr>
          <w:color w:val="000000" w:themeColor="text1"/>
        </w:rPr>
        <w:t xml:space="preserve"> of the PCR mix to 18 µ</w:t>
      </w:r>
      <w:r w:rsidR="001C0AB3" w:rsidRPr="00F5043C">
        <w:rPr>
          <w:color w:val="000000" w:themeColor="text1"/>
        </w:rPr>
        <w:t>L</w:t>
      </w:r>
      <w:r w:rsidRPr="00F5043C">
        <w:rPr>
          <w:color w:val="000000" w:themeColor="text1"/>
        </w:rPr>
        <w:t xml:space="preserve"> of </w:t>
      </w:r>
      <w:r w:rsidR="004F0A8A" w:rsidRPr="00F5043C">
        <w:rPr>
          <w:color w:val="000000" w:themeColor="text1"/>
        </w:rPr>
        <w:t xml:space="preserve">the </w:t>
      </w:r>
      <w:r w:rsidRPr="00F5043C">
        <w:rPr>
          <w:color w:val="000000" w:themeColor="text1"/>
        </w:rPr>
        <w:t xml:space="preserve">sample from step </w:t>
      </w:r>
      <w:r w:rsidR="000A178F" w:rsidRPr="00F5043C">
        <w:rPr>
          <w:color w:val="000000" w:themeColor="text1"/>
        </w:rPr>
        <w:t>16.4</w:t>
      </w:r>
      <w:r w:rsidRPr="00F5043C">
        <w:rPr>
          <w:color w:val="000000" w:themeColor="text1"/>
        </w:rPr>
        <w:t>.</w:t>
      </w:r>
      <w:r w:rsidR="004F0A8A" w:rsidRPr="00F5043C">
        <w:rPr>
          <w:color w:val="000000" w:themeColor="text1"/>
        </w:rPr>
        <w:t xml:space="preserve"> Mix thoroughly by pipetting.</w:t>
      </w:r>
    </w:p>
    <w:p w14:paraId="327349F6" w14:textId="77777777" w:rsidR="00EC2977" w:rsidRPr="00F5043C" w:rsidRDefault="00EC2977" w:rsidP="00131B72">
      <w:pPr>
        <w:pStyle w:val="ListParagraph"/>
        <w:ind w:left="0"/>
        <w:jc w:val="left"/>
        <w:rPr>
          <w:rFonts w:cstheme="minorHAnsi"/>
          <w:color w:val="000000" w:themeColor="text1"/>
        </w:rPr>
      </w:pPr>
    </w:p>
    <w:p w14:paraId="330A492E" w14:textId="6732FCB8" w:rsidR="00A55605" w:rsidRPr="00F5043C" w:rsidRDefault="00886926" w:rsidP="00131B72">
      <w:pPr>
        <w:pStyle w:val="ListParagraph"/>
        <w:numPr>
          <w:ilvl w:val="1"/>
          <w:numId w:val="8"/>
        </w:numPr>
        <w:jc w:val="left"/>
        <w:rPr>
          <w:rFonts w:cstheme="minorHAnsi"/>
          <w:color w:val="000000" w:themeColor="text1"/>
        </w:rPr>
      </w:pPr>
      <w:r w:rsidRPr="00F5043C">
        <w:rPr>
          <w:color w:val="000000" w:themeColor="text1"/>
        </w:rPr>
        <w:t xml:space="preserve">Set the PCR amplification: </w:t>
      </w:r>
      <w:r w:rsidR="00C360B2" w:rsidRPr="00F5043C">
        <w:rPr>
          <w:color w:val="000000" w:themeColor="text1"/>
        </w:rPr>
        <w:t xml:space="preserve">95 °C </w:t>
      </w:r>
      <w:r w:rsidR="00EF176D" w:rsidRPr="00F5043C">
        <w:rPr>
          <w:color w:val="000000" w:themeColor="text1"/>
        </w:rPr>
        <w:t>for 3 min, (98 °C for 20 s, 60 °C for 15 s, 72 °C for 2 min) 12-18 cycles, 72 °C for 2 min and hold at 4 °C.</w:t>
      </w:r>
    </w:p>
    <w:p w14:paraId="2A1601FA" w14:textId="77777777" w:rsidR="00EC2977" w:rsidRPr="00F5043C" w:rsidRDefault="00EC2977" w:rsidP="00131B72">
      <w:pPr>
        <w:rPr>
          <w:rFonts w:cstheme="minorHAnsi"/>
          <w:color w:val="000000" w:themeColor="text1"/>
        </w:rPr>
      </w:pPr>
    </w:p>
    <w:p w14:paraId="54A04EC7" w14:textId="6FE2720C" w:rsidR="005E4B0B" w:rsidRPr="00F5043C" w:rsidRDefault="00347DAE" w:rsidP="00131B72">
      <w:pPr>
        <w:pStyle w:val="ListParagraph"/>
        <w:ind w:left="0"/>
        <w:jc w:val="left"/>
        <w:rPr>
          <w:rFonts w:cstheme="minorHAnsi"/>
          <w:color w:val="000000" w:themeColor="text1"/>
        </w:rPr>
      </w:pPr>
      <w:r>
        <w:rPr>
          <w:rFonts w:cstheme="minorHAnsi"/>
          <w:color w:val="000000" w:themeColor="text1"/>
        </w:rPr>
        <w:t>NOTE:</w:t>
      </w:r>
      <w:r w:rsidR="00A55605" w:rsidRPr="00F5043C">
        <w:rPr>
          <w:rFonts w:cstheme="minorHAnsi"/>
          <w:color w:val="000000" w:themeColor="text1"/>
        </w:rPr>
        <w:t xml:space="preserve"> The </w:t>
      </w:r>
      <w:r w:rsidR="005E4B0B" w:rsidRPr="00F5043C">
        <w:rPr>
          <w:rFonts w:cstheme="minorHAnsi"/>
          <w:color w:val="000000" w:themeColor="text1"/>
        </w:rPr>
        <w:t xml:space="preserve">exact </w:t>
      </w:r>
      <w:r w:rsidR="00A55605" w:rsidRPr="00F5043C">
        <w:rPr>
          <w:rFonts w:cstheme="minorHAnsi"/>
          <w:color w:val="000000" w:themeColor="text1"/>
        </w:rPr>
        <w:t xml:space="preserve">number of </w:t>
      </w:r>
      <w:r w:rsidR="005E4B0B" w:rsidRPr="00F5043C">
        <w:rPr>
          <w:rFonts w:cstheme="minorHAnsi"/>
          <w:color w:val="000000" w:themeColor="text1"/>
        </w:rPr>
        <w:t xml:space="preserve">PCR </w:t>
      </w:r>
      <w:r w:rsidR="00A55605" w:rsidRPr="00F5043C">
        <w:rPr>
          <w:rFonts w:cstheme="minorHAnsi"/>
          <w:color w:val="000000" w:themeColor="text1"/>
        </w:rPr>
        <w:t>cycles is determined by qPCR results and corresponds to the Ct value obtained with the adaptor</w:t>
      </w:r>
      <w:r w:rsidR="00AC375B" w:rsidRPr="00F5043C">
        <w:rPr>
          <w:rFonts w:cstheme="minorHAnsi"/>
          <w:color w:val="000000" w:themeColor="text1"/>
        </w:rPr>
        <w:t xml:space="preserve"> primer</w:t>
      </w:r>
      <w:r w:rsidR="00A55605" w:rsidRPr="00F5043C">
        <w:rPr>
          <w:rFonts w:cstheme="minorHAnsi"/>
          <w:color w:val="000000" w:themeColor="text1"/>
        </w:rPr>
        <w:t xml:space="preserve"> mix</w:t>
      </w:r>
      <w:r w:rsidR="00AC375B" w:rsidRPr="00F5043C">
        <w:rPr>
          <w:rFonts w:cstheme="minorHAnsi"/>
          <w:color w:val="000000" w:themeColor="text1"/>
        </w:rPr>
        <w:t xml:space="preserve"> (number of PCR cycles is equal to the Ct value).</w:t>
      </w:r>
    </w:p>
    <w:p w14:paraId="5D73D2E2" w14:textId="77777777" w:rsidR="00EC2977" w:rsidRPr="00F5043C" w:rsidRDefault="00EC2977" w:rsidP="00131B72">
      <w:pPr>
        <w:pStyle w:val="ListParagraph"/>
        <w:ind w:left="0"/>
        <w:jc w:val="left"/>
        <w:rPr>
          <w:rFonts w:cstheme="minorHAnsi"/>
          <w:color w:val="000000" w:themeColor="text1"/>
        </w:rPr>
      </w:pPr>
    </w:p>
    <w:p w14:paraId="001E798C" w14:textId="334BCFE9" w:rsidR="00A55605" w:rsidRPr="00F5043C" w:rsidRDefault="00A55605" w:rsidP="00131B72">
      <w:pPr>
        <w:pStyle w:val="ListParagraph"/>
        <w:numPr>
          <w:ilvl w:val="1"/>
          <w:numId w:val="8"/>
        </w:numPr>
        <w:jc w:val="left"/>
        <w:rPr>
          <w:rFonts w:cstheme="minorHAnsi"/>
          <w:color w:val="000000" w:themeColor="text1"/>
        </w:rPr>
      </w:pPr>
      <w:r w:rsidRPr="00F5043C">
        <w:rPr>
          <w:rFonts w:cstheme="minorHAnsi"/>
          <w:color w:val="000000" w:themeColor="text1"/>
        </w:rPr>
        <w:t xml:space="preserve">Purify the amplified sample by adding 90 </w:t>
      </w:r>
      <w:r w:rsidRPr="00F5043C">
        <w:rPr>
          <w:color w:val="000000" w:themeColor="text1"/>
        </w:rPr>
        <w:t>µ</w:t>
      </w:r>
      <w:r w:rsidR="001C78F1" w:rsidRPr="00F5043C">
        <w:rPr>
          <w:color w:val="000000" w:themeColor="text1"/>
        </w:rPr>
        <w:t>L</w:t>
      </w:r>
      <w:r w:rsidRPr="00F5043C">
        <w:rPr>
          <w:color w:val="000000" w:themeColor="text1"/>
        </w:rPr>
        <w:t xml:space="preserve"> of </w:t>
      </w:r>
      <w:r w:rsidR="00D0373A" w:rsidRPr="00F5043C">
        <w:rPr>
          <w:color w:val="000000" w:themeColor="text1"/>
        </w:rPr>
        <w:t>SPRI magnetic</w:t>
      </w:r>
      <w:r w:rsidRPr="00F5043C">
        <w:rPr>
          <w:color w:val="000000" w:themeColor="text1"/>
        </w:rPr>
        <w:t xml:space="preserve"> beads to 50 µ</w:t>
      </w:r>
      <w:r w:rsidR="001C78F1" w:rsidRPr="00F5043C">
        <w:rPr>
          <w:color w:val="000000" w:themeColor="text1"/>
        </w:rPr>
        <w:t>L</w:t>
      </w:r>
      <w:r w:rsidRPr="00F5043C">
        <w:rPr>
          <w:color w:val="000000" w:themeColor="text1"/>
        </w:rPr>
        <w:t xml:space="preserve"> of the amplified sample and mix thoroughly by pipetting.</w:t>
      </w:r>
      <w:r w:rsidR="00023002" w:rsidRPr="00F5043C">
        <w:rPr>
          <w:color w:val="000000" w:themeColor="text1"/>
        </w:rPr>
        <w:t xml:space="preserve"> Repeat </w:t>
      </w:r>
      <w:r w:rsidR="00AA4CA5">
        <w:rPr>
          <w:color w:val="000000" w:themeColor="text1"/>
        </w:rPr>
        <w:t xml:space="preserve">the </w:t>
      </w:r>
      <w:r w:rsidR="00023002" w:rsidRPr="00F5043C">
        <w:rPr>
          <w:color w:val="000000" w:themeColor="text1"/>
        </w:rPr>
        <w:t xml:space="preserve">purification steps described in </w:t>
      </w:r>
      <w:r w:rsidR="00AA4CA5">
        <w:rPr>
          <w:color w:val="000000" w:themeColor="text1"/>
        </w:rPr>
        <w:t xml:space="preserve">steps </w:t>
      </w:r>
      <w:r w:rsidR="00352FD8" w:rsidRPr="00F5043C">
        <w:rPr>
          <w:color w:val="000000" w:themeColor="text1"/>
        </w:rPr>
        <w:t>2</w:t>
      </w:r>
      <w:r w:rsidR="00023002" w:rsidRPr="00F5043C">
        <w:rPr>
          <w:color w:val="000000" w:themeColor="text1"/>
        </w:rPr>
        <w:t>.6.1</w:t>
      </w:r>
      <w:r w:rsidR="00AA4CA5">
        <w:rPr>
          <w:color w:val="000000" w:themeColor="text1"/>
        </w:rPr>
        <w:t>–</w:t>
      </w:r>
      <w:r w:rsidR="00352FD8" w:rsidRPr="00F5043C">
        <w:rPr>
          <w:color w:val="000000" w:themeColor="text1"/>
        </w:rPr>
        <w:t>2</w:t>
      </w:r>
      <w:r w:rsidR="00023002" w:rsidRPr="00F5043C">
        <w:rPr>
          <w:color w:val="000000" w:themeColor="text1"/>
        </w:rPr>
        <w:t>.6.6. and elute the sample using 42 µ</w:t>
      </w:r>
      <w:r w:rsidR="001C78F1" w:rsidRPr="00F5043C">
        <w:rPr>
          <w:color w:val="000000" w:themeColor="text1"/>
        </w:rPr>
        <w:t>L</w:t>
      </w:r>
      <w:r w:rsidR="00023002" w:rsidRPr="00F5043C">
        <w:rPr>
          <w:color w:val="000000" w:themeColor="text1"/>
        </w:rPr>
        <w:t xml:space="preserve"> of water as described.</w:t>
      </w:r>
    </w:p>
    <w:p w14:paraId="7AA0A878" w14:textId="77777777" w:rsidR="00EC2977" w:rsidRPr="00F5043C" w:rsidRDefault="00EC2977" w:rsidP="00131B72">
      <w:pPr>
        <w:pStyle w:val="ListParagraph"/>
        <w:ind w:left="0"/>
        <w:jc w:val="left"/>
        <w:rPr>
          <w:rFonts w:cstheme="minorHAnsi"/>
          <w:color w:val="000000" w:themeColor="text1"/>
        </w:rPr>
      </w:pPr>
    </w:p>
    <w:p w14:paraId="2C29A2D0" w14:textId="3DA1707E" w:rsidR="00023002" w:rsidRPr="00F5043C" w:rsidRDefault="00023002" w:rsidP="00131B72">
      <w:pPr>
        <w:pStyle w:val="ListParagraph"/>
        <w:numPr>
          <w:ilvl w:val="0"/>
          <w:numId w:val="8"/>
        </w:numPr>
        <w:tabs>
          <w:tab w:val="left" w:pos="426"/>
        </w:tabs>
        <w:jc w:val="left"/>
        <w:rPr>
          <w:rFonts w:cstheme="minorHAnsi"/>
          <w:b/>
          <w:color w:val="000000" w:themeColor="text1"/>
        </w:rPr>
      </w:pPr>
      <w:r w:rsidRPr="00F5043C">
        <w:rPr>
          <w:b/>
          <w:color w:val="000000" w:themeColor="text1"/>
        </w:rPr>
        <w:t>Second round of carrier degradation</w:t>
      </w:r>
    </w:p>
    <w:p w14:paraId="75657619" w14:textId="77777777" w:rsidR="00F5043C" w:rsidRPr="00F5043C" w:rsidRDefault="00F5043C" w:rsidP="00131B72">
      <w:pPr>
        <w:pStyle w:val="ListParagraph"/>
        <w:tabs>
          <w:tab w:val="left" w:pos="426"/>
        </w:tabs>
        <w:ind w:left="0"/>
        <w:jc w:val="left"/>
        <w:rPr>
          <w:rFonts w:cstheme="minorHAnsi"/>
          <w:b/>
          <w:color w:val="000000" w:themeColor="text1"/>
        </w:rPr>
      </w:pPr>
    </w:p>
    <w:p w14:paraId="5457CCD2" w14:textId="701CBF8E" w:rsidR="008A7791" w:rsidRPr="00F5043C" w:rsidRDefault="00062A96" w:rsidP="00131B72">
      <w:pPr>
        <w:pStyle w:val="ListParagraph"/>
        <w:numPr>
          <w:ilvl w:val="1"/>
          <w:numId w:val="8"/>
        </w:numPr>
        <w:tabs>
          <w:tab w:val="left" w:pos="426"/>
        </w:tabs>
        <w:jc w:val="left"/>
        <w:rPr>
          <w:rFonts w:cstheme="minorHAnsi"/>
          <w:color w:val="000000" w:themeColor="text1"/>
        </w:rPr>
      </w:pPr>
      <w:r w:rsidRPr="00F5043C">
        <w:rPr>
          <w:color w:val="000000" w:themeColor="text1"/>
        </w:rPr>
        <w:t>Repeat steps 1</w:t>
      </w:r>
      <w:r w:rsidR="00352FD8" w:rsidRPr="00F5043C">
        <w:rPr>
          <w:color w:val="000000" w:themeColor="text1"/>
        </w:rPr>
        <w:t>6</w:t>
      </w:r>
      <w:r w:rsidRPr="00F5043C">
        <w:rPr>
          <w:color w:val="000000" w:themeColor="text1"/>
        </w:rPr>
        <w:t>.1</w:t>
      </w:r>
      <w:r w:rsidR="00347DAE">
        <w:rPr>
          <w:color w:val="000000" w:themeColor="text1"/>
        </w:rPr>
        <w:t>–</w:t>
      </w:r>
      <w:r w:rsidRPr="00F5043C">
        <w:rPr>
          <w:color w:val="000000" w:themeColor="text1"/>
        </w:rPr>
        <w:t>1</w:t>
      </w:r>
      <w:r w:rsidR="00352FD8" w:rsidRPr="00F5043C">
        <w:rPr>
          <w:color w:val="000000" w:themeColor="text1"/>
        </w:rPr>
        <w:t>6</w:t>
      </w:r>
      <w:r w:rsidRPr="00F5043C">
        <w:rPr>
          <w:color w:val="000000" w:themeColor="text1"/>
        </w:rPr>
        <w:t>.3.</w:t>
      </w:r>
    </w:p>
    <w:p w14:paraId="082D4409" w14:textId="77777777" w:rsidR="00C97290" w:rsidRPr="00F5043C" w:rsidRDefault="00C97290" w:rsidP="00131B72">
      <w:pPr>
        <w:pStyle w:val="ListParagraph"/>
        <w:tabs>
          <w:tab w:val="left" w:pos="426"/>
        </w:tabs>
        <w:ind w:left="709"/>
        <w:jc w:val="left"/>
        <w:rPr>
          <w:rFonts w:cstheme="minorHAnsi"/>
          <w:color w:val="000000" w:themeColor="text1"/>
        </w:rPr>
      </w:pPr>
    </w:p>
    <w:p w14:paraId="4759728C" w14:textId="066AA5B7" w:rsidR="008A7791" w:rsidRPr="00F5043C" w:rsidRDefault="008A7791" w:rsidP="00131B72">
      <w:pPr>
        <w:pStyle w:val="ListParagraph"/>
        <w:numPr>
          <w:ilvl w:val="1"/>
          <w:numId w:val="8"/>
        </w:numPr>
        <w:tabs>
          <w:tab w:val="left" w:pos="426"/>
        </w:tabs>
        <w:jc w:val="left"/>
        <w:rPr>
          <w:rFonts w:cstheme="minorHAnsi"/>
          <w:color w:val="000000" w:themeColor="text1"/>
        </w:rPr>
      </w:pPr>
      <w:r w:rsidRPr="00F5043C">
        <w:rPr>
          <w:color w:val="000000" w:themeColor="text1"/>
        </w:rPr>
        <w:t xml:space="preserve">Purify the degradation mix using </w:t>
      </w:r>
      <w:r w:rsidR="00E3236C" w:rsidRPr="00F5043C">
        <w:rPr>
          <w:color w:val="000000" w:themeColor="text1"/>
        </w:rPr>
        <w:t>SPRI magnetic</w:t>
      </w:r>
      <w:r w:rsidRPr="00F5043C">
        <w:rPr>
          <w:color w:val="000000" w:themeColor="text1"/>
        </w:rPr>
        <w:t xml:space="preserve"> beads. Add 10 µ</w:t>
      </w:r>
      <w:r w:rsidR="001C78F1" w:rsidRPr="00F5043C">
        <w:rPr>
          <w:color w:val="000000" w:themeColor="text1"/>
        </w:rPr>
        <w:t>L</w:t>
      </w:r>
      <w:r w:rsidRPr="00F5043C">
        <w:rPr>
          <w:color w:val="000000" w:themeColor="text1"/>
        </w:rPr>
        <w:t xml:space="preserve"> of water </w:t>
      </w:r>
      <w:r w:rsidR="00C71663" w:rsidRPr="00F5043C">
        <w:rPr>
          <w:color w:val="000000" w:themeColor="text1"/>
        </w:rPr>
        <w:t xml:space="preserve">to the sample </w:t>
      </w:r>
      <w:r w:rsidRPr="00F5043C">
        <w:rPr>
          <w:color w:val="000000" w:themeColor="text1"/>
        </w:rPr>
        <w:lastRenderedPageBreak/>
        <w:t xml:space="preserve">to increase the volume </w:t>
      </w:r>
      <w:r w:rsidR="00C71663" w:rsidRPr="00F5043C">
        <w:rPr>
          <w:color w:val="000000" w:themeColor="text1"/>
        </w:rPr>
        <w:t>and</w:t>
      </w:r>
      <w:r w:rsidRPr="00F5043C">
        <w:rPr>
          <w:color w:val="000000" w:themeColor="text1"/>
        </w:rPr>
        <w:t xml:space="preserve"> mix with 30 µ</w:t>
      </w:r>
      <w:r w:rsidR="001C78F1" w:rsidRPr="00F5043C">
        <w:rPr>
          <w:color w:val="000000" w:themeColor="text1"/>
        </w:rPr>
        <w:t>L</w:t>
      </w:r>
      <w:r w:rsidRPr="00F5043C">
        <w:rPr>
          <w:color w:val="000000" w:themeColor="text1"/>
        </w:rPr>
        <w:t xml:space="preserve"> of </w:t>
      </w:r>
      <w:r w:rsidR="00E3236C" w:rsidRPr="00F5043C">
        <w:rPr>
          <w:color w:val="000000" w:themeColor="text1"/>
        </w:rPr>
        <w:t>SPRI</w:t>
      </w:r>
      <w:r w:rsidRPr="00F5043C">
        <w:rPr>
          <w:color w:val="000000" w:themeColor="text1"/>
        </w:rPr>
        <w:t xml:space="preserve"> beads (1</w:t>
      </w:r>
      <w:r w:rsidR="00131B72">
        <w:rPr>
          <w:color w:val="000000" w:themeColor="text1"/>
        </w:rPr>
        <w:t>:1</w:t>
      </w:r>
      <w:r w:rsidR="00EC5B00" w:rsidRPr="00F5043C">
        <w:rPr>
          <w:color w:val="000000" w:themeColor="text1"/>
        </w:rPr>
        <w:t xml:space="preserve"> </w:t>
      </w:r>
      <w:proofErr w:type="gramStart"/>
      <w:r w:rsidR="00EC5B00" w:rsidRPr="00F5043C">
        <w:rPr>
          <w:color w:val="000000" w:themeColor="text1"/>
        </w:rPr>
        <w:t>bead</w:t>
      </w:r>
      <w:r w:rsidR="00131B72">
        <w:rPr>
          <w:color w:val="000000" w:themeColor="text1"/>
        </w:rPr>
        <w:t>s</w:t>
      </w:r>
      <w:proofErr w:type="gramEnd"/>
      <w:r w:rsidRPr="00F5043C">
        <w:rPr>
          <w:color w:val="000000" w:themeColor="text1"/>
        </w:rPr>
        <w:t xml:space="preserve"> to sample ratio). Repeat purification as described in </w:t>
      </w:r>
      <w:r w:rsidR="00AA4CA5">
        <w:rPr>
          <w:color w:val="000000" w:themeColor="text1"/>
        </w:rPr>
        <w:t xml:space="preserve">steps </w:t>
      </w:r>
      <w:r w:rsidR="00352FD8" w:rsidRPr="00F5043C">
        <w:rPr>
          <w:color w:val="000000" w:themeColor="text1"/>
        </w:rPr>
        <w:t>2</w:t>
      </w:r>
      <w:r w:rsidRPr="00F5043C">
        <w:rPr>
          <w:color w:val="000000" w:themeColor="text1"/>
        </w:rPr>
        <w:t>.6.1</w:t>
      </w:r>
      <w:r w:rsidR="00AA4CA5">
        <w:rPr>
          <w:color w:val="000000" w:themeColor="text1"/>
        </w:rPr>
        <w:t>–</w:t>
      </w:r>
      <w:r w:rsidR="00352FD8" w:rsidRPr="00F5043C">
        <w:rPr>
          <w:color w:val="000000" w:themeColor="text1"/>
        </w:rPr>
        <w:t>2</w:t>
      </w:r>
      <w:r w:rsidRPr="00F5043C">
        <w:rPr>
          <w:color w:val="000000" w:themeColor="text1"/>
        </w:rPr>
        <w:t>.6.6. and elute with 42 µ</w:t>
      </w:r>
      <w:r w:rsidR="001C78F1" w:rsidRPr="00F5043C">
        <w:rPr>
          <w:color w:val="000000" w:themeColor="text1"/>
        </w:rPr>
        <w:t>L</w:t>
      </w:r>
      <w:r w:rsidRPr="00F5043C">
        <w:rPr>
          <w:color w:val="000000" w:themeColor="text1"/>
        </w:rPr>
        <w:t xml:space="preserve"> of water </w:t>
      </w:r>
      <w:r w:rsidR="00C71663" w:rsidRPr="00F5043C">
        <w:rPr>
          <w:color w:val="000000" w:themeColor="text1"/>
        </w:rPr>
        <w:t xml:space="preserve">preheated </w:t>
      </w:r>
      <w:r w:rsidR="0013287D" w:rsidRPr="00F5043C">
        <w:rPr>
          <w:color w:val="000000" w:themeColor="text1"/>
        </w:rPr>
        <w:t>at</w:t>
      </w:r>
      <w:r w:rsidR="00C71663" w:rsidRPr="00F5043C">
        <w:rPr>
          <w:color w:val="000000" w:themeColor="text1"/>
        </w:rPr>
        <w:t xml:space="preserve"> 37</w:t>
      </w:r>
      <w:r w:rsidR="0013287D" w:rsidRPr="00F5043C">
        <w:rPr>
          <w:color w:val="000000" w:themeColor="text1"/>
        </w:rPr>
        <w:t xml:space="preserve"> °C</w:t>
      </w:r>
      <w:r w:rsidR="00C71663" w:rsidRPr="00F5043C">
        <w:rPr>
          <w:color w:val="000000" w:themeColor="text1"/>
        </w:rPr>
        <w:t xml:space="preserve"> </w:t>
      </w:r>
      <w:r w:rsidRPr="00F5043C">
        <w:rPr>
          <w:color w:val="000000" w:themeColor="text1"/>
        </w:rPr>
        <w:t>as described.</w:t>
      </w:r>
    </w:p>
    <w:p w14:paraId="158E2ACC" w14:textId="77777777" w:rsidR="00C97290" w:rsidRPr="00F5043C" w:rsidRDefault="00C97290" w:rsidP="00131B72">
      <w:pPr>
        <w:pStyle w:val="ListParagraph"/>
        <w:tabs>
          <w:tab w:val="left" w:pos="426"/>
        </w:tabs>
        <w:ind w:left="0"/>
        <w:jc w:val="left"/>
        <w:rPr>
          <w:rFonts w:cstheme="minorHAnsi"/>
          <w:color w:val="000000" w:themeColor="text1"/>
        </w:rPr>
      </w:pPr>
    </w:p>
    <w:p w14:paraId="4D8C5208" w14:textId="57AAA092" w:rsidR="008A7791" w:rsidRPr="00F5043C" w:rsidRDefault="00E86113" w:rsidP="00131B72">
      <w:pPr>
        <w:pStyle w:val="ListParagraph"/>
        <w:numPr>
          <w:ilvl w:val="1"/>
          <w:numId w:val="8"/>
        </w:numPr>
        <w:jc w:val="left"/>
        <w:rPr>
          <w:rFonts w:cstheme="minorHAnsi"/>
          <w:color w:val="000000" w:themeColor="text1"/>
        </w:rPr>
      </w:pPr>
      <w:r w:rsidRPr="00F5043C">
        <w:rPr>
          <w:color w:val="000000" w:themeColor="text1"/>
        </w:rPr>
        <w:t>Concentrate the eluted sample from 42 µ</w:t>
      </w:r>
      <w:r w:rsidR="001C78F1" w:rsidRPr="00F5043C">
        <w:rPr>
          <w:color w:val="000000" w:themeColor="text1"/>
        </w:rPr>
        <w:t>L</w:t>
      </w:r>
      <w:r w:rsidRPr="00F5043C">
        <w:rPr>
          <w:color w:val="000000" w:themeColor="text1"/>
        </w:rPr>
        <w:t xml:space="preserve"> to 30 µ</w:t>
      </w:r>
      <w:r w:rsidR="001C78F1" w:rsidRPr="00F5043C">
        <w:rPr>
          <w:color w:val="000000" w:themeColor="text1"/>
        </w:rPr>
        <w:t>L</w:t>
      </w:r>
      <w:r w:rsidRPr="00F5043C">
        <w:rPr>
          <w:color w:val="000000" w:themeColor="text1"/>
        </w:rPr>
        <w:t xml:space="preserve"> of total volume.</w:t>
      </w:r>
    </w:p>
    <w:p w14:paraId="3041E755" w14:textId="77777777" w:rsidR="00C97290" w:rsidRPr="00F5043C" w:rsidRDefault="00C97290" w:rsidP="00131B72">
      <w:pPr>
        <w:pStyle w:val="ListParagraph"/>
        <w:ind w:left="0"/>
        <w:jc w:val="left"/>
        <w:rPr>
          <w:rFonts w:cstheme="minorHAnsi"/>
          <w:color w:val="000000" w:themeColor="text1"/>
        </w:rPr>
      </w:pPr>
    </w:p>
    <w:p w14:paraId="1B33C956" w14:textId="40EA4D3B" w:rsidR="00DF51CE" w:rsidRPr="00F5043C" w:rsidRDefault="00DF51CE" w:rsidP="00131B72">
      <w:pPr>
        <w:pStyle w:val="ListParagraph"/>
        <w:numPr>
          <w:ilvl w:val="0"/>
          <w:numId w:val="8"/>
        </w:numPr>
        <w:jc w:val="left"/>
        <w:rPr>
          <w:rFonts w:cstheme="minorHAnsi"/>
          <w:b/>
          <w:color w:val="000000" w:themeColor="text1"/>
        </w:rPr>
      </w:pPr>
      <w:r w:rsidRPr="00F5043C">
        <w:rPr>
          <w:b/>
          <w:color w:val="000000" w:themeColor="text1"/>
        </w:rPr>
        <w:t>Library size</w:t>
      </w:r>
      <w:r w:rsidR="00AA4CA5">
        <w:rPr>
          <w:b/>
          <w:color w:val="000000" w:themeColor="text1"/>
        </w:rPr>
        <w:t xml:space="preserve"> </w:t>
      </w:r>
      <w:r w:rsidRPr="00F5043C">
        <w:rPr>
          <w:b/>
          <w:color w:val="000000" w:themeColor="text1"/>
        </w:rPr>
        <w:t>selection</w:t>
      </w:r>
    </w:p>
    <w:p w14:paraId="0C8DDCFD" w14:textId="77777777" w:rsidR="00F5043C" w:rsidRPr="00F5043C" w:rsidRDefault="00F5043C" w:rsidP="00131B72">
      <w:pPr>
        <w:pStyle w:val="ListParagraph"/>
        <w:ind w:left="0"/>
        <w:jc w:val="left"/>
        <w:rPr>
          <w:rFonts w:cstheme="minorHAnsi"/>
          <w:b/>
          <w:color w:val="000000" w:themeColor="text1"/>
        </w:rPr>
      </w:pPr>
    </w:p>
    <w:p w14:paraId="2CBFA636" w14:textId="20A0ED22" w:rsidR="00FF45B8" w:rsidRPr="00F5043C" w:rsidRDefault="00DF51CE" w:rsidP="00131B72">
      <w:pPr>
        <w:pStyle w:val="ListParagraph"/>
        <w:numPr>
          <w:ilvl w:val="1"/>
          <w:numId w:val="8"/>
        </w:numPr>
        <w:jc w:val="left"/>
        <w:rPr>
          <w:rFonts w:cstheme="minorHAnsi"/>
          <w:color w:val="000000" w:themeColor="text1"/>
        </w:rPr>
      </w:pPr>
      <w:r w:rsidRPr="00F5043C">
        <w:rPr>
          <w:rFonts w:cstheme="minorHAnsi"/>
          <w:color w:val="000000" w:themeColor="text1"/>
        </w:rPr>
        <w:t>Mix</w:t>
      </w:r>
      <w:r w:rsidR="00063315" w:rsidRPr="00F5043C">
        <w:rPr>
          <w:rFonts w:cstheme="minorHAnsi"/>
          <w:color w:val="000000" w:themeColor="text1"/>
        </w:rPr>
        <w:t xml:space="preserve"> </w:t>
      </w:r>
      <w:r w:rsidR="00915049" w:rsidRPr="00F5043C">
        <w:rPr>
          <w:color w:val="000000" w:themeColor="text1"/>
        </w:rPr>
        <w:t>24 µ</w:t>
      </w:r>
      <w:r w:rsidR="0096554D" w:rsidRPr="00F5043C">
        <w:rPr>
          <w:color w:val="000000" w:themeColor="text1"/>
        </w:rPr>
        <w:t>L</w:t>
      </w:r>
      <w:r w:rsidR="00915049" w:rsidRPr="00F5043C">
        <w:rPr>
          <w:color w:val="000000" w:themeColor="text1"/>
        </w:rPr>
        <w:t xml:space="preserve"> of </w:t>
      </w:r>
      <w:r w:rsidR="00E3236C" w:rsidRPr="00F5043C">
        <w:rPr>
          <w:color w:val="000000" w:themeColor="text1"/>
        </w:rPr>
        <w:t>SPRI magnetic</w:t>
      </w:r>
      <w:r w:rsidR="00915049" w:rsidRPr="00F5043C">
        <w:rPr>
          <w:color w:val="000000" w:themeColor="text1"/>
        </w:rPr>
        <w:t xml:space="preserve"> beads with </w:t>
      </w:r>
      <w:r w:rsidR="00063315" w:rsidRPr="00F5043C">
        <w:rPr>
          <w:rFonts w:cstheme="minorHAnsi"/>
          <w:color w:val="000000" w:themeColor="text1"/>
        </w:rPr>
        <w:t xml:space="preserve">30 </w:t>
      </w:r>
      <w:r w:rsidR="00915049" w:rsidRPr="00F5043C">
        <w:rPr>
          <w:color w:val="000000" w:themeColor="text1"/>
        </w:rPr>
        <w:t>µ</w:t>
      </w:r>
      <w:r w:rsidR="001C78F1" w:rsidRPr="00F5043C">
        <w:rPr>
          <w:color w:val="000000" w:themeColor="text1"/>
        </w:rPr>
        <w:t>L</w:t>
      </w:r>
      <w:r w:rsidR="00915049" w:rsidRPr="00F5043C">
        <w:rPr>
          <w:color w:val="000000" w:themeColor="text1"/>
        </w:rPr>
        <w:t xml:space="preserve"> of the sample from step 1</w:t>
      </w:r>
      <w:r w:rsidR="0013287D" w:rsidRPr="00F5043C">
        <w:rPr>
          <w:color w:val="000000" w:themeColor="text1"/>
        </w:rPr>
        <w:t>9</w:t>
      </w:r>
      <w:r w:rsidR="00915049" w:rsidRPr="00F5043C">
        <w:rPr>
          <w:color w:val="000000" w:themeColor="text1"/>
        </w:rPr>
        <w:t>.3</w:t>
      </w:r>
      <w:r w:rsidR="001C78F1" w:rsidRPr="00F5043C">
        <w:rPr>
          <w:color w:val="000000" w:themeColor="text1"/>
        </w:rPr>
        <w:t>.</w:t>
      </w:r>
      <w:r w:rsidR="00915049" w:rsidRPr="00F5043C">
        <w:rPr>
          <w:color w:val="000000" w:themeColor="text1"/>
        </w:rPr>
        <w:t xml:space="preserve"> (</w:t>
      </w:r>
      <w:r w:rsidR="00FF45B8" w:rsidRPr="00F5043C">
        <w:rPr>
          <w:color w:val="000000" w:themeColor="text1"/>
        </w:rPr>
        <w:t>0.8</w:t>
      </w:r>
      <w:r w:rsidR="00131B72">
        <w:rPr>
          <w:color w:val="000000" w:themeColor="text1"/>
        </w:rPr>
        <w:t>:1</w:t>
      </w:r>
      <w:r w:rsidR="00FF45B8" w:rsidRPr="00F5043C">
        <w:rPr>
          <w:color w:val="000000" w:themeColor="text1"/>
        </w:rPr>
        <w:t xml:space="preserve"> </w:t>
      </w:r>
      <w:proofErr w:type="gramStart"/>
      <w:r w:rsidR="00FF45B8" w:rsidRPr="00F5043C">
        <w:rPr>
          <w:color w:val="000000" w:themeColor="text1"/>
        </w:rPr>
        <w:t>beads</w:t>
      </w:r>
      <w:proofErr w:type="gramEnd"/>
      <w:r w:rsidR="00FF45B8" w:rsidRPr="00F5043C">
        <w:rPr>
          <w:color w:val="000000" w:themeColor="text1"/>
        </w:rPr>
        <w:t xml:space="preserve"> to sample ratio).</w:t>
      </w:r>
      <w:r w:rsidR="002E23F2" w:rsidRPr="00F5043C">
        <w:rPr>
          <w:rFonts w:cstheme="minorHAnsi"/>
          <w:color w:val="000000" w:themeColor="text1"/>
        </w:rPr>
        <w:t xml:space="preserve"> </w:t>
      </w:r>
      <w:r w:rsidR="00FF45B8" w:rsidRPr="00F5043C">
        <w:rPr>
          <w:color w:val="000000" w:themeColor="text1"/>
        </w:rPr>
        <w:t xml:space="preserve">Repeat the purification steps </w:t>
      </w:r>
      <w:r w:rsidR="002E23F2" w:rsidRPr="00F5043C">
        <w:rPr>
          <w:color w:val="000000" w:themeColor="text1"/>
        </w:rPr>
        <w:t xml:space="preserve">as described in </w:t>
      </w:r>
      <w:r w:rsidR="00AA4CA5">
        <w:rPr>
          <w:color w:val="000000" w:themeColor="text1"/>
        </w:rPr>
        <w:t xml:space="preserve">steps </w:t>
      </w:r>
      <w:r w:rsidR="00352FD8" w:rsidRPr="00F5043C">
        <w:rPr>
          <w:color w:val="000000" w:themeColor="text1"/>
        </w:rPr>
        <w:t>2</w:t>
      </w:r>
      <w:r w:rsidR="002E23F2" w:rsidRPr="00F5043C">
        <w:rPr>
          <w:color w:val="000000" w:themeColor="text1"/>
        </w:rPr>
        <w:t>.6.1</w:t>
      </w:r>
      <w:r w:rsidR="00AA4CA5">
        <w:rPr>
          <w:color w:val="000000" w:themeColor="text1"/>
        </w:rPr>
        <w:t>–</w:t>
      </w:r>
      <w:r w:rsidR="00352FD8" w:rsidRPr="00F5043C">
        <w:rPr>
          <w:color w:val="000000" w:themeColor="text1"/>
        </w:rPr>
        <w:t>2</w:t>
      </w:r>
      <w:r w:rsidR="002E23F2" w:rsidRPr="00F5043C">
        <w:rPr>
          <w:color w:val="000000" w:themeColor="text1"/>
        </w:rPr>
        <w:t>.6.6. and elute the sample in 42 µ</w:t>
      </w:r>
      <w:r w:rsidR="001C78F1" w:rsidRPr="00F5043C">
        <w:rPr>
          <w:color w:val="000000" w:themeColor="text1"/>
        </w:rPr>
        <w:t>L</w:t>
      </w:r>
      <w:r w:rsidR="002E23F2" w:rsidRPr="00F5043C">
        <w:rPr>
          <w:color w:val="000000" w:themeColor="text1"/>
        </w:rPr>
        <w:t xml:space="preserve"> of water as described.</w:t>
      </w:r>
    </w:p>
    <w:p w14:paraId="3DF9193E" w14:textId="77777777" w:rsidR="00C97290" w:rsidRPr="00F5043C" w:rsidRDefault="00C97290" w:rsidP="00131B72">
      <w:pPr>
        <w:pStyle w:val="ListParagraph"/>
        <w:ind w:left="0"/>
        <w:jc w:val="left"/>
        <w:rPr>
          <w:rFonts w:cstheme="minorHAnsi"/>
          <w:color w:val="000000" w:themeColor="text1"/>
        </w:rPr>
      </w:pPr>
    </w:p>
    <w:p w14:paraId="4F582169" w14:textId="1308E369" w:rsidR="00EA2901" w:rsidRPr="00F5043C" w:rsidRDefault="00EA2901" w:rsidP="00131B72">
      <w:pPr>
        <w:pStyle w:val="ListParagraph"/>
        <w:numPr>
          <w:ilvl w:val="1"/>
          <w:numId w:val="8"/>
        </w:numPr>
        <w:jc w:val="left"/>
        <w:rPr>
          <w:rFonts w:cstheme="minorHAnsi"/>
          <w:color w:val="000000" w:themeColor="text1"/>
        </w:rPr>
      </w:pPr>
      <w:r w:rsidRPr="00F5043C">
        <w:rPr>
          <w:color w:val="000000" w:themeColor="text1"/>
        </w:rPr>
        <w:t xml:space="preserve">Concentrate the sample to </w:t>
      </w:r>
      <w:r w:rsidR="00BF2F0A" w:rsidRPr="00F5043C">
        <w:rPr>
          <w:color w:val="000000" w:themeColor="text1"/>
        </w:rPr>
        <w:t xml:space="preserve">approximately </w:t>
      </w:r>
      <w:r w:rsidRPr="00F5043C">
        <w:rPr>
          <w:color w:val="000000" w:themeColor="text1"/>
        </w:rPr>
        <w:t>14 µ</w:t>
      </w:r>
      <w:r w:rsidR="001C78F1" w:rsidRPr="00F5043C">
        <w:rPr>
          <w:color w:val="000000" w:themeColor="text1"/>
        </w:rPr>
        <w:t>L</w:t>
      </w:r>
      <w:r w:rsidRPr="00F5043C">
        <w:rPr>
          <w:color w:val="000000" w:themeColor="text1"/>
        </w:rPr>
        <w:t xml:space="preserve"> as described in </w:t>
      </w:r>
      <w:r w:rsidR="00AA4CA5">
        <w:rPr>
          <w:color w:val="000000" w:themeColor="text1"/>
        </w:rPr>
        <w:t xml:space="preserve">step </w:t>
      </w:r>
      <w:r w:rsidR="00D103AB" w:rsidRPr="00F5043C">
        <w:rPr>
          <w:color w:val="000000" w:themeColor="text1"/>
        </w:rPr>
        <w:t>9</w:t>
      </w:r>
      <w:r w:rsidRPr="00F5043C">
        <w:rPr>
          <w:color w:val="000000" w:themeColor="text1"/>
        </w:rPr>
        <w:t>.1.</w:t>
      </w:r>
    </w:p>
    <w:p w14:paraId="6F7F595F" w14:textId="77777777" w:rsidR="00C97290" w:rsidRPr="00F5043C" w:rsidRDefault="00C97290" w:rsidP="00131B72">
      <w:pPr>
        <w:pStyle w:val="ListParagraph"/>
        <w:ind w:left="0"/>
        <w:jc w:val="left"/>
        <w:rPr>
          <w:rFonts w:cstheme="minorHAnsi"/>
          <w:color w:val="000000" w:themeColor="text1"/>
        </w:rPr>
      </w:pPr>
    </w:p>
    <w:p w14:paraId="0306910A" w14:textId="3D0FF051" w:rsidR="00AD7555" w:rsidRPr="00F5043C" w:rsidRDefault="00A74AB3" w:rsidP="00131B72">
      <w:pPr>
        <w:pStyle w:val="ListParagraph"/>
        <w:numPr>
          <w:ilvl w:val="0"/>
          <w:numId w:val="8"/>
        </w:numPr>
        <w:jc w:val="left"/>
        <w:rPr>
          <w:rFonts w:cstheme="minorHAnsi"/>
          <w:b/>
          <w:color w:val="000000" w:themeColor="text1"/>
        </w:rPr>
      </w:pPr>
      <w:r w:rsidRPr="00F5043C">
        <w:rPr>
          <w:b/>
          <w:color w:val="000000" w:themeColor="text1"/>
        </w:rPr>
        <w:t>Q</w:t>
      </w:r>
      <w:r w:rsidR="00AD7555" w:rsidRPr="00F5043C">
        <w:rPr>
          <w:b/>
          <w:color w:val="000000" w:themeColor="text1"/>
        </w:rPr>
        <w:t>uality control</w:t>
      </w:r>
    </w:p>
    <w:p w14:paraId="278318A9" w14:textId="77777777" w:rsidR="00F5043C" w:rsidRPr="00F5043C" w:rsidRDefault="00F5043C" w:rsidP="00131B72">
      <w:pPr>
        <w:pStyle w:val="ListParagraph"/>
        <w:ind w:left="0"/>
        <w:jc w:val="left"/>
        <w:rPr>
          <w:rFonts w:cstheme="minorHAnsi"/>
          <w:b/>
          <w:color w:val="000000" w:themeColor="text1"/>
        </w:rPr>
      </w:pPr>
    </w:p>
    <w:p w14:paraId="2DF6E295" w14:textId="6B55DEF0" w:rsidR="001072DF" w:rsidRPr="00F5043C" w:rsidRDefault="000478EC" w:rsidP="00131B72">
      <w:pPr>
        <w:pStyle w:val="ListParagraph"/>
        <w:numPr>
          <w:ilvl w:val="1"/>
          <w:numId w:val="8"/>
        </w:numPr>
        <w:jc w:val="left"/>
        <w:rPr>
          <w:rFonts w:cstheme="minorHAnsi"/>
          <w:b/>
          <w:color w:val="000000" w:themeColor="text1"/>
        </w:rPr>
      </w:pPr>
      <w:r w:rsidRPr="00F5043C">
        <w:rPr>
          <w:rFonts w:cstheme="minorHAnsi"/>
          <w:b/>
          <w:color w:val="000000" w:themeColor="text1"/>
        </w:rPr>
        <w:t>Assessment of size-distribution</w:t>
      </w:r>
    </w:p>
    <w:p w14:paraId="58568B55" w14:textId="77777777" w:rsidR="00F5043C" w:rsidRPr="00F5043C" w:rsidRDefault="00F5043C" w:rsidP="00131B72">
      <w:pPr>
        <w:pStyle w:val="ListParagraph"/>
        <w:ind w:left="0"/>
        <w:jc w:val="left"/>
        <w:rPr>
          <w:rFonts w:cstheme="minorHAnsi"/>
          <w:b/>
          <w:color w:val="000000" w:themeColor="text1"/>
        </w:rPr>
      </w:pPr>
    </w:p>
    <w:p w14:paraId="735F3F93" w14:textId="2F7A3B0B" w:rsidR="00A74AB3" w:rsidRPr="00F5043C" w:rsidRDefault="00B244B4" w:rsidP="00131B72">
      <w:pPr>
        <w:pStyle w:val="ListParagraph"/>
        <w:numPr>
          <w:ilvl w:val="2"/>
          <w:numId w:val="8"/>
        </w:numPr>
        <w:jc w:val="left"/>
        <w:rPr>
          <w:rFonts w:cstheme="minorHAnsi"/>
          <w:b/>
          <w:color w:val="000000" w:themeColor="text1"/>
        </w:rPr>
      </w:pPr>
      <w:r w:rsidRPr="00F5043C">
        <w:rPr>
          <w:rFonts w:cstheme="minorHAnsi"/>
          <w:color w:val="000000" w:themeColor="text1"/>
        </w:rPr>
        <w:t xml:space="preserve">Run 1 </w:t>
      </w:r>
      <w:r w:rsidRPr="00F5043C">
        <w:rPr>
          <w:color w:val="000000" w:themeColor="text1"/>
        </w:rPr>
        <w:t>µ</w:t>
      </w:r>
      <w:r w:rsidR="00BF2F0A" w:rsidRPr="00F5043C">
        <w:rPr>
          <w:color w:val="000000" w:themeColor="text1"/>
        </w:rPr>
        <w:t>L</w:t>
      </w:r>
      <w:r w:rsidRPr="00F5043C">
        <w:rPr>
          <w:color w:val="000000" w:themeColor="text1"/>
        </w:rPr>
        <w:t xml:space="preserve"> of the sample on the </w:t>
      </w:r>
      <w:r w:rsidR="00C41330">
        <w:rPr>
          <w:color w:val="000000" w:themeColor="text1"/>
        </w:rPr>
        <w:t xml:space="preserve">high sensitivity DNA </w:t>
      </w:r>
      <w:r w:rsidRPr="00F5043C">
        <w:rPr>
          <w:color w:val="000000" w:themeColor="text1"/>
        </w:rPr>
        <w:t xml:space="preserve">chip. Expected results are presented in </w:t>
      </w:r>
      <w:r w:rsidR="00347DAE" w:rsidRPr="00347DAE">
        <w:rPr>
          <w:b/>
          <w:color w:val="000000" w:themeColor="text1"/>
        </w:rPr>
        <w:t>Figure 4</w:t>
      </w:r>
      <w:r w:rsidRPr="00F5043C">
        <w:rPr>
          <w:color w:val="000000" w:themeColor="text1"/>
        </w:rPr>
        <w:t xml:space="preserve">. </w:t>
      </w:r>
    </w:p>
    <w:p w14:paraId="04B2357E" w14:textId="77777777" w:rsidR="00C97290" w:rsidRPr="00F5043C" w:rsidRDefault="00C97290" w:rsidP="00131B72">
      <w:pPr>
        <w:pStyle w:val="ListParagraph"/>
        <w:ind w:left="0"/>
        <w:jc w:val="left"/>
        <w:rPr>
          <w:rFonts w:cstheme="minorHAnsi"/>
          <w:b/>
          <w:color w:val="000000" w:themeColor="text1"/>
        </w:rPr>
      </w:pPr>
    </w:p>
    <w:p w14:paraId="36A1CD2E" w14:textId="0ACE878E" w:rsidR="00891C83" w:rsidRPr="00F5043C" w:rsidRDefault="00347DAE" w:rsidP="00131B72">
      <w:pPr>
        <w:rPr>
          <w:rFonts w:cstheme="minorHAnsi"/>
          <w:color w:val="000000" w:themeColor="text1"/>
        </w:rPr>
      </w:pPr>
      <w:r>
        <w:rPr>
          <w:rFonts w:cstheme="minorHAnsi"/>
          <w:color w:val="000000" w:themeColor="text1"/>
        </w:rPr>
        <w:t>NOTE:</w:t>
      </w:r>
      <w:r w:rsidR="00C3503E" w:rsidRPr="00F5043C">
        <w:rPr>
          <w:rFonts w:cstheme="minorHAnsi"/>
          <w:color w:val="000000" w:themeColor="text1"/>
        </w:rPr>
        <w:t xml:space="preserve"> If fragments shorter than 200 bp are visible (see example in </w:t>
      </w:r>
      <w:r w:rsidRPr="00347DAE">
        <w:rPr>
          <w:rFonts w:cstheme="minorHAnsi"/>
          <w:b/>
          <w:color w:val="000000" w:themeColor="text1"/>
        </w:rPr>
        <w:t>Figure 4</w:t>
      </w:r>
      <w:proofErr w:type="gramStart"/>
      <w:r w:rsidRPr="00347DAE">
        <w:rPr>
          <w:rFonts w:cstheme="minorHAnsi"/>
          <w:b/>
          <w:color w:val="000000" w:themeColor="text1"/>
        </w:rPr>
        <w:t>A</w:t>
      </w:r>
      <w:r w:rsidR="00A80DEF" w:rsidRPr="00347DAE">
        <w:rPr>
          <w:rFonts w:cstheme="minorHAnsi"/>
          <w:b/>
          <w:color w:val="000000" w:themeColor="text1"/>
        </w:rPr>
        <w:t>,C</w:t>
      </w:r>
      <w:proofErr w:type="gramEnd"/>
      <w:r w:rsidR="00A6445B" w:rsidRPr="00F5043C">
        <w:rPr>
          <w:rFonts w:cstheme="minorHAnsi"/>
          <w:color w:val="000000" w:themeColor="text1"/>
        </w:rPr>
        <w:t xml:space="preserve">), </w:t>
      </w:r>
      <w:r w:rsidR="00C3503E" w:rsidRPr="00F5043C">
        <w:rPr>
          <w:rFonts w:cstheme="minorHAnsi"/>
          <w:color w:val="000000" w:themeColor="text1"/>
        </w:rPr>
        <w:t xml:space="preserve">size selection (steps </w:t>
      </w:r>
      <w:r w:rsidR="000478EC" w:rsidRPr="00F5043C">
        <w:rPr>
          <w:rFonts w:cstheme="minorHAnsi"/>
          <w:color w:val="000000" w:themeColor="text1"/>
        </w:rPr>
        <w:t>20</w:t>
      </w:r>
      <w:r w:rsidR="00A80DEF" w:rsidRPr="00F5043C">
        <w:rPr>
          <w:rFonts w:cstheme="minorHAnsi"/>
          <w:color w:val="000000" w:themeColor="text1"/>
        </w:rPr>
        <w:t>.1</w:t>
      </w:r>
      <w:r>
        <w:rPr>
          <w:rFonts w:cstheme="minorHAnsi"/>
          <w:color w:val="000000" w:themeColor="text1"/>
        </w:rPr>
        <w:t>–</w:t>
      </w:r>
      <w:r w:rsidR="00C3503E" w:rsidRPr="00F5043C">
        <w:rPr>
          <w:rFonts w:cstheme="minorHAnsi"/>
          <w:color w:val="000000" w:themeColor="text1"/>
        </w:rPr>
        <w:t>2</w:t>
      </w:r>
      <w:r w:rsidR="00A80DEF" w:rsidRPr="00F5043C">
        <w:rPr>
          <w:rFonts w:cstheme="minorHAnsi"/>
          <w:color w:val="000000" w:themeColor="text1"/>
        </w:rPr>
        <w:t>0.2</w:t>
      </w:r>
      <w:r w:rsidR="00BF2F0A" w:rsidRPr="00F5043C">
        <w:rPr>
          <w:rFonts w:cstheme="minorHAnsi"/>
          <w:color w:val="000000" w:themeColor="text1"/>
        </w:rPr>
        <w:t>)</w:t>
      </w:r>
      <w:r w:rsidR="00C3503E" w:rsidRPr="00F5043C">
        <w:rPr>
          <w:rFonts w:cstheme="minorHAnsi"/>
          <w:color w:val="000000" w:themeColor="text1"/>
        </w:rPr>
        <w:t xml:space="preserve"> </w:t>
      </w:r>
      <w:r w:rsidR="000478EC" w:rsidRPr="00F5043C">
        <w:rPr>
          <w:rFonts w:cstheme="minorHAnsi"/>
          <w:color w:val="000000" w:themeColor="text1"/>
        </w:rPr>
        <w:t>s</w:t>
      </w:r>
      <w:r w:rsidR="00C3503E" w:rsidRPr="00F5043C">
        <w:rPr>
          <w:rFonts w:cstheme="minorHAnsi"/>
          <w:color w:val="000000" w:themeColor="text1"/>
        </w:rPr>
        <w:t>hould be repeated until the short fragments are removed</w:t>
      </w:r>
      <w:r w:rsidR="00B432F5" w:rsidRPr="00F5043C">
        <w:rPr>
          <w:rFonts w:cstheme="minorHAnsi"/>
          <w:color w:val="000000" w:themeColor="text1"/>
        </w:rPr>
        <w:t xml:space="preserve"> (</w:t>
      </w:r>
      <w:r w:rsidRPr="00347DAE">
        <w:rPr>
          <w:rFonts w:cstheme="minorHAnsi"/>
          <w:b/>
          <w:color w:val="000000" w:themeColor="text1"/>
        </w:rPr>
        <w:t>Figure 4B</w:t>
      </w:r>
      <w:r w:rsidR="00B432F5" w:rsidRPr="00347DAE">
        <w:rPr>
          <w:rFonts w:cstheme="minorHAnsi"/>
          <w:b/>
          <w:color w:val="000000" w:themeColor="text1"/>
        </w:rPr>
        <w:t>,D</w:t>
      </w:r>
      <w:r w:rsidR="00B432F5" w:rsidRPr="00F5043C">
        <w:rPr>
          <w:rFonts w:cstheme="minorHAnsi"/>
          <w:color w:val="000000" w:themeColor="text1"/>
        </w:rPr>
        <w:t>)</w:t>
      </w:r>
      <w:r w:rsidR="00C3503E" w:rsidRPr="00F5043C">
        <w:rPr>
          <w:rFonts w:cstheme="minorHAnsi"/>
          <w:color w:val="000000" w:themeColor="text1"/>
        </w:rPr>
        <w:t>. Usually one additional round of size</w:t>
      </w:r>
      <w:r w:rsidR="000B77EF">
        <w:rPr>
          <w:rFonts w:cstheme="minorHAnsi"/>
          <w:color w:val="000000" w:themeColor="text1"/>
        </w:rPr>
        <w:t xml:space="preserve"> </w:t>
      </w:r>
      <w:r w:rsidR="00C3503E" w:rsidRPr="00F5043C">
        <w:rPr>
          <w:rFonts w:cstheme="minorHAnsi"/>
          <w:color w:val="000000" w:themeColor="text1"/>
        </w:rPr>
        <w:t xml:space="preserve">selection is enough. If the </w:t>
      </w:r>
      <w:proofErr w:type="gramStart"/>
      <w:r w:rsidR="00C3503E" w:rsidRPr="00F5043C">
        <w:rPr>
          <w:rFonts w:cstheme="minorHAnsi"/>
          <w:color w:val="000000" w:themeColor="text1"/>
        </w:rPr>
        <w:t>amount</w:t>
      </w:r>
      <w:proofErr w:type="gramEnd"/>
      <w:r w:rsidR="00C3503E" w:rsidRPr="00F5043C">
        <w:rPr>
          <w:rFonts w:cstheme="minorHAnsi"/>
          <w:color w:val="000000" w:themeColor="text1"/>
        </w:rPr>
        <w:t xml:space="preserve"> of short</w:t>
      </w:r>
      <w:r w:rsidR="000B77EF">
        <w:rPr>
          <w:rFonts w:cstheme="minorHAnsi"/>
          <w:color w:val="000000" w:themeColor="text1"/>
        </w:rPr>
        <w:t xml:space="preserve"> </w:t>
      </w:r>
      <w:r w:rsidR="00C3503E" w:rsidRPr="00F5043C">
        <w:rPr>
          <w:rFonts w:cstheme="minorHAnsi"/>
          <w:color w:val="000000" w:themeColor="text1"/>
        </w:rPr>
        <w:t>fragments is severe</w:t>
      </w:r>
      <w:r w:rsidR="00A80DEF" w:rsidRPr="00F5043C">
        <w:rPr>
          <w:rFonts w:cstheme="minorHAnsi"/>
          <w:color w:val="000000" w:themeColor="text1"/>
        </w:rPr>
        <w:t xml:space="preserve"> (as in </w:t>
      </w:r>
      <w:r w:rsidRPr="00347DAE">
        <w:rPr>
          <w:rFonts w:cstheme="minorHAnsi"/>
          <w:b/>
          <w:color w:val="000000" w:themeColor="text1"/>
        </w:rPr>
        <w:t>Figure 4C</w:t>
      </w:r>
      <w:r w:rsidR="00A80DEF" w:rsidRPr="00F5043C">
        <w:rPr>
          <w:rFonts w:cstheme="minorHAnsi"/>
          <w:color w:val="000000" w:themeColor="text1"/>
        </w:rPr>
        <w:t>)</w:t>
      </w:r>
      <w:r w:rsidR="00C3503E" w:rsidRPr="00F5043C">
        <w:rPr>
          <w:rFonts w:cstheme="minorHAnsi"/>
          <w:color w:val="000000" w:themeColor="text1"/>
        </w:rPr>
        <w:t xml:space="preserve">, </w:t>
      </w:r>
      <w:r w:rsidR="000B77EF">
        <w:rPr>
          <w:rFonts w:cstheme="minorHAnsi"/>
          <w:color w:val="000000" w:themeColor="text1"/>
        </w:rPr>
        <w:t xml:space="preserve">the </w:t>
      </w:r>
      <w:r w:rsidR="00C3503E" w:rsidRPr="00F5043C">
        <w:rPr>
          <w:rFonts w:cstheme="minorHAnsi"/>
          <w:color w:val="000000" w:themeColor="text1"/>
        </w:rPr>
        <w:t>beads</w:t>
      </w:r>
      <w:r w:rsidR="000B77EF">
        <w:rPr>
          <w:rFonts w:cstheme="minorHAnsi"/>
          <w:color w:val="000000" w:themeColor="text1"/>
        </w:rPr>
        <w:t>-</w:t>
      </w:r>
      <w:r w:rsidR="00C3503E" w:rsidRPr="00F5043C">
        <w:rPr>
          <w:rFonts w:cstheme="minorHAnsi"/>
          <w:color w:val="000000" w:themeColor="text1"/>
        </w:rPr>
        <w:t>to</w:t>
      </w:r>
      <w:r w:rsidR="000B77EF">
        <w:rPr>
          <w:rFonts w:cstheme="minorHAnsi"/>
          <w:color w:val="000000" w:themeColor="text1"/>
        </w:rPr>
        <w:t>-</w:t>
      </w:r>
      <w:r w:rsidR="00C3503E" w:rsidRPr="00F5043C">
        <w:rPr>
          <w:rFonts w:cstheme="minorHAnsi"/>
          <w:color w:val="000000" w:themeColor="text1"/>
        </w:rPr>
        <w:t xml:space="preserve">sample ratio </w:t>
      </w:r>
      <w:r w:rsidR="00A80DEF" w:rsidRPr="00F5043C">
        <w:rPr>
          <w:rFonts w:cstheme="minorHAnsi"/>
          <w:color w:val="000000" w:themeColor="text1"/>
        </w:rPr>
        <w:t>should</w:t>
      </w:r>
      <w:r w:rsidR="00C3503E" w:rsidRPr="00F5043C">
        <w:rPr>
          <w:rFonts w:cstheme="minorHAnsi"/>
          <w:color w:val="000000" w:themeColor="text1"/>
        </w:rPr>
        <w:t xml:space="preserve"> be decreased to 0.6</w:t>
      </w:r>
      <w:r w:rsidR="00131B72">
        <w:rPr>
          <w:rFonts w:cstheme="minorHAnsi"/>
          <w:color w:val="000000" w:themeColor="text1"/>
        </w:rPr>
        <w:t>:1</w:t>
      </w:r>
      <w:r w:rsidR="00C3503E" w:rsidRPr="00F5043C">
        <w:rPr>
          <w:rFonts w:cstheme="minorHAnsi"/>
          <w:color w:val="000000" w:themeColor="text1"/>
        </w:rPr>
        <w:t>.</w:t>
      </w:r>
    </w:p>
    <w:p w14:paraId="41C00853" w14:textId="77777777" w:rsidR="00891C83" w:rsidRPr="00F5043C" w:rsidRDefault="00891C83" w:rsidP="00131B72">
      <w:pPr>
        <w:rPr>
          <w:rFonts w:cstheme="minorHAnsi"/>
          <w:color w:val="000000" w:themeColor="text1"/>
        </w:rPr>
      </w:pPr>
    </w:p>
    <w:p w14:paraId="12724B37" w14:textId="65F5C177" w:rsidR="00C3503E" w:rsidRPr="00F5043C" w:rsidRDefault="006742FD" w:rsidP="00131B72">
      <w:pPr>
        <w:pStyle w:val="ListParagraph"/>
        <w:numPr>
          <w:ilvl w:val="1"/>
          <w:numId w:val="8"/>
        </w:numPr>
        <w:jc w:val="left"/>
        <w:rPr>
          <w:rFonts w:cstheme="minorHAnsi"/>
          <w:b/>
          <w:color w:val="000000" w:themeColor="text1"/>
        </w:rPr>
      </w:pPr>
      <w:r w:rsidRPr="00F5043C">
        <w:rPr>
          <w:rFonts w:cstheme="minorHAnsi"/>
          <w:b/>
          <w:color w:val="000000" w:themeColor="text1"/>
        </w:rPr>
        <w:t>Carrier degradation quality control</w:t>
      </w:r>
    </w:p>
    <w:p w14:paraId="200BE9D1" w14:textId="77777777" w:rsidR="00F5043C" w:rsidRPr="00F5043C" w:rsidRDefault="00F5043C" w:rsidP="00131B72">
      <w:pPr>
        <w:pStyle w:val="ListParagraph"/>
        <w:ind w:left="0"/>
        <w:jc w:val="left"/>
        <w:rPr>
          <w:rFonts w:cstheme="minorHAnsi"/>
          <w:b/>
          <w:color w:val="000000" w:themeColor="text1"/>
        </w:rPr>
      </w:pPr>
    </w:p>
    <w:p w14:paraId="45BC290A" w14:textId="7130A35A" w:rsidR="006742FD" w:rsidRPr="00F5043C" w:rsidRDefault="00FF23E8" w:rsidP="00131B72">
      <w:pPr>
        <w:pStyle w:val="ListParagraph"/>
        <w:numPr>
          <w:ilvl w:val="2"/>
          <w:numId w:val="8"/>
        </w:numPr>
        <w:jc w:val="left"/>
        <w:rPr>
          <w:rFonts w:cstheme="minorHAnsi"/>
          <w:color w:val="000000" w:themeColor="text1"/>
        </w:rPr>
      </w:pPr>
      <w:r w:rsidRPr="00F5043C">
        <w:rPr>
          <w:rFonts w:cstheme="minorHAnsi"/>
          <w:color w:val="000000" w:themeColor="text1"/>
        </w:rPr>
        <w:t>Repeat steps 1</w:t>
      </w:r>
      <w:r w:rsidR="000478EC" w:rsidRPr="00F5043C">
        <w:rPr>
          <w:rFonts w:cstheme="minorHAnsi"/>
          <w:color w:val="000000" w:themeColor="text1"/>
        </w:rPr>
        <w:t>7</w:t>
      </w:r>
      <w:r w:rsidRPr="00F5043C">
        <w:rPr>
          <w:rFonts w:cstheme="minorHAnsi"/>
          <w:color w:val="000000" w:themeColor="text1"/>
        </w:rPr>
        <w:t>.</w:t>
      </w:r>
      <w:r w:rsidR="00F5043C" w:rsidRPr="00F5043C">
        <w:rPr>
          <w:rFonts w:cstheme="minorHAnsi"/>
          <w:color w:val="000000" w:themeColor="text1"/>
        </w:rPr>
        <w:t>1–</w:t>
      </w:r>
      <w:r w:rsidRPr="00F5043C">
        <w:rPr>
          <w:rFonts w:cstheme="minorHAnsi"/>
          <w:color w:val="000000" w:themeColor="text1"/>
        </w:rPr>
        <w:t>1</w:t>
      </w:r>
      <w:r w:rsidR="000478EC" w:rsidRPr="00F5043C">
        <w:rPr>
          <w:rFonts w:cstheme="minorHAnsi"/>
          <w:color w:val="000000" w:themeColor="text1"/>
        </w:rPr>
        <w:t>7.5</w:t>
      </w:r>
      <w:r w:rsidRPr="00F5043C">
        <w:rPr>
          <w:rFonts w:cstheme="minorHAnsi"/>
          <w:color w:val="000000" w:themeColor="text1"/>
        </w:rPr>
        <w:t>.</w:t>
      </w:r>
    </w:p>
    <w:p w14:paraId="13877C32" w14:textId="77777777" w:rsidR="00891C83" w:rsidRPr="00F5043C" w:rsidRDefault="00891C83" w:rsidP="00131B72">
      <w:pPr>
        <w:pStyle w:val="ListParagraph"/>
        <w:ind w:left="709"/>
        <w:jc w:val="left"/>
        <w:rPr>
          <w:rFonts w:cstheme="minorHAnsi"/>
          <w:color w:val="000000" w:themeColor="text1"/>
        </w:rPr>
      </w:pPr>
    </w:p>
    <w:p w14:paraId="5E7F36FA" w14:textId="09FCD967" w:rsidR="002A210E" w:rsidRPr="00F5043C" w:rsidRDefault="00347DAE" w:rsidP="00131B72">
      <w:pPr>
        <w:rPr>
          <w:color w:val="000000" w:themeColor="text1"/>
        </w:rPr>
      </w:pPr>
      <w:r>
        <w:rPr>
          <w:rFonts w:cstheme="minorHAnsi"/>
          <w:color w:val="000000" w:themeColor="text1"/>
        </w:rPr>
        <w:t>NOTE:</w:t>
      </w:r>
      <w:r w:rsidR="002A210E" w:rsidRPr="00F5043C">
        <w:rPr>
          <w:rFonts w:cstheme="minorHAnsi"/>
          <w:color w:val="000000" w:themeColor="text1"/>
        </w:rPr>
        <w:t xml:space="preserve"> Depending on the </w:t>
      </w:r>
      <w:r w:rsidR="000478EC" w:rsidRPr="00F5043C">
        <w:rPr>
          <w:rFonts w:cstheme="minorHAnsi"/>
          <w:color w:val="000000" w:themeColor="text1"/>
        </w:rPr>
        <w:t>concentration of the libraries</w:t>
      </w:r>
      <w:r w:rsidR="002A210E" w:rsidRPr="00F5043C">
        <w:rPr>
          <w:rFonts w:cstheme="minorHAnsi"/>
          <w:color w:val="000000" w:themeColor="text1"/>
        </w:rPr>
        <w:t xml:space="preserve"> estimated in the HS DNA chip run</w:t>
      </w:r>
      <w:r w:rsidR="000478EC" w:rsidRPr="00F5043C">
        <w:rPr>
          <w:rFonts w:cstheme="minorHAnsi"/>
          <w:color w:val="000000" w:themeColor="text1"/>
        </w:rPr>
        <w:t xml:space="preserve"> (</w:t>
      </w:r>
      <w:r w:rsidR="00891C83" w:rsidRPr="00F5043C">
        <w:rPr>
          <w:rFonts w:cstheme="minorHAnsi"/>
          <w:color w:val="000000" w:themeColor="text1"/>
        </w:rPr>
        <w:t>region</w:t>
      </w:r>
      <w:r w:rsidR="000478EC" w:rsidRPr="00F5043C">
        <w:rPr>
          <w:rFonts w:cstheme="minorHAnsi"/>
          <w:color w:val="000000" w:themeColor="text1"/>
        </w:rPr>
        <w:t xml:space="preserve"> analysis)</w:t>
      </w:r>
      <w:r w:rsidR="002A210E" w:rsidRPr="00F5043C">
        <w:rPr>
          <w:rFonts w:cstheme="minorHAnsi"/>
          <w:color w:val="000000" w:themeColor="text1"/>
        </w:rPr>
        <w:t xml:space="preserve">, the samples need to be diluted prior to qPCR. Use 0.5 </w:t>
      </w:r>
      <w:r w:rsidR="002A210E" w:rsidRPr="00F5043C">
        <w:rPr>
          <w:color w:val="000000" w:themeColor="text1"/>
        </w:rPr>
        <w:t>µ</w:t>
      </w:r>
      <w:r w:rsidR="00BF2F0A" w:rsidRPr="00F5043C">
        <w:rPr>
          <w:color w:val="000000" w:themeColor="text1"/>
        </w:rPr>
        <w:t>L</w:t>
      </w:r>
      <w:r w:rsidR="008C251B" w:rsidRPr="00F5043C">
        <w:rPr>
          <w:color w:val="000000" w:themeColor="text1"/>
        </w:rPr>
        <w:t xml:space="preserve"> of </w:t>
      </w:r>
      <w:r w:rsidR="00C73C5F" w:rsidRPr="00F5043C">
        <w:rPr>
          <w:color w:val="000000" w:themeColor="text1"/>
        </w:rPr>
        <w:t xml:space="preserve">the </w:t>
      </w:r>
      <w:r w:rsidR="008C251B" w:rsidRPr="00F5043C">
        <w:rPr>
          <w:color w:val="000000" w:themeColor="text1"/>
        </w:rPr>
        <w:t xml:space="preserve">sample to </w:t>
      </w:r>
      <w:r w:rsidR="00C73C5F" w:rsidRPr="00F5043C">
        <w:rPr>
          <w:color w:val="000000" w:themeColor="text1"/>
        </w:rPr>
        <w:t>avoid</w:t>
      </w:r>
      <w:r w:rsidR="008C251B" w:rsidRPr="00F5043C">
        <w:rPr>
          <w:color w:val="000000" w:themeColor="text1"/>
        </w:rPr>
        <w:t xml:space="preserve"> sample loss and dilute 100</w:t>
      </w:r>
      <w:r w:rsidR="000B77EF">
        <w:rPr>
          <w:color w:val="000000" w:themeColor="text1"/>
        </w:rPr>
        <w:t>–</w:t>
      </w:r>
      <w:r w:rsidR="008C251B" w:rsidRPr="00F5043C">
        <w:rPr>
          <w:color w:val="000000" w:themeColor="text1"/>
        </w:rPr>
        <w:t>500</w:t>
      </w:r>
      <w:r w:rsidR="000478EC" w:rsidRPr="00F5043C">
        <w:rPr>
          <w:color w:val="000000" w:themeColor="text1"/>
        </w:rPr>
        <w:t xml:space="preserve">x </w:t>
      </w:r>
      <w:r w:rsidR="008C251B" w:rsidRPr="00F5043C">
        <w:rPr>
          <w:color w:val="000000" w:themeColor="text1"/>
        </w:rPr>
        <w:t>in water (</w:t>
      </w:r>
      <w:r w:rsidR="000478EC" w:rsidRPr="00F5043C">
        <w:rPr>
          <w:color w:val="000000" w:themeColor="text1"/>
        </w:rPr>
        <w:t>dilute to 1</w:t>
      </w:r>
      <w:r w:rsidR="000B77EF">
        <w:rPr>
          <w:color w:val="000000" w:themeColor="text1"/>
        </w:rPr>
        <w:t>–</w:t>
      </w:r>
      <w:r w:rsidR="000478EC" w:rsidRPr="00F5043C">
        <w:rPr>
          <w:color w:val="000000" w:themeColor="text1"/>
        </w:rPr>
        <w:t xml:space="preserve">20 </w:t>
      </w:r>
      <w:proofErr w:type="spellStart"/>
      <w:r w:rsidR="000478EC" w:rsidRPr="00F5043C">
        <w:rPr>
          <w:color w:val="000000" w:themeColor="text1"/>
        </w:rPr>
        <w:t>pg</w:t>
      </w:r>
      <w:proofErr w:type="spellEnd"/>
      <w:r w:rsidR="000478EC" w:rsidRPr="00F5043C">
        <w:rPr>
          <w:color w:val="000000" w:themeColor="text1"/>
        </w:rPr>
        <w:t>/µ</w:t>
      </w:r>
      <w:r w:rsidR="00BF2F0A" w:rsidRPr="00F5043C">
        <w:rPr>
          <w:color w:val="000000" w:themeColor="text1"/>
        </w:rPr>
        <w:t>L</w:t>
      </w:r>
      <w:r w:rsidR="000478EC" w:rsidRPr="00F5043C">
        <w:rPr>
          <w:color w:val="000000" w:themeColor="text1"/>
        </w:rPr>
        <w:t xml:space="preserve"> final concentration</w:t>
      </w:r>
      <w:r w:rsidR="008C251B" w:rsidRPr="00F5043C">
        <w:rPr>
          <w:color w:val="000000" w:themeColor="text1"/>
        </w:rPr>
        <w:t xml:space="preserve">). Expected difference between Ct values obtained with adaptor </w:t>
      </w:r>
      <w:r w:rsidR="0006178B" w:rsidRPr="00F5043C">
        <w:rPr>
          <w:color w:val="000000" w:themeColor="text1"/>
        </w:rPr>
        <w:t>and</w:t>
      </w:r>
      <w:r w:rsidR="008C251B" w:rsidRPr="00F5043C">
        <w:rPr>
          <w:color w:val="000000" w:themeColor="text1"/>
        </w:rPr>
        <w:t xml:space="preserve"> carrier mix </w:t>
      </w:r>
      <w:r w:rsidR="0079715D" w:rsidRPr="00F5043C">
        <w:rPr>
          <w:color w:val="000000" w:themeColor="text1"/>
        </w:rPr>
        <w:t>is</w:t>
      </w:r>
      <w:r w:rsidR="008C251B" w:rsidRPr="00F5043C">
        <w:rPr>
          <w:color w:val="000000" w:themeColor="text1"/>
        </w:rPr>
        <w:t xml:space="preserve"> 5</w:t>
      </w:r>
      <w:r w:rsidR="000B77EF">
        <w:rPr>
          <w:color w:val="000000" w:themeColor="text1"/>
        </w:rPr>
        <w:t>–</w:t>
      </w:r>
      <w:r w:rsidR="008C251B" w:rsidRPr="00F5043C">
        <w:rPr>
          <w:color w:val="000000" w:themeColor="text1"/>
        </w:rPr>
        <w:t xml:space="preserve">10. </w:t>
      </w:r>
    </w:p>
    <w:p w14:paraId="756132E4" w14:textId="77777777" w:rsidR="00891C83" w:rsidRPr="00F5043C" w:rsidRDefault="00891C83" w:rsidP="00131B72">
      <w:pPr>
        <w:rPr>
          <w:color w:val="000000" w:themeColor="text1"/>
        </w:rPr>
      </w:pPr>
    </w:p>
    <w:p w14:paraId="516D0690" w14:textId="008EF902" w:rsidR="008C251B" w:rsidRPr="00F5043C" w:rsidRDefault="008C251B" w:rsidP="00131B72">
      <w:pPr>
        <w:pStyle w:val="ListParagraph"/>
        <w:numPr>
          <w:ilvl w:val="1"/>
          <w:numId w:val="8"/>
        </w:numPr>
        <w:jc w:val="left"/>
        <w:rPr>
          <w:rFonts w:cstheme="minorHAnsi"/>
          <w:b/>
          <w:color w:val="000000" w:themeColor="text1"/>
        </w:rPr>
      </w:pPr>
      <w:r w:rsidRPr="00F5043C">
        <w:rPr>
          <w:rFonts w:cstheme="minorHAnsi"/>
          <w:b/>
          <w:color w:val="000000" w:themeColor="text1"/>
        </w:rPr>
        <w:t>Library quantification</w:t>
      </w:r>
      <w:r w:rsidR="008B6C79" w:rsidRPr="00F5043C">
        <w:rPr>
          <w:rFonts w:cstheme="minorHAnsi"/>
          <w:b/>
          <w:color w:val="000000" w:themeColor="text1"/>
        </w:rPr>
        <w:t xml:space="preserve"> </w:t>
      </w:r>
    </w:p>
    <w:p w14:paraId="53614799" w14:textId="77777777" w:rsidR="00F5043C" w:rsidRPr="00F5043C" w:rsidRDefault="00F5043C" w:rsidP="00131B72">
      <w:pPr>
        <w:pStyle w:val="ListParagraph"/>
        <w:ind w:left="0"/>
        <w:jc w:val="left"/>
        <w:rPr>
          <w:rFonts w:cstheme="minorHAnsi"/>
          <w:color w:val="000000" w:themeColor="text1"/>
        </w:rPr>
      </w:pPr>
    </w:p>
    <w:p w14:paraId="7763A7AF" w14:textId="0CD8763D" w:rsidR="008B6C79" w:rsidRPr="00F5043C" w:rsidRDefault="00994094" w:rsidP="00131B72">
      <w:pPr>
        <w:pStyle w:val="ListParagraph"/>
        <w:numPr>
          <w:ilvl w:val="2"/>
          <w:numId w:val="8"/>
        </w:numPr>
        <w:jc w:val="left"/>
        <w:rPr>
          <w:rFonts w:cstheme="minorHAnsi"/>
          <w:color w:val="000000" w:themeColor="text1"/>
        </w:rPr>
      </w:pPr>
      <w:r w:rsidRPr="00F5043C">
        <w:rPr>
          <w:rFonts w:cstheme="minorHAnsi"/>
          <w:color w:val="000000" w:themeColor="text1"/>
        </w:rPr>
        <w:t>Prepare</w:t>
      </w:r>
      <w:r w:rsidR="008B6C79" w:rsidRPr="00F5043C">
        <w:rPr>
          <w:rFonts w:cstheme="minorHAnsi"/>
          <w:color w:val="000000" w:themeColor="text1"/>
        </w:rPr>
        <w:t xml:space="preserve"> the</w:t>
      </w:r>
      <w:r w:rsidRPr="00F5043C">
        <w:rPr>
          <w:rFonts w:cstheme="minorHAnsi"/>
          <w:color w:val="000000" w:themeColor="text1"/>
        </w:rPr>
        <w:t xml:space="preserve"> working dilution of the </w:t>
      </w:r>
      <w:r w:rsidR="008B6C79" w:rsidRPr="00F5043C">
        <w:rPr>
          <w:rFonts w:cstheme="minorHAnsi"/>
          <w:color w:val="000000" w:themeColor="text1"/>
        </w:rPr>
        <w:t>lambda DNA standard</w:t>
      </w:r>
      <w:r w:rsidRPr="00F5043C">
        <w:rPr>
          <w:rFonts w:cstheme="minorHAnsi"/>
          <w:color w:val="000000" w:themeColor="text1"/>
        </w:rPr>
        <w:t xml:space="preserve"> by mixing</w:t>
      </w:r>
      <w:r w:rsidR="008B6C79" w:rsidRPr="00F5043C">
        <w:rPr>
          <w:rFonts w:cstheme="minorHAnsi"/>
          <w:color w:val="000000" w:themeColor="text1"/>
        </w:rPr>
        <w:t xml:space="preserve"> 20 </w:t>
      </w:r>
      <w:r w:rsidR="008B6C79" w:rsidRPr="00F5043C">
        <w:rPr>
          <w:color w:val="000000" w:themeColor="text1"/>
        </w:rPr>
        <w:t>µ</w:t>
      </w:r>
      <w:r w:rsidR="00DC1DA7" w:rsidRPr="00F5043C">
        <w:rPr>
          <w:color w:val="000000" w:themeColor="text1"/>
        </w:rPr>
        <w:t>L</w:t>
      </w:r>
      <w:r w:rsidR="008B6C79" w:rsidRPr="00F5043C">
        <w:rPr>
          <w:color w:val="000000" w:themeColor="text1"/>
        </w:rPr>
        <w:t xml:space="preserve"> of 100 mg/m</w:t>
      </w:r>
      <w:r w:rsidR="00DC1DA7" w:rsidRPr="00F5043C">
        <w:rPr>
          <w:color w:val="000000" w:themeColor="text1"/>
        </w:rPr>
        <w:t xml:space="preserve">L </w:t>
      </w:r>
      <w:r w:rsidR="008B6C79" w:rsidRPr="00F5043C">
        <w:rPr>
          <w:color w:val="000000" w:themeColor="text1"/>
        </w:rPr>
        <w:t>lambda DNA standard with 980 µ</w:t>
      </w:r>
      <w:r w:rsidR="00DC1DA7" w:rsidRPr="00F5043C">
        <w:rPr>
          <w:color w:val="000000" w:themeColor="text1"/>
        </w:rPr>
        <w:t>L</w:t>
      </w:r>
      <w:r w:rsidR="008B6C79" w:rsidRPr="00F5043C">
        <w:rPr>
          <w:color w:val="000000" w:themeColor="text1"/>
        </w:rPr>
        <w:t xml:space="preserve"> of 1x TE (prepare by diluting 20x TE provided in the </w:t>
      </w:r>
      <w:r w:rsidR="00C41330">
        <w:rPr>
          <w:color w:val="000000" w:themeColor="text1"/>
        </w:rPr>
        <w:t>DNA quantification</w:t>
      </w:r>
      <w:r w:rsidR="008B6C79" w:rsidRPr="00F5043C">
        <w:rPr>
          <w:color w:val="000000" w:themeColor="text1"/>
        </w:rPr>
        <w:t xml:space="preserve"> kit).</w:t>
      </w:r>
      <w:r w:rsidRPr="00F5043C">
        <w:rPr>
          <w:color w:val="000000" w:themeColor="text1"/>
        </w:rPr>
        <w:t xml:space="preserve"> Dilution of the lambda DNA can be stored at -20 °C.</w:t>
      </w:r>
    </w:p>
    <w:p w14:paraId="31744C31" w14:textId="77777777" w:rsidR="00891C83" w:rsidRPr="00F5043C" w:rsidRDefault="00891C83" w:rsidP="00131B72">
      <w:pPr>
        <w:pStyle w:val="ListParagraph"/>
        <w:ind w:left="0"/>
        <w:jc w:val="left"/>
        <w:rPr>
          <w:rFonts w:cstheme="minorHAnsi"/>
          <w:color w:val="000000" w:themeColor="text1"/>
        </w:rPr>
      </w:pPr>
    </w:p>
    <w:p w14:paraId="32558475" w14:textId="673CA839" w:rsidR="00E31150" w:rsidRPr="00F5043C" w:rsidRDefault="00280390" w:rsidP="00131B72">
      <w:pPr>
        <w:pStyle w:val="ListParagraph"/>
        <w:numPr>
          <w:ilvl w:val="2"/>
          <w:numId w:val="8"/>
        </w:numPr>
        <w:jc w:val="left"/>
        <w:rPr>
          <w:rFonts w:cstheme="minorHAnsi"/>
          <w:color w:val="000000" w:themeColor="text1"/>
        </w:rPr>
      </w:pPr>
      <w:r w:rsidRPr="00F5043C">
        <w:rPr>
          <w:rFonts w:cstheme="minorHAnsi"/>
          <w:color w:val="000000" w:themeColor="text1"/>
        </w:rPr>
        <w:t>Prepare the lambda DNA standard</w:t>
      </w:r>
      <w:r w:rsidR="00E31150" w:rsidRPr="00F5043C">
        <w:rPr>
          <w:rFonts w:cstheme="minorHAnsi"/>
          <w:color w:val="000000" w:themeColor="text1"/>
        </w:rPr>
        <w:t xml:space="preserve"> serial dilutions</w:t>
      </w:r>
      <w:r w:rsidRPr="00F5043C">
        <w:rPr>
          <w:rFonts w:cstheme="minorHAnsi"/>
          <w:color w:val="000000" w:themeColor="text1"/>
        </w:rPr>
        <w:t xml:space="preserve"> by mixing the </w:t>
      </w:r>
      <w:r w:rsidR="00E31150" w:rsidRPr="00F5043C">
        <w:rPr>
          <w:rFonts w:cstheme="minorHAnsi"/>
          <w:color w:val="000000" w:themeColor="text1"/>
        </w:rPr>
        <w:t xml:space="preserve">diluted lambda standard and 1x TE according to </w:t>
      </w:r>
      <w:r w:rsidR="00CD51EA" w:rsidRPr="00347DAE">
        <w:rPr>
          <w:rFonts w:cstheme="minorHAnsi"/>
          <w:b/>
          <w:color w:val="000000" w:themeColor="text1"/>
        </w:rPr>
        <w:t xml:space="preserve">Supplementary </w:t>
      </w:r>
      <w:r w:rsidR="00347DAE" w:rsidRPr="00347DAE">
        <w:rPr>
          <w:rFonts w:cstheme="minorHAnsi"/>
          <w:b/>
          <w:color w:val="000000" w:themeColor="text1"/>
        </w:rPr>
        <w:t>Table 8</w:t>
      </w:r>
      <w:r w:rsidR="00CD51EA" w:rsidRPr="00F5043C">
        <w:rPr>
          <w:rFonts w:cstheme="minorHAnsi"/>
          <w:color w:val="000000" w:themeColor="text1"/>
        </w:rPr>
        <w:t>.</w:t>
      </w:r>
    </w:p>
    <w:p w14:paraId="56383239" w14:textId="77777777" w:rsidR="00891C83" w:rsidRPr="00F5043C" w:rsidRDefault="00891C83" w:rsidP="00131B72">
      <w:pPr>
        <w:tabs>
          <w:tab w:val="left" w:pos="993"/>
        </w:tabs>
        <w:ind w:left="11"/>
        <w:rPr>
          <w:rFonts w:cstheme="minorHAnsi"/>
          <w:color w:val="000000" w:themeColor="text1"/>
        </w:rPr>
      </w:pPr>
    </w:p>
    <w:p w14:paraId="15C7427D" w14:textId="53410B7D" w:rsidR="00E31150" w:rsidRPr="00F5043C" w:rsidRDefault="00347DAE" w:rsidP="00131B72">
      <w:pPr>
        <w:tabs>
          <w:tab w:val="left" w:pos="993"/>
        </w:tabs>
        <w:ind w:left="11"/>
        <w:rPr>
          <w:rFonts w:cstheme="minorHAnsi"/>
          <w:color w:val="000000" w:themeColor="text1"/>
        </w:rPr>
      </w:pPr>
      <w:r>
        <w:rPr>
          <w:rFonts w:cstheme="minorHAnsi"/>
          <w:color w:val="000000" w:themeColor="text1"/>
        </w:rPr>
        <w:lastRenderedPageBreak/>
        <w:t>NOTE:</w:t>
      </w:r>
      <w:r w:rsidR="00E31150" w:rsidRPr="00F5043C">
        <w:rPr>
          <w:rFonts w:cstheme="minorHAnsi"/>
          <w:color w:val="000000" w:themeColor="text1"/>
        </w:rPr>
        <w:t xml:space="preserve"> </w:t>
      </w:r>
      <w:r w:rsidR="00CD51EA" w:rsidRPr="00F5043C">
        <w:rPr>
          <w:rFonts w:cstheme="minorHAnsi"/>
          <w:color w:val="000000" w:themeColor="text1"/>
        </w:rPr>
        <w:t>F</w:t>
      </w:r>
      <w:r w:rsidR="00E31150" w:rsidRPr="00F5043C">
        <w:rPr>
          <w:rFonts w:cstheme="minorHAnsi"/>
          <w:color w:val="000000" w:themeColor="text1"/>
        </w:rPr>
        <w:t xml:space="preserve">or higher accuracy, it is recommended to add 100 </w:t>
      </w:r>
      <w:r w:rsidR="00E31150" w:rsidRPr="00F5043C">
        <w:rPr>
          <w:color w:val="000000" w:themeColor="text1"/>
        </w:rPr>
        <w:t>µ</w:t>
      </w:r>
      <w:r w:rsidR="00DC1DA7" w:rsidRPr="00F5043C">
        <w:rPr>
          <w:color w:val="000000" w:themeColor="text1"/>
        </w:rPr>
        <w:t>L</w:t>
      </w:r>
      <w:r w:rsidR="00E31150" w:rsidRPr="00F5043C">
        <w:rPr>
          <w:color w:val="000000" w:themeColor="text1"/>
        </w:rPr>
        <w:t xml:space="preserve"> of 1x TE buffer to all </w:t>
      </w:r>
      <w:r w:rsidR="004940CE" w:rsidRPr="00F5043C">
        <w:rPr>
          <w:color w:val="000000" w:themeColor="text1"/>
        </w:rPr>
        <w:t>tubes and</w:t>
      </w:r>
      <w:r w:rsidR="00E31150" w:rsidRPr="00F5043C">
        <w:rPr>
          <w:color w:val="000000" w:themeColor="text1"/>
        </w:rPr>
        <w:t xml:space="preserve"> remove 1x TE volume as required per volume of the diluted lambda to be added.</w:t>
      </w:r>
      <w:r w:rsidR="00CD51EA" w:rsidRPr="00F5043C">
        <w:rPr>
          <w:color w:val="000000" w:themeColor="text1"/>
        </w:rPr>
        <w:t xml:space="preserve"> Do not use more than 1 µ</w:t>
      </w:r>
      <w:r w:rsidR="00DC1DA7" w:rsidRPr="00F5043C">
        <w:rPr>
          <w:color w:val="000000" w:themeColor="text1"/>
        </w:rPr>
        <w:t>L</w:t>
      </w:r>
      <w:r w:rsidR="00CD51EA" w:rsidRPr="00F5043C">
        <w:rPr>
          <w:color w:val="000000" w:themeColor="text1"/>
        </w:rPr>
        <w:t xml:space="preserve"> of the library</w:t>
      </w:r>
      <w:r w:rsidR="00B72DDE">
        <w:rPr>
          <w:color w:val="000000" w:themeColor="text1"/>
        </w:rPr>
        <w:t>;</w:t>
      </w:r>
      <w:r w:rsidR="00CD51EA" w:rsidRPr="00F5043C">
        <w:rPr>
          <w:color w:val="000000" w:themeColor="text1"/>
        </w:rPr>
        <w:t xml:space="preserve"> </w:t>
      </w:r>
      <w:r w:rsidR="000A7F73" w:rsidRPr="00F5043C">
        <w:rPr>
          <w:color w:val="000000" w:themeColor="text1"/>
        </w:rPr>
        <w:t>use of</w:t>
      </w:r>
      <w:r w:rsidR="00CD51EA" w:rsidRPr="00F5043C">
        <w:rPr>
          <w:color w:val="000000" w:themeColor="text1"/>
        </w:rPr>
        <w:t xml:space="preserve"> 384 well plates for </w:t>
      </w:r>
      <w:r w:rsidR="00C41330">
        <w:rPr>
          <w:color w:val="000000" w:themeColor="text1"/>
        </w:rPr>
        <w:t>this</w:t>
      </w:r>
      <w:r w:rsidR="00CD51EA" w:rsidRPr="00F5043C">
        <w:rPr>
          <w:color w:val="000000" w:themeColor="text1"/>
        </w:rPr>
        <w:t xml:space="preserve"> measurement</w:t>
      </w:r>
      <w:r w:rsidR="000A7F73" w:rsidRPr="00F5043C">
        <w:rPr>
          <w:color w:val="000000" w:themeColor="text1"/>
        </w:rPr>
        <w:t xml:space="preserve"> is recommended</w:t>
      </w:r>
      <w:r w:rsidR="00CD51EA" w:rsidRPr="00F5043C">
        <w:rPr>
          <w:color w:val="000000" w:themeColor="text1"/>
        </w:rPr>
        <w:t>.</w:t>
      </w:r>
    </w:p>
    <w:p w14:paraId="184E81EA" w14:textId="77777777" w:rsidR="00AF0A61" w:rsidRPr="00F5043C" w:rsidRDefault="00AF0A61" w:rsidP="00131B72">
      <w:pPr>
        <w:rPr>
          <w:rFonts w:cstheme="minorHAnsi"/>
          <w:b/>
          <w:color w:val="000000" w:themeColor="text1"/>
        </w:rPr>
      </w:pPr>
    </w:p>
    <w:p w14:paraId="16DAB2F2" w14:textId="462C0A15" w:rsidR="007C4837" w:rsidRDefault="007C4837" w:rsidP="0001190D">
      <w:pPr>
        <w:rPr>
          <w:rFonts w:cstheme="minorHAnsi"/>
          <w:b/>
          <w:color w:val="000000" w:themeColor="text1"/>
        </w:rPr>
      </w:pPr>
      <w:r w:rsidRPr="00F5043C">
        <w:rPr>
          <w:rFonts w:cstheme="minorHAnsi"/>
          <w:b/>
          <w:color w:val="000000" w:themeColor="text1"/>
        </w:rPr>
        <w:t>REPRESENTATIVE RESULTS:</w:t>
      </w:r>
    </w:p>
    <w:p w14:paraId="228B9DE0" w14:textId="77777777" w:rsidR="00B72DDE" w:rsidRPr="00F5043C" w:rsidRDefault="00B72DDE" w:rsidP="00131B72">
      <w:pPr>
        <w:rPr>
          <w:rFonts w:cstheme="minorHAnsi"/>
          <w:b/>
          <w:color w:val="000000" w:themeColor="text1"/>
        </w:rPr>
      </w:pPr>
    </w:p>
    <w:p w14:paraId="260F82F7" w14:textId="6FE8A656" w:rsidR="000F44B4" w:rsidRDefault="00B72DDE" w:rsidP="00131B72">
      <w:pPr>
        <w:rPr>
          <w:rFonts w:cstheme="minorHAnsi"/>
          <w:color w:val="000000" w:themeColor="text1"/>
        </w:rPr>
      </w:pPr>
      <w:r>
        <w:rPr>
          <w:rFonts w:cstheme="minorHAnsi"/>
          <w:color w:val="000000" w:themeColor="text1"/>
        </w:rPr>
        <w:t>This report</w:t>
      </w:r>
      <w:r w:rsidR="006D46FE" w:rsidRPr="00F5043C">
        <w:rPr>
          <w:rFonts w:cstheme="minorHAnsi"/>
          <w:color w:val="000000" w:themeColor="text1"/>
        </w:rPr>
        <w:t xml:space="preserve"> describe</w:t>
      </w:r>
      <w:r>
        <w:rPr>
          <w:rFonts w:cstheme="minorHAnsi"/>
          <w:color w:val="000000" w:themeColor="text1"/>
        </w:rPr>
        <w:t>s</w:t>
      </w:r>
      <w:r w:rsidR="006D46FE" w:rsidRPr="00F5043C">
        <w:rPr>
          <w:rFonts w:cstheme="minorHAnsi"/>
          <w:color w:val="000000" w:themeColor="text1"/>
        </w:rPr>
        <w:t xml:space="preserve"> the full SLIC-CAGE protocol for </w:t>
      </w:r>
      <w:r>
        <w:rPr>
          <w:rFonts w:cstheme="minorHAnsi"/>
          <w:color w:val="000000" w:themeColor="text1"/>
        </w:rPr>
        <w:t>obtaining</w:t>
      </w:r>
      <w:r w:rsidR="006D46FE" w:rsidRPr="00F5043C">
        <w:rPr>
          <w:rFonts w:cstheme="minorHAnsi"/>
          <w:color w:val="000000" w:themeColor="text1"/>
        </w:rPr>
        <w:t xml:space="preserve"> sequencing-ready libraries from nanograms of starting total RNA material (</w:t>
      </w:r>
      <w:r w:rsidR="00347DAE" w:rsidRPr="00347DAE">
        <w:rPr>
          <w:rFonts w:cstheme="minorHAnsi"/>
          <w:b/>
          <w:color w:val="000000" w:themeColor="text1"/>
        </w:rPr>
        <w:t>Figure 1</w:t>
      </w:r>
      <w:r w:rsidR="006D46FE" w:rsidRPr="00F5043C">
        <w:rPr>
          <w:rFonts w:cstheme="minorHAnsi"/>
          <w:color w:val="000000" w:themeColor="text1"/>
        </w:rPr>
        <w:t xml:space="preserve">). </w:t>
      </w:r>
      <w:r w:rsidR="000F44B4" w:rsidRPr="00F5043C">
        <w:rPr>
          <w:rFonts w:cstheme="minorHAnsi"/>
          <w:color w:val="000000" w:themeColor="text1"/>
        </w:rPr>
        <w:t>To obtain the synthetic RNA carrier mix, f</w:t>
      </w:r>
      <w:r w:rsidR="004B6F0D" w:rsidRPr="00F5043C">
        <w:rPr>
          <w:rFonts w:cstheme="minorHAnsi"/>
          <w:color w:val="000000" w:themeColor="text1"/>
        </w:rPr>
        <w:t>irst, PCR carrier templates need to be prepared and gel</w:t>
      </w:r>
      <w:r>
        <w:rPr>
          <w:rFonts w:cstheme="minorHAnsi"/>
          <w:color w:val="000000" w:themeColor="text1"/>
        </w:rPr>
        <w:t>-</w:t>
      </w:r>
      <w:r w:rsidR="004B6F0D" w:rsidRPr="00F5043C">
        <w:rPr>
          <w:rFonts w:cstheme="minorHAnsi"/>
          <w:color w:val="000000" w:themeColor="text1"/>
        </w:rPr>
        <w:t>purified</w:t>
      </w:r>
      <w:r w:rsidR="000F44B4" w:rsidRPr="00F5043C">
        <w:rPr>
          <w:rFonts w:cstheme="minorHAnsi"/>
          <w:color w:val="000000" w:themeColor="text1"/>
        </w:rPr>
        <w:t xml:space="preserve"> to eliminate PCR side</w:t>
      </w:r>
      <w:r>
        <w:rPr>
          <w:rFonts w:cstheme="minorHAnsi"/>
          <w:color w:val="000000" w:themeColor="text1"/>
        </w:rPr>
        <w:t xml:space="preserve"> </w:t>
      </w:r>
      <w:r w:rsidR="000F44B4" w:rsidRPr="00F5043C">
        <w:rPr>
          <w:rFonts w:cstheme="minorHAnsi"/>
          <w:color w:val="000000" w:themeColor="text1"/>
        </w:rPr>
        <w:t>products</w:t>
      </w:r>
      <w:r w:rsidR="004B6F0D" w:rsidRPr="00F5043C">
        <w:rPr>
          <w:rFonts w:cstheme="minorHAnsi"/>
          <w:color w:val="000000" w:themeColor="text1"/>
        </w:rPr>
        <w:t xml:space="preserve"> (</w:t>
      </w:r>
      <w:r w:rsidR="00347DAE" w:rsidRPr="00347DAE">
        <w:rPr>
          <w:rFonts w:cstheme="minorHAnsi"/>
          <w:b/>
          <w:color w:val="000000" w:themeColor="text1"/>
        </w:rPr>
        <w:t>Figure 2A</w:t>
      </w:r>
      <w:r w:rsidR="004B6F0D" w:rsidRPr="00F5043C">
        <w:rPr>
          <w:rFonts w:cstheme="minorHAnsi"/>
          <w:color w:val="000000" w:themeColor="text1"/>
        </w:rPr>
        <w:t xml:space="preserve">). </w:t>
      </w:r>
      <w:r w:rsidR="00BB1D7F" w:rsidRPr="00F5043C">
        <w:rPr>
          <w:rFonts w:cstheme="minorHAnsi"/>
          <w:color w:val="000000" w:themeColor="text1"/>
        </w:rPr>
        <w:t>Each PCR template (ten in total) is produced by using a common forward, but a different reverse primer (</w:t>
      </w:r>
      <w:r w:rsidR="00347DAE" w:rsidRPr="00347DAE">
        <w:rPr>
          <w:rFonts w:cstheme="minorHAnsi"/>
          <w:b/>
          <w:color w:val="000000" w:themeColor="text1"/>
        </w:rPr>
        <w:t>Table 2</w:t>
      </w:r>
      <w:r w:rsidR="00BB1D7F" w:rsidRPr="00F5043C">
        <w:rPr>
          <w:rFonts w:cstheme="minorHAnsi"/>
          <w:color w:val="000000" w:themeColor="text1"/>
        </w:rPr>
        <w:t>), leading to different length</w:t>
      </w:r>
      <w:r w:rsidR="00AF382A" w:rsidRPr="00F5043C">
        <w:rPr>
          <w:rFonts w:cstheme="minorHAnsi"/>
          <w:color w:val="000000" w:themeColor="text1"/>
        </w:rPr>
        <w:t>s</w:t>
      </w:r>
      <w:r w:rsidR="00BB1D7F" w:rsidRPr="00F5043C">
        <w:rPr>
          <w:rFonts w:cstheme="minorHAnsi"/>
          <w:color w:val="000000" w:themeColor="text1"/>
        </w:rPr>
        <w:t xml:space="preserve"> of the PCR template to enable size variability of synthetic RNA carriers. </w:t>
      </w:r>
      <w:r w:rsidR="004B6F0D" w:rsidRPr="00F5043C">
        <w:rPr>
          <w:rFonts w:cstheme="minorHAnsi"/>
          <w:color w:val="000000" w:themeColor="text1"/>
        </w:rPr>
        <w:t xml:space="preserve">Once purified, PCR templates </w:t>
      </w:r>
      <w:r w:rsidR="000F44B4" w:rsidRPr="00F5043C">
        <w:rPr>
          <w:rFonts w:cstheme="minorHAnsi"/>
          <w:color w:val="000000" w:themeColor="text1"/>
        </w:rPr>
        <w:t>are used</w:t>
      </w:r>
      <w:r w:rsidR="004B6F0D" w:rsidRPr="00F5043C">
        <w:rPr>
          <w:rFonts w:cstheme="minorHAnsi"/>
          <w:color w:val="000000" w:themeColor="text1"/>
        </w:rPr>
        <w:t xml:space="preserve"> for </w:t>
      </w:r>
      <w:r w:rsidR="004B6F0D" w:rsidRPr="00131B72">
        <w:rPr>
          <w:rFonts w:cstheme="minorHAnsi"/>
          <w:color w:val="000000" w:themeColor="text1"/>
        </w:rPr>
        <w:t>in vitro</w:t>
      </w:r>
      <w:r w:rsidR="004B6F0D" w:rsidRPr="00F5043C">
        <w:rPr>
          <w:rFonts w:cstheme="minorHAnsi"/>
          <w:color w:val="000000" w:themeColor="text1"/>
        </w:rPr>
        <w:t xml:space="preserve"> transcription of </w:t>
      </w:r>
      <w:r w:rsidR="00A90926" w:rsidRPr="00F5043C">
        <w:rPr>
          <w:rFonts w:cstheme="minorHAnsi"/>
          <w:color w:val="000000" w:themeColor="text1"/>
        </w:rPr>
        <w:t xml:space="preserve">the </w:t>
      </w:r>
      <w:r w:rsidR="004B6F0D" w:rsidRPr="00F5043C">
        <w:rPr>
          <w:rFonts w:cstheme="minorHAnsi"/>
          <w:color w:val="000000" w:themeColor="text1"/>
        </w:rPr>
        <w:t>carrier molecules.</w:t>
      </w:r>
      <w:r w:rsidR="00833CFD" w:rsidRPr="00F5043C">
        <w:rPr>
          <w:rFonts w:cstheme="minorHAnsi"/>
          <w:color w:val="000000" w:themeColor="text1"/>
        </w:rPr>
        <w:t xml:space="preserve"> A single RNA carrier product is expected if the templates are gel-purified (see representative gel-analysis in </w:t>
      </w:r>
      <w:r w:rsidR="00347DAE" w:rsidRPr="00347DAE">
        <w:rPr>
          <w:rFonts w:cstheme="minorHAnsi"/>
          <w:b/>
          <w:color w:val="000000" w:themeColor="text1"/>
        </w:rPr>
        <w:t>Figure 2B</w:t>
      </w:r>
      <w:r w:rsidR="00833CFD" w:rsidRPr="00F5043C">
        <w:rPr>
          <w:rFonts w:cstheme="minorHAnsi"/>
          <w:color w:val="000000" w:themeColor="text1"/>
        </w:rPr>
        <w:t xml:space="preserve">). </w:t>
      </w:r>
      <w:r w:rsidR="000F44B4" w:rsidRPr="00F5043C">
        <w:rPr>
          <w:rFonts w:cstheme="minorHAnsi"/>
          <w:color w:val="000000" w:themeColor="text1"/>
        </w:rPr>
        <w:t xml:space="preserve">Preparation of the carrier can be upscaled depending on the need, and when prepared, mixed and frozen at -80 </w:t>
      </w:r>
      <w:r w:rsidR="000F44B4" w:rsidRPr="00F5043C">
        <w:rPr>
          <w:color w:val="000000" w:themeColor="text1"/>
        </w:rPr>
        <w:t xml:space="preserve">°C </w:t>
      </w:r>
      <w:r w:rsidR="000F44B4" w:rsidRPr="00F5043C">
        <w:rPr>
          <w:rFonts w:cstheme="minorHAnsi"/>
          <w:color w:val="000000" w:themeColor="text1"/>
        </w:rPr>
        <w:t xml:space="preserve">for future use. </w:t>
      </w:r>
    </w:p>
    <w:p w14:paraId="690DF8D9" w14:textId="77777777" w:rsidR="00F5043C" w:rsidRPr="00F5043C" w:rsidRDefault="00F5043C" w:rsidP="00131B72">
      <w:pPr>
        <w:rPr>
          <w:rFonts w:cstheme="minorHAnsi"/>
          <w:color w:val="000000" w:themeColor="text1"/>
        </w:rPr>
      </w:pPr>
    </w:p>
    <w:p w14:paraId="37B849E0" w14:textId="4B421D83" w:rsidR="00222F97" w:rsidRDefault="00222F97" w:rsidP="00131B72">
      <w:pPr>
        <w:rPr>
          <w:color w:val="000000" w:themeColor="text1"/>
        </w:rPr>
      </w:pPr>
      <w:r w:rsidRPr="00F5043C">
        <w:rPr>
          <w:color w:val="000000" w:themeColor="text1"/>
        </w:rPr>
        <w:t>Using the recommended minimal amount of</w:t>
      </w:r>
      <w:r w:rsidR="006D46FE" w:rsidRPr="00F5043C">
        <w:rPr>
          <w:color w:val="000000" w:themeColor="text1"/>
        </w:rPr>
        <w:t xml:space="preserve"> sample</w:t>
      </w:r>
      <w:r w:rsidRPr="00F5043C">
        <w:rPr>
          <w:color w:val="000000" w:themeColor="text1"/>
        </w:rPr>
        <w:t xml:space="preserve"> total RNA (10 ng) combined with 16</w:t>
      </w:r>
      <w:r w:rsidR="00B72DDE">
        <w:rPr>
          <w:color w:val="000000" w:themeColor="text1"/>
        </w:rPr>
        <w:t>–</w:t>
      </w:r>
      <w:r w:rsidRPr="00F5043C">
        <w:rPr>
          <w:color w:val="000000" w:themeColor="text1"/>
        </w:rPr>
        <w:t>18 cycles of PCR amplification</w:t>
      </w:r>
      <w:r w:rsidR="00442276" w:rsidRPr="00F5043C">
        <w:rPr>
          <w:color w:val="000000" w:themeColor="text1"/>
        </w:rPr>
        <w:t>, high complexity SLIC-CAGE libraries can be achieved</w:t>
      </w:r>
      <w:r w:rsidR="000F44B4" w:rsidRPr="00F5043C">
        <w:rPr>
          <w:color w:val="000000" w:themeColor="text1"/>
        </w:rPr>
        <w:t>. Number of PCR cycles required to amplify the final library</w:t>
      </w:r>
      <w:r w:rsidR="006D46FE" w:rsidRPr="00F5043C">
        <w:rPr>
          <w:color w:val="000000" w:themeColor="text1"/>
        </w:rPr>
        <w:t xml:space="preserve"> highly</w:t>
      </w:r>
      <w:r w:rsidR="000F44B4" w:rsidRPr="00F5043C">
        <w:rPr>
          <w:color w:val="000000" w:themeColor="text1"/>
        </w:rPr>
        <w:t xml:space="preserve"> depends on the amount of total input RNA</w:t>
      </w:r>
      <w:r w:rsidR="00442276" w:rsidRPr="00F5043C">
        <w:rPr>
          <w:color w:val="000000" w:themeColor="text1"/>
        </w:rPr>
        <w:t xml:space="preserve"> </w:t>
      </w:r>
      <w:r w:rsidR="000F44B4" w:rsidRPr="00F5043C">
        <w:rPr>
          <w:color w:val="000000" w:themeColor="text1"/>
        </w:rPr>
        <w:t xml:space="preserve">used </w:t>
      </w:r>
      <w:r w:rsidR="006D46FE" w:rsidRPr="00F5043C">
        <w:rPr>
          <w:color w:val="000000" w:themeColor="text1"/>
        </w:rPr>
        <w:t>(</w:t>
      </w:r>
      <w:r w:rsidR="000F44B4" w:rsidRPr="00F5043C">
        <w:rPr>
          <w:color w:val="000000" w:themeColor="text1"/>
        </w:rPr>
        <w:t xml:space="preserve">the expected number of cycles is presented in </w:t>
      </w:r>
      <w:r w:rsidR="00347DAE" w:rsidRPr="00347DAE">
        <w:rPr>
          <w:b/>
          <w:color w:val="000000" w:themeColor="text1"/>
        </w:rPr>
        <w:t>Table 4</w:t>
      </w:r>
      <w:r w:rsidR="006D46FE" w:rsidRPr="00F5043C">
        <w:rPr>
          <w:color w:val="000000" w:themeColor="text1"/>
        </w:rPr>
        <w:t>)</w:t>
      </w:r>
      <w:r w:rsidR="000F44B4" w:rsidRPr="00F5043C">
        <w:rPr>
          <w:color w:val="000000" w:themeColor="text1"/>
        </w:rPr>
        <w:t>.</w:t>
      </w:r>
    </w:p>
    <w:p w14:paraId="2FBCB537" w14:textId="77777777" w:rsidR="00F5043C" w:rsidRPr="00F5043C" w:rsidRDefault="00F5043C" w:rsidP="00131B72">
      <w:pPr>
        <w:rPr>
          <w:color w:val="000000" w:themeColor="text1"/>
        </w:rPr>
      </w:pPr>
    </w:p>
    <w:p w14:paraId="51036363" w14:textId="42731690" w:rsidR="008D7C16" w:rsidRDefault="008D7C16" w:rsidP="00131B72">
      <w:pPr>
        <w:rPr>
          <w:color w:val="000000" w:themeColor="text1"/>
        </w:rPr>
      </w:pPr>
      <w:r w:rsidRPr="00F5043C">
        <w:rPr>
          <w:color w:val="000000" w:themeColor="text1"/>
        </w:rPr>
        <w:t>After the first round of degradation, in qPCR results (step 17)</w:t>
      </w:r>
      <w:r w:rsidR="000D30B1" w:rsidRPr="00F5043C">
        <w:rPr>
          <w:color w:val="000000" w:themeColor="text1"/>
        </w:rPr>
        <w:t xml:space="preserve">, the expected difference between Ct values obtained using adaptor_f1 </w:t>
      </w:r>
      <w:r w:rsidR="00C51094" w:rsidRPr="00F5043C">
        <w:rPr>
          <w:color w:val="000000" w:themeColor="text1"/>
        </w:rPr>
        <w:t>or</w:t>
      </w:r>
      <w:r w:rsidR="000D30B1" w:rsidRPr="00F5043C">
        <w:rPr>
          <w:color w:val="000000" w:themeColor="text1"/>
        </w:rPr>
        <w:t xml:space="preserve"> carrier_f1 primer is 1</w:t>
      </w:r>
      <w:r w:rsidR="00B72DDE">
        <w:rPr>
          <w:color w:val="000000" w:themeColor="text1"/>
        </w:rPr>
        <w:t>–</w:t>
      </w:r>
      <w:r w:rsidR="000D30B1" w:rsidRPr="00F5043C">
        <w:rPr>
          <w:color w:val="000000" w:themeColor="text1"/>
        </w:rPr>
        <w:t>2, with Ct values obtained with adaptor_f1 lower than with carrier_f1.</w:t>
      </w:r>
    </w:p>
    <w:p w14:paraId="25331CF6" w14:textId="77777777" w:rsidR="00F5043C" w:rsidRPr="00F5043C" w:rsidRDefault="00F5043C" w:rsidP="00131B72">
      <w:pPr>
        <w:rPr>
          <w:color w:val="000000" w:themeColor="text1"/>
        </w:rPr>
      </w:pPr>
    </w:p>
    <w:p w14:paraId="67E69F86" w14:textId="7FCEC5CC" w:rsidR="00447B09" w:rsidRDefault="008D76BD" w:rsidP="00131B72">
      <w:pPr>
        <w:rPr>
          <w:color w:val="000000" w:themeColor="text1"/>
        </w:rPr>
      </w:pPr>
      <w:r w:rsidRPr="00F5043C">
        <w:rPr>
          <w:color w:val="000000" w:themeColor="text1"/>
        </w:rPr>
        <w:t>The distribution of the fragment</w:t>
      </w:r>
      <w:r w:rsidR="004B424B" w:rsidRPr="00F5043C">
        <w:rPr>
          <w:color w:val="000000" w:themeColor="text1"/>
        </w:rPr>
        <w:t xml:space="preserve"> lengths</w:t>
      </w:r>
      <w:r w:rsidRPr="00F5043C">
        <w:rPr>
          <w:color w:val="000000" w:themeColor="text1"/>
        </w:rPr>
        <w:t xml:space="preserve"> in the final library</w:t>
      </w:r>
      <w:r w:rsidR="004B424B" w:rsidRPr="00F5043C">
        <w:rPr>
          <w:color w:val="000000" w:themeColor="text1"/>
        </w:rPr>
        <w:t xml:space="preserve"> is between </w:t>
      </w:r>
      <w:r w:rsidR="00B33A5D" w:rsidRPr="00F5043C">
        <w:rPr>
          <w:color w:val="000000" w:themeColor="text1"/>
        </w:rPr>
        <w:t>200</w:t>
      </w:r>
      <w:r w:rsidR="00B72DDE">
        <w:rPr>
          <w:color w:val="000000" w:themeColor="text1"/>
        </w:rPr>
        <w:t>–</w:t>
      </w:r>
      <w:r w:rsidR="004B424B" w:rsidRPr="00F5043C">
        <w:rPr>
          <w:color w:val="000000" w:themeColor="text1"/>
        </w:rPr>
        <w:t>2</w:t>
      </w:r>
      <w:r w:rsidR="00B33A5D" w:rsidRPr="00F5043C">
        <w:rPr>
          <w:color w:val="000000" w:themeColor="text1"/>
        </w:rPr>
        <w:t xml:space="preserve">000 bp </w:t>
      </w:r>
      <w:r w:rsidR="004B424B" w:rsidRPr="00F5043C">
        <w:rPr>
          <w:color w:val="000000" w:themeColor="text1"/>
        </w:rPr>
        <w:t xml:space="preserve">with the average fragment size </w:t>
      </w:r>
      <w:r w:rsidR="00B72DDE">
        <w:rPr>
          <w:color w:val="000000" w:themeColor="text1"/>
        </w:rPr>
        <w:t xml:space="preserve">of </w:t>
      </w:r>
      <w:r w:rsidR="004B424B" w:rsidRPr="00F5043C">
        <w:rPr>
          <w:color w:val="000000" w:themeColor="text1"/>
        </w:rPr>
        <w:t>700</w:t>
      </w:r>
      <w:r w:rsidR="00B72DDE">
        <w:rPr>
          <w:color w:val="000000" w:themeColor="text1"/>
        </w:rPr>
        <w:t>–</w:t>
      </w:r>
      <w:r w:rsidR="004B424B" w:rsidRPr="00F5043C">
        <w:rPr>
          <w:color w:val="000000" w:themeColor="text1"/>
        </w:rPr>
        <w:t>900 bp</w:t>
      </w:r>
      <w:r w:rsidR="003C3416" w:rsidRPr="00F5043C">
        <w:rPr>
          <w:color w:val="000000" w:themeColor="text1"/>
        </w:rPr>
        <w:t xml:space="preserve"> (based on</w:t>
      </w:r>
      <w:r w:rsidR="004335F9" w:rsidRPr="00F5043C">
        <w:rPr>
          <w:color w:val="000000" w:themeColor="text1"/>
        </w:rPr>
        <w:t xml:space="preserve"> the</w:t>
      </w:r>
      <w:r w:rsidR="003C3416" w:rsidRPr="00F5043C">
        <w:rPr>
          <w:color w:val="000000" w:themeColor="text1"/>
        </w:rPr>
        <w:t xml:space="preserve"> </w:t>
      </w:r>
      <w:r w:rsidR="002B25BA" w:rsidRPr="00F5043C">
        <w:rPr>
          <w:color w:val="000000" w:themeColor="text1"/>
        </w:rPr>
        <w:t>region</w:t>
      </w:r>
      <w:r w:rsidR="003C3416" w:rsidRPr="00F5043C">
        <w:rPr>
          <w:color w:val="000000" w:themeColor="text1"/>
        </w:rPr>
        <w:t xml:space="preserve"> analysis using Bioanaly</w:t>
      </w:r>
      <w:r w:rsidR="00BF3F16" w:rsidRPr="00F5043C">
        <w:rPr>
          <w:color w:val="000000" w:themeColor="text1"/>
        </w:rPr>
        <w:t>z</w:t>
      </w:r>
      <w:r w:rsidR="003C3416" w:rsidRPr="00F5043C">
        <w:rPr>
          <w:color w:val="000000" w:themeColor="text1"/>
        </w:rPr>
        <w:t xml:space="preserve">er software, </w:t>
      </w:r>
      <w:r w:rsidR="00347DAE" w:rsidRPr="00347DAE">
        <w:rPr>
          <w:b/>
          <w:color w:val="000000" w:themeColor="text1"/>
        </w:rPr>
        <w:t>Figure 4</w:t>
      </w:r>
      <w:proofErr w:type="gramStart"/>
      <w:r w:rsidR="00347DAE" w:rsidRPr="00347DAE">
        <w:rPr>
          <w:b/>
          <w:color w:val="000000" w:themeColor="text1"/>
        </w:rPr>
        <w:t>B</w:t>
      </w:r>
      <w:r w:rsidR="004335F9" w:rsidRPr="00347DAE">
        <w:rPr>
          <w:b/>
          <w:color w:val="000000" w:themeColor="text1"/>
        </w:rPr>
        <w:t>,D</w:t>
      </w:r>
      <w:proofErr w:type="gramEnd"/>
      <w:r w:rsidR="008D7C16" w:rsidRPr="00F5043C">
        <w:rPr>
          <w:color w:val="000000" w:themeColor="text1"/>
        </w:rPr>
        <w:t>).</w:t>
      </w:r>
      <w:r w:rsidR="004B424B" w:rsidRPr="00F5043C">
        <w:rPr>
          <w:color w:val="000000" w:themeColor="text1"/>
        </w:rPr>
        <w:t xml:space="preserve"> </w:t>
      </w:r>
      <w:r w:rsidR="001770B9" w:rsidRPr="00F5043C">
        <w:rPr>
          <w:color w:val="000000" w:themeColor="text1"/>
        </w:rPr>
        <w:t>Shorter</w:t>
      </w:r>
      <w:r w:rsidR="00D16282" w:rsidRPr="00F5043C">
        <w:rPr>
          <w:color w:val="000000" w:themeColor="text1"/>
        </w:rPr>
        <w:t xml:space="preserve"> fragments</w:t>
      </w:r>
      <w:r w:rsidR="001770B9" w:rsidRPr="00F5043C">
        <w:rPr>
          <w:color w:val="000000" w:themeColor="text1"/>
        </w:rPr>
        <w:t xml:space="preserve">, as </w:t>
      </w:r>
      <w:r w:rsidR="00D16282" w:rsidRPr="00F5043C">
        <w:rPr>
          <w:color w:val="000000" w:themeColor="text1"/>
        </w:rPr>
        <w:t xml:space="preserve">presented in </w:t>
      </w:r>
      <w:r w:rsidR="00347DAE" w:rsidRPr="00347DAE">
        <w:rPr>
          <w:b/>
          <w:color w:val="000000" w:themeColor="text1"/>
        </w:rPr>
        <w:t>Figure 4</w:t>
      </w:r>
      <w:proofErr w:type="gramStart"/>
      <w:r w:rsidR="00347DAE" w:rsidRPr="00347DAE">
        <w:rPr>
          <w:b/>
          <w:color w:val="000000" w:themeColor="text1"/>
        </w:rPr>
        <w:t>A</w:t>
      </w:r>
      <w:r w:rsidR="004335F9" w:rsidRPr="00347DAE">
        <w:rPr>
          <w:b/>
          <w:color w:val="000000" w:themeColor="text1"/>
        </w:rPr>
        <w:t>,C</w:t>
      </w:r>
      <w:proofErr w:type="gramEnd"/>
      <w:r w:rsidR="004335F9" w:rsidRPr="00F5043C">
        <w:rPr>
          <w:color w:val="000000" w:themeColor="text1"/>
        </w:rPr>
        <w:t>,</w:t>
      </w:r>
      <w:r w:rsidR="00D16282" w:rsidRPr="00F5043C">
        <w:rPr>
          <w:color w:val="000000" w:themeColor="text1"/>
        </w:rPr>
        <w:t xml:space="preserve"> </w:t>
      </w:r>
      <w:r w:rsidR="008B293F" w:rsidRPr="00F5043C">
        <w:rPr>
          <w:color w:val="000000" w:themeColor="text1"/>
        </w:rPr>
        <w:t>have to</w:t>
      </w:r>
      <w:r w:rsidR="00D16282" w:rsidRPr="00F5043C">
        <w:rPr>
          <w:color w:val="000000" w:themeColor="text1"/>
        </w:rPr>
        <w:t xml:space="preserve"> be removed by additional rounds of size-exclusion (step</w:t>
      </w:r>
      <w:r w:rsidR="008B293F" w:rsidRPr="00F5043C">
        <w:rPr>
          <w:color w:val="000000" w:themeColor="text1"/>
        </w:rPr>
        <w:t>s</w:t>
      </w:r>
      <w:r w:rsidR="00D16282" w:rsidRPr="00F5043C">
        <w:rPr>
          <w:color w:val="000000" w:themeColor="text1"/>
        </w:rPr>
        <w:t xml:space="preserve"> </w:t>
      </w:r>
      <w:r w:rsidR="008B293F" w:rsidRPr="00F5043C">
        <w:rPr>
          <w:color w:val="000000" w:themeColor="text1"/>
        </w:rPr>
        <w:t>20</w:t>
      </w:r>
      <w:r w:rsidR="00B72DDE">
        <w:rPr>
          <w:color w:val="000000" w:themeColor="text1"/>
        </w:rPr>
        <w:t>–</w:t>
      </w:r>
      <w:r w:rsidR="008B293F" w:rsidRPr="00F5043C">
        <w:rPr>
          <w:color w:val="000000" w:themeColor="text1"/>
        </w:rPr>
        <w:t>21</w:t>
      </w:r>
      <w:r w:rsidR="00D16282" w:rsidRPr="00F5043C">
        <w:rPr>
          <w:color w:val="000000" w:themeColor="text1"/>
        </w:rPr>
        <w:t>).</w:t>
      </w:r>
      <w:r w:rsidR="00447B09" w:rsidRPr="00F5043C">
        <w:rPr>
          <w:color w:val="000000" w:themeColor="text1"/>
        </w:rPr>
        <w:t xml:space="preserve"> </w:t>
      </w:r>
      <w:r w:rsidR="00AD593D" w:rsidRPr="00F5043C">
        <w:rPr>
          <w:color w:val="000000" w:themeColor="text1"/>
        </w:rPr>
        <w:t xml:space="preserve">These short fragments are PCR amplification artefacts and not the target library. </w:t>
      </w:r>
      <w:r w:rsidR="00447B09" w:rsidRPr="00F5043C">
        <w:rPr>
          <w:color w:val="000000" w:themeColor="text1"/>
        </w:rPr>
        <w:t>Note that shorter</w:t>
      </w:r>
      <w:r w:rsidR="004B424B" w:rsidRPr="00F5043C">
        <w:rPr>
          <w:color w:val="000000" w:themeColor="text1"/>
        </w:rPr>
        <w:t xml:space="preserve"> fragments cluster better</w:t>
      </w:r>
      <w:r w:rsidR="00447B09" w:rsidRPr="00F5043C">
        <w:rPr>
          <w:color w:val="000000" w:themeColor="text1"/>
        </w:rPr>
        <w:t xml:space="preserve"> on </w:t>
      </w:r>
      <w:r w:rsidR="00822CF9" w:rsidRPr="00F5043C">
        <w:rPr>
          <w:color w:val="000000" w:themeColor="text1"/>
        </w:rPr>
        <w:t xml:space="preserve">the </w:t>
      </w:r>
      <w:r w:rsidR="00EB7867" w:rsidRPr="00F5043C">
        <w:rPr>
          <w:color w:val="000000" w:themeColor="text1"/>
        </w:rPr>
        <w:t xml:space="preserve">sequencing </w:t>
      </w:r>
      <w:r w:rsidR="00447B09" w:rsidRPr="00F5043C">
        <w:rPr>
          <w:color w:val="000000" w:themeColor="text1"/>
        </w:rPr>
        <w:t>flow cells and may cause sequencing problems.</w:t>
      </w:r>
    </w:p>
    <w:p w14:paraId="16FB7089" w14:textId="77777777" w:rsidR="00F5043C" w:rsidRPr="00F5043C" w:rsidRDefault="00F5043C" w:rsidP="00131B72">
      <w:pPr>
        <w:rPr>
          <w:color w:val="000000" w:themeColor="text1"/>
        </w:rPr>
      </w:pPr>
    </w:p>
    <w:p w14:paraId="0B05063B" w14:textId="6B6B7C5D" w:rsidR="00330964" w:rsidRDefault="00447B09" w:rsidP="00131B72">
      <w:pPr>
        <w:rPr>
          <w:color w:val="000000" w:themeColor="text1"/>
        </w:rPr>
      </w:pPr>
      <w:r w:rsidRPr="00F5043C">
        <w:rPr>
          <w:color w:val="000000" w:themeColor="text1"/>
        </w:rPr>
        <w:t xml:space="preserve">The expected amount of library material obtained per sample is between </w:t>
      </w:r>
      <w:r w:rsidR="008465BD" w:rsidRPr="00F5043C">
        <w:rPr>
          <w:color w:val="000000" w:themeColor="text1"/>
        </w:rPr>
        <w:t>5</w:t>
      </w:r>
      <w:r w:rsidR="00B72DDE">
        <w:rPr>
          <w:color w:val="000000" w:themeColor="text1"/>
        </w:rPr>
        <w:t>–</w:t>
      </w:r>
      <w:r w:rsidR="008465BD" w:rsidRPr="00F5043C">
        <w:rPr>
          <w:color w:val="000000" w:themeColor="text1"/>
        </w:rPr>
        <w:t>5</w:t>
      </w:r>
      <w:r w:rsidRPr="00F5043C">
        <w:rPr>
          <w:color w:val="000000" w:themeColor="text1"/>
        </w:rPr>
        <w:t xml:space="preserve">0 ng. </w:t>
      </w:r>
      <w:r w:rsidR="00330964" w:rsidRPr="00F5043C">
        <w:rPr>
          <w:color w:val="000000" w:themeColor="text1"/>
        </w:rPr>
        <w:t>Significantly lower amounts are indicative of sample loss during the protocol</w:t>
      </w:r>
      <w:r w:rsidR="00FF3E18" w:rsidRPr="00F5043C">
        <w:rPr>
          <w:color w:val="000000" w:themeColor="text1"/>
        </w:rPr>
        <w:t>. I</w:t>
      </w:r>
      <w:r w:rsidR="00355477" w:rsidRPr="00F5043C">
        <w:rPr>
          <w:color w:val="000000" w:themeColor="text1"/>
        </w:rPr>
        <w:t>f</w:t>
      </w:r>
      <w:r w:rsidR="005D27D9" w:rsidRPr="00F5043C">
        <w:rPr>
          <w:color w:val="000000" w:themeColor="text1"/>
        </w:rPr>
        <w:t xml:space="preserve"> the obtained </w:t>
      </w:r>
      <w:r w:rsidR="00FF3E18" w:rsidRPr="00F5043C">
        <w:rPr>
          <w:color w:val="000000" w:themeColor="text1"/>
        </w:rPr>
        <w:t xml:space="preserve">low </w:t>
      </w:r>
      <w:r w:rsidR="005D27D9" w:rsidRPr="00F5043C">
        <w:rPr>
          <w:color w:val="000000" w:themeColor="text1"/>
        </w:rPr>
        <w:t xml:space="preserve">quantity </w:t>
      </w:r>
      <w:r w:rsidR="006B7A60" w:rsidRPr="00F5043C">
        <w:rPr>
          <w:color w:val="000000" w:themeColor="text1"/>
        </w:rPr>
        <w:t>is enough for sequencing (2</w:t>
      </w:r>
      <w:r w:rsidR="00B72DDE">
        <w:rPr>
          <w:color w:val="000000" w:themeColor="text1"/>
        </w:rPr>
        <w:t>–</w:t>
      </w:r>
      <w:r w:rsidR="006B7A60" w:rsidRPr="00F5043C">
        <w:rPr>
          <w:color w:val="000000" w:themeColor="text1"/>
        </w:rPr>
        <w:t xml:space="preserve">3 ng of </w:t>
      </w:r>
      <w:r w:rsidR="004335F9" w:rsidRPr="00F5043C">
        <w:rPr>
          <w:color w:val="000000" w:themeColor="text1"/>
        </w:rPr>
        <w:t xml:space="preserve">the </w:t>
      </w:r>
      <w:r w:rsidR="006B7A60" w:rsidRPr="00F5043C">
        <w:rPr>
          <w:color w:val="000000" w:themeColor="text1"/>
        </w:rPr>
        <w:t>pooled librar</w:t>
      </w:r>
      <w:r w:rsidR="004335F9" w:rsidRPr="00F5043C">
        <w:rPr>
          <w:color w:val="000000" w:themeColor="text1"/>
        </w:rPr>
        <w:t>ies is needed</w:t>
      </w:r>
      <w:r w:rsidR="006B7A60" w:rsidRPr="00F5043C">
        <w:rPr>
          <w:color w:val="000000" w:themeColor="text1"/>
        </w:rPr>
        <w:t>)</w:t>
      </w:r>
      <w:r w:rsidR="005D27D9" w:rsidRPr="00F5043C">
        <w:rPr>
          <w:color w:val="000000" w:themeColor="text1"/>
        </w:rPr>
        <w:t xml:space="preserve">, the libraries may be of lower complexity (see </w:t>
      </w:r>
      <w:r w:rsidR="004335F9" w:rsidRPr="00F5043C">
        <w:rPr>
          <w:color w:val="000000" w:themeColor="text1"/>
        </w:rPr>
        <w:t>below</w:t>
      </w:r>
      <w:r w:rsidR="005D27D9" w:rsidRPr="00F5043C">
        <w:rPr>
          <w:color w:val="000000" w:themeColor="text1"/>
        </w:rPr>
        <w:t>)</w:t>
      </w:r>
      <w:r w:rsidR="006B7A60" w:rsidRPr="00F5043C">
        <w:rPr>
          <w:color w:val="000000" w:themeColor="text1"/>
        </w:rPr>
        <w:t>.</w:t>
      </w:r>
    </w:p>
    <w:p w14:paraId="73A947DE" w14:textId="77777777" w:rsidR="00F5043C" w:rsidRPr="00F5043C" w:rsidRDefault="00F5043C" w:rsidP="00131B72">
      <w:pPr>
        <w:rPr>
          <w:color w:val="000000" w:themeColor="text1"/>
        </w:rPr>
      </w:pPr>
    </w:p>
    <w:p w14:paraId="33F6E99F" w14:textId="0CDF44DC" w:rsidR="003F06B5" w:rsidRPr="00F5043C" w:rsidRDefault="00C342F5" w:rsidP="00131B72">
      <w:pPr>
        <w:rPr>
          <w:color w:val="000000" w:themeColor="text1"/>
        </w:rPr>
      </w:pPr>
      <w:r w:rsidRPr="00F5043C">
        <w:rPr>
          <w:color w:val="000000" w:themeColor="text1"/>
        </w:rPr>
        <w:t>D</w:t>
      </w:r>
      <w:r w:rsidR="004B424B" w:rsidRPr="00F5043C">
        <w:rPr>
          <w:color w:val="000000" w:themeColor="text1"/>
        </w:rPr>
        <w:t>epending on the sequencing machine, quantity of the library loaded onto the flow</w:t>
      </w:r>
      <w:r w:rsidRPr="00F5043C">
        <w:rPr>
          <w:color w:val="000000" w:themeColor="text1"/>
        </w:rPr>
        <w:t xml:space="preserve"> </w:t>
      </w:r>
      <w:r w:rsidR="004B424B" w:rsidRPr="00F5043C">
        <w:rPr>
          <w:color w:val="000000" w:themeColor="text1"/>
        </w:rPr>
        <w:t xml:space="preserve">cell may need to be optimised. </w:t>
      </w:r>
      <w:r w:rsidRPr="00F5043C">
        <w:rPr>
          <w:color w:val="000000" w:themeColor="text1"/>
        </w:rPr>
        <w:t>Using</w:t>
      </w:r>
      <w:r w:rsidR="001E65D3">
        <w:rPr>
          <w:color w:val="000000" w:themeColor="text1"/>
        </w:rPr>
        <w:t xml:space="preserve"> an</w:t>
      </w:r>
      <w:r w:rsidR="004B424B" w:rsidRPr="00F5043C">
        <w:rPr>
          <w:color w:val="000000" w:themeColor="text1"/>
        </w:rPr>
        <w:t xml:space="preserve"> Illumina </w:t>
      </w:r>
      <w:proofErr w:type="spellStart"/>
      <w:r w:rsidR="004B424B" w:rsidRPr="00F5043C">
        <w:rPr>
          <w:color w:val="000000" w:themeColor="text1"/>
        </w:rPr>
        <w:t>Hi</w:t>
      </w:r>
      <w:r w:rsidR="000442A5" w:rsidRPr="00F5043C">
        <w:rPr>
          <w:color w:val="000000" w:themeColor="text1"/>
        </w:rPr>
        <w:t>S</w:t>
      </w:r>
      <w:r w:rsidR="004B424B" w:rsidRPr="00F5043C">
        <w:rPr>
          <w:color w:val="000000" w:themeColor="text1"/>
        </w:rPr>
        <w:t>eq</w:t>
      </w:r>
      <w:proofErr w:type="spellEnd"/>
      <w:r w:rsidR="000442A5" w:rsidRPr="00F5043C">
        <w:rPr>
          <w:color w:val="000000" w:themeColor="text1"/>
        </w:rPr>
        <w:t xml:space="preserve"> </w:t>
      </w:r>
      <w:r w:rsidR="004B424B" w:rsidRPr="00F5043C">
        <w:rPr>
          <w:color w:val="000000" w:themeColor="text1"/>
        </w:rPr>
        <w:t>2500</w:t>
      </w:r>
      <w:r w:rsidR="00010B97" w:rsidRPr="00F5043C">
        <w:rPr>
          <w:color w:val="000000" w:themeColor="text1"/>
        </w:rPr>
        <w:t>,</w:t>
      </w:r>
      <w:r w:rsidR="004B424B" w:rsidRPr="00F5043C">
        <w:rPr>
          <w:color w:val="000000" w:themeColor="text1"/>
        </w:rPr>
        <w:t xml:space="preserve"> loading </w:t>
      </w:r>
      <w:r w:rsidR="00010B97" w:rsidRPr="00F5043C">
        <w:rPr>
          <w:color w:val="000000" w:themeColor="text1"/>
        </w:rPr>
        <w:t>8</w:t>
      </w:r>
      <w:r w:rsidR="00B72DDE">
        <w:rPr>
          <w:color w:val="000000" w:themeColor="text1"/>
        </w:rPr>
        <w:t>–</w:t>
      </w:r>
      <w:r w:rsidR="00010B97" w:rsidRPr="00F5043C">
        <w:rPr>
          <w:color w:val="000000" w:themeColor="text1"/>
        </w:rPr>
        <w:t xml:space="preserve">12 </w:t>
      </w:r>
      <w:proofErr w:type="spellStart"/>
      <w:r w:rsidR="00010B97" w:rsidRPr="00F5043C">
        <w:rPr>
          <w:color w:val="000000" w:themeColor="text1"/>
        </w:rPr>
        <w:t>pM</w:t>
      </w:r>
      <w:proofErr w:type="spellEnd"/>
      <w:r w:rsidRPr="00F5043C">
        <w:rPr>
          <w:color w:val="000000" w:themeColor="text1"/>
        </w:rPr>
        <w:t xml:space="preserve"> SLIC-CAGE libraries </w:t>
      </w:r>
      <w:proofErr w:type="gramStart"/>
      <w:r w:rsidR="00E4167D" w:rsidRPr="00F5043C">
        <w:rPr>
          <w:color w:val="000000" w:themeColor="text1"/>
        </w:rPr>
        <w:t>gives</w:t>
      </w:r>
      <w:proofErr w:type="gramEnd"/>
      <w:r w:rsidR="00010B97" w:rsidRPr="00F5043C">
        <w:rPr>
          <w:color w:val="000000" w:themeColor="text1"/>
        </w:rPr>
        <w:t xml:space="preserve"> </w:t>
      </w:r>
      <w:r w:rsidRPr="00F5043C">
        <w:rPr>
          <w:color w:val="000000" w:themeColor="text1"/>
        </w:rPr>
        <w:t>on average 150</w:t>
      </w:r>
      <w:r w:rsidR="00B72DDE">
        <w:rPr>
          <w:color w:val="000000" w:themeColor="text1"/>
        </w:rPr>
        <w:t>–</w:t>
      </w:r>
      <w:r w:rsidRPr="00F5043C">
        <w:rPr>
          <w:color w:val="000000" w:themeColor="text1"/>
        </w:rPr>
        <w:t>200</w:t>
      </w:r>
      <w:r w:rsidR="004B424B" w:rsidRPr="00F5043C">
        <w:rPr>
          <w:color w:val="000000" w:themeColor="text1"/>
        </w:rPr>
        <w:t xml:space="preserve"> million reads</w:t>
      </w:r>
      <w:r w:rsidRPr="00F5043C">
        <w:rPr>
          <w:color w:val="000000" w:themeColor="text1"/>
        </w:rPr>
        <w:t xml:space="preserve">, with </w:t>
      </w:r>
      <w:r w:rsidR="00CA1360" w:rsidRPr="00F5043C">
        <w:rPr>
          <w:color w:val="000000" w:themeColor="text1"/>
        </w:rPr>
        <w:t>&gt;80</w:t>
      </w:r>
      <w:r w:rsidR="00347DAE">
        <w:rPr>
          <w:color w:val="000000" w:themeColor="text1"/>
        </w:rPr>
        <w:t>%</w:t>
      </w:r>
      <w:r w:rsidR="00CA1360" w:rsidRPr="00F5043C">
        <w:rPr>
          <w:color w:val="000000" w:themeColor="text1"/>
        </w:rPr>
        <w:t xml:space="preserve"> of reads</w:t>
      </w:r>
      <w:r w:rsidR="004B424B" w:rsidRPr="00F5043C">
        <w:rPr>
          <w:color w:val="000000" w:themeColor="text1"/>
        </w:rPr>
        <w:t xml:space="preserve"> passing </w:t>
      </w:r>
      <w:r w:rsidR="00CA1360" w:rsidRPr="00F5043C">
        <w:rPr>
          <w:color w:val="000000" w:themeColor="text1"/>
        </w:rPr>
        <w:t xml:space="preserve">quality score </w:t>
      </w:r>
      <w:r w:rsidR="004B424B" w:rsidRPr="00F5043C">
        <w:rPr>
          <w:color w:val="000000" w:themeColor="text1"/>
        </w:rPr>
        <w:t>Q30</w:t>
      </w:r>
      <w:r w:rsidR="00CA1360" w:rsidRPr="00F5043C">
        <w:rPr>
          <w:color w:val="000000" w:themeColor="text1"/>
        </w:rPr>
        <w:t xml:space="preserve"> as</w:t>
      </w:r>
      <w:r w:rsidR="004B424B" w:rsidRPr="00F5043C">
        <w:rPr>
          <w:color w:val="000000" w:themeColor="text1"/>
        </w:rPr>
        <w:t xml:space="preserve"> threshold.</w:t>
      </w:r>
      <w:r w:rsidR="00010B97" w:rsidRPr="00F5043C">
        <w:rPr>
          <w:color w:val="000000" w:themeColor="text1"/>
        </w:rPr>
        <w:t xml:space="preserve"> </w:t>
      </w:r>
    </w:p>
    <w:p w14:paraId="63339CB3" w14:textId="161B386C" w:rsidR="00CA1360" w:rsidRPr="00F5043C" w:rsidRDefault="006B7A60" w:rsidP="00131B72">
      <w:pPr>
        <w:rPr>
          <w:color w:val="000000" w:themeColor="text1"/>
        </w:rPr>
      </w:pPr>
      <w:r w:rsidRPr="00F5043C">
        <w:rPr>
          <w:color w:val="000000" w:themeColor="text1"/>
        </w:rPr>
        <w:t>The obtained reads are then mapped to the reference genome</w:t>
      </w:r>
      <w:r w:rsidR="00111095" w:rsidRPr="00F5043C">
        <w:rPr>
          <w:color w:val="000000" w:themeColor="text1"/>
        </w:rPr>
        <w:t xml:space="preserve"> </w:t>
      </w:r>
      <w:r w:rsidR="00B72DDE">
        <w:rPr>
          <w:color w:val="000000" w:themeColor="text1"/>
        </w:rPr>
        <w:t>[</w:t>
      </w:r>
      <w:r w:rsidR="00111095" w:rsidRPr="00F5043C">
        <w:rPr>
          <w:color w:val="000000" w:themeColor="text1"/>
        </w:rPr>
        <w:t>for 50 bp reads, Bowtie2</w:t>
      </w:r>
      <w:r w:rsidR="00111095" w:rsidRPr="00F5043C">
        <w:rPr>
          <w:color w:val="000000" w:themeColor="text1"/>
        </w:rPr>
        <w:fldChar w:fldCharType="begin"/>
      </w:r>
      <w:r w:rsidR="00111095" w:rsidRPr="00F5043C">
        <w:rPr>
          <w:color w:val="000000" w:themeColor="text1"/>
        </w:rPr>
        <w:instrText xml:space="preserve"> ADDIN EN.CITE &lt;EndNote&gt;&lt;Cite&gt;&lt;Author&gt;Langmead&lt;/Author&gt;&lt;Year&gt;2012&lt;/Year&gt;&lt;RecNum&gt;645&lt;/RecNum&gt;&lt;DisplayText&gt;&lt;style face="superscript"&gt;12&lt;/style&gt;&lt;/DisplayText&gt;&lt;record&gt;&lt;rec-number&gt;645&lt;/rec-number&gt;&lt;foreign-keys&gt;&lt;key app="EN" db-id="0aw5xdx91x9zxherfv05tt06z9xs05xtt9ff" timestamp="1510939950"&gt;645&lt;/key&gt;&lt;/foreign-keys&gt;&lt;ref-type name="Journal Article"&gt;17&lt;/ref-type&gt;&lt;contributors&gt;&lt;authors&gt;&lt;author&gt;Langmead, Ben&lt;/author&gt;&lt;author&gt;Salzberg, Steven L.&lt;/author&gt;&lt;/authors&gt;&lt;/contributors&gt;&lt;titles&gt;&lt;title&gt;Fast gapped-read alignment with Bowtie 2&lt;/title&gt;&lt;secondary-title&gt;Nature Methods&lt;/secondary-title&gt;&lt;/titles&gt;&lt;periodical&gt;&lt;full-title&gt;Nature Methods&lt;/full-title&gt;&lt;/periodical&gt;&lt;pages&gt;357&lt;/pages&gt;&lt;volume&gt;9&lt;/volume&gt;&lt;dates&gt;&lt;year&gt;2012&lt;/year&gt;&lt;pub-dates&gt;&lt;date&gt;03/04/online&lt;/date&gt;&lt;/pub-dates&gt;&lt;/dates&gt;&lt;publisher&gt;Nature Publishing Group, a division of Macmillan Publishers Limited. All Rights Reserved.&lt;/publisher&gt;&lt;urls&gt;&lt;related-urls&gt;&lt;url&gt;http://dx.doi.org/10.1038/nmeth.1923&lt;/url&gt;&lt;/related-urls&gt;&lt;/urls&gt;&lt;electronic-resource-num&gt;10.1038/nmeth.1923&amp;#xD;https://www.nature.com/articles/nmeth.1923#supplementary-information&lt;/electronic-resource-num&gt;&lt;/record&gt;&lt;/Cite&gt;&lt;/EndNote&gt;</w:instrText>
      </w:r>
      <w:r w:rsidR="00111095" w:rsidRPr="00F5043C">
        <w:rPr>
          <w:color w:val="000000" w:themeColor="text1"/>
        </w:rPr>
        <w:fldChar w:fldCharType="separate"/>
      </w:r>
      <w:r w:rsidR="00111095" w:rsidRPr="00F5043C">
        <w:rPr>
          <w:noProof/>
          <w:color w:val="000000" w:themeColor="text1"/>
          <w:vertAlign w:val="superscript"/>
        </w:rPr>
        <w:t>12</w:t>
      </w:r>
      <w:r w:rsidR="00111095" w:rsidRPr="00F5043C">
        <w:rPr>
          <w:color w:val="000000" w:themeColor="text1"/>
        </w:rPr>
        <w:fldChar w:fldCharType="end"/>
      </w:r>
      <w:r w:rsidR="00111095" w:rsidRPr="00F5043C">
        <w:rPr>
          <w:color w:val="000000" w:themeColor="text1"/>
        </w:rPr>
        <w:t xml:space="preserve"> can be used with default parameters that allow zero mismatches per seed sequence </w:t>
      </w:r>
      <w:r w:rsidR="00B72DDE">
        <w:rPr>
          <w:color w:val="000000" w:themeColor="text1"/>
        </w:rPr>
        <w:t>(</w:t>
      </w:r>
      <w:r w:rsidR="00111095" w:rsidRPr="00F5043C">
        <w:rPr>
          <w:color w:val="000000" w:themeColor="text1"/>
        </w:rPr>
        <w:t>22 bp</w:t>
      </w:r>
      <w:r w:rsidR="00B72DDE">
        <w:rPr>
          <w:color w:val="000000" w:themeColor="text1"/>
        </w:rPr>
        <w:t>)]</w:t>
      </w:r>
      <w:r w:rsidRPr="00F5043C">
        <w:rPr>
          <w:color w:val="000000" w:themeColor="text1"/>
        </w:rPr>
        <w:t xml:space="preserve">. Expected mapping efficiencies </w:t>
      </w:r>
      <w:r w:rsidR="00431A83" w:rsidRPr="00F5043C">
        <w:rPr>
          <w:color w:val="000000" w:themeColor="text1"/>
        </w:rPr>
        <w:t>depend on</w:t>
      </w:r>
      <w:r w:rsidRPr="00F5043C">
        <w:rPr>
          <w:color w:val="000000" w:themeColor="text1"/>
        </w:rPr>
        <w:t xml:space="preserve"> the total RNA input amount </w:t>
      </w:r>
      <w:r w:rsidR="00431A83" w:rsidRPr="00F5043C">
        <w:rPr>
          <w:color w:val="000000" w:themeColor="text1"/>
        </w:rPr>
        <w:t xml:space="preserve">and </w:t>
      </w:r>
      <w:r w:rsidRPr="00F5043C">
        <w:rPr>
          <w:color w:val="000000" w:themeColor="text1"/>
        </w:rPr>
        <w:t xml:space="preserve">are presented in </w:t>
      </w:r>
      <w:r w:rsidR="00347DAE" w:rsidRPr="00347DAE">
        <w:rPr>
          <w:b/>
          <w:color w:val="000000" w:themeColor="text1"/>
        </w:rPr>
        <w:lastRenderedPageBreak/>
        <w:t>Table 5</w:t>
      </w:r>
      <w:r w:rsidRPr="00F5043C">
        <w:rPr>
          <w:color w:val="000000" w:themeColor="text1"/>
        </w:rPr>
        <w:t>.</w:t>
      </w:r>
      <w:r w:rsidR="002E5E22" w:rsidRPr="00F5043C">
        <w:rPr>
          <w:color w:val="000000" w:themeColor="text1"/>
        </w:rPr>
        <w:t xml:space="preserve"> The </w:t>
      </w:r>
      <w:r w:rsidR="00895815" w:rsidRPr="00F5043C">
        <w:rPr>
          <w:color w:val="000000" w:themeColor="text1"/>
        </w:rPr>
        <w:t xml:space="preserve">uniquely </w:t>
      </w:r>
      <w:r w:rsidR="002E5E22" w:rsidRPr="00F5043C">
        <w:rPr>
          <w:color w:val="000000" w:themeColor="text1"/>
        </w:rPr>
        <w:t>mapped reads can then be loaded into R graphical and statistical computing environment</w:t>
      </w:r>
      <w:r w:rsidR="002E5E22" w:rsidRPr="00F5043C">
        <w:rPr>
          <w:color w:val="000000" w:themeColor="text1"/>
        </w:rPr>
        <w:fldChar w:fldCharType="begin"/>
      </w:r>
      <w:r w:rsidR="00111095" w:rsidRPr="00F5043C">
        <w:rPr>
          <w:color w:val="000000" w:themeColor="text1"/>
        </w:rPr>
        <w:instrText xml:space="preserve"> ADDIN EN.CITE &lt;EndNote&gt;&lt;Cite&gt;&lt;Author&gt;Team&lt;/Author&gt;&lt;Year&gt;2017&lt;/Year&gt;&lt;RecNum&gt;727&lt;/RecNum&gt;&lt;DisplayText&gt;&lt;style face="superscript"&gt;13&lt;/style&gt;&lt;/DisplayText&gt;&lt;record&gt;&lt;rec-number&gt;727&lt;/rec-number&gt;&lt;foreign-keys&gt;&lt;key app="EN" db-id="0aw5xdx91x9zxherfv05tt06z9xs05xtt9ff" timestamp="1537369110"&gt;727&lt;/key&gt;&lt;/foreign-keys&gt;&lt;ref-type name="Manuscript"&gt;36&lt;/ref-type&gt;&lt;contributors&gt;&lt;authors&gt;&lt;author&gt;R Core Team&lt;/author&gt;&lt;/authors&gt;&lt;/contributors&gt;&lt;auth-address&gt;Vienna, Austria&lt;/auth-address&gt;&lt;titles&gt;&lt;title&gt;R: A Language and Environment for Statistical Computing&lt;/title&gt;&lt;/titles&gt;&lt;dates&gt;&lt;year&gt;2017&lt;/year&gt;&lt;/dates&gt;&lt;urls&gt;&lt;related-urls&gt;&lt;url&gt;https://www.R-project.org/&lt;/url&gt;&lt;/related-urls&gt;&lt;/urls&gt;&lt;/record&gt;&lt;/Cite&gt;&lt;/EndNote&gt;</w:instrText>
      </w:r>
      <w:r w:rsidR="002E5E22" w:rsidRPr="00F5043C">
        <w:rPr>
          <w:color w:val="000000" w:themeColor="text1"/>
        </w:rPr>
        <w:fldChar w:fldCharType="separate"/>
      </w:r>
      <w:r w:rsidR="00111095" w:rsidRPr="00F5043C">
        <w:rPr>
          <w:noProof/>
          <w:color w:val="000000" w:themeColor="text1"/>
          <w:vertAlign w:val="superscript"/>
        </w:rPr>
        <w:t>13</w:t>
      </w:r>
      <w:r w:rsidR="002E5E22" w:rsidRPr="00F5043C">
        <w:rPr>
          <w:color w:val="000000" w:themeColor="text1"/>
        </w:rPr>
        <w:fldChar w:fldCharType="end"/>
      </w:r>
      <w:r w:rsidR="00E8652E" w:rsidRPr="00F5043C">
        <w:rPr>
          <w:color w:val="000000" w:themeColor="text1"/>
        </w:rPr>
        <w:t xml:space="preserve"> and processed using </w:t>
      </w:r>
      <w:proofErr w:type="spellStart"/>
      <w:r w:rsidR="00E8652E" w:rsidRPr="00F5043C">
        <w:rPr>
          <w:color w:val="000000" w:themeColor="text1"/>
        </w:rPr>
        <w:t>CAGEr</w:t>
      </w:r>
      <w:proofErr w:type="spellEnd"/>
      <w:r w:rsidR="00E8652E" w:rsidRPr="00F5043C">
        <w:rPr>
          <w:color w:val="000000" w:themeColor="text1"/>
        </w:rPr>
        <w:t xml:space="preserve"> (Bioconductor package</w:t>
      </w:r>
      <w:r w:rsidR="00E8652E" w:rsidRPr="00F5043C">
        <w:rPr>
          <w:color w:val="000000" w:themeColor="text1"/>
        </w:rPr>
        <w:fldChar w:fldCharType="begin">
          <w:fldData xml:space="preserve">PEVuZE5vdGU+PENpdGU+PEF1dGhvcj5IYWJlcmxlPC9BdXRob3I+PFllYXI+MjAxNTwvWWVhcj48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</w:fldData>
        </w:fldChar>
      </w:r>
      <w:r w:rsidR="00111095" w:rsidRPr="00F5043C">
        <w:rPr>
          <w:color w:val="000000" w:themeColor="text1"/>
        </w:rPr>
        <w:instrText xml:space="preserve"> ADDIN EN.CITE </w:instrText>
      </w:r>
      <w:r w:rsidR="00111095" w:rsidRPr="00F5043C">
        <w:rPr>
          <w:color w:val="000000" w:themeColor="text1"/>
        </w:rPr>
        <w:fldChar w:fldCharType="begin">
          <w:fldData xml:space="preserve">PEVuZE5vdGU+PENpdGU+PEF1dGhvcj5IYWJlcmxlPC9BdXRob3I+PFllYXI+MjAxNTwvWWVhcj48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</w:fldData>
        </w:fldChar>
      </w:r>
      <w:r w:rsidR="00111095" w:rsidRPr="00F5043C">
        <w:rPr>
          <w:color w:val="000000" w:themeColor="text1"/>
        </w:rPr>
        <w:instrText xml:space="preserve"> ADDIN EN.CITE.DATA </w:instrText>
      </w:r>
      <w:r w:rsidR="00111095" w:rsidRPr="00F5043C">
        <w:rPr>
          <w:color w:val="000000" w:themeColor="text1"/>
        </w:rPr>
      </w:r>
      <w:r w:rsidR="00111095" w:rsidRPr="00F5043C">
        <w:rPr>
          <w:color w:val="000000" w:themeColor="text1"/>
        </w:rPr>
        <w:fldChar w:fldCharType="end"/>
      </w:r>
      <w:r w:rsidR="00E8652E" w:rsidRPr="00F5043C">
        <w:rPr>
          <w:color w:val="000000" w:themeColor="text1"/>
        </w:rPr>
      </w:r>
      <w:r w:rsidR="00E8652E" w:rsidRPr="00F5043C">
        <w:rPr>
          <w:color w:val="000000" w:themeColor="text1"/>
        </w:rPr>
        <w:fldChar w:fldCharType="separate"/>
      </w:r>
      <w:r w:rsidR="00111095" w:rsidRPr="00F5043C">
        <w:rPr>
          <w:noProof/>
          <w:color w:val="000000" w:themeColor="text1"/>
          <w:vertAlign w:val="superscript"/>
        </w:rPr>
        <w:t>14</w:t>
      </w:r>
      <w:r w:rsidR="00E8652E" w:rsidRPr="00F5043C">
        <w:rPr>
          <w:color w:val="000000" w:themeColor="text1"/>
        </w:rPr>
        <w:fldChar w:fldCharType="end"/>
      </w:r>
      <w:r w:rsidR="00E8652E" w:rsidRPr="00F5043C">
        <w:rPr>
          <w:color w:val="000000" w:themeColor="text1"/>
        </w:rPr>
        <w:t>)</w:t>
      </w:r>
      <w:r w:rsidR="00111095" w:rsidRPr="00F5043C">
        <w:rPr>
          <w:color w:val="000000" w:themeColor="text1"/>
        </w:rPr>
        <w:t>. The package vignette is easy to follow and explains the workflow and processing of the mapped data in detail</w:t>
      </w:r>
      <w:r w:rsidR="00E8652E" w:rsidRPr="00F5043C">
        <w:rPr>
          <w:color w:val="000000" w:themeColor="text1"/>
        </w:rPr>
        <w:t>.</w:t>
      </w:r>
      <w:r w:rsidR="008B48CE" w:rsidRPr="00F5043C">
        <w:rPr>
          <w:color w:val="000000" w:themeColor="text1"/>
        </w:rPr>
        <w:t xml:space="preserve"> An easy visual control of the library complexity is the distribution of promoter width, as low-complexity libraries will have artificially narrow promoters (</w:t>
      </w:r>
      <w:r w:rsidR="00347DAE" w:rsidRPr="00347DAE">
        <w:rPr>
          <w:b/>
          <w:color w:val="000000" w:themeColor="text1"/>
        </w:rPr>
        <w:t>Figure 5A</w:t>
      </w:r>
      <w:r w:rsidR="006D0188" w:rsidRPr="00F5043C">
        <w:rPr>
          <w:color w:val="000000" w:themeColor="text1"/>
        </w:rPr>
        <w:t>,</w:t>
      </w:r>
      <w:r w:rsidR="00EF501C" w:rsidRPr="00F5043C">
        <w:rPr>
          <w:color w:val="000000" w:themeColor="text1"/>
        </w:rPr>
        <w:t xml:space="preserve"> SLIC-CAGE library derived from 1 ng of total RNA,</w:t>
      </w:r>
      <w:r w:rsidR="00347DAE">
        <w:rPr>
          <w:color w:val="000000" w:themeColor="text1"/>
        </w:rPr>
        <w:t xml:space="preserve"> </w:t>
      </w:r>
      <w:r w:rsidR="006D0188" w:rsidRPr="00F5043C">
        <w:rPr>
          <w:color w:val="000000" w:themeColor="text1"/>
        </w:rPr>
        <w:t xml:space="preserve">for details </w:t>
      </w:r>
      <w:r w:rsidR="00B72DDE">
        <w:rPr>
          <w:color w:val="000000" w:themeColor="text1"/>
        </w:rPr>
        <w:t>see previous publication</w:t>
      </w:r>
      <w:r w:rsidR="008B48CE" w:rsidRPr="00F5043C">
        <w:rPr>
          <w:color w:val="000000" w:themeColor="text1"/>
        </w:rPr>
        <w:fldChar w:fldCharType="begin"/>
      </w:r>
      <w:r w:rsidR="009C3ADC" w:rsidRPr="00F5043C">
        <w:rPr>
          <w:color w:val="000000" w:themeColor="text1"/>
        </w:rPr>
        <w:instrText xml:space="preserve"> ADDIN EN.CITE &lt;EndNote&gt;&lt;Cite&gt;&lt;Author&gt;Cvetesic&lt;/Author&gt;&lt;Year&gt;2018&lt;/Year&gt;&lt;RecNum&gt;797&lt;/RecNum&gt;&lt;DisplayText&gt;&lt;style face="superscript"&gt;10&lt;/style&gt;&lt;/DisplayText&gt;&lt;record&gt;&lt;rec-number&gt;797&lt;/rec-number&gt;&lt;foreign-keys&gt;&lt;key app="EN" db-id="0aw5xdx91x9zxherfv05tt06z9xs05xtt9ff" timestamp="1547900215"&gt;797&lt;/key&gt;&lt;/foreign-keys&gt;&lt;ref-type name="Journal Article"&gt;17&lt;/ref-type&gt;&lt;contributors&gt;&lt;authors&gt;&lt;author&gt;Cvetesic, N.&lt;/author&gt;&lt;author&gt;Leitch, H. G.&lt;/author&gt;&lt;author&gt;Borkowska, M.&lt;/author&gt;&lt;author&gt;Muller, F.&lt;/author&gt;&lt;author&gt;Carninci, P.&lt;/author&gt;&lt;author&gt;Hajkova, P.&lt;/author&gt;&lt;author&gt;Lenhard, B.&lt;/author&gt;&lt;/authors&gt;&lt;/contributors&gt;&lt;auth-address&gt;Institute of Clinical Sciences, Faculty of Medicine, Imperial College London, London W12 0NN, United Kingdom.&amp;#xD;MRC London Institute of Medical Sciences, London W12 0NN, United Kingdom.&amp;#xD;Institute of Cancer and Genomic Sciences, University of Birmingham, Edgbaston B15 2TT, United Kingdom.&amp;#xD;RIKEN Center for Life Science Technologies, Division of Genomic Technologies, Yokohama City, Kanagawa 230-0045, Japan.&amp;#xD;RIKEN Omics Science Center, Yokohama City, Kanagawa 230-0045, Japan.&amp;#xD;Sars International Centre for Marine Molecular Biology, University of Bergen, N-5008 Bergen, Norway.&lt;/auth-address&gt;&lt;titles&gt;&lt;title&gt;SLIC-CAGE: high-resolution transcription start site mapping using nanogram-levels of total RNA&lt;/title&gt;&lt;secondary-title&gt;Genome Res&lt;/secondary-title&gt;&lt;/titles&gt;&lt;periodical&gt;&lt;full-title&gt;Genome Res&lt;/full-title&gt;&lt;/periodical&gt;&lt;pages&gt;1943-1956&lt;/pages&gt;&lt;volume&gt;28&lt;/volume&gt;&lt;number&gt;12&lt;/number&gt;&lt;edition&gt;2018/11/09&lt;/edition&gt;&lt;dates&gt;&lt;year&gt;2018&lt;/year&gt;&lt;pub-dates&gt;&lt;date&gt;Dec&lt;/date&gt;&lt;/pub-dates&gt;&lt;/dates&gt;&lt;isbn&gt;1549-5469 (Electronic)&amp;#xD;1088-9051 (Linking)&lt;/isbn&gt;&lt;accession-num&gt;30404778&lt;/accession-num&gt;&lt;urls&gt;&lt;related-urls&gt;&lt;url&gt;https://www.ncbi.nlm.nih.gov/pubmed/30404778&lt;/url&gt;&lt;/related-urls&gt;&lt;/urls&gt;&lt;custom2&gt;PMC6280763&lt;/custom2&gt;&lt;electronic-resource-num&gt;10.1101/gr.235937.118&lt;/electronic-resource-num&gt;&lt;/record&gt;&lt;/Cite&gt;&lt;/EndNote&gt;</w:instrText>
      </w:r>
      <w:r w:rsidR="008B48CE" w:rsidRPr="00F5043C">
        <w:rPr>
          <w:color w:val="000000" w:themeColor="text1"/>
        </w:rPr>
        <w:fldChar w:fldCharType="separate"/>
      </w:r>
      <w:r w:rsidR="009C3ADC" w:rsidRPr="00F5043C">
        <w:rPr>
          <w:noProof/>
          <w:color w:val="000000" w:themeColor="text1"/>
          <w:vertAlign w:val="superscript"/>
        </w:rPr>
        <w:t>10</w:t>
      </w:r>
      <w:r w:rsidR="008B48CE" w:rsidRPr="00F5043C">
        <w:rPr>
          <w:color w:val="000000" w:themeColor="text1"/>
        </w:rPr>
        <w:fldChar w:fldCharType="end"/>
      </w:r>
      <w:r w:rsidR="00DC1DA7" w:rsidRPr="00F5043C">
        <w:rPr>
          <w:color w:val="000000" w:themeColor="text1"/>
        </w:rPr>
        <w:t>)</w:t>
      </w:r>
      <w:r w:rsidR="008B48CE" w:rsidRPr="00F5043C">
        <w:rPr>
          <w:color w:val="000000" w:themeColor="text1"/>
        </w:rPr>
        <w:t>.</w:t>
      </w:r>
      <w:r w:rsidR="00EF501C" w:rsidRPr="00F5043C">
        <w:rPr>
          <w:color w:val="000000" w:themeColor="text1"/>
        </w:rPr>
        <w:t xml:space="preserve"> However, even the low-complexity SLIC-CAGE libraries allow identification of true CTSSs, with </w:t>
      </w:r>
      <w:r w:rsidR="00BB1D7F" w:rsidRPr="00F5043C">
        <w:rPr>
          <w:color w:val="000000" w:themeColor="text1"/>
        </w:rPr>
        <w:t>greater</w:t>
      </w:r>
      <w:r w:rsidR="00EF501C" w:rsidRPr="00F5043C">
        <w:rPr>
          <w:color w:val="000000" w:themeColor="text1"/>
        </w:rPr>
        <w:t xml:space="preserve"> precision than alternative methods for low</w:t>
      </w:r>
      <w:r w:rsidR="00BB1D7F" w:rsidRPr="00F5043C">
        <w:rPr>
          <w:color w:val="000000" w:themeColor="text1"/>
        </w:rPr>
        <w:t>/medium</w:t>
      </w:r>
      <w:r w:rsidR="00EF501C" w:rsidRPr="00F5043C">
        <w:rPr>
          <w:color w:val="000000" w:themeColor="text1"/>
        </w:rPr>
        <w:t>-input TSS mapping (</w:t>
      </w:r>
      <w:r w:rsidR="00347DAE" w:rsidRPr="00347DAE">
        <w:rPr>
          <w:b/>
          <w:color w:val="000000" w:themeColor="text1"/>
        </w:rPr>
        <w:t>Figure 5</w:t>
      </w:r>
      <w:proofErr w:type="gramStart"/>
      <w:r w:rsidR="00347DAE" w:rsidRPr="00347DAE">
        <w:rPr>
          <w:b/>
          <w:color w:val="000000" w:themeColor="text1"/>
        </w:rPr>
        <w:t>B</w:t>
      </w:r>
      <w:r w:rsidR="00EF501C" w:rsidRPr="00C41330">
        <w:rPr>
          <w:b/>
          <w:color w:val="000000" w:themeColor="text1"/>
        </w:rPr>
        <w:t>,C</w:t>
      </w:r>
      <w:proofErr w:type="gramEnd"/>
      <w:r w:rsidR="00EF501C" w:rsidRPr="00F5043C">
        <w:rPr>
          <w:color w:val="000000" w:themeColor="text1"/>
        </w:rPr>
        <w:t>).</w:t>
      </w:r>
    </w:p>
    <w:p w14:paraId="55E45CAE" w14:textId="77777777" w:rsidR="00D3132A" w:rsidRPr="00F5043C" w:rsidRDefault="00D3132A" w:rsidP="00131B72">
      <w:pPr>
        <w:rPr>
          <w:rFonts w:cstheme="minorHAnsi"/>
          <w:color w:val="000000" w:themeColor="text1"/>
        </w:rPr>
      </w:pPr>
    </w:p>
    <w:p w14:paraId="34C452D5" w14:textId="35331B89" w:rsidR="007C4837" w:rsidRDefault="007C4837" w:rsidP="0001190D">
      <w:pPr>
        <w:rPr>
          <w:rFonts w:cstheme="minorHAnsi"/>
          <w:b/>
          <w:color w:val="000000" w:themeColor="text1"/>
        </w:rPr>
      </w:pPr>
      <w:r w:rsidRPr="00F5043C">
        <w:rPr>
          <w:rFonts w:cstheme="minorHAnsi"/>
          <w:b/>
          <w:color w:val="000000" w:themeColor="text1"/>
        </w:rPr>
        <w:t>FIGURE AND TABLE LEGENDS:</w:t>
      </w:r>
    </w:p>
    <w:p w14:paraId="04B4291F" w14:textId="77777777" w:rsidR="00B72DDE" w:rsidRPr="00F5043C" w:rsidRDefault="00B72DDE" w:rsidP="00131B72">
      <w:pPr>
        <w:rPr>
          <w:rFonts w:cstheme="minorHAnsi"/>
          <w:b/>
          <w:color w:val="000000" w:themeColor="text1"/>
        </w:rPr>
      </w:pPr>
    </w:p>
    <w:p w14:paraId="5472B183" w14:textId="7D8C7FE2" w:rsidR="008F167B" w:rsidRPr="00F5043C" w:rsidRDefault="00347DAE" w:rsidP="00131B72">
      <w:pPr>
        <w:rPr>
          <w:rFonts w:eastAsia="Times New Roman" w:cs="Times New Roman"/>
          <w:color w:val="000000" w:themeColor="text1"/>
        </w:rPr>
      </w:pPr>
      <w:r w:rsidRPr="00347DAE">
        <w:rPr>
          <w:b/>
          <w:color w:val="000000" w:themeColor="text1"/>
        </w:rPr>
        <w:t>Figure 1</w:t>
      </w:r>
      <w:r w:rsidR="00F5043C">
        <w:rPr>
          <w:b/>
          <w:color w:val="000000" w:themeColor="text1"/>
        </w:rPr>
        <w:t>:</w:t>
      </w:r>
      <w:r w:rsidR="008F167B" w:rsidRPr="00F5043C">
        <w:rPr>
          <w:b/>
          <w:color w:val="000000" w:themeColor="text1"/>
        </w:rPr>
        <w:t xml:space="preserve"> </w:t>
      </w:r>
      <w:r w:rsidR="008F167B" w:rsidRPr="00F5043C">
        <w:rPr>
          <w:rFonts w:eastAsia="Times New Roman" w:cs="Times New Roman"/>
          <w:b/>
          <w:color w:val="000000" w:themeColor="text1"/>
        </w:rPr>
        <w:t>Steps in the SLIC-CAGE protocol.</w:t>
      </w:r>
      <w:r w:rsidR="008F167B" w:rsidRPr="00F5043C">
        <w:rPr>
          <w:rFonts w:eastAsia="Times New Roman" w:cs="Times New Roman"/>
          <w:color w:val="000000" w:themeColor="text1"/>
        </w:rPr>
        <w:t xml:space="preserve"> Sample RNA is mixed with the RNA carrier mix to achieve 5 µg of total RNA material. cDNA is synthesised through reverse transcription and the cap</w:t>
      </w:r>
      <w:r w:rsidR="00B4089A">
        <w:rPr>
          <w:rFonts w:eastAsia="Times New Roman" w:cs="Times New Roman"/>
          <w:color w:val="000000" w:themeColor="text1"/>
        </w:rPr>
        <w:t xml:space="preserve"> is</w:t>
      </w:r>
      <w:r w:rsidR="008F167B" w:rsidRPr="00F5043C">
        <w:rPr>
          <w:rFonts w:eastAsia="Times New Roman" w:cs="Times New Roman"/>
          <w:color w:val="000000" w:themeColor="text1"/>
        </w:rPr>
        <w:t xml:space="preserve"> oxidized using sodium periodate. Oxidation allows attachment of biotin to the cap using biotin hydrazide. Biotin gets attached to the mRNA’s 3′ end, as it is also oxidized using sodium periodate. To eliminate biotin from </w:t>
      </w:r>
      <w:proofErr w:type="spellStart"/>
      <w:proofErr w:type="gramStart"/>
      <w:r w:rsidR="008F167B" w:rsidRPr="00F5043C">
        <w:rPr>
          <w:rFonts w:eastAsia="Times New Roman" w:cs="Times New Roman"/>
          <w:color w:val="000000" w:themeColor="text1"/>
        </w:rPr>
        <w:t>mRNA:cDNA</w:t>
      </w:r>
      <w:proofErr w:type="spellEnd"/>
      <w:proofErr w:type="gramEnd"/>
      <w:r w:rsidR="008F167B" w:rsidRPr="00F5043C">
        <w:rPr>
          <w:rFonts w:eastAsia="Times New Roman" w:cs="Times New Roman"/>
          <w:color w:val="000000" w:themeColor="text1"/>
        </w:rPr>
        <w:t xml:space="preserve"> hybrids with incompletely synthesized cDNA and from</w:t>
      </w:r>
      <w:r w:rsidR="00B4089A">
        <w:rPr>
          <w:rFonts w:eastAsia="Times New Roman" w:cs="Times New Roman"/>
          <w:color w:val="000000" w:themeColor="text1"/>
        </w:rPr>
        <w:t xml:space="preserve"> the</w:t>
      </w:r>
      <w:r w:rsidR="008F167B" w:rsidRPr="00F5043C">
        <w:rPr>
          <w:rFonts w:eastAsia="Times New Roman" w:cs="Times New Roman"/>
          <w:color w:val="000000" w:themeColor="text1"/>
        </w:rPr>
        <w:t xml:space="preserve"> 3′ ends of mRNA, the samples are treated with RNase I. cDNA that reached the 5′ end of mRNA is then selected by affinity purification on streptavidin magnetic beads (cap-trapping). After release of cDNA, 5′- and 3′-</w:t>
      </w:r>
      <w:r>
        <w:rPr>
          <w:rFonts w:eastAsia="Times New Roman" w:cs="Times New Roman"/>
          <w:color w:val="000000" w:themeColor="text1"/>
        </w:rPr>
        <w:t>linker</w:t>
      </w:r>
      <w:r w:rsidR="008F167B" w:rsidRPr="00F5043C">
        <w:rPr>
          <w:rFonts w:eastAsia="Times New Roman" w:cs="Times New Roman"/>
          <w:color w:val="000000" w:themeColor="text1"/>
        </w:rPr>
        <w:t>s are ligated. The library molecules that originate from the carrier are degraded using I-</w:t>
      </w:r>
      <w:proofErr w:type="spellStart"/>
      <w:r w:rsidR="008F167B" w:rsidRPr="00F5043C">
        <w:rPr>
          <w:rFonts w:eastAsia="Times New Roman" w:cs="Times New Roman"/>
          <w:color w:val="000000" w:themeColor="text1"/>
        </w:rPr>
        <w:t>SceI</w:t>
      </w:r>
      <w:proofErr w:type="spellEnd"/>
      <w:r w:rsidR="008F167B" w:rsidRPr="00F5043C">
        <w:rPr>
          <w:rFonts w:eastAsia="Times New Roman" w:cs="Times New Roman"/>
          <w:color w:val="000000" w:themeColor="text1"/>
        </w:rPr>
        <w:t xml:space="preserve"> and I-</w:t>
      </w:r>
      <w:proofErr w:type="spellStart"/>
      <w:r w:rsidR="008F167B" w:rsidRPr="00F5043C">
        <w:rPr>
          <w:rFonts w:eastAsia="Times New Roman" w:cs="Times New Roman"/>
          <w:color w:val="000000" w:themeColor="text1"/>
        </w:rPr>
        <w:t>CeuI</w:t>
      </w:r>
      <w:proofErr w:type="spellEnd"/>
      <w:r w:rsidR="008F167B" w:rsidRPr="00F5043C">
        <w:rPr>
          <w:rFonts w:eastAsia="Times New Roman" w:cs="Times New Roman"/>
          <w:color w:val="000000" w:themeColor="text1"/>
        </w:rPr>
        <w:t xml:space="preserve"> homing endonucleases and the fragments are removed using </w:t>
      </w:r>
      <w:r w:rsidR="00A80162" w:rsidRPr="00F5043C">
        <w:rPr>
          <w:rFonts w:eastAsia="Times New Roman" w:cs="Times New Roman"/>
          <w:color w:val="000000" w:themeColor="text1"/>
        </w:rPr>
        <w:t>SPRI magnetic beads</w:t>
      </w:r>
      <w:r w:rsidR="008F167B" w:rsidRPr="00F5043C">
        <w:rPr>
          <w:rFonts w:eastAsia="Times New Roman" w:cs="Times New Roman"/>
          <w:color w:val="000000" w:themeColor="text1"/>
        </w:rPr>
        <w:t>. The library is then PCR amplified.</w:t>
      </w:r>
    </w:p>
    <w:p w14:paraId="48C0AAF1" w14:textId="4F10C74E" w:rsidR="00E47B43" w:rsidRPr="00F5043C" w:rsidRDefault="00E47B43" w:rsidP="00131B72">
      <w:pPr>
        <w:rPr>
          <w:rFonts w:cstheme="minorHAnsi"/>
          <w:b/>
          <w:color w:val="000000" w:themeColor="text1"/>
        </w:rPr>
      </w:pPr>
    </w:p>
    <w:p w14:paraId="5EC1917D" w14:textId="30485A4A" w:rsidR="00FF4DDB" w:rsidRPr="00F5043C" w:rsidRDefault="00347DAE" w:rsidP="00131B72">
      <w:pPr>
        <w:rPr>
          <w:rFonts w:ascii="Calibri" w:hAnsi="Calibri"/>
          <w:color w:val="000000" w:themeColor="text1"/>
        </w:rPr>
      </w:pPr>
      <w:r w:rsidRPr="00347DAE">
        <w:rPr>
          <w:b/>
          <w:color w:val="000000" w:themeColor="text1"/>
        </w:rPr>
        <w:t>Figure 2</w:t>
      </w:r>
      <w:r w:rsidR="00F5043C">
        <w:rPr>
          <w:b/>
          <w:color w:val="000000" w:themeColor="text1"/>
        </w:rPr>
        <w:t>:</w:t>
      </w:r>
      <w:r w:rsidR="00FF4DDB" w:rsidRPr="00F5043C">
        <w:rPr>
          <w:b/>
          <w:color w:val="000000" w:themeColor="text1"/>
        </w:rPr>
        <w:t xml:space="preserve"> Representative gel-analysis of carrier PCR templates and carrier </w:t>
      </w:r>
      <w:r w:rsidR="00FF4DDB" w:rsidRPr="00F5043C">
        <w:rPr>
          <w:b/>
          <w:i/>
          <w:color w:val="000000" w:themeColor="text1"/>
        </w:rPr>
        <w:t>in vitro</w:t>
      </w:r>
      <w:r w:rsidR="00FF4DDB" w:rsidRPr="00F5043C">
        <w:rPr>
          <w:b/>
          <w:color w:val="000000" w:themeColor="text1"/>
        </w:rPr>
        <w:t xml:space="preserve"> transcripts. </w:t>
      </w:r>
      <w:r w:rsidR="00B4089A">
        <w:rPr>
          <w:b/>
          <w:color w:val="000000" w:themeColor="text1"/>
        </w:rPr>
        <w:t>(</w:t>
      </w:r>
      <w:r w:rsidR="00FF4DDB" w:rsidRPr="00F5043C">
        <w:rPr>
          <w:b/>
          <w:color w:val="000000" w:themeColor="text1"/>
        </w:rPr>
        <w:t>A)</w:t>
      </w:r>
      <w:r w:rsidR="00FF4DDB" w:rsidRPr="00F5043C">
        <w:rPr>
          <w:color w:val="000000" w:themeColor="text1"/>
        </w:rPr>
        <w:t xml:space="preserve"> Carrier PCR templates</w:t>
      </w:r>
      <w:r w:rsidR="00BB1D7F" w:rsidRPr="00F5043C">
        <w:rPr>
          <w:color w:val="000000" w:themeColor="text1"/>
        </w:rPr>
        <w:t xml:space="preserve"> prior to gel purification</w:t>
      </w:r>
      <w:r w:rsidR="00B4089A">
        <w:rPr>
          <w:color w:val="000000" w:themeColor="text1"/>
        </w:rPr>
        <w:t>:</w:t>
      </w:r>
      <w:r w:rsidR="00FF4DDB" w:rsidRPr="00F5043C">
        <w:rPr>
          <w:color w:val="000000" w:themeColor="text1"/>
        </w:rPr>
        <w:t xml:space="preserve"> </w:t>
      </w:r>
      <w:r w:rsidR="00B4089A">
        <w:rPr>
          <w:color w:val="000000" w:themeColor="text1"/>
        </w:rPr>
        <w:t>the f</w:t>
      </w:r>
      <w:r w:rsidR="00FF4DDB" w:rsidRPr="00F5043C">
        <w:rPr>
          <w:color w:val="000000" w:themeColor="text1"/>
        </w:rPr>
        <w:t xml:space="preserve">irst well contains the 1 </w:t>
      </w:r>
      <w:proofErr w:type="spellStart"/>
      <w:r w:rsidR="00FF4DDB" w:rsidRPr="00F5043C">
        <w:rPr>
          <w:color w:val="000000" w:themeColor="text1"/>
        </w:rPr>
        <w:t>kbp</w:t>
      </w:r>
      <w:proofErr w:type="spellEnd"/>
      <w:r w:rsidR="00FF4DDB" w:rsidRPr="00F5043C">
        <w:rPr>
          <w:color w:val="000000" w:themeColor="text1"/>
        </w:rPr>
        <w:t xml:space="preserve"> marker, followed by carrier PCR templates 1, 1</w:t>
      </w:r>
      <w:r w:rsidR="00B4089A">
        <w:rPr>
          <w:color w:val="000000" w:themeColor="text1"/>
        </w:rPr>
        <w:t>–</w:t>
      </w:r>
      <w:r w:rsidR="00FF4DDB" w:rsidRPr="00F5043C">
        <w:rPr>
          <w:color w:val="000000" w:themeColor="text1"/>
        </w:rPr>
        <w:t xml:space="preserve">10. </w:t>
      </w:r>
      <w:r w:rsidR="00B4089A">
        <w:rPr>
          <w:color w:val="000000" w:themeColor="text1"/>
        </w:rPr>
        <w:t>(</w:t>
      </w:r>
      <w:r w:rsidR="00FF4DDB" w:rsidRPr="00F5043C">
        <w:rPr>
          <w:b/>
          <w:color w:val="000000" w:themeColor="text1"/>
        </w:rPr>
        <w:t>B)</w:t>
      </w:r>
      <w:r w:rsidR="00FF4DDB" w:rsidRPr="00F5043C">
        <w:rPr>
          <w:color w:val="000000" w:themeColor="text1"/>
        </w:rPr>
        <w:t xml:space="preserve"> Carrier </w:t>
      </w:r>
      <w:r w:rsidR="00FF4DDB" w:rsidRPr="00131B72">
        <w:rPr>
          <w:color w:val="000000" w:themeColor="text1"/>
        </w:rPr>
        <w:t>in vitro</w:t>
      </w:r>
      <w:r w:rsidR="00FF4DDB" w:rsidRPr="00F5043C">
        <w:rPr>
          <w:color w:val="000000" w:themeColor="text1"/>
        </w:rPr>
        <w:t xml:space="preserve"> transcripts</w:t>
      </w:r>
      <w:r w:rsidR="00B4089A">
        <w:rPr>
          <w:color w:val="000000" w:themeColor="text1"/>
        </w:rPr>
        <w:t>:</w:t>
      </w:r>
      <w:r w:rsidR="00FF4DDB" w:rsidRPr="00F5043C">
        <w:rPr>
          <w:color w:val="000000" w:themeColor="text1"/>
        </w:rPr>
        <w:t xml:space="preserve"> </w:t>
      </w:r>
      <w:r w:rsidR="00B4089A">
        <w:rPr>
          <w:color w:val="000000" w:themeColor="text1"/>
        </w:rPr>
        <w:t>the f</w:t>
      </w:r>
      <w:r w:rsidR="00FF4DDB" w:rsidRPr="00F5043C">
        <w:rPr>
          <w:color w:val="000000" w:themeColor="text1"/>
        </w:rPr>
        <w:t xml:space="preserve">irst well contains the 1 </w:t>
      </w:r>
      <w:proofErr w:type="spellStart"/>
      <w:r w:rsidR="00FF4DDB" w:rsidRPr="00F5043C">
        <w:rPr>
          <w:color w:val="000000" w:themeColor="text1"/>
        </w:rPr>
        <w:t>kbp</w:t>
      </w:r>
      <w:proofErr w:type="spellEnd"/>
      <w:r w:rsidR="00FF4DDB" w:rsidRPr="00F5043C">
        <w:rPr>
          <w:color w:val="000000" w:themeColor="text1"/>
        </w:rPr>
        <w:t xml:space="preserve"> marker, followed by carrier transcripts 1</w:t>
      </w:r>
      <w:r w:rsidR="00B4089A">
        <w:rPr>
          <w:color w:val="000000" w:themeColor="text1"/>
        </w:rPr>
        <w:t>–</w:t>
      </w:r>
      <w:r w:rsidR="00FF4DDB" w:rsidRPr="00F5043C">
        <w:rPr>
          <w:color w:val="000000" w:themeColor="text1"/>
        </w:rPr>
        <w:t xml:space="preserve">10. Carrier transcripts were denatured by heating for 5 </w:t>
      </w:r>
      <w:r w:rsidR="005965F0">
        <w:rPr>
          <w:color w:val="000000" w:themeColor="text1"/>
        </w:rPr>
        <w:t>min</w:t>
      </w:r>
      <w:r w:rsidR="00FF4DDB" w:rsidRPr="00F5043C">
        <w:rPr>
          <w:color w:val="000000" w:themeColor="text1"/>
        </w:rPr>
        <w:t xml:space="preserve"> at 95 </w:t>
      </w:r>
      <w:r w:rsidR="00FF4DDB" w:rsidRPr="00F5043C">
        <w:rPr>
          <w:rFonts w:ascii="Calibri" w:hAnsi="Calibri"/>
          <w:color w:val="000000" w:themeColor="text1"/>
        </w:rPr>
        <w:t xml:space="preserve">°C prior to loading. </w:t>
      </w:r>
    </w:p>
    <w:p w14:paraId="51BAD792" w14:textId="42F75402" w:rsidR="008F167B" w:rsidRPr="00F5043C" w:rsidRDefault="008F167B" w:rsidP="00131B72">
      <w:pPr>
        <w:rPr>
          <w:rFonts w:cstheme="minorHAnsi"/>
          <w:b/>
          <w:color w:val="000000" w:themeColor="text1"/>
        </w:rPr>
      </w:pPr>
    </w:p>
    <w:p w14:paraId="08838B12" w14:textId="3C636CF7" w:rsidR="00515BE7" w:rsidRPr="00F5043C" w:rsidRDefault="00347DAE">
      <w:pPr>
        <w:rPr>
          <w:rFonts w:ascii="Calibri" w:hAnsi="Calibri"/>
          <w:b/>
          <w:color w:val="000000" w:themeColor="text1"/>
        </w:rPr>
      </w:pPr>
      <w:r w:rsidRPr="00347DAE">
        <w:rPr>
          <w:b/>
          <w:color w:val="000000" w:themeColor="text1"/>
        </w:rPr>
        <w:t>Figure 3</w:t>
      </w:r>
      <w:r w:rsidR="00F5043C">
        <w:rPr>
          <w:b/>
          <w:color w:val="000000" w:themeColor="text1"/>
        </w:rPr>
        <w:t>:</w:t>
      </w:r>
      <w:r w:rsidR="00515BE7" w:rsidRPr="00F5043C">
        <w:rPr>
          <w:b/>
          <w:color w:val="000000" w:themeColor="text1"/>
        </w:rPr>
        <w:t xml:space="preserve"> Representative</w:t>
      </w:r>
      <w:r w:rsidR="00C41330">
        <w:rPr>
          <w:b/>
          <w:color w:val="000000" w:themeColor="text1"/>
        </w:rPr>
        <w:t xml:space="preserve"> DNA quality </w:t>
      </w:r>
      <w:r w:rsidR="00515BE7" w:rsidRPr="00F5043C">
        <w:rPr>
          <w:b/>
          <w:color w:val="000000" w:themeColor="text1"/>
        </w:rPr>
        <w:t>(</w:t>
      </w:r>
      <w:r w:rsidR="00C41330">
        <w:rPr>
          <w:b/>
          <w:color w:val="000000" w:themeColor="text1"/>
        </w:rPr>
        <w:t xml:space="preserve">high sensitivity </w:t>
      </w:r>
      <w:r w:rsidR="00515BE7" w:rsidRPr="00F5043C">
        <w:rPr>
          <w:b/>
          <w:color w:val="000000" w:themeColor="text1"/>
        </w:rPr>
        <w:t>DNA chip) trace of SLIC-CAGE prior to first round of carrier degradation.</w:t>
      </w:r>
    </w:p>
    <w:p w14:paraId="255EA446" w14:textId="397AEE75" w:rsidR="00FF4DDB" w:rsidRPr="00F5043C" w:rsidRDefault="00FF4DDB" w:rsidP="00131B72">
      <w:pPr>
        <w:rPr>
          <w:rFonts w:cstheme="minorHAnsi"/>
          <w:b/>
          <w:color w:val="000000" w:themeColor="text1"/>
        </w:rPr>
      </w:pPr>
    </w:p>
    <w:p w14:paraId="27AB161D" w14:textId="262CA98C" w:rsidR="00B27999" w:rsidRPr="00F5043C" w:rsidRDefault="00347DAE" w:rsidP="00131B72">
      <w:pPr>
        <w:rPr>
          <w:color w:val="000000" w:themeColor="text1"/>
        </w:rPr>
      </w:pPr>
      <w:r w:rsidRPr="00347DAE">
        <w:rPr>
          <w:b/>
          <w:color w:val="000000" w:themeColor="text1"/>
        </w:rPr>
        <w:t>Figure 4</w:t>
      </w:r>
      <w:r w:rsidR="00F5043C">
        <w:rPr>
          <w:b/>
          <w:color w:val="000000" w:themeColor="text1"/>
        </w:rPr>
        <w:t>:</w:t>
      </w:r>
      <w:r w:rsidR="00EE6C40" w:rsidRPr="00F5043C">
        <w:rPr>
          <w:b/>
          <w:color w:val="000000" w:themeColor="text1"/>
        </w:rPr>
        <w:t xml:space="preserve"> Representative </w:t>
      </w:r>
      <w:r w:rsidR="00C41330">
        <w:rPr>
          <w:b/>
          <w:color w:val="000000" w:themeColor="text1"/>
        </w:rPr>
        <w:t>DNA quality</w:t>
      </w:r>
      <w:r w:rsidR="00EE6C40" w:rsidRPr="00F5043C">
        <w:rPr>
          <w:b/>
          <w:color w:val="000000" w:themeColor="text1"/>
        </w:rPr>
        <w:t xml:space="preserve"> (</w:t>
      </w:r>
      <w:r w:rsidR="00C41330">
        <w:rPr>
          <w:b/>
          <w:color w:val="000000" w:themeColor="text1"/>
        </w:rPr>
        <w:t>high sensitivity</w:t>
      </w:r>
      <w:r w:rsidR="00EE6C40" w:rsidRPr="00F5043C">
        <w:rPr>
          <w:b/>
          <w:color w:val="000000" w:themeColor="text1"/>
        </w:rPr>
        <w:t xml:space="preserve"> DNA chip) traces of SLIC-CAGE libraries after PCR amplification. </w:t>
      </w:r>
      <w:r w:rsidR="00B4089A">
        <w:rPr>
          <w:b/>
          <w:color w:val="000000" w:themeColor="text1"/>
        </w:rPr>
        <w:t>(</w:t>
      </w:r>
      <w:r w:rsidR="00EE6C40" w:rsidRPr="00F5043C">
        <w:rPr>
          <w:b/>
          <w:color w:val="000000" w:themeColor="text1"/>
        </w:rPr>
        <w:t>A)</w:t>
      </w:r>
      <w:r w:rsidR="00EE6C40" w:rsidRPr="00F5043C">
        <w:rPr>
          <w:color w:val="000000" w:themeColor="text1"/>
        </w:rPr>
        <w:t xml:space="preserve"> SLIC-CAGE library that requires additional size-selection for removal of short fragments. </w:t>
      </w:r>
      <w:r w:rsidR="00B4089A">
        <w:rPr>
          <w:color w:val="000000" w:themeColor="text1"/>
        </w:rPr>
        <w:t>(</w:t>
      </w:r>
      <w:r w:rsidR="00EE6C40" w:rsidRPr="00F5043C">
        <w:rPr>
          <w:b/>
          <w:color w:val="000000" w:themeColor="text1"/>
        </w:rPr>
        <w:t>B)</w:t>
      </w:r>
      <w:r w:rsidR="00EE6C40" w:rsidRPr="00F5043C">
        <w:rPr>
          <w:color w:val="000000" w:themeColor="text1"/>
        </w:rPr>
        <w:t xml:space="preserve"> SLIC-CAGE library after size-selection using 0.6x </w:t>
      </w:r>
      <w:r w:rsidR="00706B8B" w:rsidRPr="00F5043C">
        <w:rPr>
          <w:color w:val="000000" w:themeColor="text1"/>
        </w:rPr>
        <w:t>SPRI</w:t>
      </w:r>
      <w:r w:rsidR="00EE6C40" w:rsidRPr="00F5043C">
        <w:rPr>
          <w:color w:val="000000" w:themeColor="text1"/>
        </w:rPr>
        <w:t xml:space="preserve"> beads to sample ratio.</w:t>
      </w:r>
      <w:r w:rsidR="00B4089A">
        <w:rPr>
          <w:color w:val="000000" w:themeColor="text1"/>
        </w:rPr>
        <w:t xml:space="preserve"> (</w:t>
      </w:r>
      <w:r w:rsidR="00EE6C40" w:rsidRPr="00F5043C">
        <w:rPr>
          <w:b/>
          <w:color w:val="000000" w:themeColor="text1"/>
        </w:rPr>
        <w:t>C)</w:t>
      </w:r>
      <w:r w:rsidR="00EE6C40" w:rsidRPr="00F5043C">
        <w:rPr>
          <w:color w:val="000000" w:themeColor="text1"/>
        </w:rPr>
        <w:t xml:space="preserve"> SLIC-CAGE library of lower output amount that requires size-selection for removal of short fragment. </w:t>
      </w:r>
      <w:r w:rsidR="00B4089A">
        <w:rPr>
          <w:color w:val="000000" w:themeColor="text1"/>
        </w:rPr>
        <w:t>(</w:t>
      </w:r>
      <w:r w:rsidR="00EE6C40" w:rsidRPr="00F5043C">
        <w:rPr>
          <w:b/>
          <w:color w:val="000000" w:themeColor="text1"/>
        </w:rPr>
        <w:t>D)</w:t>
      </w:r>
      <w:r w:rsidR="00EE6C40" w:rsidRPr="00F5043C">
        <w:rPr>
          <w:color w:val="000000" w:themeColor="text1"/>
        </w:rPr>
        <w:t xml:space="preserve"> SLIC-CAGE library of lower output amount after size-selection using 0.6</w:t>
      </w:r>
      <w:r w:rsidR="00131B72">
        <w:rPr>
          <w:color w:val="000000" w:themeColor="text1"/>
        </w:rPr>
        <w:t>:1</w:t>
      </w:r>
      <w:r w:rsidR="00EE6C40" w:rsidRPr="00F5043C">
        <w:rPr>
          <w:color w:val="000000" w:themeColor="text1"/>
        </w:rPr>
        <w:t xml:space="preserve"> </w:t>
      </w:r>
      <w:r w:rsidR="00706B8B" w:rsidRPr="00F5043C">
        <w:rPr>
          <w:color w:val="000000" w:themeColor="text1"/>
        </w:rPr>
        <w:t>SPRI</w:t>
      </w:r>
      <w:r w:rsidR="00EE6C40" w:rsidRPr="00F5043C">
        <w:rPr>
          <w:color w:val="000000" w:themeColor="text1"/>
        </w:rPr>
        <w:t xml:space="preserve"> beads to sample ratio.</w:t>
      </w:r>
    </w:p>
    <w:p w14:paraId="583C93E1" w14:textId="3EB5C550" w:rsidR="00B27999" w:rsidRPr="00F5043C" w:rsidRDefault="00B27999" w:rsidP="00131B72">
      <w:pPr>
        <w:rPr>
          <w:b/>
          <w:color w:val="000000" w:themeColor="text1"/>
        </w:rPr>
      </w:pPr>
    </w:p>
    <w:p w14:paraId="0CB77F61" w14:textId="61B258F4" w:rsidR="00C126E5" w:rsidRPr="00F5043C" w:rsidRDefault="00347DAE" w:rsidP="00131B72">
      <w:pPr>
        <w:rPr>
          <w:rFonts w:eastAsia="Times New Roman" w:cstheme="minorHAnsi"/>
          <w:color w:val="000000" w:themeColor="text1"/>
        </w:rPr>
      </w:pPr>
      <w:r w:rsidRPr="00347DAE">
        <w:rPr>
          <w:rFonts w:cstheme="minorHAnsi"/>
          <w:b/>
          <w:color w:val="000000" w:themeColor="text1"/>
        </w:rPr>
        <w:t>Figure 5</w:t>
      </w:r>
      <w:r w:rsidR="00F5043C">
        <w:rPr>
          <w:rFonts w:cstheme="minorHAnsi"/>
          <w:b/>
          <w:color w:val="000000" w:themeColor="text1"/>
        </w:rPr>
        <w:t>:</w:t>
      </w:r>
      <w:r w:rsidR="00C126E5" w:rsidRPr="00F5043C">
        <w:rPr>
          <w:rFonts w:cstheme="minorHAnsi"/>
          <w:b/>
          <w:color w:val="000000" w:themeColor="text1"/>
        </w:rPr>
        <w:t xml:space="preserve"> </w:t>
      </w:r>
      <w:r w:rsidR="00C126E5" w:rsidRPr="00F5043C">
        <w:rPr>
          <w:rFonts w:eastAsia="Times New Roman" w:cstheme="minorHAnsi"/>
          <w:b/>
          <w:color w:val="000000" w:themeColor="text1"/>
        </w:rPr>
        <w:t xml:space="preserve">Validation of SLIC-CAGE libraries. </w:t>
      </w:r>
      <w:r w:rsidR="00B4089A">
        <w:rPr>
          <w:rFonts w:eastAsia="Times New Roman" w:cstheme="minorHAnsi"/>
          <w:b/>
          <w:color w:val="000000" w:themeColor="text1"/>
        </w:rPr>
        <w:t>(</w:t>
      </w:r>
      <w:r w:rsidR="00C126E5" w:rsidRPr="00F5043C">
        <w:rPr>
          <w:rFonts w:eastAsia="Times New Roman" w:cstheme="minorHAnsi"/>
          <w:b/>
          <w:color w:val="000000" w:themeColor="text1"/>
        </w:rPr>
        <w:t xml:space="preserve">A) </w:t>
      </w:r>
      <w:r w:rsidR="00C126E5" w:rsidRPr="00F5043C">
        <w:rPr>
          <w:rFonts w:cstheme="minorHAnsi"/>
          <w:color w:val="000000" w:themeColor="text1"/>
        </w:rPr>
        <w:t xml:space="preserve">Distribution of tag cluster </w:t>
      </w:r>
      <w:proofErr w:type="spellStart"/>
      <w:r w:rsidR="00C126E5" w:rsidRPr="00F5043C">
        <w:rPr>
          <w:rFonts w:cstheme="minorHAnsi"/>
          <w:color w:val="000000" w:themeColor="text1"/>
        </w:rPr>
        <w:t>interquantile</w:t>
      </w:r>
      <w:proofErr w:type="spellEnd"/>
      <w:r w:rsidR="00C126E5" w:rsidRPr="00F5043C">
        <w:rPr>
          <w:rFonts w:cstheme="minorHAnsi"/>
          <w:color w:val="000000" w:themeColor="text1"/>
        </w:rPr>
        <w:t xml:space="preserve"> widths in SLIC-CAGE libraries prepared from 1, 5</w:t>
      </w:r>
      <w:r w:rsidR="00B4089A">
        <w:rPr>
          <w:rFonts w:cstheme="minorHAnsi"/>
          <w:color w:val="000000" w:themeColor="text1"/>
        </w:rPr>
        <w:t>,</w:t>
      </w:r>
      <w:r w:rsidR="00C126E5" w:rsidRPr="00F5043C">
        <w:rPr>
          <w:rFonts w:cstheme="minorHAnsi"/>
          <w:color w:val="000000" w:themeColor="text1"/>
        </w:rPr>
        <w:t xml:space="preserve"> or 10 ng of </w:t>
      </w:r>
      <w:r w:rsidR="00C126E5" w:rsidRPr="00F5043C">
        <w:rPr>
          <w:rFonts w:cstheme="minorHAnsi"/>
          <w:i/>
          <w:color w:val="000000" w:themeColor="text1"/>
        </w:rPr>
        <w:t>S. cerevisiae</w:t>
      </w:r>
      <w:r w:rsidR="00C126E5" w:rsidRPr="00F5043C">
        <w:rPr>
          <w:rFonts w:cstheme="minorHAnsi"/>
          <w:color w:val="000000" w:themeColor="text1"/>
        </w:rPr>
        <w:t xml:space="preserve"> total RNA, and in the </w:t>
      </w:r>
      <w:proofErr w:type="spellStart"/>
      <w:r w:rsidR="00C126E5" w:rsidRPr="00F5043C">
        <w:rPr>
          <w:rFonts w:cstheme="minorHAnsi"/>
          <w:color w:val="000000" w:themeColor="text1"/>
        </w:rPr>
        <w:t>nAnT-iCAGE</w:t>
      </w:r>
      <w:proofErr w:type="spellEnd"/>
      <w:r w:rsidR="00C126E5" w:rsidRPr="00F5043C">
        <w:rPr>
          <w:rFonts w:cstheme="minorHAnsi"/>
          <w:color w:val="000000" w:themeColor="text1"/>
        </w:rPr>
        <w:t xml:space="preserve"> library prepared from 5 µg of </w:t>
      </w:r>
      <w:r w:rsidR="00C126E5" w:rsidRPr="00F5043C">
        <w:rPr>
          <w:rFonts w:cstheme="minorHAnsi"/>
          <w:i/>
          <w:color w:val="000000" w:themeColor="text1"/>
        </w:rPr>
        <w:t>S. cerevisiae</w:t>
      </w:r>
      <w:r w:rsidR="00C126E5" w:rsidRPr="00F5043C">
        <w:rPr>
          <w:rFonts w:cstheme="minorHAnsi"/>
          <w:color w:val="000000" w:themeColor="text1"/>
        </w:rPr>
        <w:t xml:space="preserve"> total RNA.</w:t>
      </w:r>
      <w:r w:rsidR="00353D2C" w:rsidRPr="00F5043C">
        <w:rPr>
          <w:rFonts w:cstheme="minorHAnsi"/>
          <w:color w:val="000000" w:themeColor="text1"/>
        </w:rPr>
        <w:t xml:space="preserve"> </w:t>
      </w:r>
      <w:r w:rsidR="00B4089A">
        <w:rPr>
          <w:rFonts w:cstheme="minorHAnsi"/>
          <w:color w:val="000000" w:themeColor="text1"/>
        </w:rPr>
        <w:t>A h</w:t>
      </w:r>
      <w:r w:rsidR="00353D2C" w:rsidRPr="00F5043C">
        <w:rPr>
          <w:rFonts w:cstheme="minorHAnsi"/>
          <w:color w:val="000000" w:themeColor="text1"/>
        </w:rPr>
        <w:t xml:space="preserve">igh amount of narrow tag clusters in the 1 ng SLIC-CAGE library indicates </w:t>
      </w:r>
      <w:r w:rsidR="00177326" w:rsidRPr="00F5043C">
        <w:rPr>
          <w:rFonts w:cstheme="minorHAnsi"/>
          <w:color w:val="000000" w:themeColor="text1"/>
        </w:rPr>
        <w:t xml:space="preserve">its </w:t>
      </w:r>
      <w:r w:rsidR="00353D2C" w:rsidRPr="00F5043C">
        <w:rPr>
          <w:rFonts w:cstheme="minorHAnsi"/>
          <w:color w:val="000000" w:themeColor="text1"/>
        </w:rPr>
        <w:t>low</w:t>
      </w:r>
      <w:r w:rsidR="00B4089A">
        <w:rPr>
          <w:rFonts w:cstheme="minorHAnsi"/>
          <w:color w:val="000000" w:themeColor="text1"/>
        </w:rPr>
        <w:t xml:space="preserve"> </w:t>
      </w:r>
      <w:r w:rsidR="00353D2C" w:rsidRPr="00F5043C">
        <w:rPr>
          <w:rFonts w:cstheme="minorHAnsi"/>
          <w:color w:val="000000" w:themeColor="text1"/>
        </w:rPr>
        <w:t>complexity.</w:t>
      </w:r>
      <w:r w:rsidR="00353D2C" w:rsidRPr="00F5043C">
        <w:rPr>
          <w:rFonts w:eastAsia="Times New Roman" w:cstheme="minorHAnsi"/>
          <w:color w:val="000000" w:themeColor="text1"/>
        </w:rPr>
        <w:t xml:space="preserve"> </w:t>
      </w:r>
      <w:r w:rsidR="00B4089A">
        <w:rPr>
          <w:rFonts w:eastAsia="Times New Roman" w:cstheme="minorHAnsi"/>
          <w:color w:val="000000" w:themeColor="text1"/>
        </w:rPr>
        <w:t>(</w:t>
      </w:r>
      <w:r w:rsidR="00C126E5" w:rsidRPr="00F5043C">
        <w:rPr>
          <w:rFonts w:eastAsia="Times New Roman" w:cstheme="minorHAnsi"/>
          <w:b/>
          <w:color w:val="000000" w:themeColor="text1"/>
        </w:rPr>
        <w:t>B</w:t>
      </w:r>
      <w:r w:rsidR="00C126E5" w:rsidRPr="00F5043C">
        <w:rPr>
          <w:rFonts w:eastAsia="Times New Roman" w:cstheme="minorHAnsi"/>
          <w:color w:val="000000" w:themeColor="text1"/>
        </w:rPr>
        <w:t xml:space="preserve">) ROC curves for CTSS identification in </w:t>
      </w:r>
      <w:r w:rsidR="00C126E5" w:rsidRPr="00F5043C">
        <w:rPr>
          <w:rFonts w:eastAsia="Times New Roman" w:cstheme="minorHAnsi"/>
          <w:i/>
          <w:color w:val="000000" w:themeColor="text1"/>
        </w:rPr>
        <w:t>S. cerevisiae</w:t>
      </w:r>
      <w:r w:rsidR="00C126E5" w:rsidRPr="00F5043C">
        <w:rPr>
          <w:rFonts w:eastAsia="Times New Roman" w:cstheme="minorHAnsi"/>
          <w:color w:val="000000" w:themeColor="text1"/>
        </w:rPr>
        <w:t xml:space="preserve"> SLIC-CAGE libraries. All </w:t>
      </w:r>
      <w:r w:rsidR="00C126E5" w:rsidRPr="00F5043C">
        <w:rPr>
          <w:rFonts w:eastAsia="Times New Roman" w:cstheme="minorHAnsi"/>
          <w:i/>
          <w:color w:val="000000" w:themeColor="text1"/>
        </w:rPr>
        <w:t>S. cerevisiae</w:t>
      </w:r>
      <w:r w:rsidR="00C126E5" w:rsidRPr="00F5043C">
        <w:rPr>
          <w:rFonts w:eastAsia="Times New Roman" w:cstheme="minorHAnsi"/>
          <w:color w:val="000000" w:themeColor="text1"/>
        </w:rPr>
        <w:t xml:space="preserve"> </w:t>
      </w:r>
      <w:proofErr w:type="spellStart"/>
      <w:r w:rsidR="00C126E5" w:rsidRPr="00F5043C">
        <w:rPr>
          <w:rFonts w:eastAsia="Times New Roman" w:cstheme="minorHAnsi"/>
          <w:color w:val="000000" w:themeColor="text1"/>
        </w:rPr>
        <w:t>nAnT-iCAGE</w:t>
      </w:r>
      <w:proofErr w:type="spellEnd"/>
      <w:r w:rsidR="00C126E5" w:rsidRPr="00F5043C">
        <w:rPr>
          <w:rFonts w:eastAsia="Times New Roman" w:cstheme="minorHAnsi"/>
          <w:color w:val="000000" w:themeColor="text1"/>
        </w:rPr>
        <w:t xml:space="preserve"> CTSSs were used as a true set. </w:t>
      </w:r>
      <w:r w:rsidR="00B4089A">
        <w:rPr>
          <w:rFonts w:eastAsia="Times New Roman" w:cstheme="minorHAnsi"/>
          <w:color w:val="000000" w:themeColor="text1"/>
        </w:rPr>
        <w:t>(</w:t>
      </w:r>
      <w:r w:rsidR="00C126E5" w:rsidRPr="00F5043C">
        <w:rPr>
          <w:rFonts w:eastAsia="Times New Roman" w:cstheme="minorHAnsi"/>
          <w:b/>
          <w:color w:val="000000" w:themeColor="text1"/>
        </w:rPr>
        <w:t>C</w:t>
      </w:r>
      <w:r w:rsidR="00C126E5" w:rsidRPr="00F5043C">
        <w:rPr>
          <w:rFonts w:eastAsia="Times New Roman" w:cstheme="minorHAnsi"/>
          <w:color w:val="000000" w:themeColor="text1"/>
        </w:rPr>
        <w:t xml:space="preserve">) ROC curves for CTSS identification in </w:t>
      </w:r>
      <w:r w:rsidR="00C126E5" w:rsidRPr="00F5043C">
        <w:rPr>
          <w:rFonts w:eastAsia="Times New Roman" w:cstheme="minorHAnsi"/>
          <w:i/>
          <w:color w:val="000000" w:themeColor="text1"/>
        </w:rPr>
        <w:t>S. cerevisiae</w:t>
      </w:r>
      <w:r w:rsidR="00C126E5" w:rsidRPr="00F5043C">
        <w:rPr>
          <w:rFonts w:eastAsia="Times New Roman" w:cstheme="minorHAnsi"/>
          <w:color w:val="000000" w:themeColor="text1"/>
        </w:rPr>
        <w:t xml:space="preserve"> </w:t>
      </w:r>
      <w:proofErr w:type="spellStart"/>
      <w:r w:rsidR="00C126E5" w:rsidRPr="00F5043C">
        <w:rPr>
          <w:rFonts w:eastAsia="Times New Roman" w:cstheme="minorHAnsi"/>
          <w:color w:val="000000" w:themeColor="text1"/>
        </w:rPr>
        <w:t>nanoCAGE</w:t>
      </w:r>
      <w:proofErr w:type="spellEnd"/>
      <w:r w:rsidR="00C126E5" w:rsidRPr="00F5043C">
        <w:rPr>
          <w:rFonts w:eastAsia="Times New Roman" w:cstheme="minorHAnsi"/>
          <w:color w:val="000000" w:themeColor="text1"/>
        </w:rPr>
        <w:t xml:space="preserve"> libraries. All </w:t>
      </w:r>
      <w:r w:rsidR="00C126E5" w:rsidRPr="00F5043C">
        <w:rPr>
          <w:rFonts w:eastAsia="Times New Roman" w:cstheme="minorHAnsi"/>
          <w:i/>
          <w:color w:val="000000" w:themeColor="text1"/>
        </w:rPr>
        <w:t xml:space="preserve">S. </w:t>
      </w:r>
      <w:r w:rsidR="00C126E5" w:rsidRPr="00F5043C">
        <w:rPr>
          <w:rFonts w:eastAsia="Times New Roman" w:cstheme="minorHAnsi"/>
          <w:i/>
          <w:color w:val="000000" w:themeColor="text1"/>
        </w:rPr>
        <w:lastRenderedPageBreak/>
        <w:t>cerevisiae</w:t>
      </w:r>
      <w:r w:rsidR="00C126E5" w:rsidRPr="00F5043C">
        <w:rPr>
          <w:rFonts w:eastAsia="Times New Roman" w:cstheme="minorHAnsi"/>
          <w:color w:val="000000" w:themeColor="text1"/>
        </w:rPr>
        <w:t xml:space="preserve"> </w:t>
      </w:r>
      <w:proofErr w:type="spellStart"/>
      <w:r w:rsidR="00C126E5" w:rsidRPr="00F5043C">
        <w:rPr>
          <w:rFonts w:eastAsia="Times New Roman" w:cstheme="minorHAnsi"/>
          <w:color w:val="000000" w:themeColor="text1"/>
        </w:rPr>
        <w:t>nAnT-iCAGE</w:t>
      </w:r>
      <w:proofErr w:type="spellEnd"/>
      <w:r w:rsidR="00C126E5" w:rsidRPr="00F5043C">
        <w:rPr>
          <w:rFonts w:eastAsia="Times New Roman" w:cstheme="minorHAnsi"/>
          <w:color w:val="000000" w:themeColor="text1"/>
        </w:rPr>
        <w:t xml:space="preserve"> CTSSs were used as a true set. Comparison of ROC curves shows that SLIC-CAGE strongly outperforms </w:t>
      </w:r>
      <w:proofErr w:type="spellStart"/>
      <w:r w:rsidR="00C126E5" w:rsidRPr="00F5043C">
        <w:rPr>
          <w:rFonts w:eastAsia="Times New Roman" w:cstheme="minorHAnsi"/>
          <w:color w:val="000000" w:themeColor="text1"/>
        </w:rPr>
        <w:t>nanoCAGE</w:t>
      </w:r>
      <w:proofErr w:type="spellEnd"/>
      <w:r w:rsidR="00C126E5" w:rsidRPr="00F5043C">
        <w:rPr>
          <w:rFonts w:eastAsia="Times New Roman" w:cstheme="minorHAnsi"/>
          <w:color w:val="000000" w:themeColor="text1"/>
        </w:rPr>
        <w:t xml:space="preserve"> in CTSS identification. Data from </w:t>
      </w:r>
      <w:proofErr w:type="spellStart"/>
      <w:r w:rsidR="00C126E5" w:rsidRPr="00F5043C">
        <w:rPr>
          <w:rFonts w:eastAsia="Times New Roman" w:cstheme="minorHAnsi"/>
          <w:color w:val="000000" w:themeColor="text1"/>
        </w:rPr>
        <w:t>ArrayExpress</w:t>
      </w:r>
      <w:proofErr w:type="spellEnd"/>
      <w:r w:rsidR="00C126E5" w:rsidRPr="00F5043C">
        <w:rPr>
          <w:rFonts w:eastAsia="Times New Roman" w:cstheme="minorHAnsi"/>
          <w:color w:val="000000" w:themeColor="text1"/>
        </w:rPr>
        <w:t xml:space="preserve"> E-MTAB-6519 was used.</w:t>
      </w:r>
    </w:p>
    <w:p w14:paraId="5E5F6521" w14:textId="77777777" w:rsidR="00C126E5" w:rsidRPr="00F5043C" w:rsidRDefault="00C126E5" w:rsidP="00131B72">
      <w:pPr>
        <w:rPr>
          <w:color w:val="000000" w:themeColor="text1"/>
        </w:rPr>
      </w:pPr>
    </w:p>
    <w:p w14:paraId="35E716F1" w14:textId="7F45FCAF" w:rsidR="00E47AFE" w:rsidRPr="00F5043C" w:rsidRDefault="00347DAE" w:rsidP="00131B72">
      <w:pPr>
        <w:rPr>
          <w:rFonts w:cstheme="minorHAnsi"/>
          <w:color w:val="000000" w:themeColor="text1"/>
        </w:rPr>
      </w:pPr>
      <w:r w:rsidRPr="00347DAE">
        <w:rPr>
          <w:rFonts w:cstheme="minorHAnsi"/>
          <w:b/>
          <w:color w:val="000000" w:themeColor="text1"/>
        </w:rPr>
        <w:t>Table 1</w:t>
      </w:r>
      <w:r w:rsidR="00F5043C">
        <w:rPr>
          <w:rFonts w:cstheme="minorHAnsi"/>
          <w:b/>
          <w:color w:val="000000" w:themeColor="text1"/>
        </w:rPr>
        <w:t>:</w:t>
      </w:r>
      <w:r w:rsidR="00E47AFE" w:rsidRPr="00F5043C">
        <w:rPr>
          <w:rFonts w:cstheme="minorHAnsi"/>
          <w:color w:val="000000" w:themeColor="text1"/>
        </w:rPr>
        <w:t xml:space="preserve"> </w:t>
      </w:r>
      <w:r w:rsidR="00E47AFE" w:rsidRPr="00F5043C">
        <w:rPr>
          <w:rFonts w:cstheme="minorHAnsi"/>
          <w:b/>
          <w:color w:val="000000" w:themeColor="text1"/>
        </w:rPr>
        <w:t>Sequence of the carrier synthetic gene.</w:t>
      </w:r>
      <w:r w:rsidR="00E47AFE" w:rsidRPr="00F5043C">
        <w:rPr>
          <w:rFonts w:cstheme="minorHAnsi"/>
          <w:color w:val="000000" w:themeColor="text1"/>
        </w:rPr>
        <w:t xml:space="preserve"> I-</w:t>
      </w:r>
      <w:proofErr w:type="spellStart"/>
      <w:r w:rsidR="00E47AFE" w:rsidRPr="00F5043C">
        <w:rPr>
          <w:rFonts w:cstheme="minorHAnsi"/>
          <w:color w:val="000000" w:themeColor="text1"/>
        </w:rPr>
        <w:t>SceI</w:t>
      </w:r>
      <w:proofErr w:type="spellEnd"/>
      <w:r w:rsidR="00E47AFE" w:rsidRPr="00F5043C">
        <w:rPr>
          <w:rFonts w:cstheme="minorHAnsi"/>
          <w:color w:val="000000" w:themeColor="text1"/>
        </w:rPr>
        <w:t xml:space="preserve"> sites are bold and italicized in purple, and I-</w:t>
      </w:r>
      <w:proofErr w:type="spellStart"/>
      <w:r w:rsidR="00E47AFE" w:rsidRPr="00F5043C">
        <w:rPr>
          <w:rFonts w:cstheme="minorHAnsi"/>
          <w:color w:val="000000" w:themeColor="text1"/>
        </w:rPr>
        <w:t>CeuI</w:t>
      </w:r>
      <w:proofErr w:type="spellEnd"/>
      <w:r w:rsidR="00E47AFE" w:rsidRPr="00F5043C">
        <w:rPr>
          <w:rFonts w:cstheme="minorHAnsi"/>
          <w:color w:val="000000" w:themeColor="text1"/>
        </w:rPr>
        <w:t xml:space="preserve"> recognitions sites are green.</w:t>
      </w:r>
    </w:p>
    <w:p w14:paraId="6B57AA1A" w14:textId="1D25955E" w:rsidR="00E47AFE" w:rsidRPr="00F5043C" w:rsidRDefault="00E47AFE" w:rsidP="00131B72">
      <w:pPr>
        <w:rPr>
          <w:rFonts w:cstheme="minorHAnsi"/>
          <w:b/>
          <w:color w:val="000000" w:themeColor="text1"/>
        </w:rPr>
      </w:pPr>
    </w:p>
    <w:p w14:paraId="508440A7" w14:textId="0DD25B3B" w:rsidR="00976FD9" w:rsidRPr="00F5043C" w:rsidRDefault="00347DAE" w:rsidP="00131B72">
      <w:pPr>
        <w:outlineLvl w:val="0"/>
        <w:rPr>
          <w:rFonts w:eastAsia="Times New Roman" w:cstheme="minorHAnsi"/>
          <w:color w:val="000000" w:themeColor="text1"/>
        </w:rPr>
      </w:pPr>
      <w:r w:rsidRPr="00347DAE">
        <w:rPr>
          <w:rFonts w:cstheme="minorHAnsi"/>
          <w:b/>
          <w:color w:val="000000" w:themeColor="text1"/>
        </w:rPr>
        <w:t>Table 2</w:t>
      </w:r>
      <w:r w:rsidR="00F5043C">
        <w:rPr>
          <w:rFonts w:cstheme="minorHAnsi"/>
          <w:b/>
          <w:color w:val="000000" w:themeColor="text1"/>
        </w:rPr>
        <w:t>:</w:t>
      </w:r>
      <w:r w:rsidR="00976FD9" w:rsidRPr="00F5043C">
        <w:rPr>
          <w:rFonts w:cstheme="minorHAnsi"/>
          <w:b/>
          <w:color w:val="000000" w:themeColor="text1"/>
        </w:rPr>
        <w:t xml:space="preserve"> Primers for carrier template amplification.</w:t>
      </w:r>
      <w:r w:rsidR="00976FD9" w:rsidRPr="00F5043C">
        <w:rPr>
          <w:rFonts w:cstheme="minorHAnsi"/>
          <w:color w:val="000000" w:themeColor="text1"/>
        </w:rPr>
        <w:t xml:space="preserve"> </w:t>
      </w:r>
      <w:r w:rsidR="00976FD9" w:rsidRPr="00F5043C">
        <w:rPr>
          <w:rFonts w:eastAsia="Times New Roman" w:cstheme="minorHAnsi"/>
          <w:color w:val="000000" w:themeColor="text1"/>
        </w:rPr>
        <w:t xml:space="preserve">Forward primer is the same for all carrier templates. Underlined is the T7 promoter sequence. </w:t>
      </w:r>
      <w:r w:rsidR="00976FD9" w:rsidRPr="00F5043C">
        <w:rPr>
          <w:rFonts w:cstheme="minorHAnsi"/>
          <w:color w:val="000000" w:themeColor="text1"/>
        </w:rPr>
        <w:t xml:space="preserve">PCR_GN5_f1: </w:t>
      </w:r>
      <w:r w:rsidR="00976FD9" w:rsidRPr="00F5043C">
        <w:rPr>
          <w:rFonts w:cstheme="minorHAnsi"/>
          <w:color w:val="000000" w:themeColor="text1"/>
          <w:u w:val="single"/>
        </w:rPr>
        <w:t>TAATACGACTCACTATA</w:t>
      </w:r>
      <w:r w:rsidR="00976FD9" w:rsidRPr="00F5043C">
        <w:rPr>
          <w:rFonts w:cstheme="minorHAnsi"/>
          <w:color w:val="000000" w:themeColor="text1"/>
        </w:rPr>
        <w:t>GNNNNN</w:t>
      </w:r>
      <w:r w:rsidR="00976FD9" w:rsidRPr="00F5043C">
        <w:rPr>
          <w:rFonts w:eastAsia="Times New Roman" w:cstheme="minorHAnsi"/>
          <w:color w:val="000000" w:themeColor="text1"/>
        </w:rPr>
        <w:t>CAGCGTTCGCTA.</w:t>
      </w:r>
      <w:r w:rsidR="00A6445B" w:rsidRPr="00F5043C">
        <w:rPr>
          <w:rFonts w:eastAsia="Times New Roman" w:cstheme="minorHAnsi"/>
          <w:color w:val="000000" w:themeColor="text1"/>
        </w:rPr>
        <w:t xml:space="preserve"> Using differing reverse primers, PCR templates and hence carrier RNAs of differing length are produced.</w:t>
      </w:r>
    </w:p>
    <w:p w14:paraId="4A0BCCFB" w14:textId="0F821E9C" w:rsidR="00976FD9" w:rsidRPr="00F5043C" w:rsidRDefault="00976FD9" w:rsidP="00131B72">
      <w:pPr>
        <w:outlineLvl w:val="0"/>
        <w:rPr>
          <w:rFonts w:cstheme="minorHAnsi"/>
          <w:b/>
          <w:color w:val="000000" w:themeColor="text1"/>
        </w:rPr>
      </w:pPr>
    </w:p>
    <w:p w14:paraId="7083E056" w14:textId="5E966343" w:rsidR="00CD16AB" w:rsidRPr="00F5043C" w:rsidRDefault="00347DAE" w:rsidP="00131B72">
      <w:pPr>
        <w:rPr>
          <w:rFonts w:cstheme="minorHAnsi"/>
          <w:color w:val="000000" w:themeColor="text1"/>
        </w:rPr>
      </w:pPr>
      <w:r w:rsidRPr="00347DAE">
        <w:rPr>
          <w:rFonts w:cstheme="minorHAnsi"/>
          <w:b/>
          <w:color w:val="000000" w:themeColor="text1"/>
        </w:rPr>
        <w:t>Table 3</w:t>
      </w:r>
      <w:r w:rsidR="00F5043C">
        <w:rPr>
          <w:rFonts w:cstheme="minorHAnsi"/>
          <w:b/>
          <w:color w:val="000000" w:themeColor="text1"/>
        </w:rPr>
        <w:t>:</w:t>
      </w:r>
      <w:r w:rsidR="00CD16AB" w:rsidRPr="00F5043C">
        <w:rPr>
          <w:rFonts w:cstheme="minorHAnsi"/>
          <w:b/>
          <w:color w:val="000000" w:themeColor="text1"/>
        </w:rPr>
        <w:t xml:space="preserve"> RNA carrier mix. </w:t>
      </w:r>
      <w:r w:rsidR="00CD16AB" w:rsidRPr="00F5043C">
        <w:rPr>
          <w:rFonts w:eastAsia="Times New Roman" w:cstheme="minorHAnsi"/>
          <w:color w:val="000000" w:themeColor="text1"/>
        </w:rPr>
        <w:t xml:space="preserve">In total 49 µg of the carrier mix 0.3–1 </w:t>
      </w:r>
      <w:proofErr w:type="spellStart"/>
      <w:r w:rsidR="00CD16AB" w:rsidRPr="00F5043C">
        <w:rPr>
          <w:rFonts w:eastAsia="Times New Roman" w:cstheme="minorHAnsi"/>
          <w:color w:val="000000" w:themeColor="text1"/>
        </w:rPr>
        <w:t>kbp</w:t>
      </w:r>
      <w:proofErr w:type="spellEnd"/>
      <w:r w:rsidR="00CD16AB" w:rsidRPr="00F5043C">
        <w:rPr>
          <w:rFonts w:eastAsia="Times New Roman" w:cstheme="minorHAnsi"/>
          <w:color w:val="000000" w:themeColor="text1"/>
        </w:rPr>
        <w:t>: uncapped</w:t>
      </w:r>
      <w:r w:rsidR="00B4089A">
        <w:rPr>
          <w:rFonts w:eastAsia="Times New Roman" w:cstheme="minorHAnsi"/>
          <w:color w:val="000000" w:themeColor="text1"/>
        </w:rPr>
        <w:t xml:space="preserve"> =</w:t>
      </w:r>
      <w:r w:rsidR="00CD16AB" w:rsidRPr="00F5043C">
        <w:rPr>
          <w:rFonts w:eastAsia="Times New Roman" w:cstheme="minorHAnsi"/>
          <w:color w:val="000000" w:themeColor="text1"/>
        </w:rPr>
        <w:t xml:space="preserve"> 44 µg, capped</w:t>
      </w:r>
      <w:r w:rsidR="00B4089A">
        <w:rPr>
          <w:rFonts w:eastAsia="Times New Roman" w:cstheme="minorHAnsi"/>
          <w:color w:val="000000" w:themeColor="text1"/>
        </w:rPr>
        <w:t xml:space="preserve"> =</w:t>
      </w:r>
      <w:r w:rsidR="00CD16AB" w:rsidRPr="00F5043C">
        <w:rPr>
          <w:rFonts w:eastAsia="Times New Roman" w:cstheme="minorHAnsi"/>
          <w:color w:val="000000" w:themeColor="text1"/>
        </w:rPr>
        <w:t xml:space="preserve"> 5 µg.</w:t>
      </w:r>
    </w:p>
    <w:p w14:paraId="0DDCF3DB" w14:textId="77777777" w:rsidR="00CD16AB" w:rsidRPr="00F5043C" w:rsidRDefault="00CD16AB" w:rsidP="00131B72">
      <w:pPr>
        <w:outlineLvl w:val="0"/>
        <w:rPr>
          <w:rFonts w:cstheme="minorHAnsi"/>
          <w:b/>
          <w:color w:val="000000" w:themeColor="text1"/>
        </w:rPr>
      </w:pPr>
    </w:p>
    <w:p w14:paraId="2A52DCDF" w14:textId="6DDF05A5" w:rsidR="00A55AC4" w:rsidRPr="00F5043C" w:rsidRDefault="00347DAE" w:rsidP="00131B72">
      <w:pPr>
        <w:rPr>
          <w:rFonts w:cstheme="minorHAnsi"/>
          <w:color w:val="000000" w:themeColor="text1"/>
        </w:rPr>
      </w:pPr>
      <w:r w:rsidRPr="00347DAE">
        <w:rPr>
          <w:rFonts w:cstheme="minorHAnsi"/>
          <w:b/>
          <w:color w:val="000000" w:themeColor="text1"/>
        </w:rPr>
        <w:t>Table 4</w:t>
      </w:r>
      <w:r w:rsidR="00F5043C">
        <w:rPr>
          <w:rFonts w:cstheme="minorHAnsi"/>
          <w:b/>
          <w:color w:val="000000" w:themeColor="text1"/>
        </w:rPr>
        <w:t>:</w:t>
      </w:r>
      <w:r w:rsidR="00A55AC4" w:rsidRPr="00F5043C">
        <w:rPr>
          <w:rFonts w:cstheme="minorHAnsi"/>
          <w:color w:val="000000" w:themeColor="text1"/>
        </w:rPr>
        <w:t xml:space="preserve"> </w:t>
      </w:r>
      <w:r w:rsidR="00A55AC4" w:rsidRPr="00F5043C">
        <w:rPr>
          <w:rFonts w:cstheme="minorHAnsi"/>
          <w:b/>
          <w:color w:val="000000" w:themeColor="text1"/>
        </w:rPr>
        <w:t xml:space="preserve">Expected number of PCR cycles in dependence of sample total RNA input. </w:t>
      </w:r>
      <w:r w:rsidR="00A55AC4" w:rsidRPr="00F5043C">
        <w:rPr>
          <w:rFonts w:cstheme="minorHAnsi"/>
          <w:color w:val="000000" w:themeColor="text1"/>
        </w:rPr>
        <w:t xml:space="preserve">Approximate number of cycles is based on experiments performed using </w:t>
      </w:r>
      <w:r w:rsidR="00A55AC4" w:rsidRPr="00F5043C">
        <w:rPr>
          <w:rFonts w:cstheme="minorHAnsi"/>
          <w:i/>
          <w:color w:val="000000" w:themeColor="text1"/>
        </w:rPr>
        <w:t>Saccharomyces cerevisiae</w:t>
      </w:r>
      <w:r w:rsidR="00A55AC4" w:rsidRPr="00F5043C">
        <w:rPr>
          <w:rFonts w:cstheme="minorHAnsi"/>
          <w:color w:val="000000" w:themeColor="text1"/>
        </w:rPr>
        <w:t xml:space="preserve">, </w:t>
      </w:r>
      <w:r w:rsidR="00A55AC4" w:rsidRPr="00F5043C">
        <w:rPr>
          <w:rFonts w:cstheme="minorHAnsi"/>
          <w:i/>
          <w:color w:val="000000" w:themeColor="text1"/>
        </w:rPr>
        <w:t>Drosophila melanogaster</w:t>
      </w:r>
      <w:r w:rsidR="00B4089A">
        <w:rPr>
          <w:rFonts w:cstheme="minorHAnsi"/>
          <w:i/>
          <w:color w:val="000000" w:themeColor="text1"/>
        </w:rPr>
        <w:t>,</w:t>
      </w:r>
      <w:r w:rsidR="00A55AC4" w:rsidRPr="00F5043C">
        <w:rPr>
          <w:rFonts w:cstheme="minorHAnsi"/>
          <w:color w:val="000000" w:themeColor="text1"/>
        </w:rPr>
        <w:t xml:space="preserve"> and </w:t>
      </w:r>
      <w:r w:rsidR="00A55AC4" w:rsidRPr="00F5043C">
        <w:rPr>
          <w:rFonts w:cstheme="minorHAnsi"/>
          <w:i/>
          <w:color w:val="000000" w:themeColor="text1"/>
        </w:rPr>
        <w:t>Mus musculus</w:t>
      </w:r>
      <w:r w:rsidR="00A55AC4" w:rsidRPr="00F5043C">
        <w:rPr>
          <w:rFonts w:cstheme="minorHAnsi"/>
          <w:color w:val="000000" w:themeColor="text1"/>
        </w:rPr>
        <w:t xml:space="preserve"> total RNA.</w:t>
      </w:r>
    </w:p>
    <w:p w14:paraId="6A21C2A4" w14:textId="0670A411" w:rsidR="00A55AC4" w:rsidRPr="00F5043C" w:rsidRDefault="00A55AC4" w:rsidP="00131B72">
      <w:pPr>
        <w:rPr>
          <w:rFonts w:cstheme="minorHAnsi"/>
          <w:b/>
          <w:color w:val="000000" w:themeColor="text1"/>
        </w:rPr>
      </w:pPr>
    </w:p>
    <w:p w14:paraId="06E3A27D" w14:textId="2A37796F" w:rsidR="00CE313F" w:rsidRPr="00F5043C" w:rsidRDefault="00347DAE" w:rsidP="00131B72">
      <w:pPr>
        <w:rPr>
          <w:rFonts w:cstheme="minorHAnsi"/>
          <w:color w:val="000000" w:themeColor="text1"/>
        </w:rPr>
      </w:pPr>
      <w:r w:rsidRPr="00347DAE">
        <w:rPr>
          <w:rFonts w:cstheme="minorHAnsi"/>
          <w:b/>
          <w:color w:val="000000" w:themeColor="text1"/>
        </w:rPr>
        <w:t>Table 5</w:t>
      </w:r>
      <w:r w:rsidR="00F5043C">
        <w:rPr>
          <w:rFonts w:cstheme="minorHAnsi"/>
          <w:b/>
          <w:color w:val="000000" w:themeColor="text1"/>
        </w:rPr>
        <w:t>:</w:t>
      </w:r>
      <w:r w:rsidR="00CE313F" w:rsidRPr="00F5043C">
        <w:rPr>
          <w:rFonts w:cstheme="minorHAnsi"/>
          <w:b/>
          <w:color w:val="000000" w:themeColor="text1"/>
        </w:rPr>
        <w:t xml:space="preserve"> Expected mapping efficiency and in dependence of total RNA input amount. </w:t>
      </w:r>
      <w:r w:rsidR="00CE313F" w:rsidRPr="00F5043C">
        <w:rPr>
          <w:rFonts w:cstheme="minorHAnsi"/>
          <w:color w:val="000000" w:themeColor="text1"/>
        </w:rPr>
        <w:t xml:space="preserve">Approximate numbers are presented and based on experiments performed using </w:t>
      </w:r>
      <w:r w:rsidR="00CE313F" w:rsidRPr="00F5043C">
        <w:rPr>
          <w:rFonts w:cstheme="minorHAnsi"/>
          <w:i/>
          <w:color w:val="000000" w:themeColor="text1"/>
        </w:rPr>
        <w:t>Saccharomyces cerevisiae</w:t>
      </w:r>
      <w:r w:rsidR="00CE313F" w:rsidRPr="00F5043C">
        <w:rPr>
          <w:rFonts w:cstheme="minorHAnsi"/>
          <w:color w:val="000000" w:themeColor="text1"/>
        </w:rPr>
        <w:t xml:space="preserve"> and </w:t>
      </w:r>
      <w:r w:rsidR="00CE313F" w:rsidRPr="00F5043C">
        <w:rPr>
          <w:rFonts w:cstheme="minorHAnsi"/>
          <w:i/>
          <w:color w:val="000000" w:themeColor="text1"/>
        </w:rPr>
        <w:t>Mus musculus</w:t>
      </w:r>
      <w:r w:rsidR="00CE313F" w:rsidRPr="00F5043C">
        <w:rPr>
          <w:rFonts w:cstheme="minorHAnsi"/>
          <w:color w:val="000000" w:themeColor="text1"/>
        </w:rPr>
        <w:t xml:space="preserve"> total RNA.</w:t>
      </w:r>
    </w:p>
    <w:p w14:paraId="45DFFC9B" w14:textId="77777777" w:rsidR="00E47AFE" w:rsidRPr="00F5043C" w:rsidRDefault="00E47AFE" w:rsidP="00131B72">
      <w:pPr>
        <w:rPr>
          <w:rFonts w:cstheme="minorHAnsi"/>
          <w:b/>
          <w:color w:val="000000" w:themeColor="text1"/>
        </w:rPr>
      </w:pPr>
    </w:p>
    <w:p w14:paraId="5D662407" w14:textId="65B7E0FB" w:rsidR="00F05530" w:rsidRDefault="007C4837" w:rsidP="0001190D">
      <w:pPr>
        <w:rPr>
          <w:rFonts w:cstheme="minorHAnsi"/>
          <w:b/>
          <w:color w:val="000000" w:themeColor="text1"/>
        </w:rPr>
      </w:pPr>
      <w:r w:rsidRPr="00F5043C">
        <w:rPr>
          <w:rFonts w:cstheme="minorHAnsi"/>
          <w:b/>
          <w:color w:val="000000" w:themeColor="text1"/>
        </w:rPr>
        <w:t>DISCUSSION:</w:t>
      </w:r>
    </w:p>
    <w:p w14:paraId="5A3EE316" w14:textId="77777777" w:rsidR="00B4089A" w:rsidRPr="00F5043C" w:rsidRDefault="00B4089A" w:rsidP="00131B72">
      <w:pPr>
        <w:rPr>
          <w:rFonts w:cstheme="minorHAnsi"/>
          <w:b/>
          <w:color w:val="000000" w:themeColor="text1"/>
        </w:rPr>
      </w:pPr>
    </w:p>
    <w:p w14:paraId="2DDC9D69" w14:textId="4A6AE3DF" w:rsidR="008B48CE" w:rsidRDefault="008D784D" w:rsidP="00131B72">
      <w:pPr>
        <w:rPr>
          <w:rFonts w:cstheme="minorHAnsi"/>
          <w:color w:val="000000" w:themeColor="text1"/>
        </w:rPr>
      </w:pPr>
      <w:r w:rsidRPr="00F5043C">
        <w:rPr>
          <w:rFonts w:cstheme="minorHAnsi"/>
          <w:color w:val="000000" w:themeColor="text1"/>
        </w:rPr>
        <w:t xml:space="preserve">For successful SLIC-CAGE library preparations, it is critical to use low-binding tips and tubes to prevent sample loss due to sample adsorption. In all steps </w:t>
      </w:r>
      <w:r w:rsidR="00961EAE" w:rsidRPr="00F5043C">
        <w:rPr>
          <w:rFonts w:cstheme="minorHAnsi"/>
          <w:color w:val="000000" w:themeColor="text1"/>
        </w:rPr>
        <w:t>involving retrieval of the</w:t>
      </w:r>
      <w:r w:rsidRPr="00F5043C">
        <w:rPr>
          <w:rFonts w:cstheme="minorHAnsi"/>
          <w:color w:val="000000" w:themeColor="text1"/>
        </w:rPr>
        <w:t xml:space="preserve"> supernatant, it is recommended to </w:t>
      </w:r>
      <w:r w:rsidR="00961EAE" w:rsidRPr="00F5043C">
        <w:rPr>
          <w:rFonts w:cstheme="minorHAnsi"/>
          <w:color w:val="000000" w:themeColor="text1"/>
        </w:rPr>
        <w:t>recover</w:t>
      </w:r>
      <w:r w:rsidRPr="00F5043C">
        <w:rPr>
          <w:rFonts w:cstheme="minorHAnsi"/>
          <w:color w:val="000000" w:themeColor="text1"/>
        </w:rPr>
        <w:t xml:space="preserve"> the </w:t>
      </w:r>
      <w:proofErr w:type="spellStart"/>
      <w:r w:rsidR="00256928">
        <w:rPr>
          <w:rFonts w:cstheme="minorHAnsi"/>
          <w:color w:val="000000" w:themeColor="text1"/>
        </w:rPr>
        <w:t>entire</w:t>
      </w:r>
      <w:r w:rsidRPr="00F5043C">
        <w:rPr>
          <w:rFonts w:cstheme="minorHAnsi"/>
          <w:color w:val="000000" w:themeColor="text1"/>
        </w:rPr>
        <w:t>sample</w:t>
      </w:r>
      <w:proofErr w:type="spellEnd"/>
      <w:r w:rsidRPr="00F5043C">
        <w:rPr>
          <w:rFonts w:cstheme="minorHAnsi"/>
          <w:color w:val="000000" w:themeColor="text1"/>
        </w:rPr>
        <w:t xml:space="preserve"> volume. As the protocol has multiple steps, </w:t>
      </w:r>
      <w:r w:rsidR="00961EAE" w:rsidRPr="00F5043C">
        <w:rPr>
          <w:rFonts w:cstheme="minorHAnsi"/>
          <w:color w:val="000000" w:themeColor="text1"/>
        </w:rPr>
        <w:t>continuous</w:t>
      </w:r>
      <w:r w:rsidRPr="00F5043C">
        <w:rPr>
          <w:rFonts w:cstheme="minorHAnsi"/>
          <w:color w:val="000000" w:themeColor="text1"/>
        </w:rPr>
        <w:t xml:space="preserve"> sample loss </w:t>
      </w:r>
      <w:r w:rsidR="00961EAE" w:rsidRPr="00F5043C">
        <w:rPr>
          <w:rFonts w:cstheme="minorHAnsi"/>
          <w:color w:val="000000" w:themeColor="text1"/>
        </w:rPr>
        <w:t>will lead to unsuccessful libraries.</w:t>
      </w:r>
    </w:p>
    <w:p w14:paraId="4841FFC4" w14:textId="77777777" w:rsidR="00F5043C" w:rsidRPr="00F5043C" w:rsidRDefault="00F5043C" w:rsidP="00131B72">
      <w:pPr>
        <w:rPr>
          <w:rFonts w:cstheme="minorHAnsi"/>
          <w:color w:val="000000" w:themeColor="text1"/>
        </w:rPr>
      </w:pPr>
    </w:p>
    <w:p w14:paraId="044FD1EF" w14:textId="01B4B663" w:rsidR="00CF65BC" w:rsidRDefault="00C93C5F" w:rsidP="00131B72">
      <w:pPr>
        <w:rPr>
          <w:color w:val="000000" w:themeColor="text1"/>
        </w:rPr>
      </w:pPr>
      <w:r w:rsidRPr="00F5043C">
        <w:rPr>
          <w:rFonts w:cstheme="minorHAnsi"/>
          <w:color w:val="000000" w:themeColor="text1"/>
        </w:rPr>
        <w:t>I</w:t>
      </w:r>
      <w:r w:rsidR="00961EAE" w:rsidRPr="00F5043C">
        <w:rPr>
          <w:rFonts w:cstheme="minorHAnsi"/>
          <w:color w:val="000000" w:themeColor="text1"/>
        </w:rPr>
        <w:t>f CAGE</w:t>
      </w:r>
      <w:r w:rsidRPr="00F5043C">
        <w:rPr>
          <w:rFonts w:cstheme="minorHAnsi"/>
          <w:color w:val="000000" w:themeColor="text1"/>
        </w:rPr>
        <w:t xml:space="preserve"> (</w:t>
      </w:r>
      <w:proofErr w:type="spellStart"/>
      <w:r w:rsidRPr="00F5043C">
        <w:rPr>
          <w:rFonts w:cstheme="minorHAnsi"/>
          <w:color w:val="000000" w:themeColor="text1"/>
        </w:rPr>
        <w:t>nAnT-iCAGE</w:t>
      </w:r>
      <w:proofErr w:type="spellEnd"/>
      <w:r w:rsidRPr="00F5043C">
        <w:rPr>
          <w:rFonts w:cstheme="minorHAnsi"/>
          <w:color w:val="000000" w:themeColor="text1"/>
        </w:rPr>
        <w:t>)</w:t>
      </w:r>
      <w:r w:rsidR="00961EAE" w:rsidRPr="00F5043C">
        <w:rPr>
          <w:rFonts w:cstheme="minorHAnsi"/>
          <w:color w:val="000000" w:themeColor="text1"/>
        </w:rPr>
        <w:t xml:space="preserve"> has not been performed routinely, it is best to test </w:t>
      </w:r>
      <w:r w:rsidR="004940CE" w:rsidRPr="00F5043C">
        <w:rPr>
          <w:rFonts w:cstheme="minorHAnsi"/>
          <w:color w:val="000000" w:themeColor="text1"/>
        </w:rPr>
        <w:t xml:space="preserve">SLIC-CAGE with </w:t>
      </w:r>
      <w:r w:rsidR="00961EAE" w:rsidRPr="00F5043C">
        <w:rPr>
          <w:rFonts w:cstheme="minorHAnsi"/>
          <w:color w:val="000000" w:themeColor="text1"/>
        </w:rPr>
        <w:t>different input amounts (10 ng, 20 ng, 50 ng, 100 ng, 200 ng)</w:t>
      </w:r>
      <w:r w:rsidR="00736D06" w:rsidRPr="00F5043C">
        <w:rPr>
          <w:rFonts w:cstheme="minorHAnsi"/>
          <w:color w:val="000000" w:themeColor="text1"/>
        </w:rPr>
        <w:t xml:space="preserve"> of the same total RNA sample</w:t>
      </w:r>
      <w:r w:rsidR="004940CE" w:rsidRPr="00F5043C">
        <w:rPr>
          <w:rFonts w:cstheme="minorHAnsi"/>
          <w:color w:val="000000" w:themeColor="text1"/>
        </w:rPr>
        <w:t xml:space="preserve"> and compare to </w:t>
      </w:r>
      <w:proofErr w:type="spellStart"/>
      <w:r w:rsidR="004940CE" w:rsidRPr="00F5043C">
        <w:rPr>
          <w:rFonts w:cstheme="minorHAnsi"/>
          <w:color w:val="000000" w:themeColor="text1"/>
        </w:rPr>
        <w:t>nAnT-iCAGE</w:t>
      </w:r>
      <w:proofErr w:type="spellEnd"/>
      <w:r w:rsidR="004940CE" w:rsidRPr="00F5043C">
        <w:rPr>
          <w:rFonts w:cstheme="minorHAnsi"/>
          <w:color w:val="000000" w:themeColor="text1"/>
        </w:rPr>
        <w:t xml:space="preserve"> libraries </w:t>
      </w:r>
      <w:r w:rsidR="00256928">
        <w:rPr>
          <w:rFonts w:cstheme="minorHAnsi"/>
          <w:color w:val="000000" w:themeColor="text1"/>
        </w:rPr>
        <w:t xml:space="preserve">that are </w:t>
      </w:r>
      <w:r w:rsidR="004940CE" w:rsidRPr="00F5043C">
        <w:rPr>
          <w:rFonts w:cstheme="minorHAnsi"/>
          <w:color w:val="000000" w:themeColor="text1"/>
        </w:rPr>
        <w:t xml:space="preserve">prepared using 5 </w:t>
      </w:r>
      <w:r w:rsidR="004940CE" w:rsidRPr="00F5043C">
        <w:rPr>
          <w:color w:val="000000" w:themeColor="text1"/>
        </w:rPr>
        <w:t xml:space="preserve">µg of total RNA. If the </w:t>
      </w:r>
      <w:proofErr w:type="spellStart"/>
      <w:r w:rsidR="004940CE" w:rsidRPr="00F5043C">
        <w:rPr>
          <w:color w:val="000000" w:themeColor="text1"/>
        </w:rPr>
        <w:t>nAnT-iCAGE</w:t>
      </w:r>
      <w:proofErr w:type="spellEnd"/>
      <w:r w:rsidR="004940CE" w:rsidRPr="00F5043C">
        <w:rPr>
          <w:color w:val="000000" w:themeColor="text1"/>
        </w:rPr>
        <w:t xml:space="preserve"> library is unsuccessful (</w:t>
      </w:r>
      <w:r w:rsidR="009A1B44" w:rsidRPr="00F5043C">
        <w:rPr>
          <w:color w:val="000000" w:themeColor="text1"/>
        </w:rPr>
        <w:t xml:space="preserve">less than </w:t>
      </w:r>
      <w:r w:rsidR="004940CE" w:rsidRPr="00F5043C">
        <w:rPr>
          <w:color w:val="000000" w:themeColor="text1"/>
        </w:rPr>
        <w:t>0.5</w:t>
      </w:r>
      <w:r w:rsidR="00256928">
        <w:rPr>
          <w:rFonts w:cstheme="minorHAnsi"/>
          <w:color w:val="000000" w:themeColor="text1"/>
        </w:rPr>
        <w:t>–</w:t>
      </w:r>
      <w:r w:rsidR="004940CE" w:rsidRPr="00F5043C">
        <w:rPr>
          <w:color w:val="000000" w:themeColor="text1"/>
        </w:rPr>
        <w:t>1 ng of the DNA library obtained</w:t>
      </w:r>
      <w:r w:rsidR="00F460D8" w:rsidRPr="00F5043C">
        <w:rPr>
          <w:color w:val="000000" w:themeColor="text1"/>
        </w:rPr>
        <w:t xml:space="preserve"> per sample</w:t>
      </w:r>
      <w:r w:rsidR="004940CE" w:rsidRPr="00F5043C">
        <w:rPr>
          <w:color w:val="000000" w:themeColor="text1"/>
        </w:rPr>
        <w:t>)</w:t>
      </w:r>
      <w:r w:rsidR="009A1B44" w:rsidRPr="00F5043C">
        <w:rPr>
          <w:color w:val="000000" w:themeColor="text1"/>
        </w:rPr>
        <w:t xml:space="preserve">, SLIC-CAGE is unlikely to work, and sample loss needs to be minimized. </w:t>
      </w:r>
    </w:p>
    <w:p w14:paraId="71BEF3E3" w14:textId="77777777" w:rsidR="00F5043C" w:rsidRPr="00F5043C" w:rsidRDefault="00F5043C" w:rsidP="00131B72">
      <w:pPr>
        <w:rPr>
          <w:color w:val="000000" w:themeColor="text1"/>
        </w:rPr>
      </w:pPr>
    </w:p>
    <w:p w14:paraId="78101D6E" w14:textId="3F4D6CD6" w:rsidR="00961EAE" w:rsidRDefault="00937D1C" w:rsidP="00131B72">
      <w:pPr>
        <w:rPr>
          <w:color w:val="000000" w:themeColor="text1"/>
        </w:rPr>
      </w:pPr>
      <w:r w:rsidRPr="00F5043C">
        <w:rPr>
          <w:color w:val="000000" w:themeColor="text1"/>
        </w:rPr>
        <w:t>A critical step to ensure high</w:t>
      </w:r>
      <w:r w:rsidR="00256928">
        <w:rPr>
          <w:color w:val="000000" w:themeColor="text1"/>
        </w:rPr>
        <w:t xml:space="preserve"> </w:t>
      </w:r>
      <w:r w:rsidRPr="00F5043C">
        <w:rPr>
          <w:color w:val="000000" w:themeColor="text1"/>
        </w:rPr>
        <w:t>quality libraries devoid of uncapped</w:t>
      </w:r>
      <w:r w:rsidR="00CF65BC" w:rsidRPr="00F5043C">
        <w:rPr>
          <w:color w:val="000000" w:themeColor="text1"/>
        </w:rPr>
        <w:t xml:space="preserve"> degraded</w:t>
      </w:r>
      <w:r w:rsidRPr="00F5043C">
        <w:rPr>
          <w:color w:val="000000" w:themeColor="text1"/>
        </w:rPr>
        <w:t xml:space="preserve"> RNA or rRNA</w:t>
      </w:r>
      <w:r w:rsidR="00CF65BC" w:rsidRPr="00F5043C">
        <w:rPr>
          <w:color w:val="000000" w:themeColor="text1"/>
        </w:rPr>
        <w:t xml:space="preserve"> is the cap-trapping </w:t>
      </w:r>
      <w:r w:rsidR="00256928">
        <w:rPr>
          <w:color w:val="000000" w:themeColor="text1"/>
        </w:rPr>
        <w:t>described in</w:t>
      </w:r>
      <w:r w:rsidR="00CF65BC" w:rsidRPr="00F5043C">
        <w:rPr>
          <w:color w:val="000000" w:themeColor="text1"/>
        </w:rPr>
        <w:t xml:space="preserve"> </w:t>
      </w:r>
      <w:r w:rsidR="00F5043C">
        <w:rPr>
          <w:color w:val="000000" w:themeColor="text1"/>
        </w:rPr>
        <w:t>section</w:t>
      </w:r>
      <w:r w:rsidR="00CF65BC" w:rsidRPr="00F5043C">
        <w:rPr>
          <w:color w:val="000000" w:themeColor="text1"/>
        </w:rPr>
        <w:t xml:space="preserve"> 7. It is highly important that the streptavidin beads are thoroughly resuspended in wash buffers and </w:t>
      </w:r>
      <w:r w:rsidR="00256928">
        <w:rPr>
          <w:color w:val="000000" w:themeColor="text1"/>
        </w:rPr>
        <w:t xml:space="preserve">that </w:t>
      </w:r>
      <w:r w:rsidR="00CF65BC" w:rsidRPr="00F5043C">
        <w:rPr>
          <w:color w:val="000000" w:themeColor="text1"/>
        </w:rPr>
        <w:t xml:space="preserve">the wash buffers </w:t>
      </w:r>
      <w:r w:rsidR="00256928">
        <w:rPr>
          <w:color w:val="000000" w:themeColor="text1"/>
        </w:rPr>
        <w:t xml:space="preserve">are </w:t>
      </w:r>
      <w:r w:rsidR="00CF65BC" w:rsidRPr="00F5043C">
        <w:rPr>
          <w:color w:val="000000" w:themeColor="text1"/>
        </w:rPr>
        <w:t>removed prior to continuing to the next wash step or elution of cDNA.</w:t>
      </w:r>
    </w:p>
    <w:p w14:paraId="096C04CA" w14:textId="77777777" w:rsidR="00F5043C" w:rsidRPr="00F5043C" w:rsidRDefault="00F5043C" w:rsidP="00131B72">
      <w:pPr>
        <w:rPr>
          <w:color w:val="000000" w:themeColor="text1"/>
        </w:rPr>
      </w:pPr>
    </w:p>
    <w:p w14:paraId="309DBE96" w14:textId="7078888A" w:rsidR="00BD075A" w:rsidRDefault="00DB6A4F" w:rsidP="00131B72">
      <w:pPr>
        <w:rPr>
          <w:color w:val="000000" w:themeColor="text1"/>
        </w:rPr>
      </w:pPr>
      <w:r w:rsidRPr="00F5043C">
        <w:rPr>
          <w:color w:val="000000" w:themeColor="text1"/>
        </w:rPr>
        <w:t>I</w:t>
      </w:r>
      <w:r w:rsidR="004C7003" w:rsidRPr="00F5043C">
        <w:rPr>
          <w:color w:val="000000" w:themeColor="text1"/>
        </w:rPr>
        <w:t xml:space="preserve">f </w:t>
      </w:r>
      <w:r w:rsidRPr="00F5043C">
        <w:rPr>
          <w:color w:val="000000" w:themeColor="text1"/>
        </w:rPr>
        <w:t>results from the q</w:t>
      </w:r>
      <w:r w:rsidR="00736D06" w:rsidRPr="00F5043C">
        <w:rPr>
          <w:color w:val="000000" w:themeColor="text1"/>
        </w:rPr>
        <w:t>P</w:t>
      </w:r>
      <w:r w:rsidRPr="00F5043C">
        <w:rPr>
          <w:color w:val="000000" w:themeColor="text1"/>
        </w:rPr>
        <w:t>CR after the first round of carrier degradation show no difference</w:t>
      </w:r>
      <w:r w:rsidR="00736D06" w:rsidRPr="00F5043C">
        <w:rPr>
          <w:color w:val="000000" w:themeColor="text1"/>
        </w:rPr>
        <w:t xml:space="preserve"> between the use of adaptor_f1 and carrier_f1 primers, </w:t>
      </w:r>
      <w:r w:rsidR="00764AAE" w:rsidRPr="00F5043C">
        <w:rPr>
          <w:color w:val="000000" w:themeColor="text1"/>
        </w:rPr>
        <w:t>continuing</w:t>
      </w:r>
      <w:r w:rsidR="00736D06" w:rsidRPr="00F5043C">
        <w:rPr>
          <w:color w:val="000000" w:themeColor="text1"/>
        </w:rPr>
        <w:t xml:space="preserve"> the protocol is still recommended. If after the second round of carrier degradation, the difference in Ct values is less than five, </w:t>
      </w:r>
      <w:r w:rsidR="00D23A58" w:rsidRPr="00F5043C">
        <w:rPr>
          <w:color w:val="000000" w:themeColor="text1"/>
        </w:rPr>
        <w:t xml:space="preserve">a </w:t>
      </w:r>
      <w:r w:rsidR="00736D06" w:rsidRPr="00F5043C">
        <w:rPr>
          <w:color w:val="000000" w:themeColor="text1"/>
        </w:rPr>
        <w:lastRenderedPageBreak/>
        <w:t xml:space="preserve">third round of carrier degradation is recommended. We have never found </w:t>
      </w:r>
      <w:r w:rsidR="00256928">
        <w:rPr>
          <w:color w:val="000000" w:themeColor="text1"/>
        </w:rPr>
        <w:t>a</w:t>
      </w:r>
      <w:r w:rsidR="00736D06" w:rsidRPr="00F5043C">
        <w:rPr>
          <w:color w:val="000000" w:themeColor="text1"/>
        </w:rPr>
        <w:t xml:space="preserve"> third round of degradation necessary, and if it occurs, </w:t>
      </w:r>
      <w:r w:rsidR="00256928">
        <w:rPr>
          <w:color w:val="000000" w:themeColor="text1"/>
        </w:rPr>
        <w:t xml:space="preserve">it is </w:t>
      </w:r>
      <w:r w:rsidR="001E65D3" w:rsidRPr="00F5043C">
        <w:rPr>
          <w:color w:val="000000" w:themeColor="text1"/>
        </w:rPr>
        <w:t>recommended</w:t>
      </w:r>
      <w:r w:rsidR="00256928">
        <w:rPr>
          <w:color w:val="000000" w:themeColor="text1"/>
        </w:rPr>
        <w:t xml:space="preserve"> to</w:t>
      </w:r>
      <w:r w:rsidR="00736D06" w:rsidRPr="00F5043C">
        <w:rPr>
          <w:color w:val="000000" w:themeColor="text1"/>
        </w:rPr>
        <w:t xml:space="preserve"> replac</w:t>
      </w:r>
      <w:r w:rsidR="00256928">
        <w:rPr>
          <w:color w:val="000000" w:themeColor="text1"/>
        </w:rPr>
        <w:t>e</w:t>
      </w:r>
      <w:r w:rsidR="00736D06" w:rsidRPr="00F5043C">
        <w:rPr>
          <w:color w:val="000000" w:themeColor="text1"/>
        </w:rPr>
        <w:t xml:space="preserve"> the homing endonuclease stocks.</w:t>
      </w:r>
    </w:p>
    <w:p w14:paraId="79B6789A" w14:textId="77777777" w:rsidR="00F5043C" w:rsidRPr="00F5043C" w:rsidRDefault="00F5043C" w:rsidP="00131B72">
      <w:pPr>
        <w:rPr>
          <w:color w:val="000000" w:themeColor="text1"/>
        </w:rPr>
      </w:pPr>
    </w:p>
    <w:p w14:paraId="48752B9F" w14:textId="13915DFE" w:rsidR="00736D06" w:rsidRDefault="00736D06" w:rsidP="00131B72">
      <w:pPr>
        <w:rPr>
          <w:rFonts w:cstheme="minorHAnsi"/>
          <w:color w:val="000000" w:themeColor="text1"/>
        </w:rPr>
      </w:pPr>
      <w:r w:rsidRPr="00F5043C">
        <w:rPr>
          <w:rFonts w:cstheme="minorHAnsi"/>
          <w:color w:val="000000" w:themeColor="text1"/>
        </w:rPr>
        <w:t>Additional rounds of PCR amplification may be added to the protocol if the final amount of</w:t>
      </w:r>
      <w:r w:rsidR="00E47B43" w:rsidRPr="00F5043C">
        <w:rPr>
          <w:rFonts w:cstheme="minorHAnsi"/>
          <w:color w:val="000000" w:themeColor="text1"/>
        </w:rPr>
        <w:t xml:space="preserve"> the library obtained is not enough for sequencing. PCR amplification can then be set with minimal number of amplification cycles needed to </w:t>
      </w:r>
      <w:r w:rsidR="00D23A58" w:rsidRPr="00F5043C">
        <w:rPr>
          <w:rFonts w:cstheme="minorHAnsi"/>
          <w:color w:val="000000" w:themeColor="text1"/>
        </w:rPr>
        <w:t>yield</w:t>
      </w:r>
      <w:r w:rsidR="00E47B43" w:rsidRPr="00F5043C">
        <w:rPr>
          <w:rFonts w:cstheme="minorHAnsi"/>
          <w:color w:val="000000" w:themeColor="text1"/>
        </w:rPr>
        <w:t xml:space="preserve"> enough </w:t>
      </w:r>
      <w:r w:rsidR="00D23A58" w:rsidRPr="00F5043C">
        <w:rPr>
          <w:rFonts w:cstheme="minorHAnsi"/>
          <w:color w:val="000000" w:themeColor="text1"/>
        </w:rPr>
        <w:t>m</w:t>
      </w:r>
      <w:r w:rsidR="00E47B43" w:rsidRPr="00F5043C">
        <w:rPr>
          <w:rFonts w:cstheme="minorHAnsi"/>
          <w:color w:val="000000" w:themeColor="text1"/>
        </w:rPr>
        <w:t xml:space="preserve">aterial for </w:t>
      </w:r>
      <w:r w:rsidR="00D23A58" w:rsidRPr="00F5043C">
        <w:rPr>
          <w:rFonts w:cstheme="minorHAnsi"/>
          <w:color w:val="000000" w:themeColor="text1"/>
        </w:rPr>
        <w:t>sequencing</w:t>
      </w:r>
      <w:r w:rsidR="00E47B43" w:rsidRPr="00F5043C">
        <w:rPr>
          <w:rFonts w:cstheme="minorHAnsi"/>
          <w:color w:val="000000" w:themeColor="text1"/>
        </w:rPr>
        <w:t xml:space="preserve">, taking into account sample loss that cannot be avoided in size selection. </w:t>
      </w:r>
      <w:r w:rsidR="00A6445B" w:rsidRPr="00F5043C">
        <w:rPr>
          <w:rFonts w:cstheme="minorHAnsi"/>
          <w:color w:val="000000" w:themeColor="text1"/>
        </w:rPr>
        <w:t>P</w:t>
      </w:r>
      <w:r w:rsidR="00E47B43" w:rsidRPr="00F5043C">
        <w:rPr>
          <w:rFonts w:cstheme="minorHAnsi"/>
          <w:color w:val="000000" w:themeColor="text1"/>
        </w:rPr>
        <w:t>urification</w:t>
      </w:r>
      <w:r w:rsidR="00256928">
        <w:rPr>
          <w:rFonts w:cstheme="minorHAnsi"/>
          <w:color w:val="000000" w:themeColor="text1"/>
        </w:rPr>
        <w:t xml:space="preserve"> or </w:t>
      </w:r>
      <w:r w:rsidR="00E47B43" w:rsidRPr="00F5043C">
        <w:rPr>
          <w:rFonts w:cstheme="minorHAnsi"/>
          <w:color w:val="000000" w:themeColor="text1"/>
        </w:rPr>
        <w:t>size</w:t>
      </w:r>
      <w:r w:rsidR="00256928">
        <w:rPr>
          <w:rFonts w:cstheme="minorHAnsi"/>
          <w:color w:val="000000" w:themeColor="text1"/>
        </w:rPr>
        <w:t xml:space="preserve"> </w:t>
      </w:r>
      <w:r w:rsidR="00E47B43" w:rsidRPr="00F5043C">
        <w:rPr>
          <w:rFonts w:cstheme="minorHAnsi"/>
          <w:color w:val="000000" w:themeColor="text1"/>
        </w:rPr>
        <w:t>selection</w:t>
      </w:r>
      <w:r w:rsidR="00A6445B" w:rsidRPr="00F5043C">
        <w:rPr>
          <w:rFonts w:cstheme="minorHAnsi"/>
          <w:color w:val="000000" w:themeColor="text1"/>
        </w:rPr>
        <w:t xml:space="preserve"> using SPRI magnetic beads</w:t>
      </w:r>
      <w:r w:rsidR="00E47B43" w:rsidRPr="00F5043C">
        <w:rPr>
          <w:rFonts w:cstheme="minorHAnsi"/>
          <w:color w:val="000000" w:themeColor="text1"/>
        </w:rPr>
        <w:t xml:space="preserve"> should then be performed until all small (&lt;200 bp) fragments are removed (if needed</w:t>
      </w:r>
      <w:r w:rsidR="00256928">
        <w:rPr>
          <w:rFonts w:cstheme="minorHAnsi"/>
          <w:color w:val="000000" w:themeColor="text1"/>
        </w:rPr>
        <w:t>,</w:t>
      </w:r>
      <w:r w:rsidR="00E47B43" w:rsidRPr="00F5043C">
        <w:rPr>
          <w:rFonts w:cstheme="minorHAnsi"/>
          <w:color w:val="000000" w:themeColor="text1"/>
        </w:rPr>
        <w:t xml:space="preserve"> use 0.6</w:t>
      </w:r>
      <w:r w:rsidR="00131B72">
        <w:rPr>
          <w:rFonts w:cstheme="minorHAnsi"/>
          <w:color w:val="000000" w:themeColor="text1"/>
        </w:rPr>
        <w:t>:1</w:t>
      </w:r>
      <w:r w:rsidR="00E47B43" w:rsidRPr="00F5043C">
        <w:rPr>
          <w:rFonts w:cstheme="minorHAnsi"/>
          <w:color w:val="000000" w:themeColor="text1"/>
        </w:rPr>
        <w:t xml:space="preserve"> </w:t>
      </w:r>
      <w:proofErr w:type="gramStart"/>
      <w:r w:rsidR="00E47B43" w:rsidRPr="00F5043C">
        <w:rPr>
          <w:rFonts w:cstheme="minorHAnsi"/>
          <w:color w:val="000000" w:themeColor="text1"/>
        </w:rPr>
        <w:t>beads</w:t>
      </w:r>
      <w:proofErr w:type="gramEnd"/>
      <w:r w:rsidR="00E47B43" w:rsidRPr="00F5043C">
        <w:rPr>
          <w:rFonts w:cstheme="minorHAnsi"/>
          <w:color w:val="000000" w:themeColor="text1"/>
        </w:rPr>
        <w:t xml:space="preserve"> to sample ratio)</w:t>
      </w:r>
      <w:r w:rsidR="00C214A1" w:rsidRPr="00F5043C">
        <w:rPr>
          <w:rFonts w:cstheme="minorHAnsi"/>
          <w:color w:val="000000" w:themeColor="text1"/>
        </w:rPr>
        <w:t xml:space="preserve">, </w:t>
      </w:r>
      <w:r w:rsidR="00E47B43" w:rsidRPr="00F5043C">
        <w:rPr>
          <w:rFonts w:cstheme="minorHAnsi"/>
          <w:color w:val="000000" w:themeColor="text1"/>
        </w:rPr>
        <w:t xml:space="preserve">and </w:t>
      </w:r>
      <w:r w:rsidR="00175529" w:rsidRPr="00F5043C">
        <w:rPr>
          <w:rFonts w:cstheme="minorHAnsi"/>
          <w:color w:val="000000" w:themeColor="text1"/>
        </w:rPr>
        <w:t xml:space="preserve">the </w:t>
      </w:r>
      <w:r w:rsidR="00E47B43" w:rsidRPr="00F5043C">
        <w:rPr>
          <w:rFonts w:cstheme="minorHAnsi"/>
          <w:color w:val="000000" w:themeColor="text1"/>
        </w:rPr>
        <w:t xml:space="preserve">library </w:t>
      </w:r>
      <w:r w:rsidR="00175529" w:rsidRPr="00F5043C">
        <w:rPr>
          <w:rFonts w:cstheme="minorHAnsi"/>
          <w:color w:val="000000" w:themeColor="text1"/>
        </w:rPr>
        <w:t xml:space="preserve">should be </w:t>
      </w:r>
      <w:r w:rsidR="00E47B43" w:rsidRPr="00F5043C">
        <w:rPr>
          <w:rFonts w:cstheme="minorHAnsi"/>
          <w:color w:val="000000" w:themeColor="text1"/>
        </w:rPr>
        <w:t xml:space="preserve">quantified using </w:t>
      </w:r>
      <w:proofErr w:type="spellStart"/>
      <w:r w:rsidR="00E47B43" w:rsidRPr="00F5043C">
        <w:rPr>
          <w:rFonts w:cstheme="minorHAnsi"/>
          <w:color w:val="000000" w:themeColor="text1"/>
        </w:rPr>
        <w:t>Picogreen</w:t>
      </w:r>
      <w:proofErr w:type="spellEnd"/>
      <w:r w:rsidR="00E47B43" w:rsidRPr="00F5043C">
        <w:rPr>
          <w:rFonts w:cstheme="minorHAnsi"/>
          <w:color w:val="000000" w:themeColor="text1"/>
        </w:rPr>
        <w:t>.</w:t>
      </w:r>
    </w:p>
    <w:p w14:paraId="07487D1C" w14:textId="77777777" w:rsidR="00F5043C" w:rsidRPr="00F5043C" w:rsidRDefault="00F5043C" w:rsidP="00131B72">
      <w:pPr>
        <w:rPr>
          <w:rFonts w:cstheme="minorHAnsi"/>
          <w:color w:val="000000" w:themeColor="text1"/>
        </w:rPr>
      </w:pPr>
    </w:p>
    <w:p w14:paraId="6007093D" w14:textId="65A098D6" w:rsidR="006B7A60" w:rsidRDefault="006B7A60" w:rsidP="00131B72">
      <w:pPr>
        <w:rPr>
          <w:color w:val="000000" w:themeColor="text1"/>
        </w:rPr>
      </w:pPr>
      <w:r w:rsidRPr="00F5043C">
        <w:rPr>
          <w:color w:val="000000" w:themeColor="text1"/>
        </w:rPr>
        <w:t xml:space="preserve">Libraries can be sequenced in single-end or paired-end mode. Using paired-end sequencing, information about transcript isoforms can be </w:t>
      </w:r>
      <w:r w:rsidR="008B48CE" w:rsidRPr="00F5043C">
        <w:rPr>
          <w:color w:val="000000" w:themeColor="text1"/>
        </w:rPr>
        <w:t>obtained</w:t>
      </w:r>
      <w:r w:rsidRPr="00F5043C">
        <w:rPr>
          <w:color w:val="000000" w:themeColor="text1"/>
        </w:rPr>
        <w:t>. In addition, as reverse transcription is performed using a random primer (TCT-N</w:t>
      </w:r>
      <w:r w:rsidRPr="00F5043C">
        <w:rPr>
          <w:color w:val="000000" w:themeColor="text1"/>
          <w:vertAlign w:val="subscript"/>
        </w:rPr>
        <w:t>6</w:t>
      </w:r>
      <w:r w:rsidRPr="00F5043C">
        <w:rPr>
          <w:color w:val="000000" w:themeColor="text1"/>
        </w:rPr>
        <w:t>, N</w:t>
      </w:r>
      <w:r w:rsidRPr="00F5043C">
        <w:rPr>
          <w:color w:val="000000" w:themeColor="text1"/>
          <w:vertAlign w:val="subscript"/>
        </w:rPr>
        <w:t>6</w:t>
      </w:r>
      <w:r w:rsidRPr="00F5043C">
        <w:rPr>
          <w:color w:val="000000" w:themeColor="text1"/>
        </w:rPr>
        <w:t xml:space="preserve"> being a random hexamer), information from the sequenced 3’-end can be used as</w:t>
      </w:r>
      <w:r w:rsidR="006D5445" w:rsidRPr="00F5043C">
        <w:rPr>
          <w:color w:val="000000" w:themeColor="text1"/>
        </w:rPr>
        <w:t xml:space="preserve"> </w:t>
      </w:r>
      <w:r w:rsidRPr="00F5043C">
        <w:rPr>
          <w:color w:val="000000" w:themeColor="text1"/>
        </w:rPr>
        <w:t>unique molecular identifiers</w:t>
      </w:r>
      <w:r w:rsidR="008B48CE" w:rsidRPr="00F5043C">
        <w:rPr>
          <w:color w:val="000000" w:themeColor="text1"/>
        </w:rPr>
        <w:t xml:space="preserve"> (UMI)</w:t>
      </w:r>
      <w:r w:rsidRPr="00F5043C">
        <w:rPr>
          <w:color w:val="000000" w:themeColor="text1"/>
        </w:rPr>
        <w:t xml:space="preserve"> to collapse PCR duplicates.</w:t>
      </w:r>
      <w:r w:rsidR="008B48CE" w:rsidRPr="00F5043C">
        <w:rPr>
          <w:color w:val="000000" w:themeColor="text1"/>
        </w:rPr>
        <w:t xml:space="preserve"> As </w:t>
      </w:r>
      <w:r w:rsidR="00FC191F" w:rsidRPr="00F5043C">
        <w:rPr>
          <w:color w:val="000000" w:themeColor="text1"/>
        </w:rPr>
        <w:t>a moderate number</w:t>
      </w:r>
      <w:r w:rsidR="008B48CE" w:rsidRPr="00F5043C">
        <w:rPr>
          <w:color w:val="000000" w:themeColor="text1"/>
        </w:rPr>
        <w:t xml:space="preserve"> of PCR amplification cycles is</w:t>
      </w:r>
      <w:r w:rsidR="00FC191F" w:rsidRPr="00F5043C">
        <w:rPr>
          <w:color w:val="000000" w:themeColor="text1"/>
        </w:rPr>
        <w:t xml:space="preserve"> used</w:t>
      </w:r>
      <w:r w:rsidR="008B48CE" w:rsidRPr="00F5043C">
        <w:rPr>
          <w:color w:val="000000" w:themeColor="text1"/>
        </w:rPr>
        <w:t xml:space="preserve"> (up to 18), the use of UMIs unnecessary</w:t>
      </w:r>
      <w:r w:rsidR="00256928">
        <w:rPr>
          <w:color w:val="000000" w:themeColor="text1"/>
        </w:rPr>
        <w:t xml:space="preserve"> has been previously found to be unnecessary</w:t>
      </w:r>
      <w:r w:rsidR="008B48CE" w:rsidRPr="00F5043C">
        <w:rPr>
          <w:color w:val="000000" w:themeColor="text1"/>
        </w:rPr>
        <w:t>.</w:t>
      </w:r>
    </w:p>
    <w:p w14:paraId="706EB400" w14:textId="77777777" w:rsidR="00F5043C" w:rsidRPr="00F5043C" w:rsidRDefault="00F5043C" w:rsidP="00131B72">
      <w:pPr>
        <w:rPr>
          <w:color w:val="000000" w:themeColor="text1"/>
        </w:rPr>
      </w:pPr>
    </w:p>
    <w:p w14:paraId="12C727AF" w14:textId="5D143291" w:rsidR="008D784D" w:rsidRPr="00F5043C" w:rsidRDefault="00C40B94" w:rsidP="00131B72">
      <w:pPr>
        <w:rPr>
          <w:rFonts w:cstheme="minorHAnsi"/>
          <w:color w:val="000000" w:themeColor="text1"/>
        </w:rPr>
      </w:pPr>
      <w:r w:rsidRPr="00F5043C">
        <w:rPr>
          <w:color w:val="000000" w:themeColor="text1"/>
        </w:rPr>
        <w:t>A</w:t>
      </w:r>
      <w:r w:rsidR="008D784D" w:rsidRPr="00F5043C">
        <w:rPr>
          <w:color w:val="000000" w:themeColor="text1"/>
        </w:rPr>
        <w:t>s the core of the protocol relies on nAnT-iCAGE</w:t>
      </w:r>
      <w:r w:rsidR="008D784D" w:rsidRPr="00F5043C">
        <w:rPr>
          <w:color w:val="000000" w:themeColor="text1"/>
        </w:rPr>
        <w:fldChar w:fldCharType="begin">
          <w:fldData xml:space="preserve">PEVuZE5vdGU+PENpdGU+PEF1dGhvcj5NdXJhdGE8L0F1dGhvcj48WWVhcj4yMDE0PC9ZZWFyPjxS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</w:fldData>
        </w:fldChar>
      </w:r>
      <w:r w:rsidR="009C3ADC" w:rsidRPr="00F5043C">
        <w:rPr>
          <w:color w:val="000000" w:themeColor="text1"/>
        </w:rPr>
        <w:instrText xml:space="preserve"> ADDIN EN.CITE </w:instrText>
      </w:r>
      <w:r w:rsidR="009C3ADC" w:rsidRPr="00F5043C">
        <w:rPr>
          <w:color w:val="000000" w:themeColor="text1"/>
        </w:rPr>
        <w:fldChar w:fldCharType="begin">
          <w:fldData xml:space="preserve">PEVuZE5vdGU+PENpdGU+PEF1dGhvcj5NdXJhdGE8L0F1dGhvcj48WWVhcj4yMDE0PC9ZZWFyPjxS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</w:fldData>
        </w:fldChar>
      </w:r>
      <w:r w:rsidR="009C3ADC" w:rsidRPr="00F5043C">
        <w:rPr>
          <w:color w:val="000000" w:themeColor="text1"/>
        </w:rPr>
        <w:instrText xml:space="preserve"> ADDIN EN.CITE.DATA </w:instrText>
      </w:r>
      <w:r w:rsidR="009C3ADC" w:rsidRPr="00F5043C">
        <w:rPr>
          <w:color w:val="000000" w:themeColor="text1"/>
        </w:rPr>
      </w:r>
      <w:r w:rsidR="009C3ADC" w:rsidRPr="00F5043C">
        <w:rPr>
          <w:color w:val="000000" w:themeColor="text1"/>
        </w:rPr>
        <w:fldChar w:fldCharType="end"/>
      </w:r>
      <w:r w:rsidR="008D784D" w:rsidRPr="00F5043C">
        <w:rPr>
          <w:color w:val="000000" w:themeColor="text1"/>
        </w:rPr>
      </w:r>
      <w:r w:rsidR="008D784D" w:rsidRPr="00F5043C">
        <w:rPr>
          <w:color w:val="000000" w:themeColor="text1"/>
        </w:rPr>
        <w:fldChar w:fldCharType="separate"/>
      </w:r>
      <w:r w:rsidR="009C3ADC" w:rsidRPr="00F5043C">
        <w:rPr>
          <w:noProof/>
          <w:color w:val="000000" w:themeColor="text1"/>
          <w:vertAlign w:val="superscript"/>
        </w:rPr>
        <w:t>11</w:t>
      </w:r>
      <w:r w:rsidR="008D784D" w:rsidRPr="00F5043C">
        <w:rPr>
          <w:color w:val="000000" w:themeColor="text1"/>
        </w:rPr>
        <w:fldChar w:fldCharType="end"/>
      </w:r>
      <w:r w:rsidRPr="00F5043C">
        <w:rPr>
          <w:color w:val="000000" w:themeColor="text1"/>
        </w:rPr>
        <w:t>, SLIC-CAGE uses eight barcodes</w:t>
      </w:r>
      <w:r w:rsidR="008D784D" w:rsidRPr="00F5043C">
        <w:rPr>
          <w:color w:val="000000" w:themeColor="text1"/>
        </w:rPr>
        <w:t>. Therefore, multiplexing more than eight samples is currently not supported.</w:t>
      </w:r>
      <w:r w:rsidR="00CF27FB" w:rsidRPr="00F5043C">
        <w:rPr>
          <w:color w:val="000000" w:themeColor="text1"/>
        </w:rPr>
        <w:t xml:space="preserve"> In addition, both SLIC-CAGE and </w:t>
      </w:r>
      <w:proofErr w:type="spellStart"/>
      <w:r w:rsidR="00CF27FB" w:rsidRPr="00F5043C">
        <w:rPr>
          <w:color w:val="000000" w:themeColor="text1"/>
        </w:rPr>
        <w:t>nAnT-iCAGE</w:t>
      </w:r>
      <w:proofErr w:type="spellEnd"/>
      <w:r w:rsidR="00CF27FB" w:rsidRPr="00F5043C">
        <w:rPr>
          <w:color w:val="000000" w:themeColor="text1"/>
        </w:rPr>
        <w:t xml:space="preserve"> are not suitable for capturing RNA</w:t>
      </w:r>
      <w:r w:rsidR="004532A2" w:rsidRPr="00F5043C">
        <w:rPr>
          <w:color w:val="000000" w:themeColor="text1"/>
        </w:rPr>
        <w:t>s shorter than 200 bp, as the protocols are designed to remove</w:t>
      </w:r>
      <w:r w:rsidR="00347DAE">
        <w:rPr>
          <w:color w:val="000000" w:themeColor="text1"/>
        </w:rPr>
        <w:t xml:space="preserve"> linker</w:t>
      </w:r>
      <w:r w:rsidR="004532A2" w:rsidRPr="00F5043C">
        <w:rPr>
          <w:color w:val="000000" w:themeColor="text1"/>
        </w:rPr>
        <w:t xml:space="preserve">s and PCR artefacts through size-exclusion with </w:t>
      </w:r>
      <w:proofErr w:type="spellStart"/>
      <w:r w:rsidR="004532A2" w:rsidRPr="00F5043C">
        <w:rPr>
          <w:color w:val="000000" w:themeColor="text1"/>
        </w:rPr>
        <w:t>AMPure</w:t>
      </w:r>
      <w:proofErr w:type="spellEnd"/>
      <w:r w:rsidR="004532A2" w:rsidRPr="00F5043C">
        <w:rPr>
          <w:color w:val="000000" w:themeColor="text1"/>
        </w:rPr>
        <w:t xml:space="preserve"> XP beads.</w:t>
      </w:r>
    </w:p>
    <w:p w14:paraId="19BECB84" w14:textId="46CBFE23" w:rsidR="00B33A5D" w:rsidRPr="00F5043C" w:rsidRDefault="00B9273F" w:rsidP="00131B72">
      <w:pPr>
        <w:rPr>
          <w:rFonts w:cstheme="minorHAnsi"/>
          <w:color w:val="000000" w:themeColor="text1"/>
        </w:rPr>
      </w:pPr>
      <w:r w:rsidRPr="00F5043C">
        <w:rPr>
          <w:rFonts w:cstheme="minorHAnsi"/>
          <w:color w:val="000000" w:themeColor="text1"/>
        </w:rPr>
        <w:t xml:space="preserve">SLIC-CAGE is the only unbiased </w:t>
      </w:r>
      <w:r w:rsidR="00652832" w:rsidRPr="00F5043C">
        <w:rPr>
          <w:rFonts w:cstheme="minorHAnsi"/>
          <w:color w:val="000000" w:themeColor="text1"/>
        </w:rPr>
        <w:t xml:space="preserve">low-input </w:t>
      </w:r>
      <w:r w:rsidRPr="00F5043C">
        <w:rPr>
          <w:rFonts w:cstheme="minorHAnsi"/>
          <w:color w:val="000000" w:themeColor="text1"/>
        </w:rPr>
        <w:t>single-nucleotide resolution method for mapping transcription initiation start sites using nanograms of total RNA material. Alternative methods rely on</w:t>
      </w:r>
      <w:r w:rsidR="00EF7BD3" w:rsidRPr="00F5043C">
        <w:rPr>
          <w:rFonts w:cstheme="minorHAnsi"/>
          <w:color w:val="000000" w:themeColor="text1"/>
        </w:rPr>
        <w:t xml:space="preserve"> the</w:t>
      </w:r>
      <w:r w:rsidRPr="00F5043C">
        <w:rPr>
          <w:rFonts w:cstheme="minorHAnsi"/>
          <w:color w:val="000000" w:themeColor="text1"/>
        </w:rPr>
        <w:t xml:space="preserve"> template switching</w:t>
      </w:r>
      <w:r w:rsidR="00EF7BD3" w:rsidRPr="00F5043C">
        <w:rPr>
          <w:rFonts w:cstheme="minorHAnsi"/>
          <w:color w:val="000000" w:themeColor="text1"/>
        </w:rPr>
        <w:t xml:space="preserve"> activity of the reverse transcriptase to barcode capped RNA instead of cap-trapping</w:t>
      </w:r>
      <w:r w:rsidRPr="00F5043C">
        <w:rPr>
          <w:rFonts w:cstheme="minorHAnsi"/>
          <w:color w:val="000000" w:themeColor="text1"/>
        </w:rPr>
        <w:t xml:space="preserve"> </w:t>
      </w:r>
      <w:r w:rsidR="005C0061" w:rsidRPr="00F5043C">
        <w:rPr>
          <w:rFonts w:cstheme="minorHAnsi"/>
          <w:color w:val="000000" w:themeColor="text1"/>
        </w:rPr>
        <w:t>(e.g.</w:t>
      </w:r>
      <w:r w:rsidR="00256928">
        <w:rPr>
          <w:rFonts w:cstheme="minorHAnsi"/>
          <w:color w:val="000000" w:themeColor="text1"/>
        </w:rPr>
        <w:t>,</w:t>
      </w:r>
      <w:r w:rsidR="005C0061" w:rsidRPr="00F5043C">
        <w:rPr>
          <w:rFonts w:cstheme="minorHAnsi"/>
          <w:color w:val="000000" w:themeColor="text1"/>
        </w:rPr>
        <w:t xml:space="preserve"> NanoCAGE</w:t>
      </w:r>
      <w:r w:rsidR="005C0061" w:rsidRPr="00F5043C">
        <w:rPr>
          <w:rFonts w:cstheme="minorHAnsi"/>
          <w:color w:val="000000" w:themeColor="text1"/>
        </w:rPr>
        <w:fldChar w:fldCharType="begin">
          <w:fldData xml:space="preserve">PEVuZE5vdGU+PENpdGU+PEF1dGhvcj5Qb3VsYWluPC9BdXRob3I+PFllYXI+MjAxNzwvWWVhcj48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</w:fldData>
        </w:fldChar>
      </w:r>
      <w:r w:rsidR="00111095" w:rsidRPr="00F5043C">
        <w:rPr>
          <w:rFonts w:cstheme="minorHAnsi"/>
          <w:color w:val="000000" w:themeColor="text1"/>
        </w:rPr>
        <w:instrText xml:space="preserve"> ADDIN EN.CITE </w:instrText>
      </w:r>
      <w:r w:rsidR="00111095" w:rsidRPr="00F5043C">
        <w:rPr>
          <w:rFonts w:cstheme="minorHAnsi"/>
          <w:color w:val="000000" w:themeColor="text1"/>
        </w:rPr>
        <w:fldChar w:fldCharType="begin">
          <w:fldData xml:space="preserve">PEVuZE5vdGU+PENpdGU+PEF1dGhvcj5Qb3VsYWluPC9BdXRob3I+PFllYXI+MjAxNzwvWWVhcj48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</w:fldData>
        </w:fldChar>
      </w:r>
      <w:r w:rsidR="00111095" w:rsidRPr="00F5043C">
        <w:rPr>
          <w:rFonts w:cstheme="minorHAnsi"/>
          <w:color w:val="000000" w:themeColor="text1"/>
        </w:rPr>
        <w:instrText xml:space="preserve"> ADDIN EN.CITE.DATA </w:instrText>
      </w:r>
      <w:r w:rsidR="00111095" w:rsidRPr="00F5043C">
        <w:rPr>
          <w:rFonts w:cstheme="minorHAnsi"/>
          <w:color w:val="000000" w:themeColor="text1"/>
        </w:rPr>
      </w:r>
      <w:r w:rsidR="00111095" w:rsidRPr="00F5043C">
        <w:rPr>
          <w:rFonts w:cstheme="minorHAnsi"/>
          <w:color w:val="000000" w:themeColor="text1"/>
        </w:rPr>
        <w:fldChar w:fldCharType="end"/>
      </w:r>
      <w:r w:rsidR="005C0061" w:rsidRPr="00F5043C">
        <w:rPr>
          <w:rFonts w:cstheme="minorHAnsi"/>
          <w:color w:val="000000" w:themeColor="text1"/>
        </w:rPr>
      </w:r>
      <w:r w:rsidR="005C0061" w:rsidRPr="00F5043C">
        <w:rPr>
          <w:rFonts w:cstheme="minorHAnsi"/>
          <w:color w:val="000000" w:themeColor="text1"/>
        </w:rPr>
        <w:fldChar w:fldCharType="separate"/>
      </w:r>
      <w:r w:rsidR="00111095" w:rsidRPr="00F5043C">
        <w:rPr>
          <w:rFonts w:cstheme="minorHAnsi"/>
          <w:noProof/>
          <w:color w:val="000000" w:themeColor="text1"/>
          <w:vertAlign w:val="superscript"/>
        </w:rPr>
        <w:t>15</w:t>
      </w:r>
      <w:r w:rsidR="005C0061" w:rsidRPr="00F5043C">
        <w:rPr>
          <w:rFonts w:cstheme="minorHAnsi"/>
          <w:color w:val="000000" w:themeColor="text1"/>
        </w:rPr>
        <w:fldChar w:fldCharType="end"/>
      </w:r>
      <w:r w:rsidR="005C0061" w:rsidRPr="00F5043C">
        <w:rPr>
          <w:rFonts w:cstheme="minorHAnsi"/>
          <w:color w:val="000000" w:themeColor="text1"/>
        </w:rPr>
        <w:t xml:space="preserve"> and NanoPARE</w:t>
      </w:r>
      <w:r w:rsidR="005C0061" w:rsidRPr="00F5043C">
        <w:rPr>
          <w:rFonts w:cstheme="minorHAnsi"/>
          <w:color w:val="000000" w:themeColor="text1"/>
        </w:rPr>
        <w:fldChar w:fldCharType="begin"/>
      </w:r>
      <w:r w:rsidR="00111095" w:rsidRPr="00F5043C">
        <w:rPr>
          <w:rFonts w:cstheme="minorHAnsi"/>
          <w:color w:val="000000" w:themeColor="text1"/>
        </w:rPr>
        <w:instrText xml:space="preserve"> ADDIN EN.CITE &lt;EndNote&gt;&lt;Cite&gt;&lt;Author&gt;Schon&lt;/Author&gt;&lt;Year&gt;2018&lt;/Year&gt;&lt;RecNum&gt;798&lt;/RecNum&gt;&lt;DisplayText&gt;&lt;style face="superscript"&gt;16&lt;/style&gt;&lt;/DisplayText&gt;&lt;record&gt;&lt;rec-number&gt;798&lt;/rec-number&gt;&lt;foreign-keys&gt;&lt;key app="EN" db-id="0aw5xdx91x9zxherfv05tt06z9xs05xtt9ff" timestamp="1549467282"&gt;798&lt;/key&gt;&lt;/foreign-keys&gt;&lt;ref-type name="Journal Article"&gt;17&lt;/ref-type&gt;&lt;contributors&gt;&lt;authors&gt;&lt;author&gt;Schon, M. A.&lt;/author&gt;&lt;author&gt;Kellner, M. J.&lt;/author&gt;&lt;author&gt;Plotnikova, A.&lt;/author&gt;&lt;author&gt;Hofmann, F.&lt;/author&gt;&lt;author&gt;Nodine, M. D.&lt;/author&gt;&lt;/authors&gt;&lt;/contributors&gt;&lt;auth-address&gt;Gregor Mendel Institute (GMI), Austrian Academy of Sciences, Vienna Biocenter (VBC), 1030 Vienna, Austria.&lt;/auth-address&gt;&lt;titles&gt;&lt;title&gt;NanoPARE: parallel analysis of RNA 5&amp;apos; ends from low-input RNA&lt;/title&gt;&lt;secondary-title&gt;Genome Res&lt;/secondary-title&gt;&lt;/titles&gt;&lt;periodical&gt;&lt;full-title&gt;Genome Res&lt;/full-title&gt;&lt;/periodical&gt;&lt;pages&gt;1931-1942&lt;/pages&gt;&lt;volume&gt;28&lt;/volume&gt;&lt;number&gt;12&lt;/number&gt;&lt;edition&gt;2018/10/26&lt;/edition&gt;&lt;dates&gt;&lt;year&gt;2018&lt;/year&gt;&lt;pub-dates&gt;&lt;date&gt;Dec&lt;/date&gt;&lt;/pub-dates&gt;&lt;/dates&gt;&lt;isbn&gt;1549-5469 (Electronic)&amp;#xD;1088-9051 (Linking)&lt;/isbn&gt;&lt;accession-num&gt;30355603&lt;/accession-num&gt;&lt;urls&gt;&lt;related-urls&gt;&lt;url&gt;https://www.ncbi.nlm.nih.gov/pubmed/30355603&lt;/url&gt;&lt;/related-urls&gt;&lt;/urls&gt;&lt;custom2&gt;PMC6280765&lt;/custom2&gt;&lt;electronic-resource-num&gt;10.1101/gr.239202.118&lt;/electronic-resource-num&gt;&lt;/record&gt;&lt;/Cite&gt;&lt;/EndNote&gt;</w:instrText>
      </w:r>
      <w:r w:rsidR="005C0061" w:rsidRPr="00F5043C">
        <w:rPr>
          <w:rFonts w:cstheme="minorHAnsi"/>
          <w:color w:val="000000" w:themeColor="text1"/>
        </w:rPr>
        <w:fldChar w:fldCharType="separate"/>
      </w:r>
      <w:r w:rsidR="00111095" w:rsidRPr="00F5043C">
        <w:rPr>
          <w:rFonts w:cstheme="minorHAnsi"/>
          <w:noProof/>
          <w:color w:val="000000" w:themeColor="text1"/>
          <w:vertAlign w:val="superscript"/>
        </w:rPr>
        <w:t>16</w:t>
      </w:r>
      <w:r w:rsidR="005C0061" w:rsidRPr="00F5043C">
        <w:rPr>
          <w:rFonts w:cstheme="minorHAnsi"/>
          <w:color w:val="000000" w:themeColor="text1"/>
        </w:rPr>
        <w:fldChar w:fldCharType="end"/>
      </w:r>
      <w:r w:rsidR="005C0061" w:rsidRPr="00F5043C">
        <w:rPr>
          <w:rFonts w:cstheme="minorHAnsi"/>
          <w:color w:val="000000" w:themeColor="text1"/>
        </w:rPr>
        <w:t>)</w:t>
      </w:r>
      <w:r w:rsidR="00EF7BD3" w:rsidRPr="00F5043C">
        <w:rPr>
          <w:rFonts w:cstheme="minorHAnsi"/>
          <w:color w:val="000000" w:themeColor="text1"/>
        </w:rPr>
        <w:t>. Due to template switching, these methods</w:t>
      </w:r>
      <w:r w:rsidRPr="00F5043C">
        <w:rPr>
          <w:rFonts w:cstheme="minorHAnsi"/>
          <w:color w:val="000000" w:themeColor="text1"/>
        </w:rPr>
        <w:t xml:space="preserve"> exhibit </w:t>
      </w:r>
      <w:r w:rsidR="005C0061" w:rsidRPr="00F5043C">
        <w:rPr>
          <w:rFonts w:cstheme="minorHAnsi"/>
          <w:color w:val="000000" w:themeColor="text1"/>
        </w:rPr>
        <w:t>sequence</w:t>
      </w:r>
      <w:r w:rsidR="00841128" w:rsidRPr="00F5043C">
        <w:rPr>
          <w:rFonts w:cstheme="minorHAnsi"/>
          <w:color w:val="000000" w:themeColor="text1"/>
        </w:rPr>
        <w:t>-</w:t>
      </w:r>
      <w:r w:rsidR="005C0061" w:rsidRPr="00F5043C">
        <w:rPr>
          <w:rFonts w:cstheme="minorHAnsi"/>
          <w:color w:val="000000" w:themeColor="text1"/>
        </w:rPr>
        <w:t xml:space="preserve">specific </w:t>
      </w:r>
      <w:r w:rsidRPr="00F5043C">
        <w:rPr>
          <w:rFonts w:cstheme="minorHAnsi"/>
          <w:color w:val="000000" w:themeColor="text1"/>
        </w:rPr>
        <w:t xml:space="preserve">biases in TSSs </w:t>
      </w:r>
      <w:r w:rsidR="005C0061" w:rsidRPr="00F5043C">
        <w:rPr>
          <w:rFonts w:cstheme="minorHAnsi"/>
          <w:color w:val="000000" w:themeColor="text1"/>
        </w:rPr>
        <w:t>detection</w:t>
      </w:r>
      <w:r w:rsidR="00EF7BD3" w:rsidRPr="00F5043C">
        <w:rPr>
          <w:rFonts w:cstheme="minorHAnsi"/>
          <w:color w:val="000000" w:themeColor="text1"/>
        </w:rPr>
        <w:t>, leading to increased number</w:t>
      </w:r>
      <w:r w:rsidR="00256928">
        <w:rPr>
          <w:rFonts w:cstheme="minorHAnsi"/>
          <w:color w:val="000000" w:themeColor="text1"/>
        </w:rPr>
        <w:t>s</w:t>
      </w:r>
      <w:r w:rsidR="00EF7BD3" w:rsidRPr="00F5043C">
        <w:rPr>
          <w:rFonts w:cstheme="minorHAnsi"/>
          <w:color w:val="000000" w:themeColor="text1"/>
        </w:rPr>
        <w:t xml:space="preserve"> of false positive TSSs and decreased number</w:t>
      </w:r>
      <w:r w:rsidR="00256928">
        <w:rPr>
          <w:rFonts w:cstheme="minorHAnsi"/>
          <w:color w:val="000000" w:themeColor="text1"/>
        </w:rPr>
        <w:t>s</w:t>
      </w:r>
      <w:r w:rsidR="00EF7BD3" w:rsidRPr="00F5043C">
        <w:rPr>
          <w:rFonts w:cstheme="minorHAnsi"/>
          <w:color w:val="000000" w:themeColor="text1"/>
        </w:rPr>
        <w:t xml:space="preserve"> of true TSSs</w:t>
      </w:r>
      <w:r w:rsidR="005C0061" w:rsidRPr="00F5043C">
        <w:rPr>
          <w:rFonts w:cstheme="minorHAnsi"/>
          <w:color w:val="000000" w:themeColor="text1"/>
        </w:rPr>
        <w:fldChar w:fldCharType="begin">
          <w:fldData xml:space="preserve">PEVuZE5vdGU+PENpdGU+PEF1dGhvcj5BZGljb25pczwvQXV0aG9yPjxZZWFyPjIwMTg8L1llYXI+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==
</w:fldData>
        </w:fldChar>
      </w:r>
      <w:r w:rsidR="009C3ADC" w:rsidRPr="00F5043C">
        <w:rPr>
          <w:rFonts w:cstheme="minorHAnsi"/>
          <w:color w:val="000000" w:themeColor="text1"/>
        </w:rPr>
        <w:instrText xml:space="preserve"> ADDIN EN.CITE </w:instrText>
      </w:r>
      <w:r w:rsidR="009C3ADC" w:rsidRPr="00F5043C">
        <w:rPr>
          <w:rFonts w:cstheme="minorHAnsi"/>
          <w:color w:val="000000" w:themeColor="text1"/>
        </w:rPr>
        <w:fldChar w:fldCharType="begin">
          <w:fldData xml:space="preserve">PEVuZE5vdGU+PENpdGU+PEF1dGhvcj5BZGljb25pczwvQXV0aG9yPjxZZWFyPjIwMTg8L1llYXI+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==
</w:fldData>
        </w:fldChar>
      </w:r>
      <w:r w:rsidR="009C3ADC" w:rsidRPr="00F5043C">
        <w:rPr>
          <w:rFonts w:cstheme="minorHAnsi"/>
          <w:color w:val="000000" w:themeColor="text1"/>
        </w:rPr>
        <w:instrText xml:space="preserve"> ADDIN EN.CITE.DATA </w:instrText>
      </w:r>
      <w:r w:rsidR="009C3ADC" w:rsidRPr="00F5043C">
        <w:rPr>
          <w:rFonts w:cstheme="minorHAnsi"/>
          <w:color w:val="000000" w:themeColor="text1"/>
        </w:rPr>
      </w:r>
      <w:r w:rsidR="009C3ADC" w:rsidRPr="00F5043C">
        <w:rPr>
          <w:rFonts w:cstheme="minorHAnsi"/>
          <w:color w:val="000000" w:themeColor="text1"/>
        </w:rPr>
        <w:fldChar w:fldCharType="end"/>
      </w:r>
      <w:r w:rsidR="005C0061" w:rsidRPr="00F5043C">
        <w:rPr>
          <w:rFonts w:cstheme="minorHAnsi"/>
          <w:color w:val="000000" w:themeColor="text1"/>
        </w:rPr>
      </w:r>
      <w:r w:rsidR="005C0061" w:rsidRPr="00F5043C">
        <w:rPr>
          <w:rFonts w:cstheme="minorHAnsi"/>
          <w:color w:val="000000" w:themeColor="text1"/>
        </w:rPr>
        <w:fldChar w:fldCharType="separate"/>
      </w:r>
      <w:r w:rsidR="009C3ADC" w:rsidRPr="00F5043C">
        <w:rPr>
          <w:rFonts w:cstheme="minorHAnsi"/>
          <w:noProof/>
          <w:color w:val="000000" w:themeColor="text1"/>
          <w:vertAlign w:val="superscript"/>
        </w:rPr>
        <w:t>9,10</w:t>
      </w:r>
      <w:r w:rsidR="005C0061" w:rsidRPr="00F5043C">
        <w:rPr>
          <w:rFonts w:cstheme="minorHAnsi"/>
          <w:color w:val="000000" w:themeColor="text1"/>
        </w:rPr>
        <w:fldChar w:fldCharType="end"/>
      </w:r>
      <w:r w:rsidR="005C0061" w:rsidRPr="00F5043C">
        <w:rPr>
          <w:rFonts w:cstheme="minorHAnsi"/>
          <w:color w:val="000000" w:themeColor="text1"/>
        </w:rPr>
        <w:t>.</w:t>
      </w:r>
    </w:p>
    <w:p w14:paraId="7CB42510" w14:textId="77777777" w:rsidR="008D784D" w:rsidRPr="00F5043C" w:rsidRDefault="008D784D" w:rsidP="00131B72">
      <w:pPr>
        <w:rPr>
          <w:rFonts w:cstheme="minorHAnsi"/>
          <w:b/>
          <w:color w:val="000000" w:themeColor="text1"/>
        </w:rPr>
      </w:pPr>
    </w:p>
    <w:p w14:paraId="47924F42" w14:textId="6B222B8B" w:rsidR="007C4837" w:rsidRPr="00F5043C" w:rsidRDefault="007C4837" w:rsidP="00131B72">
      <w:pPr>
        <w:rPr>
          <w:rFonts w:cstheme="minorHAnsi"/>
          <w:b/>
          <w:color w:val="000000" w:themeColor="text1"/>
        </w:rPr>
      </w:pPr>
      <w:r w:rsidRPr="00F5043C">
        <w:rPr>
          <w:rFonts w:cstheme="minorHAnsi"/>
          <w:b/>
          <w:color w:val="000000" w:themeColor="text1"/>
        </w:rPr>
        <w:t>ACKNOWLEDGEMENTS:</w:t>
      </w:r>
    </w:p>
    <w:p w14:paraId="1C17D95F" w14:textId="6AB33937" w:rsidR="006B134B" w:rsidRPr="00F5043C" w:rsidRDefault="006B7A60" w:rsidP="00131B72">
      <w:pPr>
        <w:rPr>
          <w:rFonts w:eastAsia="Times New Roman" w:cs="Times New Roman"/>
          <w:color w:val="000000" w:themeColor="text1"/>
        </w:rPr>
      </w:pPr>
      <w:r w:rsidRPr="00F5043C">
        <w:rPr>
          <w:rFonts w:cstheme="minorHAnsi"/>
          <w:color w:val="000000" w:themeColor="text1"/>
        </w:rPr>
        <w:t xml:space="preserve">This work was supported by The </w:t>
      </w:r>
      <w:proofErr w:type="spellStart"/>
      <w:r w:rsidRPr="00F5043C">
        <w:rPr>
          <w:rFonts w:cstheme="minorHAnsi"/>
          <w:color w:val="000000" w:themeColor="text1"/>
        </w:rPr>
        <w:t>Wellcome</w:t>
      </w:r>
      <w:proofErr w:type="spellEnd"/>
      <w:r w:rsidRPr="00F5043C">
        <w:rPr>
          <w:rFonts w:cstheme="minorHAnsi"/>
          <w:color w:val="000000" w:themeColor="text1"/>
        </w:rPr>
        <w:t xml:space="preserve"> Trust grant (106954) awarded to B.</w:t>
      </w:r>
      <w:r w:rsidR="00256928">
        <w:rPr>
          <w:rFonts w:cstheme="minorHAnsi"/>
          <w:color w:val="000000" w:themeColor="text1"/>
        </w:rPr>
        <w:t xml:space="preserve"> </w:t>
      </w:r>
      <w:r w:rsidRPr="00F5043C">
        <w:rPr>
          <w:rFonts w:cstheme="minorHAnsi"/>
          <w:color w:val="000000" w:themeColor="text1"/>
        </w:rPr>
        <w:t>L. and Medical Research Council (MRC) Core Funding (MC-A652-5QA10). N.</w:t>
      </w:r>
      <w:r w:rsidR="00256928">
        <w:rPr>
          <w:rFonts w:cstheme="minorHAnsi"/>
          <w:color w:val="000000" w:themeColor="text1"/>
        </w:rPr>
        <w:t xml:space="preserve"> </w:t>
      </w:r>
      <w:r w:rsidRPr="00F5043C">
        <w:rPr>
          <w:rFonts w:cstheme="minorHAnsi"/>
          <w:color w:val="000000" w:themeColor="text1"/>
        </w:rPr>
        <w:t>C. was supported by</w:t>
      </w:r>
      <w:r w:rsidR="006B134B" w:rsidRPr="00F5043C">
        <w:rPr>
          <w:rFonts w:cstheme="minorHAnsi"/>
          <w:color w:val="000000" w:themeColor="text1"/>
        </w:rPr>
        <w:t xml:space="preserve"> E</w:t>
      </w:r>
      <w:r w:rsidR="006B134B" w:rsidRPr="00F5043C">
        <w:rPr>
          <w:rFonts w:eastAsia="Times New Roman" w:cs="Times New Roman"/>
          <w:color w:val="000000" w:themeColor="text1"/>
        </w:rPr>
        <w:t>MBO Long-Term Fellowship (EMBO ALTF 1279-2016); E.</w:t>
      </w:r>
      <w:r w:rsidR="00256928">
        <w:rPr>
          <w:rFonts w:eastAsia="Times New Roman" w:cs="Times New Roman"/>
          <w:color w:val="000000" w:themeColor="text1"/>
        </w:rPr>
        <w:t xml:space="preserve"> </w:t>
      </w:r>
      <w:r w:rsidR="006B134B" w:rsidRPr="00F5043C">
        <w:rPr>
          <w:rFonts w:eastAsia="Times New Roman" w:cs="Times New Roman"/>
          <w:color w:val="000000" w:themeColor="text1"/>
        </w:rPr>
        <w:t>P. was supported by the Medical Research Council UK; B.</w:t>
      </w:r>
      <w:r w:rsidR="00256928">
        <w:rPr>
          <w:rFonts w:eastAsia="Times New Roman" w:cs="Times New Roman"/>
          <w:color w:val="000000" w:themeColor="text1"/>
        </w:rPr>
        <w:t xml:space="preserve"> </w:t>
      </w:r>
      <w:r w:rsidR="006B134B" w:rsidRPr="00F5043C">
        <w:rPr>
          <w:rFonts w:eastAsia="Times New Roman" w:cs="Times New Roman"/>
          <w:color w:val="000000" w:themeColor="text1"/>
        </w:rPr>
        <w:t>L. was supported by the Medical Research Council UK (MC UP 1102/1).</w:t>
      </w:r>
    </w:p>
    <w:p w14:paraId="6976B2D0" w14:textId="77777777" w:rsidR="006B7A60" w:rsidRPr="00F5043C" w:rsidRDefault="006B7A60" w:rsidP="00131B72">
      <w:pPr>
        <w:rPr>
          <w:rFonts w:cstheme="minorHAnsi"/>
          <w:b/>
          <w:color w:val="000000" w:themeColor="text1"/>
        </w:rPr>
      </w:pPr>
    </w:p>
    <w:p w14:paraId="43C4A21B" w14:textId="77777777" w:rsidR="006B7A60" w:rsidRPr="00F5043C" w:rsidRDefault="007C4837" w:rsidP="00131B72">
      <w:pPr>
        <w:rPr>
          <w:rFonts w:cstheme="minorHAnsi"/>
          <w:b/>
          <w:color w:val="000000" w:themeColor="text1"/>
        </w:rPr>
      </w:pPr>
      <w:r w:rsidRPr="00F5043C">
        <w:rPr>
          <w:rFonts w:cstheme="minorHAnsi"/>
          <w:b/>
          <w:color w:val="000000" w:themeColor="text1"/>
        </w:rPr>
        <w:t>DISCLOSURES:</w:t>
      </w:r>
      <w:r w:rsidR="006B7A60" w:rsidRPr="00F5043C">
        <w:rPr>
          <w:rFonts w:cstheme="minorHAnsi"/>
          <w:b/>
          <w:color w:val="000000" w:themeColor="text1"/>
        </w:rPr>
        <w:t xml:space="preserve"> </w:t>
      </w:r>
    </w:p>
    <w:p w14:paraId="52F77BAE" w14:textId="5B811C68" w:rsidR="007C4837" w:rsidRPr="00F5043C" w:rsidRDefault="001E65D3" w:rsidP="00131B72">
      <w:pPr>
        <w:rPr>
          <w:rFonts w:cstheme="minorHAnsi"/>
          <w:b/>
          <w:color w:val="000000" w:themeColor="text1"/>
        </w:rPr>
      </w:pPr>
      <w:r>
        <w:rPr>
          <w:rFonts w:cstheme="minorHAnsi"/>
          <w:color w:val="000000" w:themeColor="text1"/>
        </w:rPr>
        <w:t>A p</w:t>
      </w:r>
      <w:bookmarkStart w:id="0" w:name="_GoBack"/>
      <w:bookmarkEnd w:id="0"/>
      <w:r w:rsidR="006B7A60" w:rsidRPr="00F5043C">
        <w:rPr>
          <w:rFonts w:cstheme="minorHAnsi"/>
          <w:color w:val="000000" w:themeColor="text1"/>
        </w:rPr>
        <w:t>atent for degradable carrier RNA/DNA has been filled.</w:t>
      </w:r>
    </w:p>
    <w:p w14:paraId="2E75754F" w14:textId="77777777" w:rsidR="006B7A60" w:rsidRPr="00F5043C" w:rsidRDefault="006B7A60" w:rsidP="00131B72">
      <w:pPr>
        <w:rPr>
          <w:rFonts w:cstheme="minorHAnsi"/>
          <w:b/>
          <w:color w:val="000000" w:themeColor="text1"/>
        </w:rPr>
      </w:pPr>
    </w:p>
    <w:p w14:paraId="7B50A0D8" w14:textId="698BACEA" w:rsidR="00C61A97" w:rsidRPr="00F5043C" w:rsidRDefault="007C4837" w:rsidP="00131B72">
      <w:pPr>
        <w:rPr>
          <w:rFonts w:cstheme="minorHAnsi"/>
          <w:b/>
          <w:color w:val="000000" w:themeColor="text1"/>
        </w:rPr>
      </w:pPr>
      <w:r w:rsidRPr="00F5043C">
        <w:rPr>
          <w:rFonts w:cstheme="minorHAnsi"/>
          <w:b/>
          <w:color w:val="000000" w:themeColor="text1"/>
        </w:rPr>
        <w:t>REFERENCES:</w:t>
      </w:r>
    </w:p>
    <w:p w14:paraId="5F37681E" w14:textId="77777777" w:rsidR="00C61A97" w:rsidRPr="00F5043C" w:rsidRDefault="00C61A97" w:rsidP="00131B72">
      <w:pPr>
        <w:rPr>
          <w:rFonts w:cstheme="minorHAnsi"/>
          <w:b/>
          <w:color w:val="000000" w:themeColor="text1"/>
        </w:rPr>
      </w:pPr>
    </w:p>
    <w:p w14:paraId="4CE4CCBF" w14:textId="1AE17004" w:rsidR="00214C75" w:rsidRPr="00F5043C" w:rsidRDefault="00C61A97">
      <w:pPr>
        <w:pStyle w:val="EndNoteBibliography"/>
        <w:ind w:left="720" w:hanging="720"/>
        <w:rPr>
          <w:noProof/>
          <w:color w:val="000000" w:themeColor="text1"/>
        </w:rPr>
      </w:pPr>
      <w:r w:rsidRPr="00F5043C">
        <w:rPr>
          <w:rFonts w:cstheme="minorHAnsi"/>
          <w:b/>
          <w:color w:val="000000" w:themeColor="text1"/>
        </w:rPr>
        <w:fldChar w:fldCharType="begin"/>
      </w:r>
      <w:r w:rsidRPr="00F5043C">
        <w:rPr>
          <w:rFonts w:cstheme="minorHAnsi"/>
          <w:b/>
          <w:color w:val="000000" w:themeColor="text1"/>
        </w:rPr>
        <w:instrText xml:space="preserve"> ADDIN EN.REFLIST </w:instrText>
      </w:r>
      <w:r w:rsidRPr="00F5043C">
        <w:rPr>
          <w:rFonts w:cstheme="minorHAnsi"/>
          <w:b/>
          <w:color w:val="000000" w:themeColor="text1"/>
        </w:rPr>
        <w:fldChar w:fldCharType="separate"/>
      </w:r>
      <w:r w:rsidR="00214C75" w:rsidRPr="00F5043C">
        <w:rPr>
          <w:noProof/>
          <w:color w:val="000000" w:themeColor="text1"/>
        </w:rPr>
        <w:t>1</w:t>
      </w:r>
      <w:r w:rsidR="00214C75" w:rsidRPr="00F5043C">
        <w:rPr>
          <w:noProof/>
          <w:color w:val="000000" w:themeColor="text1"/>
        </w:rPr>
        <w:tab/>
        <w:t>Shiraki, T.</w:t>
      </w:r>
      <w:r w:rsidR="00214C75" w:rsidRPr="00F5043C">
        <w:rPr>
          <w:i/>
          <w:noProof/>
          <w:color w:val="000000" w:themeColor="text1"/>
        </w:rPr>
        <w:t xml:space="preserve"> et al.</w:t>
      </w:r>
      <w:r w:rsidR="00214C75" w:rsidRPr="00F5043C">
        <w:rPr>
          <w:noProof/>
          <w:color w:val="000000" w:themeColor="text1"/>
        </w:rPr>
        <w:t xml:space="preserve"> Cap analysis gene expression for high-throughput analysis of transcriptional starting point and identification of promoter usage. </w:t>
      </w:r>
      <w:r w:rsidR="00214C75" w:rsidRPr="00F5043C">
        <w:rPr>
          <w:i/>
          <w:noProof/>
          <w:color w:val="000000" w:themeColor="text1"/>
        </w:rPr>
        <w:t>Proc</w:t>
      </w:r>
      <w:r w:rsidR="008C3664" w:rsidRPr="00F5043C">
        <w:rPr>
          <w:i/>
          <w:noProof/>
          <w:color w:val="000000" w:themeColor="text1"/>
        </w:rPr>
        <w:t>eedings of the</w:t>
      </w:r>
      <w:r w:rsidR="00214C75" w:rsidRPr="00F5043C">
        <w:rPr>
          <w:i/>
          <w:noProof/>
          <w:color w:val="000000" w:themeColor="text1"/>
        </w:rPr>
        <w:t xml:space="preserve"> </w:t>
      </w:r>
      <w:r w:rsidR="00214C75" w:rsidRPr="00F5043C">
        <w:rPr>
          <w:i/>
          <w:noProof/>
          <w:color w:val="000000" w:themeColor="text1"/>
        </w:rPr>
        <w:lastRenderedPageBreak/>
        <w:t>Nat</w:t>
      </w:r>
      <w:r w:rsidR="008C3664" w:rsidRPr="00F5043C">
        <w:rPr>
          <w:i/>
          <w:noProof/>
          <w:color w:val="000000" w:themeColor="text1"/>
        </w:rPr>
        <w:t>ional</w:t>
      </w:r>
      <w:r w:rsidR="00214C75" w:rsidRPr="00F5043C">
        <w:rPr>
          <w:i/>
          <w:noProof/>
          <w:color w:val="000000" w:themeColor="text1"/>
        </w:rPr>
        <w:t xml:space="preserve"> Acad</w:t>
      </w:r>
      <w:r w:rsidR="008C3664" w:rsidRPr="00F5043C">
        <w:rPr>
          <w:i/>
          <w:noProof/>
          <w:color w:val="000000" w:themeColor="text1"/>
        </w:rPr>
        <w:t>emy of Sciences</w:t>
      </w:r>
      <w:r w:rsidR="00214C75" w:rsidRPr="00F5043C">
        <w:rPr>
          <w:i/>
          <w:noProof/>
          <w:color w:val="000000" w:themeColor="text1"/>
        </w:rPr>
        <w:t xml:space="preserve"> </w:t>
      </w:r>
      <w:r w:rsidR="008C3664" w:rsidRPr="00F5043C">
        <w:rPr>
          <w:i/>
          <w:noProof/>
          <w:color w:val="000000" w:themeColor="text1"/>
        </w:rPr>
        <w:t>of the United States of America</w:t>
      </w:r>
      <w:r w:rsidR="00214C75" w:rsidRPr="00F5043C">
        <w:rPr>
          <w:i/>
          <w:noProof/>
          <w:color w:val="000000" w:themeColor="text1"/>
        </w:rPr>
        <w:t>.</w:t>
      </w:r>
      <w:r w:rsidR="00214C75" w:rsidRPr="00F5043C">
        <w:rPr>
          <w:noProof/>
          <w:color w:val="000000" w:themeColor="text1"/>
        </w:rPr>
        <w:t xml:space="preserve"> </w:t>
      </w:r>
      <w:r w:rsidR="00214C75" w:rsidRPr="00F5043C">
        <w:rPr>
          <w:b/>
          <w:noProof/>
          <w:color w:val="000000" w:themeColor="text1"/>
        </w:rPr>
        <w:t>100</w:t>
      </w:r>
      <w:r w:rsidR="00214C75" w:rsidRPr="00F5043C">
        <w:rPr>
          <w:noProof/>
          <w:color w:val="000000" w:themeColor="text1"/>
        </w:rPr>
        <w:t xml:space="preserve"> (26), 15776-15781, doi:10.1073/pnas.2136655100 (2003).</w:t>
      </w:r>
    </w:p>
    <w:p w14:paraId="12CEAEAA" w14:textId="039F00E5" w:rsidR="00214C75" w:rsidRPr="00F5043C" w:rsidRDefault="00214C75">
      <w:pPr>
        <w:pStyle w:val="EndNoteBibliography"/>
        <w:ind w:left="720" w:hanging="720"/>
        <w:rPr>
          <w:noProof/>
          <w:color w:val="000000" w:themeColor="text1"/>
        </w:rPr>
      </w:pPr>
      <w:r w:rsidRPr="00F5043C">
        <w:rPr>
          <w:noProof/>
          <w:color w:val="000000" w:themeColor="text1"/>
        </w:rPr>
        <w:t>2</w:t>
      </w:r>
      <w:r w:rsidRPr="00F5043C">
        <w:rPr>
          <w:noProof/>
          <w:color w:val="000000" w:themeColor="text1"/>
        </w:rPr>
        <w:tab/>
        <w:t>Haberle, V.</w:t>
      </w:r>
      <w:r w:rsidR="00256928">
        <w:rPr>
          <w:noProof/>
          <w:color w:val="000000" w:themeColor="text1"/>
        </w:rPr>
        <w:t>,</w:t>
      </w:r>
      <w:r w:rsidRPr="00F5043C">
        <w:rPr>
          <w:noProof/>
          <w:color w:val="000000" w:themeColor="text1"/>
        </w:rPr>
        <w:t xml:space="preserve"> Lenhard, B. Promoter architectures and developmental gene regulation. </w:t>
      </w:r>
      <w:r w:rsidRPr="00F5043C">
        <w:rPr>
          <w:i/>
          <w:noProof/>
          <w:color w:val="000000" w:themeColor="text1"/>
        </w:rPr>
        <w:t>Semin</w:t>
      </w:r>
      <w:r w:rsidR="004901B0" w:rsidRPr="00F5043C">
        <w:rPr>
          <w:i/>
          <w:noProof/>
          <w:color w:val="000000" w:themeColor="text1"/>
        </w:rPr>
        <w:t>ars in</w:t>
      </w:r>
      <w:r w:rsidRPr="00F5043C">
        <w:rPr>
          <w:i/>
          <w:noProof/>
          <w:color w:val="000000" w:themeColor="text1"/>
        </w:rPr>
        <w:t xml:space="preserve"> Cell</w:t>
      </w:r>
      <w:r w:rsidR="004901B0" w:rsidRPr="00F5043C">
        <w:rPr>
          <w:i/>
          <w:noProof/>
          <w:color w:val="000000" w:themeColor="text1"/>
        </w:rPr>
        <w:t xml:space="preserve"> and</w:t>
      </w:r>
      <w:r w:rsidRPr="00F5043C">
        <w:rPr>
          <w:i/>
          <w:noProof/>
          <w:color w:val="000000" w:themeColor="text1"/>
        </w:rPr>
        <w:t xml:space="preserve"> Dev</w:t>
      </w:r>
      <w:r w:rsidR="004901B0" w:rsidRPr="00F5043C">
        <w:rPr>
          <w:i/>
          <w:noProof/>
          <w:color w:val="000000" w:themeColor="text1"/>
        </w:rPr>
        <w:t>elopmental</w:t>
      </w:r>
      <w:r w:rsidRPr="00F5043C">
        <w:rPr>
          <w:i/>
          <w:noProof/>
          <w:color w:val="000000" w:themeColor="text1"/>
        </w:rPr>
        <w:t xml:space="preserve"> Biol</w:t>
      </w:r>
      <w:r w:rsidR="004901B0" w:rsidRPr="00F5043C">
        <w:rPr>
          <w:i/>
          <w:noProof/>
          <w:color w:val="000000" w:themeColor="text1"/>
        </w:rPr>
        <w:t>ogy</w:t>
      </w:r>
      <w:r w:rsidRPr="00F5043C">
        <w:rPr>
          <w:i/>
          <w:noProof/>
          <w:color w:val="000000" w:themeColor="text1"/>
        </w:rPr>
        <w:t>.</w:t>
      </w:r>
      <w:r w:rsidRPr="00F5043C">
        <w:rPr>
          <w:noProof/>
          <w:color w:val="000000" w:themeColor="text1"/>
        </w:rPr>
        <w:t xml:space="preserve"> </w:t>
      </w:r>
      <w:r w:rsidRPr="00F5043C">
        <w:rPr>
          <w:b/>
          <w:noProof/>
          <w:color w:val="000000" w:themeColor="text1"/>
        </w:rPr>
        <w:t>57</w:t>
      </w:r>
      <w:r w:rsidRPr="00F5043C">
        <w:rPr>
          <w:noProof/>
          <w:color w:val="000000" w:themeColor="text1"/>
        </w:rPr>
        <w:t xml:space="preserve"> 11-23, doi:10.1016/j.semcdb.2016.01.014 (2016).</w:t>
      </w:r>
    </w:p>
    <w:p w14:paraId="0757A669" w14:textId="3081A79B" w:rsidR="00214C75" w:rsidRPr="00F5043C" w:rsidRDefault="00214C75">
      <w:pPr>
        <w:pStyle w:val="EndNoteBibliography"/>
        <w:ind w:left="720" w:hanging="720"/>
        <w:rPr>
          <w:noProof/>
          <w:color w:val="000000" w:themeColor="text1"/>
        </w:rPr>
      </w:pPr>
      <w:r w:rsidRPr="00F5043C">
        <w:rPr>
          <w:noProof/>
          <w:color w:val="000000" w:themeColor="text1"/>
        </w:rPr>
        <w:t>3</w:t>
      </w:r>
      <w:r w:rsidRPr="00F5043C">
        <w:rPr>
          <w:noProof/>
          <w:color w:val="000000" w:themeColor="text1"/>
        </w:rPr>
        <w:tab/>
        <w:t>Haberle, V.</w:t>
      </w:r>
      <w:r w:rsidR="00256928">
        <w:rPr>
          <w:noProof/>
          <w:color w:val="000000" w:themeColor="text1"/>
        </w:rPr>
        <w:t>,</w:t>
      </w:r>
      <w:r w:rsidRPr="00F5043C">
        <w:rPr>
          <w:noProof/>
          <w:color w:val="000000" w:themeColor="text1"/>
        </w:rPr>
        <w:t xml:space="preserve"> Stark, A. Eukaryotic core promoters and the functional basis of transcription initiation. </w:t>
      </w:r>
      <w:r w:rsidRPr="00F5043C">
        <w:rPr>
          <w:i/>
          <w:noProof/>
          <w:color w:val="000000" w:themeColor="text1"/>
        </w:rPr>
        <w:t>Nat</w:t>
      </w:r>
      <w:r w:rsidR="00FB1053" w:rsidRPr="00F5043C">
        <w:rPr>
          <w:i/>
          <w:noProof/>
          <w:color w:val="000000" w:themeColor="text1"/>
        </w:rPr>
        <w:t>ure</w:t>
      </w:r>
      <w:r w:rsidRPr="00F5043C">
        <w:rPr>
          <w:i/>
          <w:noProof/>
          <w:color w:val="000000" w:themeColor="text1"/>
        </w:rPr>
        <w:t xml:space="preserve"> Rev</w:t>
      </w:r>
      <w:r w:rsidR="00FB1053" w:rsidRPr="00F5043C">
        <w:rPr>
          <w:i/>
          <w:noProof/>
          <w:color w:val="000000" w:themeColor="text1"/>
        </w:rPr>
        <w:t>iews</w:t>
      </w:r>
      <w:r w:rsidRPr="00F5043C">
        <w:rPr>
          <w:i/>
          <w:noProof/>
          <w:color w:val="000000" w:themeColor="text1"/>
        </w:rPr>
        <w:t xml:space="preserve"> Mol</w:t>
      </w:r>
      <w:r w:rsidR="00FB1053" w:rsidRPr="00F5043C">
        <w:rPr>
          <w:i/>
          <w:noProof/>
          <w:color w:val="000000" w:themeColor="text1"/>
        </w:rPr>
        <w:t>ecular</w:t>
      </w:r>
      <w:r w:rsidRPr="00F5043C">
        <w:rPr>
          <w:i/>
          <w:noProof/>
          <w:color w:val="000000" w:themeColor="text1"/>
        </w:rPr>
        <w:t xml:space="preserve"> Cell Biol</w:t>
      </w:r>
      <w:r w:rsidR="00FB1053" w:rsidRPr="00F5043C">
        <w:rPr>
          <w:i/>
          <w:noProof/>
          <w:color w:val="000000" w:themeColor="text1"/>
        </w:rPr>
        <w:t>ogy</w:t>
      </w:r>
      <w:r w:rsidRPr="00F5043C">
        <w:rPr>
          <w:i/>
          <w:noProof/>
          <w:color w:val="000000" w:themeColor="text1"/>
        </w:rPr>
        <w:t>.</w:t>
      </w:r>
      <w:r w:rsidRPr="00F5043C">
        <w:rPr>
          <w:noProof/>
          <w:color w:val="000000" w:themeColor="text1"/>
        </w:rPr>
        <w:t xml:space="preserve"> </w:t>
      </w:r>
      <w:r w:rsidRPr="00F5043C">
        <w:rPr>
          <w:b/>
          <w:noProof/>
          <w:color w:val="000000" w:themeColor="text1"/>
        </w:rPr>
        <w:t>19</w:t>
      </w:r>
      <w:r w:rsidRPr="00F5043C">
        <w:rPr>
          <w:noProof/>
          <w:color w:val="000000" w:themeColor="text1"/>
        </w:rPr>
        <w:t xml:space="preserve"> (10), 621-637, doi:10.1038/s41580-018-0028-8 (2018).</w:t>
      </w:r>
    </w:p>
    <w:p w14:paraId="02439810" w14:textId="7907ABAA" w:rsidR="00214C75" w:rsidRPr="00F5043C" w:rsidRDefault="00214C75">
      <w:pPr>
        <w:pStyle w:val="EndNoteBibliography"/>
        <w:ind w:left="720" w:hanging="720"/>
        <w:rPr>
          <w:noProof/>
          <w:color w:val="000000" w:themeColor="text1"/>
        </w:rPr>
      </w:pPr>
      <w:r w:rsidRPr="00F5043C">
        <w:rPr>
          <w:noProof/>
          <w:color w:val="000000" w:themeColor="text1"/>
        </w:rPr>
        <w:t>4</w:t>
      </w:r>
      <w:r w:rsidRPr="00F5043C">
        <w:rPr>
          <w:noProof/>
          <w:color w:val="000000" w:themeColor="text1"/>
        </w:rPr>
        <w:tab/>
        <w:t>Andersson, R.</w:t>
      </w:r>
      <w:r w:rsidRPr="00F5043C">
        <w:rPr>
          <w:i/>
          <w:noProof/>
          <w:color w:val="000000" w:themeColor="text1"/>
        </w:rPr>
        <w:t xml:space="preserve"> et al.</w:t>
      </w:r>
      <w:r w:rsidRPr="00F5043C">
        <w:rPr>
          <w:noProof/>
          <w:color w:val="000000" w:themeColor="text1"/>
        </w:rPr>
        <w:t xml:space="preserve"> An atlas of active enhancers across human cell types and tissues. </w:t>
      </w:r>
      <w:r w:rsidRPr="00F5043C">
        <w:rPr>
          <w:i/>
          <w:noProof/>
          <w:color w:val="000000" w:themeColor="text1"/>
        </w:rPr>
        <w:t>Nature.</w:t>
      </w:r>
      <w:r w:rsidRPr="00F5043C">
        <w:rPr>
          <w:noProof/>
          <w:color w:val="000000" w:themeColor="text1"/>
        </w:rPr>
        <w:t xml:space="preserve"> </w:t>
      </w:r>
      <w:r w:rsidRPr="00F5043C">
        <w:rPr>
          <w:b/>
          <w:noProof/>
          <w:color w:val="000000" w:themeColor="text1"/>
        </w:rPr>
        <w:t>507</w:t>
      </w:r>
      <w:r w:rsidRPr="00F5043C">
        <w:rPr>
          <w:noProof/>
          <w:color w:val="000000" w:themeColor="text1"/>
        </w:rPr>
        <w:t xml:space="preserve"> (7493), 455-461, doi:10.1038/nature12787 (2014).</w:t>
      </w:r>
    </w:p>
    <w:p w14:paraId="5792B858" w14:textId="3651881A" w:rsidR="00214C75" w:rsidRPr="00F5043C" w:rsidRDefault="00214C75">
      <w:pPr>
        <w:pStyle w:val="EndNoteBibliography"/>
        <w:ind w:left="720" w:hanging="720"/>
        <w:rPr>
          <w:noProof/>
          <w:color w:val="000000" w:themeColor="text1"/>
        </w:rPr>
      </w:pPr>
      <w:r w:rsidRPr="00F5043C">
        <w:rPr>
          <w:noProof/>
          <w:color w:val="000000" w:themeColor="text1"/>
        </w:rPr>
        <w:t>5</w:t>
      </w:r>
      <w:r w:rsidRPr="00F5043C">
        <w:rPr>
          <w:noProof/>
          <w:color w:val="000000" w:themeColor="text1"/>
        </w:rPr>
        <w:tab/>
        <w:t xml:space="preserve">Consortium, E. P. An integrated encyclopedia of DNA elements in the human genome. </w:t>
      </w:r>
      <w:r w:rsidRPr="00F5043C">
        <w:rPr>
          <w:i/>
          <w:noProof/>
          <w:color w:val="000000" w:themeColor="text1"/>
        </w:rPr>
        <w:t>Nature.</w:t>
      </w:r>
      <w:r w:rsidRPr="00F5043C">
        <w:rPr>
          <w:noProof/>
          <w:color w:val="000000" w:themeColor="text1"/>
        </w:rPr>
        <w:t xml:space="preserve"> </w:t>
      </w:r>
      <w:r w:rsidRPr="00F5043C">
        <w:rPr>
          <w:b/>
          <w:noProof/>
          <w:color w:val="000000" w:themeColor="text1"/>
        </w:rPr>
        <w:t>489</w:t>
      </w:r>
      <w:r w:rsidRPr="00F5043C">
        <w:rPr>
          <w:noProof/>
          <w:color w:val="000000" w:themeColor="text1"/>
        </w:rPr>
        <w:t xml:space="preserve"> (7414), 57-74, doi:10.1038/nature11247 (2012).</w:t>
      </w:r>
    </w:p>
    <w:p w14:paraId="2FC793EE" w14:textId="70DF2449" w:rsidR="00214C75" w:rsidRPr="00F5043C" w:rsidRDefault="00214C75">
      <w:pPr>
        <w:pStyle w:val="EndNoteBibliography"/>
        <w:ind w:left="720" w:hanging="720"/>
        <w:rPr>
          <w:noProof/>
          <w:color w:val="000000" w:themeColor="text1"/>
        </w:rPr>
      </w:pPr>
      <w:r w:rsidRPr="00F5043C">
        <w:rPr>
          <w:noProof/>
          <w:color w:val="000000" w:themeColor="text1"/>
        </w:rPr>
        <w:t>6</w:t>
      </w:r>
      <w:r w:rsidRPr="00F5043C">
        <w:rPr>
          <w:noProof/>
          <w:color w:val="000000" w:themeColor="text1"/>
        </w:rPr>
        <w:tab/>
        <w:t>Celniker, S. E.</w:t>
      </w:r>
      <w:r w:rsidRPr="00F5043C">
        <w:rPr>
          <w:i/>
          <w:noProof/>
          <w:color w:val="000000" w:themeColor="text1"/>
        </w:rPr>
        <w:t xml:space="preserve"> et al.</w:t>
      </w:r>
      <w:r w:rsidRPr="00F5043C">
        <w:rPr>
          <w:noProof/>
          <w:color w:val="000000" w:themeColor="text1"/>
        </w:rPr>
        <w:t xml:space="preserve"> Unlocking the secrets of the genome. </w:t>
      </w:r>
      <w:r w:rsidRPr="00F5043C">
        <w:rPr>
          <w:i/>
          <w:noProof/>
          <w:color w:val="000000" w:themeColor="text1"/>
        </w:rPr>
        <w:t>Nature.</w:t>
      </w:r>
      <w:r w:rsidRPr="00F5043C">
        <w:rPr>
          <w:noProof/>
          <w:color w:val="000000" w:themeColor="text1"/>
        </w:rPr>
        <w:t xml:space="preserve"> </w:t>
      </w:r>
      <w:r w:rsidRPr="00F5043C">
        <w:rPr>
          <w:b/>
          <w:noProof/>
          <w:color w:val="000000" w:themeColor="text1"/>
        </w:rPr>
        <w:t>459</w:t>
      </w:r>
      <w:r w:rsidRPr="00F5043C">
        <w:rPr>
          <w:noProof/>
          <w:color w:val="000000" w:themeColor="text1"/>
        </w:rPr>
        <w:t xml:space="preserve"> (7249), 927-930, doi:10.1038/459927a (2009).</w:t>
      </w:r>
    </w:p>
    <w:p w14:paraId="0B0CBDD7" w14:textId="3B7FF25D" w:rsidR="00214C75" w:rsidRPr="00F5043C" w:rsidRDefault="00214C75">
      <w:pPr>
        <w:pStyle w:val="EndNoteBibliography"/>
        <w:ind w:left="720" w:hanging="720"/>
        <w:rPr>
          <w:noProof/>
          <w:color w:val="000000" w:themeColor="text1"/>
        </w:rPr>
      </w:pPr>
      <w:r w:rsidRPr="00F5043C">
        <w:rPr>
          <w:noProof/>
          <w:color w:val="000000" w:themeColor="text1"/>
        </w:rPr>
        <w:t>7</w:t>
      </w:r>
      <w:r w:rsidRPr="00F5043C">
        <w:rPr>
          <w:noProof/>
          <w:color w:val="000000" w:themeColor="text1"/>
        </w:rPr>
        <w:tab/>
        <w:t>Consortium, F.</w:t>
      </w:r>
      <w:r w:rsidRPr="00F5043C">
        <w:rPr>
          <w:i/>
          <w:noProof/>
          <w:color w:val="000000" w:themeColor="text1"/>
        </w:rPr>
        <w:t xml:space="preserve"> et al.</w:t>
      </w:r>
      <w:r w:rsidRPr="00F5043C">
        <w:rPr>
          <w:noProof/>
          <w:color w:val="000000" w:themeColor="text1"/>
        </w:rPr>
        <w:t xml:space="preserve"> A promoter-level mammalian expression atlas. </w:t>
      </w:r>
      <w:r w:rsidRPr="00F5043C">
        <w:rPr>
          <w:i/>
          <w:noProof/>
          <w:color w:val="000000" w:themeColor="text1"/>
        </w:rPr>
        <w:t>Nature.</w:t>
      </w:r>
      <w:r w:rsidRPr="00F5043C">
        <w:rPr>
          <w:noProof/>
          <w:color w:val="000000" w:themeColor="text1"/>
        </w:rPr>
        <w:t xml:space="preserve"> </w:t>
      </w:r>
      <w:r w:rsidRPr="00F5043C">
        <w:rPr>
          <w:b/>
          <w:noProof/>
          <w:color w:val="000000" w:themeColor="text1"/>
        </w:rPr>
        <w:t>507</w:t>
      </w:r>
      <w:r w:rsidRPr="00F5043C">
        <w:rPr>
          <w:noProof/>
          <w:color w:val="000000" w:themeColor="text1"/>
        </w:rPr>
        <w:t xml:space="preserve"> (7493), 462-470, doi:10.1038/nature13182 (2014).</w:t>
      </w:r>
    </w:p>
    <w:p w14:paraId="6D3F6C65" w14:textId="3681BEB7" w:rsidR="00214C75" w:rsidRPr="00F5043C" w:rsidRDefault="00214C75">
      <w:pPr>
        <w:pStyle w:val="EndNoteBibliography"/>
        <w:ind w:left="720" w:hanging="720"/>
        <w:rPr>
          <w:noProof/>
          <w:color w:val="000000" w:themeColor="text1"/>
        </w:rPr>
      </w:pPr>
      <w:r w:rsidRPr="00F5043C">
        <w:rPr>
          <w:noProof/>
          <w:color w:val="000000" w:themeColor="text1"/>
        </w:rPr>
        <w:t>8</w:t>
      </w:r>
      <w:r w:rsidRPr="00F5043C">
        <w:rPr>
          <w:noProof/>
          <w:color w:val="000000" w:themeColor="text1"/>
        </w:rPr>
        <w:tab/>
        <w:t>Boyd, M.</w:t>
      </w:r>
      <w:r w:rsidRPr="00F5043C">
        <w:rPr>
          <w:i/>
          <w:noProof/>
          <w:color w:val="000000" w:themeColor="text1"/>
        </w:rPr>
        <w:t xml:space="preserve"> et al.</w:t>
      </w:r>
      <w:r w:rsidRPr="00F5043C">
        <w:rPr>
          <w:noProof/>
          <w:color w:val="000000" w:themeColor="text1"/>
        </w:rPr>
        <w:t xml:space="preserve"> Characterization of the enhancer and promoter landscape of inflammatory bowel disease from human colon biopsies. </w:t>
      </w:r>
      <w:r w:rsidRPr="00F5043C">
        <w:rPr>
          <w:i/>
          <w:noProof/>
          <w:color w:val="000000" w:themeColor="text1"/>
        </w:rPr>
        <w:t>Nat</w:t>
      </w:r>
      <w:r w:rsidR="00C5554E" w:rsidRPr="00F5043C">
        <w:rPr>
          <w:i/>
          <w:noProof/>
          <w:color w:val="000000" w:themeColor="text1"/>
        </w:rPr>
        <w:t>ure</w:t>
      </w:r>
      <w:r w:rsidRPr="00F5043C">
        <w:rPr>
          <w:i/>
          <w:noProof/>
          <w:color w:val="000000" w:themeColor="text1"/>
        </w:rPr>
        <w:t xml:space="preserve"> Commun</w:t>
      </w:r>
      <w:r w:rsidR="00C5554E" w:rsidRPr="00F5043C">
        <w:rPr>
          <w:i/>
          <w:noProof/>
          <w:color w:val="000000" w:themeColor="text1"/>
        </w:rPr>
        <w:t>ications</w:t>
      </w:r>
      <w:r w:rsidRPr="00F5043C">
        <w:rPr>
          <w:i/>
          <w:noProof/>
          <w:color w:val="000000" w:themeColor="text1"/>
        </w:rPr>
        <w:t>.</w:t>
      </w:r>
      <w:r w:rsidRPr="00F5043C">
        <w:rPr>
          <w:noProof/>
          <w:color w:val="000000" w:themeColor="text1"/>
        </w:rPr>
        <w:t xml:space="preserve"> </w:t>
      </w:r>
      <w:r w:rsidRPr="00F5043C">
        <w:rPr>
          <w:b/>
          <w:noProof/>
          <w:color w:val="000000" w:themeColor="text1"/>
        </w:rPr>
        <w:t>9</w:t>
      </w:r>
      <w:r w:rsidRPr="00F5043C">
        <w:rPr>
          <w:noProof/>
          <w:color w:val="000000" w:themeColor="text1"/>
        </w:rPr>
        <w:t xml:space="preserve"> (1), 1661, doi:10.1038/s41467-018-03766-z (2018).</w:t>
      </w:r>
    </w:p>
    <w:p w14:paraId="4A27408C" w14:textId="2A7E3FA9" w:rsidR="00214C75" w:rsidRPr="00F5043C" w:rsidRDefault="00214C75">
      <w:pPr>
        <w:pStyle w:val="EndNoteBibliography"/>
        <w:ind w:left="720" w:hanging="720"/>
        <w:rPr>
          <w:noProof/>
          <w:color w:val="000000" w:themeColor="text1"/>
        </w:rPr>
      </w:pPr>
      <w:r w:rsidRPr="00F5043C">
        <w:rPr>
          <w:noProof/>
          <w:color w:val="000000" w:themeColor="text1"/>
        </w:rPr>
        <w:t>9</w:t>
      </w:r>
      <w:r w:rsidRPr="00F5043C">
        <w:rPr>
          <w:noProof/>
          <w:color w:val="000000" w:themeColor="text1"/>
        </w:rPr>
        <w:tab/>
        <w:t>Adiconis, X.</w:t>
      </w:r>
      <w:r w:rsidRPr="00F5043C">
        <w:rPr>
          <w:i/>
          <w:noProof/>
          <w:color w:val="000000" w:themeColor="text1"/>
        </w:rPr>
        <w:t xml:space="preserve"> et al.</w:t>
      </w:r>
      <w:r w:rsidRPr="00F5043C">
        <w:rPr>
          <w:noProof/>
          <w:color w:val="000000" w:themeColor="text1"/>
        </w:rPr>
        <w:t xml:space="preserve"> Comprehensive comparative analysis of 5'-end RNA-sequencing methods. </w:t>
      </w:r>
      <w:r w:rsidRPr="00F5043C">
        <w:rPr>
          <w:i/>
          <w:noProof/>
          <w:color w:val="000000" w:themeColor="text1"/>
        </w:rPr>
        <w:t>Nat</w:t>
      </w:r>
      <w:r w:rsidR="00C5554E" w:rsidRPr="00F5043C">
        <w:rPr>
          <w:i/>
          <w:noProof/>
          <w:color w:val="000000" w:themeColor="text1"/>
        </w:rPr>
        <w:t>ure</w:t>
      </w:r>
      <w:r w:rsidRPr="00F5043C">
        <w:rPr>
          <w:i/>
          <w:noProof/>
          <w:color w:val="000000" w:themeColor="text1"/>
        </w:rPr>
        <w:t xml:space="preserve"> Methods.</w:t>
      </w:r>
      <w:r w:rsidRPr="00F5043C">
        <w:rPr>
          <w:noProof/>
          <w:color w:val="000000" w:themeColor="text1"/>
        </w:rPr>
        <w:t xml:space="preserve"> doi:10.1038/s41592-018-0014-2 (2018).</w:t>
      </w:r>
    </w:p>
    <w:p w14:paraId="5BA07A30" w14:textId="485CED51" w:rsidR="00214C75" w:rsidRPr="00F5043C" w:rsidRDefault="00214C75">
      <w:pPr>
        <w:pStyle w:val="EndNoteBibliography"/>
        <w:ind w:left="720" w:hanging="720"/>
        <w:rPr>
          <w:noProof/>
          <w:color w:val="000000" w:themeColor="text1"/>
        </w:rPr>
      </w:pPr>
      <w:r w:rsidRPr="00F5043C">
        <w:rPr>
          <w:noProof/>
          <w:color w:val="000000" w:themeColor="text1"/>
        </w:rPr>
        <w:t>10</w:t>
      </w:r>
      <w:r w:rsidRPr="00F5043C">
        <w:rPr>
          <w:noProof/>
          <w:color w:val="000000" w:themeColor="text1"/>
        </w:rPr>
        <w:tab/>
        <w:t>Cvetesic, N.</w:t>
      </w:r>
      <w:r w:rsidRPr="00F5043C">
        <w:rPr>
          <w:i/>
          <w:noProof/>
          <w:color w:val="000000" w:themeColor="text1"/>
        </w:rPr>
        <w:t xml:space="preserve"> et al.</w:t>
      </w:r>
      <w:r w:rsidRPr="00F5043C">
        <w:rPr>
          <w:noProof/>
          <w:color w:val="000000" w:themeColor="text1"/>
        </w:rPr>
        <w:t xml:space="preserve"> SLIC-CAGE: high-resolution transcription start site mapping using nanogram-levels of total RNA. </w:t>
      </w:r>
      <w:r w:rsidRPr="00F5043C">
        <w:rPr>
          <w:i/>
          <w:noProof/>
          <w:color w:val="000000" w:themeColor="text1"/>
        </w:rPr>
        <w:t>Genome Res</w:t>
      </w:r>
      <w:r w:rsidR="00C5554E" w:rsidRPr="00F5043C">
        <w:rPr>
          <w:i/>
          <w:noProof/>
          <w:color w:val="000000" w:themeColor="text1"/>
        </w:rPr>
        <w:t>earch</w:t>
      </w:r>
      <w:r w:rsidRPr="00F5043C">
        <w:rPr>
          <w:i/>
          <w:noProof/>
          <w:color w:val="000000" w:themeColor="text1"/>
        </w:rPr>
        <w:t>.</w:t>
      </w:r>
      <w:r w:rsidRPr="00F5043C">
        <w:rPr>
          <w:noProof/>
          <w:color w:val="000000" w:themeColor="text1"/>
        </w:rPr>
        <w:t xml:space="preserve"> </w:t>
      </w:r>
      <w:r w:rsidRPr="00F5043C">
        <w:rPr>
          <w:b/>
          <w:noProof/>
          <w:color w:val="000000" w:themeColor="text1"/>
        </w:rPr>
        <w:t>28</w:t>
      </w:r>
      <w:r w:rsidRPr="00F5043C">
        <w:rPr>
          <w:noProof/>
          <w:color w:val="000000" w:themeColor="text1"/>
        </w:rPr>
        <w:t xml:space="preserve"> (12), 1943-1956, doi:10.1101/gr.235937.118 (2018).</w:t>
      </w:r>
    </w:p>
    <w:p w14:paraId="5EFE9CD7" w14:textId="30091BBC" w:rsidR="00214C75" w:rsidRPr="00F5043C" w:rsidRDefault="00214C75">
      <w:pPr>
        <w:pStyle w:val="EndNoteBibliography"/>
        <w:ind w:left="720" w:hanging="720"/>
        <w:rPr>
          <w:noProof/>
          <w:color w:val="000000" w:themeColor="text1"/>
        </w:rPr>
      </w:pPr>
      <w:r w:rsidRPr="00F5043C">
        <w:rPr>
          <w:noProof/>
          <w:color w:val="000000" w:themeColor="text1"/>
        </w:rPr>
        <w:t>11</w:t>
      </w:r>
      <w:r w:rsidRPr="00F5043C">
        <w:rPr>
          <w:noProof/>
          <w:color w:val="000000" w:themeColor="text1"/>
        </w:rPr>
        <w:tab/>
        <w:t>Murata, M.</w:t>
      </w:r>
      <w:r w:rsidRPr="00F5043C">
        <w:rPr>
          <w:i/>
          <w:noProof/>
          <w:color w:val="000000" w:themeColor="text1"/>
        </w:rPr>
        <w:t xml:space="preserve"> et al.</w:t>
      </w:r>
      <w:r w:rsidRPr="00F5043C">
        <w:rPr>
          <w:noProof/>
          <w:color w:val="000000" w:themeColor="text1"/>
        </w:rPr>
        <w:t xml:space="preserve"> Detecting expressed genes using CAGE. </w:t>
      </w:r>
      <w:r w:rsidRPr="00F5043C">
        <w:rPr>
          <w:i/>
          <w:noProof/>
          <w:color w:val="000000" w:themeColor="text1"/>
        </w:rPr>
        <w:t>Methods</w:t>
      </w:r>
      <w:r w:rsidR="00C5554E" w:rsidRPr="00F5043C">
        <w:rPr>
          <w:i/>
          <w:noProof/>
          <w:color w:val="000000" w:themeColor="text1"/>
        </w:rPr>
        <w:t xml:space="preserve"> in</w:t>
      </w:r>
      <w:r w:rsidRPr="00F5043C">
        <w:rPr>
          <w:i/>
          <w:noProof/>
          <w:color w:val="000000" w:themeColor="text1"/>
        </w:rPr>
        <w:t xml:space="preserve"> Mol</w:t>
      </w:r>
      <w:r w:rsidR="00C5554E" w:rsidRPr="00F5043C">
        <w:rPr>
          <w:i/>
          <w:noProof/>
          <w:color w:val="000000" w:themeColor="text1"/>
        </w:rPr>
        <w:t>ecular</w:t>
      </w:r>
      <w:r w:rsidRPr="00F5043C">
        <w:rPr>
          <w:i/>
          <w:noProof/>
          <w:color w:val="000000" w:themeColor="text1"/>
        </w:rPr>
        <w:t xml:space="preserve"> Biol</w:t>
      </w:r>
      <w:r w:rsidR="00C5554E" w:rsidRPr="00F5043C">
        <w:rPr>
          <w:i/>
          <w:noProof/>
          <w:color w:val="000000" w:themeColor="text1"/>
        </w:rPr>
        <w:t>ogy</w:t>
      </w:r>
      <w:r w:rsidRPr="00F5043C">
        <w:rPr>
          <w:i/>
          <w:noProof/>
          <w:color w:val="000000" w:themeColor="text1"/>
        </w:rPr>
        <w:t>.</w:t>
      </w:r>
      <w:r w:rsidRPr="00F5043C">
        <w:rPr>
          <w:noProof/>
          <w:color w:val="000000" w:themeColor="text1"/>
        </w:rPr>
        <w:t xml:space="preserve"> </w:t>
      </w:r>
      <w:r w:rsidRPr="00F5043C">
        <w:rPr>
          <w:b/>
          <w:noProof/>
          <w:color w:val="000000" w:themeColor="text1"/>
        </w:rPr>
        <w:t>1164</w:t>
      </w:r>
      <w:r w:rsidRPr="00F5043C">
        <w:rPr>
          <w:noProof/>
          <w:color w:val="000000" w:themeColor="text1"/>
        </w:rPr>
        <w:t xml:space="preserve"> 67-85, doi:10.1007/978-1-4939-0805-9_7 (2014).</w:t>
      </w:r>
    </w:p>
    <w:p w14:paraId="14B7FC57" w14:textId="25376E49" w:rsidR="00214C75" w:rsidRPr="00F5043C" w:rsidRDefault="00214C75">
      <w:pPr>
        <w:pStyle w:val="EndNoteBibliography"/>
        <w:ind w:left="720" w:hanging="720"/>
        <w:rPr>
          <w:noProof/>
          <w:color w:val="000000" w:themeColor="text1"/>
        </w:rPr>
      </w:pPr>
      <w:r w:rsidRPr="00F5043C">
        <w:rPr>
          <w:noProof/>
          <w:color w:val="000000" w:themeColor="text1"/>
        </w:rPr>
        <w:t>12</w:t>
      </w:r>
      <w:r w:rsidRPr="00F5043C">
        <w:rPr>
          <w:noProof/>
          <w:color w:val="000000" w:themeColor="text1"/>
        </w:rPr>
        <w:tab/>
        <w:t>Langmead, B.</w:t>
      </w:r>
      <w:r w:rsidR="00256928">
        <w:rPr>
          <w:noProof/>
          <w:color w:val="000000" w:themeColor="text1"/>
        </w:rPr>
        <w:t>,</w:t>
      </w:r>
      <w:r w:rsidRPr="00F5043C">
        <w:rPr>
          <w:noProof/>
          <w:color w:val="000000" w:themeColor="text1"/>
        </w:rPr>
        <w:t xml:space="preserve"> Salzberg, S. L. Fast gapped-read alignment with Bowtie 2. </w:t>
      </w:r>
      <w:r w:rsidRPr="00F5043C">
        <w:rPr>
          <w:i/>
          <w:noProof/>
          <w:color w:val="000000" w:themeColor="text1"/>
        </w:rPr>
        <w:t>Nature Methods.</w:t>
      </w:r>
      <w:r w:rsidRPr="00F5043C">
        <w:rPr>
          <w:noProof/>
          <w:color w:val="000000" w:themeColor="text1"/>
        </w:rPr>
        <w:t xml:space="preserve"> </w:t>
      </w:r>
      <w:r w:rsidRPr="00F5043C">
        <w:rPr>
          <w:b/>
          <w:noProof/>
          <w:color w:val="000000" w:themeColor="text1"/>
        </w:rPr>
        <w:t>9</w:t>
      </w:r>
      <w:r w:rsidRPr="00F5043C">
        <w:rPr>
          <w:noProof/>
          <w:color w:val="000000" w:themeColor="text1"/>
        </w:rPr>
        <w:t xml:space="preserve"> 357, doi:10.1038/nmeth.1923</w:t>
      </w:r>
      <w:r w:rsidR="00F87996" w:rsidRPr="00F5043C">
        <w:rPr>
          <w:noProof/>
          <w:color w:val="000000" w:themeColor="text1"/>
        </w:rPr>
        <w:t xml:space="preserve"> </w:t>
      </w:r>
      <w:r w:rsidRPr="00F5043C">
        <w:rPr>
          <w:noProof/>
          <w:color w:val="000000" w:themeColor="text1"/>
        </w:rPr>
        <w:t>(2012).</w:t>
      </w:r>
    </w:p>
    <w:p w14:paraId="65FDB983" w14:textId="5A8EA9BB" w:rsidR="00214C75" w:rsidRPr="00F5043C" w:rsidRDefault="00214C75">
      <w:pPr>
        <w:pStyle w:val="EndNoteBibliography"/>
        <w:ind w:left="720" w:hanging="720"/>
        <w:rPr>
          <w:noProof/>
          <w:color w:val="000000" w:themeColor="text1"/>
        </w:rPr>
      </w:pPr>
      <w:r w:rsidRPr="00F5043C">
        <w:rPr>
          <w:noProof/>
          <w:color w:val="000000" w:themeColor="text1"/>
        </w:rPr>
        <w:t>13</w:t>
      </w:r>
      <w:r w:rsidRPr="00F5043C">
        <w:rPr>
          <w:noProof/>
          <w:color w:val="000000" w:themeColor="text1"/>
        </w:rPr>
        <w:tab/>
      </w:r>
      <w:r w:rsidR="00D03EC3" w:rsidRPr="00F5043C">
        <w:rPr>
          <w:noProof/>
          <w:color w:val="000000" w:themeColor="text1"/>
        </w:rPr>
        <w:t xml:space="preserve">R Core Team, A language and environment for statistical computing. </w:t>
      </w:r>
      <w:r w:rsidR="00256928">
        <w:rPr>
          <w:noProof/>
          <w:color w:val="000000" w:themeColor="text1"/>
        </w:rPr>
        <w:t>&lt;</w:t>
      </w:r>
      <w:r w:rsidR="00D03EC3" w:rsidRPr="00F5043C">
        <w:rPr>
          <w:noProof/>
          <w:color w:val="000000" w:themeColor="text1"/>
        </w:rPr>
        <w:t>https://www.R-project.org/</w:t>
      </w:r>
      <w:r w:rsidR="00256928">
        <w:rPr>
          <w:noProof/>
          <w:color w:val="000000" w:themeColor="text1"/>
        </w:rPr>
        <w:t>&gt;</w:t>
      </w:r>
      <w:r w:rsidR="00347DAE">
        <w:rPr>
          <w:noProof/>
          <w:color w:val="000000" w:themeColor="text1"/>
        </w:rPr>
        <w:t xml:space="preserve"> </w:t>
      </w:r>
      <w:r w:rsidRPr="00F5043C">
        <w:rPr>
          <w:noProof/>
          <w:color w:val="000000" w:themeColor="text1"/>
        </w:rPr>
        <w:t>(2017).</w:t>
      </w:r>
    </w:p>
    <w:p w14:paraId="393823FE" w14:textId="0D809622" w:rsidR="00214C75" w:rsidRPr="00F5043C" w:rsidRDefault="00214C75">
      <w:pPr>
        <w:pStyle w:val="EndNoteBibliography"/>
        <w:ind w:left="720" w:hanging="720"/>
        <w:rPr>
          <w:noProof/>
          <w:color w:val="000000" w:themeColor="text1"/>
        </w:rPr>
      </w:pPr>
      <w:r w:rsidRPr="00F5043C">
        <w:rPr>
          <w:noProof/>
          <w:color w:val="000000" w:themeColor="text1"/>
        </w:rPr>
        <w:t>14</w:t>
      </w:r>
      <w:r w:rsidRPr="00F5043C">
        <w:rPr>
          <w:noProof/>
          <w:color w:val="000000" w:themeColor="text1"/>
        </w:rPr>
        <w:tab/>
        <w:t>Haberle, V., Forrest, A. R., Hayashizaki, Y., Carninci, P.</w:t>
      </w:r>
      <w:r w:rsidR="00256928">
        <w:rPr>
          <w:noProof/>
          <w:color w:val="000000" w:themeColor="text1"/>
        </w:rPr>
        <w:t>,</w:t>
      </w:r>
      <w:r w:rsidRPr="00F5043C">
        <w:rPr>
          <w:noProof/>
          <w:color w:val="000000" w:themeColor="text1"/>
        </w:rPr>
        <w:t xml:space="preserve"> Lenhard, B. CAGEr: precise TSS data retrieval and high-resolution promoterome mining for integrative analyses. </w:t>
      </w:r>
      <w:r w:rsidRPr="00F5043C">
        <w:rPr>
          <w:i/>
          <w:noProof/>
          <w:color w:val="000000" w:themeColor="text1"/>
        </w:rPr>
        <w:t>Nucleic Acids Res</w:t>
      </w:r>
      <w:r w:rsidR="00880135" w:rsidRPr="00F5043C">
        <w:rPr>
          <w:i/>
          <w:noProof/>
          <w:color w:val="000000" w:themeColor="text1"/>
        </w:rPr>
        <w:t>earch</w:t>
      </w:r>
      <w:r w:rsidRPr="00F5043C">
        <w:rPr>
          <w:i/>
          <w:noProof/>
          <w:color w:val="000000" w:themeColor="text1"/>
        </w:rPr>
        <w:t>.</w:t>
      </w:r>
      <w:r w:rsidRPr="00F5043C">
        <w:rPr>
          <w:noProof/>
          <w:color w:val="000000" w:themeColor="text1"/>
        </w:rPr>
        <w:t xml:space="preserve"> </w:t>
      </w:r>
      <w:r w:rsidRPr="00F5043C">
        <w:rPr>
          <w:b/>
          <w:noProof/>
          <w:color w:val="000000" w:themeColor="text1"/>
        </w:rPr>
        <w:t>43</w:t>
      </w:r>
      <w:r w:rsidRPr="00F5043C">
        <w:rPr>
          <w:noProof/>
          <w:color w:val="000000" w:themeColor="text1"/>
        </w:rPr>
        <w:t xml:space="preserve"> (8), e51, doi:10.1093/nar/gkv054 (2015).</w:t>
      </w:r>
    </w:p>
    <w:p w14:paraId="741A9E59" w14:textId="190C402A" w:rsidR="00214C75" w:rsidRPr="00F5043C" w:rsidRDefault="00214C75">
      <w:pPr>
        <w:pStyle w:val="EndNoteBibliography"/>
        <w:ind w:left="720" w:hanging="720"/>
        <w:rPr>
          <w:noProof/>
          <w:color w:val="000000" w:themeColor="text1"/>
        </w:rPr>
      </w:pPr>
      <w:r w:rsidRPr="00F5043C">
        <w:rPr>
          <w:noProof/>
          <w:color w:val="000000" w:themeColor="text1"/>
        </w:rPr>
        <w:t>15</w:t>
      </w:r>
      <w:r w:rsidRPr="00F5043C">
        <w:rPr>
          <w:noProof/>
          <w:color w:val="000000" w:themeColor="text1"/>
        </w:rPr>
        <w:tab/>
        <w:t>Poulain, S.</w:t>
      </w:r>
      <w:r w:rsidRPr="00F5043C">
        <w:rPr>
          <w:i/>
          <w:noProof/>
          <w:color w:val="000000" w:themeColor="text1"/>
        </w:rPr>
        <w:t xml:space="preserve"> et al.</w:t>
      </w:r>
      <w:r w:rsidRPr="00F5043C">
        <w:rPr>
          <w:noProof/>
          <w:color w:val="000000" w:themeColor="text1"/>
        </w:rPr>
        <w:t xml:space="preserve"> NanoCAGE: A Method for the Analysis of Coding and Noncoding 5'-Capped Transcriptomes. </w:t>
      </w:r>
      <w:r w:rsidRPr="00F5043C">
        <w:rPr>
          <w:i/>
          <w:noProof/>
          <w:color w:val="000000" w:themeColor="text1"/>
        </w:rPr>
        <w:t>Methods</w:t>
      </w:r>
      <w:r w:rsidR="00880135" w:rsidRPr="00F5043C">
        <w:rPr>
          <w:i/>
          <w:noProof/>
          <w:color w:val="000000" w:themeColor="text1"/>
        </w:rPr>
        <w:t xml:space="preserve"> in</w:t>
      </w:r>
      <w:r w:rsidRPr="00F5043C">
        <w:rPr>
          <w:i/>
          <w:noProof/>
          <w:color w:val="000000" w:themeColor="text1"/>
        </w:rPr>
        <w:t xml:space="preserve"> Mol</w:t>
      </w:r>
      <w:r w:rsidR="00880135" w:rsidRPr="00F5043C">
        <w:rPr>
          <w:i/>
          <w:noProof/>
          <w:color w:val="000000" w:themeColor="text1"/>
        </w:rPr>
        <w:t>ecular</w:t>
      </w:r>
      <w:r w:rsidRPr="00F5043C">
        <w:rPr>
          <w:i/>
          <w:noProof/>
          <w:color w:val="000000" w:themeColor="text1"/>
        </w:rPr>
        <w:t xml:space="preserve"> Biol</w:t>
      </w:r>
      <w:r w:rsidR="00880135" w:rsidRPr="00F5043C">
        <w:rPr>
          <w:i/>
          <w:noProof/>
          <w:color w:val="000000" w:themeColor="text1"/>
        </w:rPr>
        <w:t>ogy</w:t>
      </w:r>
      <w:r w:rsidRPr="00F5043C">
        <w:rPr>
          <w:i/>
          <w:noProof/>
          <w:color w:val="000000" w:themeColor="text1"/>
        </w:rPr>
        <w:t>.</w:t>
      </w:r>
      <w:r w:rsidRPr="00F5043C">
        <w:rPr>
          <w:noProof/>
          <w:color w:val="000000" w:themeColor="text1"/>
        </w:rPr>
        <w:t xml:space="preserve"> </w:t>
      </w:r>
      <w:r w:rsidRPr="00F5043C">
        <w:rPr>
          <w:b/>
          <w:noProof/>
          <w:color w:val="000000" w:themeColor="text1"/>
        </w:rPr>
        <w:t>1543</w:t>
      </w:r>
      <w:r w:rsidRPr="00F5043C">
        <w:rPr>
          <w:noProof/>
          <w:color w:val="000000" w:themeColor="text1"/>
        </w:rPr>
        <w:t xml:space="preserve"> 57-109, doi:10.1007/978-1-4939-6716-2_4 (2017).</w:t>
      </w:r>
    </w:p>
    <w:p w14:paraId="58047FC5" w14:textId="3AACAC6F" w:rsidR="00214C75" w:rsidRPr="00F5043C" w:rsidRDefault="00214C75">
      <w:pPr>
        <w:pStyle w:val="EndNoteBibliography"/>
        <w:ind w:left="720" w:hanging="720"/>
        <w:rPr>
          <w:noProof/>
          <w:color w:val="000000" w:themeColor="text1"/>
        </w:rPr>
      </w:pPr>
      <w:r w:rsidRPr="00F5043C">
        <w:rPr>
          <w:noProof/>
          <w:color w:val="000000" w:themeColor="text1"/>
        </w:rPr>
        <w:t>16</w:t>
      </w:r>
      <w:r w:rsidRPr="00F5043C">
        <w:rPr>
          <w:noProof/>
          <w:color w:val="000000" w:themeColor="text1"/>
        </w:rPr>
        <w:tab/>
        <w:t>Schon, M. A., Kellner, M. J., Plotnikova, A., Hofmann, F.</w:t>
      </w:r>
      <w:r w:rsidR="00256928">
        <w:rPr>
          <w:noProof/>
          <w:color w:val="000000" w:themeColor="text1"/>
        </w:rPr>
        <w:t>,</w:t>
      </w:r>
      <w:r w:rsidRPr="00F5043C">
        <w:rPr>
          <w:noProof/>
          <w:color w:val="000000" w:themeColor="text1"/>
        </w:rPr>
        <w:t xml:space="preserve"> Nodine, M. D. NanoPARE: parallel analysis of RNA 5' ends from low-input RNA. </w:t>
      </w:r>
      <w:r w:rsidRPr="00F5043C">
        <w:rPr>
          <w:i/>
          <w:noProof/>
          <w:color w:val="000000" w:themeColor="text1"/>
        </w:rPr>
        <w:t>Genome Res</w:t>
      </w:r>
      <w:r w:rsidR="00880135" w:rsidRPr="00F5043C">
        <w:rPr>
          <w:i/>
          <w:noProof/>
          <w:color w:val="000000" w:themeColor="text1"/>
        </w:rPr>
        <w:t>earch</w:t>
      </w:r>
      <w:r w:rsidRPr="00F5043C">
        <w:rPr>
          <w:i/>
          <w:noProof/>
          <w:color w:val="000000" w:themeColor="text1"/>
        </w:rPr>
        <w:t>.</w:t>
      </w:r>
      <w:r w:rsidRPr="00F5043C">
        <w:rPr>
          <w:noProof/>
          <w:color w:val="000000" w:themeColor="text1"/>
        </w:rPr>
        <w:t xml:space="preserve"> </w:t>
      </w:r>
      <w:r w:rsidRPr="00F5043C">
        <w:rPr>
          <w:b/>
          <w:noProof/>
          <w:color w:val="000000" w:themeColor="text1"/>
        </w:rPr>
        <w:t>28</w:t>
      </w:r>
      <w:r w:rsidRPr="00F5043C">
        <w:rPr>
          <w:noProof/>
          <w:color w:val="000000" w:themeColor="text1"/>
        </w:rPr>
        <w:t xml:space="preserve"> (12), 1931-1942, doi:10.1101/gr.239202.118 (2018).</w:t>
      </w:r>
    </w:p>
    <w:p w14:paraId="240E9591" w14:textId="0B4B04D1" w:rsidR="007C4837" w:rsidRPr="00F5043C" w:rsidRDefault="00C61A97" w:rsidP="00131B72">
      <w:pPr>
        <w:rPr>
          <w:rFonts w:cstheme="minorHAnsi"/>
          <w:b/>
          <w:color w:val="000000" w:themeColor="text1"/>
        </w:rPr>
      </w:pPr>
      <w:r w:rsidRPr="00F5043C">
        <w:rPr>
          <w:rFonts w:cstheme="minorHAnsi"/>
          <w:b/>
          <w:color w:val="000000" w:themeColor="text1"/>
        </w:rPr>
        <w:fldChar w:fldCharType="end"/>
      </w:r>
    </w:p>
    <w:sectPr w:rsidR="007C4837" w:rsidRPr="00F5043C" w:rsidSect="00347DAE">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991"/>
    <w:multiLevelType w:val="multilevel"/>
    <w:tmpl w:val="16369666"/>
    <w:lvl w:ilvl="0">
      <w:start w:val="1"/>
      <w:numFmt w:val="decimal"/>
      <w:lvlText w:val="%1."/>
      <w:lvlJc w:val="left"/>
      <w:pPr>
        <w:ind w:left="2487"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ED94C76"/>
    <w:multiLevelType w:val="multilevel"/>
    <w:tmpl w:val="04A0F0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459000E"/>
    <w:multiLevelType w:val="multilevel"/>
    <w:tmpl w:val="8236F1B2"/>
    <w:lvl w:ilvl="0">
      <w:start w:val="1"/>
      <w:numFmt w:val="decimal"/>
      <w:lvlText w:val="%1."/>
      <w:lvlJc w:val="left"/>
      <w:pPr>
        <w:ind w:left="560" w:hanging="5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5096A"/>
    <w:multiLevelType w:val="multilevel"/>
    <w:tmpl w:val="04A0F0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23DFE"/>
    <w:multiLevelType w:val="multilevel"/>
    <w:tmpl w:val="16566AC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78B34274"/>
    <w:multiLevelType w:val="hybridMultilevel"/>
    <w:tmpl w:val="ADBA5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w5xdx91x9zxherfv05tt06z9xs05xtt9ff&quot;&gt;methods library&lt;record-ids&gt;&lt;item&gt;594&lt;/item&gt;&lt;item&gt;595&lt;/item&gt;&lt;item&gt;596&lt;/item&gt;&lt;item&gt;601&lt;/item&gt;&lt;item&gt;603&lt;/item&gt;&lt;item&gt;606&lt;/item&gt;&lt;item&gt;609&lt;/item&gt;&lt;item&gt;622&lt;/item&gt;&lt;item&gt;643&lt;/item&gt;&lt;item&gt;645&lt;/item&gt;&lt;item&gt;670&lt;/item&gt;&lt;item&gt;671&lt;/item&gt;&lt;item&gt;727&lt;/item&gt;&lt;item&gt;736&lt;/item&gt;&lt;item&gt;790&lt;/item&gt;&lt;item&gt;797&lt;/item&gt;&lt;item&gt;798&lt;/item&gt;&lt;/record-ids&gt;&lt;/item&gt;&lt;/Libraries&gt;"/>
  </w:docVars>
  <w:rsids>
    <w:rsidRoot w:val="006D46CA"/>
    <w:rsid w:val="000006FA"/>
    <w:rsid w:val="00001CA5"/>
    <w:rsid w:val="0000306D"/>
    <w:rsid w:val="00005B0B"/>
    <w:rsid w:val="00010B97"/>
    <w:rsid w:val="0001190D"/>
    <w:rsid w:val="00011C45"/>
    <w:rsid w:val="00013E91"/>
    <w:rsid w:val="00015050"/>
    <w:rsid w:val="0001544B"/>
    <w:rsid w:val="0001600D"/>
    <w:rsid w:val="00023002"/>
    <w:rsid w:val="00023118"/>
    <w:rsid w:val="00025D2A"/>
    <w:rsid w:val="00026735"/>
    <w:rsid w:val="00030438"/>
    <w:rsid w:val="00031833"/>
    <w:rsid w:val="00034371"/>
    <w:rsid w:val="000374C7"/>
    <w:rsid w:val="00037784"/>
    <w:rsid w:val="000442A5"/>
    <w:rsid w:val="000478EC"/>
    <w:rsid w:val="00053505"/>
    <w:rsid w:val="00053E83"/>
    <w:rsid w:val="00053FDB"/>
    <w:rsid w:val="0006003C"/>
    <w:rsid w:val="0006178B"/>
    <w:rsid w:val="00062A96"/>
    <w:rsid w:val="00063315"/>
    <w:rsid w:val="00070620"/>
    <w:rsid w:val="000751F8"/>
    <w:rsid w:val="0007682C"/>
    <w:rsid w:val="000865FB"/>
    <w:rsid w:val="0009026A"/>
    <w:rsid w:val="00090D45"/>
    <w:rsid w:val="00090FBB"/>
    <w:rsid w:val="000934A8"/>
    <w:rsid w:val="000A09C2"/>
    <w:rsid w:val="000A178F"/>
    <w:rsid w:val="000A7F73"/>
    <w:rsid w:val="000B1AB1"/>
    <w:rsid w:val="000B1DB0"/>
    <w:rsid w:val="000B54DC"/>
    <w:rsid w:val="000B6046"/>
    <w:rsid w:val="000B63C7"/>
    <w:rsid w:val="000B77EF"/>
    <w:rsid w:val="000C05F4"/>
    <w:rsid w:val="000C6CAC"/>
    <w:rsid w:val="000D0039"/>
    <w:rsid w:val="000D01FA"/>
    <w:rsid w:val="000D0527"/>
    <w:rsid w:val="000D0DBE"/>
    <w:rsid w:val="000D30B1"/>
    <w:rsid w:val="000D3B97"/>
    <w:rsid w:val="000D4261"/>
    <w:rsid w:val="000E20E1"/>
    <w:rsid w:val="000E2C84"/>
    <w:rsid w:val="000F1C6B"/>
    <w:rsid w:val="000F2E8E"/>
    <w:rsid w:val="000F35F7"/>
    <w:rsid w:val="000F44B4"/>
    <w:rsid w:val="001072DF"/>
    <w:rsid w:val="00111095"/>
    <w:rsid w:val="00112E57"/>
    <w:rsid w:val="001175F3"/>
    <w:rsid w:val="00123C8E"/>
    <w:rsid w:val="0012417B"/>
    <w:rsid w:val="00124FB6"/>
    <w:rsid w:val="0012588F"/>
    <w:rsid w:val="00131B72"/>
    <w:rsid w:val="0013287D"/>
    <w:rsid w:val="00132A3C"/>
    <w:rsid w:val="00142CA5"/>
    <w:rsid w:val="001446CF"/>
    <w:rsid w:val="00147709"/>
    <w:rsid w:val="00147B9C"/>
    <w:rsid w:val="0015614B"/>
    <w:rsid w:val="00157EDE"/>
    <w:rsid w:val="00160E04"/>
    <w:rsid w:val="00161706"/>
    <w:rsid w:val="0016290C"/>
    <w:rsid w:val="00170ACE"/>
    <w:rsid w:val="00175529"/>
    <w:rsid w:val="001770B9"/>
    <w:rsid w:val="00177326"/>
    <w:rsid w:val="00177BDC"/>
    <w:rsid w:val="0018248B"/>
    <w:rsid w:val="001829C4"/>
    <w:rsid w:val="00187D88"/>
    <w:rsid w:val="001947FC"/>
    <w:rsid w:val="001959BA"/>
    <w:rsid w:val="00197916"/>
    <w:rsid w:val="001A26D5"/>
    <w:rsid w:val="001A289E"/>
    <w:rsid w:val="001A2993"/>
    <w:rsid w:val="001A2D39"/>
    <w:rsid w:val="001A3D18"/>
    <w:rsid w:val="001B03FA"/>
    <w:rsid w:val="001B1D39"/>
    <w:rsid w:val="001B22F6"/>
    <w:rsid w:val="001B472D"/>
    <w:rsid w:val="001B553C"/>
    <w:rsid w:val="001B56EE"/>
    <w:rsid w:val="001B73CA"/>
    <w:rsid w:val="001C0AB3"/>
    <w:rsid w:val="001C59FA"/>
    <w:rsid w:val="001C78F1"/>
    <w:rsid w:val="001D149B"/>
    <w:rsid w:val="001D6F20"/>
    <w:rsid w:val="001D74A7"/>
    <w:rsid w:val="001E3CED"/>
    <w:rsid w:val="001E65D3"/>
    <w:rsid w:val="001F02C6"/>
    <w:rsid w:val="001F19A3"/>
    <w:rsid w:val="001F4625"/>
    <w:rsid w:val="00204537"/>
    <w:rsid w:val="00210BD6"/>
    <w:rsid w:val="00214C75"/>
    <w:rsid w:val="002157B4"/>
    <w:rsid w:val="00222F97"/>
    <w:rsid w:val="00223189"/>
    <w:rsid w:val="00223638"/>
    <w:rsid w:val="002355C0"/>
    <w:rsid w:val="00237DFD"/>
    <w:rsid w:val="00242788"/>
    <w:rsid w:val="00243E78"/>
    <w:rsid w:val="002450DC"/>
    <w:rsid w:val="00246951"/>
    <w:rsid w:val="00254860"/>
    <w:rsid w:val="00256928"/>
    <w:rsid w:val="002578DC"/>
    <w:rsid w:val="002623F6"/>
    <w:rsid w:val="00263637"/>
    <w:rsid w:val="00265014"/>
    <w:rsid w:val="00271F69"/>
    <w:rsid w:val="00280390"/>
    <w:rsid w:val="00282E62"/>
    <w:rsid w:val="002832FC"/>
    <w:rsid w:val="00285A21"/>
    <w:rsid w:val="00285FA1"/>
    <w:rsid w:val="00286D7B"/>
    <w:rsid w:val="00290451"/>
    <w:rsid w:val="00294B7A"/>
    <w:rsid w:val="00296FFD"/>
    <w:rsid w:val="002A1781"/>
    <w:rsid w:val="002A1813"/>
    <w:rsid w:val="002A210E"/>
    <w:rsid w:val="002A57CB"/>
    <w:rsid w:val="002A7611"/>
    <w:rsid w:val="002B25BA"/>
    <w:rsid w:val="002B2925"/>
    <w:rsid w:val="002B6B08"/>
    <w:rsid w:val="002B6E43"/>
    <w:rsid w:val="002C1F80"/>
    <w:rsid w:val="002C286B"/>
    <w:rsid w:val="002D3326"/>
    <w:rsid w:val="002D562D"/>
    <w:rsid w:val="002D5ABF"/>
    <w:rsid w:val="002E05E4"/>
    <w:rsid w:val="002E23F2"/>
    <w:rsid w:val="002E44FC"/>
    <w:rsid w:val="002E5E22"/>
    <w:rsid w:val="002F0766"/>
    <w:rsid w:val="002F4B9B"/>
    <w:rsid w:val="003064C7"/>
    <w:rsid w:val="0030795C"/>
    <w:rsid w:val="00310A6B"/>
    <w:rsid w:val="003111A4"/>
    <w:rsid w:val="00311CB8"/>
    <w:rsid w:val="003129B7"/>
    <w:rsid w:val="0031332E"/>
    <w:rsid w:val="00323277"/>
    <w:rsid w:val="00330964"/>
    <w:rsid w:val="00331A5A"/>
    <w:rsid w:val="00340435"/>
    <w:rsid w:val="0034222F"/>
    <w:rsid w:val="0034313C"/>
    <w:rsid w:val="00344A31"/>
    <w:rsid w:val="00347DAE"/>
    <w:rsid w:val="00352FD8"/>
    <w:rsid w:val="00353D2C"/>
    <w:rsid w:val="00355477"/>
    <w:rsid w:val="00356A99"/>
    <w:rsid w:val="003607F1"/>
    <w:rsid w:val="0037279E"/>
    <w:rsid w:val="00377394"/>
    <w:rsid w:val="00392D6F"/>
    <w:rsid w:val="003940BE"/>
    <w:rsid w:val="003A4A78"/>
    <w:rsid w:val="003B1888"/>
    <w:rsid w:val="003B216B"/>
    <w:rsid w:val="003B6E81"/>
    <w:rsid w:val="003C3416"/>
    <w:rsid w:val="003C6A5D"/>
    <w:rsid w:val="003D0178"/>
    <w:rsid w:val="003D2C18"/>
    <w:rsid w:val="003D3BAC"/>
    <w:rsid w:val="003D5CBA"/>
    <w:rsid w:val="003E1D53"/>
    <w:rsid w:val="003E3616"/>
    <w:rsid w:val="003E7F5F"/>
    <w:rsid w:val="003F06B5"/>
    <w:rsid w:val="003F1C20"/>
    <w:rsid w:val="0041091B"/>
    <w:rsid w:val="00424076"/>
    <w:rsid w:val="00430098"/>
    <w:rsid w:val="00431A83"/>
    <w:rsid w:val="00432DBF"/>
    <w:rsid w:val="00433425"/>
    <w:rsid w:val="004335F9"/>
    <w:rsid w:val="004346B9"/>
    <w:rsid w:val="00442276"/>
    <w:rsid w:val="00447B09"/>
    <w:rsid w:val="004532A2"/>
    <w:rsid w:val="00460FFE"/>
    <w:rsid w:val="004712F5"/>
    <w:rsid w:val="0047156F"/>
    <w:rsid w:val="00474C04"/>
    <w:rsid w:val="004807C8"/>
    <w:rsid w:val="004835D5"/>
    <w:rsid w:val="00490054"/>
    <w:rsid w:val="004901B0"/>
    <w:rsid w:val="004940CE"/>
    <w:rsid w:val="004A65F7"/>
    <w:rsid w:val="004A6D5B"/>
    <w:rsid w:val="004B1D3D"/>
    <w:rsid w:val="004B424B"/>
    <w:rsid w:val="004B5B23"/>
    <w:rsid w:val="004B6F0D"/>
    <w:rsid w:val="004C7003"/>
    <w:rsid w:val="004D3682"/>
    <w:rsid w:val="004E1F94"/>
    <w:rsid w:val="004E290D"/>
    <w:rsid w:val="004E6A81"/>
    <w:rsid w:val="004F0A8A"/>
    <w:rsid w:val="004F4A48"/>
    <w:rsid w:val="004F7FB2"/>
    <w:rsid w:val="00502360"/>
    <w:rsid w:val="00505A22"/>
    <w:rsid w:val="00512C39"/>
    <w:rsid w:val="00514C9D"/>
    <w:rsid w:val="005158CF"/>
    <w:rsid w:val="00515BE7"/>
    <w:rsid w:val="00517970"/>
    <w:rsid w:val="00520933"/>
    <w:rsid w:val="00526117"/>
    <w:rsid w:val="005369DC"/>
    <w:rsid w:val="0054470B"/>
    <w:rsid w:val="0054716B"/>
    <w:rsid w:val="005505AD"/>
    <w:rsid w:val="0055275C"/>
    <w:rsid w:val="005627E6"/>
    <w:rsid w:val="005630CA"/>
    <w:rsid w:val="00565B37"/>
    <w:rsid w:val="0057257E"/>
    <w:rsid w:val="0058693A"/>
    <w:rsid w:val="0058694A"/>
    <w:rsid w:val="00590776"/>
    <w:rsid w:val="005965F0"/>
    <w:rsid w:val="005A2F3B"/>
    <w:rsid w:val="005B1042"/>
    <w:rsid w:val="005B2057"/>
    <w:rsid w:val="005B3FC5"/>
    <w:rsid w:val="005B4918"/>
    <w:rsid w:val="005B650E"/>
    <w:rsid w:val="005C0061"/>
    <w:rsid w:val="005C0B86"/>
    <w:rsid w:val="005C176F"/>
    <w:rsid w:val="005C74F1"/>
    <w:rsid w:val="005D27D9"/>
    <w:rsid w:val="005D2B83"/>
    <w:rsid w:val="005D5F13"/>
    <w:rsid w:val="005D7ED4"/>
    <w:rsid w:val="005E1015"/>
    <w:rsid w:val="005E2892"/>
    <w:rsid w:val="005E39F0"/>
    <w:rsid w:val="005E4B0B"/>
    <w:rsid w:val="005E6784"/>
    <w:rsid w:val="005F241B"/>
    <w:rsid w:val="005F5542"/>
    <w:rsid w:val="0060419C"/>
    <w:rsid w:val="006057E7"/>
    <w:rsid w:val="006120D8"/>
    <w:rsid w:val="00617238"/>
    <w:rsid w:val="00621E51"/>
    <w:rsid w:val="0062590D"/>
    <w:rsid w:val="006261DC"/>
    <w:rsid w:val="00634902"/>
    <w:rsid w:val="0064212E"/>
    <w:rsid w:val="0064452E"/>
    <w:rsid w:val="00652832"/>
    <w:rsid w:val="00656473"/>
    <w:rsid w:val="00656FE4"/>
    <w:rsid w:val="006613CA"/>
    <w:rsid w:val="00661B16"/>
    <w:rsid w:val="0066386A"/>
    <w:rsid w:val="006742FD"/>
    <w:rsid w:val="0067441E"/>
    <w:rsid w:val="0068436C"/>
    <w:rsid w:val="006939C5"/>
    <w:rsid w:val="0069552F"/>
    <w:rsid w:val="006A0B16"/>
    <w:rsid w:val="006A1D41"/>
    <w:rsid w:val="006A6C5C"/>
    <w:rsid w:val="006B134B"/>
    <w:rsid w:val="006B362B"/>
    <w:rsid w:val="006B7A60"/>
    <w:rsid w:val="006C39B4"/>
    <w:rsid w:val="006C5036"/>
    <w:rsid w:val="006C6922"/>
    <w:rsid w:val="006C6B51"/>
    <w:rsid w:val="006D0188"/>
    <w:rsid w:val="006D46CA"/>
    <w:rsid w:val="006D46FE"/>
    <w:rsid w:val="006D481C"/>
    <w:rsid w:val="006D5445"/>
    <w:rsid w:val="006E65C7"/>
    <w:rsid w:val="006F234E"/>
    <w:rsid w:val="006F40A3"/>
    <w:rsid w:val="006F4E47"/>
    <w:rsid w:val="00701B6D"/>
    <w:rsid w:val="00706B8B"/>
    <w:rsid w:val="00715C40"/>
    <w:rsid w:val="00733548"/>
    <w:rsid w:val="00736D06"/>
    <w:rsid w:val="007372C9"/>
    <w:rsid w:val="00740BED"/>
    <w:rsid w:val="00743D87"/>
    <w:rsid w:val="0074527C"/>
    <w:rsid w:val="00747988"/>
    <w:rsid w:val="00751786"/>
    <w:rsid w:val="00752059"/>
    <w:rsid w:val="00752970"/>
    <w:rsid w:val="00755572"/>
    <w:rsid w:val="00756DAD"/>
    <w:rsid w:val="00762CB6"/>
    <w:rsid w:val="00764AAE"/>
    <w:rsid w:val="00772E62"/>
    <w:rsid w:val="00773293"/>
    <w:rsid w:val="0077559A"/>
    <w:rsid w:val="007776C0"/>
    <w:rsid w:val="00783624"/>
    <w:rsid w:val="0078406F"/>
    <w:rsid w:val="007875EA"/>
    <w:rsid w:val="00787761"/>
    <w:rsid w:val="00792C11"/>
    <w:rsid w:val="00793C44"/>
    <w:rsid w:val="0079715D"/>
    <w:rsid w:val="00797ED0"/>
    <w:rsid w:val="007A1BE7"/>
    <w:rsid w:val="007B1DF2"/>
    <w:rsid w:val="007B73F3"/>
    <w:rsid w:val="007C1F49"/>
    <w:rsid w:val="007C3A4D"/>
    <w:rsid w:val="007C42C6"/>
    <w:rsid w:val="007C4837"/>
    <w:rsid w:val="007C4DAD"/>
    <w:rsid w:val="007C5C78"/>
    <w:rsid w:val="007C5DCB"/>
    <w:rsid w:val="007D12C6"/>
    <w:rsid w:val="007D2EBA"/>
    <w:rsid w:val="007D5360"/>
    <w:rsid w:val="007E1A04"/>
    <w:rsid w:val="007E2C07"/>
    <w:rsid w:val="007F0CEA"/>
    <w:rsid w:val="00805D61"/>
    <w:rsid w:val="0081011E"/>
    <w:rsid w:val="00812E73"/>
    <w:rsid w:val="00812F16"/>
    <w:rsid w:val="00816C4F"/>
    <w:rsid w:val="008202EF"/>
    <w:rsid w:val="00820DA6"/>
    <w:rsid w:val="00822CF9"/>
    <w:rsid w:val="008313BA"/>
    <w:rsid w:val="00833CFD"/>
    <w:rsid w:val="008364BB"/>
    <w:rsid w:val="00841128"/>
    <w:rsid w:val="0084112A"/>
    <w:rsid w:val="00841A38"/>
    <w:rsid w:val="00843C90"/>
    <w:rsid w:val="00846344"/>
    <w:rsid w:val="008465BD"/>
    <w:rsid w:val="00846B3C"/>
    <w:rsid w:val="00847CC6"/>
    <w:rsid w:val="008524E8"/>
    <w:rsid w:val="0085294E"/>
    <w:rsid w:val="00853F40"/>
    <w:rsid w:val="00865053"/>
    <w:rsid w:val="00867067"/>
    <w:rsid w:val="00867D1B"/>
    <w:rsid w:val="008774EE"/>
    <w:rsid w:val="00880135"/>
    <w:rsid w:val="00880605"/>
    <w:rsid w:val="00880BB5"/>
    <w:rsid w:val="00881B8A"/>
    <w:rsid w:val="00881DE5"/>
    <w:rsid w:val="008832E3"/>
    <w:rsid w:val="008841BF"/>
    <w:rsid w:val="00886385"/>
    <w:rsid w:val="00886926"/>
    <w:rsid w:val="00890A62"/>
    <w:rsid w:val="00891C83"/>
    <w:rsid w:val="008947CB"/>
    <w:rsid w:val="00895815"/>
    <w:rsid w:val="00897924"/>
    <w:rsid w:val="008A25D3"/>
    <w:rsid w:val="008A444D"/>
    <w:rsid w:val="008A7791"/>
    <w:rsid w:val="008B293F"/>
    <w:rsid w:val="008B46C8"/>
    <w:rsid w:val="008B48CE"/>
    <w:rsid w:val="008B6C79"/>
    <w:rsid w:val="008C2185"/>
    <w:rsid w:val="008C251B"/>
    <w:rsid w:val="008C3664"/>
    <w:rsid w:val="008D76BD"/>
    <w:rsid w:val="008D784D"/>
    <w:rsid w:val="008D7C16"/>
    <w:rsid w:val="008E1757"/>
    <w:rsid w:val="008E3FD2"/>
    <w:rsid w:val="008E715B"/>
    <w:rsid w:val="008F167B"/>
    <w:rsid w:val="008F51D1"/>
    <w:rsid w:val="008F5215"/>
    <w:rsid w:val="00901270"/>
    <w:rsid w:val="0090640E"/>
    <w:rsid w:val="00906BFC"/>
    <w:rsid w:val="00914A94"/>
    <w:rsid w:val="00915049"/>
    <w:rsid w:val="009218A6"/>
    <w:rsid w:val="00930B31"/>
    <w:rsid w:val="009338AA"/>
    <w:rsid w:val="00937B8E"/>
    <w:rsid w:val="00937D1C"/>
    <w:rsid w:val="00943A3B"/>
    <w:rsid w:val="00943E00"/>
    <w:rsid w:val="009453DB"/>
    <w:rsid w:val="00950DFA"/>
    <w:rsid w:val="0095220C"/>
    <w:rsid w:val="009525E4"/>
    <w:rsid w:val="00953C91"/>
    <w:rsid w:val="009543D9"/>
    <w:rsid w:val="00961EAE"/>
    <w:rsid w:val="0096554D"/>
    <w:rsid w:val="0097180F"/>
    <w:rsid w:val="009722A8"/>
    <w:rsid w:val="00972BDD"/>
    <w:rsid w:val="00976FD9"/>
    <w:rsid w:val="00977EDC"/>
    <w:rsid w:val="00981743"/>
    <w:rsid w:val="00982921"/>
    <w:rsid w:val="00984CE7"/>
    <w:rsid w:val="009865B3"/>
    <w:rsid w:val="00987172"/>
    <w:rsid w:val="00994094"/>
    <w:rsid w:val="009945BF"/>
    <w:rsid w:val="009A0C7A"/>
    <w:rsid w:val="009A1B44"/>
    <w:rsid w:val="009A33F5"/>
    <w:rsid w:val="009A3E1D"/>
    <w:rsid w:val="009C0F4C"/>
    <w:rsid w:val="009C3ADC"/>
    <w:rsid w:val="009C6AF5"/>
    <w:rsid w:val="009D526B"/>
    <w:rsid w:val="009D7C11"/>
    <w:rsid w:val="009E49C2"/>
    <w:rsid w:val="00A03F31"/>
    <w:rsid w:val="00A07B31"/>
    <w:rsid w:val="00A109D4"/>
    <w:rsid w:val="00A10FA6"/>
    <w:rsid w:val="00A1305E"/>
    <w:rsid w:val="00A16505"/>
    <w:rsid w:val="00A20BCE"/>
    <w:rsid w:val="00A25101"/>
    <w:rsid w:val="00A25A98"/>
    <w:rsid w:val="00A32712"/>
    <w:rsid w:val="00A42A88"/>
    <w:rsid w:val="00A47287"/>
    <w:rsid w:val="00A52C70"/>
    <w:rsid w:val="00A55605"/>
    <w:rsid w:val="00A55AC4"/>
    <w:rsid w:val="00A601BE"/>
    <w:rsid w:val="00A602B7"/>
    <w:rsid w:val="00A62F8A"/>
    <w:rsid w:val="00A6445B"/>
    <w:rsid w:val="00A7108B"/>
    <w:rsid w:val="00A73A07"/>
    <w:rsid w:val="00A73E7B"/>
    <w:rsid w:val="00A740B2"/>
    <w:rsid w:val="00A74829"/>
    <w:rsid w:val="00A74AB3"/>
    <w:rsid w:val="00A7649F"/>
    <w:rsid w:val="00A80162"/>
    <w:rsid w:val="00A80472"/>
    <w:rsid w:val="00A8078A"/>
    <w:rsid w:val="00A80DEF"/>
    <w:rsid w:val="00A8408E"/>
    <w:rsid w:val="00A85256"/>
    <w:rsid w:val="00A8606D"/>
    <w:rsid w:val="00A874D5"/>
    <w:rsid w:val="00A90926"/>
    <w:rsid w:val="00AA230E"/>
    <w:rsid w:val="00AA3B5C"/>
    <w:rsid w:val="00AA4CA5"/>
    <w:rsid w:val="00AB1F8E"/>
    <w:rsid w:val="00AB3104"/>
    <w:rsid w:val="00AB62C2"/>
    <w:rsid w:val="00AB7A15"/>
    <w:rsid w:val="00AC2738"/>
    <w:rsid w:val="00AC2F71"/>
    <w:rsid w:val="00AC33E5"/>
    <w:rsid w:val="00AC375B"/>
    <w:rsid w:val="00AC7F72"/>
    <w:rsid w:val="00AD4766"/>
    <w:rsid w:val="00AD4EB1"/>
    <w:rsid w:val="00AD593D"/>
    <w:rsid w:val="00AD7555"/>
    <w:rsid w:val="00AE7963"/>
    <w:rsid w:val="00AF0A61"/>
    <w:rsid w:val="00AF382A"/>
    <w:rsid w:val="00AF71DA"/>
    <w:rsid w:val="00B0465A"/>
    <w:rsid w:val="00B107FC"/>
    <w:rsid w:val="00B10832"/>
    <w:rsid w:val="00B11BC2"/>
    <w:rsid w:val="00B11CE3"/>
    <w:rsid w:val="00B13E9C"/>
    <w:rsid w:val="00B15172"/>
    <w:rsid w:val="00B15A2A"/>
    <w:rsid w:val="00B244B4"/>
    <w:rsid w:val="00B25A12"/>
    <w:rsid w:val="00B25B35"/>
    <w:rsid w:val="00B27999"/>
    <w:rsid w:val="00B331FA"/>
    <w:rsid w:val="00B33A5D"/>
    <w:rsid w:val="00B34852"/>
    <w:rsid w:val="00B354CF"/>
    <w:rsid w:val="00B37023"/>
    <w:rsid w:val="00B401B2"/>
    <w:rsid w:val="00B4089A"/>
    <w:rsid w:val="00B432F5"/>
    <w:rsid w:val="00B43AB5"/>
    <w:rsid w:val="00B47793"/>
    <w:rsid w:val="00B47B59"/>
    <w:rsid w:val="00B50D3E"/>
    <w:rsid w:val="00B56054"/>
    <w:rsid w:val="00B62B68"/>
    <w:rsid w:val="00B63140"/>
    <w:rsid w:val="00B64B6F"/>
    <w:rsid w:val="00B64D76"/>
    <w:rsid w:val="00B67D8D"/>
    <w:rsid w:val="00B70A80"/>
    <w:rsid w:val="00B70E8D"/>
    <w:rsid w:val="00B716BE"/>
    <w:rsid w:val="00B72303"/>
    <w:rsid w:val="00B72DDE"/>
    <w:rsid w:val="00B76B70"/>
    <w:rsid w:val="00B77220"/>
    <w:rsid w:val="00B8235B"/>
    <w:rsid w:val="00B82564"/>
    <w:rsid w:val="00B84D88"/>
    <w:rsid w:val="00B851EF"/>
    <w:rsid w:val="00B86819"/>
    <w:rsid w:val="00B86A3D"/>
    <w:rsid w:val="00B920B8"/>
    <w:rsid w:val="00B9273F"/>
    <w:rsid w:val="00BA197C"/>
    <w:rsid w:val="00BA28B2"/>
    <w:rsid w:val="00BA47F7"/>
    <w:rsid w:val="00BA4F28"/>
    <w:rsid w:val="00BA6992"/>
    <w:rsid w:val="00BA6F85"/>
    <w:rsid w:val="00BB01D0"/>
    <w:rsid w:val="00BB1D7F"/>
    <w:rsid w:val="00BC1CAD"/>
    <w:rsid w:val="00BC35E5"/>
    <w:rsid w:val="00BC396E"/>
    <w:rsid w:val="00BC3E25"/>
    <w:rsid w:val="00BC4F16"/>
    <w:rsid w:val="00BD075A"/>
    <w:rsid w:val="00BD295F"/>
    <w:rsid w:val="00BD2E89"/>
    <w:rsid w:val="00BD6572"/>
    <w:rsid w:val="00BE2137"/>
    <w:rsid w:val="00BE3DC1"/>
    <w:rsid w:val="00BF2F0A"/>
    <w:rsid w:val="00BF3F16"/>
    <w:rsid w:val="00BF4567"/>
    <w:rsid w:val="00BF4A51"/>
    <w:rsid w:val="00BF5E8A"/>
    <w:rsid w:val="00C00287"/>
    <w:rsid w:val="00C03A63"/>
    <w:rsid w:val="00C10188"/>
    <w:rsid w:val="00C12113"/>
    <w:rsid w:val="00C126E5"/>
    <w:rsid w:val="00C12F34"/>
    <w:rsid w:val="00C17D30"/>
    <w:rsid w:val="00C214A1"/>
    <w:rsid w:val="00C2318C"/>
    <w:rsid w:val="00C23917"/>
    <w:rsid w:val="00C24AD9"/>
    <w:rsid w:val="00C2558A"/>
    <w:rsid w:val="00C300CE"/>
    <w:rsid w:val="00C342F5"/>
    <w:rsid w:val="00C3469B"/>
    <w:rsid w:val="00C3503E"/>
    <w:rsid w:val="00C35CCE"/>
    <w:rsid w:val="00C35E62"/>
    <w:rsid w:val="00C360B2"/>
    <w:rsid w:val="00C36E59"/>
    <w:rsid w:val="00C40B94"/>
    <w:rsid w:val="00C41330"/>
    <w:rsid w:val="00C51094"/>
    <w:rsid w:val="00C5554E"/>
    <w:rsid w:val="00C572EE"/>
    <w:rsid w:val="00C61A97"/>
    <w:rsid w:val="00C65387"/>
    <w:rsid w:val="00C71663"/>
    <w:rsid w:val="00C73469"/>
    <w:rsid w:val="00C73C5F"/>
    <w:rsid w:val="00C76C0E"/>
    <w:rsid w:val="00C773C1"/>
    <w:rsid w:val="00C85D85"/>
    <w:rsid w:val="00C9221F"/>
    <w:rsid w:val="00C93C5F"/>
    <w:rsid w:val="00C97290"/>
    <w:rsid w:val="00CA1360"/>
    <w:rsid w:val="00CA6018"/>
    <w:rsid w:val="00CB1FEA"/>
    <w:rsid w:val="00CB5BE6"/>
    <w:rsid w:val="00CB6B65"/>
    <w:rsid w:val="00CB7D5D"/>
    <w:rsid w:val="00CD16AB"/>
    <w:rsid w:val="00CD51EA"/>
    <w:rsid w:val="00CE2604"/>
    <w:rsid w:val="00CE2676"/>
    <w:rsid w:val="00CE313F"/>
    <w:rsid w:val="00CF1E56"/>
    <w:rsid w:val="00CF27FB"/>
    <w:rsid w:val="00CF4B4D"/>
    <w:rsid w:val="00CF65BC"/>
    <w:rsid w:val="00D0373A"/>
    <w:rsid w:val="00D03EC3"/>
    <w:rsid w:val="00D103AB"/>
    <w:rsid w:val="00D1042A"/>
    <w:rsid w:val="00D148F6"/>
    <w:rsid w:val="00D16282"/>
    <w:rsid w:val="00D22BE2"/>
    <w:rsid w:val="00D23A58"/>
    <w:rsid w:val="00D24DA0"/>
    <w:rsid w:val="00D2531F"/>
    <w:rsid w:val="00D30493"/>
    <w:rsid w:val="00D3132A"/>
    <w:rsid w:val="00D31ED1"/>
    <w:rsid w:val="00D3254B"/>
    <w:rsid w:val="00D36105"/>
    <w:rsid w:val="00D3621E"/>
    <w:rsid w:val="00D4098D"/>
    <w:rsid w:val="00D51B47"/>
    <w:rsid w:val="00D53243"/>
    <w:rsid w:val="00D537A1"/>
    <w:rsid w:val="00D55DEC"/>
    <w:rsid w:val="00D573B3"/>
    <w:rsid w:val="00D6018A"/>
    <w:rsid w:val="00D646A4"/>
    <w:rsid w:val="00D64AB7"/>
    <w:rsid w:val="00D73501"/>
    <w:rsid w:val="00D80319"/>
    <w:rsid w:val="00D804AD"/>
    <w:rsid w:val="00D90EE9"/>
    <w:rsid w:val="00D9478D"/>
    <w:rsid w:val="00D96164"/>
    <w:rsid w:val="00DA4D92"/>
    <w:rsid w:val="00DA4F00"/>
    <w:rsid w:val="00DA6B70"/>
    <w:rsid w:val="00DB3C71"/>
    <w:rsid w:val="00DB6A4F"/>
    <w:rsid w:val="00DB7199"/>
    <w:rsid w:val="00DC0AD5"/>
    <w:rsid w:val="00DC1DA7"/>
    <w:rsid w:val="00DC38C6"/>
    <w:rsid w:val="00DC3F57"/>
    <w:rsid w:val="00DC7D6C"/>
    <w:rsid w:val="00DD6957"/>
    <w:rsid w:val="00DE0711"/>
    <w:rsid w:val="00DE3FAC"/>
    <w:rsid w:val="00DF51CE"/>
    <w:rsid w:val="00E1235E"/>
    <w:rsid w:val="00E12A1D"/>
    <w:rsid w:val="00E13DCA"/>
    <w:rsid w:val="00E14AA9"/>
    <w:rsid w:val="00E21EA6"/>
    <w:rsid w:val="00E261E0"/>
    <w:rsid w:val="00E2697A"/>
    <w:rsid w:val="00E276DA"/>
    <w:rsid w:val="00E30263"/>
    <w:rsid w:val="00E31150"/>
    <w:rsid w:val="00E3236C"/>
    <w:rsid w:val="00E4167D"/>
    <w:rsid w:val="00E43F56"/>
    <w:rsid w:val="00E47AFE"/>
    <w:rsid w:val="00E47B43"/>
    <w:rsid w:val="00E530F8"/>
    <w:rsid w:val="00E56F41"/>
    <w:rsid w:val="00E5785E"/>
    <w:rsid w:val="00E60915"/>
    <w:rsid w:val="00E60B9A"/>
    <w:rsid w:val="00E63B9A"/>
    <w:rsid w:val="00E70060"/>
    <w:rsid w:val="00E72261"/>
    <w:rsid w:val="00E742B6"/>
    <w:rsid w:val="00E77C6B"/>
    <w:rsid w:val="00E82E8F"/>
    <w:rsid w:val="00E86113"/>
    <w:rsid w:val="00E8652E"/>
    <w:rsid w:val="00E86993"/>
    <w:rsid w:val="00E8721D"/>
    <w:rsid w:val="00EA082A"/>
    <w:rsid w:val="00EA08E7"/>
    <w:rsid w:val="00EA2901"/>
    <w:rsid w:val="00EB28B8"/>
    <w:rsid w:val="00EB57DE"/>
    <w:rsid w:val="00EB7867"/>
    <w:rsid w:val="00EC2977"/>
    <w:rsid w:val="00EC3027"/>
    <w:rsid w:val="00EC5B00"/>
    <w:rsid w:val="00ED23FB"/>
    <w:rsid w:val="00ED24C6"/>
    <w:rsid w:val="00ED2864"/>
    <w:rsid w:val="00ED77D7"/>
    <w:rsid w:val="00EE55BF"/>
    <w:rsid w:val="00EE643D"/>
    <w:rsid w:val="00EE6C40"/>
    <w:rsid w:val="00EF1412"/>
    <w:rsid w:val="00EF176D"/>
    <w:rsid w:val="00EF4980"/>
    <w:rsid w:val="00EF501C"/>
    <w:rsid w:val="00EF64B5"/>
    <w:rsid w:val="00EF71DB"/>
    <w:rsid w:val="00EF7BD3"/>
    <w:rsid w:val="00F01142"/>
    <w:rsid w:val="00F02107"/>
    <w:rsid w:val="00F04A2F"/>
    <w:rsid w:val="00F05530"/>
    <w:rsid w:val="00F20180"/>
    <w:rsid w:val="00F231D7"/>
    <w:rsid w:val="00F23909"/>
    <w:rsid w:val="00F24897"/>
    <w:rsid w:val="00F2502B"/>
    <w:rsid w:val="00F3488E"/>
    <w:rsid w:val="00F40ACF"/>
    <w:rsid w:val="00F460D8"/>
    <w:rsid w:val="00F5043C"/>
    <w:rsid w:val="00F51611"/>
    <w:rsid w:val="00F60001"/>
    <w:rsid w:val="00F62AC4"/>
    <w:rsid w:val="00F6693C"/>
    <w:rsid w:val="00F73626"/>
    <w:rsid w:val="00F74C18"/>
    <w:rsid w:val="00F82A6F"/>
    <w:rsid w:val="00F86E65"/>
    <w:rsid w:val="00F87996"/>
    <w:rsid w:val="00F87F6C"/>
    <w:rsid w:val="00F92ACE"/>
    <w:rsid w:val="00F9559D"/>
    <w:rsid w:val="00F96B08"/>
    <w:rsid w:val="00FA5B85"/>
    <w:rsid w:val="00FA7486"/>
    <w:rsid w:val="00FB1053"/>
    <w:rsid w:val="00FB237C"/>
    <w:rsid w:val="00FB35F3"/>
    <w:rsid w:val="00FB42C4"/>
    <w:rsid w:val="00FB496E"/>
    <w:rsid w:val="00FB6DA8"/>
    <w:rsid w:val="00FC0DCF"/>
    <w:rsid w:val="00FC191F"/>
    <w:rsid w:val="00FC1E69"/>
    <w:rsid w:val="00FC22F4"/>
    <w:rsid w:val="00FC3A30"/>
    <w:rsid w:val="00FC3B04"/>
    <w:rsid w:val="00FC5D76"/>
    <w:rsid w:val="00FC7899"/>
    <w:rsid w:val="00FD789D"/>
    <w:rsid w:val="00FE070D"/>
    <w:rsid w:val="00FE2DAD"/>
    <w:rsid w:val="00FE574F"/>
    <w:rsid w:val="00FE6FA2"/>
    <w:rsid w:val="00FE7E3C"/>
    <w:rsid w:val="00FF0533"/>
    <w:rsid w:val="00FF23E8"/>
    <w:rsid w:val="00FF2CB8"/>
    <w:rsid w:val="00FF3E18"/>
    <w:rsid w:val="00FF45B8"/>
    <w:rsid w:val="00FF4DDB"/>
    <w:rsid w:val="00FF64A7"/>
    <w:rsid w:val="00FF6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B278"/>
  <w14:defaultImageDpi w14:val="32767"/>
  <w15:chartTrackingRefBased/>
  <w15:docId w15:val="{A5B7B532-C893-BC47-9747-AC3A2A6F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46CA"/>
  </w:style>
  <w:style w:type="paragraph" w:styleId="Heading2">
    <w:name w:val="heading 2"/>
    <w:basedOn w:val="Normal"/>
    <w:next w:val="Normal"/>
    <w:link w:val="Heading2Char"/>
    <w:rsid w:val="00E47AFE"/>
    <w:pPr>
      <w:keepNext/>
      <w:keepLines/>
      <w:pBdr>
        <w:top w:val="nil"/>
        <w:left w:val="nil"/>
        <w:bottom w:val="nil"/>
        <w:right w:val="nil"/>
        <w:between w:val="nil"/>
      </w:pBdr>
      <w:spacing w:before="360" w:after="80"/>
      <w:outlineLvl w:val="1"/>
    </w:pPr>
    <w:rPr>
      <w:rFonts w:ascii="Calibri" w:eastAsia="Calibri" w:hAnsi="Calibri" w:cs="Calibri"/>
      <w:b/>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6CA"/>
    <w:rPr>
      <w:color w:val="0563C1" w:themeColor="hyperlink"/>
      <w:u w:val="single"/>
    </w:rPr>
  </w:style>
  <w:style w:type="paragraph" w:styleId="ListParagraph">
    <w:name w:val="List Paragraph"/>
    <w:basedOn w:val="Normal"/>
    <w:uiPriority w:val="34"/>
    <w:qFormat/>
    <w:rsid w:val="007F0CEA"/>
    <w:pPr>
      <w:widowControl w:val="0"/>
      <w:autoSpaceDE w:val="0"/>
      <w:autoSpaceDN w:val="0"/>
      <w:adjustRightInd w:val="0"/>
      <w:ind w:left="720"/>
      <w:contextualSpacing/>
      <w:jc w:val="both"/>
    </w:pPr>
    <w:rPr>
      <w:rFonts w:ascii="Calibri" w:eastAsia="Times New Roman" w:hAnsi="Calibri" w:cs="Calibri"/>
      <w:color w:val="000000"/>
      <w:lang w:val="en-US"/>
    </w:rPr>
  </w:style>
  <w:style w:type="paragraph" w:customStyle="1" w:styleId="EndNoteBibliographyTitle">
    <w:name w:val="EndNote Bibliography Title"/>
    <w:basedOn w:val="Normal"/>
    <w:link w:val="EndNoteBibliographyTitleChar"/>
    <w:rsid w:val="00C61A97"/>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C61A97"/>
    <w:rPr>
      <w:rFonts w:ascii="Calibri" w:hAnsi="Calibri" w:cs="Calibri"/>
      <w:lang w:val="en-US"/>
    </w:rPr>
  </w:style>
  <w:style w:type="paragraph" w:customStyle="1" w:styleId="EndNoteBibliography">
    <w:name w:val="EndNote Bibliography"/>
    <w:basedOn w:val="Normal"/>
    <w:link w:val="EndNoteBibliographyChar"/>
    <w:rsid w:val="00C61A97"/>
    <w:rPr>
      <w:rFonts w:ascii="Calibri" w:hAnsi="Calibri" w:cs="Calibri"/>
      <w:lang w:val="en-US"/>
    </w:rPr>
  </w:style>
  <w:style w:type="character" w:customStyle="1" w:styleId="EndNoteBibliographyChar">
    <w:name w:val="EndNote Bibliography Char"/>
    <w:basedOn w:val="DefaultParagraphFont"/>
    <w:link w:val="EndNoteBibliography"/>
    <w:rsid w:val="00C61A97"/>
    <w:rPr>
      <w:rFonts w:ascii="Calibri" w:hAnsi="Calibri" w:cs="Calibri"/>
      <w:lang w:val="en-US"/>
    </w:rPr>
  </w:style>
  <w:style w:type="character" w:styleId="CommentReference">
    <w:name w:val="annotation reference"/>
    <w:basedOn w:val="DefaultParagraphFont"/>
    <w:uiPriority w:val="99"/>
    <w:semiHidden/>
    <w:unhideWhenUsed/>
    <w:rsid w:val="00D103AB"/>
    <w:rPr>
      <w:sz w:val="16"/>
      <w:szCs w:val="16"/>
    </w:rPr>
  </w:style>
  <w:style w:type="paragraph" w:styleId="CommentText">
    <w:name w:val="annotation text"/>
    <w:basedOn w:val="Normal"/>
    <w:link w:val="CommentTextChar"/>
    <w:uiPriority w:val="99"/>
    <w:semiHidden/>
    <w:unhideWhenUsed/>
    <w:rsid w:val="00D103AB"/>
    <w:rPr>
      <w:sz w:val="20"/>
      <w:szCs w:val="20"/>
    </w:rPr>
  </w:style>
  <w:style w:type="character" w:customStyle="1" w:styleId="CommentTextChar">
    <w:name w:val="Comment Text Char"/>
    <w:basedOn w:val="DefaultParagraphFont"/>
    <w:link w:val="CommentText"/>
    <w:uiPriority w:val="99"/>
    <w:semiHidden/>
    <w:rsid w:val="00D103AB"/>
    <w:rPr>
      <w:sz w:val="20"/>
      <w:szCs w:val="20"/>
    </w:rPr>
  </w:style>
  <w:style w:type="paragraph" w:styleId="CommentSubject">
    <w:name w:val="annotation subject"/>
    <w:basedOn w:val="CommentText"/>
    <w:next w:val="CommentText"/>
    <w:link w:val="CommentSubjectChar"/>
    <w:uiPriority w:val="99"/>
    <w:semiHidden/>
    <w:unhideWhenUsed/>
    <w:rsid w:val="00D103AB"/>
    <w:rPr>
      <w:b/>
      <w:bCs/>
    </w:rPr>
  </w:style>
  <w:style w:type="character" w:customStyle="1" w:styleId="CommentSubjectChar">
    <w:name w:val="Comment Subject Char"/>
    <w:basedOn w:val="CommentTextChar"/>
    <w:link w:val="CommentSubject"/>
    <w:uiPriority w:val="99"/>
    <w:semiHidden/>
    <w:rsid w:val="00D103AB"/>
    <w:rPr>
      <w:b/>
      <w:bCs/>
      <w:sz w:val="20"/>
      <w:szCs w:val="20"/>
    </w:rPr>
  </w:style>
  <w:style w:type="paragraph" w:styleId="BalloonText">
    <w:name w:val="Balloon Text"/>
    <w:basedOn w:val="Normal"/>
    <w:link w:val="BalloonTextChar"/>
    <w:uiPriority w:val="99"/>
    <w:semiHidden/>
    <w:unhideWhenUsed/>
    <w:rsid w:val="00D103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03AB"/>
    <w:rPr>
      <w:rFonts w:ascii="Times New Roman" w:hAnsi="Times New Roman" w:cs="Times New Roman"/>
      <w:sz w:val="18"/>
      <w:szCs w:val="18"/>
    </w:rPr>
  </w:style>
  <w:style w:type="character" w:customStyle="1" w:styleId="Heading2Char">
    <w:name w:val="Heading 2 Char"/>
    <w:basedOn w:val="DefaultParagraphFont"/>
    <w:link w:val="Heading2"/>
    <w:rsid w:val="00E47AFE"/>
    <w:rPr>
      <w:rFonts w:ascii="Calibri" w:eastAsia="Calibri" w:hAnsi="Calibri" w:cs="Calibri"/>
      <w:b/>
      <w:color w:val="000000"/>
      <w:sz w:val="36"/>
      <w:szCs w:val="36"/>
      <w:lang w:eastAsia="en-GB"/>
    </w:rPr>
  </w:style>
  <w:style w:type="character" w:styleId="UnresolvedMention">
    <w:name w:val="Unresolved Mention"/>
    <w:basedOn w:val="DefaultParagraphFont"/>
    <w:uiPriority w:val="99"/>
    <w:rsid w:val="00111095"/>
    <w:rPr>
      <w:color w:val="605E5C"/>
      <w:shd w:val="clear" w:color="auto" w:fill="E1DFDD"/>
    </w:rPr>
  </w:style>
  <w:style w:type="character" w:styleId="LineNumber">
    <w:name w:val="line number"/>
    <w:basedOn w:val="DefaultParagraphFont"/>
    <w:uiPriority w:val="99"/>
    <w:semiHidden/>
    <w:unhideWhenUsed/>
    <w:rsid w:val="0034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59120">
      <w:bodyDiv w:val="1"/>
      <w:marLeft w:val="0"/>
      <w:marRight w:val="0"/>
      <w:marTop w:val="0"/>
      <w:marBottom w:val="0"/>
      <w:divBdr>
        <w:top w:val="none" w:sz="0" w:space="0" w:color="auto"/>
        <w:left w:val="none" w:sz="0" w:space="0" w:color="auto"/>
        <w:bottom w:val="none" w:sz="0" w:space="0" w:color="auto"/>
        <w:right w:val="none" w:sz="0" w:space="0" w:color="auto"/>
      </w:divBdr>
    </w:div>
    <w:div w:id="295374159">
      <w:bodyDiv w:val="1"/>
      <w:marLeft w:val="0"/>
      <w:marRight w:val="0"/>
      <w:marTop w:val="0"/>
      <w:marBottom w:val="0"/>
      <w:divBdr>
        <w:top w:val="none" w:sz="0" w:space="0" w:color="auto"/>
        <w:left w:val="none" w:sz="0" w:space="0" w:color="auto"/>
        <w:bottom w:val="none" w:sz="0" w:space="0" w:color="auto"/>
        <w:right w:val="none" w:sz="0" w:space="0" w:color="auto"/>
      </w:divBdr>
    </w:div>
    <w:div w:id="459231961">
      <w:bodyDiv w:val="1"/>
      <w:marLeft w:val="0"/>
      <w:marRight w:val="0"/>
      <w:marTop w:val="0"/>
      <w:marBottom w:val="0"/>
      <w:divBdr>
        <w:top w:val="none" w:sz="0" w:space="0" w:color="auto"/>
        <w:left w:val="none" w:sz="0" w:space="0" w:color="auto"/>
        <w:bottom w:val="none" w:sz="0" w:space="0" w:color="auto"/>
        <w:right w:val="none" w:sz="0" w:space="0" w:color="auto"/>
      </w:divBdr>
    </w:div>
    <w:div w:id="503129094">
      <w:bodyDiv w:val="1"/>
      <w:marLeft w:val="0"/>
      <w:marRight w:val="0"/>
      <w:marTop w:val="0"/>
      <w:marBottom w:val="0"/>
      <w:divBdr>
        <w:top w:val="none" w:sz="0" w:space="0" w:color="auto"/>
        <w:left w:val="none" w:sz="0" w:space="0" w:color="auto"/>
        <w:bottom w:val="none" w:sz="0" w:space="0" w:color="auto"/>
        <w:right w:val="none" w:sz="0" w:space="0" w:color="auto"/>
      </w:divBdr>
    </w:div>
    <w:div w:id="503739283">
      <w:bodyDiv w:val="1"/>
      <w:marLeft w:val="0"/>
      <w:marRight w:val="0"/>
      <w:marTop w:val="0"/>
      <w:marBottom w:val="0"/>
      <w:divBdr>
        <w:top w:val="none" w:sz="0" w:space="0" w:color="auto"/>
        <w:left w:val="none" w:sz="0" w:space="0" w:color="auto"/>
        <w:bottom w:val="none" w:sz="0" w:space="0" w:color="auto"/>
        <w:right w:val="none" w:sz="0" w:space="0" w:color="auto"/>
      </w:divBdr>
      <w:divsChild>
        <w:div w:id="1752656586">
          <w:marLeft w:val="0"/>
          <w:marRight w:val="0"/>
          <w:marTop w:val="0"/>
          <w:marBottom w:val="0"/>
          <w:divBdr>
            <w:top w:val="none" w:sz="0" w:space="0" w:color="auto"/>
            <w:left w:val="none" w:sz="0" w:space="0" w:color="auto"/>
            <w:bottom w:val="none" w:sz="0" w:space="0" w:color="auto"/>
            <w:right w:val="none" w:sz="0" w:space="0" w:color="auto"/>
          </w:divBdr>
        </w:div>
        <w:div w:id="1605839805">
          <w:marLeft w:val="0"/>
          <w:marRight w:val="0"/>
          <w:marTop w:val="0"/>
          <w:marBottom w:val="0"/>
          <w:divBdr>
            <w:top w:val="none" w:sz="0" w:space="0" w:color="auto"/>
            <w:left w:val="none" w:sz="0" w:space="0" w:color="auto"/>
            <w:bottom w:val="none" w:sz="0" w:space="0" w:color="auto"/>
            <w:right w:val="none" w:sz="0" w:space="0" w:color="auto"/>
          </w:divBdr>
        </w:div>
        <w:div w:id="397672453">
          <w:marLeft w:val="0"/>
          <w:marRight w:val="0"/>
          <w:marTop w:val="0"/>
          <w:marBottom w:val="0"/>
          <w:divBdr>
            <w:top w:val="none" w:sz="0" w:space="0" w:color="auto"/>
            <w:left w:val="none" w:sz="0" w:space="0" w:color="auto"/>
            <w:bottom w:val="none" w:sz="0" w:space="0" w:color="auto"/>
            <w:right w:val="none" w:sz="0" w:space="0" w:color="auto"/>
          </w:divBdr>
        </w:div>
        <w:div w:id="1229224009">
          <w:marLeft w:val="0"/>
          <w:marRight w:val="0"/>
          <w:marTop w:val="0"/>
          <w:marBottom w:val="0"/>
          <w:divBdr>
            <w:top w:val="none" w:sz="0" w:space="0" w:color="auto"/>
            <w:left w:val="none" w:sz="0" w:space="0" w:color="auto"/>
            <w:bottom w:val="none" w:sz="0" w:space="0" w:color="auto"/>
            <w:right w:val="none" w:sz="0" w:space="0" w:color="auto"/>
          </w:divBdr>
        </w:div>
        <w:div w:id="946933356">
          <w:marLeft w:val="0"/>
          <w:marRight w:val="0"/>
          <w:marTop w:val="0"/>
          <w:marBottom w:val="0"/>
          <w:divBdr>
            <w:top w:val="none" w:sz="0" w:space="0" w:color="auto"/>
            <w:left w:val="none" w:sz="0" w:space="0" w:color="auto"/>
            <w:bottom w:val="none" w:sz="0" w:space="0" w:color="auto"/>
            <w:right w:val="none" w:sz="0" w:space="0" w:color="auto"/>
          </w:divBdr>
        </w:div>
        <w:div w:id="1374774160">
          <w:marLeft w:val="0"/>
          <w:marRight w:val="0"/>
          <w:marTop w:val="0"/>
          <w:marBottom w:val="0"/>
          <w:divBdr>
            <w:top w:val="none" w:sz="0" w:space="0" w:color="auto"/>
            <w:left w:val="none" w:sz="0" w:space="0" w:color="auto"/>
            <w:bottom w:val="none" w:sz="0" w:space="0" w:color="auto"/>
            <w:right w:val="none" w:sz="0" w:space="0" w:color="auto"/>
          </w:divBdr>
        </w:div>
        <w:div w:id="518156509">
          <w:marLeft w:val="0"/>
          <w:marRight w:val="0"/>
          <w:marTop w:val="0"/>
          <w:marBottom w:val="0"/>
          <w:divBdr>
            <w:top w:val="none" w:sz="0" w:space="0" w:color="auto"/>
            <w:left w:val="none" w:sz="0" w:space="0" w:color="auto"/>
            <w:bottom w:val="none" w:sz="0" w:space="0" w:color="auto"/>
            <w:right w:val="none" w:sz="0" w:space="0" w:color="auto"/>
          </w:divBdr>
        </w:div>
        <w:div w:id="1749226417">
          <w:marLeft w:val="0"/>
          <w:marRight w:val="0"/>
          <w:marTop w:val="0"/>
          <w:marBottom w:val="0"/>
          <w:divBdr>
            <w:top w:val="none" w:sz="0" w:space="0" w:color="auto"/>
            <w:left w:val="none" w:sz="0" w:space="0" w:color="auto"/>
            <w:bottom w:val="none" w:sz="0" w:space="0" w:color="auto"/>
            <w:right w:val="none" w:sz="0" w:space="0" w:color="auto"/>
          </w:divBdr>
        </w:div>
        <w:div w:id="1749572134">
          <w:marLeft w:val="0"/>
          <w:marRight w:val="0"/>
          <w:marTop w:val="0"/>
          <w:marBottom w:val="0"/>
          <w:divBdr>
            <w:top w:val="none" w:sz="0" w:space="0" w:color="auto"/>
            <w:left w:val="none" w:sz="0" w:space="0" w:color="auto"/>
            <w:bottom w:val="none" w:sz="0" w:space="0" w:color="auto"/>
            <w:right w:val="none" w:sz="0" w:space="0" w:color="auto"/>
          </w:divBdr>
        </w:div>
        <w:div w:id="69272305">
          <w:marLeft w:val="0"/>
          <w:marRight w:val="0"/>
          <w:marTop w:val="0"/>
          <w:marBottom w:val="0"/>
          <w:divBdr>
            <w:top w:val="none" w:sz="0" w:space="0" w:color="auto"/>
            <w:left w:val="none" w:sz="0" w:space="0" w:color="auto"/>
            <w:bottom w:val="none" w:sz="0" w:space="0" w:color="auto"/>
            <w:right w:val="none" w:sz="0" w:space="0" w:color="auto"/>
          </w:divBdr>
        </w:div>
        <w:div w:id="1477722657">
          <w:marLeft w:val="0"/>
          <w:marRight w:val="0"/>
          <w:marTop w:val="0"/>
          <w:marBottom w:val="0"/>
          <w:divBdr>
            <w:top w:val="none" w:sz="0" w:space="0" w:color="auto"/>
            <w:left w:val="none" w:sz="0" w:space="0" w:color="auto"/>
            <w:bottom w:val="none" w:sz="0" w:space="0" w:color="auto"/>
            <w:right w:val="none" w:sz="0" w:space="0" w:color="auto"/>
          </w:divBdr>
        </w:div>
        <w:div w:id="2004887994">
          <w:marLeft w:val="0"/>
          <w:marRight w:val="0"/>
          <w:marTop w:val="0"/>
          <w:marBottom w:val="0"/>
          <w:divBdr>
            <w:top w:val="none" w:sz="0" w:space="0" w:color="auto"/>
            <w:left w:val="none" w:sz="0" w:space="0" w:color="auto"/>
            <w:bottom w:val="none" w:sz="0" w:space="0" w:color="auto"/>
            <w:right w:val="none" w:sz="0" w:space="0" w:color="auto"/>
          </w:divBdr>
        </w:div>
        <w:div w:id="1571842923">
          <w:marLeft w:val="0"/>
          <w:marRight w:val="0"/>
          <w:marTop w:val="0"/>
          <w:marBottom w:val="0"/>
          <w:divBdr>
            <w:top w:val="none" w:sz="0" w:space="0" w:color="auto"/>
            <w:left w:val="none" w:sz="0" w:space="0" w:color="auto"/>
            <w:bottom w:val="none" w:sz="0" w:space="0" w:color="auto"/>
            <w:right w:val="none" w:sz="0" w:space="0" w:color="auto"/>
          </w:divBdr>
        </w:div>
      </w:divsChild>
    </w:div>
    <w:div w:id="703560271">
      <w:bodyDiv w:val="1"/>
      <w:marLeft w:val="0"/>
      <w:marRight w:val="0"/>
      <w:marTop w:val="0"/>
      <w:marBottom w:val="0"/>
      <w:divBdr>
        <w:top w:val="none" w:sz="0" w:space="0" w:color="auto"/>
        <w:left w:val="none" w:sz="0" w:space="0" w:color="auto"/>
        <w:bottom w:val="none" w:sz="0" w:space="0" w:color="auto"/>
        <w:right w:val="none" w:sz="0" w:space="0" w:color="auto"/>
      </w:divBdr>
    </w:div>
    <w:div w:id="721750333">
      <w:bodyDiv w:val="1"/>
      <w:marLeft w:val="0"/>
      <w:marRight w:val="0"/>
      <w:marTop w:val="0"/>
      <w:marBottom w:val="0"/>
      <w:divBdr>
        <w:top w:val="none" w:sz="0" w:space="0" w:color="auto"/>
        <w:left w:val="none" w:sz="0" w:space="0" w:color="auto"/>
        <w:bottom w:val="none" w:sz="0" w:space="0" w:color="auto"/>
        <w:right w:val="none" w:sz="0" w:space="0" w:color="auto"/>
      </w:divBdr>
    </w:div>
    <w:div w:id="903949294">
      <w:bodyDiv w:val="1"/>
      <w:marLeft w:val="0"/>
      <w:marRight w:val="0"/>
      <w:marTop w:val="0"/>
      <w:marBottom w:val="0"/>
      <w:divBdr>
        <w:top w:val="none" w:sz="0" w:space="0" w:color="auto"/>
        <w:left w:val="none" w:sz="0" w:space="0" w:color="auto"/>
        <w:bottom w:val="none" w:sz="0" w:space="0" w:color="auto"/>
        <w:right w:val="none" w:sz="0" w:space="0" w:color="auto"/>
      </w:divBdr>
    </w:div>
    <w:div w:id="1091664935">
      <w:bodyDiv w:val="1"/>
      <w:marLeft w:val="0"/>
      <w:marRight w:val="0"/>
      <w:marTop w:val="0"/>
      <w:marBottom w:val="0"/>
      <w:divBdr>
        <w:top w:val="none" w:sz="0" w:space="0" w:color="auto"/>
        <w:left w:val="none" w:sz="0" w:space="0" w:color="auto"/>
        <w:bottom w:val="none" w:sz="0" w:space="0" w:color="auto"/>
        <w:right w:val="none" w:sz="0" w:space="0" w:color="auto"/>
      </w:divBdr>
    </w:div>
    <w:div w:id="1914925079">
      <w:bodyDiv w:val="1"/>
      <w:marLeft w:val="0"/>
      <w:marRight w:val="0"/>
      <w:marTop w:val="0"/>
      <w:marBottom w:val="0"/>
      <w:divBdr>
        <w:top w:val="none" w:sz="0" w:space="0" w:color="auto"/>
        <w:left w:val="none" w:sz="0" w:space="0" w:color="auto"/>
        <w:bottom w:val="none" w:sz="0" w:space="0" w:color="auto"/>
        <w:right w:val="none" w:sz="0" w:space="0" w:color="auto"/>
      </w:divBdr>
    </w:div>
    <w:div w:id="212260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7910</Words>
  <Characters>45090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Cvetesic, Nevena</dc:creator>
  <cp:keywords/>
  <dc:description/>
  <cp:lastModifiedBy>Phillip Steindel</cp:lastModifiedBy>
  <cp:revision>3</cp:revision>
  <cp:lastPrinted>2019-03-25T16:20:00Z</cp:lastPrinted>
  <dcterms:created xsi:type="dcterms:W3CDTF">2019-04-02T21:25:00Z</dcterms:created>
  <dcterms:modified xsi:type="dcterms:W3CDTF">2019-04-02T21:31:00Z</dcterms:modified>
</cp:coreProperties>
</file>