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6E07C31F"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3539F">
        <w:rPr>
          <w:rFonts w:ascii="Helvetica" w:hAnsi="Helvetica" w:cs="Arial"/>
          <w:b/>
          <w:i w:val="0"/>
          <w:sz w:val="22"/>
          <w:szCs w:val="22"/>
        </w:rPr>
        <w:t>59776</w:t>
      </w:r>
    </w:p>
    <w:p w14:paraId="15210DC1" w14:textId="21E7E933"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3539F">
        <w:rPr>
          <w:rFonts w:ascii="Helvetica" w:hAnsi="Helvetica" w:cs="Arial"/>
          <w:b/>
          <w:i w:val="0"/>
          <w:sz w:val="22"/>
          <w:szCs w:val="22"/>
        </w:rPr>
        <w:t xml:space="preserve"> Petti Pang</w:t>
      </w:r>
    </w:p>
    <w:p w14:paraId="441F19EB" w14:textId="6DD6B91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3539F" w:rsidRPr="0003539F">
        <w:t xml:space="preserve"> </w:t>
      </w:r>
      <w:r w:rsidR="0003539F" w:rsidRPr="0003539F">
        <w:rPr>
          <w:rFonts w:ascii="Helvetica" w:hAnsi="Helvetica" w:cs="Arial"/>
          <w:b/>
          <w:i w:val="0"/>
          <w:sz w:val="22"/>
          <w:szCs w:val="22"/>
        </w:rPr>
        <w:t>http://www.jove.com/files_upload.php?src=18231728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A5B50EC"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03539F" w:rsidRPr="0003539F">
        <w:rPr>
          <w:rFonts w:ascii="Helvetica" w:hAnsi="Helvetica" w:cs="Arial"/>
          <w:b/>
          <w:sz w:val="28"/>
          <w:szCs w:val="28"/>
        </w:rPr>
        <w:t>Electrophysiological Recordings of Single-Cell Ion Currents Under Well-Defined Shear Stress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28B9C25D" w14:textId="4B587EB1" w:rsidR="0003539F" w:rsidRPr="00C17234" w:rsidRDefault="0003539F" w:rsidP="0003539F">
      <w:pPr>
        <w:jc w:val="both"/>
        <w:rPr>
          <w:rFonts w:ascii="Helvetica" w:hAnsi="Helvetica" w:cs="Helvetica"/>
          <w:vertAlign w:val="superscript"/>
        </w:rPr>
      </w:pPr>
      <w:proofErr w:type="spellStart"/>
      <w:r w:rsidRPr="00C17234">
        <w:rPr>
          <w:rFonts w:ascii="Helvetica" w:hAnsi="Helvetica" w:cs="Helvetica"/>
        </w:rPr>
        <w:t>Ibra</w:t>
      </w:r>
      <w:proofErr w:type="spellEnd"/>
      <w:r w:rsidRPr="00C17234">
        <w:rPr>
          <w:rFonts w:ascii="Helvetica" w:hAnsi="Helvetica" w:cs="Helvetica"/>
        </w:rPr>
        <w:t xml:space="preserve"> S. </w:t>
      </w:r>
      <w:proofErr w:type="spellStart"/>
      <w:r w:rsidRPr="00C17234">
        <w:rPr>
          <w:rFonts w:ascii="Helvetica" w:hAnsi="Helvetica" w:cs="Helvetica"/>
        </w:rPr>
        <w:t>Fancher</w:t>
      </w:r>
      <w:proofErr w:type="spellEnd"/>
      <w:r w:rsidRPr="00C17234">
        <w:rPr>
          <w:rFonts w:ascii="Helvetica" w:hAnsi="Helvetica" w:cs="Helvetica"/>
        </w:rPr>
        <w:t xml:space="preserve">, Irena </w:t>
      </w:r>
      <w:proofErr w:type="spellStart"/>
      <w:r w:rsidRPr="00C17234">
        <w:rPr>
          <w:rFonts w:ascii="Helvetica" w:hAnsi="Helvetica" w:cs="Helvetica"/>
        </w:rPr>
        <w:t>Levitan</w:t>
      </w:r>
      <w:proofErr w:type="spellEnd"/>
    </w:p>
    <w:p w14:paraId="7962432C" w14:textId="77777777" w:rsidR="0003539F" w:rsidRPr="00C17234" w:rsidRDefault="0003539F" w:rsidP="0003539F">
      <w:pPr>
        <w:jc w:val="both"/>
        <w:rPr>
          <w:rFonts w:ascii="Helvetica" w:hAnsi="Helvetica" w:cs="Helvetica"/>
        </w:rPr>
      </w:pPr>
    </w:p>
    <w:p w14:paraId="036E667F" w14:textId="33F98EF3" w:rsidR="00FA1A9D" w:rsidRPr="00C17234" w:rsidRDefault="0003539F" w:rsidP="0003539F">
      <w:pPr>
        <w:pStyle w:val="Default"/>
        <w:rPr>
          <w:rFonts w:ascii="Helvetica" w:hAnsi="Helvetica" w:cs="Helvetica"/>
          <w:bCs/>
          <w:sz w:val="28"/>
          <w:szCs w:val="28"/>
        </w:rPr>
      </w:pPr>
      <w:r w:rsidRPr="00C17234">
        <w:rPr>
          <w:rFonts w:ascii="Helvetica" w:hAnsi="Helvetica" w:cs="Helvetica"/>
        </w:rPr>
        <w:t>Department of Medicine, Division of Pulmonary, Critical Care, Sleep and Allergy, University of Illinois at Chicago</w:t>
      </w:r>
    </w:p>
    <w:p w14:paraId="7DCA790C" w14:textId="77777777" w:rsidR="00FA1A9D" w:rsidRPr="00C17234" w:rsidRDefault="00FA1A9D" w:rsidP="00FA1A9D">
      <w:pPr>
        <w:pStyle w:val="Default"/>
        <w:rPr>
          <w:rFonts w:ascii="Helvetica" w:hAnsi="Helvetica" w:cs="Helvetica"/>
          <w:sz w:val="28"/>
          <w:szCs w:val="28"/>
        </w:rPr>
      </w:pPr>
    </w:p>
    <w:p w14:paraId="5B92BEA3" w14:textId="77777777" w:rsidR="00FA1A9D" w:rsidRPr="00C17234" w:rsidRDefault="00FA1A9D" w:rsidP="00FA1A9D">
      <w:pPr>
        <w:outlineLvl w:val="0"/>
        <w:rPr>
          <w:rFonts w:ascii="Helvetica" w:hAnsi="Helvetica" w:cs="Helvetica"/>
          <w:sz w:val="22"/>
          <w:szCs w:val="22"/>
        </w:rPr>
      </w:pPr>
    </w:p>
    <w:p w14:paraId="27A86808" w14:textId="77777777" w:rsidR="00FA1A9D" w:rsidRPr="00C17234" w:rsidRDefault="00FA1A9D" w:rsidP="00FA1A9D">
      <w:pPr>
        <w:outlineLvl w:val="0"/>
        <w:rPr>
          <w:rFonts w:ascii="Helvetica" w:hAnsi="Helvetica" w:cs="Helvetica"/>
          <w:b/>
          <w:sz w:val="22"/>
          <w:szCs w:val="22"/>
        </w:rPr>
      </w:pPr>
      <w:r w:rsidRPr="00C17234">
        <w:rPr>
          <w:rFonts w:ascii="Helvetica" w:hAnsi="Helvetica" w:cs="Helvetica"/>
          <w:b/>
          <w:sz w:val="22"/>
          <w:szCs w:val="22"/>
        </w:rPr>
        <w:t xml:space="preserve">Corresponding Author: </w:t>
      </w:r>
    </w:p>
    <w:p w14:paraId="0FB5BD7B" w14:textId="77777777" w:rsidR="0003539F" w:rsidRPr="00C17234" w:rsidRDefault="0003539F" w:rsidP="00FA1A9D">
      <w:pPr>
        <w:outlineLvl w:val="0"/>
        <w:rPr>
          <w:rFonts w:ascii="Helvetica" w:hAnsi="Helvetica" w:cs="Helvetica"/>
        </w:rPr>
      </w:pPr>
      <w:proofErr w:type="spellStart"/>
      <w:r w:rsidRPr="00C17234">
        <w:rPr>
          <w:rFonts w:ascii="Helvetica" w:hAnsi="Helvetica" w:cs="Helvetica"/>
        </w:rPr>
        <w:t>Ibra</w:t>
      </w:r>
      <w:proofErr w:type="spellEnd"/>
      <w:r w:rsidRPr="00C17234">
        <w:rPr>
          <w:rFonts w:ascii="Helvetica" w:hAnsi="Helvetica" w:cs="Helvetica"/>
        </w:rPr>
        <w:t xml:space="preserve"> S. </w:t>
      </w:r>
      <w:proofErr w:type="spellStart"/>
      <w:r w:rsidRPr="00C17234">
        <w:rPr>
          <w:rFonts w:ascii="Helvetica" w:hAnsi="Helvetica" w:cs="Helvetica"/>
        </w:rPr>
        <w:t>Fancher</w:t>
      </w:r>
      <w:proofErr w:type="spellEnd"/>
    </w:p>
    <w:p w14:paraId="02AACCF9" w14:textId="71DAFA3B" w:rsidR="00FA1A9D" w:rsidRPr="00C17234" w:rsidRDefault="0003539F" w:rsidP="00FA1A9D">
      <w:pPr>
        <w:outlineLvl w:val="0"/>
        <w:rPr>
          <w:rFonts w:ascii="Helvetica" w:hAnsi="Helvetica" w:cs="Helvetica"/>
          <w:sz w:val="22"/>
          <w:szCs w:val="22"/>
        </w:rPr>
      </w:pPr>
      <w:r w:rsidRPr="00C17234">
        <w:rPr>
          <w:rFonts w:ascii="Helvetica" w:hAnsi="Helvetica" w:cs="Helvetica"/>
        </w:rPr>
        <w:t>ifancher@uic.edu</w:t>
      </w:r>
    </w:p>
    <w:p w14:paraId="38DC32E4" w14:textId="77777777" w:rsidR="00FA1A9D" w:rsidRPr="00C17234" w:rsidRDefault="00FA1A9D" w:rsidP="00FA1A9D">
      <w:pPr>
        <w:outlineLvl w:val="0"/>
        <w:rPr>
          <w:rFonts w:ascii="Helvetica" w:hAnsi="Helvetica" w:cs="Helvetica"/>
          <w:sz w:val="22"/>
          <w:szCs w:val="22"/>
        </w:rPr>
      </w:pPr>
    </w:p>
    <w:p w14:paraId="6D862194" w14:textId="0E70F859" w:rsidR="00FA1A9D" w:rsidRPr="00C17234" w:rsidRDefault="00FA1A9D" w:rsidP="00FA1A9D">
      <w:pPr>
        <w:outlineLvl w:val="0"/>
        <w:rPr>
          <w:rFonts w:ascii="Helvetica" w:hAnsi="Helvetica" w:cs="Helvetica"/>
          <w:sz w:val="22"/>
          <w:szCs w:val="22"/>
        </w:rPr>
      </w:pPr>
      <w:r w:rsidRPr="00C17234">
        <w:rPr>
          <w:rFonts w:ascii="Helvetica" w:hAnsi="Helvetica" w:cs="Helvetica"/>
          <w:b/>
          <w:sz w:val="22"/>
          <w:szCs w:val="22"/>
        </w:rPr>
        <w:t>Email addresses for Co-author:</w:t>
      </w:r>
      <w:r w:rsidRPr="00C17234">
        <w:rPr>
          <w:rFonts w:ascii="Helvetica" w:hAnsi="Helvetica" w:cs="Helvetica"/>
          <w:sz w:val="22"/>
          <w:szCs w:val="22"/>
        </w:rPr>
        <w:t xml:space="preserve"> </w:t>
      </w:r>
    </w:p>
    <w:p w14:paraId="4F893A2A" w14:textId="639B7AF1" w:rsidR="003B5E26" w:rsidRPr="00C17234" w:rsidRDefault="0003539F" w:rsidP="009A0E7C">
      <w:pPr>
        <w:outlineLvl w:val="0"/>
        <w:rPr>
          <w:rFonts w:ascii="Helvetica" w:hAnsi="Helvetica" w:cs="Helvetica"/>
          <w:b/>
          <w:sz w:val="22"/>
          <w:szCs w:val="22"/>
        </w:rPr>
      </w:pPr>
      <w:r w:rsidRPr="00C17234">
        <w:rPr>
          <w:rFonts w:ascii="Helvetica" w:hAnsi="Helvetica" w:cs="Helvetica"/>
        </w:rPr>
        <w:t>levitan@uic.edu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6FD8830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r w:rsidR="00061633" w:rsidRPr="00061633">
        <w:rPr>
          <w:rFonts w:ascii="Helvetica" w:hAnsi="Helvetica"/>
          <w:b/>
          <w:sz w:val="22"/>
        </w:rPr>
        <w:t>, but only for visualizing cells for electrophysiology studies. The microscopy used here will not be a complicated part of the presented technique.</w:t>
      </w:r>
    </w:p>
    <w:p w14:paraId="7F0D63C0" w14:textId="59B37817"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N</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501A3006" w:rsidR="00FA1A9D" w:rsidRPr="00061633" w:rsidRDefault="00061633" w:rsidP="00061633">
      <w:pPr>
        <w:spacing w:before="120" w:line="360" w:lineRule="auto"/>
        <w:rPr>
          <w:rFonts w:ascii="Helvetica" w:hAnsi="Helvetica"/>
          <w:b/>
          <w:sz w:val="22"/>
        </w:rPr>
      </w:pPr>
      <w:r w:rsidRPr="00061633">
        <w:rPr>
          <w:rFonts w:ascii="Helvetica" w:hAnsi="Helvetica"/>
          <w:b/>
          <w:sz w:val="22"/>
        </w:rPr>
        <w:t>Microscope Make: Nikon, Model: Eclipse TE2000-U</w:t>
      </w:r>
    </w:p>
    <w:p w14:paraId="17B14347" w14:textId="77777777" w:rsidR="00061633" w:rsidRPr="00E24898" w:rsidRDefault="00061633" w:rsidP="00061633">
      <w:pPr>
        <w:spacing w:before="120" w:line="360" w:lineRule="auto"/>
        <w:rPr>
          <w:rFonts w:ascii="Helvetica" w:hAnsi="Helvetica"/>
          <w:sz w:val="22"/>
        </w:rPr>
      </w:pPr>
    </w:p>
    <w:p w14:paraId="5E21DE61" w14:textId="61D23FB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1FF5730C" w:rsidR="00E00D4E" w:rsidRDefault="00FA1A9D" w:rsidP="00E00D4E">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1B65A82C" w14:textId="77777777" w:rsidR="00AD48B8" w:rsidRPr="00320CF0" w:rsidRDefault="00AD48B8" w:rsidP="00FA1A9D">
      <w:pPr>
        <w:spacing w:before="120"/>
        <w:rPr>
          <w:rFonts w:ascii="Helvetica" w:hAnsi="Helvetica"/>
          <w:i/>
          <w:sz w:val="22"/>
        </w:rPr>
      </w:pPr>
    </w:p>
    <w:p w14:paraId="25D994A7" w14:textId="64FC4C0A" w:rsidR="00FA1A9D" w:rsidRPr="0051700B" w:rsidRDefault="00AD48B8" w:rsidP="00E00D4E">
      <w:pPr>
        <w:rPr>
          <w:rFonts w:ascii="Helvetica" w:hAnsi="Helvetica"/>
          <w:sz w:val="22"/>
        </w:rPr>
      </w:pPr>
      <w:r w:rsidRPr="0051700B">
        <w:rPr>
          <w:rFonts w:ascii="Helvetica" w:hAnsi="Helvetica"/>
          <w:sz w:val="22"/>
        </w:rPr>
        <w:t>2.3</w:t>
      </w:r>
    </w:p>
    <w:p w14:paraId="745B1332" w14:textId="55039A81" w:rsidR="00AD48B8" w:rsidRPr="0051700B" w:rsidRDefault="00AD48B8" w:rsidP="00E00D4E">
      <w:pPr>
        <w:rPr>
          <w:rFonts w:ascii="Helvetica" w:hAnsi="Helvetica"/>
          <w:sz w:val="22"/>
        </w:rPr>
      </w:pPr>
      <w:r w:rsidRPr="0051700B">
        <w:rPr>
          <w:rFonts w:ascii="Helvetica" w:hAnsi="Helvetica"/>
          <w:sz w:val="22"/>
        </w:rPr>
        <w:t>3.3</w:t>
      </w:r>
    </w:p>
    <w:p w14:paraId="266419E0" w14:textId="6941708D" w:rsidR="00AD48B8" w:rsidRPr="0051700B" w:rsidRDefault="00AD48B8" w:rsidP="00E00D4E">
      <w:pPr>
        <w:rPr>
          <w:rFonts w:ascii="Helvetica" w:hAnsi="Helvetica"/>
          <w:sz w:val="22"/>
        </w:rPr>
      </w:pPr>
      <w:r w:rsidRPr="0051700B">
        <w:rPr>
          <w:rFonts w:ascii="Helvetica" w:hAnsi="Helvetica"/>
          <w:sz w:val="22"/>
        </w:rPr>
        <w:t>3.4</w:t>
      </w:r>
    </w:p>
    <w:p w14:paraId="3DFE049C" w14:textId="0CDBD7ED" w:rsidR="00AD48B8" w:rsidRPr="0051700B" w:rsidRDefault="00AD48B8" w:rsidP="00E00D4E">
      <w:pPr>
        <w:rPr>
          <w:rFonts w:ascii="Helvetica" w:hAnsi="Helvetica"/>
          <w:sz w:val="22"/>
        </w:rPr>
      </w:pPr>
      <w:r w:rsidRPr="0051700B">
        <w:rPr>
          <w:rFonts w:ascii="Helvetica" w:hAnsi="Helvetica"/>
          <w:sz w:val="22"/>
        </w:rPr>
        <w:t>3.5</w:t>
      </w:r>
    </w:p>
    <w:p w14:paraId="064B2BCC" w14:textId="73ABDD1F" w:rsidR="00AD48B8" w:rsidRPr="0051700B" w:rsidRDefault="00AD48B8" w:rsidP="00E00D4E">
      <w:pPr>
        <w:rPr>
          <w:rFonts w:ascii="Helvetica" w:hAnsi="Helvetica"/>
          <w:sz w:val="22"/>
        </w:rPr>
      </w:pPr>
      <w:r w:rsidRPr="0051700B">
        <w:rPr>
          <w:rFonts w:ascii="Helvetica" w:hAnsi="Helvetica"/>
          <w:sz w:val="22"/>
        </w:rPr>
        <w:t>3.6</w:t>
      </w:r>
    </w:p>
    <w:p w14:paraId="68F75605" w14:textId="234EF044" w:rsidR="00AD48B8" w:rsidRPr="0051700B" w:rsidRDefault="00AD48B8" w:rsidP="00E00D4E">
      <w:pPr>
        <w:rPr>
          <w:rFonts w:ascii="Helvetica" w:hAnsi="Helvetica"/>
          <w:sz w:val="22"/>
        </w:rPr>
      </w:pPr>
      <w:r w:rsidRPr="0051700B">
        <w:rPr>
          <w:rFonts w:ascii="Helvetica" w:hAnsi="Helvetica"/>
          <w:sz w:val="22"/>
        </w:rPr>
        <w:t>4.5</w:t>
      </w:r>
    </w:p>
    <w:p w14:paraId="25F16C1D" w14:textId="77777777" w:rsidR="00AD48B8" w:rsidRPr="00851B3E" w:rsidRDefault="00AD48B8" w:rsidP="00E00D4E">
      <w:pPr>
        <w:rPr>
          <w:rFonts w:ascii="Helvetica" w:hAnsi="Helvetica"/>
          <w:color w:val="3366FF"/>
          <w:sz w:val="22"/>
        </w:rPr>
      </w:pPr>
    </w:p>
    <w:p w14:paraId="5A5EE1E0" w14:textId="34224C4C" w:rsidR="00FA1A9D" w:rsidRDefault="00FA1A9D" w:rsidP="00E00D4E">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22D5DF85" w14:textId="77777777" w:rsidR="00E00D4E" w:rsidRPr="00320CF0" w:rsidRDefault="00E00D4E" w:rsidP="00E00D4E">
      <w:pPr>
        <w:spacing w:before="120"/>
        <w:rPr>
          <w:rFonts w:ascii="Helvetica" w:hAnsi="Helvetica"/>
          <w:i/>
          <w:sz w:val="22"/>
        </w:rPr>
      </w:pPr>
    </w:p>
    <w:p w14:paraId="050C36D4" w14:textId="428D1E26" w:rsidR="00FA1A9D" w:rsidRPr="0051700B" w:rsidRDefault="00AD48B8" w:rsidP="00FA1A9D">
      <w:pPr>
        <w:spacing w:before="120" w:line="360" w:lineRule="auto"/>
        <w:rPr>
          <w:rFonts w:ascii="Helvetica" w:hAnsi="Helvetica"/>
          <w:sz w:val="22"/>
        </w:rPr>
      </w:pPr>
      <w:r w:rsidRPr="0051700B">
        <w:rPr>
          <w:rFonts w:ascii="Helvetica" w:hAnsi="Helvetica"/>
          <w:sz w:val="22"/>
        </w:rPr>
        <w:t>4.6 and 4.7</w:t>
      </w:r>
    </w:p>
    <w:p w14:paraId="715AB04F" w14:textId="77777777" w:rsidR="00E00D4E" w:rsidRDefault="00E00D4E" w:rsidP="00FA1A9D">
      <w:pPr>
        <w:spacing w:before="120" w:line="360" w:lineRule="auto"/>
        <w:rPr>
          <w:rFonts w:ascii="Helvetica" w:hAnsi="Helvetica"/>
          <w:color w:val="3366FF"/>
          <w:sz w:val="22"/>
        </w:rPr>
      </w:pPr>
    </w:p>
    <w:p w14:paraId="40A01E6F" w14:textId="64E6BB9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14:paraId="59BC63BC" w14:textId="3ACA710C" w:rsidR="00FA1A9D" w:rsidRPr="003C06C8" w:rsidRDefault="00FA1A9D" w:rsidP="00FA1A9D">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r w:rsidR="00EE39ED">
        <w:rPr>
          <w:rFonts w:ascii="Helvetica" w:hAnsi="Helvetica" w:cs="Arial"/>
          <w:b/>
          <w:bCs/>
          <w:i/>
          <w:color w:val="2F5496" w:themeColor="accent1" w:themeShade="BF"/>
        </w:rPr>
        <w:t xml:space="preserve"> </w:t>
      </w:r>
    </w:p>
    <w:p w14:paraId="73E18F3D" w14:textId="2F40FD4A" w:rsidR="00EE39ED" w:rsidRDefault="00EE39ED" w:rsidP="00FA1A9D">
      <w:pPr>
        <w:rPr>
          <w:rFonts w:ascii="Helvetica" w:hAnsi="Helvetica" w:cs="Arial"/>
          <w:b/>
          <w:bCs/>
          <w:i/>
          <w:color w:val="2F5496" w:themeColor="accent1" w:themeShade="BF"/>
        </w:rPr>
      </w:pPr>
    </w:p>
    <w:p w14:paraId="00857CAA" w14:textId="29AF7308" w:rsidR="001C3C85" w:rsidRPr="00D45AF7" w:rsidRDefault="00EE39ED" w:rsidP="00D45AF7">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sidR="00D45AF7">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0" w:history="1">
        <w:proofErr w:type="spellStart"/>
        <w:r w:rsidRPr="001C3C85">
          <w:rPr>
            <w:rStyle w:val="Hyperlink"/>
            <w:rFonts w:ascii="Helvetica" w:hAnsi="Helvetica" w:cs="Arial"/>
            <w:b/>
            <w:bCs/>
          </w:rPr>
          <w:t>JoVE</w:t>
        </w:r>
        <w:proofErr w:type="spellEnd"/>
        <w:r w:rsidRPr="001C3C85">
          <w:rPr>
            <w:rStyle w:val="Hyperlink"/>
            <w:rFonts w:ascii="Helvetica" w:hAnsi="Helvetica" w:cs="Arial"/>
            <w:b/>
            <w:bCs/>
          </w:rPr>
          <w:t xml:space="preserve"> Dedicated Author Webpage</w:t>
        </w:r>
      </w:hyperlink>
      <w:r w:rsidR="00D45AF7" w:rsidRPr="00D45AF7">
        <w:rPr>
          <w:rStyle w:val="Hyperlink"/>
          <w:rFonts w:ascii="Helvetica" w:hAnsi="Helvetica" w:cs="Arial"/>
          <w:b/>
          <w:bCs/>
          <w:u w:val="none"/>
        </w:rPr>
        <w:t>.</w:t>
      </w:r>
      <w:r w:rsidR="00D45AF7">
        <w:rPr>
          <w:rFonts w:ascii="Helvetica" w:hAnsi="Helvetica" w:cs="Arial"/>
          <w:b/>
          <w:bCs/>
          <w:color w:val="2F5496" w:themeColor="accent1" w:themeShade="BF"/>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rPr>
      </w:pPr>
    </w:p>
    <w:p w14:paraId="1A7B1B3B" w14:textId="77777777" w:rsidR="00FA1A9D" w:rsidRDefault="00FA1A9D" w:rsidP="00FA1A9D">
      <w:pPr>
        <w:pStyle w:val="ListParagraph"/>
        <w:ind w:left="270"/>
        <w:rPr>
          <w:rFonts w:ascii="Helvetica" w:hAnsi="Helvetica" w:cs="Arial"/>
          <w:b/>
          <w:sz w:val="22"/>
          <w:szCs w:val="22"/>
        </w:rPr>
      </w:pPr>
    </w:p>
    <w:p w14:paraId="66F38AD9" w14:textId="47C7C02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7826EE4A" w14:textId="20EC698C" w:rsidR="00CE10F2" w:rsidRDefault="00250106"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Ibra</w:t>
      </w:r>
      <w:proofErr w:type="spellEnd"/>
      <w:r>
        <w:rPr>
          <w:rFonts w:ascii="Helvetica" w:hAnsi="Helvetica" w:cs="Arial"/>
          <w:b/>
          <w:sz w:val="22"/>
          <w:szCs w:val="22"/>
          <w:u w:val="single"/>
        </w:rPr>
        <w:t xml:space="preserve"> </w:t>
      </w:r>
      <w:r w:rsidR="00164D66">
        <w:rPr>
          <w:rFonts w:ascii="Helvetica" w:hAnsi="Helvetica" w:cs="Arial"/>
          <w:b/>
          <w:sz w:val="22"/>
          <w:szCs w:val="22"/>
          <w:u w:val="single"/>
        </w:rPr>
        <w:t xml:space="preserve">S </w:t>
      </w:r>
      <w:proofErr w:type="spellStart"/>
      <w:r>
        <w:rPr>
          <w:rFonts w:ascii="Helvetica" w:hAnsi="Helvetica" w:cs="Arial"/>
          <w:b/>
          <w:sz w:val="22"/>
          <w:szCs w:val="22"/>
          <w:u w:val="single"/>
        </w:rPr>
        <w:t>Fancher</w:t>
      </w:r>
      <w:proofErr w:type="spellEnd"/>
      <w:r w:rsidR="000D35D9" w:rsidRPr="00511F52">
        <w:rPr>
          <w:rFonts w:ascii="Helvetica" w:hAnsi="Helvetica" w:cs="Arial"/>
          <w:sz w:val="22"/>
          <w:szCs w:val="22"/>
        </w:rPr>
        <w:t xml:space="preserve">: </w:t>
      </w:r>
      <w:r w:rsidR="0092373D">
        <w:rPr>
          <w:rFonts w:ascii="Helvetica" w:hAnsi="Helvetica" w:cs="Arial"/>
          <w:sz w:val="22"/>
          <w:szCs w:val="22"/>
        </w:rPr>
        <w:t>Use of the modified parallel plate flow chamber can help researchers answer key questions pertaining to the functional response of mechanosensitive ion channels to shear stress</w:t>
      </w:r>
      <w:r w:rsidR="00F12D2A">
        <w:rPr>
          <w:rFonts w:ascii="Helvetica" w:hAnsi="Helvetica" w:cs="Arial"/>
          <w:sz w:val="22"/>
          <w:szCs w:val="22"/>
        </w:rPr>
        <w:t xml:space="preserve"> </w:t>
      </w:r>
      <w:r w:rsidR="00F12D2A">
        <w:rPr>
          <w:rFonts w:ascii="Helvetica" w:hAnsi="Helvetica" w:cs="Arial"/>
          <w:b/>
          <w:bCs/>
          <w:sz w:val="22"/>
          <w:szCs w:val="22"/>
        </w:rPr>
        <w:t>[1]</w:t>
      </w:r>
      <w:r w:rsidR="0092373D">
        <w:rPr>
          <w:rFonts w:ascii="Helvetica" w:hAnsi="Helvetica" w:cs="Arial"/>
          <w:sz w:val="22"/>
          <w:szCs w:val="22"/>
        </w:rPr>
        <w:t xml:space="preserve">.  </w:t>
      </w:r>
    </w:p>
    <w:p w14:paraId="560EB780" w14:textId="1D391084" w:rsidR="00F12D2A" w:rsidRPr="00F12D2A" w:rsidRDefault="00F12D2A" w:rsidP="00F12D2A">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1C36255" w14:textId="77777777" w:rsidR="00F12D2A" w:rsidRPr="00F12D2A" w:rsidRDefault="00F12D2A" w:rsidP="00F12D2A">
      <w:pPr>
        <w:ind w:left="1080"/>
        <w:outlineLvl w:val="0"/>
        <w:rPr>
          <w:rFonts w:ascii="Helvetica" w:hAnsi="Helvetica" w:cs="Arial"/>
          <w:sz w:val="22"/>
          <w:szCs w:val="22"/>
        </w:rPr>
      </w:pPr>
    </w:p>
    <w:p w14:paraId="4BC8392C" w14:textId="56303F95" w:rsidR="00F12D2A" w:rsidRDefault="00F12D2A" w:rsidP="00177B33">
      <w:pPr>
        <w:pStyle w:val="ListParagraph"/>
        <w:numPr>
          <w:ilvl w:val="1"/>
          <w:numId w:val="9"/>
        </w:numPr>
        <w:outlineLvl w:val="0"/>
        <w:rPr>
          <w:rFonts w:ascii="Helvetica" w:hAnsi="Helvetica" w:cs="Arial"/>
          <w:sz w:val="22"/>
          <w:szCs w:val="22"/>
        </w:rPr>
      </w:pPr>
      <w:proofErr w:type="spellStart"/>
      <w:r w:rsidRPr="0092373D">
        <w:rPr>
          <w:rFonts w:ascii="Helvetica" w:hAnsi="Helvetica" w:cs="Arial"/>
          <w:b/>
          <w:sz w:val="22"/>
          <w:szCs w:val="22"/>
          <w:u w:val="single"/>
        </w:rPr>
        <w:t>Ibra</w:t>
      </w:r>
      <w:proofErr w:type="spellEnd"/>
      <w:r w:rsidRPr="0092373D">
        <w:rPr>
          <w:rFonts w:ascii="Helvetica" w:hAnsi="Helvetica" w:cs="Arial"/>
          <w:b/>
          <w:sz w:val="22"/>
          <w:szCs w:val="22"/>
          <w:u w:val="single"/>
        </w:rPr>
        <w:t xml:space="preserve"> </w:t>
      </w:r>
      <w:r>
        <w:rPr>
          <w:rFonts w:ascii="Helvetica" w:hAnsi="Helvetica" w:cs="Arial"/>
          <w:b/>
          <w:sz w:val="22"/>
          <w:szCs w:val="22"/>
          <w:u w:val="single"/>
        </w:rPr>
        <w:t xml:space="preserve">S </w:t>
      </w:r>
      <w:proofErr w:type="spellStart"/>
      <w:r w:rsidRPr="0092373D">
        <w:rPr>
          <w:rFonts w:ascii="Helvetica" w:hAnsi="Helvetica" w:cs="Arial"/>
          <w:b/>
          <w:sz w:val="22"/>
          <w:szCs w:val="22"/>
          <w:u w:val="single"/>
        </w:rPr>
        <w:t>Fancher</w:t>
      </w:r>
      <w:proofErr w:type="spellEnd"/>
      <w:r w:rsidRPr="0092373D">
        <w:rPr>
          <w:rFonts w:ascii="Helvetica" w:hAnsi="Helvetica" w:cs="Arial"/>
          <w:sz w:val="22"/>
          <w:szCs w:val="22"/>
        </w:rPr>
        <w:t xml:space="preserve">: The main advantage of this technique is </w:t>
      </w:r>
      <w:r w:rsidR="0051700B">
        <w:rPr>
          <w:rFonts w:ascii="Helvetica" w:hAnsi="Helvetica" w:cs="Arial"/>
          <w:sz w:val="22"/>
          <w:szCs w:val="22"/>
        </w:rPr>
        <w:t xml:space="preserve">that </w:t>
      </w:r>
      <w:r w:rsidRPr="0092373D">
        <w:rPr>
          <w:rFonts w:ascii="Helvetica" w:hAnsi="Helvetica" w:cs="Arial"/>
          <w:sz w:val="22"/>
          <w:szCs w:val="22"/>
        </w:rPr>
        <w:t>it allows the real-time investigation of flow-activated ion channels in an easily assembled, reusable parallel plate flow chamber</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70E1C45C" w14:textId="2036ECEB" w:rsidR="00F12D2A" w:rsidRDefault="00F12D2A" w:rsidP="00F12D2A">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16B4EC06" w:rsidR="00336C61" w:rsidRPr="0092373D" w:rsidRDefault="00336C61" w:rsidP="0092373D">
      <w:pPr>
        <w:pStyle w:val="ListParagraph"/>
        <w:ind w:left="1350"/>
        <w:outlineLvl w:val="0"/>
        <w:rPr>
          <w:rFonts w:ascii="Helvetica" w:hAnsi="Helvetica" w:cs="Arial"/>
          <w:sz w:val="22"/>
          <w:szCs w:val="22"/>
        </w:rPr>
      </w:pPr>
    </w:p>
    <w:p w14:paraId="252B69C9" w14:textId="439E772D" w:rsidR="00336C61" w:rsidRDefault="00336C61" w:rsidP="00336C61">
      <w:pPr>
        <w:pStyle w:val="ListParagraph"/>
        <w:ind w:left="1350"/>
        <w:outlineLvl w:val="0"/>
        <w:rPr>
          <w:rFonts w:ascii="Helvetica" w:hAnsi="Helvetica" w:cs="Arial"/>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57EA4BB6" w14:textId="06BBE60D" w:rsidR="00EA60D4" w:rsidRDefault="00EA60D4" w:rsidP="0060463C">
      <w:pPr>
        <w:numPr>
          <w:ilvl w:val="1"/>
          <w:numId w:val="9"/>
        </w:numPr>
        <w:contextualSpacing/>
        <w:rPr>
          <w:rFonts w:ascii="Helvetica" w:hAnsi="Helvetica" w:cs="Arial"/>
          <w:iCs/>
          <w:sz w:val="22"/>
          <w:szCs w:val="22"/>
        </w:rPr>
      </w:pPr>
      <w:r w:rsidRPr="0092130D">
        <w:rPr>
          <w:rFonts w:ascii="Helvetica" w:hAnsi="Helvetica" w:cs="Arial"/>
          <w:sz w:val="22"/>
          <w:szCs w:val="22"/>
        </w:rPr>
        <w:t>Procedures involving animal subjects have been approved by the Institutional Animal Care Committee (</w:t>
      </w:r>
      <w:r w:rsidR="00820F34" w:rsidRPr="0092130D">
        <w:rPr>
          <w:rFonts w:ascii="Helvetica" w:hAnsi="Helvetica" w:cs="Arial"/>
          <w:sz w:val="22"/>
          <w:szCs w:val="22"/>
        </w:rPr>
        <w:t>ACC</w:t>
      </w:r>
      <w:r w:rsidR="001115D1" w:rsidRPr="0092130D">
        <w:rPr>
          <w:rFonts w:ascii="Helvetica" w:hAnsi="Helvetica" w:cs="Arial"/>
          <w:sz w:val="22"/>
          <w:szCs w:val="22"/>
        </w:rPr>
        <w:t>)</w:t>
      </w:r>
      <w:r w:rsidR="00B340A8" w:rsidRPr="0092130D">
        <w:rPr>
          <w:rFonts w:ascii="Helvetica" w:hAnsi="Helvetica" w:cs="Arial"/>
          <w:sz w:val="22"/>
          <w:szCs w:val="22"/>
        </w:rPr>
        <w:t xml:space="preserve"> </w:t>
      </w:r>
      <w:r w:rsidRPr="0092130D">
        <w:rPr>
          <w:rFonts w:ascii="Helvetica" w:hAnsi="Helvetica" w:cs="Arial"/>
          <w:sz w:val="22"/>
          <w:szCs w:val="22"/>
        </w:rPr>
        <w:t>at </w:t>
      </w:r>
      <w:r w:rsidR="00820F34" w:rsidRPr="0092130D">
        <w:rPr>
          <w:rFonts w:ascii="Helvetica" w:hAnsi="Helvetica" w:cs="Arial"/>
          <w:iCs/>
          <w:sz w:val="22"/>
          <w:szCs w:val="22"/>
        </w:rPr>
        <w:t>the University of Illinois at Chicago</w:t>
      </w:r>
      <w:r w:rsidRPr="0092130D">
        <w:rPr>
          <w:rFonts w:ascii="Helvetica" w:hAnsi="Helvetica" w:cs="Arial"/>
          <w:iCs/>
          <w:sz w:val="22"/>
          <w:szCs w:val="22"/>
        </w:rPr>
        <w:t>.</w:t>
      </w:r>
      <w:r w:rsidR="0092130D" w:rsidRPr="0092130D">
        <w:rPr>
          <w:rFonts w:ascii="Helvetica" w:hAnsi="Helvetica" w:cs="Arial"/>
          <w:iCs/>
          <w:sz w:val="22"/>
          <w:szCs w:val="22"/>
        </w:rPr>
        <w:t xml:space="preserve"> </w:t>
      </w:r>
    </w:p>
    <w:p w14:paraId="3F0E378D" w14:textId="3447083C" w:rsidR="007F20E6" w:rsidRPr="006A6324" w:rsidRDefault="007F20E6" w:rsidP="0092130D">
      <w:pPr>
        <w:tabs>
          <w:tab w:val="num" w:pos="1350"/>
        </w:tabs>
        <w:ind w:left="1350"/>
        <w:contextualSpacing/>
        <w:rPr>
          <w:rFonts w:ascii="Helvetica" w:hAnsi="Helvetica" w:cs="Arial"/>
          <w:iCs/>
          <w:sz w:val="22"/>
          <w:szCs w:val="22"/>
        </w:rPr>
      </w:pPr>
      <w:r>
        <w:rPr>
          <w:rFonts w:ascii="Helvetica" w:hAnsi="Helvetica" w:cs="Arial"/>
          <w:iCs/>
          <w:sz w:val="22"/>
          <w:szCs w:val="22"/>
        </w:rPr>
        <w:t xml:space="preserve">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4C9A1E1" w:rsidR="00CE10F2" w:rsidRPr="006A6324" w:rsidRDefault="00F12472" w:rsidP="004E3F8E">
      <w:pPr>
        <w:pStyle w:val="BodyText"/>
        <w:numPr>
          <w:ilvl w:val="0"/>
          <w:numId w:val="12"/>
        </w:numPr>
        <w:spacing w:before="360"/>
        <w:outlineLvl w:val="0"/>
        <w:rPr>
          <w:rFonts w:ascii="Helvetica" w:hAnsi="Helvetica" w:cs="Arial"/>
          <w:b/>
          <w:i w:val="0"/>
          <w:sz w:val="22"/>
          <w:szCs w:val="22"/>
        </w:rPr>
      </w:pPr>
      <w:r w:rsidRPr="00F12472">
        <w:rPr>
          <w:rFonts w:ascii="Helvetica" w:hAnsi="Helvetica" w:cs="Arial"/>
          <w:b/>
          <w:i w:val="0"/>
          <w:sz w:val="22"/>
          <w:szCs w:val="22"/>
        </w:rPr>
        <w:t xml:space="preserve">Assembly of the </w:t>
      </w:r>
      <w:r>
        <w:rPr>
          <w:rFonts w:ascii="Helvetica" w:hAnsi="Helvetica" w:cs="Arial"/>
          <w:b/>
          <w:i w:val="0"/>
          <w:sz w:val="22"/>
          <w:szCs w:val="22"/>
        </w:rPr>
        <w:t>M</w:t>
      </w:r>
      <w:r w:rsidRPr="00F12472">
        <w:rPr>
          <w:rFonts w:ascii="Helvetica" w:hAnsi="Helvetica" w:cs="Arial"/>
          <w:b/>
          <w:i w:val="0"/>
          <w:sz w:val="22"/>
          <w:szCs w:val="22"/>
        </w:rPr>
        <w:t xml:space="preserve">odified </w:t>
      </w:r>
      <w:r>
        <w:rPr>
          <w:rFonts w:ascii="Helvetica" w:hAnsi="Helvetica" w:cs="Arial"/>
          <w:b/>
          <w:i w:val="0"/>
          <w:sz w:val="22"/>
          <w:szCs w:val="22"/>
        </w:rPr>
        <w:t>P</w:t>
      </w:r>
      <w:r w:rsidRPr="00F12472">
        <w:rPr>
          <w:rFonts w:ascii="Helvetica" w:hAnsi="Helvetica" w:cs="Arial"/>
          <w:b/>
          <w:i w:val="0"/>
          <w:sz w:val="22"/>
          <w:szCs w:val="22"/>
        </w:rPr>
        <w:t xml:space="preserve">arallel </w:t>
      </w:r>
      <w:r>
        <w:rPr>
          <w:rFonts w:ascii="Helvetica" w:hAnsi="Helvetica" w:cs="Arial"/>
          <w:b/>
          <w:i w:val="0"/>
          <w:sz w:val="22"/>
          <w:szCs w:val="22"/>
        </w:rPr>
        <w:t>P</w:t>
      </w:r>
      <w:r w:rsidRPr="00F12472">
        <w:rPr>
          <w:rFonts w:ascii="Helvetica" w:hAnsi="Helvetica" w:cs="Arial"/>
          <w:b/>
          <w:i w:val="0"/>
          <w:sz w:val="22"/>
          <w:szCs w:val="22"/>
        </w:rPr>
        <w:t xml:space="preserve">late </w:t>
      </w:r>
      <w:r>
        <w:rPr>
          <w:rFonts w:ascii="Helvetica" w:hAnsi="Helvetica" w:cs="Arial"/>
          <w:b/>
          <w:i w:val="0"/>
          <w:sz w:val="22"/>
          <w:szCs w:val="22"/>
        </w:rPr>
        <w:t>F</w:t>
      </w:r>
      <w:r w:rsidRPr="00F12472">
        <w:rPr>
          <w:rFonts w:ascii="Helvetica" w:hAnsi="Helvetica" w:cs="Arial"/>
          <w:b/>
          <w:i w:val="0"/>
          <w:sz w:val="22"/>
          <w:szCs w:val="22"/>
        </w:rPr>
        <w:t xml:space="preserve">low </w:t>
      </w:r>
      <w:r>
        <w:rPr>
          <w:rFonts w:ascii="Helvetica" w:hAnsi="Helvetica" w:cs="Arial"/>
          <w:b/>
          <w:i w:val="0"/>
          <w:sz w:val="22"/>
          <w:szCs w:val="22"/>
        </w:rPr>
        <w:t>C</w:t>
      </w:r>
      <w:r w:rsidRPr="00F12472">
        <w:rPr>
          <w:rFonts w:ascii="Helvetica" w:hAnsi="Helvetica" w:cs="Arial"/>
          <w:b/>
          <w:i w:val="0"/>
          <w:sz w:val="22"/>
          <w:szCs w:val="22"/>
        </w:rPr>
        <w:t>hamber</w:t>
      </w:r>
    </w:p>
    <w:p w14:paraId="63718546" w14:textId="75B1F6F2" w:rsidR="00646496" w:rsidRDefault="00646496" w:rsidP="00F12472">
      <w:pPr>
        <w:numPr>
          <w:ilvl w:val="1"/>
          <w:numId w:val="12"/>
        </w:numPr>
        <w:spacing w:before="240"/>
        <w:outlineLvl w:val="0"/>
        <w:rPr>
          <w:rFonts w:ascii="Helvetica" w:hAnsi="Helvetica" w:cs="Arial"/>
          <w:sz w:val="22"/>
          <w:szCs w:val="22"/>
        </w:rPr>
      </w:pPr>
      <w:r>
        <w:rPr>
          <w:rFonts w:ascii="Helvetica" w:hAnsi="Helvetica" w:cs="Arial"/>
          <w:sz w:val="22"/>
          <w:szCs w:val="22"/>
        </w:rPr>
        <w:t>To be</w:t>
      </w:r>
      <w:r w:rsidR="00EC0AFE">
        <w:rPr>
          <w:rFonts w:ascii="Helvetica" w:hAnsi="Helvetica" w:cs="Arial"/>
          <w:sz w:val="22"/>
          <w:szCs w:val="22"/>
        </w:rPr>
        <w:t>gin</w:t>
      </w:r>
      <w:r>
        <w:rPr>
          <w:rFonts w:ascii="Helvetica" w:hAnsi="Helvetica" w:cs="Arial"/>
          <w:sz w:val="22"/>
          <w:szCs w:val="22"/>
        </w:rPr>
        <w:t xml:space="preserve"> the procedure, a</w:t>
      </w:r>
      <w:r w:rsidR="00F12472" w:rsidRPr="00F12472">
        <w:rPr>
          <w:rFonts w:ascii="Helvetica" w:hAnsi="Helvetica" w:cs="Arial"/>
          <w:sz w:val="22"/>
          <w:szCs w:val="22"/>
        </w:rPr>
        <w:t xml:space="preserve">pply a thin layer of the silicone elastomer solution around the edges of the rectangular space of piece C </w:t>
      </w:r>
      <w:r w:rsidR="008550FB">
        <w:rPr>
          <w:rFonts w:ascii="Helvetica" w:hAnsi="Helvetica" w:cs="Arial"/>
          <w:b/>
          <w:sz w:val="22"/>
          <w:szCs w:val="22"/>
        </w:rPr>
        <w:t xml:space="preserve">[1] </w:t>
      </w:r>
      <w:r w:rsidR="00F12472" w:rsidRPr="00F12472">
        <w:rPr>
          <w:rFonts w:ascii="Helvetica" w:hAnsi="Helvetica" w:cs="Arial"/>
          <w:sz w:val="22"/>
          <w:szCs w:val="22"/>
        </w:rPr>
        <w:t xml:space="preserve">and gently place the rectangular cover glass piece D directly on the elastomer solution </w:t>
      </w:r>
      <w:r w:rsidR="00FC17E2">
        <w:rPr>
          <w:rFonts w:ascii="Helvetica" w:hAnsi="Helvetica" w:cs="Arial"/>
          <w:sz w:val="22"/>
          <w:szCs w:val="22"/>
        </w:rPr>
        <w:t>to</w:t>
      </w:r>
      <w:r w:rsidR="00F12472" w:rsidRPr="00F12472">
        <w:rPr>
          <w:rFonts w:ascii="Helvetica" w:hAnsi="Helvetica" w:cs="Arial"/>
          <w:sz w:val="22"/>
          <w:szCs w:val="22"/>
        </w:rPr>
        <w:t xml:space="preserve"> completely cover the open rectangular space of piece C</w:t>
      </w:r>
      <w:r w:rsidR="00E42678">
        <w:rPr>
          <w:rFonts w:ascii="Helvetica" w:hAnsi="Helvetica" w:cs="Arial"/>
          <w:sz w:val="22"/>
          <w:szCs w:val="22"/>
        </w:rPr>
        <w:t xml:space="preserve"> </w:t>
      </w:r>
      <w:r w:rsidR="00E42678">
        <w:rPr>
          <w:rFonts w:ascii="Helvetica" w:hAnsi="Helvetica" w:cs="Arial"/>
          <w:b/>
          <w:sz w:val="22"/>
          <w:szCs w:val="22"/>
        </w:rPr>
        <w:t>[2]</w:t>
      </w:r>
      <w:r w:rsidR="00F12472" w:rsidRPr="00F12472">
        <w:rPr>
          <w:rFonts w:ascii="Helvetica" w:hAnsi="Helvetica" w:cs="Arial"/>
          <w:sz w:val="22"/>
          <w:szCs w:val="22"/>
        </w:rPr>
        <w:t>.</w:t>
      </w:r>
    </w:p>
    <w:p w14:paraId="6E179199" w14:textId="2C686F44" w:rsidR="004205FD" w:rsidRPr="00FC17E2" w:rsidRDefault="0092130D" w:rsidP="004205FD">
      <w:pPr>
        <w:numPr>
          <w:ilvl w:val="2"/>
          <w:numId w:val="12"/>
        </w:numPr>
        <w:spacing w:before="240"/>
        <w:outlineLvl w:val="0"/>
        <w:rPr>
          <w:rFonts w:ascii="Helvetica" w:hAnsi="Helvetica" w:cs="Arial"/>
          <w:sz w:val="22"/>
          <w:szCs w:val="22"/>
        </w:rPr>
      </w:pPr>
      <w:r>
        <w:rPr>
          <w:rFonts w:ascii="Arial" w:hAnsi="Arial" w:cs="Arial"/>
          <w:color w:val="222222"/>
          <w:shd w:val="clear" w:color="auto" w:fill="FFFFFF"/>
        </w:rPr>
        <w:t xml:space="preserve">Talent applies </w:t>
      </w:r>
      <w:r w:rsidRPr="00F12472">
        <w:rPr>
          <w:rFonts w:ascii="Helvetica" w:hAnsi="Helvetica" w:cs="Arial"/>
          <w:sz w:val="22"/>
          <w:szCs w:val="22"/>
        </w:rPr>
        <w:t>a thin layer of the silicone elastomer solution around the edges of the rectangular space of piece C</w:t>
      </w:r>
    </w:p>
    <w:p w14:paraId="2269CDA3" w14:textId="694120C4" w:rsidR="00FC17E2" w:rsidRDefault="0092130D" w:rsidP="004205FD">
      <w:pPr>
        <w:numPr>
          <w:ilvl w:val="2"/>
          <w:numId w:val="12"/>
        </w:numPr>
        <w:spacing w:before="240"/>
        <w:outlineLvl w:val="0"/>
        <w:rPr>
          <w:rFonts w:ascii="Helvetica" w:hAnsi="Helvetica" w:cs="Arial"/>
          <w:sz w:val="22"/>
          <w:szCs w:val="22"/>
        </w:rPr>
      </w:pPr>
      <w:r>
        <w:rPr>
          <w:rFonts w:ascii="Arial" w:hAnsi="Arial" w:cs="Arial"/>
          <w:color w:val="222222"/>
          <w:shd w:val="clear" w:color="auto" w:fill="FFFFFF"/>
        </w:rPr>
        <w:t xml:space="preserve">Talent </w:t>
      </w:r>
      <w:r w:rsidRPr="00F12472">
        <w:rPr>
          <w:rFonts w:ascii="Helvetica" w:hAnsi="Helvetica" w:cs="Arial"/>
          <w:sz w:val="22"/>
          <w:szCs w:val="22"/>
        </w:rPr>
        <w:t>place</w:t>
      </w:r>
      <w:r>
        <w:rPr>
          <w:rFonts w:ascii="Helvetica" w:hAnsi="Helvetica" w:cs="Arial"/>
          <w:sz w:val="22"/>
          <w:szCs w:val="22"/>
        </w:rPr>
        <w:t>s</w:t>
      </w:r>
      <w:r w:rsidRPr="00F12472">
        <w:rPr>
          <w:rFonts w:ascii="Helvetica" w:hAnsi="Helvetica" w:cs="Arial"/>
          <w:sz w:val="22"/>
          <w:szCs w:val="22"/>
        </w:rPr>
        <w:t xml:space="preserve"> the rectangular cover glass piece D directly on the elastomer solution </w:t>
      </w:r>
      <w:r>
        <w:rPr>
          <w:rFonts w:ascii="Helvetica" w:hAnsi="Helvetica" w:cs="Arial"/>
          <w:sz w:val="22"/>
          <w:szCs w:val="22"/>
        </w:rPr>
        <w:t>to</w:t>
      </w:r>
      <w:r w:rsidRPr="00F12472">
        <w:rPr>
          <w:rFonts w:ascii="Helvetica" w:hAnsi="Helvetica" w:cs="Arial"/>
          <w:sz w:val="22"/>
          <w:szCs w:val="22"/>
        </w:rPr>
        <w:t xml:space="preserve"> completely cover the open rectangular space of piece C</w:t>
      </w:r>
    </w:p>
    <w:p w14:paraId="3AEFBEDF" w14:textId="2E41B1DA" w:rsidR="00F12472" w:rsidRDefault="00F12472" w:rsidP="00C265EF">
      <w:pPr>
        <w:numPr>
          <w:ilvl w:val="1"/>
          <w:numId w:val="12"/>
        </w:numPr>
        <w:spacing w:before="240"/>
        <w:outlineLvl w:val="0"/>
        <w:rPr>
          <w:rFonts w:ascii="Helvetica" w:hAnsi="Helvetica" w:cs="Arial"/>
          <w:sz w:val="22"/>
          <w:szCs w:val="22"/>
        </w:rPr>
      </w:pPr>
      <w:r w:rsidRPr="004E658D">
        <w:rPr>
          <w:rFonts w:ascii="Helvetica" w:hAnsi="Helvetica" w:cs="Arial"/>
          <w:sz w:val="22"/>
          <w:szCs w:val="22"/>
        </w:rPr>
        <w:t>Carefully wipe away excess silicone elastomer solution</w:t>
      </w:r>
      <w:r w:rsidR="00E42678">
        <w:rPr>
          <w:rFonts w:ascii="Helvetica" w:hAnsi="Helvetica" w:cs="Arial"/>
          <w:sz w:val="22"/>
          <w:szCs w:val="22"/>
        </w:rPr>
        <w:t xml:space="preserve"> </w:t>
      </w:r>
      <w:r w:rsidR="00E42678">
        <w:rPr>
          <w:rFonts w:ascii="Helvetica" w:hAnsi="Helvetica" w:cs="Arial"/>
          <w:b/>
          <w:sz w:val="22"/>
          <w:szCs w:val="22"/>
        </w:rPr>
        <w:t>[1]</w:t>
      </w:r>
      <w:r w:rsidRPr="004E658D">
        <w:rPr>
          <w:rFonts w:ascii="Helvetica" w:hAnsi="Helvetica" w:cs="Arial"/>
          <w:sz w:val="22"/>
          <w:szCs w:val="22"/>
        </w:rPr>
        <w:t xml:space="preserve">. </w:t>
      </w:r>
      <w:r w:rsidR="004E658D" w:rsidRPr="004E658D">
        <w:rPr>
          <w:rFonts w:ascii="Helvetica" w:hAnsi="Helvetica" w:cs="Arial"/>
          <w:sz w:val="22"/>
          <w:szCs w:val="22"/>
        </w:rPr>
        <w:t xml:space="preserve">Then, </w:t>
      </w:r>
      <w:r w:rsidR="004E658D">
        <w:rPr>
          <w:rFonts w:ascii="Helvetica" w:hAnsi="Helvetica" w:cs="Arial"/>
          <w:sz w:val="22"/>
          <w:szCs w:val="22"/>
        </w:rPr>
        <w:t>repeat the procedure</w:t>
      </w:r>
      <w:r w:rsidRPr="004E658D">
        <w:rPr>
          <w:rFonts w:ascii="Helvetica" w:hAnsi="Helvetica" w:cs="Arial"/>
          <w:sz w:val="22"/>
          <w:szCs w:val="22"/>
        </w:rPr>
        <w:t xml:space="preserve"> for adhering the rectangular cover glass piece F to the bottom of piece E and allow the silicone elastomer solution to cure over night at room temperature</w:t>
      </w:r>
      <w:r w:rsidR="00E42678">
        <w:rPr>
          <w:rFonts w:ascii="Helvetica" w:hAnsi="Helvetica" w:cs="Arial"/>
          <w:sz w:val="22"/>
          <w:szCs w:val="22"/>
        </w:rPr>
        <w:t xml:space="preserve"> </w:t>
      </w:r>
      <w:r w:rsidR="00E42678">
        <w:rPr>
          <w:rFonts w:ascii="Helvetica" w:hAnsi="Helvetica" w:cs="Arial"/>
          <w:b/>
          <w:sz w:val="22"/>
          <w:szCs w:val="22"/>
        </w:rPr>
        <w:t>[2]</w:t>
      </w:r>
      <w:r w:rsidRPr="004E658D">
        <w:rPr>
          <w:rFonts w:ascii="Helvetica" w:hAnsi="Helvetica" w:cs="Arial"/>
          <w:sz w:val="22"/>
          <w:szCs w:val="22"/>
        </w:rPr>
        <w:t>.</w:t>
      </w:r>
    </w:p>
    <w:p w14:paraId="2AFC4EA4" w14:textId="33759C82" w:rsidR="00FC17E2" w:rsidRPr="00FC17E2" w:rsidRDefault="0092130D" w:rsidP="00FC17E2">
      <w:pPr>
        <w:numPr>
          <w:ilvl w:val="2"/>
          <w:numId w:val="12"/>
        </w:numPr>
        <w:spacing w:before="240"/>
        <w:outlineLvl w:val="0"/>
        <w:rPr>
          <w:rFonts w:ascii="Helvetica" w:hAnsi="Helvetica" w:cs="Arial"/>
          <w:sz w:val="22"/>
          <w:szCs w:val="22"/>
        </w:rPr>
      </w:pPr>
      <w:r>
        <w:rPr>
          <w:rFonts w:ascii="Arial" w:hAnsi="Arial" w:cs="Arial"/>
          <w:color w:val="222222"/>
          <w:shd w:val="clear" w:color="auto" w:fill="FFFFFF"/>
        </w:rPr>
        <w:t xml:space="preserve">Talent wipes </w:t>
      </w:r>
      <w:r w:rsidRPr="004E658D">
        <w:rPr>
          <w:rFonts w:ascii="Helvetica" w:hAnsi="Helvetica" w:cs="Arial"/>
          <w:sz w:val="22"/>
          <w:szCs w:val="22"/>
        </w:rPr>
        <w:t>away excess silicone elastomer solution</w:t>
      </w:r>
    </w:p>
    <w:p w14:paraId="2BF46B19" w14:textId="32099B5D" w:rsidR="00FC17E2" w:rsidRPr="004E658D" w:rsidRDefault="00FC17E2" w:rsidP="00FC17E2">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Shot the placement of </w:t>
      </w:r>
      <w:r w:rsidRPr="004E658D">
        <w:rPr>
          <w:rFonts w:ascii="Helvetica" w:hAnsi="Helvetica" w:cs="Arial"/>
          <w:sz w:val="22"/>
          <w:szCs w:val="22"/>
        </w:rPr>
        <w:t xml:space="preserve">cover glass piece F </w:t>
      </w:r>
      <w:r>
        <w:rPr>
          <w:rFonts w:ascii="Helvetica" w:hAnsi="Helvetica" w:cs="Arial"/>
          <w:sz w:val="22"/>
          <w:szCs w:val="22"/>
        </w:rPr>
        <w:t>on</w:t>
      </w:r>
      <w:r w:rsidRPr="004E658D">
        <w:rPr>
          <w:rFonts w:ascii="Helvetica" w:hAnsi="Helvetica" w:cs="Arial"/>
          <w:sz w:val="22"/>
          <w:szCs w:val="22"/>
        </w:rPr>
        <w:t xml:space="preserve"> piece E</w:t>
      </w:r>
    </w:p>
    <w:p w14:paraId="52D0C2A2" w14:textId="21D6A9CA" w:rsidR="00F12472" w:rsidRDefault="00FC17E2" w:rsidP="00F12472">
      <w:pPr>
        <w:numPr>
          <w:ilvl w:val="1"/>
          <w:numId w:val="12"/>
        </w:numPr>
        <w:spacing w:before="240"/>
        <w:outlineLvl w:val="0"/>
        <w:rPr>
          <w:rFonts w:ascii="Helvetica" w:hAnsi="Helvetica" w:cs="Arial"/>
          <w:sz w:val="22"/>
          <w:szCs w:val="22"/>
        </w:rPr>
      </w:pPr>
      <w:r>
        <w:rPr>
          <w:rFonts w:ascii="Helvetica" w:hAnsi="Helvetica" w:cs="Arial"/>
          <w:sz w:val="22"/>
          <w:szCs w:val="22"/>
        </w:rPr>
        <w:t>Now</w:t>
      </w:r>
      <w:r w:rsidR="00F12472" w:rsidRPr="00F12472">
        <w:rPr>
          <w:rFonts w:ascii="Helvetica" w:hAnsi="Helvetica" w:cs="Arial"/>
          <w:sz w:val="22"/>
          <w:szCs w:val="22"/>
        </w:rPr>
        <w:t>, assemble the MPP flow chamber by sequentially placing each piece on top of the previous</w:t>
      </w:r>
      <w:r>
        <w:rPr>
          <w:rFonts w:ascii="Helvetica" w:hAnsi="Helvetica" w:cs="Arial"/>
          <w:sz w:val="22"/>
          <w:szCs w:val="22"/>
        </w:rPr>
        <w:t>, b</w:t>
      </w:r>
      <w:r w:rsidRPr="00F12472">
        <w:rPr>
          <w:rFonts w:ascii="Helvetica" w:hAnsi="Helvetica" w:cs="Arial"/>
          <w:sz w:val="22"/>
          <w:szCs w:val="22"/>
        </w:rPr>
        <w:t>eginning with the bottom chamber piece E</w:t>
      </w:r>
      <w:r w:rsidR="00F12472" w:rsidRPr="00F12472">
        <w:rPr>
          <w:rFonts w:ascii="Helvetica" w:hAnsi="Helvetica" w:cs="Arial"/>
          <w:sz w:val="22"/>
          <w:szCs w:val="22"/>
        </w:rPr>
        <w:t xml:space="preserve">, </w:t>
      </w:r>
      <w:r w:rsidR="004E658D">
        <w:rPr>
          <w:rFonts w:ascii="Helvetica" w:hAnsi="Helvetica" w:cs="Arial"/>
          <w:sz w:val="22"/>
          <w:szCs w:val="22"/>
        </w:rPr>
        <w:t xml:space="preserve">then </w:t>
      </w:r>
      <w:r w:rsidR="00F12472" w:rsidRPr="00F12472">
        <w:rPr>
          <w:rFonts w:ascii="Helvetica" w:hAnsi="Helvetica" w:cs="Arial"/>
          <w:sz w:val="22"/>
          <w:szCs w:val="22"/>
        </w:rPr>
        <w:t xml:space="preserve">piece C, piece B, </w:t>
      </w:r>
      <w:r w:rsidR="004E658D">
        <w:rPr>
          <w:rFonts w:ascii="Helvetica" w:hAnsi="Helvetica" w:cs="Arial"/>
          <w:sz w:val="22"/>
          <w:szCs w:val="22"/>
        </w:rPr>
        <w:t xml:space="preserve">followed by </w:t>
      </w:r>
      <w:r w:rsidR="00F12472" w:rsidRPr="00F12472">
        <w:rPr>
          <w:rFonts w:ascii="Helvetica" w:hAnsi="Helvetica" w:cs="Arial"/>
          <w:sz w:val="22"/>
          <w:szCs w:val="22"/>
        </w:rPr>
        <w:t xml:space="preserve">piece A </w:t>
      </w:r>
      <w:r w:rsidR="004E658D">
        <w:rPr>
          <w:rFonts w:ascii="Helvetica" w:hAnsi="Helvetica" w:cs="Arial"/>
          <w:sz w:val="22"/>
          <w:szCs w:val="22"/>
        </w:rPr>
        <w:t xml:space="preserve">on the </w:t>
      </w:r>
      <w:r w:rsidR="00F12472" w:rsidRPr="00F12472">
        <w:rPr>
          <w:rFonts w:ascii="Helvetica" w:hAnsi="Helvetica" w:cs="Arial"/>
          <w:sz w:val="22"/>
          <w:szCs w:val="22"/>
        </w:rPr>
        <w:t>top</w:t>
      </w:r>
      <w:r w:rsidR="00E42678">
        <w:rPr>
          <w:rFonts w:ascii="Helvetica" w:hAnsi="Helvetica" w:cs="Arial"/>
          <w:sz w:val="22"/>
          <w:szCs w:val="22"/>
        </w:rPr>
        <w:t xml:space="preserve"> </w:t>
      </w:r>
      <w:r w:rsidR="00E42678">
        <w:rPr>
          <w:rFonts w:ascii="Helvetica" w:hAnsi="Helvetica" w:cs="Arial"/>
          <w:b/>
          <w:sz w:val="22"/>
          <w:szCs w:val="22"/>
        </w:rPr>
        <w:t>[1</w:t>
      </w:r>
      <w:r>
        <w:rPr>
          <w:rFonts w:ascii="Helvetica" w:hAnsi="Helvetica" w:cs="Arial"/>
          <w:b/>
          <w:sz w:val="22"/>
          <w:szCs w:val="22"/>
        </w:rPr>
        <w:t>-TXT</w:t>
      </w:r>
      <w:r w:rsidR="00E42678">
        <w:rPr>
          <w:rFonts w:ascii="Helvetica" w:hAnsi="Helvetica" w:cs="Arial"/>
          <w:b/>
          <w:sz w:val="22"/>
          <w:szCs w:val="22"/>
        </w:rPr>
        <w:t>]</w:t>
      </w:r>
      <w:r w:rsidR="00F12472" w:rsidRPr="00F12472">
        <w:rPr>
          <w:rFonts w:ascii="Helvetica" w:hAnsi="Helvetica" w:cs="Arial"/>
          <w:sz w:val="22"/>
          <w:szCs w:val="22"/>
        </w:rPr>
        <w:t>.</w:t>
      </w:r>
      <w:r>
        <w:rPr>
          <w:rFonts w:ascii="Helvetica" w:hAnsi="Helvetica" w:cs="Arial"/>
          <w:sz w:val="22"/>
          <w:szCs w:val="22"/>
        </w:rPr>
        <w:t xml:space="preserve"> </w:t>
      </w:r>
    </w:p>
    <w:p w14:paraId="6348D23D" w14:textId="4367EE16" w:rsidR="00D57DEF" w:rsidRDefault="006D2D38" w:rsidP="00D57DEF">
      <w:pPr>
        <w:numPr>
          <w:ilvl w:val="2"/>
          <w:numId w:val="12"/>
        </w:numPr>
        <w:spacing w:before="240"/>
        <w:outlineLvl w:val="0"/>
        <w:rPr>
          <w:rFonts w:ascii="Helvetica" w:hAnsi="Helvetica" w:cs="Arial"/>
          <w:sz w:val="22"/>
          <w:szCs w:val="22"/>
        </w:rPr>
      </w:pPr>
      <w:r w:rsidRPr="00AA39D9">
        <w:rPr>
          <w:rFonts w:ascii="Helvetica" w:hAnsi="Helvetica" w:cs="Arial"/>
          <w:b/>
          <w:color w:val="FF0000"/>
          <w:sz w:val="22"/>
          <w:szCs w:val="22"/>
        </w:rPr>
        <w:t>Videographer, this is an important step</w:t>
      </w:r>
      <w:r w:rsidRPr="00AA39D9">
        <w:rPr>
          <w:rFonts w:ascii="Helvetica" w:hAnsi="Helvetica" w:cs="Arial"/>
          <w:color w:val="FF0000"/>
          <w:sz w:val="22"/>
          <w:szCs w:val="22"/>
        </w:rPr>
        <w:t xml:space="preserve"> </w:t>
      </w:r>
      <w:r w:rsidR="0092130D" w:rsidRPr="002B5F6C">
        <w:rPr>
          <w:rFonts w:ascii="Helvetica" w:hAnsi="Helvetica" w:cs="Arial"/>
          <w:sz w:val="22"/>
          <w:szCs w:val="22"/>
        </w:rPr>
        <w:t xml:space="preserve">Talent places </w:t>
      </w:r>
      <w:r w:rsidR="0092130D" w:rsidRPr="00F12472">
        <w:rPr>
          <w:rFonts w:ascii="Helvetica" w:hAnsi="Helvetica" w:cs="Arial"/>
          <w:sz w:val="22"/>
          <w:szCs w:val="22"/>
        </w:rPr>
        <w:t>each piece on top of the previous</w:t>
      </w:r>
      <w:r w:rsidR="0092130D">
        <w:rPr>
          <w:rFonts w:ascii="Helvetica" w:hAnsi="Helvetica" w:cs="Arial"/>
          <w:sz w:val="22"/>
          <w:szCs w:val="22"/>
        </w:rPr>
        <w:t>, b</w:t>
      </w:r>
      <w:r w:rsidR="0092130D" w:rsidRPr="00F12472">
        <w:rPr>
          <w:rFonts w:ascii="Helvetica" w:hAnsi="Helvetica" w:cs="Arial"/>
          <w:sz w:val="22"/>
          <w:szCs w:val="22"/>
        </w:rPr>
        <w:t xml:space="preserve">eginning with the bottom chamber piece E, </w:t>
      </w:r>
      <w:r w:rsidR="0092130D">
        <w:rPr>
          <w:rFonts w:ascii="Helvetica" w:hAnsi="Helvetica" w:cs="Arial"/>
          <w:sz w:val="22"/>
          <w:szCs w:val="22"/>
        </w:rPr>
        <w:t xml:space="preserve">then </w:t>
      </w:r>
      <w:r w:rsidR="0092130D" w:rsidRPr="00F12472">
        <w:rPr>
          <w:rFonts w:ascii="Helvetica" w:hAnsi="Helvetica" w:cs="Arial"/>
          <w:sz w:val="22"/>
          <w:szCs w:val="22"/>
        </w:rPr>
        <w:t xml:space="preserve">piece C, piece B, </w:t>
      </w:r>
      <w:r w:rsidR="0092130D">
        <w:rPr>
          <w:rFonts w:ascii="Helvetica" w:hAnsi="Helvetica" w:cs="Arial"/>
          <w:sz w:val="22"/>
          <w:szCs w:val="22"/>
        </w:rPr>
        <w:t xml:space="preserve">followed by </w:t>
      </w:r>
      <w:r w:rsidR="0092130D" w:rsidRPr="00F12472">
        <w:rPr>
          <w:rFonts w:ascii="Helvetica" w:hAnsi="Helvetica" w:cs="Arial"/>
          <w:sz w:val="22"/>
          <w:szCs w:val="22"/>
        </w:rPr>
        <w:t xml:space="preserve">piece A </w:t>
      </w:r>
      <w:r w:rsidR="0092130D">
        <w:rPr>
          <w:rFonts w:ascii="Helvetica" w:hAnsi="Helvetica" w:cs="Arial"/>
          <w:sz w:val="22"/>
          <w:szCs w:val="22"/>
        </w:rPr>
        <w:t xml:space="preserve">on the </w:t>
      </w:r>
      <w:r w:rsidR="0092130D" w:rsidRPr="00F12472">
        <w:rPr>
          <w:rFonts w:ascii="Helvetica" w:hAnsi="Helvetica" w:cs="Arial"/>
          <w:sz w:val="22"/>
          <w:szCs w:val="22"/>
        </w:rPr>
        <w:t>top</w:t>
      </w:r>
      <w:r w:rsidR="00D57DEF">
        <w:rPr>
          <w:rFonts w:ascii="Arial" w:hAnsi="Arial" w:cs="Arial"/>
          <w:color w:val="222222"/>
          <w:shd w:val="clear" w:color="auto" w:fill="FFFFFF"/>
        </w:rPr>
        <w:t xml:space="preserve">. </w:t>
      </w:r>
      <w:r w:rsidR="00D57DEF" w:rsidRPr="00D57DEF">
        <w:rPr>
          <w:rFonts w:ascii="Helvetica" w:hAnsi="Helvetica" w:cs="Arial"/>
          <w:b/>
          <w:sz w:val="22"/>
          <w:szCs w:val="22"/>
        </w:rPr>
        <w:t>Text: MPP: modified parallel plate</w:t>
      </w:r>
    </w:p>
    <w:p w14:paraId="1BF628A0" w14:textId="0161CAA3" w:rsidR="00C7374B" w:rsidRDefault="004E658D" w:rsidP="00F12472">
      <w:pPr>
        <w:numPr>
          <w:ilvl w:val="1"/>
          <w:numId w:val="12"/>
        </w:numPr>
        <w:spacing w:before="240"/>
        <w:outlineLvl w:val="0"/>
        <w:rPr>
          <w:rFonts w:ascii="Helvetica" w:hAnsi="Helvetica" w:cs="Arial"/>
          <w:sz w:val="22"/>
          <w:szCs w:val="22"/>
        </w:rPr>
      </w:pPr>
      <w:r>
        <w:rPr>
          <w:rFonts w:ascii="Helvetica" w:hAnsi="Helvetica" w:cs="Arial"/>
          <w:sz w:val="22"/>
          <w:szCs w:val="22"/>
        </w:rPr>
        <w:t>Next, a</w:t>
      </w:r>
      <w:r w:rsidR="00F12472" w:rsidRPr="00F12472">
        <w:rPr>
          <w:rFonts w:ascii="Helvetica" w:hAnsi="Helvetica" w:cs="Arial"/>
          <w:sz w:val="22"/>
          <w:szCs w:val="22"/>
        </w:rPr>
        <w:t xml:space="preserve">lign </w:t>
      </w:r>
      <w:bookmarkStart w:id="0" w:name="_Hlk10874256"/>
      <w:r w:rsidR="00F12472" w:rsidRPr="00F12472">
        <w:rPr>
          <w:rFonts w:ascii="Helvetica" w:hAnsi="Helvetica" w:cs="Arial"/>
          <w:sz w:val="22"/>
          <w:szCs w:val="22"/>
        </w:rPr>
        <w:t>the screw holes of each piece at the corners</w:t>
      </w:r>
      <w:r w:rsidR="00E42678">
        <w:rPr>
          <w:rFonts w:ascii="Helvetica" w:hAnsi="Helvetica" w:cs="Arial"/>
          <w:sz w:val="22"/>
          <w:szCs w:val="22"/>
        </w:rPr>
        <w:t xml:space="preserve"> </w:t>
      </w:r>
      <w:bookmarkEnd w:id="0"/>
      <w:r w:rsidR="00E42678">
        <w:rPr>
          <w:rFonts w:ascii="Helvetica" w:hAnsi="Helvetica" w:cs="Arial"/>
          <w:b/>
          <w:sz w:val="22"/>
          <w:szCs w:val="22"/>
        </w:rPr>
        <w:t>[1]</w:t>
      </w:r>
      <w:r>
        <w:rPr>
          <w:rFonts w:ascii="Helvetica" w:hAnsi="Helvetica" w:cs="Arial"/>
          <w:sz w:val="22"/>
          <w:szCs w:val="22"/>
        </w:rPr>
        <w:t>,</w:t>
      </w:r>
      <w:r w:rsidR="00F12472" w:rsidRPr="00F12472">
        <w:rPr>
          <w:rFonts w:ascii="Helvetica" w:hAnsi="Helvetica" w:cs="Arial"/>
          <w:sz w:val="22"/>
          <w:szCs w:val="22"/>
        </w:rPr>
        <w:t xml:space="preserve"> and tightly screw the pieces together to prevent leaks from occurring while administering flow to the MPP flow chamber</w:t>
      </w:r>
      <w:r w:rsidR="00E42678">
        <w:rPr>
          <w:rFonts w:ascii="Helvetica" w:hAnsi="Helvetica" w:cs="Arial"/>
          <w:sz w:val="22"/>
          <w:szCs w:val="22"/>
        </w:rPr>
        <w:t xml:space="preserve"> </w:t>
      </w:r>
      <w:r w:rsidR="00E42678">
        <w:rPr>
          <w:rFonts w:ascii="Helvetica" w:hAnsi="Helvetica" w:cs="Arial"/>
          <w:b/>
          <w:sz w:val="22"/>
          <w:szCs w:val="22"/>
        </w:rPr>
        <w:t>[2]</w:t>
      </w:r>
      <w:r w:rsidR="00E42678">
        <w:rPr>
          <w:rFonts w:ascii="Helvetica" w:hAnsi="Helvetica" w:cs="Arial"/>
          <w:sz w:val="22"/>
          <w:szCs w:val="22"/>
        </w:rPr>
        <w:t>.</w:t>
      </w:r>
    </w:p>
    <w:p w14:paraId="1FA77AD3" w14:textId="2C50ECE0" w:rsidR="00D57DEF" w:rsidRPr="00D57DEF" w:rsidRDefault="00D9672B" w:rsidP="00D57DEF">
      <w:pPr>
        <w:numPr>
          <w:ilvl w:val="2"/>
          <w:numId w:val="12"/>
        </w:numPr>
        <w:spacing w:before="240"/>
        <w:outlineLvl w:val="0"/>
        <w:rPr>
          <w:rFonts w:ascii="Helvetica" w:hAnsi="Helvetica" w:cs="Arial"/>
          <w:sz w:val="22"/>
          <w:szCs w:val="22"/>
        </w:rPr>
      </w:pPr>
      <w:r>
        <w:rPr>
          <w:rFonts w:ascii="Arial" w:hAnsi="Arial" w:cs="Arial"/>
          <w:color w:val="222222"/>
          <w:shd w:val="clear" w:color="auto" w:fill="FFFFFF"/>
        </w:rPr>
        <w:t xml:space="preserve">Talent aligns </w:t>
      </w:r>
      <w:r w:rsidRPr="00D9672B">
        <w:rPr>
          <w:rFonts w:ascii="Arial" w:hAnsi="Arial" w:cs="Arial"/>
          <w:color w:val="222222"/>
          <w:shd w:val="clear" w:color="auto" w:fill="FFFFFF"/>
        </w:rPr>
        <w:t>the screw holes of each piece at the corners</w:t>
      </w:r>
    </w:p>
    <w:p w14:paraId="342BC9EA" w14:textId="77215D68" w:rsidR="00D57DEF" w:rsidRDefault="00D9672B" w:rsidP="00D57DE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screws </w:t>
      </w:r>
      <w:r w:rsidRPr="00D9672B">
        <w:rPr>
          <w:rFonts w:ascii="Helvetica" w:hAnsi="Helvetica" w:cs="Arial"/>
          <w:sz w:val="22"/>
          <w:szCs w:val="22"/>
        </w:rPr>
        <w:t>the pieces together</w:t>
      </w:r>
    </w:p>
    <w:p w14:paraId="1FE7CEA0" w14:textId="77777777" w:rsidR="00450B27" w:rsidRPr="006A6324" w:rsidRDefault="00450B27" w:rsidP="00450B27">
      <w:pPr>
        <w:ind w:left="1080"/>
        <w:outlineLvl w:val="0"/>
        <w:rPr>
          <w:rFonts w:ascii="Helvetica" w:hAnsi="Helvetica" w:cs="Arial"/>
          <w:sz w:val="22"/>
          <w:szCs w:val="22"/>
        </w:rPr>
      </w:pPr>
    </w:p>
    <w:p w14:paraId="4D8131B4" w14:textId="3A0D0C26" w:rsidR="00CE10F2" w:rsidRPr="006A6324" w:rsidRDefault="00F12472" w:rsidP="009A0E7C">
      <w:pPr>
        <w:numPr>
          <w:ilvl w:val="0"/>
          <w:numId w:val="12"/>
        </w:numPr>
        <w:spacing w:before="240"/>
        <w:outlineLvl w:val="0"/>
        <w:rPr>
          <w:rFonts w:ascii="Helvetica" w:hAnsi="Helvetica" w:cs="Arial"/>
          <w:b/>
          <w:sz w:val="22"/>
          <w:szCs w:val="22"/>
        </w:rPr>
      </w:pPr>
      <w:r w:rsidRPr="00F12472">
        <w:rPr>
          <w:rFonts w:ascii="Helvetica" w:hAnsi="Helvetica" w:cs="Arial"/>
          <w:b/>
          <w:sz w:val="22"/>
          <w:szCs w:val="22"/>
        </w:rPr>
        <w:t xml:space="preserve">Cell </w:t>
      </w:r>
      <w:r>
        <w:rPr>
          <w:rFonts w:ascii="Helvetica" w:hAnsi="Helvetica" w:cs="Arial"/>
          <w:b/>
          <w:sz w:val="22"/>
          <w:szCs w:val="22"/>
        </w:rPr>
        <w:t>P</w:t>
      </w:r>
      <w:r w:rsidRPr="00F12472">
        <w:rPr>
          <w:rFonts w:ascii="Helvetica" w:hAnsi="Helvetica" w:cs="Arial"/>
          <w:b/>
          <w:sz w:val="22"/>
          <w:szCs w:val="22"/>
        </w:rPr>
        <w:t xml:space="preserve">reparation and </w:t>
      </w:r>
      <w:r>
        <w:rPr>
          <w:rFonts w:ascii="Helvetica" w:hAnsi="Helvetica" w:cs="Arial"/>
          <w:b/>
          <w:sz w:val="22"/>
          <w:szCs w:val="22"/>
        </w:rPr>
        <w:t>S</w:t>
      </w:r>
      <w:r w:rsidRPr="00F12472">
        <w:rPr>
          <w:rFonts w:ascii="Helvetica" w:hAnsi="Helvetica" w:cs="Arial"/>
          <w:b/>
          <w:sz w:val="22"/>
          <w:szCs w:val="22"/>
        </w:rPr>
        <w:t xml:space="preserve">eeding into the MPP </w:t>
      </w:r>
      <w:r>
        <w:rPr>
          <w:rFonts w:ascii="Helvetica" w:hAnsi="Helvetica" w:cs="Arial"/>
          <w:b/>
          <w:sz w:val="22"/>
          <w:szCs w:val="22"/>
        </w:rPr>
        <w:t>F</w:t>
      </w:r>
      <w:r w:rsidRPr="00F12472">
        <w:rPr>
          <w:rFonts w:ascii="Helvetica" w:hAnsi="Helvetica" w:cs="Arial"/>
          <w:b/>
          <w:sz w:val="22"/>
          <w:szCs w:val="22"/>
        </w:rPr>
        <w:t xml:space="preserve">low </w:t>
      </w:r>
      <w:r>
        <w:rPr>
          <w:rFonts w:ascii="Helvetica" w:hAnsi="Helvetica" w:cs="Arial"/>
          <w:b/>
          <w:sz w:val="22"/>
          <w:szCs w:val="22"/>
        </w:rPr>
        <w:t>C</w:t>
      </w:r>
      <w:r w:rsidRPr="00F12472">
        <w:rPr>
          <w:rFonts w:ascii="Helvetica" w:hAnsi="Helvetica" w:cs="Arial"/>
          <w:b/>
          <w:sz w:val="22"/>
          <w:szCs w:val="22"/>
        </w:rPr>
        <w:t>hamber</w:t>
      </w:r>
      <w:r w:rsidR="00CE10F2" w:rsidRPr="006A6324">
        <w:rPr>
          <w:rFonts w:ascii="Helvetica" w:hAnsi="Helvetica" w:cs="Arial"/>
          <w:b/>
          <w:sz w:val="22"/>
          <w:szCs w:val="22"/>
        </w:rPr>
        <w:t xml:space="preserve"> </w:t>
      </w:r>
    </w:p>
    <w:p w14:paraId="698B35A6" w14:textId="673696E0" w:rsidR="00F12472" w:rsidRDefault="00F12472" w:rsidP="00F12472">
      <w:pPr>
        <w:numPr>
          <w:ilvl w:val="1"/>
          <w:numId w:val="12"/>
        </w:numPr>
        <w:spacing w:before="240"/>
        <w:outlineLvl w:val="0"/>
        <w:rPr>
          <w:rFonts w:ascii="Helvetica" w:hAnsi="Helvetica" w:cs="Arial"/>
          <w:sz w:val="22"/>
          <w:szCs w:val="22"/>
        </w:rPr>
      </w:pPr>
      <w:r w:rsidRPr="00F12472">
        <w:rPr>
          <w:rFonts w:ascii="Helvetica" w:hAnsi="Helvetica" w:cs="Arial"/>
          <w:sz w:val="22"/>
          <w:szCs w:val="22"/>
        </w:rPr>
        <w:t>In a 6-well plate, place four to five 12</w:t>
      </w:r>
      <w:r w:rsidR="00D2746F">
        <w:rPr>
          <w:rFonts w:ascii="Helvetica" w:hAnsi="Helvetica" w:cs="Arial"/>
          <w:sz w:val="22"/>
          <w:szCs w:val="22"/>
        </w:rPr>
        <w:t>-</w:t>
      </w:r>
      <w:r w:rsidR="004E658D">
        <w:rPr>
          <w:rFonts w:ascii="Helvetica" w:hAnsi="Helvetica" w:cs="Arial"/>
          <w:sz w:val="22"/>
          <w:szCs w:val="22"/>
        </w:rPr>
        <w:t>millimeter-</w:t>
      </w:r>
      <w:r w:rsidRPr="00F12472">
        <w:rPr>
          <w:rFonts w:ascii="Helvetica" w:hAnsi="Helvetica" w:cs="Arial"/>
          <w:sz w:val="22"/>
          <w:szCs w:val="22"/>
        </w:rPr>
        <w:t>cover glass circles</w:t>
      </w:r>
      <w:r w:rsidR="004E658D">
        <w:rPr>
          <w:rFonts w:ascii="Helvetica" w:hAnsi="Helvetica" w:cs="Arial"/>
          <w:sz w:val="22"/>
          <w:szCs w:val="22"/>
        </w:rPr>
        <w:t xml:space="preserve"> in each </w:t>
      </w:r>
      <w:r w:rsidRPr="00F12472">
        <w:rPr>
          <w:rFonts w:ascii="Helvetica" w:hAnsi="Helvetica" w:cs="Arial"/>
          <w:sz w:val="22"/>
          <w:szCs w:val="22"/>
        </w:rPr>
        <w:t>well</w:t>
      </w:r>
      <w:r w:rsidR="00E42678">
        <w:rPr>
          <w:rFonts w:ascii="Helvetica" w:hAnsi="Helvetica" w:cs="Arial"/>
          <w:sz w:val="22"/>
          <w:szCs w:val="22"/>
        </w:rPr>
        <w:t xml:space="preserve"> </w:t>
      </w:r>
      <w:r w:rsidR="00E42678">
        <w:rPr>
          <w:rFonts w:ascii="Helvetica" w:hAnsi="Helvetica" w:cs="Arial"/>
          <w:b/>
          <w:sz w:val="22"/>
          <w:szCs w:val="22"/>
        </w:rPr>
        <w:t>[1]</w:t>
      </w:r>
      <w:r w:rsidR="00D2746F">
        <w:rPr>
          <w:rFonts w:ascii="Helvetica" w:hAnsi="Helvetica" w:cs="Arial"/>
          <w:sz w:val="22"/>
          <w:szCs w:val="22"/>
        </w:rPr>
        <w:t>.  S</w:t>
      </w:r>
      <w:r w:rsidRPr="00F12472">
        <w:rPr>
          <w:rFonts w:ascii="Helvetica" w:hAnsi="Helvetica" w:cs="Arial"/>
          <w:sz w:val="22"/>
          <w:szCs w:val="22"/>
        </w:rPr>
        <w:t xml:space="preserve">eed </w:t>
      </w:r>
      <w:r w:rsidR="00D57DEF">
        <w:rPr>
          <w:rFonts w:ascii="Helvetica" w:hAnsi="Helvetica" w:cs="Arial"/>
          <w:sz w:val="22"/>
          <w:szCs w:val="22"/>
        </w:rPr>
        <w:t xml:space="preserve">the </w:t>
      </w:r>
      <w:r w:rsidRPr="00F12472">
        <w:rPr>
          <w:rFonts w:ascii="Helvetica" w:hAnsi="Helvetica" w:cs="Arial"/>
          <w:sz w:val="22"/>
          <w:szCs w:val="22"/>
        </w:rPr>
        <w:t xml:space="preserve">cells </w:t>
      </w:r>
      <w:bookmarkStart w:id="1" w:name="_Hlk7380587"/>
      <w:r w:rsidRPr="00F12472">
        <w:rPr>
          <w:rFonts w:ascii="Helvetica" w:hAnsi="Helvetica" w:cs="Arial"/>
          <w:sz w:val="22"/>
          <w:szCs w:val="22"/>
        </w:rPr>
        <w:t xml:space="preserve">between 30% and 50% confluency </w:t>
      </w:r>
      <w:bookmarkEnd w:id="1"/>
      <w:r w:rsidRPr="00F12472">
        <w:rPr>
          <w:rFonts w:ascii="Helvetica" w:hAnsi="Helvetica" w:cs="Arial"/>
          <w:sz w:val="22"/>
          <w:szCs w:val="22"/>
        </w:rPr>
        <w:t>such that single cells can be accessed for electrophysiological recordings</w:t>
      </w:r>
      <w:r w:rsidR="009C60C8">
        <w:rPr>
          <w:rFonts w:ascii="Helvetica" w:hAnsi="Helvetica" w:cs="Arial"/>
          <w:sz w:val="22"/>
          <w:szCs w:val="22"/>
        </w:rPr>
        <w:t xml:space="preserve"> </w:t>
      </w:r>
      <w:r w:rsidR="009C60C8">
        <w:rPr>
          <w:rFonts w:ascii="Helvetica" w:hAnsi="Helvetica" w:cs="Arial"/>
          <w:b/>
          <w:sz w:val="22"/>
          <w:szCs w:val="22"/>
        </w:rPr>
        <w:t>[2</w:t>
      </w:r>
      <w:r w:rsidR="00E2272C" w:rsidRPr="00E2272C">
        <w:rPr>
          <w:rFonts w:ascii="Helvetica" w:hAnsi="Helvetica" w:cs="Arial" w:hint="eastAsia"/>
          <w:b/>
          <w:color w:val="FF0000"/>
          <w:sz w:val="22"/>
          <w:szCs w:val="22"/>
        </w:rPr>
        <w:t>-TXT</w:t>
      </w:r>
      <w:r w:rsidR="009C60C8">
        <w:rPr>
          <w:rFonts w:ascii="Helvetica" w:hAnsi="Helvetica" w:cs="Arial"/>
          <w:b/>
          <w:sz w:val="22"/>
          <w:szCs w:val="22"/>
        </w:rPr>
        <w:t>]</w:t>
      </w:r>
      <w:r w:rsidRPr="00F12472">
        <w:rPr>
          <w:rFonts w:ascii="Helvetica" w:hAnsi="Helvetica" w:cs="Arial"/>
          <w:sz w:val="22"/>
          <w:szCs w:val="22"/>
        </w:rPr>
        <w:t>.</w:t>
      </w:r>
    </w:p>
    <w:p w14:paraId="3E9FA522" w14:textId="2C32F33E" w:rsidR="00D57DEF" w:rsidRPr="00D57DEF" w:rsidRDefault="00D9672B" w:rsidP="00D57DE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w:t>
      </w:r>
      <w:r w:rsidR="00815590" w:rsidRPr="009B12FF">
        <w:rPr>
          <w:rFonts w:ascii="Helvetica" w:hAnsi="Helvetica" w:cs="Arial"/>
          <w:color w:val="FF0000"/>
          <w:sz w:val="22"/>
          <w:szCs w:val="22"/>
        </w:rPr>
        <w:t>two to four</w:t>
      </w:r>
      <w:r w:rsidRPr="009B12FF">
        <w:rPr>
          <w:rFonts w:ascii="Helvetica" w:hAnsi="Helvetica" w:cs="Arial"/>
          <w:color w:val="FF0000"/>
          <w:sz w:val="22"/>
          <w:szCs w:val="22"/>
        </w:rPr>
        <w:t xml:space="preserve"> </w:t>
      </w:r>
      <w:r w:rsidRPr="00D9672B">
        <w:rPr>
          <w:rFonts w:ascii="Helvetica" w:hAnsi="Helvetica" w:cs="Arial"/>
          <w:sz w:val="22"/>
          <w:szCs w:val="22"/>
        </w:rPr>
        <w:t>12-millimeter-cover glass circles in each well</w:t>
      </w:r>
      <w:r>
        <w:rPr>
          <w:rFonts w:ascii="Helvetica" w:hAnsi="Helvetica" w:cs="Arial"/>
          <w:sz w:val="22"/>
          <w:szCs w:val="22"/>
        </w:rPr>
        <w:t xml:space="preserve"> of the 6-well plate</w:t>
      </w:r>
    </w:p>
    <w:p w14:paraId="451F0373" w14:textId="77777777" w:rsidR="00E2272C" w:rsidRDefault="00D57DEF" w:rsidP="00E2272C">
      <w:pPr>
        <w:numPr>
          <w:ilvl w:val="2"/>
          <w:numId w:val="12"/>
        </w:numPr>
        <w:spacing w:before="240"/>
        <w:outlineLvl w:val="0"/>
        <w:rPr>
          <w:rFonts w:ascii="Helvetica" w:hAnsi="Helvetica" w:cs="Arial" w:hint="eastAsia"/>
          <w:sz w:val="22"/>
          <w:szCs w:val="22"/>
        </w:rPr>
      </w:pPr>
      <w:r>
        <w:rPr>
          <w:rFonts w:ascii="Arial" w:hAnsi="Arial" w:cs="Arial"/>
          <w:color w:val="222222"/>
          <w:shd w:val="clear" w:color="auto" w:fill="FFFFFF"/>
        </w:rPr>
        <w:lastRenderedPageBreak/>
        <w:t xml:space="preserve">LAB MEDIA: An </w:t>
      </w:r>
      <w:r w:rsidRPr="00E2272C">
        <w:rPr>
          <w:rFonts w:ascii="Helvetica" w:hAnsi="Helvetica" w:cs="Arial"/>
          <w:sz w:val="22"/>
          <w:szCs w:val="22"/>
        </w:rPr>
        <w:t>image to show the cells at between 30% and 50% confluency.</w:t>
      </w:r>
      <w:r w:rsidR="008475CE" w:rsidRPr="00E2272C">
        <w:rPr>
          <w:rFonts w:ascii="Helvetica" w:hAnsi="Helvetica" w:cs="Arial"/>
          <w:sz w:val="22"/>
          <w:szCs w:val="22"/>
        </w:rPr>
        <w:t xml:space="preserve"> </w:t>
      </w:r>
      <w:r w:rsidR="00E2272C" w:rsidRPr="00E2272C">
        <w:rPr>
          <w:rFonts w:ascii="Helvetica" w:hAnsi="Helvetica" w:cs="Arial" w:hint="eastAsia"/>
          <w:b/>
          <w:color w:val="FF0000"/>
          <w:sz w:val="22"/>
          <w:szCs w:val="22"/>
        </w:rPr>
        <w:t xml:space="preserve">TEXT: </w:t>
      </w:r>
      <w:r w:rsidR="00E2272C" w:rsidRPr="00E2272C">
        <w:rPr>
          <w:rFonts w:ascii="Helvetica" w:hAnsi="Helvetica" w:cs="Arial"/>
          <w:b/>
          <w:color w:val="FF0000"/>
          <w:sz w:val="22"/>
          <w:szCs w:val="22"/>
        </w:rPr>
        <w:t>For freshly isolated endothelial cells from animals, see manuscript.</w:t>
      </w:r>
    </w:p>
    <w:p w14:paraId="48F61B7E" w14:textId="51D425CC" w:rsidR="00D57DEF" w:rsidRPr="00E2272C" w:rsidRDefault="00E2272C" w:rsidP="00E2272C">
      <w:pPr>
        <w:spacing w:before="240"/>
        <w:ind w:left="720"/>
        <w:outlineLvl w:val="0"/>
        <w:rPr>
          <w:rFonts w:ascii="Helvetica" w:hAnsi="Helvetica" w:cs="Arial"/>
          <w:sz w:val="22"/>
          <w:szCs w:val="22"/>
        </w:rPr>
      </w:pPr>
      <w:r w:rsidRPr="00E2272C">
        <w:rPr>
          <w:rFonts w:ascii="Arial" w:hAnsi="Arial" w:cs="Arial"/>
          <w:color w:val="222222"/>
          <w:highlight w:val="green"/>
          <w:shd w:val="clear" w:color="auto" w:fill="FFFFFF"/>
        </w:rPr>
        <w:t xml:space="preserve"> </w:t>
      </w:r>
      <w:r w:rsidR="009B12FF" w:rsidRPr="00E2272C">
        <w:rPr>
          <w:rFonts w:ascii="Arial" w:hAnsi="Arial" w:cs="Arial"/>
          <w:color w:val="222222"/>
          <w:highlight w:val="green"/>
          <w:shd w:val="clear" w:color="auto" w:fill="FFFFFF"/>
        </w:rPr>
        <w:t xml:space="preserve">Author comment: </w:t>
      </w:r>
      <w:r w:rsidR="008475CE" w:rsidRPr="00E2272C">
        <w:rPr>
          <w:rFonts w:ascii="Arial" w:hAnsi="Arial" w:cs="Arial"/>
          <w:color w:val="222222"/>
          <w:highlight w:val="green"/>
          <w:shd w:val="clear" w:color="auto" w:fill="FFFFFF"/>
        </w:rPr>
        <w:t xml:space="preserve">Carrie and I attempted to show improved images of cells in the chamber compared to the images I provided originally. If the image we took looks good (it was difficult to tell on the video screen) then this image can replace the original images, including the image for 3.6.3 as it contains both the %confluency and the healthy cell (as well as </w:t>
      </w:r>
      <w:proofErr w:type="spellStart"/>
      <w:r w:rsidR="008475CE" w:rsidRPr="00E2272C">
        <w:rPr>
          <w:rFonts w:ascii="Arial" w:hAnsi="Arial" w:cs="Arial"/>
          <w:color w:val="222222"/>
          <w:highlight w:val="green"/>
          <w:shd w:val="clear" w:color="auto" w:fill="FFFFFF"/>
        </w:rPr>
        <w:t>blebbing</w:t>
      </w:r>
      <w:proofErr w:type="spellEnd"/>
      <w:r w:rsidR="008475CE" w:rsidRPr="00E2272C">
        <w:rPr>
          <w:rFonts w:ascii="Arial" w:hAnsi="Arial" w:cs="Arial"/>
          <w:color w:val="222222"/>
          <w:highlight w:val="green"/>
          <w:shd w:val="clear" w:color="auto" w:fill="FFFFFF"/>
        </w:rPr>
        <w:t xml:space="preserve"> cells).</w:t>
      </w:r>
      <w:r w:rsidR="008475CE" w:rsidRPr="00E2272C">
        <w:rPr>
          <w:rFonts w:ascii="Arial" w:hAnsi="Arial" w:cs="Arial"/>
          <w:color w:val="222222"/>
          <w:shd w:val="clear" w:color="auto" w:fill="FFFFFF"/>
        </w:rPr>
        <w:t xml:space="preserve"> </w:t>
      </w:r>
    </w:p>
    <w:p w14:paraId="456B1717" w14:textId="0A06AFDF" w:rsidR="00F12472" w:rsidRDefault="00D2746F" w:rsidP="00E2272C">
      <w:pPr>
        <w:numPr>
          <w:ilvl w:val="1"/>
          <w:numId w:val="37"/>
        </w:numPr>
        <w:spacing w:before="240"/>
        <w:outlineLvl w:val="0"/>
        <w:rPr>
          <w:rFonts w:ascii="Helvetica" w:hAnsi="Helvetica" w:cs="Arial"/>
          <w:sz w:val="22"/>
          <w:szCs w:val="22"/>
        </w:rPr>
      </w:pPr>
      <w:r>
        <w:rPr>
          <w:rFonts w:ascii="Helvetica" w:hAnsi="Helvetica" w:cs="Arial"/>
          <w:sz w:val="22"/>
          <w:szCs w:val="22"/>
        </w:rPr>
        <w:t>Subsequently, i</w:t>
      </w:r>
      <w:r w:rsidR="00F12472" w:rsidRPr="00F12472">
        <w:rPr>
          <w:rFonts w:ascii="Helvetica" w:hAnsi="Helvetica" w:cs="Arial"/>
          <w:sz w:val="22"/>
          <w:szCs w:val="22"/>
        </w:rPr>
        <w:t xml:space="preserve">ncubate </w:t>
      </w:r>
      <w:r>
        <w:rPr>
          <w:rFonts w:ascii="Helvetica" w:hAnsi="Helvetica" w:cs="Arial"/>
          <w:sz w:val="22"/>
          <w:szCs w:val="22"/>
        </w:rPr>
        <w:t xml:space="preserve">the </w:t>
      </w:r>
      <w:r w:rsidR="00F12472" w:rsidRPr="00F12472">
        <w:rPr>
          <w:rFonts w:ascii="Helvetica" w:hAnsi="Helvetica" w:cs="Arial"/>
          <w:sz w:val="22"/>
          <w:szCs w:val="22"/>
        </w:rPr>
        <w:t xml:space="preserve">cells under standard culture conditions for no less than 2 </w:t>
      </w:r>
      <w:r>
        <w:rPr>
          <w:rFonts w:ascii="Helvetica" w:hAnsi="Helvetica" w:cs="Arial"/>
          <w:sz w:val="22"/>
          <w:szCs w:val="22"/>
        </w:rPr>
        <w:t>hours</w:t>
      </w:r>
      <w:r w:rsidR="00F12472" w:rsidRPr="00F12472">
        <w:rPr>
          <w:rFonts w:ascii="Helvetica" w:hAnsi="Helvetica" w:cs="Arial"/>
          <w:sz w:val="22"/>
          <w:szCs w:val="22"/>
        </w:rPr>
        <w:t xml:space="preserve"> to allow cells to adhere and no more than 24 </w:t>
      </w:r>
      <w:r>
        <w:rPr>
          <w:rFonts w:ascii="Helvetica" w:hAnsi="Helvetica" w:cs="Arial"/>
          <w:sz w:val="22"/>
          <w:szCs w:val="22"/>
        </w:rPr>
        <w:t>hours</w:t>
      </w:r>
      <w:r w:rsidR="00F12472" w:rsidRPr="00F12472">
        <w:rPr>
          <w:rFonts w:ascii="Helvetica" w:hAnsi="Helvetica" w:cs="Arial"/>
          <w:sz w:val="22"/>
          <w:szCs w:val="22"/>
        </w:rPr>
        <w:t xml:space="preserve"> as endothelial cells </w:t>
      </w:r>
      <w:r>
        <w:rPr>
          <w:rFonts w:ascii="Helvetica" w:hAnsi="Helvetica" w:cs="Arial"/>
          <w:sz w:val="22"/>
          <w:szCs w:val="22"/>
        </w:rPr>
        <w:t>would</w:t>
      </w:r>
      <w:r w:rsidR="00F12472" w:rsidRPr="00F12472">
        <w:rPr>
          <w:rFonts w:ascii="Helvetica" w:hAnsi="Helvetica" w:cs="Arial"/>
          <w:sz w:val="22"/>
          <w:szCs w:val="22"/>
        </w:rPr>
        <w:t xml:space="preserve"> become flat and difficult to patch when seeded at sub-confluency for more than 24 h</w:t>
      </w:r>
      <w:r>
        <w:rPr>
          <w:rFonts w:ascii="Helvetica" w:hAnsi="Helvetica" w:cs="Arial"/>
          <w:sz w:val="22"/>
          <w:szCs w:val="22"/>
        </w:rPr>
        <w:t>ours</w:t>
      </w:r>
      <w:r w:rsidR="009C60C8">
        <w:rPr>
          <w:rFonts w:ascii="Helvetica" w:hAnsi="Helvetica" w:cs="Arial"/>
          <w:sz w:val="22"/>
          <w:szCs w:val="22"/>
        </w:rPr>
        <w:t xml:space="preserve"> </w:t>
      </w:r>
      <w:r w:rsidR="009C60C8">
        <w:rPr>
          <w:rFonts w:ascii="Helvetica" w:hAnsi="Helvetica" w:cs="Arial"/>
          <w:b/>
          <w:sz w:val="22"/>
          <w:szCs w:val="22"/>
        </w:rPr>
        <w:t>[1-TXT]</w:t>
      </w:r>
      <w:r w:rsidR="00F12472" w:rsidRPr="00F12472">
        <w:rPr>
          <w:rFonts w:ascii="Helvetica" w:hAnsi="Helvetica" w:cs="Arial"/>
          <w:sz w:val="22"/>
          <w:szCs w:val="22"/>
        </w:rPr>
        <w:t>.</w:t>
      </w:r>
    </w:p>
    <w:p w14:paraId="245BAC85" w14:textId="23C78A5B" w:rsidR="00D57DEF" w:rsidRPr="00F12472" w:rsidRDefault="00D9672B" w:rsidP="00E2272C">
      <w:pPr>
        <w:numPr>
          <w:ilvl w:val="2"/>
          <w:numId w:val="37"/>
        </w:numPr>
        <w:spacing w:before="240"/>
        <w:outlineLvl w:val="0"/>
        <w:rPr>
          <w:rFonts w:ascii="Helvetica" w:hAnsi="Helvetica" w:cs="Arial"/>
          <w:sz w:val="22"/>
          <w:szCs w:val="22"/>
        </w:rPr>
      </w:pPr>
      <w:r>
        <w:rPr>
          <w:rFonts w:ascii="Helvetica" w:hAnsi="Helvetica" w:cs="Arial"/>
          <w:sz w:val="22"/>
          <w:szCs w:val="22"/>
        </w:rPr>
        <w:t>Talent places the cells in</w:t>
      </w:r>
      <w:r w:rsidR="00D57DEF">
        <w:rPr>
          <w:rFonts w:ascii="Helvetica" w:hAnsi="Helvetica" w:cs="Arial"/>
          <w:sz w:val="22"/>
          <w:szCs w:val="22"/>
        </w:rPr>
        <w:t xml:space="preserve"> the incubator. </w:t>
      </w:r>
      <w:r w:rsidR="00D57DEF" w:rsidRPr="00D57DEF">
        <w:rPr>
          <w:rFonts w:ascii="Helvetica" w:hAnsi="Helvetica" w:cs="Arial"/>
          <w:b/>
          <w:sz w:val="22"/>
          <w:szCs w:val="22"/>
        </w:rPr>
        <w:t>Text: 5% CO</w:t>
      </w:r>
      <w:r w:rsidR="00D57DEF" w:rsidRPr="00D57DEF">
        <w:rPr>
          <w:rFonts w:ascii="Helvetica" w:hAnsi="Helvetica" w:cs="Arial"/>
          <w:b/>
          <w:sz w:val="22"/>
          <w:szCs w:val="22"/>
          <w:vertAlign w:val="subscript"/>
        </w:rPr>
        <w:t>2</w:t>
      </w:r>
      <w:r w:rsidR="00D57DEF" w:rsidRPr="00D57DEF">
        <w:rPr>
          <w:rFonts w:ascii="Helvetica" w:hAnsi="Helvetica" w:cs="Arial"/>
          <w:b/>
          <w:sz w:val="22"/>
          <w:szCs w:val="22"/>
        </w:rPr>
        <w:t>, 37 °C</w:t>
      </w:r>
    </w:p>
    <w:p w14:paraId="15077E76" w14:textId="68FD46FA" w:rsidR="00F12472" w:rsidRPr="00AE3F59" w:rsidRDefault="00D2746F" w:rsidP="00E2272C">
      <w:pPr>
        <w:numPr>
          <w:ilvl w:val="1"/>
          <w:numId w:val="37"/>
        </w:numPr>
        <w:spacing w:before="240"/>
        <w:outlineLvl w:val="0"/>
        <w:rPr>
          <w:rFonts w:ascii="Helvetica" w:hAnsi="Helvetica" w:cs="Arial"/>
          <w:sz w:val="22"/>
          <w:szCs w:val="22"/>
        </w:rPr>
      </w:pPr>
      <w:r>
        <w:rPr>
          <w:rFonts w:ascii="Helvetica" w:hAnsi="Helvetica" w:cs="Arial"/>
          <w:sz w:val="22"/>
          <w:szCs w:val="22"/>
        </w:rPr>
        <w:t>Next, r</w:t>
      </w:r>
      <w:r w:rsidR="00F12472" w:rsidRPr="00F12472">
        <w:rPr>
          <w:rFonts w:ascii="Helvetica" w:hAnsi="Helvetica" w:cs="Arial"/>
          <w:sz w:val="22"/>
          <w:szCs w:val="22"/>
        </w:rPr>
        <w:t xml:space="preserve">emove a cover glass containing </w:t>
      </w:r>
      <w:r w:rsidR="00B64A26" w:rsidRPr="00AE3F59">
        <w:rPr>
          <w:rFonts w:ascii="Helvetica" w:hAnsi="Helvetica" w:cs="Arial"/>
          <w:sz w:val="22"/>
          <w:szCs w:val="22"/>
        </w:rPr>
        <w:t xml:space="preserve">the </w:t>
      </w:r>
      <w:r w:rsidR="00F12472" w:rsidRPr="00AE3F59">
        <w:rPr>
          <w:rFonts w:ascii="Helvetica" w:hAnsi="Helvetica" w:cs="Arial"/>
          <w:sz w:val="22"/>
          <w:szCs w:val="22"/>
        </w:rPr>
        <w:t>adhered cells from a well of the 6-well plate</w:t>
      </w:r>
      <w:r w:rsidR="00981377" w:rsidRPr="00AE3F59">
        <w:rPr>
          <w:rFonts w:ascii="Helvetica" w:hAnsi="Helvetica" w:cs="Arial"/>
          <w:sz w:val="22"/>
          <w:szCs w:val="22"/>
        </w:rPr>
        <w:t xml:space="preserve"> and </w:t>
      </w:r>
      <w:r w:rsidR="00F12472" w:rsidRPr="00AE3F59">
        <w:rPr>
          <w:rFonts w:ascii="Helvetica" w:hAnsi="Helvetica" w:cs="Arial"/>
          <w:sz w:val="22"/>
          <w:szCs w:val="22"/>
        </w:rPr>
        <w:t xml:space="preserve">quickly rinse </w:t>
      </w:r>
      <w:r w:rsidRPr="00AE3F59">
        <w:rPr>
          <w:rFonts w:ascii="Helvetica" w:hAnsi="Helvetica" w:cs="Arial"/>
          <w:sz w:val="22"/>
          <w:szCs w:val="22"/>
        </w:rPr>
        <w:t xml:space="preserve">in </w:t>
      </w:r>
      <w:r w:rsidR="00F12472" w:rsidRPr="00AE3F59">
        <w:rPr>
          <w:rFonts w:ascii="Helvetica" w:hAnsi="Helvetica" w:cs="Arial"/>
          <w:sz w:val="22"/>
          <w:szCs w:val="22"/>
        </w:rPr>
        <w:t>PBS</w:t>
      </w:r>
      <w:r w:rsidR="009C60C8" w:rsidRPr="00AE3F59">
        <w:rPr>
          <w:rFonts w:ascii="Helvetica" w:hAnsi="Helvetica" w:cs="Arial"/>
          <w:sz w:val="22"/>
          <w:szCs w:val="22"/>
        </w:rPr>
        <w:t xml:space="preserve"> </w:t>
      </w:r>
      <w:r w:rsidR="009C60C8" w:rsidRPr="00AE3F59">
        <w:rPr>
          <w:rFonts w:ascii="Helvetica" w:hAnsi="Helvetica" w:cs="Arial"/>
          <w:b/>
          <w:sz w:val="22"/>
          <w:szCs w:val="22"/>
        </w:rPr>
        <w:t>[1]</w:t>
      </w:r>
      <w:r w:rsidR="00981377" w:rsidRPr="00AE3F59">
        <w:rPr>
          <w:rFonts w:ascii="Helvetica" w:hAnsi="Helvetica" w:cs="Arial"/>
          <w:sz w:val="22"/>
          <w:szCs w:val="22"/>
        </w:rPr>
        <w:t>. Then,</w:t>
      </w:r>
      <w:r w:rsidR="00F12472" w:rsidRPr="00AE3F59">
        <w:rPr>
          <w:rFonts w:ascii="Helvetica" w:hAnsi="Helvetica" w:cs="Arial"/>
          <w:sz w:val="22"/>
          <w:szCs w:val="22"/>
        </w:rPr>
        <w:t xml:space="preserve"> transfer </w:t>
      </w:r>
      <w:r w:rsidR="00D57DEF" w:rsidRPr="00AE3F59">
        <w:rPr>
          <w:rFonts w:ascii="Helvetica" w:hAnsi="Helvetica" w:cs="Arial"/>
          <w:sz w:val="22"/>
          <w:szCs w:val="22"/>
        </w:rPr>
        <w:t xml:space="preserve">the </w:t>
      </w:r>
      <w:r w:rsidR="00080611" w:rsidRPr="00AE3F59">
        <w:rPr>
          <w:rFonts w:ascii="Helvetica" w:hAnsi="Helvetica" w:cs="Arial"/>
          <w:sz w:val="22"/>
          <w:szCs w:val="22"/>
        </w:rPr>
        <w:t xml:space="preserve">cover glass with </w:t>
      </w:r>
      <w:r w:rsidR="00D57DEF" w:rsidRPr="00AE3F59">
        <w:rPr>
          <w:rFonts w:ascii="Helvetica" w:hAnsi="Helvetica" w:cs="Arial"/>
          <w:sz w:val="22"/>
          <w:szCs w:val="22"/>
        </w:rPr>
        <w:t xml:space="preserve">cells </w:t>
      </w:r>
      <w:r w:rsidR="00F12472" w:rsidRPr="00AE3F59">
        <w:rPr>
          <w:rFonts w:ascii="Helvetica" w:hAnsi="Helvetica" w:cs="Arial"/>
          <w:sz w:val="22"/>
          <w:szCs w:val="22"/>
        </w:rPr>
        <w:t>to a 35</w:t>
      </w:r>
      <w:r w:rsidRPr="00AE3F59">
        <w:rPr>
          <w:rFonts w:ascii="Helvetica" w:hAnsi="Helvetica" w:cs="Arial"/>
          <w:sz w:val="22"/>
          <w:szCs w:val="22"/>
        </w:rPr>
        <w:t>-millimter-</w:t>
      </w:r>
      <w:r w:rsidR="00F12472" w:rsidRPr="00AE3F59">
        <w:rPr>
          <w:rFonts w:ascii="Helvetica" w:hAnsi="Helvetica" w:cs="Arial"/>
          <w:sz w:val="22"/>
          <w:szCs w:val="22"/>
        </w:rPr>
        <w:t>Petri dish containing 2 m</w:t>
      </w:r>
      <w:r w:rsidRPr="00AE3F59">
        <w:rPr>
          <w:rFonts w:ascii="Helvetica" w:hAnsi="Helvetica" w:cs="Arial"/>
          <w:sz w:val="22"/>
          <w:szCs w:val="22"/>
        </w:rPr>
        <w:t xml:space="preserve">illiliters of </w:t>
      </w:r>
      <w:r w:rsidR="00F12472" w:rsidRPr="00AE3F59">
        <w:rPr>
          <w:rFonts w:ascii="Helvetica" w:hAnsi="Helvetica" w:cs="Arial"/>
          <w:sz w:val="22"/>
          <w:szCs w:val="22"/>
        </w:rPr>
        <w:t>electrophysiological bath solution</w:t>
      </w:r>
      <w:r w:rsidR="009B49F6" w:rsidRPr="00AE3F59">
        <w:rPr>
          <w:rFonts w:ascii="Helvetica" w:hAnsi="Helvetica" w:cs="Arial"/>
          <w:sz w:val="22"/>
          <w:szCs w:val="22"/>
        </w:rPr>
        <w:t xml:space="preserve"> </w:t>
      </w:r>
      <w:r w:rsidR="00AE3F59">
        <w:rPr>
          <w:rFonts w:ascii="Helvetica" w:hAnsi="Helvetica" w:cs="Arial"/>
          <w:b/>
          <w:sz w:val="22"/>
          <w:szCs w:val="22"/>
        </w:rPr>
        <w:t>[2-TXT]</w:t>
      </w:r>
      <w:r w:rsidR="00080611" w:rsidRPr="00AE3F59">
        <w:rPr>
          <w:rFonts w:ascii="Helvetica" w:hAnsi="Helvetica" w:cs="Arial"/>
          <w:sz w:val="22"/>
          <w:szCs w:val="22"/>
        </w:rPr>
        <w:t>.</w:t>
      </w:r>
      <w:r w:rsidR="009B49F6" w:rsidRPr="00AE3F59">
        <w:rPr>
          <w:rFonts w:ascii="Helvetica" w:hAnsi="Helvetica" w:cs="Arial"/>
          <w:sz w:val="22"/>
          <w:szCs w:val="22"/>
        </w:rPr>
        <w:t xml:space="preserve"> Immediately transfer the cover glass with cells</w:t>
      </w:r>
      <w:r w:rsidR="00F12472" w:rsidRPr="00AE3F59">
        <w:rPr>
          <w:rFonts w:ascii="Helvetica" w:hAnsi="Helvetica" w:cs="Arial"/>
          <w:sz w:val="22"/>
          <w:szCs w:val="22"/>
        </w:rPr>
        <w:t xml:space="preserve"> to the MPP flow chamber</w:t>
      </w:r>
      <w:r w:rsidR="009C60C8" w:rsidRPr="00AE3F59">
        <w:rPr>
          <w:rFonts w:ascii="Helvetica" w:hAnsi="Helvetica" w:cs="Arial"/>
          <w:sz w:val="22"/>
          <w:szCs w:val="22"/>
        </w:rPr>
        <w:t xml:space="preserve"> </w:t>
      </w:r>
      <w:r w:rsidR="009C60C8" w:rsidRPr="00AE3F59">
        <w:rPr>
          <w:rFonts w:ascii="Helvetica" w:hAnsi="Helvetica" w:cs="Arial"/>
          <w:b/>
          <w:sz w:val="22"/>
          <w:szCs w:val="22"/>
        </w:rPr>
        <w:t>[</w:t>
      </w:r>
      <w:r w:rsidR="00AE3F59">
        <w:rPr>
          <w:rFonts w:ascii="Helvetica" w:hAnsi="Helvetica" w:cs="Arial"/>
          <w:b/>
          <w:sz w:val="22"/>
          <w:szCs w:val="22"/>
        </w:rPr>
        <w:t>3</w:t>
      </w:r>
      <w:r w:rsidR="009C60C8" w:rsidRPr="00AE3F59">
        <w:rPr>
          <w:rFonts w:ascii="Helvetica" w:hAnsi="Helvetica" w:cs="Arial"/>
          <w:b/>
          <w:sz w:val="22"/>
          <w:szCs w:val="22"/>
        </w:rPr>
        <w:t>]</w:t>
      </w:r>
      <w:r w:rsidR="00F12472" w:rsidRPr="00AE3F59">
        <w:rPr>
          <w:rFonts w:ascii="Helvetica" w:hAnsi="Helvetica" w:cs="Arial"/>
          <w:sz w:val="22"/>
          <w:szCs w:val="22"/>
        </w:rPr>
        <w:t>.</w:t>
      </w:r>
    </w:p>
    <w:p w14:paraId="05BBC121" w14:textId="2D3BC4E5" w:rsidR="00D57DEF" w:rsidRPr="00AE3F59" w:rsidRDefault="00B034DB"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t xml:space="preserve">Talent removes </w:t>
      </w:r>
      <w:r w:rsidRPr="00B034DB">
        <w:rPr>
          <w:rFonts w:ascii="Arial" w:hAnsi="Arial" w:cs="Arial"/>
          <w:color w:val="222222"/>
          <w:shd w:val="clear" w:color="auto" w:fill="FFFFFF"/>
        </w:rPr>
        <w:t>a cover glass containing the adhered cells from a well of the 6-well plate and quickly rinse in PBS</w:t>
      </w:r>
    </w:p>
    <w:p w14:paraId="6A9345DE" w14:textId="14CEB05C" w:rsidR="00D57DEF" w:rsidRPr="00AE3F59" w:rsidRDefault="00B034DB"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t xml:space="preserve">Talent transfers </w:t>
      </w:r>
      <w:r w:rsidRPr="00B034DB">
        <w:rPr>
          <w:rFonts w:ascii="Arial" w:hAnsi="Arial" w:cs="Arial"/>
          <w:color w:val="222222"/>
          <w:shd w:val="clear" w:color="auto" w:fill="FFFFFF"/>
        </w:rPr>
        <w:t>the cover glass with cells to a 35-millimter-Petri dish containing 2 milliliters of electrophysiological bath solution</w:t>
      </w:r>
      <w:r w:rsidR="00D57DEF">
        <w:rPr>
          <w:rFonts w:ascii="Arial" w:hAnsi="Arial" w:cs="Arial"/>
          <w:color w:val="222222"/>
          <w:shd w:val="clear" w:color="auto" w:fill="FFFFFF"/>
        </w:rPr>
        <w:t xml:space="preserve">. </w:t>
      </w:r>
      <w:r w:rsidR="00D57DEF" w:rsidRPr="00D57DEF">
        <w:rPr>
          <w:rFonts w:ascii="Helvetica" w:hAnsi="Helvetica" w:cs="Arial"/>
          <w:b/>
          <w:sz w:val="22"/>
          <w:szCs w:val="22"/>
        </w:rPr>
        <w:t>Text: See Table 2 in the accompanying manuscript for solution’s composition</w:t>
      </w:r>
      <w:r w:rsidR="00D57DEF">
        <w:rPr>
          <w:rFonts w:ascii="Helvetica" w:hAnsi="Helvetica" w:cs="Arial"/>
          <w:b/>
          <w:sz w:val="22"/>
          <w:szCs w:val="22"/>
        </w:rPr>
        <w:t xml:space="preserve"> </w:t>
      </w:r>
    </w:p>
    <w:p w14:paraId="42507D00" w14:textId="254D32E0" w:rsidR="00AE3F59" w:rsidRPr="00F12472" w:rsidRDefault="00CE3732" w:rsidP="00E2272C">
      <w:pPr>
        <w:numPr>
          <w:ilvl w:val="2"/>
          <w:numId w:val="37"/>
        </w:numPr>
        <w:spacing w:before="240"/>
        <w:outlineLvl w:val="0"/>
        <w:rPr>
          <w:rFonts w:ascii="Helvetica" w:hAnsi="Helvetica" w:cs="Arial"/>
          <w:sz w:val="22"/>
          <w:szCs w:val="22"/>
        </w:rPr>
      </w:pPr>
      <w:r>
        <w:rPr>
          <w:rFonts w:ascii="Helvetica" w:hAnsi="Helvetica" w:cs="Arial"/>
          <w:sz w:val="22"/>
          <w:szCs w:val="22"/>
        </w:rPr>
        <w:t xml:space="preserve">Talent transfers </w:t>
      </w:r>
      <w:r w:rsidRPr="00CE3732">
        <w:rPr>
          <w:rFonts w:ascii="Helvetica" w:hAnsi="Helvetica" w:cs="Arial"/>
          <w:sz w:val="22"/>
          <w:szCs w:val="22"/>
        </w:rPr>
        <w:t>the cover glass with cells to the MPP flow chamber</w:t>
      </w:r>
    </w:p>
    <w:p w14:paraId="0491C9E7" w14:textId="1483FC00" w:rsidR="00F12472" w:rsidRDefault="00F12472" w:rsidP="00E2272C">
      <w:pPr>
        <w:numPr>
          <w:ilvl w:val="1"/>
          <w:numId w:val="37"/>
        </w:numPr>
        <w:spacing w:before="240"/>
        <w:outlineLvl w:val="0"/>
        <w:rPr>
          <w:rFonts w:ascii="Helvetica" w:hAnsi="Helvetica" w:cs="Arial"/>
          <w:sz w:val="22"/>
          <w:szCs w:val="22"/>
        </w:rPr>
      </w:pPr>
      <w:r w:rsidRPr="00F12472">
        <w:rPr>
          <w:rFonts w:ascii="Helvetica" w:hAnsi="Helvetica" w:cs="Arial"/>
          <w:sz w:val="22"/>
          <w:szCs w:val="22"/>
        </w:rPr>
        <w:t>Transfer the cover glass circle to the rectangular cover glass, piece D, which is adhered to piece C of the MPP flow chamber</w:t>
      </w:r>
      <w:r w:rsidR="009C60C8">
        <w:rPr>
          <w:rFonts w:ascii="Helvetica" w:hAnsi="Helvetica" w:cs="Arial"/>
          <w:sz w:val="22"/>
          <w:szCs w:val="22"/>
        </w:rPr>
        <w:t xml:space="preserve"> </w:t>
      </w:r>
      <w:r w:rsidR="009C60C8">
        <w:rPr>
          <w:rFonts w:ascii="Helvetica" w:hAnsi="Helvetica" w:cs="Arial"/>
          <w:b/>
          <w:sz w:val="22"/>
          <w:szCs w:val="22"/>
        </w:rPr>
        <w:t>[1]</w:t>
      </w:r>
      <w:r w:rsidR="00981377">
        <w:rPr>
          <w:rFonts w:ascii="Helvetica" w:hAnsi="Helvetica" w:cs="Arial"/>
          <w:sz w:val="22"/>
          <w:szCs w:val="22"/>
        </w:rPr>
        <w:t xml:space="preserve">. </w:t>
      </w:r>
      <w:r w:rsidRPr="00F12472">
        <w:rPr>
          <w:rFonts w:ascii="Helvetica" w:hAnsi="Helvetica" w:cs="Arial"/>
          <w:sz w:val="22"/>
          <w:szCs w:val="22"/>
        </w:rPr>
        <w:t>Add the bath solution to</w:t>
      </w:r>
      <w:r w:rsidR="00981377">
        <w:rPr>
          <w:rFonts w:ascii="Helvetica" w:hAnsi="Helvetica" w:cs="Arial"/>
          <w:sz w:val="22"/>
          <w:szCs w:val="22"/>
        </w:rPr>
        <w:t xml:space="preserve"> </w:t>
      </w:r>
      <w:r w:rsidR="00981377" w:rsidRPr="00F12472">
        <w:rPr>
          <w:rFonts w:ascii="Helvetica" w:hAnsi="Helvetica" w:cs="Arial"/>
          <w:sz w:val="22"/>
          <w:szCs w:val="22"/>
        </w:rPr>
        <w:t>completely submerge</w:t>
      </w:r>
      <w:r w:rsidRPr="00F12472">
        <w:rPr>
          <w:rFonts w:ascii="Helvetica" w:hAnsi="Helvetica" w:cs="Arial"/>
          <w:sz w:val="22"/>
          <w:szCs w:val="22"/>
        </w:rPr>
        <w:t xml:space="preserve"> the cover glass circle and </w:t>
      </w:r>
      <w:r w:rsidR="00F64223">
        <w:rPr>
          <w:rFonts w:ascii="Helvetica" w:hAnsi="Helvetica" w:cs="Arial"/>
          <w:sz w:val="22"/>
          <w:szCs w:val="22"/>
        </w:rPr>
        <w:t xml:space="preserve">the </w:t>
      </w:r>
      <w:r w:rsidRPr="00F12472">
        <w:rPr>
          <w:rFonts w:ascii="Helvetica" w:hAnsi="Helvetica" w:cs="Arial"/>
          <w:sz w:val="22"/>
          <w:szCs w:val="22"/>
        </w:rPr>
        <w:t>cells</w:t>
      </w:r>
      <w:r w:rsidR="009C60C8">
        <w:rPr>
          <w:rFonts w:ascii="Helvetica" w:hAnsi="Helvetica" w:cs="Arial"/>
          <w:sz w:val="22"/>
          <w:szCs w:val="22"/>
        </w:rPr>
        <w:t xml:space="preserve"> </w:t>
      </w:r>
      <w:r w:rsidR="009C60C8">
        <w:rPr>
          <w:rFonts w:ascii="Helvetica" w:hAnsi="Helvetica" w:cs="Arial"/>
          <w:b/>
          <w:sz w:val="22"/>
          <w:szCs w:val="22"/>
        </w:rPr>
        <w:t>[2]</w:t>
      </w:r>
      <w:r w:rsidRPr="00F12472">
        <w:rPr>
          <w:rFonts w:ascii="Helvetica" w:hAnsi="Helvetica" w:cs="Arial"/>
          <w:sz w:val="22"/>
          <w:szCs w:val="22"/>
        </w:rPr>
        <w:t>.</w:t>
      </w:r>
    </w:p>
    <w:p w14:paraId="50D929A7" w14:textId="4E6A72D6" w:rsidR="00F64223" w:rsidRPr="00F64223" w:rsidRDefault="006D2D38" w:rsidP="00E2272C">
      <w:pPr>
        <w:numPr>
          <w:ilvl w:val="2"/>
          <w:numId w:val="37"/>
        </w:numPr>
        <w:spacing w:before="240"/>
        <w:outlineLvl w:val="0"/>
        <w:rPr>
          <w:rFonts w:ascii="Helvetica" w:hAnsi="Helvetica" w:cs="Arial"/>
          <w:sz w:val="22"/>
          <w:szCs w:val="22"/>
        </w:rPr>
      </w:pPr>
      <w:r w:rsidRPr="00AA39D9">
        <w:rPr>
          <w:rFonts w:ascii="Helvetica" w:hAnsi="Helvetica" w:cs="Arial"/>
          <w:b/>
          <w:color w:val="FF0000"/>
          <w:sz w:val="22"/>
          <w:szCs w:val="22"/>
        </w:rPr>
        <w:t>Videographer, this is an important step</w:t>
      </w:r>
      <w:r w:rsidRPr="00AA39D9">
        <w:rPr>
          <w:rFonts w:ascii="Helvetica" w:hAnsi="Helvetica" w:cs="Arial"/>
          <w:color w:val="FF0000"/>
          <w:sz w:val="22"/>
          <w:szCs w:val="22"/>
        </w:rPr>
        <w:t xml:space="preserve"> </w:t>
      </w:r>
      <w:r w:rsidR="00CE3732">
        <w:rPr>
          <w:rFonts w:ascii="Arial" w:hAnsi="Arial" w:cs="Arial"/>
          <w:color w:val="222222"/>
          <w:shd w:val="clear" w:color="auto" w:fill="FFFFFF"/>
        </w:rPr>
        <w:t xml:space="preserve">Talent transfers </w:t>
      </w:r>
      <w:r w:rsidR="00CE3732" w:rsidRPr="00CE3732">
        <w:rPr>
          <w:rFonts w:ascii="Arial" w:hAnsi="Arial" w:cs="Arial"/>
          <w:color w:val="222222"/>
          <w:shd w:val="clear" w:color="auto" w:fill="FFFFFF"/>
        </w:rPr>
        <w:t>the cover glass circle to the rectangular cover glass, piece D</w:t>
      </w:r>
    </w:p>
    <w:p w14:paraId="1D9DC9A0" w14:textId="32BBA331" w:rsidR="00F64223" w:rsidRPr="00F12472" w:rsidRDefault="006D2D38" w:rsidP="00E2272C">
      <w:pPr>
        <w:numPr>
          <w:ilvl w:val="2"/>
          <w:numId w:val="37"/>
        </w:numPr>
        <w:spacing w:before="240"/>
        <w:outlineLvl w:val="0"/>
        <w:rPr>
          <w:rFonts w:ascii="Helvetica" w:hAnsi="Helvetica" w:cs="Arial"/>
          <w:sz w:val="22"/>
          <w:szCs w:val="22"/>
        </w:rPr>
      </w:pPr>
      <w:r w:rsidRPr="00AA39D9">
        <w:rPr>
          <w:rFonts w:ascii="Helvetica" w:hAnsi="Helvetica" w:cs="Arial"/>
          <w:b/>
          <w:color w:val="FF0000"/>
          <w:sz w:val="22"/>
          <w:szCs w:val="22"/>
        </w:rPr>
        <w:t>Videographer, this is an important step</w:t>
      </w:r>
      <w:r w:rsidRPr="00AA39D9">
        <w:rPr>
          <w:rFonts w:ascii="Helvetica" w:hAnsi="Helvetica" w:cs="Arial"/>
          <w:color w:val="FF0000"/>
          <w:sz w:val="22"/>
          <w:szCs w:val="22"/>
        </w:rPr>
        <w:t xml:space="preserve"> </w:t>
      </w:r>
      <w:r w:rsidR="00CE3732">
        <w:rPr>
          <w:rFonts w:ascii="Arial" w:hAnsi="Arial" w:cs="Arial"/>
          <w:color w:val="222222"/>
          <w:shd w:val="clear" w:color="auto" w:fill="FFFFFF"/>
        </w:rPr>
        <w:t xml:space="preserve">Talent adds </w:t>
      </w:r>
      <w:r w:rsidR="00CE3732" w:rsidRPr="00CE3732">
        <w:rPr>
          <w:rFonts w:ascii="Arial" w:hAnsi="Arial" w:cs="Arial"/>
          <w:color w:val="222222"/>
          <w:shd w:val="clear" w:color="auto" w:fill="FFFFFF"/>
        </w:rPr>
        <w:t>the bath solution to completely submerge the cover glass circle and the cells</w:t>
      </w:r>
    </w:p>
    <w:p w14:paraId="315924EA" w14:textId="4DE27EB5" w:rsidR="00F12472" w:rsidRDefault="00F64223" w:rsidP="00E2272C">
      <w:pPr>
        <w:numPr>
          <w:ilvl w:val="1"/>
          <w:numId w:val="37"/>
        </w:numPr>
        <w:spacing w:before="240"/>
        <w:outlineLvl w:val="0"/>
        <w:rPr>
          <w:rFonts w:ascii="Helvetica" w:hAnsi="Helvetica" w:cs="Arial"/>
          <w:sz w:val="22"/>
          <w:szCs w:val="22"/>
        </w:rPr>
      </w:pPr>
      <w:r>
        <w:rPr>
          <w:rFonts w:ascii="Helvetica" w:hAnsi="Helvetica" w:cs="Arial"/>
          <w:sz w:val="22"/>
          <w:szCs w:val="22"/>
        </w:rPr>
        <w:t>Subsequently, p</w:t>
      </w:r>
      <w:r w:rsidR="00F12472" w:rsidRPr="00F12472">
        <w:rPr>
          <w:rFonts w:ascii="Helvetica" w:hAnsi="Helvetica" w:cs="Arial"/>
          <w:sz w:val="22"/>
          <w:szCs w:val="22"/>
        </w:rPr>
        <w:t xml:space="preserve">osition the cover glass circle </w:t>
      </w:r>
      <w:r w:rsidR="009B49F6">
        <w:rPr>
          <w:rFonts w:ascii="Helvetica" w:hAnsi="Helvetica" w:cs="Arial"/>
          <w:sz w:val="22"/>
          <w:szCs w:val="22"/>
        </w:rPr>
        <w:t xml:space="preserve">on piece D such that </w:t>
      </w:r>
      <w:r w:rsidR="00CE3732">
        <w:rPr>
          <w:rFonts w:ascii="Helvetica" w:hAnsi="Helvetica" w:cs="Arial"/>
          <w:sz w:val="22"/>
          <w:szCs w:val="22"/>
        </w:rPr>
        <w:t xml:space="preserve">the </w:t>
      </w:r>
      <w:r w:rsidR="00F12472" w:rsidRPr="00F12472">
        <w:rPr>
          <w:rFonts w:ascii="Helvetica" w:hAnsi="Helvetica" w:cs="Arial"/>
          <w:sz w:val="22"/>
          <w:szCs w:val="22"/>
        </w:rPr>
        <w:t>cells will be in line with the slit openings of piece B</w:t>
      </w:r>
      <w:r w:rsidR="009C60C8">
        <w:rPr>
          <w:rFonts w:ascii="Helvetica" w:hAnsi="Helvetica" w:cs="Arial"/>
          <w:sz w:val="22"/>
          <w:szCs w:val="22"/>
        </w:rPr>
        <w:t xml:space="preserve"> </w:t>
      </w:r>
      <w:r w:rsidR="009C60C8">
        <w:rPr>
          <w:rFonts w:ascii="Helvetica" w:hAnsi="Helvetica" w:cs="Arial"/>
          <w:b/>
          <w:sz w:val="22"/>
          <w:szCs w:val="22"/>
        </w:rPr>
        <w:t>[1]</w:t>
      </w:r>
      <w:r w:rsidR="00F12472" w:rsidRPr="00F12472">
        <w:rPr>
          <w:rFonts w:ascii="Helvetica" w:hAnsi="Helvetica" w:cs="Arial"/>
          <w:sz w:val="22"/>
          <w:szCs w:val="22"/>
        </w:rPr>
        <w:t xml:space="preserve">. Ensure that the </w:t>
      </w:r>
      <w:r w:rsidR="00981377" w:rsidRPr="00F12472">
        <w:rPr>
          <w:rFonts w:ascii="Helvetica" w:hAnsi="Helvetica" w:cs="Arial"/>
          <w:sz w:val="22"/>
          <w:szCs w:val="22"/>
        </w:rPr>
        <w:t xml:space="preserve">cover </w:t>
      </w:r>
      <w:r w:rsidR="00F12472" w:rsidRPr="00F12472">
        <w:rPr>
          <w:rFonts w:ascii="Helvetica" w:hAnsi="Helvetica" w:cs="Arial"/>
          <w:sz w:val="22"/>
          <w:szCs w:val="22"/>
        </w:rPr>
        <w:t xml:space="preserve">glass </w:t>
      </w:r>
      <w:r w:rsidR="00920DD8">
        <w:rPr>
          <w:rFonts w:ascii="Helvetica" w:hAnsi="Helvetica" w:cs="Arial"/>
          <w:sz w:val="22"/>
          <w:szCs w:val="22"/>
        </w:rPr>
        <w:t xml:space="preserve">circle </w:t>
      </w:r>
      <w:r w:rsidR="00F12472" w:rsidRPr="00F12472">
        <w:rPr>
          <w:rFonts w:ascii="Helvetica" w:hAnsi="Helvetica" w:cs="Arial"/>
          <w:sz w:val="22"/>
          <w:szCs w:val="22"/>
        </w:rPr>
        <w:t xml:space="preserve">adheres to piece D through solution-glass adhesion </w:t>
      </w:r>
      <w:r w:rsidR="00981377">
        <w:rPr>
          <w:rFonts w:ascii="Helvetica" w:hAnsi="Helvetica" w:cs="Arial"/>
          <w:sz w:val="22"/>
          <w:szCs w:val="22"/>
        </w:rPr>
        <w:t xml:space="preserve">to avoid disruption of the cover glass </w:t>
      </w:r>
      <w:r w:rsidR="00920DD8">
        <w:rPr>
          <w:rFonts w:ascii="Helvetica" w:hAnsi="Helvetica" w:cs="Arial"/>
          <w:sz w:val="22"/>
          <w:szCs w:val="22"/>
        </w:rPr>
        <w:t xml:space="preserve">circle’s </w:t>
      </w:r>
      <w:r w:rsidR="00981377">
        <w:rPr>
          <w:rFonts w:ascii="Helvetica" w:hAnsi="Helvetica" w:cs="Arial"/>
          <w:sz w:val="22"/>
          <w:szCs w:val="22"/>
        </w:rPr>
        <w:t xml:space="preserve">position </w:t>
      </w:r>
      <w:r w:rsidR="00920DD8">
        <w:rPr>
          <w:rFonts w:ascii="Helvetica" w:hAnsi="Helvetica" w:cs="Arial"/>
          <w:sz w:val="22"/>
          <w:szCs w:val="22"/>
        </w:rPr>
        <w:t xml:space="preserve">by the flow </w:t>
      </w:r>
      <w:r w:rsidR="00F12472" w:rsidRPr="00F12472">
        <w:rPr>
          <w:rFonts w:ascii="Helvetica" w:hAnsi="Helvetica" w:cs="Arial"/>
          <w:sz w:val="22"/>
          <w:szCs w:val="22"/>
        </w:rPr>
        <w:t xml:space="preserve">application </w:t>
      </w:r>
      <w:r w:rsidR="009917B5">
        <w:rPr>
          <w:rFonts w:ascii="Helvetica" w:hAnsi="Helvetica" w:cs="Arial"/>
          <w:b/>
          <w:sz w:val="22"/>
          <w:szCs w:val="22"/>
        </w:rPr>
        <w:t>[2]</w:t>
      </w:r>
      <w:r w:rsidR="00F12472" w:rsidRPr="00F12472">
        <w:rPr>
          <w:rFonts w:ascii="Helvetica" w:hAnsi="Helvetica" w:cs="Arial"/>
          <w:sz w:val="22"/>
          <w:szCs w:val="22"/>
        </w:rPr>
        <w:t>.</w:t>
      </w:r>
    </w:p>
    <w:p w14:paraId="413E6820" w14:textId="04C4F997" w:rsidR="00F64223" w:rsidRPr="00F64223" w:rsidRDefault="006D2D38" w:rsidP="00E2272C">
      <w:pPr>
        <w:numPr>
          <w:ilvl w:val="2"/>
          <w:numId w:val="37"/>
        </w:numPr>
        <w:spacing w:before="240"/>
        <w:outlineLvl w:val="0"/>
        <w:rPr>
          <w:rFonts w:ascii="Helvetica" w:hAnsi="Helvetica" w:cs="Arial"/>
          <w:sz w:val="22"/>
          <w:szCs w:val="22"/>
        </w:rPr>
      </w:pPr>
      <w:r w:rsidRPr="00AA39D9">
        <w:rPr>
          <w:rFonts w:ascii="Helvetica" w:hAnsi="Helvetica" w:cs="Arial"/>
          <w:b/>
          <w:color w:val="FF0000"/>
          <w:sz w:val="22"/>
          <w:szCs w:val="22"/>
        </w:rPr>
        <w:t>Videographer, this is an important step</w:t>
      </w:r>
      <w:r w:rsidRPr="00AA39D9">
        <w:rPr>
          <w:rFonts w:ascii="Helvetica" w:hAnsi="Helvetica" w:cs="Arial"/>
          <w:color w:val="FF0000"/>
          <w:sz w:val="22"/>
          <w:szCs w:val="22"/>
        </w:rPr>
        <w:t xml:space="preserve"> </w:t>
      </w:r>
      <w:r w:rsidR="00CE3732" w:rsidRPr="00CE3732">
        <w:rPr>
          <w:rFonts w:ascii="Helvetica" w:hAnsi="Helvetica" w:cs="Arial"/>
          <w:sz w:val="22"/>
          <w:szCs w:val="22"/>
        </w:rPr>
        <w:t xml:space="preserve">Talent positions </w:t>
      </w:r>
      <w:r w:rsidR="00CE3732" w:rsidRPr="00F12472">
        <w:rPr>
          <w:rFonts w:ascii="Helvetica" w:hAnsi="Helvetica" w:cs="Arial"/>
          <w:sz w:val="22"/>
          <w:szCs w:val="22"/>
        </w:rPr>
        <w:t xml:space="preserve">the cover glass circle </w:t>
      </w:r>
      <w:r w:rsidR="00CE3732">
        <w:rPr>
          <w:rFonts w:ascii="Helvetica" w:hAnsi="Helvetica" w:cs="Arial"/>
          <w:sz w:val="22"/>
          <w:szCs w:val="22"/>
        </w:rPr>
        <w:t xml:space="preserve">on piece D such that </w:t>
      </w:r>
      <w:r w:rsidR="00CE3732" w:rsidRPr="00F12472">
        <w:rPr>
          <w:rFonts w:ascii="Helvetica" w:hAnsi="Helvetica" w:cs="Arial"/>
          <w:sz w:val="22"/>
          <w:szCs w:val="22"/>
        </w:rPr>
        <w:t>cells will be in line with the slit openings of piece B</w:t>
      </w:r>
      <w:r w:rsidR="00202265">
        <w:rPr>
          <w:rFonts w:ascii="Arial" w:hAnsi="Arial" w:cs="Arial"/>
          <w:color w:val="FF0000"/>
          <w:shd w:val="clear" w:color="auto" w:fill="FFFFFF"/>
        </w:rPr>
        <w:t xml:space="preserve"> </w:t>
      </w:r>
    </w:p>
    <w:p w14:paraId="2F82B2B1" w14:textId="451CFDA8" w:rsidR="00F64223" w:rsidRPr="00F12472" w:rsidRDefault="006D2D38" w:rsidP="00E2272C">
      <w:pPr>
        <w:numPr>
          <w:ilvl w:val="2"/>
          <w:numId w:val="37"/>
        </w:numPr>
        <w:spacing w:before="240"/>
        <w:outlineLvl w:val="0"/>
        <w:rPr>
          <w:rFonts w:ascii="Helvetica" w:hAnsi="Helvetica" w:cs="Arial"/>
          <w:sz w:val="22"/>
          <w:szCs w:val="22"/>
        </w:rPr>
      </w:pPr>
      <w:r w:rsidRPr="00AA39D9">
        <w:rPr>
          <w:rFonts w:ascii="Helvetica" w:hAnsi="Helvetica" w:cs="Arial"/>
          <w:b/>
          <w:color w:val="FF0000"/>
          <w:sz w:val="22"/>
          <w:szCs w:val="22"/>
        </w:rPr>
        <w:lastRenderedPageBreak/>
        <w:t>Videographer, this is an important step</w:t>
      </w:r>
      <w:r w:rsidRPr="00AA39D9">
        <w:rPr>
          <w:rFonts w:ascii="Helvetica" w:hAnsi="Helvetica" w:cs="Arial"/>
          <w:color w:val="FF0000"/>
          <w:sz w:val="22"/>
          <w:szCs w:val="22"/>
        </w:rPr>
        <w:t xml:space="preserve"> </w:t>
      </w:r>
      <w:r w:rsidR="00CE3732">
        <w:rPr>
          <w:rFonts w:ascii="Arial" w:hAnsi="Arial" w:cs="Arial"/>
          <w:color w:val="222222"/>
          <w:shd w:val="clear" w:color="auto" w:fill="FFFFFF"/>
        </w:rPr>
        <w:t xml:space="preserve">Talent checks if </w:t>
      </w:r>
      <w:r w:rsidR="00CE3732" w:rsidRPr="00CE3732">
        <w:rPr>
          <w:rFonts w:ascii="Arial" w:hAnsi="Arial" w:cs="Arial"/>
          <w:color w:val="222222"/>
          <w:shd w:val="clear" w:color="auto" w:fill="FFFFFF"/>
        </w:rPr>
        <w:t>the cover glass circle adheres to piece D through solution-glass adhesion</w:t>
      </w:r>
    </w:p>
    <w:p w14:paraId="7BAE4AC7" w14:textId="072305CC" w:rsidR="00F12472" w:rsidRDefault="00920DD8" w:rsidP="00E2272C">
      <w:pPr>
        <w:numPr>
          <w:ilvl w:val="1"/>
          <w:numId w:val="37"/>
        </w:numPr>
        <w:spacing w:before="240"/>
        <w:outlineLvl w:val="0"/>
        <w:rPr>
          <w:rFonts w:ascii="Helvetica" w:hAnsi="Helvetica" w:cs="Arial"/>
          <w:sz w:val="22"/>
          <w:szCs w:val="22"/>
        </w:rPr>
      </w:pPr>
      <w:r>
        <w:rPr>
          <w:rFonts w:ascii="Helvetica" w:hAnsi="Helvetica" w:cs="Arial"/>
          <w:sz w:val="22"/>
          <w:szCs w:val="22"/>
        </w:rPr>
        <w:t>Then, a</w:t>
      </w:r>
      <w:r w:rsidR="00F12472" w:rsidRPr="00FF2C13">
        <w:rPr>
          <w:rFonts w:ascii="Helvetica" w:hAnsi="Helvetica" w:cs="Arial"/>
          <w:sz w:val="22"/>
          <w:szCs w:val="22"/>
        </w:rPr>
        <w:t>ssemble the MPP flow chamber by screwing the pieces together in the appropriate order</w:t>
      </w:r>
      <w:r w:rsidR="00FF2C13" w:rsidRPr="00FF2C13">
        <w:rPr>
          <w:rFonts w:ascii="Helvetica" w:hAnsi="Helvetica" w:cs="Arial"/>
          <w:sz w:val="22"/>
          <w:szCs w:val="22"/>
        </w:rPr>
        <w:t xml:space="preserve"> </w:t>
      </w:r>
      <w:r w:rsidR="009917B5">
        <w:rPr>
          <w:rFonts w:ascii="Helvetica" w:hAnsi="Helvetica" w:cs="Arial"/>
          <w:b/>
          <w:sz w:val="22"/>
          <w:szCs w:val="22"/>
        </w:rPr>
        <w:t>[1-TXT]</w:t>
      </w:r>
      <w:r w:rsidR="00F12472" w:rsidRPr="00FF2C13">
        <w:rPr>
          <w:rFonts w:ascii="Helvetica" w:hAnsi="Helvetica" w:cs="Arial"/>
          <w:sz w:val="22"/>
          <w:szCs w:val="22"/>
        </w:rPr>
        <w:t>. Transfer the chamber to the microscope stage and immediately perfuse the chamber with bath solution</w:t>
      </w:r>
      <w:r w:rsidR="009917B5">
        <w:rPr>
          <w:rFonts w:ascii="Helvetica" w:hAnsi="Helvetica" w:cs="Arial"/>
          <w:sz w:val="22"/>
          <w:szCs w:val="22"/>
        </w:rPr>
        <w:t xml:space="preserve"> </w:t>
      </w:r>
      <w:r w:rsidR="009917B5">
        <w:rPr>
          <w:rFonts w:ascii="Helvetica" w:hAnsi="Helvetica" w:cs="Arial"/>
          <w:b/>
          <w:sz w:val="22"/>
          <w:szCs w:val="22"/>
        </w:rPr>
        <w:t>[2]</w:t>
      </w:r>
      <w:r w:rsidR="00F12472" w:rsidRPr="00FF2C13">
        <w:rPr>
          <w:rFonts w:ascii="Helvetica" w:hAnsi="Helvetica" w:cs="Arial"/>
          <w:sz w:val="22"/>
          <w:szCs w:val="22"/>
        </w:rPr>
        <w:t>.</w:t>
      </w:r>
      <w:r w:rsidR="00FF2C13" w:rsidRPr="00FF2C13">
        <w:rPr>
          <w:rFonts w:ascii="Helvetica" w:hAnsi="Helvetica" w:cs="Arial"/>
          <w:sz w:val="22"/>
          <w:szCs w:val="22"/>
        </w:rPr>
        <w:t xml:space="preserve"> </w:t>
      </w:r>
      <w:r w:rsidR="00FF2C13">
        <w:rPr>
          <w:rFonts w:ascii="Helvetica" w:hAnsi="Helvetica" w:cs="Arial"/>
          <w:sz w:val="22"/>
          <w:szCs w:val="22"/>
        </w:rPr>
        <w:t>Next, i</w:t>
      </w:r>
      <w:r w:rsidR="00F12472" w:rsidRPr="00FF2C13">
        <w:rPr>
          <w:rFonts w:ascii="Helvetica" w:hAnsi="Helvetica" w:cs="Arial"/>
          <w:sz w:val="22"/>
          <w:szCs w:val="22"/>
        </w:rPr>
        <w:t xml:space="preserve">dentify a </w:t>
      </w:r>
      <w:r w:rsidR="00FF2C13" w:rsidRPr="00FF2C13">
        <w:rPr>
          <w:rFonts w:ascii="Helvetica" w:hAnsi="Helvetica" w:cs="Arial"/>
          <w:sz w:val="22"/>
          <w:szCs w:val="22"/>
        </w:rPr>
        <w:t xml:space="preserve">healthy </w:t>
      </w:r>
      <w:r w:rsidR="00F12472" w:rsidRPr="00FF2C13">
        <w:rPr>
          <w:rFonts w:ascii="Helvetica" w:hAnsi="Helvetica" w:cs="Arial"/>
          <w:sz w:val="22"/>
          <w:szCs w:val="22"/>
        </w:rPr>
        <w:t>cell with a dark border and obvious nucleus</w:t>
      </w:r>
      <w:r w:rsidR="00FF2C13" w:rsidRPr="00FF2C13">
        <w:rPr>
          <w:rFonts w:ascii="Helvetica" w:hAnsi="Helvetica" w:cs="Arial"/>
          <w:sz w:val="22"/>
          <w:szCs w:val="22"/>
        </w:rPr>
        <w:t xml:space="preserve"> for the experiment</w:t>
      </w:r>
      <w:r w:rsidR="00F12472" w:rsidRPr="00FF2C13">
        <w:rPr>
          <w:rFonts w:ascii="Helvetica" w:hAnsi="Helvetica" w:cs="Arial"/>
          <w:sz w:val="22"/>
          <w:szCs w:val="22"/>
        </w:rPr>
        <w:t xml:space="preserve">. Avoid cells that appear to be </w:t>
      </w:r>
      <w:proofErr w:type="spellStart"/>
      <w:r w:rsidR="00F12472" w:rsidRPr="00FF2C13">
        <w:rPr>
          <w:rFonts w:ascii="Helvetica" w:hAnsi="Helvetica" w:cs="Arial"/>
          <w:sz w:val="22"/>
          <w:szCs w:val="22"/>
        </w:rPr>
        <w:t>blebbing</w:t>
      </w:r>
      <w:proofErr w:type="spellEnd"/>
      <w:r w:rsidR="00F12472" w:rsidRPr="00FF2C13">
        <w:rPr>
          <w:rFonts w:ascii="Helvetica" w:hAnsi="Helvetica" w:cs="Arial"/>
          <w:sz w:val="22"/>
          <w:szCs w:val="22"/>
        </w:rPr>
        <w:t xml:space="preserve"> or cells that are in contact with other cells</w:t>
      </w:r>
      <w:r w:rsidR="009917B5">
        <w:rPr>
          <w:rFonts w:ascii="Helvetica" w:hAnsi="Helvetica" w:cs="Arial"/>
          <w:sz w:val="22"/>
          <w:szCs w:val="22"/>
        </w:rPr>
        <w:t xml:space="preserve"> </w:t>
      </w:r>
      <w:r w:rsidR="009917B5">
        <w:rPr>
          <w:rFonts w:ascii="Helvetica" w:hAnsi="Helvetica" w:cs="Arial"/>
          <w:b/>
          <w:sz w:val="22"/>
          <w:szCs w:val="22"/>
        </w:rPr>
        <w:t>[3]</w:t>
      </w:r>
      <w:r w:rsidR="00F12472" w:rsidRPr="00FF2C13">
        <w:rPr>
          <w:rFonts w:ascii="Helvetica" w:hAnsi="Helvetica" w:cs="Arial"/>
          <w:sz w:val="22"/>
          <w:szCs w:val="22"/>
        </w:rPr>
        <w:t>.</w:t>
      </w:r>
    </w:p>
    <w:p w14:paraId="26AC3761" w14:textId="27130B5E" w:rsidR="00920DD8" w:rsidRPr="00920DD8" w:rsidRDefault="006D2D38" w:rsidP="00E2272C">
      <w:pPr>
        <w:numPr>
          <w:ilvl w:val="2"/>
          <w:numId w:val="37"/>
        </w:numPr>
        <w:spacing w:before="240"/>
        <w:outlineLvl w:val="0"/>
        <w:rPr>
          <w:rFonts w:ascii="Helvetica" w:hAnsi="Helvetica" w:cs="Arial"/>
          <w:sz w:val="22"/>
          <w:szCs w:val="22"/>
        </w:rPr>
      </w:pPr>
      <w:r w:rsidRPr="00AA39D9">
        <w:rPr>
          <w:rFonts w:ascii="Helvetica" w:hAnsi="Helvetica" w:cs="Arial"/>
          <w:b/>
          <w:color w:val="FF0000"/>
          <w:sz w:val="22"/>
          <w:szCs w:val="22"/>
        </w:rPr>
        <w:t>Videographer, this is an important step</w:t>
      </w:r>
      <w:r w:rsidRPr="00AA39D9">
        <w:rPr>
          <w:rFonts w:ascii="Helvetica" w:hAnsi="Helvetica" w:cs="Arial"/>
          <w:color w:val="FF0000"/>
          <w:sz w:val="22"/>
          <w:szCs w:val="22"/>
        </w:rPr>
        <w:t xml:space="preserve"> </w:t>
      </w:r>
      <w:r w:rsidR="00CE3732">
        <w:rPr>
          <w:rFonts w:ascii="Arial" w:hAnsi="Arial" w:cs="Arial"/>
          <w:color w:val="222222"/>
          <w:shd w:val="clear" w:color="auto" w:fill="FFFFFF"/>
        </w:rPr>
        <w:t xml:space="preserve">Talent screws </w:t>
      </w:r>
      <w:r w:rsidR="00CE3732" w:rsidRPr="00FF2C13">
        <w:rPr>
          <w:rFonts w:ascii="Helvetica" w:hAnsi="Helvetica" w:cs="Arial"/>
          <w:sz w:val="22"/>
          <w:szCs w:val="22"/>
        </w:rPr>
        <w:t>the pieces together in the appropriate order</w:t>
      </w:r>
      <w:r w:rsidR="00920DD8">
        <w:rPr>
          <w:rFonts w:ascii="Arial" w:hAnsi="Arial" w:cs="Arial"/>
          <w:color w:val="222222"/>
          <w:shd w:val="clear" w:color="auto" w:fill="FFFFFF"/>
        </w:rPr>
        <w:t xml:space="preserve">. </w:t>
      </w:r>
      <w:r w:rsidR="00920DD8" w:rsidRPr="00920DD8">
        <w:rPr>
          <w:rFonts w:ascii="Helvetica" w:hAnsi="Helvetica" w:cs="Arial"/>
          <w:b/>
          <w:sz w:val="22"/>
          <w:szCs w:val="22"/>
        </w:rPr>
        <w:t>Text: See Figure 1 in the accompanying manuscript</w:t>
      </w:r>
    </w:p>
    <w:p w14:paraId="3E77F479" w14:textId="57C67C0D" w:rsidR="00920DD8" w:rsidRPr="00920DD8" w:rsidRDefault="006D2D38" w:rsidP="00E2272C">
      <w:pPr>
        <w:numPr>
          <w:ilvl w:val="2"/>
          <w:numId w:val="37"/>
        </w:numPr>
        <w:spacing w:before="240"/>
        <w:outlineLvl w:val="0"/>
        <w:rPr>
          <w:rFonts w:ascii="Helvetica" w:hAnsi="Helvetica" w:cs="Arial"/>
          <w:sz w:val="22"/>
          <w:szCs w:val="22"/>
        </w:rPr>
      </w:pPr>
      <w:r w:rsidRPr="00AA39D9">
        <w:rPr>
          <w:rFonts w:ascii="Helvetica" w:hAnsi="Helvetica" w:cs="Arial"/>
          <w:b/>
          <w:color w:val="FF0000"/>
          <w:sz w:val="22"/>
          <w:szCs w:val="22"/>
        </w:rPr>
        <w:t>Videographer, this is an important step</w:t>
      </w:r>
      <w:r w:rsidRPr="00AA39D9">
        <w:rPr>
          <w:rFonts w:ascii="Helvetica" w:hAnsi="Helvetica" w:cs="Arial"/>
          <w:color w:val="FF0000"/>
          <w:sz w:val="22"/>
          <w:szCs w:val="22"/>
        </w:rPr>
        <w:t xml:space="preserve"> </w:t>
      </w:r>
      <w:r w:rsidR="00CE3732">
        <w:rPr>
          <w:rFonts w:ascii="Arial" w:hAnsi="Arial" w:cs="Arial"/>
          <w:color w:val="222222"/>
          <w:shd w:val="clear" w:color="auto" w:fill="FFFFFF"/>
        </w:rPr>
        <w:t xml:space="preserve">Talent transfers </w:t>
      </w:r>
      <w:r w:rsidR="00CE3732" w:rsidRPr="00FF2C13">
        <w:rPr>
          <w:rFonts w:ascii="Helvetica" w:hAnsi="Helvetica" w:cs="Arial"/>
          <w:sz w:val="22"/>
          <w:szCs w:val="22"/>
        </w:rPr>
        <w:t xml:space="preserve">the chamber to the microscope stage and </w:t>
      </w:r>
      <w:r w:rsidR="00CE3732">
        <w:rPr>
          <w:rFonts w:ascii="Helvetica" w:hAnsi="Helvetica" w:cs="Arial"/>
          <w:sz w:val="22"/>
          <w:szCs w:val="22"/>
        </w:rPr>
        <w:t>starts</w:t>
      </w:r>
      <w:r w:rsidR="00CE3732" w:rsidRPr="00FF2C13">
        <w:rPr>
          <w:rFonts w:ascii="Helvetica" w:hAnsi="Helvetica" w:cs="Arial"/>
          <w:sz w:val="22"/>
          <w:szCs w:val="22"/>
        </w:rPr>
        <w:t xml:space="preserve"> perfus</w:t>
      </w:r>
      <w:r w:rsidR="00CE3732">
        <w:rPr>
          <w:rFonts w:ascii="Helvetica" w:hAnsi="Helvetica" w:cs="Arial"/>
          <w:sz w:val="22"/>
          <w:szCs w:val="22"/>
        </w:rPr>
        <w:t>ion</w:t>
      </w:r>
      <w:r w:rsidR="008475CE">
        <w:rPr>
          <w:rFonts w:ascii="Helvetica" w:hAnsi="Helvetica" w:cs="Arial"/>
          <w:sz w:val="22"/>
          <w:szCs w:val="22"/>
        </w:rPr>
        <w:t>.</w:t>
      </w:r>
    </w:p>
    <w:p w14:paraId="18BDB887" w14:textId="595CA1CA" w:rsidR="00920DD8" w:rsidRPr="00FF2C13" w:rsidRDefault="00230FF1"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t>LAB MEDIA</w:t>
      </w:r>
      <w:r w:rsidR="00920DD8">
        <w:rPr>
          <w:rFonts w:ascii="Arial" w:hAnsi="Arial" w:cs="Arial"/>
          <w:color w:val="222222"/>
          <w:shd w:val="clear" w:color="auto" w:fill="FFFFFF"/>
        </w:rPr>
        <w:t xml:space="preserve">: </w:t>
      </w:r>
      <w:r>
        <w:rPr>
          <w:rFonts w:ascii="Arial" w:hAnsi="Arial" w:cs="Arial"/>
          <w:color w:val="222222"/>
          <w:shd w:val="clear" w:color="auto" w:fill="FFFFFF"/>
        </w:rPr>
        <w:t>An image to s</w:t>
      </w:r>
      <w:r w:rsidR="00920DD8">
        <w:rPr>
          <w:rFonts w:ascii="Arial" w:hAnsi="Arial" w:cs="Arial"/>
          <w:color w:val="222222"/>
          <w:shd w:val="clear" w:color="auto" w:fill="FFFFFF"/>
        </w:rPr>
        <w:t xml:space="preserve">how a </w:t>
      </w:r>
      <w:r w:rsidR="00920DD8" w:rsidRPr="00920DD8">
        <w:rPr>
          <w:rFonts w:ascii="Arial" w:hAnsi="Arial" w:cs="Arial"/>
          <w:color w:val="222222"/>
          <w:shd w:val="clear" w:color="auto" w:fill="FFFFFF"/>
        </w:rPr>
        <w:t>healthy cell with a dark border and obvious nucleus</w:t>
      </w:r>
      <w:r w:rsidR="00920DD8">
        <w:rPr>
          <w:rFonts w:ascii="Arial" w:hAnsi="Arial" w:cs="Arial"/>
          <w:color w:val="222222"/>
          <w:shd w:val="clear" w:color="auto" w:fill="FFFFFF"/>
        </w:rPr>
        <w:t xml:space="preserve"> </w:t>
      </w:r>
    </w:p>
    <w:p w14:paraId="1AEE9E94" w14:textId="77777777" w:rsidR="00450B27" w:rsidRPr="006A6324" w:rsidRDefault="00450B27" w:rsidP="00450B27">
      <w:pPr>
        <w:ind w:left="1080"/>
        <w:outlineLvl w:val="0"/>
        <w:rPr>
          <w:rFonts w:ascii="Helvetica" w:hAnsi="Helvetica" w:cs="Arial"/>
          <w:sz w:val="22"/>
          <w:szCs w:val="22"/>
        </w:rPr>
      </w:pPr>
    </w:p>
    <w:p w14:paraId="7AF9281B" w14:textId="6EE92780" w:rsidR="00565757" w:rsidRPr="006A6324" w:rsidRDefault="00F12472" w:rsidP="00E2272C">
      <w:pPr>
        <w:numPr>
          <w:ilvl w:val="0"/>
          <w:numId w:val="37"/>
        </w:numPr>
        <w:spacing w:before="240"/>
        <w:outlineLvl w:val="0"/>
        <w:rPr>
          <w:rFonts w:ascii="Helvetica" w:hAnsi="Helvetica" w:cs="Arial"/>
          <w:b/>
          <w:sz w:val="22"/>
          <w:szCs w:val="22"/>
        </w:rPr>
      </w:pPr>
      <w:r w:rsidRPr="00F12472">
        <w:rPr>
          <w:rFonts w:ascii="Helvetica" w:hAnsi="Helvetica" w:cs="Arial"/>
          <w:b/>
          <w:sz w:val="22"/>
          <w:szCs w:val="22"/>
        </w:rPr>
        <w:t xml:space="preserve">Controlling </w:t>
      </w:r>
      <w:r>
        <w:rPr>
          <w:rFonts w:ascii="Helvetica" w:hAnsi="Helvetica" w:cs="Arial"/>
          <w:b/>
          <w:sz w:val="22"/>
          <w:szCs w:val="22"/>
        </w:rPr>
        <w:t>S</w:t>
      </w:r>
      <w:r w:rsidRPr="00F12472">
        <w:rPr>
          <w:rFonts w:ascii="Helvetica" w:hAnsi="Helvetica" w:cs="Arial"/>
          <w:b/>
          <w:sz w:val="22"/>
          <w:szCs w:val="22"/>
        </w:rPr>
        <w:t xml:space="preserve">hear </w:t>
      </w:r>
      <w:r>
        <w:rPr>
          <w:rFonts w:ascii="Helvetica" w:hAnsi="Helvetica" w:cs="Arial"/>
          <w:b/>
          <w:sz w:val="22"/>
          <w:szCs w:val="22"/>
        </w:rPr>
        <w:t>S</w:t>
      </w:r>
      <w:r w:rsidRPr="00F12472">
        <w:rPr>
          <w:rFonts w:ascii="Helvetica" w:hAnsi="Helvetica" w:cs="Arial"/>
          <w:b/>
          <w:sz w:val="22"/>
          <w:szCs w:val="22"/>
        </w:rPr>
        <w:t xml:space="preserve">tress to the MPP </w:t>
      </w:r>
      <w:r>
        <w:rPr>
          <w:rFonts w:ascii="Helvetica" w:hAnsi="Helvetica" w:cs="Arial"/>
          <w:b/>
          <w:sz w:val="22"/>
          <w:szCs w:val="22"/>
        </w:rPr>
        <w:t>F</w:t>
      </w:r>
      <w:r w:rsidRPr="00F12472">
        <w:rPr>
          <w:rFonts w:ascii="Helvetica" w:hAnsi="Helvetica" w:cs="Arial"/>
          <w:b/>
          <w:sz w:val="22"/>
          <w:szCs w:val="22"/>
        </w:rPr>
        <w:t xml:space="preserve">low </w:t>
      </w:r>
      <w:r>
        <w:rPr>
          <w:rFonts w:ascii="Helvetica" w:hAnsi="Helvetica" w:cs="Arial"/>
          <w:b/>
          <w:sz w:val="22"/>
          <w:szCs w:val="22"/>
        </w:rPr>
        <w:t>C</w:t>
      </w:r>
      <w:r w:rsidRPr="00F12472">
        <w:rPr>
          <w:rFonts w:ascii="Helvetica" w:hAnsi="Helvetica" w:cs="Arial"/>
          <w:b/>
          <w:sz w:val="22"/>
          <w:szCs w:val="22"/>
        </w:rPr>
        <w:t xml:space="preserve">hamber for </w:t>
      </w:r>
      <w:r>
        <w:rPr>
          <w:rFonts w:ascii="Helvetica" w:hAnsi="Helvetica" w:cs="Arial"/>
          <w:b/>
          <w:sz w:val="22"/>
          <w:szCs w:val="22"/>
        </w:rPr>
        <w:t>E</w:t>
      </w:r>
      <w:r w:rsidRPr="00F12472">
        <w:rPr>
          <w:rFonts w:ascii="Helvetica" w:hAnsi="Helvetica" w:cs="Arial"/>
          <w:b/>
          <w:sz w:val="22"/>
          <w:szCs w:val="22"/>
        </w:rPr>
        <w:t xml:space="preserve">lectrophysiological </w:t>
      </w:r>
      <w:r>
        <w:rPr>
          <w:rFonts w:ascii="Helvetica" w:hAnsi="Helvetica" w:cs="Arial"/>
          <w:b/>
          <w:sz w:val="22"/>
          <w:szCs w:val="22"/>
        </w:rPr>
        <w:t>R</w:t>
      </w:r>
      <w:r w:rsidRPr="00F12472">
        <w:rPr>
          <w:rFonts w:ascii="Helvetica" w:hAnsi="Helvetica" w:cs="Arial"/>
          <w:b/>
          <w:sz w:val="22"/>
          <w:szCs w:val="22"/>
        </w:rPr>
        <w:t xml:space="preserve">ecordings </w:t>
      </w:r>
    </w:p>
    <w:p w14:paraId="25E624CE" w14:textId="2C6B82C5" w:rsidR="00443051" w:rsidRDefault="0037621E" w:rsidP="00E2272C">
      <w:pPr>
        <w:numPr>
          <w:ilvl w:val="1"/>
          <w:numId w:val="37"/>
        </w:numPr>
        <w:spacing w:before="240"/>
        <w:outlineLvl w:val="0"/>
        <w:rPr>
          <w:rFonts w:ascii="Helvetica" w:hAnsi="Helvetica" w:cs="Arial"/>
          <w:sz w:val="22"/>
          <w:szCs w:val="22"/>
        </w:rPr>
      </w:pPr>
      <w:r w:rsidRPr="00443051">
        <w:rPr>
          <w:rFonts w:ascii="Helvetica" w:hAnsi="Helvetica" w:cs="Arial"/>
          <w:sz w:val="22"/>
          <w:szCs w:val="22"/>
        </w:rPr>
        <w:t>To control shear stress, s</w:t>
      </w:r>
      <w:r w:rsidR="00F12472" w:rsidRPr="00443051">
        <w:rPr>
          <w:rFonts w:ascii="Helvetica" w:hAnsi="Helvetica" w:cs="Arial"/>
          <w:sz w:val="22"/>
          <w:szCs w:val="22"/>
        </w:rPr>
        <w:t>et</w:t>
      </w:r>
      <w:r w:rsidRPr="00443051">
        <w:rPr>
          <w:rFonts w:ascii="Helvetica" w:hAnsi="Helvetica" w:cs="Arial"/>
          <w:sz w:val="22"/>
          <w:szCs w:val="22"/>
        </w:rPr>
        <w:t xml:space="preserve"> </w:t>
      </w:r>
      <w:r w:rsidR="00F12472" w:rsidRPr="00443051">
        <w:rPr>
          <w:rFonts w:ascii="Helvetica" w:hAnsi="Helvetica" w:cs="Arial"/>
          <w:sz w:val="22"/>
          <w:szCs w:val="22"/>
        </w:rPr>
        <w:t>up a gravity perfusion system by connecting a 30</w:t>
      </w:r>
      <w:r w:rsidRPr="00443051">
        <w:rPr>
          <w:rFonts w:ascii="Helvetica" w:hAnsi="Helvetica" w:cs="Arial"/>
          <w:sz w:val="22"/>
          <w:szCs w:val="22"/>
        </w:rPr>
        <w:t>-milliliter-</w:t>
      </w:r>
      <w:r w:rsidR="00F12472" w:rsidRPr="00443051">
        <w:rPr>
          <w:rFonts w:ascii="Helvetica" w:hAnsi="Helvetica" w:cs="Arial"/>
          <w:sz w:val="22"/>
          <w:szCs w:val="22"/>
        </w:rPr>
        <w:t xml:space="preserve">graduated syringe cylinder to a 3-way </w:t>
      </w:r>
      <w:proofErr w:type="spellStart"/>
      <w:r w:rsidR="00F12472" w:rsidRPr="00443051">
        <w:rPr>
          <w:rFonts w:ascii="Helvetica" w:hAnsi="Helvetica" w:cs="Arial"/>
          <w:sz w:val="22"/>
          <w:szCs w:val="22"/>
        </w:rPr>
        <w:t>luer</w:t>
      </w:r>
      <w:proofErr w:type="spellEnd"/>
      <w:r w:rsidR="00F12472" w:rsidRPr="00443051">
        <w:rPr>
          <w:rFonts w:ascii="Helvetica" w:hAnsi="Helvetica" w:cs="Arial"/>
          <w:sz w:val="22"/>
          <w:szCs w:val="22"/>
        </w:rPr>
        <w:t xml:space="preserve"> lock fitted with </w:t>
      </w:r>
      <w:proofErr w:type="spellStart"/>
      <w:r w:rsidR="00F12472" w:rsidRPr="00443051">
        <w:rPr>
          <w:rFonts w:ascii="Helvetica" w:hAnsi="Helvetica" w:cs="Arial"/>
          <w:sz w:val="22"/>
          <w:szCs w:val="22"/>
        </w:rPr>
        <w:t>microbore</w:t>
      </w:r>
      <w:proofErr w:type="spellEnd"/>
      <w:r w:rsidR="00F12472" w:rsidRPr="00443051">
        <w:rPr>
          <w:rFonts w:ascii="Helvetica" w:hAnsi="Helvetica" w:cs="Arial"/>
          <w:sz w:val="22"/>
          <w:szCs w:val="22"/>
        </w:rPr>
        <w:t xml:space="preserve"> tubing</w:t>
      </w:r>
      <w:r w:rsidR="009917B5">
        <w:rPr>
          <w:rFonts w:ascii="Helvetica" w:hAnsi="Helvetica" w:cs="Arial"/>
          <w:sz w:val="22"/>
          <w:szCs w:val="22"/>
        </w:rPr>
        <w:t xml:space="preserve"> </w:t>
      </w:r>
      <w:r w:rsidR="009917B5">
        <w:rPr>
          <w:rFonts w:ascii="Helvetica" w:hAnsi="Helvetica" w:cs="Arial"/>
          <w:b/>
          <w:sz w:val="22"/>
          <w:szCs w:val="22"/>
        </w:rPr>
        <w:t>[1]</w:t>
      </w:r>
      <w:r w:rsidR="00F12472" w:rsidRPr="00443051">
        <w:rPr>
          <w:rFonts w:ascii="Helvetica" w:hAnsi="Helvetica" w:cs="Arial"/>
          <w:sz w:val="22"/>
          <w:szCs w:val="22"/>
        </w:rPr>
        <w:t>.</w:t>
      </w:r>
      <w:r w:rsidR="00443051" w:rsidRPr="00443051">
        <w:rPr>
          <w:rFonts w:ascii="Helvetica" w:hAnsi="Helvetica" w:cs="Arial"/>
          <w:sz w:val="22"/>
          <w:szCs w:val="22"/>
        </w:rPr>
        <w:t xml:space="preserve"> Next, a</w:t>
      </w:r>
      <w:r w:rsidR="00F12472" w:rsidRPr="00443051">
        <w:rPr>
          <w:rFonts w:ascii="Helvetica" w:hAnsi="Helvetica" w:cs="Arial"/>
          <w:sz w:val="22"/>
          <w:szCs w:val="22"/>
        </w:rPr>
        <w:t>ttach the graduated cylinder to the Faraday cage surrounding the electrophysiology rig using double-sided tape</w:t>
      </w:r>
      <w:r w:rsidR="009917B5">
        <w:rPr>
          <w:rFonts w:ascii="Helvetica" w:hAnsi="Helvetica" w:cs="Arial"/>
          <w:sz w:val="22"/>
          <w:szCs w:val="22"/>
        </w:rPr>
        <w:t xml:space="preserve"> </w:t>
      </w:r>
      <w:r w:rsidR="009917B5">
        <w:rPr>
          <w:rFonts w:ascii="Helvetica" w:hAnsi="Helvetica" w:cs="Arial"/>
          <w:b/>
          <w:sz w:val="22"/>
          <w:szCs w:val="22"/>
        </w:rPr>
        <w:t>[2]</w:t>
      </w:r>
      <w:r w:rsidR="00F12472" w:rsidRPr="00443051">
        <w:rPr>
          <w:rFonts w:ascii="Helvetica" w:hAnsi="Helvetica" w:cs="Arial"/>
          <w:sz w:val="22"/>
          <w:szCs w:val="22"/>
        </w:rPr>
        <w:t xml:space="preserve">. </w:t>
      </w:r>
    </w:p>
    <w:p w14:paraId="33847A29" w14:textId="668203B0" w:rsidR="00BD05DF" w:rsidRPr="00B712B3" w:rsidRDefault="003A7EDA"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t xml:space="preserve">Talent connects </w:t>
      </w:r>
      <w:r w:rsidRPr="003A7EDA">
        <w:rPr>
          <w:rFonts w:ascii="Arial" w:hAnsi="Arial" w:cs="Arial"/>
          <w:color w:val="222222"/>
          <w:shd w:val="clear" w:color="auto" w:fill="FFFFFF"/>
        </w:rPr>
        <w:t xml:space="preserve">a 30-milliliter-graduated syringe cylinder to a 3-way </w:t>
      </w:r>
      <w:proofErr w:type="spellStart"/>
      <w:r w:rsidRPr="003A7EDA">
        <w:rPr>
          <w:rFonts w:ascii="Arial" w:hAnsi="Arial" w:cs="Arial"/>
          <w:color w:val="222222"/>
          <w:shd w:val="clear" w:color="auto" w:fill="FFFFFF"/>
        </w:rPr>
        <w:t>luer</w:t>
      </w:r>
      <w:proofErr w:type="spellEnd"/>
      <w:r w:rsidRPr="003A7EDA">
        <w:rPr>
          <w:rFonts w:ascii="Arial" w:hAnsi="Arial" w:cs="Arial"/>
          <w:color w:val="222222"/>
          <w:shd w:val="clear" w:color="auto" w:fill="FFFFFF"/>
        </w:rPr>
        <w:t xml:space="preserve"> lock fitted with </w:t>
      </w:r>
      <w:proofErr w:type="spellStart"/>
      <w:r w:rsidRPr="003A7EDA">
        <w:rPr>
          <w:rFonts w:ascii="Arial" w:hAnsi="Arial" w:cs="Arial"/>
          <w:color w:val="222222"/>
          <w:shd w:val="clear" w:color="auto" w:fill="FFFFFF"/>
        </w:rPr>
        <w:t>microbore</w:t>
      </w:r>
      <w:proofErr w:type="spellEnd"/>
      <w:r w:rsidRPr="003A7EDA">
        <w:rPr>
          <w:rFonts w:ascii="Arial" w:hAnsi="Arial" w:cs="Arial"/>
          <w:color w:val="222222"/>
          <w:shd w:val="clear" w:color="auto" w:fill="FFFFFF"/>
        </w:rPr>
        <w:t xml:space="preserve"> tubing</w:t>
      </w:r>
    </w:p>
    <w:p w14:paraId="68134C0A" w14:textId="48BA1959" w:rsidR="00B712B3" w:rsidRDefault="009B12FF" w:rsidP="00E2272C">
      <w:pPr>
        <w:numPr>
          <w:ilvl w:val="2"/>
          <w:numId w:val="37"/>
        </w:numPr>
        <w:spacing w:before="240"/>
        <w:outlineLvl w:val="0"/>
        <w:rPr>
          <w:rFonts w:ascii="Helvetica" w:hAnsi="Helvetica" w:cs="Arial"/>
          <w:sz w:val="22"/>
          <w:szCs w:val="22"/>
        </w:rPr>
      </w:pPr>
      <w:r w:rsidRPr="009B12FF">
        <w:rPr>
          <w:rFonts w:ascii="Arial" w:hAnsi="Arial" w:cs="Arial" w:hint="eastAsia"/>
          <w:color w:val="222222"/>
          <w:highlight w:val="green"/>
          <w:shd w:val="clear" w:color="auto" w:fill="FFFFFF"/>
        </w:rPr>
        <w:t>Author comment:</w:t>
      </w:r>
      <w:r w:rsidR="00664BA2" w:rsidRPr="009B12FF">
        <w:rPr>
          <w:rFonts w:ascii="Arial" w:hAnsi="Arial" w:cs="Arial"/>
          <w:color w:val="222222"/>
          <w:szCs w:val="20"/>
          <w:highlight w:val="green"/>
          <w:shd w:val="clear" w:color="auto" w:fill="FFFFFF"/>
        </w:rPr>
        <w:t xml:space="preserve"> As noted in the shoot, we did not shoot this step but show the graduated cylinder already attached to the rig. </w:t>
      </w:r>
    </w:p>
    <w:p w14:paraId="4057FC3D" w14:textId="48D4ABBA" w:rsidR="00443051" w:rsidRDefault="00F12472" w:rsidP="00E2272C">
      <w:pPr>
        <w:numPr>
          <w:ilvl w:val="1"/>
          <w:numId w:val="37"/>
        </w:numPr>
        <w:spacing w:before="240"/>
        <w:outlineLvl w:val="0"/>
        <w:rPr>
          <w:rFonts w:ascii="Helvetica" w:hAnsi="Helvetica" w:cs="Arial"/>
          <w:sz w:val="22"/>
          <w:szCs w:val="22"/>
        </w:rPr>
      </w:pPr>
      <w:r w:rsidRPr="00443051">
        <w:rPr>
          <w:rFonts w:ascii="Helvetica" w:hAnsi="Helvetica" w:cs="Arial"/>
          <w:sz w:val="22"/>
          <w:szCs w:val="22"/>
        </w:rPr>
        <w:t xml:space="preserve">Prior to inserting the tubing in the MPP chamber, pre-fill the syringe and tubing with </w:t>
      </w:r>
      <w:r w:rsidRPr="00443051">
        <w:rPr>
          <w:rFonts w:ascii="Helvetica" w:hAnsi="Helvetica" w:cs="Arial"/>
          <w:sz w:val="22"/>
          <w:szCs w:val="22"/>
        </w:rPr>
        <w:t xml:space="preserve">bath solution </w:t>
      </w:r>
      <w:r w:rsidR="008B1631">
        <w:rPr>
          <w:rFonts w:ascii="Helvetica" w:hAnsi="Helvetica" w:cs="Arial"/>
          <w:b/>
          <w:sz w:val="22"/>
          <w:szCs w:val="22"/>
        </w:rPr>
        <w:t>[1-TXT]</w:t>
      </w:r>
      <w:r w:rsidRPr="00443051">
        <w:rPr>
          <w:rFonts w:ascii="Helvetica" w:hAnsi="Helvetica" w:cs="Arial"/>
          <w:sz w:val="22"/>
          <w:szCs w:val="22"/>
        </w:rPr>
        <w:t xml:space="preserve">. </w:t>
      </w:r>
      <w:r w:rsidR="00443051" w:rsidRPr="00443051">
        <w:rPr>
          <w:rFonts w:ascii="Helvetica" w:hAnsi="Helvetica" w:cs="Arial"/>
          <w:sz w:val="22"/>
          <w:szCs w:val="22"/>
        </w:rPr>
        <w:t>Then, i</w:t>
      </w:r>
      <w:r w:rsidRPr="00443051">
        <w:rPr>
          <w:rFonts w:ascii="Helvetica" w:hAnsi="Helvetica" w:cs="Arial"/>
          <w:sz w:val="22"/>
          <w:szCs w:val="22"/>
        </w:rPr>
        <w:t>nsert the tubing into the MPP flow chamber inlet hole of piece A</w:t>
      </w:r>
      <w:r w:rsidR="008B1631">
        <w:rPr>
          <w:rFonts w:ascii="Helvetica" w:hAnsi="Helvetica" w:cs="Arial"/>
          <w:sz w:val="22"/>
          <w:szCs w:val="22"/>
        </w:rPr>
        <w:t xml:space="preserve"> </w:t>
      </w:r>
      <w:r w:rsidR="008B1631">
        <w:rPr>
          <w:rFonts w:ascii="Helvetica" w:hAnsi="Helvetica" w:cs="Arial"/>
          <w:b/>
          <w:sz w:val="22"/>
          <w:szCs w:val="22"/>
        </w:rPr>
        <w:t>[2]</w:t>
      </w:r>
      <w:r w:rsidRPr="00443051">
        <w:rPr>
          <w:rFonts w:ascii="Helvetica" w:hAnsi="Helvetica" w:cs="Arial"/>
          <w:sz w:val="22"/>
          <w:szCs w:val="22"/>
        </w:rPr>
        <w:t>.</w:t>
      </w:r>
      <w:r w:rsidR="00443051" w:rsidRPr="00443051">
        <w:rPr>
          <w:rFonts w:ascii="Helvetica" w:hAnsi="Helvetica" w:cs="Arial"/>
          <w:sz w:val="22"/>
          <w:szCs w:val="22"/>
        </w:rPr>
        <w:t xml:space="preserve"> </w:t>
      </w:r>
      <w:r w:rsidRPr="00443051">
        <w:rPr>
          <w:rFonts w:ascii="Helvetica" w:hAnsi="Helvetica" w:cs="Arial"/>
          <w:sz w:val="22"/>
          <w:szCs w:val="22"/>
        </w:rPr>
        <w:t xml:space="preserve">Pre-fill the MPP flow chamber with solution such that </w:t>
      </w:r>
      <w:r w:rsidR="00B712B3">
        <w:rPr>
          <w:rFonts w:ascii="Helvetica" w:hAnsi="Helvetica" w:cs="Arial"/>
          <w:sz w:val="22"/>
          <w:szCs w:val="22"/>
        </w:rPr>
        <w:t>it</w:t>
      </w:r>
      <w:r w:rsidRPr="00443051">
        <w:rPr>
          <w:rFonts w:ascii="Helvetica" w:hAnsi="Helvetica" w:cs="Arial"/>
          <w:sz w:val="22"/>
          <w:szCs w:val="22"/>
        </w:rPr>
        <w:t xml:space="preserve"> is being removed in the vacuum reservoir</w:t>
      </w:r>
      <w:r w:rsidR="008B1631">
        <w:rPr>
          <w:rFonts w:ascii="Helvetica" w:hAnsi="Helvetica" w:cs="Arial"/>
          <w:sz w:val="22"/>
          <w:szCs w:val="22"/>
        </w:rPr>
        <w:t xml:space="preserve"> </w:t>
      </w:r>
      <w:r w:rsidR="008B1631">
        <w:rPr>
          <w:rFonts w:ascii="Helvetica" w:hAnsi="Helvetica" w:cs="Arial"/>
          <w:b/>
          <w:sz w:val="22"/>
          <w:szCs w:val="22"/>
        </w:rPr>
        <w:t>[3]</w:t>
      </w:r>
      <w:r w:rsidRPr="00443051">
        <w:rPr>
          <w:rFonts w:ascii="Helvetica" w:hAnsi="Helvetica" w:cs="Arial"/>
          <w:sz w:val="22"/>
          <w:szCs w:val="22"/>
        </w:rPr>
        <w:t xml:space="preserve">. </w:t>
      </w:r>
    </w:p>
    <w:p w14:paraId="1C4C1EF4" w14:textId="6BB3CCD3" w:rsidR="00B712B3" w:rsidRPr="00B712B3" w:rsidRDefault="003A7EDA"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t xml:space="preserve">Talent fills </w:t>
      </w:r>
      <w:r w:rsidRPr="003A7EDA">
        <w:rPr>
          <w:rFonts w:ascii="Arial" w:hAnsi="Arial" w:cs="Arial"/>
          <w:color w:val="222222"/>
          <w:shd w:val="clear" w:color="auto" w:fill="FFFFFF"/>
        </w:rPr>
        <w:t>the syringe and tubing with bath solution</w:t>
      </w:r>
      <w:r w:rsidR="00B712B3">
        <w:rPr>
          <w:rFonts w:ascii="Arial" w:hAnsi="Arial" w:cs="Arial"/>
          <w:color w:val="222222"/>
          <w:shd w:val="clear" w:color="auto" w:fill="FFFFFF"/>
        </w:rPr>
        <w:t xml:space="preserve">. </w:t>
      </w:r>
      <w:r w:rsidR="00B712B3" w:rsidRPr="00B712B3">
        <w:rPr>
          <w:rFonts w:ascii="Helvetica" w:hAnsi="Helvetica" w:cs="Arial"/>
          <w:b/>
          <w:sz w:val="22"/>
          <w:szCs w:val="22"/>
        </w:rPr>
        <w:t>Text: See Table 2 for bath solution used for investigating inwardly rectifying K+ channels in endothelial cells</w:t>
      </w:r>
    </w:p>
    <w:p w14:paraId="6D104DB6" w14:textId="2AAFC815" w:rsidR="00B712B3" w:rsidRPr="00B712B3" w:rsidRDefault="003A7EDA"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t xml:space="preserve">Talent inserts </w:t>
      </w:r>
      <w:r w:rsidRPr="003A7EDA">
        <w:rPr>
          <w:rFonts w:ascii="Arial" w:hAnsi="Arial" w:cs="Arial"/>
          <w:color w:val="222222"/>
          <w:shd w:val="clear" w:color="auto" w:fill="FFFFFF"/>
        </w:rPr>
        <w:t>the tubing into the MPP flow chamber inlet hole of piece A</w:t>
      </w:r>
    </w:p>
    <w:p w14:paraId="0B5C575B" w14:textId="349B9C9B" w:rsidR="00B712B3" w:rsidRDefault="00B712B3"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t>Sho</w:t>
      </w:r>
      <w:r w:rsidR="003A7EDA">
        <w:rPr>
          <w:rFonts w:ascii="Arial" w:hAnsi="Arial" w:cs="Arial"/>
          <w:color w:val="222222"/>
          <w:shd w:val="clear" w:color="auto" w:fill="FFFFFF"/>
        </w:rPr>
        <w:t>o</w:t>
      </w:r>
      <w:r>
        <w:rPr>
          <w:rFonts w:ascii="Arial" w:hAnsi="Arial" w:cs="Arial"/>
          <w:color w:val="222222"/>
          <w:shd w:val="clear" w:color="auto" w:fill="FFFFFF"/>
        </w:rPr>
        <w:t>t the solution being removed in the vacuum reservoir</w:t>
      </w:r>
    </w:p>
    <w:p w14:paraId="3CED4716" w14:textId="7E1DE481" w:rsidR="00F12472" w:rsidRDefault="00F12472" w:rsidP="00E2272C">
      <w:pPr>
        <w:numPr>
          <w:ilvl w:val="1"/>
          <w:numId w:val="37"/>
        </w:numPr>
        <w:spacing w:before="240"/>
        <w:outlineLvl w:val="0"/>
        <w:rPr>
          <w:rFonts w:ascii="Helvetica" w:hAnsi="Helvetica" w:cs="Arial"/>
          <w:sz w:val="22"/>
          <w:szCs w:val="22"/>
        </w:rPr>
      </w:pPr>
      <w:r w:rsidRPr="004D06AD">
        <w:rPr>
          <w:rFonts w:ascii="Helvetica" w:hAnsi="Helvetica" w:cs="Arial"/>
          <w:sz w:val="22"/>
          <w:szCs w:val="22"/>
        </w:rPr>
        <w:t xml:space="preserve">Stop </w:t>
      </w:r>
      <w:r w:rsidR="00443051" w:rsidRPr="004D06AD">
        <w:rPr>
          <w:rFonts w:ascii="Helvetica" w:hAnsi="Helvetica" w:cs="Arial"/>
          <w:sz w:val="22"/>
          <w:szCs w:val="22"/>
        </w:rPr>
        <w:t xml:space="preserve">the </w:t>
      </w:r>
      <w:r w:rsidRPr="004D06AD">
        <w:rPr>
          <w:rFonts w:ascii="Helvetica" w:hAnsi="Helvetica" w:cs="Arial"/>
          <w:sz w:val="22"/>
          <w:szCs w:val="22"/>
        </w:rPr>
        <w:t>flow to the chamber and refill the graduated cylinder to the top mark</w:t>
      </w:r>
      <w:r w:rsidR="008B1631">
        <w:rPr>
          <w:rFonts w:ascii="Helvetica" w:hAnsi="Helvetica" w:cs="Arial"/>
          <w:sz w:val="22"/>
          <w:szCs w:val="22"/>
        </w:rPr>
        <w:t xml:space="preserve"> </w:t>
      </w:r>
      <w:r w:rsidR="008B1631">
        <w:rPr>
          <w:rFonts w:ascii="Helvetica" w:hAnsi="Helvetica" w:cs="Arial"/>
          <w:b/>
          <w:sz w:val="22"/>
          <w:szCs w:val="22"/>
        </w:rPr>
        <w:t>[1]</w:t>
      </w:r>
      <w:r w:rsidRPr="004D06AD">
        <w:rPr>
          <w:rFonts w:ascii="Helvetica" w:hAnsi="Helvetica" w:cs="Arial"/>
          <w:sz w:val="22"/>
          <w:szCs w:val="22"/>
        </w:rPr>
        <w:t xml:space="preserve">. Calculate </w:t>
      </w:r>
      <w:r w:rsidR="00443051" w:rsidRPr="004D06AD">
        <w:rPr>
          <w:rFonts w:ascii="Helvetica" w:hAnsi="Helvetica" w:cs="Arial"/>
          <w:sz w:val="22"/>
          <w:szCs w:val="22"/>
        </w:rPr>
        <w:t xml:space="preserve">the </w:t>
      </w:r>
      <w:r w:rsidRPr="004D06AD">
        <w:rPr>
          <w:rFonts w:ascii="Helvetica" w:hAnsi="Helvetica" w:cs="Arial"/>
          <w:sz w:val="22"/>
          <w:szCs w:val="22"/>
        </w:rPr>
        <w:t xml:space="preserve">flow rate manually </w:t>
      </w:r>
      <w:r w:rsidR="00443051" w:rsidRPr="004D06AD">
        <w:rPr>
          <w:rFonts w:ascii="Helvetica" w:hAnsi="Helvetica" w:cs="Arial"/>
          <w:sz w:val="22"/>
          <w:szCs w:val="22"/>
        </w:rPr>
        <w:t xml:space="preserve">using a stop-watch </w:t>
      </w:r>
      <w:r w:rsidRPr="004D06AD">
        <w:rPr>
          <w:rFonts w:ascii="Helvetica" w:hAnsi="Helvetica" w:cs="Arial"/>
          <w:sz w:val="22"/>
          <w:szCs w:val="22"/>
        </w:rPr>
        <w:t>by allowing the solution to flow through the chamber</w:t>
      </w:r>
      <w:r w:rsidR="007875B9" w:rsidRPr="004D06AD">
        <w:rPr>
          <w:rFonts w:ascii="Helvetica" w:hAnsi="Helvetica" w:cs="Arial"/>
          <w:sz w:val="22"/>
          <w:szCs w:val="22"/>
        </w:rPr>
        <w:t xml:space="preserve"> at a given syringe cylinder height</w:t>
      </w:r>
      <w:r w:rsidR="008B1631">
        <w:rPr>
          <w:rFonts w:ascii="Helvetica" w:hAnsi="Helvetica" w:cs="Arial"/>
          <w:sz w:val="22"/>
          <w:szCs w:val="22"/>
        </w:rPr>
        <w:t xml:space="preserve"> </w:t>
      </w:r>
      <w:r w:rsidR="008B1631">
        <w:rPr>
          <w:rFonts w:ascii="Helvetica" w:hAnsi="Helvetica" w:cs="Arial"/>
          <w:b/>
          <w:sz w:val="22"/>
          <w:szCs w:val="22"/>
        </w:rPr>
        <w:t>[2]</w:t>
      </w:r>
      <w:r w:rsidRPr="004D06AD">
        <w:rPr>
          <w:rFonts w:ascii="Helvetica" w:hAnsi="Helvetica" w:cs="Arial"/>
          <w:sz w:val="22"/>
          <w:szCs w:val="22"/>
        </w:rPr>
        <w:t>.</w:t>
      </w:r>
      <w:r w:rsidR="004D06AD" w:rsidRPr="004D06AD">
        <w:rPr>
          <w:rFonts w:ascii="Helvetica" w:hAnsi="Helvetica" w:cs="Arial"/>
          <w:sz w:val="22"/>
          <w:szCs w:val="22"/>
        </w:rPr>
        <w:t xml:space="preserve"> </w:t>
      </w:r>
    </w:p>
    <w:p w14:paraId="2BA830D4" w14:textId="6A0BCB15" w:rsidR="00B712B3" w:rsidRPr="00501321" w:rsidRDefault="003A7EDA"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lastRenderedPageBreak/>
        <w:t xml:space="preserve">Talent stops the </w:t>
      </w:r>
      <w:r w:rsidRPr="003A7EDA">
        <w:rPr>
          <w:rFonts w:ascii="Arial" w:hAnsi="Arial" w:cs="Arial"/>
          <w:color w:val="222222"/>
          <w:shd w:val="clear" w:color="auto" w:fill="FFFFFF"/>
        </w:rPr>
        <w:t>flow to the chamber and refill</w:t>
      </w:r>
      <w:r>
        <w:rPr>
          <w:rFonts w:ascii="Arial" w:hAnsi="Arial" w:cs="Arial"/>
          <w:color w:val="222222"/>
          <w:shd w:val="clear" w:color="auto" w:fill="FFFFFF"/>
        </w:rPr>
        <w:t>s</w:t>
      </w:r>
      <w:r w:rsidRPr="00501321">
        <w:rPr>
          <w:rFonts w:ascii="Arial" w:hAnsi="Arial" w:cs="Arial"/>
          <w:color w:val="222222"/>
          <w:shd w:val="clear" w:color="auto" w:fill="FFFFFF"/>
        </w:rPr>
        <w:t xml:space="preserve"> the graduated cylinder to the top mark</w:t>
      </w:r>
    </w:p>
    <w:p w14:paraId="02DAD0F8" w14:textId="0EC0DF05" w:rsidR="00B712B3" w:rsidRPr="00B712B3" w:rsidRDefault="00501321"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t>Talent using a stop watch to time the solution flowing through the chamber</w:t>
      </w:r>
    </w:p>
    <w:p w14:paraId="0513D027" w14:textId="1218DACB" w:rsidR="00F12472" w:rsidRDefault="007B06BE" w:rsidP="00E2272C">
      <w:pPr>
        <w:numPr>
          <w:ilvl w:val="1"/>
          <w:numId w:val="37"/>
        </w:numPr>
        <w:spacing w:before="240"/>
        <w:outlineLvl w:val="0"/>
        <w:rPr>
          <w:rFonts w:ascii="Helvetica" w:hAnsi="Helvetica" w:cs="Arial"/>
          <w:sz w:val="22"/>
          <w:szCs w:val="22"/>
        </w:rPr>
      </w:pPr>
      <w:r>
        <w:rPr>
          <w:rFonts w:ascii="Helvetica" w:hAnsi="Helvetica" w:cs="Arial"/>
          <w:sz w:val="22"/>
          <w:szCs w:val="22"/>
        </w:rPr>
        <w:t>R</w:t>
      </w:r>
      <w:r w:rsidRPr="004D06AD">
        <w:rPr>
          <w:rFonts w:ascii="Helvetica" w:hAnsi="Helvetica" w:cs="Arial"/>
          <w:sz w:val="22"/>
          <w:szCs w:val="22"/>
        </w:rPr>
        <w:t>aise or lower the syringe to alter</w:t>
      </w:r>
      <w:r>
        <w:rPr>
          <w:rFonts w:ascii="Helvetica" w:hAnsi="Helvetica" w:cs="Arial"/>
          <w:sz w:val="22"/>
          <w:szCs w:val="22"/>
        </w:rPr>
        <w:t xml:space="preserve"> the</w:t>
      </w:r>
      <w:r w:rsidRPr="004D06AD">
        <w:rPr>
          <w:rFonts w:ascii="Helvetica" w:hAnsi="Helvetica" w:cs="Arial"/>
          <w:sz w:val="22"/>
          <w:szCs w:val="22"/>
        </w:rPr>
        <w:t xml:space="preserve"> flow </w:t>
      </w:r>
      <w:r>
        <w:rPr>
          <w:rFonts w:ascii="Helvetica" w:hAnsi="Helvetica" w:cs="Arial"/>
          <w:b/>
          <w:sz w:val="22"/>
          <w:szCs w:val="22"/>
        </w:rPr>
        <w:t>[1]</w:t>
      </w:r>
      <w:r w:rsidR="00AE3F59">
        <w:rPr>
          <w:rFonts w:ascii="Helvetica" w:hAnsi="Helvetica" w:cs="Arial"/>
          <w:b/>
          <w:sz w:val="22"/>
          <w:szCs w:val="22"/>
        </w:rPr>
        <w:t xml:space="preserve">, </w:t>
      </w:r>
      <w:r w:rsidR="00AE3F59">
        <w:rPr>
          <w:rFonts w:ascii="Helvetica" w:hAnsi="Helvetica" w:cs="Arial"/>
          <w:sz w:val="22"/>
          <w:szCs w:val="22"/>
        </w:rPr>
        <w:t>and</w:t>
      </w:r>
      <w:r w:rsidR="00FF47B6">
        <w:rPr>
          <w:rFonts w:ascii="Helvetica" w:hAnsi="Helvetica" w:cs="Arial"/>
          <w:sz w:val="22"/>
          <w:szCs w:val="22"/>
        </w:rPr>
        <w:t xml:space="preserve"> c</w:t>
      </w:r>
      <w:r w:rsidR="00F12472" w:rsidRPr="009200E4">
        <w:rPr>
          <w:rFonts w:ascii="Helvetica" w:hAnsi="Helvetica" w:cs="Arial"/>
          <w:sz w:val="22"/>
          <w:szCs w:val="22"/>
        </w:rPr>
        <w:t xml:space="preserve">alculate </w:t>
      </w:r>
      <w:r w:rsidR="009200E4">
        <w:rPr>
          <w:rFonts w:ascii="Helvetica" w:hAnsi="Helvetica" w:cs="Arial"/>
          <w:sz w:val="22"/>
          <w:szCs w:val="22"/>
        </w:rPr>
        <w:t xml:space="preserve">the </w:t>
      </w:r>
      <w:r w:rsidR="00F12472" w:rsidRPr="009200E4">
        <w:rPr>
          <w:rFonts w:ascii="Helvetica" w:hAnsi="Helvetica" w:cs="Arial"/>
          <w:sz w:val="22"/>
          <w:szCs w:val="22"/>
        </w:rPr>
        <w:t xml:space="preserve">shear stress in a parallel chamber </w:t>
      </w:r>
      <w:r w:rsidR="00AE3F59">
        <w:rPr>
          <w:rFonts w:ascii="Helvetica" w:hAnsi="Helvetica" w:cs="Arial"/>
          <w:sz w:val="22"/>
          <w:szCs w:val="22"/>
        </w:rPr>
        <w:t xml:space="preserve">using this equation </w:t>
      </w:r>
      <w:r w:rsidR="008B1631">
        <w:rPr>
          <w:rFonts w:ascii="Helvetica" w:hAnsi="Helvetica" w:cs="Arial"/>
          <w:b/>
          <w:sz w:val="22"/>
          <w:szCs w:val="22"/>
        </w:rPr>
        <w:t>[</w:t>
      </w:r>
      <w:r>
        <w:rPr>
          <w:rFonts w:ascii="Helvetica" w:hAnsi="Helvetica" w:cs="Arial"/>
          <w:b/>
          <w:sz w:val="22"/>
          <w:szCs w:val="22"/>
        </w:rPr>
        <w:t>2-TXT</w:t>
      </w:r>
      <w:r w:rsidR="008B1631">
        <w:rPr>
          <w:rFonts w:ascii="Helvetica" w:hAnsi="Helvetica" w:cs="Arial"/>
          <w:b/>
          <w:sz w:val="22"/>
          <w:szCs w:val="22"/>
        </w:rPr>
        <w:t>]</w:t>
      </w:r>
      <w:r w:rsidR="00F12472" w:rsidRPr="009200E4">
        <w:rPr>
          <w:rFonts w:ascii="Helvetica" w:hAnsi="Helvetica" w:cs="Arial"/>
          <w:sz w:val="22"/>
          <w:szCs w:val="22"/>
        </w:rPr>
        <w:t xml:space="preserve">. </w:t>
      </w:r>
      <w:r w:rsidR="00AE3F59">
        <w:rPr>
          <w:rFonts w:ascii="Helvetica" w:hAnsi="Helvetica" w:cs="Arial"/>
          <w:sz w:val="22"/>
          <w:szCs w:val="22"/>
        </w:rPr>
        <w:t>Repeat</w:t>
      </w:r>
      <w:r w:rsidR="00AE3F59" w:rsidRPr="004D06AD">
        <w:rPr>
          <w:rFonts w:ascii="Helvetica" w:hAnsi="Helvetica" w:cs="Arial"/>
          <w:sz w:val="22"/>
          <w:szCs w:val="22"/>
        </w:rPr>
        <w:t xml:space="preserve"> this process until a desired level of shear stress is found</w:t>
      </w:r>
      <w:r w:rsidR="00AE3F59">
        <w:rPr>
          <w:rFonts w:ascii="Helvetica" w:hAnsi="Helvetica" w:cs="Arial"/>
          <w:sz w:val="22"/>
          <w:szCs w:val="22"/>
        </w:rPr>
        <w:t xml:space="preserve"> </w:t>
      </w:r>
      <w:r w:rsidR="00AE3F59">
        <w:rPr>
          <w:rFonts w:ascii="Helvetica" w:hAnsi="Helvetica" w:cs="Arial"/>
          <w:b/>
          <w:bCs/>
          <w:sz w:val="22"/>
          <w:szCs w:val="22"/>
        </w:rPr>
        <w:t>[3]</w:t>
      </w:r>
      <w:r w:rsidR="00AE3F59">
        <w:rPr>
          <w:rFonts w:ascii="Helvetica" w:hAnsi="Helvetica" w:cs="Arial"/>
          <w:sz w:val="22"/>
          <w:szCs w:val="22"/>
        </w:rPr>
        <w:t xml:space="preserve">. </w:t>
      </w:r>
    </w:p>
    <w:p w14:paraId="5A0E43FE" w14:textId="244D136F" w:rsidR="007B06BE" w:rsidRPr="007B06BE" w:rsidRDefault="00AE3F59"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t>Talent raise</w:t>
      </w:r>
      <w:r w:rsidR="00501321">
        <w:rPr>
          <w:rFonts w:ascii="Arial" w:hAnsi="Arial" w:cs="Arial"/>
          <w:color w:val="222222"/>
          <w:shd w:val="clear" w:color="auto" w:fill="FFFFFF"/>
        </w:rPr>
        <w:t>s</w:t>
      </w:r>
      <w:r>
        <w:rPr>
          <w:rFonts w:ascii="Arial" w:hAnsi="Arial" w:cs="Arial"/>
          <w:color w:val="222222"/>
          <w:shd w:val="clear" w:color="auto" w:fill="FFFFFF"/>
        </w:rPr>
        <w:t xml:space="preserve"> or lower</w:t>
      </w:r>
      <w:r w:rsidR="00501321">
        <w:rPr>
          <w:rFonts w:ascii="Arial" w:hAnsi="Arial" w:cs="Arial"/>
          <w:color w:val="222222"/>
          <w:shd w:val="clear" w:color="auto" w:fill="FFFFFF"/>
        </w:rPr>
        <w:t>s</w:t>
      </w:r>
      <w:r>
        <w:rPr>
          <w:rFonts w:ascii="Arial" w:hAnsi="Arial" w:cs="Arial"/>
          <w:color w:val="222222"/>
          <w:shd w:val="clear" w:color="auto" w:fill="FFFFFF"/>
        </w:rPr>
        <w:t xml:space="preserve"> the syringe to </w:t>
      </w:r>
      <w:r>
        <w:rPr>
          <w:rFonts w:ascii="Arial" w:hAnsi="Arial" w:cs="Arial"/>
          <w:color w:val="222222"/>
          <w:shd w:val="clear" w:color="auto" w:fill="FFFFFF"/>
        </w:rPr>
        <w:t>alter the flow</w:t>
      </w:r>
      <w:r w:rsidR="00664BA2">
        <w:rPr>
          <w:rFonts w:ascii="Arial" w:hAnsi="Arial" w:cs="Arial"/>
          <w:color w:val="222222"/>
          <w:shd w:val="clear" w:color="auto" w:fill="FFFFFF"/>
        </w:rPr>
        <w:t xml:space="preserve"> </w:t>
      </w:r>
      <w:r w:rsidR="0074055F">
        <w:rPr>
          <w:rFonts w:ascii="Arial" w:hAnsi="Arial" w:cs="Arial"/>
          <w:color w:val="222222"/>
          <w:highlight w:val="green"/>
          <w:shd w:val="clear" w:color="auto" w:fill="FFFFFF"/>
        </w:rPr>
        <w:t>Author comment:</w:t>
      </w:r>
      <w:r w:rsidR="00664BA2" w:rsidRPr="0074055F">
        <w:rPr>
          <w:rFonts w:ascii="Arial" w:hAnsi="Arial" w:cs="Arial"/>
          <w:color w:val="222222"/>
          <w:highlight w:val="green"/>
          <w:shd w:val="clear" w:color="auto" w:fill="FFFFFF"/>
        </w:rPr>
        <w:t xml:space="preserve"> we elected to </w:t>
      </w:r>
      <w:r w:rsidR="0010564C" w:rsidRPr="0074055F">
        <w:rPr>
          <w:rFonts w:ascii="Arial" w:hAnsi="Arial" w:cs="Arial"/>
          <w:color w:val="222222"/>
          <w:highlight w:val="green"/>
          <w:shd w:val="clear" w:color="auto" w:fill="FFFFFF"/>
        </w:rPr>
        <w:t>shoot me raising</w:t>
      </w:r>
      <w:r w:rsidR="00664BA2" w:rsidRPr="0074055F">
        <w:rPr>
          <w:rFonts w:ascii="Arial" w:hAnsi="Arial" w:cs="Arial"/>
          <w:color w:val="222222"/>
          <w:highlight w:val="green"/>
          <w:shd w:val="clear" w:color="auto" w:fill="FFFFFF"/>
        </w:rPr>
        <w:t xml:space="preserve"> the syringe but did not measure a flow rate for this step.</w:t>
      </w:r>
    </w:p>
    <w:p w14:paraId="0A867687" w14:textId="16AED3C9" w:rsidR="00B712B3" w:rsidRPr="00AE3F59" w:rsidRDefault="00AE3F59" w:rsidP="00E2272C">
      <w:pPr>
        <w:numPr>
          <w:ilvl w:val="2"/>
          <w:numId w:val="37"/>
        </w:numPr>
        <w:spacing w:before="240"/>
        <w:outlineLvl w:val="0"/>
        <w:rPr>
          <w:rFonts w:ascii="Helvetica" w:hAnsi="Helvetica" w:cs="Arial"/>
          <w:sz w:val="22"/>
          <w:szCs w:val="22"/>
        </w:rPr>
      </w:pPr>
      <w:r>
        <w:rPr>
          <w:rFonts w:ascii="Arial" w:hAnsi="Arial" w:cs="Arial"/>
          <w:color w:val="222222"/>
          <w:shd w:val="clear" w:color="auto" w:fill="FFFFFF"/>
        </w:rPr>
        <w:t>Talent shows the calculation on a computer or calculator</w:t>
      </w:r>
      <w:r w:rsidR="00FF47B6">
        <w:rPr>
          <w:rFonts w:ascii="Arial" w:hAnsi="Arial" w:cs="Arial"/>
          <w:color w:val="222222"/>
          <w:shd w:val="clear" w:color="auto" w:fill="FFFFFF"/>
        </w:rPr>
        <w:t xml:space="preserve">. </w:t>
      </w:r>
      <w:r w:rsidR="007B06BE" w:rsidRPr="007B06BE">
        <w:rPr>
          <w:rFonts w:ascii="Helvetica" w:hAnsi="Helvetica" w:cs="Arial"/>
          <w:b/>
          <w:sz w:val="22"/>
          <w:szCs w:val="22"/>
        </w:rPr>
        <w:t>Text: Using equation: τ = 6µQ/h</w:t>
      </w:r>
      <w:r w:rsidR="007B06BE" w:rsidRPr="00C860AF">
        <w:rPr>
          <w:rFonts w:ascii="Helvetica" w:hAnsi="Helvetica" w:cs="Arial"/>
          <w:b/>
          <w:sz w:val="22"/>
          <w:szCs w:val="22"/>
          <w:vertAlign w:val="superscript"/>
        </w:rPr>
        <w:t>2</w:t>
      </w:r>
      <w:r w:rsidR="007B06BE" w:rsidRPr="007B06BE">
        <w:rPr>
          <w:rFonts w:ascii="Helvetica" w:hAnsi="Helvetica" w:cs="Arial"/>
          <w:b/>
          <w:sz w:val="22"/>
          <w:szCs w:val="22"/>
        </w:rPr>
        <w:t>w</w:t>
      </w:r>
      <w:r w:rsidR="007B06BE" w:rsidRPr="007B06BE">
        <w:rPr>
          <w:rFonts w:ascii="Arial" w:hAnsi="Arial" w:cs="Arial"/>
          <w:b/>
          <w:color w:val="FF0000"/>
          <w:shd w:val="clear" w:color="auto" w:fill="FFFFFF"/>
        </w:rPr>
        <w:t xml:space="preserve"> </w:t>
      </w:r>
    </w:p>
    <w:p w14:paraId="4BFF7B5E" w14:textId="7FE8DC1F" w:rsidR="00AE3F59" w:rsidRPr="0074055F" w:rsidRDefault="00AE3F59" w:rsidP="00E2272C">
      <w:pPr>
        <w:numPr>
          <w:ilvl w:val="2"/>
          <w:numId w:val="37"/>
        </w:numPr>
        <w:spacing w:before="240"/>
        <w:outlineLvl w:val="0"/>
        <w:rPr>
          <w:rFonts w:ascii="Helvetica" w:hAnsi="Helvetica" w:cs="Arial"/>
          <w:sz w:val="22"/>
          <w:szCs w:val="22"/>
        </w:rPr>
      </w:pPr>
    </w:p>
    <w:p w14:paraId="53EC1591" w14:textId="75EF067A" w:rsidR="00F12472" w:rsidRDefault="00501321" w:rsidP="00E2272C">
      <w:pPr>
        <w:numPr>
          <w:ilvl w:val="1"/>
          <w:numId w:val="37"/>
        </w:numPr>
        <w:spacing w:before="240"/>
        <w:outlineLvl w:val="0"/>
        <w:rPr>
          <w:rFonts w:ascii="Helvetica" w:hAnsi="Helvetica" w:cs="Arial"/>
          <w:sz w:val="22"/>
          <w:szCs w:val="22"/>
        </w:rPr>
      </w:pPr>
      <w:r>
        <w:rPr>
          <w:rFonts w:ascii="Helvetica" w:hAnsi="Helvetica" w:cs="Arial"/>
          <w:sz w:val="22"/>
          <w:szCs w:val="22"/>
        </w:rPr>
        <w:t>Subsequently, t</w:t>
      </w:r>
      <w:r w:rsidR="00F12472" w:rsidRPr="00F12472">
        <w:rPr>
          <w:rFonts w:ascii="Helvetica" w:hAnsi="Helvetica" w:cs="Arial"/>
          <w:sz w:val="22"/>
          <w:szCs w:val="22"/>
        </w:rPr>
        <w:t xml:space="preserve">ransfer an assembled chamber containing adhered cells to the microscope stage of the electrophysiology rig </w:t>
      </w:r>
      <w:r w:rsidR="008B1631">
        <w:rPr>
          <w:rFonts w:ascii="Helvetica" w:hAnsi="Helvetica" w:cs="Arial"/>
          <w:b/>
          <w:sz w:val="22"/>
          <w:szCs w:val="22"/>
        </w:rPr>
        <w:t xml:space="preserve">[1] </w:t>
      </w:r>
      <w:r w:rsidR="00F12472" w:rsidRPr="00F12472">
        <w:rPr>
          <w:rFonts w:ascii="Helvetica" w:hAnsi="Helvetica" w:cs="Arial"/>
          <w:sz w:val="22"/>
          <w:szCs w:val="22"/>
        </w:rPr>
        <w:t>and insert the tubing pre-filled with bath solution into the hole of piece A</w:t>
      </w:r>
      <w:r w:rsidR="008B1631">
        <w:rPr>
          <w:rFonts w:ascii="Helvetica" w:hAnsi="Helvetica" w:cs="Arial"/>
          <w:sz w:val="22"/>
          <w:szCs w:val="22"/>
        </w:rPr>
        <w:t xml:space="preserve"> </w:t>
      </w:r>
      <w:r w:rsidR="008B1631">
        <w:rPr>
          <w:rFonts w:ascii="Helvetica" w:hAnsi="Helvetica" w:cs="Arial"/>
          <w:b/>
          <w:sz w:val="22"/>
          <w:szCs w:val="22"/>
        </w:rPr>
        <w:t>[2]</w:t>
      </w:r>
      <w:r w:rsidR="00F12472" w:rsidRPr="00F12472">
        <w:rPr>
          <w:rFonts w:ascii="Helvetica" w:hAnsi="Helvetica" w:cs="Arial"/>
          <w:sz w:val="22"/>
          <w:szCs w:val="22"/>
        </w:rPr>
        <w:t xml:space="preserve">. </w:t>
      </w:r>
      <w:r>
        <w:rPr>
          <w:rFonts w:ascii="Helvetica" w:hAnsi="Helvetica" w:cs="Arial"/>
          <w:sz w:val="22"/>
          <w:szCs w:val="22"/>
        </w:rPr>
        <w:t xml:space="preserve">Then </w:t>
      </w:r>
      <w:r w:rsidR="00F12472" w:rsidRPr="00F12472">
        <w:rPr>
          <w:rFonts w:ascii="Helvetica" w:hAnsi="Helvetica" w:cs="Arial"/>
          <w:sz w:val="22"/>
          <w:szCs w:val="22"/>
        </w:rPr>
        <w:t>fill the chamber and wash the cells with 10</w:t>
      </w:r>
      <w:r w:rsidR="009200E4">
        <w:rPr>
          <w:rFonts w:ascii="Helvetica" w:hAnsi="Helvetica" w:cs="Arial"/>
          <w:sz w:val="22"/>
          <w:szCs w:val="22"/>
        </w:rPr>
        <w:t xml:space="preserve"> mill</w:t>
      </w:r>
      <w:r w:rsidR="005925BA">
        <w:rPr>
          <w:rFonts w:ascii="Helvetica" w:hAnsi="Helvetica" w:cs="Arial"/>
          <w:sz w:val="22"/>
          <w:szCs w:val="22"/>
        </w:rPr>
        <w:t>iliters</w:t>
      </w:r>
      <w:r w:rsidR="00F12472" w:rsidRPr="00F12472">
        <w:rPr>
          <w:rFonts w:ascii="Helvetica" w:hAnsi="Helvetica" w:cs="Arial"/>
          <w:sz w:val="22"/>
          <w:szCs w:val="22"/>
        </w:rPr>
        <w:t xml:space="preserve"> of bath solution </w:t>
      </w:r>
      <w:r>
        <w:rPr>
          <w:rFonts w:ascii="Helvetica" w:hAnsi="Helvetica" w:cs="Arial"/>
          <w:sz w:val="22"/>
          <w:szCs w:val="22"/>
        </w:rPr>
        <w:t>s</w:t>
      </w:r>
      <w:r w:rsidRPr="00F12472">
        <w:rPr>
          <w:rFonts w:ascii="Helvetica" w:hAnsi="Helvetica" w:cs="Arial"/>
          <w:sz w:val="22"/>
          <w:szCs w:val="22"/>
        </w:rPr>
        <w:t xml:space="preserve">imultaneously </w:t>
      </w:r>
      <w:r w:rsidR="008B1631">
        <w:rPr>
          <w:rFonts w:ascii="Helvetica" w:hAnsi="Helvetica" w:cs="Arial"/>
          <w:b/>
          <w:sz w:val="22"/>
          <w:szCs w:val="22"/>
        </w:rPr>
        <w:t>[3]</w:t>
      </w:r>
      <w:r w:rsidR="00F12472" w:rsidRPr="00F12472">
        <w:rPr>
          <w:rFonts w:ascii="Helvetica" w:hAnsi="Helvetica" w:cs="Arial"/>
          <w:sz w:val="22"/>
          <w:szCs w:val="22"/>
        </w:rPr>
        <w:t>.</w:t>
      </w:r>
    </w:p>
    <w:p w14:paraId="6C07B8AD" w14:textId="404E6B8E" w:rsidR="00B712B3" w:rsidRPr="00B712B3" w:rsidRDefault="006D2D38" w:rsidP="00E2272C">
      <w:pPr>
        <w:numPr>
          <w:ilvl w:val="2"/>
          <w:numId w:val="37"/>
        </w:numPr>
        <w:spacing w:before="240"/>
        <w:outlineLvl w:val="0"/>
        <w:rPr>
          <w:rFonts w:ascii="Helvetica" w:hAnsi="Helvetica" w:cs="Arial"/>
          <w:sz w:val="22"/>
          <w:szCs w:val="22"/>
        </w:rPr>
      </w:pPr>
      <w:r w:rsidRPr="00AA39D9">
        <w:rPr>
          <w:rFonts w:ascii="Helvetica" w:hAnsi="Helvetica" w:cs="Arial"/>
          <w:b/>
          <w:color w:val="FF0000"/>
          <w:sz w:val="22"/>
          <w:szCs w:val="22"/>
        </w:rPr>
        <w:t>Videographer, this is an important step</w:t>
      </w:r>
      <w:r w:rsidRPr="00AA39D9">
        <w:rPr>
          <w:rFonts w:ascii="Helvetica" w:hAnsi="Helvetica" w:cs="Arial"/>
          <w:color w:val="FF0000"/>
          <w:sz w:val="22"/>
          <w:szCs w:val="22"/>
        </w:rPr>
        <w:t xml:space="preserve"> </w:t>
      </w:r>
      <w:r w:rsidR="00501321" w:rsidRPr="00501321">
        <w:rPr>
          <w:rFonts w:ascii="Helvetica" w:hAnsi="Helvetica" w:cs="Arial"/>
          <w:sz w:val="22"/>
          <w:szCs w:val="22"/>
        </w:rPr>
        <w:t xml:space="preserve">Talent </w:t>
      </w:r>
      <w:r w:rsidR="00501321">
        <w:rPr>
          <w:rFonts w:ascii="Helvetica" w:hAnsi="Helvetica" w:cs="Arial"/>
          <w:sz w:val="22"/>
          <w:szCs w:val="22"/>
        </w:rPr>
        <w:t>t</w:t>
      </w:r>
      <w:r w:rsidR="00501321" w:rsidRPr="00F12472">
        <w:rPr>
          <w:rFonts w:ascii="Helvetica" w:hAnsi="Helvetica" w:cs="Arial"/>
          <w:sz w:val="22"/>
          <w:szCs w:val="22"/>
        </w:rPr>
        <w:t>ransfer</w:t>
      </w:r>
      <w:r w:rsidR="00501321">
        <w:rPr>
          <w:rFonts w:ascii="Helvetica" w:hAnsi="Helvetica" w:cs="Arial"/>
          <w:sz w:val="22"/>
          <w:szCs w:val="22"/>
        </w:rPr>
        <w:t>s</w:t>
      </w:r>
      <w:r w:rsidR="00501321" w:rsidRPr="00F12472">
        <w:rPr>
          <w:rFonts w:ascii="Helvetica" w:hAnsi="Helvetica" w:cs="Arial"/>
          <w:sz w:val="22"/>
          <w:szCs w:val="22"/>
        </w:rPr>
        <w:t xml:space="preserve"> an assembled chamber containing adhered cells to the microscope stage of the electrophysiology rig</w:t>
      </w:r>
    </w:p>
    <w:p w14:paraId="73DA41BC" w14:textId="265F2711" w:rsidR="00B712B3" w:rsidRPr="007B06BE" w:rsidRDefault="006D2D38" w:rsidP="00E2272C">
      <w:pPr>
        <w:numPr>
          <w:ilvl w:val="2"/>
          <w:numId w:val="37"/>
        </w:numPr>
        <w:spacing w:before="240"/>
        <w:outlineLvl w:val="0"/>
        <w:rPr>
          <w:rFonts w:ascii="Helvetica" w:hAnsi="Helvetica" w:cs="Arial"/>
          <w:sz w:val="22"/>
          <w:szCs w:val="22"/>
        </w:rPr>
      </w:pPr>
      <w:r w:rsidRPr="00AA39D9">
        <w:rPr>
          <w:rFonts w:ascii="Helvetica" w:hAnsi="Helvetica" w:cs="Arial"/>
          <w:b/>
          <w:color w:val="FF0000"/>
          <w:sz w:val="22"/>
          <w:szCs w:val="22"/>
        </w:rPr>
        <w:t>Videographer, this is an important step</w:t>
      </w:r>
      <w:r w:rsidRPr="00AA39D9">
        <w:rPr>
          <w:rFonts w:ascii="Helvetica" w:hAnsi="Helvetica" w:cs="Arial"/>
          <w:color w:val="FF0000"/>
          <w:sz w:val="22"/>
          <w:szCs w:val="22"/>
        </w:rPr>
        <w:t xml:space="preserve"> </w:t>
      </w:r>
      <w:r w:rsidR="00501321">
        <w:rPr>
          <w:rFonts w:ascii="Arial" w:hAnsi="Arial" w:cs="Arial"/>
          <w:color w:val="222222"/>
          <w:shd w:val="clear" w:color="auto" w:fill="FFFFFF"/>
        </w:rPr>
        <w:t xml:space="preserve">Talent </w:t>
      </w:r>
      <w:r w:rsidR="00501321" w:rsidRPr="00F12472">
        <w:rPr>
          <w:rFonts w:ascii="Helvetica" w:hAnsi="Helvetica" w:cs="Arial"/>
          <w:sz w:val="22"/>
          <w:szCs w:val="22"/>
        </w:rPr>
        <w:t>insert</w:t>
      </w:r>
      <w:r w:rsidR="00501321">
        <w:rPr>
          <w:rFonts w:ascii="Helvetica" w:hAnsi="Helvetica" w:cs="Arial"/>
          <w:sz w:val="22"/>
          <w:szCs w:val="22"/>
        </w:rPr>
        <w:t>s</w:t>
      </w:r>
      <w:r w:rsidR="00501321" w:rsidRPr="00F12472">
        <w:rPr>
          <w:rFonts w:ascii="Helvetica" w:hAnsi="Helvetica" w:cs="Arial"/>
          <w:sz w:val="22"/>
          <w:szCs w:val="22"/>
        </w:rPr>
        <w:t xml:space="preserve"> the tubing pre-filled with </w:t>
      </w:r>
      <w:r w:rsidR="00501321" w:rsidRPr="00F12472">
        <w:rPr>
          <w:rFonts w:ascii="Helvetica" w:hAnsi="Helvetica" w:cs="Arial"/>
          <w:sz w:val="22"/>
          <w:szCs w:val="22"/>
        </w:rPr>
        <w:t>bath solution into the hole of piece A</w:t>
      </w:r>
    </w:p>
    <w:p w14:paraId="6323D69A" w14:textId="74EAFE02" w:rsidR="007B06BE" w:rsidRPr="008475CE" w:rsidRDefault="006D2D38" w:rsidP="00E2272C">
      <w:pPr>
        <w:numPr>
          <w:ilvl w:val="2"/>
          <w:numId w:val="37"/>
        </w:numPr>
        <w:spacing w:before="240"/>
        <w:outlineLvl w:val="0"/>
        <w:rPr>
          <w:rFonts w:ascii="Helvetica" w:hAnsi="Helvetica" w:cs="Arial"/>
          <w:sz w:val="22"/>
          <w:szCs w:val="22"/>
        </w:rPr>
      </w:pPr>
      <w:r w:rsidRPr="00AA39D9">
        <w:rPr>
          <w:rFonts w:ascii="Helvetica" w:hAnsi="Helvetica" w:cs="Arial"/>
          <w:b/>
          <w:color w:val="FF0000"/>
          <w:sz w:val="22"/>
          <w:szCs w:val="22"/>
        </w:rPr>
        <w:t>Videographer, this is an important step</w:t>
      </w:r>
      <w:r w:rsidRPr="00AA39D9">
        <w:rPr>
          <w:rFonts w:ascii="Helvetica" w:hAnsi="Helvetica" w:cs="Arial"/>
          <w:color w:val="FF0000"/>
          <w:sz w:val="22"/>
          <w:szCs w:val="22"/>
        </w:rPr>
        <w:t xml:space="preserve"> </w:t>
      </w:r>
      <w:r w:rsidR="00501321">
        <w:rPr>
          <w:rFonts w:ascii="Arial" w:hAnsi="Arial" w:cs="Arial"/>
          <w:color w:val="222222"/>
          <w:shd w:val="clear" w:color="auto" w:fill="FFFFFF"/>
        </w:rPr>
        <w:t xml:space="preserve">Talent </w:t>
      </w:r>
      <w:r w:rsidR="00501321" w:rsidRPr="00F12472">
        <w:rPr>
          <w:rFonts w:ascii="Helvetica" w:hAnsi="Helvetica" w:cs="Arial"/>
          <w:sz w:val="22"/>
          <w:szCs w:val="22"/>
        </w:rPr>
        <w:t>fill</w:t>
      </w:r>
      <w:r w:rsidR="00501321">
        <w:rPr>
          <w:rFonts w:ascii="Helvetica" w:hAnsi="Helvetica" w:cs="Arial"/>
          <w:sz w:val="22"/>
          <w:szCs w:val="22"/>
        </w:rPr>
        <w:t>s</w:t>
      </w:r>
      <w:r w:rsidR="00501321" w:rsidRPr="00F12472">
        <w:rPr>
          <w:rFonts w:ascii="Helvetica" w:hAnsi="Helvetica" w:cs="Arial"/>
          <w:sz w:val="22"/>
          <w:szCs w:val="22"/>
        </w:rPr>
        <w:t xml:space="preserve"> the chamber and wash</w:t>
      </w:r>
      <w:r w:rsidR="00501321">
        <w:rPr>
          <w:rFonts w:ascii="Helvetica" w:hAnsi="Helvetica" w:cs="Arial"/>
          <w:sz w:val="22"/>
          <w:szCs w:val="22"/>
        </w:rPr>
        <w:t>es</w:t>
      </w:r>
      <w:r w:rsidR="00501321" w:rsidRPr="00F12472">
        <w:rPr>
          <w:rFonts w:ascii="Helvetica" w:hAnsi="Helvetica" w:cs="Arial"/>
          <w:sz w:val="22"/>
          <w:szCs w:val="22"/>
        </w:rPr>
        <w:t xml:space="preserve"> the cells with 10</w:t>
      </w:r>
      <w:r w:rsidR="00501321">
        <w:rPr>
          <w:rFonts w:ascii="Helvetica" w:hAnsi="Helvetica" w:cs="Arial"/>
          <w:sz w:val="22"/>
          <w:szCs w:val="22"/>
        </w:rPr>
        <w:t xml:space="preserve"> milliliters</w:t>
      </w:r>
      <w:r w:rsidR="00501321" w:rsidRPr="00F12472">
        <w:rPr>
          <w:rFonts w:ascii="Helvetica" w:hAnsi="Helvetica" w:cs="Arial"/>
          <w:sz w:val="22"/>
          <w:szCs w:val="22"/>
        </w:rPr>
        <w:t xml:space="preserve"> of bath solution </w:t>
      </w:r>
      <w:r w:rsidR="00501321">
        <w:rPr>
          <w:rFonts w:ascii="Helvetica" w:hAnsi="Helvetica" w:cs="Arial"/>
          <w:sz w:val="22"/>
          <w:szCs w:val="22"/>
        </w:rPr>
        <w:t>s</w:t>
      </w:r>
      <w:r w:rsidR="00501321" w:rsidRPr="00F12472">
        <w:rPr>
          <w:rFonts w:ascii="Helvetica" w:hAnsi="Helvetica" w:cs="Arial"/>
          <w:sz w:val="22"/>
          <w:szCs w:val="22"/>
        </w:rPr>
        <w:t>imultaneously</w:t>
      </w:r>
      <w:r w:rsidR="008475CE">
        <w:rPr>
          <w:rFonts w:ascii="Helvetica" w:hAnsi="Helvetica" w:cs="Arial"/>
          <w:sz w:val="22"/>
          <w:szCs w:val="22"/>
        </w:rPr>
        <w:t xml:space="preserve"> </w:t>
      </w:r>
      <w:r w:rsidR="004D00CB" w:rsidRPr="004D00CB">
        <w:rPr>
          <w:rFonts w:ascii="Helvetica" w:hAnsi="Helvetica" w:cs="Arial"/>
          <w:sz w:val="22"/>
          <w:szCs w:val="22"/>
          <w:highlight w:val="green"/>
        </w:rPr>
        <w:t>Author comment:</w:t>
      </w:r>
      <w:r w:rsidR="008475CE" w:rsidRPr="004D00CB">
        <w:rPr>
          <w:rFonts w:ascii="Helvetica" w:hAnsi="Helvetica" w:cs="Arial"/>
          <w:sz w:val="22"/>
          <w:szCs w:val="22"/>
          <w:highlight w:val="green"/>
        </w:rPr>
        <w:t xml:space="preserve"> The original shot of this step (3.6.2) went much better and should probably be used here again, or simply referenced.</w:t>
      </w:r>
      <w:r w:rsidR="0010564C" w:rsidRPr="004D00CB">
        <w:rPr>
          <w:rFonts w:ascii="Helvetica" w:hAnsi="Helvetica" w:cs="Arial"/>
          <w:sz w:val="22"/>
          <w:szCs w:val="22"/>
          <w:highlight w:val="green"/>
        </w:rPr>
        <w:t xml:space="preserve"> We also do not show 10 </w:t>
      </w:r>
      <w:proofErr w:type="spellStart"/>
      <w:r w:rsidR="0010564C" w:rsidRPr="004D00CB">
        <w:rPr>
          <w:rFonts w:ascii="Helvetica" w:hAnsi="Helvetica" w:cs="Arial"/>
          <w:sz w:val="22"/>
          <w:szCs w:val="22"/>
          <w:highlight w:val="green"/>
        </w:rPr>
        <w:t>mls</w:t>
      </w:r>
      <w:proofErr w:type="spellEnd"/>
      <w:r w:rsidR="0010564C" w:rsidRPr="004D00CB">
        <w:rPr>
          <w:rFonts w:ascii="Helvetica" w:hAnsi="Helvetica" w:cs="Arial"/>
          <w:sz w:val="22"/>
          <w:szCs w:val="22"/>
          <w:highlight w:val="green"/>
        </w:rPr>
        <w:t xml:space="preserve"> of solution draining from the syringe but think that this can be conveyed by the voice talent.</w:t>
      </w:r>
      <w:r w:rsidR="0010564C">
        <w:rPr>
          <w:rFonts w:ascii="Helvetica" w:hAnsi="Helvetica" w:cs="Arial"/>
          <w:sz w:val="22"/>
          <w:szCs w:val="22"/>
        </w:rPr>
        <w:t xml:space="preserve"> </w:t>
      </w:r>
      <w:r w:rsidR="008475CE">
        <w:rPr>
          <w:rFonts w:ascii="Helvetica" w:hAnsi="Helvetica" w:cs="Arial"/>
          <w:sz w:val="22"/>
          <w:szCs w:val="22"/>
        </w:rPr>
        <w:t xml:space="preserve"> </w:t>
      </w:r>
    </w:p>
    <w:p w14:paraId="732E2E9B" w14:textId="1E6E4F76" w:rsidR="00F12472" w:rsidRDefault="00F12472" w:rsidP="00E2272C">
      <w:pPr>
        <w:numPr>
          <w:ilvl w:val="1"/>
          <w:numId w:val="37"/>
        </w:numPr>
        <w:spacing w:before="240"/>
        <w:outlineLvl w:val="0"/>
        <w:rPr>
          <w:rFonts w:ascii="Helvetica" w:hAnsi="Helvetica" w:cs="Arial"/>
          <w:sz w:val="22"/>
          <w:szCs w:val="22"/>
        </w:rPr>
      </w:pPr>
      <w:r w:rsidRPr="003361F2">
        <w:rPr>
          <w:rFonts w:ascii="Helvetica" w:hAnsi="Helvetica" w:cs="Arial"/>
          <w:sz w:val="22"/>
          <w:szCs w:val="22"/>
        </w:rPr>
        <w:t>Once the desired patch</w:t>
      </w:r>
      <w:r w:rsidRPr="00F12472">
        <w:rPr>
          <w:rFonts w:ascii="Helvetica" w:hAnsi="Helvetica" w:cs="Arial"/>
          <w:sz w:val="22"/>
          <w:szCs w:val="22"/>
        </w:rPr>
        <w:t xml:space="preserve"> configuration is successfully obtained</w:t>
      </w:r>
      <w:r w:rsidR="009200E4">
        <w:rPr>
          <w:rFonts w:ascii="Helvetica" w:hAnsi="Helvetica" w:cs="Arial"/>
          <w:sz w:val="22"/>
          <w:szCs w:val="22"/>
        </w:rPr>
        <w:t>,</w:t>
      </w:r>
      <w:r w:rsidRPr="00F12472">
        <w:rPr>
          <w:rFonts w:ascii="Helvetica" w:hAnsi="Helvetica" w:cs="Arial"/>
          <w:sz w:val="22"/>
          <w:szCs w:val="22"/>
        </w:rPr>
        <w:t xml:space="preserve"> allow channel currents </w:t>
      </w:r>
      <w:r w:rsidRPr="00F12472">
        <w:rPr>
          <w:rFonts w:ascii="Helvetica" w:hAnsi="Helvetica" w:cs="Arial"/>
          <w:sz w:val="22"/>
          <w:szCs w:val="22"/>
        </w:rPr>
        <w:t>to stabilize in a static bath at room temperature</w:t>
      </w:r>
      <w:r w:rsidR="008B1631">
        <w:rPr>
          <w:rFonts w:ascii="Helvetica" w:hAnsi="Helvetica" w:cs="Arial"/>
          <w:sz w:val="22"/>
          <w:szCs w:val="22"/>
        </w:rPr>
        <w:t xml:space="preserve"> </w:t>
      </w:r>
      <w:r w:rsidR="008B1631">
        <w:rPr>
          <w:rFonts w:ascii="Helvetica" w:hAnsi="Helvetica" w:cs="Arial"/>
          <w:b/>
          <w:sz w:val="22"/>
          <w:szCs w:val="22"/>
        </w:rPr>
        <w:t>[1]</w:t>
      </w:r>
      <w:r w:rsidRPr="00F12472">
        <w:rPr>
          <w:rFonts w:ascii="Helvetica" w:hAnsi="Helvetica" w:cs="Arial"/>
          <w:sz w:val="22"/>
          <w:szCs w:val="22"/>
        </w:rPr>
        <w:t xml:space="preserve">. </w:t>
      </w:r>
      <w:r w:rsidR="003361F2">
        <w:rPr>
          <w:rFonts w:ascii="Helvetica" w:hAnsi="Helvetica" w:cs="Arial"/>
          <w:sz w:val="22"/>
          <w:szCs w:val="22"/>
        </w:rPr>
        <w:t>As soon as the</w:t>
      </w:r>
      <w:r w:rsidRPr="00F12472">
        <w:rPr>
          <w:rFonts w:ascii="Helvetica" w:hAnsi="Helvetica" w:cs="Arial"/>
          <w:sz w:val="22"/>
          <w:szCs w:val="22"/>
        </w:rPr>
        <w:t xml:space="preserve"> currents have stabilized, apply shear in a step-wise fashion</w:t>
      </w:r>
      <w:r w:rsidR="00EC5227">
        <w:rPr>
          <w:rFonts w:ascii="Helvetica" w:hAnsi="Helvetica" w:cs="Arial"/>
          <w:sz w:val="22"/>
          <w:szCs w:val="22"/>
        </w:rPr>
        <w:t>,</w:t>
      </w:r>
      <w:r w:rsidRPr="00F12472">
        <w:rPr>
          <w:rFonts w:ascii="Helvetica" w:hAnsi="Helvetica" w:cs="Arial"/>
          <w:sz w:val="22"/>
          <w:szCs w:val="22"/>
        </w:rPr>
        <w:t xml:space="preserve"> allowing</w:t>
      </w:r>
      <w:r w:rsidR="00E26343">
        <w:rPr>
          <w:rFonts w:ascii="Helvetica" w:hAnsi="Helvetica" w:cs="Arial"/>
          <w:sz w:val="22"/>
          <w:szCs w:val="22"/>
        </w:rPr>
        <w:t xml:space="preserve"> the increased</w:t>
      </w:r>
      <w:r w:rsidRPr="00F12472">
        <w:rPr>
          <w:rFonts w:ascii="Helvetica" w:hAnsi="Helvetica" w:cs="Arial"/>
          <w:sz w:val="22"/>
          <w:szCs w:val="22"/>
        </w:rPr>
        <w:t xml:space="preserve"> current to stabilize prior to the next step</w:t>
      </w:r>
      <w:r w:rsidR="003361F2">
        <w:rPr>
          <w:rFonts w:ascii="Helvetica" w:hAnsi="Helvetica" w:cs="Arial"/>
          <w:sz w:val="22"/>
          <w:szCs w:val="22"/>
        </w:rPr>
        <w:t xml:space="preserve"> of</w:t>
      </w:r>
      <w:r w:rsidRPr="00F12472">
        <w:rPr>
          <w:rFonts w:ascii="Helvetica" w:hAnsi="Helvetica" w:cs="Arial"/>
          <w:sz w:val="22"/>
          <w:szCs w:val="22"/>
        </w:rPr>
        <w:t xml:space="preserve"> </w:t>
      </w:r>
      <w:r w:rsidR="003361F2" w:rsidRPr="00F12472">
        <w:rPr>
          <w:rFonts w:ascii="Helvetica" w:hAnsi="Helvetica" w:cs="Arial"/>
          <w:sz w:val="22"/>
          <w:szCs w:val="22"/>
        </w:rPr>
        <w:t>shear stress</w:t>
      </w:r>
      <w:r w:rsidR="003361F2">
        <w:rPr>
          <w:rFonts w:ascii="Helvetica" w:hAnsi="Helvetica" w:cs="Arial"/>
          <w:sz w:val="22"/>
          <w:szCs w:val="22"/>
        </w:rPr>
        <w:t xml:space="preserve"> </w:t>
      </w:r>
      <w:r w:rsidRPr="00F12472">
        <w:rPr>
          <w:rFonts w:ascii="Helvetica" w:hAnsi="Helvetica" w:cs="Arial"/>
          <w:sz w:val="22"/>
          <w:szCs w:val="22"/>
        </w:rPr>
        <w:t xml:space="preserve">increase </w:t>
      </w:r>
      <w:r w:rsidR="008B1631">
        <w:rPr>
          <w:rFonts w:ascii="Helvetica" w:hAnsi="Helvetica" w:cs="Arial"/>
          <w:b/>
          <w:sz w:val="22"/>
          <w:szCs w:val="22"/>
        </w:rPr>
        <w:t>[2]</w:t>
      </w:r>
      <w:r w:rsidRPr="00F12472">
        <w:rPr>
          <w:rFonts w:ascii="Helvetica" w:hAnsi="Helvetica" w:cs="Arial"/>
          <w:sz w:val="22"/>
          <w:szCs w:val="22"/>
        </w:rPr>
        <w:t xml:space="preserve">. </w:t>
      </w:r>
    </w:p>
    <w:p w14:paraId="38E59A29" w14:textId="010DA50C" w:rsidR="00B712B3" w:rsidRPr="002863D9" w:rsidRDefault="00230FF1" w:rsidP="00E2272C">
      <w:pPr>
        <w:numPr>
          <w:ilvl w:val="2"/>
          <w:numId w:val="37"/>
        </w:numPr>
        <w:spacing w:before="240"/>
        <w:outlineLvl w:val="0"/>
        <w:rPr>
          <w:rFonts w:ascii="Helvetica" w:hAnsi="Helvetica" w:cs="Arial"/>
          <w:sz w:val="22"/>
          <w:szCs w:val="22"/>
        </w:rPr>
      </w:pPr>
      <w:r w:rsidRPr="00230FF1">
        <w:rPr>
          <w:rFonts w:ascii="Helvetica" w:hAnsi="Helvetica" w:cs="Arial"/>
          <w:bCs/>
          <w:sz w:val="22"/>
          <w:szCs w:val="22"/>
        </w:rPr>
        <w:t>SCREEN</w:t>
      </w:r>
      <w:r w:rsidRPr="002863D9">
        <w:rPr>
          <w:rFonts w:ascii="Helvetica" w:hAnsi="Helvetica" w:cs="Arial"/>
          <w:bCs/>
          <w:sz w:val="22"/>
          <w:szCs w:val="22"/>
        </w:rPr>
        <w:t xml:space="preserve">: </w:t>
      </w:r>
      <w:r w:rsidR="00E77FD5" w:rsidRPr="002863D9">
        <w:rPr>
          <w:rFonts w:ascii="Helvetica" w:hAnsi="Helvetica" w:cs="Arial"/>
          <w:bCs/>
          <w:sz w:val="22"/>
          <w:szCs w:val="22"/>
        </w:rPr>
        <w:t>Show the channel currents stabilizes</w:t>
      </w:r>
      <w:bookmarkStart w:id="2" w:name="_GoBack"/>
      <w:bookmarkEnd w:id="2"/>
      <w:r w:rsidR="00E77FD5" w:rsidRPr="002863D9">
        <w:rPr>
          <w:rFonts w:ascii="Arial" w:hAnsi="Arial" w:cs="Arial"/>
          <w:color w:val="222222"/>
          <w:sz w:val="22"/>
          <w:szCs w:val="22"/>
          <w:shd w:val="clear" w:color="auto" w:fill="FFFFFF"/>
        </w:rPr>
        <w:t xml:space="preserve">. </w:t>
      </w:r>
      <w:r w:rsidRPr="002863D9">
        <w:rPr>
          <w:rFonts w:ascii="Arial" w:hAnsi="Arial" w:cs="Arial"/>
          <w:b/>
          <w:bCs/>
          <w:color w:val="FF0000"/>
          <w:sz w:val="22"/>
          <w:szCs w:val="22"/>
          <w:shd w:val="clear" w:color="auto" w:fill="FFFFFF"/>
        </w:rPr>
        <w:t>Video editor, use 00:00-00:07</w:t>
      </w:r>
    </w:p>
    <w:p w14:paraId="5CB0F746" w14:textId="04E525FA" w:rsidR="00B712B3" w:rsidRPr="00F12472" w:rsidRDefault="00230FF1" w:rsidP="00E2272C">
      <w:pPr>
        <w:numPr>
          <w:ilvl w:val="2"/>
          <w:numId w:val="37"/>
        </w:numPr>
        <w:spacing w:before="240"/>
        <w:outlineLvl w:val="0"/>
        <w:rPr>
          <w:rFonts w:ascii="Helvetica" w:hAnsi="Helvetica" w:cs="Arial"/>
          <w:sz w:val="22"/>
          <w:szCs w:val="22"/>
        </w:rPr>
      </w:pPr>
      <w:r w:rsidRPr="002863D9">
        <w:rPr>
          <w:rFonts w:ascii="Helvetica" w:hAnsi="Helvetica" w:cs="Arial"/>
          <w:sz w:val="22"/>
          <w:szCs w:val="22"/>
        </w:rPr>
        <w:t xml:space="preserve">SCREEN: </w:t>
      </w:r>
      <w:r w:rsidR="00E77FD5" w:rsidRPr="002863D9">
        <w:rPr>
          <w:rFonts w:ascii="Helvetica" w:hAnsi="Helvetica" w:cs="Arial"/>
          <w:sz w:val="22"/>
          <w:szCs w:val="22"/>
        </w:rPr>
        <w:t>Show the application of shear in a step</w:t>
      </w:r>
      <w:r w:rsidR="00E77FD5" w:rsidRPr="00E77FD5">
        <w:rPr>
          <w:rFonts w:ascii="Helvetica" w:hAnsi="Helvetica" w:cs="Arial"/>
          <w:sz w:val="22"/>
          <w:szCs w:val="22"/>
        </w:rPr>
        <w:t>-wise fashion, allowing the increased current to stabilize prior to the next step of shear stress increase</w:t>
      </w:r>
      <w:r w:rsidR="00E77FD5">
        <w:rPr>
          <w:rFonts w:ascii="Helvetica" w:hAnsi="Helvetica" w:cs="Arial"/>
          <w:sz w:val="22"/>
          <w:szCs w:val="22"/>
        </w:rPr>
        <w:t>.</w:t>
      </w:r>
      <w:r w:rsidR="00E77FD5" w:rsidRPr="00E77FD5">
        <w:rPr>
          <w:rFonts w:ascii="Helvetica" w:hAnsi="Helvetica" w:cs="Arial"/>
          <w:sz w:val="22"/>
          <w:szCs w:val="22"/>
        </w:rPr>
        <w:t xml:space="preserve"> </w:t>
      </w:r>
      <w:r w:rsidRPr="00E77FD5">
        <w:rPr>
          <w:rFonts w:ascii="Helvetica" w:hAnsi="Helvetica" w:cs="Arial"/>
          <w:b/>
          <w:bCs/>
          <w:color w:val="FF0000"/>
          <w:sz w:val="22"/>
          <w:szCs w:val="22"/>
        </w:rPr>
        <w:t>Video editor,</w:t>
      </w:r>
      <w:r w:rsidRPr="00E77FD5">
        <w:rPr>
          <w:rFonts w:ascii="Helvetica" w:hAnsi="Helvetica" w:cs="Arial"/>
          <w:color w:val="FF0000"/>
          <w:sz w:val="22"/>
          <w:szCs w:val="22"/>
        </w:rPr>
        <w:t xml:space="preserve"> </w:t>
      </w:r>
      <w:r w:rsidRPr="00E77FD5">
        <w:rPr>
          <w:rFonts w:ascii="Helvetica" w:hAnsi="Helvetica" w:cs="Arial"/>
          <w:b/>
          <w:bCs/>
          <w:color w:val="FF0000"/>
          <w:sz w:val="22"/>
          <w:szCs w:val="22"/>
        </w:rPr>
        <w:t>use 00:08-00:19</w:t>
      </w:r>
    </w:p>
    <w:p w14:paraId="5388B047" w14:textId="1AA78352" w:rsidR="00565757" w:rsidRDefault="00F12472" w:rsidP="00E2272C">
      <w:pPr>
        <w:numPr>
          <w:ilvl w:val="1"/>
          <w:numId w:val="37"/>
        </w:numPr>
        <w:spacing w:before="240"/>
        <w:outlineLvl w:val="0"/>
        <w:rPr>
          <w:rFonts w:ascii="Helvetica" w:hAnsi="Helvetica" w:cs="Arial"/>
          <w:sz w:val="22"/>
          <w:szCs w:val="22"/>
        </w:rPr>
      </w:pPr>
      <w:r w:rsidRPr="00F12472">
        <w:rPr>
          <w:rFonts w:ascii="Helvetica" w:hAnsi="Helvetica" w:cs="Arial"/>
          <w:sz w:val="22"/>
          <w:szCs w:val="22"/>
        </w:rPr>
        <w:lastRenderedPageBreak/>
        <w:t xml:space="preserve">Remove shear exposure to the cells by stopping </w:t>
      </w:r>
      <w:r w:rsidR="00E26343">
        <w:rPr>
          <w:rFonts w:ascii="Helvetica" w:hAnsi="Helvetica" w:cs="Arial"/>
          <w:sz w:val="22"/>
          <w:szCs w:val="22"/>
        </w:rPr>
        <w:t xml:space="preserve">the </w:t>
      </w:r>
      <w:r w:rsidRPr="00F12472">
        <w:rPr>
          <w:rFonts w:ascii="Helvetica" w:hAnsi="Helvetica" w:cs="Arial"/>
          <w:sz w:val="22"/>
          <w:szCs w:val="22"/>
        </w:rPr>
        <w:t>flow to the chamber</w:t>
      </w:r>
      <w:r w:rsidR="00E77FD5">
        <w:rPr>
          <w:rFonts w:ascii="Helvetica" w:hAnsi="Helvetica" w:cs="Arial"/>
          <w:sz w:val="22"/>
          <w:szCs w:val="22"/>
        </w:rPr>
        <w:t xml:space="preserve"> </w:t>
      </w:r>
      <w:r w:rsidR="00E77FD5">
        <w:rPr>
          <w:rFonts w:ascii="Helvetica" w:hAnsi="Helvetica" w:cs="Arial"/>
          <w:b/>
          <w:bCs/>
          <w:sz w:val="22"/>
          <w:szCs w:val="22"/>
        </w:rPr>
        <w:t>[1]</w:t>
      </w:r>
      <w:r w:rsidR="00E26343">
        <w:rPr>
          <w:rFonts w:ascii="Helvetica" w:hAnsi="Helvetica" w:cs="Arial"/>
          <w:sz w:val="22"/>
          <w:szCs w:val="22"/>
        </w:rPr>
        <w:t>,</w:t>
      </w:r>
      <w:r w:rsidRPr="00F12472">
        <w:rPr>
          <w:rFonts w:ascii="Helvetica" w:hAnsi="Helvetica" w:cs="Arial"/>
          <w:sz w:val="22"/>
          <w:szCs w:val="22"/>
        </w:rPr>
        <w:t xml:space="preserve"> allowing </w:t>
      </w:r>
      <w:bookmarkStart w:id="3" w:name="_Hlk10877628"/>
      <w:r w:rsidRPr="00F12472">
        <w:rPr>
          <w:rFonts w:ascii="Helvetica" w:hAnsi="Helvetica" w:cs="Arial"/>
          <w:sz w:val="22"/>
          <w:szCs w:val="22"/>
        </w:rPr>
        <w:t xml:space="preserve">mechanosensitive channel currents to return to baseline currents </w:t>
      </w:r>
      <w:bookmarkEnd w:id="3"/>
      <w:r w:rsidRPr="00F12472">
        <w:rPr>
          <w:rFonts w:ascii="Helvetica" w:hAnsi="Helvetica" w:cs="Arial"/>
          <w:sz w:val="22"/>
          <w:szCs w:val="22"/>
        </w:rPr>
        <w:t>observed in the static bath</w:t>
      </w:r>
      <w:r w:rsidR="008B1631">
        <w:rPr>
          <w:rFonts w:ascii="Helvetica" w:hAnsi="Helvetica" w:cs="Arial"/>
          <w:sz w:val="22"/>
          <w:szCs w:val="22"/>
        </w:rPr>
        <w:t xml:space="preserve"> </w:t>
      </w:r>
      <w:r w:rsidR="008B1631">
        <w:rPr>
          <w:rFonts w:ascii="Helvetica" w:hAnsi="Helvetica" w:cs="Arial"/>
          <w:b/>
          <w:sz w:val="22"/>
          <w:szCs w:val="22"/>
        </w:rPr>
        <w:t>[</w:t>
      </w:r>
      <w:r w:rsidR="00E77FD5">
        <w:rPr>
          <w:rFonts w:ascii="Helvetica" w:hAnsi="Helvetica" w:cs="Arial"/>
          <w:b/>
          <w:sz w:val="22"/>
          <w:szCs w:val="22"/>
        </w:rPr>
        <w:t>2</w:t>
      </w:r>
      <w:r w:rsidR="008B1631">
        <w:rPr>
          <w:rFonts w:ascii="Helvetica" w:hAnsi="Helvetica" w:cs="Arial"/>
          <w:b/>
          <w:sz w:val="22"/>
          <w:szCs w:val="22"/>
        </w:rPr>
        <w:t>]</w:t>
      </w:r>
      <w:r w:rsidRPr="00F12472">
        <w:rPr>
          <w:rFonts w:ascii="Helvetica" w:hAnsi="Helvetica" w:cs="Arial"/>
          <w:sz w:val="22"/>
          <w:szCs w:val="22"/>
        </w:rPr>
        <w:t>.</w:t>
      </w:r>
    </w:p>
    <w:p w14:paraId="0148CB9C" w14:textId="30922411" w:rsidR="00E77FD5" w:rsidRDefault="00E77FD5" w:rsidP="00E2272C">
      <w:pPr>
        <w:numPr>
          <w:ilvl w:val="2"/>
          <w:numId w:val="37"/>
        </w:numPr>
        <w:spacing w:before="240"/>
        <w:outlineLvl w:val="0"/>
        <w:rPr>
          <w:rFonts w:ascii="Helvetica" w:hAnsi="Helvetica" w:cs="Arial"/>
          <w:sz w:val="22"/>
          <w:szCs w:val="22"/>
        </w:rPr>
      </w:pPr>
      <w:r>
        <w:rPr>
          <w:rFonts w:ascii="Helvetica" w:hAnsi="Helvetica" w:cs="Arial"/>
          <w:sz w:val="22"/>
          <w:szCs w:val="22"/>
        </w:rPr>
        <w:t>Talent stops the flow to the chamber</w:t>
      </w:r>
    </w:p>
    <w:p w14:paraId="60036962" w14:textId="10C2E238" w:rsidR="00F12D2A" w:rsidRPr="00877838" w:rsidRDefault="00230FF1" w:rsidP="00877838">
      <w:pPr>
        <w:numPr>
          <w:ilvl w:val="2"/>
          <w:numId w:val="37"/>
        </w:numPr>
        <w:spacing w:before="240"/>
        <w:outlineLvl w:val="0"/>
        <w:rPr>
          <w:rFonts w:ascii="Helvetica" w:hAnsi="Helvetica" w:cs="Arial" w:hint="eastAsia"/>
          <w:sz w:val="22"/>
          <w:szCs w:val="22"/>
        </w:rPr>
      </w:pPr>
      <w:r>
        <w:rPr>
          <w:rFonts w:ascii="Helvetica" w:hAnsi="Helvetica" w:cs="Arial"/>
          <w:sz w:val="22"/>
          <w:szCs w:val="22"/>
        </w:rPr>
        <w:t xml:space="preserve">SCREEN: </w:t>
      </w:r>
      <w:r w:rsidR="00E77FD5">
        <w:rPr>
          <w:rFonts w:ascii="Helvetica" w:hAnsi="Helvetica" w:cs="Arial"/>
          <w:sz w:val="22"/>
          <w:szCs w:val="22"/>
        </w:rPr>
        <w:t xml:space="preserve">Show that </w:t>
      </w:r>
      <w:r w:rsidR="00E77FD5" w:rsidRPr="00E77FD5">
        <w:rPr>
          <w:rFonts w:ascii="Helvetica" w:hAnsi="Helvetica" w:cs="Arial"/>
          <w:sz w:val="22"/>
          <w:szCs w:val="22"/>
        </w:rPr>
        <w:t>mechanosensitive channel currents return to baseline currents</w:t>
      </w:r>
      <w:r w:rsidR="00E77FD5">
        <w:rPr>
          <w:rFonts w:ascii="Helvetica" w:hAnsi="Helvetica" w:cs="Arial"/>
          <w:sz w:val="22"/>
          <w:szCs w:val="22"/>
        </w:rPr>
        <w:t>.</w:t>
      </w:r>
      <w:r w:rsidR="00E77FD5" w:rsidRPr="00E77FD5">
        <w:rPr>
          <w:rFonts w:ascii="Helvetica" w:hAnsi="Helvetica" w:cs="Arial"/>
          <w:sz w:val="22"/>
          <w:szCs w:val="22"/>
        </w:rPr>
        <w:t xml:space="preserve"> </w:t>
      </w:r>
      <w:r w:rsidRPr="00E77FD5">
        <w:rPr>
          <w:rFonts w:ascii="Helvetica" w:hAnsi="Helvetica" w:cs="Arial"/>
          <w:b/>
          <w:bCs/>
          <w:color w:val="FF0000"/>
          <w:sz w:val="22"/>
          <w:szCs w:val="22"/>
        </w:rPr>
        <w:t>Video editor, 00:20-00:27</w:t>
      </w:r>
    </w:p>
    <w:p w14:paraId="5334AA6B" w14:textId="77777777" w:rsidR="00877838" w:rsidRDefault="00877838">
      <w:pPr>
        <w:rPr>
          <w:rFonts w:ascii="Helvetica" w:eastAsiaTheme="majorEastAsia" w:hAnsi="Helvetica" w:cstheme="majorBidi"/>
          <w:color w:val="323E4F" w:themeColor="text2" w:themeShade="BF"/>
          <w:spacing w:val="5"/>
          <w:kern w:val="28"/>
          <w:sz w:val="52"/>
          <w:szCs w:val="52"/>
          <w:lang w:eastAsia="en-US"/>
        </w:rPr>
      </w:pPr>
      <w:r>
        <w:rPr>
          <w:rFonts w:ascii="Helvetica" w:hAnsi="Helvetica"/>
        </w:rPr>
        <w:br w:type="page"/>
      </w:r>
    </w:p>
    <w:p w14:paraId="04366B24" w14:textId="4D97CA31"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D1F97E2" w:rsidR="00F22F5E" w:rsidRPr="006A6324" w:rsidRDefault="00CE10F2" w:rsidP="00E2272C">
      <w:pPr>
        <w:numPr>
          <w:ilvl w:val="0"/>
          <w:numId w:val="37"/>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A40C6" w:rsidRPr="00EA40C6">
        <w:rPr>
          <w:rFonts w:ascii="Helvetica" w:hAnsi="Helvetica" w:cs="Arial"/>
          <w:b/>
          <w:sz w:val="22"/>
          <w:szCs w:val="22"/>
        </w:rPr>
        <w:t xml:space="preserve">Example of </w:t>
      </w:r>
      <w:r w:rsidR="00EA40C6">
        <w:rPr>
          <w:rFonts w:ascii="Helvetica" w:hAnsi="Helvetica" w:cs="Arial"/>
          <w:b/>
          <w:sz w:val="22"/>
          <w:szCs w:val="22"/>
        </w:rPr>
        <w:t>L</w:t>
      </w:r>
      <w:r w:rsidR="00EA40C6" w:rsidRPr="00EA40C6">
        <w:rPr>
          <w:rFonts w:ascii="Helvetica" w:hAnsi="Helvetica" w:cs="Arial"/>
          <w:b/>
          <w:sz w:val="22"/>
          <w:szCs w:val="22"/>
        </w:rPr>
        <w:t xml:space="preserve">eak </w:t>
      </w:r>
      <w:r w:rsidR="00EA40C6">
        <w:rPr>
          <w:rFonts w:ascii="Helvetica" w:hAnsi="Helvetica" w:cs="Arial"/>
          <w:b/>
          <w:sz w:val="22"/>
          <w:szCs w:val="22"/>
        </w:rPr>
        <w:t>S</w:t>
      </w:r>
      <w:r w:rsidR="00EA40C6" w:rsidRPr="00EA40C6">
        <w:rPr>
          <w:rFonts w:ascii="Helvetica" w:hAnsi="Helvetica" w:cs="Arial"/>
          <w:b/>
          <w:sz w:val="22"/>
          <w:szCs w:val="22"/>
        </w:rPr>
        <w:t xml:space="preserve">ubtraction for </w:t>
      </w:r>
      <w:r w:rsidR="00EA40C6">
        <w:rPr>
          <w:rFonts w:ascii="Helvetica" w:hAnsi="Helvetica" w:cs="Arial"/>
          <w:b/>
          <w:sz w:val="22"/>
          <w:szCs w:val="22"/>
        </w:rPr>
        <w:t>A</w:t>
      </w:r>
      <w:r w:rsidR="00EA40C6" w:rsidRPr="00EA40C6">
        <w:rPr>
          <w:rFonts w:ascii="Helvetica" w:hAnsi="Helvetica" w:cs="Arial"/>
          <w:b/>
          <w:sz w:val="22"/>
          <w:szCs w:val="22"/>
        </w:rPr>
        <w:t xml:space="preserve">ccurate </w:t>
      </w:r>
      <w:r w:rsidR="00EA40C6">
        <w:rPr>
          <w:rFonts w:ascii="Helvetica" w:hAnsi="Helvetica" w:cs="Arial"/>
          <w:b/>
          <w:sz w:val="22"/>
          <w:szCs w:val="22"/>
        </w:rPr>
        <w:t>A</w:t>
      </w:r>
      <w:r w:rsidR="00EA40C6" w:rsidRPr="00EA40C6">
        <w:rPr>
          <w:rFonts w:ascii="Helvetica" w:hAnsi="Helvetica" w:cs="Arial"/>
          <w:b/>
          <w:sz w:val="22"/>
          <w:szCs w:val="22"/>
        </w:rPr>
        <w:t xml:space="preserve">nalysis of </w:t>
      </w:r>
      <w:proofErr w:type="spellStart"/>
      <w:r w:rsidR="00EA40C6">
        <w:rPr>
          <w:rFonts w:ascii="Helvetica" w:hAnsi="Helvetica" w:cs="Arial"/>
          <w:b/>
          <w:sz w:val="22"/>
          <w:szCs w:val="22"/>
        </w:rPr>
        <w:t>M</w:t>
      </w:r>
      <w:r w:rsidR="00EA40C6" w:rsidRPr="00EA40C6">
        <w:rPr>
          <w:rFonts w:ascii="Helvetica" w:hAnsi="Helvetica" w:cs="Arial"/>
          <w:b/>
          <w:sz w:val="22"/>
          <w:szCs w:val="22"/>
        </w:rPr>
        <w:t>echanoactivated</w:t>
      </w:r>
      <w:proofErr w:type="spellEnd"/>
      <w:r w:rsidR="00EA40C6" w:rsidRPr="00EA40C6">
        <w:rPr>
          <w:rFonts w:ascii="Helvetica" w:hAnsi="Helvetica" w:cs="Arial"/>
          <w:b/>
          <w:sz w:val="22"/>
          <w:szCs w:val="22"/>
        </w:rPr>
        <w:t xml:space="preserve"> </w:t>
      </w:r>
      <w:proofErr w:type="spellStart"/>
      <w:r w:rsidR="00EA40C6" w:rsidRPr="00EA40C6">
        <w:rPr>
          <w:rFonts w:ascii="Helvetica" w:hAnsi="Helvetica" w:cs="Arial"/>
          <w:b/>
          <w:sz w:val="22"/>
          <w:szCs w:val="22"/>
        </w:rPr>
        <w:t>Kir</w:t>
      </w:r>
      <w:proofErr w:type="spellEnd"/>
      <w:r w:rsidR="00EA40C6" w:rsidRPr="00EA40C6">
        <w:rPr>
          <w:rFonts w:ascii="Helvetica" w:hAnsi="Helvetica" w:cs="Arial"/>
          <w:b/>
          <w:sz w:val="22"/>
          <w:szCs w:val="22"/>
        </w:rPr>
        <w:t xml:space="preserve"> current</w:t>
      </w:r>
      <w:r w:rsidRPr="006A6324">
        <w:rPr>
          <w:rFonts w:ascii="Helvetica" w:hAnsi="Helvetica" w:cs="Arial"/>
          <w:b/>
          <w:sz w:val="22"/>
          <w:szCs w:val="22"/>
        </w:rPr>
        <w:t xml:space="preserve"> </w:t>
      </w:r>
    </w:p>
    <w:p w14:paraId="78CA908A" w14:textId="5BD97609" w:rsidR="00EA40C6" w:rsidRDefault="00C265EF" w:rsidP="00E2272C">
      <w:pPr>
        <w:numPr>
          <w:ilvl w:val="1"/>
          <w:numId w:val="37"/>
        </w:numPr>
        <w:spacing w:before="240"/>
        <w:outlineLvl w:val="0"/>
        <w:rPr>
          <w:rFonts w:ascii="Helvetica" w:hAnsi="Helvetica" w:cs="Arial"/>
          <w:sz w:val="22"/>
          <w:szCs w:val="22"/>
        </w:rPr>
      </w:pPr>
      <w:r>
        <w:rPr>
          <w:rFonts w:ascii="Helvetica" w:hAnsi="Helvetica" w:cs="Arial"/>
          <w:sz w:val="22"/>
          <w:szCs w:val="22"/>
        </w:rPr>
        <w:t>Shown here is a r</w:t>
      </w:r>
      <w:r w:rsidR="00EA40C6" w:rsidRPr="00EA40C6">
        <w:rPr>
          <w:rFonts w:ascii="Helvetica" w:hAnsi="Helvetica" w:cs="Arial"/>
          <w:sz w:val="22"/>
          <w:szCs w:val="22"/>
        </w:rPr>
        <w:t>epresentative raw recording o</w:t>
      </w:r>
      <w:r w:rsidR="00EA40C6" w:rsidRPr="00E80AEF">
        <w:rPr>
          <w:rFonts w:ascii="Helvetica" w:hAnsi="Helvetica" w:cs="Arial"/>
          <w:sz w:val="22"/>
          <w:szCs w:val="22"/>
        </w:rPr>
        <w:t xml:space="preserve">f </w:t>
      </w:r>
      <w:proofErr w:type="spellStart"/>
      <w:r w:rsidR="00EA40C6" w:rsidRPr="00E80AEF">
        <w:rPr>
          <w:rFonts w:ascii="Helvetica" w:hAnsi="Helvetica" w:cs="Arial"/>
          <w:sz w:val="22"/>
          <w:szCs w:val="22"/>
        </w:rPr>
        <w:t>Kir</w:t>
      </w:r>
      <w:proofErr w:type="spellEnd"/>
      <w:r w:rsidR="00EA40C6" w:rsidRPr="00E80AEF">
        <w:rPr>
          <w:rFonts w:ascii="Helvetica" w:hAnsi="Helvetica" w:cs="Arial"/>
          <w:sz w:val="22"/>
          <w:szCs w:val="22"/>
        </w:rPr>
        <w:t xml:space="preserve"> </w:t>
      </w:r>
      <w:r w:rsidRPr="00E80AEF">
        <w:rPr>
          <w:rFonts w:ascii="Helvetica" w:hAnsi="Helvetica" w:cs="Arial"/>
          <w:b/>
          <w:bCs/>
          <w:color w:val="FF0000"/>
          <w:sz w:val="22"/>
          <w:szCs w:val="22"/>
        </w:rPr>
        <w:t>(</w:t>
      </w:r>
      <w:r w:rsidR="00E80AEF" w:rsidRPr="00E80AEF">
        <w:rPr>
          <w:rFonts w:ascii="Helvetica" w:hAnsi="Helvetica" w:cs="Arial"/>
          <w:b/>
          <w:bCs/>
          <w:color w:val="FF0000"/>
          <w:sz w:val="22"/>
          <w:szCs w:val="22"/>
        </w:rPr>
        <w:t>Voice talent, please pronounce “</w:t>
      </w:r>
      <w:proofErr w:type="spellStart"/>
      <w:r w:rsidR="00E80AEF" w:rsidRPr="00E80AEF">
        <w:rPr>
          <w:rFonts w:ascii="Helvetica" w:hAnsi="Helvetica" w:cs="Arial"/>
          <w:b/>
          <w:bCs/>
          <w:color w:val="FF0000"/>
          <w:sz w:val="22"/>
          <w:szCs w:val="22"/>
        </w:rPr>
        <w:t>Kir</w:t>
      </w:r>
      <w:proofErr w:type="spellEnd"/>
      <w:r w:rsidR="00E80AEF" w:rsidRPr="00E80AEF">
        <w:rPr>
          <w:rFonts w:ascii="Helvetica" w:hAnsi="Helvetica" w:cs="Arial"/>
          <w:b/>
          <w:bCs/>
          <w:color w:val="FF0000"/>
          <w:sz w:val="22"/>
          <w:szCs w:val="22"/>
        </w:rPr>
        <w:t>” as “</w:t>
      </w:r>
      <w:r w:rsidR="005925BA" w:rsidRPr="00E80AEF">
        <w:rPr>
          <w:rFonts w:ascii="Helvetica" w:hAnsi="Helvetica" w:cs="Arial"/>
          <w:b/>
          <w:bCs/>
          <w:color w:val="FF0000"/>
          <w:sz w:val="22"/>
          <w:szCs w:val="22"/>
        </w:rPr>
        <w:t>K-I-R</w:t>
      </w:r>
      <w:r w:rsidR="00E80AEF" w:rsidRPr="00E80AEF">
        <w:rPr>
          <w:rFonts w:ascii="Helvetica" w:hAnsi="Helvetica" w:cs="Arial"/>
          <w:b/>
          <w:bCs/>
          <w:color w:val="FF0000"/>
          <w:sz w:val="22"/>
          <w:szCs w:val="22"/>
        </w:rPr>
        <w:t>”</w:t>
      </w:r>
      <w:r w:rsidRPr="00E80AEF">
        <w:rPr>
          <w:rFonts w:ascii="Helvetica" w:hAnsi="Helvetica" w:cs="Arial"/>
          <w:b/>
          <w:bCs/>
          <w:color w:val="FF0000"/>
          <w:sz w:val="22"/>
          <w:szCs w:val="22"/>
        </w:rPr>
        <w:t>)</w:t>
      </w:r>
      <w:r>
        <w:rPr>
          <w:rFonts w:ascii="Helvetica" w:hAnsi="Helvetica" w:cs="Arial"/>
          <w:color w:val="FF0000"/>
          <w:sz w:val="22"/>
          <w:szCs w:val="22"/>
        </w:rPr>
        <w:t xml:space="preserve"> </w:t>
      </w:r>
      <w:r w:rsidR="00EA40C6" w:rsidRPr="00EA40C6">
        <w:rPr>
          <w:rFonts w:ascii="Helvetica" w:hAnsi="Helvetica" w:cs="Arial"/>
          <w:sz w:val="22"/>
          <w:szCs w:val="22"/>
        </w:rPr>
        <w:t>current from a primary mouse mesenteric endothelial cell with notable linear outward leak current</w:t>
      </w:r>
      <w:r>
        <w:rPr>
          <w:rFonts w:ascii="Helvetica" w:hAnsi="Helvetica" w:cs="Arial"/>
          <w:sz w:val="22"/>
          <w:szCs w:val="22"/>
        </w:rPr>
        <w:t xml:space="preserve"> </w:t>
      </w:r>
      <w:r>
        <w:rPr>
          <w:rFonts w:ascii="Helvetica" w:hAnsi="Helvetica" w:cs="Arial"/>
          <w:b/>
          <w:sz w:val="22"/>
          <w:szCs w:val="22"/>
        </w:rPr>
        <w:t>[1]</w:t>
      </w:r>
      <w:r w:rsidR="00EA40C6" w:rsidRPr="00EA40C6">
        <w:rPr>
          <w:rFonts w:ascii="Helvetica" w:hAnsi="Helvetica" w:cs="Arial"/>
          <w:sz w:val="22"/>
          <w:szCs w:val="22"/>
        </w:rPr>
        <w:t xml:space="preserve">. A ramp of -140 to +40 </w:t>
      </w:r>
      <w:r>
        <w:rPr>
          <w:rFonts w:ascii="Helvetica" w:hAnsi="Helvetica" w:cs="Arial"/>
          <w:sz w:val="22"/>
          <w:szCs w:val="22"/>
        </w:rPr>
        <w:t>millivolts</w:t>
      </w:r>
      <w:r w:rsidR="00EA40C6" w:rsidRPr="00EA40C6">
        <w:rPr>
          <w:rFonts w:ascii="Helvetica" w:hAnsi="Helvetica" w:cs="Arial"/>
          <w:sz w:val="22"/>
          <w:szCs w:val="22"/>
        </w:rPr>
        <w:t xml:space="preserve"> was applied to the patch over 400 m</w:t>
      </w:r>
      <w:r>
        <w:rPr>
          <w:rFonts w:ascii="Helvetica" w:hAnsi="Helvetica" w:cs="Arial"/>
          <w:sz w:val="22"/>
          <w:szCs w:val="22"/>
        </w:rPr>
        <w:t xml:space="preserve">illiseconds </w:t>
      </w:r>
      <w:r>
        <w:rPr>
          <w:rFonts w:ascii="Helvetica" w:hAnsi="Helvetica" w:cs="Arial"/>
          <w:b/>
          <w:sz w:val="22"/>
          <w:szCs w:val="22"/>
        </w:rPr>
        <w:t>[2]</w:t>
      </w:r>
      <w:r w:rsidR="00EA40C6" w:rsidRPr="00EA40C6">
        <w:rPr>
          <w:rFonts w:ascii="Helvetica" w:hAnsi="Helvetica" w:cs="Arial"/>
          <w:sz w:val="22"/>
          <w:szCs w:val="22"/>
        </w:rPr>
        <w:t xml:space="preserve">. </w:t>
      </w:r>
    </w:p>
    <w:p w14:paraId="3AE00E40" w14:textId="089D4B8D" w:rsidR="00EA40C6" w:rsidRPr="00C265EF" w:rsidRDefault="00EA40C6" w:rsidP="00E2272C">
      <w:pPr>
        <w:numPr>
          <w:ilvl w:val="2"/>
          <w:numId w:val="37"/>
        </w:numPr>
        <w:spacing w:before="240"/>
        <w:outlineLvl w:val="0"/>
        <w:rPr>
          <w:rFonts w:ascii="Helvetica" w:hAnsi="Helvetica" w:cs="Arial"/>
          <w:sz w:val="22"/>
          <w:szCs w:val="22"/>
        </w:rPr>
      </w:pPr>
      <w:r>
        <w:rPr>
          <w:rFonts w:ascii="Helvetica" w:hAnsi="Helvetica" w:cs="Arial"/>
          <w:sz w:val="22"/>
          <w:szCs w:val="22"/>
        </w:rPr>
        <w:t>LAB MEDIA: Figure 4A</w:t>
      </w:r>
      <w:r w:rsidR="00C265EF">
        <w:rPr>
          <w:rFonts w:ascii="Helvetica" w:hAnsi="Helvetica" w:cs="Arial"/>
          <w:sz w:val="22"/>
          <w:szCs w:val="22"/>
        </w:rPr>
        <w:t xml:space="preserve">- </w:t>
      </w:r>
      <w:r w:rsidR="00C265EF" w:rsidRPr="00C265EF">
        <w:rPr>
          <w:rFonts w:ascii="Helvetica" w:hAnsi="Helvetica" w:cs="Arial"/>
          <w:i/>
          <w:color w:val="4472C4" w:themeColor="accent1"/>
          <w:sz w:val="22"/>
          <w:szCs w:val="22"/>
        </w:rPr>
        <w:t>Video editor, please show the horizontal line</w:t>
      </w:r>
      <w:r w:rsidR="00C265EF">
        <w:rPr>
          <w:rFonts w:ascii="Helvetica" w:hAnsi="Helvetica" w:cs="Arial"/>
          <w:i/>
          <w:color w:val="4472C4" w:themeColor="accent1"/>
          <w:sz w:val="22"/>
          <w:szCs w:val="22"/>
        </w:rPr>
        <w:t>,</w:t>
      </w:r>
      <w:r w:rsidR="00C265EF" w:rsidRPr="00C265EF">
        <w:rPr>
          <w:rFonts w:ascii="Helvetica" w:hAnsi="Helvetica" w:cs="Arial"/>
          <w:i/>
          <w:color w:val="4472C4" w:themeColor="accent1"/>
          <w:sz w:val="22"/>
          <w:szCs w:val="22"/>
        </w:rPr>
        <w:t xml:space="preserve"> text “Raw Data”</w:t>
      </w:r>
      <w:r w:rsidR="00C265EF">
        <w:rPr>
          <w:rFonts w:ascii="Helvetica" w:hAnsi="Helvetica" w:cs="Arial"/>
          <w:i/>
          <w:color w:val="4472C4" w:themeColor="accent1"/>
          <w:sz w:val="22"/>
          <w:szCs w:val="22"/>
        </w:rPr>
        <w:t>, and the scale bars at the bottom right corner</w:t>
      </w:r>
    </w:p>
    <w:p w14:paraId="7EE4AC88" w14:textId="18367C40" w:rsidR="00C265EF" w:rsidRDefault="00C265EF" w:rsidP="00E2272C">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4A- </w:t>
      </w:r>
      <w:r w:rsidRPr="00C265EF">
        <w:rPr>
          <w:rFonts w:ascii="Helvetica" w:hAnsi="Helvetica" w:cs="Arial"/>
          <w:i/>
          <w:color w:val="4472C4" w:themeColor="accent1"/>
          <w:sz w:val="22"/>
          <w:szCs w:val="22"/>
        </w:rPr>
        <w:t xml:space="preserve">Video editor, please </w:t>
      </w:r>
      <w:r>
        <w:rPr>
          <w:rFonts w:ascii="Helvetica" w:hAnsi="Helvetica" w:cs="Arial"/>
          <w:i/>
          <w:color w:val="4472C4" w:themeColor="accent1"/>
          <w:sz w:val="22"/>
          <w:szCs w:val="22"/>
        </w:rPr>
        <w:t xml:space="preserve">add </w:t>
      </w:r>
      <w:r w:rsidRPr="00C265EF">
        <w:rPr>
          <w:rFonts w:ascii="Helvetica" w:hAnsi="Helvetica" w:cs="Arial"/>
          <w:i/>
          <w:color w:val="4472C4" w:themeColor="accent1"/>
          <w:sz w:val="22"/>
          <w:szCs w:val="22"/>
        </w:rPr>
        <w:t xml:space="preserve">the </w:t>
      </w:r>
      <w:r>
        <w:rPr>
          <w:rFonts w:ascii="Helvetica" w:hAnsi="Helvetica" w:cs="Arial"/>
          <w:i/>
          <w:color w:val="4472C4" w:themeColor="accent1"/>
          <w:sz w:val="22"/>
          <w:szCs w:val="22"/>
        </w:rPr>
        <w:t>gray curve</w:t>
      </w:r>
      <w:r w:rsidRPr="00C265EF">
        <w:rPr>
          <w:rFonts w:ascii="Helvetica" w:hAnsi="Helvetica" w:cs="Arial"/>
          <w:i/>
          <w:color w:val="4472C4" w:themeColor="accent1"/>
          <w:sz w:val="22"/>
          <w:szCs w:val="22"/>
        </w:rPr>
        <w:t xml:space="preserve"> and text “</w:t>
      </w:r>
      <w:r>
        <w:rPr>
          <w:rFonts w:ascii="Helvetica" w:hAnsi="Helvetica" w:cs="Arial"/>
          <w:i/>
          <w:color w:val="4472C4" w:themeColor="accent1"/>
          <w:sz w:val="22"/>
          <w:szCs w:val="22"/>
        </w:rPr>
        <w:t xml:space="preserve">Outward </w:t>
      </w:r>
      <w:proofErr w:type="spellStart"/>
      <w:r>
        <w:rPr>
          <w:rFonts w:ascii="Helvetica" w:hAnsi="Helvetica" w:cs="Arial"/>
          <w:i/>
          <w:color w:val="4472C4" w:themeColor="accent1"/>
          <w:sz w:val="22"/>
          <w:szCs w:val="22"/>
        </w:rPr>
        <w:t>I</w:t>
      </w:r>
      <w:r w:rsidRPr="00C265EF">
        <w:rPr>
          <w:rFonts w:ascii="Helvetica" w:hAnsi="Helvetica" w:cs="Arial"/>
          <w:i/>
          <w:color w:val="4472C4" w:themeColor="accent1"/>
          <w:sz w:val="22"/>
          <w:szCs w:val="22"/>
          <w:vertAlign w:val="subscript"/>
        </w:rPr>
        <w:t>leak</w:t>
      </w:r>
      <w:proofErr w:type="spellEnd"/>
      <w:r w:rsidRPr="00C265EF">
        <w:rPr>
          <w:rFonts w:ascii="Helvetica" w:hAnsi="Helvetica" w:cs="Arial"/>
          <w:i/>
          <w:color w:val="4472C4" w:themeColor="accent1"/>
          <w:sz w:val="22"/>
          <w:szCs w:val="22"/>
        </w:rPr>
        <w:t>”</w:t>
      </w:r>
    </w:p>
    <w:p w14:paraId="4B0349B7" w14:textId="40923154" w:rsidR="00EA40C6" w:rsidRDefault="00C265EF" w:rsidP="00E2272C">
      <w:pPr>
        <w:numPr>
          <w:ilvl w:val="1"/>
          <w:numId w:val="37"/>
        </w:numPr>
        <w:spacing w:before="240"/>
        <w:outlineLvl w:val="0"/>
        <w:rPr>
          <w:rFonts w:ascii="Helvetica" w:hAnsi="Helvetica" w:cs="Arial"/>
          <w:sz w:val="22"/>
          <w:szCs w:val="22"/>
        </w:rPr>
      </w:pPr>
      <w:r>
        <w:rPr>
          <w:rFonts w:ascii="Helvetica" w:hAnsi="Helvetica" w:cs="Arial"/>
          <w:sz w:val="22"/>
          <w:szCs w:val="22"/>
        </w:rPr>
        <w:t>L</w:t>
      </w:r>
      <w:r w:rsidRPr="00EA40C6">
        <w:rPr>
          <w:rFonts w:ascii="Helvetica" w:hAnsi="Helvetica" w:cs="Arial"/>
          <w:sz w:val="22"/>
          <w:szCs w:val="22"/>
        </w:rPr>
        <w:t>eak current</w:t>
      </w:r>
      <w:r w:rsidR="00EA40C6" w:rsidRPr="00EA40C6">
        <w:rPr>
          <w:rFonts w:ascii="Helvetica" w:hAnsi="Helvetica" w:cs="Arial"/>
          <w:sz w:val="22"/>
          <w:szCs w:val="22"/>
        </w:rPr>
        <w:t xml:space="preserve"> prevents </w:t>
      </w:r>
      <w:r>
        <w:rPr>
          <w:rFonts w:ascii="Helvetica" w:hAnsi="Helvetica" w:cs="Arial"/>
          <w:sz w:val="22"/>
          <w:szCs w:val="22"/>
        </w:rPr>
        <w:t xml:space="preserve">the </w:t>
      </w:r>
      <w:r w:rsidR="00EA40C6" w:rsidRPr="00EA40C6">
        <w:rPr>
          <w:rFonts w:ascii="Helvetica" w:hAnsi="Helvetica" w:cs="Arial"/>
          <w:sz w:val="22"/>
          <w:szCs w:val="22"/>
        </w:rPr>
        <w:t xml:space="preserve">analysis of real </w:t>
      </w:r>
      <w:r w:rsidR="001F1488">
        <w:rPr>
          <w:rFonts w:ascii="Helvetica" w:hAnsi="Helvetica" w:cs="Arial"/>
          <w:sz w:val="22"/>
          <w:szCs w:val="22"/>
        </w:rPr>
        <w:t>K-I-R</w:t>
      </w:r>
      <w:r w:rsidR="00EA40C6" w:rsidRPr="00EA40C6">
        <w:rPr>
          <w:rFonts w:ascii="Helvetica" w:hAnsi="Helvetica" w:cs="Arial"/>
          <w:sz w:val="22"/>
          <w:szCs w:val="22"/>
        </w:rPr>
        <w:t xml:space="preserve"> channel activity</w:t>
      </w:r>
      <w:r w:rsidR="00061452">
        <w:rPr>
          <w:rFonts w:ascii="Helvetica" w:hAnsi="Helvetica" w:cs="Arial"/>
          <w:sz w:val="22"/>
          <w:szCs w:val="22"/>
        </w:rPr>
        <w:t xml:space="preserve"> </w:t>
      </w:r>
      <w:r w:rsidR="00061452">
        <w:rPr>
          <w:rFonts w:ascii="Helvetica" w:hAnsi="Helvetica" w:cs="Arial"/>
          <w:b/>
          <w:sz w:val="22"/>
          <w:szCs w:val="22"/>
        </w:rPr>
        <w:t>[1].</w:t>
      </w:r>
      <w:r w:rsidR="00EA40C6" w:rsidRPr="00EA40C6">
        <w:rPr>
          <w:rFonts w:ascii="Helvetica" w:hAnsi="Helvetica" w:cs="Arial"/>
          <w:sz w:val="22"/>
          <w:szCs w:val="22"/>
        </w:rPr>
        <w:t xml:space="preserve"> To subtract </w:t>
      </w:r>
      <w:r w:rsidRPr="00EA40C6">
        <w:rPr>
          <w:rFonts w:ascii="Helvetica" w:hAnsi="Helvetica" w:cs="Arial"/>
          <w:sz w:val="22"/>
          <w:szCs w:val="22"/>
        </w:rPr>
        <w:t>leak current</w:t>
      </w:r>
      <w:r w:rsidR="00EA40C6" w:rsidRPr="00EA40C6">
        <w:rPr>
          <w:rFonts w:ascii="Helvetica" w:hAnsi="Helvetica" w:cs="Arial"/>
          <w:sz w:val="22"/>
          <w:szCs w:val="22"/>
        </w:rPr>
        <w:t xml:space="preserve">, first calculate the linear slope conductance of </w:t>
      </w:r>
      <w:r w:rsidRPr="00EA40C6">
        <w:rPr>
          <w:rFonts w:ascii="Helvetica" w:hAnsi="Helvetica" w:cs="Arial"/>
          <w:sz w:val="22"/>
          <w:szCs w:val="22"/>
        </w:rPr>
        <w:t>leak current</w:t>
      </w:r>
      <w:r w:rsidR="00EA40C6" w:rsidRPr="00EA40C6">
        <w:rPr>
          <w:rFonts w:ascii="Helvetica" w:hAnsi="Helvetica" w:cs="Arial"/>
          <w:sz w:val="22"/>
          <w:szCs w:val="22"/>
        </w:rPr>
        <w:t xml:space="preserve"> </w:t>
      </w:r>
      <w:r w:rsidR="00061452">
        <w:rPr>
          <w:rFonts w:ascii="Helvetica" w:hAnsi="Helvetica" w:cs="Arial"/>
          <w:b/>
          <w:sz w:val="22"/>
          <w:szCs w:val="22"/>
        </w:rPr>
        <w:t>[2-TXT]</w:t>
      </w:r>
      <w:r w:rsidR="00EA40C6" w:rsidRPr="00EA40C6">
        <w:rPr>
          <w:rFonts w:ascii="Helvetica" w:hAnsi="Helvetica" w:cs="Arial"/>
          <w:sz w:val="22"/>
          <w:szCs w:val="22"/>
        </w:rPr>
        <w:t>. Multiply G</w:t>
      </w:r>
      <w:r w:rsidR="00E80AEF">
        <w:rPr>
          <w:rFonts w:ascii="Helvetica" w:hAnsi="Helvetica" w:cs="Arial"/>
          <w:sz w:val="22"/>
          <w:szCs w:val="22"/>
        </w:rPr>
        <w:t>-</w:t>
      </w:r>
      <w:r w:rsidR="00EA40C6" w:rsidRPr="00EA40C6">
        <w:rPr>
          <w:rFonts w:ascii="Helvetica" w:hAnsi="Helvetica" w:cs="Arial"/>
          <w:sz w:val="22"/>
          <w:szCs w:val="22"/>
        </w:rPr>
        <w:t xml:space="preserve">slope by corresponding voltages of the entire raw trace to plot </w:t>
      </w:r>
      <w:r w:rsidR="00061452" w:rsidRPr="00EA40C6">
        <w:rPr>
          <w:rFonts w:ascii="Helvetica" w:hAnsi="Helvetica" w:cs="Arial"/>
          <w:sz w:val="22"/>
          <w:szCs w:val="22"/>
        </w:rPr>
        <w:t>leak current</w:t>
      </w:r>
      <w:r w:rsidR="00EA40C6" w:rsidRPr="00EA40C6">
        <w:rPr>
          <w:rFonts w:ascii="Helvetica" w:hAnsi="Helvetica" w:cs="Arial"/>
          <w:sz w:val="22"/>
          <w:szCs w:val="22"/>
        </w:rPr>
        <w:t xml:space="preserve"> on the raw data. The line should overlay the outward linear leak exactly</w:t>
      </w:r>
      <w:r w:rsidR="00061452">
        <w:rPr>
          <w:rFonts w:ascii="Helvetica" w:hAnsi="Helvetica" w:cs="Arial"/>
          <w:sz w:val="22"/>
          <w:szCs w:val="22"/>
        </w:rPr>
        <w:t xml:space="preserve"> </w:t>
      </w:r>
      <w:r w:rsidR="00061452">
        <w:rPr>
          <w:rFonts w:ascii="Helvetica" w:hAnsi="Helvetica" w:cs="Arial"/>
          <w:b/>
          <w:sz w:val="22"/>
          <w:szCs w:val="22"/>
        </w:rPr>
        <w:t>[3]</w:t>
      </w:r>
      <w:r w:rsidR="00EA40C6" w:rsidRPr="00EA40C6">
        <w:rPr>
          <w:rFonts w:ascii="Helvetica" w:hAnsi="Helvetica" w:cs="Arial"/>
          <w:sz w:val="22"/>
          <w:szCs w:val="22"/>
        </w:rPr>
        <w:t xml:space="preserve">. </w:t>
      </w:r>
    </w:p>
    <w:p w14:paraId="5C640DB6" w14:textId="49DBE44F" w:rsidR="00061452" w:rsidRPr="00C265EF" w:rsidRDefault="00EA40C6" w:rsidP="00E2272C">
      <w:pPr>
        <w:numPr>
          <w:ilvl w:val="2"/>
          <w:numId w:val="37"/>
        </w:numPr>
        <w:spacing w:before="240"/>
        <w:outlineLvl w:val="0"/>
        <w:rPr>
          <w:rFonts w:ascii="Helvetica" w:hAnsi="Helvetica" w:cs="Arial"/>
          <w:sz w:val="22"/>
          <w:szCs w:val="22"/>
        </w:rPr>
      </w:pPr>
      <w:r>
        <w:rPr>
          <w:rFonts w:ascii="Helvetica" w:hAnsi="Helvetica" w:cs="Arial"/>
          <w:sz w:val="22"/>
          <w:szCs w:val="22"/>
        </w:rPr>
        <w:t>LAB MEDIA: Figure 4B</w:t>
      </w:r>
      <w:r w:rsidR="00061452">
        <w:rPr>
          <w:rFonts w:ascii="Helvetica" w:hAnsi="Helvetica" w:cs="Arial"/>
          <w:sz w:val="22"/>
          <w:szCs w:val="22"/>
        </w:rPr>
        <w:t xml:space="preserve">- </w:t>
      </w:r>
      <w:r w:rsidR="00061452" w:rsidRPr="00C265EF">
        <w:rPr>
          <w:rFonts w:ascii="Helvetica" w:hAnsi="Helvetica" w:cs="Arial"/>
          <w:i/>
          <w:color w:val="4472C4" w:themeColor="accent1"/>
          <w:sz w:val="22"/>
          <w:szCs w:val="22"/>
        </w:rPr>
        <w:t>Video editor, please show the horizontal line</w:t>
      </w:r>
      <w:r w:rsidR="00061452">
        <w:rPr>
          <w:rFonts w:ascii="Helvetica" w:hAnsi="Helvetica" w:cs="Arial"/>
          <w:i/>
          <w:color w:val="4472C4" w:themeColor="accent1"/>
          <w:sz w:val="22"/>
          <w:szCs w:val="22"/>
        </w:rPr>
        <w:t>,</w:t>
      </w:r>
      <w:r w:rsidR="00061452" w:rsidRPr="00C265EF">
        <w:rPr>
          <w:rFonts w:ascii="Helvetica" w:hAnsi="Helvetica" w:cs="Arial"/>
          <w:i/>
          <w:color w:val="4472C4" w:themeColor="accent1"/>
          <w:sz w:val="22"/>
          <w:szCs w:val="22"/>
        </w:rPr>
        <w:t xml:space="preserve"> text “</w:t>
      </w:r>
      <w:r w:rsidR="00061452">
        <w:rPr>
          <w:rFonts w:ascii="Helvetica" w:hAnsi="Helvetica" w:cs="Arial"/>
          <w:i/>
          <w:color w:val="4472C4" w:themeColor="accent1"/>
          <w:sz w:val="22"/>
          <w:szCs w:val="22"/>
        </w:rPr>
        <w:t xml:space="preserve">Calculated </w:t>
      </w:r>
      <w:proofErr w:type="spellStart"/>
      <w:r w:rsidR="00061452">
        <w:rPr>
          <w:rFonts w:ascii="Helvetica" w:hAnsi="Helvetica" w:cs="Arial"/>
          <w:i/>
          <w:color w:val="4472C4" w:themeColor="accent1"/>
          <w:sz w:val="22"/>
          <w:szCs w:val="22"/>
        </w:rPr>
        <w:t>I</w:t>
      </w:r>
      <w:r w:rsidR="00061452" w:rsidRPr="00061452">
        <w:rPr>
          <w:rFonts w:ascii="Helvetica" w:hAnsi="Helvetica" w:cs="Arial"/>
          <w:i/>
          <w:color w:val="4472C4" w:themeColor="accent1"/>
          <w:sz w:val="22"/>
          <w:szCs w:val="22"/>
          <w:vertAlign w:val="subscript"/>
        </w:rPr>
        <w:t>Leak</w:t>
      </w:r>
      <w:proofErr w:type="spellEnd"/>
      <w:r w:rsidR="00061452">
        <w:rPr>
          <w:rFonts w:ascii="Helvetica" w:hAnsi="Helvetica" w:cs="Arial"/>
          <w:i/>
          <w:color w:val="4472C4" w:themeColor="accent1"/>
          <w:sz w:val="22"/>
          <w:szCs w:val="22"/>
        </w:rPr>
        <w:t xml:space="preserve"> Plotted”, and the scale bars at the bottom right corner</w:t>
      </w:r>
    </w:p>
    <w:p w14:paraId="74CB9901" w14:textId="029911C0" w:rsidR="00EA40C6" w:rsidRPr="00061452" w:rsidRDefault="00061452" w:rsidP="00E2272C">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4B- </w:t>
      </w:r>
      <w:r w:rsidRPr="00C265EF">
        <w:rPr>
          <w:rFonts w:ascii="Helvetica" w:hAnsi="Helvetica" w:cs="Arial"/>
          <w:i/>
          <w:color w:val="4472C4" w:themeColor="accent1"/>
          <w:sz w:val="22"/>
          <w:szCs w:val="22"/>
        </w:rPr>
        <w:t>Video editor, please</w:t>
      </w:r>
      <w:r>
        <w:rPr>
          <w:rFonts w:ascii="Helvetica" w:hAnsi="Helvetica" w:cs="Arial"/>
          <w:i/>
          <w:color w:val="4472C4" w:themeColor="accent1"/>
          <w:sz w:val="22"/>
          <w:szCs w:val="22"/>
        </w:rPr>
        <w:t xml:space="preserve"> add the green liner line and text “Linear plot to be …”.</w:t>
      </w:r>
      <w:r w:rsidRPr="00061452">
        <w:rPr>
          <w:rFonts w:ascii="Helvetica" w:hAnsi="Helvetica" w:cs="Arial"/>
          <w:sz w:val="22"/>
          <w:szCs w:val="22"/>
        </w:rPr>
        <w:t xml:space="preserve"> </w:t>
      </w:r>
      <w:r w:rsidRPr="00061452">
        <w:rPr>
          <w:rFonts w:ascii="Helvetica" w:hAnsi="Helvetica" w:cs="Arial"/>
          <w:b/>
          <w:sz w:val="22"/>
          <w:szCs w:val="22"/>
        </w:rPr>
        <w:t xml:space="preserve">Text: </w:t>
      </w:r>
      <w:proofErr w:type="spellStart"/>
      <w:r w:rsidRPr="00061452">
        <w:rPr>
          <w:rFonts w:ascii="Helvetica" w:hAnsi="Helvetica" w:cs="Arial"/>
          <w:b/>
          <w:sz w:val="22"/>
          <w:szCs w:val="22"/>
        </w:rPr>
        <w:t>G</w:t>
      </w:r>
      <w:r w:rsidRPr="00061452">
        <w:rPr>
          <w:rFonts w:ascii="Helvetica" w:hAnsi="Helvetica" w:cs="Arial"/>
          <w:b/>
          <w:sz w:val="22"/>
          <w:szCs w:val="22"/>
          <w:vertAlign w:val="subscript"/>
        </w:rPr>
        <w:t>slope</w:t>
      </w:r>
      <w:proofErr w:type="spellEnd"/>
      <w:r w:rsidRPr="00061452">
        <w:rPr>
          <w:rFonts w:ascii="Helvetica" w:hAnsi="Helvetica" w:cs="Arial"/>
          <w:b/>
          <w:sz w:val="22"/>
          <w:szCs w:val="22"/>
        </w:rPr>
        <w:t xml:space="preserve"> = (</w:t>
      </w:r>
      <w:proofErr w:type="spellStart"/>
      <w:r w:rsidRPr="00061452">
        <w:rPr>
          <w:rFonts w:ascii="Helvetica" w:hAnsi="Helvetica" w:cs="Arial"/>
          <w:b/>
          <w:sz w:val="22"/>
          <w:szCs w:val="22"/>
        </w:rPr>
        <w:t>I</w:t>
      </w:r>
      <w:r w:rsidRPr="00061452">
        <w:rPr>
          <w:rFonts w:ascii="Helvetica" w:hAnsi="Helvetica" w:cs="Arial"/>
          <w:b/>
          <w:sz w:val="22"/>
          <w:szCs w:val="22"/>
          <w:vertAlign w:val="subscript"/>
        </w:rPr>
        <w:t>a</w:t>
      </w:r>
      <w:r w:rsidRPr="00061452">
        <w:rPr>
          <w:rFonts w:ascii="Helvetica" w:hAnsi="Helvetica" w:cs="Arial"/>
          <w:b/>
          <w:sz w:val="22"/>
          <w:szCs w:val="22"/>
        </w:rPr>
        <w:t>-I</w:t>
      </w:r>
      <w:r w:rsidRPr="00061452">
        <w:rPr>
          <w:rFonts w:ascii="Helvetica" w:hAnsi="Helvetica" w:cs="Arial"/>
          <w:b/>
          <w:sz w:val="22"/>
          <w:szCs w:val="22"/>
          <w:vertAlign w:val="subscript"/>
        </w:rPr>
        <w:t>b</w:t>
      </w:r>
      <w:proofErr w:type="spellEnd"/>
      <w:r w:rsidRPr="00061452">
        <w:rPr>
          <w:rFonts w:ascii="Helvetica" w:hAnsi="Helvetica" w:cs="Arial"/>
          <w:b/>
          <w:sz w:val="22"/>
          <w:szCs w:val="22"/>
        </w:rPr>
        <w:t>)/(</w:t>
      </w:r>
      <w:proofErr w:type="spellStart"/>
      <w:r w:rsidRPr="00061452">
        <w:rPr>
          <w:rFonts w:ascii="Helvetica" w:hAnsi="Helvetica" w:cs="Arial"/>
          <w:b/>
          <w:sz w:val="22"/>
          <w:szCs w:val="22"/>
        </w:rPr>
        <w:t>V</w:t>
      </w:r>
      <w:r w:rsidRPr="00061452">
        <w:rPr>
          <w:rFonts w:ascii="Helvetica" w:hAnsi="Helvetica" w:cs="Arial"/>
          <w:b/>
          <w:sz w:val="22"/>
          <w:szCs w:val="22"/>
          <w:vertAlign w:val="subscript"/>
        </w:rPr>
        <w:t>a</w:t>
      </w:r>
      <w:r w:rsidRPr="00061452">
        <w:rPr>
          <w:rFonts w:ascii="Helvetica" w:hAnsi="Helvetica" w:cs="Arial"/>
          <w:b/>
          <w:sz w:val="22"/>
          <w:szCs w:val="22"/>
        </w:rPr>
        <w:t>-V</w:t>
      </w:r>
      <w:r w:rsidRPr="00061452">
        <w:rPr>
          <w:rFonts w:ascii="Helvetica" w:hAnsi="Helvetica" w:cs="Arial"/>
          <w:b/>
          <w:sz w:val="22"/>
          <w:szCs w:val="22"/>
          <w:vertAlign w:val="subscript"/>
        </w:rPr>
        <w:t>b</w:t>
      </w:r>
      <w:proofErr w:type="spellEnd"/>
      <w:r w:rsidRPr="00061452">
        <w:rPr>
          <w:rFonts w:ascii="Helvetica" w:hAnsi="Helvetica" w:cs="Arial"/>
          <w:b/>
          <w:sz w:val="22"/>
          <w:szCs w:val="22"/>
        </w:rPr>
        <w:t>)</w:t>
      </w:r>
    </w:p>
    <w:p w14:paraId="1CBDEA9E" w14:textId="6C94721A" w:rsidR="00061452" w:rsidRDefault="00061452" w:rsidP="00E2272C">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4B- </w:t>
      </w:r>
      <w:r w:rsidRPr="00C265EF">
        <w:rPr>
          <w:rFonts w:ascii="Helvetica" w:hAnsi="Helvetica" w:cs="Arial"/>
          <w:i/>
          <w:color w:val="4472C4" w:themeColor="accent1"/>
          <w:sz w:val="22"/>
          <w:szCs w:val="22"/>
        </w:rPr>
        <w:t>Video editor, please</w:t>
      </w:r>
      <w:r>
        <w:rPr>
          <w:rFonts w:ascii="Helvetica" w:hAnsi="Helvetica" w:cs="Arial"/>
          <w:i/>
          <w:color w:val="4472C4" w:themeColor="accent1"/>
          <w:sz w:val="22"/>
          <w:szCs w:val="22"/>
        </w:rPr>
        <w:t xml:space="preserve"> add </w:t>
      </w:r>
      <w:r w:rsidRPr="00C265EF">
        <w:rPr>
          <w:rFonts w:ascii="Helvetica" w:hAnsi="Helvetica" w:cs="Arial"/>
          <w:i/>
          <w:color w:val="4472C4" w:themeColor="accent1"/>
          <w:sz w:val="22"/>
          <w:szCs w:val="22"/>
        </w:rPr>
        <w:t xml:space="preserve">the </w:t>
      </w:r>
      <w:r>
        <w:rPr>
          <w:rFonts w:ascii="Helvetica" w:hAnsi="Helvetica" w:cs="Arial"/>
          <w:i/>
          <w:color w:val="4472C4" w:themeColor="accent1"/>
          <w:sz w:val="22"/>
          <w:szCs w:val="22"/>
        </w:rPr>
        <w:t>gray curve</w:t>
      </w:r>
    </w:p>
    <w:p w14:paraId="2EA02941" w14:textId="0B1D241B" w:rsidR="00395684" w:rsidRDefault="00E80AEF" w:rsidP="00E2272C">
      <w:pPr>
        <w:numPr>
          <w:ilvl w:val="1"/>
          <w:numId w:val="37"/>
        </w:numPr>
        <w:spacing w:before="240"/>
        <w:outlineLvl w:val="0"/>
        <w:rPr>
          <w:rFonts w:ascii="Helvetica" w:hAnsi="Helvetica" w:cs="Arial"/>
          <w:sz w:val="22"/>
          <w:szCs w:val="22"/>
        </w:rPr>
      </w:pPr>
      <w:r>
        <w:rPr>
          <w:rFonts w:ascii="Helvetica" w:hAnsi="Helvetica" w:cs="Arial"/>
          <w:sz w:val="22"/>
          <w:szCs w:val="22"/>
        </w:rPr>
        <w:t>Then, s</w:t>
      </w:r>
      <w:r w:rsidR="00EA40C6" w:rsidRPr="00EA40C6">
        <w:rPr>
          <w:rFonts w:ascii="Helvetica" w:hAnsi="Helvetica" w:cs="Arial"/>
          <w:sz w:val="22"/>
          <w:szCs w:val="22"/>
        </w:rPr>
        <w:t xml:space="preserve">ubtract the plotted </w:t>
      </w:r>
      <w:r w:rsidR="00C265EF" w:rsidRPr="00EA40C6">
        <w:rPr>
          <w:rFonts w:ascii="Helvetica" w:hAnsi="Helvetica" w:cs="Arial"/>
          <w:sz w:val="22"/>
          <w:szCs w:val="22"/>
        </w:rPr>
        <w:t>leak current</w:t>
      </w:r>
      <w:r w:rsidR="00EA40C6" w:rsidRPr="00EA40C6">
        <w:rPr>
          <w:rFonts w:ascii="Helvetica" w:hAnsi="Helvetica" w:cs="Arial"/>
          <w:sz w:val="22"/>
          <w:szCs w:val="22"/>
        </w:rPr>
        <w:t xml:space="preserve"> from the entire trace so that the linear outward current is</w:t>
      </w:r>
      <w:r w:rsidR="00061452">
        <w:rPr>
          <w:rFonts w:ascii="Helvetica" w:hAnsi="Helvetica" w:cs="Arial"/>
          <w:sz w:val="22"/>
          <w:szCs w:val="22"/>
        </w:rPr>
        <w:t xml:space="preserve"> about </w:t>
      </w:r>
      <w:r w:rsidR="00EA40C6" w:rsidRPr="00EA40C6">
        <w:rPr>
          <w:rFonts w:ascii="Helvetica" w:hAnsi="Helvetica" w:cs="Arial"/>
          <w:sz w:val="22"/>
          <w:szCs w:val="22"/>
        </w:rPr>
        <w:t xml:space="preserve">0 </w:t>
      </w:r>
      <w:proofErr w:type="spellStart"/>
      <w:r w:rsidR="00061452">
        <w:rPr>
          <w:rFonts w:ascii="Helvetica" w:hAnsi="Helvetica" w:cs="Arial"/>
          <w:sz w:val="22"/>
          <w:szCs w:val="22"/>
        </w:rPr>
        <w:t>picoamphere</w:t>
      </w:r>
      <w:proofErr w:type="spellEnd"/>
      <w:r w:rsidR="00061452">
        <w:rPr>
          <w:rFonts w:ascii="Helvetica" w:hAnsi="Helvetica" w:cs="Arial"/>
          <w:sz w:val="22"/>
          <w:szCs w:val="22"/>
        </w:rPr>
        <w:t xml:space="preserve"> per </w:t>
      </w:r>
      <w:proofErr w:type="spellStart"/>
      <w:r w:rsidR="00061452" w:rsidRPr="00061452">
        <w:rPr>
          <w:rFonts w:ascii="Helvetica" w:hAnsi="Helvetica" w:cs="Arial"/>
          <w:sz w:val="22"/>
          <w:szCs w:val="22"/>
        </w:rPr>
        <w:t>picofarad</w:t>
      </w:r>
      <w:proofErr w:type="spellEnd"/>
      <w:r w:rsidR="00061452" w:rsidRPr="00061452">
        <w:rPr>
          <w:rFonts w:ascii="Helvetica" w:hAnsi="Helvetica" w:cs="Arial"/>
          <w:sz w:val="22"/>
          <w:szCs w:val="22"/>
        </w:rPr>
        <w:t xml:space="preserve"> </w:t>
      </w:r>
      <w:r w:rsidR="00EA40C6" w:rsidRPr="00EA40C6">
        <w:rPr>
          <w:rFonts w:ascii="Helvetica" w:hAnsi="Helvetica" w:cs="Arial"/>
          <w:sz w:val="22"/>
          <w:szCs w:val="22"/>
        </w:rPr>
        <w:t xml:space="preserve">and the real </w:t>
      </w:r>
      <w:r w:rsidR="005925BA">
        <w:rPr>
          <w:rFonts w:ascii="Helvetica" w:hAnsi="Helvetica" w:cs="Arial"/>
          <w:sz w:val="22"/>
          <w:szCs w:val="22"/>
        </w:rPr>
        <w:t xml:space="preserve">K-I-R </w:t>
      </w:r>
      <w:r w:rsidR="00EA40C6" w:rsidRPr="00EA40C6">
        <w:rPr>
          <w:rFonts w:ascii="Helvetica" w:hAnsi="Helvetica" w:cs="Arial"/>
          <w:sz w:val="22"/>
          <w:szCs w:val="22"/>
        </w:rPr>
        <w:t>current can be analyzed</w:t>
      </w:r>
      <w:r w:rsidR="00061452">
        <w:rPr>
          <w:rFonts w:ascii="Helvetica" w:hAnsi="Helvetica" w:cs="Arial"/>
          <w:sz w:val="22"/>
          <w:szCs w:val="22"/>
        </w:rPr>
        <w:t xml:space="preserve"> </w:t>
      </w:r>
      <w:r w:rsidR="00061452">
        <w:rPr>
          <w:rFonts w:ascii="Helvetica" w:hAnsi="Helvetica" w:cs="Arial"/>
          <w:b/>
          <w:sz w:val="22"/>
          <w:szCs w:val="22"/>
        </w:rPr>
        <w:t>[1]</w:t>
      </w:r>
      <w:r w:rsidR="00EA40C6" w:rsidRPr="00EA40C6">
        <w:rPr>
          <w:rFonts w:ascii="Helvetica" w:hAnsi="Helvetica" w:cs="Arial"/>
          <w:sz w:val="22"/>
          <w:szCs w:val="22"/>
        </w:rPr>
        <w:t xml:space="preserve">. </w:t>
      </w:r>
    </w:p>
    <w:p w14:paraId="62372DEB" w14:textId="50CEFBCF" w:rsidR="00EA40C6" w:rsidRPr="006A6324" w:rsidRDefault="00EA40C6" w:rsidP="00E2272C">
      <w:pPr>
        <w:numPr>
          <w:ilvl w:val="2"/>
          <w:numId w:val="37"/>
        </w:numPr>
        <w:spacing w:before="240"/>
        <w:outlineLvl w:val="0"/>
        <w:rPr>
          <w:rFonts w:ascii="Helvetica" w:hAnsi="Helvetica" w:cs="Arial"/>
          <w:sz w:val="22"/>
          <w:szCs w:val="22"/>
        </w:rPr>
      </w:pPr>
      <w:r>
        <w:rPr>
          <w:rFonts w:ascii="Helvetica" w:hAnsi="Helvetica" w:cs="Arial"/>
          <w:sz w:val="22"/>
          <w:szCs w:val="22"/>
        </w:rPr>
        <w:t>LAB MEDIA: Figure 4C</w:t>
      </w:r>
      <w:r w:rsidR="00061452">
        <w:rPr>
          <w:rFonts w:ascii="Helvetica" w:hAnsi="Helvetica" w:cs="Arial"/>
          <w:sz w:val="22"/>
          <w:szCs w:val="22"/>
        </w:rPr>
        <w:t xml:space="preserve">- </w:t>
      </w:r>
      <w:r w:rsidR="00061452" w:rsidRPr="00C265EF">
        <w:rPr>
          <w:rFonts w:ascii="Helvetica" w:hAnsi="Helvetica" w:cs="Arial"/>
          <w:i/>
          <w:color w:val="4472C4" w:themeColor="accent1"/>
          <w:sz w:val="22"/>
          <w:szCs w:val="22"/>
        </w:rPr>
        <w:t>Video editor, please show</w:t>
      </w:r>
      <w:r w:rsidR="00061452">
        <w:rPr>
          <w:rFonts w:ascii="Helvetica" w:hAnsi="Helvetica" w:cs="Arial"/>
          <w:i/>
          <w:color w:val="4472C4" w:themeColor="accent1"/>
          <w:sz w:val="22"/>
          <w:szCs w:val="22"/>
        </w:rPr>
        <w:t xml:space="preserve"> Fig 4C</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E2272C">
      <w:pPr>
        <w:numPr>
          <w:ilvl w:val="0"/>
          <w:numId w:val="37"/>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3A963F7" w14:textId="4A5E9168" w:rsidR="00E80AEF" w:rsidRPr="00E80AEF" w:rsidRDefault="005925BA" w:rsidP="00E2272C">
      <w:pPr>
        <w:numPr>
          <w:ilvl w:val="1"/>
          <w:numId w:val="37"/>
        </w:numPr>
        <w:spacing w:before="240"/>
        <w:outlineLvl w:val="0"/>
        <w:rPr>
          <w:rFonts w:ascii="Helvetica" w:hAnsi="Helvetica" w:cs="Arial"/>
          <w:sz w:val="22"/>
          <w:szCs w:val="22"/>
        </w:rPr>
      </w:pPr>
      <w:proofErr w:type="spellStart"/>
      <w:r w:rsidRPr="001656B1">
        <w:rPr>
          <w:rFonts w:ascii="Helvetica" w:hAnsi="Helvetica" w:cs="Arial"/>
          <w:b/>
          <w:sz w:val="22"/>
          <w:szCs w:val="22"/>
          <w:u w:val="single"/>
        </w:rPr>
        <w:t>Ibra</w:t>
      </w:r>
      <w:proofErr w:type="spellEnd"/>
      <w:r w:rsidRPr="001656B1">
        <w:rPr>
          <w:rFonts w:ascii="Helvetica" w:hAnsi="Helvetica" w:cs="Arial"/>
          <w:b/>
          <w:sz w:val="22"/>
          <w:szCs w:val="22"/>
          <w:u w:val="single"/>
        </w:rPr>
        <w:t xml:space="preserve"> </w:t>
      </w:r>
      <w:r w:rsidR="001656B1" w:rsidRPr="001656B1">
        <w:rPr>
          <w:rFonts w:ascii="Helvetica" w:hAnsi="Helvetica" w:cs="Arial"/>
          <w:b/>
          <w:sz w:val="22"/>
          <w:szCs w:val="22"/>
          <w:u w:val="single"/>
        </w:rPr>
        <w:t xml:space="preserve">S </w:t>
      </w:r>
      <w:proofErr w:type="spellStart"/>
      <w:r w:rsidRPr="001656B1">
        <w:rPr>
          <w:rFonts w:ascii="Helvetica" w:hAnsi="Helvetica" w:cs="Arial"/>
          <w:b/>
          <w:sz w:val="22"/>
          <w:szCs w:val="22"/>
          <w:u w:val="single"/>
        </w:rPr>
        <w:t>Fancher</w:t>
      </w:r>
      <w:proofErr w:type="spellEnd"/>
      <w:r w:rsidR="00472752" w:rsidRPr="001656B1">
        <w:rPr>
          <w:rFonts w:ascii="Helvetica" w:hAnsi="Helvetica" w:cs="Arial"/>
          <w:sz w:val="22"/>
          <w:szCs w:val="22"/>
        </w:rPr>
        <w:t xml:space="preserve">: </w:t>
      </w:r>
      <w:r w:rsidR="0085504B" w:rsidRPr="001656B1">
        <w:rPr>
          <w:rFonts w:ascii="Helvetica" w:hAnsi="Helvetica" w:cs="Arial"/>
          <w:sz w:val="22"/>
          <w:szCs w:val="22"/>
        </w:rPr>
        <w:t xml:space="preserve">The most important thing to remember when attempting this procedure is </w:t>
      </w:r>
      <w:r w:rsidR="001656B1">
        <w:rPr>
          <w:rFonts w:ascii="Helvetica" w:hAnsi="Helvetica" w:cs="Arial"/>
          <w:sz w:val="22"/>
          <w:szCs w:val="22"/>
        </w:rPr>
        <w:t>to</w:t>
      </w:r>
      <w:r w:rsidR="001656B1" w:rsidRPr="001656B1">
        <w:rPr>
          <w:rFonts w:ascii="Helvetica" w:hAnsi="Helvetica" w:cs="Arial"/>
          <w:sz w:val="22"/>
          <w:szCs w:val="22"/>
        </w:rPr>
        <w:t xml:space="preserve"> properly </w:t>
      </w:r>
      <w:r w:rsidR="001656B1">
        <w:rPr>
          <w:rFonts w:ascii="Helvetica" w:hAnsi="Helvetica" w:cs="Arial"/>
          <w:sz w:val="22"/>
          <w:szCs w:val="22"/>
        </w:rPr>
        <w:t xml:space="preserve">position the cover glass in the chamber so </w:t>
      </w:r>
      <w:r w:rsidR="001656B1" w:rsidRPr="001656B1">
        <w:rPr>
          <w:rFonts w:ascii="Helvetica" w:hAnsi="Helvetica" w:cs="Arial"/>
          <w:sz w:val="22"/>
          <w:szCs w:val="22"/>
        </w:rPr>
        <w:t xml:space="preserve">that cells are accessible </w:t>
      </w:r>
      <w:r w:rsidR="001656B1">
        <w:rPr>
          <w:rFonts w:ascii="Helvetica" w:hAnsi="Helvetica" w:cs="Arial"/>
          <w:sz w:val="22"/>
          <w:szCs w:val="22"/>
        </w:rPr>
        <w:t xml:space="preserve">for experiments </w:t>
      </w:r>
      <w:r w:rsidR="00F12D2A">
        <w:rPr>
          <w:rFonts w:ascii="Helvetica" w:hAnsi="Helvetica" w:cs="Arial"/>
          <w:b/>
          <w:bCs/>
          <w:sz w:val="22"/>
          <w:szCs w:val="22"/>
        </w:rPr>
        <w:t>[1]</w:t>
      </w:r>
    </w:p>
    <w:p w14:paraId="28FD1B46" w14:textId="3091A348" w:rsidR="00E80AEF" w:rsidRPr="00E80AEF" w:rsidRDefault="00E80AEF" w:rsidP="00E2272C">
      <w:pPr>
        <w:numPr>
          <w:ilvl w:val="2"/>
          <w:numId w:val="37"/>
        </w:numPr>
        <w:spacing w:before="240"/>
        <w:outlineLvl w:val="0"/>
        <w:rPr>
          <w:rFonts w:ascii="Helvetica" w:hAnsi="Helvetica" w:cs="Arial"/>
          <w:bCs/>
          <w:sz w:val="22"/>
          <w:szCs w:val="22"/>
        </w:rPr>
      </w:pPr>
      <w:r w:rsidRPr="00E80AEF">
        <w:rPr>
          <w:rFonts w:ascii="Helvetica" w:hAnsi="Helvetica" w:cs="Arial"/>
          <w:bCs/>
          <w:sz w:val="22"/>
          <w:szCs w:val="22"/>
        </w:rPr>
        <w:t>LAB MEDIA: Use shot 3.5</w:t>
      </w:r>
      <w:r>
        <w:rPr>
          <w:rFonts w:ascii="Helvetica" w:hAnsi="Helvetica" w:cs="Arial"/>
          <w:bCs/>
          <w:sz w:val="22"/>
          <w:szCs w:val="22"/>
        </w:rPr>
        <w:t>.1</w:t>
      </w:r>
    </w:p>
    <w:p w14:paraId="7EC0B57D" w14:textId="18CC6065" w:rsidR="001656B1" w:rsidRDefault="00E80AEF" w:rsidP="00E2272C">
      <w:pPr>
        <w:numPr>
          <w:ilvl w:val="1"/>
          <w:numId w:val="37"/>
        </w:numPr>
        <w:spacing w:before="240"/>
        <w:outlineLvl w:val="0"/>
        <w:rPr>
          <w:rFonts w:ascii="Helvetica" w:hAnsi="Helvetica" w:cs="Arial"/>
          <w:sz w:val="22"/>
          <w:szCs w:val="22"/>
        </w:rPr>
      </w:pPr>
      <w:proofErr w:type="spellStart"/>
      <w:r w:rsidRPr="001656B1">
        <w:rPr>
          <w:rFonts w:ascii="Helvetica" w:hAnsi="Helvetica" w:cs="Arial"/>
          <w:b/>
          <w:sz w:val="22"/>
          <w:szCs w:val="22"/>
          <w:u w:val="single"/>
        </w:rPr>
        <w:t>Ibra</w:t>
      </w:r>
      <w:proofErr w:type="spellEnd"/>
      <w:r w:rsidRPr="001656B1">
        <w:rPr>
          <w:rFonts w:ascii="Helvetica" w:hAnsi="Helvetica" w:cs="Arial"/>
          <w:b/>
          <w:sz w:val="22"/>
          <w:szCs w:val="22"/>
          <w:u w:val="single"/>
        </w:rPr>
        <w:t xml:space="preserve"> S </w:t>
      </w:r>
      <w:proofErr w:type="spellStart"/>
      <w:r w:rsidRPr="001656B1">
        <w:rPr>
          <w:rFonts w:ascii="Helvetica" w:hAnsi="Helvetica" w:cs="Arial"/>
          <w:b/>
          <w:sz w:val="22"/>
          <w:szCs w:val="22"/>
          <w:u w:val="single"/>
        </w:rPr>
        <w:t>Fancher</w:t>
      </w:r>
      <w:proofErr w:type="spellEnd"/>
      <w:r w:rsidRPr="001656B1">
        <w:rPr>
          <w:rFonts w:ascii="Helvetica" w:hAnsi="Helvetica" w:cs="Arial"/>
          <w:sz w:val="22"/>
          <w:szCs w:val="22"/>
        </w:rPr>
        <w:t xml:space="preserve">: In addition, be sure that the cover slip is adequately adhered to piece D such that fluid flow does not </w:t>
      </w:r>
      <w:r>
        <w:rPr>
          <w:rFonts w:ascii="Helvetica" w:hAnsi="Helvetica" w:cs="Arial"/>
          <w:sz w:val="22"/>
          <w:szCs w:val="22"/>
        </w:rPr>
        <w:t>disrupt the position of</w:t>
      </w:r>
      <w:r w:rsidRPr="001656B1">
        <w:rPr>
          <w:rFonts w:ascii="Helvetica" w:hAnsi="Helvetica" w:cs="Arial"/>
          <w:sz w:val="22"/>
          <w:szCs w:val="22"/>
        </w:rPr>
        <w:t xml:space="preserve"> the cover glass containing cells</w:t>
      </w:r>
      <w:r>
        <w:rPr>
          <w:rFonts w:ascii="Helvetica" w:hAnsi="Helvetica" w:cs="Arial"/>
          <w:sz w:val="22"/>
          <w:szCs w:val="22"/>
        </w:rPr>
        <w:t xml:space="preserve"> </w:t>
      </w:r>
      <w:r>
        <w:rPr>
          <w:rFonts w:ascii="Helvetica" w:hAnsi="Helvetica" w:cs="Arial"/>
          <w:b/>
          <w:bCs/>
          <w:sz w:val="22"/>
          <w:szCs w:val="22"/>
        </w:rPr>
        <w:t>[1]</w:t>
      </w:r>
      <w:r w:rsidR="001656B1" w:rsidRPr="001656B1">
        <w:rPr>
          <w:rFonts w:ascii="Helvetica" w:hAnsi="Helvetica" w:cs="Arial"/>
          <w:sz w:val="22"/>
          <w:szCs w:val="22"/>
        </w:rPr>
        <w:t xml:space="preserve">. </w:t>
      </w:r>
    </w:p>
    <w:p w14:paraId="739AD137" w14:textId="1559129C" w:rsidR="00E80AEF" w:rsidRDefault="00E80AEF" w:rsidP="00E2272C">
      <w:pPr>
        <w:numPr>
          <w:ilvl w:val="2"/>
          <w:numId w:val="37"/>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A279000" w14:textId="6FCCC6DD" w:rsidR="001656B1" w:rsidRDefault="001656B1" w:rsidP="00C860AF">
      <w:pPr>
        <w:spacing w:before="240"/>
        <w:ind w:left="1080"/>
        <w:outlineLvl w:val="0"/>
        <w:rPr>
          <w:rFonts w:ascii="Helvetica" w:hAnsi="Helvetica" w:cs="Arial"/>
          <w:sz w:val="22"/>
          <w:szCs w:val="22"/>
        </w:rPr>
      </w:pPr>
    </w:p>
    <w:sectPr w:rsidR="001656B1"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D1C1D" w14:textId="77777777" w:rsidR="0025370A" w:rsidRDefault="0025370A">
      <w:r>
        <w:separator/>
      </w:r>
    </w:p>
  </w:endnote>
  <w:endnote w:type="continuationSeparator" w:id="0">
    <w:p w14:paraId="409ADE4C" w14:textId="77777777" w:rsidR="0025370A" w:rsidRDefault="0025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C265EF" w:rsidRDefault="00C265E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265EF" w:rsidRDefault="00C265E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C265EF" w:rsidRPr="00C70C90" w:rsidRDefault="00C265E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863D9">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863D9">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A5042" w14:textId="77777777" w:rsidR="0025370A" w:rsidRDefault="0025370A">
      <w:r>
        <w:separator/>
      </w:r>
    </w:p>
  </w:footnote>
  <w:footnote w:type="continuationSeparator" w:id="0">
    <w:p w14:paraId="4C73649E" w14:textId="77777777" w:rsidR="0025370A" w:rsidRDefault="002537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42D006F2" w:rsidR="00C265EF" w:rsidRDefault="00C265EF"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00D4E" w:rsidRPr="00064BFC">
      <w:rPr>
        <w:rFonts w:ascii="Helvetica" w:hAnsi="Helvetica" w:cs="Arial"/>
        <w:b/>
        <w:color w:val="008000"/>
        <w:sz w:val="28"/>
        <w:szCs w:val="28"/>
        <w:u w:val="single"/>
      </w:rPr>
      <w:t>FINAL SCRIPT: APPROVED FOR FILMING</w:t>
    </w:r>
  </w:p>
  <w:p w14:paraId="6CF88CFD" w14:textId="77777777" w:rsidR="00C265EF" w:rsidRPr="006A6324" w:rsidRDefault="00C265E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AB03BE"/>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539F"/>
    <w:rsid w:val="00043807"/>
    <w:rsid w:val="0006044F"/>
    <w:rsid w:val="00060554"/>
    <w:rsid w:val="00061452"/>
    <w:rsid w:val="00061633"/>
    <w:rsid w:val="00074929"/>
    <w:rsid w:val="00080611"/>
    <w:rsid w:val="00083792"/>
    <w:rsid w:val="00090BAC"/>
    <w:rsid w:val="000B0B1A"/>
    <w:rsid w:val="000B4E9A"/>
    <w:rsid w:val="000D065F"/>
    <w:rsid w:val="000D17E8"/>
    <w:rsid w:val="000D2C59"/>
    <w:rsid w:val="000D35D9"/>
    <w:rsid w:val="0010564C"/>
    <w:rsid w:val="00106F46"/>
    <w:rsid w:val="001115D1"/>
    <w:rsid w:val="00125924"/>
    <w:rsid w:val="00126973"/>
    <w:rsid w:val="00151824"/>
    <w:rsid w:val="00162D51"/>
    <w:rsid w:val="00164D66"/>
    <w:rsid w:val="001656B1"/>
    <w:rsid w:val="00177B33"/>
    <w:rsid w:val="001819E3"/>
    <w:rsid w:val="00184EF9"/>
    <w:rsid w:val="00191A77"/>
    <w:rsid w:val="001B3024"/>
    <w:rsid w:val="001B4128"/>
    <w:rsid w:val="001B5C46"/>
    <w:rsid w:val="001C3C85"/>
    <w:rsid w:val="001C7BBC"/>
    <w:rsid w:val="001E230F"/>
    <w:rsid w:val="001E52A3"/>
    <w:rsid w:val="001F0890"/>
    <w:rsid w:val="001F1488"/>
    <w:rsid w:val="00202265"/>
    <w:rsid w:val="00227611"/>
    <w:rsid w:val="00230FF1"/>
    <w:rsid w:val="00244F77"/>
    <w:rsid w:val="00247BFF"/>
    <w:rsid w:val="00250106"/>
    <w:rsid w:val="0025310D"/>
    <w:rsid w:val="0025370A"/>
    <w:rsid w:val="002544F1"/>
    <w:rsid w:val="002617AD"/>
    <w:rsid w:val="00265C44"/>
    <w:rsid w:val="00271E70"/>
    <w:rsid w:val="00277C90"/>
    <w:rsid w:val="00283E3E"/>
    <w:rsid w:val="002863D9"/>
    <w:rsid w:val="002B0D88"/>
    <w:rsid w:val="002B26D4"/>
    <w:rsid w:val="002B55D9"/>
    <w:rsid w:val="002B5F6C"/>
    <w:rsid w:val="002C54DB"/>
    <w:rsid w:val="002D52A1"/>
    <w:rsid w:val="002E7521"/>
    <w:rsid w:val="002F3829"/>
    <w:rsid w:val="003036C1"/>
    <w:rsid w:val="00305187"/>
    <w:rsid w:val="0030618C"/>
    <w:rsid w:val="003138D4"/>
    <w:rsid w:val="003176C4"/>
    <w:rsid w:val="00322C71"/>
    <w:rsid w:val="00330F1B"/>
    <w:rsid w:val="00332714"/>
    <w:rsid w:val="003361F2"/>
    <w:rsid w:val="00336C61"/>
    <w:rsid w:val="00342D7B"/>
    <w:rsid w:val="0034684D"/>
    <w:rsid w:val="0037621E"/>
    <w:rsid w:val="0038533F"/>
    <w:rsid w:val="00395684"/>
    <w:rsid w:val="003A1109"/>
    <w:rsid w:val="003A49C2"/>
    <w:rsid w:val="003A7EDA"/>
    <w:rsid w:val="003B5E26"/>
    <w:rsid w:val="003D0847"/>
    <w:rsid w:val="003E2BC9"/>
    <w:rsid w:val="00414B4F"/>
    <w:rsid w:val="004205FD"/>
    <w:rsid w:val="00426991"/>
    <w:rsid w:val="00440FFA"/>
    <w:rsid w:val="00443051"/>
    <w:rsid w:val="00450B27"/>
    <w:rsid w:val="00453116"/>
    <w:rsid w:val="00455510"/>
    <w:rsid w:val="00456A5D"/>
    <w:rsid w:val="00472752"/>
    <w:rsid w:val="0047306D"/>
    <w:rsid w:val="00482D4C"/>
    <w:rsid w:val="004A382C"/>
    <w:rsid w:val="004A7742"/>
    <w:rsid w:val="004C1095"/>
    <w:rsid w:val="004C2DAD"/>
    <w:rsid w:val="004D00CB"/>
    <w:rsid w:val="004D06AD"/>
    <w:rsid w:val="004E2BE1"/>
    <w:rsid w:val="004E35F1"/>
    <w:rsid w:val="004E3F8E"/>
    <w:rsid w:val="004E658D"/>
    <w:rsid w:val="004F664D"/>
    <w:rsid w:val="005000F3"/>
    <w:rsid w:val="00501321"/>
    <w:rsid w:val="00511F52"/>
    <w:rsid w:val="00513853"/>
    <w:rsid w:val="0051700B"/>
    <w:rsid w:val="00530DD9"/>
    <w:rsid w:val="005320E4"/>
    <w:rsid w:val="00536D89"/>
    <w:rsid w:val="00557116"/>
    <w:rsid w:val="0055763A"/>
    <w:rsid w:val="00565757"/>
    <w:rsid w:val="00567D60"/>
    <w:rsid w:val="00570706"/>
    <w:rsid w:val="005925BA"/>
    <w:rsid w:val="005A09D8"/>
    <w:rsid w:val="005A1F5E"/>
    <w:rsid w:val="005A3F8F"/>
    <w:rsid w:val="005B6859"/>
    <w:rsid w:val="005D783F"/>
    <w:rsid w:val="005E2B7E"/>
    <w:rsid w:val="005F18A3"/>
    <w:rsid w:val="006346FE"/>
    <w:rsid w:val="006402D4"/>
    <w:rsid w:val="00645B93"/>
    <w:rsid w:val="00646496"/>
    <w:rsid w:val="00654735"/>
    <w:rsid w:val="006556DE"/>
    <w:rsid w:val="006565A0"/>
    <w:rsid w:val="006617AB"/>
    <w:rsid w:val="00664850"/>
    <w:rsid w:val="00664BA2"/>
    <w:rsid w:val="006801B1"/>
    <w:rsid w:val="0069665E"/>
    <w:rsid w:val="00697A33"/>
    <w:rsid w:val="006A6324"/>
    <w:rsid w:val="006C08AE"/>
    <w:rsid w:val="006C0E87"/>
    <w:rsid w:val="006D2D38"/>
    <w:rsid w:val="0071294C"/>
    <w:rsid w:val="00724E3B"/>
    <w:rsid w:val="0074055F"/>
    <w:rsid w:val="00745D4B"/>
    <w:rsid w:val="00746865"/>
    <w:rsid w:val="007548F3"/>
    <w:rsid w:val="007574EC"/>
    <w:rsid w:val="007607B2"/>
    <w:rsid w:val="0077071A"/>
    <w:rsid w:val="00777388"/>
    <w:rsid w:val="007875B9"/>
    <w:rsid w:val="007A119D"/>
    <w:rsid w:val="007B06BE"/>
    <w:rsid w:val="007B3E0E"/>
    <w:rsid w:val="007D4222"/>
    <w:rsid w:val="007F20E6"/>
    <w:rsid w:val="007F4D47"/>
    <w:rsid w:val="00804C75"/>
    <w:rsid w:val="00806B1B"/>
    <w:rsid w:val="00812210"/>
    <w:rsid w:val="00815590"/>
    <w:rsid w:val="00820F34"/>
    <w:rsid w:val="00832FA5"/>
    <w:rsid w:val="008373A7"/>
    <w:rsid w:val="008475CE"/>
    <w:rsid w:val="00851B3E"/>
    <w:rsid w:val="00854994"/>
    <w:rsid w:val="0085504B"/>
    <w:rsid w:val="008550FB"/>
    <w:rsid w:val="00865989"/>
    <w:rsid w:val="00877838"/>
    <w:rsid w:val="0088113B"/>
    <w:rsid w:val="0088159E"/>
    <w:rsid w:val="008A0177"/>
    <w:rsid w:val="008B1631"/>
    <w:rsid w:val="008B3072"/>
    <w:rsid w:val="008D082B"/>
    <w:rsid w:val="008D2A6A"/>
    <w:rsid w:val="008D58EC"/>
    <w:rsid w:val="008E327A"/>
    <w:rsid w:val="008E74F7"/>
    <w:rsid w:val="008F7754"/>
    <w:rsid w:val="009200E4"/>
    <w:rsid w:val="00920DD8"/>
    <w:rsid w:val="009212DD"/>
    <w:rsid w:val="0092130D"/>
    <w:rsid w:val="0092373D"/>
    <w:rsid w:val="009301B8"/>
    <w:rsid w:val="00931D78"/>
    <w:rsid w:val="00941F06"/>
    <w:rsid w:val="00951A8E"/>
    <w:rsid w:val="00953130"/>
    <w:rsid w:val="00954870"/>
    <w:rsid w:val="009625B1"/>
    <w:rsid w:val="00981377"/>
    <w:rsid w:val="00985F44"/>
    <w:rsid w:val="009917B5"/>
    <w:rsid w:val="009A0E7C"/>
    <w:rsid w:val="009A3CBD"/>
    <w:rsid w:val="009B12FF"/>
    <w:rsid w:val="009B2183"/>
    <w:rsid w:val="009B49F6"/>
    <w:rsid w:val="009B4EE3"/>
    <w:rsid w:val="009C2062"/>
    <w:rsid w:val="009C60C8"/>
    <w:rsid w:val="009C7B9A"/>
    <w:rsid w:val="009F356C"/>
    <w:rsid w:val="00A02EFC"/>
    <w:rsid w:val="00A04EC3"/>
    <w:rsid w:val="00A20DA8"/>
    <w:rsid w:val="00A218EC"/>
    <w:rsid w:val="00A310D7"/>
    <w:rsid w:val="00A3138F"/>
    <w:rsid w:val="00A4617D"/>
    <w:rsid w:val="00A60320"/>
    <w:rsid w:val="00A77CF6"/>
    <w:rsid w:val="00A91283"/>
    <w:rsid w:val="00AA132F"/>
    <w:rsid w:val="00AC63FC"/>
    <w:rsid w:val="00AD48B8"/>
    <w:rsid w:val="00AE11E8"/>
    <w:rsid w:val="00AE3F59"/>
    <w:rsid w:val="00B034DB"/>
    <w:rsid w:val="00B123E6"/>
    <w:rsid w:val="00B13941"/>
    <w:rsid w:val="00B30C55"/>
    <w:rsid w:val="00B340A8"/>
    <w:rsid w:val="00B40E12"/>
    <w:rsid w:val="00B435B8"/>
    <w:rsid w:val="00B4499C"/>
    <w:rsid w:val="00B64A26"/>
    <w:rsid w:val="00B653B7"/>
    <w:rsid w:val="00B66A14"/>
    <w:rsid w:val="00B712B3"/>
    <w:rsid w:val="00B7250F"/>
    <w:rsid w:val="00BC6DA7"/>
    <w:rsid w:val="00BD05DF"/>
    <w:rsid w:val="00BE051D"/>
    <w:rsid w:val="00C17234"/>
    <w:rsid w:val="00C265EF"/>
    <w:rsid w:val="00C36986"/>
    <w:rsid w:val="00C602B2"/>
    <w:rsid w:val="00C70C90"/>
    <w:rsid w:val="00C7374B"/>
    <w:rsid w:val="00C8109F"/>
    <w:rsid w:val="00C836F3"/>
    <w:rsid w:val="00C860AF"/>
    <w:rsid w:val="00C97B11"/>
    <w:rsid w:val="00CB039A"/>
    <w:rsid w:val="00CC0C58"/>
    <w:rsid w:val="00CC29BF"/>
    <w:rsid w:val="00CD515D"/>
    <w:rsid w:val="00CD7F92"/>
    <w:rsid w:val="00CE10F2"/>
    <w:rsid w:val="00CE1B8A"/>
    <w:rsid w:val="00CE3732"/>
    <w:rsid w:val="00CF22F6"/>
    <w:rsid w:val="00CF6830"/>
    <w:rsid w:val="00D00EF4"/>
    <w:rsid w:val="00D10BFA"/>
    <w:rsid w:val="00D10F00"/>
    <w:rsid w:val="00D150D8"/>
    <w:rsid w:val="00D2746F"/>
    <w:rsid w:val="00D300CE"/>
    <w:rsid w:val="00D45AF7"/>
    <w:rsid w:val="00D466AF"/>
    <w:rsid w:val="00D57DEF"/>
    <w:rsid w:val="00D922DA"/>
    <w:rsid w:val="00D95DB0"/>
    <w:rsid w:val="00D9672B"/>
    <w:rsid w:val="00DA117F"/>
    <w:rsid w:val="00DA17FB"/>
    <w:rsid w:val="00DB7EBA"/>
    <w:rsid w:val="00DC058D"/>
    <w:rsid w:val="00DC1E10"/>
    <w:rsid w:val="00DC7C84"/>
    <w:rsid w:val="00DC7D3A"/>
    <w:rsid w:val="00DD2CF9"/>
    <w:rsid w:val="00DE2882"/>
    <w:rsid w:val="00DE46DB"/>
    <w:rsid w:val="00DE66F3"/>
    <w:rsid w:val="00E00D4E"/>
    <w:rsid w:val="00E2272C"/>
    <w:rsid w:val="00E24673"/>
    <w:rsid w:val="00E24898"/>
    <w:rsid w:val="00E26343"/>
    <w:rsid w:val="00E355EE"/>
    <w:rsid w:val="00E42678"/>
    <w:rsid w:val="00E447A1"/>
    <w:rsid w:val="00E530A3"/>
    <w:rsid w:val="00E570C3"/>
    <w:rsid w:val="00E64C64"/>
    <w:rsid w:val="00E77FD5"/>
    <w:rsid w:val="00E8076C"/>
    <w:rsid w:val="00E80AEF"/>
    <w:rsid w:val="00EA20E5"/>
    <w:rsid w:val="00EA2756"/>
    <w:rsid w:val="00EA40C6"/>
    <w:rsid w:val="00EA4B94"/>
    <w:rsid w:val="00EA60D4"/>
    <w:rsid w:val="00EC0AFE"/>
    <w:rsid w:val="00EC5227"/>
    <w:rsid w:val="00EE1E2F"/>
    <w:rsid w:val="00EE39ED"/>
    <w:rsid w:val="00EE4460"/>
    <w:rsid w:val="00EF175B"/>
    <w:rsid w:val="00EF4E2B"/>
    <w:rsid w:val="00F0293A"/>
    <w:rsid w:val="00F04E9E"/>
    <w:rsid w:val="00F10FAD"/>
    <w:rsid w:val="00F12472"/>
    <w:rsid w:val="00F12D2A"/>
    <w:rsid w:val="00F146E3"/>
    <w:rsid w:val="00F22F5E"/>
    <w:rsid w:val="00F35094"/>
    <w:rsid w:val="00F56A75"/>
    <w:rsid w:val="00F60B45"/>
    <w:rsid w:val="00F64223"/>
    <w:rsid w:val="00F64FB6"/>
    <w:rsid w:val="00F91F2B"/>
    <w:rsid w:val="00F95B55"/>
    <w:rsid w:val="00F95E8D"/>
    <w:rsid w:val="00FA1A9D"/>
    <w:rsid w:val="00FA7A79"/>
    <w:rsid w:val="00FA7D51"/>
    <w:rsid w:val="00FB5CF2"/>
    <w:rsid w:val="00FC17E2"/>
    <w:rsid w:val="00FD1497"/>
    <w:rsid w:val="00FE059A"/>
    <w:rsid w:val="00FF2C13"/>
    <w:rsid w:val="00FF47B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2272C"/>
    <w:rPr>
      <w:rFonts w:ascii="Times New Roman" w:hAnsi="Times New Roman"/>
      <w:sz w:val="24"/>
      <w:szCs w:val="24"/>
      <w:lang w:eastAsia="zh-CN"/>
    </w:rPr>
  </w:style>
  <w:style w:type="paragraph" w:styleId="Heading1">
    <w:name w:val="heading 1"/>
    <w:basedOn w:val="Normal"/>
    <w:next w:val="Normal"/>
    <w:qFormat/>
    <w:pPr>
      <w:keepNext/>
      <w:outlineLvl w:val="0"/>
    </w:pPr>
    <w:rPr>
      <w:rFonts w:ascii="Times" w:hAnsi="Times"/>
      <w:b/>
      <w:sz w:val="32"/>
      <w:szCs w:val="20"/>
      <w:lang w:eastAsia="en-US"/>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lang w:eastAsia="en-US"/>
    </w:rPr>
  </w:style>
  <w:style w:type="paragraph" w:styleId="BodyTextIndent">
    <w:name w:val="Body Text Indent"/>
    <w:basedOn w:val="Normal"/>
    <w:pPr>
      <w:ind w:left="360"/>
      <w:jc w:val="both"/>
    </w:pPr>
    <w:rPr>
      <w:szCs w:val="20"/>
      <w:lang w:eastAsia="en-US"/>
    </w:rPr>
  </w:style>
  <w:style w:type="paragraph" w:styleId="BodyTextIndent2">
    <w:name w:val="Body Text Indent 2"/>
    <w:basedOn w:val="Normal"/>
    <w:pPr>
      <w:ind w:left="720"/>
      <w:jc w:val="both"/>
    </w:pPr>
    <w:rPr>
      <w:szCs w:val="20"/>
      <w:lang w:eastAsia="en-US"/>
    </w:rPr>
  </w:style>
  <w:style w:type="paragraph" w:styleId="Header">
    <w:name w:val="header"/>
    <w:basedOn w:val="Normal"/>
    <w:pPr>
      <w:tabs>
        <w:tab w:val="center" w:pos="4320"/>
        <w:tab w:val="right" w:pos="8640"/>
      </w:tabs>
    </w:pPr>
    <w:rPr>
      <w:rFonts w:ascii="Times" w:hAnsi="Times"/>
      <w:szCs w:val="20"/>
      <w:lang w:eastAsia="en-US"/>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rPr>
      <w:rFonts w:ascii="Times" w:hAnsi="Times"/>
      <w:szCs w:val="20"/>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9407950">
      <w:bodyDiv w:val="1"/>
      <w:marLeft w:val="0"/>
      <w:marRight w:val="0"/>
      <w:marTop w:val="0"/>
      <w:marBottom w:val="0"/>
      <w:divBdr>
        <w:top w:val="none" w:sz="0" w:space="0" w:color="auto"/>
        <w:left w:val="none" w:sz="0" w:space="0" w:color="auto"/>
        <w:bottom w:val="none" w:sz="0" w:space="0" w:color="auto"/>
        <w:right w:val="none" w:sz="0" w:space="0" w:color="auto"/>
      </w:divBdr>
    </w:div>
    <w:div w:id="30724620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57250-D6A5-2043-8038-DCC9CF63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2188</Words>
  <Characters>12473</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13</cp:revision>
  <dcterms:created xsi:type="dcterms:W3CDTF">2019-06-13T23:06:00Z</dcterms:created>
  <dcterms:modified xsi:type="dcterms:W3CDTF">2019-06-14T14:04:00Z</dcterms:modified>
</cp:coreProperties>
</file>