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04B52" w14:textId="77777777" w:rsidR="0018460C" w:rsidRPr="00426E32" w:rsidRDefault="0018460C" w:rsidP="00426E32">
      <w:pPr>
        <w:spacing w:after="0" w:line="240" w:lineRule="auto"/>
        <w:jc w:val="both"/>
        <w:rPr>
          <w:rFonts w:cs="Arial"/>
          <w:b/>
          <w:sz w:val="24"/>
          <w:szCs w:val="24"/>
          <w:lang w:val="en-US"/>
        </w:rPr>
      </w:pPr>
      <w:r w:rsidRPr="00426E32">
        <w:rPr>
          <w:rFonts w:cs="Arial"/>
          <w:b/>
          <w:sz w:val="24"/>
          <w:szCs w:val="24"/>
          <w:lang w:val="en-US"/>
        </w:rPr>
        <w:t>Cover Letter</w:t>
      </w:r>
    </w:p>
    <w:p w14:paraId="2C166F25" w14:textId="77777777" w:rsidR="0018460C" w:rsidRPr="00426E32" w:rsidRDefault="0018460C" w:rsidP="00426E32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</w:p>
    <w:p w14:paraId="73B2968F" w14:textId="77777777" w:rsidR="00820299" w:rsidRPr="00426E32" w:rsidRDefault="00820299" w:rsidP="00426E32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</w:p>
    <w:p w14:paraId="2D26429C" w14:textId="7A9D4B13" w:rsidR="0018460C" w:rsidRPr="00426E32" w:rsidRDefault="00227AAA" w:rsidP="00426E32">
      <w:pPr>
        <w:spacing w:after="0" w:line="240" w:lineRule="auto"/>
        <w:ind w:left="708"/>
        <w:jc w:val="both"/>
        <w:rPr>
          <w:rFonts w:cs="Arial"/>
          <w:sz w:val="24"/>
          <w:szCs w:val="24"/>
          <w:lang w:val="en-US"/>
        </w:rPr>
      </w:pPr>
      <w:r w:rsidRPr="00426E32">
        <w:rPr>
          <w:rFonts w:cs="Arial"/>
          <w:b/>
          <w:sz w:val="24"/>
          <w:szCs w:val="24"/>
          <w:lang w:val="en-US"/>
        </w:rPr>
        <w:t xml:space="preserve">Dear </w:t>
      </w:r>
      <w:r w:rsidR="001F1DF4" w:rsidRPr="00426E32">
        <w:rPr>
          <w:rFonts w:cs="Arial"/>
          <w:b/>
          <w:sz w:val="24"/>
          <w:szCs w:val="24"/>
          <w:lang w:val="en-US"/>
        </w:rPr>
        <w:t>Editor</w:t>
      </w:r>
      <w:r w:rsidR="0018460C" w:rsidRPr="00426E32">
        <w:rPr>
          <w:rFonts w:cs="Arial"/>
          <w:b/>
          <w:sz w:val="24"/>
          <w:szCs w:val="24"/>
          <w:lang w:val="en-US"/>
        </w:rPr>
        <w:t xml:space="preserve"> of the </w:t>
      </w:r>
      <w:r w:rsidRPr="00426E32">
        <w:rPr>
          <w:rFonts w:cs="Arial"/>
          <w:b/>
          <w:i/>
          <w:sz w:val="24"/>
          <w:szCs w:val="24"/>
          <w:lang w:val="en-US"/>
        </w:rPr>
        <w:t>Journal of Visualized Experiments (</w:t>
      </w:r>
      <w:proofErr w:type="spellStart"/>
      <w:r w:rsidRPr="00426E32">
        <w:rPr>
          <w:rFonts w:cs="Arial"/>
          <w:b/>
          <w:i/>
          <w:sz w:val="24"/>
          <w:szCs w:val="24"/>
          <w:lang w:val="en-US"/>
        </w:rPr>
        <w:t>JoVE</w:t>
      </w:r>
      <w:proofErr w:type="spellEnd"/>
      <w:r w:rsidRPr="00426E32">
        <w:rPr>
          <w:rFonts w:cs="Arial"/>
          <w:b/>
          <w:i/>
          <w:sz w:val="24"/>
          <w:szCs w:val="24"/>
          <w:lang w:val="en-US"/>
        </w:rPr>
        <w:t>)</w:t>
      </w:r>
      <w:r w:rsidR="005B3D63" w:rsidRPr="00426E32">
        <w:rPr>
          <w:rFonts w:cs="Arial"/>
          <w:b/>
          <w:sz w:val="24"/>
          <w:szCs w:val="24"/>
          <w:lang w:val="en-US"/>
        </w:rPr>
        <w:t>,</w:t>
      </w:r>
    </w:p>
    <w:p w14:paraId="2FD619C3" w14:textId="77777777" w:rsidR="00227AAA" w:rsidRPr="00426E32" w:rsidRDefault="00227AAA" w:rsidP="00426E32">
      <w:pPr>
        <w:spacing w:line="240" w:lineRule="auto"/>
        <w:ind w:firstLine="708"/>
        <w:jc w:val="both"/>
        <w:rPr>
          <w:rFonts w:cs="Arial"/>
          <w:sz w:val="24"/>
          <w:szCs w:val="24"/>
          <w:lang w:val="en-US"/>
        </w:rPr>
      </w:pPr>
    </w:p>
    <w:p w14:paraId="0C495770" w14:textId="77777777" w:rsidR="00714311" w:rsidRPr="00426E32" w:rsidRDefault="00C8114C" w:rsidP="00426E32">
      <w:pPr>
        <w:spacing w:line="240" w:lineRule="auto"/>
        <w:ind w:firstLine="708"/>
        <w:jc w:val="both"/>
        <w:rPr>
          <w:rFonts w:cs="Arial"/>
          <w:sz w:val="24"/>
          <w:szCs w:val="24"/>
          <w:lang w:val="en-US"/>
        </w:rPr>
      </w:pPr>
      <w:r w:rsidRPr="00426E32">
        <w:rPr>
          <w:rFonts w:cs="Arial"/>
          <w:sz w:val="24"/>
          <w:szCs w:val="24"/>
          <w:lang w:val="en-US"/>
        </w:rPr>
        <w:t xml:space="preserve">We take the liberty of </w:t>
      </w:r>
      <w:r w:rsidR="00714311" w:rsidRPr="00426E32">
        <w:rPr>
          <w:rFonts w:cs="Arial"/>
          <w:sz w:val="24"/>
          <w:szCs w:val="24"/>
          <w:lang w:val="en-US"/>
        </w:rPr>
        <w:t>s</w:t>
      </w:r>
      <w:r w:rsidRPr="00426E32">
        <w:rPr>
          <w:rFonts w:cs="Arial"/>
          <w:sz w:val="24"/>
          <w:szCs w:val="24"/>
          <w:lang w:val="en-US"/>
        </w:rPr>
        <w:t>ubmitting</w:t>
      </w:r>
      <w:r w:rsidR="00CE3AA2" w:rsidRPr="00426E32">
        <w:rPr>
          <w:rFonts w:cs="Arial"/>
          <w:sz w:val="24"/>
          <w:szCs w:val="24"/>
          <w:lang w:val="en-US"/>
        </w:rPr>
        <w:t xml:space="preserve"> </w:t>
      </w:r>
      <w:r w:rsidRPr="00426E32">
        <w:rPr>
          <w:rFonts w:cs="Arial"/>
          <w:sz w:val="24"/>
          <w:szCs w:val="24"/>
          <w:lang w:val="en-US"/>
        </w:rPr>
        <w:t>the manuscript of a paper entitled “</w:t>
      </w:r>
      <w:r w:rsidR="00714311" w:rsidRPr="00426E32">
        <w:rPr>
          <w:rFonts w:cs="Arial"/>
          <w:i/>
          <w:color w:val="000000" w:themeColor="text1"/>
          <w:sz w:val="24"/>
          <w:szCs w:val="24"/>
          <w:lang w:val="en-US"/>
        </w:rPr>
        <w:t>Functional and physiological methods of evaluating median nerve regeneration in the rat</w:t>
      </w:r>
      <w:r w:rsidRPr="00426E32">
        <w:rPr>
          <w:rFonts w:cs="Arial"/>
          <w:sz w:val="24"/>
          <w:szCs w:val="24"/>
          <w:lang w:val="en-US"/>
        </w:rPr>
        <w:t xml:space="preserve">” for publication in the </w:t>
      </w:r>
      <w:r w:rsidR="00227AAA" w:rsidRPr="00426E32">
        <w:rPr>
          <w:rFonts w:cs="Arial"/>
          <w:b/>
          <w:i/>
          <w:sz w:val="24"/>
          <w:szCs w:val="24"/>
          <w:lang w:val="en-US"/>
        </w:rPr>
        <w:t>Journal of Visualized Experiments (</w:t>
      </w:r>
      <w:proofErr w:type="spellStart"/>
      <w:r w:rsidR="00227AAA" w:rsidRPr="00426E32">
        <w:rPr>
          <w:rFonts w:cs="Arial"/>
          <w:b/>
          <w:i/>
          <w:sz w:val="24"/>
          <w:szCs w:val="24"/>
          <w:lang w:val="en-US"/>
        </w:rPr>
        <w:t>JoVE</w:t>
      </w:r>
      <w:proofErr w:type="spellEnd"/>
      <w:r w:rsidR="00227AAA" w:rsidRPr="00426E32">
        <w:rPr>
          <w:rFonts w:cs="Arial"/>
          <w:b/>
          <w:i/>
          <w:sz w:val="24"/>
          <w:szCs w:val="24"/>
          <w:lang w:val="en-US"/>
        </w:rPr>
        <w:t>)</w:t>
      </w:r>
      <w:r w:rsidRPr="00426E32">
        <w:rPr>
          <w:rFonts w:cs="Arial"/>
          <w:sz w:val="24"/>
          <w:szCs w:val="24"/>
          <w:lang w:val="en-US"/>
        </w:rPr>
        <w:t>.</w:t>
      </w:r>
      <w:r w:rsidR="00B6430F" w:rsidRPr="00426E32">
        <w:rPr>
          <w:rFonts w:cs="Arial"/>
          <w:sz w:val="24"/>
          <w:szCs w:val="24"/>
          <w:lang w:val="en-US"/>
        </w:rPr>
        <w:t xml:space="preserve"> </w:t>
      </w:r>
    </w:p>
    <w:p w14:paraId="12866EA3" w14:textId="6D7CC51B" w:rsidR="003911B0" w:rsidRPr="00426E32" w:rsidRDefault="003911B0" w:rsidP="00C17FCA">
      <w:pPr>
        <w:ind w:firstLine="708"/>
        <w:jc w:val="both"/>
        <w:rPr>
          <w:rFonts w:cstheme="minorHAnsi"/>
          <w:sz w:val="24"/>
          <w:szCs w:val="24"/>
          <w:lang w:val="en-US"/>
        </w:rPr>
      </w:pPr>
      <w:r w:rsidRPr="00426E32">
        <w:rPr>
          <w:rFonts w:cs="Arial"/>
          <w:sz w:val="24"/>
          <w:szCs w:val="24"/>
          <w:lang w:val="en-US"/>
        </w:rPr>
        <w:t xml:space="preserve">Arguably, using the </w:t>
      </w:r>
      <w:r w:rsidRPr="00426E32">
        <w:rPr>
          <w:rFonts w:cstheme="minorHAnsi"/>
          <w:sz w:val="24"/>
          <w:szCs w:val="24"/>
          <w:lang w:val="en-US"/>
        </w:rPr>
        <w:t>median nerve (</w:t>
      </w:r>
      <w:r w:rsidRPr="00426E32">
        <w:rPr>
          <w:rFonts w:cstheme="minorHAnsi"/>
          <w:b/>
          <w:sz w:val="24"/>
          <w:szCs w:val="24"/>
          <w:lang w:val="en-US"/>
        </w:rPr>
        <w:t>MN</w:t>
      </w:r>
      <w:r w:rsidRPr="00426E32">
        <w:rPr>
          <w:rFonts w:cstheme="minorHAnsi"/>
          <w:sz w:val="24"/>
          <w:szCs w:val="24"/>
          <w:lang w:val="en-US"/>
        </w:rPr>
        <w:t>) of the rat, it is possible to adequately replicate peripheral nerve lesions in humans.</w:t>
      </w:r>
      <w:r w:rsidRPr="00426E32">
        <w:rPr>
          <w:rFonts w:cstheme="minorHAnsi"/>
          <w:sz w:val="24"/>
          <w:szCs w:val="24"/>
        </w:rPr>
        <w:fldChar w:fldCharType="begin">
          <w:fldData xml:space="preserve">PEVuZE5vdGU+PENpdGU+PEF1dGhvcj5DYXNhbDwvQXV0aG9yPjxZZWFyPjIwMTg8L1llYXI+PFJl
Y051bT4zMTc1PC9SZWNOdW0+PERpc3BsYXlUZXh0PjxzdHlsZSBmYWNlPSJzdXBlcnNjcmlwdCI+
MS0zPC9zdHlsZT48L0Rpc3BsYXlUZXh0PjxyZWNvcmQ+PHJlYy1udW1iZXI+MzE3NTwvcmVjLW51
bWJlcj48Zm9yZWlnbi1rZXlzPjxrZXkgYXBwPSJFTiIgZGItaWQ9IjBycDl6eGUwMmYwOTV0ZXgy
OTR2ZWQ5bWZ4ZDVmOXp0dHN3ZSIgdGltZXN0YW1wPSIxNTI3NDM0OTU3Ij4zMTc1PC9rZXk+PC9m
b3JlaWduLWtleXM+PHJlZi10eXBlIG5hbWU9IkpvdXJuYWwgQXJ0aWNsZSI+MTc8L3JlZi10eXBl
Pjxjb250cmlidXRvcnM+PGF1dGhvcnM+PGF1dGhvcj5DYXNhbCwgRC48L2F1dGhvcj48YXV0aG9y
Pk1vdGEtU2lsdmEsIEUuPC9hdXRob3I+PGF1dGhvcj5JcmlhLCBJLjwvYXV0aG9yPjxhdXRob3I+
QWx2ZXMsIFMuPC9hdXRob3I+PGF1dGhvcj5GYXJpbmhvLCBBLjwvYXV0aG9yPjxhdXRob3I+UGVu
LCBDLjwvYXV0aG9yPjxhdXRob3I+TG91cmVuY28tU2lsdmEsIE4uPC9hdXRob3I+PGF1dGhvcj5N
YXNjYXJlbmhhcy1MZW1vcywgTC48L2F1dGhvcj48YXV0aG9yPlNpbHZhLUZlcnJlaXJhLCBKLjwv
YXV0aG9yPjxhdXRob3I+RmVycmF6LU9saXZlaXJhLCBNLjwvYXV0aG9yPjxhdXRob3I+VmFzc2ls
ZW5rbywgVi48L2F1dGhvcj48YXV0aG9yPlZpZGVpcmEsIFAuIEEuPC9hdXRob3I+PGF1dGhvcj5H
b3lyaS1PJmFwb3M7TmVpbGwsIEouPC9hdXRob3I+PGF1dGhvcj5QYWlzLCBELjwvYXV0aG9yPjwv
YXV0aG9ycz48L2NvbnRyaWJ1dG9ycz48YXV0aC1hZGRyZXNzPkFuYXRvbXkgRGVwYXJ0bWVudCwg
Tk9WQSBNZWRpY2FsIFNjaG9vbCwgVW5pdmVyc2lkYWRlIE5PVkEgZGUgTGlzYm9hLCBMaXNib24s
IFBvcnR1Z2FsLiYjeEQ7UGxhc3RpYyBhbmQgUmVjb25zdHJ1Y3RpdmUgU3VyZ2VyeSBEZXBhcnRt
ZW50IGFuZCBCdXJuIFVuaXQsIENlbnRybyBIb3NwaXRhbGFyIGRlIExpc2JvYSBDZW50cmFsLUhv
c3BpdGFsIGRlIFNhbyBKb3NlLCBMaXNib24sIFBvcnR1Z2FsLiYjeEQ7VUNJQklPLCBMaWZlIFNj
aWVuY2VzIERlcGFydG1lbnQsIEZhY3VsdHkgb2YgU2NpZW5jZXMgYW5kIFRlY2hub2xvZ3ksIFVu
aXZlcnNpZGFkZSBOT1ZBIGRlIExpc2JvYSwgQ2FwYXJpY2EsIFBvcnR1Z2FsLiYjeEQ7Q0VET0Ms
IE5PVkEgTWVkaWNhbCBTY2hvb2wsIFVuaXZlcnNpZGFkZSBOT1ZBIGRlIExpc2JvYSwgTGlzYm9u
LCBQb3J0dWdhbC4mI3hEO0xJQlBoeXMsIFBoeXNpY3MgRGVwYXJ0bWVudCwgRmFjdWxkYWRlIGRl
IENpZW5jaWFzIGUgVGVjbm9sb2dpYXMsIFVuaXZlcnNpZGFkZSBOT1ZBIGRlIExpc2JvYSwgTGlz
Ym9uLCBQb3J0dWdhbC4mI3hEO1BhdGhvbG9neSBEZXBhcnRtZW50LCBDZW50cm8gSG9zcGl0YWxh
ciBkZSBMaXNib2EgQ2VudHJhbC1Ib3NwaXRhbCBkZSBTYW8gSm9zZSwgTGlzYm9uLCBQb3J0dWdh
bC48L2F1dGgtYWRkcmVzcz48dGl0bGVzPjx0aXRsZT5SZWNvbnN0cnVjdGlvbiBvZiBhIDEwLW1t
LWxvbmcgbWVkaWFuIG5lcnZlIGdhcCBpbiBhbiBpc2NoZW1pYyBlbnZpcm9ubWVudCB1c2luZyBh
dXRvbG9nb3VzIGNvbmR1aXRzIHdpdGggZGlmZmVyZW50IHBhdHRlcm5zIG9mIGJsb29kIHN1cHBs
eTogQSBjb21wYXJhdGl2ZSBzdHVkeSBpbiB0aGUgcmF0PC90aXRsZT48c2Vjb25kYXJ5LXRpdGxl
PlBMb1MgT25lPC9zZWNvbmRhcnktdGl0bGU+PC90aXRsZXM+PHBlcmlvZGljYWw+PGZ1bGwtdGl0
bGU+UExvUyBPbmU8L2Z1bGwtdGl0bGU+PGFiYnItMT5QbG9TIG9uZTwvYWJici0xPjwvcGVyaW9k
aWNhbD48cGFnZXM+ZTAxOTU2OTI8L3BhZ2VzPjx2b2x1bWU+MTM8L3ZvbHVtZT48bnVtYmVyPjQ8
L251bWJlcj48ZWRpdGlvbj4yMDE4LzA0LzE3PC9lZGl0aW9uPjxkYXRlcz48eWVhcj4yMDE4PC95
ZWFyPjwvZGF0ZXM+PGlzYm4+MTkzMi02MjAzIChFbGVjdHJvbmljKSYjeEQ7MTkzMi02MjAzIChM
aW5raW5nKTwvaXNibj48YWNjZXNzaW9uLW51bT4yOTY1OTYwMDwvYWNjZXNzaW9uLW51bT48dXJs
cz48cmVsYXRlZC11cmxzPjx1cmw+aHR0cHM6Ly93d3cubmNiaS5ubG0ubmloLmdvdi9wdWJtZWQv
Mjk2NTk2MDA8L3VybD48dXJsPmh0dHBzOi8vd3d3Lm5jYmkubmxtLm5paC5nb3YvcG1jL2FydGlj
bGVzL1BNQzU5MDIwNDMvcGRmL3BvbmUuMDE5NTY5Mi5wZGY8L3VybD48L3JlbGF0ZWQtdXJscz48
L3VybHM+PGN1c3RvbTI+UE1DNTkwMjA0MzwvY3VzdG9tMj48ZWxlY3Ryb25pYy1yZXNvdXJjZS1u
dW0+MTAuMTM3MS9qb3VybmFsLnBvbmUuMDE5NTY5MjwvZWxlY3Ryb25pYy1yZXNvdXJjZS1udW0+
PC9yZWNvcmQ+PC9DaXRlPjxDaXRlPjxBdXRob3I+U3TDtsOfZWw8L0F1dGhvcj48WWVhcj4yMDE3
PC9ZZWFyPjxSZWNOdW0+MzE2ODwvUmVjTnVtPjxyZWNvcmQ+PHJlYy1udW1iZXI+MzE2ODwvcmVj
LW51bWJlcj48Zm9yZWlnbi1rZXlzPjxrZXkgYXBwPSJFTiIgZGItaWQ9IjBycDl6eGUwMmYwOTV0
ZXgyOTR2ZWQ5bWZ4ZDVmOXp0dHN3ZSIgdGltZXN0YW1wPSIxNTIxMTEzNzExIj4zMTY4PC9rZXk+
PC9mb3JlaWduLWtleXM+PHJlZi10eXBlIG5hbWU9IkpvdXJuYWwgQXJ0aWNsZSI+MTc8L3JlZi10
eXBlPjxjb250cmlidXRvcnM+PGF1dGhvcnM+PGF1dGhvcj5TdMO2w59lbCwgTWFyaWE8L2F1dGhv
cj48YXV0aG9yPlJlaHJhLCBMZW5hPC9hdXRob3I+PGF1dGhvcj5IYWFzdGVydOKAkFRhbGluaSwg
S2lyc3RlbjwvYXV0aG9yPjwvYXV0aG9ycz48L2NvbnRyaWJ1dG9ycz48dGl0bGVzPjx0aXRsZT5S
ZWZsZXjigJBiYXNlZCBncmFzcGluZywgc2tpbGxlZCBmb3JlbGltYiByZWFjaGluZywgYW5kIGVs
ZWN0cm9kaWFnbm9zdGljIGV2YWx1YXRpb24gZm9yIGNvbXByZWhlbnNpdmUgYW5hbHlzaXMgb2Yg
ZnVuY3Rpb25hbCByZWNvdmVyeeKAlFRoZSA34oCQbW0gcmF0IG1lZGlhbiBuZXJ2ZSBnYXAgcmVw
YWlyIG1vZGVsIHJldmlzaXRlZDwvdGl0bGU+PHNlY29uZGFyeS10aXRsZT5CcmFpbiBhbmQgQmVo
YXZpb3I8L3NlY29uZGFyeS10aXRsZT48L3RpdGxlcz48cGVyaW9kaWNhbD48ZnVsbC10aXRsZT5C
cmFpbiBhbmQgQmVoYXZpb3I8L2Z1bGwtdGl0bGU+PC9wZXJpb2RpY2FsPjxwYWdlcz5lMDA4MTM8
L3BhZ2VzPjx2b2x1bWU+Nzwvdm9sdW1lPjxudW1iZXI+MTA8L251bWJlcj48ZGF0ZXM+PHllYXI+
MjAxNzwveWVhcj48cHViLWRhdGVzPjxkYXRlPjA5LzA2JiN4RDswNS8xOC9yZWNlaXZlZCYjeEQ7
MDcvMjQvcmV2aXNlZCYjeEQ7MDgvMDYvYWNjZXB0ZWQ8L2RhdGU+PC9wdWItZGF0ZXM+PC9kYXRl
cz48cHViLWxvY2F0aW9uPkhvYm9rZW48L3B1Yi1sb2NhdGlvbj48cHVibGlzaGVyPkpvaG4gV2ls
ZXkgYW5kIFNvbnMgSW5jLjwvcHVibGlzaGVyPjxpc2JuPjIxNjItMzI3OTwvaXNibj48YWNjZXNz
aW9uLW51bT5QTUM1NjUxMzk2PC9hY2Nlc3Npb24tbnVtPjx1cmxzPjxyZWxhdGVkLXVybHM+PHVy
bD5odHRwOi8vd3d3Lm5jYmkubmxtLm5paC5nb3YvcG1jL2FydGljbGVzL1BNQzU2NTEzOTYvPC91
cmw+PHVybD5odHRwczovL3d3dy5uY2JpLm5sbS5uaWguZ292L3BtYy9hcnRpY2xlcy9QTUM1NjUx
Mzk2L3BkZi9CUkIzLTctZTAwODEzLnBkZjwvdXJsPjwvcmVsYXRlZC11cmxzPjwvdXJscz48ZWxl
Y3Ryb25pYy1yZXNvdXJjZS1udW0+MTAuMTAwMi9icmIzLjgxMzwvZWxlY3Ryb25pYy1yZXNvdXJj
ZS1udW0+PHJlbW90ZS1kYXRhYmFzZS1uYW1lPlBNQzwvcmVtb3RlLWRhdGFiYXNlLW5hbWU+PC9y
ZWNvcmQ+PC9DaXRlPjxDaXRlPjxBdXRob3I+TWFub2xpPC9BdXRob3I+PFllYXI+MjAxNDwvWWVh
cj48UmVjTnVtPjYxMjwvUmVjTnVtPjxyZWNvcmQ+PHJlYy1udW1iZXI+NjEyPC9yZWMtbnVtYmVy
Pjxmb3JlaWduLWtleXM+PGtleSBhcHA9IkVOIiBkYi1pZD0iMHJwOXp4ZTAyZjA5NXRleDI5NHZl
ZDltZnhkNWY5enR0c3dlIiB0aW1lc3RhbXA9IjE0NjMzNDk4MDEiPjYxMjwva2V5PjwvZm9yZWln
bi1rZXlzPjxyZWYtdHlwZSBuYW1lPSJKb3VybmFsIEFydGljbGUiPjE3PC9yZWYtdHlwZT48Y29u
dHJpYnV0b3JzPjxhdXRob3JzPjxhdXRob3I+TWFub2xpLCBULjwvYXV0aG9yPjxhdXRob3I+V2Vy
ZGluLCBGLjwvYXV0aG9yPjxhdXRob3I+R3J1ZXNzaW5nZXIsIEguPC9hdXRob3I+PGF1dGhvcj5T
aW5pcywgTi48L2F1dGhvcj48YXV0aG9yPlNjaGllZmVyLCBKLiBMLjwvYXV0aG9yPjxhdXRob3I+
SmFtaW5ldCwgUC48L2F1dGhvcj48YXV0aG9yPkdldW5hLCBTLjwvYXV0aG9yPjxhdXRob3I+U2No
YWxsZXIsIEguIEUuPC9hdXRob3I+PC9hdXRob3JzPjwvY29udHJpYnV0b3JzPjxhdXRoLWFkZHJl
c3M+Q2xpbmljIG9mIEhhbmQsIFBsYXN0aWMsIGFuZCBSZWNvbnN0cnVjdGl2ZSBTdXJnZXJ5IHdp
dGggQnVybiBVbml0LCBCRy1UcmF1bWEgQ2VudHJlLCBVbml2ZXJzaXR5IG9mIFR1ZWJpbmdlbiwg
U2NobmFycmVuYmVyZ3N0ci4gOTUsIDcyMDc2IFR1ZWJpbmdlbiwgR2VybWFueS4mI3hEO0RlcGFy
dG1lbnQgb2YgQ2xpbmljYWwgYW5kIEJpb2xvZ2ljYWwgU2NpZW5jZXMsIFVuaXZlcnNpdHkgb2Yg
VHVyaW4sIFNhbiBMdWlnaSBIb3NwaXRhbCwgT3JiYXNzYW5vIChUTyksIEF6aWVuZGEgT3NwZWRh
bGllcmEgU2FuIEx1aWdpIC0gUmVnaW9uZSBHb256b2xlIDEwLCAxMDA0MyBUdXJpbiwgSXRhbHku
PC9hdXRoLWFkZHJlc3M+PHRpdGxlcz48dGl0bGU+Q29ycmVsYXRpb24gYW5hbHlzaXMgb2YgaGlz
dG9tb3JwaG9tZXRyeSBhbmQgbW90b3IgbmV1cm9ncmFwaHkgaW4gdGhlIG1lZGlhbiBuZXJ2ZSBy
YXQgbW9kZWw8L3RpdGxlPjxzZWNvbmRhcnktdGl0bGU+RXBsYXN0eTwvc2Vjb25kYXJ5LXRpdGxl
PjxhbHQtdGl0bGU+RXBsYXN0eTwvYWx0LXRpdGxlPjwvdGl0bGVzPjxwZXJpb2RpY2FsPjxmdWxs
LXRpdGxlPkVwbGFzdHk8L2Z1bGwtdGl0bGU+PGFiYnItMT5FcGxhc3R5PC9hYmJyLTE+PC9wZXJp
b2RpY2FsPjxhbHQtcGVyaW9kaWNhbD48ZnVsbC10aXRsZT5FcGxhc3R5PC9mdWxsLXRpdGxlPjxh
YmJyLTE+RXBsYXN0eTwvYWJici0xPjwvYWx0LXBlcmlvZGljYWw+PHBhZ2VzPmUxNzwvcGFnZXM+
PHZvbHVtZT4xNDwvdm9sdW1lPjxlZGl0aW9uPjIwMTQvMDYvMDc8L2VkaXRpb24+PGtleXdvcmRz
PjxrZXl3b3JkPmVsZWN0cm9waHlzaW9sb2d5PC9rZXl3b3JkPjxrZXl3b3JkPm1lZGlhbiBuZXJ2
ZTwva2V5d29yZD48a2V5d29yZD5tb3JwaG9tZXRyeTwva2V5d29yZD48a2V5d29yZD5uZXJ2ZSBy
ZWdlbmVyYXRpb248L2tleXdvcmQ+PGtleXdvcmQ+bmV1cm9ncmFwaHk8L2tleXdvcmQ+PC9rZXl3
b3Jkcz48ZGF0ZXM+PHllYXI+MjAxNDwveWVhcj48L2RhdGVzPjxpc2JuPjE5MzctNTcxOSAoUHJp
bnQpJiN4RDsxOTM3LTU3MTkgKExpbmtpbmcpPC9pc2JuPjxhY2Nlc3Npb24tbnVtPjI0OTA0NzEx
PC9hY2Nlc3Npb24tbnVtPjx1cmxzPjxyZWxhdGVkLXVybHM+PHVybD5odHRwczovL3d3dy5uY2Jp
Lm5sbS5uaWguZ292L3B1Ym1lZC8yNDkwNDcxMTwvdXJsPjwvcmVsYXRlZC11cmxzPjwvdXJscz48
Y3VzdG9tMj5QTUMzOTg0NTM3PC9jdXN0b20yPjxsYW5ndWFnZT5lbmc8L2xhbmd1YWdlPjwvcmVj
b3JkPjwvQ2l0ZT48L0VuZE5vdGU+AG==
</w:fldData>
        </w:fldChar>
      </w:r>
      <w:r w:rsidRPr="00426E32">
        <w:rPr>
          <w:rFonts w:cstheme="minorHAnsi"/>
          <w:sz w:val="24"/>
          <w:szCs w:val="24"/>
          <w:lang w:val="en-US"/>
        </w:rPr>
        <w:instrText xml:space="preserve"> ADDIN EN.CITE </w:instrText>
      </w:r>
      <w:r w:rsidRPr="00426E32">
        <w:rPr>
          <w:rFonts w:cstheme="minorHAnsi"/>
          <w:sz w:val="24"/>
          <w:szCs w:val="24"/>
        </w:rPr>
        <w:fldChar w:fldCharType="begin">
          <w:fldData xml:space="preserve">PEVuZE5vdGU+PENpdGU+PEF1dGhvcj5DYXNhbDwvQXV0aG9yPjxZZWFyPjIwMTg8L1llYXI+PFJl
Y051bT4zMTc1PC9SZWNOdW0+PERpc3BsYXlUZXh0PjxzdHlsZSBmYWNlPSJzdXBlcnNjcmlwdCI+
MS0zPC9zdHlsZT48L0Rpc3BsYXlUZXh0PjxyZWNvcmQ+PHJlYy1udW1iZXI+MzE3NTwvcmVjLW51
bWJlcj48Zm9yZWlnbi1rZXlzPjxrZXkgYXBwPSJFTiIgZGItaWQ9IjBycDl6eGUwMmYwOTV0ZXgy
OTR2ZWQ5bWZ4ZDVmOXp0dHN3ZSIgdGltZXN0YW1wPSIxNTI3NDM0OTU3Ij4zMTc1PC9rZXk+PC9m
b3JlaWduLWtleXM+PHJlZi10eXBlIG5hbWU9IkpvdXJuYWwgQXJ0aWNsZSI+MTc8L3JlZi10eXBl
Pjxjb250cmlidXRvcnM+PGF1dGhvcnM+PGF1dGhvcj5DYXNhbCwgRC48L2F1dGhvcj48YXV0aG9y
Pk1vdGEtU2lsdmEsIEUuPC9hdXRob3I+PGF1dGhvcj5JcmlhLCBJLjwvYXV0aG9yPjxhdXRob3I+
QWx2ZXMsIFMuPC9hdXRob3I+PGF1dGhvcj5GYXJpbmhvLCBBLjwvYXV0aG9yPjxhdXRob3I+UGVu
LCBDLjwvYXV0aG9yPjxhdXRob3I+TG91cmVuY28tU2lsdmEsIE4uPC9hdXRob3I+PGF1dGhvcj5N
YXNjYXJlbmhhcy1MZW1vcywgTC48L2F1dGhvcj48YXV0aG9yPlNpbHZhLUZlcnJlaXJhLCBKLjwv
YXV0aG9yPjxhdXRob3I+RmVycmF6LU9saXZlaXJhLCBNLjwvYXV0aG9yPjxhdXRob3I+VmFzc2ls
ZW5rbywgVi48L2F1dGhvcj48YXV0aG9yPlZpZGVpcmEsIFAuIEEuPC9hdXRob3I+PGF1dGhvcj5H
b3lyaS1PJmFwb3M7TmVpbGwsIEouPC9hdXRob3I+PGF1dGhvcj5QYWlzLCBELjwvYXV0aG9yPjwv
YXV0aG9ycz48L2NvbnRyaWJ1dG9ycz48YXV0aC1hZGRyZXNzPkFuYXRvbXkgRGVwYXJ0bWVudCwg
Tk9WQSBNZWRpY2FsIFNjaG9vbCwgVW5pdmVyc2lkYWRlIE5PVkEgZGUgTGlzYm9hLCBMaXNib24s
IFBvcnR1Z2FsLiYjeEQ7UGxhc3RpYyBhbmQgUmVjb25zdHJ1Y3RpdmUgU3VyZ2VyeSBEZXBhcnRt
ZW50IGFuZCBCdXJuIFVuaXQsIENlbnRybyBIb3NwaXRhbGFyIGRlIExpc2JvYSBDZW50cmFsLUhv
c3BpdGFsIGRlIFNhbyBKb3NlLCBMaXNib24sIFBvcnR1Z2FsLiYjeEQ7VUNJQklPLCBMaWZlIFNj
aWVuY2VzIERlcGFydG1lbnQsIEZhY3VsdHkgb2YgU2NpZW5jZXMgYW5kIFRlY2hub2xvZ3ksIFVu
aXZlcnNpZGFkZSBOT1ZBIGRlIExpc2JvYSwgQ2FwYXJpY2EsIFBvcnR1Z2FsLiYjeEQ7Q0VET0Ms
IE5PVkEgTWVkaWNhbCBTY2hvb2wsIFVuaXZlcnNpZGFkZSBOT1ZBIGRlIExpc2JvYSwgTGlzYm9u
LCBQb3J0dWdhbC4mI3hEO0xJQlBoeXMsIFBoeXNpY3MgRGVwYXJ0bWVudCwgRmFjdWxkYWRlIGRl
IENpZW5jaWFzIGUgVGVjbm9sb2dpYXMsIFVuaXZlcnNpZGFkZSBOT1ZBIGRlIExpc2JvYSwgTGlz
Ym9uLCBQb3J0dWdhbC4mI3hEO1BhdGhvbG9neSBEZXBhcnRtZW50LCBDZW50cm8gSG9zcGl0YWxh
ciBkZSBMaXNib2EgQ2VudHJhbC1Ib3NwaXRhbCBkZSBTYW8gSm9zZSwgTGlzYm9uLCBQb3J0dWdh
bC48L2F1dGgtYWRkcmVzcz48dGl0bGVzPjx0aXRsZT5SZWNvbnN0cnVjdGlvbiBvZiBhIDEwLW1t
LWxvbmcgbWVkaWFuIG5lcnZlIGdhcCBpbiBhbiBpc2NoZW1pYyBlbnZpcm9ubWVudCB1c2luZyBh
dXRvbG9nb3VzIGNvbmR1aXRzIHdpdGggZGlmZmVyZW50IHBhdHRlcm5zIG9mIGJsb29kIHN1cHBs
eTogQSBjb21wYXJhdGl2ZSBzdHVkeSBpbiB0aGUgcmF0PC90aXRsZT48c2Vjb25kYXJ5LXRpdGxl
PlBMb1MgT25lPC9zZWNvbmRhcnktdGl0bGU+PC90aXRsZXM+PHBlcmlvZGljYWw+PGZ1bGwtdGl0
bGU+UExvUyBPbmU8L2Z1bGwtdGl0bGU+PGFiYnItMT5QbG9TIG9uZTwvYWJici0xPjwvcGVyaW9k
aWNhbD48cGFnZXM+ZTAxOTU2OTI8L3BhZ2VzPjx2b2x1bWU+MTM8L3ZvbHVtZT48bnVtYmVyPjQ8
L251bWJlcj48ZWRpdGlvbj4yMDE4LzA0LzE3PC9lZGl0aW9uPjxkYXRlcz48eWVhcj4yMDE4PC95
ZWFyPjwvZGF0ZXM+PGlzYm4+MTkzMi02MjAzIChFbGVjdHJvbmljKSYjeEQ7MTkzMi02MjAzIChM
aW5raW5nKTwvaXNibj48YWNjZXNzaW9uLW51bT4yOTY1OTYwMDwvYWNjZXNzaW9uLW51bT48dXJs
cz48cmVsYXRlZC11cmxzPjx1cmw+aHR0cHM6Ly93d3cubmNiaS5ubG0ubmloLmdvdi9wdWJtZWQv
Mjk2NTk2MDA8L3VybD48dXJsPmh0dHBzOi8vd3d3Lm5jYmkubmxtLm5paC5nb3YvcG1jL2FydGlj
bGVzL1BNQzU5MDIwNDMvcGRmL3BvbmUuMDE5NTY5Mi5wZGY8L3VybD48L3JlbGF0ZWQtdXJscz48
L3VybHM+PGN1c3RvbTI+UE1DNTkwMjA0MzwvY3VzdG9tMj48ZWxlY3Ryb25pYy1yZXNvdXJjZS1u
dW0+MTAuMTM3MS9qb3VybmFsLnBvbmUuMDE5NTY5MjwvZWxlY3Ryb25pYy1yZXNvdXJjZS1udW0+
PC9yZWNvcmQ+PC9DaXRlPjxDaXRlPjxBdXRob3I+U3TDtsOfZWw8L0F1dGhvcj48WWVhcj4yMDE3
PC9ZZWFyPjxSZWNOdW0+MzE2ODwvUmVjTnVtPjxyZWNvcmQ+PHJlYy1udW1iZXI+MzE2ODwvcmVj
LW51bWJlcj48Zm9yZWlnbi1rZXlzPjxrZXkgYXBwPSJFTiIgZGItaWQ9IjBycDl6eGUwMmYwOTV0
ZXgyOTR2ZWQ5bWZ4ZDVmOXp0dHN3ZSIgdGltZXN0YW1wPSIxNTIxMTEzNzExIj4zMTY4PC9rZXk+
PC9mb3JlaWduLWtleXM+PHJlZi10eXBlIG5hbWU9IkpvdXJuYWwgQXJ0aWNsZSI+MTc8L3JlZi10
eXBlPjxjb250cmlidXRvcnM+PGF1dGhvcnM+PGF1dGhvcj5TdMO2w59lbCwgTWFyaWE8L2F1dGhv
cj48YXV0aG9yPlJlaHJhLCBMZW5hPC9hdXRob3I+PGF1dGhvcj5IYWFzdGVydOKAkFRhbGluaSwg
S2lyc3RlbjwvYXV0aG9yPjwvYXV0aG9ycz48L2NvbnRyaWJ1dG9ycz48dGl0bGVzPjx0aXRsZT5S
ZWZsZXjigJBiYXNlZCBncmFzcGluZywgc2tpbGxlZCBmb3JlbGltYiByZWFjaGluZywgYW5kIGVs
ZWN0cm9kaWFnbm9zdGljIGV2YWx1YXRpb24gZm9yIGNvbXByZWhlbnNpdmUgYW5hbHlzaXMgb2Yg
ZnVuY3Rpb25hbCByZWNvdmVyeeKAlFRoZSA34oCQbW0gcmF0IG1lZGlhbiBuZXJ2ZSBnYXAgcmVw
YWlyIG1vZGVsIHJldmlzaXRlZDwvdGl0bGU+PHNlY29uZGFyeS10aXRsZT5CcmFpbiBhbmQgQmVo
YXZpb3I8L3NlY29uZGFyeS10aXRsZT48L3RpdGxlcz48cGVyaW9kaWNhbD48ZnVsbC10aXRsZT5C
cmFpbiBhbmQgQmVoYXZpb3I8L2Z1bGwtdGl0bGU+PC9wZXJpb2RpY2FsPjxwYWdlcz5lMDA4MTM8
L3BhZ2VzPjx2b2x1bWU+Nzwvdm9sdW1lPjxudW1iZXI+MTA8L251bWJlcj48ZGF0ZXM+PHllYXI+
MjAxNzwveWVhcj48cHViLWRhdGVzPjxkYXRlPjA5LzA2JiN4RDswNS8xOC9yZWNlaXZlZCYjeEQ7
MDcvMjQvcmV2aXNlZCYjeEQ7MDgvMDYvYWNjZXB0ZWQ8L2RhdGU+PC9wdWItZGF0ZXM+PC9kYXRl
cz48cHViLWxvY2F0aW9uPkhvYm9rZW48L3B1Yi1sb2NhdGlvbj48cHVibGlzaGVyPkpvaG4gV2ls
ZXkgYW5kIFNvbnMgSW5jLjwvcHVibGlzaGVyPjxpc2JuPjIxNjItMzI3OTwvaXNibj48YWNjZXNz
aW9uLW51bT5QTUM1NjUxMzk2PC9hY2Nlc3Npb24tbnVtPjx1cmxzPjxyZWxhdGVkLXVybHM+PHVy
bD5odHRwOi8vd3d3Lm5jYmkubmxtLm5paC5nb3YvcG1jL2FydGljbGVzL1BNQzU2NTEzOTYvPC91
cmw+PHVybD5odHRwczovL3d3dy5uY2JpLm5sbS5uaWguZ292L3BtYy9hcnRpY2xlcy9QTUM1NjUx
Mzk2L3BkZi9CUkIzLTctZTAwODEzLnBkZjwvdXJsPjwvcmVsYXRlZC11cmxzPjwvdXJscz48ZWxl
Y3Ryb25pYy1yZXNvdXJjZS1udW0+MTAuMTAwMi9icmIzLjgxMzwvZWxlY3Ryb25pYy1yZXNvdXJj
ZS1udW0+PHJlbW90ZS1kYXRhYmFzZS1uYW1lPlBNQzwvcmVtb3RlLWRhdGFiYXNlLW5hbWU+PC9y
ZWNvcmQ+PC9DaXRlPjxDaXRlPjxBdXRob3I+TWFub2xpPC9BdXRob3I+PFllYXI+MjAxNDwvWWVh
cj48UmVjTnVtPjYxMjwvUmVjTnVtPjxyZWNvcmQ+PHJlYy1udW1iZXI+NjEyPC9yZWMtbnVtYmVy
Pjxmb3JlaWduLWtleXM+PGtleSBhcHA9IkVOIiBkYi1pZD0iMHJwOXp4ZTAyZjA5NXRleDI5NHZl
ZDltZnhkNWY5enR0c3dlIiB0aW1lc3RhbXA9IjE0NjMzNDk4MDEiPjYxMjwva2V5PjwvZm9yZWln
bi1rZXlzPjxyZWYtdHlwZSBuYW1lPSJKb3VybmFsIEFydGljbGUiPjE3PC9yZWYtdHlwZT48Y29u
dHJpYnV0b3JzPjxhdXRob3JzPjxhdXRob3I+TWFub2xpLCBULjwvYXV0aG9yPjxhdXRob3I+V2Vy
ZGluLCBGLjwvYXV0aG9yPjxhdXRob3I+R3J1ZXNzaW5nZXIsIEguPC9hdXRob3I+PGF1dGhvcj5T
aW5pcywgTi48L2F1dGhvcj48YXV0aG9yPlNjaGllZmVyLCBKLiBMLjwvYXV0aG9yPjxhdXRob3I+
SmFtaW5ldCwgUC48L2F1dGhvcj48YXV0aG9yPkdldW5hLCBTLjwvYXV0aG9yPjxhdXRob3I+U2No
YWxsZXIsIEguIEUuPC9hdXRob3I+PC9hdXRob3JzPjwvY29udHJpYnV0b3JzPjxhdXRoLWFkZHJl
c3M+Q2xpbmljIG9mIEhhbmQsIFBsYXN0aWMsIGFuZCBSZWNvbnN0cnVjdGl2ZSBTdXJnZXJ5IHdp
dGggQnVybiBVbml0LCBCRy1UcmF1bWEgQ2VudHJlLCBVbml2ZXJzaXR5IG9mIFR1ZWJpbmdlbiwg
U2NobmFycmVuYmVyZ3N0ci4gOTUsIDcyMDc2IFR1ZWJpbmdlbiwgR2VybWFueS4mI3hEO0RlcGFy
dG1lbnQgb2YgQ2xpbmljYWwgYW5kIEJpb2xvZ2ljYWwgU2NpZW5jZXMsIFVuaXZlcnNpdHkgb2Yg
VHVyaW4sIFNhbiBMdWlnaSBIb3NwaXRhbCwgT3JiYXNzYW5vIChUTyksIEF6aWVuZGEgT3NwZWRh
bGllcmEgU2FuIEx1aWdpIC0gUmVnaW9uZSBHb256b2xlIDEwLCAxMDA0MyBUdXJpbiwgSXRhbHku
PC9hdXRoLWFkZHJlc3M+PHRpdGxlcz48dGl0bGU+Q29ycmVsYXRpb24gYW5hbHlzaXMgb2YgaGlz
dG9tb3JwaG9tZXRyeSBhbmQgbW90b3IgbmV1cm9ncmFwaHkgaW4gdGhlIG1lZGlhbiBuZXJ2ZSBy
YXQgbW9kZWw8L3RpdGxlPjxzZWNvbmRhcnktdGl0bGU+RXBsYXN0eTwvc2Vjb25kYXJ5LXRpdGxl
PjxhbHQtdGl0bGU+RXBsYXN0eTwvYWx0LXRpdGxlPjwvdGl0bGVzPjxwZXJpb2RpY2FsPjxmdWxs
LXRpdGxlPkVwbGFzdHk8L2Z1bGwtdGl0bGU+PGFiYnItMT5FcGxhc3R5PC9hYmJyLTE+PC9wZXJp
b2RpY2FsPjxhbHQtcGVyaW9kaWNhbD48ZnVsbC10aXRsZT5FcGxhc3R5PC9mdWxsLXRpdGxlPjxh
YmJyLTE+RXBsYXN0eTwvYWJici0xPjwvYWx0LXBlcmlvZGljYWw+PHBhZ2VzPmUxNzwvcGFnZXM+
PHZvbHVtZT4xNDwvdm9sdW1lPjxlZGl0aW9uPjIwMTQvMDYvMDc8L2VkaXRpb24+PGtleXdvcmRz
PjxrZXl3b3JkPmVsZWN0cm9waHlzaW9sb2d5PC9rZXl3b3JkPjxrZXl3b3JkPm1lZGlhbiBuZXJ2
ZTwva2V5d29yZD48a2V5d29yZD5tb3JwaG9tZXRyeTwva2V5d29yZD48a2V5d29yZD5uZXJ2ZSBy
ZWdlbmVyYXRpb248L2tleXdvcmQ+PGtleXdvcmQ+bmV1cm9ncmFwaHk8L2tleXdvcmQ+PC9rZXl3
b3Jkcz48ZGF0ZXM+PHllYXI+MjAxNDwveWVhcj48L2RhdGVzPjxpc2JuPjE5MzctNTcxOSAoUHJp
bnQpJiN4RDsxOTM3LTU3MTkgKExpbmtpbmcpPC9pc2JuPjxhY2Nlc3Npb24tbnVtPjI0OTA0NzEx
PC9hY2Nlc3Npb24tbnVtPjx1cmxzPjxyZWxhdGVkLXVybHM+PHVybD5odHRwczovL3d3dy5uY2Jp
Lm5sbS5uaWguZ292L3B1Ym1lZC8yNDkwNDcxMTwvdXJsPjwvcmVsYXRlZC11cmxzPjwvdXJscz48
Y3VzdG9tMj5QTUMzOTg0NTM3PC9jdXN0b20yPjxsYW5ndWFnZT5lbmc8L2xhbmd1YWdlPjwvcmVj
b3JkPjwvQ2l0ZT48L0VuZE5vdGU+AG==
</w:fldData>
        </w:fldChar>
      </w:r>
      <w:r w:rsidRPr="00426E32">
        <w:rPr>
          <w:rFonts w:cstheme="minorHAnsi"/>
          <w:sz w:val="24"/>
          <w:szCs w:val="24"/>
          <w:lang w:val="en-US"/>
        </w:rPr>
        <w:instrText xml:space="preserve"> ADDIN EN.CITE.DATA </w:instrText>
      </w:r>
      <w:r w:rsidRPr="00426E32">
        <w:rPr>
          <w:rFonts w:cstheme="minorHAnsi"/>
          <w:sz w:val="24"/>
          <w:szCs w:val="24"/>
        </w:rPr>
      </w:r>
      <w:r w:rsidRPr="00426E32">
        <w:rPr>
          <w:rFonts w:cstheme="minorHAnsi"/>
          <w:sz w:val="24"/>
          <w:szCs w:val="24"/>
        </w:rPr>
        <w:fldChar w:fldCharType="end"/>
      </w:r>
      <w:r w:rsidRPr="00426E32">
        <w:rPr>
          <w:rFonts w:cstheme="minorHAnsi"/>
          <w:sz w:val="24"/>
          <w:szCs w:val="24"/>
        </w:rPr>
      </w:r>
      <w:r w:rsidRPr="00426E32">
        <w:rPr>
          <w:rFonts w:cstheme="minorHAnsi"/>
          <w:sz w:val="24"/>
          <w:szCs w:val="24"/>
        </w:rPr>
        <w:fldChar w:fldCharType="separate"/>
      </w:r>
      <w:r w:rsidRPr="00426E32">
        <w:rPr>
          <w:rFonts w:cstheme="minorHAnsi"/>
          <w:noProof/>
          <w:sz w:val="24"/>
          <w:szCs w:val="24"/>
          <w:vertAlign w:val="superscript"/>
          <w:lang w:val="en-US"/>
        </w:rPr>
        <w:t>1-3</w:t>
      </w:r>
      <w:r w:rsidRPr="00426E32">
        <w:rPr>
          <w:rFonts w:cstheme="minorHAnsi"/>
          <w:sz w:val="24"/>
          <w:szCs w:val="24"/>
        </w:rPr>
        <w:fldChar w:fldCharType="end"/>
      </w:r>
      <w:r w:rsidRPr="00426E32">
        <w:rPr>
          <w:rFonts w:cstheme="minorHAnsi"/>
          <w:sz w:val="24"/>
          <w:szCs w:val="24"/>
          <w:lang w:val="en-US"/>
        </w:rPr>
        <w:t xml:space="preserve"> </w:t>
      </w:r>
      <w:r w:rsidR="00714311" w:rsidRPr="00426E32">
        <w:rPr>
          <w:rFonts w:cs="Arial"/>
          <w:sz w:val="24"/>
          <w:szCs w:val="24"/>
          <w:lang w:val="en-US"/>
        </w:rPr>
        <w:t>In</w:t>
      </w:r>
      <w:r w:rsidR="00227AAA" w:rsidRPr="00426E32">
        <w:rPr>
          <w:rFonts w:cs="Arial"/>
          <w:sz w:val="24"/>
          <w:szCs w:val="24"/>
          <w:lang w:val="en-US"/>
        </w:rPr>
        <w:t xml:space="preserve"> this paper </w:t>
      </w:r>
      <w:r w:rsidR="00227AAA" w:rsidRPr="00426E32">
        <w:rPr>
          <w:rFonts w:cs="Arial"/>
          <w:b/>
          <w:sz w:val="24"/>
          <w:szCs w:val="24"/>
          <w:lang w:val="en-US"/>
        </w:rPr>
        <w:t xml:space="preserve">we present a model of </w:t>
      </w:r>
      <w:r w:rsidR="00714311" w:rsidRPr="00426E32">
        <w:rPr>
          <w:rFonts w:cs="Arial"/>
          <w:b/>
          <w:sz w:val="24"/>
          <w:szCs w:val="24"/>
          <w:lang w:val="en-US"/>
        </w:rPr>
        <w:t>peripheral nerve lesion and repair</w:t>
      </w:r>
      <w:r w:rsidR="005B3D63" w:rsidRPr="00426E32">
        <w:rPr>
          <w:rFonts w:cs="Arial"/>
          <w:b/>
          <w:sz w:val="24"/>
          <w:szCs w:val="24"/>
          <w:lang w:val="en-US"/>
        </w:rPr>
        <w:t xml:space="preserve"> </w:t>
      </w:r>
      <w:r w:rsidR="00227AAA" w:rsidRPr="00426E32">
        <w:rPr>
          <w:rFonts w:cs="Arial"/>
          <w:b/>
          <w:sz w:val="24"/>
          <w:szCs w:val="24"/>
          <w:lang w:val="en-US"/>
        </w:rPr>
        <w:t>in the rat</w:t>
      </w:r>
      <w:r w:rsidR="009B4333" w:rsidRPr="00426E32">
        <w:rPr>
          <w:rFonts w:cs="Arial"/>
          <w:sz w:val="24"/>
          <w:szCs w:val="24"/>
          <w:lang w:val="en-US"/>
        </w:rPr>
        <w:t>. In particular</w:t>
      </w:r>
      <w:r w:rsidR="00B53AEC" w:rsidRPr="00426E32">
        <w:rPr>
          <w:rFonts w:cs="Arial"/>
          <w:sz w:val="24"/>
          <w:szCs w:val="24"/>
          <w:lang w:val="en-US"/>
        </w:rPr>
        <w:t>,</w:t>
      </w:r>
      <w:r w:rsidR="009B4333" w:rsidRPr="00426E32">
        <w:rPr>
          <w:rFonts w:cs="Arial"/>
          <w:sz w:val="24"/>
          <w:szCs w:val="24"/>
          <w:lang w:val="en-US"/>
        </w:rPr>
        <w:t xml:space="preserve"> we d</w:t>
      </w:r>
      <w:r w:rsidR="00714311" w:rsidRPr="00426E32">
        <w:rPr>
          <w:rFonts w:cs="Arial"/>
          <w:sz w:val="24"/>
          <w:szCs w:val="24"/>
          <w:lang w:val="en-US"/>
        </w:rPr>
        <w:t>emonstrate</w:t>
      </w:r>
      <w:r w:rsidR="009B4333" w:rsidRPr="00426E32">
        <w:rPr>
          <w:rFonts w:cs="Arial"/>
          <w:sz w:val="24"/>
          <w:szCs w:val="24"/>
          <w:lang w:val="en-US"/>
        </w:rPr>
        <w:t xml:space="preserve"> in a </w:t>
      </w:r>
      <w:r w:rsidR="00227AAA" w:rsidRPr="00426E32">
        <w:rPr>
          <w:rFonts w:cs="Arial"/>
          <w:sz w:val="24"/>
          <w:szCs w:val="24"/>
          <w:lang w:val="en-US"/>
        </w:rPr>
        <w:t>detail</w:t>
      </w:r>
      <w:r w:rsidR="00B53AEC" w:rsidRPr="00426E32">
        <w:rPr>
          <w:rFonts w:cs="Arial"/>
          <w:sz w:val="24"/>
          <w:szCs w:val="24"/>
          <w:lang w:val="en-US"/>
        </w:rPr>
        <w:t>ed fashion</w:t>
      </w:r>
      <w:r w:rsidR="00227AAA" w:rsidRPr="00426E32">
        <w:rPr>
          <w:rFonts w:cs="Arial"/>
          <w:sz w:val="24"/>
          <w:szCs w:val="24"/>
          <w:lang w:val="en-US"/>
        </w:rPr>
        <w:t xml:space="preserve"> the steps required</w:t>
      </w:r>
      <w:r w:rsidRPr="00426E32">
        <w:rPr>
          <w:rFonts w:cstheme="minorHAnsi"/>
          <w:sz w:val="24"/>
          <w:szCs w:val="24"/>
          <w:lang w:val="en-US"/>
        </w:rPr>
        <w:t xml:space="preserve"> to produce</w:t>
      </w:r>
      <w:r w:rsidR="00426E32" w:rsidRPr="00426E32">
        <w:rPr>
          <w:rFonts w:cstheme="minorHAnsi"/>
          <w:sz w:val="24"/>
          <w:szCs w:val="24"/>
          <w:lang w:val="en-US"/>
        </w:rPr>
        <w:t xml:space="preserve"> and repair</w:t>
      </w:r>
      <w:r w:rsidRPr="00426E32">
        <w:rPr>
          <w:rFonts w:cstheme="minorHAnsi"/>
          <w:sz w:val="24"/>
          <w:szCs w:val="24"/>
          <w:lang w:val="en-US"/>
        </w:rPr>
        <w:t xml:space="preserve"> different types of MN lesions in the rat. Moreover, </w:t>
      </w:r>
      <w:r w:rsidR="00115FD2" w:rsidRPr="00426E32">
        <w:rPr>
          <w:rFonts w:cstheme="minorHAnsi"/>
          <w:sz w:val="24"/>
          <w:szCs w:val="24"/>
          <w:lang w:val="en-US"/>
        </w:rPr>
        <w:t xml:space="preserve">we </w:t>
      </w:r>
      <w:r w:rsidR="00C17FCA">
        <w:rPr>
          <w:rFonts w:cstheme="minorHAnsi"/>
          <w:sz w:val="24"/>
          <w:szCs w:val="24"/>
          <w:lang w:val="en-US"/>
        </w:rPr>
        <w:t>illustrate the use of</w:t>
      </w:r>
      <w:r w:rsidR="00115FD2" w:rsidRPr="00426E32">
        <w:rPr>
          <w:rFonts w:cstheme="minorHAnsi"/>
          <w:sz w:val="24"/>
          <w:szCs w:val="24"/>
          <w:lang w:val="en-US"/>
        </w:rPr>
        <w:t xml:space="preserve"> </w:t>
      </w:r>
      <w:r w:rsidRPr="00426E32">
        <w:rPr>
          <w:rFonts w:cstheme="minorHAnsi"/>
          <w:sz w:val="24"/>
          <w:szCs w:val="24"/>
          <w:lang w:val="en-US"/>
        </w:rPr>
        <w:t xml:space="preserve">different settings </w:t>
      </w:r>
      <w:r w:rsidR="00C17FCA">
        <w:rPr>
          <w:rFonts w:cstheme="minorHAnsi"/>
          <w:sz w:val="24"/>
          <w:szCs w:val="24"/>
          <w:lang w:val="en-US"/>
        </w:rPr>
        <w:t>adequate to</w:t>
      </w:r>
      <w:r w:rsidRPr="00426E32">
        <w:rPr>
          <w:rFonts w:cstheme="minorHAnsi"/>
          <w:sz w:val="24"/>
          <w:szCs w:val="24"/>
          <w:lang w:val="en-US"/>
        </w:rPr>
        <w:t xml:space="preserve"> simulate postoperative physiotherapy. Finally, </w:t>
      </w:r>
      <w:r w:rsidR="00115FD2" w:rsidRPr="00426E32">
        <w:rPr>
          <w:rFonts w:cstheme="minorHAnsi"/>
          <w:sz w:val="24"/>
          <w:szCs w:val="24"/>
          <w:lang w:val="en-US"/>
        </w:rPr>
        <w:t>we</w:t>
      </w:r>
      <w:r w:rsidRPr="00426E32">
        <w:rPr>
          <w:rFonts w:cstheme="minorHAnsi"/>
          <w:sz w:val="24"/>
          <w:szCs w:val="24"/>
          <w:lang w:val="en-US"/>
        </w:rPr>
        <w:t xml:space="preserve"> </w:t>
      </w:r>
      <w:r w:rsidR="00C17FCA">
        <w:rPr>
          <w:rFonts w:cstheme="minorHAnsi"/>
          <w:sz w:val="24"/>
          <w:szCs w:val="24"/>
          <w:lang w:val="en-US"/>
        </w:rPr>
        <w:t>show</w:t>
      </w:r>
      <w:r w:rsidRPr="00426E32">
        <w:rPr>
          <w:rFonts w:cstheme="minorHAnsi"/>
          <w:sz w:val="24"/>
          <w:szCs w:val="24"/>
          <w:lang w:val="en-US"/>
        </w:rPr>
        <w:t xml:space="preserve"> how to evaluate functional recovery of this nerve using several tests.</w:t>
      </w:r>
    </w:p>
    <w:p w14:paraId="0D5E1AB9" w14:textId="53068A51" w:rsidR="00426E32" w:rsidRPr="00426E32" w:rsidRDefault="00C52FD1" w:rsidP="00426E32">
      <w:pPr>
        <w:ind w:firstLine="708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We strongly </w:t>
      </w:r>
      <w:r w:rsidR="00426E32" w:rsidRPr="00426E32">
        <w:rPr>
          <w:rFonts w:cstheme="minorHAnsi"/>
          <w:sz w:val="24"/>
          <w:szCs w:val="24"/>
          <w:lang w:val="en-US"/>
        </w:rPr>
        <w:t xml:space="preserve">believe that </w:t>
      </w:r>
      <w:r w:rsidR="00426E32" w:rsidRPr="00426E32">
        <w:rPr>
          <w:rFonts w:cstheme="minorHAnsi"/>
          <w:b/>
          <w:sz w:val="24"/>
          <w:szCs w:val="24"/>
          <w:lang w:val="en-US"/>
        </w:rPr>
        <w:t>this model is particularly indicated to replicate the clinical scenario, facilitating extrapolation of results to the human species.</w:t>
      </w:r>
      <w:r w:rsidR="00426E32" w:rsidRPr="00426E32">
        <w:rPr>
          <w:rFonts w:cstheme="minorHAnsi"/>
          <w:sz w:val="24"/>
          <w:szCs w:val="24"/>
          <w:lang w:val="en-US"/>
        </w:rPr>
        <w:t xml:space="preserve"> </w:t>
      </w:r>
    </w:p>
    <w:p w14:paraId="70EFC1C5" w14:textId="0609DDE0" w:rsidR="00227AAA" w:rsidRPr="00426E32" w:rsidRDefault="00227AAA" w:rsidP="00426E32">
      <w:pPr>
        <w:spacing w:line="240" w:lineRule="auto"/>
        <w:ind w:firstLine="708"/>
        <w:jc w:val="both"/>
        <w:rPr>
          <w:rFonts w:cs="Arial"/>
          <w:sz w:val="24"/>
          <w:szCs w:val="24"/>
          <w:lang w:val="en-US"/>
        </w:rPr>
      </w:pPr>
      <w:r w:rsidRPr="00426E32">
        <w:rPr>
          <w:rFonts w:cs="Arial"/>
          <w:b/>
          <w:sz w:val="24"/>
          <w:szCs w:val="24"/>
          <w:lang w:val="en-US"/>
        </w:rPr>
        <w:t>We base this descriptio</w:t>
      </w:r>
      <w:r w:rsidR="007B6194" w:rsidRPr="00426E32">
        <w:rPr>
          <w:rFonts w:cs="Arial"/>
          <w:b/>
          <w:sz w:val="24"/>
          <w:szCs w:val="24"/>
          <w:lang w:val="en-US"/>
        </w:rPr>
        <w:t>n in our</w:t>
      </w:r>
      <w:r w:rsidR="007046A1" w:rsidRPr="00426E32">
        <w:rPr>
          <w:rFonts w:cs="Arial"/>
          <w:b/>
          <w:sz w:val="24"/>
          <w:szCs w:val="24"/>
          <w:lang w:val="en-US"/>
        </w:rPr>
        <w:t xml:space="preserve"> groups’</w:t>
      </w:r>
      <w:r w:rsidR="007B6194" w:rsidRPr="00426E32">
        <w:rPr>
          <w:rFonts w:cs="Arial"/>
          <w:b/>
          <w:sz w:val="24"/>
          <w:szCs w:val="24"/>
          <w:lang w:val="en-US"/>
        </w:rPr>
        <w:t xml:space="preserve"> 1</w:t>
      </w:r>
      <w:r w:rsidR="00C17FCA">
        <w:rPr>
          <w:rFonts w:cs="Arial"/>
          <w:b/>
          <w:sz w:val="24"/>
          <w:szCs w:val="24"/>
          <w:lang w:val="en-US"/>
        </w:rPr>
        <w:t>5</w:t>
      </w:r>
      <w:bookmarkStart w:id="0" w:name="_GoBack"/>
      <w:bookmarkEnd w:id="0"/>
      <w:r w:rsidR="007B6194" w:rsidRPr="00426E32">
        <w:rPr>
          <w:rFonts w:cs="Arial"/>
          <w:b/>
          <w:sz w:val="24"/>
          <w:szCs w:val="24"/>
          <w:lang w:val="en-US"/>
        </w:rPr>
        <w:t>-year experience with</w:t>
      </w:r>
      <w:r w:rsidRPr="00426E32">
        <w:rPr>
          <w:rFonts w:cs="Arial"/>
          <w:b/>
          <w:sz w:val="24"/>
          <w:szCs w:val="24"/>
          <w:lang w:val="en-US"/>
        </w:rPr>
        <w:t xml:space="preserve"> the use of this </w:t>
      </w:r>
      <w:r w:rsidR="00714311" w:rsidRPr="00426E32">
        <w:rPr>
          <w:rFonts w:cs="Arial"/>
          <w:b/>
          <w:sz w:val="24"/>
          <w:szCs w:val="24"/>
          <w:lang w:val="en-US"/>
        </w:rPr>
        <w:t>model</w:t>
      </w:r>
      <w:r w:rsidRPr="00426E32">
        <w:rPr>
          <w:rFonts w:cs="Arial"/>
          <w:b/>
          <w:sz w:val="24"/>
          <w:szCs w:val="24"/>
          <w:lang w:val="en-US"/>
        </w:rPr>
        <w:t xml:space="preserve"> </w:t>
      </w:r>
      <w:r w:rsidR="009B4333" w:rsidRPr="00426E32">
        <w:rPr>
          <w:rFonts w:cs="Arial"/>
          <w:b/>
          <w:sz w:val="24"/>
          <w:szCs w:val="24"/>
          <w:lang w:val="en-US"/>
        </w:rPr>
        <w:t>for both</w:t>
      </w:r>
      <w:r w:rsidRPr="00426E32">
        <w:rPr>
          <w:rFonts w:cs="Arial"/>
          <w:b/>
          <w:sz w:val="24"/>
          <w:szCs w:val="24"/>
          <w:lang w:val="en-US"/>
        </w:rPr>
        <w:t xml:space="preserve"> teaching and research purposes.</w:t>
      </w:r>
      <w:r w:rsidR="00714311" w:rsidRPr="00426E32">
        <w:rPr>
          <w:rFonts w:cs="Arial"/>
          <w:b/>
          <w:sz w:val="24"/>
          <w:szCs w:val="24"/>
          <w:lang w:val="en-US"/>
        </w:rPr>
        <w:fldChar w:fldCharType="begin">
          <w:fldData xml:space="preserve">PEVuZE5vdGU+PENpdGU+PEF1dGhvcj5DYXNhbDwvQXV0aG9yPjxZZWFyPjIwMTg8L1llYXI+PFJl
Y051bT4zMTc1PC9SZWNOdW0+PERpc3BsYXlUZXh0PjxzdHlsZSBmYWNlPSJzdXBlcnNjcmlwdCI+
MSw0PC9zdHlsZT48L0Rpc3BsYXlUZXh0PjxyZWNvcmQ+PHJlYy1udW1iZXI+MzE3NTwvcmVjLW51
bWJlcj48Zm9yZWlnbi1rZXlzPjxrZXkgYXBwPSJFTiIgZGItaWQ9IjBycDl6eGUwMmYwOTV0ZXgy
OTR2ZWQ5bWZ4ZDVmOXp0dHN3ZSIgdGltZXN0YW1wPSIxNTI3NDM0OTU3Ij4zMTc1PC9rZXk+PC9m
b3JlaWduLWtleXM+PHJlZi10eXBlIG5hbWU9IkpvdXJuYWwgQXJ0aWNsZSI+MTc8L3JlZi10eXBl
Pjxjb250cmlidXRvcnM+PGF1dGhvcnM+PGF1dGhvcj5DYXNhbCwgRC48L2F1dGhvcj48YXV0aG9y
Pk1vdGEtU2lsdmEsIEUuPC9hdXRob3I+PGF1dGhvcj5JcmlhLCBJLjwvYXV0aG9yPjxhdXRob3I+
QWx2ZXMsIFMuPC9hdXRob3I+PGF1dGhvcj5GYXJpbmhvLCBBLjwvYXV0aG9yPjxhdXRob3I+UGVu
LCBDLjwvYXV0aG9yPjxhdXRob3I+TG91cmVuY28tU2lsdmEsIE4uPC9hdXRob3I+PGF1dGhvcj5N
YXNjYXJlbmhhcy1MZW1vcywgTC48L2F1dGhvcj48YXV0aG9yPlNpbHZhLUZlcnJlaXJhLCBKLjwv
YXV0aG9yPjxhdXRob3I+RmVycmF6LU9saXZlaXJhLCBNLjwvYXV0aG9yPjxhdXRob3I+VmFzc2ls
ZW5rbywgVi48L2F1dGhvcj48YXV0aG9yPlZpZGVpcmEsIFAuIEEuPC9hdXRob3I+PGF1dGhvcj5H
b3lyaS1PJmFwb3M7TmVpbGwsIEouPC9hdXRob3I+PGF1dGhvcj5QYWlzLCBELjwvYXV0aG9yPjwv
YXV0aG9ycz48L2NvbnRyaWJ1dG9ycz48YXV0aC1hZGRyZXNzPkFuYXRvbXkgRGVwYXJ0bWVudCwg
Tk9WQSBNZWRpY2FsIFNjaG9vbCwgVW5pdmVyc2lkYWRlIE5PVkEgZGUgTGlzYm9hLCBMaXNib24s
IFBvcnR1Z2FsLiYjeEQ7UGxhc3RpYyBhbmQgUmVjb25zdHJ1Y3RpdmUgU3VyZ2VyeSBEZXBhcnRt
ZW50IGFuZCBCdXJuIFVuaXQsIENlbnRybyBIb3NwaXRhbGFyIGRlIExpc2JvYSBDZW50cmFsLUhv
c3BpdGFsIGRlIFNhbyBKb3NlLCBMaXNib24sIFBvcnR1Z2FsLiYjeEQ7VUNJQklPLCBMaWZlIFNj
aWVuY2VzIERlcGFydG1lbnQsIEZhY3VsdHkgb2YgU2NpZW5jZXMgYW5kIFRlY2hub2xvZ3ksIFVu
aXZlcnNpZGFkZSBOT1ZBIGRlIExpc2JvYSwgQ2FwYXJpY2EsIFBvcnR1Z2FsLiYjeEQ7Q0VET0Ms
IE5PVkEgTWVkaWNhbCBTY2hvb2wsIFVuaXZlcnNpZGFkZSBOT1ZBIGRlIExpc2JvYSwgTGlzYm9u
LCBQb3J0dWdhbC4mI3hEO0xJQlBoeXMsIFBoeXNpY3MgRGVwYXJ0bWVudCwgRmFjdWxkYWRlIGRl
IENpZW5jaWFzIGUgVGVjbm9sb2dpYXMsIFVuaXZlcnNpZGFkZSBOT1ZBIGRlIExpc2JvYSwgTGlz
Ym9uLCBQb3J0dWdhbC4mI3hEO1BhdGhvbG9neSBEZXBhcnRtZW50LCBDZW50cm8gSG9zcGl0YWxh
ciBkZSBMaXNib2EgQ2VudHJhbC1Ib3NwaXRhbCBkZSBTYW8gSm9zZSwgTGlzYm9uLCBQb3J0dWdh
bC48L2F1dGgtYWRkcmVzcz48dGl0bGVzPjx0aXRsZT5SZWNvbnN0cnVjdGlvbiBvZiBhIDEwLW1t
LWxvbmcgbWVkaWFuIG5lcnZlIGdhcCBpbiBhbiBpc2NoZW1pYyBlbnZpcm9ubWVudCB1c2luZyBh
dXRvbG9nb3VzIGNvbmR1aXRzIHdpdGggZGlmZmVyZW50IHBhdHRlcm5zIG9mIGJsb29kIHN1cHBs
eTogQSBjb21wYXJhdGl2ZSBzdHVkeSBpbiB0aGUgcmF0PC90aXRsZT48c2Vjb25kYXJ5LXRpdGxl
PlBMb1MgT25lPC9zZWNvbmRhcnktdGl0bGU+PC90aXRsZXM+PHBlcmlvZGljYWw+PGZ1bGwtdGl0
bGU+UExvUyBPbmU8L2Z1bGwtdGl0bGU+PGFiYnItMT5QbG9TIG9uZTwvYWJici0xPjwvcGVyaW9k
aWNhbD48cGFnZXM+ZTAxOTU2OTI8L3BhZ2VzPjx2b2x1bWU+MTM8L3ZvbHVtZT48bnVtYmVyPjQ8
L251bWJlcj48ZWRpdGlvbj4yMDE4LzA0LzE3PC9lZGl0aW9uPjxkYXRlcz48eWVhcj4yMDE4PC95
ZWFyPjwvZGF0ZXM+PGlzYm4+MTkzMi02MjAzIChFbGVjdHJvbmljKSYjeEQ7MTkzMi02MjAzIChM
aW5raW5nKTwvaXNibj48YWNjZXNzaW9uLW51bT4yOTY1OTYwMDwvYWNjZXNzaW9uLW51bT48dXJs
cz48cmVsYXRlZC11cmxzPjx1cmw+aHR0cHM6Ly93d3cubmNiaS5ubG0ubmloLmdvdi9wdWJtZWQv
Mjk2NTk2MDA8L3VybD48dXJsPmh0dHBzOi8vd3d3Lm5jYmkubmxtLm5paC5nb3YvcG1jL2FydGlj
bGVzL1BNQzU5MDIwNDMvcGRmL3BvbmUuMDE5NTY5Mi5wZGY8L3VybD48L3JlbGF0ZWQtdXJscz48
L3VybHM+PGN1c3RvbTI+UE1DNTkwMjA0MzwvY3VzdG9tMj48ZWxlY3Ryb25pYy1yZXNvdXJjZS1u
dW0+MTAuMTM3MS9qb3VybmFsLnBvbmUuMDE5NTY5MjwvZWxlY3Ryb25pYy1yZXNvdXJjZS1udW0+
PC9yZWNvcmQ+PC9DaXRlPjxDaXRlPjxBdXRob3I+QW5nZWxpY2EtQWxtZWlkYTwvQXV0aG9yPjxZ
ZWFyPjIwMTM8L1llYXI+PFJlY051bT4xNzAxPC9SZWNOdW0+PHJlY29yZD48cmVjLW51bWJlcj4x
NzAxPC9yZWMtbnVtYmVyPjxmb3JlaWduLWtleXM+PGtleSBhcHA9IkVOIiBkYi1pZD0iMHJwOXp4
ZTAyZjA5NXRleDI5NHZlZDltZnhkNWY5enR0c3dlIiB0aW1lc3RhbXA9IjE0ODQwOTAzOTgiPjE3
MDE8L2tleT48L2ZvcmVpZ24ta2V5cz48cmVmLXR5cGUgbmFtZT0iSm91cm5hbCBBcnRpY2xlIj4x
NzwvcmVmLXR5cGU+PGNvbnRyaWJ1dG9ycz48YXV0aG9ycz48YXV0aG9yPkFuZ2VsaWNhLUFsbWVp
ZGEsIE0uPC9hdXRob3I+PGF1dGhvcj5DYXNhbCwgRC48L2F1dGhvcj48YXV0aG9yPk1hZnJhLCBN
LjwvYXV0aG9yPjxhdXRob3I+TWFzY2FyZW5oYXMtTGVtb3MsIEwuPC9hdXRob3I+PGF1dGhvcj5N
YXJ0aW5zLUZlcnJlaXJhLCBKLjwvYXV0aG9yPjxhdXRob3I+RmVycmF6LU9saXZlaXJhLCBNLjwv
YXV0aG9yPjxhdXRob3I+QW1hcmFudGUsIEouPC9hdXRob3I+PGF1dGhvcj5Hb3lyaS1PJmFwb3M7
TmVpbGwsIEouPC9hdXRob3I+PC9hdXRob3JzPjwvY29udHJpYnV0b3JzPjxhdXRoLWFkZHJlc3M+
UGxhc3RpYyBhbmQgUmVjb25zdHJ1Y3RpdmUgU3VyZ2VyeSBEZXBhcnRtZW50IGFuZCBCdXJuIFVu
aXQsIFNhbyBKb3NlIEhvc3BpdGFsLCBMaXNib24sIFBvcnR1Z2FsLjwvYXV0aC1hZGRyZXNzPjx0
aXRsZXM+PHRpdGxlPkJyYWNoaWFsIHBsZXh1cyBtb3JwaG9sb2d5IGFuZCB2YXNjdWxhciBzdXBw
bHkgaW4gdGhlIHdpc3RhciByYXQ8L3RpdGxlPjxzZWNvbmRhcnktdGl0bGU+QWN0YSBNZWQgUG9y
dDwvc2Vjb25kYXJ5LXRpdGxlPjxhbHQtdGl0bGU+QWN0YSBtZWRpY2EgcG9ydHVndWVzYTwvYWx0
LXRpdGxlPjwvdGl0bGVzPjxwZXJpb2RpY2FsPjxmdWxsLXRpdGxlPkFjdGEgTWVkIFBvcnQ8L2Z1
bGwtdGl0bGU+PC9wZXJpb2RpY2FsPjxhbHQtcGVyaW9kaWNhbD48ZnVsbC10aXRsZT5BY3RhIE3D
qWRpY2EgUG9ydHVndWVzYTwvZnVsbC10aXRsZT48L2FsdC1wZXJpb2RpY2FsPjxwYWdlcz4yNDMt
NTA8L3BhZ2VzPjx2b2x1bWU+MjY8L3ZvbHVtZT48bnVtYmVyPjM8L251bWJlcj48ZWRpdGlvbj4y
MDEzLzA3LzAzPC9lZGl0aW9uPjxrZXl3b3Jkcz48a2V5d29yZD5BbmltYWxzPC9rZXl3b3JkPjxr
ZXl3b3JkPkJyYWNoaWFsIFBsZXh1cy8qYW5hdG9teSAmYW1wOyBoaXN0b2xvZ3kvYmxvb2Qgc3Vw
cGx5PC9rZXl3b3JkPjxrZXl3b3JkPlBlcmlwaGVyYWwgTmVydmVzPC9rZXl3b3JkPjxrZXl3b3Jk
PlJhdHM8L2tleXdvcmQ+PGtleXdvcmQ+UmF0cywgV2lzdGFyPC9rZXl3b3JkPjwva2V5d29yZHM+
PGRhdGVzPjx5ZWFyPjIwMTM8L3llYXI+PHB1Yi1kYXRlcz48ZGF0ZT5NYXktSnVuPC9kYXRlPjwv
cHViLWRhdGVzPjwvZGF0ZXM+PGlzYm4+MTY0Ni0wNzU4IChFbGVjdHJvbmljKSYjeEQ7MDg3MC0z
OTlYIChMaW5raW5nKTwvaXNibj48YWNjZXNzaW9uLW51bT4yMzgxNTgzOTwvYWNjZXNzaW9uLW51
bT48dXJscz48cmVsYXRlZC11cmxzPjx1cmw+aHR0cHM6Ly93d3cubmNiaS5ubG0ubmloLmdvdi9w
dWJtZWQvMjM4MTU4Mzk8L3VybD48L3JlbGF0ZWQtdXJscz48L3VybHM+PGxhbmd1YWdlPmVuZzwv
bGFuZ3VhZ2U+PC9yZWNvcmQ+PC9DaXRlPjwvRW5kTm90ZT4A
</w:fldData>
        </w:fldChar>
      </w:r>
      <w:r w:rsidR="003911B0" w:rsidRPr="00426E32">
        <w:rPr>
          <w:rFonts w:cs="Arial"/>
          <w:b/>
          <w:sz w:val="24"/>
          <w:szCs w:val="24"/>
          <w:lang w:val="en-US"/>
        </w:rPr>
        <w:instrText xml:space="preserve"> ADDIN EN.CITE </w:instrText>
      </w:r>
      <w:r w:rsidR="003911B0" w:rsidRPr="00426E32">
        <w:rPr>
          <w:rFonts w:cs="Arial"/>
          <w:b/>
          <w:sz w:val="24"/>
          <w:szCs w:val="24"/>
          <w:lang w:val="en-US"/>
        </w:rPr>
        <w:fldChar w:fldCharType="begin">
          <w:fldData xml:space="preserve">PEVuZE5vdGU+PENpdGU+PEF1dGhvcj5DYXNhbDwvQXV0aG9yPjxZZWFyPjIwMTg8L1llYXI+PFJl
Y051bT4zMTc1PC9SZWNOdW0+PERpc3BsYXlUZXh0PjxzdHlsZSBmYWNlPSJzdXBlcnNjcmlwdCI+
MSw0PC9zdHlsZT48L0Rpc3BsYXlUZXh0PjxyZWNvcmQ+PHJlYy1udW1iZXI+MzE3NTwvcmVjLW51
bWJlcj48Zm9yZWlnbi1rZXlzPjxrZXkgYXBwPSJFTiIgZGItaWQ9IjBycDl6eGUwMmYwOTV0ZXgy
OTR2ZWQ5bWZ4ZDVmOXp0dHN3ZSIgdGltZXN0YW1wPSIxNTI3NDM0OTU3Ij4zMTc1PC9rZXk+PC9m
b3JlaWduLWtleXM+PHJlZi10eXBlIG5hbWU9IkpvdXJuYWwgQXJ0aWNsZSI+MTc8L3JlZi10eXBl
Pjxjb250cmlidXRvcnM+PGF1dGhvcnM+PGF1dGhvcj5DYXNhbCwgRC48L2F1dGhvcj48YXV0aG9y
Pk1vdGEtU2lsdmEsIEUuPC9hdXRob3I+PGF1dGhvcj5JcmlhLCBJLjwvYXV0aG9yPjxhdXRob3I+
QWx2ZXMsIFMuPC9hdXRob3I+PGF1dGhvcj5GYXJpbmhvLCBBLjwvYXV0aG9yPjxhdXRob3I+UGVu
LCBDLjwvYXV0aG9yPjxhdXRob3I+TG91cmVuY28tU2lsdmEsIE4uPC9hdXRob3I+PGF1dGhvcj5N
YXNjYXJlbmhhcy1MZW1vcywgTC48L2F1dGhvcj48YXV0aG9yPlNpbHZhLUZlcnJlaXJhLCBKLjwv
YXV0aG9yPjxhdXRob3I+RmVycmF6LU9saXZlaXJhLCBNLjwvYXV0aG9yPjxhdXRob3I+VmFzc2ls
ZW5rbywgVi48L2F1dGhvcj48YXV0aG9yPlZpZGVpcmEsIFAuIEEuPC9hdXRob3I+PGF1dGhvcj5H
b3lyaS1PJmFwb3M7TmVpbGwsIEouPC9hdXRob3I+PGF1dGhvcj5QYWlzLCBELjwvYXV0aG9yPjwv
YXV0aG9ycz48L2NvbnRyaWJ1dG9ycz48YXV0aC1hZGRyZXNzPkFuYXRvbXkgRGVwYXJ0bWVudCwg
Tk9WQSBNZWRpY2FsIFNjaG9vbCwgVW5pdmVyc2lkYWRlIE5PVkEgZGUgTGlzYm9hLCBMaXNib24s
IFBvcnR1Z2FsLiYjeEQ7UGxhc3RpYyBhbmQgUmVjb25zdHJ1Y3RpdmUgU3VyZ2VyeSBEZXBhcnRt
ZW50IGFuZCBCdXJuIFVuaXQsIENlbnRybyBIb3NwaXRhbGFyIGRlIExpc2JvYSBDZW50cmFsLUhv
c3BpdGFsIGRlIFNhbyBKb3NlLCBMaXNib24sIFBvcnR1Z2FsLiYjeEQ7VUNJQklPLCBMaWZlIFNj
aWVuY2VzIERlcGFydG1lbnQsIEZhY3VsdHkgb2YgU2NpZW5jZXMgYW5kIFRlY2hub2xvZ3ksIFVu
aXZlcnNpZGFkZSBOT1ZBIGRlIExpc2JvYSwgQ2FwYXJpY2EsIFBvcnR1Z2FsLiYjeEQ7Q0VET0Ms
IE5PVkEgTWVkaWNhbCBTY2hvb2wsIFVuaXZlcnNpZGFkZSBOT1ZBIGRlIExpc2JvYSwgTGlzYm9u
LCBQb3J0dWdhbC4mI3hEO0xJQlBoeXMsIFBoeXNpY3MgRGVwYXJ0bWVudCwgRmFjdWxkYWRlIGRl
IENpZW5jaWFzIGUgVGVjbm9sb2dpYXMsIFVuaXZlcnNpZGFkZSBOT1ZBIGRlIExpc2JvYSwgTGlz
Ym9uLCBQb3J0dWdhbC4mI3hEO1BhdGhvbG9neSBEZXBhcnRtZW50LCBDZW50cm8gSG9zcGl0YWxh
ciBkZSBMaXNib2EgQ2VudHJhbC1Ib3NwaXRhbCBkZSBTYW8gSm9zZSwgTGlzYm9uLCBQb3J0dWdh
bC48L2F1dGgtYWRkcmVzcz48dGl0bGVzPjx0aXRsZT5SZWNvbnN0cnVjdGlvbiBvZiBhIDEwLW1t
LWxvbmcgbWVkaWFuIG5lcnZlIGdhcCBpbiBhbiBpc2NoZW1pYyBlbnZpcm9ubWVudCB1c2luZyBh
dXRvbG9nb3VzIGNvbmR1aXRzIHdpdGggZGlmZmVyZW50IHBhdHRlcm5zIG9mIGJsb29kIHN1cHBs
eTogQSBjb21wYXJhdGl2ZSBzdHVkeSBpbiB0aGUgcmF0PC90aXRsZT48c2Vjb25kYXJ5LXRpdGxl
PlBMb1MgT25lPC9zZWNvbmRhcnktdGl0bGU+PC90aXRsZXM+PHBlcmlvZGljYWw+PGZ1bGwtdGl0
bGU+UExvUyBPbmU8L2Z1bGwtdGl0bGU+PGFiYnItMT5QbG9TIG9uZTwvYWJici0xPjwvcGVyaW9k
aWNhbD48cGFnZXM+ZTAxOTU2OTI8L3BhZ2VzPjx2b2x1bWU+MTM8L3ZvbHVtZT48bnVtYmVyPjQ8
L251bWJlcj48ZWRpdGlvbj4yMDE4LzA0LzE3PC9lZGl0aW9uPjxkYXRlcz48eWVhcj4yMDE4PC95
ZWFyPjwvZGF0ZXM+PGlzYm4+MTkzMi02MjAzIChFbGVjdHJvbmljKSYjeEQ7MTkzMi02MjAzIChM
aW5raW5nKTwvaXNibj48YWNjZXNzaW9uLW51bT4yOTY1OTYwMDwvYWNjZXNzaW9uLW51bT48dXJs
cz48cmVsYXRlZC11cmxzPjx1cmw+aHR0cHM6Ly93d3cubmNiaS5ubG0ubmloLmdvdi9wdWJtZWQv
Mjk2NTk2MDA8L3VybD48dXJsPmh0dHBzOi8vd3d3Lm5jYmkubmxtLm5paC5nb3YvcG1jL2FydGlj
bGVzL1BNQzU5MDIwNDMvcGRmL3BvbmUuMDE5NTY5Mi5wZGY8L3VybD48L3JlbGF0ZWQtdXJscz48
L3VybHM+PGN1c3RvbTI+UE1DNTkwMjA0MzwvY3VzdG9tMj48ZWxlY3Ryb25pYy1yZXNvdXJjZS1u
dW0+MTAuMTM3MS9qb3VybmFsLnBvbmUuMDE5NTY5MjwvZWxlY3Ryb25pYy1yZXNvdXJjZS1udW0+
PC9yZWNvcmQ+PC9DaXRlPjxDaXRlPjxBdXRob3I+QW5nZWxpY2EtQWxtZWlkYTwvQXV0aG9yPjxZ
ZWFyPjIwMTM8L1llYXI+PFJlY051bT4xNzAxPC9SZWNOdW0+PHJlY29yZD48cmVjLW51bWJlcj4x
NzAxPC9yZWMtbnVtYmVyPjxmb3JlaWduLWtleXM+PGtleSBhcHA9IkVOIiBkYi1pZD0iMHJwOXp4
ZTAyZjA5NXRleDI5NHZlZDltZnhkNWY5enR0c3dlIiB0aW1lc3RhbXA9IjE0ODQwOTAzOTgiPjE3
MDE8L2tleT48L2ZvcmVpZ24ta2V5cz48cmVmLXR5cGUgbmFtZT0iSm91cm5hbCBBcnRpY2xlIj4x
NzwvcmVmLXR5cGU+PGNvbnRyaWJ1dG9ycz48YXV0aG9ycz48YXV0aG9yPkFuZ2VsaWNhLUFsbWVp
ZGEsIE0uPC9hdXRob3I+PGF1dGhvcj5DYXNhbCwgRC48L2F1dGhvcj48YXV0aG9yPk1hZnJhLCBN
LjwvYXV0aG9yPjxhdXRob3I+TWFzY2FyZW5oYXMtTGVtb3MsIEwuPC9hdXRob3I+PGF1dGhvcj5N
YXJ0aW5zLUZlcnJlaXJhLCBKLjwvYXV0aG9yPjxhdXRob3I+RmVycmF6LU9saXZlaXJhLCBNLjwv
YXV0aG9yPjxhdXRob3I+QW1hcmFudGUsIEouPC9hdXRob3I+PGF1dGhvcj5Hb3lyaS1PJmFwb3M7
TmVpbGwsIEouPC9hdXRob3I+PC9hdXRob3JzPjwvY29udHJpYnV0b3JzPjxhdXRoLWFkZHJlc3M+
UGxhc3RpYyBhbmQgUmVjb25zdHJ1Y3RpdmUgU3VyZ2VyeSBEZXBhcnRtZW50IGFuZCBCdXJuIFVu
aXQsIFNhbyBKb3NlIEhvc3BpdGFsLCBMaXNib24sIFBvcnR1Z2FsLjwvYXV0aC1hZGRyZXNzPjx0
aXRsZXM+PHRpdGxlPkJyYWNoaWFsIHBsZXh1cyBtb3JwaG9sb2d5IGFuZCB2YXNjdWxhciBzdXBw
bHkgaW4gdGhlIHdpc3RhciByYXQ8L3RpdGxlPjxzZWNvbmRhcnktdGl0bGU+QWN0YSBNZWQgUG9y
dDwvc2Vjb25kYXJ5LXRpdGxlPjxhbHQtdGl0bGU+QWN0YSBtZWRpY2EgcG9ydHVndWVzYTwvYWx0
LXRpdGxlPjwvdGl0bGVzPjxwZXJpb2RpY2FsPjxmdWxsLXRpdGxlPkFjdGEgTWVkIFBvcnQ8L2Z1
bGwtdGl0bGU+PC9wZXJpb2RpY2FsPjxhbHQtcGVyaW9kaWNhbD48ZnVsbC10aXRsZT5BY3RhIE3D
qWRpY2EgUG9ydHVndWVzYTwvZnVsbC10aXRsZT48L2FsdC1wZXJpb2RpY2FsPjxwYWdlcz4yNDMt
NTA8L3BhZ2VzPjx2b2x1bWU+MjY8L3ZvbHVtZT48bnVtYmVyPjM8L251bWJlcj48ZWRpdGlvbj4y
MDEzLzA3LzAzPC9lZGl0aW9uPjxrZXl3b3Jkcz48a2V5d29yZD5BbmltYWxzPC9rZXl3b3JkPjxr
ZXl3b3JkPkJyYWNoaWFsIFBsZXh1cy8qYW5hdG9teSAmYW1wOyBoaXN0b2xvZ3kvYmxvb2Qgc3Vw
cGx5PC9rZXl3b3JkPjxrZXl3b3JkPlBlcmlwaGVyYWwgTmVydmVzPC9rZXl3b3JkPjxrZXl3b3Jk
PlJhdHM8L2tleXdvcmQ+PGtleXdvcmQ+UmF0cywgV2lzdGFyPC9rZXl3b3JkPjwva2V5d29yZHM+
PGRhdGVzPjx5ZWFyPjIwMTM8L3llYXI+PHB1Yi1kYXRlcz48ZGF0ZT5NYXktSnVuPC9kYXRlPjwv
cHViLWRhdGVzPjwvZGF0ZXM+PGlzYm4+MTY0Ni0wNzU4IChFbGVjdHJvbmljKSYjeEQ7MDg3MC0z
OTlYIChMaW5raW5nKTwvaXNibj48YWNjZXNzaW9uLW51bT4yMzgxNTgzOTwvYWNjZXNzaW9uLW51
bT48dXJscz48cmVsYXRlZC11cmxzPjx1cmw+aHR0cHM6Ly93d3cubmNiaS5ubG0ubmloLmdvdi9w
dWJtZWQvMjM4MTU4Mzk8L3VybD48L3JlbGF0ZWQtdXJscz48L3VybHM+PGxhbmd1YWdlPmVuZzwv
bGFuZ3VhZ2U+PC9yZWNvcmQ+PC9DaXRlPjwvRW5kTm90ZT4A
</w:fldData>
        </w:fldChar>
      </w:r>
      <w:r w:rsidR="003911B0" w:rsidRPr="00426E32">
        <w:rPr>
          <w:rFonts w:cs="Arial"/>
          <w:b/>
          <w:sz w:val="24"/>
          <w:szCs w:val="24"/>
          <w:lang w:val="en-US"/>
        </w:rPr>
        <w:instrText xml:space="preserve"> ADDIN EN.CITE.DATA </w:instrText>
      </w:r>
      <w:r w:rsidR="003911B0" w:rsidRPr="00426E32">
        <w:rPr>
          <w:rFonts w:cs="Arial"/>
          <w:b/>
          <w:sz w:val="24"/>
          <w:szCs w:val="24"/>
          <w:lang w:val="en-US"/>
        </w:rPr>
      </w:r>
      <w:r w:rsidR="003911B0" w:rsidRPr="00426E32">
        <w:rPr>
          <w:rFonts w:cs="Arial"/>
          <w:b/>
          <w:sz w:val="24"/>
          <w:szCs w:val="24"/>
          <w:lang w:val="en-US"/>
        </w:rPr>
        <w:fldChar w:fldCharType="end"/>
      </w:r>
      <w:r w:rsidR="00714311" w:rsidRPr="00426E32">
        <w:rPr>
          <w:rFonts w:cs="Arial"/>
          <w:b/>
          <w:sz w:val="24"/>
          <w:szCs w:val="24"/>
          <w:lang w:val="en-US"/>
        </w:rPr>
      </w:r>
      <w:r w:rsidR="00714311" w:rsidRPr="00426E32">
        <w:rPr>
          <w:rFonts w:cs="Arial"/>
          <w:b/>
          <w:sz w:val="24"/>
          <w:szCs w:val="24"/>
          <w:lang w:val="en-US"/>
        </w:rPr>
        <w:fldChar w:fldCharType="separate"/>
      </w:r>
      <w:r w:rsidR="003911B0" w:rsidRPr="00426E32">
        <w:rPr>
          <w:rFonts w:cs="Arial"/>
          <w:b/>
          <w:noProof/>
          <w:sz w:val="24"/>
          <w:szCs w:val="24"/>
          <w:vertAlign w:val="superscript"/>
          <w:lang w:val="en-US"/>
        </w:rPr>
        <w:t>1,4</w:t>
      </w:r>
      <w:r w:rsidR="00714311" w:rsidRPr="00426E32">
        <w:rPr>
          <w:rFonts w:cs="Arial"/>
          <w:b/>
          <w:sz w:val="24"/>
          <w:szCs w:val="24"/>
          <w:lang w:val="en-US"/>
        </w:rPr>
        <w:fldChar w:fldCharType="end"/>
      </w:r>
      <w:r w:rsidR="00714311" w:rsidRPr="00426E32">
        <w:rPr>
          <w:rFonts w:cs="Arial"/>
          <w:sz w:val="24"/>
          <w:szCs w:val="24"/>
          <w:lang w:val="en-US"/>
        </w:rPr>
        <w:t xml:space="preserve"> To make this subject more perceptible to a wider audience, we have included an original professional-drawn diagram illustrating the relevant anatomy of the </w:t>
      </w:r>
      <w:r w:rsidR="00115FD2" w:rsidRPr="00426E32">
        <w:rPr>
          <w:rFonts w:cs="Arial"/>
          <w:sz w:val="24"/>
          <w:szCs w:val="24"/>
          <w:lang w:val="en-US"/>
        </w:rPr>
        <w:t>MN</w:t>
      </w:r>
      <w:r w:rsidR="00714311" w:rsidRPr="00426E32">
        <w:rPr>
          <w:rFonts w:cs="Arial"/>
          <w:sz w:val="24"/>
          <w:szCs w:val="24"/>
          <w:lang w:val="en-US"/>
        </w:rPr>
        <w:t xml:space="preserve"> in the rat.</w:t>
      </w:r>
    </w:p>
    <w:p w14:paraId="38E98BFE" w14:textId="08EF9B30" w:rsidR="00227AAA" w:rsidRPr="00426E32" w:rsidRDefault="00227AAA" w:rsidP="00426E32">
      <w:pPr>
        <w:spacing w:line="240" w:lineRule="auto"/>
        <w:ind w:firstLine="708"/>
        <w:jc w:val="both"/>
        <w:rPr>
          <w:rFonts w:cs="Arial"/>
          <w:sz w:val="24"/>
          <w:szCs w:val="24"/>
          <w:lang w:val="en-US"/>
        </w:rPr>
      </w:pPr>
      <w:r w:rsidRPr="00426E32">
        <w:rPr>
          <w:rFonts w:cs="Arial"/>
          <w:sz w:val="24"/>
          <w:szCs w:val="24"/>
          <w:lang w:val="en-US"/>
        </w:rPr>
        <w:t>We believe this paper</w:t>
      </w:r>
      <w:r w:rsidR="009B4333" w:rsidRPr="00426E32">
        <w:rPr>
          <w:rFonts w:cs="Arial"/>
          <w:sz w:val="24"/>
          <w:szCs w:val="24"/>
          <w:lang w:val="en-US"/>
        </w:rPr>
        <w:t xml:space="preserve"> </w:t>
      </w:r>
      <w:r w:rsidRPr="00426E32">
        <w:rPr>
          <w:rFonts w:cs="Arial"/>
          <w:sz w:val="24"/>
          <w:szCs w:val="24"/>
          <w:lang w:val="en-US"/>
        </w:rPr>
        <w:t xml:space="preserve">will </w:t>
      </w:r>
      <w:r w:rsidR="009B4333" w:rsidRPr="00426E32">
        <w:rPr>
          <w:rFonts w:cs="Arial"/>
          <w:sz w:val="24"/>
          <w:szCs w:val="24"/>
          <w:lang w:val="en-US"/>
        </w:rPr>
        <w:t xml:space="preserve">undoubtedly </w:t>
      </w:r>
      <w:r w:rsidRPr="00426E32">
        <w:rPr>
          <w:rFonts w:cs="Arial"/>
          <w:sz w:val="24"/>
          <w:szCs w:val="24"/>
          <w:lang w:val="en-US"/>
        </w:rPr>
        <w:t xml:space="preserve">be of great interest to the readers of </w:t>
      </w:r>
      <w:proofErr w:type="spellStart"/>
      <w:r w:rsidRPr="00426E32">
        <w:rPr>
          <w:rFonts w:cs="Arial"/>
          <w:b/>
          <w:i/>
          <w:sz w:val="24"/>
          <w:szCs w:val="24"/>
          <w:lang w:val="en-US"/>
        </w:rPr>
        <w:t>JoVE</w:t>
      </w:r>
      <w:proofErr w:type="spellEnd"/>
      <w:r w:rsidRPr="00426E32">
        <w:rPr>
          <w:rFonts w:cs="Arial"/>
          <w:sz w:val="24"/>
          <w:szCs w:val="24"/>
          <w:lang w:val="en-US"/>
        </w:rPr>
        <w:t xml:space="preserve">, as </w:t>
      </w:r>
      <w:r w:rsidR="00714311" w:rsidRPr="00426E32">
        <w:rPr>
          <w:rFonts w:cs="Arial"/>
          <w:sz w:val="24"/>
          <w:szCs w:val="24"/>
          <w:lang w:val="en-US"/>
        </w:rPr>
        <w:t xml:space="preserve">the </w:t>
      </w:r>
      <w:r w:rsidR="00115FD2" w:rsidRPr="00426E32">
        <w:rPr>
          <w:rFonts w:cs="Arial"/>
          <w:sz w:val="24"/>
          <w:szCs w:val="24"/>
          <w:lang w:val="en-US"/>
        </w:rPr>
        <w:t>MN</w:t>
      </w:r>
      <w:r w:rsidR="00714311" w:rsidRPr="00426E32">
        <w:rPr>
          <w:rFonts w:cs="Arial"/>
          <w:sz w:val="24"/>
          <w:szCs w:val="24"/>
          <w:lang w:val="en-US"/>
        </w:rPr>
        <w:t xml:space="preserve"> model has multiple advantages relatively to the most commonly used sciatic nerve model. </w:t>
      </w:r>
    </w:p>
    <w:p w14:paraId="58D0EBA8" w14:textId="77777777" w:rsidR="00227AAA" w:rsidRPr="00426E32" w:rsidRDefault="005B3D63" w:rsidP="00426E32">
      <w:pPr>
        <w:spacing w:line="240" w:lineRule="auto"/>
        <w:ind w:firstLine="708"/>
        <w:jc w:val="both"/>
        <w:rPr>
          <w:rFonts w:cs="Arial"/>
          <w:sz w:val="24"/>
          <w:szCs w:val="24"/>
          <w:lang w:val="en-US"/>
        </w:rPr>
      </w:pPr>
      <w:r w:rsidRPr="00426E32">
        <w:rPr>
          <w:rFonts w:cs="Arial"/>
          <w:sz w:val="24"/>
          <w:szCs w:val="24"/>
          <w:lang w:val="en-US"/>
        </w:rPr>
        <w:t>We very muc</w:t>
      </w:r>
      <w:r w:rsidR="00B53AEC" w:rsidRPr="00426E32">
        <w:rPr>
          <w:rFonts w:cs="Arial"/>
          <w:sz w:val="24"/>
          <w:szCs w:val="24"/>
          <w:lang w:val="en-US"/>
        </w:rPr>
        <w:t>h hope you decide to publish it!</w:t>
      </w:r>
    </w:p>
    <w:p w14:paraId="61ED7DD8" w14:textId="77777777" w:rsidR="009B4333" w:rsidRPr="00426E32" w:rsidRDefault="009B4333" w:rsidP="00426E32">
      <w:pPr>
        <w:spacing w:line="240" w:lineRule="auto"/>
        <w:ind w:firstLine="708"/>
        <w:jc w:val="both"/>
        <w:rPr>
          <w:rFonts w:cs="Arial"/>
          <w:sz w:val="24"/>
          <w:szCs w:val="24"/>
          <w:lang w:val="en-US"/>
        </w:rPr>
      </w:pPr>
      <w:r w:rsidRPr="00426E32">
        <w:rPr>
          <w:rFonts w:cs="Arial"/>
          <w:sz w:val="24"/>
          <w:szCs w:val="24"/>
          <w:lang w:val="en-US"/>
        </w:rPr>
        <w:t>If you have any doubt</w:t>
      </w:r>
      <w:r w:rsidR="00B6430F" w:rsidRPr="00426E32">
        <w:rPr>
          <w:rFonts w:cs="Arial"/>
          <w:sz w:val="24"/>
          <w:szCs w:val="24"/>
          <w:lang w:val="en-US"/>
        </w:rPr>
        <w:t>s or queries</w:t>
      </w:r>
      <w:r w:rsidRPr="00426E32">
        <w:rPr>
          <w:rFonts w:cs="Arial"/>
          <w:sz w:val="24"/>
          <w:szCs w:val="24"/>
          <w:lang w:val="en-US"/>
        </w:rPr>
        <w:t>, please do not hesitate to contact us.</w:t>
      </w:r>
    </w:p>
    <w:p w14:paraId="6F01C44C" w14:textId="77777777" w:rsidR="005B3D63" w:rsidRPr="00426E32" w:rsidRDefault="005B3D63" w:rsidP="00426E32">
      <w:pPr>
        <w:spacing w:line="240" w:lineRule="auto"/>
        <w:ind w:firstLine="708"/>
        <w:jc w:val="both"/>
        <w:rPr>
          <w:rFonts w:cs="Arial"/>
          <w:sz w:val="24"/>
          <w:szCs w:val="24"/>
          <w:lang w:val="en-US"/>
        </w:rPr>
      </w:pPr>
      <w:r w:rsidRPr="00426E32">
        <w:rPr>
          <w:rFonts w:cs="Arial"/>
          <w:sz w:val="24"/>
          <w:szCs w:val="24"/>
          <w:lang w:val="en-US"/>
        </w:rPr>
        <w:t>Thank you so much for your kind time and attention.</w:t>
      </w:r>
    </w:p>
    <w:p w14:paraId="31D488FA" w14:textId="77777777" w:rsidR="005B3D63" w:rsidRPr="00426E32" w:rsidRDefault="005B3D63" w:rsidP="00426E32">
      <w:pPr>
        <w:spacing w:line="240" w:lineRule="auto"/>
        <w:ind w:firstLine="708"/>
        <w:jc w:val="both"/>
        <w:rPr>
          <w:rFonts w:cs="Arial"/>
          <w:sz w:val="24"/>
          <w:szCs w:val="24"/>
          <w:lang w:val="en-US"/>
        </w:rPr>
      </w:pPr>
    </w:p>
    <w:p w14:paraId="4197B1EB" w14:textId="77777777" w:rsidR="005B3D63" w:rsidRPr="00C17FCA" w:rsidRDefault="005B3D63" w:rsidP="00426E32">
      <w:pPr>
        <w:spacing w:line="240" w:lineRule="auto"/>
        <w:ind w:firstLine="708"/>
        <w:jc w:val="both"/>
        <w:rPr>
          <w:rFonts w:cs="Arial"/>
          <w:sz w:val="24"/>
          <w:szCs w:val="24"/>
          <w:lang w:val="en-US"/>
        </w:rPr>
      </w:pPr>
      <w:r w:rsidRPr="00C17FCA">
        <w:rPr>
          <w:rFonts w:cs="Arial"/>
          <w:sz w:val="24"/>
          <w:szCs w:val="24"/>
          <w:lang w:val="en-US"/>
        </w:rPr>
        <w:t>Yours sincerely.</w:t>
      </w:r>
    </w:p>
    <w:p w14:paraId="739148B4" w14:textId="77777777" w:rsidR="005B3D63" w:rsidRPr="00C17FCA" w:rsidRDefault="005B3D63" w:rsidP="00426E32">
      <w:pPr>
        <w:spacing w:line="240" w:lineRule="auto"/>
        <w:ind w:firstLine="708"/>
        <w:jc w:val="both"/>
        <w:rPr>
          <w:rFonts w:cs="Arial"/>
          <w:sz w:val="24"/>
          <w:szCs w:val="24"/>
          <w:lang w:val="en-US"/>
        </w:rPr>
      </w:pPr>
    </w:p>
    <w:p w14:paraId="279F1468" w14:textId="4182B233" w:rsidR="007046A1" w:rsidRPr="00C17FCA" w:rsidRDefault="005B3D63" w:rsidP="00426E32">
      <w:pPr>
        <w:spacing w:line="240" w:lineRule="auto"/>
        <w:ind w:firstLine="708"/>
        <w:jc w:val="both"/>
        <w:rPr>
          <w:rFonts w:cs="Arial"/>
          <w:i/>
          <w:sz w:val="24"/>
          <w:szCs w:val="24"/>
          <w:lang w:val="en-US"/>
        </w:rPr>
      </w:pPr>
      <w:r w:rsidRPr="00C17FCA">
        <w:rPr>
          <w:rFonts w:cs="Arial"/>
          <w:i/>
          <w:sz w:val="24"/>
          <w:szCs w:val="24"/>
          <w:lang w:val="en-US"/>
        </w:rPr>
        <w:t>The authors</w:t>
      </w:r>
    </w:p>
    <w:p w14:paraId="5DCC2445" w14:textId="77777777" w:rsidR="00714311" w:rsidRPr="00C17FCA" w:rsidRDefault="00714311" w:rsidP="00426E32">
      <w:pPr>
        <w:spacing w:line="240" w:lineRule="auto"/>
        <w:ind w:firstLine="708"/>
        <w:jc w:val="both"/>
        <w:rPr>
          <w:rFonts w:cs="Arial"/>
          <w:sz w:val="24"/>
          <w:szCs w:val="24"/>
          <w:lang w:val="en-US"/>
        </w:rPr>
      </w:pPr>
    </w:p>
    <w:p w14:paraId="5C7D85E6" w14:textId="77777777" w:rsidR="00115FD2" w:rsidRPr="00426E32" w:rsidRDefault="00115FD2" w:rsidP="00426E32">
      <w:pPr>
        <w:jc w:val="both"/>
        <w:rPr>
          <w:rFonts w:ascii="Calibri" w:hAnsi="Calibri" w:cs="Calibri"/>
          <w:noProof/>
          <w:sz w:val="24"/>
          <w:szCs w:val="24"/>
          <w:lang w:val="en-US"/>
        </w:rPr>
      </w:pPr>
      <w:r w:rsidRPr="00C17FCA">
        <w:rPr>
          <w:sz w:val="24"/>
          <w:szCs w:val="24"/>
          <w:lang w:val="en-US"/>
        </w:rPr>
        <w:br w:type="page"/>
      </w:r>
    </w:p>
    <w:p w14:paraId="3BD952EB" w14:textId="14C4C9C7" w:rsidR="003911B0" w:rsidRPr="00426E32" w:rsidRDefault="00714311" w:rsidP="00426E32">
      <w:pPr>
        <w:pStyle w:val="EndNoteBibliographyTitle"/>
        <w:jc w:val="both"/>
        <w:rPr>
          <w:b/>
          <w:sz w:val="24"/>
          <w:szCs w:val="24"/>
        </w:rPr>
      </w:pPr>
      <w:r w:rsidRPr="00426E32">
        <w:rPr>
          <w:sz w:val="24"/>
          <w:szCs w:val="24"/>
        </w:rPr>
        <w:lastRenderedPageBreak/>
        <w:fldChar w:fldCharType="begin"/>
      </w:r>
      <w:r w:rsidRPr="00426E32">
        <w:rPr>
          <w:sz w:val="24"/>
          <w:szCs w:val="24"/>
        </w:rPr>
        <w:instrText xml:space="preserve"> ADDIN EN.REFLIST </w:instrText>
      </w:r>
      <w:r w:rsidRPr="00426E32">
        <w:rPr>
          <w:sz w:val="24"/>
          <w:szCs w:val="24"/>
        </w:rPr>
        <w:fldChar w:fldCharType="separate"/>
      </w:r>
      <w:r w:rsidR="003911B0" w:rsidRPr="00426E32">
        <w:rPr>
          <w:b/>
          <w:sz w:val="24"/>
          <w:szCs w:val="24"/>
        </w:rPr>
        <w:t>References</w:t>
      </w:r>
    </w:p>
    <w:p w14:paraId="3D19A2D2" w14:textId="77777777" w:rsidR="003911B0" w:rsidRPr="00426E32" w:rsidRDefault="003911B0" w:rsidP="00426E32">
      <w:pPr>
        <w:pStyle w:val="EndNoteBibliographyTitle"/>
        <w:jc w:val="both"/>
        <w:rPr>
          <w:b/>
          <w:sz w:val="24"/>
          <w:szCs w:val="24"/>
        </w:rPr>
      </w:pPr>
    </w:p>
    <w:p w14:paraId="5A37F412" w14:textId="77777777" w:rsidR="003911B0" w:rsidRPr="00426E32" w:rsidRDefault="003911B0" w:rsidP="00426E32">
      <w:pPr>
        <w:pStyle w:val="EndNoteBibliography"/>
        <w:spacing w:after="0"/>
        <w:ind w:left="720" w:hanging="720"/>
        <w:rPr>
          <w:sz w:val="24"/>
          <w:szCs w:val="24"/>
        </w:rPr>
      </w:pPr>
      <w:r w:rsidRPr="00426E32">
        <w:rPr>
          <w:sz w:val="24"/>
          <w:szCs w:val="24"/>
        </w:rPr>
        <w:t>1</w:t>
      </w:r>
      <w:r w:rsidRPr="00426E32">
        <w:rPr>
          <w:sz w:val="24"/>
          <w:szCs w:val="24"/>
        </w:rPr>
        <w:tab/>
        <w:t>Casal, D.</w:t>
      </w:r>
      <w:r w:rsidRPr="00426E32">
        <w:rPr>
          <w:i/>
          <w:sz w:val="24"/>
          <w:szCs w:val="24"/>
        </w:rPr>
        <w:t xml:space="preserve"> et al.</w:t>
      </w:r>
      <w:r w:rsidRPr="00426E32">
        <w:rPr>
          <w:sz w:val="24"/>
          <w:szCs w:val="24"/>
        </w:rPr>
        <w:t xml:space="preserve"> Reconstruction of a 10-mm-long median nerve gap in an ischemic environment using autologous conduits with different patterns of blood supply: A comparative study in the rat. </w:t>
      </w:r>
      <w:r w:rsidRPr="00426E32">
        <w:rPr>
          <w:i/>
          <w:sz w:val="24"/>
          <w:szCs w:val="24"/>
        </w:rPr>
        <w:t>PLoS One.</w:t>
      </w:r>
      <w:r w:rsidRPr="00426E32">
        <w:rPr>
          <w:sz w:val="24"/>
          <w:szCs w:val="24"/>
        </w:rPr>
        <w:t xml:space="preserve"> </w:t>
      </w:r>
      <w:r w:rsidRPr="00426E32">
        <w:rPr>
          <w:b/>
          <w:sz w:val="24"/>
          <w:szCs w:val="24"/>
        </w:rPr>
        <w:t>13</w:t>
      </w:r>
      <w:r w:rsidRPr="00426E32">
        <w:rPr>
          <w:sz w:val="24"/>
          <w:szCs w:val="24"/>
        </w:rPr>
        <w:t xml:space="preserve"> (4), e0195692, doi:10.1371/journal.pone.0195692, (2018).</w:t>
      </w:r>
    </w:p>
    <w:p w14:paraId="176B2D02" w14:textId="77777777" w:rsidR="003911B0" w:rsidRPr="00426E32" w:rsidRDefault="003911B0" w:rsidP="00426E32">
      <w:pPr>
        <w:pStyle w:val="EndNoteBibliography"/>
        <w:spacing w:after="0"/>
        <w:ind w:left="720" w:hanging="720"/>
        <w:rPr>
          <w:sz w:val="24"/>
          <w:szCs w:val="24"/>
        </w:rPr>
      </w:pPr>
      <w:r w:rsidRPr="00426E32">
        <w:rPr>
          <w:sz w:val="24"/>
          <w:szCs w:val="24"/>
        </w:rPr>
        <w:t>2</w:t>
      </w:r>
      <w:r w:rsidRPr="00426E32">
        <w:rPr>
          <w:sz w:val="24"/>
          <w:szCs w:val="24"/>
        </w:rPr>
        <w:tab/>
        <w:t xml:space="preserve">Stößel, M., Rehra, L. &amp; Haastert‐Talini, K. Reflex‐based grasping, skilled forelimb reaching, and electrodiagnostic evaluation for comprehensive analysis of functional recovery—The 7‐mm rat median nerve gap repair model revisited. </w:t>
      </w:r>
      <w:r w:rsidRPr="00426E32">
        <w:rPr>
          <w:i/>
          <w:sz w:val="24"/>
          <w:szCs w:val="24"/>
        </w:rPr>
        <w:t>Brain and Behavior.</w:t>
      </w:r>
      <w:r w:rsidRPr="00426E32">
        <w:rPr>
          <w:sz w:val="24"/>
          <w:szCs w:val="24"/>
        </w:rPr>
        <w:t xml:space="preserve"> </w:t>
      </w:r>
      <w:r w:rsidRPr="00426E32">
        <w:rPr>
          <w:b/>
          <w:sz w:val="24"/>
          <w:szCs w:val="24"/>
        </w:rPr>
        <w:t>7</w:t>
      </w:r>
      <w:r w:rsidRPr="00426E32">
        <w:rPr>
          <w:sz w:val="24"/>
          <w:szCs w:val="24"/>
        </w:rPr>
        <w:t xml:space="preserve"> (10), e00813, doi:10.1002/brb3.813, (2017).</w:t>
      </w:r>
    </w:p>
    <w:p w14:paraId="740767BB" w14:textId="77777777" w:rsidR="003911B0" w:rsidRPr="00426E32" w:rsidRDefault="003911B0" w:rsidP="00426E32">
      <w:pPr>
        <w:pStyle w:val="EndNoteBibliography"/>
        <w:spacing w:after="0"/>
        <w:ind w:left="720" w:hanging="720"/>
        <w:rPr>
          <w:sz w:val="24"/>
          <w:szCs w:val="24"/>
        </w:rPr>
      </w:pPr>
      <w:r w:rsidRPr="00426E32">
        <w:rPr>
          <w:sz w:val="24"/>
          <w:szCs w:val="24"/>
        </w:rPr>
        <w:t>3</w:t>
      </w:r>
      <w:r w:rsidRPr="00426E32">
        <w:rPr>
          <w:sz w:val="24"/>
          <w:szCs w:val="24"/>
        </w:rPr>
        <w:tab/>
        <w:t>Manoli, T.</w:t>
      </w:r>
      <w:r w:rsidRPr="00426E32">
        <w:rPr>
          <w:i/>
          <w:sz w:val="24"/>
          <w:szCs w:val="24"/>
        </w:rPr>
        <w:t xml:space="preserve"> et al.</w:t>
      </w:r>
      <w:r w:rsidRPr="00426E32">
        <w:rPr>
          <w:sz w:val="24"/>
          <w:szCs w:val="24"/>
        </w:rPr>
        <w:t xml:space="preserve"> Correlation analysis of histomorphometry and motor neurography in the median nerve rat model. </w:t>
      </w:r>
      <w:r w:rsidRPr="00426E32">
        <w:rPr>
          <w:i/>
          <w:sz w:val="24"/>
          <w:szCs w:val="24"/>
        </w:rPr>
        <w:t>Eplasty.</w:t>
      </w:r>
      <w:r w:rsidRPr="00426E32">
        <w:rPr>
          <w:sz w:val="24"/>
          <w:szCs w:val="24"/>
        </w:rPr>
        <w:t xml:space="preserve"> </w:t>
      </w:r>
      <w:r w:rsidRPr="00426E32">
        <w:rPr>
          <w:b/>
          <w:sz w:val="24"/>
          <w:szCs w:val="24"/>
        </w:rPr>
        <w:t>14</w:t>
      </w:r>
      <w:r w:rsidRPr="00426E32">
        <w:rPr>
          <w:sz w:val="24"/>
          <w:szCs w:val="24"/>
        </w:rPr>
        <w:t xml:space="preserve"> e17 (2014).</w:t>
      </w:r>
    </w:p>
    <w:p w14:paraId="628DDE10" w14:textId="77777777" w:rsidR="003911B0" w:rsidRPr="00426E32" w:rsidRDefault="003911B0" w:rsidP="00426E32">
      <w:pPr>
        <w:pStyle w:val="EndNoteBibliography"/>
        <w:ind w:left="720" w:hanging="720"/>
        <w:rPr>
          <w:sz w:val="24"/>
          <w:szCs w:val="24"/>
        </w:rPr>
      </w:pPr>
      <w:r w:rsidRPr="00426E32">
        <w:rPr>
          <w:sz w:val="24"/>
          <w:szCs w:val="24"/>
        </w:rPr>
        <w:t>4</w:t>
      </w:r>
      <w:r w:rsidRPr="00426E32">
        <w:rPr>
          <w:sz w:val="24"/>
          <w:szCs w:val="24"/>
        </w:rPr>
        <w:tab/>
        <w:t>Angelica-Almeida, M.</w:t>
      </w:r>
      <w:r w:rsidRPr="00426E32">
        <w:rPr>
          <w:i/>
          <w:sz w:val="24"/>
          <w:szCs w:val="24"/>
        </w:rPr>
        <w:t xml:space="preserve"> et al.</w:t>
      </w:r>
      <w:r w:rsidRPr="00426E32">
        <w:rPr>
          <w:sz w:val="24"/>
          <w:szCs w:val="24"/>
        </w:rPr>
        <w:t xml:space="preserve"> Brachial plexus morphology and vascular supply in the wistar rat. </w:t>
      </w:r>
      <w:r w:rsidRPr="00426E32">
        <w:rPr>
          <w:i/>
          <w:sz w:val="24"/>
          <w:szCs w:val="24"/>
        </w:rPr>
        <w:t>Acta Med Port.</w:t>
      </w:r>
      <w:r w:rsidRPr="00426E32">
        <w:rPr>
          <w:sz w:val="24"/>
          <w:szCs w:val="24"/>
        </w:rPr>
        <w:t xml:space="preserve"> </w:t>
      </w:r>
      <w:r w:rsidRPr="00426E32">
        <w:rPr>
          <w:b/>
          <w:sz w:val="24"/>
          <w:szCs w:val="24"/>
        </w:rPr>
        <w:t>26</w:t>
      </w:r>
      <w:r w:rsidRPr="00426E32">
        <w:rPr>
          <w:sz w:val="24"/>
          <w:szCs w:val="24"/>
        </w:rPr>
        <w:t xml:space="preserve"> (3), 243-250 (2013).</w:t>
      </w:r>
    </w:p>
    <w:p w14:paraId="1CDEACBB" w14:textId="5627D9D7" w:rsidR="00B53AEC" w:rsidRPr="00426E32" w:rsidRDefault="00714311" w:rsidP="00426E32">
      <w:pPr>
        <w:spacing w:line="240" w:lineRule="auto"/>
        <w:ind w:firstLine="708"/>
        <w:jc w:val="both"/>
        <w:rPr>
          <w:rFonts w:cs="Arial"/>
          <w:sz w:val="24"/>
          <w:szCs w:val="24"/>
        </w:rPr>
      </w:pPr>
      <w:r w:rsidRPr="00426E32">
        <w:rPr>
          <w:rFonts w:cs="Arial"/>
          <w:sz w:val="24"/>
          <w:szCs w:val="24"/>
        </w:rPr>
        <w:fldChar w:fldCharType="end"/>
      </w:r>
    </w:p>
    <w:sectPr w:rsidR="00B53AEC" w:rsidRPr="00426E32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58329" w14:textId="77777777" w:rsidR="002E0FB7" w:rsidRDefault="002E0FB7" w:rsidP="00286BB5">
      <w:pPr>
        <w:spacing w:after="0" w:line="240" w:lineRule="auto"/>
      </w:pPr>
      <w:r>
        <w:separator/>
      </w:r>
    </w:p>
  </w:endnote>
  <w:endnote w:type="continuationSeparator" w:id="0">
    <w:p w14:paraId="14A0EE4A" w14:textId="77777777" w:rsidR="002E0FB7" w:rsidRDefault="002E0FB7" w:rsidP="00286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4411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9F592" w14:textId="77777777" w:rsidR="00286BB5" w:rsidRDefault="00286B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6EE7A3" w14:textId="77777777" w:rsidR="00286BB5" w:rsidRDefault="00286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56961" w14:textId="77777777" w:rsidR="002E0FB7" w:rsidRDefault="002E0FB7" w:rsidP="00286BB5">
      <w:pPr>
        <w:spacing w:after="0" w:line="240" w:lineRule="auto"/>
      </w:pPr>
      <w:r>
        <w:separator/>
      </w:r>
    </w:p>
  </w:footnote>
  <w:footnote w:type="continuationSeparator" w:id="0">
    <w:p w14:paraId="446AA3AC" w14:textId="77777777" w:rsidR="002E0FB7" w:rsidRDefault="002E0FB7" w:rsidP="00286B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1&lt;/FontSize&gt;&lt;ReflistTitle&gt;&lt;style face=&quot;bold&quot;&gt;References&lt;/sty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rp9zxe02f095tex294ved9mfxd5f9zttswe&quot;&gt;PI (Janeiro 2017)&lt;record-ids&gt;&lt;item&gt;612&lt;/item&gt;&lt;item&gt;1701&lt;/item&gt;&lt;item&gt;3168&lt;/item&gt;&lt;item&gt;3175&lt;/item&gt;&lt;/record-ids&gt;&lt;/item&gt;&lt;/Libraries&gt;"/>
  </w:docVars>
  <w:rsids>
    <w:rsidRoot w:val="00103168"/>
    <w:rsid w:val="000A3A80"/>
    <w:rsid w:val="000B6933"/>
    <w:rsid w:val="00103168"/>
    <w:rsid w:val="00115FD2"/>
    <w:rsid w:val="001740AD"/>
    <w:rsid w:val="0018460C"/>
    <w:rsid w:val="001B5676"/>
    <w:rsid w:val="001F1DF4"/>
    <w:rsid w:val="00227AAA"/>
    <w:rsid w:val="00286BB5"/>
    <w:rsid w:val="002E0FB7"/>
    <w:rsid w:val="003911B0"/>
    <w:rsid w:val="00394BEB"/>
    <w:rsid w:val="00404D8B"/>
    <w:rsid w:val="00426E32"/>
    <w:rsid w:val="005B3D63"/>
    <w:rsid w:val="005B5976"/>
    <w:rsid w:val="007046A1"/>
    <w:rsid w:val="00714311"/>
    <w:rsid w:val="007B6194"/>
    <w:rsid w:val="00820299"/>
    <w:rsid w:val="008508CF"/>
    <w:rsid w:val="008726C0"/>
    <w:rsid w:val="009B4333"/>
    <w:rsid w:val="00B53AEC"/>
    <w:rsid w:val="00B6430F"/>
    <w:rsid w:val="00C17FCA"/>
    <w:rsid w:val="00C52FD1"/>
    <w:rsid w:val="00C72664"/>
    <w:rsid w:val="00C8114C"/>
    <w:rsid w:val="00CA0844"/>
    <w:rsid w:val="00CE3AA2"/>
    <w:rsid w:val="00DB1EB2"/>
    <w:rsid w:val="00DC605C"/>
    <w:rsid w:val="00E25A8B"/>
    <w:rsid w:val="00E3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D816"/>
  <w15:docId w15:val="{C0CF492D-FE6A-44EB-A8D9-753FBE66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4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BB5"/>
  </w:style>
  <w:style w:type="paragraph" w:styleId="Footer">
    <w:name w:val="footer"/>
    <w:basedOn w:val="Normal"/>
    <w:link w:val="FooterChar"/>
    <w:uiPriority w:val="99"/>
    <w:unhideWhenUsed/>
    <w:rsid w:val="00286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BB5"/>
  </w:style>
  <w:style w:type="paragraph" w:customStyle="1" w:styleId="EndNoteBibliographyTitle">
    <w:name w:val="EndNote Bibliography Title"/>
    <w:basedOn w:val="Normal"/>
    <w:link w:val="EndNoteBibliographyTitleChar"/>
    <w:rsid w:val="00714311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14311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14311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14311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</dc:creator>
  <cp:lastModifiedBy>Diogo Casal</cp:lastModifiedBy>
  <cp:revision>23</cp:revision>
  <cp:lastPrinted>2012-12-04T19:01:00Z</cp:lastPrinted>
  <dcterms:created xsi:type="dcterms:W3CDTF">2016-02-02T10:04:00Z</dcterms:created>
  <dcterms:modified xsi:type="dcterms:W3CDTF">2019-01-31T11:16:00Z</dcterms:modified>
</cp:coreProperties>
</file>