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C294" w14:textId="77777777" w:rsidR="00A047DE" w:rsidRDefault="00A047DE" w:rsidP="00A047D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59765</w:t>
      </w:r>
    </w:p>
    <w:p w14:paraId="3DA8ACD7" w14:textId="77777777" w:rsidR="00A047DE" w:rsidRDefault="00A047DE" w:rsidP="00A047DE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0AFB7E5D" w14:textId="77777777" w:rsidR="00A047DE" w:rsidRDefault="00A047DE" w:rsidP="00A047DE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http://www.jove.com/files_upload.php?src=18228373</w:t>
        </w:r>
      </w:hyperlink>
    </w:p>
    <w:p w14:paraId="6D2B697C" w14:textId="77777777" w:rsidR="00A047DE" w:rsidRDefault="00A047DE" w:rsidP="00A047DE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BB6B878" w14:textId="77777777" w:rsidR="00AC7F35" w:rsidRDefault="00A047DE" w:rsidP="00A047DE">
      <w:pPr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 w:rsidR="00AC7F35">
        <w:rPr>
          <w:rFonts w:ascii="Helvetica" w:hAnsi="Helvetica" w:cs="Arial"/>
          <w:b/>
          <w:sz w:val="28"/>
          <w:szCs w:val="28"/>
        </w:rPr>
        <w:t xml:space="preserve"> Home-Based Prescribed Pulmonary Exercise Improves Exercise Capacity and Quality of Life in Patients with Stable Chronic Obstructive Pulmonary Disease</w:t>
      </w:r>
    </w:p>
    <w:p w14:paraId="3C70E73A" w14:textId="77777777" w:rsidR="00A047DE" w:rsidRDefault="00A047DE" w:rsidP="00A047DE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52637263" w14:textId="77777777" w:rsidR="00A047DE" w:rsidRDefault="00A047DE" w:rsidP="00A047DE">
      <w:pP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>
        <w:rPr>
          <w:rFonts w:ascii="Helvetica" w:hAnsi="Helvetica" w:cs="Helvetica"/>
          <w:b/>
          <w:bCs/>
          <w:sz w:val="28"/>
          <w:szCs w:val="28"/>
          <w:lang w:val="x-none" w:eastAsia="zh-CN"/>
        </w:rPr>
        <w:t xml:space="preserve"> 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Xiaodan Liu</w:t>
      </w:r>
      <w:r>
        <w:rPr>
          <w:rFonts w:ascii="Helvetica" w:hAnsi="Helvetica" w:cs="Helvetica"/>
          <w:b/>
          <w:bCs/>
          <w:sz w:val="28"/>
          <w:szCs w:val="28"/>
          <w:vertAlign w:val="superscript"/>
        </w:rPr>
        <w:t>1,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2</w:t>
      </w:r>
      <w:r>
        <w:rPr>
          <w:rFonts w:ascii="Helvetica" w:hAnsi="Helvetica" w:cs="Helvetica"/>
          <w:b/>
          <w:bCs/>
          <w:sz w:val="28"/>
          <w:szCs w:val="28"/>
        </w:rPr>
        <w:t xml:space="preserve">, 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Peijun Li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Jian Li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Lu Xiao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1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Ning Li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Yufan Lu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Zhengrong Wang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Jianqing Su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Zhenwei Wang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4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Chunlei Shan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1,2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>, and Weibing Wu</w:t>
      </w:r>
      <w:r>
        <w:rPr>
          <w:rFonts w:ascii="Helvetica" w:hAnsi="Helvetica" w:cs="Helvetica"/>
          <w:b/>
          <w:bCs/>
          <w:sz w:val="28"/>
          <w:szCs w:val="28"/>
          <w:vertAlign w:val="superscript"/>
          <w:lang w:eastAsia="zh-CN"/>
        </w:rPr>
        <w:t>3</w:t>
      </w:r>
    </w:p>
    <w:p w14:paraId="4C282365" w14:textId="77777777" w:rsidR="00A047DE" w:rsidRDefault="00A047DE" w:rsidP="00A047DE">
      <w:pPr>
        <w:ind w:left="720"/>
        <w:rPr>
          <w:rFonts w:ascii="Helvetica" w:hAnsi="Helvetica" w:cs="Helvetica"/>
          <w:bCs/>
          <w:sz w:val="28"/>
          <w:szCs w:val="28"/>
          <w:lang w:eastAsia="zh-CN"/>
        </w:rPr>
      </w:pPr>
    </w:p>
    <w:p w14:paraId="3AE2B4F4" w14:textId="77777777" w:rsidR="00A047DE" w:rsidRDefault="00A047DE" w:rsidP="00A047DE">
      <w:pPr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>
        <w:rPr>
          <w:rFonts w:ascii="Helvetica" w:hAnsi="Helvetica" w:cs="Helvetica"/>
          <w:bCs/>
          <w:sz w:val="28"/>
          <w:szCs w:val="28"/>
        </w:rPr>
        <w:t>School of Rehabilitation Science, Shanghai University of Traditional Chinese Medicine</w:t>
      </w:r>
    </w:p>
    <w:p w14:paraId="2644D79F" w14:textId="77777777" w:rsidR="00A047DE" w:rsidRDefault="00A047DE" w:rsidP="00A047DE">
      <w:pPr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>
        <w:rPr>
          <w:rFonts w:ascii="Helvetica" w:hAnsi="Helvetica" w:cs="Helvetica"/>
          <w:bCs/>
          <w:sz w:val="28"/>
          <w:szCs w:val="28"/>
        </w:rPr>
        <w:t>Institute of Rehabilitation Medicine, Shanghai Academy of Traditional Chinese Medicine</w:t>
      </w:r>
    </w:p>
    <w:p w14:paraId="3A10C694" w14:textId="77777777" w:rsidR="00A047DE" w:rsidRDefault="00A047DE" w:rsidP="00A047DE">
      <w:pPr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  <w:vertAlign w:val="superscript"/>
        </w:rPr>
        <w:t>3</w:t>
      </w:r>
      <w:r>
        <w:rPr>
          <w:rFonts w:ascii="Helvetica" w:hAnsi="Helvetica" w:cs="Helvetica"/>
          <w:bCs/>
          <w:sz w:val="28"/>
          <w:szCs w:val="28"/>
        </w:rPr>
        <w:t>Department of Sports Medicine, Shanghai University of Sport</w:t>
      </w:r>
    </w:p>
    <w:p w14:paraId="309EF11C" w14:textId="77777777" w:rsidR="00A047DE" w:rsidRDefault="00A047DE" w:rsidP="00A047DE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  <w:vertAlign w:val="superscript"/>
        </w:rPr>
        <w:t>4</w:t>
      </w:r>
      <w:r>
        <w:rPr>
          <w:rFonts w:ascii="Helvetica" w:hAnsi="Helvetica" w:cs="Helvetica"/>
          <w:bCs/>
          <w:sz w:val="28"/>
          <w:szCs w:val="28"/>
        </w:rPr>
        <w:t>Department of Respiratory Medicine, Yueyang Hospital of Integrated Traditional Chinese and Western Medicine</w:t>
      </w:r>
      <w:r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5C9494BD" w14:textId="77777777" w:rsidR="00A047DE" w:rsidRDefault="00A047DE" w:rsidP="00A047DE">
      <w:pPr>
        <w:rPr>
          <w:rFonts w:ascii="Helvetica" w:hAnsi="Helvetica" w:cs="Arial"/>
          <w:sz w:val="22"/>
          <w:szCs w:val="22"/>
        </w:rPr>
      </w:pPr>
    </w:p>
    <w:p w14:paraId="4B1B0122" w14:textId="77777777" w:rsidR="00A047DE" w:rsidRDefault="00A047DE" w:rsidP="00A047DE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66075376" w14:textId="77777777" w:rsidR="00A047DE" w:rsidRDefault="00A047DE" w:rsidP="00A047DE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  <w:lang w:eastAsia="zh-CN"/>
        </w:rPr>
        <w:t>Weibing Wu</w:t>
      </w:r>
      <w:r>
        <w:rPr>
          <w:rFonts w:ascii="Helvetica" w:hAnsi="Helvetica" w:cs="Helvetica"/>
          <w:bCs/>
          <w:sz w:val="22"/>
          <w:szCs w:val="22"/>
        </w:rPr>
        <w:tab/>
      </w:r>
      <w:r>
        <w:rPr>
          <w:rFonts w:ascii="Helvetica" w:hAnsi="Helvetica" w:cs="Helvetica"/>
          <w:bCs/>
          <w:sz w:val="22"/>
          <w:szCs w:val="22"/>
          <w:lang w:eastAsia="zh-CN"/>
        </w:rPr>
        <w:t xml:space="preserve">             </w:t>
      </w:r>
      <w:r>
        <w:rPr>
          <w:rFonts w:ascii="Helvetica" w:hAnsi="Helvetica" w:cs="Helvetica"/>
          <w:bCs/>
          <w:sz w:val="22"/>
          <w:szCs w:val="22"/>
          <w:lang w:eastAsia="zh-CN"/>
        </w:rPr>
        <w:tab/>
      </w:r>
      <w:r>
        <w:rPr>
          <w:rFonts w:ascii="Helvetica" w:hAnsi="Helvetica" w:cs="Helvetica"/>
          <w:bCs/>
          <w:sz w:val="22"/>
          <w:szCs w:val="22"/>
          <w:lang w:eastAsia="zh-CN"/>
        </w:rPr>
        <w:tab/>
      </w:r>
    </w:p>
    <w:p w14:paraId="4219B51A" w14:textId="77777777" w:rsidR="00A047DE" w:rsidRDefault="00345926" w:rsidP="00A047DE">
      <w:pPr>
        <w:rPr>
          <w:rFonts w:ascii="Helvetica" w:hAnsi="Helvetica" w:cs="Helvetica"/>
          <w:bCs/>
          <w:sz w:val="22"/>
          <w:szCs w:val="22"/>
        </w:rPr>
      </w:pPr>
      <w:hyperlink r:id="rId8" w:history="1">
        <w:r w:rsidR="00A047DE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wwb75@126.com</w:t>
        </w:r>
      </w:hyperlink>
    </w:p>
    <w:p w14:paraId="6F457B1D" w14:textId="77777777" w:rsidR="00A047DE" w:rsidRDefault="00A047DE" w:rsidP="00A047DE">
      <w:pPr>
        <w:rPr>
          <w:rFonts w:ascii="Helvetica" w:hAnsi="Helvetica" w:cs="Helvetica"/>
          <w:bCs/>
          <w:sz w:val="22"/>
          <w:szCs w:val="22"/>
          <w:lang w:eastAsia="zh-CN"/>
        </w:rPr>
      </w:pPr>
    </w:p>
    <w:p w14:paraId="5790EB1D" w14:textId="77777777" w:rsidR="00A047DE" w:rsidRDefault="00A047DE" w:rsidP="00A047DE">
      <w:pPr>
        <w:outlineLvl w:val="0"/>
        <w:rPr>
          <w:rFonts w:ascii="Helvetica" w:hAnsi="Helvetica" w:cs="Helvetica"/>
          <w:bCs/>
          <w:sz w:val="22"/>
          <w:szCs w:val="22"/>
          <w:lang w:eastAsia="zh-CN"/>
        </w:rPr>
      </w:pPr>
      <w:r>
        <w:rPr>
          <w:rFonts w:ascii="Helvetica" w:hAnsi="Helvetica" w:cs="Helvetica"/>
          <w:bCs/>
          <w:sz w:val="22"/>
          <w:szCs w:val="22"/>
          <w:lang w:eastAsia="zh-CN"/>
        </w:rPr>
        <w:t xml:space="preserve">Chunlei Shan                 </w:t>
      </w:r>
      <w:r>
        <w:rPr>
          <w:rFonts w:ascii="Helvetica" w:hAnsi="Helvetica" w:cs="Helvetica"/>
          <w:bCs/>
          <w:sz w:val="22"/>
          <w:szCs w:val="22"/>
          <w:lang w:eastAsia="zh-CN"/>
        </w:rPr>
        <w:tab/>
      </w:r>
    </w:p>
    <w:p w14:paraId="6D98A0CF" w14:textId="77777777" w:rsidR="00A047DE" w:rsidRDefault="00345926" w:rsidP="00A047DE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A047DE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tcm4463@outlook.com</w:t>
        </w:r>
      </w:hyperlink>
      <w:r w:rsidR="00A047DE">
        <w:rPr>
          <w:rFonts w:ascii="Helvetica" w:hAnsi="Helvetica" w:cs="Helvetica"/>
          <w:bCs/>
          <w:sz w:val="22"/>
          <w:szCs w:val="22"/>
          <w:lang w:eastAsia="zh-CN"/>
        </w:rPr>
        <w:t xml:space="preserve"> </w:t>
      </w:r>
    </w:p>
    <w:p w14:paraId="135E06E9" w14:textId="77777777" w:rsidR="00A047DE" w:rsidRDefault="00A047DE" w:rsidP="00A047DE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733239C7" w14:textId="77777777" w:rsidR="00F15B85" w:rsidRPr="00F15B85" w:rsidRDefault="00A047DE" w:rsidP="00F15B85">
      <w:pPr>
        <w:pStyle w:val="NormalWeb"/>
        <w:spacing w:before="0" w:after="0"/>
        <w:jc w:val="left"/>
        <w:rPr>
          <w:rFonts w:ascii="Helvetica" w:hAnsi="Helvetica" w:cs="Helvetica"/>
          <w:sz w:val="22"/>
          <w:szCs w:val="22"/>
        </w:rPr>
      </w:pPr>
      <w:r w:rsidRPr="00F15B8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15B85">
        <w:rPr>
          <w:rFonts w:ascii="Helvetica" w:hAnsi="Helvetica" w:cs="Helvetica"/>
          <w:sz w:val="22"/>
          <w:szCs w:val="22"/>
        </w:rPr>
        <w:t xml:space="preserve"> </w:t>
      </w:r>
    </w:p>
    <w:p w14:paraId="2D44472B" w14:textId="52541605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0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</w:rPr>
          <w:t>hzhp403@126.com</w:t>
        </w:r>
      </w:hyperlink>
      <w:r w:rsidR="00F15B85" w:rsidRPr="00F15B85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2F6B09CC" w14:textId="06D42C3E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1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lpj0227@163.com</w:t>
        </w:r>
      </w:hyperlink>
      <w:r w:rsidR="00F15B85" w:rsidRPr="00F15B85">
        <w:rPr>
          <w:rFonts w:ascii="Helvetica" w:hAnsi="Helvetica" w:cs="Helvetica"/>
          <w:bCs/>
          <w:color w:val="auto"/>
          <w:sz w:val="22"/>
          <w:szCs w:val="22"/>
          <w:lang w:eastAsia="zh-CN"/>
        </w:rPr>
        <w:t xml:space="preserve"> </w:t>
      </w:r>
    </w:p>
    <w:p w14:paraId="3863B465" w14:textId="48C3FDFE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2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lijianfitness@126.com</w:t>
        </w:r>
      </w:hyperlink>
      <w:r w:rsidR="00F15B85" w:rsidRPr="00F15B85">
        <w:rPr>
          <w:rFonts w:ascii="Helvetica" w:hAnsi="Helvetica" w:cs="Helvetica"/>
          <w:bCs/>
          <w:color w:val="auto"/>
          <w:sz w:val="22"/>
          <w:szCs w:val="22"/>
          <w:lang w:eastAsia="zh-CN"/>
        </w:rPr>
        <w:t xml:space="preserve"> </w:t>
      </w:r>
    </w:p>
    <w:p w14:paraId="640C6600" w14:textId="47B46956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3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xiaolu_5683@163.com</w:t>
        </w:r>
      </w:hyperlink>
      <w:r w:rsidR="00F15B85" w:rsidRPr="00F15B85">
        <w:rPr>
          <w:rFonts w:ascii="Helvetica" w:hAnsi="Helvetica" w:cs="Helvetica"/>
          <w:bCs/>
          <w:color w:val="auto"/>
          <w:sz w:val="22"/>
          <w:szCs w:val="22"/>
          <w:lang w:eastAsia="zh-CN"/>
        </w:rPr>
        <w:t xml:space="preserve"> </w:t>
      </w:r>
    </w:p>
    <w:p w14:paraId="00E1948A" w14:textId="7DD5C7C9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4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lining201709@163.com</w:t>
        </w:r>
      </w:hyperlink>
    </w:p>
    <w:p w14:paraId="20059010" w14:textId="7C91DB09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5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luyufan2016@163.com</w:t>
        </w:r>
      </w:hyperlink>
    </w:p>
    <w:p w14:paraId="454FDF5A" w14:textId="2B55D3CC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6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2391152329@qq.com</w:t>
        </w:r>
      </w:hyperlink>
    </w:p>
    <w:p w14:paraId="0CEDD4B9" w14:textId="0AFC1C11" w:rsidR="00F15B85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7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jianhanqiqing@163.com</w:t>
        </w:r>
      </w:hyperlink>
    </w:p>
    <w:p w14:paraId="1FBF91FD" w14:textId="3D7ED37E" w:rsidR="00AC6588" w:rsidRPr="00F15B85" w:rsidRDefault="00345926" w:rsidP="00F15B85">
      <w:pPr>
        <w:pStyle w:val="NormalWeb"/>
        <w:spacing w:before="0" w:after="0"/>
        <w:jc w:val="left"/>
        <w:rPr>
          <w:rFonts w:ascii="Helvetica" w:hAnsi="Helvetica" w:cs="Helvetica"/>
          <w:sz w:val="22"/>
          <w:szCs w:val="22"/>
        </w:rPr>
      </w:pPr>
      <w:hyperlink r:id="rId18" w:history="1">
        <w:r w:rsidR="00F15B85" w:rsidRPr="00F15B85"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493607346@qq.com</w:t>
        </w:r>
      </w:hyperlink>
      <w:r w:rsidR="00F15B85" w:rsidRPr="00F15B85">
        <w:rPr>
          <w:rFonts w:ascii="Helvetica" w:hAnsi="Helvetica" w:cs="Helvetica"/>
          <w:bCs/>
          <w:color w:val="auto"/>
          <w:sz w:val="22"/>
          <w:szCs w:val="22"/>
          <w:lang w:eastAsia="zh-CN"/>
        </w:rPr>
        <w:t xml:space="preserve"> </w:t>
      </w:r>
      <w:r w:rsidR="00AC6588" w:rsidRPr="00F15B85">
        <w:rPr>
          <w:rFonts w:ascii="Helvetica" w:hAnsi="Helvetica" w:cs="Helvetica"/>
          <w:color w:val="auto"/>
          <w:sz w:val="22"/>
          <w:szCs w:val="22"/>
          <w:lang w:val="de-DE"/>
        </w:rPr>
        <w:t xml:space="preserve"> </w:t>
      </w:r>
      <w:r w:rsidR="00F15B85" w:rsidRPr="00F15B85">
        <w:rPr>
          <w:rFonts w:ascii="Helvetica" w:hAnsi="Helvetica" w:cs="Helvetica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1E508AE" w:rsidR="00FA1A9D" w:rsidRPr="006B5A5E" w:rsidRDefault="00FA1A9D" w:rsidP="006B5A5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6B5A5E">
        <w:rPr>
          <w:rFonts w:ascii="Helvetica" w:hAnsi="Helvetica"/>
          <w:sz w:val="22"/>
        </w:rPr>
        <w:t>? N</w:t>
      </w:r>
    </w:p>
    <w:p w14:paraId="142BA829" w14:textId="1D11E5CE" w:rsidR="00FA1A9D" w:rsidRDefault="00FA1A9D" w:rsidP="006B5A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6B5A5E">
        <w:rPr>
          <w:rFonts w:ascii="Helvetica" w:hAnsi="Helvetica"/>
          <w:sz w:val="22"/>
        </w:rPr>
        <w:t xml:space="preserve"> N</w:t>
      </w:r>
    </w:p>
    <w:p w14:paraId="2618F0C6" w14:textId="1BCFA771" w:rsidR="00FA1A9D" w:rsidRPr="00AC7F35" w:rsidRDefault="00FA1A9D" w:rsidP="00AC7F3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AC7F35">
        <w:rPr>
          <w:rFonts w:ascii="Helvetica" w:hAnsi="Helvetica"/>
          <w:b/>
          <w:color w:val="000000" w:themeColor="text1"/>
          <w:sz w:val="22"/>
        </w:rPr>
        <w:t>3.</w:t>
      </w:r>
      <w:r w:rsidRPr="00AC7F3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458BAF68" w:rsidR="00FA1A9D" w:rsidRPr="00D31EAA" w:rsidRDefault="00710579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D31EAA">
        <w:rPr>
          <w:rFonts w:ascii="Helvetica" w:hAnsi="Helvetica"/>
          <w:color w:val="000000" w:themeColor="text1"/>
          <w:sz w:val="22"/>
          <w:lang w:eastAsia="zh-CN"/>
        </w:rPr>
        <w:t>2</w:t>
      </w:r>
      <w:r w:rsidR="00380DDB" w:rsidRPr="00D31EAA">
        <w:rPr>
          <w:rFonts w:ascii="Helvetica" w:hAnsi="Helvetica"/>
          <w:color w:val="000000" w:themeColor="text1"/>
          <w:sz w:val="22"/>
          <w:lang w:eastAsia="zh-CN"/>
        </w:rPr>
        <w:t>.3.1</w:t>
      </w:r>
      <w:r w:rsidR="00AC7F35" w:rsidRPr="00D31EAA">
        <w:rPr>
          <w:rFonts w:ascii="Helvetica" w:hAnsi="Helvetica"/>
          <w:color w:val="000000" w:themeColor="text1"/>
          <w:sz w:val="22"/>
          <w:lang w:eastAsia="zh-CN"/>
        </w:rPr>
        <w:t>.</w:t>
      </w:r>
      <w:r w:rsidR="00380DDB" w:rsidRPr="00D31EAA">
        <w:rPr>
          <w:rFonts w:ascii="Helvetica" w:hAnsi="Helvetica"/>
          <w:color w:val="000000" w:themeColor="text1"/>
          <w:sz w:val="22"/>
          <w:lang w:eastAsia="zh-CN"/>
        </w:rPr>
        <w:t xml:space="preserve">, </w:t>
      </w:r>
      <w:r w:rsidRPr="00D31EAA">
        <w:rPr>
          <w:rFonts w:ascii="Helvetica" w:hAnsi="Helvetica"/>
          <w:color w:val="000000" w:themeColor="text1"/>
          <w:sz w:val="22"/>
          <w:lang w:eastAsia="zh-CN"/>
        </w:rPr>
        <w:t>2.4.1</w:t>
      </w:r>
      <w:r w:rsidR="00AC7F35" w:rsidRPr="00D31EAA">
        <w:rPr>
          <w:rFonts w:ascii="Helvetica" w:hAnsi="Helvetica"/>
          <w:color w:val="000000" w:themeColor="text1"/>
          <w:sz w:val="22"/>
          <w:lang w:eastAsia="zh-CN"/>
        </w:rPr>
        <w:t>.-</w:t>
      </w:r>
      <w:r w:rsidRPr="00D31EAA">
        <w:rPr>
          <w:rFonts w:ascii="Helvetica" w:hAnsi="Helvetica"/>
          <w:color w:val="000000" w:themeColor="text1"/>
          <w:sz w:val="22"/>
          <w:lang w:eastAsia="zh-CN"/>
        </w:rPr>
        <w:t xml:space="preserve"> 2.4.4</w:t>
      </w:r>
      <w:r w:rsidR="00AC7F35" w:rsidRPr="00D31EAA">
        <w:rPr>
          <w:rFonts w:ascii="Helvetica" w:hAnsi="Helvetica"/>
          <w:color w:val="000000" w:themeColor="text1"/>
          <w:sz w:val="22"/>
          <w:lang w:eastAsia="zh-CN"/>
        </w:rPr>
        <w:t>.</w:t>
      </w:r>
      <w:r w:rsidRPr="00D31EAA">
        <w:rPr>
          <w:rFonts w:ascii="Helvetica" w:hAnsi="Helvetica"/>
          <w:color w:val="000000" w:themeColor="text1"/>
          <w:sz w:val="22"/>
          <w:lang w:eastAsia="zh-CN"/>
        </w:rPr>
        <w:t>, 2.5.</w:t>
      </w:r>
      <w:r w:rsidR="00AC7F35" w:rsidRPr="00D31EAA">
        <w:rPr>
          <w:rFonts w:ascii="Helvetica" w:hAnsi="Helvetica"/>
          <w:color w:val="000000" w:themeColor="text1"/>
          <w:sz w:val="22"/>
          <w:lang w:eastAsia="zh-CN"/>
        </w:rPr>
        <w:t>1</w:t>
      </w:r>
      <w:r w:rsidR="00D8028B" w:rsidRPr="00D31EAA">
        <w:rPr>
          <w:rFonts w:ascii="Helvetica" w:hAnsi="Helvetica"/>
          <w:color w:val="000000" w:themeColor="text1"/>
          <w:sz w:val="22"/>
          <w:lang w:eastAsia="zh-CN"/>
        </w:rPr>
        <w:t>.</w:t>
      </w:r>
    </w:p>
    <w:p w14:paraId="27289167" w14:textId="1AD505D8" w:rsidR="00FA1A9D" w:rsidRPr="00AC7F35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AC7F35">
        <w:rPr>
          <w:rFonts w:ascii="Helvetica" w:hAnsi="Helvetica"/>
          <w:b/>
          <w:color w:val="000000" w:themeColor="text1"/>
          <w:sz w:val="22"/>
        </w:rPr>
        <w:t>4.</w:t>
      </w:r>
      <w:r w:rsidRPr="00AC7F3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FF236C8" w:rsidR="00FA1A9D" w:rsidRPr="00AC7F35" w:rsidRDefault="008F357D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AC7F35">
        <w:rPr>
          <w:rFonts w:ascii="Helvetica" w:hAnsi="Helvetica"/>
          <w:color w:val="000000" w:themeColor="text1"/>
          <w:sz w:val="22"/>
          <w:lang w:eastAsia="zh-CN"/>
        </w:rPr>
        <w:t>Supervising of the accomplishment of patients</w:t>
      </w:r>
      <w:r w:rsidR="00C372F2" w:rsidRPr="00AC7F35">
        <w:rPr>
          <w:rFonts w:ascii="Helvetica" w:hAnsi="Helvetica"/>
          <w:color w:val="000000" w:themeColor="text1"/>
          <w:sz w:val="22"/>
          <w:lang w:eastAsia="zh-CN"/>
        </w:rPr>
        <w:t xml:space="preserve"> is the </w:t>
      </w:r>
      <w:r w:rsidR="006F682F" w:rsidRPr="00AC7F35">
        <w:rPr>
          <w:rFonts w:ascii="Helvetica" w:hAnsi="Helvetica"/>
          <w:color w:val="000000" w:themeColor="text1"/>
          <w:sz w:val="22"/>
          <w:lang w:eastAsia="zh-CN"/>
        </w:rPr>
        <w:t xml:space="preserve">most difficult to </w:t>
      </w:r>
      <w:r w:rsidR="006E4C05" w:rsidRPr="00AC7F35">
        <w:rPr>
          <w:rFonts w:ascii="Helvetica" w:hAnsi="Helvetica"/>
          <w:color w:val="000000" w:themeColor="text1"/>
          <w:sz w:val="22"/>
          <w:lang w:eastAsia="zh-CN"/>
        </w:rPr>
        <w:t xml:space="preserve">carry out. Therefore, the step of </w:t>
      </w:r>
      <w:r w:rsidRPr="00AC7F35">
        <w:rPr>
          <w:rFonts w:ascii="Helvetica" w:hAnsi="Helvetica"/>
          <w:color w:val="000000" w:themeColor="text1"/>
          <w:sz w:val="22"/>
          <w:lang w:eastAsia="zh-CN"/>
        </w:rPr>
        <w:t>2.2</w:t>
      </w:r>
      <w:r w:rsidR="006E4C05" w:rsidRPr="00AC7F35">
        <w:rPr>
          <w:rFonts w:ascii="Helvetica" w:hAnsi="Helvetica"/>
          <w:color w:val="000000" w:themeColor="text1"/>
          <w:sz w:val="22"/>
          <w:lang w:eastAsia="zh-CN"/>
        </w:rPr>
        <w:t xml:space="preserve"> </w:t>
      </w:r>
      <w:r w:rsidR="00EF5574" w:rsidRPr="00AC7F35">
        <w:rPr>
          <w:rFonts w:ascii="Helvetica" w:hAnsi="Helvetica"/>
          <w:color w:val="000000" w:themeColor="text1"/>
          <w:sz w:val="22"/>
          <w:lang w:eastAsia="zh-CN"/>
        </w:rPr>
        <w:t>was used to enforcing the compliance of patients</w:t>
      </w:r>
      <w:r w:rsidR="00A83E3D" w:rsidRPr="00AC7F35">
        <w:rPr>
          <w:rFonts w:ascii="Helvetica" w:hAnsi="Helvetica"/>
          <w:color w:val="000000" w:themeColor="text1"/>
          <w:sz w:val="22"/>
          <w:lang w:eastAsia="zh-CN"/>
        </w:rPr>
        <w:t>.</w:t>
      </w:r>
    </w:p>
    <w:p w14:paraId="59BC63BC" w14:textId="3F77C803" w:rsidR="00FA1A9D" w:rsidRPr="00AC7F35" w:rsidRDefault="00FA1A9D" w:rsidP="00AC7F35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AC7F35">
        <w:rPr>
          <w:rFonts w:ascii="Helvetica" w:hAnsi="Helvetica"/>
          <w:b/>
          <w:color w:val="000000" w:themeColor="text1"/>
          <w:sz w:val="22"/>
        </w:rPr>
        <w:t>5.</w:t>
      </w:r>
      <w:r w:rsidRPr="00AC7F35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AC7F35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AC7F35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AC7F35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AC7F35" w:rsidRPr="00AC7F35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AC7F3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854AB86" w:rsidR="00CE10F2" w:rsidRDefault="00661A0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Chunlei Shan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902BC">
        <w:rPr>
          <w:rFonts w:ascii="Helvetica" w:hAnsi="Helvetica" w:cs="Arial"/>
          <w:sz w:val="22"/>
          <w:szCs w:val="22"/>
        </w:rPr>
        <w:t xml:space="preserve">This protocol </w:t>
      </w:r>
      <w:r w:rsidR="000902BC" w:rsidRPr="000902BC">
        <w:rPr>
          <w:rFonts w:ascii="Helvetica" w:hAnsi="Helvetica" w:cs="Arial"/>
          <w:sz w:val="22"/>
          <w:szCs w:val="22"/>
        </w:rPr>
        <w:t>can be applied as</w:t>
      </w:r>
      <w:r w:rsidR="004D151C">
        <w:rPr>
          <w:rFonts w:ascii="Helvetica" w:hAnsi="Helvetica" w:cs="Arial"/>
          <w:sz w:val="22"/>
          <w:szCs w:val="22"/>
        </w:rPr>
        <w:t xml:space="preserve"> a convenient,</w:t>
      </w:r>
      <w:r w:rsidR="000902BC" w:rsidRPr="000902BC">
        <w:rPr>
          <w:rFonts w:ascii="Helvetica" w:hAnsi="Helvetica" w:cs="Arial"/>
          <w:sz w:val="22"/>
          <w:szCs w:val="22"/>
        </w:rPr>
        <w:t xml:space="preserve"> alternative, and effective home- and community-based exercise</w:t>
      </w:r>
      <w:r w:rsidR="004D151C">
        <w:rPr>
          <w:rFonts w:ascii="Helvetica" w:hAnsi="Helvetica" w:cs="Arial"/>
          <w:sz w:val="22"/>
          <w:szCs w:val="22"/>
        </w:rPr>
        <w:t xml:space="preserve"> program</w:t>
      </w:r>
      <w:r w:rsidR="000902BC" w:rsidRPr="000902BC">
        <w:rPr>
          <w:rFonts w:ascii="Helvetica" w:hAnsi="Helvetica" w:cs="Arial"/>
          <w:sz w:val="22"/>
          <w:szCs w:val="22"/>
        </w:rPr>
        <w:t xml:space="preserve"> for stable COPD patients</w:t>
      </w:r>
      <w:r w:rsidR="00AC7F35">
        <w:rPr>
          <w:rFonts w:ascii="Helvetica" w:hAnsi="Helvetica" w:cs="Arial"/>
          <w:sz w:val="22"/>
          <w:szCs w:val="22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</w:rPr>
        <w:t>[1]</w:t>
      </w:r>
      <w:r w:rsidR="000902BC" w:rsidRPr="000902BC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A479EB0" w:rsidR="00CE10F2" w:rsidRDefault="00661A0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Chunlei Shan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A1A8A">
        <w:rPr>
          <w:rFonts w:ascii="Helvetica" w:hAnsi="Helvetica" w:cs="Arial"/>
          <w:sz w:val="22"/>
          <w:szCs w:val="22"/>
        </w:rPr>
        <w:t>T</w:t>
      </w:r>
      <w:r w:rsidR="000A1A8A" w:rsidRPr="00C1323E">
        <w:rPr>
          <w:rFonts w:ascii="Helvetica" w:hAnsi="Helvetica" w:cs="Arial"/>
          <w:sz w:val="22"/>
          <w:szCs w:val="22"/>
        </w:rPr>
        <w:t xml:space="preserve">he prescribed pulmonary exercise </w:t>
      </w:r>
      <w:r w:rsidR="000A1A8A">
        <w:rPr>
          <w:rFonts w:ascii="Helvetica" w:hAnsi="Helvetica" w:cs="Arial"/>
          <w:sz w:val="22"/>
          <w:szCs w:val="22"/>
        </w:rPr>
        <w:t>has</w:t>
      </w:r>
      <w:r w:rsidR="000A1A8A" w:rsidRPr="00C1323E">
        <w:rPr>
          <w:rFonts w:ascii="Helvetica" w:hAnsi="Helvetica" w:cs="Arial"/>
          <w:sz w:val="22"/>
          <w:szCs w:val="22"/>
        </w:rPr>
        <w:t xml:space="preserve"> been developed from the theory of traditional Chinese medicine and </w:t>
      </w:r>
      <w:r w:rsidR="000A1A8A">
        <w:rPr>
          <w:rFonts w:ascii="Helvetica" w:hAnsi="Helvetica" w:cs="Arial"/>
          <w:sz w:val="22"/>
          <w:szCs w:val="22"/>
        </w:rPr>
        <w:t xml:space="preserve">is </w:t>
      </w:r>
      <w:r w:rsidR="000A1A8A" w:rsidRPr="00C1323E">
        <w:rPr>
          <w:rFonts w:ascii="Helvetica" w:hAnsi="Helvetica" w:cs="Arial"/>
          <w:sz w:val="22"/>
          <w:szCs w:val="22"/>
        </w:rPr>
        <w:t>aim</w:t>
      </w:r>
      <w:r w:rsidR="000A1A8A">
        <w:rPr>
          <w:rFonts w:ascii="Helvetica" w:hAnsi="Helvetica" w:cs="Arial"/>
          <w:sz w:val="22"/>
          <w:szCs w:val="22"/>
        </w:rPr>
        <w:t>ed</w:t>
      </w:r>
      <w:r w:rsidR="000A1A8A" w:rsidRPr="00C1323E">
        <w:rPr>
          <w:rFonts w:ascii="Helvetica" w:hAnsi="Helvetica" w:cs="Arial"/>
          <w:sz w:val="22"/>
          <w:szCs w:val="22"/>
        </w:rPr>
        <w:t xml:space="preserve"> at the rehabilitation of COPD dyspnea and exercise capacity</w:t>
      </w:r>
      <w:r w:rsidR="000A1A8A">
        <w:rPr>
          <w:rFonts w:ascii="Helvetica" w:hAnsi="Helvetica" w:cs="Arial"/>
          <w:sz w:val="22"/>
          <w:szCs w:val="22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</w:rPr>
        <w:t>[1]</w:t>
      </w:r>
      <w:r w:rsidR="00AC7F35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739B3104" w:rsidR="00FD64B9" w:rsidRPr="00AC7F35" w:rsidRDefault="00FD64B9" w:rsidP="00AC7F3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AC7F3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0F1206" w14:textId="0A1D872D" w:rsidR="008D7A48" w:rsidRDefault="00F1642F" w:rsidP="00AC7F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Xiaodan Liu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32B85">
        <w:rPr>
          <w:rFonts w:ascii="Helvetica" w:hAnsi="Helvetica" w:cs="Arial"/>
          <w:sz w:val="22"/>
          <w:szCs w:val="22"/>
          <w:lang w:eastAsia="zh-CN"/>
        </w:rPr>
        <w:t>T</w:t>
      </w:r>
      <w:r w:rsidR="00274E9D">
        <w:rPr>
          <w:rFonts w:ascii="Helvetica" w:hAnsi="Helvetica" w:cs="Arial"/>
          <w:sz w:val="22"/>
          <w:szCs w:val="22"/>
          <w:lang w:eastAsia="zh-CN"/>
        </w:rPr>
        <w:t xml:space="preserve">his method can </w:t>
      </w:r>
      <w:r w:rsidR="00832B85">
        <w:rPr>
          <w:rFonts w:ascii="Helvetica" w:hAnsi="Helvetica" w:cs="Arial"/>
          <w:sz w:val="22"/>
          <w:szCs w:val="22"/>
          <w:lang w:eastAsia="zh-CN"/>
        </w:rPr>
        <w:t xml:space="preserve">also </w:t>
      </w:r>
      <w:r w:rsidR="00274E9D">
        <w:rPr>
          <w:rFonts w:ascii="Helvetica" w:hAnsi="Helvetica" w:cs="Arial"/>
          <w:sz w:val="22"/>
          <w:szCs w:val="22"/>
          <w:lang w:eastAsia="zh-CN"/>
        </w:rPr>
        <w:t>be used in g</w:t>
      </w:r>
      <w:r w:rsidR="00274E9D" w:rsidRPr="00274E9D">
        <w:rPr>
          <w:rFonts w:ascii="Helvetica" w:hAnsi="Helvetica" w:cs="Arial"/>
          <w:sz w:val="22"/>
          <w:szCs w:val="22"/>
          <w:lang w:eastAsia="zh-CN"/>
        </w:rPr>
        <w:t>eriatric medicine</w:t>
      </w:r>
      <w:r w:rsidR="00274E9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73BB2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832B85">
        <w:rPr>
          <w:rFonts w:ascii="Helvetica" w:hAnsi="Helvetica" w:cs="Arial"/>
          <w:sz w:val="22"/>
          <w:szCs w:val="22"/>
          <w:lang w:eastAsia="zh-CN"/>
        </w:rPr>
        <w:t xml:space="preserve">improve the </w:t>
      </w:r>
      <w:r w:rsidR="00C44464">
        <w:rPr>
          <w:rFonts w:ascii="Helvetica" w:hAnsi="Helvetica" w:cs="Arial"/>
          <w:sz w:val="22"/>
          <w:szCs w:val="22"/>
          <w:lang w:eastAsia="zh-CN"/>
        </w:rPr>
        <w:t>cardiovascular and muscul</w:t>
      </w:r>
      <w:r w:rsidR="008F2F04">
        <w:rPr>
          <w:rFonts w:ascii="Helvetica" w:hAnsi="Helvetica" w:cs="Arial"/>
          <w:sz w:val="22"/>
          <w:szCs w:val="22"/>
          <w:lang w:eastAsia="zh-CN"/>
        </w:rPr>
        <w:t xml:space="preserve">oskeletal </w:t>
      </w:r>
      <w:r w:rsidR="00832B85">
        <w:rPr>
          <w:rFonts w:ascii="Helvetica" w:hAnsi="Helvetica" w:cs="Arial"/>
          <w:sz w:val="22"/>
          <w:szCs w:val="22"/>
          <w:lang w:eastAsia="zh-CN"/>
        </w:rPr>
        <w:t>fitness</w:t>
      </w:r>
      <w:r w:rsidR="00D31EAA">
        <w:rPr>
          <w:rFonts w:ascii="Helvetica" w:hAnsi="Helvetica" w:cs="Arial"/>
          <w:sz w:val="22"/>
          <w:szCs w:val="22"/>
          <w:lang w:eastAsia="zh-CN"/>
        </w:rPr>
        <w:t xml:space="preserve"> and to delay the progressively declined fitness </w:t>
      </w:r>
      <w:r w:rsidR="00832B85">
        <w:rPr>
          <w:rFonts w:ascii="Helvetica" w:hAnsi="Helvetica" w:cs="Arial"/>
          <w:sz w:val="22"/>
          <w:szCs w:val="22"/>
          <w:lang w:eastAsia="zh-CN"/>
        </w:rPr>
        <w:t>of elderly patients</w:t>
      </w:r>
      <w:r w:rsidR="00AC7F3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991D2B">
        <w:rPr>
          <w:rFonts w:ascii="Helvetica" w:hAnsi="Helvetica" w:cs="Arial"/>
          <w:sz w:val="22"/>
          <w:szCs w:val="22"/>
          <w:lang w:eastAsia="zh-CN"/>
        </w:rPr>
        <w:t>.</w:t>
      </w:r>
      <w:r w:rsidR="00AC7F35">
        <w:rPr>
          <w:rFonts w:ascii="Helvetica" w:hAnsi="Helvetica" w:cs="Arial"/>
          <w:sz w:val="22"/>
          <w:szCs w:val="22"/>
        </w:rPr>
        <w:t xml:space="preserve"> </w:t>
      </w:r>
    </w:p>
    <w:p w14:paraId="2AA2CE97" w14:textId="77777777" w:rsidR="00832B85" w:rsidRPr="00832B85" w:rsidRDefault="00832B85" w:rsidP="00832B85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489EC34" w14:textId="60294757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40E29ED" w:rsidR="009A0E7C" w:rsidRDefault="00536E9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Xiaodan Liu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F4BB5">
        <w:rPr>
          <w:rFonts w:ascii="Helvetica" w:hAnsi="Helvetica" w:cs="Arial"/>
          <w:sz w:val="22"/>
          <w:szCs w:val="22"/>
        </w:rPr>
        <w:t xml:space="preserve">The skill of breathing </w:t>
      </w:r>
      <w:r w:rsidR="00832B85">
        <w:rPr>
          <w:rFonts w:ascii="Helvetica" w:hAnsi="Helvetica" w:cs="Arial"/>
          <w:sz w:val="22"/>
          <w:szCs w:val="22"/>
        </w:rPr>
        <w:t xml:space="preserve">in </w:t>
      </w:r>
      <w:r w:rsidR="00AF4BB5">
        <w:rPr>
          <w:rFonts w:ascii="Helvetica" w:hAnsi="Helvetica" w:cs="Arial"/>
          <w:sz w:val="22"/>
          <w:szCs w:val="22"/>
        </w:rPr>
        <w:t>coordinat</w:t>
      </w:r>
      <w:r w:rsidR="00832B85">
        <w:rPr>
          <w:rFonts w:ascii="Helvetica" w:hAnsi="Helvetica" w:cs="Arial"/>
          <w:sz w:val="22"/>
          <w:szCs w:val="22"/>
        </w:rPr>
        <w:t>ion</w:t>
      </w:r>
      <w:r w:rsidR="00AF4BB5">
        <w:rPr>
          <w:rFonts w:ascii="Helvetica" w:hAnsi="Helvetica" w:cs="Arial"/>
          <w:sz w:val="22"/>
          <w:szCs w:val="22"/>
        </w:rPr>
        <w:t xml:space="preserve"> with movement may be the most </w:t>
      </w:r>
      <w:r w:rsidR="00832B85">
        <w:rPr>
          <w:rFonts w:ascii="Helvetica" w:hAnsi="Helvetica" w:cs="Arial"/>
          <w:sz w:val="22"/>
          <w:szCs w:val="22"/>
        </w:rPr>
        <w:t>challenging part of the technique for</w:t>
      </w:r>
      <w:r w:rsidR="00370D98">
        <w:rPr>
          <w:rFonts w:ascii="Helvetica" w:hAnsi="Helvetica" w:cs="Arial"/>
          <w:sz w:val="22"/>
          <w:szCs w:val="22"/>
        </w:rPr>
        <w:t xml:space="preserve"> a novice</w:t>
      </w:r>
      <w:r w:rsidR="00AC7F35">
        <w:rPr>
          <w:rFonts w:ascii="Helvetica" w:hAnsi="Helvetica" w:cs="Arial"/>
          <w:sz w:val="22"/>
          <w:szCs w:val="22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</w:rPr>
        <w:t>[1]</w:t>
      </w:r>
      <w:r w:rsidR="00AC7F35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256AC5A4" w:rsidR="00336C61" w:rsidRPr="00511F52" w:rsidRDefault="000A1A8A" w:rsidP="000A1A8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 </w:t>
      </w: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AC7F3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957D2BE" w:rsidR="00CE10F2" w:rsidRPr="006A6324" w:rsidRDefault="00FF197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Xiaodan</w:t>
      </w:r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Liu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="00D31EAA">
        <w:rPr>
          <w:rFonts w:ascii="Helvetica" w:hAnsi="Helvetica" w:cs="Arial"/>
          <w:sz w:val="22"/>
          <w:szCs w:val="22"/>
        </w:rPr>
        <w:t xml:space="preserve">testing </w:t>
      </w:r>
      <w:r w:rsidR="00CE10F2" w:rsidRPr="006A6324">
        <w:rPr>
          <w:rFonts w:ascii="Helvetica" w:hAnsi="Helvetica" w:cs="Arial"/>
          <w:sz w:val="22"/>
          <w:szCs w:val="22"/>
        </w:rPr>
        <w:t>procedure</w:t>
      </w:r>
      <w:r w:rsidR="00AA4AA0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will be</w:t>
      </w:r>
      <w:r w:rsidR="0019228A">
        <w:rPr>
          <w:rFonts w:ascii="Helvetica" w:hAnsi="Helvetica" w:cs="Arial"/>
          <w:sz w:val="22"/>
          <w:szCs w:val="22"/>
        </w:rPr>
        <w:t xml:space="preserve"> </w:t>
      </w:r>
      <w:r w:rsidR="001E5C75" w:rsidRPr="00C84F89">
        <w:rPr>
          <w:rFonts w:ascii="Helvetica" w:hAnsi="Helvetica" w:cs="Arial"/>
          <w:color w:val="FF0000"/>
          <w:sz w:val="22"/>
          <w:szCs w:val="22"/>
        </w:rPr>
        <w:t>Peijun Li, a grad student</w:t>
      </w:r>
      <w:r w:rsidR="0019228A">
        <w:rPr>
          <w:rFonts w:ascii="Helvetica" w:hAnsi="Helvetica" w:cs="Arial"/>
          <w:sz w:val="22"/>
          <w:szCs w:val="22"/>
        </w:rPr>
        <w:t>,</w:t>
      </w:r>
      <w:r w:rsidR="00186EE2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AC7F35">
        <w:rPr>
          <w:rFonts w:ascii="Helvetica" w:hAnsi="Helvetica" w:cs="Arial"/>
          <w:sz w:val="22"/>
          <w:szCs w:val="22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E6E7E25" w:rsidR="00330F1B" w:rsidRPr="00AC7F35" w:rsidRDefault="00EA60D4" w:rsidP="00AC7F3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</w:t>
      </w:r>
      <w:r w:rsidRPr="00AC7F35">
        <w:rPr>
          <w:rFonts w:ascii="Helvetica" w:hAnsi="Helvetica" w:cs="Arial"/>
          <w:sz w:val="22"/>
          <w:szCs w:val="22"/>
        </w:rPr>
        <w:t xml:space="preserve">human subjects have been approved by </w:t>
      </w:r>
      <w:r w:rsidR="00AC7F35">
        <w:rPr>
          <w:rFonts w:ascii="Helvetica" w:hAnsi="Helvetica" w:cs="Arial"/>
          <w:sz w:val="22"/>
          <w:szCs w:val="22"/>
        </w:rPr>
        <w:t xml:space="preserve">the </w:t>
      </w:r>
      <w:r w:rsidR="004C67B5" w:rsidRPr="00AC7F35">
        <w:rPr>
          <w:rFonts w:ascii="Helvetica" w:hAnsi="Helvetica" w:cs="Arial"/>
          <w:iCs/>
          <w:sz w:val="22"/>
          <w:szCs w:val="22"/>
        </w:rPr>
        <w:t>Ethics Committee of Yueyang Hospital of Integrated Traditional Chinese and Western Medicine affiliated with Shanghai University of Traditional Chinese Medicine</w:t>
      </w:r>
      <w:r w:rsidR="00AC7F35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EBB816A" w14:textId="77777777" w:rsidR="00533541" w:rsidRDefault="00533541" w:rsidP="005335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Training</w:t>
      </w:r>
    </w:p>
    <w:p w14:paraId="6F560D20" w14:textId="4E393BC1" w:rsidR="00F15B85" w:rsidRPr="00533541" w:rsidRDefault="00533541" w:rsidP="005335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Before the formal </w:t>
      </w:r>
      <w:r w:rsidR="00400E94">
        <w:rPr>
          <w:rFonts w:ascii="Helvetica" w:hAnsi="Helvetica" w:cstheme="minorHAnsi"/>
          <w:i w:val="0"/>
          <w:sz w:val="22"/>
          <w:szCs w:val="22"/>
        </w:rPr>
        <w:t>training</w:t>
      </w:r>
      <w:r>
        <w:rPr>
          <w:rFonts w:ascii="Helvetica" w:hAnsi="Helvetica" w:cstheme="minorHAnsi"/>
          <w:i w:val="0"/>
          <w:sz w:val="22"/>
          <w:szCs w:val="22"/>
        </w:rPr>
        <w:t xml:space="preserve"> session, give </w:t>
      </w:r>
      <w:r w:rsidR="00D31EAA">
        <w:rPr>
          <w:rFonts w:ascii="Helvetica" w:hAnsi="Helvetica" w:cstheme="minorHAnsi"/>
          <w:i w:val="0"/>
          <w:sz w:val="22"/>
          <w:szCs w:val="22"/>
        </w:rPr>
        <w:t xml:space="preserve">introductory </w:t>
      </w:r>
      <w:r>
        <w:rPr>
          <w:rFonts w:ascii="Helvetica" w:hAnsi="Helvetica" w:cstheme="minorHAnsi"/>
          <w:i w:val="0"/>
          <w:sz w:val="22"/>
          <w:szCs w:val="22"/>
        </w:rPr>
        <w:t xml:space="preserve">training </w:t>
      </w:r>
      <w:r w:rsidR="00D31EAA">
        <w:rPr>
          <w:rFonts w:ascii="Helvetica" w:hAnsi="Helvetica" w:cstheme="minorHAnsi"/>
          <w:i w:val="0"/>
          <w:sz w:val="22"/>
          <w:szCs w:val="22"/>
        </w:rPr>
        <w:t>sessions</w:t>
      </w:r>
      <w:r>
        <w:rPr>
          <w:rFonts w:ascii="Helvetica" w:hAnsi="Helvetica" w:cstheme="minorHAnsi"/>
          <w:i w:val="0"/>
          <w:sz w:val="22"/>
          <w:szCs w:val="22"/>
        </w:rPr>
        <w:t xml:space="preserve"> three times within 2 weeks to the </w:t>
      </w:r>
      <w:r w:rsidRPr="00533541">
        <w:rPr>
          <w:rFonts w:ascii="Helvetica" w:hAnsi="Helvetica" w:cs="Helvetica"/>
          <w:i w:val="0"/>
          <w:iCs/>
          <w:sz w:val="22"/>
          <w:szCs w:val="22"/>
        </w:rPr>
        <w:t xml:space="preserve">prescribed pulmonary exercise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Participants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ask the Participants to study the complete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F15B85" w:rsidRPr="00533541">
        <w:rPr>
          <w:rFonts w:ascii="Helvetica" w:hAnsi="Helvetica" w:cs="Helvetica"/>
          <w:i w:val="0"/>
          <w:iCs/>
          <w:sz w:val="22"/>
          <w:szCs w:val="22"/>
          <w:lang w:eastAsia="zh-CN"/>
        </w:rPr>
        <w:t>action and breathing requirements of each intervention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D31EAA"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after each training session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 w:rsidR="00F15B85" w:rsidRPr="00533541">
        <w:rPr>
          <w:rFonts w:ascii="Helvetica" w:hAnsi="Helvetica" w:cs="Helvetica"/>
          <w:i w:val="0"/>
          <w:iCs/>
          <w:sz w:val="22"/>
          <w:szCs w:val="22"/>
          <w:lang w:eastAsia="zh-CN"/>
        </w:rPr>
        <w:t>.</w:t>
      </w:r>
    </w:p>
    <w:p w14:paraId="194FD173" w14:textId="1D9C96BC" w:rsidR="00533541" w:rsidRPr="00533541" w:rsidRDefault="00533541" w:rsidP="005335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WIDE: Talent </w:t>
      </w:r>
      <w:r w:rsidRPr="00C84F89">
        <w:rPr>
          <w:rFonts w:ascii="Helvetica" w:hAnsi="Helvetica" w:cs="Helvetica"/>
          <w:i w:val="0"/>
          <w:iCs/>
          <w:strike/>
          <w:sz w:val="22"/>
          <w:szCs w:val="22"/>
          <w:lang w:eastAsia="zh-CN"/>
        </w:rPr>
        <w:t>handing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 xml:space="preserve"> </w:t>
      </w:r>
      <w:r w:rsidR="00CE4F0A" w:rsidRPr="00C84F89">
        <w:rPr>
          <w:rFonts w:ascii="Helvetica" w:hAnsi="Helvetica" w:cs="Helvetica"/>
          <w:i w:val="0"/>
          <w:iCs/>
          <w:color w:val="FF0000"/>
          <w:sz w:val="22"/>
          <w:szCs w:val="22"/>
          <w:lang w:eastAsia="zh-CN"/>
        </w:rPr>
        <w:t>demonstrat</w:t>
      </w:r>
      <w:r w:rsidR="006E7CE4" w:rsidRPr="00C84F89">
        <w:rPr>
          <w:rFonts w:ascii="Helvetica" w:hAnsi="Helvetica" w:cs="Helvetica"/>
          <w:i w:val="0"/>
          <w:iCs/>
          <w:color w:val="FF0000"/>
          <w:sz w:val="22"/>
          <w:szCs w:val="22"/>
          <w:lang w:eastAsia="zh-CN"/>
        </w:rPr>
        <w:t>e</w:t>
      </w:r>
      <w:r w:rsidR="00CE4F0A" w:rsidRPr="00C84F89">
        <w:rPr>
          <w:rFonts w:ascii="Helvetica" w:hAnsi="Helvetica" w:cs="Helvetica"/>
          <w:i w:val="0"/>
          <w:iCs/>
          <w:color w:val="FF0000"/>
          <w:sz w:val="22"/>
          <w:szCs w:val="22"/>
          <w:lang w:eastAsia="zh-CN"/>
        </w:rPr>
        <w:t xml:space="preserve"> the exercise and provide </w:t>
      </w: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instructions to Participant</w:t>
      </w:r>
    </w:p>
    <w:p w14:paraId="3CC5359E" w14:textId="65161CAB" w:rsidR="00533541" w:rsidRPr="00533541" w:rsidRDefault="00533541" w:rsidP="005335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zh-CN"/>
        </w:rPr>
        <w:t>Shot of action and breathing requirements</w:t>
      </w:r>
    </w:p>
    <w:p w14:paraId="5342686E" w14:textId="77777777" w:rsidR="00F15B85" w:rsidRPr="00533541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iCs/>
          <w:color w:val="auto"/>
          <w:sz w:val="22"/>
          <w:szCs w:val="22"/>
          <w:lang w:eastAsia="zh-CN"/>
        </w:rPr>
      </w:pPr>
    </w:p>
    <w:p w14:paraId="6219B29A" w14:textId="4FF3DA6F" w:rsidR="00533541" w:rsidRDefault="00400E94" w:rsidP="0053354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At the </w:t>
      </w:r>
      <w:r w:rsidR="00D31EAA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formal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training session, give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the prescribed pulmonary exercises 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video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and the exercise record brochure to 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>the P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in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prescribed pulmonary exercises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groups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and instruct the </w:t>
      </w:r>
      <w:r w:rsidR="00533541" w:rsidRPr="00533541">
        <w:rPr>
          <w:rFonts w:ascii="Helvetica" w:hAnsi="Helvetica" w:cs="Helvetica"/>
          <w:sz w:val="22"/>
          <w:szCs w:val="22"/>
        </w:rPr>
        <w:t>prescribed pulmonary exercise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P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articipants to perform the p</w:t>
      </w:r>
      <w:r w:rsidR="00F15B85" w:rsidRPr="0034311B">
        <w:rPr>
          <w:rFonts w:ascii="Helvetica" w:hAnsi="Helvetica" w:cs="Helvetica"/>
          <w:color w:val="auto"/>
          <w:sz w:val="22"/>
          <w:szCs w:val="22"/>
        </w:rPr>
        <w:t>rescri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bed</w:t>
      </w:r>
      <w:r w:rsidR="00F15B85" w:rsidRPr="0034311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pulmonary</w:t>
      </w:r>
      <w:r w:rsidR="00F15B85" w:rsidRPr="0034311B">
        <w:rPr>
          <w:rFonts w:ascii="Helvetica" w:hAnsi="Helvetica" w:cs="Helvetica"/>
          <w:color w:val="auto"/>
          <w:sz w:val="22"/>
          <w:szCs w:val="22"/>
        </w:rPr>
        <w:t xml:space="preserve"> exercises in accordance with the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intervention program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[2-TXT]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2899CB9E" w14:textId="77777777" w:rsidR="00533541" w:rsidRDefault="00533541" w:rsidP="00533541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3E56177E" w14:textId="24F6CB0A" w:rsidR="00533541" w:rsidRDefault="00533541" w:rsidP="0053354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adding video and brochure to Participant</w:t>
      </w:r>
      <w:r w:rsidR="00D31EAA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Videographer: </w:t>
      </w:r>
      <w:r w:rsid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Difficult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step</w:t>
      </w:r>
    </w:p>
    <w:p w14:paraId="7700B6E4" w14:textId="493CB1D8" w:rsidR="00F15B85" w:rsidRPr="00533541" w:rsidRDefault="00533541" w:rsidP="0053354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Talent indicating video and gesturing to indicate performing exercises 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Videographer: </w:t>
      </w:r>
      <w:r w:rsid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Difficult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step</w:t>
      </w:r>
      <w:r w:rsidR="00D31EAA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TEXT: </w:t>
      </w:r>
      <w:r w:rsidR="00F15B85" w:rsidRP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60 mi</w:t>
      </w:r>
      <w:r w:rsidRP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n/exercise, </w:t>
      </w:r>
      <w:r w:rsidR="00F15B85" w:rsidRP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2x</w:t>
      </w:r>
      <w:r w:rsidRP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/</w:t>
      </w:r>
      <w:r w:rsidR="00F15B85" w:rsidRP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d, 7 </w:t>
      </w:r>
      <w:r w:rsidRP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d/wk/12 wks</w:t>
      </w:r>
    </w:p>
    <w:p w14:paraId="13A9C67D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73305CCF" w14:textId="240222F8" w:rsidR="00F15B85" w:rsidRDefault="00F15B85" w:rsidP="0053354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Instruct 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the </w:t>
      </w:r>
      <w:r w:rsidR="00533541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="00533541" w:rsidRPr="0034311B">
        <w:rPr>
          <w:rFonts w:ascii="Helvetica" w:hAnsi="Helvetica" w:cs="Helvetica"/>
          <w:color w:val="auto"/>
          <w:sz w:val="22"/>
          <w:szCs w:val="22"/>
        </w:rPr>
        <w:t>rescri</w:t>
      </w:r>
      <w:r w:rsidR="00533541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bed</w:t>
      </w:r>
      <w:r w:rsidR="00533541" w:rsidRPr="0034311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33541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pulmonary</w:t>
      </w:r>
      <w:r w:rsidR="00533541" w:rsidRPr="0034311B">
        <w:rPr>
          <w:rFonts w:ascii="Helvetica" w:hAnsi="Helvetica" w:cs="Helvetica"/>
          <w:color w:val="auto"/>
          <w:sz w:val="22"/>
          <w:szCs w:val="22"/>
        </w:rPr>
        <w:t xml:space="preserve"> exercise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articipants to perform a warm-up exercise for 10 min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>utes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, mainly focusing on 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the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dynamic flexibility exercises of 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the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involved muscle groups and stretching 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of the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muscles</w:t>
      </w:r>
      <w:r w:rsidR="00533541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533541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01044B48" w14:textId="77777777" w:rsidR="00533541" w:rsidRDefault="00533541" w:rsidP="00533541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10F1B6E5" w14:textId="5BCC6FA8" w:rsidR="00533541" w:rsidRPr="0034311B" w:rsidRDefault="00533541" w:rsidP="0053354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demonstrating warm up stretch while Participant watches/tries exercise</w:t>
      </w:r>
      <w:r w:rsidR="00D31EAA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Videographer: Important step</w:t>
      </w:r>
    </w:p>
    <w:p w14:paraId="21656245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4977A84A" w14:textId="2BCAB61F" w:rsidR="00F15B85" w:rsidRDefault="00B37D3C" w:rsidP="00B37D3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At the end of the warm-up, </w:t>
      </w:r>
      <w:r w:rsidR="00400E94">
        <w:rPr>
          <w:rFonts w:ascii="Helvetica" w:hAnsi="Helvetica" w:cs="Helvetica"/>
          <w:color w:val="auto"/>
          <w:sz w:val="22"/>
          <w:szCs w:val="22"/>
          <w:lang w:eastAsia="zh-CN"/>
        </w:rPr>
        <w:t>have the P</w:t>
      </w:r>
      <w:r w:rsidR="00400E94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articipants</w:t>
      </w:r>
      <w:r w:rsidR="00400E94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perform the</w:t>
      </w:r>
      <w:r w:rsidR="00400E94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533541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="00533541" w:rsidRPr="0034311B">
        <w:rPr>
          <w:rFonts w:ascii="Helvetica" w:hAnsi="Helvetica" w:cs="Helvetica"/>
          <w:color w:val="auto"/>
          <w:sz w:val="22"/>
          <w:szCs w:val="22"/>
        </w:rPr>
        <w:t>rescri</w:t>
      </w:r>
      <w:r w:rsidR="00533541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bed</w:t>
      </w:r>
      <w:r w:rsidR="00533541" w:rsidRPr="0034311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33541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pulmonary</w:t>
      </w:r>
      <w:r w:rsidR="00533541" w:rsidRPr="0034311B">
        <w:rPr>
          <w:rFonts w:ascii="Helvetica" w:hAnsi="Helvetica" w:cs="Helvetica"/>
          <w:color w:val="auto"/>
          <w:sz w:val="22"/>
          <w:szCs w:val="22"/>
        </w:rPr>
        <w:t xml:space="preserve"> exercise</w:t>
      </w:r>
      <w:r w:rsidR="00400E94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s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“hu” and “si” sounds in liu zi jue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…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“pushing up the sky to regulate the triple warmer”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and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“drawing a bow to shoot a vulture” in ba duan jin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…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“the crane actions” in wu qin xi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[3]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and “cross-armed iron staff” in yi jin jin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g </w:t>
      </w:r>
      <w:r w:rsidR="00400E94">
        <w:rPr>
          <w:rFonts w:ascii="Helvetica" w:hAnsi="Helvetica" w:cs="Helvetica"/>
          <w:color w:val="auto"/>
          <w:sz w:val="22"/>
          <w:szCs w:val="22"/>
          <w:lang w:eastAsia="zh-CN"/>
        </w:rPr>
        <w:t>over a period of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40 minutes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[4]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6D929174" w14:textId="77777777" w:rsidR="00B37D3C" w:rsidRDefault="00B37D3C" w:rsidP="00B37D3C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2339A7BF" w14:textId="4129FC69" w:rsidR="00B37D3C" w:rsidRDefault="00B37D3C" w:rsidP="00B37D3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demonstrating</w:t>
      </w:r>
      <w:r w:rsidRPr="00B37D3C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“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hu” and “si” sounds in liu zi jue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418F04AB" w14:textId="60A1479D" w:rsidR="00B37D3C" w:rsidRDefault="00B37D3C" w:rsidP="00B37D3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Participant performing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“pushing up the sky to regulate the triple warmer”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and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“drawing a bow to shoot a vulture” in ba duan jin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34CA0CAD" w14:textId="47B98D27" w:rsidR="00B37D3C" w:rsidRDefault="00B37D3C" w:rsidP="00B37D3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Participant performing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“the crane actions” in wu qin xi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784CBA22" w14:textId="374BE610" w:rsidR="00B37D3C" w:rsidRDefault="00B37D3C" w:rsidP="00B37D3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Participant performing</w:t>
      </w:r>
      <w:r w:rsidRPr="00B37D3C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cross-armed iron staff” in yi jin jin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g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71884503" w14:textId="77777777" w:rsidR="00B37D3C" w:rsidRDefault="00B37D3C" w:rsidP="00B37D3C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687FA1A0" w14:textId="310AEF88" w:rsidR="00F15B85" w:rsidRDefault="00B37D3C" w:rsidP="00B37D3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When all of the exercises have been completed, instruct the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Pr="0034311B">
        <w:rPr>
          <w:rFonts w:ascii="Helvetica" w:hAnsi="Helvetica" w:cs="Helvetica"/>
          <w:color w:val="auto"/>
          <w:sz w:val="22"/>
          <w:szCs w:val="22"/>
        </w:rPr>
        <w:t>rescri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bed</w:t>
      </w:r>
      <w:r w:rsidRPr="0034311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pulmonary</w:t>
      </w:r>
      <w:r w:rsidRPr="0034311B">
        <w:rPr>
          <w:rFonts w:ascii="Helvetica" w:hAnsi="Helvetica" w:cs="Helvetica"/>
          <w:color w:val="auto"/>
          <w:sz w:val="22"/>
          <w:szCs w:val="22"/>
        </w:rPr>
        <w:t xml:space="preserve"> exercise</w:t>
      </w:r>
      <w:r>
        <w:rPr>
          <w:rFonts w:ascii="Helvetica" w:hAnsi="Helvetica" w:cs="Helvetica"/>
          <w:color w:val="auto"/>
          <w:sz w:val="22"/>
          <w:szCs w:val="22"/>
        </w:rPr>
        <w:t xml:space="preserve"> Participants to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perform a cool-down exercise for 10 min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utes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, mainly focusing on stretching and relaxing the muscles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0B94052F" w14:textId="77777777" w:rsidR="00B37D3C" w:rsidRDefault="00B37D3C" w:rsidP="00B37D3C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327E4432" w14:textId="4180650E" w:rsidR="00B37D3C" w:rsidRPr="0034311B" w:rsidRDefault="00B37D3C" w:rsidP="00B37D3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demonstrating cool-down, while Participant watches and/or tries stretch(es)</w:t>
      </w:r>
      <w:r w:rsidR="00D31EAA" w:rsidRPr="00D31EAA"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03686F04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877918B" w14:textId="33D69F8E" w:rsidR="00F15B85" w:rsidRDefault="00B37D3C" w:rsidP="00F15B8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Instruct the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articipants to record detail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s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after each exercise session in the exercise record brochure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, including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information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about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the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exercise method, time, duration, intensity, and site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[2]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3EB367DE" w14:textId="77777777" w:rsidR="00B37D3C" w:rsidRDefault="00B37D3C" w:rsidP="00B37D3C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0F2E0E03" w14:textId="316CB057" w:rsidR="00B37D3C" w:rsidRDefault="00B37D3C" w:rsidP="00B37D3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indicating plate to record details in brochure</w:t>
      </w:r>
    </w:p>
    <w:p w14:paraId="31B5B639" w14:textId="4B034D03" w:rsidR="00B37D3C" w:rsidRPr="0034311B" w:rsidRDefault="00B37D3C" w:rsidP="00B37D3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Shot of details for one exercise</w:t>
      </w:r>
    </w:p>
    <w:p w14:paraId="7E1757F6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609669BB" w14:textId="175994EC" w:rsidR="00F15B85" w:rsidRPr="0034311B" w:rsidRDefault="00F15B85" w:rsidP="00F15B85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b/>
          <w:color w:val="auto"/>
          <w:sz w:val="22"/>
          <w:szCs w:val="22"/>
          <w:lang w:eastAsia="zh-CN"/>
        </w:rPr>
      </w:pPr>
      <w:r w:rsidRPr="0034311B">
        <w:rPr>
          <w:rFonts w:ascii="Helvetica" w:hAnsi="Helvetica" w:cs="Helvetica"/>
          <w:b/>
          <w:color w:val="auto"/>
          <w:sz w:val="22"/>
          <w:szCs w:val="22"/>
          <w:lang w:eastAsia="zh-CN"/>
        </w:rPr>
        <w:t xml:space="preserve">Outcome </w:t>
      </w:r>
      <w:r w:rsidR="00C855B3">
        <w:rPr>
          <w:rFonts w:ascii="Helvetica" w:hAnsi="Helvetica" w:cs="Helvetica"/>
          <w:b/>
          <w:color w:val="auto"/>
          <w:sz w:val="22"/>
          <w:szCs w:val="22"/>
          <w:lang w:eastAsia="zh-CN"/>
        </w:rPr>
        <w:t>A</w:t>
      </w:r>
      <w:r w:rsidRPr="0034311B">
        <w:rPr>
          <w:rFonts w:ascii="Helvetica" w:hAnsi="Helvetica" w:cs="Helvetica"/>
          <w:b/>
          <w:color w:val="auto"/>
          <w:sz w:val="22"/>
          <w:szCs w:val="22"/>
          <w:lang w:eastAsia="zh-CN"/>
        </w:rPr>
        <w:t>ssessment</w:t>
      </w:r>
      <w:r w:rsidR="001B3D23">
        <w:rPr>
          <w:rFonts w:ascii="Helvetica" w:hAnsi="Helvetica" w:cs="Helvetica"/>
          <w:b/>
          <w:color w:val="auto"/>
          <w:sz w:val="22"/>
          <w:szCs w:val="22"/>
          <w:lang w:eastAsia="zh-CN"/>
        </w:rPr>
        <w:t>: Six-Minute Walking Test (6MWT)</w:t>
      </w:r>
    </w:p>
    <w:p w14:paraId="05632465" w14:textId="77777777" w:rsidR="00F15B85" w:rsidRPr="0034311B" w:rsidRDefault="00F15B85" w:rsidP="00F15B85">
      <w:pPr>
        <w:rPr>
          <w:rFonts w:ascii="Helvetica" w:hAnsi="Helvetica" w:cs="Helvetica"/>
          <w:sz w:val="22"/>
          <w:szCs w:val="22"/>
        </w:rPr>
      </w:pPr>
    </w:p>
    <w:p w14:paraId="2B14A1AC" w14:textId="60CB22D1" w:rsidR="001B3D23" w:rsidRDefault="001B3D23" w:rsidP="001B3D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At the end of the </w:t>
      </w:r>
      <w:r w:rsidR="00400E94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exercise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treatment period, explain the 6-minute walking test to the Participants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[1-TXT]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and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inform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the P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articipants that temporary rest is available when discomfort or exhaustion arises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[2]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3D46B063" w14:textId="77777777" w:rsid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F0B17AF" w14:textId="4BBA2221" w:rsidR="001B3D23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WIDE: Talent gesturing to explain test to Participant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TEXT: </w:t>
      </w:r>
      <w:r w:rsidRPr="001B3D23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Perform 6MWT in accordance with technical standard described by ERS/ATS</w:t>
      </w:r>
    </w:p>
    <w:p w14:paraId="26183DF1" w14:textId="01C4A154" w:rsidR="001B3D23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indicating chair/bench for rest</w:t>
      </w:r>
    </w:p>
    <w:p w14:paraId="4D7500A2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7A28BF77" w14:textId="00BDD434" w:rsidR="001B3D23" w:rsidRDefault="00F15B85" w:rsidP="001B3D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Prior to the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beginning the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test,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use the Borg CR10 </w:t>
      </w:r>
      <w:r w:rsidR="001B3D23">
        <w:rPr>
          <w:rFonts w:ascii="Helvetica" w:hAnsi="Helvetica" w:cs="Helvetica"/>
          <w:color w:val="FF0000"/>
          <w:sz w:val="22"/>
          <w:szCs w:val="22"/>
          <w:lang w:eastAsia="zh-CN"/>
        </w:rPr>
        <w:t>(C-R-ten)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to assess each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for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their level of dyspnea </w:t>
      </w:r>
      <w:r w:rsidR="001B3D23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. </w:t>
      </w:r>
    </w:p>
    <w:p w14:paraId="0D828152" w14:textId="77777777" w:rsid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05ED6EBC" w14:textId="210207E4" w:rsidR="001B3D23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assessing Participant dyspnea level</w:t>
      </w:r>
    </w:p>
    <w:p w14:paraId="65F568EE" w14:textId="77777777" w:rsid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1C43215A" w14:textId="6A6CD481" w:rsidR="00F15B85" w:rsidRDefault="001B3D23" w:rsidP="001B3D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Then have the Participants walk </w:t>
      </w:r>
      <w:r w:rsidR="00F15B85" w:rsidRPr="001B3D23">
        <w:rPr>
          <w:rFonts w:ascii="Helvetica" w:hAnsi="Helvetica" w:cs="Helvetica"/>
          <w:color w:val="auto"/>
          <w:sz w:val="22"/>
          <w:szCs w:val="22"/>
          <w:lang w:eastAsia="zh-CN"/>
        </w:rPr>
        <w:t>back and forth as quickly as possible in a marked, 3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0-</w:t>
      </w:r>
      <w:r w:rsidR="00F15B85" w:rsidRPr="001B3D23">
        <w:rPr>
          <w:rFonts w:ascii="Helvetica" w:hAnsi="Helvetica" w:cs="Helvetica"/>
          <w:color w:val="auto"/>
          <w:sz w:val="22"/>
          <w:szCs w:val="22"/>
          <w:lang w:eastAsia="zh-CN"/>
        </w:rPr>
        <w:t>m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eter,</w:t>
      </w:r>
      <w:r w:rsidR="00F15B85" w:rsidRP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straight line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, using s</w:t>
      </w:r>
      <w:r w:rsidR="00F15B85" w:rsidRPr="001B3D23">
        <w:rPr>
          <w:rFonts w:ascii="Helvetica" w:hAnsi="Helvetica" w:cs="Helvetica"/>
          <w:color w:val="auto"/>
          <w:sz w:val="22"/>
          <w:szCs w:val="22"/>
          <w:lang w:eastAsia="zh-CN"/>
        </w:rPr>
        <w:t>tandardized phrases of encouragement for each minute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F15B85" w:rsidRPr="001B3D23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6756D96E" w14:textId="77777777" w:rsid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25721D7" w14:textId="0A6C544E" w:rsidR="001B3D23" w:rsidRPr="001B3D23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Participant walking back and forth on line, then Talent cupping hands around mouth to “shout” phrase of encouragement or similar gesture </w:t>
      </w:r>
      <w:r w:rsidR="00D31EAA">
        <w:rPr>
          <w:rFonts w:ascii="Helvetica" w:hAnsi="Helvetica" w:cs="Helvetica"/>
          <w:color w:val="auto"/>
          <w:sz w:val="22"/>
          <w:szCs w:val="22"/>
          <w:lang w:eastAsia="zh-CN"/>
        </w:rPr>
        <w:t>for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offering encouragement</w:t>
      </w:r>
    </w:p>
    <w:p w14:paraId="56632D8B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35D72203" w14:textId="6C03A0F6" w:rsidR="00F15B85" w:rsidRDefault="00F15B85" w:rsidP="001B3D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After 6 min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>utes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, ask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the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articipants to stand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still </w:t>
      </w:r>
      <w:r w:rsidR="001B3D23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[1]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>and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record their distance in meters and levels of dyspnea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1B3D23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[2]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6242F2EE" w14:textId="77777777" w:rsidR="00400E94" w:rsidRDefault="00400E94" w:rsidP="00400E94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866493A" w14:textId="57F06A32" w:rsidR="001B3D23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gesturing for Participant to stop/Participant stopping</w:t>
      </w:r>
    </w:p>
    <w:p w14:paraId="3D26E697" w14:textId="387F77BF" w:rsidR="001B3D23" w:rsidRPr="0034311B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recording distance</w:t>
      </w:r>
      <w:r w:rsidR="0014060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and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dyspnea level</w:t>
      </w:r>
    </w:p>
    <w:p w14:paraId="194091E0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D290E79" w14:textId="08DE2C8E" w:rsidR="00F15B85" w:rsidRDefault="00F15B85" w:rsidP="001B3D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After a 30</w:t>
      </w:r>
      <w:r w:rsidR="00400E94">
        <w:rPr>
          <w:rFonts w:ascii="Helvetica" w:hAnsi="Helvetica" w:cs="Helvetica"/>
          <w:color w:val="auto"/>
          <w:sz w:val="22"/>
          <w:szCs w:val="22"/>
          <w:lang w:eastAsia="zh-CN"/>
        </w:rPr>
        <w:t>-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min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>ute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rest,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>have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>the P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articipants perform the test a second time</w:t>
      </w:r>
      <w:r w:rsid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="001B3D23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46D750AE" w14:textId="77777777" w:rsid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00CB10DE" w14:textId="671A3B42" w:rsidR="001B3D23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gesturing for Participant to rest</w:t>
      </w:r>
    </w:p>
    <w:p w14:paraId="1952E53D" w14:textId="77777777" w:rsid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0B9187B4" w14:textId="4412574B" w:rsidR="001B3D23" w:rsidRPr="001B3D23" w:rsidRDefault="001B3D23" w:rsidP="001B3D2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34311B">
        <w:rPr>
          <w:rFonts w:ascii="Helvetica" w:hAnsi="Helvetica" w:cs="Helvetica"/>
          <w:b/>
          <w:color w:val="auto"/>
          <w:sz w:val="22"/>
          <w:szCs w:val="22"/>
          <w:lang w:eastAsia="zh-CN"/>
        </w:rPr>
        <w:t xml:space="preserve">Outcome </w:t>
      </w:r>
      <w:r>
        <w:rPr>
          <w:rFonts w:ascii="Helvetica" w:hAnsi="Helvetica" w:cs="Helvetica"/>
          <w:b/>
          <w:color w:val="auto"/>
          <w:sz w:val="22"/>
          <w:szCs w:val="22"/>
          <w:lang w:eastAsia="zh-CN"/>
        </w:rPr>
        <w:t>A</w:t>
      </w:r>
      <w:r w:rsidRPr="0034311B">
        <w:rPr>
          <w:rFonts w:ascii="Helvetica" w:hAnsi="Helvetica" w:cs="Helvetica"/>
          <w:b/>
          <w:color w:val="auto"/>
          <w:sz w:val="22"/>
          <w:szCs w:val="22"/>
          <w:lang w:eastAsia="zh-CN"/>
        </w:rPr>
        <w:t>ssessment</w:t>
      </w:r>
      <w:r>
        <w:rPr>
          <w:rFonts w:ascii="Helvetica" w:hAnsi="Helvetica" w:cs="Helvetica"/>
          <w:b/>
          <w:color w:val="auto"/>
          <w:sz w:val="22"/>
          <w:szCs w:val="22"/>
          <w:lang w:eastAsia="zh-CN"/>
        </w:rPr>
        <w:t>: 30-Second Arm Curl Test</w:t>
      </w:r>
    </w:p>
    <w:p w14:paraId="0EABB6A9" w14:textId="77777777" w:rsidR="001B3D23" w:rsidRP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36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6D195551" w14:textId="23DB0188" w:rsidR="00F15B85" w:rsidRDefault="001B3D23" w:rsidP="001B3D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Before beginning the 30-second arm curl test, explain and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demonstrate the test procedure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[1-TXT]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and have the Participants</w:t>
      </w:r>
      <w:r w:rsidRP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sit on a 43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-centimeter,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tall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,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straight-back armless chair with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in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an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upright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position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and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with their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feet flat on the ground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[2]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23D68909" w14:textId="77777777" w:rsidR="001B3D23" w:rsidRDefault="001B3D23" w:rsidP="001B3D23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1DC32FE" w14:textId="19C0CE63" w:rsidR="001B3D23" w:rsidRPr="00521DF3" w:rsidRDefault="001B3D2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1B3D23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WIDE: Talent demonstrating and explaining test </w:t>
      </w:r>
      <w:r w:rsidRPr="001B3D23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TEXT: Perform 30-s arm curl test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Pr="001B3D23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according to senior fitness test manual</w:t>
      </w:r>
    </w:p>
    <w:p w14:paraId="2916FB2E" w14:textId="7B96B845" w:rsidR="00521DF3" w:rsidRDefault="00521DF3" w:rsidP="001B3D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gesturing for Participant to sit/Participant sitting in armless chair with back straight and feet flat</w:t>
      </w:r>
    </w:p>
    <w:p w14:paraId="60281FFB" w14:textId="77777777" w:rsidR="00521DF3" w:rsidRDefault="00521DF3" w:rsidP="00521DF3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8F64A8C" w14:textId="55EF01ED" w:rsidR="00521DF3" w:rsidRDefault="00521DF3" w:rsidP="00521DF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With the Participant’s arm in the down position </w:t>
      </w:r>
      <w:r w:rsidR="003A5B40">
        <w:rPr>
          <w:rFonts w:ascii="Helvetica" w:hAnsi="Helvetica" w:cs="Helvetica"/>
          <w:color w:val="auto"/>
          <w:sz w:val="22"/>
          <w:szCs w:val="22"/>
          <w:lang w:eastAsia="zh-CN"/>
        </w:rPr>
        <w:t>of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th</w:t>
      </w:r>
      <w:r w:rsidR="003A5B40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e arm curl position </w:t>
      </w:r>
      <w:r w:rsidR="003A5B40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3A5B40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, have the Participant perform the arm </w:t>
      </w:r>
      <w:r w:rsidR="003A5B40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curl motion 1</w:t>
      </w:r>
      <w:r w:rsidR="003A5B40">
        <w:rPr>
          <w:rFonts w:ascii="Helvetica" w:hAnsi="Helvetica" w:cs="Helvetica"/>
          <w:color w:val="auto"/>
          <w:sz w:val="22"/>
          <w:szCs w:val="22"/>
          <w:lang w:eastAsia="zh-CN"/>
        </w:rPr>
        <w:t>-</w:t>
      </w:r>
      <w:r w:rsidR="003A5B40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2</w:t>
      </w:r>
      <w:r w:rsidR="003A5B40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times without moving the wrist</w:t>
      </w:r>
      <w:r w:rsidR="003A5B40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to familiarize</w:t>
      </w:r>
      <w:r w:rsidR="003A5B40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themselves with the movement </w:t>
      </w:r>
      <w:r w:rsidR="003A5B40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[2]</w:t>
      </w:r>
      <w:r w:rsidR="003A5B40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4D29BF22" w14:textId="77777777" w:rsidR="003A5B40" w:rsidRDefault="003A5B40" w:rsidP="003A5B40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7B3FB426" w14:textId="3CECC9F0" w:rsidR="003A5B40" w:rsidRDefault="003A5B40" w:rsidP="003A5B4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Shot of arm in down position</w:t>
      </w:r>
    </w:p>
    <w:p w14:paraId="630BD400" w14:textId="092D599F" w:rsidR="003A5B40" w:rsidRPr="001B3D23" w:rsidRDefault="003A5B40" w:rsidP="003A5B4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Participant performing arm curl 1-2 times</w:t>
      </w:r>
    </w:p>
    <w:p w14:paraId="0EDD12ED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5A51CCD2" w14:textId="7272528A" w:rsidR="00F15B85" w:rsidRDefault="003A5B40" w:rsidP="003A5B4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When each P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is ready, have them hold an appropriately-weighted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dumbbell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in the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dominant hand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[1-TXT]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and on the “Go” signal, have the Participant curl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the weight through a full range of motion as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quickly and as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many times as possible in 30 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econds while standing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to the side to time and record the results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[2]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26D563E2" w14:textId="77777777" w:rsidR="003A5B40" w:rsidRDefault="003A5B40" w:rsidP="003A5B40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28A58F2C" w14:textId="5958280B" w:rsidR="003A5B40" w:rsidRPr="003A5B40" w:rsidRDefault="003A5B40" w:rsidP="003A5B4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Talent handing weight to Participant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TEXT: Men</w:t>
      </w:r>
      <w:r w:rsidRPr="003A5B40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: 8 lbs, Women: 5 lbs </w:t>
      </w:r>
    </w:p>
    <w:p w14:paraId="26051540" w14:textId="14D8B159" w:rsidR="003A5B40" w:rsidRPr="0034311B" w:rsidRDefault="003A5B40" w:rsidP="003A5B4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saying “go” and Participant starting, while Talent times/counts curls</w:t>
      </w:r>
    </w:p>
    <w:p w14:paraId="0F2B6BBC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4E8A8BEA" w14:textId="72CC23CC" w:rsidR="003A5B40" w:rsidRPr="003A5B40" w:rsidRDefault="003A5B40" w:rsidP="003A5B40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34311B">
        <w:rPr>
          <w:rFonts w:ascii="Helvetica" w:hAnsi="Helvetica" w:cs="Helvetica"/>
          <w:b/>
          <w:color w:val="auto"/>
          <w:sz w:val="22"/>
          <w:szCs w:val="22"/>
          <w:lang w:eastAsia="zh-CN"/>
        </w:rPr>
        <w:t xml:space="preserve">Outcome </w:t>
      </w:r>
      <w:r>
        <w:rPr>
          <w:rFonts w:ascii="Helvetica" w:hAnsi="Helvetica" w:cs="Helvetica"/>
          <w:b/>
          <w:color w:val="auto"/>
          <w:sz w:val="22"/>
          <w:szCs w:val="22"/>
          <w:lang w:eastAsia="zh-CN"/>
        </w:rPr>
        <w:t>A</w:t>
      </w:r>
      <w:r w:rsidRPr="0034311B">
        <w:rPr>
          <w:rFonts w:ascii="Helvetica" w:hAnsi="Helvetica" w:cs="Helvetica"/>
          <w:b/>
          <w:color w:val="auto"/>
          <w:sz w:val="22"/>
          <w:szCs w:val="22"/>
          <w:lang w:eastAsia="zh-CN"/>
        </w:rPr>
        <w:t>ssessment</w:t>
      </w:r>
      <w:r>
        <w:rPr>
          <w:rFonts w:ascii="Helvetica" w:hAnsi="Helvetica" w:cs="Helvetica"/>
          <w:b/>
          <w:color w:val="auto"/>
          <w:sz w:val="22"/>
          <w:szCs w:val="22"/>
          <w:lang w:eastAsia="zh-CN"/>
        </w:rPr>
        <w:t>: 30-Second Stand-to-Sit Test (SST)</w:t>
      </w:r>
    </w:p>
    <w:p w14:paraId="1C863BFA" w14:textId="77777777" w:rsidR="003A5B40" w:rsidRPr="003A5B40" w:rsidRDefault="003A5B40" w:rsidP="003A5B40">
      <w:pPr>
        <w:pStyle w:val="NormalWeb"/>
        <w:autoSpaceDE w:val="0"/>
        <w:autoSpaceDN w:val="0"/>
        <w:adjustRightInd w:val="0"/>
        <w:spacing w:before="0" w:after="0"/>
        <w:ind w:left="36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654D319D" w14:textId="3681EE2C" w:rsidR="00F15B85" w:rsidRDefault="00853739" w:rsidP="0085373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To perform a 30-second stand-to-sit test, first place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 chair with the backrest leaning against a wall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and e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xplain and demonstrate the test procedure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[2-TXT]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319AEC05" w14:textId="77777777" w:rsidR="00853739" w:rsidRDefault="00853739" w:rsidP="00853739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71572060" w14:textId="0BBAC23E" w:rsidR="00853739" w:rsidRDefault="00853739" w:rsidP="008537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WIDE: Talent placing chair against wall</w:t>
      </w:r>
    </w:p>
    <w:p w14:paraId="16BA8DCE" w14:textId="38824A2D" w:rsidR="00853739" w:rsidRPr="00853739" w:rsidRDefault="00853739" w:rsidP="008537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Talent explaining and demonstrating test procedure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 xml:space="preserve">TEXT: Perform </w:t>
      </w:r>
      <w:r w:rsidRPr="00853739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30-s SST according to senior fitness test manual</w:t>
      </w:r>
    </w:p>
    <w:p w14:paraId="79647371" w14:textId="77777777" w:rsidR="00853739" w:rsidRPr="00853739" w:rsidRDefault="00853739" w:rsidP="00853739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4D11A20A" w14:textId="4E5FEAB3" w:rsidR="00853739" w:rsidRDefault="00853739" w:rsidP="0085373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Next, have the Participants sit</w:t>
      </w:r>
      <w:r w:rsidRPr="00853739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in the middle of the chair with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 straight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back, arms crossed on the chest and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with hands</w:t>
      </w:r>
      <w:r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placed on the opposite shoulde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rs, with the feet separated and the knees flexed at about 90 degrees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7F731959" w14:textId="77777777" w:rsidR="00853739" w:rsidRDefault="00853739" w:rsidP="00853739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46609E81" w14:textId="50BBA7D3" w:rsidR="00853739" w:rsidRDefault="00853739" w:rsidP="008537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Talent gesturing and Participant sitting up straight, placing crossed arms on shoulders/separating feet</w:t>
      </w:r>
    </w:p>
    <w:p w14:paraId="4A22187A" w14:textId="77777777" w:rsidR="00400E94" w:rsidRDefault="00400E94" w:rsidP="00400E94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1FECD8BF" w14:textId="26C76C84" w:rsidR="00F15B85" w:rsidRDefault="00853739" w:rsidP="0085373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Have the</w:t>
      </w:r>
      <w:r w:rsidR="00F15B85" w:rsidRPr="00853739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="00F15B85" w:rsidRPr="00853739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articipants perform the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standing</w:t>
      </w:r>
      <w:r w:rsidR="00F15B85" w:rsidRPr="00853739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up motion 1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-</w:t>
      </w:r>
      <w:r w:rsidR="00F15B85" w:rsidRPr="00853739">
        <w:rPr>
          <w:rFonts w:ascii="Helvetica" w:hAnsi="Helvetica" w:cs="Helvetica"/>
          <w:color w:val="auto"/>
          <w:sz w:val="22"/>
          <w:szCs w:val="22"/>
          <w:lang w:eastAsia="zh-CN"/>
        </w:rPr>
        <w:t>2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times</w:t>
      </w:r>
      <w:r w:rsidR="00F15B85" w:rsidRPr="00853739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to familiarize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themselves with the movement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F15B85" w:rsidRPr="00853739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00C18222" w14:textId="77777777" w:rsidR="00853739" w:rsidRDefault="00853739" w:rsidP="00853739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72A369CF" w14:textId="50FD59BC" w:rsidR="00853739" w:rsidRPr="00853739" w:rsidRDefault="00853739" w:rsidP="008537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Participant standing up</w:t>
      </w:r>
    </w:p>
    <w:p w14:paraId="5C43D307" w14:textId="77777777" w:rsidR="00F15B85" w:rsidRPr="0034311B" w:rsidRDefault="00F15B85" w:rsidP="00F15B85">
      <w:pPr>
        <w:pStyle w:val="NormalWeb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3103A3DD" w14:textId="1911DD75" w:rsidR="00F15B85" w:rsidRDefault="00853739" w:rsidP="0085373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Then o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n “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G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o”,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have the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P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articipant stand up and sit down as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quickly and as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many times as possible in 30 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econds while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stand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ing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to the side to time and record the 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lastRenderedPageBreak/>
        <w:t>results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F15B85" w:rsidRPr="0034311B">
        <w:rPr>
          <w:rFonts w:ascii="Helvetica" w:hAnsi="Helvetica" w:cs="Helvetica"/>
          <w:color w:val="auto"/>
          <w:sz w:val="22"/>
          <w:szCs w:val="22"/>
          <w:lang w:eastAsia="zh-CN"/>
        </w:rPr>
        <w:t>.</w:t>
      </w:r>
    </w:p>
    <w:p w14:paraId="213A1771" w14:textId="77777777" w:rsidR="00853739" w:rsidRDefault="00853739" w:rsidP="00853739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7AFB31D9" w14:textId="73401E4A" w:rsidR="00853739" w:rsidRPr="00853739" w:rsidRDefault="00853739" w:rsidP="0085373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Talent saying “go” and Participant starting, while Talent times/counts SSTs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TEXT: More than ½ of motion at end of 30-s duration counts as full motion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D7B231" w14:textId="77777777" w:rsidR="000A1A8A" w:rsidRDefault="000A1A8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E6B2784" w:rsidR="005E2B7E" w:rsidRPr="00AC7F35" w:rsidRDefault="00177B33" w:rsidP="00AC7F3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</w:t>
      </w:r>
      <w:bookmarkStart w:id="0" w:name="_GoBack"/>
      <w:bookmarkEnd w:id="0"/>
      <w:r w:rsidRPr="004E3F8E">
        <w:rPr>
          <w:rFonts w:ascii="Helvetica" w:hAnsi="Helvetica"/>
        </w:rPr>
        <w:t>ection – Results</w:t>
      </w:r>
    </w:p>
    <w:p w14:paraId="129481E3" w14:textId="7013380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26B3E">
        <w:rPr>
          <w:rFonts w:ascii="Helvetica" w:hAnsi="Helvetica" w:cs="Arial"/>
          <w:b/>
          <w:sz w:val="22"/>
          <w:szCs w:val="22"/>
        </w:rPr>
        <w:t>Representative Exercise Capacity and Quality of Life Before and After 3 Months of Intervention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CACC17A" w14:textId="2AC2D1F5" w:rsidR="00F15B85" w:rsidRPr="00F15B85" w:rsidRDefault="00F15B85" w:rsidP="00F15B85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In this representative study,</w:t>
      </w:r>
      <w:r w:rsidRPr="00F15B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data from</w:t>
      </w:r>
      <w:r w:rsidRPr="00F15B85">
        <w:rPr>
          <w:rFonts w:ascii="Helvetica" w:hAnsi="Helvetica" w:cs="Helvetica"/>
          <w:sz w:val="22"/>
          <w:szCs w:val="22"/>
          <w:lang w:eastAsia="zh-CN"/>
        </w:rPr>
        <w:t xml:space="preserve"> 37 participants</w:t>
      </w:r>
      <w:r>
        <w:rPr>
          <w:rFonts w:ascii="Helvetica" w:hAnsi="Helvetica" w:cs="Helvetica"/>
          <w:sz w:val="22"/>
          <w:szCs w:val="22"/>
          <w:lang w:eastAsia="zh-CN"/>
        </w:rPr>
        <w:t xml:space="preserve"> was analyzed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 w:rsidRPr="00F15B85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>
        <w:rPr>
          <w:rFonts w:ascii="Helvetica" w:hAnsi="Helvetica" w:cs="Helvetica"/>
          <w:sz w:val="22"/>
          <w:szCs w:val="22"/>
          <w:lang w:eastAsia="zh-CN"/>
        </w:rPr>
        <w:t>with</w:t>
      </w:r>
      <w:r w:rsidRPr="00F15B85">
        <w:rPr>
          <w:rFonts w:ascii="Helvetica" w:hAnsi="Helvetica" w:cs="Helvetica"/>
          <w:sz w:val="22"/>
          <w:szCs w:val="22"/>
          <w:lang w:eastAsia="zh-CN"/>
        </w:rPr>
        <w:t xml:space="preserve"> no significant differences </w:t>
      </w:r>
      <w:r>
        <w:rPr>
          <w:rFonts w:ascii="Helvetica" w:hAnsi="Helvetica" w:cs="Helvetica"/>
          <w:sz w:val="22"/>
          <w:szCs w:val="22"/>
          <w:lang w:eastAsia="zh-CN"/>
        </w:rPr>
        <w:t xml:space="preserve">observed in the </w:t>
      </w:r>
      <w:r w:rsidRPr="00F15B85">
        <w:rPr>
          <w:rFonts w:ascii="Helvetica" w:hAnsi="Helvetica" w:cs="Helvetica"/>
          <w:sz w:val="22"/>
          <w:szCs w:val="22"/>
          <w:lang w:eastAsia="zh-CN"/>
        </w:rPr>
        <w:t>basic</w:t>
      </w:r>
      <w:r>
        <w:rPr>
          <w:rFonts w:ascii="Helvetica" w:hAnsi="Helvetica" w:cs="Helvetica"/>
          <w:sz w:val="22"/>
          <w:szCs w:val="22"/>
          <w:lang w:eastAsia="zh-CN"/>
        </w:rPr>
        <w:t xml:space="preserve"> participant</w:t>
      </w:r>
      <w:r w:rsidRPr="00F15B85">
        <w:rPr>
          <w:rFonts w:ascii="Helvetica" w:hAnsi="Helvetica" w:cs="Helvetica"/>
          <w:sz w:val="22"/>
          <w:szCs w:val="22"/>
          <w:lang w:eastAsia="zh-CN"/>
        </w:rPr>
        <w:t xml:space="preserve"> characteristics </w:t>
      </w:r>
      <w:r>
        <w:rPr>
          <w:rFonts w:ascii="Helvetica" w:hAnsi="Helvetica" w:cs="Helvetica"/>
          <w:sz w:val="22"/>
          <w:szCs w:val="22"/>
          <w:lang w:eastAsia="zh-CN"/>
        </w:rPr>
        <w:t xml:space="preserve">between the control and </w:t>
      </w:r>
      <w:r w:rsidRPr="00F15B85">
        <w:rPr>
          <w:rFonts w:ascii="Helvetica" w:hAnsi="Helvetica" w:cs="Helvetica"/>
          <w:sz w:val="22"/>
          <w:szCs w:val="22"/>
        </w:rPr>
        <w:t>prescribed pulmonary exercise group</w:t>
      </w:r>
      <w:r>
        <w:rPr>
          <w:rFonts w:ascii="Helvetica" w:hAnsi="Helvetica" w:cs="Helvetica"/>
          <w:sz w:val="22"/>
          <w:szCs w:val="22"/>
        </w:rPr>
        <w:t xml:space="preserve">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CF72E76" w14:textId="77777777" w:rsidR="00F15B85" w:rsidRPr="00F15B85" w:rsidRDefault="00F15B85" w:rsidP="00F15B85">
      <w:pPr>
        <w:pStyle w:val="NormalWeb"/>
        <w:spacing w:before="0" w:after="0"/>
        <w:ind w:left="1080"/>
        <w:jc w:val="left"/>
        <w:rPr>
          <w:rFonts w:ascii="Helvetica" w:hAnsi="Helvetica" w:cs="Helvetica"/>
          <w:sz w:val="22"/>
          <w:szCs w:val="22"/>
          <w:lang w:eastAsia="zh-CN"/>
        </w:rPr>
      </w:pPr>
    </w:p>
    <w:p w14:paraId="64D90FCB" w14:textId="77777777" w:rsidR="00F15B85" w:rsidRDefault="00F15B85" w:rsidP="00F15B85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1</w:t>
      </w:r>
      <w:r w:rsidRPr="00F15B85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2555151D" w14:textId="3A9AC092" w:rsidR="00F15B85" w:rsidRPr="00F15B85" w:rsidRDefault="00F15B85" w:rsidP="00F15B85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1: JoVE Video Editor please emphasize first 12 rows of Table (Age to IV)</w:t>
      </w:r>
    </w:p>
    <w:p w14:paraId="4C17CD9B" w14:textId="77777777" w:rsidR="00F15B85" w:rsidRPr="00F15B85" w:rsidRDefault="00F15B85" w:rsidP="00F15B85">
      <w:pPr>
        <w:pStyle w:val="NormalWeb"/>
        <w:spacing w:before="0" w:after="0"/>
        <w:ind w:left="360"/>
        <w:jc w:val="left"/>
        <w:rPr>
          <w:rFonts w:ascii="Helvetica" w:hAnsi="Helvetica" w:cs="Helvetica"/>
          <w:sz w:val="22"/>
          <w:szCs w:val="22"/>
          <w:lang w:eastAsia="zh-CN"/>
        </w:rPr>
      </w:pPr>
    </w:p>
    <w:p w14:paraId="1076F2A3" w14:textId="3EA636CE" w:rsidR="00F15B85" w:rsidRPr="00F15B85" w:rsidRDefault="00F15B85" w:rsidP="00F15B85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After 3 months of intervention,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the number of 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>repetition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s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of the 30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-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>s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econd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arm curl </w:t>
      </w:r>
      <w:r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and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30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>-second sit-to-stand tests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increased</w:t>
      </w:r>
      <w:r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in the </w:t>
      </w:r>
      <w:r w:rsidRPr="00F15B85">
        <w:rPr>
          <w:rFonts w:ascii="Helvetica" w:hAnsi="Helvetica" w:cs="Helvetica"/>
          <w:sz w:val="22"/>
          <w:szCs w:val="22"/>
        </w:rPr>
        <w:t>prescribed pulmonary exercise group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9915508" w14:textId="77777777" w:rsidR="00F15B85" w:rsidRPr="00F15B85" w:rsidRDefault="00F15B85" w:rsidP="00F15B85">
      <w:pPr>
        <w:pStyle w:val="NormalWeb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345F149A" w14:textId="0E5206AC" w:rsidR="00F15B85" w:rsidRDefault="00F15B85" w:rsidP="00F15B85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LAB MEDIA: Figure 3: JoVE Video Editor please emphasize grey PG bar in Figure 3A graph</w:t>
      </w:r>
    </w:p>
    <w:p w14:paraId="1E4C2582" w14:textId="5D94D6B6" w:rsidR="00F15B85" w:rsidRDefault="00F15B85" w:rsidP="00F15B85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LAB MEDIA: Figure 3: JoVE Video Editor please emphasize grey PG bar in Figure 3B graph</w:t>
      </w:r>
    </w:p>
    <w:p w14:paraId="7BD6BA8A" w14:textId="77777777" w:rsidR="00F15B85" w:rsidRDefault="00F15B85" w:rsidP="00F15B85">
      <w:pPr>
        <w:pStyle w:val="NormalWeb"/>
        <w:spacing w:before="0" w:after="0"/>
        <w:ind w:left="1368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7BBD4750" w14:textId="7CE8EA77" w:rsidR="0068614E" w:rsidRPr="0068614E" w:rsidRDefault="00F15B85" w:rsidP="00F15B85">
      <w:pPr>
        <w:pStyle w:val="NormalWeb"/>
        <w:numPr>
          <w:ilvl w:val="1"/>
          <w:numId w:val="12"/>
        </w:numPr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In addition, the </w:t>
      </w:r>
      <w:r w:rsidR="0068614E">
        <w:rPr>
          <w:rFonts w:ascii="Helvetica" w:hAnsi="Helvetica" w:cs="Helvetica"/>
          <w:color w:val="auto"/>
          <w:sz w:val="22"/>
          <w:szCs w:val="22"/>
          <w:lang w:eastAsia="zh-CN"/>
        </w:rPr>
        <w:t>activity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score showed a significant increase </w:t>
      </w:r>
      <w:r w:rsidR="0068614E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in the control group </w:t>
      </w:r>
      <w:r w:rsidR="0068614E">
        <w:rPr>
          <w:rFonts w:ascii="Helvetica" w:hAnsi="Helvetica" w:cs="Helvetica"/>
          <w:b/>
          <w:bCs/>
          <w:color w:val="auto"/>
          <w:sz w:val="22"/>
          <w:szCs w:val="22"/>
          <w:lang w:eastAsia="zh-CN"/>
        </w:rPr>
        <w:t>[1]</w:t>
      </w:r>
      <w:r w:rsidR="0068614E">
        <w:rPr>
          <w:rFonts w:ascii="Helvetica" w:hAnsi="Helvetica" w:cs="Helvetica"/>
          <w:color w:val="auto"/>
          <w:sz w:val="22"/>
          <w:szCs w:val="22"/>
          <w:lang w:eastAsia="zh-CN"/>
        </w:rPr>
        <w:t>,</w:t>
      </w:r>
      <w:r w:rsidRPr="00F15B85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 while the total and item scores </w:t>
      </w:r>
      <w:r w:rsidRPr="0068614E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of </w:t>
      </w:r>
      <w:r w:rsidR="0068614E" w:rsidRPr="0068614E">
        <w:rPr>
          <w:rFonts w:ascii="Helvetica" w:hAnsi="Helvetica" w:cs="Helvetica"/>
          <w:color w:val="auto"/>
          <w:sz w:val="22"/>
          <w:szCs w:val="22"/>
          <w:lang w:eastAsia="zh-CN"/>
        </w:rPr>
        <w:t>St. George’s Respiratory Questionnaire</w:t>
      </w:r>
      <w:r w:rsidR="0068614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8614E">
        <w:rPr>
          <w:rFonts w:ascii="Helvetica" w:hAnsi="Helvetica" w:cs="Helvetica"/>
          <w:color w:val="auto"/>
          <w:sz w:val="22"/>
          <w:szCs w:val="22"/>
          <w:lang w:eastAsia="zh-CN"/>
        </w:rPr>
        <w:t xml:space="preserve">was significantly decreased in the </w:t>
      </w:r>
      <w:r w:rsidR="0068614E" w:rsidRPr="00F15B85">
        <w:rPr>
          <w:rFonts w:ascii="Helvetica" w:hAnsi="Helvetica" w:cs="Helvetica"/>
          <w:sz w:val="22"/>
          <w:szCs w:val="22"/>
        </w:rPr>
        <w:t>prescribed pulmonary exercise group</w:t>
      </w:r>
      <w:r w:rsidR="0068614E">
        <w:rPr>
          <w:rFonts w:ascii="Helvetica" w:hAnsi="Helvetica" w:cs="Helvetica"/>
          <w:sz w:val="22"/>
          <w:szCs w:val="22"/>
        </w:rPr>
        <w:t xml:space="preserve"> </w:t>
      </w:r>
      <w:r w:rsidR="0068614E">
        <w:rPr>
          <w:rFonts w:ascii="Helvetica" w:hAnsi="Helvetica" w:cs="Helvetica"/>
          <w:b/>
          <w:bCs/>
          <w:sz w:val="22"/>
          <w:szCs w:val="22"/>
        </w:rPr>
        <w:t>[2]</w:t>
      </w:r>
      <w:r w:rsidR="0068614E">
        <w:rPr>
          <w:rFonts w:ascii="Helvetica" w:hAnsi="Helvetica" w:cs="Helvetica"/>
          <w:sz w:val="22"/>
          <w:szCs w:val="22"/>
        </w:rPr>
        <w:t>.</w:t>
      </w:r>
    </w:p>
    <w:p w14:paraId="0E77DFAE" w14:textId="77777777" w:rsidR="0068614E" w:rsidRPr="0068614E" w:rsidRDefault="0068614E" w:rsidP="0068614E">
      <w:pPr>
        <w:pStyle w:val="NormalWeb"/>
        <w:spacing w:before="0" w:after="0"/>
        <w:ind w:left="108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</w:p>
    <w:p w14:paraId="07590386" w14:textId="051BA71F" w:rsidR="0068614E" w:rsidRDefault="0068614E" w:rsidP="0068614E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LAB MEDIA: Figure 4: JoVE Video Editor please emphasize grey CG data bar in Figure 4D graph</w:t>
      </w:r>
    </w:p>
    <w:p w14:paraId="14AD088F" w14:textId="3A7B8899" w:rsidR="0068614E" w:rsidRDefault="0068614E" w:rsidP="0068614E">
      <w:pPr>
        <w:pStyle w:val="NormalWeb"/>
        <w:numPr>
          <w:ilvl w:val="2"/>
          <w:numId w:val="12"/>
        </w:numPr>
        <w:spacing w:before="0" w:after="0"/>
        <w:jc w:val="left"/>
        <w:rPr>
          <w:rFonts w:ascii="Helvetica" w:hAnsi="Helvetica" w:cs="Helvetica"/>
          <w:color w:val="auto"/>
          <w:sz w:val="22"/>
          <w:szCs w:val="22"/>
          <w:lang w:eastAsia="zh-CN"/>
        </w:rPr>
      </w:pPr>
      <w:r>
        <w:rPr>
          <w:rFonts w:ascii="Helvetica" w:hAnsi="Helvetica" w:cs="Helvetica"/>
          <w:color w:val="auto"/>
          <w:sz w:val="22"/>
          <w:szCs w:val="22"/>
          <w:lang w:eastAsia="zh-CN"/>
        </w:rPr>
        <w:t>LAB MEDIA: Figure 4: JoVE Video Editor please emphasize grey PG data bars in all graphs</w:t>
      </w:r>
    </w:p>
    <w:p w14:paraId="77F14F23" w14:textId="77777777" w:rsidR="009B26A0" w:rsidRPr="0068614E" w:rsidRDefault="009B26A0" w:rsidP="0068614E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8F7C4CE" w:rsidR="00BF42E2" w:rsidRDefault="00B86ED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Peijun 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C7F35">
        <w:rPr>
          <w:rFonts w:ascii="Helvetica" w:hAnsi="Helvetica" w:cs="Arial"/>
          <w:sz w:val="22"/>
          <w:szCs w:val="22"/>
        </w:rPr>
        <w:t xml:space="preserve">(Step 2.2.) </w:t>
      </w:r>
      <w:r w:rsidR="00153CAA">
        <w:rPr>
          <w:rFonts w:ascii="Helvetica" w:hAnsi="Helvetica" w:cs="Arial"/>
          <w:sz w:val="22"/>
          <w:szCs w:val="22"/>
        </w:rPr>
        <w:t>T</w:t>
      </w:r>
      <w:r w:rsidR="00153CAA" w:rsidRPr="00153CAA">
        <w:rPr>
          <w:rFonts w:ascii="Helvetica" w:hAnsi="Helvetica" w:cs="Arial"/>
          <w:sz w:val="22"/>
          <w:szCs w:val="22"/>
        </w:rPr>
        <w:t>he prescribed pulmonary exercise video</w:t>
      </w:r>
      <w:r w:rsidR="00153CAA">
        <w:rPr>
          <w:rFonts w:ascii="Helvetica" w:hAnsi="Helvetica" w:cs="Arial"/>
          <w:sz w:val="22"/>
          <w:szCs w:val="22"/>
        </w:rPr>
        <w:t>,</w:t>
      </w:r>
      <w:r w:rsidR="00153CAA" w:rsidRPr="00153CAA">
        <w:rPr>
          <w:rFonts w:ascii="Helvetica" w:hAnsi="Helvetica" w:cs="Arial"/>
          <w:sz w:val="22"/>
          <w:szCs w:val="22"/>
        </w:rPr>
        <w:t xml:space="preserve"> </w:t>
      </w:r>
      <w:r w:rsidR="00153CAA">
        <w:rPr>
          <w:rFonts w:ascii="Helvetica" w:hAnsi="Helvetica" w:cs="Arial"/>
          <w:sz w:val="22"/>
          <w:szCs w:val="22"/>
        </w:rPr>
        <w:t>e</w:t>
      </w:r>
      <w:r w:rsidR="009928A9" w:rsidRPr="009928A9">
        <w:rPr>
          <w:rFonts w:ascii="Helvetica" w:hAnsi="Helvetica" w:cs="Arial"/>
          <w:sz w:val="22"/>
          <w:szCs w:val="22"/>
        </w:rPr>
        <w:t>xercise record brochure registered by</w:t>
      </w:r>
      <w:r w:rsidR="004D151C">
        <w:rPr>
          <w:rFonts w:ascii="Helvetica" w:hAnsi="Helvetica" w:cs="Arial"/>
          <w:sz w:val="22"/>
          <w:szCs w:val="22"/>
        </w:rPr>
        <w:t xml:space="preserve"> the</w:t>
      </w:r>
      <w:r w:rsidR="009928A9" w:rsidRPr="009928A9">
        <w:rPr>
          <w:rFonts w:ascii="Helvetica" w:hAnsi="Helvetica" w:cs="Arial"/>
          <w:sz w:val="22"/>
          <w:szCs w:val="22"/>
        </w:rPr>
        <w:t xml:space="preserve"> participants themselves, and </w:t>
      </w:r>
      <w:r w:rsidR="004D151C">
        <w:rPr>
          <w:rFonts w:ascii="Helvetica" w:hAnsi="Helvetica" w:cs="Arial"/>
          <w:sz w:val="22"/>
          <w:szCs w:val="22"/>
        </w:rPr>
        <w:t xml:space="preserve">the </w:t>
      </w:r>
      <w:r w:rsidR="009928A9" w:rsidRPr="009928A9">
        <w:rPr>
          <w:rFonts w:ascii="Helvetica" w:hAnsi="Helvetica" w:cs="Arial"/>
          <w:sz w:val="22"/>
          <w:szCs w:val="22"/>
        </w:rPr>
        <w:t xml:space="preserve">encouragement and instruction from therapists play an irreplaceable role in the </w:t>
      </w:r>
      <w:r w:rsidR="004D151C">
        <w:rPr>
          <w:rFonts w:ascii="Helvetica" w:hAnsi="Helvetica" w:cs="Arial"/>
          <w:sz w:val="22"/>
          <w:szCs w:val="22"/>
        </w:rPr>
        <w:t>success</w:t>
      </w:r>
      <w:r w:rsidR="009928A9" w:rsidRPr="009928A9">
        <w:rPr>
          <w:rFonts w:ascii="Helvetica" w:hAnsi="Helvetica" w:cs="Arial"/>
          <w:sz w:val="22"/>
          <w:szCs w:val="22"/>
        </w:rPr>
        <w:t xml:space="preserve"> of </w:t>
      </w:r>
      <w:r w:rsidR="009928A9">
        <w:rPr>
          <w:rFonts w:ascii="Helvetica" w:hAnsi="Helvetica" w:cs="Arial"/>
          <w:sz w:val="22"/>
          <w:szCs w:val="22"/>
        </w:rPr>
        <w:t xml:space="preserve">this </w:t>
      </w:r>
      <w:r w:rsidR="004D151C">
        <w:rPr>
          <w:rFonts w:ascii="Helvetica" w:hAnsi="Helvetica" w:cs="Arial"/>
          <w:sz w:val="22"/>
          <w:szCs w:val="22"/>
        </w:rPr>
        <w:t>protocol</w:t>
      </w:r>
      <w:r w:rsidR="00AC7F35">
        <w:rPr>
          <w:rFonts w:ascii="Helvetica" w:hAnsi="Helvetica" w:cs="Arial"/>
          <w:sz w:val="22"/>
          <w:szCs w:val="22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</w:rPr>
        <w:t>[1]</w:t>
      </w:r>
      <w:r w:rsidR="005C3556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92394C0" w:rsidR="00BF42E2" w:rsidRDefault="00D7776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Xiaodan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47CDE">
        <w:rPr>
          <w:rFonts w:ascii="Helvetica" w:hAnsi="Helvetica" w:cs="Arial"/>
          <w:sz w:val="22"/>
          <w:szCs w:val="22"/>
        </w:rPr>
        <w:t>Tests to evaluate the function of pulmonary and skeletal muscle</w:t>
      </w:r>
      <w:r w:rsidR="00B47CDE" w:rsidRPr="00456A5D">
        <w:rPr>
          <w:rFonts w:ascii="Helvetica" w:hAnsi="Helvetica" w:cs="Arial"/>
          <w:sz w:val="22"/>
          <w:szCs w:val="22"/>
        </w:rPr>
        <w:t xml:space="preserve"> </w:t>
      </w:r>
      <w:r w:rsidR="00B47CDE">
        <w:rPr>
          <w:rFonts w:ascii="Helvetica" w:hAnsi="Helvetica" w:cs="Arial"/>
          <w:sz w:val="22"/>
          <w:szCs w:val="22"/>
        </w:rPr>
        <w:t xml:space="preserve">can be </w:t>
      </w:r>
      <w:r w:rsidR="004D151C">
        <w:rPr>
          <w:rFonts w:ascii="Helvetica" w:hAnsi="Helvetica" w:cs="Arial"/>
          <w:sz w:val="22"/>
          <w:szCs w:val="22"/>
        </w:rPr>
        <w:t>performed</w:t>
      </w:r>
      <w:r w:rsidR="00DC3BEB">
        <w:rPr>
          <w:rFonts w:ascii="Helvetica" w:hAnsi="Helvetica" w:cs="Arial"/>
          <w:sz w:val="22"/>
          <w:szCs w:val="22"/>
        </w:rPr>
        <w:t xml:space="preserve"> and the results can provide </w:t>
      </w:r>
      <w:r w:rsidR="002D3398">
        <w:rPr>
          <w:rFonts w:ascii="Helvetica" w:hAnsi="Helvetica" w:cs="Arial"/>
          <w:sz w:val="22"/>
          <w:szCs w:val="22"/>
        </w:rPr>
        <w:t xml:space="preserve">further </w:t>
      </w:r>
      <w:r w:rsidR="00DC3BEB">
        <w:rPr>
          <w:rFonts w:ascii="Helvetica" w:hAnsi="Helvetica" w:cs="Arial"/>
          <w:sz w:val="22"/>
          <w:szCs w:val="22"/>
        </w:rPr>
        <w:t xml:space="preserve">understanding </w:t>
      </w:r>
      <w:r w:rsidR="004D151C">
        <w:rPr>
          <w:rFonts w:ascii="Helvetica" w:hAnsi="Helvetica" w:cs="Arial"/>
          <w:sz w:val="22"/>
          <w:szCs w:val="22"/>
        </w:rPr>
        <w:t>into</w:t>
      </w:r>
      <w:r w:rsidR="00DC3BEB">
        <w:rPr>
          <w:rFonts w:ascii="Helvetica" w:hAnsi="Helvetica" w:cs="Arial"/>
          <w:sz w:val="22"/>
          <w:szCs w:val="22"/>
        </w:rPr>
        <w:t xml:space="preserve"> the effects of</w:t>
      </w:r>
      <w:r w:rsidR="002D3398">
        <w:rPr>
          <w:rFonts w:ascii="Helvetica" w:hAnsi="Helvetica" w:cs="Arial"/>
          <w:sz w:val="22"/>
          <w:szCs w:val="22"/>
        </w:rPr>
        <w:t xml:space="preserve"> </w:t>
      </w:r>
      <w:r w:rsidR="004D151C">
        <w:rPr>
          <w:rFonts w:ascii="Helvetica" w:hAnsi="Helvetica" w:cs="Arial"/>
          <w:sz w:val="22"/>
          <w:szCs w:val="22"/>
        </w:rPr>
        <w:t xml:space="preserve">the </w:t>
      </w:r>
      <w:r w:rsidR="00153CAA" w:rsidRPr="00153CAA">
        <w:rPr>
          <w:rFonts w:ascii="Helvetica" w:hAnsi="Helvetica" w:cs="Arial"/>
          <w:sz w:val="22"/>
          <w:szCs w:val="22"/>
        </w:rPr>
        <w:t>prescribed pulmonary exercise</w:t>
      </w:r>
      <w:r w:rsidR="00AC7F35">
        <w:rPr>
          <w:rFonts w:ascii="Helvetica" w:hAnsi="Helvetica" w:cs="Arial"/>
          <w:sz w:val="22"/>
          <w:szCs w:val="22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</w:rPr>
        <w:t>[1]</w:t>
      </w:r>
      <w:r w:rsidR="00AC7F35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6E695E8" w:rsidR="00BF42E2" w:rsidRDefault="001F456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Xiaodan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D151C">
        <w:rPr>
          <w:rFonts w:ascii="Helvetica" w:hAnsi="Helvetica" w:cs="Arial"/>
          <w:sz w:val="22"/>
          <w:szCs w:val="22"/>
        </w:rPr>
        <w:t>These procedure</w:t>
      </w:r>
      <w:r w:rsidR="00832B85">
        <w:rPr>
          <w:rFonts w:ascii="Helvetica" w:hAnsi="Helvetica" w:cs="Arial"/>
          <w:sz w:val="22"/>
          <w:szCs w:val="22"/>
        </w:rPr>
        <w:t>s</w:t>
      </w:r>
      <w:r w:rsidR="002222A9">
        <w:rPr>
          <w:rFonts w:ascii="Helvetica" w:hAnsi="Helvetica" w:cs="Arial"/>
          <w:sz w:val="22"/>
          <w:szCs w:val="22"/>
        </w:rPr>
        <w:t xml:space="preserve"> can</w:t>
      </w:r>
      <w:r w:rsidR="004D151C">
        <w:rPr>
          <w:rFonts w:ascii="Helvetica" w:hAnsi="Helvetica" w:cs="Arial"/>
          <w:sz w:val="22"/>
          <w:szCs w:val="22"/>
        </w:rPr>
        <w:t xml:space="preserve"> also</w:t>
      </w:r>
      <w:r w:rsidR="002222A9">
        <w:rPr>
          <w:rFonts w:ascii="Helvetica" w:hAnsi="Helvetica" w:cs="Arial"/>
          <w:sz w:val="22"/>
          <w:szCs w:val="22"/>
        </w:rPr>
        <w:t xml:space="preserve"> be applied to other chronic </w:t>
      </w:r>
      <w:r w:rsidR="008A4E63" w:rsidRPr="008A4E63">
        <w:rPr>
          <w:rFonts w:ascii="Helvetica" w:hAnsi="Helvetica" w:cs="Arial"/>
          <w:sz w:val="22"/>
          <w:szCs w:val="22"/>
        </w:rPr>
        <w:t>non-communicable</w:t>
      </w:r>
      <w:r w:rsidR="002222A9">
        <w:rPr>
          <w:rFonts w:ascii="Helvetica" w:hAnsi="Helvetica" w:cs="Arial"/>
          <w:sz w:val="22"/>
          <w:szCs w:val="22"/>
        </w:rPr>
        <w:t xml:space="preserve"> disease</w:t>
      </w:r>
      <w:r w:rsidR="004D151C">
        <w:rPr>
          <w:rFonts w:ascii="Helvetica" w:hAnsi="Helvetica" w:cs="Arial"/>
          <w:sz w:val="22"/>
          <w:szCs w:val="22"/>
        </w:rPr>
        <w:t>s</w:t>
      </w:r>
      <w:r w:rsidR="002222A9">
        <w:rPr>
          <w:rFonts w:ascii="Helvetica" w:hAnsi="Helvetica" w:cs="Arial"/>
          <w:sz w:val="22"/>
          <w:szCs w:val="22"/>
        </w:rPr>
        <w:t xml:space="preserve"> </w:t>
      </w:r>
      <w:r w:rsidR="00B14473">
        <w:rPr>
          <w:rFonts w:ascii="Helvetica" w:hAnsi="Helvetica" w:cs="Arial"/>
          <w:sz w:val="22"/>
          <w:szCs w:val="22"/>
        </w:rPr>
        <w:t xml:space="preserve">to determine the </w:t>
      </w:r>
      <w:r w:rsidR="004D151C">
        <w:rPr>
          <w:rFonts w:ascii="Helvetica" w:hAnsi="Helvetica" w:cs="Arial"/>
          <w:sz w:val="22"/>
          <w:szCs w:val="22"/>
        </w:rPr>
        <w:t>efficacy</w:t>
      </w:r>
      <w:r w:rsidR="00C81E4C" w:rsidRPr="00C81E4C">
        <w:t xml:space="preserve"> </w:t>
      </w:r>
      <w:r w:rsidR="00C81E4C" w:rsidRPr="00C81E4C">
        <w:rPr>
          <w:rFonts w:ascii="Helvetica" w:hAnsi="Helvetica" w:cs="Arial"/>
          <w:sz w:val="22"/>
          <w:szCs w:val="22"/>
        </w:rPr>
        <w:t>of prescribed pulmonary exercise</w:t>
      </w:r>
      <w:r w:rsidR="00AC7F35">
        <w:rPr>
          <w:rFonts w:ascii="Helvetica" w:hAnsi="Helvetica" w:cs="Arial"/>
          <w:sz w:val="22"/>
          <w:szCs w:val="22"/>
        </w:rPr>
        <w:t xml:space="preserve"> </w:t>
      </w:r>
      <w:r w:rsidR="00AC7F35">
        <w:rPr>
          <w:rFonts w:ascii="Helvetica" w:hAnsi="Helvetica" w:cs="Arial"/>
          <w:b/>
          <w:bCs/>
          <w:sz w:val="22"/>
          <w:szCs w:val="22"/>
        </w:rPr>
        <w:t>[1]</w:t>
      </w:r>
      <w:r w:rsidR="00AC7F35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12BE2" w14:textId="77777777" w:rsidR="00345926" w:rsidRDefault="00345926">
      <w:r>
        <w:separator/>
      </w:r>
    </w:p>
  </w:endnote>
  <w:endnote w:type="continuationSeparator" w:id="0">
    <w:p w14:paraId="656135AF" w14:textId="77777777" w:rsidR="00345926" w:rsidRDefault="003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21DF3" w:rsidRDefault="00521DF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21DF3" w:rsidRDefault="00521DF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21DF3" w:rsidRPr="00C70C90" w:rsidRDefault="00521DF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6B105" w14:textId="77777777" w:rsidR="00345926" w:rsidRDefault="00345926">
      <w:r>
        <w:separator/>
      </w:r>
    </w:p>
  </w:footnote>
  <w:footnote w:type="continuationSeparator" w:id="0">
    <w:p w14:paraId="3FEF4322" w14:textId="77777777" w:rsidR="00345926" w:rsidRDefault="0034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F8E1B61" w:rsidR="00521DF3" w:rsidRPr="001F0BF8" w:rsidRDefault="001F0BF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F0BF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7D7F0DBC" wp14:editId="3FEA7B76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BF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21DF3" w:rsidRPr="006A6324" w:rsidRDefault="00521DF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F8E6264"/>
    <w:multiLevelType w:val="multilevel"/>
    <w:tmpl w:val="DAFC7BD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748"/>
    <w:rsid w:val="0001266D"/>
    <w:rsid w:val="00013644"/>
    <w:rsid w:val="00013862"/>
    <w:rsid w:val="00023E22"/>
    <w:rsid w:val="00025DE9"/>
    <w:rsid w:val="00031CFB"/>
    <w:rsid w:val="00033CE5"/>
    <w:rsid w:val="000428E3"/>
    <w:rsid w:val="00043807"/>
    <w:rsid w:val="000447CB"/>
    <w:rsid w:val="00046433"/>
    <w:rsid w:val="000504CC"/>
    <w:rsid w:val="00074929"/>
    <w:rsid w:val="00083792"/>
    <w:rsid w:val="000902BC"/>
    <w:rsid w:val="00090BAC"/>
    <w:rsid w:val="00097F7C"/>
    <w:rsid w:val="000A1A8A"/>
    <w:rsid w:val="000A233D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20DC"/>
    <w:rsid w:val="00125924"/>
    <w:rsid w:val="00126973"/>
    <w:rsid w:val="0014060B"/>
    <w:rsid w:val="001461AF"/>
    <w:rsid w:val="00151824"/>
    <w:rsid w:val="00153CAA"/>
    <w:rsid w:val="001546F4"/>
    <w:rsid w:val="00156129"/>
    <w:rsid w:val="00161099"/>
    <w:rsid w:val="00162D51"/>
    <w:rsid w:val="00176B96"/>
    <w:rsid w:val="00177B33"/>
    <w:rsid w:val="001819E3"/>
    <w:rsid w:val="00184EF9"/>
    <w:rsid w:val="00186EE2"/>
    <w:rsid w:val="001907FE"/>
    <w:rsid w:val="00191A77"/>
    <w:rsid w:val="0019228A"/>
    <w:rsid w:val="00193F76"/>
    <w:rsid w:val="001B3024"/>
    <w:rsid w:val="001B3D23"/>
    <w:rsid w:val="001B52E4"/>
    <w:rsid w:val="001B5C46"/>
    <w:rsid w:val="001C5334"/>
    <w:rsid w:val="001C7BBC"/>
    <w:rsid w:val="001D59C5"/>
    <w:rsid w:val="001E230F"/>
    <w:rsid w:val="001E52A3"/>
    <w:rsid w:val="001E5C75"/>
    <w:rsid w:val="001F0427"/>
    <w:rsid w:val="001F0890"/>
    <w:rsid w:val="001F0BF8"/>
    <w:rsid w:val="001F456D"/>
    <w:rsid w:val="002222A9"/>
    <w:rsid w:val="00231215"/>
    <w:rsid w:val="00247BFF"/>
    <w:rsid w:val="00252C43"/>
    <w:rsid w:val="00252DF9"/>
    <w:rsid w:val="0025310D"/>
    <w:rsid w:val="002544F1"/>
    <w:rsid w:val="00257C0E"/>
    <w:rsid w:val="002617AD"/>
    <w:rsid w:val="002622F4"/>
    <w:rsid w:val="00265A07"/>
    <w:rsid w:val="00265C44"/>
    <w:rsid w:val="00274E9D"/>
    <w:rsid w:val="00277C90"/>
    <w:rsid w:val="00283E3E"/>
    <w:rsid w:val="0029128C"/>
    <w:rsid w:val="002B0C0D"/>
    <w:rsid w:val="002B0D88"/>
    <w:rsid w:val="002B18ED"/>
    <w:rsid w:val="002B2198"/>
    <w:rsid w:val="002B26D4"/>
    <w:rsid w:val="002B3A76"/>
    <w:rsid w:val="002B55D9"/>
    <w:rsid w:val="002B624C"/>
    <w:rsid w:val="002C4B99"/>
    <w:rsid w:val="002C54DB"/>
    <w:rsid w:val="002D3398"/>
    <w:rsid w:val="002D52A1"/>
    <w:rsid w:val="002E4909"/>
    <w:rsid w:val="002E7521"/>
    <w:rsid w:val="002F3829"/>
    <w:rsid w:val="003036C1"/>
    <w:rsid w:val="00305187"/>
    <w:rsid w:val="0030618C"/>
    <w:rsid w:val="00306952"/>
    <w:rsid w:val="00307FCE"/>
    <w:rsid w:val="003138D4"/>
    <w:rsid w:val="003176C4"/>
    <w:rsid w:val="00322C71"/>
    <w:rsid w:val="00330F1B"/>
    <w:rsid w:val="00336C61"/>
    <w:rsid w:val="00342D7B"/>
    <w:rsid w:val="00345926"/>
    <w:rsid w:val="00345E85"/>
    <w:rsid w:val="0034684D"/>
    <w:rsid w:val="003512BB"/>
    <w:rsid w:val="00370D98"/>
    <w:rsid w:val="00373BB2"/>
    <w:rsid w:val="003766E2"/>
    <w:rsid w:val="00380DDB"/>
    <w:rsid w:val="00395684"/>
    <w:rsid w:val="003A1109"/>
    <w:rsid w:val="003A2FF8"/>
    <w:rsid w:val="003A36F5"/>
    <w:rsid w:val="003A49C2"/>
    <w:rsid w:val="003A5B40"/>
    <w:rsid w:val="003B3C2C"/>
    <w:rsid w:val="003B5E26"/>
    <w:rsid w:val="003C3F4A"/>
    <w:rsid w:val="003D0847"/>
    <w:rsid w:val="003E2BC9"/>
    <w:rsid w:val="003F5DC6"/>
    <w:rsid w:val="00400E94"/>
    <w:rsid w:val="004035DC"/>
    <w:rsid w:val="004104FE"/>
    <w:rsid w:val="00414B4F"/>
    <w:rsid w:val="00416093"/>
    <w:rsid w:val="00416893"/>
    <w:rsid w:val="00431901"/>
    <w:rsid w:val="00440FFA"/>
    <w:rsid w:val="00450B27"/>
    <w:rsid w:val="00451A0A"/>
    <w:rsid w:val="00453116"/>
    <w:rsid w:val="004545CB"/>
    <w:rsid w:val="00454D68"/>
    <w:rsid w:val="00455510"/>
    <w:rsid w:val="00456A5D"/>
    <w:rsid w:val="00472752"/>
    <w:rsid w:val="0047306D"/>
    <w:rsid w:val="00482D4C"/>
    <w:rsid w:val="00484F82"/>
    <w:rsid w:val="004924D1"/>
    <w:rsid w:val="004A31C8"/>
    <w:rsid w:val="004C1095"/>
    <w:rsid w:val="004C2DAD"/>
    <w:rsid w:val="004C67B5"/>
    <w:rsid w:val="004D151C"/>
    <w:rsid w:val="004D4E66"/>
    <w:rsid w:val="004E2BE1"/>
    <w:rsid w:val="004E35F1"/>
    <w:rsid w:val="004E3F8E"/>
    <w:rsid w:val="004E47F3"/>
    <w:rsid w:val="004F162B"/>
    <w:rsid w:val="004F1FEA"/>
    <w:rsid w:val="004F664D"/>
    <w:rsid w:val="0050704D"/>
    <w:rsid w:val="00511F52"/>
    <w:rsid w:val="00513853"/>
    <w:rsid w:val="00521DF3"/>
    <w:rsid w:val="00530DC1"/>
    <w:rsid w:val="00530DD9"/>
    <w:rsid w:val="005318B2"/>
    <w:rsid w:val="005320E4"/>
    <w:rsid w:val="00533541"/>
    <w:rsid w:val="00536D89"/>
    <w:rsid w:val="00536E96"/>
    <w:rsid w:val="00544594"/>
    <w:rsid w:val="00554730"/>
    <w:rsid w:val="00557116"/>
    <w:rsid w:val="0055763A"/>
    <w:rsid w:val="00565757"/>
    <w:rsid w:val="00593BF5"/>
    <w:rsid w:val="005A09D8"/>
    <w:rsid w:val="005A18FB"/>
    <w:rsid w:val="005A1F5E"/>
    <w:rsid w:val="005A3F8F"/>
    <w:rsid w:val="005A413F"/>
    <w:rsid w:val="005A4F2B"/>
    <w:rsid w:val="005B46EB"/>
    <w:rsid w:val="005B6859"/>
    <w:rsid w:val="005C3556"/>
    <w:rsid w:val="005C7264"/>
    <w:rsid w:val="005D4988"/>
    <w:rsid w:val="005D783F"/>
    <w:rsid w:val="005E2B7E"/>
    <w:rsid w:val="005E5BAB"/>
    <w:rsid w:val="005F18A3"/>
    <w:rsid w:val="005F1927"/>
    <w:rsid w:val="005F4331"/>
    <w:rsid w:val="00626B3E"/>
    <w:rsid w:val="006346FE"/>
    <w:rsid w:val="006357E6"/>
    <w:rsid w:val="006402D4"/>
    <w:rsid w:val="00645B93"/>
    <w:rsid w:val="00650837"/>
    <w:rsid w:val="00654735"/>
    <w:rsid w:val="006556DE"/>
    <w:rsid w:val="006617AB"/>
    <w:rsid w:val="00661A0B"/>
    <w:rsid w:val="00664850"/>
    <w:rsid w:val="0067131B"/>
    <w:rsid w:val="00672686"/>
    <w:rsid w:val="006801B1"/>
    <w:rsid w:val="006848A8"/>
    <w:rsid w:val="0068614E"/>
    <w:rsid w:val="0069665E"/>
    <w:rsid w:val="006A6324"/>
    <w:rsid w:val="006B5A5E"/>
    <w:rsid w:val="006C08AE"/>
    <w:rsid w:val="006C0E87"/>
    <w:rsid w:val="006D3AA7"/>
    <w:rsid w:val="006E3853"/>
    <w:rsid w:val="006E4C05"/>
    <w:rsid w:val="006E7CE4"/>
    <w:rsid w:val="006F2005"/>
    <w:rsid w:val="006F54CB"/>
    <w:rsid w:val="006F682F"/>
    <w:rsid w:val="00704CBE"/>
    <w:rsid w:val="00710579"/>
    <w:rsid w:val="0071294C"/>
    <w:rsid w:val="00724E3B"/>
    <w:rsid w:val="00732D99"/>
    <w:rsid w:val="00745D4B"/>
    <w:rsid w:val="00746865"/>
    <w:rsid w:val="00752605"/>
    <w:rsid w:val="007548F3"/>
    <w:rsid w:val="007574EC"/>
    <w:rsid w:val="007631A7"/>
    <w:rsid w:val="0077071A"/>
    <w:rsid w:val="00773BC7"/>
    <w:rsid w:val="00777388"/>
    <w:rsid w:val="00783E2C"/>
    <w:rsid w:val="00786040"/>
    <w:rsid w:val="00796F08"/>
    <w:rsid w:val="007A395B"/>
    <w:rsid w:val="007B3E0E"/>
    <w:rsid w:val="007B78FB"/>
    <w:rsid w:val="007D3314"/>
    <w:rsid w:val="007D4222"/>
    <w:rsid w:val="007F1C8E"/>
    <w:rsid w:val="007F49F4"/>
    <w:rsid w:val="00804C75"/>
    <w:rsid w:val="008060C1"/>
    <w:rsid w:val="00806B1B"/>
    <w:rsid w:val="0081378E"/>
    <w:rsid w:val="00817569"/>
    <w:rsid w:val="00832B85"/>
    <w:rsid w:val="00832FA5"/>
    <w:rsid w:val="0083567A"/>
    <w:rsid w:val="008373A7"/>
    <w:rsid w:val="00851B3E"/>
    <w:rsid w:val="008525DC"/>
    <w:rsid w:val="00853739"/>
    <w:rsid w:val="00854994"/>
    <w:rsid w:val="00863AAA"/>
    <w:rsid w:val="0088113B"/>
    <w:rsid w:val="00887B20"/>
    <w:rsid w:val="0089455F"/>
    <w:rsid w:val="00894AB0"/>
    <w:rsid w:val="008A0177"/>
    <w:rsid w:val="008A1DC5"/>
    <w:rsid w:val="008A4E63"/>
    <w:rsid w:val="008B76D4"/>
    <w:rsid w:val="008C2831"/>
    <w:rsid w:val="008D0600"/>
    <w:rsid w:val="008D2A6A"/>
    <w:rsid w:val="008D56B3"/>
    <w:rsid w:val="008D58EC"/>
    <w:rsid w:val="008D7A48"/>
    <w:rsid w:val="008E0514"/>
    <w:rsid w:val="008E6E0B"/>
    <w:rsid w:val="008E74F7"/>
    <w:rsid w:val="008F2F04"/>
    <w:rsid w:val="008F357D"/>
    <w:rsid w:val="008F483A"/>
    <w:rsid w:val="008F7754"/>
    <w:rsid w:val="0091485C"/>
    <w:rsid w:val="009212DD"/>
    <w:rsid w:val="009301B8"/>
    <w:rsid w:val="0093045F"/>
    <w:rsid w:val="00931D78"/>
    <w:rsid w:val="00941F06"/>
    <w:rsid w:val="00950F4D"/>
    <w:rsid w:val="00951A8E"/>
    <w:rsid w:val="00954870"/>
    <w:rsid w:val="009625B1"/>
    <w:rsid w:val="00963977"/>
    <w:rsid w:val="009652B7"/>
    <w:rsid w:val="00980005"/>
    <w:rsid w:val="00982237"/>
    <w:rsid w:val="00985F44"/>
    <w:rsid w:val="00991D2B"/>
    <w:rsid w:val="009928A9"/>
    <w:rsid w:val="00994024"/>
    <w:rsid w:val="009A0E7C"/>
    <w:rsid w:val="009A3CBD"/>
    <w:rsid w:val="009B2183"/>
    <w:rsid w:val="009B26A0"/>
    <w:rsid w:val="009B3D40"/>
    <w:rsid w:val="009B4EE3"/>
    <w:rsid w:val="009C2062"/>
    <w:rsid w:val="009C33C1"/>
    <w:rsid w:val="009C6DA5"/>
    <w:rsid w:val="009C7B9A"/>
    <w:rsid w:val="009F356C"/>
    <w:rsid w:val="00A047DE"/>
    <w:rsid w:val="00A13AE1"/>
    <w:rsid w:val="00A20DA8"/>
    <w:rsid w:val="00A218EC"/>
    <w:rsid w:val="00A22EB3"/>
    <w:rsid w:val="00A310D7"/>
    <w:rsid w:val="00A3138F"/>
    <w:rsid w:val="00A40068"/>
    <w:rsid w:val="00A544E6"/>
    <w:rsid w:val="00A60320"/>
    <w:rsid w:val="00A77CF6"/>
    <w:rsid w:val="00A83E3D"/>
    <w:rsid w:val="00A9060F"/>
    <w:rsid w:val="00A91283"/>
    <w:rsid w:val="00A96F2A"/>
    <w:rsid w:val="00AA132F"/>
    <w:rsid w:val="00AA4AA0"/>
    <w:rsid w:val="00AB773E"/>
    <w:rsid w:val="00AC6151"/>
    <w:rsid w:val="00AC63FC"/>
    <w:rsid w:val="00AC6588"/>
    <w:rsid w:val="00AC7F35"/>
    <w:rsid w:val="00AC7F86"/>
    <w:rsid w:val="00AE11E8"/>
    <w:rsid w:val="00AE7DAA"/>
    <w:rsid w:val="00AF4BB5"/>
    <w:rsid w:val="00B13941"/>
    <w:rsid w:val="00B14473"/>
    <w:rsid w:val="00B324E2"/>
    <w:rsid w:val="00B340A8"/>
    <w:rsid w:val="00B37D3C"/>
    <w:rsid w:val="00B40E12"/>
    <w:rsid w:val="00B435B8"/>
    <w:rsid w:val="00B4499C"/>
    <w:rsid w:val="00B47CDE"/>
    <w:rsid w:val="00B54F70"/>
    <w:rsid w:val="00B653B7"/>
    <w:rsid w:val="00B66A14"/>
    <w:rsid w:val="00B67855"/>
    <w:rsid w:val="00B7250F"/>
    <w:rsid w:val="00B73E34"/>
    <w:rsid w:val="00B846DF"/>
    <w:rsid w:val="00B86EDB"/>
    <w:rsid w:val="00B95FFF"/>
    <w:rsid w:val="00BA272D"/>
    <w:rsid w:val="00BA3223"/>
    <w:rsid w:val="00BC3219"/>
    <w:rsid w:val="00BC613E"/>
    <w:rsid w:val="00BC6DA7"/>
    <w:rsid w:val="00BC7937"/>
    <w:rsid w:val="00BD6B58"/>
    <w:rsid w:val="00BE051D"/>
    <w:rsid w:val="00BF42E2"/>
    <w:rsid w:val="00C1323E"/>
    <w:rsid w:val="00C20EE1"/>
    <w:rsid w:val="00C34368"/>
    <w:rsid w:val="00C372F2"/>
    <w:rsid w:val="00C44464"/>
    <w:rsid w:val="00C46183"/>
    <w:rsid w:val="00C46FC2"/>
    <w:rsid w:val="00C602B2"/>
    <w:rsid w:val="00C61CF3"/>
    <w:rsid w:val="00C70C90"/>
    <w:rsid w:val="00C711E7"/>
    <w:rsid w:val="00C7374B"/>
    <w:rsid w:val="00C80C81"/>
    <w:rsid w:val="00C8109F"/>
    <w:rsid w:val="00C81E4C"/>
    <w:rsid w:val="00C836F3"/>
    <w:rsid w:val="00C84F89"/>
    <w:rsid w:val="00C855B3"/>
    <w:rsid w:val="00C97B11"/>
    <w:rsid w:val="00CA0210"/>
    <w:rsid w:val="00CA4781"/>
    <w:rsid w:val="00CB039A"/>
    <w:rsid w:val="00CB3360"/>
    <w:rsid w:val="00CC0C58"/>
    <w:rsid w:val="00CC29BF"/>
    <w:rsid w:val="00CD515D"/>
    <w:rsid w:val="00CD7F92"/>
    <w:rsid w:val="00CE10F2"/>
    <w:rsid w:val="00CE4F0A"/>
    <w:rsid w:val="00CF22F6"/>
    <w:rsid w:val="00CF6830"/>
    <w:rsid w:val="00D00EF4"/>
    <w:rsid w:val="00D10BFA"/>
    <w:rsid w:val="00D10F00"/>
    <w:rsid w:val="00D150D8"/>
    <w:rsid w:val="00D22A93"/>
    <w:rsid w:val="00D300CE"/>
    <w:rsid w:val="00D3037E"/>
    <w:rsid w:val="00D30ABD"/>
    <w:rsid w:val="00D31EAA"/>
    <w:rsid w:val="00D3616A"/>
    <w:rsid w:val="00D46DEB"/>
    <w:rsid w:val="00D77760"/>
    <w:rsid w:val="00D8028B"/>
    <w:rsid w:val="00D910B6"/>
    <w:rsid w:val="00D925CB"/>
    <w:rsid w:val="00D927F5"/>
    <w:rsid w:val="00DA117F"/>
    <w:rsid w:val="00DA17FB"/>
    <w:rsid w:val="00DB7EBA"/>
    <w:rsid w:val="00DC058D"/>
    <w:rsid w:val="00DC11FA"/>
    <w:rsid w:val="00DC1E10"/>
    <w:rsid w:val="00DC3BEB"/>
    <w:rsid w:val="00DC7C84"/>
    <w:rsid w:val="00DC7D3A"/>
    <w:rsid w:val="00DD2CF9"/>
    <w:rsid w:val="00DD7153"/>
    <w:rsid w:val="00DE2882"/>
    <w:rsid w:val="00DE46DB"/>
    <w:rsid w:val="00DE66F3"/>
    <w:rsid w:val="00DF22F9"/>
    <w:rsid w:val="00E03542"/>
    <w:rsid w:val="00E06AB9"/>
    <w:rsid w:val="00E24673"/>
    <w:rsid w:val="00E24898"/>
    <w:rsid w:val="00E355EE"/>
    <w:rsid w:val="00E46990"/>
    <w:rsid w:val="00E53E67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EF5574"/>
    <w:rsid w:val="00EF69DB"/>
    <w:rsid w:val="00F002EA"/>
    <w:rsid w:val="00F0293A"/>
    <w:rsid w:val="00F04E9E"/>
    <w:rsid w:val="00F10FAD"/>
    <w:rsid w:val="00F146E3"/>
    <w:rsid w:val="00F15B0F"/>
    <w:rsid w:val="00F15B85"/>
    <w:rsid w:val="00F1642F"/>
    <w:rsid w:val="00F22F5E"/>
    <w:rsid w:val="00F32876"/>
    <w:rsid w:val="00F35094"/>
    <w:rsid w:val="00F40E34"/>
    <w:rsid w:val="00F529E2"/>
    <w:rsid w:val="00F56A75"/>
    <w:rsid w:val="00F60B45"/>
    <w:rsid w:val="00F64FB6"/>
    <w:rsid w:val="00F80CE4"/>
    <w:rsid w:val="00F822C8"/>
    <w:rsid w:val="00F95E8D"/>
    <w:rsid w:val="00FA1A9D"/>
    <w:rsid w:val="00FA7A79"/>
    <w:rsid w:val="00FA7D51"/>
    <w:rsid w:val="00FC1CBA"/>
    <w:rsid w:val="00FD1497"/>
    <w:rsid w:val="00FD64B9"/>
    <w:rsid w:val="00FE059A"/>
    <w:rsid w:val="00FE47E9"/>
    <w:rsid w:val="00FE6DA1"/>
    <w:rsid w:val="00FF1972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b75@126.com" TargetMode="External"/><Relationship Id="rId13" Type="http://schemas.openxmlformats.org/officeDocument/2006/relationships/hyperlink" Target="mailto:xiaolu_5683@163.com" TargetMode="External"/><Relationship Id="rId18" Type="http://schemas.openxmlformats.org/officeDocument/2006/relationships/hyperlink" Target="mailto:493607346@qq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228373" TargetMode="External"/><Relationship Id="rId12" Type="http://schemas.openxmlformats.org/officeDocument/2006/relationships/hyperlink" Target="mailto:lijianfitness@126.com" TargetMode="External"/><Relationship Id="rId17" Type="http://schemas.openxmlformats.org/officeDocument/2006/relationships/hyperlink" Target="mailto:jianhanqiqing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2391152329@qq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j0227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uyufan2016@163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zhp403@126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cm4463@outlook.com" TargetMode="External"/><Relationship Id="rId14" Type="http://schemas.openxmlformats.org/officeDocument/2006/relationships/hyperlink" Target="mailto:lining201709@163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13218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24</cp:revision>
  <dcterms:created xsi:type="dcterms:W3CDTF">2019-06-08T19:23:00Z</dcterms:created>
  <dcterms:modified xsi:type="dcterms:W3CDTF">2019-07-26T14:07:00Z</dcterms:modified>
</cp:coreProperties>
</file>