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F0924" w14:textId="2A22817B" w:rsidR="009044CA" w:rsidRPr="00D02C0B" w:rsidRDefault="009044CA" w:rsidP="00FB68F2">
      <w:pPr>
        <w:spacing w:after="0" w:line="240" w:lineRule="auto"/>
        <w:rPr>
          <w:rFonts w:ascii="Arial" w:hAnsi="Arial" w:cs="Arial"/>
          <w:sz w:val="24"/>
          <w:szCs w:val="24"/>
        </w:rPr>
      </w:pPr>
      <w:r w:rsidRPr="00D02C0B">
        <w:rPr>
          <w:rFonts w:ascii="Arial" w:hAnsi="Arial" w:cs="Arial"/>
          <w:sz w:val="24"/>
          <w:szCs w:val="24"/>
        </w:rPr>
        <w:t xml:space="preserve">Dear Dr. </w:t>
      </w:r>
      <w:r w:rsidR="00467FBF" w:rsidRPr="00D02C0B">
        <w:rPr>
          <w:rFonts w:ascii="Arial" w:hAnsi="Arial" w:cs="Arial"/>
          <w:sz w:val="24"/>
          <w:szCs w:val="24"/>
        </w:rPr>
        <w:t>Cao</w:t>
      </w:r>
      <w:r w:rsidRPr="00D02C0B">
        <w:rPr>
          <w:rFonts w:ascii="Arial" w:hAnsi="Arial" w:cs="Arial"/>
          <w:sz w:val="24"/>
          <w:szCs w:val="24"/>
        </w:rPr>
        <w:t>,</w:t>
      </w:r>
    </w:p>
    <w:p w14:paraId="0936EDB7" w14:textId="77777777" w:rsidR="00FB68F2" w:rsidRPr="00D02C0B" w:rsidRDefault="00FB68F2" w:rsidP="00FB68F2">
      <w:pPr>
        <w:spacing w:after="0" w:line="240" w:lineRule="auto"/>
        <w:rPr>
          <w:rFonts w:ascii="Arial" w:hAnsi="Arial" w:cs="Arial"/>
          <w:sz w:val="24"/>
          <w:szCs w:val="24"/>
        </w:rPr>
      </w:pPr>
    </w:p>
    <w:p w14:paraId="73EFAD67" w14:textId="3C985A5B" w:rsidR="009044CA" w:rsidRPr="00D02C0B" w:rsidRDefault="009044CA" w:rsidP="00FB68F2">
      <w:pPr>
        <w:spacing w:after="0" w:line="240" w:lineRule="auto"/>
        <w:rPr>
          <w:rFonts w:ascii="Arial" w:hAnsi="Arial" w:cs="Arial"/>
          <w:sz w:val="24"/>
          <w:szCs w:val="24"/>
        </w:rPr>
      </w:pPr>
      <w:r w:rsidRPr="00D02C0B">
        <w:rPr>
          <w:rFonts w:ascii="Arial" w:hAnsi="Arial" w:cs="Arial"/>
          <w:sz w:val="24"/>
          <w:szCs w:val="24"/>
        </w:rPr>
        <w:t>Thank you for your review of our manuscript entitled “</w:t>
      </w:r>
      <w:r w:rsidR="00467FBF" w:rsidRPr="00D02C0B">
        <w:rPr>
          <w:rFonts w:ascii="Arial" w:hAnsi="Arial" w:cs="Arial"/>
          <w:sz w:val="24"/>
          <w:szCs w:val="24"/>
        </w:rPr>
        <w:t xml:space="preserve">Generation of alpha-synuclein preformed fibrils from monomers and use </w:t>
      </w:r>
      <w:r w:rsidR="00467FBF" w:rsidRPr="00D02C0B">
        <w:rPr>
          <w:rFonts w:ascii="Arial" w:hAnsi="Arial" w:cs="Arial"/>
          <w:i/>
          <w:sz w:val="24"/>
          <w:szCs w:val="24"/>
        </w:rPr>
        <w:t>in vivo</w:t>
      </w:r>
      <w:r w:rsidRPr="00D02C0B">
        <w:rPr>
          <w:rFonts w:ascii="Arial" w:hAnsi="Arial" w:cs="Arial"/>
          <w:sz w:val="24"/>
          <w:szCs w:val="24"/>
        </w:rPr>
        <w:t xml:space="preserve">”. </w:t>
      </w:r>
      <w:r w:rsidR="00C67690" w:rsidRPr="00D02C0B">
        <w:rPr>
          <w:rFonts w:ascii="Arial" w:hAnsi="Arial" w:cs="Arial"/>
          <w:sz w:val="24"/>
          <w:szCs w:val="24"/>
        </w:rPr>
        <w:t>Based on the</w:t>
      </w:r>
      <w:r w:rsidR="00467FBF" w:rsidRPr="00D02C0B">
        <w:rPr>
          <w:rFonts w:ascii="Arial" w:hAnsi="Arial" w:cs="Arial"/>
          <w:sz w:val="24"/>
          <w:szCs w:val="24"/>
        </w:rPr>
        <w:t xml:space="preserve"> editor and</w:t>
      </w:r>
      <w:r w:rsidR="00C67690" w:rsidRPr="00D02C0B">
        <w:rPr>
          <w:rFonts w:ascii="Arial" w:hAnsi="Arial" w:cs="Arial"/>
          <w:sz w:val="24"/>
          <w:szCs w:val="24"/>
        </w:rPr>
        <w:t xml:space="preserve"> reviewer comments, we hav</w:t>
      </w:r>
      <w:r w:rsidR="002271ED">
        <w:rPr>
          <w:rFonts w:ascii="Arial" w:hAnsi="Arial" w:cs="Arial"/>
          <w:sz w:val="24"/>
          <w:szCs w:val="24"/>
        </w:rPr>
        <w:t xml:space="preserve">e added text to clarify the methods, added a figure that outlines custom glass needle assembly, changed a figure to show the </w:t>
      </w:r>
      <w:r w:rsidR="00890749">
        <w:rPr>
          <w:rFonts w:ascii="Arial" w:hAnsi="Arial" w:cs="Arial"/>
          <w:sz w:val="24"/>
          <w:szCs w:val="24"/>
        </w:rPr>
        <w:t>gel in its entirety</w:t>
      </w:r>
      <w:r w:rsidR="002271ED">
        <w:rPr>
          <w:rFonts w:ascii="Arial" w:hAnsi="Arial" w:cs="Arial"/>
          <w:sz w:val="24"/>
          <w:szCs w:val="24"/>
        </w:rPr>
        <w:t>, and made overall changes to format the manuscript to the journal specifications</w:t>
      </w:r>
      <w:r w:rsidR="00C67690" w:rsidRPr="00D02C0B">
        <w:rPr>
          <w:rFonts w:ascii="Arial" w:hAnsi="Arial" w:cs="Arial"/>
          <w:sz w:val="24"/>
          <w:szCs w:val="24"/>
        </w:rPr>
        <w:t xml:space="preserve">. Below are our responses to the reviewers, we feel these changes strengthen the overall manuscript and are pleased to submit the edited article. </w:t>
      </w:r>
    </w:p>
    <w:p w14:paraId="6100CA90" w14:textId="77777777" w:rsidR="00FB68F2" w:rsidRPr="00D02C0B" w:rsidRDefault="00FB68F2" w:rsidP="00FB68F2">
      <w:pPr>
        <w:spacing w:after="0" w:line="240" w:lineRule="auto"/>
        <w:rPr>
          <w:rFonts w:ascii="Arial" w:hAnsi="Arial" w:cs="Arial"/>
          <w:sz w:val="24"/>
          <w:szCs w:val="24"/>
        </w:rPr>
      </w:pPr>
    </w:p>
    <w:p w14:paraId="49CF3C3C" w14:textId="4432F663" w:rsidR="00467FBF" w:rsidRPr="00D02C0B" w:rsidRDefault="00467FBF" w:rsidP="00467FBF">
      <w:pPr>
        <w:spacing w:after="0" w:line="240" w:lineRule="auto"/>
        <w:rPr>
          <w:rFonts w:ascii="Arial" w:hAnsi="Arial" w:cs="Arial"/>
          <w:b/>
          <w:sz w:val="24"/>
          <w:szCs w:val="24"/>
          <w:u w:val="single"/>
        </w:rPr>
      </w:pPr>
      <w:r w:rsidRPr="00D02C0B">
        <w:rPr>
          <w:rFonts w:ascii="Arial" w:hAnsi="Arial" w:cs="Arial"/>
          <w:b/>
          <w:sz w:val="24"/>
          <w:szCs w:val="24"/>
          <w:u w:val="single"/>
        </w:rPr>
        <w:t>Response to Editor Comments</w:t>
      </w:r>
    </w:p>
    <w:p w14:paraId="2E469793" w14:textId="201D569F" w:rsidR="00467FBF" w:rsidRPr="00D02C0B" w:rsidRDefault="00467FBF" w:rsidP="00467FBF">
      <w:pPr>
        <w:spacing w:after="0" w:line="240" w:lineRule="auto"/>
        <w:rPr>
          <w:rFonts w:ascii="Arial" w:hAnsi="Arial" w:cs="Arial"/>
          <w:sz w:val="24"/>
          <w:szCs w:val="24"/>
        </w:rPr>
      </w:pPr>
      <w:r w:rsidRPr="00A762C2">
        <w:rPr>
          <w:rFonts w:ascii="Arial" w:hAnsi="Arial" w:cs="Arial"/>
          <w:i/>
          <w:sz w:val="24"/>
          <w:szCs w:val="24"/>
        </w:rPr>
        <w:t>1) Please take this opportunity to thoroughly proofread the manuscript to ensure that there are no spelling or grammar issues. The JoVE editor will not copy-edit your manuscript and any errors in the submitted revision may be present in the published version.</w:t>
      </w:r>
      <w:r w:rsidRPr="00D02C0B">
        <w:rPr>
          <w:rFonts w:ascii="Arial" w:hAnsi="Arial" w:cs="Arial"/>
          <w:sz w:val="24"/>
          <w:szCs w:val="24"/>
        </w:rPr>
        <w:br/>
      </w:r>
      <w:r w:rsidRPr="00D02C0B">
        <w:rPr>
          <w:rFonts w:ascii="Arial" w:hAnsi="Arial" w:cs="Arial"/>
          <w:sz w:val="24"/>
          <w:szCs w:val="24"/>
        </w:rPr>
        <w:br/>
      </w:r>
      <w:r w:rsidR="002271ED">
        <w:rPr>
          <w:rFonts w:ascii="Arial" w:hAnsi="Arial" w:cs="Arial"/>
          <w:color w:val="FF0000"/>
          <w:sz w:val="24"/>
          <w:szCs w:val="24"/>
        </w:rPr>
        <w:t>The manuscript has been proofread</w:t>
      </w:r>
      <w:r w:rsidR="004553D1">
        <w:rPr>
          <w:rFonts w:ascii="Arial" w:hAnsi="Arial" w:cs="Arial"/>
          <w:color w:val="FF0000"/>
          <w:sz w:val="24"/>
          <w:szCs w:val="24"/>
        </w:rPr>
        <w:t xml:space="preserve"> again.</w:t>
      </w:r>
    </w:p>
    <w:p w14:paraId="07053CDF" w14:textId="044AEF1B" w:rsidR="00FB68F2" w:rsidRPr="00D02C0B" w:rsidRDefault="00FB68F2" w:rsidP="00FB68F2">
      <w:pPr>
        <w:spacing w:after="0" w:line="240" w:lineRule="auto"/>
        <w:rPr>
          <w:rFonts w:ascii="Arial" w:hAnsi="Arial" w:cs="Arial"/>
          <w:b/>
          <w:sz w:val="24"/>
          <w:szCs w:val="24"/>
          <w:u w:val="single"/>
        </w:rPr>
      </w:pPr>
    </w:p>
    <w:p w14:paraId="6E3D32C9" w14:textId="4FAF73B9" w:rsidR="00467FBF" w:rsidRPr="00D02C0B" w:rsidRDefault="00467FBF" w:rsidP="00467FBF">
      <w:pPr>
        <w:spacing w:after="0" w:line="240" w:lineRule="auto"/>
        <w:rPr>
          <w:rFonts w:ascii="Arial" w:hAnsi="Arial" w:cs="Arial"/>
          <w:sz w:val="24"/>
          <w:szCs w:val="24"/>
        </w:rPr>
      </w:pPr>
      <w:r w:rsidRPr="00A762C2">
        <w:rPr>
          <w:rFonts w:ascii="Arial" w:hAnsi="Arial" w:cs="Arial"/>
          <w:i/>
          <w:sz w:val="24"/>
          <w:szCs w:val="24"/>
        </w:rPr>
        <w:t xml:space="preserve">2) </w:t>
      </w:r>
      <w:r w:rsidR="009B4070" w:rsidRPr="00A762C2">
        <w:rPr>
          <w:rFonts w:ascii="Arial" w:hAnsi="Arial" w:cs="Arial"/>
          <w:i/>
          <w:sz w:val="24"/>
          <w:szCs w:val="24"/>
        </w:rPr>
        <w:t>Introduction: Please expand to include the advantages of the presented method over alternative techniques with applicable references to previous studies, description of the context of the technique in the wider body of literature and information that can help readers to determine if the method is appropriate for their application.</w:t>
      </w:r>
      <w:r w:rsidRPr="00D02C0B">
        <w:rPr>
          <w:rFonts w:ascii="Arial" w:hAnsi="Arial" w:cs="Arial"/>
          <w:sz w:val="24"/>
          <w:szCs w:val="24"/>
        </w:rPr>
        <w:br/>
      </w:r>
      <w:r w:rsidRPr="00D02C0B">
        <w:rPr>
          <w:rFonts w:ascii="Arial" w:hAnsi="Arial" w:cs="Arial"/>
          <w:sz w:val="24"/>
          <w:szCs w:val="24"/>
        </w:rPr>
        <w:br/>
      </w:r>
      <w:r w:rsidR="005C5EAC" w:rsidRPr="00B90814">
        <w:rPr>
          <w:rFonts w:ascii="Arial" w:hAnsi="Arial" w:cs="Arial"/>
          <w:color w:val="FF0000"/>
          <w:sz w:val="24"/>
          <w:szCs w:val="24"/>
        </w:rPr>
        <w:t>The advantages of using the preformed fibril model as compared to other models could be, and is, it’s own paper.</w:t>
      </w:r>
      <w:r w:rsidR="00B90814" w:rsidRPr="00B90814">
        <w:rPr>
          <w:rFonts w:ascii="Arial" w:hAnsi="Arial" w:cs="Arial"/>
          <w:color w:val="FF0000"/>
          <w:sz w:val="24"/>
          <w:szCs w:val="24"/>
        </w:rPr>
        <w:t xml:space="preserve"> The decision to use the model is really based on what model will be the most appropriate to answer the investigator’s question(s). As such, the following statement has been added to the introduction “The PFF model offers distinct advantages and disadvantages as compared to neurotoxicant, transgenic, and viral vector mediated α-syn overexpression models as previously reviewed </w:t>
      </w:r>
      <w:r w:rsidR="00B90814" w:rsidRPr="00B90814">
        <w:rPr>
          <w:rFonts w:ascii="Arial" w:hAnsi="Arial" w:cs="Arial"/>
          <w:color w:val="FF0000"/>
          <w:sz w:val="24"/>
          <w:szCs w:val="24"/>
          <w:vertAlign w:val="superscript"/>
        </w:rPr>
        <w:t>6</w:t>
      </w:r>
      <w:r w:rsidR="00B90814" w:rsidRPr="00B90814">
        <w:rPr>
          <w:rFonts w:ascii="Arial" w:hAnsi="Arial" w:cs="Arial"/>
          <w:color w:val="FF0000"/>
          <w:sz w:val="24"/>
          <w:szCs w:val="24"/>
        </w:rPr>
        <w:t>. Though the choice of which model or approach to take should be determined by which model best suits the question the investigators are asking”.</w:t>
      </w:r>
      <w:r w:rsidR="00B90814" w:rsidRPr="00B90814">
        <w:rPr>
          <w:rFonts w:cstheme="minorHAnsi"/>
          <w:color w:val="FF0000"/>
        </w:rPr>
        <w:t xml:space="preserve">   </w:t>
      </w:r>
    </w:p>
    <w:p w14:paraId="49C38E76" w14:textId="77777777" w:rsidR="00467FBF" w:rsidRPr="00D02C0B" w:rsidRDefault="00467FBF" w:rsidP="00FB68F2">
      <w:pPr>
        <w:spacing w:after="0" w:line="240" w:lineRule="auto"/>
        <w:rPr>
          <w:rFonts w:ascii="Arial" w:hAnsi="Arial" w:cs="Arial"/>
          <w:b/>
          <w:sz w:val="24"/>
          <w:szCs w:val="24"/>
          <w:u w:val="single"/>
        </w:rPr>
      </w:pPr>
    </w:p>
    <w:p w14:paraId="673F24D5" w14:textId="5F4D96F0" w:rsidR="00467FBF" w:rsidRPr="00364AAF" w:rsidRDefault="00467FBF" w:rsidP="00467FBF">
      <w:pPr>
        <w:spacing w:after="0" w:line="240" w:lineRule="auto"/>
        <w:rPr>
          <w:rFonts w:ascii="Arial" w:hAnsi="Arial" w:cs="Arial"/>
          <w:sz w:val="24"/>
          <w:szCs w:val="24"/>
        </w:rPr>
      </w:pPr>
      <w:r w:rsidRPr="00A762C2">
        <w:rPr>
          <w:rFonts w:ascii="Arial" w:hAnsi="Arial" w:cs="Arial"/>
          <w:i/>
          <w:sz w:val="24"/>
          <w:szCs w:val="24"/>
        </w:rPr>
        <w:t xml:space="preserve">3) </w:t>
      </w:r>
      <w:r w:rsidR="009B4070" w:rsidRPr="00A762C2">
        <w:rPr>
          <w:rFonts w:ascii="Arial" w:hAnsi="Arial" w:cs="Arial"/>
          <w:i/>
          <w:sz w:val="24"/>
          <w:szCs w:val="24"/>
        </w:rPr>
        <w:t>Please abbreviate liters to L (L, mL, µL) to avoid confusion.</w:t>
      </w:r>
      <w:r w:rsidRPr="00D02C0B">
        <w:rPr>
          <w:rFonts w:ascii="Arial" w:hAnsi="Arial" w:cs="Arial"/>
          <w:sz w:val="24"/>
          <w:szCs w:val="24"/>
        </w:rPr>
        <w:br/>
      </w:r>
      <w:r w:rsidRPr="0010525F">
        <w:rPr>
          <w:rFonts w:ascii="Arial" w:hAnsi="Arial" w:cs="Arial"/>
          <w:sz w:val="24"/>
          <w:szCs w:val="24"/>
        </w:rPr>
        <w:br/>
      </w:r>
      <w:r w:rsidR="008919D6" w:rsidRPr="004553D1">
        <w:rPr>
          <w:rFonts w:ascii="Arial" w:hAnsi="Arial" w:cs="Arial"/>
          <w:color w:val="FF0000"/>
          <w:sz w:val="24"/>
          <w:szCs w:val="24"/>
        </w:rPr>
        <w:t xml:space="preserve">The 6 cases of </w:t>
      </w:r>
      <w:r w:rsidR="00364AAF" w:rsidRPr="004553D1">
        <w:rPr>
          <w:rFonts w:ascii="Arial" w:hAnsi="Arial" w:cs="Arial"/>
          <w:color w:val="FF0000"/>
          <w:sz w:val="24"/>
          <w:szCs w:val="24"/>
        </w:rPr>
        <w:t>”</w:t>
      </w:r>
      <w:r w:rsidR="008919D6" w:rsidRPr="004553D1">
        <w:rPr>
          <w:rFonts w:ascii="Arial" w:hAnsi="Arial" w:cs="Arial"/>
          <w:color w:val="FF0000"/>
          <w:sz w:val="24"/>
          <w:szCs w:val="24"/>
        </w:rPr>
        <w:t>ml</w:t>
      </w:r>
      <w:r w:rsidR="00364AAF" w:rsidRPr="004553D1">
        <w:rPr>
          <w:rFonts w:ascii="Arial" w:hAnsi="Arial" w:cs="Arial"/>
          <w:color w:val="FF0000"/>
          <w:sz w:val="24"/>
          <w:szCs w:val="24"/>
        </w:rPr>
        <w:t>”</w:t>
      </w:r>
      <w:r w:rsidR="0010525F" w:rsidRPr="004553D1">
        <w:rPr>
          <w:rFonts w:ascii="Arial" w:hAnsi="Arial" w:cs="Arial"/>
          <w:color w:val="FF0000"/>
          <w:sz w:val="24"/>
          <w:szCs w:val="24"/>
        </w:rPr>
        <w:t xml:space="preserve"> and</w:t>
      </w:r>
      <w:r w:rsidR="008919D6" w:rsidRPr="004553D1">
        <w:rPr>
          <w:rFonts w:ascii="Arial" w:hAnsi="Arial" w:cs="Arial"/>
          <w:color w:val="FF0000"/>
          <w:sz w:val="24"/>
          <w:szCs w:val="24"/>
        </w:rPr>
        <w:t xml:space="preserve"> </w:t>
      </w:r>
      <w:r w:rsidR="0010525F" w:rsidRPr="004553D1">
        <w:rPr>
          <w:rFonts w:ascii="Arial" w:hAnsi="Arial" w:cs="Arial"/>
          <w:color w:val="FF0000"/>
          <w:sz w:val="24"/>
          <w:szCs w:val="24"/>
        </w:rPr>
        <w:t xml:space="preserve">32 cases of </w:t>
      </w:r>
      <w:r w:rsidR="00364AAF" w:rsidRPr="004553D1">
        <w:rPr>
          <w:rFonts w:ascii="Arial" w:hAnsi="Arial" w:cs="Arial"/>
          <w:color w:val="FF0000"/>
          <w:sz w:val="24"/>
          <w:szCs w:val="24"/>
        </w:rPr>
        <w:t>“</w:t>
      </w:r>
      <w:r w:rsidR="0010525F" w:rsidRPr="004553D1">
        <w:rPr>
          <w:rFonts w:ascii="Arial" w:hAnsi="Arial" w:cs="Arial"/>
          <w:color w:val="FF0000"/>
          <w:sz w:val="24"/>
          <w:szCs w:val="24"/>
        </w:rPr>
        <w:t>µl</w:t>
      </w:r>
      <w:r w:rsidR="00364AAF" w:rsidRPr="004553D1">
        <w:rPr>
          <w:rFonts w:ascii="Arial" w:hAnsi="Arial" w:cs="Arial"/>
          <w:color w:val="FF0000"/>
          <w:sz w:val="24"/>
          <w:szCs w:val="24"/>
        </w:rPr>
        <w:t>”</w:t>
      </w:r>
      <w:r w:rsidR="0010525F" w:rsidRPr="004553D1">
        <w:rPr>
          <w:rFonts w:ascii="Arial" w:hAnsi="Arial" w:cs="Arial"/>
          <w:color w:val="FF0000"/>
          <w:sz w:val="24"/>
          <w:szCs w:val="24"/>
        </w:rPr>
        <w:t xml:space="preserve"> were </w:t>
      </w:r>
      <w:r w:rsidR="00364AAF" w:rsidRPr="004553D1">
        <w:rPr>
          <w:rFonts w:ascii="Arial" w:hAnsi="Arial" w:cs="Arial"/>
          <w:color w:val="FF0000"/>
          <w:sz w:val="24"/>
          <w:szCs w:val="24"/>
        </w:rPr>
        <w:t>changed to “mL” and “µL” respectively in the text. One case of “ml” was changed to “mL” in Figure 1.</w:t>
      </w:r>
    </w:p>
    <w:p w14:paraId="7A12742E" w14:textId="7C74F337" w:rsidR="00FB68F2" w:rsidRPr="00D02C0B" w:rsidRDefault="00FB68F2" w:rsidP="00FB68F2">
      <w:pPr>
        <w:spacing w:after="0" w:line="240" w:lineRule="auto"/>
        <w:rPr>
          <w:rFonts w:ascii="Arial" w:hAnsi="Arial" w:cs="Arial"/>
          <w:b/>
          <w:sz w:val="24"/>
          <w:szCs w:val="24"/>
          <w:u w:val="single"/>
        </w:rPr>
      </w:pPr>
    </w:p>
    <w:p w14:paraId="742AF9FA" w14:textId="0C8F1078" w:rsidR="00467FBF" w:rsidRPr="00D02C0B" w:rsidRDefault="00467FBF" w:rsidP="00467FBF">
      <w:pPr>
        <w:spacing w:after="0" w:line="240" w:lineRule="auto"/>
        <w:rPr>
          <w:rFonts w:ascii="Arial" w:hAnsi="Arial" w:cs="Arial"/>
          <w:sz w:val="24"/>
          <w:szCs w:val="24"/>
        </w:rPr>
      </w:pPr>
      <w:r w:rsidRPr="00A762C2">
        <w:rPr>
          <w:rFonts w:ascii="Arial" w:hAnsi="Arial" w:cs="Arial"/>
          <w:i/>
          <w:sz w:val="24"/>
          <w:szCs w:val="24"/>
        </w:rPr>
        <w:t xml:space="preserve">4) </w:t>
      </w:r>
      <w:r w:rsidR="009B4070" w:rsidRPr="00A762C2">
        <w:rPr>
          <w:rFonts w:ascii="Arial" w:hAnsi="Arial" w:cs="Arial"/>
          <w:i/>
          <w:sz w:val="24"/>
          <w:szCs w:val="24"/>
        </w:rPr>
        <w:t>Please change all “RCF/rcf” units to “x g” throughout the protocol and figures.</w:t>
      </w:r>
      <w:r w:rsidRPr="00D02C0B">
        <w:rPr>
          <w:rFonts w:ascii="Arial" w:hAnsi="Arial" w:cs="Arial"/>
          <w:sz w:val="24"/>
          <w:szCs w:val="24"/>
        </w:rPr>
        <w:br/>
      </w:r>
      <w:r w:rsidRPr="00D02C0B">
        <w:rPr>
          <w:rFonts w:ascii="Arial" w:hAnsi="Arial" w:cs="Arial"/>
          <w:sz w:val="24"/>
          <w:szCs w:val="24"/>
        </w:rPr>
        <w:br/>
      </w:r>
      <w:r w:rsidR="008919D6" w:rsidRPr="004553D1">
        <w:rPr>
          <w:rFonts w:ascii="Arial" w:hAnsi="Arial" w:cs="Arial"/>
          <w:color w:val="FF0000"/>
          <w:sz w:val="24"/>
          <w:szCs w:val="24"/>
        </w:rPr>
        <w:t>The three cases in text and one in Figure 1 have been changed from “RCF” to “x g”.</w:t>
      </w:r>
    </w:p>
    <w:p w14:paraId="2DA37E24" w14:textId="2FC4CFED" w:rsidR="00467FBF" w:rsidRPr="00D02C0B" w:rsidRDefault="00467FBF" w:rsidP="00FB68F2">
      <w:pPr>
        <w:spacing w:after="0" w:line="240" w:lineRule="auto"/>
        <w:rPr>
          <w:rFonts w:ascii="Arial" w:hAnsi="Arial" w:cs="Arial"/>
          <w:b/>
          <w:sz w:val="24"/>
          <w:szCs w:val="24"/>
          <w:u w:val="single"/>
        </w:rPr>
      </w:pPr>
    </w:p>
    <w:p w14:paraId="67072E96" w14:textId="75D8C2FF" w:rsidR="00467FBF" w:rsidRPr="00D02C0B" w:rsidRDefault="00467FBF" w:rsidP="00467FBF">
      <w:pPr>
        <w:spacing w:after="0" w:line="240" w:lineRule="auto"/>
        <w:rPr>
          <w:rFonts w:ascii="Arial" w:hAnsi="Arial" w:cs="Arial"/>
          <w:sz w:val="24"/>
          <w:szCs w:val="24"/>
        </w:rPr>
      </w:pPr>
      <w:r w:rsidRPr="00D02C0B">
        <w:rPr>
          <w:rFonts w:ascii="Arial" w:hAnsi="Arial" w:cs="Arial"/>
          <w:i/>
          <w:sz w:val="24"/>
          <w:szCs w:val="24"/>
        </w:rPr>
        <w:t>5)</w:t>
      </w:r>
      <w:r w:rsidRPr="00A762C2">
        <w:rPr>
          <w:rFonts w:ascii="Arial" w:hAnsi="Arial" w:cs="Arial"/>
          <w:i/>
          <w:sz w:val="24"/>
          <w:szCs w:val="24"/>
        </w:rPr>
        <w:t xml:space="preserve"> </w:t>
      </w:r>
      <w:r w:rsidR="009B4070" w:rsidRPr="00A762C2">
        <w:rPr>
          <w:rFonts w:ascii="Arial" w:hAnsi="Arial" w:cs="Arial"/>
          <w:i/>
          <w:sz w:val="24"/>
          <w:szCs w:val="24"/>
        </w:rPr>
        <w:t xml:space="preserve">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w:t>
      </w:r>
      <w:r w:rsidR="009B4070" w:rsidRPr="00A762C2">
        <w:rPr>
          <w:rFonts w:ascii="Arial" w:hAnsi="Arial" w:cs="Arial"/>
          <w:i/>
          <w:sz w:val="24"/>
          <w:szCs w:val="24"/>
        </w:rPr>
        <w:lastRenderedPageBreak/>
        <w:t>followed by “(Table of Materials)” to draw the readers’ attention to specific commercial names. Examples of commercial sounding language in your manuscript are: Parafilm, Qsonica Q125 (https://www.sonicator.com/products/q125-sonicator), tip part #4422, Biologics Model 300 VT (http://www.biologics-inc.com/ultrasonichomogenizer-model 300vt.html), tip part # 0-120-0005, Narishige, Hamilton, Nordson Medical #103-0143, etc.</w:t>
      </w:r>
      <w:r w:rsidRPr="00D02C0B">
        <w:rPr>
          <w:rFonts w:ascii="Arial" w:hAnsi="Arial" w:cs="Arial"/>
          <w:sz w:val="24"/>
          <w:szCs w:val="24"/>
        </w:rPr>
        <w:br/>
      </w:r>
      <w:r w:rsidRPr="00D02C0B">
        <w:rPr>
          <w:rFonts w:ascii="Arial" w:hAnsi="Arial" w:cs="Arial"/>
          <w:sz w:val="24"/>
          <w:szCs w:val="24"/>
        </w:rPr>
        <w:br/>
      </w:r>
      <w:r w:rsidR="004553D1">
        <w:rPr>
          <w:rFonts w:ascii="Arial" w:hAnsi="Arial" w:cs="Arial"/>
          <w:color w:val="FF0000"/>
          <w:sz w:val="24"/>
          <w:szCs w:val="24"/>
        </w:rPr>
        <w:t>Commercial language has been removed and replaced with “(Table of Materials)”.</w:t>
      </w:r>
      <w:r w:rsidR="009063AF">
        <w:rPr>
          <w:rFonts w:ascii="Arial" w:hAnsi="Arial" w:cs="Arial"/>
          <w:color w:val="FF0000"/>
          <w:sz w:val="24"/>
          <w:szCs w:val="24"/>
        </w:rPr>
        <w:t xml:space="preserve"> </w:t>
      </w:r>
      <w:r w:rsidR="00B90814">
        <w:rPr>
          <w:rFonts w:ascii="Arial" w:hAnsi="Arial" w:cs="Arial"/>
          <w:color w:val="FF0000"/>
          <w:sz w:val="24"/>
          <w:szCs w:val="24"/>
        </w:rPr>
        <w:t xml:space="preserve">Because of this, one of the sets of PFF sonication parameters has been omitted (sonication parameters are specific to the sonicator model used and has </w:t>
      </w:r>
      <w:r w:rsidR="006B6C62">
        <w:rPr>
          <w:rFonts w:ascii="Arial" w:hAnsi="Arial" w:cs="Arial"/>
          <w:color w:val="FF0000"/>
          <w:sz w:val="24"/>
          <w:szCs w:val="24"/>
        </w:rPr>
        <w:t>an effect on the final outcome</w:t>
      </w:r>
      <w:r w:rsidR="00B90814">
        <w:rPr>
          <w:rFonts w:ascii="Arial" w:hAnsi="Arial" w:cs="Arial"/>
          <w:color w:val="FF0000"/>
          <w:sz w:val="24"/>
          <w:szCs w:val="24"/>
        </w:rPr>
        <w:t>).</w:t>
      </w:r>
    </w:p>
    <w:p w14:paraId="2C69845A" w14:textId="19930BAF" w:rsidR="00467FBF" w:rsidRPr="00D02C0B" w:rsidRDefault="00467FBF" w:rsidP="00FB68F2">
      <w:pPr>
        <w:spacing w:after="0" w:line="240" w:lineRule="auto"/>
        <w:rPr>
          <w:rFonts w:ascii="Arial" w:hAnsi="Arial" w:cs="Arial"/>
          <w:b/>
          <w:sz w:val="24"/>
          <w:szCs w:val="24"/>
          <w:u w:val="single"/>
        </w:rPr>
      </w:pPr>
    </w:p>
    <w:p w14:paraId="1846DCA6" w14:textId="67945E09" w:rsidR="00467FBF" w:rsidRPr="00AA38C3" w:rsidRDefault="00467FBF" w:rsidP="00AA38C3">
      <w:pPr>
        <w:pStyle w:val="NormalWeb"/>
        <w:spacing w:before="0" w:beforeAutospacing="0" w:after="0" w:afterAutospacing="0"/>
        <w:rPr>
          <w:rFonts w:ascii="Arial" w:hAnsi="Arial" w:cs="Arial"/>
          <w:color w:val="auto"/>
        </w:rPr>
      </w:pPr>
      <w:r w:rsidRPr="00A762C2">
        <w:rPr>
          <w:rFonts w:ascii="Arial" w:hAnsi="Arial" w:cs="Arial"/>
          <w:i/>
        </w:rPr>
        <w:t xml:space="preserve">6) </w:t>
      </w:r>
      <w:r w:rsidR="009B4070" w:rsidRPr="00A762C2">
        <w:rPr>
          <w:rFonts w:ascii="Arial" w:hAnsi="Arial" w:cs="Arial"/>
          <w:i/>
        </w:rPr>
        <w:t>Please include an ethics statement before your numbered protocol steps, indicating that the protocol follows the animal care guidelines of your institution.</w:t>
      </w:r>
      <w:r w:rsidRPr="00A762C2">
        <w:rPr>
          <w:rFonts w:ascii="Arial" w:hAnsi="Arial" w:cs="Arial"/>
          <w:i/>
        </w:rPr>
        <w:br/>
      </w:r>
      <w:r w:rsidRPr="00D02C0B">
        <w:rPr>
          <w:rFonts w:ascii="Arial" w:hAnsi="Arial" w:cs="Arial"/>
        </w:rPr>
        <w:br/>
      </w:r>
      <w:r w:rsidR="00AA38C3" w:rsidRPr="009063AF">
        <w:rPr>
          <w:rFonts w:ascii="Arial" w:hAnsi="Arial" w:cs="Arial"/>
          <w:color w:val="FF0000"/>
        </w:rPr>
        <w:t>Prior to the first protocol step, the following statement has been added “All methods involving animals have been approved by the Michigan State University Institutional Animal Care and Use Committee (IACUC)”.</w:t>
      </w:r>
    </w:p>
    <w:p w14:paraId="3933EE39" w14:textId="718B7AE8" w:rsidR="00467FBF" w:rsidRPr="00D02C0B" w:rsidRDefault="00467FBF" w:rsidP="00FB68F2">
      <w:pPr>
        <w:spacing w:after="0" w:line="240" w:lineRule="auto"/>
        <w:rPr>
          <w:rFonts w:ascii="Arial" w:hAnsi="Arial" w:cs="Arial"/>
          <w:b/>
          <w:sz w:val="24"/>
          <w:szCs w:val="24"/>
          <w:u w:val="single"/>
        </w:rPr>
      </w:pPr>
    </w:p>
    <w:p w14:paraId="3809A616" w14:textId="362B493E" w:rsidR="00467FBF" w:rsidRPr="00D02C0B" w:rsidRDefault="00467FBF" w:rsidP="00467FBF">
      <w:pPr>
        <w:spacing w:after="0" w:line="240" w:lineRule="auto"/>
        <w:rPr>
          <w:rFonts w:ascii="Arial" w:hAnsi="Arial" w:cs="Arial"/>
          <w:sz w:val="24"/>
          <w:szCs w:val="24"/>
        </w:rPr>
      </w:pPr>
      <w:r w:rsidRPr="00A762C2">
        <w:rPr>
          <w:rFonts w:ascii="Arial" w:hAnsi="Arial" w:cs="Arial"/>
          <w:i/>
          <w:sz w:val="24"/>
          <w:szCs w:val="24"/>
        </w:rPr>
        <w:t xml:space="preserve">7) </w:t>
      </w:r>
      <w:r w:rsidR="009B4070" w:rsidRPr="00A762C2">
        <w:rPr>
          <w:rFonts w:ascii="Arial" w:hAnsi="Arial" w:cs="Arial"/>
          <w:i/>
          <w:sz w:val="24"/>
          <w:szCs w:val="24"/>
        </w:rPr>
        <w:t>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r w:rsidRPr="00D02C0B">
        <w:rPr>
          <w:rFonts w:ascii="Arial" w:hAnsi="Arial" w:cs="Arial"/>
          <w:sz w:val="24"/>
          <w:szCs w:val="24"/>
        </w:rPr>
        <w:br/>
      </w:r>
      <w:r w:rsidRPr="00D02C0B">
        <w:rPr>
          <w:rFonts w:ascii="Arial" w:hAnsi="Arial" w:cs="Arial"/>
          <w:sz w:val="24"/>
          <w:szCs w:val="24"/>
        </w:rPr>
        <w:br/>
      </w:r>
      <w:r w:rsidR="00FB117D" w:rsidRPr="00FB117D">
        <w:rPr>
          <w:rFonts w:ascii="Arial" w:hAnsi="Arial" w:cs="Arial"/>
          <w:color w:val="FF0000"/>
          <w:sz w:val="24"/>
          <w:szCs w:val="24"/>
        </w:rPr>
        <w:t xml:space="preserve">This </w:t>
      </w:r>
      <w:r w:rsidR="006B6C62">
        <w:rPr>
          <w:rFonts w:ascii="Arial" w:hAnsi="Arial" w:cs="Arial"/>
          <w:color w:val="FF0000"/>
          <w:sz w:val="24"/>
          <w:szCs w:val="24"/>
        </w:rPr>
        <w:t xml:space="preserve">change has been made and “note” sections added to cover the fine details associated with corresponding steps. </w:t>
      </w:r>
    </w:p>
    <w:p w14:paraId="0EF715BD" w14:textId="65357D32" w:rsidR="00467FBF" w:rsidRPr="00D02C0B" w:rsidRDefault="00467FBF" w:rsidP="00FB68F2">
      <w:pPr>
        <w:spacing w:after="0" w:line="240" w:lineRule="auto"/>
        <w:rPr>
          <w:rFonts w:ascii="Arial" w:hAnsi="Arial" w:cs="Arial"/>
          <w:b/>
          <w:sz w:val="24"/>
          <w:szCs w:val="24"/>
          <w:u w:val="single"/>
        </w:rPr>
      </w:pPr>
    </w:p>
    <w:p w14:paraId="309D7472" w14:textId="13672056" w:rsidR="00467FBF" w:rsidRPr="00D02C0B" w:rsidRDefault="00467FBF" w:rsidP="00467FBF">
      <w:pPr>
        <w:spacing w:after="0" w:line="240" w:lineRule="auto"/>
        <w:rPr>
          <w:rFonts w:ascii="Arial" w:hAnsi="Arial" w:cs="Arial"/>
          <w:sz w:val="24"/>
          <w:szCs w:val="24"/>
        </w:rPr>
      </w:pPr>
      <w:r w:rsidRPr="00A762C2">
        <w:rPr>
          <w:rFonts w:ascii="Arial" w:hAnsi="Arial" w:cs="Arial"/>
          <w:i/>
          <w:sz w:val="24"/>
          <w:szCs w:val="24"/>
        </w:rPr>
        <w:t xml:space="preserve">8) </w:t>
      </w:r>
      <w:r w:rsidR="009B4070" w:rsidRPr="00A762C2">
        <w:rPr>
          <w:rFonts w:ascii="Arial" w:hAnsi="Arial" w:cs="Arial"/>
          <w:i/>
          <w:sz w:val="24"/>
          <w:szCs w:val="24"/>
        </w:rPr>
        <w:t>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Pr="00A762C2">
        <w:rPr>
          <w:rFonts w:ascii="Arial" w:hAnsi="Arial" w:cs="Arial"/>
          <w:i/>
          <w:sz w:val="24"/>
          <w:szCs w:val="24"/>
        </w:rPr>
        <w:br/>
      </w:r>
      <w:r w:rsidRPr="00D02C0B">
        <w:rPr>
          <w:rFonts w:ascii="Arial" w:hAnsi="Arial" w:cs="Arial"/>
          <w:sz w:val="24"/>
          <w:szCs w:val="24"/>
        </w:rPr>
        <w:br/>
      </w:r>
      <w:r w:rsidR="009063AF" w:rsidRPr="009063AF">
        <w:rPr>
          <w:rFonts w:ascii="Arial" w:hAnsi="Arial" w:cs="Arial"/>
          <w:color w:val="FF0000"/>
          <w:sz w:val="24"/>
          <w:szCs w:val="24"/>
        </w:rPr>
        <w:t xml:space="preserve">Additional details </w:t>
      </w:r>
      <w:r w:rsidR="006B6C62">
        <w:rPr>
          <w:rFonts w:ascii="Arial" w:hAnsi="Arial" w:cs="Arial"/>
          <w:color w:val="FF0000"/>
          <w:sz w:val="24"/>
          <w:szCs w:val="24"/>
        </w:rPr>
        <w:t xml:space="preserve">have been </w:t>
      </w:r>
      <w:r w:rsidR="009063AF" w:rsidRPr="009063AF">
        <w:rPr>
          <w:rFonts w:ascii="Arial" w:hAnsi="Arial" w:cs="Arial"/>
          <w:color w:val="FF0000"/>
          <w:sz w:val="24"/>
          <w:szCs w:val="24"/>
        </w:rPr>
        <w:t>added throughout</w:t>
      </w:r>
      <w:r w:rsidR="006B6C62">
        <w:rPr>
          <w:rFonts w:ascii="Arial" w:hAnsi="Arial" w:cs="Arial"/>
          <w:color w:val="FF0000"/>
          <w:sz w:val="24"/>
          <w:szCs w:val="24"/>
        </w:rPr>
        <w:t xml:space="preserve"> th</w:t>
      </w:r>
      <w:r w:rsidR="00890749">
        <w:rPr>
          <w:rFonts w:ascii="Arial" w:hAnsi="Arial" w:cs="Arial"/>
          <w:color w:val="FF0000"/>
          <w:sz w:val="24"/>
          <w:szCs w:val="24"/>
        </w:rPr>
        <w:t xml:space="preserve">e manuscript, and to address </w:t>
      </w:r>
      <w:bookmarkStart w:id="0" w:name="_GoBack"/>
      <w:bookmarkEnd w:id="0"/>
      <w:r w:rsidR="006B6C62">
        <w:rPr>
          <w:rFonts w:ascii="Arial" w:hAnsi="Arial" w:cs="Arial"/>
          <w:color w:val="FF0000"/>
          <w:sz w:val="24"/>
          <w:szCs w:val="24"/>
        </w:rPr>
        <w:t xml:space="preserve">the comments below. </w:t>
      </w:r>
    </w:p>
    <w:p w14:paraId="5010D3E2" w14:textId="2389101C" w:rsidR="00467FBF" w:rsidRPr="00D02C0B" w:rsidRDefault="00467FBF" w:rsidP="00FB68F2">
      <w:pPr>
        <w:spacing w:after="0" w:line="240" w:lineRule="auto"/>
        <w:rPr>
          <w:rFonts w:ascii="Arial" w:hAnsi="Arial" w:cs="Arial"/>
          <w:b/>
          <w:sz w:val="24"/>
          <w:szCs w:val="24"/>
          <w:u w:val="single"/>
        </w:rPr>
      </w:pPr>
    </w:p>
    <w:p w14:paraId="7A9D487F" w14:textId="754A99BB" w:rsidR="00467FBF" w:rsidRPr="00D02C0B" w:rsidRDefault="00467FBF" w:rsidP="00467FBF">
      <w:pPr>
        <w:spacing w:after="0" w:line="240" w:lineRule="auto"/>
        <w:rPr>
          <w:rFonts w:ascii="Arial" w:hAnsi="Arial" w:cs="Arial"/>
          <w:sz w:val="24"/>
          <w:szCs w:val="24"/>
        </w:rPr>
      </w:pPr>
      <w:r w:rsidRPr="00A762C2">
        <w:rPr>
          <w:rFonts w:ascii="Arial" w:hAnsi="Arial" w:cs="Arial"/>
          <w:i/>
          <w:sz w:val="24"/>
          <w:szCs w:val="24"/>
        </w:rPr>
        <w:t xml:space="preserve">9) </w:t>
      </w:r>
      <w:r w:rsidR="009B4070" w:rsidRPr="00A762C2">
        <w:rPr>
          <w:rFonts w:ascii="Arial" w:hAnsi="Arial" w:cs="Arial"/>
          <w:i/>
          <w:sz w:val="24"/>
          <w:szCs w:val="24"/>
        </w:rPr>
        <w:t>1.3.1.1: Please specify the different dilutions suggested.</w:t>
      </w:r>
      <w:r w:rsidRPr="00D02C0B">
        <w:rPr>
          <w:rFonts w:ascii="Arial" w:hAnsi="Arial" w:cs="Arial"/>
          <w:sz w:val="24"/>
          <w:szCs w:val="24"/>
        </w:rPr>
        <w:br/>
      </w:r>
      <w:r w:rsidRPr="00D02C0B">
        <w:rPr>
          <w:rFonts w:ascii="Arial" w:hAnsi="Arial" w:cs="Arial"/>
          <w:sz w:val="24"/>
          <w:szCs w:val="24"/>
        </w:rPr>
        <w:br/>
      </w:r>
      <w:r w:rsidR="00F6028D" w:rsidRPr="00F6028D">
        <w:rPr>
          <w:rFonts w:ascii="Arial" w:hAnsi="Arial" w:cs="Arial"/>
          <w:color w:val="FF0000"/>
          <w:sz w:val="24"/>
          <w:szCs w:val="24"/>
        </w:rPr>
        <w:t>A note has been added to state “</w:t>
      </w:r>
      <w:r w:rsidR="00F6028D" w:rsidRPr="00F6028D">
        <w:rPr>
          <w:rFonts w:ascii="Arial" w:hAnsi="Arial" w:cs="Arial"/>
          <w:i/>
          <w:color w:val="FF0000"/>
          <w:sz w:val="24"/>
          <w:szCs w:val="24"/>
        </w:rPr>
        <w:t>Suggested dilutions are 1:25, 1:50, and 1:100”.</w:t>
      </w:r>
    </w:p>
    <w:p w14:paraId="5C3BBBB7" w14:textId="7EF33B5A" w:rsidR="00467FBF" w:rsidRPr="00D02C0B" w:rsidRDefault="00467FBF" w:rsidP="00FB68F2">
      <w:pPr>
        <w:spacing w:after="0" w:line="240" w:lineRule="auto"/>
        <w:rPr>
          <w:rFonts w:ascii="Arial" w:hAnsi="Arial" w:cs="Arial"/>
          <w:b/>
          <w:sz w:val="24"/>
          <w:szCs w:val="24"/>
          <w:u w:val="single"/>
        </w:rPr>
      </w:pPr>
    </w:p>
    <w:p w14:paraId="23D349EE" w14:textId="2949C3F8" w:rsidR="00467FBF" w:rsidRPr="00D02C0B" w:rsidRDefault="00467FBF" w:rsidP="00467FBF">
      <w:pPr>
        <w:spacing w:after="0" w:line="240" w:lineRule="auto"/>
        <w:rPr>
          <w:rFonts w:ascii="Arial" w:hAnsi="Arial" w:cs="Arial"/>
          <w:sz w:val="24"/>
          <w:szCs w:val="24"/>
        </w:rPr>
      </w:pPr>
      <w:r w:rsidRPr="00A762C2">
        <w:rPr>
          <w:rFonts w:ascii="Arial" w:hAnsi="Arial" w:cs="Arial"/>
          <w:i/>
          <w:sz w:val="24"/>
          <w:szCs w:val="24"/>
        </w:rPr>
        <w:t xml:space="preserve">10) </w:t>
      </w:r>
      <w:r w:rsidR="009B4070" w:rsidRPr="00A762C2">
        <w:rPr>
          <w:rFonts w:ascii="Arial" w:hAnsi="Arial" w:cs="Arial"/>
          <w:i/>
          <w:sz w:val="24"/>
          <w:szCs w:val="24"/>
        </w:rPr>
        <w:t>1.6, 3.3: Please replace commercial language (Parafilm, Parafilmed) with generic terms.</w:t>
      </w:r>
      <w:r w:rsidRPr="00D02C0B">
        <w:rPr>
          <w:rFonts w:ascii="Arial" w:hAnsi="Arial" w:cs="Arial"/>
          <w:sz w:val="24"/>
          <w:szCs w:val="24"/>
        </w:rPr>
        <w:br/>
      </w:r>
      <w:r w:rsidRPr="00D02C0B">
        <w:rPr>
          <w:rFonts w:ascii="Arial" w:hAnsi="Arial" w:cs="Arial"/>
          <w:sz w:val="24"/>
          <w:szCs w:val="24"/>
        </w:rPr>
        <w:lastRenderedPageBreak/>
        <w:br/>
      </w:r>
      <w:r w:rsidR="00F6028D" w:rsidRPr="00F6028D">
        <w:rPr>
          <w:rFonts w:ascii="Arial" w:hAnsi="Arial" w:cs="Arial"/>
          <w:color w:val="FF0000"/>
          <w:sz w:val="24"/>
          <w:szCs w:val="24"/>
        </w:rPr>
        <w:t>Parafilm has been removed and replaced with wax/plastic film.</w:t>
      </w:r>
    </w:p>
    <w:p w14:paraId="5438D86A" w14:textId="7BC7E6C1" w:rsidR="00467FBF" w:rsidRPr="00D02C0B" w:rsidRDefault="00467FBF" w:rsidP="00FB68F2">
      <w:pPr>
        <w:spacing w:after="0" w:line="240" w:lineRule="auto"/>
        <w:rPr>
          <w:rFonts w:ascii="Arial" w:hAnsi="Arial" w:cs="Arial"/>
          <w:b/>
          <w:sz w:val="24"/>
          <w:szCs w:val="24"/>
          <w:u w:val="single"/>
        </w:rPr>
      </w:pPr>
    </w:p>
    <w:p w14:paraId="116803D0" w14:textId="3D2FC7A5" w:rsidR="00467FBF" w:rsidRPr="00D02C0B" w:rsidRDefault="00467FBF" w:rsidP="00467FBF">
      <w:pPr>
        <w:spacing w:after="0" w:line="240" w:lineRule="auto"/>
        <w:rPr>
          <w:rFonts w:ascii="Arial" w:hAnsi="Arial" w:cs="Arial"/>
          <w:sz w:val="24"/>
          <w:szCs w:val="24"/>
        </w:rPr>
      </w:pPr>
      <w:r w:rsidRPr="00A762C2">
        <w:rPr>
          <w:rFonts w:ascii="Arial" w:hAnsi="Arial" w:cs="Arial"/>
          <w:i/>
          <w:sz w:val="24"/>
          <w:szCs w:val="24"/>
        </w:rPr>
        <w:t xml:space="preserve">11) </w:t>
      </w:r>
      <w:r w:rsidR="009B4070" w:rsidRPr="00A762C2">
        <w:rPr>
          <w:rFonts w:ascii="Arial" w:hAnsi="Arial" w:cs="Arial"/>
          <w:i/>
          <w:sz w:val="24"/>
          <w:szCs w:val="24"/>
        </w:rPr>
        <w:t>2.1: Does PFF here refer to the product from step 1.7?</w:t>
      </w:r>
      <w:r w:rsidRPr="00D02C0B">
        <w:rPr>
          <w:rFonts w:ascii="Arial" w:hAnsi="Arial" w:cs="Arial"/>
          <w:sz w:val="24"/>
          <w:szCs w:val="24"/>
        </w:rPr>
        <w:br/>
      </w:r>
      <w:r w:rsidRPr="00D02C0B">
        <w:rPr>
          <w:rFonts w:ascii="Arial" w:hAnsi="Arial" w:cs="Arial"/>
          <w:sz w:val="24"/>
          <w:szCs w:val="24"/>
        </w:rPr>
        <w:br/>
      </w:r>
      <w:r w:rsidR="00F6028D" w:rsidRPr="00924A80">
        <w:rPr>
          <w:rFonts w:ascii="Arial" w:hAnsi="Arial" w:cs="Arial"/>
          <w:color w:val="FF0000"/>
          <w:sz w:val="24"/>
          <w:szCs w:val="24"/>
        </w:rPr>
        <w:t xml:space="preserve">PFF refers to the </w:t>
      </w:r>
      <w:r w:rsidR="00F6028D" w:rsidRPr="006B6C62">
        <w:rPr>
          <w:rFonts w:ascii="Arial" w:hAnsi="Arial" w:cs="Arial"/>
          <w:color w:val="FF0000"/>
          <w:sz w:val="24"/>
          <w:szCs w:val="24"/>
        </w:rPr>
        <w:t xml:space="preserve">product from step 1.7 that is aliquoted </w:t>
      </w:r>
      <w:r w:rsidR="00924A80" w:rsidRPr="006B6C62">
        <w:rPr>
          <w:rFonts w:ascii="Arial" w:hAnsi="Arial" w:cs="Arial"/>
          <w:color w:val="FF0000"/>
          <w:sz w:val="24"/>
          <w:szCs w:val="24"/>
        </w:rPr>
        <w:t xml:space="preserve">for quality control steps as stated in </w:t>
      </w:r>
      <w:r w:rsidR="00A0313C" w:rsidRPr="006B6C62">
        <w:rPr>
          <w:rFonts w:ascii="Arial" w:hAnsi="Arial" w:cs="Arial"/>
          <w:color w:val="FF0000"/>
          <w:sz w:val="24"/>
          <w:szCs w:val="24"/>
        </w:rPr>
        <w:t>step</w:t>
      </w:r>
      <w:r w:rsidR="00924A80" w:rsidRPr="006B6C62">
        <w:rPr>
          <w:rFonts w:ascii="Arial" w:hAnsi="Arial" w:cs="Arial"/>
          <w:color w:val="FF0000"/>
          <w:sz w:val="24"/>
          <w:szCs w:val="24"/>
        </w:rPr>
        <w:t xml:space="preserve"> 1.8. </w:t>
      </w:r>
      <w:r w:rsidR="006B6C62" w:rsidRPr="006B6C62">
        <w:rPr>
          <w:rFonts w:ascii="Arial" w:hAnsi="Arial" w:cs="Arial"/>
          <w:color w:val="FF0000"/>
          <w:sz w:val="24"/>
          <w:szCs w:val="24"/>
        </w:rPr>
        <w:t>This has been further clarified in step 1.8, which now states: “Gently flick the tube to resuspend the α-syn fibrils. Aliquot fibrils for the following quality control steps as indicated in steps 1.8.1 – 1.8.4.”</w:t>
      </w:r>
    </w:p>
    <w:p w14:paraId="3EEC7C44" w14:textId="5E67047F" w:rsidR="00467FBF" w:rsidRPr="00D02C0B" w:rsidRDefault="00467FBF" w:rsidP="00FB68F2">
      <w:pPr>
        <w:spacing w:after="0" w:line="240" w:lineRule="auto"/>
        <w:rPr>
          <w:rFonts w:ascii="Arial" w:hAnsi="Arial" w:cs="Arial"/>
          <w:b/>
          <w:sz w:val="24"/>
          <w:szCs w:val="24"/>
          <w:u w:val="single"/>
        </w:rPr>
      </w:pPr>
    </w:p>
    <w:p w14:paraId="5EDCF19F" w14:textId="0D47BCE6" w:rsidR="00467FBF" w:rsidRPr="00D02C0B" w:rsidRDefault="00467FBF" w:rsidP="00467FBF">
      <w:pPr>
        <w:spacing w:after="0" w:line="240" w:lineRule="auto"/>
        <w:rPr>
          <w:rFonts w:ascii="Arial" w:hAnsi="Arial" w:cs="Arial"/>
          <w:sz w:val="24"/>
          <w:szCs w:val="24"/>
        </w:rPr>
      </w:pPr>
      <w:r w:rsidRPr="00A762C2">
        <w:rPr>
          <w:rFonts w:ascii="Arial" w:hAnsi="Arial" w:cs="Arial"/>
          <w:i/>
          <w:sz w:val="24"/>
          <w:szCs w:val="24"/>
        </w:rPr>
        <w:t xml:space="preserve">12) </w:t>
      </w:r>
      <w:r w:rsidR="009B4070" w:rsidRPr="00A762C2">
        <w:rPr>
          <w:rFonts w:ascii="Arial" w:hAnsi="Arial" w:cs="Arial"/>
          <w:i/>
          <w:sz w:val="24"/>
          <w:szCs w:val="24"/>
        </w:rPr>
        <w:t>2.1.1: Does the monomer refer to the supernatant from step 1.2? Please specify.</w:t>
      </w:r>
      <w:r w:rsidRPr="00D02C0B">
        <w:rPr>
          <w:rFonts w:ascii="Arial" w:hAnsi="Arial" w:cs="Arial"/>
          <w:sz w:val="24"/>
          <w:szCs w:val="24"/>
        </w:rPr>
        <w:br/>
      </w:r>
      <w:r w:rsidRPr="00D02C0B">
        <w:rPr>
          <w:rFonts w:ascii="Arial" w:hAnsi="Arial" w:cs="Arial"/>
          <w:sz w:val="24"/>
          <w:szCs w:val="24"/>
        </w:rPr>
        <w:br/>
      </w:r>
      <w:r w:rsidR="00924A80" w:rsidRPr="00924A80">
        <w:rPr>
          <w:rFonts w:ascii="Arial" w:hAnsi="Arial" w:cs="Arial"/>
          <w:color w:val="FF0000"/>
          <w:sz w:val="24"/>
          <w:szCs w:val="24"/>
        </w:rPr>
        <w:t xml:space="preserve">This is the monomer, but it is aliquoted after the concentration is determined. The readers are told to aliquot </w:t>
      </w:r>
      <w:r w:rsidR="00924A80" w:rsidRPr="006B6C62">
        <w:rPr>
          <w:rFonts w:ascii="Arial" w:hAnsi="Arial" w:cs="Arial"/>
          <w:color w:val="FF0000"/>
          <w:sz w:val="24"/>
          <w:szCs w:val="24"/>
        </w:rPr>
        <w:t>the monomers in step 1.5</w:t>
      </w:r>
      <w:r w:rsidR="006B6C62" w:rsidRPr="006B6C62">
        <w:rPr>
          <w:rFonts w:ascii="Arial" w:hAnsi="Arial" w:cs="Arial"/>
          <w:color w:val="FF0000"/>
          <w:sz w:val="24"/>
          <w:szCs w:val="24"/>
        </w:rPr>
        <w:t xml:space="preserve"> (after concentration is known)</w:t>
      </w:r>
      <w:r w:rsidR="00924A80" w:rsidRPr="006B6C62">
        <w:rPr>
          <w:rFonts w:ascii="Arial" w:hAnsi="Arial" w:cs="Arial"/>
          <w:color w:val="FF0000"/>
          <w:sz w:val="24"/>
          <w:szCs w:val="24"/>
        </w:rPr>
        <w:t>.</w:t>
      </w:r>
      <w:r w:rsidR="006B6C62" w:rsidRPr="006B6C62">
        <w:rPr>
          <w:rFonts w:ascii="Arial" w:hAnsi="Arial" w:cs="Arial"/>
          <w:color w:val="FF0000"/>
          <w:sz w:val="24"/>
          <w:szCs w:val="24"/>
        </w:rPr>
        <w:t xml:space="preserve"> To clarify this, step 1.5 now states: “Aliquot monomers for quality control comparison with fibrils as indicated in steps 1.8.1 – 1.8.4”.</w:t>
      </w:r>
    </w:p>
    <w:p w14:paraId="31247659" w14:textId="5D2E50EE" w:rsidR="00467FBF" w:rsidRPr="00D02C0B" w:rsidRDefault="00467FBF" w:rsidP="00FB68F2">
      <w:pPr>
        <w:spacing w:after="0" w:line="240" w:lineRule="auto"/>
        <w:rPr>
          <w:rFonts w:ascii="Arial" w:hAnsi="Arial" w:cs="Arial"/>
          <w:b/>
          <w:sz w:val="24"/>
          <w:szCs w:val="24"/>
          <w:u w:val="single"/>
        </w:rPr>
      </w:pPr>
    </w:p>
    <w:p w14:paraId="39418535" w14:textId="36555866" w:rsidR="00467FBF" w:rsidRPr="00D02C0B" w:rsidRDefault="00467FBF" w:rsidP="00467FBF">
      <w:pPr>
        <w:spacing w:after="0" w:line="240" w:lineRule="auto"/>
        <w:rPr>
          <w:rFonts w:ascii="Arial" w:hAnsi="Arial" w:cs="Arial"/>
          <w:sz w:val="24"/>
          <w:szCs w:val="24"/>
        </w:rPr>
      </w:pPr>
      <w:r w:rsidRPr="00A762C2">
        <w:rPr>
          <w:rFonts w:ascii="Arial" w:hAnsi="Arial" w:cs="Arial"/>
          <w:i/>
          <w:sz w:val="24"/>
          <w:szCs w:val="24"/>
        </w:rPr>
        <w:t xml:space="preserve">13) </w:t>
      </w:r>
      <w:r w:rsidR="009B4070" w:rsidRPr="00A762C2">
        <w:rPr>
          <w:rFonts w:ascii="Arial" w:hAnsi="Arial" w:cs="Arial"/>
          <w:i/>
          <w:sz w:val="24"/>
          <w:szCs w:val="24"/>
        </w:rPr>
        <w:t>2.7: Please describe how to perform these steps; alternatively, provide a relevant reference.</w:t>
      </w:r>
      <w:r w:rsidRPr="00D02C0B">
        <w:rPr>
          <w:rFonts w:ascii="Arial" w:hAnsi="Arial" w:cs="Arial"/>
          <w:sz w:val="24"/>
          <w:szCs w:val="24"/>
        </w:rPr>
        <w:br/>
      </w:r>
      <w:r w:rsidRPr="00D02C0B">
        <w:rPr>
          <w:rFonts w:ascii="Arial" w:hAnsi="Arial" w:cs="Arial"/>
          <w:sz w:val="24"/>
          <w:szCs w:val="24"/>
        </w:rPr>
        <w:br/>
      </w:r>
      <w:r w:rsidR="00B234A7" w:rsidRPr="00B234A7">
        <w:rPr>
          <w:rFonts w:ascii="Arial" w:hAnsi="Arial" w:cs="Arial"/>
          <w:color w:val="FF0000"/>
          <w:sz w:val="24"/>
          <w:szCs w:val="24"/>
        </w:rPr>
        <w:t>The steps have been added</w:t>
      </w:r>
      <w:r w:rsidR="00B234A7">
        <w:rPr>
          <w:rFonts w:ascii="Arial" w:hAnsi="Arial" w:cs="Arial"/>
          <w:color w:val="FF0000"/>
          <w:sz w:val="24"/>
          <w:szCs w:val="24"/>
        </w:rPr>
        <w:t xml:space="preserve"> starting at 2.7</w:t>
      </w:r>
      <w:r w:rsidR="006B6C62">
        <w:rPr>
          <w:rFonts w:ascii="Arial" w:hAnsi="Arial" w:cs="Arial"/>
          <w:color w:val="FF0000"/>
          <w:sz w:val="24"/>
          <w:szCs w:val="24"/>
        </w:rPr>
        <w:t xml:space="preserve"> and ending at 2.10</w:t>
      </w:r>
      <w:r w:rsidR="00B234A7">
        <w:rPr>
          <w:rFonts w:ascii="Arial" w:hAnsi="Arial" w:cs="Arial"/>
          <w:color w:val="FF0000"/>
          <w:sz w:val="24"/>
          <w:szCs w:val="24"/>
        </w:rPr>
        <w:t>.</w:t>
      </w:r>
    </w:p>
    <w:p w14:paraId="54E39114" w14:textId="21A00D09" w:rsidR="00467FBF" w:rsidRPr="00D02C0B" w:rsidRDefault="00467FBF" w:rsidP="00FB68F2">
      <w:pPr>
        <w:spacing w:after="0" w:line="240" w:lineRule="auto"/>
        <w:rPr>
          <w:rFonts w:ascii="Arial" w:hAnsi="Arial" w:cs="Arial"/>
          <w:b/>
          <w:sz w:val="24"/>
          <w:szCs w:val="24"/>
          <w:u w:val="single"/>
        </w:rPr>
      </w:pPr>
    </w:p>
    <w:p w14:paraId="49E72FB2" w14:textId="766FABA4" w:rsidR="00467FBF" w:rsidRPr="00264BBA" w:rsidRDefault="00467FBF" w:rsidP="00467FBF">
      <w:pPr>
        <w:spacing w:after="0" w:line="240" w:lineRule="auto"/>
        <w:rPr>
          <w:rFonts w:ascii="Arial" w:hAnsi="Arial" w:cs="Arial"/>
          <w:sz w:val="24"/>
          <w:szCs w:val="24"/>
        </w:rPr>
      </w:pPr>
      <w:r w:rsidRPr="00A762C2">
        <w:rPr>
          <w:rFonts w:ascii="Arial" w:hAnsi="Arial" w:cs="Arial"/>
          <w:i/>
          <w:sz w:val="24"/>
          <w:szCs w:val="24"/>
        </w:rPr>
        <w:t xml:space="preserve">14) </w:t>
      </w:r>
      <w:r w:rsidR="009B4070" w:rsidRPr="00A762C2">
        <w:rPr>
          <w:rFonts w:ascii="Arial" w:hAnsi="Arial" w:cs="Arial"/>
          <w:i/>
          <w:sz w:val="24"/>
          <w:szCs w:val="24"/>
        </w:rPr>
        <w:t>3.1: Please list an approximate volume of solution to prepare.</w:t>
      </w:r>
      <w:r w:rsidRPr="00D02C0B">
        <w:rPr>
          <w:rFonts w:ascii="Arial" w:hAnsi="Arial" w:cs="Arial"/>
          <w:sz w:val="24"/>
          <w:szCs w:val="24"/>
        </w:rPr>
        <w:br/>
      </w:r>
      <w:r w:rsidRPr="00D02C0B">
        <w:rPr>
          <w:rFonts w:ascii="Arial" w:hAnsi="Arial" w:cs="Arial"/>
          <w:sz w:val="24"/>
          <w:szCs w:val="24"/>
        </w:rPr>
        <w:br/>
      </w:r>
      <w:r w:rsidR="00B234A7" w:rsidRPr="00B234A7">
        <w:rPr>
          <w:rFonts w:ascii="Arial" w:hAnsi="Arial" w:cs="Arial"/>
          <w:color w:val="FF0000"/>
          <w:sz w:val="24"/>
          <w:szCs w:val="24"/>
        </w:rPr>
        <w:t>Exact volume given in 3.1 now</w:t>
      </w:r>
      <w:r w:rsidR="00B234A7">
        <w:rPr>
          <w:rFonts w:ascii="Arial" w:hAnsi="Arial" w:cs="Arial"/>
          <w:color w:val="FF0000"/>
          <w:sz w:val="24"/>
          <w:szCs w:val="24"/>
        </w:rPr>
        <w:t xml:space="preserve">. </w:t>
      </w:r>
      <w:r w:rsidR="00264BBA">
        <w:rPr>
          <w:rFonts w:ascii="Arial" w:hAnsi="Arial" w:cs="Arial"/>
          <w:color w:val="FF0000"/>
          <w:sz w:val="24"/>
          <w:szCs w:val="24"/>
        </w:rPr>
        <w:t xml:space="preserve">The section </w:t>
      </w:r>
      <w:r w:rsidR="00264BBA" w:rsidRPr="00264BBA">
        <w:rPr>
          <w:rFonts w:ascii="Arial" w:hAnsi="Arial" w:cs="Arial"/>
          <w:color w:val="FF0000"/>
          <w:sz w:val="24"/>
          <w:szCs w:val="24"/>
        </w:rPr>
        <w:t>now states: “Weigh 20 mg uranyl acetate in a microcentrifuge tube and add 1 mL of ddH</w:t>
      </w:r>
      <w:r w:rsidR="00264BBA" w:rsidRPr="00264BBA">
        <w:rPr>
          <w:rFonts w:ascii="Arial" w:hAnsi="Arial" w:cs="Arial"/>
          <w:color w:val="FF0000"/>
          <w:sz w:val="24"/>
          <w:szCs w:val="24"/>
          <w:vertAlign w:val="subscript"/>
        </w:rPr>
        <w:t>2</w:t>
      </w:r>
      <w:r w:rsidR="00264BBA" w:rsidRPr="00264BBA">
        <w:rPr>
          <w:rFonts w:ascii="Arial" w:hAnsi="Arial" w:cs="Arial"/>
          <w:color w:val="FF0000"/>
          <w:sz w:val="24"/>
          <w:szCs w:val="24"/>
        </w:rPr>
        <w:t>O for a 2% aqueous solution. Vortex until the uranyl acetate is in solution, and allow to sit overnight”.</w:t>
      </w:r>
    </w:p>
    <w:p w14:paraId="1420D063" w14:textId="451D8F50" w:rsidR="00467FBF" w:rsidRPr="00D02C0B" w:rsidRDefault="00467FBF" w:rsidP="00FB68F2">
      <w:pPr>
        <w:spacing w:after="0" w:line="240" w:lineRule="auto"/>
        <w:rPr>
          <w:rFonts w:ascii="Arial" w:hAnsi="Arial" w:cs="Arial"/>
          <w:b/>
          <w:sz w:val="24"/>
          <w:szCs w:val="24"/>
          <w:u w:val="single"/>
        </w:rPr>
      </w:pPr>
    </w:p>
    <w:p w14:paraId="6B3D0F07" w14:textId="703E565B" w:rsidR="00467FBF" w:rsidRPr="00D02C0B" w:rsidRDefault="00467FBF" w:rsidP="00467FBF">
      <w:pPr>
        <w:spacing w:after="0" w:line="240" w:lineRule="auto"/>
        <w:rPr>
          <w:rFonts w:ascii="Arial" w:hAnsi="Arial" w:cs="Arial"/>
          <w:sz w:val="24"/>
          <w:szCs w:val="24"/>
        </w:rPr>
      </w:pPr>
      <w:r w:rsidRPr="00A762C2">
        <w:rPr>
          <w:rFonts w:ascii="Arial" w:hAnsi="Arial" w:cs="Arial"/>
          <w:i/>
          <w:sz w:val="24"/>
          <w:szCs w:val="24"/>
        </w:rPr>
        <w:t xml:space="preserve">15) </w:t>
      </w:r>
      <w:r w:rsidR="009B4070" w:rsidRPr="00A762C2">
        <w:rPr>
          <w:rFonts w:ascii="Arial" w:hAnsi="Arial" w:cs="Arial"/>
          <w:i/>
          <w:sz w:val="24"/>
          <w:szCs w:val="24"/>
        </w:rPr>
        <w:t>5.4: Please specify the final fibril concentration used in this protocol.</w:t>
      </w:r>
      <w:r w:rsidRPr="00D02C0B">
        <w:rPr>
          <w:rFonts w:ascii="Arial" w:hAnsi="Arial" w:cs="Arial"/>
          <w:sz w:val="24"/>
          <w:szCs w:val="24"/>
        </w:rPr>
        <w:br/>
      </w:r>
      <w:r w:rsidRPr="00D02C0B">
        <w:rPr>
          <w:rFonts w:ascii="Arial" w:hAnsi="Arial" w:cs="Arial"/>
          <w:sz w:val="24"/>
          <w:szCs w:val="24"/>
        </w:rPr>
        <w:br/>
      </w:r>
      <w:r w:rsidR="001937FE" w:rsidRPr="001937FE">
        <w:rPr>
          <w:rFonts w:ascii="Arial" w:hAnsi="Arial" w:cs="Arial"/>
          <w:color w:val="FF0000"/>
          <w:sz w:val="24"/>
          <w:szCs w:val="24"/>
        </w:rPr>
        <w:t xml:space="preserve">A note has been added after step 5.4 to indicate the concentration used for the representative results in the manuscript. </w:t>
      </w:r>
    </w:p>
    <w:p w14:paraId="1A0FCD20" w14:textId="2076678C" w:rsidR="00467FBF" w:rsidRPr="00D02C0B" w:rsidRDefault="00467FBF" w:rsidP="00FB68F2">
      <w:pPr>
        <w:spacing w:after="0" w:line="240" w:lineRule="auto"/>
        <w:rPr>
          <w:rFonts w:ascii="Arial" w:hAnsi="Arial" w:cs="Arial"/>
          <w:b/>
          <w:sz w:val="24"/>
          <w:szCs w:val="24"/>
          <w:u w:val="single"/>
        </w:rPr>
      </w:pPr>
    </w:p>
    <w:p w14:paraId="36D84228" w14:textId="75C51BC3" w:rsidR="00467FBF" w:rsidRPr="001937FE" w:rsidRDefault="00467FBF" w:rsidP="00467FBF">
      <w:pPr>
        <w:spacing w:after="0" w:line="240" w:lineRule="auto"/>
        <w:rPr>
          <w:rFonts w:ascii="Arial" w:hAnsi="Arial" w:cs="Arial"/>
          <w:color w:val="FF0000"/>
          <w:sz w:val="24"/>
          <w:szCs w:val="24"/>
        </w:rPr>
      </w:pPr>
      <w:r w:rsidRPr="00A762C2">
        <w:rPr>
          <w:rFonts w:ascii="Arial" w:hAnsi="Arial" w:cs="Arial"/>
          <w:i/>
          <w:sz w:val="24"/>
          <w:szCs w:val="24"/>
        </w:rPr>
        <w:t xml:space="preserve">16) </w:t>
      </w:r>
      <w:r w:rsidR="009B4070" w:rsidRPr="00A762C2">
        <w:rPr>
          <w:rFonts w:ascii="Arial" w:hAnsi="Arial" w:cs="Arial"/>
          <w:i/>
          <w:sz w:val="24"/>
          <w:szCs w:val="24"/>
        </w:rPr>
        <w:t>7.1: Please describe how to coat the tube with a siliconizing reagent solution.</w:t>
      </w:r>
      <w:r w:rsidRPr="00D02C0B">
        <w:rPr>
          <w:rFonts w:ascii="Arial" w:hAnsi="Arial" w:cs="Arial"/>
          <w:sz w:val="24"/>
          <w:szCs w:val="24"/>
        </w:rPr>
        <w:br/>
      </w:r>
      <w:r w:rsidRPr="00D02C0B">
        <w:rPr>
          <w:rFonts w:ascii="Arial" w:hAnsi="Arial" w:cs="Arial"/>
          <w:sz w:val="24"/>
          <w:szCs w:val="24"/>
        </w:rPr>
        <w:br/>
      </w:r>
      <w:r w:rsidR="001937FE" w:rsidRPr="001937FE">
        <w:rPr>
          <w:rFonts w:ascii="Arial" w:hAnsi="Arial" w:cs="Arial"/>
          <w:color w:val="FF0000"/>
          <w:sz w:val="24"/>
          <w:szCs w:val="24"/>
        </w:rPr>
        <w:t xml:space="preserve">New steps </w:t>
      </w:r>
      <w:r w:rsidR="00264BBA">
        <w:rPr>
          <w:rFonts w:ascii="Arial" w:hAnsi="Arial" w:cs="Arial"/>
          <w:color w:val="FF0000"/>
          <w:sz w:val="24"/>
          <w:szCs w:val="24"/>
        </w:rPr>
        <w:t xml:space="preserve">(7.1 – 7.4) </w:t>
      </w:r>
      <w:r w:rsidR="001937FE" w:rsidRPr="001937FE">
        <w:rPr>
          <w:rFonts w:ascii="Arial" w:hAnsi="Arial" w:cs="Arial"/>
          <w:color w:val="FF0000"/>
          <w:sz w:val="24"/>
          <w:szCs w:val="24"/>
        </w:rPr>
        <w:t>have been added to describe how to siliconize the tubes.</w:t>
      </w:r>
    </w:p>
    <w:p w14:paraId="796F1DD4" w14:textId="216EC0FD" w:rsidR="00467FBF" w:rsidRPr="00D02C0B" w:rsidRDefault="00467FBF" w:rsidP="00FB68F2">
      <w:pPr>
        <w:spacing w:after="0" w:line="240" w:lineRule="auto"/>
        <w:rPr>
          <w:rFonts w:ascii="Arial" w:hAnsi="Arial" w:cs="Arial"/>
          <w:b/>
          <w:sz w:val="24"/>
          <w:szCs w:val="24"/>
          <w:u w:val="single"/>
        </w:rPr>
      </w:pPr>
    </w:p>
    <w:p w14:paraId="4738E5D4" w14:textId="4384B1D9" w:rsidR="00467FBF" w:rsidRPr="001937FE" w:rsidRDefault="00467FBF" w:rsidP="00467FBF">
      <w:pPr>
        <w:spacing w:after="0" w:line="240" w:lineRule="auto"/>
        <w:rPr>
          <w:rFonts w:ascii="Arial" w:hAnsi="Arial" w:cs="Arial"/>
          <w:color w:val="FF0000"/>
          <w:sz w:val="24"/>
          <w:szCs w:val="24"/>
        </w:rPr>
      </w:pPr>
      <w:r w:rsidRPr="00A762C2">
        <w:rPr>
          <w:rFonts w:ascii="Arial" w:hAnsi="Arial" w:cs="Arial"/>
          <w:i/>
          <w:sz w:val="24"/>
          <w:szCs w:val="24"/>
        </w:rPr>
        <w:t xml:space="preserve">17) </w:t>
      </w:r>
      <w:r w:rsidR="009B4070" w:rsidRPr="00A762C2">
        <w:rPr>
          <w:rFonts w:ascii="Arial" w:hAnsi="Arial" w:cs="Arial"/>
          <w:i/>
          <w:sz w:val="24"/>
          <w:szCs w:val="24"/>
        </w:rPr>
        <w:t>7.3, 7.4: What is used to cut?</w:t>
      </w:r>
      <w:r w:rsidRPr="00D02C0B">
        <w:rPr>
          <w:rFonts w:ascii="Arial" w:hAnsi="Arial" w:cs="Arial"/>
          <w:sz w:val="24"/>
          <w:szCs w:val="24"/>
        </w:rPr>
        <w:br/>
      </w:r>
      <w:r w:rsidRPr="00D02C0B">
        <w:rPr>
          <w:rFonts w:ascii="Arial" w:hAnsi="Arial" w:cs="Arial"/>
          <w:sz w:val="24"/>
          <w:szCs w:val="24"/>
        </w:rPr>
        <w:br/>
      </w:r>
      <w:r w:rsidR="001937FE" w:rsidRPr="001937FE">
        <w:rPr>
          <w:rFonts w:ascii="Arial" w:hAnsi="Arial" w:cs="Arial"/>
          <w:color w:val="FF0000"/>
          <w:sz w:val="24"/>
          <w:szCs w:val="24"/>
        </w:rPr>
        <w:t xml:space="preserve">Scissors are used in these steps. This has been added to the protocol. </w:t>
      </w:r>
    </w:p>
    <w:p w14:paraId="30EE7630" w14:textId="6CD5E069" w:rsidR="00467FBF" w:rsidRPr="00D02C0B" w:rsidRDefault="00467FBF" w:rsidP="00FB68F2">
      <w:pPr>
        <w:spacing w:after="0" w:line="240" w:lineRule="auto"/>
        <w:rPr>
          <w:rFonts w:ascii="Arial" w:hAnsi="Arial" w:cs="Arial"/>
          <w:b/>
          <w:sz w:val="24"/>
          <w:szCs w:val="24"/>
          <w:u w:val="single"/>
        </w:rPr>
      </w:pPr>
    </w:p>
    <w:p w14:paraId="3257D8BC" w14:textId="696C844B" w:rsidR="00467FBF" w:rsidRPr="00D02C0B" w:rsidRDefault="00467FBF" w:rsidP="00467FBF">
      <w:pPr>
        <w:spacing w:after="0" w:line="240" w:lineRule="auto"/>
        <w:rPr>
          <w:rFonts w:ascii="Arial" w:hAnsi="Arial" w:cs="Arial"/>
          <w:sz w:val="24"/>
          <w:szCs w:val="24"/>
        </w:rPr>
      </w:pPr>
      <w:r w:rsidRPr="00D02C0B">
        <w:rPr>
          <w:rFonts w:ascii="Arial" w:hAnsi="Arial" w:cs="Arial"/>
          <w:i/>
          <w:sz w:val="24"/>
          <w:szCs w:val="24"/>
        </w:rPr>
        <w:t>18</w:t>
      </w:r>
      <w:r w:rsidRPr="00A762C2">
        <w:rPr>
          <w:rFonts w:ascii="Arial" w:hAnsi="Arial" w:cs="Arial"/>
          <w:i/>
          <w:sz w:val="24"/>
          <w:szCs w:val="24"/>
        </w:rPr>
        <w:t xml:space="preserve">) </w:t>
      </w:r>
      <w:r w:rsidR="009B4070" w:rsidRPr="00A762C2">
        <w:rPr>
          <w:rFonts w:ascii="Arial" w:hAnsi="Arial" w:cs="Arial"/>
          <w:i/>
          <w:sz w:val="24"/>
          <w:szCs w:val="24"/>
        </w:rPr>
        <w:t>7.8.1: Please describe how to test the needle.</w:t>
      </w:r>
      <w:r w:rsidRPr="00D02C0B">
        <w:rPr>
          <w:rFonts w:ascii="Arial" w:hAnsi="Arial" w:cs="Arial"/>
          <w:sz w:val="24"/>
          <w:szCs w:val="24"/>
        </w:rPr>
        <w:br/>
      </w:r>
      <w:r w:rsidRPr="00D02C0B">
        <w:rPr>
          <w:rFonts w:ascii="Arial" w:hAnsi="Arial" w:cs="Arial"/>
          <w:sz w:val="24"/>
          <w:szCs w:val="24"/>
        </w:rPr>
        <w:br/>
      </w:r>
      <w:r w:rsidR="001937FE" w:rsidRPr="00B237D4">
        <w:rPr>
          <w:rFonts w:ascii="Arial" w:hAnsi="Arial" w:cs="Arial"/>
          <w:color w:val="FF0000"/>
          <w:sz w:val="24"/>
          <w:szCs w:val="24"/>
        </w:rPr>
        <w:t>Step 7.</w:t>
      </w:r>
      <w:r w:rsidR="00264BBA">
        <w:rPr>
          <w:rFonts w:ascii="Arial" w:hAnsi="Arial" w:cs="Arial"/>
          <w:color w:val="FF0000"/>
          <w:sz w:val="24"/>
          <w:szCs w:val="24"/>
        </w:rPr>
        <w:t>14</w:t>
      </w:r>
      <w:r w:rsidR="001937FE" w:rsidRPr="00B237D4">
        <w:rPr>
          <w:rFonts w:ascii="Arial" w:hAnsi="Arial" w:cs="Arial"/>
          <w:color w:val="FF0000"/>
          <w:sz w:val="24"/>
          <w:szCs w:val="24"/>
        </w:rPr>
        <w:t xml:space="preserve"> states to test the needle, and steps 7.</w:t>
      </w:r>
      <w:r w:rsidR="00264BBA">
        <w:rPr>
          <w:rFonts w:ascii="Arial" w:hAnsi="Arial" w:cs="Arial"/>
          <w:color w:val="FF0000"/>
          <w:sz w:val="24"/>
          <w:szCs w:val="24"/>
        </w:rPr>
        <w:t>14.1</w:t>
      </w:r>
      <w:r w:rsidR="001937FE" w:rsidRPr="00B237D4">
        <w:rPr>
          <w:rFonts w:ascii="Arial" w:hAnsi="Arial" w:cs="Arial"/>
          <w:color w:val="FF0000"/>
          <w:sz w:val="24"/>
          <w:szCs w:val="24"/>
        </w:rPr>
        <w:t xml:space="preserve"> </w:t>
      </w:r>
      <w:r w:rsidR="00264BBA">
        <w:rPr>
          <w:rFonts w:ascii="Arial" w:hAnsi="Arial" w:cs="Arial"/>
          <w:color w:val="FF0000"/>
          <w:sz w:val="24"/>
          <w:szCs w:val="24"/>
        </w:rPr>
        <w:t>through</w:t>
      </w:r>
      <w:r w:rsidR="001937FE" w:rsidRPr="00B237D4">
        <w:rPr>
          <w:rFonts w:ascii="Arial" w:hAnsi="Arial" w:cs="Arial"/>
          <w:color w:val="FF0000"/>
          <w:sz w:val="24"/>
          <w:szCs w:val="24"/>
        </w:rPr>
        <w:t xml:space="preserve"> 7.</w:t>
      </w:r>
      <w:r w:rsidR="00264BBA">
        <w:rPr>
          <w:rFonts w:ascii="Arial" w:hAnsi="Arial" w:cs="Arial"/>
          <w:color w:val="FF0000"/>
          <w:sz w:val="24"/>
          <w:szCs w:val="24"/>
        </w:rPr>
        <w:t>14</w:t>
      </w:r>
      <w:r w:rsidR="001937FE" w:rsidRPr="00B237D4">
        <w:rPr>
          <w:rFonts w:ascii="Arial" w:hAnsi="Arial" w:cs="Arial"/>
          <w:color w:val="FF0000"/>
          <w:sz w:val="24"/>
          <w:szCs w:val="24"/>
        </w:rPr>
        <w:t xml:space="preserve">.3 </w:t>
      </w:r>
      <w:r w:rsidR="00264BBA">
        <w:rPr>
          <w:rFonts w:ascii="Arial" w:hAnsi="Arial" w:cs="Arial"/>
          <w:color w:val="FF0000"/>
          <w:sz w:val="24"/>
          <w:szCs w:val="24"/>
        </w:rPr>
        <w:t xml:space="preserve">describe </w:t>
      </w:r>
      <w:r w:rsidR="001937FE" w:rsidRPr="00B237D4">
        <w:rPr>
          <w:rFonts w:ascii="Arial" w:hAnsi="Arial" w:cs="Arial"/>
          <w:color w:val="FF0000"/>
          <w:sz w:val="24"/>
          <w:szCs w:val="24"/>
        </w:rPr>
        <w:t xml:space="preserve">how to test the needle. </w:t>
      </w:r>
    </w:p>
    <w:p w14:paraId="640F19A6" w14:textId="6F227F8F" w:rsidR="00467FBF" w:rsidRPr="00D02C0B" w:rsidRDefault="00467FBF" w:rsidP="00FB68F2">
      <w:pPr>
        <w:spacing w:after="0" w:line="240" w:lineRule="auto"/>
        <w:rPr>
          <w:rFonts w:ascii="Arial" w:hAnsi="Arial" w:cs="Arial"/>
          <w:b/>
          <w:sz w:val="24"/>
          <w:szCs w:val="24"/>
          <w:u w:val="single"/>
        </w:rPr>
      </w:pPr>
    </w:p>
    <w:p w14:paraId="0960495B" w14:textId="53B560F2" w:rsidR="00467FBF" w:rsidRPr="00D02C0B" w:rsidRDefault="00467FBF" w:rsidP="00467FBF">
      <w:pPr>
        <w:spacing w:after="0" w:line="240" w:lineRule="auto"/>
        <w:rPr>
          <w:rFonts w:ascii="Arial" w:hAnsi="Arial" w:cs="Arial"/>
          <w:sz w:val="24"/>
          <w:szCs w:val="24"/>
        </w:rPr>
      </w:pPr>
      <w:r w:rsidRPr="00A762C2">
        <w:rPr>
          <w:rFonts w:ascii="Arial" w:hAnsi="Arial" w:cs="Arial"/>
          <w:i/>
          <w:sz w:val="24"/>
          <w:szCs w:val="24"/>
        </w:rPr>
        <w:lastRenderedPageBreak/>
        <w:t xml:space="preserve">19) </w:t>
      </w:r>
      <w:r w:rsidR="009B4070" w:rsidRPr="00A762C2">
        <w:rPr>
          <w:rFonts w:ascii="Arial" w:hAnsi="Arial" w:cs="Arial"/>
          <w:i/>
          <w:sz w:val="24"/>
          <w:szCs w:val="24"/>
        </w:rPr>
        <w:t>Please combine some of the shorter Protocol steps so that individual steps contain 2-3 actions and maximum of 4 sentences per step.</w:t>
      </w:r>
      <w:r w:rsidRPr="00D02C0B">
        <w:rPr>
          <w:rFonts w:ascii="Arial" w:hAnsi="Arial" w:cs="Arial"/>
          <w:sz w:val="24"/>
          <w:szCs w:val="24"/>
        </w:rPr>
        <w:br/>
      </w:r>
      <w:r w:rsidRPr="00D02C0B">
        <w:rPr>
          <w:rFonts w:ascii="Arial" w:hAnsi="Arial" w:cs="Arial"/>
          <w:sz w:val="24"/>
          <w:szCs w:val="24"/>
        </w:rPr>
        <w:br/>
      </w:r>
      <w:r w:rsidR="00020CDE" w:rsidRPr="00B237D4">
        <w:rPr>
          <w:rFonts w:ascii="Arial" w:hAnsi="Arial" w:cs="Arial"/>
          <w:color w:val="FF0000"/>
          <w:sz w:val="24"/>
          <w:szCs w:val="24"/>
        </w:rPr>
        <w:t>This has been done</w:t>
      </w:r>
      <w:r w:rsidR="00264BBA">
        <w:rPr>
          <w:rFonts w:ascii="Arial" w:hAnsi="Arial" w:cs="Arial"/>
          <w:color w:val="FF0000"/>
          <w:sz w:val="24"/>
          <w:szCs w:val="24"/>
        </w:rPr>
        <w:t xml:space="preserve"> where possible</w:t>
      </w:r>
      <w:r w:rsidR="00020CDE" w:rsidRPr="00B237D4">
        <w:rPr>
          <w:rFonts w:ascii="Arial" w:hAnsi="Arial" w:cs="Arial"/>
          <w:color w:val="FF0000"/>
          <w:sz w:val="24"/>
          <w:szCs w:val="24"/>
        </w:rPr>
        <w:t>.</w:t>
      </w:r>
    </w:p>
    <w:p w14:paraId="198473EF" w14:textId="4DEADE02" w:rsidR="00467FBF" w:rsidRPr="00D02C0B" w:rsidRDefault="00467FBF" w:rsidP="00FB68F2">
      <w:pPr>
        <w:spacing w:after="0" w:line="240" w:lineRule="auto"/>
        <w:rPr>
          <w:rFonts w:ascii="Arial" w:hAnsi="Arial" w:cs="Arial"/>
          <w:b/>
          <w:sz w:val="24"/>
          <w:szCs w:val="24"/>
          <w:u w:val="single"/>
        </w:rPr>
      </w:pPr>
    </w:p>
    <w:p w14:paraId="1699B6D6" w14:textId="63C715AC" w:rsidR="00467FBF" w:rsidRPr="00D02C0B" w:rsidRDefault="00467FBF" w:rsidP="00467FBF">
      <w:pPr>
        <w:spacing w:after="0" w:line="240" w:lineRule="auto"/>
        <w:rPr>
          <w:rFonts w:ascii="Arial" w:hAnsi="Arial" w:cs="Arial"/>
          <w:sz w:val="24"/>
          <w:szCs w:val="24"/>
        </w:rPr>
      </w:pPr>
      <w:r w:rsidRPr="00A762C2">
        <w:rPr>
          <w:rFonts w:ascii="Arial" w:hAnsi="Arial" w:cs="Arial"/>
          <w:i/>
          <w:sz w:val="24"/>
          <w:szCs w:val="24"/>
        </w:rPr>
        <w:t xml:space="preserve">20) </w:t>
      </w:r>
      <w:r w:rsidR="009B4070" w:rsidRPr="00A762C2">
        <w:rPr>
          <w:rFonts w:ascii="Arial" w:hAnsi="Arial" w:cs="Arial"/>
          <w:i/>
          <w:sz w:val="24"/>
          <w:szCs w:val="24"/>
        </w:rPr>
        <w:t>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Pr="00D02C0B">
        <w:rPr>
          <w:rFonts w:ascii="Arial" w:hAnsi="Arial" w:cs="Arial"/>
          <w:sz w:val="24"/>
          <w:szCs w:val="24"/>
        </w:rPr>
        <w:br/>
      </w:r>
      <w:r w:rsidRPr="00D02C0B">
        <w:rPr>
          <w:rFonts w:ascii="Arial" w:hAnsi="Arial" w:cs="Arial"/>
          <w:sz w:val="24"/>
          <w:szCs w:val="24"/>
        </w:rPr>
        <w:br/>
      </w:r>
      <w:r w:rsidR="00B237D4" w:rsidRPr="00B237D4">
        <w:rPr>
          <w:rFonts w:ascii="Arial" w:hAnsi="Arial" w:cs="Arial"/>
          <w:color w:val="FF0000"/>
          <w:sz w:val="24"/>
          <w:szCs w:val="24"/>
        </w:rPr>
        <w:t>This has been done.</w:t>
      </w:r>
    </w:p>
    <w:p w14:paraId="4653C42C" w14:textId="2207E3F8" w:rsidR="00467FBF" w:rsidRPr="00D02C0B" w:rsidRDefault="00467FBF" w:rsidP="00FB68F2">
      <w:pPr>
        <w:spacing w:after="0" w:line="240" w:lineRule="auto"/>
        <w:rPr>
          <w:rFonts w:ascii="Arial" w:hAnsi="Arial" w:cs="Arial"/>
          <w:b/>
          <w:sz w:val="24"/>
          <w:szCs w:val="24"/>
          <w:u w:val="single"/>
        </w:rPr>
      </w:pPr>
    </w:p>
    <w:p w14:paraId="4E4E6EC0" w14:textId="13B4A9EC" w:rsidR="00467FBF" w:rsidRPr="00D02C0B" w:rsidRDefault="009B4070" w:rsidP="00467FBF">
      <w:pPr>
        <w:spacing w:after="0" w:line="240" w:lineRule="auto"/>
        <w:rPr>
          <w:rFonts w:ascii="Arial" w:hAnsi="Arial" w:cs="Arial"/>
          <w:sz w:val="24"/>
          <w:szCs w:val="24"/>
        </w:rPr>
      </w:pPr>
      <w:r w:rsidRPr="00A762C2">
        <w:rPr>
          <w:rFonts w:ascii="Arial" w:hAnsi="Arial" w:cs="Arial"/>
          <w:i/>
          <w:sz w:val="24"/>
          <w:szCs w:val="24"/>
        </w:rPr>
        <w:t>2</w:t>
      </w:r>
      <w:r w:rsidR="00467FBF" w:rsidRPr="00A762C2">
        <w:rPr>
          <w:rFonts w:ascii="Arial" w:hAnsi="Arial" w:cs="Arial"/>
          <w:i/>
          <w:sz w:val="24"/>
          <w:szCs w:val="24"/>
        </w:rPr>
        <w:t xml:space="preserve">1) </w:t>
      </w:r>
      <w:r w:rsidRPr="00A762C2">
        <w:rPr>
          <w:rFonts w:ascii="Arial" w:hAnsi="Arial" w:cs="Arial"/>
          <w:i/>
          <w:sz w:val="24"/>
          <w:szCs w:val="24"/>
        </w:rPr>
        <w:t>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467FBF" w:rsidRPr="00D02C0B">
        <w:rPr>
          <w:rFonts w:ascii="Arial" w:hAnsi="Arial" w:cs="Arial"/>
          <w:sz w:val="24"/>
          <w:szCs w:val="24"/>
        </w:rPr>
        <w:br/>
      </w:r>
      <w:r w:rsidR="00467FBF" w:rsidRPr="00D02C0B">
        <w:rPr>
          <w:rFonts w:ascii="Arial" w:hAnsi="Arial" w:cs="Arial"/>
          <w:sz w:val="24"/>
          <w:szCs w:val="24"/>
        </w:rPr>
        <w:br/>
      </w:r>
      <w:r w:rsidR="00B237D4" w:rsidRPr="00B237D4">
        <w:rPr>
          <w:rFonts w:ascii="Arial" w:hAnsi="Arial" w:cs="Arial"/>
          <w:color w:val="FF0000"/>
          <w:sz w:val="24"/>
          <w:szCs w:val="24"/>
        </w:rPr>
        <w:t>This has been done.</w:t>
      </w:r>
    </w:p>
    <w:p w14:paraId="23C16BB9" w14:textId="31FB8DB9" w:rsidR="00467FBF" w:rsidRPr="00D02C0B" w:rsidRDefault="00467FBF" w:rsidP="00FB68F2">
      <w:pPr>
        <w:spacing w:after="0" w:line="240" w:lineRule="auto"/>
        <w:rPr>
          <w:rFonts w:ascii="Arial" w:hAnsi="Arial" w:cs="Arial"/>
          <w:b/>
          <w:sz w:val="24"/>
          <w:szCs w:val="24"/>
          <w:u w:val="single"/>
        </w:rPr>
      </w:pPr>
    </w:p>
    <w:p w14:paraId="25950CEA" w14:textId="7AE9E4FB" w:rsidR="00467FBF" w:rsidRPr="00D02C0B" w:rsidRDefault="009B4070" w:rsidP="00467FBF">
      <w:pPr>
        <w:spacing w:after="0" w:line="240" w:lineRule="auto"/>
        <w:rPr>
          <w:rFonts w:ascii="Arial" w:hAnsi="Arial" w:cs="Arial"/>
          <w:sz w:val="24"/>
          <w:szCs w:val="24"/>
        </w:rPr>
      </w:pPr>
      <w:r w:rsidRPr="00A762C2">
        <w:rPr>
          <w:rFonts w:ascii="Arial" w:hAnsi="Arial" w:cs="Arial"/>
          <w:i/>
          <w:sz w:val="24"/>
          <w:szCs w:val="24"/>
        </w:rPr>
        <w:t>22</w:t>
      </w:r>
      <w:r w:rsidR="00467FBF" w:rsidRPr="00A762C2">
        <w:rPr>
          <w:rFonts w:ascii="Arial" w:hAnsi="Arial" w:cs="Arial"/>
          <w:i/>
          <w:sz w:val="24"/>
          <w:szCs w:val="24"/>
        </w:rPr>
        <w:t xml:space="preserve">) </w:t>
      </w:r>
      <w:r w:rsidRPr="00A762C2">
        <w:rPr>
          <w:rFonts w:ascii="Arial" w:hAnsi="Arial" w:cs="Arial"/>
          <w:i/>
          <w:sz w:val="24"/>
          <w:szCs w:val="24"/>
        </w:rPr>
        <w:t>JoVE articles are focused on the methods and the protocol, thus the discussion should be similarly focused. Please revise the Discussion to explicitly cover the following in detail in 3-6 paragraphs with citations:</w:t>
      </w:r>
      <w:r w:rsidRPr="00A762C2">
        <w:rPr>
          <w:rFonts w:ascii="Arial" w:hAnsi="Arial" w:cs="Arial"/>
          <w:i/>
          <w:sz w:val="24"/>
          <w:szCs w:val="24"/>
        </w:rPr>
        <w:br/>
        <w:t>a) Critical steps within the protocol</w:t>
      </w:r>
      <w:r w:rsidRPr="00A762C2">
        <w:rPr>
          <w:rFonts w:ascii="Arial" w:hAnsi="Arial" w:cs="Arial"/>
          <w:i/>
          <w:sz w:val="24"/>
          <w:szCs w:val="24"/>
        </w:rPr>
        <w:br/>
        <w:t>b) Any modifications and troubleshooting of the technique</w:t>
      </w:r>
      <w:r w:rsidRPr="00A762C2">
        <w:rPr>
          <w:rFonts w:ascii="Arial" w:hAnsi="Arial" w:cs="Arial"/>
          <w:i/>
          <w:sz w:val="24"/>
          <w:szCs w:val="24"/>
        </w:rPr>
        <w:br/>
        <w:t>c) Any limitations of the technique</w:t>
      </w:r>
      <w:r w:rsidRPr="00A762C2">
        <w:rPr>
          <w:rFonts w:ascii="Arial" w:hAnsi="Arial" w:cs="Arial"/>
          <w:i/>
          <w:sz w:val="24"/>
          <w:szCs w:val="24"/>
        </w:rPr>
        <w:br/>
        <w:t>d) The significance with respect to existing methods</w:t>
      </w:r>
      <w:r w:rsidRPr="00D02C0B">
        <w:rPr>
          <w:rFonts w:ascii="Arial" w:hAnsi="Arial" w:cs="Arial"/>
          <w:sz w:val="24"/>
          <w:szCs w:val="24"/>
        </w:rPr>
        <w:br/>
      </w:r>
      <w:r w:rsidRPr="00A762C2">
        <w:rPr>
          <w:rFonts w:ascii="Arial" w:hAnsi="Arial" w:cs="Arial"/>
          <w:i/>
          <w:sz w:val="24"/>
          <w:szCs w:val="24"/>
        </w:rPr>
        <w:t>e) Any future applications of the technique</w:t>
      </w:r>
      <w:r w:rsidR="00467FBF" w:rsidRPr="00D02C0B">
        <w:rPr>
          <w:rFonts w:ascii="Arial" w:hAnsi="Arial" w:cs="Arial"/>
          <w:sz w:val="24"/>
          <w:szCs w:val="24"/>
        </w:rPr>
        <w:br/>
      </w:r>
      <w:r w:rsidR="00467FBF" w:rsidRPr="00D02C0B">
        <w:rPr>
          <w:rFonts w:ascii="Arial" w:hAnsi="Arial" w:cs="Arial"/>
          <w:sz w:val="24"/>
          <w:szCs w:val="24"/>
        </w:rPr>
        <w:br/>
      </w:r>
      <w:r w:rsidR="00B237D4" w:rsidRPr="00751C7F">
        <w:rPr>
          <w:rFonts w:ascii="Arial" w:hAnsi="Arial" w:cs="Arial"/>
          <w:color w:val="FF0000"/>
          <w:sz w:val="24"/>
          <w:szCs w:val="24"/>
        </w:rPr>
        <w:t xml:space="preserve">These changes have been </w:t>
      </w:r>
      <w:r w:rsidR="00361F24">
        <w:rPr>
          <w:rFonts w:ascii="Arial" w:hAnsi="Arial" w:cs="Arial"/>
          <w:color w:val="FF0000"/>
          <w:sz w:val="24"/>
          <w:szCs w:val="24"/>
        </w:rPr>
        <w:t>made</w:t>
      </w:r>
      <w:r w:rsidR="00751C7F">
        <w:rPr>
          <w:rFonts w:ascii="Arial" w:hAnsi="Arial" w:cs="Arial"/>
          <w:color w:val="FF0000"/>
          <w:sz w:val="24"/>
          <w:szCs w:val="24"/>
        </w:rPr>
        <w:t>.</w:t>
      </w:r>
      <w:r w:rsidR="00B237D4">
        <w:rPr>
          <w:rFonts w:ascii="Arial" w:hAnsi="Arial" w:cs="Arial"/>
          <w:color w:val="FF0000"/>
          <w:sz w:val="24"/>
          <w:szCs w:val="24"/>
        </w:rPr>
        <w:t xml:space="preserve"> </w:t>
      </w:r>
    </w:p>
    <w:p w14:paraId="1A78C11C" w14:textId="621D3A42" w:rsidR="00467FBF" w:rsidRPr="00D02C0B" w:rsidRDefault="00467FBF" w:rsidP="00FB68F2">
      <w:pPr>
        <w:spacing w:after="0" w:line="240" w:lineRule="auto"/>
        <w:rPr>
          <w:rFonts w:ascii="Arial" w:hAnsi="Arial" w:cs="Arial"/>
          <w:b/>
          <w:sz w:val="24"/>
          <w:szCs w:val="24"/>
          <w:u w:val="single"/>
        </w:rPr>
      </w:pPr>
    </w:p>
    <w:p w14:paraId="36D0E49F" w14:textId="6E48A65C" w:rsidR="00467FBF" w:rsidRPr="00D02C0B" w:rsidRDefault="009B4070" w:rsidP="00467FBF">
      <w:pPr>
        <w:spacing w:after="0" w:line="240" w:lineRule="auto"/>
        <w:rPr>
          <w:rFonts w:ascii="Arial" w:hAnsi="Arial" w:cs="Arial"/>
          <w:sz w:val="24"/>
          <w:szCs w:val="24"/>
        </w:rPr>
      </w:pPr>
      <w:r w:rsidRPr="00A762C2">
        <w:rPr>
          <w:rFonts w:ascii="Arial" w:hAnsi="Arial" w:cs="Arial"/>
          <w:i/>
          <w:sz w:val="24"/>
          <w:szCs w:val="24"/>
        </w:rPr>
        <w:t>23</w:t>
      </w:r>
      <w:r w:rsidR="00467FBF" w:rsidRPr="00A762C2">
        <w:rPr>
          <w:rFonts w:ascii="Arial" w:hAnsi="Arial" w:cs="Arial"/>
          <w:i/>
          <w:sz w:val="24"/>
          <w:szCs w:val="24"/>
        </w:rPr>
        <w:t xml:space="preserve">) </w:t>
      </w:r>
      <w:r w:rsidRPr="00A762C2">
        <w:rPr>
          <w:rFonts w:ascii="Arial" w:hAnsi="Arial" w:cs="Arial"/>
          <w:i/>
          <w:sz w:val="24"/>
          <w:szCs w:val="24"/>
        </w:rPr>
        <w:t>Figure 1: Please change “RCF” to “x g”. Please use the micro symbol µ instead of u and abbreviate liters to L (L, mL, µL) to avoid confusion (i.e., µg/µL, mg/mL).</w:t>
      </w:r>
      <w:r w:rsidR="00467FBF" w:rsidRPr="00D02C0B">
        <w:rPr>
          <w:rFonts w:ascii="Arial" w:hAnsi="Arial" w:cs="Arial"/>
          <w:sz w:val="24"/>
          <w:szCs w:val="24"/>
        </w:rPr>
        <w:br/>
      </w:r>
      <w:r w:rsidR="00467FBF" w:rsidRPr="00D02C0B">
        <w:rPr>
          <w:rFonts w:ascii="Arial" w:hAnsi="Arial" w:cs="Arial"/>
          <w:sz w:val="24"/>
          <w:szCs w:val="24"/>
        </w:rPr>
        <w:br/>
      </w:r>
      <w:r w:rsidR="00B237D4" w:rsidRPr="00B237D4">
        <w:rPr>
          <w:rFonts w:ascii="Arial" w:hAnsi="Arial" w:cs="Arial"/>
          <w:color w:val="FF0000"/>
          <w:sz w:val="24"/>
          <w:szCs w:val="24"/>
        </w:rPr>
        <w:t>This has been changed.</w:t>
      </w:r>
    </w:p>
    <w:p w14:paraId="1650DA3C" w14:textId="06DF83C7" w:rsidR="00467FBF" w:rsidRPr="00D02C0B" w:rsidRDefault="00467FBF" w:rsidP="00FB68F2">
      <w:pPr>
        <w:spacing w:after="0" w:line="240" w:lineRule="auto"/>
        <w:rPr>
          <w:rFonts w:ascii="Arial" w:hAnsi="Arial" w:cs="Arial"/>
          <w:b/>
          <w:sz w:val="24"/>
          <w:szCs w:val="24"/>
          <w:u w:val="single"/>
        </w:rPr>
      </w:pPr>
    </w:p>
    <w:p w14:paraId="6FDFFF9D" w14:textId="101E9433" w:rsidR="00467FBF" w:rsidRPr="00D02C0B" w:rsidRDefault="009B4070" w:rsidP="00467FBF">
      <w:pPr>
        <w:spacing w:after="0" w:line="240" w:lineRule="auto"/>
        <w:rPr>
          <w:rFonts w:ascii="Arial" w:hAnsi="Arial" w:cs="Arial"/>
          <w:sz w:val="24"/>
          <w:szCs w:val="24"/>
        </w:rPr>
      </w:pPr>
      <w:r w:rsidRPr="00A762C2">
        <w:rPr>
          <w:rFonts w:ascii="Arial" w:hAnsi="Arial" w:cs="Arial"/>
          <w:i/>
          <w:sz w:val="24"/>
          <w:szCs w:val="24"/>
        </w:rPr>
        <w:t>24</w:t>
      </w:r>
      <w:r w:rsidR="00467FBF" w:rsidRPr="00A762C2">
        <w:rPr>
          <w:rFonts w:ascii="Arial" w:hAnsi="Arial" w:cs="Arial"/>
          <w:i/>
          <w:sz w:val="24"/>
          <w:szCs w:val="24"/>
        </w:rPr>
        <w:t xml:space="preserve">) </w:t>
      </w:r>
      <w:r w:rsidRPr="00A762C2">
        <w:rPr>
          <w:rFonts w:ascii="Arial" w:hAnsi="Arial" w:cs="Arial"/>
          <w:i/>
          <w:sz w:val="24"/>
          <w:szCs w:val="24"/>
        </w:rPr>
        <w:t>Table of Materials: Please ensure that it has information on all relevant supplies, reagents, equipment and software used, especially those mentioned in the Protocol. Please sort the items in alphabetical order according to the name of material/equipment.</w:t>
      </w:r>
      <w:r w:rsidR="00467FBF" w:rsidRPr="00D02C0B">
        <w:rPr>
          <w:rFonts w:ascii="Arial" w:hAnsi="Arial" w:cs="Arial"/>
          <w:sz w:val="24"/>
          <w:szCs w:val="24"/>
        </w:rPr>
        <w:br/>
      </w:r>
      <w:r w:rsidR="00467FBF" w:rsidRPr="00D02C0B">
        <w:rPr>
          <w:rFonts w:ascii="Arial" w:hAnsi="Arial" w:cs="Arial"/>
          <w:sz w:val="24"/>
          <w:szCs w:val="24"/>
        </w:rPr>
        <w:br/>
      </w:r>
      <w:r w:rsidR="00B237D4" w:rsidRPr="00B237D4">
        <w:rPr>
          <w:rFonts w:ascii="Arial" w:hAnsi="Arial" w:cs="Arial"/>
          <w:color w:val="FF0000"/>
          <w:sz w:val="24"/>
          <w:szCs w:val="24"/>
        </w:rPr>
        <w:t>This has been changed.</w:t>
      </w:r>
    </w:p>
    <w:p w14:paraId="47CF1EDE" w14:textId="7F5E297C" w:rsidR="00467FBF" w:rsidRPr="00D02C0B" w:rsidRDefault="00467FBF" w:rsidP="00FB68F2">
      <w:pPr>
        <w:spacing w:after="0" w:line="240" w:lineRule="auto"/>
        <w:rPr>
          <w:rFonts w:ascii="Arial" w:hAnsi="Arial" w:cs="Arial"/>
          <w:b/>
          <w:sz w:val="24"/>
          <w:szCs w:val="24"/>
          <w:u w:val="single"/>
        </w:rPr>
      </w:pPr>
    </w:p>
    <w:p w14:paraId="41B87CCF" w14:textId="5D286AFF" w:rsidR="00467FBF" w:rsidRPr="00D02C0B" w:rsidRDefault="009B4070" w:rsidP="00467FBF">
      <w:pPr>
        <w:spacing w:after="0" w:line="240" w:lineRule="auto"/>
        <w:rPr>
          <w:rFonts w:ascii="Arial" w:hAnsi="Arial" w:cs="Arial"/>
          <w:sz w:val="24"/>
          <w:szCs w:val="24"/>
        </w:rPr>
      </w:pPr>
      <w:r w:rsidRPr="00A762C2">
        <w:rPr>
          <w:rFonts w:ascii="Arial" w:hAnsi="Arial" w:cs="Arial"/>
          <w:i/>
          <w:sz w:val="24"/>
          <w:szCs w:val="24"/>
        </w:rPr>
        <w:t>25</w:t>
      </w:r>
      <w:r w:rsidR="00467FBF" w:rsidRPr="00A762C2">
        <w:rPr>
          <w:rFonts w:ascii="Arial" w:hAnsi="Arial" w:cs="Arial"/>
          <w:i/>
          <w:sz w:val="24"/>
          <w:szCs w:val="24"/>
        </w:rPr>
        <w:t xml:space="preserve">) </w:t>
      </w:r>
      <w:r w:rsidRPr="00A762C2">
        <w:rPr>
          <w:rFonts w:ascii="Arial" w:hAnsi="Arial" w:cs="Arial"/>
          <w:i/>
          <w:sz w:val="24"/>
          <w:szCs w:val="24"/>
        </w:rPr>
        <w:t>References: Please do not abbreviate journal titles.</w:t>
      </w:r>
      <w:r w:rsidR="00467FBF" w:rsidRPr="00D02C0B">
        <w:rPr>
          <w:rFonts w:ascii="Arial" w:hAnsi="Arial" w:cs="Arial"/>
          <w:sz w:val="24"/>
          <w:szCs w:val="24"/>
        </w:rPr>
        <w:br/>
      </w:r>
      <w:r w:rsidR="00467FBF" w:rsidRPr="00D02C0B">
        <w:rPr>
          <w:rFonts w:ascii="Arial" w:hAnsi="Arial" w:cs="Arial"/>
          <w:sz w:val="24"/>
          <w:szCs w:val="24"/>
        </w:rPr>
        <w:br/>
      </w:r>
      <w:r w:rsidR="00B237D4" w:rsidRPr="00B237D4">
        <w:rPr>
          <w:rFonts w:ascii="Arial" w:hAnsi="Arial" w:cs="Arial"/>
          <w:color w:val="FF0000"/>
          <w:sz w:val="24"/>
          <w:szCs w:val="24"/>
        </w:rPr>
        <w:t>This has been changed.</w:t>
      </w:r>
    </w:p>
    <w:p w14:paraId="5A6A7933" w14:textId="77777777" w:rsidR="00467FBF" w:rsidRPr="00D02C0B" w:rsidRDefault="00467FBF" w:rsidP="00FB68F2">
      <w:pPr>
        <w:spacing w:after="0" w:line="240" w:lineRule="auto"/>
        <w:rPr>
          <w:rFonts w:ascii="Arial" w:hAnsi="Arial" w:cs="Arial"/>
          <w:b/>
          <w:sz w:val="24"/>
          <w:szCs w:val="24"/>
          <w:u w:val="single"/>
        </w:rPr>
      </w:pPr>
    </w:p>
    <w:p w14:paraId="12940092" w14:textId="6D5C9607" w:rsidR="00FB68F2" w:rsidRPr="00D02C0B" w:rsidRDefault="00FB68F2" w:rsidP="00FB68F2">
      <w:pPr>
        <w:spacing w:after="0" w:line="240" w:lineRule="auto"/>
        <w:rPr>
          <w:rFonts w:ascii="Arial" w:hAnsi="Arial" w:cs="Arial"/>
          <w:b/>
          <w:sz w:val="24"/>
          <w:szCs w:val="24"/>
          <w:u w:val="single"/>
        </w:rPr>
      </w:pPr>
      <w:r w:rsidRPr="00D02C0B">
        <w:rPr>
          <w:rFonts w:ascii="Arial" w:hAnsi="Arial" w:cs="Arial"/>
          <w:b/>
          <w:sz w:val="24"/>
          <w:szCs w:val="24"/>
          <w:u w:val="single"/>
        </w:rPr>
        <w:t>Response to Reviewer #1</w:t>
      </w:r>
      <w:r w:rsidR="00467FBF" w:rsidRPr="00D02C0B">
        <w:rPr>
          <w:rFonts w:ascii="Arial" w:hAnsi="Arial" w:cs="Arial"/>
          <w:b/>
          <w:sz w:val="24"/>
          <w:szCs w:val="24"/>
          <w:u w:val="single"/>
        </w:rPr>
        <w:t xml:space="preserve"> Comments</w:t>
      </w:r>
    </w:p>
    <w:p w14:paraId="675D6208" w14:textId="2DAE2328" w:rsidR="00FB68F2" w:rsidRPr="00D02C0B" w:rsidRDefault="00FB68F2" w:rsidP="00BE51CD">
      <w:pPr>
        <w:spacing w:after="0" w:line="240" w:lineRule="auto"/>
        <w:rPr>
          <w:rFonts w:ascii="Arial" w:hAnsi="Arial" w:cs="Arial"/>
          <w:sz w:val="24"/>
          <w:szCs w:val="24"/>
        </w:rPr>
      </w:pPr>
      <w:r w:rsidRPr="00A762C2">
        <w:rPr>
          <w:rFonts w:ascii="Arial" w:hAnsi="Arial" w:cs="Arial"/>
          <w:i/>
          <w:sz w:val="24"/>
          <w:szCs w:val="24"/>
        </w:rPr>
        <w:lastRenderedPageBreak/>
        <w:t>1</w:t>
      </w:r>
      <w:r w:rsidR="00BE51CD" w:rsidRPr="00A762C2">
        <w:rPr>
          <w:rFonts w:ascii="Arial" w:hAnsi="Arial" w:cs="Arial"/>
          <w:i/>
          <w:sz w:val="24"/>
          <w:szCs w:val="24"/>
        </w:rPr>
        <w:t xml:space="preserve">) </w:t>
      </w:r>
      <w:r w:rsidR="009B4070" w:rsidRPr="00A762C2">
        <w:rPr>
          <w:rFonts w:ascii="Arial" w:hAnsi="Arial" w:cs="Arial"/>
          <w:i/>
          <w:sz w:val="24"/>
          <w:szCs w:val="24"/>
        </w:rPr>
        <w:t>A diagram of the assembly of the custom Hamilton-glass needle syringes for stereotactic injections would be helpful.</w:t>
      </w:r>
      <w:r w:rsidR="00697966" w:rsidRPr="00D02C0B">
        <w:rPr>
          <w:rFonts w:ascii="Arial" w:hAnsi="Arial" w:cs="Arial"/>
          <w:sz w:val="24"/>
          <w:szCs w:val="24"/>
        </w:rPr>
        <w:br/>
      </w:r>
      <w:r w:rsidR="00697966" w:rsidRPr="00D02C0B">
        <w:rPr>
          <w:rFonts w:ascii="Arial" w:hAnsi="Arial" w:cs="Arial"/>
          <w:sz w:val="24"/>
          <w:szCs w:val="24"/>
        </w:rPr>
        <w:br/>
      </w:r>
      <w:r w:rsidR="00A769ED" w:rsidRPr="00CC13B0">
        <w:rPr>
          <w:rFonts w:ascii="Arial" w:hAnsi="Arial" w:cs="Arial"/>
          <w:color w:val="FF0000"/>
          <w:sz w:val="24"/>
          <w:szCs w:val="24"/>
        </w:rPr>
        <w:t xml:space="preserve">A diagram </w:t>
      </w:r>
      <w:r w:rsidR="00CC13B0" w:rsidRPr="00CC13B0">
        <w:rPr>
          <w:rFonts w:ascii="Arial" w:hAnsi="Arial" w:cs="Arial"/>
          <w:color w:val="FF0000"/>
          <w:sz w:val="24"/>
          <w:szCs w:val="24"/>
        </w:rPr>
        <w:t xml:space="preserve">of the needle assembly </w:t>
      </w:r>
      <w:r w:rsidR="00A769ED" w:rsidRPr="00CC13B0">
        <w:rPr>
          <w:rFonts w:ascii="Arial" w:hAnsi="Arial" w:cs="Arial"/>
          <w:color w:val="FF0000"/>
          <w:sz w:val="24"/>
          <w:szCs w:val="24"/>
        </w:rPr>
        <w:t>has been added</w:t>
      </w:r>
      <w:r w:rsidR="00CC13B0" w:rsidRPr="00CC13B0">
        <w:rPr>
          <w:rFonts w:ascii="Arial" w:hAnsi="Arial" w:cs="Arial"/>
          <w:color w:val="FF0000"/>
          <w:sz w:val="24"/>
          <w:szCs w:val="24"/>
        </w:rPr>
        <w:t xml:space="preserve"> and is the new figure </w:t>
      </w:r>
      <w:r w:rsidR="00825EFC">
        <w:rPr>
          <w:rFonts w:ascii="Arial" w:hAnsi="Arial" w:cs="Arial"/>
          <w:color w:val="FF0000"/>
          <w:sz w:val="24"/>
          <w:szCs w:val="24"/>
        </w:rPr>
        <w:t>3</w:t>
      </w:r>
      <w:r w:rsidR="00CC13B0" w:rsidRPr="00CC13B0">
        <w:rPr>
          <w:rFonts w:ascii="Arial" w:hAnsi="Arial" w:cs="Arial"/>
          <w:color w:val="FF0000"/>
          <w:sz w:val="24"/>
          <w:szCs w:val="24"/>
        </w:rPr>
        <w:t>.</w:t>
      </w:r>
    </w:p>
    <w:p w14:paraId="624C7429" w14:textId="77777777" w:rsidR="009B4070" w:rsidRPr="00D02C0B" w:rsidRDefault="009B4070" w:rsidP="00FB68F2">
      <w:pPr>
        <w:spacing w:after="0" w:line="240" w:lineRule="auto"/>
        <w:rPr>
          <w:rFonts w:ascii="Arial" w:hAnsi="Arial" w:cs="Arial"/>
          <w:sz w:val="24"/>
          <w:szCs w:val="24"/>
        </w:rPr>
      </w:pPr>
    </w:p>
    <w:p w14:paraId="2A113385" w14:textId="015C1CC1" w:rsidR="009B4070" w:rsidRPr="00D02C0B" w:rsidRDefault="009B4070" w:rsidP="009B4070">
      <w:pPr>
        <w:spacing w:after="0" w:line="240" w:lineRule="auto"/>
        <w:rPr>
          <w:rFonts w:ascii="Arial" w:hAnsi="Arial" w:cs="Arial"/>
          <w:sz w:val="24"/>
          <w:szCs w:val="24"/>
        </w:rPr>
      </w:pPr>
      <w:r w:rsidRPr="00A762C2">
        <w:rPr>
          <w:rFonts w:ascii="Arial" w:hAnsi="Arial" w:cs="Arial"/>
          <w:i/>
          <w:sz w:val="24"/>
          <w:szCs w:val="24"/>
        </w:rPr>
        <w:t>2) In particular, in section 7.6, how is it possible to slide the larger end of a glass tube with an ID of 0.09 mm over a metal needle that has an outer diameter of 0.47 mm (OD of a Hamilton 80000 needle)?? Wouldn't the metal needle be too thick to fit inside the glass tube? Or does the term "slide over" have a different meaning? A typical Hamilton 80000 syringe comes with a 26 gauge needle (0.47 mm OD) and even one modified with a 34 gauge needle (0.19 mm OD) still would be too large.</w:t>
      </w:r>
      <w:r w:rsidRPr="00D02C0B">
        <w:rPr>
          <w:rFonts w:ascii="Arial" w:hAnsi="Arial" w:cs="Arial"/>
          <w:sz w:val="24"/>
          <w:szCs w:val="24"/>
        </w:rPr>
        <w:br/>
      </w:r>
      <w:r w:rsidRPr="00D02C0B">
        <w:rPr>
          <w:rFonts w:ascii="Arial" w:hAnsi="Arial" w:cs="Arial"/>
          <w:sz w:val="24"/>
          <w:szCs w:val="24"/>
        </w:rPr>
        <w:br/>
      </w:r>
      <w:r w:rsidR="005447ED" w:rsidRPr="005447ED">
        <w:rPr>
          <w:rFonts w:ascii="Arial" w:hAnsi="Arial" w:cs="Arial"/>
          <w:color w:val="FF0000"/>
          <w:sz w:val="24"/>
          <w:szCs w:val="24"/>
        </w:rPr>
        <w:t>We agree that</w:t>
      </w:r>
      <w:r w:rsidR="008C66CB">
        <w:rPr>
          <w:rFonts w:ascii="Arial" w:hAnsi="Arial" w:cs="Arial"/>
          <w:color w:val="FF0000"/>
          <w:sz w:val="24"/>
          <w:szCs w:val="24"/>
        </w:rPr>
        <w:t xml:space="preserve"> the dimensions of the capillary tubes in the original document are </w:t>
      </w:r>
      <w:r w:rsidR="005447ED" w:rsidRPr="005447ED">
        <w:rPr>
          <w:rFonts w:ascii="Arial" w:hAnsi="Arial" w:cs="Arial"/>
          <w:color w:val="FF0000"/>
          <w:sz w:val="24"/>
          <w:szCs w:val="24"/>
        </w:rPr>
        <w:t>an issue</w:t>
      </w:r>
      <w:r w:rsidR="005447ED">
        <w:rPr>
          <w:rFonts w:ascii="Arial" w:hAnsi="Arial" w:cs="Arial"/>
          <w:color w:val="FF0000"/>
          <w:sz w:val="24"/>
          <w:szCs w:val="24"/>
        </w:rPr>
        <w:t xml:space="preserve">. The Hamilton 80000 and product number for the Drummond glass capillary tubes </w:t>
      </w:r>
      <w:r w:rsidR="00751C7F">
        <w:rPr>
          <w:rFonts w:ascii="Arial" w:hAnsi="Arial" w:cs="Arial"/>
          <w:color w:val="FF0000"/>
          <w:sz w:val="24"/>
          <w:szCs w:val="24"/>
        </w:rPr>
        <w:t>listed in the table of materials was</w:t>
      </w:r>
      <w:r w:rsidR="005447ED">
        <w:rPr>
          <w:rFonts w:ascii="Arial" w:hAnsi="Arial" w:cs="Arial"/>
          <w:color w:val="FF0000"/>
          <w:sz w:val="24"/>
          <w:szCs w:val="24"/>
        </w:rPr>
        <w:t xml:space="preserve"> correct, the dimensions of </w:t>
      </w:r>
      <w:r w:rsidR="005447ED" w:rsidRPr="008C66CB">
        <w:rPr>
          <w:rFonts w:ascii="Arial" w:hAnsi="Arial" w:cs="Arial"/>
          <w:color w:val="FF0000"/>
          <w:sz w:val="24"/>
          <w:szCs w:val="24"/>
        </w:rPr>
        <w:t>the capillary tubes listed on the Thermo</w:t>
      </w:r>
      <w:r w:rsidR="008C66CB">
        <w:rPr>
          <w:rFonts w:ascii="Arial" w:hAnsi="Arial" w:cs="Arial"/>
          <w:color w:val="FF0000"/>
          <w:sz w:val="24"/>
          <w:szCs w:val="24"/>
        </w:rPr>
        <w:t xml:space="preserve"> F</w:t>
      </w:r>
      <w:r w:rsidR="005447ED" w:rsidRPr="008C66CB">
        <w:rPr>
          <w:rFonts w:ascii="Arial" w:hAnsi="Arial" w:cs="Arial"/>
          <w:color w:val="FF0000"/>
          <w:sz w:val="24"/>
          <w:szCs w:val="24"/>
        </w:rPr>
        <w:t>isher website</w:t>
      </w:r>
      <w:r w:rsidR="00751C7F">
        <w:rPr>
          <w:rFonts w:ascii="Arial" w:hAnsi="Arial" w:cs="Arial"/>
          <w:color w:val="FF0000"/>
          <w:sz w:val="24"/>
          <w:szCs w:val="24"/>
        </w:rPr>
        <w:t xml:space="preserve">, however, </w:t>
      </w:r>
      <w:r w:rsidR="001D01C5" w:rsidRPr="008C66CB">
        <w:rPr>
          <w:rFonts w:ascii="Arial" w:hAnsi="Arial" w:cs="Arial"/>
          <w:color w:val="FF0000"/>
          <w:sz w:val="24"/>
          <w:szCs w:val="24"/>
        </w:rPr>
        <w:t>were incorrect.</w:t>
      </w:r>
      <w:r w:rsidR="008C66CB" w:rsidRPr="008C66CB">
        <w:rPr>
          <w:rFonts w:ascii="Arial" w:hAnsi="Arial" w:cs="Arial"/>
          <w:color w:val="FF0000"/>
          <w:sz w:val="24"/>
          <w:szCs w:val="24"/>
        </w:rPr>
        <w:t xml:space="preserve"> After contacting Drummond directly about the dimensions, we can confirm that the capillary tubes are “length of 54 mm; outer diameter: 0.86 mm; inner diameter 0.59 mm”, and the manuscript was changed </w:t>
      </w:r>
      <w:r w:rsidR="00CF0548">
        <w:rPr>
          <w:rFonts w:ascii="Arial" w:hAnsi="Arial" w:cs="Arial"/>
          <w:color w:val="FF0000"/>
          <w:sz w:val="24"/>
          <w:szCs w:val="24"/>
        </w:rPr>
        <w:t xml:space="preserve">accordingly </w:t>
      </w:r>
      <w:r w:rsidR="008C66CB" w:rsidRPr="008C66CB">
        <w:rPr>
          <w:rFonts w:ascii="Arial" w:hAnsi="Arial" w:cs="Arial"/>
          <w:color w:val="FF0000"/>
          <w:sz w:val="24"/>
          <w:szCs w:val="24"/>
        </w:rPr>
        <w:t>to correct this error.</w:t>
      </w:r>
      <w:r w:rsidR="008C66CB" w:rsidRPr="008C66CB">
        <w:rPr>
          <w:rFonts w:cstheme="minorHAnsi"/>
          <w:color w:val="FF0000"/>
        </w:rPr>
        <w:t xml:space="preserve"> </w:t>
      </w:r>
      <w:r w:rsidR="001D01C5" w:rsidRPr="008C66CB">
        <w:rPr>
          <w:rFonts w:ascii="Arial" w:hAnsi="Arial" w:cs="Arial"/>
          <w:color w:val="FF0000"/>
          <w:sz w:val="24"/>
          <w:szCs w:val="24"/>
        </w:rPr>
        <w:t xml:space="preserve"> </w:t>
      </w:r>
      <w:r w:rsidR="005447ED" w:rsidRPr="008C66CB">
        <w:rPr>
          <w:rFonts w:ascii="Arial" w:hAnsi="Arial" w:cs="Arial"/>
          <w:color w:val="FF0000"/>
          <w:sz w:val="24"/>
          <w:szCs w:val="24"/>
        </w:rPr>
        <w:t xml:space="preserve"> </w:t>
      </w:r>
      <w:r w:rsidR="00E56FFD" w:rsidRPr="008C66CB">
        <w:rPr>
          <w:rFonts w:ascii="Arial" w:hAnsi="Arial" w:cs="Arial"/>
          <w:color w:val="FF0000"/>
          <w:sz w:val="24"/>
          <w:szCs w:val="24"/>
        </w:rPr>
        <w:t xml:space="preserve"> </w:t>
      </w:r>
    </w:p>
    <w:p w14:paraId="17CE45FF" w14:textId="77777777" w:rsidR="009B4070" w:rsidRPr="00D02C0B" w:rsidRDefault="009B4070" w:rsidP="00FB68F2">
      <w:pPr>
        <w:spacing w:after="0" w:line="240" w:lineRule="auto"/>
        <w:rPr>
          <w:rFonts w:ascii="Arial" w:hAnsi="Arial" w:cs="Arial"/>
          <w:sz w:val="24"/>
          <w:szCs w:val="24"/>
        </w:rPr>
      </w:pPr>
    </w:p>
    <w:p w14:paraId="5F5FF6C4" w14:textId="706C6B34" w:rsidR="009B4070" w:rsidRPr="00D02C0B" w:rsidRDefault="009B4070" w:rsidP="009B4070">
      <w:pPr>
        <w:spacing w:after="0" w:line="240" w:lineRule="auto"/>
        <w:rPr>
          <w:rFonts w:ascii="Arial" w:hAnsi="Arial" w:cs="Arial"/>
          <w:sz w:val="24"/>
          <w:szCs w:val="24"/>
        </w:rPr>
      </w:pPr>
      <w:r w:rsidRPr="00A762C2">
        <w:rPr>
          <w:rFonts w:ascii="Arial" w:hAnsi="Arial" w:cs="Arial"/>
          <w:i/>
          <w:sz w:val="24"/>
          <w:szCs w:val="24"/>
        </w:rPr>
        <w:t>3) Also, the instructions for adding shrink wrap to the metal needle and glass tube was difficult to follow; for example, it is not clear what exactly is meant by the "base of a 10 ul beveled Hamilton syringe". Is the "base" where the needle goes into the barrel of the syringe?</w:t>
      </w:r>
      <w:r w:rsidRPr="00D02C0B">
        <w:rPr>
          <w:rFonts w:ascii="Arial" w:hAnsi="Arial" w:cs="Arial"/>
          <w:sz w:val="24"/>
          <w:szCs w:val="24"/>
        </w:rPr>
        <w:br/>
      </w:r>
      <w:r w:rsidRPr="00D02C0B">
        <w:rPr>
          <w:rFonts w:ascii="Arial" w:hAnsi="Arial" w:cs="Arial"/>
          <w:sz w:val="24"/>
          <w:szCs w:val="24"/>
        </w:rPr>
        <w:br/>
      </w:r>
      <w:r w:rsidR="00CF0548" w:rsidRPr="0047394E">
        <w:rPr>
          <w:rFonts w:ascii="Arial" w:hAnsi="Arial" w:cs="Arial"/>
          <w:color w:val="FF0000"/>
          <w:sz w:val="24"/>
          <w:szCs w:val="24"/>
        </w:rPr>
        <w:t xml:space="preserve">The instructions have been </w:t>
      </w:r>
      <w:r w:rsidR="0047394E" w:rsidRPr="0047394E">
        <w:rPr>
          <w:rFonts w:ascii="Arial" w:hAnsi="Arial" w:cs="Arial"/>
          <w:color w:val="FF0000"/>
          <w:sz w:val="24"/>
          <w:szCs w:val="24"/>
        </w:rPr>
        <w:t xml:space="preserve">changed to further clarify the steps to assemble the custom Hamilton-glass needles. A diagram has also been added as Figure </w:t>
      </w:r>
      <w:r w:rsidR="00825EFC">
        <w:rPr>
          <w:rFonts w:ascii="Arial" w:hAnsi="Arial" w:cs="Arial"/>
          <w:color w:val="FF0000"/>
          <w:sz w:val="24"/>
          <w:szCs w:val="24"/>
        </w:rPr>
        <w:t>3</w:t>
      </w:r>
    </w:p>
    <w:p w14:paraId="044421FD" w14:textId="600CF1FD" w:rsidR="009B4070" w:rsidRPr="00D02C0B" w:rsidRDefault="009B4070" w:rsidP="00FB68F2">
      <w:pPr>
        <w:spacing w:after="0" w:line="240" w:lineRule="auto"/>
        <w:rPr>
          <w:rFonts w:ascii="Arial" w:hAnsi="Arial" w:cs="Arial"/>
          <w:sz w:val="24"/>
          <w:szCs w:val="24"/>
        </w:rPr>
      </w:pPr>
    </w:p>
    <w:p w14:paraId="50CFF750" w14:textId="68CB1A85" w:rsidR="00146CCC" w:rsidRPr="00D02C0B" w:rsidRDefault="00146CCC" w:rsidP="00146CCC">
      <w:pPr>
        <w:spacing w:after="0" w:line="240" w:lineRule="auto"/>
        <w:rPr>
          <w:rFonts w:ascii="Arial" w:hAnsi="Arial" w:cs="Arial"/>
          <w:b/>
          <w:sz w:val="24"/>
          <w:szCs w:val="24"/>
          <w:u w:val="single"/>
        </w:rPr>
      </w:pPr>
      <w:r w:rsidRPr="00D02C0B">
        <w:rPr>
          <w:rFonts w:ascii="Arial" w:hAnsi="Arial" w:cs="Arial"/>
          <w:b/>
          <w:sz w:val="24"/>
          <w:szCs w:val="24"/>
          <w:u w:val="single"/>
        </w:rPr>
        <w:t>Response to Reviewer #2 Comments</w:t>
      </w:r>
    </w:p>
    <w:p w14:paraId="44D89F7B" w14:textId="06F56839" w:rsidR="009B4070" w:rsidRPr="00D02C0B" w:rsidRDefault="009B4070" w:rsidP="005D1F98">
      <w:pPr>
        <w:rPr>
          <w:rFonts w:ascii="Arial" w:hAnsi="Arial" w:cs="Arial"/>
          <w:sz w:val="24"/>
          <w:szCs w:val="24"/>
        </w:rPr>
      </w:pPr>
      <w:r w:rsidRPr="00D02C0B">
        <w:rPr>
          <w:rFonts w:ascii="Arial" w:hAnsi="Arial" w:cs="Arial"/>
          <w:i/>
          <w:sz w:val="24"/>
          <w:szCs w:val="24"/>
        </w:rPr>
        <w:t>1</w:t>
      </w:r>
      <w:r w:rsidRPr="00A762C2">
        <w:rPr>
          <w:rFonts w:ascii="Arial" w:hAnsi="Arial" w:cs="Arial"/>
          <w:i/>
          <w:sz w:val="24"/>
          <w:szCs w:val="24"/>
        </w:rPr>
        <w:t>)</w:t>
      </w:r>
      <w:r w:rsidR="00146CCC" w:rsidRPr="00A762C2">
        <w:rPr>
          <w:rFonts w:ascii="Arial" w:hAnsi="Arial" w:cs="Arial"/>
          <w:i/>
          <w:sz w:val="24"/>
          <w:szCs w:val="24"/>
        </w:rPr>
        <w:t xml:space="preserve"> Step 1: Please indicate total volume used for generation of fibrils, as starting volume may affect aggregation kinetics and timings. Also, indicate whether there is a minimal or maximal volume for achieving reproducible results.</w:t>
      </w:r>
      <w:r w:rsidRPr="00D02C0B">
        <w:rPr>
          <w:rFonts w:ascii="Arial" w:hAnsi="Arial" w:cs="Arial"/>
          <w:sz w:val="24"/>
          <w:szCs w:val="24"/>
        </w:rPr>
        <w:br/>
      </w:r>
      <w:r w:rsidRPr="00D02C0B">
        <w:rPr>
          <w:rFonts w:ascii="Arial" w:hAnsi="Arial" w:cs="Arial"/>
          <w:sz w:val="24"/>
          <w:szCs w:val="24"/>
        </w:rPr>
        <w:br/>
      </w:r>
      <w:r w:rsidR="005D1F98" w:rsidRPr="005D1F98">
        <w:rPr>
          <w:rFonts w:ascii="Arial" w:hAnsi="Arial" w:cs="Arial"/>
          <w:color w:val="FF0000"/>
          <w:sz w:val="24"/>
          <w:szCs w:val="24"/>
        </w:rPr>
        <w:t>A range of volumes that have been found to produce reproducible fibrilization results has been added as a note in section 1.4. The note states: “Total volume used to generate fibrils should be between 100 and 500 µL to achieve reproducible fibrilization results”.</w:t>
      </w:r>
    </w:p>
    <w:p w14:paraId="3771FC2C" w14:textId="77777777" w:rsidR="009B4070" w:rsidRPr="00D02C0B" w:rsidRDefault="009B4070" w:rsidP="00FB68F2">
      <w:pPr>
        <w:spacing w:after="0" w:line="240" w:lineRule="auto"/>
        <w:rPr>
          <w:rFonts w:ascii="Arial" w:hAnsi="Arial" w:cs="Arial"/>
          <w:sz w:val="24"/>
          <w:szCs w:val="24"/>
        </w:rPr>
      </w:pPr>
    </w:p>
    <w:p w14:paraId="2AE3E553" w14:textId="262B9A89" w:rsidR="009B4070" w:rsidRPr="00D02C0B" w:rsidRDefault="00146CCC" w:rsidP="009B4070">
      <w:pPr>
        <w:spacing w:after="0" w:line="240" w:lineRule="auto"/>
        <w:rPr>
          <w:rFonts w:ascii="Arial" w:hAnsi="Arial" w:cs="Arial"/>
          <w:sz w:val="24"/>
          <w:szCs w:val="24"/>
        </w:rPr>
      </w:pPr>
      <w:r w:rsidRPr="00A762C2">
        <w:rPr>
          <w:rFonts w:ascii="Arial" w:hAnsi="Arial" w:cs="Arial"/>
          <w:i/>
          <w:sz w:val="24"/>
          <w:szCs w:val="24"/>
        </w:rPr>
        <w:t>2</w:t>
      </w:r>
      <w:r w:rsidR="009B4070" w:rsidRPr="00A762C2">
        <w:rPr>
          <w:rFonts w:ascii="Arial" w:hAnsi="Arial" w:cs="Arial"/>
          <w:i/>
          <w:sz w:val="24"/>
          <w:szCs w:val="24"/>
        </w:rPr>
        <w:t xml:space="preserve">) </w:t>
      </w:r>
      <w:r w:rsidRPr="00A762C2">
        <w:rPr>
          <w:rFonts w:ascii="Arial" w:hAnsi="Arial" w:cs="Arial"/>
          <w:i/>
          <w:sz w:val="24"/>
          <w:szCs w:val="24"/>
        </w:rPr>
        <w:t>Step 1.4: Please give the concentration of protein in M, as other groups may use modified versions of alpha-synuclein.</w:t>
      </w:r>
      <w:r w:rsidR="009B4070" w:rsidRPr="00D02C0B">
        <w:rPr>
          <w:rFonts w:ascii="Arial" w:hAnsi="Arial" w:cs="Arial"/>
          <w:sz w:val="24"/>
          <w:szCs w:val="24"/>
        </w:rPr>
        <w:br/>
      </w:r>
      <w:r w:rsidR="009B4070" w:rsidRPr="00D02C0B">
        <w:rPr>
          <w:rFonts w:ascii="Arial" w:hAnsi="Arial" w:cs="Arial"/>
          <w:sz w:val="24"/>
          <w:szCs w:val="24"/>
        </w:rPr>
        <w:br/>
      </w:r>
      <w:r w:rsidR="008C45B1">
        <w:rPr>
          <w:rFonts w:ascii="Arial" w:hAnsi="Arial" w:cs="Arial"/>
          <w:color w:val="FF0000"/>
          <w:sz w:val="24"/>
          <w:szCs w:val="24"/>
        </w:rPr>
        <w:t xml:space="preserve">The </w:t>
      </w:r>
      <w:r w:rsidR="008C45B1" w:rsidRPr="008C45B1">
        <w:rPr>
          <w:rFonts w:ascii="Arial" w:hAnsi="Arial" w:cs="Arial"/>
          <w:color w:val="FF0000"/>
          <w:sz w:val="24"/>
          <w:szCs w:val="24"/>
        </w:rPr>
        <w:t>α</w:t>
      </w:r>
      <w:r w:rsidR="008C45B1">
        <w:rPr>
          <w:rFonts w:ascii="Arial" w:hAnsi="Arial" w:cs="Arial"/>
          <w:color w:val="FF0000"/>
          <w:sz w:val="24"/>
          <w:szCs w:val="24"/>
        </w:rPr>
        <w:t>-syn used must be specifically formulated for fibrilization, as noted in Step 1.1</w:t>
      </w:r>
      <w:r w:rsidR="0024295D">
        <w:rPr>
          <w:rFonts w:ascii="Arial" w:hAnsi="Arial" w:cs="Arial"/>
          <w:color w:val="FF0000"/>
          <w:sz w:val="24"/>
          <w:szCs w:val="24"/>
        </w:rPr>
        <w:t xml:space="preserve">. Because of this, “modified versions” of </w:t>
      </w:r>
      <w:r w:rsidR="0024295D" w:rsidRPr="008C45B1">
        <w:rPr>
          <w:rFonts w:ascii="Arial" w:hAnsi="Arial" w:cs="Arial"/>
          <w:color w:val="FF0000"/>
          <w:sz w:val="24"/>
          <w:szCs w:val="24"/>
        </w:rPr>
        <w:t>α</w:t>
      </w:r>
      <w:r w:rsidR="0024295D">
        <w:rPr>
          <w:rFonts w:ascii="Arial" w:hAnsi="Arial" w:cs="Arial"/>
          <w:color w:val="FF0000"/>
          <w:sz w:val="24"/>
          <w:szCs w:val="24"/>
        </w:rPr>
        <w:t xml:space="preserve">-syn may not be able to form fibrils or may do so at a different concentration. Regardless, there is sufficient information </w:t>
      </w:r>
      <w:r w:rsidR="004C27BF">
        <w:rPr>
          <w:rFonts w:ascii="Arial" w:hAnsi="Arial" w:cs="Arial"/>
          <w:color w:val="FF0000"/>
          <w:sz w:val="24"/>
          <w:szCs w:val="24"/>
        </w:rPr>
        <w:t xml:space="preserve">provided </w:t>
      </w:r>
      <w:r w:rsidR="00751C7F">
        <w:rPr>
          <w:rFonts w:ascii="Arial" w:hAnsi="Arial" w:cs="Arial"/>
          <w:color w:val="FF0000"/>
          <w:sz w:val="24"/>
          <w:szCs w:val="24"/>
        </w:rPr>
        <w:t>in the protocol to calculate the</w:t>
      </w:r>
      <w:r w:rsidR="004C27BF">
        <w:rPr>
          <w:rFonts w:ascii="Arial" w:hAnsi="Arial" w:cs="Arial"/>
          <w:color w:val="FF0000"/>
          <w:sz w:val="24"/>
          <w:szCs w:val="24"/>
        </w:rPr>
        <w:t xml:space="preserve"> molarity of the </w:t>
      </w:r>
      <w:r w:rsidR="00751C7F">
        <w:rPr>
          <w:rFonts w:ascii="Arial" w:hAnsi="Arial" w:cs="Arial"/>
          <w:color w:val="FF0000"/>
          <w:sz w:val="24"/>
          <w:szCs w:val="24"/>
        </w:rPr>
        <w:t xml:space="preserve">5 mg/mL monomer </w:t>
      </w:r>
      <w:r w:rsidR="004C27BF">
        <w:rPr>
          <w:rFonts w:ascii="Arial" w:hAnsi="Arial" w:cs="Arial"/>
          <w:color w:val="FF0000"/>
          <w:sz w:val="24"/>
          <w:szCs w:val="24"/>
        </w:rPr>
        <w:t>solution if they desire</w:t>
      </w:r>
      <w:r w:rsidR="00751C7F">
        <w:rPr>
          <w:rFonts w:ascii="Arial" w:hAnsi="Arial" w:cs="Arial"/>
          <w:color w:val="FF0000"/>
          <w:sz w:val="24"/>
          <w:szCs w:val="24"/>
        </w:rPr>
        <w:t>.</w:t>
      </w:r>
    </w:p>
    <w:p w14:paraId="78B75C4B" w14:textId="77777777" w:rsidR="009B4070" w:rsidRPr="00D02C0B" w:rsidRDefault="009B4070" w:rsidP="00FB68F2">
      <w:pPr>
        <w:spacing w:after="0" w:line="240" w:lineRule="auto"/>
        <w:rPr>
          <w:rFonts w:ascii="Arial" w:hAnsi="Arial" w:cs="Arial"/>
          <w:sz w:val="24"/>
          <w:szCs w:val="24"/>
        </w:rPr>
      </w:pPr>
    </w:p>
    <w:p w14:paraId="2D5C966B" w14:textId="71F86F2A" w:rsidR="009B4070" w:rsidRPr="00D02C0B" w:rsidRDefault="00146CCC" w:rsidP="009B4070">
      <w:pPr>
        <w:spacing w:after="0" w:line="240" w:lineRule="auto"/>
        <w:rPr>
          <w:rFonts w:ascii="Arial" w:hAnsi="Arial" w:cs="Arial"/>
          <w:sz w:val="24"/>
          <w:szCs w:val="24"/>
        </w:rPr>
      </w:pPr>
      <w:r w:rsidRPr="00A762C2">
        <w:rPr>
          <w:rFonts w:ascii="Arial" w:hAnsi="Arial" w:cs="Arial"/>
          <w:i/>
          <w:sz w:val="24"/>
          <w:szCs w:val="24"/>
        </w:rPr>
        <w:t>3</w:t>
      </w:r>
      <w:r w:rsidR="009B4070" w:rsidRPr="00A762C2">
        <w:rPr>
          <w:rFonts w:ascii="Arial" w:hAnsi="Arial" w:cs="Arial"/>
          <w:i/>
          <w:sz w:val="24"/>
          <w:szCs w:val="24"/>
        </w:rPr>
        <w:t xml:space="preserve">) </w:t>
      </w:r>
      <w:r w:rsidRPr="00A762C2">
        <w:rPr>
          <w:rFonts w:ascii="Arial" w:hAnsi="Arial" w:cs="Arial"/>
          <w:i/>
          <w:sz w:val="24"/>
          <w:szCs w:val="24"/>
        </w:rPr>
        <w:t>Step 2.4: The actual buffer component and concentration is missing.</w:t>
      </w:r>
      <w:r w:rsidR="009B4070" w:rsidRPr="00D02C0B">
        <w:rPr>
          <w:rFonts w:ascii="Arial" w:hAnsi="Arial" w:cs="Arial"/>
          <w:sz w:val="24"/>
          <w:szCs w:val="24"/>
        </w:rPr>
        <w:br/>
      </w:r>
      <w:r w:rsidR="009B4070" w:rsidRPr="00D02C0B">
        <w:rPr>
          <w:rFonts w:ascii="Arial" w:hAnsi="Arial" w:cs="Arial"/>
          <w:sz w:val="24"/>
          <w:szCs w:val="24"/>
        </w:rPr>
        <w:br/>
      </w:r>
      <w:r w:rsidR="00873A15" w:rsidRPr="00873A15">
        <w:rPr>
          <w:rFonts w:ascii="Arial" w:hAnsi="Arial" w:cs="Arial"/>
          <w:color w:val="FF0000"/>
          <w:sz w:val="24"/>
          <w:szCs w:val="24"/>
        </w:rPr>
        <w:t>The buffer used is a 3X sample buffer and step 2.4 has been changed to reflect the concentration. We are confused as to the missing “buffer component” that the reviewer is asking about, as all components of the sample buffer are listed</w:t>
      </w:r>
      <w:r w:rsidR="008E123B">
        <w:rPr>
          <w:rFonts w:ascii="Arial" w:hAnsi="Arial" w:cs="Arial"/>
          <w:color w:val="FF0000"/>
          <w:sz w:val="24"/>
          <w:szCs w:val="24"/>
        </w:rPr>
        <w:t xml:space="preserve"> with the amounts of each component used also stated</w:t>
      </w:r>
      <w:r w:rsidR="00873A15" w:rsidRPr="00873A15">
        <w:rPr>
          <w:rFonts w:ascii="Arial" w:hAnsi="Arial" w:cs="Arial"/>
          <w:color w:val="FF0000"/>
          <w:sz w:val="24"/>
          <w:szCs w:val="24"/>
        </w:rPr>
        <w:t>.</w:t>
      </w:r>
    </w:p>
    <w:p w14:paraId="1EA24ED0" w14:textId="77777777" w:rsidR="009B4070" w:rsidRPr="00D02C0B" w:rsidRDefault="009B4070" w:rsidP="00FB68F2">
      <w:pPr>
        <w:spacing w:after="0" w:line="240" w:lineRule="auto"/>
        <w:rPr>
          <w:rFonts w:ascii="Arial" w:hAnsi="Arial" w:cs="Arial"/>
          <w:sz w:val="24"/>
          <w:szCs w:val="24"/>
        </w:rPr>
      </w:pPr>
    </w:p>
    <w:p w14:paraId="53B6393C" w14:textId="7A68D9D5" w:rsidR="009B4070" w:rsidRPr="00D02C0B" w:rsidRDefault="00146CCC" w:rsidP="009B4070">
      <w:pPr>
        <w:spacing w:after="0" w:line="240" w:lineRule="auto"/>
        <w:rPr>
          <w:rFonts w:ascii="Arial" w:hAnsi="Arial" w:cs="Arial"/>
          <w:sz w:val="24"/>
          <w:szCs w:val="24"/>
        </w:rPr>
      </w:pPr>
      <w:r w:rsidRPr="00A762C2">
        <w:rPr>
          <w:rFonts w:ascii="Arial" w:hAnsi="Arial" w:cs="Arial"/>
          <w:i/>
          <w:sz w:val="24"/>
          <w:szCs w:val="24"/>
        </w:rPr>
        <w:t>4</w:t>
      </w:r>
      <w:r w:rsidR="009B4070" w:rsidRPr="00A762C2">
        <w:rPr>
          <w:rFonts w:ascii="Arial" w:hAnsi="Arial" w:cs="Arial"/>
          <w:i/>
          <w:sz w:val="24"/>
          <w:szCs w:val="24"/>
        </w:rPr>
        <w:t xml:space="preserve">) </w:t>
      </w:r>
      <w:r w:rsidRPr="00A762C2">
        <w:rPr>
          <w:rFonts w:ascii="Arial" w:hAnsi="Arial" w:cs="Arial"/>
          <w:i/>
          <w:sz w:val="24"/>
          <w:szCs w:val="24"/>
        </w:rPr>
        <w:t xml:space="preserve">Step 2.7: </w:t>
      </w:r>
      <w:bookmarkStart w:id="1" w:name="_Hlk3207080"/>
      <w:r w:rsidRPr="00A762C2">
        <w:rPr>
          <w:rFonts w:ascii="Arial" w:hAnsi="Arial" w:cs="Arial"/>
          <w:i/>
          <w:sz w:val="24"/>
          <w:szCs w:val="24"/>
        </w:rPr>
        <w:t>Indicate if fibrillary alpha-synuclein is expected at monomer size or at higher molecular mass, or at both.</w:t>
      </w:r>
      <w:r w:rsidR="009B4070" w:rsidRPr="00D02C0B">
        <w:rPr>
          <w:rFonts w:ascii="Arial" w:hAnsi="Arial" w:cs="Arial"/>
          <w:sz w:val="24"/>
          <w:szCs w:val="24"/>
        </w:rPr>
        <w:br/>
      </w:r>
      <w:r w:rsidR="009B4070" w:rsidRPr="00D02C0B">
        <w:rPr>
          <w:rFonts w:ascii="Arial" w:hAnsi="Arial" w:cs="Arial"/>
          <w:sz w:val="24"/>
          <w:szCs w:val="24"/>
        </w:rPr>
        <w:br/>
      </w:r>
      <w:r w:rsidR="00825726">
        <w:rPr>
          <w:rFonts w:ascii="Arial" w:hAnsi="Arial" w:cs="Arial"/>
          <w:color w:val="FF0000"/>
          <w:sz w:val="24"/>
          <w:szCs w:val="24"/>
        </w:rPr>
        <w:t xml:space="preserve">This is now clarified in the discussion. The α-syn in the sedimentation assay is run under denaturing conditions (denaturing gel, sample and running buffer contain SDS, and the samples are heated to 100 ºC and cooled prior to loading). As this is the case, we would only expect the prominent bands on the gel to be present </w:t>
      </w:r>
      <w:r w:rsidR="008939AB">
        <w:rPr>
          <w:rFonts w:ascii="Arial" w:hAnsi="Arial" w:cs="Arial"/>
          <w:color w:val="FF0000"/>
          <w:sz w:val="24"/>
          <w:szCs w:val="24"/>
        </w:rPr>
        <w:t xml:space="preserve">around 14 kDa (size of the monomer). </w:t>
      </w:r>
      <w:r w:rsidR="00825726">
        <w:rPr>
          <w:rFonts w:ascii="Arial" w:hAnsi="Arial" w:cs="Arial"/>
          <w:color w:val="FF0000"/>
          <w:sz w:val="24"/>
          <w:szCs w:val="24"/>
        </w:rPr>
        <w:t xml:space="preserve"> </w:t>
      </w:r>
    </w:p>
    <w:bookmarkEnd w:id="1"/>
    <w:p w14:paraId="78E9BD99" w14:textId="77777777" w:rsidR="009B4070" w:rsidRPr="00D02C0B" w:rsidRDefault="009B4070" w:rsidP="00FB68F2">
      <w:pPr>
        <w:spacing w:after="0" w:line="240" w:lineRule="auto"/>
        <w:rPr>
          <w:rFonts w:ascii="Arial" w:hAnsi="Arial" w:cs="Arial"/>
          <w:sz w:val="24"/>
          <w:szCs w:val="24"/>
        </w:rPr>
      </w:pPr>
    </w:p>
    <w:p w14:paraId="3A1BA027" w14:textId="69511085" w:rsidR="009B4070" w:rsidRPr="00D02C0B" w:rsidRDefault="00146CCC" w:rsidP="009B4070">
      <w:pPr>
        <w:spacing w:after="0" w:line="240" w:lineRule="auto"/>
        <w:rPr>
          <w:rFonts w:ascii="Arial" w:hAnsi="Arial" w:cs="Arial"/>
          <w:sz w:val="24"/>
          <w:szCs w:val="24"/>
        </w:rPr>
      </w:pPr>
      <w:r w:rsidRPr="00A762C2">
        <w:rPr>
          <w:rFonts w:ascii="Arial" w:hAnsi="Arial" w:cs="Arial"/>
          <w:i/>
          <w:sz w:val="24"/>
          <w:szCs w:val="24"/>
        </w:rPr>
        <w:t>5</w:t>
      </w:r>
      <w:r w:rsidR="009B4070" w:rsidRPr="00A762C2">
        <w:rPr>
          <w:rFonts w:ascii="Arial" w:hAnsi="Arial" w:cs="Arial"/>
          <w:i/>
          <w:sz w:val="24"/>
          <w:szCs w:val="24"/>
        </w:rPr>
        <w:t xml:space="preserve">) </w:t>
      </w:r>
      <w:r w:rsidRPr="00A762C2">
        <w:rPr>
          <w:rFonts w:ascii="Arial" w:hAnsi="Arial" w:cs="Arial"/>
          <w:i/>
          <w:sz w:val="24"/>
          <w:szCs w:val="24"/>
        </w:rPr>
        <w:t>Step 4.3: The volume of 25 µM thioflavin T is missing.</w:t>
      </w:r>
      <w:r w:rsidR="009B4070" w:rsidRPr="00D02C0B">
        <w:rPr>
          <w:rFonts w:ascii="Arial" w:hAnsi="Arial" w:cs="Arial"/>
          <w:sz w:val="24"/>
          <w:szCs w:val="24"/>
        </w:rPr>
        <w:br/>
      </w:r>
      <w:r w:rsidR="009B4070" w:rsidRPr="00D02C0B">
        <w:rPr>
          <w:rFonts w:ascii="Arial" w:hAnsi="Arial" w:cs="Arial"/>
          <w:sz w:val="24"/>
          <w:szCs w:val="24"/>
        </w:rPr>
        <w:br/>
      </w:r>
      <w:r w:rsidR="00026378" w:rsidRPr="00026378">
        <w:rPr>
          <w:rFonts w:ascii="Arial" w:hAnsi="Arial" w:cs="Arial"/>
          <w:color w:val="FF0000"/>
          <w:sz w:val="24"/>
          <w:szCs w:val="24"/>
        </w:rPr>
        <w:t>The volume of thioflavin T has been added to step 4.3. The directions now state “Add 250 µL thioflavin T in glycine buffer (25 µM thioflavin T, 100 mM glycine, 1% Triton X-100, pH 8.5) to each sample and gently mix”</w:t>
      </w:r>
      <w:r w:rsidR="00026378">
        <w:rPr>
          <w:rFonts w:ascii="Arial" w:hAnsi="Arial" w:cs="Arial"/>
          <w:color w:val="FF0000"/>
          <w:sz w:val="24"/>
          <w:szCs w:val="24"/>
        </w:rPr>
        <w:t>.</w:t>
      </w:r>
    </w:p>
    <w:p w14:paraId="19290A07" w14:textId="77777777" w:rsidR="009B4070" w:rsidRPr="00D02C0B" w:rsidRDefault="009B4070" w:rsidP="00FB68F2">
      <w:pPr>
        <w:spacing w:after="0" w:line="240" w:lineRule="auto"/>
        <w:rPr>
          <w:rFonts w:ascii="Arial" w:hAnsi="Arial" w:cs="Arial"/>
          <w:sz w:val="24"/>
          <w:szCs w:val="24"/>
        </w:rPr>
      </w:pPr>
    </w:p>
    <w:p w14:paraId="56725EDF" w14:textId="70CD0E50" w:rsidR="009B4070" w:rsidRPr="00D02C0B" w:rsidRDefault="00146CCC" w:rsidP="009B4070">
      <w:pPr>
        <w:spacing w:after="0" w:line="240" w:lineRule="auto"/>
        <w:rPr>
          <w:rFonts w:ascii="Arial" w:hAnsi="Arial" w:cs="Arial"/>
          <w:sz w:val="24"/>
          <w:szCs w:val="24"/>
        </w:rPr>
      </w:pPr>
      <w:r w:rsidRPr="00A762C2">
        <w:rPr>
          <w:rFonts w:ascii="Arial" w:hAnsi="Arial" w:cs="Arial"/>
          <w:i/>
          <w:sz w:val="24"/>
          <w:szCs w:val="24"/>
        </w:rPr>
        <w:t>6</w:t>
      </w:r>
      <w:r w:rsidR="009B4070" w:rsidRPr="00A762C2">
        <w:rPr>
          <w:rFonts w:ascii="Arial" w:hAnsi="Arial" w:cs="Arial"/>
          <w:i/>
          <w:sz w:val="24"/>
          <w:szCs w:val="24"/>
        </w:rPr>
        <w:t xml:space="preserve">) </w:t>
      </w:r>
      <w:r w:rsidRPr="00A762C2">
        <w:rPr>
          <w:rFonts w:ascii="Arial" w:hAnsi="Arial" w:cs="Arial"/>
          <w:i/>
          <w:sz w:val="24"/>
          <w:szCs w:val="24"/>
        </w:rPr>
        <w:t>Figure 5: Please include a full gel image so it can be assessed if alpha-synuclein runs solely at monomer mass, or also at higher mass.</w:t>
      </w:r>
      <w:r w:rsidR="009B4070" w:rsidRPr="00D02C0B">
        <w:rPr>
          <w:rFonts w:ascii="Arial" w:hAnsi="Arial" w:cs="Arial"/>
          <w:sz w:val="24"/>
          <w:szCs w:val="24"/>
        </w:rPr>
        <w:br/>
      </w:r>
      <w:r w:rsidR="009B4070" w:rsidRPr="00D02C0B">
        <w:rPr>
          <w:rFonts w:ascii="Arial" w:hAnsi="Arial" w:cs="Arial"/>
          <w:sz w:val="24"/>
          <w:szCs w:val="24"/>
        </w:rPr>
        <w:br/>
      </w:r>
      <w:r w:rsidR="00CD14C2" w:rsidRPr="00CD14C2">
        <w:rPr>
          <w:rFonts w:ascii="Arial" w:hAnsi="Arial" w:cs="Arial"/>
          <w:color w:val="FF0000"/>
          <w:sz w:val="24"/>
          <w:szCs w:val="24"/>
        </w:rPr>
        <w:t>The sedimentation assay figure has been changed to show the entire gel</w:t>
      </w:r>
      <w:r w:rsidR="00CD14C2">
        <w:rPr>
          <w:rFonts w:ascii="Arial" w:hAnsi="Arial" w:cs="Arial"/>
          <w:color w:val="FF0000"/>
          <w:sz w:val="24"/>
          <w:szCs w:val="24"/>
        </w:rPr>
        <w:t xml:space="preserve"> and presence of higher molecular weight species addressed in the discussion. </w:t>
      </w:r>
      <w:r w:rsidR="00CD14C2" w:rsidRPr="00CD14C2">
        <w:rPr>
          <w:rFonts w:ascii="Arial" w:hAnsi="Arial" w:cs="Arial"/>
          <w:color w:val="FF0000"/>
          <w:sz w:val="24"/>
          <w:szCs w:val="24"/>
        </w:rPr>
        <w:t xml:space="preserve"> </w:t>
      </w:r>
    </w:p>
    <w:p w14:paraId="4B2ED464" w14:textId="3A5A2575" w:rsidR="009B4070" w:rsidRPr="00D02C0B" w:rsidRDefault="009B4070" w:rsidP="00FB68F2">
      <w:pPr>
        <w:spacing w:after="0" w:line="240" w:lineRule="auto"/>
        <w:rPr>
          <w:rFonts w:ascii="Arial" w:hAnsi="Arial" w:cs="Arial"/>
          <w:sz w:val="24"/>
          <w:szCs w:val="24"/>
        </w:rPr>
      </w:pPr>
    </w:p>
    <w:p w14:paraId="2F5BDE22" w14:textId="2C8A3998" w:rsidR="00146CCC" w:rsidRPr="00D02C0B" w:rsidRDefault="00146CCC" w:rsidP="00FB68F2">
      <w:pPr>
        <w:spacing w:after="0" w:line="240" w:lineRule="auto"/>
        <w:rPr>
          <w:rFonts w:ascii="Arial" w:hAnsi="Arial" w:cs="Arial"/>
          <w:sz w:val="24"/>
          <w:szCs w:val="24"/>
        </w:rPr>
      </w:pPr>
      <w:r w:rsidRPr="00D02C0B">
        <w:rPr>
          <w:rFonts w:ascii="Arial" w:hAnsi="Arial" w:cs="Arial"/>
          <w:b/>
          <w:sz w:val="24"/>
          <w:szCs w:val="24"/>
          <w:u w:val="single"/>
        </w:rPr>
        <w:t>Response to Reviewer #3 Comments</w:t>
      </w:r>
    </w:p>
    <w:p w14:paraId="5E96E541" w14:textId="75939019" w:rsidR="009B4070" w:rsidRPr="00D02C0B" w:rsidRDefault="009B4070" w:rsidP="009B4070">
      <w:pPr>
        <w:spacing w:after="0" w:line="240" w:lineRule="auto"/>
        <w:rPr>
          <w:rFonts w:ascii="Arial" w:hAnsi="Arial" w:cs="Arial"/>
          <w:sz w:val="24"/>
          <w:szCs w:val="24"/>
        </w:rPr>
      </w:pPr>
      <w:r w:rsidRPr="00D02C0B">
        <w:rPr>
          <w:rFonts w:ascii="Arial" w:hAnsi="Arial" w:cs="Arial"/>
          <w:i/>
          <w:sz w:val="24"/>
          <w:szCs w:val="24"/>
        </w:rPr>
        <w:t>1</w:t>
      </w:r>
      <w:r w:rsidRPr="00A762C2">
        <w:rPr>
          <w:rFonts w:ascii="Arial" w:hAnsi="Arial" w:cs="Arial"/>
          <w:i/>
          <w:sz w:val="24"/>
          <w:szCs w:val="24"/>
        </w:rPr>
        <w:t xml:space="preserve">) </w:t>
      </w:r>
      <w:r w:rsidR="00146CCC" w:rsidRPr="00A762C2">
        <w:rPr>
          <w:rFonts w:ascii="Arial" w:hAnsi="Arial" w:cs="Arial"/>
          <w:i/>
          <w:sz w:val="24"/>
          <w:szCs w:val="24"/>
        </w:rPr>
        <w:t>In the sedimentation assay figure 5, it would be best if the whole gel was shown. Are higher molecular weight species seen in the PFFs?</w:t>
      </w:r>
      <w:r w:rsidRPr="00D02C0B">
        <w:rPr>
          <w:rFonts w:ascii="Arial" w:hAnsi="Arial" w:cs="Arial"/>
          <w:sz w:val="24"/>
          <w:szCs w:val="24"/>
        </w:rPr>
        <w:br/>
      </w:r>
      <w:r w:rsidRPr="00D02C0B">
        <w:rPr>
          <w:rFonts w:ascii="Arial" w:hAnsi="Arial" w:cs="Arial"/>
          <w:sz w:val="24"/>
          <w:szCs w:val="24"/>
        </w:rPr>
        <w:br/>
      </w:r>
      <w:r w:rsidR="00CD14C2" w:rsidRPr="00CD14C2">
        <w:rPr>
          <w:rFonts w:ascii="Arial" w:hAnsi="Arial" w:cs="Arial"/>
          <w:color w:val="FF0000"/>
          <w:sz w:val="24"/>
          <w:szCs w:val="24"/>
        </w:rPr>
        <w:t>The sedimentation assay figure has been changed to show the entire gel</w:t>
      </w:r>
      <w:r w:rsidR="00CD14C2">
        <w:rPr>
          <w:rFonts w:ascii="Arial" w:hAnsi="Arial" w:cs="Arial"/>
          <w:color w:val="FF0000"/>
          <w:sz w:val="24"/>
          <w:szCs w:val="24"/>
        </w:rPr>
        <w:t xml:space="preserve"> and presence of higher molecular weight species addressed in the discussion. </w:t>
      </w:r>
    </w:p>
    <w:p w14:paraId="5721CF74" w14:textId="77777777" w:rsidR="009B4070" w:rsidRPr="00D02C0B" w:rsidRDefault="009B4070" w:rsidP="00FB68F2">
      <w:pPr>
        <w:spacing w:after="0" w:line="240" w:lineRule="auto"/>
        <w:rPr>
          <w:rFonts w:ascii="Arial" w:hAnsi="Arial" w:cs="Arial"/>
          <w:sz w:val="24"/>
          <w:szCs w:val="24"/>
        </w:rPr>
      </w:pPr>
    </w:p>
    <w:p w14:paraId="47207473" w14:textId="62CD9E62" w:rsidR="009B4070" w:rsidRPr="00D02C0B" w:rsidRDefault="00146CCC" w:rsidP="009B4070">
      <w:pPr>
        <w:spacing w:after="0" w:line="240" w:lineRule="auto"/>
        <w:rPr>
          <w:rFonts w:ascii="Arial" w:hAnsi="Arial" w:cs="Arial"/>
          <w:sz w:val="24"/>
          <w:szCs w:val="24"/>
        </w:rPr>
      </w:pPr>
      <w:r w:rsidRPr="00D02C0B">
        <w:rPr>
          <w:rFonts w:ascii="Arial" w:hAnsi="Arial" w:cs="Arial"/>
          <w:i/>
          <w:sz w:val="24"/>
          <w:szCs w:val="24"/>
        </w:rPr>
        <w:t>2</w:t>
      </w:r>
      <w:r w:rsidR="009B4070" w:rsidRPr="00D02C0B">
        <w:rPr>
          <w:rFonts w:ascii="Arial" w:hAnsi="Arial" w:cs="Arial"/>
          <w:i/>
          <w:sz w:val="24"/>
          <w:szCs w:val="24"/>
        </w:rPr>
        <w:t xml:space="preserve">) </w:t>
      </w:r>
      <w:r w:rsidRPr="00A762C2">
        <w:rPr>
          <w:rFonts w:ascii="Arial" w:hAnsi="Arial" w:cs="Arial"/>
          <w:i/>
          <w:sz w:val="24"/>
          <w:szCs w:val="24"/>
        </w:rPr>
        <w:t>Considering the high "stickiness" of amyloid proteins to plastic should siliconized or treated microcentrifuge tubes be used throughout the procedure?</w:t>
      </w:r>
      <w:r w:rsidR="009B4070" w:rsidRPr="00D02C0B">
        <w:rPr>
          <w:rFonts w:ascii="Arial" w:hAnsi="Arial" w:cs="Arial"/>
          <w:sz w:val="24"/>
          <w:szCs w:val="24"/>
        </w:rPr>
        <w:br/>
      </w:r>
      <w:r w:rsidR="009B4070" w:rsidRPr="00D02C0B">
        <w:rPr>
          <w:rFonts w:ascii="Arial" w:hAnsi="Arial" w:cs="Arial"/>
          <w:sz w:val="24"/>
          <w:szCs w:val="24"/>
        </w:rPr>
        <w:br/>
      </w:r>
      <w:r w:rsidR="00E220DC" w:rsidRPr="00E220DC">
        <w:rPr>
          <w:rFonts w:ascii="Arial" w:hAnsi="Arial" w:cs="Arial"/>
          <w:color w:val="FF0000"/>
          <w:sz w:val="24"/>
          <w:szCs w:val="24"/>
        </w:rPr>
        <w:t xml:space="preserve">We do not siliconize our </w:t>
      </w:r>
      <w:r w:rsidR="00456DD1">
        <w:rPr>
          <w:rFonts w:ascii="Arial" w:hAnsi="Arial" w:cs="Arial"/>
          <w:color w:val="FF0000"/>
          <w:sz w:val="24"/>
          <w:szCs w:val="24"/>
        </w:rPr>
        <w:t xml:space="preserve">microcentrifuge </w:t>
      </w:r>
      <w:r w:rsidR="00E220DC" w:rsidRPr="00E220DC">
        <w:rPr>
          <w:rFonts w:ascii="Arial" w:hAnsi="Arial" w:cs="Arial"/>
          <w:color w:val="FF0000"/>
          <w:sz w:val="24"/>
          <w:szCs w:val="24"/>
        </w:rPr>
        <w:t>tubes</w:t>
      </w:r>
      <w:r w:rsidR="00456DD1">
        <w:rPr>
          <w:rFonts w:ascii="Arial" w:hAnsi="Arial" w:cs="Arial"/>
          <w:color w:val="FF0000"/>
          <w:sz w:val="24"/>
          <w:szCs w:val="24"/>
        </w:rPr>
        <w:t xml:space="preserve"> or pipet tips</w:t>
      </w:r>
      <w:r w:rsidR="00E220DC" w:rsidRPr="00E220DC">
        <w:rPr>
          <w:rFonts w:ascii="Arial" w:hAnsi="Arial" w:cs="Arial"/>
          <w:color w:val="FF0000"/>
          <w:sz w:val="24"/>
          <w:szCs w:val="24"/>
        </w:rPr>
        <w:t xml:space="preserve">. The microcentrifuge tubes that we used are polypropylene with a “highly polished interior for maximum sample recovery” and we have not had any noticeable issues. </w:t>
      </w:r>
    </w:p>
    <w:p w14:paraId="469430F7" w14:textId="77777777" w:rsidR="009B4070" w:rsidRPr="00D02C0B" w:rsidRDefault="009B4070" w:rsidP="00FB68F2">
      <w:pPr>
        <w:spacing w:after="0" w:line="240" w:lineRule="auto"/>
        <w:rPr>
          <w:rFonts w:ascii="Arial" w:hAnsi="Arial" w:cs="Arial"/>
          <w:sz w:val="24"/>
          <w:szCs w:val="24"/>
        </w:rPr>
      </w:pPr>
    </w:p>
    <w:p w14:paraId="3E275D4E" w14:textId="189962F7" w:rsidR="009B4070" w:rsidRPr="00D02C0B" w:rsidRDefault="00146CCC" w:rsidP="009B4070">
      <w:pPr>
        <w:spacing w:after="0" w:line="240" w:lineRule="auto"/>
        <w:rPr>
          <w:rFonts w:ascii="Arial" w:hAnsi="Arial" w:cs="Arial"/>
          <w:sz w:val="24"/>
          <w:szCs w:val="24"/>
        </w:rPr>
      </w:pPr>
      <w:r w:rsidRPr="00A762C2">
        <w:rPr>
          <w:rFonts w:ascii="Arial" w:hAnsi="Arial" w:cs="Arial"/>
          <w:i/>
          <w:sz w:val="24"/>
          <w:szCs w:val="24"/>
        </w:rPr>
        <w:t>3</w:t>
      </w:r>
      <w:r w:rsidR="009B4070" w:rsidRPr="00A762C2">
        <w:rPr>
          <w:rFonts w:ascii="Arial" w:hAnsi="Arial" w:cs="Arial"/>
          <w:i/>
          <w:sz w:val="24"/>
          <w:szCs w:val="24"/>
        </w:rPr>
        <w:t xml:space="preserve">) </w:t>
      </w:r>
      <w:bookmarkStart w:id="2" w:name="_Hlk3207439"/>
      <w:r w:rsidRPr="00A762C2">
        <w:rPr>
          <w:rFonts w:ascii="Arial" w:hAnsi="Arial" w:cs="Arial"/>
          <w:i/>
          <w:sz w:val="24"/>
          <w:szCs w:val="24"/>
        </w:rPr>
        <w:t>Are less sonicated or highly sonicated PFFs equally potent in producing the expected pathology? What happens if you over-sonicate? is the material good to use?</w:t>
      </w:r>
      <w:r w:rsidR="009B4070" w:rsidRPr="00D02C0B">
        <w:rPr>
          <w:rFonts w:ascii="Arial" w:hAnsi="Arial" w:cs="Arial"/>
          <w:sz w:val="24"/>
          <w:szCs w:val="24"/>
        </w:rPr>
        <w:br/>
      </w:r>
      <w:r w:rsidR="009B4070" w:rsidRPr="00D02C0B">
        <w:rPr>
          <w:rFonts w:ascii="Arial" w:hAnsi="Arial" w:cs="Arial"/>
          <w:sz w:val="24"/>
          <w:szCs w:val="24"/>
        </w:rPr>
        <w:br/>
      </w:r>
      <w:r w:rsidR="00456DD1">
        <w:rPr>
          <w:rFonts w:ascii="Arial" w:hAnsi="Arial" w:cs="Arial"/>
          <w:color w:val="FF0000"/>
          <w:sz w:val="24"/>
          <w:szCs w:val="24"/>
        </w:rPr>
        <w:lastRenderedPageBreak/>
        <w:t xml:space="preserve">This has been further been expended on in the discussion. </w:t>
      </w:r>
      <w:r w:rsidR="00893D47" w:rsidRPr="00893D47">
        <w:rPr>
          <w:rFonts w:ascii="Arial" w:hAnsi="Arial" w:cs="Arial"/>
          <w:color w:val="FF0000"/>
          <w:sz w:val="24"/>
          <w:szCs w:val="24"/>
        </w:rPr>
        <w:t xml:space="preserve">Both Tarutani et al., 2016 and Abdelmotilib et al., 2017 show that fibril length can alter seeding efficiency. Shorter fibrils seed more efficiently, but this effect plateaus. As for over-sonicating, it would be expected that the heat from excessive sonication could decrease seeding efficiency and the material may not be good to use, but we have not intentionally tried to over-sonicate PFFs.  </w:t>
      </w:r>
      <w:bookmarkEnd w:id="2"/>
    </w:p>
    <w:p w14:paraId="56A61B8B" w14:textId="77777777" w:rsidR="009B4070" w:rsidRPr="00D02C0B" w:rsidRDefault="009B4070" w:rsidP="00FB68F2">
      <w:pPr>
        <w:spacing w:after="0" w:line="240" w:lineRule="auto"/>
        <w:rPr>
          <w:rFonts w:ascii="Arial" w:hAnsi="Arial" w:cs="Arial"/>
          <w:sz w:val="24"/>
          <w:szCs w:val="24"/>
        </w:rPr>
      </w:pPr>
    </w:p>
    <w:p w14:paraId="3D7B9A08" w14:textId="2A2C454D" w:rsidR="009B4070" w:rsidRPr="00D02C0B" w:rsidRDefault="00146CCC" w:rsidP="009B4070">
      <w:pPr>
        <w:spacing w:after="0" w:line="240" w:lineRule="auto"/>
        <w:rPr>
          <w:rFonts w:ascii="Arial" w:hAnsi="Arial" w:cs="Arial"/>
          <w:sz w:val="24"/>
          <w:szCs w:val="24"/>
        </w:rPr>
      </w:pPr>
      <w:r w:rsidRPr="00D02C0B">
        <w:rPr>
          <w:rFonts w:ascii="Arial" w:hAnsi="Arial" w:cs="Arial"/>
          <w:i/>
          <w:sz w:val="24"/>
          <w:szCs w:val="24"/>
        </w:rPr>
        <w:t>4</w:t>
      </w:r>
      <w:r w:rsidR="009B4070" w:rsidRPr="00D02C0B">
        <w:rPr>
          <w:rFonts w:ascii="Arial" w:hAnsi="Arial" w:cs="Arial"/>
          <w:i/>
          <w:sz w:val="24"/>
          <w:szCs w:val="24"/>
        </w:rPr>
        <w:t xml:space="preserve">) </w:t>
      </w:r>
      <w:r w:rsidRPr="00A762C2">
        <w:rPr>
          <w:rFonts w:ascii="Arial" w:hAnsi="Arial" w:cs="Arial"/>
          <w:i/>
          <w:sz w:val="24"/>
          <w:szCs w:val="24"/>
        </w:rPr>
        <w:t>What concentration of PFFS and in what volume should one aim to inject in the rat or mouse brain? This is not very clear in the manuscript.</w:t>
      </w:r>
      <w:r w:rsidR="009B4070" w:rsidRPr="00A762C2">
        <w:rPr>
          <w:rFonts w:ascii="Arial" w:hAnsi="Arial" w:cs="Arial"/>
          <w:i/>
          <w:sz w:val="24"/>
          <w:szCs w:val="24"/>
        </w:rPr>
        <w:br/>
      </w:r>
      <w:r w:rsidR="009B4070" w:rsidRPr="00D02C0B">
        <w:rPr>
          <w:rFonts w:ascii="Arial" w:hAnsi="Arial" w:cs="Arial"/>
          <w:sz w:val="24"/>
          <w:szCs w:val="24"/>
        </w:rPr>
        <w:br/>
      </w:r>
      <w:r w:rsidR="00E220DC" w:rsidRPr="00E220DC">
        <w:rPr>
          <w:rFonts w:ascii="Arial" w:hAnsi="Arial" w:cs="Arial"/>
          <w:color w:val="FF0000"/>
          <w:sz w:val="24"/>
          <w:szCs w:val="24"/>
        </w:rPr>
        <w:t>We were</w:t>
      </w:r>
      <w:r w:rsidR="00E220DC">
        <w:rPr>
          <w:rFonts w:ascii="Arial" w:hAnsi="Arial" w:cs="Arial"/>
          <w:color w:val="FF0000"/>
          <w:sz w:val="24"/>
          <w:szCs w:val="24"/>
        </w:rPr>
        <w:t xml:space="preserve"> intentionally vague on this topic, as our lab currently has a manuscript in revision that discusses the </w:t>
      </w:r>
      <w:r w:rsidR="00005414">
        <w:rPr>
          <w:rFonts w:ascii="Arial" w:hAnsi="Arial" w:cs="Arial"/>
          <w:color w:val="FF0000"/>
          <w:sz w:val="24"/>
          <w:szCs w:val="24"/>
        </w:rPr>
        <w:t>question of concentration and volume.</w:t>
      </w:r>
      <w:r w:rsidR="00825EFC">
        <w:rPr>
          <w:rFonts w:ascii="Arial" w:hAnsi="Arial" w:cs="Arial"/>
          <w:color w:val="FF0000"/>
          <w:sz w:val="24"/>
          <w:szCs w:val="24"/>
        </w:rPr>
        <w:t xml:space="preserve"> What has been used in the literature is now stated in the discussion.</w:t>
      </w:r>
      <w:r w:rsidR="00005414">
        <w:rPr>
          <w:rFonts w:ascii="Arial" w:hAnsi="Arial" w:cs="Arial"/>
          <w:color w:val="FF0000"/>
          <w:sz w:val="24"/>
          <w:szCs w:val="24"/>
        </w:rPr>
        <w:t xml:space="preserve"> </w:t>
      </w:r>
    </w:p>
    <w:p w14:paraId="73D4DF85" w14:textId="77777777" w:rsidR="009B4070" w:rsidRPr="00D02C0B" w:rsidRDefault="009B4070" w:rsidP="00FB68F2">
      <w:pPr>
        <w:spacing w:after="0" w:line="240" w:lineRule="auto"/>
        <w:rPr>
          <w:rFonts w:ascii="Arial" w:hAnsi="Arial" w:cs="Arial"/>
          <w:sz w:val="24"/>
          <w:szCs w:val="24"/>
        </w:rPr>
      </w:pPr>
    </w:p>
    <w:p w14:paraId="488FDBF0" w14:textId="1043B1EB" w:rsidR="009B4070" w:rsidRDefault="00146CCC" w:rsidP="009B4070">
      <w:pPr>
        <w:spacing w:after="0" w:line="240" w:lineRule="auto"/>
        <w:rPr>
          <w:rFonts w:ascii="Arial" w:hAnsi="Arial" w:cs="Arial"/>
          <w:color w:val="FF0000"/>
          <w:sz w:val="24"/>
          <w:szCs w:val="24"/>
        </w:rPr>
      </w:pPr>
      <w:r w:rsidRPr="00D02C0B">
        <w:rPr>
          <w:rFonts w:ascii="Arial" w:hAnsi="Arial" w:cs="Arial"/>
          <w:i/>
          <w:sz w:val="24"/>
          <w:szCs w:val="24"/>
        </w:rPr>
        <w:t>5</w:t>
      </w:r>
      <w:r w:rsidR="009B4070" w:rsidRPr="00A762C2">
        <w:rPr>
          <w:rFonts w:ascii="Arial" w:hAnsi="Arial" w:cs="Arial"/>
          <w:i/>
          <w:sz w:val="24"/>
          <w:szCs w:val="24"/>
        </w:rPr>
        <w:t xml:space="preserve">) </w:t>
      </w:r>
      <w:r w:rsidRPr="00A762C2">
        <w:rPr>
          <w:rFonts w:ascii="Arial" w:hAnsi="Arial" w:cs="Arial"/>
          <w:i/>
          <w:sz w:val="24"/>
          <w:szCs w:val="24"/>
        </w:rPr>
        <w:t>Perhaps a better clarification as to the choice of Thioflavin S and Thioflavin T in 2 different assays should be included.</w:t>
      </w:r>
      <w:r w:rsidR="009B4070" w:rsidRPr="00D02C0B">
        <w:rPr>
          <w:rFonts w:ascii="Arial" w:hAnsi="Arial" w:cs="Arial"/>
          <w:sz w:val="24"/>
          <w:szCs w:val="24"/>
        </w:rPr>
        <w:br/>
      </w:r>
      <w:r w:rsidR="009B4070" w:rsidRPr="00D02C0B">
        <w:rPr>
          <w:rFonts w:ascii="Arial" w:hAnsi="Arial" w:cs="Arial"/>
          <w:sz w:val="24"/>
          <w:szCs w:val="24"/>
        </w:rPr>
        <w:br/>
      </w:r>
      <w:r w:rsidR="00893D47">
        <w:rPr>
          <w:rFonts w:ascii="Arial" w:hAnsi="Arial" w:cs="Arial"/>
          <w:color w:val="FF0000"/>
          <w:sz w:val="24"/>
          <w:szCs w:val="24"/>
        </w:rPr>
        <w:t>A better clarification</w:t>
      </w:r>
      <w:r w:rsidR="006D6BFC">
        <w:rPr>
          <w:rFonts w:ascii="Arial" w:hAnsi="Arial" w:cs="Arial"/>
          <w:color w:val="FF0000"/>
          <w:sz w:val="24"/>
          <w:szCs w:val="24"/>
        </w:rPr>
        <w:t xml:space="preserve"> in the discussion</w:t>
      </w:r>
      <w:r w:rsidR="00893D47">
        <w:rPr>
          <w:rFonts w:ascii="Arial" w:hAnsi="Arial" w:cs="Arial"/>
          <w:color w:val="FF0000"/>
          <w:sz w:val="24"/>
          <w:szCs w:val="24"/>
        </w:rPr>
        <w:t xml:space="preserve"> has been included as to the use of thioflavin S vs T</w:t>
      </w:r>
      <w:r w:rsidR="006D6BFC">
        <w:rPr>
          <w:rFonts w:ascii="Arial" w:hAnsi="Arial" w:cs="Arial"/>
          <w:color w:val="FF0000"/>
          <w:sz w:val="24"/>
          <w:szCs w:val="24"/>
        </w:rPr>
        <w:t>.</w:t>
      </w:r>
    </w:p>
    <w:p w14:paraId="100D4BC8" w14:textId="6920EF1A" w:rsidR="00825EFC" w:rsidRDefault="00825EFC" w:rsidP="009B4070">
      <w:pPr>
        <w:spacing w:after="0" w:line="240" w:lineRule="auto"/>
        <w:rPr>
          <w:rFonts w:ascii="Arial" w:hAnsi="Arial" w:cs="Arial"/>
          <w:color w:val="FF0000"/>
          <w:sz w:val="24"/>
          <w:szCs w:val="24"/>
        </w:rPr>
      </w:pPr>
    </w:p>
    <w:p w14:paraId="2F81A22C" w14:textId="77777777" w:rsidR="00825EFC" w:rsidRPr="00D02C0B" w:rsidRDefault="00825EFC" w:rsidP="009B4070">
      <w:pPr>
        <w:spacing w:after="0" w:line="240" w:lineRule="auto"/>
        <w:rPr>
          <w:rFonts w:ascii="Arial" w:hAnsi="Arial" w:cs="Arial"/>
          <w:sz w:val="24"/>
          <w:szCs w:val="24"/>
        </w:rPr>
      </w:pPr>
    </w:p>
    <w:p w14:paraId="7E135FF5" w14:textId="71EA0291" w:rsidR="00146CCC" w:rsidRPr="00D02C0B" w:rsidRDefault="00697966" w:rsidP="00146CCC">
      <w:pPr>
        <w:spacing w:after="0" w:line="240" w:lineRule="auto"/>
        <w:rPr>
          <w:rFonts w:ascii="Arial" w:hAnsi="Arial" w:cs="Arial"/>
          <w:sz w:val="24"/>
          <w:szCs w:val="24"/>
        </w:rPr>
      </w:pPr>
      <w:r w:rsidRPr="00D02C0B">
        <w:rPr>
          <w:rFonts w:ascii="Arial" w:hAnsi="Arial" w:cs="Arial"/>
          <w:sz w:val="24"/>
          <w:szCs w:val="24"/>
        </w:rPr>
        <w:br/>
      </w:r>
      <w:r w:rsidR="00146CCC" w:rsidRPr="00D02C0B">
        <w:rPr>
          <w:rFonts w:ascii="Arial" w:hAnsi="Arial" w:cs="Arial"/>
          <w:b/>
          <w:sz w:val="24"/>
          <w:szCs w:val="24"/>
          <w:u w:val="single"/>
        </w:rPr>
        <w:t>Response to Reviewer #4 Comments</w:t>
      </w:r>
    </w:p>
    <w:p w14:paraId="43846D08" w14:textId="61EBB6EB" w:rsidR="00146CCC" w:rsidRPr="00D02C0B" w:rsidRDefault="00146CCC" w:rsidP="00146CCC">
      <w:pPr>
        <w:spacing w:after="0" w:line="240" w:lineRule="auto"/>
        <w:rPr>
          <w:rFonts w:ascii="Arial" w:hAnsi="Arial" w:cs="Arial"/>
          <w:i/>
          <w:sz w:val="24"/>
          <w:szCs w:val="24"/>
        </w:rPr>
      </w:pPr>
      <w:r w:rsidRPr="00A762C2">
        <w:rPr>
          <w:rFonts w:ascii="Arial" w:hAnsi="Arial" w:cs="Arial"/>
          <w:i/>
          <w:sz w:val="24"/>
          <w:szCs w:val="24"/>
        </w:rPr>
        <w:t>1) Please add a sentence to clarify in the Introduction what is meant by inconsistency with respect to other labs that have generated fibrils and produced a syn pathology. By inconsistency do you mean that some studies have been able to introduce fibrils and some not, or that there are variation in the numbers of fibrils between animals within studies?</w:t>
      </w:r>
      <w:r w:rsidRPr="00D02C0B">
        <w:rPr>
          <w:rFonts w:ascii="Arial" w:hAnsi="Arial" w:cs="Arial"/>
          <w:sz w:val="24"/>
          <w:szCs w:val="24"/>
        </w:rPr>
        <w:br/>
      </w:r>
      <w:r w:rsidRPr="00D02C0B">
        <w:rPr>
          <w:rFonts w:ascii="Arial" w:hAnsi="Arial" w:cs="Arial"/>
          <w:sz w:val="24"/>
          <w:szCs w:val="24"/>
        </w:rPr>
        <w:br/>
      </w:r>
      <w:r w:rsidR="005C5EAC" w:rsidRPr="005C5EAC">
        <w:rPr>
          <w:rFonts w:ascii="Arial" w:hAnsi="Arial" w:cs="Arial"/>
          <w:color w:val="FF0000"/>
          <w:sz w:val="24"/>
          <w:szCs w:val="24"/>
        </w:rPr>
        <w:t xml:space="preserve">A sentence was added to the introduction that states “Examples of inconsistencies range from PFFs that produce little or no α-syn pathology, </w:t>
      </w:r>
      <w:r w:rsidR="005C5EAC">
        <w:rPr>
          <w:rFonts w:ascii="Arial" w:hAnsi="Arial" w:cs="Arial"/>
          <w:color w:val="FF0000"/>
          <w:sz w:val="24"/>
          <w:szCs w:val="24"/>
        </w:rPr>
        <w:t xml:space="preserve">batch to batch seeding efficiency, and even </w:t>
      </w:r>
      <w:r w:rsidR="005C5EAC" w:rsidRPr="005C5EAC">
        <w:rPr>
          <w:rFonts w:ascii="Arial" w:hAnsi="Arial" w:cs="Arial"/>
          <w:color w:val="FF0000"/>
          <w:sz w:val="24"/>
          <w:szCs w:val="24"/>
        </w:rPr>
        <w:t>the failure of fibrils to form”.</w:t>
      </w:r>
      <w:r w:rsidR="005C5EAC" w:rsidRPr="005C5EAC">
        <w:rPr>
          <w:rFonts w:cstheme="minorHAnsi"/>
          <w:color w:val="FF0000"/>
        </w:rPr>
        <w:t xml:space="preserve">  </w:t>
      </w:r>
    </w:p>
    <w:p w14:paraId="57787745" w14:textId="4A579303" w:rsidR="00146CCC" w:rsidRPr="00D02C0B" w:rsidRDefault="00146CCC" w:rsidP="00146CCC">
      <w:pPr>
        <w:spacing w:after="0" w:line="240" w:lineRule="auto"/>
        <w:rPr>
          <w:rFonts w:ascii="Arial" w:hAnsi="Arial" w:cs="Arial"/>
          <w:i/>
          <w:sz w:val="24"/>
          <w:szCs w:val="24"/>
        </w:rPr>
      </w:pPr>
    </w:p>
    <w:p w14:paraId="1BE02663" w14:textId="7A4D15DE" w:rsidR="00146CCC" w:rsidRPr="00D02C0B" w:rsidRDefault="00146CCC" w:rsidP="00146CCC">
      <w:pPr>
        <w:spacing w:after="0" w:line="240" w:lineRule="auto"/>
        <w:rPr>
          <w:rFonts w:ascii="Arial" w:hAnsi="Arial" w:cs="Arial"/>
          <w:i/>
          <w:sz w:val="24"/>
          <w:szCs w:val="24"/>
        </w:rPr>
      </w:pPr>
      <w:bookmarkStart w:id="3" w:name="_Hlk3207745"/>
      <w:r w:rsidRPr="00D02C0B">
        <w:rPr>
          <w:rFonts w:ascii="Arial" w:hAnsi="Arial" w:cs="Arial"/>
          <w:i/>
          <w:sz w:val="24"/>
          <w:szCs w:val="24"/>
        </w:rPr>
        <w:t>2</w:t>
      </w:r>
      <w:r w:rsidRPr="00A762C2">
        <w:rPr>
          <w:rFonts w:ascii="Arial" w:hAnsi="Arial" w:cs="Arial"/>
          <w:i/>
          <w:sz w:val="24"/>
          <w:szCs w:val="24"/>
        </w:rPr>
        <w:t>) It is unclear from Figure 6 whether an antibody was used to visualize neurons containing pSyn, if so please list the antibody.</w:t>
      </w:r>
      <w:r w:rsidRPr="00D02C0B">
        <w:rPr>
          <w:rFonts w:ascii="Arial" w:hAnsi="Arial" w:cs="Arial"/>
          <w:sz w:val="24"/>
          <w:szCs w:val="24"/>
        </w:rPr>
        <w:br/>
      </w:r>
      <w:r w:rsidRPr="00D02C0B">
        <w:rPr>
          <w:rFonts w:ascii="Arial" w:hAnsi="Arial" w:cs="Arial"/>
          <w:sz w:val="24"/>
          <w:szCs w:val="24"/>
        </w:rPr>
        <w:br/>
      </w:r>
      <w:r w:rsidR="006D6BFC">
        <w:rPr>
          <w:rFonts w:ascii="Arial" w:hAnsi="Arial" w:cs="Arial"/>
          <w:color w:val="FF0000"/>
          <w:sz w:val="24"/>
          <w:szCs w:val="24"/>
        </w:rPr>
        <w:t>We have clarified</w:t>
      </w:r>
      <w:r w:rsidR="0064540F">
        <w:rPr>
          <w:rFonts w:ascii="Arial" w:hAnsi="Arial" w:cs="Arial"/>
          <w:color w:val="FF0000"/>
          <w:sz w:val="24"/>
          <w:szCs w:val="24"/>
        </w:rPr>
        <w:t xml:space="preserve"> in the results section</w:t>
      </w:r>
      <w:r w:rsidR="006D6BFC">
        <w:rPr>
          <w:rFonts w:ascii="Arial" w:hAnsi="Arial" w:cs="Arial"/>
          <w:color w:val="FF0000"/>
          <w:sz w:val="24"/>
          <w:szCs w:val="24"/>
        </w:rPr>
        <w:t xml:space="preserve"> that immunohistochemistry was used to visualize pSyn in the neurons in figure </w:t>
      </w:r>
      <w:r w:rsidR="0064540F">
        <w:rPr>
          <w:rFonts w:ascii="Arial" w:hAnsi="Arial" w:cs="Arial"/>
          <w:color w:val="FF0000"/>
          <w:sz w:val="24"/>
          <w:szCs w:val="24"/>
        </w:rPr>
        <w:t>7 (previously figure 6)</w:t>
      </w:r>
      <w:r w:rsidR="006D6BFC">
        <w:rPr>
          <w:rFonts w:ascii="Arial" w:hAnsi="Arial" w:cs="Arial"/>
          <w:color w:val="FF0000"/>
          <w:sz w:val="24"/>
          <w:szCs w:val="24"/>
        </w:rPr>
        <w:t xml:space="preserve">. Likewise, a pan α-syn antibody was used in the proteinase K digestion shown in figure </w:t>
      </w:r>
      <w:r w:rsidR="0064540F">
        <w:rPr>
          <w:rFonts w:ascii="Arial" w:hAnsi="Arial" w:cs="Arial"/>
          <w:color w:val="FF0000"/>
          <w:sz w:val="24"/>
          <w:szCs w:val="24"/>
        </w:rPr>
        <w:t>7</w:t>
      </w:r>
      <w:r w:rsidR="006D6BFC">
        <w:rPr>
          <w:rFonts w:ascii="Arial" w:hAnsi="Arial" w:cs="Arial"/>
          <w:color w:val="FF0000"/>
          <w:sz w:val="24"/>
          <w:szCs w:val="24"/>
        </w:rPr>
        <w:t xml:space="preserve">. The antibodies used are now listed in the materials list. </w:t>
      </w:r>
    </w:p>
    <w:p w14:paraId="1B475DA4" w14:textId="012D5439" w:rsidR="00146CCC" w:rsidRPr="00D02C0B" w:rsidRDefault="00146CCC" w:rsidP="00146CCC">
      <w:pPr>
        <w:spacing w:after="0" w:line="240" w:lineRule="auto"/>
        <w:rPr>
          <w:rFonts w:ascii="Arial" w:hAnsi="Arial" w:cs="Arial"/>
          <w:i/>
          <w:sz w:val="24"/>
          <w:szCs w:val="24"/>
        </w:rPr>
      </w:pPr>
    </w:p>
    <w:p w14:paraId="2877D84D" w14:textId="5E0DE814" w:rsidR="00146CCC" w:rsidRPr="00D02C0B" w:rsidRDefault="00146CCC" w:rsidP="00146CCC">
      <w:pPr>
        <w:spacing w:after="0" w:line="240" w:lineRule="auto"/>
        <w:rPr>
          <w:rFonts w:ascii="Arial" w:hAnsi="Arial" w:cs="Arial"/>
          <w:i/>
          <w:sz w:val="24"/>
          <w:szCs w:val="24"/>
        </w:rPr>
      </w:pPr>
      <w:r w:rsidRPr="00D02C0B">
        <w:rPr>
          <w:rFonts w:ascii="Arial" w:hAnsi="Arial" w:cs="Arial"/>
          <w:i/>
          <w:sz w:val="24"/>
          <w:szCs w:val="24"/>
        </w:rPr>
        <w:t xml:space="preserve">3) </w:t>
      </w:r>
      <w:r w:rsidRPr="00A762C2">
        <w:rPr>
          <w:rFonts w:ascii="Arial" w:hAnsi="Arial" w:cs="Arial"/>
          <w:i/>
          <w:sz w:val="24"/>
          <w:szCs w:val="24"/>
        </w:rPr>
        <w:t>The rationale for waiting two months post injection for confirmation is described in the Introduction (this is the time point when inclusion formation peaks), I would mention this briefly when describing the results as well.</w:t>
      </w:r>
      <w:r w:rsidRPr="00D02C0B">
        <w:rPr>
          <w:rFonts w:ascii="Arial" w:hAnsi="Arial" w:cs="Arial"/>
          <w:sz w:val="24"/>
          <w:szCs w:val="24"/>
        </w:rPr>
        <w:br/>
      </w:r>
      <w:r w:rsidRPr="00D02C0B">
        <w:rPr>
          <w:rFonts w:ascii="Arial" w:hAnsi="Arial" w:cs="Arial"/>
          <w:sz w:val="24"/>
          <w:szCs w:val="24"/>
        </w:rPr>
        <w:br/>
      </w:r>
      <w:r w:rsidR="006D6BFC" w:rsidRPr="0064540F">
        <w:rPr>
          <w:rFonts w:ascii="Arial" w:hAnsi="Arial" w:cs="Arial"/>
          <w:color w:val="FF0000"/>
          <w:sz w:val="24"/>
          <w:szCs w:val="24"/>
        </w:rPr>
        <w:t xml:space="preserve">The rationale for waiting two months has been added to the </w:t>
      </w:r>
      <w:r w:rsidR="0064540F" w:rsidRPr="0064540F">
        <w:rPr>
          <w:rFonts w:ascii="Arial" w:hAnsi="Arial" w:cs="Arial"/>
          <w:color w:val="FF0000"/>
          <w:sz w:val="24"/>
          <w:szCs w:val="24"/>
        </w:rPr>
        <w:t xml:space="preserve">results, which now state: “a </w:t>
      </w:r>
      <w:r w:rsidR="0064540F" w:rsidRPr="0064540F">
        <w:rPr>
          <w:rFonts w:ascii="Arial" w:hAnsi="Arial" w:cs="Arial"/>
          <w:color w:val="FF0000"/>
          <w:sz w:val="24"/>
          <w:szCs w:val="24"/>
        </w:rPr>
        <w:lastRenderedPageBreak/>
        <w:t>series of tissue sections were processed at 2 months post-surgery, when the number of inclusion containing neurons are known to peak in the SNpc, for the confirmation of phosphorylated α-syn inclusions”</w:t>
      </w:r>
      <w:r w:rsidR="006D6BFC" w:rsidRPr="0064540F">
        <w:rPr>
          <w:rFonts w:ascii="Arial" w:hAnsi="Arial" w:cs="Arial"/>
          <w:color w:val="FF0000"/>
          <w:sz w:val="24"/>
          <w:szCs w:val="24"/>
        </w:rPr>
        <w:t xml:space="preserve">. </w:t>
      </w:r>
    </w:p>
    <w:p w14:paraId="4304C149" w14:textId="18B1CB8E" w:rsidR="00146CCC" w:rsidRPr="00D02C0B" w:rsidRDefault="00146CCC" w:rsidP="00146CCC">
      <w:pPr>
        <w:spacing w:after="0" w:line="240" w:lineRule="auto"/>
        <w:rPr>
          <w:rFonts w:ascii="Arial" w:hAnsi="Arial" w:cs="Arial"/>
          <w:i/>
          <w:sz w:val="24"/>
          <w:szCs w:val="24"/>
        </w:rPr>
      </w:pPr>
    </w:p>
    <w:p w14:paraId="2595BA70" w14:textId="344514DD" w:rsidR="00146CCC" w:rsidRPr="00D02C0B" w:rsidRDefault="00146CCC" w:rsidP="00D02C0B">
      <w:pPr>
        <w:spacing w:after="0" w:line="240" w:lineRule="auto"/>
        <w:rPr>
          <w:rFonts w:ascii="Arial" w:hAnsi="Arial" w:cs="Arial"/>
          <w:i/>
          <w:sz w:val="24"/>
          <w:szCs w:val="24"/>
        </w:rPr>
      </w:pPr>
      <w:r w:rsidRPr="00D02C0B">
        <w:rPr>
          <w:rFonts w:ascii="Arial" w:hAnsi="Arial" w:cs="Arial"/>
          <w:i/>
          <w:sz w:val="24"/>
          <w:szCs w:val="24"/>
        </w:rPr>
        <w:t xml:space="preserve">4) </w:t>
      </w:r>
      <w:r w:rsidRPr="00A762C2">
        <w:rPr>
          <w:rFonts w:ascii="Arial" w:hAnsi="Arial" w:cs="Arial"/>
          <w:i/>
          <w:sz w:val="24"/>
          <w:szCs w:val="24"/>
        </w:rPr>
        <w:t>Also missing (or unclear) is how to decide on the concentration of fibrils to inject (or whether this is a critical point). If this is described in previous literature at least state a brief summary of how this is decided.</w:t>
      </w:r>
      <w:r w:rsidRPr="00D02C0B">
        <w:rPr>
          <w:rFonts w:ascii="Arial" w:hAnsi="Arial" w:cs="Arial"/>
          <w:sz w:val="24"/>
          <w:szCs w:val="24"/>
        </w:rPr>
        <w:br/>
      </w:r>
      <w:r w:rsidR="00D02C0B" w:rsidRPr="00D02C0B">
        <w:rPr>
          <w:rFonts w:ascii="Arial" w:hAnsi="Arial" w:cs="Arial"/>
          <w:sz w:val="24"/>
          <w:szCs w:val="24"/>
        </w:rPr>
        <w:br/>
      </w:r>
      <w:r w:rsidR="006D6BFC" w:rsidRPr="00E220DC">
        <w:rPr>
          <w:rFonts w:ascii="Arial" w:hAnsi="Arial" w:cs="Arial"/>
          <w:color w:val="FF0000"/>
          <w:sz w:val="24"/>
          <w:szCs w:val="24"/>
        </w:rPr>
        <w:t>We were</w:t>
      </w:r>
      <w:r w:rsidR="006D6BFC">
        <w:rPr>
          <w:rFonts w:ascii="Arial" w:hAnsi="Arial" w:cs="Arial"/>
          <w:color w:val="FF0000"/>
          <w:sz w:val="24"/>
          <w:szCs w:val="24"/>
        </w:rPr>
        <w:t xml:space="preserve"> intentionally vague on this topic, as our lab currently has a manuscript in revision that discusses the question of concentration and volume.</w:t>
      </w:r>
      <w:r w:rsidR="00825726">
        <w:rPr>
          <w:rFonts w:ascii="Arial" w:hAnsi="Arial" w:cs="Arial"/>
          <w:color w:val="FF0000"/>
          <w:sz w:val="24"/>
          <w:szCs w:val="24"/>
        </w:rPr>
        <w:t xml:space="preserve"> In the discussion, we now mention examples of fibril concentrations. </w:t>
      </w:r>
    </w:p>
    <w:bookmarkEnd w:id="3"/>
    <w:p w14:paraId="4A3670E4" w14:textId="77777777" w:rsidR="00146CCC" w:rsidRDefault="00146CCC" w:rsidP="00146CCC">
      <w:pPr>
        <w:spacing w:after="0" w:line="240" w:lineRule="auto"/>
        <w:rPr>
          <w:rFonts w:ascii="Arial" w:hAnsi="Arial" w:cs="Arial"/>
          <w:i/>
          <w:sz w:val="24"/>
          <w:szCs w:val="24"/>
        </w:rPr>
      </w:pPr>
    </w:p>
    <w:sectPr w:rsidR="00146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BC"/>
    <w:rsid w:val="00005414"/>
    <w:rsid w:val="0001588F"/>
    <w:rsid w:val="00020CDE"/>
    <w:rsid w:val="00026378"/>
    <w:rsid w:val="00037737"/>
    <w:rsid w:val="000B5BC5"/>
    <w:rsid w:val="0010525F"/>
    <w:rsid w:val="00111096"/>
    <w:rsid w:val="00146CCC"/>
    <w:rsid w:val="001937FE"/>
    <w:rsid w:val="001D01C5"/>
    <w:rsid w:val="002271ED"/>
    <w:rsid w:val="0024295D"/>
    <w:rsid w:val="00264BBA"/>
    <w:rsid w:val="002E4E95"/>
    <w:rsid w:val="00361F24"/>
    <w:rsid w:val="00364AAF"/>
    <w:rsid w:val="004553D1"/>
    <w:rsid w:val="00456DD1"/>
    <w:rsid w:val="00467FBF"/>
    <w:rsid w:val="0047394E"/>
    <w:rsid w:val="004C27BF"/>
    <w:rsid w:val="005447ED"/>
    <w:rsid w:val="005C5EAC"/>
    <w:rsid w:val="005D1F98"/>
    <w:rsid w:val="0064540F"/>
    <w:rsid w:val="00697966"/>
    <w:rsid w:val="006B6C62"/>
    <w:rsid w:val="006D6BFC"/>
    <w:rsid w:val="00751C7F"/>
    <w:rsid w:val="007550B4"/>
    <w:rsid w:val="00825726"/>
    <w:rsid w:val="00825EFC"/>
    <w:rsid w:val="00873A15"/>
    <w:rsid w:val="00890749"/>
    <w:rsid w:val="008919D6"/>
    <w:rsid w:val="008939AB"/>
    <w:rsid w:val="00893D47"/>
    <w:rsid w:val="008C45B1"/>
    <w:rsid w:val="008C66CB"/>
    <w:rsid w:val="008E123B"/>
    <w:rsid w:val="009044CA"/>
    <w:rsid w:val="009063AF"/>
    <w:rsid w:val="00924A80"/>
    <w:rsid w:val="00980B38"/>
    <w:rsid w:val="009A63AF"/>
    <w:rsid w:val="009B4070"/>
    <w:rsid w:val="00A0313C"/>
    <w:rsid w:val="00A762C2"/>
    <w:rsid w:val="00A769ED"/>
    <w:rsid w:val="00A77B2D"/>
    <w:rsid w:val="00AA38C3"/>
    <w:rsid w:val="00AB0D63"/>
    <w:rsid w:val="00AE053E"/>
    <w:rsid w:val="00B234A7"/>
    <w:rsid w:val="00B237D4"/>
    <w:rsid w:val="00B90814"/>
    <w:rsid w:val="00BE51CD"/>
    <w:rsid w:val="00BF486F"/>
    <w:rsid w:val="00C46759"/>
    <w:rsid w:val="00C67690"/>
    <w:rsid w:val="00CC13B0"/>
    <w:rsid w:val="00CD14C2"/>
    <w:rsid w:val="00CF0548"/>
    <w:rsid w:val="00D02C0B"/>
    <w:rsid w:val="00DD120E"/>
    <w:rsid w:val="00DD7427"/>
    <w:rsid w:val="00DE14E1"/>
    <w:rsid w:val="00E220DC"/>
    <w:rsid w:val="00E56FFD"/>
    <w:rsid w:val="00E87075"/>
    <w:rsid w:val="00F6028D"/>
    <w:rsid w:val="00F67ABC"/>
    <w:rsid w:val="00F726C1"/>
    <w:rsid w:val="00FB117D"/>
    <w:rsid w:val="00FB68F2"/>
    <w:rsid w:val="00FF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9838"/>
  <w15:chartTrackingRefBased/>
  <w15:docId w15:val="{C788D35A-F7E9-40BF-966E-E7164A5B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4E95"/>
    <w:rPr>
      <w:sz w:val="16"/>
      <w:szCs w:val="16"/>
    </w:rPr>
  </w:style>
  <w:style w:type="paragraph" w:styleId="CommentText">
    <w:name w:val="annotation text"/>
    <w:basedOn w:val="Normal"/>
    <w:link w:val="CommentTextChar"/>
    <w:uiPriority w:val="99"/>
    <w:semiHidden/>
    <w:unhideWhenUsed/>
    <w:rsid w:val="002E4E95"/>
    <w:pPr>
      <w:spacing w:line="240" w:lineRule="auto"/>
    </w:pPr>
    <w:rPr>
      <w:sz w:val="20"/>
      <w:szCs w:val="20"/>
    </w:rPr>
  </w:style>
  <w:style w:type="character" w:customStyle="1" w:styleId="CommentTextChar">
    <w:name w:val="Comment Text Char"/>
    <w:basedOn w:val="DefaultParagraphFont"/>
    <w:link w:val="CommentText"/>
    <w:uiPriority w:val="99"/>
    <w:semiHidden/>
    <w:rsid w:val="002E4E95"/>
    <w:rPr>
      <w:sz w:val="20"/>
      <w:szCs w:val="20"/>
    </w:rPr>
  </w:style>
  <w:style w:type="paragraph" w:styleId="CommentSubject">
    <w:name w:val="annotation subject"/>
    <w:basedOn w:val="CommentText"/>
    <w:next w:val="CommentText"/>
    <w:link w:val="CommentSubjectChar"/>
    <w:uiPriority w:val="99"/>
    <w:semiHidden/>
    <w:unhideWhenUsed/>
    <w:rsid w:val="002E4E95"/>
    <w:rPr>
      <w:b/>
      <w:bCs/>
    </w:rPr>
  </w:style>
  <w:style w:type="character" w:customStyle="1" w:styleId="CommentSubjectChar">
    <w:name w:val="Comment Subject Char"/>
    <w:basedOn w:val="CommentTextChar"/>
    <w:link w:val="CommentSubject"/>
    <w:uiPriority w:val="99"/>
    <w:semiHidden/>
    <w:rsid w:val="002E4E95"/>
    <w:rPr>
      <w:b/>
      <w:bCs/>
      <w:sz w:val="20"/>
      <w:szCs w:val="20"/>
    </w:rPr>
  </w:style>
  <w:style w:type="paragraph" w:styleId="BalloonText">
    <w:name w:val="Balloon Text"/>
    <w:basedOn w:val="Normal"/>
    <w:link w:val="BalloonTextChar"/>
    <w:uiPriority w:val="99"/>
    <w:semiHidden/>
    <w:unhideWhenUsed/>
    <w:rsid w:val="002E4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E95"/>
    <w:rPr>
      <w:rFonts w:ascii="Segoe UI" w:hAnsi="Segoe UI" w:cs="Segoe UI"/>
      <w:sz w:val="18"/>
      <w:szCs w:val="18"/>
    </w:rPr>
  </w:style>
  <w:style w:type="character" w:styleId="Hyperlink">
    <w:name w:val="Hyperlink"/>
    <w:basedOn w:val="DefaultParagraphFont"/>
    <w:uiPriority w:val="99"/>
    <w:unhideWhenUsed/>
    <w:rsid w:val="00E56FFD"/>
    <w:rPr>
      <w:color w:val="0563C1" w:themeColor="hyperlink"/>
      <w:u w:val="single"/>
    </w:rPr>
  </w:style>
  <w:style w:type="character" w:customStyle="1" w:styleId="UnresolvedMention">
    <w:name w:val="Unresolved Mention"/>
    <w:basedOn w:val="DefaultParagraphFont"/>
    <w:uiPriority w:val="99"/>
    <w:semiHidden/>
    <w:unhideWhenUsed/>
    <w:rsid w:val="00E56FFD"/>
    <w:rPr>
      <w:color w:val="605E5C"/>
      <w:shd w:val="clear" w:color="auto" w:fill="E1DFDD"/>
    </w:rPr>
  </w:style>
  <w:style w:type="paragraph" w:styleId="NormalWeb">
    <w:name w:val="Normal (Web)"/>
    <w:basedOn w:val="Normal"/>
    <w:rsid w:val="00AA38C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2215</TotalTime>
  <Pages>8</Pages>
  <Words>2540</Words>
  <Characters>14479</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Rowen Wolfe</cp:lastModifiedBy>
  <cp:revision>21</cp:revision>
  <dcterms:created xsi:type="dcterms:W3CDTF">2019-03-07T01:44:00Z</dcterms:created>
  <dcterms:modified xsi:type="dcterms:W3CDTF">2019-03-13T23:06:00Z</dcterms:modified>
</cp:coreProperties>
</file>