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3529C2BC" w:rsidR="00D94C52" w:rsidRPr="006D4A40"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Submission ID #: </w:t>
      </w:r>
      <w:r w:rsidR="00A131B4">
        <w:rPr>
          <w:rFonts w:ascii="Helvetica" w:hAnsi="Helvetica" w:cs="Arial" w:hint="eastAsia"/>
          <w:b/>
          <w:i w:val="0"/>
          <w:sz w:val="22"/>
          <w:szCs w:val="22"/>
        </w:rPr>
        <w:t>59</w:t>
      </w:r>
      <w:r w:rsidR="006840C4">
        <w:rPr>
          <w:rFonts w:ascii="Helvetica" w:hAnsi="Helvetica" w:cs="Arial" w:hint="eastAsia"/>
          <w:b/>
          <w:i w:val="0"/>
          <w:sz w:val="22"/>
          <w:szCs w:val="22"/>
        </w:rPr>
        <w:t>744</w:t>
      </w:r>
    </w:p>
    <w:p w14:paraId="7766DCEF" w14:textId="616A0D3D"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rPr>
        <w:t>Ping</w:t>
      </w:r>
    </w:p>
    <w:p w14:paraId="6D9903E2" w14:textId="54EFA269" w:rsidR="006840C4" w:rsidRPr="006840C4" w:rsidRDefault="00D94C52" w:rsidP="006840C4">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6840C4" w:rsidRPr="006840C4">
          <w:rPr>
            <w:rStyle w:val="Hyperlink"/>
            <w:rFonts w:ascii="Helvetica" w:hAnsi="Helvetica" w:cs="Arial"/>
            <w:b/>
            <w:i w:val="0"/>
            <w:sz w:val="22"/>
            <w:szCs w:val="22"/>
          </w:rPr>
          <w:t>http://www.jove.com/files_upload.php?src=18221968</w:t>
        </w:r>
      </w:hyperlink>
    </w:p>
    <w:p w14:paraId="5CA1E622" w14:textId="77777777" w:rsidR="00B2639C" w:rsidRDefault="00B2639C" w:rsidP="00F519BF">
      <w:pPr>
        <w:outlineLvl w:val="0"/>
        <w:rPr>
          <w:rFonts w:ascii="Helvetica" w:hAnsi="Helvetica" w:cs="Arial"/>
          <w:b/>
          <w:sz w:val="28"/>
          <w:szCs w:val="28"/>
        </w:rPr>
      </w:pPr>
    </w:p>
    <w:p w14:paraId="36294A21" w14:textId="54DCF721"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6840C4" w:rsidRPr="006840C4">
        <w:rPr>
          <w:rFonts w:ascii="Helvetica" w:hAnsi="Helvetica" w:cs="Arial"/>
          <w:b/>
          <w:sz w:val="28"/>
          <w:szCs w:val="28"/>
        </w:rPr>
        <w:t>Real-Time Monitoring of Human Glioma Cell Migration on Dorsal Root Ganglion Axon-Oligodendrocyte Co-Cultures</w:t>
      </w:r>
    </w:p>
    <w:p w14:paraId="0A361A08" w14:textId="77777777" w:rsidR="00B2639C" w:rsidRPr="00B2639C" w:rsidRDefault="00B2639C" w:rsidP="00B2639C">
      <w:pPr>
        <w:pStyle w:val="Default"/>
        <w:rPr>
          <w:lang w:eastAsia="zh-CN"/>
        </w:rPr>
      </w:pPr>
    </w:p>
    <w:p w14:paraId="76E13019" w14:textId="09921794" w:rsidR="00A131B4" w:rsidRPr="00A131B4" w:rsidRDefault="00D94C52" w:rsidP="00A131B4">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6840C4" w:rsidRPr="006840C4">
        <w:rPr>
          <w:rFonts w:ascii="Helvetica" w:hAnsi="Helvetica"/>
          <w:b/>
          <w:sz w:val="28"/>
          <w:szCs w:val="28"/>
        </w:rPr>
        <w:t>John P Zepecki</w:t>
      </w:r>
      <w:r w:rsidR="006840C4" w:rsidRPr="006840C4">
        <w:rPr>
          <w:rFonts w:ascii="Helvetica" w:hAnsi="Helvetica"/>
          <w:b/>
          <w:sz w:val="28"/>
          <w:szCs w:val="28"/>
          <w:vertAlign w:val="superscript"/>
        </w:rPr>
        <w:t>1</w:t>
      </w:r>
      <w:r w:rsidR="006840C4" w:rsidRPr="006840C4">
        <w:rPr>
          <w:rFonts w:ascii="Helvetica" w:hAnsi="Helvetica"/>
          <w:b/>
          <w:sz w:val="28"/>
          <w:szCs w:val="28"/>
        </w:rPr>
        <w:t>, Kristin M Snyder</w:t>
      </w:r>
      <w:r w:rsidR="006840C4" w:rsidRPr="006840C4">
        <w:rPr>
          <w:rFonts w:ascii="Helvetica" w:hAnsi="Helvetica"/>
          <w:b/>
          <w:sz w:val="28"/>
          <w:szCs w:val="28"/>
          <w:vertAlign w:val="superscript"/>
        </w:rPr>
        <w:t>2</w:t>
      </w:r>
      <w:r w:rsidR="006840C4" w:rsidRPr="006840C4">
        <w:rPr>
          <w:rFonts w:ascii="Helvetica" w:hAnsi="Helvetica"/>
          <w:b/>
          <w:sz w:val="28"/>
          <w:szCs w:val="28"/>
        </w:rPr>
        <w:t>, Nikos Tapinos</w:t>
      </w:r>
      <w:r w:rsidR="006840C4" w:rsidRPr="006840C4">
        <w:rPr>
          <w:rFonts w:ascii="Helvetica" w:hAnsi="Helvetica"/>
          <w:b/>
          <w:sz w:val="28"/>
          <w:szCs w:val="28"/>
          <w:vertAlign w:val="superscript"/>
        </w:rPr>
        <w:t>1,3</w:t>
      </w:r>
    </w:p>
    <w:p w14:paraId="46C160A9" w14:textId="3EA263F3" w:rsidR="00F519BF" w:rsidRPr="00F519BF" w:rsidRDefault="00F519BF" w:rsidP="00F519BF">
      <w:pPr>
        <w:pStyle w:val="CM10"/>
        <w:outlineLvl w:val="0"/>
        <w:rPr>
          <w:rFonts w:ascii="Helvetica" w:hAnsi="Helvetica"/>
          <w:b/>
          <w:sz w:val="28"/>
          <w:szCs w:val="28"/>
        </w:rPr>
      </w:pPr>
    </w:p>
    <w:p w14:paraId="7C7CD9A0" w14:textId="77777777" w:rsidR="00B20350" w:rsidRPr="00B20350" w:rsidRDefault="00B20350" w:rsidP="00B20350">
      <w:pPr>
        <w:pStyle w:val="Default"/>
        <w:rPr>
          <w:rFonts w:ascii="Helvetica" w:hAnsi="Helvetica" w:cs="Arial"/>
          <w:bCs/>
          <w:sz w:val="28"/>
          <w:szCs w:val="28"/>
        </w:rPr>
      </w:pPr>
      <w:r w:rsidRPr="00B20350">
        <w:rPr>
          <w:rFonts w:ascii="Helvetica" w:hAnsi="Helvetica" w:cs="Arial"/>
          <w:bCs/>
          <w:sz w:val="28"/>
          <w:szCs w:val="28"/>
          <w:vertAlign w:val="superscript"/>
        </w:rPr>
        <w:t>1</w:t>
      </w:r>
      <w:r w:rsidRPr="00B20350">
        <w:rPr>
          <w:rFonts w:ascii="Helvetica" w:hAnsi="Helvetica" w:cs="Arial"/>
          <w:bCs/>
          <w:sz w:val="28"/>
          <w:szCs w:val="28"/>
        </w:rPr>
        <w:t>Molecular Neuro-oncology Laboratory, Brown University, Rhode Island Hospital, Providence, RI, USA</w:t>
      </w:r>
    </w:p>
    <w:p w14:paraId="5CB5D03A" w14:textId="77777777" w:rsidR="00B20350" w:rsidRPr="00B20350" w:rsidRDefault="00B20350" w:rsidP="00B20350">
      <w:pPr>
        <w:pStyle w:val="Default"/>
        <w:rPr>
          <w:rFonts w:ascii="Helvetica" w:hAnsi="Helvetica" w:cs="Arial"/>
          <w:bCs/>
          <w:sz w:val="28"/>
          <w:szCs w:val="28"/>
        </w:rPr>
      </w:pPr>
      <w:r w:rsidRPr="00B20350">
        <w:rPr>
          <w:rFonts w:ascii="Helvetica" w:hAnsi="Helvetica" w:cs="Arial"/>
          <w:bCs/>
          <w:sz w:val="28"/>
          <w:szCs w:val="28"/>
          <w:vertAlign w:val="superscript"/>
        </w:rPr>
        <w:t>2</w:t>
      </w:r>
      <w:r w:rsidRPr="00B20350">
        <w:rPr>
          <w:rFonts w:ascii="Helvetica" w:hAnsi="Helvetica" w:cs="Arial"/>
          <w:bCs/>
          <w:sz w:val="28"/>
          <w:szCs w:val="28"/>
        </w:rPr>
        <w:t>University of Minnesota, College of Veterinary Medicine, St. Paul, MN, USA</w:t>
      </w:r>
    </w:p>
    <w:p w14:paraId="460219B6" w14:textId="77777777" w:rsidR="00B20350" w:rsidRPr="00B20350" w:rsidRDefault="00B20350" w:rsidP="00B20350">
      <w:pPr>
        <w:pStyle w:val="Default"/>
        <w:rPr>
          <w:rFonts w:ascii="Helvetica" w:hAnsi="Helvetica" w:cs="Arial"/>
          <w:bCs/>
          <w:sz w:val="28"/>
          <w:szCs w:val="28"/>
        </w:rPr>
      </w:pPr>
      <w:r w:rsidRPr="00B20350">
        <w:rPr>
          <w:rFonts w:ascii="Helvetica" w:hAnsi="Helvetica" w:cs="Arial"/>
          <w:bCs/>
          <w:sz w:val="28"/>
          <w:szCs w:val="28"/>
          <w:vertAlign w:val="superscript"/>
        </w:rPr>
        <w:t>3</w:t>
      </w:r>
      <w:r w:rsidRPr="00B20350">
        <w:rPr>
          <w:rFonts w:ascii="Helvetica" w:hAnsi="Helvetica" w:cs="Arial"/>
          <w:bCs/>
          <w:sz w:val="28"/>
          <w:szCs w:val="28"/>
        </w:rPr>
        <w:t>Department of Neurosurgery, Brown University, Providence, RI,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844EC32" w14:textId="77777777" w:rsidR="00B20350" w:rsidRDefault="00B20350" w:rsidP="00A131B4">
      <w:pPr>
        <w:outlineLvl w:val="0"/>
        <w:rPr>
          <w:rStyle w:val="Hyperlink"/>
          <w:rFonts w:ascii="Helvetica" w:hAnsi="Helvetica" w:cs="Arial"/>
          <w:sz w:val="22"/>
          <w:szCs w:val="22"/>
        </w:rPr>
      </w:pPr>
      <w:r w:rsidRPr="00B20350">
        <w:rPr>
          <w:rFonts w:ascii="Helvetica" w:hAnsi="Helvetica"/>
          <w:sz w:val="22"/>
        </w:rPr>
        <w:t xml:space="preserve">Nikos </w:t>
      </w:r>
      <w:proofErr w:type="spellStart"/>
      <w:r w:rsidRPr="00B20350">
        <w:rPr>
          <w:rFonts w:ascii="Helvetica" w:hAnsi="Helvetica"/>
          <w:sz w:val="22"/>
        </w:rPr>
        <w:t>Tapinos</w:t>
      </w:r>
      <w:proofErr w:type="spellEnd"/>
    </w:p>
    <w:p w14:paraId="0475DFA2" w14:textId="03257141" w:rsidR="00D94C52" w:rsidRDefault="008633E8" w:rsidP="00D94C52">
      <w:pPr>
        <w:outlineLvl w:val="0"/>
        <w:rPr>
          <w:rStyle w:val="Hyperlink"/>
          <w:rFonts w:ascii="Helvetica" w:hAnsi="Helvetica" w:cs="Arial"/>
          <w:sz w:val="22"/>
          <w:szCs w:val="22"/>
        </w:rPr>
      </w:pPr>
      <w:hyperlink r:id="rId9" w:history="1">
        <w:r w:rsidR="00B20350" w:rsidRPr="00B20350">
          <w:rPr>
            <w:rStyle w:val="Hyperlink"/>
            <w:rFonts w:ascii="Helvetica" w:hAnsi="Helvetica" w:cs="Arial"/>
            <w:sz w:val="22"/>
            <w:szCs w:val="22"/>
          </w:rPr>
          <w:t>nikos_tapinos@brown.edu</w:t>
        </w:r>
      </w:hyperlink>
    </w:p>
    <w:p w14:paraId="799C7AF1" w14:textId="77777777" w:rsidR="00B20350" w:rsidRPr="00D94C52" w:rsidRDefault="00B20350"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DEBB536" w14:textId="016E23A4" w:rsidR="00953DA0" w:rsidRPr="00953DA0" w:rsidRDefault="00953DA0" w:rsidP="00953DA0">
      <w:pPr>
        <w:outlineLvl w:val="0"/>
        <w:rPr>
          <w:rStyle w:val="Hyperlink"/>
          <w:rFonts w:ascii="Helvetica" w:hAnsi="Helvetica"/>
          <w:sz w:val="22"/>
          <w:szCs w:val="22"/>
        </w:rPr>
      </w:pPr>
      <w:r w:rsidRPr="00953DA0">
        <w:rPr>
          <w:rStyle w:val="Hyperlink"/>
          <w:rFonts w:ascii="Helvetica" w:hAnsi="Helvetica"/>
          <w:sz w:val="22"/>
          <w:szCs w:val="22"/>
        </w:rPr>
        <w:t>snyde727@umn.edu</w:t>
      </w:r>
    </w:p>
    <w:p w14:paraId="0693D8D3" w14:textId="7959F80E" w:rsidR="00953DA0" w:rsidRPr="00953DA0" w:rsidRDefault="008633E8" w:rsidP="00953DA0">
      <w:pPr>
        <w:outlineLvl w:val="0"/>
        <w:rPr>
          <w:rStyle w:val="Hyperlink"/>
          <w:rFonts w:ascii="Helvetica" w:hAnsi="Helvetica"/>
          <w:sz w:val="22"/>
          <w:szCs w:val="22"/>
        </w:rPr>
      </w:pPr>
      <w:hyperlink r:id="rId10" w:history="1">
        <w:r w:rsidR="00953DA0" w:rsidRPr="00953DA0">
          <w:rPr>
            <w:rStyle w:val="Hyperlink"/>
            <w:rFonts w:ascii="Helvetica" w:hAnsi="Helvetica" w:cs="Arial"/>
            <w:sz w:val="22"/>
            <w:szCs w:val="22"/>
          </w:rPr>
          <w:t>john_zepecki@brown.edu</w:t>
        </w:r>
      </w:hyperlink>
    </w:p>
    <w:p w14:paraId="70F1C208" w14:textId="0B8E3B1C" w:rsidR="00953DA0" w:rsidRPr="00953DA0" w:rsidRDefault="008633E8" w:rsidP="00953DA0">
      <w:pPr>
        <w:outlineLvl w:val="0"/>
        <w:rPr>
          <w:rStyle w:val="Hyperlink"/>
          <w:rFonts w:ascii="Helvetica" w:hAnsi="Helvetica"/>
          <w:sz w:val="22"/>
          <w:szCs w:val="22"/>
        </w:rPr>
      </w:pPr>
      <w:hyperlink r:id="rId11" w:history="1">
        <w:r w:rsidR="00953DA0" w:rsidRPr="00953DA0">
          <w:rPr>
            <w:rStyle w:val="Hyperlink"/>
            <w:rFonts w:ascii="Helvetica" w:hAnsi="Helvetica" w:cs="Arial"/>
            <w:sz w:val="22"/>
            <w:szCs w:val="22"/>
          </w:rPr>
          <w:t>nikos_tapinos@brown.edu</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13A0660" w14:textId="46415B35" w:rsidR="003D4B84" w:rsidRPr="005235A9" w:rsidRDefault="002C3A72" w:rsidP="005235A9">
      <w:pPr>
        <w:rPr>
          <w:rFonts w:ascii="Helvetica" w:hAnsi="Helvetica"/>
          <w:b/>
          <w:sz w:val="22"/>
        </w:rPr>
      </w:pPr>
      <w:r w:rsidRPr="00FE059A">
        <w:rPr>
          <w:rFonts w:ascii="Helvetica" w:hAnsi="Helvetica"/>
          <w:b/>
          <w:sz w:val="22"/>
        </w:rPr>
        <w:lastRenderedPageBreak/>
        <w:t>Author Questionnaire:</w:t>
      </w:r>
    </w:p>
    <w:p w14:paraId="36336325" w14:textId="6B83889D"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C70485">
        <w:rPr>
          <w:rFonts w:ascii="Helvetica" w:hAnsi="Helvetica"/>
          <w:b/>
          <w:sz w:val="22"/>
        </w:rPr>
        <w:t xml:space="preserve"> Y</w:t>
      </w:r>
    </w:p>
    <w:p w14:paraId="6C6F5AA1" w14:textId="65E7C594" w:rsidR="00277C90" w:rsidRPr="00AA132F" w:rsidRDefault="00277C90" w:rsidP="00277C90">
      <w:pPr>
        <w:spacing w:before="120"/>
        <w:rPr>
          <w:rFonts w:ascii="Helvetica" w:hAnsi="Helvetica"/>
          <w:b/>
          <w:sz w:val="22"/>
        </w:rPr>
      </w:pPr>
      <w:r w:rsidRPr="00AA132F">
        <w:rPr>
          <w:rFonts w:ascii="Helvetica" w:hAnsi="Helvetica"/>
          <w:sz w:val="22"/>
        </w:rPr>
        <w:t>Can you record movies/images using your own microscope camera?</w:t>
      </w:r>
      <w:r w:rsidR="00C70485">
        <w:rPr>
          <w:rFonts w:ascii="Helvetica" w:hAnsi="Helvetica"/>
          <w:b/>
          <w:sz w:val="22"/>
        </w:rPr>
        <w:t xml:space="preserve"> Y</w:t>
      </w:r>
    </w:p>
    <w:p w14:paraId="0793BE86" w14:textId="77777777" w:rsidR="00C70485" w:rsidRDefault="00C70485" w:rsidP="00277C90">
      <w:pPr>
        <w:spacing w:before="120"/>
        <w:rPr>
          <w:rFonts w:ascii="Helvetica" w:hAnsi="Helvetica"/>
          <w:sz w:val="22"/>
        </w:rPr>
      </w:pPr>
    </w:p>
    <w:p w14:paraId="1B3B648C" w14:textId="35249B7A"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Does your protocol include software usage?</w:t>
      </w:r>
      <w:r w:rsidR="00C70485">
        <w:rPr>
          <w:rFonts w:ascii="Helvetica" w:hAnsi="Helvetica"/>
          <w:sz w:val="22"/>
        </w:rPr>
        <w:t xml:space="preserve"> </w:t>
      </w:r>
      <w:r w:rsidR="00C70485" w:rsidRPr="00C70485">
        <w:rPr>
          <w:rFonts w:ascii="Helvetica" w:hAnsi="Helvetica"/>
          <w:b/>
          <w:sz w:val="22"/>
        </w:rPr>
        <w:t>N</w:t>
      </w:r>
    </w:p>
    <w:p w14:paraId="683BF5F2" w14:textId="77777777" w:rsidR="00482D4C" w:rsidRDefault="00482D4C" w:rsidP="00482D4C">
      <w:pPr>
        <w:spacing w:before="120" w:line="360" w:lineRule="auto"/>
        <w:rPr>
          <w:rFonts w:ascii="Helvetica" w:hAnsi="Helvetica"/>
          <w:sz w:val="22"/>
        </w:rPr>
      </w:pPr>
    </w:p>
    <w:p w14:paraId="5F572CFD" w14:textId="5454E94D" w:rsidR="00482D4C" w:rsidRPr="005235A9" w:rsidRDefault="00D94C52" w:rsidP="005235A9">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40C1486" w14:textId="708AFCEF" w:rsidR="009A360F" w:rsidRDefault="00DE6345" w:rsidP="00482D4C">
      <w:pPr>
        <w:spacing w:before="120" w:line="360" w:lineRule="auto"/>
        <w:rPr>
          <w:rFonts w:ascii="Helvetica" w:hAnsi="Helvetica"/>
          <w:color w:val="3366FF"/>
          <w:sz w:val="22"/>
        </w:rPr>
      </w:pPr>
      <w:r>
        <w:rPr>
          <w:rFonts w:ascii="Helvetica" w:hAnsi="Helvetica"/>
          <w:color w:val="3366FF"/>
          <w:sz w:val="22"/>
        </w:rPr>
        <w:t>2.4</w:t>
      </w:r>
    </w:p>
    <w:p w14:paraId="231ED2D5" w14:textId="34EAEAAC" w:rsidR="00DE6345" w:rsidRDefault="00DE6345" w:rsidP="00482D4C">
      <w:pPr>
        <w:spacing w:before="120" w:line="360" w:lineRule="auto"/>
        <w:rPr>
          <w:rFonts w:ascii="Helvetica" w:hAnsi="Helvetica"/>
          <w:color w:val="3366FF"/>
          <w:sz w:val="22"/>
        </w:rPr>
      </w:pPr>
      <w:r>
        <w:rPr>
          <w:rFonts w:ascii="Helvetica" w:hAnsi="Helvetica"/>
          <w:color w:val="3366FF"/>
          <w:sz w:val="22"/>
        </w:rPr>
        <w:t>2.5</w:t>
      </w:r>
    </w:p>
    <w:p w14:paraId="1F164893" w14:textId="07993F47" w:rsidR="00DE6345" w:rsidRDefault="0056775B" w:rsidP="00482D4C">
      <w:pPr>
        <w:spacing w:before="120" w:line="360" w:lineRule="auto"/>
        <w:rPr>
          <w:rFonts w:ascii="Helvetica" w:hAnsi="Helvetica"/>
          <w:color w:val="3366FF"/>
          <w:sz w:val="22"/>
        </w:rPr>
      </w:pPr>
      <w:r>
        <w:rPr>
          <w:rFonts w:ascii="Helvetica" w:hAnsi="Helvetica"/>
          <w:color w:val="3366FF"/>
          <w:sz w:val="22"/>
        </w:rPr>
        <w:t>2.8</w:t>
      </w:r>
    </w:p>
    <w:p w14:paraId="3920A776" w14:textId="0687ACC6" w:rsidR="00FD4A5E" w:rsidRDefault="0056775B" w:rsidP="00482D4C">
      <w:pPr>
        <w:spacing w:before="120" w:line="360" w:lineRule="auto"/>
        <w:rPr>
          <w:rFonts w:ascii="Helvetica" w:hAnsi="Helvetica"/>
          <w:color w:val="3366FF"/>
          <w:sz w:val="22"/>
        </w:rPr>
      </w:pPr>
      <w:r>
        <w:rPr>
          <w:rFonts w:ascii="Helvetica" w:hAnsi="Helvetica"/>
          <w:color w:val="3366FF"/>
          <w:sz w:val="22"/>
        </w:rPr>
        <w:t>2.10</w:t>
      </w:r>
    </w:p>
    <w:p w14:paraId="35F5528F" w14:textId="64561CD8" w:rsidR="00FD4A5E" w:rsidRDefault="0056775B" w:rsidP="00482D4C">
      <w:pPr>
        <w:spacing w:before="120" w:line="360" w:lineRule="auto"/>
        <w:rPr>
          <w:rFonts w:ascii="Helvetica" w:hAnsi="Helvetica"/>
          <w:color w:val="3366FF"/>
          <w:sz w:val="22"/>
        </w:rPr>
      </w:pPr>
      <w:r>
        <w:rPr>
          <w:rFonts w:ascii="Helvetica" w:hAnsi="Helvetica"/>
          <w:color w:val="3366FF"/>
          <w:sz w:val="22"/>
        </w:rPr>
        <w:t>2.11</w:t>
      </w:r>
    </w:p>
    <w:p w14:paraId="1F6D0F18" w14:textId="733FCCC7" w:rsidR="00FD4A5E" w:rsidRPr="00851B3E" w:rsidRDefault="0056775B" w:rsidP="00482D4C">
      <w:pPr>
        <w:spacing w:before="120" w:line="360" w:lineRule="auto"/>
        <w:rPr>
          <w:rFonts w:ascii="Helvetica" w:hAnsi="Helvetica"/>
          <w:color w:val="3366FF"/>
          <w:sz w:val="22"/>
        </w:rPr>
      </w:pPr>
      <w:r>
        <w:rPr>
          <w:rFonts w:ascii="Helvetica" w:hAnsi="Helvetica"/>
          <w:color w:val="3366FF"/>
          <w:sz w:val="22"/>
        </w:rPr>
        <w:t>2.12</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48303D9F" w14:textId="5075118D" w:rsidR="00BE4742" w:rsidRPr="005235A9" w:rsidRDefault="00BE4742" w:rsidP="005235A9">
      <w:pPr>
        <w:spacing w:before="120" w:line="360" w:lineRule="auto"/>
        <w:rPr>
          <w:rFonts w:ascii="Helvetica" w:hAnsi="Helvetica"/>
          <w:color w:val="3366FF"/>
          <w:sz w:val="22"/>
        </w:rPr>
      </w:pPr>
      <w:r w:rsidRPr="005235A9">
        <w:rPr>
          <w:rFonts w:ascii="Helvetica" w:hAnsi="Helvetica"/>
          <w:color w:val="3366FF"/>
          <w:sz w:val="22"/>
        </w:rPr>
        <w:t>Steps 2.</w:t>
      </w:r>
      <w:r w:rsidR="00AC1A17">
        <w:rPr>
          <w:rFonts w:ascii="Helvetica" w:hAnsi="Helvetica"/>
          <w:color w:val="3366FF"/>
          <w:sz w:val="22"/>
        </w:rPr>
        <w:t>8</w:t>
      </w:r>
      <w:r w:rsidRPr="005235A9">
        <w:rPr>
          <w:rFonts w:ascii="Helvetica" w:hAnsi="Helvetica"/>
          <w:color w:val="3366FF"/>
          <w:sz w:val="22"/>
        </w:rPr>
        <w:t xml:space="preserve"> and 2.1</w:t>
      </w:r>
      <w:r w:rsidR="00AC1A17">
        <w:rPr>
          <w:rFonts w:ascii="Helvetica" w:hAnsi="Helvetica"/>
          <w:color w:val="3366FF"/>
          <w:sz w:val="22"/>
        </w:rPr>
        <w:t>1</w:t>
      </w:r>
      <w:r w:rsidRPr="005235A9">
        <w:rPr>
          <w:rFonts w:ascii="Helvetica" w:hAnsi="Helvetica"/>
          <w:color w:val="3366FF"/>
          <w:sz w:val="22"/>
        </w:rPr>
        <w:t xml:space="preserve"> are some of the most technically </w:t>
      </w:r>
      <w:r w:rsidR="00B41D81" w:rsidRPr="005235A9">
        <w:rPr>
          <w:rFonts w:ascii="Helvetica" w:hAnsi="Helvetica"/>
          <w:color w:val="3366FF"/>
          <w:sz w:val="22"/>
        </w:rPr>
        <w:t>challenging</w:t>
      </w:r>
      <w:r w:rsidRPr="005235A9">
        <w:rPr>
          <w:rFonts w:ascii="Helvetica" w:hAnsi="Helvetica"/>
          <w:color w:val="3366FF"/>
          <w:sz w:val="22"/>
        </w:rPr>
        <w:t xml:space="preserve">. We suggest that scientists practice these steps several days before they wish to do the procedure to ensure </w:t>
      </w:r>
      <w:r w:rsidR="00B41D81" w:rsidRPr="005235A9">
        <w:rPr>
          <w:rFonts w:ascii="Helvetica" w:hAnsi="Helvetica"/>
          <w:color w:val="3366FF"/>
          <w:sz w:val="22"/>
        </w:rPr>
        <w:t>efficacy</w:t>
      </w:r>
      <w:r w:rsidRPr="005235A9">
        <w:rPr>
          <w:rFonts w:ascii="Helvetica" w:hAnsi="Helvetica"/>
          <w:color w:val="3366FF"/>
          <w:sz w:val="22"/>
        </w:rPr>
        <w:t>.</w:t>
      </w:r>
    </w:p>
    <w:p w14:paraId="2E65CB37" w14:textId="77777777" w:rsidR="00482D4C" w:rsidRDefault="00482D4C" w:rsidP="00482D4C">
      <w:pPr>
        <w:spacing w:before="120" w:line="360" w:lineRule="auto"/>
        <w:rPr>
          <w:rFonts w:ascii="Helvetica" w:hAnsi="Helvetica"/>
          <w:color w:val="3366FF"/>
          <w:sz w:val="22"/>
        </w:rPr>
      </w:pPr>
    </w:p>
    <w:p w14:paraId="5D28E0E0" w14:textId="1DC4C568"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C70485">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67CD1CBD" w14:textId="77777777" w:rsidR="0074571E" w:rsidRPr="005E585A" w:rsidRDefault="0074571E" w:rsidP="008F1B58">
      <w:pPr>
        <w:rPr>
          <w:rFonts w:ascii="Helvetica" w:hAnsi="Helvetica" w:cs="Arial"/>
          <w:b/>
          <w:i/>
          <w:color w:val="2F5496" w:themeColor="accent1" w:themeShade="BF"/>
        </w:rPr>
      </w:pPr>
    </w:p>
    <w:p w14:paraId="0C59B04C"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2"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7826EE4A" w14:textId="0C8BC8D6" w:rsidR="00CE10F2" w:rsidRDefault="00D2486F" w:rsidP="00177B33">
      <w:pPr>
        <w:pStyle w:val="ListParagraph"/>
        <w:numPr>
          <w:ilvl w:val="1"/>
          <w:numId w:val="9"/>
        </w:numPr>
        <w:outlineLvl w:val="0"/>
        <w:rPr>
          <w:rFonts w:ascii="Helvetica" w:hAnsi="Helvetica" w:cs="Arial"/>
          <w:sz w:val="22"/>
          <w:szCs w:val="22"/>
        </w:rPr>
      </w:pPr>
      <w:r w:rsidRPr="00203FB9">
        <w:rPr>
          <w:rFonts w:ascii="Helvetica" w:hAnsi="Helvetica" w:cs="Arial"/>
          <w:b/>
          <w:sz w:val="22"/>
          <w:szCs w:val="22"/>
          <w:u w:val="single"/>
        </w:rPr>
        <w:t xml:space="preserve">Nikos </w:t>
      </w:r>
      <w:proofErr w:type="spellStart"/>
      <w:r w:rsidRPr="00203FB9">
        <w:rPr>
          <w:rFonts w:ascii="Helvetica" w:hAnsi="Helvetica" w:cs="Arial"/>
          <w:b/>
          <w:sz w:val="22"/>
          <w:szCs w:val="22"/>
          <w:u w:val="single"/>
        </w:rPr>
        <w:t>Tapinos</w:t>
      </w:r>
      <w:proofErr w:type="spellEnd"/>
      <w:r w:rsidR="00203FB9">
        <w:rPr>
          <w:rFonts w:ascii="Helvetica" w:hAnsi="Helvetica" w:cs="Arial"/>
          <w:sz w:val="22"/>
          <w:szCs w:val="22"/>
        </w:rPr>
        <w:t xml:space="preserve">: </w:t>
      </w:r>
      <w:r w:rsidR="00B41D81" w:rsidRPr="00CE4ED6">
        <w:rPr>
          <w:rFonts w:ascii="Helvetica" w:hAnsi="Helvetica" w:cs="Arial"/>
          <w:sz w:val="22"/>
          <w:szCs w:val="22"/>
        </w:rPr>
        <w:t>This</w:t>
      </w:r>
      <w:r w:rsidR="00D56EFC" w:rsidRPr="00CE4ED6">
        <w:rPr>
          <w:rFonts w:ascii="Helvetica" w:hAnsi="Helvetica" w:cs="Arial"/>
          <w:sz w:val="22"/>
          <w:szCs w:val="22"/>
        </w:rPr>
        <w:t xml:space="preserve"> ex vivo co-culture system can be used to identify novel cellular and molecular mechanisms of </w:t>
      </w:r>
      <w:proofErr w:type="spellStart"/>
      <w:r w:rsidR="00D56EFC" w:rsidRPr="00CE4ED6">
        <w:rPr>
          <w:rFonts w:ascii="Helvetica" w:hAnsi="Helvetica" w:cs="Arial"/>
          <w:sz w:val="22"/>
          <w:szCs w:val="22"/>
        </w:rPr>
        <w:t>hGC</w:t>
      </w:r>
      <w:proofErr w:type="spellEnd"/>
      <w:r w:rsidR="00D56EFC" w:rsidRPr="00CE4ED6">
        <w:rPr>
          <w:rFonts w:ascii="Helvetica" w:hAnsi="Helvetica" w:cs="Arial"/>
          <w:sz w:val="22"/>
          <w:szCs w:val="22"/>
        </w:rPr>
        <w:t xml:space="preserve"> migration and could potentially be used for in vitro drug efficacy testing</w:t>
      </w:r>
      <w:r w:rsidR="00EB36A5">
        <w:rPr>
          <w:rFonts w:ascii="Helvetica" w:hAnsi="Helvetica" w:cs="Arial"/>
          <w:sz w:val="22"/>
          <w:szCs w:val="22"/>
        </w:rPr>
        <w:t xml:space="preserve"> </w:t>
      </w:r>
      <w:r w:rsidR="00EB36A5" w:rsidRPr="00EB36A5">
        <w:rPr>
          <w:rFonts w:ascii="Helvetica" w:hAnsi="Helvetica" w:cs="Arial"/>
          <w:b/>
          <w:sz w:val="22"/>
          <w:szCs w:val="22"/>
        </w:rPr>
        <w:t>[1]</w:t>
      </w:r>
      <w:r w:rsidR="00177B33" w:rsidRPr="00511F52">
        <w:rPr>
          <w:rFonts w:ascii="Helvetica" w:hAnsi="Helvetica" w:cs="Arial"/>
          <w:sz w:val="22"/>
          <w:szCs w:val="22"/>
        </w:rPr>
        <w:t>.</w:t>
      </w:r>
    </w:p>
    <w:p w14:paraId="69A4815F" w14:textId="67040C3A" w:rsidR="00EB36A5" w:rsidRPr="00EB36A5" w:rsidRDefault="00EB36A5" w:rsidP="00EB36A5">
      <w:pPr>
        <w:pStyle w:val="ListParagraph"/>
        <w:numPr>
          <w:ilvl w:val="2"/>
          <w:numId w:val="9"/>
        </w:numPr>
        <w:outlineLvl w:val="0"/>
        <w:rPr>
          <w:rFonts w:ascii="Helvetica" w:hAnsi="Helvetica" w:cs="Arial"/>
          <w:sz w:val="22"/>
          <w:szCs w:val="22"/>
        </w:rPr>
      </w:pPr>
      <w:r w:rsidRPr="00EB36A5">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E8C0915" w:rsidR="00CE10F2" w:rsidRDefault="00D2486F" w:rsidP="00177B33">
      <w:pPr>
        <w:pStyle w:val="ListParagraph"/>
        <w:numPr>
          <w:ilvl w:val="1"/>
          <w:numId w:val="9"/>
        </w:numPr>
        <w:outlineLvl w:val="0"/>
        <w:rPr>
          <w:rFonts w:ascii="Helvetica" w:hAnsi="Helvetica" w:cs="Arial"/>
          <w:sz w:val="22"/>
          <w:szCs w:val="22"/>
        </w:rPr>
      </w:pPr>
      <w:r w:rsidRPr="00EB36A5">
        <w:rPr>
          <w:rFonts w:ascii="Helvetica" w:hAnsi="Helvetica" w:cs="Arial"/>
          <w:b/>
          <w:sz w:val="22"/>
          <w:szCs w:val="22"/>
          <w:u w:val="single"/>
        </w:rPr>
        <w:t xml:space="preserve">Nikos </w:t>
      </w:r>
      <w:proofErr w:type="spellStart"/>
      <w:r w:rsidRPr="00EB36A5">
        <w:rPr>
          <w:rFonts w:ascii="Helvetica" w:hAnsi="Helvetica" w:cs="Arial"/>
          <w:b/>
          <w:sz w:val="22"/>
          <w:szCs w:val="22"/>
          <w:u w:val="single"/>
        </w:rPr>
        <w:t>Tapinos</w:t>
      </w:r>
      <w:proofErr w:type="spellEnd"/>
      <w:r w:rsidR="00EB36A5">
        <w:rPr>
          <w:rFonts w:ascii="Helvetica" w:hAnsi="Helvetica" w:cs="Arial"/>
          <w:sz w:val="22"/>
          <w:szCs w:val="22"/>
        </w:rPr>
        <w:t xml:space="preserve">: </w:t>
      </w:r>
      <w:r w:rsidR="00BE4742">
        <w:rPr>
          <w:rFonts w:ascii="Helvetica" w:hAnsi="Helvetica" w:cs="Arial"/>
          <w:sz w:val="22"/>
          <w:szCs w:val="22"/>
        </w:rPr>
        <w:t xml:space="preserve">The main advantage of this technique is the ability to study interactions </w:t>
      </w:r>
      <w:r w:rsidR="008C4901">
        <w:rPr>
          <w:rFonts w:ascii="Helvetica" w:hAnsi="Helvetica" w:cs="Arial"/>
          <w:sz w:val="22"/>
          <w:szCs w:val="22"/>
        </w:rPr>
        <w:t>between</w:t>
      </w:r>
      <w:r w:rsidR="00BE4742">
        <w:rPr>
          <w:rFonts w:ascii="Helvetica" w:hAnsi="Helvetica" w:cs="Arial"/>
          <w:sz w:val="22"/>
          <w:szCs w:val="22"/>
        </w:rPr>
        <w:t xml:space="preserve"> </w:t>
      </w:r>
      <w:r w:rsidR="008C4901">
        <w:rPr>
          <w:rFonts w:ascii="Helvetica" w:hAnsi="Helvetica" w:cs="Arial"/>
          <w:sz w:val="22"/>
          <w:szCs w:val="22"/>
        </w:rPr>
        <w:t xml:space="preserve">human </w:t>
      </w:r>
      <w:r w:rsidR="00BE4742">
        <w:rPr>
          <w:rFonts w:ascii="Helvetica" w:hAnsi="Helvetica" w:cs="Arial"/>
          <w:sz w:val="22"/>
          <w:szCs w:val="22"/>
        </w:rPr>
        <w:t xml:space="preserve">glioblastoma cells and </w:t>
      </w:r>
      <w:r w:rsidR="00CD13AA">
        <w:rPr>
          <w:rFonts w:ascii="Helvetica" w:hAnsi="Helvetica" w:cs="Arial"/>
          <w:sz w:val="22"/>
          <w:szCs w:val="22"/>
        </w:rPr>
        <w:t>axons</w:t>
      </w:r>
      <w:r w:rsidR="00BE4742">
        <w:rPr>
          <w:rFonts w:ascii="Helvetica" w:hAnsi="Helvetica" w:cs="Arial"/>
          <w:sz w:val="22"/>
          <w:szCs w:val="22"/>
        </w:rPr>
        <w:t xml:space="preserve"> in real time. In addition, the compartmented chamber allows </w:t>
      </w:r>
      <w:r w:rsidR="00B41D81">
        <w:rPr>
          <w:rFonts w:ascii="Helvetica" w:hAnsi="Helvetica" w:cs="Arial"/>
          <w:sz w:val="22"/>
          <w:szCs w:val="22"/>
        </w:rPr>
        <w:t>the use of</w:t>
      </w:r>
      <w:r w:rsidR="00BE4742">
        <w:rPr>
          <w:rFonts w:ascii="Helvetica" w:hAnsi="Helvetica" w:cs="Arial"/>
          <w:sz w:val="22"/>
          <w:szCs w:val="22"/>
        </w:rPr>
        <w:t xml:space="preserve"> different pharmacologic</w:t>
      </w:r>
      <w:r w:rsidR="00B41D81">
        <w:rPr>
          <w:rFonts w:ascii="Helvetica" w:hAnsi="Helvetica" w:cs="Arial"/>
          <w:sz w:val="22"/>
          <w:szCs w:val="22"/>
        </w:rPr>
        <w:t xml:space="preserve">al </w:t>
      </w:r>
      <w:r w:rsidR="00BE4742">
        <w:rPr>
          <w:rFonts w:ascii="Helvetica" w:hAnsi="Helvetica" w:cs="Arial"/>
          <w:sz w:val="22"/>
          <w:szCs w:val="22"/>
        </w:rPr>
        <w:t xml:space="preserve">reagents </w:t>
      </w:r>
      <w:r w:rsidR="00B41D81">
        <w:rPr>
          <w:rFonts w:ascii="Helvetica" w:hAnsi="Helvetica" w:cs="Arial"/>
          <w:sz w:val="22"/>
          <w:szCs w:val="22"/>
        </w:rPr>
        <w:t xml:space="preserve">as well as the ability to </w:t>
      </w:r>
      <w:r w:rsidR="00BE4742">
        <w:rPr>
          <w:rFonts w:ascii="Helvetica" w:hAnsi="Helvetica" w:cs="Arial"/>
          <w:sz w:val="22"/>
          <w:szCs w:val="22"/>
        </w:rPr>
        <w:t>compare and contrast results between two wells on the same plate</w:t>
      </w:r>
      <w:r w:rsidR="00EB36A5">
        <w:rPr>
          <w:rFonts w:ascii="Helvetica" w:hAnsi="Helvetica" w:cs="Arial"/>
          <w:sz w:val="22"/>
          <w:szCs w:val="22"/>
        </w:rPr>
        <w:t xml:space="preserve"> </w:t>
      </w:r>
      <w:r w:rsidR="00EB36A5" w:rsidRPr="00EB36A5">
        <w:rPr>
          <w:rFonts w:ascii="Helvetica" w:hAnsi="Helvetica" w:cs="Arial"/>
          <w:b/>
          <w:sz w:val="22"/>
          <w:szCs w:val="22"/>
        </w:rPr>
        <w:t>[1]</w:t>
      </w:r>
      <w:r w:rsidR="00BE4742">
        <w:rPr>
          <w:rFonts w:ascii="Helvetica" w:hAnsi="Helvetica" w:cs="Arial"/>
          <w:sz w:val="22"/>
          <w:szCs w:val="22"/>
        </w:rPr>
        <w:t>.</w:t>
      </w:r>
    </w:p>
    <w:p w14:paraId="780F643C" w14:textId="77777777" w:rsidR="00EB36A5" w:rsidRPr="00EB36A5" w:rsidRDefault="00EB36A5" w:rsidP="00EB36A5">
      <w:pPr>
        <w:pStyle w:val="ListParagraph"/>
        <w:numPr>
          <w:ilvl w:val="2"/>
          <w:numId w:val="9"/>
        </w:numPr>
        <w:outlineLvl w:val="0"/>
        <w:rPr>
          <w:rFonts w:ascii="Helvetica" w:hAnsi="Helvetica" w:cs="Arial"/>
          <w:sz w:val="22"/>
          <w:szCs w:val="22"/>
        </w:rPr>
      </w:pPr>
      <w:r w:rsidRPr="00EB36A5">
        <w:rPr>
          <w:rFonts w:ascii="Helvetica" w:hAnsi="Helvetica" w:cs="Arial"/>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031D6656"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B668B9">
        <w:rPr>
          <w:rFonts w:ascii="Helvetica" w:hAnsi="Helvetica" w:cs="Arial"/>
          <w:b/>
          <w:sz w:val="22"/>
          <w:szCs w:val="22"/>
        </w:rPr>
        <w:t>-</w:t>
      </w:r>
      <w:r w:rsidR="00DC058D">
        <w:rPr>
          <w:rFonts w:ascii="Helvetica" w:hAnsi="Helvetica" w:cs="Arial"/>
          <w:b/>
          <w:sz w:val="22"/>
          <w:szCs w:val="22"/>
        </w:rPr>
        <w:t>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1F699EAB" w:rsidR="00CE10F2" w:rsidRPr="00511F52" w:rsidRDefault="00D2486F" w:rsidP="00177B33">
      <w:pPr>
        <w:pStyle w:val="ListParagraph"/>
        <w:numPr>
          <w:ilvl w:val="1"/>
          <w:numId w:val="9"/>
        </w:numPr>
        <w:outlineLvl w:val="0"/>
        <w:rPr>
          <w:rFonts w:ascii="Helvetica" w:hAnsi="Helvetica" w:cs="Arial"/>
          <w:sz w:val="22"/>
          <w:szCs w:val="22"/>
        </w:rPr>
      </w:pPr>
      <w:r w:rsidRPr="00CE4ED6">
        <w:rPr>
          <w:rFonts w:ascii="Helvetica" w:hAnsi="Helvetica" w:cs="Arial"/>
          <w:b/>
          <w:sz w:val="22"/>
          <w:szCs w:val="22"/>
          <w:u w:val="single"/>
        </w:rPr>
        <w:t xml:space="preserve">Nikos </w:t>
      </w:r>
      <w:proofErr w:type="spellStart"/>
      <w:r w:rsidRPr="00CE4ED6">
        <w:rPr>
          <w:rFonts w:ascii="Helvetica" w:hAnsi="Helvetica" w:cs="Arial"/>
          <w:b/>
          <w:sz w:val="22"/>
          <w:szCs w:val="22"/>
          <w:u w:val="single"/>
        </w:rPr>
        <w:t>Tapinos</w:t>
      </w:r>
      <w:proofErr w:type="spellEnd"/>
      <w:r w:rsidR="00CE4ED6">
        <w:rPr>
          <w:rFonts w:ascii="Helvetica" w:hAnsi="Helvetica" w:cs="Arial"/>
          <w:sz w:val="22"/>
          <w:szCs w:val="22"/>
        </w:rPr>
        <w:t xml:space="preserve">: </w:t>
      </w:r>
      <w:r w:rsidR="00BE4742">
        <w:rPr>
          <w:rFonts w:ascii="Helvetica" w:hAnsi="Helvetica" w:cs="Arial"/>
          <w:sz w:val="22"/>
          <w:szCs w:val="22"/>
        </w:rPr>
        <w:t xml:space="preserve">This method could </w:t>
      </w:r>
      <w:r w:rsidR="00B41D81">
        <w:rPr>
          <w:rFonts w:ascii="Helvetica" w:hAnsi="Helvetica" w:cs="Arial"/>
          <w:sz w:val="22"/>
          <w:szCs w:val="22"/>
        </w:rPr>
        <w:t>be used to</w:t>
      </w:r>
      <w:r w:rsidR="00BE4742">
        <w:rPr>
          <w:rFonts w:ascii="Helvetica" w:hAnsi="Helvetica" w:cs="Arial"/>
          <w:sz w:val="22"/>
          <w:szCs w:val="22"/>
        </w:rPr>
        <w:t xml:space="preserve"> test pharmacologic</w:t>
      </w:r>
      <w:r w:rsidR="00B41D81">
        <w:rPr>
          <w:rFonts w:ascii="Helvetica" w:hAnsi="Helvetica" w:cs="Arial"/>
          <w:sz w:val="22"/>
          <w:szCs w:val="22"/>
        </w:rPr>
        <w:t>al</w:t>
      </w:r>
      <w:r w:rsidR="00BE4742">
        <w:rPr>
          <w:rFonts w:ascii="Helvetica" w:hAnsi="Helvetica" w:cs="Arial"/>
          <w:sz w:val="22"/>
          <w:szCs w:val="22"/>
        </w:rPr>
        <w:t xml:space="preserve"> compounds for the treatment of brain </w:t>
      </w:r>
      <w:r w:rsidR="008C4901">
        <w:rPr>
          <w:rFonts w:ascii="Helvetica" w:hAnsi="Helvetica" w:cs="Arial"/>
          <w:sz w:val="22"/>
          <w:szCs w:val="22"/>
        </w:rPr>
        <w:t>tumors</w:t>
      </w:r>
      <w:r w:rsidR="00CE4ED6">
        <w:rPr>
          <w:rFonts w:ascii="Helvetica" w:hAnsi="Helvetica" w:cs="Arial"/>
          <w:sz w:val="22"/>
          <w:szCs w:val="22"/>
        </w:rPr>
        <w:t xml:space="preserve"> </w:t>
      </w:r>
      <w:r w:rsidR="00CE4ED6" w:rsidRPr="00CE4ED6">
        <w:rPr>
          <w:rFonts w:ascii="Helvetica" w:hAnsi="Helvetica" w:cs="Arial"/>
          <w:b/>
          <w:sz w:val="22"/>
          <w:szCs w:val="22"/>
        </w:rPr>
        <w:t>[1]</w:t>
      </w:r>
      <w:r w:rsidR="00177B33" w:rsidRPr="00511F52">
        <w:rPr>
          <w:rFonts w:ascii="Helvetica" w:hAnsi="Helvetica" w:cs="Arial"/>
          <w:sz w:val="22"/>
          <w:szCs w:val="22"/>
        </w:rPr>
        <w:t>.</w:t>
      </w:r>
    </w:p>
    <w:p w14:paraId="5FFE974C" w14:textId="77777777" w:rsidR="00CE4ED6" w:rsidRPr="00EB36A5" w:rsidRDefault="00CE4ED6" w:rsidP="00CE4ED6">
      <w:pPr>
        <w:pStyle w:val="ListParagraph"/>
        <w:numPr>
          <w:ilvl w:val="2"/>
          <w:numId w:val="9"/>
        </w:numPr>
        <w:outlineLvl w:val="0"/>
        <w:rPr>
          <w:rFonts w:ascii="Helvetica" w:hAnsi="Helvetica" w:cs="Arial"/>
          <w:sz w:val="22"/>
          <w:szCs w:val="22"/>
        </w:rPr>
      </w:pPr>
      <w:r w:rsidRPr="00EB36A5">
        <w:rPr>
          <w:rFonts w:ascii="Helvetica" w:hAnsi="Helvetica" w:cs="Arial"/>
          <w:sz w:val="22"/>
          <w:szCs w:val="22"/>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A445D3D" w:rsidR="00CE10F2" w:rsidRDefault="00CE4ED6" w:rsidP="00177B33">
      <w:pPr>
        <w:pStyle w:val="ListParagraph"/>
        <w:numPr>
          <w:ilvl w:val="1"/>
          <w:numId w:val="9"/>
        </w:numPr>
        <w:outlineLvl w:val="0"/>
        <w:rPr>
          <w:rFonts w:ascii="Helvetica" w:hAnsi="Helvetica" w:cs="Arial"/>
          <w:sz w:val="22"/>
          <w:szCs w:val="22"/>
        </w:rPr>
      </w:pPr>
      <w:r w:rsidRPr="00CE4ED6">
        <w:rPr>
          <w:rFonts w:ascii="Helvetica" w:hAnsi="Helvetica" w:cs="Arial"/>
          <w:b/>
          <w:sz w:val="22"/>
          <w:szCs w:val="22"/>
          <w:u w:val="single"/>
        </w:rPr>
        <w:t xml:space="preserve">Nikos </w:t>
      </w:r>
      <w:proofErr w:type="spellStart"/>
      <w:r w:rsidRPr="00CE4ED6">
        <w:rPr>
          <w:rFonts w:ascii="Helvetica" w:hAnsi="Helvetica" w:cs="Arial"/>
          <w:b/>
          <w:sz w:val="22"/>
          <w:szCs w:val="22"/>
          <w:u w:val="single"/>
        </w:rPr>
        <w:t>Tapinos</w:t>
      </w:r>
      <w:proofErr w:type="spellEnd"/>
      <w:r w:rsidRPr="00CE4ED6">
        <w:rPr>
          <w:rFonts w:ascii="Helvetica" w:hAnsi="Helvetica" w:cs="Arial"/>
          <w:sz w:val="22"/>
          <w:szCs w:val="22"/>
        </w:rPr>
        <w:t xml:space="preserve">: </w:t>
      </w:r>
      <w:r w:rsidR="00B41D81" w:rsidRPr="00CE4ED6">
        <w:rPr>
          <w:rFonts w:ascii="Helvetica" w:hAnsi="Helvetica" w:cs="Arial"/>
          <w:sz w:val="22"/>
          <w:szCs w:val="22"/>
        </w:rPr>
        <w:t xml:space="preserve">This method could be </w:t>
      </w:r>
      <w:r w:rsidR="00EA76FF" w:rsidRPr="00CE4ED6">
        <w:rPr>
          <w:rFonts w:ascii="Helvetica" w:hAnsi="Helvetica" w:cs="Arial"/>
          <w:sz w:val="22"/>
          <w:szCs w:val="22"/>
        </w:rPr>
        <w:t xml:space="preserve">also be </w:t>
      </w:r>
      <w:r w:rsidR="00B41D81" w:rsidRPr="00CE4ED6">
        <w:rPr>
          <w:rFonts w:ascii="Helvetica" w:hAnsi="Helvetica" w:cs="Arial"/>
          <w:sz w:val="22"/>
          <w:szCs w:val="22"/>
        </w:rPr>
        <w:t xml:space="preserve">applied to </w:t>
      </w:r>
      <w:r w:rsidR="00EA76FF" w:rsidRPr="00CE4ED6">
        <w:rPr>
          <w:rFonts w:ascii="Helvetica" w:hAnsi="Helvetica" w:cs="Arial"/>
          <w:sz w:val="22"/>
          <w:szCs w:val="22"/>
        </w:rPr>
        <w:t xml:space="preserve">other diseases of the peripheral and central nervous system, such as </w:t>
      </w:r>
      <w:r w:rsidR="008C4901" w:rsidRPr="00CE4ED6">
        <w:rPr>
          <w:rFonts w:ascii="Helvetica" w:hAnsi="Helvetica" w:cs="Arial"/>
          <w:sz w:val="22"/>
          <w:szCs w:val="22"/>
        </w:rPr>
        <w:t>demyelinating neuropathies</w:t>
      </w:r>
      <w:r w:rsidR="00EA76FF" w:rsidRPr="00CE4ED6">
        <w:rPr>
          <w:rFonts w:ascii="Helvetica" w:hAnsi="Helvetica" w:cs="Arial"/>
          <w:sz w:val="22"/>
          <w:szCs w:val="22"/>
        </w:rPr>
        <w:t xml:space="preserve"> and Multiple Sclerosis</w:t>
      </w:r>
      <w:r>
        <w:rPr>
          <w:rFonts w:ascii="Helvetica" w:hAnsi="Helvetica" w:cs="Arial"/>
          <w:sz w:val="22"/>
          <w:szCs w:val="22"/>
        </w:rPr>
        <w:t xml:space="preserve"> </w:t>
      </w:r>
      <w:r w:rsidRPr="00CE4ED6">
        <w:rPr>
          <w:rFonts w:ascii="Helvetica" w:hAnsi="Helvetica" w:cs="Arial"/>
          <w:b/>
          <w:sz w:val="22"/>
          <w:szCs w:val="22"/>
        </w:rPr>
        <w:t>[1]</w:t>
      </w:r>
      <w:r w:rsidR="00EA76FF" w:rsidRPr="00CE4ED6">
        <w:rPr>
          <w:rFonts w:ascii="Helvetica" w:hAnsi="Helvetica" w:cs="Arial"/>
          <w:sz w:val="22"/>
          <w:szCs w:val="22"/>
        </w:rPr>
        <w:t>.</w:t>
      </w:r>
    </w:p>
    <w:p w14:paraId="5DD3E6B1" w14:textId="77777777" w:rsidR="00CE4ED6" w:rsidRPr="00EB36A5" w:rsidRDefault="00CE4ED6" w:rsidP="00CE4ED6">
      <w:pPr>
        <w:pStyle w:val="ListParagraph"/>
        <w:numPr>
          <w:ilvl w:val="2"/>
          <w:numId w:val="9"/>
        </w:numPr>
        <w:outlineLvl w:val="0"/>
        <w:rPr>
          <w:rFonts w:ascii="Helvetica" w:hAnsi="Helvetica" w:cs="Arial"/>
          <w:sz w:val="22"/>
          <w:szCs w:val="22"/>
        </w:rPr>
      </w:pPr>
      <w:r w:rsidRPr="00EB36A5">
        <w:rPr>
          <w:rFonts w:ascii="Helvetica" w:hAnsi="Helvetica" w:cs="Arial"/>
          <w:sz w:val="22"/>
          <w:szCs w:val="22"/>
        </w:rPr>
        <w:t>INTERVIEW</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BA3DF55" w:rsidR="009A0E7C" w:rsidRDefault="00CE4ED6" w:rsidP="00177B33">
      <w:pPr>
        <w:pStyle w:val="ListParagraph"/>
        <w:numPr>
          <w:ilvl w:val="1"/>
          <w:numId w:val="9"/>
        </w:numPr>
        <w:outlineLvl w:val="0"/>
        <w:rPr>
          <w:rFonts w:ascii="Helvetica" w:hAnsi="Helvetica" w:cs="Arial"/>
          <w:sz w:val="22"/>
          <w:szCs w:val="22"/>
        </w:rPr>
      </w:pPr>
      <w:r w:rsidRPr="00CE4ED6">
        <w:rPr>
          <w:rFonts w:ascii="Helvetica" w:hAnsi="Helvetica" w:cs="Arial"/>
          <w:b/>
          <w:sz w:val="22"/>
          <w:szCs w:val="22"/>
          <w:u w:val="single"/>
        </w:rPr>
        <w:t xml:space="preserve">Nikos </w:t>
      </w:r>
      <w:proofErr w:type="spellStart"/>
      <w:r w:rsidRPr="00CE4ED6">
        <w:rPr>
          <w:rFonts w:ascii="Helvetica" w:hAnsi="Helvetica" w:cs="Arial"/>
          <w:b/>
          <w:sz w:val="22"/>
          <w:szCs w:val="22"/>
          <w:u w:val="single"/>
        </w:rPr>
        <w:t>Tapinos</w:t>
      </w:r>
      <w:proofErr w:type="spellEnd"/>
      <w:r w:rsidR="00DC7D3A" w:rsidRPr="00511F52">
        <w:rPr>
          <w:rFonts w:ascii="Helvetica" w:hAnsi="Helvetica" w:cs="Arial"/>
          <w:sz w:val="22"/>
          <w:szCs w:val="22"/>
        </w:rPr>
        <w:t xml:space="preserve">: </w:t>
      </w:r>
      <w:r w:rsidR="00BE4742">
        <w:rPr>
          <w:rFonts w:ascii="Helvetica" w:hAnsi="Helvetica" w:cs="Arial"/>
          <w:sz w:val="22"/>
          <w:szCs w:val="22"/>
        </w:rPr>
        <w:t xml:space="preserve">This technique can be very challenging, so we suggest that you take extra time to practice </w:t>
      </w:r>
      <w:r w:rsidR="0074596E">
        <w:rPr>
          <w:rFonts w:ascii="Helvetica" w:hAnsi="Helvetica" w:cs="Arial"/>
          <w:sz w:val="22"/>
          <w:szCs w:val="22"/>
        </w:rPr>
        <w:t xml:space="preserve">applying the correct amount of grease before </w:t>
      </w:r>
      <w:r w:rsidR="00BE4742">
        <w:rPr>
          <w:rFonts w:ascii="Helvetica" w:hAnsi="Helvetica" w:cs="Arial"/>
          <w:sz w:val="22"/>
          <w:szCs w:val="22"/>
        </w:rPr>
        <w:t>setting up the compartmented chambers</w:t>
      </w:r>
      <w:r w:rsidR="0074596E">
        <w:rPr>
          <w:rFonts w:ascii="Helvetica" w:hAnsi="Helvetica" w:cs="Arial"/>
          <w:sz w:val="22"/>
          <w:szCs w:val="22"/>
        </w:rPr>
        <w:t xml:space="preserve"> in order to ensure axonal growth</w:t>
      </w:r>
      <w:r w:rsidR="00BE4742">
        <w:rPr>
          <w:rFonts w:ascii="Helvetica" w:hAnsi="Helvetica" w:cs="Arial"/>
          <w:sz w:val="22"/>
          <w:szCs w:val="22"/>
        </w:rPr>
        <w:t>. It is also very important to work slowly. Set up more chambers than you think you will need so you have extras should something go wrong</w:t>
      </w:r>
      <w:r>
        <w:rPr>
          <w:rFonts w:ascii="Helvetica" w:hAnsi="Helvetica" w:cs="Arial"/>
          <w:sz w:val="22"/>
          <w:szCs w:val="22"/>
        </w:rPr>
        <w:t xml:space="preserve"> </w:t>
      </w:r>
      <w:r w:rsidRPr="00CE4ED6">
        <w:rPr>
          <w:rFonts w:ascii="Helvetica" w:hAnsi="Helvetica" w:cs="Arial"/>
          <w:b/>
          <w:sz w:val="22"/>
          <w:szCs w:val="22"/>
        </w:rPr>
        <w:t>[1]</w:t>
      </w:r>
      <w:r w:rsidR="00BE4742">
        <w:rPr>
          <w:rFonts w:ascii="Helvetica" w:hAnsi="Helvetica" w:cs="Arial"/>
          <w:sz w:val="22"/>
          <w:szCs w:val="22"/>
        </w:rPr>
        <w:t>.</w:t>
      </w:r>
    </w:p>
    <w:p w14:paraId="5BFA8726" w14:textId="77777777" w:rsidR="00CE4ED6" w:rsidRPr="00EB36A5" w:rsidRDefault="00CE4ED6" w:rsidP="00CE4ED6">
      <w:pPr>
        <w:pStyle w:val="ListParagraph"/>
        <w:numPr>
          <w:ilvl w:val="2"/>
          <w:numId w:val="9"/>
        </w:numPr>
        <w:outlineLvl w:val="0"/>
        <w:rPr>
          <w:rFonts w:ascii="Helvetica" w:hAnsi="Helvetica" w:cs="Arial"/>
          <w:sz w:val="22"/>
          <w:szCs w:val="22"/>
        </w:rPr>
      </w:pPr>
      <w:r w:rsidRPr="00EB36A5">
        <w:rPr>
          <w:rFonts w:ascii="Helvetica" w:hAnsi="Helvetica" w:cs="Arial"/>
          <w:sz w:val="22"/>
          <w:szCs w:val="22"/>
        </w:rPr>
        <w:t>INTERVIEW</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45A93EE2" w:rsidR="00CE10F2" w:rsidRPr="006A6324" w:rsidRDefault="00D2486F" w:rsidP="00330F1B">
      <w:pPr>
        <w:numPr>
          <w:ilvl w:val="1"/>
          <w:numId w:val="9"/>
        </w:numPr>
        <w:contextualSpacing/>
        <w:outlineLvl w:val="0"/>
        <w:rPr>
          <w:rFonts w:ascii="Helvetica" w:hAnsi="Helvetica" w:cs="Arial"/>
          <w:sz w:val="22"/>
          <w:szCs w:val="22"/>
        </w:rPr>
      </w:pPr>
      <w:r w:rsidRPr="008E69A8">
        <w:rPr>
          <w:rFonts w:ascii="Helvetica" w:hAnsi="Helvetica" w:cs="Arial"/>
          <w:b/>
          <w:sz w:val="22"/>
          <w:szCs w:val="22"/>
          <w:u w:val="single"/>
        </w:rPr>
        <w:lastRenderedPageBreak/>
        <w:t xml:space="preserve">Nikos </w:t>
      </w:r>
      <w:proofErr w:type="spellStart"/>
      <w:r w:rsidRPr="008E69A8">
        <w:rPr>
          <w:rFonts w:ascii="Helvetica" w:hAnsi="Helvetica" w:cs="Arial"/>
          <w:b/>
          <w:sz w:val="22"/>
          <w:szCs w:val="22"/>
          <w:u w:val="single"/>
        </w:rPr>
        <w:t>Tapinos</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 xml:space="preserve">John </w:t>
      </w:r>
      <w:proofErr w:type="spellStart"/>
      <w:r>
        <w:rPr>
          <w:rFonts w:ascii="Helvetica" w:hAnsi="Helvetica" w:cs="Arial"/>
          <w:sz w:val="22"/>
          <w:szCs w:val="22"/>
        </w:rPr>
        <w:t>Zepecki</w:t>
      </w:r>
      <w:proofErr w:type="spellEnd"/>
      <w:r w:rsidR="008E69A8" w:rsidRPr="008E69A8">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Graduate Student</w:t>
      </w:r>
      <w:r w:rsidR="00CE4ED6">
        <w:rPr>
          <w:rFonts w:ascii="Helvetica" w:hAnsi="Helvetica" w:cs="Arial"/>
          <w:sz w:val="22"/>
          <w:szCs w:val="22"/>
        </w:rPr>
        <w:t xml:space="preserve"> </w:t>
      </w:r>
      <w:r w:rsidR="00BA332C">
        <w:rPr>
          <w:rFonts w:ascii="Helvetica" w:hAnsi="Helvetica" w:cs="Arial"/>
          <w:sz w:val="22"/>
          <w:szCs w:val="22"/>
        </w:rPr>
        <w:t xml:space="preserve">from my laboratory </w:t>
      </w:r>
      <w:r w:rsidR="00BA332C" w:rsidRPr="00BA332C">
        <w:rPr>
          <w:rFonts w:ascii="Helvetica" w:hAnsi="Helvetica" w:cs="Arial"/>
          <w:b/>
          <w:sz w:val="22"/>
          <w:szCs w:val="22"/>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24766A6" w14:textId="22A3D6D1" w:rsidR="00DC6587" w:rsidRPr="00DC6587" w:rsidRDefault="00DC6587" w:rsidP="00DC6587">
      <w:pPr>
        <w:spacing w:before="240"/>
        <w:ind w:left="360"/>
        <w:outlineLvl w:val="0"/>
        <w:rPr>
          <w:rFonts w:ascii="Helvetica" w:hAnsi="Helvetica" w:cs="Arial"/>
          <w:sz w:val="22"/>
          <w:szCs w:val="22"/>
        </w:rPr>
      </w:pPr>
      <w:r w:rsidRPr="00DC6587">
        <w:rPr>
          <w:rFonts w:ascii="Helvetica" w:hAnsi="Helvetica" w:cs="Arial"/>
          <w:sz w:val="22"/>
          <w:szCs w:val="22"/>
        </w:rPr>
        <w:t>The protocols for collection, isolation, and propagation of patient-derived human glioma cells were approved by the IRB committee of Rhode Island Hospital. All animals were maintained according to the NIH Guide for the Care and Use of Laboratory Animals. All animal use protocols were approved by the Institutional Animal Care and Use Committee of Rhode Island Hospital.</w:t>
      </w:r>
    </w:p>
    <w:p w14:paraId="551540F0" w14:textId="466EA9E1" w:rsidR="009D436E" w:rsidRPr="00EC4F00" w:rsidRDefault="009D436E" w:rsidP="009D436E">
      <w:pPr>
        <w:pStyle w:val="BodyText"/>
        <w:numPr>
          <w:ilvl w:val="0"/>
          <w:numId w:val="12"/>
        </w:numPr>
        <w:spacing w:before="240"/>
        <w:rPr>
          <w:rFonts w:ascii="Helvetica" w:hAnsi="Helvetica" w:cs="Arial"/>
          <w:b/>
          <w:i w:val="0"/>
          <w:sz w:val="22"/>
          <w:szCs w:val="22"/>
        </w:rPr>
      </w:pPr>
      <w:r w:rsidRPr="009076AE">
        <w:rPr>
          <w:rFonts w:ascii="Helvetica" w:hAnsi="Helvetica" w:cs="Arial"/>
          <w:b/>
          <w:i w:val="0"/>
          <w:sz w:val="22"/>
          <w:szCs w:val="22"/>
        </w:rPr>
        <w:t xml:space="preserve">Compartmented </w:t>
      </w:r>
      <w:r w:rsidR="009076AE">
        <w:rPr>
          <w:rFonts w:ascii="Helvetica" w:hAnsi="Helvetica" w:cs="Arial" w:hint="eastAsia"/>
          <w:b/>
          <w:i w:val="0"/>
          <w:sz w:val="22"/>
          <w:szCs w:val="22"/>
        </w:rPr>
        <w:t>C</w:t>
      </w:r>
      <w:r w:rsidRPr="009076AE">
        <w:rPr>
          <w:rFonts w:ascii="Helvetica" w:hAnsi="Helvetica" w:cs="Arial"/>
          <w:b/>
          <w:i w:val="0"/>
          <w:sz w:val="22"/>
          <w:szCs w:val="22"/>
        </w:rPr>
        <w:t xml:space="preserve">ulture of Rat Dorsal Root Ganglia (DRGs), Oligodendrocytes (OPCs) and </w:t>
      </w:r>
      <w:r w:rsidR="00C248E6">
        <w:rPr>
          <w:rFonts w:ascii="Helvetica" w:hAnsi="Helvetica" w:cs="Arial"/>
          <w:b/>
          <w:i w:val="0"/>
          <w:sz w:val="22"/>
          <w:szCs w:val="22"/>
        </w:rPr>
        <w:t>H</w:t>
      </w:r>
      <w:r w:rsidR="00C248E6" w:rsidRPr="00C248E6">
        <w:rPr>
          <w:rFonts w:ascii="Helvetica" w:hAnsi="Helvetica" w:cs="Arial"/>
          <w:b/>
          <w:i w:val="0"/>
          <w:sz w:val="22"/>
          <w:szCs w:val="22"/>
        </w:rPr>
        <w:t xml:space="preserve">uman </w:t>
      </w:r>
      <w:r w:rsidR="00C248E6">
        <w:rPr>
          <w:rFonts w:ascii="Helvetica" w:hAnsi="Helvetica" w:cs="Arial"/>
          <w:b/>
          <w:i w:val="0"/>
          <w:sz w:val="22"/>
          <w:szCs w:val="22"/>
        </w:rPr>
        <w:t>G</w:t>
      </w:r>
      <w:r w:rsidR="00C248E6" w:rsidRPr="00C248E6">
        <w:rPr>
          <w:rFonts w:ascii="Helvetica" w:hAnsi="Helvetica" w:cs="Arial"/>
          <w:b/>
          <w:i w:val="0"/>
          <w:sz w:val="22"/>
          <w:szCs w:val="22"/>
        </w:rPr>
        <w:t xml:space="preserve">lioma </w:t>
      </w:r>
      <w:r w:rsidR="00C248E6">
        <w:rPr>
          <w:rFonts w:ascii="Helvetica" w:hAnsi="Helvetica" w:cs="Arial"/>
          <w:b/>
          <w:i w:val="0"/>
          <w:sz w:val="22"/>
          <w:szCs w:val="22"/>
        </w:rPr>
        <w:t>C</w:t>
      </w:r>
      <w:r w:rsidR="00C248E6" w:rsidRPr="00C248E6">
        <w:rPr>
          <w:rFonts w:ascii="Helvetica" w:hAnsi="Helvetica" w:cs="Arial"/>
          <w:b/>
          <w:i w:val="0"/>
          <w:sz w:val="22"/>
          <w:szCs w:val="22"/>
        </w:rPr>
        <w:t>ell</w:t>
      </w:r>
      <w:r w:rsidR="00D97F9C">
        <w:rPr>
          <w:rFonts w:ascii="Helvetica" w:hAnsi="Helvetica" w:cs="Arial"/>
          <w:b/>
          <w:i w:val="0"/>
          <w:sz w:val="22"/>
          <w:szCs w:val="22"/>
        </w:rPr>
        <w:t>s</w:t>
      </w:r>
      <w:r w:rsidR="00C248E6" w:rsidRPr="00C248E6">
        <w:rPr>
          <w:rFonts w:ascii="Helvetica" w:hAnsi="Helvetica" w:cs="Arial"/>
          <w:b/>
          <w:i w:val="0"/>
          <w:sz w:val="22"/>
          <w:szCs w:val="22"/>
        </w:rPr>
        <w:t xml:space="preserve"> (</w:t>
      </w:r>
      <w:proofErr w:type="spellStart"/>
      <w:r w:rsidRPr="009076AE">
        <w:rPr>
          <w:rFonts w:ascii="Helvetica" w:hAnsi="Helvetica" w:cs="Arial"/>
          <w:b/>
          <w:i w:val="0"/>
          <w:sz w:val="22"/>
          <w:szCs w:val="22"/>
        </w:rPr>
        <w:t>hGCs</w:t>
      </w:r>
      <w:proofErr w:type="spellEnd"/>
      <w:r w:rsidR="00C248E6">
        <w:rPr>
          <w:rFonts w:ascii="Helvetica" w:hAnsi="Helvetica" w:cs="Arial"/>
          <w:b/>
          <w:i w:val="0"/>
          <w:sz w:val="22"/>
          <w:szCs w:val="22"/>
        </w:rPr>
        <w:t>)</w:t>
      </w:r>
    </w:p>
    <w:p w14:paraId="545E3147" w14:textId="4861BA86" w:rsidR="009D436E" w:rsidRPr="00A303CE" w:rsidRDefault="00EC4F00" w:rsidP="00EC4F00">
      <w:pPr>
        <w:numPr>
          <w:ilvl w:val="1"/>
          <w:numId w:val="12"/>
        </w:numPr>
        <w:spacing w:before="240"/>
        <w:outlineLvl w:val="0"/>
        <w:rPr>
          <w:rFonts w:ascii="Helvetica" w:hAnsi="Helvetica" w:cs="Arial"/>
          <w:sz w:val="22"/>
          <w:szCs w:val="22"/>
        </w:rPr>
      </w:pPr>
      <w:r>
        <w:rPr>
          <w:rFonts w:ascii="Helvetica" w:hAnsi="Helvetica" w:cs="Arial" w:hint="eastAsia"/>
          <w:sz w:val="22"/>
          <w:szCs w:val="22"/>
        </w:rPr>
        <w:t>To a</w:t>
      </w:r>
      <w:r w:rsidR="009D436E" w:rsidRPr="00EC4F00">
        <w:rPr>
          <w:rFonts w:ascii="Helvetica" w:hAnsi="Helvetica" w:cs="Arial"/>
          <w:sz w:val="22"/>
          <w:szCs w:val="22"/>
        </w:rPr>
        <w:t>ssemb</w:t>
      </w:r>
      <w:r w:rsidR="00A303CE">
        <w:rPr>
          <w:rFonts w:ascii="Helvetica" w:hAnsi="Helvetica" w:cs="Arial"/>
          <w:sz w:val="22"/>
          <w:szCs w:val="22"/>
        </w:rPr>
        <w:t>le compartmented culture dishes,</w:t>
      </w:r>
      <w:r w:rsidR="00A303CE">
        <w:rPr>
          <w:rFonts w:ascii="Helvetica" w:hAnsi="Helvetica" w:cs="Arial" w:hint="eastAsia"/>
          <w:sz w:val="22"/>
          <w:szCs w:val="22"/>
        </w:rPr>
        <w:t xml:space="preserve"> </w:t>
      </w:r>
      <w:r w:rsidR="00A303CE" w:rsidRPr="00A303CE">
        <w:rPr>
          <w:rFonts w:ascii="Helvetica" w:hAnsi="Helvetica" w:cs="Arial" w:hint="eastAsia"/>
          <w:sz w:val="22"/>
          <w:szCs w:val="22"/>
        </w:rPr>
        <w:t>d</w:t>
      </w:r>
      <w:r w:rsidR="009D436E" w:rsidRPr="00A303CE">
        <w:rPr>
          <w:rFonts w:ascii="Helvetica" w:hAnsi="Helvetica" w:cs="Arial"/>
          <w:sz w:val="22"/>
          <w:szCs w:val="22"/>
        </w:rPr>
        <w:t xml:space="preserve">ilute </w:t>
      </w:r>
      <w:r w:rsidR="00BC54C9">
        <w:rPr>
          <w:rFonts w:ascii="Helvetica" w:hAnsi="Helvetica" w:cs="Arial"/>
          <w:sz w:val="22"/>
          <w:szCs w:val="22"/>
        </w:rPr>
        <w:t xml:space="preserve">collagen stock solution to 500 micrograms per </w:t>
      </w:r>
      <w:r w:rsidR="00BC54C9">
        <w:rPr>
          <w:rFonts w:ascii="Helvetica" w:hAnsi="Helvetica" w:cs="Arial" w:hint="eastAsia"/>
          <w:sz w:val="22"/>
          <w:szCs w:val="22"/>
        </w:rPr>
        <w:t>milliliter</w:t>
      </w:r>
      <w:r w:rsidR="009D436E" w:rsidRPr="00A303CE">
        <w:rPr>
          <w:rFonts w:ascii="Helvetica" w:hAnsi="Helvetica" w:cs="Arial"/>
          <w:sz w:val="22"/>
          <w:szCs w:val="22"/>
        </w:rPr>
        <w:t xml:space="preserve"> in sterile distilled </w:t>
      </w:r>
      <w:proofErr w:type="gramStart"/>
      <w:r w:rsidR="00404E7D">
        <w:rPr>
          <w:rFonts w:ascii="Helvetica" w:hAnsi="Helvetica" w:cs="Arial" w:hint="eastAsia"/>
          <w:sz w:val="22"/>
          <w:szCs w:val="22"/>
        </w:rPr>
        <w:t>water</w:t>
      </w:r>
      <w:r w:rsidR="003E6783">
        <w:rPr>
          <w:rFonts w:ascii="Helvetica" w:hAnsi="Helvetica" w:cs="Arial"/>
          <w:sz w:val="22"/>
          <w:szCs w:val="22"/>
        </w:rPr>
        <w:t>,</w:t>
      </w:r>
      <w:r w:rsidR="00F37B1E">
        <w:rPr>
          <w:rFonts w:ascii="Helvetica" w:hAnsi="Helvetica" w:cs="Arial"/>
          <w:sz w:val="22"/>
          <w:szCs w:val="22"/>
        </w:rPr>
        <w:t xml:space="preserve"> and</w:t>
      </w:r>
      <w:proofErr w:type="gramEnd"/>
      <w:r w:rsidR="009D436E" w:rsidRPr="00A303CE">
        <w:rPr>
          <w:rFonts w:ascii="Helvetica" w:hAnsi="Helvetica" w:cs="Arial"/>
          <w:sz w:val="22"/>
          <w:szCs w:val="22"/>
        </w:rPr>
        <w:t xml:space="preserve"> mix thoroughly</w:t>
      </w:r>
      <w:r w:rsidR="00415A4A">
        <w:rPr>
          <w:rFonts w:ascii="Helvetica" w:hAnsi="Helvetica" w:cs="Arial"/>
          <w:sz w:val="22"/>
          <w:szCs w:val="22"/>
        </w:rPr>
        <w:t xml:space="preserve"> </w:t>
      </w:r>
      <w:r w:rsidR="00415A4A" w:rsidRPr="00415A4A">
        <w:rPr>
          <w:rFonts w:ascii="Helvetica" w:hAnsi="Helvetica" w:cs="Arial"/>
          <w:b/>
          <w:sz w:val="22"/>
          <w:szCs w:val="22"/>
        </w:rPr>
        <w:t>[1]</w:t>
      </w:r>
      <w:r w:rsidR="009D436E" w:rsidRPr="00A303CE">
        <w:rPr>
          <w:rFonts w:ascii="Helvetica" w:hAnsi="Helvetica" w:cs="Arial"/>
          <w:sz w:val="22"/>
          <w:szCs w:val="22"/>
        </w:rPr>
        <w:t>.</w:t>
      </w:r>
      <w:r w:rsidR="006A1D3D" w:rsidRPr="006A1D3D">
        <w:rPr>
          <w:rFonts w:ascii="Helvetica" w:hAnsi="Helvetica" w:cs="Arial"/>
          <w:sz w:val="22"/>
          <w:szCs w:val="22"/>
        </w:rPr>
        <w:t xml:space="preserve"> </w:t>
      </w:r>
      <w:r w:rsidR="006A1D3D" w:rsidRPr="00EC4F00">
        <w:rPr>
          <w:rFonts w:ascii="Helvetica" w:hAnsi="Helvetica" w:cs="Arial"/>
          <w:sz w:val="22"/>
          <w:szCs w:val="22"/>
        </w:rPr>
        <w:t>With a ster</w:t>
      </w:r>
      <w:r w:rsidR="006A1D3D">
        <w:rPr>
          <w:rFonts w:ascii="Helvetica" w:hAnsi="Helvetica" w:cs="Arial"/>
          <w:sz w:val="22"/>
          <w:szCs w:val="22"/>
        </w:rPr>
        <w:t>ile transfer pipette, fill a 35-millimeter</w:t>
      </w:r>
      <w:r w:rsidR="006A1D3D" w:rsidRPr="00EC4F00">
        <w:rPr>
          <w:rFonts w:ascii="Helvetica" w:hAnsi="Helvetica" w:cs="Arial"/>
          <w:sz w:val="22"/>
          <w:szCs w:val="22"/>
        </w:rPr>
        <w:t xml:space="preserve"> culture dish with 2 m</w:t>
      </w:r>
      <w:r w:rsidR="006A1D3D">
        <w:rPr>
          <w:rFonts w:ascii="Helvetica" w:hAnsi="Helvetica" w:cs="Arial"/>
          <w:sz w:val="22"/>
          <w:szCs w:val="22"/>
        </w:rPr>
        <w:t>illiliters</w:t>
      </w:r>
      <w:r w:rsidR="006A1D3D" w:rsidRPr="00EC4F00">
        <w:rPr>
          <w:rFonts w:ascii="Helvetica" w:hAnsi="Helvetica" w:cs="Arial"/>
          <w:sz w:val="22"/>
          <w:szCs w:val="22"/>
        </w:rPr>
        <w:t xml:space="preserve"> of </w:t>
      </w:r>
      <w:r w:rsidR="006A1D3D">
        <w:rPr>
          <w:rFonts w:ascii="Helvetica" w:hAnsi="Helvetica" w:cs="Arial"/>
          <w:sz w:val="22"/>
          <w:szCs w:val="22"/>
        </w:rPr>
        <w:t xml:space="preserve">the diluted </w:t>
      </w:r>
      <w:r w:rsidR="006A1D3D" w:rsidRPr="00EC4F00">
        <w:rPr>
          <w:rFonts w:ascii="Helvetica" w:hAnsi="Helvetica" w:cs="Arial"/>
          <w:sz w:val="22"/>
          <w:szCs w:val="22"/>
        </w:rPr>
        <w:t>collagen solution</w:t>
      </w:r>
      <w:r w:rsidR="006A1D3D">
        <w:rPr>
          <w:rFonts w:ascii="Helvetica" w:hAnsi="Helvetica" w:cs="Arial"/>
          <w:sz w:val="22"/>
          <w:szCs w:val="22"/>
        </w:rPr>
        <w:t xml:space="preserve"> </w:t>
      </w:r>
      <w:r w:rsidR="006A1D3D" w:rsidRPr="006A1D3D">
        <w:rPr>
          <w:rFonts w:ascii="Helvetica" w:hAnsi="Helvetica" w:cs="Arial"/>
          <w:b/>
          <w:sz w:val="22"/>
          <w:szCs w:val="22"/>
        </w:rPr>
        <w:t>[2]</w:t>
      </w:r>
      <w:r w:rsidR="006A1D3D">
        <w:rPr>
          <w:rFonts w:ascii="Helvetica" w:hAnsi="Helvetica" w:cs="Arial"/>
          <w:sz w:val="22"/>
          <w:szCs w:val="22"/>
        </w:rPr>
        <w:t>.</w:t>
      </w:r>
    </w:p>
    <w:p w14:paraId="3C9565AE" w14:textId="2D667F0D" w:rsidR="009D436E" w:rsidRDefault="00415A4A" w:rsidP="00415A4A">
      <w:pPr>
        <w:numPr>
          <w:ilvl w:val="2"/>
          <w:numId w:val="12"/>
        </w:numPr>
        <w:spacing w:before="240"/>
        <w:outlineLvl w:val="0"/>
        <w:rPr>
          <w:rFonts w:ascii="Helvetica" w:hAnsi="Helvetica" w:cs="Arial"/>
          <w:sz w:val="22"/>
          <w:szCs w:val="22"/>
        </w:rPr>
      </w:pPr>
      <w:r>
        <w:rPr>
          <w:rFonts w:ascii="Helvetica" w:hAnsi="Helvetica" w:cs="Arial"/>
          <w:sz w:val="22"/>
          <w:szCs w:val="22"/>
        </w:rPr>
        <w:t>MED: Talent dilutes solution, and mixes.</w:t>
      </w:r>
    </w:p>
    <w:p w14:paraId="2A2DE1EC" w14:textId="3D40DDDF" w:rsidR="001F4242" w:rsidRPr="00EC4F00" w:rsidRDefault="001F4242" w:rsidP="00415A4A">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into the dish.</w:t>
      </w:r>
    </w:p>
    <w:p w14:paraId="4A6AABD6" w14:textId="7DC7A43D" w:rsidR="009D436E" w:rsidRPr="00EC4F00" w:rsidRDefault="00053FCE" w:rsidP="00EC4F00">
      <w:pPr>
        <w:numPr>
          <w:ilvl w:val="1"/>
          <w:numId w:val="12"/>
        </w:numPr>
        <w:spacing w:before="240"/>
        <w:outlineLvl w:val="0"/>
        <w:rPr>
          <w:rFonts w:ascii="Helvetica" w:hAnsi="Helvetica" w:cs="Arial"/>
          <w:sz w:val="22"/>
          <w:szCs w:val="22"/>
        </w:rPr>
      </w:pPr>
      <w:r w:rsidRPr="00280DBE">
        <w:rPr>
          <w:rFonts w:ascii="Helvetica" w:hAnsi="Helvetica" w:cs="Arial"/>
          <w:sz w:val="22"/>
          <w:szCs w:val="22"/>
        </w:rPr>
        <w:t xml:space="preserve">Then, </w:t>
      </w:r>
      <w:r w:rsidR="00772CF0" w:rsidRPr="00280DBE">
        <w:rPr>
          <w:rFonts w:ascii="Helvetica" w:hAnsi="Helvetica" w:cs="Arial"/>
          <w:sz w:val="22"/>
          <w:szCs w:val="22"/>
        </w:rPr>
        <w:t>slightly tilt the dish</w:t>
      </w:r>
      <w:r w:rsidR="00DA6AC2" w:rsidRPr="00280DBE">
        <w:rPr>
          <w:rFonts w:ascii="Helvetica" w:hAnsi="Helvetica" w:cs="Arial"/>
          <w:sz w:val="22"/>
          <w:szCs w:val="22"/>
        </w:rPr>
        <w:t>,</w:t>
      </w:r>
      <w:r w:rsidR="00772CF0" w:rsidRPr="00280DBE">
        <w:rPr>
          <w:rFonts w:ascii="Helvetica" w:hAnsi="Helvetica" w:cs="Arial"/>
          <w:sz w:val="22"/>
          <w:szCs w:val="22"/>
        </w:rPr>
        <w:t xml:space="preserve"> </w:t>
      </w:r>
      <w:r w:rsidR="00DA6AC2" w:rsidRPr="00280DBE">
        <w:rPr>
          <w:rFonts w:ascii="Helvetica" w:hAnsi="Helvetica" w:cs="Arial"/>
          <w:sz w:val="22"/>
          <w:szCs w:val="22"/>
        </w:rPr>
        <w:t>and</w:t>
      </w:r>
      <w:r w:rsidR="00772CF0" w:rsidRPr="00280DBE">
        <w:rPr>
          <w:rFonts w:ascii="Helvetica" w:hAnsi="Helvetica" w:cs="Arial"/>
          <w:sz w:val="22"/>
          <w:szCs w:val="22"/>
        </w:rPr>
        <w:t xml:space="preserve"> </w:t>
      </w:r>
      <w:r w:rsidRPr="00280DBE">
        <w:rPr>
          <w:rFonts w:ascii="Helvetica" w:hAnsi="Helvetica" w:cs="Arial"/>
          <w:sz w:val="22"/>
          <w:szCs w:val="22"/>
        </w:rPr>
        <w:t>r</w:t>
      </w:r>
      <w:r w:rsidR="009D436E" w:rsidRPr="00280DBE">
        <w:rPr>
          <w:rFonts w:ascii="Helvetica" w:hAnsi="Helvetica" w:cs="Arial"/>
          <w:sz w:val="22"/>
          <w:szCs w:val="22"/>
        </w:rPr>
        <w:t>emove the solution, leaving a thin film of collagen</w:t>
      </w:r>
      <w:r w:rsidR="009D436E" w:rsidRPr="00EC4F00">
        <w:rPr>
          <w:rFonts w:ascii="Helvetica" w:hAnsi="Helvetica" w:cs="Arial"/>
          <w:sz w:val="22"/>
          <w:szCs w:val="22"/>
        </w:rPr>
        <w:t xml:space="preserve"> behin</w:t>
      </w:r>
      <w:r w:rsidR="00D60639">
        <w:rPr>
          <w:rFonts w:ascii="Helvetica" w:hAnsi="Helvetica" w:cs="Arial"/>
          <w:sz w:val="22"/>
          <w:szCs w:val="22"/>
        </w:rPr>
        <w:t>d</w:t>
      </w:r>
      <w:r w:rsidR="00772CF0">
        <w:rPr>
          <w:rFonts w:ascii="Helvetica" w:hAnsi="Helvetica" w:cs="Arial"/>
          <w:sz w:val="22"/>
          <w:szCs w:val="22"/>
        </w:rPr>
        <w:t xml:space="preserve"> </w:t>
      </w:r>
      <w:r w:rsidR="00772CF0" w:rsidRPr="00772CF0">
        <w:rPr>
          <w:rFonts w:ascii="Helvetica" w:hAnsi="Helvetica" w:cs="Arial"/>
          <w:b/>
          <w:sz w:val="22"/>
          <w:szCs w:val="22"/>
        </w:rPr>
        <w:t>[1]</w:t>
      </w:r>
      <w:r w:rsidR="00772CF0">
        <w:rPr>
          <w:rFonts w:ascii="Helvetica" w:hAnsi="Helvetica" w:cs="Arial"/>
          <w:sz w:val="22"/>
          <w:szCs w:val="22"/>
        </w:rPr>
        <w:t>.</w:t>
      </w:r>
      <w:r w:rsidR="00D60639">
        <w:rPr>
          <w:rFonts w:ascii="Helvetica" w:hAnsi="Helvetica" w:cs="Arial"/>
          <w:sz w:val="22"/>
          <w:szCs w:val="22"/>
        </w:rPr>
        <w:t xml:space="preserve"> </w:t>
      </w:r>
      <w:r w:rsidR="00DA3302">
        <w:rPr>
          <w:rFonts w:ascii="Helvetica" w:hAnsi="Helvetica" w:cs="Arial"/>
          <w:sz w:val="22"/>
          <w:szCs w:val="22"/>
        </w:rPr>
        <w:t>Dispense</w:t>
      </w:r>
      <w:r w:rsidR="00772CF0">
        <w:rPr>
          <w:rFonts w:ascii="Helvetica" w:hAnsi="Helvetica" w:cs="Arial"/>
          <w:sz w:val="22"/>
          <w:szCs w:val="22"/>
        </w:rPr>
        <w:t xml:space="preserve"> the solution</w:t>
      </w:r>
      <w:r w:rsidR="00D60639">
        <w:rPr>
          <w:rFonts w:ascii="Helvetica" w:hAnsi="Helvetica" w:cs="Arial"/>
          <w:sz w:val="22"/>
          <w:szCs w:val="22"/>
        </w:rPr>
        <w:t xml:space="preserve"> into the next 35-</w:t>
      </w:r>
      <w:r w:rsidR="009D436E" w:rsidRPr="00EC4F00">
        <w:rPr>
          <w:rFonts w:ascii="Helvetica" w:hAnsi="Helvetica" w:cs="Arial"/>
          <w:sz w:val="22"/>
          <w:szCs w:val="22"/>
        </w:rPr>
        <w:t>m</w:t>
      </w:r>
      <w:r w:rsidR="00D60639">
        <w:rPr>
          <w:rFonts w:ascii="Helvetica" w:hAnsi="Helvetica" w:cs="Arial"/>
          <w:sz w:val="22"/>
          <w:szCs w:val="22"/>
        </w:rPr>
        <w:t>illi</w:t>
      </w:r>
      <w:r w:rsidR="009D436E" w:rsidRPr="00EC4F00">
        <w:rPr>
          <w:rFonts w:ascii="Helvetica" w:hAnsi="Helvetica" w:cs="Arial"/>
          <w:sz w:val="22"/>
          <w:szCs w:val="22"/>
        </w:rPr>
        <w:t>m</w:t>
      </w:r>
      <w:r w:rsidR="00D60639">
        <w:rPr>
          <w:rFonts w:ascii="Helvetica" w:hAnsi="Helvetica" w:cs="Arial"/>
          <w:sz w:val="22"/>
          <w:szCs w:val="22"/>
        </w:rPr>
        <w:t>eter</w:t>
      </w:r>
      <w:r w:rsidR="009D436E" w:rsidRPr="00EC4F00">
        <w:rPr>
          <w:rFonts w:ascii="Helvetica" w:hAnsi="Helvetica" w:cs="Arial"/>
          <w:sz w:val="22"/>
          <w:szCs w:val="22"/>
        </w:rPr>
        <w:t xml:space="preserve"> dish. Repeat this process, adding more collagen solution as needed, until all dishes have been coated</w:t>
      </w:r>
      <w:r w:rsidR="006F43C7">
        <w:rPr>
          <w:rFonts w:ascii="Helvetica" w:hAnsi="Helvetica" w:cs="Arial"/>
          <w:sz w:val="22"/>
          <w:szCs w:val="22"/>
        </w:rPr>
        <w:t xml:space="preserve"> </w:t>
      </w:r>
      <w:r w:rsidR="006F43C7" w:rsidRPr="006F43C7">
        <w:rPr>
          <w:rFonts w:ascii="Helvetica" w:hAnsi="Helvetica" w:cs="Arial"/>
          <w:b/>
          <w:sz w:val="22"/>
          <w:szCs w:val="22"/>
        </w:rPr>
        <w:t>[2]</w:t>
      </w:r>
      <w:r w:rsidR="009D436E" w:rsidRPr="00EC4F00">
        <w:rPr>
          <w:rFonts w:ascii="Helvetica" w:hAnsi="Helvetica" w:cs="Arial"/>
          <w:sz w:val="22"/>
          <w:szCs w:val="22"/>
        </w:rPr>
        <w:t>.</w:t>
      </w:r>
      <w:r w:rsidR="00A31904">
        <w:rPr>
          <w:rFonts w:ascii="Helvetica" w:hAnsi="Helvetica" w:cs="Arial"/>
          <w:sz w:val="22"/>
          <w:szCs w:val="22"/>
        </w:rPr>
        <w:t xml:space="preserve"> </w:t>
      </w:r>
      <w:r w:rsidR="00A31904" w:rsidRPr="00A31904">
        <w:rPr>
          <w:rFonts w:ascii="Helvetica" w:hAnsi="Helvetica" w:cs="Arial"/>
          <w:sz w:val="22"/>
          <w:szCs w:val="22"/>
          <w:highlight w:val="green"/>
        </w:rPr>
        <w:t>NOTE: 2.2.1. and 2.2.2. in one shot</w:t>
      </w:r>
    </w:p>
    <w:p w14:paraId="794F1298" w14:textId="77D1BFE7" w:rsidR="009D436E" w:rsidRDefault="00772CF0" w:rsidP="00772CF0">
      <w:pPr>
        <w:numPr>
          <w:ilvl w:val="2"/>
          <w:numId w:val="12"/>
        </w:numPr>
        <w:spacing w:before="240"/>
        <w:outlineLvl w:val="0"/>
        <w:rPr>
          <w:rFonts w:ascii="Helvetica" w:hAnsi="Helvetica" w:cs="Arial"/>
          <w:sz w:val="22"/>
          <w:szCs w:val="22"/>
        </w:rPr>
      </w:pPr>
      <w:r>
        <w:rPr>
          <w:rFonts w:ascii="Helvetica" w:hAnsi="Helvetica" w:cs="Arial"/>
          <w:sz w:val="22"/>
          <w:szCs w:val="22"/>
        </w:rPr>
        <w:t>CU: Talent removes solution.</w:t>
      </w:r>
    </w:p>
    <w:p w14:paraId="61C5AEDA" w14:textId="7F998AB6" w:rsidR="00772CF0" w:rsidRPr="00EC4F00" w:rsidRDefault="006F43C7" w:rsidP="00772CF0">
      <w:pPr>
        <w:numPr>
          <w:ilvl w:val="2"/>
          <w:numId w:val="12"/>
        </w:numPr>
        <w:spacing w:before="240"/>
        <w:outlineLvl w:val="0"/>
        <w:rPr>
          <w:rFonts w:ascii="Helvetica" w:hAnsi="Helvetica" w:cs="Arial"/>
          <w:sz w:val="22"/>
          <w:szCs w:val="22"/>
        </w:rPr>
      </w:pPr>
      <w:r>
        <w:rPr>
          <w:rFonts w:ascii="Helvetica" w:hAnsi="Helvetica" w:cs="Arial"/>
          <w:sz w:val="22"/>
          <w:szCs w:val="22"/>
        </w:rPr>
        <w:t>MED: Talent adds and removes solution into other dishes.</w:t>
      </w:r>
    </w:p>
    <w:p w14:paraId="698959F6" w14:textId="36542CF5" w:rsidR="009D436E" w:rsidRPr="00EC4F00" w:rsidRDefault="004A12D4" w:rsidP="00EC4F00">
      <w:pPr>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Pr="004A12D4">
        <w:rPr>
          <w:rFonts w:ascii="Helvetica" w:hAnsi="Helvetica" w:cs="Arial"/>
          <w:b/>
          <w:sz w:val="22"/>
          <w:szCs w:val="22"/>
        </w:rPr>
        <w:t>[1]</w:t>
      </w:r>
      <w:r w:rsidR="009D436E" w:rsidRPr="00EC4F00">
        <w:rPr>
          <w:rFonts w:ascii="Helvetica" w:hAnsi="Helvetica" w:cs="Arial"/>
          <w:sz w:val="22"/>
          <w:szCs w:val="22"/>
        </w:rPr>
        <w:t>.</w:t>
      </w:r>
      <w:r w:rsidR="00A31904">
        <w:rPr>
          <w:rFonts w:ascii="Helvetica" w:hAnsi="Helvetica" w:cs="Arial"/>
          <w:sz w:val="22"/>
          <w:szCs w:val="22"/>
        </w:rPr>
        <w:t xml:space="preserve"> </w:t>
      </w:r>
      <w:r w:rsidR="00A31904" w:rsidRPr="00A31904">
        <w:rPr>
          <w:rFonts w:ascii="Helvetica" w:hAnsi="Helvetica" w:cs="Arial"/>
          <w:sz w:val="22"/>
          <w:szCs w:val="22"/>
          <w:highlight w:val="green"/>
        </w:rPr>
        <w:t>NOTE: Authors deleted VO but left the shot, not sure if it was actually filmed.</w:t>
      </w:r>
      <w:r w:rsidR="00A31904">
        <w:rPr>
          <w:rFonts w:ascii="Helvetica" w:hAnsi="Helvetica" w:cs="Arial"/>
          <w:sz w:val="22"/>
          <w:szCs w:val="22"/>
        </w:rPr>
        <w:t xml:space="preserve"> </w:t>
      </w:r>
    </w:p>
    <w:p w14:paraId="554D1F3D" w14:textId="2DF78320" w:rsidR="009D436E" w:rsidRPr="00EC4F00" w:rsidRDefault="004A12D4" w:rsidP="00D55CD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plates into the tray, and </w:t>
      </w:r>
      <w:r w:rsidR="00A31904">
        <w:rPr>
          <w:rFonts w:ascii="Helvetica" w:hAnsi="Helvetica" w:cs="Arial"/>
          <w:sz w:val="22"/>
          <w:szCs w:val="22"/>
        </w:rPr>
        <w:t>one</w:t>
      </w:r>
      <w:r>
        <w:rPr>
          <w:rFonts w:ascii="Helvetica" w:hAnsi="Helvetica" w:cs="Arial"/>
          <w:sz w:val="22"/>
          <w:szCs w:val="22"/>
        </w:rPr>
        <w:t xml:space="preserve"> pads in the center.</w:t>
      </w:r>
    </w:p>
    <w:p w14:paraId="0AB43E15" w14:textId="335CF8D0" w:rsidR="009D436E" w:rsidRPr="0031559F" w:rsidRDefault="009D436E" w:rsidP="00EC4F00">
      <w:pPr>
        <w:numPr>
          <w:ilvl w:val="1"/>
          <w:numId w:val="12"/>
        </w:numPr>
        <w:spacing w:before="240"/>
        <w:outlineLvl w:val="0"/>
        <w:rPr>
          <w:rFonts w:ascii="Helvetica" w:hAnsi="Helvetica" w:cs="Arial"/>
          <w:sz w:val="22"/>
          <w:szCs w:val="22"/>
        </w:rPr>
      </w:pPr>
      <w:r w:rsidRPr="00EC4F00">
        <w:rPr>
          <w:rFonts w:ascii="Helvetica" w:hAnsi="Helvetica" w:cs="Arial"/>
          <w:sz w:val="22"/>
          <w:szCs w:val="22"/>
        </w:rPr>
        <w:t>To polymerize the co</w:t>
      </w:r>
      <w:r w:rsidR="00EE2BF9">
        <w:rPr>
          <w:rFonts w:ascii="Helvetica" w:hAnsi="Helvetica" w:cs="Arial"/>
          <w:sz w:val="22"/>
          <w:szCs w:val="22"/>
        </w:rPr>
        <w:t xml:space="preserve">llagen, </w:t>
      </w:r>
      <w:r w:rsidR="00CC6650" w:rsidRPr="00EC4F00">
        <w:rPr>
          <w:rFonts w:ascii="Helvetica" w:hAnsi="Helvetica" w:cs="Arial"/>
          <w:sz w:val="22"/>
          <w:szCs w:val="22"/>
        </w:rPr>
        <w:t xml:space="preserve">in </w:t>
      </w:r>
      <w:r w:rsidR="00CC6650">
        <w:rPr>
          <w:rFonts w:ascii="Helvetica" w:hAnsi="Helvetica" w:cs="Arial"/>
          <w:sz w:val="22"/>
          <w:szCs w:val="22"/>
        </w:rPr>
        <w:t>a</w:t>
      </w:r>
      <w:r w:rsidR="00CC6650" w:rsidRPr="00EC4F00">
        <w:rPr>
          <w:rFonts w:ascii="Helvetica" w:hAnsi="Helvetica" w:cs="Arial"/>
          <w:sz w:val="22"/>
          <w:szCs w:val="22"/>
        </w:rPr>
        <w:t xml:space="preserve"> laminar flow hood</w:t>
      </w:r>
      <w:r w:rsidR="00CC6650">
        <w:rPr>
          <w:rFonts w:ascii="Helvetica" w:hAnsi="Helvetica" w:cs="Arial"/>
          <w:sz w:val="22"/>
          <w:szCs w:val="22"/>
        </w:rPr>
        <w:t xml:space="preserve">, </w:t>
      </w:r>
      <w:r w:rsidR="00EE2BF9">
        <w:rPr>
          <w:rFonts w:ascii="Helvetica" w:hAnsi="Helvetica" w:cs="Arial"/>
          <w:sz w:val="22"/>
          <w:szCs w:val="22"/>
        </w:rPr>
        <w:t xml:space="preserve">wet gauze pads with </w:t>
      </w:r>
      <w:r w:rsidR="00A31904">
        <w:rPr>
          <w:rFonts w:ascii="Helvetica" w:hAnsi="Helvetica" w:cs="Arial"/>
          <w:sz w:val="22"/>
          <w:szCs w:val="22"/>
        </w:rPr>
        <w:t>3</w:t>
      </w:r>
      <w:r w:rsidR="00EE2BF9">
        <w:rPr>
          <w:rFonts w:ascii="Helvetica" w:hAnsi="Helvetica" w:cs="Arial"/>
          <w:sz w:val="22"/>
          <w:szCs w:val="22"/>
        </w:rPr>
        <w:t xml:space="preserve"> milliliter</w:t>
      </w:r>
      <w:r w:rsidR="00A31904">
        <w:rPr>
          <w:rFonts w:ascii="Helvetica" w:hAnsi="Helvetica" w:cs="Arial"/>
          <w:sz w:val="22"/>
          <w:szCs w:val="22"/>
        </w:rPr>
        <w:t>s</w:t>
      </w:r>
      <w:r w:rsidRPr="00EC4F00">
        <w:rPr>
          <w:rFonts w:ascii="Helvetica" w:hAnsi="Helvetica" w:cs="Arial"/>
          <w:sz w:val="22"/>
          <w:szCs w:val="22"/>
        </w:rPr>
        <w:t xml:space="preserve"> of concentrated ammonium hydroxide and cover the trays for 15 min</w:t>
      </w:r>
      <w:r w:rsidR="00CC6650">
        <w:rPr>
          <w:rFonts w:ascii="Helvetica" w:hAnsi="Helvetica" w:cs="Arial"/>
          <w:sz w:val="22"/>
          <w:szCs w:val="22"/>
        </w:rPr>
        <w:t xml:space="preserve">utes </w:t>
      </w:r>
      <w:r w:rsidR="00CC6650" w:rsidRPr="00CC6650">
        <w:rPr>
          <w:rFonts w:ascii="Helvetica" w:hAnsi="Helvetica" w:cs="Arial"/>
          <w:b/>
          <w:sz w:val="22"/>
          <w:szCs w:val="22"/>
        </w:rPr>
        <w:t>[1]</w:t>
      </w:r>
      <w:r w:rsidRPr="00EC4F00">
        <w:rPr>
          <w:rFonts w:ascii="Helvetica" w:hAnsi="Helvetica" w:cs="Arial"/>
          <w:sz w:val="22"/>
          <w:szCs w:val="22"/>
        </w:rPr>
        <w:t>.</w:t>
      </w:r>
      <w:r w:rsidR="00CC6650" w:rsidRPr="00CC6650">
        <w:rPr>
          <w:rFonts w:ascii="Helvetica" w:hAnsi="Helvetica" w:cs="Arial"/>
          <w:sz w:val="22"/>
          <w:szCs w:val="22"/>
        </w:rPr>
        <w:t xml:space="preserve"> </w:t>
      </w:r>
      <w:r w:rsidR="00CC6650" w:rsidRPr="00EC4F00">
        <w:rPr>
          <w:rFonts w:ascii="Helvetica" w:hAnsi="Helvetica" w:cs="Arial"/>
          <w:sz w:val="22"/>
          <w:szCs w:val="22"/>
        </w:rPr>
        <w:t>Remove gauze pads and allow</w:t>
      </w:r>
      <w:r w:rsidR="00AF039F">
        <w:rPr>
          <w:rFonts w:ascii="Helvetica" w:hAnsi="Helvetica" w:cs="Arial"/>
          <w:sz w:val="22"/>
          <w:szCs w:val="22"/>
        </w:rPr>
        <w:t xml:space="preserve"> the 35-</w:t>
      </w:r>
      <w:r w:rsidR="00CC6650" w:rsidRPr="00EC4F00">
        <w:rPr>
          <w:rFonts w:ascii="Helvetica" w:hAnsi="Helvetica" w:cs="Arial"/>
          <w:sz w:val="22"/>
          <w:szCs w:val="22"/>
        </w:rPr>
        <w:t>m</w:t>
      </w:r>
      <w:r w:rsidR="00AF039F">
        <w:rPr>
          <w:rFonts w:ascii="Helvetica" w:hAnsi="Helvetica" w:cs="Arial"/>
          <w:sz w:val="22"/>
          <w:szCs w:val="22"/>
        </w:rPr>
        <w:t>illi</w:t>
      </w:r>
      <w:r w:rsidR="00CC6650" w:rsidRPr="00EC4F00">
        <w:rPr>
          <w:rFonts w:ascii="Helvetica" w:hAnsi="Helvetica" w:cs="Arial"/>
          <w:sz w:val="22"/>
          <w:szCs w:val="22"/>
        </w:rPr>
        <w:t>m</w:t>
      </w:r>
      <w:r w:rsidR="00AF039F">
        <w:rPr>
          <w:rFonts w:ascii="Helvetica" w:hAnsi="Helvetica" w:cs="Arial"/>
          <w:sz w:val="22"/>
          <w:szCs w:val="22"/>
        </w:rPr>
        <w:t>eter</w:t>
      </w:r>
      <w:r w:rsidR="00CC6650" w:rsidRPr="00EC4F00">
        <w:rPr>
          <w:rFonts w:ascii="Helvetica" w:hAnsi="Helvetica" w:cs="Arial"/>
          <w:sz w:val="22"/>
          <w:szCs w:val="22"/>
        </w:rPr>
        <w:t xml:space="preserve"> dishes to dry</w:t>
      </w:r>
      <w:r w:rsidR="00AF039F">
        <w:rPr>
          <w:rFonts w:ascii="Helvetica" w:hAnsi="Helvetica" w:cs="Arial"/>
          <w:sz w:val="22"/>
          <w:szCs w:val="22"/>
        </w:rPr>
        <w:t xml:space="preserve"> </w:t>
      </w:r>
      <w:r w:rsidR="00AF039F" w:rsidRPr="00AF039F">
        <w:rPr>
          <w:rFonts w:ascii="Helvetica" w:hAnsi="Helvetica" w:cs="Arial"/>
          <w:b/>
          <w:sz w:val="22"/>
          <w:szCs w:val="22"/>
        </w:rPr>
        <w:t>[2]</w:t>
      </w:r>
      <w:r w:rsidR="00CC6650" w:rsidRPr="00EC4F00">
        <w:rPr>
          <w:rFonts w:ascii="Helvetica" w:hAnsi="Helvetica" w:cs="Arial"/>
          <w:sz w:val="22"/>
          <w:szCs w:val="22"/>
        </w:rPr>
        <w:t>.</w:t>
      </w:r>
    </w:p>
    <w:p w14:paraId="70FD6D35" w14:textId="4B5041DC" w:rsidR="00CC6650" w:rsidRDefault="00CC6650" w:rsidP="00CC665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solution onto the </w:t>
      </w:r>
      <w:proofErr w:type="gramStart"/>
      <w:r>
        <w:rPr>
          <w:rFonts w:ascii="Helvetica" w:hAnsi="Helvetica" w:cs="Arial"/>
          <w:sz w:val="22"/>
          <w:szCs w:val="22"/>
        </w:rPr>
        <w:t>pads, and</w:t>
      </w:r>
      <w:proofErr w:type="gramEnd"/>
      <w:r>
        <w:rPr>
          <w:rFonts w:ascii="Helvetica" w:hAnsi="Helvetica" w:cs="Arial"/>
          <w:sz w:val="22"/>
          <w:szCs w:val="22"/>
        </w:rPr>
        <w:t xml:space="preserve"> covers the </w:t>
      </w:r>
      <w:r w:rsidR="00A31904">
        <w:rPr>
          <w:rFonts w:ascii="Helvetica" w:hAnsi="Helvetica" w:cs="Arial"/>
          <w:sz w:val="22"/>
          <w:szCs w:val="22"/>
        </w:rPr>
        <w:t xml:space="preserve">dishes and </w:t>
      </w:r>
      <w:r>
        <w:rPr>
          <w:rFonts w:ascii="Helvetica" w:hAnsi="Helvetica" w:cs="Arial"/>
          <w:sz w:val="22"/>
          <w:szCs w:val="22"/>
        </w:rPr>
        <w:t>trays.</w:t>
      </w:r>
    </w:p>
    <w:p w14:paraId="70DA48B1" w14:textId="11283E93" w:rsidR="009D436E" w:rsidRPr="003508FC" w:rsidRDefault="00AF039F" w:rsidP="003508F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611C60">
        <w:rPr>
          <w:rFonts w:ascii="Helvetica" w:hAnsi="Helvetica" w:cs="Arial"/>
          <w:sz w:val="22"/>
          <w:szCs w:val="22"/>
        </w:rPr>
        <w:t>Talent removes the pads.</w:t>
      </w:r>
    </w:p>
    <w:p w14:paraId="01239050" w14:textId="0CACD3DA" w:rsidR="009D436E" w:rsidRPr="008A0F7E" w:rsidRDefault="00302912" w:rsidP="00EC4F00">
      <w:pPr>
        <w:numPr>
          <w:ilvl w:val="1"/>
          <w:numId w:val="12"/>
        </w:numPr>
        <w:spacing w:before="240"/>
        <w:outlineLvl w:val="0"/>
        <w:rPr>
          <w:rFonts w:ascii="Helvetica" w:hAnsi="Helvetica" w:cs="Arial"/>
          <w:sz w:val="22"/>
          <w:szCs w:val="22"/>
        </w:rPr>
      </w:pPr>
      <w:r w:rsidRPr="00A31904">
        <w:rPr>
          <w:rFonts w:ascii="Helvetica" w:hAnsi="Helvetica" w:cs="Arial"/>
          <w:strike/>
          <w:sz w:val="22"/>
          <w:szCs w:val="22"/>
        </w:rPr>
        <w:t xml:space="preserve"> </w:t>
      </w:r>
      <w:r w:rsidRPr="00A31904">
        <w:rPr>
          <w:rFonts w:ascii="Helvetica" w:hAnsi="Helvetica" w:cs="Arial"/>
          <w:b/>
          <w:strike/>
          <w:sz w:val="22"/>
          <w:szCs w:val="22"/>
        </w:rPr>
        <w:t>[1]</w:t>
      </w:r>
      <w:r w:rsidRPr="00A31904">
        <w:rPr>
          <w:rFonts w:ascii="Helvetica" w:hAnsi="Helvetica" w:cs="Arial"/>
          <w:strike/>
          <w:sz w:val="22"/>
          <w:szCs w:val="22"/>
        </w:rPr>
        <w:t xml:space="preserve">. </w:t>
      </w:r>
      <w:r w:rsidR="00F37A72" w:rsidRPr="00A31904">
        <w:rPr>
          <w:rFonts w:ascii="Helvetica" w:hAnsi="Helvetica" w:cs="Arial"/>
          <w:b/>
          <w:strike/>
          <w:sz w:val="22"/>
          <w:szCs w:val="22"/>
        </w:rPr>
        <w:t>[</w:t>
      </w:r>
      <w:r w:rsidR="0056775B" w:rsidRPr="00A31904">
        <w:rPr>
          <w:rFonts w:ascii="Helvetica" w:hAnsi="Helvetica" w:cs="Arial"/>
          <w:b/>
          <w:strike/>
          <w:sz w:val="22"/>
          <w:szCs w:val="22"/>
        </w:rPr>
        <w:t>2</w:t>
      </w:r>
      <w:r w:rsidR="00F37A72" w:rsidRPr="00A31904">
        <w:rPr>
          <w:rFonts w:ascii="Helvetica" w:hAnsi="Helvetica" w:cs="Arial"/>
          <w:b/>
          <w:strike/>
          <w:sz w:val="22"/>
          <w:szCs w:val="22"/>
        </w:rPr>
        <w:t>]</w:t>
      </w:r>
      <w:r w:rsidR="009D436E" w:rsidRPr="00A31904">
        <w:rPr>
          <w:rFonts w:ascii="Helvetica" w:hAnsi="Helvetica" w:cs="Arial"/>
          <w:strike/>
          <w:sz w:val="22"/>
          <w:szCs w:val="22"/>
        </w:rPr>
        <w:t>.</w:t>
      </w:r>
      <w:r w:rsidR="00A31904">
        <w:rPr>
          <w:rFonts w:ascii="Helvetica" w:hAnsi="Helvetica" w:cs="Arial"/>
          <w:sz w:val="22"/>
          <w:szCs w:val="22"/>
        </w:rPr>
        <w:t xml:space="preserve"> </w:t>
      </w:r>
      <w:r w:rsidR="00A31904" w:rsidRPr="00A31904">
        <w:rPr>
          <w:rFonts w:ascii="Helvetica" w:hAnsi="Helvetica" w:cs="Arial"/>
          <w:sz w:val="22"/>
          <w:szCs w:val="22"/>
          <w:highlight w:val="green"/>
        </w:rPr>
        <w:t>Author NOTE: Everything was autoclaved prior to filming</w:t>
      </w:r>
    </w:p>
    <w:p w14:paraId="2FEBBA3C" w14:textId="77777777" w:rsidR="0056775B" w:rsidRPr="00A31904" w:rsidRDefault="0056775B" w:rsidP="0056775B">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WIDE: Talent places the bottle and the applicator into autoclave.</w:t>
      </w:r>
    </w:p>
    <w:p w14:paraId="4C63F0A7" w14:textId="1C37BCFA" w:rsidR="009D436E" w:rsidRPr="00A31904" w:rsidRDefault="00F37A72" w:rsidP="00F37A72">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MED: Talent loads grease to the barrel</w:t>
      </w:r>
      <w:r w:rsidR="0056775B" w:rsidRPr="00A31904">
        <w:rPr>
          <w:rFonts w:ascii="Helvetica" w:hAnsi="Helvetica" w:cs="Arial"/>
          <w:strike/>
          <w:sz w:val="22"/>
          <w:szCs w:val="22"/>
        </w:rPr>
        <w:t xml:space="preserve"> of the syringe grease applicator</w:t>
      </w:r>
      <w:r w:rsidRPr="00A31904">
        <w:rPr>
          <w:rFonts w:ascii="Helvetica" w:hAnsi="Helvetica" w:cs="Arial"/>
          <w:strike/>
          <w:sz w:val="22"/>
          <w:szCs w:val="22"/>
        </w:rPr>
        <w:t>.</w:t>
      </w:r>
    </w:p>
    <w:p w14:paraId="5753B8CF" w14:textId="19FD8D3C" w:rsidR="003A43C5" w:rsidRPr="00A31904" w:rsidRDefault="003A43C5" w:rsidP="003A43C5">
      <w:pPr>
        <w:numPr>
          <w:ilvl w:val="1"/>
          <w:numId w:val="12"/>
        </w:numPr>
        <w:spacing w:before="240"/>
        <w:outlineLvl w:val="0"/>
        <w:rPr>
          <w:rFonts w:ascii="Helvetica" w:hAnsi="Helvetica" w:cs="Arial"/>
          <w:strike/>
          <w:sz w:val="22"/>
          <w:szCs w:val="22"/>
        </w:rPr>
      </w:pPr>
      <w:r w:rsidRPr="00A31904">
        <w:rPr>
          <w:rFonts w:ascii="Helvetica" w:hAnsi="Helvetica" w:cs="Arial"/>
          <w:strike/>
          <w:sz w:val="22"/>
          <w:szCs w:val="22"/>
        </w:rPr>
        <w:t xml:space="preserve"> </w:t>
      </w:r>
      <w:r w:rsidRPr="00A31904">
        <w:rPr>
          <w:rFonts w:ascii="Helvetica" w:hAnsi="Helvetica" w:cs="Arial"/>
          <w:b/>
          <w:strike/>
          <w:sz w:val="22"/>
          <w:szCs w:val="22"/>
        </w:rPr>
        <w:t>[</w:t>
      </w:r>
      <w:r w:rsidR="00370BE3" w:rsidRPr="00A31904">
        <w:rPr>
          <w:rFonts w:ascii="Helvetica" w:hAnsi="Helvetica" w:cs="Arial"/>
          <w:b/>
          <w:strike/>
          <w:sz w:val="22"/>
          <w:szCs w:val="22"/>
        </w:rPr>
        <w:t>1</w:t>
      </w:r>
      <w:r w:rsidRPr="00A31904">
        <w:rPr>
          <w:rFonts w:ascii="Helvetica" w:hAnsi="Helvetica" w:cs="Arial"/>
          <w:b/>
          <w:strike/>
          <w:sz w:val="22"/>
          <w:szCs w:val="22"/>
        </w:rPr>
        <w:t>]</w:t>
      </w:r>
      <w:r w:rsidR="008A0F7E" w:rsidRPr="00A31904">
        <w:rPr>
          <w:rFonts w:ascii="Helvetica" w:hAnsi="Helvetica" w:cs="Arial"/>
          <w:strike/>
          <w:sz w:val="22"/>
          <w:szCs w:val="22"/>
        </w:rPr>
        <w:t xml:space="preserve">, </w:t>
      </w:r>
      <w:r w:rsidRPr="00A31904">
        <w:rPr>
          <w:rFonts w:ascii="Helvetica" w:hAnsi="Helvetica" w:cs="Arial"/>
          <w:b/>
          <w:strike/>
          <w:sz w:val="22"/>
          <w:szCs w:val="22"/>
        </w:rPr>
        <w:t>[</w:t>
      </w:r>
      <w:r w:rsidR="00370BE3" w:rsidRPr="00A31904">
        <w:rPr>
          <w:rFonts w:ascii="Helvetica" w:hAnsi="Helvetica" w:cs="Arial"/>
          <w:b/>
          <w:strike/>
          <w:sz w:val="22"/>
          <w:szCs w:val="22"/>
        </w:rPr>
        <w:t>2</w:t>
      </w:r>
      <w:r w:rsidRPr="00A31904">
        <w:rPr>
          <w:rFonts w:ascii="Helvetica" w:hAnsi="Helvetica" w:cs="Arial"/>
          <w:b/>
          <w:strike/>
          <w:sz w:val="22"/>
          <w:szCs w:val="22"/>
        </w:rPr>
        <w:t>]</w:t>
      </w:r>
      <w:r w:rsidR="008A0F7E" w:rsidRPr="00A31904">
        <w:rPr>
          <w:rFonts w:ascii="Helvetica" w:hAnsi="Helvetica" w:cs="Arial"/>
          <w:strike/>
          <w:sz w:val="22"/>
          <w:szCs w:val="22"/>
        </w:rPr>
        <w:t>.</w:t>
      </w:r>
      <w:r w:rsidRPr="00A31904">
        <w:rPr>
          <w:rFonts w:ascii="Helvetica" w:hAnsi="Helvetica" w:cs="Arial"/>
          <w:strike/>
          <w:sz w:val="22"/>
          <w:szCs w:val="22"/>
        </w:rPr>
        <w:t xml:space="preserve"> </w:t>
      </w:r>
      <w:r w:rsidRPr="00A31904">
        <w:rPr>
          <w:rFonts w:ascii="Helvetica" w:hAnsi="Helvetica" w:cs="Arial"/>
          <w:b/>
          <w:strike/>
          <w:sz w:val="22"/>
          <w:szCs w:val="22"/>
        </w:rPr>
        <w:t>[</w:t>
      </w:r>
      <w:r w:rsidR="00370BE3" w:rsidRPr="00A31904">
        <w:rPr>
          <w:rFonts w:ascii="Helvetica" w:hAnsi="Helvetica" w:cs="Arial"/>
          <w:b/>
          <w:strike/>
          <w:sz w:val="22"/>
          <w:szCs w:val="22"/>
        </w:rPr>
        <w:t>3</w:t>
      </w:r>
      <w:r w:rsidRPr="00A31904">
        <w:rPr>
          <w:rFonts w:ascii="Helvetica" w:hAnsi="Helvetica" w:cs="Arial"/>
          <w:b/>
          <w:strike/>
          <w:sz w:val="22"/>
          <w:szCs w:val="22"/>
        </w:rPr>
        <w:t>]</w:t>
      </w:r>
      <w:r w:rsidRPr="00A31904">
        <w:rPr>
          <w:rFonts w:ascii="Helvetica" w:hAnsi="Helvetica" w:cs="Arial"/>
          <w:strike/>
          <w:sz w:val="22"/>
          <w:szCs w:val="22"/>
        </w:rPr>
        <w:t>.</w:t>
      </w:r>
    </w:p>
    <w:p w14:paraId="1EA6AEF8" w14:textId="48726F76" w:rsidR="00F37A72" w:rsidRPr="00A31904" w:rsidRDefault="00997EC6" w:rsidP="00F37A72">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lastRenderedPageBreak/>
        <w:t>MED: Talent places the chambers into a bottle containing water.</w:t>
      </w:r>
    </w:p>
    <w:p w14:paraId="13F625E5" w14:textId="756FBDE9" w:rsidR="00370BE3" w:rsidRPr="00A31904" w:rsidRDefault="00370BE3" w:rsidP="00370BE3">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WIDE: Talent places the chambers into autoclave.</w:t>
      </w:r>
    </w:p>
    <w:p w14:paraId="0EEF5F77" w14:textId="7AFC38DC" w:rsidR="00370BE3" w:rsidRPr="00A31904" w:rsidRDefault="00370BE3" w:rsidP="00F37A72">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WIDE: Talent transfers the chambers to a surface.</w:t>
      </w:r>
    </w:p>
    <w:p w14:paraId="31141B39" w14:textId="44BF690A" w:rsidR="009D436E" w:rsidRPr="00EC4F00" w:rsidRDefault="0014071F" w:rsidP="00EC4F00">
      <w:pPr>
        <w:numPr>
          <w:ilvl w:val="1"/>
          <w:numId w:val="12"/>
        </w:numPr>
        <w:spacing w:before="240"/>
        <w:outlineLvl w:val="0"/>
        <w:rPr>
          <w:rFonts w:ascii="Helvetica" w:hAnsi="Helvetica" w:cs="Arial"/>
          <w:sz w:val="22"/>
          <w:szCs w:val="22"/>
        </w:rPr>
      </w:pPr>
      <w:r w:rsidRPr="001F18E9">
        <w:rPr>
          <w:rFonts w:ascii="Helvetica" w:hAnsi="Helvetica" w:cs="Arial"/>
          <w:sz w:val="22"/>
          <w:szCs w:val="22"/>
        </w:rPr>
        <w:t>Next, u</w:t>
      </w:r>
      <w:r w:rsidR="00357EA3" w:rsidRPr="001F18E9">
        <w:rPr>
          <w:rFonts w:ascii="Helvetica" w:hAnsi="Helvetica" w:cs="Arial"/>
          <w:sz w:val="22"/>
          <w:szCs w:val="22"/>
        </w:rPr>
        <w:t xml:space="preserve">se a </w:t>
      </w:r>
      <w:r w:rsidR="00BE4742" w:rsidRPr="001F18E9">
        <w:rPr>
          <w:rFonts w:ascii="Helvetica" w:hAnsi="Helvetica" w:cs="Arial"/>
          <w:sz w:val="22"/>
          <w:szCs w:val="22"/>
        </w:rPr>
        <w:t>metal file</w:t>
      </w:r>
      <w:r w:rsidR="00357EA3" w:rsidRPr="001F18E9">
        <w:rPr>
          <w:rFonts w:ascii="Helvetica" w:hAnsi="Helvetica" w:cs="Arial"/>
          <w:sz w:val="22"/>
          <w:szCs w:val="22"/>
        </w:rPr>
        <w:t xml:space="preserve"> to f</w:t>
      </w:r>
      <w:r w:rsidR="009D436E" w:rsidRPr="001F18E9">
        <w:rPr>
          <w:rFonts w:ascii="Helvetica" w:hAnsi="Helvetica" w:cs="Arial"/>
          <w:sz w:val="22"/>
          <w:szCs w:val="22"/>
        </w:rPr>
        <w:t>ile off the point of an 18-G</w:t>
      </w:r>
      <w:r w:rsidR="00F90670" w:rsidRPr="001F18E9">
        <w:rPr>
          <w:rFonts w:ascii="Helvetica" w:hAnsi="Helvetica" w:cs="Arial"/>
          <w:sz w:val="22"/>
          <w:szCs w:val="22"/>
        </w:rPr>
        <w:t xml:space="preserve"> needle</w:t>
      </w:r>
      <w:r w:rsidR="009D436E" w:rsidRPr="001F18E9">
        <w:rPr>
          <w:rFonts w:ascii="Helvetica" w:hAnsi="Helvetica" w:cs="Arial"/>
          <w:sz w:val="22"/>
          <w:szCs w:val="22"/>
        </w:rPr>
        <w:t xml:space="preserve"> to make a blunt tip</w:t>
      </w:r>
      <w:r w:rsidR="006060ED" w:rsidRPr="001F18E9">
        <w:rPr>
          <w:rFonts w:ascii="Helvetica" w:hAnsi="Helvetica" w:cs="Arial"/>
          <w:sz w:val="22"/>
          <w:szCs w:val="22"/>
        </w:rPr>
        <w:t xml:space="preserve"> </w:t>
      </w:r>
      <w:r w:rsidR="006060ED" w:rsidRPr="001F18E9">
        <w:rPr>
          <w:rFonts w:ascii="Helvetica" w:hAnsi="Helvetica" w:cs="Arial"/>
          <w:b/>
          <w:sz w:val="22"/>
          <w:szCs w:val="22"/>
        </w:rPr>
        <w:t>[1]</w:t>
      </w:r>
      <w:r w:rsidR="00F4034F" w:rsidRPr="001F18E9">
        <w:rPr>
          <w:rFonts w:ascii="Helvetica" w:hAnsi="Helvetica" w:cs="Arial"/>
          <w:sz w:val="22"/>
          <w:szCs w:val="22"/>
        </w:rPr>
        <w:t>.</w:t>
      </w:r>
      <w:r w:rsidR="00F4034F">
        <w:rPr>
          <w:rFonts w:ascii="Helvetica" w:hAnsi="Helvetica" w:cs="Arial"/>
          <w:sz w:val="22"/>
          <w:szCs w:val="22"/>
        </w:rPr>
        <w:t xml:space="preserve"> </w:t>
      </w:r>
      <w:r w:rsidR="00BD239F">
        <w:rPr>
          <w:rFonts w:ascii="Helvetica" w:hAnsi="Helvetica" w:cs="Arial"/>
          <w:sz w:val="22"/>
          <w:szCs w:val="22"/>
        </w:rPr>
        <w:t xml:space="preserve">Soak the needle in </w:t>
      </w:r>
      <w:r w:rsidR="00BD239F" w:rsidRPr="00EC4F00">
        <w:rPr>
          <w:rFonts w:ascii="Helvetica" w:hAnsi="Helvetica" w:cs="Arial"/>
          <w:sz w:val="22"/>
          <w:szCs w:val="22"/>
        </w:rPr>
        <w:t>70% ethanol</w:t>
      </w:r>
      <w:r w:rsidR="00BD239F">
        <w:rPr>
          <w:rFonts w:ascii="Helvetica" w:hAnsi="Helvetica" w:cs="Arial"/>
          <w:sz w:val="22"/>
          <w:szCs w:val="22"/>
        </w:rPr>
        <w:t xml:space="preserve"> to s</w:t>
      </w:r>
      <w:r w:rsidR="00F4034F">
        <w:rPr>
          <w:rFonts w:ascii="Helvetica" w:hAnsi="Helvetica" w:cs="Arial"/>
          <w:sz w:val="22"/>
          <w:szCs w:val="22"/>
        </w:rPr>
        <w:t xml:space="preserve">terilize </w:t>
      </w:r>
      <w:r w:rsidR="00F4034F" w:rsidRPr="00C0011D">
        <w:rPr>
          <w:rFonts w:ascii="Helvetica" w:hAnsi="Helvetica" w:cs="Arial"/>
          <w:b/>
          <w:sz w:val="22"/>
          <w:szCs w:val="22"/>
        </w:rPr>
        <w:t>[2]</w:t>
      </w:r>
      <w:r w:rsidR="00F4034F">
        <w:rPr>
          <w:rFonts w:ascii="Helvetica" w:hAnsi="Helvetica" w:cs="Arial"/>
          <w:sz w:val="22"/>
          <w:szCs w:val="22"/>
        </w:rPr>
        <w:t xml:space="preserve"> </w:t>
      </w:r>
      <w:r w:rsidR="0097353A">
        <w:rPr>
          <w:rFonts w:ascii="Helvetica" w:hAnsi="Helvetica" w:cs="Arial"/>
          <w:sz w:val="22"/>
          <w:szCs w:val="22"/>
        </w:rPr>
        <w:t>and a</w:t>
      </w:r>
      <w:r w:rsidR="009D436E" w:rsidRPr="00EC4F00">
        <w:rPr>
          <w:rFonts w:ascii="Helvetica" w:hAnsi="Helvetica" w:cs="Arial"/>
          <w:sz w:val="22"/>
          <w:szCs w:val="22"/>
        </w:rPr>
        <w:t>ttach the needle to the grease syringe</w:t>
      </w:r>
      <w:r w:rsidR="00891965">
        <w:rPr>
          <w:rFonts w:ascii="Helvetica" w:hAnsi="Helvetica" w:cs="Arial"/>
          <w:sz w:val="22"/>
          <w:szCs w:val="22"/>
        </w:rPr>
        <w:t xml:space="preserve"> </w:t>
      </w:r>
      <w:r w:rsidR="00891965" w:rsidRPr="00891965">
        <w:rPr>
          <w:rFonts w:ascii="Helvetica" w:hAnsi="Helvetica" w:cs="Arial"/>
          <w:b/>
          <w:sz w:val="22"/>
          <w:szCs w:val="22"/>
        </w:rPr>
        <w:t>[3]</w:t>
      </w:r>
      <w:r w:rsidR="009D436E" w:rsidRPr="00EC4F00">
        <w:rPr>
          <w:rFonts w:ascii="Helvetica" w:hAnsi="Helvetica" w:cs="Arial"/>
          <w:sz w:val="22"/>
          <w:szCs w:val="22"/>
        </w:rPr>
        <w:t>.</w:t>
      </w:r>
      <w:r w:rsidRPr="0014071F">
        <w:rPr>
          <w:rFonts w:ascii="Helvetica" w:hAnsi="Helvetica" w:cs="Arial"/>
          <w:sz w:val="22"/>
          <w:szCs w:val="22"/>
        </w:rPr>
        <w:t xml:space="preserve"> </w:t>
      </w:r>
      <w:r>
        <w:rPr>
          <w:rFonts w:ascii="Helvetica" w:hAnsi="Helvetica" w:cs="Arial"/>
          <w:sz w:val="22"/>
          <w:szCs w:val="22"/>
        </w:rPr>
        <w:t xml:space="preserve">Then, soak </w:t>
      </w:r>
      <w:r w:rsidRPr="00EC4F00">
        <w:rPr>
          <w:rFonts w:ascii="Helvetica" w:hAnsi="Helvetica" w:cs="Arial"/>
          <w:sz w:val="22"/>
          <w:szCs w:val="22"/>
        </w:rPr>
        <w:t>the pin rake in 70% ethanol</w:t>
      </w:r>
      <w:r>
        <w:rPr>
          <w:rFonts w:ascii="Helvetica" w:hAnsi="Helvetica" w:cs="Arial"/>
          <w:sz w:val="22"/>
          <w:szCs w:val="22"/>
        </w:rPr>
        <w:t xml:space="preserve"> to s</w:t>
      </w:r>
      <w:r w:rsidRPr="00EC4F00">
        <w:rPr>
          <w:rFonts w:ascii="Helvetica" w:hAnsi="Helvetica" w:cs="Arial"/>
          <w:sz w:val="22"/>
          <w:szCs w:val="22"/>
        </w:rPr>
        <w:t>terilize</w:t>
      </w:r>
      <w:r>
        <w:rPr>
          <w:rFonts w:ascii="Helvetica" w:hAnsi="Helvetica" w:cs="Arial"/>
          <w:sz w:val="22"/>
          <w:szCs w:val="22"/>
        </w:rPr>
        <w:t xml:space="preserve"> </w:t>
      </w:r>
      <w:r w:rsidRPr="0014071F">
        <w:rPr>
          <w:rFonts w:ascii="Helvetica" w:hAnsi="Helvetica" w:cs="Arial"/>
          <w:b/>
          <w:sz w:val="22"/>
          <w:szCs w:val="22"/>
        </w:rPr>
        <w:t>[</w:t>
      </w:r>
      <w:r w:rsidR="00C36BA7">
        <w:rPr>
          <w:rFonts w:ascii="Helvetica" w:hAnsi="Helvetica" w:cs="Arial"/>
          <w:b/>
          <w:sz w:val="22"/>
          <w:szCs w:val="22"/>
        </w:rPr>
        <w:t>4</w:t>
      </w:r>
      <w:r w:rsidRPr="0014071F">
        <w:rPr>
          <w:rFonts w:ascii="Helvetica" w:hAnsi="Helvetica" w:cs="Arial"/>
          <w:b/>
          <w:sz w:val="22"/>
          <w:szCs w:val="22"/>
        </w:rPr>
        <w:t>]</w:t>
      </w:r>
      <w:r>
        <w:rPr>
          <w:rFonts w:ascii="Helvetica" w:hAnsi="Helvetica" w:cs="Arial"/>
          <w:sz w:val="22"/>
          <w:szCs w:val="22"/>
        </w:rPr>
        <w:t>. A</w:t>
      </w:r>
      <w:r w:rsidRPr="00EC4F00">
        <w:rPr>
          <w:rFonts w:ascii="Helvetica" w:hAnsi="Helvetica" w:cs="Arial"/>
          <w:sz w:val="22"/>
          <w:szCs w:val="22"/>
        </w:rPr>
        <w:t>llow it to air-dry in the laminar flow hood</w:t>
      </w:r>
      <w:r>
        <w:rPr>
          <w:rFonts w:ascii="Helvetica" w:hAnsi="Helvetica" w:cs="Arial"/>
          <w:sz w:val="22"/>
          <w:szCs w:val="22"/>
        </w:rPr>
        <w:t xml:space="preserve"> </w:t>
      </w:r>
      <w:r w:rsidRPr="0014071F">
        <w:rPr>
          <w:rFonts w:ascii="Helvetica" w:hAnsi="Helvetica" w:cs="Arial"/>
          <w:b/>
          <w:sz w:val="22"/>
          <w:szCs w:val="22"/>
        </w:rPr>
        <w:t>[</w:t>
      </w:r>
      <w:r w:rsidR="00C36BA7">
        <w:rPr>
          <w:rFonts w:ascii="Helvetica" w:hAnsi="Helvetica" w:cs="Arial"/>
          <w:b/>
          <w:sz w:val="22"/>
          <w:szCs w:val="22"/>
        </w:rPr>
        <w:t>5</w:t>
      </w:r>
      <w:r w:rsidRPr="0014071F">
        <w:rPr>
          <w:rFonts w:ascii="Helvetica" w:hAnsi="Helvetica" w:cs="Arial"/>
          <w:b/>
          <w:sz w:val="22"/>
          <w:szCs w:val="22"/>
        </w:rPr>
        <w:t>]</w:t>
      </w:r>
      <w:r w:rsidRPr="00EC4F00">
        <w:rPr>
          <w:rFonts w:ascii="Helvetica" w:hAnsi="Helvetica" w:cs="Arial"/>
          <w:sz w:val="22"/>
          <w:szCs w:val="22"/>
        </w:rPr>
        <w:t>.</w:t>
      </w:r>
      <w:r w:rsidR="00A31904">
        <w:rPr>
          <w:rFonts w:ascii="Helvetica" w:hAnsi="Helvetica" w:cs="Arial"/>
          <w:sz w:val="22"/>
          <w:szCs w:val="22"/>
        </w:rPr>
        <w:t xml:space="preserve"> </w:t>
      </w:r>
      <w:r w:rsidR="00A31904" w:rsidRPr="00A31904">
        <w:rPr>
          <w:rFonts w:ascii="Helvetica" w:hAnsi="Helvetica" w:cs="Arial"/>
          <w:sz w:val="22"/>
          <w:szCs w:val="22"/>
          <w:highlight w:val="green"/>
        </w:rPr>
        <w:t>NOTE: Authors deleted shots 2.7.3 – 2.7.5 but left the VO</w:t>
      </w:r>
      <w:r w:rsidR="00A31904">
        <w:rPr>
          <w:rFonts w:ascii="Helvetica" w:hAnsi="Helvetica" w:cs="Arial"/>
          <w:sz w:val="22"/>
          <w:szCs w:val="22"/>
          <w:highlight w:val="green"/>
        </w:rPr>
        <w:t xml:space="preserve"> as is</w:t>
      </w:r>
      <w:r w:rsidR="00A31904" w:rsidRPr="00A31904">
        <w:rPr>
          <w:rFonts w:ascii="Helvetica" w:hAnsi="Helvetica" w:cs="Arial"/>
          <w:sz w:val="22"/>
          <w:szCs w:val="22"/>
          <w:highlight w:val="green"/>
        </w:rPr>
        <w:t>.</w:t>
      </w:r>
      <w:r w:rsidR="00A31904">
        <w:rPr>
          <w:rFonts w:ascii="Helvetica" w:hAnsi="Helvetica" w:cs="Arial"/>
          <w:sz w:val="22"/>
          <w:szCs w:val="22"/>
        </w:rPr>
        <w:t xml:space="preserve"> </w:t>
      </w:r>
    </w:p>
    <w:p w14:paraId="6B6535DE" w14:textId="53F7221A" w:rsidR="009D436E" w:rsidRPr="00A31904" w:rsidRDefault="00D4659C" w:rsidP="006060ED">
      <w:pPr>
        <w:numPr>
          <w:ilvl w:val="2"/>
          <w:numId w:val="12"/>
        </w:numPr>
        <w:spacing w:before="240"/>
        <w:outlineLvl w:val="0"/>
        <w:rPr>
          <w:rFonts w:ascii="Helvetica" w:hAnsi="Helvetica" w:cs="Arial"/>
          <w:color w:val="FF0000"/>
          <w:sz w:val="22"/>
          <w:szCs w:val="22"/>
        </w:rPr>
      </w:pPr>
      <w:r w:rsidRPr="00A31904">
        <w:rPr>
          <w:rFonts w:ascii="Helvetica" w:hAnsi="Helvetica" w:cs="Arial"/>
          <w:color w:val="FF0000"/>
          <w:sz w:val="22"/>
          <w:szCs w:val="22"/>
        </w:rPr>
        <w:t xml:space="preserve">CU: </w:t>
      </w:r>
      <w:r w:rsidR="00A31904" w:rsidRPr="00A31904">
        <w:rPr>
          <w:rFonts w:ascii="Helvetica" w:hAnsi="Helvetica" w:cs="Arial"/>
          <w:color w:val="FF0000"/>
          <w:sz w:val="22"/>
          <w:szCs w:val="22"/>
        </w:rPr>
        <w:t>Talent begins to file off the point of a needle. 2.7.1.B CU: Talent shows finished product (filed off needle)</w:t>
      </w:r>
    </w:p>
    <w:p w14:paraId="634E2637" w14:textId="4B7650F6" w:rsidR="00D4659C" w:rsidRPr="001F18E9" w:rsidRDefault="0091118C" w:rsidP="006060ED">
      <w:pPr>
        <w:numPr>
          <w:ilvl w:val="2"/>
          <w:numId w:val="12"/>
        </w:numPr>
        <w:spacing w:before="240"/>
        <w:outlineLvl w:val="0"/>
        <w:rPr>
          <w:rFonts w:ascii="Helvetica" w:hAnsi="Helvetica" w:cs="Arial"/>
          <w:sz w:val="22"/>
          <w:szCs w:val="22"/>
        </w:rPr>
      </w:pPr>
      <w:r w:rsidRPr="001F18E9">
        <w:rPr>
          <w:rFonts w:ascii="Helvetica" w:hAnsi="Helvetica" w:cs="Arial"/>
          <w:sz w:val="22"/>
          <w:szCs w:val="22"/>
        </w:rPr>
        <w:t>CU: Talent places the needle in ethanol.</w:t>
      </w:r>
    </w:p>
    <w:p w14:paraId="24D06F86" w14:textId="428F02CC" w:rsidR="009D436E" w:rsidRPr="00A31904" w:rsidRDefault="0091118C" w:rsidP="00C36BA7">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CU: Talent a</w:t>
      </w:r>
      <w:r w:rsidR="00D30737" w:rsidRPr="00A31904">
        <w:rPr>
          <w:rFonts w:ascii="Helvetica" w:hAnsi="Helvetica" w:cs="Arial"/>
          <w:strike/>
          <w:sz w:val="22"/>
          <w:szCs w:val="22"/>
        </w:rPr>
        <w:t>ttaches the needle to the grea</w:t>
      </w:r>
      <w:r w:rsidRPr="00A31904">
        <w:rPr>
          <w:rFonts w:ascii="Helvetica" w:hAnsi="Helvetica" w:cs="Arial"/>
          <w:strike/>
          <w:sz w:val="22"/>
          <w:szCs w:val="22"/>
        </w:rPr>
        <w:t>se syringe.</w:t>
      </w:r>
    </w:p>
    <w:p w14:paraId="6B53347B" w14:textId="0EF3B254" w:rsidR="009D436E" w:rsidRPr="00A31904" w:rsidRDefault="0014071F" w:rsidP="007430AC">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MED: Talent places the rake in ethanol.</w:t>
      </w:r>
    </w:p>
    <w:p w14:paraId="360D0620" w14:textId="1534BED9" w:rsidR="0014071F" w:rsidRPr="00A31904" w:rsidRDefault="0014071F" w:rsidP="007430AC">
      <w:pPr>
        <w:numPr>
          <w:ilvl w:val="2"/>
          <w:numId w:val="12"/>
        </w:numPr>
        <w:spacing w:before="240"/>
        <w:outlineLvl w:val="0"/>
        <w:rPr>
          <w:rFonts w:ascii="Helvetica" w:hAnsi="Helvetica" w:cs="Arial"/>
          <w:strike/>
          <w:sz w:val="22"/>
          <w:szCs w:val="22"/>
        </w:rPr>
      </w:pPr>
      <w:r w:rsidRPr="00A31904">
        <w:rPr>
          <w:rFonts w:ascii="Helvetica" w:hAnsi="Helvetica" w:cs="Arial"/>
          <w:strike/>
          <w:sz w:val="22"/>
          <w:szCs w:val="22"/>
        </w:rPr>
        <w:t>MED: Talent takes out the rake.</w:t>
      </w:r>
    </w:p>
    <w:p w14:paraId="7211337D" w14:textId="2EB344EA" w:rsidR="009D436E" w:rsidRPr="008C4FB5" w:rsidRDefault="007F0264" w:rsidP="00EC4F00">
      <w:pPr>
        <w:numPr>
          <w:ilvl w:val="1"/>
          <w:numId w:val="12"/>
        </w:numPr>
        <w:spacing w:before="240"/>
        <w:outlineLvl w:val="0"/>
        <w:rPr>
          <w:rFonts w:ascii="Helvetica" w:hAnsi="Helvetica" w:cs="Arial"/>
          <w:strike/>
          <w:sz w:val="22"/>
          <w:szCs w:val="22"/>
        </w:rPr>
      </w:pPr>
      <w:r>
        <w:rPr>
          <w:rFonts w:ascii="Helvetica" w:hAnsi="Helvetica" w:cs="Arial"/>
          <w:sz w:val="22"/>
          <w:szCs w:val="22"/>
        </w:rPr>
        <w:t xml:space="preserve"> </w:t>
      </w:r>
      <w:r w:rsidRPr="008C4FB5">
        <w:rPr>
          <w:rFonts w:ascii="Helvetica" w:hAnsi="Helvetica" w:cs="Arial"/>
          <w:b/>
          <w:strike/>
          <w:sz w:val="22"/>
          <w:szCs w:val="22"/>
        </w:rPr>
        <w:t>[1]</w:t>
      </w:r>
      <w:r w:rsidR="009D436E" w:rsidRPr="008C4FB5">
        <w:rPr>
          <w:rFonts w:ascii="Helvetica" w:hAnsi="Helvetica" w:cs="Arial"/>
          <w:strike/>
          <w:sz w:val="22"/>
          <w:szCs w:val="22"/>
        </w:rPr>
        <w:t xml:space="preserve">. </w:t>
      </w:r>
      <w:r w:rsidR="00002687" w:rsidRPr="008C4FB5">
        <w:rPr>
          <w:rFonts w:ascii="Helvetica" w:hAnsi="Helvetica" w:cs="Arial"/>
          <w:b/>
          <w:strike/>
          <w:sz w:val="22"/>
          <w:szCs w:val="22"/>
        </w:rPr>
        <w:t>[2]</w:t>
      </w:r>
      <w:r w:rsidR="009D436E" w:rsidRPr="008C4FB5">
        <w:rPr>
          <w:rFonts w:ascii="Helvetica" w:hAnsi="Helvetica" w:cs="Arial"/>
          <w:strike/>
          <w:sz w:val="22"/>
          <w:szCs w:val="22"/>
        </w:rPr>
        <w:t xml:space="preserve">. </w:t>
      </w:r>
      <w:r w:rsidR="00CC4E4B" w:rsidRPr="008C4FB5">
        <w:rPr>
          <w:rFonts w:ascii="Helvetica" w:hAnsi="Helvetica" w:cs="Arial"/>
          <w:b/>
          <w:strike/>
          <w:sz w:val="22"/>
          <w:szCs w:val="22"/>
        </w:rPr>
        <w:t>[3]</w:t>
      </w:r>
      <w:r w:rsidR="009D436E" w:rsidRPr="008C4FB5">
        <w:rPr>
          <w:rFonts w:ascii="Helvetica" w:hAnsi="Helvetica" w:cs="Arial"/>
          <w:strike/>
          <w:sz w:val="22"/>
          <w:szCs w:val="22"/>
        </w:rPr>
        <w:t>.</w:t>
      </w:r>
    </w:p>
    <w:p w14:paraId="18F13654" w14:textId="3A6FD743" w:rsidR="009D436E" w:rsidRPr="008C4FB5" w:rsidRDefault="00002687" w:rsidP="00D76E48">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MED: Talent removes the lid from a dish.</w:t>
      </w:r>
    </w:p>
    <w:p w14:paraId="37791037" w14:textId="5451295C" w:rsidR="00002687" w:rsidRPr="008C4FB5" w:rsidRDefault="00002687" w:rsidP="00D76E48">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CU: Talent holds the dish. Close up of the fingers.</w:t>
      </w:r>
    </w:p>
    <w:p w14:paraId="07A80840" w14:textId="7FDD666E" w:rsidR="00002687" w:rsidRPr="008C4FB5" w:rsidRDefault="000B0BC0" w:rsidP="00D76E48">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CU: Talent holds the pin rake to scratch.</w:t>
      </w:r>
    </w:p>
    <w:p w14:paraId="78BDE7FD" w14:textId="5534FFCF" w:rsidR="009D436E" w:rsidRPr="008C4FB5" w:rsidRDefault="000B0BC0" w:rsidP="00EC4F00">
      <w:pPr>
        <w:numPr>
          <w:ilvl w:val="1"/>
          <w:numId w:val="12"/>
        </w:numPr>
        <w:spacing w:before="240"/>
        <w:outlineLvl w:val="0"/>
        <w:rPr>
          <w:rFonts w:ascii="Helvetica" w:hAnsi="Helvetica" w:cs="Arial"/>
          <w:strike/>
          <w:sz w:val="22"/>
          <w:szCs w:val="22"/>
        </w:rPr>
      </w:pPr>
      <w:r w:rsidRPr="008C4FB5">
        <w:rPr>
          <w:rFonts w:ascii="Helvetica" w:hAnsi="Helvetica" w:cs="Arial"/>
          <w:strike/>
          <w:sz w:val="22"/>
          <w:szCs w:val="22"/>
        </w:rPr>
        <w:t xml:space="preserve"> </w:t>
      </w:r>
      <w:r w:rsidRPr="008C4FB5">
        <w:rPr>
          <w:rFonts w:ascii="Helvetica" w:hAnsi="Helvetica" w:cs="Arial"/>
          <w:b/>
          <w:strike/>
          <w:sz w:val="22"/>
          <w:szCs w:val="22"/>
        </w:rPr>
        <w:t>[1</w:t>
      </w:r>
      <w:r w:rsidR="00477AA9" w:rsidRPr="008C4FB5">
        <w:rPr>
          <w:rFonts w:ascii="Helvetica" w:hAnsi="Helvetica" w:cs="Arial"/>
          <w:b/>
          <w:strike/>
          <w:sz w:val="22"/>
          <w:szCs w:val="22"/>
        </w:rPr>
        <w:t>-TXT</w:t>
      </w:r>
      <w:r w:rsidRPr="008C4FB5">
        <w:rPr>
          <w:rFonts w:ascii="Helvetica" w:hAnsi="Helvetica" w:cs="Arial"/>
          <w:b/>
          <w:strike/>
          <w:sz w:val="22"/>
          <w:szCs w:val="22"/>
        </w:rPr>
        <w:t>]</w:t>
      </w:r>
      <w:r w:rsidR="007C3F6B" w:rsidRPr="008C4FB5">
        <w:rPr>
          <w:rFonts w:ascii="Helvetica" w:hAnsi="Helvetica" w:cs="Arial"/>
          <w:strike/>
          <w:sz w:val="22"/>
          <w:szCs w:val="22"/>
        </w:rPr>
        <w:t xml:space="preserve">. </w:t>
      </w:r>
      <w:r w:rsidR="00F9400A" w:rsidRPr="008C4FB5">
        <w:rPr>
          <w:rFonts w:ascii="Helvetica" w:hAnsi="Helvetica" w:cs="Arial"/>
          <w:b/>
          <w:strike/>
          <w:sz w:val="22"/>
          <w:szCs w:val="22"/>
        </w:rPr>
        <w:t>[2]</w:t>
      </w:r>
      <w:r w:rsidR="00F9400A" w:rsidRPr="008C4FB5">
        <w:rPr>
          <w:rFonts w:ascii="Helvetica" w:hAnsi="Helvetica" w:cs="Arial"/>
          <w:strike/>
          <w:sz w:val="22"/>
          <w:szCs w:val="22"/>
        </w:rPr>
        <w:t>.</w:t>
      </w:r>
    </w:p>
    <w:p w14:paraId="2879CCF2" w14:textId="7900E43B" w:rsidR="009D436E" w:rsidRPr="008C4FB5" w:rsidRDefault="000B0BC0" w:rsidP="000B0BC0">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CU: Talent places two drops of medium in the center of the scratches.</w:t>
      </w:r>
      <w:r w:rsidR="00477AA9" w:rsidRPr="008C4FB5">
        <w:rPr>
          <w:rFonts w:ascii="Helvetica" w:hAnsi="Helvetica" w:cs="Arial"/>
          <w:strike/>
          <w:sz w:val="22"/>
          <w:szCs w:val="22"/>
        </w:rPr>
        <w:t xml:space="preserve"> </w:t>
      </w:r>
      <w:r w:rsidR="00477AA9" w:rsidRPr="008C4FB5">
        <w:rPr>
          <w:rFonts w:ascii="Helvetica" w:hAnsi="Helvetica" w:cs="Arial"/>
          <w:b/>
          <w:strike/>
          <w:sz w:val="22"/>
          <w:szCs w:val="22"/>
        </w:rPr>
        <w:t xml:space="preserve">TEXT: NBF: Neuronal Basal Media </w:t>
      </w:r>
      <w:r w:rsidR="001C08F0" w:rsidRPr="008C4FB5">
        <w:rPr>
          <w:rFonts w:ascii="Helvetica" w:hAnsi="Helvetica" w:cs="Arial"/>
          <w:i/>
          <w:strike/>
          <w:color w:val="4472C4" w:themeColor="accent1"/>
          <w:sz w:val="22"/>
          <w:szCs w:val="22"/>
        </w:rPr>
        <w:t xml:space="preserve">Video editor: show the TEXT when VO says </w:t>
      </w:r>
      <w:r w:rsidR="00C12D2B" w:rsidRPr="008C4FB5">
        <w:rPr>
          <w:rFonts w:ascii="Helvetica" w:hAnsi="Helvetica" w:cs="Arial"/>
          <w:i/>
          <w:strike/>
          <w:color w:val="4472C4" w:themeColor="accent1"/>
          <w:sz w:val="22"/>
          <w:szCs w:val="22"/>
        </w:rPr>
        <w:t>NBF</w:t>
      </w:r>
      <w:r w:rsidR="001C08F0" w:rsidRPr="008C4FB5">
        <w:rPr>
          <w:rFonts w:ascii="Helvetica" w:hAnsi="Helvetica" w:cs="Arial"/>
          <w:i/>
          <w:strike/>
          <w:color w:val="4472C4" w:themeColor="accent1"/>
          <w:sz w:val="22"/>
          <w:szCs w:val="22"/>
        </w:rPr>
        <w:t>.</w:t>
      </w:r>
    </w:p>
    <w:p w14:paraId="2D80F34E" w14:textId="362A8AD1" w:rsidR="009D436E" w:rsidRPr="008C4FB5" w:rsidRDefault="00F9400A" w:rsidP="00F9400A">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MED: Talent sc</w:t>
      </w:r>
      <w:r w:rsidR="00EE531A" w:rsidRPr="008C4FB5">
        <w:rPr>
          <w:rFonts w:ascii="Helvetica" w:hAnsi="Helvetica" w:cs="Arial"/>
          <w:strike/>
          <w:sz w:val="22"/>
          <w:szCs w:val="22"/>
        </w:rPr>
        <w:t>r</w:t>
      </w:r>
      <w:r w:rsidRPr="008C4FB5">
        <w:rPr>
          <w:rFonts w:ascii="Helvetica" w:hAnsi="Helvetica" w:cs="Arial"/>
          <w:strike/>
          <w:sz w:val="22"/>
          <w:szCs w:val="22"/>
        </w:rPr>
        <w:t>atches other dishes.</w:t>
      </w:r>
    </w:p>
    <w:p w14:paraId="4702BAD9" w14:textId="41F0A133" w:rsidR="009D436E" w:rsidRPr="008C4FB5" w:rsidRDefault="00F9400A" w:rsidP="00EC4F00">
      <w:pPr>
        <w:numPr>
          <w:ilvl w:val="1"/>
          <w:numId w:val="12"/>
        </w:numPr>
        <w:spacing w:before="240"/>
        <w:outlineLvl w:val="0"/>
        <w:rPr>
          <w:rFonts w:ascii="Helvetica" w:hAnsi="Helvetica" w:cs="Arial"/>
          <w:strike/>
          <w:sz w:val="22"/>
          <w:szCs w:val="22"/>
        </w:rPr>
      </w:pPr>
      <w:r w:rsidRPr="008C4FB5">
        <w:rPr>
          <w:rFonts w:ascii="Helvetica" w:hAnsi="Helvetica" w:cs="Arial"/>
          <w:strike/>
          <w:sz w:val="22"/>
          <w:szCs w:val="22"/>
        </w:rPr>
        <w:t xml:space="preserve"> </w:t>
      </w:r>
      <w:r w:rsidRPr="008C4FB5">
        <w:rPr>
          <w:rFonts w:ascii="Helvetica" w:hAnsi="Helvetica" w:cs="Arial"/>
          <w:b/>
          <w:strike/>
          <w:sz w:val="22"/>
          <w:szCs w:val="22"/>
        </w:rPr>
        <w:t>[1]</w:t>
      </w:r>
      <w:r w:rsidR="009D436E" w:rsidRPr="008C4FB5">
        <w:rPr>
          <w:rFonts w:ascii="Helvetica" w:hAnsi="Helvetica" w:cs="Arial"/>
          <w:strike/>
          <w:sz w:val="22"/>
          <w:szCs w:val="22"/>
        </w:rPr>
        <w:t>.</w:t>
      </w:r>
      <w:r w:rsidRPr="008C4FB5">
        <w:rPr>
          <w:rFonts w:ascii="Helvetica" w:hAnsi="Helvetica" w:cs="Arial"/>
          <w:strike/>
          <w:sz w:val="22"/>
          <w:szCs w:val="22"/>
        </w:rPr>
        <w:t xml:space="preserve"> </w:t>
      </w:r>
      <w:r w:rsidRPr="008C4FB5">
        <w:rPr>
          <w:rFonts w:ascii="Helvetica" w:hAnsi="Helvetica" w:cs="Arial"/>
          <w:b/>
          <w:strike/>
          <w:sz w:val="22"/>
          <w:szCs w:val="22"/>
        </w:rPr>
        <w:t>[2]</w:t>
      </w:r>
      <w:r w:rsidRPr="008C4FB5">
        <w:rPr>
          <w:rFonts w:ascii="Helvetica" w:hAnsi="Helvetica" w:cs="Arial"/>
          <w:strike/>
          <w:sz w:val="22"/>
          <w:szCs w:val="22"/>
        </w:rPr>
        <w:t xml:space="preserve">. </w:t>
      </w:r>
      <w:r w:rsidRPr="008C4FB5">
        <w:rPr>
          <w:rFonts w:ascii="Helvetica" w:hAnsi="Helvetica" w:cs="Arial"/>
          <w:b/>
          <w:strike/>
          <w:sz w:val="22"/>
          <w:szCs w:val="22"/>
        </w:rPr>
        <w:t>[3]</w:t>
      </w:r>
      <w:r w:rsidRPr="008C4FB5">
        <w:rPr>
          <w:rFonts w:ascii="Helvetica" w:hAnsi="Helvetica" w:cs="Arial"/>
          <w:strike/>
          <w:sz w:val="22"/>
          <w:szCs w:val="22"/>
        </w:rPr>
        <w:t>.</w:t>
      </w:r>
    </w:p>
    <w:p w14:paraId="4EC6E38F" w14:textId="37C46D21" w:rsidR="009D436E" w:rsidRPr="008C4FB5" w:rsidRDefault="00F9400A" w:rsidP="00F9400A">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MED: Talent takes out the chambers and places into hood.</w:t>
      </w:r>
    </w:p>
    <w:p w14:paraId="08261370" w14:textId="6AEE12F4" w:rsidR="00F9400A" w:rsidRPr="008C4FB5" w:rsidRDefault="00F9400A" w:rsidP="00F9400A">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CU: Talent uses forceps to grasp the center divider of one chamber.</w:t>
      </w:r>
    </w:p>
    <w:p w14:paraId="19E81D0F" w14:textId="273653FC" w:rsidR="009D436E" w:rsidRPr="008C4FB5" w:rsidRDefault="00F9400A" w:rsidP="00C40D58">
      <w:pPr>
        <w:numPr>
          <w:ilvl w:val="2"/>
          <w:numId w:val="12"/>
        </w:numPr>
        <w:spacing w:before="240"/>
        <w:outlineLvl w:val="0"/>
        <w:rPr>
          <w:rFonts w:ascii="Helvetica" w:hAnsi="Helvetica" w:cs="Arial"/>
          <w:strike/>
          <w:sz w:val="22"/>
          <w:szCs w:val="22"/>
        </w:rPr>
      </w:pPr>
      <w:r w:rsidRPr="008C4FB5">
        <w:rPr>
          <w:rFonts w:ascii="Helvetica" w:hAnsi="Helvetica" w:cs="Arial"/>
          <w:strike/>
          <w:sz w:val="22"/>
          <w:szCs w:val="22"/>
        </w:rPr>
        <w:t>CU: Talent flips the chamber.</w:t>
      </w:r>
    </w:p>
    <w:p w14:paraId="78AF7B79" w14:textId="1E212152" w:rsidR="009D436E" w:rsidRPr="001F18E9" w:rsidRDefault="009D436E" w:rsidP="00EC4F00">
      <w:pPr>
        <w:numPr>
          <w:ilvl w:val="1"/>
          <w:numId w:val="12"/>
        </w:numPr>
        <w:spacing w:before="240"/>
        <w:outlineLvl w:val="0"/>
        <w:rPr>
          <w:rFonts w:ascii="Helvetica" w:hAnsi="Helvetica" w:cs="Arial"/>
          <w:sz w:val="22"/>
          <w:szCs w:val="22"/>
        </w:rPr>
      </w:pPr>
      <w:r w:rsidRPr="001F18E9">
        <w:rPr>
          <w:rFonts w:ascii="Helvetica" w:hAnsi="Helvetica" w:cs="Arial"/>
          <w:sz w:val="22"/>
          <w:szCs w:val="22"/>
        </w:rPr>
        <w:t xml:space="preserve">Apply silicone grease to the </w:t>
      </w:r>
      <w:r w:rsidR="00D27235" w:rsidRPr="001F18E9">
        <w:rPr>
          <w:rFonts w:ascii="Helvetica" w:hAnsi="Helvetica" w:cs="Arial"/>
          <w:sz w:val="22"/>
          <w:szCs w:val="22"/>
        </w:rPr>
        <w:t xml:space="preserve">bottom of the </w:t>
      </w:r>
      <w:r w:rsidRPr="001F18E9">
        <w:rPr>
          <w:rFonts w:ascii="Helvetica" w:hAnsi="Helvetica" w:cs="Arial"/>
          <w:sz w:val="22"/>
          <w:szCs w:val="22"/>
        </w:rPr>
        <w:t>compartmented chamber. Ensure that grease is placed neatly and overlaps at all corners</w:t>
      </w:r>
      <w:r w:rsidR="006D44E2" w:rsidRPr="001F18E9">
        <w:rPr>
          <w:rFonts w:ascii="Helvetica" w:hAnsi="Helvetica" w:cs="Arial"/>
          <w:sz w:val="22"/>
          <w:szCs w:val="22"/>
        </w:rPr>
        <w:t xml:space="preserve"> </w:t>
      </w:r>
      <w:r w:rsidR="006D44E2" w:rsidRPr="001F18E9">
        <w:rPr>
          <w:rFonts w:ascii="Helvetica" w:hAnsi="Helvetica" w:cs="Arial"/>
          <w:b/>
          <w:sz w:val="22"/>
          <w:szCs w:val="22"/>
        </w:rPr>
        <w:t>[</w:t>
      </w:r>
      <w:r w:rsidR="008C4FB5" w:rsidRPr="008C4FB5">
        <w:rPr>
          <w:rFonts w:ascii="Helvetica" w:hAnsi="Helvetica" w:cs="Arial"/>
          <w:b/>
          <w:color w:val="FF0000"/>
          <w:sz w:val="22"/>
          <w:szCs w:val="22"/>
        </w:rPr>
        <w:t>0</w:t>
      </w:r>
      <w:r w:rsidR="008C4FB5">
        <w:rPr>
          <w:rFonts w:ascii="Helvetica" w:hAnsi="Helvetica" w:cs="Arial"/>
          <w:b/>
          <w:sz w:val="22"/>
          <w:szCs w:val="22"/>
        </w:rPr>
        <w:t xml:space="preserve"> – </w:t>
      </w:r>
      <w:r w:rsidR="006D44E2" w:rsidRPr="001F18E9">
        <w:rPr>
          <w:rFonts w:ascii="Helvetica" w:hAnsi="Helvetica" w:cs="Arial"/>
          <w:b/>
          <w:sz w:val="22"/>
          <w:szCs w:val="22"/>
        </w:rPr>
        <w:t>1]</w:t>
      </w:r>
      <w:r w:rsidRPr="001F18E9">
        <w:rPr>
          <w:rFonts w:ascii="Helvetica" w:hAnsi="Helvetica" w:cs="Arial"/>
          <w:sz w:val="22"/>
          <w:szCs w:val="22"/>
        </w:rPr>
        <w:t>.</w:t>
      </w:r>
      <w:r w:rsidR="00AF22ED" w:rsidRPr="001F18E9">
        <w:rPr>
          <w:rFonts w:ascii="Helvetica" w:hAnsi="Helvetica" w:cs="Arial"/>
          <w:sz w:val="22"/>
          <w:szCs w:val="22"/>
        </w:rPr>
        <w:t xml:space="preserve"> </w:t>
      </w:r>
      <w:r w:rsidR="0021525B" w:rsidRPr="001F18E9">
        <w:rPr>
          <w:rFonts w:ascii="Helvetica" w:hAnsi="Helvetica" w:cs="Arial"/>
          <w:sz w:val="22"/>
          <w:szCs w:val="22"/>
        </w:rPr>
        <w:t>Remove the lid from a 35-</w:t>
      </w:r>
      <w:r w:rsidR="00AF22ED" w:rsidRPr="001F18E9">
        <w:rPr>
          <w:rFonts w:ascii="Helvetica" w:hAnsi="Helvetica" w:cs="Arial"/>
          <w:sz w:val="22"/>
          <w:szCs w:val="22"/>
        </w:rPr>
        <w:t>millimeter</w:t>
      </w:r>
      <w:r w:rsidR="006343A8" w:rsidRPr="001F18E9">
        <w:rPr>
          <w:rFonts w:ascii="Helvetica" w:hAnsi="Helvetica" w:cs="Arial"/>
          <w:sz w:val="22"/>
          <w:szCs w:val="22"/>
        </w:rPr>
        <w:t xml:space="preserve"> dish, </w:t>
      </w:r>
      <w:r w:rsidR="00AF22ED" w:rsidRPr="001F18E9">
        <w:rPr>
          <w:rFonts w:ascii="Helvetica" w:hAnsi="Helvetica" w:cs="Arial"/>
          <w:sz w:val="22"/>
          <w:szCs w:val="22"/>
        </w:rPr>
        <w:t>invert the dish</w:t>
      </w:r>
      <w:r w:rsidR="006343A8" w:rsidRPr="001F18E9">
        <w:rPr>
          <w:rFonts w:ascii="Helvetica" w:hAnsi="Helvetica" w:cs="Arial"/>
          <w:sz w:val="22"/>
          <w:szCs w:val="22"/>
        </w:rPr>
        <w:t>,</w:t>
      </w:r>
      <w:r w:rsidR="00AF22ED" w:rsidRPr="001F18E9">
        <w:rPr>
          <w:rFonts w:ascii="Helvetica" w:hAnsi="Helvetica" w:cs="Arial"/>
          <w:sz w:val="22"/>
          <w:szCs w:val="22"/>
        </w:rPr>
        <w:t xml:space="preserve"> and place the scratches over the chamber</w:t>
      </w:r>
      <w:r w:rsidR="0021525B" w:rsidRPr="001F18E9">
        <w:rPr>
          <w:rFonts w:ascii="Helvetica" w:hAnsi="Helvetica" w:cs="Arial"/>
          <w:sz w:val="22"/>
          <w:szCs w:val="22"/>
        </w:rPr>
        <w:t xml:space="preserve"> </w:t>
      </w:r>
      <w:r w:rsidR="0021525B" w:rsidRPr="001F18E9">
        <w:rPr>
          <w:rFonts w:ascii="Helvetica" w:hAnsi="Helvetica" w:cs="Arial"/>
          <w:b/>
          <w:sz w:val="22"/>
          <w:szCs w:val="22"/>
        </w:rPr>
        <w:t>[2]</w:t>
      </w:r>
      <w:r w:rsidR="00AF22ED" w:rsidRPr="001F18E9">
        <w:rPr>
          <w:rFonts w:ascii="Helvetica" w:hAnsi="Helvetica" w:cs="Arial"/>
          <w:sz w:val="22"/>
          <w:szCs w:val="22"/>
        </w:rPr>
        <w:t xml:space="preserve">. Tap down on the bottom of the </w:t>
      </w:r>
      <w:r w:rsidR="00DA2346" w:rsidRPr="001F18E9">
        <w:rPr>
          <w:rFonts w:ascii="Helvetica" w:hAnsi="Helvetica" w:cs="Arial"/>
          <w:sz w:val="22"/>
          <w:szCs w:val="22"/>
        </w:rPr>
        <w:t>dish</w:t>
      </w:r>
      <w:r w:rsidR="00AF22ED" w:rsidRPr="001F18E9">
        <w:rPr>
          <w:rFonts w:ascii="Helvetica" w:hAnsi="Helvetica" w:cs="Arial"/>
          <w:sz w:val="22"/>
          <w:szCs w:val="22"/>
        </w:rPr>
        <w:t xml:space="preserve"> gently with a pair of forceps</w:t>
      </w:r>
      <w:r w:rsidR="0039498E" w:rsidRPr="001F18E9">
        <w:rPr>
          <w:rFonts w:ascii="Helvetica" w:hAnsi="Helvetica" w:cs="Arial"/>
          <w:sz w:val="22"/>
          <w:szCs w:val="22"/>
        </w:rPr>
        <w:t xml:space="preserve"> </w:t>
      </w:r>
      <w:r w:rsidR="0039498E" w:rsidRPr="001F18E9">
        <w:rPr>
          <w:rFonts w:ascii="Helvetica" w:hAnsi="Helvetica" w:cs="Arial"/>
          <w:b/>
          <w:sz w:val="22"/>
          <w:szCs w:val="22"/>
        </w:rPr>
        <w:t>[3]</w:t>
      </w:r>
      <w:r w:rsidR="00AF22ED" w:rsidRPr="001F18E9">
        <w:rPr>
          <w:rFonts w:ascii="Helvetica" w:hAnsi="Helvetica" w:cs="Arial"/>
          <w:sz w:val="22"/>
          <w:szCs w:val="22"/>
        </w:rPr>
        <w:t>.</w:t>
      </w:r>
    </w:p>
    <w:p w14:paraId="04E45B2A" w14:textId="01722666" w:rsidR="008C4FB5" w:rsidRPr="008C4FB5" w:rsidRDefault="008C4FB5" w:rsidP="008C4FB5">
      <w:pPr>
        <w:spacing w:before="240"/>
        <w:ind w:left="1368"/>
        <w:outlineLvl w:val="0"/>
        <w:rPr>
          <w:rFonts w:ascii="Helvetica" w:hAnsi="Helvetica" w:cs="Arial"/>
          <w:color w:val="FF0000"/>
          <w:sz w:val="22"/>
          <w:szCs w:val="22"/>
        </w:rPr>
      </w:pPr>
      <w:r w:rsidRPr="008C4FB5">
        <w:rPr>
          <w:rFonts w:ascii="Helvetica" w:hAnsi="Helvetica" w:cs="Arial"/>
          <w:color w:val="FF0000"/>
          <w:sz w:val="22"/>
          <w:szCs w:val="22"/>
        </w:rPr>
        <w:lastRenderedPageBreak/>
        <w:t xml:space="preserve">Added shot: Maybe 2.11.0. CU: Talent stabilizes forceps holding chamber with laboratory tape. </w:t>
      </w:r>
    </w:p>
    <w:p w14:paraId="7F20C58B" w14:textId="4764E650" w:rsidR="009D436E" w:rsidRDefault="006D44E2" w:rsidP="006D44E2">
      <w:pPr>
        <w:numPr>
          <w:ilvl w:val="2"/>
          <w:numId w:val="12"/>
        </w:numPr>
        <w:spacing w:before="240"/>
        <w:outlineLvl w:val="0"/>
        <w:rPr>
          <w:rFonts w:ascii="Helvetica" w:hAnsi="Helvetica" w:cs="Arial"/>
          <w:sz w:val="22"/>
          <w:szCs w:val="22"/>
        </w:rPr>
      </w:pPr>
      <w:r>
        <w:rPr>
          <w:rFonts w:ascii="Helvetica" w:hAnsi="Helvetica" w:cs="Arial"/>
          <w:sz w:val="22"/>
          <w:szCs w:val="22"/>
        </w:rPr>
        <w:t>CU: Talent applies silicone grease.</w:t>
      </w:r>
    </w:p>
    <w:p w14:paraId="03BA7813" w14:textId="75F1422D" w:rsidR="0021525B" w:rsidRDefault="0021525B" w:rsidP="006D44E2">
      <w:pPr>
        <w:numPr>
          <w:ilvl w:val="2"/>
          <w:numId w:val="12"/>
        </w:numPr>
        <w:spacing w:before="240"/>
        <w:outlineLvl w:val="0"/>
        <w:rPr>
          <w:rFonts w:ascii="Helvetica" w:hAnsi="Helvetica" w:cs="Arial"/>
          <w:sz w:val="22"/>
          <w:szCs w:val="22"/>
        </w:rPr>
      </w:pPr>
      <w:r>
        <w:rPr>
          <w:rFonts w:ascii="Helvetica" w:hAnsi="Helvetica" w:cs="Arial"/>
          <w:sz w:val="22"/>
          <w:szCs w:val="22"/>
        </w:rPr>
        <w:t>CU: Talent inverts a dish and places it over th</w:t>
      </w:r>
      <w:r w:rsidR="00BE4742">
        <w:rPr>
          <w:rFonts w:ascii="Helvetica" w:hAnsi="Helvetica" w:cs="Arial"/>
          <w:sz w:val="22"/>
          <w:szCs w:val="22"/>
        </w:rPr>
        <w:t>e</w:t>
      </w:r>
      <w:r>
        <w:rPr>
          <w:rFonts w:ascii="Helvetica" w:hAnsi="Helvetica" w:cs="Arial"/>
          <w:sz w:val="22"/>
          <w:szCs w:val="22"/>
        </w:rPr>
        <w:t xml:space="preserve"> chamber.</w:t>
      </w:r>
    </w:p>
    <w:p w14:paraId="76F8EE16" w14:textId="1641E73F" w:rsidR="009D436E" w:rsidRPr="003E72BD" w:rsidRDefault="00DA2346" w:rsidP="003E72BD">
      <w:pPr>
        <w:numPr>
          <w:ilvl w:val="2"/>
          <w:numId w:val="12"/>
        </w:numPr>
        <w:spacing w:before="240"/>
        <w:outlineLvl w:val="0"/>
        <w:rPr>
          <w:rFonts w:ascii="Helvetica" w:hAnsi="Helvetica" w:cs="Arial"/>
          <w:sz w:val="22"/>
          <w:szCs w:val="22"/>
        </w:rPr>
      </w:pPr>
      <w:r>
        <w:rPr>
          <w:rFonts w:ascii="Helvetica" w:hAnsi="Helvetica" w:cs="Arial"/>
          <w:sz w:val="22"/>
          <w:szCs w:val="22"/>
        </w:rPr>
        <w:t>MED: Talent taps on the dish.</w:t>
      </w:r>
      <w:r w:rsidR="00903F8C">
        <w:rPr>
          <w:rFonts w:ascii="Helvetica" w:hAnsi="Helvetica" w:cs="Arial"/>
          <w:sz w:val="22"/>
          <w:szCs w:val="22"/>
        </w:rPr>
        <w:t xml:space="preserve"> </w:t>
      </w:r>
      <w:r w:rsidR="00903F8C" w:rsidRPr="00903F8C">
        <w:rPr>
          <w:rFonts w:ascii="Helvetica" w:hAnsi="Helvetica" w:cs="Arial"/>
          <w:i/>
          <w:color w:val="4472C4" w:themeColor="accent1"/>
          <w:sz w:val="22"/>
          <w:szCs w:val="22"/>
        </w:rPr>
        <w:t>Videographer: Take multiple shots, as this will be used later.</w:t>
      </w:r>
    </w:p>
    <w:p w14:paraId="46D2A9D8" w14:textId="57599815" w:rsidR="009D436E" w:rsidRPr="001F18E9" w:rsidRDefault="001D07F2" w:rsidP="00EC4F00">
      <w:pPr>
        <w:numPr>
          <w:ilvl w:val="1"/>
          <w:numId w:val="12"/>
        </w:numPr>
        <w:spacing w:before="240"/>
        <w:outlineLvl w:val="0"/>
        <w:rPr>
          <w:rFonts w:ascii="Helvetica" w:hAnsi="Helvetica" w:cs="Arial"/>
          <w:sz w:val="22"/>
          <w:szCs w:val="22"/>
        </w:rPr>
      </w:pPr>
      <w:r w:rsidRPr="001F18E9">
        <w:rPr>
          <w:rFonts w:ascii="Helvetica" w:hAnsi="Helvetica" w:cs="Arial"/>
          <w:sz w:val="22"/>
          <w:szCs w:val="22"/>
        </w:rPr>
        <w:t xml:space="preserve">Use the hemostatic forceps to gently flip the </w:t>
      </w:r>
      <w:r w:rsidR="00942664" w:rsidRPr="001F18E9">
        <w:rPr>
          <w:rFonts w:ascii="Helvetica" w:hAnsi="Helvetica" w:cs="Arial"/>
          <w:sz w:val="22"/>
          <w:szCs w:val="22"/>
        </w:rPr>
        <w:t>dish</w:t>
      </w:r>
      <w:r w:rsidRPr="001F18E9">
        <w:rPr>
          <w:rFonts w:ascii="Helvetica" w:hAnsi="Helvetica" w:cs="Arial"/>
          <w:sz w:val="22"/>
          <w:szCs w:val="22"/>
        </w:rPr>
        <w:t xml:space="preserve"> over</w:t>
      </w:r>
      <w:r w:rsidR="009D436E" w:rsidRPr="001F18E9">
        <w:rPr>
          <w:rFonts w:ascii="Helvetica" w:hAnsi="Helvetica" w:cs="Arial"/>
          <w:sz w:val="22"/>
          <w:szCs w:val="22"/>
        </w:rPr>
        <w:t>. Release the forceps</w:t>
      </w:r>
      <w:r w:rsidR="00942664" w:rsidRPr="001F18E9">
        <w:rPr>
          <w:rFonts w:ascii="Helvetica" w:hAnsi="Helvetica" w:cs="Arial"/>
          <w:sz w:val="22"/>
          <w:szCs w:val="22"/>
        </w:rPr>
        <w:t xml:space="preserve"> </w:t>
      </w:r>
      <w:r w:rsidR="00942664" w:rsidRPr="001F18E9">
        <w:rPr>
          <w:rFonts w:ascii="Helvetica" w:hAnsi="Helvetica" w:cs="Arial"/>
          <w:b/>
          <w:sz w:val="22"/>
          <w:szCs w:val="22"/>
        </w:rPr>
        <w:t>[1]</w:t>
      </w:r>
      <w:r w:rsidR="009D436E" w:rsidRPr="001F18E9">
        <w:rPr>
          <w:rFonts w:ascii="Helvetica" w:hAnsi="Helvetica" w:cs="Arial"/>
          <w:sz w:val="22"/>
          <w:szCs w:val="22"/>
        </w:rPr>
        <w:t>.</w:t>
      </w:r>
      <w:r w:rsidR="00942664" w:rsidRPr="001F18E9">
        <w:rPr>
          <w:rFonts w:ascii="Helvetica" w:hAnsi="Helvetica" w:cs="Arial"/>
          <w:sz w:val="22"/>
          <w:szCs w:val="22"/>
        </w:rPr>
        <w:t xml:space="preserve"> Place a mound of grease at the base of the center compartment </w:t>
      </w:r>
      <w:r w:rsidR="00942664" w:rsidRPr="001F18E9">
        <w:rPr>
          <w:rFonts w:ascii="Helvetica" w:hAnsi="Helvetica" w:cs="Arial"/>
          <w:b/>
          <w:sz w:val="22"/>
          <w:szCs w:val="22"/>
        </w:rPr>
        <w:t>[2]</w:t>
      </w:r>
      <w:r w:rsidR="00942664" w:rsidRPr="001F18E9">
        <w:rPr>
          <w:rFonts w:ascii="Helvetica" w:hAnsi="Helvetica" w:cs="Arial"/>
          <w:sz w:val="22"/>
          <w:szCs w:val="22"/>
        </w:rPr>
        <w:t>. Fill each chamber with Supplemented Neuronal Basal Medium</w:t>
      </w:r>
      <w:r w:rsidR="003F55F8" w:rsidRPr="001F18E9">
        <w:rPr>
          <w:rFonts w:ascii="Helvetica" w:hAnsi="Helvetica" w:cs="Arial"/>
          <w:sz w:val="22"/>
          <w:szCs w:val="22"/>
        </w:rPr>
        <w:t xml:space="preserve"> </w:t>
      </w:r>
      <w:r w:rsidR="003F55F8" w:rsidRPr="001F18E9">
        <w:rPr>
          <w:rFonts w:ascii="Helvetica" w:hAnsi="Helvetica" w:cs="Arial"/>
          <w:b/>
          <w:sz w:val="22"/>
          <w:szCs w:val="22"/>
        </w:rPr>
        <w:t>[3]</w:t>
      </w:r>
      <w:r w:rsidR="00DB46F8" w:rsidRPr="001F18E9">
        <w:rPr>
          <w:rFonts w:ascii="Helvetica" w:hAnsi="Helvetica" w:cs="Arial"/>
          <w:sz w:val="22"/>
          <w:szCs w:val="22"/>
        </w:rPr>
        <w:t>.</w:t>
      </w:r>
    </w:p>
    <w:p w14:paraId="1ACA9405" w14:textId="4C533693" w:rsidR="009D436E" w:rsidRPr="001F18E9" w:rsidRDefault="00942664" w:rsidP="00942664">
      <w:pPr>
        <w:numPr>
          <w:ilvl w:val="2"/>
          <w:numId w:val="12"/>
        </w:numPr>
        <w:spacing w:before="240"/>
        <w:outlineLvl w:val="0"/>
        <w:rPr>
          <w:rFonts w:ascii="Helvetica" w:hAnsi="Helvetica" w:cs="Arial"/>
          <w:sz w:val="22"/>
          <w:szCs w:val="22"/>
        </w:rPr>
      </w:pPr>
      <w:r w:rsidRPr="001F18E9">
        <w:rPr>
          <w:rFonts w:ascii="Helvetica" w:hAnsi="Helvetica" w:cs="Arial"/>
          <w:sz w:val="22"/>
          <w:szCs w:val="22"/>
        </w:rPr>
        <w:t>MED: Talent flips the dish over.</w:t>
      </w:r>
    </w:p>
    <w:p w14:paraId="1EE3FC6F" w14:textId="42D38D3B" w:rsidR="00942664" w:rsidRDefault="00942664" w:rsidP="00942664">
      <w:pPr>
        <w:numPr>
          <w:ilvl w:val="2"/>
          <w:numId w:val="12"/>
        </w:numPr>
        <w:spacing w:before="240"/>
        <w:outlineLvl w:val="0"/>
        <w:rPr>
          <w:rFonts w:ascii="Helvetica" w:hAnsi="Helvetica" w:cs="Arial"/>
          <w:sz w:val="22"/>
          <w:szCs w:val="22"/>
        </w:rPr>
      </w:pPr>
      <w:r>
        <w:rPr>
          <w:rFonts w:ascii="Helvetica" w:hAnsi="Helvetica" w:cs="Arial"/>
          <w:sz w:val="22"/>
          <w:szCs w:val="22"/>
        </w:rPr>
        <w:t>CU: Talent places grease at the base of the center compartment.</w:t>
      </w:r>
    </w:p>
    <w:p w14:paraId="2B57FEE0" w14:textId="5DBAAA03" w:rsidR="00942664" w:rsidRPr="00EC4F00" w:rsidRDefault="00250DE2" w:rsidP="00942664">
      <w:pPr>
        <w:numPr>
          <w:ilvl w:val="2"/>
          <w:numId w:val="12"/>
        </w:numPr>
        <w:spacing w:before="240"/>
        <w:outlineLvl w:val="0"/>
        <w:rPr>
          <w:rFonts w:ascii="Helvetica" w:hAnsi="Helvetica" w:cs="Arial"/>
          <w:sz w:val="22"/>
          <w:szCs w:val="22"/>
        </w:rPr>
      </w:pPr>
      <w:r>
        <w:rPr>
          <w:rFonts w:ascii="Helvetica" w:hAnsi="Helvetica" w:cs="Arial"/>
          <w:sz w:val="22"/>
          <w:szCs w:val="22"/>
        </w:rPr>
        <w:t>CU: Talent fills each chamber with medium.</w:t>
      </w:r>
    </w:p>
    <w:p w14:paraId="08813371" w14:textId="2E8BBEF6" w:rsidR="009D436E" w:rsidRDefault="00B73F0C" w:rsidP="009D436E">
      <w:pPr>
        <w:numPr>
          <w:ilvl w:val="1"/>
          <w:numId w:val="12"/>
        </w:numPr>
        <w:spacing w:before="240"/>
        <w:outlineLvl w:val="0"/>
        <w:rPr>
          <w:rFonts w:ascii="Helvetica" w:hAnsi="Helvetica" w:cs="Arial"/>
          <w:sz w:val="22"/>
          <w:szCs w:val="22"/>
        </w:rPr>
      </w:pPr>
      <w:r>
        <w:rPr>
          <w:rFonts w:ascii="Helvetica" w:hAnsi="Helvetica" w:cs="Arial"/>
          <w:sz w:val="22"/>
          <w:szCs w:val="22"/>
        </w:rPr>
        <w:t>C</w:t>
      </w:r>
      <w:r w:rsidR="00250DE2" w:rsidRPr="00EC4F00">
        <w:rPr>
          <w:rFonts w:ascii="Helvetica" w:hAnsi="Helvetica" w:cs="Arial"/>
          <w:sz w:val="22"/>
          <w:szCs w:val="22"/>
        </w:rPr>
        <w:t>heck for leaks</w:t>
      </w:r>
      <w:r w:rsidR="00250DE2">
        <w:rPr>
          <w:rFonts w:ascii="Helvetica" w:hAnsi="Helvetica" w:cs="Arial"/>
          <w:sz w:val="22"/>
          <w:szCs w:val="22"/>
        </w:rPr>
        <w:t xml:space="preserve"> </w:t>
      </w:r>
      <w:r w:rsidR="00250DE2" w:rsidRPr="00542597">
        <w:rPr>
          <w:rFonts w:ascii="Helvetica" w:hAnsi="Helvetica" w:cs="Arial"/>
          <w:b/>
          <w:sz w:val="22"/>
          <w:szCs w:val="22"/>
        </w:rPr>
        <w:t>[</w:t>
      </w:r>
      <w:r w:rsidR="00542597" w:rsidRPr="00542597">
        <w:rPr>
          <w:rFonts w:ascii="Helvetica" w:hAnsi="Helvetica" w:cs="Arial"/>
          <w:b/>
          <w:sz w:val="22"/>
          <w:szCs w:val="22"/>
        </w:rPr>
        <w:t>1</w:t>
      </w:r>
      <w:r w:rsidR="00250DE2" w:rsidRPr="00542597">
        <w:rPr>
          <w:rFonts w:ascii="Helvetica" w:hAnsi="Helvetica" w:cs="Arial"/>
          <w:b/>
          <w:sz w:val="22"/>
          <w:szCs w:val="22"/>
        </w:rPr>
        <w:t>]</w:t>
      </w:r>
      <w:r w:rsidR="00542597">
        <w:rPr>
          <w:rFonts w:ascii="Helvetica" w:hAnsi="Helvetica" w:cs="Arial"/>
          <w:sz w:val="22"/>
          <w:szCs w:val="22"/>
        </w:rPr>
        <w:t>, and s</w:t>
      </w:r>
      <w:r w:rsidR="00250DE2" w:rsidRPr="00EC4F00">
        <w:rPr>
          <w:rFonts w:ascii="Helvetica" w:hAnsi="Helvetica" w:cs="Arial"/>
          <w:sz w:val="22"/>
          <w:szCs w:val="22"/>
        </w:rPr>
        <w:t>eal leaks with silicone grease as needed</w:t>
      </w:r>
      <w:r w:rsidR="00542597">
        <w:rPr>
          <w:rFonts w:ascii="Helvetica" w:hAnsi="Helvetica" w:cs="Arial"/>
          <w:sz w:val="22"/>
          <w:szCs w:val="22"/>
        </w:rPr>
        <w:t xml:space="preserve"> </w:t>
      </w:r>
      <w:r w:rsidR="00542597" w:rsidRPr="00542597">
        <w:rPr>
          <w:rFonts w:ascii="Helvetica" w:hAnsi="Helvetica" w:cs="Arial"/>
          <w:b/>
          <w:sz w:val="22"/>
          <w:szCs w:val="22"/>
        </w:rPr>
        <w:t>[2]</w:t>
      </w:r>
      <w:r w:rsidR="00250DE2" w:rsidRPr="00EC4F00">
        <w:rPr>
          <w:rFonts w:ascii="Helvetica" w:hAnsi="Helvetica" w:cs="Arial"/>
          <w:sz w:val="22"/>
          <w:szCs w:val="22"/>
        </w:rPr>
        <w:t>.</w:t>
      </w:r>
      <w:r w:rsidR="00542597">
        <w:rPr>
          <w:rFonts w:ascii="Helvetica" w:hAnsi="Helvetica" w:cs="Arial"/>
          <w:sz w:val="22"/>
          <w:szCs w:val="22"/>
        </w:rPr>
        <w:t xml:space="preserve"> </w:t>
      </w:r>
      <w:r w:rsidR="009D436E" w:rsidRPr="00542597">
        <w:rPr>
          <w:rFonts w:ascii="Helvetica" w:hAnsi="Helvetica" w:cs="Arial"/>
          <w:sz w:val="22"/>
          <w:szCs w:val="22"/>
        </w:rPr>
        <w:t>Continue assembling all culture dishes and store overnigh</w:t>
      </w:r>
      <w:r w:rsidR="004A7CB3">
        <w:rPr>
          <w:rFonts w:ascii="Helvetica" w:hAnsi="Helvetica" w:cs="Arial"/>
          <w:sz w:val="22"/>
          <w:szCs w:val="22"/>
        </w:rPr>
        <w:t xml:space="preserve">t at 37 degrees Celsius and 5% carbon dioxide </w:t>
      </w:r>
      <w:r w:rsidR="004A7CB3" w:rsidRPr="004A7CB3">
        <w:rPr>
          <w:rFonts w:ascii="Helvetica" w:hAnsi="Helvetica" w:cs="Arial"/>
          <w:b/>
          <w:sz w:val="22"/>
          <w:szCs w:val="22"/>
        </w:rPr>
        <w:t>[3]</w:t>
      </w:r>
      <w:r w:rsidR="009D436E" w:rsidRPr="00542597">
        <w:rPr>
          <w:rFonts w:ascii="Helvetica" w:hAnsi="Helvetica" w:cs="Arial"/>
          <w:sz w:val="22"/>
          <w:szCs w:val="22"/>
        </w:rPr>
        <w:t>.</w:t>
      </w:r>
    </w:p>
    <w:p w14:paraId="60473801" w14:textId="6661B1AC" w:rsidR="00542597" w:rsidRDefault="00542597" w:rsidP="00542597">
      <w:pPr>
        <w:numPr>
          <w:ilvl w:val="2"/>
          <w:numId w:val="12"/>
        </w:numPr>
        <w:spacing w:before="240"/>
        <w:outlineLvl w:val="0"/>
        <w:rPr>
          <w:rFonts w:ascii="Helvetica" w:hAnsi="Helvetica" w:cs="Arial"/>
          <w:sz w:val="22"/>
          <w:szCs w:val="22"/>
        </w:rPr>
      </w:pPr>
      <w:r>
        <w:rPr>
          <w:rFonts w:ascii="Helvetica" w:hAnsi="Helvetica" w:cs="Arial"/>
          <w:sz w:val="22"/>
          <w:szCs w:val="22"/>
        </w:rPr>
        <w:t>CU: Talent checks for leaks.</w:t>
      </w:r>
    </w:p>
    <w:p w14:paraId="243CCF50" w14:textId="67327226" w:rsidR="004A7CB3" w:rsidRDefault="004A7CB3" w:rsidP="00542597">
      <w:pPr>
        <w:numPr>
          <w:ilvl w:val="2"/>
          <w:numId w:val="12"/>
        </w:numPr>
        <w:spacing w:before="240"/>
        <w:outlineLvl w:val="0"/>
        <w:rPr>
          <w:rFonts w:ascii="Helvetica" w:hAnsi="Helvetica" w:cs="Arial"/>
          <w:sz w:val="22"/>
          <w:szCs w:val="22"/>
        </w:rPr>
      </w:pPr>
      <w:r>
        <w:rPr>
          <w:rFonts w:ascii="Helvetica" w:hAnsi="Helvetica" w:cs="Arial"/>
          <w:sz w:val="22"/>
          <w:szCs w:val="22"/>
        </w:rPr>
        <w:t>CU: Talent seals leaks.</w:t>
      </w:r>
    </w:p>
    <w:p w14:paraId="4BE9E63C" w14:textId="0EC323DD" w:rsidR="004A7CB3" w:rsidRPr="00542597" w:rsidRDefault="00D30933" w:rsidP="00542597">
      <w:pPr>
        <w:numPr>
          <w:ilvl w:val="2"/>
          <w:numId w:val="12"/>
        </w:numPr>
        <w:spacing w:before="240"/>
        <w:outlineLvl w:val="0"/>
        <w:rPr>
          <w:rFonts w:ascii="Helvetica" w:hAnsi="Helvetica" w:cs="Arial"/>
          <w:sz w:val="22"/>
          <w:szCs w:val="22"/>
        </w:rPr>
      </w:pPr>
      <w:r>
        <w:rPr>
          <w:rFonts w:ascii="Helvetica" w:hAnsi="Helvetica" w:cs="Arial"/>
          <w:sz w:val="22"/>
          <w:szCs w:val="22"/>
        </w:rPr>
        <w:t>MED: Talent places dishes into incubator.</w:t>
      </w:r>
    </w:p>
    <w:p w14:paraId="5F9F32BE" w14:textId="1654CD94" w:rsidR="009D436E" w:rsidRPr="00EC4F00" w:rsidRDefault="009D436E" w:rsidP="00EC4F00">
      <w:pPr>
        <w:pStyle w:val="BodyText"/>
        <w:numPr>
          <w:ilvl w:val="0"/>
          <w:numId w:val="12"/>
        </w:numPr>
        <w:spacing w:before="240"/>
        <w:rPr>
          <w:rFonts w:ascii="Helvetica" w:hAnsi="Helvetica" w:cs="Arial"/>
          <w:b/>
          <w:i w:val="0"/>
          <w:sz w:val="22"/>
          <w:szCs w:val="22"/>
        </w:rPr>
      </w:pPr>
      <w:r w:rsidRPr="00EC4F00">
        <w:rPr>
          <w:rFonts w:ascii="Helvetica" w:hAnsi="Helvetica" w:cs="Arial"/>
          <w:b/>
          <w:i w:val="0"/>
          <w:sz w:val="22"/>
          <w:szCs w:val="22"/>
        </w:rPr>
        <w:t>Culture in the Compartmented Chamber</w:t>
      </w:r>
    </w:p>
    <w:p w14:paraId="1EB83211" w14:textId="686F6A9E" w:rsidR="00457001" w:rsidRPr="001B7F83" w:rsidRDefault="009F4342" w:rsidP="00457001">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seed the prepared </w:t>
      </w:r>
      <w:r w:rsidRPr="004038BA">
        <w:rPr>
          <w:rFonts w:ascii="Helvetica" w:hAnsi="Helvetica" w:cs="Arial"/>
          <w:sz w:val="22"/>
          <w:szCs w:val="22"/>
        </w:rPr>
        <w:t xml:space="preserve">cultures </w:t>
      </w:r>
      <w:r>
        <w:rPr>
          <w:rFonts w:ascii="Helvetica" w:hAnsi="Helvetica" w:cs="Arial"/>
          <w:sz w:val="22"/>
          <w:szCs w:val="22"/>
        </w:rPr>
        <w:t>containing</w:t>
      </w:r>
      <w:r w:rsidRPr="004038BA">
        <w:rPr>
          <w:rFonts w:ascii="Helvetica" w:hAnsi="Helvetica" w:cs="Arial"/>
          <w:sz w:val="22"/>
          <w:szCs w:val="22"/>
        </w:rPr>
        <w:t xml:space="preserve"> a GBM </w:t>
      </w:r>
      <w:proofErr w:type="spellStart"/>
      <w:r w:rsidRPr="004038BA">
        <w:rPr>
          <w:rFonts w:ascii="Helvetica" w:hAnsi="Helvetica" w:cs="Arial"/>
          <w:sz w:val="22"/>
          <w:szCs w:val="22"/>
        </w:rPr>
        <w:t>neurosphere</w:t>
      </w:r>
      <w:proofErr w:type="spellEnd"/>
      <w:r w:rsidR="00427C9B">
        <w:rPr>
          <w:rFonts w:ascii="Helvetica" w:hAnsi="Helvetica" w:cs="Arial"/>
          <w:sz w:val="22"/>
          <w:szCs w:val="22"/>
        </w:rPr>
        <w:t xml:space="preserve"> </w:t>
      </w:r>
      <w:r w:rsidR="00427C9B" w:rsidRPr="00427C9B">
        <w:rPr>
          <w:rFonts w:ascii="Helvetica" w:hAnsi="Helvetica" w:cs="Arial"/>
          <w:b/>
          <w:sz w:val="22"/>
          <w:szCs w:val="22"/>
        </w:rPr>
        <w:t>[1-TXT]</w:t>
      </w:r>
      <w:r w:rsidR="00457001">
        <w:rPr>
          <w:rFonts w:ascii="Helvetica" w:hAnsi="Helvetica" w:cs="Arial"/>
          <w:sz w:val="22"/>
          <w:szCs w:val="22"/>
        </w:rPr>
        <w:t>, first r</w:t>
      </w:r>
      <w:r w:rsidR="00457001" w:rsidRPr="004038BA">
        <w:rPr>
          <w:rFonts w:ascii="Helvetica" w:hAnsi="Helvetica" w:cs="Arial"/>
          <w:sz w:val="22"/>
          <w:szCs w:val="22"/>
        </w:rPr>
        <w:t xml:space="preserve">eplace </w:t>
      </w:r>
      <w:r w:rsidR="00B4595E">
        <w:rPr>
          <w:rFonts w:ascii="Helvetica" w:hAnsi="Helvetica" w:cs="Arial"/>
          <w:sz w:val="22"/>
          <w:szCs w:val="22"/>
        </w:rPr>
        <w:t xml:space="preserve">the </w:t>
      </w:r>
      <w:r w:rsidR="00EC4DB4">
        <w:rPr>
          <w:rFonts w:ascii="Helvetica" w:hAnsi="Helvetica" w:cs="Arial"/>
          <w:sz w:val="22"/>
          <w:szCs w:val="22"/>
        </w:rPr>
        <w:t>medium</w:t>
      </w:r>
      <w:r w:rsidR="00427C9B">
        <w:rPr>
          <w:rFonts w:ascii="Helvetica" w:hAnsi="Helvetica" w:cs="Arial"/>
          <w:sz w:val="22"/>
          <w:szCs w:val="22"/>
        </w:rPr>
        <w:t xml:space="preserve"> </w:t>
      </w:r>
      <w:r w:rsidR="00427C9B" w:rsidRPr="004038BA">
        <w:rPr>
          <w:rFonts w:ascii="Helvetica" w:hAnsi="Helvetica" w:cs="Arial"/>
          <w:sz w:val="22"/>
          <w:szCs w:val="22"/>
        </w:rPr>
        <w:t xml:space="preserve">with Supplemented </w:t>
      </w:r>
      <w:r w:rsidR="00427C9B">
        <w:rPr>
          <w:rFonts w:ascii="Helvetica" w:hAnsi="Helvetica" w:cs="Arial"/>
          <w:sz w:val="22"/>
          <w:szCs w:val="22"/>
        </w:rPr>
        <w:t>NBF</w:t>
      </w:r>
      <w:r w:rsidR="00427C9B" w:rsidRPr="004038BA">
        <w:rPr>
          <w:rFonts w:ascii="Helvetica" w:hAnsi="Helvetica" w:cs="Arial"/>
          <w:sz w:val="22"/>
          <w:szCs w:val="22"/>
        </w:rPr>
        <w:t xml:space="preserve"> containing 10% FBS</w:t>
      </w:r>
      <w:r w:rsidR="00457001" w:rsidRPr="004038BA">
        <w:rPr>
          <w:rFonts w:ascii="Helvetica" w:hAnsi="Helvetica" w:cs="Arial"/>
          <w:sz w:val="22"/>
          <w:szCs w:val="22"/>
        </w:rPr>
        <w:t xml:space="preserve"> in each distal compartmented chamber </w:t>
      </w:r>
      <w:r w:rsidR="00A843E2" w:rsidRPr="00A843E2">
        <w:rPr>
          <w:rFonts w:ascii="Helvetica" w:hAnsi="Helvetica" w:cs="Arial"/>
          <w:b/>
          <w:sz w:val="22"/>
          <w:szCs w:val="22"/>
        </w:rPr>
        <w:t>[</w:t>
      </w:r>
      <w:r>
        <w:rPr>
          <w:rFonts w:ascii="Helvetica" w:hAnsi="Helvetica" w:cs="Arial"/>
          <w:b/>
          <w:sz w:val="22"/>
          <w:szCs w:val="22"/>
        </w:rPr>
        <w:t>2</w:t>
      </w:r>
      <w:r w:rsidR="00A843E2" w:rsidRPr="00A843E2">
        <w:rPr>
          <w:rFonts w:ascii="Helvetica" w:hAnsi="Helvetica" w:cs="Arial"/>
          <w:b/>
          <w:sz w:val="22"/>
          <w:szCs w:val="22"/>
        </w:rPr>
        <w:t>]</w:t>
      </w:r>
      <w:r w:rsidR="00457001" w:rsidRPr="004038BA">
        <w:rPr>
          <w:rFonts w:ascii="Helvetica" w:hAnsi="Helvetica" w:cs="Arial"/>
          <w:sz w:val="22"/>
          <w:szCs w:val="22"/>
        </w:rPr>
        <w:t>.</w:t>
      </w:r>
      <w:r w:rsidR="00202F1B" w:rsidRPr="00202F1B">
        <w:rPr>
          <w:rFonts w:ascii="Helvetica" w:hAnsi="Helvetica" w:cs="Arial"/>
          <w:sz w:val="22"/>
          <w:szCs w:val="22"/>
        </w:rPr>
        <w:t xml:space="preserve"> </w:t>
      </w:r>
      <w:r w:rsidR="00202F1B">
        <w:rPr>
          <w:rFonts w:ascii="Helvetica" w:hAnsi="Helvetica" w:cs="Arial"/>
          <w:sz w:val="22"/>
          <w:szCs w:val="22"/>
        </w:rPr>
        <w:t>With a P20</w:t>
      </w:r>
      <w:r w:rsidR="00722A97">
        <w:rPr>
          <w:rFonts w:ascii="Helvetica" w:hAnsi="Helvetica" w:cs="Arial"/>
          <w:sz w:val="22"/>
          <w:szCs w:val="22"/>
        </w:rPr>
        <w:t xml:space="preserve"> </w:t>
      </w:r>
      <w:r w:rsidR="00722A97" w:rsidRPr="00722A97">
        <w:rPr>
          <w:rFonts w:ascii="Helvetica" w:hAnsi="Helvetica" w:cs="Arial"/>
          <w:i/>
          <w:color w:val="FF0000"/>
          <w:sz w:val="22"/>
          <w:szCs w:val="22"/>
        </w:rPr>
        <w:t>(pronounce as P-twenty)</w:t>
      </w:r>
      <w:r w:rsidR="00202F1B">
        <w:rPr>
          <w:rFonts w:ascii="Helvetica" w:hAnsi="Helvetica" w:cs="Arial"/>
          <w:sz w:val="22"/>
          <w:szCs w:val="22"/>
        </w:rPr>
        <w:t xml:space="preserve"> pipette set to 10 microliters</w:t>
      </w:r>
      <w:r w:rsidR="004C4F4F">
        <w:rPr>
          <w:rFonts w:ascii="Helvetica" w:hAnsi="Helvetica" w:cs="Arial"/>
          <w:sz w:val="22"/>
          <w:szCs w:val="22"/>
        </w:rPr>
        <w:t xml:space="preserve"> </w:t>
      </w:r>
      <w:r w:rsidR="004C4F4F" w:rsidRPr="004C4F4F">
        <w:rPr>
          <w:rFonts w:ascii="Helvetica" w:hAnsi="Helvetica" w:cs="Arial"/>
          <w:b/>
          <w:sz w:val="22"/>
          <w:szCs w:val="22"/>
        </w:rPr>
        <w:t>[</w:t>
      </w:r>
      <w:r>
        <w:rPr>
          <w:rFonts w:ascii="Helvetica" w:hAnsi="Helvetica" w:cs="Arial"/>
          <w:b/>
          <w:sz w:val="22"/>
          <w:szCs w:val="22"/>
        </w:rPr>
        <w:t>3</w:t>
      </w:r>
      <w:r w:rsidR="004C4F4F" w:rsidRPr="004C4F4F">
        <w:rPr>
          <w:rFonts w:ascii="Helvetica" w:hAnsi="Helvetica" w:cs="Arial"/>
          <w:b/>
          <w:sz w:val="22"/>
          <w:szCs w:val="22"/>
        </w:rPr>
        <w:t>]</w:t>
      </w:r>
      <w:r w:rsidR="00ED02DF">
        <w:rPr>
          <w:rFonts w:ascii="Helvetica" w:hAnsi="Helvetica" w:cs="Arial"/>
          <w:sz w:val="22"/>
          <w:szCs w:val="22"/>
        </w:rPr>
        <w:t xml:space="preserve">, </w:t>
      </w:r>
      <w:r w:rsidR="00E1169D">
        <w:rPr>
          <w:rFonts w:ascii="Helvetica" w:hAnsi="Helvetica" w:cs="Arial"/>
          <w:sz w:val="22"/>
          <w:szCs w:val="22"/>
        </w:rPr>
        <w:t>draw</w:t>
      </w:r>
      <w:r w:rsidR="00ED02DF">
        <w:rPr>
          <w:rFonts w:ascii="Helvetica" w:hAnsi="Helvetica" w:cs="Arial"/>
          <w:sz w:val="22"/>
          <w:szCs w:val="22"/>
        </w:rPr>
        <w:t xml:space="preserve"> one GBM </w:t>
      </w:r>
      <w:proofErr w:type="spellStart"/>
      <w:r w:rsidR="00ED02DF">
        <w:rPr>
          <w:rFonts w:ascii="Helvetica" w:hAnsi="Helvetica" w:cs="Arial"/>
          <w:sz w:val="22"/>
          <w:szCs w:val="22"/>
        </w:rPr>
        <w:t>neurosphere</w:t>
      </w:r>
      <w:proofErr w:type="spellEnd"/>
      <w:r w:rsidR="00ED02DF">
        <w:rPr>
          <w:rFonts w:ascii="Helvetica" w:hAnsi="Helvetica" w:cs="Arial"/>
          <w:sz w:val="22"/>
          <w:szCs w:val="22"/>
        </w:rPr>
        <w:t xml:space="preserve"> </w:t>
      </w:r>
      <w:r w:rsidR="00202F1B" w:rsidRPr="004038BA">
        <w:rPr>
          <w:rFonts w:ascii="Helvetica" w:hAnsi="Helvetica" w:cs="Arial"/>
          <w:sz w:val="22"/>
          <w:szCs w:val="22"/>
        </w:rPr>
        <w:t>from the culture dish</w:t>
      </w:r>
      <w:r w:rsidR="004E5974">
        <w:rPr>
          <w:rFonts w:ascii="Helvetica" w:hAnsi="Helvetica" w:cs="Arial"/>
          <w:sz w:val="22"/>
          <w:szCs w:val="22"/>
        </w:rPr>
        <w:t xml:space="preserve"> </w:t>
      </w:r>
      <w:r w:rsidR="004E5974" w:rsidRPr="004E5974">
        <w:rPr>
          <w:rFonts w:ascii="Helvetica" w:hAnsi="Helvetica" w:cs="Arial"/>
          <w:b/>
          <w:sz w:val="22"/>
          <w:szCs w:val="22"/>
        </w:rPr>
        <w:t>[</w:t>
      </w:r>
      <w:r w:rsidR="009B4E21">
        <w:rPr>
          <w:rFonts w:ascii="Helvetica" w:hAnsi="Helvetica" w:cs="Arial"/>
          <w:b/>
          <w:sz w:val="22"/>
          <w:szCs w:val="22"/>
        </w:rPr>
        <w:t>4</w:t>
      </w:r>
      <w:r w:rsidR="004E5974" w:rsidRPr="004E5974">
        <w:rPr>
          <w:rFonts w:ascii="Helvetica" w:hAnsi="Helvetica" w:cs="Arial"/>
          <w:b/>
          <w:sz w:val="22"/>
          <w:szCs w:val="22"/>
        </w:rPr>
        <w:t>]</w:t>
      </w:r>
      <w:r w:rsidR="007912D8">
        <w:rPr>
          <w:rFonts w:ascii="Helvetica" w:hAnsi="Helvetica" w:cs="Arial"/>
          <w:sz w:val="22"/>
          <w:szCs w:val="22"/>
        </w:rPr>
        <w:t>.</w:t>
      </w:r>
    </w:p>
    <w:p w14:paraId="6F87D8A6" w14:textId="7ECB4A28" w:rsidR="00427C9B" w:rsidRPr="009F4342" w:rsidRDefault="00427C9B" w:rsidP="00B47003">
      <w:pPr>
        <w:numPr>
          <w:ilvl w:val="2"/>
          <w:numId w:val="12"/>
        </w:numPr>
        <w:spacing w:before="240"/>
        <w:outlineLvl w:val="0"/>
        <w:rPr>
          <w:rFonts w:ascii="Helvetica" w:hAnsi="Helvetica" w:cs="Arial"/>
          <w:sz w:val="22"/>
          <w:szCs w:val="22"/>
        </w:rPr>
      </w:pPr>
      <w:r>
        <w:rPr>
          <w:rFonts w:ascii="Helvetica" w:hAnsi="Helvetica" w:cs="Arial"/>
          <w:sz w:val="22"/>
          <w:szCs w:val="22"/>
        </w:rPr>
        <w:t>CU: Close up of GBM</w:t>
      </w:r>
      <w:r w:rsidR="006C77D8">
        <w:rPr>
          <w:rFonts w:ascii="Helvetica" w:hAnsi="Helvetica" w:cs="Arial"/>
          <w:sz w:val="22"/>
          <w:szCs w:val="22"/>
        </w:rPr>
        <w:t xml:space="preserve"> </w:t>
      </w:r>
      <w:proofErr w:type="spellStart"/>
      <w:r w:rsidR="006C77D8">
        <w:rPr>
          <w:rFonts w:ascii="Helvetica" w:hAnsi="Helvetica" w:cs="Arial"/>
          <w:sz w:val="22"/>
          <w:szCs w:val="22"/>
        </w:rPr>
        <w:t>neurosphere</w:t>
      </w:r>
      <w:proofErr w:type="spellEnd"/>
      <w:r>
        <w:rPr>
          <w:rFonts w:ascii="Helvetica" w:hAnsi="Helvetica" w:cs="Arial"/>
          <w:sz w:val="22"/>
          <w:szCs w:val="22"/>
        </w:rPr>
        <w:t xml:space="preserve">. </w:t>
      </w:r>
      <w:r w:rsidRPr="005E1EA2">
        <w:rPr>
          <w:rFonts w:ascii="Helvetica" w:hAnsi="Helvetica" w:cs="Arial"/>
          <w:b/>
          <w:sz w:val="22"/>
          <w:szCs w:val="22"/>
        </w:rPr>
        <w:t>TEXT: GBM: fresh human glioblastoma</w:t>
      </w:r>
      <w:r w:rsidR="009F4342">
        <w:rPr>
          <w:rFonts w:ascii="Helvetica" w:hAnsi="Helvetica" w:cs="Arial"/>
          <w:b/>
          <w:sz w:val="22"/>
          <w:szCs w:val="22"/>
        </w:rPr>
        <w:t xml:space="preserve"> </w:t>
      </w:r>
      <w:r w:rsidR="009F4342" w:rsidRPr="00CE5423">
        <w:rPr>
          <w:rFonts w:ascii="Helvetica" w:hAnsi="Helvetica" w:cs="Arial"/>
          <w:i/>
          <w:color w:val="4472C4" w:themeColor="accent1"/>
          <w:sz w:val="22"/>
          <w:szCs w:val="22"/>
        </w:rPr>
        <w:t>Video editor</w:t>
      </w:r>
      <w:r w:rsidR="009F4342">
        <w:rPr>
          <w:rFonts w:ascii="Helvetica" w:hAnsi="Helvetica" w:cs="Arial"/>
          <w:i/>
          <w:color w:val="4472C4" w:themeColor="accent1"/>
          <w:sz w:val="22"/>
          <w:szCs w:val="22"/>
        </w:rPr>
        <w:t>: Place a measuring ruler along</w:t>
      </w:r>
      <w:r w:rsidR="009F4342" w:rsidRPr="00CE5423">
        <w:rPr>
          <w:rFonts w:ascii="Helvetica" w:hAnsi="Helvetica" w:cs="Arial"/>
          <w:i/>
          <w:color w:val="4472C4" w:themeColor="accent1"/>
          <w:sz w:val="22"/>
          <w:szCs w:val="22"/>
        </w:rPr>
        <w:t xml:space="preserve">side the </w:t>
      </w:r>
      <w:proofErr w:type="spellStart"/>
      <w:r w:rsidR="009F4342" w:rsidRPr="00CE5423">
        <w:rPr>
          <w:rFonts w:ascii="Helvetica" w:hAnsi="Helvetica" w:cs="Arial"/>
          <w:i/>
          <w:color w:val="4472C4" w:themeColor="accent1"/>
          <w:sz w:val="22"/>
          <w:szCs w:val="22"/>
        </w:rPr>
        <w:t>neuros</w:t>
      </w:r>
      <w:r w:rsidR="009F4342">
        <w:rPr>
          <w:rFonts w:ascii="Helvetica" w:hAnsi="Helvetica" w:cs="Arial"/>
          <w:i/>
          <w:color w:val="4472C4" w:themeColor="accent1"/>
          <w:sz w:val="22"/>
          <w:szCs w:val="22"/>
        </w:rPr>
        <w:t>ph</w:t>
      </w:r>
      <w:r w:rsidR="009F4342" w:rsidRPr="00CE5423">
        <w:rPr>
          <w:rFonts w:ascii="Helvetica" w:hAnsi="Helvetica" w:cs="Arial"/>
          <w:i/>
          <w:color w:val="4472C4" w:themeColor="accent1"/>
          <w:sz w:val="22"/>
          <w:szCs w:val="22"/>
        </w:rPr>
        <w:t>ere</w:t>
      </w:r>
      <w:proofErr w:type="spellEnd"/>
      <w:r w:rsidR="009F4342" w:rsidRPr="00CE5423">
        <w:rPr>
          <w:rFonts w:ascii="Helvetica" w:hAnsi="Helvetica" w:cs="Arial"/>
          <w:i/>
          <w:color w:val="4472C4" w:themeColor="accent1"/>
          <w:sz w:val="22"/>
          <w:szCs w:val="22"/>
        </w:rPr>
        <w:t>, to show approximately 200 microns</w:t>
      </w:r>
      <w:r w:rsidR="009F4342">
        <w:rPr>
          <w:rFonts w:ascii="Helvetica" w:hAnsi="Helvetica" w:cs="Arial"/>
          <w:i/>
          <w:color w:val="4472C4" w:themeColor="accent1"/>
          <w:sz w:val="22"/>
          <w:szCs w:val="22"/>
        </w:rPr>
        <w:t xml:space="preserve"> in length</w:t>
      </w:r>
      <w:r w:rsidR="009F4342" w:rsidRPr="00CE5423">
        <w:rPr>
          <w:rFonts w:ascii="Helvetica" w:hAnsi="Helvetica" w:cs="Arial"/>
          <w:i/>
          <w:color w:val="4472C4" w:themeColor="accent1"/>
          <w:sz w:val="22"/>
          <w:szCs w:val="22"/>
        </w:rPr>
        <w:t>.</w:t>
      </w:r>
    </w:p>
    <w:p w14:paraId="1B6577BE" w14:textId="7851089D" w:rsidR="00457001" w:rsidRDefault="009525C6" w:rsidP="00B47003">
      <w:pPr>
        <w:numPr>
          <w:ilvl w:val="2"/>
          <w:numId w:val="12"/>
        </w:numPr>
        <w:spacing w:before="240"/>
        <w:outlineLvl w:val="0"/>
        <w:rPr>
          <w:rFonts w:ascii="Helvetica" w:hAnsi="Helvetica" w:cs="Arial"/>
          <w:sz w:val="22"/>
          <w:szCs w:val="22"/>
        </w:rPr>
      </w:pPr>
      <w:r>
        <w:rPr>
          <w:rFonts w:ascii="Helvetica" w:hAnsi="Helvetica" w:cs="Arial"/>
          <w:sz w:val="22"/>
          <w:szCs w:val="22"/>
        </w:rPr>
        <w:t>CU: Talent removes medium and adds medium into each compartment.</w:t>
      </w:r>
    </w:p>
    <w:p w14:paraId="520C2EFC" w14:textId="5F5C7B14" w:rsidR="004C4F4F" w:rsidRDefault="004C4F4F" w:rsidP="00B47003">
      <w:pPr>
        <w:numPr>
          <w:ilvl w:val="2"/>
          <w:numId w:val="12"/>
        </w:numPr>
        <w:spacing w:before="240"/>
        <w:outlineLvl w:val="0"/>
        <w:rPr>
          <w:rFonts w:ascii="Helvetica" w:hAnsi="Helvetica" w:cs="Arial"/>
          <w:sz w:val="22"/>
          <w:szCs w:val="22"/>
        </w:rPr>
      </w:pPr>
      <w:r>
        <w:rPr>
          <w:rFonts w:ascii="Helvetica" w:hAnsi="Helvetica" w:cs="Arial"/>
          <w:sz w:val="22"/>
          <w:szCs w:val="22"/>
        </w:rPr>
        <w:t>CU: Talent sets the pipet to 10 microliters. Focus on the reading.</w:t>
      </w:r>
    </w:p>
    <w:p w14:paraId="364068BD" w14:textId="5D51F26C" w:rsidR="009D436E" w:rsidRPr="003F5954" w:rsidRDefault="00893327" w:rsidP="003F595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ED02DF">
        <w:rPr>
          <w:rFonts w:ascii="Helvetica" w:hAnsi="Helvetica" w:cs="Arial"/>
          <w:sz w:val="22"/>
          <w:szCs w:val="22"/>
        </w:rPr>
        <w:t xml:space="preserve">Talent </w:t>
      </w:r>
      <w:r w:rsidR="00995CD0">
        <w:rPr>
          <w:rFonts w:ascii="Helvetica" w:hAnsi="Helvetica" w:cs="Arial"/>
          <w:sz w:val="22"/>
          <w:szCs w:val="22"/>
        </w:rPr>
        <w:t xml:space="preserve">uses a pipet to draw </w:t>
      </w:r>
      <w:r>
        <w:rPr>
          <w:rFonts w:ascii="Helvetica" w:hAnsi="Helvetica" w:cs="Arial"/>
          <w:sz w:val="22"/>
          <w:szCs w:val="22"/>
        </w:rPr>
        <w:t>u</w:t>
      </w:r>
      <w:r w:rsidR="00995CD0">
        <w:rPr>
          <w:rFonts w:ascii="Helvetica" w:hAnsi="Helvetica" w:cs="Arial"/>
          <w:sz w:val="22"/>
          <w:szCs w:val="22"/>
        </w:rPr>
        <w:t>p</w:t>
      </w:r>
      <w:r>
        <w:rPr>
          <w:rFonts w:ascii="Helvetica" w:hAnsi="Helvetica" w:cs="Arial"/>
          <w:sz w:val="22"/>
          <w:szCs w:val="22"/>
        </w:rPr>
        <w:t xml:space="preserve"> the </w:t>
      </w:r>
      <w:proofErr w:type="spellStart"/>
      <w:r>
        <w:rPr>
          <w:rFonts w:ascii="Helvetica" w:hAnsi="Helvetica" w:cs="Arial"/>
          <w:sz w:val="22"/>
          <w:szCs w:val="22"/>
        </w:rPr>
        <w:t>neurosphere</w:t>
      </w:r>
      <w:proofErr w:type="spellEnd"/>
      <w:r>
        <w:rPr>
          <w:rFonts w:ascii="Helvetica" w:hAnsi="Helvetica" w:cs="Arial"/>
          <w:sz w:val="22"/>
          <w:szCs w:val="22"/>
        </w:rPr>
        <w:t>.</w:t>
      </w:r>
    </w:p>
    <w:p w14:paraId="5FFEFDCA" w14:textId="1A1F26F5" w:rsidR="009D436E" w:rsidRPr="004038BA" w:rsidRDefault="009D436E" w:rsidP="004038BA">
      <w:pPr>
        <w:numPr>
          <w:ilvl w:val="1"/>
          <w:numId w:val="12"/>
        </w:numPr>
        <w:spacing w:before="240"/>
        <w:outlineLvl w:val="0"/>
        <w:rPr>
          <w:rFonts w:ascii="Helvetica" w:hAnsi="Helvetica" w:cs="Arial"/>
          <w:sz w:val="22"/>
          <w:szCs w:val="22"/>
        </w:rPr>
      </w:pPr>
      <w:r w:rsidRPr="004038BA">
        <w:rPr>
          <w:rFonts w:ascii="Helvetica" w:hAnsi="Helvetica" w:cs="Arial"/>
          <w:sz w:val="22"/>
          <w:szCs w:val="22"/>
        </w:rPr>
        <w:t>Place the tip of the pipette in the distal chamber</w:t>
      </w:r>
      <w:r w:rsidR="00F1635C" w:rsidRPr="00F1635C">
        <w:rPr>
          <w:rFonts w:ascii="Helvetica" w:hAnsi="Helvetica" w:cs="Arial"/>
          <w:sz w:val="22"/>
          <w:szCs w:val="22"/>
        </w:rPr>
        <w:t xml:space="preserve"> </w:t>
      </w:r>
      <w:r w:rsidR="00F1635C" w:rsidRPr="004038BA">
        <w:rPr>
          <w:rFonts w:ascii="Helvetica" w:hAnsi="Helvetica" w:cs="Arial"/>
          <w:sz w:val="22"/>
          <w:szCs w:val="22"/>
        </w:rPr>
        <w:t>closest to the center chamber</w:t>
      </w:r>
      <w:r w:rsidR="00D37B89">
        <w:rPr>
          <w:rFonts w:ascii="Helvetica" w:hAnsi="Helvetica" w:cs="Arial"/>
          <w:sz w:val="22"/>
          <w:szCs w:val="22"/>
        </w:rPr>
        <w:t>, without touching the axon</w:t>
      </w:r>
      <w:r w:rsidR="00F1635C">
        <w:rPr>
          <w:rFonts w:ascii="Helvetica" w:hAnsi="Helvetica" w:cs="Arial"/>
          <w:sz w:val="22"/>
          <w:szCs w:val="22"/>
        </w:rPr>
        <w:t>,</w:t>
      </w:r>
      <w:r w:rsidRPr="004038BA">
        <w:rPr>
          <w:rFonts w:ascii="Helvetica" w:hAnsi="Helvetica" w:cs="Arial"/>
          <w:sz w:val="22"/>
          <w:szCs w:val="22"/>
        </w:rPr>
        <w:t xml:space="preserve"> and expel the GBM </w:t>
      </w:r>
      <w:proofErr w:type="spellStart"/>
      <w:r w:rsidRPr="004038BA">
        <w:rPr>
          <w:rFonts w:ascii="Helvetica" w:hAnsi="Helvetica" w:cs="Arial"/>
          <w:sz w:val="22"/>
          <w:szCs w:val="22"/>
        </w:rPr>
        <w:t>neurosphere</w:t>
      </w:r>
      <w:proofErr w:type="spellEnd"/>
      <w:r w:rsidRPr="004038BA">
        <w:rPr>
          <w:rFonts w:ascii="Helvetica" w:hAnsi="Helvetica" w:cs="Arial"/>
          <w:sz w:val="22"/>
          <w:szCs w:val="22"/>
        </w:rPr>
        <w:t xml:space="preserve"> slowly so that it gently falls onto the axons</w:t>
      </w:r>
      <w:r w:rsidR="00F1635C">
        <w:rPr>
          <w:rFonts w:ascii="Helvetica" w:hAnsi="Helvetica" w:cs="Arial"/>
          <w:sz w:val="22"/>
          <w:szCs w:val="22"/>
        </w:rPr>
        <w:t xml:space="preserve"> </w:t>
      </w:r>
      <w:r w:rsidR="00F1635C" w:rsidRPr="00F1635C">
        <w:rPr>
          <w:rFonts w:ascii="Helvetica" w:hAnsi="Helvetica" w:cs="Arial"/>
          <w:b/>
          <w:sz w:val="22"/>
          <w:szCs w:val="22"/>
        </w:rPr>
        <w:t>[1]</w:t>
      </w:r>
      <w:r w:rsidR="008079A7">
        <w:rPr>
          <w:rFonts w:ascii="Helvetica" w:hAnsi="Helvetica" w:cs="Arial"/>
          <w:sz w:val="22"/>
          <w:szCs w:val="22"/>
        </w:rPr>
        <w:t>.</w:t>
      </w:r>
      <w:r w:rsidRPr="004038BA">
        <w:rPr>
          <w:rFonts w:ascii="Helvetica" w:hAnsi="Helvetica" w:cs="Arial"/>
          <w:sz w:val="22"/>
          <w:szCs w:val="22"/>
        </w:rPr>
        <w:t xml:space="preserve"> </w:t>
      </w:r>
    </w:p>
    <w:p w14:paraId="545B1422" w14:textId="4D95E4AB" w:rsidR="009D436E" w:rsidRPr="004038BA" w:rsidRDefault="006303A8" w:rsidP="00BC016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w:t>
      </w:r>
      <w:r w:rsidR="006F4FB6">
        <w:rPr>
          <w:rFonts w:ascii="Helvetica" w:hAnsi="Helvetica" w:cs="Arial"/>
          <w:sz w:val="22"/>
          <w:szCs w:val="22"/>
        </w:rPr>
        <w:t xml:space="preserve">puts the pipette tip in the distal chamber and </w:t>
      </w:r>
      <w:r>
        <w:rPr>
          <w:rFonts w:ascii="Helvetica" w:hAnsi="Helvetica" w:cs="Arial"/>
          <w:sz w:val="22"/>
          <w:szCs w:val="22"/>
        </w:rPr>
        <w:t xml:space="preserve">expels the </w:t>
      </w:r>
      <w:proofErr w:type="spellStart"/>
      <w:r>
        <w:rPr>
          <w:rFonts w:ascii="Helvetica" w:hAnsi="Helvetica" w:cs="Arial"/>
          <w:sz w:val="22"/>
          <w:szCs w:val="22"/>
        </w:rPr>
        <w:t>neurosphere</w:t>
      </w:r>
      <w:proofErr w:type="spellEnd"/>
      <w:r>
        <w:rPr>
          <w:rFonts w:ascii="Helvetica" w:hAnsi="Helvetica" w:cs="Arial"/>
          <w:sz w:val="22"/>
          <w:szCs w:val="22"/>
        </w:rPr>
        <w:t>.</w:t>
      </w:r>
    </w:p>
    <w:p w14:paraId="45204FD1" w14:textId="321B7F33" w:rsidR="009D436E" w:rsidRPr="004038BA" w:rsidRDefault="009D436E" w:rsidP="004038BA">
      <w:pPr>
        <w:numPr>
          <w:ilvl w:val="1"/>
          <w:numId w:val="12"/>
        </w:numPr>
        <w:spacing w:before="240"/>
        <w:outlineLvl w:val="0"/>
        <w:rPr>
          <w:rFonts w:ascii="Helvetica" w:hAnsi="Helvetica" w:cs="Arial"/>
          <w:sz w:val="22"/>
          <w:szCs w:val="22"/>
        </w:rPr>
      </w:pPr>
      <w:r w:rsidRPr="004038BA">
        <w:rPr>
          <w:rFonts w:ascii="Helvetica" w:hAnsi="Helvetica" w:cs="Arial"/>
          <w:sz w:val="22"/>
          <w:szCs w:val="22"/>
        </w:rPr>
        <w:t>Leave the culture in the biosafety cabinet for 1 h</w:t>
      </w:r>
      <w:r w:rsidR="003670C9">
        <w:rPr>
          <w:rFonts w:ascii="Helvetica" w:hAnsi="Helvetica" w:cs="Arial"/>
          <w:sz w:val="22"/>
          <w:szCs w:val="22"/>
        </w:rPr>
        <w:t>our</w:t>
      </w:r>
      <w:r w:rsidRPr="004038BA">
        <w:rPr>
          <w:rFonts w:ascii="Helvetica" w:hAnsi="Helvetica" w:cs="Arial"/>
          <w:sz w:val="22"/>
          <w:szCs w:val="22"/>
        </w:rPr>
        <w:t xml:space="preserve"> at room temperature to allow the GBM </w:t>
      </w:r>
      <w:proofErr w:type="spellStart"/>
      <w:r w:rsidRPr="004038BA">
        <w:rPr>
          <w:rFonts w:ascii="Helvetica" w:hAnsi="Helvetica" w:cs="Arial"/>
          <w:sz w:val="22"/>
          <w:szCs w:val="22"/>
        </w:rPr>
        <w:t>neurosphere</w:t>
      </w:r>
      <w:proofErr w:type="spellEnd"/>
      <w:r w:rsidRPr="004038BA">
        <w:rPr>
          <w:rFonts w:ascii="Helvetica" w:hAnsi="Helvetica" w:cs="Arial"/>
          <w:sz w:val="22"/>
          <w:szCs w:val="22"/>
        </w:rPr>
        <w:t xml:space="preserve"> to attach</w:t>
      </w:r>
      <w:r w:rsidR="00C47710">
        <w:rPr>
          <w:rFonts w:ascii="Helvetica" w:hAnsi="Helvetica" w:cs="Arial" w:hint="eastAsia"/>
          <w:sz w:val="22"/>
          <w:szCs w:val="22"/>
        </w:rPr>
        <w:t xml:space="preserve"> </w:t>
      </w:r>
      <w:r w:rsidR="00C47710" w:rsidRPr="00C47710">
        <w:rPr>
          <w:rFonts w:ascii="Helvetica" w:hAnsi="Helvetica" w:cs="Arial" w:hint="eastAsia"/>
          <w:b/>
          <w:sz w:val="22"/>
          <w:szCs w:val="22"/>
        </w:rPr>
        <w:t>[1]</w:t>
      </w:r>
      <w:r w:rsidRPr="004038BA">
        <w:rPr>
          <w:rFonts w:ascii="Helvetica" w:hAnsi="Helvetica" w:cs="Arial"/>
          <w:sz w:val="22"/>
          <w:szCs w:val="22"/>
        </w:rPr>
        <w:t>.</w:t>
      </w:r>
    </w:p>
    <w:p w14:paraId="03A2DB3F" w14:textId="52722FED" w:rsidR="009D436E" w:rsidRDefault="00836F6E" w:rsidP="00C4771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WIDE: Shot of the </w:t>
      </w:r>
      <w:r w:rsidR="00030F99">
        <w:rPr>
          <w:rFonts w:ascii="Helvetica" w:hAnsi="Helvetica" w:cs="Arial" w:hint="eastAsia"/>
          <w:sz w:val="22"/>
          <w:szCs w:val="22"/>
        </w:rPr>
        <w:t xml:space="preserve">dish in the </w:t>
      </w:r>
      <w:r w:rsidR="008C4FB5">
        <w:rPr>
          <w:rFonts w:ascii="Helvetica" w:hAnsi="Helvetica" w:cs="Arial"/>
          <w:sz w:val="22"/>
          <w:szCs w:val="22"/>
        </w:rPr>
        <w:t>incubator</w:t>
      </w:r>
      <w:bookmarkStart w:id="0" w:name="_GoBack"/>
      <w:bookmarkEnd w:id="0"/>
      <w:r w:rsidR="00030F99">
        <w:rPr>
          <w:rFonts w:ascii="Helvetica" w:hAnsi="Helvetica" w:cs="Arial" w:hint="eastAsia"/>
          <w:sz w:val="22"/>
          <w:szCs w:val="22"/>
        </w:rPr>
        <w:t>.</w:t>
      </w:r>
      <w:r w:rsidR="005E2D23">
        <w:rPr>
          <w:rFonts w:ascii="Helvetica" w:hAnsi="Helvetica" w:cs="Arial" w:hint="eastAsia"/>
          <w:sz w:val="22"/>
          <w:szCs w:val="22"/>
        </w:rPr>
        <w:t xml:space="preserve"> </w:t>
      </w:r>
      <w:r w:rsidR="005E2D23" w:rsidRPr="00ED2264">
        <w:rPr>
          <w:rFonts w:ascii="Helvetica" w:hAnsi="Helvetica" w:cs="Arial" w:hint="eastAsia"/>
          <w:i/>
          <w:color w:val="4472C4" w:themeColor="accent1"/>
          <w:sz w:val="22"/>
          <w:szCs w:val="22"/>
        </w:rPr>
        <w:t>Video editor: U</w:t>
      </w:r>
      <w:r w:rsidR="005E2D23" w:rsidRPr="00ED2264">
        <w:rPr>
          <w:rFonts w:ascii="Helvetica" w:hAnsi="Helvetica" w:cs="Arial"/>
          <w:i/>
          <w:color w:val="4472C4" w:themeColor="accent1"/>
          <w:sz w:val="22"/>
          <w:szCs w:val="22"/>
        </w:rPr>
        <w:t>s</w:t>
      </w:r>
      <w:r w:rsidR="005E2D23" w:rsidRPr="00ED2264">
        <w:rPr>
          <w:rFonts w:ascii="Helvetica" w:hAnsi="Helvetica" w:cs="Arial" w:hint="eastAsia"/>
          <w:i/>
          <w:color w:val="4472C4" w:themeColor="accent1"/>
          <w:sz w:val="22"/>
          <w:szCs w:val="22"/>
        </w:rPr>
        <w:t xml:space="preserve">e a </w:t>
      </w:r>
      <w:proofErr w:type="gramStart"/>
      <w:r w:rsidR="005E2D23" w:rsidRPr="00ED2264">
        <w:rPr>
          <w:rFonts w:ascii="Helvetica" w:hAnsi="Helvetica" w:cs="Arial" w:hint="eastAsia"/>
          <w:i/>
          <w:color w:val="4472C4" w:themeColor="accent1"/>
          <w:sz w:val="22"/>
          <w:szCs w:val="22"/>
        </w:rPr>
        <w:t>stop watch</w:t>
      </w:r>
      <w:proofErr w:type="gramEnd"/>
      <w:r w:rsidR="005E2D23" w:rsidRPr="00ED2264">
        <w:rPr>
          <w:rFonts w:ascii="Helvetica" w:hAnsi="Helvetica" w:cs="Arial" w:hint="eastAsia"/>
          <w:i/>
          <w:color w:val="4472C4" w:themeColor="accent1"/>
          <w:sz w:val="22"/>
          <w:szCs w:val="22"/>
        </w:rPr>
        <w:t xml:space="preserve"> to show counting down from 01:00:00.</w:t>
      </w:r>
    </w:p>
    <w:p w14:paraId="2E000B12" w14:textId="77777777" w:rsidR="003B2BCD" w:rsidRDefault="003B2BCD">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41D5F38E" w:rsidR="00C1113B"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proofErr w:type="spellStart"/>
      <w:r w:rsidR="00315F2A" w:rsidRPr="00315F2A">
        <w:rPr>
          <w:rFonts w:ascii="Helvetica" w:hAnsi="Helvetica" w:cs="Arial"/>
          <w:b/>
          <w:i w:val="0"/>
          <w:sz w:val="22"/>
          <w:szCs w:val="22"/>
        </w:rPr>
        <w:t>hGCs</w:t>
      </w:r>
      <w:proofErr w:type="spellEnd"/>
      <w:r w:rsidR="00315F2A" w:rsidRPr="00315F2A">
        <w:rPr>
          <w:rFonts w:ascii="Helvetica" w:hAnsi="Helvetica" w:cs="Arial"/>
          <w:b/>
          <w:i w:val="0"/>
          <w:sz w:val="22"/>
          <w:szCs w:val="22"/>
        </w:rPr>
        <w:t xml:space="preserve"> in DRG </w:t>
      </w:r>
      <w:r w:rsidR="00315F2A">
        <w:rPr>
          <w:rFonts w:ascii="Helvetica" w:hAnsi="Helvetica" w:cs="Arial" w:hint="eastAsia"/>
          <w:b/>
          <w:i w:val="0"/>
          <w:sz w:val="22"/>
          <w:szCs w:val="22"/>
        </w:rPr>
        <w:t>A</w:t>
      </w:r>
      <w:r w:rsidR="00315F2A" w:rsidRPr="00315F2A">
        <w:rPr>
          <w:rFonts w:ascii="Helvetica" w:hAnsi="Helvetica" w:cs="Arial"/>
          <w:b/>
          <w:i w:val="0"/>
          <w:sz w:val="22"/>
          <w:szCs w:val="22"/>
        </w:rPr>
        <w:t>xons</w:t>
      </w:r>
    </w:p>
    <w:p w14:paraId="47ED56BE" w14:textId="2E6EA2DB" w:rsidR="00B6705C" w:rsidRPr="00B90837" w:rsidRDefault="00B6705C" w:rsidP="00BC32C8">
      <w:pPr>
        <w:pStyle w:val="BodyText"/>
        <w:spacing w:before="240"/>
        <w:ind w:left="360"/>
        <w:rPr>
          <w:rFonts w:ascii="Helvetica" w:hAnsi="Helvetica" w:cs="Arial"/>
          <w:b/>
          <w:i w:val="0"/>
          <w:sz w:val="22"/>
          <w:szCs w:val="22"/>
        </w:rPr>
      </w:pPr>
      <w:r>
        <w:rPr>
          <w:rFonts w:ascii="Helvetica" w:hAnsi="Helvetica" w:cs="Arial"/>
          <w:b/>
          <w:i w:val="0"/>
          <w:sz w:val="22"/>
          <w:szCs w:val="22"/>
        </w:rPr>
        <w:t>We can use</w:t>
      </w:r>
      <w:r w:rsidR="00D2486F">
        <w:rPr>
          <w:rFonts w:ascii="Helvetica" w:hAnsi="Helvetica" w:cs="Arial"/>
          <w:b/>
          <w:i w:val="0"/>
          <w:sz w:val="22"/>
          <w:szCs w:val="22"/>
        </w:rPr>
        <w:t xml:space="preserve"> parts of</w:t>
      </w:r>
      <w:r>
        <w:rPr>
          <w:rFonts w:ascii="Helvetica" w:hAnsi="Helvetica" w:cs="Arial"/>
          <w:b/>
          <w:i w:val="0"/>
          <w:sz w:val="22"/>
          <w:szCs w:val="22"/>
        </w:rPr>
        <w:t xml:space="preserve"> </w:t>
      </w:r>
      <w:r w:rsidR="00D2486F">
        <w:rPr>
          <w:rFonts w:ascii="Helvetica" w:hAnsi="Helvetica" w:cs="Arial"/>
          <w:b/>
          <w:i w:val="0"/>
          <w:sz w:val="22"/>
          <w:szCs w:val="22"/>
        </w:rPr>
        <w:t>movies that we have acquired in the past to show migration of human glioma cells in association with DRG axons.</w:t>
      </w:r>
    </w:p>
    <w:p w14:paraId="178CF0AA" w14:textId="27BD9D63" w:rsidR="00FB57E9" w:rsidRDefault="009B5C44" w:rsidP="002A3F96">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In this protocol, </w:t>
      </w:r>
      <w:r w:rsidR="002A3F96" w:rsidRPr="002A3F96">
        <w:rPr>
          <w:rFonts w:ascii="Helvetica" w:hAnsi="Helvetica" w:cs="Arial"/>
          <w:sz w:val="22"/>
          <w:szCs w:val="22"/>
        </w:rPr>
        <w:t xml:space="preserve">purified DRG </w:t>
      </w:r>
      <w:r w:rsidR="00496A13" w:rsidRPr="00496A13">
        <w:rPr>
          <w:rFonts w:ascii="Helvetica" w:hAnsi="Helvetica" w:cs="Arial"/>
          <w:i/>
          <w:color w:val="FF0000"/>
          <w:sz w:val="22"/>
          <w:szCs w:val="22"/>
        </w:rPr>
        <w:t>(pronounce as D-R-G)</w:t>
      </w:r>
      <w:r w:rsidR="00496A13">
        <w:rPr>
          <w:rFonts w:ascii="Helvetica" w:hAnsi="Helvetica" w:cs="Arial"/>
          <w:sz w:val="22"/>
          <w:szCs w:val="22"/>
        </w:rPr>
        <w:t xml:space="preserve"> </w:t>
      </w:r>
      <w:r w:rsidR="002A3F96" w:rsidRPr="002A3F96">
        <w:rPr>
          <w:rFonts w:ascii="Helvetica" w:hAnsi="Helvetica" w:cs="Arial"/>
          <w:sz w:val="22"/>
          <w:szCs w:val="22"/>
        </w:rPr>
        <w:t xml:space="preserve">axons were seeded with </w:t>
      </w:r>
      <w:proofErr w:type="spellStart"/>
      <w:r w:rsidR="002A3F96" w:rsidRPr="002A3F96">
        <w:rPr>
          <w:rFonts w:ascii="Helvetica" w:hAnsi="Helvetica" w:cs="Arial"/>
          <w:sz w:val="22"/>
          <w:szCs w:val="22"/>
        </w:rPr>
        <w:t>hGCs</w:t>
      </w:r>
      <w:proofErr w:type="spellEnd"/>
      <w:r w:rsidR="00275239">
        <w:rPr>
          <w:rFonts w:ascii="Helvetica" w:hAnsi="Helvetica" w:cs="Arial" w:hint="eastAsia"/>
          <w:sz w:val="22"/>
          <w:szCs w:val="22"/>
        </w:rPr>
        <w:t xml:space="preserve"> </w:t>
      </w:r>
      <w:r w:rsidR="007C5E41" w:rsidRPr="009B5C44">
        <w:rPr>
          <w:rFonts w:ascii="Helvetica" w:hAnsi="Helvetica" w:cs="Arial" w:hint="eastAsia"/>
          <w:i/>
          <w:color w:val="FF0000"/>
          <w:sz w:val="22"/>
          <w:szCs w:val="22"/>
        </w:rPr>
        <w:t>(pronounce as</w:t>
      </w:r>
      <w:r w:rsidR="007C5E41">
        <w:rPr>
          <w:rFonts w:ascii="Helvetica" w:hAnsi="Helvetica" w:cs="Arial"/>
          <w:i/>
          <w:color w:val="FF0000"/>
          <w:sz w:val="22"/>
          <w:szCs w:val="22"/>
        </w:rPr>
        <w:t xml:space="preserve"> H-G-Cs</w:t>
      </w:r>
      <w:r w:rsidR="007C5E41" w:rsidRPr="009B5C44">
        <w:rPr>
          <w:rFonts w:ascii="Helvetica" w:hAnsi="Helvetica" w:cs="Arial" w:hint="eastAsia"/>
          <w:i/>
          <w:color w:val="FF0000"/>
          <w:sz w:val="22"/>
          <w:szCs w:val="22"/>
        </w:rPr>
        <w:t>)</w:t>
      </w:r>
      <w:r w:rsidR="007C5E41" w:rsidRPr="00275239">
        <w:rPr>
          <w:rFonts w:ascii="Helvetica" w:hAnsi="Helvetica" w:cs="Arial" w:hint="eastAsia"/>
          <w:b/>
          <w:sz w:val="22"/>
          <w:szCs w:val="22"/>
        </w:rPr>
        <w:t xml:space="preserve"> </w:t>
      </w:r>
      <w:r w:rsidR="00275239" w:rsidRPr="00275239">
        <w:rPr>
          <w:rFonts w:ascii="Helvetica" w:hAnsi="Helvetica" w:cs="Arial" w:hint="eastAsia"/>
          <w:b/>
          <w:sz w:val="22"/>
          <w:szCs w:val="22"/>
        </w:rPr>
        <w:t>[1]</w:t>
      </w:r>
      <w:r w:rsidR="002A3F96" w:rsidRPr="002A3F96">
        <w:rPr>
          <w:rFonts w:ascii="Helvetica" w:hAnsi="Helvetica" w:cs="Arial"/>
          <w:sz w:val="22"/>
          <w:szCs w:val="22"/>
        </w:rPr>
        <w:t>, which formed</w:t>
      </w:r>
      <w:r>
        <w:rPr>
          <w:rFonts w:ascii="Helvetica" w:hAnsi="Helvetica" w:cs="Arial"/>
          <w:sz w:val="22"/>
          <w:szCs w:val="22"/>
        </w:rPr>
        <w:t xml:space="preserve"> GFAP+/Ki67+</w:t>
      </w:r>
      <w:r>
        <w:rPr>
          <w:rFonts w:ascii="Helvetica" w:hAnsi="Helvetica" w:cs="Arial" w:hint="eastAsia"/>
          <w:sz w:val="22"/>
          <w:szCs w:val="22"/>
        </w:rPr>
        <w:t xml:space="preserve"> </w:t>
      </w:r>
      <w:r w:rsidRPr="009B5C44">
        <w:rPr>
          <w:rFonts w:ascii="Helvetica" w:hAnsi="Helvetica" w:cs="Arial" w:hint="eastAsia"/>
          <w:i/>
          <w:color w:val="FF0000"/>
          <w:sz w:val="22"/>
          <w:szCs w:val="22"/>
        </w:rPr>
        <w:t>(pronounce as</w:t>
      </w:r>
      <w:r w:rsidR="008D6120">
        <w:rPr>
          <w:rFonts w:ascii="Helvetica" w:hAnsi="Helvetica" w:cs="Arial"/>
          <w:i/>
          <w:color w:val="FF0000"/>
          <w:sz w:val="22"/>
          <w:szCs w:val="22"/>
        </w:rPr>
        <w:t xml:space="preserve"> double-positive-G-F-A-P-and-K-I-6-7</w:t>
      </w:r>
      <w:r w:rsidRPr="009B5C44">
        <w:rPr>
          <w:rFonts w:ascii="Helvetica" w:hAnsi="Helvetica" w:cs="Arial" w:hint="eastAsia"/>
          <w:i/>
          <w:color w:val="FF0000"/>
          <w:sz w:val="22"/>
          <w:szCs w:val="22"/>
        </w:rPr>
        <w:t>)</w:t>
      </w:r>
      <w:r>
        <w:rPr>
          <w:rFonts w:ascii="Helvetica" w:hAnsi="Helvetica" w:cs="Arial" w:hint="eastAsia"/>
          <w:sz w:val="22"/>
          <w:szCs w:val="22"/>
        </w:rPr>
        <w:t xml:space="preserve"> </w:t>
      </w:r>
      <w:r w:rsidR="002A3F96" w:rsidRPr="002A3F96">
        <w:rPr>
          <w:rFonts w:ascii="Helvetica" w:hAnsi="Helvetica" w:cs="Arial"/>
          <w:sz w:val="22"/>
          <w:szCs w:val="22"/>
        </w:rPr>
        <w:t xml:space="preserve">tumor-like structures integrated within the axonal </w:t>
      </w:r>
      <w:r w:rsidR="002A3F96" w:rsidRPr="00C03D80">
        <w:rPr>
          <w:rFonts w:ascii="Helvetica" w:hAnsi="Helvetica" w:cs="Arial"/>
          <w:sz w:val="22"/>
          <w:szCs w:val="22"/>
        </w:rPr>
        <w:t>network</w:t>
      </w:r>
      <w:r w:rsidR="00E61D4B" w:rsidRPr="00C03D80">
        <w:rPr>
          <w:rFonts w:ascii="Helvetica" w:hAnsi="Helvetica" w:cs="Arial" w:hint="eastAsia"/>
          <w:sz w:val="22"/>
          <w:szCs w:val="22"/>
        </w:rPr>
        <w:t xml:space="preserve">, indicated by </w:t>
      </w:r>
      <w:r w:rsidR="00541AAC" w:rsidRPr="00C03D80">
        <w:rPr>
          <w:rFonts w:ascii="Helvetica" w:hAnsi="Helvetica" w:cs="Arial" w:hint="eastAsia"/>
          <w:sz w:val="22"/>
          <w:szCs w:val="22"/>
        </w:rPr>
        <w:t xml:space="preserve">the </w:t>
      </w:r>
      <w:r w:rsidR="00A06250" w:rsidRPr="00C03D80">
        <w:rPr>
          <w:rFonts w:ascii="Helvetica" w:hAnsi="Helvetica" w:cs="Arial" w:hint="eastAsia"/>
          <w:sz w:val="22"/>
          <w:szCs w:val="22"/>
        </w:rPr>
        <w:t xml:space="preserve">red </w:t>
      </w:r>
      <w:r w:rsidR="00E61D4B" w:rsidRPr="00C03D80">
        <w:rPr>
          <w:rFonts w:ascii="Helvetica" w:hAnsi="Helvetica" w:cs="Arial"/>
          <w:sz w:val="22"/>
          <w:szCs w:val="22"/>
        </w:rPr>
        <w:t>tumor markers GFAP</w:t>
      </w:r>
      <w:r w:rsidR="000A5A65">
        <w:rPr>
          <w:rFonts w:ascii="Helvetica" w:hAnsi="Helvetica" w:cs="Arial"/>
          <w:sz w:val="22"/>
          <w:szCs w:val="22"/>
        </w:rPr>
        <w:t xml:space="preserve"> </w:t>
      </w:r>
      <w:r w:rsidR="000A5A65" w:rsidRPr="009B5C44">
        <w:rPr>
          <w:rFonts w:ascii="Helvetica" w:hAnsi="Helvetica" w:cs="Arial" w:hint="eastAsia"/>
          <w:i/>
          <w:color w:val="FF0000"/>
          <w:sz w:val="22"/>
          <w:szCs w:val="22"/>
        </w:rPr>
        <w:t xml:space="preserve">(pronounce </w:t>
      </w:r>
      <w:r w:rsidR="000A5A65">
        <w:rPr>
          <w:rFonts w:ascii="Helvetica" w:hAnsi="Helvetica" w:cs="Arial"/>
          <w:i/>
          <w:color w:val="FF0000"/>
          <w:sz w:val="22"/>
          <w:szCs w:val="22"/>
        </w:rPr>
        <w:t>G-F-A-P</w:t>
      </w:r>
      <w:r w:rsidR="000A5A65" w:rsidRPr="009B5C44">
        <w:rPr>
          <w:rFonts w:ascii="Helvetica" w:hAnsi="Helvetica" w:cs="Arial" w:hint="eastAsia"/>
          <w:i/>
          <w:color w:val="FF0000"/>
          <w:sz w:val="22"/>
          <w:szCs w:val="22"/>
        </w:rPr>
        <w:t>)</w:t>
      </w:r>
      <w:r w:rsidR="00723568" w:rsidRPr="00C03D80">
        <w:rPr>
          <w:rFonts w:ascii="Helvetica" w:hAnsi="Helvetica" w:cs="Arial" w:hint="eastAsia"/>
          <w:sz w:val="22"/>
          <w:szCs w:val="22"/>
        </w:rPr>
        <w:t xml:space="preserve"> </w:t>
      </w:r>
      <w:r w:rsidR="00723568" w:rsidRPr="00C03D80">
        <w:rPr>
          <w:rFonts w:ascii="Helvetica" w:hAnsi="Helvetica" w:cs="Arial" w:hint="eastAsia"/>
          <w:b/>
          <w:sz w:val="22"/>
          <w:szCs w:val="22"/>
        </w:rPr>
        <w:t>[</w:t>
      </w:r>
      <w:r w:rsidR="005C2D5B">
        <w:rPr>
          <w:rFonts w:ascii="Helvetica" w:hAnsi="Helvetica" w:cs="Arial"/>
          <w:b/>
          <w:sz w:val="22"/>
          <w:szCs w:val="22"/>
        </w:rPr>
        <w:t>2</w:t>
      </w:r>
      <w:r w:rsidR="00723568" w:rsidRPr="00723568">
        <w:rPr>
          <w:rFonts w:ascii="Helvetica" w:hAnsi="Helvetica" w:cs="Arial" w:hint="eastAsia"/>
          <w:b/>
          <w:sz w:val="22"/>
          <w:szCs w:val="22"/>
        </w:rPr>
        <w:t>]</w:t>
      </w:r>
      <w:r w:rsidR="00FB57E9" w:rsidRPr="00FB57E9">
        <w:rPr>
          <w:rFonts w:ascii="Helvetica" w:hAnsi="Helvetica" w:cs="Arial" w:hint="eastAsia"/>
          <w:sz w:val="22"/>
          <w:szCs w:val="22"/>
        </w:rPr>
        <w:t>.</w:t>
      </w:r>
    </w:p>
    <w:p w14:paraId="0F836EAD" w14:textId="4ACBD6FF" w:rsidR="00EB12FC" w:rsidRDefault="00EB12FC" w:rsidP="00723568">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01AD7">
        <w:rPr>
          <w:rFonts w:ascii="Helvetica" w:hAnsi="Helvetica" w:cs="Arial" w:hint="eastAsia"/>
          <w:i/>
          <w:color w:val="4472C4" w:themeColor="accent1"/>
          <w:sz w:val="22"/>
          <w:szCs w:val="22"/>
        </w:rPr>
        <w:t>Video editor: emphasize</w:t>
      </w:r>
      <w:r>
        <w:rPr>
          <w:rFonts w:ascii="Helvetica" w:hAnsi="Helvetica" w:cs="Arial" w:hint="eastAsia"/>
          <w:i/>
          <w:color w:val="4472C4" w:themeColor="accent1"/>
          <w:sz w:val="22"/>
          <w:szCs w:val="22"/>
        </w:rPr>
        <w:t xml:space="preserve"> the procedure on the right with no axon myelination.</w:t>
      </w:r>
    </w:p>
    <w:p w14:paraId="2E19DA8D" w14:textId="29D1B3B0" w:rsidR="00723568" w:rsidRDefault="00723568" w:rsidP="00723568">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w:t>
      </w:r>
      <w:r w:rsidR="00F53254">
        <w:rPr>
          <w:rFonts w:ascii="Helvetica" w:hAnsi="Helvetica" w:cs="Arial" w:hint="eastAsia"/>
          <w:sz w:val="22"/>
          <w:szCs w:val="22"/>
        </w:rPr>
        <w:t xml:space="preserve"> </w:t>
      </w:r>
      <w:r w:rsidR="00F53254">
        <w:rPr>
          <w:rFonts w:ascii="Helvetica" w:hAnsi="Helvetica" w:cs="Arial"/>
          <w:sz w:val="22"/>
          <w:szCs w:val="22"/>
        </w:rPr>
        <w:t>–</w:t>
      </w:r>
      <w:r w:rsidR="00F53254">
        <w:rPr>
          <w:rFonts w:ascii="Helvetica" w:hAnsi="Helvetica" w:cs="Arial" w:hint="eastAsia"/>
          <w:sz w:val="22"/>
          <w:szCs w:val="22"/>
        </w:rPr>
        <w:t xml:space="preserve"> </w:t>
      </w:r>
      <w:r w:rsidR="00F53254" w:rsidRPr="00B01AD7">
        <w:rPr>
          <w:rFonts w:ascii="Helvetica" w:hAnsi="Helvetica" w:cs="Arial" w:hint="eastAsia"/>
          <w:i/>
          <w:color w:val="4472C4" w:themeColor="accent1"/>
          <w:sz w:val="22"/>
          <w:szCs w:val="22"/>
        </w:rPr>
        <w:t>Video editor</w:t>
      </w:r>
      <w:r w:rsidR="00F53254">
        <w:rPr>
          <w:rFonts w:ascii="Helvetica" w:hAnsi="Helvetica" w:cs="Arial" w:hint="eastAsia"/>
          <w:i/>
          <w:color w:val="4472C4" w:themeColor="accent1"/>
          <w:sz w:val="22"/>
          <w:szCs w:val="22"/>
        </w:rPr>
        <w:t>: Put TEXT:</w:t>
      </w:r>
      <w:r w:rsidR="00F53254" w:rsidRPr="00F53254">
        <w:rPr>
          <w:rFonts w:ascii="Helvetica" w:hAnsi="Helvetica" w:cs="Arial"/>
          <w:i/>
          <w:color w:val="4472C4" w:themeColor="accent1"/>
          <w:sz w:val="22"/>
          <w:szCs w:val="22"/>
        </w:rPr>
        <w:t xml:space="preserve"> 200 </w:t>
      </w:r>
      <w:proofErr w:type="spellStart"/>
      <w:r w:rsidR="00F53254" w:rsidRPr="00F53254">
        <w:rPr>
          <w:rFonts w:ascii="Helvetica" w:hAnsi="Helvetica" w:cs="Arial"/>
          <w:i/>
          <w:color w:val="4472C4" w:themeColor="accent1"/>
          <w:sz w:val="22"/>
          <w:szCs w:val="22"/>
        </w:rPr>
        <w:t>μm</w:t>
      </w:r>
      <w:proofErr w:type="spellEnd"/>
      <w:r w:rsidR="00F53254">
        <w:rPr>
          <w:rFonts w:ascii="Helvetica" w:hAnsi="Helvetica" w:cs="Arial" w:hint="eastAsia"/>
          <w:i/>
          <w:color w:val="4472C4" w:themeColor="accent1"/>
          <w:sz w:val="22"/>
          <w:szCs w:val="22"/>
        </w:rPr>
        <w:t xml:space="preserve"> to the scale bar.</w:t>
      </w:r>
    </w:p>
    <w:p w14:paraId="528E36BB" w14:textId="49DE82EE" w:rsidR="00FB57E9" w:rsidRPr="00FB57E9" w:rsidRDefault="00FB57E9" w:rsidP="00FB57E9">
      <w:pPr>
        <w:numPr>
          <w:ilvl w:val="1"/>
          <w:numId w:val="12"/>
        </w:numPr>
        <w:spacing w:before="240"/>
        <w:outlineLvl w:val="0"/>
        <w:rPr>
          <w:rFonts w:ascii="Helvetica" w:hAnsi="Helvetica" w:cs="Arial"/>
          <w:sz w:val="22"/>
          <w:szCs w:val="22"/>
        </w:rPr>
      </w:pPr>
      <w:r>
        <w:rPr>
          <w:rFonts w:ascii="Helvetica" w:hAnsi="Helvetica" w:cs="Arial" w:hint="eastAsia"/>
          <w:sz w:val="22"/>
          <w:szCs w:val="22"/>
        </w:rPr>
        <w:t>W</w:t>
      </w:r>
      <w:r w:rsidRPr="002A3F96">
        <w:rPr>
          <w:rFonts w:ascii="Helvetica" w:hAnsi="Helvetica" w:cs="Arial"/>
          <w:sz w:val="22"/>
          <w:szCs w:val="22"/>
        </w:rPr>
        <w:t xml:space="preserve">hile individual </w:t>
      </w:r>
      <w:proofErr w:type="spellStart"/>
      <w:r w:rsidRPr="002A3F96">
        <w:rPr>
          <w:rFonts w:ascii="Helvetica" w:hAnsi="Helvetica" w:cs="Arial"/>
          <w:sz w:val="22"/>
          <w:szCs w:val="22"/>
        </w:rPr>
        <w:t>hGCs</w:t>
      </w:r>
      <w:proofErr w:type="spellEnd"/>
      <w:r w:rsidRPr="002A3F96">
        <w:rPr>
          <w:rFonts w:ascii="Helvetica" w:hAnsi="Helvetica" w:cs="Arial"/>
          <w:sz w:val="22"/>
          <w:szCs w:val="22"/>
        </w:rPr>
        <w:t xml:space="preserve"> </w:t>
      </w:r>
      <w:r w:rsidR="00FE5EE4" w:rsidRPr="00FE5EE4">
        <w:rPr>
          <w:rFonts w:ascii="Helvetica" w:hAnsi="Helvetica" w:cs="Arial"/>
          <w:sz w:val="22"/>
          <w:szCs w:val="22"/>
        </w:rPr>
        <w:t>expressing the green fluorescent protein</w:t>
      </w:r>
      <w:r w:rsidR="00FE5EE4" w:rsidRPr="002A3F96">
        <w:rPr>
          <w:rFonts w:ascii="Helvetica" w:hAnsi="Helvetica" w:cs="Arial"/>
          <w:sz w:val="22"/>
          <w:szCs w:val="22"/>
        </w:rPr>
        <w:t xml:space="preserve"> </w:t>
      </w:r>
      <w:r w:rsidRPr="002A3F96">
        <w:rPr>
          <w:rFonts w:ascii="Helvetica" w:hAnsi="Helvetica" w:cs="Arial"/>
          <w:sz w:val="22"/>
          <w:szCs w:val="22"/>
        </w:rPr>
        <w:t>migrated either in as</w:t>
      </w:r>
      <w:r>
        <w:rPr>
          <w:rFonts w:ascii="Helvetica" w:hAnsi="Helvetica" w:cs="Arial"/>
          <w:sz w:val="22"/>
          <w:szCs w:val="22"/>
        </w:rPr>
        <w:t xml:space="preserve">sociation or between the axons </w:t>
      </w:r>
      <w:r w:rsidRPr="00723568">
        <w:rPr>
          <w:rFonts w:ascii="Helvetica" w:hAnsi="Helvetica" w:cs="Arial"/>
          <w:b/>
          <w:sz w:val="22"/>
          <w:szCs w:val="22"/>
        </w:rPr>
        <w:t>[</w:t>
      </w:r>
      <w:r>
        <w:rPr>
          <w:rFonts w:ascii="Helvetica" w:hAnsi="Helvetica" w:cs="Arial" w:hint="eastAsia"/>
          <w:b/>
          <w:sz w:val="22"/>
          <w:szCs w:val="22"/>
        </w:rPr>
        <w:t>1</w:t>
      </w:r>
      <w:r w:rsidRPr="00723568">
        <w:rPr>
          <w:rFonts w:ascii="Helvetica" w:hAnsi="Helvetica" w:cs="Arial"/>
          <w:b/>
          <w:sz w:val="22"/>
          <w:szCs w:val="22"/>
        </w:rPr>
        <w:t>]</w:t>
      </w:r>
      <w:r>
        <w:rPr>
          <w:rFonts w:ascii="Helvetica" w:hAnsi="Helvetica" w:cs="Arial"/>
          <w:sz w:val="22"/>
          <w:szCs w:val="22"/>
        </w:rPr>
        <w:t>.</w:t>
      </w:r>
      <w:r w:rsidR="002A1C18">
        <w:rPr>
          <w:rFonts w:ascii="Helvetica" w:hAnsi="Helvetica" w:cs="Arial"/>
          <w:sz w:val="22"/>
          <w:szCs w:val="22"/>
        </w:rPr>
        <w:t xml:space="preserve"> </w:t>
      </w:r>
    </w:p>
    <w:p w14:paraId="3A6C60C6" w14:textId="77777777" w:rsidR="005C2D5B" w:rsidRPr="00833364" w:rsidRDefault="005C2D5B" w:rsidP="005C2D5B">
      <w:pPr>
        <w:numPr>
          <w:ilvl w:val="2"/>
          <w:numId w:val="12"/>
        </w:numPr>
        <w:spacing w:before="240"/>
        <w:outlineLvl w:val="0"/>
        <w:rPr>
          <w:rFonts w:ascii="Helvetica" w:hAnsi="Helvetica" w:cs="Arial"/>
          <w:sz w:val="22"/>
          <w:szCs w:val="22"/>
        </w:rPr>
      </w:pPr>
      <w:r w:rsidRPr="00833364">
        <w:rPr>
          <w:rFonts w:ascii="Helvetica" w:hAnsi="Helvetica" w:cs="Arial"/>
          <w:sz w:val="22"/>
          <w:szCs w:val="22"/>
        </w:rPr>
        <w:t>Movie 1 –</w:t>
      </w:r>
      <w:r w:rsidRPr="00833364">
        <w:rPr>
          <w:rFonts w:ascii="Helvetica" w:hAnsi="Helvetica" w:cs="Arial" w:hint="eastAsia"/>
          <w:sz w:val="22"/>
          <w:szCs w:val="22"/>
        </w:rPr>
        <w:t xml:space="preserve"> </w:t>
      </w:r>
      <w:r w:rsidRPr="00833364">
        <w:rPr>
          <w:rFonts w:ascii="Helvetica" w:hAnsi="Helvetica" w:cs="Arial" w:hint="eastAsia"/>
          <w:i/>
          <w:color w:val="4472C4" w:themeColor="accent1"/>
          <w:sz w:val="22"/>
          <w:szCs w:val="22"/>
        </w:rPr>
        <w:t>Video editor:</w:t>
      </w:r>
      <w:r w:rsidRPr="00833364">
        <w:rPr>
          <w:rFonts w:ascii="Helvetica" w:hAnsi="Helvetica" w:cs="Arial"/>
          <w:i/>
          <w:color w:val="4472C4" w:themeColor="accent1"/>
          <w:sz w:val="22"/>
          <w:szCs w:val="22"/>
        </w:rPr>
        <w:t xml:space="preserve"> Show the first 10 seconds, and then jump to 00:40:00 (at the same time place the </w:t>
      </w:r>
      <w:r w:rsidRPr="00833364">
        <w:rPr>
          <w:rFonts w:ascii="Helvetica" w:hAnsi="Helvetica" w:cs="Arial"/>
          <w:b/>
          <w:i/>
          <w:color w:val="4472C4" w:themeColor="accent1"/>
          <w:sz w:val="22"/>
          <w:szCs w:val="22"/>
        </w:rPr>
        <w:t>TEXT: 30 s later</w:t>
      </w:r>
      <w:r w:rsidRPr="00833364">
        <w:rPr>
          <w:rFonts w:ascii="Helvetica" w:hAnsi="Helvetica" w:cs="Arial"/>
          <w:i/>
          <w:color w:val="4472C4" w:themeColor="accent1"/>
          <w:sz w:val="22"/>
          <w:szCs w:val="22"/>
        </w:rPr>
        <w:t>).</w:t>
      </w:r>
    </w:p>
    <w:p w14:paraId="2AD5736F" w14:textId="278333FA" w:rsidR="002A3F96" w:rsidRPr="00833364" w:rsidRDefault="002A3F96" w:rsidP="002A3F96">
      <w:pPr>
        <w:numPr>
          <w:ilvl w:val="1"/>
          <w:numId w:val="12"/>
        </w:numPr>
        <w:spacing w:before="240"/>
        <w:outlineLvl w:val="0"/>
        <w:rPr>
          <w:rFonts w:ascii="Helvetica" w:hAnsi="Helvetica" w:cs="Arial"/>
          <w:sz w:val="22"/>
          <w:szCs w:val="22"/>
        </w:rPr>
      </w:pPr>
      <w:r w:rsidRPr="00833364">
        <w:rPr>
          <w:rFonts w:ascii="Helvetica" w:hAnsi="Helvetica" w:cs="Arial"/>
          <w:sz w:val="22"/>
          <w:szCs w:val="22"/>
        </w:rPr>
        <w:t xml:space="preserve">Addition of </w:t>
      </w:r>
      <w:proofErr w:type="spellStart"/>
      <w:r w:rsidRPr="00833364">
        <w:rPr>
          <w:rFonts w:ascii="Helvetica" w:hAnsi="Helvetica" w:cs="Arial"/>
          <w:sz w:val="22"/>
          <w:szCs w:val="22"/>
        </w:rPr>
        <w:t>hGCs</w:t>
      </w:r>
      <w:proofErr w:type="spellEnd"/>
      <w:r w:rsidRPr="00833364">
        <w:rPr>
          <w:rFonts w:ascii="Helvetica" w:hAnsi="Helvetica" w:cs="Arial"/>
          <w:sz w:val="22"/>
          <w:szCs w:val="22"/>
        </w:rPr>
        <w:t xml:space="preserve"> on the myelinated DRG-oligodendrocyte co-cultures </w:t>
      </w:r>
      <w:r w:rsidR="00F87A10" w:rsidRPr="00833364">
        <w:rPr>
          <w:rFonts w:ascii="Helvetica" w:hAnsi="Helvetica" w:cs="Arial" w:hint="eastAsia"/>
          <w:b/>
          <w:sz w:val="22"/>
          <w:szCs w:val="22"/>
        </w:rPr>
        <w:t>[1]</w:t>
      </w:r>
      <w:r w:rsidR="00F87A10" w:rsidRPr="00833364">
        <w:rPr>
          <w:rFonts w:ascii="Helvetica" w:hAnsi="Helvetica" w:cs="Arial" w:hint="eastAsia"/>
          <w:sz w:val="22"/>
          <w:szCs w:val="22"/>
        </w:rPr>
        <w:t xml:space="preserve"> </w:t>
      </w:r>
      <w:r w:rsidRPr="00833364">
        <w:rPr>
          <w:rFonts w:ascii="Helvetica" w:hAnsi="Helvetica" w:cs="Arial"/>
          <w:sz w:val="22"/>
          <w:szCs w:val="22"/>
        </w:rPr>
        <w:t xml:space="preserve">showed that </w:t>
      </w:r>
      <w:proofErr w:type="spellStart"/>
      <w:r w:rsidRPr="00833364">
        <w:rPr>
          <w:rFonts w:ascii="Helvetica" w:hAnsi="Helvetica" w:cs="Arial"/>
          <w:sz w:val="22"/>
          <w:szCs w:val="22"/>
        </w:rPr>
        <w:t>hGCs</w:t>
      </w:r>
      <w:proofErr w:type="spellEnd"/>
      <w:r w:rsidRPr="00833364">
        <w:rPr>
          <w:rFonts w:ascii="Helvetica" w:hAnsi="Helvetica" w:cs="Arial"/>
          <w:sz w:val="22"/>
          <w:szCs w:val="22"/>
        </w:rPr>
        <w:t xml:space="preserve"> migrate in association with the </w:t>
      </w:r>
      <w:r w:rsidR="00914170" w:rsidRPr="00833364">
        <w:rPr>
          <w:rFonts w:ascii="Helvetica" w:hAnsi="Helvetica" w:cs="Arial" w:hint="eastAsia"/>
          <w:sz w:val="22"/>
          <w:szCs w:val="22"/>
        </w:rPr>
        <w:t xml:space="preserve">red stained </w:t>
      </w:r>
      <w:r w:rsidRPr="00833364">
        <w:rPr>
          <w:rFonts w:ascii="Helvetica" w:hAnsi="Helvetica" w:cs="Arial"/>
          <w:sz w:val="22"/>
          <w:szCs w:val="22"/>
        </w:rPr>
        <w:t xml:space="preserve">myelinated axons and away from the tumor mass through the formation of pseudopodia </w:t>
      </w:r>
      <w:r w:rsidR="00CB6F83" w:rsidRPr="00833364">
        <w:rPr>
          <w:rFonts w:ascii="Helvetica" w:hAnsi="Helvetica" w:cs="Arial" w:hint="eastAsia"/>
          <w:b/>
          <w:sz w:val="22"/>
          <w:szCs w:val="22"/>
        </w:rPr>
        <w:t>[2]</w:t>
      </w:r>
      <w:r w:rsidR="00E61D4B" w:rsidRPr="00833364">
        <w:rPr>
          <w:rFonts w:ascii="Helvetica" w:hAnsi="Helvetica" w:cs="Arial"/>
          <w:sz w:val="22"/>
          <w:szCs w:val="22"/>
        </w:rPr>
        <w:t>.</w:t>
      </w:r>
    </w:p>
    <w:p w14:paraId="676B88C4" w14:textId="683F66BA" w:rsidR="00C13630" w:rsidRPr="00833364" w:rsidRDefault="00C13630" w:rsidP="00C13630">
      <w:pPr>
        <w:numPr>
          <w:ilvl w:val="2"/>
          <w:numId w:val="12"/>
        </w:numPr>
        <w:spacing w:before="240"/>
        <w:outlineLvl w:val="0"/>
        <w:rPr>
          <w:rFonts w:ascii="Helvetica" w:hAnsi="Helvetica" w:cs="Arial"/>
          <w:sz w:val="22"/>
          <w:szCs w:val="22"/>
        </w:rPr>
      </w:pPr>
      <w:r w:rsidRPr="00833364">
        <w:rPr>
          <w:rFonts w:ascii="Helvetica" w:hAnsi="Helvetica" w:cs="Arial" w:hint="eastAsia"/>
          <w:sz w:val="22"/>
          <w:szCs w:val="22"/>
        </w:rPr>
        <w:t xml:space="preserve">Figure 1 </w:t>
      </w:r>
      <w:r w:rsidRPr="00833364">
        <w:rPr>
          <w:rFonts w:ascii="Helvetica" w:hAnsi="Helvetica" w:cs="Arial"/>
          <w:sz w:val="22"/>
          <w:szCs w:val="22"/>
        </w:rPr>
        <w:t>–</w:t>
      </w:r>
      <w:r w:rsidRPr="00833364">
        <w:rPr>
          <w:rFonts w:ascii="Helvetica" w:hAnsi="Helvetica" w:cs="Arial" w:hint="eastAsia"/>
          <w:sz w:val="22"/>
          <w:szCs w:val="22"/>
        </w:rPr>
        <w:t xml:space="preserve"> </w:t>
      </w:r>
      <w:r w:rsidRPr="00833364">
        <w:rPr>
          <w:rFonts w:ascii="Helvetica" w:hAnsi="Helvetica" w:cs="Arial" w:hint="eastAsia"/>
          <w:i/>
          <w:color w:val="4472C4" w:themeColor="accent1"/>
          <w:sz w:val="22"/>
          <w:szCs w:val="22"/>
        </w:rPr>
        <w:t>Video editor: emphasize the procedure on the left with axon myelination.</w:t>
      </w:r>
    </w:p>
    <w:p w14:paraId="0678A90B" w14:textId="0757836F" w:rsidR="00CB6F83" w:rsidRPr="00833364" w:rsidRDefault="00CB6F83" w:rsidP="00CB6F83">
      <w:pPr>
        <w:numPr>
          <w:ilvl w:val="2"/>
          <w:numId w:val="12"/>
        </w:numPr>
        <w:spacing w:before="240"/>
        <w:outlineLvl w:val="0"/>
        <w:rPr>
          <w:rFonts w:ascii="Helvetica" w:hAnsi="Helvetica" w:cs="Arial"/>
          <w:sz w:val="22"/>
          <w:szCs w:val="22"/>
        </w:rPr>
      </w:pPr>
      <w:r w:rsidRPr="00833364">
        <w:rPr>
          <w:rFonts w:ascii="Helvetica" w:hAnsi="Helvetica" w:cs="Arial" w:hint="eastAsia"/>
          <w:sz w:val="22"/>
          <w:szCs w:val="22"/>
        </w:rPr>
        <w:t>Figure 3</w:t>
      </w:r>
      <w:r w:rsidR="00F2702B" w:rsidRPr="00833364">
        <w:rPr>
          <w:rFonts w:ascii="Helvetica" w:hAnsi="Helvetica" w:cs="Arial" w:hint="eastAsia"/>
          <w:sz w:val="22"/>
          <w:szCs w:val="22"/>
        </w:rPr>
        <w:t xml:space="preserve"> </w:t>
      </w:r>
      <w:r w:rsidR="008C5FEB" w:rsidRPr="00833364">
        <w:rPr>
          <w:rFonts w:ascii="Helvetica" w:hAnsi="Helvetica" w:cs="Arial"/>
          <w:sz w:val="22"/>
          <w:szCs w:val="22"/>
        </w:rPr>
        <w:t>–</w:t>
      </w:r>
      <w:r w:rsidR="008C5FEB" w:rsidRPr="00833364">
        <w:rPr>
          <w:rFonts w:ascii="Helvetica" w:hAnsi="Helvetica" w:cs="Arial" w:hint="eastAsia"/>
          <w:sz w:val="22"/>
          <w:szCs w:val="22"/>
        </w:rPr>
        <w:t xml:space="preserve"> </w:t>
      </w:r>
      <w:r w:rsidR="008C5FEB" w:rsidRPr="00833364">
        <w:rPr>
          <w:rFonts w:ascii="Helvetica" w:hAnsi="Helvetica" w:cs="Arial" w:hint="eastAsia"/>
          <w:i/>
          <w:color w:val="4472C4" w:themeColor="accent1"/>
          <w:sz w:val="22"/>
          <w:szCs w:val="22"/>
        </w:rPr>
        <w:t>Video editor: Put TEXT:</w:t>
      </w:r>
      <w:r w:rsidR="008C5FEB" w:rsidRPr="00833364">
        <w:rPr>
          <w:rFonts w:ascii="Helvetica" w:hAnsi="Helvetica" w:cs="Arial"/>
          <w:i/>
          <w:color w:val="4472C4" w:themeColor="accent1"/>
          <w:sz w:val="22"/>
          <w:szCs w:val="22"/>
        </w:rPr>
        <w:t xml:space="preserve"> 200 </w:t>
      </w:r>
      <w:proofErr w:type="spellStart"/>
      <w:r w:rsidR="008C5FEB" w:rsidRPr="00833364">
        <w:rPr>
          <w:rFonts w:ascii="Helvetica" w:hAnsi="Helvetica" w:cs="Arial"/>
          <w:i/>
          <w:color w:val="4472C4" w:themeColor="accent1"/>
          <w:sz w:val="22"/>
          <w:szCs w:val="22"/>
        </w:rPr>
        <w:t>μm</w:t>
      </w:r>
      <w:proofErr w:type="spellEnd"/>
      <w:r w:rsidR="008C5FEB" w:rsidRPr="00833364">
        <w:rPr>
          <w:rFonts w:ascii="Helvetica" w:hAnsi="Helvetica" w:cs="Arial" w:hint="eastAsia"/>
          <w:i/>
          <w:color w:val="4472C4" w:themeColor="accent1"/>
          <w:sz w:val="22"/>
          <w:szCs w:val="22"/>
        </w:rPr>
        <w:t xml:space="preserve"> to the scale bar.</w:t>
      </w:r>
      <w:r w:rsidR="00FE5EE4" w:rsidRPr="00833364">
        <w:rPr>
          <w:rFonts w:ascii="Helvetica" w:hAnsi="Helvetica" w:cs="Arial" w:hint="eastAsia"/>
          <w:i/>
          <w:color w:val="4472C4" w:themeColor="accent1"/>
          <w:sz w:val="22"/>
          <w:szCs w:val="22"/>
        </w:rPr>
        <w:t xml:space="preserve"> Emphasize the red axons when VO says </w:t>
      </w:r>
      <w:r w:rsidR="00FE5EE4" w:rsidRPr="00833364">
        <w:rPr>
          <w:rFonts w:ascii="Helvetica" w:hAnsi="Helvetica" w:cs="Arial"/>
          <w:i/>
          <w:color w:val="4472C4" w:themeColor="accent1"/>
          <w:sz w:val="22"/>
          <w:szCs w:val="22"/>
        </w:rPr>
        <w:t>“</w:t>
      </w:r>
      <w:r w:rsidR="00FE5EE4" w:rsidRPr="00833364">
        <w:rPr>
          <w:rFonts w:ascii="Helvetica" w:hAnsi="Helvetica" w:cs="Arial" w:hint="eastAsia"/>
          <w:i/>
          <w:color w:val="4472C4" w:themeColor="accent1"/>
          <w:sz w:val="22"/>
          <w:szCs w:val="22"/>
        </w:rPr>
        <w:t>red stained myelinated axons</w:t>
      </w:r>
      <w:r w:rsidR="00FE5EE4" w:rsidRPr="00833364">
        <w:rPr>
          <w:rFonts w:ascii="Helvetica" w:hAnsi="Helvetica" w:cs="Arial"/>
          <w:i/>
          <w:color w:val="4472C4" w:themeColor="accent1"/>
          <w:sz w:val="22"/>
          <w:szCs w:val="22"/>
        </w:rPr>
        <w:t>”</w:t>
      </w:r>
    </w:p>
    <w:p w14:paraId="47FA2EFF" w14:textId="48771A21" w:rsidR="00C3371F" w:rsidRPr="00833364" w:rsidRDefault="00A85749" w:rsidP="00C3371F">
      <w:pPr>
        <w:numPr>
          <w:ilvl w:val="1"/>
          <w:numId w:val="12"/>
        </w:numPr>
        <w:spacing w:before="240"/>
        <w:outlineLvl w:val="0"/>
        <w:rPr>
          <w:rFonts w:ascii="Helvetica" w:hAnsi="Helvetica" w:cs="Arial"/>
          <w:sz w:val="22"/>
          <w:szCs w:val="22"/>
        </w:rPr>
      </w:pPr>
      <w:r w:rsidRPr="00833364">
        <w:rPr>
          <w:rFonts w:ascii="Helvetica" w:hAnsi="Helvetica" w:cs="Arial"/>
          <w:sz w:val="22"/>
          <w:szCs w:val="22"/>
        </w:rPr>
        <w:t>The</w:t>
      </w:r>
      <w:r w:rsidR="005A22DF" w:rsidRPr="00833364">
        <w:rPr>
          <w:rFonts w:ascii="Helvetica" w:hAnsi="Helvetica" w:cs="Arial"/>
          <w:sz w:val="22"/>
          <w:szCs w:val="22"/>
        </w:rPr>
        <w:t xml:space="preserve"> GBM sphere invading a myelinated oligodendrocyte-DRG axon culture is shown here </w:t>
      </w:r>
      <w:r w:rsidR="005A22DF" w:rsidRPr="00833364">
        <w:rPr>
          <w:rFonts w:ascii="Helvetica" w:hAnsi="Helvetica" w:cs="Arial"/>
          <w:b/>
          <w:sz w:val="22"/>
          <w:szCs w:val="22"/>
        </w:rPr>
        <w:t>[1]</w:t>
      </w:r>
      <w:r w:rsidR="005A22DF" w:rsidRPr="00833364">
        <w:rPr>
          <w:rFonts w:ascii="Helvetica" w:hAnsi="Helvetica" w:cs="Arial"/>
          <w:sz w:val="22"/>
          <w:szCs w:val="22"/>
        </w:rPr>
        <w:t>.</w:t>
      </w:r>
    </w:p>
    <w:p w14:paraId="63E9C580" w14:textId="00ECCED3" w:rsidR="00C3371F" w:rsidRPr="00833364" w:rsidRDefault="00C3371F" w:rsidP="00C3371F">
      <w:pPr>
        <w:numPr>
          <w:ilvl w:val="2"/>
          <w:numId w:val="12"/>
        </w:numPr>
        <w:spacing w:before="240"/>
        <w:outlineLvl w:val="0"/>
        <w:rPr>
          <w:rFonts w:ascii="Helvetica" w:hAnsi="Helvetica" w:cs="Arial"/>
          <w:sz w:val="22"/>
          <w:szCs w:val="22"/>
        </w:rPr>
      </w:pPr>
      <w:r w:rsidRPr="00833364">
        <w:rPr>
          <w:rFonts w:ascii="Helvetica" w:hAnsi="Helvetica" w:cs="Arial"/>
          <w:sz w:val="22"/>
          <w:szCs w:val="22"/>
        </w:rPr>
        <w:t>Movie 3</w:t>
      </w:r>
      <w:r w:rsidR="000259A7" w:rsidRPr="00833364">
        <w:rPr>
          <w:rFonts w:ascii="Helvetica" w:hAnsi="Helvetica" w:cs="Arial"/>
          <w:sz w:val="22"/>
          <w:szCs w:val="22"/>
        </w:rPr>
        <w:t xml:space="preserve"> – </w:t>
      </w:r>
      <w:r w:rsidR="000259A7" w:rsidRPr="00833364">
        <w:rPr>
          <w:rFonts w:ascii="Helvetica" w:hAnsi="Helvetica" w:cs="Arial" w:hint="eastAsia"/>
          <w:i/>
          <w:color w:val="4472C4" w:themeColor="accent1"/>
          <w:sz w:val="22"/>
          <w:szCs w:val="22"/>
        </w:rPr>
        <w:t>Video editor:</w:t>
      </w:r>
      <w:r w:rsidR="000259A7" w:rsidRPr="00833364">
        <w:rPr>
          <w:rFonts w:ascii="Helvetica" w:hAnsi="Helvetica" w:cs="Arial"/>
          <w:i/>
          <w:color w:val="4472C4" w:themeColor="accent1"/>
          <w:sz w:val="22"/>
          <w:szCs w:val="22"/>
        </w:rPr>
        <w:t xml:space="preserve"> Show the first 10 seconds, and then jump to 00:50:00 (at the same time place the </w:t>
      </w:r>
      <w:r w:rsidR="000259A7" w:rsidRPr="00833364">
        <w:rPr>
          <w:rFonts w:ascii="Helvetica" w:hAnsi="Helvetica" w:cs="Arial"/>
          <w:b/>
          <w:i/>
          <w:color w:val="4472C4" w:themeColor="accent1"/>
          <w:sz w:val="22"/>
          <w:szCs w:val="22"/>
        </w:rPr>
        <w:t>TEXT: 40 s later</w:t>
      </w:r>
      <w:r w:rsidR="000259A7" w:rsidRPr="00833364">
        <w:rPr>
          <w:rFonts w:ascii="Helvetica" w:hAnsi="Helvetica" w:cs="Arial"/>
          <w:i/>
          <w:color w:val="4472C4" w:themeColor="accent1"/>
          <w:sz w:val="22"/>
          <w:szCs w:val="22"/>
        </w:rPr>
        <w:t>).</w:t>
      </w:r>
    </w:p>
    <w:p w14:paraId="56935364" w14:textId="4B2F6D8B" w:rsidR="00961F20" w:rsidRPr="00C03D80" w:rsidRDefault="00961F20" w:rsidP="005A22DF">
      <w:pPr>
        <w:spacing w:before="240"/>
        <w:outlineLvl w:val="0"/>
        <w:rPr>
          <w:rFonts w:ascii="Helvetica" w:hAnsi="Helvetica" w:cs="Arial"/>
          <w:sz w:val="22"/>
          <w:szCs w:val="22"/>
        </w:rPr>
      </w:pPr>
      <w:r w:rsidRPr="00C03D80">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3BCB9878" w:rsidR="00CE10F2" w:rsidRDefault="00D2486F" w:rsidP="009A0E7C">
      <w:pPr>
        <w:numPr>
          <w:ilvl w:val="1"/>
          <w:numId w:val="12"/>
        </w:numPr>
        <w:spacing w:before="240"/>
        <w:outlineLvl w:val="0"/>
        <w:rPr>
          <w:rFonts w:ascii="Helvetica" w:hAnsi="Helvetica" w:cs="Arial"/>
          <w:sz w:val="22"/>
          <w:szCs w:val="22"/>
        </w:rPr>
      </w:pPr>
      <w:r w:rsidRPr="00903F8C">
        <w:rPr>
          <w:rFonts w:ascii="Helvetica" w:hAnsi="Helvetica" w:cs="Arial"/>
          <w:b/>
          <w:sz w:val="22"/>
          <w:szCs w:val="22"/>
          <w:u w:val="single"/>
        </w:rPr>
        <w:t xml:space="preserve">John </w:t>
      </w:r>
      <w:proofErr w:type="spellStart"/>
      <w:r w:rsidRPr="00903F8C">
        <w:rPr>
          <w:rFonts w:ascii="Helvetica" w:hAnsi="Helvetica" w:cs="Arial"/>
          <w:b/>
          <w:sz w:val="22"/>
          <w:szCs w:val="22"/>
          <w:u w:val="single"/>
        </w:rPr>
        <w:t>Zepecki</w:t>
      </w:r>
      <w:proofErr w:type="spellEnd"/>
      <w:r w:rsidR="00903F8C">
        <w:rPr>
          <w:rFonts w:ascii="Helvetica" w:hAnsi="Helvetica" w:cs="Arial"/>
          <w:sz w:val="22"/>
          <w:szCs w:val="22"/>
        </w:rPr>
        <w:t xml:space="preserve">: </w:t>
      </w:r>
      <w:r w:rsidR="00FE3A07">
        <w:rPr>
          <w:rFonts w:ascii="Helvetica" w:hAnsi="Helvetica" w:cs="Arial"/>
          <w:sz w:val="22"/>
          <w:szCs w:val="22"/>
        </w:rPr>
        <w:t xml:space="preserve">When applying the </w:t>
      </w:r>
      <w:r w:rsidR="00CD13AA">
        <w:rPr>
          <w:rFonts w:ascii="Helvetica" w:hAnsi="Helvetica" w:cs="Arial"/>
          <w:sz w:val="22"/>
          <w:szCs w:val="22"/>
        </w:rPr>
        <w:t xml:space="preserve">greased </w:t>
      </w:r>
      <w:r w:rsidR="00FE3A07">
        <w:rPr>
          <w:rFonts w:ascii="Helvetica" w:hAnsi="Helvetica" w:cs="Arial"/>
          <w:sz w:val="22"/>
          <w:szCs w:val="22"/>
        </w:rPr>
        <w:t>chambers to the dish, do not tap too hard</w:t>
      </w:r>
      <w:r w:rsidR="00EA76FF">
        <w:rPr>
          <w:rFonts w:ascii="Helvetica" w:hAnsi="Helvetica" w:cs="Arial"/>
          <w:sz w:val="22"/>
          <w:szCs w:val="22"/>
        </w:rPr>
        <w:t>. O</w:t>
      </w:r>
      <w:r w:rsidR="00FE3A07">
        <w:rPr>
          <w:rFonts w:ascii="Helvetica" w:hAnsi="Helvetica" w:cs="Arial"/>
          <w:sz w:val="22"/>
          <w:szCs w:val="22"/>
        </w:rPr>
        <w:t>therwise</w:t>
      </w:r>
      <w:r w:rsidR="00EA76FF">
        <w:rPr>
          <w:rFonts w:ascii="Helvetica" w:hAnsi="Helvetica" w:cs="Arial"/>
          <w:sz w:val="22"/>
          <w:szCs w:val="22"/>
        </w:rPr>
        <w:t>,</w:t>
      </w:r>
      <w:r w:rsidR="00FE3A07">
        <w:rPr>
          <w:rFonts w:ascii="Helvetica" w:hAnsi="Helvetica" w:cs="Arial"/>
          <w:sz w:val="22"/>
          <w:szCs w:val="22"/>
        </w:rPr>
        <w:t xml:space="preserve"> the axons will not be able to grow </w:t>
      </w:r>
      <w:r w:rsidR="00CD13AA">
        <w:rPr>
          <w:rFonts w:ascii="Helvetica" w:hAnsi="Helvetica" w:cs="Arial"/>
          <w:sz w:val="22"/>
          <w:szCs w:val="22"/>
        </w:rPr>
        <w:t>underneath into the adjacent chamber</w:t>
      </w:r>
      <w:r w:rsidR="00C333B9">
        <w:rPr>
          <w:rFonts w:ascii="Helvetica" w:hAnsi="Helvetica" w:cs="Arial"/>
          <w:sz w:val="22"/>
          <w:szCs w:val="22"/>
        </w:rPr>
        <w:t xml:space="preserve"> </w:t>
      </w:r>
      <w:r w:rsidR="00C333B9" w:rsidRPr="00C333B9">
        <w:rPr>
          <w:rFonts w:ascii="Helvetica" w:hAnsi="Helvetica" w:cs="Arial"/>
          <w:b/>
          <w:sz w:val="22"/>
          <w:szCs w:val="22"/>
        </w:rPr>
        <w:t>[1] [2]</w:t>
      </w:r>
      <w:r w:rsidR="00CD13AA">
        <w:rPr>
          <w:rFonts w:ascii="Helvetica" w:hAnsi="Helvetica" w:cs="Arial"/>
          <w:sz w:val="22"/>
          <w:szCs w:val="22"/>
        </w:rPr>
        <w:t>.</w:t>
      </w:r>
    </w:p>
    <w:p w14:paraId="72DD7B5E" w14:textId="3DE052C9" w:rsidR="00903F8C" w:rsidRPr="00903F8C" w:rsidRDefault="00903F8C" w:rsidP="00903F8C">
      <w:pPr>
        <w:numPr>
          <w:ilvl w:val="2"/>
          <w:numId w:val="12"/>
        </w:numPr>
        <w:spacing w:before="240"/>
        <w:outlineLvl w:val="0"/>
        <w:rPr>
          <w:rFonts w:ascii="Helvetica" w:hAnsi="Helvetica" w:cs="Arial"/>
          <w:i/>
          <w:sz w:val="22"/>
          <w:szCs w:val="22"/>
        </w:rPr>
      </w:pPr>
      <w:r w:rsidRPr="00903F8C">
        <w:rPr>
          <w:rFonts w:ascii="Helvetica" w:hAnsi="Helvetica" w:cs="Arial"/>
          <w:i/>
          <w:color w:val="4472C4" w:themeColor="accent1"/>
          <w:sz w:val="22"/>
          <w:szCs w:val="22"/>
        </w:rPr>
        <w:t>Use 2.10.3</w:t>
      </w:r>
      <w:r>
        <w:rPr>
          <w:rFonts w:ascii="Helvetica" w:hAnsi="Helvetica" w:cs="Arial"/>
          <w:i/>
          <w:color w:val="4472C4" w:themeColor="accent1"/>
          <w:sz w:val="22"/>
          <w:szCs w:val="22"/>
        </w:rPr>
        <w:t>.</w:t>
      </w:r>
    </w:p>
    <w:p w14:paraId="05351093" w14:textId="520FA957" w:rsidR="00903F8C" w:rsidRPr="00903F8C" w:rsidRDefault="00903F8C" w:rsidP="00903F8C">
      <w:pPr>
        <w:numPr>
          <w:ilvl w:val="2"/>
          <w:numId w:val="12"/>
        </w:numPr>
        <w:spacing w:before="240"/>
        <w:outlineLvl w:val="0"/>
        <w:rPr>
          <w:rFonts w:ascii="Helvetica" w:hAnsi="Helvetica" w:cs="Arial"/>
          <w:sz w:val="22"/>
          <w:szCs w:val="22"/>
        </w:rPr>
      </w:pPr>
      <w:r w:rsidRPr="00903F8C">
        <w:rPr>
          <w:rFonts w:ascii="Helvetica" w:hAnsi="Helvetica" w:cs="Arial"/>
          <w:sz w:val="22"/>
          <w:szCs w:val="22"/>
        </w:rPr>
        <w:t>INTERVIEW</w:t>
      </w:r>
    </w:p>
    <w:p w14:paraId="59F8EAA3" w14:textId="63A426D1" w:rsidR="00CE10F2" w:rsidRDefault="00D2486F" w:rsidP="00972084">
      <w:pPr>
        <w:numPr>
          <w:ilvl w:val="1"/>
          <w:numId w:val="12"/>
        </w:numPr>
        <w:spacing w:before="240"/>
        <w:outlineLvl w:val="0"/>
        <w:rPr>
          <w:rFonts w:ascii="Helvetica" w:hAnsi="Helvetica" w:cs="Arial"/>
          <w:sz w:val="22"/>
          <w:szCs w:val="22"/>
        </w:rPr>
      </w:pPr>
      <w:r w:rsidRPr="00C333B9">
        <w:rPr>
          <w:rFonts w:ascii="Helvetica" w:hAnsi="Helvetica" w:cs="Arial"/>
          <w:b/>
          <w:sz w:val="22"/>
          <w:szCs w:val="22"/>
          <w:u w:val="single"/>
        </w:rPr>
        <w:t xml:space="preserve">John </w:t>
      </w:r>
      <w:proofErr w:type="spellStart"/>
      <w:r w:rsidRPr="00C333B9">
        <w:rPr>
          <w:rFonts w:ascii="Helvetica" w:hAnsi="Helvetica" w:cs="Arial"/>
          <w:b/>
          <w:sz w:val="22"/>
          <w:szCs w:val="22"/>
          <w:u w:val="single"/>
        </w:rPr>
        <w:t>Zepecki</w:t>
      </w:r>
      <w:proofErr w:type="spellEnd"/>
      <w:r w:rsidR="00C333B9">
        <w:rPr>
          <w:rFonts w:ascii="Helvetica" w:hAnsi="Helvetica" w:cs="Arial"/>
          <w:sz w:val="22"/>
          <w:szCs w:val="22"/>
        </w:rPr>
        <w:t xml:space="preserve">: </w:t>
      </w:r>
      <w:r w:rsidR="00B41D81">
        <w:rPr>
          <w:rFonts w:ascii="Helvetica" w:hAnsi="Helvetica" w:cs="Arial"/>
          <w:sz w:val="22"/>
          <w:szCs w:val="22"/>
        </w:rPr>
        <w:t>The protocol described here could serve as a foundation for other biomimetic three-dimensional ex vivo systems designed to assess the effects of novel drug treatments</w:t>
      </w:r>
      <w:r w:rsidR="00C333B9">
        <w:rPr>
          <w:rFonts w:ascii="Helvetica" w:hAnsi="Helvetica" w:cs="Arial"/>
          <w:sz w:val="22"/>
          <w:szCs w:val="22"/>
        </w:rPr>
        <w:t xml:space="preserve"> </w:t>
      </w:r>
      <w:r w:rsidR="00C333B9" w:rsidRPr="00C333B9">
        <w:rPr>
          <w:rFonts w:ascii="Helvetica" w:hAnsi="Helvetica" w:cs="Arial"/>
          <w:b/>
          <w:sz w:val="22"/>
          <w:szCs w:val="22"/>
        </w:rPr>
        <w:t>[1]</w:t>
      </w:r>
      <w:r w:rsidR="00B41D81">
        <w:rPr>
          <w:rFonts w:ascii="Helvetica" w:hAnsi="Helvetica" w:cs="Arial"/>
          <w:sz w:val="22"/>
          <w:szCs w:val="22"/>
        </w:rPr>
        <w:t>.</w:t>
      </w:r>
    </w:p>
    <w:p w14:paraId="22200A57" w14:textId="77777777" w:rsidR="00142E78" w:rsidRPr="00903F8C" w:rsidRDefault="00142E78" w:rsidP="00142E78">
      <w:pPr>
        <w:numPr>
          <w:ilvl w:val="2"/>
          <w:numId w:val="12"/>
        </w:numPr>
        <w:spacing w:before="240"/>
        <w:outlineLvl w:val="0"/>
        <w:rPr>
          <w:rFonts w:ascii="Helvetica" w:hAnsi="Helvetica" w:cs="Arial"/>
          <w:sz w:val="22"/>
          <w:szCs w:val="22"/>
        </w:rPr>
      </w:pPr>
      <w:r w:rsidRPr="00903F8C">
        <w:rPr>
          <w:rFonts w:ascii="Helvetica" w:hAnsi="Helvetica" w:cs="Arial"/>
          <w:sz w:val="22"/>
          <w:szCs w:val="22"/>
        </w:rPr>
        <w:t>INTERVIEW</w:t>
      </w:r>
    </w:p>
    <w:p w14:paraId="194018B5" w14:textId="4125C53D" w:rsidR="00972084" w:rsidRDefault="006D1ECA" w:rsidP="00972084">
      <w:pPr>
        <w:numPr>
          <w:ilvl w:val="1"/>
          <w:numId w:val="12"/>
        </w:numPr>
        <w:spacing w:before="240"/>
        <w:outlineLvl w:val="0"/>
        <w:rPr>
          <w:rFonts w:ascii="Helvetica" w:hAnsi="Helvetica" w:cs="Arial"/>
          <w:sz w:val="22"/>
          <w:szCs w:val="22"/>
        </w:rPr>
      </w:pPr>
      <w:r w:rsidRPr="00C333B9">
        <w:rPr>
          <w:rFonts w:ascii="Helvetica" w:hAnsi="Helvetica" w:cs="Arial"/>
          <w:b/>
          <w:sz w:val="22"/>
          <w:szCs w:val="22"/>
          <w:u w:val="single"/>
        </w:rPr>
        <w:t xml:space="preserve">John </w:t>
      </w:r>
      <w:proofErr w:type="spellStart"/>
      <w:r w:rsidRPr="00C333B9">
        <w:rPr>
          <w:rFonts w:ascii="Helvetica" w:hAnsi="Helvetica" w:cs="Arial"/>
          <w:b/>
          <w:sz w:val="22"/>
          <w:szCs w:val="22"/>
          <w:u w:val="single"/>
        </w:rPr>
        <w:t>Zepecki</w:t>
      </w:r>
      <w:proofErr w:type="spellEnd"/>
      <w:r w:rsidR="00472752" w:rsidRPr="00456A5D">
        <w:rPr>
          <w:rFonts w:ascii="Helvetica" w:hAnsi="Helvetica" w:cs="Arial"/>
          <w:sz w:val="22"/>
          <w:szCs w:val="22"/>
        </w:rPr>
        <w:t xml:space="preserve">: </w:t>
      </w:r>
      <w:r w:rsidR="00BE4742">
        <w:rPr>
          <w:rFonts w:ascii="Helvetica" w:hAnsi="Helvetica" w:cs="Arial"/>
          <w:sz w:val="22"/>
          <w:szCs w:val="22"/>
        </w:rPr>
        <w:t xml:space="preserve">Once </w:t>
      </w:r>
      <w:r w:rsidR="00EA76FF">
        <w:rPr>
          <w:rFonts w:ascii="Helvetica" w:hAnsi="Helvetica" w:cs="Arial"/>
          <w:sz w:val="22"/>
          <w:szCs w:val="22"/>
        </w:rPr>
        <w:t>this technique was perfected</w:t>
      </w:r>
      <w:r w:rsidR="00BE4742">
        <w:rPr>
          <w:rFonts w:ascii="Helvetica" w:hAnsi="Helvetica" w:cs="Arial"/>
          <w:sz w:val="22"/>
          <w:szCs w:val="22"/>
        </w:rPr>
        <w:t xml:space="preserve">, we were able to utilize it to study migration of human GBM stem cells in real time. We were also able to </w:t>
      </w:r>
      <w:r w:rsidR="00EA76FF">
        <w:rPr>
          <w:rFonts w:ascii="Helvetica" w:hAnsi="Helvetica" w:cs="Arial"/>
          <w:sz w:val="22"/>
          <w:szCs w:val="22"/>
        </w:rPr>
        <w:t>study effects on cell migration after addition of novel, therapeutic small molecule inhibitors</w:t>
      </w:r>
      <w:r>
        <w:rPr>
          <w:rFonts w:ascii="Helvetica" w:hAnsi="Helvetica" w:cs="Arial"/>
          <w:sz w:val="22"/>
          <w:szCs w:val="22"/>
        </w:rPr>
        <w:t xml:space="preserve"> </w:t>
      </w:r>
      <w:r w:rsidRPr="006D1ECA">
        <w:rPr>
          <w:rFonts w:ascii="Helvetica" w:hAnsi="Helvetica" w:cs="Arial"/>
          <w:b/>
          <w:sz w:val="22"/>
          <w:szCs w:val="22"/>
        </w:rPr>
        <w:t>[1]</w:t>
      </w:r>
      <w:r w:rsidR="00EA76FF">
        <w:rPr>
          <w:rFonts w:ascii="Helvetica" w:hAnsi="Helvetica" w:cs="Arial"/>
          <w:sz w:val="22"/>
          <w:szCs w:val="22"/>
        </w:rPr>
        <w:t>.</w:t>
      </w:r>
    </w:p>
    <w:p w14:paraId="42395E08" w14:textId="0811FCA4" w:rsidR="00142E78" w:rsidRPr="00142E78" w:rsidRDefault="00142E78" w:rsidP="00142E78">
      <w:pPr>
        <w:numPr>
          <w:ilvl w:val="2"/>
          <w:numId w:val="12"/>
        </w:numPr>
        <w:spacing w:before="240"/>
        <w:outlineLvl w:val="0"/>
        <w:rPr>
          <w:rFonts w:ascii="Helvetica" w:hAnsi="Helvetica" w:cs="Arial"/>
          <w:sz w:val="22"/>
          <w:szCs w:val="22"/>
        </w:rPr>
      </w:pPr>
      <w:r w:rsidRPr="00903F8C">
        <w:rPr>
          <w:rFonts w:ascii="Helvetica" w:hAnsi="Helvetica" w:cs="Arial"/>
          <w:sz w:val="22"/>
          <w:szCs w:val="22"/>
        </w:rPr>
        <w:t>INTERVIEW</w:t>
      </w:r>
    </w:p>
    <w:p w14:paraId="5B13527B" w14:textId="4B2A48F1" w:rsidR="00177B33" w:rsidRPr="00456A5D" w:rsidRDefault="00142E78" w:rsidP="00972084">
      <w:pPr>
        <w:numPr>
          <w:ilvl w:val="1"/>
          <w:numId w:val="12"/>
        </w:numPr>
        <w:spacing w:before="240"/>
        <w:outlineLvl w:val="0"/>
        <w:rPr>
          <w:rFonts w:ascii="Helvetica" w:hAnsi="Helvetica" w:cs="Arial"/>
          <w:sz w:val="22"/>
          <w:szCs w:val="22"/>
        </w:rPr>
      </w:pPr>
      <w:r w:rsidRPr="00C333B9">
        <w:rPr>
          <w:rFonts w:ascii="Helvetica" w:hAnsi="Helvetica" w:cs="Arial"/>
          <w:b/>
          <w:sz w:val="22"/>
          <w:szCs w:val="22"/>
          <w:u w:val="single"/>
        </w:rPr>
        <w:t xml:space="preserve">John </w:t>
      </w:r>
      <w:proofErr w:type="spellStart"/>
      <w:r w:rsidRPr="00C333B9">
        <w:rPr>
          <w:rFonts w:ascii="Helvetica" w:hAnsi="Helvetica" w:cs="Arial"/>
          <w:b/>
          <w:sz w:val="22"/>
          <w:szCs w:val="22"/>
          <w:u w:val="single"/>
        </w:rPr>
        <w:t>Zepecki</w:t>
      </w:r>
      <w:proofErr w:type="spellEnd"/>
      <w:r>
        <w:rPr>
          <w:rFonts w:ascii="Helvetica" w:hAnsi="Helvetica" w:cs="Arial"/>
          <w:sz w:val="22"/>
          <w:szCs w:val="22"/>
        </w:rPr>
        <w:t xml:space="preserve">: </w:t>
      </w:r>
      <w:r w:rsidR="00C91A0D">
        <w:rPr>
          <w:rFonts w:ascii="Helvetica" w:hAnsi="Helvetica" w:cs="Arial"/>
          <w:sz w:val="22"/>
          <w:szCs w:val="22"/>
        </w:rPr>
        <w:t xml:space="preserve">One should always use caution when handling human derived cells. Appropriate PPE should be </w:t>
      </w:r>
      <w:proofErr w:type="gramStart"/>
      <w:r w:rsidR="00C91A0D">
        <w:rPr>
          <w:rFonts w:ascii="Helvetica" w:hAnsi="Helvetica" w:cs="Arial"/>
          <w:sz w:val="22"/>
          <w:szCs w:val="22"/>
        </w:rPr>
        <w:t>worn</w:t>
      </w:r>
      <w:proofErr w:type="gramEnd"/>
      <w:r w:rsidR="00C91A0D">
        <w:rPr>
          <w:rFonts w:ascii="Helvetica" w:hAnsi="Helvetica" w:cs="Arial"/>
          <w:sz w:val="22"/>
          <w:szCs w:val="22"/>
        </w:rPr>
        <w:t xml:space="preserve"> and blood borne pathogen training should be completed so one understands the risks of working with patient derived tissues. Ammonium hydroxide should be handled with care and you should wear gloves, a lab coat and work in a hood to prevent exposure to this chemical</w:t>
      </w:r>
      <w:r>
        <w:rPr>
          <w:rFonts w:ascii="Helvetica" w:hAnsi="Helvetica" w:cs="Arial"/>
          <w:sz w:val="22"/>
          <w:szCs w:val="22"/>
        </w:rPr>
        <w:t xml:space="preserve"> </w:t>
      </w:r>
      <w:r w:rsidRPr="00142E78">
        <w:rPr>
          <w:rFonts w:ascii="Helvetica" w:hAnsi="Helvetica" w:cs="Arial"/>
          <w:b/>
          <w:sz w:val="22"/>
          <w:szCs w:val="22"/>
        </w:rPr>
        <w:t>[1]</w:t>
      </w:r>
      <w:r w:rsidR="00C91A0D">
        <w:rPr>
          <w:rFonts w:ascii="Helvetica" w:hAnsi="Helvetica" w:cs="Arial"/>
          <w:sz w:val="22"/>
          <w:szCs w:val="22"/>
        </w:rPr>
        <w:t>.</w:t>
      </w:r>
    </w:p>
    <w:p w14:paraId="3515E5B6" w14:textId="77777777" w:rsidR="00142E78" w:rsidRPr="00903F8C" w:rsidRDefault="00142E78" w:rsidP="00142E78">
      <w:pPr>
        <w:numPr>
          <w:ilvl w:val="2"/>
          <w:numId w:val="12"/>
        </w:numPr>
        <w:spacing w:before="240"/>
        <w:outlineLvl w:val="0"/>
        <w:rPr>
          <w:rFonts w:ascii="Helvetica" w:hAnsi="Helvetica" w:cs="Arial"/>
          <w:sz w:val="22"/>
          <w:szCs w:val="22"/>
        </w:rPr>
      </w:pPr>
      <w:r w:rsidRPr="00903F8C">
        <w:rPr>
          <w:rFonts w:ascii="Helvetica" w:hAnsi="Helvetica" w:cs="Arial"/>
          <w:sz w:val="22"/>
          <w:szCs w:val="22"/>
        </w:rPr>
        <w:t>INTERVIEW</w:t>
      </w:r>
    </w:p>
    <w:sectPr w:rsidR="00142E78" w:rsidRPr="00903F8C"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61A37" w14:textId="77777777" w:rsidR="008633E8" w:rsidRDefault="008633E8">
      <w:r>
        <w:separator/>
      </w:r>
    </w:p>
  </w:endnote>
  <w:endnote w:type="continuationSeparator" w:id="0">
    <w:p w14:paraId="68BA831E" w14:textId="77777777" w:rsidR="008633E8" w:rsidRDefault="0086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D4FEF" w:rsidRDefault="00ED4FE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D4FEF" w:rsidRDefault="00ED4FE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D4FEF" w:rsidRPr="00C70C90" w:rsidRDefault="00ED4FE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33364">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3336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82C6C" w14:textId="77777777" w:rsidR="008633E8" w:rsidRDefault="008633E8">
      <w:r>
        <w:separator/>
      </w:r>
    </w:p>
  </w:footnote>
  <w:footnote w:type="continuationSeparator" w:id="0">
    <w:p w14:paraId="5258FC47" w14:textId="77777777" w:rsidR="008633E8" w:rsidRDefault="0086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C3F5" w14:textId="77777777" w:rsidR="00833364" w:rsidRPr="00064BFC" w:rsidRDefault="00833364" w:rsidP="0083336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A01642B" wp14:editId="526CC17A">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D4FEF" w:rsidRPr="006A6324" w:rsidRDefault="00ED4FE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8D6BA6"/>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F11D9"/>
    <w:multiLevelType w:val="multilevel"/>
    <w:tmpl w:val="2230E7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7"/>
  </w:num>
  <w:num w:numId="7">
    <w:abstractNumId w:val="6"/>
  </w:num>
  <w:num w:numId="8">
    <w:abstractNumId w:val="19"/>
  </w:num>
  <w:num w:numId="9">
    <w:abstractNumId w:val="30"/>
  </w:num>
  <w:num w:numId="10">
    <w:abstractNumId w:val="35"/>
  </w:num>
  <w:num w:numId="11">
    <w:abstractNumId w:val="23"/>
  </w:num>
  <w:num w:numId="12">
    <w:abstractNumId w:val="32"/>
  </w:num>
  <w:num w:numId="13">
    <w:abstractNumId w:val="24"/>
  </w:num>
  <w:num w:numId="14">
    <w:abstractNumId w:val="20"/>
  </w:num>
  <w:num w:numId="15">
    <w:abstractNumId w:val="25"/>
  </w:num>
  <w:num w:numId="16">
    <w:abstractNumId w:val="2"/>
  </w:num>
  <w:num w:numId="17">
    <w:abstractNumId w:val="8"/>
  </w:num>
  <w:num w:numId="18">
    <w:abstractNumId w:val="18"/>
  </w:num>
  <w:num w:numId="19">
    <w:abstractNumId w:val="3"/>
  </w:num>
  <w:num w:numId="20">
    <w:abstractNumId w:val="4"/>
  </w:num>
  <w:num w:numId="21">
    <w:abstractNumId w:val="37"/>
  </w:num>
  <w:num w:numId="22">
    <w:abstractNumId w:val="17"/>
  </w:num>
  <w:num w:numId="23">
    <w:abstractNumId w:val="14"/>
  </w:num>
  <w:num w:numId="24">
    <w:abstractNumId w:val="12"/>
  </w:num>
  <w:num w:numId="25">
    <w:abstractNumId w:val="0"/>
  </w:num>
  <w:num w:numId="26">
    <w:abstractNumId w:val="38"/>
  </w:num>
  <w:num w:numId="27">
    <w:abstractNumId w:val="28"/>
  </w:num>
  <w:num w:numId="28">
    <w:abstractNumId w:val="21"/>
  </w:num>
  <w:num w:numId="29">
    <w:abstractNumId w:val="13"/>
  </w:num>
  <w:num w:numId="30">
    <w:abstractNumId w:val="7"/>
  </w:num>
  <w:num w:numId="31">
    <w:abstractNumId w:val="26"/>
  </w:num>
  <w:num w:numId="32">
    <w:abstractNumId w:val="31"/>
  </w:num>
  <w:num w:numId="33">
    <w:abstractNumId w:val="22"/>
  </w:num>
  <w:num w:numId="34">
    <w:abstractNumId w:val="34"/>
  </w:num>
  <w:num w:numId="35">
    <w:abstractNumId w:val="33"/>
  </w:num>
  <w:num w:numId="36">
    <w:abstractNumId w:val="36"/>
  </w:num>
  <w:num w:numId="37">
    <w:abstractNumId w:val="29"/>
  </w:num>
  <w:num w:numId="38">
    <w:abstractNumId w:val="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687"/>
    <w:rsid w:val="00003C8B"/>
    <w:rsid w:val="000051DE"/>
    <w:rsid w:val="0001266D"/>
    <w:rsid w:val="00013862"/>
    <w:rsid w:val="00023E22"/>
    <w:rsid w:val="000259A7"/>
    <w:rsid w:val="00025DE9"/>
    <w:rsid w:val="000265AD"/>
    <w:rsid w:val="00030F99"/>
    <w:rsid w:val="00037053"/>
    <w:rsid w:val="00043807"/>
    <w:rsid w:val="00053FCE"/>
    <w:rsid w:val="00074929"/>
    <w:rsid w:val="000812F0"/>
    <w:rsid w:val="00081F4E"/>
    <w:rsid w:val="00083792"/>
    <w:rsid w:val="00090BAC"/>
    <w:rsid w:val="000A5A65"/>
    <w:rsid w:val="000A5CF6"/>
    <w:rsid w:val="000B0B1A"/>
    <w:rsid w:val="000B0BC0"/>
    <w:rsid w:val="000B4E9A"/>
    <w:rsid w:val="000C7536"/>
    <w:rsid w:val="000D065F"/>
    <w:rsid w:val="000D17E8"/>
    <w:rsid w:val="000D2C59"/>
    <w:rsid w:val="000D3532"/>
    <w:rsid w:val="000D35D9"/>
    <w:rsid w:val="000D4B0B"/>
    <w:rsid w:val="000E6A10"/>
    <w:rsid w:val="000F6455"/>
    <w:rsid w:val="00106F46"/>
    <w:rsid w:val="001115D1"/>
    <w:rsid w:val="001170A9"/>
    <w:rsid w:val="00125924"/>
    <w:rsid w:val="001259DC"/>
    <w:rsid w:val="00126973"/>
    <w:rsid w:val="00130FD8"/>
    <w:rsid w:val="00135DB3"/>
    <w:rsid w:val="0014071F"/>
    <w:rsid w:val="00142E78"/>
    <w:rsid w:val="00151824"/>
    <w:rsid w:val="001525A6"/>
    <w:rsid w:val="00156EEF"/>
    <w:rsid w:val="00160942"/>
    <w:rsid w:val="00162D51"/>
    <w:rsid w:val="00164EBB"/>
    <w:rsid w:val="001762ED"/>
    <w:rsid w:val="00177B33"/>
    <w:rsid w:val="001819E3"/>
    <w:rsid w:val="00184EF9"/>
    <w:rsid w:val="00190B06"/>
    <w:rsid w:val="00191A77"/>
    <w:rsid w:val="001A3348"/>
    <w:rsid w:val="001A51EE"/>
    <w:rsid w:val="001A5AFE"/>
    <w:rsid w:val="001B3024"/>
    <w:rsid w:val="001B5C46"/>
    <w:rsid w:val="001B7F83"/>
    <w:rsid w:val="001C08F0"/>
    <w:rsid w:val="001C38D6"/>
    <w:rsid w:val="001C4D79"/>
    <w:rsid w:val="001C7BBC"/>
    <w:rsid w:val="001D07F2"/>
    <w:rsid w:val="001E230F"/>
    <w:rsid w:val="001E52A3"/>
    <w:rsid w:val="001F0890"/>
    <w:rsid w:val="001F18E9"/>
    <w:rsid w:val="001F413B"/>
    <w:rsid w:val="001F4242"/>
    <w:rsid w:val="001F56DD"/>
    <w:rsid w:val="00202F1B"/>
    <w:rsid w:val="00203673"/>
    <w:rsid w:val="00203FB9"/>
    <w:rsid w:val="0021525B"/>
    <w:rsid w:val="00223E8B"/>
    <w:rsid w:val="00234CDD"/>
    <w:rsid w:val="00247BFF"/>
    <w:rsid w:val="00250933"/>
    <w:rsid w:val="00250DE2"/>
    <w:rsid w:val="0025310D"/>
    <w:rsid w:val="002544F1"/>
    <w:rsid w:val="00264739"/>
    <w:rsid w:val="00265C44"/>
    <w:rsid w:val="00275239"/>
    <w:rsid w:val="00276E58"/>
    <w:rsid w:val="00277C90"/>
    <w:rsid w:val="00280DBE"/>
    <w:rsid w:val="00283E3E"/>
    <w:rsid w:val="002A1C18"/>
    <w:rsid w:val="002A3F96"/>
    <w:rsid w:val="002B0D88"/>
    <w:rsid w:val="002B269C"/>
    <w:rsid w:val="002B26D4"/>
    <w:rsid w:val="002B55D9"/>
    <w:rsid w:val="002C00B9"/>
    <w:rsid w:val="002C3A72"/>
    <w:rsid w:val="002C54DB"/>
    <w:rsid w:val="002D52A1"/>
    <w:rsid w:val="002E7521"/>
    <w:rsid w:val="002F3829"/>
    <w:rsid w:val="002F68F8"/>
    <w:rsid w:val="002F7F0E"/>
    <w:rsid w:val="00302912"/>
    <w:rsid w:val="003036C1"/>
    <w:rsid w:val="00305187"/>
    <w:rsid w:val="0030618C"/>
    <w:rsid w:val="00307DAE"/>
    <w:rsid w:val="003109F5"/>
    <w:rsid w:val="00311B8E"/>
    <w:rsid w:val="00312E69"/>
    <w:rsid w:val="003138D4"/>
    <w:rsid w:val="0031559F"/>
    <w:rsid w:val="00315F2A"/>
    <w:rsid w:val="003176C4"/>
    <w:rsid w:val="00320CF0"/>
    <w:rsid w:val="00322C71"/>
    <w:rsid w:val="00322D8B"/>
    <w:rsid w:val="00330F1B"/>
    <w:rsid w:val="00336C61"/>
    <w:rsid w:val="00336C98"/>
    <w:rsid w:val="00342D7B"/>
    <w:rsid w:val="0034684D"/>
    <w:rsid w:val="003508FC"/>
    <w:rsid w:val="00356522"/>
    <w:rsid w:val="00357EA3"/>
    <w:rsid w:val="003670C9"/>
    <w:rsid w:val="00370BE3"/>
    <w:rsid w:val="00374300"/>
    <w:rsid w:val="00390B2A"/>
    <w:rsid w:val="003915A9"/>
    <w:rsid w:val="0039498E"/>
    <w:rsid w:val="00395684"/>
    <w:rsid w:val="003A1109"/>
    <w:rsid w:val="003A43C5"/>
    <w:rsid w:val="003A49C2"/>
    <w:rsid w:val="003B2BCD"/>
    <w:rsid w:val="003B59C0"/>
    <w:rsid w:val="003B5E26"/>
    <w:rsid w:val="003C1FAF"/>
    <w:rsid w:val="003C372E"/>
    <w:rsid w:val="003D0847"/>
    <w:rsid w:val="003D4B84"/>
    <w:rsid w:val="003E0CFB"/>
    <w:rsid w:val="003E2BC9"/>
    <w:rsid w:val="003E6783"/>
    <w:rsid w:val="003E72BD"/>
    <w:rsid w:val="003F55F8"/>
    <w:rsid w:val="003F5954"/>
    <w:rsid w:val="004038BA"/>
    <w:rsid w:val="00404811"/>
    <w:rsid w:val="00404E7D"/>
    <w:rsid w:val="00407F00"/>
    <w:rsid w:val="00414B4F"/>
    <w:rsid w:val="00415A4A"/>
    <w:rsid w:val="00417881"/>
    <w:rsid w:val="00425D5E"/>
    <w:rsid w:val="00427C9B"/>
    <w:rsid w:val="0043709D"/>
    <w:rsid w:val="00437686"/>
    <w:rsid w:val="00440FFA"/>
    <w:rsid w:val="00441A6A"/>
    <w:rsid w:val="00450B27"/>
    <w:rsid w:val="00453116"/>
    <w:rsid w:val="00455510"/>
    <w:rsid w:val="00456A5D"/>
    <w:rsid w:val="00457001"/>
    <w:rsid w:val="00457233"/>
    <w:rsid w:val="00463EB7"/>
    <w:rsid w:val="00472752"/>
    <w:rsid w:val="0047306D"/>
    <w:rsid w:val="00477AA9"/>
    <w:rsid w:val="00481C1F"/>
    <w:rsid w:val="00482D4C"/>
    <w:rsid w:val="00486A2C"/>
    <w:rsid w:val="00496A13"/>
    <w:rsid w:val="004A12D4"/>
    <w:rsid w:val="004A21BD"/>
    <w:rsid w:val="004A2D23"/>
    <w:rsid w:val="004A441D"/>
    <w:rsid w:val="004A47A6"/>
    <w:rsid w:val="004A7CB3"/>
    <w:rsid w:val="004C1095"/>
    <w:rsid w:val="004C1D73"/>
    <w:rsid w:val="004C2DAD"/>
    <w:rsid w:val="004C4F4F"/>
    <w:rsid w:val="004E219E"/>
    <w:rsid w:val="004E2BE1"/>
    <w:rsid w:val="004E35F1"/>
    <w:rsid w:val="004E3F8E"/>
    <w:rsid w:val="004E5974"/>
    <w:rsid w:val="004E60A8"/>
    <w:rsid w:val="004F5B99"/>
    <w:rsid w:val="004F664D"/>
    <w:rsid w:val="00511F52"/>
    <w:rsid w:val="00513853"/>
    <w:rsid w:val="0051388F"/>
    <w:rsid w:val="005235A9"/>
    <w:rsid w:val="00530DD9"/>
    <w:rsid w:val="005320E4"/>
    <w:rsid w:val="00536D89"/>
    <w:rsid w:val="00541AAC"/>
    <w:rsid w:val="00542597"/>
    <w:rsid w:val="00546320"/>
    <w:rsid w:val="005544EC"/>
    <w:rsid w:val="00557116"/>
    <w:rsid w:val="0055763A"/>
    <w:rsid w:val="00565757"/>
    <w:rsid w:val="0056775B"/>
    <w:rsid w:val="00583E52"/>
    <w:rsid w:val="005975C8"/>
    <w:rsid w:val="005A09D8"/>
    <w:rsid w:val="005A1F5E"/>
    <w:rsid w:val="005A22DF"/>
    <w:rsid w:val="005A3F8F"/>
    <w:rsid w:val="005B6859"/>
    <w:rsid w:val="005C2D5B"/>
    <w:rsid w:val="005D783F"/>
    <w:rsid w:val="005E1605"/>
    <w:rsid w:val="005E1EA2"/>
    <w:rsid w:val="005E2B7E"/>
    <w:rsid w:val="005E2D23"/>
    <w:rsid w:val="005E3D7E"/>
    <w:rsid w:val="005F18A3"/>
    <w:rsid w:val="005F7DBD"/>
    <w:rsid w:val="006005E7"/>
    <w:rsid w:val="00601C16"/>
    <w:rsid w:val="006060ED"/>
    <w:rsid w:val="00607C31"/>
    <w:rsid w:val="00611C60"/>
    <w:rsid w:val="006303A8"/>
    <w:rsid w:val="006343A8"/>
    <w:rsid w:val="006346FE"/>
    <w:rsid w:val="00635290"/>
    <w:rsid w:val="006402D4"/>
    <w:rsid w:val="00645B93"/>
    <w:rsid w:val="00654735"/>
    <w:rsid w:val="006556DE"/>
    <w:rsid w:val="006617AB"/>
    <w:rsid w:val="00664850"/>
    <w:rsid w:val="006801B1"/>
    <w:rsid w:val="006840C4"/>
    <w:rsid w:val="0069665E"/>
    <w:rsid w:val="006A1D3D"/>
    <w:rsid w:val="006A5339"/>
    <w:rsid w:val="006A6324"/>
    <w:rsid w:val="006A6C7D"/>
    <w:rsid w:val="006C08AE"/>
    <w:rsid w:val="006C0E87"/>
    <w:rsid w:val="006C77D8"/>
    <w:rsid w:val="006D1ECA"/>
    <w:rsid w:val="006D44E2"/>
    <w:rsid w:val="006F0ED0"/>
    <w:rsid w:val="006F43C7"/>
    <w:rsid w:val="006F4FB6"/>
    <w:rsid w:val="0071294C"/>
    <w:rsid w:val="00722A97"/>
    <w:rsid w:val="00723568"/>
    <w:rsid w:val="00724E3B"/>
    <w:rsid w:val="007339DC"/>
    <w:rsid w:val="00736799"/>
    <w:rsid w:val="007430AC"/>
    <w:rsid w:val="0074571E"/>
    <w:rsid w:val="0074596E"/>
    <w:rsid w:val="00745D4B"/>
    <w:rsid w:val="00746865"/>
    <w:rsid w:val="007548F3"/>
    <w:rsid w:val="00762D7E"/>
    <w:rsid w:val="0077071A"/>
    <w:rsid w:val="00772CF0"/>
    <w:rsid w:val="00773875"/>
    <w:rsid w:val="00775B31"/>
    <w:rsid w:val="00777388"/>
    <w:rsid w:val="007912D8"/>
    <w:rsid w:val="00793AB6"/>
    <w:rsid w:val="00795CE0"/>
    <w:rsid w:val="007A0C0E"/>
    <w:rsid w:val="007A7967"/>
    <w:rsid w:val="007B3E0E"/>
    <w:rsid w:val="007C3F6B"/>
    <w:rsid w:val="007C5E41"/>
    <w:rsid w:val="007C6B86"/>
    <w:rsid w:val="007D0342"/>
    <w:rsid w:val="007D4222"/>
    <w:rsid w:val="007E464F"/>
    <w:rsid w:val="007F0264"/>
    <w:rsid w:val="00804C75"/>
    <w:rsid w:val="00806B1B"/>
    <w:rsid w:val="008079A7"/>
    <w:rsid w:val="00832FA5"/>
    <w:rsid w:val="00833364"/>
    <w:rsid w:val="00836F6E"/>
    <w:rsid w:val="008373A7"/>
    <w:rsid w:val="00851B3E"/>
    <w:rsid w:val="00854994"/>
    <w:rsid w:val="008633E8"/>
    <w:rsid w:val="00866E2A"/>
    <w:rsid w:val="0088113B"/>
    <w:rsid w:val="00891965"/>
    <w:rsid w:val="00893327"/>
    <w:rsid w:val="008A0177"/>
    <w:rsid w:val="008A0C7B"/>
    <w:rsid w:val="008A0F7E"/>
    <w:rsid w:val="008C4901"/>
    <w:rsid w:val="008C4FB5"/>
    <w:rsid w:val="008C5008"/>
    <w:rsid w:val="008C5FEB"/>
    <w:rsid w:val="008C6F00"/>
    <w:rsid w:val="008D2A6A"/>
    <w:rsid w:val="008D3864"/>
    <w:rsid w:val="008D58EC"/>
    <w:rsid w:val="008D6120"/>
    <w:rsid w:val="008E69A8"/>
    <w:rsid w:val="008E74F7"/>
    <w:rsid w:val="008F1B58"/>
    <w:rsid w:val="008F2DA2"/>
    <w:rsid w:val="008F395B"/>
    <w:rsid w:val="008F65D7"/>
    <w:rsid w:val="008F7754"/>
    <w:rsid w:val="0090321A"/>
    <w:rsid w:val="00903F8C"/>
    <w:rsid w:val="00905A7F"/>
    <w:rsid w:val="009076AE"/>
    <w:rsid w:val="0091118C"/>
    <w:rsid w:val="00914170"/>
    <w:rsid w:val="009212DD"/>
    <w:rsid w:val="009301B8"/>
    <w:rsid w:val="00931D78"/>
    <w:rsid w:val="00933A3F"/>
    <w:rsid w:val="00941F06"/>
    <w:rsid w:val="00942118"/>
    <w:rsid w:val="00942664"/>
    <w:rsid w:val="009443E0"/>
    <w:rsid w:val="00946561"/>
    <w:rsid w:val="00951A8E"/>
    <w:rsid w:val="009525C6"/>
    <w:rsid w:val="00953DA0"/>
    <w:rsid w:val="00954870"/>
    <w:rsid w:val="00956852"/>
    <w:rsid w:val="00961F20"/>
    <w:rsid w:val="009625B1"/>
    <w:rsid w:val="00963AA7"/>
    <w:rsid w:val="009674ED"/>
    <w:rsid w:val="009677B9"/>
    <w:rsid w:val="00972084"/>
    <w:rsid w:val="0097353A"/>
    <w:rsid w:val="00974842"/>
    <w:rsid w:val="00977651"/>
    <w:rsid w:val="00984A6F"/>
    <w:rsid w:val="00985F44"/>
    <w:rsid w:val="00995CD0"/>
    <w:rsid w:val="00997EC6"/>
    <w:rsid w:val="009A0E7C"/>
    <w:rsid w:val="009A2EDD"/>
    <w:rsid w:val="009A360F"/>
    <w:rsid w:val="009A3CBD"/>
    <w:rsid w:val="009B2183"/>
    <w:rsid w:val="009B4E21"/>
    <w:rsid w:val="009B4EE3"/>
    <w:rsid w:val="009B5C44"/>
    <w:rsid w:val="009C2062"/>
    <w:rsid w:val="009C7B9A"/>
    <w:rsid w:val="009D436E"/>
    <w:rsid w:val="009E4D3F"/>
    <w:rsid w:val="009F356C"/>
    <w:rsid w:val="009F4342"/>
    <w:rsid w:val="00A06250"/>
    <w:rsid w:val="00A06BF4"/>
    <w:rsid w:val="00A06BF5"/>
    <w:rsid w:val="00A131B4"/>
    <w:rsid w:val="00A20DA8"/>
    <w:rsid w:val="00A218EC"/>
    <w:rsid w:val="00A2595F"/>
    <w:rsid w:val="00A30297"/>
    <w:rsid w:val="00A303CE"/>
    <w:rsid w:val="00A310D7"/>
    <w:rsid w:val="00A3138F"/>
    <w:rsid w:val="00A31904"/>
    <w:rsid w:val="00A4074F"/>
    <w:rsid w:val="00A40A51"/>
    <w:rsid w:val="00A40D66"/>
    <w:rsid w:val="00A41DF0"/>
    <w:rsid w:val="00A4740C"/>
    <w:rsid w:val="00A60320"/>
    <w:rsid w:val="00A6622E"/>
    <w:rsid w:val="00A72531"/>
    <w:rsid w:val="00A77CF6"/>
    <w:rsid w:val="00A843E2"/>
    <w:rsid w:val="00A85749"/>
    <w:rsid w:val="00A91283"/>
    <w:rsid w:val="00A94F23"/>
    <w:rsid w:val="00AA132F"/>
    <w:rsid w:val="00AA4135"/>
    <w:rsid w:val="00AA5763"/>
    <w:rsid w:val="00AC1A17"/>
    <w:rsid w:val="00AC1A3E"/>
    <w:rsid w:val="00AC63FC"/>
    <w:rsid w:val="00AC67A3"/>
    <w:rsid w:val="00AE11E8"/>
    <w:rsid w:val="00AE3A15"/>
    <w:rsid w:val="00AF039F"/>
    <w:rsid w:val="00AF22ED"/>
    <w:rsid w:val="00B01AD7"/>
    <w:rsid w:val="00B03325"/>
    <w:rsid w:val="00B13941"/>
    <w:rsid w:val="00B20350"/>
    <w:rsid w:val="00B22778"/>
    <w:rsid w:val="00B2639C"/>
    <w:rsid w:val="00B27BA0"/>
    <w:rsid w:val="00B340A8"/>
    <w:rsid w:val="00B40E12"/>
    <w:rsid w:val="00B41D81"/>
    <w:rsid w:val="00B435B8"/>
    <w:rsid w:val="00B4499C"/>
    <w:rsid w:val="00B4595E"/>
    <w:rsid w:val="00B47003"/>
    <w:rsid w:val="00B63A90"/>
    <w:rsid w:val="00B653B7"/>
    <w:rsid w:val="00B668B9"/>
    <w:rsid w:val="00B66A14"/>
    <w:rsid w:val="00B6705C"/>
    <w:rsid w:val="00B7250F"/>
    <w:rsid w:val="00B7372D"/>
    <w:rsid w:val="00B73F0C"/>
    <w:rsid w:val="00B90837"/>
    <w:rsid w:val="00B92254"/>
    <w:rsid w:val="00B94FB0"/>
    <w:rsid w:val="00BA332C"/>
    <w:rsid w:val="00BB33FF"/>
    <w:rsid w:val="00BC016C"/>
    <w:rsid w:val="00BC32C8"/>
    <w:rsid w:val="00BC54C9"/>
    <w:rsid w:val="00BC5949"/>
    <w:rsid w:val="00BC6DA7"/>
    <w:rsid w:val="00BD239F"/>
    <w:rsid w:val="00BE051D"/>
    <w:rsid w:val="00BE4742"/>
    <w:rsid w:val="00BE6054"/>
    <w:rsid w:val="00BF0E6C"/>
    <w:rsid w:val="00C0011D"/>
    <w:rsid w:val="00C03D80"/>
    <w:rsid w:val="00C1113B"/>
    <w:rsid w:val="00C12D2B"/>
    <w:rsid w:val="00C13630"/>
    <w:rsid w:val="00C248E6"/>
    <w:rsid w:val="00C333B9"/>
    <w:rsid w:val="00C3371F"/>
    <w:rsid w:val="00C36394"/>
    <w:rsid w:val="00C36BA7"/>
    <w:rsid w:val="00C40D58"/>
    <w:rsid w:val="00C40D75"/>
    <w:rsid w:val="00C47710"/>
    <w:rsid w:val="00C602B2"/>
    <w:rsid w:val="00C63477"/>
    <w:rsid w:val="00C679AC"/>
    <w:rsid w:val="00C70485"/>
    <w:rsid w:val="00C70C90"/>
    <w:rsid w:val="00C7374B"/>
    <w:rsid w:val="00C80B3B"/>
    <w:rsid w:val="00C8109F"/>
    <w:rsid w:val="00C82CFB"/>
    <w:rsid w:val="00C836F3"/>
    <w:rsid w:val="00C91A0D"/>
    <w:rsid w:val="00C97B11"/>
    <w:rsid w:val="00CB039A"/>
    <w:rsid w:val="00CB6F83"/>
    <w:rsid w:val="00CB786E"/>
    <w:rsid w:val="00CC0C58"/>
    <w:rsid w:val="00CC29BF"/>
    <w:rsid w:val="00CC4E4B"/>
    <w:rsid w:val="00CC6650"/>
    <w:rsid w:val="00CC7244"/>
    <w:rsid w:val="00CD13AA"/>
    <w:rsid w:val="00CD515D"/>
    <w:rsid w:val="00CD7F92"/>
    <w:rsid w:val="00CE10F2"/>
    <w:rsid w:val="00CE131F"/>
    <w:rsid w:val="00CE4ED6"/>
    <w:rsid w:val="00CE5423"/>
    <w:rsid w:val="00CE5B55"/>
    <w:rsid w:val="00CF22F6"/>
    <w:rsid w:val="00CF6830"/>
    <w:rsid w:val="00D00EF4"/>
    <w:rsid w:val="00D015FB"/>
    <w:rsid w:val="00D10BFA"/>
    <w:rsid w:val="00D10F00"/>
    <w:rsid w:val="00D12CB2"/>
    <w:rsid w:val="00D150D8"/>
    <w:rsid w:val="00D16796"/>
    <w:rsid w:val="00D22C6E"/>
    <w:rsid w:val="00D241F5"/>
    <w:rsid w:val="00D2486F"/>
    <w:rsid w:val="00D27235"/>
    <w:rsid w:val="00D300CE"/>
    <w:rsid w:val="00D30737"/>
    <w:rsid w:val="00D30933"/>
    <w:rsid w:val="00D37B89"/>
    <w:rsid w:val="00D435E8"/>
    <w:rsid w:val="00D4659C"/>
    <w:rsid w:val="00D55CD5"/>
    <w:rsid w:val="00D56EFC"/>
    <w:rsid w:val="00D60639"/>
    <w:rsid w:val="00D76E48"/>
    <w:rsid w:val="00D8626A"/>
    <w:rsid w:val="00D94C52"/>
    <w:rsid w:val="00D97F9C"/>
    <w:rsid w:val="00DA117F"/>
    <w:rsid w:val="00DA119D"/>
    <w:rsid w:val="00DA17FB"/>
    <w:rsid w:val="00DA2346"/>
    <w:rsid w:val="00DA3302"/>
    <w:rsid w:val="00DA6AC2"/>
    <w:rsid w:val="00DB21FC"/>
    <w:rsid w:val="00DB46F8"/>
    <w:rsid w:val="00DB7EBA"/>
    <w:rsid w:val="00DC058D"/>
    <w:rsid w:val="00DC1429"/>
    <w:rsid w:val="00DC1E10"/>
    <w:rsid w:val="00DC6587"/>
    <w:rsid w:val="00DC7D3A"/>
    <w:rsid w:val="00DD2CF9"/>
    <w:rsid w:val="00DD2FDE"/>
    <w:rsid w:val="00DD3710"/>
    <w:rsid w:val="00DD563C"/>
    <w:rsid w:val="00DE2882"/>
    <w:rsid w:val="00DE3D39"/>
    <w:rsid w:val="00DE46DB"/>
    <w:rsid w:val="00DE6345"/>
    <w:rsid w:val="00DE66F3"/>
    <w:rsid w:val="00E1169D"/>
    <w:rsid w:val="00E13A7D"/>
    <w:rsid w:val="00E24673"/>
    <w:rsid w:val="00E24898"/>
    <w:rsid w:val="00E26BC3"/>
    <w:rsid w:val="00E31F48"/>
    <w:rsid w:val="00E355EE"/>
    <w:rsid w:val="00E45369"/>
    <w:rsid w:val="00E61D4B"/>
    <w:rsid w:val="00E61D82"/>
    <w:rsid w:val="00E71296"/>
    <w:rsid w:val="00E71C9A"/>
    <w:rsid w:val="00E75939"/>
    <w:rsid w:val="00E8076C"/>
    <w:rsid w:val="00E879E1"/>
    <w:rsid w:val="00E91314"/>
    <w:rsid w:val="00EA20E5"/>
    <w:rsid w:val="00EA2756"/>
    <w:rsid w:val="00EA2CC8"/>
    <w:rsid w:val="00EA4A37"/>
    <w:rsid w:val="00EA4B94"/>
    <w:rsid w:val="00EA60D4"/>
    <w:rsid w:val="00EA76FF"/>
    <w:rsid w:val="00EB12FC"/>
    <w:rsid w:val="00EB36A5"/>
    <w:rsid w:val="00EB6863"/>
    <w:rsid w:val="00EC0F11"/>
    <w:rsid w:val="00EC22C8"/>
    <w:rsid w:val="00EC4DB4"/>
    <w:rsid w:val="00EC4F00"/>
    <w:rsid w:val="00ED02DF"/>
    <w:rsid w:val="00ED2264"/>
    <w:rsid w:val="00ED4FEF"/>
    <w:rsid w:val="00EE1E2F"/>
    <w:rsid w:val="00EE2BF9"/>
    <w:rsid w:val="00EE4460"/>
    <w:rsid w:val="00EE531A"/>
    <w:rsid w:val="00EE5ED1"/>
    <w:rsid w:val="00EE7F06"/>
    <w:rsid w:val="00EF2F63"/>
    <w:rsid w:val="00EF4E2B"/>
    <w:rsid w:val="00F0293A"/>
    <w:rsid w:val="00F04E9E"/>
    <w:rsid w:val="00F07014"/>
    <w:rsid w:val="00F107B3"/>
    <w:rsid w:val="00F10FAD"/>
    <w:rsid w:val="00F146E3"/>
    <w:rsid w:val="00F1635C"/>
    <w:rsid w:val="00F22F5E"/>
    <w:rsid w:val="00F23CF1"/>
    <w:rsid w:val="00F2702B"/>
    <w:rsid w:val="00F35094"/>
    <w:rsid w:val="00F37A72"/>
    <w:rsid w:val="00F37B1E"/>
    <w:rsid w:val="00F4034F"/>
    <w:rsid w:val="00F411BF"/>
    <w:rsid w:val="00F511DD"/>
    <w:rsid w:val="00F519BF"/>
    <w:rsid w:val="00F52301"/>
    <w:rsid w:val="00F53254"/>
    <w:rsid w:val="00F56A75"/>
    <w:rsid w:val="00F60B45"/>
    <w:rsid w:val="00F64FB6"/>
    <w:rsid w:val="00F75227"/>
    <w:rsid w:val="00F8257A"/>
    <w:rsid w:val="00F87782"/>
    <w:rsid w:val="00F87A10"/>
    <w:rsid w:val="00F90670"/>
    <w:rsid w:val="00F9400A"/>
    <w:rsid w:val="00F94ADD"/>
    <w:rsid w:val="00F95819"/>
    <w:rsid w:val="00F95E8D"/>
    <w:rsid w:val="00FA7A79"/>
    <w:rsid w:val="00FA7D51"/>
    <w:rsid w:val="00FB57E9"/>
    <w:rsid w:val="00FC451D"/>
    <w:rsid w:val="00FD1497"/>
    <w:rsid w:val="00FD4A5E"/>
    <w:rsid w:val="00FE3A07"/>
    <w:rsid w:val="00FE3FD7"/>
    <w:rsid w:val="00FE45CB"/>
    <w:rsid w:val="00FE52D9"/>
    <w:rsid w:val="00FE5EE4"/>
    <w:rsid w:val="00FF1BCF"/>
    <w:rsid w:val="00FF5380"/>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30FD8"/>
    <w:rPr>
      <w:rFonts w:ascii="Times New Roman" w:hAnsi="Times New Roman"/>
      <w:sz w:val="24"/>
      <w:szCs w:val="24"/>
      <w:lang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1425">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3272533">
      <w:bodyDiv w:val="1"/>
      <w:marLeft w:val="0"/>
      <w:marRight w:val="0"/>
      <w:marTop w:val="0"/>
      <w:marBottom w:val="0"/>
      <w:divBdr>
        <w:top w:val="none" w:sz="0" w:space="0" w:color="auto"/>
        <w:left w:val="none" w:sz="0" w:space="0" w:color="auto"/>
        <w:bottom w:val="none" w:sz="0" w:space="0" w:color="auto"/>
        <w:right w:val="none" w:sz="0" w:space="0" w:color="auto"/>
      </w:divBdr>
      <w:divsChild>
        <w:div w:id="681663789">
          <w:marLeft w:val="0"/>
          <w:marRight w:val="0"/>
          <w:marTop w:val="3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56298044">
      <w:bodyDiv w:val="1"/>
      <w:marLeft w:val="0"/>
      <w:marRight w:val="0"/>
      <w:marTop w:val="0"/>
      <w:marBottom w:val="0"/>
      <w:divBdr>
        <w:top w:val="none" w:sz="0" w:space="0" w:color="auto"/>
        <w:left w:val="none" w:sz="0" w:space="0" w:color="auto"/>
        <w:bottom w:val="none" w:sz="0" w:space="0" w:color="auto"/>
        <w:right w:val="none" w:sz="0" w:space="0" w:color="auto"/>
      </w:divBdr>
      <w:divsChild>
        <w:div w:id="859929284">
          <w:marLeft w:val="0"/>
          <w:marRight w:val="0"/>
          <w:marTop w:val="30"/>
          <w:marBottom w:val="0"/>
          <w:divBdr>
            <w:top w:val="none" w:sz="0" w:space="0" w:color="auto"/>
            <w:left w:val="none" w:sz="0" w:space="0" w:color="auto"/>
            <w:bottom w:val="none" w:sz="0" w:space="0" w:color="auto"/>
            <w:right w:val="none" w:sz="0" w:space="0" w:color="auto"/>
          </w:divBdr>
        </w:div>
      </w:divsChild>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3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21968"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s_tapinos@brow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hn_zepecki@brown.edu" TargetMode="External"/><Relationship Id="rId4" Type="http://schemas.openxmlformats.org/officeDocument/2006/relationships/settings" Target="settings.xml"/><Relationship Id="rId9" Type="http://schemas.openxmlformats.org/officeDocument/2006/relationships/hyperlink" Target="mailto:ntapinos1@geisinger.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A255-1902-5C47-8E8C-80EFFCC0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63</cp:revision>
  <dcterms:created xsi:type="dcterms:W3CDTF">2019-04-19T20:16:00Z</dcterms:created>
  <dcterms:modified xsi:type="dcterms:W3CDTF">2019-11-12T17:49:00Z</dcterms:modified>
</cp:coreProperties>
</file>