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9173D5F" w:rsidR="006305D7" w:rsidRPr="001C3A5D" w:rsidRDefault="006305D7" w:rsidP="001C3A5D">
      <w:pPr>
        <w:pStyle w:val="NormalWeb"/>
        <w:spacing w:before="0" w:beforeAutospacing="0" w:after="0" w:afterAutospacing="0"/>
        <w:contextualSpacing/>
        <w:rPr>
          <w:rFonts w:asciiTheme="minorHAnsi" w:hAnsiTheme="minorHAnsi" w:cstheme="minorHAnsi"/>
          <w:color w:val="auto"/>
        </w:rPr>
      </w:pPr>
      <w:r w:rsidRPr="001C3A5D">
        <w:rPr>
          <w:rFonts w:asciiTheme="minorHAnsi" w:hAnsiTheme="minorHAnsi" w:cstheme="minorHAnsi"/>
          <w:b/>
          <w:bCs/>
          <w:color w:val="auto"/>
        </w:rPr>
        <w:t>TITLE:</w:t>
      </w:r>
      <w:r w:rsidRPr="001C3A5D">
        <w:rPr>
          <w:rFonts w:asciiTheme="minorHAnsi" w:hAnsiTheme="minorHAnsi" w:cstheme="minorHAnsi"/>
          <w:color w:val="auto"/>
        </w:rPr>
        <w:t xml:space="preserve"> </w:t>
      </w:r>
    </w:p>
    <w:p w14:paraId="52BC8788" w14:textId="43E3DE2F" w:rsidR="00C81D7F" w:rsidRPr="001C3A5D" w:rsidRDefault="00A11001" w:rsidP="001C3A5D">
      <w:pPr>
        <w:contextualSpacing/>
        <w:rPr>
          <w:rFonts w:asciiTheme="minorHAnsi" w:hAnsiTheme="minorHAnsi" w:cstheme="minorHAnsi"/>
          <w:b/>
          <w:bCs/>
          <w:color w:val="auto"/>
        </w:rPr>
      </w:pPr>
      <w:r w:rsidRPr="001C3A5D">
        <w:rPr>
          <w:rFonts w:asciiTheme="minorHAnsi" w:hAnsiTheme="minorHAnsi" w:cstheme="minorHAnsi"/>
          <w:b/>
          <w:bCs/>
          <w:color w:val="auto"/>
        </w:rPr>
        <w:t>A</w:t>
      </w:r>
      <w:r w:rsidR="00034E17" w:rsidRPr="001C3A5D">
        <w:rPr>
          <w:rFonts w:asciiTheme="minorHAnsi" w:hAnsiTheme="minorHAnsi" w:cstheme="minorHAnsi"/>
          <w:b/>
          <w:bCs/>
          <w:color w:val="auto"/>
        </w:rPr>
        <w:t xml:space="preserve">n all-in-one </w:t>
      </w:r>
      <w:r w:rsidR="00C81D7F" w:rsidRPr="001C3A5D">
        <w:rPr>
          <w:rFonts w:asciiTheme="minorHAnsi" w:hAnsiTheme="minorHAnsi" w:cstheme="minorHAnsi"/>
          <w:b/>
          <w:bCs/>
          <w:color w:val="auto"/>
        </w:rPr>
        <w:t xml:space="preserve">sample holder </w:t>
      </w:r>
      <w:r w:rsidR="001023CB" w:rsidRPr="001C3A5D">
        <w:rPr>
          <w:rFonts w:asciiTheme="minorHAnsi" w:hAnsiTheme="minorHAnsi" w:cstheme="minorHAnsi"/>
          <w:b/>
          <w:bCs/>
          <w:color w:val="auto"/>
        </w:rPr>
        <w:t>for macromolecular X-ray crystallography</w:t>
      </w:r>
      <w:r w:rsidR="00034E17" w:rsidRPr="001C3A5D">
        <w:rPr>
          <w:rFonts w:asciiTheme="minorHAnsi" w:hAnsiTheme="minorHAnsi" w:cstheme="minorHAnsi"/>
          <w:b/>
          <w:bCs/>
          <w:color w:val="auto"/>
        </w:rPr>
        <w:t xml:space="preserve"> with minimal background scattering </w:t>
      </w:r>
    </w:p>
    <w:p w14:paraId="2E300B21" w14:textId="77777777" w:rsidR="007A4DD6" w:rsidRPr="001C3A5D" w:rsidRDefault="007A4DD6" w:rsidP="001C3A5D">
      <w:pPr>
        <w:contextualSpacing/>
        <w:rPr>
          <w:rFonts w:asciiTheme="minorHAnsi" w:hAnsiTheme="minorHAnsi" w:cstheme="minorHAnsi"/>
          <w:b/>
          <w:bCs/>
          <w:color w:val="auto"/>
        </w:rPr>
      </w:pPr>
    </w:p>
    <w:p w14:paraId="3D080DA3" w14:textId="27017A50" w:rsidR="006305D7" w:rsidRPr="001C3A5D" w:rsidRDefault="006305D7" w:rsidP="001C3A5D">
      <w:pPr>
        <w:contextualSpacing/>
        <w:rPr>
          <w:rFonts w:asciiTheme="minorHAnsi" w:hAnsiTheme="minorHAnsi" w:cstheme="minorHAnsi"/>
          <w:color w:val="auto"/>
        </w:rPr>
      </w:pPr>
      <w:r w:rsidRPr="001C3A5D">
        <w:rPr>
          <w:rFonts w:asciiTheme="minorHAnsi" w:hAnsiTheme="minorHAnsi" w:cstheme="minorHAnsi"/>
          <w:b/>
          <w:bCs/>
          <w:color w:val="auto"/>
        </w:rPr>
        <w:t>AUTHORS</w:t>
      </w:r>
      <w:r w:rsidR="000B662E" w:rsidRPr="001C3A5D">
        <w:rPr>
          <w:rFonts w:asciiTheme="minorHAnsi" w:hAnsiTheme="minorHAnsi" w:cstheme="minorHAnsi"/>
          <w:b/>
          <w:bCs/>
          <w:color w:val="auto"/>
        </w:rPr>
        <w:t xml:space="preserve"> </w:t>
      </w:r>
      <w:r w:rsidR="00086FF5" w:rsidRPr="001C3A5D">
        <w:rPr>
          <w:rFonts w:asciiTheme="minorHAnsi" w:hAnsiTheme="minorHAnsi" w:cstheme="minorHAnsi"/>
          <w:b/>
          <w:bCs/>
          <w:color w:val="auto"/>
        </w:rPr>
        <w:t xml:space="preserve">AND </w:t>
      </w:r>
      <w:r w:rsidR="000B662E" w:rsidRPr="001C3A5D">
        <w:rPr>
          <w:rFonts w:asciiTheme="minorHAnsi" w:hAnsiTheme="minorHAnsi" w:cstheme="minorHAnsi"/>
          <w:b/>
          <w:bCs/>
          <w:color w:val="auto"/>
        </w:rPr>
        <w:t>AFFILIATIONS</w:t>
      </w:r>
      <w:r w:rsidRPr="001C3A5D">
        <w:rPr>
          <w:rFonts w:asciiTheme="minorHAnsi" w:hAnsiTheme="minorHAnsi" w:cstheme="minorHAnsi"/>
          <w:b/>
          <w:bCs/>
          <w:color w:val="auto"/>
        </w:rPr>
        <w:t>:</w:t>
      </w:r>
    </w:p>
    <w:p w14:paraId="0E56F43F" w14:textId="2CA6A0E3" w:rsidR="00C81D7F" w:rsidRPr="001C3A5D" w:rsidRDefault="00C81D7F" w:rsidP="001C3A5D">
      <w:pPr>
        <w:contextualSpacing/>
        <w:rPr>
          <w:rFonts w:asciiTheme="minorHAnsi" w:hAnsiTheme="minorHAnsi" w:cstheme="minorHAnsi"/>
          <w:bCs/>
          <w:color w:val="auto"/>
          <w:vertAlign w:val="superscript"/>
        </w:rPr>
      </w:pPr>
      <w:r w:rsidRPr="001C3A5D">
        <w:rPr>
          <w:rFonts w:asciiTheme="minorHAnsi" w:hAnsiTheme="minorHAnsi" w:cstheme="minorHAnsi"/>
          <w:color w:val="auto"/>
        </w:rPr>
        <w:t>Christian G Feiler</w:t>
      </w:r>
      <w:r w:rsidRPr="001C3A5D">
        <w:rPr>
          <w:rFonts w:asciiTheme="minorHAnsi" w:hAnsiTheme="minorHAnsi" w:cstheme="minorHAnsi"/>
          <w:bCs/>
          <w:color w:val="auto"/>
          <w:vertAlign w:val="superscript"/>
        </w:rPr>
        <w:t>1</w:t>
      </w:r>
      <w:r w:rsidRPr="001C3A5D">
        <w:rPr>
          <w:rFonts w:asciiTheme="minorHAnsi" w:hAnsiTheme="minorHAnsi" w:cstheme="minorHAnsi"/>
          <w:color w:val="auto"/>
        </w:rPr>
        <w:t>, Dirk Wallacher</w:t>
      </w:r>
      <w:r w:rsidRPr="001C3A5D">
        <w:rPr>
          <w:rFonts w:asciiTheme="minorHAnsi" w:hAnsiTheme="minorHAnsi" w:cstheme="minorHAnsi"/>
          <w:bCs/>
          <w:color w:val="auto"/>
          <w:vertAlign w:val="superscript"/>
        </w:rPr>
        <w:t>2</w:t>
      </w:r>
      <w:r w:rsidRPr="001C3A5D">
        <w:rPr>
          <w:rFonts w:asciiTheme="minorHAnsi" w:hAnsiTheme="minorHAnsi" w:cstheme="minorHAnsi"/>
          <w:color w:val="auto"/>
        </w:rPr>
        <w:t>, Manfred S Weiss</w:t>
      </w:r>
      <w:r w:rsidRPr="001C3A5D">
        <w:rPr>
          <w:rFonts w:asciiTheme="minorHAnsi" w:hAnsiTheme="minorHAnsi" w:cstheme="minorHAnsi"/>
          <w:bCs/>
          <w:color w:val="auto"/>
          <w:vertAlign w:val="superscript"/>
        </w:rPr>
        <w:t>1</w:t>
      </w:r>
    </w:p>
    <w:p w14:paraId="0F76FE28" w14:textId="77777777" w:rsidR="001C3A5D" w:rsidRPr="001C3A5D" w:rsidRDefault="001C3A5D" w:rsidP="001C3A5D">
      <w:pPr>
        <w:contextualSpacing/>
        <w:rPr>
          <w:rFonts w:asciiTheme="minorHAnsi" w:hAnsiTheme="minorHAnsi" w:cstheme="minorHAnsi"/>
          <w:color w:val="auto"/>
        </w:rPr>
      </w:pPr>
    </w:p>
    <w:p w14:paraId="38E4C7FD" w14:textId="77777777" w:rsidR="00C81D7F" w:rsidRPr="001C3A5D" w:rsidRDefault="00C81D7F" w:rsidP="001C3A5D">
      <w:pPr>
        <w:pStyle w:val="ListParagraph"/>
        <w:numPr>
          <w:ilvl w:val="0"/>
          <w:numId w:val="29"/>
        </w:numPr>
        <w:ind w:left="0" w:firstLine="0"/>
        <w:rPr>
          <w:rFonts w:asciiTheme="minorHAnsi" w:hAnsiTheme="minorHAnsi" w:cstheme="minorHAnsi"/>
          <w:color w:val="auto"/>
          <w:lang w:val="de-DE"/>
        </w:rPr>
      </w:pPr>
      <w:r w:rsidRPr="001C3A5D">
        <w:rPr>
          <w:rFonts w:asciiTheme="minorHAnsi" w:hAnsiTheme="minorHAnsi" w:cstheme="minorHAnsi"/>
          <w:color w:val="auto"/>
          <w:lang w:val="de-DE"/>
        </w:rPr>
        <w:t>Helmholtz-Zentrum Berlin, Macromolecular Crystallography (HZB-MX), Berlin, Germany</w:t>
      </w:r>
    </w:p>
    <w:p w14:paraId="3BD90A1B" w14:textId="40C07B89" w:rsidR="00C81D7F" w:rsidRPr="001C3A5D" w:rsidRDefault="004E2699" w:rsidP="001C3A5D">
      <w:pPr>
        <w:pStyle w:val="ListParagraph"/>
        <w:numPr>
          <w:ilvl w:val="0"/>
          <w:numId w:val="29"/>
        </w:numPr>
        <w:ind w:left="0" w:firstLine="0"/>
        <w:rPr>
          <w:rFonts w:asciiTheme="minorHAnsi" w:hAnsiTheme="minorHAnsi" w:cstheme="minorHAnsi"/>
          <w:color w:val="auto"/>
        </w:rPr>
      </w:pPr>
      <w:r w:rsidRPr="001C3A5D">
        <w:rPr>
          <w:rFonts w:asciiTheme="minorHAnsi" w:hAnsiTheme="minorHAnsi" w:cstheme="minorHAnsi"/>
          <w:color w:val="auto"/>
        </w:rPr>
        <w:t>Helmholtz-</w:t>
      </w:r>
      <w:proofErr w:type="spellStart"/>
      <w:r w:rsidRPr="001C3A5D">
        <w:rPr>
          <w:rFonts w:asciiTheme="minorHAnsi" w:hAnsiTheme="minorHAnsi" w:cstheme="minorHAnsi"/>
          <w:color w:val="auto"/>
        </w:rPr>
        <w:t>Zentrum</w:t>
      </w:r>
      <w:proofErr w:type="spellEnd"/>
      <w:r w:rsidRPr="001C3A5D">
        <w:rPr>
          <w:rFonts w:asciiTheme="minorHAnsi" w:hAnsiTheme="minorHAnsi" w:cstheme="minorHAnsi"/>
          <w:color w:val="auto"/>
        </w:rPr>
        <w:t xml:space="preserve"> Berlin, D</w:t>
      </w:r>
      <w:r w:rsidR="00C81D7F" w:rsidRPr="001C3A5D">
        <w:rPr>
          <w:rFonts w:asciiTheme="minorHAnsi" w:hAnsiTheme="minorHAnsi" w:cstheme="minorHAnsi"/>
          <w:color w:val="auto"/>
        </w:rPr>
        <w:t>epartment Sample Environment, Berlin, Germany</w:t>
      </w:r>
    </w:p>
    <w:p w14:paraId="10657571" w14:textId="77777777" w:rsidR="00C81D7F" w:rsidRPr="001C3A5D" w:rsidRDefault="00C81D7F" w:rsidP="001C3A5D">
      <w:pPr>
        <w:contextualSpacing/>
        <w:rPr>
          <w:rFonts w:asciiTheme="minorHAnsi" w:hAnsiTheme="minorHAnsi" w:cstheme="minorHAnsi"/>
          <w:b/>
          <w:color w:val="auto"/>
        </w:rPr>
      </w:pPr>
    </w:p>
    <w:p w14:paraId="6419D473" w14:textId="77777777" w:rsidR="00C81D7F" w:rsidRPr="001C3A5D" w:rsidRDefault="00C81D7F" w:rsidP="001C3A5D">
      <w:pPr>
        <w:contextualSpacing/>
        <w:rPr>
          <w:rFonts w:asciiTheme="minorHAnsi" w:hAnsiTheme="minorHAnsi" w:cstheme="minorHAnsi"/>
          <w:bCs/>
          <w:color w:val="auto"/>
        </w:rPr>
      </w:pPr>
      <w:r w:rsidRPr="001C3A5D">
        <w:rPr>
          <w:rFonts w:asciiTheme="minorHAnsi" w:hAnsiTheme="minorHAnsi" w:cstheme="minorHAnsi"/>
          <w:bCs/>
          <w:color w:val="auto"/>
        </w:rPr>
        <w:t xml:space="preserve">Corresponding Author: </w:t>
      </w:r>
    </w:p>
    <w:p w14:paraId="4DF83351" w14:textId="376DF3E3" w:rsidR="00C81D7F" w:rsidRPr="001C3A5D" w:rsidRDefault="00C81D7F" w:rsidP="001C3A5D">
      <w:pPr>
        <w:contextualSpacing/>
        <w:rPr>
          <w:rFonts w:asciiTheme="minorHAnsi" w:hAnsiTheme="minorHAnsi" w:cstheme="minorHAnsi"/>
          <w:bCs/>
          <w:color w:val="auto"/>
        </w:rPr>
      </w:pPr>
      <w:r w:rsidRPr="001C3A5D">
        <w:rPr>
          <w:rFonts w:asciiTheme="minorHAnsi" w:hAnsiTheme="minorHAnsi" w:cstheme="minorHAnsi"/>
          <w:bCs/>
          <w:color w:val="auto"/>
        </w:rPr>
        <w:t>Manfred S Weiss</w:t>
      </w:r>
    </w:p>
    <w:p w14:paraId="45D587B6" w14:textId="78C84E18" w:rsidR="00C81D7F" w:rsidRPr="001C3A5D" w:rsidRDefault="00797208" w:rsidP="001C3A5D">
      <w:pPr>
        <w:contextualSpacing/>
        <w:rPr>
          <w:rFonts w:asciiTheme="minorHAnsi" w:hAnsiTheme="minorHAnsi" w:cstheme="minorHAnsi"/>
          <w:bCs/>
          <w:color w:val="auto"/>
        </w:rPr>
      </w:pPr>
      <w:r w:rsidRPr="001C3A5D">
        <w:rPr>
          <w:rFonts w:asciiTheme="minorHAnsi" w:hAnsiTheme="minorHAnsi" w:cstheme="minorHAnsi"/>
          <w:bCs/>
          <w:color w:val="auto"/>
        </w:rPr>
        <w:t>msweiss</w:t>
      </w:r>
      <w:r w:rsidR="00C81D7F" w:rsidRPr="001C3A5D">
        <w:rPr>
          <w:rFonts w:asciiTheme="minorHAnsi" w:hAnsiTheme="minorHAnsi" w:cstheme="minorHAnsi"/>
          <w:bCs/>
          <w:color w:val="auto"/>
        </w:rPr>
        <w:t>@</w:t>
      </w:r>
      <w:r w:rsidR="00C81D7F" w:rsidRPr="001C3A5D">
        <w:rPr>
          <w:rFonts w:cs="Arial"/>
          <w:bCs/>
          <w:color w:val="auto"/>
        </w:rPr>
        <w:t>helmholtz-berlin.de</w:t>
      </w:r>
    </w:p>
    <w:p w14:paraId="633F5486" w14:textId="77777777" w:rsidR="00C81D7F" w:rsidRPr="001C3A5D" w:rsidRDefault="00C81D7F" w:rsidP="001C3A5D">
      <w:pPr>
        <w:contextualSpacing/>
        <w:rPr>
          <w:rFonts w:asciiTheme="minorHAnsi" w:hAnsiTheme="minorHAnsi" w:cstheme="minorHAnsi"/>
          <w:b/>
          <w:color w:val="auto"/>
        </w:rPr>
      </w:pPr>
    </w:p>
    <w:p w14:paraId="4D186072" w14:textId="77777777" w:rsidR="003C4C0A" w:rsidRPr="001C3A5D" w:rsidRDefault="003C4C0A" w:rsidP="001C3A5D">
      <w:pPr>
        <w:pStyle w:val="NormalWeb"/>
        <w:spacing w:before="0" w:beforeAutospacing="0" w:after="0" w:afterAutospacing="0"/>
        <w:contextualSpacing/>
        <w:rPr>
          <w:rFonts w:cs="Arial"/>
          <w:bCs/>
          <w:color w:val="auto"/>
        </w:rPr>
      </w:pPr>
      <w:r w:rsidRPr="001C3A5D">
        <w:rPr>
          <w:rFonts w:cs="Arial"/>
          <w:bCs/>
          <w:color w:val="auto"/>
        </w:rPr>
        <w:t>Email Addresses of Co-authors</w:t>
      </w:r>
      <w:r w:rsidRPr="001C3A5D">
        <w:rPr>
          <w:rFonts w:cs="Arial"/>
          <w:b/>
          <w:bCs/>
          <w:color w:val="auto"/>
        </w:rPr>
        <w:t>:</w:t>
      </w:r>
    </w:p>
    <w:p w14:paraId="3B38CDC1" w14:textId="75C0EC05" w:rsidR="003C4C0A" w:rsidRPr="001C3A5D" w:rsidRDefault="003C4C0A" w:rsidP="001C3A5D">
      <w:pPr>
        <w:pStyle w:val="NormalWeb"/>
        <w:spacing w:before="0" w:beforeAutospacing="0" w:after="0" w:afterAutospacing="0"/>
        <w:contextualSpacing/>
        <w:rPr>
          <w:rFonts w:cs="Arial"/>
          <w:bCs/>
          <w:color w:val="auto"/>
        </w:rPr>
      </w:pPr>
      <w:r w:rsidRPr="001C3A5D">
        <w:rPr>
          <w:rFonts w:cs="Arial"/>
          <w:bCs/>
          <w:color w:val="auto"/>
        </w:rPr>
        <w:t>Christian Feiler</w:t>
      </w:r>
      <w:r w:rsidRPr="001C3A5D">
        <w:rPr>
          <w:rFonts w:cs="Arial"/>
          <w:bCs/>
          <w:color w:val="auto"/>
        </w:rPr>
        <w:tab/>
        <w:t>(Christian.Feiler@helmholtz-berlin.de)</w:t>
      </w:r>
    </w:p>
    <w:p w14:paraId="280FEADA" w14:textId="01C814D3" w:rsidR="003C4C0A" w:rsidRPr="001C3A5D" w:rsidRDefault="003C4C0A" w:rsidP="001C3A5D">
      <w:pPr>
        <w:pStyle w:val="NormalWeb"/>
        <w:spacing w:before="0" w:beforeAutospacing="0" w:after="0" w:afterAutospacing="0"/>
        <w:contextualSpacing/>
        <w:rPr>
          <w:rFonts w:cs="Arial"/>
          <w:bCs/>
          <w:color w:val="auto"/>
          <w:lang w:val="de-DE"/>
        </w:rPr>
      </w:pPr>
      <w:r w:rsidRPr="001C3A5D">
        <w:rPr>
          <w:rFonts w:cs="Arial"/>
          <w:bCs/>
          <w:color w:val="auto"/>
          <w:lang w:val="de-DE"/>
        </w:rPr>
        <w:t xml:space="preserve">Dirk Wallacher </w:t>
      </w:r>
      <w:r w:rsidRPr="001C3A5D">
        <w:rPr>
          <w:rFonts w:cs="Arial"/>
          <w:bCs/>
          <w:color w:val="auto"/>
          <w:lang w:val="de-DE"/>
        </w:rPr>
        <w:tab/>
        <w:t>(Dirk.Wallacher@helmholtz-berlin.de)</w:t>
      </w:r>
    </w:p>
    <w:p w14:paraId="237397BA" w14:textId="77777777" w:rsidR="003C4C0A" w:rsidRPr="001C3A5D" w:rsidRDefault="003C4C0A" w:rsidP="001C3A5D">
      <w:pPr>
        <w:contextualSpacing/>
        <w:rPr>
          <w:rFonts w:asciiTheme="minorHAnsi" w:hAnsiTheme="minorHAnsi" w:cstheme="minorHAnsi"/>
          <w:bCs/>
          <w:color w:val="auto"/>
          <w:lang w:val="de-DE"/>
        </w:rPr>
      </w:pPr>
    </w:p>
    <w:p w14:paraId="71B79AC9" w14:textId="2CF79844" w:rsidR="006305D7" w:rsidRPr="001C3A5D" w:rsidRDefault="006305D7" w:rsidP="001C3A5D">
      <w:pPr>
        <w:pStyle w:val="NormalWeb"/>
        <w:spacing w:before="0" w:beforeAutospacing="0" w:after="0" w:afterAutospacing="0"/>
        <w:contextualSpacing/>
        <w:rPr>
          <w:rFonts w:asciiTheme="minorHAnsi" w:hAnsiTheme="minorHAnsi" w:cstheme="minorHAnsi"/>
          <w:color w:val="auto"/>
        </w:rPr>
      </w:pPr>
      <w:r w:rsidRPr="001C3A5D">
        <w:rPr>
          <w:rFonts w:asciiTheme="minorHAnsi" w:hAnsiTheme="minorHAnsi" w:cstheme="minorHAnsi"/>
          <w:b/>
          <w:bCs/>
          <w:color w:val="auto"/>
        </w:rPr>
        <w:t>KEYWORDS:</w:t>
      </w:r>
      <w:r w:rsidRPr="001C3A5D">
        <w:rPr>
          <w:rFonts w:asciiTheme="minorHAnsi" w:hAnsiTheme="minorHAnsi" w:cstheme="minorHAnsi"/>
          <w:color w:val="auto"/>
        </w:rPr>
        <w:t xml:space="preserve"> </w:t>
      </w:r>
    </w:p>
    <w:p w14:paraId="6C0B0781" w14:textId="6EC9D75B" w:rsidR="007A4DD6" w:rsidRPr="001C3A5D" w:rsidRDefault="003B1079" w:rsidP="001C3A5D">
      <w:pPr>
        <w:contextualSpacing/>
        <w:rPr>
          <w:rFonts w:asciiTheme="minorHAnsi" w:hAnsiTheme="minorHAnsi" w:cstheme="minorHAnsi"/>
          <w:color w:val="auto"/>
        </w:rPr>
      </w:pPr>
      <w:r w:rsidRPr="001C3A5D">
        <w:rPr>
          <w:rFonts w:asciiTheme="minorHAnsi" w:hAnsiTheme="minorHAnsi" w:cstheme="minorHAnsi"/>
          <w:color w:val="auto"/>
        </w:rPr>
        <w:t xml:space="preserve">Sample holder, </w:t>
      </w:r>
      <w:r w:rsidR="001C3A5D" w:rsidRPr="001C3A5D">
        <w:rPr>
          <w:rFonts w:asciiTheme="minorHAnsi" w:hAnsiTheme="minorHAnsi" w:cstheme="minorHAnsi"/>
          <w:color w:val="auto"/>
        </w:rPr>
        <w:t>in situ</w:t>
      </w:r>
      <w:r w:rsidRPr="001C3A5D">
        <w:rPr>
          <w:rFonts w:asciiTheme="minorHAnsi" w:hAnsiTheme="minorHAnsi" w:cstheme="minorHAnsi"/>
          <w:color w:val="auto"/>
        </w:rPr>
        <w:t xml:space="preserve"> data collection, </w:t>
      </w:r>
      <w:r w:rsidR="00732C78" w:rsidRPr="001C3A5D">
        <w:rPr>
          <w:rFonts w:asciiTheme="minorHAnsi" w:hAnsiTheme="minorHAnsi" w:cstheme="minorHAnsi"/>
          <w:color w:val="auto"/>
        </w:rPr>
        <w:t>cryo-protection, ligand-</w:t>
      </w:r>
      <w:r w:rsidR="003C4C0A" w:rsidRPr="001C3A5D">
        <w:rPr>
          <w:rFonts w:asciiTheme="minorHAnsi" w:hAnsiTheme="minorHAnsi" w:cstheme="minorHAnsi"/>
          <w:color w:val="auto"/>
        </w:rPr>
        <w:t xml:space="preserve">soaking, </w:t>
      </w:r>
      <w:r w:rsidR="00FB7046" w:rsidRPr="001C3A5D">
        <w:rPr>
          <w:rFonts w:asciiTheme="minorHAnsi" w:hAnsiTheme="minorHAnsi" w:cstheme="minorHAnsi"/>
          <w:color w:val="auto"/>
        </w:rPr>
        <w:t xml:space="preserve">crystallization platform, </w:t>
      </w:r>
      <w:r w:rsidR="00732C78" w:rsidRPr="001C3A5D">
        <w:rPr>
          <w:rFonts w:asciiTheme="minorHAnsi" w:hAnsiTheme="minorHAnsi" w:cstheme="minorHAnsi"/>
          <w:color w:val="auto"/>
        </w:rPr>
        <w:t>hanging-</w:t>
      </w:r>
      <w:r w:rsidR="00514D33" w:rsidRPr="001C3A5D">
        <w:rPr>
          <w:rFonts w:asciiTheme="minorHAnsi" w:hAnsiTheme="minorHAnsi" w:cstheme="minorHAnsi"/>
          <w:color w:val="auto"/>
        </w:rPr>
        <w:t>drop, automation</w:t>
      </w:r>
      <w:r w:rsidR="00093522" w:rsidRPr="001C3A5D">
        <w:rPr>
          <w:rFonts w:asciiTheme="minorHAnsi" w:hAnsiTheme="minorHAnsi" w:cstheme="minorHAnsi"/>
          <w:color w:val="auto"/>
        </w:rPr>
        <w:t xml:space="preserve">, </w:t>
      </w:r>
      <w:r w:rsidR="005B6781" w:rsidRPr="001C3A5D">
        <w:rPr>
          <w:rFonts w:asciiTheme="minorHAnsi" w:hAnsiTheme="minorHAnsi" w:cstheme="minorHAnsi"/>
          <w:color w:val="auto"/>
        </w:rPr>
        <w:t xml:space="preserve">SPINE standard, </w:t>
      </w:r>
      <w:r w:rsidR="009B0BF3" w:rsidRPr="001C3A5D">
        <w:rPr>
          <w:rFonts w:asciiTheme="minorHAnsi" w:hAnsiTheme="minorHAnsi" w:cstheme="minorHAnsi"/>
          <w:color w:val="auto"/>
        </w:rPr>
        <w:t>and macromolecular</w:t>
      </w:r>
      <w:r w:rsidR="00093522" w:rsidRPr="001C3A5D">
        <w:rPr>
          <w:rFonts w:asciiTheme="minorHAnsi" w:hAnsiTheme="minorHAnsi" w:cstheme="minorHAnsi"/>
          <w:color w:val="auto"/>
        </w:rPr>
        <w:t xml:space="preserve"> crystallography</w:t>
      </w:r>
    </w:p>
    <w:p w14:paraId="20C5CF00" w14:textId="77777777" w:rsidR="001F5C6E" w:rsidRPr="001C3A5D" w:rsidRDefault="001F5C6E" w:rsidP="001C3A5D">
      <w:pPr>
        <w:pStyle w:val="NormalWeb"/>
        <w:spacing w:before="0" w:beforeAutospacing="0" w:after="0" w:afterAutospacing="0"/>
        <w:contextualSpacing/>
        <w:rPr>
          <w:rFonts w:asciiTheme="minorHAnsi" w:hAnsiTheme="minorHAnsi" w:cstheme="minorHAnsi"/>
          <w:color w:val="auto"/>
        </w:rPr>
      </w:pPr>
    </w:p>
    <w:p w14:paraId="628AC4B5" w14:textId="002AA65F" w:rsidR="006305D7" w:rsidRPr="001C3A5D" w:rsidRDefault="00086FF5" w:rsidP="001C3A5D">
      <w:pPr>
        <w:contextualSpacing/>
        <w:rPr>
          <w:rFonts w:asciiTheme="minorHAnsi" w:hAnsiTheme="minorHAnsi" w:cstheme="minorHAnsi"/>
          <w:color w:val="auto"/>
        </w:rPr>
      </w:pPr>
      <w:r w:rsidRPr="001C3A5D">
        <w:rPr>
          <w:rFonts w:asciiTheme="minorHAnsi" w:hAnsiTheme="minorHAnsi" w:cstheme="minorHAnsi"/>
          <w:b/>
          <w:bCs/>
          <w:color w:val="auto"/>
        </w:rPr>
        <w:t>SUMMARY</w:t>
      </w:r>
      <w:r w:rsidR="006305D7" w:rsidRPr="001C3A5D">
        <w:rPr>
          <w:rFonts w:asciiTheme="minorHAnsi" w:hAnsiTheme="minorHAnsi" w:cstheme="minorHAnsi"/>
          <w:b/>
          <w:bCs/>
          <w:color w:val="auto"/>
        </w:rPr>
        <w:t>:</w:t>
      </w:r>
      <w:r w:rsidR="006305D7" w:rsidRPr="001C3A5D">
        <w:rPr>
          <w:rFonts w:asciiTheme="minorHAnsi" w:hAnsiTheme="minorHAnsi" w:cstheme="minorHAnsi"/>
          <w:color w:val="auto"/>
        </w:rPr>
        <w:t xml:space="preserve"> </w:t>
      </w:r>
    </w:p>
    <w:p w14:paraId="32798D51" w14:textId="5072EA5D" w:rsidR="007A4DD6" w:rsidRPr="001C3A5D" w:rsidRDefault="00640F08" w:rsidP="001C3A5D">
      <w:pPr>
        <w:contextualSpacing/>
        <w:rPr>
          <w:rFonts w:asciiTheme="minorHAnsi" w:hAnsiTheme="minorHAnsi" w:cstheme="minorHAnsi"/>
          <w:color w:val="auto"/>
        </w:rPr>
      </w:pPr>
      <w:r w:rsidRPr="001C3A5D">
        <w:rPr>
          <w:rFonts w:asciiTheme="minorHAnsi" w:hAnsiTheme="minorHAnsi" w:cstheme="minorHAnsi"/>
          <w:color w:val="auto"/>
        </w:rPr>
        <w:t>A</w:t>
      </w:r>
      <w:r w:rsidR="00AF7974" w:rsidRPr="001C3A5D">
        <w:rPr>
          <w:rFonts w:asciiTheme="minorHAnsi" w:hAnsiTheme="minorHAnsi" w:cstheme="minorHAnsi"/>
          <w:color w:val="auto"/>
        </w:rPr>
        <w:t xml:space="preserve"> </w:t>
      </w:r>
      <w:r w:rsidR="00797208" w:rsidRPr="001C3A5D">
        <w:rPr>
          <w:rFonts w:asciiTheme="minorHAnsi" w:hAnsiTheme="minorHAnsi" w:cstheme="minorHAnsi"/>
          <w:color w:val="auto"/>
        </w:rPr>
        <w:t xml:space="preserve">novel sample holder for macromolecular X-ray crystallography along with a suitable </w:t>
      </w:r>
      <w:r w:rsidR="00AF7974" w:rsidRPr="001C3A5D">
        <w:rPr>
          <w:rFonts w:asciiTheme="minorHAnsi" w:hAnsiTheme="minorHAnsi" w:cstheme="minorHAnsi"/>
          <w:color w:val="auto"/>
        </w:rPr>
        <w:t xml:space="preserve">handling protocol </w:t>
      </w:r>
      <w:r w:rsidRPr="001C3A5D">
        <w:rPr>
          <w:rFonts w:asciiTheme="minorHAnsi" w:hAnsiTheme="minorHAnsi" w:cstheme="minorHAnsi"/>
          <w:color w:val="auto"/>
        </w:rPr>
        <w:t>is presented</w:t>
      </w:r>
      <w:r w:rsidR="001516A7" w:rsidRPr="001C3A5D">
        <w:rPr>
          <w:rFonts w:asciiTheme="minorHAnsi" w:hAnsiTheme="minorHAnsi" w:cstheme="minorHAnsi"/>
          <w:color w:val="auto"/>
        </w:rPr>
        <w:t xml:space="preserve">. </w:t>
      </w:r>
      <w:r w:rsidR="00797208" w:rsidRPr="001C3A5D">
        <w:rPr>
          <w:rFonts w:asciiTheme="minorHAnsi" w:hAnsiTheme="minorHAnsi" w:cstheme="minorHAnsi"/>
          <w:color w:val="auto"/>
        </w:rPr>
        <w:t xml:space="preserve">The system </w:t>
      </w:r>
      <w:r w:rsidRPr="001C3A5D">
        <w:rPr>
          <w:rFonts w:asciiTheme="minorHAnsi" w:hAnsiTheme="minorHAnsi" w:cstheme="minorHAnsi"/>
          <w:color w:val="auto"/>
        </w:rPr>
        <w:t xml:space="preserve">allows crystal growth, </w:t>
      </w:r>
      <w:r w:rsidR="00797208" w:rsidRPr="001C3A5D">
        <w:rPr>
          <w:rFonts w:asciiTheme="minorHAnsi" w:hAnsiTheme="minorHAnsi" w:cstheme="minorHAnsi"/>
          <w:color w:val="auto"/>
        </w:rPr>
        <w:t>crystal</w:t>
      </w:r>
      <w:r w:rsidRPr="001C3A5D">
        <w:rPr>
          <w:rFonts w:asciiTheme="minorHAnsi" w:hAnsiTheme="minorHAnsi" w:cstheme="minorHAnsi"/>
          <w:color w:val="auto"/>
        </w:rPr>
        <w:t xml:space="preserve"> soaking and </w:t>
      </w:r>
      <w:r w:rsidR="001C3A5D" w:rsidRPr="001C3A5D">
        <w:rPr>
          <w:rFonts w:asciiTheme="minorHAnsi" w:hAnsiTheme="minorHAnsi" w:cstheme="minorHAnsi"/>
          <w:color w:val="auto"/>
        </w:rPr>
        <w:t>in situ</w:t>
      </w:r>
      <w:r w:rsidR="00797208" w:rsidRPr="001C3A5D">
        <w:rPr>
          <w:rFonts w:asciiTheme="minorHAnsi" w:hAnsiTheme="minorHAnsi" w:cstheme="minorHAnsi"/>
          <w:color w:val="auto"/>
        </w:rPr>
        <w:t xml:space="preserve"> diffraction data </w:t>
      </w:r>
      <w:r w:rsidRPr="001C3A5D">
        <w:rPr>
          <w:rFonts w:asciiTheme="minorHAnsi" w:hAnsiTheme="minorHAnsi" w:cstheme="minorHAnsi"/>
          <w:color w:val="auto"/>
        </w:rPr>
        <w:t xml:space="preserve">collection </w:t>
      </w:r>
      <w:r w:rsidR="00AF7974" w:rsidRPr="001C3A5D">
        <w:rPr>
          <w:rFonts w:asciiTheme="minorHAnsi" w:hAnsiTheme="minorHAnsi" w:cstheme="minorHAnsi"/>
          <w:color w:val="auto"/>
        </w:rPr>
        <w:t>at both, ambient and cryogenic temperature</w:t>
      </w:r>
      <w:r w:rsidRPr="001C3A5D">
        <w:rPr>
          <w:rFonts w:asciiTheme="minorHAnsi" w:hAnsiTheme="minorHAnsi" w:cstheme="minorHAnsi"/>
          <w:color w:val="auto"/>
        </w:rPr>
        <w:t xml:space="preserve"> without the need of </w:t>
      </w:r>
      <w:r w:rsidR="00797208" w:rsidRPr="001C3A5D">
        <w:rPr>
          <w:rFonts w:asciiTheme="minorHAnsi" w:hAnsiTheme="minorHAnsi" w:cstheme="minorHAnsi"/>
          <w:color w:val="auto"/>
        </w:rPr>
        <w:t xml:space="preserve">any </w:t>
      </w:r>
      <w:r w:rsidRPr="001C3A5D">
        <w:rPr>
          <w:rFonts w:asciiTheme="minorHAnsi" w:hAnsiTheme="minorHAnsi" w:cstheme="minorHAnsi"/>
          <w:color w:val="auto"/>
        </w:rPr>
        <w:t>crystal manipulation or mounting</w:t>
      </w:r>
      <w:r w:rsidR="00AF7974" w:rsidRPr="001C3A5D">
        <w:rPr>
          <w:rFonts w:asciiTheme="minorHAnsi" w:hAnsiTheme="minorHAnsi" w:cstheme="minorHAnsi"/>
          <w:color w:val="auto"/>
        </w:rPr>
        <w:t>.</w:t>
      </w:r>
    </w:p>
    <w:p w14:paraId="368AF5C3" w14:textId="77777777" w:rsidR="00F0653C" w:rsidRPr="001C3A5D" w:rsidRDefault="00F0653C" w:rsidP="001C3A5D">
      <w:pPr>
        <w:contextualSpacing/>
        <w:rPr>
          <w:rFonts w:asciiTheme="minorHAnsi" w:hAnsiTheme="minorHAnsi" w:cstheme="minorHAnsi"/>
          <w:color w:val="auto"/>
        </w:rPr>
      </w:pPr>
    </w:p>
    <w:p w14:paraId="64FB8590" w14:textId="7CF70202" w:rsidR="006305D7" w:rsidRPr="001C3A5D" w:rsidRDefault="006305D7" w:rsidP="001C3A5D">
      <w:pPr>
        <w:contextualSpacing/>
        <w:rPr>
          <w:rFonts w:asciiTheme="minorHAnsi" w:hAnsiTheme="minorHAnsi" w:cstheme="minorHAnsi"/>
          <w:color w:val="auto"/>
        </w:rPr>
      </w:pPr>
      <w:r w:rsidRPr="001C3A5D">
        <w:rPr>
          <w:rFonts w:asciiTheme="minorHAnsi" w:hAnsiTheme="minorHAnsi" w:cstheme="minorHAnsi"/>
          <w:b/>
          <w:bCs/>
          <w:color w:val="auto"/>
        </w:rPr>
        <w:t>ABSTRACT:</w:t>
      </w:r>
    </w:p>
    <w:p w14:paraId="30D68BF2" w14:textId="1D2B0EE4" w:rsidR="004D3AF9" w:rsidRPr="001C3A5D" w:rsidRDefault="00797208" w:rsidP="001C3A5D">
      <w:pPr>
        <w:contextualSpacing/>
        <w:rPr>
          <w:rFonts w:asciiTheme="minorHAnsi" w:hAnsiTheme="minorHAnsi" w:cstheme="minorHAnsi"/>
          <w:color w:val="auto"/>
        </w:rPr>
      </w:pPr>
      <w:bookmarkStart w:id="0" w:name="__DdeLink__418_1227985589"/>
      <w:r w:rsidRPr="001C3A5D">
        <w:rPr>
          <w:rFonts w:asciiTheme="minorHAnsi" w:hAnsiTheme="minorHAnsi" w:cstheme="minorHAnsi"/>
          <w:color w:val="auto"/>
        </w:rPr>
        <w:t>Macromolecular</w:t>
      </w:r>
      <w:r w:rsidR="00400338" w:rsidRPr="001C3A5D">
        <w:rPr>
          <w:rFonts w:asciiTheme="minorHAnsi" w:hAnsiTheme="minorHAnsi" w:cstheme="minorHAnsi"/>
          <w:color w:val="auto"/>
        </w:rPr>
        <w:t xml:space="preserve"> X-ray crystallography (MX)</w:t>
      </w:r>
      <w:r w:rsidRPr="001C3A5D">
        <w:rPr>
          <w:rFonts w:asciiTheme="minorHAnsi" w:hAnsiTheme="minorHAnsi" w:cstheme="minorHAnsi"/>
          <w:color w:val="auto"/>
        </w:rPr>
        <w:t xml:space="preserve"> is the most prominent method </w:t>
      </w:r>
      <w:r w:rsidR="00400338" w:rsidRPr="001C3A5D">
        <w:rPr>
          <w:rFonts w:asciiTheme="minorHAnsi" w:hAnsiTheme="minorHAnsi" w:cstheme="minorHAnsi"/>
          <w:color w:val="auto"/>
        </w:rPr>
        <w:t xml:space="preserve">to </w:t>
      </w:r>
      <w:r w:rsidRPr="001C3A5D">
        <w:rPr>
          <w:rFonts w:asciiTheme="minorHAnsi" w:hAnsiTheme="minorHAnsi" w:cstheme="minorHAnsi"/>
          <w:color w:val="auto"/>
        </w:rPr>
        <w:t>obtain</w:t>
      </w:r>
      <w:r w:rsidR="00400338" w:rsidRPr="001C3A5D">
        <w:rPr>
          <w:rFonts w:asciiTheme="minorHAnsi" w:hAnsiTheme="minorHAnsi" w:cstheme="minorHAnsi"/>
          <w:color w:val="auto"/>
        </w:rPr>
        <w:t xml:space="preserve"> </w:t>
      </w:r>
      <w:r w:rsidR="00C11F8D" w:rsidRPr="001C3A5D">
        <w:rPr>
          <w:rFonts w:asciiTheme="minorHAnsi" w:hAnsiTheme="minorHAnsi" w:cstheme="minorHAnsi"/>
          <w:color w:val="auto"/>
        </w:rPr>
        <w:t>high-resolution</w:t>
      </w:r>
      <w:r w:rsidRPr="001C3A5D">
        <w:rPr>
          <w:rFonts w:asciiTheme="minorHAnsi" w:hAnsiTheme="minorHAnsi" w:cstheme="minorHAnsi"/>
          <w:color w:val="auto"/>
        </w:rPr>
        <w:t xml:space="preserve"> three-dimensional</w:t>
      </w:r>
      <w:r w:rsidR="00400338" w:rsidRPr="001C3A5D">
        <w:rPr>
          <w:rFonts w:asciiTheme="minorHAnsi" w:hAnsiTheme="minorHAnsi" w:cstheme="minorHAnsi"/>
          <w:color w:val="auto"/>
        </w:rPr>
        <w:t xml:space="preserve"> knowledge </w:t>
      </w:r>
      <w:r w:rsidR="005B4089" w:rsidRPr="001C3A5D">
        <w:rPr>
          <w:rFonts w:asciiTheme="minorHAnsi" w:hAnsiTheme="minorHAnsi" w:cstheme="minorHAnsi"/>
          <w:color w:val="auto"/>
        </w:rPr>
        <w:t>of bio</w:t>
      </w:r>
      <w:r w:rsidRPr="001C3A5D">
        <w:rPr>
          <w:rFonts w:asciiTheme="minorHAnsi" w:hAnsiTheme="minorHAnsi" w:cstheme="minorHAnsi"/>
          <w:color w:val="auto"/>
        </w:rPr>
        <w:t xml:space="preserve">logical macromolecules. </w:t>
      </w:r>
      <w:r w:rsidR="00D06EDE" w:rsidRPr="001C3A5D">
        <w:rPr>
          <w:rFonts w:asciiTheme="minorHAnsi" w:hAnsiTheme="minorHAnsi" w:cstheme="minorHAnsi"/>
          <w:color w:val="auto"/>
        </w:rPr>
        <w:t xml:space="preserve">A prerequisite for the method is that </w:t>
      </w:r>
      <w:r w:rsidRPr="001C3A5D">
        <w:rPr>
          <w:rFonts w:asciiTheme="minorHAnsi" w:hAnsiTheme="minorHAnsi" w:cstheme="minorHAnsi"/>
          <w:color w:val="auto"/>
        </w:rPr>
        <w:t>highly ordered crystalline specimen need to be grown</w:t>
      </w:r>
      <w:r w:rsidR="00D06EDE" w:rsidRPr="001C3A5D">
        <w:rPr>
          <w:rFonts w:asciiTheme="minorHAnsi" w:hAnsiTheme="minorHAnsi" w:cstheme="minorHAnsi"/>
          <w:color w:val="auto"/>
        </w:rPr>
        <w:t xml:space="preserve"> from the macromolecule to be studied</w:t>
      </w:r>
      <w:r w:rsidRPr="001C3A5D">
        <w:rPr>
          <w:rFonts w:asciiTheme="minorHAnsi" w:hAnsiTheme="minorHAnsi" w:cstheme="minorHAnsi"/>
          <w:color w:val="auto"/>
        </w:rPr>
        <w:t>, which then need to be prepared for the diffraction experiment. This preparation procedure typically involves removal of the crystal from the solution</w:t>
      </w:r>
      <w:r w:rsidR="00680193" w:rsidRPr="001C3A5D">
        <w:rPr>
          <w:rFonts w:asciiTheme="minorHAnsi" w:hAnsiTheme="minorHAnsi" w:cstheme="minorHAnsi"/>
          <w:color w:val="auto"/>
        </w:rPr>
        <w:t>,</w:t>
      </w:r>
      <w:r w:rsidRPr="001C3A5D">
        <w:rPr>
          <w:rFonts w:asciiTheme="minorHAnsi" w:hAnsiTheme="minorHAnsi" w:cstheme="minorHAnsi"/>
          <w:color w:val="auto"/>
        </w:rPr>
        <w:t xml:space="preserve"> in which it was grown, soaking of the cry</w:t>
      </w:r>
      <w:r w:rsidR="00D0349E" w:rsidRPr="001C3A5D">
        <w:rPr>
          <w:rFonts w:asciiTheme="minorHAnsi" w:hAnsiTheme="minorHAnsi" w:cstheme="minorHAnsi"/>
          <w:color w:val="auto"/>
        </w:rPr>
        <w:t>stal in ligand solution or</w:t>
      </w:r>
      <w:r w:rsidRPr="001C3A5D">
        <w:rPr>
          <w:rFonts w:asciiTheme="minorHAnsi" w:hAnsiTheme="minorHAnsi" w:cstheme="minorHAnsi"/>
          <w:color w:val="auto"/>
        </w:rPr>
        <w:t xml:space="preserve"> cryo-protectant </w:t>
      </w:r>
      <w:r w:rsidR="00D0349E" w:rsidRPr="001C3A5D">
        <w:rPr>
          <w:rFonts w:asciiTheme="minorHAnsi" w:hAnsiTheme="minorHAnsi" w:cstheme="minorHAnsi"/>
          <w:color w:val="auto"/>
        </w:rPr>
        <w:t xml:space="preserve">solution </w:t>
      </w:r>
      <w:r w:rsidRPr="001C3A5D">
        <w:rPr>
          <w:rFonts w:asciiTheme="minorHAnsi" w:hAnsiTheme="minorHAnsi" w:cstheme="minorHAnsi"/>
          <w:color w:val="auto"/>
        </w:rPr>
        <w:t xml:space="preserve">and then immobilizing the crystal on a mount suitable for the experiment. </w:t>
      </w:r>
      <w:r w:rsidR="00D06EDE" w:rsidRPr="001C3A5D">
        <w:rPr>
          <w:rFonts w:asciiTheme="minorHAnsi" w:hAnsiTheme="minorHAnsi" w:cstheme="minorHAnsi"/>
          <w:color w:val="auto"/>
        </w:rPr>
        <w:t>A serious</w:t>
      </w:r>
      <w:r w:rsidR="00D0349E" w:rsidRPr="001C3A5D">
        <w:rPr>
          <w:rFonts w:asciiTheme="minorHAnsi" w:hAnsiTheme="minorHAnsi" w:cstheme="minorHAnsi"/>
          <w:color w:val="auto"/>
        </w:rPr>
        <w:t xml:space="preserve"> problem </w:t>
      </w:r>
      <w:r w:rsidR="00D06EDE" w:rsidRPr="001C3A5D">
        <w:rPr>
          <w:rFonts w:asciiTheme="minorHAnsi" w:hAnsiTheme="minorHAnsi" w:cstheme="minorHAnsi"/>
          <w:color w:val="auto"/>
        </w:rPr>
        <w:t xml:space="preserve">for this procedure </w:t>
      </w:r>
      <w:r w:rsidR="00D0349E" w:rsidRPr="001C3A5D">
        <w:rPr>
          <w:rFonts w:asciiTheme="minorHAnsi" w:hAnsiTheme="minorHAnsi" w:cstheme="minorHAnsi"/>
          <w:color w:val="auto"/>
        </w:rPr>
        <w:t xml:space="preserve">is that macromolecular crystals are often mechanically unstable and rather fragile. </w:t>
      </w:r>
      <w:r w:rsidR="00D06EDE" w:rsidRPr="001C3A5D">
        <w:rPr>
          <w:rFonts w:asciiTheme="minorHAnsi" w:hAnsiTheme="minorHAnsi" w:cstheme="minorHAnsi"/>
          <w:color w:val="auto"/>
        </w:rPr>
        <w:t>Consequently, t</w:t>
      </w:r>
      <w:r w:rsidR="00034E17" w:rsidRPr="001C3A5D">
        <w:rPr>
          <w:rFonts w:asciiTheme="minorHAnsi" w:hAnsiTheme="minorHAnsi" w:cstheme="minorHAnsi"/>
          <w:color w:val="auto"/>
        </w:rPr>
        <w:t xml:space="preserve">he </w:t>
      </w:r>
      <w:r w:rsidR="00400338" w:rsidRPr="001C3A5D">
        <w:rPr>
          <w:rFonts w:asciiTheme="minorHAnsi" w:hAnsiTheme="minorHAnsi" w:cstheme="minorHAnsi"/>
          <w:color w:val="auto"/>
        </w:rPr>
        <w:t xml:space="preserve">handling </w:t>
      </w:r>
      <w:r w:rsidR="000E1248" w:rsidRPr="001C3A5D">
        <w:rPr>
          <w:rFonts w:asciiTheme="minorHAnsi" w:hAnsiTheme="minorHAnsi" w:cstheme="minorHAnsi"/>
          <w:color w:val="auto"/>
        </w:rPr>
        <w:t xml:space="preserve">of </w:t>
      </w:r>
      <w:r w:rsidR="00D0349E" w:rsidRPr="001C3A5D">
        <w:rPr>
          <w:rFonts w:asciiTheme="minorHAnsi" w:hAnsiTheme="minorHAnsi" w:cstheme="minorHAnsi"/>
          <w:color w:val="auto"/>
        </w:rPr>
        <w:t xml:space="preserve">such </w:t>
      </w:r>
      <w:r w:rsidR="00400338" w:rsidRPr="001C3A5D">
        <w:rPr>
          <w:rFonts w:asciiTheme="minorHAnsi" w:hAnsiTheme="minorHAnsi" w:cstheme="minorHAnsi"/>
          <w:color w:val="auto"/>
        </w:rPr>
        <w:t xml:space="preserve">fragile crystals can </w:t>
      </w:r>
      <w:r w:rsidR="00D0349E" w:rsidRPr="001C3A5D">
        <w:rPr>
          <w:rFonts w:asciiTheme="minorHAnsi" w:hAnsiTheme="minorHAnsi" w:cstheme="minorHAnsi"/>
          <w:color w:val="auto"/>
        </w:rPr>
        <w:t xml:space="preserve">easily </w:t>
      </w:r>
      <w:r w:rsidR="00400338" w:rsidRPr="001C3A5D">
        <w:rPr>
          <w:rFonts w:asciiTheme="minorHAnsi" w:hAnsiTheme="minorHAnsi" w:cstheme="minorHAnsi"/>
          <w:color w:val="auto"/>
        </w:rPr>
        <w:t>be</w:t>
      </w:r>
      <w:r w:rsidR="00D0349E" w:rsidRPr="001C3A5D">
        <w:rPr>
          <w:rFonts w:asciiTheme="minorHAnsi" w:hAnsiTheme="minorHAnsi" w:cstheme="minorHAnsi"/>
          <w:color w:val="auto"/>
        </w:rPr>
        <w:t>come</w:t>
      </w:r>
      <w:r w:rsidR="00400338" w:rsidRPr="001C3A5D">
        <w:rPr>
          <w:rFonts w:asciiTheme="minorHAnsi" w:hAnsiTheme="minorHAnsi" w:cstheme="minorHAnsi"/>
          <w:color w:val="auto"/>
        </w:rPr>
        <w:t xml:space="preserve"> a </w:t>
      </w:r>
      <w:r w:rsidR="00D0349E" w:rsidRPr="001C3A5D">
        <w:rPr>
          <w:rFonts w:asciiTheme="minorHAnsi" w:hAnsiTheme="minorHAnsi" w:cstheme="minorHAnsi"/>
          <w:color w:val="auto"/>
        </w:rPr>
        <w:t>bottleneck</w:t>
      </w:r>
      <w:r w:rsidR="00400338" w:rsidRPr="001C3A5D">
        <w:rPr>
          <w:rFonts w:asciiTheme="minorHAnsi" w:hAnsiTheme="minorHAnsi" w:cstheme="minorHAnsi"/>
          <w:color w:val="auto"/>
        </w:rPr>
        <w:t xml:space="preserve"> </w:t>
      </w:r>
      <w:r w:rsidR="009C1FE2" w:rsidRPr="001C3A5D">
        <w:rPr>
          <w:rFonts w:asciiTheme="minorHAnsi" w:hAnsiTheme="minorHAnsi" w:cstheme="minorHAnsi"/>
          <w:color w:val="auto"/>
        </w:rPr>
        <w:t>in</w:t>
      </w:r>
      <w:r w:rsidR="00400338" w:rsidRPr="001C3A5D">
        <w:rPr>
          <w:rFonts w:asciiTheme="minorHAnsi" w:hAnsiTheme="minorHAnsi" w:cstheme="minorHAnsi"/>
          <w:color w:val="auto"/>
        </w:rPr>
        <w:t xml:space="preserve"> a structure determination </w:t>
      </w:r>
      <w:r w:rsidR="009C1FE2" w:rsidRPr="001C3A5D">
        <w:rPr>
          <w:rFonts w:asciiTheme="minorHAnsi" w:hAnsiTheme="minorHAnsi" w:cstheme="minorHAnsi"/>
          <w:color w:val="auto"/>
        </w:rPr>
        <w:t>attempt</w:t>
      </w:r>
      <w:r w:rsidR="00400338" w:rsidRPr="001C3A5D">
        <w:rPr>
          <w:rFonts w:asciiTheme="minorHAnsi" w:hAnsiTheme="minorHAnsi" w:cstheme="minorHAnsi"/>
          <w:color w:val="auto"/>
        </w:rPr>
        <w:t xml:space="preserve">. </w:t>
      </w:r>
      <w:r w:rsidR="00D0349E" w:rsidRPr="001C3A5D">
        <w:rPr>
          <w:rFonts w:asciiTheme="minorHAnsi" w:hAnsiTheme="minorHAnsi" w:cstheme="minorHAnsi"/>
          <w:color w:val="auto"/>
        </w:rPr>
        <w:t>A</w:t>
      </w:r>
      <w:r w:rsidR="00400338" w:rsidRPr="001C3A5D">
        <w:rPr>
          <w:rFonts w:asciiTheme="minorHAnsi" w:hAnsiTheme="minorHAnsi" w:cstheme="minorHAnsi"/>
          <w:color w:val="auto"/>
        </w:rPr>
        <w:t xml:space="preserve">ny </w:t>
      </w:r>
      <w:r w:rsidR="00D0349E" w:rsidRPr="001C3A5D">
        <w:rPr>
          <w:rFonts w:asciiTheme="minorHAnsi" w:hAnsiTheme="minorHAnsi" w:cstheme="minorHAnsi"/>
          <w:color w:val="auto"/>
        </w:rPr>
        <w:t>mechanical</w:t>
      </w:r>
      <w:r w:rsidR="00400338" w:rsidRPr="001C3A5D">
        <w:rPr>
          <w:rFonts w:asciiTheme="minorHAnsi" w:hAnsiTheme="minorHAnsi" w:cstheme="minorHAnsi"/>
          <w:color w:val="auto"/>
        </w:rPr>
        <w:t xml:space="preserve"> force applied to </w:t>
      </w:r>
      <w:r w:rsidR="00D0349E" w:rsidRPr="001C3A5D">
        <w:rPr>
          <w:rFonts w:asciiTheme="minorHAnsi" w:hAnsiTheme="minorHAnsi" w:cstheme="minorHAnsi"/>
          <w:color w:val="auto"/>
        </w:rPr>
        <w:t>such</w:t>
      </w:r>
      <w:r w:rsidR="00D323AD" w:rsidRPr="001C3A5D">
        <w:rPr>
          <w:rFonts w:asciiTheme="minorHAnsi" w:hAnsiTheme="minorHAnsi" w:cstheme="minorHAnsi"/>
          <w:color w:val="auto"/>
        </w:rPr>
        <w:t xml:space="preserve"> </w:t>
      </w:r>
      <w:r w:rsidR="00400338" w:rsidRPr="001C3A5D">
        <w:rPr>
          <w:rFonts w:asciiTheme="minorHAnsi" w:hAnsiTheme="minorHAnsi" w:cstheme="minorHAnsi"/>
          <w:color w:val="auto"/>
        </w:rPr>
        <w:t xml:space="preserve">delicate crystals </w:t>
      </w:r>
      <w:r w:rsidR="00D0349E" w:rsidRPr="001C3A5D">
        <w:rPr>
          <w:rFonts w:asciiTheme="minorHAnsi" w:hAnsiTheme="minorHAnsi" w:cstheme="minorHAnsi"/>
          <w:color w:val="auto"/>
        </w:rPr>
        <w:t>may</w:t>
      </w:r>
      <w:r w:rsidR="00400338" w:rsidRPr="001C3A5D">
        <w:rPr>
          <w:rFonts w:asciiTheme="minorHAnsi" w:hAnsiTheme="minorHAnsi" w:cstheme="minorHAnsi"/>
          <w:color w:val="auto"/>
        </w:rPr>
        <w:t xml:space="preserve"> disturb the </w:t>
      </w:r>
      <w:r w:rsidR="00BC3943" w:rsidRPr="001C3A5D">
        <w:rPr>
          <w:rFonts w:asciiTheme="minorHAnsi" w:hAnsiTheme="minorHAnsi" w:cstheme="minorHAnsi"/>
          <w:color w:val="auto"/>
        </w:rPr>
        <w:t xml:space="preserve">regular </w:t>
      </w:r>
      <w:r w:rsidR="00400338" w:rsidRPr="001C3A5D">
        <w:rPr>
          <w:rFonts w:asciiTheme="minorHAnsi" w:hAnsiTheme="minorHAnsi" w:cstheme="minorHAnsi"/>
          <w:color w:val="auto"/>
        </w:rPr>
        <w:t xml:space="preserve">packing </w:t>
      </w:r>
      <w:r w:rsidR="00D0349E" w:rsidRPr="001C3A5D">
        <w:rPr>
          <w:rFonts w:asciiTheme="minorHAnsi" w:hAnsiTheme="minorHAnsi" w:cstheme="minorHAnsi"/>
          <w:color w:val="auto"/>
        </w:rPr>
        <w:t xml:space="preserve">of the molecules </w:t>
      </w:r>
      <w:r w:rsidR="00400338" w:rsidRPr="001C3A5D">
        <w:rPr>
          <w:rFonts w:asciiTheme="minorHAnsi" w:hAnsiTheme="minorHAnsi" w:cstheme="minorHAnsi"/>
          <w:color w:val="auto"/>
        </w:rPr>
        <w:t>and may lead to</w:t>
      </w:r>
      <w:r w:rsidR="00D323AD" w:rsidRPr="001C3A5D">
        <w:rPr>
          <w:rFonts w:asciiTheme="minorHAnsi" w:hAnsiTheme="minorHAnsi" w:cstheme="minorHAnsi"/>
          <w:color w:val="auto"/>
        </w:rPr>
        <w:t xml:space="preserve"> a</w:t>
      </w:r>
      <w:r w:rsidR="00400338" w:rsidRPr="001C3A5D">
        <w:rPr>
          <w:rFonts w:asciiTheme="minorHAnsi" w:hAnsiTheme="minorHAnsi" w:cstheme="minorHAnsi"/>
          <w:color w:val="auto"/>
        </w:rPr>
        <w:t xml:space="preserve"> </w:t>
      </w:r>
      <w:r w:rsidR="009B77C8" w:rsidRPr="001C3A5D">
        <w:rPr>
          <w:rFonts w:asciiTheme="minorHAnsi" w:hAnsiTheme="minorHAnsi" w:cstheme="minorHAnsi"/>
          <w:color w:val="auto"/>
        </w:rPr>
        <w:t>loss of diffraction power</w:t>
      </w:r>
      <w:r w:rsidR="00D0349E" w:rsidRPr="001C3A5D">
        <w:rPr>
          <w:rFonts w:asciiTheme="minorHAnsi" w:hAnsiTheme="minorHAnsi" w:cstheme="minorHAnsi"/>
          <w:color w:val="auto"/>
        </w:rPr>
        <w:t xml:space="preserve"> of the crystals</w:t>
      </w:r>
      <w:r w:rsidR="00400338" w:rsidRPr="001C3A5D">
        <w:rPr>
          <w:rFonts w:asciiTheme="minorHAnsi" w:hAnsiTheme="minorHAnsi" w:cstheme="minorHAnsi"/>
          <w:color w:val="auto"/>
        </w:rPr>
        <w:t xml:space="preserve">. </w:t>
      </w:r>
      <w:r w:rsidR="00D0349E" w:rsidRPr="001C3A5D">
        <w:rPr>
          <w:rFonts w:asciiTheme="minorHAnsi" w:hAnsiTheme="minorHAnsi" w:cstheme="minorHAnsi"/>
          <w:color w:val="auto"/>
        </w:rPr>
        <w:t xml:space="preserve">Here, we present a </w:t>
      </w:r>
      <w:bookmarkEnd w:id="0"/>
      <w:r w:rsidR="00D323AD" w:rsidRPr="001C3A5D">
        <w:rPr>
          <w:rFonts w:asciiTheme="minorHAnsi" w:hAnsiTheme="minorHAnsi" w:cstheme="minorHAnsi"/>
          <w:color w:val="auto"/>
        </w:rPr>
        <w:t xml:space="preserve">novel all-in-one </w:t>
      </w:r>
      <w:r w:rsidR="009B77C8" w:rsidRPr="001C3A5D">
        <w:rPr>
          <w:rFonts w:asciiTheme="minorHAnsi" w:hAnsiTheme="minorHAnsi" w:cstheme="minorHAnsi"/>
          <w:color w:val="auto"/>
        </w:rPr>
        <w:t>sample holder</w:t>
      </w:r>
      <w:r w:rsidR="00D0349E" w:rsidRPr="001C3A5D">
        <w:rPr>
          <w:rFonts w:asciiTheme="minorHAnsi" w:hAnsiTheme="minorHAnsi" w:cstheme="minorHAnsi"/>
          <w:color w:val="auto"/>
        </w:rPr>
        <w:t>, which</w:t>
      </w:r>
      <w:r w:rsidR="007D05D3" w:rsidRPr="001C3A5D">
        <w:rPr>
          <w:rFonts w:asciiTheme="minorHAnsi" w:hAnsiTheme="minorHAnsi" w:cstheme="minorHAnsi"/>
          <w:color w:val="auto"/>
        </w:rPr>
        <w:t xml:space="preserve"> </w:t>
      </w:r>
      <w:r w:rsidR="00D06EDE" w:rsidRPr="001C3A5D">
        <w:rPr>
          <w:rFonts w:asciiTheme="minorHAnsi" w:hAnsiTheme="minorHAnsi" w:cstheme="minorHAnsi"/>
          <w:color w:val="auto"/>
        </w:rPr>
        <w:t>h</w:t>
      </w:r>
      <w:r w:rsidR="007D05D3" w:rsidRPr="001C3A5D">
        <w:rPr>
          <w:rFonts w:asciiTheme="minorHAnsi" w:hAnsiTheme="minorHAnsi" w:cstheme="minorHAnsi"/>
          <w:color w:val="auto"/>
        </w:rPr>
        <w:t xml:space="preserve">as </w:t>
      </w:r>
      <w:r w:rsidR="00D06EDE" w:rsidRPr="001C3A5D">
        <w:rPr>
          <w:rFonts w:asciiTheme="minorHAnsi" w:hAnsiTheme="minorHAnsi" w:cstheme="minorHAnsi"/>
          <w:color w:val="auto"/>
        </w:rPr>
        <w:t xml:space="preserve">been </w:t>
      </w:r>
      <w:r w:rsidR="007D05D3" w:rsidRPr="001C3A5D">
        <w:rPr>
          <w:rFonts w:asciiTheme="minorHAnsi" w:hAnsiTheme="minorHAnsi" w:cstheme="minorHAnsi"/>
          <w:color w:val="auto"/>
        </w:rPr>
        <w:t>developed</w:t>
      </w:r>
      <w:r w:rsidR="00D0349E" w:rsidRPr="001C3A5D">
        <w:rPr>
          <w:rFonts w:asciiTheme="minorHAnsi" w:hAnsiTheme="minorHAnsi" w:cstheme="minorHAnsi"/>
          <w:color w:val="auto"/>
        </w:rPr>
        <w:t xml:space="preserve"> in order to minimize the handling steps of crystals and hence to maximize the success rate of the structure determination experiment</w:t>
      </w:r>
      <w:r w:rsidR="001516A7" w:rsidRPr="001C3A5D">
        <w:rPr>
          <w:rFonts w:asciiTheme="minorHAnsi" w:hAnsiTheme="minorHAnsi" w:cstheme="minorHAnsi"/>
          <w:color w:val="auto"/>
        </w:rPr>
        <w:t xml:space="preserve">. </w:t>
      </w:r>
      <w:r w:rsidR="00D0349E" w:rsidRPr="001C3A5D">
        <w:rPr>
          <w:rFonts w:asciiTheme="minorHAnsi" w:hAnsiTheme="minorHAnsi" w:cstheme="minorHAnsi"/>
          <w:color w:val="auto"/>
        </w:rPr>
        <w:t>The sample holder</w:t>
      </w:r>
      <w:r w:rsidR="004D3AF9" w:rsidRPr="001C3A5D">
        <w:rPr>
          <w:rFonts w:asciiTheme="minorHAnsi" w:hAnsiTheme="minorHAnsi" w:cstheme="minorHAnsi"/>
          <w:color w:val="auto"/>
        </w:rPr>
        <w:t xml:space="preserve"> </w:t>
      </w:r>
      <w:r w:rsidR="00D0349E" w:rsidRPr="001C3A5D">
        <w:rPr>
          <w:rFonts w:asciiTheme="minorHAnsi" w:hAnsiTheme="minorHAnsi" w:cstheme="minorHAnsi"/>
          <w:color w:val="auto"/>
        </w:rPr>
        <w:t>supports</w:t>
      </w:r>
      <w:r w:rsidR="004D3AF9" w:rsidRPr="001C3A5D">
        <w:rPr>
          <w:rFonts w:asciiTheme="minorHAnsi" w:hAnsiTheme="minorHAnsi" w:cstheme="minorHAnsi"/>
          <w:color w:val="auto"/>
        </w:rPr>
        <w:t xml:space="preserve"> the setup of crystal drops</w:t>
      </w:r>
      <w:r w:rsidR="00D0349E" w:rsidRPr="001C3A5D">
        <w:rPr>
          <w:rFonts w:asciiTheme="minorHAnsi" w:hAnsiTheme="minorHAnsi" w:cstheme="minorHAnsi"/>
          <w:color w:val="auto"/>
        </w:rPr>
        <w:t xml:space="preserve"> by</w:t>
      </w:r>
      <w:r w:rsidR="004D3AF9" w:rsidRPr="001C3A5D">
        <w:rPr>
          <w:rFonts w:asciiTheme="minorHAnsi" w:hAnsiTheme="minorHAnsi" w:cstheme="minorHAnsi"/>
          <w:color w:val="auto"/>
        </w:rPr>
        <w:t xml:space="preserve"> replacing the commonly used </w:t>
      </w:r>
      <w:r w:rsidR="00D0349E" w:rsidRPr="001C3A5D">
        <w:rPr>
          <w:rFonts w:asciiTheme="minorHAnsi" w:hAnsiTheme="minorHAnsi" w:cstheme="minorHAnsi"/>
          <w:color w:val="auto"/>
        </w:rPr>
        <w:t xml:space="preserve">microscope </w:t>
      </w:r>
      <w:r w:rsidR="004D3AF9" w:rsidRPr="001C3A5D">
        <w:rPr>
          <w:rFonts w:asciiTheme="minorHAnsi" w:hAnsiTheme="minorHAnsi" w:cstheme="minorHAnsi"/>
          <w:color w:val="auto"/>
        </w:rPr>
        <w:t xml:space="preserve">cover slips. Further, it allows in-place crystal manipulation </w:t>
      </w:r>
      <w:r w:rsidR="00D0349E" w:rsidRPr="001C3A5D">
        <w:rPr>
          <w:rFonts w:asciiTheme="minorHAnsi" w:hAnsiTheme="minorHAnsi" w:cstheme="minorHAnsi"/>
          <w:color w:val="auto"/>
        </w:rPr>
        <w:t xml:space="preserve">such as </w:t>
      </w:r>
      <w:r w:rsidR="004D3AF9" w:rsidRPr="001C3A5D">
        <w:rPr>
          <w:rFonts w:asciiTheme="minorHAnsi" w:hAnsiTheme="minorHAnsi" w:cstheme="minorHAnsi"/>
          <w:color w:val="auto"/>
        </w:rPr>
        <w:t xml:space="preserve">ligand soaking, </w:t>
      </w:r>
      <w:r w:rsidR="004D3AF9" w:rsidRPr="001C3A5D">
        <w:rPr>
          <w:rFonts w:asciiTheme="minorHAnsi" w:hAnsiTheme="minorHAnsi" w:cstheme="minorHAnsi"/>
          <w:color w:val="auto"/>
        </w:rPr>
        <w:lastRenderedPageBreak/>
        <w:t>cryo</w:t>
      </w:r>
      <w:r w:rsidR="00BC3943" w:rsidRPr="001C3A5D">
        <w:rPr>
          <w:rFonts w:asciiTheme="minorHAnsi" w:hAnsiTheme="minorHAnsi" w:cstheme="minorHAnsi"/>
          <w:color w:val="auto"/>
        </w:rPr>
        <w:t>-</w:t>
      </w:r>
      <w:r w:rsidR="004D3AF9" w:rsidRPr="001C3A5D">
        <w:rPr>
          <w:rFonts w:asciiTheme="minorHAnsi" w:hAnsiTheme="minorHAnsi" w:cstheme="minorHAnsi"/>
          <w:color w:val="auto"/>
        </w:rPr>
        <w:t xml:space="preserve">protection and complex formation without </w:t>
      </w:r>
      <w:r w:rsidR="00525E49" w:rsidRPr="001C3A5D">
        <w:rPr>
          <w:rFonts w:asciiTheme="minorHAnsi" w:hAnsiTheme="minorHAnsi" w:cstheme="minorHAnsi"/>
          <w:color w:val="auto"/>
        </w:rPr>
        <w:t xml:space="preserve">any </w:t>
      </w:r>
      <w:r w:rsidR="004D3AF9" w:rsidRPr="001C3A5D">
        <w:rPr>
          <w:rFonts w:asciiTheme="minorHAnsi" w:hAnsiTheme="minorHAnsi" w:cstheme="minorHAnsi"/>
          <w:color w:val="auto"/>
        </w:rPr>
        <w:t xml:space="preserve">opening </w:t>
      </w:r>
      <w:r w:rsidR="00525E49" w:rsidRPr="001C3A5D">
        <w:rPr>
          <w:rFonts w:asciiTheme="minorHAnsi" w:hAnsiTheme="minorHAnsi" w:cstheme="minorHAnsi"/>
          <w:color w:val="auto"/>
        </w:rPr>
        <w:t xml:space="preserve">of </w:t>
      </w:r>
      <w:r w:rsidR="004D3AF9" w:rsidRPr="001C3A5D">
        <w:rPr>
          <w:rFonts w:asciiTheme="minorHAnsi" w:hAnsiTheme="minorHAnsi" w:cstheme="minorHAnsi"/>
          <w:color w:val="auto"/>
        </w:rPr>
        <w:t xml:space="preserve">the crystallization cavity </w:t>
      </w:r>
      <w:r w:rsidR="00D0349E" w:rsidRPr="001C3A5D">
        <w:rPr>
          <w:rFonts w:asciiTheme="minorHAnsi" w:hAnsiTheme="minorHAnsi" w:cstheme="minorHAnsi"/>
          <w:color w:val="auto"/>
        </w:rPr>
        <w:t>and without</w:t>
      </w:r>
      <w:r w:rsidR="004D3AF9" w:rsidRPr="001C3A5D">
        <w:rPr>
          <w:rFonts w:asciiTheme="minorHAnsi" w:hAnsiTheme="minorHAnsi" w:cstheme="minorHAnsi"/>
          <w:color w:val="auto"/>
        </w:rPr>
        <w:t xml:space="preserve"> crystal handling. </w:t>
      </w:r>
      <w:r w:rsidR="00D0349E" w:rsidRPr="001C3A5D">
        <w:rPr>
          <w:rFonts w:asciiTheme="minorHAnsi" w:hAnsiTheme="minorHAnsi" w:cstheme="minorHAnsi"/>
          <w:color w:val="auto"/>
        </w:rPr>
        <w:t>Finally</w:t>
      </w:r>
      <w:r w:rsidR="004D3AF9" w:rsidRPr="001C3A5D">
        <w:rPr>
          <w:rFonts w:asciiTheme="minorHAnsi" w:hAnsiTheme="minorHAnsi" w:cstheme="minorHAnsi"/>
          <w:color w:val="auto"/>
        </w:rPr>
        <w:t xml:space="preserve">, </w:t>
      </w:r>
      <w:r w:rsidR="00D0349E" w:rsidRPr="001C3A5D">
        <w:rPr>
          <w:rFonts w:asciiTheme="minorHAnsi" w:hAnsiTheme="minorHAnsi" w:cstheme="minorHAnsi"/>
          <w:color w:val="auto"/>
        </w:rPr>
        <w:t xml:space="preserve">the sample holder </w:t>
      </w:r>
      <w:r w:rsidR="00D06EDE" w:rsidRPr="001C3A5D">
        <w:rPr>
          <w:rFonts w:asciiTheme="minorHAnsi" w:hAnsiTheme="minorHAnsi" w:cstheme="minorHAnsi"/>
          <w:color w:val="auto"/>
        </w:rPr>
        <w:t>h</w:t>
      </w:r>
      <w:r w:rsidR="00D0349E" w:rsidRPr="001C3A5D">
        <w:rPr>
          <w:rFonts w:asciiTheme="minorHAnsi" w:hAnsiTheme="minorHAnsi" w:cstheme="minorHAnsi"/>
          <w:color w:val="auto"/>
        </w:rPr>
        <w:t xml:space="preserve">as </w:t>
      </w:r>
      <w:r w:rsidR="00D06EDE" w:rsidRPr="001C3A5D">
        <w:rPr>
          <w:rFonts w:asciiTheme="minorHAnsi" w:hAnsiTheme="minorHAnsi" w:cstheme="minorHAnsi"/>
          <w:color w:val="auto"/>
        </w:rPr>
        <w:t xml:space="preserve">been </w:t>
      </w:r>
      <w:r w:rsidR="00D0349E" w:rsidRPr="001C3A5D">
        <w:rPr>
          <w:rFonts w:asciiTheme="minorHAnsi" w:hAnsiTheme="minorHAnsi" w:cstheme="minorHAnsi"/>
          <w:color w:val="auto"/>
        </w:rPr>
        <w:t>designed in order to enable the</w:t>
      </w:r>
      <w:r w:rsidR="004D3AF9" w:rsidRPr="001C3A5D">
        <w:rPr>
          <w:rFonts w:asciiTheme="minorHAnsi" w:hAnsiTheme="minorHAnsi" w:cstheme="minorHAnsi"/>
          <w:color w:val="auto"/>
        </w:rPr>
        <w:t xml:space="preserve"> collection of </w:t>
      </w:r>
      <w:r w:rsidR="001C3A5D" w:rsidRPr="001C3A5D">
        <w:rPr>
          <w:rFonts w:asciiTheme="minorHAnsi" w:hAnsiTheme="minorHAnsi" w:cstheme="minorHAnsi"/>
          <w:color w:val="auto"/>
        </w:rPr>
        <w:t>in situ</w:t>
      </w:r>
      <w:r w:rsidR="004D3AF9" w:rsidRPr="001C3A5D">
        <w:rPr>
          <w:rFonts w:asciiTheme="minorHAnsi" w:hAnsiTheme="minorHAnsi" w:cstheme="minorHAnsi"/>
          <w:color w:val="auto"/>
        </w:rPr>
        <w:t xml:space="preserve"> X-ray diffraction data at both, ambient and cryogenic temperature. </w:t>
      </w:r>
      <w:r w:rsidR="00D0349E" w:rsidRPr="001C3A5D">
        <w:rPr>
          <w:rFonts w:asciiTheme="minorHAnsi" w:hAnsiTheme="minorHAnsi" w:cstheme="minorHAnsi"/>
          <w:color w:val="auto"/>
        </w:rPr>
        <w:t>By u</w:t>
      </w:r>
      <w:r w:rsidR="009D3746" w:rsidRPr="001C3A5D">
        <w:rPr>
          <w:rFonts w:asciiTheme="minorHAnsi" w:hAnsiTheme="minorHAnsi" w:cstheme="minorHAnsi"/>
          <w:color w:val="auto"/>
        </w:rPr>
        <w:t>sing this sample holder</w:t>
      </w:r>
      <w:r w:rsidR="00680193" w:rsidRPr="001C3A5D">
        <w:rPr>
          <w:rFonts w:asciiTheme="minorHAnsi" w:hAnsiTheme="minorHAnsi" w:cstheme="minorHAnsi"/>
          <w:color w:val="auto"/>
        </w:rPr>
        <w:t>,</w:t>
      </w:r>
      <w:r w:rsidR="009D3746" w:rsidRPr="001C3A5D">
        <w:rPr>
          <w:rFonts w:asciiTheme="minorHAnsi" w:hAnsiTheme="minorHAnsi" w:cstheme="minorHAnsi"/>
          <w:color w:val="auto"/>
        </w:rPr>
        <w:t xml:space="preserve"> the </w:t>
      </w:r>
      <w:r w:rsidR="000748D9" w:rsidRPr="001C3A5D">
        <w:rPr>
          <w:rFonts w:asciiTheme="minorHAnsi" w:hAnsiTheme="minorHAnsi" w:cstheme="minorHAnsi"/>
          <w:color w:val="auto"/>
        </w:rPr>
        <w:t xml:space="preserve">chances to damage the crystal </w:t>
      </w:r>
      <w:r w:rsidR="00D0349E" w:rsidRPr="001C3A5D">
        <w:rPr>
          <w:rFonts w:asciiTheme="minorHAnsi" w:hAnsiTheme="minorHAnsi" w:cstheme="minorHAnsi"/>
          <w:color w:val="auto"/>
        </w:rPr>
        <w:t>on its way from crystallization to diffraction data collection are</w:t>
      </w:r>
      <w:r w:rsidR="000748D9" w:rsidRPr="001C3A5D">
        <w:rPr>
          <w:rFonts w:asciiTheme="minorHAnsi" w:hAnsiTheme="minorHAnsi" w:cstheme="minorHAnsi"/>
          <w:color w:val="auto"/>
        </w:rPr>
        <w:t xml:space="preserve"> considerably</w:t>
      </w:r>
      <w:r w:rsidR="00D0349E" w:rsidRPr="001C3A5D">
        <w:rPr>
          <w:rFonts w:asciiTheme="minorHAnsi" w:hAnsiTheme="minorHAnsi" w:cstheme="minorHAnsi"/>
          <w:color w:val="auto"/>
        </w:rPr>
        <w:t xml:space="preserve"> reduced</w:t>
      </w:r>
      <w:r w:rsidR="009D3746" w:rsidRPr="001C3A5D">
        <w:rPr>
          <w:rFonts w:asciiTheme="minorHAnsi" w:hAnsiTheme="minorHAnsi" w:cstheme="minorHAnsi"/>
          <w:color w:val="auto"/>
        </w:rPr>
        <w:t xml:space="preserve"> since direct crystal handling is no longer required.</w:t>
      </w:r>
    </w:p>
    <w:p w14:paraId="533785E6" w14:textId="4456741C" w:rsidR="0098008E" w:rsidRPr="001C3A5D" w:rsidRDefault="0098008E" w:rsidP="001C3A5D">
      <w:pPr>
        <w:contextualSpacing/>
        <w:rPr>
          <w:rFonts w:asciiTheme="minorHAnsi" w:hAnsiTheme="minorHAnsi" w:cstheme="minorHAnsi"/>
          <w:color w:val="auto"/>
        </w:rPr>
      </w:pPr>
    </w:p>
    <w:p w14:paraId="00D25F73" w14:textId="760C8D73" w:rsidR="006305D7" w:rsidRPr="001C3A5D" w:rsidRDefault="006305D7" w:rsidP="001C3A5D">
      <w:pPr>
        <w:contextualSpacing/>
        <w:rPr>
          <w:rFonts w:asciiTheme="minorHAnsi" w:hAnsiTheme="minorHAnsi" w:cstheme="minorHAnsi"/>
          <w:color w:val="auto"/>
        </w:rPr>
      </w:pPr>
      <w:r w:rsidRPr="001C3A5D">
        <w:rPr>
          <w:rFonts w:asciiTheme="minorHAnsi" w:hAnsiTheme="minorHAnsi" w:cstheme="minorHAnsi"/>
          <w:b/>
          <w:color w:val="auto"/>
        </w:rPr>
        <w:t>INTRODUCTION</w:t>
      </w:r>
      <w:r w:rsidRPr="001C3A5D">
        <w:rPr>
          <w:rFonts w:asciiTheme="minorHAnsi" w:hAnsiTheme="minorHAnsi" w:cstheme="minorHAnsi"/>
          <w:b/>
          <w:bCs/>
          <w:color w:val="auto"/>
        </w:rPr>
        <w:t>:</w:t>
      </w:r>
      <w:r w:rsidRPr="001C3A5D">
        <w:rPr>
          <w:rFonts w:asciiTheme="minorHAnsi" w:hAnsiTheme="minorHAnsi" w:cstheme="minorHAnsi"/>
          <w:color w:val="auto"/>
        </w:rPr>
        <w:t xml:space="preserve"> </w:t>
      </w:r>
      <w:r w:rsidR="00230BEB" w:rsidRPr="001C3A5D">
        <w:rPr>
          <w:rFonts w:asciiTheme="minorHAnsi" w:hAnsiTheme="minorHAnsi" w:cstheme="minorHAnsi"/>
          <w:color w:val="auto"/>
        </w:rPr>
        <w:tab/>
      </w:r>
    </w:p>
    <w:p w14:paraId="09610024" w14:textId="29E0E18B" w:rsidR="00105471" w:rsidRDefault="00D06EDE" w:rsidP="001C3A5D">
      <w:pPr>
        <w:contextualSpacing/>
        <w:rPr>
          <w:rFonts w:asciiTheme="minorHAnsi" w:hAnsiTheme="minorHAnsi" w:cstheme="minorHAnsi"/>
          <w:color w:val="auto"/>
        </w:rPr>
      </w:pPr>
      <w:r w:rsidRPr="001C3A5D">
        <w:rPr>
          <w:rFonts w:asciiTheme="minorHAnsi" w:hAnsiTheme="minorHAnsi" w:cstheme="minorHAnsi"/>
          <w:color w:val="auto"/>
        </w:rPr>
        <w:t>The k</w:t>
      </w:r>
      <w:r w:rsidR="00857896" w:rsidRPr="001C3A5D">
        <w:rPr>
          <w:rFonts w:asciiTheme="minorHAnsi" w:hAnsiTheme="minorHAnsi" w:cstheme="minorHAnsi"/>
          <w:color w:val="auto"/>
        </w:rPr>
        <w:t xml:space="preserve">nowledge of </w:t>
      </w:r>
      <w:r w:rsidRPr="001C3A5D">
        <w:rPr>
          <w:rFonts w:asciiTheme="minorHAnsi" w:hAnsiTheme="minorHAnsi" w:cstheme="minorHAnsi"/>
          <w:color w:val="auto"/>
        </w:rPr>
        <w:t>the three-dimensional structure of biological</w:t>
      </w:r>
      <w:r w:rsidR="00857896" w:rsidRPr="001C3A5D">
        <w:rPr>
          <w:rFonts w:asciiTheme="minorHAnsi" w:hAnsiTheme="minorHAnsi" w:cstheme="minorHAnsi"/>
          <w:color w:val="auto"/>
        </w:rPr>
        <w:t xml:space="preserve"> macromolecul</w:t>
      </w:r>
      <w:r w:rsidRPr="001C3A5D">
        <w:rPr>
          <w:rFonts w:asciiTheme="minorHAnsi" w:hAnsiTheme="minorHAnsi" w:cstheme="minorHAnsi"/>
          <w:color w:val="auto"/>
        </w:rPr>
        <w:t>es</w:t>
      </w:r>
      <w:r w:rsidR="00857896" w:rsidRPr="001C3A5D">
        <w:rPr>
          <w:rFonts w:asciiTheme="minorHAnsi" w:hAnsiTheme="minorHAnsi" w:cstheme="minorHAnsi"/>
          <w:color w:val="auto"/>
        </w:rPr>
        <w:t xml:space="preserve"> </w:t>
      </w:r>
      <w:r w:rsidRPr="001C3A5D">
        <w:rPr>
          <w:rFonts w:asciiTheme="minorHAnsi" w:hAnsiTheme="minorHAnsi" w:cstheme="minorHAnsi"/>
          <w:color w:val="auto"/>
        </w:rPr>
        <w:t xml:space="preserve">constitutes an important cornerstone in all basic biological, biochemical and biomedical research. This even extends to </w:t>
      </w:r>
      <w:r w:rsidR="0076324F" w:rsidRPr="001C3A5D">
        <w:rPr>
          <w:rFonts w:asciiTheme="minorHAnsi" w:hAnsiTheme="minorHAnsi" w:cstheme="minorHAnsi"/>
          <w:color w:val="auto"/>
        </w:rPr>
        <w:t xml:space="preserve">certain </w:t>
      </w:r>
      <w:r w:rsidRPr="001C3A5D">
        <w:rPr>
          <w:rFonts w:asciiTheme="minorHAnsi" w:hAnsiTheme="minorHAnsi" w:cstheme="minorHAnsi"/>
          <w:color w:val="auto"/>
        </w:rPr>
        <w:t xml:space="preserve">translational aspects of such research, such as for instance </w:t>
      </w:r>
      <w:r w:rsidR="00857896" w:rsidRPr="001C3A5D">
        <w:rPr>
          <w:rFonts w:asciiTheme="minorHAnsi" w:hAnsiTheme="minorHAnsi" w:cstheme="minorHAnsi"/>
          <w:color w:val="auto"/>
        </w:rPr>
        <w:t xml:space="preserve">drug discovery. </w:t>
      </w:r>
      <w:r w:rsidR="0076324F" w:rsidRPr="001C3A5D">
        <w:rPr>
          <w:rFonts w:asciiTheme="minorHAnsi" w:hAnsiTheme="minorHAnsi" w:cstheme="minorHAnsi"/>
          <w:color w:val="auto"/>
        </w:rPr>
        <w:t>Among all methods for obtain</w:t>
      </w:r>
      <w:r w:rsidR="00BC3943" w:rsidRPr="001C3A5D">
        <w:rPr>
          <w:rFonts w:asciiTheme="minorHAnsi" w:hAnsiTheme="minorHAnsi" w:cstheme="minorHAnsi"/>
          <w:color w:val="auto"/>
        </w:rPr>
        <w:t>ing</w:t>
      </w:r>
      <w:r w:rsidR="0076324F" w:rsidRPr="001C3A5D">
        <w:rPr>
          <w:rFonts w:asciiTheme="minorHAnsi" w:hAnsiTheme="minorHAnsi" w:cstheme="minorHAnsi"/>
          <w:color w:val="auto"/>
        </w:rPr>
        <w:t xml:space="preserve"> such three-dimensional information at atomic resolution </w:t>
      </w:r>
      <w:r w:rsidR="00857896" w:rsidRPr="001C3A5D">
        <w:rPr>
          <w:rFonts w:asciiTheme="minorHAnsi" w:hAnsiTheme="minorHAnsi" w:cstheme="minorHAnsi"/>
          <w:color w:val="auto"/>
        </w:rPr>
        <w:t xml:space="preserve">X-ray crystallography </w:t>
      </w:r>
      <w:r w:rsidRPr="001C3A5D">
        <w:rPr>
          <w:rFonts w:asciiTheme="minorHAnsi" w:hAnsiTheme="minorHAnsi" w:cstheme="minorHAnsi"/>
          <w:color w:val="auto"/>
        </w:rPr>
        <w:t>is</w:t>
      </w:r>
      <w:r w:rsidR="00857896" w:rsidRPr="001C3A5D">
        <w:rPr>
          <w:rFonts w:asciiTheme="minorHAnsi" w:hAnsiTheme="minorHAnsi" w:cstheme="minorHAnsi"/>
          <w:color w:val="auto"/>
        </w:rPr>
        <w:t xml:space="preserve"> the </w:t>
      </w:r>
      <w:r w:rsidRPr="001C3A5D">
        <w:rPr>
          <w:rFonts w:asciiTheme="minorHAnsi" w:hAnsiTheme="minorHAnsi" w:cstheme="minorHAnsi"/>
          <w:color w:val="auto"/>
        </w:rPr>
        <w:t xml:space="preserve">most </w:t>
      </w:r>
      <w:r w:rsidR="00525E49" w:rsidRPr="001C3A5D">
        <w:rPr>
          <w:rFonts w:asciiTheme="minorHAnsi" w:hAnsiTheme="minorHAnsi" w:cstheme="minorHAnsi"/>
          <w:color w:val="auto"/>
        </w:rPr>
        <w:t xml:space="preserve">powerful and the most </w:t>
      </w:r>
      <w:r w:rsidRPr="001C3A5D">
        <w:rPr>
          <w:rFonts w:asciiTheme="minorHAnsi" w:hAnsiTheme="minorHAnsi" w:cstheme="minorHAnsi"/>
          <w:color w:val="auto"/>
        </w:rPr>
        <w:t xml:space="preserve">prominent </w:t>
      </w:r>
      <w:r w:rsidR="0076324F" w:rsidRPr="001C3A5D">
        <w:rPr>
          <w:rFonts w:asciiTheme="minorHAnsi" w:hAnsiTheme="minorHAnsi" w:cstheme="minorHAnsi"/>
          <w:color w:val="auto"/>
        </w:rPr>
        <w:t>one</w:t>
      </w:r>
      <w:r w:rsidRPr="001C3A5D">
        <w:rPr>
          <w:rFonts w:asciiTheme="minorHAnsi" w:hAnsiTheme="minorHAnsi" w:cstheme="minorHAnsi"/>
          <w:color w:val="auto"/>
        </w:rPr>
        <w:t xml:space="preserve"> as is evidenced by the fact that </w:t>
      </w:r>
      <w:r w:rsidR="00087373" w:rsidRPr="001C3A5D">
        <w:rPr>
          <w:rFonts w:asciiTheme="minorHAnsi" w:hAnsiTheme="minorHAnsi" w:cstheme="minorHAnsi"/>
          <w:color w:val="auto"/>
        </w:rPr>
        <w:t>90</w:t>
      </w:r>
      <w:r w:rsidR="00857896" w:rsidRPr="001C3A5D">
        <w:rPr>
          <w:rFonts w:asciiTheme="minorHAnsi" w:hAnsiTheme="minorHAnsi" w:cstheme="minorHAnsi"/>
          <w:color w:val="auto"/>
        </w:rPr>
        <w:t>% of all available structural informatio</w:t>
      </w:r>
      <w:r w:rsidR="007979B7" w:rsidRPr="001C3A5D">
        <w:rPr>
          <w:rFonts w:asciiTheme="minorHAnsi" w:hAnsiTheme="minorHAnsi" w:cstheme="minorHAnsi"/>
          <w:color w:val="auto"/>
        </w:rPr>
        <w:t>n</w:t>
      </w:r>
      <w:r w:rsidRPr="001C3A5D">
        <w:rPr>
          <w:rFonts w:asciiTheme="minorHAnsi" w:hAnsiTheme="minorHAnsi" w:cstheme="minorHAnsi"/>
          <w:color w:val="auto"/>
        </w:rPr>
        <w:t xml:space="preserve"> is contributed by X-ray </w:t>
      </w:r>
      <w:r w:rsidR="0076324F" w:rsidRPr="001C3A5D">
        <w:rPr>
          <w:rFonts w:asciiTheme="minorHAnsi" w:hAnsiTheme="minorHAnsi" w:cstheme="minorHAnsi"/>
          <w:color w:val="auto"/>
        </w:rPr>
        <w:t>crystallography</w:t>
      </w:r>
      <w:r w:rsidR="007979B7" w:rsidRPr="001C3A5D">
        <w:rPr>
          <w:rFonts w:asciiTheme="minorHAnsi" w:hAnsiTheme="minorHAnsi" w:cstheme="minorHAnsi"/>
          <w:color w:val="auto"/>
        </w:rPr>
        <w:fldChar w:fldCharType="begin"/>
      </w:r>
      <w:r w:rsidR="00FE4512" w:rsidRPr="001C3A5D">
        <w:rPr>
          <w:rFonts w:asciiTheme="minorHAnsi" w:hAnsiTheme="minorHAnsi" w:cstheme="minorHAnsi"/>
          <w:color w:val="auto"/>
        </w:rPr>
        <w:instrText xml:space="preserve"> ADDIN ZOTERO_ITEM CSL_CITATION {"citationID":"2zW8Dcj5","properties":{"formattedCitation":"\\super 1\\nosupersub{}","plainCitation":"1","noteIndex":0},"citationItems":[{"id":57,"uris":["http://zotero.org/users/2437306/items/PTF238CV"],"uri":["http://zotero.org/users/2437306/items/PTF238CV"],"itemData":{"id":57,"type":"article-journal","title":"The Protein Data Bank","container-title":"Nucleic Acids Research","page":"235-242","volume":"28","issue":"1","source":"PubMed","abstract":"The Protein Data Bank (PDB; http://www.rcsb.org/pdb/ ) is the single worldwide archive of structural data of biological macromolecules. This paper describes the goals of the PDB, the systems in place for data deposition and access, how to obtain further information, and near-term plans for the future development of the resource.","ISSN":"0305-1048","note":"PMID: 10592235\nPMCID: PMC102472","journalAbbreviation":"Nucleic Acids Res.","language":"eng","author":[{"family":"Berman","given":"H. M."},{"family":"Westbrook","given":"J."},{"family":"Feng","given":"Z."},{"family":"Gilliland","given":"G."},{"family":"Bhat","given":"T. N."},{"family":"Weissig","given":"H."},{"family":"Shindyalov","given":"I. N."},{"family":"Bourne","given":"P. E."}],"issued":{"date-parts":[["2000",1,1]]}}}],"schema":"https://github.com/citation-style-language/schema/raw/master/csl-citation.json"} </w:instrText>
      </w:r>
      <w:r w:rsidR="007979B7" w:rsidRPr="001C3A5D">
        <w:rPr>
          <w:rFonts w:asciiTheme="minorHAnsi" w:hAnsiTheme="minorHAnsi" w:cstheme="minorHAnsi"/>
          <w:color w:val="auto"/>
        </w:rPr>
        <w:fldChar w:fldCharType="separate"/>
      </w:r>
      <w:r w:rsidR="00FE4512" w:rsidRPr="001C3A5D">
        <w:rPr>
          <w:rFonts w:hAnsiTheme="minorHAnsi"/>
          <w:color w:val="auto"/>
          <w:vertAlign w:val="superscript"/>
        </w:rPr>
        <w:t>1</w:t>
      </w:r>
      <w:r w:rsidR="007979B7" w:rsidRPr="001C3A5D">
        <w:rPr>
          <w:rFonts w:asciiTheme="minorHAnsi" w:hAnsiTheme="minorHAnsi" w:cstheme="minorHAnsi"/>
          <w:color w:val="auto"/>
        </w:rPr>
        <w:fldChar w:fldCharType="end"/>
      </w:r>
      <w:r w:rsidR="00857896" w:rsidRPr="001C3A5D">
        <w:rPr>
          <w:rFonts w:asciiTheme="minorHAnsi" w:hAnsiTheme="minorHAnsi" w:cstheme="minorHAnsi"/>
          <w:color w:val="auto"/>
        </w:rPr>
        <w:t xml:space="preserve">. </w:t>
      </w:r>
      <w:r w:rsidR="00A77E1E" w:rsidRPr="001C3A5D">
        <w:rPr>
          <w:rFonts w:asciiTheme="minorHAnsi" w:hAnsiTheme="minorHAnsi" w:cstheme="minorHAnsi"/>
          <w:color w:val="auto"/>
        </w:rPr>
        <w:t>The</w:t>
      </w:r>
      <w:r w:rsidR="0076324F" w:rsidRPr="001C3A5D">
        <w:rPr>
          <w:rFonts w:asciiTheme="minorHAnsi" w:hAnsiTheme="minorHAnsi" w:cstheme="minorHAnsi"/>
          <w:color w:val="auto"/>
        </w:rPr>
        <w:t xml:space="preserve"> </w:t>
      </w:r>
      <w:r w:rsidRPr="001C3A5D">
        <w:rPr>
          <w:rFonts w:asciiTheme="minorHAnsi" w:hAnsiTheme="minorHAnsi" w:cstheme="minorHAnsi"/>
          <w:color w:val="auto"/>
        </w:rPr>
        <w:t>major</w:t>
      </w:r>
      <w:r w:rsidR="00857896" w:rsidRPr="001C3A5D">
        <w:rPr>
          <w:rFonts w:asciiTheme="minorHAnsi" w:hAnsiTheme="minorHAnsi" w:cstheme="minorHAnsi"/>
          <w:color w:val="auto"/>
        </w:rPr>
        <w:t xml:space="preserve"> prerequisite </w:t>
      </w:r>
      <w:r w:rsidR="0076324F" w:rsidRPr="001C3A5D">
        <w:rPr>
          <w:rFonts w:asciiTheme="minorHAnsi" w:hAnsiTheme="minorHAnsi" w:cstheme="minorHAnsi"/>
          <w:color w:val="auto"/>
        </w:rPr>
        <w:t>of X-ray crystallography, which is at the same time its</w:t>
      </w:r>
      <w:r w:rsidR="00A77E1E" w:rsidRPr="001C3A5D">
        <w:rPr>
          <w:rFonts w:asciiTheme="minorHAnsi" w:hAnsiTheme="minorHAnsi" w:cstheme="minorHAnsi"/>
          <w:color w:val="auto"/>
        </w:rPr>
        <w:t xml:space="preserve"> major limitation</w:t>
      </w:r>
      <w:r w:rsidR="0076324F" w:rsidRPr="001C3A5D">
        <w:rPr>
          <w:rFonts w:asciiTheme="minorHAnsi" w:hAnsiTheme="minorHAnsi" w:cstheme="minorHAnsi"/>
          <w:color w:val="auto"/>
        </w:rPr>
        <w:t>,</w:t>
      </w:r>
      <w:r w:rsidR="00A77E1E" w:rsidRPr="001C3A5D">
        <w:rPr>
          <w:rFonts w:asciiTheme="minorHAnsi" w:hAnsiTheme="minorHAnsi" w:cstheme="minorHAnsi"/>
          <w:color w:val="auto"/>
        </w:rPr>
        <w:t xml:space="preserve"> is that</w:t>
      </w:r>
      <w:r w:rsidRPr="001C3A5D">
        <w:rPr>
          <w:rFonts w:asciiTheme="minorHAnsi" w:hAnsiTheme="minorHAnsi" w:cstheme="minorHAnsi"/>
          <w:color w:val="auto"/>
        </w:rPr>
        <w:t xml:space="preserve"> </w:t>
      </w:r>
      <w:r w:rsidR="00857896" w:rsidRPr="001C3A5D">
        <w:rPr>
          <w:rFonts w:asciiTheme="minorHAnsi" w:hAnsiTheme="minorHAnsi" w:cstheme="minorHAnsi"/>
          <w:color w:val="auto"/>
        </w:rPr>
        <w:t>diffraction-quality crystals</w:t>
      </w:r>
      <w:r w:rsidR="00A77E1E" w:rsidRPr="001C3A5D">
        <w:rPr>
          <w:rFonts w:asciiTheme="minorHAnsi" w:hAnsiTheme="minorHAnsi" w:cstheme="minorHAnsi"/>
          <w:color w:val="auto"/>
        </w:rPr>
        <w:t xml:space="preserve"> have to be produced and prepared for the diffraction experiment</w:t>
      </w:r>
      <w:r w:rsidR="00B77470" w:rsidRPr="001C3A5D">
        <w:rPr>
          <w:rFonts w:asciiTheme="minorHAnsi" w:hAnsiTheme="minorHAnsi" w:cstheme="minorHAnsi"/>
          <w:color w:val="auto"/>
        </w:rPr>
        <w:t>.</w:t>
      </w:r>
      <w:r w:rsidR="00857896" w:rsidRPr="001C3A5D">
        <w:rPr>
          <w:rFonts w:asciiTheme="minorHAnsi" w:hAnsiTheme="minorHAnsi" w:cstheme="minorHAnsi"/>
          <w:color w:val="auto"/>
        </w:rPr>
        <w:t xml:space="preserve"> </w:t>
      </w:r>
      <w:r w:rsidR="00A77E1E" w:rsidRPr="001C3A5D">
        <w:rPr>
          <w:rFonts w:asciiTheme="minorHAnsi" w:hAnsiTheme="minorHAnsi" w:cstheme="minorHAnsi"/>
          <w:color w:val="auto"/>
        </w:rPr>
        <w:t xml:space="preserve">This step still constitutes one of the major bottlenecks of the method. </w:t>
      </w:r>
    </w:p>
    <w:p w14:paraId="333962CB" w14:textId="77777777" w:rsidR="001C3A5D" w:rsidRPr="001C3A5D" w:rsidRDefault="001C3A5D" w:rsidP="001C3A5D">
      <w:pPr>
        <w:contextualSpacing/>
        <w:rPr>
          <w:rFonts w:asciiTheme="minorHAnsi" w:hAnsiTheme="minorHAnsi" w:cstheme="minorHAnsi"/>
          <w:color w:val="auto"/>
        </w:rPr>
      </w:pPr>
    </w:p>
    <w:p w14:paraId="67DA0D88" w14:textId="1D6F6000" w:rsidR="00490E2D" w:rsidRDefault="00D344A7" w:rsidP="001C3A5D">
      <w:pPr>
        <w:contextualSpacing/>
        <w:rPr>
          <w:rFonts w:asciiTheme="minorHAnsi" w:hAnsiTheme="minorHAnsi" w:cstheme="minorHAnsi"/>
          <w:color w:val="auto"/>
        </w:rPr>
      </w:pPr>
      <w:r w:rsidRPr="001C3A5D">
        <w:rPr>
          <w:rFonts w:asciiTheme="minorHAnsi" w:hAnsiTheme="minorHAnsi" w:cstheme="minorHAnsi"/>
          <w:color w:val="auto"/>
        </w:rPr>
        <w:t xml:space="preserve">Historically, </w:t>
      </w:r>
      <w:r w:rsidR="00A77E1E" w:rsidRPr="001C3A5D">
        <w:rPr>
          <w:rFonts w:asciiTheme="minorHAnsi" w:hAnsiTheme="minorHAnsi" w:cstheme="minorHAnsi"/>
          <w:color w:val="auto"/>
        </w:rPr>
        <w:t>diffraction</w:t>
      </w:r>
      <w:r w:rsidR="005F460E" w:rsidRPr="001C3A5D">
        <w:rPr>
          <w:rFonts w:asciiTheme="minorHAnsi" w:hAnsiTheme="minorHAnsi" w:cstheme="minorHAnsi"/>
          <w:color w:val="auto"/>
        </w:rPr>
        <w:t xml:space="preserve"> data </w:t>
      </w:r>
      <w:r w:rsidR="00A77E1E" w:rsidRPr="001C3A5D">
        <w:rPr>
          <w:rFonts w:asciiTheme="minorHAnsi" w:hAnsiTheme="minorHAnsi" w:cstheme="minorHAnsi"/>
          <w:color w:val="auto"/>
        </w:rPr>
        <w:t xml:space="preserve">from protein crystals </w:t>
      </w:r>
      <w:r w:rsidR="005F460E" w:rsidRPr="001C3A5D">
        <w:rPr>
          <w:rFonts w:asciiTheme="minorHAnsi" w:hAnsiTheme="minorHAnsi" w:cstheme="minorHAnsi"/>
          <w:color w:val="auto"/>
        </w:rPr>
        <w:t>were collected at ambient</w:t>
      </w:r>
      <w:r w:rsidR="008D5A05" w:rsidRPr="001C3A5D">
        <w:rPr>
          <w:rFonts w:asciiTheme="minorHAnsi" w:hAnsiTheme="minorHAnsi" w:cstheme="minorHAnsi"/>
          <w:color w:val="auto"/>
        </w:rPr>
        <w:t xml:space="preserve"> temperature. Individual</w:t>
      </w:r>
      <w:r w:rsidR="005F460E" w:rsidRPr="001C3A5D">
        <w:rPr>
          <w:rFonts w:asciiTheme="minorHAnsi" w:hAnsiTheme="minorHAnsi" w:cstheme="minorHAnsi"/>
          <w:color w:val="auto"/>
        </w:rPr>
        <w:t xml:space="preserve"> </w:t>
      </w:r>
      <w:r w:rsidR="008D5A05" w:rsidRPr="001C3A5D">
        <w:rPr>
          <w:rFonts w:asciiTheme="minorHAnsi" w:hAnsiTheme="minorHAnsi" w:cstheme="minorHAnsi"/>
          <w:color w:val="auto"/>
        </w:rPr>
        <w:t xml:space="preserve">crystals were </w:t>
      </w:r>
      <w:r w:rsidR="00A77E1E" w:rsidRPr="001C3A5D">
        <w:rPr>
          <w:rFonts w:asciiTheme="minorHAnsi" w:hAnsiTheme="minorHAnsi" w:cstheme="minorHAnsi"/>
          <w:color w:val="auto"/>
        </w:rPr>
        <w:t>carefully</w:t>
      </w:r>
      <w:r w:rsidR="00AA156C" w:rsidRPr="001C3A5D">
        <w:rPr>
          <w:rFonts w:asciiTheme="minorHAnsi" w:hAnsiTheme="minorHAnsi" w:cstheme="minorHAnsi"/>
          <w:color w:val="auto"/>
        </w:rPr>
        <w:t xml:space="preserve"> </w:t>
      </w:r>
      <w:r w:rsidR="005F460E" w:rsidRPr="001C3A5D">
        <w:rPr>
          <w:rFonts w:asciiTheme="minorHAnsi" w:hAnsiTheme="minorHAnsi" w:cstheme="minorHAnsi"/>
          <w:color w:val="auto"/>
        </w:rPr>
        <w:t xml:space="preserve">transferred into glass or quartz </w:t>
      </w:r>
      <w:r w:rsidRPr="001C3A5D">
        <w:rPr>
          <w:rFonts w:asciiTheme="minorHAnsi" w:hAnsiTheme="minorHAnsi" w:cstheme="minorHAnsi"/>
          <w:color w:val="auto"/>
        </w:rPr>
        <w:t>capillaries</w:t>
      </w:r>
      <w:r w:rsidR="005F460E" w:rsidRPr="001C3A5D">
        <w:rPr>
          <w:rFonts w:asciiTheme="minorHAnsi" w:hAnsiTheme="minorHAnsi" w:cstheme="minorHAnsi"/>
          <w:color w:val="auto"/>
        </w:rPr>
        <w:t xml:space="preserve"> prior to data collection</w:t>
      </w:r>
      <w:r w:rsidR="0076324F" w:rsidRPr="001C3A5D">
        <w:rPr>
          <w:rFonts w:asciiTheme="minorHAnsi" w:hAnsiTheme="minorHAnsi" w:cstheme="minorHAnsi"/>
          <w:color w:val="auto"/>
        </w:rPr>
        <w:t xml:space="preserve">, mother liquor was added to the capillaries so that the crystals </w:t>
      </w:r>
      <w:r w:rsidR="00A77E1E" w:rsidRPr="001C3A5D">
        <w:rPr>
          <w:rFonts w:asciiTheme="minorHAnsi" w:hAnsiTheme="minorHAnsi" w:cstheme="minorHAnsi"/>
          <w:color w:val="auto"/>
        </w:rPr>
        <w:t>would not dry out</w:t>
      </w:r>
      <w:r w:rsidR="0076324F" w:rsidRPr="001C3A5D">
        <w:rPr>
          <w:rFonts w:asciiTheme="minorHAnsi" w:hAnsiTheme="minorHAnsi" w:cstheme="minorHAnsi"/>
          <w:color w:val="auto"/>
        </w:rPr>
        <w:t xml:space="preserve"> and the capillaries were sealed</w:t>
      </w:r>
      <w:r w:rsidR="00AA156C" w:rsidRPr="001C3A5D">
        <w:rPr>
          <w:rFonts w:asciiTheme="minorHAnsi" w:hAnsiTheme="minorHAnsi" w:cstheme="minorHAnsi"/>
          <w:color w:val="auto"/>
        </w:rPr>
        <w:fldChar w:fldCharType="begin"/>
      </w:r>
      <w:r w:rsidR="00FE4512" w:rsidRPr="001C3A5D">
        <w:rPr>
          <w:rFonts w:asciiTheme="minorHAnsi" w:hAnsiTheme="minorHAnsi" w:cstheme="minorHAnsi"/>
          <w:color w:val="auto"/>
        </w:rPr>
        <w:instrText xml:space="preserve"> ADDIN ZOTERO_ITEM CSL_CITATION {"citationID":"EQNOyYuB","properties":{"formattedCitation":"\\super 2\\uc0\\u8211{}4\\nosupersub{}","plainCitation":"2–4","noteIndex":0},"citationItems":[{"id":756,"uris":["http://zotero.org/users/2437306/items/HK5VCTP8"],"uri":["http://zotero.org/users/2437306/items/HK5VCTP8"],"itemData":{"id":756,"type":"article-journal","title":"A simple and rapid method for mounting protein crystals at room temperature","container-title":"Journal of Applied Crystallography","page":"165-166","volume":"36","issue":"1","source":"scripts.iucr.org","abstract":"Cryocooling of protein crystals for X-ray data collection has now become a routine method in the majority of biostructural laboratories. The improvement of facilities at synchrotron sources and their increased use has made it essential to have properly frozen crystals for optimal data collection. Although in general crystals can be cooled without significant damage, there are often cases in which crystals with slight disorder or twinning problems suffer considerably during the freezing process. In other cases, poor or mosaic diffraction may be blamed on the cryoprotectant or cooling protocol. Many crystals may be wasted in searching for the best freezing conditions when the intrinsic quality of the crystals is poor. In principle, the collection of room-temperature diffraction data would provide a reference that would allow the detection of crystal damage caused by addition of cryoprotectant or by cryocooling. In practice, however, many investigators are reluctant to do this, one reason being that capillary mounting of crystals is a tedious method, especially for those who are new to crystallography. Here a simplified method for mounting crystals at room temperature is reported, which requires little expertise and no expensive equipment.","DOI":"10.1107/S0021889802019623","ISSN":"0021-8898","journalAbbreviation":"J Appl Cryst","language":"en","author":[{"family":"Mac Sweeney","given":"A."},{"family":"D'Arcy","given":"A."}],"issued":{"date-parts":[["2003",2,1]]}}},{"id":750,"uris":["http://zotero.org/users/2437306/items/7S676YUE"],"uri":["http://zotero.org/users/2437306/items/7S676YUE"],"itemData":{"id":750,"type":"article-journal","title":"A new sample mounting technique for room-temperature macromolecular crystallography","container-title":"Journal of Applied Crystallography","page":"333-339","volume":"38","issue":"2","source":"journals.iucr.org","abstract":"A new method for mounting protein crystals and other environmentally sensitive samples for room-temperature diffraction measurements is described. A crystal is retrieved using a microfabricated sample mount as recently reported, and the mount is inserted into a modified goniometer-compatible base. A transparent thin-wall polyester tube sealed at one end and filled with stabilizing liquid is then drawn over the crystal and sealed to the goniometer base. Compared with mounting using glass capillaries, this method can provide lower-background X-ray scattering, especially at higher resolutions; dramatically improved ease of crystal mounting with minimal chance of damage; accurate and reproducible crystal positioning relative to the goniometer base; improved crystal visibility and ease of alignment, especially for very small crystals; and compatibility with high-throughput approaches. Crystals can be rapidly screened and eliminated earlier in the data collection pipeline, and the cause of poor low-temperature diffraction can be diagnosed.","DOI":"10.1107/S0021889805004097","ISSN":"0021-8898","journalAbbreviation":"J Appl Cryst","language":"en","author":[{"family":"Kalinin","given":"Y."},{"family":"Kmetko","given":"J."},{"family":"Bartnik","given":"A."},{"family":"Stewart","given":"A."},{"family":"Gillilan","given":"R."},{"family":"Lobkovsky","given":"E."},{"family":"Thorne","given":"R."}],"issued":{"date-parts":[["2005",4,1]]}}},{"id":753,"uris":["http://zotero.org/users/2437306/items/72QCR67G"],"uri":["http://zotero.org/users/2437306/items/72QCR67G"],"itemData":{"id":753,"type":"article-journal","title":"A quick and gentle method for mounting crystals in capillaries","container-title":"Journal of Applied Crystallography","page":"1297-1298","volume":"36","issue":"5","source":"journals.iucr.org","abstract":"The capillary mounting of protein crystals is still necessary under some circumstances, despite its being supplanted by loop mounting/flash freezing as the favored method for crystal mounting prior to data collection. Traditional capillary mounting methods require a degree of dexterity and finesse that causes apprehension among many crystallographers. Here a simple method for capillary mounting that uses a loop for depositing the crystal in the capillary is described.","DOI":"10.1107/S0021889803014006","ISSN":"0021-8898","journalAbbreviation":"J Appl Cryst","language":"en","author":[{"family":"Basavappa","given":"R."},{"family":"Petri","given":"E. T."},{"family":"Tolbert","given":"B. S."}],"issued":{"date-parts":[["2003",10,1]]}}}],"schema":"https://github.com/citation-style-language/schema/raw/master/csl-citation.json"} </w:instrText>
      </w:r>
      <w:r w:rsidR="00AA156C" w:rsidRPr="001C3A5D">
        <w:rPr>
          <w:rFonts w:asciiTheme="minorHAnsi" w:hAnsiTheme="minorHAnsi" w:cstheme="minorHAnsi"/>
          <w:color w:val="auto"/>
        </w:rPr>
        <w:fldChar w:fldCharType="separate"/>
      </w:r>
      <w:r w:rsidR="00FE4512" w:rsidRPr="001C3A5D">
        <w:rPr>
          <w:rFonts w:hAnsiTheme="minorHAnsi"/>
          <w:color w:val="auto"/>
          <w:vertAlign w:val="superscript"/>
        </w:rPr>
        <w:t>2–4</w:t>
      </w:r>
      <w:r w:rsidR="00AA156C" w:rsidRPr="001C3A5D">
        <w:rPr>
          <w:rFonts w:asciiTheme="minorHAnsi" w:hAnsiTheme="minorHAnsi" w:cstheme="minorHAnsi"/>
          <w:color w:val="auto"/>
        </w:rPr>
        <w:fldChar w:fldCharType="end"/>
      </w:r>
      <w:r w:rsidR="00AA156C" w:rsidRPr="001C3A5D">
        <w:rPr>
          <w:rFonts w:asciiTheme="minorHAnsi" w:hAnsiTheme="minorHAnsi" w:cstheme="minorHAnsi"/>
          <w:color w:val="auto"/>
        </w:rPr>
        <w:t>.</w:t>
      </w:r>
      <w:r w:rsidR="005F460E" w:rsidRPr="001C3A5D">
        <w:rPr>
          <w:rFonts w:asciiTheme="minorHAnsi" w:hAnsiTheme="minorHAnsi" w:cstheme="minorHAnsi"/>
          <w:color w:val="auto"/>
        </w:rPr>
        <w:t xml:space="preserve"> </w:t>
      </w:r>
      <w:r w:rsidR="00A77E1E" w:rsidRPr="001C3A5D">
        <w:rPr>
          <w:rFonts w:asciiTheme="minorHAnsi" w:hAnsiTheme="minorHAnsi" w:cstheme="minorHAnsi"/>
          <w:color w:val="auto"/>
        </w:rPr>
        <w:t xml:space="preserve">Since the 1980s, it </w:t>
      </w:r>
      <w:r w:rsidR="00BC3943" w:rsidRPr="001C3A5D">
        <w:rPr>
          <w:rFonts w:asciiTheme="minorHAnsi" w:hAnsiTheme="minorHAnsi" w:cstheme="minorHAnsi"/>
          <w:color w:val="auto"/>
        </w:rPr>
        <w:t xml:space="preserve">became </w:t>
      </w:r>
      <w:r w:rsidR="00A77E1E" w:rsidRPr="001C3A5D">
        <w:rPr>
          <w:rFonts w:asciiTheme="minorHAnsi" w:hAnsiTheme="minorHAnsi" w:cstheme="minorHAnsi"/>
          <w:color w:val="auto"/>
        </w:rPr>
        <w:t xml:space="preserve">more and more </w:t>
      </w:r>
      <w:r w:rsidR="00BC3943" w:rsidRPr="001C3A5D">
        <w:rPr>
          <w:rFonts w:asciiTheme="minorHAnsi" w:hAnsiTheme="minorHAnsi" w:cstheme="minorHAnsi"/>
          <w:color w:val="auto"/>
        </w:rPr>
        <w:t xml:space="preserve">apparent </w:t>
      </w:r>
      <w:r w:rsidR="00A77E1E" w:rsidRPr="001C3A5D">
        <w:rPr>
          <w:rFonts w:asciiTheme="minorHAnsi" w:hAnsiTheme="minorHAnsi" w:cstheme="minorHAnsi"/>
          <w:color w:val="auto"/>
        </w:rPr>
        <w:t>that d</w:t>
      </w:r>
      <w:r w:rsidR="00836DA7" w:rsidRPr="001C3A5D">
        <w:rPr>
          <w:rFonts w:asciiTheme="minorHAnsi" w:hAnsiTheme="minorHAnsi" w:cstheme="minorHAnsi"/>
          <w:color w:val="auto"/>
        </w:rPr>
        <w:t>ue to</w:t>
      </w:r>
      <w:r w:rsidR="005F5B9D" w:rsidRPr="001C3A5D">
        <w:rPr>
          <w:rFonts w:asciiTheme="minorHAnsi" w:hAnsiTheme="minorHAnsi" w:cstheme="minorHAnsi"/>
          <w:color w:val="auto"/>
        </w:rPr>
        <w:t xml:space="preserve"> </w:t>
      </w:r>
      <w:r w:rsidR="00437D94" w:rsidRPr="001C3A5D">
        <w:rPr>
          <w:rFonts w:asciiTheme="minorHAnsi" w:hAnsiTheme="minorHAnsi" w:cstheme="minorHAnsi"/>
          <w:color w:val="auto"/>
        </w:rPr>
        <w:t xml:space="preserve">the </w:t>
      </w:r>
      <w:r w:rsidR="00A77E1E" w:rsidRPr="001C3A5D">
        <w:rPr>
          <w:rFonts w:asciiTheme="minorHAnsi" w:hAnsiTheme="minorHAnsi" w:cstheme="minorHAnsi"/>
          <w:color w:val="auto"/>
        </w:rPr>
        <w:t>ionizing properties of X-ra</w:t>
      </w:r>
      <w:r w:rsidR="00BC3943" w:rsidRPr="001C3A5D">
        <w:rPr>
          <w:rFonts w:asciiTheme="minorHAnsi" w:hAnsiTheme="minorHAnsi" w:cstheme="minorHAnsi"/>
          <w:color w:val="auto"/>
        </w:rPr>
        <w:t>diation</w:t>
      </w:r>
      <w:r w:rsidR="00A77E1E" w:rsidRPr="001C3A5D">
        <w:rPr>
          <w:rFonts w:asciiTheme="minorHAnsi" w:hAnsiTheme="minorHAnsi" w:cstheme="minorHAnsi"/>
          <w:color w:val="auto"/>
        </w:rPr>
        <w:t xml:space="preserve"> and the </w:t>
      </w:r>
      <w:r w:rsidR="00490E2D" w:rsidRPr="001C3A5D">
        <w:rPr>
          <w:rFonts w:asciiTheme="minorHAnsi" w:hAnsiTheme="minorHAnsi" w:cstheme="minorHAnsi"/>
          <w:color w:val="auto"/>
        </w:rPr>
        <w:t xml:space="preserve">imminent </w:t>
      </w:r>
      <w:r w:rsidR="00A77E1E" w:rsidRPr="001C3A5D">
        <w:rPr>
          <w:rFonts w:asciiTheme="minorHAnsi" w:hAnsiTheme="minorHAnsi" w:cstheme="minorHAnsi"/>
          <w:color w:val="auto"/>
        </w:rPr>
        <w:t xml:space="preserve">radiation </w:t>
      </w:r>
      <w:r w:rsidR="00490E2D" w:rsidRPr="001C3A5D">
        <w:rPr>
          <w:rFonts w:asciiTheme="minorHAnsi" w:hAnsiTheme="minorHAnsi" w:cstheme="minorHAnsi"/>
          <w:color w:val="auto"/>
        </w:rPr>
        <w:t>sensitivity of</w:t>
      </w:r>
      <w:r w:rsidR="00A77E1E" w:rsidRPr="001C3A5D">
        <w:rPr>
          <w:rFonts w:asciiTheme="minorHAnsi" w:hAnsiTheme="minorHAnsi" w:cstheme="minorHAnsi"/>
          <w:color w:val="auto"/>
        </w:rPr>
        <w:t xml:space="preserve"> macromolecular crystals</w:t>
      </w:r>
      <w:r w:rsidR="00836DA7" w:rsidRPr="001C3A5D">
        <w:rPr>
          <w:rFonts w:asciiTheme="minorHAnsi" w:hAnsiTheme="minorHAnsi" w:cstheme="minorHAnsi"/>
          <w:color w:val="auto"/>
        </w:rPr>
        <w:t>,</w:t>
      </w:r>
      <w:r w:rsidR="00DB2C79" w:rsidRPr="001C3A5D">
        <w:rPr>
          <w:rFonts w:asciiTheme="minorHAnsi" w:hAnsiTheme="minorHAnsi" w:cstheme="minorHAnsi"/>
          <w:color w:val="auto"/>
        </w:rPr>
        <w:t xml:space="preserve"> </w:t>
      </w:r>
      <w:r w:rsidR="00437D94" w:rsidRPr="001C3A5D">
        <w:rPr>
          <w:rFonts w:asciiTheme="minorHAnsi" w:hAnsiTheme="minorHAnsi" w:cstheme="minorHAnsi"/>
          <w:color w:val="auto"/>
        </w:rPr>
        <w:t xml:space="preserve">data collection </w:t>
      </w:r>
      <w:r w:rsidR="00DB2C79" w:rsidRPr="001C3A5D">
        <w:rPr>
          <w:rFonts w:asciiTheme="minorHAnsi" w:hAnsiTheme="minorHAnsi" w:cstheme="minorHAnsi"/>
          <w:color w:val="auto"/>
        </w:rPr>
        <w:t xml:space="preserve">at </w:t>
      </w:r>
      <w:r w:rsidR="00A77E1E" w:rsidRPr="001C3A5D">
        <w:rPr>
          <w:rFonts w:asciiTheme="minorHAnsi" w:hAnsiTheme="minorHAnsi" w:cstheme="minorHAnsi"/>
          <w:color w:val="auto"/>
        </w:rPr>
        <w:t xml:space="preserve">ambient temperature poses </w:t>
      </w:r>
      <w:r w:rsidR="00490E2D" w:rsidRPr="001C3A5D">
        <w:rPr>
          <w:rFonts w:asciiTheme="minorHAnsi" w:hAnsiTheme="minorHAnsi" w:cstheme="minorHAnsi"/>
          <w:color w:val="auto"/>
        </w:rPr>
        <w:t>severe</w:t>
      </w:r>
      <w:r w:rsidR="00A77E1E" w:rsidRPr="001C3A5D">
        <w:rPr>
          <w:rFonts w:asciiTheme="minorHAnsi" w:hAnsiTheme="minorHAnsi" w:cstheme="minorHAnsi"/>
          <w:color w:val="auto"/>
        </w:rPr>
        <w:t xml:space="preserve"> limitations on the method. Consequently, approaches were developed to </w:t>
      </w:r>
      <w:r w:rsidR="00680193" w:rsidRPr="001C3A5D">
        <w:rPr>
          <w:rFonts w:asciiTheme="minorHAnsi" w:hAnsiTheme="minorHAnsi" w:cstheme="minorHAnsi"/>
          <w:color w:val="auto"/>
        </w:rPr>
        <w:t xml:space="preserve">mitigate radiation damage effects by </w:t>
      </w:r>
      <w:r w:rsidR="00A77E1E" w:rsidRPr="001C3A5D">
        <w:rPr>
          <w:rFonts w:asciiTheme="minorHAnsi" w:hAnsiTheme="minorHAnsi" w:cstheme="minorHAnsi"/>
          <w:color w:val="auto"/>
        </w:rPr>
        <w:t>cool</w:t>
      </w:r>
      <w:r w:rsidR="00680193" w:rsidRPr="001C3A5D">
        <w:rPr>
          <w:rFonts w:asciiTheme="minorHAnsi" w:hAnsiTheme="minorHAnsi" w:cstheme="minorHAnsi"/>
          <w:color w:val="auto"/>
        </w:rPr>
        <w:t>ing</w:t>
      </w:r>
      <w:r w:rsidR="00A77E1E" w:rsidRPr="001C3A5D">
        <w:rPr>
          <w:rFonts w:asciiTheme="minorHAnsi" w:hAnsiTheme="minorHAnsi" w:cstheme="minorHAnsi"/>
          <w:color w:val="auto"/>
        </w:rPr>
        <w:t xml:space="preserve"> macromolecular crystals down to 100 K and to collect diffraction data at </w:t>
      </w:r>
      <w:r w:rsidR="00490E2D" w:rsidRPr="001C3A5D">
        <w:rPr>
          <w:rFonts w:asciiTheme="minorHAnsi" w:hAnsiTheme="minorHAnsi" w:cstheme="minorHAnsi"/>
          <w:color w:val="auto"/>
        </w:rPr>
        <w:t xml:space="preserve">such </w:t>
      </w:r>
      <w:r w:rsidR="00A77E1E" w:rsidRPr="001C3A5D">
        <w:rPr>
          <w:rFonts w:asciiTheme="minorHAnsi" w:hAnsiTheme="minorHAnsi" w:cstheme="minorHAnsi"/>
          <w:color w:val="auto"/>
        </w:rPr>
        <w:t>low temperature</w:t>
      </w:r>
      <w:r w:rsidR="00A81439" w:rsidRPr="001C3A5D">
        <w:rPr>
          <w:rFonts w:asciiTheme="minorHAnsi" w:hAnsiTheme="minorHAnsi" w:cstheme="minorHAnsi"/>
          <w:color w:val="auto"/>
        </w:rPr>
        <w:fldChar w:fldCharType="begin"/>
      </w:r>
      <w:r w:rsidR="00FE4512" w:rsidRPr="001C3A5D">
        <w:rPr>
          <w:rFonts w:asciiTheme="minorHAnsi" w:hAnsiTheme="minorHAnsi" w:cstheme="minorHAnsi"/>
          <w:color w:val="auto"/>
        </w:rPr>
        <w:instrText xml:space="preserve"> ADDIN ZOTERO_ITEM CSL_CITATION {"citationID":"s2jxDXaB","properties":{"formattedCitation":"\\super 5, 6\\nosupersub{}","plainCitation":"5, 6","noteIndex":0},"citationItems":[{"id":759,"uris":["http://zotero.org/users/2437306/items/PIDD59S3"],"uri":["http://zotero.org/users/2437306/items/PIDD59S3"],"itemData":{"id":759,"type":"article-journal","title":"Macromolecular cryocrystallography—methods for cooling and mounting protein crystals at cryogenic temperatures","container-title":"Methods","collection-title":"Macromolecular Crystallization","page":"415-423","volume":"34","issue":"3","source":"ScienceDirect","abstract":"Cryocrystallography is routinely used in macromolecular crystallography laboratories. The main advantage of X-ray diffraction data collection near 100K is that crystals display much less radiation damage than seen at room temperature. Techniques and tools are described to facilitate cryoprotecting and flash-cooling crystals for data collection.","DOI":"10.1016/j.ymeth.2004.03.032","ISSN":"1046-2023","journalAbbreviation":"Methods","author":[{"family":"Pflugrath","given":"J. W."}],"issued":{"date-parts":[["2004",11,1]]}}},{"id":820,"uris":["http://zotero.org/users/2437306/items/63M8JU6P"],"uri":["http://zotero.org/users/2437306/items/63M8JU6P"],"itemData":{"id":820,"type":"article-journal","title":"Macromolecular Cryocrystallography","container-title":"Journal of Applied Crystallography","page":"211-237","volume":"30","issue":"3","source":"scripts.iucr.org","abstract":"The current techniques for X-ray-diffraction data collection from macromolecular crystals at cryogenic temperatures are reviewed. The development of the experimental methods is outlined and the basic concepts pertaining to radiation damage and cryoprotection are summarized. Emphasis is placed on the practical aspects important to the success of the techniques, and a detailed account of these is presented.","DOI":"10.1107/S0021889897002677","ISSN":"0021-8898","journalAbbreviation":"J Appl Cryst","language":"en","author":[{"family":"Garman","given":"E. F."},{"family":"Schneider","given":"T. R."}],"issued":{"date-parts":[["1997",6,1]]}}}],"schema":"https://github.com/citation-style-language/schema/raw/master/csl-citation.json"} </w:instrText>
      </w:r>
      <w:r w:rsidR="00A81439" w:rsidRPr="001C3A5D">
        <w:rPr>
          <w:rFonts w:asciiTheme="minorHAnsi" w:hAnsiTheme="minorHAnsi" w:cstheme="minorHAnsi"/>
          <w:color w:val="auto"/>
        </w:rPr>
        <w:fldChar w:fldCharType="separate"/>
      </w:r>
      <w:r w:rsidR="00FE4512" w:rsidRPr="001C3A5D">
        <w:rPr>
          <w:rFonts w:hAnsiTheme="minorHAnsi"/>
          <w:color w:val="auto"/>
          <w:vertAlign w:val="superscript"/>
        </w:rPr>
        <w:t>5,6</w:t>
      </w:r>
      <w:r w:rsidR="00A81439" w:rsidRPr="001C3A5D">
        <w:rPr>
          <w:rFonts w:asciiTheme="minorHAnsi" w:hAnsiTheme="minorHAnsi" w:cstheme="minorHAnsi"/>
          <w:color w:val="auto"/>
        </w:rPr>
        <w:fldChar w:fldCharType="end"/>
      </w:r>
      <w:r w:rsidR="001C3A5D">
        <w:rPr>
          <w:rFonts w:asciiTheme="minorHAnsi" w:hAnsiTheme="minorHAnsi" w:cstheme="minorHAnsi"/>
          <w:color w:val="auto"/>
        </w:rPr>
        <w:t xml:space="preserve">. </w:t>
      </w:r>
      <w:r w:rsidR="00490E2D" w:rsidRPr="001C3A5D">
        <w:rPr>
          <w:rFonts w:asciiTheme="minorHAnsi" w:hAnsiTheme="minorHAnsi" w:cstheme="minorHAnsi"/>
          <w:color w:val="auto"/>
        </w:rPr>
        <w:t xml:space="preserve">For working at low temperatures, </w:t>
      </w:r>
      <w:r w:rsidR="00680193" w:rsidRPr="001C3A5D">
        <w:rPr>
          <w:rFonts w:asciiTheme="minorHAnsi" w:hAnsiTheme="minorHAnsi" w:cstheme="minorHAnsi"/>
          <w:color w:val="auto"/>
        </w:rPr>
        <w:t xml:space="preserve">the </w:t>
      </w:r>
      <w:r w:rsidR="00490E2D" w:rsidRPr="001C3A5D">
        <w:rPr>
          <w:rFonts w:asciiTheme="minorHAnsi" w:hAnsiTheme="minorHAnsi" w:cstheme="minorHAnsi"/>
          <w:color w:val="auto"/>
        </w:rPr>
        <w:t xml:space="preserve">mounting of the samples in capillaries became impractical due to the low rate of heat transfer. </w:t>
      </w:r>
      <w:r w:rsidR="001F5C6E" w:rsidRPr="001C3A5D">
        <w:rPr>
          <w:rFonts w:asciiTheme="minorHAnsi" w:hAnsiTheme="minorHAnsi" w:cstheme="minorHAnsi"/>
          <w:color w:val="auto"/>
        </w:rPr>
        <w:t>In spite of this, there are ongoing efforts to also use capillaries, in particular from counter</w:t>
      </w:r>
      <w:r w:rsidR="001C3A5D">
        <w:rPr>
          <w:rFonts w:asciiTheme="minorHAnsi" w:hAnsiTheme="minorHAnsi" w:cstheme="minorHAnsi"/>
          <w:color w:val="auto"/>
        </w:rPr>
        <w:t>-</w:t>
      </w:r>
      <w:r w:rsidR="001F5C6E" w:rsidRPr="001C3A5D">
        <w:rPr>
          <w:rFonts w:asciiTheme="minorHAnsi" w:hAnsiTheme="minorHAnsi" w:cstheme="minorHAnsi"/>
          <w:color w:val="auto"/>
        </w:rPr>
        <w:t>diffusion crystallization experiments, for low-temperature diffraction work</w:t>
      </w:r>
      <w:r w:rsidR="006740CC"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{"citationID":"kjvadj6E","properties":{"formattedCitation":"\\super 7, 8\\nosupersub{}","plainCitation":"7, 8","noteIndex":0},"citationItems":[{"id":898,"uris":["http://zotero.org/users/2437306/items/C5ZBMUGN"],"uri":["http://zotero.org/users/2437306/items/C5ZBMUGN"],"itemData":{"id":898,"type":"article-journal","title":"Ab initio crystallographic structure determination of insulin from protein to electron density without crystal handling","container-title":"Acta Crystallographica Section D: Biological Crystallography","page":"1147-1154","volume":"58","issue":"7","source":"onlinelibrary.wiley.com","DOI":"10.1107/S0907444902006959","ISSN":"0907-4449","journalAbbreviation":"Acta Cryst D","language":"en","author":[{"family":"Gavira","given":"J. A."},{"family":"Toh","given":"D."},{"family":"Lopéz-Jaramillo","given":"J."},{"family":"García-Ruiz","given":"J. M."},{"family":"Ng","given":"J. D."}],"issued":{"date-parts":[["2002",7,1]]}}},{"id":895,"uris":["http://zotero.org/users/2437306/items/M88FUPA5"],"uri":["http://zotero.org/users/2437306/items/M88FUPA5"],"itemData":{"id":895,"type":"article-journal","title":"Crystallization and preliminary crystallographic studies of an active-site mutant hydantoin racemase from Sinorhizobium meliloti CECT4114","container-title":"Acta Crystallographica Section F: Structural Biology and Crystallization Communications","page":"50-53","volume":"64","issue":"Pt 1","source":"PubMed Central","abstract":"Crystals of an active-site mutated hydantoin racemase from S. meliloti have been obtained in the presence and absence of d,l-5-isopropyl-hydantoin and characterized by X-ray diffraction., A recombinant active-site mutant of hydantoin racemase (C76A) from Sinorhizobium meliloti CECT 4114 (SmeHyuA) has been crystallized in the presence and absence of the substrate d,l-5-isopropyl hydantoin. Crystals of the SmeHyuA mutant suitable for data collection and structure determination were grown using the counter-diffusion method. X-ray data were collected to resolutions of 2.17 and 1.85 Å for the free and bound enzymes, respectively. Both crystals belong to space group R3 and contain two molecules of SmeHyuA per asymmetric unit. The crystals of the free and complexed SmeHyuA have unit-cell parameters a = b = 85.43, c = 152.37 Å and a = b = 85.69, c = 154.38 Å, crystal volumes per protein weight (V\n               M) of 1.94 and 1.98 Å3 Da−1 and solvent contents of 36.7 and 37.9%, respectively.","DOI":"10.1107/S1744309107066122","ISSN":"1744-3091","note":"PMID: 18097103\nPMCID: PMC2374001","journalAbbreviation":"Acta Crystallogr Sect F Struct Biol Cryst Commun","author":[{"family":"Martínez-Rodríguez","given":"Sergio"},{"family":"González-Ramírez","given":"Luis Antonio"},{"family":"Clemente-Jiménez","given":"Josefa María"},{"family":"Rodríguez-Vico","given":"Felipe"},{"family":"Las Heras-Vázquez","given":"Francisco Javier"},{"family":"Gavira","given":"Jose Antonio"},{"family":"García-Ruiz","given":"Juan Ma."}],"issued":{"date-parts":[["2007",12,20]]}}}],"schema":"https://github.com/citation-style-language/schema/raw/master/csl-citation.json"} </w:instrText>
      </w:r>
      <w:r w:rsidR="006740CC" w:rsidRPr="001C3A5D">
        <w:rPr>
          <w:rFonts w:asciiTheme="minorHAnsi" w:hAnsiTheme="minorHAnsi" w:cstheme="minorHAnsi"/>
          <w:color w:val="auto"/>
        </w:rPr>
        <w:fldChar w:fldCharType="separate"/>
      </w:r>
      <w:r w:rsidR="00861ED6" w:rsidRPr="001C3A5D">
        <w:rPr>
          <w:rFonts w:hAnsiTheme="minorHAnsi"/>
          <w:color w:val="auto"/>
          <w:vertAlign w:val="superscript"/>
        </w:rPr>
        <w:t>7,8</w:t>
      </w:r>
      <w:r w:rsidR="006740CC" w:rsidRPr="001C3A5D">
        <w:rPr>
          <w:rFonts w:asciiTheme="minorHAnsi" w:hAnsiTheme="minorHAnsi" w:cstheme="minorHAnsi"/>
          <w:color w:val="auto"/>
        </w:rPr>
        <w:fldChar w:fldCharType="end"/>
      </w:r>
      <w:r w:rsidR="006E3FA8" w:rsidRPr="001C3A5D">
        <w:rPr>
          <w:rFonts w:asciiTheme="minorHAnsi" w:hAnsiTheme="minorHAnsi" w:cstheme="minorHAnsi"/>
          <w:color w:val="auto"/>
        </w:rPr>
        <w:t>, but,</w:t>
      </w:r>
      <w:r w:rsidR="001F5C6E" w:rsidRPr="001C3A5D">
        <w:rPr>
          <w:rFonts w:asciiTheme="minorHAnsi" w:hAnsiTheme="minorHAnsi" w:cstheme="minorHAnsi"/>
          <w:color w:val="auto"/>
        </w:rPr>
        <w:t xml:space="preserve"> </w:t>
      </w:r>
      <w:r w:rsidR="006E3FA8" w:rsidRPr="001C3A5D">
        <w:rPr>
          <w:rFonts w:asciiTheme="minorHAnsi" w:hAnsiTheme="minorHAnsi" w:cstheme="minorHAnsi"/>
          <w:color w:val="auto"/>
        </w:rPr>
        <w:t>i</w:t>
      </w:r>
      <w:r w:rsidR="001F5C6E" w:rsidRPr="001C3A5D">
        <w:rPr>
          <w:rFonts w:asciiTheme="minorHAnsi" w:hAnsiTheme="minorHAnsi" w:cstheme="minorHAnsi"/>
          <w:color w:val="auto"/>
        </w:rPr>
        <w:t>rrespective of that</w:t>
      </w:r>
      <w:r w:rsidR="00490E2D" w:rsidRPr="001C3A5D">
        <w:rPr>
          <w:rFonts w:asciiTheme="minorHAnsi" w:hAnsiTheme="minorHAnsi" w:cstheme="minorHAnsi"/>
          <w:color w:val="auto"/>
        </w:rPr>
        <w:t xml:space="preserve">, </w:t>
      </w:r>
      <w:r w:rsidR="006E3FA8" w:rsidRPr="001C3A5D">
        <w:rPr>
          <w:rFonts w:asciiTheme="minorHAnsi" w:hAnsiTheme="minorHAnsi" w:cstheme="minorHAnsi"/>
          <w:color w:val="auto"/>
        </w:rPr>
        <w:t xml:space="preserve">it became the standard approach in macromolecular crystallography to </w:t>
      </w:r>
      <w:r w:rsidR="00490E2D" w:rsidRPr="001C3A5D">
        <w:rPr>
          <w:rFonts w:asciiTheme="minorHAnsi" w:hAnsiTheme="minorHAnsi" w:cstheme="minorHAnsi"/>
          <w:color w:val="auto"/>
        </w:rPr>
        <w:t>mount macromolecular crystals held by a thin film of mother liquor inside a thin wired loop</w:t>
      </w:r>
      <w:r w:rsidR="00490E2D"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{"citationID":"4fxXX022","properties":{"formattedCitation":"\\super 9, 10\\nosupersub{}","plainCitation":"9, 10","noteIndex":0},"citationItems":[{"id":781,"uris":["http://zotero.org/users/2437306/items/8GHDIMXU"],"uri":["http://zotero.org/users/2437306/items/8GHDIMXU"],"itemData":{"id":781,"type":"article-journal","title":"Cryocrystallography of biological macromolecules: a generally applicable method","container-title":"Acta Crystallographica Section B: Structural Science","page":"22-26","volume":"44","issue":"1","source":"scripts.iucr.org","DOI":"10.1107/S0108768187008632","ISSN":"0108-7681","shortTitle":"Cryocrystallography of biological macromolecules","journalAbbreviation":"Acta Cryst B","language":"en","author":[{"family":"Hope","given":"H."}],"issued":{"date-parts":[["1988",2,1]]}}},{"id":774,"uris":["http://zotero.org/users/2437306/items/3LFHHKZK"],"uri":["http://zotero.org/users/2437306/items/3LFHHKZK"],"itemData":{"id":774,"type":"article-journal","title":"Mounting of crystals for macromolecular crystallography in a free-standing thin film","container-title":"Journal of Applied Crystallography","page":"387-391","volume":"23","issue":"5","source":"scripts.iucr.org","abstract":"A method for mounting single crystals in macromolecular crystallographic studies is described in which the crystal is suspended in a thin film. The film is formed from a mixture of the crystallization buffer and a hydrophilic viscous material, confined within a thin-wire loop by surface tension. Compared with conventional crystal mounting methods, this method greatly simplifies and speeds the mounting procedure, is well suited to shock freezing and to optical monitoring of the crystals, deforms fragile crystals less and gives a lower and more uniform background in the X-ray diffraction patterns.","DOI":"10.1107/S0021889890005568","ISSN":"0021-8898","journalAbbreviation":"J Appl Cryst","language":"en","author":[{"family":"Teng","given":"T.-Y."}],"issued":{"date-parts":[["1990",10,1]]}}}],"schema":"https://github.com/citation-style-language/schema/raw/master/csl-citation.json"} </w:instrText>
      </w:r>
      <w:r w:rsidR="00490E2D" w:rsidRPr="001C3A5D">
        <w:rPr>
          <w:rFonts w:asciiTheme="minorHAnsi" w:hAnsiTheme="minorHAnsi" w:cstheme="minorHAnsi"/>
          <w:color w:val="auto"/>
        </w:rPr>
        <w:fldChar w:fldCharType="separate"/>
      </w:r>
      <w:r w:rsidR="00861ED6" w:rsidRPr="001C3A5D">
        <w:rPr>
          <w:rFonts w:hAnsiTheme="minorHAnsi"/>
          <w:color w:val="auto"/>
          <w:vertAlign w:val="superscript"/>
        </w:rPr>
        <w:t>9,10</w:t>
      </w:r>
      <w:r w:rsidR="00490E2D" w:rsidRPr="001C3A5D">
        <w:rPr>
          <w:rFonts w:asciiTheme="minorHAnsi" w:hAnsiTheme="minorHAnsi" w:cstheme="minorHAnsi"/>
          <w:color w:val="auto"/>
        </w:rPr>
        <w:fldChar w:fldCharType="end"/>
      </w:r>
      <w:r w:rsidR="00490E2D" w:rsidRPr="001C3A5D">
        <w:rPr>
          <w:rFonts w:asciiTheme="minorHAnsi" w:hAnsiTheme="minorHAnsi" w:cstheme="minorHAnsi"/>
          <w:color w:val="auto"/>
        </w:rPr>
        <w:t>. Even though a number of improvements</w:t>
      </w:r>
      <w:r w:rsidR="001C3A5D">
        <w:rPr>
          <w:rFonts w:asciiTheme="minorHAnsi" w:hAnsiTheme="minorHAnsi" w:cstheme="minorHAnsi"/>
          <w:color w:val="auto"/>
        </w:rPr>
        <w:t xml:space="preserve"> (e.g.,</w:t>
      </w:r>
      <w:r w:rsidR="00F1602E" w:rsidRPr="001C3A5D">
        <w:rPr>
          <w:rFonts w:asciiTheme="minorHAnsi" w:hAnsiTheme="minorHAnsi" w:cstheme="minorHAnsi"/>
          <w:color w:val="auto"/>
        </w:rPr>
        <w:t xml:space="preserve"> the </w:t>
      </w:r>
      <w:r w:rsidR="00680193" w:rsidRPr="001C3A5D">
        <w:rPr>
          <w:rFonts w:asciiTheme="minorHAnsi" w:hAnsiTheme="minorHAnsi" w:cstheme="minorHAnsi"/>
          <w:color w:val="auto"/>
        </w:rPr>
        <w:t>introduction</w:t>
      </w:r>
      <w:r w:rsidR="00F1602E" w:rsidRPr="001C3A5D">
        <w:rPr>
          <w:rFonts w:asciiTheme="minorHAnsi" w:hAnsiTheme="minorHAnsi" w:cstheme="minorHAnsi"/>
          <w:color w:val="auto"/>
        </w:rPr>
        <w:t xml:space="preserve"> of lithographic </w:t>
      </w:r>
      <w:r w:rsidR="00680193" w:rsidRPr="001C3A5D">
        <w:rPr>
          <w:rFonts w:asciiTheme="minorHAnsi" w:hAnsiTheme="minorHAnsi" w:cstheme="minorHAnsi"/>
          <w:color w:val="auto"/>
        </w:rPr>
        <w:t xml:space="preserve">loops and similar </w:t>
      </w:r>
      <w:r w:rsidR="00F1602E" w:rsidRPr="001C3A5D">
        <w:rPr>
          <w:rFonts w:asciiTheme="minorHAnsi" w:hAnsiTheme="minorHAnsi" w:cstheme="minorHAnsi"/>
          <w:color w:val="auto"/>
        </w:rPr>
        <w:t>structures</w:t>
      </w:r>
      <w:r w:rsidR="00F1602E"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{"citationID":"CrpcprvX","properties":{"formattedCitation":"\\super 11\\nosupersub{}","plainCitation":"11","noteIndex":0},"citationItems":[{"id":846,"uris":["http://zotero.org/users/2437306/items/V3KMFNL8"],"uri":["http://zotero.org/users/2437306/items/V3KMFNL8"],"itemData":{"id":846,"type":"article-journal","title":"Microfabricated mounts for high-throughput macromolecular cryocrystallography","container-title":"Journal of Applied Crystallography","page":"1455-1460","volume":"36","issue":"6","source":"journals.iucr.org","abstract":"A new approach is described for mounting microcrystals of biological macromolecules for cryocrystallography. The sample mounts are prepared by patterning thin polyimide films by standard microfabrication techniques. The patterned structures contain a small hole for the crystal connected to a larger hole via a drainage channel, allowing removal of excess liquid and easier manipulation in viscous solutions. These polyimide structures are wrapped around small metal rods. The resulting curvature increases their rigidity and allows a convenient scoop-like action in retrieving crystals. The polyimide contributes minimally to X-ray background and absorption, and can be treated to obtain desired hydrophobicity or hydrophilicity. The new mounts are fully compatible with existing automated sample-handling hardware for cryocrystallography. Their potential advantages include completely reproducible sample hole sizes to below 10 µm; accurate and reproducible sample positioning and good sample-to-mount contrast, simplifying alignment; more convenient manipulation of small crystals; easier removal of excess liquid and reduced background scatter; reduced thermal mass and more rapid flash-cooling; and easy design customization and mass production. They are especially well suited to data collection from the smaller crystals produced in high-throughput crystallization trials, and are suitable for automated crystal retrieval. They should be more generally useful for X-ray data collection from small organic and inorganic crystals of all types.","DOI":"10.1107/S0021889803018375","ISSN":"0021-8898","journalAbbreviation":"J Appl Cryst","language":"en","author":[{"family":"Thorne","given":"R. E."},{"family":"Stum","given":"Z."},{"family":"Kmetko","given":"J."},{"family":"O'Neill","given":"K."},{"family":"Gillilan","given":"R."}],"issued":{"date-parts":[["2003",12,1]]}}}],"schema":"https://github.com/citation-style-language/schema/raw/master/csl-citation.json"} </w:instrText>
      </w:r>
      <w:r w:rsidR="00F1602E" w:rsidRPr="001C3A5D">
        <w:rPr>
          <w:rFonts w:asciiTheme="minorHAnsi" w:hAnsiTheme="minorHAnsi" w:cstheme="minorHAnsi"/>
          <w:color w:val="auto"/>
        </w:rPr>
        <w:fldChar w:fldCharType="separate"/>
      </w:r>
      <w:r w:rsidR="00861ED6" w:rsidRPr="001C3A5D">
        <w:rPr>
          <w:rFonts w:hAnsiTheme="minorHAnsi"/>
          <w:color w:val="auto"/>
          <w:vertAlign w:val="superscript"/>
        </w:rPr>
        <w:t>11</w:t>
      </w:r>
      <w:r w:rsidR="00F1602E" w:rsidRPr="001C3A5D">
        <w:rPr>
          <w:rFonts w:asciiTheme="minorHAnsi" w:hAnsiTheme="minorHAnsi" w:cstheme="minorHAnsi"/>
          <w:color w:val="auto"/>
        </w:rPr>
        <w:fldChar w:fldCharType="end"/>
      </w:r>
      <w:r w:rsidR="001C3A5D">
        <w:rPr>
          <w:rFonts w:asciiTheme="minorHAnsi" w:hAnsiTheme="minorHAnsi" w:cstheme="minorHAnsi"/>
          <w:color w:val="auto"/>
        </w:rPr>
        <w:t>)</w:t>
      </w:r>
      <w:r w:rsidR="00525E49" w:rsidRPr="001C3A5D">
        <w:rPr>
          <w:rFonts w:asciiTheme="minorHAnsi" w:hAnsiTheme="minorHAnsi" w:cstheme="minorHAnsi"/>
          <w:color w:val="auto"/>
        </w:rPr>
        <w:t xml:space="preserve"> </w:t>
      </w:r>
      <w:r w:rsidR="00490E2D" w:rsidRPr="001C3A5D">
        <w:rPr>
          <w:rFonts w:asciiTheme="minorHAnsi" w:hAnsiTheme="minorHAnsi" w:cstheme="minorHAnsi"/>
          <w:color w:val="auto"/>
        </w:rPr>
        <w:t>have been made over time to this loop-based mounting, the basic principles</w:t>
      </w:r>
      <w:r w:rsidR="001C3A5D">
        <w:rPr>
          <w:rFonts w:asciiTheme="minorHAnsi" w:hAnsiTheme="minorHAnsi" w:cstheme="minorHAnsi"/>
          <w:color w:val="auto"/>
        </w:rPr>
        <w:t xml:space="preserve"> that</w:t>
      </w:r>
      <w:r w:rsidR="00490E2D" w:rsidRPr="001C3A5D">
        <w:rPr>
          <w:rFonts w:asciiTheme="minorHAnsi" w:hAnsiTheme="minorHAnsi" w:cstheme="minorHAnsi"/>
          <w:color w:val="auto"/>
        </w:rPr>
        <w:t xml:space="preserve"> were developed in the early 1990s are still in use today. It may be safely stated that most diffraction data collections on macromolecular crystals nowadays </w:t>
      </w:r>
      <w:r w:rsidR="00680193" w:rsidRPr="001C3A5D">
        <w:rPr>
          <w:rFonts w:asciiTheme="minorHAnsi" w:hAnsiTheme="minorHAnsi" w:cstheme="minorHAnsi"/>
          <w:color w:val="auto"/>
        </w:rPr>
        <w:t xml:space="preserve">still </w:t>
      </w:r>
      <w:r w:rsidR="00490E2D" w:rsidRPr="001C3A5D">
        <w:rPr>
          <w:rFonts w:asciiTheme="minorHAnsi" w:hAnsiTheme="minorHAnsi" w:cstheme="minorHAnsi"/>
          <w:color w:val="auto"/>
        </w:rPr>
        <w:t>rely on this approach</w:t>
      </w:r>
      <w:r w:rsidR="005F5B9D" w:rsidRPr="001C3A5D">
        <w:rPr>
          <w:rFonts w:asciiTheme="minorHAnsi" w:hAnsiTheme="minorHAnsi" w:cstheme="minorHAnsi"/>
          <w:color w:val="auto"/>
        </w:rPr>
        <w:fldChar w:fldCharType="begin"/>
      </w:r>
      <w:r w:rsidR="00FE4512" w:rsidRPr="001C3A5D">
        <w:rPr>
          <w:rFonts w:asciiTheme="minorHAnsi" w:hAnsiTheme="minorHAnsi" w:cstheme="minorHAnsi"/>
          <w:color w:val="auto"/>
        </w:rPr>
        <w:instrText xml:space="preserve"> ADDIN ZOTERO_ITEM CSL_CITATION {"citationID":"gFoDy6lR","properties":{"formattedCitation":"\\super 5\\nosupersub{}","plainCitation":"5","noteIndex":0},"citationItems":[{"id":759,"uris":["http://zotero.org/users/2437306/items/PIDD59S3"],"uri":["http://zotero.org/users/2437306/items/PIDD59S3"],"itemData":{"id":759,"type":"article-journal","title":"Macromolecular cryocrystallography—methods for cooling and mounting protein crystals at cryogenic temperatures","container-title":"Methods","collection-title":"Macromolecular Crystallization","page":"415-423","volume":"34","issue":"3","source":"ScienceDirect","abstract":"Cryocrystallography is routinely used in macromolecular crystallography laboratories. The main advantage of X-ray diffraction data collection near 100K is that crystals display much less radiation damage than seen at room temperature. Techniques and tools are described to facilitate cryoprotecting and flash-cooling crystals for data collection.","DOI":"10.1016/j.ymeth.2004.03.032","ISSN":"1046-2023","journalAbbreviation":"Methods","author":[{"family":"Pflugrath","given":"J. W."}],"issued":{"date-parts":[["2004",11,1]]}}}],"schema":"https://github.com/citation-style-language/schema/raw/master/csl-citation.json"} </w:instrText>
      </w:r>
      <w:r w:rsidR="005F5B9D" w:rsidRPr="001C3A5D">
        <w:rPr>
          <w:rFonts w:asciiTheme="minorHAnsi" w:hAnsiTheme="minorHAnsi" w:cstheme="minorHAnsi"/>
          <w:color w:val="auto"/>
        </w:rPr>
        <w:fldChar w:fldCharType="separate"/>
      </w:r>
      <w:r w:rsidR="00FE4512" w:rsidRPr="001C3A5D">
        <w:rPr>
          <w:rFonts w:hAnsiTheme="minorHAnsi"/>
          <w:color w:val="auto"/>
          <w:vertAlign w:val="superscript"/>
        </w:rPr>
        <w:t>5</w:t>
      </w:r>
      <w:r w:rsidR="005F5B9D" w:rsidRPr="001C3A5D">
        <w:rPr>
          <w:rFonts w:asciiTheme="minorHAnsi" w:hAnsiTheme="minorHAnsi" w:cstheme="minorHAnsi"/>
          <w:color w:val="auto"/>
        </w:rPr>
        <w:fldChar w:fldCharType="end"/>
      </w:r>
      <w:r w:rsidR="005F5B9D" w:rsidRPr="001C3A5D">
        <w:rPr>
          <w:rFonts w:asciiTheme="minorHAnsi" w:hAnsiTheme="minorHAnsi" w:cstheme="minorHAnsi"/>
          <w:color w:val="auto"/>
        </w:rPr>
        <w:t>.</w:t>
      </w:r>
      <w:r w:rsidR="00F1602E" w:rsidRPr="001C3A5D">
        <w:rPr>
          <w:rFonts w:asciiTheme="minorHAnsi" w:hAnsiTheme="minorHAnsi" w:cstheme="minorHAnsi"/>
          <w:color w:val="auto"/>
        </w:rPr>
        <w:t xml:space="preserve"> </w:t>
      </w:r>
    </w:p>
    <w:p w14:paraId="0EA89F93" w14:textId="77777777" w:rsidR="001C3A5D" w:rsidRPr="001C3A5D" w:rsidRDefault="001C3A5D" w:rsidP="001C3A5D">
      <w:pPr>
        <w:contextualSpacing/>
        <w:rPr>
          <w:rFonts w:asciiTheme="minorHAnsi" w:hAnsiTheme="minorHAnsi" w:cstheme="minorHAnsi"/>
          <w:color w:val="auto"/>
        </w:rPr>
      </w:pPr>
    </w:p>
    <w:p w14:paraId="30B64759" w14:textId="16F854A7" w:rsidR="00490E2D" w:rsidRDefault="00680193" w:rsidP="001C3A5D">
      <w:pPr>
        <w:contextualSpacing/>
        <w:rPr>
          <w:rFonts w:asciiTheme="minorHAnsi" w:hAnsiTheme="minorHAnsi" w:cstheme="minorHAnsi"/>
          <w:color w:val="auto"/>
        </w:rPr>
      </w:pPr>
      <w:r w:rsidRPr="001C3A5D">
        <w:rPr>
          <w:rFonts w:asciiTheme="minorHAnsi" w:hAnsiTheme="minorHAnsi" w:cstheme="minorHAnsi"/>
          <w:color w:val="auto"/>
        </w:rPr>
        <w:t xml:space="preserve">Over time, there were some </w:t>
      </w:r>
      <w:r w:rsidR="00490E2D" w:rsidRPr="001C3A5D">
        <w:rPr>
          <w:rFonts w:asciiTheme="minorHAnsi" w:hAnsiTheme="minorHAnsi" w:cstheme="minorHAnsi"/>
          <w:color w:val="auto"/>
        </w:rPr>
        <w:t>interesting new development</w:t>
      </w:r>
      <w:r w:rsidRPr="001C3A5D">
        <w:rPr>
          <w:rFonts w:asciiTheme="minorHAnsi" w:hAnsiTheme="minorHAnsi" w:cstheme="minorHAnsi"/>
          <w:color w:val="auto"/>
        </w:rPr>
        <w:t>s</w:t>
      </w:r>
      <w:r w:rsidR="00490E2D" w:rsidRPr="001C3A5D">
        <w:rPr>
          <w:rFonts w:asciiTheme="minorHAnsi" w:hAnsiTheme="minorHAnsi" w:cstheme="minorHAnsi"/>
          <w:color w:val="auto"/>
        </w:rPr>
        <w:t xml:space="preserve"> </w:t>
      </w:r>
      <w:r w:rsidR="00BC3943" w:rsidRPr="001C3A5D">
        <w:rPr>
          <w:rFonts w:asciiTheme="minorHAnsi" w:hAnsiTheme="minorHAnsi" w:cstheme="minorHAnsi"/>
          <w:color w:val="auto"/>
        </w:rPr>
        <w:t>and modification</w:t>
      </w:r>
      <w:r w:rsidR="00525E49" w:rsidRPr="001C3A5D">
        <w:rPr>
          <w:rFonts w:asciiTheme="minorHAnsi" w:hAnsiTheme="minorHAnsi" w:cstheme="minorHAnsi"/>
          <w:color w:val="auto"/>
        </w:rPr>
        <w:t>s</w:t>
      </w:r>
      <w:r w:rsidR="00BC3943" w:rsidRPr="001C3A5D">
        <w:rPr>
          <w:rFonts w:asciiTheme="minorHAnsi" w:hAnsiTheme="minorHAnsi" w:cstheme="minorHAnsi"/>
          <w:color w:val="auto"/>
        </w:rPr>
        <w:t xml:space="preserve"> of the loop-based mounting method</w:t>
      </w:r>
      <w:r w:rsidRPr="001C3A5D">
        <w:rPr>
          <w:rFonts w:asciiTheme="minorHAnsi" w:hAnsiTheme="minorHAnsi" w:cstheme="minorHAnsi"/>
          <w:color w:val="auto"/>
        </w:rPr>
        <w:t xml:space="preserve">, but these approaches have </w:t>
      </w:r>
      <w:r w:rsidR="00525E49" w:rsidRPr="001C3A5D">
        <w:rPr>
          <w:rFonts w:asciiTheme="minorHAnsi" w:hAnsiTheme="minorHAnsi" w:cstheme="minorHAnsi"/>
          <w:color w:val="auto"/>
        </w:rPr>
        <w:t xml:space="preserve">so far </w:t>
      </w:r>
      <w:r w:rsidRPr="001C3A5D">
        <w:rPr>
          <w:rFonts w:asciiTheme="minorHAnsi" w:hAnsiTheme="minorHAnsi" w:cstheme="minorHAnsi"/>
          <w:color w:val="auto"/>
        </w:rPr>
        <w:t>not been widely adopted in the community. One is the so-called loop-less mounting of crystals, which was developed to achieve lower background scattering</w:t>
      </w:r>
      <w:r w:rsidR="00DD1C30"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{"citationID":"vY7xrlw4","properties":{"formattedCitation":"\\super 12\\uc0\\u8211{}14\\nosupersub{}","plainCitation":"12–14","noteIndex":0},"citationItems":[{"id":823,"uris":["http://zotero.org/users/2437306/items/9HWCSAAY"],"uri":["http://zotero.org/users/2437306/items/9HWCSAAY"],"itemData":{"id":823,"type":"article-journal","title":"An improved loopless mounting method for cryocrystallography","container-title":"Chinese Physics B","page":"010601","volume":"19","issue":"1","source":"Institute of Physics","abstract":"Based on a recent loopless mounting method, a simplified loopless and bufferless crystal mounting method is developed for macromolecular crystallography. This simplified crystal mounting system is composed of the following components: a home-made glass capillary, a brass seat for holding the glass capillary, a flow regulator, and a vacuum pump for evacuation. Compared with the currently prevalent loop mounting method, this simplified method has almost the same mounting procedure and thus is compatible with the current automated crystal mounting system. The advantages of this method include higher signal-to-noise ratio, more accurate measurement, more rapid flash cooling, less x-ray absorption and thus less radiation damage to the crystal. This method can be extended to the flash-freeing of a crystal without or with soaking it in a lower concentration of cryoprotectant, thus it may be the best option for data collection in the absence of suitable cryoprotectant. Therefore, it is suggested that this mounting method should be further improved and extensively applied to cryocrystallographic experiments.","DOI":"10.1088/1674-1056/19/1/010601","ISSN":"1674-1056","journalAbbreviation":"Chinese Phys. B","language":"en","author":[{"family":"Jian-Xun","given":"Qi"},{"family":"Fan","given":"Jiang"}],"issued":{"date-parts":[["2010"]]}}},{"id":825,"uris":["http://zotero.org/users/2437306/items/GVE4RW9P"],"uri":["http://zotero.org/users/2437306/items/GVE4RW9P"],"itemData":{"id":825,"type":"article-journal","title":"New Technique of Manipulating a Protein Crystal Using Adhesive Material","container-title":"Applied Physics Express","page":"037002","volume":"1","issue":"3","source":"iopscience.iop.org","DOI":"10.1143/APEX.1.037002","ISSN":"1882-0786","journalAbbreviation":"Appl. Phys. Express","language":"en","author":[{"family":"Kitatani","given":"Tomoya"},{"family":"Sugiyama","given":"Shigeru"},{"family":"Matsumura","given":"Hiroyoshi"},{"family":"Adachi","given":"Hiroaki"},{"family":"Yoshikawa","given":"Hiroshi Y."},{"family":"Maki","given":"Syou"},{"family":"Murakami","given":"Satoshi"},{"family":"Inoue","given":"Tsuyoshi"},{"family":"Mori","given":"Yusuke"},{"family":"Takano","given":"Kazufumi"}],"issued":{"date-parts":[["2008",3,7]]}}},{"id":827,"uris":["http://zotero.org/users/2437306/items/B6ZER24H"],"uri":["http://zotero.org/users/2437306/items/B6ZER24H"],"itemData":{"id":827,"type":"article-journal","title":"An evaluation of adhesive sample holders for advanced crystallographic experiments","container-title":"Acta Crystallographica Section D: Biological Crystallography","page":"2390-2400","volume":"70","issue":"Pt 9","source":"PubMed Central","abstract":"Commercially available adhesives have been evaluated for crystal mounting when undertaking complex macromolecular crystallography experiments. Here, their use as tools for advanced sample mounting and cryoprotection is assessed and their suitability for room-temperature data-collection and humidity-controlled studies is investigated., The hydration state of macromolecular crystals often affects their overall order and, ultimately, the quality of the X-ray diffraction pattern that they produce. Post-crystallization techniques that alter the solvent content of a crystal may induce rearrangement within the three-dimensional array making up the crystal, possibly resulting in more ordered packing. The hydration state of a crystal can be manipulated by exposing it to a stream of air at controlled relative humidity in which the crystal can equilibrate. This approach provides a way of exploring crystal hydration space to assess the diffraction capabilities of existing crystals. A key requirement of these experiments is to expose the crystal directly to the dehydrating environment by having the minimum amount of residual mother liquor around it. This is usually achieved by placing the crystal on a flat porous support (Kapton mesh) and removing excess liquid by wicking. Here, an alternative approach is considered whereby crystals are harvested using adhesives that capture naked crystals directly from their crystallization drop, reducing the process to a one-step procedure. The impact of using adhesives to ease the harvesting of different types of crystals is presented together with their contribution to background scattering and their usefulness in dehydration experiments. It is concluded that adhesive supports represent a valuable tool for mounting macromolecular crystals to be used in humidity-controlled experiments and to improve signal-to-noise ratios in diffraction experiments, and how they can protect crystals from modifications in the sample environment is discussed.","DOI":"10.1107/S1399004714014370","ISSN":"0907-4449","note":"PMID: 25195752\nPMCID: PMC4157448","journalAbbreviation":"Acta Crystallogr D Biol Crystallogr","author":[{"family":"Mazzorana","given":"Marco"},{"family":"Sanchez-Weatherby","given":"Juan"},{"family":"Sandy","given":"James"},{"family":"Lobley","given":"Carina M. C."},{"family":"Sorensen","given":"Thomas"}],"issued":{"date-parts":[["2014",8,29]]}}}],"schema":"https://github.com/citation-style-language/schema/raw/master/csl-citation.json"} </w:instrText>
      </w:r>
      <w:r w:rsidR="00DD1C30" w:rsidRPr="001C3A5D">
        <w:rPr>
          <w:rFonts w:asciiTheme="minorHAnsi" w:hAnsiTheme="minorHAnsi" w:cstheme="minorHAnsi"/>
          <w:color w:val="auto"/>
        </w:rPr>
        <w:fldChar w:fldCharType="separate"/>
      </w:r>
      <w:r w:rsidR="00861ED6" w:rsidRPr="001C3A5D">
        <w:rPr>
          <w:rFonts w:hAnsiTheme="minorHAnsi"/>
          <w:color w:val="auto"/>
          <w:vertAlign w:val="superscript"/>
        </w:rPr>
        <w:t>12–14</w:t>
      </w:r>
      <w:r w:rsidR="00DD1C30" w:rsidRPr="001C3A5D">
        <w:rPr>
          <w:rFonts w:asciiTheme="minorHAnsi" w:hAnsiTheme="minorHAnsi" w:cstheme="minorHAnsi"/>
          <w:color w:val="auto"/>
        </w:rPr>
        <w:fldChar w:fldCharType="end"/>
      </w:r>
      <w:r w:rsidRPr="001C3A5D">
        <w:rPr>
          <w:rFonts w:asciiTheme="minorHAnsi" w:hAnsiTheme="minorHAnsi" w:cstheme="minorHAnsi"/>
          <w:color w:val="auto"/>
        </w:rPr>
        <w:fldChar w:fldCharType="begin"/>
      </w:r>
      <w:r w:rsidR="00FB72E9" w:rsidRPr="001C3A5D">
        <w:rPr>
          <w:rFonts w:asciiTheme="minorHAnsi" w:hAnsiTheme="minorHAnsi" w:cstheme="minorHAnsi"/>
          <w:color w:val="auto"/>
        </w:rPr>
        <w:instrText xml:space="preserve"> ADDIN ZOTERO_ITEM CSL_CITATION {"citationID":"7ezvHTJT","properties":{"formattedCitation":"(Jian-Xun and Fan, 2010; Kitatani et al., 2008; Mazzorana et al., 2014)","plainCitation":"(Jian-Xun and Fan, 2010; Kitatani et al., 2008; Mazzorana et al., 2014)","dontUpdate":true,"noteIndex":0},"citationItems":[{"id":823,"uris":["http://zotero.org/users/2437306/items/9HWCSAAY"],"uri":["http://zotero.org/users/2437306/items/9HWCSAAY"],"itemData":{"id":823,"type":"article-journal","title":"An improved loopless mounting method for cryocrystallography","container-title":"Chinese Physics B","page":"010601","volume":"19","issue":"1","source":"Institute of Physics","abstract":"Based on a recent loopless mounting method, a simplified loopless and bufferless crystal mounting method is developed for macromolecular crystallography. This simplified crystal mounting system is composed of the following components: a home-made glass capillary, a brass seat for holding the glass capillary, a flow regulator, and a vacuum pump for evacuation. Compared with the currently prevalent loop mounting method, this simplified method has almost the same mounting procedure and thus is compatible with the current automated crystal mounting system. The advantages of this method include higher signal-to-noise ratio, more accurate measurement, more rapid flash cooling, less x-ray absorption and thus less radiation damage to the crystal. This method can be extended to the flash-freeing of a crystal without or with soaking it in a lower concentration of cryoprotectant, thus it may be the best option for data collection in the absence of suitable cryoprotectant. Therefore, it is suggested that this mounting method should be further improved and extensively applied to cryocrystallographic experiments.","DOI":"10.1088/1674-1056/19/1/010601","ISSN":"1674-1056","journalAbbreviation":"Chinese Phys. B","language":"en","author":[{"family":"Jian-Xun","given":"Qi"},{"family":"Fan","given":"Jiang"}],"issued":{"date-parts":[["2010"]]}}},{"id":825,"uris":["http://zotero.org/users/2437306/items/GVE4RW9P"],"uri":["http://zotero.org/users/2437306/items/GVE4RW9P"],"itemData":{"id":825,"type":"article-journal","title":"New Technique of Manipulating a Protein Crystal Using Adhesive Material","container-title":"Applied Physics Express","page":"037002","volume":"1","issue":"3","source":"iopscience.iop.org","DOI":"10.1143/APEX.1.037002","ISSN":"1882-0786","journalAbbreviation":"Appl. Phys. Express","language":"en","author":[{"family":"Kitatani","given":"Tomoya"},{"family":"Sugiyama","given":"Shigeru"},{"family":"Matsumura","given":"Hiroyoshi"},{"family":"Adachi","given":"Hiroaki"},{"family":"Yoshikawa","given":"Hiroshi Y."},{"family":"Maki","given":"Syou"},{"family":"Murakami","given":"Satoshi"},{"family":"Inoue","given":"Tsuyoshi"},{"family":"Mori","given":"Yusuke"},{"family":"Takano","given":"Kazufumi"}],"issued":{"date-parts":[["2008",3,7]]}}},{"id":827,"uris":["http://zotero.org/users/2437306/items/B6ZER24H"],"uri":["http://zotero.org/users/2437306/items/B6ZER24H"],"itemData":{"id":827,"type":"article-journal","title":"An evaluation of adhesive sample holders for advanced crystallographic experiments","container-title":"Acta Crystallographica Section D: Biological Crystallography","page":"2390-2400","volume":"70","issue":"Pt 9","source":"PubMed Central","abstract":"Commercially available adhesives have been evaluated for crystal mounting when undertaking complex macromolecular crystallography experiments. Here, their use as tools for advanced sample mounting and cryoprotection is assessed and their suitability for room-temperature data-collection and humidity-controlled studies is investigated., The hydration state of macromolecular crystals often affects their overall order and, ultimately, the quality of the X-ray diffraction pattern that they produce. Post-crystallization techniques that alter the solvent content of a crystal may induce rearrangement within the three-dimensional array making up the crystal, possibly resulting in more ordered packing. The hydration state of a crystal can be manipulated by exposing it to a stream of air at controlled relative humidity in which the crystal can equilibrate. This approach provides a way of exploring crystal hydration space to assess the diffraction capabilities of existing crystals. A key requirement of these experiments is to expose the crystal directly to the dehydrating environment by having the minimum amount of residual mother liquor around it. This is usually achieved by placing the crystal on a flat porous support (Kapton mesh) and removing excess liquid by wicking. Here, an alternative approach is considered whereby crystals are harvested using adhesives that capture naked crystals directly from their crystallization drop, reducing the process to a one-step procedure. The impact of using adhesives to ease the harvesting of different types of crystals is presented together with their contribution to background scattering and their usefulness in dehydration experiments. It is concluded that adhesive supports represent a valuable tool for mounting macromolecular crystals to be used in humidity-controlled experiments and to improve signal-to-noise ratios in diffraction experiments, and how they can protect crystals from modifications in the sample environment is discussed.","DOI":"10.1107/S1399004714014370","ISSN":"0907-4449","note":"PMID: 25195752\nPMCID: PMC4157448","journalAbbreviation":"Acta Crystallogr D Biol Crystallogr","author":[{"family":"Mazzorana","given":"Marco"},{"family":"Sanchez-Weatherby","given":"Juan"},{"family":"Sandy","given":"James"},{"family":"Lobley","given":"Carina M. C."},{"family":"Sorensen","given":"Thomas"}],"issued":{"date-parts":[["2014",8,29]]}}}],"schema":"https://github.com/citation-style-language/schema/raw/master/csl-citation.json"} </w:instrText>
      </w:r>
      <w:r w:rsidRPr="001C3A5D">
        <w:rPr>
          <w:rFonts w:asciiTheme="minorHAnsi" w:hAnsiTheme="minorHAnsi" w:cstheme="minorHAnsi"/>
          <w:color w:val="auto"/>
        </w:rPr>
        <w:fldChar w:fldCharType="end"/>
      </w:r>
      <w:r w:rsidRPr="001C3A5D">
        <w:rPr>
          <w:rFonts w:asciiTheme="minorHAnsi" w:hAnsiTheme="minorHAnsi" w:cstheme="minorHAnsi"/>
          <w:color w:val="auto"/>
        </w:rPr>
        <w:t xml:space="preserve">. Another one </w:t>
      </w:r>
      <w:r w:rsidR="00490E2D" w:rsidRPr="001C3A5D">
        <w:rPr>
          <w:rFonts w:asciiTheme="minorHAnsi" w:hAnsiTheme="minorHAnsi" w:cstheme="minorHAnsi"/>
          <w:color w:val="auto"/>
        </w:rPr>
        <w:t xml:space="preserve">is the use of graphene sheaths to wrap the crystalline samples and </w:t>
      </w:r>
      <w:r w:rsidRPr="001C3A5D">
        <w:rPr>
          <w:rFonts w:asciiTheme="minorHAnsi" w:hAnsiTheme="minorHAnsi" w:cstheme="minorHAnsi"/>
          <w:color w:val="auto"/>
        </w:rPr>
        <w:t xml:space="preserve">to </w:t>
      </w:r>
      <w:r w:rsidR="00490E2D" w:rsidRPr="001C3A5D">
        <w:rPr>
          <w:rFonts w:asciiTheme="minorHAnsi" w:hAnsiTheme="minorHAnsi" w:cstheme="minorHAnsi"/>
          <w:color w:val="auto"/>
        </w:rPr>
        <w:t xml:space="preserve">protect </w:t>
      </w:r>
      <w:r w:rsidR="00BC3943" w:rsidRPr="001C3A5D">
        <w:rPr>
          <w:rFonts w:asciiTheme="minorHAnsi" w:hAnsiTheme="minorHAnsi" w:cstheme="minorHAnsi"/>
          <w:color w:val="auto"/>
        </w:rPr>
        <w:t>them</w:t>
      </w:r>
      <w:r w:rsidR="00490E2D" w:rsidRPr="001C3A5D">
        <w:rPr>
          <w:rFonts w:asciiTheme="minorHAnsi" w:hAnsiTheme="minorHAnsi" w:cstheme="minorHAnsi"/>
          <w:color w:val="auto"/>
        </w:rPr>
        <w:t xml:space="preserve"> from drying out. Graphene is </w:t>
      </w:r>
      <w:r w:rsidR="00525E49" w:rsidRPr="001C3A5D">
        <w:rPr>
          <w:rFonts w:asciiTheme="minorHAnsi" w:hAnsiTheme="minorHAnsi" w:cstheme="minorHAnsi"/>
          <w:color w:val="auto"/>
        </w:rPr>
        <w:t xml:space="preserve">a </w:t>
      </w:r>
      <w:r w:rsidR="00490E2D" w:rsidRPr="001C3A5D">
        <w:rPr>
          <w:rFonts w:asciiTheme="minorHAnsi" w:hAnsiTheme="minorHAnsi" w:cstheme="minorHAnsi"/>
          <w:color w:val="auto"/>
        </w:rPr>
        <w:t>well</w:t>
      </w:r>
      <w:r w:rsidR="00525E49" w:rsidRPr="001C3A5D">
        <w:rPr>
          <w:rFonts w:asciiTheme="minorHAnsi" w:hAnsiTheme="minorHAnsi" w:cstheme="minorHAnsi"/>
          <w:color w:val="auto"/>
        </w:rPr>
        <w:t>-</w:t>
      </w:r>
      <w:r w:rsidR="00490E2D" w:rsidRPr="001C3A5D">
        <w:rPr>
          <w:rFonts w:asciiTheme="minorHAnsi" w:hAnsiTheme="minorHAnsi" w:cstheme="minorHAnsi"/>
          <w:color w:val="auto"/>
        </w:rPr>
        <w:t xml:space="preserve">suited </w:t>
      </w:r>
      <w:r w:rsidR="00525E49" w:rsidRPr="001C3A5D">
        <w:rPr>
          <w:rFonts w:asciiTheme="minorHAnsi" w:hAnsiTheme="minorHAnsi" w:cstheme="minorHAnsi"/>
          <w:color w:val="auto"/>
        </w:rPr>
        <w:t xml:space="preserve">material in that respect </w:t>
      </w:r>
      <w:r w:rsidR="00490E2D" w:rsidRPr="001C3A5D">
        <w:rPr>
          <w:rFonts w:asciiTheme="minorHAnsi" w:hAnsiTheme="minorHAnsi" w:cstheme="minorHAnsi"/>
          <w:color w:val="auto"/>
        </w:rPr>
        <w:t xml:space="preserve">because of its very low </w:t>
      </w:r>
      <w:r w:rsidR="00525E49" w:rsidRPr="001C3A5D">
        <w:rPr>
          <w:rFonts w:asciiTheme="minorHAnsi" w:hAnsiTheme="minorHAnsi" w:cstheme="minorHAnsi"/>
          <w:color w:val="auto"/>
        </w:rPr>
        <w:t xml:space="preserve">X-ray scattering </w:t>
      </w:r>
      <w:r w:rsidR="00490E2D" w:rsidRPr="001C3A5D">
        <w:rPr>
          <w:rFonts w:asciiTheme="minorHAnsi" w:hAnsiTheme="minorHAnsi" w:cstheme="minorHAnsi"/>
          <w:color w:val="auto"/>
        </w:rPr>
        <w:t>background</w:t>
      </w:r>
      <w:r w:rsidR="003C02AA"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{"citationID":"llcjunXP","properties":{"formattedCitation":"\\super 15\\nosupersub{}","plainCitation":"15","noteIndex":0},"citationItems":[{"id":765,"uris":["http://zotero.org/users/2437306/items/Z5F3FFH3"],"uri":["http://zotero.org/users/2437306/items/Z5F3FFH3"],"itemData":{"id":765,"type":"article-journal","title":"Graphene as a protein crystal mounting material to reduce background scatter","container-title":"Journal of Applied Crystallography","page":"1501-1507","volume":"46","issue":"5","source":"journals.iucr.org","abstract":"The overall signal-to-noise ratio per unit dose for X-ray diffraction data from protein crystals can be improved by reducing the mass and density of all material surrounding the crystals. This article demonstrates a path towards the practical ultimate in background reduction by use of atomically thin graphene sheets as a crystal mounting platform for protein crystals. The results show the potential for graphene in protein crystallography and other cases where X-ray scatter from the mounting material must be reduced and specimen dehydration prevented, such as in coherent X-ray diffraction imaging of microscopic objects.","DOI":"10.1107/S002188981301786X","ISSN":"0021-8898","journalAbbreviation":"J Appl Cryst","language":"en","author":[{"family":"Wierman","given":"J. L."},{"family":"Alden","given":"J. S."},{"family":"Kim","given":"C. U."},{"family":"McEuen","given":"P. L."},{"family":"Gruner","given":"S. M."}],"issued":{"date-parts":[["2013",10,1]]}}}],"schema":"https://github.com/citation-style-language/schema/raw/master/csl-citation.json"} </w:instrText>
      </w:r>
      <w:r w:rsidR="003C02AA" w:rsidRPr="001C3A5D">
        <w:rPr>
          <w:rFonts w:asciiTheme="minorHAnsi" w:hAnsiTheme="minorHAnsi" w:cstheme="minorHAnsi"/>
          <w:color w:val="auto"/>
        </w:rPr>
        <w:fldChar w:fldCharType="separate"/>
      </w:r>
      <w:r w:rsidR="00861ED6" w:rsidRPr="001C3A5D">
        <w:rPr>
          <w:rFonts w:hAnsiTheme="minorHAnsi"/>
          <w:color w:val="auto"/>
          <w:vertAlign w:val="superscript"/>
        </w:rPr>
        <w:t>15</w:t>
      </w:r>
      <w:r w:rsidR="003C02AA" w:rsidRPr="001C3A5D">
        <w:rPr>
          <w:rFonts w:asciiTheme="minorHAnsi" w:hAnsiTheme="minorHAnsi" w:cstheme="minorHAnsi"/>
          <w:color w:val="auto"/>
        </w:rPr>
        <w:fldChar w:fldCharType="end"/>
      </w:r>
      <w:r w:rsidR="00490E2D" w:rsidRPr="001C3A5D">
        <w:rPr>
          <w:rFonts w:asciiTheme="minorHAnsi" w:hAnsiTheme="minorHAnsi" w:cstheme="minorHAnsi"/>
          <w:color w:val="auto"/>
        </w:rPr>
        <w:t>.</w:t>
      </w:r>
    </w:p>
    <w:p w14:paraId="1529A799" w14:textId="77777777" w:rsidR="001C3A5D" w:rsidRPr="001C3A5D" w:rsidRDefault="001C3A5D" w:rsidP="001C3A5D">
      <w:pPr>
        <w:contextualSpacing/>
        <w:rPr>
          <w:rFonts w:asciiTheme="minorHAnsi" w:hAnsiTheme="minorHAnsi" w:cstheme="minorHAnsi"/>
          <w:color w:val="auto"/>
        </w:rPr>
      </w:pPr>
    </w:p>
    <w:p w14:paraId="3E4EFEE8" w14:textId="02A5B55D" w:rsidR="003C2931" w:rsidRDefault="002A7394" w:rsidP="001C3A5D">
      <w:pPr>
        <w:contextualSpacing/>
        <w:rPr>
          <w:rFonts w:asciiTheme="minorHAnsi" w:hAnsiTheme="minorHAnsi" w:cstheme="minorHAnsi"/>
          <w:color w:val="auto"/>
        </w:rPr>
      </w:pPr>
      <w:r w:rsidRPr="001C3A5D">
        <w:rPr>
          <w:rFonts w:asciiTheme="minorHAnsi" w:hAnsiTheme="minorHAnsi" w:cstheme="minorHAnsi"/>
          <w:color w:val="auto"/>
        </w:rPr>
        <w:t xml:space="preserve">More recently, developments </w:t>
      </w:r>
      <w:r w:rsidR="00490E2D" w:rsidRPr="001C3A5D">
        <w:rPr>
          <w:rFonts w:asciiTheme="minorHAnsi" w:hAnsiTheme="minorHAnsi" w:cstheme="minorHAnsi"/>
          <w:color w:val="auto"/>
        </w:rPr>
        <w:t xml:space="preserve">in the field of sample mounts </w:t>
      </w:r>
      <w:r w:rsidRPr="001C3A5D">
        <w:rPr>
          <w:rFonts w:asciiTheme="minorHAnsi" w:hAnsiTheme="minorHAnsi" w:cstheme="minorHAnsi"/>
          <w:color w:val="auto"/>
        </w:rPr>
        <w:t xml:space="preserve">were </w:t>
      </w:r>
      <w:r w:rsidR="003C2931" w:rsidRPr="001C3A5D">
        <w:rPr>
          <w:rFonts w:asciiTheme="minorHAnsi" w:hAnsiTheme="minorHAnsi" w:cstheme="minorHAnsi"/>
          <w:color w:val="auto"/>
        </w:rPr>
        <w:t xml:space="preserve">mainly </w:t>
      </w:r>
      <w:r w:rsidRPr="001C3A5D">
        <w:rPr>
          <w:rFonts w:asciiTheme="minorHAnsi" w:hAnsiTheme="minorHAnsi" w:cstheme="minorHAnsi"/>
          <w:color w:val="auto"/>
        </w:rPr>
        <w:t xml:space="preserve">focused on </w:t>
      </w:r>
      <w:r w:rsidRPr="001C3A5D">
        <w:rPr>
          <w:rFonts w:asciiTheme="minorHAnsi" w:hAnsiTheme="minorHAnsi" w:cstheme="minorHAnsi"/>
          <w:color w:val="auto"/>
        </w:rPr>
        <w:lastRenderedPageBreak/>
        <w:t>standardizing the mounts with the aim of increasing sample throughput</w:t>
      </w:r>
      <w:r w:rsidR="00345607"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{"citationID":"StL947IW","properties":{"formattedCitation":"\\super 16\\nosupersub{}","plainCitation":"16","noteIndex":0},"citationItems":[{"id":762,"uris":["http://zotero.org/users/2437306/items/8HPBBSM5"],"uri":["http://zotero.org/users/2437306/items/8HPBBSM5"],"itemData":{"id":762,"type":"article-journal","title":"Macromolecular Cryocrystallography: Cooling, Mounting, Storage and Transportation of Crystals","container-title":"Journal of Applied Crystallography","page":"945-953","volume":"31","issue":"6","source":"journals.iucr.org","abstract":"Simple methods are presented for handling, mounting, storage and transportation of crystals at cryogenic temperatures. They are easy to learn and have a number of technical and operational advantages over currently popular methods. In particular, the temperature of the crystal throughout all manipulations is known; it is shown never to rise above that of the warmest component of the cryogenic system, typically the cold gas stream of the low-temperature apparatus. Crystals can be mounted and inspected in the home laboratory prior to transportation to a synchrotron, giving dramatic savings in experimental time and effort. Provided appropriate care is taken, crystals remain frost free throughout any number of mount–dismount cycles.","DOI":"10.1107/S0021889898005305","ISSN":"0021-8898","shortTitle":"Macromolecular Cryocrystallography","journalAbbreviation":"J Appl Cryst","language":"en","author":[{"family":"Parkin","given":"S."},{"family":"Hope","given":"H."}],"issued":{"date-parts":[["1998",12,1]]}}}],"schema":"https://github.com/citation-style-language/schema/raw/master/csl-citation.json"} </w:instrText>
      </w:r>
      <w:r w:rsidR="00345607" w:rsidRPr="001C3A5D">
        <w:rPr>
          <w:rFonts w:asciiTheme="minorHAnsi" w:hAnsiTheme="minorHAnsi" w:cstheme="minorHAnsi"/>
          <w:color w:val="auto"/>
        </w:rPr>
        <w:fldChar w:fldCharType="separate"/>
      </w:r>
      <w:r w:rsidR="00861ED6" w:rsidRPr="001C3A5D">
        <w:rPr>
          <w:rFonts w:hAnsiTheme="minorHAnsi"/>
          <w:color w:val="auto"/>
          <w:vertAlign w:val="superscript"/>
        </w:rPr>
        <w:t>16</w:t>
      </w:r>
      <w:r w:rsidR="00345607" w:rsidRPr="001C3A5D">
        <w:rPr>
          <w:rFonts w:asciiTheme="minorHAnsi" w:hAnsiTheme="minorHAnsi" w:cstheme="minorHAnsi"/>
          <w:color w:val="auto"/>
        </w:rPr>
        <w:fldChar w:fldCharType="end"/>
      </w:r>
      <w:r w:rsidR="00331DDF" w:rsidRPr="001C3A5D">
        <w:rPr>
          <w:rFonts w:asciiTheme="minorHAnsi" w:hAnsiTheme="minorHAnsi" w:cstheme="minorHAnsi"/>
          <w:color w:val="auto"/>
        </w:rPr>
        <w:t xml:space="preserve"> </w:t>
      </w:r>
      <w:r w:rsidRPr="001C3A5D">
        <w:rPr>
          <w:rFonts w:asciiTheme="minorHAnsi" w:hAnsiTheme="minorHAnsi" w:cstheme="minorHAnsi"/>
          <w:color w:val="auto"/>
        </w:rPr>
        <w:t>or on designing mounts</w:t>
      </w:r>
      <w:r w:rsidR="00525E49" w:rsidRPr="001C3A5D">
        <w:rPr>
          <w:rFonts w:asciiTheme="minorHAnsi" w:hAnsiTheme="minorHAnsi" w:cstheme="minorHAnsi"/>
          <w:color w:val="auto"/>
        </w:rPr>
        <w:t>,</w:t>
      </w:r>
      <w:r w:rsidRPr="001C3A5D">
        <w:rPr>
          <w:rFonts w:asciiTheme="minorHAnsi" w:hAnsiTheme="minorHAnsi" w:cstheme="minorHAnsi"/>
          <w:color w:val="auto"/>
        </w:rPr>
        <w:t xml:space="preserve"> which </w:t>
      </w:r>
      <w:r w:rsidR="003C2931" w:rsidRPr="001C3A5D">
        <w:rPr>
          <w:rFonts w:asciiTheme="minorHAnsi" w:hAnsiTheme="minorHAnsi" w:cstheme="minorHAnsi"/>
          <w:color w:val="auto"/>
        </w:rPr>
        <w:t xml:space="preserve">can </w:t>
      </w:r>
      <w:r w:rsidRPr="001C3A5D">
        <w:rPr>
          <w:rFonts w:asciiTheme="minorHAnsi" w:hAnsiTheme="minorHAnsi" w:cstheme="minorHAnsi"/>
          <w:color w:val="auto"/>
        </w:rPr>
        <w:t>hold more than one sample</w:t>
      </w:r>
      <w:r w:rsidR="00496572"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{"citationID":"WFazppkR","properties":{"formattedCitation":"\\super 17\\nosupersub{}","plainCitation":"17","noteIndex":0},"citationItems":[{"id":746,"uris":["http://zotero.org/users/2437306/items/2GS63N3A"],"uri":["http://zotero.org/users/2437306/items/2GS63N3A"],"itemData":{"id":746,"type":"article-journal","title":"Towards a compact and precise sample holder for macromolecular crystallography","container-title":"Acta Crystallographica Section D: Structural Biology","page":"829-840","volume":"73","issue":"10","source":"journals.iucr.org","abstract":"Most of the sample holders currently used in macromolecular crystallography offer limited storage density and poor initial crystal-positioning precision upon mounting on a goniometer. This has now become a limiting factor at high-throughput beamlines, where data collection can be performed in a matter of seconds. Furthermore, this lack of precision limits the potential benefits emerging from automated harvesting systems that could provide crystal-position information which would further enhance alignment at beamlines. This situation provided the motivation for the development of a compact and precise sample holder with corresponding pucks, handling tools and robotic transfer protocols. The development process included four main phases: design, prototype manufacture, testing with a robotic sample changer and validation under real conditions on a beamline. Two sample-holder designs are proposed: NewPin and miniSPINE. They share the same robot gripper and allow the storage of 36 sample holders in uni-puck footprint-style pucks, which represents 252 samples in a dry-shipping dewar commonly used in the field. The pucks are identified with human- and machine-readable codes, as well as with radio-frequency identification (RFID) tags. NewPin offers a crystal-repositioning precision of up to 10 µm but requires a specific goniometer socket. The storage density could reach 64 samples using a special puck designed for fully robotic handling. miniSPINE is less precise but uses a goniometer mount compatible with the current SPINE standard. miniSPINE is proposed for the first implementation of the new standard, since it is easier to integrate at beamlines. An upgraded version of the SPINE sample holder with a corresponding puck named SPINEplus is also proposed in order to offer a homogenous and interoperable system. The project involved several European synchrotrons and industrial companies in the fields of consumables and sample-changer robotics. Manual handling of miniSPINE was tested at different institutes using evaluation kits, and pilot beamlines are being equipped with compatible robotics for large-scale evaluation. A companion paper describes a new sample changer FlexED8 (Papp et al., 2017, Acta Cryst., D73, 841–851).","DOI":"10.1107/S2059798317013742","ISSN":"2059-7983","journalAbbreviation":"Acta Cryst D","language":"en","author":[{"family":"Papp","given":"G."},{"family":"Rossi","given":"C."},{"family":"Janocha","given":"R."},{"family":"Sorez","given":"C."},{"family":"Lopez-Marrero","given":"M."},{"family":"Astruc","given":"A."},{"family":"McCarthy","given":"A."},{"family":"Belrhali","given":"H."},{"family":"Bowler","given":"M. W."},{"family":"Cipriani","given":"F."}],"issued":{"date-parts":[["2017",10,1]]}}}],"schema":"https://github.com/citation-style-language/schema/raw/master/csl-citation.json"} </w:instrText>
      </w:r>
      <w:r w:rsidR="00496572" w:rsidRPr="001C3A5D">
        <w:rPr>
          <w:rFonts w:asciiTheme="minorHAnsi" w:hAnsiTheme="minorHAnsi" w:cstheme="minorHAnsi"/>
          <w:color w:val="auto"/>
        </w:rPr>
        <w:fldChar w:fldCharType="separate"/>
      </w:r>
      <w:r w:rsidR="00861ED6" w:rsidRPr="001C3A5D">
        <w:rPr>
          <w:rFonts w:hAnsiTheme="minorHAnsi"/>
          <w:color w:val="auto"/>
          <w:vertAlign w:val="superscript"/>
        </w:rPr>
        <w:t>17</w:t>
      </w:r>
      <w:r w:rsidR="00496572" w:rsidRPr="001C3A5D">
        <w:rPr>
          <w:rFonts w:asciiTheme="minorHAnsi" w:hAnsiTheme="minorHAnsi" w:cstheme="minorHAnsi"/>
          <w:color w:val="auto"/>
        </w:rPr>
        <w:fldChar w:fldCharType="end"/>
      </w:r>
      <w:r w:rsidR="00490E2D" w:rsidRPr="001C3A5D">
        <w:rPr>
          <w:rFonts w:asciiTheme="minorHAnsi" w:hAnsiTheme="minorHAnsi" w:cstheme="minorHAnsi"/>
          <w:color w:val="auto"/>
        </w:rPr>
        <w:t xml:space="preserve">, such as </w:t>
      </w:r>
      <w:r w:rsidR="003C2931" w:rsidRPr="001C3A5D">
        <w:rPr>
          <w:rFonts w:asciiTheme="minorHAnsi" w:hAnsiTheme="minorHAnsi" w:cstheme="minorHAnsi"/>
          <w:color w:val="auto"/>
        </w:rPr>
        <w:t xml:space="preserve">for instance </w:t>
      </w:r>
      <w:r w:rsidR="00490E2D" w:rsidRPr="001C3A5D">
        <w:rPr>
          <w:rFonts w:asciiTheme="minorHAnsi" w:hAnsiTheme="minorHAnsi" w:cstheme="minorHAnsi"/>
          <w:color w:val="auto"/>
        </w:rPr>
        <w:t>p</w:t>
      </w:r>
      <w:r w:rsidR="008638B3" w:rsidRPr="001C3A5D">
        <w:rPr>
          <w:rFonts w:asciiTheme="minorHAnsi" w:hAnsiTheme="minorHAnsi" w:cstheme="minorHAnsi"/>
          <w:color w:val="auto"/>
        </w:rPr>
        <w:t>atterned membranes on a silicon frame</w:t>
      </w:r>
      <w:r w:rsidR="003C2931" w:rsidRPr="001C3A5D">
        <w:rPr>
          <w:rFonts w:asciiTheme="minorHAnsi" w:hAnsiTheme="minorHAnsi" w:cstheme="minorHAnsi"/>
          <w:color w:val="auto"/>
        </w:rPr>
        <w:t>, which are capable of</w:t>
      </w:r>
      <w:r w:rsidR="008638B3" w:rsidRPr="001C3A5D">
        <w:rPr>
          <w:rFonts w:asciiTheme="minorHAnsi" w:hAnsiTheme="minorHAnsi" w:cstheme="minorHAnsi"/>
          <w:color w:val="auto"/>
        </w:rPr>
        <w:t xml:space="preserve"> hold</w:t>
      </w:r>
      <w:r w:rsidR="003C2931" w:rsidRPr="001C3A5D">
        <w:rPr>
          <w:rFonts w:asciiTheme="minorHAnsi" w:hAnsiTheme="minorHAnsi" w:cstheme="minorHAnsi"/>
          <w:color w:val="auto"/>
        </w:rPr>
        <w:t>ing</w:t>
      </w:r>
      <w:r w:rsidR="008638B3" w:rsidRPr="001C3A5D">
        <w:rPr>
          <w:rFonts w:asciiTheme="minorHAnsi" w:hAnsiTheme="minorHAnsi" w:cstheme="minorHAnsi"/>
          <w:color w:val="auto"/>
        </w:rPr>
        <w:t xml:space="preserve"> hundreds of small crystals</w:t>
      </w:r>
      <w:r w:rsidR="008D54BF" w:rsidRPr="001C3A5D">
        <w:rPr>
          <w:rFonts w:asciiTheme="minorHAnsi" w:hAnsiTheme="minorHAnsi" w:cstheme="minorHAnsi"/>
          <w:color w:val="auto"/>
        </w:rPr>
        <w:t xml:space="preserve"> mostly </w:t>
      </w:r>
      <w:r w:rsidR="00460AAD" w:rsidRPr="001C3A5D">
        <w:rPr>
          <w:rFonts w:asciiTheme="minorHAnsi" w:hAnsiTheme="minorHAnsi" w:cstheme="minorHAnsi"/>
          <w:color w:val="auto"/>
        </w:rPr>
        <w:t xml:space="preserve">in the field of </w:t>
      </w:r>
      <w:r w:rsidR="008D54BF" w:rsidRPr="001C3A5D">
        <w:rPr>
          <w:rFonts w:asciiTheme="minorHAnsi" w:hAnsiTheme="minorHAnsi" w:cstheme="minorHAnsi"/>
          <w:color w:val="auto"/>
        </w:rPr>
        <w:t>serial crystallography</w:t>
      </w:r>
      <w:r w:rsidR="008638B3"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{"citationID":"7LEjoLBH","properties":{"formattedCitation":"\\super 18\\uc0\\u8211{}22\\nosupersub{}","plainCitation":"18–22","noteIndex":0},"citationItems":[{"id":744,"uris":["http://zotero.org/users/2437306/items/AYB57V2A"],"uri":["http://zotero.org/users/2437306/items/AYB57V2A"],"itemData":{"id":744,"type":"article-journal","title":"A micro-patterned silicon chip as sample holder for macromolecular crystallography experiments with minimal background scattering","container-title":"Scientific Reports","page":"10451","volume":"5","source":"www.nature.com","abstract":"At low emittance synchrotron sources it has become possible to perform structure determinations from the measurement of multiple microcrystals which were previously considered too small for diffraction experiments. Conventional mounting techniques do not fulfill the requirements of these new experiments. They significantly contribute to background scattering and it is difficult to locate the crystals, making them incompatible with automated serial crystallography. We have developed a micro-fabricated sample holder from single crystalline silicon with micropores, which carries up to thousands of crystals and significantly reduces the background scattering level. For loading, the suspended microcrystals are pipetted onto the chip and excess mother liquor is subsequently soaked off through the micropores. Crystals larger than the pore size are retained and arrange themselves according to the micropore pattern. Using our chip we were able to collect 1.5 Å high resolution diffraction data from protein microcrystals with sizes of 4 micrometers and smaller.","DOI":"10.1038/srep10451","ISSN":"2045-2322","language":"en","author":[{"family":"Roedig","given":"P."},{"family":"Vartiainen","given":"I."},{"family":"Duman","given":"R."},{"family":"Panneerselvam","given":"S."},{"family":"Stübe","given":"N."},{"family":"Lorbeer","given":"O."},{"family":"Warmer","given":"M."},{"family":"Sutton","given":"G."},{"family":"Stuart","given":"D. I."},{"family":"Weckert","given":"E."},{"family":"David","given":"C."},{"family":"Wagner","given":"A."},{"family":"Meents","given":"A."}],"issued":{"date-parts":[["2015",5,29]]}}},{"id":838,"uris":["http://zotero.org/users/2437306/items/DKNHVDKI"],"uri":["http://zotero.org/users/2437306/items/DKNHVDKI"],"itemData":{"id":838,"type":"article-journal","title":"Room-temperature macromolecular crystallography using a micro-patterned silicon chip with minimal background scattering","container-title":"Journal of Applied Crystallography","page":"968-975","volume":"49","issue":"3","source":"onlinelibrary.wiley.com","DOI":"10.1107/S1600576716006348","ISSN":"1600-5767","journalAbbreviation":"J Appl Cryst","language":"en","author":[{"family":"Roedig","given":"P."},{"family":"Duman","given":"R."},{"family":"Sanchez-Weatherby","given":"J."},{"family":"Vartiainen","given":"I."},{"family":"Burkhardt","given":"A."},{"family":"Warmer","given":"M."},{"family":"David","given":"C."},{"family":"Wagner","given":"A."},{"family":"Meents","given":"A."}],"issued":{"date-parts":[["2016",6,1]]}},"locator":"-"},{"id":835,"uris":["http://zotero.org/users/2437306/items/8LW9Z9UW"],"uri":["http://zotero.org/users/2437306/items/8LW9Z9UW"],"itemData":{"id":835,"type":"article-journal","title":"Crystallography on a chip","container-title":"Acta Crystallographica Section D: Biological Crystallography","page":"321-323","volume":"68","issue":"3","source":"journals.iucr.org","abstract":"A new chip-based crystal-mounting approach for rapid room-temperature data collection from numerous crystals is described. This work was motivated by the recent development of X-ray free-electron lasers. These novel sources deliver very intense femtosecond X-ray pulses that promise to yield high-resolution diffraction data of nanocrystals before their destruction by radiation damage. Thus, the concept of `diffraction before destruction' requires rapid replenishment of the sample for each exposure. The chip promotes the self-assembly of an array of protein crystals on a surface. Rough features on the surface cause the crystals to adopt random orientations, allowing efficient sampling of reciprocal space.","DOI":"10.1107/S0907444911055296","ISSN":"0907-4449","journalAbbreviation":"Acta Cryst D","language":"en","author":[{"family":"Zarrine-Afsar","given":"A."},{"family":"Barends","given":"T. R. M."},{"family":"Mueller","given":"C."},{"family":"Fuchs","given":"M. R."},{"family":"Lomb","given":"L."},{"family":"Schlichting","given":"I."},{"family":"Miller","given":"R. J. D."}],"issued":{"date-parts":[["2012",3,1]]}}},{"id":844,"uris":["http://zotero.org/users/2437306/items/CD2JK5K5"],"uri":["http://zotero.org/users/2437306/items/CD2JK5K5"],"itemData":{"id":844,"type":"article-journal","title":"Fixed target matrix for femtosecond time-resolved and in situ serial micro-crystallography","container-title":"Structural Dynamics","page":"054302","volume":"2","issue":"5","source":"aca.scitation.org (Atypon)","abstract":"We present a crystallography chip enabling in situ room temperature crystallography at microfocus synchrotron beamlines and X-ray free-electron laser (X-FEL) sources. Compared to other in situ approaches, we observe extremely low background and high diffraction data quality. The chip design is robust and allows fast and efficient loading of thousands of small crystals. The ability to load a large number of protein crystals, at room temperature and with high efficiency, into prescribed positions enables high throughput automated serial crystallography with microfocus synchrotron beamlines. In addition, we demonstrate the application of this chip for femtosecond time-resolved serial crystallography at the Linac Coherent Light Source (LCLS, Menlo Park, California, USA). The chip concept enables multiple images to be acquired from each crystal, allowing differential detection of changes in diffraction intensities in order to obtain high signal-to-noise and fully exploit the time resolution capabilities of XFELs.","DOI":"10.1063/1.4928706","journalAbbreviation":"Structural Dynamics","author":[{"family":"Mueller","given":"C."},{"family":"Marx","given":"A."},{"family":"Epp","given":"S. W."},{"family":"Zhong","given":"Y."},{"family":"Kuo","given":"A."},{"family":"Balo","given":"A. R."},{"family":"Soman","given":"J."},{"family":"Schotte","given":"F."},{"family":"Lemke","given":"H. T."},{"family":"Owen","given":"R. L."},{"family":"Pai","given":"E. F."},{"family":"Pearson","given":"A. R."},{"family":"Olson","given":"J. S."},{"family":"Anfinrud","given":"P. A."},{"family":"Ernst","given":"O. P."},{"family":"Dwayne Miller","given":"R. J."}],"issued":{"date-parts":[["2015",8,18]]}}},{"id":841,"uris":["http://zotero.org/users/2437306/items/G8F2NFKY"],"uri":["http://zotero.org/users/2437306/items/G8F2NFKY"],"itemData":{"id":841,"type":"article-journal","title":"Low-Z polymer sample supports for fixed-target serial femtosecond X-ray crystallography","container-title":"Journal of Applied Crystallography","page":"1072-1079","volume":"48","issue":"4","source":"journals.iucr.org","abstract":"X-ray free-electron lasers (XFELs) offer a new avenue to the structural probing of complex materials, including biomolecules. Delivery of precious sample to the XFEL beam is a key consideration, as the sample of interest must be serially replaced after each destructive pulse. The fixed-target approach to sample delivery involves depositing samples on a thin-film support and subsequent serial introduction via a translating stage. Some classes of biological materials, including two-dimensional protein crystals, must be introduced on fixed-target supports, as they require a flat surface to prevent sample wrinkling. A series of wafer and transmission electron microscopy (TEM)-style grid supports constructed of low-Z plastic have been custom-designed and produced. Aluminium TEM grid holders were engineered, capable of delivering up to 20 different conventional or plastic TEM grids using fixed-target stages available at the Linac Coherent Light Source (LCLS). As proof-of-principle, X-ray diffraction has been demonstrated from two-dimensional crystals of bacterio­rhodopsin and three-dimensional crystals of anthrax toxin protective antigen mounted on these supports at the LCLS. The benefits and limitations of these low-Z fixed-target supports are discussed; it is the authors' belief that they represent a viable and efficient alternative to previously reported fixed-target supports for conducting diffraction studies with XFELs.","DOI":"10.1107/S1600576715010493","ISSN":"1600-5767","journalAbbreviation":"J Appl Cryst","language":"en","author":[{"family":"Feld","given":"G. K."},{"family":"Heymann","given":"M."},{"family":"Benner","given":"W. H."},{"family":"Pardini","given":"T."},{"family":"Tsai","given":"C.-J."},{"family":"Boutet","given":"S."},{"family":"Coleman","given":"M. A."},{"family":"Hunter","given":"M. S."},{"family":"Li","given":"X."},{"family":"Messerschmidt","given":"M."},{"family":"Opathalage","given":"A."},{"family":"Pedrini","given":"B."},{"family":"Williams","given":"G. J."},{"family":"Krantz","given":"B. A."},{"family":"Fraden","given":"S."},{"family":"Hau-Riege","given":"S."},{"family":"Evans","given":"J. E."},{"family":"Segelke","given":"B. W."},{"family":"Frank","given":"M."}],"issued":{"date-parts":[["2015",8,1]]}}}],"schema":"https://github.com/citation-style-language/schema/raw/master/csl-citation.json"} </w:instrText>
      </w:r>
      <w:r w:rsidR="008638B3" w:rsidRPr="001C3A5D">
        <w:rPr>
          <w:rFonts w:asciiTheme="minorHAnsi" w:hAnsiTheme="minorHAnsi" w:cstheme="minorHAnsi"/>
          <w:color w:val="auto"/>
        </w:rPr>
        <w:fldChar w:fldCharType="separate"/>
      </w:r>
      <w:r w:rsidR="00861ED6" w:rsidRPr="001C3A5D">
        <w:rPr>
          <w:rFonts w:hAnsiTheme="minorHAnsi"/>
          <w:color w:val="auto"/>
          <w:vertAlign w:val="superscript"/>
        </w:rPr>
        <w:t>18–22</w:t>
      </w:r>
      <w:r w:rsidR="008638B3" w:rsidRPr="001C3A5D">
        <w:rPr>
          <w:rFonts w:asciiTheme="minorHAnsi" w:hAnsiTheme="minorHAnsi" w:cstheme="minorHAnsi"/>
          <w:color w:val="auto"/>
        </w:rPr>
        <w:fldChar w:fldCharType="end"/>
      </w:r>
      <w:r w:rsidR="00490E2D" w:rsidRPr="001C3A5D">
        <w:rPr>
          <w:rFonts w:asciiTheme="minorHAnsi" w:hAnsiTheme="minorHAnsi" w:cstheme="minorHAnsi"/>
          <w:color w:val="auto"/>
        </w:rPr>
        <w:t>.</w:t>
      </w:r>
      <w:r w:rsidR="008D54BF" w:rsidRPr="001C3A5D">
        <w:rPr>
          <w:rFonts w:asciiTheme="minorHAnsi" w:hAnsiTheme="minorHAnsi" w:cstheme="minorHAnsi"/>
          <w:color w:val="auto"/>
        </w:rPr>
        <w:t xml:space="preserve"> </w:t>
      </w:r>
    </w:p>
    <w:p w14:paraId="4F8E8C75" w14:textId="77777777" w:rsidR="001C3A5D" w:rsidRPr="001C3A5D" w:rsidRDefault="001C3A5D" w:rsidP="001C3A5D">
      <w:pPr>
        <w:contextualSpacing/>
        <w:rPr>
          <w:rFonts w:asciiTheme="minorHAnsi" w:hAnsiTheme="minorHAnsi" w:cstheme="minorHAnsi"/>
          <w:color w:val="auto"/>
        </w:rPr>
      </w:pPr>
    </w:p>
    <w:p w14:paraId="35AE8A06" w14:textId="6D87DF57" w:rsidR="00BC3943" w:rsidRDefault="00BC3943" w:rsidP="001C3A5D">
      <w:pPr>
        <w:contextualSpacing/>
        <w:rPr>
          <w:rFonts w:asciiTheme="minorHAnsi" w:hAnsiTheme="minorHAnsi" w:cstheme="minorHAnsi"/>
          <w:color w:val="auto"/>
        </w:rPr>
      </w:pPr>
      <w:r w:rsidRPr="001C3A5D">
        <w:rPr>
          <w:rFonts w:asciiTheme="minorHAnsi" w:hAnsiTheme="minorHAnsi" w:cstheme="minorHAnsi"/>
          <w:color w:val="auto"/>
        </w:rPr>
        <w:t>All of the sample mounting methods discussed so far</w:t>
      </w:r>
      <w:r w:rsidR="002A7394" w:rsidRPr="001C3A5D">
        <w:rPr>
          <w:rFonts w:asciiTheme="minorHAnsi" w:hAnsiTheme="minorHAnsi" w:cstheme="minorHAnsi"/>
          <w:color w:val="auto"/>
        </w:rPr>
        <w:t xml:space="preserve"> still </w:t>
      </w:r>
      <w:r w:rsidR="00496572" w:rsidRPr="001C3A5D">
        <w:rPr>
          <w:rFonts w:asciiTheme="minorHAnsi" w:hAnsiTheme="minorHAnsi" w:cstheme="minorHAnsi"/>
          <w:color w:val="auto"/>
        </w:rPr>
        <w:t xml:space="preserve">require </w:t>
      </w:r>
      <w:r w:rsidR="003C2931" w:rsidRPr="001C3A5D">
        <w:rPr>
          <w:rFonts w:asciiTheme="minorHAnsi" w:hAnsiTheme="minorHAnsi" w:cstheme="minorHAnsi"/>
          <w:color w:val="auto"/>
        </w:rPr>
        <w:t xml:space="preserve">some </w:t>
      </w:r>
      <w:r w:rsidRPr="001C3A5D">
        <w:rPr>
          <w:rFonts w:asciiTheme="minorHAnsi" w:hAnsiTheme="minorHAnsi" w:cstheme="minorHAnsi"/>
          <w:color w:val="auto"/>
        </w:rPr>
        <w:t xml:space="preserve">degree of </w:t>
      </w:r>
      <w:r w:rsidR="00496572" w:rsidRPr="001C3A5D">
        <w:rPr>
          <w:rFonts w:asciiTheme="minorHAnsi" w:hAnsiTheme="minorHAnsi" w:cstheme="minorHAnsi"/>
          <w:color w:val="auto"/>
        </w:rPr>
        <w:t xml:space="preserve">manual intervention, </w:t>
      </w:r>
      <w:r w:rsidR="00525E49" w:rsidRPr="001C3A5D">
        <w:rPr>
          <w:rFonts w:asciiTheme="minorHAnsi" w:hAnsiTheme="minorHAnsi" w:cstheme="minorHAnsi"/>
          <w:color w:val="auto"/>
        </w:rPr>
        <w:t>which means that there is an</w:t>
      </w:r>
      <w:r w:rsidR="003C2931" w:rsidRPr="001C3A5D">
        <w:rPr>
          <w:rFonts w:asciiTheme="minorHAnsi" w:hAnsiTheme="minorHAnsi" w:cstheme="minorHAnsi"/>
          <w:color w:val="auto"/>
        </w:rPr>
        <w:t xml:space="preserve"> inherent danger of </w:t>
      </w:r>
      <w:r w:rsidR="00496572" w:rsidRPr="001C3A5D">
        <w:rPr>
          <w:rFonts w:asciiTheme="minorHAnsi" w:hAnsiTheme="minorHAnsi" w:cstheme="minorHAnsi"/>
          <w:color w:val="auto"/>
        </w:rPr>
        <w:t xml:space="preserve">causing </w:t>
      </w:r>
      <w:r w:rsidR="002A7394" w:rsidRPr="001C3A5D">
        <w:rPr>
          <w:rFonts w:asciiTheme="minorHAnsi" w:hAnsiTheme="minorHAnsi" w:cstheme="minorHAnsi"/>
          <w:color w:val="auto"/>
        </w:rPr>
        <w:t>mechanical</w:t>
      </w:r>
      <w:r w:rsidR="00496572" w:rsidRPr="001C3A5D">
        <w:rPr>
          <w:rFonts w:asciiTheme="minorHAnsi" w:hAnsiTheme="minorHAnsi" w:cstheme="minorHAnsi"/>
          <w:color w:val="auto"/>
        </w:rPr>
        <w:t xml:space="preserve"> damage</w:t>
      </w:r>
      <w:r w:rsidR="002A7394" w:rsidRPr="001C3A5D">
        <w:rPr>
          <w:rFonts w:asciiTheme="minorHAnsi" w:hAnsiTheme="minorHAnsi" w:cstheme="minorHAnsi"/>
          <w:color w:val="auto"/>
        </w:rPr>
        <w:t xml:space="preserve"> to the sample</w:t>
      </w:r>
      <w:r w:rsidR="00496572" w:rsidRPr="001C3A5D">
        <w:rPr>
          <w:rFonts w:asciiTheme="minorHAnsi" w:hAnsiTheme="minorHAnsi" w:cstheme="minorHAnsi"/>
          <w:color w:val="auto"/>
        </w:rPr>
        <w:t xml:space="preserve">. Therefore, novel approaches </w:t>
      </w:r>
      <w:r w:rsidR="008638B3" w:rsidRPr="001C3A5D">
        <w:rPr>
          <w:rFonts w:asciiTheme="minorHAnsi" w:hAnsiTheme="minorHAnsi" w:cstheme="minorHAnsi"/>
          <w:color w:val="auto"/>
        </w:rPr>
        <w:t>are being sought</w:t>
      </w:r>
      <w:r w:rsidR="00496572" w:rsidRPr="001C3A5D">
        <w:rPr>
          <w:rFonts w:asciiTheme="minorHAnsi" w:hAnsiTheme="minorHAnsi" w:cstheme="minorHAnsi"/>
          <w:color w:val="auto"/>
        </w:rPr>
        <w:t xml:space="preserve"> by engineering the sample environment such that diffraction data </w:t>
      </w:r>
      <w:r w:rsidR="0044510A" w:rsidRPr="001C3A5D">
        <w:rPr>
          <w:rFonts w:asciiTheme="minorHAnsi" w:hAnsiTheme="minorHAnsi" w:cstheme="minorHAnsi"/>
          <w:color w:val="auto"/>
        </w:rPr>
        <w:t xml:space="preserve">of crystals </w:t>
      </w:r>
      <w:r w:rsidRPr="001C3A5D">
        <w:rPr>
          <w:rFonts w:asciiTheme="minorHAnsi" w:hAnsiTheme="minorHAnsi" w:cstheme="minorHAnsi"/>
          <w:color w:val="auto"/>
        </w:rPr>
        <w:t>can</w:t>
      </w:r>
      <w:r w:rsidR="00496572" w:rsidRPr="001C3A5D">
        <w:rPr>
          <w:rFonts w:asciiTheme="minorHAnsi" w:hAnsiTheme="minorHAnsi" w:cstheme="minorHAnsi"/>
          <w:color w:val="auto"/>
        </w:rPr>
        <w:t xml:space="preserve"> </w:t>
      </w:r>
      <w:r w:rsidR="008638B3" w:rsidRPr="001C3A5D">
        <w:rPr>
          <w:rFonts w:asciiTheme="minorHAnsi" w:hAnsiTheme="minorHAnsi" w:cstheme="minorHAnsi"/>
          <w:color w:val="auto"/>
        </w:rPr>
        <w:t xml:space="preserve">be </w:t>
      </w:r>
      <w:r w:rsidR="00496572" w:rsidRPr="001C3A5D">
        <w:rPr>
          <w:rFonts w:asciiTheme="minorHAnsi" w:hAnsiTheme="minorHAnsi" w:cstheme="minorHAnsi"/>
          <w:color w:val="auto"/>
        </w:rPr>
        <w:t>collected within their</w:t>
      </w:r>
      <w:r w:rsidR="009A0BD5" w:rsidRPr="001C3A5D">
        <w:rPr>
          <w:rFonts w:asciiTheme="minorHAnsi" w:hAnsiTheme="minorHAnsi" w:cstheme="minorHAnsi"/>
          <w:color w:val="auto"/>
        </w:rPr>
        <w:t xml:space="preserve"> grow</w:t>
      </w:r>
      <w:r w:rsidR="008638B3" w:rsidRPr="001C3A5D">
        <w:rPr>
          <w:rFonts w:asciiTheme="minorHAnsi" w:hAnsiTheme="minorHAnsi" w:cstheme="minorHAnsi"/>
          <w:color w:val="auto"/>
        </w:rPr>
        <w:t>th</w:t>
      </w:r>
      <w:r w:rsidR="009A0BD5" w:rsidRPr="001C3A5D">
        <w:rPr>
          <w:rFonts w:asciiTheme="minorHAnsi" w:hAnsiTheme="minorHAnsi" w:cstheme="minorHAnsi"/>
          <w:color w:val="auto"/>
        </w:rPr>
        <w:t xml:space="preserve"> environment</w:t>
      </w:r>
      <w:r w:rsidR="008638B3" w:rsidRPr="001C3A5D">
        <w:rPr>
          <w:rFonts w:asciiTheme="minorHAnsi" w:hAnsiTheme="minorHAnsi" w:cstheme="minorHAnsi"/>
          <w:color w:val="auto"/>
        </w:rPr>
        <w:t>.</w:t>
      </w:r>
      <w:r w:rsidR="009A0BD5" w:rsidRPr="001C3A5D">
        <w:rPr>
          <w:rFonts w:asciiTheme="minorHAnsi" w:hAnsiTheme="minorHAnsi" w:cstheme="minorHAnsi"/>
          <w:color w:val="auto"/>
        </w:rPr>
        <w:t xml:space="preserve"> </w:t>
      </w:r>
      <w:r w:rsidR="00525E49" w:rsidRPr="001C3A5D">
        <w:rPr>
          <w:rFonts w:asciiTheme="minorHAnsi" w:hAnsiTheme="minorHAnsi" w:cstheme="minorHAnsi"/>
          <w:color w:val="auto"/>
        </w:rPr>
        <w:t xml:space="preserve">One such </w:t>
      </w:r>
      <w:r w:rsidR="008638B3" w:rsidRPr="001C3A5D">
        <w:rPr>
          <w:rFonts w:asciiTheme="minorHAnsi" w:hAnsiTheme="minorHAnsi" w:cstheme="minorHAnsi"/>
          <w:color w:val="auto"/>
        </w:rPr>
        <w:t xml:space="preserve">method is </w:t>
      </w:r>
      <w:r w:rsidR="009A0BD5" w:rsidRPr="001C3A5D">
        <w:rPr>
          <w:rFonts w:asciiTheme="minorHAnsi" w:hAnsiTheme="minorHAnsi" w:cstheme="minorHAnsi"/>
          <w:color w:val="auto"/>
        </w:rPr>
        <w:t xml:space="preserve">termed </w:t>
      </w:r>
      <w:r w:rsidR="001C3A5D" w:rsidRPr="001C3A5D">
        <w:rPr>
          <w:rFonts w:asciiTheme="minorHAnsi" w:hAnsiTheme="minorHAnsi" w:cstheme="minorHAnsi"/>
          <w:color w:val="auto"/>
        </w:rPr>
        <w:t>in situ</w:t>
      </w:r>
      <w:r w:rsidR="00496572" w:rsidRPr="001C3A5D">
        <w:rPr>
          <w:rFonts w:asciiTheme="minorHAnsi" w:hAnsiTheme="minorHAnsi" w:cstheme="minorHAnsi"/>
          <w:color w:val="auto"/>
        </w:rPr>
        <w:t xml:space="preserve"> </w:t>
      </w:r>
      <w:r w:rsidR="00680193" w:rsidRPr="001C3A5D">
        <w:rPr>
          <w:rFonts w:asciiTheme="minorHAnsi" w:hAnsiTheme="minorHAnsi" w:cstheme="minorHAnsi"/>
          <w:color w:val="auto"/>
        </w:rPr>
        <w:t xml:space="preserve">or </w:t>
      </w:r>
      <w:r w:rsidR="00496572" w:rsidRPr="001C3A5D">
        <w:rPr>
          <w:rFonts w:asciiTheme="minorHAnsi" w:hAnsiTheme="minorHAnsi" w:cstheme="minorHAnsi"/>
          <w:color w:val="auto"/>
        </w:rPr>
        <w:t>plate</w:t>
      </w:r>
      <w:r w:rsidR="00680193" w:rsidRPr="001C3A5D">
        <w:rPr>
          <w:rFonts w:asciiTheme="minorHAnsi" w:hAnsiTheme="minorHAnsi" w:cstheme="minorHAnsi"/>
          <w:color w:val="auto"/>
        </w:rPr>
        <w:t>-</w:t>
      </w:r>
      <w:r w:rsidR="00496572" w:rsidRPr="001C3A5D">
        <w:rPr>
          <w:rFonts w:asciiTheme="minorHAnsi" w:hAnsiTheme="minorHAnsi" w:cstheme="minorHAnsi"/>
          <w:color w:val="auto"/>
        </w:rPr>
        <w:t>screening</w:t>
      </w:r>
      <w:r w:rsidR="00496572"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{"citationID":"zx9y5Uqz","properties":{"formattedCitation":"\\super 23, 24\\nosupersub{}","plainCitation":"23, 24","noteIndex":0},"citationItems":[{"id":735,"uris":["http://zotero.org/users/2437306/items/4TZDKJWG"],"uri":["http://zotero.org/users/2437306/items/4TZDKJWG"],"itemData":{"id":735,"type":"article-journal","title":"In-plate protein crystallization, in situ ligand soaking and X-ray diffraction","container-title":"Acta Crystallographica Section D: Biological Crystallography","page":"747-755","volume":"67","issue":"9","source":"scripts.iucr.org","abstract":"X-ray crystallography is now a recognized technique for ligand screening, especially for fragment-based drug design. How­ever, protein crystal handling is still tedious and limits further automation. An alternative method for the solution of crystal structures of proteins in complex with small ligands is proposed. Crystallization drops are directly exposed to an X-ray beam after cocrystallization or soaking with the desired ligands. The use of dedicated plates in connection with an optimal parametrization of the G-rob robot allows efficient data collection. Three proteins currently under study in our laboratory for ligand screening by X-ray crystallography were used as validation test cases. The protein crystals belonged to different space groups, including a challenging monoclinic case. The resulting diffraction data can lead to clear ligand recognition, including indication of alternating conformations. These results demonstrate a possible method for automation of ligand screening by X-ray crystallography.","DOI":"10.1107/S0907444911023249","ISSN":"0907-4449","journalAbbreviation":"Acta Cryst D","language":"en","author":[{"family":"Maire","given":"A.","non-dropping-particle":"le"},{"family":"Gelin","given":"M."},{"family":"Pochet","given":"S."},{"family":"Hoh","given":"F."},{"family":"Pirocchi","given":"M."},{"family":"Guichou","given":"J.-F."},{"family":"Ferrer","given":"J.-L."},{"family":"Labesse","given":"G."}],"issued":{"date-parts":[["2011",9,1]]}}},{"id":784,"uris":["http://zotero.org/users/2437306/items/Q8G754CA"],"uri":["http://zotero.org/users/2437306/items/Q8G754CA"],"itemData":{"id":784,"type":"article-journal","title":"Development of high-performance X-ray transparent crystallization plates for in situ protein crystal screening and analysis","container-title":"Acta Crystallographica Section D: Biological Crystallography","page":"646-656","volume":"67","issue":"7","source":"journals.iucr.org","abstract":"X-ray transparent crystallization plates based upon a novel drop-pinning technology provide a flexible, simple and inexpensive approach to protein crystallization and screening. The plates consist of open cells sealed top and bottom by thin optically, UV and X-ray transparent films. The plates do not need wells or depressions to contain liquids. Instead, protein drops and reservoir solution are held in place by rings with micrometre dimensions that are patterned onto the bottom film. These rings strongly pin the liquid contact lines, thereby improving drop shape and position uniformity, and thus crystallization reproducibility, and simplifying automated image analysis of drop contents. The same rings effectively pin solutions containing salts, proteins, cryoprotectants, oils, alcohols and detergents. Strong pinning by rings allows the plates to be rotated without liquid mixing to 90° for X-ray data collection or to be inverted for hanging-drop crystallization. The plates have the standard SBS format and are compatible with standard liquid-handling robots.","DOI":"10.1107/S090744491101883X","ISSN":"0907-4449","journalAbbreviation":"Acta Cryst D","language":"en","author":[{"family":"Soliman","given":"A. S. M."},{"family":"Warkentin","given":"M."},{"family":"Apker","given":"B."},{"family":"Thorne","given":"R. E."}],"issued":{"date-parts":[["2011",7,1]]}}}],"schema":"https://github.com/citation-style-language/schema/raw/master/csl-citation.json"} </w:instrText>
      </w:r>
      <w:r w:rsidR="00496572" w:rsidRPr="001C3A5D">
        <w:rPr>
          <w:rFonts w:asciiTheme="minorHAnsi" w:hAnsiTheme="minorHAnsi" w:cstheme="minorHAnsi"/>
          <w:color w:val="auto"/>
        </w:rPr>
        <w:fldChar w:fldCharType="separate"/>
      </w:r>
      <w:r w:rsidR="00861ED6" w:rsidRPr="001C3A5D">
        <w:rPr>
          <w:rFonts w:hAnsiTheme="minorHAnsi"/>
          <w:color w:val="auto"/>
          <w:vertAlign w:val="superscript"/>
        </w:rPr>
        <w:t>23,24</w:t>
      </w:r>
      <w:r w:rsidR="00496572" w:rsidRPr="001C3A5D">
        <w:rPr>
          <w:rFonts w:asciiTheme="minorHAnsi" w:hAnsiTheme="minorHAnsi" w:cstheme="minorHAnsi"/>
          <w:color w:val="auto"/>
        </w:rPr>
        <w:fldChar w:fldCharType="end"/>
      </w:r>
      <w:r w:rsidR="00496572" w:rsidRPr="001C3A5D">
        <w:rPr>
          <w:rFonts w:asciiTheme="minorHAnsi" w:hAnsiTheme="minorHAnsi" w:cstheme="minorHAnsi"/>
          <w:color w:val="auto"/>
        </w:rPr>
        <w:t xml:space="preserve"> </w:t>
      </w:r>
      <w:r w:rsidR="00680193" w:rsidRPr="001C3A5D">
        <w:rPr>
          <w:rFonts w:asciiTheme="minorHAnsi" w:hAnsiTheme="minorHAnsi" w:cstheme="minorHAnsi"/>
          <w:color w:val="auto"/>
        </w:rPr>
        <w:t xml:space="preserve">and </w:t>
      </w:r>
      <w:r w:rsidR="008638B3" w:rsidRPr="001C3A5D">
        <w:rPr>
          <w:rFonts w:asciiTheme="minorHAnsi" w:hAnsiTheme="minorHAnsi" w:cstheme="minorHAnsi"/>
          <w:color w:val="auto"/>
        </w:rPr>
        <w:t>it is a</w:t>
      </w:r>
      <w:r w:rsidR="00496572" w:rsidRPr="001C3A5D">
        <w:rPr>
          <w:rFonts w:asciiTheme="minorHAnsi" w:hAnsiTheme="minorHAnsi" w:cstheme="minorHAnsi"/>
          <w:color w:val="auto"/>
        </w:rPr>
        <w:t xml:space="preserve">lready implemented at </w:t>
      </w:r>
      <w:r w:rsidR="00437D94" w:rsidRPr="001C3A5D">
        <w:rPr>
          <w:rFonts w:asciiTheme="minorHAnsi" w:hAnsiTheme="minorHAnsi" w:cstheme="minorHAnsi"/>
          <w:color w:val="auto"/>
        </w:rPr>
        <w:t xml:space="preserve">a number of </w:t>
      </w:r>
      <w:r w:rsidR="008638B3" w:rsidRPr="001C3A5D">
        <w:rPr>
          <w:rFonts w:asciiTheme="minorHAnsi" w:hAnsiTheme="minorHAnsi" w:cstheme="minorHAnsi"/>
          <w:color w:val="auto"/>
        </w:rPr>
        <w:t>macromolecular crystallography beamlines at various synchrotron sources</w:t>
      </w:r>
      <w:r w:rsidR="00680193" w:rsidRPr="001C3A5D">
        <w:rPr>
          <w:rFonts w:asciiTheme="minorHAnsi" w:hAnsiTheme="minorHAnsi" w:cstheme="minorHAnsi"/>
          <w:color w:val="auto"/>
        </w:rPr>
        <w:t xml:space="preserve"> worldwide</w:t>
      </w:r>
      <w:r w:rsidR="00F9775D"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{"citationID":"pSoAzzUy","properties":{"formattedCitation":"\\super 25\\nosupersub{}","plainCitation":"25","noteIndex":0},"citationItems":[{"id":875,"uris":["http://zotero.org/users/2437306/items/DEF9SEGF"],"uri":["http://zotero.org/users/2437306/items/DEF9SEGF"],"itemData":{"id":875,"type":"article-journal","title":"Application of in situ diffraction in high-throughput structure determination platforms","container-title":"Methods in Molecular Biology (Clifton, N.J.)","page":"233-253","volume":"1261","source":"PubMed","abstract":"Macromolecular crystallography (MX) is the most powerful technique available to structural biologists to visualize in atomic detail the macromolecular machinery of the cell. Since the emergence of structural genomics initiatives, significant advances have been made in all key steps of the structure determination process. In particular, third-generation synchrotron sources and the application of highly automated approaches to data acquisition and analysis at these facilities have been the major factors in the rate of increase of macromolecular structures determined annually. A plethora of tools are now available to users of synchrotron beamlines to enable rapid and efficient evaluation of samples, collection of the best data, and in favorable cases structure solution in near real time. Here, we provide a short overview of the emerging use of collecting X-ray diffraction data directly from the crystallization experiment. These in situ experiments are now routinely available to users at a number of synchrotron MX beamlines. A practical guide to the use of the method on the MX suite of beamlines at Diamond Light Source is given.","DOI":"10.1007/978-1-4939-2230-7_13","ISSN":"1940-6029","note":"PMID: 25502203","journalAbbreviation":"Methods Mol. Biol.","language":"eng","author":[{"family":"Aller","given":"Pierre"},{"family":"Sanchez-Weatherby","given":"Juan"},{"family":"Foadi","given":"James"},{"family":"Winter","given":"Graeme"},{"family":"Lobley","given":"Carina M. C."},{"family":"Axford","given":"Danny"},{"family":"Ashton","given":"Alun W."},{"family":"Bellini","given":"Domenico"},{"family":"Brandao-Neto","given":"Jose"},{"family":"Culurgioni","given":"Simone"},{"family":"Douangamath","given":"Alice"},{"family":"Duman","given":"Ramona"},{"family":"Evans","given":"Gwyndaf"},{"family":"Fisher","given":"Stuart"},{"family":"Flaig","given":"Ralf"},{"family":"Hall","given":"David R."},{"family":"Lukacik","given":"Petra"},{"family":"Mazzorana","given":"Marco"},{"family":"McAuley","given":"Katherine E."},{"family":"Mykhaylyk","given":"Vitaliy"},{"family":"Owen","given":"Robin L."},{"family":"Paterson","given":"Neil G."},{"family":"Romano","given":"Pierpaolo"},{"family":"Sandy","given":"James"},{"family":"Sorensen","given":"Thomas"},{"family":"Delft","given":"Frank","non-dropping-particle":"von"},{"family":"Wagner","given":"Armin"},{"family":"Warren","given":"Anna"},{"family":"Williams","given":"Mark"},{"family":"Stuart","given":"David I."},{"family":"Walsh","given":"Martin A."}],"issued":{"date-parts":[["2015"]]}}}],"schema":"https://github.com/citation-style-language/schema/raw/master/csl-citation.json"} </w:instrText>
      </w:r>
      <w:r w:rsidR="00F9775D" w:rsidRPr="001C3A5D">
        <w:rPr>
          <w:rFonts w:asciiTheme="minorHAnsi" w:hAnsiTheme="minorHAnsi" w:cstheme="minorHAnsi"/>
          <w:color w:val="auto"/>
        </w:rPr>
        <w:fldChar w:fldCharType="separate"/>
      </w:r>
      <w:r w:rsidR="00861ED6" w:rsidRPr="001C3A5D">
        <w:rPr>
          <w:rFonts w:hAnsiTheme="minorHAnsi"/>
          <w:color w:val="auto"/>
          <w:vertAlign w:val="superscript"/>
        </w:rPr>
        <w:t>25</w:t>
      </w:r>
      <w:r w:rsidR="00F9775D" w:rsidRPr="001C3A5D">
        <w:rPr>
          <w:rFonts w:asciiTheme="minorHAnsi" w:hAnsiTheme="minorHAnsi" w:cstheme="minorHAnsi"/>
          <w:color w:val="auto"/>
        </w:rPr>
        <w:fldChar w:fldCharType="end"/>
      </w:r>
      <w:r w:rsidR="00680193" w:rsidRPr="001C3A5D">
        <w:rPr>
          <w:rFonts w:asciiTheme="minorHAnsi" w:hAnsiTheme="minorHAnsi" w:cstheme="minorHAnsi"/>
          <w:color w:val="auto"/>
        </w:rPr>
        <w:t>.</w:t>
      </w:r>
      <w:r w:rsidR="0044510A" w:rsidRPr="001C3A5D">
        <w:rPr>
          <w:rFonts w:asciiTheme="minorHAnsi" w:hAnsiTheme="minorHAnsi" w:cstheme="minorHAnsi"/>
          <w:color w:val="auto"/>
        </w:rPr>
        <w:t xml:space="preserve"> </w:t>
      </w:r>
      <w:r w:rsidR="00680193" w:rsidRPr="001C3A5D">
        <w:rPr>
          <w:rFonts w:asciiTheme="minorHAnsi" w:hAnsiTheme="minorHAnsi" w:cstheme="minorHAnsi"/>
          <w:color w:val="auto"/>
        </w:rPr>
        <w:t xml:space="preserve">However, the use of </w:t>
      </w:r>
      <w:r w:rsidR="0044510A" w:rsidRPr="001C3A5D">
        <w:rPr>
          <w:rFonts w:asciiTheme="minorHAnsi" w:hAnsiTheme="minorHAnsi" w:cstheme="minorHAnsi"/>
          <w:color w:val="auto"/>
        </w:rPr>
        <w:t xml:space="preserve">this method </w:t>
      </w:r>
      <w:r w:rsidR="00496572" w:rsidRPr="001C3A5D">
        <w:rPr>
          <w:rFonts w:asciiTheme="minorHAnsi" w:hAnsiTheme="minorHAnsi" w:cstheme="minorHAnsi"/>
          <w:color w:val="auto"/>
        </w:rPr>
        <w:t xml:space="preserve">is limited by </w:t>
      </w:r>
      <w:r w:rsidR="008638B3" w:rsidRPr="001C3A5D">
        <w:rPr>
          <w:rFonts w:asciiTheme="minorHAnsi" w:hAnsiTheme="minorHAnsi" w:cstheme="minorHAnsi"/>
          <w:color w:val="auto"/>
        </w:rPr>
        <w:t xml:space="preserve">the </w:t>
      </w:r>
      <w:r w:rsidR="00496572" w:rsidRPr="001C3A5D">
        <w:rPr>
          <w:rFonts w:asciiTheme="minorHAnsi" w:hAnsiTheme="minorHAnsi" w:cstheme="minorHAnsi"/>
          <w:color w:val="auto"/>
        </w:rPr>
        <w:t xml:space="preserve">geometrical parameters of </w:t>
      </w:r>
      <w:r w:rsidR="008638B3" w:rsidRPr="001C3A5D">
        <w:rPr>
          <w:rFonts w:asciiTheme="minorHAnsi" w:hAnsiTheme="minorHAnsi" w:cstheme="minorHAnsi"/>
          <w:color w:val="auto"/>
        </w:rPr>
        <w:t xml:space="preserve">the </w:t>
      </w:r>
      <w:r w:rsidR="00496572" w:rsidRPr="001C3A5D">
        <w:rPr>
          <w:rFonts w:asciiTheme="minorHAnsi" w:hAnsiTheme="minorHAnsi" w:cstheme="minorHAnsi"/>
          <w:color w:val="auto"/>
        </w:rPr>
        <w:t>crystal plate</w:t>
      </w:r>
      <w:r w:rsidR="00525E49" w:rsidRPr="001C3A5D">
        <w:rPr>
          <w:rFonts w:asciiTheme="minorHAnsi" w:hAnsiTheme="minorHAnsi" w:cstheme="minorHAnsi"/>
          <w:color w:val="auto"/>
        </w:rPr>
        <w:t xml:space="preserve"> and the space available around the sample point of the instrument</w:t>
      </w:r>
      <w:r w:rsidR="00496572" w:rsidRPr="001C3A5D">
        <w:rPr>
          <w:rFonts w:asciiTheme="minorHAnsi" w:hAnsiTheme="minorHAnsi" w:cstheme="minorHAnsi"/>
          <w:color w:val="auto"/>
        </w:rPr>
        <w:t>.</w:t>
      </w:r>
      <w:r w:rsidR="006213DE" w:rsidRPr="001C3A5D">
        <w:rPr>
          <w:rFonts w:asciiTheme="minorHAnsi" w:hAnsiTheme="minorHAnsi" w:cstheme="minorHAnsi"/>
          <w:color w:val="auto"/>
        </w:rPr>
        <w:t xml:space="preserve"> </w:t>
      </w:r>
    </w:p>
    <w:p w14:paraId="6B882521" w14:textId="77777777" w:rsidR="001C3A5D" w:rsidRPr="001C3A5D" w:rsidRDefault="001C3A5D" w:rsidP="001C3A5D">
      <w:pPr>
        <w:contextualSpacing/>
        <w:rPr>
          <w:rFonts w:asciiTheme="minorHAnsi" w:hAnsiTheme="minorHAnsi" w:cstheme="minorHAnsi"/>
          <w:color w:val="auto"/>
        </w:rPr>
      </w:pPr>
    </w:p>
    <w:p w14:paraId="5A2C7183" w14:textId="39157224" w:rsidR="00F87173" w:rsidRDefault="00BC3943" w:rsidP="001C3A5D">
      <w:pPr>
        <w:contextualSpacing/>
        <w:rPr>
          <w:rFonts w:asciiTheme="minorHAnsi" w:hAnsiTheme="minorHAnsi" w:cstheme="minorHAnsi"/>
          <w:color w:val="auto"/>
        </w:rPr>
      </w:pPr>
      <w:r w:rsidRPr="001C3A5D">
        <w:rPr>
          <w:rFonts w:asciiTheme="minorHAnsi" w:hAnsiTheme="minorHAnsi" w:cstheme="minorHAnsi"/>
          <w:color w:val="auto"/>
        </w:rPr>
        <w:t>Yet a</w:t>
      </w:r>
      <w:r w:rsidR="008638B3" w:rsidRPr="001C3A5D">
        <w:rPr>
          <w:rFonts w:asciiTheme="minorHAnsi" w:hAnsiTheme="minorHAnsi" w:cstheme="minorHAnsi"/>
          <w:color w:val="auto"/>
        </w:rPr>
        <w:t xml:space="preserve">nother approach is realized in the so-called </w:t>
      </w:r>
      <w:proofErr w:type="spellStart"/>
      <w:r w:rsidR="008638B3" w:rsidRPr="001C3A5D">
        <w:rPr>
          <w:rFonts w:asciiTheme="minorHAnsi" w:hAnsiTheme="minorHAnsi" w:cstheme="minorHAnsi"/>
          <w:color w:val="auto"/>
        </w:rPr>
        <w:t>CrystalDirect</w:t>
      </w:r>
      <w:proofErr w:type="spellEnd"/>
      <w:r w:rsidR="006E3FA8" w:rsidRPr="001C3A5D">
        <w:rPr>
          <w:rFonts w:asciiTheme="minorHAnsi" w:hAnsiTheme="minorHAnsi" w:cstheme="minorHAnsi"/>
          <w:color w:val="auto"/>
        </w:rPr>
        <w:t xml:space="preserve"> </w:t>
      </w:r>
      <w:r w:rsidR="008638B3" w:rsidRPr="001C3A5D">
        <w:rPr>
          <w:rFonts w:asciiTheme="minorHAnsi" w:hAnsiTheme="minorHAnsi" w:cstheme="minorHAnsi"/>
          <w:color w:val="auto"/>
        </w:rPr>
        <w:t>system</w:t>
      </w:r>
      <w:r w:rsidR="00F9775D"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{"citationID":"8yl6xHl2","properties":{"formattedCitation":"\\super 26\\nosupersub{}","plainCitation":"26","noteIndex":0},"citationItems":[{"id":849,"uris":["http://zotero.org/users/2437306/items/C82XNNZ7"],"uri":["http://zotero.org/users/2437306/items/C82XNNZ7"],"itemData":{"id":849,"type":"article-journal","title":"CrystalDirect: a new method for automated crystal harvesting based on laser-induced photoablation of thin films","container-title":"Acta Crystallographica. Section D, Biological Crystallography","page":"1393-1399","volume":"68","issue":"Pt 10","source":"PubMed","abstract":"The use of automated systems for crystallization and X-ray data collection is now widespread. However, these two steps are separated by the need to transfer crystals from crystallization supports to X-ray data-collection supports, which is a difficult manual operation. Here, a new approach is proposed called CrystalDirect (CD) which enables full automation of the crystal-harvesting process. In this approach, crystals are grown on ultrathin films in a newly designed vapour-diffusion crystallization plate and are recovered by excision of the film through laser-induced photoablation. The film pieces containing crystals are then directly attached to a pin for X-ray data collection. This new method eliminates the delicate step of `crystal fishing', thereby enabling full automation of the crystal-mounting process. Additional advantages of this approach include the absence of mechanical stress and that it facilitates handling of microcrystals. The CD crystallization plates are also suitable for in situ crystal screening with minimal X-ray background. This method could enable the operational integration of highly automated crystallization and data-collection facilities, minimizing the delay between crystal identification and diffraction measurements. It can also contribute significantly to the advancement of challenging projects that require the systematic testing of large numbers of crystals.","DOI":"10.1107/S0907444912031459","ISSN":"1399-0047","note":"PMID: 22993093","shortTitle":"CrystalDirect","journalAbbreviation":"Acta Crystallogr. D Biol. Crystallogr.","language":"eng","author":[{"family":"Cipriani","given":"Florent"},{"family":"Röwer","given":"Martin"},{"family":"Landret","given":"Christophe"},{"family":"Zander","given":"Ulrich"},{"family":"Felisaz","given":"Franck"},{"family":"Márquez","given":"José Antonio"}],"issued":{"date-parts":[["2012",10]]}}}],"schema":"https://github.com/citation-style-language/schema/raw/master/csl-citation.json"} </w:instrText>
      </w:r>
      <w:r w:rsidR="00F9775D" w:rsidRPr="001C3A5D">
        <w:rPr>
          <w:rFonts w:asciiTheme="minorHAnsi" w:hAnsiTheme="minorHAnsi" w:cstheme="minorHAnsi"/>
          <w:color w:val="auto"/>
        </w:rPr>
        <w:fldChar w:fldCharType="separate"/>
      </w:r>
      <w:r w:rsidR="00861ED6" w:rsidRPr="001C3A5D">
        <w:rPr>
          <w:rFonts w:hAnsiTheme="minorHAnsi"/>
          <w:color w:val="auto"/>
          <w:vertAlign w:val="superscript"/>
        </w:rPr>
        <w:t>26</w:t>
      </w:r>
      <w:r w:rsidR="00F9775D" w:rsidRPr="001C3A5D">
        <w:rPr>
          <w:rFonts w:asciiTheme="minorHAnsi" w:hAnsiTheme="minorHAnsi" w:cstheme="minorHAnsi"/>
          <w:color w:val="auto"/>
        </w:rPr>
        <w:fldChar w:fldCharType="end"/>
      </w:r>
      <w:r w:rsidR="006159F3" w:rsidRPr="001C3A5D">
        <w:rPr>
          <w:rFonts w:asciiTheme="minorHAnsi" w:hAnsiTheme="minorHAnsi" w:cstheme="minorHAnsi"/>
          <w:color w:val="auto"/>
        </w:rPr>
        <w:t>.</w:t>
      </w:r>
      <w:r w:rsidR="008638B3" w:rsidRPr="001C3A5D">
        <w:rPr>
          <w:rFonts w:asciiTheme="minorHAnsi" w:hAnsiTheme="minorHAnsi" w:cstheme="minorHAnsi"/>
          <w:color w:val="auto"/>
        </w:rPr>
        <w:t xml:space="preserve"> </w:t>
      </w:r>
      <w:r w:rsidR="006159F3" w:rsidRPr="001C3A5D">
        <w:rPr>
          <w:rFonts w:asciiTheme="minorHAnsi" w:hAnsiTheme="minorHAnsi" w:cstheme="minorHAnsi"/>
          <w:color w:val="auto"/>
        </w:rPr>
        <w:t xml:space="preserve">Here, entire crystallization drops are harvested automatically. The foils on which the crystals have been grown are </w:t>
      </w:r>
      <w:r w:rsidR="00525E49" w:rsidRPr="001C3A5D">
        <w:rPr>
          <w:rFonts w:asciiTheme="minorHAnsi" w:hAnsiTheme="minorHAnsi" w:cstheme="minorHAnsi"/>
          <w:color w:val="auto"/>
        </w:rPr>
        <w:t>custom-</w:t>
      </w:r>
      <w:r w:rsidR="006159F3" w:rsidRPr="001C3A5D">
        <w:rPr>
          <w:rFonts w:asciiTheme="minorHAnsi" w:hAnsiTheme="minorHAnsi" w:cstheme="minorHAnsi"/>
          <w:color w:val="auto"/>
        </w:rPr>
        <w:t>cut using a laser and directly used as the sample holder</w:t>
      </w:r>
      <w:r w:rsidR="006159F3" w:rsidRPr="001C3A5D">
        <w:rPr>
          <w:rFonts w:asciiTheme="minorHAnsi" w:hAnsiTheme="minorHAnsi" w:cstheme="minorHAnsi"/>
          <w:color w:val="auto"/>
        </w:rPr>
        <w:fldChar w:fldCharType="begin"/>
      </w:r>
      <w:r w:rsidR="00861ED6" w:rsidRPr="001C3A5D">
        <w:rPr>
          <w:rFonts w:asciiTheme="minorHAnsi" w:hAnsiTheme="minorHAnsi" w:cstheme="minorHAnsi"/>
          <w:color w:val="auto"/>
        </w:rPr>
        <w:instrText xml:space="preserve"> ADDIN ZOTERO_ITEM CSL_CITATION {"citationID":"goCiDDp3","properties":{"formattedCitation":"\\super 27\\nosupersub{}","plainCitation":"27","noteIndex":0},"citationItems":[{"id":805,"uris":["http://zotero.org/users/2437306/items/6ZVGGMTP"],"uri":["http://zotero.org/users/2437306/items/6ZVGGMTP"],"itemData":{"id":805,"type":"article-journal","title":"Automated harvesting and processing of protein crystals through laser photoablation","container-title":"Acta Crystallographica Section D: Structural Biology","page":"454-466","volume":"72","issue":"4","source":"journals.iucr.org","abstract":"Currently, macromolecular crystallography projects often require the use of highly automated facilities for crystallization and X-ray data collection. However, crystal harvesting and processing largely depend on manual operations. Here, a series of new methods are presented based on the use of a low X-ray-background film as a crystallization support and a photoablation laser that enable the automation of major operations required for the preparation of crystals for X-ray diffraction experiments. In this approach, the controlled removal of the mother liquor before crystal mounting simplifies the cryocooling process, in many cases eliminating the use of cryoprotectant agents, while crystal-soaking experiments are performed through diffusion, precluding the need for repeated sample-recovery and transfer operations. Moreover, the high-precision laser enables new mounting strategies that are not accessible through other methods. This approach bridges an important gap in automation and can contribute to expanding the capabilities of modern macromolecular crystallography facilities.","DOI":"10.1107/S2059798316000954","ISSN":"2059-7983","journalAbbreviation":"Acta Cryst D","language":"en","author":[{"family":"Zander","given":"U."},{"family":"Hoffmann","given":"G."},{"family":"Cornaciu","given":"I."},{"family":"Marquette","given":"J.-P."},{"family":"Papp","given":"G."},{"family":"Landret","given":"C."},{"family":"Seroul","given":"G."},{"family":"Sinoir","given":"J."},{"family":"Röwer","given":"M."},{"family":"Felisaz","given":"F."},{"family":"Rodriguez-Puente","given":"S."},{"family":"Mariaule","given":"V."},{"family":"Murphy","given":"P."},{"family":"Mathieu","given":"M."},{"family":"Cipriani","given":"F."},{"family":"Márquez","given":"J. A."}],"issued":{"date-parts":[["2016",4,1]]}}}],"schema":"https://github.com/citation-style-language/schema/raw/master/csl-citation.json"} </w:instrText>
      </w:r>
      <w:r w:rsidR="006159F3" w:rsidRPr="001C3A5D">
        <w:rPr>
          <w:rFonts w:asciiTheme="minorHAnsi" w:hAnsiTheme="minorHAnsi" w:cstheme="minorHAnsi"/>
          <w:color w:val="auto"/>
        </w:rPr>
        <w:fldChar w:fldCharType="separate"/>
      </w:r>
      <w:r w:rsidR="00861ED6" w:rsidRPr="001C3A5D">
        <w:rPr>
          <w:rFonts w:hAnsiTheme="minorHAnsi"/>
          <w:color w:val="auto"/>
          <w:vertAlign w:val="superscript"/>
        </w:rPr>
        <w:t>27</w:t>
      </w:r>
      <w:r w:rsidR="006159F3" w:rsidRPr="001C3A5D">
        <w:rPr>
          <w:rFonts w:asciiTheme="minorHAnsi" w:hAnsiTheme="minorHAnsi" w:cstheme="minorHAnsi"/>
          <w:color w:val="auto"/>
        </w:rPr>
        <w:fldChar w:fldCharType="end"/>
      </w:r>
      <w:r w:rsidR="006159F3" w:rsidRPr="001C3A5D">
        <w:rPr>
          <w:rFonts w:asciiTheme="minorHAnsi" w:hAnsiTheme="minorHAnsi" w:cstheme="minorHAnsi"/>
          <w:color w:val="auto"/>
        </w:rPr>
        <w:t xml:space="preserve">. </w:t>
      </w:r>
    </w:p>
    <w:p w14:paraId="2FFA975F" w14:textId="77777777" w:rsidR="001C3A5D" w:rsidRPr="001C3A5D" w:rsidRDefault="001C3A5D" w:rsidP="001C3A5D">
      <w:pPr>
        <w:contextualSpacing/>
        <w:rPr>
          <w:rFonts w:asciiTheme="minorHAnsi" w:hAnsiTheme="minorHAnsi" w:cstheme="minorHAnsi"/>
          <w:color w:val="auto"/>
        </w:rPr>
      </w:pPr>
    </w:p>
    <w:p w14:paraId="0BE662FA" w14:textId="1882FB21" w:rsidR="003C2931" w:rsidRPr="001C3A5D" w:rsidRDefault="003C2931" w:rsidP="001C3A5D">
      <w:pPr>
        <w:contextualSpacing/>
        <w:rPr>
          <w:rFonts w:asciiTheme="minorHAnsi" w:hAnsiTheme="minorHAnsi" w:cstheme="minorHAnsi"/>
          <w:color w:val="auto"/>
        </w:rPr>
      </w:pPr>
      <w:r w:rsidRPr="001C3A5D">
        <w:rPr>
          <w:rFonts w:asciiTheme="minorHAnsi" w:hAnsiTheme="minorHAnsi" w:cstheme="minorHAnsi"/>
          <w:color w:val="auto"/>
        </w:rPr>
        <w:t xml:space="preserve">In </w:t>
      </w:r>
      <w:r w:rsidR="00DD58E8" w:rsidRPr="001C3A5D">
        <w:rPr>
          <w:rFonts w:asciiTheme="minorHAnsi" w:hAnsiTheme="minorHAnsi" w:cstheme="minorHAnsi"/>
          <w:color w:val="auto"/>
        </w:rPr>
        <w:t xml:space="preserve">the </w:t>
      </w:r>
      <w:r w:rsidRPr="001C3A5D">
        <w:rPr>
          <w:rFonts w:asciiTheme="minorHAnsi" w:hAnsiTheme="minorHAnsi" w:cstheme="minorHAnsi"/>
          <w:color w:val="auto"/>
        </w:rPr>
        <w:t>work</w:t>
      </w:r>
      <w:r w:rsidR="00DD58E8" w:rsidRPr="001C3A5D">
        <w:rPr>
          <w:rFonts w:asciiTheme="minorHAnsi" w:hAnsiTheme="minorHAnsi" w:cstheme="minorHAnsi"/>
          <w:color w:val="auto"/>
        </w:rPr>
        <w:t xml:space="preserve"> described here</w:t>
      </w:r>
      <w:r w:rsidRPr="001C3A5D">
        <w:rPr>
          <w:rFonts w:asciiTheme="minorHAnsi" w:hAnsiTheme="minorHAnsi" w:cstheme="minorHAnsi"/>
          <w:color w:val="auto"/>
        </w:rPr>
        <w:t xml:space="preserve">, </w:t>
      </w:r>
      <w:r w:rsidR="00DD58E8" w:rsidRPr="001C3A5D">
        <w:rPr>
          <w:rFonts w:asciiTheme="minorHAnsi" w:hAnsiTheme="minorHAnsi" w:cstheme="minorHAnsi"/>
          <w:color w:val="auto"/>
        </w:rPr>
        <w:t>the</w:t>
      </w:r>
      <w:r w:rsidRPr="001C3A5D">
        <w:rPr>
          <w:rFonts w:asciiTheme="minorHAnsi" w:hAnsiTheme="minorHAnsi" w:cstheme="minorHAnsi"/>
          <w:color w:val="auto"/>
        </w:rPr>
        <w:t xml:space="preserve"> aim was to develop a sample holder, which would allow </w:t>
      </w:r>
      <w:r w:rsidR="006159F3" w:rsidRPr="001C3A5D">
        <w:rPr>
          <w:rFonts w:asciiTheme="minorHAnsi" w:hAnsiTheme="minorHAnsi" w:cstheme="minorHAnsi"/>
          <w:color w:val="auto"/>
        </w:rPr>
        <w:t>a</w:t>
      </w:r>
      <w:r w:rsidRPr="001C3A5D">
        <w:rPr>
          <w:rFonts w:asciiTheme="minorHAnsi" w:hAnsiTheme="minorHAnsi" w:cstheme="minorHAnsi"/>
          <w:color w:val="auto"/>
        </w:rPr>
        <w:t xml:space="preserve"> user to move the crystalline sample </w:t>
      </w:r>
      <w:r w:rsidR="00BC3943" w:rsidRPr="001C3A5D">
        <w:rPr>
          <w:rFonts w:asciiTheme="minorHAnsi" w:hAnsiTheme="minorHAnsi" w:cstheme="minorHAnsi"/>
          <w:color w:val="auto"/>
        </w:rPr>
        <w:t xml:space="preserve">from its growth chamber to the data collection device </w:t>
      </w:r>
      <w:r w:rsidRPr="001C3A5D">
        <w:rPr>
          <w:rFonts w:asciiTheme="minorHAnsi" w:hAnsiTheme="minorHAnsi" w:cstheme="minorHAnsi"/>
          <w:color w:val="auto"/>
        </w:rPr>
        <w:t xml:space="preserve">without touching it and which would enable the user to </w:t>
      </w:r>
      <w:r w:rsidR="00BC3943" w:rsidRPr="001C3A5D">
        <w:rPr>
          <w:rFonts w:asciiTheme="minorHAnsi" w:hAnsiTheme="minorHAnsi" w:cstheme="minorHAnsi"/>
          <w:color w:val="auto"/>
        </w:rPr>
        <w:t>manipulate</w:t>
      </w:r>
      <w:r w:rsidRPr="001C3A5D">
        <w:rPr>
          <w:rFonts w:asciiTheme="minorHAnsi" w:hAnsiTheme="minorHAnsi" w:cstheme="minorHAnsi"/>
          <w:color w:val="auto"/>
        </w:rPr>
        <w:t xml:space="preserve"> the sample easily. Since many researchers in the field of macromolecular crystallography are still </w:t>
      </w:r>
      <w:r w:rsidR="006159F3" w:rsidRPr="001C3A5D">
        <w:rPr>
          <w:rFonts w:asciiTheme="minorHAnsi" w:hAnsiTheme="minorHAnsi" w:cstheme="minorHAnsi"/>
          <w:color w:val="auto"/>
        </w:rPr>
        <w:t xml:space="preserve">using </w:t>
      </w:r>
      <w:r w:rsidRPr="001C3A5D">
        <w:rPr>
          <w:rFonts w:asciiTheme="minorHAnsi" w:hAnsiTheme="minorHAnsi" w:cstheme="minorHAnsi"/>
          <w:color w:val="auto"/>
        </w:rPr>
        <w:t>the 24-well crystallization format for optimizing crystal growth</w:t>
      </w:r>
      <w:r w:rsidR="00DD58E8" w:rsidRPr="001C3A5D">
        <w:rPr>
          <w:rFonts w:asciiTheme="minorHAnsi" w:hAnsiTheme="minorHAnsi" w:cstheme="minorHAnsi"/>
          <w:color w:val="auto"/>
        </w:rPr>
        <w:t xml:space="preserve"> by modifying conditions </w:t>
      </w:r>
      <w:r w:rsidR="00C744FC" w:rsidRPr="001C3A5D">
        <w:rPr>
          <w:rFonts w:asciiTheme="minorHAnsi" w:hAnsiTheme="minorHAnsi" w:cstheme="minorHAnsi"/>
          <w:color w:val="auto"/>
        </w:rPr>
        <w:t>identified</w:t>
      </w:r>
      <w:r w:rsidR="00DD58E8" w:rsidRPr="001C3A5D">
        <w:rPr>
          <w:rFonts w:asciiTheme="minorHAnsi" w:hAnsiTheme="minorHAnsi" w:cstheme="minorHAnsi"/>
          <w:color w:val="auto"/>
        </w:rPr>
        <w:t xml:space="preserve"> in large screening campaigns</w:t>
      </w:r>
      <w:r w:rsidRPr="001C3A5D">
        <w:rPr>
          <w:rFonts w:asciiTheme="minorHAnsi" w:hAnsiTheme="minorHAnsi" w:cstheme="minorHAnsi"/>
          <w:color w:val="auto"/>
        </w:rPr>
        <w:t xml:space="preserve">, the </w:t>
      </w:r>
      <w:r w:rsidR="006159F3" w:rsidRPr="001C3A5D">
        <w:rPr>
          <w:rFonts w:asciiTheme="minorHAnsi" w:hAnsiTheme="minorHAnsi" w:cstheme="minorHAnsi"/>
          <w:color w:val="auto"/>
        </w:rPr>
        <w:t xml:space="preserve">new </w:t>
      </w:r>
      <w:r w:rsidRPr="001C3A5D">
        <w:rPr>
          <w:rFonts w:asciiTheme="minorHAnsi" w:hAnsiTheme="minorHAnsi" w:cstheme="minorHAnsi"/>
          <w:color w:val="auto"/>
        </w:rPr>
        <w:t xml:space="preserve">sample holder was designed to </w:t>
      </w:r>
      <w:r w:rsidR="00993AAC" w:rsidRPr="001C3A5D">
        <w:rPr>
          <w:rFonts w:asciiTheme="minorHAnsi" w:hAnsiTheme="minorHAnsi" w:cstheme="minorHAnsi"/>
          <w:color w:val="auto"/>
        </w:rPr>
        <w:t xml:space="preserve">be compatible with this format. In the following, the design </w:t>
      </w:r>
      <w:r w:rsidR="00DD58E8" w:rsidRPr="001C3A5D">
        <w:rPr>
          <w:rFonts w:asciiTheme="minorHAnsi" w:hAnsiTheme="minorHAnsi" w:cstheme="minorHAnsi"/>
          <w:color w:val="auto"/>
        </w:rPr>
        <w:t xml:space="preserve">of the new sample holder will be described </w:t>
      </w:r>
      <w:r w:rsidR="00993AAC" w:rsidRPr="001C3A5D">
        <w:rPr>
          <w:rFonts w:asciiTheme="minorHAnsi" w:hAnsiTheme="minorHAnsi" w:cstheme="minorHAnsi"/>
          <w:color w:val="auto"/>
        </w:rPr>
        <w:t xml:space="preserve">and the handling and the performance of the sample holder for </w:t>
      </w:r>
      <w:r w:rsidR="001C3A5D" w:rsidRPr="001C3A5D">
        <w:rPr>
          <w:rFonts w:asciiTheme="minorHAnsi" w:hAnsiTheme="minorHAnsi" w:cstheme="minorHAnsi"/>
          <w:color w:val="auto"/>
        </w:rPr>
        <w:t>in situ</w:t>
      </w:r>
      <w:r w:rsidR="00993AAC" w:rsidRPr="001C3A5D">
        <w:rPr>
          <w:rFonts w:asciiTheme="minorHAnsi" w:hAnsiTheme="minorHAnsi" w:cstheme="minorHAnsi"/>
          <w:color w:val="auto"/>
        </w:rPr>
        <w:t xml:space="preserve"> data collection and ligand soaking</w:t>
      </w:r>
      <w:r w:rsidR="00525E49" w:rsidRPr="001C3A5D">
        <w:rPr>
          <w:rFonts w:asciiTheme="minorHAnsi" w:hAnsiTheme="minorHAnsi" w:cstheme="minorHAnsi"/>
          <w:color w:val="auto"/>
        </w:rPr>
        <w:t xml:space="preserve"> </w:t>
      </w:r>
      <w:r w:rsidR="00DD58E8" w:rsidRPr="001C3A5D">
        <w:rPr>
          <w:rFonts w:asciiTheme="minorHAnsi" w:hAnsiTheme="minorHAnsi" w:cstheme="minorHAnsi"/>
          <w:color w:val="auto"/>
        </w:rPr>
        <w:t xml:space="preserve">will be demonstrated. Finally, </w:t>
      </w:r>
      <w:r w:rsidR="00525E49" w:rsidRPr="001C3A5D">
        <w:rPr>
          <w:rFonts w:asciiTheme="minorHAnsi" w:hAnsiTheme="minorHAnsi" w:cstheme="minorHAnsi"/>
          <w:color w:val="auto"/>
        </w:rPr>
        <w:t xml:space="preserve">the suitability of this new sample holder </w:t>
      </w:r>
      <w:r w:rsidR="00596E36" w:rsidRPr="001C3A5D">
        <w:rPr>
          <w:rFonts w:asciiTheme="minorHAnsi" w:hAnsiTheme="minorHAnsi" w:cstheme="minorHAnsi"/>
          <w:color w:val="auto"/>
        </w:rPr>
        <w:t xml:space="preserve">as well as its limitations </w:t>
      </w:r>
      <w:r w:rsidR="00525E49" w:rsidRPr="001C3A5D">
        <w:rPr>
          <w:rFonts w:asciiTheme="minorHAnsi" w:hAnsiTheme="minorHAnsi" w:cstheme="minorHAnsi"/>
          <w:color w:val="auto"/>
        </w:rPr>
        <w:t>for the various work steps</w:t>
      </w:r>
      <w:r w:rsidR="00DD58E8" w:rsidRPr="001C3A5D">
        <w:rPr>
          <w:rFonts w:asciiTheme="minorHAnsi" w:hAnsiTheme="minorHAnsi" w:cstheme="minorHAnsi"/>
          <w:color w:val="auto"/>
        </w:rPr>
        <w:t xml:space="preserve"> will be discussed</w:t>
      </w:r>
      <w:r w:rsidR="00993AAC" w:rsidRPr="001C3A5D">
        <w:rPr>
          <w:rFonts w:asciiTheme="minorHAnsi" w:hAnsiTheme="minorHAnsi" w:cstheme="minorHAnsi"/>
          <w:color w:val="auto"/>
        </w:rPr>
        <w:t>.</w:t>
      </w:r>
    </w:p>
    <w:p w14:paraId="209ABDE4" w14:textId="77777777" w:rsidR="00857896" w:rsidRPr="001C3A5D" w:rsidRDefault="00857896" w:rsidP="001C3A5D">
      <w:pPr>
        <w:contextualSpacing/>
        <w:rPr>
          <w:rFonts w:asciiTheme="minorHAnsi" w:hAnsiTheme="minorHAnsi" w:cstheme="minorHAnsi"/>
          <w:color w:val="auto"/>
        </w:rPr>
      </w:pPr>
    </w:p>
    <w:p w14:paraId="3D4CD2F3" w14:textId="2F067FAE" w:rsidR="006305D7" w:rsidRDefault="006305D7" w:rsidP="001C3A5D">
      <w:pPr>
        <w:contextualSpacing/>
        <w:rPr>
          <w:rFonts w:asciiTheme="minorHAnsi" w:hAnsiTheme="minorHAnsi" w:cstheme="minorHAnsi"/>
          <w:b/>
          <w:color w:val="auto"/>
        </w:rPr>
      </w:pPr>
      <w:r w:rsidRPr="001C3A5D">
        <w:rPr>
          <w:rFonts w:asciiTheme="minorHAnsi" w:hAnsiTheme="minorHAnsi" w:cstheme="minorHAnsi"/>
          <w:b/>
          <w:color w:val="auto"/>
        </w:rPr>
        <w:t>PROTOCOL:</w:t>
      </w:r>
    </w:p>
    <w:p w14:paraId="275D0377" w14:textId="77777777" w:rsidR="001C3A5D" w:rsidRPr="001C3A5D" w:rsidRDefault="001C3A5D" w:rsidP="001C3A5D">
      <w:pPr>
        <w:contextualSpacing/>
        <w:rPr>
          <w:rStyle w:val="Hyperlink"/>
          <w:rFonts w:asciiTheme="minorHAnsi" w:hAnsiTheme="minorHAnsi" w:cstheme="minorHAnsi"/>
          <w:color w:val="auto"/>
          <w:u w:val="none"/>
        </w:rPr>
      </w:pPr>
    </w:p>
    <w:p w14:paraId="201F72E4" w14:textId="4FD9D4F5" w:rsidR="003E33EB" w:rsidRPr="001C3A5D" w:rsidRDefault="001C3A5D" w:rsidP="001C3A5D">
      <w:pPr>
        <w:contextualSpacing/>
        <w:rPr>
          <w:rStyle w:val="Hyperlink"/>
          <w:rFonts w:asciiTheme="minorHAnsi" w:hAnsiTheme="minorHAnsi" w:cstheme="minorHAnsi"/>
          <w:color w:val="auto"/>
          <w:u w:val="none"/>
        </w:rPr>
      </w:pPr>
      <w:r>
        <w:rPr>
          <w:rStyle w:val="Hyperlink"/>
          <w:rFonts w:asciiTheme="minorHAnsi" w:hAnsiTheme="minorHAnsi" w:cstheme="minorHAnsi"/>
          <w:color w:val="auto"/>
          <w:u w:val="none"/>
        </w:rPr>
        <w:t>CAUTION</w:t>
      </w:r>
      <w:r w:rsidR="00BC3943" w:rsidRPr="001C3A5D">
        <w:rPr>
          <w:rStyle w:val="Hyperlink"/>
          <w:rFonts w:asciiTheme="minorHAnsi" w:hAnsiTheme="minorHAnsi" w:cstheme="minorHAnsi"/>
          <w:color w:val="auto"/>
          <w:u w:val="none"/>
        </w:rPr>
        <w:t xml:space="preserve">: For all subsequent work, it is very important that </w:t>
      </w:r>
      <w:r w:rsidR="003E33EB" w:rsidRPr="001C3A5D">
        <w:rPr>
          <w:rStyle w:val="Hyperlink"/>
          <w:rFonts w:asciiTheme="minorHAnsi" w:hAnsiTheme="minorHAnsi" w:cstheme="minorHAnsi"/>
          <w:color w:val="auto"/>
          <w:u w:val="none"/>
        </w:rPr>
        <w:t>the yellow</w:t>
      </w:r>
      <w:r w:rsidR="006159F3" w:rsidRPr="001C3A5D">
        <w:rPr>
          <w:rStyle w:val="Hyperlink"/>
          <w:rFonts w:asciiTheme="minorHAnsi" w:hAnsiTheme="minorHAnsi" w:cstheme="minorHAnsi"/>
          <w:color w:val="auto"/>
          <w:u w:val="none"/>
        </w:rPr>
        <w:t>-</w:t>
      </w:r>
      <w:r w:rsidR="003E33EB" w:rsidRPr="001C3A5D">
        <w:rPr>
          <w:rStyle w:val="Hyperlink"/>
          <w:rFonts w:asciiTheme="minorHAnsi" w:hAnsiTheme="minorHAnsi" w:cstheme="minorHAnsi"/>
          <w:color w:val="auto"/>
          <w:u w:val="none"/>
        </w:rPr>
        <w:t xml:space="preserve">colored </w:t>
      </w:r>
      <w:r w:rsidR="003959A8" w:rsidRPr="001C3A5D">
        <w:rPr>
          <w:rStyle w:val="Hyperlink"/>
          <w:rFonts w:asciiTheme="minorHAnsi" w:hAnsiTheme="minorHAnsi" w:cstheme="minorHAnsi"/>
          <w:color w:val="auto"/>
          <w:u w:val="none"/>
        </w:rPr>
        <w:t>polyimide</w:t>
      </w:r>
      <w:r w:rsidR="003E33EB" w:rsidRPr="001C3A5D">
        <w:rPr>
          <w:rStyle w:val="Hyperlink"/>
          <w:rFonts w:asciiTheme="minorHAnsi" w:hAnsiTheme="minorHAnsi" w:cstheme="minorHAnsi"/>
          <w:color w:val="auto"/>
          <w:u w:val="none"/>
        </w:rPr>
        <w:t xml:space="preserve"> foil </w:t>
      </w:r>
      <w:r w:rsidR="00BC3943" w:rsidRPr="001C3A5D">
        <w:rPr>
          <w:rStyle w:val="Hyperlink"/>
          <w:rFonts w:asciiTheme="minorHAnsi" w:hAnsiTheme="minorHAnsi" w:cstheme="minorHAnsi"/>
          <w:color w:val="auto"/>
          <w:u w:val="none"/>
        </w:rPr>
        <w:t xml:space="preserve">must not be touched </w:t>
      </w:r>
      <w:r w:rsidR="003E33EB" w:rsidRPr="001C3A5D">
        <w:rPr>
          <w:rStyle w:val="Hyperlink"/>
          <w:rFonts w:asciiTheme="minorHAnsi" w:hAnsiTheme="minorHAnsi" w:cstheme="minorHAnsi"/>
          <w:color w:val="auto"/>
          <w:u w:val="none"/>
        </w:rPr>
        <w:t xml:space="preserve">with </w:t>
      </w:r>
      <w:r w:rsidR="00BC3943" w:rsidRPr="001C3A5D">
        <w:rPr>
          <w:rStyle w:val="Hyperlink"/>
          <w:rFonts w:asciiTheme="minorHAnsi" w:hAnsiTheme="minorHAnsi" w:cstheme="minorHAnsi"/>
          <w:color w:val="auto"/>
          <w:u w:val="none"/>
        </w:rPr>
        <w:t>un</w:t>
      </w:r>
      <w:r w:rsidR="003E33EB" w:rsidRPr="001C3A5D">
        <w:rPr>
          <w:rStyle w:val="Hyperlink"/>
          <w:rFonts w:asciiTheme="minorHAnsi" w:hAnsiTheme="minorHAnsi" w:cstheme="minorHAnsi"/>
          <w:color w:val="auto"/>
          <w:u w:val="none"/>
        </w:rPr>
        <w:t>protected fingers</w:t>
      </w:r>
      <w:r w:rsidR="00BC3943" w:rsidRPr="001C3A5D">
        <w:rPr>
          <w:rStyle w:val="Hyperlink"/>
          <w:rFonts w:asciiTheme="minorHAnsi" w:hAnsiTheme="minorHAnsi" w:cstheme="minorHAnsi"/>
          <w:color w:val="auto"/>
          <w:u w:val="none"/>
        </w:rPr>
        <w:t>, because of possible c</w:t>
      </w:r>
      <w:r w:rsidR="003E33EB" w:rsidRPr="001C3A5D">
        <w:rPr>
          <w:rStyle w:val="Hyperlink"/>
          <w:rFonts w:asciiTheme="minorHAnsi" w:hAnsiTheme="minorHAnsi" w:cstheme="minorHAnsi"/>
          <w:color w:val="auto"/>
          <w:u w:val="none"/>
        </w:rPr>
        <w:t xml:space="preserve">ontaminations </w:t>
      </w:r>
      <w:r w:rsidR="00BC3943" w:rsidRPr="001C3A5D">
        <w:rPr>
          <w:rStyle w:val="Hyperlink"/>
          <w:rFonts w:asciiTheme="minorHAnsi" w:hAnsiTheme="minorHAnsi" w:cstheme="minorHAnsi"/>
          <w:color w:val="auto"/>
          <w:u w:val="none"/>
        </w:rPr>
        <w:t xml:space="preserve">to </w:t>
      </w:r>
      <w:r w:rsidR="003E33EB" w:rsidRPr="001C3A5D">
        <w:rPr>
          <w:rStyle w:val="Hyperlink"/>
          <w:rFonts w:asciiTheme="minorHAnsi" w:hAnsiTheme="minorHAnsi" w:cstheme="minorHAnsi"/>
          <w:color w:val="auto"/>
          <w:u w:val="none"/>
        </w:rPr>
        <w:t xml:space="preserve">the sample holder. </w:t>
      </w:r>
      <w:r w:rsidR="00BC3943" w:rsidRPr="001C3A5D">
        <w:rPr>
          <w:rStyle w:val="Hyperlink"/>
          <w:rFonts w:asciiTheme="minorHAnsi" w:hAnsiTheme="minorHAnsi" w:cstheme="minorHAnsi"/>
          <w:color w:val="auto"/>
          <w:u w:val="none"/>
        </w:rPr>
        <w:t>Also, t</w:t>
      </w:r>
      <w:r w:rsidR="003E33EB" w:rsidRPr="001C3A5D">
        <w:rPr>
          <w:rStyle w:val="Hyperlink"/>
          <w:rFonts w:asciiTheme="minorHAnsi" w:hAnsiTheme="minorHAnsi" w:cstheme="minorHAnsi"/>
          <w:color w:val="auto"/>
          <w:u w:val="none"/>
        </w:rPr>
        <w:t>he usage of protecte</w:t>
      </w:r>
      <w:r w:rsidR="00732C78" w:rsidRPr="001C3A5D">
        <w:rPr>
          <w:rStyle w:val="Hyperlink"/>
          <w:rFonts w:asciiTheme="minorHAnsi" w:hAnsiTheme="minorHAnsi" w:cstheme="minorHAnsi"/>
          <w:color w:val="auto"/>
          <w:u w:val="none"/>
        </w:rPr>
        <w:t>d forceps is highly recommended.</w:t>
      </w:r>
    </w:p>
    <w:p w14:paraId="6D07DA2D" w14:textId="77777777" w:rsidR="00732C78" w:rsidRPr="001C3A5D" w:rsidRDefault="00732C78" w:rsidP="001C3A5D">
      <w:pPr>
        <w:contextualSpacing/>
        <w:rPr>
          <w:rStyle w:val="Hyperlink"/>
          <w:rFonts w:asciiTheme="minorHAnsi" w:hAnsiTheme="minorHAnsi" w:cstheme="minorHAnsi"/>
          <w:color w:val="auto"/>
          <w:u w:val="none"/>
        </w:rPr>
      </w:pPr>
    </w:p>
    <w:p w14:paraId="766FDF00" w14:textId="45F3380C" w:rsidR="003E33EB" w:rsidRPr="001C3A5D" w:rsidRDefault="001C3A5D" w:rsidP="001C3A5D">
      <w:pPr>
        <w:pStyle w:val="ListParagraph"/>
        <w:numPr>
          <w:ilvl w:val="0"/>
          <w:numId w:val="26"/>
        </w:numPr>
        <w:ind w:left="0" w:firstLine="0"/>
        <w:rPr>
          <w:rStyle w:val="Hyperlink"/>
          <w:rFonts w:asciiTheme="minorHAnsi" w:hAnsiTheme="minorHAnsi" w:cstheme="minorHAnsi"/>
          <w:b/>
          <w:color w:val="auto"/>
          <w:u w:val="none"/>
        </w:rPr>
      </w:pPr>
      <w:r>
        <w:rPr>
          <w:rStyle w:val="Hyperlink"/>
          <w:rFonts w:asciiTheme="minorHAnsi" w:hAnsiTheme="minorHAnsi" w:cstheme="minorHAnsi"/>
          <w:b/>
          <w:color w:val="auto"/>
          <w:u w:val="none"/>
        </w:rPr>
        <w:t>T</w:t>
      </w:r>
      <w:r w:rsidR="003E33EB" w:rsidRPr="001C3A5D">
        <w:rPr>
          <w:rStyle w:val="Hyperlink"/>
          <w:rFonts w:asciiTheme="minorHAnsi" w:hAnsiTheme="minorHAnsi" w:cstheme="minorHAnsi"/>
          <w:b/>
          <w:color w:val="auto"/>
          <w:u w:val="none"/>
        </w:rPr>
        <w:t xml:space="preserve">he sample holder </w:t>
      </w:r>
    </w:p>
    <w:p w14:paraId="47E67534" w14:textId="641BE75D" w:rsidR="001C3A5D" w:rsidRDefault="001C3A5D" w:rsidP="001C3A5D">
      <w:pPr>
        <w:contextualSpacing/>
        <w:rPr>
          <w:rStyle w:val="Hyperlink"/>
          <w:rFonts w:asciiTheme="minorHAnsi" w:hAnsiTheme="minorHAnsi" w:cstheme="minorHAnsi"/>
          <w:color w:val="auto"/>
          <w:u w:val="none"/>
        </w:rPr>
      </w:pPr>
    </w:p>
    <w:p w14:paraId="1D87BCCB" w14:textId="296B2D90" w:rsidR="001C3A5D" w:rsidRDefault="001C3A5D" w:rsidP="001C3A5D">
      <w:pPr>
        <w:pStyle w:val="ListParagraph"/>
        <w:numPr>
          <w:ilvl w:val="1"/>
          <w:numId w:val="26"/>
        </w:numPr>
        <w:ind w:left="0" w:firstLine="0"/>
        <w:rPr>
          <w:rStyle w:val="Hyperlink"/>
          <w:rFonts w:asciiTheme="minorHAnsi" w:hAnsiTheme="minorHAnsi" w:cstheme="minorHAnsi"/>
          <w:color w:val="auto"/>
          <w:u w:val="none"/>
        </w:rPr>
      </w:pPr>
      <w:r>
        <w:rPr>
          <w:rStyle w:val="Hyperlink"/>
          <w:rFonts w:asciiTheme="minorHAnsi" w:hAnsiTheme="minorHAnsi" w:cstheme="minorHAnsi"/>
          <w:color w:val="auto"/>
          <w:u w:val="none"/>
        </w:rPr>
        <w:t>Use one of the three types of sample holder.</w:t>
      </w:r>
    </w:p>
    <w:p w14:paraId="0FBFA7C3" w14:textId="77777777" w:rsidR="001C3A5D" w:rsidRPr="001C3A5D" w:rsidRDefault="001C3A5D" w:rsidP="001C3A5D">
      <w:pPr>
        <w:pStyle w:val="ListParagraph"/>
        <w:ind w:left="0"/>
        <w:rPr>
          <w:rStyle w:val="Hyperlink"/>
          <w:rFonts w:asciiTheme="minorHAnsi" w:hAnsiTheme="minorHAnsi" w:cstheme="minorHAnsi"/>
          <w:color w:val="auto"/>
          <w:u w:val="none"/>
        </w:rPr>
      </w:pPr>
    </w:p>
    <w:p w14:paraId="17FBAD58" w14:textId="2ACB5AB7" w:rsidR="008E592F" w:rsidRPr="001C3A5D" w:rsidRDefault="001C3A5D" w:rsidP="001C3A5D">
      <w:pPr>
        <w:contextualSpacing/>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3E33EB" w:rsidRPr="001C3A5D">
        <w:rPr>
          <w:rStyle w:val="Hyperlink"/>
          <w:rFonts w:asciiTheme="minorHAnsi" w:hAnsiTheme="minorHAnsi" w:cstheme="minorHAnsi"/>
          <w:color w:val="auto"/>
          <w:u w:val="none"/>
        </w:rPr>
        <w:t>Th</w:t>
      </w:r>
      <w:r w:rsidR="00525E49" w:rsidRPr="001C3A5D">
        <w:rPr>
          <w:rStyle w:val="Hyperlink"/>
          <w:rFonts w:asciiTheme="minorHAnsi" w:hAnsiTheme="minorHAnsi" w:cstheme="minorHAnsi"/>
          <w:color w:val="auto"/>
          <w:u w:val="none"/>
        </w:rPr>
        <w:t xml:space="preserve">ree different versions of the new developed </w:t>
      </w:r>
      <w:r w:rsidR="003E33EB" w:rsidRPr="001C3A5D">
        <w:rPr>
          <w:rStyle w:val="Hyperlink"/>
          <w:rFonts w:asciiTheme="minorHAnsi" w:hAnsiTheme="minorHAnsi" w:cstheme="minorHAnsi"/>
          <w:color w:val="auto"/>
          <w:u w:val="none"/>
        </w:rPr>
        <w:t xml:space="preserve">sample holder </w:t>
      </w:r>
      <w:r w:rsidR="00154786" w:rsidRPr="001C3A5D">
        <w:rPr>
          <w:rStyle w:val="Hyperlink"/>
          <w:rFonts w:asciiTheme="minorHAnsi" w:hAnsiTheme="minorHAnsi" w:cstheme="minorHAnsi"/>
          <w:color w:val="auto"/>
          <w:u w:val="none"/>
        </w:rPr>
        <w:t>are</w:t>
      </w:r>
      <w:r w:rsidR="00BC3943" w:rsidRPr="001C3A5D">
        <w:rPr>
          <w:rStyle w:val="Hyperlink"/>
          <w:rFonts w:asciiTheme="minorHAnsi" w:hAnsiTheme="minorHAnsi" w:cstheme="minorHAnsi"/>
          <w:color w:val="auto"/>
          <w:u w:val="none"/>
        </w:rPr>
        <w:t xml:space="preserve"> shown in </w:t>
      </w:r>
      <w:r w:rsidR="00BC3943" w:rsidRPr="001C3A5D">
        <w:rPr>
          <w:rStyle w:val="Hyperlink"/>
          <w:rFonts w:asciiTheme="minorHAnsi" w:hAnsiTheme="minorHAnsi" w:cstheme="minorHAnsi"/>
          <w:b/>
          <w:color w:val="auto"/>
          <w:u w:val="none"/>
        </w:rPr>
        <w:t>Figure 1</w:t>
      </w:r>
      <w:r w:rsidR="00BC3943" w:rsidRPr="001C3A5D">
        <w:rPr>
          <w:rStyle w:val="Hyperlink"/>
          <w:rFonts w:asciiTheme="minorHAnsi" w:hAnsiTheme="minorHAnsi" w:cstheme="minorHAnsi"/>
          <w:color w:val="auto"/>
          <w:u w:val="none"/>
        </w:rPr>
        <w:t xml:space="preserve">. </w:t>
      </w:r>
      <w:r w:rsidR="00525E49" w:rsidRPr="001C3A5D">
        <w:rPr>
          <w:rStyle w:val="Hyperlink"/>
          <w:rFonts w:asciiTheme="minorHAnsi" w:hAnsiTheme="minorHAnsi" w:cstheme="minorHAnsi"/>
          <w:color w:val="auto"/>
          <w:u w:val="none"/>
        </w:rPr>
        <w:t>All of them contain a black plastic support structure, a</w:t>
      </w:r>
      <w:r w:rsidR="004760E9" w:rsidRPr="001C3A5D">
        <w:rPr>
          <w:rStyle w:val="Hyperlink"/>
          <w:rFonts w:asciiTheme="minorHAnsi" w:hAnsiTheme="minorHAnsi" w:cstheme="minorHAnsi"/>
          <w:color w:val="auto"/>
          <w:u w:val="none"/>
        </w:rPr>
        <w:t>n</w:t>
      </w:r>
      <w:r w:rsidR="00525E49" w:rsidRPr="001C3A5D">
        <w:rPr>
          <w:rStyle w:val="Hyperlink"/>
          <w:rFonts w:asciiTheme="minorHAnsi" w:hAnsiTheme="minorHAnsi" w:cstheme="minorHAnsi"/>
          <w:color w:val="auto"/>
          <w:u w:val="none"/>
        </w:rPr>
        <w:t xml:space="preserve"> airtight COC foil on the outside and a microporous </w:t>
      </w:r>
      <w:r w:rsidR="00941719" w:rsidRPr="001C3A5D">
        <w:rPr>
          <w:rStyle w:val="Hyperlink"/>
          <w:rFonts w:asciiTheme="minorHAnsi" w:hAnsiTheme="minorHAnsi" w:cstheme="minorHAnsi"/>
          <w:color w:val="auto"/>
          <w:u w:val="none"/>
        </w:rPr>
        <w:t xml:space="preserve">structured </w:t>
      </w:r>
      <w:r w:rsidR="00525E49" w:rsidRPr="001C3A5D">
        <w:rPr>
          <w:rStyle w:val="Hyperlink"/>
          <w:rFonts w:asciiTheme="minorHAnsi" w:hAnsiTheme="minorHAnsi" w:cstheme="minorHAnsi"/>
          <w:color w:val="auto"/>
          <w:u w:val="none"/>
        </w:rPr>
        <w:t xml:space="preserve">polyimide foil on the inside. </w:t>
      </w:r>
      <w:r w:rsidR="00154786" w:rsidRPr="001C3A5D">
        <w:rPr>
          <w:rStyle w:val="Hyperlink"/>
          <w:rFonts w:asciiTheme="minorHAnsi" w:hAnsiTheme="minorHAnsi" w:cstheme="minorHAnsi"/>
          <w:color w:val="auto"/>
          <w:u w:val="none"/>
        </w:rPr>
        <w:t>Type 1 (</w:t>
      </w:r>
      <w:r w:rsidR="00154786" w:rsidRPr="001C3A5D">
        <w:rPr>
          <w:rStyle w:val="Hyperlink"/>
          <w:rFonts w:asciiTheme="minorHAnsi" w:hAnsiTheme="minorHAnsi" w:cstheme="minorHAnsi"/>
          <w:b/>
          <w:color w:val="auto"/>
          <w:u w:val="none"/>
        </w:rPr>
        <w:t>Figure 1A</w:t>
      </w:r>
      <w:r w:rsidR="00154786" w:rsidRPr="001C3A5D">
        <w:rPr>
          <w:rStyle w:val="Hyperlink"/>
          <w:rFonts w:asciiTheme="minorHAnsi" w:hAnsiTheme="minorHAnsi" w:cstheme="minorHAnsi"/>
          <w:color w:val="auto"/>
          <w:u w:val="none"/>
        </w:rPr>
        <w:t>) contains a fixed outer plastic ring, whereas for types 2 and 3 (</w:t>
      </w:r>
      <w:r w:rsidR="00154786" w:rsidRPr="001C3A5D">
        <w:rPr>
          <w:rStyle w:val="Hyperlink"/>
          <w:rFonts w:asciiTheme="minorHAnsi" w:hAnsiTheme="minorHAnsi" w:cstheme="minorHAnsi"/>
          <w:b/>
          <w:color w:val="auto"/>
          <w:u w:val="none"/>
        </w:rPr>
        <w:t>Figure 1B</w:t>
      </w:r>
      <w:r>
        <w:rPr>
          <w:rStyle w:val="Hyperlink"/>
          <w:rFonts w:asciiTheme="minorHAnsi" w:hAnsiTheme="minorHAnsi" w:cstheme="minorHAnsi"/>
          <w:b/>
          <w:color w:val="auto"/>
          <w:u w:val="none"/>
        </w:rPr>
        <w:t>,</w:t>
      </w:r>
      <w:r w:rsidR="00154786" w:rsidRPr="001C3A5D">
        <w:rPr>
          <w:rStyle w:val="Hyperlink"/>
          <w:rFonts w:asciiTheme="minorHAnsi" w:hAnsiTheme="minorHAnsi" w:cstheme="minorHAnsi"/>
          <w:b/>
          <w:color w:val="auto"/>
          <w:u w:val="none"/>
        </w:rPr>
        <w:t>1C</w:t>
      </w:r>
      <w:r w:rsidR="00154786" w:rsidRPr="001C3A5D">
        <w:rPr>
          <w:rStyle w:val="Hyperlink"/>
          <w:rFonts w:asciiTheme="minorHAnsi" w:hAnsiTheme="minorHAnsi" w:cstheme="minorHAnsi"/>
          <w:color w:val="auto"/>
          <w:u w:val="none"/>
        </w:rPr>
        <w:t xml:space="preserve">) the outer ring can be broken off </w:t>
      </w:r>
      <w:r w:rsidR="00525E49" w:rsidRPr="001C3A5D">
        <w:rPr>
          <w:rStyle w:val="Hyperlink"/>
          <w:rFonts w:asciiTheme="minorHAnsi" w:hAnsiTheme="minorHAnsi" w:cstheme="minorHAnsi"/>
          <w:color w:val="auto"/>
          <w:u w:val="none"/>
        </w:rPr>
        <w:t xml:space="preserve">mechanically </w:t>
      </w:r>
      <w:r w:rsidR="00DD58E8" w:rsidRPr="001C3A5D">
        <w:rPr>
          <w:rStyle w:val="Hyperlink"/>
          <w:rFonts w:asciiTheme="minorHAnsi" w:hAnsiTheme="minorHAnsi" w:cstheme="minorHAnsi"/>
          <w:color w:val="auto"/>
          <w:u w:val="none"/>
        </w:rPr>
        <w:t xml:space="preserve">at the designated respective break points </w:t>
      </w:r>
      <w:r w:rsidR="00154786" w:rsidRPr="001C3A5D">
        <w:rPr>
          <w:rStyle w:val="Hyperlink"/>
          <w:rFonts w:asciiTheme="minorHAnsi" w:hAnsiTheme="minorHAnsi" w:cstheme="minorHAnsi"/>
          <w:color w:val="auto"/>
          <w:u w:val="none"/>
        </w:rPr>
        <w:t xml:space="preserve">for use in automated sample transfer </w:t>
      </w:r>
      <w:r w:rsidR="00154786" w:rsidRPr="001C3A5D">
        <w:rPr>
          <w:rStyle w:val="Hyperlink"/>
          <w:rFonts w:asciiTheme="minorHAnsi" w:hAnsiTheme="minorHAnsi" w:cstheme="minorHAnsi"/>
          <w:color w:val="auto"/>
          <w:u w:val="none"/>
        </w:rPr>
        <w:lastRenderedPageBreak/>
        <w:t>systems</w:t>
      </w:r>
      <w:r w:rsidR="00DD58E8" w:rsidRPr="001C3A5D">
        <w:rPr>
          <w:rStyle w:val="Hyperlink"/>
          <w:rFonts w:asciiTheme="minorHAnsi" w:hAnsiTheme="minorHAnsi" w:cstheme="minorHAnsi"/>
          <w:color w:val="auto"/>
          <w:u w:val="none"/>
        </w:rPr>
        <w:t xml:space="preserve"> (see </w:t>
      </w:r>
      <w:r w:rsidR="00596E36" w:rsidRPr="001C3A5D">
        <w:rPr>
          <w:rStyle w:val="Hyperlink"/>
          <w:rFonts w:asciiTheme="minorHAnsi" w:hAnsiTheme="minorHAnsi" w:cstheme="minorHAnsi"/>
          <w:color w:val="auto"/>
          <w:u w:val="none"/>
        </w:rPr>
        <w:t xml:space="preserve">red </w:t>
      </w:r>
      <w:r w:rsidR="00DD58E8" w:rsidRPr="001C3A5D">
        <w:rPr>
          <w:rStyle w:val="Hyperlink"/>
          <w:rFonts w:asciiTheme="minorHAnsi" w:hAnsiTheme="minorHAnsi" w:cstheme="minorHAnsi"/>
          <w:color w:val="auto"/>
          <w:u w:val="none"/>
        </w:rPr>
        <w:t xml:space="preserve">arrows in </w:t>
      </w:r>
      <w:r w:rsidR="00DD58E8" w:rsidRPr="001C3A5D">
        <w:rPr>
          <w:rStyle w:val="Hyperlink"/>
          <w:rFonts w:asciiTheme="minorHAnsi" w:hAnsiTheme="minorHAnsi" w:cstheme="minorHAnsi"/>
          <w:b/>
          <w:color w:val="auto"/>
          <w:u w:val="none"/>
        </w:rPr>
        <w:t>Figure 1B</w:t>
      </w:r>
      <w:r w:rsidR="00DD58E8" w:rsidRPr="001C3A5D">
        <w:rPr>
          <w:rStyle w:val="Hyperlink"/>
          <w:rFonts w:asciiTheme="minorHAnsi" w:hAnsiTheme="minorHAnsi" w:cstheme="minorHAnsi"/>
          <w:color w:val="auto"/>
          <w:u w:val="none"/>
        </w:rPr>
        <w:t>)</w:t>
      </w:r>
      <w:r w:rsidR="00154786" w:rsidRPr="001C3A5D">
        <w:rPr>
          <w:rStyle w:val="Hyperlink"/>
          <w:rFonts w:asciiTheme="minorHAnsi" w:hAnsiTheme="minorHAnsi" w:cstheme="minorHAnsi"/>
          <w:color w:val="auto"/>
          <w:u w:val="none"/>
        </w:rPr>
        <w:t xml:space="preserve">. </w:t>
      </w:r>
      <w:r w:rsidR="00AD40F2" w:rsidRPr="001C3A5D">
        <w:rPr>
          <w:rStyle w:val="Hyperlink"/>
          <w:rFonts w:asciiTheme="minorHAnsi" w:hAnsiTheme="minorHAnsi" w:cstheme="minorHAnsi"/>
          <w:color w:val="auto"/>
          <w:u w:val="none"/>
        </w:rPr>
        <w:t xml:space="preserve">The design </w:t>
      </w:r>
      <w:r w:rsidR="00BD119C" w:rsidRPr="001C3A5D">
        <w:rPr>
          <w:rStyle w:val="Hyperlink"/>
          <w:rFonts w:asciiTheme="minorHAnsi" w:hAnsiTheme="minorHAnsi" w:cstheme="minorHAnsi"/>
          <w:color w:val="auto"/>
          <w:u w:val="none"/>
        </w:rPr>
        <w:t xml:space="preserve">of the sample holders </w:t>
      </w:r>
      <w:r w:rsidR="00AD40F2" w:rsidRPr="001C3A5D">
        <w:rPr>
          <w:rStyle w:val="Hyperlink"/>
          <w:rFonts w:asciiTheme="minorHAnsi" w:hAnsiTheme="minorHAnsi" w:cstheme="minorHAnsi"/>
          <w:color w:val="auto"/>
          <w:u w:val="none"/>
        </w:rPr>
        <w:t xml:space="preserve">allows the setup of multiple crystallization drops </w:t>
      </w:r>
      <w:r w:rsidR="00BC3943" w:rsidRPr="001C3A5D">
        <w:rPr>
          <w:rStyle w:val="Hyperlink"/>
          <w:rFonts w:asciiTheme="minorHAnsi" w:hAnsiTheme="minorHAnsi" w:cstheme="minorHAnsi"/>
          <w:color w:val="auto"/>
          <w:u w:val="none"/>
        </w:rPr>
        <w:t xml:space="preserve">on the yellow </w:t>
      </w:r>
      <w:r w:rsidR="00525E49" w:rsidRPr="001C3A5D">
        <w:rPr>
          <w:rStyle w:val="Hyperlink"/>
          <w:rFonts w:asciiTheme="minorHAnsi" w:hAnsiTheme="minorHAnsi" w:cstheme="minorHAnsi"/>
          <w:color w:val="auto"/>
          <w:u w:val="none"/>
        </w:rPr>
        <w:t xml:space="preserve">polyimide </w:t>
      </w:r>
      <w:r w:rsidR="00BD119C" w:rsidRPr="001C3A5D">
        <w:rPr>
          <w:rStyle w:val="Hyperlink"/>
          <w:rFonts w:asciiTheme="minorHAnsi" w:hAnsiTheme="minorHAnsi" w:cstheme="minorHAnsi"/>
          <w:color w:val="auto"/>
          <w:u w:val="none"/>
        </w:rPr>
        <w:t>foil</w:t>
      </w:r>
      <w:r w:rsidR="00BC3943" w:rsidRPr="001C3A5D">
        <w:rPr>
          <w:rStyle w:val="Hyperlink"/>
          <w:rFonts w:asciiTheme="minorHAnsi" w:hAnsiTheme="minorHAnsi" w:cstheme="minorHAnsi"/>
          <w:color w:val="auto"/>
          <w:u w:val="none"/>
        </w:rPr>
        <w:t>. It</w:t>
      </w:r>
      <w:r w:rsidR="00AD40F2" w:rsidRPr="001C3A5D">
        <w:rPr>
          <w:rStyle w:val="Hyperlink"/>
          <w:rFonts w:asciiTheme="minorHAnsi" w:hAnsiTheme="minorHAnsi" w:cstheme="minorHAnsi"/>
          <w:color w:val="auto"/>
          <w:u w:val="none"/>
        </w:rPr>
        <w:t xml:space="preserve"> does not compromise the monitoring of crystal</w:t>
      </w:r>
      <w:r w:rsidR="00BC3943" w:rsidRPr="001C3A5D">
        <w:rPr>
          <w:rStyle w:val="Hyperlink"/>
          <w:rFonts w:asciiTheme="minorHAnsi" w:hAnsiTheme="minorHAnsi" w:cstheme="minorHAnsi"/>
          <w:color w:val="auto"/>
          <w:u w:val="none"/>
        </w:rPr>
        <w:t>lization experiment</w:t>
      </w:r>
      <w:r w:rsidR="00AD40F2" w:rsidRPr="001C3A5D">
        <w:rPr>
          <w:rStyle w:val="Hyperlink"/>
          <w:rFonts w:asciiTheme="minorHAnsi" w:hAnsiTheme="minorHAnsi" w:cstheme="minorHAnsi"/>
          <w:color w:val="auto"/>
          <w:u w:val="none"/>
        </w:rPr>
        <w:t xml:space="preserve">, as </w:t>
      </w:r>
      <w:r w:rsidR="00BC3943" w:rsidRPr="001C3A5D">
        <w:rPr>
          <w:rStyle w:val="Hyperlink"/>
          <w:rFonts w:asciiTheme="minorHAnsi" w:hAnsiTheme="minorHAnsi" w:cstheme="minorHAnsi"/>
          <w:color w:val="auto"/>
          <w:u w:val="none"/>
        </w:rPr>
        <w:t>the</w:t>
      </w:r>
      <w:r w:rsidR="00AD40F2" w:rsidRPr="001C3A5D">
        <w:rPr>
          <w:rStyle w:val="Hyperlink"/>
          <w:rFonts w:asciiTheme="minorHAnsi" w:hAnsiTheme="minorHAnsi" w:cstheme="minorHAnsi"/>
          <w:color w:val="auto"/>
          <w:u w:val="none"/>
        </w:rPr>
        <w:t xml:space="preserve"> material is high</w:t>
      </w:r>
      <w:r w:rsidR="00C744FC" w:rsidRPr="001C3A5D">
        <w:rPr>
          <w:rStyle w:val="Hyperlink"/>
          <w:rFonts w:asciiTheme="minorHAnsi" w:hAnsiTheme="minorHAnsi" w:cstheme="minorHAnsi"/>
          <w:color w:val="auto"/>
          <w:u w:val="none"/>
        </w:rPr>
        <w:t>ly</w:t>
      </w:r>
      <w:r w:rsidR="00AD40F2" w:rsidRPr="001C3A5D">
        <w:rPr>
          <w:rStyle w:val="Hyperlink"/>
          <w:rFonts w:asciiTheme="minorHAnsi" w:hAnsiTheme="minorHAnsi" w:cstheme="minorHAnsi"/>
          <w:color w:val="auto"/>
          <w:u w:val="none"/>
        </w:rPr>
        <w:t xml:space="preserve"> </w:t>
      </w:r>
      <w:r w:rsidR="00C744FC" w:rsidRPr="001C3A5D">
        <w:rPr>
          <w:rStyle w:val="Hyperlink"/>
          <w:rFonts w:asciiTheme="minorHAnsi" w:hAnsiTheme="minorHAnsi" w:cstheme="minorHAnsi"/>
          <w:color w:val="auto"/>
          <w:u w:val="none"/>
        </w:rPr>
        <w:t>transparent for visible light</w:t>
      </w:r>
      <w:r w:rsidR="00AD40F2" w:rsidRPr="001C3A5D">
        <w:rPr>
          <w:rStyle w:val="Hyperlink"/>
          <w:rFonts w:asciiTheme="minorHAnsi" w:hAnsiTheme="minorHAnsi" w:cstheme="minorHAnsi"/>
          <w:color w:val="auto"/>
          <w:u w:val="none"/>
        </w:rPr>
        <w:t xml:space="preserve">. </w:t>
      </w:r>
      <w:r w:rsidR="008E592F" w:rsidRPr="001C3A5D">
        <w:rPr>
          <w:rStyle w:val="Hyperlink"/>
          <w:rFonts w:asciiTheme="minorHAnsi" w:hAnsiTheme="minorHAnsi" w:cstheme="minorHAnsi"/>
          <w:color w:val="auto"/>
          <w:u w:val="none"/>
        </w:rPr>
        <w:t xml:space="preserve">The </w:t>
      </w:r>
      <w:r w:rsidR="00DD58E8" w:rsidRPr="001C3A5D">
        <w:rPr>
          <w:rStyle w:val="Hyperlink"/>
          <w:rFonts w:asciiTheme="minorHAnsi" w:hAnsiTheme="minorHAnsi" w:cstheme="minorHAnsi"/>
          <w:color w:val="auto"/>
          <w:u w:val="none"/>
        </w:rPr>
        <w:t xml:space="preserve">21 </w:t>
      </w:r>
      <w:r w:rsidR="00DD58E8" w:rsidRPr="001C3A5D">
        <w:rPr>
          <w:rStyle w:val="Hyperlink"/>
          <w:rFonts w:asciiTheme="minorHAnsi" w:hAnsiTheme="minorHAnsi" w:cstheme="minorHAnsi"/>
          <w:color w:val="auto"/>
          <w:u w:val="none"/>
        </w:rPr>
        <w:sym w:font="Symbol" w:char="F06D"/>
      </w:r>
      <w:r w:rsidR="00DD58E8" w:rsidRPr="001C3A5D">
        <w:rPr>
          <w:rStyle w:val="Hyperlink"/>
          <w:rFonts w:asciiTheme="minorHAnsi" w:hAnsiTheme="minorHAnsi" w:cstheme="minorHAnsi"/>
          <w:color w:val="auto"/>
          <w:u w:val="none"/>
        </w:rPr>
        <w:t xml:space="preserve">m thick </w:t>
      </w:r>
      <w:r w:rsidR="003959A8" w:rsidRPr="001C3A5D">
        <w:rPr>
          <w:rStyle w:val="Hyperlink"/>
          <w:rFonts w:asciiTheme="minorHAnsi" w:hAnsiTheme="minorHAnsi" w:cstheme="minorHAnsi"/>
          <w:color w:val="auto"/>
          <w:u w:val="none"/>
        </w:rPr>
        <w:t>polyimide</w:t>
      </w:r>
      <w:r w:rsidR="008E592F" w:rsidRPr="001C3A5D">
        <w:rPr>
          <w:rStyle w:val="Hyperlink"/>
          <w:rFonts w:asciiTheme="minorHAnsi" w:hAnsiTheme="minorHAnsi" w:cstheme="minorHAnsi"/>
          <w:color w:val="auto"/>
          <w:u w:val="none"/>
        </w:rPr>
        <w:t xml:space="preserve"> foil </w:t>
      </w:r>
      <w:r w:rsidR="00BD119C" w:rsidRPr="001C3A5D">
        <w:rPr>
          <w:rStyle w:val="Hyperlink"/>
          <w:rFonts w:asciiTheme="minorHAnsi" w:hAnsiTheme="minorHAnsi" w:cstheme="minorHAnsi"/>
          <w:color w:val="auto"/>
          <w:u w:val="none"/>
        </w:rPr>
        <w:t xml:space="preserve">also </w:t>
      </w:r>
      <w:r w:rsidR="008E592F" w:rsidRPr="001C3A5D">
        <w:rPr>
          <w:rStyle w:val="Hyperlink"/>
          <w:rFonts w:asciiTheme="minorHAnsi" w:hAnsiTheme="minorHAnsi" w:cstheme="minorHAnsi"/>
          <w:color w:val="auto"/>
          <w:u w:val="none"/>
        </w:rPr>
        <w:t xml:space="preserve">features </w:t>
      </w:r>
      <w:r w:rsidR="00614282" w:rsidRPr="001C3A5D">
        <w:rPr>
          <w:rStyle w:val="Hyperlink"/>
          <w:rFonts w:asciiTheme="minorHAnsi" w:hAnsiTheme="minorHAnsi" w:cstheme="minorHAnsi"/>
          <w:color w:val="auto"/>
          <w:u w:val="none"/>
        </w:rPr>
        <w:t>5</w:t>
      </w:r>
      <w:r w:rsidR="00BF71B2" w:rsidRPr="001C3A5D">
        <w:rPr>
          <w:rStyle w:val="Hyperlink"/>
          <w:rFonts w:asciiTheme="minorHAnsi" w:hAnsiTheme="minorHAnsi" w:cstheme="minorHAnsi"/>
          <w:color w:val="auto"/>
          <w:u w:val="none"/>
        </w:rPr>
        <w:t xml:space="preserve"> </w:t>
      </w:r>
      <w:r w:rsidR="00BD119C" w:rsidRPr="001C3A5D">
        <w:rPr>
          <w:rStyle w:val="Hyperlink"/>
          <w:rFonts w:asciiTheme="minorHAnsi" w:hAnsiTheme="minorHAnsi" w:cstheme="minorHAnsi"/>
          <w:color w:val="auto"/>
          <w:u w:val="none"/>
        </w:rPr>
        <w:sym w:font="Symbol" w:char="F06D"/>
      </w:r>
      <w:r w:rsidR="00BD119C" w:rsidRPr="001C3A5D">
        <w:rPr>
          <w:rStyle w:val="Hyperlink"/>
          <w:rFonts w:asciiTheme="minorHAnsi" w:hAnsiTheme="minorHAnsi" w:cstheme="minorHAnsi"/>
          <w:color w:val="auto"/>
          <w:u w:val="none"/>
        </w:rPr>
        <w:t xml:space="preserve">m </w:t>
      </w:r>
      <w:r w:rsidR="00614282" w:rsidRPr="001C3A5D">
        <w:rPr>
          <w:rStyle w:val="Hyperlink"/>
          <w:rFonts w:asciiTheme="minorHAnsi" w:hAnsiTheme="minorHAnsi" w:cstheme="minorHAnsi"/>
          <w:color w:val="auto"/>
          <w:u w:val="none"/>
        </w:rPr>
        <w:t>pores,</w:t>
      </w:r>
      <w:r w:rsidR="008E592F" w:rsidRPr="001C3A5D">
        <w:rPr>
          <w:rStyle w:val="Hyperlink"/>
          <w:rFonts w:asciiTheme="minorHAnsi" w:hAnsiTheme="minorHAnsi" w:cstheme="minorHAnsi"/>
          <w:color w:val="auto"/>
          <w:u w:val="none"/>
        </w:rPr>
        <w:t xml:space="preserve"> which allows </w:t>
      </w:r>
      <w:r w:rsidR="00C744FC" w:rsidRPr="001C3A5D">
        <w:rPr>
          <w:rStyle w:val="Hyperlink"/>
          <w:rFonts w:asciiTheme="minorHAnsi" w:hAnsiTheme="minorHAnsi" w:cstheme="minorHAnsi"/>
          <w:color w:val="auto"/>
          <w:u w:val="none"/>
        </w:rPr>
        <w:t xml:space="preserve">simple </w:t>
      </w:r>
      <w:r w:rsidR="00BD119C" w:rsidRPr="001C3A5D">
        <w:rPr>
          <w:rStyle w:val="Hyperlink"/>
          <w:rFonts w:asciiTheme="minorHAnsi" w:hAnsiTheme="minorHAnsi" w:cstheme="minorHAnsi"/>
          <w:color w:val="auto"/>
          <w:u w:val="none"/>
        </w:rPr>
        <w:t xml:space="preserve">crystal </w:t>
      </w:r>
      <w:r w:rsidR="008E592F" w:rsidRPr="001C3A5D">
        <w:rPr>
          <w:rStyle w:val="Hyperlink"/>
          <w:rFonts w:asciiTheme="minorHAnsi" w:hAnsiTheme="minorHAnsi" w:cstheme="minorHAnsi"/>
          <w:color w:val="auto"/>
          <w:u w:val="none"/>
        </w:rPr>
        <w:t xml:space="preserve">manipulation </w:t>
      </w:r>
      <w:r w:rsidR="00596E36" w:rsidRPr="001C3A5D">
        <w:rPr>
          <w:rStyle w:val="Hyperlink"/>
          <w:rFonts w:asciiTheme="minorHAnsi" w:hAnsiTheme="minorHAnsi" w:cstheme="minorHAnsi"/>
          <w:color w:val="auto"/>
          <w:u w:val="none"/>
        </w:rPr>
        <w:t xml:space="preserve">by soaking </w:t>
      </w:r>
      <w:r w:rsidR="008E592F" w:rsidRPr="001C3A5D">
        <w:rPr>
          <w:rStyle w:val="Hyperlink"/>
          <w:rFonts w:asciiTheme="minorHAnsi" w:hAnsiTheme="minorHAnsi" w:cstheme="minorHAnsi"/>
          <w:color w:val="auto"/>
          <w:u w:val="none"/>
        </w:rPr>
        <w:t>later on.</w:t>
      </w:r>
      <w:r w:rsidR="00DD58E8" w:rsidRPr="001C3A5D">
        <w:rPr>
          <w:rStyle w:val="Hyperlink"/>
          <w:rFonts w:asciiTheme="minorHAnsi" w:hAnsiTheme="minorHAnsi" w:cstheme="minorHAnsi"/>
          <w:color w:val="auto"/>
          <w:u w:val="none"/>
        </w:rPr>
        <w:t xml:space="preserve"> Since the transmission of X-ray</w:t>
      </w:r>
      <w:r w:rsidR="00320C8A" w:rsidRPr="001C3A5D">
        <w:rPr>
          <w:rStyle w:val="Hyperlink"/>
          <w:rFonts w:asciiTheme="minorHAnsi" w:hAnsiTheme="minorHAnsi" w:cstheme="minorHAnsi"/>
          <w:color w:val="auto"/>
          <w:u w:val="none"/>
        </w:rPr>
        <w:t>s</w:t>
      </w:r>
      <w:r w:rsidR="00DD58E8" w:rsidRPr="001C3A5D">
        <w:rPr>
          <w:rStyle w:val="Hyperlink"/>
          <w:rFonts w:asciiTheme="minorHAnsi" w:hAnsiTheme="minorHAnsi" w:cstheme="minorHAnsi"/>
          <w:color w:val="auto"/>
          <w:u w:val="none"/>
        </w:rPr>
        <w:t xml:space="preserve"> is close to 1.0 at all commonly used </w:t>
      </w:r>
      <w:r w:rsidR="00320C8A" w:rsidRPr="001C3A5D">
        <w:rPr>
          <w:rStyle w:val="Hyperlink"/>
          <w:rFonts w:asciiTheme="minorHAnsi" w:hAnsiTheme="minorHAnsi" w:cstheme="minorHAnsi"/>
          <w:color w:val="auto"/>
          <w:u w:val="none"/>
        </w:rPr>
        <w:t xml:space="preserve">diffraction data collection energies in macromolecular crystallography, the contribution of the foil to the background scattering </w:t>
      </w:r>
      <w:r w:rsidR="00596E36" w:rsidRPr="001C3A5D">
        <w:rPr>
          <w:rStyle w:val="Hyperlink"/>
          <w:rFonts w:asciiTheme="minorHAnsi" w:hAnsiTheme="minorHAnsi" w:cstheme="minorHAnsi"/>
          <w:color w:val="auto"/>
          <w:u w:val="none"/>
        </w:rPr>
        <w:t xml:space="preserve">in a diffraction experiment </w:t>
      </w:r>
      <w:r w:rsidR="00320C8A" w:rsidRPr="001C3A5D">
        <w:rPr>
          <w:rStyle w:val="Hyperlink"/>
          <w:rFonts w:asciiTheme="minorHAnsi" w:hAnsiTheme="minorHAnsi" w:cstheme="minorHAnsi"/>
          <w:color w:val="auto"/>
          <w:u w:val="none"/>
        </w:rPr>
        <w:t>is negligible</w:t>
      </w:r>
      <w:r w:rsidR="002837C5" w:rsidRPr="001C3A5D">
        <w:rPr>
          <w:rStyle w:val="Hyperlink"/>
          <w:rFonts w:asciiTheme="minorHAnsi" w:hAnsiTheme="minorHAnsi" w:cstheme="minorHAnsi"/>
          <w:color w:val="auto"/>
          <w:u w:val="none"/>
        </w:rPr>
        <w:fldChar w:fldCharType="begin"/>
      </w:r>
      <w:r w:rsidR="006629C5" w:rsidRPr="001C3A5D">
        <w:rPr>
          <w:rStyle w:val="Hyperlink"/>
          <w:rFonts w:asciiTheme="minorHAnsi" w:hAnsiTheme="minorHAnsi" w:cstheme="minorHAnsi"/>
          <w:color w:val="auto"/>
          <w:u w:val="none"/>
        </w:rPr>
        <w:instrText xml:space="preserve"> ADDIN ZOTERO_ITEM CSL_CITATION {"citationID":"yjofowr5","properties":{"formattedCitation":"\\super 28\\nosupersub{}","plainCitation":"28","noteIndex":0},"citationItems":[{"id":877,"uris":["http://zotero.org/users/2437306/items/9WVBBW7H"],"uri":["http://zotero.org/users/2437306/items/9WVBBW7H"],"itemData":{"id":877,"type":"paper-conference","title":"Large-area Kapton x-ray windows","container-title":"Advances in X-Ray/EUV Optics and Components X","publisher":"International Society for Optics and Photonics","page":"95880F","volume":"9588","source":"www.spiedigitallibrary.org","event":"Advances in X-Ray/EUV Optics and Components X","abstract":"Some X-ray instruments require the utilization of large-area windows to provide vacuum barriers. The necessary attributes of the window material include transparency to X-rays, low scattering, and possession of suitable mechanical properties for reliable long-term performance. Kapton is one such material except that it is a polymer and a large window made from Kapton with a pressure differential of one atmosphere across it can undergo substantial deformation at room temperature. In this paper, we report on the mechanical testing of Kapton samples including creep measurements, and comparison with published data. We use of these data together with analytical / numerical models to predict the changes in the profile of Kapton vacuum windows over time, and show good agreement with experimental measurements.","URL":"https://www.spiedigitallibrary.org/conference-proceedings-of-spie/9588/95880F/Large-area-Kapton-x-ray-windows/10.1117/12.2193680.short","DOI":"10.1117/12.2193680","author":[{"family":"Antimonov","given":"M."},{"family":"Khounsary","given":"A."},{"family":"Weigand","given":"S."},{"family":"Rix","given":"J."},{"family":"Keane","given":"D."},{"family":"Grudzinski","given":"J. J."},{"family":"Johnson","given":"A."},{"family":"Zhou","given":"Z."},{"family":"Jansma","given":"W."}],"issued":{"date-parts":[["2015",8,26]]},"accessed":{"date-parts":[["2019",2,15]]}}}],"schema":"https://github.com/citation-style-language/schema/raw/master/csl-citation.json"} </w:instrText>
      </w:r>
      <w:r w:rsidR="002837C5" w:rsidRPr="001C3A5D">
        <w:rPr>
          <w:rStyle w:val="Hyperlink"/>
          <w:rFonts w:asciiTheme="minorHAnsi" w:hAnsiTheme="minorHAnsi" w:cstheme="minorHAnsi"/>
          <w:color w:val="auto"/>
          <w:u w:val="none"/>
        </w:rPr>
        <w:fldChar w:fldCharType="separate"/>
      </w:r>
      <w:r w:rsidR="006629C5" w:rsidRPr="001C3A5D">
        <w:rPr>
          <w:rFonts w:hAnsiTheme="minorHAnsi"/>
          <w:color w:val="auto"/>
          <w:vertAlign w:val="superscript"/>
        </w:rPr>
        <w:t>28</w:t>
      </w:r>
      <w:r w:rsidR="002837C5" w:rsidRPr="001C3A5D">
        <w:rPr>
          <w:rStyle w:val="Hyperlink"/>
          <w:rFonts w:asciiTheme="minorHAnsi" w:hAnsiTheme="minorHAnsi" w:cstheme="minorHAnsi"/>
          <w:color w:val="auto"/>
          <w:u w:val="none"/>
        </w:rPr>
        <w:fldChar w:fldCharType="end"/>
      </w:r>
      <w:r w:rsidR="00320C8A" w:rsidRPr="001C3A5D">
        <w:rPr>
          <w:rStyle w:val="Hyperlink"/>
          <w:rFonts w:asciiTheme="minorHAnsi" w:hAnsiTheme="minorHAnsi" w:cstheme="minorHAnsi"/>
          <w:color w:val="auto"/>
          <w:u w:val="none"/>
        </w:rPr>
        <w:t>.</w:t>
      </w:r>
    </w:p>
    <w:p w14:paraId="3BB1F994" w14:textId="77777777" w:rsidR="00865685" w:rsidRPr="001C3A5D" w:rsidRDefault="00865685" w:rsidP="001C3A5D">
      <w:pPr>
        <w:contextualSpacing/>
        <w:rPr>
          <w:rStyle w:val="Hyperlink"/>
          <w:rFonts w:asciiTheme="minorHAnsi" w:hAnsiTheme="minorHAnsi" w:cstheme="minorHAnsi"/>
          <w:color w:val="auto"/>
          <w:u w:val="none"/>
        </w:rPr>
      </w:pPr>
    </w:p>
    <w:p w14:paraId="2F29300D" w14:textId="2403AFE8" w:rsidR="008E592F" w:rsidRPr="00FC22A0" w:rsidRDefault="008E592F" w:rsidP="001C3A5D">
      <w:pPr>
        <w:pStyle w:val="ListParagraph"/>
        <w:numPr>
          <w:ilvl w:val="0"/>
          <w:numId w:val="26"/>
        </w:numPr>
        <w:ind w:left="0" w:firstLine="0"/>
        <w:rPr>
          <w:rStyle w:val="Hyperlink"/>
          <w:rFonts w:asciiTheme="minorHAnsi" w:hAnsiTheme="minorHAnsi" w:cstheme="minorHAnsi"/>
          <w:b/>
          <w:color w:val="auto"/>
          <w:highlight w:val="yellow"/>
          <w:u w:val="none"/>
        </w:rPr>
      </w:pPr>
      <w:r w:rsidRPr="00FC22A0">
        <w:rPr>
          <w:rStyle w:val="Hyperlink"/>
          <w:rFonts w:asciiTheme="minorHAnsi" w:hAnsiTheme="minorHAnsi" w:cstheme="minorHAnsi"/>
          <w:b/>
          <w:color w:val="auto"/>
          <w:highlight w:val="yellow"/>
          <w:u w:val="none"/>
        </w:rPr>
        <w:t>Set</w:t>
      </w:r>
      <w:r w:rsidR="002452EA" w:rsidRPr="00FC22A0">
        <w:rPr>
          <w:rStyle w:val="Hyperlink"/>
          <w:rFonts w:asciiTheme="minorHAnsi" w:hAnsiTheme="minorHAnsi" w:cstheme="minorHAnsi"/>
          <w:b/>
          <w:color w:val="auto"/>
          <w:highlight w:val="yellow"/>
          <w:u w:val="none"/>
        </w:rPr>
        <w:t xml:space="preserve">ting </w:t>
      </w:r>
      <w:r w:rsidRPr="00FC22A0">
        <w:rPr>
          <w:rStyle w:val="Hyperlink"/>
          <w:rFonts w:asciiTheme="minorHAnsi" w:hAnsiTheme="minorHAnsi" w:cstheme="minorHAnsi"/>
          <w:b/>
          <w:color w:val="auto"/>
          <w:highlight w:val="yellow"/>
          <w:u w:val="none"/>
        </w:rPr>
        <w:t>up crystallization drops</w:t>
      </w:r>
    </w:p>
    <w:p w14:paraId="7989B257" w14:textId="77777777" w:rsidR="001C3A5D" w:rsidRPr="00FC22A0" w:rsidRDefault="001C3A5D" w:rsidP="001C3A5D">
      <w:pPr>
        <w:pStyle w:val="ListParagraph"/>
        <w:ind w:left="0"/>
        <w:rPr>
          <w:rStyle w:val="Hyperlink"/>
          <w:rFonts w:asciiTheme="minorHAnsi" w:hAnsiTheme="minorHAnsi" w:cstheme="minorHAnsi"/>
          <w:b/>
          <w:color w:val="auto"/>
          <w:highlight w:val="yellow"/>
          <w:u w:val="none"/>
        </w:rPr>
      </w:pPr>
    </w:p>
    <w:p w14:paraId="2A256D25" w14:textId="5972E991" w:rsidR="003E33EB" w:rsidRPr="00FC22A0" w:rsidRDefault="001230F2" w:rsidP="001C3A5D">
      <w:pPr>
        <w:pStyle w:val="ListParagraph"/>
        <w:numPr>
          <w:ilvl w:val="1"/>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Create a clean and dust-</w:t>
      </w:r>
      <w:r w:rsidR="003E33EB" w:rsidRPr="00FC22A0">
        <w:rPr>
          <w:rStyle w:val="Hyperlink"/>
          <w:rFonts w:asciiTheme="minorHAnsi" w:hAnsiTheme="minorHAnsi" w:cstheme="minorHAnsi"/>
          <w:color w:val="auto"/>
          <w:highlight w:val="yellow"/>
          <w:u w:val="none"/>
        </w:rPr>
        <w:t>free surface</w:t>
      </w:r>
      <w:r w:rsidR="00320C8A" w:rsidRPr="00FC22A0">
        <w:rPr>
          <w:rStyle w:val="Hyperlink"/>
          <w:rFonts w:asciiTheme="minorHAnsi" w:hAnsiTheme="minorHAnsi" w:cstheme="minorHAnsi"/>
          <w:color w:val="auto"/>
          <w:highlight w:val="yellow"/>
          <w:u w:val="none"/>
        </w:rPr>
        <w:t xml:space="preserve"> using a damp lint-free cloth</w:t>
      </w:r>
      <w:r w:rsidR="003E33EB" w:rsidRPr="00FC22A0">
        <w:rPr>
          <w:rStyle w:val="Hyperlink"/>
          <w:rFonts w:asciiTheme="minorHAnsi" w:hAnsiTheme="minorHAnsi" w:cstheme="minorHAnsi"/>
          <w:color w:val="auto"/>
          <w:highlight w:val="yellow"/>
          <w:u w:val="none"/>
        </w:rPr>
        <w:t xml:space="preserve">. Take one sample holder from its box and </w:t>
      </w:r>
      <w:r w:rsidR="008E592F" w:rsidRPr="00FC22A0">
        <w:rPr>
          <w:rStyle w:val="Hyperlink"/>
          <w:rFonts w:asciiTheme="minorHAnsi" w:hAnsiTheme="minorHAnsi" w:cstheme="minorHAnsi"/>
          <w:color w:val="auto"/>
          <w:highlight w:val="yellow"/>
          <w:u w:val="none"/>
        </w:rPr>
        <w:t xml:space="preserve">gently </w:t>
      </w:r>
      <w:r w:rsidR="003E33EB" w:rsidRPr="00FC22A0">
        <w:rPr>
          <w:rStyle w:val="Hyperlink"/>
          <w:rFonts w:asciiTheme="minorHAnsi" w:hAnsiTheme="minorHAnsi" w:cstheme="minorHAnsi"/>
          <w:color w:val="auto"/>
          <w:highlight w:val="yellow"/>
          <w:u w:val="none"/>
        </w:rPr>
        <w:t xml:space="preserve">place </w:t>
      </w:r>
      <w:r w:rsidR="008E592F" w:rsidRPr="00FC22A0">
        <w:rPr>
          <w:rStyle w:val="Hyperlink"/>
          <w:rFonts w:asciiTheme="minorHAnsi" w:hAnsiTheme="minorHAnsi" w:cstheme="minorHAnsi"/>
          <w:color w:val="auto"/>
          <w:highlight w:val="yellow"/>
          <w:u w:val="none"/>
        </w:rPr>
        <w:t>it</w:t>
      </w:r>
      <w:r w:rsidR="00C744FC" w:rsidRPr="00FC22A0">
        <w:rPr>
          <w:rStyle w:val="Hyperlink"/>
          <w:rFonts w:asciiTheme="minorHAnsi" w:hAnsiTheme="minorHAnsi" w:cstheme="minorHAnsi"/>
          <w:color w:val="auto"/>
          <w:highlight w:val="yellow"/>
          <w:u w:val="none"/>
        </w:rPr>
        <w:t>,</w:t>
      </w:r>
      <w:r w:rsidR="008E592F" w:rsidRPr="00FC22A0">
        <w:rPr>
          <w:rStyle w:val="Hyperlink"/>
          <w:rFonts w:asciiTheme="minorHAnsi" w:hAnsiTheme="minorHAnsi" w:cstheme="minorHAnsi"/>
          <w:color w:val="auto"/>
          <w:highlight w:val="yellow"/>
          <w:u w:val="none"/>
        </w:rPr>
        <w:t xml:space="preserve"> </w:t>
      </w:r>
      <w:r w:rsidR="003E33EB" w:rsidRPr="00FC22A0">
        <w:rPr>
          <w:rStyle w:val="Hyperlink"/>
          <w:rFonts w:asciiTheme="minorHAnsi" w:hAnsiTheme="minorHAnsi" w:cstheme="minorHAnsi"/>
          <w:color w:val="auto"/>
          <w:highlight w:val="yellow"/>
          <w:u w:val="none"/>
        </w:rPr>
        <w:t>yellow foil facing up</w:t>
      </w:r>
      <w:r w:rsidR="00C744FC" w:rsidRPr="00FC22A0">
        <w:rPr>
          <w:rStyle w:val="Hyperlink"/>
          <w:rFonts w:asciiTheme="minorHAnsi" w:hAnsiTheme="minorHAnsi" w:cstheme="minorHAnsi"/>
          <w:color w:val="auto"/>
          <w:highlight w:val="yellow"/>
          <w:u w:val="none"/>
        </w:rPr>
        <w:t>,</w:t>
      </w:r>
      <w:r w:rsidR="003E33EB" w:rsidRPr="00FC22A0">
        <w:rPr>
          <w:rStyle w:val="Hyperlink"/>
          <w:rFonts w:asciiTheme="minorHAnsi" w:hAnsiTheme="minorHAnsi" w:cstheme="minorHAnsi"/>
          <w:color w:val="auto"/>
          <w:highlight w:val="yellow"/>
          <w:u w:val="none"/>
        </w:rPr>
        <w:t xml:space="preserve"> </w:t>
      </w:r>
      <w:r w:rsidR="008E592F" w:rsidRPr="00FC22A0">
        <w:rPr>
          <w:rStyle w:val="Hyperlink"/>
          <w:rFonts w:asciiTheme="minorHAnsi" w:hAnsiTheme="minorHAnsi" w:cstheme="minorHAnsi"/>
          <w:color w:val="auto"/>
          <w:highlight w:val="yellow"/>
          <w:u w:val="none"/>
        </w:rPr>
        <w:t xml:space="preserve">on the cleaned </w:t>
      </w:r>
      <w:r w:rsidR="003E33EB" w:rsidRPr="00FC22A0">
        <w:rPr>
          <w:rStyle w:val="Hyperlink"/>
          <w:rFonts w:asciiTheme="minorHAnsi" w:hAnsiTheme="minorHAnsi" w:cstheme="minorHAnsi"/>
          <w:color w:val="auto"/>
          <w:highlight w:val="yellow"/>
          <w:u w:val="none"/>
        </w:rPr>
        <w:t xml:space="preserve">surface to avoid damage or unwanted puncture of the </w:t>
      </w:r>
      <w:r w:rsidR="00267449" w:rsidRPr="00FC22A0">
        <w:rPr>
          <w:rStyle w:val="Hyperlink"/>
          <w:rFonts w:asciiTheme="minorHAnsi" w:hAnsiTheme="minorHAnsi" w:cstheme="minorHAnsi"/>
          <w:color w:val="auto"/>
          <w:highlight w:val="yellow"/>
          <w:u w:val="none"/>
        </w:rPr>
        <w:t xml:space="preserve">backside </w:t>
      </w:r>
      <w:r w:rsidR="008E592F" w:rsidRPr="00FC22A0">
        <w:rPr>
          <w:rStyle w:val="Hyperlink"/>
          <w:rFonts w:asciiTheme="minorHAnsi" w:hAnsiTheme="minorHAnsi" w:cstheme="minorHAnsi"/>
          <w:color w:val="auto"/>
          <w:highlight w:val="yellow"/>
          <w:u w:val="none"/>
        </w:rPr>
        <w:t xml:space="preserve">COC </w:t>
      </w:r>
      <w:r w:rsidR="00BD119C" w:rsidRPr="00FC22A0">
        <w:rPr>
          <w:rStyle w:val="Hyperlink"/>
          <w:rFonts w:asciiTheme="minorHAnsi" w:hAnsiTheme="minorHAnsi" w:cstheme="minorHAnsi"/>
          <w:color w:val="auto"/>
          <w:highlight w:val="yellow"/>
          <w:u w:val="none"/>
        </w:rPr>
        <w:t>foil</w:t>
      </w:r>
      <w:r w:rsidR="003E33EB" w:rsidRPr="00FC22A0">
        <w:rPr>
          <w:rStyle w:val="Hyperlink"/>
          <w:rFonts w:asciiTheme="minorHAnsi" w:hAnsiTheme="minorHAnsi" w:cstheme="minorHAnsi"/>
          <w:color w:val="auto"/>
          <w:highlight w:val="yellow"/>
          <w:u w:val="none"/>
        </w:rPr>
        <w:t>.</w:t>
      </w:r>
    </w:p>
    <w:p w14:paraId="5B7B60A0"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2321CD93" w14:textId="55E90BBC" w:rsidR="008E592F" w:rsidRPr="00FC22A0" w:rsidRDefault="008E592F" w:rsidP="001C3A5D">
      <w:pPr>
        <w:pStyle w:val="ListParagraph"/>
        <w:numPr>
          <w:ilvl w:val="1"/>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Set</w:t>
      </w:r>
      <w:r w:rsidR="002452EA" w:rsidRPr="00FC22A0">
        <w:rPr>
          <w:rStyle w:val="Hyperlink"/>
          <w:rFonts w:asciiTheme="minorHAnsi" w:hAnsiTheme="minorHAnsi" w:cstheme="minorHAnsi"/>
          <w:color w:val="auto"/>
          <w:highlight w:val="yellow"/>
          <w:u w:val="none"/>
        </w:rPr>
        <w:t xml:space="preserve"> </w:t>
      </w:r>
      <w:r w:rsidRPr="00FC22A0">
        <w:rPr>
          <w:rStyle w:val="Hyperlink"/>
          <w:rFonts w:asciiTheme="minorHAnsi" w:hAnsiTheme="minorHAnsi" w:cstheme="minorHAnsi"/>
          <w:color w:val="auto"/>
          <w:highlight w:val="yellow"/>
          <w:u w:val="none"/>
        </w:rPr>
        <w:t xml:space="preserve">up the crystallization drops </w:t>
      </w:r>
      <w:r w:rsidR="00320C8A" w:rsidRPr="00FC22A0">
        <w:rPr>
          <w:rStyle w:val="Hyperlink"/>
          <w:rFonts w:asciiTheme="minorHAnsi" w:hAnsiTheme="minorHAnsi" w:cstheme="minorHAnsi"/>
          <w:color w:val="auto"/>
          <w:highlight w:val="yellow"/>
          <w:u w:val="none"/>
        </w:rPr>
        <w:t>with a maximum recommended</w:t>
      </w:r>
      <w:r w:rsidRPr="00FC22A0">
        <w:rPr>
          <w:rStyle w:val="Hyperlink"/>
          <w:rFonts w:asciiTheme="minorHAnsi" w:hAnsiTheme="minorHAnsi" w:cstheme="minorHAnsi"/>
          <w:color w:val="auto"/>
          <w:highlight w:val="yellow"/>
          <w:u w:val="none"/>
        </w:rPr>
        <w:t xml:space="preserve"> volume </w:t>
      </w:r>
      <w:r w:rsidR="00320C8A" w:rsidRPr="00FC22A0">
        <w:rPr>
          <w:rStyle w:val="Hyperlink"/>
          <w:rFonts w:asciiTheme="minorHAnsi" w:hAnsiTheme="minorHAnsi" w:cstheme="minorHAnsi"/>
          <w:color w:val="auto"/>
          <w:highlight w:val="yellow"/>
          <w:u w:val="none"/>
        </w:rPr>
        <w:t xml:space="preserve">of 2 </w:t>
      </w:r>
      <w:r w:rsidR="00FC22A0" w:rsidRPr="00FC22A0">
        <w:rPr>
          <w:rStyle w:val="Hyperlink"/>
          <w:rFonts w:asciiTheme="minorHAnsi" w:hAnsiTheme="minorHAnsi" w:cstheme="minorHAnsi"/>
          <w:color w:val="auto"/>
          <w:highlight w:val="yellow"/>
          <w:u w:val="none"/>
        </w:rPr>
        <w:t>µL</w:t>
      </w:r>
      <w:r w:rsidR="001C3A5D" w:rsidRPr="00FC22A0">
        <w:rPr>
          <w:rStyle w:val="Hyperlink"/>
          <w:rFonts w:asciiTheme="minorHAnsi" w:hAnsiTheme="minorHAnsi" w:cstheme="minorHAnsi"/>
          <w:color w:val="auto"/>
          <w:highlight w:val="yellow"/>
          <w:u w:val="none"/>
        </w:rPr>
        <w:t xml:space="preserve"> </w:t>
      </w:r>
      <w:r w:rsidR="004F39DB" w:rsidRPr="00FC22A0">
        <w:rPr>
          <w:rStyle w:val="Hyperlink"/>
          <w:rFonts w:asciiTheme="minorHAnsi" w:hAnsiTheme="minorHAnsi" w:cstheme="minorHAnsi"/>
          <w:color w:val="auto"/>
          <w:highlight w:val="yellow"/>
          <w:u w:val="none"/>
        </w:rPr>
        <w:t xml:space="preserve">on the yellow foil </w:t>
      </w:r>
      <w:r w:rsidRPr="00FC22A0">
        <w:rPr>
          <w:rStyle w:val="Hyperlink"/>
          <w:rFonts w:asciiTheme="minorHAnsi" w:hAnsiTheme="minorHAnsi" w:cstheme="minorHAnsi"/>
          <w:color w:val="auto"/>
          <w:highlight w:val="yellow"/>
          <w:u w:val="none"/>
        </w:rPr>
        <w:t>as it would be done on commonly used cover slides. Place the drops gently to avoid any rupture or piercing of the f</w:t>
      </w:r>
      <w:r w:rsidR="007F3A38" w:rsidRPr="00FC22A0">
        <w:rPr>
          <w:rStyle w:val="Hyperlink"/>
          <w:rFonts w:asciiTheme="minorHAnsi" w:hAnsiTheme="minorHAnsi" w:cstheme="minorHAnsi"/>
          <w:color w:val="auto"/>
          <w:highlight w:val="yellow"/>
          <w:u w:val="none"/>
        </w:rPr>
        <w:t>oil</w:t>
      </w:r>
      <w:r w:rsidR="00320C8A" w:rsidRPr="00FC22A0">
        <w:rPr>
          <w:rStyle w:val="Hyperlink"/>
          <w:rFonts w:asciiTheme="minorHAnsi" w:hAnsiTheme="minorHAnsi" w:cstheme="minorHAnsi"/>
          <w:color w:val="auto"/>
          <w:highlight w:val="yellow"/>
          <w:u w:val="none"/>
        </w:rPr>
        <w:t xml:space="preserve"> using a</w:t>
      </w:r>
      <w:r w:rsidR="001C3A5D" w:rsidRPr="00FC22A0">
        <w:rPr>
          <w:rStyle w:val="Hyperlink"/>
          <w:rFonts w:asciiTheme="minorHAnsi" w:hAnsiTheme="minorHAnsi" w:cstheme="minorHAnsi"/>
          <w:color w:val="auto"/>
          <w:highlight w:val="yellow"/>
          <w:u w:val="none"/>
        </w:rPr>
        <w:t xml:space="preserve"> </w:t>
      </w:r>
      <w:r w:rsidR="00320C8A" w:rsidRPr="00FC22A0">
        <w:rPr>
          <w:rStyle w:val="Hyperlink"/>
          <w:rFonts w:asciiTheme="minorHAnsi" w:hAnsiTheme="minorHAnsi" w:cstheme="minorHAnsi"/>
          <w:color w:val="auto"/>
          <w:highlight w:val="yellow"/>
          <w:u w:val="none"/>
        </w:rPr>
        <w:t>pipet</w:t>
      </w:r>
      <w:r w:rsidR="001C3A5D" w:rsidRPr="00FC22A0">
        <w:rPr>
          <w:rStyle w:val="Hyperlink"/>
          <w:rFonts w:asciiTheme="minorHAnsi" w:hAnsiTheme="minorHAnsi" w:cstheme="minorHAnsi"/>
          <w:color w:val="auto"/>
          <w:highlight w:val="yellow"/>
          <w:u w:val="none"/>
        </w:rPr>
        <w:t>te</w:t>
      </w:r>
      <w:r w:rsidRPr="00FC22A0">
        <w:rPr>
          <w:rStyle w:val="Hyperlink"/>
          <w:rFonts w:asciiTheme="minorHAnsi" w:hAnsiTheme="minorHAnsi" w:cstheme="minorHAnsi"/>
          <w:color w:val="auto"/>
          <w:highlight w:val="yellow"/>
          <w:u w:val="none"/>
        </w:rPr>
        <w:t>.</w:t>
      </w:r>
      <w:r w:rsidR="00320C8A" w:rsidRPr="00FC22A0">
        <w:rPr>
          <w:rStyle w:val="Hyperlink"/>
          <w:rFonts w:asciiTheme="minorHAnsi" w:hAnsiTheme="minorHAnsi" w:cstheme="minorHAnsi"/>
          <w:color w:val="auto"/>
          <w:highlight w:val="yellow"/>
          <w:u w:val="none"/>
        </w:rPr>
        <w:t xml:space="preserve"> On a sample holder of type 1 </w:t>
      </w:r>
      <w:r w:rsidR="00596E36" w:rsidRPr="00FC22A0">
        <w:rPr>
          <w:rStyle w:val="Hyperlink"/>
          <w:rFonts w:asciiTheme="minorHAnsi" w:hAnsiTheme="minorHAnsi" w:cstheme="minorHAnsi"/>
          <w:color w:val="auto"/>
          <w:highlight w:val="yellow"/>
          <w:u w:val="none"/>
        </w:rPr>
        <w:t>(</w:t>
      </w:r>
      <w:r w:rsidR="00596E36" w:rsidRPr="00FC22A0">
        <w:rPr>
          <w:rStyle w:val="Hyperlink"/>
          <w:rFonts w:asciiTheme="minorHAnsi" w:hAnsiTheme="minorHAnsi" w:cstheme="minorHAnsi"/>
          <w:b/>
          <w:color w:val="auto"/>
          <w:highlight w:val="yellow"/>
          <w:u w:val="none"/>
        </w:rPr>
        <w:t>Figure 2A</w:t>
      </w:r>
      <w:r w:rsidR="00596E36" w:rsidRPr="00FC22A0">
        <w:rPr>
          <w:rStyle w:val="Hyperlink"/>
          <w:rFonts w:asciiTheme="minorHAnsi" w:hAnsiTheme="minorHAnsi" w:cstheme="minorHAnsi"/>
          <w:color w:val="auto"/>
          <w:highlight w:val="yellow"/>
          <w:u w:val="none"/>
        </w:rPr>
        <w:t xml:space="preserve">) </w:t>
      </w:r>
      <w:r w:rsidR="00320C8A" w:rsidRPr="00FC22A0">
        <w:rPr>
          <w:rStyle w:val="Hyperlink"/>
          <w:rFonts w:asciiTheme="minorHAnsi" w:hAnsiTheme="minorHAnsi" w:cstheme="minorHAnsi"/>
          <w:color w:val="auto"/>
          <w:highlight w:val="yellow"/>
          <w:u w:val="none"/>
        </w:rPr>
        <w:t>up to three drops can be placed, whereas on sample holders of type 2 and 3 two drops are the recommended maximum (</w:t>
      </w:r>
      <w:r w:rsidR="00320C8A" w:rsidRPr="00FC22A0">
        <w:rPr>
          <w:rStyle w:val="Hyperlink"/>
          <w:rFonts w:asciiTheme="minorHAnsi" w:hAnsiTheme="minorHAnsi" w:cstheme="minorHAnsi"/>
          <w:b/>
          <w:color w:val="auto"/>
          <w:highlight w:val="yellow"/>
          <w:u w:val="none"/>
        </w:rPr>
        <w:t>Figure 2</w:t>
      </w:r>
      <w:r w:rsidR="00596E36" w:rsidRPr="00FC22A0">
        <w:rPr>
          <w:rStyle w:val="Hyperlink"/>
          <w:rFonts w:asciiTheme="minorHAnsi" w:hAnsiTheme="minorHAnsi" w:cstheme="minorHAnsi"/>
          <w:b/>
          <w:color w:val="auto"/>
          <w:highlight w:val="yellow"/>
          <w:u w:val="none"/>
        </w:rPr>
        <w:t>C</w:t>
      </w:r>
      <w:r w:rsidR="00320C8A" w:rsidRPr="00FC22A0">
        <w:rPr>
          <w:rStyle w:val="Hyperlink"/>
          <w:rFonts w:asciiTheme="minorHAnsi" w:hAnsiTheme="minorHAnsi" w:cstheme="minorHAnsi"/>
          <w:color w:val="auto"/>
          <w:highlight w:val="yellow"/>
          <w:u w:val="none"/>
        </w:rPr>
        <w:t>).</w:t>
      </w:r>
    </w:p>
    <w:p w14:paraId="3B60DB82" w14:textId="77777777" w:rsidR="001C3A5D" w:rsidRPr="00FC22A0" w:rsidRDefault="001C3A5D" w:rsidP="001C3A5D">
      <w:pPr>
        <w:rPr>
          <w:rStyle w:val="Hyperlink"/>
          <w:rFonts w:asciiTheme="minorHAnsi" w:hAnsiTheme="minorHAnsi" w:cstheme="minorHAnsi"/>
          <w:color w:val="auto"/>
          <w:highlight w:val="yellow"/>
          <w:u w:val="none"/>
        </w:rPr>
      </w:pPr>
    </w:p>
    <w:p w14:paraId="04D9FEB9" w14:textId="1B9F9A84" w:rsidR="001C3A5D" w:rsidRPr="00FC22A0" w:rsidRDefault="00914921" w:rsidP="001C3A5D">
      <w:pPr>
        <w:pStyle w:val="ListParagraph"/>
        <w:numPr>
          <w:ilvl w:val="1"/>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Flip the sample holder </w:t>
      </w:r>
      <w:r w:rsidR="002452EA" w:rsidRPr="00FC22A0">
        <w:rPr>
          <w:rStyle w:val="Hyperlink"/>
          <w:rFonts w:asciiTheme="minorHAnsi" w:hAnsiTheme="minorHAnsi" w:cstheme="minorHAnsi"/>
          <w:color w:val="auto"/>
          <w:highlight w:val="yellow"/>
          <w:u w:val="none"/>
        </w:rPr>
        <w:t xml:space="preserve">over </w:t>
      </w:r>
      <w:r w:rsidRPr="00FC22A0">
        <w:rPr>
          <w:rStyle w:val="Hyperlink"/>
          <w:rFonts w:asciiTheme="minorHAnsi" w:hAnsiTheme="minorHAnsi" w:cstheme="minorHAnsi"/>
          <w:color w:val="auto"/>
          <w:highlight w:val="yellow"/>
          <w:u w:val="none"/>
        </w:rPr>
        <w:t>and place it onto a pre-greased cavity of a 24</w:t>
      </w:r>
      <w:r w:rsidR="002452EA" w:rsidRPr="00FC22A0">
        <w:rPr>
          <w:rStyle w:val="Hyperlink"/>
          <w:rFonts w:asciiTheme="minorHAnsi" w:hAnsiTheme="minorHAnsi" w:cstheme="minorHAnsi"/>
          <w:color w:val="auto"/>
          <w:highlight w:val="yellow"/>
          <w:u w:val="none"/>
        </w:rPr>
        <w:t>-</w:t>
      </w:r>
      <w:r w:rsidRPr="00FC22A0">
        <w:rPr>
          <w:rStyle w:val="Hyperlink"/>
          <w:rFonts w:asciiTheme="minorHAnsi" w:hAnsiTheme="minorHAnsi" w:cstheme="minorHAnsi"/>
          <w:color w:val="auto"/>
          <w:highlight w:val="yellow"/>
          <w:u w:val="none"/>
        </w:rPr>
        <w:t xml:space="preserve">well </w:t>
      </w:r>
      <w:r w:rsidR="002452EA" w:rsidRPr="00FC22A0">
        <w:rPr>
          <w:rStyle w:val="Hyperlink"/>
          <w:rFonts w:asciiTheme="minorHAnsi" w:hAnsiTheme="minorHAnsi" w:cstheme="minorHAnsi"/>
          <w:color w:val="auto"/>
          <w:highlight w:val="yellow"/>
          <w:u w:val="none"/>
        </w:rPr>
        <w:t>Linbro</w:t>
      </w:r>
      <w:r w:rsidR="000E5E50" w:rsidRPr="00FC22A0">
        <w:rPr>
          <w:rStyle w:val="Hyperlink"/>
          <w:rFonts w:asciiTheme="minorHAnsi" w:hAnsiTheme="minorHAnsi" w:cstheme="minorHAnsi"/>
          <w:color w:val="auto"/>
          <w:highlight w:val="yellow"/>
          <w:u w:val="none"/>
        </w:rPr>
        <w:t xml:space="preserve"> style</w:t>
      </w:r>
      <w:r w:rsidR="002452EA" w:rsidRPr="00FC22A0">
        <w:rPr>
          <w:rStyle w:val="Hyperlink"/>
          <w:rFonts w:asciiTheme="minorHAnsi" w:hAnsiTheme="minorHAnsi" w:cstheme="minorHAnsi"/>
          <w:color w:val="auto"/>
          <w:highlight w:val="yellow"/>
          <w:u w:val="none"/>
        </w:rPr>
        <w:t xml:space="preserve"> </w:t>
      </w:r>
      <w:r w:rsidRPr="00FC22A0">
        <w:rPr>
          <w:rStyle w:val="Hyperlink"/>
          <w:rFonts w:asciiTheme="minorHAnsi" w:hAnsiTheme="minorHAnsi" w:cstheme="minorHAnsi"/>
          <w:color w:val="auto"/>
          <w:highlight w:val="yellow"/>
          <w:u w:val="none"/>
        </w:rPr>
        <w:t xml:space="preserve">plate. </w:t>
      </w:r>
      <w:r w:rsidR="001C3A5D" w:rsidRPr="00FC22A0">
        <w:rPr>
          <w:rStyle w:val="Hyperlink"/>
          <w:rFonts w:asciiTheme="minorHAnsi" w:hAnsiTheme="minorHAnsi" w:cstheme="minorHAnsi"/>
          <w:color w:val="auto"/>
          <w:highlight w:val="yellow"/>
          <w:u w:val="none"/>
        </w:rPr>
        <w:t>Use the</w:t>
      </w:r>
      <w:r w:rsidR="00055CC3" w:rsidRPr="00FC22A0">
        <w:rPr>
          <w:rStyle w:val="Hyperlink"/>
          <w:rFonts w:asciiTheme="minorHAnsi" w:hAnsiTheme="minorHAnsi" w:cstheme="minorHAnsi"/>
          <w:color w:val="auto"/>
          <w:highlight w:val="yellow"/>
          <w:u w:val="none"/>
        </w:rPr>
        <w:t xml:space="preserve"> </w:t>
      </w:r>
      <w:r w:rsidR="00BD119C" w:rsidRPr="00FC22A0">
        <w:rPr>
          <w:rStyle w:val="Hyperlink"/>
          <w:rFonts w:asciiTheme="minorHAnsi" w:hAnsiTheme="minorHAnsi" w:cstheme="minorHAnsi"/>
          <w:color w:val="auto"/>
          <w:highlight w:val="yellow"/>
          <w:u w:val="none"/>
        </w:rPr>
        <w:t>positioning aids</w:t>
      </w:r>
      <w:r w:rsidR="000E5E50" w:rsidRPr="00FC22A0">
        <w:rPr>
          <w:rStyle w:val="Hyperlink"/>
          <w:rFonts w:asciiTheme="minorHAnsi" w:hAnsiTheme="minorHAnsi" w:cstheme="minorHAnsi"/>
          <w:color w:val="auto"/>
          <w:highlight w:val="yellow"/>
          <w:u w:val="none"/>
        </w:rPr>
        <w:t xml:space="preserve"> (</w:t>
      </w:r>
      <w:r w:rsidR="00320C8A" w:rsidRPr="00FC22A0">
        <w:rPr>
          <w:rStyle w:val="Hyperlink"/>
          <w:rFonts w:asciiTheme="minorHAnsi" w:hAnsiTheme="minorHAnsi" w:cstheme="minorHAnsi"/>
          <w:color w:val="auto"/>
          <w:highlight w:val="yellow"/>
          <w:u w:val="none"/>
        </w:rPr>
        <w:t xml:space="preserve">see </w:t>
      </w:r>
      <w:r w:rsidR="00596E36" w:rsidRPr="00FC22A0">
        <w:rPr>
          <w:rStyle w:val="Hyperlink"/>
          <w:rFonts w:asciiTheme="minorHAnsi" w:hAnsiTheme="minorHAnsi" w:cstheme="minorHAnsi"/>
          <w:color w:val="auto"/>
          <w:highlight w:val="yellow"/>
          <w:u w:val="none"/>
        </w:rPr>
        <w:t xml:space="preserve">red </w:t>
      </w:r>
      <w:r w:rsidR="00320C8A" w:rsidRPr="00FC22A0">
        <w:rPr>
          <w:rStyle w:val="Hyperlink"/>
          <w:rFonts w:asciiTheme="minorHAnsi" w:hAnsiTheme="minorHAnsi" w:cstheme="minorHAnsi"/>
          <w:color w:val="auto"/>
          <w:highlight w:val="yellow"/>
          <w:u w:val="none"/>
        </w:rPr>
        <w:t xml:space="preserve">arrows in </w:t>
      </w:r>
      <w:r w:rsidR="000E5E50" w:rsidRPr="00FC22A0">
        <w:rPr>
          <w:rStyle w:val="Hyperlink"/>
          <w:rFonts w:asciiTheme="minorHAnsi" w:hAnsiTheme="minorHAnsi" w:cstheme="minorHAnsi"/>
          <w:b/>
          <w:color w:val="auto"/>
          <w:highlight w:val="yellow"/>
          <w:u w:val="none"/>
        </w:rPr>
        <w:t>Figure 1</w:t>
      </w:r>
      <w:r w:rsidR="004760E9" w:rsidRPr="00FC22A0">
        <w:rPr>
          <w:rStyle w:val="Hyperlink"/>
          <w:rFonts w:asciiTheme="minorHAnsi" w:hAnsiTheme="minorHAnsi" w:cstheme="minorHAnsi"/>
          <w:b/>
          <w:color w:val="auto"/>
          <w:highlight w:val="yellow"/>
          <w:u w:val="none"/>
        </w:rPr>
        <w:t>A</w:t>
      </w:r>
      <w:r w:rsidR="000E5E50" w:rsidRPr="00FC22A0">
        <w:rPr>
          <w:rStyle w:val="Hyperlink"/>
          <w:rFonts w:asciiTheme="minorHAnsi" w:hAnsiTheme="minorHAnsi" w:cstheme="minorHAnsi"/>
          <w:color w:val="auto"/>
          <w:highlight w:val="yellow"/>
          <w:u w:val="none"/>
        </w:rPr>
        <w:t xml:space="preserve">) </w:t>
      </w:r>
      <w:r w:rsidR="00055CC3" w:rsidRPr="00FC22A0">
        <w:rPr>
          <w:rStyle w:val="Hyperlink"/>
          <w:rFonts w:asciiTheme="minorHAnsi" w:hAnsiTheme="minorHAnsi" w:cstheme="minorHAnsi"/>
          <w:color w:val="auto"/>
          <w:highlight w:val="yellow"/>
          <w:u w:val="none"/>
        </w:rPr>
        <w:t>o</w:t>
      </w:r>
      <w:r w:rsidR="00BD119C" w:rsidRPr="00FC22A0">
        <w:rPr>
          <w:rStyle w:val="Hyperlink"/>
          <w:rFonts w:asciiTheme="minorHAnsi" w:hAnsiTheme="minorHAnsi" w:cstheme="minorHAnsi"/>
          <w:color w:val="auto"/>
          <w:highlight w:val="yellow"/>
          <w:u w:val="none"/>
        </w:rPr>
        <w:t>f</w:t>
      </w:r>
      <w:r w:rsidR="00055CC3" w:rsidRPr="00FC22A0">
        <w:rPr>
          <w:rStyle w:val="Hyperlink"/>
          <w:rFonts w:asciiTheme="minorHAnsi" w:hAnsiTheme="minorHAnsi" w:cstheme="minorHAnsi"/>
          <w:color w:val="auto"/>
          <w:highlight w:val="yellow"/>
          <w:u w:val="none"/>
        </w:rPr>
        <w:t xml:space="preserve"> the sample holder to guide it to </w:t>
      </w:r>
      <w:r w:rsidR="00320C8A" w:rsidRPr="00FC22A0">
        <w:rPr>
          <w:rStyle w:val="Hyperlink"/>
          <w:rFonts w:asciiTheme="minorHAnsi" w:hAnsiTheme="minorHAnsi" w:cstheme="minorHAnsi"/>
          <w:color w:val="auto"/>
          <w:highlight w:val="yellow"/>
          <w:u w:val="none"/>
        </w:rPr>
        <w:t xml:space="preserve">its optimal </w:t>
      </w:r>
      <w:r w:rsidR="00055CC3" w:rsidRPr="00FC22A0">
        <w:rPr>
          <w:rStyle w:val="Hyperlink"/>
          <w:rFonts w:asciiTheme="minorHAnsi" w:hAnsiTheme="minorHAnsi" w:cstheme="minorHAnsi"/>
          <w:color w:val="auto"/>
          <w:highlight w:val="yellow"/>
          <w:u w:val="none"/>
        </w:rPr>
        <w:t xml:space="preserve">position. </w:t>
      </w:r>
    </w:p>
    <w:p w14:paraId="0E8221FD" w14:textId="77777777" w:rsidR="001C3A5D" w:rsidRPr="00FC22A0" w:rsidRDefault="001C3A5D" w:rsidP="001C3A5D">
      <w:pPr>
        <w:rPr>
          <w:rStyle w:val="Hyperlink"/>
          <w:rFonts w:asciiTheme="minorHAnsi" w:hAnsiTheme="minorHAnsi" w:cstheme="minorHAnsi"/>
          <w:color w:val="auto"/>
          <w:highlight w:val="yellow"/>
          <w:u w:val="none"/>
        </w:rPr>
      </w:pPr>
    </w:p>
    <w:p w14:paraId="0468B6DE" w14:textId="4C722CB8" w:rsidR="00055CC3" w:rsidRPr="00FC22A0" w:rsidRDefault="001C3A5D" w:rsidP="001C3A5D">
      <w:pPr>
        <w:pStyle w:val="ListParagraph"/>
        <w:numPr>
          <w:ilvl w:val="1"/>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Ensure the</w:t>
      </w:r>
      <w:r w:rsidR="00055CC3" w:rsidRPr="00FC22A0">
        <w:rPr>
          <w:rStyle w:val="Hyperlink"/>
          <w:rFonts w:asciiTheme="minorHAnsi" w:hAnsiTheme="minorHAnsi" w:cstheme="minorHAnsi"/>
          <w:color w:val="auto"/>
          <w:highlight w:val="yellow"/>
          <w:u w:val="none"/>
        </w:rPr>
        <w:t xml:space="preserve"> correct position </w:t>
      </w:r>
      <w:r w:rsidR="007F3A38" w:rsidRPr="00FC22A0">
        <w:rPr>
          <w:rStyle w:val="Hyperlink"/>
          <w:rFonts w:asciiTheme="minorHAnsi" w:hAnsiTheme="minorHAnsi" w:cstheme="minorHAnsi"/>
          <w:color w:val="auto"/>
          <w:highlight w:val="yellow"/>
          <w:u w:val="none"/>
        </w:rPr>
        <w:t xml:space="preserve">of the sample holder </w:t>
      </w:r>
      <w:r w:rsidR="00055CC3" w:rsidRPr="00FC22A0">
        <w:rPr>
          <w:rStyle w:val="Hyperlink"/>
          <w:rFonts w:asciiTheme="minorHAnsi" w:hAnsiTheme="minorHAnsi" w:cstheme="minorHAnsi"/>
          <w:color w:val="auto"/>
          <w:highlight w:val="yellow"/>
          <w:u w:val="none"/>
        </w:rPr>
        <w:t>in order to avoid unwanted evaporation</w:t>
      </w:r>
      <w:r w:rsidR="000E5E50" w:rsidRPr="00FC22A0">
        <w:rPr>
          <w:rStyle w:val="Hyperlink"/>
          <w:rFonts w:asciiTheme="minorHAnsi" w:hAnsiTheme="minorHAnsi" w:cstheme="minorHAnsi"/>
          <w:color w:val="auto"/>
          <w:highlight w:val="yellow"/>
          <w:u w:val="none"/>
        </w:rPr>
        <w:t xml:space="preserve"> (</w:t>
      </w:r>
      <w:r w:rsidR="000E5E50" w:rsidRPr="00FC22A0">
        <w:rPr>
          <w:rStyle w:val="Hyperlink"/>
          <w:rFonts w:asciiTheme="minorHAnsi" w:hAnsiTheme="minorHAnsi" w:cstheme="minorHAnsi"/>
          <w:b/>
          <w:color w:val="auto"/>
          <w:highlight w:val="yellow"/>
          <w:u w:val="none"/>
        </w:rPr>
        <w:t>Figure 2</w:t>
      </w:r>
      <w:r w:rsidR="007F3A38" w:rsidRPr="00FC22A0">
        <w:rPr>
          <w:rStyle w:val="Hyperlink"/>
          <w:rFonts w:asciiTheme="minorHAnsi" w:hAnsiTheme="minorHAnsi" w:cstheme="minorHAnsi"/>
          <w:b/>
          <w:color w:val="auto"/>
          <w:highlight w:val="yellow"/>
          <w:u w:val="none"/>
        </w:rPr>
        <w:t>A</w:t>
      </w:r>
      <w:r w:rsidR="000E5E50" w:rsidRPr="00FC22A0">
        <w:rPr>
          <w:rStyle w:val="Hyperlink"/>
          <w:rFonts w:asciiTheme="minorHAnsi" w:hAnsiTheme="minorHAnsi" w:cstheme="minorHAnsi"/>
          <w:color w:val="auto"/>
          <w:highlight w:val="yellow"/>
          <w:u w:val="none"/>
        </w:rPr>
        <w:t>)</w:t>
      </w:r>
      <w:r w:rsidR="00055CC3" w:rsidRPr="00FC22A0">
        <w:rPr>
          <w:rStyle w:val="Hyperlink"/>
          <w:rFonts w:asciiTheme="minorHAnsi" w:hAnsiTheme="minorHAnsi" w:cstheme="minorHAnsi"/>
          <w:color w:val="auto"/>
          <w:highlight w:val="yellow"/>
          <w:u w:val="none"/>
        </w:rPr>
        <w:t>.</w:t>
      </w:r>
    </w:p>
    <w:p w14:paraId="62E5FE26" w14:textId="77777777" w:rsidR="00865685" w:rsidRPr="001C3A5D" w:rsidRDefault="00865685" w:rsidP="001C3A5D">
      <w:pPr>
        <w:contextualSpacing/>
        <w:rPr>
          <w:rStyle w:val="Hyperlink"/>
          <w:rFonts w:asciiTheme="minorHAnsi" w:hAnsiTheme="minorHAnsi" w:cstheme="minorHAnsi"/>
          <w:color w:val="auto"/>
          <w:u w:val="none"/>
        </w:rPr>
      </w:pPr>
    </w:p>
    <w:p w14:paraId="29F150E2" w14:textId="2798A64D" w:rsidR="00055CC3" w:rsidRPr="00FC22A0" w:rsidRDefault="00055CC3" w:rsidP="001C3A5D">
      <w:pPr>
        <w:pStyle w:val="ListParagraph"/>
        <w:numPr>
          <w:ilvl w:val="0"/>
          <w:numId w:val="26"/>
        </w:numPr>
        <w:ind w:left="0" w:firstLine="0"/>
        <w:rPr>
          <w:rStyle w:val="Hyperlink"/>
          <w:rFonts w:asciiTheme="minorHAnsi" w:hAnsiTheme="minorHAnsi" w:cstheme="minorHAnsi"/>
          <w:b/>
          <w:color w:val="auto"/>
          <w:highlight w:val="yellow"/>
          <w:u w:val="none"/>
        </w:rPr>
      </w:pPr>
      <w:r w:rsidRPr="00FC22A0">
        <w:rPr>
          <w:rStyle w:val="Hyperlink"/>
          <w:rFonts w:asciiTheme="minorHAnsi" w:hAnsiTheme="minorHAnsi" w:cstheme="minorHAnsi"/>
          <w:b/>
          <w:color w:val="auto"/>
          <w:highlight w:val="yellow"/>
          <w:u w:val="none"/>
        </w:rPr>
        <w:t>Observ</w:t>
      </w:r>
      <w:r w:rsidR="002452EA" w:rsidRPr="00FC22A0">
        <w:rPr>
          <w:rStyle w:val="Hyperlink"/>
          <w:rFonts w:asciiTheme="minorHAnsi" w:hAnsiTheme="minorHAnsi" w:cstheme="minorHAnsi"/>
          <w:b/>
          <w:color w:val="auto"/>
          <w:highlight w:val="yellow"/>
          <w:u w:val="none"/>
        </w:rPr>
        <w:t>ing</w:t>
      </w:r>
      <w:r w:rsidRPr="00FC22A0">
        <w:rPr>
          <w:rStyle w:val="Hyperlink"/>
          <w:rFonts w:asciiTheme="minorHAnsi" w:hAnsiTheme="minorHAnsi" w:cstheme="minorHAnsi"/>
          <w:b/>
          <w:color w:val="auto"/>
          <w:highlight w:val="yellow"/>
          <w:u w:val="none"/>
        </w:rPr>
        <w:t xml:space="preserve"> crystal growth</w:t>
      </w:r>
    </w:p>
    <w:p w14:paraId="2630A8F9" w14:textId="77777777" w:rsidR="001C3A5D" w:rsidRPr="00FC22A0" w:rsidRDefault="001C3A5D" w:rsidP="001C3A5D">
      <w:pPr>
        <w:pStyle w:val="ListParagraph"/>
        <w:ind w:left="0"/>
        <w:rPr>
          <w:rStyle w:val="Hyperlink"/>
          <w:rFonts w:asciiTheme="minorHAnsi" w:hAnsiTheme="minorHAnsi" w:cstheme="minorHAnsi"/>
          <w:b/>
          <w:color w:val="auto"/>
          <w:highlight w:val="yellow"/>
          <w:u w:val="none"/>
        </w:rPr>
      </w:pPr>
    </w:p>
    <w:p w14:paraId="6D8AD5BC" w14:textId="37CDE7E7" w:rsidR="00055CC3" w:rsidRPr="00FC22A0" w:rsidRDefault="002452EA" w:rsidP="001C3A5D">
      <w:pPr>
        <w:pStyle w:val="ListParagraph"/>
        <w:numPr>
          <w:ilvl w:val="1"/>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By p</w:t>
      </w:r>
      <w:r w:rsidR="007E1648" w:rsidRPr="00FC22A0">
        <w:rPr>
          <w:rStyle w:val="Hyperlink"/>
          <w:rFonts w:asciiTheme="minorHAnsi" w:hAnsiTheme="minorHAnsi" w:cstheme="minorHAnsi"/>
          <w:color w:val="auto"/>
          <w:highlight w:val="yellow"/>
          <w:u w:val="none"/>
        </w:rPr>
        <w:t xml:space="preserve">lacing the </w:t>
      </w:r>
      <w:r w:rsidRPr="00FC22A0">
        <w:rPr>
          <w:rStyle w:val="Hyperlink"/>
          <w:rFonts w:asciiTheme="minorHAnsi" w:hAnsiTheme="minorHAnsi" w:cstheme="minorHAnsi"/>
          <w:color w:val="auto"/>
          <w:highlight w:val="yellow"/>
          <w:u w:val="none"/>
        </w:rPr>
        <w:t xml:space="preserve">crystallization plate </w:t>
      </w:r>
      <w:r w:rsidR="007E1648" w:rsidRPr="00FC22A0">
        <w:rPr>
          <w:rStyle w:val="Hyperlink"/>
          <w:rFonts w:asciiTheme="minorHAnsi" w:hAnsiTheme="minorHAnsi" w:cstheme="minorHAnsi"/>
          <w:color w:val="auto"/>
          <w:highlight w:val="yellow"/>
          <w:u w:val="none"/>
        </w:rPr>
        <w:t xml:space="preserve">under a </w:t>
      </w:r>
      <w:r w:rsidR="000E5E50" w:rsidRPr="00FC22A0">
        <w:rPr>
          <w:rStyle w:val="Hyperlink"/>
          <w:rFonts w:asciiTheme="minorHAnsi" w:hAnsiTheme="minorHAnsi" w:cstheme="minorHAnsi"/>
          <w:color w:val="auto"/>
          <w:highlight w:val="yellow"/>
          <w:u w:val="none"/>
        </w:rPr>
        <w:t>transmi</w:t>
      </w:r>
      <w:r w:rsidR="007F3A38" w:rsidRPr="00FC22A0">
        <w:rPr>
          <w:rStyle w:val="Hyperlink"/>
          <w:rFonts w:asciiTheme="minorHAnsi" w:hAnsiTheme="minorHAnsi" w:cstheme="minorHAnsi"/>
          <w:color w:val="auto"/>
          <w:highlight w:val="yellow"/>
          <w:u w:val="none"/>
        </w:rPr>
        <w:t>ssion</w:t>
      </w:r>
      <w:r w:rsidR="000E5E50" w:rsidRPr="00FC22A0">
        <w:rPr>
          <w:rStyle w:val="Hyperlink"/>
          <w:rFonts w:asciiTheme="minorHAnsi" w:hAnsiTheme="minorHAnsi" w:cstheme="minorHAnsi"/>
          <w:color w:val="auto"/>
          <w:highlight w:val="yellow"/>
          <w:u w:val="none"/>
        </w:rPr>
        <w:t xml:space="preserve"> </w:t>
      </w:r>
      <w:r w:rsidR="007E1648" w:rsidRPr="00FC22A0">
        <w:rPr>
          <w:rStyle w:val="Hyperlink"/>
          <w:rFonts w:asciiTheme="minorHAnsi" w:hAnsiTheme="minorHAnsi" w:cstheme="minorHAnsi"/>
          <w:color w:val="auto"/>
          <w:highlight w:val="yellow"/>
          <w:u w:val="none"/>
        </w:rPr>
        <w:t>light microscope</w:t>
      </w:r>
      <w:r w:rsidR="00F93ABE" w:rsidRPr="00FC22A0">
        <w:rPr>
          <w:rStyle w:val="Hyperlink"/>
          <w:rFonts w:asciiTheme="minorHAnsi" w:hAnsiTheme="minorHAnsi" w:cstheme="minorHAnsi"/>
          <w:color w:val="auto"/>
          <w:highlight w:val="yellow"/>
          <w:u w:val="none"/>
        </w:rPr>
        <w:t xml:space="preserve">, </w:t>
      </w:r>
      <w:r w:rsidR="00596E36" w:rsidRPr="00FC22A0">
        <w:rPr>
          <w:rStyle w:val="Hyperlink"/>
          <w:rFonts w:asciiTheme="minorHAnsi" w:hAnsiTheme="minorHAnsi" w:cstheme="minorHAnsi"/>
          <w:color w:val="auto"/>
          <w:highlight w:val="yellow"/>
          <w:u w:val="none"/>
        </w:rPr>
        <w:t xml:space="preserve">with or without polarizers, </w:t>
      </w:r>
      <w:r w:rsidR="001C3A5D" w:rsidRPr="00FC22A0">
        <w:rPr>
          <w:rStyle w:val="Hyperlink"/>
          <w:rFonts w:asciiTheme="minorHAnsi" w:hAnsiTheme="minorHAnsi" w:cstheme="minorHAnsi"/>
          <w:color w:val="auto"/>
          <w:highlight w:val="yellow"/>
          <w:u w:val="none"/>
        </w:rPr>
        <w:t xml:space="preserve">monitor </w:t>
      </w:r>
      <w:r w:rsidR="00F93ABE" w:rsidRPr="00FC22A0">
        <w:rPr>
          <w:rStyle w:val="Hyperlink"/>
          <w:rFonts w:asciiTheme="minorHAnsi" w:hAnsiTheme="minorHAnsi" w:cstheme="minorHAnsi"/>
          <w:color w:val="auto"/>
          <w:highlight w:val="yellow"/>
          <w:u w:val="none"/>
        </w:rPr>
        <w:t>c</w:t>
      </w:r>
      <w:r w:rsidR="007E1648" w:rsidRPr="00FC22A0">
        <w:rPr>
          <w:rStyle w:val="Hyperlink"/>
          <w:rFonts w:asciiTheme="minorHAnsi" w:hAnsiTheme="minorHAnsi" w:cstheme="minorHAnsi"/>
          <w:color w:val="auto"/>
          <w:highlight w:val="yellow"/>
          <w:u w:val="none"/>
        </w:rPr>
        <w:t>rystal growth</w:t>
      </w:r>
      <w:r w:rsidR="00F93ABE" w:rsidRPr="00FC22A0">
        <w:rPr>
          <w:rStyle w:val="Hyperlink"/>
          <w:rFonts w:asciiTheme="minorHAnsi" w:hAnsiTheme="minorHAnsi" w:cstheme="minorHAnsi"/>
          <w:color w:val="auto"/>
          <w:highlight w:val="yellow"/>
          <w:u w:val="none"/>
        </w:rPr>
        <w:t xml:space="preserve"> without any disturbance</w:t>
      </w:r>
      <w:r w:rsidRPr="00FC22A0">
        <w:rPr>
          <w:rStyle w:val="Hyperlink"/>
          <w:rFonts w:asciiTheme="minorHAnsi" w:hAnsiTheme="minorHAnsi" w:cstheme="minorHAnsi"/>
          <w:color w:val="auto"/>
          <w:highlight w:val="yellow"/>
          <w:u w:val="none"/>
        </w:rPr>
        <w:t xml:space="preserve"> of the experiment</w:t>
      </w:r>
      <w:r w:rsidR="00320C8A" w:rsidRPr="00FC22A0">
        <w:rPr>
          <w:rStyle w:val="Hyperlink"/>
          <w:rFonts w:asciiTheme="minorHAnsi" w:hAnsiTheme="minorHAnsi" w:cstheme="minorHAnsi"/>
          <w:color w:val="auto"/>
          <w:highlight w:val="yellow"/>
          <w:u w:val="none"/>
        </w:rPr>
        <w:t xml:space="preserve"> (</w:t>
      </w:r>
      <w:r w:rsidR="00320C8A" w:rsidRPr="00FC22A0">
        <w:rPr>
          <w:rStyle w:val="Hyperlink"/>
          <w:rFonts w:asciiTheme="minorHAnsi" w:hAnsiTheme="minorHAnsi" w:cstheme="minorHAnsi"/>
          <w:b/>
          <w:color w:val="auto"/>
          <w:highlight w:val="yellow"/>
          <w:u w:val="none"/>
        </w:rPr>
        <w:t>Figure 4</w:t>
      </w:r>
      <w:r w:rsidR="00320C8A" w:rsidRPr="00FC22A0">
        <w:rPr>
          <w:rStyle w:val="Hyperlink"/>
          <w:rFonts w:asciiTheme="minorHAnsi" w:hAnsiTheme="minorHAnsi" w:cstheme="minorHAnsi"/>
          <w:color w:val="auto"/>
          <w:highlight w:val="yellow"/>
          <w:u w:val="none"/>
        </w:rPr>
        <w:t>)</w:t>
      </w:r>
      <w:r w:rsidR="00F93ABE" w:rsidRPr="00FC22A0">
        <w:rPr>
          <w:rStyle w:val="Hyperlink"/>
          <w:rFonts w:asciiTheme="minorHAnsi" w:hAnsiTheme="minorHAnsi" w:cstheme="minorHAnsi"/>
          <w:color w:val="auto"/>
          <w:highlight w:val="yellow"/>
          <w:u w:val="none"/>
        </w:rPr>
        <w:t>.</w:t>
      </w:r>
    </w:p>
    <w:p w14:paraId="108A58EF"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316743A4" w14:textId="288819EB" w:rsidR="00F93ABE" w:rsidRPr="00FC22A0" w:rsidRDefault="00F93ABE" w:rsidP="001C3A5D">
      <w:pPr>
        <w:pStyle w:val="ListParagraph"/>
        <w:numPr>
          <w:ilvl w:val="1"/>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When using the small</w:t>
      </w:r>
      <w:r w:rsidR="00596E36" w:rsidRPr="00FC22A0">
        <w:rPr>
          <w:rStyle w:val="Hyperlink"/>
          <w:rFonts w:asciiTheme="minorHAnsi" w:hAnsiTheme="minorHAnsi" w:cstheme="minorHAnsi"/>
          <w:color w:val="auto"/>
          <w:highlight w:val="yellow"/>
          <w:u w:val="none"/>
        </w:rPr>
        <w:t>er</w:t>
      </w:r>
      <w:r w:rsidRPr="00FC22A0">
        <w:rPr>
          <w:rStyle w:val="Hyperlink"/>
          <w:rFonts w:asciiTheme="minorHAnsi" w:hAnsiTheme="minorHAnsi" w:cstheme="minorHAnsi"/>
          <w:color w:val="auto"/>
          <w:highlight w:val="yellow"/>
          <w:u w:val="none"/>
        </w:rPr>
        <w:t xml:space="preserve"> 18</w:t>
      </w:r>
      <w:r w:rsidR="002452EA" w:rsidRPr="00FC22A0">
        <w:rPr>
          <w:rStyle w:val="Hyperlink"/>
          <w:rFonts w:asciiTheme="minorHAnsi" w:hAnsiTheme="minorHAnsi" w:cstheme="minorHAnsi"/>
          <w:color w:val="auto"/>
          <w:highlight w:val="yellow"/>
          <w:u w:val="none"/>
        </w:rPr>
        <w:t>-</w:t>
      </w:r>
      <w:r w:rsidRPr="00FC22A0">
        <w:rPr>
          <w:rStyle w:val="Hyperlink"/>
          <w:rFonts w:asciiTheme="minorHAnsi" w:hAnsiTheme="minorHAnsi" w:cstheme="minorHAnsi"/>
          <w:color w:val="auto"/>
          <w:highlight w:val="yellow"/>
          <w:u w:val="none"/>
        </w:rPr>
        <w:t>mm sample holders</w:t>
      </w:r>
      <w:r w:rsidR="007F3A38" w:rsidRPr="00FC22A0">
        <w:rPr>
          <w:rStyle w:val="Hyperlink"/>
          <w:rFonts w:asciiTheme="minorHAnsi" w:hAnsiTheme="minorHAnsi" w:cstheme="minorHAnsi"/>
          <w:color w:val="auto"/>
          <w:highlight w:val="yellow"/>
          <w:u w:val="none"/>
        </w:rPr>
        <w:t xml:space="preserve"> </w:t>
      </w:r>
      <w:r w:rsidR="00596E36" w:rsidRPr="00FC22A0">
        <w:rPr>
          <w:rStyle w:val="Hyperlink"/>
          <w:rFonts w:asciiTheme="minorHAnsi" w:hAnsiTheme="minorHAnsi" w:cstheme="minorHAnsi"/>
          <w:color w:val="auto"/>
          <w:highlight w:val="yellow"/>
          <w:u w:val="none"/>
        </w:rPr>
        <w:t xml:space="preserve">of type 3 </w:t>
      </w:r>
      <w:r w:rsidR="007F3A38" w:rsidRPr="00FC22A0">
        <w:rPr>
          <w:rStyle w:val="Hyperlink"/>
          <w:rFonts w:asciiTheme="minorHAnsi" w:hAnsiTheme="minorHAnsi" w:cstheme="minorHAnsi"/>
          <w:color w:val="auto"/>
          <w:highlight w:val="yellow"/>
          <w:u w:val="none"/>
        </w:rPr>
        <w:t>(</w:t>
      </w:r>
      <w:r w:rsidR="007F3A38" w:rsidRPr="00FC22A0">
        <w:rPr>
          <w:rStyle w:val="Hyperlink"/>
          <w:rFonts w:asciiTheme="minorHAnsi" w:hAnsiTheme="minorHAnsi" w:cstheme="minorHAnsi"/>
          <w:b/>
          <w:color w:val="auto"/>
          <w:highlight w:val="yellow"/>
          <w:u w:val="none"/>
        </w:rPr>
        <w:t>Figure 1C</w:t>
      </w:r>
      <w:r w:rsidR="007F3A38" w:rsidRPr="00FC22A0">
        <w:rPr>
          <w:rStyle w:val="Hyperlink"/>
          <w:rFonts w:asciiTheme="minorHAnsi" w:hAnsiTheme="minorHAnsi" w:cstheme="minorHAnsi"/>
          <w:color w:val="auto"/>
          <w:highlight w:val="yellow"/>
          <w:u w:val="none"/>
        </w:rPr>
        <w:t>)</w:t>
      </w:r>
      <w:r w:rsidRPr="00FC22A0">
        <w:rPr>
          <w:rStyle w:val="Hyperlink"/>
          <w:rFonts w:asciiTheme="minorHAnsi" w:hAnsiTheme="minorHAnsi" w:cstheme="minorHAnsi"/>
          <w:color w:val="auto"/>
          <w:highlight w:val="yellow"/>
          <w:u w:val="none"/>
        </w:rPr>
        <w:t xml:space="preserve">, </w:t>
      </w:r>
      <w:r w:rsidR="007F3A38" w:rsidRPr="00FC22A0">
        <w:rPr>
          <w:rStyle w:val="Hyperlink"/>
          <w:rFonts w:asciiTheme="minorHAnsi" w:hAnsiTheme="minorHAnsi" w:cstheme="minorHAnsi"/>
          <w:color w:val="auto"/>
          <w:highlight w:val="yellow"/>
          <w:u w:val="none"/>
        </w:rPr>
        <w:t>which were designed for use on</w:t>
      </w:r>
      <w:r w:rsidR="005157D8" w:rsidRPr="00FC22A0">
        <w:rPr>
          <w:rStyle w:val="Hyperlink"/>
          <w:rFonts w:asciiTheme="minorHAnsi" w:hAnsiTheme="minorHAnsi" w:cstheme="minorHAnsi"/>
          <w:color w:val="auto"/>
          <w:highlight w:val="yellow"/>
          <w:u w:val="none"/>
        </w:rPr>
        <w:t xml:space="preserve"> </w:t>
      </w:r>
      <w:r w:rsidRPr="00FC22A0">
        <w:rPr>
          <w:rStyle w:val="Hyperlink"/>
          <w:rFonts w:asciiTheme="minorHAnsi" w:hAnsiTheme="minorHAnsi" w:cstheme="minorHAnsi"/>
          <w:color w:val="auto"/>
          <w:highlight w:val="yellow"/>
          <w:u w:val="none"/>
        </w:rPr>
        <w:t xml:space="preserve">SBS footprint plates, </w:t>
      </w:r>
      <w:r w:rsidR="001C3A5D" w:rsidRPr="00FC22A0">
        <w:rPr>
          <w:rStyle w:val="Hyperlink"/>
          <w:rFonts w:asciiTheme="minorHAnsi" w:hAnsiTheme="minorHAnsi" w:cstheme="minorHAnsi"/>
          <w:color w:val="auto"/>
          <w:highlight w:val="yellow"/>
          <w:u w:val="none"/>
        </w:rPr>
        <w:t xml:space="preserve">use </w:t>
      </w:r>
      <w:r w:rsidRPr="00FC22A0">
        <w:rPr>
          <w:rStyle w:val="Hyperlink"/>
          <w:rFonts w:asciiTheme="minorHAnsi" w:hAnsiTheme="minorHAnsi" w:cstheme="minorHAnsi"/>
          <w:color w:val="auto"/>
          <w:highlight w:val="yellow"/>
          <w:u w:val="none"/>
        </w:rPr>
        <w:t xml:space="preserve">an imaging robot </w:t>
      </w:r>
      <w:r w:rsidR="00596E36" w:rsidRPr="00FC22A0">
        <w:rPr>
          <w:rStyle w:val="Hyperlink"/>
          <w:rFonts w:asciiTheme="minorHAnsi" w:hAnsiTheme="minorHAnsi" w:cstheme="minorHAnsi"/>
          <w:color w:val="auto"/>
          <w:highlight w:val="yellow"/>
          <w:u w:val="none"/>
        </w:rPr>
        <w:t>capable of handling SBS-</w:t>
      </w:r>
      <w:r w:rsidR="00320C8A" w:rsidRPr="00FC22A0">
        <w:rPr>
          <w:rStyle w:val="Hyperlink"/>
          <w:rFonts w:asciiTheme="minorHAnsi" w:hAnsiTheme="minorHAnsi" w:cstheme="minorHAnsi"/>
          <w:color w:val="auto"/>
          <w:highlight w:val="yellow"/>
          <w:u w:val="none"/>
        </w:rPr>
        <w:t xml:space="preserve">footprint plates </w:t>
      </w:r>
      <w:r w:rsidR="002452EA" w:rsidRPr="00FC22A0">
        <w:rPr>
          <w:rStyle w:val="Hyperlink"/>
          <w:rFonts w:asciiTheme="minorHAnsi" w:hAnsiTheme="minorHAnsi" w:cstheme="minorHAnsi"/>
          <w:color w:val="auto"/>
          <w:highlight w:val="yellow"/>
          <w:u w:val="none"/>
        </w:rPr>
        <w:t>to</w:t>
      </w:r>
      <w:r w:rsidRPr="00FC22A0">
        <w:rPr>
          <w:rStyle w:val="Hyperlink"/>
          <w:rFonts w:asciiTheme="minorHAnsi" w:hAnsiTheme="minorHAnsi" w:cstheme="minorHAnsi"/>
          <w:color w:val="auto"/>
          <w:highlight w:val="yellow"/>
          <w:u w:val="none"/>
        </w:rPr>
        <w:t xml:space="preserve"> monitor the crystal growth in a more automated way.</w:t>
      </w:r>
    </w:p>
    <w:p w14:paraId="477053EE" w14:textId="77777777" w:rsidR="00865685" w:rsidRPr="00FC22A0" w:rsidRDefault="00865685" w:rsidP="001C3A5D">
      <w:pPr>
        <w:contextualSpacing/>
        <w:rPr>
          <w:rStyle w:val="Hyperlink"/>
          <w:rFonts w:asciiTheme="minorHAnsi" w:hAnsiTheme="minorHAnsi" w:cstheme="minorHAnsi"/>
          <w:color w:val="auto"/>
          <w:highlight w:val="yellow"/>
          <w:u w:val="none"/>
        </w:rPr>
      </w:pPr>
    </w:p>
    <w:p w14:paraId="4AC86334" w14:textId="5ACE82D3" w:rsidR="00F93ABE" w:rsidRPr="00FC22A0" w:rsidRDefault="00F93ABE" w:rsidP="001C3A5D">
      <w:pPr>
        <w:pStyle w:val="ListParagraph"/>
        <w:numPr>
          <w:ilvl w:val="0"/>
          <w:numId w:val="26"/>
        </w:numPr>
        <w:ind w:left="0" w:firstLine="0"/>
        <w:rPr>
          <w:rStyle w:val="Hyperlink"/>
          <w:rFonts w:asciiTheme="minorHAnsi" w:hAnsiTheme="minorHAnsi" w:cstheme="minorHAnsi"/>
          <w:b/>
          <w:color w:val="auto"/>
          <w:highlight w:val="yellow"/>
          <w:u w:val="none"/>
        </w:rPr>
      </w:pPr>
      <w:r w:rsidRPr="00FC22A0">
        <w:rPr>
          <w:rStyle w:val="Hyperlink"/>
          <w:rFonts w:asciiTheme="minorHAnsi" w:hAnsiTheme="minorHAnsi" w:cstheme="minorHAnsi"/>
          <w:b/>
          <w:color w:val="auto"/>
          <w:highlight w:val="yellow"/>
          <w:u w:val="none"/>
        </w:rPr>
        <w:t>Crystal manipulation</w:t>
      </w:r>
    </w:p>
    <w:p w14:paraId="3F7DB231" w14:textId="77777777" w:rsidR="001C3A5D" w:rsidRPr="00FC22A0" w:rsidRDefault="001C3A5D" w:rsidP="001C3A5D">
      <w:pPr>
        <w:pStyle w:val="ListParagraph"/>
        <w:ind w:left="0"/>
        <w:rPr>
          <w:rStyle w:val="Hyperlink"/>
          <w:rFonts w:asciiTheme="minorHAnsi" w:hAnsiTheme="minorHAnsi" w:cstheme="minorHAnsi"/>
          <w:b/>
          <w:color w:val="auto"/>
          <w:highlight w:val="yellow"/>
          <w:u w:val="none"/>
        </w:rPr>
      </w:pPr>
    </w:p>
    <w:p w14:paraId="5FEC69BC" w14:textId="339895EF" w:rsidR="001C3A5D" w:rsidRPr="00FC22A0" w:rsidRDefault="001C3A5D" w:rsidP="001C3A5D">
      <w:pPr>
        <w:pStyle w:val="ListParagraph"/>
        <w:ind w:left="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NOTE: </w:t>
      </w:r>
      <w:r w:rsidR="002452EA" w:rsidRPr="00FC22A0">
        <w:rPr>
          <w:rStyle w:val="Hyperlink"/>
          <w:rFonts w:asciiTheme="minorHAnsi" w:hAnsiTheme="minorHAnsi" w:cstheme="minorHAnsi"/>
          <w:color w:val="auto"/>
          <w:highlight w:val="yellow"/>
          <w:u w:val="none"/>
        </w:rPr>
        <w:t xml:space="preserve">It is recommended to perform all subsequent steps under a </w:t>
      </w:r>
      <w:r w:rsidR="00296A6F" w:rsidRPr="00FC22A0">
        <w:rPr>
          <w:rStyle w:val="Hyperlink"/>
          <w:rFonts w:asciiTheme="minorHAnsi" w:hAnsiTheme="minorHAnsi" w:cstheme="minorHAnsi"/>
          <w:color w:val="auto"/>
          <w:highlight w:val="yellow"/>
          <w:u w:val="none"/>
        </w:rPr>
        <w:t>transmi</w:t>
      </w:r>
      <w:r w:rsidR="007F3A38" w:rsidRPr="00FC22A0">
        <w:rPr>
          <w:rStyle w:val="Hyperlink"/>
          <w:rFonts w:asciiTheme="minorHAnsi" w:hAnsiTheme="minorHAnsi" w:cstheme="minorHAnsi"/>
          <w:color w:val="auto"/>
          <w:highlight w:val="yellow"/>
          <w:u w:val="none"/>
        </w:rPr>
        <w:t>ssion</w:t>
      </w:r>
      <w:r w:rsidR="00296A6F" w:rsidRPr="00FC22A0">
        <w:rPr>
          <w:rStyle w:val="Hyperlink"/>
          <w:rFonts w:asciiTheme="minorHAnsi" w:hAnsiTheme="minorHAnsi" w:cstheme="minorHAnsi"/>
          <w:color w:val="auto"/>
          <w:highlight w:val="yellow"/>
          <w:u w:val="none"/>
        </w:rPr>
        <w:t xml:space="preserve"> </w:t>
      </w:r>
      <w:r w:rsidR="002452EA" w:rsidRPr="00FC22A0">
        <w:rPr>
          <w:rStyle w:val="Hyperlink"/>
          <w:rFonts w:asciiTheme="minorHAnsi" w:hAnsiTheme="minorHAnsi" w:cstheme="minorHAnsi"/>
          <w:color w:val="auto"/>
          <w:highlight w:val="yellow"/>
          <w:u w:val="none"/>
        </w:rPr>
        <w:t>light microscope.</w:t>
      </w:r>
    </w:p>
    <w:p w14:paraId="7FBCAE70"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4C858DDF" w14:textId="7F734DD7" w:rsidR="00F93ABE" w:rsidRPr="00FC22A0" w:rsidRDefault="00F93ABE" w:rsidP="001C3A5D">
      <w:pPr>
        <w:pStyle w:val="ListParagraph"/>
        <w:numPr>
          <w:ilvl w:val="1"/>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Cryo</w:t>
      </w:r>
      <w:r w:rsidR="002452EA" w:rsidRPr="00FC22A0">
        <w:rPr>
          <w:rStyle w:val="Hyperlink"/>
          <w:rFonts w:asciiTheme="minorHAnsi" w:hAnsiTheme="minorHAnsi" w:cstheme="minorHAnsi"/>
          <w:color w:val="auto"/>
          <w:highlight w:val="yellow"/>
          <w:u w:val="none"/>
        </w:rPr>
        <w:t>-</w:t>
      </w:r>
      <w:r w:rsidRPr="00FC22A0">
        <w:rPr>
          <w:rStyle w:val="Hyperlink"/>
          <w:rFonts w:asciiTheme="minorHAnsi" w:hAnsiTheme="minorHAnsi" w:cstheme="minorHAnsi"/>
          <w:color w:val="auto"/>
          <w:highlight w:val="yellow"/>
          <w:u w:val="none"/>
        </w:rPr>
        <w:t>protection</w:t>
      </w:r>
    </w:p>
    <w:p w14:paraId="057E2A6B"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009A33BA" w14:textId="612A53F9" w:rsidR="00F93ABE" w:rsidRPr="00FC22A0" w:rsidRDefault="00F93ABE"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Gently pierce the </w:t>
      </w:r>
      <w:r w:rsidR="007F3A38" w:rsidRPr="00FC22A0">
        <w:rPr>
          <w:rStyle w:val="Hyperlink"/>
          <w:rFonts w:asciiTheme="minorHAnsi" w:hAnsiTheme="minorHAnsi" w:cstheme="minorHAnsi"/>
          <w:color w:val="auto"/>
          <w:highlight w:val="yellow"/>
          <w:u w:val="none"/>
        </w:rPr>
        <w:t xml:space="preserve">outer </w:t>
      </w:r>
      <w:r w:rsidRPr="00FC22A0">
        <w:rPr>
          <w:rStyle w:val="Hyperlink"/>
          <w:rFonts w:asciiTheme="minorHAnsi" w:hAnsiTheme="minorHAnsi" w:cstheme="minorHAnsi"/>
          <w:color w:val="auto"/>
          <w:highlight w:val="yellow"/>
          <w:u w:val="none"/>
        </w:rPr>
        <w:t xml:space="preserve">COC </w:t>
      </w:r>
      <w:r w:rsidR="00BD119C" w:rsidRPr="00FC22A0">
        <w:rPr>
          <w:rStyle w:val="Hyperlink"/>
          <w:rFonts w:asciiTheme="minorHAnsi" w:hAnsiTheme="minorHAnsi" w:cstheme="minorHAnsi"/>
          <w:color w:val="auto"/>
          <w:highlight w:val="yellow"/>
          <w:u w:val="none"/>
        </w:rPr>
        <w:t xml:space="preserve">foil </w:t>
      </w:r>
      <w:r w:rsidRPr="00FC22A0">
        <w:rPr>
          <w:rStyle w:val="Hyperlink"/>
          <w:rFonts w:asciiTheme="minorHAnsi" w:hAnsiTheme="minorHAnsi" w:cstheme="minorHAnsi"/>
          <w:color w:val="auto"/>
          <w:highlight w:val="yellow"/>
          <w:u w:val="none"/>
        </w:rPr>
        <w:t xml:space="preserve">using a fine cannula. Make sure the </w:t>
      </w:r>
      <w:r w:rsidR="007F3A38" w:rsidRPr="00FC22A0">
        <w:rPr>
          <w:rStyle w:val="Hyperlink"/>
          <w:rFonts w:asciiTheme="minorHAnsi" w:hAnsiTheme="minorHAnsi" w:cstheme="minorHAnsi"/>
          <w:color w:val="auto"/>
          <w:highlight w:val="yellow"/>
          <w:u w:val="none"/>
        </w:rPr>
        <w:t xml:space="preserve">inner </w:t>
      </w:r>
      <w:r w:rsidR="003959A8" w:rsidRPr="00FC22A0">
        <w:rPr>
          <w:rStyle w:val="Hyperlink"/>
          <w:rFonts w:asciiTheme="minorHAnsi" w:hAnsiTheme="minorHAnsi" w:cstheme="minorHAnsi"/>
          <w:color w:val="auto"/>
          <w:highlight w:val="yellow"/>
          <w:u w:val="none"/>
        </w:rPr>
        <w:t>yellow</w:t>
      </w:r>
      <w:r w:rsidRPr="00FC22A0">
        <w:rPr>
          <w:rStyle w:val="Hyperlink"/>
          <w:rFonts w:asciiTheme="minorHAnsi" w:hAnsiTheme="minorHAnsi" w:cstheme="minorHAnsi"/>
          <w:color w:val="auto"/>
          <w:highlight w:val="yellow"/>
          <w:u w:val="none"/>
        </w:rPr>
        <w:t xml:space="preserve"> </w:t>
      </w:r>
      <w:r w:rsidR="00BD119C" w:rsidRPr="00FC22A0">
        <w:rPr>
          <w:rStyle w:val="Hyperlink"/>
          <w:rFonts w:asciiTheme="minorHAnsi" w:hAnsiTheme="minorHAnsi" w:cstheme="minorHAnsi"/>
          <w:color w:val="auto"/>
          <w:highlight w:val="yellow"/>
          <w:u w:val="none"/>
        </w:rPr>
        <w:t xml:space="preserve">foil </w:t>
      </w:r>
      <w:r w:rsidRPr="00FC22A0">
        <w:rPr>
          <w:rStyle w:val="Hyperlink"/>
          <w:rFonts w:asciiTheme="minorHAnsi" w:hAnsiTheme="minorHAnsi" w:cstheme="minorHAnsi"/>
          <w:color w:val="auto"/>
          <w:highlight w:val="yellow"/>
          <w:u w:val="none"/>
        </w:rPr>
        <w:t>remains untouched</w:t>
      </w:r>
      <w:r w:rsidR="00124728" w:rsidRPr="00FC22A0">
        <w:rPr>
          <w:rStyle w:val="Hyperlink"/>
          <w:rFonts w:asciiTheme="minorHAnsi" w:hAnsiTheme="minorHAnsi" w:cstheme="minorHAnsi"/>
          <w:color w:val="auto"/>
          <w:highlight w:val="yellow"/>
          <w:u w:val="none"/>
        </w:rPr>
        <w:t xml:space="preserve">. The puncture should be </w:t>
      </w:r>
      <w:r w:rsidR="002452EA" w:rsidRPr="00FC22A0">
        <w:rPr>
          <w:rStyle w:val="Hyperlink"/>
          <w:rFonts w:asciiTheme="minorHAnsi" w:hAnsiTheme="minorHAnsi" w:cstheme="minorHAnsi"/>
          <w:color w:val="auto"/>
          <w:highlight w:val="yellow"/>
          <w:u w:val="none"/>
        </w:rPr>
        <w:t xml:space="preserve">right </w:t>
      </w:r>
      <w:r w:rsidR="00124728" w:rsidRPr="00FC22A0">
        <w:rPr>
          <w:rStyle w:val="Hyperlink"/>
          <w:rFonts w:asciiTheme="minorHAnsi" w:hAnsiTheme="minorHAnsi" w:cstheme="minorHAnsi"/>
          <w:color w:val="auto"/>
          <w:highlight w:val="yellow"/>
          <w:u w:val="none"/>
        </w:rPr>
        <w:t>next to the drop that is to be manipulated</w:t>
      </w:r>
      <w:r w:rsidR="00320C8A" w:rsidRPr="00FC22A0">
        <w:rPr>
          <w:rStyle w:val="Hyperlink"/>
          <w:rFonts w:asciiTheme="minorHAnsi" w:hAnsiTheme="minorHAnsi" w:cstheme="minorHAnsi"/>
          <w:color w:val="auto"/>
          <w:highlight w:val="yellow"/>
          <w:u w:val="none"/>
        </w:rPr>
        <w:t xml:space="preserve"> </w:t>
      </w:r>
      <w:r w:rsidR="00320C8A" w:rsidRPr="00FC22A0">
        <w:rPr>
          <w:rStyle w:val="Hyperlink"/>
          <w:rFonts w:asciiTheme="minorHAnsi" w:hAnsiTheme="minorHAnsi" w:cstheme="minorHAnsi"/>
          <w:color w:val="auto"/>
          <w:highlight w:val="yellow"/>
          <w:u w:val="none"/>
        </w:rPr>
        <w:lastRenderedPageBreak/>
        <w:t>(</w:t>
      </w:r>
      <w:r w:rsidR="00320C8A" w:rsidRPr="00FC22A0">
        <w:rPr>
          <w:rStyle w:val="Hyperlink"/>
          <w:rFonts w:asciiTheme="minorHAnsi" w:hAnsiTheme="minorHAnsi" w:cstheme="minorHAnsi"/>
          <w:b/>
          <w:color w:val="auto"/>
          <w:highlight w:val="yellow"/>
          <w:u w:val="none"/>
        </w:rPr>
        <w:t>Figure</w:t>
      </w:r>
      <w:r w:rsidR="001C3A5D" w:rsidRPr="00FC22A0">
        <w:rPr>
          <w:rStyle w:val="Hyperlink"/>
          <w:rFonts w:asciiTheme="minorHAnsi" w:hAnsiTheme="minorHAnsi" w:cstheme="minorHAnsi"/>
          <w:b/>
          <w:color w:val="auto"/>
          <w:highlight w:val="yellow"/>
          <w:u w:val="none"/>
        </w:rPr>
        <w:t xml:space="preserve"> </w:t>
      </w:r>
      <w:r w:rsidR="00320C8A" w:rsidRPr="00FC22A0">
        <w:rPr>
          <w:rStyle w:val="Hyperlink"/>
          <w:rFonts w:asciiTheme="minorHAnsi" w:hAnsiTheme="minorHAnsi" w:cstheme="minorHAnsi"/>
          <w:b/>
          <w:color w:val="auto"/>
          <w:highlight w:val="yellow"/>
          <w:u w:val="none"/>
        </w:rPr>
        <w:t>3A</w:t>
      </w:r>
      <w:r w:rsidR="001C3A5D" w:rsidRPr="00FC22A0">
        <w:rPr>
          <w:rStyle w:val="Hyperlink"/>
          <w:rFonts w:asciiTheme="minorHAnsi" w:hAnsiTheme="minorHAnsi" w:cstheme="minorHAnsi"/>
          <w:b/>
          <w:color w:val="auto"/>
          <w:highlight w:val="yellow"/>
          <w:u w:val="none"/>
        </w:rPr>
        <w:t>,</w:t>
      </w:r>
      <w:r w:rsidR="00320C8A" w:rsidRPr="00FC22A0">
        <w:rPr>
          <w:rStyle w:val="Hyperlink"/>
          <w:rFonts w:asciiTheme="minorHAnsi" w:hAnsiTheme="minorHAnsi" w:cstheme="minorHAnsi"/>
          <w:b/>
          <w:color w:val="auto"/>
          <w:highlight w:val="yellow"/>
          <w:u w:val="none"/>
        </w:rPr>
        <w:t>3C</w:t>
      </w:r>
      <w:r w:rsidR="00320C8A" w:rsidRPr="00FC22A0">
        <w:rPr>
          <w:rStyle w:val="Hyperlink"/>
          <w:rFonts w:asciiTheme="minorHAnsi" w:hAnsiTheme="minorHAnsi" w:cstheme="minorHAnsi"/>
          <w:color w:val="auto"/>
          <w:highlight w:val="yellow"/>
          <w:u w:val="none"/>
        </w:rPr>
        <w:t>)</w:t>
      </w:r>
      <w:r w:rsidR="00124728" w:rsidRPr="00FC22A0">
        <w:rPr>
          <w:rStyle w:val="Hyperlink"/>
          <w:rFonts w:asciiTheme="minorHAnsi" w:hAnsiTheme="minorHAnsi" w:cstheme="minorHAnsi"/>
          <w:color w:val="auto"/>
          <w:highlight w:val="yellow"/>
          <w:u w:val="none"/>
        </w:rPr>
        <w:t>.</w:t>
      </w:r>
    </w:p>
    <w:p w14:paraId="2FE46EAB"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3C227A93" w14:textId="59539CE2" w:rsidR="0084204B" w:rsidRPr="00FC22A0" w:rsidRDefault="00D5161D"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Use a fine </w:t>
      </w:r>
      <w:r w:rsidR="00F93ABE" w:rsidRPr="00FC22A0">
        <w:rPr>
          <w:rStyle w:val="Hyperlink"/>
          <w:rFonts w:asciiTheme="minorHAnsi" w:hAnsiTheme="minorHAnsi" w:cstheme="minorHAnsi"/>
          <w:color w:val="auto"/>
          <w:highlight w:val="yellow"/>
          <w:u w:val="none"/>
        </w:rPr>
        <w:t>paper wick and insert it in the poked hole.</w:t>
      </w:r>
      <w:r w:rsidR="007F3A38" w:rsidRPr="00FC22A0">
        <w:rPr>
          <w:rStyle w:val="Hyperlink"/>
          <w:rFonts w:asciiTheme="minorHAnsi" w:hAnsiTheme="minorHAnsi" w:cstheme="minorHAnsi"/>
          <w:color w:val="auto"/>
          <w:highlight w:val="yellow"/>
          <w:u w:val="none"/>
        </w:rPr>
        <w:t xml:space="preserve"> Carefully push the wick forward until it touches the yellow polyimide foil. Keep the wick in contact with the perforated foil. The wick will suck away all excess solution. The time required for complete liquid removal depends on the viscosity of </w:t>
      </w:r>
      <w:r w:rsidR="001C3A5D" w:rsidRPr="00FC22A0">
        <w:rPr>
          <w:rStyle w:val="Hyperlink"/>
          <w:rFonts w:asciiTheme="minorHAnsi" w:hAnsiTheme="minorHAnsi" w:cstheme="minorHAnsi"/>
          <w:color w:val="auto"/>
          <w:highlight w:val="yellow"/>
          <w:u w:val="none"/>
        </w:rPr>
        <w:t>the</w:t>
      </w:r>
      <w:r w:rsidR="007F3A38" w:rsidRPr="00FC22A0">
        <w:rPr>
          <w:rStyle w:val="Hyperlink"/>
          <w:rFonts w:asciiTheme="minorHAnsi" w:hAnsiTheme="minorHAnsi" w:cstheme="minorHAnsi"/>
          <w:color w:val="auto"/>
          <w:highlight w:val="yellow"/>
          <w:u w:val="none"/>
        </w:rPr>
        <w:t xml:space="preserve"> solutions and </w:t>
      </w:r>
      <w:r w:rsidR="001C3A5D" w:rsidRPr="00FC22A0">
        <w:rPr>
          <w:rStyle w:val="Hyperlink"/>
          <w:rFonts w:asciiTheme="minorHAnsi" w:hAnsiTheme="minorHAnsi" w:cstheme="minorHAnsi"/>
          <w:color w:val="auto"/>
          <w:highlight w:val="yellow"/>
          <w:u w:val="none"/>
        </w:rPr>
        <w:t>the</w:t>
      </w:r>
      <w:r w:rsidR="007F3A38" w:rsidRPr="00FC22A0">
        <w:rPr>
          <w:rStyle w:val="Hyperlink"/>
          <w:rFonts w:asciiTheme="minorHAnsi" w:hAnsiTheme="minorHAnsi" w:cstheme="minorHAnsi"/>
          <w:color w:val="auto"/>
          <w:highlight w:val="yellow"/>
          <w:u w:val="none"/>
        </w:rPr>
        <w:t xml:space="preserve"> mother liquor composition</w:t>
      </w:r>
      <w:r w:rsidR="00320C8A" w:rsidRPr="00FC22A0">
        <w:rPr>
          <w:rStyle w:val="Hyperlink"/>
          <w:rFonts w:asciiTheme="minorHAnsi" w:hAnsiTheme="minorHAnsi" w:cstheme="minorHAnsi"/>
          <w:color w:val="auto"/>
          <w:highlight w:val="yellow"/>
          <w:u w:val="none"/>
        </w:rPr>
        <w:t xml:space="preserve"> </w:t>
      </w:r>
      <w:r w:rsidR="00320C8A" w:rsidRPr="00FC22A0">
        <w:rPr>
          <w:rStyle w:val="Hyperlink"/>
          <w:rFonts w:asciiTheme="minorHAnsi" w:hAnsiTheme="minorHAnsi" w:cstheme="minorHAnsi"/>
          <w:b/>
          <w:color w:val="auto"/>
          <w:highlight w:val="yellow"/>
          <w:u w:val="none"/>
        </w:rPr>
        <w:t>(Figure 3B</w:t>
      </w:r>
      <w:r w:rsidR="00320C8A" w:rsidRPr="00FC22A0">
        <w:rPr>
          <w:rStyle w:val="Hyperlink"/>
          <w:rFonts w:asciiTheme="minorHAnsi" w:hAnsiTheme="minorHAnsi" w:cstheme="minorHAnsi"/>
          <w:color w:val="auto"/>
          <w:highlight w:val="yellow"/>
          <w:u w:val="none"/>
        </w:rPr>
        <w:t>)</w:t>
      </w:r>
      <w:r w:rsidR="007F3A38" w:rsidRPr="00FC22A0">
        <w:rPr>
          <w:rStyle w:val="Hyperlink"/>
          <w:rFonts w:asciiTheme="minorHAnsi" w:hAnsiTheme="minorHAnsi" w:cstheme="minorHAnsi"/>
          <w:color w:val="auto"/>
          <w:highlight w:val="yellow"/>
          <w:u w:val="none"/>
        </w:rPr>
        <w:t>.</w:t>
      </w:r>
    </w:p>
    <w:p w14:paraId="5CA27A7A"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75252484" w14:textId="338F6CE3" w:rsidR="00A1043B" w:rsidRPr="00FC22A0" w:rsidRDefault="002452EA"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After all liquid is sucke</w:t>
      </w:r>
      <w:r w:rsidR="009C1C04" w:rsidRPr="00FC22A0">
        <w:rPr>
          <w:rStyle w:val="Hyperlink"/>
          <w:rFonts w:asciiTheme="minorHAnsi" w:hAnsiTheme="minorHAnsi" w:cstheme="minorHAnsi"/>
          <w:color w:val="auto"/>
          <w:highlight w:val="yellow"/>
          <w:u w:val="none"/>
        </w:rPr>
        <w:t>d</w:t>
      </w:r>
      <w:r w:rsidRPr="00FC22A0">
        <w:rPr>
          <w:rStyle w:val="Hyperlink"/>
          <w:rFonts w:asciiTheme="minorHAnsi" w:hAnsiTheme="minorHAnsi" w:cstheme="minorHAnsi"/>
          <w:color w:val="auto"/>
          <w:highlight w:val="yellow"/>
          <w:u w:val="none"/>
        </w:rPr>
        <w:t xml:space="preserve"> away, g</w:t>
      </w:r>
      <w:r w:rsidR="00A1043B" w:rsidRPr="00FC22A0">
        <w:rPr>
          <w:rStyle w:val="Hyperlink"/>
          <w:rFonts w:asciiTheme="minorHAnsi" w:hAnsiTheme="minorHAnsi" w:cstheme="minorHAnsi"/>
          <w:color w:val="auto"/>
          <w:highlight w:val="yellow"/>
          <w:u w:val="none"/>
        </w:rPr>
        <w:t xml:space="preserve">ently retract the paper wick. </w:t>
      </w:r>
      <w:r w:rsidR="001C3A5D" w:rsidRPr="00FC22A0">
        <w:rPr>
          <w:rStyle w:val="Hyperlink"/>
          <w:rFonts w:asciiTheme="minorHAnsi" w:hAnsiTheme="minorHAnsi" w:cstheme="minorHAnsi"/>
          <w:color w:val="auto"/>
          <w:highlight w:val="yellow"/>
          <w:u w:val="none"/>
        </w:rPr>
        <w:t>R</w:t>
      </w:r>
      <w:r w:rsidR="00480205" w:rsidRPr="00FC22A0">
        <w:rPr>
          <w:rStyle w:val="Hyperlink"/>
          <w:rFonts w:asciiTheme="minorHAnsi" w:hAnsiTheme="minorHAnsi" w:cstheme="minorHAnsi"/>
          <w:color w:val="auto"/>
          <w:highlight w:val="yellow"/>
          <w:u w:val="none"/>
        </w:rPr>
        <w:t xml:space="preserve">emember the position of </w:t>
      </w:r>
      <w:r w:rsidRPr="00FC22A0">
        <w:rPr>
          <w:rStyle w:val="Hyperlink"/>
          <w:rFonts w:asciiTheme="minorHAnsi" w:hAnsiTheme="minorHAnsi" w:cstheme="minorHAnsi"/>
          <w:color w:val="auto"/>
          <w:highlight w:val="yellow"/>
          <w:u w:val="none"/>
        </w:rPr>
        <w:t>the</w:t>
      </w:r>
      <w:r w:rsidR="00480205" w:rsidRPr="00FC22A0">
        <w:rPr>
          <w:rStyle w:val="Hyperlink"/>
          <w:rFonts w:asciiTheme="minorHAnsi" w:hAnsiTheme="minorHAnsi" w:cstheme="minorHAnsi"/>
          <w:color w:val="auto"/>
          <w:highlight w:val="yellow"/>
          <w:u w:val="none"/>
        </w:rPr>
        <w:t xml:space="preserve"> drop, </w:t>
      </w:r>
      <w:r w:rsidRPr="00FC22A0">
        <w:rPr>
          <w:rStyle w:val="Hyperlink"/>
          <w:rFonts w:asciiTheme="minorHAnsi" w:hAnsiTheme="minorHAnsi" w:cstheme="minorHAnsi"/>
          <w:color w:val="auto"/>
          <w:highlight w:val="yellow"/>
          <w:u w:val="none"/>
        </w:rPr>
        <w:t xml:space="preserve">since </w:t>
      </w:r>
      <w:r w:rsidR="00480205" w:rsidRPr="00FC22A0">
        <w:rPr>
          <w:rStyle w:val="Hyperlink"/>
          <w:rFonts w:asciiTheme="minorHAnsi" w:hAnsiTheme="minorHAnsi" w:cstheme="minorHAnsi"/>
          <w:color w:val="auto"/>
          <w:highlight w:val="yellow"/>
          <w:u w:val="none"/>
        </w:rPr>
        <w:t>it may no</w:t>
      </w:r>
      <w:r w:rsidRPr="00FC22A0">
        <w:rPr>
          <w:rStyle w:val="Hyperlink"/>
          <w:rFonts w:asciiTheme="minorHAnsi" w:hAnsiTheme="minorHAnsi" w:cstheme="minorHAnsi"/>
          <w:color w:val="auto"/>
          <w:highlight w:val="yellow"/>
          <w:u w:val="none"/>
        </w:rPr>
        <w:t>t</w:t>
      </w:r>
      <w:r w:rsidR="00480205" w:rsidRPr="00FC22A0">
        <w:rPr>
          <w:rStyle w:val="Hyperlink"/>
          <w:rFonts w:asciiTheme="minorHAnsi" w:hAnsiTheme="minorHAnsi" w:cstheme="minorHAnsi"/>
          <w:color w:val="auto"/>
          <w:highlight w:val="yellow"/>
          <w:u w:val="none"/>
        </w:rPr>
        <w:t xml:space="preserve"> be visible after removal of the </w:t>
      </w:r>
      <w:r w:rsidR="00320C8A" w:rsidRPr="00FC22A0">
        <w:rPr>
          <w:rStyle w:val="Hyperlink"/>
          <w:rFonts w:asciiTheme="minorHAnsi" w:hAnsiTheme="minorHAnsi" w:cstheme="minorHAnsi"/>
          <w:color w:val="auto"/>
          <w:highlight w:val="yellow"/>
          <w:u w:val="none"/>
        </w:rPr>
        <w:t>mother liquor</w:t>
      </w:r>
      <w:r w:rsidR="00480205" w:rsidRPr="00FC22A0">
        <w:rPr>
          <w:rStyle w:val="Hyperlink"/>
          <w:rFonts w:asciiTheme="minorHAnsi" w:hAnsiTheme="minorHAnsi" w:cstheme="minorHAnsi"/>
          <w:color w:val="auto"/>
          <w:highlight w:val="yellow"/>
          <w:u w:val="none"/>
        </w:rPr>
        <w:t>.</w:t>
      </w:r>
    </w:p>
    <w:p w14:paraId="56F1E5A8"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68EA98D1" w14:textId="498AD822" w:rsidR="00D5161D" w:rsidRPr="00FC22A0" w:rsidRDefault="002452EA"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T</w:t>
      </w:r>
      <w:r w:rsidR="00D5161D" w:rsidRPr="00FC22A0">
        <w:rPr>
          <w:rStyle w:val="Hyperlink"/>
          <w:rFonts w:asciiTheme="minorHAnsi" w:hAnsiTheme="minorHAnsi" w:cstheme="minorHAnsi"/>
          <w:color w:val="auto"/>
          <w:highlight w:val="yellow"/>
          <w:u w:val="none"/>
        </w:rPr>
        <w:t xml:space="preserve">ake a </w:t>
      </w:r>
      <w:r w:rsidRPr="00FC22A0">
        <w:rPr>
          <w:rStyle w:val="Hyperlink"/>
          <w:rFonts w:asciiTheme="minorHAnsi" w:hAnsiTheme="minorHAnsi" w:cstheme="minorHAnsi"/>
          <w:color w:val="auto"/>
          <w:highlight w:val="yellow"/>
          <w:u w:val="none"/>
        </w:rPr>
        <w:t>standard</w:t>
      </w:r>
      <w:r w:rsidR="00D5161D" w:rsidRPr="00FC22A0">
        <w:rPr>
          <w:rStyle w:val="Hyperlink"/>
          <w:rFonts w:asciiTheme="minorHAnsi" w:hAnsiTheme="minorHAnsi" w:cstheme="minorHAnsi"/>
          <w:color w:val="auto"/>
          <w:highlight w:val="yellow"/>
          <w:u w:val="none"/>
        </w:rPr>
        <w:t xml:space="preserve"> pipet</w:t>
      </w:r>
      <w:r w:rsidR="001C3A5D" w:rsidRPr="00FC22A0">
        <w:rPr>
          <w:rStyle w:val="Hyperlink"/>
          <w:rFonts w:asciiTheme="minorHAnsi" w:hAnsiTheme="minorHAnsi" w:cstheme="minorHAnsi"/>
          <w:color w:val="auto"/>
          <w:highlight w:val="yellow"/>
          <w:u w:val="none"/>
        </w:rPr>
        <w:t>te</w:t>
      </w:r>
      <w:r w:rsidR="00D5161D" w:rsidRPr="00FC22A0">
        <w:rPr>
          <w:rStyle w:val="Hyperlink"/>
          <w:rFonts w:asciiTheme="minorHAnsi" w:hAnsiTheme="minorHAnsi" w:cstheme="minorHAnsi"/>
          <w:color w:val="auto"/>
          <w:highlight w:val="yellow"/>
          <w:u w:val="none"/>
        </w:rPr>
        <w:t xml:space="preserve"> to apply a small volume</w:t>
      </w:r>
      <w:r w:rsidR="00A654E8" w:rsidRPr="00FC22A0">
        <w:rPr>
          <w:rStyle w:val="Hyperlink"/>
          <w:rFonts w:asciiTheme="minorHAnsi" w:hAnsiTheme="minorHAnsi" w:cstheme="minorHAnsi"/>
          <w:color w:val="auto"/>
          <w:highlight w:val="yellow"/>
          <w:u w:val="none"/>
        </w:rPr>
        <w:t xml:space="preserve"> </w:t>
      </w:r>
      <w:r w:rsidR="00154FFC" w:rsidRPr="00FC22A0">
        <w:rPr>
          <w:rStyle w:val="Hyperlink"/>
          <w:rFonts w:asciiTheme="minorHAnsi" w:hAnsiTheme="minorHAnsi" w:cstheme="minorHAnsi"/>
          <w:color w:val="auto"/>
          <w:highlight w:val="yellow"/>
          <w:u w:val="none"/>
        </w:rPr>
        <w:t>of cryo-protectant solution</w:t>
      </w:r>
      <w:r w:rsidR="00D5161D" w:rsidRPr="00FC22A0">
        <w:rPr>
          <w:rStyle w:val="Hyperlink"/>
          <w:rFonts w:asciiTheme="minorHAnsi" w:hAnsiTheme="minorHAnsi" w:cstheme="minorHAnsi"/>
          <w:color w:val="auto"/>
          <w:highlight w:val="yellow"/>
          <w:u w:val="none"/>
        </w:rPr>
        <w:t xml:space="preserve">, max. 3 </w:t>
      </w:r>
      <w:r w:rsidR="00FC22A0" w:rsidRPr="00FC22A0">
        <w:rPr>
          <w:rStyle w:val="Hyperlink"/>
          <w:rFonts w:asciiTheme="minorHAnsi" w:hAnsiTheme="minorHAnsi" w:cstheme="minorHAnsi"/>
          <w:color w:val="auto"/>
          <w:highlight w:val="yellow"/>
          <w:u w:val="none"/>
        </w:rPr>
        <w:t>µL</w:t>
      </w:r>
      <w:r w:rsidR="00D5161D" w:rsidRPr="00FC22A0">
        <w:rPr>
          <w:rStyle w:val="Hyperlink"/>
          <w:rFonts w:asciiTheme="minorHAnsi" w:hAnsiTheme="minorHAnsi" w:cstheme="minorHAnsi"/>
          <w:color w:val="auto"/>
          <w:highlight w:val="yellow"/>
          <w:u w:val="none"/>
        </w:rPr>
        <w:t xml:space="preserve">, </w:t>
      </w:r>
      <w:r w:rsidRPr="00FC22A0">
        <w:rPr>
          <w:rStyle w:val="Hyperlink"/>
          <w:rFonts w:asciiTheme="minorHAnsi" w:hAnsiTheme="minorHAnsi" w:cstheme="minorHAnsi"/>
          <w:color w:val="auto"/>
          <w:highlight w:val="yellow"/>
          <w:u w:val="none"/>
        </w:rPr>
        <w:t xml:space="preserve">using </w:t>
      </w:r>
      <w:r w:rsidR="00D5161D" w:rsidRPr="00FC22A0">
        <w:rPr>
          <w:rStyle w:val="Hyperlink"/>
          <w:rFonts w:asciiTheme="minorHAnsi" w:hAnsiTheme="minorHAnsi" w:cstheme="minorHAnsi"/>
          <w:color w:val="auto"/>
          <w:highlight w:val="yellow"/>
          <w:u w:val="none"/>
        </w:rPr>
        <w:t>an extruded tip</w:t>
      </w:r>
      <w:r w:rsidR="001C3A5D" w:rsidRPr="00FC22A0">
        <w:rPr>
          <w:rStyle w:val="Hyperlink"/>
          <w:rFonts w:asciiTheme="minorHAnsi" w:hAnsiTheme="minorHAnsi" w:cstheme="minorHAnsi"/>
          <w:color w:val="auto"/>
          <w:highlight w:val="yellow"/>
          <w:u w:val="none"/>
        </w:rPr>
        <w:t xml:space="preserve"> (e.g., a</w:t>
      </w:r>
      <w:r w:rsidR="00D5161D" w:rsidRPr="00FC22A0">
        <w:rPr>
          <w:rStyle w:val="Hyperlink"/>
          <w:rFonts w:asciiTheme="minorHAnsi" w:hAnsiTheme="minorHAnsi" w:cstheme="minorHAnsi"/>
          <w:color w:val="auto"/>
          <w:highlight w:val="yellow"/>
          <w:u w:val="none"/>
        </w:rPr>
        <w:t xml:space="preserve"> </w:t>
      </w:r>
      <w:r w:rsidRPr="00FC22A0">
        <w:rPr>
          <w:rStyle w:val="Hyperlink"/>
          <w:rFonts w:asciiTheme="minorHAnsi" w:hAnsiTheme="minorHAnsi" w:cstheme="minorHAnsi"/>
          <w:color w:val="auto"/>
          <w:highlight w:val="yellow"/>
          <w:u w:val="none"/>
        </w:rPr>
        <w:t>gel loading tip</w:t>
      </w:r>
      <w:r w:rsidR="001C3A5D" w:rsidRPr="00FC22A0">
        <w:rPr>
          <w:rStyle w:val="Hyperlink"/>
          <w:rFonts w:asciiTheme="minorHAnsi" w:hAnsiTheme="minorHAnsi" w:cstheme="minorHAnsi"/>
          <w:color w:val="auto"/>
          <w:highlight w:val="yellow"/>
          <w:u w:val="none"/>
        </w:rPr>
        <w:t>)</w:t>
      </w:r>
      <w:r w:rsidRPr="00FC22A0">
        <w:rPr>
          <w:rStyle w:val="Hyperlink"/>
          <w:rFonts w:asciiTheme="minorHAnsi" w:hAnsiTheme="minorHAnsi" w:cstheme="minorHAnsi"/>
          <w:color w:val="auto"/>
          <w:highlight w:val="yellow"/>
          <w:u w:val="none"/>
        </w:rPr>
        <w:t xml:space="preserve"> </w:t>
      </w:r>
      <w:r w:rsidR="00D5161D" w:rsidRPr="00FC22A0">
        <w:rPr>
          <w:rStyle w:val="Hyperlink"/>
          <w:rFonts w:asciiTheme="minorHAnsi" w:hAnsiTheme="minorHAnsi" w:cstheme="minorHAnsi"/>
          <w:color w:val="auto"/>
          <w:highlight w:val="yellow"/>
          <w:u w:val="none"/>
        </w:rPr>
        <w:t xml:space="preserve">through the same hole. </w:t>
      </w:r>
      <w:r w:rsidRPr="00FC22A0">
        <w:rPr>
          <w:rStyle w:val="Hyperlink"/>
          <w:rFonts w:asciiTheme="minorHAnsi" w:hAnsiTheme="minorHAnsi" w:cstheme="minorHAnsi"/>
          <w:color w:val="auto"/>
          <w:highlight w:val="yellow"/>
          <w:u w:val="none"/>
        </w:rPr>
        <w:t>Once the liquid is dispensed, r</w:t>
      </w:r>
      <w:r w:rsidR="00D5161D" w:rsidRPr="00FC22A0">
        <w:rPr>
          <w:rStyle w:val="Hyperlink"/>
          <w:rFonts w:asciiTheme="minorHAnsi" w:hAnsiTheme="minorHAnsi" w:cstheme="minorHAnsi"/>
          <w:color w:val="auto"/>
          <w:highlight w:val="yellow"/>
          <w:u w:val="none"/>
        </w:rPr>
        <w:t>etract the tip.</w:t>
      </w:r>
      <w:r w:rsidR="00C353A1" w:rsidRPr="00FC22A0">
        <w:rPr>
          <w:rStyle w:val="Hyperlink"/>
          <w:rFonts w:asciiTheme="minorHAnsi" w:hAnsiTheme="minorHAnsi" w:cstheme="minorHAnsi"/>
          <w:color w:val="auto"/>
          <w:highlight w:val="yellow"/>
          <w:u w:val="none"/>
        </w:rPr>
        <w:t xml:space="preserve"> </w:t>
      </w:r>
      <w:r w:rsidR="004E0638" w:rsidRPr="00FC22A0">
        <w:rPr>
          <w:rStyle w:val="Hyperlink"/>
          <w:rFonts w:asciiTheme="minorHAnsi" w:hAnsiTheme="minorHAnsi" w:cstheme="minorHAnsi"/>
          <w:color w:val="auto"/>
          <w:highlight w:val="yellow"/>
          <w:u w:val="none"/>
        </w:rPr>
        <w:t>The porosity of the yellow foil</w:t>
      </w:r>
      <w:r w:rsidR="00320C8A" w:rsidRPr="00FC22A0">
        <w:rPr>
          <w:rStyle w:val="Hyperlink"/>
          <w:rFonts w:asciiTheme="minorHAnsi" w:hAnsiTheme="minorHAnsi" w:cstheme="minorHAnsi"/>
          <w:color w:val="auto"/>
          <w:highlight w:val="yellow"/>
          <w:u w:val="none"/>
        </w:rPr>
        <w:t xml:space="preserve"> allows </w:t>
      </w:r>
      <w:r w:rsidR="00596E36" w:rsidRPr="00FC22A0">
        <w:rPr>
          <w:rStyle w:val="Hyperlink"/>
          <w:rFonts w:asciiTheme="minorHAnsi" w:hAnsiTheme="minorHAnsi" w:cstheme="minorHAnsi"/>
          <w:color w:val="auto"/>
          <w:highlight w:val="yellow"/>
          <w:u w:val="none"/>
        </w:rPr>
        <w:t xml:space="preserve">for </w:t>
      </w:r>
      <w:r w:rsidR="00320C8A" w:rsidRPr="00FC22A0">
        <w:rPr>
          <w:rStyle w:val="Hyperlink"/>
          <w:rFonts w:asciiTheme="minorHAnsi" w:hAnsiTheme="minorHAnsi" w:cstheme="minorHAnsi"/>
          <w:color w:val="auto"/>
          <w:highlight w:val="yellow"/>
          <w:u w:val="none"/>
        </w:rPr>
        <w:t>diffusion</w:t>
      </w:r>
      <w:r w:rsidR="004E0638" w:rsidRPr="00FC22A0">
        <w:rPr>
          <w:rStyle w:val="Hyperlink"/>
          <w:rFonts w:asciiTheme="minorHAnsi" w:hAnsiTheme="minorHAnsi" w:cstheme="minorHAnsi"/>
          <w:color w:val="auto"/>
          <w:highlight w:val="yellow"/>
          <w:u w:val="none"/>
        </w:rPr>
        <w:t xml:space="preserve"> across the foil. </w:t>
      </w:r>
      <w:r w:rsidR="00C353A1" w:rsidRPr="00FC22A0">
        <w:rPr>
          <w:rStyle w:val="Hyperlink"/>
          <w:rFonts w:asciiTheme="minorHAnsi" w:hAnsiTheme="minorHAnsi" w:cstheme="minorHAnsi"/>
          <w:color w:val="auto"/>
          <w:highlight w:val="yellow"/>
          <w:u w:val="none"/>
        </w:rPr>
        <w:t>The time to attain cryo</w:t>
      </w:r>
      <w:r w:rsidR="00BD119C" w:rsidRPr="00FC22A0">
        <w:rPr>
          <w:rStyle w:val="Hyperlink"/>
          <w:rFonts w:asciiTheme="minorHAnsi" w:hAnsiTheme="minorHAnsi" w:cstheme="minorHAnsi"/>
          <w:color w:val="auto"/>
          <w:highlight w:val="yellow"/>
          <w:u w:val="none"/>
        </w:rPr>
        <w:t>-</w:t>
      </w:r>
      <w:r w:rsidR="00C353A1" w:rsidRPr="00FC22A0">
        <w:rPr>
          <w:rStyle w:val="Hyperlink"/>
          <w:rFonts w:asciiTheme="minorHAnsi" w:hAnsiTheme="minorHAnsi" w:cstheme="minorHAnsi"/>
          <w:color w:val="auto"/>
          <w:highlight w:val="yellow"/>
          <w:u w:val="none"/>
        </w:rPr>
        <w:t xml:space="preserve">protection of your crystals highly depends on the employed </w:t>
      </w:r>
      <w:r w:rsidR="004E0638" w:rsidRPr="00FC22A0">
        <w:rPr>
          <w:rStyle w:val="Hyperlink"/>
          <w:rFonts w:asciiTheme="minorHAnsi" w:hAnsiTheme="minorHAnsi" w:cstheme="minorHAnsi"/>
          <w:color w:val="auto"/>
          <w:highlight w:val="yellow"/>
          <w:u w:val="none"/>
        </w:rPr>
        <w:t xml:space="preserve">solution and its </w:t>
      </w:r>
      <w:r w:rsidR="00C353A1" w:rsidRPr="00FC22A0">
        <w:rPr>
          <w:rStyle w:val="Hyperlink"/>
          <w:rFonts w:asciiTheme="minorHAnsi" w:hAnsiTheme="minorHAnsi" w:cstheme="minorHAnsi"/>
          <w:color w:val="auto"/>
          <w:highlight w:val="yellow"/>
          <w:u w:val="none"/>
        </w:rPr>
        <w:t>components.</w:t>
      </w:r>
    </w:p>
    <w:p w14:paraId="4E40D45D"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7209D9DE" w14:textId="17FB0F4B" w:rsidR="00D5161D" w:rsidRPr="00FC22A0" w:rsidRDefault="00D5161D"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To reseal the self-healing COC </w:t>
      </w:r>
      <w:r w:rsidR="00BD119C" w:rsidRPr="00FC22A0">
        <w:rPr>
          <w:rStyle w:val="Hyperlink"/>
          <w:rFonts w:asciiTheme="minorHAnsi" w:hAnsiTheme="minorHAnsi" w:cstheme="minorHAnsi"/>
          <w:color w:val="auto"/>
          <w:highlight w:val="yellow"/>
          <w:u w:val="none"/>
        </w:rPr>
        <w:t>foil</w:t>
      </w:r>
      <w:r w:rsidRPr="00FC22A0">
        <w:rPr>
          <w:rStyle w:val="Hyperlink"/>
          <w:rFonts w:asciiTheme="minorHAnsi" w:hAnsiTheme="minorHAnsi" w:cstheme="minorHAnsi"/>
          <w:color w:val="auto"/>
          <w:highlight w:val="yellow"/>
          <w:u w:val="none"/>
        </w:rPr>
        <w:t xml:space="preserve">, gently place a protected finger on the hole for about 1 </w:t>
      </w:r>
      <w:r w:rsidR="001C3A5D" w:rsidRPr="00FC22A0">
        <w:rPr>
          <w:rStyle w:val="Hyperlink"/>
          <w:rFonts w:asciiTheme="minorHAnsi" w:hAnsiTheme="minorHAnsi" w:cstheme="minorHAnsi"/>
          <w:color w:val="auto"/>
          <w:highlight w:val="yellow"/>
          <w:u w:val="none"/>
        </w:rPr>
        <w:t>s</w:t>
      </w:r>
      <w:r w:rsidRPr="00FC22A0">
        <w:rPr>
          <w:rStyle w:val="Hyperlink"/>
          <w:rFonts w:asciiTheme="minorHAnsi" w:hAnsiTheme="minorHAnsi" w:cstheme="minorHAnsi"/>
          <w:color w:val="auto"/>
          <w:highlight w:val="yellow"/>
          <w:u w:val="none"/>
        </w:rPr>
        <w:t xml:space="preserve"> and slide </w:t>
      </w:r>
      <w:r w:rsidR="009C1C04" w:rsidRPr="00FC22A0">
        <w:rPr>
          <w:rStyle w:val="Hyperlink"/>
          <w:rFonts w:asciiTheme="minorHAnsi" w:hAnsiTheme="minorHAnsi" w:cstheme="minorHAnsi"/>
          <w:color w:val="auto"/>
          <w:highlight w:val="yellow"/>
          <w:u w:val="none"/>
        </w:rPr>
        <w:t>it</w:t>
      </w:r>
      <w:r w:rsidR="00732C78" w:rsidRPr="00FC22A0">
        <w:rPr>
          <w:rStyle w:val="Hyperlink"/>
          <w:rFonts w:asciiTheme="minorHAnsi" w:hAnsiTheme="minorHAnsi" w:cstheme="minorHAnsi"/>
          <w:color w:val="auto"/>
          <w:highlight w:val="yellow"/>
          <w:u w:val="none"/>
        </w:rPr>
        <w:t xml:space="preserve"> across the puncture.</w:t>
      </w:r>
      <w:r w:rsidR="004E0638" w:rsidRPr="00FC22A0">
        <w:rPr>
          <w:rStyle w:val="Hyperlink"/>
          <w:rFonts w:asciiTheme="minorHAnsi" w:hAnsiTheme="minorHAnsi" w:cstheme="minorHAnsi"/>
          <w:color w:val="auto"/>
          <w:highlight w:val="yellow"/>
          <w:u w:val="none"/>
        </w:rPr>
        <w:t xml:space="preserve"> The slight pressure in combination with the elevated temperature will promote the resealing of puncture</w:t>
      </w:r>
      <w:r w:rsidR="00C744FC" w:rsidRPr="00FC22A0">
        <w:rPr>
          <w:rStyle w:val="Hyperlink"/>
          <w:rFonts w:asciiTheme="minorHAnsi" w:hAnsiTheme="minorHAnsi" w:cstheme="minorHAnsi"/>
          <w:color w:val="auto"/>
          <w:highlight w:val="yellow"/>
          <w:u w:val="none"/>
        </w:rPr>
        <w:t>s</w:t>
      </w:r>
      <w:r w:rsidR="004E0638" w:rsidRPr="00FC22A0">
        <w:rPr>
          <w:rStyle w:val="Hyperlink"/>
          <w:rFonts w:asciiTheme="minorHAnsi" w:hAnsiTheme="minorHAnsi" w:cstheme="minorHAnsi"/>
          <w:color w:val="auto"/>
          <w:highlight w:val="yellow"/>
          <w:u w:val="none"/>
        </w:rPr>
        <w:t>, which are not too large.</w:t>
      </w:r>
    </w:p>
    <w:p w14:paraId="42A2F2B9" w14:textId="77777777" w:rsidR="00732C78" w:rsidRPr="00FC22A0" w:rsidRDefault="00732C78" w:rsidP="001C3A5D">
      <w:pPr>
        <w:contextualSpacing/>
        <w:rPr>
          <w:rStyle w:val="Hyperlink"/>
          <w:rFonts w:asciiTheme="minorHAnsi" w:hAnsiTheme="minorHAnsi" w:cstheme="minorHAnsi"/>
          <w:color w:val="auto"/>
          <w:highlight w:val="yellow"/>
          <w:u w:val="none"/>
        </w:rPr>
      </w:pPr>
    </w:p>
    <w:p w14:paraId="681F5BBC" w14:textId="5C9284F9" w:rsidR="00A1043B" w:rsidRPr="00FC22A0" w:rsidRDefault="00D9240D" w:rsidP="001C3A5D">
      <w:pPr>
        <w:pStyle w:val="ListParagraph"/>
        <w:numPr>
          <w:ilvl w:val="1"/>
          <w:numId w:val="26"/>
        </w:numPr>
        <w:ind w:left="0" w:firstLine="0"/>
        <w:rPr>
          <w:rStyle w:val="Hyperlink"/>
          <w:rFonts w:asciiTheme="minorHAnsi" w:hAnsiTheme="minorHAnsi" w:cstheme="minorHAnsi"/>
          <w:b/>
          <w:color w:val="auto"/>
          <w:highlight w:val="yellow"/>
          <w:u w:val="none"/>
        </w:rPr>
      </w:pPr>
      <w:r w:rsidRPr="00FC22A0">
        <w:rPr>
          <w:rStyle w:val="Hyperlink"/>
          <w:rFonts w:asciiTheme="minorHAnsi" w:hAnsiTheme="minorHAnsi" w:cstheme="minorHAnsi"/>
          <w:b/>
          <w:color w:val="auto"/>
          <w:highlight w:val="yellow"/>
          <w:u w:val="none"/>
        </w:rPr>
        <w:t>Ligand soaking</w:t>
      </w:r>
    </w:p>
    <w:p w14:paraId="7C043658" w14:textId="77777777" w:rsidR="001C3A5D" w:rsidRPr="00FC22A0" w:rsidRDefault="001C3A5D" w:rsidP="001C3A5D">
      <w:pPr>
        <w:pStyle w:val="ListParagraph"/>
        <w:ind w:left="0"/>
        <w:rPr>
          <w:rStyle w:val="Hyperlink"/>
          <w:rFonts w:asciiTheme="minorHAnsi" w:hAnsiTheme="minorHAnsi" w:cstheme="minorHAnsi"/>
          <w:b/>
          <w:color w:val="auto"/>
          <w:highlight w:val="yellow"/>
          <w:u w:val="none"/>
        </w:rPr>
      </w:pPr>
    </w:p>
    <w:p w14:paraId="5394CA61" w14:textId="4DFA185F" w:rsidR="001C3A5D" w:rsidRPr="00FC22A0" w:rsidRDefault="001C3A5D" w:rsidP="001C3A5D">
      <w:pPr>
        <w:contextualSpacing/>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NOTE: </w:t>
      </w:r>
      <w:r w:rsidR="0015381A" w:rsidRPr="00FC22A0">
        <w:rPr>
          <w:rStyle w:val="Hyperlink"/>
          <w:rFonts w:asciiTheme="minorHAnsi" w:hAnsiTheme="minorHAnsi" w:cstheme="minorHAnsi"/>
          <w:color w:val="auto"/>
          <w:highlight w:val="yellow"/>
          <w:u w:val="none"/>
        </w:rPr>
        <w:t>E</w:t>
      </w:r>
      <w:r w:rsidR="00480205" w:rsidRPr="00FC22A0">
        <w:rPr>
          <w:rStyle w:val="Hyperlink"/>
          <w:rFonts w:asciiTheme="minorHAnsi" w:hAnsiTheme="minorHAnsi" w:cstheme="minorHAnsi"/>
          <w:color w:val="auto"/>
          <w:highlight w:val="yellow"/>
          <w:u w:val="none"/>
        </w:rPr>
        <w:t xml:space="preserve">xcess mother liquor </w:t>
      </w:r>
      <w:r w:rsidR="0015381A" w:rsidRPr="00FC22A0">
        <w:rPr>
          <w:rStyle w:val="Hyperlink"/>
          <w:rFonts w:asciiTheme="minorHAnsi" w:hAnsiTheme="minorHAnsi" w:cstheme="minorHAnsi"/>
          <w:color w:val="auto"/>
          <w:highlight w:val="yellow"/>
          <w:u w:val="none"/>
        </w:rPr>
        <w:t>may be removed before ligand soaking. To do so</w:t>
      </w:r>
      <w:r w:rsidR="003B4150" w:rsidRPr="00FC22A0">
        <w:rPr>
          <w:rStyle w:val="Hyperlink"/>
          <w:rFonts w:asciiTheme="minorHAnsi" w:hAnsiTheme="minorHAnsi" w:cstheme="minorHAnsi"/>
          <w:color w:val="auto"/>
          <w:highlight w:val="yellow"/>
          <w:u w:val="none"/>
        </w:rPr>
        <w:t>,</w:t>
      </w:r>
      <w:r w:rsidR="0015381A" w:rsidRPr="00FC22A0">
        <w:rPr>
          <w:rStyle w:val="Hyperlink"/>
          <w:rFonts w:asciiTheme="minorHAnsi" w:hAnsiTheme="minorHAnsi" w:cstheme="minorHAnsi"/>
          <w:color w:val="auto"/>
          <w:highlight w:val="yellow"/>
          <w:u w:val="none"/>
        </w:rPr>
        <w:t xml:space="preserve"> follow </w:t>
      </w:r>
      <w:r w:rsidR="009C1C04" w:rsidRPr="00FC22A0">
        <w:rPr>
          <w:rStyle w:val="Hyperlink"/>
          <w:rFonts w:asciiTheme="minorHAnsi" w:hAnsiTheme="minorHAnsi" w:cstheme="minorHAnsi"/>
          <w:color w:val="auto"/>
          <w:highlight w:val="yellow"/>
          <w:u w:val="none"/>
        </w:rPr>
        <w:t>the</w:t>
      </w:r>
      <w:r w:rsidR="00480205" w:rsidRPr="00FC22A0">
        <w:rPr>
          <w:rStyle w:val="Hyperlink"/>
          <w:rFonts w:asciiTheme="minorHAnsi" w:hAnsiTheme="minorHAnsi" w:cstheme="minorHAnsi"/>
          <w:color w:val="auto"/>
          <w:highlight w:val="yellow"/>
          <w:u w:val="none"/>
        </w:rPr>
        <w:t xml:space="preserve"> steps described in 4.1.1 to 4.1.</w:t>
      </w:r>
      <w:r w:rsidR="004E0638" w:rsidRPr="00FC22A0">
        <w:rPr>
          <w:rStyle w:val="Hyperlink"/>
          <w:rFonts w:asciiTheme="minorHAnsi" w:hAnsiTheme="minorHAnsi" w:cstheme="minorHAnsi"/>
          <w:color w:val="auto"/>
          <w:highlight w:val="yellow"/>
          <w:u w:val="none"/>
        </w:rPr>
        <w:t>3</w:t>
      </w:r>
      <w:r w:rsidR="00480205" w:rsidRPr="00FC22A0">
        <w:rPr>
          <w:rStyle w:val="Hyperlink"/>
          <w:rFonts w:asciiTheme="minorHAnsi" w:hAnsiTheme="minorHAnsi" w:cstheme="minorHAnsi"/>
          <w:color w:val="auto"/>
          <w:highlight w:val="yellow"/>
          <w:u w:val="none"/>
        </w:rPr>
        <w:t>.</w:t>
      </w:r>
    </w:p>
    <w:p w14:paraId="0E85C48A" w14:textId="77777777" w:rsidR="001C3A5D" w:rsidRPr="00FC22A0" w:rsidRDefault="001C3A5D" w:rsidP="001C3A5D">
      <w:pPr>
        <w:contextualSpacing/>
        <w:rPr>
          <w:rStyle w:val="Hyperlink"/>
          <w:rFonts w:asciiTheme="minorHAnsi" w:hAnsiTheme="minorHAnsi" w:cstheme="minorHAnsi"/>
          <w:color w:val="auto"/>
          <w:highlight w:val="yellow"/>
          <w:u w:val="none"/>
        </w:rPr>
      </w:pPr>
    </w:p>
    <w:p w14:paraId="1FCB3E1F" w14:textId="7B99B201" w:rsidR="00480205" w:rsidRPr="00FC22A0" w:rsidRDefault="00480205"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Dissolve </w:t>
      </w:r>
      <w:r w:rsidR="009C1C04" w:rsidRPr="00FC22A0">
        <w:rPr>
          <w:rStyle w:val="Hyperlink"/>
          <w:rFonts w:asciiTheme="minorHAnsi" w:hAnsiTheme="minorHAnsi" w:cstheme="minorHAnsi"/>
          <w:color w:val="auto"/>
          <w:highlight w:val="yellow"/>
          <w:u w:val="none"/>
        </w:rPr>
        <w:t>the</w:t>
      </w:r>
      <w:r w:rsidRPr="00FC22A0">
        <w:rPr>
          <w:rStyle w:val="Hyperlink"/>
          <w:rFonts w:asciiTheme="minorHAnsi" w:hAnsiTheme="minorHAnsi" w:cstheme="minorHAnsi"/>
          <w:color w:val="auto"/>
          <w:highlight w:val="yellow"/>
          <w:u w:val="none"/>
        </w:rPr>
        <w:t xml:space="preserve"> ligand in mother liquor in </w:t>
      </w:r>
      <w:r w:rsidR="009C1C04" w:rsidRPr="00FC22A0">
        <w:rPr>
          <w:rStyle w:val="Hyperlink"/>
          <w:rFonts w:asciiTheme="minorHAnsi" w:hAnsiTheme="minorHAnsi" w:cstheme="minorHAnsi"/>
          <w:color w:val="auto"/>
          <w:highlight w:val="yellow"/>
          <w:u w:val="none"/>
        </w:rPr>
        <w:t>the</w:t>
      </w:r>
      <w:r w:rsidRPr="00FC22A0">
        <w:rPr>
          <w:rStyle w:val="Hyperlink"/>
          <w:rFonts w:asciiTheme="minorHAnsi" w:hAnsiTheme="minorHAnsi" w:cstheme="minorHAnsi"/>
          <w:color w:val="auto"/>
          <w:highlight w:val="yellow"/>
          <w:u w:val="none"/>
        </w:rPr>
        <w:t xml:space="preserve"> desired concentration</w:t>
      </w:r>
      <w:r w:rsidR="004E0638" w:rsidRPr="00FC22A0">
        <w:rPr>
          <w:rStyle w:val="Hyperlink"/>
          <w:rFonts w:asciiTheme="minorHAnsi" w:hAnsiTheme="minorHAnsi" w:cstheme="minorHAnsi"/>
          <w:color w:val="auto"/>
          <w:highlight w:val="yellow"/>
          <w:u w:val="none"/>
        </w:rPr>
        <w:t xml:space="preserve"> in a reaction tube</w:t>
      </w:r>
      <w:r w:rsidRPr="00FC22A0">
        <w:rPr>
          <w:rStyle w:val="Hyperlink"/>
          <w:rFonts w:asciiTheme="minorHAnsi" w:hAnsiTheme="minorHAnsi" w:cstheme="minorHAnsi"/>
          <w:color w:val="auto"/>
          <w:highlight w:val="yellow"/>
          <w:u w:val="none"/>
        </w:rPr>
        <w:t xml:space="preserve">. </w:t>
      </w:r>
    </w:p>
    <w:p w14:paraId="524EBD58"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79026E57" w14:textId="6CD899DE" w:rsidR="00480205" w:rsidRPr="00FC22A0" w:rsidRDefault="00480205"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Spin the solution for 10 minutes at 12</w:t>
      </w:r>
      <w:r w:rsidR="007F3A38" w:rsidRPr="00FC22A0">
        <w:rPr>
          <w:rStyle w:val="Hyperlink"/>
          <w:rFonts w:asciiTheme="minorHAnsi" w:hAnsiTheme="minorHAnsi" w:cstheme="minorHAnsi"/>
          <w:color w:val="auto"/>
          <w:highlight w:val="yellow"/>
          <w:u w:val="none"/>
        </w:rPr>
        <w:t>,</w:t>
      </w:r>
      <w:r w:rsidRPr="00FC22A0">
        <w:rPr>
          <w:rStyle w:val="Hyperlink"/>
          <w:rFonts w:asciiTheme="minorHAnsi" w:hAnsiTheme="minorHAnsi" w:cstheme="minorHAnsi"/>
          <w:color w:val="auto"/>
          <w:highlight w:val="yellow"/>
          <w:u w:val="none"/>
        </w:rPr>
        <w:t xml:space="preserve">000 </w:t>
      </w:r>
      <w:r w:rsidR="001C3A5D" w:rsidRPr="00FC22A0">
        <w:rPr>
          <w:rStyle w:val="Hyperlink"/>
          <w:rFonts w:asciiTheme="minorHAnsi" w:hAnsiTheme="minorHAnsi" w:cstheme="minorHAnsi"/>
          <w:color w:val="auto"/>
          <w:highlight w:val="yellow"/>
          <w:u w:val="none"/>
        </w:rPr>
        <w:t xml:space="preserve">x </w:t>
      </w:r>
      <w:r w:rsidRPr="00FC22A0">
        <w:rPr>
          <w:rStyle w:val="Hyperlink"/>
          <w:rFonts w:asciiTheme="minorHAnsi" w:hAnsiTheme="minorHAnsi" w:cstheme="minorHAnsi"/>
          <w:i/>
          <w:color w:val="auto"/>
          <w:highlight w:val="yellow"/>
          <w:u w:val="none"/>
        </w:rPr>
        <w:t>g</w:t>
      </w:r>
      <w:r w:rsidRPr="00FC22A0">
        <w:rPr>
          <w:rStyle w:val="Hyperlink"/>
          <w:rFonts w:asciiTheme="minorHAnsi" w:hAnsiTheme="minorHAnsi" w:cstheme="minorHAnsi"/>
          <w:color w:val="auto"/>
          <w:highlight w:val="yellow"/>
          <w:u w:val="none"/>
        </w:rPr>
        <w:t xml:space="preserve"> </w:t>
      </w:r>
      <w:r w:rsidR="007F3A38" w:rsidRPr="00FC22A0">
        <w:rPr>
          <w:rStyle w:val="Hyperlink"/>
          <w:rFonts w:asciiTheme="minorHAnsi" w:hAnsiTheme="minorHAnsi" w:cstheme="minorHAnsi"/>
          <w:color w:val="auto"/>
          <w:highlight w:val="yellow"/>
          <w:u w:val="none"/>
        </w:rPr>
        <w:t xml:space="preserve">in order </w:t>
      </w:r>
      <w:r w:rsidRPr="00FC22A0">
        <w:rPr>
          <w:rStyle w:val="Hyperlink"/>
          <w:rFonts w:asciiTheme="minorHAnsi" w:hAnsiTheme="minorHAnsi" w:cstheme="minorHAnsi"/>
          <w:color w:val="auto"/>
          <w:highlight w:val="yellow"/>
          <w:u w:val="none"/>
        </w:rPr>
        <w:t xml:space="preserve">to remove </w:t>
      </w:r>
      <w:r w:rsidR="004E0638" w:rsidRPr="00FC22A0">
        <w:rPr>
          <w:rStyle w:val="Hyperlink"/>
          <w:rFonts w:asciiTheme="minorHAnsi" w:hAnsiTheme="minorHAnsi" w:cstheme="minorHAnsi"/>
          <w:color w:val="auto"/>
          <w:highlight w:val="yellow"/>
          <w:u w:val="none"/>
        </w:rPr>
        <w:t>insoluble</w:t>
      </w:r>
      <w:r w:rsidRPr="00FC22A0">
        <w:rPr>
          <w:rStyle w:val="Hyperlink"/>
          <w:rFonts w:asciiTheme="minorHAnsi" w:hAnsiTheme="minorHAnsi" w:cstheme="minorHAnsi"/>
          <w:color w:val="auto"/>
          <w:highlight w:val="yellow"/>
          <w:u w:val="none"/>
        </w:rPr>
        <w:t xml:space="preserve"> particles. Use a temperature</w:t>
      </w:r>
      <w:r w:rsidR="007F3A38" w:rsidRPr="00FC22A0">
        <w:rPr>
          <w:rStyle w:val="Hyperlink"/>
          <w:rFonts w:asciiTheme="minorHAnsi" w:hAnsiTheme="minorHAnsi" w:cstheme="minorHAnsi"/>
          <w:color w:val="auto"/>
          <w:highlight w:val="yellow"/>
          <w:u w:val="none"/>
        </w:rPr>
        <w:t>-</w:t>
      </w:r>
      <w:r w:rsidRPr="00FC22A0">
        <w:rPr>
          <w:rStyle w:val="Hyperlink"/>
          <w:rFonts w:asciiTheme="minorHAnsi" w:hAnsiTheme="minorHAnsi" w:cstheme="minorHAnsi"/>
          <w:color w:val="auto"/>
          <w:highlight w:val="yellow"/>
          <w:u w:val="none"/>
        </w:rPr>
        <w:t>controlled centrifuge if needed.</w:t>
      </w:r>
    </w:p>
    <w:p w14:paraId="4C93BE34"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0E681806" w14:textId="00659DF8" w:rsidR="00480205" w:rsidRPr="00FC22A0" w:rsidRDefault="00480205"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Gently place a volume</w:t>
      </w:r>
      <w:r w:rsidR="00E217B5" w:rsidRPr="00FC22A0">
        <w:rPr>
          <w:rStyle w:val="Hyperlink"/>
          <w:rFonts w:asciiTheme="minorHAnsi" w:hAnsiTheme="minorHAnsi" w:cstheme="minorHAnsi"/>
          <w:color w:val="auto"/>
          <w:highlight w:val="yellow"/>
          <w:u w:val="none"/>
        </w:rPr>
        <w:t xml:space="preserve"> </w:t>
      </w:r>
      <w:r w:rsidRPr="00FC22A0">
        <w:rPr>
          <w:rStyle w:val="Hyperlink"/>
          <w:rFonts w:asciiTheme="minorHAnsi" w:hAnsiTheme="minorHAnsi" w:cstheme="minorHAnsi"/>
          <w:color w:val="auto"/>
          <w:highlight w:val="yellow"/>
          <w:u w:val="none"/>
        </w:rPr>
        <w:t xml:space="preserve">of </w:t>
      </w:r>
      <w:r w:rsidR="00296A6F" w:rsidRPr="00FC22A0">
        <w:rPr>
          <w:rStyle w:val="Hyperlink"/>
          <w:rFonts w:asciiTheme="minorHAnsi" w:hAnsiTheme="minorHAnsi" w:cstheme="minorHAnsi"/>
          <w:color w:val="auto"/>
          <w:highlight w:val="yellow"/>
          <w:u w:val="none"/>
        </w:rPr>
        <w:t xml:space="preserve">max. </w:t>
      </w:r>
      <w:r w:rsidRPr="00FC22A0">
        <w:rPr>
          <w:rStyle w:val="Hyperlink"/>
          <w:rFonts w:asciiTheme="minorHAnsi" w:hAnsiTheme="minorHAnsi" w:cstheme="minorHAnsi"/>
          <w:color w:val="auto"/>
          <w:highlight w:val="yellow"/>
          <w:u w:val="none"/>
        </w:rPr>
        <w:t xml:space="preserve">3 </w:t>
      </w:r>
      <w:r w:rsidR="00FC22A0" w:rsidRPr="00FC22A0">
        <w:rPr>
          <w:rStyle w:val="Hyperlink"/>
          <w:rFonts w:asciiTheme="minorHAnsi" w:hAnsiTheme="minorHAnsi" w:cstheme="minorHAnsi"/>
          <w:color w:val="auto"/>
          <w:highlight w:val="yellow"/>
          <w:u w:val="none"/>
        </w:rPr>
        <w:t>µL</w:t>
      </w:r>
      <w:r w:rsidR="001C3A5D" w:rsidRPr="00FC22A0">
        <w:rPr>
          <w:rStyle w:val="Hyperlink"/>
          <w:rFonts w:asciiTheme="minorHAnsi" w:hAnsiTheme="minorHAnsi" w:cstheme="minorHAnsi"/>
          <w:color w:val="auto"/>
          <w:highlight w:val="yellow"/>
          <w:u w:val="none"/>
        </w:rPr>
        <w:t xml:space="preserve"> </w:t>
      </w:r>
      <w:r w:rsidR="00E217B5" w:rsidRPr="00FC22A0">
        <w:rPr>
          <w:rStyle w:val="Hyperlink"/>
          <w:rFonts w:asciiTheme="minorHAnsi" w:hAnsiTheme="minorHAnsi" w:cstheme="minorHAnsi"/>
          <w:color w:val="auto"/>
          <w:highlight w:val="yellow"/>
          <w:u w:val="none"/>
        </w:rPr>
        <w:t xml:space="preserve">of ligand containing solution </w:t>
      </w:r>
      <w:r w:rsidRPr="00FC22A0">
        <w:rPr>
          <w:rStyle w:val="Hyperlink"/>
          <w:rFonts w:asciiTheme="minorHAnsi" w:hAnsiTheme="minorHAnsi" w:cstheme="minorHAnsi"/>
          <w:color w:val="auto"/>
          <w:highlight w:val="yellow"/>
          <w:u w:val="none"/>
        </w:rPr>
        <w:t xml:space="preserve">in the gap between the COC </w:t>
      </w:r>
      <w:r w:rsidR="007F3A38" w:rsidRPr="00FC22A0">
        <w:rPr>
          <w:rStyle w:val="Hyperlink"/>
          <w:rFonts w:asciiTheme="minorHAnsi" w:hAnsiTheme="minorHAnsi" w:cstheme="minorHAnsi"/>
          <w:color w:val="auto"/>
          <w:highlight w:val="yellow"/>
          <w:u w:val="none"/>
        </w:rPr>
        <w:t xml:space="preserve">foil </w:t>
      </w:r>
      <w:r w:rsidRPr="00FC22A0">
        <w:rPr>
          <w:rStyle w:val="Hyperlink"/>
          <w:rFonts w:asciiTheme="minorHAnsi" w:hAnsiTheme="minorHAnsi" w:cstheme="minorHAnsi"/>
          <w:color w:val="auto"/>
          <w:highlight w:val="yellow"/>
          <w:u w:val="none"/>
        </w:rPr>
        <w:t xml:space="preserve">and the </w:t>
      </w:r>
      <w:r w:rsidR="003959A8" w:rsidRPr="00FC22A0">
        <w:rPr>
          <w:rStyle w:val="Hyperlink"/>
          <w:rFonts w:asciiTheme="minorHAnsi" w:hAnsiTheme="minorHAnsi" w:cstheme="minorHAnsi"/>
          <w:color w:val="auto"/>
          <w:highlight w:val="yellow"/>
          <w:u w:val="none"/>
        </w:rPr>
        <w:t>polyimide</w:t>
      </w:r>
      <w:r w:rsidRPr="00FC22A0">
        <w:rPr>
          <w:rStyle w:val="Hyperlink"/>
          <w:rFonts w:asciiTheme="minorHAnsi" w:hAnsiTheme="minorHAnsi" w:cstheme="minorHAnsi"/>
          <w:color w:val="auto"/>
          <w:highlight w:val="yellow"/>
          <w:u w:val="none"/>
        </w:rPr>
        <w:t xml:space="preserve"> film using a </w:t>
      </w:r>
      <w:r w:rsidR="001C3A5D" w:rsidRPr="00FC22A0">
        <w:rPr>
          <w:rStyle w:val="Hyperlink"/>
          <w:rFonts w:asciiTheme="minorHAnsi" w:hAnsiTheme="minorHAnsi" w:cstheme="minorHAnsi"/>
          <w:color w:val="auto"/>
          <w:highlight w:val="yellow"/>
          <w:u w:val="none"/>
        </w:rPr>
        <w:t>long-extruded</w:t>
      </w:r>
      <w:r w:rsidRPr="00FC22A0">
        <w:rPr>
          <w:rStyle w:val="Hyperlink"/>
          <w:rFonts w:asciiTheme="minorHAnsi" w:hAnsiTheme="minorHAnsi" w:cstheme="minorHAnsi"/>
          <w:color w:val="auto"/>
          <w:highlight w:val="yellow"/>
          <w:u w:val="none"/>
        </w:rPr>
        <w:t xml:space="preserve"> </w:t>
      </w:r>
      <w:r w:rsidR="009C1C04" w:rsidRPr="00FC22A0">
        <w:rPr>
          <w:rStyle w:val="Hyperlink"/>
          <w:rFonts w:asciiTheme="minorHAnsi" w:hAnsiTheme="minorHAnsi" w:cstheme="minorHAnsi"/>
          <w:color w:val="auto"/>
          <w:highlight w:val="yellow"/>
          <w:u w:val="none"/>
        </w:rPr>
        <w:t xml:space="preserve">pipet </w:t>
      </w:r>
      <w:r w:rsidRPr="00FC22A0">
        <w:rPr>
          <w:rStyle w:val="Hyperlink"/>
          <w:rFonts w:asciiTheme="minorHAnsi" w:hAnsiTheme="minorHAnsi" w:cstheme="minorHAnsi"/>
          <w:color w:val="auto"/>
          <w:highlight w:val="yellow"/>
          <w:u w:val="none"/>
        </w:rPr>
        <w:t xml:space="preserve">tip. </w:t>
      </w:r>
      <w:r w:rsidR="00177BF4" w:rsidRPr="00FC22A0">
        <w:rPr>
          <w:rStyle w:val="Hyperlink"/>
          <w:rFonts w:asciiTheme="minorHAnsi" w:hAnsiTheme="minorHAnsi" w:cstheme="minorHAnsi"/>
          <w:color w:val="auto"/>
          <w:highlight w:val="yellow"/>
          <w:u w:val="none"/>
        </w:rPr>
        <w:t>Retract the tip.</w:t>
      </w:r>
    </w:p>
    <w:p w14:paraId="2A798954"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14B89301" w14:textId="0898BB2C" w:rsidR="00177BF4" w:rsidRPr="00FC22A0" w:rsidRDefault="00177BF4"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To reseal the self-healing COC </w:t>
      </w:r>
      <w:r w:rsidR="007F3A38" w:rsidRPr="00FC22A0">
        <w:rPr>
          <w:rStyle w:val="Hyperlink"/>
          <w:rFonts w:asciiTheme="minorHAnsi" w:hAnsiTheme="minorHAnsi" w:cstheme="minorHAnsi"/>
          <w:color w:val="auto"/>
          <w:highlight w:val="yellow"/>
          <w:u w:val="none"/>
        </w:rPr>
        <w:t>foil</w:t>
      </w:r>
      <w:r w:rsidRPr="00FC22A0">
        <w:rPr>
          <w:rStyle w:val="Hyperlink"/>
          <w:rFonts w:asciiTheme="minorHAnsi" w:hAnsiTheme="minorHAnsi" w:cstheme="minorHAnsi"/>
          <w:color w:val="auto"/>
          <w:highlight w:val="yellow"/>
          <w:u w:val="none"/>
        </w:rPr>
        <w:t xml:space="preserve">, gently place a protected finger on the hole for about 1 </w:t>
      </w:r>
      <w:r w:rsidR="001C3A5D" w:rsidRPr="00FC22A0">
        <w:rPr>
          <w:rStyle w:val="Hyperlink"/>
          <w:rFonts w:asciiTheme="minorHAnsi" w:hAnsiTheme="minorHAnsi" w:cstheme="minorHAnsi"/>
          <w:color w:val="auto"/>
          <w:highlight w:val="yellow"/>
          <w:u w:val="none"/>
        </w:rPr>
        <w:t>s</w:t>
      </w:r>
      <w:r w:rsidRPr="00FC22A0">
        <w:rPr>
          <w:rStyle w:val="Hyperlink"/>
          <w:rFonts w:asciiTheme="minorHAnsi" w:hAnsiTheme="minorHAnsi" w:cstheme="minorHAnsi"/>
          <w:color w:val="auto"/>
          <w:highlight w:val="yellow"/>
          <w:u w:val="none"/>
        </w:rPr>
        <w:t xml:space="preserve"> and slide </w:t>
      </w:r>
      <w:r w:rsidR="009C1C04" w:rsidRPr="00FC22A0">
        <w:rPr>
          <w:rStyle w:val="Hyperlink"/>
          <w:rFonts w:asciiTheme="minorHAnsi" w:hAnsiTheme="minorHAnsi" w:cstheme="minorHAnsi"/>
          <w:color w:val="auto"/>
          <w:highlight w:val="yellow"/>
          <w:u w:val="none"/>
        </w:rPr>
        <w:t>it</w:t>
      </w:r>
      <w:r w:rsidRPr="00FC22A0">
        <w:rPr>
          <w:rStyle w:val="Hyperlink"/>
          <w:rFonts w:asciiTheme="minorHAnsi" w:hAnsiTheme="minorHAnsi" w:cstheme="minorHAnsi"/>
          <w:color w:val="auto"/>
          <w:highlight w:val="yellow"/>
          <w:u w:val="none"/>
        </w:rPr>
        <w:t xml:space="preserve"> across the puncture</w:t>
      </w:r>
      <w:r w:rsidR="004E0638" w:rsidRPr="00FC22A0">
        <w:rPr>
          <w:rStyle w:val="Hyperlink"/>
          <w:rFonts w:asciiTheme="minorHAnsi" w:hAnsiTheme="minorHAnsi" w:cstheme="minorHAnsi"/>
          <w:color w:val="auto"/>
          <w:highlight w:val="yellow"/>
          <w:u w:val="none"/>
        </w:rPr>
        <w:t xml:space="preserve"> (see also 4.1.5)</w:t>
      </w:r>
      <w:r w:rsidRPr="00FC22A0">
        <w:rPr>
          <w:rStyle w:val="Hyperlink"/>
          <w:rFonts w:asciiTheme="minorHAnsi" w:hAnsiTheme="minorHAnsi" w:cstheme="minorHAnsi"/>
          <w:color w:val="auto"/>
          <w:highlight w:val="yellow"/>
          <w:u w:val="none"/>
        </w:rPr>
        <w:t xml:space="preserve">. </w:t>
      </w:r>
    </w:p>
    <w:p w14:paraId="23CCAE4F"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49B43291" w14:textId="40D965EC" w:rsidR="00177BF4" w:rsidRPr="00FC22A0" w:rsidRDefault="00C353A1"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Incubate the </w:t>
      </w:r>
      <w:r w:rsidR="004E0638" w:rsidRPr="00FC22A0">
        <w:rPr>
          <w:rStyle w:val="Hyperlink"/>
          <w:rFonts w:asciiTheme="minorHAnsi" w:hAnsiTheme="minorHAnsi" w:cstheme="minorHAnsi"/>
          <w:color w:val="auto"/>
          <w:highlight w:val="yellow"/>
          <w:u w:val="none"/>
        </w:rPr>
        <w:t xml:space="preserve">experiment </w:t>
      </w:r>
      <w:r w:rsidRPr="00FC22A0">
        <w:rPr>
          <w:rStyle w:val="Hyperlink"/>
          <w:rFonts w:asciiTheme="minorHAnsi" w:hAnsiTheme="minorHAnsi" w:cstheme="minorHAnsi"/>
          <w:color w:val="auto"/>
          <w:highlight w:val="yellow"/>
          <w:u w:val="none"/>
        </w:rPr>
        <w:t xml:space="preserve">for </w:t>
      </w:r>
      <w:r w:rsidR="004E0638" w:rsidRPr="00FC22A0">
        <w:rPr>
          <w:rStyle w:val="Hyperlink"/>
          <w:rFonts w:asciiTheme="minorHAnsi" w:hAnsiTheme="minorHAnsi" w:cstheme="minorHAnsi"/>
          <w:color w:val="auto"/>
          <w:highlight w:val="yellow"/>
          <w:u w:val="none"/>
        </w:rPr>
        <w:t>some</w:t>
      </w:r>
      <w:r w:rsidRPr="00FC22A0">
        <w:rPr>
          <w:rStyle w:val="Hyperlink"/>
          <w:rFonts w:asciiTheme="minorHAnsi" w:hAnsiTheme="minorHAnsi" w:cstheme="minorHAnsi"/>
          <w:color w:val="auto"/>
          <w:highlight w:val="yellow"/>
          <w:u w:val="none"/>
        </w:rPr>
        <w:t xml:space="preserve"> time</w:t>
      </w:r>
      <w:r w:rsidR="004E0638" w:rsidRPr="00FC22A0">
        <w:rPr>
          <w:rStyle w:val="Hyperlink"/>
          <w:rFonts w:asciiTheme="minorHAnsi" w:hAnsiTheme="minorHAnsi" w:cstheme="minorHAnsi"/>
          <w:color w:val="auto"/>
          <w:highlight w:val="yellow"/>
          <w:u w:val="none"/>
        </w:rPr>
        <w:t xml:space="preserve"> in order to allow for diffusion across the membrane. </w:t>
      </w:r>
      <w:r w:rsidRPr="00FC22A0">
        <w:rPr>
          <w:rStyle w:val="Hyperlink"/>
          <w:rFonts w:asciiTheme="minorHAnsi" w:hAnsiTheme="minorHAnsi" w:cstheme="minorHAnsi"/>
          <w:color w:val="auto"/>
          <w:highlight w:val="yellow"/>
          <w:u w:val="none"/>
        </w:rPr>
        <w:t xml:space="preserve">The soaking time highly depends on the viscosity of </w:t>
      </w:r>
      <w:r w:rsidR="009C1C04" w:rsidRPr="00FC22A0">
        <w:rPr>
          <w:rStyle w:val="Hyperlink"/>
          <w:rFonts w:asciiTheme="minorHAnsi" w:hAnsiTheme="minorHAnsi" w:cstheme="minorHAnsi"/>
          <w:color w:val="auto"/>
          <w:highlight w:val="yellow"/>
          <w:u w:val="none"/>
        </w:rPr>
        <w:t>the</w:t>
      </w:r>
      <w:r w:rsidRPr="00FC22A0">
        <w:rPr>
          <w:rStyle w:val="Hyperlink"/>
          <w:rFonts w:asciiTheme="minorHAnsi" w:hAnsiTheme="minorHAnsi" w:cstheme="minorHAnsi"/>
          <w:color w:val="auto"/>
          <w:highlight w:val="yellow"/>
          <w:u w:val="none"/>
        </w:rPr>
        <w:t xml:space="preserve"> </w:t>
      </w:r>
      <w:r w:rsidR="004E0638" w:rsidRPr="00FC22A0">
        <w:rPr>
          <w:rStyle w:val="Hyperlink"/>
          <w:rFonts w:asciiTheme="minorHAnsi" w:hAnsiTheme="minorHAnsi" w:cstheme="minorHAnsi"/>
          <w:color w:val="auto"/>
          <w:highlight w:val="yellow"/>
          <w:u w:val="none"/>
        </w:rPr>
        <w:t xml:space="preserve">diffusing </w:t>
      </w:r>
      <w:r w:rsidRPr="00FC22A0">
        <w:rPr>
          <w:rStyle w:val="Hyperlink"/>
          <w:rFonts w:asciiTheme="minorHAnsi" w:hAnsiTheme="minorHAnsi" w:cstheme="minorHAnsi"/>
          <w:color w:val="auto"/>
          <w:highlight w:val="yellow"/>
          <w:u w:val="none"/>
        </w:rPr>
        <w:t>solution</w:t>
      </w:r>
      <w:r w:rsidR="004E0638" w:rsidRPr="00FC22A0">
        <w:rPr>
          <w:rStyle w:val="Hyperlink"/>
          <w:rFonts w:asciiTheme="minorHAnsi" w:hAnsiTheme="minorHAnsi" w:cstheme="minorHAnsi"/>
          <w:color w:val="auto"/>
          <w:highlight w:val="yellow"/>
          <w:u w:val="none"/>
        </w:rPr>
        <w:t xml:space="preserve"> and its components</w:t>
      </w:r>
      <w:r w:rsidR="00BB2441" w:rsidRPr="00FC22A0">
        <w:rPr>
          <w:rStyle w:val="Hyperlink"/>
          <w:rFonts w:asciiTheme="minorHAnsi" w:hAnsiTheme="minorHAnsi" w:cstheme="minorHAnsi"/>
          <w:color w:val="auto"/>
          <w:highlight w:val="yellow"/>
          <w:u w:val="none"/>
        </w:rPr>
        <w:fldChar w:fldCharType="begin"/>
      </w:r>
      <w:r w:rsidR="006629C5" w:rsidRPr="00FC22A0">
        <w:rPr>
          <w:rStyle w:val="Hyperlink"/>
          <w:rFonts w:asciiTheme="minorHAnsi" w:hAnsiTheme="minorHAnsi" w:cstheme="minorHAnsi"/>
          <w:color w:val="auto"/>
          <w:highlight w:val="yellow"/>
          <w:u w:val="none"/>
        </w:rPr>
        <w:instrText xml:space="preserve"> ADDIN ZOTERO_ITEM CSL_CITATION {"citationID":"PHEHeYL7","properties":{"formattedCitation":"\\super 29\\nosupersub{}","plainCitation":"29","noteIndex":0},"citationItems":[{"id":872,"uris":["http://zotero.org/users/2437306/items/XLKCRY8L"],"uri":["http://zotero.org/users/2437306/items/XLKCRY8L"],"itemData":{"id":872,"type":"article-journal","title":"Penetration of dyes into protein crystals","container-title":"Acta Crystallographica Section F: Structural Biology Communications","page":"132-140","volume":"75","issue":"2","source":"journals.iucr.org","abstract":"The rates of penetration of dyes in the molecular-weight range 250–1000 Da were investigated for a panel of dyes and a dozen different protein crystals. For cases of pure diffusion, where the dye did not appreciably bind to the protein, the rates were in the range 60–100 µm h−1 and the penetration rates approximated the actual diffusion rates. When the protein exhibited an affinity for a dye, the rates were in the range 15–30 µm h−1.","DOI":"10.1107/S2053230X18018241","ISSN":"2053-230X","journalAbbreviation":"Acta Cryst F","language":"en","author":[{"family":"McPherson","given":"A."}],"issued":{"date-parts":[["2019",2,1]]}}}],"schema":"https://github.com/citation-style-language/schema/raw/master/csl-citation.json"} </w:instrText>
      </w:r>
      <w:r w:rsidR="00BB2441" w:rsidRPr="00FC22A0">
        <w:rPr>
          <w:rStyle w:val="Hyperlink"/>
          <w:rFonts w:asciiTheme="minorHAnsi" w:hAnsiTheme="minorHAnsi" w:cstheme="minorHAnsi"/>
          <w:color w:val="auto"/>
          <w:highlight w:val="yellow"/>
          <w:u w:val="none"/>
        </w:rPr>
        <w:fldChar w:fldCharType="separate"/>
      </w:r>
      <w:r w:rsidR="006629C5" w:rsidRPr="00FC22A0">
        <w:rPr>
          <w:rFonts w:hAnsiTheme="minorHAnsi"/>
          <w:color w:val="auto"/>
          <w:highlight w:val="yellow"/>
          <w:vertAlign w:val="superscript"/>
        </w:rPr>
        <w:t>29</w:t>
      </w:r>
      <w:r w:rsidR="00BB2441" w:rsidRPr="00FC22A0">
        <w:rPr>
          <w:rStyle w:val="Hyperlink"/>
          <w:rFonts w:asciiTheme="minorHAnsi" w:hAnsiTheme="minorHAnsi" w:cstheme="minorHAnsi"/>
          <w:color w:val="auto"/>
          <w:highlight w:val="yellow"/>
          <w:u w:val="none"/>
        </w:rPr>
        <w:fldChar w:fldCharType="end"/>
      </w:r>
      <w:r w:rsidRPr="00FC22A0">
        <w:rPr>
          <w:rStyle w:val="Hyperlink"/>
          <w:rFonts w:asciiTheme="minorHAnsi" w:hAnsiTheme="minorHAnsi" w:cstheme="minorHAnsi"/>
          <w:color w:val="auto"/>
          <w:highlight w:val="yellow"/>
          <w:u w:val="none"/>
        </w:rPr>
        <w:t xml:space="preserve">. </w:t>
      </w:r>
    </w:p>
    <w:p w14:paraId="277CBFB2"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4E904649" w14:textId="11C27459" w:rsidR="00C353A1" w:rsidRPr="00FC22A0" w:rsidRDefault="001C3A5D"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Repeat s</w:t>
      </w:r>
      <w:r w:rsidR="00C353A1" w:rsidRPr="00FC22A0">
        <w:rPr>
          <w:rStyle w:val="Hyperlink"/>
          <w:rFonts w:asciiTheme="minorHAnsi" w:hAnsiTheme="minorHAnsi" w:cstheme="minorHAnsi"/>
          <w:color w:val="auto"/>
          <w:highlight w:val="yellow"/>
          <w:u w:val="none"/>
        </w:rPr>
        <w:t>teps 4.2.1 to 4.2.</w:t>
      </w:r>
      <w:r w:rsidR="007F3A38" w:rsidRPr="00FC22A0">
        <w:rPr>
          <w:rStyle w:val="Hyperlink"/>
          <w:rFonts w:asciiTheme="minorHAnsi" w:hAnsiTheme="minorHAnsi" w:cstheme="minorHAnsi"/>
          <w:color w:val="auto"/>
          <w:highlight w:val="yellow"/>
          <w:u w:val="none"/>
        </w:rPr>
        <w:t xml:space="preserve">5 </w:t>
      </w:r>
      <w:r w:rsidR="00C353A1" w:rsidRPr="00FC22A0">
        <w:rPr>
          <w:rStyle w:val="Hyperlink"/>
          <w:rFonts w:asciiTheme="minorHAnsi" w:hAnsiTheme="minorHAnsi" w:cstheme="minorHAnsi"/>
          <w:color w:val="auto"/>
          <w:highlight w:val="yellow"/>
          <w:u w:val="none"/>
        </w:rPr>
        <w:t xml:space="preserve">multiple times to subsequently soak different ligands. </w:t>
      </w:r>
    </w:p>
    <w:p w14:paraId="4D12BD5A" w14:textId="77777777" w:rsidR="00732C78" w:rsidRPr="00FC22A0" w:rsidRDefault="00732C78" w:rsidP="001C3A5D">
      <w:pPr>
        <w:contextualSpacing/>
        <w:rPr>
          <w:rStyle w:val="Hyperlink"/>
          <w:rFonts w:asciiTheme="minorHAnsi" w:hAnsiTheme="minorHAnsi" w:cstheme="minorHAnsi"/>
          <w:color w:val="auto"/>
          <w:highlight w:val="yellow"/>
          <w:u w:val="none"/>
        </w:rPr>
      </w:pPr>
    </w:p>
    <w:p w14:paraId="0399456D" w14:textId="7EA42ED8" w:rsidR="007D4744" w:rsidRPr="00FC22A0" w:rsidRDefault="001C3A5D" w:rsidP="001C3A5D">
      <w:pPr>
        <w:pStyle w:val="ListParagraph"/>
        <w:numPr>
          <w:ilvl w:val="0"/>
          <w:numId w:val="26"/>
        </w:numPr>
        <w:ind w:left="0" w:firstLine="0"/>
        <w:rPr>
          <w:rStyle w:val="Hyperlink"/>
          <w:rFonts w:asciiTheme="minorHAnsi" w:hAnsiTheme="minorHAnsi" w:cstheme="minorHAnsi"/>
          <w:b/>
          <w:color w:val="auto"/>
          <w:highlight w:val="yellow"/>
          <w:u w:val="none"/>
        </w:rPr>
      </w:pPr>
      <w:r w:rsidRPr="00FC22A0">
        <w:rPr>
          <w:rStyle w:val="Hyperlink"/>
          <w:rFonts w:asciiTheme="minorHAnsi" w:hAnsiTheme="minorHAnsi" w:cstheme="minorHAnsi"/>
          <w:b/>
          <w:color w:val="auto"/>
          <w:highlight w:val="yellow"/>
          <w:u w:val="none"/>
        </w:rPr>
        <w:t>In situ</w:t>
      </w:r>
      <w:r w:rsidR="007D4744" w:rsidRPr="00FC22A0">
        <w:rPr>
          <w:rStyle w:val="Hyperlink"/>
          <w:rFonts w:asciiTheme="minorHAnsi" w:hAnsiTheme="minorHAnsi" w:cstheme="minorHAnsi"/>
          <w:b/>
          <w:color w:val="auto"/>
          <w:highlight w:val="yellow"/>
          <w:u w:val="none"/>
        </w:rPr>
        <w:t xml:space="preserve"> </w:t>
      </w:r>
      <w:r w:rsidR="009C1C04" w:rsidRPr="00FC22A0">
        <w:rPr>
          <w:rStyle w:val="Hyperlink"/>
          <w:rFonts w:asciiTheme="minorHAnsi" w:hAnsiTheme="minorHAnsi" w:cstheme="minorHAnsi"/>
          <w:b/>
          <w:color w:val="auto"/>
          <w:highlight w:val="yellow"/>
          <w:u w:val="none"/>
        </w:rPr>
        <w:t xml:space="preserve">diffraction data </w:t>
      </w:r>
      <w:r w:rsidR="007D4744" w:rsidRPr="00FC22A0">
        <w:rPr>
          <w:rStyle w:val="Hyperlink"/>
          <w:rFonts w:asciiTheme="minorHAnsi" w:hAnsiTheme="minorHAnsi" w:cstheme="minorHAnsi"/>
          <w:b/>
          <w:color w:val="auto"/>
          <w:highlight w:val="yellow"/>
          <w:u w:val="none"/>
        </w:rPr>
        <w:t>collection at ambient temperature</w:t>
      </w:r>
    </w:p>
    <w:p w14:paraId="032957CB" w14:textId="77777777" w:rsidR="001C3A5D" w:rsidRPr="00FC22A0" w:rsidRDefault="001C3A5D" w:rsidP="001C3A5D">
      <w:pPr>
        <w:pStyle w:val="ListParagraph"/>
        <w:ind w:left="0"/>
        <w:rPr>
          <w:rStyle w:val="Hyperlink"/>
          <w:rFonts w:asciiTheme="minorHAnsi" w:hAnsiTheme="minorHAnsi" w:cstheme="minorHAnsi"/>
          <w:b/>
          <w:color w:val="auto"/>
          <w:highlight w:val="yellow"/>
          <w:u w:val="none"/>
        </w:rPr>
      </w:pPr>
    </w:p>
    <w:p w14:paraId="7D944077" w14:textId="5B307D8F" w:rsidR="001C3A5D" w:rsidRPr="00FC22A0" w:rsidRDefault="001C3A5D" w:rsidP="001C3A5D">
      <w:pPr>
        <w:pStyle w:val="ListParagraph"/>
        <w:ind w:left="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lastRenderedPageBreak/>
        <w:t xml:space="preserve">NOTE: </w:t>
      </w:r>
      <w:r w:rsidR="009C1C04" w:rsidRPr="00FC22A0">
        <w:rPr>
          <w:rStyle w:val="Hyperlink"/>
          <w:rFonts w:asciiTheme="minorHAnsi" w:hAnsiTheme="minorHAnsi" w:cstheme="minorHAnsi"/>
          <w:color w:val="auto"/>
          <w:highlight w:val="yellow"/>
          <w:u w:val="none"/>
        </w:rPr>
        <w:t>In order to minimize solvent scattering, remove excess solution before data collection.</w:t>
      </w:r>
    </w:p>
    <w:p w14:paraId="6E4DB0B6"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018A94A4" w14:textId="09376ED2" w:rsidR="00CD518E" w:rsidRPr="00FC22A0" w:rsidRDefault="00CD518E"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Ensure a stable humidity controlled beamline environment with pre-established conditions</w:t>
      </w:r>
      <w:r w:rsidR="00BD090E" w:rsidRPr="00FC22A0">
        <w:rPr>
          <w:rStyle w:val="Hyperlink"/>
          <w:rFonts w:asciiTheme="minorHAnsi" w:hAnsiTheme="minorHAnsi" w:cstheme="minorHAnsi"/>
          <w:color w:val="auto"/>
          <w:highlight w:val="yellow"/>
          <w:u w:val="none"/>
        </w:rPr>
        <w:fldChar w:fldCharType="begin"/>
      </w:r>
      <w:r w:rsidR="006629C5" w:rsidRPr="00FC22A0">
        <w:rPr>
          <w:rStyle w:val="Hyperlink"/>
          <w:rFonts w:asciiTheme="minorHAnsi" w:hAnsiTheme="minorHAnsi" w:cstheme="minorHAnsi"/>
          <w:color w:val="auto"/>
          <w:highlight w:val="yellow"/>
          <w:u w:val="none"/>
        </w:rPr>
        <w:instrText xml:space="preserve"> ADDIN ZOTERO_ITEM CSL_CITATION {"citationID":"gKIRXXwo","properties":{"formattedCitation":"\\super 30\\nosupersub{}","plainCitation":"30","noteIndex":0},"citationItems":[{"id":817,"uris":["http://zotero.org/users/2437306/items/JWXQJEBY"],"uri":["http://zotero.org/users/2437306/items/JWXQJEBY"],"itemData":{"id":817,"type":"article-journal","title":"Raoult's law revisited: accurately predicting equilibrium relative humidity points for humidity control experiments","container-title":"Journal of Applied Crystallography","page":"631-638","volume":"50","issue":"2","source":"journals.iucr.org","abstract":"The humidity surrounding a sample is an important variable in scientific experiments. Biological samples in particular require not just a humid atmosphere but often a relative humidity (RH) that is in equilibrium with a stabilizing solution required to maintain the sample in the same state during measurements. The controlled dehydration of macromolecular crystals can lead to significant increases in crystal order, leading to higher diffraction quality. Devices that can accurately control the humidity surrounding crystals while monitoring diffraction have led to this technique being increasingly adopted, as the experiments become easier and more reproducible. Matching the RH to the mother liquor is the first step in allowing the stable mounting of a crystal. In previous work [Wheeler, Russi, Bowler &amp; Bowler (2012). Acta Cryst. F68, 111–114], the equilibrium RHs were measured for a range of concentrations of the most commonly used precipitants in macromolecular crystallography and it was shown how these related to Raoult's law for the equilibrium vapour pressure of water above a solution. However, a discrepancy between the measured values and those predicted by theory could not be explained. Here, a more precise humidity control device has been used to determine equilibrium RH points. The new results are in agreement with Raoult's law. A simple argument in statistical mechanics is also presented, demonstrating that the equilibrium vapour pressure of a solvent is proportional to its mole fraction in an ideal solution: Raoult's law. The same argument can be extended to the case where the solvent and solute molecules are of different sizes, as is the case with polymers. The results provide a framework for the correct maintenance of the RH surrounding a sample.","DOI":"10.1107/S1600576717003636","ISSN":"1600-5767","shortTitle":"Raoult's law revisited","journalAbbreviation":"J Appl Cryst","language":"en","author":[{"family":"Bowler","given":"M. G."},{"family":"Bowler","given":"D. R."},{"family":"Bowler","given":"M. W."}],"issued":{"date-parts":[["2017",4,1]]}}}],"schema":"https://github.com/citation-style-language/schema/raw/master/csl-citation.json"} </w:instrText>
      </w:r>
      <w:r w:rsidR="00BD090E" w:rsidRPr="00FC22A0">
        <w:rPr>
          <w:rStyle w:val="Hyperlink"/>
          <w:rFonts w:asciiTheme="minorHAnsi" w:hAnsiTheme="minorHAnsi" w:cstheme="minorHAnsi"/>
          <w:color w:val="auto"/>
          <w:highlight w:val="yellow"/>
          <w:u w:val="none"/>
        </w:rPr>
        <w:fldChar w:fldCharType="separate"/>
      </w:r>
      <w:r w:rsidR="006629C5" w:rsidRPr="00FC22A0">
        <w:rPr>
          <w:rFonts w:hAnsiTheme="minorHAnsi"/>
          <w:color w:val="auto"/>
          <w:highlight w:val="yellow"/>
          <w:vertAlign w:val="superscript"/>
        </w:rPr>
        <w:t>30</w:t>
      </w:r>
      <w:r w:rsidR="00BD090E" w:rsidRPr="00FC22A0">
        <w:rPr>
          <w:rStyle w:val="Hyperlink"/>
          <w:rFonts w:asciiTheme="minorHAnsi" w:hAnsiTheme="minorHAnsi" w:cstheme="minorHAnsi"/>
          <w:color w:val="auto"/>
          <w:highlight w:val="yellow"/>
          <w:u w:val="none"/>
        </w:rPr>
        <w:fldChar w:fldCharType="end"/>
      </w:r>
      <w:r w:rsidR="00BD090E" w:rsidRPr="00FC22A0">
        <w:rPr>
          <w:rStyle w:val="Hyperlink"/>
          <w:rFonts w:asciiTheme="minorHAnsi" w:hAnsiTheme="minorHAnsi" w:cstheme="minorHAnsi"/>
          <w:color w:val="auto"/>
          <w:highlight w:val="yellow"/>
          <w:u w:val="none"/>
        </w:rPr>
        <w:t xml:space="preserve">. </w:t>
      </w:r>
    </w:p>
    <w:p w14:paraId="4F414F15"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2FBD52B2" w14:textId="1E3FDEBB" w:rsidR="00F651A5" w:rsidRPr="00FC22A0" w:rsidRDefault="004E0638"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Gently lift </w:t>
      </w:r>
      <w:r w:rsidR="00F651A5" w:rsidRPr="00FC22A0">
        <w:rPr>
          <w:rStyle w:val="Hyperlink"/>
          <w:rFonts w:asciiTheme="minorHAnsi" w:hAnsiTheme="minorHAnsi" w:cstheme="minorHAnsi"/>
          <w:color w:val="auto"/>
          <w:highlight w:val="yellow"/>
          <w:u w:val="none"/>
        </w:rPr>
        <w:t xml:space="preserve">the transparent COC </w:t>
      </w:r>
      <w:r w:rsidR="00BD119C" w:rsidRPr="00FC22A0">
        <w:rPr>
          <w:rStyle w:val="Hyperlink"/>
          <w:rFonts w:asciiTheme="minorHAnsi" w:hAnsiTheme="minorHAnsi" w:cstheme="minorHAnsi"/>
          <w:color w:val="auto"/>
          <w:highlight w:val="yellow"/>
          <w:u w:val="none"/>
        </w:rPr>
        <w:t xml:space="preserve">foil </w:t>
      </w:r>
      <w:r w:rsidRPr="00FC22A0">
        <w:rPr>
          <w:rStyle w:val="Hyperlink"/>
          <w:rFonts w:asciiTheme="minorHAnsi" w:hAnsiTheme="minorHAnsi" w:cstheme="minorHAnsi"/>
          <w:color w:val="auto"/>
          <w:highlight w:val="yellow"/>
          <w:u w:val="none"/>
        </w:rPr>
        <w:t xml:space="preserve">at the designated point </w:t>
      </w:r>
      <w:r w:rsidR="00F651A5" w:rsidRPr="00FC22A0">
        <w:rPr>
          <w:rStyle w:val="Hyperlink"/>
          <w:rFonts w:asciiTheme="minorHAnsi" w:hAnsiTheme="minorHAnsi" w:cstheme="minorHAnsi"/>
          <w:color w:val="auto"/>
          <w:highlight w:val="yellow"/>
          <w:u w:val="none"/>
        </w:rPr>
        <w:t xml:space="preserve">using </w:t>
      </w:r>
      <w:r w:rsidR="00865685" w:rsidRPr="00FC22A0">
        <w:rPr>
          <w:rStyle w:val="Hyperlink"/>
          <w:rFonts w:asciiTheme="minorHAnsi" w:hAnsiTheme="minorHAnsi" w:cstheme="minorHAnsi"/>
          <w:color w:val="auto"/>
          <w:highlight w:val="yellow"/>
          <w:u w:val="none"/>
        </w:rPr>
        <w:t>forceps</w:t>
      </w:r>
      <w:r w:rsidR="00F651A5" w:rsidRPr="00FC22A0">
        <w:rPr>
          <w:rStyle w:val="Hyperlink"/>
          <w:rFonts w:asciiTheme="minorHAnsi" w:hAnsiTheme="minorHAnsi" w:cstheme="minorHAnsi"/>
          <w:color w:val="auto"/>
          <w:highlight w:val="yellow"/>
          <w:u w:val="none"/>
        </w:rPr>
        <w:t xml:space="preserve"> </w:t>
      </w:r>
      <w:r w:rsidRPr="00FC22A0">
        <w:rPr>
          <w:rStyle w:val="Hyperlink"/>
          <w:rFonts w:asciiTheme="minorHAnsi" w:hAnsiTheme="minorHAnsi" w:cstheme="minorHAnsi"/>
          <w:color w:val="auto"/>
          <w:highlight w:val="yellow"/>
          <w:u w:val="none"/>
        </w:rPr>
        <w:t xml:space="preserve">and peel it off </w:t>
      </w:r>
      <w:r w:rsidR="009C1C04" w:rsidRPr="00FC22A0">
        <w:rPr>
          <w:rStyle w:val="Hyperlink"/>
          <w:rFonts w:asciiTheme="minorHAnsi" w:hAnsiTheme="minorHAnsi" w:cstheme="minorHAnsi"/>
          <w:color w:val="auto"/>
          <w:highlight w:val="yellow"/>
          <w:u w:val="none"/>
        </w:rPr>
        <w:t>like one would remove the lid from a</w:t>
      </w:r>
      <w:r w:rsidR="00F651A5" w:rsidRPr="00FC22A0">
        <w:rPr>
          <w:rStyle w:val="Hyperlink"/>
          <w:rFonts w:asciiTheme="minorHAnsi" w:hAnsiTheme="minorHAnsi" w:cstheme="minorHAnsi"/>
          <w:color w:val="auto"/>
          <w:highlight w:val="yellow"/>
          <w:u w:val="none"/>
        </w:rPr>
        <w:t xml:space="preserve"> </w:t>
      </w:r>
      <w:r w:rsidR="00437E19" w:rsidRPr="00FC22A0">
        <w:rPr>
          <w:rStyle w:val="Hyperlink"/>
          <w:rFonts w:asciiTheme="minorHAnsi" w:hAnsiTheme="minorHAnsi" w:cstheme="minorHAnsi"/>
          <w:color w:val="auto"/>
          <w:highlight w:val="yellow"/>
          <w:u w:val="none"/>
        </w:rPr>
        <w:t>yogurt</w:t>
      </w:r>
      <w:r w:rsidR="009C1C04" w:rsidRPr="00FC22A0">
        <w:rPr>
          <w:rStyle w:val="Hyperlink"/>
          <w:rFonts w:asciiTheme="minorHAnsi" w:hAnsiTheme="minorHAnsi" w:cstheme="minorHAnsi"/>
          <w:color w:val="auto"/>
          <w:highlight w:val="yellow"/>
          <w:u w:val="none"/>
        </w:rPr>
        <w:t xml:space="preserve"> cup</w:t>
      </w:r>
      <w:r w:rsidRPr="00FC22A0">
        <w:rPr>
          <w:rStyle w:val="Hyperlink"/>
          <w:rFonts w:asciiTheme="minorHAnsi" w:hAnsiTheme="minorHAnsi" w:cstheme="minorHAnsi"/>
          <w:color w:val="auto"/>
          <w:highlight w:val="yellow"/>
          <w:u w:val="none"/>
        </w:rPr>
        <w:t xml:space="preserve"> (</w:t>
      </w:r>
      <w:r w:rsidRPr="00FC22A0">
        <w:rPr>
          <w:rStyle w:val="Hyperlink"/>
          <w:rFonts w:asciiTheme="minorHAnsi" w:hAnsiTheme="minorHAnsi" w:cstheme="minorHAnsi"/>
          <w:b/>
          <w:color w:val="auto"/>
          <w:highlight w:val="yellow"/>
          <w:u w:val="none"/>
        </w:rPr>
        <w:t>Figure 6B</w:t>
      </w:r>
      <w:r w:rsidRPr="00FC22A0">
        <w:rPr>
          <w:rStyle w:val="Hyperlink"/>
          <w:rFonts w:asciiTheme="minorHAnsi" w:hAnsiTheme="minorHAnsi" w:cstheme="minorHAnsi"/>
          <w:color w:val="auto"/>
          <w:highlight w:val="yellow"/>
          <w:u w:val="none"/>
        </w:rPr>
        <w:t>)</w:t>
      </w:r>
      <w:r w:rsidR="00F651A5" w:rsidRPr="00FC22A0">
        <w:rPr>
          <w:rStyle w:val="Hyperlink"/>
          <w:rFonts w:asciiTheme="minorHAnsi" w:hAnsiTheme="minorHAnsi" w:cstheme="minorHAnsi"/>
          <w:color w:val="auto"/>
          <w:highlight w:val="yellow"/>
          <w:u w:val="none"/>
        </w:rPr>
        <w:t>.</w:t>
      </w:r>
    </w:p>
    <w:p w14:paraId="65B4140E"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7B9A74F2" w14:textId="0FCF7AEA" w:rsidR="00CD518E" w:rsidRPr="00FC22A0" w:rsidRDefault="006D6541"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Gently lift the sample holder from its cavity and </w:t>
      </w:r>
      <w:r w:rsidR="007E7728" w:rsidRPr="00FC22A0">
        <w:rPr>
          <w:rStyle w:val="Hyperlink"/>
          <w:rFonts w:asciiTheme="minorHAnsi" w:hAnsiTheme="minorHAnsi" w:cstheme="minorHAnsi"/>
          <w:color w:val="auto"/>
          <w:highlight w:val="yellow"/>
          <w:u w:val="none"/>
        </w:rPr>
        <w:t xml:space="preserve">insert </w:t>
      </w:r>
      <w:r w:rsidRPr="00FC22A0">
        <w:rPr>
          <w:rStyle w:val="Hyperlink"/>
          <w:rFonts w:asciiTheme="minorHAnsi" w:hAnsiTheme="minorHAnsi" w:cstheme="minorHAnsi"/>
          <w:color w:val="auto"/>
          <w:highlight w:val="yellow"/>
          <w:u w:val="none"/>
        </w:rPr>
        <w:t xml:space="preserve">it immediately into a </w:t>
      </w:r>
      <w:r w:rsidR="009C1C04" w:rsidRPr="00FC22A0">
        <w:rPr>
          <w:rStyle w:val="Hyperlink"/>
          <w:rFonts w:asciiTheme="minorHAnsi" w:hAnsiTheme="minorHAnsi" w:cstheme="minorHAnsi"/>
          <w:color w:val="auto"/>
          <w:highlight w:val="yellow"/>
          <w:u w:val="none"/>
        </w:rPr>
        <w:t>pre-</w:t>
      </w:r>
      <w:r w:rsidRPr="00FC22A0">
        <w:rPr>
          <w:rStyle w:val="Hyperlink"/>
          <w:rFonts w:asciiTheme="minorHAnsi" w:hAnsiTheme="minorHAnsi" w:cstheme="minorHAnsi"/>
          <w:color w:val="auto"/>
          <w:highlight w:val="yellow"/>
          <w:u w:val="none"/>
        </w:rPr>
        <w:t>prepared m</w:t>
      </w:r>
      <w:r w:rsidR="009C1C04" w:rsidRPr="00FC22A0">
        <w:rPr>
          <w:rStyle w:val="Hyperlink"/>
          <w:rFonts w:asciiTheme="minorHAnsi" w:hAnsiTheme="minorHAnsi" w:cstheme="minorHAnsi"/>
          <w:color w:val="auto"/>
          <w:highlight w:val="yellow"/>
          <w:u w:val="none"/>
        </w:rPr>
        <w:t>agnetic</w:t>
      </w:r>
      <w:r w:rsidRPr="00FC22A0">
        <w:rPr>
          <w:rStyle w:val="Hyperlink"/>
          <w:rFonts w:asciiTheme="minorHAnsi" w:hAnsiTheme="minorHAnsi" w:cstheme="minorHAnsi"/>
          <w:color w:val="auto"/>
          <w:highlight w:val="yellow"/>
          <w:u w:val="none"/>
        </w:rPr>
        <w:t xml:space="preserve"> </w:t>
      </w:r>
      <w:r w:rsidR="009C1C04" w:rsidRPr="00FC22A0">
        <w:rPr>
          <w:rStyle w:val="Hyperlink"/>
          <w:rFonts w:asciiTheme="minorHAnsi" w:hAnsiTheme="minorHAnsi" w:cstheme="minorHAnsi"/>
          <w:color w:val="auto"/>
          <w:highlight w:val="yellow"/>
          <w:u w:val="none"/>
        </w:rPr>
        <w:t xml:space="preserve">sample holder </w:t>
      </w:r>
      <w:r w:rsidRPr="00FC22A0">
        <w:rPr>
          <w:rStyle w:val="Hyperlink"/>
          <w:rFonts w:asciiTheme="minorHAnsi" w:hAnsiTheme="minorHAnsi" w:cstheme="minorHAnsi"/>
          <w:color w:val="auto"/>
          <w:highlight w:val="yellow"/>
          <w:u w:val="none"/>
        </w:rPr>
        <w:t xml:space="preserve">base. </w:t>
      </w:r>
      <w:r w:rsidR="007E7728" w:rsidRPr="00FC22A0">
        <w:rPr>
          <w:rStyle w:val="Hyperlink"/>
          <w:rFonts w:asciiTheme="minorHAnsi" w:hAnsiTheme="minorHAnsi" w:cstheme="minorHAnsi"/>
          <w:color w:val="auto"/>
          <w:highlight w:val="yellow"/>
          <w:u w:val="none"/>
        </w:rPr>
        <w:t>No glue is necessary for this step (</w:t>
      </w:r>
      <w:r w:rsidR="007E7728" w:rsidRPr="00FC22A0">
        <w:rPr>
          <w:rStyle w:val="Hyperlink"/>
          <w:rFonts w:asciiTheme="minorHAnsi" w:hAnsiTheme="minorHAnsi" w:cstheme="minorHAnsi"/>
          <w:b/>
          <w:color w:val="auto"/>
          <w:highlight w:val="yellow"/>
          <w:u w:val="none"/>
        </w:rPr>
        <w:t>Figure 6B</w:t>
      </w:r>
      <w:r w:rsidR="007E7728" w:rsidRPr="00FC22A0">
        <w:rPr>
          <w:rStyle w:val="Hyperlink"/>
          <w:rFonts w:asciiTheme="minorHAnsi" w:hAnsiTheme="minorHAnsi" w:cstheme="minorHAnsi"/>
          <w:color w:val="auto"/>
          <w:highlight w:val="yellow"/>
          <w:u w:val="none"/>
        </w:rPr>
        <w:t>).</w:t>
      </w:r>
    </w:p>
    <w:p w14:paraId="25AB28C5" w14:textId="77777777" w:rsidR="001C3A5D" w:rsidRPr="00FC22A0" w:rsidRDefault="001C3A5D" w:rsidP="001C3A5D">
      <w:pPr>
        <w:pStyle w:val="ListParagraph"/>
        <w:ind w:left="0"/>
        <w:rPr>
          <w:rStyle w:val="Hyperlink"/>
          <w:rFonts w:asciiTheme="minorHAnsi" w:hAnsiTheme="minorHAnsi" w:cstheme="minorHAnsi"/>
          <w:color w:val="auto"/>
          <w:highlight w:val="yellow"/>
          <w:u w:val="none"/>
        </w:rPr>
      </w:pPr>
    </w:p>
    <w:p w14:paraId="32927B8A" w14:textId="58C2CD34" w:rsidR="00F651A5" w:rsidRPr="00FC22A0" w:rsidRDefault="009C1C04"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Apply g</w:t>
      </w:r>
      <w:r w:rsidR="006D6541" w:rsidRPr="00FC22A0">
        <w:rPr>
          <w:rStyle w:val="Hyperlink"/>
          <w:rFonts w:asciiTheme="minorHAnsi" w:hAnsiTheme="minorHAnsi" w:cstheme="minorHAnsi"/>
          <w:color w:val="auto"/>
          <w:highlight w:val="yellow"/>
          <w:u w:val="none"/>
        </w:rPr>
        <w:t xml:space="preserve">entle pressure </w:t>
      </w:r>
      <w:r w:rsidR="00CD518E" w:rsidRPr="00FC22A0">
        <w:rPr>
          <w:rStyle w:val="Hyperlink"/>
          <w:rFonts w:asciiTheme="minorHAnsi" w:hAnsiTheme="minorHAnsi" w:cstheme="minorHAnsi"/>
          <w:color w:val="auto"/>
          <w:highlight w:val="yellow"/>
          <w:u w:val="none"/>
        </w:rPr>
        <w:t xml:space="preserve">to ensure </w:t>
      </w:r>
      <w:r w:rsidRPr="00FC22A0">
        <w:rPr>
          <w:rStyle w:val="Hyperlink"/>
          <w:rFonts w:asciiTheme="minorHAnsi" w:hAnsiTheme="minorHAnsi" w:cstheme="minorHAnsi"/>
          <w:color w:val="auto"/>
          <w:highlight w:val="yellow"/>
          <w:u w:val="none"/>
        </w:rPr>
        <w:t xml:space="preserve">the </w:t>
      </w:r>
      <w:r w:rsidR="00CD518E" w:rsidRPr="00FC22A0">
        <w:rPr>
          <w:rStyle w:val="Hyperlink"/>
          <w:rFonts w:asciiTheme="minorHAnsi" w:hAnsiTheme="minorHAnsi" w:cstheme="minorHAnsi"/>
          <w:color w:val="auto"/>
          <w:highlight w:val="yellow"/>
          <w:u w:val="none"/>
        </w:rPr>
        <w:t xml:space="preserve">correct positioning </w:t>
      </w:r>
      <w:r w:rsidRPr="00FC22A0">
        <w:rPr>
          <w:rStyle w:val="Hyperlink"/>
          <w:rFonts w:asciiTheme="minorHAnsi" w:hAnsiTheme="minorHAnsi" w:cstheme="minorHAnsi"/>
          <w:color w:val="auto"/>
          <w:highlight w:val="yellow"/>
          <w:u w:val="none"/>
        </w:rPr>
        <w:t xml:space="preserve">of the sample holder </w:t>
      </w:r>
      <w:r w:rsidR="007E7728" w:rsidRPr="00FC22A0">
        <w:rPr>
          <w:rStyle w:val="Hyperlink"/>
          <w:rFonts w:asciiTheme="minorHAnsi" w:hAnsiTheme="minorHAnsi" w:cstheme="minorHAnsi"/>
          <w:color w:val="auto"/>
          <w:highlight w:val="yellow"/>
          <w:u w:val="none"/>
        </w:rPr>
        <w:t>with</w:t>
      </w:r>
      <w:r w:rsidR="00CD518E" w:rsidRPr="00FC22A0">
        <w:rPr>
          <w:rStyle w:val="Hyperlink"/>
          <w:rFonts w:asciiTheme="minorHAnsi" w:hAnsiTheme="minorHAnsi" w:cstheme="minorHAnsi"/>
          <w:color w:val="auto"/>
          <w:highlight w:val="yellow"/>
          <w:u w:val="none"/>
        </w:rPr>
        <w:t>in the base.</w:t>
      </w:r>
    </w:p>
    <w:p w14:paraId="44472526" w14:textId="77777777" w:rsidR="00FC22A0" w:rsidRPr="00FC22A0" w:rsidRDefault="00FC22A0" w:rsidP="00FC22A0">
      <w:pPr>
        <w:pStyle w:val="ListParagraph"/>
        <w:ind w:left="0"/>
        <w:rPr>
          <w:rStyle w:val="Hyperlink"/>
          <w:rFonts w:asciiTheme="minorHAnsi" w:hAnsiTheme="minorHAnsi" w:cstheme="minorHAnsi"/>
          <w:color w:val="auto"/>
          <w:highlight w:val="yellow"/>
          <w:u w:val="none"/>
        </w:rPr>
      </w:pPr>
    </w:p>
    <w:p w14:paraId="4EB67F9E" w14:textId="344B1FEB" w:rsidR="00CD518E" w:rsidRPr="00FC22A0" w:rsidRDefault="00CD518E"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Mount</w:t>
      </w:r>
      <w:r w:rsidR="006D6541" w:rsidRPr="00FC22A0">
        <w:rPr>
          <w:rStyle w:val="Hyperlink"/>
          <w:rFonts w:asciiTheme="minorHAnsi" w:hAnsiTheme="minorHAnsi" w:cstheme="minorHAnsi"/>
          <w:color w:val="auto"/>
          <w:highlight w:val="yellow"/>
          <w:u w:val="none"/>
        </w:rPr>
        <w:t xml:space="preserve"> the sample holder on </w:t>
      </w:r>
      <w:r w:rsidRPr="00FC22A0">
        <w:rPr>
          <w:rStyle w:val="Hyperlink"/>
          <w:rFonts w:asciiTheme="minorHAnsi" w:hAnsiTheme="minorHAnsi" w:cstheme="minorHAnsi"/>
          <w:color w:val="auto"/>
          <w:highlight w:val="yellow"/>
          <w:u w:val="none"/>
        </w:rPr>
        <w:t xml:space="preserve">a </w:t>
      </w:r>
      <w:r w:rsidR="006D6541" w:rsidRPr="00FC22A0">
        <w:rPr>
          <w:rStyle w:val="Hyperlink"/>
          <w:rFonts w:asciiTheme="minorHAnsi" w:hAnsiTheme="minorHAnsi" w:cstheme="minorHAnsi"/>
          <w:color w:val="auto"/>
          <w:highlight w:val="yellow"/>
          <w:u w:val="none"/>
        </w:rPr>
        <w:t>beamline goniometer</w:t>
      </w:r>
      <w:r w:rsidR="00F651A5" w:rsidRPr="00FC22A0">
        <w:rPr>
          <w:rStyle w:val="Hyperlink"/>
          <w:rFonts w:asciiTheme="minorHAnsi" w:hAnsiTheme="minorHAnsi" w:cstheme="minorHAnsi"/>
          <w:color w:val="auto"/>
          <w:highlight w:val="yellow"/>
          <w:u w:val="none"/>
        </w:rPr>
        <w:t xml:space="preserve"> and ensure correct positioning of the holder. </w:t>
      </w:r>
      <w:r w:rsidR="007E7728" w:rsidRPr="00FC22A0">
        <w:rPr>
          <w:rStyle w:val="Hyperlink"/>
          <w:rFonts w:asciiTheme="minorHAnsi" w:hAnsiTheme="minorHAnsi" w:cstheme="minorHAnsi"/>
          <w:color w:val="auto"/>
          <w:highlight w:val="yellow"/>
          <w:u w:val="none"/>
        </w:rPr>
        <w:t>Depending on goniometer geometry the sample holder can be rotated by up to 160° without causing any shadowing during the diffraction experiment.</w:t>
      </w:r>
    </w:p>
    <w:p w14:paraId="41143916" w14:textId="77777777" w:rsidR="00FC22A0" w:rsidRPr="00FC22A0" w:rsidRDefault="00FC22A0" w:rsidP="00FC22A0">
      <w:pPr>
        <w:pStyle w:val="ListParagraph"/>
        <w:ind w:left="0"/>
        <w:rPr>
          <w:rStyle w:val="Hyperlink"/>
          <w:rFonts w:asciiTheme="minorHAnsi" w:hAnsiTheme="minorHAnsi" w:cstheme="minorHAnsi"/>
          <w:color w:val="auto"/>
          <w:highlight w:val="yellow"/>
          <w:u w:val="none"/>
        </w:rPr>
      </w:pPr>
    </w:p>
    <w:p w14:paraId="383D0F11" w14:textId="16DF6BA8" w:rsidR="009B7C4A" w:rsidRPr="00FC22A0" w:rsidRDefault="009C1C04" w:rsidP="00FC22A0">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Use</w:t>
      </w:r>
      <w:r w:rsidR="00F651A5" w:rsidRPr="00FC22A0">
        <w:rPr>
          <w:rStyle w:val="Hyperlink"/>
          <w:rFonts w:asciiTheme="minorHAnsi" w:hAnsiTheme="minorHAnsi" w:cstheme="minorHAnsi"/>
          <w:color w:val="auto"/>
          <w:highlight w:val="yellow"/>
          <w:u w:val="none"/>
        </w:rPr>
        <w:t xml:space="preserve"> a paper wick and gently touch the </w:t>
      </w:r>
      <w:r w:rsidRPr="00FC22A0">
        <w:rPr>
          <w:rStyle w:val="Hyperlink"/>
          <w:rFonts w:asciiTheme="minorHAnsi" w:hAnsiTheme="minorHAnsi" w:cstheme="minorHAnsi"/>
          <w:color w:val="auto"/>
          <w:highlight w:val="yellow"/>
          <w:u w:val="none"/>
        </w:rPr>
        <w:t xml:space="preserve">yellow </w:t>
      </w:r>
      <w:r w:rsidR="003959A8" w:rsidRPr="00FC22A0">
        <w:rPr>
          <w:rStyle w:val="Hyperlink"/>
          <w:rFonts w:asciiTheme="minorHAnsi" w:hAnsiTheme="minorHAnsi" w:cstheme="minorHAnsi"/>
          <w:color w:val="auto"/>
          <w:highlight w:val="yellow"/>
          <w:u w:val="none"/>
        </w:rPr>
        <w:t>polyimide</w:t>
      </w:r>
      <w:r w:rsidR="00F651A5" w:rsidRPr="00FC22A0">
        <w:rPr>
          <w:rStyle w:val="Hyperlink"/>
          <w:rFonts w:asciiTheme="minorHAnsi" w:hAnsiTheme="minorHAnsi" w:cstheme="minorHAnsi"/>
          <w:color w:val="auto"/>
          <w:highlight w:val="yellow"/>
          <w:u w:val="none"/>
        </w:rPr>
        <w:t xml:space="preserve"> </w:t>
      </w:r>
      <w:r w:rsidR="00BD119C" w:rsidRPr="00FC22A0">
        <w:rPr>
          <w:rStyle w:val="Hyperlink"/>
          <w:rFonts w:asciiTheme="minorHAnsi" w:hAnsiTheme="minorHAnsi" w:cstheme="minorHAnsi"/>
          <w:color w:val="auto"/>
          <w:highlight w:val="yellow"/>
          <w:u w:val="none"/>
        </w:rPr>
        <w:t xml:space="preserve">foil </w:t>
      </w:r>
      <w:r w:rsidR="00F651A5" w:rsidRPr="00FC22A0">
        <w:rPr>
          <w:rStyle w:val="Hyperlink"/>
          <w:rFonts w:asciiTheme="minorHAnsi" w:hAnsiTheme="minorHAnsi" w:cstheme="minorHAnsi"/>
          <w:color w:val="auto"/>
          <w:highlight w:val="yellow"/>
          <w:u w:val="none"/>
        </w:rPr>
        <w:t xml:space="preserve">from the backside </w:t>
      </w:r>
      <w:r w:rsidRPr="00FC22A0">
        <w:rPr>
          <w:rStyle w:val="Hyperlink"/>
          <w:rFonts w:asciiTheme="minorHAnsi" w:hAnsiTheme="minorHAnsi" w:cstheme="minorHAnsi"/>
          <w:color w:val="auto"/>
          <w:highlight w:val="yellow"/>
          <w:u w:val="none"/>
        </w:rPr>
        <w:t>to</w:t>
      </w:r>
      <w:r w:rsidR="00F651A5" w:rsidRPr="00FC22A0">
        <w:rPr>
          <w:rStyle w:val="Hyperlink"/>
          <w:rFonts w:asciiTheme="minorHAnsi" w:hAnsiTheme="minorHAnsi" w:cstheme="minorHAnsi"/>
          <w:color w:val="auto"/>
          <w:highlight w:val="yellow"/>
          <w:u w:val="none"/>
        </w:rPr>
        <w:t xml:space="preserve"> remove excess mother liquor. </w:t>
      </w:r>
      <w:r w:rsidRPr="00FC22A0">
        <w:rPr>
          <w:rStyle w:val="Hyperlink"/>
          <w:rFonts w:asciiTheme="minorHAnsi" w:hAnsiTheme="minorHAnsi" w:cstheme="minorHAnsi"/>
          <w:color w:val="auto"/>
          <w:highlight w:val="yellow"/>
          <w:u w:val="none"/>
        </w:rPr>
        <w:t>Please note, that at that stage l</w:t>
      </w:r>
      <w:r w:rsidR="00F651A5" w:rsidRPr="00FC22A0">
        <w:rPr>
          <w:rStyle w:val="Hyperlink"/>
          <w:rFonts w:asciiTheme="minorHAnsi" w:hAnsiTheme="minorHAnsi" w:cstheme="minorHAnsi"/>
          <w:color w:val="auto"/>
          <w:highlight w:val="yellow"/>
          <w:u w:val="none"/>
        </w:rPr>
        <w:t xml:space="preserve">igand soaking </w:t>
      </w:r>
      <w:r w:rsidRPr="00FC22A0">
        <w:rPr>
          <w:rStyle w:val="Hyperlink"/>
          <w:rFonts w:asciiTheme="minorHAnsi" w:hAnsiTheme="minorHAnsi" w:cstheme="minorHAnsi"/>
          <w:color w:val="auto"/>
          <w:highlight w:val="yellow"/>
          <w:u w:val="none"/>
        </w:rPr>
        <w:t>or</w:t>
      </w:r>
      <w:r w:rsidR="00F651A5" w:rsidRPr="00FC22A0">
        <w:rPr>
          <w:rStyle w:val="Hyperlink"/>
          <w:rFonts w:asciiTheme="minorHAnsi" w:hAnsiTheme="minorHAnsi" w:cstheme="minorHAnsi"/>
          <w:color w:val="auto"/>
          <w:highlight w:val="yellow"/>
          <w:u w:val="none"/>
        </w:rPr>
        <w:t xml:space="preserve"> cryo</w:t>
      </w:r>
      <w:r w:rsidR="00BD119C" w:rsidRPr="00FC22A0">
        <w:rPr>
          <w:rStyle w:val="Hyperlink"/>
          <w:rFonts w:asciiTheme="minorHAnsi" w:hAnsiTheme="minorHAnsi" w:cstheme="minorHAnsi"/>
          <w:color w:val="auto"/>
          <w:highlight w:val="yellow"/>
          <w:u w:val="none"/>
        </w:rPr>
        <w:t>-</w:t>
      </w:r>
      <w:r w:rsidR="00F651A5" w:rsidRPr="00FC22A0">
        <w:rPr>
          <w:rStyle w:val="Hyperlink"/>
          <w:rFonts w:asciiTheme="minorHAnsi" w:hAnsiTheme="minorHAnsi" w:cstheme="minorHAnsi"/>
          <w:color w:val="auto"/>
          <w:highlight w:val="yellow"/>
          <w:u w:val="none"/>
        </w:rPr>
        <w:t xml:space="preserve">protection </w:t>
      </w:r>
      <w:r w:rsidRPr="00FC22A0">
        <w:rPr>
          <w:rStyle w:val="Hyperlink"/>
          <w:rFonts w:asciiTheme="minorHAnsi" w:hAnsiTheme="minorHAnsi" w:cstheme="minorHAnsi"/>
          <w:color w:val="auto"/>
          <w:highlight w:val="yellow"/>
          <w:u w:val="none"/>
        </w:rPr>
        <w:t>may</w:t>
      </w:r>
      <w:r w:rsidR="00F651A5" w:rsidRPr="00FC22A0">
        <w:rPr>
          <w:rStyle w:val="Hyperlink"/>
          <w:rFonts w:asciiTheme="minorHAnsi" w:hAnsiTheme="minorHAnsi" w:cstheme="minorHAnsi"/>
          <w:color w:val="auto"/>
          <w:highlight w:val="yellow"/>
          <w:u w:val="none"/>
        </w:rPr>
        <w:t xml:space="preserve"> be performed </w:t>
      </w:r>
      <w:r w:rsidRPr="00FC22A0">
        <w:rPr>
          <w:rStyle w:val="Hyperlink"/>
          <w:rFonts w:asciiTheme="minorHAnsi" w:hAnsiTheme="minorHAnsi" w:cstheme="minorHAnsi"/>
          <w:color w:val="auto"/>
          <w:highlight w:val="yellow"/>
          <w:u w:val="none"/>
        </w:rPr>
        <w:t xml:space="preserve">just </w:t>
      </w:r>
      <w:r w:rsidR="00F651A5" w:rsidRPr="00FC22A0">
        <w:rPr>
          <w:rStyle w:val="Hyperlink"/>
          <w:rFonts w:asciiTheme="minorHAnsi" w:hAnsiTheme="minorHAnsi" w:cstheme="minorHAnsi"/>
          <w:color w:val="auto"/>
          <w:highlight w:val="yellow"/>
          <w:u w:val="none"/>
        </w:rPr>
        <w:t xml:space="preserve">as well. </w:t>
      </w:r>
      <w:r w:rsidR="009B7C4A" w:rsidRPr="00FC22A0">
        <w:rPr>
          <w:rStyle w:val="Hyperlink"/>
          <w:rFonts w:asciiTheme="minorHAnsi" w:hAnsiTheme="minorHAnsi" w:cstheme="minorHAnsi"/>
          <w:color w:val="auto"/>
          <w:highlight w:val="yellow"/>
          <w:u w:val="none"/>
        </w:rPr>
        <w:t xml:space="preserve">The sample is now ready for centering and diffraction data collection. </w:t>
      </w:r>
    </w:p>
    <w:p w14:paraId="02666A6B" w14:textId="77777777" w:rsidR="00FC22A0" w:rsidRPr="00FC22A0" w:rsidRDefault="00FC22A0" w:rsidP="00FC22A0">
      <w:pPr>
        <w:pStyle w:val="ListParagraph"/>
        <w:ind w:left="0"/>
        <w:rPr>
          <w:rStyle w:val="Hyperlink"/>
          <w:rFonts w:asciiTheme="minorHAnsi" w:hAnsiTheme="minorHAnsi" w:cstheme="minorHAnsi"/>
          <w:color w:val="auto"/>
          <w:highlight w:val="yellow"/>
          <w:u w:val="none"/>
        </w:rPr>
      </w:pPr>
    </w:p>
    <w:p w14:paraId="002C5D16" w14:textId="4E7F5F7D" w:rsidR="008473F1" w:rsidRPr="00FC22A0" w:rsidRDefault="009E7DA7"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When us</w:t>
      </w:r>
      <w:r w:rsidR="009B7C4A" w:rsidRPr="00FC22A0">
        <w:rPr>
          <w:rStyle w:val="Hyperlink"/>
          <w:rFonts w:asciiTheme="minorHAnsi" w:hAnsiTheme="minorHAnsi" w:cstheme="minorHAnsi"/>
          <w:color w:val="auto"/>
          <w:highlight w:val="yellow"/>
          <w:u w:val="none"/>
        </w:rPr>
        <w:t xml:space="preserve">ing </w:t>
      </w:r>
      <w:r w:rsidR="00BD119C" w:rsidRPr="00FC22A0">
        <w:rPr>
          <w:rStyle w:val="Hyperlink"/>
          <w:rFonts w:asciiTheme="minorHAnsi" w:hAnsiTheme="minorHAnsi" w:cstheme="minorHAnsi"/>
          <w:color w:val="auto"/>
          <w:highlight w:val="yellow"/>
          <w:u w:val="none"/>
        </w:rPr>
        <w:t>a</w:t>
      </w:r>
      <w:r w:rsidR="009B7C4A" w:rsidRPr="00FC22A0">
        <w:rPr>
          <w:rStyle w:val="Hyperlink"/>
          <w:rFonts w:asciiTheme="minorHAnsi" w:hAnsiTheme="minorHAnsi" w:cstheme="minorHAnsi"/>
          <w:color w:val="auto"/>
          <w:highlight w:val="yellow"/>
          <w:u w:val="none"/>
        </w:rPr>
        <w:t xml:space="preserve"> sample holder with </w:t>
      </w:r>
      <w:r w:rsidR="00BD119C" w:rsidRPr="00FC22A0">
        <w:rPr>
          <w:rStyle w:val="Hyperlink"/>
          <w:rFonts w:asciiTheme="minorHAnsi" w:hAnsiTheme="minorHAnsi" w:cstheme="minorHAnsi"/>
          <w:color w:val="auto"/>
          <w:highlight w:val="yellow"/>
          <w:u w:val="none"/>
        </w:rPr>
        <w:t xml:space="preserve">removable outer </w:t>
      </w:r>
      <w:r w:rsidR="007F3A38" w:rsidRPr="00FC22A0">
        <w:rPr>
          <w:rStyle w:val="Hyperlink"/>
          <w:rFonts w:asciiTheme="minorHAnsi" w:hAnsiTheme="minorHAnsi" w:cstheme="minorHAnsi"/>
          <w:color w:val="auto"/>
          <w:highlight w:val="yellow"/>
          <w:u w:val="none"/>
        </w:rPr>
        <w:t>ring</w:t>
      </w:r>
      <w:r w:rsidR="00BD119C" w:rsidRPr="00FC22A0">
        <w:rPr>
          <w:rStyle w:val="Hyperlink"/>
          <w:rFonts w:asciiTheme="minorHAnsi" w:hAnsiTheme="minorHAnsi" w:cstheme="minorHAnsi"/>
          <w:color w:val="auto"/>
          <w:highlight w:val="yellow"/>
          <w:u w:val="none"/>
        </w:rPr>
        <w:t>, a</w:t>
      </w:r>
      <w:r w:rsidR="00444A29" w:rsidRPr="00FC22A0">
        <w:rPr>
          <w:rStyle w:val="Hyperlink"/>
          <w:rFonts w:asciiTheme="minorHAnsi" w:hAnsiTheme="minorHAnsi" w:cstheme="minorHAnsi"/>
          <w:color w:val="auto"/>
          <w:highlight w:val="yellow"/>
          <w:u w:val="none"/>
        </w:rPr>
        <w:t xml:space="preserve">pply </w:t>
      </w:r>
      <w:r w:rsidR="008473F1" w:rsidRPr="00FC22A0">
        <w:rPr>
          <w:rStyle w:val="Hyperlink"/>
          <w:rFonts w:asciiTheme="minorHAnsi" w:hAnsiTheme="minorHAnsi" w:cstheme="minorHAnsi"/>
          <w:color w:val="auto"/>
          <w:highlight w:val="yellow"/>
          <w:u w:val="none"/>
        </w:rPr>
        <w:t xml:space="preserve">gentle pressure </w:t>
      </w:r>
      <w:r w:rsidR="009B7C4A" w:rsidRPr="00FC22A0">
        <w:rPr>
          <w:rStyle w:val="Hyperlink"/>
          <w:rFonts w:asciiTheme="minorHAnsi" w:hAnsiTheme="minorHAnsi" w:cstheme="minorHAnsi"/>
          <w:color w:val="auto"/>
          <w:highlight w:val="yellow"/>
          <w:u w:val="none"/>
        </w:rPr>
        <w:t xml:space="preserve">by holding on to the outer </w:t>
      </w:r>
      <w:r w:rsidR="007F3A38" w:rsidRPr="00FC22A0">
        <w:rPr>
          <w:rStyle w:val="Hyperlink"/>
          <w:rFonts w:asciiTheme="minorHAnsi" w:hAnsiTheme="minorHAnsi" w:cstheme="minorHAnsi"/>
          <w:color w:val="auto"/>
          <w:highlight w:val="yellow"/>
          <w:u w:val="none"/>
        </w:rPr>
        <w:t xml:space="preserve">ring </w:t>
      </w:r>
      <w:r w:rsidR="009B7C4A" w:rsidRPr="00FC22A0">
        <w:rPr>
          <w:rStyle w:val="Hyperlink"/>
          <w:rFonts w:asciiTheme="minorHAnsi" w:hAnsiTheme="minorHAnsi" w:cstheme="minorHAnsi"/>
          <w:color w:val="auto"/>
          <w:highlight w:val="yellow"/>
          <w:u w:val="none"/>
        </w:rPr>
        <w:t xml:space="preserve">and break it </w:t>
      </w:r>
      <w:r w:rsidR="00BD119C" w:rsidRPr="00FC22A0">
        <w:rPr>
          <w:rStyle w:val="Hyperlink"/>
          <w:rFonts w:asciiTheme="minorHAnsi" w:hAnsiTheme="minorHAnsi" w:cstheme="minorHAnsi"/>
          <w:color w:val="auto"/>
          <w:highlight w:val="yellow"/>
          <w:u w:val="none"/>
        </w:rPr>
        <w:t xml:space="preserve">off at the </w:t>
      </w:r>
      <w:r w:rsidR="007E7728" w:rsidRPr="00FC22A0">
        <w:rPr>
          <w:rStyle w:val="Hyperlink"/>
          <w:rFonts w:asciiTheme="minorHAnsi" w:hAnsiTheme="minorHAnsi" w:cstheme="minorHAnsi"/>
          <w:color w:val="auto"/>
          <w:highlight w:val="yellow"/>
          <w:u w:val="none"/>
        </w:rPr>
        <w:t>designated</w:t>
      </w:r>
      <w:r w:rsidR="00BD119C" w:rsidRPr="00FC22A0">
        <w:rPr>
          <w:rStyle w:val="Hyperlink"/>
          <w:rFonts w:asciiTheme="minorHAnsi" w:hAnsiTheme="minorHAnsi" w:cstheme="minorHAnsi"/>
          <w:color w:val="auto"/>
          <w:highlight w:val="yellow"/>
          <w:u w:val="none"/>
        </w:rPr>
        <w:t xml:space="preserve"> break</w:t>
      </w:r>
      <w:r w:rsidR="00444A29" w:rsidRPr="00FC22A0">
        <w:rPr>
          <w:rStyle w:val="Hyperlink"/>
          <w:rFonts w:asciiTheme="minorHAnsi" w:hAnsiTheme="minorHAnsi" w:cstheme="minorHAnsi"/>
          <w:color w:val="auto"/>
          <w:highlight w:val="yellow"/>
          <w:u w:val="none"/>
        </w:rPr>
        <w:t xml:space="preserve"> points</w:t>
      </w:r>
      <w:r w:rsidR="007E7728" w:rsidRPr="00FC22A0">
        <w:rPr>
          <w:rStyle w:val="Hyperlink"/>
          <w:rFonts w:asciiTheme="minorHAnsi" w:hAnsiTheme="minorHAnsi" w:cstheme="minorHAnsi"/>
          <w:color w:val="auto"/>
          <w:highlight w:val="yellow"/>
          <w:u w:val="none"/>
        </w:rPr>
        <w:t xml:space="preserve"> (</w:t>
      </w:r>
      <w:r w:rsidR="007E7728" w:rsidRPr="00FC22A0">
        <w:rPr>
          <w:rStyle w:val="Hyperlink"/>
          <w:rFonts w:asciiTheme="minorHAnsi" w:hAnsiTheme="minorHAnsi" w:cstheme="minorHAnsi"/>
          <w:b/>
          <w:color w:val="auto"/>
          <w:highlight w:val="yellow"/>
          <w:u w:val="none"/>
        </w:rPr>
        <w:t>Figure 6C</w:t>
      </w:r>
      <w:r w:rsidR="007E7728" w:rsidRPr="00FC22A0">
        <w:rPr>
          <w:rStyle w:val="Hyperlink"/>
          <w:rFonts w:asciiTheme="minorHAnsi" w:hAnsiTheme="minorHAnsi" w:cstheme="minorHAnsi"/>
          <w:color w:val="auto"/>
          <w:highlight w:val="yellow"/>
          <w:u w:val="none"/>
        </w:rPr>
        <w:t>)</w:t>
      </w:r>
      <w:r w:rsidR="008473F1" w:rsidRPr="00FC22A0">
        <w:rPr>
          <w:rStyle w:val="Hyperlink"/>
          <w:rFonts w:asciiTheme="minorHAnsi" w:hAnsiTheme="minorHAnsi" w:cstheme="minorHAnsi"/>
          <w:color w:val="auto"/>
          <w:highlight w:val="yellow"/>
          <w:u w:val="none"/>
        </w:rPr>
        <w:t>.</w:t>
      </w:r>
      <w:r w:rsidR="00FC22A0" w:rsidRPr="00FC22A0">
        <w:rPr>
          <w:rStyle w:val="Hyperlink"/>
          <w:rFonts w:asciiTheme="minorHAnsi" w:hAnsiTheme="minorHAnsi" w:cstheme="minorHAnsi"/>
          <w:color w:val="auto"/>
          <w:highlight w:val="yellow"/>
          <w:u w:val="none"/>
        </w:rPr>
        <w:t xml:space="preserve"> </w:t>
      </w:r>
      <w:r w:rsidR="008473F1" w:rsidRPr="00FC22A0">
        <w:rPr>
          <w:rStyle w:val="Hyperlink"/>
          <w:rFonts w:asciiTheme="minorHAnsi" w:hAnsiTheme="minorHAnsi" w:cstheme="minorHAnsi"/>
          <w:color w:val="auto"/>
          <w:highlight w:val="yellow"/>
          <w:u w:val="none"/>
        </w:rPr>
        <w:t xml:space="preserve">The sample is </w:t>
      </w:r>
      <w:r w:rsidR="009C1C04" w:rsidRPr="00FC22A0">
        <w:rPr>
          <w:rStyle w:val="Hyperlink"/>
          <w:rFonts w:asciiTheme="minorHAnsi" w:hAnsiTheme="minorHAnsi" w:cstheme="minorHAnsi"/>
          <w:color w:val="auto"/>
          <w:highlight w:val="yellow"/>
          <w:u w:val="none"/>
        </w:rPr>
        <w:t xml:space="preserve">now </w:t>
      </w:r>
      <w:r w:rsidR="008473F1" w:rsidRPr="00FC22A0">
        <w:rPr>
          <w:rStyle w:val="Hyperlink"/>
          <w:rFonts w:asciiTheme="minorHAnsi" w:hAnsiTheme="minorHAnsi" w:cstheme="minorHAnsi"/>
          <w:color w:val="auto"/>
          <w:highlight w:val="yellow"/>
          <w:u w:val="none"/>
        </w:rPr>
        <w:t xml:space="preserve">ready for centering and diffraction data collection. </w:t>
      </w:r>
    </w:p>
    <w:p w14:paraId="09158B13" w14:textId="77777777" w:rsidR="00732C78" w:rsidRPr="00FC22A0" w:rsidRDefault="00732C78" w:rsidP="001C3A5D">
      <w:pPr>
        <w:contextualSpacing/>
        <w:rPr>
          <w:rStyle w:val="Hyperlink"/>
          <w:rFonts w:asciiTheme="minorHAnsi" w:hAnsiTheme="minorHAnsi" w:cstheme="minorHAnsi"/>
          <w:color w:val="auto"/>
          <w:highlight w:val="yellow"/>
          <w:u w:val="none"/>
        </w:rPr>
      </w:pPr>
    </w:p>
    <w:p w14:paraId="7FF9D9E8" w14:textId="1D0DAF59" w:rsidR="00A1043B" w:rsidRPr="00FC22A0" w:rsidRDefault="001C3A5D" w:rsidP="001C3A5D">
      <w:pPr>
        <w:pStyle w:val="ListParagraph"/>
        <w:numPr>
          <w:ilvl w:val="0"/>
          <w:numId w:val="26"/>
        </w:numPr>
        <w:ind w:left="0" w:firstLine="0"/>
        <w:rPr>
          <w:rStyle w:val="Hyperlink"/>
          <w:rFonts w:asciiTheme="minorHAnsi" w:hAnsiTheme="minorHAnsi" w:cstheme="minorHAnsi"/>
          <w:b/>
          <w:color w:val="auto"/>
          <w:highlight w:val="yellow"/>
          <w:u w:val="none"/>
        </w:rPr>
      </w:pPr>
      <w:r w:rsidRPr="00FC22A0">
        <w:rPr>
          <w:rStyle w:val="Hyperlink"/>
          <w:rFonts w:asciiTheme="minorHAnsi" w:hAnsiTheme="minorHAnsi" w:cstheme="minorHAnsi"/>
          <w:b/>
          <w:color w:val="auto"/>
          <w:highlight w:val="yellow"/>
          <w:u w:val="none"/>
        </w:rPr>
        <w:t>In situ</w:t>
      </w:r>
      <w:r w:rsidR="00B05891" w:rsidRPr="00FC22A0">
        <w:rPr>
          <w:rStyle w:val="Hyperlink"/>
          <w:rFonts w:asciiTheme="minorHAnsi" w:hAnsiTheme="minorHAnsi" w:cstheme="minorHAnsi"/>
          <w:b/>
          <w:color w:val="auto"/>
          <w:highlight w:val="yellow"/>
          <w:u w:val="none"/>
        </w:rPr>
        <w:t xml:space="preserve"> </w:t>
      </w:r>
      <w:r w:rsidR="009C1C04" w:rsidRPr="00FC22A0">
        <w:rPr>
          <w:rStyle w:val="Hyperlink"/>
          <w:rFonts w:asciiTheme="minorHAnsi" w:hAnsiTheme="minorHAnsi" w:cstheme="minorHAnsi"/>
          <w:b/>
          <w:color w:val="auto"/>
          <w:highlight w:val="yellow"/>
          <w:u w:val="none"/>
        </w:rPr>
        <w:t xml:space="preserve">diffraction </w:t>
      </w:r>
      <w:r w:rsidR="00B05891" w:rsidRPr="00FC22A0">
        <w:rPr>
          <w:rStyle w:val="Hyperlink"/>
          <w:rFonts w:asciiTheme="minorHAnsi" w:hAnsiTheme="minorHAnsi" w:cstheme="minorHAnsi"/>
          <w:b/>
          <w:color w:val="auto"/>
          <w:highlight w:val="yellow"/>
          <w:u w:val="none"/>
        </w:rPr>
        <w:t>data collection</w:t>
      </w:r>
      <w:r w:rsidR="007D4744" w:rsidRPr="00FC22A0">
        <w:rPr>
          <w:rStyle w:val="Hyperlink"/>
          <w:rFonts w:asciiTheme="minorHAnsi" w:hAnsiTheme="minorHAnsi" w:cstheme="minorHAnsi"/>
          <w:b/>
          <w:color w:val="auto"/>
          <w:highlight w:val="yellow"/>
          <w:u w:val="none"/>
        </w:rPr>
        <w:t xml:space="preserve"> at cryogenic</w:t>
      </w:r>
      <w:r w:rsidR="009C1C04" w:rsidRPr="00FC22A0">
        <w:rPr>
          <w:rStyle w:val="Hyperlink"/>
          <w:rFonts w:asciiTheme="minorHAnsi" w:hAnsiTheme="minorHAnsi" w:cstheme="minorHAnsi"/>
          <w:b/>
          <w:color w:val="auto"/>
          <w:highlight w:val="yellow"/>
          <w:u w:val="none"/>
        </w:rPr>
        <w:t xml:space="preserve"> temperature</w:t>
      </w:r>
      <w:r w:rsidR="00B05891" w:rsidRPr="00FC22A0">
        <w:rPr>
          <w:rStyle w:val="Hyperlink"/>
          <w:rFonts w:asciiTheme="minorHAnsi" w:hAnsiTheme="minorHAnsi" w:cstheme="minorHAnsi"/>
          <w:b/>
          <w:color w:val="auto"/>
          <w:highlight w:val="yellow"/>
          <w:u w:val="none"/>
        </w:rPr>
        <w:t xml:space="preserve"> </w:t>
      </w:r>
    </w:p>
    <w:p w14:paraId="5D164580" w14:textId="77777777" w:rsidR="00FC22A0" w:rsidRPr="00FC22A0" w:rsidRDefault="00FC22A0" w:rsidP="001C3A5D">
      <w:pPr>
        <w:pStyle w:val="ListParagraph"/>
        <w:ind w:left="0"/>
        <w:rPr>
          <w:rStyle w:val="Hyperlink"/>
          <w:rFonts w:asciiTheme="minorHAnsi" w:hAnsiTheme="minorHAnsi" w:cstheme="minorHAnsi"/>
          <w:color w:val="auto"/>
          <w:highlight w:val="yellow"/>
          <w:u w:val="none"/>
        </w:rPr>
      </w:pPr>
    </w:p>
    <w:p w14:paraId="5998B64B" w14:textId="5BE57BCF" w:rsidR="00FC22A0" w:rsidRPr="00FC22A0" w:rsidRDefault="00FC22A0" w:rsidP="001C3A5D">
      <w:pPr>
        <w:pStyle w:val="ListParagraph"/>
        <w:ind w:left="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 xml:space="preserve">NOTE: </w:t>
      </w:r>
      <w:r w:rsidR="009C1C04" w:rsidRPr="00FC22A0">
        <w:rPr>
          <w:rStyle w:val="Hyperlink"/>
          <w:rFonts w:asciiTheme="minorHAnsi" w:hAnsiTheme="minorHAnsi" w:cstheme="minorHAnsi"/>
          <w:color w:val="auto"/>
          <w:highlight w:val="yellow"/>
          <w:u w:val="none"/>
        </w:rPr>
        <w:t>It is recommended to remove residual mother liquor from the sample by performing the steps 4.1.1. to 4.1.</w:t>
      </w:r>
      <w:r w:rsidR="007F3A38" w:rsidRPr="00FC22A0">
        <w:rPr>
          <w:rStyle w:val="Hyperlink"/>
          <w:rFonts w:asciiTheme="minorHAnsi" w:hAnsiTheme="minorHAnsi" w:cstheme="minorHAnsi"/>
          <w:color w:val="auto"/>
          <w:highlight w:val="yellow"/>
          <w:u w:val="none"/>
        </w:rPr>
        <w:t>3</w:t>
      </w:r>
      <w:r w:rsidR="009C1C04" w:rsidRPr="00FC22A0">
        <w:rPr>
          <w:rStyle w:val="Hyperlink"/>
          <w:rFonts w:asciiTheme="minorHAnsi" w:hAnsiTheme="minorHAnsi" w:cstheme="minorHAnsi"/>
          <w:color w:val="auto"/>
          <w:highlight w:val="yellow"/>
          <w:u w:val="none"/>
        </w:rPr>
        <w:t>. before continuing with the next steps to minimize solvent scattering.</w:t>
      </w:r>
      <w:r w:rsidR="00E525FC" w:rsidRPr="00FC22A0">
        <w:rPr>
          <w:rStyle w:val="Hyperlink"/>
          <w:rFonts w:asciiTheme="minorHAnsi" w:hAnsiTheme="minorHAnsi" w:cstheme="minorHAnsi"/>
          <w:color w:val="auto"/>
          <w:highlight w:val="yellow"/>
          <w:u w:val="none"/>
        </w:rPr>
        <w:t xml:space="preserve"> Most samples may be transferred to liquid nitrogen without prior cryo-protection</w:t>
      </w:r>
      <w:r w:rsidR="005157D8" w:rsidRPr="00FC22A0">
        <w:rPr>
          <w:rStyle w:val="Hyperlink"/>
          <w:rFonts w:asciiTheme="minorHAnsi" w:hAnsiTheme="minorHAnsi" w:cstheme="minorHAnsi"/>
          <w:color w:val="auto"/>
          <w:highlight w:val="yellow"/>
          <w:u w:val="none"/>
        </w:rPr>
        <w:fldChar w:fldCharType="begin"/>
      </w:r>
      <w:r w:rsidR="006629C5" w:rsidRPr="00FC22A0">
        <w:rPr>
          <w:rStyle w:val="Hyperlink"/>
          <w:rFonts w:asciiTheme="minorHAnsi" w:hAnsiTheme="minorHAnsi" w:cstheme="minorHAnsi"/>
          <w:color w:val="auto"/>
          <w:highlight w:val="yellow"/>
          <w:u w:val="none"/>
        </w:rPr>
        <w:instrText xml:space="preserve"> ADDIN ZOTERO_ITEM CSL_CITATION {"citationID":"jbcWD4cY","properties":{"formattedCitation":"\\super 31\\nosupersub{}","plainCitation":"31","noteIndex":0},"citationItems":[{"id":803,"uris":["http://zotero.org/users/2437306/items/FLWGTJRZ"],"uri":["http://zotero.org/users/2437306/items/FLWGTJRZ"],"itemData":{"id":803,"type":"article-journal","title":"Direct cryocooling of naked crystals: are cryoprotection agents always necessary?","container-title":"Acta Crystallographica Section D: Biological Crystallography","page":"902-906","volume":"67","issue":"10","source":"scripts.iucr.org","abstract":"Over the last 20 years cryocrystallography has revolutionized the field of macromolecular crystallography, greatly reducing radiation damage and allowing the collection of complete data sets at synchrotron sources. However, in order to cool crystals to 100 K cryoprotective agents must usually be added to prevent the formation of crystalline ice, which disrupts the macromolecular crystal lattice and often results in a degradation of diffraction quality. This process can involve the extensive testing of solution compositions and soaking protocols to find suitable conditions that maintain diffraction quality. In this study, it is demonstrated that when some crystals of macromolecules are mounted in the complete absence of surrounding liquid no crystalline ice is formed and the diffraction resolution, merging R factors and mosaic spread values are comparable to those of crystals cryocooled in the presence of a cryoprotectant. This potentially removes one of the most onerous manual steps in the structure-solution pipeline and could alleviate some of the foreseen difficulties in the automation of crystal mounting.","DOI":"10.1107/S0907444911031210","ISSN":"0907-4449","shortTitle":"Direct cryocooling of naked crystals","journalAbbreviation":"Acta Cryst D","language":"en","author":[{"family":"Pellegrini","given":"E."},{"family":"Piano","given":"D."},{"family":"Bowler","given":"M. W."}],"issued":{"date-parts":[["2011",10,1]]}}}],"schema":"https://github.com/citation-style-language/schema/raw/master/csl-citation.json"} </w:instrText>
      </w:r>
      <w:r w:rsidR="005157D8" w:rsidRPr="00FC22A0">
        <w:rPr>
          <w:rStyle w:val="Hyperlink"/>
          <w:rFonts w:asciiTheme="minorHAnsi" w:hAnsiTheme="minorHAnsi" w:cstheme="minorHAnsi"/>
          <w:color w:val="auto"/>
          <w:highlight w:val="yellow"/>
          <w:u w:val="none"/>
        </w:rPr>
        <w:fldChar w:fldCharType="separate"/>
      </w:r>
      <w:r w:rsidR="006629C5" w:rsidRPr="00FC22A0">
        <w:rPr>
          <w:rFonts w:hAnsiTheme="minorHAnsi"/>
          <w:color w:val="auto"/>
          <w:highlight w:val="yellow"/>
          <w:vertAlign w:val="superscript"/>
        </w:rPr>
        <w:t>31</w:t>
      </w:r>
      <w:r w:rsidR="005157D8" w:rsidRPr="00FC22A0">
        <w:rPr>
          <w:rStyle w:val="Hyperlink"/>
          <w:rFonts w:asciiTheme="minorHAnsi" w:hAnsiTheme="minorHAnsi" w:cstheme="minorHAnsi"/>
          <w:color w:val="auto"/>
          <w:highlight w:val="yellow"/>
          <w:u w:val="none"/>
        </w:rPr>
        <w:fldChar w:fldCharType="end"/>
      </w:r>
      <w:r w:rsidR="00E525FC" w:rsidRPr="00FC22A0">
        <w:rPr>
          <w:rStyle w:val="Hyperlink"/>
          <w:rFonts w:asciiTheme="minorHAnsi" w:hAnsiTheme="minorHAnsi" w:cstheme="minorHAnsi"/>
          <w:color w:val="auto"/>
          <w:highlight w:val="yellow"/>
          <w:u w:val="none"/>
        </w:rPr>
        <w:t>. If cryo-protection is needed, see steps 4.1.1. to 4.1.</w:t>
      </w:r>
      <w:r w:rsidR="007F3A38" w:rsidRPr="00FC22A0">
        <w:rPr>
          <w:rStyle w:val="Hyperlink"/>
          <w:rFonts w:asciiTheme="minorHAnsi" w:hAnsiTheme="minorHAnsi" w:cstheme="minorHAnsi"/>
          <w:color w:val="auto"/>
          <w:highlight w:val="yellow"/>
          <w:u w:val="none"/>
        </w:rPr>
        <w:t>5</w:t>
      </w:r>
      <w:r w:rsidR="00E525FC" w:rsidRPr="00FC22A0">
        <w:rPr>
          <w:rStyle w:val="Hyperlink"/>
          <w:rFonts w:asciiTheme="minorHAnsi" w:hAnsiTheme="minorHAnsi" w:cstheme="minorHAnsi"/>
          <w:color w:val="auto"/>
          <w:highlight w:val="yellow"/>
          <w:u w:val="none"/>
        </w:rPr>
        <w:t>.</w:t>
      </w:r>
    </w:p>
    <w:p w14:paraId="68B287E4" w14:textId="77777777" w:rsidR="00FC22A0" w:rsidRPr="00FC22A0" w:rsidRDefault="00FC22A0" w:rsidP="001C3A5D">
      <w:pPr>
        <w:pStyle w:val="ListParagraph"/>
        <w:ind w:left="0"/>
        <w:rPr>
          <w:rStyle w:val="Hyperlink"/>
          <w:rFonts w:asciiTheme="minorHAnsi" w:hAnsiTheme="minorHAnsi" w:cstheme="minorHAnsi"/>
          <w:color w:val="auto"/>
          <w:highlight w:val="yellow"/>
          <w:u w:val="none"/>
        </w:rPr>
      </w:pPr>
    </w:p>
    <w:p w14:paraId="43E21DB3" w14:textId="5506A265" w:rsidR="00B05891" w:rsidRPr="00FC22A0" w:rsidRDefault="009C1C04"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G</w:t>
      </w:r>
      <w:r w:rsidR="00437E19" w:rsidRPr="00FC22A0">
        <w:rPr>
          <w:rStyle w:val="Hyperlink"/>
          <w:rFonts w:asciiTheme="minorHAnsi" w:hAnsiTheme="minorHAnsi" w:cstheme="minorHAnsi"/>
          <w:color w:val="auto"/>
          <w:highlight w:val="yellow"/>
          <w:u w:val="none"/>
        </w:rPr>
        <w:t xml:space="preserve">ently lift the COC </w:t>
      </w:r>
      <w:r w:rsidR="00BD119C" w:rsidRPr="00FC22A0">
        <w:rPr>
          <w:rStyle w:val="Hyperlink"/>
          <w:rFonts w:asciiTheme="minorHAnsi" w:hAnsiTheme="minorHAnsi" w:cstheme="minorHAnsi"/>
          <w:color w:val="auto"/>
          <w:highlight w:val="yellow"/>
          <w:u w:val="none"/>
        </w:rPr>
        <w:t xml:space="preserve">foil </w:t>
      </w:r>
      <w:r w:rsidR="00437E19" w:rsidRPr="00FC22A0">
        <w:rPr>
          <w:rStyle w:val="Hyperlink"/>
          <w:rFonts w:asciiTheme="minorHAnsi" w:hAnsiTheme="minorHAnsi" w:cstheme="minorHAnsi"/>
          <w:color w:val="auto"/>
          <w:highlight w:val="yellow"/>
          <w:u w:val="none"/>
        </w:rPr>
        <w:t xml:space="preserve">at the designated point </w:t>
      </w:r>
      <w:r w:rsidRPr="00FC22A0">
        <w:rPr>
          <w:rStyle w:val="Hyperlink"/>
          <w:rFonts w:asciiTheme="minorHAnsi" w:hAnsiTheme="minorHAnsi" w:cstheme="minorHAnsi"/>
          <w:color w:val="auto"/>
          <w:highlight w:val="yellow"/>
          <w:u w:val="none"/>
        </w:rPr>
        <w:t xml:space="preserve">using </w:t>
      </w:r>
      <w:proofErr w:type="gramStart"/>
      <w:r w:rsidRPr="00FC22A0">
        <w:rPr>
          <w:rStyle w:val="Hyperlink"/>
          <w:rFonts w:asciiTheme="minorHAnsi" w:hAnsiTheme="minorHAnsi" w:cstheme="minorHAnsi"/>
          <w:color w:val="auto"/>
          <w:highlight w:val="yellow"/>
          <w:u w:val="none"/>
        </w:rPr>
        <w:t>a forceps</w:t>
      </w:r>
      <w:proofErr w:type="gramEnd"/>
      <w:r w:rsidRPr="00FC22A0">
        <w:rPr>
          <w:rStyle w:val="Hyperlink"/>
          <w:rFonts w:asciiTheme="minorHAnsi" w:hAnsiTheme="minorHAnsi" w:cstheme="minorHAnsi"/>
          <w:color w:val="auto"/>
          <w:highlight w:val="yellow"/>
          <w:u w:val="none"/>
        </w:rPr>
        <w:t xml:space="preserve"> </w:t>
      </w:r>
      <w:r w:rsidR="00437E19" w:rsidRPr="00FC22A0">
        <w:rPr>
          <w:rStyle w:val="Hyperlink"/>
          <w:rFonts w:asciiTheme="minorHAnsi" w:hAnsiTheme="minorHAnsi" w:cstheme="minorHAnsi"/>
          <w:color w:val="auto"/>
          <w:highlight w:val="yellow"/>
          <w:u w:val="none"/>
        </w:rPr>
        <w:t>and pe</w:t>
      </w:r>
      <w:r w:rsidRPr="00FC22A0">
        <w:rPr>
          <w:rStyle w:val="Hyperlink"/>
          <w:rFonts w:asciiTheme="minorHAnsi" w:hAnsiTheme="minorHAnsi" w:cstheme="minorHAnsi"/>
          <w:color w:val="auto"/>
          <w:highlight w:val="yellow"/>
          <w:u w:val="none"/>
        </w:rPr>
        <w:t>e</w:t>
      </w:r>
      <w:r w:rsidR="00437E19" w:rsidRPr="00FC22A0">
        <w:rPr>
          <w:rStyle w:val="Hyperlink"/>
          <w:rFonts w:asciiTheme="minorHAnsi" w:hAnsiTheme="minorHAnsi" w:cstheme="minorHAnsi"/>
          <w:color w:val="auto"/>
          <w:highlight w:val="yellow"/>
          <w:u w:val="none"/>
        </w:rPr>
        <w:t>l it off</w:t>
      </w:r>
      <w:r w:rsidR="00527B05" w:rsidRPr="00FC22A0">
        <w:rPr>
          <w:rStyle w:val="Hyperlink"/>
          <w:rFonts w:asciiTheme="minorHAnsi" w:hAnsiTheme="minorHAnsi" w:cstheme="minorHAnsi"/>
          <w:color w:val="auto"/>
          <w:highlight w:val="yellow"/>
          <w:u w:val="none"/>
        </w:rPr>
        <w:t xml:space="preserve"> (see step 5.1.2)</w:t>
      </w:r>
      <w:r w:rsidR="00111E44" w:rsidRPr="00FC22A0">
        <w:rPr>
          <w:rStyle w:val="Hyperlink"/>
          <w:rFonts w:asciiTheme="minorHAnsi" w:hAnsiTheme="minorHAnsi" w:cstheme="minorHAnsi"/>
          <w:color w:val="auto"/>
          <w:highlight w:val="yellow"/>
          <w:u w:val="none"/>
        </w:rPr>
        <w:t xml:space="preserve"> </w:t>
      </w:r>
      <w:r w:rsidR="007E7728" w:rsidRPr="00FC22A0">
        <w:rPr>
          <w:rStyle w:val="Hyperlink"/>
          <w:rFonts w:asciiTheme="minorHAnsi" w:hAnsiTheme="minorHAnsi" w:cstheme="minorHAnsi"/>
          <w:color w:val="auto"/>
          <w:highlight w:val="yellow"/>
          <w:u w:val="none"/>
        </w:rPr>
        <w:t>(</w:t>
      </w:r>
      <w:r w:rsidR="007E7728" w:rsidRPr="00FC22A0">
        <w:rPr>
          <w:rStyle w:val="Hyperlink"/>
          <w:rFonts w:asciiTheme="minorHAnsi" w:hAnsiTheme="minorHAnsi" w:cstheme="minorHAnsi"/>
          <w:b/>
          <w:color w:val="auto"/>
          <w:highlight w:val="yellow"/>
          <w:u w:val="none"/>
        </w:rPr>
        <w:t>Figure 6A</w:t>
      </w:r>
      <w:r w:rsidR="007E7728" w:rsidRPr="00FC22A0">
        <w:rPr>
          <w:rStyle w:val="Hyperlink"/>
          <w:rFonts w:asciiTheme="minorHAnsi" w:hAnsiTheme="minorHAnsi" w:cstheme="minorHAnsi"/>
          <w:color w:val="auto"/>
          <w:highlight w:val="yellow"/>
          <w:u w:val="none"/>
        </w:rPr>
        <w:t>)</w:t>
      </w:r>
      <w:r w:rsidR="00FC22A0" w:rsidRPr="00FC22A0">
        <w:rPr>
          <w:rStyle w:val="Hyperlink"/>
          <w:rFonts w:asciiTheme="minorHAnsi" w:hAnsiTheme="minorHAnsi" w:cstheme="minorHAnsi"/>
          <w:color w:val="auto"/>
          <w:highlight w:val="yellow"/>
          <w:u w:val="none"/>
        </w:rPr>
        <w:t>.</w:t>
      </w:r>
    </w:p>
    <w:p w14:paraId="51D6D6EB" w14:textId="77777777" w:rsidR="00FC22A0" w:rsidRPr="00FC22A0" w:rsidRDefault="00FC22A0" w:rsidP="00FC22A0">
      <w:pPr>
        <w:pStyle w:val="ListParagraph"/>
        <w:ind w:left="0"/>
        <w:rPr>
          <w:rStyle w:val="Hyperlink"/>
          <w:rFonts w:asciiTheme="minorHAnsi" w:hAnsiTheme="minorHAnsi" w:cstheme="minorHAnsi"/>
          <w:color w:val="auto"/>
          <w:highlight w:val="yellow"/>
          <w:u w:val="none"/>
        </w:rPr>
      </w:pPr>
    </w:p>
    <w:p w14:paraId="43942268" w14:textId="6151A36E" w:rsidR="007D4744" w:rsidRPr="00FC22A0" w:rsidRDefault="00FD3F17" w:rsidP="001C3A5D">
      <w:pPr>
        <w:pStyle w:val="ListParagraph"/>
        <w:numPr>
          <w:ilvl w:val="2"/>
          <w:numId w:val="26"/>
        </w:numPr>
        <w:ind w:left="0" w:firstLine="0"/>
        <w:rPr>
          <w:rStyle w:val="Hyperlink"/>
          <w:rFonts w:asciiTheme="minorHAnsi" w:hAnsiTheme="minorHAnsi" w:cstheme="minorHAnsi"/>
          <w:color w:val="auto"/>
          <w:highlight w:val="yellow"/>
          <w:u w:val="none"/>
        </w:rPr>
      </w:pPr>
      <w:r w:rsidRPr="00FC22A0">
        <w:rPr>
          <w:rStyle w:val="Hyperlink"/>
          <w:rFonts w:asciiTheme="minorHAnsi" w:hAnsiTheme="minorHAnsi" w:cstheme="minorHAnsi"/>
          <w:color w:val="auto"/>
          <w:highlight w:val="yellow"/>
          <w:u w:val="none"/>
        </w:rPr>
        <w:t>Take t</w:t>
      </w:r>
      <w:r w:rsidR="00CB4B05" w:rsidRPr="00FC22A0">
        <w:rPr>
          <w:rStyle w:val="Hyperlink"/>
          <w:rFonts w:asciiTheme="minorHAnsi" w:hAnsiTheme="minorHAnsi" w:cstheme="minorHAnsi"/>
          <w:color w:val="auto"/>
          <w:highlight w:val="yellow"/>
          <w:u w:val="none"/>
        </w:rPr>
        <w:t>he</w:t>
      </w:r>
      <w:r w:rsidR="00111E44" w:rsidRPr="00FC22A0">
        <w:rPr>
          <w:rStyle w:val="Hyperlink"/>
          <w:rFonts w:asciiTheme="minorHAnsi" w:hAnsiTheme="minorHAnsi" w:cstheme="minorHAnsi"/>
          <w:color w:val="auto"/>
          <w:highlight w:val="yellow"/>
          <w:u w:val="none"/>
        </w:rPr>
        <w:t xml:space="preserve"> sample holder </w:t>
      </w:r>
      <w:r w:rsidR="00CB4B05" w:rsidRPr="00FC22A0">
        <w:rPr>
          <w:rStyle w:val="Hyperlink"/>
          <w:rFonts w:asciiTheme="minorHAnsi" w:hAnsiTheme="minorHAnsi" w:cstheme="minorHAnsi"/>
          <w:color w:val="auto"/>
          <w:highlight w:val="yellow"/>
          <w:u w:val="none"/>
        </w:rPr>
        <w:t xml:space="preserve">off </w:t>
      </w:r>
      <w:r w:rsidR="00111E44" w:rsidRPr="00FC22A0">
        <w:rPr>
          <w:rStyle w:val="Hyperlink"/>
          <w:rFonts w:asciiTheme="minorHAnsi" w:hAnsiTheme="minorHAnsi" w:cstheme="minorHAnsi"/>
          <w:color w:val="auto"/>
          <w:highlight w:val="yellow"/>
          <w:u w:val="none"/>
        </w:rPr>
        <w:t>the cavity and mount</w:t>
      </w:r>
      <w:r w:rsidRPr="00FC22A0">
        <w:rPr>
          <w:rStyle w:val="Hyperlink"/>
          <w:rFonts w:asciiTheme="minorHAnsi" w:hAnsiTheme="minorHAnsi" w:cstheme="minorHAnsi"/>
          <w:color w:val="auto"/>
          <w:highlight w:val="yellow"/>
          <w:u w:val="none"/>
        </w:rPr>
        <w:t xml:space="preserve"> it </w:t>
      </w:r>
      <w:r w:rsidR="00111E44" w:rsidRPr="00FC22A0">
        <w:rPr>
          <w:rStyle w:val="Hyperlink"/>
          <w:rFonts w:asciiTheme="minorHAnsi" w:hAnsiTheme="minorHAnsi" w:cstheme="minorHAnsi"/>
          <w:color w:val="auto"/>
          <w:highlight w:val="yellow"/>
          <w:u w:val="none"/>
        </w:rPr>
        <w:t xml:space="preserve">on </w:t>
      </w:r>
      <w:r w:rsidR="00527B05" w:rsidRPr="00FC22A0">
        <w:rPr>
          <w:rStyle w:val="Hyperlink"/>
          <w:rFonts w:asciiTheme="minorHAnsi" w:hAnsiTheme="minorHAnsi" w:cstheme="minorHAnsi"/>
          <w:color w:val="auto"/>
          <w:highlight w:val="yellow"/>
          <w:u w:val="none"/>
        </w:rPr>
        <w:t xml:space="preserve">a magnetic sample holder </w:t>
      </w:r>
      <w:r w:rsidR="00111E44" w:rsidRPr="00FC22A0">
        <w:rPr>
          <w:rStyle w:val="Hyperlink"/>
          <w:rFonts w:asciiTheme="minorHAnsi" w:hAnsiTheme="minorHAnsi" w:cstheme="minorHAnsi"/>
          <w:color w:val="auto"/>
          <w:highlight w:val="yellow"/>
          <w:u w:val="none"/>
        </w:rPr>
        <w:t xml:space="preserve">base. </w:t>
      </w:r>
      <w:r w:rsidR="00CB4B05" w:rsidRPr="00FC22A0">
        <w:rPr>
          <w:rStyle w:val="Hyperlink"/>
          <w:rFonts w:asciiTheme="minorHAnsi" w:hAnsiTheme="minorHAnsi" w:cstheme="minorHAnsi"/>
          <w:color w:val="auto"/>
          <w:highlight w:val="yellow"/>
          <w:u w:val="none"/>
        </w:rPr>
        <w:t xml:space="preserve">Gentle </w:t>
      </w:r>
      <w:r w:rsidR="007D4744" w:rsidRPr="00FC22A0">
        <w:rPr>
          <w:rStyle w:val="Hyperlink"/>
          <w:rFonts w:asciiTheme="minorHAnsi" w:hAnsiTheme="minorHAnsi" w:cstheme="minorHAnsi"/>
          <w:color w:val="auto"/>
          <w:highlight w:val="yellow"/>
          <w:u w:val="none"/>
        </w:rPr>
        <w:t xml:space="preserve">pressure </w:t>
      </w:r>
      <w:r w:rsidR="00527B05" w:rsidRPr="00FC22A0">
        <w:rPr>
          <w:rStyle w:val="Hyperlink"/>
          <w:rFonts w:asciiTheme="minorHAnsi" w:hAnsiTheme="minorHAnsi" w:cstheme="minorHAnsi"/>
          <w:color w:val="auto"/>
          <w:highlight w:val="yellow"/>
          <w:u w:val="none"/>
        </w:rPr>
        <w:t>may be</w:t>
      </w:r>
      <w:r w:rsidR="00CB4B05" w:rsidRPr="00FC22A0">
        <w:rPr>
          <w:rStyle w:val="Hyperlink"/>
          <w:rFonts w:asciiTheme="minorHAnsi" w:hAnsiTheme="minorHAnsi" w:cstheme="minorHAnsi"/>
          <w:color w:val="auto"/>
          <w:highlight w:val="yellow"/>
          <w:u w:val="none"/>
        </w:rPr>
        <w:t xml:space="preserve"> applied </w:t>
      </w:r>
      <w:r w:rsidR="00527B05" w:rsidRPr="00FC22A0">
        <w:rPr>
          <w:rStyle w:val="Hyperlink"/>
          <w:rFonts w:asciiTheme="minorHAnsi" w:hAnsiTheme="minorHAnsi" w:cstheme="minorHAnsi"/>
          <w:color w:val="auto"/>
          <w:highlight w:val="yellow"/>
          <w:u w:val="none"/>
        </w:rPr>
        <w:t xml:space="preserve">in order </w:t>
      </w:r>
      <w:r w:rsidR="00CB4B05" w:rsidRPr="00FC22A0">
        <w:rPr>
          <w:rStyle w:val="Hyperlink"/>
          <w:rFonts w:asciiTheme="minorHAnsi" w:hAnsiTheme="minorHAnsi" w:cstheme="minorHAnsi"/>
          <w:color w:val="auto"/>
          <w:highlight w:val="yellow"/>
          <w:u w:val="none"/>
        </w:rPr>
        <w:t xml:space="preserve">to </w:t>
      </w:r>
      <w:r w:rsidR="007D4744" w:rsidRPr="00FC22A0">
        <w:rPr>
          <w:rStyle w:val="Hyperlink"/>
          <w:rFonts w:asciiTheme="minorHAnsi" w:hAnsiTheme="minorHAnsi" w:cstheme="minorHAnsi"/>
          <w:color w:val="auto"/>
          <w:highlight w:val="yellow"/>
          <w:u w:val="none"/>
        </w:rPr>
        <w:t>ensure correct and tight fitting</w:t>
      </w:r>
      <w:r w:rsidR="007E7728" w:rsidRPr="00FC22A0">
        <w:rPr>
          <w:rStyle w:val="Hyperlink"/>
          <w:rFonts w:asciiTheme="minorHAnsi" w:hAnsiTheme="minorHAnsi" w:cstheme="minorHAnsi"/>
          <w:color w:val="auto"/>
          <w:highlight w:val="yellow"/>
          <w:u w:val="none"/>
        </w:rPr>
        <w:t xml:space="preserve"> (see step 5.1.5, </w:t>
      </w:r>
      <w:r w:rsidR="007E7728" w:rsidRPr="00FC22A0">
        <w:rPr>
          <w:rStyle w:val="Hyperlink"/>
          <w:rFonts w:asciiTheme="minorHAnsi" w:hAnsiTheme="minorHAnsi" w:cstheme="minorHAnsi"/>
          <w:b/>
          <w:color w:val="auto"/>
          <w:highlight w:val="yellow"/>
          <w:u w:val="none"/>
        </w:rPr>
        <w:t>Figure 6B</w:t>
      </w:r>
      <w:r w:rsidR="007E7728" w:rsidRPr="00FC22A0">
        <w:rPr>
          <w:rStyle w:val="Hyperlink"/>
          <w:rFonts w:asciiTheme="minorHAnsi" w:hAnsiTheme="minorHAnsi" w:cstheme="minorHAnsi"/>
          <w:color w:val="auto"/>
          <w:highlight w:val="yellow"/>
          <w:u w:val="none"/>
        </w:rPr>
        <w:t>)</w:t>
      </w:r>
      <w:r w:rsidR="007D4744" w:rsidRPr="00FC22A0">
        <w:rPr>
          <w:rStyle w:val="Hyperlink"/>
          <w:rFonts w:asciiTheme="minorHAnsi" w:hAnsiTheme="minorHAnsi" w:cstheme="minorHAnsi"/>
          <w:color w:val="auto"/>
          <w:highlight w:val="yellow"/>
          <w:u w:val="none"/>
        </w:rPr>
        <w:t xml:space="preserve">. </w:t>
      </w:r>
    </w:p>
    <w:p w14:paraId="13F79DBD" w14:textId="77777777" w:rsidR="00FC22A0" w:rsidRPr="001C3A5D" w:rsidRDefault="00FC22A0" w:rsidP="00FC22A0">
      <w:pPr>
        <w:pStyle w:val="ListParagraph"/>
        <w:ind w:left="0"/>
        <w:rPr>
          <w:rStyle w:val="Hyperlink"/>
          <w:rFonts w:asciiTheme="minorHAnsi" w:hAnsiTheme="minorHAnsi" w:cstheme="minorHAnsi"/>
          <w:color w:val="auto"/>
          <w:u w:val="none"/>
        </w:rPr>
      </w:pPr>
    </w:p>
    <w:p w14:paraId="01261A3C" w14:textId="01DA5311" w:rsidR="008740DC" w:rsidRPr="001C3A5D" w:rsidRDefault="00FC22A0" w:rsidP="00FC22A0">
      <w:pPr>
        <w:pStyle w:val="ListParagraph"/>
        <w:ind w:left="0"/>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527B05" w:rsidRPr="001C3A5D">
        <w:rPr>
          <w:rStyle w:val="Hyperlink"/>
          <w:rFonts w:asciiTheme="minorHAnsi" w:hAnsiTheme="minorHAnsi" w:cstheme="minorHAnsi"/>
          <w:color w:val="auto"/>
          <w:u w:val="none"/>
        </w:rPr>
        <w:t xml:space="preserve">The </w:t>
      </w:r>
      <w:r w:rsidR="007E7728" w:rsidRPr="001C3A5D">
        <w:rPr>
          <w:rStyle w:val="Hyperlink"/>
          <w:rFonts w:asciiTheme="minorHAnsi" w:hAnsiTheme="minorHAnsi" w:cstheme="minorHAnsi"/>
          <w:color w:val="auto"/>
          <w:u w:val="none"/>
        </w:rPr>
        <w:t>symmetrically arranged designated</w:t>
      </w:r>
      <w:r w:rsidR="00CB4B05" w:rsidRPr="001C3A5D">
        <w:rPr>
          <w:rStyle w:val="Hyperlink"/>
          <w:rFonts w:asciiTheme="minorHAnsi" w:hAnsiTheme="minorHAnsi" w:cstheme="minorHAnsi"/>
          <w:color w:val="auto"/>
          <w:u w:val="none"/>
        </w:rPr>
        <w:t xml:space="preserve"> break points allow </w:t>
      </w:r>
      <w:r w:rsidR="007E7728" w:rsidRPr="001C3A5D">
        <w:rPr>
          <w:rStyle w:val="Hyperlink"/>
          <w:rFonts w:asciiTheme="minorHAnsi" w:hAnsiTheme="minorHAnsi" w:cstheme="minorHAnsi"/>
          <w:color w:val="auto"/>
          <w:u w:val="none"/>
        </w:rPr>
        <w:t xml:space="preserve">for </w:t>
      </w:r>
      <w:r w:rsidR="00C744FC" w:rsidRPr="001C3A5D">
        <w:rPr>
          <w:rStyle w:val="Hyperlink"/>
          <w:rFonts w:asciiTheme="minorHAnsi" w:hAnsiTheme="minorHAnsi" w:cstheme="minorHAnsi"/>
          <w:color w:val="auto"/>
          <w:u w:val="none"/>
        </w:rPr>
        <w:t xml:space="preserve">simple </w:t>
      </w:r>
      <w:r w:rsidR="00CB4B05" w:rsidRPr="001C3A5D">
        <w:rPr>
          <w:rStyle w:val="Hyperlink"/>
          <w:rFonts w:asciiTheme="minorHAnsi" w:hAnsiTheme="minorHAnsi" w:cstheme="minorHAnsi"/>
          <w:color w:val="auto"/>
          <w:u w:val="none"/>
        </w:rPr>
        <w:t xml:space="preserve">removal of the </w:t>
      </w:r>
      <w:r w:rsidR="00A654E8" w:rsidRPr="001C3A5D">
        <w:rPr>
          <w:rStyle w:val="Hyperlink"/>
          <w:rFonts w:asciiTheme="minorHAnsi" w:hAnsiTheme="minorHAnsi" w:cstheme="minorHAnsi"/>
          <w:color w:val="auto"/>
          <w:u w:val="none"/>
        </w:rPr>
        <w:t xml:space="preserve">outer </w:t>
      </w:r>
      <w:r w:rsidR="007F3A38" w:rsidRPr="001C3A5D">
        <w:rPr>
          <w:rStyle w:val="Hyperlink"/>
          <w:rFonts w:asciiTheme="minorHAnsi" w:hAnsiTheme="minorHAnsi" w:cstheme="minorHAnsi"/>
          <w:color w:val="auto"/>
          <w:u w:val="none"/>
        </w:rPr>
        <w:t xml:space="preserve">ring </w:t>
      </w:r>
      <w:r w:rsidR="00527B05" w:rsidRPr="001C3A5D">
        <w:rPr>
          <w:rStyle w:val="Hyperlink"/>
          <w:rFonts w:asciiTheme="minorHAnsi" w:hAnsiTheme="minorHAnsi" w:cstheme="minorHAnsi"/>
          <w:color w:val="auto"/>
          <w:u w:val="none"/>
        </w:rPr>
        <w:t xml:space="preserve">of the sample holder </w:t>
      </w:r>
      <w:r w:rsidR="007D4744" w:rsidRPr="001C3A5D">
        <w:rPr>
          <w:rStyle w:val="Hyperlink"/>
          <w:rFonts w:asciiTheme="minorHAnsi" w:hAnsiTheme="minorHAnsi" w:cstheme="minorHAnsi"/>
          <w:color w:val="auto"/>
          <w:u w:val="none"/>
        </w:rPr>
        <w:t xml:space="preserve">by applying </w:t>
      </w:r>
      <w:r w:rsidR="00437E19" w:rsidRPr="001C3A5D">
        <w:rPr>
          <w:rStyle w:val="Hyperlink"/>
          <w:rFonts w:asciiTheme="minorHAnsi" w:hAnsiTheme="minorHAnsi" w:cstheme="minorHAnsi"/>
          <w:color w:val="auto"/>
          <w:u w:val="none"/>
        </w:rPr>
        <w:t>gentle</w:t>
      </w:r>
      <w:r w:rsidR="007D4744" w:rsidRPr="001C3A5D">
        <w:rPr>
          <w:rStyle w:val="Hyperlink"/>
          <w:rFonts w:asciiTheme="minorHAnsi" w:hAnsiTheme="minorHAnsi" w:cstheme="minorHAnsi"/>
          <w:color w:val="auto"/>
          <w:u w:val="none"/>
        </w:rPr>
        <w:t xml:space="preserve"> pressure</w:t>
      </w:r>
      <w:r w:rsidR="00BD119C" w:rsidRPr="001C3A5D">
        <w:rPr>
          <w:rStyle w:val="Hyperlink"/>
          <w:rFonts w:asciiTheme="minorHAnsi" w:hAnsiTheme="minorHAnsi" w:cstheme="minorHAnsi"/>
          <w:color w:val="auto"/>
          <w:u w:val="none"/>
        </w:rPr>
        <w:t xml:space="preserve"> (see step 5.1.8.</w:t>
      </w:r>
      <w:r w:rsidR="007E7728" w:rsidRPr="001C3A5D">
        <w:rPr>
          <w:rStyle w:val="Hyperlink"/>
          <w:rFonts w:asciiTheme="minorHAnsi" w:hAnsiTheme="minorHAnsi" w:cstheme="minorHAnsi"/>
          <w:color w:val="auto"/>
          <w:u w:val="none"/>
        </w:rPr>
        <w:t xml:space="preserve">, </w:t>
      </w:r>
      <w:r w:rsidR="007E7728" w:rsidRPr="00FC22A0">
        <w:rPr>
          <w:rStyle w:val="Hyperlink"/>
          <w:rFonts w:asciiTheme="minorHAnsi" w:hAnsiTheme="minorHAnsi" w:cstheme="minorHAnsi"/>
          <w:b/>
          <w:color w:val="auto"/>
          <w:u w:val="none"/>
        </w:rPr>
        <w:t>Figure 6C</w:t>
      </w:r>
      <w:r w:rsidR="00BD119C" w:rsidRPr="001C3A5D">
        <w:rPr>
          <w:rStyle w:val="Hyperlink"/>
          <w:rFonts w:asciiTheme="minorHAnsi" w:hAnsiTheme="minorHAnsi" w:cstheme="minorHAnsi"/>
          <w:color w:val="auto"/>
          <w:u w:val="none"/>
        </w:rPr>
        <w:t>)</w:t>
      </w:r>
      <w:r w:rsidR="007D4744" w:rsidRPr="001C3A5D">
        <w:rPr>
          <w:rStyle w:val="Hyperlink"/>
          <w:rFonts w:asciiTheme="minorHAnsi" w:hAnsiTheme="minorHAnsi" w:cstheme="minorHAnsi"/>
          <w:color w:val="auto"/>
          <w:u w:val="none"/>
        </w:rPr>
        <w:t xml:space="preserve">. </w:t>
      </w:r>
      <w:r w:rsidR="00CB4B05" w:rsidRPr="001C3A5D">
        <w:rPr>
          <w:rStyle w:val="Hyperlink"/>
          <w:rFonts w:asciiTheme="minorHAnsi" w:hAnsiTheme="minorHAnsi" w:cstheme="minorHAnsi"/>
          <w:color w:val="auto"/>
          <w:u w:val="none"/>
        </w:rPr>
        <w:t xml:space="preserve">Now, the sample holder is </w:t>
      </w:r>
      <w:r w:rsidR="00527B05" w:rsidRPr="001C3A5D">
        <w:rPr>
          <w:rStyle w:val="Hyperlink"/>
          <w:rFonts w:asciiTheme="minorHAnsi" w:hAnsiTheme="minorHAnsi" w:cstheme="minorHAnsi"/>
          <w:color w:val="auto"/>
          <w:u w:val="none"/>
        </w:rPr>
        <w:t xml:space="preserve">ready and can be </w:t>
      </w:r>
      <w:r w:rsidR="00CB4B05" w:rsidRPr="001C3A5D">
        <w:rPr>
          <w:rStyle w:val="Hyperlink"/>
          <w:rFonts w:asciiTheme="minorHAnsi" w:hAnsiTheme="minorHAnsi" w:cstheme="minorHAnsi"/>
          <w:color w:val="auto"/>
          <w:u w:val="none"/>
        </w:rPr>
        <w:t>plunged in</w:t>
      </w:r>
      <w:r w:rsidR="00527B05" w:rsidRPr="001C3A5D">
        <w:rPr>
          <w:rStyle w:val="Hyperlink"/>
          <w:rFonts w:asciiTheme="minorHAnsi" w:hAnsiTheme="minorHAnsi" w:cstheme="minorHAnsi"/>
          <w:color w:val="auto"/>
          <w:u w:val="none"/>
        </w:rPr>
        <w:t>to</w:t>
      </w:r>
      <w:r w:rsidR="00CB4B05" w:rsidRPr="001C3A5D">
        <w:rPr>
          <w:rStyle w:val="Hyperlink"/>
          <w:rFonts w:asciiTheme="minorHAnsi" w:hAnsiTheme="minorHAnsi" w:cstheme="minorHAnsi"/>
          <w:color w:val="auto"/>
          <w:u w:val="none"/>
        </w:rPr>
        <w:t xml:space="preserve"> liquid nitrogen. </w:t>
      </w:r>
      <w:r w:rsidR="007E7728" w:rsidRPr="001C3A5D">
        <w:rPr>
          <w:rStyle w:val="Hyperlink"/>
          <w:rFonts w:asciiTheme="minorHAnsi" w:hAnsiTheme="minorHAnsi" w:cstheme="minorHAnsi"/>
          <w:color w:val="auto"/>
          <w:u w:val="none"/>
        </w:rPr>
        <w:t xml:space="preserve">The </w:t>
      </w:r>
      <w:r w:rsidR="008740DC" w:rsidRPr="001C3A5D">
        <w:rPr>
          <w:rStyle w:val="Hyperlink"/>
          <w:rFonts w:asciiTheme="minorHAnsi" w:hAnsiTheme="minorHAnsi" w:cstheme="minorHAnsi"/>
          <w:color w:val="auto"/>
          <w:u w:val="none"/>
        </w:rPr>
        <w:t xml:space="preserve">geometry </w:t>
      </w:r>
      <w:r w:rsidR="007E7728" w:rsidRPr="001C3A5D">
        <w:rPr>
          <w:rStyle w:val="Hyperlink"/>
          <w:rFonts w:asciiTheme="minorHAnsi" w:hAnsiTheme="minorHAnsi" w:cstheme="minorHAnsi"/>
          <w:color w:val="auto"/>
          <w:u w:val="none"/>
        </w:rPr>
        <w:t>of the sample holder types 2 and 3 (</w:t>
      </w:r>
      <w:r w:rsidR="007E7728" w:rsidRPr="00FC22A0">
        <w:rPr>
          <w:rStyle w:val="Hyperlink"/>
          <w:rFonts w:asciiTheme="minorHAnsi" w:hAnsiTheme="minorHAnsi" w:cstheme="minorHAnsi"/>
          <w:b/>
          <w:color w:val="auto"/>
          <w:u w:val="none"/>
        </w:rPr>
        <w:t>Figure 1B</w:t>
      </w:r>
      <w:r>
        <w:rPr>
          <w:rStyle w:val="Hyperlink"/>
          <w:rFonts w:asciiTheme="minorHAnsi" w:hAnsiTheme="minorHAnsi" w:cstheme="minorHAnsi"/>
          <w:b/>
          <w:color w:val="auto"/>
          <w:u w:val="none"/>
        </w:rPr>
        <w:t>,</w:t>
      </w:r>
      <w:r w:rsidR="007E7728" w:rsidRPr="00FC22A0">
        <w:rPr>
          <w:rStyle w:val="Hyperlink"/>
          <w:rFonts w:asciiTheme="minorHAnsi" w:hAnsiTheme="minorHAnsi" w:cstheme="minorHAnsi"/>
          <w:b/>
          <w:color w:val="auto"/>
          <w:u w:val="none"/>
        </w:rPr>
        <w:t>1C</w:t>
      </w:r>
      <w:r w:rsidR="007E7728" w:rsidRPr="001C3A5D">
        <w:rPr>
          <w:rStyle w:val="Hyperlink"/>
          <w:rFonts w:asciiTheme="minorHAnsi" w:hAnsiTheme="minorHAnsi" w:cstheme="minorHAnsi"/>
          <w:color w:val="auto"/>
          <w:u w:val="none"/>
        </w:rPr>
        <w:t xml:space="preserve">) </w:t>
      </w:r>
      <w:r w:rsidR="008740DC" w:rsidRPr="001C3A5D">
        <w:rPr>
          <w:rStyle w:val="Hyperlink"/>
          <w:rFonts w:asciiTheme="minorHAnsi" w:hAnsiTheme="minorHAnsi" w:cstheme="minorHAnsi"/>
          <w:color w:val="auto"/>
          <w:u w:val="none"/>
        </w:rPr>
        <w:t>allows the</w:t>
      </w:r>
      <w:r w:rsidR="007E7728" w:rsidRPr="001C3A5D">
        <w:rPr>
          <w:rStyle w:val="Hyperlink"/>
          <w:rFonts w:asciiTheme="minorHAnsi" w:hAnsiTheme="minorHAnsi" w:cstheme="minorHAnsi"/>
          <w:color w:val="auto"/>
          <w:u w:val="none"/>
        </w:rPr>
        <w:t>ir</w:t>
      </w:r>
      <w:r w:rsidR="008740DC" w:rsidRPr="001C3A5D">
        <w:rPr>
          <w:rStyle w:val="Hyperlink"/>
          <w:rFonts w:asciiTheme="minorHAnsi" w:hAnsiTheme="minorHAnsi" w:cstheme="minorHAnsi"/>
          <w:color w:val="auto"/>
          <w:u w:val="none"/>
        </w:rPr>
        <w:t xml:space="preserve"> </w:t>
      </w:r>
      <w:r w:rsidR="00527B05" w:rsidRPr="001C3A5D">
        <w:rPr>
          <w:rStyle w:val="Hyperlink"/>
          <w:rFonts w:asciiTheme="minorHAnsi" w:hAnsiTheme="minorHAnsi" w:cstheme="minorHAnsi"/>
          <w:color w:val="auto"/>
          <w:u w:val="none"/>
        </w:rPr>
        <w:t>transfer</w:t>
      </w:r>
      <w:r w:rsidR="008740DC" w:rsidRPr="001C3A5D">
        <w:rPr>
          <w:rStyle w:val="Hyperlink"/>
          <w:rFonts w:asciiTheme="minorHAnsi" w:hAnsiTheme="minorHAnsi" w:cstheme="minorHAnsi"/>
          <w:color w:val="auto"/>
          <w:u w:val="none"/>
        </w:rPr>
        <w:t xml:space="preserve"> in</w:t>
      </w:r>
      <w:r w:rsidR="00527B05" w:rsidRPr="001C3A5D">
        <w:rPr>
          <w:rStyle w:val="Hyperlink"/>
          <w:rFonts w:asciiTheme="minorHAnsi" w:hAnsiTheme="minorHAnsi" w:cstheme="minorHAnsi"/>
          <w:color w:val="auto"/>
          <w:u w:val="none"/>
        </w:rPr>
        <w:t>to</w:t>
      </w:r>
      <w:r w:rsidR="008740DC" w:rsidRPr="001C3A5D">
        <w:rPr>
          <w:rStyle w:val="Hyperlink"/>
          <w:rFonts w:asciiTheme="minorHAnsi" w:hAnsiTheme="minorHAnsi" w:cstheme="minorHAnsi"/>
          <w:color w:val="auto"/>
          <w:u w:val="none"/>
        </w:rPr>
        <w:t xml:space="preserve"> </w:t>
      </w:r>
      <w:r w:rsidR="00527B05" w:rsidRPr="001C3A5D">
        <w:rPr>
          <w:rStyle w:val="Hyperlink"/>
          <w:rFonts w:asciiTheme="minorHAnsi" w:hAnsiTheme="minorHAnsi" w:cstheme="minorHAnsi"/>
          <w:color w:val="auto"/>
          <w:u w:val="none"/>
        </w:rPr>
        <w:t>standard</w:t>
      </w:r>
      <w:r w:rsidR="008740DC" w:rsidRPr="001C3A5D">
        <w:rPr>
          <w:rStyle w:val="Hyperlink"/>
          <w:rFonts w:asciiTheme="minorHAnsi" w:hAnsiTheme="minorHAnsi" w:cstheme="minorHAnsi"/>
          <w:color w:val="auto"/>
          <w:u w:val="none"/>
        </w:rPr>
        <w:t xml:space="preserve"> SPINE </w:t>
      </w:r>
      <w:r w:rsidR="00527B05" w:rsidRPr="001C3A5D">
        <w:rPr>
          <w:rStyle w:val="Hyperlink"/>
          <w:rFonts w:asciiTheme="minorHAnsi" w:hAnsiTheme="minorHAnsi" w:cstheme="minorHAnsi"/>
          <w:color w:val="auto"/>
          <w:u w:val="none"/>
        </w:rPr>
        <w:t>sample</w:t>
      </w:r>
      <w:r w:rsidR="008740DC" w:rsidRPr="001C3A5D">
        <w:rPr>
          <w:rStyle w:val="Hyperlink"/>
          <w:rFonts w:asciiTheme="minorHAnsi" w:hAnsiTheme="minorHAnsi" w:cstheme="minorHAnsi"/>
          <w:color w:val="auto"/>
          <w:u w:val="none"/>
        </w:rPr>
        <w:t xml:space="preserve"> vials</w:t>
      </w:r>
      <w:r w:rsidR="00527B05" w:rsidRPr="001C3A5D">
        <w:rPr>
          <w:rStyle w:val="Hyperlink"/>
          <w:rFonts w:asciiTheme="minorHAnsi" w:hAnsiTheme="minorHAnsi" w:cstheme="minorHAnsi"/>
          <w:color w:val="auto"/>
          <w:u w:val="none"/>
        </w:rPr>
        <w:t xml:space="preserve">, which </w:t>
      </w:r>
      <w:r w:rsidR="00527B05" w:rsidRPr="001C3A5D">
        <w:rPr>
          <w:rStyle w:val="Hyperlink"/>
          <w:rFonts w:asciiTheme="minorHAnsi" w:hAnsiTheme="minorHAnsi" w:cstheme="minorHAnsi"/>
          <w:color w:val="auto"/>
          <w:u w:val="none"/>
        </w:rPr>
        <w:lastRenderedPageBreak/>
        <w:t>can be used</w:t>
      </w:r>
      <w:r w:rsidR="008740DC" w:rsidRPr="001C3A5D">
        <w:rPr>
          <w:rStyle w:val="Hyperlink"/>
          <w:rFonts w:asciiTheme="minorHAnsi" w:hAnsiTheme="minorHAnsi" w:cstheme="minorHAnsi"/>
          <w:color w:val="auto"/>
          <w:u w:val="none"/>
        </w:rPr>
        <w:t xml:space="preserve"> for robot assisted sample mounting</w:t>
      </w:r>
      <w:r w:rsidR="007E7728" w:rsidRPr="001C3A5D">
        <w:rPr>
          <w:rStyle w:val="Hyperlink"/>
          <w:rFonts w:asciiTheme="minorHAnsi" w:hAnsiTheme="minorHAnsi" w:cstheme="minorHAnsi"/>
          <w:color w:val="auto"/>
          <w:u w:val="none"/>
        </w:rPr>
        <w:t xml:space="preserve"> (</w:t>
      </w:r>
      <w:r w:rsidR="007E7728" w:rsidRPr="00FC22A0">
        <w:rPr>
          <w:rStyle w:val="Hyperlink"/>
          <w:rFonts w:asciiTheme="minorHAnsi" w:hAnsiTheme="minorHAnsi" w:cstheme="minorHAnsi"/>
          <w:b/>
          <w:color w:val="auto"/>
          <w:u w:val="none"/>
        </w:rPr>
        <w:t>Figure 6D</w:t>
      </w:r>
      <w:r w:rsidR="007E7728" w:rsidRPr="001C3A5D">
        <w:rPr>
          <w:rStyle w:val="Hyperlink"/>
          <w:rFonts w:asciiTheme="minorHAnsi" w:hAnsiTheme="minorHAnsi" w:cstheme="minorHAnsi"/>
          <w:color w:val="auto"/>
          <w:u w:val="none"/>
        </w:rPr>
        <w:t>)</w:t>
      </w:r>
      <w:r w:rsidR="008740DC" w:rsidRPr="001C3A5D">
        <w:rPr>
          <w:rStyle w:val="Hyperlink"/>
          <w:rFonts w:asciiTheme="minorHAnsi" w:hAnsiTheme="minorHAnsi" w:cstheme="minorHAnsi"/>
          <w:color w:val="auto"/>
          <w:u w:val="none"/>
        </w:rPr>
        <w:t xml:space="preserve">. </w:t>
      </w:r>
    </w:p>
    <w:p w14:paraId="33A3DD30" w14:textId="77777777" w:rsidR="00FC22A0" w:rsidRDefault="00FC22A0" w:rsidP="00FC22A0">
      <w:pPr>
        <w:widowControl/>
        <w:autoSpaceDE/>
        <w:autoSpaceDN/>
        <w:adjustRightInd/>
        <w:contextualSpacing/>
        <w:jc w:val="left"/>
        <w:rPr>
          <w:rFonts w:asciiTheme="minorHAnsi" w:hAnsiTheme="minorHAnsi" w:cstheme="minorHAnsi"/>
          <w:b/>
          <w:color w:val="auto"/>
        </w:rPr>
      </w:pPr>
    </w:p>
    <w:p w14:paraId="3E79FCA8" w14:textId="4A8035FC" w:rsidR="006305D7" w:rsidRPr="00FC22A0" w:rsidRDefault="006305D7" w:rsidP="00FC22A0">
      <w:pPr>
        <w:widowControl/>
        <w:autoSpaceDE/>
        <w:autoSpaceDN/>
        <w:adjustRightInd/>
        <w:contextualSpacing/>
        <w:jc w:val="left"/>
        <w:rPr>
          <w:rFonts w:asciiTheme="minorHAnsi" w:hAnsiTheme="minorHAnsi" w:cstheme="minorHAnsi"/>
          <w:b/>
          <w:color w:val="auto"/>
        </w:rPr>
      </w:pPr>
      <w:r w:rsidRPr="001C3A5D">
        <w:rPr>
          <w:rFonts w:asciiTheme="minorHAnsi" w:hAnsiTheme="minorHAnsi" w:cstheme="minorHAnsi"/>
          <w:b/>
          <w:color w:val="auto"/>
        </w:rPr>
        <w:t>REPRESENTATIVE RESULTS</w:t>
      </w:r>
      <w:r w:rsidR="00EF1462" w:rsidRPr="001C3A5D">
        <w:rPr>
          <w:rFonts w:asciiTheme="minorHAnsi" w:hAnsiTheme="minorHAnsi" w:cstheme="minorHAnsi"/>
          <w:b/>
          <w:color w:val="auto"/>
        </w:rPr>
        <w:t>:</w:t>
      </w:r>
    </w:p>
    <w:p w14:paraId="3047B067" w14:textId="09E72F8D" w:rsidR="00191C0F" w:rsidRDefault="0020055E" w:rsidP="001C3A5D">
      <w:pPr>
        <w:contextualSpacing/>
        <w:rPr>
          <w:rFonts w:asciiTheme="minorHAnsi" w:hAnsiTheme="minorHAnsi" w:cstheme="minorHAnsi"/>
          <w:color w:val="auto"/>
        </w:rPr>
      </w:pPr>
      <w:r w:rsidRPr="001C3A5D">
        <w:rPr>
          <w:rFonts w:asciiTheme="minorHAnsi" w:hAnsiTheme="minorHAnsi" w:cstheme="minorHAnsi"/>
          <w:color w:val="auto"/>
        </w:rPr>
        <w:t xml:space="preserve">The </w:t>
      </w:r>
      <w:r w:rsidR="005A7E7E" w:rsidRPr="001C3A5D">
        <w:rPr>
          <w:rFonts w:asciiTheme="minorHAnsi" w:hAnsiTheme="minorHAnsi" w:cstheme="minorHAnsi"/>
          <w:color w:val="auto"/>
        </w:rPr>
        <w:t xml:space="preserve">sample holder </w:t>
      </w:r>
      <w:r w:rsidR="00BD119C" w:rsidRPr="001C3A5D">
        <w:rPr>
          <w:rFonts w:asciiTheme="minorHAnsi" w:hAnsiTheme="minorHAnsi" w:cstheme="minorHAnsi"/>
          <w:color w:val="auto"/>
        </w:rPr>
        <w:t xml:space="preserve">type 1 </w:t>
      </w:r>
      <w:r w:rsidR="00E525FC" w:rsidRPr="001C3A5D">
        <w:rPr>
          <w:rFonts w:asciiTheme="minorHAnsi" w:hAnsiTheme="minorHAnsi" w:cstheme="minorHAnsi"/>
          <w:color w:val="auto"/>
        </w:rPr>
        <w:t xml:space="preserve">has been designed so that </w:t>
      </w:r>
      <w:r w:rsidR="00A627D9" w:rsidRPr="001C3A5D">
        <w:rPr>
          <w:rFonts w:asciiTheme="minorHAnsi" w:hAnsiTheme="minorHAnsi" w:cstheme="minorHAnsi"/>
          <w:color w:val="auto"/>
        </w:rPr>
        <w:t xml:space="preserve">it fits onto a well of a 24-well Linbro </w:t>
      </w:r>
      <w:r w:rsidR="005157D8" w:rsidRPr="001C3A5D">
        <w:rPr>
          <w:rFonts w:asciiTheme="minorHAnsi" w:hAnsiTheme="minorHAnsi" w:cstheme="minorHAnsi"/>
          <w:color w:val="auto"/>
        </w:rPr>
        <w:t xml:space="preserve">style </w:t>
      </w:r>
      <w:r w:rsidR="00A627D9" w:rsidRPr="001C3A5D">
        <w:rPr>
          <w:rFonts w:asciiTheme="minorHAnsi" w:hAnsiTheme="minorHAnsi" w:cstheme="minorHAnsi"/>
          <w:color w:val="auto"/>
        </w:rPr>
        <w:t>plate. Each individual sample holder contains positioning aids on either side of the outer rim in order to ensure optimal positioning on the rim of the well (</w:t>
      </w:r>
      <w:r w:rsidR="00A627D9" w:rsidRPr="00FC22A0">
        <w:rPr>
          <w:rFonts w:asciiTheme="minorHAnsi" w:hAnsiTheme="minorHAnsi" w:cstheme="minorHAnsi"/>
          <w:b/>
          <w:color w:val="auto"/>
        </w:rPr>
        <w:t>Figure</w:t>
      </w:r>
      <w:r w:rsidR="00FC22A0">
        <w:rPr>
          <w:rFonts w:asciiTheme="minorHAnsi" w:hAnsiTheme="minorHAnsi" w:cstheme="minorHAnsi"/>
          <w:b/>
          <w:color w:val="auto"/>
        </w:rPr>
        <w:t xml:space="preserve"> </w:t>
      </w:r>
      <w:r w:rsidR="005157D8" w:rsidRPr="00FC22A0">
        <w:rPr>
          <w:rFonts w:asciiTheme="minorHAnsi" w:hAnsiTheme="minorHAnsi" w:cstheme="minorHAnsi"/>
          <w:b/>
          <w:color w:val="auto"/>
        </w:rPr>
        <w:t>1A</w:t>
      </w:r>
      <w:r w:rsidR="00FC22A0">
        <w:rPr>
          <w:rFonts w:asciiTheme="minorHAnsi" w:hAnsiTheme="minorHAnsi" w:cstheme="minorHAnsi"/>
          <w:b/>
          <w:color w:val="auto"/>
        </w:rPr>
        <w:t xml:space="preserve">, </w:t>
      </w:r>
      <w:r w:rsidR="00A627D9" w:rsidRPr="00FC22A0">
        <w:rPr>
          <w:rFonts w:asciiTheme="minorHAnsi" w:hAnsiTheme="minorHAnsi" w:cstheme="minorHAnsi"/>
          <w:b/>
          <w:color w:val="auto"/>
        </w:rPr>
        <w:t>2A</w:t>
      </w:r>
      <w:r w:rsidR="00A627D9" w:rsidRPr="001C3A5D">
        <w:rPr>
          <w:rFonts w:asciiTheme="minorHAnsi" w:hAnsiTheme="minorHAnsi" w:cstheme="minorHAnsi"/>
          <w:color w:val="auto"/>
        </w:rPr>
        <w:t xml:space="preserve">). Up to three individual crystallization drops </w:t>
      </w:r>
      <w:r w:rsidR="00D00B06" w:rsidRPr="001C3A5D">
        <w:rPr>
          <w:rFonts w:asciiTheme="minorHAnsi" w:hAnsiTheme="minorHAnsi" w:cstheme="minorHAnsi"/>
          <w:color w:val="auto"/>
        </w:rPr>
        <w:t xml:space="preserve">of maximum volume 2 </w:t>
      </w:r>
      <w:r w:rsidR="00FC22A0" w:rsidRPr="00FC22A0">
        <w:rPr>
          <w:rFonts w:asciiTheme="minorHAnsi" w:hAnsiTheme="minorHAnsi" w:cstheme="minorHAnsi"/>
          <w:color w:val="auto"/>
        </w:rPr>
        <w:t>µL</w:t>
      </w:r>
      <w:r w:rsidR="00D00B06" w:rsidRPr="001C3A5D">
        <w:rPr>
          <w:rFonts w:asciiTheme="minorHAnsi" w:hAnsiTheme="minorHAnsi" w:cstheme="minorHAnsi"/>
          <w:color w:val="auto"/>
        </w:rPr>
        <w:t xml:space="preserve"> each </w:t>
      </w:r>
      <w:r w:rsidR="00A627D9" w:rsidRPr="001C3A5D">
        <w:rPr>
          <w:rFonts w:asciiTheme="minorHAnsi" w:hAnsiTheme="minorHAnsi" w:cstheme="minorHAnsi"/>
          <w:color w:val="auto"/>
        </w:rPr>
        <w:t>can be place</w:t>
      </w:r>
      <w:r w:rsidR="00D00B06" w:rsidRPr="001C3A5D">
        <w:rPr>
          <w:rFonts w:asciiTheme="minorHAnsi" w:hAnsiTheme="minorHAnsi" w:cstheme="minorHAnsi"/>
          <w:color w:val="auto"/>
        </w:rPr>
        <w:t>d</w:t>
      </w:r>
      <w:r w:rsidR="00A627D9" w:rsidRPr="001C3A5D">
        <w:rPr>
          <w:rFonts w:asciiTheme="minorHAnsi" w:hAnsiTheme="minorHAnsi" w:cstheme="minorHAnsi"/>
          <w:color w:val="auto"/>
        </w:rPr>
        <w:t xml:space="preserve"> onto the yellow polyimide foil (</w:t>
      </w:r>
      <w:r w:rsidR="00A627D9" w:rsidRPr="00FC22A0">
        <w:rPr>
          <w:rFonts w:asciiTheme="minorHAnsi" w:hAnsiTheme="minorHAnsi" w:cstheme="minorHAnsi"/>
          <w:b/>
          <w:color w:val="auto"/>
        </w:rPr>
        <w:t>Figure</w:t>
      </w:r>
      <w:r w:rsidR="005157D8" w:rsidRPr="00FC22A0">
        <w:rPr>
          <w:rFonts w:asciiTheme="minorHAnsi" w:hAnsiTheme="minorHAnsi" w:cstheme="minorHAnsi"/>
          <w:b/>
          <w:color w:val="auto"/>
        </w:rPr>
        <w:t xml:space="preserve"> </w:t>
      </w:r>
      <w:r w:rsidR="00A627D9" w:rsidRPr="00FC22A0">
        <w:rPr>
          <w:rFonts w:asciiTheme="minorHAnsi" w:hAnsiTheme="minorHAnsi" w:cstheme="minorHAnsi"/>
          <w:b/>
          <w:color w:val="auto"/>
        </w:rPr>
        <w:t>2B</w:t>
      </w:r>
      <w:r w:rsidR="00A627D9" w:rsidRPr="001C3A5D">
        <w:rPr>
          <w:rFonts w:asciiTheme="minorHAnsi" w:hAnsiTheme="minorHAnsi" w:cstheme="minorHAnsi"/>
          <w:color w:val="auto"/>
        </w:rPr>
        <w:t>). For sample holders of types 2 and 3, it is recommended to set a maximum of two drops</w:t>
      </w:r>
      <w:r w:rsidR="00D00B06" w:rsidRPr="001C3A5D">
        <w:rPr>
          <w:rFonts w:asciiTheme="minorHAnsi" w:hAnsiTheme="minorHAnsi" w:cstheme="minorHAnsi"/>
          <w:color w:val="auto"/>
        </w:rPr>
        <w:t xml:space="preserve"> of maximum volume 2 </w:t>
      </w:r>
      <w:r w:rsidR="00FC22A0" w:rsidRPr="00FC22A0">
        <w:rPr>
          <w:rFonts w:asciiTheme="minorHAnsi" w:hAnsiTheme="minorHAnsi" w:cstheme="minorHAnsi"/>
          <w:color w:val="auto"/>
        </w:rPr>
        <w:t>µL</w:t>
      </w:r>
      <w:r w:rsidR="00D00B06" w:rsidRPr="001C3A5D">
        <w:rPr>
          <w:rFonts w:asciiTheme="minorHAnsi" w:hAnsiTheme="minorHAnsi" w:cstheme="minorHAnsi"/>
          <w:color w:val="auto"/>
        </w:rPr>
        <w:t xml:space="preserve"> each</w:t>
      </w:r>
      <w:r w:rsidR="00A627D9" w:rsidRPr="001C3A5D">
        <w:rPr>
          <w:rFonts w:asciiTheme="minorHAnsi" w:hAnsiTheme="minorHAnsi" w:cstheme="minorHAnsi"/>
          <w:color w:val="auto"/>
        </w:rPr>
        <w:t xml:space="preserve">. </w:t>
      </w:r>
      <w:r w:rsidRPr="001C3A5D">
        <w:rPr>
          <w:rFonts w:asciiTheme="minorHAnsi" w:hAnsiTheme="minorHAnsi" w:cstheme="minorHAnsi"/>
          <w:color w:val="auto"/>
        </w:rPr>
        <w:t xml:space="preserve">24 sample holders </w:t>
      </w:r>
      <w:r w:rsidR="00E525FC" w:rsidRPr="001C3A5D">
        <w:rPr>
          <w:rFonts w:asciiTheme="minorHAnsi" w:hAnsiTheme="minorHAnsi" w:cstheme="minorHAnsi"/>
          <w:color w:val="auto"/>
        </w:rPr>
        <w:t xml:space="preserve">can be </w:t>
      </w:r>
      <w:r w:rsidRPr="001C3A5D">
        <w:rPr>
          <w:rFonts w:asciiTheme="minorHAnsi" w:hAnsiTheme="minorHAnsi" w:cstheme="minorHAnsi"/>
          <w:color w:val="auto"/>
        </w:rPr>
        <w:t>fit</w:t>
      </w:r>
      <w:r w:rsidR="00E525FC" w:rsidRPr="001C3A5D">
        <w:rPr>
          <w:rFonts w:asciiTheme="minorHAnsi" w:hAnsiTheme="minorHAnsi" w:cstheme="minorHAnsi"/>
          <w:color w:val="auto"/>
        </w:rPr>
        <w:t>ted</w:t>
      </w:r>
      <w:r w:rsidRPr="001C3A5D">
        <w:rPr>
          <w:rFonts w:asciiTheme="minorHAnsi" w:hAnsiTheme="minorHAnsi" w:cstheme="minorHAnsi"/>
          <w:color w:val="auto"/>
        </w:rPr>
        <w:t xml:space="preserve"> onto one </w:t>
      </w:r>
      <w:r w:rsidR="00E525FC" w:rsidRPr="001C3A5D">
        <w:rPr>
          <w:rFonts w:asciiTheme="minorHAnsi" w:hAnsiTheme="minorHAnsi" w:cstheme="minorHAnsi"/>
          <w:color w:val="auto"/>
        </w:rPr>
        <w:t>24-well Linbro</w:t>
      </w:r>
      <w:r w:rsidR="005157D8" w:rsidRPr="001C3A5D">
        <w:rPr>
          <w:rFonts w:asciiTheme="minorHAnsi" w:hAnsiTheme="minorHAnsi" w:cstheme="minorHAnsi"/>
          <w:color w:val="auto"/>
        </w:rPr>
        <w:t xml:space="preserve"> </w:t>
      </w:r>
      <w:r w:rsidRPr="001C3A5D">
        <w:rPr>
          <w:rFonts w:asciiTheme="minorHAnsi" w:hAnsiTheme="minorHAnsi" w:cstheme="minorHAnsi"/>
          <w:color w:val="auto"/>
        </w:rPr>
        <w:t>plat</w:t>
      </w:r>
      <w:r w:rsidR="005A7E7E" w:rsidRPr="001C3A5D">
        <w:rPr>
          <w:rFonts w:asciiTheme="minorHAnsi" w:hAnsiTheme="minorHAnsi" w:cstheme="minorHAnsi"/>
          <w:color w:val="auto"/>
        </w:rPr>
        <w:t>e (</w:t>
      </w:r>
      <w:r w:rsidR="005A7E7E" w:rsidRPr="00FC22A0">
        <w:rPr>
          <w:rFonts w:asciiTheme="minorHAnsi" w:hAnsiTheme="minorHAnsi" w:cstheme="minorHAnsi"/>
          <w:b/>
          <w:color w:val="auto"/>
        </w:rPr>
        <w:t xml:space="preserve">Figure </w:t>
      </w:r>
      <w:r w:rsidR="00A627D9" w:rsidRPr="00FC22A0">
        <w:rPr>
          <w:rFonts w:asciiTheme="minorHAnsi" w:hAnsiTheme="minorHAnsi" w:cstheme="minorHAnsi"/>
          <w:b/>
          <w:color w:val="auto"/>
        </w:rPr>
        <w:t>3</w:t>
      </w:r>
      <w:r w:rsidR="00D00B06" w:rsidRPr="00FC22A0">
        <w:rPr>
          <w:rFonts w:asciiTheme="minorHAnsi" w:hAnsiTheme="minorHAnsi" w:cstheme="minorHAnsi"/>
          <w:b/>
          <w:color w:val="auto"/>
        </w:rPr>
        <w:t>D</w:t>
      </w:r>
      <w:r w:rsidRPr="001C3A5D">
        <w:rPr>
          <w:rFonts w:asciiTheme="minorHAnsi" w:hAnsiTheme="minorHAnsi" w:cstheme="minorHAnsi"/>
          <w:color w:val="auto"/>
        </w:rPr>
        <w:t xml:space="preserve">). </w:t>
      </w:r>
    </w:p>
    <w:p w14:paraId="29F3E87B" w14:textId="77777777" w:rsidR="00FC22A0" w:rsidRPr="001C3A5D" w:rsidRDefault="00FC22A0" w:rsidP="001C3A5D">
      <w:pPr>
        <w:contextualSpacing/>
        <w:rPr>
          <w:rFonts w:asciiTheme="minorHAnsi" w:hAnsiTheme="minorHAnsi" w:cstheme="minorHAnsi"/>
          <w:color w:val="auto"/>
        </w:rPr>
      </w:pPr>
    </w:p>
    <w:p w14:paraId="2B5B5F92" w14:textId="7E4B1DC9" w:rsidR="005B764A" w:rsidRDefault="005B764A" w:rsidP="001C3A5D">
      <w:pPr>
        <w:contextualSpacing/>
        <w:rPr>
          <w:rFonts w:asciiTheme="minorHAnsi" w:hAnsiTheme="minorHAnsi" w:cstheme="minorHAnsi"/>
          <w:color w:val="auto"/>
        </w:rPr>
      </w:pPr>
      <w:r w:rsidRPr="001C3A5D">
        <w:rPr>
          <w:rFonts w:asciiTheme="minorHAnsi" w:hAnsiTheme="minorHAnsi" w:cstheme="minorHAnsi"/>
          <w:color w:val="auto"/>
        </w:rPr>
        <w:t xml:space="preserve">A crystallization experiment on a 24-well Linbro plate using sample holder type 1 was set up. 1 </w:t>
      </w:r>
      <w:r w:rsidR="00FC22A0" w:rsidRPr="00FC22A0">
        <w:rPr>
          <w:rFonts w:asciiTheme="minorHAnsi" w:hAnsiTheme="minorHAnsi" w:cstheme="minorHAnsi"/>
          <w:color w:val="auto"/>
        </w:rPr>
        <w:t>µL</w:t>
      </w:r>
      <w:r w:rsidRPr="001C3A5D">
        <w:rPr>
          <w:rFonts w:asciiTheme="minorHAnsi" w:hAnsiTheme="minorHAnsi" w:cstheme="minorHAnsi"/>
          <w:color w:val="auto"/>
        </w:rPr>
        <w:t xml:space="preserve"> of hen egg-white lysozyme solution (15 mg</w:t>
      </w:r>
      <w:r w:rsidR="00FC22A0" w:rsidRPr="00FC22A0">
        <w:rPr>
          <w:rFonts w:asciiTheme="minorHAnsi" w:hAnsiTheme="minorHAnsi" w:cstheme="minorHAnsi"/>
          <w:color w:val="auto"/>
        </w:rPr>
        <w:t>/mL</w:t>
      </w:r>
      <w:r w:rsidRPr="001C3A5D">
        <w:rPr>
          <w:rFonts w:asciiTheme="minorHAnsi" w:hAnsiTheme="minorHAnsi" w:cstheme="minorHAnsi"/>
          <w:color w:val="auto"/>
        </w:rPr>
        <w:t xml:space="preserve">) was mixed with 1 </w:t>
      </w:r>
      <w:r w:rsidR="00FC22A0" w:rsidRPr="00FC22A0">
        <w:rPr>
          <w:rFonts w:asciiTheme="minorHAnsi" w:hAnsiTheme="minorHAnsi" w:cstheme="minorHAnsi"/>
          <w:color w:val="auto"/>
        </w:rPr>
        <w:t>µL</w:t>
      </w:r>
      <w:r w:rsidRPr="001C3A5D">
        <w:rPr>
          <w:rFonts w:asciiTheme="minorHAnsi" w:hAnsiTheme="minorHAnsi" w:cstheme="minorHAnsi"/>
          <w:color w:val="auto"/>
        </w:rPr>
        <w:t xml:space="preserve"> of mother-liquor comprising 50 mM </w:t>
      </w:r>
      <w:proofErr w:type="spellStart"/>
      <w:r w:rsidRPr="001C3A5D">
        <w:rPr>
          <w:rFonts w:asciiTheme="minorHAnsi" w:hAnsiTheme="minorHAnsi" w:cstheme="minorHAnsi"/>
          <w:color w:val="auto"/>
        </w:rPr>
        <w:t>NaAc</w:t>
      </w:r>
      <w:proofErr w:type="spellEnd"/>
      <w:r w:rsidRPr="001C3A5D">
        <w:rPr>
          <w:rFonts w:asciiTheme="minorHAnsi" w:hAnsiTheme="minorHAnsi" w:cstheme="minorHAnsi"/>
          <w:color w:val="auto"/>
        </w:rPr>
        <w:t xml:space="preserve"> pH 4.7, 500 mM NaCl and 25% (w/v) PEG-6000 on the yellow polyimide foil on the sample holder</w:t>
      </w:r>
      <w:r w:rsidR="00D00B06" w:rsidRPr="001C3A5D">
        <w:rPr>
          <w:rFonts w:asciiTheme="minorHAnsi" w:hAnsiTheme="minorHAnsi" w:cstheme="minorHAnsi"/>
          <w:color w:val="auto"/>
        </w:rPr>
        <w:t xml:space="preserve"> (</w:t>
      </w:r>
      <w:r w:rsidR="00D00B06" w:rsidRPr="00FC22A0">
        <w:rPr>
          <w:rFonts w:asciiTheme="minorHAnsi" w:hAnsiTheme="minorHAnsi" w:cstheme="minorHAnsi"/>
          <w:b/>
          <w:color w:val="auto"/>
        </w:rPr>
        <w:t>Table 1</w:t>
      </w:r>
      <w:r w:rsidR="00D00B06" w:rsidRPr="001C3A5D">
        <w:rPr>
          <w:rFonts w:asciiTheme="minorHAnsi" w:hAnsiTheme="minorHAnsi" w:cstheme="minorHAnsi"/>
          <w:color w:val="auto"/>
        </w:rPr>
        <w:t>)</w:t>
      </w:r>
      <w:r w:rsidRPr="001C3A5D">
        <w:rPr>
          <w:rFonts w:asciiTheme="minorHAnsi" w:hAnsiTheme="minorHAnsi" w:cstheme="minorHAnsi"/>
          <w:color w:val="auto"/>
        </w:rPr>
        <w:t xml:space="preserve">. The drop was equilibrated </w:t>
      </w:r>
      <w:r w:rsidR="00D00B06" w:rsidRPr="001C3A5D">
        <w:rPr>
          <w:rFonts w:asciiTheme="minorHAnsi" w:hAnsiTheme="minorHAnsi" w:cstheme="minorHAnsi"/>
          <w:color w:val="auto"/>
        </w:rPr>
        <w:t xml:space="preserve">at 293 K </w:t>
      </w:r>
      <w:r w:rsidRPr="001C3A5D">
        <w:rPr>
          <w:rFonts w:asciiTheme="minorHAnsi" w:hAnsiTheme="minorHAnsi" w:cstheme="minorHAnsi"/>
          <w:color w:val="auto"/>
        </w:rPr>
        <w:t xml:space="preserve">against 500 </w:t>
      </w:r>
      <w:r w:rsidR="00FC22A0" w:rsidRPr="00FC22A0">
        <w:rPr>
          <w:rFonts w:asciiTheme="minorHAnsi" w:hAnsiTheme="minorHAnsi" w:cstheme="minorHAnsi"/>
          <w:color w:val="auto"/>
        </w:rPr>
        <w:t>µL</w:t>
      </w:r>
      <w:r w:rsidRPr="001C3A5D">
        <w:rPr>
          <w:rFonts w:asciiTheme="minorHAnsi" w:hAnsiTheme="minorHAnsi" w:cstheme="minorHAnsi"/>
          <w:color w:val="auto"/>
        </w:rPr>
        <w:t xml:space="preserve"> of mother-liquor and crystals of the size 40-50 µm were observed after 5 hours (</w:t>
      </w:r>
      <w:r w:rsidRPr="00FC22A0">
        <w:rPr>
          <w:rFonts w:asciiTheme="minorHAnsi" w:hAnsiTheme="minorHAnsi" w:cstheme="minorHAnsi"/>
          <w:b/>
          <w:color w:val="auto"/>
        </w:rPr>
        <w:t>Figure 4</w:t>
      </w:r>
      <w:r w:rsidRPr="001C3A5D">
        <w:rPr>
          <w:rFonts w:asciiTheme="minorHAnsi" w:hAnsiTheme="minorHAnsi" w:cstheme="minorHAnsi"/>
          <w:color w:val="auto"/>
        </w:rPr>
        <w:t xml:space="preserve">). </w:t>
      </w:r>
      <w:r w:rsidR="00A627D9" w:rsidRPr="001C3A5D">
        <w:rPr>
          <w:rFonts w:asciiTheme="minorHAnsi" w:hAnsiTheme="minorHAnsi" w:cstheme="minorHAnsi"/>
          <w:color w:val="auto"/>
        </w:rPr>
        <w:t>Crystal growth can be observed using a transmission light microscope (</w:t>
      </w:r>
      <w:r w:rsidR="00A627D9" w:rsidRPr="00FC22A0">
        <w:rPr>
          <w:rFonts w:asciiTheme="minorHAnsi" w:hAnsiTheme="minorHAnsi" w:cstheme="minorHAnsi"/>
          <w:b/>
          <w:color w:val="auto"/>
        </w:rPr>
        <w:t>Figure 4</w:t>
      </w:r>
      <w:r w:rsidR="00A627D9" w:rsidRPr="001C3A5D">
        <w:rPr>
          <w:rFonts w:asciiTheme="minorHAnsi" w:hAnsiTheme="minorHAnsi" w:cstheme="minorHAnsi"/>
          <w:color w:val="auto"/>
        </w:rPr>
        <w:t>)</w:t>
      </w:r>
      <w:r w:rsidR="00D00B06" w:rsidRPr="001C3A5D">
        <w:rPr>
          <w:rFonts w:asciiTheme="minorHAnsi" w:hAnsiTheme="minorHAnsi" w:cstheme="minorHAnsi"/>
          <w:color w:val="auto"/>
        </w:rPr>
        <w:t xml:space="preserve"> with or without a polarizer</w:t>
      </w:r>
      <w:r w:rsidR="00A627D9" w:rsidRPr="001C3A5D">
        <w:rPr>
          <w:rFonts w:asciiTheme="minorHAnsi" w:hAnsiTheme="minorHAnsi" w:cstheme="minorHAnsi"/>
          <w:color w:val="auto"/>
        </w:rPr>
        <w:t>.</w:t>
      </w:r>
      <w:r w:rsidR="006A3739" w:rsidRPr="001C3A5D">
        <w:rPr>
          <w:rFonts w:asciiTheme="minorHAnsi" w:hAnsiTheme="minorHAnsi" w:cstheme="minorHAnsi"/>
          <w:color w:val="auto"/>
        </w:rPr>
        <w:t xml:space="preserve"> </w:t>
      </w:r>
      <w:r w:rsidRPr="001C3A5D">
        <w:rPr>
          <w:rFonts w:asciiTheme="minorHAnsi" w:hAnsiTheme="minorHAnsi" w:cstheme="minorHAnsi"/>
          <w:color w:val="auto"/>
        </w:rPr>
        <w:t xml:space="preserve">High transparency films ensure best observation and monitoring of crystal growing conditions using both, a conventional light microscope or an automated crystal imaging system. </w:t>
      </w:r>
      <w:r w:rsidR="00D00B06" w:rsidRPr="001C3A5D">
        <w:rPr>
          <w:rFonts w:asciiTheme="minorHAnsi" w:hAnsiTheme="minorHAnsi" w:cstheme="minorHAnsi"/>
          <w:color w:val="auto"/>
        </w:rPr>
        <w:t>Crystal growth observation using UV-light was not tested.</w:t>
      </w:r>
    </w:p>
    <w:p w14:paraId="22C2A7A0" w14:textId="77777777" w:rsidR="00FC22A0" w:rsidRPr="001C3A5D" w:rsidRDefault="00FC22A0" w:rsidP="001C3A5D">
      <w:pPr>
        <w:contextualSpacing/>
        <w:rPr>
          <w:rFonts w:asciiTheme="minorHAnsi" w:hAnsiTheme="minorHAnsi" w:cstheme="minorHAnsi"/>
          <w:color w:val="auto"/>
        </w:rPr>
      </w:pPr>
    </w:p>
    <w:p w14:paraId="2D3F820A" w14:textId="461BD03F" w:rsidR="007A4DD6" w:rsidRPr="001C3A5D" w:rsidRDefault="005B764A" w:rsidP="001C3A5D">
      <w:pPr>
        <w:contextualSpacing/>
        <w:rPr>
          <w:rFonts w:asciiTheme="minorHAnsi" w:hAnsiTheme="minorHAnsi" w:cstheme="minorHAnsi"/>
          <w:color w:val="auto"/>
        </w:rPr>
      </w:pPr>
      <w:r w:rsidRPr="001C3A5D">
        <w:rPr>
          <w:rFonts w:asciiTheme="minorHAnsi" w:hAnsiTheme="minorHAnsi" w:cstheme="minorHAnsi"/>
          <w:color w:val="auto"/>
        </w:rPr>
        <w:t xml:space="preserve">After removing the mother liquor from around the crystals, a sample holder with hen egg-white lysozyme crystals was taken from the crystallization plate and placed in a </w:t>
      </w:r>
      <w:r w:rsidR="00E217B5" w:rsidRPr="001C3A5D">
        <w:rPr>
          <w:rFonts w:asciiTheme="minorHAnsi" w:hAnsiTheme="minorHAnsi" w:cstheme="minorHAnsi"/>
          <w:color w:val="auto"/>
        </w:rPr>
        <w:t>humidity-controlled</w:t>
      </w:r>
      <w:r w:rsidRPr="001C3A5D">
        <w:rPr>
          <w:rFonts w:asciiTheme="minorHAnsi" w:hAnsiTheme="minorHAnsi" w:cstheme="minorHAnsi"/>
          <w:color w:val="auto"/>
        </w:rPr>
        <w:t xml:space="preserve"> airstream on HZB-MX beamline 14.3 </w:t>
      </w:r>
      <w:r w:rsidR="00FB72E9" w:rsidRPr="001C3A5D">
        <w:rPr>
          <w:rFonts w:asciiTheme="minorHAnsi" w:hAnsiTheme="minorHAnsi" w:cstheme="minorHAnsi"/>
          <w:color w:val="auto"/>
        </w:rPr>
        <w:fldChar w:fldCharType="begin"/>
      </w:r>
      <w:r w:rsidR="006629C5" w:rsidRPr="001C3A5D">
        <w:rPr>
          <w:rFonts w:asciiTheme="minorHAnsi" w:hAnsiTheme="minorHAnsi" w:cstheme="minorHAnsi"/>
          <w:color w:val="auto"/>
        </w:rPr>
        <w:instrText xml:space="preserve"> ADDIN ZOTERO_ITEM CSL_CITATION {"citationID":"RFlCNmqX","properties":{"formattedCitation":"\\super 32\\nosupersub{}","plainCitation":"32","noteIndex":0},"citationItems":[{"id":738,"uris":["http://zotero.org/users/2437306/items/SY3L447U"],"uri":["http://zotero.org/users/2437306/items/SY3L447U"],"itemData":{"id":738,"type":"article-journal","title":"The macromolecular crystallography beamlines at BESSY II of the Helmholtz-Zentrum Berlin: Current status and perspectives","container-title":"The European Physical Journal Plus","page":"141","volume":"130","issue":"7","source":"Springer Link","abstract":"For a little over a decade now, the Macromolecular Crystallography (MX) group at the Helmholtz-Zentrum Berlin (HZB) has been operating three state-of-the-art synchrotron beamlines for MX at the BESSY II storage ring in Berlin. The three HZB-MX beamlines, BL14.1, BL14.2 and BL14.3, serve a stable and growing user community of currently more than 100 independent research groups from Berlin, Germany and Europe. Every year, the beamlines provide close to 200 days of MX-beamtime. Over time, the HZB-MX beamlines and endstations, in particular BL14.1, have been continually developed and upgraded and, since 2010, they operate as the most productive MX beamlines in Germany. The environment of the beamlines includes various ancillary equipment as well as additional facilities, such as office space adjacent to the beamlines, a sample preparation laboratory, a safety level 1 biology laboratory (HZB-MX BioLab) and all necessary computing resources. In this paper, the current status of the beamlines as well as the ongoing developments are described.","DOI":"10.1140/epjp/i2015-15141-2","ISSN":"2190-5444","shortTitle":"The macromolecular crystallography beamlines at BESSY II of the Helmholtz-Zentrum Berlin","journalAbbreviation":"Eur. Phys. J.  Plus","language":"en","author":[{"family":"Mueller","given":"Uwe"},{"family":"Förster","given":"Ronald"},{"family":"Hellmig","given":"Michael"},{"family":"Huschmann","given":"Franziska U."},{"family":"Kastner","given":"Alexandra"},{"family":"Malecki","given":"Piotr"},{"family":"Pühringer","given":"Sandra"},{"family":"Röwer","given":"Martin"},{"family":"Sparta","given":"Karine"},{"family":"Steffien","given":"Michael"},{"family":"Ühlein","given":"Monika"},{"family":"Wilk","given":"Piotr"},{"family":"Weiss","given":"Manfred S."}],"issued":{"date-parts":[["2015",7,22]]}}}],"schema":"https://github.com/citation-style-language/schema/raw/master/csl-citation.json"} </w:instrText>
      </w:r>
      <w:r w:rsidR="00FB72E9" w:rsidRPr="001C3A5D">
        <w:rPr>
          <w:rFonts w:asciiTheme="minorHAnsi" w:hAnsiTheme="minorHAnsi" w:cstheme="minorHAnsi"/>
          <w:color w:val="auto"/>
        </w:rPr>
        <w:fldChar w:fldCharType="separate"/>
      </w:r>
      <w:r w:rsidR="006629C5" w:rsidRPr="001C3A5D">
        <w:rPr>
          <w:rFonts w:hAnsiTheme="minorHAnsi"/>
          <w:color w:val="auto"/>
          <w:vertAlign w:val="superscript"/>
        </w:rPr>
        <w:t>32</w:t>
      </w:r>
      <w:r w:rsidR="00FB72E9" w:rsidRPr="001C3A5D">
        <w:rPr>
          <w:rFonts w:asciiTheme="minorHAnsi" w:hAnsiTheme="minorHAnsi" w:cstheme="minorHAnsi"/>
          <w:color w:val="auto"/>
        </w:rPr>
        <w:fldChar w:fldCharType="end"/>
      </w:r>
      <w:r w:rsidRPr="001C3A5D">
        <w:rPr>
          <w:rFonts w:asciiTheme="minorHAnsi" w:hAnsiTheme="minorHAnsi" w:cstheme="minorHAnsi"/>
          <w:color w:val="auto"/>
        </w:rPr>
        <w:t>. Diffraction data were collected at ambient temperature in 1</w:t>
      </w:r>
      <w:r w:rsidR="00E05CDC" w:rsidRPr="001C3A5D">
        <w:rPr>
          <w:rFonts w:asciiTheme="minorHAnsi" w:hAnsiTheme="minorHAnsi" w:cstheme="minorHAnsi"/>
          <w:color w:val="auto"/>
        </w:rPr>
        <w:t>°-</w:t>
      </w:r>
      <w:r w:rsidRPr="001C3A5D">
        <w:rPr>
          <w:rFonts w:asciiTheme="minorHAnsi" w:hAnsiTheme="minorHAnsi" w:cstheme="minorHAnsi"/>
          <w:color w:val="auto"/>
        </w:rPr>
        <w:t xml:space="preserve">increments using </w:t>
      </w:r>
      <w:r w:rsidR="00D00B06" w:rsidRPr="001C3A5D">
        <w:rPr>
          <w:rFonts w:asciiTheme="minorHAnsi" w:hAnsiTheme="minorHAnsi" w:cstheme="minorHAnsi"/>
          <w:color w:val="auto"/>
        </w:rPr>
        <w:t xml:space="preserve">a 150 </w:t>
      </w:r>
      <w:r w:rsidR="00D00B06" w:rsidRPr="001C3A5D">
        <w:rPr>
          <w:rFonts w:asciiTheme="minorHAnsi" w:hAnsiTheme="minorHAnsi" w:cstheme="minorHAnsi"/>
          <w:color w:val="auto"/>
        </w:rPr>
        <w:sym w:font="Symbol" w:char="F06D"/>
      </w:r>
      <w:r w:rsidR="00D00B06" w:rsidRPr="001C3A5D">
        <w:rPr>
          <w:rFonts w:asciiTheme="minorHAnsi" w:hAnsiTheme="minorHAnsi" w:cstheme="minorHAnsi"/>
          <w:color w:val="auto"/>
        </w:rPr>
        <w:t>m beam at 13.8 keV energy with 4</w:t>
      </w:r>
      <w:r w:rsidR="00FC22A0">
        <w:rPr>
          <w:rFonts w:asciiTheme="minorHAnsi" w:hAnsiTheme="minorHAnsi" w:cstheme="minorHAnsi"/>
          <w:color w:val="auto"/>
        </w:rPr>
        <w:t xml:space="preserve"> x </w:t>
      </w:r>
      <w:r w:rsidR="00D00B06" w:rsidRPr="001C3A5D">
        <w:rPr>
          <w:rFonts w:asciiTheme="minorHAnsi" w:hAnsiTheme="minorHAnsi" w:cstheme="minorHAnsi"/>
          <w:color w:val="auto"/>
        </w:rPr>
        <w:t>10</w:t>
      </w:r>
      <w:r w:rsidR="00D00B06" w:rsidRPr="001C3A5D">
        <w:rPr>
          <w:rFonts w:asciiTheme="minorHAnsi" w:hAnsiTheme="minorHAnsi" w:cstheme="minorHAnsi"/>
          <w:color w:val="auto"/>
          <w:vertAlign w:val="superscript"/>
        </w:rPr>
        <w:t>10</w:t>
      </w:r>
      <w:r w:rsidR="00D00B06" w:rsidRPr="001C3A5D">
        <w:rPr>
          <w:rFonts w:asciiTheme="minorHAnsi" w:hAnsiTheme="minorHAnsi" w:cstheme="minorHAnsi"/>
          <w:color w:val="auto"/>
        </w:rPr>
        <w:t xml:space="preserve"> photons/</w:t>
      </w:r>
      <w:r w:rsidR="00FC22A0">
        <w:rPr>
          <w:rFonts w:asciiTheme="minorHAnsi" w:hAnsiTheme="minorHAnsi" w:cstheme="minorHAnsi"/>
          <w:color w:val="auto"/>
        </w:rPr>
        <w:t>s</w:t>
      </w:r>
      <w:r w:rsidR="00D00B06" w:rsidRPr="001C3A5D">
        <w:rPr>
          <w:rFonts w:asciiTheme="minorHAnsi" w:hAnsiTheme="minorHAnsi" w:cstheme="minorHAnsi"/>
          <w:color w:val="auto"/>
        </w:rPr>
        <w:t xml:space="preserve"> and </w:t>
      </w:r>
      <w:r w:rsidRPr="001C3A5D">
        <w:rPr>
          <w:rFonts w:asciiTheme="minorHAnsi" w:hAnsiTheme="minorHAnsi" w:cstheme="minorHAnsi"/>
          <w:color w:val="auto"/>
        </w:rPr>
        <w:t xml:space="preserve">an exposure time of 5 </w:t>
      </w:r>
      <w:r w:rsidR="00FC22A0">
        <w:rPr>
          <w:rFonts w:asciiTheme="minorHAnsi" w:hAnsiTheme="minorHAnsi" w:cstheme="minorHAnsi"/>
          <w:color w:val="auto"/>
        </w:rPr>
        <w:t>s</w:t>
      </w:r>
      <w:r w:rsidR="00C744FC" w:rsidRPr="001C3A5D">
        <w:rPr>
          <w:rFonts w:asciiTheme="minorHAnsi" w:hAnsiTheme="minorHAnsi" w:cstheme="minorHAnsi"/>
          <w:color w:val="auto"/>
        </w:rPr>
        <w:t xml:space="preserve"> per image</w:t>
      </w:r>
      <w:r w:rsidRPr="001C3A5D">
        <w:rPr>
          <w:rFonts w:asciiTheme="minorHAnsi" w:hAnsiTheme="minorHAnsi" w:cstheme="minorHAnsi"/>
          <w:color w:val="auto"/>
        </w:rPr>
        <w:t xml:space="preserve">. A typical diffraction image is shown in </w:t>
      </w:r>
      <w:r w:rsidRPr="00FC22A0">
        <w:rPr>
          <w:rFonts w:asciiTheme="minorHAnsi" w:hAnsiTheme="minorHAnsi" w:cstheme="minorHAnsi"/>
          <w:b/>
          <w:color w:val="auto"/>
        </w:rPr>
        <w:t>Figure 5</w:t>
      </w:r>
      <w:r w:rsidRPr="001C3A5D">
        <w:rPr>
          <w:rFonts w:asciiTheme="minorHAnsi" w:hAnsiTheme="minorHAnsi" w:cstheme="minorHAnsi"/>
          <w:color w:val="auto"/>
        </w:rPr>
        <w:t xml:space="preserve">. </w:t>
      </w:r>
      <w:r w:rsidR="00AF275B" w:rsidRPr="001C3A5D">
        <w:rPr>
          <w:rFonts w:asciiTheme="minorHAnsi" w:hAnsiTheme="minorHAnsi" w:cstheme="minorHAnsi"/>
          <w:color w:val="auto"/>
        </w:rPr>
        <w:t>N</w:t>
      </w:r>
      <w:r w:rsidR="007D280F" w:rsidRPr="001C3A5D">
        <w:rPr>
          <w:rFonts w:asciiTheme="minorHAnsi" w:hAnsiTheme="minorHAnsi" w:cstheme="minorHAnsi"/>
          <w:color w:val="auto"/>
        </w:rPr>
        <w:t>o elevated background scattering</w:t>
      </w:r>
      <w:r w:rsidR="00AF275B" w:rsidRPr="001C3A5D">
        <w:rPr>
          <w:rFonts w:asciiTheme="minorHAnsi" w:hAnsiTheme="minorHAnsi" w:cstheme="minorHAnsi"/>
          <w:color w:val="auto"/>
        </w:rPr>
        <w:t xml:space="preserve"> on </w:t>
      </w:r>
      <w:r w:rsidRPr="001C3A5D">
        <w:rPr>
          <w:rFonts w:asciiTheme="minorHAnsi" w:hAnsiTheme="minorHAnsi" w:cstheme="minorHAnsi"/>
          <w:color w:val="auto"/>
        </w:rPr>
        <w:t>the</w:t>
      </w:r>
      <w:r w:rsidR="00AF275B" w:rsidRPr="001C3A5D">
        <w:rPr>
          <w:rFonts w:asciiTheme="minorHAnsi" w:hAnsiTheme="minorHAnsi" w:cstheme="minorHAnsi"/>
          <w:color w:val="auto"/>
        </w:rPr>
        <w:t xml:space="preserve"> diffraction image</w:t>
      </w:r>
      <w:r w:rsidR="007D280F" w:rsidRPr="001C3A5D">
        <w:rPr>
          <w:rFonts w:asciiTheme="minorHAnsi" w:hAnsiTheme="minorHAnsi" w:cstheme="minorHAnsi"/>
          <w:color w:val="auto"/>
        </w:rPr>
        <w:t xml:space="preserve"> </w:t>
      </w:r>
      <w:r w:rsidR="00472E39" w:rsidRPr="001C3A5D">
        <w:rPr>
          <w:rFonts w:asciiTheme="minorHAnsi" w:hAnsiTheme="minorHAnsi" w:cstheme="minorHAnsi"/>
          <w:color w:val="auto"/>
        </w:rPr>
        <w:t>can be detected</w:t>
      </w:r>
      <w:r w:rsidR="00124FBE" w:rsidRPr="001C3A5D">
        <w:rPr>
          <w:rFonts w:asciiTheme="minorHAnsi" w:hAnsiTheme="minorHAnsi" w:cstheme="minorHAnsi"/>
          <w:color w:val="auto"/>
        </w:rPr>
        <w:t xml:space="preserve">. </w:t>
      </w:r>
      <w:r w:rsidR="00D00B06" w:rsidRPr="001C3A5D">
        <w:rPr>
          <w:rFonts w:asciiTheme="minorHAnsi" w:hAnsiTheme="minorHAnsi" w:cstheme="minorHAnsi"/>
          <w:color w:val="auto"/>
        </w:rPr>
        <w:t xml:space="preserve">Further experimental details as well as </w:t>
      </w:r>
      <w:r w:rsidR="00596E36" w:rsidRPr="001C3A5D">
        <w:rPr>
          <w:rFonts w:asciiTheme="minorHAnsi" w:hAnsiTheme="minorHAnsi" w:cstheme="minorHAnsi"/>
          <w:color w:val="auto"/>
        </w:rPr>
        <w:t xml:space="preserve">associated </w:t>
      </w:r>
      <w:r w:rsidR="00D00B06" w:rsidRPr="001C3A5D">
        <w:rPr>
          <w:rFonts w:asciiTheme="minorHAnsi" w:hAnsiTheme="minorHAnsi" w:cstheme="minorHAnsi"/>
          <w:color w:val="auto"/>
        </w:rPr>
        <w:t xml:space="preserve">data processing statistics are listed in </w:t>
      </w:r>
      <w:r w:rsidR="00D00B06" w:rsidRPr="00FC22A0">
        <w:rPr>
          <w:rFonts w:asciiTheme="minorHAnsi" w:hAnsiTheme="minorHAnsi" w:cstheme="minorHAnsi"/>
          <w:b/>
          <w:color w:val="auto"/>
        </w:rPr>
        <w:t>Table 2</w:t>
      </w:r>
      <w:r w:rsidR="00D00B06" w:rsidRPr="001C3A5D">
        <w:rPr>
          <w:rFonts w:asciiTheme="minorHAnsi" w:hAnsiTheme="minorHAnsi" w:cstheme="minorHAnsi"/>
          <w:color w:val="auto"/>
        </w:rPr>
        <w:t>.</w:t>
      </w:r>
    </w:p>
    <w:p w14:paraId="64D0ABE4" w14:textId="77777777" w:rsidR="005B1305" w:rsidRPr="001C3A5D" w:rsidRDefault="005B1305" w:rsidP="001C3A5D">
      <w:pPr>
        <w:widowControl/>
        <w:autoSpaceDE/>
        <w:autoSpaceDN/>
        <w:adjustRightInd/>
        <w:contextualSpacing/>
        <w:jc w:val="left"/>
        <w:rPr>
          <w:rFonts w:asciiTheme="minorHAnsi" w:hAnsiTheme="minorHAnsi" w:cstheme="minorHAnsi"/>
          <w:b/>
          <w:color w:val="auto"/>
        </w:rPr>
      </w:pPr>
    </w:p>
    <w:p w14:paraId="59F969DA" w14:textId="4212ABF4" w:rsidR="006159F3" w:rsidRPr="001C3A5D" w:rsidRDefault="00B32616" w:rsidP="001C3A5D">
      <w:pPr>
        <w:widowControl/>
        <w:autoSpaceDE/>
        <w:autoSpaceDN/>
        <w:adjustRightInd/>
        <w:contextualSpacing/>
        <w:jc w:val="left"/>
        <w:rPr>
          <w:rFonts w:asciiTheme="minorHAnsi" w:hAnsiTheme="minorHAnsi" w:cstheme="minorHAnsi"/>
          <w:b/>
          <w:color w:val="auto"/>
        </w:rPr>
      </w:pPr>
      <w:r w:rsidRPr="001C3A5D">
        <w:rPr>
          <w:rFonts w:asciiTheme="minorHAnsi" w:hAnsiTheme="minorHAnsi" w:cstheme="minorHAnsi"/>
          <w:b/>
          <w:color w:val="auto"/>
        </w:rPr>
        <w:t xml:space="preserve">FIGURE </w:t>
      </w:r>
      <w:r w:rsidR="0013621E" w:rsidRPr="001C3A5D">
        <w:rPr>
          <w:rFonts w:asciiTheme="minorHAnsi" w:hAnsiTheme="minorHAnsi" w:cstheme="minorHAnsi"/>
          <w:b/>
          <w:color w:val="auto"/>
        </w:rPr>
        <w:t xml:space="preserve">AND TABLE </w:t>
      </w:r>
      <w:r w:rsidRPr="001C3A5D">
        <w:rPr>
          <w:rFonts w:asciiTheme="minorHAnsi" w:hAnsiTheme="minorHAnsi" w:cstheme="minorHAnsi"/>
          <w:b/>
          <w:color w:val="auto"/>
        </w:rPr>
        <w:t>LEGENDS</w:t>
      </w:r>
    </w:p>
    <w:p w14:paraId="452C87BA" w14:textId="77777777" w:rsidR="00C85111" w:rsidRPr="001C3A5D" w:rsidRDefault="00C85111" w:rsidP="001C3A5D">
      <w:pPr>
        <w:contextualSpacing/>
        <w:rPr>
          <w:rFonts w:asciiTheme="minorHAnsi" w:hAnsiTheme="minorHAnsi" w:cstheme="minorHAnsi"/>
          <w:b/>
          <w:color w:val="auto"/>
        </w:rPr>
      </w:pPr>
    </w:p>
    <w:p w14:paraId="2066619D" w14:textId="41C6FFCB" w:rsidR="00BA5620" w:rsidRPr="001C3A5D" w:rsidRDefault="00C85111" w:rsidP="001C3A5D">
      <w:pPr>
        <w:contextualSpacing/>
        <w:rPr>
          <w:rFonts w:asciiTheme="minorHAnsi" w:hAnsiTheme="minorHAnsi" w:cstheme="minorHAnsi"/>
          <w:color w:val="auto"/>
        </w:rPr>
      </w:pPr>
      <w:r w:rsidRPr="001C3A5D">
        <w:rPr>
          <w:rFonts w:asciiTheme="minorHAnsi" w:hAnsiTheme="minorHAnsi" w:cstheme="minorHAnsi"/>
          <w:b/>
          <w:color w:val="auto"/>
        </w:rPr>
        <w:t>Figure 1:</w:t>
      </w:r>
      <w:r w:rsidRPr="001C3A5D">
        <w:rPr>
          <w:rFonts w:asciiTheme="minorHAnsi" w:hAnsiTheme="minorHAnsi" w:cstheme="minorHAnsi"/>
          <w:color w:val="auto"/>
        </w:rPr>
        <w:t xml:space="preserve"> </w:t>
      </w:r>
      <w:r w:rsidR="006159F3" w:rsidRPr="00FC22A0">
        <w:rPr>
          <w:rFonts w:asciiTheme="minorHAnsi" w:hAnsiTheme="minorHAnsi" w:cstheme="minorHAnsi"/>
          <w:b/>
          <w:color w:val="auto"/>
        </w:rPr>
        <w:t>Schematic view of the new sample holders</w:t>
      </w:r>
      <w:r w:rsidR="006159F3" w:rsidRPr="001C3A5D">
        <w:rPr>
          <w:rFonts w:asciiTheme="minorHAnsi" w:hAnsiTheme="minorHAnsi" w:cstheme="minorHAnsi"/>
          <w:color w:val="auto"/>
        </w:rPr>
        <w:t xml:space="preserve">. The sample holders consist of </w:t>
      </w:r>
      <w:r w:rsidR="006159F3" w:rsidRPr="001C3A5D">
        <w:rPr>
          <w:rStyle w:val="Hyperlink"/>
          <w:rFonts w:asciiTheme="minorHAnsi" w:hAnsiTheme="minorHAnsi" w:cstheme="minorHAnsi"/>
          <w:color w:val="auto"/>
          <w:u w:val="none"/>
        </w:rPr>
        <w:t>a black plastic support, which is covered on the outer side with an amorphous cyclic olefin copolymer (COC) foil.</w:t>
      </w:r>
      <w:r w:rsidR="00154786" w:rsidRPr="001C3A5D">
        <w:rPr>
          <w:rStyle w:val="Hyperlink"/>
          <w:rFonts w:asciiTheme="minorHAnsi" w:hAnsiTheme="minorHAnsi" w:cstheme="minorHAnsi"/>
          <w:color w:val="auto"/>
          <w:u w:val="none"/>
        </w:rPr>
        <w:t xml:space="preserve"> This foil (colored in blue) is highly transparent and self-healing. It also ensures gas tightness of the experiment.</w:t>
      </w:r>
      <w:r w:rsidR="006159F3" w:rsidRPr="001C3A5D">
        <w:rPr>
          <w:rStyle w:val="Hyperlink"/>
          <w:rFonts w:asciiTheme="minorHAnsi" w:hAnsiTheme="minorHAnsi" w:cstheme="minorHAnsi"/>
          <w:color w:val="auto"/>
          <w:u w:val="none"/>
        </w:rPr>
        <w:t xml:space="preserve"> The inner foil </w:t>
      </w:r>
      <w:r w:rsidR="00154786" w:rsidRPr="001C3A5D">
        <w:rPr>
          <w:rStyle w:val="Hyperlink"/>
          <w:rFonts w:asciiTheme="minorHAnsi" w:hAnsiTheme="minorHAnsi" w:cstheme="minorHAnsi"/>
          <w:color w:val="auto"/>
          <w:u w:val="none"/>
        </w:rPr>
        <w:t xml:space="preserve">(colored in yellow) </w:t>
      </w:r>
      <w:r w:rsidR="006159F3" w:rsidRPr="001C3A5D">
        <w:rPr>
          <w:rStyle w:val="Hyperlink"/>
          <w:rFonts w:asciiTheme="minorHAnsi" w:hAnsiTheme="minorHAnsi" w:cstheme="minorHAnsi"/>
          <w:color w:val="auto"/>
          <w:u w:val="none"/>
        </w:rPr>
        <w:t>is made of</w:t>
      </w:r>
      <w:r w:rsidR="00154786" w:rsidRPr="001C3A5D">
        <w:rPr>
          <w:rStyle w:val="Hyperlink"/>
          <w:rFonts w:asciiTheme="minorHAnsi" w:hAnsiTheme="minorHAnsi" w:cstheme="minorHAnsi"/>
          <w:color w:val="auto"/>
          <w:u w:val="none"/>
        </w:rPr>
        <w:t xml:space="preserve"> bio-inert polyimide, which </w:t>
      </w:r>
      <w:r w:rsidR="000069FB" w:rsidRPr="001C3A5D">
        <w:rPr>
          <w:rStyle w:val="Hyperlink"/>
          <w:rFonts w:asciiTheme="minorHAnsi" w:hAnsiTheme="minorHAnsi" w:cstheme="minorHAnsi"/>
          <w:color w:val="auto"/>
          <w:u w:val="none"/>
        </w:rPr>
        <w:t>is highly transparent for</w:t>
      </w:r>
      <w:r w:rsidR="00154786" w:rsidRPr="001C3A5D">
        <w:rPr>
          <w:rFonts w:asciiTheme="minorHAnsi" w:hAnsiTheme="minorHAnsi" w:cstheme="minorHAnsi"/>
          <w:color w:val="auto"/>
        </w:rPr>
        <w:t xml:space="preserve"> X-ray</w:t>
      </w:r>
      <w:r w:rsidR="000069FB" w:rsidRPr="001C3A5D">
        <w:rPr>
          <w:rFonts w:asciiTheme="minorHAnsi" w:hAnsiTheme="minorHAnsi" w:cstheme="minorHAnsi"/>
          <w:color w:val="auto"/>
        </w:rPr>
        <w:t>s</w:t>
      </w:r>
      <w:r w:rsidR="00154786" w:rsidRPr="001C3A5D">
        <w:rPr>
          <w:rFonts w:asciiTheme="minorHAnsi" w:hAnsiTheme="minorHAnsi" w:cstheme="minorHAnsi"/>
          <w:color w:val="auto"/>
        </w:rPr>
        <w:t>.</w:t>
      </w:r>
      <w:r w:rsidR="00154786" w:rsidRPr="001C3A5D">
        <w:rPr>
          <w:rStyle w:val="Hyperlink"/>
          <w:rFonts w:asciiTheme="minorHAnsi" w:hAnsiTheme="minorHAnsi" w:cstheme="minorHAnsi"/>
          <w:color w:val="auto"/>
          <w:u w:val="none"/>
        </w:rPr>
        <w:t xml:space="preserve"> On this foil, the c</w:t>
      </w:r>
      <w:r w:rsidR="00154786" w:rsidRPr="001C3A5D">
        <w:rPr>
          <w:rFonts w:asciiTheme="minorHAnsi" w:hAnsiTheme="minorHAnsi" w:cstheme="minorHAnsi"/>
          <w:color w:val="auto"/>
        </w:rPr>
        <w:t>rystallization drops can be placed</w:t>
      </w:r>
      <w:r w:rsidR="006159F3" w:rsidRPr="001C3A5D">
        <w:rPr>
          <w:rFonts w:asciiTheme="minorHAnsi" w:hAnsiTheme="minorHAnsi" w:cstheme="minorHAnsi"/>
          <w:color w:val="auto"/>
        </w:rPr>
        <w:t>.</w:t>
      </w:r>
      <w:r w:rsidR="006159F3" w:rsidRPr="001C3A5D">
        <w:rPr>
          <w:rStyle w:val="Hyperlink"/>
          <w:rFonts w:asciiTheme="minorHAnsi" w:hAnsiTheme="minorHAnsi" w:cstheme="minorHAnsi"/>
          <w:color w:val="auto"/>
          <w:u w:val="none"/>
        </w:rPr>
        <w:t xml:space="preserve"> </w:t>
      </w:r>
      <w:r w:rsidRPr="001C3A5D">
        <w:rPr>
          <w:rFonts w:asciiTheme="minorHAnsi" w:hAnsiTheme="minorHAnsi" w:cstheme="minorHAnsi"/>
          <w:color w:val="auto"/>
        </w:rPr>
        <w:t xml:space="preserve">The outer rim </w:t>
      </w:r>
      <w:r w:rsidR="00750D6B" w:rsidRPr="001C3A5D">
        <w:rPr>
          <w:rFonts w:asciiTheme="minorHAnsi" w:hAnsiTheme="minorHAnsi" w:cstheme="minorHAnsi"/>
          <w:color w:val="auto"/>
        </w:rPr>
        <w:t xml:space="preserve">of the sample holder </w:t>
      </w:r>
      <w:r w:rsidR="006159F3" w:rsidRPr="001C3A5D">
        <w:rPr>
          <w:rFonts w:asciiTheme="minorHAnsi" w:hAnsiTheme="minorHAnsi" w:cstheme="minorHAnsi"/>
          <w:color w:val="auto"/>
        </w:rPr>
        <w:t>contains two positioning aids indicated by the red arrow</w:t>
      </w:r>
      <w:r w:rsidR="00596E36" w:rsidRPr="001C3A5D">
        <w:rPr>
          <w:rFonts w:asciiTheme="minorHAnsi" w:hAnsiTheme="minorHAnsi" w:cstheme="minorHAnsi"/>
          <w:color w:val="auto"/>
        </w:rPr>
        <w:t xml:space="preserve"> (panel </w:t>
      </w:r>
      <w:r w:rsidR="001D0A4D" w:rsidRPr="00FC22A0">
        <w:rPr>
          <w:rFonts w:asciiTheme="minorHAnsi" w:hAnsiTheme="minorHAnsi" w:cstheme="minorHAnsi"/>
          <w:b/>
          <w:color w:val="auto"/>
        </w:rPr>
        <w:t>A</w:t>
      </w:r>
      <w:r w:rsidR="001D0A4D" w:rsidRPr="001C3A5D">
        <w:rPr>
          <w:rFonts w:asciiTheme="minorHAnsi" w:hAnsiTheme="minorHAnsi" w:cstheme="minorHAnsi"/>
          <w:color w:val="auto"/>
        </w:rPr>
        <w:t>)</w:t>
      </w:r>
      <w:r w:rsidR="006159F3" w:rsidRPr="001C3A5D">
        <w:rPr>
          <w:rFonts w:asciiTheme="minorHAnsi" w:hAnsiTheme="minorHAnsi" w:cstheme="minorHAnsi"/>
          <w:color w:val="auto"/>
        </w:rPr>
        <w:t xml:space="preserve">, which </w:t>
      </w:r>
      <w:r w:rsidRPr="001C3A5D">
        <w:rPr>
          <w:rFonts w:asciiTheme="minorHAnsi" w:hAnsiTheme="minorHAnsi" w:cstheme="minorHAnsi"/>
          <w:color w:val="auto"/>
        </w:rPr>
        <w:t xml:space="preserve">allows accurate placement </w:t>
      </w:r>
      <w:r w:rsidR="000069FB" w:rsidRPr="001C3A5D">
        <w:rPr>
          <w:rFonts w:asciiTheme="minorHAnsi" w:hAnsiTheme="minorHAnsi" w:cstheme="minorHAnsi"/>
          <w:color w:val="auto"/>
        </w:rPr>
        <w:t xml:space="preserve">of the sample holder </w:t>
      </w:r>
      <w:r w:rsidRPr="001C3A5D">
        <w:rPr>
          <w:rFonts w:asciiTheme="minorHAnsi" w:hAnsiTheme="minorHAnsi" w:cstheme="minorHAnsi"/>
          <w:color w:val="auto"/>
        </w:rPr>
        <w:t>on the individual pre-greased cavity</w:t>
      </w:r>
      <w:r w:rsidR="006159F3" w:rsidRPr="001C3A5D">
        <w:rPr>
          <w:rFonts w:asciiTheme="minorHAnsi" w:hAnsiTheme="minorHAnsi" w:cstheme="minorHAnsi"/>
          <w:color w:val="auto"/>
        </w:rPr>
        <w:t xml:space="preserve"> of the crystallization plate</w:t>
      </w:r>
      <w:r w:rsidRPr="001C3A5D">
        <w:rPr>
          <w:rFonts w:asciiTheme="minorHAnsi" w:hAnsiTheme="minorHAnsi" w:cstheme="minorHAnsi"/>
          <w:color w:val="auto"/>
        </w:rPr>
        <w:t>.</w:t>
      </w:r>
      <w:r w:rsidR="00154786" w:rsidRPr="001C3A5D">
        <w:rPr>
          <w:rFonts w:asciiTheme="minorHAnsi" w:hAnsiTheme="minorHAnsi" w:cstheme="minorHAnsi"/>
          <w:color w:val="auto"/>
        </w:rPr>
        <w:t xml:space="preserve"> (</w:t>
      </w:r>
      <w:r w:rsidR="00154786" w:rsidRPr="00FC22A0">
        <w:rPr>
          <w:rFonts w:asciiTheme="minorHAnsi" w:hAnsiTheme="minorHAnsi" w:cstheme="minorHAnsi"/>
          <w:b/>
          <w:color w:val="auto"/>
        </w:rPr>
        <w:t>A</w:t>
      </w:r>
      <w:r w:rsidR="00154786" w:rsidRPr="001C3A5D">
        <w:rPr>
          <w:rFonts w:asciiTheme="minorHAnsi" w:hAnsiTheme="minorHAnsi" w:cstheme="minorHAnsi"/>
          <w:color w:val="auto"/>
        </w:rPr>
        <w:t>) S</w:t>
      </w:r>
      <w:r w:rsidR="00AF41E8" w:rsidRPr="001C3A5D">
        <w:rPr>
          <w:rFonts w:asciiTheme="minorHAnsi" w:hAnsiTheme="minorHAnsi" w:cstheme="minorHAnsi"/>
          <w:color w:val="auto"/>
        </w:rPr>
        <w:t xml:space="preserve">ample holder </w:t>
      </w:r>
      <w:r w:rsidR="00FB139E" w:rsidRPr="001C3A5D">
        <w:rPr>
          <w:rFonts w:asciiTheme="minorHAnsi" w:hAnsiTheme="minorHAnsi" w:cstheme="minorHAnsi"/>
          <w:color w:val="auto"/>
        </w:rPr>
        <w:t xml:space="preserve">(type 1) </w:t>
      </w:r>
      <w:r w:rsidR="00154786" w:rsidRPr="001C3A5D">
        <w:rPr>
          <w:rFonts w:asciiTheme="minorHAnsi" w:hAnsiTheme="minorHAnsi" w:cstheme="minorHAnsi"/>
          <w:color w:val="auto"/>
        </w:rPr>
        <w:t>with</w:t>
      </w:r>
      <w:r w:rsidR="00AF41E8" w:rsidRPr="001C3A5D">
        <w:rPr>
          <w:rFonts w:asciiTheme="minorHAnsi" w:hAnsiTheme="minorHAnsi" w:cstheme="minorHAnsi"/>
          <w:color w:val="auto"/>
        </w:rPr>
        <w:t xml:space="preserve"> 22 mm </w:t>
      </w:r>
      <w:r w:rsidR="00154786" w:rsidRPr="001C3A5D">
        <w:rPr>
          <w:rFonts w:asciiTheme="minorHAnsi" w:hAnsiTheme="minorHAnsi" w:cstheme="minorHAnsi"/>
          <w:color w:val="auto"/>
        </w:rPr>
        <w:t>diameter with a fixed external support ring. (</w:t>
      </w:r>
      <w:r w:rsidR="00154786" w:rsidRPr="00FC22A0">
        <w:rPr>
          <w:rFonts w:asciiTheme="minorHAnsi" w:hAnsiTheme="minorHAnsi" w:cstheme="minorHAnsi"/>
          <w:b/>
          <w:color w:val="auto"/>
        </w:rPr>
        <w:t>B</w:t>
      </w:r>
      <w:r w:rsidR="00154786" w:rsidRPr="001C3A5D">
        <w:rPr>
          <w:rFonts w:asciiTheme="minorHAnsi" w:hAnsiTheme="minorHAnsi" w:cstheme="minorHAnsi"/>
          <w:color w:val="auto"/>
        </w:rPr>
        <w:t>) Sample holder</w:t>
      </w:r>
      <w:r w:rsidR="00FB139E" w:rsidRPr="001C3A5D">
        <w:rPr>
          <w:rFonts w:asciiTheme="minorHAnsi" w:hAnsiTheme="minorHAnsi" w:cstheme="minorHAnsi"/>
          <w:color w:val="auto"/>
        </w:rPr>
        <w:t xml:space="preserve"> (type 2)</w:t>
      </w:r>
      <w:r w:rsidR="00154786" w:rsidRPr="001C3A5D">
        <w:rPr>
          <w:rFonts w:asciiTheme="minorHAnsi" w:hAnsiTheme="minorHAnsi" w:cstheme="minorHAnsi"/>
          <w:color w:val="auto"/>
        </w:rPr>
        <w:t xml:space="preserve"> with 22 mm diameter with removable external support ring. (</w:t>
      </w:r>
      <w:r w:rsidR="00154786" w:rsidRPr="00FC22A0">
        <w:rPr>
          <w:rFonts w:asciiTheme="minorHAnsi" w:hAnsiTheme="minorHAnsi" w:cstheme="minorHAnsi"/>
          <w:b/>
          <w:color w:val="auto"/>
        </w:rPr>
        <w:t>C</w:t>
      </w:r>
      <w:r w:rsidR="00154786" w:rsidRPr="001C3A5D">
        <w:rPr>
          <w:rFonts w:asciiTheme="minorHAnsi" w:hAnsiTheme="minorHAnsi" w:cstheme="minorHAnsi"/>
          <w:color w:val="auto"/>
        </w:rPr>
        <w:t xml:space="preserve">) Sample holder </w:t>
      </w:r>
      <w:r w:rsidR="00FB139E" w:rsidRPr="001C3A5D">
        <w:rPr>
          <w:rFonts w:asciiTheme="minorHAnsi" w:hAnsiTheme="minorHAnsi" w:cstheme="minorHAnsi"/>
          <w:color w:val="auto"/>
        </w:rPr>
        <w:t xml:space="preserve">(type 3) </w:t>
      </w:r>
      <w:r w:rsidR="00154786" w:rsidRPr="001C3A5D">
        <w:rPr>
          <w:rFonts w:asciiTheme="minorHAnsi" w:hAnsiTheme="minorHAnsi" w:cstheme="minorHAnsi"/>
          <w:color w:val="auto"/>
        </w:rPr>
        <w:t>with 1</w:t>
      </w:r>
      <w:r w:rsidR="00191C0F" w:rsidRPr="001C3A5D">
        <w:rPr>
          <w:rFonts w:asciiTheme="minorHAnsi" w:hAnsiTheme="minorHAnsi" w:cstheme="minorHAnsi"/>
          <w:color w:val="auto"/>
        </w:rPr>
        <w:t>8</w:t>
      </w:r>
      <w:r w:rsidR="00154786" w:rsidRPr="001C3A5D">
        <w:rPr>
          <w:rFonts w:asciiTheme="minorHAnsi" w:hAnsiTheme="minorHAnsi" w:cstheme="minorHAnsi"/>
          <w:color w:val="auto"/>
        </w:rPr>
        <w:t xml:space="preserve"> mm di</w:t>
      </w:r>
      <w:r w:rsidR="006A3739" w:rsidRPr="001C3A5D">
        <w:rPr>
          <w:rFonts w:asciiTheme="minorHAnsi" w:hAnsiTheme="minorHAnsi" w:cstheme="minorHAnsi"/>
          <w:color w:val="auto"/>
        </w:rPr>
        <w:t>a</w:t>
      </w:r>
      <w:r w:rsidR="00154786" w:rsidRPr="001C3A5D">
        <w:rPr>
          <w:rFonts w:asciiTheme="minorHAnsi" w:hAnsiTheme="minorHAnsi" w:cstheme="minorHAnsi"/>
          <w:color w:val="auto"/>
        </w:rPr>
        <w:t xml:space="preserve">meter with removable external support ring. The latter two have been developed for using them </w:t>
      </w:r>
      <w:r w:rsidR="00283B0B" w:rsidRPr="001C3A5D">
        <w:rPr>
          <w:rFonts w:asciiTheme="minorHAnsi" w:hAnsiTheme="minorHAnsi" w:cstheme="minorHAnsi"/>
          <w:color w:val="auto"/>
        </w:rPr>
        <w:t xml:space="preserve">in </w:t>
      </w:r>
      <w:r w:rsidR="00154786" w:rsidRPr="001C3A5D">
        <w:rPr>
          <w:rFonts w:asciiTheme="minorHAnsi" w:hAnsiTheme="minorHAnsi" w:cstheme="minorHAnsi"/>
          <w:color w:val="auto"/>
        </w:rPr>
        <w:t xml:space="preserve">a </w:t>
      </w:r>
      <w:r w:rsidR="00283B0B" w:rsidRPr="001C3A5D">
        <w:rPr>
          <w:rFonts w:asciiTheme="minorHAnsi" w:hAnsiTheme="minorHAnsi" w:cstheme="minorHAnsi"/>
          <w:color w:val="auto"/>
        </w:rPr>
        <w:t>high</w:t>
      </w:r>
      <w:r w:rsidR="00154786" w:rsidRPr="001C3A5D">
        <w:rPr>
          <w:rFonts w:asciiTheme="minorHAnsi" w:hAnsiTheme="minorHAnsi" w:cstheme="minorHAnsi"/>
          <w:color w:val="auto"/>
        </w:rPr>
        <w:t>-</w:t>
      </w:r>
      <w:r w:rsidR="00283B0B" w:rsidRPr="001C3A5D">
        <w:rPr>
          <w:rFonts w:asciiTheme="minorHAnsi" w:hAnsiTheme="minorHAnsi" w:cstheme="minorHAnsi"/>
          <w:color w:val="auto"/>
        </w:rPr>
        <w:t xml:space="preserve">throughput </w:t>
      </w:r>
      <w:r w:rsidR="00154786" w:rsidRPr="001C3A5D">
        <w:rPr>
          <w:rFonts w:asciiTheme="minorHAnsi" w:hAnsiTheme="minorHAnsi" w:cstheme="minorHAnsi"/>
          <w:color w:val="auto"/>
        </w:rPr>
        <w:t>fashion</w:t>
      </w:r>
      <w:r w:rsidR="00283B0B" w:rsidRPr="001C3A5D">
        <w:rPr>
          <w:rFonts w:asciiTheme="minorHAnsi" w:hAnsiTheme="minorHAnsi" w:cstheme="minorHAnsi"/>
          <w:color w:val="auto"/>
        </w:rPr>
        <w:t xml:space="preserve"> with </w:t>
      </w:r>
      <w:r w:rsidR="00AF41E8" w:rsidRPr="001C3A5D">
        <w:rPr>
          <w:rFonts w:asciiTheme="minorHAnsi" w:hAnsiTheme="minorHAnsi" w:cstheme="minorHAnsi"/>
          <w:color w:val="auto"/>
        </w:rPr>
        <w:t>automated sample mounting robots using SPINE standard.</w:t>
      </w:r>
      <w:r w:rsidR="001D0A4D" w:rsidRPr="001C3A5D">
        <w:rPr>
          <w:rFonts w:asciiTheme="minorHAnsi" w:hAnsiTheme="minorHAnsi" w:cstheme="minorHAnsi"/>
          <w:color w:val="auto"/>
        </w:rPr>
        <w:t xml:space="preserve"> The designated break points are highlighted by the red arrows in </w:t>
      </w:r>
      <w:r w:rsidR="00596E36" w:rsidRPr="001C3A5D">
        <w:rPr>
          <w:rFonts w:asciiTheme="minorHAnsi" w:hAnsiTheme="minorHAnsi" w:cstheme="minorHAnsi"/>
          <w:color w:val="auto"/>
        </w:rPr>
        <w:t xml:space="preserve">panel </w:t>
      </w:r>
      <w:r w:rsidR="001D0A4D" w:rsidRPr="00FC22A0">
        <w:rPr>
          <w:rFonts w:asciiTheme="minorHAnsi" w:hAnsiTheme="minorHAnsi" w:cstheme="minorHAnsi"/>
          <w:b/>
          <w:color w:val="auto"/>
        </w:rPr>
        <w:t>B</w:t>
      </w:r>
      <w:r w:rsidR="001D0A4D" w:rsidRPr="001C3A5D">
        <w:rPr>
          <w:rFonts w:asciiTheme="minorHAnsi" w:hAnsiTheme="minorHAnsi" w:cstheme="minorHAnsi"/>
          <w:color w:val="auto"/>
        </w:rPr>
        <w:t xml:space="preserve">. The black arrow </w:t>
      </w:r>
      <w:r w:rsidR="00596E36" w:rsidRPr="001C3A5D">
        <w:rPr>
          <w:rFonts w:asciiTheme="minorHAnsi" w:hAnsiTheme="minorHAnsi" w:cstheme="minorHAnsi"/>
          <w:color w:val="auto"/>
        </w:rPr>
        <w:t xml:space="preserve">in panel </w:t>
      </w:r>
      <w:r w:rsidR="00596E36" w:rsidRPr="00FC22A0">
        <w:rPr>
          <w:rFonts w:asciiTheme="minorHAnsi" w:hAnsiTheme="minorHAnsi" w:cstheme="minorHAnsi"/>
          <w:b/>
          <w:color w:val="auto"/>
        </w:rPr>
        <w:t>C</w:t>
      </w:r>
      <w:r w:rsidR="00596E36" w:rsidRPr="001C3A5D">
        <w:rPr>
          <w:rFonts w:asciiTheme="minorHAnsi" w:hAnsiTheme="minorHAnsi" w:cstheme="minorHAnsi"/>
          <w:color w:val="auto"/>
        </w:rPr>
        <w:t xml:space="preserve"> </w:t>
      </w:r>
      <w:r w:rsidR="001D0A4D" w:rsidRPr="001C3A5D">
        <w:rPr>
          <w:rFonts w:asciiTheme="minorHAnsi" w:hAnsiTheme="minorHAnsi" w:cstheme="minorHAnsi"/>
          <w:color w:val="auto"/>
        </w:rPr>
        <w:t>indicates the positioning marker.</w:t>
      </w:r>
      <w:r w:rsidR="0004243D" w:rsidRPr="001C3A5D">
        <w:rPr>
          <w:rFonts w:asciiTheme="minorHAnsi" w:hAnsiTheme="minorHAnsi" w:cstheme="minorHAnsi"/>
          <w:color w:val="auto"/>
        </w:rPr>
        <w:t xml:space="preserve"> The </w:t>
      </w:r>
      <w:r w:rsidR="0004243D" w:rsidRPr="001C3A5D">
        <w:rPr>
          <w:rFonts w:asciiTheme="minorHAnsi" w:hAnsiTheme="minorHAnsi" w:cstheme="minorHAnsi"/>
          <w:color w:val="auto"/>
        </w:rPr>
        <w:lastRenderedPageBreak/>
        <w:t>protruding pins at the outer perimeter of the yellow foil are necessary to align the polyimide foil during the production process.</w:t>
      </w:r>
    </w:p>
    <w:p w14:paraId="19508EC8" w14:textId="77777777" w:rsidR="00596E36" w:rsidRPr="001C3A5D" w:rsidRDefault="00596E36" w:rsidP="001C3A5D">
      <w:pPr>
        <w:contextualSpacing/>
        <w:rPr>
          <w:rFonts w:asciiTheme="minorHAnsi" w:hAnsiTheme="minorHAnsi" w:cstheme="minorHAnsi"/>
          <w:b/>
          <w:color w:val="auto"/>
        </w:rPr>
      </w:pPr>
    </w:p>
    <w:p w14:paraId="40223736" w14:textId="0266BD2C" w:rsidR="00BD770B" w:rsidRPr="001C3A5D" w:rsidRDefault="005A7E7E" w:rsidP="001C3A5D">
      <w:pPr>
        <w:contextualSpacing/>
        <w:rPr>
          <w:color w:val="auto"/>
        </w:rPr>
      </w:pPr>
      <w:r w:rsidRPr="001C3A5D">
        <w:rPr>
          <w:rFonts w:asciiTheme="minorHAnsi" w:hAnsiTheme="minorHAnsi" w:cstheme="minorHAnsi"/>
          <w:b/>
          <w:color w:val="auto"/>
        </w:rPr>
        <w:t xml:space="preserve">Figure </w:t>
      </w:r>
      <w:r w:rsidR="00283B0B" w:rsidRPr="001C3A5D">
        <w:rPr>
          <w:rFonts w:asciiTheme="minorHAnsi" w:hAnsiTheme="minorHAnsi" w:cstheme="minorHAnsi"/>
          <w:b/>
          <w:color w:val="auto"/>
        </w:rPr>
        <w:t>2</w:t>
      </w:r>
      <w:r w:rsidRPr="00FC22A0">
        <w:rPr>
          <w:rFonts w:asciiTheme="minorHAnsi" w:hAnsiTheme="minorHAnsi" w:cstheme="minorHAnsi"/>
          <w:color w:val="auto"/>
        </w:rPr>
        <w:t xml:space="preserve">: </w:t>
      </w:r>
      <w:r w:rsidR="00283B0B" w:rsidRPr="00FC22A0">
        <w:rPr>
          <w:b/>
          <w:color w:val="auto"/>
        </w:rPr>
        <w:t xml:space="preserve">The sample holder </w:t>
      </w:r>
      <w:r w:rsidR="00373900" w:rsidRPr="00FC22A0">
        <w:rPr>
          <w:b/>
          <w:color w:val="auto"/>
        </w:rPr>
        <w:t>may</w:t>
      </w:r>
      <w:r w:rsidR="00283B0B" w:rsidRPr="00FC22A0">
        <w:rPr>
          <w:b/>
          <w:color w:val="auto"/>
        </w:rPr>
        <w:t xml:space="preserve"> be used on a 24-well Linbro plate in the same way as the commonly used microscope cover slips.</w:t>
      </w:r>
      <w:r w:rsidR="00283B0B" w:rsidRPr="001C3A5D">
        <w:rPr>
          <w:color w:val="auto"/>
        </w:rPr>
        <w:t xml:space="preserve"> It seals the cavity airtight</w:t>
      </w:r>
      <w:r w:rsidR="00AF581B" w:rsidRPr="001C3A5D">
        <w:rPr>
          <w:color w:val="auto"/>
        </w:rPr>
        <w:t>.</w:t>
      </w:r>
      <w:r w:rsidR="00283B0B" w:rsidRPr="001C3A5D">
        <w:rPr>
          <w:rFonts w:asciiTheme="minorHAnsi" w:hAnsiTheme="minorHAnsi" w:cstheme="minorHAnsi"/>
          <w:color w:val="auto"/>
        </w:rPr>
        <w:t xml:space="preserve"> </w:t>
      </w:r>
      <w:r w:rsidR="00373900" w:rsidRPr="001C3A5D">
        <w:rPr>
          <w:rFonts w:asciiTheme="minorHAnsi" w:hAnsiTheme="minorHAnsi" w:cstheme="minorHAnsi"/>
          <w:color w:val="auto"/>
        </w:rPr>
        <w:t>Positioning</w:t>
      </w:r>
      <w:r w:rsidR="00512D7C" w:rsidRPr="001C3A5D">
        <w:rPr>
          <w:rFonts w:asciiTheme="minorHAnsi" w:hAnsiTheme="minorHAnsi" w:cstheme="minorHAnsi"/>
          <w:color w:val="auto"/>
        </w:rPr>
        <w:t xml:space="preserve"> aids </w:t>
      </w:r>
      <w:r w:rsidR="00373900" w:rsidRPr="001C3A5D">
        <w:rPr>
          <w:rFonts w:asciiTheme="minorHAnsi" w:hAnsiTheme="minorHAnsi" w:cstheme="minorHAnsi"/>
          <w:color w:val="auto"/>
        </w:rPr>
        <w:t>ensure the</w:t>
      </w:r>
      <w:r w:rsidR="00283B0B" w:rsidRPr="001C3A5D">
        <w:rPr>
          <w:rFonts w:asciiTheme="minorHAnsi" w:hAnsiTheme="minorHAnsi" w:cstheme="minorHAnsi"/>
          <w:color w:val="auto"/>
        </w:rPr>
        <w:t xml:space="preserve"> correct positioning of the sample holder on the cavity (</w:t>
      </w:r>
      <w:r w:rsidR="00596E36" w:rsidRPr="001C3A5D">
        <w:rPr>
          <w:rFonts w:asciiTheme="minorHAnsi" w:hAnsiTheme="minorHAnsi" w:cstheme="minorHAnsi"/>
          <w:color w:val="auto"/>
        </w:rPr>
        <w:t xml:space="preserve">red </w:t>
      </w:r>
      <w:r w:rsidR="00134AC1" w:rsidRPr="001C3A5D">
        <w:rPr>
          <w:rFonts w:asciiTheme="minorHAnsi" w:hAnsiTheme="minorHAnsi" w:cstheme="minorHAnsi"/>
          <w:color w:val="auto"/>
        </w:rPr>
        <w:t xml:space="preserve">arrows in panel </w:t>
      </w:r>
      <w:r w:rsidR="00134AC1" w:rsidRPr="00FC22A0">
        <w:rPr>
          <w:rFonts w:asciiTheme="minorHAnsi" w:hAnsiTheme="minorHAnsi" w:cstheme="minorHAnsi"/>
          <w:b/>
          <w:color w:val="auto"/>
        </w:rPr>
        <w:t>A</w:t>
      </w:r>
      <w:r w:rsidR="00283B0B" w:rsidRPr="001C3A5D">
        <w:rPr>
          <w:rFonts w:asciiTheme="minorHAnsi" w:hAnsiTheme="minorHAnsi" w:cstheme="minorHAnsi"/>
          <w:color w:val="auto"/>
        </w:rPr>
        <w:t xml:space="preserve">). </w:t>
      </w:r>
      <w:r w:rsidR="00827BE7" w:rsidRPr="001C3A5D">
        <w:rPr>
          <w:rFonts w:asciiTheme="minorHAnsi" w:hAnsiTheme="minorHAnsi" w:cstheme="minorHAnsi"/>
          <w:color w:val="auto"/>
        </w:rPr>
        <w:t>Up to three individual drops may be placed onto a</w:t>
      </w:r>
      <w:r w:rsidR="00373900" w:rsidRPr="001C3A5D">
        <w:rPr>
          <w:rFonts w:asciiTheme="minorHAnsi" w:hAnsiTheme="minorHAnsi" w:cstheme="minorHAnsi"/>
          <w:color w:val="auto"/>
        </w:rPr>
        <w:t xml:space="preserve"> type 1 </w:t>
      </w:r>
      <w:r w:rsidR="00827BE7" w:rsidRPr="001C3A5D">
        <w:rPr>
          <w:rFonts w:asciiTheme="minorHAnsi" w:hAnsiTheme="minorHAnsi" w:cstheme="minorHAnsi"/>
          <w:color w:val="auto"/>
        </w:rPr>
        <w:t>sample holder (</w:t>
      </w:r>
      <w:r w:rsidR="00134AC1" w:rsidRPr="001C3A5D">
        <w:rPr>
          <w:rFonts w:asciiTheme="minorHAnsi" w:hAnsiTheme="minorHAnsi" w:cstheme="minorHAnsi"/>
          <w:color w:val="auto"/>
        </w:rPr>
        <w:t xml:space="preserve">panel </w:t>
      </w:r>
      <w:r w:rsidR="00134AC1" w:rsidRPr="00FC22A0">
        <w:rPr>
          <w:rFonts w:asciiTheme="minorHAnsi" w:hAnsiTheme="minorHAnsi" w:cstheme="minorHAnsi"/>
          <w:b/>
          <w:color w:val="auto"/>
        </w:rPr>
        <w:t>B</w:t>
      </w:r>
      <w:r w:rsidR="00827BE7" w:rsidRPr="001C3A5D">
        <w:rPr>
          <w:rFonts w:asciiTheme="minorHAnsi" w:hAnsiTheme="minorHAnsi" w:cstheme="minorHAnsi"/>
          <w:color w:val="auto"/>
        </w:rPr>
        <w:t>)</w:t>
      </w:r>
      <w:r w:rsidR="00373900" w:rsidRPr="001C3A5D">
        <w:rPr>
          <w:rFonts w:asciiTheme="minorHAnsi" w:hAnsiTheme="minorHAnsi" w:cstheme="minorHAnsi"/>
          <w:color w:val="auto"/>
        </w:rPr>
        <w:t>, whereas the recommended maximum number of drops placed on a type 2 or 3 sample holder is two.</w:t>
      </w:r>
      <w:r w:rsidR="00134AC1" w:rsidRPr="001C3A5D">
        <w:rPr>
          <w:rFonts w:asciiTheme="minorHAnsi" w:hAnsiTheme="minorHAnsi" w:cstheme="minorHAnsi"/>
          <w:color w:val="auto"/>
        </w:rPr>
        <w:t xml:space="preserve"> The maximum recommended volume for </w:t>
      </w:r>
      <w:r w:rsidR="00596E36" w:rsidRPr="001C3A5D">
        <w:rPr>
          <w:rFonts w:asciiTheme="minorHAnsi" w:hAnsiTheme="minorHAnsi" w:cstheme="minorHAnsi"/>
          <w:color w:val="auto"/>
        </w:rPr>
        <w:t>each</w:t>
      </w:r>
      <w:r w:rsidR="00134AC1" w:rsidRPr="001C3A5D">
        <w:rPr>
          <w:rFonts w:asciiTheme="minorHAnsi" w:hAnsiTheme="minorHAnsi" w:cstheme="minorHAnsi"/>
          <w:color w:val="auto"/>
        </w:rPr>
        <w:t xml:space="preserve"> drop is 2 </w:t>
      </w:r>
      <w:r w:rsidR="00FC22A0" w:rsidRPr="00FC22A0">
        <w:rPr>
          <w:rFonts w:asciiTheme="minorHAnsi" w:hAnsiTheme="minorHAnsi" w:cstheme="minorHAnsi"/>
          <w:color w:val="auto"/>
        </w:rPr>
        <w:t>µL</w:t>
      </w:r>
      <w:r w:rsidR="00134AC1" w:rsidRPr="001C3A5D">
        <w:rPr>
          <w:rFonts w:asciiTheme="minorHAnsi" w:hAnsiTheme="minorHAnsi" w:cstheme="minorHAnsi"/>
          <w:color w:val="auto"/>
        </w:rPr>
        <w:t>.</w:t>
      </w:r>
    </w:p>
    <w:p w14:paraId="3A70948D" w14:textId="77777777" w:rsidR="00596E36" w:rsidRPr="001C3A5D" w:rsidRDefault="00596E36" w:rsidP="001C3A5D">
      <w:pPr>
        <w:widowControl/>
        <w:autoSpaceDE/>
        <w:autoSpaceDN/>
        <w:adjustRightInd/>
        <w:contextualSpacing/>
        <w:jc w:val="left"/>
        <w:rPr>
          <w:rFonts w:asciiTheme="minorHAnsi" w:hAnsiTheme="minorHAnsi" w:cstheme="minorHAnsi"/>
          <w:b/>
          <w:color w:val="auto"/>
        </w:rPr>
      </w:pPr>
    </w:p>
    <w:p w14:paraId="26A549E0" w14:textId="041DD1F6" w:rsidR="00561A1E" w:rsidRPr="001C3A5D" w:rsidRDefault="00561A1E" w:rsidP="001C3A5D">
      <w:pPr>
        <w:widowControl/>
        <w:autoSpaceDE/>
        <w:autoSpaceDN/>
        <w:adjustRightInd/>
        <w:contextualSpacing/>
        <w:rPr>
          <w:rFonts w:asciiTheme="minorHAnsi" w:hAnsiTheme="minorHAnsi" w:cstheme="minorHAnsi"/>
          <w:color w:val="auto"/>
        </w:rPr>
      </w:pPr>
      <w:r w:rsidRPr="001C3A5D">
        <w:rPr>
          <w:rFonts w:asciiTheme="minorHAnsi" w:hAnsiTheme="minorHAnsi" w:cstheme="minorHAnsi"/>
          <w:b/>
          <w:color w:val="auto"/>
        </w:rPr>
        <w:t xml:space="preserve">Figure </w:t>
      </w:r>
      <w:r w:rsidR="00373900" w:rsidRPr="00FC22A0">
        <w:rPr>
          <w:rFonts w:asciiTheme="minorHAnsi" w:hAnsiTheme="minorHAnsi" w:cstheme="minorHAnsi"/>
          <w:b/>
          <w:color w:val="auto"/>
        </w:rPr>
        <w:t>3</w:t>
      </w:r>
      <w:r w:rsidRPr="00FC22A0">
        <w:rPr>
          <w:rFonts w:asciiTheme="minorHAnsi" w:hAnsiTheme="minorHAnsi" w:cstheme="minorHAnsi"/>
          <w:b/>
          <w:color w:val="auto"/>
        </w:rPr>
        <w:t xml:space="preserve">: 24 </w:t>
      </w:r>
      <w:r w:rsidR="00373900" w:rsidRPr="00FC22A0">
        <w:rPr>
          <w:rFonts w:asciiTheme="minorHAnsi" w:hAnsiTheme="minorHAnsi" w:cstheme="minorHAnsi"/>
          <w:b/>
          <w:color w:val="auto"/>
        </w:rPr>
        <w:t xml:space="preserve">type 1 </w:t>
      </w:r>
      <w:r w:rsidRPr="00FC22A0">
        <w:rPr>
          <w:rFonts w:asciiTheme="minorHAnsi" w:hAnsiTheme="minorHAnsi" w:cstheme="minorHAnsi"/>
          <w:b/>
          <w:color w:val="auto"/>
        </w:rPr>
        <w:t>sample holder</w:t>
      </w:r>
      <w:r w:rsidR="00373900" w:rsidRPr="00FC22A0">
        <w:rPr>
          <w:rFonts w:asciiTheme="minorHAnsi" w:hAnsiTheme="minorHAnsi" w:cstheme="minorHAnsi"/>
          <w:b/>
          <w:color w:val="auto"/>
        </w:rPr>
        <w:t>s</w:t>
      </w:r>
      <w:r w:rsidRPr="00FC22A0">
        <w:rPr>
          <w:rFonts w:asciiTheme="minorHAnsi" w:hAnsiTheme="minorHAnsi" w:cstheme="minorHAnsi"/>
          <w:b/>
          <w:color w:val="auto"/>
        </w:rPr>
        <w:t xml:space="preserve"> </w:t>
      </w:r>
      <w:r w:rsidR="00C03030" w:rsidRPr="00FC22A0">
        <w:rPr>
          <w:rFonts w:asciiTheme="minorHAnsi" w:hAnsiTheme="minorHAnsi" w:cstheme="minorHAnsi"/>
          <w:b/>
          <w:color w:val="auto"/>
        </w:rPr>
        <w:t xml:space="preserve">fit </w:t>
      </w:r>
      <w:r w:rsidR="00373900" w:rsidRPr="00FC22A0">
        <w:rPr>
          <w:rFonts w:asciiTheme="minorHAnsi" w:hAnsiTheme="minorHAnsi" w:cstheme="minorHAnsi"/>
          <w:b/>
          <w:color w:val="auto"/>
        </w:rPr>
        <w:t xml:space="preserve">on a </w:t>
      </w:r>
      <w:r w:rsidR="00BD770B" w:rsidRPr="00FC22A0">
        <w:rPr>
          <w:rFonts w:asciiTheme="minorHAnsi" w:hAnsiTheme="minorHAnsi" w:cstheme="minorHAnsi"/>
          <w:b/>
          <w:color w:val="auto"/>
        </w:rPr>
        <w:t>24-well plate.</w:t>
      </w:r>
      <w:r w:rsidR="00BD770B" w:rsidRPr="001C3A5D">
        <w:rPr>
          <w:rFonts w:asciiTheme="minorHAnsi" w:hAnsiTheme="minorHAnsi" w:cstheme="minorHAnsi"/>
          <w:color w:val="auto"/>
        </w:rPr>
        <w:t xml:space="preserve"> </w:t>
      </w:r>
      <w:r w:rsidRPr="001C3A5D">
        <w:rPr>
          <w:rFonts w:asciiTheme="minorHAnsi" w:hAnsiTheme="minorHAnsi" w:cstheme="minorHAnsi"/>
          <w:color w:val="auto"/>
        </w:rPr>
        <w:t>The</w:t>
      </w:r>
      <w:r w:rsidR="00373900" w:rsidRPr="001C3A5D">
        <w:rPr>
          <w:rFonts w:asciiTheme="minorHAnsi" w:hAnsiTheme="minorHAnsi" w:cstheme="minorHAnsi"/>
          <w:color w:val="auto"/>
        </w:rPr>
        <w:t xml:space="preserve"> sample holders</w:t>
      </w:r>
      <w:r w:rsidRPr="001C3A5D">
        <w:rPr>
          <w:rFonts w:asciiTheme="minorHAnsi" w:hAnsiTheme="minorHAnsi" w:cstheme="minorHAnsi"/>
          <w:color w:val="auto"/>
        </w:rPr>
        <w:t xml:space="preserve"> can be placed in two </w:t>
      </w:r>
      <w:r w:rsidR="00BD770B" w:rsidRPr="001C3A5D">
        <w:rPr>
          <w:rFonts w:asciiTheme="minorHAnsi" w:hAnsiTheme="minorHAnsi" w:cstheme="minorHAnsi"/>
          <w:color w:val="auto"/>
        </w:rPr>
        <w:t xml:space="preserve">orientations </w:t>
      </w:r>
      <w:r w:rsidRPr="001C3A5D">
        <w:rPr>
          <w:rFonts w:asciiTheme="minorHAnsi" w:hAnsiTheme="minorHAnsi" w:cstheme="minorHAnsi"/>
          <w:color w:val="auto"/>
        </w:rPr>
        <w:t>on the 24-well plate as indicated</w:t>
      </w:r>
      <w:r w:rsidR="00134AC1" w:rsidRPr="001C3A5D">
        <w:rPr>
          <w:rFonts w:asciiTheme="minorHAnsi" w:hAnsiTheme="minorHAnsi" w:cstheme="minorHAnsi"/>
          <w:color w:val="auto"/>
        </w:rPr>
        <w:t xml:space="preserve"> (panel </w:t>
      </w:r>
      <w:r w:rsidR="00134AC1" w:rsidRPr="00FC22A0">
        <w:rPr>
          <w:rFonts w:asciiTheme="minorHAnsi" w:hAnsiTheme="minorHAnsi" w:cstheme="minorHAnsi"/>
          <w:b/>
          <w:color w:val="auto"/>
        </w:rPr>
        <w:t>D</w:t>
      </w:r>
      <w:r w:rsidR="00134AC1" w:rsidRPr="001C3A5D">
        <w:rPr>
          <w:rFonts w:asciiTheme="minorHAnsi" w:hAnsiTheme="minorHAnsi" w:cstheme="minorHAnsi"/>
          <w:color w:val="auto"/>
        </w:rPr>
        <w:t>)</w:t>
      </w:r>
      <w:r w:rsidRPr="001C3A5D">
        <w:rPr>
          <w:rFonts w:asciiTheme="minorHAnsi" w:hAnsiTheme="minorHAnsi" w:cstheme="minorHAnsi"/>
          <w:color w:val="auto"/>
        </w:rPr>
        <w:t>.</w:t>
      </w:r>
      <w:r w:rsidR="00134AC1" w:rsidRPr="001C3A5D">
        <w:rPr>
          <w:rFonts w:asciiTheme="minorHAnsi" w:hAnsiTheme="minorHAnsi" w:cstheme="minorHAnsi"/>
          <w:color w:val="auto"/>
        </w:rPr>
        <w:t xml:space="preserve"> A cannula is used to pierce the back COC foil in order to remove excess liquor from a crystallization drop (panels </w:t>
      </w:r>
      <w:r w:rsidR="00134AC1" w:rsidRPr="00FC22A0">
        <w:rPr>
          <w:rFonts w:asciiTheme="minorHAnsi" w:hAnsiTheme="minorHAnsi" w:cstheme="minorHAnsi"/>
          <w:b/>
          <w:color w:val="auto"/>
        </w:rPr>
        <w:t>A</w:t>
      </w:r>
      <w:r w:rsidR="00134AC1" w:rsidRPr="001C3A5D">
        <w:rPr>
          <w:rFonts w:asciiTheme="minorHAnsi" w:hAnsiTheme="minorHAnsi" w:cstheme="minorHAnsi"/>
          <w:color w:val="auto"/>
        </w:rPr>
        <w:t xml:space="preserve"> and </w:t>
      </w:r>
      <w:r w:rsidR="00134AC1" w:rsidRPr="00FC22A0">
        <w:rPr>
          <w:rFonts w:asciiTheme="minorHAnsi" w:hAnsiTheme="minorHAnsi" w:cstheme="minorHAnsi"/>
          <w:b/>
          <w:color w:val="auto"/>
        </w:rPr>
        <w:t>C</w:t>
      </w:r>
      <w:r w:rsidR="00134AC1" w:rsidRPr="001C3A5D">
        <w:rPr>
          <w:rFonts w:asciiTheme="minorHAnsi" w:hAnsiTheme="minorHAnsi" w:cstheme="minorHAnsi"/>
          <w:color w:val="auto"/>
        </w:rPr>
        <w:t xml:space="preserve">) by using a paper wick gently inserted in the same hole (panel </w:t>
      </w:r>
      <w:r w:rsidR="00134AC1" w:rsidRPr="00FC22A0">
        <w:rPr>
          <w:rFonts w:asciiTheme="minorHAnsi" w:hAnsiTheme="minorHAnsi" w:cstheme="minorHAnsi"/>
          <w:b/>
          <w:color w:val="auto"/>
        </w:rPr>
        <w:t>B</w:t>
      </w:r>
      <w:r w:rsidR="00134AC1" w:rsidRPr="001C3A5D">
        <w:rPr>
          <w:rFonts w:asciiTheme="minorHAnsi" w:hAnsiTheme="minorHAnsi" w:cstheme="minorHAnsi"/>
          <w:color w:val="auto"/>
        </w:rPr>
        <w:t>).</w:t>
      </w:r>
    </w:p>
    <w:p w14:paraId="19F7A000" w14:textId="77777777" w:rsidR="00B42628" w:rsidRPr="001C3A5D" w:rsidRDefault="00B42628" w:rsidP="001C3A5D">
      <w:pPr>
        <w:keepNext/>
        <w:contextualSpacing/>
        <w:rPr>
          <w:color w:val="auto"/>
        </w:rPr>
      </w:pPr>
    </w:p>
    <w:p w14:paraId="20F7C1EB" w14:textId="58E51C74" w:rsidR="00561A1E" w:rsidRPr="001C3A5D" w:rsidRDefault="00561A1E" w:rsidP="001C3A5D">
      <w:pPr>
        <w:widowControl/>
        <w:autoSpaceDE/>
        <w:autoSpaceDN/>
        <w:adjustRightInd/>
        <w:contextualSpacing/>
        <w:rPr>
          <w:rFonts w:asciiTheme="minorHAnsi" w:hAnsiTheme="minorHAnsi" w:cstheme="minorHAnsi"/>
          <w:color w:val="auto"/>
        </w:rPr>
      </w:pPr>
      <w:r w:rsidRPr="001C3A5D">
        <w:rPr>
          <w:rFonts w:asciiTheme="minorHAnsi" w:hAnsiTheme="minorHAnsi" w:cstheme="minorHAnsi"/>
          <w:b/>
          <w:color w:val="auto"/>
        </w:rPr>
        <w:t xml:space="preserve">Figure </w:t>
      </w:r>
      <w:r w:rsidR="00373900" w:rsidRPr="001C3A5D">
        <w:rPr>
          <w:rFonts w:asciiTheme="minorHAnsi" w:hAnsiTheme="minorHAnsi" w:cstheme="minorHAnsi"/>
          <w:b/>
          <w:color w:val="auto"/>
        </w:rPr>
        <w:t>4</w:t>
      </w:r>
      <w:r w:rsidRPr="001C3A5D">
        <w:rPr>
          <w:rFonts w:asciiTheme="minorHAnsi" w:hAnsiTheme="minorHAnsi" w:cstheme="minorHAnsi"/>
          <w:b/>
          <w:color w:val="auto"/>
        </w:rPr>
        <w:t>:</w:t>
      </w:r>
      <w:r w:rsidRPr="001C3A5D">
        <w:rPr>
          <w:rFonts w:asciiTheme="minorHAnsi" w:hAnsiTheme="minorHAnsi" w:cstheme="minorHAnsi"/>
          <w:color w:val="auto"/>
        </w:rPr>
        <w:t xml:space="preserve"> </w:t>
      </w:r>
      <w:r w:rsidR="00134AC1" w:rsidRPr="00FC22A0">
        <w:rPr>
          <w:rFonts w:asciiTheme="minorHAnsi" w:hAnsiTheme="minorHAnsi" w:cstheme="minorHAnsi"/>
          <w:b/>
          <w:color w:val="auto"/>
        </w:rPr>
        <w:t xml:space="preserve">Image of hen egg-white lysozyme crystals </w:t>
      </w:r>
      <w:r w:rsidR="000069FB" w:rsidRPr="00FC22A0">
        <w:rPr>
          <w:rFonts w:asciiTheme="minorHAnsi" w:hAnsiTheme="minorHAnsi" w:cstheme="minorHAnsi"/>
          <w:b/>
          <w:color w:val="auto"/>
        </w:rPr>
        <w:t xml:space="preserve">observed </w:t>
      </w:r>
      <w:r w:rsidR="00134AC1" w:rsidRPr="00FC22A0">
        <w:rPr>
          <w:rFonts w:asciiTheme="minorHAnsi" w:hAnsiTheme="minorHAnsi" w:cstheme="minorHAnsi"/>
          <w:b/>
          <w:color w:val="auto"/>
        </w:rPr>
        <w:t>through a transmission microscope equipped with a polarizer</w:t>
      </w:r>
      <w:r w:rsidR="00373900" w:rsidRPr="00FC22A0">
        <w:rPr>
          <w:rFonts w:asciiTheme="minorHAnsi" w:hAnsiTheme="minorHAnsi" w:cstheme="minorHAnsi"/>
          <w:b/>
          <w:color w:val="auto"/>
        </w:rPr>
        <w:t>.</w:t>
      </w:r>
      <w:r w:rsidR="00373900" w:rsidRPr="001C3A5D">
        <w:rPr>
          <w:rFonts w:asciiTheme="minorHAnsi" w:hAnsiTheme="minorHAnsi" w:cstheme="minorHAnsi"/>
          <w:color w:val="auto"/>
        </w:rPr>
        <w:t xml:space="preserve"> </w:t>
      </w:r>
      <w:r w:rsidRPr="001C3A5D">
        <w:rPr>
          <w:rFonts w:asciiTheme="minorHAnsi" w:hAnsiTheme="minorHAnsi" w:cstheme="minorHAnsi"/>
          <w:color w:val="auto"/>
        </w:rPr>
        <w:t xml:space="preserve">Individual crystals </w:t>
      </w:r>
      <w:r w:rsidR="000069FB" w:rsidRPr="001C3A5D">
        <w:rPr>
          <w:rFonts w:asciiTheme="minorHAnsi" w:hAnsiTheme="minorHAnsi" w:cstheme="minorHAnsi"/>
          <w:color w:val="auto"/>
        </w:rPr>
        <w:t>are</w:t>
      </w:r>
      <w:r w:rsidRPr="001C3A5D">
        <w:rPr>
          <w:rFonts w:asciiTheme="minorHAnsi" w:hAnsiTheme="minorHAnsi" w:cstheme="minorHAnsi"/>
          <w:color w:val="auto"/>
        </w:rPr>
        <w:t xml:space="preserve"> easily discriminated from precipitated protein solution. </w:t>
      </w:r>
      <w:r w:rsidR="005D5250" w:rsidRPr="001C3A5D">
        <w:rPr>
          <w:rFonts w:asciiTheme="minorHAnsi" w:hAnsiTheme="minorHAnsi" w:cstheme="minorHAnsi"/>
          <w:color w:val="auto"/>
        </w:rPr>
        <w:t xml:space="preserve">The crystals </w:t>
      </w:r>
      <w:r w:rsidR="00373900" w:rsidRPr="001C3A5D">
        <w:rPr>
          <w:rFonts w:asciiTheme="minorHAnsi" w:hAnsiTheme="minorHAnsi" w:cstheme="minorHAnsi"/>
          <w:color w:val="auto"/>
        </w:rPr>
        <w:t xml:space="preserve">in this image </w:t>
      </w:r>
      <w:r w:rsidR="00596E36" w:rsidRPr="001C3A5D">
        <w:rPr>
          <w:rFonts w:asciiTheme="minorHAnsi" w:hAnsiTheme="minorHAnsi" w:cstheme="minorHAnsi"/>
          <w:color w:val="auto"/>
        </w:rPr>
        <w:t xml:space="preserve">are of </w:t>
      </w:r>
      <w:r w:rsidR="005D5250" w:rsidRPr="001C3A5D">
        <w:rPr>
          <w:rFonts w:asciiTheme="minorHAnsi" w:hAnsiTheme="minorHAnsi" w:cstheme="minorHAnsi"/>
          <w:color w:val="auto"/>
        </w:rPr>
        <w:t xml:space="preserve">an average size of 40 </w:t>
      </w:r>
      <w:r w:rsidR="00F9218E" w:rsidRPr="001C3A5D">
        <w:rPr>
          <w:rFonts w:asciiTheme="minorHAnsi" w:hAnsiTheme="minorHAnsi" w:cstheme="minorHAnsi"/>
          <w:color w:val="auto"/>
        </w:rPr>
        <w:t>µm x 50 µm.</w:t>
      </w:r>
    </w:p>
    <w:p w14:paraId="137E9D35" w14:textId="626077B9" w:rsidR="00B42628" w:rsidRPr="00FC22A0" w:rsidRDefault="00F9218E" w:rsidP="001C3A5D">
      <w:pPr>
        <w:keepNext/>
        <w:contextualSpacing/>
        <w:rPr>
          <w:rFonts w:asciiTheme="minorHAnsi" w:hAnsiTheme="minorHAnsi" w:cstheme="minorHAnsi"/>
          <w:bCs/>
          <w:color w:val="auto"/>
        </w:rPr>
      </w:pPr>
      <w:r w:rsidRPr="001C3A5D" w:rsidDel="00F9218E">
        <w:rPr>
          <w:rFonts w:asciiTheme="minorHAnsi" w:hAnsiTheme="minorHAnsi" w:cstheme="minorHAnsi"/>
          <w:bCs/>
          <w:noProof/>
          <w:color w:val="auto"/>
        </w:rPr>
        <w:t xml:space="preserve"> </w:t>
      </w:r>
      <w:r w:rsidR="005D0BEF" w:rsidRPr="001C3A5D">
        <w:rPr>
          <w:rFonts w:asciiTheme="minorHAnsi" w:hAnsiTheme="minorHAnsi" w:cstheme="minorHAnsi"/>
          <w:bCs/>
          <w:color w:val="auto"/>
        </w:rPr>
        <w:t xml:space="preserve"> </w:t>
      </w:r>
    </w:p>
    <w:p w14:paraId="4B3F9795" w14:textId="39C5E95A" w:rsidR="00DC5248" w:rsidRPr="001C3A5D" w:rsidRDefault="00561A1E" w:rsidP="00FC22A0">
      <w:pPr>
        <w:keepNext/>
        <w:contextualSpacing/>
        <w:rPr>
          <w:rFonts w:asciiTheme="minorHAnsi" w:hAnsiTheme="minorHAnsi" w:cstheme="minorHAnsi"/>
          <w:color w:val="auto"/>
        </w:rPr>
      </w:pPr>
      <w:r w:rsidRPr="001C3A5D">
        <w:rPr>
          <w:rFonts w:asciiTheme="minorHAnsi" w:hAnsiTheme="minorHAnsi" w:cstheme="minorHAnsi"/>
          <w:b/>
          <w:color w:val="auto"/>
        </w:rPr>
        <w:t xml:space="preserve">Figure </w:t>
      </w:r>
      <w:r w:rsidR="005B764A" w:rsidRPr="001C3A5D">
        <w:rPr>
          <w:rFonts w:asciiTheme="minorHAnsi" w:hAnsiTheme="minorHAnsi" w:cstheme="minorHAnsi"/>
          <w:b/>
          <w:color w:val="auto"/>
        </w:rPr>
        <w:t>5</w:t>
      </w:r>
      <w:r w:rsidR="008A3355" w:rsidRPr="001C3A5D">
        <w:rPr>
          <w:rFonts w:asciiTheme="minorHAnsi" w:hAnsiTheme="minorHAnsi" w:cstheme="minorHAnsi"/>
          <w:b/>
          <w:color w:val="auto"/>
        </w:rPr>
        <w:t>:</w:t>
      </w:r>
      <w:r w:rsidR="005A7E7E" w:rsidRPr="001C3A5D">
        <w:rPr>
          <w:rFonts w:asciiTheme="minorHAnsi" w:hAnsiTheme="minorHAnsi" w:cstheme="minorHAnsi"/>
          <w:b/>
          <w:color w:val="auto"/>
        </w:rPr>
        <w:t xml:space="preserve"> </w:t>
      </w:r>
      <w:r w:rsidR="00C30915" w:rsidRPr="00FC22A0">
        <w:rPr>
          <w:rFonts w:asciiTheme="minorHAnsi" w:hAnsiTheme="minorHAnsi" w:cstheme="minorHAnsi"/>
          <w:b/>
          <w:color w:val="auto"/>
        </w:rPr>
        <w:t xml:space="preserve">A typical </w:t>
      </w:r>
      <w:r w:rsidR="00596E36" w:rsidRPr="00FC22A0">
        <w:rPr>
          <w:rFonts w:asciiTheme="minorHAnsi" w:hAnsiTheme="minorHAnsi" w:cstheme="minorHAnsi"/>
          <w:b/>
          <w:color w:val="auto"/>
        </w:rPr>
        <w:t xml:space="preserve">X-ray </w:t>
      </w:r>
      <w:r w:rsidR="00C30915" w:rsidRPr="00FC22A0">
        <w:rPr>
          <w:rFonts w:asciiTheme="minorHAnsi" w:hAnsiTheme="minorHAnsi" w:cstheme="minorHAnsi"/>
          <w:b/>
          <w:color w:val="auto"/>
        </w:rPr>
        <w:t>diffraction image</w:t>
      </w:r>
      <w:r w:rsidR="000069FB" w:rsidRPr="00FC22A0">
        <w:rPr>
          <w:rFonts w:asciiTheme="minorHAnsi" w:hAnsiTheme="minorHAnsi" w:cstheme="minorHAnsi"/>
          <w:b/>
          <w:color w:val="auto"/>
        </w:rPr>
        <w:t xml:space="preserve"> of a</w:t>
      </w:r>
      <w:r w:rsidR="00C30915" w:rsidRPr="00FC22A0">
        <w:rPr>
          <w:rFonts w:asciiTheme="minorHAnsi" w:hAnsiTheme="minorHAnsi" w:cstheme="minorHAnsi"/>
          <w:b/>
          <w:color w:val="auto"/>
        </w:rPr>
        <w:t xml:space="preserve"> </w:t>
      </w:r>
      <w:r w:rsidR="00596E36" w:rsidRPr="00FC22A0">
        <w:rPr>
          <w:rFonts w:asciiTheme="minorHAnsi" w:hAnsiTheme="minorHAnsi" w:cstheme="minorHAnsi"/>
          <w:b/>
          <w:color w:val="auto"/>
        </w:rPr>
        <w:t xml:space="preserve">lysozyme </w:t>
      </w:r>
      <w:r w:rsidR="00C30915" w:rsidRPr="00FC22A0">
        <w:rPr>
          <w:rFonts w:asciiTheme="minorHAnsi" w:hAnsiTheme="minorHAnsi" w:cstheme="minorHAnsi"/>
          <w:b/>
          <w:color w:val="auto"/>
        </w:rPr>
        <w:t>crystal grown on the sample holder</w:t>
      </w:r>
      <w:r w:rsidR="000069FB" w:rsidRPr="00FC22A0">
        <w:rPr>
          <w:rFonts w:asciiTheme="minorHAnsi" w:hAnsiTheme="minorHAnsi" w:cstheme="minorHAnsi"/>
          <w:b/>
          <w:color w:val="auto"/>
        </w:rPr>
        <w:t>.</w:t>
      </w:r>
      <w:r w:rsidR="00C30915" w:rsidRPr="00FC22A0">
        <w:rPr>
          <w:rFonts w:asciiTheme="minorHAnsi" w:hAnsiTheme="minorHAnsi" w:cstheme="minorHAnsi"/>
          <w:b/>
          <w:color w:val="auto"/>
        </w:rPr>
        <w:t xml:space="preserve"> </w:t>
      </w:r>
      <w:r w:rsidR="000069FB" w:rsidRPr="001C3A5D">
        <w:rPr>
          <w:rFonts w:asciiTheme="minorHAnsi" w:hAnsiTheme="minorHAnsi" w:cstheme="minorHAnsi"/>
          <w:color w:val="auto"/>
        </w:rPr>
        <w:t>P</w:t>
      </w:r>
      <w:r w:rsidR="00C30915" w:rsidRPr="001C3A5D">
        <w:rPr>
          <w:rFonts w:asciiTheme="minorHAnsi" w:hAnsiTheme="minorHAnsi" w:cstheme="minorHAnsi"/>
          <w:color w:val="auto"/>
        </w:rPr>
        <w:t>rior to expos</w:t>
      </w:r>
      <w:r w:rsidR="00373900" w:rsidRPr="001C3A5D">
        <w:rPr>
          <w:rFonts w:asciiTheme="minorHAnsi" w:hAnsiTheme="minorHAnsi" w:cstheme="minorHAnsi"/>
          <w:color w:val="auto"/>
        </w:rPr>
        <w:t>ure</w:t>
      </w:r>
      <w:r w:rsidR="00C30915" w:rsidRPr="001C3A5D">
        <w:rPr>
          <w:rFonts w:asciiTheme="minorHAnsi" w:hAnsiTheme="minorHAnsi" w:cstheme="minorHAnsi"/>
          <w:color w:val="auto"/>
        </w:rPr>
        <w:t xml:space="preserve"> to X-ray</w:t>
      </w:r>
      <w:r w:rsidR="00373900" w:rsidRPr="001C3A5D">
        <w:rPr>
          <w:rFonts w:asciiTheme="minorHAnsi" w:hAnsiTheme="minorHAnsi" w:cstheme="minorHAnsi"/>
          <w:color w:val="auto"/>
        </w:rPr>
        <w:t>s</w:t>
      </w:r>
      <w:r w:rsidR="00C30915" w:rsidRPr="001C3A5D">
        <w:rPr>
          <w:rFonts w:asciiTheme="minorHAnsi" w:hAnsiTheme="minorHAnsi" w:cstheme="minorHAnsi"/>
          <w:color w:val="auto"/>
        </w:rPr>
        <w:t xml:space="preserve"> all excess mother liquor was removed</w:t>
      </w:r>
      <w:r w:rsidR="000069FB" w:rsidRPr="001C3A5D">
        <w:rPr>
          <w:rFonts w:asciiTheme="minorHAnsi" w:hAnsiTheme="minorHAnsi" w:cstheme="minorHAnsi"/>
          <w:color w:val="auto"/>
        </w:rPr>
        <w:t xml:space="preserve"> from around the crystal</w:t>
      </w:r>
      <w:r w:rsidR="00C30915" w:rsidRPr="001C3A5D">
        <w:rPr>
          <w:rFonts w:asciiTheme="minorHAnsi" w:hAnsiTheme="minorHAnsi" w:cstheme="minorHAnsi"/>
          <w:color w:val="auto"/>
        </w:rPr>
        <w:t xml:space="preserve">. </w:t>
      </w:r>
      <w:r w:rsidR="009C6134" w:rsidRPr="001C3A5D">
        <w:rPr>
          <w:rFonts w:asciiTheme="minorHAnsi" w:hAnsiTheme="minorHAnsi" w:cstheme="minorHAnsi"/>
          <w:color w:val="auto"/>
        </w:rPr>
        <w:t>Diffraction d</w:t>
      </w:r>
      <w:r w:rsidR="00C30915" w:rsidRPr="001C3A5D">
        <w:rPr>
          <w:rFonts w:asciiTheme="minorHAnsi" w:hAnsiTheme="minorHAnsi" w:cstheme="minorHAnsi"/>
          <w:color w:val="auto"/>
        </w:rPr>
        <w:t xml:space="preserve">ata were </w:t>
      </w:r>
      <w:r w:rsidR="00191C0F" w:rsidRPr="001C3A5D">
        <w:rPr>
          <w:rFonts w:asciiTheme="minorHAnsi" w:hAnsiTheme="minorHAnsi" w:cstheme="minorHAnsi"/>
          <w:color w:val="auto"/>
        </w:rPr>
        <w:t>collected at</w:t>
      </w:r>
      <w:r w:rsidR="007B53DD" w:rsidRPr="001C3A5D">
        <w:rPr>
          <w:rFonts w:asciiTheme="minorHAnsi" w:hAnsiTheme="minorHAnsi" w:cstheme="minorHAnsi"/>
          <w:color w:val="auto"/>
        </w:rPr>
        <w:t xml:space="preserve"> ambient temperature on B</w:t>
      </w:r>
      <w:r w:rsidR="00373900" w:rsidRPr="001C3A5D">
        <w:rPr>
          <w:rFonts w:asciiTheme="minorHAnsi" w:hAnsiTheme="minorHAnsi" w:cstheme="minorHAnsi"/>
          <w:color w:val="auto"/>
        </w:rPr>
        <w:t>L</w:t>
      </w:r>
      <w:r w:rsidR="007B53DD" w:rsidRPr="001C3A5D">
        <w:rPr>
          <w:rFonts w:asciiTheme="minorHAnsi" w:hAnsiTheme="minorHAnsi" w:cstheme="minorHAnsi"/>
          <w:color w:val="auto"/>
        </w:rPr>
        <w:t xml:space="preserve">14.3 at the electron storage ring </w:t>
      </w:r>
      <w:r w:rsidR="00C30915" w:rsidRPr="001C3A5D">
        <w:rPr>
          <w:rFonts w:asciiTheme="minorHAnsi" w:hAnsiTheme="minorHAnsi" w:cstheme="minorHAnsi"/>
          <w:color w:val="auto"/>
        </w:rPr>
        <w:t>BESSY</w:t>
      </w:r>
      <w:r w:rsidR="007B53DD" w:rsidRPr="001C3A5D">
        <w:rPr>
          <w:rFonts w:asciiTheme="minorHAnsi" w:hAnsiTheme="minorHAnsi" w:cstheme="minorHAnsi"/>
          <w:color w:val="auto"/>
        </w:rPr>
        <w:t xml:space="preserve"> </w:t>
      </w:r>
      <w:r w:rsidR="00C60931" w:rsidRPr="001C3A5D">
        <w:rPr>
          <w:rFonts w:asciiTheme="minorHAnsi" w:hAnsiTheme="minorHAnsi" w:cstheme="minorHAnsi"/>
          <w:color w:val="auto"/>
        </w:rPr>
        <w:t>II</w:t>
      </w:r>
      <w:r w:rsidR="00742FC7" w:rsidRPr="001C3A5D">
        <w:rPr>
          <w:rFonts w:asciiTheme="minorHAnsi" w:hAnsiTheme="minorHAnsi" w:cstheme="minorHAnsi"/>
          <w:color w:val="auto"/>
        </w:rPr>
        <w:fldChar w:fldCharType="begin"/>
      </w:r>
      <w:r w:rsidR="006629C5" w:rsidRPr="001C3A5D">
        <w:rPr>
          <w:rFonts w:asciiTheme="minorHAnsi" w:hAnsiTheme="minorHAnsi" w:cstheme="minorHAnsi"/>
          <w:color w:val="auto"/>
        </w:rPr>
        <w:instrText xml:space="preserve"> ADDIN ZOTERO_ITEM CSL_CITATION {"citationID":"gT7yovDe","properties":{"formattedCitation":"\\super 32\\nosupersub{}","plainCitation":"32","noteIndex":0},"citationItems":[{"id":738,"uris":["http://zotero.org/users/2437306/items/SY3L447U"],"uri":["http://zotero.org/users/2437306/items/SY3L447U"],"itemData":{"id":738,"type":"article-journal","title":"The macromolecular crystallography beamlines at BESSY II of the Helmholtz-Zentrum Berlin: Current status and perspectives","container-title":"The European Physical Journal Plus","page":"141","volume":"130","issue":"7","source":"Springer Link","abstract":"For a little over a decade now, the Macromolecular Crystallography (MX) group at the Helmholtz-Zentrum Berlin (HZB) has been operating three state-of-the-art synchrotron beamlines for MX at the BESSY II storage ring in Berlin. The three HZB-MX beamlines, BL14.1, BL14.2 and BL14.3, serve a stable and growing user community of currently more than 100 independent research groups from Berlin, Germany and Europe. Every year, the beamlines provide close to 200 days of MX-beamtime. Over time, the HZB-MX beamlines and endstations, in particular BL14.1, have been continually developed and upgraded and, since 2010, they operate as the most productive MX beamlines in Germany. The environment of the beamlines includes various ancillary equipment as well as additional facilities, such as office space adjacent to the beamlines, a sample preparation laboratory, a safety level 1 biology laboratory (HZB-MX BioLab) and all necessary computing resources. In this paper, the current status of the beamlines as well as the ongoing developments are described.","DOI":"10.1140/epjp/i2015-15141-2","ISSN":"2190-5444","shortTitle":"The macromolecular crystallography beamlines at BESSY II of the Helmholtz-Zentrum Berlin","journalAbbreviation":"Eur. Phys. J.  Plus","language":"en","author":[{"family":"Mueller","given":"Uwe"},{"family":"Förster","given":"Ronald"},{"family":"Hellmig","given":"Michael"},{"family":"Huschmann","given":"Franziska U."},{"family":"Kastner","given":"Alexandra"},{"family":"Malecki","given":"Piotr"},{"family":"Pühringer","given":"Sandra"},{"family":"Röwer","given":"Martin"},{"family":"Sparta","given":"Karine"},{"family":"Steffien","given":"Michael"},{"family":"Ühlein","given":"Monika"},{"family":"Wilk","given":"Piotr"},{"family":"Weiss","given":"Manfred S."}],"issued":{"date-parts":[["2015",7,22]]}}}],"schema":"https://github.com/citation-style-language/schema/raw/master/csl-citation.json"} </w:instrText>
      </w:r>
      <w:r w:rsidR="00742FC7" w:rsidRPr="001C3A5D">
        <w:rPr>
          <w:rFonts w:asciiTheme="minorHAnsi" w:hAnsiTheme="minorHAnsi" w:cstheme="minorHAnsi"/>
          <w:color w:val="auto"/>
        </w:rPr>
        <w:fldChar w:fldCharType="separate"/>
      </w:r>
      <w:r w:rsidR="006629C5" w:rsidRPr="001C3A5D">
        <w:rPr>
          <w:rFonts w:hAnsiTheme="minorHAnsi"/>
          <w:color w:val="auto"/>
          <w:vertAlign w:val="superscript"/>
        </w:rPr>
        <w:t>32</w:t>
      </w:r>
      <w:r w:rsidR="00742FC7" w:rsidRPr="001C3A5D">
        <w:rPr>
          <w:rFonts w:asciiTheme="minorHAnsi" w:hAnsiTheme="minorHAnsi" w:cstheme="minorHAnsi"/>
          <w:color w:val="auto"/>
        </w:rPr>
        <w:fldChar w:fldCharType="end"/>
      </w:r>
      <w:r w:rsidR="007B53DD" w:rsidRPr="001C3A5D">
        <w:rPr>
          <w:rFonts w:asciiTheme="minorHAnsi" w:hAnsiTheme="minorHAnsi" w:cstheme="minorHAnsi"/>
          <w:color w:val="auto"/>
        </w:rPr>
        <w:t xml:space="preserve"> using a humidity </w:t>
      </w:r>
      <w:r w:rsidR="00C30915" w:rsidRPr="001C3A5D">
        <w:rPr>
          <w:rFonts w:asciiTheme="minorHAnsi" w:hAnsiTheme="minorHAnsi" w:cstheme="minorHAnsi"/>
          <w:color w:val="auto"/>
        </w:rPr>
        <w:t xml:space="preserve">controlled </w:t>
      </w:r>
      <w:r w:rsidR="007B53DD" w:rsidRPr="001C3A5D">
        <w:rPr>
          <w:rFonts w:asciiTheme="minorHAnsi" w:hAnsiTheme="minorHAnsi" w:cstheme="minorHAnsi"/>
          <w:color w:val="auto"/>
        </w:rPr>
        <w:t xml:space="preserve">sample </w:t>
      </w:r>
      <w:r w:rsidR="00C30915" w:rsidRPr="001C3A5D">
        <w:rPr>
          <w:rFonts w:asciiTheme="minorHAnsi" w:hAnsiTheme="minorHAnsi" w:cstheme="minorHAnsi"/>
          <w:color w:val="auto"/>
        </w:rPr>
        <w:t xml:space="preserve">environment with </w:t>
      </w:r>
      <w:r w:rsidR="007B53DD" w:rsidRPr="001C3A5D">
        <w:rPr>
          <w:rFonts w:asciiTheme="minorHAnsi" w:hAnsiTheme="minorHAnsi" w:cstheme="minorHAnsi"/>
          <w:color w:val="auto"/>
        </w:rPr>
        <w:t xml:space="preserve">97.5% </w:t>
      </w:r>
      <w:r w:rsidR="0094570D" w:rsidRPr="001C3A5D">
        <w:rPr>
          <w:rFonts w:asciiTheme="minorHAnsi" w:hAnsiTheme="minorHAnsi" w:cstheme="minorHAnsi"/>
          <w:color w:val="auto"/>
        </w:rPr>
        <w:t xml:space="preserve">relative </w:t>
      </w:r>
      <w:r w:rsidR="00C30915" w:rsidRPr="001C3A5D">
        <w:rPr>
          <w:rFonts w:asciiTheme="minorHAnsi" w:hAnsiTheme="minorHAnsi" w:cstheme="minorHAnsi"/>
          <w:color w:val="auto"/>
        </w:rPr>
        <w:t>humidity</w:t>
      </w:r>
      <w:r w:rsidR="00596E36" w:rsidRPr="001C3A5D">
        <w:rPr>
          <w:rFonts w:asciiTheme="minorHAnsi" w:hAnsiTheme="minorHAnsi" w:cstheme="minorHAnsi"/>
          <w:color w:val="auto"/>
        </w:rPr>
        <w:t>.</w:t>
      </w:r>
      <w:r w:rsidR="009C6134" w:rsidRPr="001C3A5D">
        <w:rPr>
          <w:rFonts w:asciiTheme="minorHAnsi" w:hAnsiTheme="minorHAnsi" w:cstheme="minorHAnsi"/>
          <w:color w:val="auto"/>
        </w:rPr>
        <w:t xml:space="preserve"> </w:t>
      </w:r>
      <w:r w:rsidR="00134AC1" w:rsidRPr="001C3A5D">
        <w:rPr>
          <w:rFonts w:asciiTheme="minorHAnsi" w:hAnsiTheme="minorHAnsi" w:cstheme="minorHAnsi"/>
          <w:color w:val="auto"/>
        </w:rPr>
        <w:t>No elevated background due to the sample holders can be observed. The dashed lines in the image indicate the resolution rings.</w:t>
      </w:r>
    </w:p>
    <w:p w14:paraId="37FA35DE" w14:textId="77777777" w:rsidR="00596E36" w:rsidRPr="001C3A5D" w:rsidRDefault="00596E36" w:rsidP="001C3A5D">
      <w:pPr>
        <w:contextualSpacing/>
        <w:rPr>
          <w:rFonts w:asciiTheme="minorHAnsi" w:hAnsiTheme="minorHAnsi" w:cstheme="minorHAnsi"/>
          <w:color w:val="auto"/>
        </w:rPr>
      </w:pPr>
    </w:p>
    <w:p w14:paraId="7A767F8D" w14:textId="00C68CD7" w:rsidR="00134AC1" w:rsidRPr="001C3A5D" w:rsidRDefault="00134AC1" w:rsidP="001C3A5D">
      <w:pPr>
        <w:contextualSpacing/>
        <w:rPr>
          <w:rFonts w:asciiTheme="minorHAnsi" w:hAnsiTheme="minorHAnsi" w:cstheme="minorHAnsi"/>
          <w:color w:val="auto"/>
        </w:rPr>
      </w:pPr>
      <w:r w:rsidRPr="001C3A5D">
        <w:rPr>
          <w:rFonts w:asciiTheme="minorHAnsi" w:hAnsiTheme="minorHAnsi" w:cstheme="minorHAnsi"/>
          <w:b/>
          <w:color w:val="auto"/>
        </w:rPr>
        <w:t>Figure 6:</w:t>
      </w:r>
      <w:r w:rsidRPr="001C3A5D">
        <w:rPr>
          <w:rFonts w:asciiTheme="minorHAnsi" w:hAnsiTheme="minorHAnsi" w:cstheme="minorHAnsi"/>
          <w:color w:val="auto"/>
        </w:rPr>
        <w:t xml:space="preserve"> </w:t>
      </w:r>
      <w:r w:rsidRPr="00FC22A0">
        <w:rPr>
          <w:rFonts w:asciiTheme="minorHAnsi" w:hAnsiTheme="minorHAnsi" w:cstheme="minorHAnsi"/>
          <w:b/>
          <w:color w:val="auto"/>
        </w:rPr>
        <w:t>The sample holder is prepared for diffraction data collection.</w:t>
      </w:r>
      <w:r w:rsidRPr="001C3A5D">
        <w:rPr>
          <w:rFonts w:asciiTheme="minorHAnsi" w:hAnsiTheme="minorHAnsi" w:cstheme="minorHAnsi"/>
          <w:color w:val="auto"/>
        </w:rPr>
        <w:t xml:space="preserve"> First, the COC film is lifted gently by using </w:t>
      </w:r>
      <w:proofErr w:type="gramStart"/>
      <w:r w:rsidRPr="001C3A5D">
        <w:rPr>
          <w:rFonts w:asciiTheme="minorHAnsi" w:hAnsiTheme="minorHAnsi" w:cstheme="minorHAnsi"/>
          <w:color w:val="auto"/>
        </w:rPr>
        <w:t>a forceps</w:t>
      </w:r>
      <w:proofErr w:type="gramEnd"/>
      <w:r w:rsidRPr="001C3A5D">
        <w:rPr>
          <w:rFonts w:asciiTheme="minorHAnsi" w:hAnsiTheme="minorHAnsi" w:cstheme="minorHAnsi"/>
          <w:color w:val="auto"/>
        </w:rPr>
        <w:t xml:space="preserve"> and then peeled off (panel </w:t>
      </w:r>
      <w:r w:rsidRPr="00FC22A0">
        <w:rPr>
          <w:rFonts w:asciiTheme="minorHAnsi" w:hAnsiTheme="minorHAnsi" w:cstheme="minorHAnsi"/>
          <w:b/>
          <w:color w:val="auto"/>
        </w:rPr>
        <w:t>A</w:t>
      </w:r>
      <w:r w:rsidRPr="001C3A5D">
        <w:rPr>
          <w:rFonts w:asciiTheme="minorHAnsi" w:hAnsiTheme="minorHAnsi" w:cstheme="minorHAnsi"/>
          <w:color w:val="auto"/>
        </w:rPr>
        <w:t xml:space="preserve">). Subsequently, the sample holder is removed from the cavity and inserted into the central hole of a magnetic base until indicated by the marker (panel </w:t>
      </w:r>
      <w:r w:rsidRPr="00FC22A0">
        <w:rPr>
          <w:rFonts w:asciiTheme="minorHAnsi" w:hAnsiTheme="minorHAnsi" w:cstheme="minorHAnsi"/>
          <w:b/>
          <w:color w:val="auto"/>
        </w:rPr>
        <w:t>B</w:t>
      </w:r>
      <w:r w:rsidRPr="001C3A5D">
        <w:rPr>
          <w:rFonts w:asciiTheme="minorHAnsi" w:hAnsiTheme="minorHAnsi" w:cstheme="minorHAnsi"/>
          <w:color w:val="auto"/>
        </w:rPr>
        <w:t xml:space="preserve">). By holding on to the central part, gentle pressure is applied to the outer ring to free the central part using the symmetrically arranged designated break points (panel </w:t>
      </w:r>
      <w:r w:rsidRPr="00FC22A0">
        <w:rPr>
          <w:rFonts w:asciiTheme="minorHAnsi" w:hAnsiTheme="minorHAnsi" w:cstheme="minorHAnsi"/>
          <w:b/>
          <w:color w:val="auto"/>
        </w:rPr>
        <w:t>C</w:t>
      </w:r>
      <w:r w:rsidRPr="001C3A5D">
        <w:rPr>
          <w:rFonts w:asciiTheme="minorHAnsi" w:hAnsiTheme="minorHAnsi" w:cstheme="minorHAnsi"/>
          <w:color w:val="auto"/>
        </w:rPr>
        <w:t>). After the removal, the sample holder can be plunged into liquid nitrogen and transferred into standard SPINE vials. Placed, for instance, in pucks they can be transported to synchrotron sites where automated sample-mounting robots recognize them as regular samples (</w:t>
      </w:r>
      <w:r w:rsidRPr="00FC22A0">
        <w:rPr>
          <w:rFonts w:asciiTheme="minorHAnsi" w:hAnsiTheme="minorHAnsi" w:cstheme="minorHAnsi"/>
          <w:color w:val="auto"/>
        </w:rPr>
        <w:t xml:space="preserve">panel </w:t>
      </w:r>
      <w:r w:rsidRPr="00FC22A0">
        <w:rPr>
          <w:rFonts w:asciiTheme="minorHAnsi" w:hAnsiTheme="minorHAnsi" w:cstheme="minorHAnsi"/>
          <w:b/>
          <w:color w:val="auto"/>
        </w:rPr>
        <w:t>D</w:t>
      </w:r>
      <w:r w:rsidRPr="001C3A5D">
        <w:rPr>
          <w:rFonts w:asciiTheme="minorHAnsi" w:hAnsiTheme="minorHAnsi" w:cstheme="minorHAnsi"/>
          <w:color w:val="auto"/>
        </w:rPr>
        <w:t xml:space="preserve">). </w:t>
      </w:r>
    </w:p>
    <w:p w14:paraId="59242430" w14:textId="69883154" w:rsidR="00845CE9" w:rsidRPr="00FC22A0" w:rsidRDefault="00134AC1" w:rsidP="00FC22A0">
      <w:pPr>
        <w:contextualSpacing/>
        <w:rPr>
          <w:rFonts w:asciiTheme="minorHAnsi" w:hAnsiTheme="minorHAnsi" w:cstheme="minorHAnsi"/>
          <w:b/>
          <w:color w:val="auto"/>
        </w:rPr>
      </w:pPr>
      <w:r w:rsidRPr="001C3A5D">
        <w:rPr>
          <w:rFonts w:asciiTheme="minorHAnsi" w:hAnsiTheme="minorHAnsi" w:cstheme="minorHAnsi"/>
          <w:color w:val="auto"/>
        </w:rPr>
        <w:t xml:space="preserve"> </w:t>
      </w:r>
    </w:p>
    <w:p w14:paraId="614FF031" w14:textId="45D5CAA6" w:rsidR="00845CE9" w:rsidRPr="00FC22A0" w:rsidRDefault="00845CE9" w:rsidP="001C3A5D">
      <w:pPr>
        <w:contextualSpacing/>
        <w:rPr>
          <w:rFonts w:asciiTheme="minorHAnsi" w:hAnsiTheme="minorHAnsi" w:cstheme="minorHAnsi"/>
          <w:b/>
          <w:color w:val="auto"/>
        </w:rPr>
      </w:pPr>
      <w:r w:rsidRPr="00FC22A0">
        <w:rPr>
          <w:rFonts w:asciiTheme="minorHAnsi" w:hAnsiTheme="minorHAnsi" w:cstheme="minorHAnsi"/>
          <w:b/>
          <w:color w:val="auto"/>
        </w:rPr>
        <w:t xml:space="preserve">Table 1: Experimental details of the described crystallization experiment. </w:t>
      </w:r>
    </w:p>
    <w:p w14:paraId="719FA99A" w14:textId="77777777" w:rsidR="00845CE9" w:rsidRPr="00FC22A0" w:rsidRDefault="00845CE9" w:rsidP="001C3A5D">
      <w:pPr>
        <w:contextualSpacing/>
        <w:rPr>
          <w:rFonts w:asciiTheme="minorHAnsi" w:hAnsiTheme="minorHAnsi" w:cstheme="minorHAnsi"/>
          <w:b/>
          <w:color w:val="auto"/>
          <w:highlight w:val="yellow"/>
        </w:rPr>
      </w:pPr>
    </w:p>
    <w:p w14:paraId="153A76C1" w14:textId="3A999B9B" w:rsidR="00845CE9" w:rsidRPr="00FC22A0" w:rsidRDefault="00845CE9" w:rsidP="001C3A5D">
      <w:pPr>
        <w:contextualSpacing/>
        <w:rPr>
          <w:rFonts w:asciiTheme="minorHAnsi" w:hAnsiTheme="minorHAnsi" w:cstheme="minorHAnsi"/>
          <w:b/>
          <w:color w:val="auto"/>
        </w:rPr>
      </w:pPr>
      <w:r w:rsidRPr="00FC22A0">
        <w:rPr>
          <w:rFonts w:asciiTheme="minorHAnsi" w:hAnsiTheme="minorHAnsi" w:cstheme="minorHAnsi"/>
          <w:b/>
          <w:color w:val="auto"/>
        </w:rPr>
        <w:t xml:space="preserve">Table 2: Diffraction data collection and processing statistics. </w:t>
      </w:r>
    </w:p>
    <w:p w14:paraId="3DAB7751" w14:textId="77777777" w:rsidR="00134AC1" w:rsidRPr="001C3A5D" w:rsidRDefault="00134AC1" w:rsidP="001C3A5D">
      <w:pPr>
        <w:widowControl/>
        <w:autoSpaceDE/>
        <w:autoSpaceDN/>
        <w:adjustRightInd/>
        <w:contextualSpacing/>
        <w:jc w:val="left"/>
        <w:rPr>
          <w:rFonts w:asciiTheme="minorHAnsi" w:hAnsiTheme="minorHAnsi" w:cstheme="minorHAnsi"/>
          <w:b/>
          <w:color w:val="auto"/>
        </w:rPr>
      </w:pPr>
    </w:p>
    <w:p w14:paraId="64B8CF78" w14:textId="450949B9" w:rsidR="006305D7" w:rsidRPr="001C3A5D" w:rsidRDefault="006305D7" w:rsidP="001C3A5D">
      <w:pPr>
        <w:contextualSpacing/>
        <w:rPr>
          <w:rFonts w:asciiTheme="minorHAnsi" w:hAnsiTheme="minorHAnsi" w:cstheme="minorHAnsi"/>
          <w:b/>
          <w:bCs/>
          <w:color w:val="auto"/>
        </w:rPr>
      </w:pPr>
      <w:r w:rsidRPr="001C3A5D">
        <w:rPr>
          <w:rFonts w:asciiTheme="minorHAnsi" w:hAnsiTheme="minorHAnsi" w:cstheme="minorHAnsi"/>
          <w:b/>
          <w:color w:val="auto"/>
        </w:rPr>
        <w:t>DISCUSSION</w:t>
      </w:r>
      <w:r w:rsidRPr="001C3A5D">
        <w:rPr>
          <w:rFonts w:asciiTheme="minorHAnsi" w:hAnsiTheme="minorHAnsi" w:cstheme="minorHAnsi"/>
          <w:b/>
          <w:bCs/>
          <w:color w:val="auto"/>
        </w:rPr>
        <w:t>:</w:t>
      </w:r>
    </w:p>
    <w:p w14:paraId="4CDA4CA5" w14:textId="5033D0D1" w:rsidR="00E5662A" w:rsidRDefault="00E5662A" w:rsidP="001C3A5D">
      <w:pPr>
        <w:contextualSpacing/>
        <w:rPr>
          <w:rFonts w:asciiTheme="minorHAnsi" w:hAnsiTheme="minorHAnsi" w:cstheme="minorHAnsi"/>
          <w:bCs/>
          <w:color w:val="auto"/>
        </w:rPr>
      </w:pPr>
      <w:r w:rsidRPr="001C3A5D">
        <w:rPr>
          <w:rFonts w:asciiTheme="minorHAnsi" w:hAnsiTheme="minorHAnsi" w:cstheme="minorHAnsi"/>
          <w:b/>
          <w:bCs/>
          <w:color w:val="auto"/>
        </w:rPr>
        <w:t>Suitability for crystallization experiments.</w:t>
      </w:r>
      <w:r w:rsidRPr="001C3A5D">
        <w:rPr>
          <w:rFonts w:asciiTheme="minorHAnsi" w:hAnsiTheme="minorHAnsi" w:cstheme="minorHAnsi"/>
          <w:bCs/>
          <w:color w:val="auto"/>
        </w:rPr>
        <w:t xml:space="preserve"> The new sample holders can be used for standard hanging drop crystallization experiments using either 24-well Linbro </w:t>
      </w:r>
      <w:r w:rsidR="00742FC7" w:rsidRPr="001C3A5D">
        <w:rPr>
          <w:rFonts w:asciiTheme="minorHAnsi" w:hAnsiTheme="minorHAnsi" w:cstheme="minorHAnsi"/>
          <w:bCs/>
          <w:color w:val="auto"/>
        </w:rPr>
        <w:t xml:space="preserve">type </w:t>
      </w:r>
      <w:r w:rsidRPr="001C3A5D">
        <w:rPr>
          <w:rFonts w:asciiTheme="minorHAnsi" w:hAnsiTheme="minorHAnsi" w:cstheme="minorHAnsi"/>
          <w:bCs/>
          <w:color w:val="auto"/>
        </w:rPr>
        <w:t xml:space="preserve">plates (types 1 and 2), or </w:t>
      </w:r>
      <w:r w:rsidR="00742FC7" w:rsidRPr="001C3A5D">
        <w:rPr>
          <w:rFonts w:asciiTheme="minorHAnsi" w:hAnsiTheme="minorHAnsi" w:cstheme="minorHAnsi"/>
          <w:bCs/>
          <w:color w:val="auto"/>
        </w:rPr>
        <w:t>24</w:t>
      </w:r>
      <w:r w:rsidRPr="001C3A5D">
        <w:rPr>
          <w:rFonts w:asciiTheme="minorHAnsi" w:hAnsiTheme="minorHAnsi" w:cstheme="minorHAnsi"/>
          <w:bCs/>
          <w:color w:val="auto"/>
        </w:rPr>
        <w:t xml:space="preserve">-well SBS footprint plates in which each well has a diameter of 18 mm (type 3). They </w:t>
      </w:r>
      <w:r w:rsidR="000069FB" w:rsidRPr="001C3A5D">
        <w:rPr>
          <w:rFonts w:asciiTheme="minorHAnsi" w:hAnsiTheme="minorHAnsi" w:cstheme="minorHAnsi"/>
          <w:bCs/>
          <w:color w:val="auto"/>
        </w:rPr>
        <w:t>can be used instead of</w:t>
      </w:r>
      <w:r w:rsidRPr="001C3A5D">
        <w:rPr>
          <w:rFonts w:asciiTheme="minorHAnsi" w:hAnsiTheme="minorHAnsi" w:cstheme="minorHAnsi"/>
          <w:bCs/>
          <w:color w:val="auto"/>
        </w:rPr>
        <w:t xml:space="preserve"> the standard microscope cover slips. The </w:t>
      </w:r>
      <w:r w:rsidR="00261402" w:rsidRPr="001C3A5D">
        <w:rPr>
          <w:rFonts w:asciiTheme="minorHAnsi" w:hAnsiTheme="minorHAnsi" w:cstheme="minorHAnsi"/>
          <w:bCs/>
          <w:color w:val="auto"/>
        </w:rPr>
        <w:t xml:space="preserve">amorphous COC foil ensures the </w:t>
      </w:r>
      <w:r w:rsidR="00261402" w:rsidRPr="001C3A5D">
        <w:rPr>
          <w:rFonts w:asciiTheme="minorHAnsi" w:hAnsiTheme="minorHAnsi" w:cstheme="minorHAnsi"/>
          <w:bCs/>
          <w:color w:val="auto"/>
        </w:rPr>
        <w:lastRenderedPageBreak/>
        <w:t>airtightness of the system</w:t>
      </w:r>
      <w:r w:rsidRPr="001C3A5D">
        <w:rPr>
          <w:rFonts w:asciiTheme="minorHAnsi" w:hAnsiTheme="minorHAnsi" w:cstheme="minorHAnsi"/>
          <w:bCs/>
          <w:color w:val="auto"/>
        </w:rPr>
        <w:t>. The monitoring of the crystallization experiment is possible using a transmission light microscope, because of the use of high clarity foils. To the best of our knowledge, no other sample holders exist for 24-well crystallization plates, which would allow crystal manipulation or diffraction experiments, without mechanically removing the crystal from the drop</w:t>
      </w:r>
      <w:r w:rsidR="000069FB" w:rsidRPr="001C3A5D">
        <w:rPr>
          <w:rFonts w:asciiTheme="minorHAnsi" w:hAnsiTheme="minorHAnsi" w:cstheme="minorHAnsi"/>
          <w:bCs/>
          <w:color w:val="auto"/>
        </w:rPr>
        <w:t>,</w:t>
      </w:r>
      <w:r w:rsidRPr="001C3A5D">
        <w:rPr>
          <w:rFonts w:asciiTheme="minorHAnsi" w:hAnsiTheme="minorHAnsi" w:cstheme="minorHAnsi"/>
          <w:bCs/>
          <w:color w:val="auto"/>
        </w:rPr>
        <w:t xml:space="preserve"> in which it is grown. This is of particular importance, since many researchers in the field still rely on such plates for crystal optimization, due to the fact that larger drop volumes can be used compared to 96-well sitting-drop plates. With these larger drop volumes, larger crystals may be obtained.</w:t>
      </w:r>
    </w:p>
    <w:p w14:paraId="6EDEC299" w14:textId="77777777" w:rsidR="00FC22A0" w:rsidRPr="001C3A5D" w:rsidRDefault="00FC22A0" w:rsidP="001C3A5D">
      <w:pPr>
        <w:contextualSpacing/>
        <w:rPr>
          <w:rFonts w:asciiTheme="minorHAnsi" w:hAnsiTheme="minorHAnsi" w:cstheme="minorHAnsi"/>
          <w:bCs/>
          <w:color w:val="auto"/>
        </w:rPr>
      </w:pPr>
    </w:p>
    <w:p w14:paraId="21B1734C" w14:textId="5F197F7C" w:rsidR="00E5662A" w:rsidRDefault="00E5662A" w:rsidP="001C3A5D">
      <w:pPr>
        <w:contextualSpacing/>
        <w:rPr>
          <w:rFonts w:asciiTheme="minorHAnsi" w:hAnsiTheme="minorHAnsi" w:cstheme="minorHAnsi"/>
          <w:bCs/>
          <w:color w:val="auto"/>
        </w:rPr>
      </w:pPr>
      <w:r w:rsidRPr="001C3A5D">
        <w:rPr>
          <w:rFonts w:asciiTheme="minorHAnsi" w:hAnsiTheme="minorHAnsi" w:cstheme="minorHAnsi"/>
          <w:b/>
          <w:bCs/>
          <w:color w:val="auto"/>
        </w:rPr>
        <w:t>Suitability for crystal manipulation</w:t>
      </w:r>
      <w:r w:rsidR="001D5637" w:rsidRPr="001C3A5D">
        <w:rPr>
          <w:rFonts w:asciiTheme="minorHAnsi" w:hAnsiTheme="minorHAnsi" w:cstheme="minorHAnsi"/>
          <w:bCs/>
          <w:color w:val="auto"/>
        </w:rPr>
        <w:t xml:space="preserve">. Due to the self-healing properties of the outer COC foil and the microporous structure of the inner yellow polyimide foil, the crystal environment is accessible and the crystals can be manipulated without mechanically transferring them to other containers. This makes the sample holders </w:t>
      </w:r>
      <w:r w:rsidR="00FC22A0" w:rsidRPr="001C3A5D">
        <w:rPr>
          <w:rFonts w:asciiTheme="minorHAnsi" w:hAnsiTheme="minorHAnsi" w:cstheme="minorHAnsi"/>
          <w:bCs/>
          <w:color w:val="auto"/>
        </w:rPr>
        <w:t>very convenient</w:t>
      </w:r>
      <w:r w:rsidR="001D5637" w:rsidRPr="001C3A5D">
        <w:rPr>
          <w:rFonts w:asciiTheme="minorHAnsi" w:hAnsiTheme="minorHAnsi" w:cstheme="minorHAnsi"/>
          <w:bCs/>
          <w:color w:val="auto"/>
        </w:rPr>
        <w:t xml:space="preserve">. The only other system we know of, which allows this indirect and gentle access to the crystal is the </w:t>
      </w:r>
      <w:proofErr w:type="spellStart"/>
      <w:r w:rsidR="001D5637" w:rsidRPr="001C3A5D">
        <w:rPr>
          <w:rFonts w:asciiTheme="minorHAnsi" w:hAnsiTheme="minorHAnsi" w:cstheme="minorHAnsi"/>
          <w:bCs/>
          <w:color w:val="auto"/>
        </w:rPr>
        <w:t>CrystalDirect</w:t>
      </w:r>
      <w:proofErr w:type="spellEnd"/>
      <w:r w:rsidR="001D5637" w:rsidRPr="001C3A5D">
        <w:rPr>
          <w:rFonts w:asciiTheme="minorHAnsi" w:hAnsiTheme="minorHAnsi" w:cstheme="minorHAnsi"/>
          <w:bCs/>
          <w:color w:val="auto"/>
        </w:rPr>
        <w:t xml:space="preserve"> system</w:t>
      </w:r>
      <w:r w:rsidR="00261402" w:rsidRPr="001C3A5D">
        <w:rPr>
          <w:rFonts w:asciiTheme="minorHAnsi" w:hAnsiTheme="minorHAnsi" w:cstheme="minorHAnsi"/>
          <w:bCs/>
          <w:color w:val="auto"/>
        </w:rPr>
        <w:fldChar w:fldCharType="begin"/>
      </w:r>
      <w:r w:rsidR="00861ED6" w:rsidRPr="001C3A5D">
        <w:rPr>
          <w:rFonts w:asciiTheme="minorHAnsi" w:hAnsiTheme="minorHAnsi" w:cstheme="minorHAnsi"/>
          <w:bCs/>
          <w:color w:val="auto"/>
        </w:rPr>
        <w:instrText xml:space="preserve"> ADDIN ZOTERO_ITEM CSL_CITATION {"citationID":"2wq9RGFs","properties":{"formattedCitation":"\\super 26\\nosupersub{}","plainCitation":"26","noteIndex":0},"citationItems":[{"id":849,"uris":["http://zotero.org/users/2437306/items/C82XNNZ7"],"uri":["http://zotero.org/users/2437306/items/C82XNNZ7"],"itemData":{"id":849,"type":"article-journal","title":"CrystalDirect: a new method for automated crystal harvesting based on laser-induced photoablation of thin films","container-title":"Acta Crystallographica. Section D, Biological Crystallography","page":"1393-1399","volume":"68","issue":"Pt 10","source":"PubMed","abstract":"The use of automated systems for crystallization and X-ray data collection is now widespread. However, these two steps are separated by the need to transfer crystals from crystallization supports to X-ray data-collection supports, which is a difficult manual operation. Here, a new approach is proposed called CrystalDirect (CD) which enables full automation of the crystal-harvesting process. In this approach, crystals are grown on ultrathin films in a newly designed vapour-diffusion crystallization plate and are recovered by excision of the film through laser-induced photoablation. The film pieces containing crystals are then directly attached to a pin for X-ray data collection. This new method eliminates the delicate step of `crystal fishing', thereby enabling full automation of the crystal-mounting process. Additional advantages of this approach include the absence of mechanical stress and that it facilitates handling of microcrystals. The CD crystallization plates are also suitable for in situ crystal screening with minimal X-ray background. This method could enable the operational integration of highly automated crystallization and data-collection facilities, minimizing the delay between crystal identification and diffraction measurements. It can also contribute significantly to the advancement of challenging projects that require the systematic testing of large numbers of crystals.","DOI":"10.1107/S0907444912031459","ISSN":"1399-0047","note":"PMID: 22993093","shortTitle":"CrystalDirect","journalAbbreviation":"Acta Crystallogr. D Biol. Crystallogr.","language":"eng","author":[{"family":"Cipriani","given":"Florent"},{"family":"Röwer","given":"Martin"},{"family":"Landret","given":"Christophe"},{"family":"Zander","given":"Ulrich"},{"family":"Felisaz","given":"Franck"},{"family":"Márquez","given":"José Antonio"}],"issued":{"date-parts":[["2012",10]]}}}],"schema":"https://github.com/citation-style-language/schema/raw/master/csl-citation.json"} </w:instrText>
      </w:r>
      <w:r w:rsidR="00261402" w:rsidRPr="001C3A5D">
        <w:rPr>
          <w:rFonts w:asciiTheme="minorHAnsi" w:hAnsiTheme="minorHAnsi" w:cstheme="minorHAnsi"/>
          <w:bCs/>
          <w:color w:val="auto"/>
        </w:rPr>
        <w:fldChar w:fldCharType="separate"/>
      </w:r>
      <w:r w:rsidR="00861ED6" w:rsidRPr="001C3A5D">
        <w:rPr>
          <w:rFonts w:hAnsiTheme="minorHAnsi"/>
          <w:color w:val="auto"/>
          <w:vertAlign w:val="superscript"/>
        </w:rPr>
        <w:t>26</w:t>
      </w:r>
      <w:r w:rsidR="00261402" w:rsidRPr="001C3A5D">
        <w:rPr>
          <w:rFonts w:asciiTheme="minorHAnsi" w:hAnsiTheme="minorHAnsi" w:cstheme="minorHAnsi"/>
          <w:bCs/>
          <w:color w:val="auto"/>
        </w:rPr>
        <w:fldChar w:fldCharType="end"/>
      </w:r>
      <w:r w:rsidR="001D5637" w:rsidRPr="001C3A5D">
        <w:rPr>
          <w:rFonts w:asciiTheme="minorHAnsi" w:hAnsiTheme="minorHAnsi" w:cstheme="minorHAnsi"/>
          <w:bCs/>
          <w:color w:val="auto"/>
        </w:rPr>
        <w:t xml:space="preserve">. However, </w:t>
      </w:r>
      <w:proofErr w:type="spellStart"/>
      <w:r w:rsidR="001D5637" w:rsidRPr="001C3A5D">
        <w:rPr>
          <w:rFonts w:asciiTheme="minorHAnsi" w:hAnsiTheme="minorHAnsi" w:cstheme="minorHAnsi"/>
          <w:bCs/>
          <w:color w:val="auto"/>
        </w:rPr>
        <w:t>CrystalDirect</w:t>
      </w:r>
      <w:proofErr w:type="spellEnd"/>
      <w:r w:rsidR="001D5637" w:rsidRPr="001C3A5D">
        <w:rPr>
          <w:rFonts w:asciiTheme="minorHAnsi" w:hAnsiTheme="minorHAnsi" w:cstheme="minorHAnsi"/>
          <w:bCs/>
          <w:color w:val="auto"/>
        </w:rPr>
        <w:t xml:space="preserve"> is less flexible since special 96-well crystallization plates </w:t>
      </w:r>
      <w:proofErr w:type="gramStart"/>
      <w:r w:rsidR="001D5637" w:rsidRPr="001C3A5D">
        <w:rPr>
          <w:rFonts w:asciiTheme="minorHAnsi" w:hAnsiTheme="minorHAnsi" w:cstheme="minorHAnsi"/>
          <w:bCs/>
          <w:color w:val="auto"/>
        </w:rPr>
        <w:t>have to</w:t>
      </w:r>
      <w:proofErr w:type="gramEnd"/>
      <w:r w:rsidR="001D5637" w:rsidRPr="001C3A5D">
        <w:rPr>
          <w:rFonts w:asciiTheme="minorHAnsi" w:hAnsiTheme="minorHAnsi" w:cstheme="minorHAnsi"/>
          <w:bCs/>
          <w:color w:val="auto"/>
        </w:rPr>
        <w:t xml:space="preserve"> be used. </w:t>
      </w:r>
      <w:r w:rsidR="008D5310" w:rsidRPr="001C3A5D">
        <w:rPr>
          <w:rFonts w:asciiTheme="minorHAnsi" w:hAnsiTheme="minorHAnsi" w:cstheme="minorHAnsi"/>
          <w:bCs/>
          <w:color w:val="auto"/>
        </w:rPr>
        <w:t>T</w:t>
      </w:r>
      <w:r w:rsidR="001D5637" w:rsidRPr="001C3A5D">
        <w:rPr>
          <w:rFonts w:asciiTheme="minorHAnsi" w:hAnsiTheme="minorHAnsi" w:cstheme="minorHAnsi"/>
          <w:bCs/>
          <w:color w:val="auto"/>
        </w:rPr>
        <w:t>he foil</w:t>
      </w:r>
      <w:r w:rsidR="008D5310" w:rsidRPr="001C3A5D">
        <w:rPr>
          <w:rFonts w:asciiTheme="minorHAnsi" w:hAnsiTheme="minorHAnsi" w:cstheme="minorHAnsi"/>
          <w:bCs/>
          <w:color w:val="auto"/>
        </w:rPr>
        <w:t>,</w:t>
      </w:r>
      <w:r w:rsidR="001D5637" w:rsidRPr="001C3A5D">
        <w:rPr>
          <w:rFonts w:asciiTheme="minorHAnsi" w:hAnsiTheme="minorHAnsi" w:cstheme="minorHAnsi"/>
          <w:bCs/>
          <w:color w:val="auto"/>
        </w:rPr>
        <w:t xml:space="preserve"> on which the crystals are growing</w:t>
      </w:r>
      <w:r w:rsidR="00845CE9" w:rsidRPr="001C3A5D">
        <w:rPr>
          <w:rFonts w:asciiTheme="minorHAnsi" w:hAnsiTheme="minorHAnsi" w:cstheme="minorHAnsi"/>
          <w:bCs/>
          <w:color w:val="auto"/>
        </w:rPr>
        <w:t>,</w:t>
      </w:r>
      <w:r w:rsidR="001D5637" w:rsidRPr="001C3A5D">
        <w:rPr>
          <w:rFonts w:asciiTheme="minorHAnsi" w:hAnsiTheme="minorHAnsi" w:cstheme="minorHAnsi"/>
          <w:bCs/>
          <w:color w:val="auto"/>
        </w:rPr>
        <w:t xml:space="preserve"> is the same that seals the crystallization experiment</w:t>
      </w:r>
      <w:r w:rsidR="008D5310" w:rsidRPr="001C3A5D">
        <w:rPr>
          <w:rFonts w:asciiTheme="minorHAnsi" w:hAnsiTheme="minorHAnsi" w:cstheme="minorHAnsi"/>
          <w:bCs/>
          <w:color w:val="auto"/>
        </w:rPr>
        <w:t xml:space="preserve"> and it </w:t>
      </w:r>
      <w:r w:rsidR="001D5637" w:rsidRPr="001C3A5D">
        <w:rPr>
          <w:rFonts w:asciiTheme="minorHAnsi" w:hAnsiTheme="minorHAnsi" w:cstheme="minorHAnsi"/>
          <w:bCs/>
          <w:color w:val="auto"/>
        </w:rPr>
        <w:t xml:space="preserve">is </w:t>
      </w:r>
      <w:r w:rsidR="008D5310" w:rsidRPr="001C3A5D">
        <w:rPr>
          <w:rFonts w:asciiTheme="minorHAnsi" w:hAnsiTheme="minorHAnsi" w:cstheme="minorHAnsi"/>
          <w:bCs/>
          <w:color w:val="auto"/>
        </w:rPr>
        <w:t>not self-</w:t>
      </w:r>
      <w:r w:rsidR="001D5637" w:rsidRPr="001C3A5D">
        <w:rPr>
          <w:rFonts w:asciiTheme="minorHAnsi" w:hAnsiTheme="minorHAnsi" w:cstheme="minorHAnsi"/>
          <w:bCs/>
          <w:color w:val="auto"/>
        </w:rPr>
        <w:t xml:space="preserve">healing. This means that an aperture that has been pierced into the foil </w:t>
      </w:r>
      <w:r w:rsidR="008D5310" w:rsidRPr="001C3A5D">
        <w:rPr>
          <w:rFonts w:asciiTheme="minorHAnsi" w:hAnsiTheme="minorHAnsi" w:cstheme="minorHAnsi"/>
          <w:bCs/>
          <w:color w:val="auto"/>
        </w:rPr>
        <w:t xml:space="preserve">by laser ablation </w:t>
      </w:r>
      <w:r w:rsidR="001D5637" w:rsidRPr="001C3A5D">
        <w:rPr>
          <w:rFonts w:asciiTheme="minorHAnsi" w:hAnsiTheme="minorHAnsi" w:cstheme="minorHAnsi"/>
          <w:bCs/>
          <w:color w:val="auto"/>
        </w:rPr>
        <w:t xml:space="preserve">for ligand or cryo-protectant delivery </w:t>
      </w:r>
      <w:r w:rsidR="008D5310" w:rsidRPr="001C3A5D">
        <w:rPr>
          <w:rFonts w:asciiTheme="minorHAnsi" w:hAnsiTheme="minorHAnsi" w:cstheme="minorHAnsi"/>
          <w:bCs/>
          <w:color w:val="auto"/>
        </w:rPr>
        <w:t xml:space="preserve">to the crystals </w:t>
      </w:r>
      <w:r w:rsidR="001D5637" w:rsidRPr="001C3A5D">
        <w:rPr>
          <w:rFonts w:asciiTheme="minorHAnsi" w:hAnsiTheme="minorHAnsi" w:cstheme="minorHAnsi"/>
          <w:bCs/>
          <w:color w:val="auto"/>
        </w:rPr>
        <w:t>will remain open, i</w:t>
      </w:r>
      <w:r w:rsidR="008D5310" w:rsidRPr="001C3A5D">
        <w:rPr>
          <w:rFonts w:asciiTheme="minorHAnsi" w:hAnsiTheme="minorHAnsi" w:cstheme="minorHAnsi"/>
          <w:bCs/>
          <w:color w:val="auto"/>
        </w:rPr>
        <w:t>ncreasing the chance for liquid evaporation.</w:t>
      </w:r>
      <w:r w:rsidR="00261402" w:rsidRPr="001C3A5D">
        <w:rPr>
          <w:rFonts w:asciiTheme="minorHAnsi" w:hAnsiTheme="minorHAnsi" w:cstheme="minorHAnsi"/>
          <w:bCs/>
          <w:color w:val="auto"/>
        </w:rPr>
        <w:t xml:space="preserve"> In contrast to our design, crystals will not be directly exposed to the environment even if the COC f</w:t>
      </w:r>
      <w:r w:rsidR="00E05CDC" w:rsidRPr="001C3A5D">
        <w:rPr>
          <w:rFonts w:asciiTheme="minorHAnsi" w:hAnsiTheme="minorHAnsi" w:cstheme="minorHAnsi"/>
          <w:bCs/>
          <w:color w:val="auto"/>
        </w:rPr>
        <w:t>oil</w:t>
      </w:r>
      <w:r w:rsidR="00261402" w:rsidRPr="001C3A5D">
        <w:rPr>
          <w:rFonts w:asciiTheme="minorHAnsi" w:hAnsiTheme="minorHAnsi" w:cstheme="minorHAnsi"/>
          <w:bCs/>
          <w:color w:val="auto"/>
        </w:rPr>
        <w:t xml:space="preserve"> get</w:t>
      </w:r>
      <w:r w:rsidR="00E05CDC" w:rsidRPr="001C3A5D">
        <w:rPr>
          <w:rFonts w:asciiTheme="minorHAnsi" w:hAnsiTheme="minorHAnsi" w:cstheme="minorHAnsi"/>
          <w:bCs/>
          <w:color w:val="auto"/>
        </w:rPr>
        <w:t>s</w:t>
      </w:r>
      <w:r w:rsidR="00261402" w:rsidRPr="001C3A5D">
        <w:rPr>
          <w:rFonts w:asciiTheme="minorHAnsi" w:hAnsiTheme="minorHAnsi" w:cstheme="minorHAnsi"/>
          <w:bCs/>
          <w:color w:val="auto"/>
        </w:rPr>
        <w:t xml:space="preserve"> pierced </w:t>
      </w:r>
      <w:proofErr w:type="gramStart"/>
      <w:r w:rsidR="00261402" w:rsidRPr="001C3A5D">
        <w:rPr>
          <w:rFonts w:asciiTheme="minorHAnsi" w:hAnsiTheme="minorHAnsi" w:cstheme="minorHAnsi"/>
          <w:bCs/>
          <w:color w:val="auto"/>
        </w:rPr>
        <w:t>a number of</w:t>
      </w:r>
      <w:proofErr w:type="gramEnd"/>
      <w:r w:rsidR="00261402" w:rsidRPr="001C3A5D">
        <w:rPr>
          <w:rFonts w:asciiTheme="minorHAnsi" w:hAnsiTheme="minorHAnsi" w:cstheme="minorHAnsi"/>
          <w:bCs/>
          <w:color w:val="auto"/>
        </w:rPr>
        <w:t xml:space="preserve"> times. </w:t>
      </w:r>
    </w:p>
    <w:p w14:paraId="5096EA65" w14:textId="77777777" w:rsidR="00FC22A0" w:rsidRPr="001C3A5D" w:rsidRDefault="00FC22A0" w:rsidP="001C3A5D">
      <w:pPr>
        <w:contextualSpacing/>
        <w:rPr>
          <w:rFonts w:asciiTheme="minorHAnsi" w:hAnsiTheme="minorHAnsi" w:cstheme="minorHAnsi"/>
          <w:bCs/>
          <w:color w:val="auto"/>
        </w:rPr>
      </w:pPr>
    </w:p>
    <w:p w14:paraId="14207410" w14:textId="4391D420" w:rsidR="008D5310" w:rsidRDefault="00E5662A" w:rsidP="001C3A5D">
      <w:pPr>
        <w:contextualSpacing/>
        <w:rPr>
          <w:rFonts w:asciiTheme="minorHAnsi" w:hAnsiTheme="minorHAnsi" w:cs="Arial"/>
          <w:color w:val="auto"/>
        </w:rPr>
      </w:pPr>
      <w:r w:rsidRPr="001C3A5D">
        <w:rPr>
          <w:rFonts w:asciiTheme="minorHAnsi" w:hAnsiTheme="minorHAnsi" w:cstheme="minorHAnsi"/>
          <w:b/>
          <w:bCs/>
          <w:color w:val="auto"/>
        </w:rPr>
        <w:t xml:space="preserve">Suitability for </w:t>
      </w:r>
      <w:r w:rsidR="001C3A5D" w:rsidRPr="00FC22A0">
        <w:rPr>
          <w:rFonts w:asciiTheme="minorHAnsi" w:hAnsiTheme="minorHAnsi" w:cstheme="minorHAnsi"/>
          <w:b/>
          <w:bCs/>
          <w:color w:val="auto"/>
        </w:rPr>
        <w:t>in situ</w:t>
      </w:r>
      <w:r w:rsidRPr="001C3A5D">
        <w:rPr>
          <w:rFonts w:asciiTheme="minorHAnsi" w:hAnsiTheme="minorHAnsi" w:cstheme="minorHAnsi"/>
          <w:b/>
          <w:bCs/>
          <w:color w:val="auto"/>
        </w:rPr>
        <w:t xml:space="preserve"> diffraction </w:t>
      </w:r>
      <w:r w:rsidR="00845CE9" w:rsidRPr="001C3A5D">
        <w:rPr>
          <w:rFonts w:asciiTheme="minorHAnsi" w:hAnsiTheme="minorHAnsi" w:cstheme="minorHAnsi"/>
          <w:b/>
          <w:bCs/>
          <w:color w:val="auto"/>
        </w:rPr>
        <w:t xml:space="preserve">experiments </w:t>
      </w:r>
      <w:r w:rsidRPr="001C3A5D">
        <w:rPr>
          <w:rFonts w:asciiTheme="minorHAnsi" w:hAnsiTheme="minorHAnsi" w:cstheme="minorHAnsi"/>
          <w:b/>
          <w:bCs/>
          <w:color w:val="auto"/>
        </w:rPr>
        <w:t>at ambient temperature</w:t>
      </w:r>
      <w:r w:rsidR="008D5310" w:rsidRPr="001C3A5D">
        <w:rPr>
          <w:rFonts w:asciiTheme="minorHAnsi" w:hAnsiTheme="minorHAnsi" w:cstheme="minorHAnsi"/>
          <w:b/>
          <w:bCs/>
          <w:color w:val="auto"/>
        </w:rPr>
        <w:t>.</w:t>
      </w:r>
      <w:r w:rsidR="008D5310" w:rsidRPr="001C3A5D">
        <w:rPr>
          <w:rFonts w:asciiTheme="minorHAnsi" w:hAnsiTheme="minorHAnsi" w:cstheme="minorHAnsi"/>
          <w:bCs/>
          <w:color w:val="auto"/>
        </w:rPr>
        <w:t xml:space="preserve"> The sample holder can be removed from the crystallization plate</w:t>
      </w:r>
      <w:r w:rsidR="000069FB" w:rsidRPr="001C3A5D">
        <w:rPr>
          <w:rFonts w:asciiTheme="minorHAnsi" w:hAnsiTheme="minorHAnsi" w:cstheme="minorHAnsi"/>
          <w:bCs/>
          <w:color w:val="auto"/>
        </w:rPr>
        <w:t xml:space="preserve"> in a straight-forward manner</w:t>
      </w:r>
      <w:r w:rsidR="008D5310" w:rsidRPr="001C3A5D">
        <w:rPr>
          <w:rFonts w:asciiTheme="minorHAnsi" w:hAnsiTheme="minorHAnsi" w:cstheme="minorHAnsi"/>
          <w:bCs/>
          <w:color w:val="auto"/>
        </w:rPr>
        <w:t>, stuck onto a magnetic base and put on a beamline goniometer. For a diffraction experiment at room temperature, it is advisable to put the sample into an air stream of defined humidity</w:t>
      </w:r>
      <w:r w:rsidR="00261402" w:rsidRPr="001C3A5D">
        <w:rPr>
          <w:rFonts w:asciiTheme="minorHAnsi" w:hAnsiTheme="minorHAnsi" w:cstheme="minorHAnsi"/>
          <w:bCs/>
          <w:color w:val="auto"/>
        </w:rPr>
        <w:fldChar w:fldCharType="begin"/>
      </w:r>
      <w:r w:rsidR="006629C5" w:rsidRPr="001C3A5D">
        <w:rPr>
          <w:rFonts w:asciiTheme="minorHAnsi" w:hAnsiTheme="minorHAnsi" w:cstheme="minorHAnsi"/>
          <w:bCs/>
          <w:color w:val="auto"/>
        </w:rPr>
        <w:instrText xml:space="preserve"> ADDIN ZOTERO_ITEM CSL_CITATION {"citationID":"h0SWpt3b","properties":{"formattedCitation":"\\super 33\\nosupersub{}","plainCitation":"33","noteIndex":0},"citationItems":[{"id":851,"uris":["http://zotero.org/users/2437306/items/HRV5ATAQ"],"uri":["http://zotero.org/users/2437306/items/HRV5ATAQ"],"itemData":{"id":851,"type":"article-journal","title":"Automation and Experience of Controlled Crystal Dehydration: Results from the European Synchrotron HC1 Collaboration","container-title":"Crystal Growth &amp; Design","page":"1043-1054","volume":"15","issue":"3","source":"ACS Publications","abstract":"Controlled dehydration of macromolecular crystals can lead to significant improvements in crystalline order, which often manifests itself in higher diffraction quality. Devices that can accurately control the humidity surrounding crystals on a beamline have led to this technique being increasingly adopted as experiments become easier and more reproducible. However, these experiments are often carried out by trial and error, and in order to facilitate and streamline them four European synchrotrons have established a collaboration around the HC1b dehydration device. The MAX IV Laboratory, Diamond Light Source, BESSY II, and the EMBL Grenoble Outstation/ESRF have pooled information gathered from user experiments, and on the use of the device, to propose a set of guidelines for these experiments. Here, we present the status and automation of the installations, advice on how best to perform experiments using the device, and an analysis of successful experiments that begins to show some trends in the type of protocols required by some systems. The dehydration methods shown are applicable to any device that allows control of the relative humidity of the air surrounding a macromolecular crystal.","DOI":"10.1021/cg500890r","ISSN":"1528-7483","shortTitle":"Automation and Experience of Controlled Crystal Dehydration","journalAbbreviation":"Crystal Growth &amp; Design","author":[{"family":"Bowler","given":"Matthew W."},{"family":"Mueller","given":"Uwe"},{"family":"Weiss","given":"Manfred S."},{"family":"Sanchez-Weatherby","given":"Juan"},{"family":"Sorensen","given":"Thomas L-M."},{"family":"Thunnissen","given":"Marjolein M. G. M."},{"family":"Ursby","given":"Thomas"},{"family":"Gobbo","given":"Alexandre"},{"family":"Russi","given":"Silvia"},{"family":"Bowler","given":"Michael G."},{"family":"Brockhauser","given":"Sandor"},{"family":"Svensson","given":"Olof"},{"family":"Cipriani","given":"Florent"}],"issued":{"date-parts":[["2015",3,4]]}}}],"schema":"https://github.com/citation-style-language/schema/raw/master/csl-citation.json"} </w:instrText>
      </w:r>
      <w:r w:rsidR="00261402" w:rsidRPr="001C3A5D">
        <w:rPr>
          <w:rFonts w:asciiTheme="minorHAnsi" w:hAnsiTheme="minorHAnsi" w:cstheme="minorHAnsi"/>
          <w:bCs/>
          <w:color w:val="auto"/>
        </w:rPr>
        <w:fldChar w:fldCharType="separate"/>
      </w:r>
      <w:r w:rsidR="006629C5" w:rsidRPr="001C3A5D">
        <w:rPr>
          <w:rFonts w:hAnsiTheme="minorHAnsi"/>
          <w:color w:val="auto"/>
          <w:vertAlign w:val="superscript"/>
        </w:rPr>
        <w:t>33</w:t>
      </w:r>
      <w:r w:rsidR="00261402" w:rsidRPr="001C3A5D">
        <w:rPr>
          <w:rFonts w:asciiTheme="minorHAnsi" w:hAnsiTheme="minorHAnsi" w:cstheme="minorHAnsi"/>
          <w:bCs/>
          <w:color w:val="auto"/>
        </w:rPr>
        <w:fldChar w:fldCharType="end"/>
      </w:r>
      <w:r w:rsidR="00FC22A0">
        <w:rPr>
          <w:rFonts w:asciiTheme="minorHAnsi" w:hAnsiTheme="minorHAnsi" w:cstheme="minorHAnsi"/>
          <w:bCs/>
          <w:color w:val="auto"/>
        </w:rPr>
        <w:t>.</w:t>
      </w:r>
      <w:r w:rsidR="008D5310" w:rsidRPr="001C3A5D">
        <w:rPr>
          <w:rFonts w:asciiTheme="minorHAnsi" w:hAnsiTheme="minorHAnsi" w:cs="Arial"/>
          <w:color w:val="auto"/>
        </w:rPr>
        <w:t xml:space="preserve"> The mother liquor around the crystal may be removed prior to putting the sample holder on the goniometer </w:t>
      </w:r>
      <w:r w:rsidR="00693BC7" w:rsidRPr="001C3A5D">
        <w:rPr>
          <w:rFonts w:asciiTheme="minorHAnsi" w:hAnsiTheme="minorHAnsi" w:cs="Arial"/>
          <w:color w:val="auto"/>
        </w:rPr>
        <w:t xml:space="preserve">in order to reduce the scattering background. </w:t>
      </w:r>
      <w:r w:rsidR="00B85CAF" w:rsidRPr="001C3A5D">
        <w:rPr>
          <w:rFonts w:asciiTheme="minorHAnsi" w:hAnsiTheme="minorHAnsi" w:cs="Arial"/>
          <w:color w:val="auto"/>
        </w:rPr>
        <w:t>Such a set-up is stable for hours.</w:t>
      </w:r>
    </w:p>
    <w:p w14:paraId="0B1946CC" w14:textId="77777777" w:rsidR="00FC22A0" w:rsidRPr="001C3A5D" w:rsidRDefault="00FC22A0" w:rsidP="001C3A5D">
      <w:pPr>
        <w:contextualSpacing/>
        <w:rPr>
          <w:rFonts w:asciiTheme="minorHAnsi" w:hAnsiTheme="minorHAnsi" w:cs="Arial"/>
          <w:color w:val="auto"/>
        </w:rPr>
      </w:pPr>
    </w:p>
    <w:p w14:paraId="2D7BB89F" w14:textId="5BA9AA82" w:rsidR="00845CE9" w:rsidRDefault="00845CE9" w:rsidP="001C3A5D">
      <w:pPr>
        <w:contextualSpacing/>
        <w:rPr>
          <w:rStyle w:val="Hyperlink"/>
          <w:rFonts w:asciiTheme="minorHAnsi" w:hAnsiTheme="minorHAnsi" w:cstheme="minorHAnsi"/>
          <w:color w:val="auto"/>
          <w:u w:val="none"/>
        </w:rPr>
      </w:pPr>
      <w:r w:rsidRPr="001C3A5D">
        <w:rPr>
          <w:rFonts w:asciiTheme="minorHAnsi" w:hAnsiTheme="minorHAnsi" w:cs="Arial"/>
          <w:b/>
          <w:color w:val="auto"/>
        </w:rPr>
        <w:t xml:space="preserve">Suitability </w:t>
      </w:r>
      <w:r w:rsidR="00596E36" w:rsidRPr="001C3A5D">
        <w:rPr>
          <w:rFonts w:asciiTheme="minorHAnsi" w:hAnsiTheme="minorHAnsi" w:cs="Arial"/>
          <w:b/>
          <w:color w:val="auto"/>
        </w:rPr>
        <w:t xml:space="preserve">of the used material </w:t>
      </w:r>
      <w:r w:rsidRPr="001C3A5D">
        <w:rPr>
          <w:rFonts w:asciiTheme="minorHAnsi" w:hAnsiTheme="minorHAnsi" w:cs="Arial"/>
          <w:b/>
          <w:color w:val="auto"/>
        </w:rPr>
        <w:t>for operation and storage at 100 K</w:t>
      </w:r>
      <w:r w:rsidRPr="001C3A5D">
        <w:rPr>
          <w:rFonts w:asciiTheme="minorHAnsi" w:hAnsiTheme="minorHAnsi" w:cs="Arial"/>
          <w:color w:val="auto"/>
        </w:rPr>
        <w:t xml:space="preserve">. </w:t>
      </w:r>
      <w:r w:rsidR="00596E36" w:rsidRPr="001C3A5D">
        <w:rPr>
          <w:rStyle w:val="Hyperlink"/>
          <w:rFonts w:asciiTheme="minorHAnsi" w:hAnsiTheme="minorHAnsi" w:cstheme="minorHAnsi"/>
          <w:color w:val="auto"/>
          <w:u w:val="none"/>
        </w:rPr>
        <w:t>Neither t</w:t>
      </w:r>
      <w:r w:rsidRPr="001C3A5D">
        <w:rPr>
          <w:rStyle w:val="Hyperlink"/>
          <w:rFonts w:asciiTheme="minorHAnsi" w:hAnsiTheme="minorHAnsi" w:cstheme="minorHAnsi"/>
          <w:color w:val="auto"/>
          <w:u w:val="none"/>
        </w:rPr>
        <w:t xml:space="preserve">he material used for the production of the sample holder </w:t>
      </w:r>
      <w:r w:rsidR="00596E36" w:rsidRPr="001C3A5D">
        <w:rPr>
          <w:rStyle w:val="Hyperlink"/>
          <w:rFonts w:asciiTheme="minorHAnsi" w:hAnsiTheme="minorHAnsi" w:cstheme="minorHAnsi"/>
          <w:color w:val="auto"/>
          <w:u w:val="none"/>
        </w:rPr>
        <w:t>nor</w:t>
      </w:r>
      <w:r w:rsidRPr="001C3A5D">
        <w:rPr>
          <w:rStyle w:val="Hyperlink"/>
          <w:rFonts w:asciiTheme="minorHAnsi" w:hAnsiTheme="minorHAnsi" w:cstheme="minorHAnsi"/>
          <w:color w:val="auto"/>
          <w:u w:val="none"/>
        </w:rPr>
        <w:t xml:space="preserve"> the polyimide film are </w:t>
      </w:r>
      <w:r w:rsidR="00596E36" w:rsidRPr="001C3A5D">
        <w:rPr>
          <w:rStyle w:val="Hyperlink"/>
          <w:rFonts w:asciiTheme="minorHAnsi" w:hAnsiTheme="minorHAnsi" w:cstheme="minorHAnsi"/>
          <w:color w:val="auto"/>
          <w:u w:val="none"/>
        </w:rPr>
        <w:t xml:space="preserve">adversely </w:t>
      </w:r>
      <w:r w:rsidRPr="001C3A5D">
        <w:rPr>
          <w:rStyle w:val="Hyperlink"/>
          <w:rFonts w:asciiTheme="minorHAnsi" w:hAnsiTheme="minorHAnsi" w:cstheme="minorHAnsi"/>
          <w:color w:val="auto"/>
          <w:u w:val="none"/>
        </w:rPr>
        <w:t xml:space="preserve">affected </w:t>
      </w:r>
      <w:r w:rsidR="00596E36" w:rsidRPr="001C3A5D">
        <w:rPr>
          <w:rStyle w:val="Hyperlink"/>
          <w:rFonts w:asciiTheme="minorHAnsi" w:hAnsiTheme="minorHAnsi" w:cstheme="minorHAnsi"/>
          <w:color w:val="auto"/>
          <w:u w:val="none"/>
        </w:rPr>
        <w:t xml:space="preserve">by cooling them down to </w:t>
      </w:r>
      <w:r w:rsidRPr="001C3A5D">
        <w:rPr>
          <w:rStyle w:val="Hyperlink"/>
          <w:rFonts w:asciiTheme="minorHAnsi" w:hAnsiTheme="minorHAnsi" w:cstheme="minorHAnsi"/>
          <w:color w:val="auto"/>
          <w:u w:val="none"/>
        </w:rPr>
        <w:t>low temperatures</w:t>
      </w:r>
      <w:r w:rsidR="006629C5" w:rsidRPr="001C3A5D">
        <w:rPr>
          <w:rStyle w:val="Hyperlink"/>
          <w:rFonts w:asciiTheme="minorHAnsi" w:hAnsiTheme="minorHAnsi" w:cstheme="minorHAnsi"/>
          <w:color w:val="auto"/>
          <w:u w:val="none"/>
        </w:rPr>
        <w:fldChar w:fldCharType="begin"/>
      </w:r>
      <w:r w:rsidR="006629C5" w:rsidRPr="001C3A5D">
        <w:rPr>
          <w:rStyle w:val="Hyperlink"/>
          <w:rFonts w:asciiTheme="minorHAnsi" w:hAnsiTheme="minorHAnsi" w:cstheme="minorHAnsi"/>
          <w:color w:val="auto"/>
          <w:u w:val="none"/>
        </w:rPr>
        <w:instrText xml:space="preserve"> ADDIN ZOTERO_ITEM CSL_CITATION {"citationID":"liXMsF0f","properties":{"formattedCitation":"\\super 34\\nosupersub{}","plainCitation":"34","noteIndex":0},"citationItems":[{"id":888,"uris":["http://zotero.org/users/2437306/items/2WUAUT6R"],"uri":["http://zotero.org/users/2437306/items/2WUAUT6R"],"itemData":{"id":888,"type":"article-journal","title":"Cryogenic properties of polymers","container-title":"Progress in Polymer Science","page":"585-613","volume":"20","issue":"4","source":"ScienceDirect","abstract":"The cryogenic properties of polymers are recently drawing attention with new developments in space, superconducting magnet and electronic technologies. Requirements for polymeric materials used in cryogenic environments are extremely severe and complicated. Research aimed at meeting these requirements is focused in two directions: one concerns the physical properties of polymers at cryogenic temperatures, while the other is concerned with the unique characteristics of polymeric materials for cryogenic applications. The objective of this article is to review the thermal properties and the relaxational behavior of polymers at cryogenic temperatures, the relationship between functionality and the cryogenic relaxation of guest molecule — polymer matrix systems, and the survey of polymeric materials for various cryogenic applications.","DOI":"10.1016/0079-6700(95)00003-X","ISSN":"0079-6700","journalAbbreviation":"Progress in Polymer Science","author":[{"family":"Yano","given":"Okimichi"},{"family":"Yamaoka","given":"Hitoshi"}],"issued":{"date-parts":[["1995",1,1]]}}}],"schema":"https://github.com/citation-style-language/schema/raw/master/csl-citation.json"} </w:instrText>
      </w:r>
      <w:r w:rsidR="006629C5" w:rsidRPr="001C3A5D">
        <w:rPr>
          <w:rStyle w:val="Hyperlink"/>
          <w:rFonts w:asciiTheme="minorHAnsi" w:hAnsiTheme="minorHAnsi" w:cstheme="minorHAnsi"/>
          <w:color w:val="auto"/>
          <w:u w:val="none"/>
        </w:rPr>
        <w:fldChar w:fldCharType="separate"/>
      </w:r>
      <w:r w:rsidR="006629C5" w:rsidRPr="001C3A5D">
        <w:rPr>
          <w:rFonts w:hAnsiTheme="minorHAnsi"/>
          <w:color w:val="auto"/>
          <w:vertAlign w:val="superscript"/>
        </w:rPr>
        <w:t>34</w:t>
      </w:r>
      <w:r w:rsidR="006629C5" w:rsidRPr="001C3A5D">
        <w:rPr>
          <w:rStyle w:val="Hyperlink"/>
          <w:rFonts w:asciiTheme="minorHAnsi" w:hAnsiTheme="minorHAnsi" w:cstheme="minorHAnsi"/>
          <w:color w:val="auto"/>
          <w:u w:val="none"/>
        </w:rPr>
        <w:fldChar w:fldCharType="end"/>
      </w:r>
      <w:r w:rsidRPr="001C3A5D">
        <w:rPr>
          <w:rStyle w:val="Hyperlink"/>
          <w:rFonts w:asciiTheme="minorHAnsi" w:hAnsiTheme="minorHAnsi" w:cstheme="minorHAnsi"/>
          <w:color w:val="auto"/>
          <w:u w:val="none"/>
        </w:rPr>
        <w:t>. Hence, working with the sample holder at low temperature</w:t>
      </w:r>
      <w:r w:rsidR="00FC22A0">
        <w:rPr>
          <w:rStyle w:val="Hyperlink"/>
          <w:rFonts w:asciiTheme="minorHAnsi" w:hAnsiTheme="minorHAnsi" w:cstheme="minorHAnsi"/>
          <w:color w:val="auto"/>
          <w:u w:val="none"/>
        </w:rPr>
        <w:t xml:space="preserve"> (</w:t>
      </w:r>
      <w:r w:rsidR="00596E36" w:rsidRPr="001C3A5D">
        <w:rPr>
          <w:rStyle w:val="Hyperlink"/>
          <w:rFonts w:asciiTheme="minorHAnsi" w:hAnsiTheme="minorHAnsi" w:cstheme="minorHAnsi"/>
          <w:color w:val="auto"/>
          <w:u w:val="none"/>
        </w:rPr>
        <w:t>e.g.</w:t>
      </w:r>
      <w:r w:rsidR="00FC22A0">
        <w:rPr>
          <w:rStyle w:val="Hyperlink"/>
          <w:rFonts w:asciiTheme="minorHAnsi" w:hAnsiTheme="minorHAnsi" w:cstheme="minorHAnsi"/>
          <w:color w:val="auto"/>
          <w:u w:val="none"/>
        </w:rPr>
        <w:t>,</w:t>
      </w:r>
      <w:r w:rsidR="00596E36" w:rsidRPr="001C3A5D">
        <w:rPr>
          <w:rStyle w:val="Hyperlink"/>
          <w:rFonts w:asciiTheme="minorHAnsi" w:hAnsiTheme="minorHAnsi" w:cstheme="minorHAnsi"/>
          <w:color w:val="auto"/>
          <w:u w:val="none"/>
        </w:rPr>
        <w:t xml:space="preserve"> 100 K</w:t>
      </w:r>
      <w:r w:rsidR="00FC22A0">
        <w:rPr>
          <w:rStyle w:val="Hyperlink"/>
          <w:rFonts w:asciiTheme="minorHAnsi" w:hAnsiTheme="minorHAnsi" w:cstheme="minorHAnsi"/>
          <w:color w:val="auto"/>
          <w:u w:val="none"/>
        </w:rPr>
        <w:t>)</w:t>
      </w:r>
      <w:r w:rsidR="00596E36" w:rsidRPr="001C3A5D">
        <w:rPr>
          <w:rStyle w:val="Hyperlink"/>
          <w:rFonts w:asciiTheme="minorHAnsi" w:hAnsiTheme="minorHAnsi" w:cstheme="minorHAnsi"/>
          <w:color w:val="auto"/>
          <w:u w:val="none"/>
        </w:rPr>
        <w:t xml:space="preserve"> </w:t>
      </w:r>
      <w:r w:rsidRPr="001C3A5D">
        <w:rPr>
          <w:rStyle w:val="Hyperlink"/>
          <w:rFonts w:asciiTheme="minorHAnsi" w:hAnsiTheme="minorHAnsi" w:cstheme="minorHAnsi"/>
          <w:color w:val="auto"/>
          <w:u w:val="none"/>
        </w:rPr>
        <w:t>does not pose a serious problem.</w:t>
      </w:r>
    </w:p>
    <w:p w14:paraId="7DDA1A00" w14:textId="77777777" w:rsidR="00FC22A0" w:rsidRPr="001C3A5D" w:rsidRDefault="00FC22A0" w:rsidP="001C3A5D">
      <w:pPr>
        <w:contextualSpacing/>
        <w:rPr>
          <w:rFonts w:asciiTheme="minorHAnsi" w:hAnsiTheme="minorHAnsi" w:cs="Arial"/>
          <w:color w:val="auto"/>
        </w:rPr>
      </w:pPr>
    </w:p>
    <w:p w14:paraId="45E5AC46" w14:textId="21C8800F" w:rsidR="009405AB" w:rsidRDefault="00E5662A" w:rsidP="001C3A5D">
      <w:pPr>
        <w:contextualSpacing/>
        <w:rPr>
          <w:rFonts w:asciiTheme="minorHAnsi" w:hAnsiTheme="minorHAnsi" w:cstheme="minorHAnsi"/>
          <w:b/>
          <w:bCs/>
          <w:color w:val="auto"/>
        </w:rPr>
      </w:pPr>
      <w:r w:rsidRPr="001C3A5D">
        <w:rPr>
          <w:rFonts w:asciiTheme="minorHAnsi" w:hAnsiTheme="minorHAnsi" w:cstheme="minorHAnsi"/>
          <w:b/>
          <w:bCs/>
          <w:color w:val="auto"/>
        </w:rPr>
        <w:t xml:space="preserve">Suitability for </w:t>
      </w:r>
      <w:r w:rsidR="001C3A5D" w:rsidRPr="00FC22A0">
        <w:rPr>
          <w:rFonts w:asciiTheme="minorHAnsi" w:hAnsiTheme="minorHAnsi" w:cstheme="minorHAnsi"/>
          <w:b/>
          <w:bCs/>
          <w:color w:val="auto"/>
        </w:rPr>
        <w:t>in situ</w:t>
      </w:r>
      <w:r w:rsidRPr="001C3A5D">
        <w:rPr>
          <w:rFonts w:asciiTheme="minorHAnsi" w:hAnsiTheme="minorHAnsi" w:cstheme="minorHAnsi"/>
          <w:b/>
          <w:bCs/>
          <w:color w:val="auto"/>
        </w:rPr>
        <w:t xml:space="preserve"> diffraction </w:t>
      </w:r>
      <w:r w:rsidR="00845CE9" w:rsidRPr="001C3A5D">
        <w:rPr>
          <w:rFonts w:asciiTheme="minorHAnsi" w:hAnsiTheme="minorHAnsi" w:cstheme="minorHAnsi"/>
          <w:b/>
          <w:bCs/>
          <w:color w:val="auto"/>
        </w:rPr>
        <w:t xml:space="preserve">experiments </w:t>
      </w:r>
      <w:r w:rsidRPr="001C3A5D">
        <w:rPr>
          <w:rFonts w:asciiTheme="minorHAnsi" w:hAnsiTheme="minorHAnsi" w:cstheme="minorHAnsi"/>
          <w:b/>
          <w:bCs/>
          <w:color w:val="auto"/>
        </w:rPr>
        <w:t>at 100 K</w:t>
      </w:r>
      <w:r w:rsidR="00693BC7" w:rsidRPr="001C3A5D">
        <w:rPr>
          <w:rFonts w:asciiTheme="minorHAnsi" w:hAnsiTheme="minorHAnsi" w:cstheme="minorHAnsi"/>
          <w:bCs/>
          <w:color w:val="auto"/>
        </w:rPr>
        <w:t xml:space="preserve">. </w:t>
      </w:r>
      <w:r w:rsidR="00B85CAF" w:rsidRPr="001C3A5D">
        <w:rPr>
          <w:rFonts w:asciiTheme="minorHAnsi" w:hAnsiTheme="minorHAnsi" w:cstheme="minorHAnsi"/>
          <w:bCs/>
          <w:color w:val="auto"/>
        </w:rPr>
        <w:t xml:space="preserve">For data collection at 100 K in a nitrogen stream, the sample holder needs to be removed from the crystallization plate as in the previous paragraph, stuck onto a magnetic base and put into a gaseous nitrogen stream at 100 K on a beamline goniometer. </w:t>
      </w:r>
      <w:r w:rsidR="00B85CAF" w:rsidRPr="001C3A5D">
        <w:rPr>
          <w:rFonts w:asciiTheme="minorHAnsi" w:hAnsiTheme="minorHAnsi" w:cs="Arial"/>
          <w:color w:val="auto"/>
        </w:rPr>
        <w:t>If desired, the sample may also be cryo-protected, although it is likely that for naked samples this may not be necessary in most cases</w:t>
      </w:r>
      <w:r w:rsidR="00646E25" w:rsidRPr="001C3A5D">
        <w:rPr>
          <w:rFonts w:asciiTheme="minorHAnsi" w:hAnsiTheme="minorHAnsi" w:cs="Arial"/>
          <w:color w:val="auto"/>
        </w:rPr>
        <w:fldChar w:fldCharType="begin"/>
      </w:r>
      <w:r w:rsidR="006629C5" w:rsidRPr="001C3A5D">
        <w:rPr>
          <w:rFonts w:asciiTheme="minorHAnsi" w:hAnsiTheme="minorHAnsi" w:cs="Arial"/>
          <w:color w:val="auto"/>
        </w:rPr>
        <w:instrText xml:space="preserve"> ADDIN ZOTERO_ITEM CSL_CITATION {"citationID":"2Fj3p5v5","properties":{"formattedCitation":"\\super 31\\nosupersub{}","plainCitation":"31","noteIndex":0},"citationItems":[{"id":803,"uris":["http://zotero.org/users/2437306/items/FLWGTJRZ"],"uri":["http://zotero.org/users/2437306/items/FLWGTJRZ"],"itemData":{"id":803,"type":"article-journal","title":"Direct cryocooling of naked crystals: are cryoprotection agents always necessary?","container-title":"Acta Crystallographica Section D: Biological Crystallography","page":"902-906","volume":"67","issue":"10","source":"scripts.iucr.org","abstract":"Over the last 20 years cryocrystallography has revolutionized the field of macromolecular crystallography, greatly reducing radiation damage and allowing the collection of complete data sets at synchrotron sources. However, in order to cool crystals to 100 K cryoprotective agents must usually be added to prevent the formation of crystalline ice, which disrupts the macromolecular crystal lattice and often results in a degradation of diffraction quality. This process can involve the extensive testing of solution compositions and soaking protocols to find suitable conditions that maintain diffraction quality. In this study, it is demonstrated that when some crystals of macromolecules are mounted in the complete absence of surrounding liquid no crystalline ice is formed and the diffraction resolution, merging R factors and mosaic spread values are comparable to those of crystals cryocooled in the presence of a cryoprotectant. This potentially removes one of the most onerous manual steps in the structure-solution pipeline and could alleviate some of the foreseen difficulties in the automation of crystal mounting.","DOI":"10.1107/S0907444911031210","ISSN":"0907-4449","shortTitle":"Direct cryocooling of naked crystals","journalAbbreviation":"Acta Cryst D","language":"en","author":[{"family":"Pellegrini","given":"E."},{"family":"Piano","given":"D."},{"family":"Bowler","given":"M. W."}],"issued":{"date-parts":[["2011",10,1]]}}}],"schema":"https://github.com/citation-style-language/schema/raw/master/csl-citation.json"} </w:instrText>
      </w:r>
      <w:r w:rsidR="00646E25" w:rsidRPr="001C3A5D">
        <w:rPr>
          <w:rFonts w:asciiTheme="minorHAnsi" w:hAnsiTheme="minorHAnsi" w:cs="Arial"/>
          <w:color w:val="auto"/>
        </w:rPr>
        <w:fldChar w:fldCharType="separate"/>
      </w:r>
      <w:r w:rsidR="006629C5" w:rsidRPr="001C3A5D">
        <w:rPr>
          <w:rFonts w:hAnsiTheme="minorHAnsi"/>
          <w:color w:val="auto"/>
          <w:vertAlign w:val="superscript"/>
        </w:rPr>
        <w:t>31</w:t>
      </w:r>
      <w:r w:rsidR="00646E25" w:rsidRPr="001C3A5D">
        <w:rPr>
          <w:rFonts w:asciiTheme="minorHAnsi" w:hAnsiTheme="minorHAnsi" w:cs="Arial"/>
          <w:color w:val="auto"/>
        </w:rPr>
        <w:fldChar w:fldCharType="end"/>
      </w:r>
      <w:r w:rsidR="00FC22A0">
        <w:rPr>
          <w:rFonts w:asciiTheme="minorHAnsi" w:hAnsiTheme="minorHAnsi" w:cs="Arial"/>
          <w:color w:val="auto"/>
        </w:rPr>
        <w:t>.</w:t>
      </w:r>
      <w:r w:rsidR="00B85CAF" w:rsidRPr="001C3A5D">
        <w:rPr>
          <w:rFonts w:asciiTheme="minorHAnsi" w:hAnsiTheme="minorHAnsi" w:cs="Arial"/>
          <w:color w:val="auto"/>
        </w:rPr>
        <w:t xml:space="preserve"> </w:t>
      </w:r>
      <w:r w:rsidR="00B85CAF" w:rsidRPr="001C3A5D">
        <w:rPr>
          <w:rStyle w:val="mixed-citation"/>
          <w:color w:val="auto"/>
        </w:rPr>
        <w:t xml:space="preserve">For experiments at 100 K, the sample holders type 2 and 3 are better suited because the outer </w:t>
      </w:r>
      <w:r w:rsidR="000069FB" w:rsidRPr="001C3A5D">
        <w:rPr>
          <w:rStyle w:val="mixed-citation"/>
          <w:color w:val="auto"/>
        </w:rPr>
        <w:t xml:space="preserve">plastic </w:t>
      </w:r>
      <w:r w:rsidR="00B85CAF" w:rsidRPr="001C3A5D">
        <w:rPr>
          <w:rStyle w:val="mixed-citation"/>
          <w:color w:val="auto"/>
        </w:rPr>
        <w:t>ring can be removed. Hence, they are of smaller size and should therefore be less prone to icing. However, even a sample holder of type 1 may be used. Given a not too high humidity in the experimental hutch and a properly aligned cryo-system icing up of the holder is not really a problem.</w:t>
      </w:r>
      <w:r w:rsidR="009405AB" w:rsidRPr="001C3A5D">
        <w:rPr>
          <w:rFonts w:asciiTheme="minorHAnsi" w:hAnsiTheme="minorHAnsi" w:cstheme="minorHAnsi"/>
          <w:b/>
          <w:bCs/>
          <w:color w:val="auto"/>
        </w:rPr>
        <w:t xml:space="preserve"> </w:t>
      </w:r>
    </w:p>
    <w:p w14:paraId="23E57CF8" w14:textId="77777777" w:rsidR="00FC22A0" w:rsidRPr="001C3A5D" w:rsidRDefault="00FC22A0" w:rsidP="001C3A5D">
      <w:pPr>
        <w:contextualSpacing/>
        <w:rPr>
          <w:rFonts w:asciiTheme="minorHAnsi" w:hAnsiTheme="minorHAnsi" w:cstheme="minorHAnsi"/>
          <w:b/>
          <w:bCs/>
          <w:color w:val="auto"/>
        </w:rPr>
      </w:pPr>
    </w:p>
    <w:p w14:paraId="7DF33A3C" w14:textId="1D7B6C91" w:rsidR="00845CE9" w:rsidRPr="001C3A5D" w:rsidRDefault="00845CE9" w:rsidP="001C3A5D">
      <w:pPr>
        <w:contextualSpacing/>
        <w:rPr>
          <w:rFonts w:asciiTheme="minorHAnsi" w:hAnsiTheme="minorHAnsi" w:cstheme="minorHAnsi"/>
          <w:b/>
          <w:bCs/>
          <w:color w:val="auto"/>
        </w:rPr>
      </w:pPr>
      <w:r w:rsidRPr="001C3A5D">
        <w:rPr>
          <w:rFonts w:asciiTheme="minorHAnsi" w:hAnsiTheme="minorHAnsi" w:cs="Arial"/>
          <w:b/>
          <w:bCs/>
          <w:color w:val="auto"/>
        </w:rPr>
        <w:t xml:space="preserve">Limitations. </w:t>
      </w:r>
      <w:r w:rsidRPr="001C3A5D">
        <w:rPr>
          <w:rFonts w:asciiTheme="minorHAnsi" w:hAnsiTheme="minorHAnsi" w:cs="Arial"/>
          <w:color w:val="auto"/>
        </w:rPr>
        <w:t xml:space="preserve">The sample holder’s geometry permits unobstructed diffraction data collection by </w:t>
      </w:r>
      <w:r w:rsidRPr="001C3A5D">
        <w:rPr>
          <w:rFonts w:asciiTheme="minorHAnsi" w:hAnsiTheme="minorHAnsi" w:cs="Arial"/>
          <w:color w:val="auto"/>
        </w:rPr>
        <w:lastRenderedPageBreak/>
        <w:t xml:space="preserve">the rotation method over a total rotation range of 160°. This is sufficient so that complete </w:t>
      </w:r>
      <w:r w:rsidR="00596E36" w:rsidRPr="001C3A5D">
        <w:rPr>
          <w:rFonts w:asciiTheme="minorHAnsi" w:hAnsiTheme="minorHAnsi" w:cs="Arial"/>
          <w:color w:val="auto"/>
        </w:rPr>
        <w:t xml:space="preserve">diffraction </w:t>
      </w:r>
      <w:r w:rsidRPr="001C3A5D">
        <w:rPr>
          <w:rFonts w:asciiTheme="minorHAnsi" w:hAnsiTheme="minorHAnsi" w:cs="Arial"/>
          <w:color w:val="auto"/>
        </w:rPr>
        <w:t>data sets can be obtained for most crystal systems. In cases where this is not possible, data from more than crystal need to be merged together. When crystals are g</w:t>
      </w:r>
      <w:r w:rsidR="000069FB" w:rsidRPr="001C3A5D">
        <w:rPr>
          <w:rFonts w:asciiTheme="minorHAnsi" w:hAnsiTheme="minorHAnsi" w:cs="Arial"/>
          <w:color w:val="auto"/>
        </w:rPr>
        <w:t>r</w:t>
      </w:r>
      <w:r w:rsidRPr="001C3A5D">
        <w:rPr>
          <w:rFonts w:asciiTheme="minorHAnsi" w:hAnsiTheme="minorHAnsi" w:cs="Arial"/>
          <w:color w:val="auto"/>
        </w:rPr>
        <w:t xml:space="preserve">own together, it may be possible to adjust the size of the incident X-ray beam so that only parts of individual crystals are exposed. In extreme cases, one may need to resort to a data collection strategy similar to the </w:t>
      </w:r>
      <w:proofErr w:type="spellStart"/>
      <w:r w:rsidRPr="001C3A5D">
        <w:rPr>
          <w:rFonts w:asciiTheme="minorHAnsi" w:hAnsiTheme="minorHAnsi" w:cs="Arial"/>
          <w:color w:val="auto"/>
        </w:rPr>
        <w:t>MeshAndCollect</w:t>
      </w:r>
      <w:proofErr w:type="spellEnd"/>
      <w:r w:rsidRPr="001C3A5D">
        <w:rPr>
          <w:rFonts w:asciiTheme="minorHAnsi" w:hAnsiTheme="minorHAnsi" w:cs="Arial"/>
          <w:color w:val="auto"/>
        </w:rPr>
        <w:t xml:space="preserve"> approach</w:t>
      </w:r>
      <w:r w:rsidR="00F9775D" w:rsidRPr="001C3A5D">
        <w:rPr>
          <w:rFonts w:asciiTheme="minorHAnsi" w:hAnsiTheme="minorHAnsi" w:cs="Arial"/>
          <w:color w:val="auto"/>
        </w:rPr>
        <w:fldChar w:fldCharType="begin"/>
      </w:r>
      <w:r w:rsidR="006629C5" w:rsidRPr="001C3A5D">
        <w:rPr>
          <w:rFonts w:asciiTheme="minorHAnsi" w:hAnsiTheme="minorHAnsi" w:cs="Arial"/>
          <w:color w:val="auto"/>
        </w:rPr>
        <w:instrText xml:space="preserve"> ADDIN ZOTERO_ITEM CSL_CITATION {"citationID":"0E8fCbmx","properties":{"formattedCitation":"\\super 35\\nosupersub{}","plainCitation":"35","noteIndex":0},"citationItems":[{"id":879,"uris":["http://zotero.org/users/2437306/items/MSEURJE4"],"uri":["http://zotero.org/users/2437306/items/MSEURJE4"],"itemData":{"id":879,"type":"article-journal","title":"MeshAndCollect: an automated multi-crystal data-collection workflow for synchrotron macromolecular crystallography beamlines","container-title":"Acta Crystallographica. Section D, Biological Crystallography","page":"2328-2343","volume":"71","issue":"Pt 11","source":"PubMed","abstract":"Here, an automated procedure is described to identify the positions of many cryocooled crystals mounted on the same sample holder, to rapidly predict and rank their relative diffraction strengths and to collect partial X-ray diffraction data sets from as many of the crystals as desired. Subsequent hierarchical cluster analysis then allows the best combination of partial data sets, optimizing the quality of the final data set obtained. The results of applying the method developed to various systems and scenarios including the compilation of a complete data set from tiny crystals of the membrane protein bacteriorhodopsin and the collection of data sets for successful structure determination using the single-wavelength anomalous dispersion technique are also presented.","DOI":"10.1107/S1399004715017927","ISSN":"1399-0047","note":"PMID: 26527148\nPMCID: PMC4631482","shortTitle":"MeshAndCollect","journalAbbreviation":"Acta Crystallogr. D Biol. Crystallogr.","language":"eng","author":[{"family":"Zander","given":"Ulrich"},{"family":"Bourenkov","given":"Gleb"},{"family":"Popov","given":"Alexander N."},{"family":"Sanctis","given":"Daniele","non-dropping-particle":"de"},{"family":"Svensson","given":"Olof"},{"family":"McCarthy","given":"Andrew A."},{"family":"Round","given":"Ekaterina"},{"family":"Gordeliy","given":"Valentin"},{"family":"Mueller-Dieckmann","given":"Christoph"},{"family":"Leonard","given":"Gordon A."}],"issued":{"date-parts":[["2015",11]]}}}],"schema":"https://github.com/citation-style-language/schema/raw/master/csl-citation.json"} </w:instrText>
      </w:r>
      <w:r w:rsidR="00F9775D" w:rsidRPr="001C3A5D">
        <w:rPr>
          <w:rFonts w:asciiTheme="minorHAnsi" w:hAnsiTheme="minorHAnsi" w:cs="Arial"/>
          <w:color w:val="auto"/>
        </w:rPr>
        <w:fldChar w:fldCharType="separate"/>
      </w:r>
      <w:r w:rsidR="006629C5" w:rsidRPr="001C3A5D">
        <w:rPr>
          <w:rFonts w:hAnsiTheme="minorHAnsi"/>
          <w:color w:val="auto"/>
          <w:vertAlign w:val="superscript"/>
        </w:rPr>
        <w:t>35</w:t>
      </w:r>
      <w:r w:rsidR="00F9775D" w:rsidRPr="001C3A5D">
        <w:rPr>
          <w:rFonts w:asciiTheme="minorHAnsi" w:hAnsiTheme="minorHAnsi" w:cs="Arial"/>
          <w:color w:val="auto"/>
        </w:rPr>
        <w:fldChar w:fldCharType="end"/>
      </w:r>
      <w:r w:rsidRPr="001C3A5D">
        <w:rPr>
          <w:rFonts w:asciiTheme="minorHAnsi" w:hAnsiTheme="minorHAnsi" w:cs="Arial"/>
          <w:color w:val="auto"/>
        </w:rPr>
        <w:t xml:space="preserve">. In summary, while there are </w:t>
      </w:r>
      <w:r w:rsidR="0038506B" w:rsidRPr="001C3A5D">
        <w:rPr>
          <w:rFonts w:asciiTheme="minorHAnsi" w:hAnsiTheme="minorHAnsi" w:cs="Arial"/>
          <w:color w:val="auto"/>
        </w:rPr>
        <w:t xml:space="preserve">certain </w:t>
      </w:r>
      <w:r w:rsidRPr="001C3A5D">
        <w:rPr>
          <w:rFonts w:asciiTheme="minorHAnsi" w:hAnsiTheme="minorHAnsi" w:cs="Arial"/>
          <w:color w:val="auto"/>
        </w:rPr>
        <w:t xml:space="preserve">limitations associated with the sample holders, these </w:t>
      </w:r>
      <w:r w:rsidR="00596E36" w:rsidRPr="001C3A5D">
        <w:rPr>
          <w:rFonts w:asciiTheme="minorHAnsi" w:hAnsiTheme="minorHAnsi" w:cs="Arial"/>
          <w:color w:val="auto"/>
        </w:rPr>
        <w:t xml:space="preserve">can </w:t>
      </w:r>
      <w:r w:rsidRPr="001C3A5D">
        <w:rPr>
          <w:rFonts w:asciiTheme="minorHAnsi" w:hAnsiTheme="minorHAnsi" w:cs="Arial"/>
          <w:color w:val="auto"/>
        </w:rPr>
        <w:t>be overcome in most cases. Of course, it is always possible that situations are encountered</w:t>
      </w:r>
      <w:r w:rsidR="00596E36" w:rsidRPr="001C3A5D">
        <w:rPr>
          <w:rFonts w:asciiTheme="minorHAnsi" w:hAnsiTheme="minorHAnsi" w:cs="Arial"/>
          <w:color w:val="auto"/>
        </w:rPr>
        <w:t>,</w:t>
      </w:r>
      <w:r w:rsidRPr="001C3A5D">
        <w:rPr>
          <w:rFonts w:asciiTheme="minorHAnsi" w:hAnsiTheme="minorHAnsi" w:cs="Arial"/>
          <w:color w:val="auto"/>
        </w:rPr>
        <w:t xml:space="preserve"> in which none of this is possible. In such cases, one may need to resort to other crystal mounting methods.</w:t>
      </w:r>
    </w:p>
    <w:p w14:paraId="0BBF098E" w14:textId="77777777" w:rsidR="00FC22A0" w:rsidRDefault="00FC22A0" w:rsidP="00FC22A0">
      <w:pPr>
        <w:widowControl/>
        <w:autoSpaceDE/>
        <w:autoSpaceDN/>
        <w:adjustRightInd/>
        <w:contextualSpacing/>
        <w:jc w:val="left"/>
        <w:rPr>
          <w:rFonts w:asciiTheme="minorHAnsi" w:hAnsiTheme="minorHAnsi" w:cstheme="minorHAnsi"/>
          <w:color w:val="auto"/>
        </w:rPr>
      </w:pPr>
    </w:p>
    <w:p w14:paraId="3D75F9EF" w14:textId="5871405D" w:rsidR="00420ACD" w:rsidRPr="001C3A5D" w:rsidRDefault="00093203" w:rsidP="00FC22A0">
      <w:pPr>
        <w:widowControl/>
        <w:autoSpaceDE/>
        <w:autoSpaceDN/>
        <w:adjustRightInd/>
        <w:contextualSpacing/>
        <w:jc w:val="left"/>
        <w:rPr>
          <w:rFonts w:asciiTheme="minorHAnsi" w:hAnsiTheme="minorHAnsi" w:cstheme="minorHAnsi"/>
          <w:color w:val="auto"/>
        </w:rPr>
      </w:pPr>
      <w:r w:rsidRPr="001C3A5D">
        <w:rPr>
          <w:rFonts w:asciiTheme="minorHAnsi" w:hAnsiTheme="minorHAnsi" w:cstheme="minorHAnsi"/>
          <w:color w:val="auto"/>
        </w:rPr>
        <w:t>W</w:t>
      </w:r>
      <w:r w:rsidR="00420ACD" w:rsidRPr="001C3A5D">
        <w:rPr>
          <w:rFonts w:asciiTheme="minorHAnsi" w:hAnsiTheme="minorHAnsi" w:cstheme="minorHAnsi"/>
          <w:color w:val="auto"/>
        </w:rPr>
        <w:t xml:space="preserve">e </w:t>
      </w:r>
      <w:r w:rsidR="009405AB" w:rsidRPr="001C3A5D">
        <w:rPr>
          <w:rFonts w:asciiTheme="minorHAnsi" w:hAnsiTheme="minorHAnsi" w:cstheme="minorHAnsi"/>
          <w:color w:val="auto"/>
        </w:rPr>
        <w:t xml:space="preserve">have described a novel type of sample holder for macromolecular crystallography and we have </w:t>
      </w:r>
      <w:r w:rsidR="00420ACD" w:rsidRPr="001C3A5D">
        <w:rPr>
          <w:rFonts w:asciiTheme="minorHAnsi" w:hAnsiTheme="minorHAnsi" w:cstheme="minorHAnsi"/>
          <w:color w:val="auto"/>
        </w:rPr>
        <w:t xml:space="preserve">demonstrated the </w:t>
      </w:r>
      <w:r w:rsidR="009405AB" w:rsidRPr="001C3A5D">
        <w:rPr>
          <w:rFonts w:asciiTheme="minorHAnsi" w:hAnsiTheme="minorHAnsi" w:cstheme="minorHAnsi"/>
          <w:color w:val="auto"/>
        </w:rPr>
        <w:t>suitability</w:t>
      </w:r>
      <w:r w:rsidR="0094570D" w:rsidRPr="001C3A5D">
        <w:rPr>
          <w:rFonts w:asciiTheme="minorHAnsi" w:hAnsiTheme="minorHAnsi" w:cstheme="minorHAnsi"/>
          <w:bCs/>
          <w:iCs/>
          <w:color w:val="auto"/>
        </w:rPr>
        <w:t xml:space="preserve"> of the</w:t>
      </w:r>
      <w:r w:rsidRPr="001C3A5D">
        <w:rPr>
          <w:rFonts w:asciiTheme="minorHAnsi" w:hAnsiTheme="minorHAnsi" w:cstheme="minorHAnsi"/>
          <w:color w:val="auto"/>
        </w:rPr>
        <w:t xml:space="preserve"> </w:t>
      </w:r>
      <w:r w:rsidR="0094570D" w:rsidRPr="001C3A5D">
        <w:rPr>
          <w:rFonts w:asciiTheme="minorHAnsi" w:hAnsiTheme="minorHAnsi" w:cstheme="minorHAnsi"/>
          <w:bCs/>
          <w:iCs/>
          <w:color w:val="auto"/>
        </w:rPr>
        <w:t>sample holder</w:t>
      </w:r>
      <w:r w:rsidRPr="001C3A5D">
        <w:rPr>
          <w:rFonts w:asciiTheme="minorHAnsi" w:hAnsiTheme="minorHAnsi" w:cstheme="minorHAnsi"/>
          <w:color w:val="auto"/>
        </w:rPr>
        <w:t>s</w:t>
      </w:r>
      <w:r w:rsidR="009405AB" w:rsidRPr="001C3A5D">
        <w:rPr>
          <w:rFonts w:asciiTheme="minorHAnsi" w:hAnsiTheme="minorHAnsi" w:cstheme="minorHAnsi"/>
          <w:color w:val="auto"/>
        </w:rPr>
        <w:t xml:space="preserve"> for various applications</w:t>
      </w:r>
      <w:r w:rsidRPr="001C3A5D">
        <w:rPr>
          <w:rFonts w:asciiTheme="minorHAnsi" w:hAnsiTheme="minorHAnsi" w:cstheme="minorHAnsi"/>
          <w:color w:val="auto"/>
        </w:rPr>
        <w:t>.</w:t>
      </w:r>
      <w:r w:rsidR="0094570D" w:rsidRPr="001C3A5D">
        <w:rPr>
          <w:rFonts w:asciiTheme="minorHAnsi" w:hAnsiTheme="minorHAnsi" w:cstheme="minorHAnsi"/>
          <w:bCs/>
          <w:iCs/>
          <w:color w:val="auto"/>
        </w:rPr>
        <w:t xml:space="preserve"> </w:t>
      </w:r>
      <w:r w:rsidR="009405AB" w:rsidRPr="001C3A5D">
        <w:rPr>
          <w:rFonts w:asciiTheme="minorHAnsi" w:hAnsiTheme="minorHAnsi" w:cstheme="minorHAnsi"/>
          <w:bCs/>
          <w:iCs/>
          <w:color w:val="auto"/>
        </w:rPr>
        <w:t xml:space="preserve">Taking into account the </w:t>
      </w:r>
      <w:r w:rsidR="0038506B" w:rsidRPr="001C3A5D">
        <w:rPr>
          <w:rFonts w:asciiTheme="minorHAnsi" w:hAnsiTheme="minorHAnsi" w:cstheme="minorHAnsi"/>
          <w:bCs/>
          <w:iCs/>
          <w:color w:val="auto"/>
        </w:rPr>
        <w:t xml:space="preserve">simple </w:t>
      </w:r>
      <w:r w:rsidR="0028776F" w:rsidRPr="001C3A5D">
        <w:rPr>
          <w:rFonts w:asciiTheme="minorHAnsi" w:hAnsiTheme="minorHAnsi" w:cstheme="minorHAnsi"/>
          <w:bCs/>
          <w:iCs/>
          <w:color w:val="auto"/>
        </w:rPr>
        <w:t>and reproducible handling of protein crystals</w:t>
      </w:r>
      <w:r w:rsidRPr="001C3A5D">
        <w:rPr>
          <w:rFonts w:asciiTheme="minorHAnsi" w:hAnsiTheme="minorHAnsi" w:cstheme="minorHAnsi"/>
          <w:color w:val="auto"/>
        </w:rPr>
        <w:t>,</w:t>
      </w:r>
      <w:r w:rsidR="00FB3780" w:rsidRPr="001C3A5D">
        <w:rPr>
          <w:rFonts w:asciiTheme="minorHAnsi" w:hAnsiTheme="minorHAnsi" w:cstheme="minorHAnsi"/>
          <w:bCs/>
          <w:iCs/>
          <w:color w:val="auto"/>
        </w:rPr>
        <w:t xml:space="preserve"> </w:t>
      </w:r>
      <w:r w:rsidR="009405AB" w:rsidRPr="001C3A5D">
        <w:rPr>
          <w:rFonts w:asciiTheme="minorHAnsi" w:hAnsiTheme="minorHAnsi" w:cstheme="minorHAnsi"/>
          <w:bCs/>
          <w:iCs/>
          <w:color w:val="auto"/>
        </w:rPr>
        <w:t xml:space="preserve">as well as the unique properties of the sample holders, we believe that these sample holders will prove to be a valuable addition to the arsenal of sample holders for macromolecular crystallography. </w:t>
      </w:r>
    </w:p>
    <w:p w14:paraId="0A985E08" w14:textId="77777777" w:rsidR="006C2706" w:rsidRPr="001C3A5D" w:rsidRDefault="006C2706" w:rsidP="001C3A5D">
      <w:pPr>
        <w:contextualSpacing/>
        <w:rPr>
          <w:rFonts w:asciiTheme="minorHAnsi" w:hAnsiTheme="minorHAnsi" w:cstheme="minorHAnsi"/>
          <w:color w:val="auto"/>
        </w:rPr>
      </w:pPr>
    </w:p>
    <w:p w14:paraId="1734505F" w14:textId="67345EB2" w:rsidR="00AA03DF" w:rsidRPr="001C3A5D" w:rsidRDefault="00AA03DF" w:rsidP="001C3A5D">
      <w:pPr>
        <w:pStyle w:val="NormalWeb"/>
        <w:spacing w:before="0" w:beforeAutospacing="0" w:after="0" w:afterAutospacing="0"/>
        <w:contextualSpacing/>
        <w:rPr>
          <w:rFonts w:asciiTheme="minorHAnsi" w:hAnsiTheme="minorHAnsi" w:cstheme="minorHAnsi"/>
          <w:color w:val="auto"/>
        </w:rPr>
      </w:pPr>
      <w:r w:rsidRPr="001C3A5D">
        <w:rPr>
          <w:rFonts w:asciiTheme="minorHAnsi" w:hAnsiTheme="minorHAnsi" w:cstheme="minorHAnsi"/>
          <w:b/>
          <w:color w:val="auto"/>
        </w:rPr>
        <w:t>ACKNOWLEDGMENTS</w:t>
      </w:r>
      <w:r w:rsidRPr="001C3A5D">
        <w:rPr>
          <w:rFonts w:asciiTheme="minorHAnsi" w:hAnsiTheme="minorHAnsi" w:cstheme="minorHAnsi"/>
          <w:color w:val="auto"/>
        </w:rPr>
        <w:t xml:space="preserve">: </w:t>
      </w:r>
    </w:p>
    <w:p w14:paraId="2D96E92E" w14:textId="146002A4" w:rsidR="00AA03DF" w:rsidRPr="001C3A5D" w:rsidRDefault="008A3C08" w:rsidP="001C3A5D">
      <w:pPr>
        <w:contextualSpacing/>
        <w:rPr>
          <w:rFonts w:asciiTheme="minorHAnsi" w:hAnsiTheme="minorHAnsi" w:cstheme="minorHAnsi"/>
          <w:color w:val="auto"/>
        </w:rPr>
      </w:pPr>
      <w:r w:rsidRPr="001C3A5D">
        <w:rPr>
          <w:rFonts w:asciiTheme="minorHAnsi" w:hAnsiTheme="minorHAnsi" w:cstheme="minorHAnsi"/>
          <w:color w:val="auto"/>
        </w:rPr>
        <w:t>The authors would like to thank BESSY</w:t>
      </w:r>
      <w:r w:rsidR="00E77076" w:rsidRPr="001C3A5D">
        <w:rPr>
          <w:rFonts w:asciiTheme="minorHAnsi" w:hAnsiTheme="minorHAnsi" w:cstheme="minorHAnsi"/>
          <w:color w:val="auto"/>
        </w:rPr>
        <w:t xml:space="preserve"> </w:t>
      </w:r>
      <w:r w:rsidRPr="001C3A5D">
        <w:rPr>
          <w:rFonts w:asciiTheme="minorHAnsi" w:hAnsiTheme="minorHAnsi" w:cstheme="minorHAnsi"/>
          <w:color w:val="auto"/>
        </w:rPr>
        <w:t>II, operated by Helmholtz-</w:t>
      </w:r>
      <w:proofErr w:type="spellStart"/>
      <w:r w:rsidRPr="001C3A5D">
        <w:rPr>
          <w:rFonts w:asciiTheme="minorHAnsi" w:hAnsiTheme="minorHAnsi" w:cstheme="minorHAnsi"/>
          <w:color w:val="auto"/>
        </w:rPr>
        <w:t>Zentrum</w:t>
      </w:r>
      <w:proofErr w:type="spellEnd"/>
      <w:r w:rsidRPr="001C3A5D">
        <w:rPr>
          <w:rFonts w:asciiTheme="minorHAnsi" w:hAnsiTheme="minorHAnsi" w:cstheme="minorHAnsi"/>
          <w:color w:val="auto"/>
        </w:rPr>
        <w:t xml:space="preserve"> Berlin for beam</w:t>
      </w:r>
      <w:r w:rsidR="00596E36" w:rsidRPr="001C3A5D">
        <w:rPr>
          <w:rFonts w:asciiTheme="minorHAnsi" w:hAnsiTheme="minorHAnsi" w:cstheme="minorHAnsi"/>
          <w:color w:val="auto"/>
        </w:rPr>
        <w:t xml:space="preserve"> </w:t>
      </w:r>
      <w:r w:rsidRPr="001C3A5D">
        <w:rPr>
          <w:rFonts w:asciiTheme="minorHAnsi" w:hAnsiTheme="minorHAnsi" w:cstheme="minorHAnsi"/>
          <w:color w:val="auto"/>
        </w:rPr>
        <w:t>time access and support</w:t>
      </w:r>
      <w:r w:rsidR="004756BC" w:rsidRPr="001C3A5D">
        <w:rPr>
          <w:rFonts w:asciiTheme="minorHAnsi" w:hAnsiTheme="minorHAnsi" w:cstheme="minorHAnsi"/>
          <w:color w:val="auto"/>
        </w:rPr>
        <w:t>,</w:t>
      </w:r>
      <w:r w:rsidR="00E77076" w:rsidRPr="001C3A5D">
        <w:rPr>
          <w:rFonts w:asciiTheme="minorHAnsi" w:hAnsiTheme="minorHAnsi" w:cstheme="minorHAnsi"/>
          <w:color w:val="auto"/>
        </w:rPr>
        <w:t xml:space="preserve"> and </w:t>
      </w:r>
      <w:r w:rsidRPr="001C3A5D">
        <w:rPr>
          <w:rFonts w:asciiTheme="minorHAnsi" w:hAnsiTheme="minorHAnsi" w:cstheme="minorHAnsi"/>
          <w:color w:val="auto"/>
        </w:rPr>
        <w:t xml:space="preserve">the </w:t>
      </w:r>
      <w:r w:rsidR="00070C48" w:rsidRPr="001C3A5D">
        <w:rPr>
          <w:rFonts w:asciiTheme="minorHAnsi" w:hAnsiTheme="minorHAnsi" w:cstheme="minorHAnsi"/>
          <w:color w:val="auto"/>
        </w:rPr>
        <w:t>d</w:t>
      </w:r>
      <w:r w:rsidR="00C94F1D" w:rsidRPr="001C3A5D">
        <w:rPr>
          <w:rFonts w:asciiTheme="minorHAnsi" w:hAnsiTheme="minorHAnsi" w:cstheme="minorHAnsi"/>
          <w:color w:val="auto"/>
        </w:rPr>
        <w:t>ep</w:t>
      </w:r>
      <w:r w:rsidRPr="001C3A5D">
        <w:rPr>
          <w:rFonts w:asciiTheme="minorHAnsi" w:hAnsiTheme="minorHAnsi" w:cstheme="minorHAnsi"/>
          <w:color w:val="auto"/>
        </w:rPr>
        <w:t>artment</w:t>
      </w:r>
      <w:r w:rsidR="004756BC" w:rsidRPr="001C3A5D">
        <w:rPr>
          <w:rFonts w:asciiTheme="minorHAnsi" w:hAnsiTheme="minorHAnsi" w:cstheme="minorHAnsi"/>
          <w:color w:val="auto"/>
        </w:rPr>
        <w:t>s</w:t>
      </w:r>
      <w:r w:rsidR="00C94F1D" w:rsidRPr="001C3A5D">
        <w:rPr>
          <w:rFonts w:asciiTheme="minorHAnsi" w:hAnsiTheme="minorHAnsi" w:cstheme="minorHAnsi"/>
          <w:color w:val="auto"/>
        </w:rPr>
        <w:t xml:space="preserve"> </w:t>
      </w:r>
      <w:r w:rsidR="00070C48" w:rsidRPr="001C3A5D">
        <w:rPr>
          <w:rFonts w:asciiTheme="minorHAnsi" w:hAnsiTheme="minorHAnsi" w:cstheme="minorHAnsi"/>
          <w:color w:val="auto"/>
        </w:rPr>
        <w:t xml:space="preserve">of </w:t>
      </w:r>
      <w:r w:rsidR="00C94F1D" w:rsidRPr="001C3A5D">
        <w:rPr>
          <w:rFonts w:asciiTheme="minorHAnsi" w:hAnsiTheme="minorHAnsi" w:cstheme="minorHAnsi"/>
          <w:color w:val="auto"/>
        </w:rPr>
        <w:t>Sample Environment</w:t>
      </w:r>
      <w:r w:rsidR="004756BC" w:rsidRPr="001C3A5D">
        <w:rPr>
          <w:rFonts w:asciiTheme="minorHAnsi" w:hAnsiTheme="minorHAnsi" w:cstheme="minorHAnsi"/>
          <w:color w:val="auto"/>
        </w:rPr>
        <w:t xml:space="preserve"> and Technical Design </w:t>
      </w:r>
      <w:r w:rsidRPr="001C3A5D">
        <w:rPr>
          <w:rFonts w:asciiTheme="minorHAnsi" w:hAnsiTheme="minorHAnsi" w:cstheme="minorHAnsi"/>
          <w:color w:val="auto"/>
        </w:rPr>
        <w:t>for</w:t>
      </w:r>
      <w:r w:rsidR="004756BC" w:rsidRPr="001C3A5D">
        <w:rPr>
          <w:rFonts w:asciiTheme="minorHAnsi" w:hAnsiTheme="minorHAnsi" w:cstheme="minorHAnsi"/>
          <w:color w:val="auto"/>
        </w:rPr>
        <w:t xml:space="preserve"> </w:t>
      </w:r>
      <w:r w:rsidR="0024250D" w:rsidRPr="001C3A5D">
        <w:rPr>
          <w:rFonts w:asciiTheme="minorHAnsi" w:hAnsiTheme="minorHAnsi" w:cstheme="minorHAnsi"/>
          <w:color w:val="auto"/>
        </w:rPr>
        <w:t>their help with design and construction</w:t>
      </w:r>
      <w:r w:rsidRPr="001C3A5D">
        <w:rPr>
          <w:rFonts w:asciiTheme="minorHAnsi" w:hAnsiTheme="minorHAnsi" w:cstheme="minorHAnsi"/>
          <w:color w:val="auto"/>
        </w:rPr>
        <w:t xml:space="preserve"> </w:t>
      </w:r>
      <w:r w:rsidR="0024250D" w:rsidRPr="001C3A5D">
        <w:rPr>
          <w:rFonts w:asciiTheme="minorHAnsi" w:hAnsiTheme="minorHAnsi" w:cstheme="minorHAnsi"/>
          <w:color w:val="auto"/>
        </w:rPr>
        <w:t xml:space="preserve">and the </w:t>
      </w:r>
      <w:r w:rsidRPr="001C3A5D">
        <w:rPr>
          <w:rFonts w:asciiTheme="minorHAnsi" w:hAnsiTheme="minorHAnsi" w:cstheme="minorHAnsi"/>
          <w:color w:val="auto"/>
        </w:rPr>
        <w:t xml:space="preserve">access to the </w:t>
      </w:r>
      <w:r w:rsidR="00E77076" w:rsidRPr="001C3A5D">
        <w:rPr>
          <w:rFonts w:asciiTheme="minorHAnsi" w:hAnsiTheme="minorHAnsi" w:cstheme="minorHAnsi"/>
          <w:color w:val="auto"/>
        </w:rPr>
        <w:t>3</w:t>
      </w:r>
      <w:r w:rsidR="00E05CDC" w:rsidRPr="001C3A5D">
        <w:rPr>
          <w:rFonts w:asciiTheme="minorHAnsi" w:hAnsiTheme="minorHAnsi" w:cstheme="minorHAnsi"/>
          <w:color w:val="auto"/>
        </w:rPr>
        <w:t>D</w:t>
      </w:r>
      <w:r w:rsidR="00E77076" w:rsidRPr="001C3A5D">
        <w:rPr>
          <w:rFonts w:asciiTheme="minorHAnsi" w:hAnsiTheme="minorHAnsi" w:cstheme="minorHAnsi"/>
          <w:color w:val="auto"/>
        </w:rPr>
        <w:t xml:space="preserve">-printer facilities. </w:t>
      </w:r>
    </w:p>
    <w:p w14:paraId="05094A89" w14:textId="77777777" w:rsidR="00C94F1D" w:rsidRPr="001C3A5D" w:rsidRDefault="00C94F1D" w:rsidP="001C3A5D">
      <w:pPr>
        <w:contextualSpacing/>
        <w:rPr>
          <w:rFonts w:asciiTheme="minorHAnsi" w:hAnsiTheme="minorHAnsi" w:cstheme="minorHAnsi"/>
          <w:color w:val="auto"/>
        </w:rPr>
      </w:pPr>
    </w:p>
    <w:p w14:paraId="5D52ED8B" w14:textId="0B21D778" w:rsidR="00AA03DF" w:rsidRPr="001C3A5D" w:rsidRDefault="00AA03DF" w:rsidP="001C3A5D">
      <w:pPr>
        <w:pStyle w:val="NormalWeb"/>
        <w:spacing w:before="0" w:beforeAutospacing="0" w:after="0" w:afterAutospacing="0"/>
        <w:contextualSpacing/>
        <w:rPr>
          <w:rFonts w:asciiTheme="minorHAnsi" w:hAnsiTheme="minorHAnsi" w:cstheme="minorHAnsi"/>
          <w:color w:val="auto"/>
        </w:rPr>
      </w:pPr>
      <w:r w:rsidRPr="001C3A5D">
        <w:rPr>
          <w:rFonts w:asciiTheme="minorHAnsi" w:hAnsiTheme="minorHAnsi" w:cstheme="minorHAnsi"/>
          <w:b/>
          <w:color w:val="auto"/>
        </w:rPr>
        <w:t>DISCLOSURES</w:t>
      </w:r>
      <w:r w:rsidRPr="001C3A5D">
        <w:rPr>
          <w:rFonts w:asciiTheme="minorHAnsi" w:hAnsiTheme="minorHAnsi" w:cstheme="minorHAnsi"/>
          <w:b/>
          <w:bCs/>
          <w:color w:val="auto"/>
        </w:rPr>
        <w:t xml:space="preserve">: </w:t>
      </w:r>
    </w:p>
    <w:p w14:paraId="66030076" w14:textId="0562FDF9" w:rsidR="00AA03DF" w:rsidRPr="001C3A5D" w:rsidRDefault="0038506B" w:rsidP="001C3A5D">
      <w:pPr>
        <w:contextualSpacing/>
        <w:rPr>
          <w:rFonts w:ascii="Times New Roman" w:hAnsi="Times New Roman" w:cs="Times New Roman"/>
          <w:color w:val="auto"/>
          <w:sz w:val="20"/>
          <w:szCs w:val="20"/>
        </w:rPr>
      </w:pPr>
      <w:r w:rsidRPr="001C3A5D">
        <w:rPr>
          <w:rFonts w:asciiTheme="minorHAnsi" w:hAnsiTheme="minorHAnsi" w:cstheme="minorHAnsi"/>
          <w:color w:val="auto"/>
        </w:rPr>
        <w:t>P</w:t>
      </w:r>
      <w:r w:rsidR="00DB19A4" w:rsidRPr="001C3A5D">
        <w:rPr>
          <w:rFonts w:asciiTheme="minorHAnsi" w:hAnsiTheme="minorHAnsi" w:cstheme="minorHAnsi"/>
          <w:color w:val="auto"/>
        </w:rPr>
        <w:t xml:space="preserve">atent applications </w:t>
      </w:r>
      <w:r w:rsidR="00C94F1D" w:rsidRPr="001C3A5D">
        <w:rPr>
          <w:rFonts w:asciiTheme="minorHAnsi" w:hAnsiTheme="minorHAnsi" w:cstheme="minorHAnsi"/>
          <w:color w:val="auto"/>
        </w:rPr>
        <w:t xml:space="preserve">regarding the reported sample holder </w:t>
      </w:r>
      <w:r w:rsidR="00DB19A4" w:rsidRPr="001C3A5D">
        <w:rPr>
          <w:rFonts w:asciiTheme="minorHAnsi" w:hAnsiTheme="minorHAnsi" w:cstheme="minorHAnsi"/>
          <w:color w:val="auto"/>
        </w:rPr>
        <w:t xml:space="preserve">have been </w:t>
      </w:r>
      <w:r w:rsidR="005842ED" w:rsidRPr="001C3A5D">
        <w:rPr>
          <w:rFonts w:asciiTheme="minorHAnsi" w:hAnsiTheme="minorHAnsi" w:cstheme="minorHAnsi"/>
          <w:color w:val="auto"/>
        </w:rPr>
        <w:t>filed</w:t>
      </w:r>
      <w:r w:rsidR="00DB19A4" w:rsidRPr="001C3A5D">
        <w:rPr>
          <w:rFonts w:asciiTheme="minorHAnsi" w:hAnsiTheme="minorHAnsi" w:cstheme="minorHAnsi"/>
          <w:color w:val="auto"/>
        </w:rPr>
        <w:t xml:space="preserve"> </w:t>
      </w:r>
      <w:r w:rsidRPr="001C3A5D">
        <w:rPr>
          <w:rFonts w:asciiTheme="minorHAnsi" w:hAnsiTheme="minorHAnsi" w:cstheme="minorHAnsi"/>
          <w:color w:val="auto"/>
        </w:rPr>
        <w:t>by Helmholtz-</w:t>
      </w:r>
      <w:proofErr w:type="spellStart"/>
      <w:r w:rsidRPr="001C3A5D">
        <w:rPr>
          <w:rFonts w:asciiTheme="minorHAnsi" w:hAnsiTheme="minorHAnsi" w:cstheme="minorHAnsi"/>
          <w:color w:val="auto"/>
        </w:rPr>
        <w:t>Zentrum</w:t>
      </w:r>
      <w:proofErr w:type="spellEnd"/>
      <w:r w:rsidRPr="001C3A5D">
        <w:rPr>
          <w:rFonts w:asciiTheme="minorHAnsi" w:hAnsiTheme="minorHAnsi" w:cstheme="minorHAnsi"/>
          <w:color w:val="auto"/>
        </w:rPr>
        <w:t xml:space="preserve"> Berlin </w:t>
      </w:r>
      <w:r w:rsidR="00DB19A4" w:rsidRPr="001C3A5D">
        <w:rPr>
          <w:rFonts w:asciiTheme="minorHAnsi" w:hAnsiTheme="minorHAnsi" w:cstheme="minorHAnsi"/>
          <w:color w:val="auto"/>
        </w:rPr>
        <w:t xml:space="preserve">with the </w:t>
      </w:r>
      <w:r w:rsidR="00C94F1D" w:rsidRPr="001C3A5D">
        <w:rPr>
          <w:rFonts w:asciiTheme="minorHAnsi" w:hAnsiTheme="minorHAnsi" w:cstheme="minorHAnsi"/>
          <w:color w:val="auto"/>
        </w:rPr>
        <w:t xml:space="preserve">following </w:t>
      </w:r>
      <w:r w:rsidR="00DB19A4" w:rsidRPr="001C3A5D">
        <w:rPr>
          <w:rFonts w:asciiTheme="minorHAnsi" w:hAnsiTheme="minorHAnsi" w:cstheme="minorHAnsi"/>
          <w:color w:val="auto"/>
        </w:rPr>
        <w:t>registration numbers</w:t>
      </w:r>
      <w:r w:rsidR="00C94F1D" w:rsidRPr="001C3A5D">
        <w:rPr>
          <w:rFonts w:asciiTheme="minorHAnsi" w:hAnsiTheme="minorHAnsi" w:cstheme="minorHAnsi"/>
          <w:color w:val="auto"/>
        </w:rPr>
        <w:t xml:space="preserve"> and registration dates</w:t>
      </w:r>
      <w:r w:rsidR="005842ED" w:rsidRPr="001C3A5D">
        <w:rPr>
          <w:rFonts w:asciiTheme="minorHAnsi" w:hAnsiTheme="minorHAnsi" w:cstheme="minorHAnsi"/>
          <w:color w:val="auto"/>
        </w:rPr>
        <w:t xml:space="preserve"> with the German Patent and Trademark Office:</w:t>
      </w:r>
      <w:r w:rsidR="009405AB" w:rsidRPr="001C3A5D">
        <w:rPr>
          <w:rFonts w:asciiTheme="minorHAnsi" w:hAnsiTheme="minorHAnsi" w:cstheme="minorHAnsi"/>
          <w:color w:val="auto"/>
        </w:rPr>
        <w:t xml:space="preserve"> </w:t>
      </w:r>
      <w:r w:rsidR="00DB19A4" w:rsidRPr="001C3A5D">
        <w:rPr>
          <w:rFonts w:asciiTheme="minorHAnsi" w:hAnsiTheme="minorHAnsi" w:cs="Arial"/>
          <w:color w:val="auto"/>
        </w:rPr>
        <w:t>DE 10 2018 129 125.6, reg</w:t>
      </w:r>
      <w:r w:rsidR="005842ED" w:rsidRPr="001C3A5D">
        <w:rPr>
          <w:rFonts w:asciiTheme="minorHAnsi" w:hAnsiTheme="minorHAnsi" w:cs="Arial"/>
          <w:color w:val="auto"/>
        </w:rPr>
        <w:t>istration</w:t>
      </w:r>
      <w:r w:rsidR="00DB19A4" w:rsidRPr="001C3A5D">
        <w:rPr>
          <w:rFonts w:asciiTheme="minorHAnsi" w:hAnsiTheme="minorHAnsi" w:cs="Arial"/>
          <w:color w:val="auto"/>
        </w:rPr>
        <w:t xml:space="preserve"> date Nov</w:t>
      </w:r>
      <w:r w:rsidR="005842ED" w:rsidRPr="001C3A5D">
        <w:rPr>
          <w:rFonts w:asciiTheme="minorHAnsi" w:hAnsiTheme="minorHAnsi" w:cs="Arial"/>
          <w:color w:val="auto"/>
        </w:rPr>
        <w:t>ember</w:t>
      </w:r>
      <w:r w:rsidR="00DB19A4" w:rsidRPr="001C3A5D">
        <w:rPr>
          <w:rFonts w:asciiTheme="minorHAnsi" w:hAnsiTheme="minorHAnsi" w:cs="Arial"/>
          <w:color w:val="auto"/>
        </w:rPr>
        <w:t xml:space="preserve"> 20</w:t>
      </w:r>
      <w:r w:rsidR="00DB19A4" w:rsidRPr="001C3A5D">
        <w:rPr>
          <w:rFonts w:asciiTheme="minorHAnsi" w:hAnsiTheme="minorHAnsi" w:cs="Arial"/>
          <w:color w:val="auto"/>
          <w:vertAlign w:val="superscript"/>
        </w:rPr>
        <w:t>th</w:t>
      </w:r>
      <w:r w:rsidR="00DB19A4" w:rsidRPr="001C3A5D">
        <w:rPr>
          <w:rFonts w:asciiTheme="minorHAnsi" w:hAnsiTheme="minorHAnsi" w:cs="Arial"/>
          <w:color w:val="auto"/>
        </w:rPr>
        <w:t xml:space="preserve">, 2018; </w:t>
      </w:r>
      <w:r w:rsidR="00DB19A4" w:rsidRPr="001C3A5D">
        <w:rPr>
          <w:rFonts w:asciiTheme="minorHAnsi" w:hAnsiTheme="minorHAnsi" w:cs="Arial"/>
          <w:color w:val="auto"/>
          <w:shd w:val="clear" w:color="auto" w:fill="FFFFFF"/>
        </w:rPr>
        <w:t>DE 10 2018 125 129.</w:t>
      </w:r>
      <w:r w:rsidR="005842ED" w:rsidRPr="001C3A5D">
        <w:rPr>
          <w:rFonts w:asciiTheme="minorHAnsi" w:hAnsiTheme="minorHAnsi" w:cs="Arial"/>
          <w:color w:val="auto"/>
          <w:shd w:val="clear" w:color="auto" w:fill="FFFFFF"/>
        </w:rPr>
        <w:t xml:space="preserve">7, registration </w:t>
      </w:r>
      <w:r w:rsidR="00DB19A4" w:rsidRPr="001C3A5D">
        <w:rPr>
          <w:rFonts w:asciiTheme="minorHAnsi" w:hAnsiTheme="minorHAnsi" w:cs="Arial"/>
          <w:color w:val="auto"/>
          <w:shd w:val="clear" w:color="auto" w:fill="FFFFFF"/>
        </w:rPr>
        <w:t>date Oct</w:t>
      </w:r>
      <w:r w:rsidR="005842ED" w:rsidRPr="001C3A5D">
        <w:rPr>
          <w:rFonts w:asciiTheme="minorHAnsi" w:hAnsiTheme="minorHAnsi" w:cs="Arial"/>
          <w:color w:val="auto"/>
          <w:shd w:val="clear" w:color="auto" w:fill="FFFFFF"/>
        </w:rPr>
        <w:t>ober</w:t>
      </w:r>
      <w:r w:rsidR="00DB19A4" w:rsidRPr="001C3A5D">
        <w:rPr>
          <w:rFonts w:asciiTheme="minorHAnsi" w:hAnsiTheme="minorHAnsi" w:cs="Arial"/>
          <w:color w:val="auto"/>
          <w:shd w:val="clear" w:color="auto" w:fill="FFFFFF"/>
        </w:rPr>
        <w:t xml:space="preserve"> 11</w:t>
      </w:r>
      <w:r w:rsidR="00DB19A4" w:rsidRPr="001C3A5D">
        <w:rPr>
          <w:rFonts w:asciiTheme="minorHAnsi" w:hAnsiTheme="minorHAnsi" w:cs="Arial"/>
          <w:color w:val="auto"/>
          <w:shd w:val="clear" w:color="auto" w:fill="FFFFFF"/>
          <w:vertAlign w:val="superscript"/>
        </w:rPr>
        <w:t>th</w:t>
      </w:r>
      <w:r w:rsidRPr="001C3A5D">
        <w:rPr>
          <w:rFonts w:asciiTheme="minorHAnsi" w:hAnsiTheme="minorHAnsi" w:cs="Arial"/>
          <w:color w:val="auto"/>
          <w:shd w:val="clear" w:color="auto" w:fill="FFFFFF"/>
        </w:rPr>
        <w:t xml:space="preserve">, </w:t>
      </w:r>
      <w:r w:rsidR="00DB19A4" w:rsidRPr="001C3A5D">
        <w:rPr>
          <w:rFonts w:asciiTheme="minorHAnsi" w:hAnsiTheme="minorHAnsi" w:cs="Arial"/>
          <w:color w:val="auto"/>
          <w:shd w:val="clear" w:color="auto" w:fill="FFFFFF"/>
        </w:rPr>
        <w:t xml:space="preserve">2018; </w:t>
      </w:r>
      <w:r w:rsidR="00DB19A4" w:rsidRPr="001C3A5D">
        <w:rPr>
          <w:rFonts w:asciiTheme="minorHAnsi" w:hAnsiTheme="minorHAnsi" w:cs="Arial"/>
          <w:color w:val="auto"/>
        </w:rPr>
        <w:t>DE 10 2017 129 761.8, reg</w:t>
      </w:r>
      <w:r w:rsidR="005842ED" w:rsidRPr="001C3A5D">
        <w:rPr>
          <w:rFonts w:asciiTheme="minorHAnsi" w:hAnsiTheme="minorHAnsi" w:cs="Arial"/>
          <w:color w:val="auto"/>
        </w:rPr>
        <w:t>istration</w:t>
      </w:r>
      <w:r w:rsidR="00DB19A4" w:rsidRPr="001C3A5D">
        <w:rPr>
          <w:rFonts w:asciiTheme="minorHAnsi" w:hAnsiTheme="minorHAnsi" w:cs="Arial"/>
          <w:color w:val="auto"/>
        </w:rPr>
        <w:t xml:space="preserve"> date Dec</w:t>
      </w:r>
      <w:r w:rsidR="005842ED" w:rsidRPr="001C3A5D">
        <w:rPr>
          <w:rFonts w:asciiTheme="minorHAnsi" w:hAnsiTheme="minorHAnsi" w:cs="Arial"/>
          <w:color w:val="auto"/>
        </w:rPr>
        <w:t>ember</w:t>
      </w:r>
      <w:r w:rsidR="00DB19A4" w:rsidRPr="001C3A5D">
        <w:rPr>
          <w:rFonts w:asciiTheme="minorHAnsi" w:hAnsiTheme="minorHAnsi" w:cs="Arial"/>
          <w:color w:val="auto"/>
        </w:rPr>
        <w:t xml:space="preserve"> 13</w:t>
      </w:r>
      <w:r w:rsidR="00DB19A4" w:rsidRPr="001C3A5D">
        <w:rPr>
          <w:rFonts w:asciiTheme="minorHAnsi" w:hAnsiTheme="minorHAnsi" w:cs="Arial"/>
          <w:color w:val="auto"/>
          <w:vertAlign w:val="superscript"/>
        </w:rPr>
        <w:t>th</w:t>
      </w:r>
      <w:r w:rsidRPr="001C3A5D">
        <w:rPr>
          <w:rFonts w:asciiTheme="minorHAnsi" w:hAnsiTheme="minorHAnsi" w:cs="Arial"/>
          <w:color w:val="auto"/>
        </w:rPr>
        <w:t xml:space="preserve">, </w:t>
      </w:r>
      <w:r w:rsidR="00FE4512" w:rsidRPr="001C3A5D">
        <w:rPr>
          <w:rFonts w:asciiTheme="minorHAnsi" w:hAnsiTheme="minorHAnsi" w:cs="Arial"/>
          <w:color w:val="auto"/>
        </w:rPr>
        <w:t>2</w:t>
      </w:r>
      <w:r w:rsidR="002F17D5" w:rsidRPr="001C3A5D">
        <w:rPr>
          <w:rFonts w:asciiTheme="minorHAnsi" w:hAnsiTheme="minorHAnsi" w:cs="Arial"/>
          <w:color w:val="auto"/>
        </w:rPr>
        <w:t xml:space="preserve">017. </w:t>
      </w:r>
      <w:r w:rsidR="002F17D5" w:rsidRPr="001C3A5D">
        <w:rPr>
          <w:rFonts w:asciiTheme="minorHAnsi" w:hAnsiTheme="minorHAnsi" w:cs="Times New Roman"/>
          <w:color w:val="auto"/>
        </w:rPr>
        <w:t>A subsequent international patent application via the PCT route, using the priority of</w:t>
      </w:r>
      <w:r w:rsidRPr="001C3A5D">
        <w:rPr>
          <w:rFonts w:asciiTheme="minorHAnsi" w:hAnsiTheme="minorHAnsi" w:cs="Times New Roman"/>
          <w:color w:val="auto"/>
        </w:rPr>
        <w:t xml:space="preserve"> </w:t>
      </w:r>
      <w:r w:rsidR="002F17D5" w:rsidRPr="001C3A5D">
        <w:rPr>
          <w:rFonts w:asciiTheme="minorHAnsi" w:hAnsiTheme="minorHAnsi" w:cs="Times New Roman"/>
          <w:color w:val="auto"/>
        </w:rPr>
        <w:t>DE 10 2017 129 761.8</w:t>
      </w:r>
      <w:r w:rsidRPr="001C3A5D">
        <w:rPr>
          <w:rFonts w:asciiTheme="minorHAnsi" w:hAnsiTheme="minorHAnsi" w:cs="Times New Roman"/>
          <w:color w:val="auto"/>
        </w:rPr>
        <w:t xml:space="preserve"> </w:t>
      </w:r>
      <w:r w:rsidR="002F17D5" w:rsidRPr="001C3A5D">
        <w:rPr>
          <w:rFonts w:asciiTheme="minorHAnsi" w:hAnsiTheme="minorHAnsi" w:cs="Times New Roman"/>
          <w:color w:val="auto"/>
        </w:rPr>
        <w:t>has been filed, PCT/DE2018/101007. A registration</w:t>
      </w:r>
      <w:r w:rsidR="00DB19A4" w:rsidRPr="001C3A5D">
        <w:rPr>
          <w:rFonts w:asciiTheme="minorHAnsi" w:hAnsiTheme="minorHAnsi" w:cstheme="minorHAnsi"/>
          <w:color w:val="auto"/>
        </w:rPr>
        <w:t xml:space="preserve"> of a utility model with the number DE 20 2018 106 955.1 was </w:t>
      </w:r>
      <w:r w:rsidR="005842ED" w:rsidRPr="001C3A5D">
        <w:rPr>
          <w:rFonts w:asciiTheme="minorHAnsi" w:hAnsiTheme="minorHAnsi" w:cstheme="minorHAnsi"/>
          <w:color w:val="auto"/>
        </w:rPr>
        <w:t>filed</w:t>
      </w:r>
      <w:r w:rsidR="00DB19A4" w:rsidRPr="001C3A5D">
        <w:rPr>
          <w:rFonts w:asciiTheme="minorHAnsi" w:hAnsiTheme="minorHAnsi" w:cstheme="minorHAnsi"/>
          <w:color w:val="auto"/>
        </w:rPr>
        <w:t xml:space="preserve"> on December 6</w:t>
      </w:r>
      <w:r w:rsidR="00DB19A4" w:rsidRPr="001C3A5D">
        <w:rPr>
          <w:rFonts w:asciiTheme="minorHAnsi" w:hAnsiTheme="minorHAnsi" w:cstheme="minorHAnsi"/>
          <w:color w:val="auto"/>
          <w:vertAlign w:val="superscript"/>
        </w:rPr>
        <w:t>th</w:t>
      </w:r>
      <w:r w:rsidRPr="001C3A5D">
        <w:rPr>
          <w:rFonts w:asciiTheme="minorHAnsi" w:hAnsiTheme="minorHAnsi" w:cstheme="minorHAnsi"/>
          <w:color w:val="auto"/>
        </w:rPr>
        <w:t xml:space="preserve">, </w:t>
      </w:r>
      <w:r w:rsidR="00DB19A4" w:rsidRPr="001C3A5D">
        <w:rPr>
          <w:rFonts w:asciiTheme="minorHAnsi" w:hAnsiTheme="minorHAnsi" w:cstheme="minorHAnsi"/>
          <w:color w:val="auto"/>
        </w:rPr>
        <w:t xml:space="preserve">2018. </w:t>
      </w:r>
      <w:r w:rsidR="009405AB" w:rsidRPr="001C3A5D">
        <w:rPr>
          <w:rFonts w:asciiTheme="minorHAnsi" w:hAnsiTheme="minorHAnsi" w:cstheme="minorHAnsi"/>
          <w:color w:val="auto"/>
        </w:rPr>
        <w:t>T</w:t>
      </w:r>
      <w:r w:rsidR="00C94F1D" w:rsidRPr="001C3A5D">
        <w:rPr>
          <w:rFonts w:asciiTheme="minorHAnsi" w:hAnsiTheme="minorHAnsi" w:cstheme="minorHAnsi"/>
          <w:color w:val="auto"/>
        </w:rPr>
        <w:t xml:space="preserve">he sample holder </w:t>
      </w:r>
      <w:r w:rsidR="00C54CF1" w:rsidRPr="001C3A5D">
        <w:rPr>
          <w:rFonts w:asciiTheme="minorHAnsi" w:hAnsiTheme="minorHAnsi" w:cstheme="minorHAnsi"/>
          <w:color w:val="auto"/>
        </w:rPr>
        <w:t xml:space="preserve">has been made </w:t>
      </w:r>
      <w:r w:rsidR="00C94F1D" w:rsidRPr="001C3A5D">
        <w:rPr>
          <w:rFonts w:asciiTheme="minorHAnsi" w:hAnsiTheme="minorHAnsi" w:cstheme="minorHAnsi"/>
          <w:color w:val="auto"/>
        </w:rPr>
        <w:t xml:space="preserve">commercially available </w:t>
      </w:r>
      <w:r w:rsidR="009405AB" w:rsidRPr="001C3A5D">
        <w:rPr>
          <w:rFonts w:asciiTheme="minorHAnsi" w:hAnsiTheme="minorHAnsi" w:cstheme="minorHAnsi"/>
          <w:color w:val="auto"/>
        </w:rPr>
        <w:t xml:space="preserve">under the trade names </w:t>
      </w:r>
      <w:r w:rsidR="00C54CF1" w:rsidRPr="001C3A5D">
        <w:rPr>
          <w:rFonts w:asciiTheme="minorHAnsi" w:hAnsiTheme="minorHAnsi" w:cstheme="minorHAnsi"/>
          <w:color w:val="auto"/>
        </w:rPr>
        <w:t xml:space="preserve">XtalTool and XtalTool/HT </w:t>
      </w:r>
      <w:r w:rsidR="00C94F1D" w:rsidRPr="001C3A5D">
        <w:rPr>
          <w:rFonts w:asciiTheme="minorHAnsi" w:hAnsiTheme="minorHAnsi" w:cstheme="minorHAnsi"/>
          <w:color w:val="auto"/>
        </w:rPr>
        <w:t>by Jena Bioscience</w:t>
      </w:r>
      <w:r w:rsidR="0005467B" w:rsidRPr="001C3A5D">
        <w:rPr>
          <w:rFonts w:asciiTheme="minorHAnsi" w:hAnsiTheme="minorHAnsi" w:cstheme="minorHAnsi"/>
          <w:color w:val="auto"/>
        </w:rPr>
        <w:t>, Jena, Germany</w:t>
      </w:r>
      <w:r w:rsidR="00A6434E" w:rsidRPr="001C3A5D">
        <w:rPr>
          <w:rFonts w:asciiTheme="minorHAnsi" w:hAnsiTheme="minorHAnsi" w:cstheme="minorHAnsi"/>
          <w:color w:val="auto"/>
        </w:rPr>
        <w:t>.</w:t>
      </w:r>
      <w:r w:rsidR="00C94F1D" w:rsidRPr="001C3A5D">
        <w:rPr>
          <w:rFonts w:asciiTheme="minorHAnsi" w:hAnsiTheme="minorHAnsi" w:cstheme="minorHAnsi"/>
          <w:color w:val="auto"/>
        </w:rPr>
        <w:t xml:space="preserve"> </w:t>
      </w:r>
      <w:r w:rsidR="009405AB" w:rsidRPr="001C3A5D">
        <w:rPr>
          <w:rFonts w:asciiTheme="minorHAnsi" w:hAnsiTheme="minorHAnsi" w:cstheme="minorHAnsi"/>
          <w:color w:val="auto"/>
        </w:rPr>
        <w:t>https://www.jenabioscience.com/crystallography-cryo-em/data-collection/xtaltool</w:t>
      </w:r>
      <w:r w:rsidR="00A6434E" w:rsidRPr="001C3A5D">
        <w:rPr>
          <w:rFonts w:asciiTheme="minorHAnsi" w:hAnsiTheme="minorHAnsi" w:cstheme="minorHAnsi"/>
          <w:color w:val="auto"/>
        </w:rPr>
        <w:t>.</w:t>
      </w:r>
      <w:r w:rsidR="009405AB" w:rsidRPr="001C3A5D">
        <w:rPr>
          <w:rFonts w:asciiTheme="minorHAnsi" w:hAnsiTheme="minorHAnsi" w:cstheme="minorHAnsi"/>
          <w:color w:val="auto"/>
        </w:rPr>
        <w:t xml:space="preserve"> </w:t>
      </w:r>
      <w:r w:rsidR="00C94F1D" w:rsidRPr="001C3A5D">
        <w:rPr>
          <w:rFonts w:asciiTheme="minorHAnsi" w:hAnsiTheme="minorHAnsi" w:cstheme="minorHAnsi"/>
          <w:color w:val="auto"/>
        </w:rPr>
        <w:t xml:space="preserve">The </w:t>
      </w:r>
      <w:r w:rsidR="00FE7C00" w:rsidRPr="001C3A5D">
        <w:rPr>
          <w:rFonts w:asciiTheme="minorHAnsi" w:hAnsiTheme="minorHAnsi" w:cstheme="minorHAnsi"/>
          <w:color w:val="auto"/>
        </w:rPr>
        <w:t xml:space="preserve">authors have nothing </w:t>
      </w:r>
      <w:r w:rsidR="00C94F1D" w:rsidRPr="001C3A5D">
        <w:rPr>
          <w:rFonts w:asciiTheme="minorHAnsi" w:hAnsiTheme="minorHAnsi" w:cstheme="minorHAnsi"/>
          <w:color w:val="auto"/>
        </w:rPr>
        <w:t xml:space="preserve">further </w:t>
      </w:r>
      <w:r w:rsidR="00FE7C00" w:rsidRPr="001C3A5D">
        <w:rPr>
          <w:rFonts w:asciiTheme="minorHAnsi" w:hAnsiTheme="minorHAnsi" w:cstheme="minorHAnsi"/>
          <w:color w:val="auto"/>
        </w:rPr>
        <w:t>to disclose.</w:t>
      </w:r>
    </w:p>
    <w:p w14:paraId="6F6565DD" w14:textId="77777777" w:rsidR="00FE7C00" w:rsidRPr="001C3A5D" w:rsidRDefault="00FE7C00" w:rsidP="001C3A5D">
      <w:pPr>
        <w:contextualSpacing/>
        <w:rPr>
          <w:rFonts w:asciiTheme="minorHAnsi" w:hAnsiTheme="minorHAnsi" w:cstheme="minorHAnsi"/>
          <w:color w:val="auto"/>
        </w:rPr>
      </w:pPr>
    </w:p>
    <w:p w14:paraId="25C05F1D" w14:textId="0C7DE873" w:rsidR="00D04760" w:rsidRPr="00FC22A0" w:rsidRDefault="009726EE" w:rsidP="001C3A5D">
      <w:pPr>
        <w:contextualSpacing/>
        <w:rPr>
          <w:rFonts w:asciiTheme="minorHAnsi" w:hAnsiTheme="minorHAnsi" w:cstheme="minorHAnsi"/>
          <w:b/>
          <w:color w:val="auto"/>
        </w:rPr>
      </w:pPr>
      <w:r w:rsidRPr="001C3A5D">
        <w:rPr>
          <w:rFonts w:asciiTheme="minorHAnsi" w:hAnsiTheme="minorHAnsi" w:cstheme="minorHAnsi"/>
          <w:b/>
          <w:bCs/>
          <w:color w:val="auto"/>
        </w:rPr>
        <w:t>REFERENCES</w:t>
      </w:r>
      <w:r w:rsidR="00D04760" w:rsidRPr="001C3A5D">
        <w:rPr>
          <w:rFonts w:asciiTheme="minorHAnsi" w:hAnsiTheme="minorHAnsi" w:cstheme="minorHAnsi"/>
          <w:b/>
          <w:bCs/>
          <w:color w:val="auto"/>
        </w:rPr>
        <w:t>:</w:t>
      </w:r>
      <w:r w:rsidRPr="001C3A5D">
        <w:rPr>
          <w:rFonts w:asciiTheme="minorHAnsi" w:hAnsiTheme="minorHAnsi" w:cstheme="minorHAnsi"/>
          <w:color w:val="auto"/>
        </w:rPr>
        <w:t xml:space="preserve"> </w:t>
      </w:r>
    </w:p>
    <w:p w14:paraId="37453205" w14:textId="6B1833FD" w:rsidR="006629C5" w:rsidRPr="001C3A5D" w:rsidRDefault="00514D33" w:rsidP="001C3A5D">
      <w:pPr>
        <w:pStyle w:val="Bibliography"/>
        <w:tabs>
          <w:tab w:val="clear" w:pos="260"/>
          <w:tab w:val="clear" w:pos="380"/>
        </w:tabs>
        <w:ind w:left="0" w:firstLine="0"/>
        <w:contextualSpacing/>
        <w:rPr>
          <w:rFonts w:hAnsiTheme="minorHAnsi"/>
          <w:color w:val="auto"/>
        </w:rPr>
      </w:pPr>
      <w:r w:rsidRPr="001C3A5D">
        <w:rPr>
          <w:color w:val="auto"/>
        </w:rPr>
        <w:fldChar w:fldCharType="begin"/>
      </w:r>
      <w:r w:rsidR="006629C5" w:rsidRPr="001C3A5D">
        <w:rPr>
          <w:color w:val="auto"/>
        </w:rPr>
        <w:instrText xml:space="preserve"> ADDIN ZOTERO_BIBL {"uncited":[],"omitted":[],"custom":[]} CSL_BIBLIOGRAPHY </w:instrText>
      </w:r>
      <w:r w:rsidRPr="001C3A5D">
        <w:rPr>
          <w:color w:val="auto"/>
        </w:rPr>
        <w:fldChar w:fldCharType="separate"/>
      </w:r>
      <w:r w:rsidR="006629C5" w:rsidRPr="001C3A5D">
        <w:rPr>
          <w:rFonts w:hAnsiTheme="minorHAnsi"/>
          <w:color w:val="auto"/>
        </w:rPr>
        <w:t>1.</w:t>
      </w:r>
      <w:r w:rsidR="006629C5" w:rsidRPr="001C3A5D">
        <w:rPr>
          <w:rFonts w:hAnsiTheme="minorHAnsi"/>
          <w:color w:val="auto"/>
        </w:rPr>
        <w:tab/>
        <w:t xml:space="preserve">Berman, H.M. </w:t>
      </w:r>
      <w:r w:rsidR="00FC22A0" w:rsidRPr="00FC22A0">
        <w:rPr>
          <w:rFonts w:hAnsiTheme="minorHAnsi"/>
          <w:iCs/>
          <w:color w:val="auto"/>
        </w:rPr>
        <w:t>et al.</w:t>
      </w:r>
      <w:r w:rsidR="006629C5" w:rsidRPr="001C3A5D">
        <w:rPr>
          <w:rFonts w:hAnsiTheme="minorHAnsi"/>
          <w:color w:val="auto"/>
        </w:rPr>
        <w:t xml:space="preserve"> The Protein Data Bank. </w:t>
      </w:r>
      <w:r w:rsidR="006629C5" w:rsidRPr="001C3A5D">
        <w:rPr>
          <w:rFonts w:hAnsiTheme="minorHAnsi"/>
          <w:i/>
          <w:iCs/>
          <w:color w:val="auto"/>
        </w:rPr>
        <w:t>Nucleic Acids Research</w:t>
      </w:r>
      <w:r w:rsidR="006629C5" w:rsidRPr="001C3A5D">
        <w:rPr>
          <w:rFonts w:hAnsiTheme="minorHAnsi"/>
          <w:color w:val="auto"/>
        </w:rPr>
        <w:t xml:space="preserve">. </w:t>
      </w:r>
      <w:r w:rsidR="006629C5" w:rsidRPr="001C3A5D">
        <w:rPr>
          <w:rFonts w:hAnsiTheme="minorHAnsi"/>
          <w:b/>
          <w:bCs/>
          <w:color w:val="auto"/>
        </w:rPr>
        <w:t>28</w:t>
      </w:r>
      <w:r w:rsidR="006629C5" w:rsidRPr="001C3A5D">
        <w:rPr>
          <w:rFonts w:hAnsiTheme="minorHAnsi"/>
          <w:color w:val="auto"/>
        </w:rPr>
        <w:t xml:space="preserve"> (1), 235–242 (2000).</w:t>
      </w:r>
    </w:p>
    <w:p w14:paraId="749CCAC5"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2.</w:t>
      </w:r>
      <w:r w:rsidRPr="001C3A5D">
        <w:rPr>
          <w:rFonts w:hAnsiTheme="minorHAnsi"/>
          <w:color w:val="auto"/>
        </w:rPr>
        <w:tab/>
        <w:t xml:space="preserve">Mac Sweeney, A., D’Arcy, A. A simple and rapid method for mounting protein crystals at room temperature. </w:t>
      </w:r>
      <w:r w:rsidRPr="001C3A5D">
        <w:rPr>
          <w:rFonts w:hAnsiTheme="minorHAnsi"/>
          <w:i/>
          <w:iCs/>
          <w:color w:val="auto"/>
        </w:rPr>
        <w:t>Journal of Applied Crystallography</w:t>
      </w:r>
      <w:r w:rsidRPr="001C3A5D">
        <w:rPr>
          <w:rFonts w:hAnsiTheme="minorHAnsi"/>
          <w:color w:val="auto"/>
        </w:rPr>
        <w:t xml:space="preserve">. </w:t>
      </w:r>
      <w:r w:rsidRPr="001C3A5D">
        <w:rPr>
          <w:rFonts w:hAnsiTheme="minorHAnsi"/>
          <w:b/>
          <w:bCs/>
          <w:color w:val="auto"/>
        </w:rPr>
        <w:t>36</w:t>
      </w:r>
      <w:r w:rsidRPr="001C3A5D">
        <w:rPr>
          <w:rFonts w:hAnsiTheme="minorHAnsi"/>
          <w:color w:val="auto"/>
        </w:rPr>
        <w:t xml:space="preserve"> (1), 165–166, doi: 10.1107/S0021889802019623 (2003).</w:t>
      </w:r>
    </w:p>
    <w:p w14:paraId="3E1BE96B" w14:textId="08F3B9BE"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3.</w:t>
      </w:r>
      <w:r w:rsidRPr="001C3A5D">
        <w:rPr>
          <w:rFonts w:hAnsiTheme="minorHAnsi"/>
          <w:color w:val="auto"/>
        </w:rPr>
        <w:tab/>
        <w:t xml:space="preserve">Kalinin, Y. </w:t>
      </w:r>
      <w:r w:rsidR="00FC22A0" w:rsidRPr="00FC22A0">
        <w:rPr>
          <w:rFonts w:hAnsiTheme="minorHAnsi"/>
          <w:iCs/>
          <w:color w:val="auto"/>
        </w:rPr>
        <w:t>et al.</w:t>
      </w:r>
      <w:r w:rsidRPr="001C3A5D">
        <w:rPr>
          <w:rFonts w:hAnsiTheme="minorHAnsi"/>
          <w:color w:val="auto"/>
        </w:rPr>
        <w:t xml:space="preserve"> A new sample mounting technique for room-temperature macromolecular crystallography. </w:t>
      </w:r>
      <w:r w:rsidRPr="001C3A5D">
        <w:rPr>
          <w:rFonts w:hAnsiTheme="minorHAnsi"/>
          <w:i/>
          <w:iCs/>
          <w:color w:val="auto"/>
        </w:rPr>
        <w:t>Journal of Applied Crystallography</w:t>
      </w:r>
      <w:r w:rsidRPr="001C3A5D">
        <w:rPr>
          <w:rFonts w:hAnsiTheme="minorHAnsi"/>
          <w:color w:val="auto"/>
        </w:rPr>
        <w:t xml:space="preserve">. </w:t>
      </w:r>
      <w:r w:rsidRPr="001C3A5D">
        <w:rPr>
          <w:rFonts w:hAnsiTheme="minorHAnsi"/>
          <w:b/>
          <w:bCs/>
          <w:color w:val="auto"/>
        </w:rPr>
        <w:t>38</w:t>
      </w:r>
      <w:r w:rsidRPr="001C3A5D">
        <w:rPr>
          <w:rFonts w:hAnsiTheme="minorHAnsi"/>
          <w:color w:val="auto"/>
        </w:rPr>
        <w:t xml:space="preserve"> (2), 333–339, doi: 10.1107/S0021889805004097 (2005).</w:t>
      </w:r>
    </w:p>
    <w:p w14:paraId="4FD67F78"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4.</w:t>
      </w:r>
      <w:r w:rsidRPr="001C3A5D">
        <w:rPr>
          <w:rFonts w:hAnsiTheme="minorHAnsi"/>
          <w:color w:val="auto"/>
        </w:rPr>
        <w:tab/>
        <w:t xml:space="preserve">Basavappa, R., Petri, E.T., Tolbert, B.S. A quick and gentle method for mounting crystals in capillaries. </w:t>
      </w:r>
      <w:r w:rsidRPr="001C3A5D">
        <w:rPr>
          <w:rFonts w:hAnsiTheme="minorHAnsi"/>
          <w:i/>
          <w:iCs/>
          <w:color w:val="auto"/>
        </w:rPr>
        <w:t>Journal of Applied Crystallography</w:t>
      </w:r>
      <w:r w:rsidRPr="001C3A5D">
        <w:rPr>
          <w:rFonts w:hAnsiTheme="minorHAnsi"/>
          <w:color w:val="auto"/>
        </w:rPr>
        <w:t xml:space="preserve">. </w:t>
      </w:r>
      <w:r w:rsidRPr="001C3A5D">
        <w:rPr>
          <w:rFonts w:hAnsiTheme="minorHAnsi"/>
          <w:b/>
          <w:bCs/>
          <w:color w:val="auto"/>
        </w:rPr>
        <w:t>36</w:t>
      </w:r>
      <w:r w:rsidRPr="001C3A5D">
        <w:rPr>
          <w:rFonts w:hAnsiTheme="minorHAnsi"/>
          <w:color w:val="auto"/>
        </w:rPr>
        <w:t xml:space="preserve"> (5), 1297–1298, doi: </w:t>
      </w:r>
      <w:r w:rsidRPr="001C3A5D">
        <w:rPr>
          <w:rFonts w:hAnsiTheme="minorHAnsi"/>
          <w:color w:val="auto"/>
        </w:rPr>
        <w:lastRenderedPageBreak/>
        <w:t>10.1107/S0021889803014006 (2003).</w:t>
      </w:r>
    </w:p>
    <w:p w14:paraId="72E4F103"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5.</w:t>
      </w:r>
      <w:r w:rsidRPr="001C3A5D">
        <w:rPr>
          <w:rFonts w:hAnsiTheme="minorHAnsi"/>
          <w:color w:val="auto"/>
        </w:rPr>
        <w:tab/>
        <w:t xml:space="preserve">Pflugrath, J.W. Macromolecular cryocrystallography—methods for cooling and mounting protein crystals at cryogenic temperatures. </w:t>
      </w:r>
      <w:r w:rsidRPr="001C3A5D">
        <w:rPr>
          <w:rFonts w:hAnsiTheme="minorHAnsi"/>
          <w:i/>
          <w:iCs/>
          <w:color w:val="auto"/>
        </w:rPr>
        <w:t>Methods</w:t>
      </w:r>
      <w:r w:rsidRPr="001C3A5D">
        <w:rPr>
          <w:rFonts w:hAnsiTheme="minorHAnsi"/>
          <w:color w:val="auto"/>
        </w:rPr>
        <w:t xml:space="preserve">. </w:t>
      </w:r>
      <w:r w:rsidRPr="001C3A5D">
        <w:rPr>
          <w:rFonts w:hAnsiTheme="minorHAnsi"/>
          <w:b/>
          <w:bCs/>
          <w:color w:val="auto"/>
        </w:rPr>
        <w:t>34</w:t>
      </w:r>
      <w:r w:rsidRPr="001C3A5D">
        <w:rPr>
          <w:rFonts w:hAnsiTheme="minorHAnsi"/>
          <w:color w:val="auto"/>
        </w:rPr>
        <w:t xml:space="preserve"> (3), 415–423, doi: 10.1016/j.ymeth.2004.03.032 (2004).</w:t>
      </w:r>
    </w:p>
    <w:p w14:paraId="53FEF8CC"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6.</w:t>
      </w:r>
      <w:r w:rsidRPr="001C3A5D">
        <w:rPr>
          <w:rFonts w:hAnsiTheme="minorHAnsi"/>
          <w:color w:val="auto"/>
        </w:rPr>
        <w:tab/>
        <w:t xml:space="preserve">Garman, E.F., Schneider, T.R. Macromolecular Cryocrystallography. </w:t>
      </w:r>
      <w:r w:rsidRPr="001C3A5D">
        <w:rPr>
          <w:rFonts w:hAnsiTheme="minorHAnsi"/>
          <w:i/>
          <w:iCs/>
          <w:color w:val="auto"/>
        </w:rPr>
        <w:t>Journal of Applied Crystallography</w:t>
      </w:r>
      <w:r w:rsidRPr="001C3A5D">
        <w:rPr>
          <w:rFonts w:hAnsiTheme="minorHAnsi"/>
          <w:color w:val="auto"/>
        </w:rPr>
        <w:t xml:space="preserve">. </w:t>
      </w:r>
      <w:r w:rsidRPr="001C3A5D">
        <w:rPr>
          <w:rFonts w:hAnsiTheme="minorHAnsi"/>
          <w:b/>
          <w:bCs/>
          <w:color w:val="auto"/>
        </w:rPr>
        <w:t>30</w:t>
      </w:r>
      <w:r w:rsidRPr="001C3A5D">
        <w:rPr>
          <w:rFonts w:hAnsiTheme="minorHAnsi"/>
          <w:color w:val="auto"/>
        </w:rPr>
        <w:t xml:space="preserve"> (3), 211–237, doi: 10.1107/S0021889897002677 (1997).</w:t>
      </w:r>
    </w:p>
    <w:p w14:paraId="779B9BEC"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7.</w:t>
      </w:r>
      <w:r w:rsidRPr="001C3A5D">
        <w:rPr>
          <w:rFonts w:hAnsiTheme="minorHAnsi"/>
          <w:color w:val="auto"/>
        </w:rPr>
        <w:tab/>
        <w:t xml:space="preserve">Gavira, J.A., Toh, D., Lopéz-Jaramillo, J., García-Ruiz, J.M., Ng, J.D. Ab initio crystallographic structure determination of insulin from protein to electron density without crystal handling. </w:t>
      </w:r>
      <w:r w:rsidRPr="001C3A5D">
        <w:rPr>
          <w:rFonts w:hAnsiTheme="minorHAnsi"/>
          <w:i/>
          <w:iCs/>
          <w:color w:val="auto"/>
        </w:rPr>
        <w:t>Acta Crystallographica Section D: Biological Crystallography</w:t>
      </w:r>
      <w:r w:rsidRPr="001C3A5D">
        <w:rPr>
          <w:rFonts w:hAnsiTheme="minorHAnsi"/>
          <w:color w:val="auto"/>
        </w:rPr>
        <w:t xml:space="preserve">. </w:t>
      </w:r>
      <w:r w:rsidRPr="001C3A5D">
        <w:rPr>
          <w:rFonts w:hAnsiTheme="minorHAnsi"/>
          <w:b/>
          <w:bCs/>
          <w:color w:val="auto"/>
        </w:rPr>
        <w:t>58</w:t>
      </w:r>
      <w:r w:rsidRPr="001C3A5D">
        <w:rPr>
          <w:rFonts w:hAnsiTheme="minorHAnsi"/>
          <w:color w:val="auto"/>
        </w:rPr>
        <w:t xml:space="preserve"> (7), 1147–1154, doi: 10.1107/S0907444902006959 (2002).</w:t>
      </w:r>
    </w:p>
    <w:p w14:paraId="27B9A991" w14:textId="11A87308"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8.</w:t>
      </w:r>
      <w:r w:rsidRPr="001C3A5D">
        <w:rPr>
          <w:rFonts w:hAnsiTheme="minorHAnsi"/>
          <w:color w:val="auto"/>
        </w:rPr>
        <w:tab/>
        <w:t xml:space="preserve">Martínez-Rodríguez, S. </w:t>
      </w:r>
      <w:r w:rsidR="00FC22A0" w:rsidRPr="00FC22A0">
        <w:rPr>
          <w:rFonts w:hAnsiTheme="minorHAnsi"/>
          <w:iCs/>
          <w:color w:val="auto"/>
        </w:rPr>
        <w:t>et al.</w:t>
      </w:r>
      <w:r w:rsidRPr="001C3A5D">
        <w:rPr>
          <w:rFonts w:hAnsiTheme="minorHAnsi"/>
          <w:color w:val="auto"/>
        </w:rPr>
        <w:t xml:space="preserve"> Crystallization and preliminary crystallographic studies of an active-site mutant hydantoin racemase from Sinorhizobium meliloti CECT4114. </w:t>
      </w:r>
      <w:r w:rsidRPr="001C3A5D">
        <w:rPr>
          <w:rFonts w:hAnsiTheme="minorHAnsi"/>
          <w:i/>
          <w:iCs/>
          <w:color w:val="auto"/>
        </w:rPr>
        <w:t>Acta Crystallographica Section F: Structural Biology and Crystallization Communications</w:t>
      </w:r>
      <w:r w:rsidRPr="001C3A5D">
        <w:rPr>
          <w:rFonts w:hAnsiTheme="minorHAnsi"/>
          <w:color w:val="auto"/>
        </w:rPr>
        <w:t xml:space="preserve">. </w:t>
      </w:r>
      <w:r w:rsidRPr="001C3A5D">
        <w:rPr>
          <w:rFonts w:hAnsiTheme="minorHAnsi"/>
          <w:b/>
          <w:bCs/>
          <w:color w:val="auto"/>
        </w:rPr>
        <w:t>64</w:t>
      </w:r>
      <w:r w:rsidRPr="001C3A5D">
        <w:rPr>
          <w:rFonts w:hAnsiTheme="minorHAnsi"/>
          <w:color w:val="auto"/>
        </w:rPr>
        <w:t xml:space="preserve"> (Pt 1), 50–53, doi: 10.1107/S1744309107066122 (2007).</w:t>
      </w:r>
    </w:p>
    <w:p w14:paraId="18AAEAD5"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9.</w:t>
      </w:r>
      <w:r w:rsidRPr="001C3A5D">
        <w:rPr>
          <w:rFonts w:hAnsiTheme="minorHAnsi"/>
          <w:color w:val="auto"/>
        </w:rPr>
        <w:tab/>
        <w:t xml:space="preserve">Hope, H. Cryocrystallography of biological macromolecules: a generally applicable method. </w:t>
      </w:r>
      <w:r w:rsidRPr="001C3A5D">
        <w:rPr>
          <w:rFonts w:hAnsiTheme="minorHAnsi"/>
          <w:i/>
          <w:iCs/>
          <w:color w:val="auto"/>
        </w:rPr>
        <w:t>Acta Crystallographica Section B: Structural Science</w:t>
      </w:r>
      <w:r w:rsidRPr="001C3A5D">
        <w:rPr>
          <w:rFonts w:hAnsiTheme="minorHAnsi"/>
          <w:color w:val="auto"/>
        </w:rPr>
        <w:t xml:space="preserve">. </w:t>
      </w:r>
      <w:r w:rsidRPr="001C3A5D">
        <w:rPr>
          <w:rFonts w:hAnsiTheme="minorHAnsi"/>
          <w:b/>
          <w:bCs/>
          <w:color w:val="auto"/>
        </w:rPr>
        <w:t>44</w:t>
      </w:r>
      <w:r w:rsidRPr="001C3A5D">
        <w:rPr>
          <w:rFonts w:hAnsiTheme="minorHAnsi"/>
          <w:color w:val="auto"/>
        </w:rPr>
        <w:t xml:space="preserve"> (1), 22–26, doi: 10.1107/S0108768187008632 (1988).</w:t>
      </w:r>
    </w:p>
    <w:p w14:paraId="6FFFA7F8"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10.</w:t>
      </w:r>
      <w:r w:rsidRPr="001C3A5D">
        <w:rPr>
          <w:rFonts w:hAnsiTheme="minorHAnsi"/>
          <w:color w:val="auto"/>
        </w:rPr>
        <w:tab/>
        <w:t xml:space="preserve">Teng, T.-Y. Mounting of crystals for macromolecular crystallography in a free-standing thin film. </w:t>
      </w:r>
      <w:r w:rsidRPr="001C3A5D">
        <w:rPr>
          <w:rFonts w:hAnsiTheme="minorHAnsi"/>
          <w:i/>
          <w:iCs/>
          <w:color w:val="auto"/>
        </w:rPr>
        <w:t>Journal of Applied Crystallography</w:t>
      </w:r>
      <w:r w:rsidRPr="001C3A5D">
        <w:rPr>
          <w:rFonts w:hAnsiTheme="minorHAnsi"/>
          <w:color w:val="auto"/>
        </w:rPr>
        <w:t xml:space="preserve">. </w:t>
      </w:r>
      <w:r w:rsidRPr="001C3A5D">
        <w:rPr>
          <w:rFonts w:hAnsiTheme="minorHAnsi"/>
          <w:b/>
          <w:bCs/>
          <w:color w:val="auto"/>
        </w:rPr>
        <w:t>23</w:t>
      </w:r>
      <w:r w:rsidRPr="001C3A5D">
        <w:rPr>
          <w:rFonts w:hAnsiTheme="minorHAnsi"/>
          <w:color w:val="auto"/>
        </w:rPr>
        <w:t xml:space="preserve"> (5), 387–391, doi: 10.1107/S0021889890005568 (1990).</w:t>
      </w:r>
    </w:p>
    <w:p w14:paraId="3DDBD6F2"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11.</w:t>
      </w:r>
      <w:r w:rsidRPr="001C3A5D">
        <w:rPr>
          <w:rFonts w:hAnsiTheme="minorHAnsi"/>
          <w:color w:val="auto"/>
        </w:rPr>
        <w:tab/>
        <w:t xml:space="preserve">Thorne, R.E., Stum, Z., Kmetko, J., O’Neill, K., Gillilan, R. Microfabricated mounts for high-throughput macromolecular cryocrystallography. </w:t>
      </w:r>
      <w:r w:rsidRPr="001C3A5D">
        <w:rPr>
          <w:rFonts w:hAnsiTheme="minorHAnsi"/>
          <w:i/>
          <w:iCs/>
          <w:color w:val="auto"/>
        </w:rPr>
        <w:t>Journal of Applied Crystallography</w:t>
      </w:r>
      <w:r w:rsidRPr="001C3A5D">
        <w:rPr>
          <w:rFonts w:hAnsiTheme="minorHAnsi"/>
          <w:color w:val="auto"/>
        </w:rPr>
        <w:t xml:space="preserve">. </w:t>
      </w:r>
      <w:r w:rsidRPr="001C3A5D">
        <w:rPr>
          <w:rFonts w:hAnsiTheme="minorHAnsi"/>
          <w:b/>
          <w:bCs/>
          <w:color w:val="auto"/>
        </w:rPr>
        <w:t>36</w:t>
      </w:r>
      <w:r w:rsidRPr="001C3A5D">
        <w:rPr>
          <w:rFonts w:hAnsiTheme="minorHAnsi"/>
          <w:color w:val="auto"/>
        </w:rPr>
        <w:t xml:space="preserve"> (6), 1455–1460, doi: 10.1107/S0021889803018375 (2003).</w:t>
      </w:r>
    </w:p>
    <w:p w14:paraId="35D1D383"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12.</w:t>
      </w:r>
      <w:r w:rsidRPr="001C3A5D">
        <w:rPr>
          <w:rFonts w:hAnsiTheme="minorHAnsi"/>
          <w:color w:val="auto"/>
        </w:rPr>
        <w:tab/>
        <w:t xml:space="preserve">Jian-Xun, Q., Fan, J. An improved loopless mounting method for cryocrystallography. </w:t>
      </w:r>
      <w:r w:rsidRPr="001C3A5D">
        <w:rPr>
          <w:rFonts w:hAnsiTheme="minorHAnsi"/>
          <w:i/>
          <w:iCs/>
          <w:color w:val="auto"/>
        </w:rPr>
        <w:t>Chinese Physics B</w:t>
      </w:r>
      <w:r w:rsidRPr="001C3A5D">
        <w:rPr>
          <w:rFonts w:hAnsiTheme="minorHAnsi"/>
          <w:color w:val="auto"/>
        </w:rPr>
        <w:t xml:space="preserve">. </w:t>
      </w:r>
      <w:r w:rsidRPr="001C3A5D">
        <w:rPr>
          <w:rFonts w:hAnsiTheme="minorHAnsi"/>
          <w:b/>
          <w:bCs/>
          <w:color w:val="auto"/>
        </w:rPr>
        <w:t>19</w:t>
      </w:r>
      <w:r w:rsidRPr="001C3A5D">
        <w:rPr>
          <w:rFonts w:hAnsiTheme="minorHAnsi"/>
          <w:color w:val="auto"/>
        </w:rPr>
        <w:t xml:space="preserve"> (1), 010601, doi: 10.1088/1674-1056/19/1/010601 (2010).</w:t>
      </w:r>
    </w:p>
    <w:p w14:paraId="4DAC1B03" w14:textId="074730D6"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13.</w:t>
      </w:r>
      <w:r w:rsidRPr="001C3A5D">
        <w:rPr>
          <w:rFonts w:hAnsiTheme="minorHAnsi"/>
          <w:color w:val="auto"/>
        </w:rPr>
        <w:tab/>
        <w:t xml:space="preserve">Kitatani, T. </w:t>
      </w:r>
      <w:r w:rsidR="00FC22A0" w:rsidRPr="00FC22A0">
        <w:rPr>
          <w:rFonts w:hAnsiTheme="minorHAnsi"/>
          <w:iCs/>
          <w:color w:val="auto"/>
        </w:rPr>
        <w:t>et al.</w:t>
      </w:r>
      <w:r w:rsidRPr="001C3A5D">
        <w:rPr>
          <w:rFonts w:hAnsiTheme="minorHAnsi"/>
          <w:color w:val="auto"/>
        </w:rPr>
        <w:t xml:space="preserve"> New Technique of Manipulating a Protein Crystal Using Adhesive Material. </w:t>
      </w:r>
      <w:r w:rsidRPr="001C3A5D">
        <w:rPr>
          <w:rFonts w:hAnsiTheme="minorHAnsi"/>
          <w:i/>
          <w:iCs/>
          <w:color w:val="auto"/>
        </w:rPr>
        <w:t>Applied Physics Express</w:t>
      </w:r>
      <w:r w:rsidRPr="001C3A5D">
        <w:rPr>
          <w:rFonts w:hAnsiTheme="minorHAnsi"/>
          <w:color w:val="auto"/>
        </w:rPr>
        <w:t xml:space="preserve">. </w:t>
      </w:r>
      <w:r w:rsidRPr="001C3A5D">
        <w:rPr>
          <w:rFonts w:hAnsiTheme="minorHAnsi"/>
          <w:b/>
          <w:bCs/>
          <w:color w:val="auto"/>
        </w:rPr>
        <w:t>1</w:t>
      </w:r>
      <w:r w:rsidRPr="001C3A5D">
        <w:rPr>
          <w:rFonts w:hAnsiTheme="minorHAnsi"/>
          <w:color w:val="auto"/>
        </w:rPr>
        <w:t xml:space="preserve"> (3), 037002, doi: 10.1143/APEX.1.037002 (2008).</w:t>
      </w:r>
    </w:p>
    <w:p w14:paraId="5E95146F"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14.</w:t>
      </w:r>
      <w:r w:rsidRPr="001C3A5D">
        <w:rPr>
          <w:rFonts w:hAnsiTheme="minorHAnsi"/>
          <w:color w:val="auto"/>
        </w:rPr>
        <w:tab/>
        <w:t xml:space="preserve">Mazzorana, M., Sanchez-Weatherby, J., Sandy, J., Lobley, C.M.C., Sorensen, T. An evaluation of adhesive sample holders for advanced crystallographic experiments. </w:t>
      </w:r>
      <w:r w:rsidRPr="001C3A5D">
        <w:rPr>
          <w:rFonts w:hAnsiTheme="minorHAnsi"/>
          <w:i/>
          <w:iCs/>
          <w:color w:val="auto"/>
        </w:rPr>
        <w:t>Acta Crystallographica Section D: Biological Crystallography</w:t>
      </w:r>
      <w:r w:rsidRPr="001C3A5D">
        <w:rPr>
          <w:rFonts w:hAnsiTheme="minorHAnsi"/>
          <w:color w:val="auto"/>
        </w:rPr>
        <w:t xml:space="preserve">. </w:t>
      </w:r>
      <w:r w:rsidRPr="001C3A5D">
        <w:rPr>
          <w:rFonts w:hAnsiTheme="minorHAnsi"/>
          <w:b/>
          <w:bCs/>
          <w:color w:val="auto"/>
        </w:rPr>
        <w:t>70</w:t>
      </w:r>
      <w:r w:rsidRPr="001C3A5D">
        <w:rPr>
          <w:rFonts w:hAnsiTheme="minorHAnsi"/>
          <w:color w:val="auto"/>
        </w:rPr>
        <w:t xml:space="preserve"> (Pt 9), 2390–2400, doi: 10.1107/S1399004714014370 (2014).</w:t>
      </w:r>
    </w:p>
    <w:p w14:paraId="183DD811"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15.</w:t>
      </w:r>
      <w:r w:rsidRPr="001C3A5D">
        <w:rPr>
          <w:rFonts w:hAnsiTheme="minorHAnsi"/>
          <w:color w:val="auto"/>
        </w:rPr>
        <w:tab/>
        <w:t xml:space="preserve">Wierman, J.L., Alden, J.S., Kim, C.U., McEuen, P.L., Gruner, S.M. Graphene as a protein crystal mounting material to reduce background scatter. </w:t>
      </w:r>
      <w:r w:rsidRPr="001C3A5D">
        <w:rPr>
          <w:rFonts w:hAnsiTheme="minorHAnsi"/>
          <w:i/>
          <w:iCs/>
          <w:color w:val="auto"/>
        </w:rPr>
        <w:t>Journal of Applied Crystallography</w:t>
      </w:r>
      <w:r w:rsidRPr="001C3A5D">
        <w:rPr>
          <w:rFonts w:hAnsiTheme="minorHAnsi"/>
          <w:color w:val="auto"/>
        </w:rPr>
        <w:t xml:space="preserve">. </w:t>
      </w:r>
      <w:r w:rsidRPr="001C3A5D">
        <w:rPr>
          <w:rFonts w:hAnsiTheme="minorHAnsi"/>
          <w:b/>
          <w:bCs/>
          <w:color w:val="auto"/>
        </w:rPr>
        <w:t>46</w:t>
      </w:r>
      <w:r w:rsidRPr="001C3A5D">
        <w:rPr>
          <w:rFonts w:hAnsiTheme="minorHAnsi"/>
          <w:color w:val="auto"/>
        </w:rPr>
        <w:t xml:space="preserve"> (5), 1501–1507, doi: 10.1107/S002188981301786X (2013).</w:t>
      </w:r>
    </w:p>
    <w:p w14:paraId="1796D3AD"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16.</w:t>
      </w:r>
      <w:r w:rsidRPr="001C3A5D">
        <w:rPr>
          <w:rFonts w:hAnsiTheme="minorHAnsi"/>
          <w:color w:val="auto"/>
        </w:rPr>
        <w:tab/>
        <w:t xml:space="preserve">Parkin, S., Hope, H. Macromolecular Cryocrystallography: Cooling, Mounting, Storage and Transportation of Crystals. </w:t>
      </w:r>
      <w:r w:rsidRPr="001C3A5D">
        <w:rPr>
          <w:rFonts w:hAnsiTheme="minorHAnsi"/>
          <w:i/>
          <w:iCs/>
          <w:color w:val="auto"/>
        </w:rPr>
        <w:t>Journal of Applied Crystallography</w:t>
      </w:r>
      <w:r w:rsidRPr="001C3A5D">
        <w:rPr>
          <w:rFonts w:hAnsiTheme="minorHAnsi"/>
          <w:color w:val="auto"/>
        </w:rPr>
        <w:t xml:space="preserve">. </w:t>
      </w:r>
      <w:r w:rsidRPr="001C3A5D">
        <w:rPr>
          <w:rFonts w:hAnsiTheme="minorHAnsi"/>
          <w:b/>
          <w:bCs/>
          <w:color w:val="auto"/>
        </w:rPr>
        <w:t>31</w:t>
      </w:r>
      <w:r w:rsidRPr="001C3A5D">
        <w:rPr>
          <w:rFonts w:hAnsiTheme="minorHAnsi"/>
          <w:color w:val="auto"/>
        </w:rPr>
        <w:t xml:space="preserve"> (6), 945–953, doi: 10.1107/S0021889898005305 (1998).</w:t>
      </w:r>
    </w:p>
    <w:p w14:paraId="104362FA" w14:textId="35C30D51"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17.</w:t>
      </w:r>
      <w:r w:rsidRPr="001C3A5D">
        <w:rPr>
          <w:rFonts w:hAnsiTheme="minorHAnsi"/>
          <w:color w:val="auto"/>
        </w:rPr>
        <w:tab/>
        <w:t xml:space="preserve">Papp, G. </w:t>
      </w:r>
      <w:r w:rsidR="00FC22A0" w:rsidRPr="00FC22A0">
        <w:rPr>
          <w:rFonts w:hAnsiTheme="minorHAnsi"/>
          <w:iCs/>
          <w:color w:val="auto"/>
        </w:rPr>
        <w:t>et al.</w:t>
      </w:r>
      <w:r w:rsidRPr="001C3A5D">
        <w:rPr>
          <w:rFonts w:hAnsiTheme="minorHAnsi"/>
          <w:color w:val="auto"/>
        </w:rPr>
        <w:t xml:space="preserve"> Towards a compact and precise sample holder for macromolecular crystallography. </w:t>
      </w:r>
      <w:r w:rsidRPr="001C3A5D">
        <w:rPr>
          <w:rFonts w:hAnsiTheme="minorHAnsi"/>
          <w:i/>
          <w:iCs/>
          <w:color w:val="auto"/>
        </w:rPr>
        <w:t>Acta Crystallographica Section D: Structural Biology</w:t>
      </w:r>
      <w:r w:rsidRPr="001C3A5D">
        <w:rPr>
          <w:rFonts w:hAnsiTheme="minorHAnsi"/>
          <w:color w:val="auto"/>
        </w:rPr>
        <w:t xml:space="preserve">. </w:t>
      </w:r>
      <w:r w:rsidRPr="001C3A5D">
        <w:rPr>
          <w:rFonts w:hAnsiTheme="minorHAnsi"/>
          <w:b/>
          <w:bCs/>
          <w:color w:val="auto"/>
        </w:rPr>
        <w:t>73</w:t>
      </w:r>
      <w:r w:rsidRPr="001C3A5D">
        <w:rPr>
          <w:rFonts w:hAnsiTheme="minorHAnsi"/>
          <w:color w:val="auto"/>
        </w:rPr>
        <w:t xml:space="preserve"> (10), 829–840, doi: 10.1107/S2059798317013742 (2017).</w:t>
      </w:r>
    </w:p>
    <w:p w14:paraId="0438BD1B" w14:textId="121284E8"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18.</w:t>
      </w:r>
      <w:r w:rsidRPr="001C3A5D">
        <w:rPr>
          <w:rFonts w:hAnsiTheme="minorHAnsi"/>
          <w:color w:val="auto"/>
        </w:rPr>
        <w:tab/>
        <w:t xml:space="preserve">Roedig, P. </w:t>
      </w:r>
      <w:r w:rsidR="00FC22A0" w:rsidRPr="00FC22A0">
        <w:rPr>
          <w:rFonts w:hAnsiTheme="minorHAnsi"/>
          <w:iCs/>
          <w:color w:val="auto"/>
        </w:rPr>
        <w:t>et al.</w:t>
      </w:r>
      <w:r w:rsidRPr="001C3A5D">
        <w:rPr>
          <w:rFonts w:hAnsiTheme="minorHAnsi"/>
          <w:color w:val="auto"/>
        </w:rPr>
        <w:t xml:space="preserve"> A micro-patterned silicon chip as sample holder for macromolecular crystallography experiments with minimal background scattering. </w:t>
      </w:r>
      <w:r w:rsidRPr="001C3A5D">
        <w:rPr>
          <w:rFonts w:hAnsiTheme="minorHAnsi"/>
          <w:i/>
          <w:iCs/>
          <w:color w:val="auto"/>
        </w:rPr>
        <w:t>Scientific Reports</w:t>
      </w:r>
      <w:r w:rsidRPr="001C3A5D">
        <w:rPr>
          <w:rFonts w:hAnsiTheme="minorHAnsi"/>
          <w:color w:val="auto"/>
        </w:rPr>
        <w:t xml:space="preserve">. </w:t>
      </w:r>
      <w:r w:rsidRPr="001C3A5D">
        <w:rPr>
          <w:rFonts w:hAnsiTheme="minorHAnsi"/>
          <w:b/>
          <w:bCs/>
          <w:color w:val="auto"/>
        </w:rPr>
        <w:t>5</w:t>
      </w:r>
      <w:r w:rsidRPr="001C3A5D">
        <w:rPr>
          <w:rFonts w:hAnsiTheme="minorHAnsi"/>
          <w:color w:val="auto"/>
        </w:rPr>
        <w:t>, 10451, doi: 10.1038/srep10451 (2015).</w:t>
      </w:r>
    </w:p>
    <w:p w14:paraId="0FBB75B3" w14:textId="5D9CF3D4"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19.</w:t>
      </w:r>
      <w:r w:rsidRPr="001C3A5D">
        <w:rPr>
          <w:rFonts w:hAnsiTheme="minorHAnsi"/>
          <w:color w:val="auto"/>
        </w:rPr>
        <w:tab/>
        <w:t xml:space="preserve">Roedig, P. </w:t>
      </w:r>
      <w:r w:rsidR="00FC22A0" w:rsidRPr="00FC22A0">
        <w:rPr>
          <w:rFonts w:hAnsiTheme="minorHAnsi"/>
          <w:iCs/>
          <w:color w:val="auto"/>
        </w:rPr>
        <w:t>et al.</w:t>
      </w:r>
      <w:r w:rsidRPr="001C3A5D">
        <w:rPr>
          <w:rFonts w:hAnsiTheme="minorHAnsi"/>
          <w:color w:val="auto"/>
        </w:rPr>
        <w:t xml:space="preserve"> Room-temperature macromolecular crystallography using a micro-</w:t>
      </w:r>
      <w:r w:rsidRPr="001C3A5D">
        <w:rPr>
          <w:rFonts w:hAnsiTheme="minorHAnsi"/>
          <w:color w:val="auto"/>
        </w:rPr>
        <w:lastRenderedPageBreak/>
        <w:t xml:space="preserve">patterned silicon chip with minimal background scattering. </w:t>
      </w:r>
      <w:r w:rsidRPr="001C3A5D">
        <w:rPr>
          <w:rFonts w:hAnsiTheme="minorHAnsi"/>
          <w:i/>
          <w:iCs/>
          <w:color w:val="auto"/>
        </w:rPr>
        <w:t>Journal of Applied Crystallography</w:t>
      </w:r>
      <w:r w:rsidRPr="001C3A5D">
        <w:rPr>
          <w:rFonts w:hAnsiTheme="minorHAnsi"/>
          <w:color w:val="auto"/>
        </w:rPr>
        <w:t xml:space="preserve">. </w:t>
      </w:r>
      <w:r w:rsidRPr="001C3A5D">
        <w:rPr>
          <w:rFonts w:hAnsiTheme="minorHAnsi"/>
          <w:b/>
          <w:bCs/>
          <w:color w:val="auto"/>
        </w:rPr>
        <w:t>49</w:t>
      </w:r>
      <w:r w:rsidRPr="001C3A5D">
        <w:rPr>
          <w:rFonts w:hAnsiTheme="minorHAnsi"/>
          <w:color w:val="auto"/>
        </w:rPr>
        <w:t xml:space="preserve"> (3), 968–975, doi: 10.1107/S1600576716006348 (2016).</w:t>
      </w:r>
    </w:p>
    <w:p w14:paraId="259F130B" w14:textId="4B585C1A"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20.</w:t>
      </w:r>
      <w:r w:rsidRPr="001C3A5D">
        <w:rPr>
          <w:rFonts w:hAnsiTheme="minorHAnsi"/>
          <w:color w:val="auto"/>
        </w:rPr>
        <w:tab/>
        <w:t xml:space="preserve">Zarrine-Afsar, A. </w:t>
      </w:r>
      <w:r w:rsidR="00FC22A0" w:rsidRPr="00FC22A0">
        <w:rPr>
          <w:rFonts w:hAnsiTheme="minorHAnsi"/>
          <w:iCs/>
          <w:color w:val="auto"/>
        </w:rPr>
        <w:t>et al.</w:t>
      </w:r>
      <w:r w:rsidRPr="001C3A5D">
        <w:rPr>
          <w:rFonts w:hAnsiTheme="minorHAnsi"/>
          <w:color w:val="auto"/>
        </w:rPr>
        <w:t xml:space="preserve"> Crystallography on a chip. </w:t>
      </w:r>
      <w:r w:rsidRPr="001C3A5D">
        <w:rPr>
          <w:rFonts w:hAnsiTheme="minorHAnsi"/>
          <w:i/>
          <w:iCs/>
          <w:color w:val="auto"/>
        </w:rPr>
        <w:t>Acta Crystallographica Section D: Biological Crystallography</w:t>
      </w:r>
      <w:r w:rsidRPr="001C3A5D">
        <w:rPr>
          <w:rFonts w:hAnsiTheme="minorHAnsi"/>
          <w:color w:val="auto"/>
        </w:rPr>
        <w:t xml:space="preserve">. </w:t>
      </w:r>
      <w:r w:rsidRPr="001C3A5D">
        <w:rPr>
          <w:rFonts w:hAnsiTheme="minorHAnsi"/>
          <w:b/>
          <w:bCs/>
          <w:color w:val="auto"/>
        </w:rPr>
        <w:t>68</w:t>
      </w:r>
      <w:r w:rsidRPr="001C3A5D">
        <w:rPr>
          <w:rFonts w:hAnsiTheme="minorHAnsi"/>
          <w:color w:val="auto"/>
        </w:rPr>
        <w:t xml:space="preserve"> (3), 321–323, doi: 10.1107/S0907444911055296 (2012).</w:t>
      </w:r>
    </w:p>
    <w:p w14:paraId="62AA5D9E" w14:textId="76EFC8E0"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21.</w:t>
      </w:r>
      <w:r w:rsidRPr="001C3A5D">
        <w:rPr>
          <w:rFonts w:hAnsiTheme="minorHAnsi"/>
          <w:color w:val="auto"/>
        </w:rPr>
        <w:tab/>
        <w:t xml:space="preserve">Mueller, C. </w:t>
      </w:r>
      <w:r w:rsidR="00FC22A0" w:rsidRPr="00FC22A0">
        <w:rPr>
          <w:rFonts w:hAnsiTheme="minorHAnsi"/>
          <w:iCs/>
          <w:color w:val="auto"/>
        </w:rPr>
        <w:t>et al.</w:t>
      </w:r>
      <w:r w:rsidRPr="001C3A5D">
        <w:rPr>
          <w:rFonts w:hAnsiTheme="minorHAnsi"/>
          <w:color w:val="auto"/>
        </w:rPr>
        <w:t xml:space="preserve"> Fixed target matrix for femtosecond time-resolved and </w:t>
      </w:r>
      <w:r w:rsidR="001C3A5D" w:rsidRPr="001C3A5D">
        <w:rPr>
          <w:rFonts w:hAnsiTheme="minorHAnsi"/>
          <w:color w:val="auto"/>
        </w:rPr>
        <w:t>in situ</w:t>
      </w:r>
      <w:r w:rsidRPr="001C3A5D">
        <w:rPr>
          <w:rFonts w:hAnsiTheme="minorHAnsi"/>
          <w:color w:val="auto"/>
        </w:rPr>
        <w:t xml:space="preserve"> serial micro-crystallography. </w:t>
      </w:r>
      <w:r w:rsidRPr="001C3A5D">
        <w:rPr>
          <w:rFonts w:hAnsiTheme="minorHAnsi"/>
          <w:i/>
          <w:iCs/>
          <w:color w:val="auto"/>
        </w:rPr>
        <w:t>Structural Dynamics</w:t>
      </w:r>
      <w:r w:rsidRPr="001C3A5D">
        <w:rPr>
          <w:rFonts w:hAnsiTheme="minorHAnsi"/>
          <w:color w:val="auto"/>
        </w:rPr>
        <w:t xml:space="preserve">. </w:t>
      </w:r>
      <w:r w:rsidRPr="001C3A5D">
        <w:rPr>
          <w:rFonts w:hAnsiTheme="minorHAnsi"/>
          <w:b/>
          <w:bCs/>
          <w:color w:val="auto"/>
        </w:rPr>
        <w:t>2</w:t>
      </w:r>
      <w:r w:rsidRPr="001C3A5D">
        <w:rPr>
          <w:rFonts w:hAnsiTheme="minorHAnsi"/>
          <w:color w:val="auto"/>
        </w:rPr>
        <w:t xml:space="preserve"> (5), 054302, doi: 10.1063/1.4928706 (2015).</w:t>
      </w:r>
    </w:p>
    <w:p w14:paraId="3CD66152" w14:textId="044F023A"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22.</w:t>
      </w:r>
      <w:r w:rsidRPr="001C3A5D">
        <w:rPr>
          <w:rFonts w:hAnsiTheme="minorHAnsi"/>
          <w:color w:val="auto"/>
        </w:rPr>
        <w:tab/>
        <w:t xml:space="preserve">Feld, G.K. </w:t>
      </w:r>
      <w:r w:rsidR="00FC22A0" w:rsidRPr="00FC22A0">
        <w:rPr>
          <w:rFonts w:hAnsiTheme="minorHAnsi"/>
          <w:iCs/>
          <w:color w:val="auto"/>
        </w:rPr>
        <w:t>et al.</w:t>
      </w:r>
      <w:r w:rsidRPr="001C3A5D">
        <w:rPr>
          <w:rFonts w:hAnsiTheme="minorHAnsi"/>
          <w:color w:val="auto"/>
        </w:rPr>
        <w:t xml:space="preserve"> Low-Z polymer sample supports for fixed-target serial femtosecond X-ray crystallography. </w:t>
      </w:r>
      <w:r w:rsidRPr="001C3A5D">
        <w:rPr>
          <w:rFonts w:hAnsiTheme="minorHAnsi"/>
          <w:i/>
          <w:iCs/>
          <w:color w:val="auto"/>
        </w:rPr>
        <w:t>Journal of Applied Crystallography</w:t>
      </w:r>
      <w:r w:rsidRPr="001C3A5D">
        <w:rPr>
          <w:rFonts w:hAnsiTheme="minorHAnsi"/>
          <w:color w:val="auto"/>
        </w:rPr>
        <w:t xml:space="preserve">. </w:t>
      </w:r>
      <w:r w:rsidRPr="001C3A5D">
        <w:rPr>
          <w:rFonts w:hAnsiTheme="minorHAnsi"/>
          <w:b/>
          <w:bCs/>
          <w:color w:val="auto"/>
        </w:rPr>
        <w:t>48</w:t>
      </w:r>
      <w:r w:rsidRPr="001C3A5D">
        <w:rPr>
          <w:rFonts w:hAnsiTheme="minorHAnsi"/>
          <w:color w:val="auto"/>
        </w:rPr>
        <w:t xml:space="preserve"> (4), 1072–1079, doi: 10.1107/S1600576715010493 (2015).</w:t>
      </w:r>
    </w:p>
    <w:p w14:paraId="07606859" w14:textId="50B52FE3"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23.</w:t>
      </w:r>
      <w:r w:rsidRPr="001C3A5D">
        <w:rPr>
          <w:rFonts w:hAnsiTheme="minorHAnsi"/>
          <w:color w:val="auto"/>
        </w:rPr>
        <w:tab/>
        <w:t xml:space="preserve">le Maire, A. </w:t>
      </w:r>
      <w:r w:rsidR="00FC22A0" w:rsidRPr="00FC22A0">
        <w:rPr>
          <w:rFonts w:hAnsiTheme="minorHAnsi"/>
          <w:iCs/>
          <w:color w:val="auto"/>
        </w:rPr>
        <w:t>et al.</w:t>
      </w:r>
      <w:r w:rsidRPr="001C3A5D">
        <w:rPr>
          <w:rFonts w:hAnsiTheme="minorHAnsi"/>
          <w:color w:val="auto"/>
        </w:rPr>
        <w:t xml:space="preserve"> In-plate protein crystallization, </w:t>
      </w:r>
      <w:r w:rsidR="001C3A5D" w:rsidRPr="001C3A5D">
        <w:rPr>
          <w:rFonts w:hAnsiTheme="minorHAnsi"/>
          <w:color w:val="auto"/>
        </w:rPr>
        <w:t>in situ</w:t>
      </w:r>
      <w:r w:rsidRPr="001C3A5D">
        <w:rPr>
          <w:rFonts w:hAnsiTheme="minorHAnsi"/>
          <w:color w:val="auto"/>
        </w:rPr>
        <w:t xml:space="preserve"> ligand soaking and X-ray diffraction. </w:t>
      </w:r>
      <w:r w:rsidRPr="001C3A5D">
        <w:rPr>
          <w:rFonts w:hAnsiTheme="minorHAnsi"/>
          <w:i/>
          <w:iCs/>
          <w:color w:val="auto"/>
        </w:rPr>
        <w:t>Acta Crystallographica Section D: Biological Crystallography</w:t>
      </w:r>
      <w:r w:rsidRPr="001C3A5D">
        <w:rPr>
          <w:rFonts w:hAnsiTheme="minorHAnsi"/>
          <w:color w:val="auto"/>
        </w:rPr>
        <w:t xml:space="preserve">. </w:t>
      </w:r>
      <w:r w:rsidRPr="001C3A5D">
        <w:rPr>
          <w:rFonts w:hAnsiTheme="minorHAnsi"/>
          <w:b/>
          <w:bCs/>
          <w:color w:val="auto"/>
        </w:rPr>
        <w:t>67</w:t>
      </w:r>
      <w:r w:rsidRPr="001C3A5D">
        <w:rPr>
          <w:rFonts w:hAnsiTheme="minorHAnsi"/>
          <w:color w:val="auto"/>
        </w:rPr>
        <w:t xml:space="preserve"> (9), 747–755, doi: 10.1107/S0907444911023249 (2011).</w:t>
      </w:r>
    </w:p>
    <w:p w14:paraId="188FE4D8" w14:textId="5AB2C742"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24.</w:t>
      </w:r>
      <w:r w:rsidRPr="001C3A5D">
        <w:rPr>
          <w:rFonts w:hAnsiTheme="minorHAnsi"/>
          <w:color w:val="auto"/>
        </w:rPr>
        <w:tab/>
        <w:t xml:space="preserve">Soliman, A.S.M., Warkentin, M., Apker, B., Thorne, R.E. Development of high-performance X-ray transparent crystallization plates for </w:t>
      </w:r>
      <w:r w:rsidR="001C3A5D" w:rsidRPr="001C3A5D">
        <w:rPr>
          <w:rFonts w:hAnsiTheme="minorHAnsi"/>
          <w:color w:val="auto"/>
        </w:rPr>
        <w:t>in situ</w:t>
      </w:r>
      <w:r w:rsidRPr="001C3A5D">
        <w:rPr>
          <w:rFonts w:hAnsiTheme="minorHAnsi"/>
          <w:color w:val="auto"/>
        </w:rPr>
        <w:t xml:space="preserve"> protein crystal screening and analysis. </w:t>
      </w:r>
      <w:r w:rsidRPr="001C3A5D">
        <w:rPr>
          <w:rFonts w:hAnsiTheme="minorHAnsi"/>
          <w:i/>
          <w:iCs/>
          <w:color w:val="auto"/>
        </w:rPr>
        <w:t>Acta Crystallographica Section D: Biological Crystallography</w:t>
      </w:r>
      <w:r w:rsidRPr="001C3A5D">
        <w:rPr>
          <w:rFonts w:hAnsiTheme="minorHAnsi"/>
          <w:color w:val="auto"/>
        </w:rPr>
        <w:t xml:space="preserve">. </w:t>
      </w:r>
      <w:r w:rsidRPr="001C3A5D">
        <w:rPr>
          <w:rFonts w:hAnsiTheme="minorHAnsi"/>
          <w:b/>
          <w:bCs/>
          <w:color w:val="auto"/>
        </w:rPr>
        <w:t>67</w:t>
      </w:r>
      <w:r w:rsidRPr="001C3A5D">
        <w:rPr>
          <w:rFonts w:hAnsiTheme="minorHAnsi"/>
          <w:color w:val="auto"/>
        </w:rPr>
        <w:t xml:space="preserve"> (7), 646–656, doi: 10.1107/S090744491101883X (2011).</w:t>
      </w:r>
    </w:p>
    <w:p w14:paraId="634AE305" w14:textId="252D164F"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25.</w:t>
      </w:r>
      <w:r w:rsidRPr="001C3A5D">
        <w:rPr>
          <w:rFonts w:hAnsiTheme="minorHAnsi"/>
          <w:color w:val="auto"/>
        </w:rPr>
        <w:tab/>
        <w:t xml:space="preserve">Aller, P. </w:t>
      </w:r>
      <w:r w:rsidR="00FC22A0" w:rsidRPr="00FC22A0">
        <w:rPr>
          <w:rFonts w:hAnsiTheme="minorHAnsi"/>
          <w:iCs/>
          <w:color w:val="auto"/>
        </w:rPr>
        <w:t>et al.</w:t>
      </w:r>
      <w:r w:rsidRPr="001C3A5D">
        <w:rPr>
          <w:rFonts w:hAnsiTheme="minorHAnsi"/>
          <w:color w:val="auto"/>
        </w:rPr>
        <w:t xml:space="preserve"> Application of </w:t>
      </w:r>
      <w:r w:rsidR="001C3A5D" w:rsidRPr="001C3A5D">
        <w:rPr>
          <w:rFonts w:hAnsiTheme="minorHAnsi"/>
          <w:color w:val="auto"/>
        </w:rPr>
        <w:t>in situ</w:t>
      </w:r>
      <w:r w:rsidRPr="001C3A5D">
        <w:rPr>
          <w:rFonts w:hAnsiTheme="minorHAnsi"/>
          <w:color w:val="auto"/>
        </w:rPr>
        <w:t xml:space="preserve"> diffraction in high-throughput structure determination platforms. </w:t>
      </w:r>
      <w:r w:rsidRPr="001C3A5D">
        <w:rPr>
          <w:rFonts w:hAnsiTheme="minorHAnsi"/>
          <w:i/>
          <w:iCs/>
          <w:color w:val="auto"/>
        </w:rPr>
        <w:t>Methods in Molecular Biology (Clifton, N.J.)</w:t>
      </w:r>
      <w:r w:rsidRPr="001C3A5D">
        <w:rPr>
          <w:rFonts w:hAnsiTheme="minorHAnsi"/>
          <w:color w:val="auto"/>
        </w:rPr>
        <w:t xml:space="preserve">. </w:t>
      </w:r>
      <w:r w:rsidRPr="001C3A5D">
        <w:rPr>
          <w:rFonts w:hAnsiTheme="minorHAnsi"/>
          <w:b/>
          <w:bCs/>
          <w:color w:val="auto"/>
        </w:rPr>
        <w:t>1261</w:t>
      </w:r>
      <w:r w:rsidRPr="001C3A5D">
        <w:rPr>
          <w:rFonts w:hAnsiTheme="minorHAnsi"/>
          <w:color w:val="auto"/>
        </w:rPr>
        <w:t>, 233–253, doi: 10.1007/978-1-4939-2230-7_13 (2015).</w:t>
      </w:r>
    </w:p>
    <w:p w14:paraId="4AF42BA1"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26.</w:t>
      </w:r>
      <w:r w:rsidRPr="001C3A5D">
        <w:rPr>
          <w:rFonts w:hAnsiTheme="minorHAnsi"/>
          <w:color w:val="auto"/>
        </w:rPr>
        <w:tab/>
        <w:t xml:space="preserve">Cipriani, F., Röwer, M., Landret, C., Zander, U., Felisaz, F., Márquez, J.A. CrystalDirect: a new method for automated crystal harvesting based on laser-induced photoablation of thin films. </w:t>
      </w:r>
      <w:r w:rsidRPr="001C3A5D">
        <w:rPr>
          <w:rFonts w:hAnsiTheme="minorHAnsi"/>
          <w:i/>
          <w:iCs/>
          <w:color w:val="auto"/>
        </w:rPr>
        <w:t>Acta Crystallographica. Section D, Biological Crystallography</w:t>
      </w:r>
      <w:r w:rsidRPr="001C3A5D">
        <w:rPr>
          <w:rFonts w:hAnsiTheme="minorHAnsi"/>
          <w:color w:val="auto"/>
        </w:rPr>
        <w:t xml:space="preserve">. </w:t>
      </w:r>
      <w:r w:rsidRPr="001C3A5D">
        <w:rPr>
          <w:rFonts w:hAnsiTheme="minorHAnsi"/>
          <w:b/>
          <w:bCs/>
          <w:color w:val="auto"/>
        </w:rPr>
        <w:t>68</w:t>
      </w:r>
      <w:r w:rsidRPr="001C3A5D">
        <w:rPr>
          <w:rFonts w:hAnsiTheme="minorHAnsi"/>
          <w:color w:val="auto"/>
        </w:rPr>
        <w:t xml:space="preserve"> (Pt 10), 1393–1399, doi: 10.1107/S0907444912031459 (2012).</w:t>
      </w:r>
    </w:p>
    <w:p w14:paraId="143AA026" w14:textId="7DD2B8D9"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27.</w:t>
      </w:r>
      <w:r w:rsidRPr="001C3A5D">
        <w:rPr>
          <w:rFonts w:hAnsiTheme="minorHAnsi"/>
          <w:color w:val="auto"/>
        </w:rPr>
        <w:tab/>
        <w:t xml:space="preserve">Zander, U. </w:t>
      </w:r>
      <w:r w:rsidR="00FC22A0" w:rsidRPr="00FC22A0">
        <w:rPr>
          <w:rFonts w:hAnsiTheme="minorHAnsi"/>
          <w:iCs/>
          <w:color w:val="auto"/>
        </w:rPr>
        <w:t>et al.</w:t>
      </w:r>
      <w:r w:rsidRPr="001C3A5D">
        <w:rPr>
          <w:rFonts w:hAnsiTheme="minorHAnsi"/>
          <w:color w:val="auto"/>
        </w:rPr>
        <w:t xml:space="preserve"> Automated harvesting and processing of protein crystals through laser photoablation. </w:t>
      </w:r>
      <w:r w:rsidRPr="001C3A5D">
        <w:rPr>
          <w:rFonts w:hAnsiTheme="minorHAnsi"/>
          <w:i/>
          <w:iCs/>
          <w:color w:val="auto"/>
        </w:rPr>
        <w:t>Acta Crystallographica Section D: Structural Biology</w:t>
      </w:r>
      <w:r w:rsidRPr="001C3A5D">
        <w:rPr>
          <w:rFonts w:hAnsiTheme="minorHAnsi"/>
          <w:color w:val="auto"/>
        </w:rPr>
        <w:t xml:space="preserve">. </w:t>
      </w:r>
      <w:r w:rsidRPr="001C3A5D">
        <w:rPr>
          <w:rFonts w:hAnsiTheme="minorHAnsi"/>
          <w:b/>
          <w:bCs/>
          <w:color w:val="auto"/>
        </w:rPr>
        <w:t>72</w:t>
      </w:r>
      <w:r w:rsidRPr="001C3A5D">
        <w:rPr>
          <w:rFonts w:hAnsiTheme="minorHAnsi"/>
          <w:color w:val="auto"/>
        </w:rPr>
        <w:t xml:space="preserve"> (4), 454–466, doi: 10.1107/S2059798316000954 (2016).</w:t>
      </w:r>
    </w:p>
    <w:p w14:paraId="281E916C" w14:textId="61328D7E"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28.</w:t>
      </w:r>
      <w:r w:rsidRPr="001C3A5D">
        <w:rPr>
          <w:rFonts w:hAnsiTheme="minorHAnsi"/>
          <w:color w:val="auto"/>
        </w:rPr>
        <w:tab/>
        <w:t xml:space="preserve">Antimonov, M. </w:t>
      </w:r>
      <w:r w:rsidR="00FC22A0" w:rsidRPr="00FC22A0">
        <w:rPr>
          <w:rFonts w:hAnsiTheme="minorHAnsi"/>
          <w:iCs/>
          <w:color w:val="auto"/>
        </w:rPr>
        <w:t>et al.</w:t>
      </w:r>
      <w:r w:rsidRPr="001C3A5D">
        <w:rPr>
          <w:rFonts w:hAnsiTheme="minorHAnsi"/>
          <w:color w:val="auto"/>
        </w:rPr>
        <w:t xml:space="preserve"> Large-area Kapton x-ray windows. </w:t>
      </w:r>
      <w:r w:rsidRPr="001C3A5D">
        <w:rPr>
          <w:rFonts w:hAnsiTheme="minorHAnsi"/>
          <w:i/>
          <w:iCs/>
          <w:color w:val="auto"/>
        </w:rPr>
        <w:t>Advances in X-Ray/EUV Optics and Components X</w:t>
      </w:r>
      <w:r w:rsidRPr="001C3A5D">
        <w:rPr>
          <w:rFonts w:hAnsiTheme="minorHAnsi"/>
          <w:color w:val="auto"/>
        </w:rPr>
        <w:t xml:space="preserve">. </w:t>
      </w:r>
      <w:r w:rsidRPr="001C3A5D">
        <w:rPr>
          <w:rFonts w:hAnsiTheme="minorHAnsi"/>
          <w:b/>
          <w:bCs/>
          <w:color w:val="auto"/>
        </w:rPr>
        <w:t>9588</w:t>
      </w:r>
      <w:r w:rsidRPr="001C3A5D">
        <w:rPr>
          <w:rFonts w:hAnsiTheme="minorHAnsi"/>
          <w:color w:val="auto"/>
        </w:rPr>
        <w:t>, 95880F, doi: 10.1117/12.2193680 (2015).</w:t>
      </w:r>
    </w:p>
    <w:p w14:paraId="37BD97E1"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29.</w:t>
      </w:r>
      <w:r w:rsidRPr="001C3A5D">
        <w:rPr>
          <w:rFonts w:hAnsiTheme="minorHAnsi"/>
          <w:color w:val="auto"/>
        </w:rPr>
        <w:tab/>
        <w:t xml:space="preserve">McPherson, A. Penetration of dyes into protein crystals. </w:t>
      </w:r>
      <w:r w:rsidRPr="001C3A5D">
        <w:rPr>
          <w:rFonts w:hAnsiTheme="minorHAnsi"/>
          <w:i/>
          <w:iCs/>
          <w:color w:val="auto"/>
        </w:rPr>
        <w:t>Acta Crystallographica Section F: Structural Biology Communications</w:t>
      </w:r>
      <w:r w:rsidRPr="001C3A5D">
        <w:rPr>
          <w:rFonts w:hAnsiTheme="minorHAnsi"/>
          <w:color w:val="auto"/>
        </w:rPr>
        <w:t xml:space="preserve">. </w:t>
      </w:r>
      <w:r w:rsidRPr="001C3A5D">
        <w:rPr>
          <w:rFonts w:hAnsiTheme="minorHAnsi"/>
          <w:b/>
          <w:bCs/>
          <w:color w:val="auto"/>
        </w:rPr>
        <w:t>75</w:t>
      </w:r>
      <w:r w:rsidRPr="001C3A5D">
        <w:rPr>
          <w:rFonts w:hAnsiTheme="minorHAnsi"/>
          <w:color w:val="auto"/>
        </w:rPr>
        <w:t xml:space="preserve"> (2), 132–140, doi: 10.1107/S2053230X18018241 (2019).</w:t>
      </w:r>
    </w:p>
    <w:p w14:paraId="7F785CB0"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30.</w:t>
      </w:r>
      <w:r w:rsidRPr="001C3A5D">
        <w:rPr>
          <w:rFonts w:hAnsiTheme="minorHAnsi"/>
          <w:color w:val="auto"/>
        </w:rPr>
        <w:tab/>
        <w:t xml:space="preserve">Bowler, M.G., Bowler, D.R., Bowler, M.W. Raoult’s law revisited: accurately predicting equilibrium relative humidity points for humidity control experiments. </w:t>
      </w:r>
      <w:r w:rsidRPr="001C3A5D">
        <w:rPr>
          <w:rFonts w:hAnsiTheme="minorHAnsi"/>
          <w:i/>
          <w:iCs/>
          <w:color w:val="auto"/>
        </w:rPr>
        <w:t>Journal of Applied Crystallography</w:t>
      </w:r>
      <w:r w:rsidRPr="001C3A5D">
        <w:rPr>
          <w:rFonts w:hAnsiTheme="minorHAnsi"/>
          <w:color w:val="auto"/>
        </w:rPr>
        <w:t xml:space="preserve">. </w:t>
      </w:r>
      <w:r w:rsidRPr="001C3A5D">
        <w:rPr>
          <w:rFonts w:hAnsiTheme="minorHAnsi"/>
          <w:b/>
          <w:bCs/>
          <w:color w:val="auto"/>
        </w:rPr>
        <w:t>50</w:t>
      </w:r>
      <w:r w:rsidRPr="001C3A5D">
        <w:rPr>
          <w:rFonts w:hAnsiTheme="minorHAnsi"/>
          <w:color w:val="auto"/>
        </w:rPr>
        <w:t xml:space="preserve"> (2), 631–638, doi: 10.1107/S1600576717003636 (2017).</w:t>
      </w:r>
    </w:p>
    <w:p w14:paraId="4788D6DB"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31.</w:t>
      </w:r>
      <w:r w:rsidRPr="001C3A5D">
        <w:rPr>
          <w:rFonts w:hAnsiTheme="minorHAnsi"/>
          <w:color w:val="auto"/>
        </w:rPr>
        <w:tab/>
        <w:t xml:space="preserve">Pellegrini, E., Piano, D., Bowler, M.W. Direct cryocooling of naked crystals: are cryoprotection agents always necessary? </w:t>
      </w:r>
      <w:r w:rsidRPr="001C3A5D">
        <w:rPr>
          <w:rFonts w:hAnsiTheme="minorHAnsi"/>
          <w:i/>
          <w:iCs/>
          <w:color w:val="auto"/>
        </w:rPr>
        <w:t>Acta Crystallographica Section D: Biological Crystallography</w:t>
      </w:r>
      <w:r w:rsidRPr="001C3A5D">
        <w:rPr>
          <w:rFonts w:hAnsiTheme="minorHAnsi"/>
          <w:color w:val="auto"/>
        </w:rPr>
        <w:t xml:space="preserve">. </w:t>
      </w:r>
      <w:r w:rsidRPr="001C3A5D">
        <w:rPr>
          <w:rFonts w:hAnsiTheme="minorHAnsi"/>
          <w:b/>
          <w:bCs/>
          <w:color w:val="auto"/>
        </w:rPr>
        <w:t>67</w:t>
      </w:r>
      <w:r w:rsidRPr="001C3A5D">
        <w:rPr>
          <w:rFonts w:hAnsiTheme="minorHAnsi"/>
          <w:color w:val="auto"/>
        </w:rPr>
        <w:t xml:space="preserve"> (10), 902–906, doi: 10.1107/S0907444911031210 (2011).</w:t>
      </w:r>
    </w:p>
    <w:p w14:paraId="67A76067" w14:textId="063BE2E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32.</w:t>
      </w:r>
      <w:r w:rsidRPr="001C3A5D">
        <w:rPr>
          <w:rFonts w:hAnsiTheme="minorHAnsi"/>
          <w:color w:val="auto"/>
        </w:rPr>
        <w:tab/>
        <w:t xml:space="preserve">Mueller, U. </w:t>
      </w:r>
      <w:r w:rsidR="00FC22A0" w:rsidRPr="00FC22A0">
        <w:rPr>
          <w:rFonts w:hAnsiTheme="minorHAnsi"/>
          <w:iCs/>
          <w:color w:val="auto"/>
        </w:rPr>
        <w:t>et al.</w:t>
      </w:r>
      <w:r w:rsidRPr="001C3A5D">
        <w:rPr>
          <w:rFonts w:hAnsiTheme="minorHAnsi"/>
          <w:color w:val="auto"/>
        </w:rPr>
        <w:t xml:space="preserve"> The macromolecular crystallography beamlines at BESSY II of the Helmholtz-Zentrum Berlin: Current status and perspectives. </w:t>
      </w:r>
      <w:r w:rsidRPr="001C3A5D">
        <w:rPr>
          <w:rFonts w:hAnsiTheme="minorHAnsi"/>
          <w:i/>
          <w:iCs/>
          <w:color w:val="auto"/>
        </w:rPr>
        <w:t>The European Physical Journal Plus</w:t>
      </w:r>
      <w:r w:rsidRPr="001C3A5D">
        <w:rPr>
          <w:rFonts w:hAnsiTheme="minorHAnsi"/>
          <w:color w:val="auto"/>
        </w:rPr>
        <w:t xml:space="preserve">. </w:t>
      </w:r>
      <w:r w:rsidRPr="001C3A5D">
        <w:rPr>
          <w:rFonts w:hAnsiTheme="minorHAnsi"/>
          <w:b/>
          <w:bCs/>
          <w:color w:val="auto"/>
        </w:rPr>
        <w:t>130</w:t>
      </w:r>
      <w:r w:rsidRPr="001C3A5D">
        <w:rPr>
          <w:rFonts w:hAnsiTheme="minorHAnsi"/>
          <w:color w:val="auto"/>
        </w:rPr>
        <w:t xml:space="preserve"> (7), 141, doi: 10.1140/epjp/i2015-15141-2 (2015).</w:t>
      </w:r>
    </w:p>
    <w:p w14:paraId="1B2A4F40" w14:textId="3A08952D"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33.</w:t>
      </w:r>
      <w:r w:rsidRPr="001C3A5D">
        <w:rPr>
          <w:rFonts w:hAnsiTheme="minorHAnsi"/>
          <w:color w:val="auto"/>
        </w:rPr>
        <w:tab/>
        <w:t xml:space="preserve">Bowler, M.W. </w:t>
      </w:r>
      <w:r w:rsidR="00FC22A0" w:rsidRPr="00FC22A0">
        <w:rPr>
          <w:rFonts w:hAnsiTheme="minorHAnsi"/>
          <w:iCs/>
          <w:color w:val="auto"/>
        </w:rPr>
        <w:t>et al.</w:t>
      </w:r>
      <w:r w:rsidRPr="001C3A5D">
        <w:rPr>
          <w:rFonts w:hAnsiTheme="minorHAnsi"/>
          <w:color w:val="auto"/>
        </w:rPr>
        <w:t xml:space="preserve"> Automation and Experience of Controlled Crystal Dehydration: Results from the European Synchrotron HC1 Collaboration. </w:t>
      </w:r>
      <w:r w:rsidRPr="001C3A5D">
        <w:rPr>
          <w:rFonts w:hAnsiTheme="minorHAnsi"/>
          <w:i/>
          <w:iCs/>
          <w:color w:val="auto"/>
        </w:rPr>
        <w:t>Crystal Growth &amp; Design</w:t>
      </w:r>
      <w:r w:rsidRPr="001C3A5D">
        <w:rPr>
          <w:rFonts w:hAnsiTheme="minorHAnsi"/>
          <w:color w:val="auto"/>
        </w:rPr>
        <w:t xml:space="preserve">. </w:t>
      </w:r>
      <w:r w:rsidRPr="001C3A5D">
        <w:rPr>
          <w:rFonts w:hAnsiTheme="minorHAnsi"/>
          <w:b/>
          <w:bCs/>
          <w:color w:val="auto"/>
        </w:rPr>
        <w:t>15</w:t>
      </w:r>
      <w:r w:rsidRPr="001C3A5D">
        <w:rPr>
          <w:rFonts w:hAnsiTheme="minorHAnsi"/>
          <w:color w:val="auto"/>
        </w:rPr>
        <w:t xml:space="preserve"> (3), 1043–1054, doi: 10.1021/cg500890r (2015).</w:t>
      </w:r>
    </w:p>
    <w:p w14:paraId="412EF915" w14:textId="77777777"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t>34.</w:t>
      </w:r>
      <w:r w:rsidRPr="001C3A5D">
        <w:rPr>
          <w:rFonts w:hAnsiTheme="minorHAnsi"/>
          <w:color w:val="auto"/>
        </w:rPr>
        <w:tab/>
        <w:t xml:space="preserve">Yano, O., Yamaoka, H. Cryogenic properties of polymers. </w:t>
      </w:r>
      <w:r w:rsidRPr="001C3A5D">
        <w:rPr>
          <w:rFonts w:hAnsiTheme="minorHAnsi"/>
          <w:i/>
          <w:iCs/>
          <w:color w:val="auto"/>
        </w:rPr>
        <w:t>Progress in Polymer Science</w:t>
      </w:r>
      <w:r w:rsidRPr="001C3A5D">
        <w:rPr>
          <w:rFonts w:hAnsiTheme="minorHAnsi"/>
          <w:color w:val="auto"/>
        </w:rPr>
        <w:t xml:space="preserve">. </w:t>
      </w:r>
      <w:r w:rsidRPr="001C3A5D">
        <w:rPr>
          <w:rFonts w:hAnsiTheme="minorHAnsi"/>
          <w:b/>
          <w:bCs/>
          <w:color w:val="auto"/>
        </w:rPr>
        <w:t>20</w:t>
      </w:r>
      <w:r w:rsidRPr="001C3A5D">
        <w:rPr>
          <w:rFonts w:hAnsiTheme="minorHAnsi"/>
          <w:color w:val="auto"/>
        </w:rPr>
        <w:t xml:space="preserve"> (4), 585–613, doi: 10.1016/0079-6700(95)00003-X (1995).</w:t>
      </w:r>
    </w:p>
    <w:p w14:paraId="42166243" w14:textId="6894D9BB" w:rsidR="006629C5" w:rsidRPr="001C3A5D" w:rsidRDefault="006629C5" w:rsidP="001C3A5D">
      <w:pPr>
        <w:pStyle w:val="Bibliography"/>
        <w:tabs>
          <w:tab w:val="clear" w:pos="260"/>
          <w:tab w:val="clear" w:pos="380"/>
        </w:tabs>
        <w:ind w:left="0" w:firstLine="0"/>
        <w:contextualSpacing/>
        <w:rPr>
          <w:rFonts w:hAnsiTheme="minorHAnsi"/>
          <w:color w:val="auto"/>
        </w:rPr>
      </w:pPr>
      <w:r w:rsidRPr="001C3A5D">
        <w:rPr>
          <w:rFonts w:hAnsiTheme="minorHAnsi"/>
          <w:color w:val="auto"/>
        </w:rPr>
        <w:lastRenderedPageBreak/>
        <w:t>35.</w:t>
      </w:r>
      <w:r w:rsidRPr="001C3A5D">
        <w:rPr>
          <w:rFonts w:hAnsiTheme="minorHAnsi"/>
          <w:color w:val="auto"/>
        </w:rPr>
        <w:tab/>
        <w:t xml:space="preserve">Zander, U. </w:t>
      </w:r>
      <w:r w:rsidR="00FC22A0" w:rsidRPr="00FC22A0">
        <w:rPr>
          <w:rFonts w:hAnsiTheme="minorHAnsi"/>
          <w:iCs/>
          <w:color w:val="auto"/>
        </w:rPr>
        <w:t>et al.</w:t>
      </w:r>
      <w:r w:rsidRPr="001C3A5D">
        <w:rPr>
          <w:rFonts w:hAnsiTheme="minorHAnsi"/>
          <w:color w:val="auto"/>
        </w:rPr>
        <w:t xml:space="preserve"> MeshAndCollect: an automated multi-crystal data-collection workflow for synchrotron macromolecular crystallography beamlines. </w:t>
      </w:r>
      <w:r w:rsidRPr="001C3A5D">
        <w:rPr>
          <w:rFonts w:hAnsiTheme="minorHAnsi"/>
          <w:i/>
          <w:iCs/>
          <w:color w:val="auto"/>
        </w:rPr>
        <w:t>Acta Crystallographica. Section D, Biological Crystallography</w:t>
      </w:r>
      <w:r w:rsidRPr="001C3A5D">
        <w:rPr>
          <w:rFonts w:hAnsiTheme="minorHAnsi"/>
          <w:color w:val="auto"/>
        </w:rPr>
        <w:t xml:space="preserve">. </w:t>
      </w:r>
      <w:r w:rsidRPr="001C3A5D">
        <w:rPr>
          <w:rFonts w:hAnsiTheme="minorHAnsi"/>
          <w:b/>
          <w:bCs/>
          <w:color w:val="auto"/>
        </w:rPr>
        <w:t>71</w:t>
      </w:r>
      <w:r w:rsidRPr="001C3A5D">
        <w:rPr>
          <w:rFonts w:hAnsiTheme="minorHAnsi"/>
          <w:color w:val="auto"/>
        </w:rPr>
        <w:t xml:space="preserve"> (Pt 11), 2328–2343, doi: 10.1107/S1399004715017927 (2015).</w:t>
      </w:r>
    </w:p>
    <w:p w14:paraId="4B6E6E9B" w14:textId="30E69227" w:rsidR="00205B3F" w:rsidRPr="001C3A5D" w:rsidRDefault="00514D33" w:rsidP="001C3A5D">
      <w:pPr>
        <w:contextualSpacing/>
        <w:rPr>
          <w:rFonts w:asciiTheme="minorHAnsi" w:hAnsiTheme="minorHAnsi" w:cstheme="minorHAnsi"/>
          <w:b/>
          <w:color w:val="auto"/>
        </w:rPr>
      </w:pPr>
      <w:r w:rsidRPr="001C3A5D">
        <w:rPr>
          <w:rFonts w:asciiTheme="minorHAnsi" w:hAnsiTheme="minorHAnsi" w:cstheme="minorHAnsi"/>
          <w:b/>
          <w:color w:val="auto"/>
        </w:rPr>
        <w:fldChar w:fldCharType="end"/>
      </w:r>
    </w:p>
    <w:p w14:paraId="608D2D17" w14:textId="77777777" w:rsidR="00514D33" w:rsidRPr="001C3A5D" w:rsidRDefault="00514D33" w:rsidP="001C3A5D">
      <w:pPr>
        <w:widowControl/>
        <w:autoSpaceDE/>
        <w:autoSpaceDN/>
        <w:adjustRightInd/>
        <w:contextualSpacing/>
        <w:jc w:val="left"/>
        <w:rPr>
          <w:rFonts w:asciiTheme="minorHAnsi" w:hAnsiTheme="minorHAnsi" w:cstheme="minorHAnsi"/>
          <w:b/>
          <w:color w:val="auto"/>
        </w:rPr>
      </w:pPr>
    </w:p>
    <w:p w14:paraId="7AD67755" w14:textId="77777777" w:rsidR="00B97564" w:rsidRPr="001C3A5D" w:rsidRDefault="00B97564" w:rsidP="001C3A5D">
      <w:pPr>
        <w:contextualSpacing/>
        <w:rPr>
          <w:rFonts w:asciiTheme="minorHAnsi" w:hAnsiTheme="minorHAnsi" w:cstheme="minorHAnsi"/>
          <w:color w:val="auto"/>
        </w:rPr>
      </w:pPr>
      <w:bookmarkStart w:id="1" w:name="_GoBack"/>
      <w:bookmarkEnd w:id="1"/>
    </w:p>
    <w:sectPr w:rsidR="00B97564" w:rsidRPr="001C3A5D" w:rsidSect="00FE4512">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C5191" w14:textId="77777777" w:rsidR="00CE40DE" w:rsidRDefault="00CE40DE" w:rsidP="00621C4E">
      <w:r>
        <w:separator/>
      </w:r>
    </w:p>
  </w:endnote>
  <w:endnote w:type="continuationSeparator" w:id="0">
    <w:p w14:paraId="0C0BE307" w14:textId="77777777" w:rsidR="00CE40DE" w:rsidRDefault="00CE40D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Liberation Serif;Times New Roma">
    <w:altName w:val="Times New Roman"/>
    <w:panose1 w:val="00000000000000000000"/>
    <w:charset w:val="00"/>
    <w:family w:val="roman"/>
    <w:notTrueType/>
    <w:pitch w:val="default"/>
  </w:font>
  <w:font w:name="AR PL UMing HK">
    <w:panose1 w:val="00000000000000000000"/>
    <w:charset w:val="00"/>
    <w:family w:val="roman"/>
    <w:notTrueType/>
    <w:pitch w:val="default"/>
  </w:font>
  <w:font w:name="Lohit Devanagari">
    <w:altName w:val="MS Minch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580EB0" w:rsidRPr="00494F77" w:rsidRDefault="00580EB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80EB0" w:rsidRDefault="00580EB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29319" w14:textId="77777777" w:rsidR="00CE40DE" w:rsidRDefault="00CE40DE" w:rsidP="00621C4E">
      <w:r>
        <w:separator/>
      </w:r>
    </w:p>
  </w:footnote>
  <w:footnote w:type="continuationSeparator" w:id="0">
    <w:p w14:paraId="39894588" w14:textId="77777777" w:rsidR="00CE40DE" w:rsidRDefault="00CE40D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80EB0" w:rsidRPr="006F06E4" w:rsidRDefault="00580EB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4BE43B2" w:rsidR="00580EB0" w:rsidRPr="006F06E4" w:rsidRDefault="00580EB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39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DC1740E"/>
    <w:multiLevelType w:val="multilevel"/>
    <w:tmpl w:val="BFB8A9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816635"/>
    <w:multiLevelType w:val="multilevel"/>
    <w:tmpl w:val="847C1D80"/>
    <w:lvl w:ilvl="0">
      <w:start w:val="4"/>
      <w:numFmt w:val="decimal"/>
      <w:lvlText w:val="(%1."/>
      <w:lvlJc w:val="left"/>
      <w:pPr>
        <w:ind w:left="620" w:hanging="62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4232CB"/>
    <w:multiLevelType w:val="hybridMultilevel"/>
    <w:tmpl w:val="87BA8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1"/>
  </w:num>
  <w:num w:numId="8">
    <w:abstractNumId w:val="11"/>
  </w:num>
  <w:num w:numId="9">
    <w:abstractNumId w:val="12"/>
  </w:num>
  <w:num w:numId="10">
    <w:abstractNumId w:val="18"/>
  </w:num>
  <w:num w:numId="11">
    <w:abstractNumId w:val="23"/>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6"/>
  </w:num>
  <w:num w:numId="26">
    <w:abstractNumId w:val="0"/>
  </w:num>
  <w:num w:numId="27">
    <w:abstractNumId w:val="7"/>
  </w:num>
  <w:num w:numId="28">
    <w:abstractNumId w:val="8"/>
  </w:num>
  <w:num w:numId="2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0A1"/>
    <w:rsid w:val="00005345"/>
    <w:rsid w:val="000057E5"/>
    <w:rsid w:val="00005815"/>
    <w:rsid w:val="000069FB"/>
    <w:rsid w:val="00007DBC"/>
    <w:rsid w:val="00007EA1"/>
    <w:rsid w:val="000100F0"/>
    <w:rsid w:val="000129B2"/>
    <w:rsid w:val="00012FF9"/>
    <w:rsid w:val="0001389C"/>
    <w:rsid w:val="00014196"/>
    <w:rsid w:val="00014314"/>
    <w:rsid w:val="00021434"/>
    <w:rsid w:val="00021774"/>
    <w:rsid w:val="00021DF3"/>
    <w:rsid w:val="00023869"/>
    <w:rsid w:val="00024598"/>
    <w:rsid w:val="000279B0"/>
    <w:rsid w:val="000318F6"/>
    <w:rsid w:val="00032769"/>
    <w:rsid w:val="0003311E"/>
    <w:rsid w:val="00034E17"/>
    <w:rsid w:val="00037B58"/>
    <w:rsid w:val="0004202C"/>
    <w:rsid w:val="0004243D"/>
    <w:rsid w:val="0004496E"/>
    <w:rsid w:val="00047D0B"/>
    <w:rsid w:val="00051B73"/>
    <w:rsid w:val="0005467B"/>
    <w:rsid w:val="00055CC3"/>
    <w:rsid w:val="00060ABE"/>
    <w:rsid w:val="00061A50"/>
    <w:rsid w:val="0006361B"/>
    <w:rsid w:val="00064104"/>
    <w:rsid w:val="000652E3"/>
    <w:rsid w:val="00066025"/>
    <w:rsid w:val="00067A8F"/>
    <w:rsid w:val="000701D1"/>
    <w:rsid w:val="00070C48"/>
    <w:rsid w:val="0007243B"/>
    <w:rsid w:val="000743F1"/>
    <w:rsid w:val="000748D9"/>
    <w:rsid w:val="00080A20"/>
    <w:rsid w:val="0008237D"/>
    <w:rsid w:val="00082796"/>
    <w:rsid w:val="00082DF4"/>
    <w:rsid w:val="00084B2E"/>
    <w:rsid w:val="00086FF5"/>
    <w:rsid w:val="00087373"/>
    <w:rsid w:val="00087464"/>
    <w:rsid w:val="00087C0A"/>
    <w:rsid w:val="00093203"/>
    <w:rsid w:val="00093522"/>
    <w:rsid w:val="00093BC4"/>
    <w:rsid w:val="000943E6"/>
    <w:rsid w:val="00097929"/>
    <w:rsid w:val="000A13DF"/>
    <w:rsid w:val="000A1E80"/>
    <w:rsid w:val="000A3B70"/>
    <w:rsid w:val="000A5153"/>
    <w:rsid w:val="000B10AE"/>
    <w:rsid w:val="000B30BF"/>
    <w:rsid w:val="000B566B"/>
    <w:rsid w:val="000B662E"/>
    <w:rsid w:val="000B7294"/>
    <w:rsid w:val="000B75D0"/>
    <w:rsid w:val="000C0E67"/>
    <w:rsid w:val="000C1CF8"/>
    <w:rsid w:val="000C49CF"/>
    <w:rsid w:val="000C52E9"/>
    <w:rsid w:val="000C5CDC"/>
    <w:rsid w:val="000C65DC"/>
    <w:rsid w:val="000C66F3"/>
    <w:rsid w:val="000C6900"/>
    <w:rsid w:val="000D10B8"/>
    <w:rsid w:val="000D31E8"/>
    <w:rsid w:val="000D76E4"/>
    <w:rsid w:val="000E1248"/>
    <w:rsid w:val="000E3816"/>
    <w:rsid w:val="000E4F77"/>
    <w:rsid w:val="000E5E50"/>
    <w:rsid w:val="000E7842"/>
    <w:rsid w:val="000F1FA8"/>
    <w:rsid w:val="000F265C"/>
    <w:rsid w:val="000F3AFA"/>
    <w:rsid w:val="000F5712"/>
    <w:rsid w:val="000F5D6C"/>
    <w:rsid w:val="000F6611"/>
    <w:rsid w:val="000F7E22"/>
    <w:rsid w:val="001023CB"/>
    <w:rsid w:val="00105471"/>
    <w:rsid w:val="001104F3"/>
    <w:rsid w:val="0011071C"/>
    <w:rsid w:val="001113FE"/>
    <w:rsid w:val="00111E44"/>
    <w:rsid w:val="00112EEB"/>
    <w:rsid w:val="001173FF"/>
    <w:rsid w:val="00120802"/>
    <w:rsid w:val="00122B45"/>
    <w:rsid w:val="001230F2"/>
    <w:rsid w:val="00123695"/>
    <w:rsid w:val="00124728"/>
    <w:rsid w:val="00124FBE"/>
    <w:rsid w:val="0012563A"/>
    <w:rsid w:val="001264DE"/>
    <w:rsid w:val="001313A7"/>
    <w:rsid w:val="00131AC3"/>
    <w:rsid w:val="0013276F"/>
    <w:rsid w:val="00134AC1"/>
    <w:rsid w:val="0013621E"/>
    <w:rsid w:val="0013642E"/>
    <w:rsid w:val="00142EFE"/>
    <w:rsid w:val="001516A7"/>
    <w:rsid w:val="00152A23"/>
    <w:rsid w:val="0015381A"/>
    <w:rsid w:val="00154786"/>
    <w:rsid w:val="00154FFC"/>
    <w:rsid w:val="00162CB7"/>
    <w:rsid w:val="001665C9"/>
    <w:rsid w:val="00166F32"/>
    <w:rsid w:val="0017105F"/>
    <w:rsid w:val="00171069"/>
    <w:rsid w:val="00171E5B"/>
    <w:rsid w:val="00171F94"/>
    <w:rsid w:val="00172B5B"/>
    <w:rsid w:val="00175D4E"/>
    <w:rsid w:val="0017668A"/>
    <w:rsid w:val="001766FE"/>
    <w:rsid w:val="001771E7"/>
    <w:rsid w:val="00177BF4"/>
    <w:rsid w:val="00183FF1"/>
    <w:rsid w:val="001851FE"/>
    <w:rsid w:val="001911FF"/>
    <w:rsid w:val="00191C0F"/>
    <w:rsid w:val="00192006"/>
    <w:rsid w:val="00192901"/>
    <w:rsid w:val="00193180"/>
    <w:rsid w:val="00193EAE"/>
    <w:rsid w:val="00196792"/>
    <w:rsid w:val="00196B90"/>
    <w:rsid w:val="001975AE"/>
    <w:rsid w:val="001A101D"/>
    <w:rsid w:val="001B1519"/>
    <w:rsid w:val="001B2E2D"/>
    <w:rsid w:val="001B30FC"/>
    <w:rsid w:val="001B5CD2"/>
    <w:rsid w:val="001B7C88"/>
    <w:rsid w:val="001C0BEE"/>
    <w:rsid w:val="001C1E49"/>
    <w:rsid w:val="001C27C1"/>
    <w:rsid w:val="001C2A98"/>
    <w:rsid w:val="001C3A5D"/>
    <w:rsid w:val="001C4D95"/>
    <w:rsid w:val="001D0A4D"/>
    <w:rsid w:val="001D3D7D"/>
    <w:rsid w:val="001D3FFF"/>
    <w:rsid w:val="001D5637"/>
    <w:rsid w:val="001D625F"/>
    <w:rsid w:val="001D68A4"/>
    <w:rsid w:val="001D7574"/>
    <w:rsid w:val="001D7576"/>
    <w:rsid w:val="001E0E3F"/>
    <w:rsid w:val="001E14A0"/>
    <w:rsid w:val="001E1C58"/>
    <w:rsid w:val="001E7376"/>
    <w:rsid w:val="001F225C"/>
    <w:rsid w:val="001F5C6E"/>
    <w:rsid w:val="0020055E"/>
    <w:rsid w:val="00201BC3"/>
    <w:rsid w:val="00201CFA"/>
    <w:rsid w:val="0020220D"/>
    <w:rsid w:val="00202448"/>
    <w:rsid w:val="00202D15"/>
    <w:rsid w:val="00203A44"/>
    <w:rsid w:val="0020426F"/>
    <w:rsid w:val="00205B3F"/>
    <w:rsid w:val="002075BC"/>
    <w:rsid w:val="00212EAE"/>
    <w:rsid w:val="00214BEE"/>
    <w:rsid w:val="002172BD"/>
    <w:rsid w:val="002205B8"/>
    <w:rsid w:val="00225720"/>
    <w:rsid w:val="002259E5"/>
    <w:rsid w:val="00226140"/>
    <w:rsid w:val="002274F3"/>
    <w:rsid w:val="0023094C"/>
    <w:rsid w:val="00230BEB"/>
    <w:rsid w:val="00234BE3"/>
    <w:rsid w:val="00235A90"/>
    <w:rsid w:val="00236006"/>
    <w:rsid w:val="0023794F"/>
    <w:rsid w:val="00241E48"/>
    <w:rsid w:val="0024214E"/>
    <w:rsid w:val="0024250D"/>
    <w:rsid w:val="00242623"/>
    <w:rsid w:val="002452EA"/>
    <w:rsid w:val="00245EA9"/>
    <w:rsid w:val="00246112"/>
    <w:rsid w:val="00250558"/>
    <w:rsid w:val="00253B38"/>
    <w:rsid w:val="00257855"/>
    <w:rsid w:val="002605D1"/>
    <w:rsid w:val="00260652"/>
    <w:rsid w:val="00261402"/>
    <w:rsid w:val="00261B9B"/>
    <w:rsid w:val="00261F25"/>
    <w:rsid w:val="002648A9"/>
    <w:rsid w:val="0026536F"/>
    <w:rsid w:val="0026553C"/>
    <w:rsid w:val="00267449"/>
    <w:rsid w:val="00267DD5"/>
    <w:rsid w:val="00274A0A"/>
    <w:rsid w:val="00276753"/>
    <w:rsid w:val="00277593"/>
    <w:rsid w:val="00280909"/>
    <w:rsid w:val="00280918"/>
    <w:rsid w:val="002827F1"/>
    <w:rsid w:val="00282AF6"/>
    <w:rsid w:val="002837C5"/>
    <w:rsid w:val="00283B0B"/>
    <w:rsid w:val="0028596A"/>
    <w:rsid w:val="00287085"/>
    <w:rsid w:val="0028776F"/>
    <w:rsid w:val="00287D9E"/>
    <w:rsid w:val="00290AF9"/>
    <w:rsid w:val="002967CF"/>
    <w:rsid w:val="00296A6F"/>
    <w:rsid w:val="00297788"/>
    <w:rsid w:val="002A3285"/>
    <w:rsid w:val="002A3969"/>
    <w:rsid w:val="002A484B"/>
    <w:rsid w:val="002A64A6"/>
    <w:rsid w:val="002A7394"/>
    <w:rsid w:val="002B1E62"/>
    <w:rsid w:val="002B3301"/>
    <w:rsid w:val="002C11ED"/>
    <w:rsid w:val="002C47D4"/>
    <w:rsid w:val="002D0F38"/>
    <w:rsid w:val="002D46F1"/>
    <w:rsid w:val="002D77E3"/>
    <w:rsid w:val="002E5766"/>
    <w:rsid w:val="002F17D5"/>
    <w:rsid w:val="002F2859"/>
    <w:rsid w:val="002F6E3C"/>
    <w:rsid w:val="0030117D"/>
    <w:rsid w:val="00301F30"/>
    <w:rsid w:val="003032C0"/>
    <w:rsid w:val="003038FD"/>
    <w:rsid w:val="00303C87"/>
    <w:rsid w:val="00304974"/>
    <w:rsid w:val="003108E5"/>
    <w:rsid w:val="003120CB"/>
    <w:rsid w:val="00320153"/>
    <w:rsid w:val="00320367"/>
    <w:rsid w:val="00320C8A"/>
    <w:rsid w:val="00322871"/>
    <w:rsid w:val="00326FB3"/>
    <w:rsid w:val="00330EF4"/>
    <w:rsid w:val="0033147E"/>
    <w:rsid w:val="003316D4"/>
    <w:rsid w:val="00331DDF"/>
    <w:rsid w:val="00333822"/>
    <w:rsid w:val="00336715"/>
    <w:rsid w:val="003401EC"/>
    <w:rsid w:val="00340DFD"/>
    <w:rsid w:val="00343668"/>
    <w:rsid w:val="00343D90"/>
    <w:rsid w:val="00344954"/>
    <w:rsid w:val="0034497B"/>
    <w:rsid w:val="00345607"/>
    <w:rsid w:val="00345E33"/>
    <w:rsid w:val="00350CD7"/>
    <w:rsid w:val="003555A2"/>
    <w:rsid w:val="003559D7"/>
    <w:rsid w:val="00360C17"/>
    <w:rsid w:val="003621C6"/>
    <w:rsid w:val="003622B8"/>
    <w:rsid w:val="00364E77"/>
    <w:rsid w:val="00366B76"/>
    <w:rsid w:val="00372026"/>
    <w:rsid w:val="00373051"/>
    <w:rsid w:val="00373900"/>
    <w:rsid w:val="00373B8F"/>
    <w:rsid w:val="00374685"/>
    <w:rsid w:val="00376D95"/>
    <w:rsid w:val="00377FBB"/>
    <w:rsid w:val="0038506B"/>
    <w:rsid w:val="00385140"/>
    <w:rsid w:val="00386C2D"/>
    <w:rsid w:val="00393CC7"/>
    <w:rsid w:val="003959A8"/>
    <w:rsid w:val="003971F7"/>
    <w:rsid w:val="003A16FC"/>
    <w:rsid w:val="003A4FCD"/>
    <w:rsid w:val="003A58D5"/>
    <w:rsid w:val="003A7DE1"/>
    <w:rsid w:val="003B0944"/>
    <w:rsid w:val="003B1079"/>
    <w:rsid w:val="003B1593"/>
    <w:rsid w:val="003B2B47"/>
    <w:rsid w:val="003B4150"/>
    <w:rsid w:val="003B4381"/>
    <w:rsid w:val="003C02AA"/>
    <w:rsid w:val="003C1043"/>
    <w:rsid w:val="003C1659"/>
    <w:rsid w:val="003C1A30"/>
    <w:rsid w:val="003C2931"/>
    <w:rsid w:val="003C48E7"/>
    <w:rsid w:val="003C4C0A"/>
    <w:rsid w:val="003C6779"/>
    <w:rsid w:val="003D2998"/>
    <w:rsid w:val="003D2F0A"/>
    <w:rsid w:val="003D3891"/>
    <w:rsid w:val="003D5D84"/>
    <w:rsid w:val="003D7D8F"/>
    <w:rsid w:val="003E0F4F"/>
    <w:rsid w:val="003E18AC"/>
    <w:rsid w:val="003E210B"/>
    <w:rsid w:val="003E2A12"/>
    <w:rsid w:val="003E3384"/>
    <w:rsid w:val="003E33EB"/>
    <w:rsid w:val="003E3CA4"/>
    <w:rsid w:val="003E548E"/>
    <w:rsid w:val="003F1B79"/>
    <w:rsid w:val="003F5FCF"/>
    <w:rsid w:val="00400338"/>
    <w:rsid w:val="00407EC8"/>
    <w:rsid w:val="00410DCF"/>
    <w:rsid w:val="0041110A"/>
    <w:rsid w:val="00411624"/>
    <w:rsid w:val="004148E1"/>
    <w:rsid w:val="00414CFA"/>
    <w:rsid w:val="00415EC0"/>
    <w:rsid w:val="00420ACD"/>
    <w:rsid w:val="00420BE9"/>
    <w:rsid w:val="00422158"/>
    <w:rsid w:val="00423AD8"/>
    <w:rsid w:val="00423FDD"/>
    <w:rsid w:val="00424C85"/>
    <w:rsid w:val="004260BD"/>
    <w:rsid w:val="0043012F"/>
    <w:rsid w:val="00430F1F"/>
    <w:rsid w:val="004326EA"/>
    <w:rsid w:val="00437D94"/>
    <w:rsid w:val="00437E19"/>
    <w:rsid w:val="0044434C"/>
    <w:rsid w:val="0044456B"/>
    <w:rsid w:val="00444A29"/>
    <w:rsid w:val="0044510A"/>
    <w:rsid w:val="00447BD1"/>
    <w:rsid w:val="004507F3"/>
    <w:rsid w:val="00450AF4"/>
    <w:rsid w:val="00453085"/>
    <w:rsid w:val="00454AE0"/>
    <w:rsid w:val="00456A57"/>
    <w:rsid w:val="004607DE"/>
    <w:rsid w:val="00460AAD"/>
    <w:rsid w:val="004671C7"/>
    <w:rsid w:val="00472E39"/>
    <w:rsid w:val="00472F4D"/>
    <w:rsid w:val="004730BF"/>
    <w:rsid w:val="00474DCB"/>
    <w:rsid w:val="0047535C"/>
    <w:rsid w:val="004756BC"/>
    <w:rsid w:val="004760E9"/>
    <w:rsid w:val="004762F6"/>
    <w:rsid w:val="00480205"/>
    <w:rsid w:val="00481653"/>
    <w:rsid w:val="004857CD"/>
    <w:rsid w:val="00485870"/>
    <w:rsid w:val="00485971"/>
    <w:rsid w:val="00485FE8"/>
    <w:rsid w:val="00490E2D"/>
    <w:rsid w:val="00492473"/>
    <w:rsid w:val="00492EB5"/>
    <w:rsid w:val="00494F77"/>
    <w:rsid w:val="00496572"/>
    <w:rsid w:val="00497721"/>
    <w:rsid w:val="004A0229"/>
    <w:rsid w:val="004A35D2"/>
    <w:rsid w:val="004A3600"/>
    <w:rsid w:val="004A3EC7"/>
    <w:rsid w:val="004A3F5F"/>
    <w:rsid w:val="004A71E4"/>
    <w:rsid w:val="004B05BC"/>
    <w:rsid w:val="004B2182"/>
    <w:rsid w:val="004B2F00"/>
    <w:rsid w:val="004B6E31"/>
    <w:rsid w:val="004C1D66"/>
    <w:rsid w:val="004C31D7"/>
    <w:rsid w:val="004C4AD2"/>
    <w:rsid w:val="004C5D74"/>
    <w:rsid w:val="004C6981"/>
    <w:rsid w:val="004D1F21"/>
    <w:rsid w:val="004D268C"/>
    <w:rsid w:val="004D393D"/>
    <w:rsid w:val="004D3AF9"/>
    <w:rsid w:val="004D59D8"/>
    <w:rsid w:val="004D5DA1"/>
    <w:rsid w:val="004E0638"/>
    <w:rsid w:val="004E150F"/>
    <w:rsid w:val="004E1DCA"/>
    <w:rsid w:val="004E23A1"/>
    <w:rsid w:val="004E2699"/>
    <w:rsid w:val="004E3489"/>
    <w:rsid w:val="004E358A"/>
    <w:rsid w:val="004E3AFA"/>
    <w:rsid w:val="004E6588"/>
    <w:rsid w:val="004F2742"/>
    <w:rsid w:val="004F39DB"/>
    <w:rsid w:val="00502A0A"/>
    <w:rsid w:val="00507C50"/>
    <w:rsid w:val="00511A20"/>
    <w:rsid w:val="00512985"/>
    <w:rsid w:val="00512D7C"/>
    <w:rsid w:val="00514D33"/>
    <w:rsid w:val="00514D40"/>
    <w:rsid w:val="005157D8"/>
    <w:rsid w:val="0051688C"/>
    <w:rsid w:val="00517C3A"/>
    <w:rsid w:val="00525119"/>
    <w:rsid w:val="00525E49"/>
    <w:rsid w:val="00527B05"/>
    <w:rsid w:val="00527BF4"/>
    <w:rsid w:val="005324BE"/>
    <w:rsid w:val="00534F6C"/>
    <w:rsid w:val="00535994"/>
    <w:rsid w:val="0053617A"/>
    <w:rsid w:val="0053646D"/>
    <w:rsid w:val="00540AAD"/>
    <w:rsid w:val="00540F65"/>
    <w:rsid w:val="00543EC1"/>
    <w:rsid w:val="00546458"/>
    <w:rsid w:val="0055087C"/>
    <w:rsid w:val="00553413"/>
    <w:rsid w:val="00555983"/>
    <w:rsid w:val="00556CFA"/>
    <w:rsid w:val="00560E31"/>
    <w:rsid w:val="00561A1E"/>
    <w:rsid w:val="00561BDA"/>
    <w:rsid w:val="00567F10"/>
    <w:rsid w:val="005714EE"/>
    <w:rsid w:val="0057298F"/>
    <w:rsid w:val="005779AE"/>
    <w:rsid w:val="00580EB0"/>
    <w:rsid w:val="00581B23"/>
    <w:rsid w:val="0058219C"/>
    <w:rsid w:val="005842ED"/>
    <w:rsid w:val="005861C2"/>
    <w:rsid w:val="0058707F"/>
    <w:rsid w:val="00591DBD"/>
    <w:rsid w:val="005931FE"/>
    <w:rsid w:val="00595A03"/>
    <w:rsid w:val="00596E36"/>
    <w:rsid w:val="005971B8"/>
    <w:rsid w:val="005A0028"/>
    <w:rsid w:val="005A0ACC"/>
    <w:rsid w:val="005A7292"/>
    <w:rsid w:val="005A7E7E"/>
    <w:rsid w:val="005B0072"/>
    <w:rsid w:val="005B0732"/>
    <w:rsid w:val="005B1305"/>
    <w:rsid w:val="005B38A0"/>
    <w:rsid w:val="005B4089"/>
    <w:rsid w:val="005B491C"/>
    <w:rsid w:val="005B4DBF"/>
    <w:rsid w:val="005B5DE2"/>
    <w:rsid w:val="005B674C"/>
    <w:rsid w:val="005B6781"/>
    <w:rsid w:val="005B764A"/>
    <w:rsid w:val="005C11C3"/>
    <w:rsid w:val="005C24F2"/>
    <w:rsid w:val="005C7561"/>
    <w:rsid w:val="005D0BEF"/>
    <w:rsid w:val="005D1E57"/>
    <w:rsid w:val="005D2F57"/>
    <w:rsid w:val="005D34F6"/>
    <w:rsid w:val="005D4F15"/>
    <w:rsid w:val="005D4F1A"/>
    <w:rsid w:val="005D5250"/>
    <w:rsid w:val="005E1884"/>
    <w:rsid w:val="005F373A"/>
    <w:rsid w:val="005F460E"/>
    <w:rsid w:val="005F4F87"/>
    <w:rsid w:val="005F5B9D"/>
    <w:rsid w:val="005F6B0E"/>
    <w:rsid w:val="005F71D0"/>
    <w:rsid w:val="005F760E"/>
    <w:rsid w:val="005F7B1D"/>
    <w:rsid w:val="0060222A"/>
    <w:rsid w:val="006070C4"/>
    <w:rsid w:val="00610C21"/>
    <w:rsid w:val="00611907"/>
    <w:rsid w:val="00613116"/>
    <w:rsid w:val="00614282"/>
    <w:rsid w:val="006159F3"/>
    <w:rsid w:val="006163C7"/>
    <w:rsid w:val="00616C3A"/>
    <w:rsid w:val="006202A6"/>
    <w:rsid w:val="0062054B"/>
    <w:rsid w:val="006213DE"/>
    <w:rsid w:val="00621C4E"/>
    <w:rsid w:val="00624EAE"/>
    <w:rsid w:val="006305D7"/>
    <w:rsid w:val="00632F63"/>
    <w:rsid w:val="00633A01"/>
    <w:rsid w:val="00633B97"/>
    <w:rsid w:val="006341F7"/>
    <w:rsid w:val="00634585"/>
    <w:rsid w:val="00635014"/>
    <w:rsid w:val="006369CE"/>
    <w:rsid w:val="00640F08"/>
    <w:rsid w:val="006411CA"/>
    <w:rsid w:val="0064605E"/>
    <w:rsid w:val="00646E25"/>
    <w:rsid w:val="0065185B"/>
    <w:rsid w:val="00655E55"/>
    <w:rsid w:val="006619C8"/>
    <w:rsid w:val="006629C5"/>
    <w:rsid w:val="00664C7C"/>
    <w:rsid w:val="00670DC1"/>
    <w:rsid w:val="00671710"/>
    <w:rsid w:val="00672418"/>
    <w:rsid w:val="00673414"/>
    <w:rsid w:val="006740CC"/>
    <w:rsid w:val="00676079"/>
    <w:rsid w:val="00676ECD"/>
    <w:rsid w:val="00677D0A"/>
    <w:rsid w:val="00680193"/>
    <w:rsid w:val="0068185F"/>
    <w:rsid w:val="00684DC5"/>
    <w:rsid w:val="00693BC7"/>
    <w:rsid w:val="006A01CF"/>
    <w:rsid w:val="006A3739"/>
    <w:rsid w:val="006A3E80"/>
    <w:rsid w:val="006A60DD"/>
    <w:rsid w:val="006B0679"/>
    <w:rsid w:val="006B074C"/>
    <w:rsid w:val="006B3B84"/>
    <w:rsid w:val="006B4E7C"/>
    <w:rsid w:val="006B5D8C"/>
    <w:rsid w:val="006B72D4"/>
    <w:rsid w:val="006B753B"/>
    <w:rsid w:val="006C11CC"/>
    <w:rsid w:val="006C1AEB"/>
    <w:rsid w:val="006C2706"/>
    <w:rsid w:val="006C57FE"/>
    <w:rsid w:val="006C668E"/>
    <w:rsid w:val="006C679F"/>
    <w:rsid w:val="006C6983"/>
    <w:rsid w:val="006D2DBF"/>
    <w:rsid w:val="006D4D9E"/>
    <w:rsid w:val="006D6541"/>
    <w:rsid w:val="006E2276"/>
    <w:rsid w:val="006E3FA8"/>
    <w:rsid w:val="006E4B63"/>
    <w:rsid w:val="006F06E4"/>
    <w:rsid w:val="006F3179"/>
    <w:rsid w:val="006F7B41"/>
    <w:rsid w:val="00702B5D"/>
    <w:rsid w:val="007035C0"/>
    <w:rsid w:val="00703ED2"/>
    <w:rsid w:val="0070744F"/>
    <w:rsid w:val="00707B8D"/>
    <w:rsid w:val="00713636"/>
    <w:rsid w:val="00714B8C"/>
    <w:rsid w:val="007155B9"/>
    <w:rsid w:val="0071675D"/>
    <w:rsid w:val="00717736"/>
    <w:rsid w:val="0072137F"/>
    <w:rsid w:val="00723BF5"/>
    <w:rsid w:val="00731054"/>
    <w:rsid w:val="00732B47"/>
    <w:rsid w:val="00732C78"/>
    <w:rsid w:val="00732E27"/>
    <w:rsid w:val="00735CF5"/>
    <w:rsid w:val="0074063A"/>
    <w:rsid w:val="00742AA4"/>
    <w:rsid w:val="00742FC7"/>
    <w:rsid w:val="00743BA1"/>
    <w:rsid w:val="00744316"/>
    <w:rsid w:val="00745F1E"/>
    <w:rsid w:val="00750D6B"/>
    <w:rsid w:val="007515FE"/>
    <w:rsid w:val="007601D0"/>
    <w:rsid w:val="007603BB"/>
    <w:rsid w:val="0076109D"/>
    <w:rsid w:val="0076324F"/>
    <w:rsid w:val="00767107"/>
    <w:rsid w:val="00767F39"/>
    <w:rsid w:val="00773617"/>
    <w:rsid w:val="00773BFD"/>
    <w:rsid w:val="007743B3"/>
    <w:rsid w:val="00774490"/>
    <w:rsid w:val="00774713"/>
    <w:rsid w:val="00774B20"/>
    <w:rsid w:val="007819FF"/>
    <w:rsid w:val="00782B0A"/>
    <w:rsid w:val="0078360C"/>
    <w:rsid w:val="00784919"/>
    <w:rsid w:val="00784A4C"/>
    <w:rsid w:val="00784BC6"/>
    <w:rsid w:val="0078523D"/>
    <w:rsid w:val="00787E49"/>
    <w:rsid w:val="007931DF"/>
    <w:rsid w:val="00795BD6"/>
    <w:rsid w:val="00797208"/>
    <w:rsid w:val="0079739E"/>
    <w:rsid w:val="007979B7"/>
    <w:rsid w:val="007A0172"/>
    <w:rsid w:val="007A1804"/>
    <w:rsid w:val="007A19ED"/>
    <w:rsid w:val="007A1DDF"/>
    <w:rsid w:val="007A1E1A"/>
    <w:rsid w:val="007A2511"/>
    <w:rsid w:val="007A260E"/>
    <w:rsid w:val="007A3448"/>
    <w:rsid w:val="007A4D4C"/>
    <w:rsid w:val="007A4DD6"/>
    <w:rsid w:val="007A540A"/>
    <w:rsid w:val="007A5CB9"/>
    <w:rsid w:val="007B20AE"/>
    <w:rsid w:val="007B4E68"/>
    <w:rsid w:val="007B53DD"/>
    <w:rsid w:val="007B6B07"/>
    <w:rsid w:val="007B6D43"/>
    <w:rsid w:val="007B749A"/>
    <w:rsid w:val="007B7C6E"/>
    <w:rsid w:val="007C4ABB"/>
    <w:rsid w:val="007D05D3"/>
    <w:rsid w:val="007D280F"/>
    <w:rsid w:val="007D44D7"/>
    <w:rsid w:val="007D4744"/>
    <w:rsid w:val="007D621A"/>
    <w:rsid w:val="007E058A"/>
    <w:rsid w:val="007E1648"/>
    <w:rsid w:val="007E2887"/>
    <w:rsid w:val="007E2E00"/>
    <w:rsid w:val="007E48D2"/>
    <w:rsid w:val="007E5278"/>
    <w:rsid w:val="007E749C"/>
    <w:rsid w:val="007E7728"/>
    <w:rsid w:val="007F1B5C"/>
    <w:rsid w:val="007F3A38"/>
    <w:rsid w:val="007F6BCD"/>
    <w:rsid w:val="00801257"/>
    <w:rsid w:val="00803B0A"/>
    <w:rsid w:val="00804DED"/>
    <w:rsid w:val="00805B96"/>
    <w:rsid w:val="008105BE"/>
    <w:rsid w:val="008115A5"/>
    <w:rsid w:val="00811D46"/>
    <w:rsid w:val="0081415D"/>
    <w:rsid w:val="00820229"/>
    <w:rsid w:val="00822448"/>
    <w:rsid w:val="00822ABE"/>
    <w:rsid w:val="00823848"/>
    <w:rsid w:val="008244D1"/>
    <w:rsid w:val="00827BE7"/>
    <w:rsid w:val="00827F51"/>
    <w:rsid w:val="0083104E"/>
    <w:rsid w:val="008343BE"/>
    <w:rsid w:val="00836535"/>
    <w:rsid w:val="00836DA7"/>
    <w:rsid w:val="00840FB4"/>
    <w:rsid w:val="008410B2"/>
    <w:rsid w:val="0084204B"/>
    <w:rsid w:val="00845CE9"/>
    <w:rsid w:val="008473F1"/>
    <w:rsid w:val="008500A0"/>
    <w:rsid w:val="008524E5"/>
    <w:rsid w:val="0085351C"/>
    <w:rsid w:val="0085435A"/>
    <w:rsid w:val="008549CA"/>
    <w:rsid w:val="008556C3"/>
    <w:rsid w:val="0085687C"/>
    <w:rsid w:val="00856D95"/>
    <w:rsid w:val="00857896"/>
    <w:rsid w:val="008601B0"/>
    <w:rsid w:val="00861ED6"/>
    <w:rsid w:val="008638B3"/>
    <w:rsid w:val="00865685"/>
    <w:rsid w:val="008700CB"/>
    <w:rsid w:val="008706C5"/>
    <w:rsid w:val="00873707"/>
    <w:rsid w:val="008740DC"/>
    <w:rsid w:val="00874B20"/>
    <w:rsid w:val="008757C6"/>
    <w:rsid w:val="008763E1"/>
    <w:rsid w:val="0087775C"/>
    <w:rsid w:val="00877EC8"/>
    <w:rsid w:val="00880F36"/>
    <w:rsid w:val="00885530"/>
    <w:rsid w:val="0088713E"/>
    <w:rsid w:val="008910D1"/>
    <w:rsid w:val="0089296C"/>
    <w:rsid w:val="00896ABD"/>
    <w:rsid w:val="00897AB6"/>
    <w:rsid w:val="008A1657"/>
    <w:rsid w:val="008A3355"/>
    <w:rsid w:val="008A3380"/>
    <w:rsid w:val="008A3C08"/>
    <w:rsid w:val="008A7A9C"/>
    <w:rsid w:val="008B5218"/>
    <w:rsid w:val="008B572B"/>
    <w:rsid w:val="008B7102"/>
    <w:rsid w:val="008C1377"/>
    <w:rsid w:val="008C1655"/>
    <w:rsid w:val="008C3B7D"/>
    <w:rsid w:val="008D0F90"/>
    <w:rsid w:val="008D2D2F"/>
    <w:rsid w:val="008D3715"/>
    <w:rsid w:val="008D5310"/>
    <w:rsid w:val="008D5465"/>
    <w:rsid w:val="008D54BF"/>
    <w:rsid w:val="008D5A05"/>
    <w:rsid w:val="008D5E61"/>
    <w:rsid w:val="008D7EB7"/>
    <w:rsid w:val="008D7EC5"/>
    <w:rsid w:val="008E3684"/>
    <w:rsid w:val="008E57F5"/>
    <w:rsid w:val="008E592F"/>
    <w:rsid w:val="008E7606"/>
    <w:rsid w:val="008F1DAA"/>
    <w:rsid w:val="008F3EBD"/>
    <w:rsid w:val="008F60B2"/>
    <w:rsid w:val="008F7C41"/>
    <w:rsid w:val="009009CA"/>
    <w:rsid w:val="009031E2"/>
    <w:rsid w:val="0091276C"/>
    <w:rsid w:val="00914921"/>
    <w:rsid w:val="009165AC"/>
    <w:rsid w:val="00916FFC"/>
    <w:rsid w:val="0092053F"/>
    <w:rsid w:val="0092340A"/>
    <w:rsid w:val="00931206"/>
    <w:rsid w:val="009313D9"/>
    <w:rsid w:val="00934A16"/>
    <w:rsid w:val="00934B3C"/>
    <w:rsid w:val="00935B7F"/>
    <w:rsid w:val="009360F2"/>
    <w:rsid w:val="00940219"/>
    <w:rsid w:val="009405AB"/>
    <w:rsid w:val="00941293"/>
    <w:rsid w:val="00941719"/>
    <w:rsid w:val="0094570D"/>
    <w:rsid w:val="00946372"/>
    <w:rsid w:val="00950C17"/>
    <w:rsid w:val="00951FAF"/>
    <w:rsid w:val="00954740"/>
    <w:rsid w:val="009559DA"/>
    <w:rsid w:val="00955AE5"/>
    <w:rsid w:val="00962E71"/>
    <w:rsid w:val="00963ABC"/>
    <w:rsid w:val="00963E27"/>
    <w:rsid w:val="00965D21"/>
    <w:rsid w:val="00965D44"/>
    <w:rsid w:val="00967764"/>
    <w:rsid w:val="00970B0E"/>
    <w:rsid w:val="00970BB9"/>
    <w:rsid w:val="009726EE"/>
    <w:rsid w:val="00972CDE"/>
    <w:rsid w:val="009733DD"/>
    <w:rsid w:val="00975573"/>
    <w:rsid w:val="00976D03"/>
    <w:rsid w:val="00977B30"/>
    <w:rsid w:val="0098008E"/>
    <w:rsid w:val="00981252"/>
    <w:rsid w:val="00982F41"/>
    <w:rsid w:val="00985090"/>
    <w:rsid w:val="009864CC"/>
    <w:rsid w:val="00987710"/>
    <w:rsid w:val="009904AB"/>
    <w:rsid w:val="00992B0E"/>
    <w:rsid w:val="00993AAC"/>
    <w:rsid w:val="00995688"/>
    <w:rsid w:val="009958A6"/>
    <w:rsid w:val="00996456"/>
    <w:rsid w:val="009A04F5"/>
    <w:rsid w:val="009A0BD5"/>
    <w:rsid w:val="009A15EF"/>
    <w:rsid w:val="009A38A5"/>
    <w:rsid w:val="009A5B73"/>
    <w:rsid w:val="009A620A"/>
    <w:rsid w:val="009A6415"/>
    <w:rsid w:val="009B0BF3"/>
    <w:rsid w:val="009B118B"/>
    <w:rsid w:val="009B1737"/>
    <w:rsid w:val="009B3D4B"/>
    <w:rsid w:val="009B5B99"/>
    <w:rsid w:val="009B6EFC"/>
    <w:rsid w:val="009B77C8"/>
    <w:rsid w:val="009B7C4A"/>
    <w:rsid w:val="009C1C04"/>
    <w:rsid w:val="009C1FD0"/>
    <w:rsid w:val="009C1FE2"/>
    <w:rsid w:val="009C2DF8"/>
    <w:rsid w:val="009C31BF"/>
    <w:rsid w:val="009C6134"/>
    <w:rsid w:val="009C639B"/>
    <w:rsid w:val="009C68B7"/>
    <w:rsid w:val="009D0834"/>
    <w:rsid w:val="009D0A1E"/>
    <w:rsid w:val="009D2AE3"/>
    <w:rsid w:val="009D2AE8"/>
    <w:rsid w:val="009D3746"/>
    <w:rsid w:val="009D52BC"/>
    <w:rsid w:val="009D7D0A"/>
    <w:rsid w:val="009E09D9"/>
    <w:rsid w:val="009E09DC"/>
    <w:rsid w:val="009E4757"/>
    <w:rsid w:val="009E7DA7"/>
    <w:rsid w:val="009F01B1"/>
    <w:rsid w:val="009F0DBB"/>
    <w:rsid w:val="009F3887"/>
    <w:rsid w:val="009F59C7"/>
    <w:rsid w:val="009F651C"/>
    <w:rsid w:val="009F659A"/>
    <w:rsid w:val="009F732B"/>
    <w:rsid w:val="00A01FE0"/>
    <w:rsid w:val="00A06945"/>
    <w:rsid w:val="00A1043B"/>
    <w:rsid w:val="00A10656"/>
    <w:rsid w:val="00A11001"/>
    <w:rsid w:val="00A113C0"/>
    <w:rsid w:val="00A12FA6"/>
    <w:rsid w:val="00A1339B"/>
    <w:rsid w:val="00A14ABA"/>
    <w:rsid w:val="00A17FDE"/>
    <w:rsid w:val="00A24CB6"/>
    <w:rsid w:val="00A26CD2"/>
    <w:rsid w:val="00A27667"/>
    <w:rsid w:val="00A31D21"/>
    <w:rsid w:val="00A32979"/>
    <w:rsid w:val="00A34A67"/>
    <w:rsid w:val="00A35774"/>
    <w:rsid w:val="00A37462"/>
    <w:rsid w:val="00A459E1"/>
    <w:rsid w:val="00A46AC4"/>
    <w:rsid w:val="00A52296"/>
    <w:rsid w:val="00A55661"/>
    <w:rsid w:val="00A61B70"/>
    <w:rsid w:val="00A61FA8"/>
    <w:rsid w:val="00A627D9"/>
    <w:rsid w:val="00A637F4"/>
    <w:rsid w:val="00A6434E"/>
    <w:rsid w:val="00A64DF2"/>
    <w:rsid w:val="00A65485"/>
    <w:rsid w:val="00A654E8"/>
    <w:rsid w:val="00A66A63"/>
    <w:rsid w:val="00A66E05"/>
    <w:rsid w:val="00A70753"/>
    <w:rsid w:val="00A712D2"/>
    <w:rsid w:val="00A72BBE"/>
    <w:rsid w:val="00A77E1E"/>
    <w:rsid w:val="00A81439"/>
    <w:rsid w:val="00A82C8A"/>
    <w:rsid w:val="00A83155"/>
    <w:rsid w:val="00A8346B"/>
    <w:rsid w:val="00A852FF"/>
    <w:rsid w:val="00A87337"/>
    <w:rsid w:val="00A90C97"/>
    <w:rsid w:val="00A92DDC"/>
    <w:rsid w:val="00A960C8"/>
    <w:rsid w:val="00A96604"/>
    <w:rsid w:val="00A96D45"/>
    <w:rsid w:val="00AA03DF"/>
    <w:rsid w:val="00AA156C"/>
    <w:rsid w:val="00AA1B4F"/>
    <w:rsid w:val="00AA21D8"/>
    <w:rsid w:val="00AA271A"/>
    <w:rsid w:val="00AA3270"/>
    <w:rsid w:val="00AA54F3"/>
    <w:rsid w:val="00AA62A4"/>
    <w:rsid w:val="00AA66A9"/>
    <w:rsid w:val="00AA6B43"/>
    <w:rsid w:val="00AA720D"/>
    <w:rsid w:val="00AA78D9"/>
    <w:rsid w:val="00AB367A"/>
    <w:rsid w:val="00AB78FB"/>
    <w:rsid w:val="00AC01D1"/>
    <w:rsid w:val="00AC0AB2"/>
    <w:rsid w:val="00AC0E9F"/>
    <w:rsid w:val="00AC1FA2"/>
    <w:rsid w:val="00AC52A5"/>
    <w:rsid w:val="00AC6686"/>
    <w:rsid w:val="00AC6EFD"/>
    <w:rsid w:val="00AC7151"/>
    <w:rsid w:val="00AD29A4"/>
    <w:rsid w:val="00AD3385"/>
    <w:rsid w:val="00AD40F2"/>
    <w:rsid w:val="00AD460A"/>
    <w:rsid w:val="00AD590B"/>
    <w:rsid w:val="00AD6A05"/>
    <w:rsid w:val="00AE118B"/>
    <w:rsid w:val="00AE272B"/>
    <w:rsid w:val="00AE3E3A"/>
    <w:rsid w:val="00AE68E8"/>
    <w:rsid w:val="00AE77B4"/>
    <w:rsid w:val="00AE7C1A"/>
    <w:rsid w:val="00AE7DF8"/>
    <w:rsid w:val="00AF0D9C"/>
    <w:rsid w:val="00AF13AB"/>
    <w:rsid w:val="00AF1D36"/>
    <w:rsid w:val="00AF275B"/>
    <w:rsid w:val="00AF280B"/>
    <w:rsid w:val="00AF41E8"/>
    <w:rsid w:val="00AF4EA0"/>
    <w:rsid w:val="00AF581B"/>
    <w:rsid w:val="00AF5F75"/>
    <w:rsid w:val="00AF6001"/>
    <w:rsid w:val="00AF7974"/>
    <w:rsid w:val="00B01A16"/>
    <w:rsid w:val="00B05891"/>
    <w:rsid w:val="00B07F45"/>
    <w:rsid w:val="00B1021A"/>
    <w:rsid w:val="00B10A48"/>
    <w:rsid w:val="00B1481A"/>
    <w:rsid w:val="00B15A1F"/>
    <w:rsid w:val="00B15FE9"/>
    <w:rsid w:val="00B2148A"/>
    <w:rsid w:val="00B21CD2"/>
    <w:rsid w:val="00B220C2"/>
    <w:rsid w:val="00B25B32"/>
    <w:rsid w:val="00B32616"/>
    <w:rsid w:val="00B34EF2"/>
    <w:rsid w:val="00B36C42"/>
    <w:rsid w:val="00B40115"/>
    <w:rsid w:val="00B42628"/>
    <w:rsid w:val="00B42EA7"/>
    <w:rsid w:val="00B472FB"/>
    <w:rsid w:val="00B51845"/>
    <w:rsid w:val="00B51923"/>
    <w:rsid w:val="00B5337C"/>
    <w:rsid w:val="00B53F0B"/>
    <w:rsid w:val="00B53FDE"/>
    <w:rsid w:val="00B56397"/>
    <w:rsid w:val="00B571DA"/>
    <w:rsid w:val="00B6027B"/>
    <w:rsid w:val="00B636C8"/>
    <w:rsid w:val="00B65EDB"/>
    <w:rsid w:val="00B67AFF"/>
    <w:rsid w:val="00B70B59"/>
    <w:rsid w:val="00B7232D"/>
    <w:rsid w:val="00B727CE"/>
    <w:rsid w:val="00B73657"/>
    <w:rsid w:val="00B739B3"/>
    <w:rsid w:val="00B74A2E"/>
    <w:rsid w:val="00B77470"/>
    <w:rsid w:val="00B81B15"/>
    <w:rsid w:val="00B842B0"/>
    <w:rsid w:val="00B85CAF"/>
    <w:rsid w:val="00B90310"/>
    <w:rsid w:val="00B915AE"/>
    <w:rsid w:val="00B97564"/>
    <w:rsid w:val="00B97A71"/>
    <w:rsid w:val="00BA1735"/>
    <w:rsid w:val="00BA19FA"/>
    <w:rsid w:val="00BA4288"/>
    <w:rsid w:val="00BA5620"/>
    <w:rsid w:val="00BA675B"/>
    <w:rsid w:val="00BA7DF0"/>
    <w:rsid w:val="00BB0902"/>
    <w:rsid w:val="00BB1F9C"/>
    <w:rsid w:val="00BB2441"/>
    <w:rsid w:val="00BB48E5"/>
    <w:rsid w:val="00BB5607"/>
    <w:rsid w:val="00BB5ACA"/>
    <w:rsid w:val="00BB627F"/>
    <w:rsid w:val="00BC0C17"/>
    <w:rsid w:val="00BC3823"/>
    <w:rsid w:val="00BC3943"/>
    <w:rsid w:val="00BC5841"/>
    <w:rsid w:val="00BC7D11"/>
    <w:rsid w:val="00BD090E"/>
    <w:rsid w:val="00BD119C"/>
    <w:rsid w:val="00BD2096"/>
    <w:rsid w:val="00BD2EF0"/>
    <w:rsid w:val="00BD60B4"/>
    <w:rsid w:val="00BD770B"/>
    <w:rsid w:val="00BD796B"/>
    <w:rsid w:val="00BE3F48"/>
    <w:rsid w:val="00BE40C0"/>
    <w:rsid w:val="00BE5F4A"/>
    <w:rsid w:val="00BE7AEF"/>
    <w:rsid w:val="00BF09B0"/>
    <w:rsid w:val="00BF1544"/>
    <w:rsid w:val="00BF1B53"/>
    <w:rsid w:val="00BF246D"/>
    <w:rsid w:val="00BF2682"/>
    <w:rsid w:val="00BF6AB3"/>
    <w:rsid w:val="00BF71B2"/>
    <w:rsid w:val="00BF7287"/>
    <w:rsid w:val="00C03030"/>
    <w:rsid w:val="00C0655D"/>
    <w:rsid w:val="00C06F06"/>
    <w:rsid w:val="00C11F8D"/>
    <w:rsid w:val="00C20FAD"/>
    <w:rsid w:val="00C2375F"/>
    <w:rsid w:val="00C247CB"/>
    <w:rsid w:val="00C30915"/>
    <w:rsid w:val="00C3275A"/>
    <w:rsid w:val="00C32E66"/>
    <w:rsid w:val="00C3355F"/>
    <w:rsid w:val="00C33A04"/>
    <w:rsid w:val="00C353A1"/>
    <w:rsid w:val="00C3569A"/>
    <w:rsid w:val="00C37337"/>
    <w:rsid w:val="00C43F48"/>
    <w:rsid w:val="00C448FF"/>
    <w:rsid w:val="00C45E57"/>
    <w:rsid w:val="00C52F29"/>
    <w:rsid w:val="00C54CF1"/>
    <w:rsid w:val="00C56CE6"/>
    <w:rsid w:val="00C5745F"/>
    <w:rsid w:val="00C60005"/>
    <w:rsid w:val="00C60931"/>
    <w:rsid w:val="00C61A98"/>
    <w:rsid w:val="00C63201"/>
    <w:rsid w:val="00C64E62"/>
    <w:rsid w:val="00C651D5"/>
    <w:rsid w:val="00C65CCC"/>
    <w:rsid w:val="00C744FC"/>
    <w:rsid w:val="00C7618F"/>
    <w:rsid w:val="00C765A9"/>
    <w:rsid w:val="00C81157"/>
    <w:rsid w:val="00C8162D"/>
    <w:rsid w:val="00C81D7F"/>
    <w:rsid w:val="00C830BB"/>
    <w:rsid w:val="00C83A0B"/>
    <w:rsid w:val="00C842D0"/>
    <w:rsid w:val="00C84ED1"/>
    <w:rsid w:val="00C85111"/>
    <w:rsid w:val="00C863CC"/>
    <w:rsid w:val="00C9038F"/>
    <w:rsid w:val="00C92AAB"/>
    <w:rsid w:val="00C93828"/>
    <w:rsid w:val="00C94F1D"/>
    <w:rsid w:val="00C95D4C"/>
    <w:rsid w:val="00C9637F"/>
    <w:rsid w:val="00C96B38"/>
    <w:rsid w:val="00C9708A"/>
    <w:rsid w:val="00C97F13"/>
    <w:rsid w:val="00CA2435"/>
    <w:rsid w:val="00CA4068"/>
    <w:rsid w:val="00CA5317"/>
    <w:rsid w:val="00CA67F4"/>
    <w:rsid w:val="00CB37F8"/>
    <w:rsid w:val="00CB4B05"/>
    <w:rsid w:val="00CB7DC3"/>
    <w:rsid w:val="00CC541D"/>
    <w:rsid w:val="00CC5BE1"/>
    <w:rsid w:val="00CC75A2"/>
    <w:rsid w:val="00CC7A18"/>
    <w:rsid w:val="00CD0E2F"/>
    <w:rsid w:val="00CD1D49"/>
    <w:rsid w:val="00CD2F20"/>
    <w:rsid w:val="00CD518E"/>
    <w:rsid w:val="00CD5B69"/>
    <w:rsid w:val="00CD6B20"/>
    <w:rsid w:val="00CE1339"/>
    <w:rsid w:val="00CE3143"/>
    <w:rsid w:val="00CE40DE"/>
    <w:rsid w:val="00CE61CC"/>
    <w:rsid w:val="00CE6E42"/>
    <w:rsid w:val="00CF20B7"/>
    <w:rsid w:val="00CF5B34"/>
    <w:rsid w:val="00CF6692"/>
    <w:rsid w:val="00CF7441"/>
    <w:rsid w:val="00D00B06"/>
    <w:rsid w:val="00D00D16"/>
    <w:rsid w:val="00D0349E"/>
    <w:rsid w:val="00D03C6C"/>
    <w:rsid w:val="00D04760"/>
    <w:rsid w:val="00D04A95"/>
    <w:rsid w:val="00D06288"/>
    <w:rsid w:val="00D068C7"/>
    <w:rsid w:val="00D06EDE"/>
    <w:rsid w:val="00D07EBC"/>
    <w:rsid w:val="00D128A4"/>
    <w:rsid w:val="00D147C8"/>
    <w:rsid w:val="00D15131"/>
    <w:rsid w:val="00D1578F"/>
    <w:rsid w:val="00D16FA2"/>
    <w:rsid w:val="00D20954"/>
    <w:rsid w:val="00D21C39"/>
    <w:rsid w:val="00D21FC6"/>
    <w:rsid w:val="00D2243A"/>
    <w:rsid w:val="00D23C0A"/>
    <w:rsid w:val="00D27CE4"/>
    <w:rsid w:val="00D323AD"/>
    <w:rsid w:val="00D33393"/>
    <w:rsid w:val="00D33B1C"/>
    <w:rsid w:val="00D33D36"/>
    <w:rsid w:val="00D344A7"/>
    <w:rsid w:val="00D34D94"/>
    <w:rsid w:val="00D37A8A"/>
    <w:rsid w:val="00D409E2"/>
    <w:rsid w:val="00D41E78"/>
    <w:rsid w:val="00D427D7"/>
    <w:rsid w:val="00D42979"/>
    <w:rsid w:val="00D42F63"/>
    <w:rsid w:val="00D44E62"/>
    <w:rsid w:val="00D50714"/>
    <w:rsid w:val="00D51570"/>
    <w:rsid w:val="00D5161D"/>
    <w:rsid w:val="00D556AD"/>
    <w:rsid w:val="00D60381"/>
    <w:rsid w:val="00D616DE"/>
    <w:rsid w:val="00D61904"/>
    <w:rsid w:val="00D62201"/>
    <w:rsid w:val="00D651D1"/>
    <w:rsid w:val="00D717BB"/>
    <w:rsid w:val="00D7226B"/>
    <w:rsid w:val="00D72707"/>
    <w:rsid w:val="00D75A9C"/>
    <w:rsid w:val="00D829C8"/>
    <w:rsid w:val="00D858EA"/>
    <w:rsid w:val="00D861D1"/>
    <w:rsid w:val="00D90871"/>
    <w:rsid w:val="00D9155F"/>
    <w:rsid w:val="00D9240D"/>
    <w:rsid w:val="00D9403F"/>
    <w:rsid w:val="00D959B4"/>
    <w:rsid w:val="00DA1554"/>
    <w:rsid w:val="00DA44DE"/>
    <w:rsid w:val="00DA6047"/>
    <w:rsid w:val="00DA67FC"/>
    <w:rsid w:val="00DA760B"/>
    <w:rsid w:val="00DB03E0"/>
    <w:rsid w:val="00DB19A4"/>
    <w:rsid w:val="00DB2C79"/>
    <w:rsid w:val="00DB620A"/>
    <w:rsid w:val="00DB677A"/>
    <w:rsid w:val="00DC3832"/>
    <w:rsid w:val="00DC5248"/>
    <w:rsid w:val="00DC7A51"/>
    <w:rsid w:val="00DD1C30"/>
    <w:rsid w:val="00DD1C60"/>
    <w:rsid w:val="00DD3B10"/>
    <w:rsid w:val="00DD3B1E"/>
    <w:rsid w:val="00DD58E8"/>
    <w:rsid w:val="00DE4626"/>
    <w:rsid w:val="00DE5B5F"/>
    <w:rsid w:val="00DF614E"/>
    <w:rsid w:val="00E00696"/>
    <w:rsid w:val="00E03651"/>
    <w:rsid w:val="00E03808"/>
    <w:rsid w:val="00E05CDC"/>
    <w:rsid w:val="00E060C2"/>
    <w:rsid w:val="00E06324"/>
    <w:rsid w:val="00E07230"/>
    <w:rsid w:val="00E07B81"/>
    <w:rsid w:val="00E10AFD"/>
    <w:rsid w:val="00E12B11"/>
    <w:rsid w:val="00E12D21"/>
    <w:rsid w:val="00E12FB0"/>
    <w:rsid w:val="00E14814"/>
    <w:rsid w:val="00E1591B"/>
    <w:rsid w:val="00E16A50"/>
    <w:rsid w:val="00E1707B"/>
    <w:rsid w:val="00E217B5"/>
    <w:rsid w:val="00E23945"/>
    <w:rsid w:val="00E249D5"/>
    <w:rsid w:val="00E25017"/>
    <w:rsid w:val="00E26F73"/>
    <w:rsid w:val="00E30A34"/>
    <w:rsid w:val="00E33C68"/>
    <w:rsid w:val="00E33D3A"/>
    <w:rsid w:val="00E34EEB"/>
    <w:rsid w:val="00E3687C"/>
    <w:rsid w:val="00E431C3"/>
    <w:rsid w:val="00E44EB9"/>
    <w:rsid w:val="00E45BDC"/>
    <w:rsid w:val="00E46358"/>
    <w:rsid w:val="00E471DC"/>
    <w:rsid w:val="00E50EB4"/>
    <w:rsid w:val="00E525FC"/>
    <w:rsid w:val="00E532FC"/>
    <w:rsid w:val="00E559B4"/>
    <w:rsid w:val="00E55BB0"/>
    <w:rsid w:val="00E5662A"/>
    <w:rsid w:val="00E609E5"/>
    <w:rsid w:val="00E60F27"/>
    <w:rsid w:val="00E63967"/>
    <w:rsid w:val="00E64D93"/>
    <w:rsid w:val="00E65EDB"/>
    <w:rsid w:val="00E66927"/>
    <w:rsid w:val="00E677B8"/>
    <w:rsid w:val="00E67FA1"/>
    <w:rsid w:val="00E7244C"/>
    <w:rsid w:val="00E7387D"/>
    <w:rsid w:val="00E73D53"/>
    <w:rsid w:val="00E75111"/>
    <w:rsid w:val="00E77076"/>
    <w:rsid w:val="00E77296"/>
    <w:rsid w:val="00E87527"/>
    <w:rsid w:val="00E87EF7"/>
    <w:rsid w:val="00E93763"/>
    <w:rsid w:val="00E96C4C"/>
    <w:rsid w:val="00EA2AAE"/>
    <w:rsid w:val="00EA2EC0"/>
    <w:rsid w:val="00EA33AA"/>
    <w:rsid w:val="00EA427A"/>
    <w:rsid w:val="00EA723B"/>
    <w:rsid w:val="00EB30B6"/>
    <w:rsid w:val="00EB427C"/>
    <w:rsid w:val="00EB6350"/>
    <w:rsid w:val="00EB687A"/>
    <w:rsid w:val="00EC2F62"/>
    <w:rsid w:val="00EC62EB"/>
    <w:rsid w:val="00EC6E9F"/>
    <w:rsid w:val="00ED44F0"/>
    <w:rsid w:val="00ED4B33"/>
    <w:rsid w:val="00ED5993"/>
    <w:rsid w:val="00ED5D53"/>
    <w:rsid w:val="00ED7DD6"/>
    <w:rsid w:val="00EE060B"/>
    <w:rsid w:val="00EE15A1"/>
    <w:rsid w:val="00EE16CD"/>
    <w:rsid w:val="00EE2A7C"/>
    <w:rsid w:val="00EE2C42"/>
    <w:rsid w:val="00EE341B"/>
    <w:rsid w:val="00EE4453"/>
    <w:rsid w:val="00EE5FCE"/>
    <w:rsid w:val="00EE6BBD"/>
    <w:rsid w:val="00EE6E1E"/>
    <w:rsid w:val="00EE705F"/>
    <w:rsid w:val="00EF1462"/>
    <w:rsid w:val="00EF54FD"/>
    <w:rsid w:val="00F0653C"/>
    <w:rsid w:val="00F07F0D"/>
    <w:rsid w:val="00F13112"/>
    <w:rsid w:val="00F1602E"/>
    <w:rsid w:val="00F16FE6"/>
    <w:rsid w:val="00F21E3D"/>
    <w:rsid w:val="00F238BD"/>
    <w:rsid w:val="00F241C4"/>
    <w:rsid w:val="00F24992"/>
    <w:rsid w:val="00F31323"/>
    <w:rsid w:val="00F32AD5"/>
    <w:rsid w:val="00F32F2F"/>
    <w:rsid w:val="00F33F3F"/>
    <w:rsid w:val="00F35BDD"/>
    <w:rsid w:val="00F35EF0"/>
    <w:rsid w:val="00F3781F"/>
    <w:rsid w:val="00F403FD"/>
    <w:rsid w:val="00F41E72"/>
    <w:rsid w:val="00F45BDF"/>
    <w:rsid w:val="00F50300"/>
    <w:rsid w:val="00F5414B"/>
    <w:rsid w:val="00F5564E"/>
    <w:rsid w:val="00F56E39"/>
    <w:rsid w:val="00F623E9"/>
    <w:rsid w:val="00F63951"/>
    <w:rsid w:val="00F63C86"/>
    <w:rsid w:val="00F651A5"/>
    <w:rsid w:val="00F766BE"/>
    <w:rsid w:val="00F77EB9"/>
    <w:rsid w:val="00F80635"/>
    <w:rsid w:val="00F8115F"/>
    <w:rsid w:val="00F815D1"/>
    <w:rsid w:val="00F81E7E"/>
    <w:rsid w:val="00F81F0F"/>
    <w:rsid w:val="00F825F4"/>
    <w:rsid w:val="00F8363C"/>
    <w:rsid w:val="00F87173"/>
    <w:rsid w:val="00F9218E"/>
    <w:rsid w:val="00F92AA1"/>
    <w:rsid w:val="00F932DE"/>
    <w:rsid w:val="00F93ABE"/>
    <w:rsid w:val="00F963DD"/>
    <w:rsid w:val="00F9641A"/>
    <w:rsid w:val="00F97004"/>
    <w:rsid w:val="00F9775D"/>
    <w:rsid w:val="00FA1C64"/>
    <w:rsid w:val="00FA2045"/>
    <w:rsid w:val="00FA3439"/>
    <w:rsid w:val="00FA7A66"/>
    <w:rsid w:val="00FB139E"/>
    <w:rsid w:val="00FB1AA9"/>
    <w:rsid w:val="00FB3780"/>
    <w:rsid w:val="00FB4B5A"/>
    <w:rsid w:val="00FB5963"/>
    <w:rsid w:val="00FB5DAA"/>
    <w:rsid w:val="00FB7046"/>
    <w:rsid w:val="00FB72E9"/>
    <w:rsid w:val="00FC04B9"/>
    <w:rsid w:val="00FC161A"/>
    <w:rsid w:val="00FC22A0"/>
    <w:rsid w:val="00FC23D5"/>
    <w:rsid w:val="00FC38C0"/>
    <w:rsid w:val="00FC4337"/>
    <w:rsid w:val="00FC4C1A"/>
    <w:rsid w:val="00FC628F"/>
    <w:rsid w:val="00FC6468"/>
    <w:rsid w:val="00FC6D49"/>
    <w:rsid w:val="00FC7DEE"/>
    <w:rsid w:val="00FD3F17"/>
    <w:rsid w:val="00FD4922"/>
    <w:rsid w:val="00FD6461"/>
    <w:rsid w:val="00FD661D"/>
    <w:rsid w:val="00FE0281"/>
    <w:rsid w:val="00FE4512"/>
    <w:rsid w:val="00FE7083"/>
    <w:rsid w:val="00FE7C00"/>
    <w:rsid w:val="00FF019F"/>
    <w:rsid w:val="00FF1B2A"/>
    <w:rsid w:val="00FF2160"/>
    <w:rsid w:val="00FF219E"/>
    <w:rsid w:val="00FF30DE"/>
    <w:rsid w:val="00FF3188"/>
    <w:rsid w:val="00FF3DC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198DD79B-B5AE-43B5-90D4-73FD55EC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60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TextBody">
    <w:name w:val="Text Body"/>
    <w:basedOn w:val="Normal"/>
    <w:rsid w:val="00400338"/>
    <w:pPr>
      <w:suppressAutoHyphens/>
      <w:autoSpaceDE/>
      <w:autoSpaceDN/>
      <w:adjustRightInd/>
      <w:spacing w:after="140"/>
      <w:jc w:val="left"/>
    </w:pPr>
    <w:rPr>
      <w:rFonts w:ascii="Liberation Serif;Times New Roma" w:eastAsia="AR PL UMing HK" w:hAnsi="Liberation Serif;Times New Roma" w:cs="Lohit Devanagari"/>
      <w:color w:val="00000A"/>
      <w:lang w:eastAsia="zh-CN" w:bidi="hi-IN"/>
    </w:rPr>
  </w:style>
  <w:style w:type="character" w:customStyle="1" w:styleId="icapages">
    <w:name w:val="ica_pages"/>
    <w:basedOn w:val="DefaultParagraphFont"/>
    <w:rsid w:val="00FC38C0"/>
  </w:style>
  <w:style w:type="paragraph" w:styleId="Bibliography">
    <w:name w:val="Bibliography"/>
    <w:basedOn w:val="Normal"/>
    <w:next w:val="Normal"/>
    <w:uiPriority w:val="37"/>
    <w:unhideWhenUsed/>
    <w:rsid w:val="00514D33"/>
    <w:pPr>
      <w:tabs>
        <w:tab w:val="left" w:pos="260"/>
        <w:tab w:val="left" w:pos="380"/>
      </w:tabs>
      <w:ind w:left="384" w:hanging="384"/>
    </w:pPr>
  </w:style>
  <w:style w:type="paragraph" w:styleId="Caption">
    <w:name w:val="caption"/>
    <w:basedOn w:val="Normal"/>
    <w:next w:val="Normal"/>
    <w:uiPriority w:val="35"/>
    <w:unhideWhenUsed/>
    <w:qFormat/>
    <w:rsid w:val="00A17FDE"/>
    <w:pPr>
      <w:spacing w:after="200"/>
    </w:pPr>
    <w:rPr>
      <w:b/>
      <w:bCs/>
      <w:color w:val="4F81BD" w:themeColor="accent1"/>
      <w:sz w:val="18"/>
      <w:szCs w:val="18"/>
    </w:rPr>
  </w:style>
  <w:style w:type="character" w:customStyle="1" w:styleId="mixed-citation">
    <w:name w:val="mixed-citation"/>
    <w:basedOn w:val="DefaultParagraphFont"/>
    <w:rsid w:val="00693BC7"/>
  </w:style>
  <w:style w:type="paragraph" w:styleId="HTMLPreformatted">
    <w:name w:val="HTML Preformatted"/>
    <w:basedOn w:val="Normal"/>
    <w:link w:val="HTMLPreformattedChar"/>
    <w:uiPriority w:val="99"/>
    <w:unhideWhenUsed/>
    <w:rsid w:val="006A37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de-DE" w:eastAsia="de-DE"/>
    </w:rPr>
  </w:style>
  <w:style w:type="character" w:customStyle="1" w:styleId="HTMLPreformattedChar">
    <w:name w:val="HTML Preformatted Char"/>
    <w:basedOn w:val="DefaultParagraphFont"/>
    <w:link w:val="HTMLPreformatted"/>
    <w:uiPriority w:val="99"/>
    <w:rsid w:val="006A3739"/>
    <w:rPr>
      <w:rFonts w:ascii="Courier New" w:hAnsi="Courier New" w:cs="Courier New"/>
      <w:lang w:val="de-DE" w:eastAsia="de-DE"/>
    </w:rPr>
  </w:style>
  <w:style w:type="character" w:customStyle="1" w:styleId="Heading4Char">
    <w:name w:val="Heading 4 Char"/>
    <w:basedOn w:val="DefaultParagraphFont"/>
    <w:link w:val="Heading4"/>
    <w:uiPriority w:val="9"/>
    <w:rsid w:val="009360F2"/>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9E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2670914">
      <w:bodyDiv w:val="1"/>
      <w:marLeft w:val="0"/>
      <w:marRight w:val="0"/>
      <w:marTop w:val="0"/>
      <w:marBottom w:val="0"/>
      <w:divBdr>
        <w:top w:val="none" w:sz="0" w:space="0" w:color="auto"/>
        <w:left w:val="none" w:sz="0" w:space="0" w:color="auto"/>
        <w:bottom w:val="none" w:sz="0" w:space="0" w:color="auto"/>
        <w:right w:val="none" w:sz="0" w:space="0" w:color="auto"/>
      </w:divBdr>
    </w:div>
    <w:div w:id="528104264">
      <w:bodyDiv w:val="1"/>
      <w:marLeft w:val="0"/>
      <w:marRight w:val="0"/>
      <w:marTop w:val="0"/>
      <w:marBottom w:val="0"/>
      <w:divBdr>
        <w:top w:val="none" w:sz="0" w:space="0" w:color="auto"/>
        <w:left w:val="none" w:sz="0" w:space="0" w:color="auto"/>
        <w:bottom w:val="none" w:sz="0" w:space="0" w:color="auto"/>
        <w:right w:val="none" w:sz="0" w:space="0" w:color="auto"/>
      </w:divBdr>
    </w:div>
    <w:div w:id="6485583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035">
      <w:bodyDiv w:val="1"/>
      <w:marLeft w:val="0"/>
      <w:marRight w:val="0"/>
      <w:marTop w:val="0"/>
      <w:marBottom w:val="0"/>
      <w:divBdr>
        <w:top w:val="none" w:sz="0" w:space="0" w:color="auto"/>
        <w:left w:val="none" w:sz="0" w:space="0" w:color="auto"/>
        <w:bottom w:val="none" w:sz="0" w:space="0" w:color="auto"/>
        <w:right w:val="none" w:sz="0" w:space="0" w:color="auto"/>
      </w:divBdr>
    </w:div>
    <w:div w:id="877931932">
      <w:bodyDiv w:val="1"/>
      <w:marLeft w:val="0"/>
      <w:marRight w:val="0"/>
      <w:marTop w:val="0"/>
      <w:marBottom w:val="0"/>
      <w:divBdr>
        <w:top w:val="none" w:sz="0" w:space="0" w:color="auto"/>
        <w:left w:val="none" w:sz="0" w:space="0" w:color="auto"/>
        <w:bottom w:val="none" w:sz="0" w:space="0" w:color="auto"/>
        <w:right w:val="none" w:sz="0" w:space="0" w:color="auto"/>
      </w:divBdr>
    </w:div>
    <w:div w:id="1067338720">
      <w:bodyDiv w:val="1"/>
      <w:marLeft w:val="0"/>
      <w:marRight w:val="0"/>
      <w:marTop w:val="0"/>
      <w:marBottom w:val="0"/>
      <w:divBdr>
        <w:top w:val="none" w:sz="0" w:space="0" w:color="auto"/>
        <w:left w:val="none" w:sz="0" w:space="0" w:color="auto"/>
        <w:bottom w:val="none" w:sz="0" w:space="0" w:color="auto"/>
        <w:right w:val="none" w:sz="0" w:space="0" w:color="auto"/>
      </w:divBdr>
      <w:divsChild>
        <w:div w:id="745150591">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50551625">
      <w:bodyDiv w:val="1"/>
      <w:marLeft w:val="0"/>
      <w:marRight w:val="0"/>
      <w:marTop w:val="0"/>
      <w:marBottom w:val="0"/>
      <w:divBdr>
        <w:top w:val="none" w:sz="0" w:space="0" w:color="auto"/>
        <w:left w:val="none" w:sz="0" w:space="0" w:color="auto"/>
        <w:bottom w:val="none" w:sz="0" w:space="0" w:color="auto"/>
        <w:right w:val="none" w:sz="0" w:space="0" w:color="auto"/>
      </w:divBdr>
    </w:div>
    <w:div w:id="184119767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2905966">
      <w:bodyDiv w:val="1"/>
      <w:marLeft w:val="0"/>
      <w:marRight w:val="0"/>
      <w:marTop w:val="0"/>
      <w:marBottom w:val="0"/>
      <w:divBdr>
        <w:top w:val="none" w:sz="0" w:space="0" w:color="auto"/>
        <w:left w:val="none" w:sz="0" w:space="0" w:color="auto"/>
        <w:bottom w:val="none" w:sz="0" w:space="0" w:color="auto"/>
        <w:right w:val="none" w:sz="0" w:space="0" w:color="auto"/>
      </w:divBdr>
    </w:div>
    <w:div w:id="207015467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37620-FEB6-4BB1-843B-165E1844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17744</Words>
  <Characters>101145</Characters>
  <Application>Microsoft Office Word</Application>
  <DocSecurity>0</DocSecurity>
  <Lines>842</Lines>
  <Paragraphs>237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118652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3</cp:revision>
  <cp:lastPrinted>2019-01-22T08:43:00Z</cp:lastPrinted>
  <dcterms:created xsi:type="dcterms:W3CDTF">2019-02-28T18:11:00Z</dcterms:created>
  <dcterms:modified xsi:type="dcterms:W3CDTF">2019-02-28T19:50:00Z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zotero-version="5.0.60"&gt;&lt;session id="VkQLde8H"/&gt;&lt;style id="http://www.zotero.org/styles/journal-of-visualized-experiments" hasBibliography="1" bibliographyStyleHasBeenSet="1"/&gt;&lt;prefs&gt;&lt;pref name="fieldType" value="Field"/&gt;&lt;pref name=</vt:lpwstr>
  </property>
  <property fmtid="{D5CDD505-2E9C-101B-9397-08002B2CF9AE}" pid="9" name="ZOTERO_PREF_2">
    <vt:lpwstr>"storeReferences" value="true"/&gt;&lt;pref name="automaticJournalAbbreviations" value="true"/&gt;&lt;pref name="delayCitationUpdates" value="true"/&gt;&lt;pref name="dontAskDelayCitationUpdates" value="true"/&gt;&lt;/prefs&gt;&lt;/data&gt;</vt:lpwstr>
  </property>
</Properties>
</file>