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45" w:rsidRDefault="00CA314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TITLE:</w:t>
      </w:r>
    </w:p>
    <w:p w:rsidR="00BB2F96" w:rsidRPr="00CA3145" w:rsidRDefault="00865A7A" w:rsidP="00031B97">
      <w:pPr>
        <w:spacing w:after="0" w:line="240" w:lineRule="auto"/>
        <w:jc w:val="both"/>
        <w:rPr>
          <w:rFonts w:asciiTheme="minorHAnsi" w:hAnsiTheme="minorHAnsi" w:cstheme="minorHAnsi"/>
          <w:sz w:val="24"/>
          <w:szCs w:val="24"/>
        </w:rPr>
      </w:pPr>
      <w:r w:rsidRPr="00CA3145">
        <w:rPr>
          <w:rFonts w:asciiTheme="minorHAnsi" w:hAnsiTheme="minorHAnsi" w:cstheme="minorHAnsi"/>
          <w:sz w:val="24"/>
          <w:szCs w:val="24"/>
        </w:rPr>
        <w:t xml:space="preserve">Generation of </w:t>
      </w:r>
      <w:r w:rsidR="007D3FC5" w:rsidRPr="00CA3145">
        <w:rPr>
          <w:rFonts w:asciiTheme="minorHAnsi" w:hAnsiTheme="minorHAnsi" w:cstheme="minorHAnsi"/>
          <w:sz w:val="24"/>
          <w:szCs w:val="24"/>
        </w:rPr>
        <w:t xml:space="preserve">Tumor Organoids </w:t>
      </w:r>
      <w:r w:rsidRPr="00CA3145">
        <w:rPr>
          <w:rFonts w:asciiTheme="minorHAnsi" w:hAnsiTheme="minorHAnsi" w:cstheme="minorHAnsi"/>
          <w:sz w:val="24"/>
          <w:szCs w:val="24"/>
        </w:rPr>
        <w:t xml:space="preserve">from </w:t>
      </w:r>
      <w:r w:rsidR="007D3FC5" w:rsidRPr="00CA3145">
        <w:rPr>
          <w:rFonts w:asciiTheme="minorHAnsi" w:hAnsiTheme="minorHAnsi" w:cstheme="minorHAnsi"/>
          <w:sz w:val="24"/>
          <w:szCs w:val="24"/>
        </w:rPr>
        <w:t xml:space="preserve">Genetically Engineered Mouse Models </w:t>
      </w:r>
      <w:r w:rsidR="007D3FC5">
        <w:rPr>
          <w:rFonts w:asciiTheme="minorHAnsi" w:hAnsiTheme="minorHAnsi" w:cstheme="minorHAnsi"/>
          <w:sz w:val="24"/>
          <w:szCs w:val="24"/>
        </w:rPr>
        <w:t>o</w:t>
      </w:r>
      <w:r w:rsidR="007D3FC5" w:rsidRPr="00CA3145">
        <w:rPr>
          <w:rFonts w:asciiTheme="minorHAnsi" w:hAnsiTheme="minorHAnsi" w:cstheme="minorHAnsi"/>
          <w:sz w:val="24"/>
          <w:szCs w:val="24"/>
        </w:rPr>
        <w:t>f Prostate Cancer</w:t>
      </w:r>
    </w:p>
    <w:p w:rsidR="00865A7A" w:rsidRDefault="00865A7A" w:rsidP="00031B97">
      <w:pPr>
        <w:spacing w:after="0" w:line="240" w:lineRule="auto"/>
        <w:jc w:val="both"/>
        <w:rPr>
          <w:rFonts w:asciiTheme="minorHAnsi" w:hAnsiTheme="minorHAnsi" w:cstheme="minorHAnsi"/>
          <w:b/>
          <w:sz w:val="24"/>
          <w:szCs w:val="24"/>
        </w:rPr>
      </w:pPr>
    </w:p>
    <w:p w:rsidR="00865A7A" w:rsidRDefault="00CA314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AUTHORS AND AFFILIATIONS</w:t>
      </w:r>
      <w:r w:rsidR="007D3FC5">
        <w:rPr>
          <w:rFonts w:asciiTheme="minorHAnsi" w:hAnsiTheme="minorHAnsi" w:cstheme="minorHAnsi"/>
          <w:b/>
          <w:sz w:val="24"/>
          <w:szCs w:val="24"/>
        </w:rPr>
        <w:t>:</w:t>
      </w:r>
    </w:p>
    <w:p w:rsidR="00865A7A" w:rsidRDefault="00865A7A"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Kristine M. Wadosky</w:t>
      </w:r>
      <w:r w:rsidR="00CA3145" w:rsidRPr="00CA3145">
        <w:rPr>
          <w:rFonts w:asciiTheme="minorHAnsi" w:hAnsiTheme="minorHAnsi" w:cstheme="minorHAnsi"/>
          <w:sz w:val="24"/>
          <w:szCs w:val="24"/>
          <w:vertAlign w:val="superscript"/>
        </w:rPr>
        <w:t>1</w:t>
      </w:r>
      <w:r w:rsidR="00221BD5">
        <w:rPr>
          <w:rFonts w:asciiTheme="minorHAnsi" w:hAnsiTheme="minorHAnsi" w:cstheme="minorHAnsi"/>
          <w:sz w:val="24"/>
          <w:szCs w:val="24"/>
        </w:rPr>
        <w:t>, Yanqing Wang</w:t>
      </w:r>
      <w:r w:rsidR="00CA3145" w:rsidRPr="00CA3145">
        <w:rPr>
          <w:rFonts w:asciiTheme="minorHAnsi" w:hAnsiTheme="minorHAnsi" w:cstheme="minorHAnsi"/>
          <w:sz w:val="24"/>
          <w:szCs w:val="24"/>
          <w:vertAlign w:val="superscript"/>
        </w:rPr>
        <w:t>1</w:t>
      </w:r>
      <w:r w:rsidR="00221BD5">
        <w:rPr>
          <w:rFonts w:asciiTheme="minorHAnsi" w:hAnsiTheme="minorHAnsi" w:cstheme="minorHAnsi"/>
          <w:sz w:val="24"/>
          <w:szCs w:val="24"/>
        </w:rPr>
        <w:t>,</w:t>
      </w:r>
      <w:r w:rsidR="000D36CE">
        <w:rPr>
          <w:rFonts w:asciiTheme="minorHAnsi" w:hAnsiTheme="minorHAnsi" w:cstheme="minorHAnsi"/>
          <w:sz w:val="24"/>
          <w:szCs w:val="24"/>
        </w:rPr>
        <w:t xml:space="preserve"> </w:t>
      </w:r>
      <w:proofErr w:type="spellStart"/>
      <w:r w:rsidR="000D36CE" w:rsidRPr="000D36CE">
        <w:rPr>
          <w:rFonts w:asciiTheme="minorHAnsi" w:hAnsiTheme="minorHAnsi" w:cstheme="minorHAnsi"/>
          <w:sz w:val="24"/>
          <w:szCs w:val="24"/>
        </w:rPr>
        <w:t>Xiaojing</w:t>
      </w:r>
      <w:proofErr w:type="spellEnd"/>
      <w:r w:rsidR="000D36CE" w:rsidRPr="000D36CE">
        <w:rPr>
          <w:rFonts w:asciiTheme="minorHAnsi" w:hAnsiTheme="minorHAnsi" w:cstheme="minorHAnsi"/>
          <w:sz w:val="24"/>
          <w:szCs w:val="24"/>
        </w:rPr>
        <w:t xml:space="preserve"> Zhang</w:t>
      </w:r>
      <w:r w:rsidR="00CA3145" w:rsidRPr="00CA3145">
        <w:rPr>
          <w:rFonts w:asciiTheme="minorHAnsi" w:hAnsiTheme="minorHAnsi" w:cstheme="minorHAnsi"/>
          <w:sz w:val="24"/>
          <w:szCs w:val="24"/>
          <w:vertAlign w:val="superscript"/>
        </w:rPr>
        <w:t>1</w:t>
      </w:r>
      <w:r w:rsidR="000D36CE">
        <w:rPr>
          <w:rFonts w:asciiTheme="minorHAnsi" w:hAnsiTheme="minorHAnsi" w:cstheme="minorHAnsi"/>
          <w:sz w:val="24"/>
          <w:szCs w:val="24"/>
        </w:rPr>
        <w:t>,</w:t>
      </w:r>
      <w:r>
        <w:rPr>
          <w:rFonts w:asciiTheme="minorHAnsi" w:hAnsiTheme="minorHAnsi" w:cstheme="minorHAnsi"/>
          <w:sz w:val="24"/>
          <w:szCs w:val="24"/>
        </w:rPr>
        <w:t xml:space="preserve"> and David W. Goodrich</w:t>
      </w:r>
      <w:r w:rsidR="00CA3145" w:rsidRPr="00CA3145">
        <w:rPr>
          <w:rFonts w:asciiTheme="minorHAnsi" w:hAnsiTheme="minorHAnsi" w:cstheme="minorHAnsi"/>
          <w:sz w:val="24"/>
          <w:szCs w:val="24"/>
          <w:vertAlign w:val="superscript"/>
        </w:rPr>
        <w:t>1</w:t>
      </w:r>
    </w:p>
    <w:p w:rsidR="00865A7A" w:rsidRDefault="00CA3145" w:rsidP="00031B97">
      <w:pPr>
        <w:spacing w:after="0" w:line="240" w:lineRule="auto"/>
        <w:jc w:val="both"/>
        <w:rPr>
          <w:rFonts w:asciiTheme="minorHAnsi" w:hAnsiTheme="minorHAnsi" w:cstheme="minorHAnsi"/>
          <w:sz w:val="24"/>
          <w:szCs w:val="24"/>
        </w:rPr>
      </w:pPr>
      <w:r w:rsidRPr="00CA3145">
        <w:rPr>
          <w:rFonts w:asciiTheme="minorHAnsi" w:hAnsiTheme="minorHAnsi" w:cstheme="minorHAnsi"/>
          <w:sz w:val="24"/>
          <w:szCs w:val="24"/>
          <w:vertAlign w:val="superscript"/>
        </w:rPr>
        <w:t>1</w:t>
      </w:r>
      <w:r>
        <w:rPr>
          <w:rFonts w:asciiTheme="minorHAnsi" w:hAnsiTheme="minorHAnsi" w:cstheme="minorHAnsi"/>
          <w:sz w:val="24"/>
          <w:szCs w:val="24"/>
        </w:rPr>
        <w:t>Department of Pharmacology &amp; Therapeutics, Roswell Park Comprehensive Cancer Center, Buffalo, New York, USA</w:t>
      </w:r>
    </w:p>
    <w:p w:rsidR="00CA3145" w:rsidRDefault="00CA3145" w:rsidP="00031B97">
      <w:pPr>
        <w:spacing w:after="0" w:line="240" w:lineRule="auto"/>
        <w:jc w:val="both"/>
        <w:rPr>
          <w:rFonts w:asciiTheme="minorHAnsi" w:hAnsiTheme="minorHAnsi" w:cstheme="minorHAnsi"/>
          <w:sz w:val="24"/>
          <w:szCs w:val="24"/>
        </w:rPr>
      </w:pPr>
    </w:p>
    <w:p w:rsidR="00865A7A" w:rsidRDefault="00CA314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Email Addresses:</w:t>
      </w:r>
    </w:p>
    <w:p w:rsidR="00221BD5" w:rsidRDefault="00865A7A"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Kristine M. </w:t>
      </w:r>
      <w:proofErr w:type="spellStart"/>
      <w:r>
        <w:rPr>
          <w:rFonts w:asciiTheme="minorHAnsi" w:hAnsiTheme="minorHAnsi" w:cstheme="minorHAnsi"/>
          <w:sz w:val="24"/>
          <w:szCs w:val="24"/>
        </w:rPr>
        <w:t>Wadosky</w:t>
      </w:r>
      <w:proofErr w:type="spellEnd"/>
      <w:r w:rsidR="00CA3145">
        <w:rPr>
          <w:rFonts w:asciiTheme="minorHAnsi" w:hAnsiTheme="minorHAnsi" w:cstheme="minorHAnsi"/>
          <w:sz w:val="24"/>
          <w:szCs w:val="24"/>
        </w:rPr>
        <w:t xml:space="preserve">: </w:t>
      </w:r>
      <w:r w:rsidR="00221BD5" w:rsidRPr="000D36CE">
        <w:rPr>
          <w:rFonts w:asciiTheme="minorHAnsi" w:hAnsiTheme="minorHAnsi" w:cstheme="minorHAnsi"/>
          <w:sz w:val="24"/>
          <w:szCs w:val="24"/>
        </w:rPr>
        <w:t>kristine.wadosky@roswellpark.org</w:t>
      </w:r>
    </w:p>
    <w:p w:rsidR="000D36CE" w:rsidRDefault="00221BD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Yanqing Wang</w:t>
      </w:r>
      <w:r w:rsidR="00CA3145">
        <w:rPr>
          <w:rFonts w:asciiTheme="minorHAnsi" w:hAnsiTheme="minorHAnsi" w:cstheme="minorHAnsi"/>
          <w:sz w:val="24"/>
          <w:szCs w:val="24"/>
        </w:rPr>
        <w:t xml:space="preserve">: </w:t>
      </w:r>
      <w:r w:rsidR="008F0879">
        <w:rPr>
          <w:rFonts w:asciiTheme="minorHAnsi" w:hAnsiTheme="minorHAnsi" w:cstheme="minorHAnsi"/>
          <w:sz w:val="24"/>
          <w:szCs w:val="24"/>
        </w:rPr>
        <w:t>yanqing.wang@roswellp</w:t>
      </w:r>
      <w:r w:rsidR="008F0879" w:rsidRPr="008F0879">
        <w:rPr>
          <w:rFonts w:asciiTheme="minorHAnsi" w:hAnsiTheme="minorHAnsi" w:cstheme="minorHAnsi"/>
          <w:sz w:val="24"/>
          <w:szCs w:val="24"/>
        </w:rPr>
        <w:t>ark.org</w:t>
      </w:r>
    </w:p>
    <w:p w:rsidR="000D36CE" w:rsidRDefault="000D36CE" w:rsidP="00031B97">
      <w:pPr>
        <w:spacing w:after="0" w:line="240" w:lineRule="auto"/>
        <w:jc w:val="both"/>
        <w:rPr>
          <w:rFonts w:asciiTheme="minorHAnsi" w:hAnsiTheme="minorHAnsi" w:cstheme="minorHAnsi"/>
          <w:sz w:val="24"/>
          <w:szCs w:val="24"/>
        </w:rPr>
      </w:pPr>
      <w:proofErr w:type="spellStart"/>
      <w:r w:rsidRPr="000D36CE">
        <w:rPr>
          <w:rFonts w:asciiTheme="minorHAnsi" w:hAnsiTheme="minorHAnsi" w:cstheme="minorHAnsi"/>
          <w:sz w:val="24"/>
          <w:szCs w:val="24"/>
        </w:rPr>
        <w:t>Xiaojing</w:t>
      </w:r>
      <w:proofErr w:type="spellEnd"/>
      <w:r w:rsidRPr="000D36CE">
        <w:rPr>
          <w:rFonts w:asciiTheme="minorHAnsi" w:hAnsiTheme="minorHAnsi" w:cstheme="minorHAnsi"/>
          <w:sz w:val="24"/>
          <w:szCs w:val="24"/>
        </w:rPr>
        <w:t xml:space="preserve"> Zhang</w:t>
      </w:r>
      <w:r w:rsidR="00CA3145">
        <w:rPr>
          <w:rFonts w:asciiTheme="minorHAnsi" w:hAnsiTheme="minorHAnsi" w:cstheme="minorHAnsi"/>
          <w:sz w:val="24"/>
          <w:szCs w:val="24"/>
        </w:rPr>
        <w:t xml:space="preserve">: </w:t>
      </w:r>
      <w:r w:rsidR="008F0879">
        <w:rPr>
          <w:rFonts w:asciiTheme="minorHAnsi" w:hAnsiTheme="minorHAnsi" w:cstheme="minorHAnsi"/>
          <w:sz w:val="24"/>
          <w:szCs w:val="24"/>
        </w:rPr>
        <w:t>xiaojing.zhang@roswellp</w:t>
      </w:r>
      <w:r w:rsidR="008F0879" w:rsidRPr="008F0879">
        <w:rPr>
          <w:rFonts w:asciiTheme="minorHAnsi" w:hAnsiTheme="minorHAnsi" w:cstheme="minorHAnsi"/>
          <w:sz w:val="24"/>
          <w:szCs w:val="24"/>
        </w:rPr>
        <w:t>ark.org</w:t>
      </w:r>
    </w:p>
    <w:p w:rsidR="000970BC" w:rsidRDefault="00865A7A"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David W. Goodrich</w:t>
      </w:r>
      <w:r w:rsidR="00CA3145">
        <w:rPr>
          <w:rFonts w:asciiTheme="minorHAnsi" w:hAnsiTheme="minorHAnsi" w:cstheme="minorHAnsi"/>
          <w:sz w:val="24"/>
          <w:szCs w:val="24"/>
        </w:rPr>
        <w:t xml:space="preserve">: </w:t>
      </w:r>
      <w:r w:rsidR="000970BC">
        <w:rPr>
          <w:rFonts w:asciiTheme="minorHAnsi" w:hAnsiTheme="minorHAnsi" w:cstheme="minorHAnsi"/>
          <w:sz w:val="24"/>
          <w:szCs w:val="24"/>
        </w:rPr>
        <w:t>david.goodrich@roswellpark.org</w:t>
      </w:r>
    </w:p>
    <w:p w:rsidR="00865A7A" w:rsidRDefault="00865A7A" w:rsidP="00031B97">
      <w:pPr>
        <w:spacing w:after="0" w:line="240" w:lineRule="auto"/>
        <w:jc w:val="both"/>
        <w:rPr>
          <w:rFonts w:asciiTheme="minorHAnsi" w:hAnsiTheme="minorHAnsi" w:cstheme="minorHAnsi"/>
          <w:sz w:val="24"/>
          <w:szCs w:val="24"/>
        </w:rPr>
      </w:pPr>
    </w:p>
    <w:p w:rsidR="00CA3145" w:rsidRDefault="000970BC"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Corresponding author: </w:t>
      </w:r>
    </w:p>
    <w:p w:rsidR="000970BC" w:rsidRDefault="00690D07"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Kristine M. </w:t>
      </w:r>
      <w:proofErr w:type="spellStart"/>
      <w:r>
        <w:rPr>
          <w:rFonts w:asciiTheme="minorHAnsi" w:hAnsiTheme="minorHAnsi" w:cstheme="minorHAnsi"/>
          <w:sz w:val="24"/>
          <w:szCs w:val="24"/>
        </w:rPr>
        <w:t>Wadosky</w:t>
      </w:r>
      <w:proofErr w:type="spellEnd"/>
      <w:r w:rsidR="000970BC">
        <w:rPr>
          <w:rFonts w:asciiTheme="minorHAnsi" w:hAnsiTheme="minorHAnsi" w:cstheme="minorHAnsi"/>
          <w:sz w:val="24"/>
          <w:szCs w:val="24"/>
        </w:rPr>
        <w:t>, Ph.D.</w:t>
      </w:r>
    </w:p>
    <w:p w:rsidR="000970BC" w:rsidRDefault="000970BC" w:rsidP="00031B97">
      <w:pPr>
        <w:spacing w:after="0" w:line="240" w:lineRule="auto"/>
        <w:jc w:val="both"/>
        <w:rPr>
          <w:rFonts w:asciiTheme="minorHAnsi" w:hAnsiTheme="minorHAnsi" w:cstheme="minorHAnsi"/>
          <w:sz w:val="24"/>
          <w:szCs w:val="24"/>
        </w:rPr>
      </w:pPr>
    </w:p>
    <w:p w:rsidR="00CA3145" w:rsidRDefault="007D3FC5"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KEYWORDS:</w:t>
      </w:r>
      <w:r>
        <w:rPr>
          <w:rFonts w:asciiTheme="minorHAnsi" w:hAnsiTheme="minorHAnsi" w:cstheme="minorHAnsi"/>
          <w:sz w:val="24"/>
          <w:szCs w:val="24"/>
        </w:rPr>
        <w:t xml:space="preserve"> </w:t>
      </w:r>
    </w:p>
    <w:p w:rsidR="000970BC" w:rsidRDefault="007D3FC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G</w:t>
      </w:r>
      <w:r w:rsidR="00BF1409">
        <w:rPr>
          <w:rFonts w:asciiTheme="minorHAnsi" w:hAnsiTheme="minorHAnsi" w:cstheme="minorHAnsi"/>
          <w:sz w:val="24"/>
          <w:szCs w:val="24"/>
        </w:rPr>
        <w:t>enetically</w:t>
      </w:r>
      <w:r>
        <w:rPr>
          <w:rFonts w:asciiTheme="minorHAnsi" w:hAnsiTheme="minorHAnsi" w:cstheme="minorHAnsi"/>
          <w:sz w:val="24"/>
          <w:szCs w:val="24"/>
        </w:rPr>
        <w:t xml:space="preserve"> </w:t>
      </w:r>
      <w:r w:rsidR="00BF1409">
        <w:rPr>
          <w:rFonts w:asciiTheme="minorHAnsi" w:hAnsiTheme="minorHAnsi" w:cstheme="minorHAnsi"/>
          <w:sz w:val="24"/>
          <w:szCs w:val="24"/>
        </w:rPr>
        <w:t>engineered</w:t>
      </w:r>
      <w:r w:rsidR="000970BC">
        <w:rPr>
          <w:rFonts w:asciiTheme="minorHAnsi" w:hAnsiTheme="minorHAnsi" w:cstheme="minorHAnsi"/>
          <w:sz w:val="24"/>
          <w:szCs w:val="24"/>
        </w:rPr>
        <w:t xml:space="preserve"> mouse models,</w:t>
      </w:r>
      <w:r w:rsidR="00BF1409">
        <w:rPr>
          <w:rFonts w:asciiTheme="minorHAnsi" w:hAnsiTheme="minorHAnsi" w:cstheme="minorHAnsi"/>
          <w:sz w:val="24"/>
          <w:szCs w:val="24"/>
        </w:rPr>
        <w:t xml:space="preserve"> </w:t>
      </w:r>
      <w:proofErr w:type="spellStart"/>
      <w:r w:rsidR="00BF1409">
        <w:rPr>
          <w:rFonts w:asciiTheme="minorHAnsi" w:hAnsiTheme="minorHAnsi" w:cstheme="minorHAnsi"/>
          <w:sz w:val="24"/>
          <w:szCs w:val="24"/>
        </w:rPr>
        <w:t>Cre</w:t>
      </w:r>
      <w:proofErr w:type="spellEnd"/>
      <w:r w:rsidR="00BF1409">
        <w:rPr>
          <w:rFonts w:asciiTheme="minorHAnsi" w:hAnsiTheme="minorHAnsi" w:cstheme="minorHAnsi"/>
          <w:sz w:val="24"/>
          <w:szCs w:val="24"/>
        </w:rPr>
        <w:t xml:space="preserve"> recombinase,</w:t>
      </w:r>
      <w:r w:rsidR="007C0D68">
        <w:rPr>
          <w:rFonts w:asciiTheme="minorHAnsi" w:hAnsiTheme="minorHAnsi" w:cstheme="minorHAnsi"/>
          <w:sz w:val="24"/>
          <w:szCs w:val="24"/>
        </w:rPr>
        <w:t xml:space="preserve"> tumor suppressor genes,</w:t>
      </w:r>
      <w:r w:rsidR="000970BC">
        <w:rPr>
          <w:rFonts w:asciiTheme="minorHAnsi" w:hAnsiTheme="minorHAnsi" w:cstheme="minorHAnsi"/>
          <w:sz w:val="24"/>
          <w:szCs w:val="24"/>
        </w:rPr>
        <w:t xml:space="preserve"> prostate cancer, </w:t>
      </w:r>
      <w:r w:rsidR="007C0D68">
        <w:rPr>
          <w:rFonts w:asciiTheme="minorHAnsi" w:hAnsiTheme="minorHAnsi" w:cstheme="minorHAnsi"/>
          <w:sz w:val="24"/>
          <w:szCs w:val="24"/>
        </w:rPr>
        <w:t>tumor dissection, organoids, 3D cell culture</w:t>
      </w:r>
    </w:p>
    <w:p w:rsidR="00BF1409" w:rsidRDefault="00BF1409" w:rsidP="00031B97">
      <w:pPr>
        <w:spacing w:after="0" w:line="240" w:lineRule="auto"/>
        <w:jc w:val="both"/>
        <w:rPr>
          <w:rFonts w:asciiTheme="minorHAnsi" w:hAnsiTheme="minorHAnsi" w:cstheme="minorHAnsi"/>
          <w:sz w:val="24"/>
          <w:szCs w:val="24"/>
        </w:rPr>
      </w:pPr>
    </w:p>
    <w:p w:rsidR="00DB6D02" w:rsidRDefault="00B56679"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SUMMARY</w:t>
      </w:r>
      <w:r w:rsidR="007D3FC5">
        <w:rPr>
          <w:rFonts w:asciiTheme="minorHAnsi" w:hAnsiTheme="minorHAnsi" w:cstheme="minorHAnsi"/>
          <w:b/>
          <w:sz w:val="24"/>
          <w:szCs w:val="24"/>
        </w:rPr>
        <w:t>:</w:t>
      </w:r>
    </w:p>
    <w:p w:rsidR="00156469" w:rsidRDefault="00DB6D02" w:rsidP="00031B97">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We show a method for necropsy and dissection of mouse prostate cancer models</w:t>
      </w:r>
      <w:r w:rsidR="00387B12">
        <w:rPr>
          <w:rFonts w:asciiTheme="minorHAnsi" w:hAnsiTheme="minorHAnsi" w:cstheme="minorHAnsi"/>
          <w:sz w:val="24"/>
          <w:szCs w:val="24"/>
        </w:rPr>
        <w:t>, focusing on prostate tumor dissection. A step-by-step protocol for generation of mouse prostate tumor organoids is also</w:t>
      </w:r>
      <w:r w:rsidR="00387B12" w:rsidRPr="00387B12">
        <w:rPr>
          <w:rFonts w:asciiTheme="minorHAnsi" w:hAnsiTheme="minorHAnsi" w:cstheme="minorHAnsi"/>
          <w:sz w:val="24"/>
          <w:szCs w:val="24"/>
        </w:rPr>
        <w:t xml:space="preserve"> </w:t>
      </w:r>
      <w:r w:rsidR="00387B12">
        <w:rPr>
          <w:rFonts w:asciiTheme="minorHAnsi" w:hAnsiTheme="minorHAnsi" w:cstheme="minorHAnsi"/>
          <w:sz w:val="24"/>
          <w:szCs w:val="24"/>
        </w:rPr>
        <w:t>presented.</w:t>
      </w:r>
      <w:r w:rsidR="00425213">
        <w:rPr>
          <w:rFonts w:asciiTheme="minorHAnsi" w:hAnsiTheme="minorHAnsi" w:cstheme="minorHAnsi"/>
          <w:sz w:val="24"/>
          <w:szCs w:val="24"/>
        </w:rPr>
        <w:t xml:space="preserve"> </w:t>
      </w:r>
    </w:p>
    <w:p w:rsidR="00CA3145" w:rsidRDefault="00CA3145" w:rsidP="00031B97">
      <w:pPr>
        <w:spacing w:after="0" w:line="240" w:lineRule="auto"/>
        <w:jc w:val="both"/>
        <w:rPr>
          <w:rFonts w:asciiTheme="minorHAnsi" w:hAnsiTheme="minorHAnsi" w:cstheme="minorHAnsi"/>
          <w:b/>
          <w:sz w:val="24"/>
          <w:szCs w:val="24"/>
        </w:rPr>
      </w:pPr>
    </w:p>
    <w:p w:rsidR="00156469" w:rsidRDefault="00156469"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ABSTRACT</w:t>
      </w:r>
      <w:r w:rsidR="007D3FC5">
        <w:rPr>
          <w:rFonts w:asciiTheme="minorHAnsi" w:hAnsiTheme="minorHAnsi" w:cstheme="minorHAnsi"/>
          <w:b/>
          <w:sz w:val="24"/>
          <w:szCs w:val="24"/>
        </w:rPr>
        <w:t>:</w:t>
      </w:r>
    </w:p>
    <w:p w:rsidR="00B56679" w:rsidRDefault="0001376E"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w:t>
      </w:r>
      <w:r w:rsidR="00983176">
        <w:rPr>
          <w:rFonts w:asciiTheme="minorHAnsi" w:hAnsiTheme="minorHAnsi" w:cstheme="minorHAnsi"/>
          <w:sz w:val="24"/>
          <w:szCs w:val="24"/>
        </w:rPr>
        <w:t xml:space="preserve">ethods based on homologous recombination to modify genes </w:t>
      </w:r>
      <w:r>
        <w:rPr>
          <w:rFonts w:asciiTheme="minorHAnsi" w:hAnsiTheme="minorHAnsi" w:cstheme="minorHAnsi"/>
          <w:sz w:val="24"/>
          <w:szCs w:val="24"/>
        </w:rPr>
        <w:t>have</w:t>
      </w:r>
      <w:r w:rsidR="00983176">
        <w:rPr>
          <w:rFonts w:asciiTheme="minorHAnsi" w:hAnsiTheme="minorHAnsi" w:cstheme="minorHAnsi"/>
          <w:sz w:val="24"/>
          <w:szCs w:val="24"/>
        </w:rPr>
        <w:t xml:space="preserve"> significantly furthered biological research.</w:t>
      </w:r>
      <w:r w:rsidR="0021248D">
        <w:rPr>
          <w:rFonts w:asciiTheme="minorHAnsi" w:hAnsiTheme="minorHAnsi" w:cstheme="minorHAnsi"/>
          <w:sz w:val="24"/>
          <w:szCs w:val="24"/>
        </w:rPr>
        <w:t xml:space="preserve"> Genetically engin</w:t>
      </w:r>
      <w:r>
        <w:rPr>
          <w:rFonts w:asciiTheme="minorHAnsi" w:hAnsiTheme="minorHAnsi" w:cstheme="minorHAnsi"/>
          <w:sz w:val="24"/>
          <w:szCs w:val="24"/>
        </w:rPr>
        <w:t>eered mouse models (GEMMs) are</w:t>
      </w:r>
      <w:r w:rsidR="0021248D">
        <w:rPr>
          <w:rFonts w:asciiTheme="minorHAnsi" w:hAnsiTheme="minorHAnsi" w:cstheme="minorHAnsi"/>
          <w:sz w:val="24"/>
          <w:szCs w:val="24"/>
        </w:rPr>
        <w:t xml:space="preserve"> </w:t>
      </w:r>
      <w:r>
        <w:rPr>
          <w:rFonts w:asciiTheme="minorHAnsi" w:hAnsiTheme="minorHAnsi" w:cstheme="minorHAnsi"/>
          <w:sz w:val="24"/>
          <w:szCs w:val="24"/>
        </w:rPr>
        <w:t>a</w:t>
      </w:r>
      <w:r w:rsidR="0021248D">
        <w:rPr>
          <w:rFonts w:asciiTheme="minorHAnsi" w:hAnsiTheme="minorHAnsi" w:cstheme="minorHAnsi"/>
          <w:sz w:val="24"/>
          <w:szCs w:val="24"/>
        </w:rPr>
        <w:t xml:space="preserve"> rigorous method for studying mammalian development and disease. Our laboratory has developed several GEMMs of prostate cancer (</w:t>
      </w:r>
      <w:proofErr w:type="spellStart"/>
      <w:r w:rsidR="0021248D">
        <w:rPr>
          <w:rFonts w:asciiTheme="minorHAnsi" w:hAnsiTheme="minorHAnsi" w:cstheme="minorHAnsi"/>
          <w:sz w:val="24"/>
          <w:szCs w:val="24"/>
        </w:rPr>
        <w:t>PCa</w:t>
      </w:r>
      <w:proofErr w:type="spellEnd"/>
      <w:r w:rsidR="0021248D">
        <w:rPr>
          <w:rFonts w:asciiTheme="minorHAnsi" w:hAnsiTheme="minorHAnsi" w:cstheme="minorHAnsi"/>
          <w:sz w:val="24"/>
          <w:szCs w:val="24"/>
        </w:rPr>
        <w:t xml:space="preserve">) that lack expression of one or multiple tumor suppressor genes using the site-specific </w:t>
      </w:r>
      <w:proofErr w:type="spellStart"/>
      <w:r w:rsidR="0021248D">
        <w:rPr>
          <w:rFonts w:asciiTheme="minorHAnsi" w:hAnsiTheme="minorHAnsi" w:cstheme="minorHAnsi"/>
          <w:sz w:val="24"/>
          <w:szCs w:val="24"/>
        </w:rPr>
        <w:t>Cre-loxP</w:t>
      </w:r>
      <w:proofErr w:type="spellEnd"/>
      <w:r w:rsidR="0021248D">
        <w:rPr>
          <w:rFonts w:asciiTheme="minorHAnsi" w:hAnsiTheme="minorHAnsi" w:cstheme="minorHAnsi"/>
          <w:sz w:val="24"/>
          <w:szCs w:val="24"/>
        </w:rPr>
        <w:t xml:space="preserve"> recombinase system and a prostate-specific promoter. In this article, we describe our method for necropsy of these </w:t>
      </w:r>
      <w:proofErr w:type="spellStart"/>
      <w:r w:rsidR="0021248D">
        <w:rPr>
          <w:rFonts w:asciiTheme="minorHAnsi" w:hAnsiTheme="minorHAnsi" w:cstheme="minorHAnsi"/>
          <w:sz w:val="24"/>
          <w:szCs w:val="24"/>
        </w:rPr>
        <w:t>PCa</w:t>
      </w:r>
      <w:proofErr w:type="spellEnd"/>
      <w:r w:rsidR="0021248D">
        <w:rPr>
          <w:rFonts w:asciiTheme="minorHAnsi" w:hAnsiTheme="minorHAnsi" w:cstheme="minorHAnsi"/>
          <w:sz w:val="24"/>
          <w:szCs w:val="24"/>
        </w:rPr>
        <w:t xml:space="preserve"> GEMMs, primarily focusing on dissection of mouse prostate tumors.</w:t>
      </w:r>
      <w:r w:rsidR="00B56679">
        <w:rPr>
          <w:rFonts w:asciiTheme="minorHAnsi" w:hAnsiTheme="minorHAnsi" w:cstheme="minorHAnsi"/>
          <w:sz w:val="24"/>
          <w:szCs w:val="24"/>
        </w:rPr>
        <w:t xml:space="preserve"> New methods developed over the last decade have facilitated the culture of </w:t>
      </w:r>
      <w:r w:rsidR="006F15B1">
        <w:rPr>
          <w:rFonts w:asciiTheme="minorHAnsi" w:hAnsiTheme="minorHAnsi" w:cstheme="minorHAnsi"/>
          <w:sz w:val="24"/>
          <w:szCs w:val="24"/>
        </w:rPr>
        <w:t xml:space="preserve">epithelial-derived </w:t>
      </w:r>
      <w:r w:rsidR="00B56679">
        <w:rPr>
          <w:rFonts w:asciiTheme="minorHAnsi" w:hAnsiTheme="minorHAnsi" w:cstheme="minorHAnsi"/>
          <w:sz w:val="24"/>
          <w:szCs w:val="24"/>
        </w:rPr>
        <w:t xml:space="preserve">cells to model </w:t>
      </w:r>
      <w:r>
        <w:rPr>
          <w:rFonts w:asciiTheme="minorHAnsi" w:hAnsiTheme="minorHAnsi" w:cstheme="minorHAnsi"/>
          <w:sz w:val="24"/>
          <w:szCs w:val="24"/>
        </w:rPr>
        <w:t xml:space="preserve">organ </w:t>
      </w:r>
      <w:r w:rsidRPr="007D3FC5">
        <w:rPr>
          <w:rFonts w:asciiTheme="minorHAnsi" w:hAnsiTheme="minorHAnsi" w:cstheme="minorHAnsi"/>
          <w:sz w:val="24"/>
          <w:szCs w:val="24"/>
        </w:rPr>
        <w:t>systems in vitro</w:t>
      </w:r>
      <w:r>
        <w:rPr>
          <w:rFonts w:asciiTheme="minorHAnsi" w:hAnsiTheme="minorHAnsi" w:cstheme="minorHAnsi"/>
          <w:i/>
          <w:sz w:val="24"/>
          <w:szCs w:val="24"/>
        </w:rPr>
        <w:t xml:space="preserve"> </w:t>
      </w:r>
      <w:r>
        <w:rPr>
          <w:rFonts w:asciiTheme="minorHAnsi" w:hAnsiTheme="minorHAnsi" w:cstheme="minorHAnsi"/>
          <w:sz w:val="24"/>
          <w:szCs w:val="24"/>
        </w:rPr>
        <w:t>in three dimensions. We also detail a</w:t>
      </w:r>
      <w:r w:rsidR="00387B12">
        <w:rPr>
          <w:rFonts w:asciiTheme="minorHAnsi" w:hAnsiTheme="minorHAnsi" w:cstheme="minorHAnsi"/>
          <w:sz w:val="24"/>
          <w:szCs w:val="24"/>
        </w:rPr>
        <w:t xml:space="preserve"> 3D cell culture</w:t>
      </w:r>
      <w:r w:rsidR="009A28EE">
        <w:rPr>
          <w:rFonts w:asciiTheme="minorHAnsi" w:hAnsiTheme="minorHAnsi" w:cstheme="minorHAnsi"/>
          <w:sz w:val="24"/>
          <w:szCs w:val="24"/>
        </w:rPr>
        <w:t xml:space="preserve"> method to generate</w:t>
      </w:r>
      <w:r w:rsidR="0021248D">
        <w:rPr>
          <w:rFonts w:asciiTheme="minorHAnsi" w:hAnsiTheme="minorHAnsi" w:cstheme="minorHAnsi"/>
          <w:sz w:val="24"/>
          <w:szCs w:val="24"/>
        </w:rPr>
        <w:t xml:space="preserve"> tumor organoids from mouse </w:t>
      </w:r>
      <w:proofErr w:type="spellStart"/>
      <w:r w:rsidR="0021248D">
        <w:rPr>
          <w:rFonts w:asciiTheme="minorHAnsi" w:hAnsiTheme="minorHAnsi" w:cstheme="minorHAnsi"/>
          <w:sz w:val="24"/>
          <w:szCs w:val="24"/>
        </w:rPr>
        <w:t>PCa</w:t>
      </w:r>
      <w:proofErr w:type="spellEnd"/>
      <w:r w:rsidR="0021248D">
        <w:rPr>
          <w:rFonts w:asciiTheme="minorHAnsi" w:hAnsiTheme="minorHAnsi" w:cstheme="minorHAnsi"/>
          <w:sz w:val="24"/>
          <w:szCs w:val="24"/>
        </w:rPr>
        <w:t xml:space="preserve"> GEMMs.</w:t>
      </w:r>
      <w:r>
        <w:rPr>
          <w:rFonts w:asciiTheme="minorHAnsi" w:hAnsiTheme="minorHAnsi" w:cstheme="minorHAnsi"/>
          <w:sz w:val="24"/>
          <w:szCs w:val="24"/>
        </w:rPr>
        <w:t xml:space="preserve"> </w:t>
      </w:r>
      <w:r w:rsidRPr="00EA7BE4">
        <w:rPr>
          <w:rFonts w:asciiTheme="minorHAnsi" w:hAnsiTheme="minorHAnsi" w:cstheme="minorHAnsi"/>
          <w:sz w:val="24"/>
          <w:szCs w:val="24"/>
        </w:rPr>
        <w:t>Pre-clinical cancer research has been dominated by 2D cell culture and cell line-derived or patient-derived xenograft mo</w:t>
      </w:r>
      <w:r>
        <w:rPr>
          <w:rFonts w:asciiTheme="minorHAnsi" w:hAnsiTheme="minorHAnsi" w:cstheme="minorHAnsi"/>
          <w:sz w:val="24"/>
          <w:szCs w:val="24"/>
        </w:rPr>
        <w:t>dels. These methods lack</w:t>
      </w:r>
      <w:r w:rsidR="00F04490">
        <w:rPr>
          <w:rFonts w:asciiTheme="minorHAnsi" w:hAnsiTheme="minorHAnsi" w:cstheme="minorHAnsi"/>
          <w:sz w:val="24"/>
          <w:szCs w:val="24"/>
        </w:rPr>
        <w:t xml:space="preserve"> </w:t>
      </w:r>
      <w:r w:rsidR="006F15B1">
        <w:rPr>
          <w:rFonts w:asciiTheme="minorHAnsi" w:hAnsiTheme="minorHAnsi" w:cstheme="minorHAnsi"/>
          <w:sz w:val="24"/>
          <w:szCs w:val="24"/>
        </w:rPr>
        <w:t>tumor microenvironment, a limitation of using these technique</w:t>
      </w:r>
      <w:r w:rsidR="00387B12">
        <w:rPr>
          <w:rFonts w:asciiTheme="minorHAnsi" w:hAnsiTheme="minorHAnsi" w:cstheme="minorHAnsi"/>
          <w:sz w:val="24"/>
          <w:szCs w:val="24"/>
        </w:rPr>
        <w:t>s in pre-clinical studies.</w:t>
      </w:r>
      <w:r>
        <w:rPr>
          <w:rFonts w:asciiTheme="minorHAnsi" w:hAnsiTheme="minorHAnsi" w:cstheme="minorHAnsi"/>
          <w:sz w:val="24"/>
          <w:szCs w:val="24"/>
        </w:rPr>
        <w:t xml:space="preserve"> </w:t>
      </w:r>
      <w:r w:rsidR="00F04490">
        <w:rPr>
          <w:rFonts w:asciiTheme="minorHAnsi" w:hAnsiTheme="minorHAnsi" w:cstheme="minorHAnsi"/>
          <w:sz w:val="24"/>
          <w:szCs w:val="24"/>
        </w:rPr>
        <w:t>GEMMs</w:t>
      </w:r>
      <w:r>
        <w:rPr>
          <w:rFonts w:asciiTheme="minorHAnsi" w:hAnsiTheme="minorHAnsi" w:cstheme="minorHAnsi"/>
          <w:sz w:val="24"/>
          <w:szCs w:val="24"/>
        </w:rPr>
        <w:t xml:space="preserve"> are</w:t>
      </w:r>
      <w:r w:rsidR="00F04490">
        <w:rPr>
          <w:rFonts w:asciiTheme="minorHAnsi" w:hAnsiTheme="minorHAnsi" w:cstheme="minorHAnsi"/>
          <w:sz w:val="24"/>
          <w:szCs w:val="24"/>
        </w:rPr>
        <w:t xml:space="preserve"> more</w:t>
      </w:r>
      <w:r>
        <w:rPr>
          <w:rFonts w:asciiTheme="minorHAnsi" w:hAnsiTheme="minorHAnsi" w:cstheme="minorHAnsi"/>
          <w:sz w:val="24"/>
          <w:szCs w:val="24"/>
        </w:rPr>
        <w:t xml:space="preserve"> physiologically-relevant</w:t>
      </w:r>
      <w:r w:rsidR="009A28EE">
        <w:rPr>
          <w:rFonts w:asciiTheme="minorHAnsi" w:hAnsiTheme="minorHAnsi" w:cstheme="minorHAnsi"/>
          <w:sz w:val="24"/>
          <w:szCs w:val="24"/>
        </w:rPr>
        <w:t xml:space="preserve"> for</w:t>
      </w:r>
      <w:r w:rsidR="00387B12">
        <w:rPr>
          <w:rFonts w:asciiTheme="minorHAnsi" w:hAnsiTheme="minorHAnsi" w:cstheme="minorHAnsi"/>
          <w:sz w:val="24"/>
          <w:szCs w:val="24"/>
        </w:rPr>
        <w:t xml:space="preserve"> understand</w:t>
      </w:r>
      <w:r w:rsidR="009A28EE">
        <w:rPr>
          <w:rFonts w:asciiTheme="minorHAnsi" w:hAnsiTheme="minorHAnsi" w:cstheme="minorHAnsi"/>
          <w:sz w:val="24"/>
          <w:szCs w:val="24"/>
        </w:rPr>
        <w:t>ing</w:t>
      </w:r>
      <w:r w:rsidR="00387B12">
        <w:rPr>
          <w:rFonts w:asciiTheme="minorHAnsi" w:hAnsiTheme="minorHAnsi" w:cstheme="minorHAnsi"/>
          <w:sz w:val="24"/>
          <w:szCs w:val="24"/>
        </w:rPr>
        <w:t xml:space="preserve"> tumorigenesis and cancer progression</w:t>
      </w:r>
      <w:r w:rsidR="00F04490">
        <w:rPr>
          <w:rFonts w:asciiTheme="minorHAnsi" w:hAnsiTheme="minorHAnsi" w:cstheme="minorHAnsi"/>
          <w:sz w:val="24"/>
          <w:szCs w:val="24"/>
        </w:rPr>
        <w:t xml:space="preserve">. Tumor organoid culture is an </w:t>
      </w:r>
      <w:r w:rsidR="00F04490" w:rsidRPr="007D3FC5">
        <w:rPr>
          <w:rFonts w:asciiTheme="minorHAnsi" w:hAnsiTheme="minorHAnsi" w:cstheme="minorHAnsi"/>
          <w:sz w:val="24"/>
          <w:szCs w:val="24"/>
        </w:rPr>
        <w:t>in vitro</w:t>
      </w:r>
      <w:r w:rsidR="00F04490">
        <w:rPr>
          <w:rFonts w:asciiTheme="minorHAnsi" w:hAnsiTheme="minorHAnsi" w:cstheme="minorHAnsi"/>
          <w:sz w:val="24"/>
          <w:szCs w:val="24"/>
        </w:rPr>
        <w:t xml:space="preserve"> model system that recapitulates tumor architecture and cell lineage characteristics. In addition, 3D cell culture methods allow for growth of normal cells</w:t>
      </w:r>
      <w:r w:rsidR="009A28EE">
        <w:rPr>
          <w:rFonts w:asciiTheme="minorHAnsi" w:hAnsiTheme="minorHAnsi" w:cstheme="minorHAnsi"/>
          <w:sz w:val="24"/>
          <w:szCs w:val="24"/>
        </w:rPr>
        <w:t xml:space="preserve"> for comparison</w:t>
      </w:r>
      <w:r w:rsidR="00387B12">
        <w:rPr>
          <w:rFonts w:asciiTheme="minorHAnsi" w:hAnsiTheme="minorHAnsi" w:cstheme="minorHAnsi"/>
          <w:sz w:val="24"/>
          <w:szCs w:val="24"/>
        </w:rPr>
        <w:t xml:space="preserve"> to tumor cell</w:t>
      </w:r>
      <w:r w:rsidR="009A28EE">
        <w:rPr>
          <w:rFonts w:asciiTheme="minorHAnsi" w:hAnsiTheme="minorHAnsi" w:cstheme="minorHAnsi"/>
          <w:sz w:val="24"/>
          <w:szCs w:val="24"/>
        </w:rPr>
        <w:t xml:space="preserve"> cultures, rarely possible</w:t>
      </w:r>
      <w:r w:rsidR="006F15B1">
        <w:rPr>
          <w:rFonts w:asciiTheme="minorHAnsi" w:hAnsiTheme="minorHAnsi" w:cstheme="minorHAnsi"/>
          <w:sz w:val="24"/>
          <w:szCs w:val="24"/>
        </w:rPr>
        <w:t xml:space="preserve"> using 2D cell culture techniques. In combination, use of GEMMs and 3D cell culture in pre-clinical studies has the potential to improve our understanding of cancer biology.</w:t>
      </w:r>
      <w:r w:rsidR="00425213">
        <w:rPr>
          <w:rFonts w:asciiTheme="minorHAnsi" w:hAnsiTheme="minorHAnsi" w:cstheme="minorHAnsi"/>
          <w:sz w:val="24"/>
          <w:szCs w:val="24"/>
        </w:rPr>
        <w:t xml:space="preserve"> </w:t>
      </w:r>
    </w:p>
    <w:p w:rsidR="00983176" w:rsidRDefault="00983176" w:rsidP="00031B97">
      <w:pPr>
        <w:spacing w:after="0" w:line="240" w:lineRule="auto"/>
        <w:jc w:val="both"/>
        <w:rPr>
          <w:rFonts w:asciiTheme="minorHAnsi" w:hAnsiTheme="minorHAnsi" w:cstheme="minorHAnsi"/>
          <w:b/>
          <w:sz w:val="24"/>
          <w:szCs w:val="24"/>
        </w:rPr>
      </w:pPr>
    </w:p>
    <w:p w:rsidR="00763C9C" w:rsidRPr="00CA3145" w:rsidRDefault="00156469"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INTRODUCTION</w:t>
      </w:r>
    </w:p>
    <w:p w:rsidR="004F7990" w:rsidRDefault="007D6DE9"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Since the late 1980s, the</w:t>
      </w:r>
      <w:r w:rsidR="000A6E03">
        <w:rPr>
          <w:rFonts w:asciiTheme="minorHAnsi" w:hAnsiTheme="minorHAnsi" w:cstheme="minorHAnsi"/>
          <w:sz w:val="24"/>
          <w:szCs w:val="24"/>
        </w:rPr>
        <w:t xml:space="preserve"> ability to alter genes by homologous recombination has greatly advanced t</w:t>
      </w:r>
      <w:r w:rsidR="00891DA5">
        <w:rPr>
          <w:rFonts w:asciiTheme="minorHAnsi" w:hAnsiTheme="minorHAnsi" w:cstheme="minorHAnsi"/>
          <w:sz w:val="24"/>
          <w:szCs w:val="24"/>
        </w:rPr>
        <w:t>he study</w:t>
      </w:r>
      <w:r w:rsidR="000A6E03">
        <w:rPr>
          <w:rFonts w:asciiTheme="minorHAnsi" w:hAnsiTheme="minorHAnsi" w:cstheme="minorHAnsi"/>
          <w:sz w:val="24"/>
          <w:szCs w:val="24"/>
        </w:rPr>
        <w:t xml:space="preserve"> of biological systems</w:t>
      </w:r>
      <w:r w:rsidR="006E5F1D" w:rsidRPr="00695CB9">
        <w:rPr>
          <w:rFonts w:asciiTheme="minorHAnsi" w:hAnsiTheme="minorHAnsi" w:cstheme="minorHAnsi"/>
          <w:noProof/>
          <w:sz w:val="24"/>
          <w:szCs w:val="24"/>
          <w:vertAlign w:val="superscript"/>
        </w:rPr>
        <w:t>1</w:t>
      </w:r>
      <w:r w:rsidR="00891DA5">
        <w:rPr>
          <w:rFonts w:asciiTheme="minorHAnsi" w:hAnsiTheme="minorHAnsi" w:cstheme="minorHAnsi"/>
          <w:sz w:val="24"/>
          <w:szCs w:val="24"/>
        </w:rPr>
        <w:t xml:space="preserve">. </w:t>
      </w:r>
      <w:r w:rsidR="00A8072F">
        <w:rPr>
          <w:rFonts w:asciiTheme="minorHAnsi" w:hAnsiTheme="minorHAnsi" w:cstheme="minorHAnsi"/>
          <w:sz w:val="24"/>
          <w:szCs w:val="24"/>
        </w:rPr>
        <w:t>I</w:t>
      </w:r>
      <w:r w:rsidR="00A16705">
        <w:rPr>
          <w:rFonts w:asciiTheme="minorHAnsi" w:hAnsiTheme="minorHAnsi" w:cstheme="minorHAnsi"/>
          <w:sz w:val="24"/>
          <w:szCs w:val="24"/>
        </w:rPr>
        <w:t>nducible, tissue-</w:t>
      </w:r>
      <w:r w:rsidR="00DA5492">
        <w:rPr>
          <w:rFonts w:asciiTheme="minorHAnsi" w:hAnsiTheme="minorHAnsi" w:cstheme="minorHAnsi"/>
          <w:sz w:val="24"/>
          <w:szCs w:val="24"/>
        </w:rPr>
        <w:t>,</w:t>
      </w:r>
      <w:r w:rsidR="00A16705">
        <w:rPr>
          <w:rFonts w:asciiTheme="minorHAnsi" w:hAnsiTheme="minorHAnsi" w:cstheme="minorHAnsi"/>
          <w:sz w:val="24"/>
          <w:szCs w:val="24"/>
        </w:rPr>
        <w:t xml:space="preserve"> or cell-specific</w:t>
      </w:r>
      <w:r w:rsidR="00A8072F">
        <w:rPr>
          <w:rFonts w:asciiTheme="minorHAnsi" w:hAnsiTheme="minorHAnsi" w:cstheme="minorHAnsi"/>
          <w:sz w:val="24"/>
          <w:szCs w:val="24"/>
        </w:rPr>
        <w:t xml:space="preserve"> promotor systems</w:t>
      </w:r>
      <w:r w:rsidR="00810066">
        <w:rPr>
          <w:rFonts w:asciiTheme="minorHAnsi" w:hAnsiTheme="minorHAnsi" w:cstheme="minorHAnsi"/>
          <w:sz w:val="24"/>
          <w:szCs w:val="24"/>
        </w:rPr>
        <w:t xml:space="preserve"> and</w:t>
      </w:r>
      <w:r w:rsidR="000A6E03">
        <w:rPr>
          <w:rFonts w:asciiTheme="minorHAnsi" w:hAnsiTheme="minorHAnsi" w:cstheme="minorHAnsi"/>
          <w:sz w:val="24"/>
          <w:szCs w:val="24"/>
        </w:rPr>
        <w:t xml:space="preserve"> </w:t>
      </w:r>
      <w:r w:rsidR="00810066">
        <w:rPr>
          <w:rFonts w:asciiTheme="minorHAnsi" w:hAnsiTheme="minorHAnsi" w:cstheme="minorHAnsi"/>
          <w:sz w:val="24"/>
          <w:szCs w:val="24"/>
        </w:rPr>
        <w:t>site-specific recombinas</w:t>
      </w:r>
      <w:r w:rsidR="00C5563C">
        <w:rPr>
          <w:rFonts w:asciiTheme="minorHAnsi" w:hAnsiTheme="minorHAnsi" w:cstheme="minorHAnsi"/>
          <w:sz w:val="24"/>
          <w:szCs w:val="24"/>
        </w:rPr>
        <w:t xml:space="preserve">es, such as </w:t>
      </w:r>
      <w:proofErr w:type="spellStart"/>
      <w:r w:rsidR="00C5563C">
        <w:rPr>
          <w:rFonts w:asciiTheme="minorHAnsi" w:hAnsiTheme="minorHAnsi" w:cstheme="minorHAnsi"/>
          <w:sz w:val="24"/>
          <w:szCs w:val="24"/>
        </w:rPr>
        <w:t>Cre-</w:t>
      </w:r>
      <w:r w:rsidR="00C5015F">
        <w:rPr>
          <w:rFonts w:asciiTheme="minorHAnsi" w:hAnsiTheme="minorHAnsi" w:cstheme="minorHAnsi"/>
          <w:sz w:val="24"/>
          <w:szCs w:val="24"/>
        </w:rPr>
        <w:t>loxP</w:t>
      </w:r>
      <w:proofErr w:type="spellEnd"/>
      <w:r w:rsidR="00690D07">
        <w:rPr>
          <w:rFonts w:asciiTheme="minorHAnsi" w:hAnsiTheme="minorHAnsi" w:cstheme="minorHAnsi"/>
          <w:sz w:val="24"/>
          <w:szCs w:val="24"/>
        </w:rPr>
        <w:t>,</w:t>
      </w:r>
      <w:r w:rsidR="005E5CBE">
        <w:rPr>
          <w:rFonts w:asciiTheme="minorHAnsi" w:hAnsiTheme="minorHAnsi" w:cstheme="minorHAnsi"/>
          <w:sz w:val="24"/>
          <w:szCs w:val="24"/>
        </w:rPr>
        <w:t xml:space="preserve"> </w:t>
      </w:r>
      <w:r w:rsidR="00E208C5">
        <w:rPr>
          <w:rFonts w:asciiTheme="minorHAnsi" w:hAnsiTheme="minorHAnsi" w:cstheme="minorHAnsi"/>
          <w:sz w:val="24"/>
          <w:szCs w:val="24"/>
        </w:rPr>
        <w:t xml:space="preserve">has </w:t>
      </w:r>
      <w:r w:rsidR="005E5CBE">
        <w:rPr>
          <w:rFonts w:asciiTheme="minorHAnsi" w:hAnsiTheme="minorHAnsi" w:cstheme="minorHAnsi"/>
          <w:sz w:val="24"/>
          <w:szCs w:val="24"/>
        </w:rPr>
        <w:t>advanced genetic studies</w:t>
      </w:r>
      <w:r w:rsidR="00690D07">
        <w:rPr>
          <w:rFonts w:asciiTheme="minorHAnsi" w:hAnsiTheme="minorHAnsi" w:cstheme="minorHAnsi"/>
          <w:sz w:val="24"/>
          <w:szCs w:val="24"/>
        </w:rPr>
        <w:t xml:space="preserve"> by facilitating</w:t>
      </w:r>
      <w:r w:rsidR="00832690">
        <w:rPr>
          <w:rFonts w:asciiTheme="minorHAnsi" w:hAnsiTheme="minorHAnsi" w:cstheme="minorHAnsi"/>
          <w:sz w:val="24"/>
          <w:szCs w:val="24"/>
        </w:rPr>
        <w:t xml:space="preserve"> control over genetic modifications both</w:t>
      </w:r>
      <w:r w:rsidR="00C5563C">
        <w:rPr>
          <w:rFonts w:asciiTheme="minorHAnsi" w:hAnsiTheme="minorHAnsi" w:cstheme="minorHAnsi"/>
          <w:sz w:val="24"/>
          <w:szCs w:val="24"/>
        </w:rPr>
        <w:t xml:space="preserve"> temporal</w:t>
      </w:r>
      <w:r w:rsidR="00832690">
        <w:rPr>
          <w:rFonts w:asciiTheme="minorHAnsi" w:hAnsiTheme="minorHAnsi" w:cstheme="minorHAnsi"/>
          <w:sz w:val="24"/>
          <w:szCs w:val="24"/>
        </w:rPr>
        <w:t>ly</w:t>
      </w:r>
      <w:r w:rsidR="00C5563C">
        <w:rPr>
          <w:rFonts w:asciiTheme="minorHAnsi" w:hAnsiTheme="minorHAnsi" w:cstheme="minorHAnsi"/>
          <w:sz w:val="24"/>
          <w:szCs w:val="24"/>
        </w:rPr>
        <w:t xml:space="preserve"> and spatial</w:t>
      </w:r>
      <w:r w:rsidR="00832690">
        <w:rPr>
          <w:rFonts w:asciiTheme="minorHAnsi" w:hAnsiTheme="minorHAnsi" w:cstheme="minorHAnsi"/>
          <w:sz w:val="24"/>
          <w:szCs w:val="24"/>
        </w:rPr>
        <w:t>ly</w:t>
      </w:r>
      <w:r w:rsidR="006E5F1D" w:rsidRPr="00A8072F">
        <w:rPr>
          <w:rFonts w:asciiTheme="minorHAnsi" w:hAnsiTheme="minorHAnsi" w:cstheme="minorHAnsi"/>
          <w:noProof/>
          <w:sz w:val="24"/>
          <w:szCs w:val="24"/>
          <w:vertAlign w:val="superscript"/>
        </w:rPr>
        <w:t>2-4</w:t>
      </w:r>
      <w:r w:rsidR="004F7990">
        <w:rPr>
          <w:rFonts w:asciiTheme="minorHAnsi" w:hAnsiTheme="minorHAnsi" w:cstheme="minorHAnsi"/>
          <w:sz w:val="24"/>
          <w:szCs w:val="24"/>
        </w:rPr>
        <w:t xml:space="preserve">. </w:t>
      </w:r>
      <w:r w:rsidR="00C5563C">
        <w:rPr>
          <w:rFonts w:asciiTheme="minorHAnsi" w:hAnsiTheme="minorHAnsi" w:cstheme="minorHAnsi"/>
          <w:sz w:val="24"/>
          <w:szCs w:val="24"/>
        </w:rPr>
        <w:t>The c</w:t>
      </w:r>
      <w:r w:rsidR="005E5CBE">
        <w:rPr>
          <w:rFonts w:asciiTheme="minorHAnsi" w:hAnsiTheme="minorHAnsi" w:cstheme="minorHAnsi"/>
          <w:sz w:val="24"/>
          <w:szCs w:val="24"/>
        </w:rPr>
        <w:t>ombination of these</w:t>
      </w:r>
      <w:r w:rsidR="00810066">
        <w:rPr>
          <w:rFonts w:asciiTheme="minorHAnsi" w:hAnsiTheme="minorHAnsi" w:cstheme="minorHAnsi"/>
          <w:sz w:val="24"/>
          <w:szCs w:val="24"/>
        </w:rPr>
        <w:t xml:space="preserve"> </w:t>
      </w:r>
      <w:r w:rsidR="00C5563C">
        <w:rPr>
          <w:rFonts w:asciiTheme="minorHAnsi" w:hAnsiTheme="minorHAnsi" w:cstheme="minorHAnsi"/>
          <w:sz w:val="24"/>
          <w:szCs w:val="24"/>
        </w:rPr>
        <w:t xml:space="preserve">genetic </w:t>
      </w:r>
      <w:r w:rsidR="005E5CBE">
        <w:rPr>
          <w:rFonts w:asciiTheme="minorHAnsi" w:hAnsiTheme="minorHAnsi" w:cstheme="minorHAnsi"/>
          <w:sz w:val="24"/>
          <w:szCs w:val="24"/>
        </w:rPr>
        <w:t xml:space="preserve">strategies has created a </w:t>
      </w:r>
      <w:r w:rsidR="00C5563C">
        <w:rPr>
          <w:rFonts w:asciiTheme="minorHAnsi" w:hAnsiTheme="minorHAnsi" w:cstheme="minorHAnsi"/>
          <w:sz w:val="24"/>
          <w:szCs w:val="24"/>
        </w:rPr>
        <w:t>wide array of</w:t>
      </w:r>
      <w:r w:rsidR="00C5563C" w:rsidRPr="004F7990">
        <w:rPr>
          <w:rFonts w:asciiTheme="minorHAnsi" w:hAnsiTheme="minorHAnsi" w:cstheme="minorHAnsi"/>
          <w:sz w:val="24"/>
          <w:szCs w:val="24"/>
        </w:rPr>
        <w:t xml:space="preserve"> </w:t>
      </w:r>
      <w:r w:rsidR="004F7990" w:rsidRPr="004F7990">
        <w:rPr>
          <w:rFonts w:asciiTheme="minorHAnsi" w:hAnsiTheme="minorHAnsi" w:cstheme="minorHAnsi"/>
          <w:sz w:val="24"/>
          <w:szCs w:val="24"/>
        </w:rPr>
        <w:t xml:space="preserve">experimental </w:t>
      </w:r>
      <w:r w:rsidR="00690D07">
        <w:rPr>
          <w:rFonts w:asciiTheme="minorHAnsi" w:hAnsiTheme="minorHAnsi" w:cstheme="minorHAnsi"/>
          <w:sz w:val="24"/>
          <w:szCs w:val="24"/>
        </w:rPr>
        <w:t xml:space="preserve">model </w:t>
      </w:r>
      <w:r w:rsidR="004F7990" w:rsidRPr="004F7990">
        <w:rPr>
          <w:rFonts w:asciiTheme="minorHAnsi" w:hAnsiTheme="minorHAnsi" w:cstheme="minorHAnsi"/>
          <w:sz w:val="24"/>
          <w:szCs w:val="24"/>
        </w:rPr>
        <w:t>systems</w:t>
      </w:r>
      <w:r w:rsidR="006E5F1D" w:rsidRPr="00A8072F">
        <w:rPr>
          <w:rFonts w:asciiTheme="minorHAnsi" w:hAnsiTheme="minorHAnsi" w:cstheme="minorHAnsi"/>
          <w:noProof/>
          <w:sz w:val="24"/>
          <w:szCs w:val="24"/>
          <w:vertAlign w:val="superscript"/>
        </w:rPr>
        <w:t>5-7</w:t>
      </w:r>
      <w:r w:rsidR="005E5CBE">
        <w:rPr>
          <w:rFonts w:asciiTheme="minorHAnsi" w:hAnsiTheme="minorHAnsi" w:cstheme="minorHAnsi"/>
          <w:sz w:val="24"/>
          <w:szCs w:val="24"/>
        </w:rPr>
        <w:t>.</w:t>
      </w:r>
    </w:p>
    <w:p w:rsidR="004F7990" w:rsidRDefault="004F7990" w:rsidP="00031B97">
      <w:pPr>
        <w:spacing w:after="0" w:line="240" w:lineRule="auto"/>
        <w:jc w:val="both"/>
        <w:rPr>
          <w:rFonts w:asciiTheme="minorHAnsi" w:hAnsiTheme="minorHAnsi" w:cstheme="minorHAnsi"/>
          <w:sz w:val="24"/>
          <w:szCs w:val="24"/>
        </w:rPr>
      </w:pPr>
    </w:p>
    <w:p w:rsidR="00DA5492" w:rsidRDefault="004F7990"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G</w:t>
      </w:r>
      <w:r w:rsidR="00810066">
        <w:rPr>
          <w:rFonts w:asciiTheme="minorHAnsi" w:hAnsiTheme="minorHAnsi" w:cstheme="minorHAnsi"/>
          <w:sz w:val="24"/>
          <w:szCs w:val="24"/>
        </w:rPr>
        <w:t xml:space="preserve">enetically engineered </w:t>
      </w:r>
      <w:r w:rsidR="00364355">
        <w:rPr>
          <w:rFonts w:asciiTheme="minorHAnsi" w:hAnsiTheme="minorHAnsi" w:cstheme="minorHAnsi"/>
          <w:sz w:val="24"/>
          <w:szCs w:val="24"/>
        </w:rPr>
        <w:t>mouse models (GEMMs) are</w:t>
      </w:r>
      <w:r w:rsidR="00810066">
        <w:rPr>
          <w:rFonts w:asciiTheme="minorHAnsi" w:hAnsiTheme="minorHAnsi" w:cstheme="minorHAnsi"/>
          <w:sz w:val="24"/>
          <w:szCs w:val="24"/>
        </w:rPr>
        <w:t xml:space="preserve"> an integral tool to assess how individual genes</w:t>
      </w:r>
      <w:r w:rsidR="00364355">
        <w:rPr>
          <w:rFonts w:asciiTheme="minorHAnsi" w:hAnsiTheme="minorHAnsi" w:cstheme="minorHAnsi"/>
          <w:sz w:val="24"/>
          <w:szCs w:val="24"/>
        </w:rPr>
        <w:t xml:space="preserve"> or</w:t>
      </w:r>
      <w:r w:rsidR="00A8072F">
        <w:rPr>
          <w:rFonts w:asciiTheme="minorHAnsi" w:hAnsiTheme="minorHAnsi" w:cstheme="minorHAnsi"/>
          <w:sz w:val="24"/>
          <w:szCs w:val="24"/>
        </w:rPr>
        <w:t xml:space="preserve"> groups of genes</w:t>
      </w:r>
      <w:r w:rsidR="00810066">
        <w:rPr>
          <w:rFonts w:asciiTheme="minorHAnsi" w:hAnsiTheme="minorHAnsi" w:cstheme="minorHAnsi"/>
          <w:sz w:val="24"/>
          <w:szCs w:val="24"/>
        </w:rPr>
        <w:t xml:space="preserve"> affect mammali</w:t>
      </w:r>
      <w:r w:rsidR="00DA5492">
        <w:rPr>
          <w:rFonts w:asciiTheme="minorHAnsi" w:hAnsiTheme="minorHAnsi" w:cstheme="minorHAnsi"/>
          <w:sz w:val="24"/>
          <w:szCs w:val="24"/>
        </w:rPr>
        <w:t xml:space="preserve">an development and disease. </w:t>
      </w:r>
      <w:r w:rsidR="00364355">
        <w:rPr>
          <w:rFonts w:asciiTheme="minorHAnsi" w:hAnsiTheme="minorHAnsi" w:cstheme="minorHAnsi"/>
          <w:sz w:val="24"/>
          <w:szCs w:val="24"/>
        </w:rPr>
        <w:t>In p</w:t>
      </w:r>
      <w:r w:rsidR="00695CB9">
        <w:rPr>
          <w:rFonts w:asciiTheme="minorHAnsi" w:hAnsiTheme="minorHAnsi" w:cstheme="minorHAnsi"/>
          <w:sz w:val="24"/>
          <w:szCs w:val="24"/>
        </w:rPr>
        <w:t>re-clinical cancer</w:t>
      </w:r>
      <w:r w:rsidR="00364355">
        <w:rPr>
          <w:rFonts w:asciiTheme="minorHAnsi" w:hAnsiTheme="minorHAnsi" w:cstheme="minorHAnsi"/>
          <w:sz w:val="24"/>
          <w:szCs w:val="24"/>
        </w:rPr>
        <w:t xml:space="preserve"> research,</w:t>
      </w:r>
      <w:r w:rsidR="00695CB9">
        <w:rPr>
          <w:rFonts w:asciiTheme="minorHAnsi" w:hAnsiTheme="minorHAnsi" w:cstheme="minorHAnsi"/>
          <w:sz w:val="24"/>
          <w:szCs w:val="24"/>
        </w:rPr>
        <w:t xml:space="preserve"> </w:t>
      </w:r>
      <w:r w:rsidR="00DA5492">
        <w:rPr>
          <w:rFonts w:asciiTheme="minorHAnsi" w:hAnsiTheme="minorHAnsi" w:cstheme="minorHAnsi"/>
          <w:sz w:val="24"/>
          <w:szCs w:val="24"/>
        </w:rPr>
        <w:t>GEMMs</w:t>
      </w:r>
      <w:r w:rsidR="007C0D68">
        <w:rPr>
          <w:rFonts w:asciiTheme="minorHAnsi" w:hAnsiTheme="minorHAnsi" w:cstheme="minorHAnsi"/>
          <w:sz w:val="24"/>
          <w:szCs w:val="24"/>
        </w:rPr>
        <w:t xml:space="preserve"> are</w:t>
      </w:r>
      <w:r w:rsidR="00A8072F">
        <w:rPr>
          <w:rFonts w:asciiTheme="minorHAnsi" w:hAnsiTheme="minorHAnsi" w:cstheme="minorHAnsi"/>
          <w:sz w:val="24"/>
          <w:szCs w:val="24"/>
        </w:rPr>
        <w:t xml:space="preserve"> the most</w:t>
      </w:r>
      <w:r w:rsidR="00FB6233">
        <w:rPr>
          <w:rFonts w:asciiTheme="minorHAnsi" w:hAnsiTheme="minorHAnsi" w:cstheme="minorHAnsi"/>
          <w:sz w:val="24"/>
          <w:szCs w:val="24"/>
        </w:rPr>
        <w:t xml:space="preserve"> physiologically-relevant and rigorous</w:t>
      </w:r>
      <w:r w:rsidR="00A8072F">
        <w:rPr>
          <w:rFonts w:asciiTheme="minorHAnsi" w:hAnsiTheme="minorHAnsi" w:cstheme="minorHAnsi"/>
          <w:sz w:val="24"/>
          <w:szCs w:val="24"/>
        </w:rPr>
        <w:t xml:space="preserve"> method to study cancer development, progression, and treatment</w:t>
      </w:r>
      <w:r w:rsidR="006E5F1D" w:rsidRPr="00C47C8A">
        <w:rPr>
          <w:rFonts w:asciiTheme="minorHAnsi" w:hAnsiTheme="minorHAnsi" w:cstheme="minorHAnsi"/>
          <w:noProof/>
          <w:sz w:val="24"/>
          <w:szCs w:val="24"/>
          <w:vertAlign w:val="superscript"/>
        </w:rPr>
        <w:t>8</w:t>
      </w:r>
      <w:r w:rsidR="00364355">
        <w:rPr>
          <w:rFonts w:asciiTheme="minorHAnsi" w:hAnsiTheme="minorHAnsi" w:cstheme="minorHAnsi"/>
          <w:sz w:val="24"/>
          <w:szCs w:val="24"/>
        </w:rPr>
        <w:t xml:space="preserve">. </w:t>
      </w:r>
      <w:r w:rsidR="00DA5492">
        <w:rPr>
          <w:rFonts w:asciiTheme="minorHAnsi" w:hAnsiTheme="minorHAnsi" w:cstheme="minorHAnsi"/>
          <w:sz w:val="24"/>
          <w:szCs w:val="24"/>
        </w:rPr>
        <w:t>Our laboratory specializes in generating and characterizing cancer GEMMs.</w:t>
      </w:r>
    </w:p>
    <w:p w:rsidR="00DA5492" w:rsidRDefault="00DA5492" w:rsidP="00031B97">
      <w:pPr>
        <w:spacing w:after="0" w:line="240" w:lineRule="auto"/>
        <w:jc w:val="both"/>
        <w:rPr>
          <w:rFonts w:asciiTheme="minorHAnsi" w:hAnsiTheme="minorHAnsi" w:cstheme="minorHAnsi"/>
          <w:sz w:val="24"/>
          <w:szCs w:val="24"/>
        </w:rPr>
      </w:pPr>
    </w:p>
    <w:p w:rsidR="00756E35" w:rsidRDefault="00695CB9"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The most highly diagnosed non-cutaneous cancer among men in the United States i</w:t>
      </w:r>
      <w:r w:rsidR="004F7990">
        <w:rPr>
          <w:rFonts w:asciiTheme="minorHAnsi" w:hAnsiTheme="minorHAnsi" w:cstheme="minorHAnsi"/>
          <w:sz w:val="24"/>
          <w:szCs w:val="24"/>
        </w:rPr>
        <w:t>s prostate cancer (</w:t>
      </w:r>
      <w:proofErr w:type="spellStart"/>
      <w:r w:rsidR="004F7990">
        <w:rPr>
          <w:rFonts w:asciiTheme="minorHAnsi" w:hAnsiTheme="minorHAnsi" w:cstheme="minorHAnsi"/>
          <w:sz w:val="24"/>
          <w:szCs w:val="24"/>
        </w:rPr>
        <w:t>PCa</w:t>
      </w:r>
      <w:proofErr w:type="spellEnd"/>
      <w:r w:rsidR="004F7990">
        <w:rPr>
          <w:rFonts w:asciiTheme="minorHAnsi" w:hAnsiTheme="minorHAnsi" w:cstheme="minorHAnsi"/>
          <w:sz w:val="24"/>
          <w:szCs w:val="24"/>
        </w:rPr>
        <w:t xml:space="preserve">). </w:t>
      </w:r>
      <w:proofErr w:type="gramStart"/>
      <w:r w:rsidR="004F7990">
        <w:rPr>
          <w:rFonts w:asciiTheme="minorHAnsi" w:hAnsiTheme="minorHAnsi" w:cstheme="minorHAnsi"/>
          <w:sz w:val="24"/>
          <w:szCs w:val="24"/>
        </w:rPr>
        <w:t>T</w:t>
      </w:r>
      <w:r>
        <w:rPr>
          <w:rFonts w:asciiTheme="minorHAnsi" w:hAnsiTheme="minorHAnsi" w:cstheme="minorHAnsi"/>
          <w:sz w:val="24"/>
          <w:szCs w:val="24"/>
        </w:rPr>
        <w:t>he majority of</w:t>
      </w:r>
      <w:proofErr w:type="gramEnd"/>
      <w:r>
        <w:rPr>
          <w:rFonts w:asciiTheme="minorHAnsi" w:hAnsiTheme="minorHAnsi" w:cstheme="minorHAnsi"/>
          <w:sz w:val="24"/>
          <w:szCs w:val="24"/>
        </w:rPr>
        <w:t xml:space="preserve"> patients with </w:t>
      </w:r>
      <w:proofErr w:type="spellStart"/>
      <w:r>
        <w:rPr>
          <w:rFonts w:asciiTheme="minorHAnsi" w:hAnsiTheme="minorHAnsi" w:cstheme="minorHAnsi"/>
          <w:sz w:val="24"/>
          <w:szCs w:val="24"/>
        </w:rPr>
        <w:t>PCa</w:t>
      </w:r>
      <w:proofErr w:type="spellEnd"/>
      <w:r>
        <w:rPr>
          <w:rFonts w:asciiTheme="minorHAnsi" w:hAnsiTheme="minorHAnsi" w:cstheme="minorHAnsi"/>
          <w:sz w:val="24"/>
          <w:szCs w:val="24"/>
        </w:rPr>
        <w:t xml:space="preserve"> have low-risk disease</w:t>
      </w:r>
      <w:r w:rsidR="00554F4A">
        <w:rPr>
          <w:rFonts w:asciiTheme="minorHAnsi" w:hAnsiTheme="minorHAnsi" w:cstheme="minorHAnsi"/>
          <w:sz w:val="24"/>
          <w:szCs w:val="24"/>
        </w:rPr>
        <w:t xml:space="preserve"> and</w:t>
      </w:r>
      <w:r w:rsidR="00476439">
        <w:rPr>
          <w:rFonts w:asciiTheme="minorHAnsi" w:hAnsiTheme="minorHAnsi" w:cstheme="minorHAnsi"/>
          <w:sz w:val="24"/>
          <w:szCs w:val="24"/>
        </w:rPr>
        <w:t xml:space="preserve"> high likelihood of survival</w:t>
      </w:r>
      <w:r>
        <w:rPr>
          <w:rFonts w:asciiTheme="minorHAnsi" w:hAnsiTheme="minorHAnsi" w:cstheme="minorHAnsi"/>
          <w:sz w:val="24"/>
          <w:szCs w:val="24"/>
        </w:rPr>
        <w:t>,</w:t>
      </w:r>
      <w:r w:rsidR="004F7990">
        <w:rPr>
          <w:rFonts w:asciiTheme="minorHAnsi" w:hAnsiTheme="minorHAnsi" w:cstheme="minorHAnsi"/>
          <w:sz w:val="24"/>
          <w:szCs w:val="24"/>
        </w:rPr>
        <w:t xml:space="preserve"> but</w:t>
      </w:r>
      <w:r>
        <w:rPr>
          <w:rFonts w:asciiTheme="minorHAnsi" w:hAnsiTheme="minorHAnsi" w:cstheme="minorHAnsi"/>
          <w:sz w:val="24"/>
          <w:szCs w:val="24"/>
        </w:rPr>
        <w:t xml:space="preserve"> </w:t>
      </w:r>
      <w:r w:rsidR="00FB6233">
        <w:rPr>
          <w:rFonts w:asciiTheme="minorHAnsi" w:hAnsiTheme="minorHAnsi" w:cstheme="minorHAnsi"/>
          <w:sz w:val="24"/>
          <w:szCs w:val="24"/>
        </w:rPr>
        <w:t>survival rates decline</w:t>
      </w:r>
      <w:r w:rsidR="00476439">
        <w:rPr>
          <w:rFonts w:asciiTheme="minorHAnsi" w:hAnsiTheme="minorHAnsi" w:cstheme="minorHAnsi"/>
          <w:sz w:val="24"/>
          <w:szCs w:val="24"/>
        </w:rPr>
        <w:t xml:space="preserve"> drastically </w:t>
      </w:r>
      <w:r>
        <w:rPr>
          <w:rFonts w:asciiTheme="minorHAnsi" w:hAnsiTheme="minorHAnsi" w:cstheme="minorHAnsi"/>
          <w:sz w:val="24"/>
          <w:szCs w:val="24"/>
        </w:rPr>
        <w:t xml:space="preserve">when disease is diagnosed at advanced stages or if </w:t>
      </w:r>
      <w:r w:rsidR="004F7990">
        <w:rPr>
          <w:rFonts w:asciiTheme="minorHAnsi" w:hAnsiTheme="minorHAnsi" w:cstheme="minorHAnsi"/>
          <w:sz w:val="24"/>
          <w:szCs w:val="24"/>
        </w:rPr>
        <w:t xml:space="preserve">targeted </w:t>
      </w:r>
      <w:r>
        <w:rPr>
          <w:rFonts w:asciiTheme="minorHAnsi" w:hAnsiTheme="minorHAnsi" w:cstheme="minorHAnsi"/>
          <w:sz w:val="24"/>
          <w:szCs w:val="24"/>
        </w:rPr>
        <w:t>hormonal therapy induces progressi</w:t>
      </w:r>
      <w:r w:rsidR="007C0D68">
        <w:rPr>
          <w:rFonts w:asciiTheme="minorHAnsi" w:hAnsiTheme="minorHAnsi" w:cstheme="minorHAnsi"/>
          <w:sz w:val="24"/>
          <w:szCs w:val="24"/>
        </w:rPr>
        <w:t>on to aggressive</w:t>
      </w:r>
      <w:r w:rsidR="00996745">
        <w:rPr>
          <w:rFonts w:asciiTheme="minorHAnsi" w:hAnsiTheme="minorHAnsi" w:cstheme="minorHAnsi"/>
          <w:sz w:val="24"/>
          <w:szCs w:val="24"/>
        </w:rPr>
        <w:t>, non-</w:t>
      </w:r>
      <w:r w:rsidR="007D6DE9">
        <w:rPr>
          <w:rFonts w:asciiTheme="minorHAnsi" w:hAnsiTheme="minorHAnsi" w:cstheme="minorHAnsi"/>
          <w:sz w:val="24"/>
          <w:szCs w:val="24"/>
        </w:rPr>
        <w:t>curable</w:t>
      </w:r>
      <w:r w:rsidR="007C0D68">
        <w:rPr>
          <w:rFonts w:asciiTheme="minorHAnsi" w:hAnsiTheme="minorHAnsi" w:cstheme="minorHAnsi"/>
          <w:sz w:val="24"/>
          <w:szCs w:val="24"/>
        </w:rPr>
        <w:t xml:space="preserve"> </w:t>
      </w:r>
      <w:proofErr w:type="spellStart"/>
      <w:r w:rsidR="007C0D68">
        <w:rPr>
          <w:rFonts w:asciiTheme="minorHAnsi" w:hAnsiTheme="minorHAnsi" w:cstheme="minorHAnsi"/>
          <w:sz w:val="24"/>
          <w:szCs w:val="24"/>
        </w:rPr>
        <w:t>PCa</w:t>
      </w:r>
      <w:proofErr w:type="spellEnd"/>
      <w:r w:rsidR="007C0D68">
        <w:rPr>
          <w:rFonts w:asciiTheme="minorHAnsi" w:hAnsiTheme="minorHAnsi" w:cstheme="minorHAnsi"/>
          <w:sz w:val="24"/>
          <w:szCs w:val="24"/>
        </w:rPr>
        <w:t xml:space="preserve"> subtypes</w:t>
      </w:r>
      <w:r w:rsidR="006E5F1D" w:rsidRPr="00DA5492">
        <w:rPr>
          <w:rFonts w:asciiTheme="minorHAnsi" w:hAnsiTheme="minorHAnsi" w:cstheme="minorHAnsi"/>
          <w:noProof/>
          <w:sz w:val="24"/>
          <w:szCs w:val="24"/>
          <w:vertAlign w:val="superscript"/>
        </w:rPr>
        <w:t>9</w:t>
      </w:r>
      <w:r w:rsidR="00DA5492" w:rsidRPr="00DA5492">
        <w:rPr>
          <w:rFonts w:asciiTheme="minorHAnsi" w:hAnsiTheme="minorHAnsi" w:cstheme="minorHAnsi"/>
          <w:noProof/>
          <w:sz w:val="24"/>
          <w:szCs w:val="24"/>
          <w:vertAlign w:val="superscript"/>
        </w:rPr>
        <w:t>,</w:t>
      </w:r>
      <w:r w:rsidR="006E5F1D" w:rsidRPr="00DA5492">
        <w:rPr>
          <w:rFonts w:asciiTheme="minorHAnsi" w:hAnsiTheme="minorHAnsi" w:cstheme="minorHAnsi"/>
          <w:noProof/>
          <w:sz w:val="24"/>
          <w:szCs w:val="24"/>
          <w:vertAlign w:val="superscript"/>
        </w:rPr>
        <w:t>10</w:t>
      </w:r>
      <w:r>
        <w:rPr>
          <w:rFonts w:asciiTheme="minorHAnsi" w:hAnsiTheme="minorHAnsi" w:cstheme="minorHAnsi"/>
          <w:sz w:val="24"/>
          <w:szCs w:val="24"/>
        </w:rPr>
        <w:t>.</w:t>
      </w:r>
      <w:r w:rsidR="00554F4A">
        <w:rPr>
          <w:rFonts w:asciiTheme="minorHAnsi" w:hAnsiTheme="minorHAnsi" w:cstheme="minorHAnsi"/>
          <w:sz w:val="24"/>
          <w:szCs w:val="24"/>
        </w:rPr>
        <w:t xml:space="preserve"> Our lab</w:t>
      </w:r>
      <w:r w:rsidR="007E25B7">
        <w:rPr>
          <w:rFonts w:asciiTheme="minorHAnsi" w:hAnsiTheme="minorHAnsi" w:cstheme="minorHAnsi"/>
          <w:sz w:val="24"/>
          <w:szCs w:val="24"/>
        </w:rPr>
        <w:t>oratory has developed</w:t>
      </w:r>
      <w:r w:rsidR="00425213">
        <w:rPr>
          <w:rFonts w:asciiTheme="minorHAnsi" w:hAnsiTheme="minorHAnsi" w:cstheme="minorHAnsi"/>
          <w:sz w:val="24"/>
          <w:szCs w:val="24"/>
        </w:rPr>
        <w:t xml:space="preserve"> </w:t>
      </w:r>
      <w:r w:rsidR="00554F4A">
        <w:rPr>
          <w:rFonts w:asciiTheme="minorHAnsi" w:hAnsiTheme="minorHAnsi" w:cstheme="minorHAnsi"/>
          <w:sz w:val="24"/>
          <w:szCs w:val="24"/>
        </w:rPr>
        <w:t>GEMM</w:t>
      </w:r>
      <w:r w:rsidR="007E25B7">
        <w:rPr>
          <w:rFonts w:asciiTheme="minorHAnsi" w:hAnsiTheme="minorHAnsi" w:cstheme="minorHAnsi"/>
          <w:sz w:val="24"/>
          <w:szCs w:val="24"/>
        </w:rPr>
        <w:t xml:space="preserve">s that </w:t>
      </w:r>
      <w:r w:rsidR="00FB6233">
        <w:rPr>
          <w:rFonts w:asciiTheme="minorHAnsi" w:hAnsiTheme="minorHAnsi" w:cstheme="minorHAnsi"/>
          <w:sz w:val="24"/>
          <w:szCs w:val="24"/>
        </w:rPr>
        <w:t>utilize</w:t>
      </w:r>
      <w:r w:rsidR="00364355">
        <w:rPr>
          <w:rFonts w:asciiTheme="minorHAnsi" w:hAnsiTheme="minorHAnsi" w:cstheme="minorHAnsi"/>
          <w:sz w:val="24"/>
          <w:szCs w:val="24"/>
        </w:rPr>
        <w:t xml:space="preserve"> </w:t>
      </w:r>
      <w:proofErr w:type="spellStart"/>
      <w:r w:rsidR="007D6DE9">
        <w:rPr>
          <w:rFonts w:asciiTheme="minorHAnsi" w:hAnsiTheme="minorHAnsi" w:cstheme="minorHAnsi"/>
          <w:sz w:val="24"/>
          <w:szCs w:val="24"/>
        </w:rPr>
        <w:t>floxed</w:t>
      </w:r>
      <w:proofErr w:type="spellEnd"/>
      <w:r w:rsidR="007D6DE9">
        <w:rPr>
          <w:rFonts w:asciiTheme="minorHAnsi" w:hAnsiTheme="minorHAnsi" w:cstheme="minorHAnsi"/>
          <w:sz w:val="24"/>
          <w:szCs w:val="24"/>
        </w:rPr>
        <w:t xml:space="preserve"> alleles of </w:t>
      </w:r>
      <w:r w:rsidR="00364355">
        <w:rPr>
          <w:rFonts w:asciiTheme="minorHAnsi" w:hAnsiTheme="minorHAnsi" w:cstheme="minorHAnsi"/>
          <w:sz w:val="24"/>
          <w:szCs w:val="24"/>
        </w:rPr>
        <w:t>one or more</w:t>
      </w:r>
      <w:r w:rsidR="00425213">
        <w:rPr>
          <w:rFonts w:asciiTheme="minorHAnsi" w:hAnsiTheme="minorHAnsi" w:cstheme="minorHAnsi"/>
          <w:sz w:val="24"/>
          <w:szCs w:val="24"/>
        </w:rPr>
        <w:t xml:space="preserve"> </w:t>
      </w:r>
      <w:r w:rsidR="007D6DE9">
        <w:rPr>
          <w:rFonts w:asciiTheme="minorHAnsi" w:hAnsiTheme="minorHAnsi" w:cstheme="minorHAnsi"/>
          <w:sz w:val="24"/>
          <w:szCs w:val="24"/>
        </w:rPr>
        <w:t xml:space="preserve">tumor suppressor genes. Recombination and </w:t>
      </w:r>
      <w:r w:rsidR="00756E35">
        <w:rPr>
          <w:rFonts w:asciiTheme="minorHAnsi" w:hAnsiTheme="minorHAnsi" w:cstheme="minorHAnsi"/>
          <w:sz w:val="24"/>
          <w:szCs w:val="24"/>
        </w:rPr>
        <w:t>loss of</w:t>
      </w:r>
      <w:r w:rsidR="00364355">
        <w:rPr>
          <w:rFonts w:asciiTheme="minorHAnsi" w:hAnsiTheme="minorHAnsi" w:cstheme="minorHAnsi"/>
          <w:sz w:val="24"/>
          <w:szCs w:val="24"/>
        </w:rPr>
        <w:t xml:space="preserve"> </w:t>
      </w:r>
      <w:r w:rsidR="00756E35">
        <w:rPr>
          <w:rFonts w:asciiTheme="minorHAnsi" w:hAnsiTheme="minorHAnsi" w:cstheme="minorHAnsi"/>
          <w:sz w:val="24"/>
          <w:szCs w:val="24"/>
        </w:rPr>
        <w:t>t</w:t>
      </w:r>
      <w:r w:rsidR="007D6DE9">
        <w:rPr>
          <w:rFonts w:asciiTheme="minorHAnsi" w:hAnsiTheme="minorHAnsi" w:cstheme="minorHAnsi"/>
          <w:sz w:val="24"/>
          <w:szCs w:val="24"/>
        </w:rPr>
        <w:t>umor suppressor gene expression</w:t>
      </w:r>
      <w:r w:rsidR="00756E35">
        <w:rPr>
          <w:rFonts w:asciiTheme="minorHAnsi" w:hAnsiTheme="minorHAnsi" w:cstheme="minorHAnsi"/>
          <w:sz w:val="24"/>
          <w:szCs w:val="24"/>
        </w:rPr>
        <w:t xml:space="preserve"> occurs specifically</w:t>
      </w:r>
      <w:r w:rsidR="00364355">
        <w:rPr>
          <w:rFonts w:asciiTheme="minorHAnsi" w:hAnsiTheme="minorHAnsi" w:cstheme="minorHAnsi"/>
          <w:sz w:val="24"/>
          <w:szCs w:val="24"/>
        </w:rPr>
        <w:t xml:space="preserve"> in the prostate because we have</w:t>
      </w:r>
      <w:r w:rsidR="00756E35">
        <w:rPr>
          <w:rFonts w:asciiTheme="minorHAnsi" w:hAnsiTheme="minorHAnsi" w:cstheme="minorHAnsi"/>
          <w:sz w:val="24"/>
          <w:szCs w:val="24"/>
        </w:rPr>
        <w:t xml:space="preserve"> introduced a transgene with</w:t>
      </w:r>
      <w:r w:rsidR="00364355">
        <w:rPr>
          <w:rFonts w:asciiTheme="minorHAnsi" w:hAnsiTheme="minorHAnsi" w:cstheme="minorHAnsi"/>
          <w:sz w:val="24"/>
          <w:szCs w:val="24"/>
        </w:rPr>
        <w:t xml:space="preserve"> </w:t>
      </w:r>
      <w:proofErr w:type="spellStart"/>
      <w:r w:rsidR="00756E35">
        <w:rPr>
          <w:rFonts w:asciiTheme="minorHAnsi" w:hAnsiTheme="minorHAnsi" w:cstheme="minorHAnsi"/>
          <w:sz w:val="24"/>
          <w:szCs w:val="24"/>
        </w:rPr>
        <w:t>Cre</w:t>
      </w:r>
      <w:proofErr w:type="spellEnd"/>
      <w:r w:rsidR="00756E35">
        <w:rPr>
          <w:rFonts w:asciiTheme="minorHAnsi" w:hAnsiTheme="minorHAnsi" w:cstheme="minorHAnsi"/>
          <w:sz w:val="24"/>
          <w:szCs w:val="24"/>
        </w:rPr>
        <w:t xml:space="preserve"> recombinase downstream of </w:t>
      </w:r>
      <w:r w:rsidR="007C0D68">
        <w:rPr>
          <w:rFonts w:asciiTheme="minorHAnsi" w:hAnsiTheme="minorHAnsi" w:cstheme="minorHAnsi"/>
          <w:sz w:val="24"/>
          <w:szCs w:val="24"/>
        </w:rPr>
        <w:t xml:space="preserve">the </w:t>
      </w:r>
      <w:proofErr w:type="spellStart"/>
      <w:r w:rsidR="007C0D68">
        <w:rPr>
          <w:rFonts w:asciiTheme="minorHAnsi" w:hAnsiTheme="minorHAnsi" w:cstheme="minorHAnsi"/>
          <w:sz w:val="24"/>
          <w:szCs w:val="24"/>
        </w:rPr>
        <w:t>probasin</w:t>
      </w:r>
      <w:proofErr w:type="spellEnd"/>
      <w:r w:rsidR="007C0D68">
        <w:rPr>
          <w:rFonts w:asciiTheme="minorHAnsi" w:hAnsiTheme="minorHAnsi" w:cstheme="minorHAnsi"/>
          <w:sz w:val="24"/>
          <w:szCs w:val="24"/>
        </w:rPr>
        <w:t xml:space="preserve"> promoter</w:t>
      </w:r>
      <w:r w:rsidR="007D6DE9">
        <w:rPr>
          <w:rFonts w:asciiTheme="minorHAnsi" w:hAnsiTheme="minorHAnsi" w:cstheme="minorHAnsi"/>
          <w:sz w:val="24"/>
          <w:szCs w:val="24"/>
        </w:rPr>
        <w:t xml:space="preserve"> </w:t>
      </w:r>
      <w:r w:rsidR="00364355">
        <w:rPr>
          <w:rFonts w:asciiTheme="minorHAnsi" w:hAnsiTheme="minorHAnsi" w:cstheme="minorHAnsi"/>
          <w:sz w:val="24"/>
          <w:szCs w:val="24"/>
        </w:rPr>
        <w:t>activated</w:t>
      </w:r>
      <w:r w:rsidR="00756E35">
        <w:rPr>
          <w:rFonts w:asciiTheme="minorHAnsi" w:hAnsiTheme="minorHAnsi" w:cstheme="minorHAnsi"/>
          <w:sz w:val="24"/>
          <w:szCs w:val="24"/>
        </w:rPr>
        <w:t xml:space="preserve"> only</w:t>
      </w:r>
      <w:r w:rsidR="00364355">
        <w:rPr>
          <w:rFonts w:asciiTheme="minorHAnsi" w:hAnsiTheme="minorHAnsi" w:cstheme="minorHAnsi"/>
          <w:sz w:val="24"/>
          <w:szCs w:val="24"/>
        </w:rPr>
        <w:t xml:space="preserve"> in prostate epithelial cells</w:t>
      </w:r>
      <w:r w:rsidR="006E5F1D" w:rsidRPr="007E25B7">
        <w:rPr>
          <w:rFonts w:asciiTheme="minorHAnsi" w:hAnsiTheme="minorHAnsi" w:cstheme="minorHAnsi"/>
          <w:noProof/>
          <w:sz w:val="24"/>
          <w:szCs w:val="24"/>
          <w:vertAlign w:val="superscript"/>
        </w:rPr>
        <w:t>11</w:t>
      </w:r>
      <w:r w:rsidR="007E25B7" w:rsidRPr="007E25B7">
        <w:rPr>
          <w:rFonts w:asciiTheme="minorHAnsi" w:hAnsiTheme="minorHAnsi" w:cstheme="minorHAnsi"/>
          <w:noProof/>
          <w:sz w:val="24"/>
          <w:szCs w:val="24"/>
          <w:vertAlign w:val="superscript"/>
        </w:rPr>
        <w:t>,</w:t>
      </w:r>
      <w:r w:rsidR="006E5F1D" w:rsidRPr="007E25B7">
        <w:rPr>
          <w:rFonts w:asciiTheme="minorHAnsi" w:hAnsiTheme="minorHAnsi" w:cstheme="minorHAnsi"/>
          <w:noProof/>
          <w:sz w:val="24"/>
          <w:szCs w:val="24"/>
          <w:vertAlign w:val="superscript"/>
        </w:rPr>
        <w:t>12</w:t>
      </w:r>
      <w:r w:rsidR="008152F2">
        <w:rPr>
          <w:rFonts w:asciiTheme="minorHAnsi" w:hAnsiTheme="minorHAnsi" w:cstheme="minorHAnsi"/>
          <w:sz w:val="24"/>
          <w:szCs w:val="24"/>
        </w:rPr>
        <w:t xml:space="preserve">. </w:t>
      </w:r>
      <w:r w:rsidR="00996745">
        <w:rPr>
          <w:rFonts w:asciiTheme="minorHAnsi" w:hAnsiTheme="minorHAnsi" w:cstheme="minorHAnsi"/>
          <w:sz w:val="24"/>
          <w:szCs w:val="24"/>
        </w:rPr>
        <w:t>We</w:t>
      </w:r>
      <w:r w:rsidR="00364355">
        <w:rPr>
          <w:rFonts w:asciiTheme="minorHAnsi" w:hAnsiTheme="minorHAnsi" w:cstheme="minorHAnsi"/>
          <w:sz w:val="24"/>
          <w:szCs w:val="24"/>
        </w:rPr>
        <w:t xml:space="preserve"> have</w:t>
      </w:r>
      <w:r w:rsidR="00996745">
        <w:rPr>
          <w:rFonts w:asciiTheme="minorHAnsi" w:hAnsiTheme="minorHAnsi" w:cstheme="minorHAnsi"/>
          <w:sz w:val="24"/>
          <w:szCs w:val="24"/>
        </w:rPr>
        <w:t xml:space="preserve"> also</w:t>
      </w:r>
      <w:r w:rsidR="00364355">
        <w:rPr>
          <w:rFonts w:asciiTheme="minorHAnsi" w:hAnsiTheme="minorHAnsi" w:cstheme="minorHAnsi"/>
          <w:sz w:val="24"/>
          <w:szCs w:val="24"/>
        </w:rPr>
        <w:t xml:space="preserve"> bred</w:t>
      </w:r>
      <w:r w:rsidR="00756E35">
        <w:rPr>
          <w:rFonts w:asciiTheme="minorHAnsi" w:hAnsiTheme="minorHAnsi" w:cstheme="minorHAnsi"/>
          <w:sz w:val="24"/>
          <w:szCs w:val="24"/>
        </w:rPr>
        <w:t xml:space="preserve"> our</w:t>
      </w:r>
      <w:r w:rsidR="00364355">
        <w:rPr>
          <w:rFonts w:asciiTheme="minorHAnsi" w:hAnsiTheme="minorHAnsi" w:cstheme="minorHAnsi"/>
          <w:sz w:val="24"/>
          <w:szCs w:val="24"/>
        </w:rPr>
        <w:t xml:space="preserve"> GEMMs to contain</w:t>
      </w:r>
      <w:r w:rsidR="007E25B7">
        <w:rPr>
          <w:rFonts w:asciiTheme="minorHAnsi" w:hAnsiTheme="minorHAnsi" w:cstheme="minorHAnsi"/>
          <w:sz w:val="24"/>
          <w:szCs w:val="24"/>
        </w:rPr>
        <w:t xml:space="preserve"> a </w:t>
      </w:r>
      <w:proofErr w:type="spellStart"/>
      <w:r w:rsidR="007E25B7">
        <w:rPr>
          <w:rFonts w:asciiTheme="minorHAnsi" w:hAnsiTheme="minorHAnsi" w:cstheme="minorHAnsi"/>
          <w:sz w:val="24"/>
          <w:szCs w:val="24"/>
        </w:rPr>
        <w:t>Cre</w:t>
      </w:r>
      <w:proofErr w:type="spellEnd"/>
      <w:r w:rsidR="007E25B7">
        <w:rPr>
          <w:rFonts w:asciiTheme="minorHAnsi" w:hAnsiTheme="minorHAnsi" w:cstheme="minorHAnsi"/>
          <w:sz w:val="24"/>
          <w:szCs w:val="24"/>
        </w:rPr>
        <w:t xml:space="preserve"> reporter transgene called </w:t>
      </w:r>
      <w:proofErr w:type="spellStart"/>
      <w:r w:rsidR="007E25B7">
        <w:rPr>
          <w:rFonts w:asciiTheme="minorHAnsi" w:hAnsiTheme="minorHAnsi" w:cstheme="minorHAnsi"/>
          <w:i/>
          <w:sz w:val="24"/>
          <w:szCs w:val="24"/>
        </w:rPr>
        <w:t>mT</w:t>
      </w:r>
      <w:proofErr w:type="spellEnd"/>
      <w:r w:rsidR="007E25B7">
        <w:rPr>
          <w:rFonts w:asciiTheme="minorHAnsi" w:hAnsiTheme="minorHAnsi" w:cstheme="minorHAnsi"/>
          <w:i/>
          <w:sz w:val="24"/>
          <w:szCs w:val="24"/>
        </w:rPr>
        <w:t>/</w:t>
      </w:r>
      <w:proofErr w:type="spellStart"/>
      <w:r w:rsidR="007E25B7">
        <w:rPr>
          <w:rFonts w:asciiTheme="minorHAnsi" w:hAnsiTheme="minorHAnsi" w:cstheme="minorHAnsi"/>
          <w:i/>
          <w:sz w:val="24"/>
          <w:szCs w:val="24"/>
        </w:rPr>
        <w:t>mG</w:t>
      </w:r>
      <w:proofErr w:type="spellEnd"/>
      <w:r w:rsidR="007E25B7">
        <w:rPr>
          <w:rFonts w:asciiTheme="minorHAnsi" w:hAnsiTheme="minorHAnsi" w:cstheme="minorHAnsi"/>
          <w:i/>
          <w:sz w:val="24"/>
          <w:szCs w:val="24"/>
        </w:rPr>
        <w:t xml:space="preserve">, </w:t>
      </w:r>
      <w:r w:rsidR="007E25B7">
        <w:rPr>
          <w:rFonts w:asciiTheme="minorHAnsi" w:hAnsiTheme="minorHAnsi" w:cstheme="minorHAnsi"/>
          <w:sz w:val="24"/>
          <w:szCs w:val="24"/>
        </w:rPr>
        <w:t>which induce</w:t>
      </w:r>
      <w:r w:rsidR="007D6DE9">
        <w:rPr>
          <w:rFonts w:asciiTheme="minorHAnsi" w:hAnsiTheme="minorHAnsi" w:cstheme="minorHAnsi"/>
          <w:sz w:val="24"/>
          <w:szCs w:val="24"/>
        </w:rPr>
        <w:t>s</w:t>
      </w:r>
      <w:r w:rsidR="007E25B7">
        <w:rPr>
          <w:rFonts w:asciiTheme="minorHAnsi" w:hAnsiTheme="minorHAnsi" w:cstheme="minorHAnsi"/>
          <w:sz w:val="24"/>
          <w:szCs w:val="24"/>
        </w:rPr>
        <w:t xml:space="preserve"> Tomato fluorescent protein</w:t>
      </w:r>
      <w:r w:rsidR="007D6DE9">
        <w:rPr>
          <w:rFonts w:asciiTheme="minorHAnsi" w:hAnsiTheme="minorHAnsi" w:cstheme="minorHAnsi"/>
          <w:sz w:val="24"/>
          <w:szCs w:val="24"/>
        </w:rPr>
        <w:t xml:space="preserve"> expression</w:t>
      </w:r>
      <w:r w:rsidR="005E4F12">
        <w:rPr>
          <w:rFonts w:asciiTheme="minorHAnsi" w:hAnsiTheme="minorHAnsi" w:cstheme="minorHAnsi"/>
          <w:sz w:val="24"/>
          <w:szCs w:val="24"/>
        </w:rPr>
        <w:t xml:space="preserve"> in cells </w:t>
      </w:r>
      <w:r w:rsidR="00E100FE">
        <w:rPr>
          <w:rFonts w:asciiTheme="minorHAnsi" w:hAnsiTheme="minorHAnsi" w:cstheme="minorHAnsi"/>
          <w:sz w:val="24"/>
          <w:szCs w:val="24"/>
        </w:rPr>
        <w:t>lacking</w:t>
      </w:r>
      <w:r w:rsidR="005E4F12">
        <w:rPr>
          <w:rFonts w:asciiTheme="minorHAnsi" w:hAnsiTheme="minorHAnsi" w:cstheme="minorHAnsi"/>
          <w:sz w:val="24"/>
          <w:szCs w:val="24"/>
        </w:rPr>
        <w:t xml:space="preserve"> </w:t>
      </w:r>
      <w:proofErr w:type="spellStart"/>
      <w:r w:rsidR="005E4F12">
        <w:rPr>
          <w:rFonts w:asciiTheme="minorHAnsi" w:hAnsiTheme="minorHAnsi" w:cstheme="minorHAnsi"/>
          <w:sz w:val="24"/>
          <w:szCs w:val="24"/>
        </w:rPr>
        <w:t>Cre</w:t>
      </w:r>
      <w:proofErr w:type="spellEnd"/>
      <w:r w:rsidR="007E25B7">
        <w:rPr>
          <w:rFonts w:asciiTheme="minorHAnsi" w:hAnsiTheme="minorHAnsi" w:cstheme="minorHAnsi"/>
          <w:sz w:val="24"/>
          <w:szCs w:val="24"/>
        </w:rPr>
        <w:t xml:space="preserve"> and </w:t>
      </w:r>
      <w:r w:rsidR="007D3FC5">
        <w:rPr>
          <w:rFonts w:asciiTheme="minorHAnsi" w:hAnsiTheme="minorHAnsi" w:cstheme="minorHAnsi"/>
          <w:sz w:val="24"/>
          <w:szCs w:val="24"/>
        </w:rPr>
        <w:t>g</w:t>
      </w:r>
      <w:r w:rsidR="007E25B7">
        <w:rPr>
          <w:rFonts w:asciiTheme="minorHAnsi" w:hAnsiTheme="minorHAnsi" w:cstheme="minorHAnsi"/>
          <w:sz w:val="24"/>
          <w:szCs w:val="24"/>
        </w:rPr>
        <w:t>reen fluorescent</w:t>
      </w:r>
      <w:r w:rsidR="005E4F12">
        <w:rPr>
          <w:rFonts w:asciiTheme="minorHAnsi" w:hAnsiTheme="minorHAnsi" w:cstheme="minorHAnsi"/>
          <w:sz w:val="24"/>
          <w:szCs w:val="24"/>
        </w:rPr>
        <w:t xml:space="preserve"> protein</w:t>
      </w:r>
      <w:r w:rsidR="00E208C5">
        <w:rPr>
          <w:rFonts w:asciiTheme="minorHAnsi" w:hAnsiTheme="minorHAnsi" w:cstheme="minorHAnsi"/>
          <w:sz w:val="24"/>
          <w:szCs w:val="24"/>
        </w:rPr>
        <w:t xml:space="preserve"> (GFP)</w:t>
      </w:r>
      <w:r w:rsidR="007D6DE9">
        <w:rPr>
          <w:rFonts w:asciiTheme="minorHAnsi" w:hAnsiTheme="minorHAnsi" w:cstheme="minorHAnsi"/>
          <w:sz w:val="24"/>
          <w:szCs w:val="24"/>
        </w:rPr>
        <w:t xml:space="preserve"> expression</w:t>
      </w:r>
      <w:r w:rsidR="005E4F12">
        <w:rPr>
          <w:rFonts w:asciiTheme="minorHAnsi" w:hAnsiTheme="minorHAnsi" w:cstheme="minorHAnsi"/>
          <w:sz w:val="24"/>
          <w:szCs w:val="24"/>
        </w:rPr>
        <w:t xml:space="preserve"> in cells with</w:t>
      </w:r>
      <w:r w:rsidR="007E25B7">
        <w:rPr>
          <w:rFonts w:asciiTheme="minorHAnsi" w:hAnsiTheme="minorHAnsi" w:cstheme="minorHAnsi"/>
          <w:sz w:val="24"/>
          <w:szCs w:val="24"/>
        </w:rPr>
        <w:t xml:space="preserve"> Cre</w:t>
      </w:r>
      <w:r w:rsidR="00C5015F" w:rsidRPr="007E25B7">
        <w:rPr>
          <w:rFonts w:asciiTheme="minorHAnsi" w:hAnsiTheme="minorHAnsi" w:cstheme="minorHAnsi"/>
          <w:noProof/>
          <w:sz w:val="24"/>
          <w:szCs w:val="24"/>
          <w:vertAlign w:val="superscript"/>
        </w:rPr>
        <w:t>13</w:t>
      </w:r>
      <w:r w:rsidR="007E25B7">
        <w:rPr>
          <w:rFonts w:asciiTheme="minorHAnsi" w:hAnsiTheme="minorHAnsi" w:cstheme="minorHAnsi"/>
          <w:sz w:val="24"/>
          <w:szCs w:val="24"/>
        </w:rPr>
        <w:t>.</w:t>
      </w:r>
      <w:r w:rsidR="00CE4310">
        <w:rPr>
          <w:rFonts w:asciiTheme="minorHAnsi" w:hAnsiTheme="minorHAnsi" w:cstheme="minorHAnsi"/>
          <w:sz w:val="24"/>
          <w:szCs w:val="24"/>
        </w:rPr>
        <w:t xml:space="preserve"> While</w:t>
      </w:r>
      <w:r w:rsidR="00E100FE">
        <w:rPr>
          <w:rFonts w:asciiTheme="minorHAnsi" w:hAnsiTheme="minorHAnsi" w:cstheme="minorHAnsi"/>
          <w:sz w:val="24"/>
          <w:szCs w:val="24"/>
        </w:rPr>
        <w:t xml:space="preserve"> the</w:t>
      </w:r>
      <w:r w:rsidR="00CE4310">
        <w:rPr>
          <w:rFonts w:asciiTheme="minorHAnsi" w:hAnsiTheme="minorHAnsi" w:cstheme="minorHAnsi"/>
          <w:sz w:val="24"/>
          <w:szCs w:val="24"/>
        </w:rPr>
        <w:t xml:space="preserve"> </w:t>
      </w:r>
      <w:r w:rsidR="00BA27D8">
        <w:rPr>
          <w:rFonts w:asciiTheme="minorHAnsi" w:hAnsiTheme="minorHAnsi" w:cstheme="minorHAnsi"/>
          <w:sz w:val="24"/>
          <w:szCs w:val="24"/>
        </w:rPr>
        <w:t>presentation</w:t>
      </w:r>
      <w:r w:rsidR="00CE4310">
        <w:rPr>
          <w:rFonts w:asciiTheme="minorHAnsi" w:hAnsiTheme="minorHAnsi" w:cstheme="minorHAnsi"/>
          <w:sz w:val="24"/>
          <w:szCs w:val="24"/>
        </w:rPr>
        <w:t xml:space="preserve"> of this method and </w:t>
      </w:r>
      <w:r w:rsidR="00E100FE">
        <w:rPr>
          <w:rFonts w:asciiTheme="minorHAnsi" w:hAnsiTheme="minorHAnsi" w:cstheme="minorHAnsi"/>
          <w:sz w:val="24"/>
          <w:szCs w:val="24"/>
        </w:rPr>
        <w:t xml:space="preserve">our </w:t>
      </w:r>
      <w:r w:rsidR="00CE4310">
        <w:rPr>
          <w:rFonts w:asciiTheme="minorHAnsi" w:hAnsiTheme="minorHAnsi" w:cstheme="minorHAnsi"/>
          <w:sz w:val="24"/>
          <w:szCs w:val="24"/>
        </w:rPr>
        <w:t xml:space="preserve">representative results </w:t>
      </w:r>
      <w:r w:rsidR="00492D87">
        <w:rPr>
          <w:rFonts w:asciiTheme="minorHAnsi" w:hAnsiTheme="minorHAnsi" w:cstheme="minorHAnsi"/>
          <w:sz w:val="24"/>
          <w:szCs w:val="24"/>
        </w:rPr>
        <w:t>show</w:t>
      </w:r>
      <w:r w:rsidR="00CE4310">
        <w:rPr>
          <w:rFonts w:asciiTheme="minorHAnsi" w:hAnsiTheme="minorHAnsi" w:cstheme="minorHAnsi"/>
          <w:sz w:val="24"/>
          <w:szCs w:val="24"/>
        </w:rPr>
        <w:t xml:space="preserve"> </w:t>
      </w:r>
      <w:r w:rsidR="00E100FE">
        <w:rPr>
          <w:rFonts w:asciiTheme="minorHAnsi" w:hAnsiTheme="minorHAnsi" w:cstheme="minorHAnsi"/>
          <w:sz w:val="24"/>
          <w:szCs w:val="24"/>
        </w:rPr>
        <w:t>GEMMs we study</w:t>
      </w:r>
      <w:r w:rsidR="00CE4310">
        <w:rPr>
          <w:rFonts w:asciiTheme="minorHAnsi" w:hAnsiTheme="minorHAnsi" w:cstheme="minorHAnsi"/>
          <w:sz w:val="24"/>
          <w:szCs w:val="24"/>
        </w:rPr>
        <w:t xml:space="preserve"> in our laboratory,</w:t>
      </w:r>
      <w:r w:rsidR="00E100FE">
        <w:rPr>
          <w:rFonts w:asciiTheme="minorHAnsi" w:hAnsiTheme="minorHAnsi" w:cstheme="minorHAnsi"/>
          <w:sz w:val="24"/>
          <w:szCs w:val="24"/>
        </w:rPr>
        <w:t xml:space="preserve"> this protocol can be used to generate </w:t>
      </w:r>
      <w:r w:rsidR="00CE4310">
        <w:rPr>
          <w:rFonts w:asciiTheme="minorHAnsi" w:hAnsiTheme="minorHAnsi" w:cstheme="minorHAnsi"/>
          <w:sz w:val="24"/>
          <w:szCs w:val="24"/>
        </w:rPr>
        <w:t>prostate cancer organoids from any</w:t>
      </w:r>
      <w:r w:rsidR="00E100FE">
        <w:rPr>
          <w:rFonts w:asciiTheme="minorHAnsi" w:hAnsiTheme="minorHAnsi" w:cstheme="minorHAnsi"/>
          <w:sz w:val="24"/>
          <w:szCs w:val="24"/>
        </w:rPr>
        <w:t xml:space="preserve"> mouse model. However,</w:t>
      </w:r>
      <w:r w:rsidR="00492D87">
        <w:rPr>
          <w:rFonts w:asciiTheme="minorHAnsi" w:hAnsiTheme="minorHAnsi" w:cstheme="minorHAnsi"/>
          <w:sz w:val="24"/>
          <w:szCs w:val="24"/>
        </w:rPr>
        <w:t xml:space="preserve"> as discussed in detail </w:t>
      </w:r>
      <w:r w:rsidR="00007FB2">
        <w:rPr>
          <w:rFonts w:asciiTheme="minorHAnsi" w:hAnsiTheme="minorHAnsi" w:cstheme="minorHAnsi"/>
          <w:sz w:val="24"/>
          <w:szCs w:val="24"/>
        </w:rPr>
        <w:t>in our representative results section</w:t>
      </w:r>
      <w:r w:rsidR="007D3FC5">
        <w:rPr>
          <w:rFonts w:asciiTheme="minorHAnsi" w:hAnsiTheme="minorHAnsi" w:cstheme="minorHAnsi"/>
          <w:sz w:val="24"/>
          <w:szCs w:val="24"/>
        </w:rPr>
        <w:t>,</w:t>
      </w:r>
      <w:r w:rsidR="00E100FE">
        <w:rPr>
          <w:rFonts w:asciiTheme="minorHAnsi" w:hAnsiTheme="minorHAnsi" w:cstheme="minorHAnsi"/>
          <w:sz w:val="24"/>
          <w:szCs w:val="24"/>
        </w:rPr>
        <w:t xml:space="preserve"> </w:t>
      </w:r>
      <w:r w:rsidR="00CE4310">
        <w:rPr>
          <w:rFonts w:asciiTheme="minorHAnsi" w:hAnsiTheme="minorHAnsi" w:cstheme="minorHAnsi"/>
          <w:sz w:val="24"/>
          <w:szCs w:val="24"/>
        </w:rPr>
        <w:t xml:space="preserve">we have observed that certain tumor characteristics </w:t>
      </w:r>
      <w:r w:rsidR="00E100FE">
        <w:rPr>
          <w:rFonts w:asciiTheme="minorHAnsi" w:hAnsiTheme="minorHAnsi" w:cstheme="minorHAnsi"/>
          <w:sz w:val="24"/>
          <w:szCs w:val="24"/>
        </w:rPr>
        <w:t>are</w:t>
      </w:r>
      <w:r w:rsidR="00CE4310">
        <w:rPr>
          <w:rFonts w:asciiTheme="minorHAnsi" w:hAnsiTheme="minorHAnsi" w:cstheme="minorHAnsi"/>
          <w:sz w:val="24"/>
          <w:szCs w:val="24"/>
        </w:rPr>
        <w:t xml:space="preserve"> optimal </w:t>
      </w:r>
      <w:r w:rsidR="00E100FE">
        <w:rPr>
          <w:rFonts w:asciiTheme="minorHAnsi" w:hAnsiTheme="minorHAnsi" w:cstheme="minorHAnsi"/>
          <w:sz w:val="24"/>
          <w:szCs w:val="24"/>
        </w:rPr>
        <w:t xml:space="preserve">for </w:t>
      </w:r>
      <w:r w:rsidR="00314378">
        <w:rPr>
          <w:rFonts w:asciiTheme="minorHAnsi" w:hAnsiTheme="minorHAnsi" w:cstheme="minorHAnsi"/>
          <w:sz w:val="24"/>
          <w:szCs w:val="24"/>
        </w:rPr>
        <w:t xml:space="preserve">prostate </w:t>
      </w:r>
      <w:r w:rsidR="00BA27D8">
        <w:rPr>
          <w:rFonts w:asciiTheme="minorHAnsi" w:hAnsiTheme="minorHAnsi" w:cstheme="minorHAnsi"/>
          <w:sz w:val="24"/>
          <w:szCs w:val="24"/>
        </w:rPr>
        <w:t xml:space="preserve">cancer </w:t>
      </w:r>
      <w:r w:rsidR="00CE4310">
        <w:rPr>
          <w:rFonts w:asciiTheme="minorHAnsi" w:hAnsiTheme="minorHAnsi" w:cstheme="minorHAnsi"/>
          <w:sz w:val="24"/>
          <w:szCs w:val="24"/>
        </w:rPr>
        <w:t>organoid generation.</w:t>
      </w:r>
      <w:r w:rsidR="00425213">
        <w:rPr>
          <w:rFonts w:asciiTheme="minorHAnsi" w:hAnsiTheme="minorHAnsi" w:cstheme="minorHAnsi"/>
          <w:sz w:val="24"/>
          <w:szCs w:val="24"/>
        </w:rPr>
        <w:t xml:space="preserve"> </w:t>
      </w:r>
    </w:p>
    <w:p w:rsidR="00695CB9" w:rsidRDefault="00695CB9" w:rsidP="00031B97">
      <w:pPr>
        <w:spacing w:after="0" w:line="240" w:lineRule="auto"/>
        <w:jc w:val="both"/>
        <w:rPr>
          <w:rFonts w:asciiTheme="minorHAnsi" w:hAnsiTheme="minorHAnsi" w:cstheme="minorHAnsi"/>
          <w:b/>
          <w:sz w:val="24"/>
          <w:szCs w:val="24"/>
        </w:rPr>
      </w:pPr>
    </w:p>
    <w:p w:rsidR="00832690" w:rsidRDefault="00F20F72"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In the last decade, new methods of culturing cells from tissues of epithelial origin has led to significant advances in our ability </w:t>
      </w:r>
      <w:r w:rsidR="00BD2F1C">
        <w:rPr>
          <w:rFonts w:asciiTheme="minorHAnsi" w:hAnsiTheme="minorHAnsi" w:cstheme="minorHAnsi"/>
          <w:sz w:val="24"/>
          <w:szCs w:val="24"/>
        </w:rPr>
        <w:t xml:space="preserve">to model organ systems </w:t>
      </w:r>
      <w:r w:rsidR="00BD2F1C" w:rsidRPr="007D3FC5">
        <w:rPr>
          <w:rFonts w:asciiTheme="minorHAnsi" w:hAnsiTheme="minorHAnsi" w:cstheme="minorHAnsi"/>
          <w:sz w:val="24"/>
          <w:szCs w:val="24"/>
        </w:rPr>
        <w:t>in vitro</w:t>
      </w:r>
      <w:r w:rsidR="006E5F1D" w:rsidRPr="00742549">
        <w:rPr>
          <w:rFonts w:asciiTheme="minorHAnsi" w:hAnsiTheme="minorHAnsi" w:cstheme="minorHAnsi"/>
          <w:noProof/>
          <w:sz w:val="24"/>
          <w:szCs w:val="24"/>
          <w:vertAlign w:val="superscript"/>
        </w:rPr>
        <w:t>14</w:t>
      </w:r>
      <w:r w:rsidR="00742549" w:rsidRPr="00742549">
        <w:rPr>
          <w:rFonts w:asciiTheme="minorHAnsi" w:hAnsiTheme="minorHAnsi" w:cstheme="minorHAnsi"/>
          <w:noProof/>
          <w:sz w:val="24"/>
          <w:szCs w:val="24"/>
          <w:vertAlign w:val="superscript"/>
        </w:rPr>
        <w:t>,</w:t>
      </w:r>
      <w:r w:rsidR="006E5F1D" w:rsidRPr="00742549">
        <w:rPr>
          <w:rFonts w:asciiTheme="minorHAnsi" w:hAnsiTheme="minorHAnsi" w:cstheme="minorHAnsi"/>
          <w:noProof/>
          <w:sz w:val="24"/>
          <w:szCs w:val="24"/>
          <w:vertAlign w:val="superscript"/>
        </w:rPr>
        <w:t>15</w:t>
      </w:r>
      <w:r>
        <w:rPr>
          <w:rFonts w:asciiTheme="minorHAnsi" w:hAnsiTheme="minorHAnsi" w:cstheme="minorHAnsi"/>
          <w:sz w:val="24"/>
          <w:szCs w:val="24"/>
        </w:rPr>
        <w:t>.</w:t>
      </w:r>
      <w:r w:rsidR="00FB6233">
        <w:rPr>
          <w:rFonts w:asciiTheme="minorHAnsi" w:hAnsiTheme="minorHAnsi" w:cstheme="minorHAnsi"/>
          <w:sz w:val="24"/>
          <w:szCs w:val="24"/>
        </w:rPr>
        <w:t xml:space="preserve"> The term “3D cell culture” has been attributed to the technique</w:t>
      </w:r>
      <w:r w:rsidR="004F0ABC">
        <w:rPr>
          <w:rFonts w:asciiTheme="minorHAnsi" w:hAnsiTheme="minorHAnsi" w:cstheme="minorHAnsi"/>
          <w:sz w:val="24"/>
          <w:szCs w:val="24"/>
        </w:rPr>
        <w:t>s</w:t>
      </w:r>
      <w:r w:rsidR="00FB6233">
        <w:rPr>
          <w:rFonts w:asciiTheme="minorHAnsi" w:hAnsiTheme="minorHAnsi" w:cstheme="minorHAnsi"/>
          <w:sz w:val="24"/>
          <w:szCs w:val="24"/>
        </w:rPr>
        <w:t xml:space="preserve"> involved in establishing and maintaining organoids, which </w:t>
      </w:r>
      <w:r w:rsidR="004F0ABC">
        <w:rPr>
          <w:rFonts w:asciiTheme="minorHAnsi" w:hAnsiTheme="minorHAnsi" w:cstheme="minorHAnsi"/>
          <w:sz w:val="24"/>
          <w:szCs w:val="24"/>
        </w:rPr>
        <w:t>can be</w:t>
      </w:r>
      <w:r w:rsidR="00FB6233">
        <w:rPr>
          <w:rFonts w:asciiTheme="minorHAnsi" w:hAnsiTheme="minorHAnsi" w:cstheme="minorHAnsi"/>
          <w:sz w:val="24"/>
          <w:szCs w:val="24"/>
        </w:rPr>
        <w:t xml:space="preserve"> generally defined as structures made up of cells that assemble secondary architecture driven by</w:t>
      </w:r>
      <w:r w:rsidR="004F0ABC">
        <w:rPr>
          <w:rFonts w:asciiTheme="minorHAnsi" w:hAnsiTheme="minorHAnsi" w:cstheme="minorHAnsi"/>
          <w:sz w:val="24"/>
          <w:szCs w:val="24"/>
        </w:rPr>
        <w:t xml:space="preserve"> organ-specific</w:t>
      </w:r>
      <w:r w:rsidR="00FB6233">
        <w:rPr>
          <w:rFonts w:asciiTheme="minorHAnsi" w:hAnsiTheme="minorHAnsi" w:cstheme="minorHAnsi"/>
          <w:sz w:val="24"/>
          <w:szCs w:val="24"/>
        </w:rPr>
        <w:t xml:space="preserve"> cell lineage characteristics</w:t>
      </w:r>
      <w:r w:rsidR="006E5F1D" w:rsidRPr="004F0ABC">
        <w:rPr>
          <w:rFonts w:asciiTheme="minorHAnsi" w:hAnsiTheme="minorHAnsi" w:cstheme="minorHAnsi"/>
          <w:noProof/>
          <w:sz w:val="24"/>
          <w:szCs w:val="24"/>
          <w:vertAlign w:val="superscript"/>
        </w:rPr>
        <w:t>16</w:t>
      </w:r>
      <w:r w:rsidR="008152F2">
        <w:rPr>
          <w:rFonts w:asciiTheme="minorHAnsi" w:hAnsiTheme="minorHAnsi" w:cstheme="minorHAnsi"/>
          <w:sz w:val="24"/>
          <w:szCs w:val="24"/>
        </w:rPr>
        <w:t xml:space="preserve">. </w:t>
      </w:r>
      <w:r w:rsidR="00FB6233">
        <w:rPr>
          <w:rFonts w:asciiTheme="minorHAnsi" w:hAnsiTheme="minorHAnsi" w:cstheme="minorHAnsi"/>
          <w:sz w:val="24"/>
          <w:szCs w:val="24"/>
        </w:rPr>
        <w:t>These</w:t>
      </w:r>
      <w:r w:rsidR="00756E35">
        <w:rPr>
          <w:rFonts w:asciiTheme="minorHAnsi" w:hAnsiTheme="minorHAnsi" w:cstheme="minorHAnsi"/>
          <w:sz w:val="24"/>
          <w:szCs w:val="24"/>
        </w:rPr>
        <w:t xml:space="preserve"> new method</w:t>
      </w:r>
      <w:r w:rsidR="00FB6233">
        <w:rPr>
          <w:rFonts w:asciiTheme="minorHAnsi" w:hAnsiTheme="minorHAnsi" w:cstheme="minorHAnsi"/>
          <w:sz w:val="24"/>
          <w:szCs w:val="24"/>
        </w:rPr>
        <w:t>s</w:t>
      </w:r>
      <w:r w:rsidR="00756E35">
        <w:rPr>
          <w:rFonts w:asciiTheme="minorHAnsi" w:hAnsiTheme="minorHAnsi" w:cstheme="minorHAnsi"/>
          <w:sz w:val="24"/>
          <w:szCs w:val="24"/>
        </w:rPr>
        <w:t xml:space="preserve"> </w:t>
      </w:r>
      <w:r w:rsidR="00FB6233">
        <w:rPr>
          <w:rFonts w:asciiTheme="minorHAnsi" w:hAnsiTheme="minorHAnsi" w:cstheme="minorHAnsi"/>
          <w:sz w:val="24"/>
          <w:szCs w:val="24"/>
        </w:rPr>
        <w:t>are</w:t>
      </w:r>
      <w:r w:rsidR="00742549">
        <w:rPr>
          <w:rFonts w:asciiTheme="minorHAnsi" w:hAnsiTheme="minorHAnsi" w:cstheme="minorHAnsi"/>
          <w:sz w:val="24"/>
          <w:szCs w:val="24"/>
        </w:rPr>
        <w:t xml:space="preserve"> distinct from cl</w:t>
      </w:r>
      <w:r w:rsidR="00EA7BE4">
        <w:rPr>
          <w:rFonts w:asciiTheme="minorHAnsi" w:hAnsiTheme="minorHAnsi" w:cstheme="minorHAnsi"/>
          <w:sz w:val="24"/>
          <w:szCs w:val="24"/>
        </w:rPr>
        <w:t>assic 2D cell culture in that</w:t>
      </w:r>
      <w:r w:rsidR="00FB6233">
        <w:rPr>
          <w:rFonts w:asciiTheme="minorHAnsi" w:hAnsiTheme="minorHAnsi" w:cstheme="minorHAnsi"/>
          <w:sz w:val="24"/>
          <w:szCs w:val="24"/>
        </w:rPr>
        <w:t xml:space="preserve"> cells</w:t>
      </w:r>
      <w:r w:rsidR="00742549">
        <w:rPr>
          <w:rFonts w:asciiTheme="minorHAnsi" w:hAnsiTheme="minorHAnsi" w:cstheme="minorHAnsi"/>
          <w:sz w:val="24"/>
          <w:szCs w:val="24"/>
        </w:rPr>
        <w:t xml:space="preserve"> do not require transformation o</w:t>
      </w:r>
      <w:r w:rsidR="00FB6233">
        <w:rPr>
          <w:rFonts w:asciiTheme="minorHAnsi" w:hAnsiTheme="minorHAnsi" w:cstheme="minorHAnsi"/>
          <w:sz w:val="24"/>
          <w:szCs w:val="24"/>
        </w:rPr>
        <w:t>r immortalization for long term</w:t>
      </w:r>
      <w:r w:rsidR="00742549">
        <w:rPr>
          <w:rFonts w:asciiTheme="minorHAnsi" w:hAnsiTheme="minorHAnsi" w:cstheme="minorHAnsi"/>
          <w:sz w:val="24"/>
          <w:szCs w:val="24"/>
        </w:rPr>
        <w:t xml:space="preserve"> growth</w:t>
      </w:r>
      <w:r w:rsidR="00E208C5">
        <w:rPr>
          <w:rFonts w:asciiTheme="minorHAnsi" w:hAnsiTheme="minorHAnsi" w:cstheme="minorHAnsi"/>
          <w:sz w:val="24"/>
          <w:szCs w:val="24"/>
        </w:rPr>
        <w:t>;</w:t>
      </w:r>
      <w:r w:rsidR="004F0ABC">
        <w:rPr>
          <w:rFonts w:asciiTheme="minorHAnsi" w:hAnsiTheme="minorHAnsi" w:cstheme="minorHAnsi"/>
          <w:sz w:val="24"/>
          <w:szCs w:val="24"/>
        </w:rPr>
        <w:t xml:space="preserve"> thus</w:t>
      </w:r>
      <w:r w:rsidR="007D3FC5">
        <w:rPr>
          <w:rFonts w:asciiTheme="minorHAnsi" w:hAnsiTheme="minorHAnsi" w:cstheme="minorHAnsi"/>
          <w:sz w:val="24"/>
          <w:szCs w:val="24"/>
        </w:rPr>
        <w:t>,</w:t>
      </w:r>
      <w:r w:rsidR="004F0ABC">
        <w:rPr>
          <w:rFonts w:asciiTheme="minorHAnsi" w:hAnsiTheme="minorHAnsi" w:cstheme="minorHAnsi"/>
          <w:sz w:val="24"/>
          <w:szCs w:val="24"/>
        </w:rPr>
        <w:t xml:space="preserve"> 3D cultures of normal cells can be compared to diseased cells.</w:t>
      </w:r>
      <w:r w:rsidR="008152F2">
        <w:rPr>
          <w:rFonts w:asciiTheme="minorHAnsi" w:hAnsiTheme="minorHAnsi" w:cstheme="minorHAnsi"/>
          <w:sz w:val="24"/>
          <w:szCs w:val="24"/>
        </w:rPr>
        <w:t xml:space="preserve"> This is particularly valuable in cancer research where normal cell control cultures have typically not been available. In addition, </w:t>
      </w:r>
      <w:r w:rsidR="00B31FA0">
        <w:rPr>
          <w:rFonts w:asciiTheme="minorHAnsi" w:hAnsiTheme="minorHAnsi" w:cstheme="minorHAnsi"/>
          <w:sz w:val="24"/>
          <w:szCs w:val="24"/>
        </w:rPr>
        <w:t>organoid</w:t>
      </w:r>
      <w:r w:rsidR="008152F2">
        <w:rPr>
          <w:rFonts w:asciiTheme="minorHAnsi" w:hAnsiTheme="minorHAnsi" w:cstheme="minorHAnsi"/>
          <w:sz w:val="24"/>
          <w:szCs w:val="24"/>
        </w:rPr>
        <w:t>s spontaneously</w:t>
      </w:r>
      <w:r w:rsidR="00B31FA0">
        <w:rPr>
          <w:rFonts w:asciiTheme="minorHAnsi" w:hAnsiTheme="minorHAnsi" w:cstheme="minorHAnsi"/>
          <w:sz w:val="24"/>
          <w:szCs w:val="24"/>
        </w:rPr>
        <w:t xml:space="preserve"> form secondary tissue architecture</w:t>
      </w:r>
      <w:r w:rsidR="008152F2">
        <w:rPr>
          <w:rFonts w:asciiTheme="minorHAnsi" w:hAnsiTheme="minorHAnsi" w:cstheme="minorHAnsi"/>
          <w:sz w:val="24"/>
          <w:szCs w:val="24"/>
        </w:rPr>
        <w:t>s with appropriately differentiated cell types</w:t>
      </w:r>
      <w:r w:rsidR="00B31FA0">
        <w:rPr>
          <w:rFonts w:asciiTheme="minorHAnsi" w:hAnsiTheme="minorHAnsi" w:cstheme="minorHAnsi"/>
          <w:sz w:val="24"/>
          <w:szCs w:val="24"/>
        </w:rPr>
        <w:t xml:space="preserve">, making them a better model system to understand cancer </w:t>
      </w:r>
      <w:r w:rsidR="00B31FA0" w:rsidRPr="007D3FC5">
        <w:rPr>
          <w:rFonts w:asciiTheme="minorHAnsi" w:hAnsiTheme="minorHAnsi" w:cstheme="minorHAnsi"/>
          <w:sz w:val="24"/>
          <w:szCs w:val="24"/>
        </w:rPr>
        <w:t>in vitro</w:t>
      </w:r>
      <w:r w:rsidR="0001376E">
        <w:rPr>
          <w:rFonts w:asciiTheme="minorHAnsi" w:hAnsiTheme="minorHAnsi" w:cstheme="minorHAnsi"/>
          <w:sz w:val="24"/>
          <w:szCs w:val="24"/>
        </w:rPr>
        <w:t xml:space="preserve"> than</w:t>
      </w:r>
      <w:r w:rsidR="00B31FA0">
        <w:rPr>
          <w:rFonts w:asciiTheme="minorHAnsi" w:hAnsiTheme="minorHAnsi" w:cstheme="minorHAnsi"/>
          <w:sz w:val="24"/>
          <w:szCs w:val="24"/>
        </w:rPr>
        <w:t xml:space="preserve"> 2D cell lines</w:t>
      </w:r>
      <w:r w:rsidR="006E5F1D" w:rsidRPr="004F0ABC">
        <w:rPr>
          <w:rFonts w:asciiTheme="minorHAnsi" w:hAnsiTheme="minorHAnsi" w:cstheme="minorHAnsi"/>
          <w:noProof/>
          <w:sz w:val="24"/>
          <w:szCs w:val="24"/>
          <w:vertAlign w:val="superscript"/>
        </w:rPr>
        <w:t>17</w:t>
      </w:r>
      <w:r w:rsidR="00832690">
        <w:rPr>
          <w:rFonts w:asciiTheme="minorHAnsi" w:hAnsiTheme="minorHAnsi" w:cstheme="minorHAnsi"/>
          <w:sz w:val="24"/>
          <w:szCs w:val="24"/>
        </w:rPr>
        <w:t>.</w:t>
      </w:r>
      <w:r w:rsidR="00EA7BE4">
        <w:rPr>
          <w:rFonts w:asciiTheme="minorHAnsi" w:hAnsiTheme="minorHAnsi" w:cstheme="minorHAnsi"/>
          <w:sz w:val="24"/>
          <w:szCs w:val="24"/>
        </w:rPr>
        <w:t xml:space="preserve"> </w:t>
      </w:r>
      <w:r w:rsidR="00EA7BE4" w:rsidRPr="00B31FA0">
        <w:rPr>
          <w:rFonts w:asciiTheme="minorHAnsi" w:hAnsiTheme="minorHAnsi" w:cstheme="minorHAnsi"/>
          <w:sz w:val="24"/>
          <w:szCs w:val="24"/>
        </w:rPr>
        <w:t>Our</w:t>
      </w:r>
      <w:r w:rsidR="00EA7BE4">
        <w:rPr>
          <w:rFonts w:asciiTheme="minorHAnsi" w:hAnsiTheme="minorHAnsi" w:cstheme="minorHAnsi"/>
          <w:sz w:val="24"/>
          <w:szCs w:val="24"/>
        </w:rPr>
        <w:t xml:space="preserve"> laboratory </w:t>
      </w:r>
      <w:r w:rsidR="00996745">
        <w:rPr>
          <w:rFonts w:asciiTheme="minorHAnsi" w:hAnsiTheme="minorHAnsi" w:cstheme="minorHAnsi"/>
          <w:sz w:val="24"/>
          <w:szCs w:val="24"/>
        </w:rPr>
        <w:t>has created</w:t>
      </w:r>
      <w:r w:rsidR="00EA7BE4">
        <w:rPr>
          <w:rFonts w:asciiTheme="minorHAnsi" w:hAnsiTheme="minorHAnsi" w:cstheme="minorHAnsi"/>
          <w:sz w:val="24"/>
          <w:szCs w:val="24"/>
        </w:rPr>
        <w:t xml:space="preserve"> 3D organoid lines from tumor issue isola</w:t>
      </w:r>
      <w:r w:rsidR="00996745">
        <w:rPr>
          <w:rFonts w:asciiTheme="minorHAnsi" w:hAnsiTheme="minorHAnsi" w:cstheme="minorHAnsi"/>
          <w:sz w:val="24"/>
          <w:szCs w:val="24"/>
        </w:rPr>
        <w:t xml:space="preserve">ted from our </w:t>
      </w:r>
      <w:proofErr w:type="spellStart"/>
      <w:r w:rsidR="00996745">
        <w:rPr>
          <w:rFonts w:asciiTheme="minorHAnsi" w:hAnsiTheme="minorHAnsi" w:cstheme="minorHAnsi"/>
          <w:sz w:val="24"/>
          <w:szCs w:val="24"/>
        </w:rPr>
        <w:t>PCa</w:t>
      </w:r>
      <w:proofErr w:type="spellEnd"/>
      <w:r w:rsidR="00996745">
        <w:rPr>
          <w:rFonts w:asciiTheme="minorHAnsi" w:hAnsiTheme="minorHAnsi" w:cstheme="minorHAnsi"/>
          <w:sz w:val="24"/>
          <w:szCs w:val="24"/>
        </w:rPr>
        <w:t xml:space="preserve"> GEMMs</w:t>
      </w:r>
      <w:r w:rsidR="00EA7BE4">
        <w:rPr>
          <w:rFonts w:asciiTheme="minorHAnsi" w:hAnsiTheme="minorHAnsi" w:cstheme="minorHAnsi"/>
          <w:sz w:val="24"/>
          <w:szCs w:val="24"/>
        </w:rPr>
        <w:t xml:space="preserve"> to complement our </w:t>
      </w:r>
      <w:r w:rsidR="00EA7BE4" w:rsidRPr="007D3FC5">
        <w:rPr>
          <w:rFonts w:asciiTheme="minorHAnsi" w:hAnsiTheme="minorHAnsi" w:cstheme="minorHAnsi"/>
          <w:sz w:val="24"/>
          <w:szCs w:val="24"/>
        </w:rPr>
        <w:t>in vivo</w:t>
      </w:r>
      <w:r w:rsidR="00EA7BE4">
        <w:rPr>
          <w:rFonts w:asciiTheme="minorHAnsi" w:hAnsiTheme="minorHAnsi" w:cstheme="minorHAnsi"/>
          <w:i/>
          <w:sz w:val="24"/>
          <w:szCs w:val="24"/>
        </w:rPr>
        <w:t xml:space="preserve"> </w:t>
      </w:r>
      <w:r w:rsidR="00EA7BE4">
        <w:rPr>
          <w:rFonts w:asciiTheme="minorHAnsi" w:hAnsiTheme="minorHAnsi" w:cstheme="minorHAnsi"/>
          <w:sz w:val="24"/>
          <w:szCs w:val="24"/>
        </w:rPr>
        <w:t>data and perform experiments which would not be feasible in GEMMs</w:t>
      </w:r>
      <w:r w:rsidR="00AD70F3">
        <w:rPr>
          <w:rFonts w:asciiTheme="minorHAnsi" w:hAnsiTheme="minorHAnsi" w:cstheme="minorHAnsi"/>
          <w:sz w:val="24"/>
          <w:szCs w:val="24"/>
        </w:rPr>
        <w:t>.</w:t>
      </w:r>
      <w:r w:rsidR="00425213">
        <w:rPr>
          <w:rFonts w:asciiTheme="minorHAnsi" w:hAnsiTheme="minorHAnsi" w:cstheme="minorHAnsi"/>
          <w:sz w:val="24"/>
          <w:szCs w:val="24"/>
        </w:rPr>
        <w:t xml:space="preserve">  </w:t>
      </w:r>
    </w:p>
    <w:p w:rsidR="00832690" w:rsidRDefault="00832690" w:rsidP="00031B97">
      <w:pPr>
        <w:spacing w:after="0" w:line="240" w:lineRule="auto"/>
        <w:jc w:val="both"/>
        <w:rPr>
          <w:rFonts w:asciiTheme="minorHAnsi" w:hAnsiTheme="minorHAnsi" w:cstheme="minorHAnsi"/>
          <w:sz w:val="24"/>
          <w:szCs w:val="24"/>
        </w:rPr>
      </w:pPr>
    </w:p>
    <w:p w:rsidR="00695CB9" w:rsidRPr="00363F46" w:rsidRDefault="00AD70F3"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In this article, we present written and visual protocols for the complete necropsy of </w:t>
      </w:r>
      <w:proofErr w:type="spellStart"/>
      <w:r>
        <w:rPr>
          <w:rFonts w:asciiTheme="minorHAnsi" w:hAnsiTheme="minorHAnsi" w:cstheme="minorHAnsi"/>
          <w:sz w:val="24"/>
          <w:szCs w:val="24"/>
        </w:rPr>
        <w:t>PCa</w:t>
      </w:r>
      <w:proofErr w:type="spellEnd"/>
      <w:r>
        <w:rPr>
          <w:rFonts w:asciiTheme="minorHAnsi" w:hAnsiTheme="minorHAnsi" w:cstheme="minorHAnsi"/>
          <w:sz w:val="24"/>
          <w:szCs w:val="24"/>
        </w:rPr>
        <w:t xml:space="preserve"> GEMMs</w:t>
      </w:r>
      <w:r w:rsidR="00363F46">
        <w:rPr>
          <w:rFonts w:asciiTheme="minorHAnsi" w:hAnsiTheme="minorHAnsi" w:cstheme="minorHAnsi"/>
          <w:sz w:val="24"/>
          <w:szCs w:val="24"/>
        </w:rPr>
        <w:t>,</w:t>
      </w:r>
      <w:r w:rsidR="00FF1719">
        <w:rPr>
          <w:rFonts w:asciiTheme="minorHAnsi" w:hAnsiTheme="minorHAnsi" w:cstheme="minorHAnsi"/>
          <w:sz w:val="24"/>
          <w:szCs w:val="24"/>
        </w:rPr>
        <w:t xml:space="preserve"> including dissection of</w:t>
      </w:r>
      <w:r>
        <w:rPr>
          <w:rFonts w:asciiTheme="minorHAnsi" w:hAnsiTheme="minorHAnsi" w:cstheme="minorHAnsi"/>
          <w:sz w:val="24"/>
          <w:szCs w:val="24"/>
        </w:rPr>
        <w:t xml:space="preserve"> distinct mouse prostate lobe</w:t>
      </w:r>
      <w:r w:rsidR="00FF1719">
        <w:rPr>
          <w:rFonts w:asciiTheme="minorHAnsi" w:hAnsiTheme="minorHAnsi" w:cstheme="minorHAnsi"/>
          <w:sz w:val="24"/>
          <w:szCs w:val="24"/>
        </w:rPr>
        <w:t>s</w:t>
      </w:r>
      <w:r w:rsidR="00363F46">
        <w:rPr>
          <w:rFonts w:asciiTheme="minorHAnsi" w:hAnsiTheme="minorHAnsi" w:cstheme="minorHAnsi"/>
          <w:sz w:val="24"/>
          <w:szCs w:val="24"/>
        </w:rPr>
        <w:t xml:space="preserve"> </w:t>
      </w:r>
      <w:r w:rsidR="008152F2">
        <w:rPr>
          <w:rFonts w:asciiTheme="minorHAnsi" w:hAnsiTheme="minorHAnsi" w:cstheme="minorHAnsi"/>
          <w:sz w:val="24"/>
          <w:szCs w:val="24"/>
        </w:rPr>
        <w:t>and metastatic lesions. We</w:t>
      </w:r>
      <w:r w:rsidR="00363F46">
        <w:rPr>
          <w:rFonts w:asciiTheme="minorHAnsi" w:hAnsiTheme="minorHAnsi" w:cstheme="minorHAnsi"/>
          <w:sz w:val="24"/>
          <w:szCs w:val="24"/>
        </w:rPr>
        <w:t xml:space="preserve"> describe and show a step-by-step method for generating</w:t>
      </w:r>
      <w:r>
        <w:rPr>
          <w:rFonts w:asciiTheme="minorHAnsi" w:hAnsiTheme="minorHAnsi" w:cstheme="minorHAnsi"/>
          <w:sz w:val="24"/>
          <w:szCs w:val="24"/>
        </w:rPr>
        <w:t xml:space="preserve"> organoids from mouse p</w:t>
      </w:r>
      <w:r w:rsidR="00363F46">
        <w:rPr>
          <w:rFonts w:asciiTheme="minorHAnsi" w:hAnsiTheme="minorHAnsi" w:cstheme="minorHAnsi"/>
          <w:sz w:val="24"/>
          <w:szCs w:val="24"/>
        </w:rPr>
        <w:t>rostate tumors based on a</w:t>
      </w:r>
      <w:r>
        <w:rPr>
          <w:rFonts w:asciiTheme="minorHAnsi" w:hAnsiTheme="minorHAnsi" w:cstheme="minorHAnsi"/>
          <w:sz w:val="24"/>
          <w:szCs w:val="24"/>
        </w:rPr>
        <w:t xml:space="preserve"> </w:t>
      </w:r>
      <w:r w:rsidR="00363F46">
        <w:rPr>
          <w:rFonts w:asciiTheme="minorHAnsi" w:hAnsiTheme="minorHAnsi" w:cstheme="minorHAnsi"/>
          <w:sz w:val="24"/>
          <w:szCs w:val="24"/>
        </w:rPr>
        <w:t xml:space="preserve">protocol previously published by </w:t>
      </w:r>
      <w:proofErr w:type="spellStart"/>
      <w:r w:rsidR="00363F46">
        <w:rPr>
          <w:rFonts w:asciiTheme="minorHAnsi" w:hAnsiTheme="minorHAnsi" w:cstheme="minorHAnsi"/>
          <w:sz w:val="24"/>
          <w:szCs w:val="24"/>
        </w:rPr>
        <w:t>Drost</w:t>
      </w:r>
      <w:proofErr w:type="spellEnd"/>
      <w:r w:rsidR="00363F46">
        <w:rPr>
          <w:rFonts w:asciiTheme="minorHAnsi" w:hAnsiTheme="minorHAnsi" w:cstheme="minorHAnsi"/>
          <w:sz w:val="24"/>
          <w:szCs w:val="24"/>
        </w:rPr>
        <w:t xml:space="preserve"> </w:t>
      </w:r>
      <w:r w:rsidR="00814CE6" w:rsidRPr="00814CE6">
        <w:rPr>
          <w:rFonts w:asciiTheme="minorHAnsi" w:hAnsiTheme="minorHAnsi" w:cstheme="minorHAnsi"/>
          <w:sz w:val="24"/>
          <w:szCs w:val="24"/>
        </w:rPr>
        <w:t>et al</w:t>
      </w:r>
      <w:r w:rsidR="00363F46">
        <w:rPr>
          <w:rFonts w:asciiTheme="minorHAnsi" w:hAnsiTheme="minorHAnsi" w:cstheme="minorHAnsi"/>
          <w:sz w:val="24"/>
          <w:szCs w:val="24"/>
        </w:rPr>
        <w:t>. for deriving organoids from normal mouse prostate epithelial tissue</w:t>
      </w:r>
      <w:r w:rsidR="006E5F1D" w:rsidRPr="004F0ABC">
        <w:rPr>
          <w:rFonts w:asciiTheme="minorHAnsi" w:hAnsiTheme="minorHAnsi" w:cstheme="minorHAnsi"/>
          <w:noProof/>
          <w:sz w:val="24"/>
          <w:szCs w:val="24"/>
          <w:vertAlign w:val="superscript"/>
        </w:rPr>
        <w:t>18</w:t>
      </w:r>
      <w:r w:rsidR="00363F46">
        <w:rPr>
          <w:rFonts w:asciiTheme="minorHAnsi" w:hAnsiTheme="minorHAnsi" w:cstheme="minorHAnsi"/>
          <w:sz w:val="24"/>
          <w:szCs w:val="24"/>
        </w:rPr>
        <w:t>.</w:t>
      </w:r>
    </w:p>
    <w:p w:rsidR="00363F46" w:rsidRDefault="00363F46" w:rsidP="00031B97">
      <w:pPr>
        <w:spacing w:after="0" w:line="240" w:lineRule="auto"/>
        <w:jc w:val="both"/>
        <w:rPr>
          <w:rFonts w:asciiTheme="minorHAnsi" w:hAnsiTheme="minorHAnsi" w:cstheme="minorHAnsi"/>
          <w:b/>
          <w:sz w:val="24"/>
          <w:szCs w:val="24"/>
        </w:rPr>
      </w:pPr>
    </w:p>
    <w:p w:rsidR="008B3E51" w:rsidRDefault="008B3E51"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PROTOCOL</w:t>
      </w:r>
    </w:p>
    <w:p w:rsidR="00FF1719" w:rsidRPr="00FF1719" w:rsidRDefault="00FF1719"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Animal procedure</w:t>
      </w:r>
      <w:r w:rsidR="00596A09">
        <w:rPr>
          <w:rFonts w:asciiTheme="minorHAnsi" w:hAnsiTheme="minorHAnsi" w:cstheme="minorHAnsi"/>
          <w:sz w:val="24"/>
          <w:szCs w:val="24"/>
        </w:rPr>
        <w:t>s</w:t>
      </w:r>
      <w:r>
        <w:rPr>
          <w:rFonts w:asciiTheme="minorHAnsi" w:hAnsiTheme="minorHAnsi" w:cstheme="minorHAnsi"/>
          <w:sz w:val="24"/>
          <w:szCs w:val="24"/>
        </w:rPr>
        <w:t xml:space="preserve"> described here were performed with the approval of the Institutional Animal Care and Use Committee (IACUC) at</w:t>
      </w:r>
      <w:r w:rsidR="00596A09">
        <w:rPr>
          <w:rFonts w:asciiTheme="minorHAnsi" w:hAnsiTheme="minorHAnsi" w:cstheme="minorHAnsi"/>
          <w:sz w:val="24"/>
          <w:szCs w:val="24"/>
        </w:rPr>
        <w:t xml:space="preserve"> the D</w:t>
      </w:r>
      <w:r w:rsidR="00596A09" w:rsidRPr="00596A09">
        <w:rPr>
          <w:rFonts w:asciiTheme="minorHAnsi" w:hAnsiTheme="minorHAnsi" w:cstheme="minorHAnsi"/>
          <w:sz w:val="24"/>
          <w:szCs w:val="24"/>
        </w:rPr>
        <w:t>epartment of Laboratory Animal Resources, Roswell Park Comprehensive Cancer Center, Buffalo, New York.</w:t>
      </w:r>
    </w:p>
    <w:p w:rsidR="00FF1719" w:rsidRDefault="00FF1719" w:rsidP="00031B97">
      <w:pPr>
        <w:spacing w:after="0" w:line="240" w:lineRule="auto"/>
        <w:jc w:val="both"/>
        <w:rPr>
          <w:rFonts w:asciiTheme="minorHAnsi" w:hAnsiTheme="minorHAnsi" w:cstheme="minorHAnsi"/>
          <w:b/>
          <w:sz w:val="24"/>
          <w:szCs w:val="24"/>
        </w:rPr>
      </w:pPr>
    </w:p>
    <w:p w:rsidR="00C40D75" w:rsidRDefault="00C40D75" w:rsidP="00031B97">
      <w:pPr>
        <w:spacing w:after="0" w:line="240" w:lineRule="auto"/>
        <w:jc w:val="both"/>
        <w:rPr>
          <w:rFonts w:asciiTheme="minorHAnsi" w:hAnsiTheme="minorHAnsi" w:cstheme="minorHAnsi"/>
          <w:sz w:val="24"/>
          <w:szCs w:val="24"/>
        </w:rPr>
      </w:pPr>
      <w:r w:rsidDel="00EE78EA">
        <w:rPr>
          <w:rFonts w:asciiTheme="minorHAnsi" w:hAnsiTheme="minorHAnsi" w:cstheme="minorHAnsi"/>
          <w:sz w:val="24"/>
          <w:szCs w:val="24"/>
        </w:rPr>
        <w:t xml:space="preserve">NOTE: Male mice to be dissected to isolate prostates or prostate tumors for generation of organoids should have at least reached the age of sexual maturity—about 8-10 weeks of age. Specific ages of mice can vary amongst studies. Some factors to consider when choosing age include age-dependent changes in prostate cell populations, age-dependent expression of specific promoter-driven </w:t>
      </w:r>
      <w:proofErr w:type="spellStart"/>
      <w:r w:rsidDel="00EE78EA">
        <w:rPr>
          <w:rFonts w:asciiTheme="minorHAnsi" w:hAnsiTheme="minorHAnsi" w:cstheme="minorHAnsi"/>
          <w:sz w:val="24"/>
          <w:szCs w:val="24"/>
        </w:rPr>
        <w:t>Cre</w:t>
      </w:r>
      <w:proofErr w:type="spellEnd"/>
      <w:r w:rsidDel="00EE78EA">
        <w:rPr>
          <w:rFonts w:asciiTheme="minorHAnsi" w:hAnsiTheme="minorHAnsi" w:cstheme="minorHAnsi"/>
          <w:sz w:val="24"/>
          <w:szCs w:val="24"/>
        </w:rPr>
        <w:t xml:space="preserve"> transgenes, and rate of prostate tumor progression in a </w:t>
      </w:r>
      <w:proofErr w:type="gramStart"/>
      <w:r w:rsidDel="00EE78EA">
        <w:rPr>
          <w:rFonts w:asciiTheme="minorHAnsi" w:hAnsiTheme="minorHAnsi" w:cstheme="minorHAnsi"/>
          <w:sz w:val="24"/>
          <w:szCs w:val="24"/>
        </w:rPr>
        <w:t>particular GEMM</w:t>
      </w:r>
      <w:proofErr w:type="gramEnd"/>
      <w:r w:rsidDel="00EE78EA">
        <w:rPr>
          <w:rFonts w:asciiTheme="minorHAnsi" w:hAnsiTheme="minorHAnsi" w:cstheme="minorHAnsi"/>
          <w:sz w:val="24"/>
          <w:szCs w:val="24"/>
        </w:rPr>
        <w:t xml:space="preserve">. </w:t>
      </w:r>
    </w:p>
    <w:p w:rsidR="00CA3145" w:rsidDel="00EE78EA" w:rsidRDefault="00CA3145" w:rsidP="00031B97">
      <w:pPr>
        <w:spacing w:after="0" w:line="240" w:lineRule="auto"/>
        <w:jc w:val="both"/>
        <w:rPr>
          <w:rFonts w:asciiTheme="minorHAnsi" w:hAnsiTheme="minorHAnsi" w:cstheme="minorHAnsi"/>
          <w:sz w:val="24"/>
          <w:szCs w:val="24"/>
        </w:rPr>
      </w:pPr>
    </w:p>
    <w:p w:rsidR="008B3E51" w:rsidRPr="007D3FC5" w:rsidRDefault="008B3E51" w:rsidP="00031B97">
      <w:pPr>
        <w:pStyle w:val="ac"/>
        <w:numPr>
          <w:ilvl w:val="0"/>
          <w:numId w:val="1"/>
        </w:numPr>
        <w:spacing w:after="0" w:line="240" w:lineRule="auto"/>
        <w:jc w:val="both"/>
        <w:rPr>
          <w:rFonts w:asciiTheme="minorHAnsi" w:hAnsiTheme="minorHAnsi" w:cstheme="minorHAnsi"/>
          <w:b/>
          <w:sz w:val="24"/>
          <w:szCs w:val="24"/>
        </w:rPr>
      </w:pPr>
      <w:r w:rsidRPr="007D3FC5">
        <w:rPr>
          <w:rFonts w:asciiTheme="minorHAnsi" w:hAnsiTheme="minorHAnsi" w:cstheme="minorHAnsi"/>
          <w:b/>
          <w:sz w:val="24"/>
          <w:szCs w:val="24"/>
        </w:rPr>
        <w:t>Dissection and imaging of mou</w:t>
      </w:r>
      <w:r w:rsidR="006C11CD" w:rsidRPr="007D3FC5">
        <w:rPr>
          <w:rFonts w:asciiTheme="minorHAnsi" w:hAnsiTheme="minorHAnsi" w:cstheme="minorHAnsi"/>
          <w:b/>
          <w:sz w:val="24"/>
          <w:szCs w:val="24"/>
        </w:rPr>
        <w:t>se</w:t>
      </w:r>
      <w:r w:rsidR="00652D56" w:rsidRPr="007D3FC5">
        <w:rPr>
          <w:rFonts w:asciiTheme="minorHAnsi" w:hAnsiTheme="minorHAnsi" w:cstheme="minorHAnsi"/>
          <w:b/>
          <w:sz w:val="24"/>
          <w:szCs w:val="24"/>
        </w:rPr>
        <w:t xml:space="preserve"> prostate tumor</w:t>
      </w:r>
      <w:r w:rsidRPr="007D3FC5">
        <w:rPr>
          <w:rFonts w:asciiTheme="minorHAnsi" w:hAnsiTheme="minorHAnsi" w:cstheme="minorHAnsi"/>
          <w:b/>
          <w:sz w:val="24"/>
          <w:szCs w:val="24"/>
        </w:rPr>
        <w:t xml:space="preserve"> and metastatic tumors</w:t>
      </w:r>
    </w:p>
    <w:p w:rsidR="00672163" w:rsidRPr="00CA3145" w:rsidRDefault="00672163" w:rsidP="00031B97">
      <w:pPr>
        <w:spacing w:after="0" w:line="240" w:lineRule="auto"/>
        <w:jc w:val="both"/>
        <w:rPr>
          <w:rFonts w:asciiTheme="minorHAnsi" w:hAnsiTheme="minorHAnsi" w:cstheme="minorHAnsi"/>
          <w:sz w:val="24"/>
          <w:szCs w:val="24"/>
        </w:rPr>
      </w:pPr>
    </w:p>
    <w:p w:rsidR="008B3E51" w:rsidRPr="007D3FC5" w:rsidRDefault="008B3E51" w:rsidP="00031B97">
      <w:pPr>
        <w:pStyle w:val="ac"/>
        <w:numPr>
          <w:ilvl w:val="1"/>
          <w:numId w:val="1"/>
        </w:numPr>
        <w:spacing w:after="0" w:line="240" w:lineRule="auto"/>
        <w:jc w:val="both"/>
        <w:rPr>
          <w:rFonts w:asciiTheme="minorHAnsi" w:hAnsiTheme="minorHAnsi" w:cstheme="minorHAnsi"/>
          <w:b/>
          <w:sz w:val="24"/>
          <w:szCs w:val="24"/>
        </w:rPr>
      </w:pPr>
      <w:r w:rsidRPr="007D3FC5">
        <w:rPr>
          <w:rFonts w:asciiTheme="minorHAnsi" w:hAnsiTheme="minorHAnsi" w:cstheme="minorHAnsi"/>
          <w:b/>
          <w:sz w:val="24"/>
          <w:szCs w:val="24"/>
        </w:rPr>
        <w:t>Preparations</w:t>
      </w:r>
      <w:bookmarkStart w:id="0" w:name="_Hlk2223712"/>
    </w:p>
    <w:p w:rsidR="008B3E51" w:rsidRDefault="008B3E51" w:rsidP="00031B97">
      <w:pPr>
        <w:spacing w:after="0" w:line="240" w:lineRule="auto"/>
        <w:jc w:val="both"/>
        <w:rPr>
          <w:rFonts w:asciiTheme="minorHAnsi" w:hAnsiTheme="minorHAnsi" w:cstheme="minorHAnsi"/>
          <w:sz w:val="24"/>
          <w:szCs w:val="24"/>
        </w:rPr>
      </w:pPr>
    </w:p>
    <w:p w:rsidR="003C1C2C" w:rsidRPr="007D3FC5" w:rsidRDefault="008053B8"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Obtain necessary</w:t>
      </w:r>
      <w:r w:rsidR="0048642A" w:rsidRPr="007D3FC5">
        <w:rPr>
          <w:rFonts w:asciiTheme="minorHAnsi" w:hAnsiTheme="minorHAnsi" w:cstheme="minorHAnsi"/>
          <w:sz w:val="24"/>
          <w:szCs w:val="24"/>
        </w:rPr>
        <w:t xml:space="preserve"> sterile</w:t>
      </w:r>
      <w:r w:rsidRPr="007D3FC5">
        <w:rPr>
          <w:rFonts w:asciiTheme="minorHAnsi" w:hAnsiTheme="minorHAnsi" w:cstheme="minorHAnsi"/>
          <w:sz w:val="24"/>
          <w:szCs w:val="24"/>
        </w:rPr>
        <w:t xml:space="preserve"> dissection tools</w:t>
      </w:r>
      <w:r w:rsidR="0048642A" w:rsidRPr="007D3FC5">
        <w:rPr>
          <w:rFonts w:asciiTheme="minorHAnsi" w:hAnsiTheme="minorHAnsi" w:cstheme="minorHAnsi"/>
          <w:sz w:val="24"/>
          <w:szCs w:val="24"/>
        </w:rPr>
        <w:t>.</w:t>
      </w:r>
      <w:r w:rsidRPr="007D3FC5">
        <w:rPr>
          <w:rFonts w:asciiTheme="minorHAnsi" w:hAnsiTheme="minorHAnsi" w:cstheme="minorHAnsi"/>
          <w:sz w:val="24"/>
          <w:szCs w:val="24"/>
        </w:rPr>
        <w:t xml:space="preserve"> </w:t>
      </w:r>
      <w:r w:rsidR="0048642A" w:rsidRPr="007D3FC5">
        <w:rPr>
          <w:rFonts w:asciiTheme="minorHAnsi" w:hAnsiTheme="minorHAnsi" w:cstheme="minorHAnsi"/>
          <w:sz w:val="24"/>
          <w:szCs w:val="24"/>
        </w:rPr>
        <w:t>Stage dissection area on clean sterile surface with a</w:t>
      </w:r>
      <w:r w:rsidR="001E4634" w:rsidRPr="007D3FC5">
        <w:rPr>
          <w:rFonts w:asciiTheme="minorHAnsi" w:hAnsiTheme="minorHAnsi" w:cstheme="minorHAnsi"/>
          <w:sz w:val="24"/>
          <w:szCs w:val="24"/>
        </w:rPr>
        <w:t xml:space="preserve"> 15 cm ruler, precision balance, analytical balance, spray bottle with 70 % ethanol,</w:t>
      </w:r>
      <w:r w:rsidR="003C1C2C" w:rsidRPr="007D3FC5">
        <w:rPr>
          <w:rFonts w:asciiTheme="minorHAnsi" w:hAnsiTheme="minorHAnsi" w:cstheme="minorHAnsi"/>
          <w:sz w:val="24"/>
          <w:szCs w:val="24"/>
        </w:rPr>
        <w:t xml:space="preserve"> phospho-buffered saline (PBS),</w:t>
      </w:r>
      <w:r w:rsidR="001E4634" w:rsidRPr="007D3FC5">
        <w:rPr>
          <w:rFonts w:asciiTheme="minorHAnsi" w:hAnsiTheme="minorHAnsi" w:cstheme="minorHAnsi"/>
          <w:sz w:val="24"/>
          <w:szCs w:val="24"/>
        </w:rPr>
        <w:t xml:space="preserve"> and paper</w:t>
      </w:r>
      <w:r w:rsidR="003C1C2C" w:rsidRPr="007D3FC5">
        <w:rPr>
          <w:rFonts w:asciiTheme="minorHAnsi" w:hAnsiTheme="minorHAnsi" w:cstheme="minorHAnsi"/>
          <w:sz w:val="24"/>
          <w:szCs w:val="24"/>
        </w:rPr>
        <w:t xml:space="preserve"> </w:t>
      </w:r>
      <w:r w:rsidR="001E4634" w:rsidRPr="007D3FC5">
        <w:rPr>
          <w:rFonts w:asciiTheme="minorHAnsi" w:hAnsiTheme="minorHAnsi" w:cstheme="minorHAnsi"/>
          <w:sz w:val="24"/>
          <w:szCs w:val="24"/>
        </w:rPr>
        <w:t>towels.</w:t>
      </w:r>
    </w:p>
    <w:p w:rsidR="00DA105E" w:rsidRDefault="00DA105E" w:rsidP="00031B97">
      <w:pPr>
        <w:spacing w:after="0" w:line="240" w:lineRule="auto"/>
        <w:jc w:val="both"/>
        <w:rPr>
          <w:rFonts w:asciiTheme="minorHAnsi" w:hAnsiTheme="minorHAnsi" w:cstheme="minorHAnsi"/>
          <w:sz w:val="24"/>
          <w:szCs w:val="24"/>
        </w:rPr>
      </w:pPr>
    </w:p>
    <w:p w:rsidR="00DA105E" w:rsidRPr="007D3FC5" w:rsidRDefault="00DA105E"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b/>
          <w:sz w:val="24"/>
          <w:szCs w:val="24"/>
        </w:rPr>
        <w:t>Prepar</w:t>
      </w:r>
      <w:r w:rsidR="007D3FC5" w:rsidRPr="007D3FC5">
        <w:rPr>
          <w:rFonts w:asciiTheme="minorHAnsi" w:hAnsiTheme="minorHAnsi" w:cstheme="minorHAnsi"/>
          <w:b/>
          <w:sz w:val="24"/>
          <w:szCs w:val="24"/>
        </w:rPr>
        <w:t>ation of</w:t>
      </w:r>
      <w:r w:rsidRPr="007D3FC5">
        <w:rPr>
          <w:rFonts w:asciiTheme="minorHAnsi" w:hAnsiTheme="minorHAnsi" w:cstheme="minorHAnsi"/>
          <w:b/>
          <w:sz w:val="24"/>
          <w:szCs w:val="24"/>
        </w:rPr>
        <w:t xml:space="preserve"> fixative solutions for visceral organs and bones not to be used for organoid generation</w:t>
      </w:r>
    </w:p>
    <w:p w:rsidR="00DA105E" w:rsidRDefault="00DA105E" w:rsidP="00031B97">
      <w:pPr>
        <w:spacing w:after="0" w:line="240" w:lineRule="auto"/>
        <w:jc w:val="both"/>
        <w:rPr>
          <w:rFonts w:asciiTheme="minorHAnsi" w:hAnsiTheme="minorHAnsi" w:cstheme="minorHAnsi"/>
          <w:sz w:val="24"/>
          <w:szCs w:val="24"/>
        </w:rPr>
      </w:pPr>
    </w:p>
    <w:p w:rsidR="00DA105E" w:rsidRPr="007D3FC5" w:rsidRDefault="00DA105E" w:rsidP="00031B97">
      <w:pPr>
        <w:pStyle w:val="ac"/>
        <w:numPr>
          <w:ilvl w:val="3"/>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 xml:space="preserve">For visceral organs: </w:t>
      </w:r>
      <w:r w:rsidR="0048642A" w:rsidRPr="007D3FC5">
        <w:rPr>
          <w:rFonts w:asciiTheme="minorHAnsi" w:hAnsiTheme="minorHAnsi" w:cstheme="minorHAnsi"/>
          <w:sz w:val="24"/>
          <w:szCs w:val="24"/>
        </w:rPr>
        <w:t xml:space="preserve">Prepare 4% </w:t>
      </w:r>
      <w:r w:rsidRPr="007D3FC5">
        <w:rPr>
          <w:rFonts w:asciiTheme="minorHAnsi" w:hAnsiTheme="minorHAnsi" w:cstheme="minorHAnsi"/>
          <w:sz w:val="24"/>
          <w:szCs w:val="24"/>
        </w:rPr>
        <w:t>paraformaldehyde (PFA)</w:t>
      </w:r>
      <w:r w:rsidR="0048642A" w:rsidRPr="007D3FC5">
        <w:rPr>
          <w:rFonts w:asciiTheme="minorHAnsi" w:hAnsiTheme="minorHAnsi" w:cstheme="minorHAnsi"/>
          <w:sz w:val="24"/>
          <w:szCs w:val="24"/>
        </w:rPr>
        <w:t xml:space="preserve"> in PBS. </w:t>
      </w:r>
      <w:r w:rsidRPr="007D3FC5">
        <w:rPr>
          <w:rFonts w:asciiTheme="minorHAnsi" w:hAnsiTheme="minorHAnsi" w:cstheme="minorHAnsi"/>
          <w:sz w:val="24"/>
          <w:szCs w:val="24"/>
        </w:rPr>
        <w:t>For one mouse, make 20 mL of 4 % PFA</w:t>
      </w:r>
      <w:r w:rsidR="007D3FC5" w:rsidRPr="007D3FC5">
        <w:rPr>
          <w:rFonts w:asciiTheme="minorHAnsi" w:hAnsiTheme="minorHAnsi" w:cstheme="minorHAnsi"/>
          <w:sz w:val="24"/>
          <w:szCs w:val="24"/>
        </w:rPr>
        <w:t>,</w:t>
      </w:r>
      <w:r w:rsidRPr="007D3FC5">
        <w:rPr>
          <w:rFonts w:asciiTheme="minorHAnsi" w:hAnsiTheme="minorHAnsi" w:cstheme="minorHAnsi"/>
          <w:sz w:val="24"/>
          <w:szCs w:val="24"/>
        </w:rPr>
        <w:t xml:space="preserve"> aliquot into two 15 mL conical tubes and keep at room temperature</w:t>
      </w:r>
      <w:r w:rsidR="006C11CD" w:rsidRPr="007D3FC5">
        <w:rPr>
          <w:rFonts w:asciiTheme="minorHAnsi" w:hAnsiTheme="minorHAnsi" w:cstheme="minorHAnsi"/>
          <w:sz w:val="24"/>
          <w:szCs w:val="24"/>
        </w:rPr>
        <w:t xml:space="preserve"> until</w:t>
      </w:r>
      <w:r w:rsidR="004B29AE" w:rsidRPr="007D3FC5">
        <w:rPr>
          <w:rFonts w:asciiTheme="minorHAnsi" w:hAnsiTheme="minorHAnsi" w:cstheme="minorHAnsi"/>
          <w:sz w:val="24"/>
          <w:szCs w:val="24"/>
        </w:rPr>
        <w:t xml:space="preserve"> use</w:t>
      </w:r>
      <w:r w:rsidRPr="007D3FC5">
        <w:rPr>
          <w:rFonts w:asciiTheme="minorHAnsi" w:hAnsiTheme="minorHAnsi" w:cstheme="minorHAnsi"/>
          <w:sz w:val="24"/>
          <w:szCs w:val="24"/>
        </w:rPr>
        <w:t>.</w:t>
      </w:r>
    </w:p>
    <w:p w:rsidR="00DA105E" w:rsidRDefault="00DA105E" w:rsidP="00031B97">
      <w:pPr>
        <w:spacing w:after="0" w:line="240" w:lineRule="auto"/>
        <w:jc w:val="both"/>
        <w:rPr>
          <w:rFonts w:asciiTheme="minorHAnsi" w:hAnsiTheme="minorHAnsi" w:cstheme="minorHAnsi"/>
          <w:sz w:val="24"/>
          <w:szCs w:val="24"/>
        </w:rPr>
      </w:pPr>
    </w:p>
    <w:p w:rsidR="00DA105E" w:rsidRPr="007D3FC5" w:rsidRDefault="00DA105E" w:rsidP="00031B97">
      <w:pPr>
        <w:pStyle w:val="ac"/>
        <w:numPr>
          <w:ilvl w:val="3"/>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 xml:space="preserve">For </w:t>
      </w:r>
      <w:r w:rsidR="00CE27FC" w:rsidRPr="007D3FC5">
        <w:rPr>
          <w:rFonts w:asciiTheme="minorHAnsi" w:hAnsiTheme="minorHAnsi" w:cstheme="minorHAnsi"/>
          <w:sz w:val="24"/>
          <w:szCs w:val="24"/>
        </w:rPr>
        <w:t xml:space="preserve">long </w:t>
      </w:r>
      <w:r w:rsidRPr="007D3FC5">
        <w:rPr>
          <w:rFonts w:asciiTheme="minorHAnsi" w:hAnsiTheme="minorHAnsi" w:cstheme="minorHAnsi"/>
          <w:sz w:val="24"/>
          <w:szCs w:val="24"/>
        </w:rPr>
        <w:t xml:space="preserve">bones: Aliquot </w:t>
      </w:r>
      <w:r w:rsidR="004B29AE" w:rsidRPr="007D3FC5">
        <w:rPr>
          <w:rFonts w:asciiTheme="minorHAnsi" w:hAnsiTheme="minorHAnsi" w:cstheme="minorHAnsi"/>
          <w:sz w:val="24"/>
          <w:szCs w:val="24"/>
        </w:rPr>
        <w:t xml:space="preserve">10 mL </w:t>
      </w:r>
      <w:r w:rsidR="007D3FC5" w:rsidRPr="007D3FC5">
        <w:rPr>
          <w:rFonts w:asciiTheme="minorHAnsi" w:hAnsiTheme="minorHAnsi" w:cstheme="minorHAnsi"/>
          <w:sz w:val="24"/>
          <w:szCs w:val="24"/>
        </w:rPr>
        <w:t xml:space="preserve">of </w:t>
      </w:r>
      <w:r w:rsidRPr="007D3FC5">
        <w:rPr>
          <w:rFonts w:asciiTheme="minorHAnsi" w:hAnsiTheme="minorHAnsi" w:cstheme="minorHAnsi"/>
          <w:sz w:val="24"/>
          <w:szCs w:val="24"/>
        </w:rPr>
        <w:t xml:space="preserve">pre-made 10% neutral buffered formalin (NBF) in </w:t>
      </w:r>
      <w:r w:rsidR="004B29AE" w:rsidRPr="007D3FC5">
        <w:rPr>
          <w:rFonts w:asciiTheme="minorHAnsi" w:hAnsiTheme="minorHAnsi" w:cstheme="minorHAnsi"/>
          <w:sz w:val="24"/>
          <w:szCs w:val="24"/>
        </w:rPr>
        <w:t>one 15 mL conical tube and keep at room temperature until use.</w:t>
      </w:r>
    </w:p>
    <w:p w:rsidR="004B29AE" w:rsidRDefault="004B29AE" w:rsidP="00031B97">
      <w:pPr>
        <w:spacing w:after="0" w:line="240" w:lineRule="auto"/>
        <w:jc w:val="both"/>
        <w:rPr>
          <w:rFonts w:asciiTheme="minorHAnsi" w:hAnsiTheme="minorHAnsi" w:cstheme="minorHAnsi"/>
          <w:sz w:val="24"/>
          <w:szCs w:val="24"/>
        </w:rPr>
      </w:pPr>
    </w:p>
    <w:p w:rsidR="004B29AE" w:rsidRPr="007D3FC5" w:rsidRDefault="004B29AE"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Obtain untreated 10 cm dishes and fill with non-sterile PBS—these will serve as temporary containers for orga</w:t>
      </w:r>
      <w:r w:rsidR="00AA5C88" w:rsidRPr="007D3FC5">
        <w:rPr>
          <w:rFonts w:asciiTheme="minorHAnsi" w:hAnsiTheme="minorHAnsi" w:cstheme="minorHAnsi"/>
          <w:sz w:val="24"/>
          <w:szCs w:val="24"/>
        </w:rPr>
        <w:t>ns during fine dissectio</w:t>
      </w:r>
      <w:r w:rsidR="0045577A" w:rsidRPr="007D3FC5">
        <w:rPr>
          <w:rFonts w:asciiTheme="minorHAnsi" w:hAnsiTheme="minorHAnsi" w:cstheme="minorHAnsi"/>
          <w:sz w:val="24"/>
          <w:szCs w:val="24"/>
        </w:rPr>
        <w:t>n using a dissection microscope</w:t>
      </w:r>
      <w:r w:rsidRPr="007D3FC5">
        <w:rPr>
          <w:rFonts w:asciiTheme="minorHAnsi" w:hAnsiTheme="minorHAnsi" w:cstheme="minorHAnsi"/>
          <w:sz w:val="24"/>
          <w:szCs w:val="24"/>
        </w:rPr>
        <w:t>.</w:t>
      </w:r>
    </w:p>
    <w:p w:rsidR="003C1C2C" w:rsidRDefault="003C1C2C" w:rsidP="00031B97">
      <w:pPr>
        <w:spacing w:after="0" w:line="240" w:lineRule="auto"/>
        <w:jc w:val="both"/>
        <w:rPr>
          <w:rFonts w:asciiTheme="minorHAnsi" w:hAnsiTheme="minorHAnsi" w:cstheme="minorHAnsi"/>
          <w:sz w:val="24"/>
          <w:szCs w:val="24"/>
        </w:rPr>
      </w:pPr>
    </w:p>
    <w:p w:rsidR="008053B8" w:rsidRDefault="005A494F"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Sterile </w:t>
      </w:r>
      <w:r w:rsidR="000A1D68">
        <w:rPr>
          <w:rFonts w:asciiTheme="minorHAnsi" w:hAnsiTheme="minorHAnsi" w:cstheme="minorHAnsi"/>
          <w:sz w:val="24"/>
          <w:szCs w:val="24"/>
        </w:rPr>
        <w:t xml:space="preserve">tools are used </w:t>
      </w:r>
      <w:r w:rsidR="004B29AE">
        <w:rPr>
          <w:rFonts w:asciiTheme="minorHAnsi" w:hAnsiTheme="minorHAnsi" w:cstheme="minorHAnsi"/>
          <w:sz w:val="24"/>
          <w:szCs w:val="24"/>
        </w:rPr>
        <w:t>f</w:t>
      </w:r>
      <w:r w:rsidR="006C11CD">
        <w:rPr>
          <w:rFonts w:asciiTheme="minorHAnsi" w:hAnsiTheme="minorHAnsi" w:cstheme="minorHAnsi"/>
          <w:sz w:val="24"/>
          <w:szCs w:val="24"/>
        </w:rPr>
        <w:t>or dissecting tissues for generating</w:t>
      </w:r>
      <w:r w:rsidR="004B29AE">
        <w:rPr>
          <w:rFonts w:asciiTheme="minorHAnsi" w:hAnsiTheme="minorHAnsi" w:cstheme="minorHAnsi"/>
          <w:sz w:val="24"/>
          <w:szCs w:val="24"/>
        </w:rPr>
        <w:t xml:space="preserve"> organoids.</w:t>
      </w:r>
      <w:r w:rsidR="000A1D68">
        <w:rPr>
          <w:rFonts w:asciiTheme="minorHAnsi" w:hAnsiTheme="minorHAnsi" w:cstheme="minorHAnsi"/>
          <w:sz w:val="24"/>
          <w:szCs w:val="24"/>
        </w:rPr>
        <w:t xml:space="preserve"> Non-sterile tools are</w:t>
      </w:r>
      <w:r w:rsidR="003C1C2C">
        <w:rPr>
          <w:rFonts w:asciiTheme="minorHAnsi" w:hAnsiTheme="minorHAnsi" w:cstheme="minorHAnsi"/>
          <w:sz w:val="24"/>
          <w:szCs w:val="24"/>
        </w:rPr>
        <w:t xml:space="preserve"> used for the initial incision and dissection of the hind limbs.</w:t>
      </w:r>
      <w:r w:rsidR="00425213">
        <w:rPr>
          <w:rFonts w:asciiTheme="minorHAnsi" w:hAnsiTheme="minorHAnsi" w:cstheme="minorHAnsi"/>
          <w:sz w:val="24"/>
          <w:szCs w:val="24"/>
        </w:rPr>
        <w:t xml:space="preserve"> </w:t>
      </w:r>
    </w:p>
    <w:p w:rsidR="005824F2" w:rsidRDefault="005824F2" w:rsidP="00031B97">
      <w:pPr>
        <w:spacing w:after="0" w:line="240" w:lineRule="auto"/>
        <w:jc w:val="both"/>
        <w:rPr>
          <w:rFonts w:asciiTheme="minorHAnsi" w:hAnsiTheme="minorHAnsi" w:cstheme="minorHAnsi"/>
          <w:sz w:val="24"/>
          <w:szCs w:val="24"/>
        </w:rPr>
      </w:pPr>
    </w:p>
    <w:p w:rsidR="005824F2" w:rsidRPr="007D3FC5" w:rsidRDefault="00652D56" w:rsidP="00031B97">
      <w:pPr>
        <w:pStyle w:val="ac"/>
        <w:numPr>
          <w:ilvl w:val="1"/>
          <w:numId w:val="1"/>
        </w:numPr>
        <w:spacing w:after="0" w:line="240" w:lineRule="auto"/>
        <w:jc w:val="both"/>
        <w:rPr>
          <w:rFonts w:asciiTheme="minorHAnsi" w:hAnsiTheme="minorHAnsi" w:cstheme="minorHAnsi"/>
          <w:b/>
          <w:sz w:val="24"/>
          <w:szCs w:val="24"/>
        </w:rPr>
      </w:pPr>
      <w:r w:rsidRPr="007D3FC5">
        <w:rPr>
          <w:rFonts w:asciiTheme="minorHAnsi" w:hAnsiTheme="minorHAnsi" w:cstheme="minorHAnsi"/>
          <w:b/>
          <w:sz w:val="24"/>
          <w:szCs w:val="24"/>
        </w:rPr>
        <w:t>Euthanasia and initial i</w:t>
      </w:r>
      <w:r w:rsidR="000F6A2C" w:rsidRPr="007D3FC5">
        <w:rPr>
          <w:rFonts w:asciiTheme="minorHAnsi" w:hAnsiTheme="minorHAnsi" w:cstheme="minorHAnsi"/>
          <w:b/>
          <w:sz w:val="24"/>
          <w:szCs w:val="24"/>
        </w:rPr>
        <w:t>ncision</w:t>
      </w:r>
    </w:p>
    <w:p w:rsidR="000F6A2C" w:rsidRDefault="000F6A2C" w:rsidP="00031B97">
      <w:pPr>
        <w:spacing w:after="0" w:line="240" w:lineRule="auto"/>
        <w:jc w:val="both"/>
        <w:rPr>
          <w:rFonts w:asciiTheme="minorHAnsi" w:hAnsiTheme="minorHAnsi" w:cstheme="minorHAnsi"/>
          <w:b/>
          <w:sz w:val="24"/>
          <w:szCs w:val="24"/>
        </w:rPr>
      </w:pPr>
    </w:p>
    <w:p w:rsidR="0016202E" w:rsidRPr="007D3FC5" w:rsidRDefault="005A494F"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 xml:space="preserve">Euthanize </w:t>
      </w:r>
      <w:r w:rsidR="007D3FC5">
        <w:rPr>
          <w:rFonts w:asciiTheme="minorHAnsi" w:hAnsiTheme="minorHAnsi" w:cstheme="minorHAnsi"/>
          <w:sz w:val="24"/>
          <w:szCs w:val="24"/>
        </w:rPr>
        <w:t xml:space="preserve">the </w:t>
      </w:r>
      <w:r w:rsidRPr="007D3FC5">
        <w:rPr>
          <w:rFonts w:asciiTheme="minorHAnsi" w:hAnsiTheme="minorHAnsi" w:cstheme="minorHAnsi"/>
          <w:sz w:val="24"/>
          <w:szCs w:val="24"/>
        </w:rPr>
        <w:t>mouse by CO</w:t>
      </w:r>
      <w:r w:rsidRPr="007D3FC5">
        <w:rPr>
          <w:rFonts w:asciiTheme="minorHAnsi" w:hAnsiTheme="minorHAnsi" w:cstheme="minorHAnsi"/>
          <w:sz w:val="24"/>
          <w:szCs w:val="24"/>
          <w:vertAlign w:val="subscript"/>
        </w:rPr>
        <w:t xml:space="preserve">2 </w:t>
      </w:r>
      <w:r w:rsidRPr="007D3FC5">
        <w:rPr>
          <w:rFonts w:asciiTheme="minorHAnsi" w:hAnsiTheme="minorHAnsi" w:cstheme="minorHAnsi"/>
          <w:sz w:val="24"/>
          <w:szCs w:val="24"/>
        </w:rPr>
        <w:t>asphyxiation using a 2.0 L/min flow rate</w:t>
      </w:r>
      <w:r w:rsidR="006E091A" w:rsidRPr="007D3FC5">
        <w:rPr>
          <w:rFonts w:asciiTheme="minorHAnsi" w:hAnsiTheme="minorHAnsi" w:cstheme="minorHAnsi"/>
          <w:sz w:val="24"/>
          <w:szCs w:val="24"/>
        </w:rPr>
        <w:t xml:space="preserve"> for 5 min</w:t>
      </w:r>
      <w:r w:rsidR="007A3DAF" w:rsidRPr="007D3FC5">
        <w:rPr>
          <w:rFonts w:asciiTheme="minorHAnsi" w:hAnsiTheme="minorHAnsi" w:cstheme="minorHAnsi"/>
          <w:sz w:val="24"/>
          <w:szCs w:val="24"/>
        </w:rPr>
        <w:t>.</w:t>
      </w:r>
      <w:r w:rsidRPr="007D3FC5">
        <w:rPr>
          <w:rFonts w:asciiTheme="minorHAnsi" w:hAnsiTheme="minorHAnsi" w:cstheme="minorHAnsi"/>
          <w:sz w:val="24"/>
          <w:szCs w:val="24"/>
        </w:rPr>
        <w:t xml:space="preserve"> R</w:t>
      </w:r>
      <w:r w:rsidR="007A3DAF" w:rsidRPr="007D3FC5">
        <w:rPr>
          <w:rFonts w:asciiTheme="minorHAnsi" w:hAnsiTheme="minorHAnsi" w:cstheme="minorHAnsi"/>
          <w:sz w:val="24"/>
          <w:szCs w:val="24"/>
        </w:rPr>
        <w:t xml:space="preserve">emove </w:t>
      </w:r>
      <w:r w:rsidR="007D3FC5">
        <w:rPr>
          <w:rFonts w:asciiTheme="minorHAnsi" w:hAnsiTheme="minorHAnsi" w:cstheme="minorHAnsi"/>
          <w:sz w:val="24"/>
          <w:szCs w:val="24"/>
        </w:rPr>
        <w:t xml:space="preserve">the </w:t>
      </w:r>
      <w:r w:rsidR="007A3DAF" w:rsidRPr="007D3FC5">
        <w:rPr>
          <w:rFonts w:asciiTheme="minorHAnsi" w:hAnsiTheme="minorHAnsi" w:cstheme="minorHAnsi"/>
          <w:sz w:val="24"/>
          <w:szCs w:val="24"/>
        </w:rPr>
        <w:t>mouse from the cage an</w:t>
      </w:r>
      <w:r w:rsidR="00B024F4" w:rsidRPr="007D3FC5">
        <w:rPr>
          <w:rFonts w:asciiTheme="minorHAnsi" w:hAnsiTheme="minorHAnsi" w:cstheme="minorHAnsi"/>
          <w:sz w:val="24"/>
          <w:szCs w:val="24"/>
        </w:rPr>
        <w:t xml:space="preserve">d perform cervical dislocation. </w:t>
      </w:r>
      <w:r w:rsidR="0016202E" w:rsidRPr="007D3FC5">
        <w:rPr>
          <w:rFonts w:asciiTheme="minorHAnsi" w:hAnsiTheme="minorHAnsi" w:cstheme="minorHAnsi"/>
          <w:sz w:val="24"/>
          <w:szCs w:val="24"/>
        </w:rPr>
        <w:t>Use the precision balance to measure the mouse’s body weight</w:t>
      </w:r>
      <w:r w:rsidR="008F0879" w:rsidRPr="007D3FC5">
        <w:rPr>
          <w:rFonts w:asciiTheme="minorHAnsi" w:hAnsiTheme="minorHAnsi" w:cstheme="minorHAnsi"/>
          <w:sz w:val="24"/>
          <w:szCs w:val="24"/>
        </w:rPr>
        <w:t xml:space="preserve"> and record</w:t>
      </w:r>
      <w:r w:rsidR="0016202E" w:rsidRPr="007D3FC5">
        <w:rPr>
          <w:rFonts w:asciiTheme="minorHAnsi" w:hAnsiTheme="minorHAnsi" w:cstheme="minorHAnsi"/>
          <w:sz w:val="24"/>
          <w:szCs w:val="24"/>
        </w:rPr>
        <w:t>.</w:t>
      </w:r>
    </w:p>
    <w:p w:rsidR="0016202E" w:rsidRDefault="0016202E" w:rsidP="00031B97">
      <w:pPr>
        <w:spacing w:after="0" w:line="240" w:lineRule="auto"/>
        <w:jc w:val="both"/>
        <w:rPr>
          <w:rFonts w:asciiTheme="minorHAnsi" w:hAnsiTheme="minorHAnsi" w:cstheme="minorHAnsi"/>
          <w:sz w:val="24"/>
          <w:szCs w:val="24"/>
        </w:rPr>
      </w:pPr>
    </w:p>
    <w:p w:rsidR="007A3DAF" w:rsidRPr="007D3FC5" w:rsidRDefault="0016202E"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Place the mouse on top of a paper to</w:t>
      </w:r>
      <w:r w:rsidR="00CE27FC" w:rsidRPr="007D3FC5">
        <w:rPr>
          <w:rFonts w:asciiTheme="minorHAnsi" w:hAnsiTheme="minorHAnsi" w:cstheme="minorHAnsi"/>
          <w:sz w:val="24"/>
          <w:szCs w:val="24"/>
        </w:rPr>
        <w:t>wel and orient on the dissection surface</w:t>
      </w:r>
      <w:r w:rsidRPr="007D3FC5">
        <w:rPr>
          <w:rFonts w:asciiTheme="minorHAnsi" w:hAnsiTheme="minorHAnsi" w:cstheme="minorHAnsi"/>
          <w:sz w:val="24"/>
          <w:szCs w:val="24"/>
        </w:rPr>
        <w:t xml:space="preserve"> ventral side up with the mouse’s</w:t>
      </w:r>
      <w:r w:rsidR="007A3DAF" w:rsidRPr="007D3FC5">
        <w:rPr>
          <w:rFonts w:asciiTheme="minorHAnsi" w:hAnsiTheme="minorHAnsi" w:cstheme="minorHAnsi"/>
          <w:sz w:val="24"/>
          <w:szCs w:val="24"/>
        </w:rPr>
        <w:t xml:space="preserve"> </w:t>
      </w:r>
      <w:r w:rsidRPr="007D3FC5">
        <w:rPr>
          <w:rFonts w:asciiTheme="minorHAnsi" w:hAnsiTheme="minorHAnsi" w:cstheme="minorHAnsi"/>
          <w:sz w:val="24"/>
          <w:szCs w:val="24"/>
        </w:rPr>
        <w:t xml:space="preserve">head facing away from the investigator. Affix </w:t>
      </w:r>
      <w:r w:rsidR="007D3FC5">
        <w:rPr>
          <w:rFonts w:asciiTheme="minorHAnsi" w:hAnsiTheme="minorHAnsi" w:cstheme="minorHAnsi"/>
          <w:sz w:val="24"/>
          <w:szCs w:val="24"/>
        </w:rPr>
        <w:t xml:space="preserve">the </w:t>
      </w:r>
      <w:r w:rsidRPr="007D3FC5">
        <w:rPr>
          <w:rFonts w:asciiTheme="minorHAnsi" w:hAnsiTheme="minorHAnsi" w:cstheme="minorHAnsi"/>
          <w:sz w:val="24"/>
          <w:szCs w:val="24"/>
        </w:rPr>
        <w:t xml:space="preserve">mouse to the board by stretching out its limbs and piercing each of the forepaws and </w:t>
      </w:r>
      <w:r w:rsidR="00CE27FC" w:rsidRPr="007D3FC5">
        <w:rPr>
          <w:rFonts w:asciiTheme="minorHAnsi" w:hAnsiTheme="minorHAnsi" w:cstheme="minorHAnsi"/>
          <w:sz w:val="24"/>
          <w:szCs w:val="24"/>
        </w:rPr>
        <w:t xml:space="preserve">hind </w:t>
      </w:r>
      <w:r w:rsidR="00983176" w:rsidRPr="007D3FC5">
        <w:rPr>
          <w:rFonts w:asciiTheme="minorHAnsi" w:hAnsiTheme="minorHAnsi" w:cstheme="minorHAnsi"/>
          <w:sz w:val="24"/>
          <w:szCs w:val="24"/>
        </w:rPr>
        <w:t>paws</w:t>
      </w:r>
      <w:r w:rsidR="00CE27FC" w:rsidRPr="007D3FC5">
        <w:rPr>
          <w:rFonts w:asciiTheme="minorHAnsi" w:hAnsiTheme="minorHAnsi" w:cstheme="minorHAnsi"/>
          <w:sz w:val="24"/>
          <w:szCs w:val="24"/>
        </w:rPr>
        <w:t xml:space="preserve"> with one </w:t>
      </w:r>
      <w:r w:rsidRPr="007D3FC5">
        <w:rPr>
          <w:rFonts w:asciiTheme="minorHAnsi" w:hAnsiTheme="minorHAnsi" w:cstheme="minorHAnsi"/>
          <w:sz w:val="24"/>
          <w:szCs w:val="24"/>
        </w:rPr>
        <w:t>disposable needle.</w:t>
      </w:r>
    </w:p>
    <w:p w:rsidR="0016202E" w:rsidRDefault="0016202E" w:rsidP="00031B97">
      <w:pPr>
        <w:spacing w:after="0" w:line="240" w:lineRule="auto"/>
        <w:jc w:val="both"/>
        <w:rPr>
          <w:rFonts w:asciiTheme="minorHAnsi" w:hAnsiTheme="minorHAnsi" w:cstheme="minorHAnsi"/>
          <w:sz w:val="24"/>
          <w:szCs w:val="24"/>
        </w:rPr>
      </w:pPr>
    </w:p>
    <w:p w:rsidR="002B68CE" w:rsidRPr="007D3FC5" w:rsidRDefault="002B68CE" w:rsidP="00031B97">
      <w:pPr>
        <w:pStyle w:val="ac"/>
        <w:numPr>
          <w:ilvl w:val="2"/>
          <w:numId w:val="1"/>
        </w:numPr>
        <w:spacing w:after="0" w:line="240" w:lineRule="auto"/>
        <w:jc w:val="both"/>
        <w:rPr>
          <w:rFonts w:asciiTheme="minorHAnsi" w:hAnsiTheme="minorHAnsi" w:cstheme="minorHAnsi"/>
          <w:sz w:val="24"/>
          <w:szCs w:val="24"/>
        </w:rPr>
      </w:pPr>
      <w:bookmarkStart w:id="1" w:name="_Hlk2120224"/>
      <w:r w:rsidRPr="007D3FC5">
        <w:rPr>
          <w:rFonts w:asciiTheme="minorHAnsi" w:hAnsiTheme="minorHAnsi" w:cstheme="minorHAnsi"/>
          <w:sz w:val="24"/>
          <w:szCs w:val="24"/>
        </w:rPr>
        <w:t>Using a spray bottle, douse the mouse’s fur with 7</w:t>
      </w:r>
      <w:r w:rsidR="00CE27FC" w:rsidRPr="007D3FC5">
        <w:rPr>
          <w:rFonts w:asciiTheme="minorHAnsi" w:hAnsiTheme="minorHAnsi" w:cstheme="minorHAnsi"/>
          <w:sz w:val="24"/>
          <w:szCs w:val="24"/>
        </w:rPr>
        <w:t xml:space="preserve">0% ethanol. Using non-sterile </w:t>
      </w:r>
      <w:r w:rsidRPr="007D3FC5">
        <w:rPr>
          <w:rFonts w:asciiTheme="minorHAnsi" w:hAnsiTheme="minorHAnsi" w:cstheme="minorHAnsi"/>
          <w:sz w:val="24"/>
          <w:szCs w:val="24"/>
        </w:rPr>
        <w:t>dissection scissors and straight f</w:t>
      </w:r>
      <w:r w:rsidR="00CE27FC" w:rsidRPr="007D3FC5">
        <w:rPr>
          <w:rFonts w:asciiTheme="minorHAnsi" w:hAnsiTheme="minorHAnsi" w:cstheme="minorHAnsi"/>
          <w:sz w:val="24"/>
          <w:szCs w:val="24"/>
        </w:rPr>
        <w:t>orceps</w:t>
      </w:r>
      <w:r w:rsidRPr="007D3FC5">
        <w:rPr>
          <w:rFonts w:asciiTheme="minorHAnsi" w:hAnsiTheme="minorHAnsi" w:cstheme="minorHAnsi"/>
          <w:sz w:val="24"/>
          <w:szCs w:val="24"/>
        </w:rPr>
        <w:t>, pinch just above the mouse’s penis and make a small incision through the fur only.</w:t>
      </w:r>
    </w:p>
    <w:p w:rsidR="002B68CE" w:rsidRPr="008018D1" w:rsidRDefault="002B68CE" w:rsidP="00031B97">
      <w:pPr>
        <w:spacing w:after="0" w:line="240" w:lineRule="auto"/>
        <w:jc w:val="both"/>
        <w:rPr>
          <w:rFonts w:asciiTheme="minorHAnsi" w:hAnsiTheme="minorHAnsi" w:cstheme="minorHAnsi"/>
          <w:sz w:val="24"/>
          <w:szCs w:val="24"/>
        </w:rPr>
      </w:pPr>
    </w:p>
    <w:p w:rsidR="0016202E" w:rsidRPr="007D3FC5" w:rsidRDefault="002B68CE" w:rsidP="00031B97">
      <w:pPr>
        <w:pStyle w:val="ac"/>
        <w:numPr>
          <w:ilvl w:val="2"/>
          <w:numId w:val="1"/>
        </w:numPr>
        <w:spacing w:after="0" w:line="240" w:lineRule="auto"/>
        <w:jc w:val="both"/>
        <w:rPr>
          <w:rFonts w:asciiTheme="minorHAnsi" w:hAnsiTheme="minorHAnsi" w:cstheme="minorHAnsi"/>
          <w:sz w:val="24"/>
          <w:szCs w:val="24"/>
        </w:rPr>
      </w:pPr>
      <w:r w:rsidRPr="007D3FC5">
        <w:rPr>
          <w:rFonts w:asciiTheme="minorHAnsi" w:hAnsiTheme="minorHAnsi" w:cstheme="minorHAnsi"/>
          <w:sz w:val="24"/>
          <w:szCs w:val="24"/>
        </w:rPr>
        <w:t>Continue the incision midline up to the mouse’</w:t>
      </w:r>
      <w:r w:rsidR="00CA0B9A" w:rsidRPr="007D3FC5">
        <w:rPr>
          <w:rFonts w:asciiTheme="minorHAnsi" w:hAnsiTheme="minorHAnsi" w:cstheme="minorHAnsi"/>
          <w:sz w:val="24"/>
          <w:szCs w:val="24"/>
        </w:rPr>
        <w:t>s neck</w:t>
      </w:r>
      <w:r w:rsidR="00221BD5" w:rsidRPr="007D3FC5">
        <w:rPr>
          <w:rFonts w:asciiTheme="minorHAnsi" w:hAnsiTheme="minorHAnsi" w:cstheme="minorHAnsi"/>
          <w:sz w:val="24"/>
          <w:szCs w:val="24"/>
        </w:rPr>
        <w:t xml:space="preserve"> through the fur only</w:t>
      </w:r>
      <w:r w:rsidR="00CA0B9A" w:rsidRPr="007D3FC5">
        <w:rPr>
          <w:rFonts w:asciiTheme="minorHAnsi" w:hAnsiTheme="minorHAnsi" w:cstheme="minorHAnsi"/>
          <w:sz w:val="24"/>
          <w:szCs w:val="24"/>
        </w:rPr>
        <w:t>. Make bilateral</w:t>
      </w:r>
      <w:r w:rsidRPr="007D3FC5">
        <w:rPr>
          <w:rFonts w:asciiTheme="minorHAnsi" w:hAnsiTheme="minorHAnsi" w:cstheme="minorHAnsi"/>
          <w:sz w:val="24"/>
          <w:szCs w:val="24"/>
        </w:rPr>
        <w:t xml:space="preserve"> incisions </w:t>
      </w:r>
      <w:r w:rsidR="00CA0B9A" w:rsidRPr="007D3FC5">
        <w:rPr>
          <w:rFonts w:asciiTheme="minorHAnsi" w:hAnsiTheme="minorHAnsi" w:cstheme="minorHAnsi"/>
          <w:sz w:val="24"/>
          <w:szCs w:val="24"/>
        </w:rPr>
        <w:t xml:space="preserve">from the </w:t>
      </w:r>
      <w:r w:rsidR="00221BD5" w:rsidRPr="007D3FC5">
        <w:rPr>
          <w:rFonts w:asciiTheme="minorHAnsi" w:hAnsiTheme="minorHAnsi" w:cstheme="minorHAnsi"/>
          <w:sz w:val="24"/>
          <w:szCs w:val="24"/>
        </w:rPr>
        <w:t>point of the initial incision through</w:t>
      </w:r>
      <w:r w:rsidR="00CA0B9A" w:rsidRPr="007D3FC5">
        <w:rPr>
          <w:rFonts w:asciiTheme="minorHAnsi" w:hAnsiTheme="minorHAnsi" w:cstheme="minorHAnsi"/>
          <w:sz w:val="24"/>
          <w:szCs w:val="24"/>
        </w:rPr>
        <w:t xml:space="preserve"> the mouse’s ventral plane</w:t>
      </w:r>
      <w:r w:rsidR="00221BD5" w:rsidRPr="007D3FC5">
        <w:rPr>
          <w:rFonts w:asciiTheme="minorHAnsi" w:hAnsiTheme="minorHAnsi" w:cstheme="minorHAnsi"/>
          <w:sz w:val="24"/>
          <w:szCs w:val="24"/>
        </w:rPr>
        <w:t xml:space="preserve"> through the fur only</w:t>
      </w:r>
      <w:r w:rsidR="00CA0B9A" w:rsidRPr="007D3FC5">
        <w:rPr>
          <w:rFonts w:asciiTheme="minorHAnsi" w:hAnsiTheme="minorHAnsi" w:cstheme="minorHAnsi"/>
          <w:sz w:val="24"/>
          <w:szCs w:val="24"/>
        </w:rPr>
        <w:t>.</w:t>
      </w:r>
    </w:p>
    <w:p w:rsidR="00CA0B9A" w:rsidRPr="008018D1" w:rsidRDefault="00CA0B9A" w:rsidP="00031B97">
      <w:pPr>
        <w:spacing w:after="0" w:line="240" w:lineRule="auto"/>
        <w:jc w:val="both"/>
        <w:rPr>
          <w:rFonts w:asciiTheme="minorHAnsi" w:hAnsiTheme="minorHAnsi" w:cstheme="minorHAnsi"/>
          <w:sz w:val="24"/>
          <w:szCs w:val="24"/>
        </w:rPr>
      </w:pPr>
    </w:p>
    <w:p w:rsidR="00CA0B9A" w:rsidRPr="00F1112C" w:rsidRDefault="00CA0B9A"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rPr>
        <w:t>Grasp the fur and carefully pull it away from the skin of the m</w:t>
      </w:r>
      <w:r w:rsidR="00221BD5" w:rsidRPr="00F1112C">
        <w:rPr>
          <w:rFonts w:asciiTheme="minorHAnsi" w:hAnsiTheme="minorHAnsi" w:cstheme="minorHAnsi"/>
          <w:sz w:val="24"/>
          <w:szCs w:val="24"/>
        </w:rPr>
        <w:t>ouse</w:t>
      </w:r>
      <w:r w:rsidR="00FC4EFA" w:rsidRPr="00F1112C">
        <w:rPr>
          <w:rFonts w:asciiTheme="minorHAnsi" w:hAnsiTheme="minorHAnsi" w:cstheme="minorHAnsi"/>
          <w:sz w:val="24"/>
          <w:szCs w:val="24"/>
        </w:rPr>
        <w:t>. Pin down the fur to the board to allow access to</w:t>
      </w:r>
      <w:r w:rsidR="00221BD5" w:rsidRPr="00F1112C">
        <w:rPr>
          <w:rFonts w:asciiTheme="minorHAnsi" w:hAnsiTheme="minorHAnsi" w:cstheme="minorHAnsi"/>
          <w:sz w:val="24"/>
          <w:szCs w:val="24"/>
        </w:rPr>
        <w:t xml:space="preserve"> both</w:t>
      </w:r>
      <w:r w:rsidR="00FC4EFA" w:rsidRPr="00F1112C">
        <w:rPr>
          <w:rFonts w:asciiTheme="minorHAnsi" w:hAnsiTheme="minorHAnsi" w:cstheme="minorHAnsi"/>
          <w:sz w:val="24"/>
          <w:szCs w:val="24"/>
        </w:rPr>
        <w:t xml:space="preserve"> the abdominal</w:t>
      </w:r>
      <w:r w:rsidR="00221BD5" w:rsidRPr="00F1112C">
        <w:rPr>
          <w:rFonts w:asciiTheme="minorHAnsi" w:hAnsiTheme="minorHAnsi" w:cstheme="minorHAnsi"/>
          <w:sz w:val="24"/>
          <w:szCs w:val="24"/>
        </w:rPr>
        <w:t xml:space="preserve"> and thoracic cavities</w:t>
      </w:r>
      <w:r w:rsidR="00FC4EFA" w:rsidRPr="00F1112C">
        <w:rPr>
          <w:rFonts w:asciiTheme="minorHAnsi" w:hAnsiTheme="minorHAnsi" w:cstheme="minorHAnsi"/>
          <w:sz w:val="24"/>
          <w:szCs w:val="24"/>
        </w:rPr>
        <w:t>.</w:t>
      </w:r>
      <w:r w:rsidRPr="00F1112C">
        <w:rPr>
          <w:rFonts w:asciiTheme="minorHAnsi" w:hAnsiTheme="minorHAnsi" w:cstheme="minorHAnsi"/>
          <w:sz w:val="24"/>
          <w:szCs w:val="24"/>
        </w:rPr>
        <w:t xml:space="preserve"> </w:t>
      </w:r>
    </w:p>
    <w:p w:rsidR="000F6A2C" w:rsidRDefault="000F6A2C" w:rsidP="00031B97">
      <w:pPr>
        <w:spacing w:after="0" w:line="240" w:lineRule="auto"/>
        <w:jc w:val="both"/>
        <w:rPr>
          <w:rFonts w:asciiTheme="minorHAnsi" w:hAnsiTheme="minorHAnsi" w:cstheme="minorHAnsi"/>
          <w:sz w:val="24"/>
          <w:szCs w:val="24"/>
        </w:rPr>
      </w:pPr>
    </w:p>
    <w:p w:rsidR="000F6A2C" w:rsidRPr="00F1112C" w:rsidRDefault="00652D56" w:rsidP="00031B97">
      <w:pPr>
        <w:pStyle w:val="ac"/>
        <w:numPr>
          <w:ilvl w:val="1"/>
          <w:numId w:val="1"/>
        </w:numPr>
        <w:spacing w:after="0" w:line="240" w:lineRule="auto"/>
        <w:jc w:val="both"/>
        <w:rPr>
          <w:rFonts w:asciiTheme="minorHAnsi" w:hAnsiTheme="minorHAnsi" w:cstheme="minorHAnsi"/>
          <w:b/>
          <w:i/>
          <w:sz w:val="24"/>
          <w:szCs w:val="24"/>
        </w:rPr>
      </w:pPr>
      <w:r w:rsidRPr="00F1112C">
        <w:rPr>
          <w:rFonts w:asciiTheme="minorHAnsi" w:hAnsiTheme="minorHAnsi" w:cstheme="minorHAnsi"/>
          <w:b/>
          <w:sz w:val="24"/>
          <w:szCs w:val="24"/>
        </w:rPr>
        <w:t>Extraction of m</w:t>
      </w:r>
      <w:r w:rsidR="000F6A2C" w:rsidRPr="00F1112C">
        <w:rPr>
          <w:rFonts w:asciiTheme="minorHAnsi" w:hAnsiTheme="minorHAnsi" w:cstheme="minorHAnsi"/>
          <w:b/>
          <w:sz w:val="24"/>
          <w:szCs w:val="24"/>
        </w:rPr>
        <w:t xml:space="preserve">ale urogenital </w:t>
      </w:r>
      <w:r w:rsidRPr="00F1112C">
        <w:rPr>
          <w:rFonts w:asciiTheme="minorHAnsi" w:hAnsiTheme="minorHAnsi" w:cstheme="minorHAnsi"/>
          <w:b/>
          <w:sz w:val="24"/>
          <w:szCs w:val="24"/>
        </w:rPr>
        <w:t xml:space="preserve">system </w:t>
      </w:r>
      <w:proofErr w:type="spellStart"/>
      <w:r w:rsidR="00B275C9" w:rsidRPr="00F1112C">
        <w:rPr>
          <w:rFonts w:asciiTheme="minorHAnsi" w:hAnsiTheme="minorHAnsi" w:cstheme="minorHAnsi"/>
          <w:b/>
          <w:i/>
          <w:sz w:val="24"/>
          <w:szCs w:val="24"/>
        </w:rPr>
        <w:t>en</w:t>
      </w:r>
      <w:proofErr w:type="spellEnd"/>
      <w:r w:rsidR="00B275C9" w:rsidRPr="00F1112C">
        <w:rPr>
          <w:rFonts w:asciiTheme="minorHAnsi" w:hAnsiTheme="minorHAnsi" w:cstheme="minorHAnsi"/>
          <w:b/>
          <w:i/>
          <w:sz w:val="24"/>
          <w:szCs w:val="24"/>
        </w:rPr>
        <w:t xml:space="preserve"> bloc</w:t>
      </w:r>
    </w:p>
    <w:p w:rsidR="000F6A2C" w:rsidRDefault="000F6A2C" w:rsidP="00031B97">
      <w:pPr>
        <w:spacing w:after="0" w:line="240" w:lineRule="auto"/>
        <w:jc w:val="both"/>
        <w:rPr>
          <w:rFonts w:asciiTheme="minorHAnsi" w:hAnsiTheme="minorHAnsi" w:cstheme="minorHAnsi"/>
          <w:b/>
          <w:sz w:val="24"/>
          <w:szCs w:val="24"/>
        </w:rPr>
      </w:pPr>
    </w:p>
    <w:p w:rsidR="00D211C9" w:rsidRPr="00814CE6" w:rsidRDefault="00CE27FC"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Using sterile</w:t>
      </w:r>
      <w:r w:rsidR="00FC4EFA" w:rsidRPr="00814CE6">
        <w:rPr>
          <w:rFonts w:asciiTheme="minorHAnsi" w:hAnsiTheme="minorHAnsi" w:cstheme="minorHAnsi"/>
          <w:sz w:val="24"/>
          <w:szCs w:val="24"/>
        </w:rPr>
        <w:t xml:space="preserve"> </w:t>
      </w:r>
      <w:r w:rsidR="00221BD5" w:rsidRPr="00814CE6">
        <w:rPr>
          <w:rFonts w:asciiTheme="minorHAnsi" w:hAnsiTheme="minorHAnsi" w:cstheme="minorHAnsi"/>
          <w:sz w:val="24"/>
          <w:szCs w:val="24"/>
        </w:rPr>
        <w:t>dissection scissors and straight fo</w:t>
      </w:r>
      <w:r w:rsidRPr="00814CE6">
        <w:rPr>
          <w:rFonts w:asciiTheme="minorHAnsi" w:hAnsiTheme="minorHAnsi" w:cstheme="minorHAnsi"/>
          <w:sz w:val="24"/>
          <w:szCs w:val="24"/>
        </w:rPr>
        <w:t>rceps</w:t>
      </w:r>
      <w:r w:rsidR="00221BD5" w:rsidRPr="00814CE6">
        <w:rPr>
          <w:rFonts w:asciiTheme="minorHAnsi" w:hAnsiTheme="minorHAnsi" w:cstheme="minorHAnsi"/>
          <w:sz w:val="24"/>
          <w:szCs w:val="24"/>
        </w:rPr>
        <w:t>, carefully cut through the skin about 0.75 cm above the rectum. Continue the incision midline up to the ribcage without disturbing any organs in the abdominal cavity. Carefully pull the skin away and pin to the board to expose the entire abdominal cavity.</w:t>
      </w:r>
      <w:r w:rsidR="00D211C9" w:rsidRPr="00814CE6">
        <w:rPr>
          <w:rFonts w:asciiTheme="minorHAnsi" w:hAnsiTheme="minorHAnsi" w:cstheme="minorHAnsi"/>
          <w:sz w:val="24"/>
          <w:szCs w:val="24"/>
        </w:rPr>
        <w:t xml:space="preserve"> </w:t>
      </w:r>
    </w:p>
    <w:p w:rsidR="000F6A2C" w:rsidRPr="00814CE6" w:rsidRDefault="00221BD5" w:rsidP="00031B97">
      <w:pPr>
        <w:spacing w:after="0" w:line="240" w:lineRule="auto"/>
        <w:ind w:left="720"/>
        <w:jc w:val="both"/>
        <w:rPr>
          <w:rFonts w:asciiTheme="minorHAnsi" w:hAnsiTheme="minorHAnsi" w:cstheme="minorHAnsi"/>
          <w:sz w:val="24"/>
          <w:szCs w:val="24"/>
        </w:rPr>
      </w:pPr>
      <w:r w:rsidRPr="00814CE6">
        <w:rPr>
          <w:rFonts w:asciiTheme="minorHAnsi" w:hAnsiTheme="minorHAnsi" w:cstheme="minorHAnsi"/>
          <w:sz w:val="24"/>
          <w:szCs w:val="24"/>
        </w:rPr>
        <w:t xml:space="preserve"> </w:t>
      </w:r>
    </w:p>
    <w:p w:rsidR="00FC4EFA" w:rsidRPr="00814CE6" w:rsidRDefault="00FC4EFA" w:rsidP="00031B97">
      <w:p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NOTE: Do not allow these instruments to touch the outside of the mouse or any surface in the staging area</w:t>
      </w:r>
      <w:r w:rsidR="00221BD5" w:rsidRPr="00814CE6">
        <w:rPr>
          <w:rFonts w:asciiTheme="minorHAnsi" w:hAnsiTheme="minorHAnsi" w:cstheme="minorHAnsi"/>
          <w:sz w:val="24"/>
          <w:szCs w:val="24"/>
        </w:rPr>
        <w:t>, as these tissues will be used to generate organoids.</w:t>
      </w:r>
    </w:p>
    <w:p w:rsidR="00D211C9" w:rsidRPr="00814CE6" w:rsidRDefault="00D211C9" w:rsidP="00031B97">
      <w:pPr>
        <w:spacing w:after="0" w:line="240" w:lineRule="auto"/>
        <w:ind w:left="720"/>
        <w:jc w:val="both"/>
        <w:rPr>
          <w:rFonts w:asciiTheme="minorHAnsi" w:hAnsiTheme="minorHAnsi" w:cstheme="minorHAnsi"/>
          <w:sz w:val="24"/>
          <w:szCs w:val="24"/>
        </w:rPr>
      </w:pPr>
    </w:p>
    <w:p w:rsidR="00D211C9" w:rsidRPr="00814CE6" w:rsidRDefault="004F1CB0"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 xml:space="preserve">Dissect </w:t>
      </w:r>
      <w:r w:rsidR="00D211C9" w:rsidRPr="00814CE6">
        <w:rPr>
          <w:rFonts w:asciiTheme="minorHAnsi" w:hAnsiTheme="minorHAnsi" w:cstheme="minorHAnsi"/>
          <w:sz w:val="24"/>
          <w:szCs w:val="24"/>
        </w:rPr>
        <w:t>the urogenital system and other organs</w:t>
      </w:r>
      <w:r w:rsidRPr="00814CE6">
        <w:rPr>
          <w:rFonts w:asciiTheme="minorHAnsi" w:hAnsiTheme="minorHAnsi" w:cstheme="minorHAnsi"/>
          <w:sz w:val="24"/>
          <w:szCs w:val="24"/>
        </w:rPr>
        <w:t xml:space="preserve"> according to the diagram</w:t>
      </w:r>
      <w:r w:rsidR="00D211C9" w:rsidRPr="00814CE6">
        <w:rPr>
          <w:rFonts w:asciiTheme="minorHAnsi" w:hAnsiTheme="minorHAnsi" w:cstheme="minorHAnsi"/>
          <w:sz w:val="24"/>
          <w:szCs w:val="24"/>
        </w:rPr>
        <w:t xml:space="preserve"> in </w:t>
      </w:r>
      <w:r w:rsidR="00D211C9" w:rsidRPr="00814CE6">
        <w:rPr>
          <w:rFonts w:asciiTheme="minorHAnsi" w:hAnsiTheme="minorHAnsi" w:cstheme="minorHAnsi"/>
          <w:b/>
          <w:sz w:val="24"/>
          <w:szCs w:val="24"/>
        </w:rPr>
        <w:t>Figure</w:t>
      </w:r>
      <w:r w:rsidR="00C2055B" w:rsidRPr="00814CE6">
        <w:rPr>
          <w:rFonts w:asciiTheme="minorHAnsi" w:hAnsiTheme="minorHAnsi" w:cstheme="minorHAnsi"/>
          <w:b/>
          <w:sz w:val="24"/>
          <w:szCs w:val="24"/>
        </w:rPr>
        <w:t xml:space="preserve"> </w:t>
      </w:r>
      <w:r w:rsidR="00C5015F" w:rsidRPr="00814CE6">
        <w:rPr>
          <w:rFonts w:asciiTheme="minorHAnsi" w:hAnsiTheme="minorHAnsi" w:cstheme="minorHAnsi"/>
          <w:b/>
          <w:sz w:val="24"/>
          <w:szCs w:val="24"/>
        </w:rPr>
        <w:t>1A</w:t>
      </w:r>
      <w:r w:rsidR="00D211C9" w:rsidRPr="00814CE6">
        <w:rPr>
          <w:rFonts w:asciiTheme="minorHAnsi" w:hAnsiTheme="minorHAnsi" w:cstheme="minorHAnsi"/>
          <w:sz w:val="24"/>
          <w:szCs w:val="24"/>
        </w:rPr>
        <w:t>, with numbers indicating the order the organs will be removed from the mouse.</w:t>
      </w:r>
    </w:p>
    <w:p w:rsidR="00D211C9" w:rsidRDefault="00D211C9" w:rsidP="00031B97">
      <w:pPr>
        <w:spacing w:after="0" w:line="240" w:lineRule="auto"/>
        <w:ind w:left="720"/>
        <w:jc w:val="both"/>
        <w:rPr>
          <w:rFonts w:asciiTheme="minorHAnsi" w:hAnsiTheme="minorHAnsi" w:cstheme="minorHAnsi"/>
          <w:sz w:val="24"/>
          <w:szCs w:val="24"/>
        </w:rPr>
      </w:pPr>
    </w:p>
    <w:p w:rsidR="00D211C9" w:rsidRPr="00F1112C" w:rsidRDefault="00D211C9"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Find the bladder, the</w:t>
      </w:r>
      <w:r w:rsidR="00761EAD" w:rsidRPr="00F1112C">
        <w:rPr>
          <w:rFonts w:asciiTheme="minorHAnsi" w:hAnsiTheme="minorHAnsi" w:cstheme="minorHAnsi"/>
          <w:sz w:val="24"/>
          <w:szCs w:val="24"/>
          <w:highlight w:val="yellow"/>
        </w:rPr>
        <w:t xml:space="preserve">n </w:t>
      </w:r>
      <w:r w:rsidRPr="00F1112C">
        <w:rPr>
          <w:rFonts w:asciiTheme="minorHAnsi" w:hAnsiTheme="minorHAnsi" w:cstheme="minorHAnsi"/>
          <w:sz w:val="24"/>
          <w:szCs w:val="24"/>
          <w:highlight w:val="yellow"/>
        </w:rPr>
        <w:t xml:space="preserve">grasp the </w:t>
      </w:r>
      <w:r w:rsidR="0078337C" w:rsidRPr="00F1112C">
        <w:rPr>
          <w:rFonts w:asciiTheme="minorHAnsi" w:hAnsiTheme="minorHAnsi" w:cstheme="minorHAnsi"/>
          <w:sz w:val="24"/>
          <w:szCs w:val="24"/>
          <w:highlight w:val="yellow"/>
        </w:rPr>
        <w:t>fat pad to</w:t>
      </w:r>
      <w:r w:rsidR="004F1CB0" w:rsidRPr="00F1112C">
        <w:rPr>
          <w:rFonts w:asciiTheme="minorHAnsi" w:hAnsiTheme="minorHAnsi" w:cstheme="minorHAnsi"/>
          <w:sz w:val="24"/>
          <w:szCs w:val="24"/>
          <w:highlight w:val="yellow"/>
        </w:rPr>
        <w:t xml:space="preserve"> either</w:t>
      </w:r>
      <w:r w:rsidR="0078337C" w:rsidRPr="00F1112C">
        <w:rPr>
          <w:rFonts w:asciiTheme="minorHAnsi" w:hAnsiTheme="minorHAnsi" w:cstheme="minorHAnsi"/>
          <w:sz w:val="24"/>
          <w:szCs w:val="24"/>
          <w:highlight w:val="yellow"/>
        </w:rPr>
        <w:t xml:space="preserve"> the left or right </w:t>
      </w:r>
      <w:r w:rsidRPr="00F1112C">
        <w:rPr>
          <w:rFonts w:asciiTheme="minorHAnsi" w:hAnsiTheme="minorHAnsi" w:cstheme="minorHAnsi"/>
          <w:sz w:val="24"/>
          <w:szCs w:val="24"/>
          <w:highlight w:val="yellow"/>
        </w:rPr>
        <w:t>and pull upward to expose the testicle. Carefully dissect away the testicle from the rest of the urogenital region and put aside. Do the same</w:t>
      </w:r>
      <w:r w:rsidR="00024B50" w:rsidRPr="00F1112C">
        <w:rPr>
          <w:rFonts w:asciiTheme="minorHAnsi" w:hAnsiTheme="minorHAnsi" w:cstheme="minorHAnsi"/>
          <w:sz w:val="24"/>
          <w:szCs w:val="24"/>
          <w:highlight w:val="yellow"/>
        </w:rPr>
        <w:t xml:space="preserve"> procedure</w:t>
      </w:r>
      <w:r w:rsidRPr="00F1112C">
        <w:rPr>
          <w:rFonts w:asciiTheme="minorHAnsi" w:hAnsiTheme="minorHAnsi" w:cstheme="minorHAnsi"/>
          <w:sz w:val="24"/>
          <w:szCs w:val="24"/>
          <w:highlight w:val="yellow"/>
        </w:rPr>
        <w:t xml:space="preserve"> on the other side.</w:t>
      </w:r>
    </w:p>
    <w:p w:rsidR="00D211C9" w:rsidRDefault="00D211C9" w:rsidP="00031B97">
      <w:pPr>
        <w:spacing w:after="0" w:line="240" w:lineRule="auto"/>
        <w:ind w:left="720"/>
        <w:jc w:val="both"/>
        <w:rPr>
          <w:rFonts w:asciiTheme="minorHAnsi" w:hAnsiTheme="minorHAnsi" w:cstheme="minorHAnsi"/>
          <w:sz w:val="24"/>
          <w:szCs w:val="24"/>
        </w:rPr>
      </w:pPr>
    </w:p>
    <w:p w:rsidR="000D36CE" w:rsidRDefault="00CE27FC" w:rsidP="00031B97">
      <w:pPr>
        <w:spacing w:after="0" w:line="240" w:lineRule="auto"/>
        <w:jc w:val="both"/>
        <w:rPr>
          <w:rFonts w:asciiTheme="minorHAnsi" w:hAnsiTheme="minorHAnsi" w:cstheme="minorHAnsi"/>
          <w:sz w:val="24"/>
          <w:szCs w:val="24"/>
        </w:rPr>
      </w:pPr>
      <w:r w:rsidRPr="00CE27FC">
        <w:rPr>
          <w:rFonts w:asciiTheme="minorHAnsi" w:hAnsiTheme="minorHAnsi" w:cstheme="minorHAnsi"/>
          <w:sz w:val="24"/>
          <w:szCs w:val="24"/>
        </w:rPr>
        <w:t xml:space="preserve">NOTE: </w:t>
      </w:r>
      <w:r w:rsidR="00C5728D" w:rsidRPr="00CE27FC">
        <w:rPr>
          <w:rFonts w:asciiTheme="minorHAnsi" w:hAnsiTheme="minorHAnsi" w:cstheme="minorHAnsi"/>
          <w:sz w:val="24"/>
          <w:szCs w:val="24"/>
        </w:rPr>
        <w:t xml:space="preserve">Achieving the optimal tissue quality and detailed tumor characterization of prostate tumors requires that the entire urogenital region be removed from the mouse </w:t>
      </w:r>
      <w:proofErr w:type="spellStart"/>
      <w:r w:rsidR="00C5728D" w:rsidRPr="00CE27FC">
        <w:rPr>
          <w:rFonts w:asciiTheme="minorHAnsi" w:hAnsiTheme="minorHAnsi" w:cstheme="minorHAnsi"/>
          <w:i/>
          <w:sz w:val="24"/>
          <w:szCs w:val="24"/>
        </w:rPr>
        <w:t>en</w:t>
      </w:r>
      <w:proofErr w:type="spellEnd"/>
      <w:r w:rsidR="00C5728D" w:rsidRPr="00CE27FC">
        <w:rPr>
          <w:rFonts w:asciiTheme="minorHAnsi" w:hAnsiTheme="minorHAnsi" w:cstheme="minorHAnsi"/>
          <w:i/>
          <w:sz w:val="24"/>
          <w:szCs w:val="24"/>
        </w:rPr>
        <w:t xml:space="preserve"> bloc</w:t>
      </w:r>
      <w:r w:rsidR="006E5F1D" w:rsidRPr="00CE27FC">
        <w:rPr>
          <w:rFonts w:asciiTheme="minorHAnsi" w:hAnsiTheme="minorHAnsi" w:cstheme="minorHAnsi"/>
          <w:noProof/>
          <w:sz w:val="24"/>
          <w:szCs w:val="24"/>
          <w:vertAlign w:val="superscript"/>
        </w:rPr>
        <w:t>19</w:t>
      </w:r>
      <w:r w:rsidR="00C5728D" w:rsidRPr="00CE27FC">
        <w:rPr>
          <w:rFonts w:asciiTheme="minorHAnsi" w:hAnsiTheme="minorHAnsi" w:cstheme="minorHAnsi"/>
          <w:sz w:val="24"/>
          <w:szCs w:val="24"/>
        </w:rPr>
        <w:t>.</w:t>
      </w:r>
      <w:r w:rsidR="00425213">
        <w:rPr>
          <w:rFonts w:asciiTheme="minorHAnsi" w:hAnsiTheme="minorHAnsi" w:cstheme="minorHAnsi"/>
          <w:sz w:val="24"/>
          <w:szCs w:val="24"/>
        </w:rPr>
        <w:t xml:space="preserve"> </w:t>
      </w:r>
      <w:r w:rsidR="000E19F5">
        <w:rPr>
          <w:rFonts w:asciiTheme="minorHAnsi" w:hAnsiTheme="minorHAnsi" w:cstheme="minorHAnsi"/>
          <w:sz w:val="24"/>
          <w:szCs w:val="24"/>
        </w:rPr>
        <w:t xml:space="preserve">It is </w:t>
      </w:r>
      <w:r w:rsidR="00E21BA2" w:rsidRPr="00CE27FC">
        <w:rPr>
          <w:rFonts w:asciiTheme="minorHAnsi" w:hAnsiTheme="minorHAnsi" w:cstheme="minorHAnsi"/>
          <w:sz w:val="24"/>
          <w:szCs w:val="24"/>
        </w:rPr>
        <w:t>recommend</w:t>
      </w:r>
      <w:r w:rsidR="000E19F5">
        <w:rPr>
          <w:rFonts w:asciiTheme="minorHAnsi" w:hAnsiTheme="minorHAnsi" w:cstheme="minorHAnsi"/>
          <w:sz w:val="24"/>
          <w:szCs w:val="24"/>
        </w:rPr>
        <w:t>ed</w:t>
      </w:r>
      <w:r w:rsidR="00E21BA2" w:rsidRPr="00CE27FC">
        <w:rPr>
          <w:rFonts w:asciiTheme="minorHAnsi" w:hAnsiTheme="minorHAnsi" w:cstheme="minorHAnsi"/>
          <w:sz w:val="24"/>
          <w:szCs w:val="24"/>
        </w:rPr>
        <w:t xml:space="preserve"> that the urogenital region be removed first (</w:t>
      </w:r>
      <w:r w:rsidR="00E21BA2" w:rsidRPr="00CE27FC">
        <w:rPr>
          <w:rFonts w:asciiTheme="minorHAnsi" w:hAnsiTheme="minorHAnsi" w:cstheme="minorHAnsi"/>
          <w:b/>
          <w:sz w:val="24"/>
          <w:szCs w:val="24"/>
        </w:rPr>
        <w:t xml:space="preserve">Figure </w:t>
      </w:r>
      <w:r w:rsidR="00C2055B">
        <w:rPr>
          <w:rFonts w:asciiTheme="minorHAnsi" w:hAnsiTheme="minorHAnsi" w:cstheme="minorHAnsi"/>
          <w:b/>
          <w:sz w:val="24"/>
          <w:szCs w:val="24"/>
        </w:rPr>
        <w:t>1</w:t>
      </w:r>
      <w:r w:rsidR="000D36CE" w:rsidRPr="00CE27FC">
        <w:rPr>
          <w:rFonts w:asciiTheme="minorHAnsi" w:hAnsiTheme="minorHAnsi" w:cstheme="minorHAnsi"/>
          <w:b/>
          <w:sz w:val="24"/>
          <w:szCs w:val="24"/>
        </w:rPr>
        <w:t>A)</w:t>
      </w:r>
      <w:r w:rsidR="000D36CE" w:rsidRPr="00CE27FC">
        <w:rPr>
          <w:rFonts w:asciiTheme="minorHAnsi" w:hAnsiTheme="minorHAnsi" w:cstheme="minorHAnsi"/>
          <w:sz w:val="24"/>
          <w:szCs w:val="24"/>
        </w:rPr>
        <w:t>.</w:t>
      </w:r>
      <w:r w:rsidR="000D36CE">
        <w:rPr>
          <w:rFonts w:asciiTheme="minorHAnsi" w:hAnsiTheme="minorHAnsi" w:cstheme="minorHAnsi"/>
          <w:sz w:val="24"/>
          <w:szCs w:val="24"/>
        </w:rPr>
        <w:t xml:space="preserve"> </w:t>
      </w:r>
    </w:p>
    <w:p w:rsidR="00D211C9" w:rsidRDefault="00D211C9" w:rsidP="00031B97">
      <w:pPr>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 </w:t>
      </w:r>
    </w:p>
    <w:p w:rsidR="000D36CE" w:rsidRPr="00F1112C" w:rsidRDefault="000D36CE"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 xml:space="preserve">Grasp the bladder and carefully pull up so that the urogenital region lifts together, exposing the urethra underneath. While holding the bladder, orient </w:t>
      </w:r>
      <w:r w:rsidR="00F1112C">
        <w:rPr>
          <w:rFonts w:asciiTheme="minorHAnsi" w:hAnsiTheme="minorHAnsi" w:cstheme="minorHAnsi"/>
          <w:sz w:val="24"/>
          <w:szCs w:val="24"/>
          <w:highlight w:val="yellow"/>
        </w:rPr>
        <w:t>the</w:t>
      </w:r>
      <w:r w:rsidRPr="00F1112C">
        <w:rPr>
          <w:rFonts w:asciiTheme="minorHAnsi" w:hAnsiTheme="minorHAnsi" w:cstheme="minorHAnsi"/>
          <w:sz w:val="24"/>
          <w:szCs w:val="24"/>
          <w:highlight w:val="yellow"/>
        </w:rPr>
        <w:t xml:space="preserve"> scissors so they are against the underside of the dorsal prostate and cut the urethra. The entire urogenital region will then release from the abdominal cavity.</w:t>
      </w:r>
      <w:r w:rsidRPr="00F1112C">
        <w:rPr>
          <w:rFonts w:asciiTheme="minorHAnsi" w:hAnsiTheme="minorHAnsi" w:cstheme="minorHAnsi"/>
          <w:sz w:val="24"/>
          <w:szCs w:val="24"/>
        </w:rPr>
        <w:t xml:space="preserve"> </w:t>
      </w:r>
    </w:p>
    <w:p w:rsidR="000D36CE" w:rsidRDefault="000D36CE" w:rsidP="00031B97">
      <w:pPr>
        <w:spacing w:after="0" w:line="240" w:lineRule="auto"/>
        <w:ind w:left="720"/>
        <w:jc w:val="both"/>
        <w:rPr>
          <w:rFonts w:asciiTheme="minorHAnsi" w:hAnsiTheme="minorHAnsi" w:cstheme="minorHAnsi"/>
          <w:sz w:val="24"/>
          <w:szCs w:val="24"/>
        </w:rPr>
      </w:pPr>
    </w:p>
    <w:p w:rsidR="000D36CE" w:rsidRPr="00F1112C" w:rsidRDefault="008F0879"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rPr>
        <w:t>Put the</w:t>
      </w:r>
      <w:r w:rsidR="00CE27FC" w:rsidRPr="00F1112C">
        <w:rPr>
          <w:rFonts w:asciiTheme="minorHAnsi" w:hAnsiTheme="minorHAnsi" w:cstheme="minorHAnsi"/>
          <w:sz w:val="24"/>
          <w:szCs w:val="24"/>
        </w:rPr>
        <w:t xml:space="preserve"> urogenital region in a 10 cm dish</w:t>
      </w:r>
      <w:r w:rsidRPr="00F1112C">
        <w:rPr>
          <w:rFonts w:asciiTheme="minorHAnsi" w:hAnsiTheme="minorHAnsi" w:cstheme="minorHAnsi"/>
          <w:sz w:val="24"/>
          <w:szCs w:val="24"/>
        </w:rPr>
        <w:t xml:space="preserve"> filled with PBS. If still filled with urine, drain the bladder by making a small incision. </w:t>
      </w:r>
      <w:r w:rsidR="000D36CE" w:rsidRPr="00F1112C">
        <w:rPr>
          <w:rFonts w:asciiTheme="minorHAnsi" w:hAnsiTheme="minorHAnsi" w:cstheme="minorHAnsi"/>
          <w:sz w:val="24"/>
          <w:szCs w:val="24"/>
        </w:rPr>
        <w:t xml:space="preserve">Using the </w:t>
      </w:r>
      <w:r w:rsidRPr="00F1112C">
        <w:rPr>
          <w:rFonts w:asciiTheme="minorHAnsi" w:hAnsiTheme="minorHAnsi" w:cstheme="minorHAnsi"/>
          <w:sz w:val="24"/>
          <w:szCs w:val="24"/>
        </w:rPr>
        <w:t xml:space="preserve">analytical balance, weigh the urogenital system and record. </w:t>
      </w:r>
    </w:p>
    <w:p w:rsidR="000F6A2C" w:rsidRDefault="000F6A2C" w:rsidP="00031B97">
      <w:pPr>
        <w:spacing w:after="0" w:line="240" w:lineRule="auto"/>
        <w:jc w:val="both"/>
        <w:rPr>
          <w:rFonts w:asciiTheme="minorHAnsi" w:hAnsiTheme="minorHAnsi" w:cstheme="minorHAnsi"/>
          <w:sz w:val="24"/>
          <w:szCs w:val="24"/>
        </w:rPr>
      </w:pPr>
    </w:p>
    <w:p w:rsidR="000F6A2C" w:rsidRPr="00F1112C" w:rsidRDefault="000F6A2C" w:rsidP="00031B97">
      <w:pPr>
        <w:pStyle w:val="ac"/>
        <w:numPr>
          <w:ilvl w:val="1"/>
          <w:numId w:val="1"/>
        </w:numPr>
        <w:spacing w:after="0" w:line="240" w:lineRule="auto"/>
        <w:jc w:val="both"/>
        <w:rPr>
          <w:rFonts w:asciiTheme="minorHAnsi" w:hAnsiTheme="minorHAnsi" w:cstheme="minorHAnsi"/>
          <w:b/>
          <w:sz w:val="24"/>
          <w:szCs w:val="24"/>
        </w:rPr>
      </w:pPr>
      <w:r w:rsidRPr="00F1112C">
        <w:rPr>
          <w:rFonts w:asciiTheme="minorHAnsi" w:hAnsiTheme="minorHAnsi" w:cstheme="minorHAnsi"/>
          <w:b/>
          <w:sz w:val="24"/>
          <w:szCs w:val="24"/>
        </w:rPr>
        <w:t xml:space="preserve">Extraction of pelvic lymph nodes, </w:t>
      </w:r>
      <w:r w:rsidR="00652D56" w:rsidRPr="00F1112C">
        <w:rPr>
          <w:rFonts w:asciiTheme="minorHAnsi" w:hAnsiTheme="minorHAnsi" w:cstheme="minorHAnsi"/>
          <w:b/>
          <w:sz w:val="24"/>
          <w:szCs w:val="24"/>
        </w:rPr>
        <w:t>spleen,</w:t>
      </w:r>
      <w:r w:rsidR="001A4970" w:rsidRPr="00F1112C">
        <w:rPr>
          <w:rFonts w:asciiTheme="minorHAnsi" w:hAnsiTheme="minorHAnsi" w:cstheme="minorHAnsi"/>
          <w:b/>
          <w:sz w:val="24"/>
          <w:szCs w:val="24"/>
        </w:rPr>
        <w:t xml:space="preserve"> liver,</w:t>
      </w:r>
      <w:r w:rsidR="00CE27FC" w:rsidRPr="00F1112C">
        <w:rPr>
          <w:rFonts w:asciiTheme="minorHAnsi" w:hAnsiTheme="minorHAnsi" w:cstheme="minorHAnsi"/>
          <w:b/>
          <w:sz w:val="24"/>
          <w:szCs w:val="24"/>
        </w:rPr>
        <w:t xml:space="preserve"> kidney, lung, tibia, and femur</w:t>
      </w:r>
    </w:p>
    <w:p w:rsidR="00652D56" w:rsidRDefault="00652D56" w:rsidP="00031B97">
      <w:pPr>
        <w:spacing w:after="0" w:line="240" w:lineRule="auto"/>
        <w:jc w:val="both"/>
        <w:rPr>
          <w:rFonts w:asciiTheme="minorHAnsi" w:hAnsiTheme="minorHAnsi" w:cstheme="minorHAnsi"/>
          <w:b/>
          <w:sz w:val="24"/>
          <w:szCs w:val="24"/>
        </w:rPr>
      </w:pPr>
    </w:p>
    <w:p w:rsidR="001A4970" w:rsidRPr="00F1112C" w:rsidRDefault="001A4970"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 xml:space="preserve">Removing the urogenital system exposes the pelvic lymph nodes, positioned </w:t>
      </w:r>
      <w:r w:rsidR="00F3291B" w:rsidRPr="00F1112C">
        <w:rPr>
          <w:rFonts w:asciiTheme="minorHAnsi" w:hAnsiTheme="minorHAnsi" w:cstheme="minorHAnsi"/>
          <w:sz w:val="24"/>
          <w:szCs w:val="24"/>
          <w:highlight w:val="yellow"/>
        </w:rPr>
        <w:t>right behind the</w:t>
      </w:r>
      <w:r w:rsidRPr="00F1112C">
        <w:rPr>
          <w:rFonts w:asciiTheme="minorHAnsi" w:hAnsiTheme="minorHAnsi" w:cstheme="minorHAnsi"/>
          <w:sz w:val="24"/>
          <w:szCs w:val="24"/>
          <w:highlight w:val="yellow"/>
        </w:rPr>
        <w:t xml:space="preserve"> uro</w:t>
      </w:r>
      <w:r w:rsidR="00F3291B" w:rsidRPr="00F1112C">
        <w:rPr>
          <w:rFonts w:asciiTheme="minorHAnsi" w:hAnsiTheme="minorHAnsi" w:cstheme="minorHAnsi"/>
          <w:sz w:val="24"/>
          <w:szCs w:val="24"/>
          <w:highlight w:val="yellow"/>
        </w:rPr>
        <w:t>genital system (</w:t>
      </w:r>
      <w:r w:rsidR="00F3291B" w:rsidRPr="00F1112C">
        <w:rPr>
          <w:rFonts w:asciiTheme="minorHAnsi" w:hAnsiTheme="minorHAnsi" w:cstheme="minorHAnsi"/>
          <w:b/>
          <w:sz w:val="24"/>
          <w:szCs w:val="24"/>
          <w:highlight w:val="yellow"/>
        </w:rPr>
        <w:t xml:space="preserve">Figure </w:t>
      </w:r>
      <w:r w:rsidR="00C2055B" w:rsidRPr="00F1112C">
        <w:rPr>
          <w:rFonts w:asciiTheme="minorHAnsi" w:hAnsiTheme="minorHAnsi" w:cstheme="minorHAnsi"/>
          <w:b/>
          <w:sz w:val="24"/>
          <w:szCs w:val="24"/>
          <w:highlight w:val="yellow"/>
        </w:rPr>
        <w:t>1</w:t>
      </w:r>
      <w:r w:rsidR="00F3291B" w:rsidRPr="00F1112C">
        <w:rPr>
          <w:rFonts w:asciiTheme="minorHAnsi" w:hAnsiTheme="minorHAnsi" w:cstheme="minorHAnsi"/>
          <w:b/>
          <w:sz w:val="24"/>
          <w:szCs w:val="24"/>
          <w:highlight w:val="yellow"/>
        </w:rPr>
        <w:t>A</w:t>
      </w:r>
      <w:r w:rsidR="00F3291B" w:rsidRPr="00F1112C">
        <w:rPr>
          <w:rFonts w:asciiTheme="minorHAnsi" w:hAnsiTheme="minorHAnsi" w:cstheme="minorHAnsi"/>
          <w:sz w:val="24"/>
          <w:szCs w:val="24"/>
          <w:highlight w:val="yellow"/>
        </w:rPr>
        <w:t>)</w:t>
      </w:r>
      <w:r w:rsidRPr="00F1112C">
        <w:rPr>
          <w:rFonts w:asciiTheme="minorHAnsi" w:hAnsiTheme="minorHAnsi" w:cstheme="minorHAnsi"/>
          <w:sz w:val="24"/>
          <w:szCs w:val="24"/>
          <w:highlight w:val="yellow"/>
        </w:rPr>
        <w:t xml:space="preserve"> and on either side of the spine. The lymph nodes will only be visible if they contain me</w:t>
      </w:r>
      <w:r w:rsidR="00CE27FC" w:rsidRPr="00F1112C">
        <w:rPr>
          <w:rFonts w:asciiTheme="minorHAnsi" w:hAnsiTheme="minorHAnsi" w:cstheme="minorHAnsi"/>
          <w:sz w:val="24"/>
          <w:szCs w:val="24"/>
          <w:highlight w:val="yellow"/>
        </w:rPr>
        <w:t>tastatic lesions or if there is</w:t>
      </w:r>
      <w:r w:rsidRPr="00F1112C">
        <w:rPr>
          <w:rFonts w:asciiTheme="minorHAnsi" w:hAnsiTheme="minorHAnsi" w:cstheme="minorHAnsi"/>
          <w:sz w:val="24"/>
          <w:szCs w:val="24"/>
          <w:highlight w:val="yellow"/>
        </w:rPr>
        <w:t xml:space="preserve"> local inflammation. Orient the straight forceps underneath the lymph node and pull up to remove the lymph node. Do the same</w:t>
      </w:r>
      <w:r w:rsidR="00C8437F" w:rsidRPr="00F1112C">
        <w:rPr>
          <w:rFonts w:asciiTheme="minorHAnsi" w:hAnsiTheme="minorHAnsi" w:cstheme="minorHAnsi"/>
          <w:sz w:val="24"/>
          <w:szCs w:val="24"/>
          <w:highlight w:val="yellow"/>
        </w:rPr>
        <w:t xml:space="preserve"> pro</w:t>
      </w:r>
      <w:r w:rsidR="00024B50" w:rsidRPr="00F1112C">
        <w:rPr>
          <w:rFonts w:asciiTheme="minorHAnsi" w:hAnsiTheme="minorHAnsi" w:cstheme="minorHAnsi"/>
          <w:sz w:val="24"/>
          <w:szCs w:val="24"/>
          <w:highlight w:val="yellow"/>
        </w:rPr>
        <w:t>cedure</w:t>
      </w:r>
      <w:r w:rsidRPr="00F1112C">
        <w:rPr>
          <w:rFonts w:asciiTheme="minorHAnsi" w:hAnsiTheme="minorHAnsi" w:cstheme="minorHAnsi"/>
          <w:sz w:val="24"/>
          <w:szCs w:val="24"/>
          <w:highlight w:val="yellow"/>
        </w:rPr>
        <w:t xml:space="preserve"> on the other side.</w:t>
      </w:r>
    </w:p>
    <w:p w:rsidR="001A4970" w:rsidRDefault="001A4970" w:rsidP="00031B97">
      <w:pPr>
        <w:spacing w:after="0" w:line="240" w:lineRule="auto"/>
        <w:ind w:firstLine="720"/>
        <w:jc w:val="both"/>
        <w:rPr>
          <w:rFonts w:asciiTheme="minorHAnsi" w:hAnsiTheme="minorHAnsi" w:cstheme="minorHAnsi"/>
          <w:sz w:val="24"/>
          <w:szCs w:val="24"/>
        </w:rPr>
      </w:pPr>
    </w:p>
    <w:p w:rsidR="00951EA5" w:rsidRPr="00F1112C" w:rsidRDefault="001A4970"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Grasp the rectum with the straight forceps and cut. Pull on the rectum to unravel the entire colon and small intestine, looking for metastatic lesions in the mesenteric lym</w:t>
      </w:r>
      <w:r w:rsidR="00CE27FC" w:rsidRPr="00F1112C">
        <w:rPr>
          <w:rFonts w:asciiTheme="minorHAnsi" w:hAnsiTheme="minorHAnsi" w:cstheme="minorHAnsi"/>
          <w:sz w:val="24"/>
          <w:szCs w:val="24"/>
          <w:highlight w:val="yellow"/>
        </w:rPr>
        <w:t>ph nodes</w:t>
      </w:r>
      <w:r w:rsidRPr="00F1112C">
        <w:rPr>
          <w:rFonts w:asciiTheme="minorHAnsi" w:hAnsiTheme="minorHAnsi" w:cstheme="minorHAnsi"/>
          <w:sz w:val="24"/>
          <w:szCs w:val="24"/>
          <w:highlight w:val="yellow"/>
        </w:rPr>
        <w:t xml:space="preserve">. </w:t>
      </w:r>
      <w:r w:rsidR="00951EA5" w:rsidRPr="00F1112C">
        <w:rPr>
          <w:rFonts w:asciiTheme="minorHAnsi" w:hAnsiTheme="minorHAnsi" w:cstheme="minorHAnsi"/>
          <w:sz w:val="24"/>
          <w:szCs w:val="24"/>
          <w:highlight w:val="yellow"/>
        </w:rPr>
        <w:t>When the entire ileum is removed, continue to pull on the duodenum to expose the stomach. Cut the esophagus to completely remove the stomach and discard. If any metastatic lesions in the lymph nodes are observed, carefully dissect away from the intestine and store in a 10 cm dish of PBS.</w:t>
      </w:r>
      <w:r w:rsidR="00951EA5" w:rsidRPr="00F1112C">
        <w:rPr>
          <w:rFonts w:asciiTheme="minorHAnsi" w:hAnsiTheme="minorHAnsi" w:cstheme="minorHAnsi"/>
          <w:sz w:val="24"/>
          <w:szCs w:val="24"/>
        </w:rPr>
        <w:t xml:space="preserve"> </w:t>
      </w:r>
    </w:p>
    <w:p w:rsidR="00951EA5" w:rsidRDefault="00951EA5" w:rsidP="00031B97">
      <w:pPr>
        <w:spacing w:after="0" w:line="240" w:lineRule="auto"/>
        <w:ind w:firstLine="720"/>
        <w:jc w:val="both"/>
        <w:rPr>
          <w:rFonts w:asciiTheme="minorHAnsi" w:hAnsiTheme="minorHAnsi" w:cstheme="minorHAnsi"/>
          <w:sz w:val="24"/>
          <w:szCs w:val="24"/>
        </w:rPr>
      </w:pPr>
    </w:p>
    <w:p w:rsidR="0068136C" w:rsidRPr="00F1112C" w:rsidRDefault="00951EA5"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Exposing and removing the stomach will pull</w:t>
      </w:r>
      <w:r w:rsidR="001A4970" w:rsidRPr="00F1112C">
        <w:rPr>
          <w:rFonts w:asciiTheme="minorHAnsi" w:hAnsiTheme="minorHAnsi" w:cstheme="minorHAnsi"/>
          <w:sz w:val="24"/>
          <w:szCs w:val="24"/>
          <w:highlight w:val="yellow"/>
        </w:rPr>
        <w:t xml:space="preserve"> </w:t>
      </w:r>
      <w:r w:rsidRPr="00F1112C">
        <w:rPr>
          <w:rFonts w:asciiTheme="minorHAnsi" w:hAnsiTheme="minorHAnsi" w:cstheme="minorHAnsi"/>
          <w:sz w:val="24"/>
          <w:szCs w:val="24"/>
          <w:highlight w:val="yellow"/>
        </w:rPr>
        <w:t>the spleen from the dorsal side of the abdomen</w:t>
      </w:r>
      <w:r w:rsidR="00F3291B" w:rsidRPr="00F1112C">
        <w:rPr>
          <w:rFonts w:asciiTheme="minorHAnsi" w:hAnsiTheme="minorHAnsi" w:cstheme="minorHAnsi"/>
          <w:sz w:val="24"/>
          <w:szCs w:val="24"/>
          <w:highlight w:val="yellow"/>
        </w:rPr>
        <w:t xml:space="preserve"> (</w:t>
      </w:r>
      <w:r w:rsidR="00F3291B" w:rsidRPr="00F1112C">
        <w:rPr>
          <w:rFonts w:asciiTheme="minorHAnsi" w:hAnsiTheme="minorHAnsi" w:cstheme="minorHAnsi"/>
          <w:b/>
          <w:sz w:val="24"/>
          <w:szCs w:val="24"/>
          <w:highlight w:val="yellow"/>
        </w:rPr>
        <w:t xml:space="preserve">Figure </w:t>
      </w:r>
      <w:r w:rsidR="00C2055B" w:rsidRPr="00F1112C">
        <w:rPr>
          <w:rFonts w:asciiTheme="minorHAnsi" w:hAnsiTheme="minorHAnsi" w:cstheme="minorHAnsi"/>
          <w:b/>
          <w:sz w:val="24"/>
          <w:szCs w:val="24"/>
          <w:highlight w:val="yellow"/>
        </w:rPr>
        <w:t>1</w:t>
      </w:r>
      <w:r w:rsidR="00F3291B" w:rsidRPr="00F1112C">
        <w:rPr>
          <w:rFonts w:asciiTheme="minorHAnsi" w:hAnsiTheme="minorHAnsi" w:cstheme="minorHAnsi"/>
          <w:b/>
          <w:sz w:val="24"/>
          <w:szCs w:val="24"/>
          <w:highlight w:val="yellow"/>
        </w:rPr>
        <w:t>A</w:t>
      </w:r>
      <w:r w:rsidR="00F3291B" w:rsidRPr="00F1112C">
        <w:rPr>
          <w:rFonts w:asciiTheme="minorHAnsi" w:hAnsiTheme="minorHAnsi" w:cstheme="minorHAnsi"/>
          <w:sz w:val="24"/>
          <w:szCs w:val="24"/>
          <w:highlight w:val="yellow"/>
        </w:rPr>
        <w:t>)</w:t>
      </w:r>
      <w:r w:rsidRPr="00F1112C">
        <w:rPr>
          <w:rFonts w:asciiTheme="minorHAnsi" w:hAnsiTheme="minorHAnsi" w:cstheme="minorHAnsi"/>
          <w:sz w:val="24"/>
          <w:szCs w:val="24"/>
          <w:highlight w:val="yellow"/>
        </w:rPr>
        <w:t xml:space="preserve">. Remove the spleen and </w:t>
      </w:r>
      <w:r w:rsidR="0090070E" w:rsidRPr="00F1112C">
        <w:rPr>
          <w:rFonts w:asciiTheme="minorHAnsi" w:hAnsiTheme="minorHAnsi" w:cstheme="minorHAnsi"/>
          <w:sz w:val="24"/>
          <w:szCs w:val="24"/>
          <w:highlight w:val="yellow"/>
        </w:rPr>
        <w:t>place in 4% PFA</w:t>
      </w:r>
      <w:r w:rsidRPr="00F1112C">
        <w:rPr>
          <w:rFonts w:asciiTheme="minorHAnsi" w:hAnsiTheme="minorHAnsi" w:cstheme="minorHAnsi"/>
          <w:sz w:val="24"/>
          <w:szCs w:val="24"/>
          <w:highlight w:val="yellow"/>
        </w:rPr>
        <w:t xml:space="preserve">. The spleen serves as a staining control for </w:t>
      </w:r>
      <w:proofErr w:type="spellStart"/>
      <w:r w:rsidRPr="00F1112C">
        <w:rPr>
          <w:rFonts w:asciiTheme="minorHAnsi" w:hAnsiTheme="minorHAnsi" w:cstheme="minorHAnsi"/>
          <w:sz w:val="24"/>
          <w:szCs w:val="24"/>
          <w:highlight w:val="yellow"/>
        </w:rPr>
        <w:t>hemotoxylin</w:t>
      </w:r>
      <w:proofErr w:type="spellEnd"/>
      <w:r w:rsidRPr="00F1112C">
        <w:rPr>
          <w:rFonts w:asciiTheme="minorHAnsi" w:hAnsiTheme="minorHAnsi" w:cstheme="minorHAnsi"/>
          <w:sz w:val="24"/>
          <w:szCs w:val="24"/>
          <w:highlight w:val="yellow"/>
        </w:rPr>
        <w:t xml:space="preserve"> as it is highly cellular.</w:t>
      </w:r>
    </w:p>
    <w:p w:rsidR="00652D56" w:rsidRDefault="0068136C" w:rsidP="00031B97">
      <w:pPr>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 xml:space="preserve"> </w:t>
      </w:r>
    </w:p>
    <w:p w:rsidR="0068136C" w:rsidRDefault="0068136C"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NOTE: Visceral tissues not to be used for organoid generation will be fixed overnight in 4% PFA, washed with PBS, and then placed in 70 % ethanol.</w:t>
      </w:r>
    </w:p>
    <w:p w:rsidR="00951EA5" w:rsidRDefault="00951EA5" w:rsidP="00031B97">
      <w:pPr>
        <w:spacing w:after="0" w:line="240" w:lineRule="auto"/>
        <w:ind w:firstLine="720"/>
        <w:jc w:val="both"/>
        <w:rPr>
          <w:rFonts w:asciiTheme="minorHAnsi" w:hAnsiTheme="minorHAnsi" w:cstheme="minorHAnsi"/>
          <w:sz w:val="24"/>
          <w:szCs w:val="24"/>
        </w:rPr>
      </w:pPr>
    </w:p>
    <w:p w:rsidR="00951EA5" w:rsidRPr="00F1112C" w:rsidRDefault="00F1112C"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R</w:t>
      </w:r>
      <w:r w:rsidR="00F3291B" w:rsidRPr="00F1112C">
        <w:rPr>
          <w:rFonts w:asciiTheme="minorHAnsi" w:hAnsiTheme="minorHAnsi" w:cstheme="minorHAnsi"/>
          <w:sz w:val="24"/>
          <w:szCs w:val="24"/>
          <w:highlight w:val="yellow"/>
        </w:rPr>
        <w:t>emove the liver in the upper part of the abdomen (</w:t>
      </w:r>
      <w:r w:rsidR="00F3291B" w:rsidRPr="00F1112C">
        <w:rPr>
          <w:rFonts w:asciiTheme="minorHAnsi" w:hAnsiTheme="minorHAnsi" w:cstheme="minorHAnsi"/>
          <w:b/>
          <w:sz w:val="24"/>
          <w:szCs w:val="24"/>
          <w:highlight w:val="yellow"/>
        </w:rPr>
        <w:t xml:space="preserve">Figure </w:t>
      </w:r>
      <w:r w:rsidR="00C2055B" w:rsidRPr="00F1112C">
        <w:rPr>
          <w:rFonts w:asciiTheme="minorHAnsi" w:hAnsiTheme="minorHAnsi" w:cstheme="minorHAnsi"/>
          <w:b/>
          <w:sz w:val="24"/>
          <w:szCs w:val="24"/>
          <w:highlight w:val="yellow"/>
        </w:rPr>
        <w:t>1</w:t>
      </w:r>
      <w:r w:rsidR="00F3291B" w:rsidRPr="00F1112C">
        <w:rPr>
          <w:rFonts w:asciiTheme="minorHAnsi" w:hAnsiTheme="minorHAnsi" w:cstheme="minorHAnsi"/>
          <w:b/>
          <w:sz w:val="24"/>
          <w:szCs w:val="24"/>
          <w:highlight w:val="yellow"/>
        </w:rPr>
        <w:t>A</w:t>
      </w:r>
      <w:r w:rsidR="00F3291B" w:rsidRPr="00F1112C">
        <w:rPr>
          <w:rFonts w:asciiTheme="minorHAnsi" w:hAnsiTheme="minorHAnsi" w:cstheme="minorHAnsi"/>
          <w:sz w:val="24"/>
          <w:szCs w:val="24"/>
          <w:highlight w:val="yellow"/>
        </w:rPr>
        <w:t>).</w:t>
      </w:r>
      <w:r w:rsidR="00425213" w:rsidRPr="00F1112C">
        <w:rPr>
          <w:rFonts w:asciiTheme="minorHAnsi" w:hAnsiTheme="minorHAnsi" w:cstheme="minorHAnsi"/>
          <w:sz w:val="24"/>
          <w:szCs w:val="24"/>
          <w:highlight w:val="yellow"/>
        </w:rPr>
        <w:t xml:space="preserve"> </w:t>
      </w:r>
      <w:r w:rsidR="00F3291B" w:rsidRPr="00F1112C">
        <w:rPr>
          <w:rFonts w:asciiTheme="minorHAnsi" w:hAnsiTheme="minorHAnsi" w:cstheme="minorHAnsi"/>
          <w:sz w:val="24"/>
          <w:szCs w:val="24"/>
          <w:highlight w:val="yellow"/>
        </w:rPr>
        <w:t xml:space="preserve">Based on the metastatic load in the liver, individual lobes can be </w:t>
      </w:r>
      <w:r w:rsidRPr="00F1112C">
        <w:rPr>
          <w:rFonts w:asciiTheme="minorHAnsi" w:hAnsiTheme="minorHAnsi" w:cstheme="minorHAnsi"/>
          <w:sz w:val="24"/>
          <w:szCs w:val="24"/>
          <w:highlight w:val="yellow"/>
        </w:rPr>
        <w:t>dissected,</w:t>
      </w:r>
      <w:r w:rsidR="00F3291B" w:rsidRPr="00F1112C">
        <w:rPr>
          <w:rFonts w:asciiTheme="minorHAnsi" w:hAnsiTheme="minorHAnsi" w:cstheme="minorHAnsi"/>
          <w:sz w:val="24"/>
          <w:szCs w:val="24"/>
          <w:highlight w:val="yellow"/>
        </w:rPr>
        <w:t xml:space="preserve"> or the entire liver can be removed by carefully cutting along the diaphragm. (Do not cut through the diaphragm at this time). Place the liver in a 10 cm dish of PBS.</w:t>
      </w:r>
    </w:p>
    <w:p w:rsidR="00F3291B" w:rsidRDefault="00F3291B" w:rsidP="00031B97">
      <w:pPr>
        <w:spacing w:after="0" w:line="240" w:lineRule="auto"/>
        <w:ind w:firstLine="720"/>
        <w:jc w:val="both"/>
        <w:rPr>
          <w:rFonts w:asciiTheme="minorHAnsi" w:hAnsiTheme="minorHAnsi" w:cstheme="minorHAnsi"/>
          <w:sz w:val="24"/>
          <w:szCs w:val="24"/>
        </w:rPr>
      </w:pPr>
    </w:p>
    <w:p w:rsidR="0090070E" w:rsidRPr="00F1112C" w:rsidRDefault="00F3291B"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Removing the liver will fully expose the kidneys on either side of the spine</w:t>
      </w:r>
      <w:r w:rsidR="0090070E" w:rsidRPr="00F1112C">
        <w:rPr>
          <w:rFonts w:asciiTheme="minorHAnsi" w:hAnsiTheme="minorHAnsi" w:cstheme="minorHAnsi"/>
          <w:sz w:val="24"/>
          <w:szCs w:val="24"/>
          <w:highlight w:val="yellow"/>
        </w:rPr>
        <w:t xml:space="preserve"> (</w:t>
      </w:r>
      <w:r w:rsidR="0090070E" w:rsidRPr="00F1112C">
        <w:rPr>
          <w:rFonts w:asciiTheme="minorHAnsi" w:hAnsiTheme="minorHAnsi" w:cstheme="minorHAnsi"/>
          <w:b/>
          <w:sz w:val="24"/>
          <w:szCs w:val="24"/>
          <w:highlight w:val="yellow"/>
        </w:rPr>
        <w:t xml:space="preserve">Figure </w:t>
      </w:r>
      <w:r w:rsidR="00C2055B" w:rsidRPr="00F1112C">
        <w:rPr>
          <w:rFonts w:asciiTheme="minorHAnsi" w:hAnsiTheme="minorHAnsi" w:cstheme="minorHAnsi"/>
          <w:b/>
          <w:sz w:val="24"/>
          <w:szCs w:val="24"/>
          <w:highlight w:val="yellow"/>
        </w:rPr>
        <w:t>1</w:t>
      </w:r>
      <w:r w:rsidR="0090070E" w:rsidRPr="00F1112C">
        <w:rPr>
          <w:rFonts w:asciiTheme="minorHAnsi" w:hAnsiTheme="minorHAnsi" w:cstheme="minorHAnsi"/>
          <w:b/>
          <w:sz w:val="24"/>
          <w:szCs w:val="24"/>
          <w:highlight w:val="yellow"/>
        </w:rPr>
        <w:t>A</w:t>
      </w:r>
      <w:r w:rsidR="0090070E" w:rsidRPr="00F1112C">
        <w:rPr>
          <w:rFonts w:asciiTheme="minorHAnsi" w:hAnsiTheme="minorHAnsi" w:cstheme="minorHAnsi"/>
          <w:sz w:val="24"/>
          <w:szCs w:val="24"/>
          <w:highlight w:val="yellow"/>
        </w:rPr>
        <w:t>)</w:t>
      </w:r>
      <w:r w:rsidRPr="00F1112C">
        <w:rPr>
          <w:rFonts w:asciiTheme="minorHAnsi" w:hAnsiTheme="minorHAnsi" w:cstheme="minorHAnsi"/>
          <w:sz w:val="24"/>
          <w:szCs w:val="24"/>
          <w:highlight w:val="yellow"/>
        </w:rPr>
        <w:t>. Remove the kidneys–along with the renal lymph nodes</w:t>
      </w:r>
      <w:r w:rsidR="0090070E" w:rsidRPr="00F1112C">
        <w:rPr>
          <w:rFonts w:asciiTheme="minorHAnsi" w:hAnsiTheme="minorHAnsi" w:cstheme="minorHAnsi"/>
          <w:sz w:val="24"/>
          <w:szCs w:val="24"/>
          <w:highlight w:val="yellow"/>
        </w:rPr>
        <w:t>,</w:t>
      </w:r>
      <w:r w:rsidRPr="00F1112C">
        <w:rPr>
          <w:rFonts w:asciiTheme="minorHAnsi" w:hAnsiTheme="minorHAnsi" w:cstheme="minorHAnsi"/>
          <w:sz w:val="24"/>
          <w:szCs w:val="24"/>
          <w:highlight w:val="yellow"/>
        </w:rPr>
        <w:t xml:space="preserve"> if the nodes have metastatic lesions—by </w:t>
      </w:r>
      <w:r w:rsidR="0090070E" w:rsidRPr="00F1112C">
        <w:rPr>
          <w:rFonts w:asciiTheme="minorHAnsi" w:hAnsiTheme="minorHAnsi" w:cstheme="minorHAnsi"/>
          <w:sz w:val="24"/>
          <w:szCs w:val="24"/>
          <w:highlight w:val="yellow"/>
        </w:rPr>
        <w:t xml:space="preserve">placing the straight forceps underneath the kidney and pulling up. Do the same </w:t>
      </w:r>
      <w:r w:rsidR="00024B50" w:rsidRPr="00F1112C">
        <w:rPr>
          <w:rFonts w:asciiTheme="minorHAnsi" w:hAnsiTheme="minorHAnsi" w:cstheme="minorHAnsi"/>
          <w:sz w:val="24"/>
          <w:szCs w:val="24"/>
          <w:highlight w:val="yellow"/>
        </w:rPr>
        <w:t xml:space="preserve">procedure </w:t>
      </w:r>
      <w:r w:rsidR="0090070E" w:rsidRPr="00F1112C">
        <w:rPr>
          <w:rFonts w:asciiTheme="minorHAnsi" w:hAnsiTheme="minorHAnsi" w:cstheme="minorHAnsi"/>
          <w:sz w:val="24"/>
          <w:szCs w:val="24"/>
          <w:highlight w:val="yellow"/>
        </w:rPr>
        <w:t>for the other side.</w:t>
      </w:r>
    </w:p>
    <w:p w:rsidR="0090070E" w:rsidRDefault="0090070E" w:rsidP="00031B97">
      <w:pPr>
        <w:spacing w:after="0" w:line="240" w:lineRule="auto"/>
        <w:ind w:left="720"/>
        <w:jc w:val="both"/>
        <w:rPr>
          <w:rFonts w:asciiTheme="minorHAnsi" w:hAnsiTheme="minorHAnsi" w:cstheme="minorHAnsi"/>
          <w:sz w:val="24"/>
          <w:szCs w:val="24"/>
        </w:rPr>
      </w:pPr>
    </w:p>
    <w:p w:rsidR="0090070E" w:rsidRPr="00F1112C" w:rsidRDefault="0090070E"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To expose the thoracic cavity, carefully cut the diaphragm along the ribcage. Piercing the diaphragm will release the negative pressure in the thoracic cavity and expose the heart and lungs (</w:t>
      </w:r>
      <w:r w:rsidRPr="00F1112C">
        <w:rPr>
          <w:rFonts w:asciiTheme="minorHAnsi" w:hAnsiTheme="minorHAnsi" w:cstheme="minorHAnsi"/>
          <w:b/>
          <w:sz w:val="24"/>
          <w:szCs w:val="24"/>
          <w:highlight w:val="yellow"/>
        </w:rPr>
        <w:t xml:space="preserve">Figure </w:t>
      </w:r>
      <w:r w:rsidR="00C2055B" w:rsidRPr="00F1112C">
        <w:rPr>
          <w:rFonts w:asciiTheme="minorHAnsi" w:hAnsiTheme="minorHAnsi" w:cstheme="minorHAnsi"/>
          <w:b/>
          <w:sz w:val="24"/>
          <w:szCs w:val="24"/>
          <w:highlight w:val="yellow"/>
        </w:rPr>
        <w:t>1</w:t>
      </w:r>
      <w:r w:rsidRPr="00F1112C">
        <w:rPr>
          <w:rFonts w:asciiTheme="minorHAnsi" w:hAnsiTheme="minorHAnsi" w:cstheme="minorHAnsi"/>
          <w:b/>
          <w:sz w:val="24"/>
          <w:szCs w:val="24"/>
          <w:highlight w:val="yellow"/>
        </w:rPr>
        <w:t>A</w:t>
      </w:r>
      <w:r w:rsidRPr="00F1112C">
        <w:rPr>
          <w:rFonts w:asciiTheme="minorHAnsi" w:hAnsiTheme="minorHAnsi" w:cstheme="minorHAnsi"/>
          <w:sz w:val="24"/>
          <w:szCs w:val="24"/>
          <w:highlight w:val="yellow"/>
        </w:rPr>
        <w:t>).</w:t>
      </w:r>
      <w:r w:rsidRPr="00F1112C">
        <w:rPr>
          <w:rFonts w:asciiTheme="minorHAnsi" w:hAnsiTheme="minorHAnsi" w:cstheme="minorHAnsi"/>
          <w:sz w:val="24"/>
          <w:szCs w:val="24"/>
        </w:rPr>
        <w:t xml:space="preserve"> </w:t>
      </w:r>
    </w:p>
    <w:p w:rsidR="0090070E" w:rsidRDefault="0090070E" w:rsidP="00031B97">
      <w:pPr>
        <w:spacing w:after="0" w:line="240" w:lineRule="auto"/>
        <w:ind w:left="720"/>
        <w:jc w:val="both"/>
        <w:rPr>
          <w:rFonts w:asciiTheme="minorHAnsi" w:hAnsiTheme="minorHAnsi" w:cstheme="minorHAnsi"/>
          <w:sz w:val="24"/>
          <w:szCs w:val="24"/>
        </w:rPr>
      </w:pPr>
    </w:p>
    <w:p w:rsidR="0090070E" w:rsidRPr="00F1112C" w:rsidRDefault="0090070E"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Grasp the</w:t>
      </w:r>
      <w:r w:rsidR="005F18B7" w:rsidRPr="00F1112C">
        <w:rPr>
          <w:rFonts w:asciiTheme="minorHAnsi" w:hAnsiTheme="minorHAnsi" w:cstheme="minorHAnsi"/>
          <w:sz w:val="24"/>
          <w:szCs w:val="24"/>
          <w:highlight w:val="yellow"/>
        </w:rPr>
        <w:t xml:space="preserve"> sternum</w:t>
      </w:r>
      <w:r w:rsidRPr="00F1112C">
        <w:rPr>
          <w:rFonts w:asciiTheme="minorHAnsi" w:hAnsiTheme="minorHAnsi" w:cstheme="minorHAnsi"/>
          <w:sz w:val="24"/>
          <w:szCs w:val="24"/>
          <w:highlight w:val="yellow"/>
        </w:rPr>
        <w:t xml:space="preserve"> and pull up to open the thoracic cavity further. Observe the ventral face of the thoracic cavity along the rib cage for metastatic lesions in the thoracic lymph nodes</w:t>
      </w:r>
      <w:r w:rsidR="00EE78EA" w:rsidRPr="00F1112C">
        <w:rPr>
          <w:rFonts w:asciiTheme="minorHAnsi" w:hAnsiTheme="minorHAnsi" w:cstheme="minorHAnsi"/>
          <w:sz w:val="24"/>
          <w:szCs w:val="24"/>
          <w:highlight w:val="yellow"/>
        </w:rPr>
        <w:t xml:space="preserve"> and dissect, if present</w:t>
      </w:r>
      <w:r w:rsidRPr="00F1112C">
        <w:rPr>
          <w:rFonts w:asciiTheme="minorHAnsi" w:hAnsiTheme="minorHAnsi" w:cstheme="minorHAnsi"/>
          <w:sz w:val="24"/>
          <w:szCs w:val="24"/>
          <w:highlight w:val="yellow"/>
        </w:rPr>
        <w:t>.</w:t>
      </w:r>
      <w:r w:rsidRPr="00F1112C">
        <w:rPr>
          <w:rFonts w:asciiTheme="minorHAnsi" w:hAnsiTheme="minorHAnsi" w:cstheme="minorHAnsi"/>
          <w:sz w:val="24"/>
          <w:szCs w:val="24"/>
        </w:rPr>
        <w:t xml:space="preserve"> </w:t>
      </w:r>
    </w:p>
    <w:p w:rsidR="0090070E" w:rsidRDefault="0090070E" w:rsidP="00031B97">
      <w:pPr>
        <w:spacing w:after="0" w:line="240" w:lineRule="auto"/>
        <w:ind w:left="720"/>
        <w:jc w:val="both"/>
        <w:rPr>
          <w:rFonts w:asciiTheme="minorHAnsi" w:hAnsiTheme="minorHAnsi" w:cstheme="minorHAnsi"/>
          <w:sz w:val="24"/>
          <w:szCs w:val="24"/>
        </w:rPr>
      </w:pPr>
    </w:p>
    <w:p w:rsidR="0068136C" w:rsidRPr="00F1112C" w:rsidRDefault="0090070E"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highlight w:val="yellow"/>
        </w:rPr>
        <w:t>While still holding the sternum, cut away the</w:t>
      </w:r>
      <w:r w:rsidR="00425213" w:rsidRPr="00F1112C">
        <w:rPr>
          <w:rFonts w:asciiTheme="minorHAnsi" w:hAnsiTheme="minorHAnsi" w:cstheme="minorHAnsi"/>
          <w:sz w:val="24"/>
          <w:szCs w:val="24"/>
          <w:highlight w:val="yellow"/>
        </w:rPr>
        <w:t xml:space="preserve"> </w:t>
      </w:r>
      <w:r w:rsidR="005F18B7" w:rsidRPr="00F1112C">
        <w:rPr>
          <w:rFonts w:asciiTheme="minorHAnsi" w:hAnsiTheme="minorHAnsi" w:cstheme="minorHAnsi"/>
          <w:sz w:val="24"/>
          <w:szCs w:val="24"/>
          <w:highlight w:val="yellow"/>
        </w:rPr>
        <w:t xml:space="preserve">ventral </w:t>
      </w:r>
      <w:r w:rsidRPr="00F1112C">
        <w:rPr>
          <w:rFonts w:asciiTheme="minorHAnsi" w:hAnsiTheme="minorHAnsi" w:cstheme="minorHAnsi"/>
          <w:sz w:val="24"/>
          <w:szCs w:val="24"/>
          <w:highlight w:val="yellow"/>
        </w:rPr>
        <w:t>rib cage to</w:t>
      </w:r>
      <w:r w:rsidR="00425213" w:rsidRPr="00F1112C">
        <w:rPr>
          <w:rFonts w:asciiTheme="minorHAnsi" w:hAnsiTheme="minorHAnsi" w:cstheme="minorHAnsi"/>
          <w:sz w:val="24"/>
          <w:szCs w:val="24"/>
          <w:highlight w:val="yellow"/>
        </w:rPr>
        <w:t xml:space="preserve"> </w:t>
      </w:r>
      <w:r w:rsidRPr="00F1112C">
        <w:rPr>
          <w:rFonts w:asciiTheme="minorHAnsi" w:hAnsiTheme="minorHAnsi" w:cstheme="minorHAnsi"/>
          <w:sz w:val="24"/>
          <w:szCs w:val="24"/>
          <w:highlight w:val="yellow"/>
        </w:rPr>
        <w:t>access</w:t>
      </w:r>
      <w:r w:rsidR="00425213" w:rsidRPr="00F1112C">
        <w:rPr>
          <w:rFonts w:asciiTheme="minorHAnsi" w:hAnsiTheme="minorHAnsi" w:cstheme="minorHAnsi"/>
          <w:sz w:val="24"/>
          <w:szCs w:val="24"/>
          <w:highlight w:val="yellow"/>
        </w:rPr>
        <w:t xml:space="preserve"> </w:t>
      </w:r>
      <w:r w:rsidRPr="00F1112C">
        <w:rPr>
          <w:rFonts w:asciiTheme="minorHAnsi" w:hAnsiTheme="minorHAnsi" w:cstheme="minorHAnsi"/>
          <w:sz w:val="24"/>
          <w:szCs w:val="24"/>
          <w:highlight w:val="yellow"/>
        </w:rPr>
        <w:t xml:space="preserve">the heart and lungs. Grasp the heart, pull up and cut underneath the lungs. To fully remove the heart and lungs </w:t>
      </w:r>
      <w:proofErr w:type="spellStart"/>
      <w:r w:rsidRPr="00F1112C">
        <w:rPr>
          <w:rFonts w:asciiTheme="minorHAnsi" w:hAnsiTheme="minorHAnsi" w:cstheme="minorHAnsi"/>
          <w:i/>
          <w:sz w:val="24"/>
          <w:szCs w:val="24"/>
          <w:highlight w:val="yellow"/>
        </w:rPr>
        <w:t>en</w:t>
      </w:r>
      <w:proofErr w:type="spellEnd"/>
      <w:r w:rsidRPr="00F1112C">
        <w:rPr>
          <w:rFonts w:asciiTheme="minorHAnsi" w:hAnsiTheme="minorHAnsi" w:cstheme="minorHAnsi"/>
          <w:i/>
          <w:sz w:val="24"/>
          <w:szCs w:val="24"/>
          <w:highlight w:val="yellow"/>
        </w:rPr>
        <w:t xml:space="preserve"> bloc</w:t>
      </w:r>
      <w:r w:rsidRPr="00F1112C">
        <w:rPr>
          <w:rFonts w:asciiTheme="minorHAnsi" w:hAnsiTheme="minorHAnsi" w:cstheme="minorHAnsi"/>
          <w:sz w:val="24"/>
          <w:szCs w:val="24"/>
          <w:highlight w:val="yellow"/>
        </w:rPr>
        <w:t>, cut all anterior blood vessels and the trachea. Place the tissue in PBS and carefully remove the heart w</w:t>
      </w:r>
      <w:r w:rsidR="0068136C" w:rsidRPr="00F1112C">
        <w:rPr>
          <w:rFonts w:asciiTheme="minorHAnsi" w:hAnsiTheme="minorHAnsi" w:cstheme="minorHAnsi"/>
          <w:sz w:val="24"/>
          <w:szCs w:val="24"/>
          <w:highlight w:val="yellow"/>
        </w:rPr>
        <w:t>ithout damaging the lung tissue or lung metastatic lesions.</w:t>
      </w:r>
    </w:p>
    <w:p w:rsidR="0068136C" w:rsidRDefault="0068136C" w:rsidP="00031B97">
      <w:pPr>
        <w:spacing w:after="0" w:line="240" w:lineRule="auto"/>
        <w:ind w:left="720"/>
        <w:jc w:val="both"/>
        <w:rPr>
          <w:rFonts w:asciiTheme="minorHAnsi" w:hAnsiTheme="minorHAnsi" w:cstheme="minorHAnsi"/>
          <w:sz w:val="24"/>
          <w:szCs w:val="24"/>
        </w:rPr>
      </w:pPr>
    </w:p>
    <w:p w:rsidR="00A23159" w:rsidRPr="00F1112C" w:rsidRDefault="0068136C"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rPr>
        <w:t xml:space="preserve">Take the </w:t>
      </w:r>
      <w:r w:rsidR="00EE78EA" w:rsidRPr="00F1112C">
        <w:rPr>
          <w:rFonts w:asciiTheme="minorHAnsi" w:hAnsiTheme="minorHAnsi" w:cstheme="minorHAnsi"/>
          <w:sz w:val="24"/>
          <w:szCs w:val="24"/>
        </w:rPr>
        <w:t xml:space="preserve">non-sterile </w:t>
      </w:r>
      <w:r w:rsidRPr="00F1112C">
        <w:rPr>
          <w:rFonts w:asciiTheme="minorHAnsi" w:hAnsiTheme="minorHAnsi" w:cstheme="minorHAnsi"/>
          <w:sz w:val="24"/>
          <w:szCs w:val="24"/>
        </w:rPr>
        <w:t xml:space="preserve">straight forceps and dissecting scissors and cut the hind leg at the head of the femur. Carefully grasp the femur and remove the hind leg from the fur. </w:t>
      </w:r>
    </w:p>
    <w:p w:rsidR="00A23159" w:rsidRDefault="00A23159" w:rsidP="00031B97">
      <w:pPr>
        <w:spacing w:after="0" w:line="240" w:lineRule="auto"/>
        <w:jc w:val="both"/>
        <w:rPr>
          <w:rFonts w:asciiTheme="minorHAnsi" w:hAnsiTheme="minorHAnsi" w:cstheme="minorHAnsi"/>
          <w:sz w:val="24"/>
          <w:szCs w:val="24"/>
        </w:rPr>
      </w:pPr>
    </w:p>
    <w:p w:rsidR="00024B50" w:rsidRPr="00F1112C" w:rsidRDefault="0068136C"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rPr>
        <w:t xml:space="preserve">Place </w:t>
      </w:r>
      <w:r w:rsidR="00F1112C">
        <w:rPr>
          <w:rFonts w:asciiTheme="minorHAnsi" w:hAnsiTheme="minorHAnsi" w:cstheme="minorHAnsi"/>
          <w:sz w:val="24"/>
          <w:szCs w:val="24"/>
        </w:rPr>
        <w:t xml:space="preserve">the </w:t>
      </w:r>
      <w:r w:rsidRPr="00F1112C">
        <w:rPr>
          <w:rFonts w:asciiTheme="minorHAnsi" w:hAnsiTheme="minorHAnsi" w:cstheme="minorHAnsi"/>
          <w:sz w:val="24"/>
          <w:szCs w:val="24"/>
        </w:rPr>
        <w:t>hind leg on a</w:t>
      </w:r>
      <w:r w:rsidR="00CE27FC" w:rsidRPr="00F1112C">
        <w:rPr>
          <w:rFonts w:asciiTheme="minorHAnsi" w:hAnsiTheme="minorHAnsi" w:cstheme="minorHAnsi"/>
          <w:sz w:val="24"/>
          <w:szCs w:val="24"/>
        </w:rPr>
        <w:t xml:space="preserve"> paper towel and grasp the hind </w:t>
      </w:r>
      <w:r w:rsidRPr="00F1112C">
        <w:rPr>
          <w:rFonts w:asciiTheme="minorHAnsi" w:hAnsiTheme="minorHAnsi" w:cstheme="minorHAnsi"/>
          <w:sz w:val="24"/>
          <w:szCs w:val="24"/>
        </w:rPr>
        <w:t xml:space="preserve">paw. Use the single edge razor blade to scrap/cut away all muscle and connective tissue from the tibia and femur. Remove the femur </w:t>
      </w:r>
      <w:r w:rsidR="00024B50" w:rsidRPr="00F1112C">
        <w:rPr>
          <w:rFonts w:asciiTheme="minorHAnsi" w:hAnsiTheme="minorHAnsi" w:cstheme="minorHAnsi"/>
          <w:sz w:val="24"/>
          <w:szCs w:val="24"/>
        </w:rPr>
        <w:t>from the tibia by cutting posterior to the patella and remove the tibia by removing the hind paw. Place the tibia and femur in 10% NBF. Do the same procedure on the other side.</w:t>
      </w:r>
    </w:p>
    <w:p w:rsidR="00024B50" w:rsidRDefault="00024B50" w:rsidP="00031B97">
      <w:pPr>
        <w:spacing w:after="0" w:line="240" w:lineRule="auto"/>
        <w:ind w:left="720"/>
        <w:jc w:val="both"/>
        <w:rPr>
          <w:rFonts w:asciiTheme="minorHAnsi" w:hAnsiTheme="minorHAnsi" w:cstheme="minorHAnsi"/>
          <w:sz w:val="24"/>
          <w:szCs w:val="24"/>
        </w:rPr>
      </w:pPr>
    </w:p>
    <w:p w:rsidR="00024B50" w:rsidRPr="00F1112C" w:rsidRDefault="00024B50"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NOTE: For the purposes of</w:t>
      </w:r>
      <w:r w:rsidRPr="00024B50">
        <w:rPr>
          <w:rFonts w:asciiTheme="minorHAnsi" w:hAnsiTheme="minorHAnsi" w:cstheme="minorHAnsi"/>
          <w:sz w:val="24"/>
          <w:szCs w:val="24"/>
        </w:rPr>
        <w:t xml:space="preserve"> </w:t>
      </w:r>
      <w:r>
        <w:rPr>
          <w:rFonts w:asciiTheme="minorHAnsi" w:hAnsiTheme="minorHAnsi" w:cstheme="minorHAnsi"/>
          <w:sz w:val="24"/>
          <w:szCs w:val="24"/>
        </w:rPr>
        <w:t>examining the long bones of the mouse for metastatic lesions, the fibula does not need to be intact.</w:t>
      </w:r>
      <w:r w:rsidR="00F1112C">
        <w:rPr>
          <w:rFonts w:asciiTheme="minorHAnsi" w:hAnsiTheme="minorHAnsi" w:cstheme="minorHAnsi"/>
          <w:sz w:val="24"/>
          <w:szCs w:val="24"/>
        </w:rPr>
        <w:t xml:space="preserve"> </w:t>
      </w:r>
      <w:r>
        <w:rPr>
          <w:rFonts w:asciiTheme="minorHAnsi" w:hAnsiTheme="minorHAnsi" w:cstheme="minorHAnsi"/>
          <w:sz w:val="24"/>
          <w:szCs w:val="24"/>
        </w:rPr>
        <w:t>The long bones will be fixed in 10% NBF for one week, then</w:t>
      </w:r>
      <w:r w:rsidR="000A1D68">
        <w:rPr>
          <w:rFonts w:asciiTheme="minorHAnsi" w:hAnsiTheme="minorHAnsi" w:cstheme="minorHAnsi"/>
          <w:sz w:val="24"/>
          <w:szCs w:val="24"/>
        </w:rPr>
        <w:t xml:space="preserve"> decalcified using neutral EDTA solution</w:t>
      </w:r>
      <w:r w:rsidR="006E5F1D" w:rsidRPr="000A1D68">
        <w:rPr>
          <w:rFonts w:asciiTheme="minorHAnsi" w:hAnsiTheme="minorHAnsi" w:cstheme="minorHAnsi"/>
          <w:noProof/>
          <w:sz w:val="24"/>
          <w:szCs w:val="24"/>
          <w:vertAlign w:val="superscript"/>
        </w:rPr>
        <w:t>20</w:t>
      </w:r>
      <w:r>
        <w:rPr>
          <w:rFonts w:asciiTheme="minorHAnsi" w:hAnsiTheme="minorHAnsi" w:cstheme="minorHAnsi"/>
          <w:sz w:val="24"/>
          <w:szCs w:val="24"/>
          <w:lang w:val="en"/>
        </w:rPr>
        <w:t xml:space="preserve">. After three weeks, </w:t>
      </w:r>
      <w:r w:rsidR="00F1112C">
        <w:rPr>
          <w:rFonts w:asciiTheme="minorHAnsi" w:hAnsiTheme="minorHAnsi" w:cstheme="minorHAnsi"/>
          <w:sz w:val="24"/>
          <w:szCs w:val="24"/>
          <w:lang w:val="en"/>
        </w:rPr>
        <w:t xml:space="preserve">the </w:t>
      </w:r>
      <w:r>
        <w:rPr>
          <w:rFonts w:asciiTheme="minorHAnsi" w:hAnsiTheme="minorHAnsi" w:cstheme="minorHAnsi"/>
          <w:sz w:val="24"/>
          <w:szCs w:val="24"/>
          <w:lang w:val="en"/>
        </w:rPr>
        <w:t xml:space="preserve">bones </w:t>
      </w:r>
      <w:r w:rsidR="00EE78EA">
        <w:rPr>
          <w:rFonts w:asciiTheme="minorHAnsi" w:hAnsiTheme="minorHAnsi" w:cstheme="minorHAnsi"/>
          <w:sz w:val="24"/>
          <w:szCs w:val="24"/>
          <w:lang w:val="en"/>
        </w:rPr>
        <w:t>will be</w:t>
      </w:r>
      <w:r w:rsidR="00425213">
        <w:rPr>
          <w:rFonts w:asciiTheme="minorHAnsi" w:hAnsiTheme="minorHAnsi" w:cstheme="minorHAnsi"/>
          <w:sz w:val="24"/>
          <w:szCs w:val="24"/>
          <w:lang w:val="en"/>
        </w:rPr>
        <w:t xml:space="preserve"> </w:t>
      </w:r>
      <w:r>
        <w:rPr>
          <w:rFonts w:asciiTheme="minorHAnsi" w:hAnsiTheme="minorHAnsi" w:cstheme="minorHAnsi"/>
          <w:sz w:val="24"/>
          <w:szCs w:val="24"/>
          <w:lang w:val="en"/>
        </w:rPr>
        <w:t xml:space="preserve">transferred to 70% ethanol. </w:t>
      </w:r>
    </w:p>
    <w:p w:rsidR="00024B50" w:rsidRDefault="00024B50" w:rsidP="00031B97">
      <w:pPr>
        <w:spacing w:after="0" w:line="240" w:lineRule="auto"/>
        <w:ind w:left="720"/>
        <w:jc w:val="both"/>
        <w:rPr>
          <w:rFonts w:asciiTheme="minorHAnsi" w:hAnsiTheme="minorHAnsi" w:cstheme="minorHAnsi"/>
          <w:sz w:val="24"/>
          <w:szCs w:val="24"/>
          <w:lang w:val="en"/>
        </w:rPr>
      </w:pPr>
    </w:p>
    <w:p w:rsidR="00F3291B" w:rsidRPr="00F1112C" w:rsidRDefault="00024B50" w:rsidP="00031B97">
      <w:pPr>
        <w:pStyle w:val="ac"/>
        <w:numPr>
          <w:ilvl w:val="2"/>
          <w:numId w:val="1"/>
        </w:numPr>
        <w:spacing w:after="0" w:line="240" w:lineRule="auto"/>
        <w:jc w:val="both"/>
        <w:rPr>
          <w:rFonts w:asciiTheme="minorHAnsi" w:hAnsiTheme="minorHAnsi" w:cstheme="minorHAnsi"/>
          <w:sz w:val="24"/>
          <w:szCs w:val="24"/>
          <w:lang w:val="en"/>
        </w:rPr>
      </w:pPr>
      <w:r w:rsidRPr="00F1112C">
        <w:rPr>
          <w:rFonts w:asciiTheme="minorHAnsi" w:hAnsiTheme="minorHAnsi" w:cstheme="minorHAnsi"/>
          <w:sz w:val="24"/>
          <w:szCs w:val="24"/>
          <w:lang w:val="en"/>
        </w:rPr>
        <w:t xml:space="preserve">After removing the hind limbs, take an ear or tail cutting for </w:t>
      </w:r>
      <w:r w:rsidR="00AA5C88" w:rsidRPr="00F1112C">
        <w:rPr>
          <w:rFonts w:asciiTheme="minorHAnsi" w:hAnsiTheme="minorHAnsi" w:cstheme="minorHAnsi"/>
          <w:sz w:val="24"/>
          <w:szCs w:val="24"/>
          <w:lang w:val="en"/>
        </w:rPr>
        <w:t>future genotyping. Discard the mouse carcass and all tissue not to be fixed or used for organoid generation.</w:t>
      </w:r>
      <w:r w:rsidR="00425213" w:rsidRPr="00F1112C">
        <w:rPr>
          <w:rFonts w:asciiTheme="minorHAnsi" w:hAnsiTheme="minorHAnsi" w:cstheme="minorHAnsi"/>
          <w:sz w:val="24"/>
          <w:szCs w:val="24"/>
          <w:lang w:val="en"/>
        </w:rPr>
        <w:t xml:space="preserve"> </w:t>
      </w:r>
      <w:r w:rsidR="00425213" w:rsidRPr="00F1112C">
        <w:rPr>
          <w:rFonts w:asciiTheme="minorHAnsi" w:hAnsiTheme="minorHAnsi" w:cstheme="minorHAnsi"/>
          <w:sz w:val="24"/>
          <w:szCs w:val="24"/>
        </w:rPr>
        <w:t xml:space="preserve"> </w:t>
      </w:r>
    </w:p>
    <w:p w:rsidR="00652D56" w:rsidRDefault="00652D56" w:rsidP="00031B97">
      <w:pPr>
        <w:spacing w:after="0" w:line="240" w:lineRule="auto"/>
        <w:jc w:val="both"/>
        <w:rPr>
          <w:rFonts w:asciiTheme="minorHAnsi" w:hAnsiTheme="minorHAnsi" w:cstheme="minorHAnsi"/>
          <w:sz w:val="24"/>
          <w:szCs w:val="24"/>
        </w:rPr>
      </w:pPr>
    </w:p>
    <w:p w:rsidR="00652D56" w:rsidRPr="00F1112C" w:rsidRDefault="00652D56" w:rsidP="00031B97">
      <w:pPr>
        <w:pStyle w:val="ac"/>
        <w:numPr>
          <w:ilvl w:val="1"/>
          <w:numId w:val="1"/>
        </w:numPr>
        <w:spacing w:after="0" w:line="240" w:lineRule="auto"/>
        <w:jc w:val="both"/>
        <w:rPr>
          <w:rFonts w:asciiTheme="minorHAnsi" w:hAnsiTheme="minorHAnsi" w:cstheme="minorHAnsi"/>
          <w:b/>
          <w:sz w:val="24"/>
          <w:szCs w:val="24"/>
        </w:rPr>
      </w:pPr>
      <w:r w:rsidRPr="00F1112C">
        <w:rPr>
          <w:rFonts w:asciiTheme="minorHAnsi" w:hAnsiTheme="minorHAnsi" w:cstheme="minorHAnsi"/>
          <w:b/>
          <w:sz w:val="24"/>
          <w:szCs w:val="24"/>
        </w:rPr>
        <w:t>Dissection of prostate tumor</w:t>
      </w:r>
    </w:p>
    <w:p w:rsidR="00652D56" w:rsidRDefault="00652D56" w:rsidP="00031B97">
      <w:pPr>
        <w:spacing w:after="0" w:line="240" w:lineRule="auto"/>
        <w:jc w:val="both"/>
        <w:rPr>
          <w:rFonts w:asciiTheme="minorHAnsi" w:hAnsiTheme="minorHAnsi" w:cstheme="minorHAnsi"/>
          <w:b/>
          <w:sz w:val="24"/>
          <w:szCs w:val="24"/>
        </w:rPr>
      </w:pPr>
    </w:p>
    <w:p w:rsidR="00AA5C88" w:rsidRPr="00AA5C88" w:rsidRDefault="00AA5C88"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Dissection of mouse prostate </w:t>
      </w:r>
      <w:r w:rsidR="00AC4F3F">
        <w:rPr>
          <w:rFonts w:asciiTheme="minorHAnsi" w:hAnsiTheme="minorHAnsi" w:cstheme="minorHAnsi"/>
          <w:sz w:val="24"/>
          <w:szCs w:val="24"/>
        </w:rPr>
        <w:t>lobes can only be achieved using</w:t>
      </w:r>
      <w:r>
        <w:rPr>
          <w:rFonts w:asciiTheme="minorHAnsi" w:hAnsiTheme="minorHAnsi" w:cstheme="minorHAnsi"/>
          <w:sz w:val="24"/>
          <w:szCs w:val="24"/>
        </w:rPr>
        <w:t xml:space="preserve"> a dissecting microscope</w:t>
      </w:r>
      <w:r w:rsidR="006E5F1D" w:rsidRPr="004F0ABC">
        <w:rPr>
          <w:rFonts w:asciiTheme="minorHAnsi" w:hAnsiTheme="minorHAnsi" w:cstheme="minorHAnsi"/>
          <w:noProof/>
          <w:sz w:val="24"/>
          <w:szCs w:val="24"/>
          <w:vertAlign w:val="superscript"/>
        </w:rPr>
        <w:t>19</w:t>
      </w:r>
      <w:r>
        <w:rPr>
          <w:rFonts w:asciiTheme="minorHAnsi" w:hAnsiTheme="minorHAnsi" w:cstheme="minorHAnsi"/>
          <w:sz w:val="24"/>
          <w:szCs w:val="24"/>
        </w:rPr>
        <w:t>. However, the prostate tumor load</w:t>
      </w:r>
      <w:r w:rsidR="000A793D">
        <w:rPr>
          <w:rFonts w:asciiTheme="minorHAnsi" w:hAnsiTheme="minorHAnsi" w:cstheme="minorHAnsi"/>
          <w:sz w:val="24"/>
          <w:szCs w:val="24"/>
        </w:rPr>
        <w:t xml:space="preserve"> can be</w:t>
      </w:r>
      <w:r>
        <w:rPr>
          <w:rFonts w:asciiTheme="minorHAnsi" w:hAnsiTheme="minorHAnsi" w:cstheme="minorHAnsi"/>
          <w:sz w:val="24"/>
          <w:szCs w:val="24"/>
        </w:rPr>
        <w:t xml:space="preserve"> so high</w:t>
      </w:r>
      <w:r w:rsidR="00425213">
        <w:rPr>
          <w:rFonts w:asciiTheme="minorHAnsi" w:hAnsiTheme="minorHAnsi" w:cstheme="minorHAnsi"/>
          <w:sz w:val="24"/>
          <w:szCs w:val="24"/>
        </w:rPr>
        <w:t xml:space="preserve"> </w:t>
      </w:r>
      <w:r>
        <w:rPr>
          <w:rFonts w:asciiTheme="minorHAnsi" w:hAnsiTheme="minorHAnsi" w:cstheme="minorHAnsi"/>
          <w:sz w:val="24"/>
          <w:szCs w:val="24"/>
        </w:rPr>
        <w:t>tha</w:t>
      </w:r>
      <w:r w:rsidR="00AC4F3F">
        <w:rPr>
          <w:rFonts w:asciiTheme="minorHAnsi" w:hAnsiTheme="minorHAnsi" w:cstheme="minorHAnsi"/>
          <w:sz w:val="24"/>
          <w:szCs w:val="24"/>
        </w:rPr>
        <w:t>t individual lobes cannot be distinguished</w:t>
      </w:r>
      <w:r w:rsidR="00F1112C">
        <w:rPr>
          <w:rFonts w:asciiTheme="minorHAnsi" w:hAnsiTheme="minorHAnsi" w:cstheme="minorHAnsi"/>
          <w:sz w:val="24"/>
          <w:szCs w:val="24"/>
        </w:rPr>
        <w:t>,</w:t>
      </w:r>
      <w:r w:rsidR="008721A9">
        <w:rPr>
          <w:rFonts w:asciiTheme="minorHAnsi" w:hAnsiTheme="minorHAnsi" w:cstheme="minorHAnsi"/>
          <w:sz w:val="24"/>
          <w:szCs w:val="24"/>
        </w:rPr>
        <w:t xml:space="preserve"> and dissection can be carried out without a microscope</w:t>
      </w:r>
      <w:r>
        <w:rPr>
          <w:rFonts w:asciiTheme="minorHAnsi" w:hAnsiTheme="minorHAnsi" w:cstheme="minorHAnsi"/>
          <w:sz w:val="24"/>
          <w:szCs w:val="24"/>
        </w:rPr>
        <w:t xml:space="preserve">. Nevertheless, the full protocol for </w:t>
      </w:r>
      <w:r w:rsidR="008721A9">
        <w:rPr>
          <w:rFonts w:asciiTheme="minorHAnsi" w:hAnsiTheme="minorHAnsi" w:cstheme="minorHAnsi"/>
          <w:sz w:val="24"/>
          <w:szCs w:val="24"/>
        </w:rPr>
        <w:t>dissection of individual</w:t>
      </w:r>
      <w:r>
        <w:rPr>
          <w:rFonts w:asciiTheme="minorHAnsi" w:hAnsiTheme="minorHAnsi" w:cstheme="minorHAnsi"/>
          <w:sz w:val="24"/>
          <w:szCs w:val="24"/>
        </w:rPr>
        <w:t xml:space="preserve"> prostate lobe</w:t>
      </w:r>
      <w:r w:rsidR="008721A9">
        <w:rPr>
          <w:rFonts w:asciiTheme="minorHAnsi" w:hAnsiTheme="minorHAnsi" w:cstheme="minorHAnsi"/>
          <w:sz w:val="24"/>
          <w:szCs w:val="24"/>
        </w:rPr>
        <w:t>s</w:t>
      </w:r>
      <w:r w:rsidR="000A793D">
        <w:rPr>
          <w:rFonts w:asciiTheme="minorHAnsi" w:hAnsiTheme="minorHAnsi" w:cstheme="minorHAnsi"/>
          <w:sz w:val="24"/>
          <w:szCs w:val="24"/>
        </w:rPr>
        <w:t xml:space="preserve"> is described</w:t>
      </w:r>
      <w:r w:rsidR="00166E86">
        <w:rPr>
          <w:rFonts w:asciiTheme="minorHAnsi" w:hAnsiTheme="minorHAnsi" w:cstheme="minorHAnsi"/>
          <w:sz w:val="24"/>
          <w:szCs w:val="24"/>
        </w:rPr>
        <w:t xml:space="preserve"> below</w:t>
      </w:r>
      <w:r>
        <w:rPr>
          <w:rFonts w:asciiTheme="minorHAnsi" w:hAnsiTheme="minorHAnsi" w:cstheme="minorHAnsi"/>
          <w:sz w:val="24"/>
          <w:szCs w:val="24"/>
        </w:rPr>
        <w:t>.</w:t>
      </w:r>
    </w:p>
    <w:p w:rsidR="00AA5C88" w:rsidRPr="00AA5C88" w:rsidRDefault="00AA5C88"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rsidR="00AA5C88" w:rsidRPr="00F1112C" w:rsidRDefault="00AA5C88" w:rsidP="00031B97">
      <w:pPr>
        <w:pStyle w:val="ac"/>
        <w:numPr>
          <w:ilvl w:val="2"/>
          <w:numId w:val="1"/>
        </w:numPr>
        <w:spacing w:after="0" w:line="240" w:lineRule="auto"/>
        <w:jc w:val="both"/>
        <w:rPr>
          <w:rFonts w:asciiTheme="minorHAnsi" w:hAnsiTheme="minorHAnsi" w:cstheme="minorHAnsi"/>
          <w:sz w:val="24"/>
          <w:szCs w:val="24"/>
        </w:rPr>
      </w:pPr>
      <w:r w:rsidRPr="00F1112C">
        <w:rPr>
          <w:rFonts w:asciiTheme="minorHAnsi" w:hAnsiTheme="minorHAnsi" w:cstheme="minorHAnsi"/>
          <w:sz w:val="24"/>
          <w:szCs w:val="24"/>
        </w:rPr>
        <w:t xml:space="preserve">Place the urogenital region in a 10 cm dish of PBS under a dissecting microscope and orient </w:t>
      </w:r>
      <w:r w:rsidR="00842A8D">
        <w:rPr>
          <w:rFonts w:asciiTheme="minorHAnsi" w:hAnsiTheme="minorHAnsi" w:cstheme="minorHAnsi"/>
          <w:sz w:val="24"/>
          <w:szCs w:val="24"/>
        </w:rPr>
        <w:t xml:space="preserve">the </w:t>
      </w:r>
      <w:r w:rsidRPr="00F1112C">
        <w:rPr>
          <w:rFonts w:asciiTheme="minorHAnsi" w:hAnsiTheme="minorHAnsi" w:cstheme="minorHAnsi"/>
          <w:sz w:val="24"/>
          <w:szCs w:val="24"/>
        </w:rPr>
        <w:t>ventral side up with the bladder and seminal vesicles facing away from the investigator.</w:t>
      </w:r>
      <w:r w:rsidR="00FE38D8" w:rsidRPr="00F1112C">
        <w:rPr>
          <w:rFonts w:asciiTheme="minorHAnsi" w:hAnsiTheme="minorHAnsi" w:cstheme="minorHAnsi"/>
          <w:sz w:val="24"/>
          <w:szCs w:val="24"/>
        </w:rPr>
        <w:t xml:space="preserve"> All manipulation of the </w:t>
      </w:r>
      <w:r w:rsidR="004406C6" w:rsidRPr="00F1112C">
        <w:rPr>
          <w:rFonts w:asciiTheme="minorHAnsi" w:hAnsiTheme="minorHAnsi" w:cstheme="minorHAnsi"/>
          <w:sz w:val="24"/>
          <w:szCs w:val="24"/>
        </w:rPr>
        <w:t>urogenital region should be done using</w:t>
      </w:r>
      <w:r w:rsidR="000A1D68" w:rsidRPr="00F1112C">
        <w:rPr>
          <w:rFonts w:asciiTheme="minorHAnsi" w:hAnsiTheme="minorHAnsi" w:cstheme="minorHAnsi"/>
          <w:sz w:val="24"/>
          <w:szCs w:val="24"/>
        </w:rPr>
        <w:t xml:space="preserve"> sterile</w:t>
      </w:r>
      <w:r w:rsidR="004406C6" w:rsidRPr="00F1112C">
        <w:rPr>
          <w:rFonts w:asciiTheme="minorHAnsi" w:hAnsiTheme="minorHAnsi" w:cstheme="minorHAnsi"/>
          <w:sz w:val="24"/>
          <w:szCs w:val="24"/>
        </w:rPr>
        <w:t xml:space="preserve"> instr</w:t>
      </w:r>
      <w:r w:rsidR="000A1D68" w:rsidRPr="00F1112C">
        <w:rPr>
          <w:rFonts w:asciiTheme="minorHAnsi" w:hAnsiTheme="minorHAnsi" w:cstheme="minorHAnsi"/>
          <w:sz w:val="24"/>
          <w:szCs w:val="24"/>
        </w:rPr>
        <w:t>uments</w:t>
      </w:r>
      <w:r w:rsidR="004406C6" w:rsidRPr="00F1112C">
        <w:rPr>
          <w:rFonts w:asciiTheme="minorHAnsi" w:hAnsiTheme="minorHAnsi" w:cstheme="minorHAnsi"/>
          <w:sz w:val="24"/>
          <w:szCs w:val="24"/>
        </w:rPr>
        <w:t>.</w:t>
      </w:r>
      <w:r w:rsidR="00FE38D8" w:rsidRPr="00F1112C">
        <w:rPr>
          <w:rFonts w:asciiTheme="minorHAnsi" w:hAnsiTheme="minorHAnsi" w:cstheme="minorHAnsi"/>
          <w:sz w:val="24"/>
          <w:szCs w:val="24"/>
        </w:rPr>
        <w:t xml:space="preserve"> </w:t>
      </w:r>
    </w:p>
    <w:p w:rsidR="00AA5C88" w:rsidRDefault="00AA5C88" w:rsidP="00031B97">
      <w:pPr>
        <w:spacing w:after="0" w:line="240" w:lineRule="auto"/>
        <w:ind w:firstLine="720"/>
        <w:jc w:val="both"/>
        <w:rPr>
          <w:rFonts w:asciiTheme="minorHAnsi" w:hAnsiTheme="minorHAnsi" w:cstheme="minorHAnsi"/>
          <w:sz w:val="24"/>
          <w:szCs w:val="24"/>
        </w:rPr>
      </w:pPr>
    </w:p>
    <w:p w:rsidR="00AA5C88" w:rsidRPr="00814CE6" w:rsidRDefault="00AA5C88"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 xml:space="preserve">Assess the general phenotype of the prostate tumor– </w:t>
      </w:r>
      <w:r w:rsidR="000A793D" w:rsidRPr="00814CE6">
        <w:rPr>
          <w:rFonts w:asciiTheme="minorHAnsi" w:hAnsiTheme="minorHAnsi" w:cstheme="minorHAnsi"/>
          <w:sz w:val="24"/>
          <w:szCs w:val="24"/>
        </w:rPr>
        <w:t>most likely, either a</w:t>
      </w:r>
      <w:r w:rsidR="00425213" w:rsidRPr="00814CE6">
        <w:rPr>
          <w:rFonts w:asciiTheme="minorHAnsi" w:hAnsiTheme="minorHAnsi" w:cstheme="minorHAnsi"/>
          <w:sz w:val="24"/>
          <w:szCs w:val="24"/>
        </w:rPr>
        <w:t xml:space="preserve"> </w:t>
      </w:r>
      <w:r w:rsidRPr="00814CE6">
        <w:rPr>
          <w:rFonts w:asciiTheme="minorHAnsi" w:hAnsiTheme="minorHAnsi" w:cstheme="minorHAnsi"/>
          <w:sz w:val="24"/>
          <w:szCs w:val="24"/>
        </w:rPr>
        <w:t>fluid-filled</w:t>
      </w:r>
      <w:r w:rsidR="00425213" w:rsidRPr="00814CE6">
        <w:rPr>
          <w:rFonts w:asciiTheme="minorHAnsi" w:hAnsiTheme="minorHAnsi" w:cstheme="minorHAnsi"/>
          <w:sz w:val="24"/>
          <w:szCs w:val="24"/>
        </w:rPr>
        <w:t xml:space="preserve"> </w:t>
      </w:r>
      <w:r w:rsidR="000A793D" w:rsidRPr="00814CE6">
        <w:rPr>
          <w:rFonts w:asciiTheme="minorHAnsi" w:hAnsiTheme="minorHAnsi" w:cstheme="minorHAnsi"/>
          <w:sz w:val="24"/>
          <w:szCs w:val="24"/>
        </w:rPr>
        <w:t>or</w:t>
      </w:r>
      <w:r w:rsidRPr="00814CE6">
        <w:rPr>
          <w:rFonts w:asciiTheme="minorHAnsi" w:hAnsiTheme="minorHAnsi" w:cstheme="minorHAnsi"/>
          <w:sz w:val="24"/>
          <w:szCs w:val="24"/>
        </w:rPr>
        <w:t xml:space="preserve"> solid tumor</w:t>
      </w:r>
      <w:r w:rsidR="000A793D" w:rsidRPr="00814CE6">
        <w:rPr>
          <w:rFonts w:asciiTheme="minorHAnsi" w:hAnsiTheme="minorHAnsi" w:cstheme="minorHAnsi"/>
          <w:sz w:val="24"/>
          <w:szCs w:val="24"/>
        </w:rPr>
        <w:t xml:space="preserve"> will be observed</w:t>
      </w:r>
      <w:r w:rsidRPr="00814CE6">
        <w:rPr>
          <w:rFonts w:asciiTheme="minorHAnsi" w:hAnsiTheme="minorHAnsi" w:cstheme="minorHAnsi"/>
          <w:sz w:val="24"/>
          <w:szCs w:val="24"/>
        </w:rPr>
        <w:t xml:space="preserve"> in </w:t>
      </w:r>
      <w:proofErr w:type="spellStart"/>
      <w:r w:rsidR="005F18B7" w:rsidRPr="00814CE6">
        <w:rPr>
          <w:rFonts w:asciiTheme="minorHAnsi" w:hAnsiTheme="minorHAnsi" w:cstheme="minorHAnsi"/>
          <w:sz w:val="24"/>
          <w:szCs w:val="24"/>
        </w:rPr>
        <w:t>PCa</w:t>
      </w:r>
      <w:proofErr w:type="spellEnd"/>
      <w:r w:rsidR="005F18B7" w:rsidRPr="00814CE6">
        <w:rPr>
          <w:rFonts w:asciiTheme="minorHAnsi" w:hAnsiTheme="minorHAnsi" w:cstheme="minorHAnsi"/>
          <w:sz w:val="24"/>
          <w:szCs w:val="24"/>
        </w:rPr>
        <w:t xml:space="preserve"> </w:t>
      </w:r>
      <w:r w:rsidRPr="00814CE6">
        <w:rPr>
          <w:rFonts w:asciiTheme="minorHAnsi" w:hAnsiTheme="minorHAnsi" w:cstheme="minorHAnsi"/>
          <w:sz w:val="24"/>
          <w:szCs w:val="24"/>
        </w:rPr>
        <w:t>GEMMs</w:t>
      </w:r>
      <w:r w:rsidR="00166E86" w:rsidRPr="00814CE6">
        <w:rPr>
          <w:rFonts w:asciiTheme="minorHAnsi" w:hAnsiTheme="minorHAnsi" w:cstheme="minorHAnsi"/>
          <w:sz w:val="24"/>
          <w:szCs w:val="24"/>
        </w:rPr>
        <w:t xml:space="preserve"> (</w:t>
      </w:r>
      <w:r w:rsidR="00166E86" w:rsidRPr="00814CE6">
        <w:rPr>
          <w:rFonts w:asciiTheme="minorHAnsi" w:hAnsiTheme="minorHAnsi" w:cstheme="minorHAnsi"/>
          <w:b/>
          <w:sz w:val="24"/>
          <w:szCs w:val="24"/>
        </w:rPr>
        <w:t>Figure 2A</w:t>
      </w:r>
      <w:r w:rsidR="00842A8D" w:rsidRPr="00814CE6">
        <w:rPr>
          <w:rFonts w:asciiTheme="minorHAnsi" w:hAnsiTheme="minorHAnsi" w:cstheme="minorHAnsi"/>
          <w:b/>
          <w:sz w:val="24"/>
          <w:szCs w:val="24"/>
        </w:rPr>
        <w:t>,</w:t>
      </w:r>
      <w:r w:rsidR="00166E86" w:rsidRPr="00814CE6">
        <w:rPr>
          <w:rFonts w:asciiTheme="minorHAnsi" w:hAnsiTheme="minorHAnsi" w:cstheme="minorHAnsi"/>
          <w:sz w:val="24"/>
          <w:szCs w:val="24"/>
        </w:rPr>
        <w:t xml:space="preserve"> </w:t>
      </w:r>
      <w:r w:rsidR="00166E86" w:rsidRPr="00814CE6">
        <w:rPr>
          <w:rFonts w:asciiTheme="minorHAnsi" w:hAnsiTheme="minorHAnsi" w:cstheme="minorHAnsi"/>
          <w:b/>
          <w:sz w:val="24"/>
          <w:szCs w:val="24"/>
        </w:rPr>
        <w:t>B</w:t>
      </w:r>
      <w:r w:rsidR="00166E86" w:rsidRPr="00814CE6">
        <w:rPr>
          <w:rFonts w:asciiTheme="minorHAnsi" w:hAnsiTheme="minorHAnsi" w:cstheme="minorHAnsi"/>
          <w:sz w:val="24"/>
          <w:szCs w:val="24"/>
        </w:rPr>
        <w:t>)</w:t>
      </w:r>
      <w:r w:rsidRPr="00814CE6">
        <w:rPr>
          <w:rFonts w:asciiTheme="minorHAnsi" w:hAnsiTheme="minorHAnsi" w:cstheme="minorHAnsi"/>
          <w:sz w:val="24"/>
          <w:szCs w:val="24"/>
        </w:rPr>
        <w:t>.</w:t>
      </w:r>
    </w:p>
    <w:p w:rsidR="00AA5C88" w:rsidRDefault="00AA5C88" w:rsidP="00031B97">
      <w:pPr>
        <w:spacing w:after="0" w:line="240" w:lineRule="auto"/>
        <w:ind w:firstLine="720"/>
        <w:jc w:val="both"/>
        <w:rPr>
          <w:rFonts w:asciiTheme="minorHAnsi" w:hAnsiTheme="minorHAnsi" w:cstheme="minorHAnsi"/>
          <w:sz w:val="24"/>
          <w:szCs w:val="24"/>
        </w:rPr>
      </w:pPr>
    </w:p>
    <w:p w:rsidR="00652D56" w:rsidRDefault="00AA5C88"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r w:rsidR="000A793D">
        <w:rPr>
          <w:rFonts w:asciiTheme="minorHAnsi" w:hAnsiTheme="minorHAnsi" w:cstheme="minorHAnsi"/>
          <w:sz w:val="24"/>
          <w:szCs w:val="24"/>
        </w:rPr>
        <w:t>F</w:t>
      </w:r>
      <w:r>
        <w:rPr>
          <w:rFonts w:asciiTheme="minorHAnsi" w:hAnsiTheme="minorHAnsi" w:cstheme="minorHAnsi"/>
          <w:sz w:val="24"/>
          <w:szCs w:val="24"/>
        </w:rPr>
        <w:t xml:space="preserve">luid-filled tumors </w:t>
      </w:r>
      <w:r w:rsidR="000A793D">
        <w:rPr>
          <w:rFonts w:asciiTheme="minorHAnsi" w:hAnsiTheme="minorHAnsi" w:cstheme="minorHAnsi"/>
          <w:sz w:val="24"/>
          <w:szCs w:val="24"/>
        </w:rPr>
        <w:t xml:space="preserve">are often located </w:t>
      </w:r>
      <w:r>
        <w:rPr>
          <w:rFonts w:asciiTheme="minorHAnsi" w:hAnsiTheme="minorHAnsi" w:cstheme="minorHAnsi"/>
          <w:sz w:val="24"/>
          <w:szCs w:val="24"/>
        </w:rPr>
        <w:t>in the anterior prostate</w:t>
      </w:r>
      <w:r w:rsidR="00831D8F">
        <w:rPr>
          <w:rFonts w:asciiTheme="minorHAnsi" w:hAnsiTheme="minorHAnsi" w:cstheme="minorHAnsi"/>
          <w:sz w:val="24"/>
          <w:szCs w:val="24"/>
        </w:rPr>
        <w:t xml:space="preserve"> region</w:t>
      </w:r>
      <w:r w:rsidR="00166E86">
        <w:rPr>
          <w:rFonts w:asciiTheme="minorHAnsi" w:hAnsiTheme="minorHAnsi" w:cstheme="minorHAnsi"/>
          <w:sz w:val="24"/>
          <w:szCs w:val="24"/>
        </w:rPr>
        <w:t xml:space="preserve"> (</w:t>
      </w:r>
      <w:r w:rsidR="00166E86">
        <w:rPr>
          <w:rFonts w:asciiTheme="minorHAnsi" w:hAnsiTheme="minorHAnsi" w:cstheme="minorHAnsi"/>
          <w:b/>
          <w:sz w:val="24"/>
          <w:szCs w:val="24"/>
        </w:rPr>
        <w:t>Figure 2A</w:t>
      </w:r>
      <w:r w:rsidR="00166E86">
        <w:rPr>
          <w:rFonts w:asciiTheme="minorHAnsi" w:hAnsiTheme="minorHAnsi" w:cstheme="minorHAnsi"/>
          <w:sz w:val="24"/>
          <w:szCs w:val="24"/>
        </w:rPr>
        <w:t>)</w:t>
      </w:r>
      <w:r>
        <w:rPr>
          <w:rFonts w:asciiTheme="minorHAnsi" w:hAnsiTheme="minorHAnsi" w:cstheme="minorHAnsi"/>
          <w:sz w:val="24"/>
          <w:szCs w:val="24"/>
        </w:rPr>
        <w:t xml:space="preserve">. </w:t>
      </w:r>
      <w:r w:rsidR="000A793D">
        <w:rPr>
          <w:rFonts w:asciiTheme="minorHAnsi" w:hAnsiTheme="minorHAnsi" w:cstheme="minorHAnsi"/>
          <w:sz w:val="24"/>
          <w:szCs w:val="24"/>
        </w:rPr>
        <w:t>F</w:t>
      </w:r>
      <w:r w:rsidR="00FE38D8">
        <w:rPr>
          <w:rFonts w:asciiTheme="minorHAnsi" w:hAnsiTheme="minorHAnsi" w:cstheme="minorHAnsi"/>
          <w:sz w:val="24"/>
          <w:szCs w:val="24"/>
        </w:rPr>
        <w:t>luid filled tumors are made up of</w:t>
      </w:r>
      <w:r w:rsidR="00794D6E">
        <w:rPr>
          <w:rFonts w:asciiTheme="minorHAnsi" w:hAnsiTheme="minorHAnsi" w:cstheme="minorHAnsi"/>
          <w:sz w:val="24"/>
          <w:szCs w:val="24"/>
        </w:rPr>
        <w:t xml:space="preserve"> primarily</w:t>
      </w:r>
      <w:r w:rsidR="00FE38D8">
        <w:rPr>
          <w:rFonts w:asciiTheme="minorHAnsi" w:hAnsiTheme="minorHAnsi" w:cstheme="minorHAnsi"/>
          <w:sz w:val="24"/>
          <w:szCs w:val="24"/>
        </w:rPr>
        <w:t xml:space="preserve"> connective tissue with scant epithelial components – thus these tumors are not optimal for organoid generation because of the low number of tumor epithelial cells</w:t>
      </w:r>
      <w:r w:rsidR="00B24013">
        <w:rPr>
          <w:rFonts w:asciiTheme="minorHAnsi" w:hAnsiTheme="minorHAnsi" w:cstheme="minorHAnsi"/>
          <w:sz w:val="24"/>
          <w:szCs w:val="24"/>
        </w:rPr>
        <w:t xml:space="preserve">, as </w:t>
      </w:r>
      <w:r w:rsidR="000A793D">
        <w:rPr>
          <w:rFonts w:asciiTheme="minorHAnsi" w:hAnsiTheme="minorHAnsi" w:cstheme="minorHAnsi"/>
          <w:sz w:val="24"/>
          <w:szCs w:val="24"/>
        </w:rPr>
        <w:t xml:space="preserve">will be </w:t>
      </w:r>
      <w:r w:rsidR="00B24013">
        <w:rPr>
          <w:rFonts w:asciiTheme="minorHAnsi" w:hAnsiTheme="minorHAnsi" w:cstheme="minorHAnsi"/>
          <w:sz w:val="24"/>
          <w:szCs w:val="24"/>
        </w:rPr>
        <w:t xml:space="preserve">discussed in the </w:t>
      </w:r>
      <w:r w:rsidR="000D1A1B" w:rsidRPr="000D1A1B">
        <w:rPr>
          <w:rFonts w:asciiTheme="minorHAnsi" w:hAnsiTheme="minorHAnsi" w:cstheme="minorHAnsi"/>
          <w:sz w:val="24"/>
          <w:szCs w:val="24"/>
        </w:rPr>
        <w:t>representative results</w:t>
      </w:r>
      <w:r w:rsidR="000D1A1B">
        <w:rPr>
          <w:rFonts w:asciiTheme="minorHAnsi" w:hAnsiTheme="minorHAnsi" w:cstheme="minorHAnsi"/>
          <w:b/>
          <w:sz w:val="24"/>
          <w:szCs w:val="24"/>
        </w:rPr>
        <w:t xml:space="preserve"> </w:t>
      </w:r>
      <w:r w:rsidR="00B24013">
        <w:rPr>
          <w:rFonts w:asciiTheme="minorHAnsi" w:hAnsiTheme="minorHAnsi" w:cstheme="minorHAnsi"/>
          <w:sz w:val="24"/>
          <w:szCs w:val="24"/>
        </w:rPr>
        <w:t>section</w:t>
      </w:r>
      <w:r w:rsidR="00FE38D8">
        <w:rPr>
          <w:rFonts w:asciiTheme="minorHAnsi" w:hAnsiTheme="minorHAnsi" w:cstheme="minorHAnsi"/>
          <w:sz w:val="24"/>
          <w:szCs w:val="24"/>
        </w:rPr>
        <w:t>.</w:t>
      </w:r>
    </w:p>
    <w:p w:rsidR="00FE38D8" w:rsidRDefault="00FE38D8" w:rsidP="00031B97">
      <w:pPr>
        <w:spacing w:after="0" w:line="240" w:lineRule="auto"/>
        <w:ind w:firstLine="720"/>
        <w:jc w:val="both"/>
        <w:rPr>
          <w:rFonts w:asciiTheme="minorHAnsi" w:hAnsiTheme="minorHAnsi" w:cstheme="minorHAnsi"/>
          <w:sz w:val="24"/>
          <w:szCs w:val="24"/>
        </w:rPr>
      </w:pPr>
    </w:p>
    <w:p w:rsidR="00FE38D8" w:rsidRPr="00814CE6" w:rsidRDefault="00FE38D8"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 xml:space="preserve">If fluid filled tumors are present, poke a small hole in the </w:t>
      </w:r>
      <w:r w:rsidR="00F27487" w:rsidRPr="00814CE6">
        <w:rPr>
          <w:rFonts w:asciiTheme="minorHAnsi" w:hAnsiTheme="minorHAnsi" w:cstheme="minorHAnsi"/>
          <w:sz w:val="24"/>
          <w:szCs w:val="24"/>
        </w:rPr>
        <w:t>tumor</w:t>
      </w:r>
      <w:r w:rsidRPr="00814CE6">
        <w:rPr>
          <w:rFonts w:asciiTheme="minorHAnsi" w:hAnsiTheme="minorHAnsi" w:cstheme="minorHAnsi"/>
          <w:sz w:val="24"/>
          <w:szCs w:val="24"/>
        </w:rPr>
        <w:t>. Place the urogenital region in a new 10 cm dish of PBS.</w:t>
      </w:r>
    </w:p>
    <w:p w:rsidR="00FE38D8" w:rsidRDefault="00FE38D8" w:rsidP="00031B97">
      <w:pPr>
        <w:spacing w:after="0" w:line="240" w:lineRule="auto"/>
        <w:ind w:firstLine="720"/>
        <w:jc w:val="both"/>
        <w:rPr>
          <w:rFonts w:asciiTheme="minorHAnsi" w:hAnsiTheme="minorHAnsi" w:cstheme="minorHAnsi"/>
          <w:sz w:val="24"/>
          <w:szCs w:val="24"/>
        </w:rPr>
      </w:pPr>
    </w:p>
    <w:p w:rsidR="00FE38D8" w:rsidRPr="000D1A1B" w:rsidRDefault="004406C6" w:rsidP="00031B97">
      <w:pPr>
        <w:pStyle w:val="ac"/>
        <w:numPr>
          <w:ilvl w:val="2"/>
          <w:numId w:val="1"/>
        </w:numPr>
        <w:spacing w:after="0" w:line="240" w:lineRule="auto"/>
        <w:jc w:val="both"/>
        <w:rPr>
          <w:rFonts w:asciiTheme="minorHAnsi" w:hAnsiTheme="minorHAnsi" w:cstheme="minorHAnsi"/>
          <w:sz w:val="24"/>
          <w:szCs w:val="24"/>
        </w:rPr>
      </w:pPr>
      <w:r w:rsidRPr="000D1A1B">
        <w:rPr>
          <w:rFonts w:asciiTheme="minorHAnsi" w:hAnsiTheme="minorHAnsi" w:cstheme="minorHAnsi"/>
          <w:sz w:val="24"/>
          <w:szCs w:val="24"/>
          <w:highlight w:val="yellow"/>
        </w:rPr>
        <w:t xml:space="preserve">Take a pair of straight forceps in </w:t>
      </w:r>
      <w:r w:rsidR="000D1A1B">
        <w:rPr>
          <w:rFonts w:asciiTheme="minorHAnsi" w:hAnsiTheme="minorHAnsi" w:cstheme="minorHAnsi"/>
          <w:sz w:val="24"/>
          <w:szCs w:val="24"/>
          <w:highlight w:val="yellow"/>
        </w:rPr>
        <w:t>the</w:t>
      </w:r>
      <w:r w:rsidRPr="000D1A1B">
        <w:rPr>
          <w:rFonts w:asciiTheme="minorHAnsi" w:hAnsiTheme="minorHAnsi" w:cstheme="minorHAnsi"/>
          <w:sz w:val="24"/>
          <w:szCs w:val="24"/>
          <w:highlight w:val="yellow"/>
        </w:rPr>
        <w:t xml:space="preserve"> </w:t>
      </w:r>
      <w:r w:rsidR="00115187" w:rsidRPr="000D1A1B">
        <w:rPr>
          <w:rFonts w:asciiTheme="minorHAnsi" w:hAnsiTheme="minorHAnsi" w:cstheme="minorHAnsi"/>
          <w:sz w:val="24"/>
          <w:szCs w:val="24"/>
          <w:highlight w:val="yellow"/>
        </w:rPr>
        <w:t>non-dominant</w:t>
      </w:r>
      <w:r w:rsidR="00F27487" w:rsidRPr="000D1A1B">
        <w:rPr>
          <w:rFonts w:asciiTheme="minorHAnsi" w:hAnsiTheme="minorHAnsi" w:cstheme="minorHAnsi"/>
          <w:sz w:val="24"/>
          <w:szCs w:val="24"/>
          <w:highlight w:val="yellow"/>
        </w:rPr>
        <w:t xml:space="preserve"> hand and</w:t>
      </w:r>
      <w:r w:rsidRPr="000D1A1B">
        <w:rPr>
          <w:rFonts w:asciiTheme="minorHAnsi" w:hAnsiTheme="minorHAnsi" w:cstheme="minorHAnsi"/>
          <w:sz w:val="24"/>
          <w:szCs w:val="24"/>
          <w:highlight w:val="yellow"/>
        </w:rPr>
        <w:t xml:space="preserve"> curved forceps in </w:t>
      </w:r>
      <w:r w:rsidR="000D1A1B">
        <w:rPr>
          <w:rFonts w:asciiTheme="minorHAnsi" w:hAnsiTheme="minorHAnsi" w:cstheme="minorHAnsi"/>
          <w:sz w:val="24"/>
          <w:szCs w:val="24"/>
          <w:highlight w:val="yellow"/>
        </w:rPr>
        <w:t>the</w:t>
      </w:r>
      <w:r w:rsidRPr="000D1A1B">
        <w:rPr>
          <w:rFonts w:asciiTheme="minorHAnsi" w:hAnsiTheme="minorHAnsi" w:cstheme="minorHAnsi"/>
          <w:sz w:val="24"/>
          <w:szCs w:val="24"/>
          <w:highlight w:val="yellow"/>
        </w:rPr>
        <w:t xml:space="preserve"> domina</w:t>
      </w:r>
      <w:r w:rsidR="00115187" w:rsidRPr="000D1A1B">
        <w:rPr>
          <w:rFonts w:asciiTheme="minorHAnsi" w:hAnsiTheme="minorHAnsi" w:cstheme="minorHAnsi"/>
          <w:sz w:val="24"/>
          <w:szCs w:val="24"/>
          <w:highlight w:val="yellow"/>
        </w:rPr>
        <w:t>nt</w:t>
      </w:r>
      <w:r w:rsidRPr="000D1A1B">
        <w:rPr>
          <w:rFonts w:asciiTheme="minorHAnsi" w:hAnsiTheme="minorHAnsi" w:cstheme="minorHAnsi"/>
          <w:sz w:val="24"/>
          <w:szCs w:val="24"/>
          <w:highlight w:val="yellow"/>
        </w:rPr>
        <w:t xml:space="preserve"> hand</w:t>
      </w:r>
      <w:r w:rsidRPr="000D1A1B">
        <w:rPr>
          <w:rFonts w:asciiTheme="minorHAnsi" w:hAnsiTheme="minorHAnsi" w:cstheme="minorHAnsi"/>
          <w:b/>
          <w:sz w:val="24"/>
          <w:szCs w:val="24"/>
          <w:highlight w:val="yellow"/>
        </w:rPr>
        <w:t xml:space="preserve">. </w:t>
      </w:r>
      <w:r w:rsidR="00FE38D8" w:rsidRPr="000D1A1B">
        <w:rPr>
          <w:rFonts w:asciiTheme="minorHAnsi" w:hAnsiTheme="minorHAnsi" w:cstheme="minorHAnsi"/>
          <w:sz w:val="24"/>
          <w:szCs w:val="24"/>
          <w:highlight w:val="yellow"/>
        </w:rPr>
        <w:t>Flip the urogenital region to its dorsal face. Look for the proximal prostate region (</w:t>
      </w:r>
      <w:r w:rsidR="00FE38D8" w:rsidRPr="000D1A1B">
        <w:rPr>
          <w:rFonts w:asciiTheme="minorHAnsi" w:hAnsiTheme="minorHAnsi" w:cstheme="minorHAnsi"/>
          <w:b/>
          <w:sz w:val="24"/>
          <w:szCs w:val="24"/>
          <w:highlight w:val="yellow"/>
        </w:rPr>
        <w:t xml:space="preserve">Figure </w:t>
      </w:r>
      <w:r w:rsidR="00166E86" w:rsidRPr="000D1A1B">
        <w:rPr>
          <w:rFonts w:asciiTheme="minorHAnsi" w:hAnsiTheme="minorHAnsi" w:cstheme="minorHAnsi"/>
          <w:b/>
          <w:sz w:val="24"/>
          <w:szCs w:val="24"/>
          <w:highlight w:val="yellow"/>
        </w:rPr>
        <w:t>1B</w:t>
      </w:r>
      <w:r w:rsidR="00FE38D8" w:rsidRPr="000D1A1B">
        <w:rPr>
          <w:rFonts w:asciiTheme="minorHAnsi" w:hAnsiTheme="minorHAnsi" w:cstheme="minorHAnsi"/>
          <w:sz w:val="24"/>
          <w:szCs w:val="24"/>
          <w:highlight w:val="yellow"/>
        </w:rPr>
        <w:t>), which can be identified by the pink/red color of the urethra.</w:t>
      </w:r>
      <w:r w:rsidR="00F27487" w:rsidRPr="000D1A1B">
        <w:rPr>
          <w:rFonts w:asciiTheme="minorHAnsi" w:hAnsiTheme="minorHAnsi" w:cstheme="minorHAnsi"/>
          <w:sz w:val="24"/>
          <w:szCs w:val="24"/>
          <w:highlight w:val="yellow"/>
        </w:rPr>
        <w:t xml:space="preserve"> Grasp the urethra</w:t>
      </w:r>
      <w:r w:rsidRPr="000D1A1B">
        <w:rPr>
          <w:rFonts w:asciiTheme="minorHAnsi" w:hAnsiTheme="minorHAnsi" w:cstheme="minorHAnsi"/>
          <w:sz w:val="24"/>
          <w:szCs w:val="24"/>
          <w:highlight w:val="yellow"/>
        </w:rPr>
        <w:t xml:space="preserve"> and hold firmly so </w:t>
      </w:r>
      <w:r w:rsidR="000D1A1B">
        <w:rPr>
          <w:rFonts w:asciiTheme="minorHAnsi" w:hAnsiTheme="minorHAnsi" w:cstheme="minorHAnsi"/>
          <w:sz w:val="24"/>
          <w:szCs w:val="24"/>
          <w:highlight w:val="yellow"/>
        </w:rPr>
        <w:t>to</w:t>
      </w:r>
      <w:r w:rsidRPr="000D1A1B">
        <w:rPr>
          <w:rFonts w:asciiTheme="minorHAnsi" w:hAnsiTheme="minorHAnsi" w:cstheme="minorHAnsi"/>
          <w:sz w:val="24"/>
          <w:szCs w:val="24"/>
          <w:highlight w:val="yellow"/>
        </w:rPr>
        <w:t xml:space="preserve"> manipulate the urogenital tissue with the curved forceps.</w:t>
      </w:r>
      <w:r w:rsidRPr="000D1A1B">
        <w:rPr>
          <w:rFonts w:asciiTheme="minorHAnsi" w:hAnsiTheme="minorHAnsi" w:cstheme="minorHAnsi"/>
          <w:sz w:val="24"/>
          <w:szCs w:val="24"/>
        </w:rPr>
        <w:t xml:space="preserve"> </w:t>
      </w:r>
    </w:p>
    <w:p w:rsidR="004406C6" w:rsidRDefault="004406C6" w:rsidP="00031B97">
      <w:pPr>
        <w:spacing w:after="0" w:line="240" w:lineRule="auto"/>
        <w:ind w:firstLine="720"/>
        <w:jc w:val="both"/>
        <w:rPr>
          <w:rFonts w:asciiTheme="minorHAnsi" w:hAnsiTheme="minorHAnsi" w:cstheme="minorHAnsi"/>
          <w:sz w:val="24"/>
          <w:szCs w:val="24"/>
        </w:rPr>
      </w:pPr>
    </w:p>
    <w:p w:rsidR="004406C6" w:rsidRDefault="004406C6"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NOTE: During prostate</w:t>
      </w:r>
      <w:r w:rsidR="000A793D">
        <w:rPr>
          <w:rFonts w:asciiTheme="minorHAnsi" w:hAnsiTheme="minorHAnsi" w:cstheme="minorHAnsi"/>
          <w:sz w:val="24"/>
          <w:szCs w:val="24"/>
        </w:rPr>
        <w:t xml:space="preserve"> dissection</w:t>
      </w:r>
      <w:r>
        <w:rPr>
          <w:rFonts w:asciiTheme="minorHAnsi" w:hAnsiTheme="minorHAnsi" w:cstheme="minorHAnsi"/>
          <w:sz w:val="24"/>
          <w:szCs w:val="24"/>
        </w:rPr>
        <w:t>, always take note of the bladder’s location, as this is the simplest way to locate the individual prostate lobes (</w:t>
      </w:r>
      <w:r>
        <w:rPr>
          <w:rFonts w:asciiTheme="minorHAnsi" w:hAnsiTheme="minorHAnsi" w:cstheme="minorHAnsi"/>
          <w:b/>
          <w:sz w:val="24"/>
          <w:szCs w:val="24"/>
        </w:rPr>
        <w:t xml:space="preserve">Figure </w:t>
      </w:r>
      <w:r w:rsidR="00C2055B">
        <w:rPr>
          <w:rFonts w:asciiTheme="minorHAnsi" w:hAnsiTheme="minorHAnsi" w:cstheme="minorHAnsi"/>
          <w:b/>
          <w:sz w:val="24"/>
          <w:szCs w:val="24"/>
        </w:rPr>
        <w:t>1</w:t>
      </w:r>
      <w:r w:rsidR="00794D6E">
        <w:rPr>
          <w:rFonts w:asciiTheme="minorHAnsi" w:hAnsiTheme="minorHAnsi" w:cstheme="minorHAnsi"/>
          <w:b/>
          <w:sz w:val="24"/>
          <w:szCs w:val="24"/>
        </w:rPr>
        <w:t>B</w:t>
      </w:r>
      <w:r>
        <w:rPr>
          <w:rFonts w:asciiTheme="minorHAnsi" w:hAnsiTheme="minorHAnsi" w:cstheme="minorHAnsi"/>
          <w:sz w:val="24"/>
          <w:szCs w:val="24"/>
        </w:rPr>
        <w:t>).</w:t>
      </w:r>
    </w:p>
    <w:p w:rsidR="000D1A1B" w:rsidRDefault="000D1A1B" w:rsidP="00031B97">
      <w:pPr>
        <w:spacing w:after="0" w:line="240" w:lineRule="auto"/>
        <w:jc w:val="both"/>
        <w:rPr>
          <w:rFonts w:asciiTheme="minorHAnsi" w:hAnsiTheme="minorHAnsi" w:cstheme="minorHAnsi"/>
          <w:sz w:val="24"/>
          <w:szCs w:val="24"/>
        </w:rPr>
      </w:pPr>
    </w:p>
    <w:p w:rsidR="0050542C" w:rsidRPr="000D1A1B" w:rsidRDefault="0050542C" w:rsidP="00031B97">
      <w:pPr>
        <w:pStyle w:val="ac"/>
        <w:numPr>
          <w:ilvl w:val="2"/>
          <w:numId w:val="1"/>
        </w:numPr>
        <w:spacing w:after="0" w:line="240" w:lineRule="auto"/>
        <w:jc w:val="both"/>
        <w:rPr>
          <w:rFonts w:asciiTheme="minorHAnsi" w:hAnsiTheme="minorHAnsi" w:cstheme="minorHAnsi"/>
          <w:b/>
          <w:sz w:val="24"/>
          <w:szCs w:val="24"/>
        </w:rPr>
      </w:pPr>
      <w:r w:rsidRPr="000D1A1B">
        <w:rPr>
          <w:rFonts w:asciiTheme="minorHAnsi" w:hAnsiTheme="minorHAnsi" w:cstheme="minorHAnsi"/>
          <w:b/>
          <w:sz w:val="24"/>
          <w:szCs w:val="24"/>
        </w:rPr>
        <w:t>Removal of non-prostate tissue from the urogenital region</w:t>
      </w:r>
    </w:p>
    <w:p w:rsidR="0050542C" w:rsidRDefault="0050542C" w:rsidP="00031B97">
      <w:pPr>
        <w:spacing w:after="0" w:line="240" w:lineRule="auto"/>
        <w:jc w:val="both"/>
        <w:rPr>
          <w:rFonts w:asciiTheme="minorHAnsi" w:hAnsiTheme="minorHAnsi" w:cstheme="minorHAnsi"/>
          <w:sz w:val="24"/>
          <w:szCs w:val="24"/>
          <w:highlight w:val="yellow"/>
        </w:rPr>
      </w:pPr>
    </w:p>
    <w:p w:rsidR="004406C6" w:rsidRPr="000D1A1B" w:rsidRDefault="004406C6" w:rsidP="00031B97">
      <w:pPr>
        <w:pStyle w:val="ac"/>
        <w:numPr>
          <w:ilvl w:val="3"/>
          <w:numId w:val="1"/>
        </w:numPr>
        <w:spacing w:after="0" w:line="240" w:lineRule="auto"/>
        <w:jc w:val="both"/>
        <w:rPr>
          <w:rFonts w:asciiTheme="minorHAnsi" w:hAnsiTheme="minorHAnsi" w:cstheme="minorHAnsi"/>
          <w:sz w:val="24"/>
          <w:szCs w:val="24"/>
        </w:rPr>
      </w:pPr>
      <w:r w:rsidRPr="000D1A1B">
        <w:rPr>
          <w:rFonts w:asciiTheme="minorHAnsi" w:hAnsiTheme="minorHAnsi" w:cstheme="minorHAnsi"/>
          <w:sz w:val="24"/>
          <w:szCs w:val="24"/>
          <w:highlight w:val="yellow"/>
        </w:rPr>
        <w:t>While still on the dorsal face of the urogenital region, find the base of the seminal vesicle. Carefu</w:t>
      </w:r>
      <w:r w:rsidR="00F27487" w:rsidRPr="000D1A1B">
        <w:rPr>
          <w:rFonts w:asciiTheme="minorHAnsi" w:hAnsiTheme="minorHAnsi" w:cstheme="minorHAnsi"/>
          <w:sz w:val="24"/>
          <w:szCs w:val="24"/>
          <w:highlight w:val="yellow"/>
        </w:rPr>
        <w:t>lly remove the seminal vesicle</w:t>
      </w:r>
      <w:r w:rsidRPr="000D1A1B">
        <w:rPr>
          <w:rFonts w:asciiTheme="minorHAnsi" w:hAnsiTheme="minorHAnsi" w:cstheme="minorHAnsi"/>
          <w:sz w:val="24"/>
          <w:szCs w:val="24"/>
          <w:highlight w:val="yellow"/>
        </w:rPr>
        <w:t xml:space="preserve"> and discard. Perform the same procedure on the opposite side.</w:t>
      </w:r>
    </w:p>
    <w:p w:rsidR="00794D6E" w:rsidRDefault="00794D6E" w:rsidP="00031B97">
      <w:pPr>
        <w:spacing w:after="0" w:line="240" w:lineRule="auto"/>
        <w:jc w:val="both"/>
        <w:rPr>
          <w:rFonts w:asciiTheme="minorHAnsi" w:hAnsiTheme="minorHAnsi" w:cstheme="minorHAnsi"/>
          <w:sz w:val="24"/>
          <w:szCs w:val="24"/>
        </w:rPr>
      </w:pPr>
    </w:p>
    <w:p w:rsidR="00794D6E" w:rsidRDefault="00BA2C03"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r w:rsidR="0050542C">
        <w:rPr>
          <w:rFonts w:asciiTheme="minorHAnsi" w:hAnsiTheme="minorHAnsi" w:cstheme="minorHAnsi"/>
          <w:sz w:val="24"/>
          <w:szCs w:val="24"/>
        </w:rPr>
        <w:t xml:space="preserve">Avoid puncturing the seminal vesicle, as that </w:t>
      </w:r>
      <w:r>
        <w:rPr>
          <w:rFonts w:asciiTheme="minorHAnsi" w:hAnsiTheme="minorHAnsi" w:cstheme="minorHAnsi"/>
          <w:sz w:val="24"/>
          <w:szCs w:val="24"/>
        </w:rPr>
        <w:t xml:space="preserve">will release </w:t>
      </w:r>
      <w:r w:rsidR="0050542C">
        <w:rPr>
          <w:rFonts w:asciiTheme="minorHAnsi" w:hAnsiTheme="minorHAnsi" w:cstheme="minorHAnsi"/>
          <w:sz w:val="24"/>
          <w:szCs w:val="24"/>
        </w:rPr>
        <w:t xml:space="preserve">sticky and opaque </w:t>
      </w:r>
      <w:r>
        <w:rPr>
          <w:rFonts w:asciiTheme="minorHAnsi" w:hAnsiTheme="minorHAnsi" w:cstheme="minorHAnsi"/>
          <w:sz w:val="24"/>
          <w:szCs w:val="24"/>
        </w:rPr>
        <w:t xml:space="preserve">secretory </w:t>
      </w:r>
      <w:r w:rsidR="0050542C">
        <w:rPr>
          <w:rFonts w:asciiTheme="minorHAnsi" w:hAnsiTheme="minorHAnsi" w:cstheme="minorHAnsi"/>
          <w:sz w:val="24"/>
          <w:szCs w:val="24"/>
        </w:rPr>
        <w:t>fluid which</w:t>
      </w:r>
      <w:r>
        <w:rPr>
          <w:rFonts w:asciiTheme="minorHAnsi" w:hAnsiTheme="minorHAnsi" w:cstheme="minorHAnsi"/>
          <w:sz w:val="24"/>
          <w:szCs w:val="24"/>
        </w:rPr>
        <w:t xml:space="preserve"> interfere</w:t>
      </w:r>
      <w:r w:rsidR="0050542C">
        <w:rPr>
          <w:rFonts w:asciiTheme="minorHAnsi" w:hAnsiTheme="minorHAnsi" w:cstheme="minorHAnsi"/>
          <w:sz w:val="24"/>
          <w:szCs w:val="24"/>
        </w:rPr>
        <w:t>s</w:t>
      </w:r>
      <w:r>
        <w:rPr>
          <w:rFonts w:asciiTheme="minorHAnsi" w:hAnsiTheme="minorHAnsi" w:cstheme="minorHAnsi"/>
          <w:sz w:val="24"/>
          <w:szCs w:val="24"/>
        </w:rPr>
        <w:t xml:space="preserve"> with prostate dissection. If the seminal vesicle is punctured, transfer the remaining urogenital region to new 10 cm dish with fresh PBS.</w:t>
      </w:r>
    </w:p>
    <w:p w:rsidR="004406C6" w:rsidRDefault="004406C6" w:rsidP="00031B97">
      <w:pPr>
        <w:spacing w:after="0" w:line="240" w:lineRule="auto"/>
        <w:ind w:firstLine="720"/>
        <w:jc w:val="both"/>
        <w:rPr>
          <w:rFonts w:asciiTheme="minorHAnsi" w:hAnsiTheme="minorHAnsi" w:cstheme="minorHAnsi"/>
          <w:sz w:val="24"/>
          <w:szCs w:val="24"/>
        </w:rPr>
      </w:pPr>
    </w:p>
    <w:p w:rsidR="0050542C" w:rsidRPr="000D1A1B" w:rsidRDefault="004406C6" w:rsidP="00031B97">
      <w:pPr>
        <w:pStyle w:val="ac"/>
        <w:numPr>
          <w:ilvl w:val="3"/>
          <w:numId w:val="1"/>
        </w:numPr>
        <w:spacing w:after="0" w:line="240" w:lineRule="auto"/>
        <w:jc w:val="both"/>
        <w:rPr>
          <w:rFonts w:asciiTheme="minorHAnsi" w:hAnsiTheme="minorHAnsi" w:cstheme="minorHAnsi"/>
          <w:sz w:val="24"/>
          <w:szCs w:val="24"/>
        </w:rPr>
      </w:pPr>
      <w:r w:rsidRPr="000D1A1B">
        <w:rPr>
          <w:rFonts w:asciiTheme="minorHAnsi" w:hAnsiTheme="minorHAnsi" w:cstheme="minorHAnsi"/>
          <w:sz w:val="24"/>
          <w:szCs w:val="24"/>
          <w:highlight w:val="yellow"/>
        </w:rPr>
        <w:t>Remove and discard</w:t>
      </w:r>
      <w:r w:rsidR="00BA2C03" w:rsidRPr="000D1A1B">
        <w:rPr>
          <w:rFonts w:asciiTheme="minorHAnsi" w:hAnsiTheme="minorHAnsi" w:cstheme="minorHAnsi"/>
          <w:sz w:val="24"/>
          <w:szCs w:val="24"/>
          <w:highlight w:val="yellow"/>
        </w:rPr>
        <w:t xml:space="preserve"> the vas</w:t>
      </w:r>
      <w:r w:rsidR="0050542C" w:rsidRPr="000D1A1B">
        <w:rPr>
          <w:rFonts w:asciiTheme="minorHAnsi" w:hAnsiTheme="minorHAnsi" w:cstheme="minorHAnsi"/>
          <w:sz w:val="24"/>
          <w:szCs w:val="24"/>
          <w:highlight w:val="yellow"/>
        </w:rPr>
        <w:t xml:space="preserve"> deferens</w:t>
      </w:r>
      <w:r w:rsidRPr="000D1A1B">
        <w:rPr>
          <w:rFonts w:asciiTheme="minorHAnsi" w:hAnsiTheme="minorHAnsi" w:cstheme="minorHAnsi"/>
          <w:sz w:val="24"/>
          <w:szCs w:val="24"/>
          <w:highlight w:val="yellow"/>
        </w:rPr>
        <w:t xml:space="preserve"> </w:t>
      </w:r>
      <w:r w:rsidR="0050542C" w:rsidRPr="000D1A1B">
        <w:rPr>
          <w:rFonts w:asciiTheme="minorHAnsi" w:hAnsiTheme="minorHAnsi" w:cstheme="minorHAnsi"/>
          <w:sz w:val="24"/>
          <w:szCs w:val="24"/>
          <w:highlight w:val="yellow"/>
        </w:rPr>
        <w:t xml:space="preserve">and </w:t>
      </w:r>
      <w:r w:rsidR="008721A9" w:rsidRPr="000D1A1B">
        <w:rPr>
          <w:rFonts w:asciiTheme="minorHAnsi" w:hAnsiTheme="minorHAnsi" w:cstheme="minorHAnsi"/>
          <w:sz w:val="24"/>
          <w:szCs w:val="24"/>
          <w:highlight w:val="yellow"/>
        </w:rPr>
        <w:t xml:space="preserve">as much </w:t>
      </w:r>
      <w:r w:rsidRPr="000D1A1B">
        <w:rPr>
          <w:rFonts w:asciiTheme="minorHAnsi" w:hAnsiTheme="minorHAnsi" w:cstheme="minorHAnsi"/>
          <w:sz w:val="24"/>
          <w:szCs w:val="24"/>
          <w:highlight w:val="yellow"/>
        </w:rPr>
        <w:t xml:space="preserve">fatty </w:t>
      </w:r>
      <w:r w:rsidR="00BA2C03" w:rsidRPr="000D1A1B">
        <w:rPr>
          <w:rFonts w:asciiTheme="minorHAnsi" w:hAnsiTheme="minorHAnsi" w:cstheme="minorHAnsi"/>
          <w:sz w:val="24"/>
          <w:szCs w:val="24"/>
          <w:highlight w:val="yellow"/>
        </w:rPr>
        <w:t xml:space="preserve">and connective </w:t>
      </w:r>
      <w:r w:rsidRPr="000D1A1B">
        <w:rPr>
          <w:rFonts w:asciiTheme="minorHAnsi" w:hAnsiTheme="minorHAnsi" w:cstheme="minorHAnsi"/>
          <w:sz w:val="24"/>
          <w:szCs w:val="24"/>
          <w:highlight w:val="yellow"/>
        </w:rPr>
        <w:t>tissue</w:t>
      </w:r>
      <w:r w:rsidR="008721A9" w:rsidRPr="000D1A1B">
        <w:rPr>
          <w:rFonts w:asciiTheme="minorHAnsi" w:hAnsiTheme="minorHAnsi" w:cstheme="minorHAnsi"/>
          <w:sz w:val="24"/>
          <w:szCs w:val="24"/>
          <w:highlight w:val="yellow"/>
        </w:rPr>
        <w:t xml:space="preserve"> as possible</w:t>
      </w:r>
      <w:r w:rsidR="00425213" w:rsidRPr="000D1A1B">
        <w:rPr>
          <w:rFonts w:asciiTheme="minorHAnsi" w:hAnsiTheme="minorHAnsi" w:cstheme="minorHAnsi"/>
          <w:sz w:val="24"/>
          <w:szCs w:val="24"/>
          <w:highlight w:val="yellow"/>
        </w:rPr>
        <w:t xml:space="preserve"> </w:t>
      </w:r>
      <w:r w:rsidR="008721A9" w:rsidRPr="000D1A1B">
        <w:rPr>
          <w:rFonts w:asciiTheme="minorHAnsi" w:hAnsiTheme="minorHAnsi" w:cstheme="minorHAnsi"/>
          <w:sz w:val="24"/>
          <w:szCs w:val="24"/>
          <w:highlight w:val="yellow"/>
        </w:rPr>
        <w:t xml:space="preserve">using the curved side of the forceps. </w:t>
      </w:r>
    </w:p>
    <w:p w:rsidR="00166E86" w:rsidRDefault="00166E86" w:rsidP="00031B97">
      <w:pPr>
        <w:spacing w:after="0" w:line="240" w:lineRule="auto"/>
        <w:jc w:val="both"/>
        <w:rPr>
          <w:rFonts w:asciiTheme="minorHAnsi" w:hAnsiTheme="minorHAnsi" w:cstheme="minorHAnsi"/>
          <w:sz w:val="24"/>
          <w:szCs w:val="24"/>
        </w:rPr>
      </w:pPr>
    </w:p>
    <w:p w:rsidR="0050542C" w:rsidRPr="000D1A1B" w:rsidRDefault="0050542C" w:rsidP="00031B97">
      <w:pPr>
        <w:pStyle w:val="ac"/>
        <w:numPr>
          <w:ilvl w:val="3"/>
          <w:numId w:val="1"/>
        </w:numPr>
        <w:spacing w:after="0" w:line="240" w:lineRule="auto"/>
        <w:jc w:val="both"/>
        <w:rPr>
          <w:rFonts w:asciiTheme="minorHAnsi" w:hAnsiTheme="minorHAnsi" w:cstheme="minorHAnsi"/>
          <w:sz w:val="24"/>
          <w:szCs w:val="24"/>
        </w:rPr>
      </w:pPr>
      <w:r w:rsidRPr="000D1A1B">
        <w:rPr>
          <w:rFonts w:asciiTheme="minorHAnsi" w:hAnsiTheme="minorHAnsi" w:cstheme="minorHAnsi"/>
          <w:sz w:val="24"/>
          <w:szCs w:val="24"/>
          <w:highlight w:val="yellow"/>
        </w:rPr>
        <w:t xml:space="preserve">While still firmly holding the </w:t>
      </w:r>
      <w:r w:rsidR="00166E86" w:rsidRPr="000D1A1B">
        <w:rPr>
          <w:rFonts w:asciiTheme="minorHAnsi" w:hAnsiTheme="minorHAnsi" w:cstheme="minorHAnsi"/>
          <w:sz w:val="24"/>
          <w:szCs w:val="24"/>
          <w:highlight w:val="yellow"/>
        </w:rPr>
        <w:t>urethra/</w:t>
      </w:r>
      <w:r w:rsidRPr="000D1A1B">
        <w:rPr>
          <w:rFonts w:asciiTheme="minorHAnsi" w:hAnsiTheme="minorHAnsi" w:cstheme="minorHAnsi"/>
          <w:sz w:val="24"/>
          <w:szCs w:val="24"/>
          <w:highlight w:val="yellow"/>
        </w:rPr>
        <w:t>proximal prostate region</w:t>
      </w:r>
      <w:r w:rsidR="00022C11" w:rsidRPr="000D1A1B">
        <w:rPr>
          <w:rFonts w:asciiTheme="minorHAnsi" w:hAnsiTheme="minorHAnsi" w:cstheme="minorHAnsi"/>
          <w:sz w:val="24"/>
          <w:szCs w:val="24"/>
          <w:highlight w:val="yellow"/>
        </w:rPr>
        <w:t>, use a pair of fine, pointed scissors to remove the bladder from the urethra.</w:t>
      </w:r>
      <w:r w:rsidRPr="000D1A1B">
        <w:rPr>
          <w:rFonts w:asciiTheme="minorHAnsi" w:hAnsiTheme="minorHAnsi" w:cstheme="minorHAnsi"/>
          <w:sz w:val="24"/>
          <w:szCs w:val="24"/>
        </w:rPr>
        <w:t xml:space="preserve"> </w:t>
      </w:r>
    </w:p>
    <w:p w:rsidR="008018D1" w:rsidRDefault="008018D1" w:rsidP="00031B97">
      <w:pPr>
        <w:spacing w:after="0" w:line="240" w:lineRule="auto"/>
        <w:jc w:val="both"/>
        <w:rPr>
          <w:rFonts w:asciiTheme="minorHAnsi" w:hAnsiTheme="minorHAnsi" w:cstheme="minorHAnsi"/>
          <w:sz w:val="24"/>
          <w:szCs w:val="24"/>
        </w:rPr>
      </w:pPr>
    </w:p>
    <w:p w:rsidR="0050542C" w:rsidRPr="000D1A1B" w:rsidRDefault="0050542C" w:rsidP="00031B97">
      <w:pPr>
        <w:pStyle w:val="ac"/>
        <w:numPr>
          <w:ilvl w:val="2"/>
          <w:numId w:val="1"/>
        </w:numPr>
        <w:spacing w:after="0" w:line="240" w:lineRule="auto"/>
        <w:jc w:val="both"/>
        <w:rPr>
          <w:rFonts w:asciiTheme="minorHAnsi" w:hAnsiTheme="minorHAnsi" w:cstheme="minorHAnsi"/>
          <w:b/>
          <w:sz w:val="24"/>
          <w:szCs w:val="24"/>
        </w:rPr>
      </w:pPr>
      <w:r w:rsidRPr="000D1A1B">
        <w:rPr>
          <w:rFonts w:asciiTheme="minorHAnsi" w:hAnsiTheme="minorHAnsi" w:cstheme="minorHAnsi"/>
          <w:b/>
          <w:sz w:val="24"/>
          <w:szCs w:val="24"/>
        </w:rPr>
        <w:t>Isolation of individual prostate lobes</w:t>
      </w:r>
    </w:p>
    <w:p w:rsidR="008721A9" w:rsidRDefault="008721A9" w:rsidP="00031B97">
      <w:pPr>
        <w:spacing w:after="0" w:line="240" w:lineRule="auto"/>
        <w:jc w:val="both"/>
        <w:rPr>
          <w:rFonts w:asciiTheme="minorHAnsi" w:hAnsiTheme="minorHAnsi" w:cstheme="minorHAnsi"/>
          <w:sz w:val="24"/>
          <w:szCs w:val="24"/>
        </w:rPr>
      </w:pPr>
    </w:p>
    <w:p w:rsidR="008721A9" w:rsidRPr="00F50C8F" w:rsidRDefault="00F27487" w:rsidP="00031B97">
      <w:pPr>
        <w:pStyle w:val="ac"/>
        <w:numPr>
          <w:ilvl w:val="3"/>
          <w:numId w:val="1"/>
        </w:numPr>
        <w:spacing w:after="0" w:line="240" w:lineRule="auto"/>
        <w:jc w:val="both"/>
        <w:rPr>
          <w:rFonts w:asciiTheme="minorHAnsi" w:hAnsiTheme="minorHAnsi" w:cstheme="minorHAnsi"/>
          <w:sz w:val="24"/>
          <w:szCs w:val="24"/>
        </w:rPr>
      </w:pPr>
      <w:r w:rsidRPr="00F50C8F">
        <w:rPr>
          <w:rFonts w:asciiTheme="minorHAnsi" w:hAnsiTheme="minorHAnsi" w:cstheme="minorHAnsi"/>
          <w:sz w:val="24"/>
          <w:szCs w:val="24"/>
          <w:highlight w:val="yellow"/>
        </w:rPr>
        <w:t>L</w:t>
      </w:r>
      <w:r w:rsidR="008721A9" w:rsidRPr="00F50C8F">
        <w:rPr>
          <w:rFonts w:asciiTheme="minorHAnsi" w:hAnsiTheme="minorHAnsi" w:cstheme="minorHAnsi"/>
          <w:sz w:val="24"/>
          <w:szCs w:val="24"/>
          <w:highlight w:val="yellow"/>
        </w:rPr>
        <w:t>ocate the anterior prostate (</w:t>
      </w:r>
      <w:r w:rsidR="008721A9" w:rsidRPr="00F50C8F">
        <w:rPr>
          <w:rFonts w:asciiTheme="minorHAnsi" w:hAnsiTheme="minorHAnsi" w:cstheme="minorHAnsi"/>
          <w:b/>
          <w:sz w:val="24"/>
          <w:szCs w:val="24"/>
          <w:highlight w:val="yellow"/>
        </w:rPr>
        <w:t xml:space="preserve">Figure </w:t>
      </w:r>
      <w:r w:rsidR="00C2055B" w:rsidRPr="00F50C8F">
        <w:rPr>
          <w:rFonts w:asciiTheme="minorHAnsi" w:hAnsiTheme="minorHAnsi" w:cstheme="minorHAnsi"/>
          <w:b/>
          <w:sz w:val="24"/>
          <w:szCs w:val="24"/>
          <w:highlight w:val="yellow"/>
        </w:rPr>
        <w:t>1</w:t>
      </w:r>
      <w:r w:rsidR="0050542C" w:rsidRPr="00F50C8F">
        <w:rPr>
          <w:rFonts w:asciiTheme="minorHAnsi" w:hAnsiTheme="minorHAnsi" w:cstheme="minorHAnsi"/>
          <w:b/>
          <w:sz w:val="24"/>
          <w:szCs w:val="24"/>
          <w:highlight w:val="yellow"/>
        </w:rPr>
        <w:t>B</w:t>
      </w:r>
      <w:r w:rsidR="008721A9" w:rsidRPr="00F50C8F">
        <w:rPr>
          <w:rFonts w:asciiTheme="minorHAnsi" w:hAnsiTheme="minorHAnsi" w:cstheme="minorHAnsi"/>
          <w:sz w:val="24"/>
          <w:szCs w:val="24"/>
          <w:highlight w:val="yellow"/>
        </w:rPr>
        <w:t xml:space="preserve">). </w:t>
      </w:r>
      <w:r w:rsidR="00E80507" w:rsidRPr="00F50C8F">
        <w:rPr>
          <w:rFonts w:asciiTheme="minorHAnsi" w:hAnsiTheme="minorHAnsi" w:cstheme="minorHAnsi"/>
          <w:sz w:val="24"/>
          <w:szCs w:val="24"/>
          <w:highlight w:val="yellow"/>
        </w:rPr>
        <w:t>Ensure to</w:t>
      </w:r>
      <w:r w:rsidR="00831D8F" w:rsidRPr="00F50C8F">
        <w:rPr>
          <w:rFonts w:asciiTheme="minorHAnsi" w:hAnsiTheme="minorHAnsi" w:cstheme="minorHAnsi"/>
          <w:sz w:val="24"/>
          <w:szCs w:val="24"/>
          <w:highlight w:val="yellow"/>
        </w:rPr>
        <w:t xml:space="preserve"> firmly hold the proximal prostate region</w:t>
      </w:r>
      <w:r w:rsidR="0050542C" w:rsidRPr="00F50C8F">
        <w:rPr>
          <w:rFonts w:asciiTheme="minorHAnsi" w:hAnsiTheme="minorHAnsi" w:cstheme="minorHAnsi"/>
          <w:sz w:val="24"/>
          <w:szCs w:val="24"/>
          <w:highlight w:val="yellow"/>
        </w:rPr>
        <w:t>/urethra</w:t>
      </w:r>
      <w:r w:rsidR="00831D8F" w:rsidRPr="00F50C8F">
        <w:rPr>
          <w:rFonts w:asciiTheme="minorHAnsi" w:hAnsiTheme="minorHAnsi" w:cstheme="minorHAnsi"/>
          <w:sz w:val="24"/>
          <w:szCs w:val="24"/>
          <w:highlight w:val="yellow"/>
        </w:rPr>
        <w:t xml:space="preserve"> with the straight forceps. </w:t>
      </w:r>
      <w:r w:rsidR="008721A9" w:rsidRPr="00F50C8F">
        <w:rPr>
          <w:rFonts w:asciiTheme="minorHAnsi" w:hAnsiTheme="minorHAnsi" w:cstheme="minorHAnsi"/>
          <w:sz w:val="24"/>
          <w:szCs w:val="24"/>
          <w:highlight w:val="yellow"/>
        </w:rPr>
        <w:t>Remove the anterior prostate region by directly grasping the tissue with the curved side of the forceps and firmly pulling it away from the bladder and the rest of the prostate.</w:t>
      </w:r>
      <w:r w:rsidR="00831D8F" w:rsidRPr="00F50C8F">
        <w:rPr>
          <w:rFonts w:asciiTheme="minorHAnsi" w:hAnsiTheme="minorHAnsi" w:cstheme="minorHAnsi"/>
          <w:sz w:val="24"/>
          <w:szCs w:val="24"/>
          <w:highlight w:val="yellow"/>
        </w:rPr>
        <w:t xml:space="preserve"> Place the tissue in PBS.</w:t>
      </w:r>
      <w:r w:rsidR="008721A9" w:rsidRPr="00F50C8F">
        <w:rPr>
          <w:rFonts w:asciiTheme="minorHAnsi" w:hAnsiTheme="minorHAnsi" w:cstheme="minorHAnsi"/>
          <w:sz w:val="24"/>
          <w:szCs w:val="24"/>
        </w:rPr>
        <w:t xml:space="preserve"> </w:t>
      </w:r>
    </w:p>
    <w:p w:rsidR="008721A9" w:rsidRDefault="008721A9" w:rsidP="00031B97">
      <w:pPr>
        <w:spacing w:after="0" w:line="240" w:lineRule="auto"/>
        <w:ind w:firstLine="720"/>
        <w:jc w:val="both"/>
        <w:rPr>
          <w:rFonts w:asciiTheme="minorHAnsi" w:hAnsiTheme="minorHAnsi" w:cstheme="minorHAnsi"/>
          <w:sz w:val="24"/>
          <w:szCs w:val="24"/>
        </w:rPr>
      </w:pPr>
    </w:p>
    <w:p w:rsidR="008721A9" w:rsidRDefault="008721A9"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NOTE: For all prostate regions, dissecting scissors may be require</w:t>
      </w:r>
      <w:r w:rsidR="009301D6">
        <w:rPr>
          <w:rFonts w:asciiTheme="minorHAnsi" w:hAnsiTheme="minorHAnsi" w:cstheme="minorHAnsi"/>
          <w:sz w:val="24"/>
          <w:szCs w:val="24"/>
        </w:rPr>
        <w:t>d</w:t>
      </w:r>
      <w:r>
        <w:rPr>
          <w:rFonts w:asciiTheme="minorHAnsi" w:hAnsiTheme="minorHAnsi" w:cstheme="minorHAnsi"/>
          <w:sz w:val="24"/>
          <w:szCs w:val="24"/>
        </w:rPr>
        <w:t xml:space="preserve"> to remove the tissue, depending on the size of the tumor.</w:t>
      </w:r>
    </w:p>
    <w:p w:rsidR="008721A9" w:rsidRDefault="008721A9" w:rsidP="00031B97">
      <w:pPr>
        <w:spacing w:after="0" w:line="240" w:lineRule="auto"/>
        <w:ind w:firstLine="720"/>
        <w:jc w:val="both"/>
        <w:rPr>
          <w:rFonts w:asciiTheme="minorHAnsi" w:hAnsiTheme="minorHAnsi" w:cstheme="minorHAnsi"/>
          <w:sz w:val="24"/>
          <w:szCs w:val="24"/>
        </w:rPr>
      </w:pPr>
    </w:p>
    <w:p w:rsidR="008721A9" w:rsidRPr="00F50C8F" w:rsidRDefault="00F27487" w:rsidP="00031B97">
      <w:pPr>
        <w:pStyle w:val="ac"/>
        <w:numPr>
          <w:ilvl w:val="3"/>
          <w:numId w:val="1"/>
        </w:numPr>
        <w:spacing w:after="0" w:line="240" w:lineRule="auto"/>
        <w:jc w:val="both"/>
        <w:rPr>
          <w:rFonts w:asciiTheme="minorHAnsi" w:hAnsiTheme="minorHAnsi" w:cstheme="minorHAnsi"/>
          <w:sz w:val="24"/>
          <w:szCs w:val="24"/>
        </w:rPr>
      </w:pPr>
      <w:r w:rsidRPr="00F50C8F">
        <w:rPr>
          <w:rFonts w:asciiTheme="minorHAnsi" w:hAnsiTheme="minorHAnsi" w:cstheme="minorHAnsi"/>
          <w:sz w:val="24"/>
          <w:szCs w:val="24"/>
          <w:highlight w:val="yellow"/>
        </w:rPr>
        <w:t>L</w:t>
      </w:r>
      <w:r w:rsidR="009301D6" w:rsidRPr="00F50C8F">
        <w:rPr>
          <w:rFonts w:asciiTheme="minorHAnsi" w:hAnsiTheme="minorHAnsi" w:cstheme="minorHAnsi"/>
          <w:sz w:val="24"/>
          <w:szCs w:val="24"/>
          <w:highlight w:val="yellow"/>
        </w:rPr>
        <w:t>ocate the ventral prostate region (</w:t>
      </w:r>
      <w:r w:rsidR="009301D6" w:rsidRPr="00F50C8F">
        <w:rPr>
          <w:rFonts w:asciiTheme="minorHAnsi" w:hAnsiTheme="minorHAnsi" w:cstheme="minorHAnsi"/>
          <w:b/>
          <w:sz w:val="24"/>
          <w:szCs w:val="24"/>
          <w:highlight w:val="yellow"/>
        </w:rPr>
        <w:t xml:space="preserve">Figure </w:t>
      </w:r>
      <w:r w:rsidR="00C2055B" w:rsidRPr="00F50C8F">
        <w:rPr>
          <w:rFonts w:asciiTheme="minorHAnsi" w:hAnsiTheme="minorHAnsi" w:cstheme="minorHAnsi"/>
          <w:b/>
          <w:sz w:val="24"/>
          <w:szCs w:val="24"/>
          <w:highlight w:val="yellow"/>
        </w:rPr>
        <w:t>1</w:t>
      </w:r>
      <w:r w:rsidR="000A793D" w:rsidRPr="00F50C8F">
        <w:rPr>
          <w:rFonts w:asciiTheme="minorHAnsi" w:hAnsiTheme="minorHAnsi" w:cstheme="minorHAnsi"/>
          <w:b/>
          <w:sz w:val="24"/>
          <w:szCs w:val="24"/>
          <w:highlight w:val="yellow"/>
        </w:rPr>
        <w:t>B</w:t>
      </w:r>
      <w:r w:rsidR="009301D6" w:rsidRPr="00F50C8F">
        <w:rPr>
          <w:rFonts w:asciiTheme="minorHAnsi" w:hAnsiTheme="minorHAnsi" w:cstheme="minorHAnsi"/>
          <w:sz w:val="24"/>
          <w:szCs w:val="24"/>
          <w:highlight w:val="yellow"/>
        </w:rPr>
        <w:t>).</w:t>
      </w:r>
      <w:r w:rsidR="008721A9" w:rsidRPr="00F50C8F">
        <w:rPr>
          <w:rFonts w:asciiTheme="minorHAnsi" w:hAnsiTheme="minorHAnsi" w:cstheme="minorHAnsi"/>
          <w:sz w:val="24"/>
          <w:szCs w:val="24"/>
          <w:highlight w:val="yellow"/>
        </w:rPr>
        <w:t xml:space="preserve"> </w:t>
      </w:r>
      <w:r w:rsidR="009301D6" w:rsidRPr="00F50C8F">
        <w:rPr>
          <w:rFonts w:asciiTheme="minorHAnsi" w:hAnsiTheme="minorHAnsi" w:cstheme="minorHAnsi"/>
          <w:sz w:val="24"/>
          <w:szCs w:val="24"/>
          <w:highlight w:val="yellow"/>
        </w:rPr>
        <w:t>R</w:t>
      </w:r>
      <w:r w:rsidR="008721A9" w:rsidRPr="00F50C8F">
        <w:rPr>
          <w:rFonts w:asciiTheme="minorHAnsi" w:hAnsiTheme="minorHAnsi" w:cstheme="minorHAnsi"/>
          <w:sz w:val="24"/>
          <w:szCs w:val="24"/>
          <w:highlight w:val="yellow"/>
        </w:rPr>
        <w:t xml:space="preserve">emove the ventral prostate region in the same manner as in </w:t>
      </w:r>
      <w:r w:rsidR="00F50C8F" w:rsidRPr="00F50C8F">
        <w:rPr>
          <w:rFonts w:asciiTheme="minorHAnsi" w:hAnsiTheme="minorHAnsi" w:cstheme="minorHAnsi"/>
          <w:sz w:val="24"/>
          <w:szCs w:val="24"/>
          <w:highlight w:val="yellow"/>
        </w:rPr>
        <w:t xml:space="preserve">step </w:t>
      </w:r>
      <w:r w:rsidR="008721A9" w:rsidRPr="00F50C8F">
        <w:rPr>
          <w:rFonts w:asciiTheme="minorHAnsi" w:hAnsiTheme="minorHAnsi" w:cstheme="minorHAnsi"/>
          <w:sz w:val="24"/>
          <w:szCs w:val="24"/>
          <w:highlight w:val="yellow"/>
        </w:rPr>
        <w:t>1.5.7.</w:t>
      </w:r>
    </w:p>
    <w:p w:rsidR="009301D6" w:rsidRDefault="009301D6" w:rsidP="00031B97">
      <w:pPr>
        <w:spacing w:after="0" w:line="240" w:lineRule="auto"/>
        <w:ind w:firstLine="720"/>
        <w:jc w:val="both"/>
        <w:rPr>
          <w:rFonts w:asciiTheme="minorHAnsi" w:hAnsiTheme="minorHAnsi" w:cstheme="minorHAnsi"/>
          <w:sz w:val="24"/>
          <w:szCs w:val="24"/>
        </w:rPr>
      </w:pPr>
    </w:p>
    <w:p w:rsidR="00831D8F" w:rsidRPr="00F50C8F" w:rsidRDefault="009301D6" w:rsidP="00031B97">
      <w:pPr>
        <w:pStyle w:val="ac"/>
        <w:numPr>
          <w:ilvl w:val="3"/>
          <w:numId w:val="1"/>
        </w:numPr>
        <w:spacing w:after="0" w:line="240" w:lineRule="auto"/>
        <w:jc w:val="both"/>
        <w:rPr>
          <w:rFonts w:asciiTheme="minorHAnsi" w:hAnsiTheme="minorHAnsi" w:cstheme="minorHAnsi"/>
          <w:sz w:val="24"/>
          <w:szCs w:val="24"/>
        </w:rPr>
      </w:pPr>
      <w:r w:rsidRPr="00F50C8F">
        <w:rPr>
          <w:rFonts w:asciiTheme="minorHAnsi" w:hAnsiTheme="minorHAnsi" w:cstheme="minorHAnsi"/>
          <w:sz w:val="24"/>
          <w:szCs w:val="24"/>
          <w:highlight w:val="yellow"/>
        </w:rPr>
        <w:t xml:space="preserve">At this point in the dissection, only the lateral and dorsal prostate regions </w:t>
      </w:r>
      <w:r w:rsidR="00831D8F" w:rsidRPr="00F50C8F">
        <w:rPr>
          <w:rFonts w:asciiTheme="minorHAnsi" w:hAnsiTheme="minorHAnsi" w:cstheme="minorHAnsi"/>
          <w:sz w:val="24"/>
          <w:szCs w:val="24"/>
          <w:highlight w:val="yellow"/>
        </w:rPr>
        <w:t>should be present, while the proximal prostate region is still being grasped by the straight forceps. Assess the lateral and dorsal prostate regions</w:t>
      </w:r>
      <w:r w:rsidR="00166E86" w:rsidRPr="00F50C8F">
        <w:rPr>
          <w:rFonts w:asciiTheme="minorHAnsi" w:hAnsiTheme="minorHAnsi" w:cstheme="minorHAnsi"/>
          <w:sz w:val="24"/>
          <w:szCs w:val="24"/>
          <w:highlight w:val="yellow"/>
        </w:rPr>
        <w:t xml:space="preserve"> (</w:t>
      </w:r>
      <w:r w:rsidR="00166E86" w:rsidRPr="00F50C8F">
        <w:rPr>
          <w:rFonts w:asciiTheme="minorHAnsi" w:hAnsiTheme="minorHAnsi" w:cstheme="minorHAnsi"/>
          <w:b/>
          <w:sz w:val="24"/>
          <w:szCs w:val="24"/>
          <w:highlight w:val="yellow"/>
        </w:rPr>
        <w:t>Figure 1B</w:t>
      </w:r>
      <w:r w:rsidR="00166E86" w:rsidRPr="00F50C8F">
        <w:rPr>
          <w:rFonts w:asciiTheme="minorHAnsi" w:hAnsiTheme="minorHAnsi" w:cstheme="minorHAnsi"/>
          <w:sz w:val="24"/>
          <w:szCs w:val="24"/>
          <w:highlight w:val="yellow"/>
        </w:rPr>
        <w:t>)</w:t>
      </w:r>
      <w:r w:rsidR="00831D8F" w:rsidRPr="00F50C8F">
        <w:rPr>
          <w:rFonts w:asciiTheme="minorHAnsi" w:hAnsiTheme="minorHAnsi" w:cstheme="minorHAnsi"/>
          <w:sz w:val="24"/>
          <w:szCs w:val="24"/>
          <w:highlight w:val="yellow"/>
        </w:rPr>
        <w:t xml:space="preserve">. If the lateral region can be distinguished from the dorsal region, remove the lateral prostate region as described in </w:t>
      </w:r>
      <w:r w:rsidR="00F50C8F">
        <w:rPr>
          <w:rFonts w:asciiTheme="minorHAnsi" w:hAnsiTheme="minorHAnsi" w:cstheme="minorHAnsi"/>
          <w:sz w:val="24"/>
          <w:szCs w:val="24"/>
          <w:highlight w:val="yellow"/>
        </w:rPr>
        <w:t xml:space="preserve">step </w:t>
      </w:r>
      <w:r w:rsidR="00831D8F" w:rsidRPr="00F50C8F">
        <w:rPr>
          <w:rFonts w:asciiTheme="minorHAnsi" w:hAnsiTheme="minorHAnsi" w:cstheme="minorHAnsi"/>
          <w:sz w:val="24"/>
          <w:szCs w:val="24"/>
          <w:highlight w:val="yellow"/>
        </w:rPr>
        <w:t>1.5.7. Do the same procedure on the opposite side.</w:t>
      </w:r>
    </w:p>
    <w:p w:rsidR="00831D8F" w:rsidRDefault="00831D8F" w:rsidP="00031B97">
      <w:pPr>
        <w:spacing w:after="0" w:line="240" w:lineRule="auto"/>
        <w:ind w:firstLine="720"/>
        <w:jc w:val="both"/>
        <w:rPr>
          <w:rFonts w:asciiTheme="minorHAnsi" w:hAnsiTheme="minorHAnsi" w:cstheme="minorHAnsi"/>
          <w:sz w:val="24"/>
          <w:szCs w:val="24"/>
        </w:rPr>
      </w:pPr>
    </w:p>
    <w:p w:rsidR="008721A9" w:rsidRPr="00F50C8F" w:rsidRDefault="00F27487" w:rsidP="00031B97">
      <w:pPr>
        <w:pStyle w:val="ac"/>
        <w:numPr>
          <w:ilvl w:val="3"/>
          <w:numId w:val="1"/>
        </w:numPr>
        <w:spacing w:after="0" w:line="240" w:lineRule="auto"/>
        <w:jc w:val="both"/>
        <w:rPr>
          <w:rFonts w:asciiTheme="minorHAnsi" w:hAnsiTheme="minorHAnsi" w:cstheme="minorHAnsi"/>
          <w:sz w:val="24"/>
          <w:szCs w:val="24"/>
        </w:rPr>
      </w:pPr>
      <w:r w:rsidRPr="00F50C8F">
        <w:rPr>
          <w:rFonts w:asciiTheme="minorHAnsi" w:hAnsiTheme="minorHAnsi" w:cstheme="minorHAnsi"/>
          <w:sz w:val="24"/>
          <w:szCs w:val="24"/>
          <w:highlight w:val="yellow"/>
        </w:rPr>
        <w:t>R</w:t>
      </w:r>
      <w:r w:rsidR="00831D8F" w:rsidRPr="00F50C8F">
        <w:rPr>
          <w:rFonts w:asciiTheme="minorHAnsi" w:hAnsiTheme="minorHAnsi" w:cstheme="minorHAnsi"/>
          <w:sz w:val="24"/>
          <w:szCs w:val="24"/>
          <w:highlight w:val="yellow"/>
        </w:rPr>
        <w:t>emove the dorsal prostate region</w:t>
      </w:r>
      <w:r w:rsidR="00AC4F3F" w:rsidRPr="00F50C8F">
        <w:rPr>
          <w:rFonts w:asciiTheme="minorHAnsi" w:hAnsiTheme="minorHAnsi" w:cstheme="minorHAnsi"/>
          <w:sz w:val="24"/>
          <w:szCs w:val="24"/>
          <w:highlight w:val="yellow"/>
        </w:rPr>
        <w:t xml:space="preserve"> as described in </w:t>
      </w:r>
      <w:r w:rsidR="00F50C8F">
        <w:rPr>
          <w:rFonts w:asciiTheme="minorHAnsi" w:hAnsiTheme="minorHAnsi" w:cstheme="minorHAnsi"/>
          <w:sz w:val="24"/>
          <w:szCs w:val="24"/>
          <w:highlight w:val="yellow"/>
        </w:rPr>
        <w:t xml:space="preserve">step </w:t>
      </w:r>
      <w:r w:rsidR="00AC4F3F" w:rsidRPr="00F50C8F">
        <w:rPr>
          <w:rFonts w:asciiTheme="minorHAnsi" w:hAnsiTheme="minorHAnsi" w:cstheme="minorHAnsi"/>
          <w:sz w:val="24"/>
          <w:szCs w:val="24"/>
          <w:highlight w:val="yellow"/>
        </w:rPr>
        <w:t>1.5.7. Place the proximal prostate region in 4% PFA, as its structure within the muscular tissue of the urethra makes it unsuitable for organoid generation.</w:t>
      </w:r>
      <w:r w:rsidR="00425213" w:rsidRPr="00F50C8F">
        <w:rPr>
          <w:rFonts w:asciiTheme="minorHAnsi" w:hAnsiTheme="minorHAnsi" w:cstheme="minorHAnsi"/>
          <w:sz w:val="24"/>
          <w:szCs w:val="24"/>
        </w:rPr>
        <w:t xml:space="preserve"> </w:t>
      </w:r>
    </w:p>
    <w:p w:rsidR="00652D56" w:rsidRDefault="00652D56" w:rsidP="00031B97">
      <w:pPr>
        <w:spacing w:after="0" w:line="240" w:lineRule="auto"/>
        <w:jc w:val="both"/>
        <w:rPr>
          <w:rFonts w:asciiTheme="minorHAnsi" w:hAnsiTheme="minorHAnsi" w:cstheme="minorHAnsi"/>
          <w:sz w:val="24"/>
          <w:szCs w:val="24"/>
        </w:rPr>
      </w:pPr>
    </w:p>
    <w:p w:rsidR="00652D56" w:rsidRPr="008C4140" w:rsidRDefault="00652D56" w:rsidP="00031B97">
      <w:pPr>
        <w:pStyle w:val="ac"/>
        <w:numPr>
          <w:ilvl w:val="0"/>
          <w:numId w:val="1"/>
        </w:numPr>
        <w:spacing w:after="0" w:line="240" w:lineRule="auto"/>
        <w:jc w:val="both"/>
        <w:rPr>
          <w:rFonts w:asciiTheme="minorHAnsi" w:hAnsiTheme="minorHAnsi" w:cstheme="minorHAnsi"/>
          <w:b/>
          <w:sz w:val="24"/>
          <w:szCs w:val="24"/>
        </w:rPr>
      </w:pPr>
      <w:r w:rsidRPr="008C4140">
        <w:rPr>
          <w:rFonts w:asciiTheme="minorHAnsi" w:hAnsiTheme="minorHAnsi" w:cstheme="minorHAnsi"/>
          <w:b/>
          <w:sz w:val="24"/>
          <w:szCs w:val="24"/>
        </w:rPr>
        <w:t>Generation of 3D organoids from prostate tumor tissue</w:t>
      </w:r>
    </w:p>
    <w:p w:rsidR="00652D56" w:rsidRDefault="00652D56" w:rsidP="00031B97">
      <w:pPr>
        <w:spacing w:after="0" w:line="240" w:lineRule="auto"/>
        <w:jc w:val="both"/>
        <w:rPr>
          <w:rFonts w:asciiTheme="minorHAnsi" w:hAnsiTheme="minorHAnsi" w:cstheme="minorHAnsi"/>
          <w:b/>
          <w:sz w:val="24"/>
          <w:szCs w:val="24"/>
        </w:rPr>
      </w:pPr>
    </w:p>
    <w:p w:rsidR="00D455B6" w:rsidRPr="00D455B6" w:rsidRDefault="00D455B6"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r>
        <w:rPr>
          <w:rFonts w:asciiTheme="minorHAnsi" w:hAnsiTheme="minorHAnsi" w:cstheme="minorHAnsi"/>
          <w:b/>
          <w:sz w:val="24"/>
          <w:szCs w:val="24"/>
        </w:rPr>
        <w:t xml:space="preserve">Figure </w:t>
      </w:r>
      <w:r w:rsidR="00166E86">
        <w:rPr>
          <w:rFonts w:asciiTheme="minorHAnsi" w:hAnsiTheme="minorHAnsi" w:cstheme="minorHAnsi"/>
          <w:b/>
          <w:sz w:val="24"/>
          <w:szCs w:val="24"/>
        </w:rPr>
        <w:t>3</w:t>
      </w:r>
      <w:r>
        <w:rPr>
          <w:rFonts w:asciiTheme="minorHAnsi" w:hAnsiTheme="minorHAnsi" w:cstheme="minorHAnsi"/>
          <w:b/>
          <w:sz w:val="24"/>
          <w:szCs w:val="24"/>
        </w:rPr>
        <w:t xml:space="preserve"> </w:t>
      </w:r>
      <w:r>
        <w:rPr>
          <w:rFonts w:asciiTheme="minorHAnsi" w:hAnsiTheme="minorHAnsi" w:cstheme="minorHAnsi"/>
          <w:sz w:val="24"/>
          <w:szCs w:val="24"/>
        </w:rPr>
        <w:t xml:space="preserve">shows a </w:t>
      </w:r>
      <w:r w:rsidR="00983176">
        <w:rPr>
          <w:rFonts w:asciiTheme="minorHAnsi" w:hAnsiTheme="minorHAnsi" w:cstheme="minorHAnsi"/>
          <w:sz w:val="24"/>
          <w:szCs w:val="24"/>
        </w:rPr>
        <w:t>pictorial</w:t>
      </w:r>
      <w:r>
        <w:rPr>
          <w:rFonts w:asciiTheme="minorHAnsi" w:hAnsiTheme="minorHAnsi" w:cstheme="minorHAnsi"/>
          <w:sz w:val="24"/>
          <w:szCs w:val="24"/>
        </w:rPr>
        <w:t xml:space="preserve"> description of the procedu</w:t>
      </w:r>
      <w:r w:rsidR="005F502F">
        <w:rPr>
          <w:rFonts w:asciiTheme="minorHAnsi" w:hAnsiTheme="minorHAnsi" w:cstheme="minorHAnsi"/>
          <w:sz w:val="24"/>
          <w:szCs w:val="24"/>
        </w:rPr>
        <w:t>re</w:t>
      </w:r>
      <w:r w:rsidR="006E091A">
        <w:rPr>
          <w:rFonts w:asciiTheme="minorHAnsi" w:hAnsiTheme="minorHAnsi" w:cstheme="minorHAnsi"/>
          <w:sz w:val="24"/>
          <w:szCs w:val="24"/>
        </w:rPr>
        <w:t xml:space="preserve"> for</w:t>
      </w:r>
      <w:r w:rsidR="005F502F">
        <w:rPr>
          <w:rFonts w:asciiTheme="minorHAnsi" w:hAnsiTheme="minorHAnsi" w:cstheme="minorHAnsi"/>
          <w:sz w:val="24"/>
          <w:szCs w:val="24"/>
        </w:rPr>
        <w:t xml:space="preserve"> generation of tumor organoids.</w:t>
      </w:r>
      <w:r w:rsidR="00425213">
        <w:rPr>
          <w:rFonts w:asciiTheme="minorHAnsi" w:hAnsiTheme="minorHAnsi" w:cstheme="minorHAnsi"/>
          <w:b/>
          <w:sz w:val="24"/>
          <w:szCs w:val="24"/>
        </w:rPr>
        <w:t xml:space="preserve"> </w:t>
      </w:r>
    </w:p>
    <w:p w:rsidR="00D455B6" w:rsidRDefault="00D455B6" w:rsidP="00031B97">
      <w:pPr>
        <w:spacing w:after="0" w:line="240" w:lineRule="auto"/>
        <w:jc w:val="both"/>
        <w:rPr>
          <w:rFonts w:asciiTheme="minorHAnsi" w:hAnsiTheme="minorHAnsi" w:cstheme="minorHAnsi"/>
          <w:b/>
          <w:sz w:val="24"/>
          <w:szCs w:val="24"/>
        </w:rPr>
      </w:pPr>
    </w:p>
    <w:p w:rsidR="00652D56" w:rsidRPr="008C4140" w:rsidRDefault="00652D56" w:rsidP="00031B97">
      <w:pPr>
        <w:pStyle w:val="ac"/>
        <w:numPr>
          <w:ilvl w:val="1"/>
          <w:numId w:val="1"/>
        </w:numPr>
        <w:spacing w:after="0" w:line="240" w:lineRule="auto"/>
        <w:jc w:val="both"/>
        <w:rPr>
          <w:rFonts w:asciiTheme="minorHAnsi" w:hAnsiTheme="minorHAnsi" w:cstheme="minorHAnsi"/>
          <w:b/>
          <w:sz w:val="24"/>
          <w:szCs w:val="24"/>
        </w:rPr>
      </w:pPr>
      <w:r w:rsidRPr="008C4140">
        <w:rPr>
          <w:rFonts w:asciiTheme="minorHAnsi" w:hAnsiTheme="minorHAnsi" w:cstheme="minorHAnsi"/>
          <w:b/>
          <w:sz w:val="24"/>
          <w:szCs w:val="24"/>
        </w:rPr>
        <w:t>Preparation</w:t>
      </w:r>
    </w:p>
    <w:p w:rsidR="00652D56" w:rsidRDefault="00652D56" w:rsidP="00031B97">
      <w:pPr>
        <w:spacing w:after="0" w:line="240" w:lineRule="auto"/>
        <w:jc w:val="both"/>
        <w:rPr>
          <w:rFonts w:asciiTheme="minorHAnsi" w:hAnsiTheme="minorHAnsi" w:cstheme="minorHAnsi"/>
          <w:b/>
          <w:sz w:val="24"/>
          <w:szCs w:val="24"/>
        </w:rPr>
      </w:pPr>
    </w:p>
    <w:p w:rsidR="004D0A6D" w:rsidRPr="008C4140" w:rsidRDefault="00B158CF"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rPr>
        <w:t xml:space="preserve">Prepare mouse prostate organoid media according to </w:t>
      </w:r>
      <w:proofErr w:type="spellStart"/>
      <w:r w:rsidRPr="008C4140">
        <w:rPr>
          <w:rFonts w:asciiTheme="minorHAnsi" w:hAnsiTheme="minorHAnsi" w:cstheme="minorHAnsi"/>
          <w:sz w:val="24"/>
          <w:szCs w:val="24"/>
        </w:rPr>
        <w:t>Drost</w:t>
      </w:r>
      <w:proofErr w:type="spellEnd"/>
      <w:r w:rsidRPr="008C4140">
        <w:rPr>
          <w:rFonts w:asciiTheme="minorHAnsi" w:hAnsiTheme="minorHAnsi" w:cstheme="minorHAnsi"/>
          <w:sz w:val="24"/>
          <w:szCs w:val="24"/>
        </w:rPr>
        <w:t xml:space="preserve"> </w:t>
      </w:r>
      <w:r w:rsidR="00814CE6" w:rsidRPr="00814CE6">
        <w:rPr>
          <w:rFonts w:asciiTheme="minorHAnsi" w:hAnsiTheme="minorHAnsi" w:cstheme="minorHAnsi"/>
          <w:sz w:val="24"/>
          <w:szCs w:val="24"/>
        </w:rPr>
        <w:t>et al</w:t>
      </w:r>
      <w:r w:rsidRPr="008C4140">
        <w:rPr>
          <w:rFonts w:asciiTheme="minorHAnsi" w:hAnsiTheme="minorHAnsi" w:cstheme="minorHAnsi"/>
          <w:sz w:val="24"/>
          <w:szCs w:val="24"/>
        </w:rPr>
        <w:t>.</w:t>
      </w:r>
      <w:r w:rsidR="006E5F1D" w:rsidRPr="008C4140">
        <w:rPr>
          <w:rFonts w:asciiTheme="minorHAnsi" w:hAnsiTheme="minorHAnsi" w:cstheme="minorHAnsi"/>
          <w:noProof/>
          <w:sz w:val="24"/>
          <w:szCs w:val="24"/>
          <w:vertAlign w:val="superscript"/>
        </w:rPr>
        <w:t>18</w:t>
      </w:r>
      <w:r w:rsidR="004D0A6D" w:rsidRPr="008C4140">
        <w:rPr>
          <w:rFonts w:asciiTheme="minorHAnsi" w:hAnsiTheme="minorHAnsi" w:cstheme="minorHAnsi"/>
          <w:sz w:val="24"/>
          <w:szCs w:val="24"/>
        </w:rPr>
        <w:t xml:space="preserve"> with </w:t>
      </w:r>
      <w:r w:rsidR="005F502F" w:rsidRPr="008C4140">
        <w:rPr>
          <w:rFonts w:asciiTheme="minorHAnsi" w:hAnsiTheme="minorHAnsi" w:cstheme="minorHAnsi"/>
          <w:sz w:val="24"/>
          <w:szCs w:val="24"/>
        </w:rPr>
        <w:t xml:space="preserve">the following alterations. Use </w:t>
      </w:r>
      <w:r w:rsidRPr="008C4140">
        <w:rPr>
          <w:rFonts w:asciiTheme="minorHAnsi" w:hAnsiTheme="minorHAnsi" w:cstheme="minorHAnsi"/>
          <w:sz w:val="24"/>
          <w:szCs w:val="24"/>
        </w:rPr>
        <w:t>conditioned medium</w:t>
      </w:r>
      <w:r w:rsidR="005F502F" w:rsidRPr="008C4140">
        <w:rPr>
          <w:rFonts w:asciiTheme="minorHAnsi" w:hAnsiTheme="minorHAnsi" w:cstheme="minorHAnsi"/>
          <w:sz w:val="24"/>
          <w:szCs w:val="24"/>
        </w:rPr>
        <w:t xml:space="preserve"> instead of recombinant proteins for Noggin and R-</w:t>
      </w:r>
      <w:proofErr w:type="spellStart"/>
      <w:r w:rsidR="005F502F" w:rsidRPr="008C4140">
        <w:rPr>
          <w:rFonts w:asciiTheme="minorHAnsi" w:hAnsiTheme="minorHAnsi" w:cstheme="minorHAnsi"/>
          <w:sz w:val="24"/>
          <w:szCs w:val="24"/>
        </w:rPr>
        <w:t>Spondin</w:t>
      </w:r>
      <w:proofErr w:type="spellEnd"/>
      <w:r w:rsidR="004D0A6D" w:rsidRPr="008C4140">
        <w:rPr>
          <w:rFonts w:asciiTheme="minorHAnsi" w:hAnsiTheme="minorHAnsi" w:cstheme="minorHAnsi"/>
          <w:sz w:val="24"/>
          <w:szCs w:val="24"/>
        </w:rPr>
        <w:t xml:space="preserve"> and use a final concentration of 1% (v/v), instead of 10 %, for </w:t>
      </w:r>
      <w:r w:rsidR="003073AB" w:rsidRPr="008C4140">
        <w:rPr>
          <w:rFonts w:asciiTheme="minorHAnsi" w:hAnsiTheme="minorHAnsi" w:cstheme="minorHAnsi"/>
          <w:sz w:val="24"/>
          <w:szCs w:val="24"/>
        </w:rPr>
        <w:t>b</w:t>
      </w:r>
      <w:r w:rsidR="004D0A6D" w:rsidRPr="008C4140">
        <w:rPr>
          <w:rFonts w:asciiTheme="minorHAnsi" w:hAnsiTheme="minorHAnsi" w:cstheme="minorHAnsi"/>
          <w:sz w:val="24"/>
          <w:szCs w:val="24"/>
        </w:rPr>
        <w:t>oth Noggin- and R-</w:t>
      </w:r>
      <w:proofErr w:type="spellStart"/>
      <w:r w:rsidR="004D0A6D" w:rsidRPr="008C4140">
        <w:rPr>
          <w:rFonts w:asciiTheme="minorHAnsi" w:hAnsiTheme="minorHAnsi" w:cstheme="minorHAnsi"/>
          <w:sz w:val="24"/>
          <w:szCs w:val="24"/>
        </w:rPr>
        <w:t>Spondin</w:t>
      </w:r>
      <w:proofErr w:type="spellEnd"/>
      <w:r w:rsidR="004D0A6D" w:rsidRPr="008C4140">
        <w:rPr>
          <w:rFonts w:asciiTheme="minorHAnsi" w:hAnsiTheme="minorHAnsi" w:cstheme="minorHAnsi"/>
          <w:sz w:val="24"/>
          <w:szCs w:val="24"/>
        </w:rPr>
        <w:t>-conditioned medium.</w:t>
      </w:r>
    </w:p>
    <w:p w:rsidR="004D0A6D" w:rsidRDefault="004D0A6D" w:rsidP="00031B97">
      <w:pPr>
        <w:spacing w:after="0" w:line="240" w:lineRule="auto"/>
        <w:ind w:firstLine="720"/>
        <w:jc w:val="both"/>
        <w:rPr>
          <w:rFonts w:asciiTheme="minorHAnsi" w:hAnsiTheme="minorHAnsi" w:cstheme="minorHAnsi"/>
          <w:sz w:val="24"/>
          <w:szCs w:val="24"/>
        </w:rPr>
      </w:pPr>
    </w:p>
    <w:p w:rsidR="006F215A" w:rsidRDefault="004D0A6D"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HEK293 cells stably transfected with </w:t>
      </w:r>
      <w:r w:rsidR="003073AB">
        <w:rPr>
          <w:rFonts w:asciiTheme="minorHAnsi" w:hAnsiTheme="minorHAnsi" w:cstheme="minorHAnsi"/>
          <w:sz w:val="24"/>
          <w:szCs w:val="24"/>
        </w:rPr>
        <w:t>HA–mouse Noggin</w:t>
      </w:r>
      <w:r w:rsidR="003073AB" w:rsidRPr="004D0A6D">
        <w:rPr>
          <w:rFonts w:asciiTheme="minorHAnsi" w:hAnsiTheme="minorHAnsi" w:cstheme="minorHAnsi"/>
          <w:sz w:val="24"/>
          <w:szCs w:val="24"/>
        </w:rPr>
        <w:t xml:space="preserve">–Fc </w:t>
      </w:r>
      <w:r w:rsidR="003073AB">
        <w:rPr>
          <w:rFonts w:asciiTheme="minorHAnsi" w:hAnsiTheme="minorHAnsi" w:cstheme="minorHAnsi"/>
          <w:sz w:val="24"/>
          <w:szCs w:val="24"/>
        </w:rPr>
        <w:t xml:space="preserve">or </w:t>
      </w:r>
      <w:r w:rsidRPr="004D0A6D">
        <w:rPr>
          <w:rFonts w:asciiTheme="minorHAnsi" w:hAnsiTheme="minorHAnsi" w:cstheme="minorHAnsi"/>
          <w:sz w:val="24"/>
          <w:szCs w:val="24"/>
        </w:rPr>
        <w:t>HA–mouse Rspo1–Fc</w:t>
      </w:r>
      <w:r>
        <w:rPr>
          <w:rFonts w:asciiTheme="minorHAnsi" w:hAnsiTheme="minorHAnsi" w:cstheme="minorHAnsi"/>
          <w:sz w:val="24"/>
          <w:szCs w:val="24"/>
        </w:rPr>
        <w:t xml:space="preserve"> are used to produce Noggin</w:t>
      </w:r>
      <w:r w:rsidR="003073AB">
        <w:rPr>
          <w:rFonts w:asciiTheme="minorHAnsi" w:hAnsiTheme="minorHAnsi" w:cstheme="minorHAnsi"/>
          <w:sz w:val="24"/>
          <w:szCs w:val="24"/>
        </w:rPr>
        <w:t>- or</w:t>
      </w:r>
      <w:r>
        <w:rPr>
          <w:rFonts w:asciiTheme="minorHAnsi" w:hAnsiTheme="minorHAnsi" w:cstheme="minorHAnsi"/>
          <w:sz w:val="24"/>
          <w:szCs w:val="24"/>
        </w:rPr>
        <w:t xml:space="preserve"> R-</w:t>
      </w:r>
      <w:proofErr w:type="spellStart"/>
      <w:r>
        <w:rPr>
          <w:rFonts w:asciiTheme="minorHAnsi" w:hAnsiTheme="minorHAnsi" w:cstheme="minorHAnsi"/>
          <w:sz w:val="24"/>
          <w:szCs w:val="24"/>
        </w:rPr>
        <w:t>Spondin</w:t>
      </w:r>
      <w:proofErr w:type="spellEnd"/>
      <w:r>
        <w:rPr>
          <w:rFonts w:asciiTheme="minorHAnsi" w:hAnsiTheme="minorHAnsi" w:cstheme="minorHAnsi"/>
          <w:sz w:val="24"/>
          <w:szCs w:val="24"/>
        </w:rPr>
        <w:t>- conditioned medium</w:t>
      </w:r>
      <w:r w:rsidR="003073AB">
        <w:rPr>
          <w:rFonts w:asciiTheme="minorHAnsi" w:hAnsiTheme="minorHAnsi" w:cstheme="minorHAnsi"/>
          <w:sz w:val="24"/>
          <w:szCs w:val="24"/>
        </w:rPr>
        <w:t xml:space="preserve">, respectively. These cell lines were a gift from </w:t>
      </w:r>
      <w:r w:rsidR="006E091A">
        <w:rPr>
          <w:rFonts w:asciiTheme="minorHAnsi" w:hAnsiTheme="minorHAnsi" w:cstheme="minorHAnsi"/>
          <w:sz w:val="24"/>
          <w:szCs w:val="24"/>
        </w:rPr>
        <w:t xml:space="preserve">the </w:t>
      </w:r>
      <w:r w:rsidR="003073AB">
        <w:rPr>
          <w:rFonts w:asciiTheme="minorHAnsi" w:hAnsiTheme="minorHAnsi" w:cstheme="minorHAnsi"/>
          <w:sz w:val="24"/>
          <w:szCs w:val="24"/>
        </w:rPr>
        <w:t xml:space="preserve">Calvin </w:t>
      </w:r>
      <w:proofErr w:type="spellStart"/>
      <w:r w:rsidR="003073AB">
        <w:rPr>
          <w:rFonts w:asciiTheme="minorHAnsi" w:hAnsiTheme="minorHAnsi" w:cstheme="minorHAnsi"/>
          <w:sz w:val="24"/>
          <w:szCs w:val="24"/>
        </w:rPr>
        <w:t>Kuo</w:t>
      </w:r>
      <w:proofErr w:type="spellEnd"/>
      <w:r w:rsidR="003073AB">
        <w:rPr>
          <w:rFonts w:asciiTheme="minorHAnsi" w:hAnsiTheme="minorHAnsi" w:cstheme="minorHAnsi"/>
          <w:sz w:val="24"/>
          <w:szCs w:val="24"/>
        </w:rPr>
        <w:t xml:space="preserve"> Laboratory at Stanford University.</w:t>
      </w:r>
      <w:r>
        <w:rPr>
          <w:rFonts w:asciiTheme="minorHAnsi" w:hAnsiTheme="minorHAnsi" w:cstheme="minorHAnsi"/>
          <w:sz w:val="24"/>
          <w:szCs w:val="24"/>
        </w:rPr>
        <w:t xml:space="preserve"> </w:t>
      </w:r>
    </w:p>
    <w:p w:rsidR="006F215A" w:rsidRDefault="006F215A" w:rsidP="00031B97">
      <w:pPr>
        <w:spacing w:after="0" w:line="240" w:lineRule="auto"/>
        <w:ind w:firstLine="720"/>
        <w:jc w:val="both"/>
        <w:rPr>
          <w:rFonts w:asciiTheme="minorHAnsi" w:hAnsiTheme="minorHAnsi" w:cstheme="minorHAnsi"/>
          <w:sz w:val="24"/>
          <w:szCs w:val="24"/>
        </w:rPr>
      </w:pPr>
    </w:p>
    <w:p w:rsidR="00D455B6" w:rsidRPr="008C4140" w:rsidRDefault="003073AB"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rPr>
        <w:t>Prepare digestion solution</w:t>
      </w:r>
      <w:r w:rsidR="00FD2C42" w:rsidRPr="008C4140">
        <w:rPr>
          <w:rFonts w:asciiTheme="minorHAnsi" w:hAnsiTheme="minorHAnsi" w:cstheme="minorHAnsi"/>
          <w:sz w:val="24"/>
          <w:szCs w:val="24"/>
        </w:rPr>
        <w:t xml:space="preserve"> in a 15 mL tube</w:t>
      </w:r>
      <w:r w:rsidRPr="008C4140">
        <w:rPr>
          <w:rFonts w:asciiTheme="minorHAnsi" w:hAnsiTheme="minorHAnsi" w:cstheme="minorHAnsi"/>
          <w:sz w:val="24"/>
          <w:szCs w:val="24"/>
        </w:rPr>
        <w:t xml:space="preserve"> by diluting 20 mg/mL collagenase II</w:t>
      </w:r>
      <w:r w:rsidR="00425213" w:rsidRPr="008C4140">
        <w:rPr>
          <w:rFonts w:asciiTheme="minorHAnsi" w:hAnsiTheme="minorHAnsi" w:cstheme="minorHAnsi"/>
          <w:sz w:val="24"/>
          <w:szCs w:val="24"/>
        </w:rPr>
        <w:t xml:space="preserve"> </w:t>
      </w:r>
      <w:r w:rsidRPr="008C4140">
        <w:rPr>
          <w:rFonts w:asciiTheme="minorHAnsi" w:hAnsiTheme="minorHAnsi" w:cstheme="minorHAnsi"/>
          <w:sz w:val="24"/>
          <w:szCs w:val="24"/>
        </w:rPr>
        <w:t>with Advanced DMEM/F12</w:t>
      </w:r>
      <w:r w:rsidR="00EF0FC4" w:rsidRPr="008C4140">
        <w:rPr>
          <w:rFonts w:asciiTheme="minorHAnsi" w:hAnsiTheme="minorHAnsi" w:cstheme="minorHAnsi"/>
          <w:sz w:val="24"/>
          <w:szCs w:val="24"/>
        </w:rPr>
        <w:t>(+++)</w:t>
      </w:r>
      <w:r w:rsidRPr="008C4140">
        <w:rPr>
          <w:rFonts w:asciiTheme="minorHAnsi" w:hAnsiTheme="minorHAnsi" w:cstheme="minorHAnsi"/>
          <w:sz w:val="24"/>
          <w:szCs w:val="24"/>
        </w:rPr>
        <w:t xml:space="preserve"> media to a final concentration of 5 mg/</w:t>
      </w:r>
      <w:proofErr w:type="spellStart"/>
      <w:r w:rsidRPr="008C4140">
        <w:rPr>
          <w:rFonts w:asciiTheme="minorHAnsi" w:hAnsiTheme="minorHAnsi" w:cstheme="minorHAnsi"/>
          <w:sz w:val="24"/>
          <w:szCs w:val="24"/>
        </w:rPr>
        <w:t>mL.</w:t>
      </w:r>
      <w:proofErr w:type="spellEnd"/>
      <w:r w:rsidRPr="008C4140">
        <w:rPr>
          <w:rFonts w:asciiTheme="minorHAnsi" w:hAnsiTheme="minorHAnsi" w:cstheme="minorHAnsi"/>
          <w:sz w:val="24"/>
          <w:szCs w:val="24"/>
        </w:rPr>
        <w:t xml:space="preserve"> Add Y-27632 Rock Inhibitor to the collagenase II solution at a final concentration of 10 µM.</w:t>
      </w:r>
      <w:r w:rsidR="00D455B6" w:rsidRPr="008C4140">
        <w:rPr>
          <w:rFonts w:asciiTheme="minorHAnsi" w:hAnsiTheme="minorHAnsi" w:cstheme="minorHAnsi"/>
          <w:sz w:val="24"/>
          <w:szCs w:val="24"/>
        </w:rPr>
        <w:t xml:space="preserve"> </w:t>
      </w:r>
    </w:p>
    <w:p w:rsidR="00D455B6" w:rsidRDefault="00D455B6" w:rsidP="00031B97">
      <w:pPr>
        <w:spacing w:after="0" w:line="240" w:lineRule="auto"/>
        <w:ind w:firstLine="720"/>
        <w:jc w:val="both"/>
        <w:rPr>
          <w:rFonts w:asciiTheme="minorHAnsi" w:hAnsiTheme="minorHAnsi" w:cstheme="minorHAnsi"/>
          <w:sz w:val="24"/>
          <w:szCs w:val="24"/>
        </w:rPr>
      </w:pPr>
    </w:p>
    <w:p w:rsidR="00831D8F" w:rsidRDefault="00D455B6"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r w:rsidR="006E091A">
        <w:rPr>
          <w:rFonts w:asciiTheme="minorHAnsi" w:hAnsiTheme="minorHAnsi" w:cstheme="minorHAnsi"/>
          <w:sz w:val="24"/>
          <w:szCs w:val="24"/>
        </w:rPr>
        <w:t>The r</w:t>
      </w:r>
      <w:r w:rsidR="00FD2C42">
        <w:rPr>
          <w:rFonts w:asciiTheme="minorHAnsi" w:hAnsiTheme="minorHAnsi" w:cstheme="minorHAnsi"/>
          <w:sz w:val="24"/>
          <w:szCs w:val="24"/>
        </w:rPr>
        <w:t xml:space="preserve">atio of digestion buffer to tissue is 1 mL to 50 mg, which we use according to </w:t>
      </w:r>
      <w:proofErr w:type="spellStart"/>
      <w:r w:rsidR="00FD2C42">
        <w:rPr>
          <w:rFonts w:asciiTheme="minorHAnsi" w:hAnsiTheme="minorHAnsi" w:cstheme="minorHAnsi"/>
          <w:sz w:val="24"/>
          <w:szCs w:val="24"/>
        </w:rPr>
        <w:t>Drost</w:t>
      </w:r>
      <w:proofErr w:type="spellEnd"/>
      <w:r w:rsidR="00FD2C42">
        <w:rPr>
          <w:rFonts w:asciiTheme="minorHAnsi" w:hAnsiTheme="minorHAnsi" w:cstheme="minorHAnsi"/>
          <w:sz w:val="24"/>
          <w:szCs w:val="24"/>
        </w:rPr>
        <w:t xml:space="preserve"> </w:t>
      </w:r>
      <w:r w:rsidR="00814CE6" w:rsidRPr="00814CE6">
        <w:rPr>
          <w:rFonts w:asciiTheme="minorHAnsi" w:hAnsiTheme="minorHAnsi" w:cstheme="minorHAnsi"/>
          <w:sz w:val="24"/>
          <w:szCs w:val="24"/>
        </w:rPr>
        <w:t>et al</w:t>
      </w:r>
      <w:r w:rsidR="00FD2C42">
        <w:rPr>
          <w:rFonts w:asciiTheme="minorHAnsi" w:hAnsiTheme="minorHAnsi" w:cstheme="minorHAnsi"/>
          <w:sz w:val="24"/>
          <w:szCs w:val="24"/>
        </w:rPr>
        <w:t>.</w:t>
      </w:r>
      <w:r w:rsidR="006E5F1D" w:rsidRPr="004F0ABC">
        <w:rPr>
          <w:rFonts w:asciiTheme="minorHAnsi" w:hAnsiTheme="minorHAnsi" w:cstheme="minorHAnsi"/>
          <w:noProof/>
          <w:sz w:val="24"/>
          <w:szCs w:val="24"/>
          <w:vertAlign w:val="superscript"/>
        </w:rPr>
        <w:t>18</w:t>
      </w:r>
      <w:r w:rsidR="00FD2C42">
        <w:rPr>
          <w:rFonts w:asciiTheme="minorHAnsi" w:hAnsiTheme="minorHAnsi" w:cstheme="minorHAnsi"/>
          <w:sz w:val="24"/>
          <w:szCs w:val="24"/>
        </w:rPr>
        <w:t>.</w:t>
      </w:r>
      <w:r w:rsidR="00831D8F">
        <w:rPr>
          <w:rFonts w:asciiTheme="minorHAnsi" w:hAnsiTheme="minorHAnsi" w:cstheme="minorHAnsi"/>
          <w:sz w:val="24"/>
          <w:szCs w:val="24"/>
        </w:rPr>
        <w:t xml:space="preserve"> </w:t>
      </w:r>
    </w:p>
    <w:p w:rsidR="003C1C2C" w:rsidRDefault="003C1C2C" w:rsidP="00031B97">
      <w:pPr>
        <w:spacing w:after="0" w:line="240" w:lineRule="auto"/>
        <w:jc w:val="both"/>
        <w:rPr>
          <w:rFonts w:asciiTheme="minorHAnsi" w:hAnsiTheme="minorHAnsi" w:cstheme="minorHAnsi"/>
          <w:sz w:val="24"/>
          <w:szCs w:val="24"/>
        </w:rPr>
      </w:pPr>
    </w:p>
    <w:p w:rsidR="003C1C2C" w:rsidRPr="008C4140" w:rsidRDefault="003C1C2C" w:rsidP="00031B97">
      <w:pPr>
        <w:pStyle w:val="ac"/>
        <w:numPr>
          <w:ilvl w:val="1"/>
          <w:numId w:val="1"/>
        </w:numPr>
        <w:spacing w:after="0" w:line="240" w:lineRule="auto"/>
        <w:jc w:val="both"/>
        <w:rPr>
          <w:rFonts w:asciiTheme="minorHAnsi" w:hAnsiTheme="minorHAnsi" w:cstheme="minorHAnsi"/>
          <w:b/>
          <w:sz w:val="24"/>
          <w:szCs w:val="24"/>
        </w:rPr>
      </w:pPr>
      <w:r w:rsidRPr="008C4140">
        <w:rPr>
          <w:rFonts w:asciiTheme="minorHAnsi" w:hAnsiTheme="minorHAnsi" w:cstheme="minorHAnsi"/>
          <w:b/>
          <w:sz w:val="24"/>
          <w:szCs w:val="24"/>
        </w:rPr>
        <w:t>Mincing and digestion of tumor tissue</w:t>
      </w:r>
    </w:p>
    <w:p w:rsidR="003C1C2C" w:rsidRDefault="003C1C2C" w:rsidP="00031B97">
      <w:pPr>
        <w:spacing w:after="0" w:line="240" w:lineRule="auto"/>
        <w:jc w:val="both"/>
        <w:rPr>
          <w:rFonts w:asciiTheme="minorHAnsi" w:hAnsiTheme="minorHAnsi" w:cstheme="minorHAnsi"/>
          <w:b/>
          <w:sz w:val="24"/>
          <w:szCs w:val="24"/>
        </w:rPr>
      </w:pPr>
    </w:p>
    <w:p w:rsidR="00D455B6" w:rsidRPr="00814CE6" w:rsidRDefault="00831D8F"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In the cell culture hood</w:t>
      </w:r>
      <w:r w:rsidR="00D455B6" w:rsidRPr="00814CE6">
        <w:rPr>
          <w:rFonts w:asciiTheme="minorHAnsi" w:hAnsiTheme="minorHAnsi" w:cstheme="minorHAnsi"/>
          <w:sz w:val="24"/>
          <w:szCs w:val="24"/>
        </w:rPr>
        <w:t>, place prostate tumor tissue in a sterile 10 cm culture dish</w:t>
      </w:r>
      <w:r w:rsidR="008C4140" w:rsidRPr="00814CE6">
        <w:rPr>
          <w:rFonts w:asciiTheme="minorHAnsi" w:hAnsiTheme="minorHAnsi" w:cstheme="minorHAnsi"/>
          <w:sz w:val="24"/>
          <w:szCs w:val="24"/>
        </w:rPr>
        <w:t>,</w:t>
      </w:r>
      <w:r w:rsidR="00D455B6" w:rsidRPr="00814CE6">
        <w:rPr>
          <w:rFonts w:asciiTheme="minorHAnsi" w:hAnsiTheme="minorHAnsi" w:cstheme="minorHAnsi"/>
          <w:sz w:val="24"/>
          <w:szCs w:val="24"/>
        </w:rPr>
        <w:t xml:space="preserve"> dissect and discard necrotic tissue.</w:t>
      </w:r>
    </w:p>
    <w:p w:rsidR="00D455B6" w:rsidRPr="00814CE6" w:rsidRDefault="00D455B6" w:rsidP="00031B97">
      <w:pPr>
        <w:spacing w:after="0" w:line="240" w:lineRule="auto"/>
        <w:ind w:firstLine="720"/>
        <w:jc w:val="both"/>
        <w:rPr>
          <w:rFonts w:asciiTheme="minorHAnsi" w:hAnsiTheme="minorHAnsi" w:cstheme="minorHAnsi"/>
          <w:sz w:val="24"/>
          <w:szCs w:val="24"/>
        </w:rPr>
      </w:pPr>
    </w:p>
    <w:p w:rsidR="00D455B6" w:rsidRPr="00814CE6" w:rsidRDefault="00D455B6"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Mince the remaining prostate tumor tissue into 1 mm</w:t>
      </w:r>
      <w:r w:rsidRPr="00814CE6">
        <w:rPr>
          <w:rFonts w:asciiTheme="minorHAnsi" w:hAnsiTheme="minorHAnsi" w:cstheme="minorHAnsi"/>
          <w:sz w:val="24"/>
          <w:szCs w:val="24"/>
          <w:vertAlign w:val="superscript"/>
        </w:rPr>
        <w:t xml:space="preserve">3 </w:t>
      </w:r>
      <w:r w:rsidRPr="00814CE6">
        <w:rPr>
          <w:rFonts w:asciiTheme="minorHAnsi" w:hAnsiTheme="minorHAnsi" w:cstheme="minorHAnsi"/>
          <w:sz w:val="24"/>
          <w:szCs w:val="24"/>
        </w:rPr>
        <w:t>cubes by holding the tissue pieces with the sterile curved forceps and cutting with</w:t>
      </w:r>
      <w:r w:rsidR="00425213" w:rsidRPr="00814CE6">
        <w:rPr>
          <w:rFonts w:asciiTheme="minorHAnsi" w:hAnsiTheme="minorHAnsi" w:cstheme="minorHAnsi"/>
          <w:sz w:val="24"/>
          <w:szCs w:val="24"/>
        </w:rPr>
        <w:t xml:space="preserve"> </w:t>
      </w:r>
      <w:r w:rsidRPr="00814CE6">
        <w:rPr>
          <w:rFonts w:asciiTheme="minorHAnsi" w:hAnsiTheme="minorHAnsi" w:cstheme="minorHAnsi"/>
          <w:sz w:val="24"/>
          <w:szCs w:val="24"/>
        </w:rPr>
        <w:t>dissection scissors.</w:t>
      </w:r>
    </w:p>
    <w:p w:rsidR="00D455B6" w:rsidRDefault="00D455B6" w:rsidP="00031B97">
      <w:pPr>
        <w:spacing w:after="0" w:line="240" w:lineRule="auto"/>
        <w:ind w:firstLine="720"/>
        <w:jc w:val="both"/>
        <w:rPr>
          <w:rFonts w:asciiTheme="minorHAnsi" w:hAnsiTheme="minorHAnsi" w:cstheme="minorHAnsi"/>
          <w:sz w:val="24"/>
          <w:szCs w:val="24"/>
        </w:rPr>
      </w:pPr>
    </w:p>
    <w:p w:rsidR="00FD2C42" w:rsidRPr="008C4140" w:rsidRDefault="00D455B6"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highlight w:val="yellow"/>
        </w:rPr>
        <w:t xml:space="preserve">Place the minced tumor pieces in </w:t>
      </w:r>
      <w:r w:rsidR="00FD2C42" w:rsidRPr="008C4140">
        <w:rPr>
          <w:rFonts w:asciiTheme="minorHAnsi" w:hAnsiTheme="minorHAnsi" w:cstheme="minorHAnsi"/>
          <w:sz w:val="24"/>
          <w:szCs w:val="24"/>
          <w:highlight w:val="yellow"/>
        </w:rPr>
        <w:t>the 15 mL tube with the digestion buffer by scooping</w:t>
      </w:r>
      <w:r w:rsidR="00425213" w:rsidRPr="008C4140">
        <w:rPr>
          <w:rFonts w:asciiTheme="minorHAnsi" w:hAnsiTheme="minorHAnsi" w:cstheme="minorHAnsi"/>
          <w:sz w:val="24"/>
          <w:szCs w:val="24"/>
          <w:highlight w:val="yellow"/>
        </w:rPr>
        <w:t xml:space="preserve"> </w:t>
      </w:r>
      <w:r w:rsidR="00FD2C42" w:rsidRPr="008C4140">
        <w:rPr>
          <w:rFonts w:asciiTheme="minorHAnsi" w:hAnsiTheme="minorHAnsi" w:cstheme="minorHAnsi"/>
          <w:sz w:val="24"/>
          <w:szCs w:val="24"/>
          <w:highlight w:val="yellow"/>
        </w:rPr>
        <w:t>them up with the curved side of the forceps. Digest the tumor tissue a</w:t>
      </w:r>
      <w:r w:rsidR="00C66CFA" w:rsidRPr="008C4140">
        <w:rPr>
          <w:rFonts w:asciiTheme="minorHAnsi" w:hAnsiTheme="minorHAnsi" w:cstheme="minorHAnsi"/>
          <w:sz w:val="24"/>
          <w:szCs w:val="24"/>
          <w:highlight w:val="yellow"/>
        </w:rPr>
        <w:t xml:space="preserve">t 37 °C with shaking </w:t>
      </w:r>
      <w:r w:rsidR="00FD2C42" w:rsidRPr="008C4140">
        <w:rPr>
          <w:rFonts w:asciiTheme="minorHAnsi" w:hAnsiTheme="minorHAnsi" w:cstheme="minorHAnsi"/>
          <w:sz w:val="24"/>
          <w:szCs w:val="24"/>
          <w:highlight w:val="yellow"/>
        </w:rPr>
        <w:t>for 1.5 to 2 h. Check</w:t>
      </w:r>
      <w:r w:rsidR="00425213" w:rsidRPr="008C4140">
        <w:rPr>
          <w:rFonts w:asciiTheme="minorHAnsi" w:hAnsiTheme="minorHAnsi" w:cstheme="minorHAnsi"/>
          <w:sz w:val="24"/>
          <w:szCs w:val="24"/>
          <w:highlight w:val="yellow"/>
        </w:rPr>
        <w:t xml:space="preserve"> </w:t>
      </w:r>
      <w:r w:rsidR="00FD2C42" w:rsidRPr="008C4140">
        <w:rPr>
          <w:rFonts w:asciiTheme="minorHAnsi" w:hAnsiTheme="minorHAnsi" w:cstheme="minorHAnsi"/>
          <w:sz w:val="24"/>
          <w:szCs w:val="24"/>
          <w:highlight w:val="yellow"/>
        </w:rPr>
        <w:t>digestion progress every 20 min.</w:t>
      </w:r>
    </w:p>
    <w:p w:rsidR="00FD2C42" w:rsidRDefault="00FD2C42" w:rsidP="00031B97">
      <w:pPr>
        <w:spacing w:after="0" w:line="240" w:lineRule="auto"/>
        <w:ind w:firstLine="720"/>
        <w:jc w:val="both"/>
        <w:rPr>
          <w:rFonts w:asciiTheme="minorHAnsi" w:hAnsiTheme="minorHAnsi" w:cstheme="minorHAnsi"/>
          <w:sz w:val="24"/>
          <w:szCs w:val="24"/>
        </w:rPr>
      </w:pPr>
    </w:p>
    <w:p w:rsidR="00DE3848" w:rsidRDefault="00DE3848"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proofErr w:type="gramStart"/>
      <w:r w:rsidR="00FD2C42">
        <w:rPr>
          <w:rFonts w:asciiTheme="minorHAnsi" w:hAnsiTheme="minorHAnsi" w:cstheme="minorHAnsi"/>
          <w:sz w:val="24"/>
          <w:szCs w:val="24"/>
        </w:rPr>
        <w:t>At this time</w:t>
      </w:r>
      <w:proofErr w:type="gramEnd"/>
      <w:r w:rsidR="00FD2C42">
        <w:rPr>
          <w:rFonts w:asciiTheme="minorHAnsi" w:hAnsiTheme="minorHAnsi" w:cstheme="minorHAnsi"/>
          <w:sz w:val="24"/>
          <w:szCs w:val="24"/>
        </w:rPr>
        <w:t xml:space="preserve">, take out at least 2 mL of matrix from -20 °C storage and thaw on ice. </w:t>
      </w:r>
      <w:r w:rsidR="008C4140">
        <w:rPr>
          <w:rFonts w:asciiTheme="minorHAnsi" w:hAnsiTheme="minorHAnsi" w:cstheme="minorHAnsi"/>
          <w:sz w:val="24"/>
          <w:szCs w:val="24"/>
        </w:rPr>
        <w:t xml:space="preserve">1 </w:t>
      </w:r>
      <w:r w:rsidR="00FD2C42">
        <w:rPr>
          <w:rFonts w:asciiTheme="minorHAnsi" w:hAnsiTheme="minorHAnsi" w:cstheme="minorHAnsi"/>
          <w:sz w:val="24"/>
          <w:szCs w:val="24"/>
        </w:rPr>
        <w:t>mL aliquots of matrix will take approximately 3 h to thaw.</w:t>
      </w:r>
    </w:p>
    <w:p w:rsidR="00DE3848" w:rsidRDefault="00DE3848" w:rsidP="00031B97">
      <w:pPr>
        <w:spacing w:after="0" w:line="240" w:lineRule="auto"/>
        <w:ind w:firstLine="720"/>
        <w:jc w:val="both"/>
        <w:rPr>
          <w:rFonts w:asciiTheme="minorHAnsi" w:hAnsiTheme="minorHAnsi" w:cstheme="minorHAnsi"/>
          <w:sz w:val="24"/>
          <w:szCs w:val="24"/>
        </w:rPr>
      </w:pPr>
    </w:p>
    <w:p w:rsidR="00D455B6" w:rsidRPr="008C4140" w:rsidRDefault="00DE3848"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highlight w:val="yellow"/>
        </w:rPr>
        <w:t>After tissue digesti</w:t>
      </w:r>
      <w:r w:rsidR="00C66CFA" w:rsidRPr="008C4140">
        <w:rPr>
          <w:rFonts w:asciiTheme="minorHAnsi" w:hAnsiTheme="minorHAnsi" w:cstheme="minorHAnsi"/>
          <w:sz w:val="24"/>
          <w:szCs w:val="24"/>
          <w:highlight w:val="yellow"/>
        </w:rPr>
        <w:t>on, centrifuge tube at 175 x</w:t>
      </w:r>
      <w:r w:rsidR="008C4140">
        <w:rPr>
          <w:rFonts w:asciiTheme="minorHAnsi" w:hAnsiTheme="minorHAnsi" w:cstheme="minorHAnsi"/>
          <w:sz w:val="24"/>
          <w:szCs w:val="24"/>
          <w:highlight w:val="yellow"/>
        </w:rPr>
        <w:t xml:space="preserve"> </w:t>
      </w:r>
      <w:r w:rsidR="00C66CFA" w:rsidRPr="008C4140">
        <w:rPr>
          <w:rFonts w:asciiTheme="minorHAnsi" w:hAnsiTheme="minorHAnsi" w:cstheme="minorHAnsi"/>
          <w:i/>
          <w:sz w:val="24"/>
          <w:szCs w:val="24"/>
          <w:highlight w:val="yellow"/>
        </w:rPr>
        <w:t>g</w:t>
      </w:r>
      <w:r w:rsidRPr="008C4140">
        <w:rPr>
          <w:rFonts w:asciiTheme="minorHAnsi" w:hAnsiTheme="minorHAnsi" w:cstheme="minorHAnsi"/>
          <w:sz w:val="24"/>
          <w:szCs w:val="24"/>
          <w:highlight w:val="yellow"/>
        </w:rPr>
        <w:t xml:space="preserve"> for 5 min at 4 °C</w:t>
      </w:r>
      <w:r w:rsidR="00FD2C42" w:rsidRPr="008C4140">
        <w:rPr>
          <w:rFonts w:asciiTheme="minorHAnsi" w:hAnsiTheme="minorHAnsi" w:cstheme="minorHAnsi"/>
          <w:sz w:val="24"/>
          <w:szCs w:val="24"/>
          <w:highlight w:val="yellow"/>
        </w:rPr>
        <w:t xml:space="preserve"> </w:t>
      </w:r>
      <w:r w:rsidRPr="008C4140">
        <w:rPr>
          <w:rFonts w:asciiTheme="minorHAnsi" w:hAnsiTheme="minorHAnsi" w:cstheme="minorHAnsi"/>
          <w:sz w:val="24"/>
          <w:szCs w:val="24"/>
          <w:highlight w:val="yellow"/>
        </w:rPr>
        <w:t>to form a cell pellet.</w:t>
      </w:r>
    </w:p>
    <w:p w:rsidR="00DE3848" w:rsidRDefault="00DE3848" w:rsidP="00031B97">
      <w:pPr>
        <w:spacing w:after="0" w:line="240" w:lineRule="auto"/>
        <w:ind w:firstLine="720"/>
        <w:jc w:val="both"/>
        <w:rPr>
          <w:rFonts w:asciiTheme="minorHAnsi" w:hAnsiTheme="minorHAnsi" w:cstheme="minorHAnsi"/>
          <w:sz w:val="24"/>
          <w:szCs w:val="24"/>
        </w:rPr>
      </w:pPr>
    </w:p>
    <w:p w:rsidR="00752967" w:rsidRPr="008C4140" w:rsidRDefault="00DE3848"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highlight w:val="yellow"/>
        </w:rPr>
        <w:t xml:space="preserve">Remove </w:t>
      </w:r>
      <w:r w:rsid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 xml:space="preserve">supernatant, flick the tube to loosen </w:t>
      </w:r>
      <w:r w:rsid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 xml:space="preserve">cell pellet, and resuspend </w:t>
      </w:r>
      <w:r w:rsid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 xml:space="preserve">cell pellet in 1 mL </w:t>
      </w:r>
      <w:r w:rsidR="008C4140">
        <w:rPr>
          <w:rFonts w:asciiTheme="minorHAnsi" w:hAnsiTheme="minorHAnsi" w:cstheme="minorHAnsi"/>
          <w:sz w:val="24"/>
          <w:szCs w:val="24"/>
          <w:highlight w:val="yellow"/>
        </w:rPr>
        <w:t xml:space="preserve">of </w:t>
      </w:r>
      <w:r w:rsidRPr="008C4140">
        <w:rPr>
          <w:rFonts w:asciiTheme="minorHAnsi" w:hAnsiTheme="minorHAnsi" w:cstheme="minorHAnsi"/>
          <w:sz w:val="24"/>
          <w:szCs w:val="24"/>
          <w:highlight w:val="yellow"/>
        </w:rPr>
        <w:t>pre-warmed trypsin supplemented with</w:t>
      </w:r>
      <w:r w:rsidR="00752967" w:rsidRPr="008C4140">
        <w:rPr>
          <w:rFonts w:asciiTheme="minorHAnsi" w:hAnsiTheme="minorHAnsi" w:cstheme="minorHAnsi"/>
          <w:sz w:val="24"/>
          <w:szCs w:val="24"/>
          <w:highlight w:val="yellow"/>
        </w:rPr>
        <w:t xml:space="preserve"> 10 µM Y-27632 Rock Inhibitor. Put </w:t>
      </w:r>
      <w:r w:rsidR="008C4140">
        <w:rPr>
          <w:rFonts w:asciiTheme="minorHAnsi" w:hAnsiTheme="minorHAnsi" w:cstheme="minorHAnsi"/>
          <w:sz w:val="24"/>
          <w:szCs w:val="24"/>
          <w:highlight w:val="yellow"/>
        </w:rPr>
        <w:t xml:space="preserve">the </w:t>
      </w:r>
      <w:r w:rsidR="00752967" w:rsidRPr="008C4140">
        <w:rPr>
          <w:rFonts w:asciiTheme="minorHAnsi" w:hAnsiTheme="minorHAnsi" w:cstheme="minorHAnsi"/>
          <w:sz w:val="24"/>
          <w:szCs w:val="24"/>
          <w:highlight w:val="yellow"/>
        </w:rPr>
        <w:t xml:space="preserve">tube in </w:t>
      </w:r>
      <w:r w:rsidR="008C4140">
        <w:rPr>
          <w:rFonts w:asciiTheme="minorHAnsi" w:hAnsiTheme="minorHAnsi" w:cstheme="minorHAnsi"/>
          <w:sz w:val="24"/>
          <w:szCs w:val="24"/>
          <w:highlight w:val="yellow"/>
        </w:rPr>
        <w:t xml:space="preserve">a </w:t>
      </w:r>
      <w:r w:rsidR="00752967" w:rsidRPr="008C4140">
        <w:rPr>
          <w:rFonts w:asciiTheme="minorHAnsi" w:hAnsiTheme="minorHAnsi" w:cstheme="minorHAnsi"/>
          <w:sz w:val="24"/>
          <w:szCs w:val="24"/>
          <w:highlight w:val="yellow"/>
        </w:rPr>
        <w:t>37 °C water bath for 5 min.</w:t>
      </w:r>
      <w:r w:rsidR="00752967" w:rsidRPr="008C4140">
        <w:rPr>
          <w:rFonts w:asciiTheme="minorHAnsi" w:hAnsiTheme="minorHAnsi" w:cstheme="minorHAnsi"/>
          <w:sz w:val="24"/>
          <w:szCs w:val="24"/>
        </w:rPr>
        <w:t xml:space="preserve"> </w:t>
      </w:r>
    </w:p>
    <w:p w:rsidR="00752967" w:rsidRDefault="00752967" w:rsidP="00031B97">
      <w:pPr>
        <w:spacing w:after="0" w:line="240" w:lineRule="auto"/>
        <w:ind w:firstLine="720"/>
        <w:jc w:val="both"/>
        <w:rPr>
          <w:rFonts w:asciiTheme="minorHAnsi" w:hAnsiTheme="minorHAnsi" w:cstheme="minorHAnsi"/>
          <w:sz w:val="24"/>
          <w:szCs w:val="24"/>
        </w:rPr>
      </w:pPr>
    </w:p>
    <w:p w:rsidR="0003603A" w:rsidRDefault="00752967"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2.2.6. After incubation, pipette up and down 5 times with a standard P1000</w:t>
      </w:r>
      <w:r w:rsidR="000A793D">
        <w:rPr>
          <w:rFonts w:asciiTheme="minorHAnsi" w:hAnsiTheme="minorHAnsi" w:cstheme="minorHAnsi"/>
          <w:sz w:val="24"/>
          <w:szCs w:val="24"/>
          <w:highlight w:val="yellow"/>
        </w:rPr>
        <w:t xml:space="preserve"> tip</w:t>
      </w:r>
      <w:r w:rsidRPr="00C8437F">
        <w:rPr>
          <w:rFonts w:asciiTheme="minorHAnsi" w:hAnsiTheme="minorHAnsi" w:cstheme="minorHAnsi"/>
          <w:sz w:val="24"/>
          <w:szCs w:val="24"/>
          <w:highlight w:val="yellow"/>
        </w:rPr>
        <w:t xml:space="preserve">. Return the tube to 37 °C water bath for another 5 min and repeat </w:t>
      </w:r>
      <w:r w:rsidR="008C4140">
        <w:rPr>
          <w:rFonts w:asciiTheme="minorHAnsi" w:hAnsiTheme="minorHAnsi" w:cstheme="minorHAnsi"/>
          <w:sz w:val="24"/>
          <w:szCs w:val="24"/>
          <w:highlight w:val="yellow"/>
        </w:rPr>
        <w:t xml:space="preserve">step </w:t>
      </w:r>
      <w:r w:rsidRPr="00C8437F">
        <w:rPr>
          <w:rFonts w:asciiTheme="minorHAnsi" w:hAnsiTheme="minorHAnsi" w:cstheme="minorHAnsi"/>
          <w:sz w:val="24"/>
          <w:szCs w:val="24"/>
          <w:highlight w:val="yellow"/>
        </w:rPr>
        <w:t>2.2.6.</w:t>
      </w:r>
    </w:p>
    <w:p w:rsidR="0003603A" w:rsidRDefault="0003603A" w:rsidP="00031B97">
      <w:pPr>
        <w:spacing w:after="0" w:line="240" w:lineRule="auto"/>
        <w:ind w:firstLine="720"/>
        <w:jc w:val="both"/>
        <w:rPr>
          <w:rFonts w:asciiTheme="minorHAnsi" w:hAnsiTheme="minorHAnsi" w:cstheme="minorHAnsi"/>
          <w:sz w:val="24"/>
          <w:szCs w:val="24"/>
        </w:rPr>
      </w:pPr>
    </w:p>
    <w:p w:rsidR="00DE3848" w:rsidRDefault="0003603A"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w:t>
      </w:r>
      <w:proofErr w:type="gramStart"/>
      <w:r>
        <w:rPr>
          <w:rFonts w:asciiTheme="minorHAnsi" w:hAnsiTheme="minorHAnsi" w:cstheme="minorHAnsi"/>
          <w:sz w:val="24"/>
          <w:szCs w:val="24"/>
        </w:rPr>
        <w:t>At</w:t>
      </w:r>
      <w:r w:rsidR="00C6357A">
        <w:rPr>
          <w:rFonts w:asciiTheme="minorHAnsi" w:hAnsiTheme="minorHAnsi" w:cstheme="minorHAnsi"/>
          <w:sz w:val="24"/>
          <w:szCs w:val="24"/>
        </w:rPr>
        <w:t xml:space="preserve"> this time</w:t>
      </w:r>
      <w:proofErr w:type="gramEnd"/>
      <w:r w:rsidR="00C6357A">
        <w:rPr>
          <w:rFonts w:asciiTheme="minorHAnsi" w:hAnsiTheme="minorHAnsi" w:cstheme="minorHAnsi"/>
          <w:sz w:val="24"/>
          <w:szCs w:val="24"/>
        </w:rPr>
        <w:t xml:space="preserve"> in the procedure, warm</w:t>
      </w:r>
      <w:r>
        <w:rPr>
          <w:rFonts w:asciiTheme="minorHAnsi" w:hAnsiTheme="minorHAnsi" w:cstheme="minorHAnsi"/>
          <w:sz w:val="24"/>
          <w:szCs w:val="24"/>
        </w:rPr>
        <w:t xml:space="preserve"> a sterile 6-well cell culture dish</w:t>
      </w:r>
      <w:r w:rsidR="00C6357A">
        <w:rPr>
          <w:rFonts w:asciiTheme="minorHAnsi" w:hAnsiTheme="minorHAnsi" w:cstheme="minorHAnsi"/>
          <w:sz w:val="24"/>
          <w:szCs w:val="24"/>
        </w:rPr>
        <w:t xml:space="preserve"> by putting it into a 55 °</w:t>
      </w:r>
      <w:r w:rsidR="00C6357A" w:rsidRPr="00DE3848">
        <w:rPr>
          <w:rFonts w:asciiTheme="minorHAnsi" w:hAnsiTheme="minorHAnsi" w:cstheme="minorHAnsi"/>
          <w:sz w:val="24"/>
          <w:szCs w:val="24"/>
        </w:rPr>
        <w:t>C</w:t>
      </w:r>
      <w:r w:rsidR="00C6357A">
        <w:rPr>
          <w:rFonts w:asciiTheme="minorHAnsi" w:hAnsiTheme="minorHAnsi" w:cstheme="minorHAnsi"/>
          <w:sz w:val="24"/>
          <w:szCs w:val="24"/>
        </w:rPr>
        <w:t xml:space="preserve"> incubator.</w:t>
      </w:r>
      <w:r w:rsidR="00425213">
        <w:rPr>
          <w:rFonts w:asciiTheme="minorHAnsi" w:hAnsiTheme="minorHAnsi" w:cstheme="minorHAnsi"/>
          <w:sz w:val="24"/>
          <w:szCs w:val="24"/>
        </w:rPr>
        <w:t xml:space="preserve">  </w:t>
      </w:r>
    </w:p>
    <w:p w:rsidR="003C1C2C" w:rsidRDefault="003C1C2C" w:rsidP="00031B97">
      <w:pPr>
        <w:spacing w:after="0" w:line="240" w:lineRule="auto"/>
        <w:jc w:val="both"/>
        <w:rPr>
          <w:rFonts w:asciiTheme="minorHAnsi" w:hAnsiTheme="minorHAnsi" w:cstheme="minorHAnsi"/>
          <w:sz w:val="24"/>
          <w:szCs w:val="24"/>
        </w:rPr>
      </w:pPr>
    </w:p>
    <w:p w:rsidR="003C1C2C" w:rsidRPr="008C4140" w:rsidRDefault="006C11CD" w:rsidP="00031B97">
      <w:pPr>
        <w:pStyle w:val="ac"/>
        <w:numPr>
          <w:ilvl w:val="1"/>
          <w:numId w:val="1"/>
        </w:numPr>
        <w:spacing w:after="0" w:line="240" w:lineRule="auto"/>
        <w:jc w:val="both"/>
        <w:rPr>
          <w:rFonts w:asciiTheme="minorHAnsi" w:hAnsiTheme="minorHAnsi" w:cstheme="minorHAnsi"/>
          <w:b/>
          <w:sz w:val="24"/>
          <w:szCs w:val="24"/>
        </w:rPr>
      </w:pPr>
      <w:r w:rsidRPr="008C4140">
        <w:rPr>
          <w:rFonts w:asciiTheme="minorHAnsi" w:hAnsiTheme="minorHAnsi" w:cstheme="minorHAnsi"/>
          <w:b/>
          <w:sz w:val="24"/>
          <w:szCs w:val="24"/>
        </w:rPr>
        <w:t>Counting cells and resuspension in matrix</w:t>
      </w:r>
    </w:p>
    <w:p w:rsidR="006C11CD" w:rsidRDefault="006C11CD" w:rsidP="00031B97">
      <w:pPr>
        <w:spacing w:after="0" w:line="240" w:lineRule="auto"/>
        <w:jc w:val="both"/>
        <w:rPr>
          <w:rFonts w:asciiTheme="minorHAnsi" w:hAnsiTheme="minorHAnsi" w:cstheme="minorHAnsi"/>
          <w:b/>
          <w:sz w:val="24"/>
          <w:szCs w:val="24"/>
        </w:rPr>
      </w:pPr>
    </w:p>
    <w:p w:rsidR="00926CBC" w:rsidRPr="008C4140" w:rsidRDefault="00926CBC"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highlight w:val="yellow"/>
        </w:rPr>
        <w:t xml:space="preserve">Wash </w:t>
      </w:r>
      <w:r w:rsidR="008C4140" w:rsidRP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 xml:space="preserve">cells by adding 9 mL of cold </w:t>
      </w:r>
      <w:proofErr w:type="spellStart"/>
      <w:r w:rsidRPr="008C4140">
        <w:rPr>
          <w:rFonts w:asciiTheme="minorHAnsi" w:hAnsiTheme="minorHAnsi" w:cstheme="minorHAnsi"/>
          <w:sz w:val="24"/>
          <w:szCs w:val="24"/>
          <w:highlight w:val="yellow"/>
        </w:rPr>
        <w:t>AdDMEM</w:t>
      </w:r>
      <w:proofErr w:type="spellEnd"/>
      <w:r w:rsidRPr="008C4140">
        <w:rPr>
          <w:rFonts w:asciiTheme="minorHAnsi" w:hAnsiTheme="minorHAnsi" w:cstheme="minorHAnsi"/>
          <w:sz w:val="24"/>
          <w:szCs w:val="24"/>
          <w:highlight w:val="yellow"/>
        </w:rPr>
        <w:t>/F12</w:t>
      </w:r>
      <w:r w:rsidR="00C66CFA" w:rsidRPr="008C4140">
        <w:rPr>
          <w:rFonts w:asciiTheme="minorHAnsi" w:hAnsiTheme="minorHAnsi" w:cstheme="minorHAnsi"/>
          <w:sz w:val="24"/>
          <w:szCs w:val="24"/>
          <w:highlight w:val="yellow"/>
        </w:rPr>
        <w:t>(+++)</w:t>
      </w:r>
      <w:r w:rsidRPr="008C4140">
        <w:rPr>
          <w:rFonts w:asciiTheme="minorHAnsi" w:hAnsiTheme="minorHAnsi" w:cstheme="minorHAnsi"/>
          <w:sz w:val="24"/>
          <w:szCs w:val="24"/>
          <w:highlight w:val="yellow"/>
        </w:rPr>
        <w:t xml:space="preserve"> </w:t>
      </w:r>
      <w:r w:rsidR="00C66CFA" w:rsidRPr="008C4140">
        <w:rPr>
          <w:rFonts w:asciiTheme="minorHAnsi" w:hAnsiTheme="minorHAnsi" w:cstheme="minorHAnsi"/>
          <w:sz w:val="24"/>
          <w:szCs w:val="24"/>
          <w:highlight w:val="yellow"/>
        </w:rPr>
        <w:t xml:space="preserve">and centrifuge </w:t>
      </w:r>
      <w:r w:rsidR="008C4140" w:rsidRPr="008C4140">
        <w:rPr>
          <w:rFonts w:asciiTheme="minorHAnsi" w:hAnsiTheme="minorHAnsi" w:cstheme="minorHAnsi"/>
          <w:sz w:val="24"/>
          <w:szCs w:val="24"/>
          <w:highlight w:val="yellow"/>
        </w:rPr>
        <w:t xml:space="preserve">the </w:t>
      </w:r>
      <w:r w:rsidR="00C66CFA" w:rsidRPr="008C4140">
        <w:rPr>
          <w:rFonts w:asciiTheme="minorHAnsi" w:hAnsiTheme="minorHAnsi" w:cstheme="minorHAnsi"/>
          <w:sz w:val="24"/>
          <w:szCs w:val="24"/>
          <w:highlight w:val="yellow"/>
        </w:rPr>
        <w:t>tube at 175 x</w:t>
      </w:r>
      <w:r w:rsidR="00425213" w:rsidRPr="008C4140">
        <w:rPr>
          <w:rFonts w:asciiTheme="minorHAnsi" w:hAnsiTheme="minorHAnsi" w:cstheme="minorHAnsi"/>
          <w:sz w:val="24"/>
          <w:szCs w:val="24"/>
          <w:highlight w:val="yellow"/>
        </w:rPr>
        <w:t xml:space="preserve"> </w:t>
      </w:r>
      <w:r w:rsidR="00C66CFA" w:rsidRPr="008C4140">
        <w:rPr>
          <w:rFonts w:asciiTheme="minorHAnsi" w:hAnsiTheme="minorHAnsi" w:cstheme="minorHAnsi"/>
          <w:i/>
          <w:sz w:val="24"/>
          <w:szCs w:val="24"/>
          <w:highlight w:val="yellow"/>
        </w:rPr>
        <w:t>g</w:t>
      </w:r>
      <w:r w:rsidRPr="008C4140">
        <w:rPr>
          <w:rFonts w:asciiTheme="minorHAnsi" w:hAnsiTheme="minorHAnsi" w:cstheme="minorHAnsi"/>
          <w:sz w:val="24"/>
          <w:szCs w:val="24"/>
          <w:highlight w:val="yellow"/>
        </w:rPr>
        <w:t xml:space="preserve"> for 5 min at 4 °C.</w:t>
      </w:r>
    </w:p>
    <w:p w:rsidR="00926CBC" w:rsidRDefault="00926CBC" w:rsidP="00031B97">
      <w:pPr>
        <w:spacing w:after="0" w:line="240" w:lineRule="auto"/>
        <w:ind w:firstLine="720"/>
        <w:jc w:val="both"/>
        <w:rPr>
          <w:rFonts w:asciiTheme="minorHAnsi" w:hAnsiTheme="minorHAnsi" w:cstheme="minorHAnsi"/>
          <w:sz w:val="24"/>
          <w:szCs w:val="24"/>
        </w:rPr>
      </w:pPr>
    </w:p>
    <w:p w:rsidR="0085580F" w:rsidRPr="00814CE6" w:rsidRDefault="00926CBC"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 xml:space="preserve">After centrifugation, remove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supernatant, flick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tube to loosen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pellet, and wash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cells again by adding 10 mL of cold </w:t>
      </w:r>
      <w:proofErr w:type="spellStart"/>
      <w:r w:rsidRPr="00814CE6">
        <w:rPr>
          <w:rFonts w:asciiTheme="minorHAnsi" w:hAnsiTheme="minorHAnsi" w:cstheme="minorHAnsi"/>
          <w:sz w:val="24"/>
          <w:szCs w:val="24"/>
        </w:rPr>
        <w:t>AdDMEM</w:t>
      </w:r>
      <w:proofErr w:type="spellEnd"/>
      <w:r w:rsidRPr="00814CE6">
        <w:rPr>
          <w:rFonts w:asciiTheme="minorHAnsi" w:hAnsiTheme="minorHAnsi" w:cstheme="minorHAnsi"/>
          <w:sz w:val="24"/>
          <w:szCs w:val="24"/>
        </w:rPr>
        <w:t>/F12</w:t>
      </w:r>
      <w:r w:rsidR="00C66CFA" w:rsidRPr="00814CE6">
        <w:rPr>
          <w:rFonts w:asciiTheme="minorHAnsi" w:hAnsiTheme="minorHAnsi" w:cstheme="minorHAnsi"/>
          <w:sz w:val="24"/>
          <w:szCs w:val="24"/>
        </w:rPr>
        <w:t xml:space="preserve">(+++). Centrifuge </w:t>
      </w:r>
      <w:r w:rsidR="008C4140" w:rsidRPr="00814CE6">
        <w:rPr>
          <w:rFonts w:asciiTheme="minorHAnsi" w:hAnsiTheme="minorHAnsi" w:cstheme="minorHAnsi"/>
          <w:sz w:val="24"/>
          <w:szCs w:val="24"/>
        </w:rPr>
        <w:t xml:space="preserve">the </w:t>
      </w:r>
      <w:r w:rsidR="00C66CFA" w:rsidRPr="00814CE6">
        <w:rPr>
          <w:rFonts w:asciiTheme="minorHAnsi" w:hAnsiTheme="minorHAnsi" w:cstheme="minorHAnsi"/>
          <w:sz w:val="24"/>
          <w:szCs w:val="24"/>
        </w:rPr>
        <w:t>tube at 175 x</w:t>
      </w:r>
      <w:r w:rsidR="00425213" w:rsidRPr="00814CE6">
        <w:rPr>
          <w:rFonts w:asciiTheme="minorHAnsi" w:hAnsiTheme="minorHAnsi" w:cstheme="minorHAnsi"/>
          <w:sz w:val="24"/>
          <w:szCs w:val="24"/>
        </w:rPr>
        <w:t xml:space="preserve"> </w:t>
      </w:r>
      <w:r w:rsidR="00C66CFA" w:rsidRPr="00814CE6">
        <w:rPr>
          <w:rFonts w:asciiTheme="minorHAnsi" w:hAnsiTheme="minorHAnsi" w:cstheme="minorHAnsi"/>
          <w:sz w:val="24"/>
          <w:szCs w:val="24"/>
        </w:rPr>
        <w:t>g</w:t>
      </w:r>
      <w:r w:rsidRPr="00814CE6">
        <w:rPr>
          <w:rFonts w:asciiTheme="minorHAnsi" w:hAnsiTheme="minorHAnsi" w:cstheme="minorHAnsi"/>
          <w:sz w:val="24"/>
          <w:szCs w:val="24"/>
        </w:rPr>
        <w:t xml:space="preserve"> for 5 min at 4 °C.</w:t>
      </w:r>
    </w:p>
    <w:p w:rsidR="0085580F" w:rsidRPr="00814CE6" w:rsidRDefault="0085580F" w:rsidP="00031B97">
      <w:pPr>
        <w:spacing w:after="0" w:line="240" w:lineRule="auto"/>
        <w:ind w:firstLine="720"/>
        <w:jc w:val="both"/>
        <w:rPr>
          <w:rFonts w:asciiTheme="minorHAnsi" w:hAnsiTheme="minorHAnsi" w:cstheme="minorHAnsi"/>
          <w:sz w:val="24"/>
          <w:szCs w:val="24"/>
        </w:rPr>
      </w:pPr>
    </w:p>
    <w:p w:rsidR="006C11CD" w:rsidRPr="00814CE6" w:rsidRDefault="0085580F" w:rsidP="00031B97">
      <w:pPr>
        <w:pStyle w:val="ac"/>
        <w:numPr>
          <w:ilvl w:val="2"/>
          <w:numId w:val="1"/>
        </w:numPr>
        <w:spacing w:after="0" w:line="240" w:lineRule="auto"/>
        <w:jc w:val="both"/>
        <w:rPr>
          <w:rFonts w:asciiTheme="minorHAnsi" w:hAnsiTheme="minorHAnsi" w:cstheme="minorHAnsi"/>
          <w:sz w:val="24"/>
          <w:szCs w:val="24"/>
        </w:rPr>
      </w:pPr>
      <w:r w:rsidRPr="00814CE6">
        <w:rPr>
          <w:rFonts w:asciiTheme="minorHAnsi" w:hAnsiTheme="minorHAnsi" w:cstheme="minorHAnsi"/>
          <w:sz w:val="24"/>
          <w:szCs w:val="24"/>
        </w:rPr>
        <w:t xml:space="preserve">After centrifugation, remove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supernatant, flick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tube to loosen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pellet, resuspend </w:t>
      </w:r>
      <w:r w:rsidR="008C4140" w:rsidRPr="00814CE6">
        <w:rPr>
          <w:rFonts w:asciiTheme="minorHAnsi" w:hAnsiTheme="minorHAnsi" w:cstheme="minorHAnsi"/>
          <w:sz w:val="24"/>
          <w:szCs w:val="24"/>
        </w:rPr>
        <w:t xml:space="preserve">the </w:t>
      </w:r>
      <w:r w:rsidRPr="00814CE6">
        <w:rPr>
          <w:rFonts w:asciiTheme="minorHAnsi" w:hAnsiTheme="minorHAnsi" w:cstheme="minorHAnsi"/>
          <w:sz w:val="24"/>
          <w:szCs w:val="24"/>
        </w:rPr>
        <w:t xml:space="preserve">cells in 1 mL </w:t>
      </w:r>
      <w:r w:rsidR="008C4140" w:rsidRPr="00814CE6">
        <w:rPr>
          <w:rFonts w:asciiTheme="minorHAnsi" w:hAnsiTheme="minorHAnsi" w:cstheme="minorHAnsi"/>
          <w:sz w:val="24"/>
          <w:szCs w:val="24"/>
        </w:rPr>
        <w:t xml:space="preserve">of </w:t>
      </w:r>
      <w:proofErr w:type="spellStart"/>
      <w:r w:rsidRPr="00814CE6">
        <w:rPr>
          <w:rFonts w:asciiTheme="minorHAnsi" w:hAnsiTheme="minorHAnsi" w:cstheme="minorHAnsi"/>
          <w:sz w:val="24"/>
          <w:szCs w:val="24"/>
        </w:rPr>
        <w:t>AdDMEM</w:t>
      </w:r>
      <w:proofErr w:type="spellEnd"/>
      <w:r w:rsidRPr="00814CE6">
        <w:rPr>
          <w:rFonts w:asciiTheme="minorHAnsi" w:hAnsiTheme="minorHAnsi" w:cstheme="minorHAnsi"/>
          <w:sz w:val="24"/>
          <w:szCs w:val="24"/>
        </w:rPr>
        <w:t>/F12</w:t>
      </w:r>
      <w:r w:rsidR="00C66CFA" w:rsidRPr="00814CE6">
        <w:rPr>
          <w:rFonts w:asciiTheme="minorHAnsi" w:hAnsiTheme="minorHAnsi" w:cstheme="minorHAnsi"/>
          <w:sz w:val="24"/>
          <w:szCs w:val="24"/>
        </w:rPr>
        <w:t>(+++)</w:t>
      </w:r>
      <w:r w:rsidR="006E091A" w:rsidRPr="00814CE6">
        <w:rPr>
          <w:rFonts w:asciiTheme="minorHAnsi" w:hAnsiTheme="minorHAnsi" w:cstheme="minorHAnsi"/>
          <w:sz w:val="24"/>
          <w:szCs w:val="24"/>
        </w:rPr>
        <w:t>,</w:t>
      </w:r>
      <w:r w:rsidRPr="00814CE6">
        <w:rPr>
          <w:rFonts w:asciiTheme="minorHAnsi" w:hAnsiTheme="minorHAnsi" w:cstheme="minorHAnsi"/>
          <w:sz w:val="24"/>
          <w:szCs w:val="24"/>
        </w:rPr>
        <w:t xml:space="preserve"> </w:t>
      </w:r>
      <w:r w:rsidR="000A793D" w:rsidRPr="00814CE6">
        <w:rPr>
          <w:rFonts w:asciiTheme="minorHAnsi" w:hAnsiTheme="minorHAnsi" w:cstheme="minorHAnsi"/>
          <w:sz w:val="24"/>
          <w:szCs w:val="24"/>
        </w:rPr>
        <w:t xml:space="preserve">and </w:t>
      </w:r>
      <w:r w:rsidR="006E091A" w:rsidRPr="00814CE6">
        <w:rPr>
          <w:rFonts w:asciiTheme="minorHAnsi" w:hAnsiTheme="minorHAnsi" w:cstheme="minorHAnsi"/>
          <w:sz w:val="24"/>
          <w:szCs w:val="24"/>
        </w:rPr>
        <w:t>c</w:t>
      </w:r>
      <w:r w:rsidRPr="00814CE6">
        <w:rPr>
          <w:rFonts w:asciiTheme="minorHAnsi" w:hAnsiTheme="minorHAnsi" w:cstheme="minorHAnsi"/>
          <w:sz w:val="24"/>
          <w:szCs w:val="24"/>
        </w:rPr>
        <w:t xml:space="preserve">ount the number of cells using a hemocytometer according to standard procedure. </w:t>
      </w:r>
    </w:p>
    <w:p w:rsidR="0085580F" w:rsidRDefault="0085580F" w:rsidP="00031B97">
      <w:pPr>
        <w:spacing w:after="0" w:line="240" w:lineRule="auto"/>
        <w:ind w:firstLine="720"/>
        <w:jc w:val="both"/>
        <w:rPr>
          <w:rFonts w:asciiTheme="minorHAnsi" w:hAnsiTheme="minorHAnsi" w:cstheme="minorHAnsi"/>
          <w:sz w:val="24"/>
          <w:szCs w:val="24"/>
        </w:rPr>
      </w:pPr>
    </w:p>
    <w:p w:rsidR="0003603A" w:rsidRPr="008C4140" w:rsidRDefault="0003603A"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rPr>
        <w:t xml:space="preserve">Seven-to-eight domes fit in one well of a 6 well dish when organoids are plated in matrix </w:t>
      </w:r>
      <w:r w:rsidRPr="008C4140">
        <w:rPr>
          <w:rFonts w:asciiTheme="minorHAnsi" w:hAnsiTheme="minorHAnsi" w:cstheme="minorHAnsi"/>
          <w:i/>
          <w:sz w:val="24"/>
          <w:szCs w:val="24"/>
        </w:rPr>
        <w:t>via</w:t>
      </w:r>
      <w:r w:rsidRPr="008C4140">
        <w:rPr>
          <w:rFonts w:asciiTheme="minorHAnsi" w:hAnsiTheme="minorHAnsi" w:cstheme="minorHAnsi"/>
          <w:sz w:val="24"/>
          <w:szCs w:val="24"/>
        </w:rPr>
        <w:t xml:space="preserve"> a drop-w</w:t>
      </w:r>
      <w:r w:rsidR="00983176" w:rsidRPr="008C4140">
        <w:rPr>
          <w:rFonts w:asciiTheme="minorHAnsi" w:hAnsiTheme="minorHAnsi" w:cstheme="minorHAnsi"/>
          <w:sz w:val="24"/>
          <w:szCs w:val="24"/>
        </w:rPr>
        <w:t xml:space="preserve">ise fashion. Approximately 200 </w:t>
      </w:r>
      <w:proofErr w:type="spellStart"/>
      <w:r w:rsidR="00983176" w:rsidRPr="008C4140">
        <w:rPr>
          <w:rFonts w:asciiTheme="minorHAnsi" w:hAnsiTheme="minorHAnsi" w:cstheme="minorHAnsi"/>
          <w:sz w:val="24"/>
          <w:szCs w:val="24"/>
        </w:rPr>
        <w:t>μ</w:t>
      </w:r>
      <w:r w:rsidRPr="008C4140">
        <w:rPr>
          <w:rFonts w:asciiTheme="minorHAnsi" w:hAnsiTheme="minorHAnsi" w:cstheme="minorHAnsi"/>
          <w:sz w:val="24"/>
          <w:szCs w:val="24"/>
        </w:rPr>
        <w:t>L</w:t>
      </w:r>
      <w:proofErr w:type="spellEnd"/>
      <w:r w:rsidRPr="008C4140">
        <w:rPr>
          <w:rFonts w:asciiTheme="minorHAnsi" w:hAnsiTheme="minorHAnsi" w:cstheme="minorHAnsi"/>
          <w:sz w:val="24"/>
          <w:szCs w:val="24"/>
        </w:rPr>
        <w:t xml:space="preserve"> of matrix will produce 7-8 domes. Decide how many wells of organoids are needed for future experimental purposes and calculate the volume of matrix required. Then, calculate the volume of </w:t>
      </w:r>
      <w:r w:rsidR="0085580F" w:rsidRPr="008C4140">
        <w:rPr>
          <w:rFonts w:asciiTheme="minorHAnsi" w:hAnsiTheme="minorHAnsi" w:cstheme="minorHAnsi"/>
          <w:sz w:val="24"/>
          <w:szCs w:val="24"/>
        </w:rPr>
        <w:t xml:space="preserve">cell-containing solution needed </w:t>
      </w:r>
      <w:r w:rsidRPr="008C4140">
        <w:rPr>
          <w:rFonts w:asciiTheme="minorHAnsi" w:hAnsiTheme="minorHAnsi" w:cstheme="minorHAnsi"/>
          <w:sz w:val="24"/>
          <w:szCs w:val="24"/>
        </w:rPr>
        <w:t>to have a final concentration of 1.0 x 10</w:t>
      </w:r>
      <w:r w:rsidRPr="008C4140">
        <w:rPr>
          <w:rFonts w:asciiTheme="minorHAnsi" w:hAnsiTheme="minorHAnsi" w:cstheme="minorHAnsi"/>
          <w:sz w:val="24"/>
          <w:szCs w:val="24"/>
          <w:vertAlign w:val="superscript"/>
        </w:rPr>
        <w:t xml:space="preserve">6 </w:t>
      </w:r>
      <w:r w:rsidRPr="008C4140">
        <w:rPr>
          <w:rFonts w:asciiTheme="minorHAnsi" w:hAnsiTheme="minorHAnsi" w:cstheme="minorHAnsi"/>
          <w:sz w:val="24"/>
          <w:szCs w:val="24"/>
        </w:rPr>
        <w:t xml:space="preserve">cells/mL of matrix. </w:t>
      </w:r>
    </w:p>
    <w:p w:rsidR="0003603A" w:rsidRDefault="0003603A" w:rsidP="00031B97">
      <w:pPr>
        <w:spacing w:after="0" w:line="240" w:lineRule="auto"/>
        <w:ind w:firstLine="720"/>
        <w:jc w:val="both"/>
        <w:rPr>
          <w:rFonts w:asciiTheme="minorHAnsi" w:hAnsiTheme="minorHAnsi" w:cstheme="minorHAnsi"/>
          <w:sz w:val="24"/>
          <w:szCs w:val="24"/>
        </w:rPr>
      </w:pPr>
    </w:p>
    <w:p w:rsidR="0003603A" w:rsidRPr="008C4140" w:rsidRDefault="0003603A" w:rsidP="00031B97">
      <w:pPr>
        <w:pStyle w:val="ac"/>
        <w:numPr>
          <w:ilvl w:val="2"/>
          <w:numId w:val="1"/>
        </w:numPr>
        <w:spacing w:after="0" w:line="240" w:lineRule="auto"/>
        <w:jc w:val="both"/>
        <w:rPr>
          <w:rFonts w:asciiTheme="minorHAnsi" w:hAnsiTheme="minorHAnsi" w:cstheme="minorHAnsi"/>
          <w:sz w:val="24"/>
          <w:szCs w:val="24"/>
        </w:rPr>
      </w:pPr>
      <w:r w:rsidRPr="008C4140">
        <w:rPr>
          <w:rFonts w:asciiTheme="minorHAnsi" w:hAnsiTheme="minorHAnsi" w:cstheme="minorHAnsi"/>
          <w:sz w:val="24"/>
          <w:szCs w:val="24"/>
          <w:highlight w:val="yellow"/>
        </w:rPr>
        <w:t>After c</w:t>
      </w:r>
      <w:r w:rsidR="006E091A" w:rsidRPr="008C4140">
        <w:rPr>
          <w:rFonts w:asciiTheme="minorHAnsi" w:hAnsiTheme="minorHAnsi" w:cstheme="minorHAnsi"/>
          <w:sz w:val="24"/>
          <w:szCs w:val="24"/>
          <w:highlight w:val="yellow"/>
        </w:rPr>
        <w:t>ounting cells, centrifuge at 175 x</w:t>
      </w:r>
      <w:r w:rsidR="008C4140">
        <w:rPr>
          <w:rFonts w:asciiTheme="minorHAnsi" w:hAnsiTheme="minorHAnsi" w:cstheme="minorHAnsi"/>
          <w:sz w:val="24"/>
          <w:szCs w:val="24"/>
          <w:highlight w:val="yellow"/>
        </w:rPr>
        <w:t xml:space="preserve"> </w:t>
      </w:r>
      <w:r w:rsidR="006E091A" w:rsidRPr="008C4140">
        <w:rPr>
          <w:rFonts w:asciiTheme="minorHAnsi" w:hAnsiTheme="minorHAnsi" w:cstheme="minorHAnsi"/>
          <w:i/>
          <w:sz w:val="24"/>
          <w:szCs w:val="24"/>
          <w:highlight w:val="yellow"/>
        </w:rPr>
        <w:t>g</w:t>
      </w:r>
      <w:r w:rsidR="006E091A" w:rsidRPr="008C4140">
        <w:rPr>
          <w:rFonts w:asciiTheme="minorHAnsi" w:hAnsiTheme="minorHAnsi" w:cstheme="minorHAnsi"/>
          <w:sz w:val="24"/>
          <w:szCs w:val="24"/>
          <w:highlight w:val="yellow"/>
        </w:rPr>
        <w:t xml:space="preserve"> for 5 min at 4 °C.</w:t>
      </w:r>
      <w:r w:rsidR="008C4140">
        <w:rPr>
          <w:rFonts w:asciiTheme="minorHAnsi" w:hAnsiTheme="minorHAnsi" w:cstheme="minorHAnsi"/>
          <w:sz w:val="24"/>
          <w:szCs w:val="24"/>
          <w:highlight w:val="yellow"/>
        </w:rPr>
        <w:t xml:space="preserve"> </w:t>
      </w:r>
      <w:r w:rsidR="004D6581" w:rsidRPr="008C4140">
        <w:rPr>
          <w:rFonts w:asciiTheme="minorHAnsi" w:hAnsiTheme="minorHAnsi" w:cstheme="minorHAnsi"/>
          <w:sz w:val="24"/>
          <w:szCs w:val="24"/>
          <w:highlight w:val="yellow"/>
        </w:rPr>
        <w:t>R</w:t>
      </w:r>
      <w:r w:rsidRPr="008C4140">
        <w:rPr>
          <w:rFonts w:asciiTheme="minorHAnsi" w:hAnsiTheme="minorHAnsi" w:cstheme="minorHAnsi"/>
          <w:sz w:val="24"/>
          <w:szCs w:val="24"/>
          <w:highlight w:val="yellow"/>
        </w:rPr>
        <w:t xml:space="preserve">emove </w:t>
      </w:r>
      <w:r w:rsid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 xml:space="preserve">supernatant, flick </w:t>
      </w:r>
      <w:r w:rsidR="008C4140">
        <w:rPr>
          <w:rFonts w:asciiTheme="minorHAnsi" w:hAnsiTheme="minorHAnsi" w:cstheme="minorHAnsi"/>
          <w:sz w:val="24"/>
          <w:szCs w:val="24"/>
          <w:highlight w:val="yellow"/>
        </w:rPr>
        <w:t xml:space="preserve">the </w:t>
      </w:r>
      <w:r w:rsidRPr="008C4140">
        <w:rPr>
          <w:rFonts w:asciiTheme="minorHAnsi" w:hAnsiTheme="minorHAnsi" w:cstheme="minorHAnsi"/>
          <w:sz w:val="24"/>
          <w:szCs w:val="24"/>
          <w:highlight w:val="yellow"/>
        </w:rPr>
        <w:t>tube to loosen</w:t>
      </w:r>
      <w:r w:rsidR="008C4140">
        <w:rPr>
          <w:rFonts w:asciiTheme="minorHAnsi" w:hAnsiTheme="minorHAnsi" w:cstheme="minorHAnsi"/>
          <w:sz w:val="24"/>
          <w:szCs w:val="24"/>
          <w:highlight w:val="yellow"/>
        </w:rPr>
        <w:t xml:space="preserve"> the</w:t>
      </w:r>
      <w:r w:rsidRPr="008C4140">
        <w:rPr>
          <w:rFonts w:asciiTheme="minorHAnsi" w:hAnsiTheme="minorHAnsi" w:cstheme="minorHAnsi"/>
          <w:sz w:val="24"/>
          <w:szCs w:val="24"/>
          <w:highlight w:val="yellow"/>
        </w:rPr>
        <w:t xml:space="preserve"> pellet, and resuspend</w:t>
      </w:r>
      <w:r w:rsidR="008C4140">
        <w:rPr>
          <w:rFonts w:asciiTheme="minorHAnsi" w:hAnsiTheme="minorHAnsi" w:cstheme="minorHAnsi"/>
          <w:sz w:val="24"/>
          <w:szCs w:val="24"/>
          <w:highlight w:val="yellow"/>
        </w:rPr>
        <w:t xml:space="preserve"> the </w:t>
      </w:r>
      <w:r w:rsidRPr="008C4140">
        <w:rPr>
          <w:rFonts w:asciiTheme="minorHAnsi" w:hAnsiTheme="minorHAnsi" w:cstheme="minorHAnsi"/>
          <w:sz w:val="24"/>
          <w:szCs w:val="24"/>
          <w:highlight w:val="yellow"/>
        </w:rPr>
        <w:t xml:space="preserve">cells in volume of matrix calculated in </w:t>
      </w:r>
      <w:r w:rsidR="008C4140">
        <w:rPr>
          <w:rFonts w:asciiTheme="minorHAnsi" w:hAnsiTheme="minorHAnsi" w:cstheme="minorHAnsi"/>
          <w:sz w:val="24"/>
          <w:szCs w:val="24"/>
          <w:highlight w:val="yellow"/>
        </w:rPr>
        <w:t xml:space="preserve">step </w:t>
      </w:r>
      <w:r w:rsidRPr="008C4140">
        <w:rPr>
          <w:rFonts w:asciiTheme="minorHAnsi" w:hAnsiTheme="minorHAnsi" w:cstheme="minorHAnsi"/>
          <w:sz w:val="24"/>
          <w:szCs w:val="24"/>
          <w:highlight w:val="yellow"/>
        </w:rPr>
        <w:t>2.3.4.</w:t>
      </w:r>
      <w:r w:rsidRPr="008C4140">
        <w:rPr>
          <w:rFonts w:asciiTheme="minorHAnsi" w:hAnsiTheme="minorHAnsi" w:cstheme="minorHAnsi"/>
          <w:sz w:val="24"/>
          <w:szCs w:val="24"/>
        </w:rPr>
        <w:t xml:space="preserve"> </w:t>
      </w:r>
    </w:p>
    <w:p w:rsidR="0003603A" w:rsidRDefault="0003603A" w:rsidP="00031B97">
      <w:pPr>
        <w:spacing w:after="0" w:line="240" w:lineRule="auto"/>
        <w:ind w:firstLine="720"/>
        <w:jc w:val="both"/>
        <w:rPr>
          <w:rFonts w:asciiTheme="minorHAnsi" w:hAnsiTheme="minorHAnsi" w:cstheme="minorHAnsi"/>
          <w:sz w:val="24"/>
          <w:szCs w:val="24"/>
        </w:rPr>
      </w:pPr>
    </w:p>
    <w:p w:rsidR="0085580F" w:rsidRPr="0003603A" w:rsidRDefault="0003603A"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NOTE: Matrix </w:t>
      </w:r>
      <w:r w:rsidR="00C6357A">
        <w:rPr>
          <w:rFonts w:asciiTheme="minorHAnsi" w:hAnsiTheme="minorHAnsi" w:cstheme="minorHAnsi"/>
          <w:sz w:val="24"/>
          <w:szCs w:val="24"/>
        </w:rPr>
        <w:t>remains in liquid form only at 4 °</w:t>
      </w:r>
      <w:r w:rsidR="00C6357A" w:rsidRPr="00DE3848">
        <w:rPr>
          <w:rFonts w:asciiTheme="minorHAnsi" w:hAnsiTheme="minorHAnsi" w:cstheme="minorHAnsi"/>
          <w:sz w:val="24"/>
          <w:szCs w:val="24"/>
        </w:rPr>
        <w:t>C</w:t>
      </w:r>
      <w:r w:rsidR="008C4140">
        <w:rPr>
          <w:rFonts w:asciiTheme="minorHAnsi" w:hAnsiTheme="minorHAnsi" w:cstheme="minorHAnsi"/>
          <w:sz w:val="24"/>
          <w:szCs w:val="24"/>
        </w:rPr>
        <w:t>;</w:t>
      </w:r>
      <w:r w:rsidR="004D6581">
        <w:rPr>
          <w:rFonts w:asciiTheme="minorHAnsi" w:hAnsiTheme="minorHAnsi" w:cstheme="minorHAnsi"/>
          <w:sz w:val="24"/>
          <w:szCs w:val="24"/>
        </w:rPr>
        <w:t xml:space="preserve"> </w:t>
      </w:r>
      <w:proofErr w:type="gramStart"/>
      <w:r w:rsidR="009C0C33">
        <w:rPr>
          <w:rFonts w:asciiTheme="minorHAnsi" w:hAnsiTheme="minorHAnsi" w:cstheme="minorHAnsi"/>
          <w:sz w:val="24"/>
          <w:szCs w:val="24"/>
        </w:rPr>
        <w:t>keep</w:t>
      </w:r>
      <w:r w:rsidR="00C6357A">
        <w:rPr>
          <w:rFonts w:asciiTheme="minorHAnsi" w:hAnsiTheme="minorHAnsi" w:cstheme="minorHAnsi"/>
          <w:sz w:val="24"/>
          <w:szCs w:val="24"/>
        </w:rPr>
        <w:t xml:space="preserve"> matrix stock tubes and matrix-cell solutions on ice at all times</w:t>
      </w:r>
      <w:proofErr w:type="gramEnd"/>
      <w:r w:rsidR="00C6357A">
        <w:rPr>
          <w:rFonts w:asciiTheme="minorHAnsi" w:hAnsiTheme="minorHAnsi" w:cstheme="minorHAnsi"/>
          <w:sz w:val="24"/>
          <w:szCs w:val="24"/>
        </w:rPr>
        <w:t>.</w:t>
      </w:r>
      <w:r>
        <w:rPr>
          <w:rFonts w:asciiTheme="minorHAnsi" w:hAnsiTheme="minorHAnsi" w:cstheme="minorHAnsi"/>
          <w:sz w:val="24"/>
          <w:szCs w:val="24"/>
        </w:rPr>
        <w:t xml:space="preserve"> </w:t>
      </w:r>
    </w:p>
    <w:p w:rsidR="006C11CD" w:rsidRDefault="006C11CD" w:rsidP="00031B97">
      <w:pPr>
        <w:spacing w:after="0" w:line="240" w:lineRule="auto"/>
        <w:jc w:val="both"/>
        <w:rPr>
          <w:rFonts w:asciiTheme="minorHAnsi" w:hAnsiTheme="minorHAnsi" w:cstheme="minorHAnsi"/>
          <w:sz w:val="24"/>
          <w:szCs w:val="24"/>
        </w:rPr>
      </w:pPr>
    </w:p>
    <w:p w:rsidR="006C11CD" w:rsidRPr="008C4140" w:rsidRDefault="006C11CD" w:rsidP="00031B97">
      <w:pPr>
        <w:pStyle w:val="ac"/>
        <w:numPr>
          <w:ilvl w:val="1"/>
          <w:numId w:val="1"/>
        </w:numPr>
        <w:spacing w:after="0" w:line="240" w:lineRule="auto"/>
        <w:jc w:val="both"/>
        <w:rPr>
          <w:rFonts w:asciiTheme="minorHAnsi" w:hAnsiTheme="minorHAnsi" w:cstheme="minorHAnsi"/>
          <w:b/>
          <w:sz w:val="24"/>
          <w:szCs w:val="24"/>
        </w:rPr>
      </w:pPr>
      <w:r w:rsidRPr="008C4140">
        <w:rPr>
          <w:rFonts w:asciiTheme="minorHAnsi" w:hAnsiTheme="minorHAnsi" w:cstheme="minorHAnsi"/>
          <w:b/>
          <w:sz w:val="24"/>
          <w:szCs w:val="24"/>
        </w:rPr>
        <w:t>Plating matrix domes and application of media</w:t>
      </w:r>
    </w:p>
    <w:p w:rsidR="006C11CD" w:rsidRDefault="006C11CD" w:rsidP="00031B97">
      <w:pPr>
        <w:spacing w:after="0" w:line="240" w:lineRule="auto"/>
        <w:jc w:val="both"/>
        <w:rPr>
          <w:rFonts w:asciiTheme="minorHAnsi" w:hAnsiTheme="minorHAnsi" w:cstheme="minorHAnsi"/>
          <w:b/>
          <w:sz w:val="24"/>
          <w:szCs w:val="24"/>
        </w:rPr>
      </w:pPr>
    </w:p>
    <w:p w:rsidR="006C11CD" w:rsidRDefault="00FF1719"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2.4.1.</w:t>
      </w:r>
      <w:r w:rsidR="005A3020" w:rsidRPr="00C8437F">
        <w:rPr>
          <w:highlight w:val="yellow"/>
        </w:rPr>
        <w:t xml:space="preserve"> </w:t>
      </w:r>
      <w:r w:rsidR="005A3020" w:rsidRPr="00C8437F">
        <w:rPr>
          <w:rFonts w:asciiTheme="minorHAnsi" w:hAnsiTheme="minorHAnsi" w:cstheme="minorHAnsi"/>
          <w:sz w:val="24"/>
          <w:szCs w:val="24"/>
          <w:highlight w:val="yellow"/>
        </w:rPr>
        <w:t xml:space="preserve">Mix matrix-cell solution with a P200 pipet to evenly distribute </w:t>
      </w:r>
      <w:r w:rsidR="008C4140">
        <w:rPr>
          <w:rFonts w:asciiTheme="minorHAnsi" w:hAnsiTheme="minorHAnsi" w:cstheme="minorHAnsi"/>
          <w:sz w:val="24"/>
          <w:szCs w:val="24"/>
          <w:highlight w:val="yellow"/>
        </w:rPr>
        <w:t xml:space="preserve">the </w:t>
      </w:r>
      <w:r w:rsidR="005A3020" w:rsidRPr="00C8437F">
        <w:rPr>
          <w:rFonts w:asciiTheme="minorHAnsi" w:hAnsiTheme="minorHAnsi" w:cstheme="minorHAnsi"/>
          <w:sz w:val="24"/>
          <w:szCs w:val="24"/>
          <w:highlight w:val="yellow"/>
        </w:rPr>
        <w:t xml:space="preserve">cells without introducing bubbles. Remove </w:t>
      </w:r>
      <w:r w:rsidR="008C4140">
        <w:rPr>
          <w:rFonts w:asciiTheme="minorHAnsi" w:hAnsiTheme="minorHAnsi" w:cstheme="minorHAnsi"/>
          <w:sz w:val="24"/>
          <w:szCs w:val="24"/>
          <w:highlight w:val="yellow"/>
        </w:rPr>
        <w:t xml:space="preserve">the </w:t>
      </w:r>
      <w:r w:rsidR="005A3020" w:rsidRPr="00C8437F">
        <w:rPr>
          <w:rFonts w:asciiTheme="minorHAnsi" w:hAnsiTheme="minorHAnsi" w:cstheme="minorHAnsi"/>
          <w:sz w:val="24"/>
          <w:szCs w:val="24"/>
          <w:highlight w:val="yellow"/>
        </w:rPr>
        <w:t xml:space="preserve">6-well culture dish from </w:t>
      </w:r>
      <w:r w:rsidR="008C4140">
        <w:rPr>
          <w:rFonts w:asciiTheme="minorHAnsi" w:hAnsiTheme="minorHAnsi" w:cstheme="minorHAnsi"/>
          <w:sz w:val="24"/>
          <w:szCs w:val="24"/>
          <w:highlight w:val="yellow"/>
        </w:rPr>
        <w:t xml:space="preserve">the </w:t>
      </w:r>
      <w:r w:rsidR="005A3020" w:rsidRPr="00C8437F">
        <w:rPr>
          <w:rFonts w:asciiTheme="minorHAnsi" w:hAnsiTheme="minorHAnsi" w:cstheme="minorHAnsi"/>
          <w:sz w:val="24"/>
          <w:szCs w:val="24"/>
          <w:highlight w:val="yellow"/>
        </w:rPr>
        <w:t>55 °C incubator.</w:t>
      </w:r>
      <w:r w:rsidR="005A3020">
        <w:rPr>
          <w:rFonts w:asciiTheme="minorHAnsi" w:hAnsiTheme="minorHAnsi" w:cstheme="minorHAnsi"/>
          <w:sz w:val="24"/>
          <w:szCs w:val="24"/>
        </w:rPr>
        <w:t xml:space="preserve"> </w:t>
      </w:r>
    </w:p>
    <w:p w:rsidR="005A3020" w:rsidRDefault="005A3020" w:rsidP="00031B97">
      <w:pPr>
        <w:spacing w:after="0" w:line="240" w:lineRule="auto"/>
        <w:ind w:firstLine="720"/>
        <w:jc w:val="both"/>
        <w:rPr>
          <w:rFonts w:asciiTheme="minorHAnsi" w:hAnsiTheme="minorHAnsi" w:cstheme="minorHAnsi"/>
          <w:sz w:val="24"/>
          <w:szCs w:val="24"/>
        </w:rPr>
      </w:pPr>
    </w:p>
    <w:p w:rsidR="005A3020" w:rsidRDefault="005A3020"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2</w:t>
      </w:r>
      <w:r w:rsidR="009C0C33">
        <w:rPr>
          <w:rFonts w:asciiTheme="minorHAnsi" w:hAnsiTheme="minorHAnsi" w:cstheme="minorHAnsi"/>
          <w:sz w:val="24"/>
          <w:szCs w:val="24"/>
          <w:highlight w:val="yellow"/>
        </w:rPr>
        <w:t>.4.2. Carefully pipette</w:t>
      </w:r>
      <w:r w:rsidR="00983176">
        <w:rPr>
          <w:rFonts w:asciiTheme="minorHAnsi" w:hAnsiTheme="minorHAnsi" w:cstheme="minorHAnsi"/>
          <w:sz w:val="24"/>
          <w:szCs w:val="24"/>
          <w:highlight w:val="yellow"/>
        </w:rPr>
        <w:t xml:space="preserve"> 200 </w:t>
      </w:r>
      <w:proofErr w:type="spellStart"/>
      <w:r w:rsidR="00983176">
        <w:rPr>
          <w:rFonts w:asciiTheme="minorHAnsi" w:hAnsiTheme="minorHAnsi" w:cstheme="minorHAnsi"/>
          <w:sz w:val="24"/>
          <w:szCs w:val="24"/>
          <w:highlight w:val="yellow"/>
        </w:rPr>
        <w:t>μ</w:t>
      </w:r>
      <w:r w:rsidRPr="00C8437F">
        <w:rPr>
          <w:rFonts w:asciiTheme="minorHAnsi" w:hAnsiTheme="minorHAnsi" w:cstheme="minorHAnsi"/>
          <w:sz w:val="24"/>
          <w:szCs w:val="24"/>
          <w:highlight w:val="yellow"/>
        </w:rPr>
        <w:t>L</w:t>
      </w:r>
      <w:proofErr w:type="spellEnd"/>
      <w:r w:rsidRPr="00C8437F">
        <w:rPr>
          <w:rFonts w:asciiTheme="minorHAnsi" w:hAnsiTheme="minorHAnsi" w:cstheme="minorHAnsi"/>
          <w:sz w:val="24"/>
          <w:szCs w:val="24"/>
          <w:highlight w:val="yellow"/>
        </w:rPr>
        <w:t xml:space="preserve"> of matrix-cell solution and quickly drop</w:t>
      </w:r>
      <w:r w:rsidR="004D6581">
        <w:rPr>
          <w:rFonts w:asciiTheme="minorHAnsi" w:hAnsiTheme="minorHAnsi" w:cstheme="minorHAnsi"/>
          <w:sz w:val="24"/>
          <w:szCs w:val="24"/>
          <w:highlight w:val="yellow"/>
        </w:rPr>
        <w:t xml:space="preserve"> the</w:t>
      </w:r>
      <w:r w:rsidRPr="00C8437F">
        <w:rPr>
          <w:rFonts w:asciiTheme="minorHAnsi" w:hAnsiTheme="minorHAnsi" w:cstheme="minorHAnsi"/>
          <w:sz w:val="24"/>
          <w:szCs w:val="24"/>
          <w:highlight w:val="yellow"/>
        </w:rPr>
        <w:t xml:space="preserve"> solution into a well to create domes.</w:t>
      </w:r>
    </w:p>
    <w:p w:rsidR="005A3020" w:rsidRDefault="005A3020" w:rsidP="00031B97">
      <w:pPr>
        <w:spacing w:after="0" w:line="240" w:lineRule="auto"/>
        <w:ind w:firstLine="720"/>
        <w:jc w:val="both"/>
        <w:rPr>
          <w:rFonts w:asciiTheme="minorHAnsi" w:hAnsiTheme="minorHAnsi" w:cstheme="minorHAnsi"/>
          <w:sz w:val="24"/>
          <w:szCs w:val="24"/>
        </w:rPr>
      </w:pPr>
    </w:p>
    <w:p w:rsidR="005A3020" w:rsidRDefault="005A3020"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 xml:space="preserve">2.4.3. Repeat </w:t>
      </w:r>
      <w:r w:rsidR="008C4140">
        <w:rPr>
          <w:rFonts w:asciiTheme="minorHAnsi" w:hAnsiTheme="minorHAnsi" w:cstheme="minorHAnsi"/>
          <w:sz w:val="24"/>
          <w:szCs w:val="24"/>
          <w:highlight w:val="yellow"/>
        </w:rPr>
        <w:t xml:space="preserve">step </w:t>
      </w:r>
      <w:r w:rsidRPr="00C8437F">
        <w:rPr>
          <w:rFonts w:asciiTheme="minorHAnsi" w:hAnsiTheme="minorHAnsi" w:cstheme="minorHAnsi"/>
          <w:sz w:val="24"/>
          <w:szCs w:val="24"/>
          <w:highlight w:val="yellow"/>
        </w:rPr>
        <w:t xml:space="preserve">2.4.2. until volume of matrix-cell solution is spent. Allow </w:t>
      </w:r>
      <w:r w:rsidR="008C4140">
        <w:rPr>
          <w:rFonts w:asciiTheme="minorHAnsi" w:hAnsiTheme="minorHAnsi" w:cstheme="minorHAnsi"/>
          <w:sz w:val="24"/>
          <w:szCs w:val="24"/>
          <w:highlight w:val="yellow"/>
        </w:rPr>
        <w:t xml:space="preserve">the </w:t>
      </w:r>
      <w:r w:rsidRPr="00C8437F">
        <w:rPr>
          <w:rFonts w:asciiTheme="minorHAnsi" w:hAnsiTheme="minorHAnsi" w:cstheme="minorHAnsi"/>
          <w:sz w:val="24"/>
          <w:szCs w:val="24"/>
          <w:highlight w:val="yellow"/>
        </w:rPr>
        <w:t>domes to solidify at room temperature for 2 min.</w:t>
      </w:r>
    </w:p>
    <w:p w:rsidR="005A3020" w:rsidRDefault="005A3020" w:rsidP="00031B97">
      <w:pPr>
        <w:spacing w:after="0" w:line="240" w:lineRule="auto"/>
        <w:ind w:firstLine="720"/>
        <w:jc w:val="both"/>
        <w:rPr>
          <w:rFonts w:asciiTheme="minorHAnsi" w:hAnsiTheme="minorHAnsi" w:cstheme="minorHAnsi"/>
          <w:sz w:val="24"/>
          <w:szCs w:val="24"/>
        </w:rPr>
      </w:pPr>
    </w:p>
    <w:p w:rsidR="005A3020" w:rsidRDefault="005A3020"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 xml:space="preserve">2.4.4. Flip </w:t>
      </w:r>
      <w:r w:rsidR="008C4140">
        <w:rPr>
          <w:rFonts w:asciiTheme="minorHAnsi" w:hAnsiTheme="minorHAnsi" w:cstheme="minorHAnsi"/>
          <w:sz w:val="24"/>
          <w:szCs w:val="24"/>
          <w:highlight w:val="yellow"/>
        </w:rPr>
        <w:t xml:space="preserve">the </w:t>
      </w:r>
      <w:r w:rsidRPr="00C8437F">
        <w:rPr>
          <w:rFonts w:asciiTheme="minorHAnsi" w:hAnsiTheme="minorHAnsi" w:cstheme="minorHAnsi"/>
          <w:sz w:val="24"/>
          <w:szCs w:val="24"/>
          <w:highlight w:val="yellow"/>
        </w:rPr>
        <w:t xml:space="preserve">6-well dish upside-down and put </w:t>
      </w:r>
      <w:r w:rsidR="008C4140">
        <w:rPr>
          <w:rFonts w:asciiTheme="minorHAnsi" w:hAnsiTheme="minorHAnsi" w:cstheme="minorHAnsi"/>
          <w:sz w:val="24"/>
          <w:szCs w:val="24"/>
          <w:highlight w:val="yellow"/>
        </w:rPr>
        <w:t xml:space="preserve">the </w:t>
      </w:r>
      <w:r w:rsidRPr="00C8437F">
        <w:rPr>
          <w:rFonts w:asciiTheme="minorHAnsi" w:hAnsiTheme="minorHAnsi" w:cstheme="minorHAnsi"/>
          <w:sz w:val="24"/>
          <w:szCs w:val="24"/>
          <w:highlight w:val="yellow"/>
        </w:rPr>
        <w:t>dish into a 37 °C incubator to continue solidification for 20 min.</w:t>
      </w:r>
    </w:p>
    <w:p w:rsidR="005A3020" w:rsidRDefault="005A3020" w:rsidP="00031B97">
      <w:pPr>
        <w:spacing w:after="0" w:line="240" w:lineRule="auto"/>
        <w:ind w:firstLine="720"/>
        <w:jc w:val="both"/>
        <w:rPr>
          <w:rFonts w:asciiTheme="minorHAnsi" w:hAnsiTheme="minorHAnsi" w:cstheme="minorHAnsi"/>
          <w:sz w:val="24"/>
          <w:szCs w:val="24"/>
        </w:rPr>
      </w:pPr>
    </w:p>
    <w:p w:rsidR="005A3020" w:rsidRDefault="005A3020" w:rsidP="00031B97">
      <w:pPr>
        <w:spacing w:after="0" w:line="240" w:lineRule="auto"/>
        <w:jc w:val="both"/>
        <w:rPr>
          <w:rFonts w:asciiTheme="minorHAnsi" w:hAnsiTheme="minorHAnsi" w:cstheme="minorHAnsi"/>
          <w:sz w:val="24"/>
          <w:szCs w:val="24"/>
        </w:rPr>
      </w:pPr>
      <w:r w:rsidRPr="00C8437F">
        <w:rPr>
          <w:rFonts w:asciiTheme="minorHAnsi" w:hAnsiTheme="minorHAnsi" w:cstheme="minorHAnsi"/>
          <w:sz w:val="24"/>
          <w:szCs w:val="24"/>
          <w:highlight w:val="yellow"/>
        </w:rPr>
        <w:t xml:space="preserve">2.4.5. After incubation, add 2 mL </w:t>
      </w:r>
      <w:r w:rsidR="008C4140">
        <w:rPr>
          <w:rFonts w:asciiTheme="minorHAnsi" w:hAnsiTheme="minorHAnsi" w:cstheme="minorHAnsi"/>
          <w:sz w:val="24"/>
          <w:szCs w:val="24"/>
          <w:highlight w:val="yellow"/>
        </w:rPr>
        <w:t xml:space="preserve">of </w:t>
      </w:r>
      <w:r w:rsidRPr="00C8437F">
        <w:rPr>
          <w:rFonts w:asciiTheme="minorHAnsi" w:hAnsiTheme="minorHAnsi" w:cstheme="minorHAnsi"/>
          <w:sz w:val="24"/>
          <w:szCs w:val="24"/>
          <w:highlight w:val="yellow"/>
        </w:rPr>
        <w:t>mouse prostate organoid media to each well. Add synthetic androgen R1881 to each well fo</w:t>
      </w:r>
      <w:r w:rsidR="009C0C33">
        <w:rPr>
          <w:rFonts w:asciiTheme="minorHAnsi" w:hAnsiTheme="minorHAnsi" w:cstheme="minorHAnsi"/>
          <w:sz w:val="24"/>
          <w:szCs w:val="24"/>
          <w:highlight w:val="yellow"/>
        </w:rPr>
        <w:t xml:space="preserve">r a final concentration of 1 </w:t>
      </w:r>
      <w:proofErr w:type="spellStart"/>
      <w:r w:rsidR="009C0C33">
        <w:rPr>
          <w:rFonts w:asciiTheme="minorHAnsi" w:hAnsiTheme="minorHAnsi" w:cstheme="minorHAnsi"/>
          <w:sz w:val="24"/>
          <w:szCs w:val="24"/>
          <w:highlight w:val="yellow"/>
        </w:rPr>
        <w:t>nM</w:t>
      </w:r>
      <w:proofErr w:type="spellEnd"/>
      <w:r w:rsidR="009C0C33">
        <w:rPr>
          <w:rFonts w:asciiTheme="minorHAnsi" w:hAnsiTheme="minorHAnsi" w:cstheme="minorHAnsi"/>
          <w:sz w:val="24"/>
          <w:szCs w:val="24"/>
          <w:highlight w:val="yellow"/>
        </w:rPr>
        <w:t xml:space="preserve"> and </w:t>
      </w:r>
      <w:r w:rsidR="009C0C33" w:rsidRPr="00C8437F">
        <w:rPr>
          <w:rFonts w:asciiTheme="minorHAnsi" w:hAnsiTheme="minorHAnsi" w:cstheme="minorHAnsi"/>
          <w:sz w:val="24"/>
          <w:szCs w:val="24"/>
          <w:highlight w:val="yellow"/>
        </w:rPr>
        <w:t>Y-27632 Rock Inhibitor</w:t>
      </w:r>
      <w:r w:rsidRPr="00C8437F">
        <w:rPr>
          <w:rFonts w:asciiTheme="minorHAnsi" w:hAnsiTheme="minorHAnsi" w:cstheme="minorHAnsi"/>
          <w:sz w:val="24"/>
          <w:szCs w:val="24"/>
          <w:highlight w:val="yellow"/>
        </w:rPr>
        <w:t xml:space="preserve"> </w:t>
      </w:r>
      <w:r w:rsidR="009C0C33">
        <w:rPr>
          <w:rFonts w:asciiTheme="minorHAnsi" w:hAnsiTheme="minorHAnsi" w:cstheme="minorHAnsi"/>
          <w:sz w:val="24"/>
          <w:szCs w:val="24"/>
          <w:highlight w:val="yellow"/>
        </w:rPr>
        <w:t xml:space="preserve">to a final concentration of 10 </w:t>
      </w:r>
      <w:proofErr w:type="spellStart"/>
      <w:r w:rsidR="009C0C33">
        <w:rPr>
          <w:rFonts w:asciiTheme="minorHAnsi" w:hAnsiTheme="minorHAnsi" w:cstheme="minorHAnsi"/>
          <w:sz w:val="24"/>
          <w:szCs w:val="24"/>
          <w:highlight w:val="yellow"/>
        </w:rPr>
        <w:t>μM</w:t>
      </w:r>
      <w:proofErr w:type="spellEnd"/>
      <w:r w:rsidR="009C0C33">
        <w:rPr>
          <w:rFonts w:asciiTheme="minorHAnsi" w:hAnsiTheme="minorHAnsi" w:cstheme="minorHAnsi"/>
          <w:sz w:val="24"/>
          <w:szCs w:val="24"/>
          <w:highlight w:val="yellow"/>
        </w:rPr>
        <w:t>. Mix carefully</w:t>
      </w:r>
      <w:r w:rsidRPr="00C8437F">
        <w:rPr>
          <w:rFonts w:asciiTheme="minorHAnsi" w:hAnsiTheme="minorHAnsi" w:cstheme="minorHAnsi"/>
          <w:sz w:val="24"/>
          <w:szCs w:val="24"/>
          <w:highlight w:val="yellow"/>
        </w:rPr>
        <w:t xml:space="preserve"> and place </w:t>
      </w:r>
      <w:r w:rsidR="008C4140">
        <w:rPr>
          <w:rFonts w:asciiTheme="minorHAnsi" w:hAnsiTheme="minorHAnsi" w:cstheme="minorHAnsi"/>
          <w:sz w:val="24"/>
          <w:szCs w:val="24"/>
          <w:highlight w:val="yellow"/>
        </w:rPr>
        <w:t xml:space="preserve">the </w:t>
      </w:r>
      <w:r w:rsidRPr="00C8437F">
        <w:rPr>
          <w:rFonts w:asciiTheme="minorHAnsi" w:hAnsiTheme="minorHAnsi" w:cstheme="minorHAnsi"/>
          <w:sz w:val="24"/>
          <w:szCs w:val="24"/>
          <w:highlight w:val="yellow"/>
        </w:rPr>
        <w:t xml:space="preserve">plate in </w:t>
      </w:r>
      <w:r w:rsidR="008C4140">
        <w:rPr>
          <w:rFonts w:asciiTheme="minorHAnsi" w:hAnsiTheme="minorHAnsi" w:cstheme="minorHAnsi"/>
          <w:sz w:val="24"/>
          <w:szCs w:val="24"/>
          <w:highlight w:val="yellow"/>
        </w:rPr>
        <w:t xml:space="preserve">a </w:t>
      </w:r>
      <w:r w:rsidRPr="00C8437F">
        <w:rPr>
          <w:rFonts w:asciiTheme="minorHAnsi" w:hAnsiTheme="minorHAnsi" w:cstheme="minorHAnsi"/>
          <w:sz w:val="24"/>
          <w:szCs w:val="24"/>
          <w:highlight w:val="yellow"/>
        </w:rPr>
        <w:t>37 °C incubator</w:t>
      </w:r>
      <w:r w:rsidR="001A15EC" w:rsidRPr="00C8437F">
        <w:rPr>
          <w:rFonts w:asciiTheme="minorHAnsi" w:hAnsiTheme="minorHAnsi" w:cstheme="minorHAnsi"/>
          <w:sz w:val="24"/>
          <w:szCs w:val="24"/>
          <w:highlight w:val="yellow"/>
        </w:rPr>
        <w:t xml:space="preserve"> for culturing</w:t>
      </w:r>
      <w:r w:rsidRPr="00C8437F">
        <w:rPr>
          <w:rFonts w:asciiTheme="minorHAnsi" w:hAnsiTheme="minorHAnsi" w:cstheme="minorHAnsi"/>
          <w:sz w:val="24"/>
          <w:szCs w:val="24"/>
          <w:highlight w:val="yellow"/>
        </w:rPr>
        <w:t>.</w:t>
      </w:r>
    </w:p>
    <w:bookmarkEnd w:id="0"/>
    <w:bookmarkEnd w:id="1"/>
    <w:p w:rsidR="009C0C33" w:rsidRDefault="009C0C33" w:rsidP="00031B97">
      <w:pPr>
        <w:spacing w:after="0" w:line="240" w:lineRule="auto"/>
        <w:ind w:left="720"/>
        <w:jc w:val="both"/>
        <w:rPr>
          <w:rFonts w:asciiTheme="minorHAnsi" w:hAnsiTheme="minorHAnsi" w:cstheme="minorHAnsi"/>
          <w:sz w:val="24"/>
          <w:szCs w:val="24"/>
        </w:rPr>
      </w:pPr>
    </w:p>
    <w:p w:rsidR="009C0C33" w:rsidRDefault="009C0C33"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NOTE: Organoid culture media</w:t>
      </w:r>
      <w:r w:rsidR="00425213">
        <w:rPr>
          <w:rFonts w:asciiTheme="minorHAnsi" w:hAnsiTheme="minorHAnsi" w:cstheme="minorHAnsi"/>
          <w:sz w:val="24"/>
          <w:szCs w:val="24"/>
        </w:rPr>
        <w:t xml:space="preserve"> </w:t>
      </w:r>
      <w:r>
        <w:rPr>
          <w:rFonts w:asciiTheme="minorHAnsi" w:hAnsiTheme="minorHAnsi" w:cstheme="minorHAnsi"/>
          <w:sz w:val="24"/>
          <w:szCs w:val="24"/>
        </w:rPr>
        <w:t xml:space="preserve">needs to be supplemented with </w:t>
      </w:r>
      <w:r w:rsidRPr="009C0C33">
        <w:rPr>
          <w:rFonts w:asciiTheme="minorHAnsi" w:hAnsiTheme="minorHAnsi" w:cstheme="minorHAnsi"/>
          <w:sz w:val="24"/>
          <w:szCs w:val="24"/>
        </w:rPr>
        <w:t>10 µM Y-27632 Rock Inhibitor</w:t>
      </w:r>
      <w:r>
        <w:rPr>
          <w:rFonts w:asciiTheme="minorHAnsi" w:hAnsiTheme="minorHAnsi" w:cstheme="minorHAnsi"/>
          <w:sz w:val="24"/>
          <w:szCs w:val="24"/>
        </w:rPr>
        <w:t xml:space="preserve"> for </w:t>
      </w:r>
      <w:r w:rsidR="00166E86">
        <w:rPr>
          <w:rFonts w:asciiTheme="minorHAnsi" w:hAnsiTheme="minorHAnsi" w:cstheme="minorHAnsi"/>
          <w:sz w:val="24"/>
          <w:szCs w:val="24"/>
        </w:rPr>
        <w:t xml:space="preserve">only </w:t>
      </w:r>
      <w:r>
        <w:rPr>
          <w:rFonts w:asciiTheme="minorHAnsi" w:hAnsiTheme="minorHAnsi" w:cstheme="minorHAnsi"/>
          <w:sz w:val="24"/>
          <w:szCs w:val="24"/>
        </w:rPr>
        <w:t>1 week after organoid generation.</w:t>
      </w:r>
    </w:p>
    <w:p w:rsidR="006C11CD" w:rsidRDefault="006C11CD" w:rsidP="00031B97">
      <w:pPr>
        <w:spacing w:after="0" w:line="240" w:lineRule="auto"/>
        <w:jc w:val="both"/>
        <w:rPr>
          <w:rFonts w:asciiTheme="minorHAnsi" w:hAnsiTheme="minorHAnsi" w:cstheme="minorHAnsi"/>
          <w:sz w:val="24"/>
          <w:szCs w:val="24"/>
        </w:rPr>
      </w:pPr>
    </w:p>
    <w:p w:rsidR="003F0689" w:rsidRPr="00CA3145" w:rsidRDefault="006C11CD"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REPRESENTATIVE RESULTS</w:t>
      </w:r>
    </w:p>
    <w:p w:rsidR="0097167D" w:rsidRDefault="000A33C7"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Representative necropsy images of a mouse with a large fluid-filled primary prostate tumor</w:t>
      </w:r>
      <w:r w:rsidR="002E695B">
        <w:rPr>
          <w:rFonts w:asciiTheme="minorHAnsi" w:hAnsiTheme="minorHAnsi" w:cstheme="minorHAnsi"/>
          <w:sz w:val="24"/>
          <w:szCs w:val="24"/>
        </w:rPr>
        <w:t xml:space="preserve"> in the anterior prostate region</w:t>
      </w:r>
      <w:r>
        <w:rPr>
          <w:rFonts w:asciiTheme="minorHAnsi" w:hAnsiTheme="minorHAnsi" w:cstheme="minorHAnsi"/>
          <w:sz w:val="24"/>
          <w:szCs w:val="24"/>
        </w:rPr>
        <w:t xml:space="preserve"> are shown in </w:t>
      </w:r>
      <w:r>
        <w:rPr>
          <w:rFonts w:asciiTheme="minorHAnsi" w:hAnsiTheme="minorHAnsi" w:cstheme="minorHAnsi"/>
          <w:b/>
          <w:sz w:val="24"/>
          <w:szCs w:val="24"/>
        </w:rPr>
        <w:t xml:space="preserve">Figure </w:t>
      </w:r>
      <w:r w:rsidR="00166E86">
        <w:rPr>
          <w:rFonts w:asciiTheme="minorHAnsi" w:hAnsiTheme="minorHAnsi" w:cstheme="minorHAnsi"/>
          <w:b/>
          <w:sz w:val="24"/>
          <w:szCs w:val="24"/>
        </w:rPr>
        <w:t>2</w:t>
      </w:r>
      <w:r>
        <w:rPr>
          <w:rFonts w:asciiTheme="minorHAnsi" w:hAnsiTheme="minorHAnsi" w:cstheme="minorHAnsi"/>
          <w:b/>
          <w:sz w:val="24"/>
          <w:szCs w:val="24"/>
        </w:rPr>
        <w:t xml:space="preserve">A. </w:t>
      </w:r>
      <w:r w:rsidR="000B6703">
        <w:rPr>
          <w:rFonts w:asciiTheme="minorHAnsi" w:hAnsiTheme="minorHAnsi" w:cstheme="minorHAnsi"/>
          <w:sz w:val="24"/>
          <w:szCs w:val="24"/>
        </w:rPr>
        <w:t>In</w:t>
      </w:r>
      <w:r w:rsidR="002C5DFA">
        <w:rPr>
          <w:rFonts w:asciiTheme="minorHAnsi" w:hAnsiTheme="minorHAnsi" w:cstheme="minorHAnsi"/>
          <w:sz w:val="24"/>
          <w:szCs w:val="24"/>
        </w:rPr>
        <w:t xml:space="preserve"> contrast,</w:t>
      </w:r>
      <w:r w:rsidR="000B6703">
        <w:rPr>
          <w:rFonts w:asciiTheme="minorHAnsi" w:hAnsiTheme="minorHAnsi" w:cstheme="minorHAnsi"/>
          <w:sz w:val="24"/>
          <w:szCs w:val="24"/>
        </w:rPr>
        <w:t xml:space="preserve"> </w:t>
      </w:r>
      <w:r w:rsidR="00D455B6">
        <w:rPr>
          <w:rFonts w:asciiTheme="minorHAnsi" w:hAnsiTheme="minorHAnsi" w:cstheme="minorHAnsi"/>
          <w:b/>
          <w:sz w:val="24"/>
          <w:szCs w:val="24"/>
        </w:rPr>
        <w:t>Figure</w:t>
      </w:r>
      <w:r>
        <w:rPr>
          <w:rFonts w:asciiTheme="minorHAnsi" w:hAnsiTheme="minorHAnsi" w:cstheme="minorHAnsi"/>
          <w:b/>
          <w:sz w:val="24"/>
          <w:szCs w:val="24"/>
        </w:rPr>
        <w:t xml:space="preserve"> </w:t>
      </w:r>
      <w:r w:rsidR="00166E86">
        <w:rPr>
          <w:rFonts w:asciiTheme="minorHAnsi" w:hAnsiTheme="minorHAnsi" w:cstheme="minorHAnsi"/>
          <w:b/>
          <w:sz w:val="24"/>
          <w:szCs w:val="24"/>
        </w:rPr>
        <w:t>2</w:t>
      </w:r>
      <w:r>
        <w:rPr>
          <w:rFonts w:asciiTheme="minorHAnsi" w:hAnsiTheme="minorHAnsi" w:cstheme="minorHAnsi"/>
          <w:b/>
          <w:sz w:val="24"/>
          <w:szCs w:val="24"/>
        </w:rPr>
        <w:t>B</w:t>
      </w:r>
      <w:r w:rsidR="000B6703">
        <w:rPr>
          <w:rFonts w:asciiTheme="minorHAnsi" w:hAnsiTheme="minorHAnsi" w:cstheme="minorHAnsi"/>
          <w:sz w:val="24"/>
          <w:szCs w:val="24"/>
        </w:rPr>
        <w:t>,</w:t>
      </w:r>
      <w:r w:rsidR="00166E86">
        <w:rPr>
          <w:rFonts w:asciiTheme="minorHAnsi" w:hAnsiTheme="minorHAnsi" w:cstheme="minorHAnsi"/>
          <w:sz w:val="24"/>
          <w:szCs w:val="24"/>
        </w:rPr>
        <w:t xml:space="preserve"> </w:t>
      </w:r>
      <w:r w:rsidR="000B6703">
        <w:rPr>
          <w:rFonts w:asciiTheme="minorHAnsi" w:hAnsiTheme="minorHAnsi" w:cstheme="minorHAnsi"/>
          <w:sz w:val="24"/>
          <w:szCs w:val="24"/>
        </w:rPr>
        <w:t>show</w:t>
      </w:r>
      <w:r w:rsidR="002C5DFA">
        <w:rPr>
          <w:rFonts w:asciiTheme="minorHAnsi" w:hAnsiTheme="minorHAnsi" w:cstheme="minorHAnsi"/>
          <w:sz w:val="24"/>
          <w:szCs w:val="24"/>
        </w:rPr>
        <w:t>s</w:t>
      </w:r>
      <w:r w:rsidR="000B6703">
        <w:rPr>
          <w:rFonts w:asciiTheme="minorHAnsi" w:hAnsiTheme="minorHAnsi" w:cstheme="minorHAnsi"/>
          <w:sz w:val="24"/>
          <w:szCs w:val="24"/>
        </w:rPr>
        <w:t xml:space="preserve"> representative </w:t>
      </w:r>
      <w:r w:rsidR="00831D8F">
        <w:rPr>
          <w:rFonts w:asciiTheme="minorHAnsi" w:hAnsiTheme="minorHAnsi" w:cstheme="minorHAnsi"/>
          <w:sz w:val="24"/>
          <w:szCs w:val="24"/>
        </w:rPr>
        <w:t xml:space="preserve">necropsy images </w:t>
      </w:r>
      <w:r w:rsidR="00B24013">
        <w:rPr>
          <w:rFonts w:asciiTheme="minorHAnsi" w:hAnsiTheme="minorHAnsi" w:cstheme="minorHAnsi"/>
          <w:sz w:val="24"/>
          <w:szCs w:val="24"/>
        </w:rPr>
        <w:t>of a</w:t>
      </w:r>
      <w:r w:rsidR="00425213">
        <w:rPr>
          <w:rFonts w:asciiTheme="minorHAnsi" w:hAnsiTheme="minorHAnsi" w:cstheme="minorHAnsi"/>
          <w:sz w:val="24"/>
          <w:szCs w:val="24"/>
        </w:rPr>
        <w:t xml:space="preserve"> </w:t>
      </w:r>
      <w:r w:rsidR="00B24013">
        <w:rPr>
          <w:rFonts w:asciiTheme="minorHAnsi" w:hAnsiTheme="minorHAnsi" w:cstheme="minorHAnsi"/>
          <w:sz w:val="24"/>
          <w:szCs w:val="24"/>
        </w:rPr>
        <w:t>mouse with</w:t>
      </w:r>
      <w:r w:rsidR="00806CCC">
        <w:rPr>
          <w:rFonts w:asciiTheme="minorHAnsi" w:hAnsiTheme="minorHAnsi" w:cstheme="minorHAnsi"/>
          <w:sz w:val="24"/>
          <w:szCs w:val="24"/>
        </w:rPr>
        <w:t xml:space="preserve"> a</w:t>
      </w:r>
      <w:r w:rsidR="00B24013">
        <w:rPr>
          <w:rFonts w:asciiTheme="minorHAnsi" w:hAnsiTheme="minorHAnsi" w:cstheme="minorHAnsi"/>
          <w:sz w:val="24"/>
          <w:szCs w:val="24"/>
        </w:rPr>
        <w:t xml:space="preserve"> large</w:t>
      </w:r>
      <w:r w:rsidR="004D6581">
        <w:rPr>
          <w:rFonts w:asciiTheme="minorHAnsi" w:hAnsiTheme="minorHAnsi" w:cstheme="minorHAnsi"/>
          <w:sz w:val="24"/>
          <w:szCs w:val="24"/>
        </w:rPr>
        <w:t xml:space="preserve"> solid</w:t>
      </w:r>
      <w:r w:rsidR="00B24013">
        <w:rPr>
          <w:rFonts w:asciiTheme="minorHAnsi" w:hAnsiTheme="minorHAnsi" w:cstheme="minorHAnsi"/>
          <w:sz w:val="24"/>
          <w:szCs w:val="24"/>
        </w:rPr>
        <w:t xml:space="preserve"> </w:t>
      </w:r>
      <w:r w:rsidR="00806CCC">
        <w:rPr>
          <w:rFonts w:asciiTheme="minorHAnsi" w:hAnsiTheme="minorHAnsi" w:cstheme="minorHAnsi"/>
          <w:sz w:val="24"/>
          <w:szCs w:val="24"/>
        </w:rPr>
        <w:t xml:space="preserve">primary </w:t>
      </w:r>
      <w:r w:rsidR="00B24013">
        <w:rPr>
          <w:rFonts w:asciiTheme="minorHAnsi" w:hAnsiTheme="minorHAnsi" w:cstheme="minorHAnsi"/>
          <w:sz w:val="24"/>
          <w:szCs w:val="24"/>
        </w:rPr>
        <w:t xml:space="preserve">prostate </w:t>
      </w:r>
      <w:r w:rsidR="001931CC">
        <w:rPr>
          <w:rFonts w:asciiTheme="minorHAnsi" w:hAnsiTheme="minorHAnsi" w:cstheme="minorHAnsi"/>
          <w:sz w:val="24"/>
          <w:szCs w:val="24"/>
        </w:rPr>
        <w:t>tumor</w:t>
      </w:r>
      <w:r w:rsidR="002E695B">
        <w:rPr>
          <w:rFonts w:asciiTheme="minorHAnsi" w:hAnsiTheme="minorHAnsi" w:cstheme="minorHAnsi"/>
          <w:sz w:val="24"/>
          <w:szCs w:val="24"/>
        </w:rPr>
        <w:t xml:space="preserve"> for which individual prostate regions are indistinguishable</w:t>
      </w:r>
      <w:r w:rsidR="001931CC">
        <w:rPr>
          <w:rFonts w:asciiTheme="minorHAnsi" w:hAnsiTheme="minorHAnsi" w:cstheme="minorHAnsi"/>
          <w:sz w:val="24"/>
          <w:szCs w:val="24"/>
        </w:rPr>
        <w:t>. Fluorescent</w:t>
      </w:r>
      <w:r w:rsidR="00806CCC">
        <w:rPr>
          <w:rFonts w:asciiTheme="minorHAnsi" w:hAnsiTheme="minorHAnsi" w:cstheme="minorHAnsi"/>
          <w:sz w:val="24"/>
          <w:szCs w:val="24"/>
        </w:rPr>
        <w:t xml:space="preserve"> dissection</w:t>
      </w:r>
      <w:r w:rsidR="00B24013">
        <w:rPr>
          <w:rFonts w:asciiTheme="minorHAnsi" w:hAnsiTheme="minorHAnsi" w:cstheme="minorHAnsi"/>
          <w:sz w:val="24"/>
          <w:szCs w:val="24"/>
        </w:rPr>
        <w:t xml:space="preserve"> images show </w:t>
      </w:r>
      <w:r w:rsidR="00CD5957">
        <w:rPr>
          <w:rFonts w:asciiTheme="minorHAnsi" w:hAnsiTheme="minorHAnsi" w:cstheme="minorHAnsi"/>
          <w:sz w:val="24"/>
          <w:szCs w:val="24"/>
        </w:rPr>
        <w:t>the same</w:t>
      </w:r>
      <w:r w:rsidR="002C5DFA">
        <w:rPr>
          <w:rFonts w:asciiTheme="minorHAnsi" w:hAnsiTheme="minorHAnsi" w:cstheme="minorHAnsi"/>
          <w:sz w:val="24"/>
          <w:szCs w:val="24"/>
        </w:rPr>
        <w:t xml:space="preserve"> solid prostate tumor</w:t>
      </w:r>
      <w:r w:rsidR="00CD5957">
        <w:rPr>
          <w:rFonts w:asciiTheme="minorHAnsi" w:hAnsiTheme="minorHAnsi" w:cstheme="minorHAnsi"/>
          <w:sz w:val="24"/>
          <w:szCs w:val="24"/>
        </w:rPr>
        <w:t xml:space="preserve"> from </w:t>
      </w:r>
      <w:r w:rsidR="00CD5957">
        <w:rPr>
          <w:rFonts w:asciiTheme="minorHAnsi" w:hAnsiTheme="minorHAnsi" w:cstheme="minorHAnsi"/>
          <w:b/>
          <w:sz w:val="24"/>
          <w:szCs w:val="24"/>
        </w:rPr>
        <w:t xml:space="preserve">Figure </w:t>
      </w:r>
      <w:r w:rsidR="00166E86">
        <w:rPr>
          <w:rFonts w:asciiTheme="minorHAnsi" w:hAnsiTheme="minorHAnsi" w:cstheme="minorHAnsi"/>
          <w:b/>
          <w:sz w:val="24"/>
          <w:szCs w:val="24"/>
        </w:rPr>
        <w:t>2</w:t>
      </w:r>
      <w:r w:rsidR="00CD5957">
        <w:rPr>
          <w:rFonts w:asciiTheme="minorHAnsi" w:hAnsiTheme="minorHAnsi" w:cstheme="minorHAnsi"/>
          <w:b/>
          <w:sz w:val="24"/>
          <w:szCs w:val="24"/>
        </w:rPr>
        <w:t>B</w:t>
      </w:r>
      <w:r w:rsidR="00425213">
        <w:rPr>
          <w:rFonts w:asciiTheme="minorHAnsi" w:hAnsiTheme="minorHAnsi" w:cstheme="minorHAnsi"/>
          <w:sz w:val="24"/>
          <w:szCs w:val="24"/>
        </w:rPr>
        <w:t xml:space="preserve"> </w:t>
      </w:r>
      <w:r w:rsidR="00806CCC">
        <w:rPr>
          <w:rFonts w:asciiTheme="minorHAnsi" w:hAnsiTheme="minorHAnsi" w:cstheme="minorHAnsi"/>
          <w:sz w:val="24"/>
          <w:szCs w:val="24"/>
        </w:rPr>
        <w:t>express</w:t>
      </w:r>
      <w:r w:rsidR="002C5DFA">
        <w:rPr>
          <w:rFonts w:asciiTheme="minorHAnsi" w:hAnsiTheme="minorHAnsi" w:cstheme="minorHAnsi"/>
          <w:sz w:val="24"/>
          <w:szCs w:val="24"/>
        </w:rPr>
        <w:t>ing</w:t>
      </w:r>
      <w:r w:rsidR="00806CCC">
        <w:rPr>
          <w:rFonts w:asciiTheme="minorHAnsi" w:hAnsiTheme="minorHAnsi" w:cstheme="minorHAnsi"/>
          <w:sz w:val="24"/>
          <w:szCs w:val="24"/>
        </w:rPr>
        <w:t xml:space="preserve"> GFP, indicating that the tumors cells express </w:t>
      </w:r>
      <w:proofErr w:type="spellStart"/>
      <w:r w:rsidR="00806CCC">
        <w:rPr>
          <w:rFonts w:asciiTheme="minorHAnsi" w:hAnsiTheme="minorHAnsi" w:cstheme="minorHAnsi"/>
          <w:sz w:val="24"/>
          <w:szCs w:val="24"/>
        </w:rPr>
        <w:t>Cre</w:t>
      </w:r>
      <w:proofErr w:type="spellEnd"/>
      <w:r w:rsidR="00CD5957">
        <w:rPr>
          <w:rFonts w:asciiTheme="minorHAnsi" w:hAnsiTheme="minorHAnsi" w:cstheme="minorHAnsi"/>
          <w:sz w:val="24"/>
          <w:szCs w:val="24"/>
        </w:rPr>
        <w:t xml:space="preserve"> (</w:t>
      </w:r>
      <w:r w:rsidR="00CD5957">
        <w:rPr>
          <w:rFonts w:asciiTheme="minorHAnsi" w:hAnsiTheme="minorHAnsi" w:cstheme="minorHAnsi"/>
          <w:b/>
          <w:sz w:val="24"/>
          <w:szCs w:val="24"/>
        </w:rPr>
        <w:t xml:space="preserve">Figure </w:t>
      </w:r>
      <w:r w:rsidR="00166E86">
        <w:rPr>
          <w:rFonts w:asciiTheme="minorHAnsi" w:hAnsiTheme="minorHAnsi" w:cstheme="minorHAnsi"/>
          <w:b/>
          <w:sz w:val="24"/>
          <w:szCs w:val="24"/>
        </w:rPr>
        <w:t>2</w:t>
      </w:r>
      <w:r w:rsidR="00CD5957">
        <w:rPr>
          <w:rFonts w:asciiTheme="minorHAnsi" w:hAnsiTheme="minorHAnsi" w:cstheme="minorHAnsi"/>
          <w:b/>
          <w:sz w:val="24"/>
          <w:szCs w:val="24"/>
        </w:rPr>
        <w:t>C</w:t>
      </w:r>
      <w:r w:rsidR="00CD5957">
        <w:rPr>
          <w:rFonts w:asciiTheme="minorHAnsi" w:hAnsiTheme="minorHAnsi" w:cstheme="minorHAnsi"/>
          <w:sz w:val="24"/>
          <w:szCs w:val="24"/>
        </w:rPr>
        <w:t>)</w:t>
      </w:r>
      <w:r w:rsidR="00806CCC">
        <w:rPr>
          <w:rFonts w:asciiTheme="minorHAnsi" w:hAnsiTheme="minorHAnsi" w:cstheme="minorHAnsi"/>
          <w:sz w:val="24"/>
          <w:szCs w:val="24"/>
        </w:rPr>
        <w:t xml:space="preserve">. Tissue that does not express </w:t>
      </w:r>
      <w:proofErr w:type="spellStart"/>
      <w:r w:rsidR="00806CCC">
        <w:rPr>
          <w:rFonts w:asciiTheme="minorHAnsi" w:hAnsiTheme="minorHAnsi" w:cstheme="minorHAnsi"/>
          <w:sz w:val="24"/>
          <w:szCs w:val="24"/>
        </w:rPr>
        <w:t>probasin</w:t>
      </w:r>
      <w:proofErr w:type="spellEnd"/>
      <w:r w:rsidR="0061613E">
        <w:rPr>
          <w:rFonts w:asciiTheme="minorHAnsi" w:hAnsiTheme="minorHAnsi" w:cstheme="minorHAnsi"/>
          <w:sz w:val="24"/>
          <w:szCs w:val="24"/>
        </w:rPr>
        <w:t>, such as the bladder, express</w:t>
      </w:r>
      <w:r w:rsidR="00806CCC">
        <w:rPr>
          <w:rFonts w:asciiTheme="minorHAnsi" w:hAnsiTheme="minorHAnsi" w:cstheme="minorHAnsi"/>
          <w:sz w:val="24"/>
          <w:szCs w:val="24"/>
        </w:rPr>
        <w:t xml:space="preserve"> Tomato and thus does not express </w:t>
      </w:r>
      <w:proofErr w:type="spellStart"/>
      <w:r w:rsidR="00806CCC">
        <w:rPr>
          <w:rFonts w:asciiTheme="minorHAnsi" w:hAnsiTheme="minorHAnsi" w:cstheme="minorHAnsi"/>
          <w:sz w:val="24"/>
          <w:szCs w:val="24"/>
        </w:rPr>
        <w:t>Cre</w:t>
      </w:r>
      <w:proofErr w:type="spellEnd"/>
      <w:r w:rsidR="00806CCC">
        <w:rPr>
          <w:rFonts w:asciiTheme="minorHAnsi" w:hAnsiTheme="minorHAnsi" w:cstheme="minorHAnsi"/>
          <w:sz w:val="24"/>
          <w:szCs w:val="24"/>
        </w:rPr>
        <w:t xml:space="preserve"> (</w:t>
      </w:r>
      <w:r w:rsidR="00806CCC">
        <w:rPr>
          <w:rFonts w:asciiTheme="minorHAnsi" w:hAnsiTheme="minorHAnsi" w:cstheme="minorHAnsi"/>
          <w:b/>
          <w:sz w:val="24"/>
          <w:szCs w:val="24"/>
        </w:rPr>
        <w:t xml:space="preserve">Figure </w:t>
      </w:r>
      <w:r w:rsidR="00F21DEF">
        <w:rPr>
          <w:rFonts w:asciiTheme="minorHAnsi" w:hAnsiTheme="minorHAnsi" w:cstheme="minorHAnsi"/>
          <w:b/>
          <w:sz w:val="24"/>
          <w:szCs w:val="24"/>
        </w:rPr>
        <w:t>2</w:t>
      </w:r>
      <w:r>
        <w:rPr>
          <w:rFonts w:asciiTheme="minorHAnsi" w:hAnsiTheme="minorHAnsi" w:cstheme="minorHAnsi"/>
          <w:b/>
          <w:sz w:val="24"/>
          <w:szCs w:val="24"/>
        </w:rPr>
        <w:t>C</w:t>
      </w:r>
      <w:r w:rsidR="00806CCC">
        <w:rPr>
          <w:rFonts w:asciiTheme="minorHAnsi" w:hAnsiTheme="minorHAnsi" w:cstheme="minorHAnsi"/>
          <w:sz w:val="24"/>
          <w:szCs w:val="24"/>
        </w:rPr>
        <w:t>). The liver and lungs from th</w:t>
      </w:r>
      <w:r w:rsidR="00CD5957">
        <w:rPr>
          <w:rFonts w:asciiTheme="minorHAnsi" w:hAnsiTheme="minorHAnsi" w:cstheme="minorHAnsi"/>
          <w:sz w:val="24"/>
          <w:szCs w:val="24"/>
        </w:rPr>
        <w:t>e</w:t>
      </w:r>
      <w:r w:rsidR="00425213">
        <w:rPr>
          <w:rFonts w:asciiTheme="minorHAnsi" w:hAnsiTheme="minorHAnsi" w:cstheme="minorHAnsi"/>
          <w:sz w:val="24"/>
          <w:szCs w:val="24"/>
        </w:rPr>
        <w:t xml:space="preserve"> </w:t>
      </w:r>
      <w:r w:rsidR="00B24013">
        <w:rPr>
          <w:rFonts w:asciiTheme="minorHAnsi" w:hAnsiTheme="minorHAnsi" w:cstheme="minorHAnsi"/>
          <w:sz w:val="24"/>
          <w:szCs w:val="24"/>
        </w:rPr>
        <w:t>mouse</w:t>
      </w:r>
      <w:r w:rsidR="00CD5957">
        <w:rPr>
          <w:rFonts w:asciiTheme="minorHAnsi" w:hAnsiTheme="minorHAnsi" w:cstheme="minorHAnsi"/>
          <w:sz w:val="24"/>
          <w:szCs w:val="24"/>
        </w:rPr>
        <w:t xml:space="preserve"> from </w:t>
      </w:r>
      <w:r w:rsidR="00CD5957">
        <w:rPr>
          <w:rFonts w:asciiTheme="minorHAnsi" w:hAnsiTheme="minorHAnsi" w:cstheme="minorHAnsi"/>
          <w:b/>
          <w:sz w:val="24"/>
          <w:szCs w:val="24"/>
        </w:rPr>
        <w:t xml:space="preserve">Figure </w:t>
      </w:r>
      <w:r w:rsidR="00F21DEF">
        <w:rPr>
          <w:rFonts w:asciiTheme="minorHAnsi" w:hAnsiTheme="minorHAnsi" w:cstheme="minorHAnsi"/>
          <w:b/>
          <w:sz w:val="24"/>
          <w:szCs w:val="24"/>
        </w:rPr>
        <w:t>2</w:t>
      </w:r>
      <w:r w:rsidR="00CD5957">
        <w:rPr>
          <w:rFonts w:asciiTheme="minorHAnsi" w:hAnsiTheme="minorHAnsi" w:cstheme="minorHAnsi"/>
          <w:b/>
          <w:sz w:val="24"/>
          <w:szCs w:val="24"/>
        </w:rPr>
        <w:t>B</w:t>
      </w:r>
      <w:r w:rsidR="00B24013">
        <w:rPr>
          <w:rFonts w:asciiTheme="minorHAnsi" w:hAnsiTheme="minorHAnsi" w:cstheme="minorHAnsi"/>
          <w:sz w:val="24"/>
          <w:szCs w:val="24"/>
        </w:rPr>
        <w:t xml:space="preserve"> </w:t>
      </w:r>
      <w:r w:rsidR="00806CCC">
        <w:rPr>
          <w:rFonts w:asciiTheme="minorHAnsi" w:hAnsiTheme="minorHAnsi" w:cstheme="minorHAnsi"/>
          <w:sz w:val="24"/>
          <w:szCs w:val="24"/>
        </w:rPr>
        <w:t>have metastatic tumors express</w:t>
      </w:r>
      <w:r w:rsidR="00CD5957">
        <w:rPr>
          <w:rFonts w:asciiTheme="minorHAnsi" w:hAnsiTheme="minorHAnsi" w:cstheme="minorHAnsi"/>
          <w:sz w:val="24"/>
          <w:szCs w:val="24"/>
        </w:rPr>
        <w:t>ing</w:t>
      </w:r>
      <w:r w:rsidR="00806CCC">
        <w:rPr>
          <w:rFonts w:asciiTheme="minorHAnsi" w:hAnsiTheme="minorHAnsi" w:cstheme="minorHAnsi"/>
          <w:sz w:val="24"/>
          <w:szCs w:val="24"/>
        </w:rPr>
        <w:t xml:space="preserve"> GFP, showing that they originated from the primary prostate tumor</w:t>
      </w:r>
      <w:r w:rsidR="00CD5957">
        <w:rPr>
          <w:rFonts w:asciiTheme="minorHAnsi" w:hAnsiTheme="minorHAnsi" w:cstheme="minorHAnsi"/>
          <w:sz w:val="24"/>
          <w:szCs w:val="24"/>
        </w:rPr>
        <w:t>,</w:t>
      </w:r>
      <w:r w:rsidR="00806CCC">
        <w:rPr>
          <w:rFonts w:asciiTheme="minorHAnsi" w:hAnsiTheme="minorHAnsi" w:cstheme="minorHAnsi"/>
          <w:sz w:val="24"/>
          <w:szCs w:val="24"/>
        </w:rPr>
        <w:t xml:space="preserve"> and are surrounded by normal tissue that expresses Tomato</w:t>
      </w:r>
      <w:r w:rsidR="00B24013">
        <w:rPr>
          <w:rFonts w:asciiTheme="minorHAnsi" w:hAnsiTheme="minorHAnsi" w:cstheme="minorHAnsi"/>
          <w:sz w:val="24"/>
          <w:szCs w:val="24"/>
        </w:rPr>
        <w:t xml:space="preserve"> (</w:t>
      </w:r>
      <w:r w:rsidR="00B24013">
        <w:rPr>
          <w:rFonts w:asciiTheme="minorHAnsi" w:hAnsiTheme="minorHAnsi" w:cstheme="minorHAnsi"/>
          <w:b/>
          <w:sz w:val="24"/>
          <w:szCs w:val="24"/>
        </w:rPr>
        <w:t xml:space="preserve">Figure </w:t>
      </w:r>
      <w:r w:rsidR="00F21DEF">
        <w:rPr>
          <w:rFonts w:asciiTheme="minorHAnsi" w:hAnsiTheme="minorHAnsi" w:cstheme="minorHAnsi"/>
          <w:b/>
          <w:sz w:val="24"/>
          <w:szCs w:val="24"/>
        </w:rPr>
        <w:t>2</w:t>
      </w:r>
      <w:r>
        <w:rPr>
          <w:rFonts w:asciiTheme="minorHAnsi" w:hAnsiTheme="minorHAnsi" w:cstheme="minorHAnsi"/>
          <w:b/>
          <w:sz w:val="24"/>
          <w:szCs w:val="24"/>
        </w:rPr>
        <w:t>C</w:t>
      </w:r>
      <w:r w:rsidR="0097167D">
        <w:rPr>
          <w:rFonts w:asciiTheme="minorHAnsi" w:hAnsiTheme="minorHAnsi" w:cstheme="minorHAnsi"/>
          <w:sz w:val="24"/>
          <w:szCs w:val="24"/>
        </w:rPr>
        <w:t>).</w:t>
      </w:r>
      <w:r w:rsidR="00806CCC">
        <w:rPr>
          <w:rFonts w:asciiTheme="minorHAnsi" w:hAnsiTheme="minorHAnsi" w:cstheme="minorHAnsi"/>
          <w:sz w:val="24"/>
          <w:szCs w:val="24"/>
        </w:rPr>
        <w:t xml:space="preserve"> Finally, the pelvic lymph node from this</w:t>
      </w:r>
      <w:r w:rsidR="00F21DEF">
        <w:rPr>
          <w:rFonts w:asciiTheme="minorHAnsi" w:hAnsiTheme="minorHAnsi" w:cstheme="minorHAnsi"/>
          <w:sz w:val="24"/>
          <w:szCs w:val="24"/>
        </w:rPr>
        <w:t xml:space="preserve"> mouse</w:t>
      </w:r>
      <w:r w:rsidR="00425213">
        <w:rPr>
          <w:rFonts w:asciiTheme="minorHAnsi" w:hAnsiTheme="minorHAnsi" w:cstheme="minorHAnsi"/>
          <w:sz w:val="24"/>
          <w:szCs w:val="24"/>
        </w:rPr>
        <w:t xml:space="preserve"> </w:t>
      </w:r>
      <w:r w:rsidR="00806CCC">
        <w:rPr>
          <w:rFonts w:asciiTheme="minorHAnsi" w:hAnsiTheme="minorHAnsi" w:cstheme="minorHAnsi"/>
          <w:sz w:val="24"/>
          <w:szCs w:val="24"/>
        </w:rPr>
        <w:t>expresses GFP an</w:t>
      </w:r>
      <w:r w:rsidR="003F0689">
        <w:rPr>
          <w:rFonts w:asciiTheme="minorHAnsi" w:hAnsiTheme="minorHAnsi" w:cstheme="minorHAnsi"/>
          <w:sz w:val="24"/>
          <w:szCs w:val="24"/>
        </w:rPr>
        <w:t>d not Tomato, indicating that this metastatic tumor has overtaken this organ and no normal tissue remains (</w:t>
      </w:r>
      <w:r w:rsidR="003F0689">
        <w:rPr>
          <w:rFonts w:asciiTheme="minorHAnsi" w:hAnsiTheme="minorHAnsi" w:cstheme="minorHAnsi"/>
          <w:b/>
          <w:sz w:val="24"/>
          <w:szCs w:val="24"/>
        </w:rPr>
        <w:t xml:space="preserve">Figure </w:t>
      </w:r>
      <w:r w:rsidR="00F21DEF">
        <w:rPr>
          <w:rFonts w:asciiTheme="minorHAnsi" w:hAnsiTheme="minorHAnsi" w:cstheme="minorHAnsi"/>
          <w:b/>
          <w:sz w:val="24"/>
          <w:szCs w:val="24"/>
        </w:rPr>
        <w:t>2</w:t>
      </w:r>
      <w:r>
        <w:rPr>
          <w:rFonts w:asciiTheme="minorHAnsi" w:hAnsiTheme="minorHAnsi" w:cstheme="minorHAnsi"/>
          <w:b/>
          <w:sz w:val="24"/>
          <w:szCs w:val="24"/>
        </w:rPr>
        <w:t>C</w:t>
      </w:r>
      <w:r w:rsidR="003F0689">
        <w:rPr>
          <w:rFonts w:asciiTheme="minorHAnsi" w:hAnsiTheme="minorHAnsi" w:cstheme="minorHAnsi"/>
          <w:sz w:val="24"/>
          <w:szCs w:val="24"/>
        </w:rPr>
        <w:t>).</w:t>
      </w:r>
      <w:r w:rsidR="0097167D">
        <w:rPr>
          <w:rFonts w:asciiTheme="minorHAnsi" w:hAnsiTheme="minorHAnsi" w:cstheme="minorHAnsi"/>
          <w:sz w:val="24"/>
          <w:szCs w:val="24"/>
        </w:rPr>
        <w:t xml:space="preserve"> </w:t>
      </w:r>
    </w:p>
    <w:p w:rsidR="0097167D" w:rsidRDefault="0097167D" w:rsidP="00031B97">
      <w:pPr>
        <w:spacing w:after="0" w:line="240" w:lineRule="auto"/>
        <w:jc w:val="both"/>
        <w:rPr>
          <w:rFonts w:asciiTheme="minorHAnsi" w:hAnsiTheme="minorHAnsi" w:cstheme="minorHAnsi"/>
          <w:sz w:val="24"/>
          <w:szCs w:val="24"/>
        </w:rPr>
      </w:pPr>
    </w:p>
    <w:p w:rsidR="00C47C8A" w:rsidRDefault="00BC153C"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w:t>
      </w:r>
      <w:r w:rsidR="0097167D">
        <w:rPr>
          <w:rFonts w:asciiTheme="minorHAnsi" w:hAnsiTheme="minorHAnsi" w:cstheme="minorHAnsi"/>
          <w:sz w:val="24"/>
          <w:szCs w:val="24"/>
        </w:rPr>
        <w:t>e show images</w:t>
      </w:r>
      <w:r w:rsidR="004D6581">
        <w:rPr>
          <w:rFonts w:asciiTheme="minorHAnsi" w:hAnsiTheme="minorHAnsi" w:cstheme="minorHAnsi"/>
          <w:sz w:val="24"/>
          <w:szCs w:val="24"/>
        </w:rPr>
        <w:t xml:space="preserve"> in </w:t>
      </w:r>
      <w:r w:rsidR="004D6581">
        <w:rPr>
          <w:rFonts w:asciiTheme="minorHAnsi" w:hAnsiTheme="minorHAnsi" w:cstheme="minorHAnsi"/>
          <w:b/>
          <w:sz w:val="24"/>
          <w:szCs w:val="24"/>
        </w:rPr>
        <w:t xml:space="preserve">Figure </w:t>
      </w:r>
      <w:r w:rsidR="000A33C7">
        <w:rPr>
          <w:rFonts w:asciiTheme="minorHAnsi" w:hAnsiTheme="minorHAnsi" w:cstheme="minorHAnsi"/>
          <w:b/>
          <w:sz w:val="24"/>
          <w:szCs w:val="24"/>
        </w:rPr>
        <w:t>4</w:t>
      </w:r>
      <w:r w:rsidR="0097167D">
        <w:rPr>
          <w:rFonts w:asciiTheme="minorHAnsi" w:hAnsiTheme="minorHAnsi" w:cstheme="minorHAnsi"/>
          <w:sz w:val="24"/>
          <w:szCs w:val="24"/>
        </w:rPr>
        <w:t xml:space="preserve"> of organoids we have generated from a </w:t>
      </w:r>
      <w:r w:rsidR="004D6581">
        <w:rPr>
          <w:rFonts w:asciiTheme="minorHAnsi" w:hAnsiTheme="minorHAnsi" w:cstheme="minorHAnsi"/>
          <w:sz w:val="24"/>
          <w:szCs w:val="24"/>
        </w:rPr>
        <w:t>solid</w:t>
      </w:r>
      <w:r w:rsidR="0097167D">
        <w:rPr>
          <w:rFonts w:asciiTheme="minorHAnsi" w:hAnsiTheme="minorHAnsi" w:cstheme="minorHAnsi"/>
          <w:sz w:val="24"/>
          <w:szCs w:val="24"/>
        </w:rPr>
        <w:t xml:space="preserve"> pr</w:t>
      </w:r>
      <w:r>
        <w:rPr>
          <w:rFonts w:asciiTheme="minorHAnsi" w:hAnsiTheme="minorHAnsi" w:cstheme="minorHAnsi"/>
          <w:sz w:val="24"/>
          <w:szCs w:val="24"/>
        </w:rPr>
        <w:t>ostate</w:t>
      </w:r>
      <w:r w:rsidR="0097167D">
        <w:rPr>
          <w:rFonts w:asciiTheme="minorHAnsi" w:hAnsiTheme="minorHAnsi" w:cstheme="minorHAnsi"/>
          <w:sz w:val="24"/>
          <w:szCs w:val="24"/>
        </w:rPr>
        <w:t xml:space="preserve"> tumor. At Day 1, small organoids are forming, as seen in the representative phase contrast images. Fluorescent im</w:t>
      </w:r>
      <w:r w:rsidR="003F0689">
        <w:rPr>
          <w:rFonts w:asciiTheme="minorHAnsi" w:hAnsiTheme="minorHAnsi" w:cstheme="minorHAnsi"/>
          <w:sz w:val="24"/>
          <w:szCs w:val="24"/>
        </w:rPr>
        <w:t>ages on Day 1 show that</w:t>
      </w:r>
      <w:r w:rsidR="0097167D">
        <w:rPr>
          <w:rFonts w:asciiTheme="minorHAnsi" w:hAnsiTheme="minorHAnsi" w:cstheme="minorHAnsi"/>
          <w:sz w:val="24"/>
          <w:szCs w:val="24"/>
        </w:rPr>
        <w:t xml:space="preserve"> both To</w:t>
      </w:r>
      <w:r w:rsidR="003F0689">
        <w:rPr>
          <w:rFonts w:asciiTheme="minorHAnsi" w:hAnsiTheme="minorHAnsi" w:cstheme="minorHAnsi"/>
          <w:sz w:val="24"/>
          <w:szCs w:val="24"/>
        </w:rPr>
        <w:t>mato and GFP expressing cells are present in</w:t>
      </w:r>
      <w:r w:rsidR="0097167D">
        <w:rPr>
          <w:rFonts w:asciiTheme="minorHAnsi" w:hAnsiTheme="minorHAnsi" w:cstheme="minorHAnsi"/>
          <w:sz w:val="24"/>
          <w:szCs w:val="24"/>
        </w:rPr>
        <w:t xml:space="preserve"> </w:t>
      </w:r>
      <w:r w:rsidR="00F21DEF">
        <w:rPr>
          <w:rFonts w:asciiTheme="minorHAnsi" w:hAnsiTheme="minorHAnsi" w:cstheme="minorHAnsi"/>
          <w:sz w:val="24"/>
          <w:szCs w:val="24"/>
        </w:rPr>
        <w:t>the</w:t>
      </w:r>
      <w:r w:rsidR="00425213">
        <w:rPr>
          <w:rFonts w:asciiTheme="minorHAnsi" w:hAnsiTheme="minorHAnsi" w:cstheme="minorHAnsi"/>
          <w:sz w:val="24"/>
          <w:szCs w:val="24"/>
        </w:rPr>
        <w:t xml:space="preserve"> </w:t>
      </w:r>
      <w:r w:rsidR="003B6C9C">
        <w:rPr>
          <w:rFonts w:asciiTheme="minorHAnsi" w:hAnsiTheme="minorHAnsi" w:cstheme="minorHAnsi"/>
          <w:sz w:val="24"/>
          <w:szCs w:val="24"/>
        </w:rPr>
        <w:t>tumor organoid culture</w:t>
      </w:r>
      <w:r w:rsidR="006F17B2">
        <w:rPr>
          <w:rFonts w:asciiTheme="minorHAnsi" w:hAnsiTheme="minorHAnsi" w:cstheme="minorHAnsi"/>
          <w:sz w:val="24"/>
          <w:szCs w:val="24"/>
        </w:rPr>
        <w:t xml:space="preserve"> (arrows)</w:t>
      </w:r>
      <w:r w:rsidR="0097167D">
        <w:rPr>
          <w:rFonts w:asciiTheme="minorHAnsi" w:hAnsiTheme="minorHAnsi" w:cstheme="minorHAnsi"/>
          <w:sz w:val="24"/>
          <w:szCs w:val="24"/>
        </w:rPr>
        <w:t xml:space="preserve">. However, by Day 7 when prostate tumor organoids have fully formed, </w:t>
      </w:r>
      <w:r w:rsidR="002B7D74">
        <w:rPr>
          <w:rFonts w:asciiTheme="minorHAnsi" w:hAnsiTheme="minorHAnsi" w:cstheme="minorHAnsi"/>
          <w:sz w:val="24"/>
          <w:szCs w:val="24"/>
        </w:rPr>
        <w:t>these organoids</w:t>
      </w:r>
      <w:r w:rsidR="0097167D">
        <w:rPr>
          <w:rFonts w:asciiTheme="minorHAnsi" w:hAnsiTheme="minorHAnsi" w:cstheme="minorHAnsi"/>
          <w:sz w:val="24"/>
          <w:szCs w:val="24"/>
        </w:rPr>
        <w:t xml:space="preserve"> are expressing</w:t>
      </w:r>
      <w:r w:rsidR="003B6C9C">
        <w:rPr>
          <w:rFonts w:asciiTheme="minorHAnsi" w:hAnsiTheme="minorHAnsi" w:cstheme="minorHAnsi"/>
          <w:sz w:val="24"/>
          <w:szCs w:val="24"/>
        </w:rPr>
        <w:t xml:space="preserve"> GFP and not Tomato</w:t>
      </w:r>
      <w:r w:rsidR="0097167D">
        <w:rPr>
          <w:rFonts w:asciiTheme="minorHAnsi" w:hAnsiTheme="minorHAnsi" w:cstheme="minorHAnsi"/>
          <w:sz w:val="24"/>
          <w:szCs w:val="24"/>
        </w:rPr>
        <w:t>. These data suggest that these</w:t>
      </w:r>
      <w:r w:rsidR="00425213">
        <w:rPr>
          <w:rFonts w:asciiTheme="minorHAnsi" w:hAnsiTheme="minorHAnsi" w:cstheme="minorHAnsi"/>
          <w:sz w:val="24"/>
          <w:szCs w:val="24"/>
        </w:rPr>
        <w:t xml:space="preserve"> </w:t>
      </w:r>
      <w:r w:rsidR="0097167D">
        <w:rPr>
          <w:rFonts w:asciiTheme="minorHAnsi" w:hAnsiTheme="minorHAnsi" w:cstheme="minorHAnsi"/>
          <w:sz w:val="24"/>
          <w:szCs w:val="24"/>
        </w:rPr>
        <w:t>organoids have orig</w:t>
      </w:r>
      <w:r w:rsidR="003F0689">
        <w:rPr>
          <w:rFonts w:asciiTheme="minorHAnsi" w:hAnsiTheme="minorHAnsi" w:cstheme="minorHAnsi"/>
          <w:sz w:val="24"/>
          <w:szCs w:val="24"/>
        </w:rPr>
        <w:t>inated from tumor cells that were</w:t>
      </w:r>
      <w:r w:rsidR="0097167D">
        <w:rPr>
          <w:rFonts w:asciiTheme="minorHAnsi" w:hAnsiTheme="minorHAnsi" w:cstheme="minorHAnsi"/>
          <w:sz w:val="24"/>
          <w:szCs w:val="24"/>
        </w:rPr>
        <w:t xml:space="preserve"> expressing </w:t>
      </w:r>
      <w:proofErr w:type="spellStart"/>
      <w:r w:rsidR="00806CCC">
        <w:rPr>
          <w:rFonts w:asciiTheme="minorHAnsi" w:hAnsiTheme="minorHAnsi" w:cstheme="minorHAnsi"/>
          <w:sz w:val="24"/>
          <w:szCs w:val="24"/>
        </w:rPr>
        <w:t>Cre</w:t>
      </w:r>
      <w:proofErr w:type="spellEnd"/>
      <w:r w:rsidR="003F0689">
        <w:rPr>
          <w:rFonts w:asciiTheme="minorHAnsi" w:hAnsiTheme="minorHAnsi" w:cstheme="minorHAnsi"/>
          <w:sz w:val="24"/>
          <w:szCs w:val="24"/>
        </w:rPr>
        <w:t xml:space="preserve"> and not from normal epithelial cells</w:t>
      </w:r>
      <w:r w:rsidR="0097167D">
        <w:rPr>
          <w:rFonts w:asciiTheme="minorHAnsi" w:hAnsiTheme="minorHAnsi" w:cstheme="minorHAnsi"/>
          <w:sz w:val="24"/>
          <w:szCs w:val="24"/>
        </w:rPr>
        <w:t xml:space="preserve">. </w:t>
      </w:r>
      <w:r w:rsidR="00F21DEF">
        <w:rPr>
          <w:rFonts w:asciiTheme="minorHAnsi" w:hAnsiTheme="minorHAnsi" w:cstheme="minorHAnsi"/>
          <w:sz w:val="24"/>
          <w:szCs w:val="24"/>
        </w:rPr>
        <w:t>These</w:t>
      </w:r>
      <w:r w:rsidR="00C47C8A">
        <w:rPr>
          <w:rFonts w:asciiTheme="minorHAnsi" w:hAnsiTheme="minorHAnsi" w:cstheme="minorHAnsi"/>
          <w:sz w:val="24"/>
          <w:szCs w:val="24"/>
        </w:rPr>
        <w:t xml:space="preserve"> tumor organoids continue to be only GFP-positive as we expand our culture to pas</w:t>
      </w:r>
      <w:r w:rsidR="003B6C9C">
        <w:rPr>
          <w:rFonts w:asciiTheme="minorHAnsi" w:hAnsiTheme="minorHAnsi" w:cstheme="minorHAnsi"/>
          <w:sz w:val="24"/>
          <w:szCs w:val="24"/>
        </w:rPr>
        <w:t>sage 1 and 2</w:t>
      </w:r>
      <w:r w:rsidR="00C47C8A">
        <w:rPr>
          <w:rFonts w:asciiTheme="minorHAnsi" w:hAnsiTheme="minorHAnsi" w:cstheme="minorHAnsi"/>
          <w:sz w:val="24"/>
          <w:szCs w:val="24"/>
        </w:rPr>
        <w:t>.</w:t>
      </w:r>
      <w:r w:rsidR="00C47C8A">
        <w:rPr>
          <w:rFonts w:asciiTheme="minorHAnsi" w:hAnsiTheme="minorHAnsi" w:cstheme="minorHAnsi"/>
          <w:b/>
          <w:sz w:val="24"/>
          <w:szCs w:val="24"/>
        </w:rPr>
        <w:t xml:space="preserve"> </w:t>
      </w:r>
    </w:p>
    <w:p w:rsidR="00C47C8A" w:rsidRDefault="00C47C8A" w:rsidP="00031B97">
      <w:pPr>
        <w:spacing w:after="0" w:line="240" w:lineRule="auto"/>
        <w:jc w:val="both"/>
        <w:rPr>
          <w:rFonts w:asciiTheme="minorHAnsi" w:hAnsiTheme="minorHAnsi" w:cstheme="minorHAnsi"/>
          <w:sz w:val="24"/>
          <w:szCs w:val="24"/>
        </w:rPr>
      </w:pPr>
    </w:p>
    <w:p w:rsidR="00CA3145" w:rsidRDefault="00BC153C"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In</w:t>
      </w:r>
      <w:r w:rsidR="00B566BD">
        <w:rPr>
          <w:rFonts w:asciiTheme="minorHAnsi" w:hAnsiTheme="minorHAnsi" w:cstheme="minorHAnsi"/>
          <w:sz w:val="24"/>
          <w:szCs w:val="24"/>
        </w:rPr>
        <w:t xml:space="preserve"> </w:t>
      </w:r>
      <w:r w:rsidR="00B566BD">
        <w:rPr>
          <w:rFonts w:asciiTheme="minorHAnsi" w:hAnsiTheme="minorHAnsi" w:cstheme="minorHAnsi"/>
          <w:b/>
          <w:sz w:val="24"/>
          <w:szCs w:val="24"/>
        </w:rPr>
        <w:t xml:space="preserve">Figure </w:t>
      </w:r>
      <w:r w:rsidR="002C5DFA">
        <w:rPr>
          <w:rFonts w:asciiTheme="minorHAnsi" w:hAnsiTheme="minorHAnsi" w:cstheme="minorHAnsi"/>
          <w:b/>
          <w:sz w:val="24"/>
          <w:szCs w:val="24"/>
        </w:rPr>
        <w:t>5</w:t>
      </w:r>
      <w:r>
        <w:rPr>
          <w:rFonts w:asciiTheme="minorHAnsi" w:hAnsiTheme="minorHAnsi" w:cstheme="minorHAnsi"/>
          <w:b/>
          <w:sz w:val="24"/>
          <w:szCs w:val="24"/>
        </w:rPr>
        <w:t>, we</w:t>
      </w:r>
      <w:r w:rsidR="00B566BD">
        <w:rPr>
          <w:rFonts w:asciiTheme="minorHAnsi" w:hAnsiTheme="minorHAnsi" w:cstheme="minorHAnsi"/>
          <w:b/>
          <w:sz w:val="24"/>
          <w:szCs w:val="24"/>
        </w:rPr>
        <w:t xml:space="preserve"> </w:t>
      </w:r>
      <w:r w:rsidR="003F0689">
        <w:rPr>
          <w:rFonts w:asciiTheme="minorHAnsi" w:hAnsiTheme="minorHAnsi" w:cstheme="minorHAnsi"/>
          <w:sz w:val="24"/>
          <w:szCs w:val="24"/>
        </w:rPr>
        <w:t>show images of organoids we have generated from a</w:t>
      </w:r>
      <w:r w:rsidR="004D6581">
        <w:rPr>
          <w:rFonts w:asciiTheme="minorHAnsi" w:hAnsiTheme="minorHAnsi" w:cstheme="minorHAnsi"/>
          <w:sz w:val="24"/>
          <w:szCs w:val="24"/>
        </w:rPr>
        <w:t xml:space="preserve"> fluid-filled</w:t>
      </w:r>
      <w:r w:rsidR="00425213">
        <w:rPr>
          <w:rFonts w:asciiTheme="minorHAnsi" w:hAnsiTheme="minorHAnsi" w:cstheme="minorHAnsi"/>
          <w:sz w:val="24"/>
          <w:szCs w:val="24"/>
        </w:rPr>
        <w:t xml:space="preserve"> </w:t>
      </w:r>
      <w:r w:rsidR="003F0689">
        <w:rPr>
          <w:rFonts w:asciiTheme="minorHAnsi" w:hAnsiTheme="minorHAnsi" w:cstheme="minorHAnsi"/>
          <w:sz w:val="24"/>
          <w:szCs w:val="24"/>
        </w:rPr>
        <w:t>pr</w:t>
      </w:r>
      <w:r>
        <w:rPr>
          <w:rFonts w:asciiTheme="minorHAnsi" w:hAnsiTheme="minorHAnsi" w:cstheme="minorHAnsi"/>
          <w:sz w:val="24"/>
          <w:szCs w:val="24"/>
        </w:rPr>
        <w:t>ostate</w:t>
      </w:r>
      <w:r w:rsidR="003F0689">
        <w:rPr>
          <w:rFonts w:asciiTheme="minorHAnsi" w:hAnsiTheme="minorHAnsi" w:cstheme="minorHAnsi"/>
          <w:sz w:val="24"/>
          <w:szCs w:val="24"/>
        </w:rPr>
        <w:t xml:space="preserve"> tumor. On Day 1, small organoids are forming</w:t>
      </w:r>
      <w:r w:rsidR="002B7D74">
        <w:rPr>
          <w:rFonts w:asciiTheme="minorHAnsi" w:hAnsiTheme="minorHAnsi" w:cstheme="minorHAnsi"/>
          <w:sz w:val="24"/>
          <w:szCs w:val="24"/>
        </w:rPr>
        <w:t>,</w:t>
      </w:r>
      <w:r w:rsidR="003F0689">
        <w:rPr>
          <w:rFonts w:asciiTheme="minorHAnsi" w:hAnsiTheme="minorHAnsi" w:cstheme="minorHAnsi"/>
          <w:sz w:val="24"/>
          <w:szCs w:val="24"/>
        </w:rPr>
        <w:t xml:space="preserve"> and fluorescent images show that both Tomato- </w:t>
      </w:r>
      <w:r w:rsidR="00BD0E52">
        <w:rPr>
          <w:rFonts w:asciiTheme="minorHAnsi" w:hAnsiTheme="minorHAnsi" w:cstheme="minorHAnsi"/>
          <w:sz w:val="24"/>
          <w:szCs w:val="24"/>
        </w:rPr>
        <w:t>and GFP-expressing cells are p</w:t>
      </w:r>
      <w:r w:rsidR="003B6C9C">
        <w:rPr>
          <w:rFonts w:asciiTheme="minorHAnsi" w:hAnsiTheme="minorHAnsi" w:cstheme="minorHAnsi"/>
          <w:sz w:val="24"/>
          <w:szCs w:val="24"/>
        </w:rPr>
        <w:t>resent in the organoid culture</w:t>
      </w:r>
      <w:r w:rsidR="00BD0E52">
        <w:rPr>
          <w:rFonts w:asciiTheme="minorHAnsi" w:hAnsiTheme="minorHAnsi" w:cstheme="minorHAnsi"/>
          <w:sz w:val="24"/>
          <w:szCs w:val="24"/>
        </w:rPr>
        <w:t>—</w:t>
      </w:r>
      <w:proofErr w:type="gramStart"/>
      <w:r w:rsidR="00BD0E52">
        <w:rPr>
          <w:rFonts w:asciiTheme="minorHAnsi" w:hAnsiTheme="minorHAnsi" w:cstheme="minorHAnsi"/>
          <w:sz w:val="24"/>
          <w:szCs w:val="24"/>
        </w:rPr>
        <w:t>similar to</w:t>
      </w:r>
      <w:proofErr w:type="gramEnd"/>
      <w:r w:rsidR="00BD0E52">
        <w:rPr>
          <w:rFonts w:asciiTheme="minorHAnsi" w:hAnsiTheme="minorHAnsi" w:cstheme="minorHAnsi"/>
          <w:sz w:val="24"/>
          <w:szCs w:val="24"/>
        </w:rPr>
        <w:t xml:space="preserve"> our observation at Day 1 for organoids</w:t>
      </w:r>
      <w:r w:rsidR="00BA27D8">
        <w:rPr>
          <w:rFonts w:asciiTheme="minorHAnsi" w:hAnsiTheme="minorHAnsi" w:cstheme="minorHAnsi"/>
          <w:sz w:val="24"/>
          <w:szCs w:val="24"/>
        </w:rPr>
        <w:t xml:space="preserve"> generated from a solid prostate tumor</w:t>
      </w:r>
      <w:r w:rsidR="00BD0E52">
        <w:rPr>
          <w:rFonts w:asciiTheme="minorHAnsi" w:hAnsiTheme="minorHAnsi" w:cstheme="minorHAnsi"/>
          <w:sz w:val="24"/>
          <w:szCs w:val="24"/>
        </w:rPr>
        <w:t xml:space="preserve"> (</w:t>
      </w:r>
      <w:r w:rsidR="00BD0E52">
        <w:rPr>
          <w:rFonts w:asciiTheme="minorHAnsi" w:hAnsiTheme="minorHAnsi" w:cstheme="minorHAnsi"/>
          <w:b/>
          <w:sz w:val="24"/>
          <w:szCs w:val="24"/>
        </w:rPr>
        <w:t xml:space="preserve">Figure </w:t>
      </w:r>
      <w:r w:rsidR="002C5DFA">
        <w:rPr>
          <w:rFonts w:asciiTheme="minorHAnsi" w:hAnsiTheme="minorHAnsi" w:cstheme="minorHAnsi"/>
          <w:b/>
          <w:sz w:val="24"/>
          <w:szCs w:val="24"/>
        </w:rPr>
        <w:t>4</w:t>
      </w:r>
      <w:r w:rsidR="00BD0E52">
        <w:rPr>
          <w:rFonts w:asciiTheme="minorHAnsi" w:hAnsiTheme="minorHAnsi" w:cstheme="minorHAnsi"/>
          <w:sz w:val="24"/>
          <w:szCs w:val="24"/>
        </w:rPr>
        <w:t>).</w:t>
      </w:r>
      <w:r w:rsidR="00C47C8A">
        <w:rPr>
          <w:rFonts w:asciiTheme="minorHAnsi" w:hAnsiTheme="minorHAnsi" w:cstheme="minorHAnsi"/>
          <w:sz w:val="24"/>
          <w:szCs w:val="24"/>
        </w:rPr>
        <w:t xml:space="preserve"> However, organoids</w:t>
      </w:r>
      <w:r w:rsidR="00BA27D8">
        <w:rPr>
          <w:rFonts w:asciiTheme="minorHAnsi" w:hAnsiTheme="minorHAnsi" w:cstheme="minorHAnsi"/>
          <w:sz w:val="24"/>
          <w:szCs w:val="24"/>
        </w:rPr>
        <w:t xml:space="preserve"> from a fluid-filled prostate tumor</w:t>
      </w:r>
      <w:r w:rsidR="00C47C8A">
        <w:rPr>
          <w:rFonts w:asciiTheme="minorHAnsi" w:hAnsiTheme="minorHAnsi" w:cstheme="minorHAnsi"/>
          <w:sz w:val="24"/>
          <w:szCs w:val="24"/>
        </w:rPr>
        <w:t xml:space="preserve"> </w:t>
      </w:r>
      <w:r w:rsidR="00B31FA0">
        <w:rPr>
          <w:rFonts w:asciiTheme="minorHAnsi" w:hAnsiTheme="minorHAnsi" w:cstheme="minorHAnsi"/>
          <w:sz w:val="24"/>
          <w:szCs w:val="24"/>
        </w:rPr>
        <w:t xml:space="preserve">express either GFP or Tomato at Day 7—indicating that organoids have formed from cells that do not express </w:t>
      </w:r>
      <w:proofErr w:type="spellStart"/>
      <w:r w:rsidR="00C5015F">
        <w:rPr>
          <w:rFonts w:asciiTheme="minorHAnsi" w:hAnsiTheme="minorHAnsi" w:cstheme="minorHAnsi"/>
          <w:sz w:val="24"/>
          <w:szCs w:val="24"/>
        </w:rPr>
        <w:t>Cre</w:t>
      </w:r>
      <w:proofErr w:type="spellEnd"/>
      <w:r w:rsidR="00B31FA0">
        <w:rPr>
          <w:rFonts w:asciiTheme="minorHAnsi" w:hAnsiTheme="minorHAnsi" w:cstheme="minorHAnsi"/>
          <w:sz w:val="24"/>
          <w:szCs w:val="24"/>
        </w:rPr>
        <w:t>. This pattern continues at passage 1 and passage 2, where the culture has both Tomato- and GFP-expressing organoids.</w:t>
      </w:r>
      <w:r w:rsidR="00323A08">
        <w:rPr>
          <w:rFonts w:asciiTheme="minorHAnsi" w:hAnsiTheme="minorHAnsi" w:cstheme="minorHAnsi"/>
          <w:sz w:val="24"/>
          <w:szCs w:val="24"/>
        </w:rPr>
        <w:t xml:space="preserve"> Further analysis of these</w:t>
      </w:r>
      <w:r w:rsidR="00425213">
        <w:rPr>
          <w:rFonts w:asciiTheme="minorHAnsi" w:hAnsiTheme="minorHAnsi" w:cstheme="minorHAnsi"/>
          <w:sz w:val="24"/>
          <w:szCs w:val="24"/>
        </w:rPr>
        <w:t xml:space="preserve"> </w:t>
      </w:r>
      <w:r w:rsidR="00323A08">
        <w:rPr>
          <w:rFonts w:asciiTheme="minorHAnsi" w:hAnsiTheme="minorHAnsi" w:cstheme="minorHAnsi"/>
          <w:sz w:val="24"/>
          <w:szCs w:val="24"/>
        </w:rPr>
        <w:t xml:space="preserve">organoids is severely limited because </w:t>
      </w:r>
      <w:r w:rsidR="00F21DEF">
        <w:rPr>
          <w:rFonts w:asciiTheme="minorHAnsi" w:hAnsiTheme="minorHAnsi" w:cstheme="minorHAnsi"/>
          <w:sz w:val="24"/>
          <w:szCs w:val="24"/>
        </w:rPr>
        <w:t>the line is</w:t>
      </w:r>
      <w:r w:rsidR="00323A08">
        <w:rPr>
          <w:rFonts w:asciiTheme="minorHAnsi" w:hAnsiTheme="minorHAnsi" w:cstheme="minorHAnsi"/>
          <w:sz w:val="24"/>
          <w:szCs w:val="24"/>
        </w:rPr>
        <w:t xml:space="preserve"> a mixture of normal epithelial organoids and tumor organoids.</w:t>
      </w:r>
      <w:r w:rsidR="00D419BC">
        <w:rPr>
          <w:rFonts w:asciiTheme="minorHAnsi" w:hAnsiTheme="minorHAnsi" w:cstheme="minorHAnsi"/>
          <w:sz w:val="24"/>
          <w:szCs w:val="24"/>
        </w:rPr>
        <w:t xml:space="preserve"> We believe that fluid-filled prostate tumors are suboptimal in generat</w:t>
      </w:r>
      <w:r w:rsidR="00F21DEF">
        <w:rPr>
          <w:rFonts w:asciiTheme="minorHAnsi" w:hAnsiTheme="minorHAnsi" w:cstheme="minorHAnsi"/>
          <w:sz w:val="24"/>
          <w:szCs w:val="24"/>
        </w:rPr>
        <w:t>ing</w:t>
      </w:r>
      <w:r w:rsidR="00D419BC">
        <w:rPr>
          <w:rFonts w:asciiTheme="minorHAnsi" w:hAnsiTheme="minorHAnsi" w:cstheme="minorHAnsi"/>
          <w:sz w:val="24"/>
          <w:szCs w:val="24"/>
        </w:rPr>
        <w:t xml:space="preserve"> tumor organoids simply because there is a greater percentage of normal prostate epithelial cells. Since both normal prostate epithelial cells and</w:t>
      </w:r>
      <w:r w:rsidR="00BA27D8">
        <w:rPr>
          <w:rFonts w:asciiTheme="minorHAnsi" w:hAnsiTheme="minorHAnsi" w:cstheme="minorHAnsi"/>
          <w:sz w:val="24"/>
          <w:szCs w:val="24"/>
        </w:rPr>
        <w:t xml:space="preserve"> prostate cancer</w:t>
      </w:r>
      <w:r w:rsidR="00D419BC">
        <w:rPr>
          <w:rFonts w:asciiTheme="minorHAnsi" w:hAnsiTheme="minorHAnsi" w:cstheme="minorHAnsi"/>
          <w:sz w:val="24"/>
          <w:szCs w:val="24"/>
        </w:rPr>
        <w:t xml:space="preserve"> cells form </w:t>
      </w:r>
      <w:r w:rsidR="00C5015F">
        <w:rPr>
          <w:rFonts w:asciiTheme="minorHAnsi" w:hAnsiTheme="minorHAnsi" w:cstheme="minorHAnsi"/>
          <w:sz w:val="24"/>
          <w:szCs w:val="24"/>
        </w:rPr>
        <w:t>organoids,</w:t>
      </w:r>
      <w:r w:rsidR="00D419BC">
        <w:rPr>
          <w:rFonts w:asciiTheme="minorHAnsi" w:hAnsiTheme="minorHAnsi" w:cstheme="minorHAnsi"/>
          <w:sz w:val="24"/>
          <w:szCs w:val="24"/>
        </w:rPr>
        <w:t xml:space="preserve"> </w:t>
      </w:r>
      <w:r w:rsidR="00BA27D8">
        <w:rPr>
          <w:rFonts w:asciiTheme="minorHAnsi" w:hAnsiTheme="minorHAnsi" w:cstheme="minorHAnsi"/>
          <w:sz w:val="24"/>
          <w:szCs w:val="24"/>
        </w:rPr>
        <w:t xml:space="preserve">the </w:t>
      </w:r>
      <w:r w:rsidR="00D54A07">
        <w:rPr>
          <w:rFonts w:asciiTheme="minorHAnsi" w:hAnsiTheme="minorHAnsi" w:cstheme="minorHAnsi"/>
          <w:sz w:val="24"/>
          <w:szCs w:val="24"/>
        </w:rPr>
        <w:t>lines</w:t>
      </w:r>
      <w:r w:rsidR="00D419BC">
        <w:rPr>
          <w:rFonts w:asciiTheme="minorHAnsi" w:hAnsiTheme="minorHAnsi" w:cstheme="minorHAnsi"/>
          <w:sz w:val="24"/>
          <w:szCs w:val="24"/>
        </w:rPr>
        <w:t xml:space="preserve"> generated from fluid-filled prostate tumors are a mixture of normal and cancer organoids.</w:t>
      </w:r>
      <w:r w:rsidR="00BA27D8">
        <w:rPr>
          <w:rFonts w:asciiTheme="minorHAnsi" w:hAnsiTheme="minorHAnsi" w:cstheme="minorHAnsi"/>
          <w:sz w:val="24"/>
          <w:szCs w:val="24"/>
        </w:rPr>
        <w:t xml:space="preserve"> We obtain pure tumor organoid lines from fluid-filled prostate tumors by flow sorting for GFP-positive cells and generating organoids from that population of cells. </w:t>
      </w:r>
      <w:r w:rsidR="00F21DEF">
        <w:rPr>
          <w:rFonts w:asciiTheme="minorHAnsi" w:hAnsiTheme="minorHAnsi" w:cstheme="minorHAnsi"/>
          <w:sz w:val="24"/>
          <w:szCs w:val="24"/>
        </w:rPr>
        <w:t>S</w:t>
      </w:r>
      <w:r w:rsidR="00D419BC">
        <w:rPr>
          <w:rFonts w:asciiTheme="minorHAnsi" w:hAnsiTheme="minorHAnsi" w:cstheme="minorHAnsi"/>
          <w:sz w:val="24"/>
          <w:szCs w:val="24"/>
        </w:rPr>
        <w:t>olid prostate tumors</w:t>
      </w:r>
      <w:r w:rsidR="00F21DEF">
        <w:rPr>
          <w:rFonts w:asciiTheme="minorHAnsi" w:hAnsiTheme="minorHAnsi" w:cstheme="minorHAnsi"/>
          <w:sz w:val="24"/>
          <w:szCs w:val="24"/>
        </w:rPr>
        <w:t xml:space="preserve"> are primarily comprised of</w:t>
      </w:r>
      <w:r w:rsidR="00D419BC">
        <w:rPr>
          <w:rFonts w:asciiTheme="minorHAnsi" w:hAnsiTheme="minorHAnsi" w:cstheme="minorHAnsi"/>
          <w:sz w:val="24"/>
          <w:szCs w:val="24"/>
        </w:rPr>
        <w:t xml:space="preserve"> tumor cells, </w:t>
      </w:r>
      <w:r w:rsidR="00BA27D8">
        <w:rPr>
          <w:rFonts w:asciiTheme="minorHAnsi" w:hAnsiTheme="minorHAnsi" w:cstheme="minorHAnsi"/>
          <w:sz w:val="24"/>
          <w:szCs w:val="24"/>
        </w:rPr>
        <w:t xml:space="preserve">therefore </w:t>
      </w:r>
      <w:r w:rsidR="00D419BC">
        <w:rPr>
          <w:rFonts w:asciiTheme="minorHAnsi" w:hAnsiTheme="minorHAnsi" w:cstheme="minorHAnsi"/>
          <w:sz w:val="24"/>
          <w:szCs w:val="24"/>
        </w:rPr>
        <w:t xml:space="preserve">organoids generated from these tumors are </w:t>
      </w:r>
      <w:r w:rsidR="00BA27D8">
        <w:rPr>
          <w:rFonts w:asciiTheme="minorHAnsi" w:hAnsiTheme="minorHAnsi" w:cstheme="minorHAnsi"/>
          <w:sz w:val="24"/>
          <w:szCs w:val="24"/>
        </w:rPr>
        <w:t>a</w:t>
      </w:r>
      <w:r w:rsidR="00D419BC">
        <w:rPr>
          <w:rFonts w:asciiTheme="minorHAnsi" w:hAnsiTheme="minorHAnsi" w:cstheme="minorHAnsi"/>
          <w:sz w:val="24"/>
          <w:szCs w:val="24"/>
        </w:rPr>
        <w:t xml:space="preserve"> </w:t>
      </w:r>
      <w:proofErr w:type="gramStart"/>
      <w:r w:rsidR="00F21DEF">
        <w:rPr>
          <w:rFonts w:asciiTheme="minorHAnsi" w:hAnsiTheme="minorHAnsi" w:cstheme="minorHAnsi"/>
          <w:sz w:val="24"/>
          <w:szCs w:val="24"/>
        </w:rPr>
        <w:t xml:space="preserve">more </w:t>
      </w:r>
      <w:r w:rsidR="00D419BC">
        <w:rPr>
          <w:rFonts w:asciiTheme="minorHAnsi" w:hAnsiTheme="minorHAnsi" w:cstheme="minorHAnsi"/>
          <w:sz w:val="24"/>
          <w:szCs w:val="24"/>
        </w:rPr>
        <w:t>pure</w:t>
      </w:r>
      <w:proofErr w:type="gramEnd"/>
      <w:r w:rsidR="00D419BC">
        <w:rPr>
          <w:rFonts w:asciiTheme="minorHAnsi" w:hAnsiTheme="minorHAnsi" w:cstheme="minorHAnsi"/>
          <w:sz w:val="24"/>
          <w:szCs w:val="24"/>
        </w:rPr>
        <w:t xml:space="preserve"> population </w:t>
      </w:r>
      <w:r w:rsidR="00BA27D8">
        <w:rPr>
          <w:rFonts w:asciiTheme="minorHAnsi" w:hAnsiTheme="minorHAnsi" w:cstheme="minorHAnsi"/>
          <w:sz w:val="24"/>
          <w:szCs w:val="24"/>
        </w:rPr>
        <w:t>of cancer organoids without prior sorting for GFP.</w:t>
      </w:r>
    </w:p>
    <w:p w:rsidR="00CA3145" w:rsidRDefault="00CA3145" w:rsidP="00031B97">
      <w:pPr>
        <w:spacing w:after="0" w:line="240" w:lineRule="auto"/>
        <w:jc w:val="both"/>
        <w:rPr>
          <w:rFonts w:asciiTheme="minorHAnsi" w:hAnsiTheme="minorHAnsi" w:cstheme="minorHAnsi"/>
          <w:sz w:val="24"/>
          <w:szCs w:val="24"/>
        </w:rPr>
      </w:pPr>
    </w:p>
    <w:p w:rsidR="006C11CD" w:rsidRDefault="006C11CD"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LEGENDS TO FIGURES</w:t>
      </w:r>
    </w:p>
    <w:p w:rsidR="00DC5159" w:rsidRDefault="00602BE8"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Figure </w:t>
      </w:r>
      <w:r w:rsidR="001931CC">
        <w:rPr>
          <w:rFonts w:asciiTheme="minorHAnsi" w:hAnsiTheme="minorHAnsi" w:cstheme="minorHAnsi"/>
          <w:b/>
          <w:sz w:val="24"/>
          <w:szCs w:val="24"/>
        </w:rPr>
        <w:t>1</w:t>
      </w:r>
      <w:r>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b/>
          <w:sz w:val="24"/>
          <w:szCs w:val="24"/>
        </w:rPr>
        <w:t>Our recommended dissection order for prostate cancer (</w:t>
      </w:r>
      <w:proofErr w:type="spellStart"/>
      <w:r>
        <w:rPr>
          <w:rFonts w:asciiTheme="minorHAnsi" w:hAnsiTheme="minorHAnsi" w:cstheme="minorHAnsi"/>
          <w:b/>
          <w:sz w:val="24"/>
          <w:szCs w:val="24"/>
        </w:rPr>
        <w:t>PCa</w:t>
      </w:r>
      <w:proofErr w:type="spellEnd"/>
      <w:r>
        <w:rPr>
          <w:rFonts w:asciiTheme="minorHAnsi" w:hAnsiTheme="minorHAnsi" w:cstheme="minorHAnsi"/>
          <w:b/>
          <w:sz w:val="24"/>
          <w:szCs w:val="24"/>
        </w:rPr>
        <w:t xml:space="preserve">) genetically engineered mouse models (GEMMs) and anatomy of the mouse prostate. </w:t>
      </w:r>
      <w:r w:rsidR="002B7D74" w:rsidRPr="002B7D74">
        <w:rPr>
          <w:rFonts w:asciiTheme="minorHAnsi" w:hAnsiTheme="minorHAnsi" w:cstheme="minorHAnsi"/>
          <w:sz w:val="24"/>
          <w:szCs w:val="24"/>
        </w:rPr>
        <w:t>(</w:t>
      </w:r>
      <w:r w:rsidR="0025604D" w:rsidRPr="002B7D74">
        <w:rPr>
          <w:rFonts w:asciiTheme="minorHAnsi" w:hAnsiTheme="minorHAnsi" w:cstheme="minorHAnsi"/>
          <w:b/>
          <w:sz w:val="24"/>
          <w:szCs w:val="24"/>
        </w:rPr>
        <w:t>A</w:t>
      </w:r>
      <w:r w:rsidR="0025604D">
        <w:rPr>
          <w:rFonts w:asciiTheme="minorHAnsi" w:hAnsiTheme="minorHAnsi" w:cstheme="minorHAnsi"/>
          <w:sz w:val="24"/>
          <w:szCs w:val="24"/>
        </w:rPr>
        <w:t xml:space="preserve">) </w:t>
      </w:r>
      <w:r w:rsidR="00983176">
        <w:rPr>
          <w:rFonts w:asciiTheme="minorHAnsi" w:hAnsiTheme="minorHAnsi" w:cstheme="minorHAnsi"/>
          <w:sz w:val="24"/>
          <w:szCs w:val="24"/>
        </w:rPr>
        <w:t>T</w:t>
      </w:r>
      <w:r>
        <w:rPr>
          <w:rFonts w:asciiTheme="minorHAnsi" w:hAnsiTheme="minorHAnsi" w:cstheme="minorHAnsi"/>
          <w:sz w:val="24"/>
          <w:szCs w:val="24"/>
        </w:rPr>
        <w:t xml:space="preserve">he order we recommend in our protocol for dissecting the major organs </w:t>
      </w:r>
      <w:r w:rsidR="0025604D">
        <w:rPr>
          <w:rFonts w:asciiTheme="minorHAnsi" w:hAnsiTheme="minorHAnsi" w:cstheme="minorHAnsi"/>
          <w:sz w:val="24"/>
          <w:szCs w:val="24"/>
        </w:rPr>
        <w:t xml:space="preserve">from a </w:t>
      </w:r>
      <w:proofErr w:type="spellStart"/>
      <w:r w:rsidR="0025604D">
        <w:rPr>
          <w:rFonts w:asciiTheme="minorHAnsi" w:hAnsiTheme="minorHAnsi" w:cstheme="minorHAnsi"/>
          <w:sz w:val="24"/>
          <w:szCs w:val="24"/>
        </w:rPr>
        <w:t>PCa</w:t>
      </w:r>
      <w:proofErr w:type="spellEnd"/>
      <w:r w:rsidR="0025604D">
        <w:rPr>
          <w:rFonts w:asciiTheme="minorHAnsi" w:hAnsiTheme="minorHAnsi" w:cstheme="minorHAnsi"/>
          <w:sz w:val="24"/>
          <w:szCs w:val="24"/>
        </w:rPr>
        <w:t xml:space="preserve"> GEMM. 1. Urogenital region. 2. Pelvic lymph nodes. 3. Spleen. 4. Liver. 5. Kidneys. 6. Lungs. 7. Tibia and Femur. </w:t>
      </w:r>
      <w:r w:rsidR="002B7D74">
        <w:rPr>
          <w:rFonts w:asciiTheme="minorHAnsi" w:hAnsiTheme="minorHAnsi" w:cstheme="minorHAnsi"/>
          <w:sz w:val="24"/>
          <w:szCs w:val="24"/>
        </w:rPr>
        <w:t>(</w:t>
      </w:r>
      <w:r w:rsidR="0025604D" w:rsidRPr="002B7D74">
        <w:rPr>
          <w:rFonts w:asciiTheme="minorHAnsi" w:hAnsiTheme="minorHAnsi" w:cstheme="minorHAnsi"/>
          <w:b/>
          <w:sz w:val="24"/>
          <w:szCs w:val="24"/>
        </w:rPr>
        <w:t>B</w:t>
      </w:r>
      <w:r w:rsidR="0025604D">
        <w:rPr>
          <w:rFonts w:asciiTheme="minorHAnsi" w:hAnsiTheme="minorHAnsi" w:cstheme="minorHAnsi"/>
          <w:sz w:val="24"/>
          <w:szCs w:val="24"/>
        </w:rPr>
        <w:t xml:space="preserve">) Map of the mouse urogenital region and prostate </w:t>
      </w:r>
      <w:r w:rsidR="00C5015F">
        <w:rPr>
          <w:rFonts w:asciiTheme="minorHAnsi" w:hAnsiTheme="minorHAnsi" w:cstheme="minorHAnsi"/>
          <w:sz w:val="24"/>
          <w:szCs w:val="24"/>
        </w:rPr>
        <w:t>anatomy. Fluorescent</w:t>
      </w:r>
      <w:r w:rsidR="00A14A46">
        <w:rPr>
          <w:rFonts w:asciiTheme="minorHAnsi" w:hAnsiTheme="minorHAnsi" w:cstheme="minorHAnsi"/>
          <w:sz w:val="24"/>
          <w:szCs w:val="24"/>
        </w:rPr>
        <w:t xml:space="preserve"> dissection images of a </w:t>
      </w:r>
      <w:proofErr w:type="gramStart"/>
      <w:r w:rsidR="005454D2">
        <w:rPr>
          <w:rFonts w:asciiTheme="minorHAnsi" w:hAnsiTheme="minorHAnsi" w:cstheme="minorHAnsi"/>
          <w:sz w:val="24"/>
          <w:szCs w:val="24"/>
        </w:rPr>
        <w:t>12 week old</w:t>
      </w:r>
      <w:proofErr w:type="gramEnd"/>
      <w:r w:rsidR="005454D2">
        <w:rPr>
          <w:rFonts w:asciiTheme="minorHAnsi" w:hAnsiTheme="minorHAnsi" w:cstheme="minorHAnsi"/>
          <w:sz w:val="24"/>
          <w:szCs w:val="24"/>
        </w:rPr>
        <w:t xml:space="preserve"> mouse expressing </w:t>
      </w:r>
      <w:proofErr w:type="spellStart"/>
      <w:r w:rsidR="00C40D75">
        <w:rPr>
          <w:rFonts w:asciiTheme="minorHAnsi" w:hAnsiTheme="minorHAnsi" w:cstheme="minorHAnsi"/>
          <w:sz w:val="24"/>
          <w:szCs w:val="24"/>
        </w:rPr>
        <w:t>probasin</w:t>
      </w:r>
      <w:r w:rsidR="005454D2">
        <w:rPr>
          <w:rFonts w:asciiTheme="minorHAnsi" w:hAnsiTheme="minorHAnsi" w:cstheme="minorHAnsi"/>
          <w:sz w:val="24"/>
          <w:szCs w:val="24"/>
        </w:rPr>
        <w:t>-Cre</w:t>
      </w:r>
      <w:proofErr w:type="spellEnd"/>
      <w:r w:rsidR="005454D2">
        <w:rPr>
          <w:rFonts w:asciiTheme="minorHAnsi" w:hAnsiTheme="minorHAnsi" w:cstheme="minorHAnsi"/>
          <w:sz w:val="24"/>
          <w:szCs w:val="24"/>
        </w:rPr>
        <w:t xml:space="preserve"> and the </w:t>
      </w:r>
      <w:proofErr w:type="spellStart"/>
      <w:r w:rsidR="005454D2">
        <w:rPr>
          <w:rFonts w:asciiTheme="minorHAnsi" w:hAnsiTheme="minorHAnsi" w:cstheme="minorHAnsi"/>
          <w:i/>
          <w:sz w:val="24"/>
          <w:szCs w:val="24"/>
        </w:rPr>
        <w:t>mT</w:t>
      </w:r>
      <w:proofErr w:type="spellEnd"/>
      <w:r w:rsidR="005454D2">
        <w:rPr>
          <w:rFonts w:asciiTheme="minorHAnsi" w:hAnsiTheme="minorHAnsi" w:cstheme="minorHAnsi"/>
          <w:i/>
          <w:sz w:val="24"/>
          <w:szCs w:val="24"/>
        </w:rPr>
        <w:t>/</w:t>
      </w:r>
      <w:proofErr w:type="spellStart"/>
      <w:r w:rsidR="005454D2">
        <w:rPr>
          <w:rFonts w:asciiTheme="minorHAnsi" w:hAnsiTheme="minorHAnsi" w:cstheme="minorHAnsi"/>
          <w:i/>
          <w:sz w:val="24"/>
          <w:szCs w:val="24"/>
        </w:rPr>
        <w:t>mG</w:t>
      </w:r>
      <w:proofErr w:type="spellEnd"/>
      <w:r w:rsidR="005454D2">
        <w:rPr>
          <w:rFonts w:asciiTheme="minorHAnsi" w:hAnsiTheme="minorHAnsi" w:cstheme="minorHAnsi"/>
          <w:i/>
          <w:sz w:val="24"/>
          <w:szCs w:val="24"/>
        </w:rPr>
        <w:t xml:space="preserve"> </w:t>
      </w:r>
      <w:proofErr w:type="spellStart"/>
      <w:r w:rsidR="005454D2">
        <w:rPr>
          <w:rFonts w:asciiTheme="minorHAnsi" w:hAnsiTheme="minorHAnsi" w:cstheme="minorHAnsi"/>
          <w:sz w:val="24"/>
          <w:szCs w:val="24"/>
        </w:rPr>
        <w:t>Cre</w:t>
      </w:r>
      <w:proofErr w:type="spellEnd"/>
      <w:r w:rsidR="005454D2">
        <w:rPr>
          <w:rFonts w:asciiTheme="minorHAnsi" w:hAnsiTheme="minorHAnsi" w:cstheme="minorHAnsi"/>
          <w:sz w:val="24"/>
          <w:szCs w:val="24"/>
        </w:rPr>
        <w:t xml:space="preserve"> reporter </w:t>
      </w:r>
      <w:r w:rsidR="00C5015F">
        <w:rPr>
          <w:rFonts w:asciiTheme="minorHAnsi" w:hAnsiTheme="minorHAnsi" w:cstheme="minorHAnsi"/>
          <w:sz w:val="24"/>
          <w:szCs w:val="24"/>
        </w:rPr>
        <w:t>transgene. Bladder</w:t>
      </w:r>
      <w:r w:rsidR="0025604D">
        <w:rPr>
          <w:rFonts w:asciiTheme="minorHAnsi" w:hAnsiTheme="minorHAnsi" w:cstheme="minorHAnsi"/>
          <w:sz w:val="24"/>
          <w:szCs w:val="24"/>
        </w:rPr>
        <w:t xml:space="preserve"> (BL), seminal vesicles (SV), anterior prostate (AP), ventral prostate (VP), lateral prostate (LP), dorsal prostate (DP), and</w:t>
      </w:r>
      <w:r w:rsidR="00425213">
        <w:rPr>
          <w:rFonts w:asciiTheme="minorHAnsi" w:hAnsiTheme="minorHAnsi" w:cstheme="minorHAnsi"/>
          <w:sz w:val="24"/>
          <w:szCs w:val="24"/>
        </w:rPr>
        <w:t xml:space="preserve"> </w:t>
      </w:r>
      <w:r w:rsidR="0025604D">
        <w:rPr>
          <w:rFonts w:asciiTheme="minorHAnsi" w:hAnsiTheme="minorHAnsi" w:cstheme="minorHAnsi"/>
          <w:sz w:val="24"/>
          <w:szCs w:val="24"/>
        </w:rPr>
        <w:t>proximal prostate (PP).</w:t>
      </w:r>
      <w:r w:rsidR="001931CC">
        <w:rPr>
          <w:rFonts w:asciiTheme="minorHAnsi" w:hAnsiTheme="minorHAnsi" w:cstheme="minorHAnsi"/>
          <w:sz w:val="24"/>
          <w:szCs w:val="24"/>
        </w:rPr>
        <w:t xml:space="preserve"> </w:t>
      </w:r>
    </w:p>
    <w:p w:rsidR="00463940" w:rsidRDefault="00463940" w:rsidP="00031B97">
      <w:pPr>
        <w:spacing w:after="0" w:line="240" w:lineRule="auto"/>
        <w:jc w:val="both"/>
        <w:rPr>
          <w:rFonts w:asciiTheme="minorHAnsi" w:hAnsiTheme="minorHAnsi" w:cstheme="minorHAnsi"/>
          <w:sz w:val="24"/>
          <w:szCs w:val="24"/>
        </w:rPr>
      </w:pPr>
    </w:p>
    <w:p w:rsidR="00816A03" w:rsidRDefault="00DC5159"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Figure </w:t>
      </w:r>
      <w:r w:rsidR="00C40D75">
        <w:rPr>
          <w:rFonts w:asciiTheme="minorHAnsi" w:hAnsiTheme="minorHAnsi" w:cstheme="minorHAnsi"/>
          <w:b/>
          <w:sz w:val="24"/>
          <w:szCs w:val="24"/>
        </w:rPr>
        <w:t>2</w:t>
      </w:r>
      <w:r w:rsidR="00463940">
        <w:rPr>
          <w:rFonts w:asciiTheme="minorHAnsi" w:hAnsiTheme="minorHAnsi" w:cstheme="minorHAnsi"/>
          <w:b/>
          <w:sz w:val="24"/>
          <w:szCs w:val="24"/>
        </w:rPr>
        <w:t>.</w:t>
      </w:r>
      <w:r w:rsidR="00463940">
        <w:rPr>
          <w:rFonts w:asciiTheme="minorHAnsi" w:hAnsiTheme="minorHAnsi" w:cstheme="minorHAnsi"/>
          <w:sz w:val="24"/>
          <w:szCs w:val="24"/>
        </w:rPr>
        <w:t xml:space="preserve"> </w:t>
      </w:r>
      <w:r w:rsidR="00463940">
        <w:rPr>
          <w:rFonts w:asciiTheme="minorHAnsi" w:hAnsiTheme="minorHAnsi" w:cstheme="minorHAnsi"/>
          <w:b/>
          <w:sz w:val="24"/>
          <w:szCs w:val="24"/>
        </w:rPr>
        <w:t>Representative</w:t>
      </w:r>
      <w:r w:rsidR="00614253">
        <w:rPr>
          <w:rFonts w:asciiTheme="minorHAnsi" w:hAnsiTheme="minorHAnsi" w:cstheme="minorHAnsi"/>
          <w:b/>
          <w:sz w:val="24"/>
          <w:szCs w:val="24"/>
        </w:rPr>
        <w:t xml:space="preserve"> dissection images of</w:t>
      </w:r>
      <w:r w:rsidR="00425213">
        <w:rPr>
          <w:rFonts w:asciiTheme="minorHAnsi" w:hAnsiTheme="minorHAnsi" w:cstheme="minorHAnsi"/>
          <w:b/>
          <w:sz w:val="24"/>
          <w:szCs w:val="24"/>
        </w:rPr>
        <w:t xml:space="preserve"> </w:t>
      </w:r>
      <w:r w:rsidR="00463940">
        <w:rPr>
          <w:rFonts w:asciiTheme="minorHAnsi" w:hAnsiTheme="minorHAnsi" w:cstheme="minorHAnsi"/>
          <w:b/>
          <w:sz w:val="24"/>
          <w:szCs w:val="24"/>
        </w:rPr>
        <w:t>prostate cancer (</w:t>
      </w:r>
      <w:proofErr w:type="spellStart"/>
      <w:r w:rsidR="00463940">
        <w:rPr>
          <w:rFonts w:asciiTheme="minorHAnsi" w:hAnsiTheme="minorHAnsi" w:cstheme="minorHAnsi"/>
          <w:b/>
          <w:sz w:val="24"/>
          <w:szCs w:val="24"/>
        </w:rPr>
        <w:t>PCa</w:t>
      </w:r>
      <w:proofErr w:type="spellEnd"/>
      <w:r w:rsidR="00463940">
        <w:rPr>
          <w:rFonts w:asciiTheme="minorHAnsi" w:hAnsiTheme="minorHAnsi" w:cstheme="minorHAnsi"/>
          <w:b/>
          <w:sz w:val="24"/>
          <w:szCs w:val="24"/>
        </w:rPr>
        <w:t>) genetically engineer</w:t>
      </w:r>
      <w:r w:rsidR="00614253">
        <w:rPr>
          <w:rFonts w:asciiTheme="minorHAnsi" w:hAnsiTheme="minorHAnsi" w:cstheme="minorHAnsi"/>
          <w:b/>
          <w:sz w:val="24"/>
          <w:szCs w:val="24"/>
        </w:rPr>
        <w:t>ed mouse model</w:t>
      </w:r>
      <w:r w:rsidR="00DA6CFC">
        <w:rPr>
          <w:rFonts w:asciiTheme="minorHAnsi" w:hAnsiTheme="minorHAnsi" w:cstheme="minorHAnsi"/>
          <w:b/>
          <w:sz w:val="24"/>
          <w:szCs w:val="24"/>
        </w:rPr>
        <w:t>s</w:t>
      </w:r>
      <w:r w:rsidR="00614253">
        <w:rPr>
          <w:rFonts w:asciiTheme="minorHAnsi" w:hAnsiTheme="minorHAnsi" w:cstheme="minorHAnsi"/>
          <w:b/>
          <w:sz w:val="24"/>
          <w:szCs w:val="24"/>
        </w:rPr>
        <w:t xml:space="preserve"> (GEMM</w:t>
      </w:r>
      <w:r w:rsidR="00DA6CFC">
        <w:rPr>
          <w:rFonts w:asciiTheme="minorHAnsi" w:hAnsiTheme="minorHAnsi" w:cstheme="minorHAnsi"/>
          <w:b/>
          <w:sz w:val="24"/>
          <w:szCs w:val="24"/>
        </w:rPr>
        <w:t>s</w:t>
      </w:r>
      <w:r w:rsidR="00614253">
        <w:rPr>
          <w:rFonts w:asciiTheme="minorHAnsi" w:hAnsiTheme="minorHAnsi" w:cstheme="minorHAnsi"/>
          <w:b/>
          <w:sz w:val="24"/>
          <w:szCs w:val="24"/>
        </w:rPr>
        <w:t>)</w:t>
      </w:r>
      <w:r w:rsidR="00463940">
        <w:rPr>
          <w:rFonts w:asciiTheme="minorHAnsi" w:hAnsiTheme="minorHAnsi" w:cstheme="minorHAnsi"/>
          <w:b/>
          <w:sz w:val="24"/>
          <w:szCs w:val="24"/>
        </w:rPr>
        <w:t xml:space="preserve">. </w:t>
      </w:r>
      <w:r w:rsidR="002B7D74" w:rsidRPr="002B7D74">
        <w:rPr>
          <w:rFonts w:asciiTheme="minorHAnsi" w:hAnsiTheme="minorHAnsi" w:cstheme="minorHAnsi"/>
          <w:sz w:val="24"/>
          <w:szCs w:val="24"/>
        </w:rPr>
        <w:t>(</w:t>
      </w:r>
      <w:r w:rsidR="001B12B1" w:rsidRPr="002B7D74">
        <w:rPr>
          <w:rFonts w:asciiTheme="minorHAnsi" w:hAnsiTheme="minorHAnsi" w:cstheme="minorHAnsi"/>
          <w:b/>
          <w:sz w:val="24"/>
          <w:szCs w:val="24"/>
        </w:rPr>
        <w:t>A</w:t>
      </w:r>
      <w:r w:rsidR="001B12B1">
        <w:rPr>
          <w:rFonts w:asciiTheme="minorHAnsi" w:hAnsiTheme="minorHAnsi" w:cstheme="minorHAnsi"/>
          <w:sz w:val="24"/>
          <w:szCs w:val="24"/>
        </w:rPr>
        <w:t>)</w:t>
      </w:r>
      <w:r w:rsidR="001931CC">
        <w:rPr>
          <w:rFonts w:asciiTheme="minorHAnsi" w:hAnsiTheme="minorHAnsi" w:cstheme="minorHAnsi"/>
          <w:sz w:val="24"/>
          <w:szCs w:val="24"/>
        </w:rPr>
        <w:t xml:space="preserve"> The abdominal cavity p</w:t>
      </w:r>
      <w:r w:rsidR="00CB23E3">
        <w:rPr>
          <w:rFonts w:asciiTheme="minorHAnsi" w:hAnsiTheme="minorHAnsi" w:cstheme="minorHAnsi"/>
          <w:sz w:val="24"/>
          <w:szCs w:val="24"/>
        </w:rPr>
        <w:t>rior to removal of the urogenit</w:t>
      </w:r>
      <w:r w:rsidR="001931CC">
        <w:rPr>
          <w:rFonts w:asciiTheme="minorHAnsi" w:hAnsiTheme="minorHAnsi" w:cstheme="minorHAnsi"/>
          <w:sz w:val="24"/>
          <w:szCs w:val="24"/>
        </w:rPr>
        <w:t xml:space="preserve">al region and the urogenital region </w:t>
      </w:r>
      <w:r w:rsidR="00672163">
        <w:rPr>
          <w:rFonts w:asciiTheme="minorHAnsi" w:hAnsiTheme="minorHAnsi" w:cstheme="minorHAnsi"/>
          <w:sz w:val="24"/>
          <w:szCs w:val="24"/>
        </w:rPr>
        <w:t xml:space="preserve">with </w:t>
      </w:r>
      <w:r w:rsidR="001931CC">
        <w:rPr>
          <w:rFonts w:asciiTheme="minorHAnsi" w:hAnsiTheme="minorHAnsi" w:cstheme="minorHAnsi"/>
          <w:sz w:val="24"/>
          <w:szCs w:val="24"/>
        </w:rPr>
        <w:t xml:space="preserve">a fluid-filled prostate tumor. </w:t>
      </w:r>
      <w:r w:rsidR="002B7D74">
        <w:rPr>
          <w:rFonts w:asciiTheme="minorHAnsi" w:hAnsiTheme="minorHAnsi" w:cstheme="minorHAnsi"/>
          <w:sz w:val="24"/>
          <w:szCs w:val="24"/>
        </w:rPr>
        <w:t>(</w:t>
      </w:r>
      <w:r w:rsidR="001931CC" w:rsidRPr="002B7D74">
        <w:rPr>
          <w:rFonts w:asciiTheme="minorHAnsi" w:hAnsiTheme="minorHAnsi" w:cstheme="minorHAnsi"/>
          <w:b/>
          <w:sz w:val="24"/>
          <w:szCs w:val="24"/>
        </w:rPr>
        <w:t>B</w:t>
      </w:r>
      <w:r w:rsidR="001931CC">
        <w:rPr>
          <w:rFonts w:asciiTheme="minorHAnsi" w:hAnsiTheme="minorHAnsi" w:cstheme="minorHAnsi"/>
          <w:sz w:val="24"/>
          <w:szCs w:val="24"/>
        </w:rPr>
        <w:t>)</w:t>
      </w:r>
      <w:r w:rsidR="001B12B1">
        <w:rPr>
          <w:rFonts w:asciiTheme="minorHAnsi" w:hAnsiTheme="minorHAnsi" w:cstheme="minorHAnsi"/>
          <w:sz w:val="24"/>
          <w:szCs w:val="24"/>
        </w:rPr>
        <w:t xml:space="preserve"> The abdominal cavity prior to removal of the urogenital region and the urogenital region</w:t>
      </w:r>
      <w:r w:rsidR="00672163">
        <w:rPr>
          <w:rFonts w:asciiTheme="minorHAnsi" w:hAnsiTheme="minorHAnsi" w:cstheme="minorHAnsi"/>
          <w:sz w:val="24"/>
          <w:szCs w:val="24"/>
        </w:rPr>
        <w:t xml:space="preserve"> with</w:t>
      </w:r>
      <w:r w:rsidR="001B12B1">
        <w:rPr>
          <w:rFonts w:asciiTheme="minorHAnsi" w:hAnsiTheme="minorHAnsi" w:cstheme="minorHAnsi"/>
          <w:sz w:val="24"/>
          <w:szCs w:val="24"/>
        </w:rPr>
        <w:t xml:space="preserve"> a </w:t>
      </w:r>
      <w:r w:rsidR="001931CC">
        <w:rPr>
          <w:rFonts w:asciiTheme="minorHAnsi" w:hAnsiTheme="minorHAnsi" w:cstheme="minorHAnsi"/>
          <w:sz w:val="24"/>
          <w:szCs w:val="24"/>
        </w:rPr>
        <w:t>solid prostate tumor</w:t>
      </w:r>
      <w:r w:rsidR="001B12B1">
        <w:rPr>
          <w:rFonts w:asciiTheme="minorHAnsi" w:hAnsiTheme="minorHAnsi" w:cstheme="minorHAnsi"/>
          <w:sz w:val="24"/>
          <w:szCs w:val="24"/>
        </w:rPr>
        <w:t xml:space="preserve">. </w:t>
      </w:r>
      <w:r w:rsidR="002B7D74">
        <w:rPr>
          <w:rFonts w:asciiTheme="minorHAnsi" w:hAnsiTheme="minorHAnsi" w:cstheme="minorHAnsi"/>
          <w:sz w:val="24"/>
          <w:szCs w:val="24"/>
        </w:rPr>
        <w:t>(</w:t>
      </w:r>
      <w:r w:rsidR="001931CC" w:rsidRPr="002B7D74">
        <w:rPr>
          <w:rFonts w:ascii="Calibri" w:hAnsi="Calibri" w:cs="Calibri"/>
          <w:b/>
          <w:sz w:val="24"/>
          <w:szCs w:val="24"/>
        </w:rPr>
        <w:t>C</w:t>
      </w:r>
      <w:r w:rsidR="001B12B1">
        <w:rPr>
          <w:rFonts w:asciiTheme="minorHAnsi" w:hAnsiTheme="minorHAnsi" w:cstheme="minorHAnsi"/>
          <w:sz w:val="24"/>
          <w:szCs w:val="24"/>
        </w:rPr>
        <w:t xml:space="preserve">) </w:t>
      </w:r>
      <w:r w:rsidR="00816A03">
        <w:rPr>
          <w:rFonts w:asciiTheme="minorHAnsi" w:hAnsiTheme="minorHAnsi" w:cstheme="minorHAnsi"/>
          <w:sz w:val="24"/>
          <w:szCs w:val="24"/>
        </w:rPr>
        <w:t xml:space="preserve">Representative </w:t>
      </w:r>
      <w:r w:rsidR="001B12B1">
        <w:rPr>
          <w:rFonts w:asciiTheme="minorHAnsi" w:hAnsiTheme="minorHAnsi" w:cstheme="minorHAnsi"/>
          <w:sz w:val="24"/>
          <w:szCs w:val="24"/>
        </w:rPr>
        <w:t xml:space="preserve">Tomato and GFP fluorescent images of a </w:t>
      </w:r>
      <w:r w:rsidR="001931CC">
        <w:rPr>
          <w:rFonts w:asciiTheme="minorHAnsi" w:hAnsiTheme="minorHAnsi" w:cstheme="minorHAnsi"/>
          <w:sz w:val="24"/>
          <w:szCs w:val="24"/>
        </w:rPr>
        <w:t xml:space="preserve">solid </w:t>
      </w:r>
      <w:r w:rsidR="001B12B1">
        <w:rPr>
          <w:rFonts w:asciiTheme="minorHAnsi" w:hAnsiTheme="minorHAnsi" w:cstheme="minorHAnsi"/>
          <w:sz w:val="24"/>
          <w:szCs w:val="24"/>
        </w:rPr>
        <w:t>prostate</w:t>
      </w:r>
      <w:r w:rsidR="001931CC">
        <w:rPr>
          <w:rFonts w:asciiTheme="minorHAnsi" w:hAnsiTheme="minorHAnsi" w:cstheme="minorHAnsi"/>
          <w:sz w:val="24"/>
          <w:szCs w:val="24"/>
        </w:rPr>
        <w:t xml:space="preserve"> tumor</w:t>
      </w:r>
      <w:r w:rsidR="001B12B1">
        <w:rPr>
          <w:rFonts w:asciiTheme="minorHAnsi" w:hAnsiTheme="minorHAnsi" w:cstheme="minorHAnsi"/>
          <w:sz w:val="24"/>
          <w:szCs w:val="24"/>
        </w:rPr>
        <w:t xml:space="preserve">, liver, lung, and pelvic lymph node from a </w:t>
      </w:r>
      <w:proofErr w:type="spellStart"/>
      <w:r w:rsidR="001B12B1">
        <w:rPr>
          <w:rFonts w:asciiTheme="minorHAnsi" w:hAnsiTheme="minorHAnsi" w:cstheme="minorHAnsi"/>
          <w:sz w:val="24"/>
          <w:szCs w:val="24"/>
        </w:rPr>
        <w:t>PCa</w:t>
      </w:r>
      <w:proofErr w:type="spellEnd"/>
      <w:r w:rsidR="001B12B1">
        <w:rPr>
          <w:rFonts w:asciiTheme="minorHAnsi" w:hAnsiTheme="minorHAnsi" w:cstheme="minorHAnsi"/>
          <w:sz w:val="24"/>
          <w:szCs w:val="24"/>
        </w:rPr>
        <w:t xml:space="preserve"> GEMM</w:t>
      </w:r>
      <w:r w:rsidR="002C5DFA">
        <w:rPr>
          <w:rFonts w:asciiTheme="minorHAnsi" w:hAnsiTheme="minorHAnsi" w:cstheme="minorHAnsi"/>
          <w:sz w:val="24"/>
          <w:szCs w:val="24"/>
        </w:rPr>
        <w:t xml:space="preserve"> that develops metastatic lesions</w:t>
      </w:r>
      <w:r w:rsidR="001B12B1">
        <w:rPr>
          <w:rFonts w:asciiTheme="minorHAnsi" w:hAnsiTheme="minorHAnsi" w:cstheme="minorHAnsi"/>
          <w:sz w:val="24"/>
          <w:szCs w:val="24"/>
        </w:rPr>
        <w:t>. Bar</w:t>
      </w:r>
      <w:r w:rsidR="002B7D74">
        <w:rPr>
          <w:rFonts w:asciiTheme="minorHAnsi" w:hAnsiTheme="minorHAnsi" w:cstheme="minorHAnsi"/>
          <w:sz w:val="24"/>
          <w:szCs w:val="24"/>
        </w:rPr>
        <w:t xml:space="preserve"> </w:t>
      </w:r>
      <w:r w:rsidR="001B12B1">
        <w:rPr>
          <w:rFonts w:asciiTheme="minorHAnsi" w:hAnsiTheme="minorHAnsi" w:cstheme="minorHAnsi"/>
          <w:sz w:val="24"/>
          <w:szCs w:val="24"/>
        </w:rPr>
        <w:t>= 5 mm.</w:t>
      </w:r>
      <w:r w:rsidR="001B1D01">
        <w:rPr>
          <w:rFonts w:asciiTheme="minorHAnsi" w:hAnsiTheme="minorHAnsi" w:cstheme="minorHAnsi"/>
          <w:sz w:val="24"/>
          <w:szCs w:val="24"/>
        </w:rPr>
        <w:t xml:space="preserve"> Bladder (BL), anterior prostate (AP), and dorsal prostate (DP).</w:t>
      </w:r>
      <w:r w:rsidR="00602BE8">
        <w:rPr>
          <w:rFonts w:asciiTheme="minorHAnsi" w:hAnsiTheme="minorHAnsi" w:cstheme="minorHAnsi"/>
          <w:sz w:val="24"/>
          <w:szCs w:val="24"/>
        </w:rPr>
        <w:t xml:space="preserve"> </w:t>
      </w:r>
    </w:p>
    <w:p w:rsidR="00816A03" w:rsidRDefault="00816A03" w:rsidP="00031B97">
      <w:pPr>
        <w:spacing w:after="0" w:line="240" w:lineRule="auto"/>
        <w:jc w:val="both"/>
        <w:rPr>
          <w:rFonts w:asciiTheme="minorHAnsi" w:hAnsiTheme="minorHAnsi" w:cstheme="minorHAnsi"/>
          <w:sz w:val="24"/>
          <w:szCs w:val="24"/>
        </w:rPr>
      </w:pPr>
    </w:p>
    <w:p w:rsidR="00C40D75" w:rsidRDefault="00C40D75"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Figure 3. Flow chart of the protocol for generating prostate tumor organoids. </w:t>
      </w:r>
      <w:r>
        <w:rPr>
          <w:rFonts w:asciiTheme="minorHAnsi" w:hAnsiTheme="minorHAnsi" w:cstheme="minorHAnsi"/>
          <w:sz w:val="24"/>
          <w:szCs w:val="24"/>
        </w:rPr>
        <w:t>After dissecting the prostate tumor, mince the tissue into 1 mm pieces. Digest the tumor pieces in collagenase, collect the cells, and digest in trypsin to obtain a single cell suspension. After counting cells, resuspend in volume of matrix required for a 1.0 x 10</w:t>
      </w:r>
      <w:r>
        <w:rPr>
          <w:rFonts w:asciiTheme="minorHAnsi" w:hAnsiTheme="minorHAnsi" w:cstheme="minorHAnsi"/>
          <w:sz w:val="24"/>
          <w:szCs w:val="24"/>
          <w:vertAlign w:val="superscript"/>
        </w:rPr>
        <w:t xml:space="preserve">6 </w:t>
      </w:r>
      <w:r>
        <w:rPr>
          <w:rFonts w:asciiTheme="minorHAnsi" w:hAnsiTheme="minorHAnsi" w:cstheme="minorHAnsi"/>
          <w:sz w:val="24"/>
          <w:szCs w:val="24"/>
        </w:rPr>
        <w:t xml:space="preserve">cell/mL cell concentration. Plate domes in dish using a drop-wise method. </w:t>
      </w:r>
    </w:p>
    <w:p w:rsidR="002B7D74" w:rsidRDefault="002B7D74" w:rsidP="00031B97">
      <w:pPr>
        <w:spacing w:after="0" w:line="240" w:lineRule="auto"/>
        <w:jc w:val="both"/>
        <w:rPr>
          <w:rFonts w:asciiTheme="minorHAnsi" w:hAnsiTheme="minorHAnsi" w:cstheme="minorHAnsi"/>
          <w:sz w:val="24"/>
          <w:szCs w:val="24"/>
        </w:rPr>
      </w:pPr>
    </w:p>
    <w:p w:rsidR="00560590" w:rsidRDefault="00614253"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Figure </w:t>
      </w:r>
      <w:r w:rsidR="001931CC">
        <w:rPr>
          <w:rFonts w:asciiTheme="minorHAnsi" w:hAnsiTheme="minorHAnsi" w:cstheme="minorHAnsi"/>
          <w:b/>
          <w:sz w:val="24"/>
          <w:szCs w:val="24"/>
        </w:rPr>
        <w:t>4</w:t>
      </w:r>
      <w:r w:rsidR="00816A03">
        <w:rPr>
          <w:rFonts w:asciiTheme="minorHAnsi" w:hAnsiTheme="minorHAnsi" w:cstheme="minorHAnsi"/>
          <w:b/>
          <w:sz w:val="24"/>
          <w:szCs w:val="24"/>
        </w:rPr>
        <w:t>. Representative images from</w:t>
      </w:r>
      <w:r w:rsidR="00425213">
        <w:rPr>
          <w:rFonts w:asciiTheme="minorHAnsi" w:hAnsiTheme="minorHAnsi" w:cstheme="minorHAnsi"/>
          <w:b/>
          <w:sz w:val="24"/>
          <w:szCs w:val="24"/>
        </w:rPr>
        <w:t xml:space="preserve"> </w:t>
      </w:r>
      <w:r w:rsidR="00816A03">
        <w:rPr>
          <w:rFonts w:asciiTheme="minorHAnsi" w:hAnsiTheme="minorHAnsi" w:cstheme="minorHAnsi"/>
          <w:b/>
          <w:sz w:val="24"/>
          <w:szCs w:val="24"/>
        </w:rPr>
        <w:t>generation of mouse prostate tumor organoids</w:t>
      </w:r>
      <w:r w:rsidR="001931CC">
        <w:rPr>
          <w:rFonts w:asciiTheme="minorHAnsi" w:hAnsiTheme="minorHAnsi" w:cstheme="minorHAnsi"/>
          <w:b/>
          <w:sz w:val="24"/>
          <w:szCs w:val="24"/>
        </w:rPr>
        <w:t xml:space="preserve"> from a solid prostate tumor</w:t>
      </w:r>
      <w:r w:rsidR="00816A03">
        <w:rPr>
          <w:rFonts w:asciiTheme="minorHAnsi" w:hAnsiTheme="minorHAnsi" w:cstheme="minorHAnsi"/>
          <w:b/>
          <w:sz w:val="24"/>
          <w:szCs w:val="24"/>
        </w:rPr>
        <w:t xml:space="preserve">. </w:t>
      </w:r>
      <w:r w:rsidR="00816A03">
        <w:rPr>
          <w:rFonts w:asciiTheme="minorHAnsi" w:hAnsiTheme="minorHAnsi" w:cstheme="minorHAnsi"/>
          <w:sz w:val="24"/>
          <w:szCs w:val="24"/>
        </w:rPr>
        <w:t xml:space="preserve">Representative phase contrast, Tomato, and GFP fluorescent </w:t>
      </w:r>
      <w:r w:rsidR="00257D53">
        <w:rPr>
          <w:rFonts w:asciiTheme="minorHAnsi" w:hAnsiTheme="minorHAnsi" w:cstheme="minorHAnsi"/>
          <w:sz w:val="24"/>
          <w:szCs w:val="24"/>
        </w:rPr>
        <w:t xml:space="preserve">images from Day 1, Day 7, Passage 1, and Passage 2 of organoids generated from a </w:t>
      </w:r>
      <w:r w:rsidR="001931CC">
        <w:rPr>
          <w:rFonts w:asciiTheme="minorHAnsi" w:hAnsiTheme="minorHAnsi" w:cstheme="minorHAnsi"/>
          <w:sz w:val="24"/>
          <w:szCs w:val="24"/>
        </w:rPr>
        <w:t xml:space="preserve">solid </w:t>
      </w:r>
      <w:r w:rsidR="00257D53">
        <w:rPr>
          <w:rFonts w:asciiTheme="minorHAnsi" w:hAnsiTheme="minorHAnsi" w:cstheme="minorHAnsi"/>
          <w:sz w:val="24"/>
          <w:szCs w:val="24"/>
        </w:rPr>
        <w:t>mouse prostate tumor. Bar = 100 µm.</w:t>
      </w:r>
      <w:r w:rsidR="006F17B2">
        <w:rPr>
          <w:rFonts w:asciiTheme="minorHAnsi" w:hAnsiTheme="minorHAnsi" w:cstheme="minorHAnsi"/>
          <w:sz w:val="24"/>
          <w:szCs w:val="24"/>
        </w:rPr>
        <w:t xml:space="preserve"> Arrows indicate individual cells in fluorescent images.</w:t>
      </w:r>
      <w:r w:rsidR="00257D53">
        <w:rPr>
          <w:rFonts w:asciiTheme="minorHAnsi" w:hAnsiTheme="minorHAnsi" w:cstheme="minorHAnsi"/>
          <w:sz w:val="24"/>
          <w:szCs w:val="24"/>
        </w:rPr>
        <w:t xml:space="preserve"> </w:t>
      </w:r>
    </w:p>
    <w:p w:rsidR="00560590" w:rsidRDefault="00560590" w:rsidP="00031B97">
      <w:pPr>
        <w:spacing w:after="0" w:line="240" w:lineRule="auto"/>
        <w:jc w:val="both"/>
        <w:rPr>
          <w:rFonts w:asciiTheme="minorHAnsi" w:hAnsiTheme="minorHAnsi" w:cstheme="minorHAnsi"/>
          <w:sz w:val="24"/>
          <w:szCs w:val="24"/>
        </w:rPr>
      </w:pPr>
    </w:p>
    <w:p w:rsidR="006F17B2" w:rsidRDefault="00614253"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 xml:space="preserve">Figure </w:t>
      </w:r>
      <w:r w:rsidR="001931CC">
        <w:rPr>
          <w:rFonts w:asciiTheme="minorHAnsi" w:hAnsiTheme="minorHAnsi" w:cstheme="minorHAnsi"/>
          <w:b/>
          <w:sz w:val="24"/>
          <w:szCs w:val="24"/>
        </w:rPr>
        <w:t>5</w:t>
      </w:r>
      <w:r w:rsidR="00560590">
        <w:rPr>
          <w:rFonts w:asciiTheme="minorHAnsi" w:hAnsiTheme="minorHAnsi" w:cstheme="minorHAnsi"/>
          <w:b/>
          <w:sz w:val="24"/>
          <w:szCs w:val="24"/>
        </w:rPr>
        <w:t>. Representative images from</w:t>
      </w:r>
      <w:r w:rsidR="00425213">
        <w:rPr>
          <w:rFonts w:asciiTheme="minorHAnsi" w:hAnsiTheme="minorHAnsi" w:cstheme="minorHAnsi"/>
          <w:b/>
          <w:sz w:val="24"/>
          <w:szCs w:val="24"/>
        </w:rPr>
        <w:t xml:space="preserve"> </w:t>
      </w:r>
      <w:r w:rsidR="00560590">
        <w:rPr>
          <w:rFonts w:asciiTheme="minorHAnsi" w:hAnsiTheme="minorHAnsi" w:cstheme="minorHAnsi"/>
          <w:b/>
          <w:sz w:val="24"/>
          <w:szCs w:val="24"/>
        </w:rPr>
        <w:t>generation of mouse prostate tumor organoids</w:t>
      </w:r>
      <w:r w:rsidR="001931CC">
        <w:rPr>
          <w:rFonts w:asciiTheme="minorHAnsi" w:hAnsiTheme="minorHAnsi" w:cstheme="minorHAnsi"/>
          <w:b/>
          <w:sz w:val="24"/>
          <w:szCs w:val="24"/>
        </w:rPr>
        <w:t xml:space="preserve"> from a fluid-filled tumor</w:t>
      </w:r>
      <w:r w:rsidR="00560590">
        <w:rPr>
          <w:rFonts w:asciiTheme="minorHAnsi" w:hAnsiTheme="minorHAnsi" w:cstheme="minorHAnsi"/>
          <w:b/>
          <w:sz w:val="24"/>
          <w:szCs w:val="24"/>
        </w:rPr>
        <w:t xml:space="preserve">. </w:t>
      </w:r>
      <w:r w:rsidR="00560590">
        <w:rPr>
          <w:rFonts w:asciiTheme="minorHAnsi" w:hAnsiTheme="minorHAnsi" w:cstheme="minorHAnsi"/>
          <w:sz w:val="24"/>
          <w:szCs w:val="24"/>
        </w:rPr>
        <w:t>Representative phase contrast, Tomato, and GFP fluorescent images from Day 1, Day 7, Passage 1, and Passage 2 of organoids generated from a</w:t>
      </w:r>
      <w:r w:rsidR="001931CC">
        <w:rPr>
          <w:rFonts w:asciiTheme="minorHAnsi" w:hAnsiTheme="minorHAnsi" w:cstheme="minorHAnsi"/>
          <w:sz w:val="24"/>
          <w:szCs w:val="24"/>
        </w:rPr>
        <w:t xml:space="preserve"> fluid-filled</w:t>
      </w:r>
      <w:r w:rsidR="00560590">
        <w:rPr>
          <w:rFonts w:asciiTheme="minorHAnsi" w:hAnsiTheme="minorHAnsi" w:cstheme="minorHAnsi"/>
          <w:sz w:val="24"/>
          <w:szCs w:val="24"/>
        </w:rPr>
        <w:t xml:space="preserve"> mouse prostate tumor. Bar = 100 µm.</w:t>
      </w:r>
      <w:r w:rsidR="006F17B2">
        <w:rPr>
          <w:rFonts w:asciiTheme="minorHAnsi" w:hAnsiTheme="minorHAnsi" w:cstheme="minorHAnsi"/>
          <w:sz w:val="24"/>
          <w:szCs w:val="24"/>
        </w:rPr>
        <w:t xml:space="preserve"> Arrows indicate individual cells in fluorescent images. </w:t>
      </w:r>
    </w:p>
    <w:p w:rsidR="006C11CD" w:rsidRPr="006E304E" w:rsidRDefault="00425213"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rsidR="00996745" w:rsidRDefault="001403B4"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DISCUSSION</w:t>
      </w:r>
      <w:r w:rsidR="002B7D74">
        <w:rPr>
          <w:rFonts w:asciiTheme="minorHAnsi" w:hAnsiTheme="minorHAnsi" w:cstheme="minorHAnsi"/>
          <w:b/>
          <w:sz w:val="24"/>
          <w:szCs w:val="24"/>
        </w:rPr>
        <w:t>:</w:t>
      </w:r>
    </w:p>
    <w:p w:rsidR="007871BE" w:rsidRDefault="007871BE"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Critical steps within the protocol</w:t>
      </w:r>
      <w:r w:rsidR="00E83A0F">
        <w:rPr>
          <w:rFonts w:asciiTheme="minorHAnsi" w:hAnsiTheme="minorHAnsi" w:cstheme="minorHAnsi"/>
          <w:b/>
          <w:sz w:val="24"/>
          <w:szCs w:val="24"/>
        </w:rPr>
        <w:t xml:space="preserve"> for prostate tumor dissection and organoid generation</w:t>
      </w:r>
    </w:p>
    <w:p w:rsidR="004C41FD" w:rsidRDefault="001931CC"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Removal of non-prostate tissue and fine dissection of the mouse prostate tumor is crucial for the optimal generation of cancer orga</w:t>
      </w:r>
      <w:r w:rsidR="00CB23E3">
        <w:rPr>
          <w:rFonts w:asciiTheme="minorHAnsi" w:hAnsiTheme="minorHAnsi" w:cstheme="minorHAnsi"/>
          <w:sz w:val="24"/>
          <w:szCs w:val="24"/>
        </w:rPr>
        <w:t>noids since both non-prostate epithelial cells and normal prostate epithelial cells will genera</w:t>
      </w:r>
      <w:r w:rsidR="002F10B2">
        <w:rPr>
          <w:rFonts w:asciiTheme="minorHAnsi" w:hAnsiTheme="minorHAnsi" w:cstheme="minorHAnsi"/>
          <w:sz w:val="24"/>
          <w:szCs w:val="24"/>
        </w:rPr>
        <w:t>te</w:t>
      </w:r>
      <w:r w:rsidR="00CB23E3">
        <w:rPr>
          <w:rFonts w:asciiTheme="minorHAnsi" w:hAnsiTheme="minorHAnsi" w:cstheme="minorHAnsi"/>
          <w:sz w:val="24"/>
          <w:szCs w:val="24"/>
        </w:rPr>
        <w:t xml:space="preserve"> organoids. For solid prostate tumors specifically, it is crucial to isolate areas of viable tumor to remove contamination with necrotic tissue that would reduce the number of viable cells. </w:t>
      </w:r>
      <w:r w:rsidR="00E83A0F">
        <w:rPr>
          <w:rFonts w:asciiTheme="minorHAnsi" w:hAnsiTheme="minorHAnsi" w:cstheme="minorHAnsi"/>
          <w:sz w:val="24"/>
          <w:szCs w:val="24"/>
        </w:rPr>
        <w:t xml:space="preserve">During organoid generation, </w:t>
      </w:r>
      <w:r w:rsidR="00CB23E3">
        <w:rPr>
          <w:rFonts w:asciiTheme="minorHAnsi" w:hAnsiTheme="minorHAnsi" w:cstheme="minorHAnsi"/>
          <w:sz w:val="24"/>
          <w:szCs w:val="24"/>
        </w:rPr>
        <w:t xml:space="preserve">tissue digestion </w:t>
      </w:r>
      <w:r w:rsidR="002F10B2">
        <w:rPr>
          <w:rFonts w:asciiTheme="minorHAnsi" w:hAnsiTheme="minorHAnsi" w:cstheme="minorHAnsi"/>
          <w:sz w:val="24"/>
          <w:szCs w:val="24"/>
        </w:rPr>
        <w:t>with</w:t>
      </w:r>
      <w:r w:rsidR="00CB23E3">
        <w:rPr>
          <w:rFonts w:asciiTheme="minorHAnsi" w:hAnsiTheme="minorHAnsi" w:cstheme="minorHAnsi"/>
          <w:sz w:val="24"/>
          <w:szCs w:val="24"/>
        </w:rPr>
        <w:t xml:space="preserve"> collagenase should be diligently moni</w:t>
      </w:r>
      <w:r w:rsidR="00242809">
        <w:rPr>
          <w:rFonts w:asciiTheme="minorHAnsi" w:hAnsiTheme="minorHAnsi" w:cstheme="minorHAnsi"/>
          <w:sz w:val="24"/>
          <w:szCs w:val="24"/>
        </w:rPr>
        <w:t>tored, as prolonged exposure to collagenase will limit cell viability.</w:t>
      </w:r>
      <w:r w:rsidR="004C41FD">
        <w:rPr>
          <w:rFonts w:asciiTheme="minorHAnsi" w:hAnsiTheme="minorHAnsi" w:cstheme="minorHAnsi"/>
          <w:sz w:val="24"/>
          <w:szCs w:val="24"/>
        </w:rPr>
        <w:t xml:space="preserve"> With organoids derived from cancer GEMMs</w:t>
      </w:r>
      <w:r w:rsidR="002B7D74">
        <w:rPr>
          <w:rFonts w:asciiTheme="minorHAnsi" w:hAnsiTheme="minorHAnsi" w:cstheme="minorHAnsi"/>
          <w:sz w:val="24"/>
          <w:szCs w:val="24"/>
        </w:rPr>
        <w:t>,</w:t>
      </w:r>
      <w:r w:rsidR="004C41FD">
        <w:rPr>
          <w:rFonts w:asciiTheme="minorHAnsi" w:hAnsiTheme="minorHAnsi" w:cstheme="minorHAnsi"/>
          <w:sz w:val="24"/>
          <w:szCs w:val="24"/>
        </w:rPr>
        <w:t xml:space="preserve"> it is crucial to fully genotype each line to ensure that all transgenes and modified alleles that were engineered in the mouse are present in the organoids. Repetition of genotyping after prolonged passaging is also necessary to ensure that genetic modifications are maintained.</w:t>
      </w:r>
      <w:r w:rsidR="00425213">
        <w:rPr>
          <w:rFonts w:asciiTheme="minorHAnsi" w:hAnsiTheme="minorHAnsi" w:cstheme="minorHAnsi"/>
          <w:sz w:val="24"/>
          <w:szCs w:val="24"/>
        </w:rPr>
        <w:t xml:space="preserve">  </w:t>
      </w:r>
    </w:p>
    <w:p w:rsidR="001931CC" w:rsidRPr="00CA3145" w:rsidRDefault="001931CC" w:rsidP="00031B97">
      <w:pPr>
        <w:spacing w:after="0" w:line="240" w:lineRule="auto"/>
        <w:jc w:val="both"/>
        <w:rPr>
          <w:rFonts w:asciiTheme="minorHAnsi" w:hAnsiTheme="minorHAnsi" w:cstheme="minorHAnsi"/>
          <w:sz w:val="24"/>
          <w:szCs w:val="24"/>
        </w:rPr>
      </w:pPr>
    </w:p>
    <w:p w:rsidR="007871BE" w:rsidRPr="007871BE" w:rsidRDefault="007871BE"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Modifications and troubleshooting of prostate tumor dissection and organoid generation</w:t>
      </w:r>
    </w:p>
    <w:p w:rsidR="00E83A0F" w:rsidRDefault="00D1052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We have observed mouse to mouse variability in prostate tumor characteristics, even amongst animals with the same genotype. Therefore, specific modifications to the prostate dissection protocol described here may be necessary for each mouse. In addition, adaptability is</w:t>
      </w:r>
      <w:r w:rsidR="00425213">
        <w:rPr>
          <w:rFonts w:asciiTheme="minorHAnsi" w:hAnsiTheme="minorHAnsi" w:cstheme="minorHAnsi"/>
          <w:sz w:val="24"/>
          <w:szCs w:val="24"/>
        </w:rPr>
        <w:t xml:space="preserve"> </w:t>
      </w:r>
      <w:r>
        <w:rPr>
          <w:rFonts w:asciiTheme="minorHAnsi" w:hAnsiTheme="minorHAnsi" w:cstheme="minorHAnsi"/>
          <w:sz w:val="24"/>
          <w:szCs w:val="24"/>
        </w:rPr>
        <w:t>necessary when dissecting me</w:t>
      </w:r>
      <w:r w:rsidR="00E83A0F">
        <w:rPr>
          <w:rFonts w:asciiTheme="minorHAnsi" w:hAnsiTheme="minorHAnsi" w:cstheme="minorHAnsi"/>
          <w:sz w:val="24"/>
          <w:szCs w:val="24"/>
        </w:rPr>
        <w:t>tastatic tumors since it is difficult</w:t>
      </w:r>
      <w:r>
        <w:rPr>
          <w:rFonts w:asciiTheme="minorHAnsi" w:hAnsiTheme="minorHAnsi" w:cstheme="minorHAnsi"/>
          <w:sz w:val="24"/>
          <w:szCs w:val="24"/>
        </w:rPr>
        <w:t xml:space="preserve"> to predict the severity of these lesions</w:t>
      </w:r>
      <w:r w:rsidR="00E83A0F">
        <w:rPr>
          <w:rFonts w:asciiTheme="minorHAnsi" w:hAnsiTheme="minorHAnsi" w:cstheme="minorHAnsi"/>
          <w:sz w:val="24"/>
          <w:szCs w:val="24"/>
        </w:rPr>
        <w:t xml:space="preserve"> prior to starting the dissection</w:t>
      </w:r>
      <w:r>
        <w:rPr>
          <w:rFonts w:asciiTheme="minorHAnsi" w:hAnsiTheme="minorHAnsi" w:cstheme="minorHAnsi"/>
          <w:sz w:val="24"/>
          <w:szCs w:val="24"/>
        </w:rPr>
        <w:t xml:space="preserve">. </w:t>
      </w:r>
    </w:p>
    <w:p w:rsidR="00E83A0F" w:rsidRDefault="00E83A0F" w:rsidP="00031B97">
      <w:pPr>
        <w:spacing w:after="0" w:line="240" w:lineRule="auto"/>
        <w:jc w:val="both"/>
        <w:rPr>
          <w:rFonts w:asciiTheme="minorHAnsi" w:hAnsiTheme="minorHAnsi" w:cstheme="minorHAnsi"/>
          <w:sz w:val="24"/>
          <w:szCs w:val="24"/>
        </w:rPr>
      </w:pPr>
    </w:p>
    <w:p w:rsidR="007871BE" w:rsidRPr="00CA3145" w:rsidRDefault="00D1052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On a few occasions</w:t>
      </w:r>
      <w:r w:rsidR="004B3F79">
        <w:rPr>
          <w:rFonts w:asciiTheme="minorHAnsi" w:hAnsiTheme="minorHAnsi" w:cstheme="minorHAnsi"/>
          <w:sz w:val="24"/>
          <w:szCs w:val="24"/>
        </w:rPr>
        <w:t>,</w:t>
      </w:r>
      <w:r>
        <w:rPr>
          <w:rFonts w:asciiTheme="minorHAnsi" w:hAnsiTheme="minorHAnsi" w:cstheme="minorHAnsi"/>
          <w:sz w:val="24"/>
          <w:szCs w:val="24"/>
        </w:rPr>
        <w:t xml:space="preserve"> we have observed excess contamination of our cell pellet with what appears to be connective tissue, even after digestion with b</w:t>
      </w:r>
      <w:r w:rsidR="00E83A0F">
        <w:rPr>
          <w:rFonts w:asciiTheme="minorHAnsi" w:hAnsiTheme="minorHAnsi" w:cstheme="minorHAnsi"/>
          <w:sz w:val="24"/>
          <w:szCs w:val="24"/>
        </w:rPr>
        <w:t xml:space="preserve">oth collagenase and trypsin. When this occurs, we resuspend the pellet in at least 2 mL of </w:t>
      </w:r>
      <w:proofErr w:type="spellStart"/>
      <w:r w:rsidR="00E83A0F">
        <w:rPr>
          <w:rFonts w:asciiTheme="minorHAnsi" w:hAnsiTheme="minorHAnsi" w:cstheme="minorHAnsi"/>
          <w:sz w:val="24"/>
          <w:szCs w:val="24"/>
        </w:rPr>
        <w:t>AdDMEM</w:t>
      </w:r>
      <w:proofErr w:type="spellEnd"/>
      <w:r w:rsidR="00E83A0F">
        <w:rPr>
          <w:rFonts w:asciiTheme="minorHAnsi" w:hAnsiTheme="minorHAnsi" w:cstheme="minorHAnsi"/>
          <w:sz w:val="24"/>
          <w:szCs w:val="24"/>
        </w:rPr>
        <w:t xml:space="preserve"> F12(+++) and use a 40 µm cell strainer to remove the connective tissue.</w:t>
      </w:r>
      <w:r w:rsidR="00DB0195">
        <w:rPr>
          <w:rFonts w:asciiTheme="minorHAnsi" w:hAnsiTheme="minorHAnsi" w:cstheme="minorHAnsi"/>
          <w:sz w:val="24"/>
          <w:szCs w:val="24"/>
        </w:rPr>
        <w:t xml:space="preserve"> </w:t>
      </w:r>
      <w:r w:rsidR="00DA6CFC">
        <w:rPr>
          <w:rFonts w:asciiTheme="minorHAnsi" w:hAnsiTheme="minorHAnsi" w:cstheme="minorHAnsi"/>
          <w:sz w:val="24"/>
          <w:szCs w:val="24"/>
        </w:rPr>
        <w:t>Since t</w:t>
      </w:r>
      <w:r w:rsidR="00DB0195">
        <w:rPr>
          <w:rFonts w:asciiTheme="minorHAnsi" w:hAnsiTheme="minorHAnsi" w:cstheme="minorHAnsi"/>
          <w:sz w:val="24"/>
          <w:szCs w:val="24"/>
        </w:rPr>
        <w:t>here is lot-to-</w:t>
      </w:r>
      <w:r w:rsidR="00E83A0F">
        <w:rPr>
          <w:rFonts w:asciiTheme="minorHAnsi" w:hAnsiTheme="minorHAnsi" w:cstheme="minorHAnsi"/>
          <w:sz w:val="24"/>
          <w:szCs w:val="24"/>
        </w:rPr>
        <w:t>lot variability in the solidification rate of the matrix</w:t>
      </w:r>
      <w:r w:rsidR="002F10B2">
        <w:rPr>
          <w:rFonts w:asciiTheme="minorHAnsi" w:hAnsiTheme="minorHAnsi" w:cstheme="minorHAnsi"/>
          <w:sz w:val="24"/>
          <w:szCs w:val="24"/>
        </w:rPr>
        <w:t>,</w:t>
      </w:r>
      <w:r w:rsidR="00E83A0F">
        <w:rPr>
          <w:rFonts w:asciiTheme="minorHAnsi" w:hAnsiTheme="minorHAnsi" w:cstheme="minorHAnsi"/>
          <w:sz w:val="24"/>
          <w:szCs w:val="24"/>
        </w:rPr>
        <w:t xml:space="preserve"> increasing or decreasing the time for dome solidification may be necessary prior to application of organoid media.</w:t>
      </w:r>
      <w:r w:rsidR="00425213">
        <w:rPr>
          <w:rFonts w:asciiTheme="minorHAnsi" w:hAnsiTheme="minorHAnsi" w:cstheme="minorHAnsi"/>
          <w:sz w:val="24"/>
          <w:szCs w:val="24"/>
        </w:rPr>
        <w:t xml:space="preserve"> </w:t>
      </w:r>
    </w:p>
    <w:p w:rsidR="00D10525" w:rsidRDefault="00D10525" w:rsidP="00031B97">
      <w:pPr>
        <w:spacing w:after="0" w:line="240" w:lineRule="auto"/>
        <w:jc w:val="both"/>
        <w:rPr>
          <w:rFonts w:asciiTheme="minorHAnsi" w:hAnsiTheme="minorHAnsi" w:cstheme="minorHAnsi"/>
          <w:b/>
          <w:sz w:val="24"/>
          <w:szCs w:val="24"/>
        </w:rPr>
      </w:pPr>
    </w:p>
    <w:p w:rsidR="00DD1045" w:rsidRDefault="00DD104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Limitations in using GEMMs</w:t>
      </w:r>
    </w:p>
    <w:p w:rsidR="00DD1045" w:rsidRDefault="00DD104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While GEMMs are the most rigorous method for pre-clinical cancer studies, this approach requires significant time, expense, and training. In addition, mouse to mouse variability can, as in the study of humans, complicate interpretation of data.</w:t>
      </w:r>
    </w:p>
    <w:p w:rsidR="00DD1045" w:rsidRDefault="00DD1045" w:rsidP="00031B97">
      <w:pPr>
        <w:spacing w:after="0" w:line="240" w:lineRule="auto"/>
        <w:jc w:val="both"/>
        <w:rPr>
          <w:rFonts w:asciiTheme="minorHAnsi" w:hAnsiTheme="minorHAnsi" w:cstheme="minorHAnsi"/>
          <w:sz w:val="24"/>
          <w:szCs w:val="24"/>
        </w:rPr>
      </w:pPr>
    </w:p>
    <w:p w:rsidR="00DD1045" w:rsidRDefault="00DD104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Limitations in using 3D cell culture</w:t>
      </w:r>
    </w:p>
    <w:p w:rsidR="00DD1045" w:rsidRDefault="00DD104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Compared to 2D cell culture, generating and maintaining organoid lines require increased time and cost.</w:t>
      </w:r>
      <w:r w:rsidR="00425213">
        <w:rPr>
          <w:rFonts w:asciiTheme="minorHAnsi" w:hAnsiTheme="minorHAnsi" w:cstheme="minorHAnsi"/>
          <w:sz w:val="24"/>
          <w:szCs w:val="24"/>
        </w:rPr>
        <w:t xml:space="preserve"> </w:t>
      </w:r>
      <w:r>
        <w:rPr>
          <w:rFonts w:asciiTheme="minorHAnsi" w:hAnsiTheme="minorHAnsi" w:cstheme="minorHAnsi"/>
          <w:sz w:val="24"/>
          <w:szCs w:val="24"/>
        </w:rPr>
        <w:t>For instance, our tumor organoid lines are passaged every 2-3 weeks, while cell lines can be passaged every 2-3 days. This slower growth rate of organoids increases the time required to complete experiments considerably. Organoid culture media contains several specialized growth factors and reagents, which can be costly depending on source, thus generating and maintaining organoids is more expensive than traditional 2D cell lines. Finally, our laboratory and others have observed lot to lot differences in matrix and other reagents—creating a challenge for maintaining consistency in organoid growth for long term experiments.</w:t>
      </w:r>
    </w:p>
    <w:p w:rsidR="00DD1045" w:rsidRDefault="00DD1045" w:rsidP="00031B97">
      <w:pPr>
        <w:spacing w:after="0" w:line="240" w:lineRule="auto"/>
        <w:jc w:val="both"/>
        <w:rPr>
          <w:rFonts w:asciiTheme="minorHAnsi" w:hAnsiTheme="minorHAnsi" w:cstheme="minorHAnsi"/>
          <w:b/>
          <w:sz w:val="24"/>
          <w:szCs w:val="24"/>
        </w:rPr>
      </w:pPr>
    </w:p>
    <w:p w:rsidR="00EA7BE4" w:rsidRDefault="00EA7BE4"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Significance in using 3D cell culture with respect to existing/alternative methods</w:t>
      </w:r>
    </w:p>
    <w:p w:rsidR="00CB23E3" w:rsidRDefault="00EA7BE4" w:rsidP="00031B97">
      <w:pPr>
        <w:spacing w:after="0" w:line="240" w:lineRule="auto"/>
        <w:jc w:val="both"/>
        <w:rPr>
          <w:rFonts w:asciiTheme="minorHAnsi" w:hAnsiTheme="minorHAnsi" w:cstheme="minorHAnsi"/>
          <w:sz w:val="24"/>
          <w:szCs w:val="24"/>
        </w:rPr>
      </w:pPr>
      <w:r w:rsidRPr="00EA7BE4">
        <w:rPr>
          <w:rFonts w:asciiTheme="minorHAnsi" w:hAnsiTheme="minorHAnsi" w:cstheme="minorHAnsi"/>
          <w:sz w:val="24"/>
          <w:szCs w:val="24"/>
        </w:rPr>
        <w:t>Pre-clinical cancer research has been dominated by 2D cell culture and cell line-derived xenograft mo</w:t>
      </w:r>
      <w:r w:rsidR="00806CCC">
        <w:rPr>
          <w:rFonts w:asciiTheme="minorHAnsi" w:hAnsiTheme="minorHAnsi" w:cstheme="minorHAnsi"/>
          <w:sz w:val="24"/>
          <w:szCs w:val="24"/>
        </w:rPr>
        <w:t>dels</w:t>
      </w:r>
      <w:r w:rsidR="00C47C8A">
        <w:rPr>
          <w:rFonts w:asciiTheme="minorHAnsi" w:hAnsiTheme="minorHAnsi" w:cstheme="minorHAnsi"/>
          <w:sz w:val="24"/>
          <w:szCs w:val="24"/>
        </w:rPr>
        <w:t>.</w:t>
      </w:r>
      <w:r w:rsidR="00D57E63">
        <w:rPr>
          <w:rFonts w:asciiTheme="minorHAnsi" w:hAnsiTheme="minorHAnsi" w:cstheme="minorHAnsi"/>
          <w:sz w:val="24"/>
          <w:szCs w:val="24"/>
        </w:rPr>
        <w:t xml:space="preserve"> Cell growt</w:t>
      </w:r>
      <w:r w:rsidR="0045577A">
        <w:rPr>
          <w:rFonts w:asciiTheme="minorHAnsi" w:hAnsiTheme="minorHAnsi" w:cstheme="minorHAnsi"/>
          <w:sz w:val="24"/>
          <w:szCs w:val="24"/>
        </w:rPr>
        <w:t>h in 2D requires transformation/immortalization</w:t>
      </w:r>
      <w:r w:rsidR="00D57E63">
        <w:rPr>
          <w:rFonts w:asciiTheme="minorHAnsi" w:hAnsiTheme="minorHAnsi" w:cstheme="minorHAnsi"/>
          <w:sz w:val="24"/>
          <w:szCs w:val="24"/>
        </w:rPr>
        <w:t>–thus</w:t>
      </w:r>
      <w:r w:rsidR="00583B59">
        <w:rPr>
          <w:rFonts w:asciiTheme="minorHAnsi" w:hAnsiTheme="minorHAnsi" w:cstheme="minorHAnsi"/>
          <w:sz w:val="24"/>
          <w:szCs w:val="24"/>
        </w:rPr>
        <w:t xml:space="preserve"> both</w:t>
      </w:r>
      <w:r w:rsidR="00D57E63">
        <w:rPr>
          <w:rFonts w:asciiTheme="minorHAnsi" w:hAnsiTheme="minorHAnsi" w:cstheme="minorHAnsi"/>
          <w:sz w:val="24"/>
          <w:szCs w:val="24"/>
        </w:rPr>
        <w:t xml:space="preserve"> </w:t>
      </w:r>
      <w:r w:rsidR="00D57E63" w:rsidRPr="004B3F79">
        <w:rPr>
          <w:rFonts w:asciiTheme="minorHAnsi" w:hAnsiTheme="minorHAnsi" w:cstheme="minorHAnsi"/>
          <w:sz w:val="24"/>
          <w:szCs w:val="24"/>
        </w:rPr>
        <w:t>in vitro</w:t>
      </w:r>
      <w:r w:rsidR="00D57E63">
        <w:rPr>
          <w:rFonts w:asciiTheme="minorHAnsi" w:hAnsiTheme="minorHAnsi" w:cstheme="minorHAnsi"/>
          <w:sz w:val="24"/>
          <w:szCs w:val="24"/>
        </w:rPr>
        <w:t xml:space="preserve"> </w:t>
      </w:r>
      <w:r w:rsidR="00583B59">
        <w:rPr>
          <w:rFonts w:asciiTheme="minorHAnsi" w:hAnsiTheme="minorHAnsi" w:cstheme="minorHAnsi"/>
          <w:sz w:val="24"/>
          <w:szCs w:val="24"/>
        </w:rPr>
        <w:t>and xenograft</w:t>
      </w:r>
      <w:r w:rsidR="00425213">
        <w:rPr>
          <w:rFonts w:asciiTheme="minorHAnsi" w:hAnsiTheme="minorHAnsi" w:cstheme="minorHAnsi"/>
          <w:sz w:val="24"/>
          <w:szCs w:val="24"/>
        </w:rPr>
        <w:t xml:space="preserve"> </w:t>
      </w:r>
      <w:r w:rsidR="00D57E63">
        <w:rPr>
          <w:rFonts w:asciiTheme="minorHAnsi" w:hAnsiTheme="minorHAnsi" w:cstheme="minorHAnsi"/>
          <w:sz w:val="24"/>
          <w:szCs w:val="24"/>
        </w:rPr>
        <w:t xml:space="preserve">studies </w:t>
      </w:r>
      <w:r w:rsidR="0040405E">
        <w:rPr>
          <w:rFonts w:asciiTheme="minorHAnsi" w:hAnsiTheme="minorHAnsi" w:cstheme="minorHAnsi"/>
          <w:sz w:val="24"/>
          <w:szCs w:val="24"/>
        </w:rPr>
        <w:t>using 2D</w:t>
      </w:r>
      <w:r w:rsidR="0045577A">
        <w:rPr>
          <w:rFonts w:asciiTheme="minorHAnsi" w:hAnsiTheme="minorHAnsi" w:cstheme="minorHAnsi"/>
          <w:sz w:val="24"/>
          <w:szCs w:val="24"/>
        </w:rPr>
        <w:t xml:space="preserve"> cultures typically do not have</w:t>
      </w:r>
      <w:r w:rsidR="0040405E">
        <w:rPr>
          <w:rFonts w:asciiTheme="minorHAnsi" w:hAnsiTheme="minorHAnsi" w:cstheme="minorHAnsi"/>
          <w:sz w:val="24"/>
          <w:szCs w:val="24"/>
        </w:rPr>
        <w:t xml:space="preserve"> un</w:t>
      </w:r>
      <w:r w:rsidR="0045577A">
        <w:rPr>
          <w:rFonts w:asciiTheme="minorHAnsi" w:hAnsiTheme="minorHAnsi" w:cstheme="minorHAnsi"/>
          <w:sz w:val="24"/>
          <w:szCs w:val="24"/>
        </w:rPr>
        <w:t>altered normal cell lines to serve</w:t>
      </w:r>
      <w:r w:rsidR="0040405E">
        <w:rPr>
          <w:rFonts w:asciiTheme="minorHAnsi" w:hAnsiTheme="minorHAnsi" w:cstheme="minorHAnsi"/>
          <w:sz w:val="24"/>
          <w:szCs w:val="24"/>
        </w:rPr>
        <w:t xml:space="preserve"> as non-cancer controls. The last decade of research in 3D organoid culture of normal epithelial-derived tissues has now allowed for the growth of non-canc</w:t>
      </w:r>
      <w:r w:rsidR="0045577A">
        <w:rPr>
          <w:rFonts w:asciiTheme="minorHAnsi" w:hAnsiTheme="minorHAnsi" w:cstheme="minorHAnsi"/>
          <w:sz w:val="24"/>
          <w:szCs w:val="24"/>
        </w:rPr>
        <w:t>erous epithelial tissues that</w:t>
      </w:r>
      <w:r w:rsidR="0040405E">
        <w:rPr>
          <w:rFonts w:asciiTheme="minorHAnsi" w:hAnsiTheme="minorHAnsi" w:cstheme="minorHAnsi"/>
          <w:sz w:val="24"/>
          <w:szCs w:val="24"/>
        </w:rPr>
        <w:t xml:space="preserve"> can</w:t>
      </w:r>
      <w:r w:rsidR="0045577A">
        <w:rPr>
          <w:rFonts w:asciiTheme="minorHAnsi" w:hAnsiTheme="minorHAnsi" w:cstheme="minorHAnsi"/>
          <w:sz w:val="24"/>
          <w:szCs w:val="24"/>
        </w:rPr>
        <w:t xml:space="preserve"> be</w:t>
      </w:r>
      <w:r w:rsidR="0040405E">
        <w:rPr>
          <w:rFonts w:asciiTheme="minorHAnsi" w:hAnsiTheme="minorHAnsi" w:cstheme="minorHAnsi"/>
          <w:sz w:val="24"/>
          <w:szCs w:val="24"/>
        </w:rPr>
        <w:t xml:space="preserve"> use</w:t>
      </w:r>
      <w:r w:rsidR="0045577A">
        <w:rPr>
          <w:rFonts w:asciiTheme="minorHAnsi" w:hAnsiTheme="minorHAnsi" w:cstheme="minorHAnsi"/>
          <w:sz w:val="24"/>
          <w:szCs w:val="24"/>
        </w:rPr>
        <w:t xml:space="preserve">d to compare to analogous organoids derived from cancer tissue. </w:t>
      </w:r>
      <w:r w:rsidR="00583B59">
        <w:rPr>
          <w:rFonts w:asciiTheme="minorHAnsi" w:hAnsiTheme="minorHAnsi" w:cstheme="minorHAnsi"/>
          <w:sz w:val="24"/>
          <w:szCs w:val="24"/>
        </w:rPr>
        <w:t>Cancer organoids can also be used to establish xenografts to further understand tumor development. In addition, non-cancer organoids can be used to generate control xenografts—</w:t>
      </w:r>
      <w:r w:rsidR="00DA6CFC">
        <w:rPr>
          <w:rFonts w:asciiTheme="minorHAnsi" w:hAnsiTheme="minorHAnsi" w:cstheme="minorHAnsi"/>
          <w:sz w:val="24"/>
          <w:szCs w:val="24"/>
        </w:rPr>
        <w:t xml:space="preserve">which was </w:t>
      </w:r>
      <w:r w:rsidR="00583B59">
        <w:rPr>
          <w:rFonts w:asciiTheme="minorHAnsi" w:hAnsiTheme="minorHAnsi" w:cstheme="minorHAnsi"/>
          <w:sz w:val="24"/>
          <w:szCs w:val="24"/>
        </w:rPr>
        <w:t>not possible before 3D cell culture methods were developed</w:t>
      </w:r>
      <w:r w:rsidR="00D54A07">
        <w:rPr>
          <w:rFonts w:asciiTheme="minorHAnsi" w:hAnsiTheme="minorHAnsi" w:cstheme="minorHAnsi"/>
          <w:sz w:val="24"/>
          <w:szCs w:val="24"/>
          <w:vertAlign w:val="superscript"/>
        </w:rPr>
        <w:t>16</w:t>
      </w:r>
      <w:r w:rsidR="00583B59">
        <w:rPr>
          <w:rFonts w:asciiTheme="minorHAnsi" w:hAnsiTheme="minorHAnsi" w:cstheme="minorHAnsi"/>
          <w:sz w:val="24"/>
          <w:szCs w:val="24"/>
        </w:rPr>
        <w:t xml:space="preserve">. </w:t>
      </w:r>
    </w:p>
    <w:p w:rsidR="00CB23E3" w:rsidRDefault="00CB23E3" w:rsidP="00031B97">
      <w:pPr>
        <w:spacing w:after="0" w:line="240" w:lineRule="auto"/>
        <w:jc w:val="both"/>
        <w:rPr>
          <w:rFonts w:asciiTheme="minorHAnsi" w:hAnsiTheme="minorHAnsi" w:cstheme="minorHAnsi"/>
          <w:sz w:val="24"/>
          <w:szCs w:val="24"/>
        </w:rPr>
      </w:pPr>
    </w:p>
    <w:p w:rsidR="000212B5" w:rsidRPr="00CA3145" w:rsidRDefault="000212B5"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Significance in using 3D cell culture in prostate cancer research</w:t>
      </w:r>
    </w:p>
    <w:p w:rsidR="002F10B2" w:rsidRDefault="000212B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In recent studies, o</w:t>
      </w:r>
      <w:r w:rsidR="006E5065">
        <w:rPr>
          <w:rFonts w:asciiTheme="minorHAnsi" w:hAnsiTheme="minorHAnsi" w:cstheme="minorHAnsi"/>
          <w:sz w:val="24"/>
          <w:szCs w:val="24"/>
        </w:rPr>
        <w:t xml:space="preserve">rganoids </w:t>
      </w:r>
      <w:r w:rsidR="00D938E8">
        <w:rPr>
          <w:rFonts w:asciiTheme="minorHAnsi" w:hAnsiTheme="minorHAnsi" w:cstheme="minorHAnsi"/>
          <w:sz w:val="24"/>
          <w:szCs w:val="24"/>
        </w:rPr>
        <w:t xml:space="preserve">have been used to recapitulate </w:t>
      </w:r>
      <w:r w:rsidR="006E5065">
        <w:rPr>
          <w:rFonts w:asciiTheme="minorHAnsi" w:hAnsiTheme="minorHAnsi" w:cstheme="minorHAnsi"/>
          <w:sz w:val="24"/>
          <w:szCs w:val="24"/>
        </w:rPr>
        <w:t xml:space="preserve">GEMM prostate tumor characteristics. Dardenne </w:t>
      </w:r>
      <w:r w:rsidR="00814CE6" w:rsidRPr="00814CE6">
        <w:rPr>
          <w:rFonts w:asciiTheme="minorHAnsi" w:hAnsiTheme="minorHAnsi" w:cstheme="minorHAnsi"/>
          <w:sz w:val="24"/>
          <w:szCs w:val="24"/>
        </w:rPr>
        <w:t>et al</w:t>
      </w:r>
      <w:r w:rsidR="006E5065">
        <w:rPr>
          <w:rFonts w:asciiTheme="minorHAnsi" w:hAnsiTheme="minorHAnsi" w:cstheme="minorHAnsi"/>
          <w:sz w:val="24"/>
          <w:szCs w:val="24"/>
        </w:rPr>
        <w:t xml:space="preserve">. show that organoids </w:t>
      </w:r>
      <w:r w:rsidR="00C4640F">
        <w:rPr>
          <w:rFonts w:asciiTheme="minorHAnsi" w:hAnsiTheme="minorHAnsi" w:cstheme="minorHAnsi"/>
          <w:sz w:val="24"/>
          <w:szCs w:val="24"/>
        </w:rPr>
        <w:t>generated using prostate tumors from</w:t>
      </w:r>
      <w:r w:rsidR="00425213">
        <w:rPr>
          <w:rFonts w:asciiTheme="minorHAnsi" w:hAnsiTheme="minorHAnsi" w:cstheme="minorHAnsi"/>
          <w:sz w:val="24"/>
          <w:szCs w:val="24"/>
        </w:rPr>
        <w:t xml:space="preserve"> </w:t>
      </w:r>
      <w:r w:rsidR="00C4640F">
        <w:rPr>
          <w:rFonts w:asciiTheme="minorHAnsi" w:hAnsiTheme="minorHAnsi" w:cstheme="minorHAnsi"/>
          <w:sz w:val="24"/>
          <w:szCs w:val="24"/>
        </w:rPr>
        <w:t xml:space="preserve">GEMMs that </w:t>
      </w:r>
      <w:r>
        <w:rPr>
          <w:rFonts w:asciiTheme="minorHAnsi" w:hAnsiTheme="minorHAnsi" w:cstheme="minorHAnsi"/>
          <w:sz w:val="24"/>
          <w:szCs w:val="24"/>
        </w:rPr>
        <w:t>simultaneously</w:t>
      </w:r>
      <w:r w:rsidR="00425213">
        <w:rPr>
          <w:rFonts w:asciiTheme="minorHAnsi" w:hAnsiTheme="minorHAnsi" w:cstheme="minorHAnsi"/>
          <w:sz w:val="24"/>
          <w:szCs w:val="24"/>
        </w:rPr>
        <w:t xml:space="preserve"> </w:t>
      </w:r>
      <w:r w:rsidR="00C4640F">
        <w:rPr>
          <w:rFonts w:asciiTheme="minorHAnsi" w:hAnsiTheme="minorHAnsi" w:cstheme="minorHAnsi"/>
          <w:sz w:val="24"/>
          <w:szCs w:val="24"/>
        </w:rPr>
        <w:t xml:space="preserve">lack the tumor suppressor </w:t>
      </w:r>
      <w:proofErr w:type="spellStart"/>
      <w:r w:rsidR="00C4640F">
        <w:rPr>
          <w:rFonts w:asciiTheme="minorHAnsi" w:hAnsiTheme="minorHAnsi" w:cstheme="minorHAnsi"/>
          <w:i/>
          <w:sz w:val="24"/>
          <w:szCs w:val="24"/>
        </w:rPr>
        <w:t>Pten</w:t>
      </w:r>
      <w:proofErr w:type="spellEnd"/>
      <w:r w:rsidR="00C4640F">
        <w:rPr>
          <w:rFonts w:asciiTheme="minorHAnsi" w:hAnsiTheme="minorHAnsi" w:cstheme="minorHAnsi"/>
          <w:sz w:val="24"/>
          <w:szCs w:val="24"/>
        </w:rPr>
        <w:t xml:space="preserve"> and overexpress the </w:t>
      </w:r>
      <w:r w:rsidR="00C4640F">
        <w:rPr>
          <w:rFonts w:asciiTheme="minorHAnsi" w:hAnsiTheme="minorHAnsi" w:cstheme="minorHAnsi"/>
          <w:i/>
          <w:sz w:val="24"/>
          <w:szCs w:val="24"/>
        </w:rPr>
        <w:t>MYCN</w:t>
      </w:r>
      <w:r w:rsidR="00C4640F">
        <w:rPr>
          <w:rFonts w:asciiTheme="minorHAnsi" w:hAnsiTheme="minorHAnsi" w:cstheme="minorHAnsi"/>
          <w:sz w:val="24"/>
          <w:szCs w:val="24"/>
        </w:rPr>
        <w:t xml:space="preserve"> oncogene</w:t>
      </w:r>
      <w:r w:rsidR="006E5065">
        <w:rPr>
          <w:rFonts w:asciiTheme="minorHAnsi" w:hAnsiTheme="minorHAnsi" w:cstheme="minorHAnsi"/>
          <w:sz w:val="24"/>
          <w:szCs w:val="24"/>
        </w:rPr>
        <w:t xml:space="preserve"> </w:t>
      </w:r>
      <w:r w:rsidR="00F71CE0">
        <w:rPr>
          <w:rFonts w:asciiTheme="minorHAnsi" w:hAnsiTheme="minorHAnsi" w:cstheme="minorHAnsi"/>
          <w:sz w:val="24"/>
          <w:szCs w:val="24"/>
        </w:rPr>
        <w:t xml:space="preserve">had greater growth potential than organoids generated using prostates from control GEMMs. In addition, both sequencing and immunohistochemistry showed that </w:t>
      </w:r>
      <w:r w:rsidR="002F10B2">
        <w:rPr>
          <w:rFonts w:asciiTheme="minorHAnsi" w:hAnsiTheme="minorHAnsi" w:cstheme="minorHAnsi"/>
          <w:sz w:val="24"/>
          <w:szCs w:val="24"/>
        </w:rPr>
        <w:t xml:space="preserve">tumor </w:t>
      </w:r>
      <w:r w:rsidR="00F71CE0">
        <w:rPr>
          <w:rFonts w:asciiTheme="minorHAnsi" w:hAnsiTheme="minorHAnsi" w:cstheme="minorHAnsi"/>
          <w:sz w:val="24"/>
          <w:szCs w:val="24"/>
        </w:rPr>
        <w:t xml:space="preserve">organoids recapitulated the expression profiles of prostate tumors both lacking </w:t>
      </w:r>
      <w:proofErr w:type="spellStart"/>
      <w:r w:rsidR="00F71CE0">
        <w:rPr>
          <w:rFonts w:asciiTheme="minorHAnsi" w:hAnsiTheme="minorHAnsi" w:cstheme="minorHAnsi"/>
          <w:i/>
          <w:sz w:val="24"/>
          <w:szCs w:val="24"/>
        </w:rPr>
        <w:t>Pten</w:t>
      </w:r>
      <w:proofErr w:type="spellEnd"/>
      <w:r w:rsidR="00F71CE0">
        <w:rPr>
          <w:rFonts w:asciiTheme="minorHAnsi" w:hAnsiTheme="minorHAnsi" w:cstheme="minorHAnsi"/>
          <w:i/>
          <w:sz w:val="24"/>
          <w:szCs w:val="24"/>
        </w:rPr>
        <w:t xml:space="preserve"> </w:t>
      </w:r>
      <w:r w:rsidR="00F71CE0">
        <w:rPr>
          <w:rFonts w:asciiTheme="minorHAnsi" w:hAnsiTheme="minorHAnsi" w:cstheme="minorHAnsi"/>
          <w:sz w:val="24"/>
          <w:szCs w:val="24"/>
        </w:rPr>
        <w:t xml:space="preserve">and overexpressing </w:t>
      </w:r>
      <w:r w:rsidR="00F71CE0">
        <w:rPr>
          <w:rFonts w:asciiTheme="minorHAnsi" w:hAnsiTheme="minorHAnsi" w:cstheme="minorHAnsi"/>
          <w:i/>
          <w:sz w:val="24"/>
          <w:szCs w:val="24"/>
        </w:rPr>
        <w:t>MYCN</w:t>
      </w:r>
      <w:r w:rsidR="006D18FB">
        <w:rPr>
          <w:rFonts w:asciiTheme="minorHAnsi" w:hAnsiTheme="minorHAnsi" w:cstheme="minorHAnsi"/>
          <w:sz w:val="24"/>
          <w:szCs w:val="24"/>
          <w:vertAlign w:val="superscript"/>
        </w:rPr>
        <w:t>21</w:t>
      </w:r>
      <w:r w:rsidR="006A777E">
        <w:rPr>
          <w:rFonts w:asciiTheme="minorHAnsi" w:hAnsiTheme="minorHAnsi" w:cstheme="minorHAnsi"/>
          <w:sz w:val="24"/>
          <w:szCs w:val="24"/>
        </w:rPr>
        <w:t xml:space="preserve">. </w:t>
      </w:r>
      <w:r w:rsidR="00DC7E3A">
        <w:rPr>
          <w:rFonts w:asciiTheme="minorHAnsi" w:hAnsiTheme="minorHAnsi" w:cstheme="minorHAnsi"/>
          <w:sz w:val="24"/>
          <w:szCs w:val="24"/>
        </w:rPr>
        <w:t>Blattner</w:t>
      </w:r>
      <w:r w:rsidR="002F10B2">
        <w:rPr>
          <w:rFonts w:asciiTheme="minorHAnsi" w:hAnsiTheme="minorHAnsi" w:cstheme="minorHAnsi"/>
          <w:sz w:val="24"/>
          <w:szCs w:val="24"/>
        </w:rPr>
        <w:t xml:space="preserve"> </w:t>
      </w:r>
      <w:r w:rsidR="00814CE6" w:rsidRPr="00814CE6">
        <w:rPr>
          <w:rFonts w:asciiTheme="minorHAnsi" w:hAnsiTheme="minorHAnsi" w:cstheme="minorHAnsi"/>
          <w:sz w:val="24"/>
          <w:szCs w:val="24"/>
        </w:rPr>
        <w:t>et al</w:t>
      </w:r>
      <w:r w:rsidR="002F10B2">
        <w:rPr>
          <w:rFonts w:asciiTheme="minorHAnsi" w:hAnsiTheme="minorHAnsi" w:cstheme="minorHAnsi"/>
          <w:sz w:val="24"/>
          <w:szCs w:val="24"/>
        </w:rPr>
        <w:t>. show that</w:t>
      </w:r>
      <w:r w:rsidR="00260A77">
        <w:rPr>
          <w:rFonts w:asciiTheme="minorHAnsi" w:hAnsiTheme="minorHAnsi" w:cstheme="minorHAnsi"/>
          <w:sz w:val="24"/>
          <w:szCs w:val="24"/>
        </w:rPr>
        <w:t xml:space="preserve"> simultaneous</w:t>
      </w:r>
      <w:r w:rsidR="002F10B2">
        <w:rPr>
          <w:rFonts w:asciiTheme="minorHAnsi" w:hAnsiTheme="minorHAnsi" w:cstheme="minorHAnsi"/>
          <w:sz w:val="24"/>
          <w:szCs w:val="24"/>
        </w:rPr>
        <w:t xml:space="preserve"> prostate overexpression </w:t>
      </w:r>
      <w:r w:rsidR="00260A77">
        <w:rPr>
          <w:rFonts w:asciiTheme="minorHAnsi" w:hAnsiTheme="minorHAnsi" w:cstheme="minorHAnsi"/>
          <w:sz w:val="24"/>
          <w:szCs w:val="24"/>
        </w:rPr>
        <w:t xml:space="preserve">of an oncogenic mutant of </w:t>
      </w:r>
      <w:r w:rsidR="00260A77" w:rsidRPr="00260A77">
        <w:rPr>
          <w:rFonts w:asciiTheme="minorHAnsi" w:hAnsiTheme="minorHAnsi" w:cstheme="minorHAnsi"/>
          <w:sz w:val="24"/>
          <w:szCs w:val="24"/>
        </w:rPr>
        <w:t>Speckle Type BTB/POZ Protein</w:t>
      </w:r>
      <w:r w:rsidR="00260A77">
        <w:rPr>
          <w:rFonts w:asciiTheme="minorHAnsi" w:hAnsiTheme="minorHAnsi" w:cstheme="minorHAnsi"/>
          <w:sz w:val="24"/>
          <w:szCs w:val="24"/>
        </w:rPr>
        <w:t xml:space="preserve"> (</w:t>
      </w:r>
      <w:r w:rsidR="00260A77">
        <w:rPr>
          <w:rFonts w:asciiTheme="minorHAnsi" w:hAnsiTheme="minorHAnsi" w:cstheme="minorHAnsi"/>
          <w:i/>
          <w:sz w:val="24"/>
          <w:szCs w:val="24"/>
        </w:rPr>
        <w:t>SPOP</w:t>
      </w:r>
      <w:r w:rsidR="00260A77">
        <w:rPr>
          <w:rFonts w:asciiTheme="minorHAnsi" w:hAnsiTheme="minorHAnsi" w:cstheme="minorHAnsi"/>
          <w:sz w:val="24"/>
          <w:szCs w:val="24"/>
        </w:rPr>
        <w:t xml:space="preserve">) and deletion of </w:t>
      </w:r>
      <w:proofErr w:type="spellStart"/>
      <w:r w:rsidR="00260A77">
        <w:rPr>
          <w:rFonts w:asciiTheme="minorHAnsi" w:hAnsiTheme="minorHAnsi" w:cstheme="minorHAnsi"/>
          <w:i/>
          <w:sz w:val="24"/>
          <w:szCs w:val="24"/>
        </w:rPr>
        <w:t>Pten</w:t>
      </w:r>
      <w:proofErr w:type="spellEnd"/>
      <w:r w:rsidR="00260A77">
        <w:rPr>
          <w:rFonts w:asciiTheme="minorHAnsi" w:hAnsiTheme="minorHAnsi" w:cstheme="minorHAnsi"/>
          <w:i/>
          <w:sz w:val="24"/>
          <w:szCs w:val="24"/>
        </w:rPr>
        <w:t xml:space="preserve"> </w:t>
      </w:r>
      <w:r w:rsidR="00260A77">
        <w:rPr>
          <w:rFonts w:asciiTheme="minorHAnsi" w:hAnsiTheme="minorHAnsi" w:cstheme="minorHAnsi"/>
          <w:sz w:val="24"/>
          <w:szCs w:val="24"/>
        </w:rPr>
        <w:t xml:space="preserve">increases the rate of tumorigenesis in GEMMs. When prostate organoids were generated to overexpress mutant </w:t>
      </w:r>
      <w:r w:rsidR="00260A77">
        <w:rPr>
          <w:rFonts w:asciiTheme="minorHAnsi" w:hAnsiTheme="minorHAnsi" w:cstheme="minorHAnsi"/>
          <w:i/>
          <w:sz w:val="24"/>
          <w:szCs w:val="24"/>
        </w:rPr>
        <w:t>SPOP</w:t>
      </w:r>
      <w:r w:rsidR="00260A77">
        <w:rPr>
          <w:rFonts w:asciiTheme="minorHAnsi" w:hAnsiTheme="minorHAnsi" w:cstheme="minorHAnsi"/>
          <w:sz w:val="24"/>
          <w:szCs w:val="24"/>
        </w:rPr>
        <w:t>, their proliferation was increased compared to control prostate organoids and lineage marker expression recapitulated</w:t>
      </w:r>
      <w:r w:rsidR="002C5DFA">
        <w:rPr>
          <w:rFonts w:asciiTheme="minorHAnsi" w:hAnsiTheme="minorHAnsi" w:cstheme="minorHAnsi"/>
          <w:sz w:val="24"/>
          <w:szCs w:val="24"/>
        </w:rPr>
        <w:t xml:space="preserve"> original</w:t>
      </w:r>
      <w:r w:rsidR="00E21F49">
        <w:rPr>
          <w:rFonts w:asciiTheme="minorHAnsi" w:hAnsiTheme="minorHAnsi" w:cstheme="minorHAnsi"/>
          <w:sz w:val="24"/>
          <w:szCs w:val="24"/>
        </w:rPr>
        <w:t xml:space="preserve"> prostate tumors</w:t>
      </w:r>
      <w:r w:rsidR="00CC5F1C">
        <w:rPr>
          <w:rFonts w:asciiTheme="minorHAnsi" w:hAnsiTheme="minorHAnsi" w:cstheme="minorHAnsi"/>
          <w:sz w:val="24"/>
          <w:szCs w:val="24"/>
          <w:vertAlign w:val="superscript"/>
        </w:rPr>
        <w:t>22</w:t>
      </w:r>
      <w:r w:rsidR="00E21F49">
        <w:rPr>
          <w:rFonts w:asciiTheme="minorHAnsi" w:hAnsiTheme="minorHAnsi" w:cstheme="minorHAnsi"/>
          <w:sz w:val="24"/>
          <w:szCs w:val="24"/>
        </w:rPr>
        <w:t>. Together, these studies demonstrate that organoids are an optimal model for further study of prostate tumor characteristics in GEMMS.</w:t>
      </w:r>
      <w:r w:rsidR="00425213">
        <w:rPr>
          <w:rFonts w:asciiTheme="minorHAnsi" w:hAnsiTheme="minorHAnsi" w:cstheme="minorHAnsi"/>
          <w:sz w:val="24"/>
          <w:szCs w:val="24"/>
        </w:rPr>
        <w:t xml:space="preserve">  </w:t>
      </w:r>
    </w:p>
    <w:p w:rsidR="00F71CE0" w:rsidRDefault="00F71CE0" w:rsidP="00031B97">
      <w:pPr>
        <w:spacing w:after="0" w:line="240" w:lineRule="auto"/>
        <w:jc w:val="both"/>
        <w:rPr>
          <w:rFonts w:asciiTheme="minorHAnsi" w:hAnsiTheme="minorHAnsi" w:cstheme="minorHAnsi"/>
          <w:sz w:val="24"/>
          <w:szCs w:val="24"/>
        </w:rPr>
      </w:pPr>
    </w:p>
    <w:p w:rsidR="006E5065" w:rsidRDefault="00830888"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Organoid culture has also been used as a tool to assess </w:t>
      </w:r>
      <w:r w:rsidR="00D16A06">
        <w:rPr>
          <w:rFonts w:asciiTheme="minorHAnsi" w:hAnsiTheme="minorHAnsi" w:cstheme="minorHAnsi"/>
          <w:sz w:val="24"/>
          <w:szCs w:val="24"/>
        </w:rPr>
        <w:t>individual subpopulations of prostate tumor cells.</w:t>
      </w:r>
      <w:r w:rsidR="007F7F9E">
        <w:rPr>
          <w:rFonts w:asciiTheme="minorHAnsi" w:hAnsiTheme="minorHAnsi" w:cstheme="minorHAnsi"/>
          <w:sz w:val="24"/>
          <w:szCs w:val="24"/>
        </w:rPr>
        <w:t xml:space="preserve"> Using GEMM tumors that lack</w:t>
      </w:r>
      <w:r w:rsidR="001B5137">
        <w:rPr>
          <w:rFonts w:asciiTheme="minorHAnsi" w:hAnsiTheme="minorHAnsi" w:cstheme="minorHAnsi"/>
          <w:sz w:val="24"/>
          <w:szCs w:val="24"/>
        </w:rPr>
        <w:t xml:space="preserve"> </w:t>
      </w:r>
      <w:proofErr w:type="spellStart"/>
      <w:r w:rsidR="001B5137">
        <w:rPr>
          <w:rFonts w:asciiTheme="minorHAnsi" w:hAnsiTheme="minorHAnsi" w:cstheme="minorHAnsi"/>
          <w:i/>
          <w:sz w:val="24"/>
          <w:szCs w:val="24"/>
        </w:rPr>
        <w:t>Pten</w:t>
      </w:r>
      <w:proofErr w:type="spellEnd"/>
      <w:r w:rsidR="001B5137">
        <w:rPr>
          <w:rFonts w:asciiTheme="minorHAnsi" w:hAnsiTheme="minorHAnsi" w:cstheme="minorHAnsi"/>
          <w:sz w:val="24"/>
          <w:szCs w:val="24"/>
        </w:rPr>
        <w:t xml:space="preserve"> and</w:t>
      </w:r>
      <w:r w:rsidR="007F7F9E">
        <w:rPr>
          <w:rFonts w:asciiTheme="minorHAnsi" w:hAnsiTheme="minorHAnsi" w:cstheme="minorHAnsi"/>
          <w:sz w:val="24"/>
          <w:szCs w:val="24"/>
        </w:rPr>
        <w:t xml:space="preserve"> both </w:t>
      </w:r>
      <w:proofErr w:type="spellStart"/>
      <w:r w:rsidR="007F7F9E">
        <w:rPr>
          <w:rFonts w:asciiTheme="minorHAnsi" w:hAnsiTheme="minorHAnsi" w:cstheme="minorHAnsi"/>
          <w:i/>
          <w:sz w:val="24"/>
          <w:szCs w:val="24"/>
        </w:rPr>
        <w:t>Pten</w:t>
      </w:r>
      <w:proofErr w:type="spellEnd"/>
      <w:r w:rsidR="007F7F9E">
        <w:rPr>
          <w:rFonts w:asciiTheme="minorHAnsi" w:hAnsiTheme="minorHAnsi" w:cstheme="minorHAnsi"/>
          <w:i/>
          <w:sz w:val="24"/>
          <w:szCs w:val="24"/>
        </w:rPr>
        <w:t xml:space="preserve"> </w:t>
      </w:r>
      <w:r w:rsidR="007F7F9E">
        <w:rPr>
          <w:rFonts w:asciiTheme="minorHAnsi" w:hAnsiTheme="minorHAnsi" w:cstheme="minorHAnsi"/>
          <w:sz w:val="24"/>
          <w:szCs w:val="24"/>
        </w:rPr>
        <w:t xml:space="preserve">and </w:t>
      </w:r>
      <w:r w:rsidR="007F7F9E">
        <w:rPr>
          <w:rFonts w:asciiTheme="minorHAnsi" w:hAnsiTheme="minorHAnsi" w:cstheme="minorHAnsi"/>
          <w:i/>
          <w:sz w:val="24"/>
          <w:szCs w:val="24"/>
        </w:rPr>
        <w:t>Trp53</w:t>
      </w:r>
      <w:r w:rsidR="007F7F9E">
        <w:rPr>
          <w:rFonts w:asciiTheme="minorHAnsi" w:hAnsiTheme="minorHAnsi" w:cstheme="minorHAnsi"/>
          <w:sz w:val="24"/>
          <w:szCs w:val="24"/>
        </w:rPr>
        <w:t xml:space="preserve"> tumor suppressors in prostate epithelial cells, Agarwal </w:t>
      </w:r>
      <w:r w:rsidR="00814CE6" w:rsidRPr="00814CE6">
        <w:rPr>
          <w:rFonts w:asciiTheme="minorHAnsi" w:hAnsiTheme="minorHAnsi" w:cstheme="minorHAnsi"/>
          <w:sz w:val="24"/>
          <w:szCs w:val="24"/>
        </w:rPr>
        <w:t>et al</w:t>
      </w:r>
      <w:r w:rsidR="007F7F9E">
        <w:rPr>
          <w:rFonts w:asciiTheme="minorHAnsi" w:hAnsiTheme="minorHAnsi" w:cstheme="minorHAnsi"/>
          <w:sz w:val="24"/>
          <w:szCs w:val="24"/>
        </w:rPr>
        <w:t>. fractionated cells into basal and luminal progenitor</w:t>
      </w:r>
      <w:r w:rsidR="000212B5">
        <w:rPr>
          <w:rFonts w:asciiTheme="minorHAnsi" w:hAnsiTheme="minorHAnsi" w:cstheme="minorHAnsi"/>
          <w:sz w:val="24"/>
          <w:szCs w:val="24"/>
        </w:rPr>
        <w:t xml:space="preserve">s, </w:t>
      </w:r>
      <w:r w:rsidR="007F7F9E">
        <w:rPr>
          <w:rFonts w:asciiTheme="minorHAnsi" w:hAnsiTheme="minorHAnsi" w:cstheme="minorHAnsi"/>
          <w:sz w:val="24"/>
          <w:szCs w:val="24"/>
        </w:rPr>
        <w:t>propagated these subpopulations as organoids</w:t>
      </w:r>
      <w:r w:rsidR="000212B5">
        <w:rPr>
          <w:rFonts w:asciiTheme="minorHAnsi" w:hAnsiTheme="minorHAnsi" w:cstheme="minorHAnsi"/>
          <w:sz w:val="24"/>
          <w:szCs w:val="24"/>
        </w:rPr>
        <w:t>, and further characterized their specific phenotypes</w:t>
      </w:r>
      <w:r w:rsidR="00CC5F1C">
        <w:rPr>
          <w:rFonts w:asciiTheme="minorHAnsi" w:hAnsiTheme="minorHAnsi" w:cstheme="minorHAnsi"/>
          <w:sz w:val="24"/>
          <w:szCs w:val="24"/>
          <w:vertAlign w:val="superscript"/>
        </w:rPr>
        <w:t>23</w:t>
      </w:r>
      <w:r w:rsidR="00CC5F1C">
        <w:rPr>
          <w:rFonts w:asciiTheme="minorHAnsi" w:hAnsiTheme="minorHAnsi" w:cstheme="minorHAnsi"/>
          <w:sz w:val="24"/>
          <w:szCs w:val="24"/>
        </w:rPr>
        <w:t>.</w:t>
      </w:r>
      <w:r w:rsidR="000212B5">
        <w:rPr>
          <w:rFonts w:asciiTheme="minorHAnsi" w:hAnsiTheme="minorHAnsi" w:cstheme="minorHAnsi"/>
          <w:sz w:val="24"/>
          <w:szCs w:val="24"/>
        </w:rPr>
        <w:t xml:space="preserve"> Thereby using 3D cell culture, it is possible to characterize subpopulations of tumor cells which may be limited in abundance </w:t>
      </w:r>
      <w:r w:rsidR="00DA6CFC">
        <w:rPr>
          <w:rFonts w:asciiTheme="minorHAnsi" w:hAnsiTheme="minorHAnsi" w:cstheme="minorHAnsi"/>
          <w:sz w:val="24"/>
          <w:szCs w:val="24"/>
        </w:rPr>
        <w:t>with</w:t>
      </w:r>
      <w:r w:rsidR="000212B5">
        <w:rPr>
          <w:rFonts w:asciiTheme="minorHAnsi" w:hAnsiTheme="minorHAnsi" w:cstheme="minorHAnsi"/>
          <w:sz w:val="24"/>
          <w:szCs w:val="24"/>
        </w:rPr>
        <w:t xml:space="preserve">in prostate tumors </w:t>
      </w:r>
      <w:r w:rsidR="00DA6CFC">
        <w:rPr>
          <w:rFonts w:asciiTheme="minorHAnsi" w:hAnsiTheme="minorHAnsi" w:cstheme="minorHAnsi"/>
          <w:sz w:val="24"/>
          <w:szCs w:val="24"/>
        </w:rPr>
        <w:t>themselves</w:t>
      </w:r>
      <w:r w:rsidR="000212B5">
        <w:rPr>
          <w:rFonts w:asciiTheme="minorHAnsi" w:hAnsiTheme="minorHAnsi" w:cstheme="minorHAnsi"/>
          <w:sz w:val="24"/>
          <w:szCs w:val="24"/>
        </w:rPr>
        <w:t xml:space="preserve">. </w:t>
      </w:r>
    </w:p>
    <w:p w:rsidR="000212B5" w:rsidRDefault="000212B5" w:rsidP="00031B97">
      <w:pPr>
        <w:spacing w:after="0" w:line="240" w:lineRule="auto"/>
        <w:jc w:val="both"/>
        <w:rPr>
          <w:rFonts w:asciiTheme="minorHAnsi" w:hAnsiTheme="minorHAnsi" w:cstheme="minorHAnsi"/>
          <w:sz w:val="24"/>
          <w:szCs w:val="24"/>
        </w:rPr>
      </w:pPr>
    </w:p>
    <w:p w:rsidR="00413FAE" w:rsidRDefault="000212B5" w:rsidP="00031B97">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 xml:space="preserve">As described above, 3D cell culture techniques permit the growth of normal epithelial cells. </w:t>
      </w:r>
      <w:r w:rsidR="00A62040">
        <w:rPr>
          <w:rFonts w:asciiTheme="minorHAnsi" w:hAnsiTheme="minorHAnsi" w:cstheme="minorHAnsi"/>
          <w:sz w:val="24"/>
          <w:szCs w:val="24"/>
        </w:rPr>
        <w:t xml:space="preserve">Thereby, </w:t>
      </w:r>
      <w:r w:rsidR="00AC5617">
        <w:rPr>
          <w:rFonts w:asciiTheme="minorHAnsi" w:hAnsiTheme="minorHAnsi" w:cstheme="minorHAnsi"/>
          <w:sz w:val="24"/>
          <w:szCs w:val="24"/>
        </w:rPr>
        <w:t xml:space="preserve">prostate </w:t>
      </w:r>
      <w:r w:rsidR="00A62040">
        <w:rPr>
          <w:rFonts w:asciiTheme="minorHAnsi" w:hAnsiTheme="minorHAnsi" w:cstheme="minorHAnsi"/>
          <w:sz w:val="24"/>
          <w:szCs w:val="24"/>
        </w:rPr>
        <w:t>organoids generated from GEMMs</w:t>
      </w:r>
      <w:r w:rsidR="00AC5617">
        <w:rPr>
          <w:rFonts w:asciiTheme="minorHAnsi" w:hAnsiTheme="minorHAnsi" w:cstheme="minorHAnsi"/>
          <w:sz w:val="24"/>
          <w:szCs w:val="24"/>
        </w:rPr>
        <w:t xml:space="preserve"> lacking</w:t>
      </w:r>
      <w:r w:rsidR="00A62040">
        <w:rPr>
          <w:rFonts w:asciiTheme="minorHAnsi" w:hAnsiTheme="minorHAnsi" w:cstheme="minorHAnsi"/>
          <w:sz w:val="24"/>
          <w:szCs w:val="24"/>
        </w:rPr>
        <w:t xml:space="preserve"> a </w:t>
      </w:r>
      <w:proofErr w:type="spellStart"/>
      <w:r w:rsidR="00A62040">
        <w:rPr>
          <w:rFonts w:asciiTheme="minorHAnsi" w:hAnsiTheme="minorHAnsi" w:cstheme="minorHAnsi"/>
          <w:sz w:val="24"/>
          <w:szCs w:val="24"/>
        </w:rPr>
        <w:t>Cre</w:t>
      </w:r>
      <w:proofErr w:type="spellEnd"/>
      <w:r w:rsidR="00A62040">
        <w:rPr>
          <w:rFonts w:asciiTheme="minorHAnsi" w:hAnsiTheme="minorHAnsi" w:cstheme="minorHAnsi"/>
          <w:sz w:val="24"/>
          <w:szCs w:val="24"/>
        </w:rPr>
        <w:t xml:space="preserve"> driver provide a unique model for real time monitoring of tumorigenesis by induction of </w:t>
      </w:r>
      <w:proofErr w:type="spellStart"/>
      <w:r w:rsidR="00A62040">
        <w:rPr>
          <w:rFonts w:asciiTheme="minorHAnsi" w:hAnsiTheme="minorHAnsi" w:cstheme="minorHAnsi"/>
          <w:sz w:val="24"/>
          <w:szCs w:val="24"/>
        </w:rPr>
        <w:t>Cre</w:t>
      </w:r>
      <w:proofErr w:type="spellEnd"/>
      <w:r w:rsidR="00A62040">
        <w:rPr>
          <w:rFonts w:asciiTheme="minorHAnsi" w:hAnsiTheme="minorHAnsi" w:cstheme="minorHAnsi"/>
          <w:sz w:val="24"/>
          <w:szCs w:val="24"/>
        </w:rPr>
        <w:t xml:space="preserve"> recombinase </w:t>
      </w:r>
      <w:r w:rsidR="00A62040" w:rsidRPr="004B3F79">
        <w:rPr>
          <w:rFonts w:asciiTheme="minorHAnsi" w:hAnsiTheme="minorHAnsi" w:cstheme="minorHAnsi"/>
          <w:sz w:val="24"/>
          <w:szCs w:val="24"/>
        </w:rPr>
        <w:t>in vitro</w:t>
      </w:r>
      <w:r w:rsidR="00A62040">
        <w:rPr>
          <w:rFonts w:asciiTheme="minorHAnsi" w:hAnsiTheme="minorHAnsi" w:cstheme="minorHAnsi"/>
          <w:sz w:val="24"/>
          <w:szCs w:val="24"/>
        </w:rPr>
        <w:t xml:space="preserve">. Indeed, Dardenne </w:t>
      </w:r>
      <w:r w:rsidR="00814CE6" w:rsidRPr="00814CE6">
        <w:rPr>
          <w:rFonts w:asciiTheme="minorHAnsi" w:hAnsiTheme="minorHAnsi" w:cstheme="minorHAnsi"/>
          <w:sz w:val="24"/>
          <w:szCs w:val="24"/>
        </w:rPr>
        <w:t>et al</w:t>
      </w:r>
      <w:r w:rsidR="00A62040">
        <w:rPr>
          <w:rFonts w:asciiTheme="minorHAnsi" w:hAnsiTheme="minorHAnsi" w:cstheme="minorHAnsi"/>
          <w:sz w:val="24"/>
          <w:szCs w:val="24"/>
        </w:rPr>
        <w:t xml:space="preserve">. assessed how </w:t>
      </w:r>
      <w:r w:rsidR="00A62040">
        <w:rPr>
          <w:rFonts w:asciiTheme="minorHAnsi" w:hAnsiTheme="minorHAnsi" w:cstheme="minorHAnsi"/>
          <w:i/>
          <w:sz w:val="24"/>
          <w:szCs w:val="24"/>
        </w:rPr>
        <w:t xml:space="preserve">NMYC </w:t>
      </w:r>
      <w:r w:rsidR="00A62040">
        <w:rPr>
          <w:rFonts w:asciiTheme="minorHAnsi" w:hAnsiTheme="minorHAnsi" w:cstheme="minorHAnsi"/>
          <w:sz w:val="24"/>
          <w:szCs w:val="24"/>
        </w:rPr>
        <w:t xml:space="preserve">overexpression affects growth potential in the context of </w:t>
      </w:r>
      <w:proofErr w:type="spellStart"/>
      <w:r w:rsidR="00A62040">
        <w:rPr>
          <w:rFonts w:asciiTheme="minorHAnsi" w:hAnsiTheme="minorHAnsi" w:cstheme="minorHAnsi"/>
          <w:i/>
          <w:sz w:val="24"/>
          <w:szCs w:val="24"/>
        </w:rPr>
        <w:t>Pten</w:t>
      </w:r>
      <w:proofErr w:type="spellEnd"/>
      <w:r w:rsidR="00A62040">
        <w:rPr>
          <w:rFonts w:asciiTheme="minorHAnsi" w:hAnsiTheme="minorHAnsi" w:cstheme="minorHAnsi"/>
          <w:i/>
          <w:sz w:val="24"/>
          <w:szCs w:val="24"/>
        </w:rPr>
        <w:t xml:space="preserve"> </w:t>
      </w:r>
      <w:r w:rsidR="00A62040">
        <w:rPr>
          <w:rFonts w:asciiTheme="minorHAnsi" w:hAnsiTheme="minorHAnsi" w:cstheme="minorHAnsi"/>
          <w:sz w:val="24"/>
          <w:szCs w:val="24"/>
        </w:rPr>
        <w:t xml:space="preserve">loss over time by ectopically expressing </w:t>
      </w:r>
      <w:r w:rsidR="008A5E07">
        <w:rPr>
          <w:rFonts w:asciiTheme="minorHAnsi" w:hAnsiTheme="minorHAnsi" w:cstheme="minorHAnsi"/>
          <w:sz w:val="24"/>
          <w:szCs w:val="24"/>
        </w:rPr>
        <w:t>ERT2-</w:t>
      </w:r>
      <w:r w:rsidR="00A62040">
        <w:rPr>
          <w:rFonts w:asciiTheme="minorHAnsi" w:hAnsiTheme="minorHAnsi" w:cstheme="minorHAnsi"/>
          <w:sz w:val="24"/>
          <w:szCs w:val="24"/>
        </w:rPr>
        <w:t>Cre and treating with tamoxifen</w:t>
      </w:r>
      <w:r w:rsidR="00CC5F1C">
        <w:rPr>
          <w:rFonts w:asciiTheme="minorHAnsi" w:hAnsiTheme="minorHAnsi" w:cstheme="minorHAnsi"/>
          <w:sz w:val="24"/>
          <w:szCs w:val="24"/>
          <w:vertAlign w:val="superscript"/>
        </w:rPr>
        <w:t>21</w:t>
      </w:r>
      <w:r w:rsidR="00AC5617">
        <w:rPr>
          <w:rFonts w:asciiTheme="minorHAnsi" w:hAnsiTheme="minorHAnsi" w:cstheme="minorHAnsi"/>
          <w:sz w:val="24"/>
          <w:szCs w:val="24"/>
        </w:rPr>
        <w:t>. Additionally,</w:t>
      </w:r>
      <w:r w:rsidR="008A5E07">
        <w:rPr>
          <w:rFonts w:asciiTheme="minorHAnsi" w:hAnsiTheme="minorHAnsi" w:cstheme="minorHAnsi"/>
          <w:sz w:val="24"/>
          <w:szCs w:val="24"/>
        </w:rPr>
        <w:t xml:space="preserve"> the effect of</w:t>
      </w:r>
      <w:r w:rsidR="00AC5617">
        <w:rPr>
          <w:rFonts w:asciiTheme="minorHAnsi" w:hAnsiTheme="minorHAnsi" w:cstheme="minorHAnsi"/>
          <w:sz w:val="24"/>
          <w:szCs w:val="24"/>
        </w:rPr>
        <w:t xml:space="preserve"> </w:t>
      </w:r>
      <w:r w:rsidR="00AC5617">
        <w:rPr>
          <w:rFonts w:asciiTheme="minorHAnsi" w:hAnsiTheme="minorHAnsi" w:cstheme="minorHAnsi"/>
          <w:i/>
          <w:sz w:val="24"/>
          <w:szCs w:val="24"/>
        </w:rPr>
        <w:t>NMYC</w:t>
      </w:r>
      <w:r w:rsidR="00AC5617">
        <w:rPr>
          <w:rFonts w:asciiTheme="minorHAnsi" w:hAnsiTheme="minorHAnsi" w:cstheme="minorHAnsi"/>
          <w:sz w:val="24"/>
          <w:szCs w:val="24"/>
        </w:rPr>
        <w:t xml:space="preserve"> overexpression on androgen receptor (AR), the major target of therapy for prostate cancer, was assessed after induction of </w:t>
      </w:r>
      <w:proofErr w:type="spellStart"/>
      <w:r w:rsidR="00AC5617">
        <w:rPr>
          <w:rFonts w:asciiTheme="minorHAnsi" w:hAnsiTheme="minorHAnsi" w:cstheme="minorHAnsi"/>
          <w:sz w:val="24"/>
          <w:szCs w:val="24"/>
        </w:rPr>
        <w:t>Cre</w:t>
      </w:r>
      <w:proofErr w:type="spellEnd"/>
      <w:r w:rsidR="00AC5617">
        <w:rPr>
          <w:rFonts w:asciiTheme="minorHAnsi" w:hAnsiTheme="minorHAnsi" w:cstheme="minorHAnsi"/>
          <w:sz w:val="24"/>
          <w:szCs w:val="24"/>
        </w:rPr>
        <w:t xml:space="preserve"> recombinase in organoids generated from GEMMs</w:t>
      </w:r>
      <w:r w:rsidR="00CC5F1C">
        <w:rPr>
          <w:rFonts w:asciiTheme="minorHAnsi" w:hAnsiTheme="minorHAnsi" w:cstheme="minorHAnsi"/>
          <w:sz w:val="24"/>
          <w:szCs w:val="24"/>
          <w:vertAlign w:val="superscript"/>
        </w:rPr>
        <w:t>21</w:t>
      </w:r>
      <w:r w:rsidR="00AC5617">
        <w:rPr>
          <w:rFonts w:asciiTheme="minorHAnsi" w:hAnsiTheme="minorHAnsi" w:cstheme="minorHAnsi"/>
          <w:sz w:val="24"/>
          <w:szCs w:val="24"/>
        </w:rPr>
        <w:t xml:space="preserve">. The same inducible </w:t>
      </w:r>
      <w:proofErr w:type="spellStart"/>
      <w:r w:rsidR="00AC5617">
        <w:rPr>
          <w:rFonts w:asciiTheme="minorHAnsi" w:hAnsiTheme="minorHAnsi" w:cstheme="minorHAnsi"/>
          <w:sz w:val="24"/>
          <w:szCs w:val="24"/>
        </w:rPr>
        <w:t>Cre</w:t>
      </w:r>
      <w:proofErr w:type="spellEnd"/>
      <w:r w:rsidR="00AC5617">
        <w:rPr>
          <w:rFonts w:asciiTheme="minorHAnsi" w:hAnsiTheme="minorHAnsi" w:cstheme="minorHAnsi"/>
          <w:sz w:val="24"/>
          <w:szCs w:val="24"/>
        </w:rPr>
        <w:t xml:space="preserve"> system was used by Blattner </w:t>
      </w:r>
      <w:r w:rsidR="00814CE6" w:rsidRPr="00814CE6">
        <w:rPr>
          <w:rFonts w:asciiTheme="minorHAnsi" w:hAnsiTheme="minorHAnsi" w:cstheme="minorHAnsi"/>
          <w:sz w:val="24"/>
          <w:szCs w:val="24"/>
        </w:rPr>
        <w:t>et al</w:t>
      </w:r>
      <w:r w:rsidR="00AC5617">
        <w:rPr>
          <w:rFonts w:asciiTheme="minorHAnsi" w:hAnsiTheme="minorHAnsi" w:cstheme="minorHAnsi"/>
          <w:sz w:val="24"/>
          <w:szCs w:val="24"/>
        </w:rPr>
        <w:t xml:space="preserve">. </w:t>
      </w:r>
      <w:r w:rsidR="008A5E07">
        <w:rPr>
          <w:rFonts w:asciiTheme="minorHAnsi" w:hAnsiTheme="minorHAnsi" w:cstheme="minorHAnsi"/>
          <w:sz w:val="24"/>
          <w:szCs w:val="24"/>
        </w:rPr>
        <w:t xml:space="preserve">in prostate organoids </w:t>
      </w:r>
      <w:r w:rsidR="00AC5617">
        <w:rPr>
          <w:rFonts w:asciiTheme="minorHAnsi" w:hAnsiTheme="minorHAnsi" w:cstheme="minorHAnsi"/>
          <w:sz w:val="24"/>
          <w:szCs w:val="24"/>
        </w:rPr>
        <w:t xml:space="preserve">to measure how overexpression of mutant </w:t>
      </w:r>
      <w:r w:rsidR="00AC5617">
        <w:rPr>
          <w:rFonts w:asciiTheme="minorHAnsi" w:hAnsiTheme="minorHAnsi" w:cstheme="minorHAnsi"/>
          <w:i/>
          <w:sz w:val="24"/>
          <w:szCs w:val="24"/>
        </w:rPr>
        <w:t>SPOP</w:t>
      </w:r>
      <w:r w:rsidR="00AC5617">
        <w:rPr>
          <w:rFonts w:asciiTheme="minorHAnsi" w:hAnsiTheme="minorHAnsi" w:cstheme="minorHAnsi"/>
          <w:sz w:val="24"/>
          <w:szCs w:val="24"/>
        </w:rPr>
        <w:t xml:space="preserve"> affects prostate cancer cell proliferation and AR expression</w:t>
      </w:r>
      <w:r w:rsidR="00CC5F1C">
        <w:rPr>
          <w:rFonts w:asciiTheme="minorHAnsi" w:hAnsiTheme="minorHAnsi" w:cstheme="minorHAnsi"/>
          <w:sz w:val="24"/>
          <w:szCs w:val="24"/>
          <w:vertAlign w:val="superscript"/>
        </w:rPr>
        <w:t>22</w:t>
      </w:r>
      <w:r w:rsidR="00AC5617">
        <w:rPr>
          <w:rFonts w:asciiTheme="minorHAnsi" w:hAnsiTheme="minorHAnsi" w:cstheme="minorHAnsi"/>
          <w:sz w:val="24"/>
          <w:szCs w:val="24"/>
        </w:rPr>
        <w:t>.</w:t>
      </w:r>
      <w:r w:rsidR="00A62040">
        <w:rPr>
          <w:rFonts w:asciiTheme="minorHAnsi" w:hAnsiTheme="minorHAnsi" w:cstheme="minorHAnsi"/>
          <w:sz w:val="24"/>
          <w:szCs w:val="24"/>
        </w:rPr>
        <w:t xml:space="preserve"> </w:t>
      </w:r>
      <w:r w:rsidR="000C670B">
        <w:rPr>
          <w:rFonts w:asciiTheme="minorHAnsi" w:hAnsiTheme="minorHAnsi" w:cstheme="minorHAnsi"/>
          <w:sz w:val="24"/>
          <w:szCs w:val="24"/>
        </w:rPr>
        <w:t xml:space="preserve">Notably, </w:t>
      </w:r>
      <w:r w:rsidR="00DA6CFC">
        <w:rPr>
          <w:rFonts w:asciiTheme="minorHAnsi" w:hAnsiTheme="minorHAnsi" w:cstheme="minorHAnsi"/>
          <w:sz w:val="24"/>
          <w:szCs w:val="24"/>
        </w:rPr>
        <w:t xml:space="preserve">experiments </w:t>
      </w:r>
      <w:r w:rsidR="000C670B">
        <w:rPr>
          <w:rFonts w:asciiTheme="minorHAnsi" w:hAnsiTheme="minorHAnsi" w:cstheme="minorHAnsi"/>
          <w:sz w:val="24"/>
          <w:szCs w:val="24"/>
        </w:rPr>
        <w:t xml:space="preserve">inducing </w:t>
      </w:r>
      <w:proofErr w:type="spellStart"/>
      <w:r w:rsidR="000C670B">
        <w:rPr>
          <w:rFonts w:asciiTheme="minorHAnsi" w:hAnsiTheme="minorHAnsi" w:cstheme="minorHAnsi"/>
          <w:sz w:val="24"/>
          <w:szCs w:val="24"/>
        </w:rPr>
        <w:t>Cre</w:t>
      </w:r>
      <w:proofErr w:type="spellEnd"/>
      <w:r w:rsidR="000C670B">
        <w:rPr>
          <w:rFonts w:asciiTheme="minorHAnsi" w:hAnsiTheme="minorHAnsi" w:cstheme="minorHAnsi"/>
          <w:sz w:val="24"/>
          <w:szCs w:val="24"/>
        </w:rPr>
        <w:t xml:space="preserve"> expression </w:t>
      </w:r>
      <w:r w:rsidR="000C670B" w:rsidRPr="004B3F79">
        <w:rPr>
          <w:rFonts w:asciiTheme="minorHAnsi" w:hAnsiTheme="minorHAnsi" w:cstheme="minorHAnsi"/>
          <w:sz w:val="24"/>
          <w:szCs w:val="24"/>
        </w:rPr>
        <w:t>in vitro</w:t>
      </w:r>
      <w:r w:rsidR="000C670B">
        <w:rPr>
          <w:rFonts w:asciiTheme="minorHAnsi" w:hAnsiTheme="minorHAnsi" w:cstheme="minorHAnsi"/>
          <w:i/>
          <w:sz w:val="24"/>
          <w:szCs w:val="24"/>
        </w:rPr>
        <w:t xml:space="preserve"> </w:t>
      </w:r>
      <w:r w:rsidR="00DA6CFC">
        <w:rPr>
          <w:rFonts w:asciiTheme="minorHAnsi" w:hAnsiTheme="minorHAnsi" w:cstheme="minorHAnsi"/>
          <w:sz w:val="24"/>
          <w:szCs w:val="24"/>
        </w:rPr>
        <w:t>have</w:t>
      </w:r>
      <w:r w:rsidR="000C670B">
        <w:rPr>
          <w:rFonts w:asciiTheme="minorHAnsi" w:hAnsiTheme="minorHAnsi" w:cstheme="minorHAnsi"/>
          <w:sz w:val="24"/>
          <w:szCs w:val="24"/>
        </w:rPr>
        <w:t xml:space="preserve"> a built-in non-cancer control with</w:t>
      </w:r>
      <w:r w:rsidR="00DA6CFC">
        <w:rPr>
          <w:rFonts w:asciiTheme="minorHAnsi" w:hAnsiTheme="minorHAnsi" w:cstheme="minorHAnsi"/>
          <w:sz w:val="24"/>
          <w:szCs w:val="24"/>
        </w:rPr>
        <w:t xml:space="preserve"> vehicle-treated</w:t>
      </w:r>
      <w:r w:rsidR="000C670B">
        <w:rPr>
          <w:rFonts w:asciiTheme="minorHAnsi" w:hAnsiTheme="minorHAnsi" w:cstheme="minorHAnsi"/>
          <w:sz w:val="24"/>
          <w:szCs w:val="24"/>
        </w:rPr>
        <w:t xml:space="preserve"> organoids. </w:t>
      </w:r>
    </w:p>
    <w:p w:rsidR="006E304E" w:rsidRDefault="006E304E" w:rsidP="00031B97">
      <w:pPr>
        <w:spacing w:after="0" w:line="240" w:lineRule="auto"/>
        <w:jc w:val="both"/>
        <w:rPr>
          <w:rFonts w:asciiTheme="minorHAnsi" w:hAnsiTheme="minorHAnsi" w:cstheme="minorHAnsi"/>
          <w:b/>
          <w:sz w:val="24"/>
          <w:szCs w:val="24"/>
        </w:rPr>
      </w:pPr>
    </w:p>
    <w:p w:rsidR="00AD1BA8" w:rsidRDefault="00AD1BA8"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Specific limitations in using 3D cell culture in prostate cancer research</w:t>
      </w:r>
    </w:p>
    <w:p w:rsidR="00444B20" w:rsidRDefault="00440381"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While organoid growth of normal epithelial cells </w:t>
      </w:r>
      <w:r w:rsidR="00572716">
        <w:rPr>
          <w:rFonts w:asciiTheme="minorHAnsi" w:hAnsiTheme="minorHAnsi" w:cstheme="minorHAnsi"/>
          <w:sz w:val="24"/>
          <w:szCs w:val="24"/>
        </w:rPr>
        <w:t>is an advantage of using 3D cell culture techniques, capacity to grow normal organoids has also presented a challenge in prostate cancer research studies. As shown in our representative results section, we have observed</w:t>
      </w:r>
      <w:r w:rsidR="00572716" w:rsidRPr="00572716">
        <w:rPr>
          <w:rFonts w:asciiTheme="minorHAnsi" w:hAnsiTheme="minorHAnsi" w:cstheme="minorHAnsi"/>
          <w:sz w:val="24"/>
          <w:szCs w:val="24"/>
        </w:rPr>
        <w:t xml:space="preserve"> </w:t>
      </w:r>
      <w:r w:rsidR="00572716">
        <w:rPr>
          <w:rFonts w:asciiTheme="minorHAnsi" w:hAnsiTheme="minorHAnsi" w:cstheme="minorHAnsi"/>
          <w:sz w:val="24"/>
          <w:szCs w:val="24"/>
        </w:rPr>
        <w:t>outgrowth of normal prostate organoids in lines generated from prostate tumors which are less aggressive (</w:t>
      </w:r>
      <w:r w:rsidR="00572716">
        <w:rPr>
          <w:rFonts w:asciiTheme="minorHAnsi" w:hAnsiTheme="minorHAnsi" w:cstheme="minorHAnsi"/>
          <w:b/>
          <w:sz w:val="24"/>
          <w:szCs w:val="24"/>
        </w:rPr>
        <w:t xml:space="preserve">Figure </w:t>
      </w:r>
      <w:r w:rsidR="008A5E07">
        <w:rPr>
          <w:rFonts w:asciiTheme="minorHAnsi" w:hAnsiTheme="minorHAnsi" w:cstheme="minorHAnsi"/>
          <w:b/>
          <w:sz w:val="24"/>
          <w:szCs w:val="24"/>
        </w:rPr>
        <w:t>5</w:t>
      </w:r>
      <w:r w:rsidR="008A5E07">
        <w:rPr>
          <w:rFonts w:asciiTheme="minorHAnsi" w:hAnsiTheme="minorHAnsi" w:cstheme="minorHAnsi"/>
          <w:sz w:val="24"/>
          <w:szCs w:val="24"/>
        </w:rPr>
        <w:t>)</w:t>
      </w:r>
      <w:r w:rsidR="00572716">
        <w:rPr>
          <w:rFonts w:asciiTheme="minorHAnsi" w:hAnsiTheme="minorHAnsi" w:cstheme="minorHAnsi"/>
          <w:sz w:val="24"/>
          <w:szCs w:val="24"/>
        </w:rPr>
        <w:t>.</w:t>
      </w:r>
      <w:r w:rsidR="00932981">
        <w:rPr>
          <w:rFonts w:asciiTheme="minorHAnsi" w:hAnsiTheme="minorHAnsi" w:cstheme="minorHAnsi"/>
          <w:sz w:val="24"/>
          <w:szCs w:val="24"/>
        </w:rPr>
        <w:t xml:space="preserve"> One way to </w:t>
      </w:r>
      <w:r w:rsidR="00572716">
        <w:rPr>
          <w:rFonts w:asciiTheme="minorHAnsi" w:hAnsiTheme="minorHAnsi" w:cstheme="minorHAnsi"/>
          <w:sz w:val="24"/>
          <w:szCs w:val="24"/>
        </w:rPr>
        <w:t>address this phenomenon</w:t>
      </w:r>
      <w:r w:rsidR="00932981">
        <w:rPr>
          <w:rFonts w:asciiTheme="minorHAnsi" w:hAnsiTheme="minorHAnsi" w:cstheme="minorHAnsi"/>
          <w:sz w:val="24"/>
          <w:szCs w:val="24"/>
        </w:rPr>
        <w:t xml:space="preserve"> is to</w:t>
      </w:r>
      <w:r w:rsidR="00572716">
        <w:rPr>
          <w:rFonts w:asciiTheme="minorHAnsi" w:hAnsiTheme="minorHAnsi" w:cstheme="minorHAnsi"/>
          <w:sz w:val="24"/>
          <w:szCs w:val="24"/>
        </w:rPr>
        <w:t xml:space="preserve"> generat</w:t>
      </w:r>
      <w:r w:rsidR="00932981">
        <w:rPr>
          <w:rFonts w:asciiTheme="minorHAnsi" w:hAnsiTheme="minorHAnsi" w:cstheme="minorHAnsi"/>
          <w:sz w:val="24"/>
          <w:szCs w:val="24"/>
        </w:rPr>
        <w:t>e</w:t>
      </w:r>
      <w:r w:rsidR="00572716">
        <w:rPr>
          <w:rFonts w:asciiTheme="minorHAnsi" w:hAnsiTheme="minorHAnsi" w:cstheme="minorHAnsi"/>
          <w:sz w:val="24"/>
          <w:szCs w:val="24"/>
        </w:rPr>
        <w:t xml:space="preserve"> organoids from GEMMs expressing</w:t>
      </w:r>
      <w:r w:rsidR="00932981">
        <w:rPr>
          <w:rFonts w:asciiTheme="minorHAnsi" w:hAnsiTheme="minorHAnsi" w:cstheme="minorHAnsi"/>
          <w:sz w:val="24"/>
          <w:szCs w:val="24"/>
        </w:rPr>
        <w:t xml:space="preserve"> a</w:t>
      </w:r>
      <w:r w:rsidR="00572716">
        <w:rPr>
          <w:rFonts w:asciiTheme="minorHAnsi" w:hAnsiTheme="minorHAnsi" w:cstheme="minorHAnsi"/>
          <w:sz w:val="24"/>
          <w:szCs w:val="24"/>
        </w:rPr>
        <w:t xml:space="preserve"> </w:t>
      </w:r>
      <w:proofErr w:type="spellStart"/>
      <w:r w:rsidR="00572716">
        <w:rPr>
          <w:rFonts w:asciiTheme="minorHAnsi" w:hAnsiTheme="minorHAnsi" w:cstheme="minorHAnsi"/>
          <w:sz w:val="24"/>
          <w:szCs w:val="24"/>
        </w:rPr>
        <w:t>Cre</w:t>
      </w:r>
      <w:proofErr w:type="spellEnd"/>
      <w:r w:rsidR="00572716">
        <w:rPr>
          <w:rFonts w:asciiTheme="minorHAnsi" w:hAnsiTheme="minorHAnsi" w:cstheme="minorHAnsi"/>
          <w:sz w:val="24"/>
          <w:szCs w:val="24"/>
        </w:rPr>
        <w:t xml:space="preserve"> reporter transgene</w:t>
      </w:r>
      <w:r w:rsidR="00932981">
        <w:rPr>
          <w:rFonts w:asciiTheme="minorHAnsi" w:hAnsiTheme="minorHAnsi" w:cstheme="minorHAnsi"/>
          <w:sz w:val="24"/>
          <w:szCs w:val="24"/>
        </w:rPr>
        <w:t xml:space="preserve">, such as </w:t>
      </w:r>
      <w:proofErr w:type="spellStart"/>
      <w:r w:rsidR="00932981">
        <w:rPr>
          <w:rFonts w:asciiTheme="minorHAnsi" w:hAnsiTheme="minorHAnsi" w:cstheme="minorHAnsi"/>
          <w:i/>
          <w:sz w:val="24"/>
          <w:szCs w:val="24"/>
        </w:rPr>
        <w:t>mT</w:t>
      </w:r>
      <w:proofErr w:type="spellEnd"/>
      <w:r w:rsidR="00932981">
        <w:rPr>
          <w:rFonts w:asciiTheme="minorHAnsi" w:hAnsiTheme="minorHAnsi" w:cstheme="minorHAnsi"/>
          <w:i/>
          <w:sz w:val="24"/>
          <w:szCs w:val="24"/>
        </w:rPr>
        <w:t>/</w:t>
      </w:r>
      <w:proofErr w:type="spellStart"/>
      <w:r w:rsidR="00932981">
        <w:rPr>
          <w:rFonts w:asciiTheme="minorHAnsi" w:hAnsiTheme="minorHAnsi" w:cstheme="minorHAnsi"/>
          <w:i/>
          <w:sz w:val="24"/>
          <w:szCs w:val="24"/>
        </w:rPr>
        <w:t>mG</w:t>
      </w:r>
      <w:r w:rsidR="00572716">
        <w:rPr>
          <w:rFonts w:asciiTheme="minorHAnsi" w:hAnsiTheme="minorHAnsi" w:cstheme="minorHAnsi"/>
          <w:sz w:val="24"/>
          <w:szCs w:val="24"/>
        </w:rPr>
        <w:t>.</w:t>
      </w:r>
      <w:proofErr w:type="spellEnd"/>
      <w:r w:rsidR="00572716">
        <w:rPr>
          <w:rFonts w:asciiTheme="minorHAnsi" w:hAnsiTheme="minorHAnsi" w:cstheme="minorHAnsi"/>
          <w:sz w:val="24"/>
          <w:szCs w:val="24"/>
        </w:rPr>
        <w:t xml:space="preserve"> </w:t>
      </w:r>
      <w:r w:rsidR="00932981">
        <w:rPr>
          <w:rFonts w:asciiTheme="minorHAnsi" w:hAnsiTheme="minorHAnsi" w:cstheme="minorHAnsi"/>
          <w:sz w:val="24"/>
          <w:szCs w:val="24"/>
        </w:rPr>
        <w:t>F</w:t>
      </w:r>
      <w:r w:rsidR="00572716">
        <w:rPr>
          <w:rFonts w:asciiTheme="minorHAnsi" w:hAnsiTheme="minorHAnsi" w:cstheme="minorHAnsi"/>
          <w:sz w:val="24"/>
          <w:szCs w:val="24"/>
        </w:rPr>
        <w:t>luorescent microscopy</w:t>
      </w:r>
      <w:r w:rsidR="00932981">
        <w:rPr>
          <w:rFonts w:asciiTheme="minorHAnsi" w:hAnsiTheme="minorHAnsi" w:cstheme="minorHAnsi"/>
          <w:sz w:val="24"/>
          <w:szCs w:val="24"/>
        </w:rPr>
        <w:t xml:space="preserve"> can be used to assess</w:t>
      </w:r>
      <w:r w:rsidR="00572716">
        <w:rPr>
          <w:rFonts w:asciiTheme="minorHAnsi" w:hAnsiTheme="minorHAnsi" w:cstheme="minorHAnsi"/>
          <w:sz w:val="24"/>
          <w:szCs w:val="24"/>
        </w:rPr>
        <w:t xml:space="preserve"> the relative ratio of normal</w:t>
      </w:r>
      <w:r w:rsidR="000C670B">
        <w:rPr>
          <w:rFonts w:asciiTheme="minorHAnsi" w:hAnsiTheme="minorHAnsi" w:cstheme="minorHAnsi"/>
          <w:sz w:val="24"/>
          <w:szCs w:val="24"/>
        </w:rPr>
        <w:t xml:space="preserve"> to</w:t>
      </w:r>
      <w:r w:rsidR="00572716">
        <w:rPr>
          <w:rFonts w:asciiTheme="minorHAnsi" w:hAnsiTheme="minorHAnsi" w:cstheme="minorHAnsi"/>
          <w:sz w:val="24"/>
          <w:szCs w:val="24"/>
        </w:rPr>
        <w:t xml:space="preserve"> tumor organoids by observing expression of Tomato and GFP. </w:t>
      </w:r>
      <w:r w:rsidR="00932981">
        <w:rPr>
          <w:rFonts w:asciiTheme="minorHAnsi" w:hAnsiTheme="minorHAnsi" w:cstheme="minorHAnsi"/>
          <w:sz w:val="24"/>
          <w:szCs w:val="24"/>
        </w:rPr>
        <w:t xml:space="preserve">In addition, </w:t>
      </w:r>
      <w:r w:rsidR="00572716">
        <w:rPr>
          <w:rFonts w:asciiTheme="minorHAnsi" w:hAnsiTheme="minorHAnsi" w:cstheme="minorHAnsi"/>
          <w:sz w:val="24"/>
          <w:szCs w:val="24"/>
        </w:rPr>
        <w:t>GFP expression</w:t>
      </w:r>
      <w:r w:rsidR="00932981">
        <w:rPr>
          <w:rFonts w:asciiTheme="minorHAnsi" w:hAnsiTheme="minorHAnsi" w:cstheme="minorHAnsi"/>
          <w:sz w:val="24"/>
          <w:szCs w:val="24"/>
        </w:rPr>
        <w:t xml:space="preserve"> can be used</w:t>
      </w:r>
      <w:r w:rsidR="00572716">
        <w:rPr>
          <w:rFonts w:asciiTheme="minorHAnsi" w:hAnsiTheme="minorHAnsi" w:cstheme="minorHAnsi"/>
          <w:sz w:val="24"/>
          <w:szCs w:val="24"/>
        </w:rPr>
        <w:t xml:space="preserve"> to flow sort</w:t>
      </w:r>
      <w:r w:rsidR="00425213">
        <w:rPr>
          <w:rFonts w:asciiTheme="minorHAnsi" w:hAnsiTheme="minorHAnsi" w:cstheme="minorHAnsi"/>
          <w:sz w:val="24"/>
          <w:szCs w:val="24"/>
        </w:rPr>
        <w:t xml:space="preserve"> </w:t>
      </w:r>
      <w:r w:rsidR="001B5137">
        <w:rPr>
          <w:rFonts w:asciiTheme="minorHAnsi" w:hAnsiTheme="minorHAnsi" w:cstheme="minorHAnsi"/>
          <w:sz w:val="24"/>
          <w:szCs w:val="24"/>
        </w:rPr>
        <w:t xml:space="preserve">organoid </w:t>
      </w:r>
      <w:r w:rsidR="000C670B">
        <w:rPr>
          <w:rFonts w:asciiTheme="minorHAnsi" w:hAnsiTheme="minorHAnsi" w:cstheme="minorHAnsi"/>
          <w:sz w:val="24"/>
          <w:szCs w:val="24"/>
        </w:rPr>
        <w:t>cells</w:t>
      </w:r>
      <w:r w:rsidR="001B5137">
        <w:rPr>
          <w:rFonts w:asciiTheme="minorHAnsi" w:hAnsiTheme="minorHAnsi" w:cstheme="minorHAnsi"/>
          <w:sz w:val="24"/>
          <w:szCs w:val="24"/>
        </w:rPr>
        <w:t xml:space="preserve"> to generate pure prostate tumor </w:t>
      </w:r>
      <w:r w:rsidR="0018780E">
        <w:rPr>
          <w:rFonts w:asciiTheme="minorHAnsi" w:hAnsiTheme="minorHAnsi" w:cstheme="minorHAnsi"/>
          <w:sz w:val="24"/>
          <w:szCs w:val="24"/>
        </w:rPr>
        <w:t>organoid</w:t>
      </w:r>
      <w:r w:rsidR="000C670B">
        <w:rPr>
          <w:rFonts w:asciiTheme="minorHAnsi" w:hAnsiTheme="minorHAnsi" w:cstheme="minorHAnsi"/>
          <w:sz w:val="24"/>
          <w:szCs w:val="24"/>
        </w:rPr>
        <w:t xml:space="preserve"> lines</w:t>
      </w:r>
      <w:r w:rsidR="001B5137">
        <w:rPr>
          <w:rFonts w:asciiTheme="minorHAnsi" w:hAnsiTheme="minorHAnsi" w:cstheme="minorHAnsi"/>
          <w:sz w:val="24"/>
          <w:szCs w:val="24"/>
        </w:rPr>
        <w:t xml:space="preserve">. Agarwal </w:t>
      </w:r>
      <w:r w:rsidR="00814CE6" w:rsidRPr="00814CE6">
        <w:rPr>
          <w:rFonts w:asciiTheme="minorHAnsi" w:hAnsiTheme="minorHAnsi" w:cstheme="minorHAnsi"/>
          <w:sz w:val="24"/>
          <w:szCs w:val="24"/>
        </w:rPr>
        <w:t>et al</w:t>
      </w:r>
      <w:r w:rsidR="001B5137">
        <w:rPr>
          <w:rFonts w:asciiTheme="minorHAnsi" w:hAnsiTheme="minorHAnsi" w:cstheme="minorHAnsi"/>
          <w:sz w:val="24"/>
          <w:szCs w:val="24"/>
        </w:rPr>
        <w:t>.</w:t>
      </w:r>
      <w:r w:rsidR="005F7241">
        <w:rPr>
          <w:rFonts w:asciiTheme="minorHAnsi" w:hAnsiTheme="minorHAnsi" w:cstheme="minorHAnsi"/>
          <w:sz w:val="24"/>
          <w:szCs w:val="24"/>
        </w:rPr>
        <w:t xml:space="preserve"> </w:t>
      </w:r>
      <w:r w:rsidR="001B5137">
        <w:rPr>
          <w:rFonts w:asciiTheme="minorHAnsi" w:hAnsiTheme="minorHAnsi" w:cstheme="minorHAnsi"/>
          <w:sz w:val="24"/>
          <w:szCs w:val="24"/>
        </w:rPr>
        <w:t>show a sorting method for separation of normal epithelial</w:t>
      </w:r>
      <w:r w:rsidR="004C41FD">
        <w:rPr>
          <w:rFonts w:asciiTheme="minorHAnsi" w:hAnsiTheme="minorHAnsi" w:cstheme="minorHAnsi"/>
          <w:sz w:val="24"/>
          <w:szCs w:val="24"/>
        </w:rPr>
        <w:t xml:space="preserve"> cells</w:t>
      </w:r>
      <w:r w:rsidR="001B5137">
        <w:rPr>
          <w:rFonts w:asciiTheme="minorHAnsi" w:hAnsiTheme="minorHAnsi" w:cstheme="minorHAnsi"/>
          <w:sz w:val="24"/>
          <w:szCs w:val="24"/>
        </w:rPr>
        <w:t xml:space="preserve"> and cancer cells from GEMM prostate tumors without</w:t>
      </w:r>
      <w:r w:rsidR="00425213">
        <w:rPr>
          <w:rFonts w:asciiTheme="minorHAnsi" w:hAnsiTheme="minorHAnsi" w:cstheme="minorHAnsi"/>
          <w:sz w:val="24"/>
          <w:szCs w:val="24"/>
        </w:rPr>
        <w:t xml:space="preserve"> </w:t>
      </w:r>
      <w:r w:rsidR="001B5137">
        <w:rPr>
          <w:rFonts w:asciiTheme="minorHAnsi" w:hAnsiTheme="minorHAnsi" w:cstheme="minorHAnsi"/>
          <w:sz w:val="24"/>
          <w:szCs w:val="24"/>
        </w:rPr>
        <w:t xml:space="preserve">a </w:t>
      </w:r>
      <w:proofErr w:type="spellStart"/>
      <w:r w:rsidR="001B5137">
        <w:rPr>
          <w:rFonts w:asciiTheme="minorHAnsi" w:hAnsiTheme="minorHAnsi" w:cstheme="minorHAnsi"/>
          <w:sz w:val="24"/>
          <w:szCs w:val="24"/>
        </w:rPr>
        <w:t>Cre</w:t>
      </w:r>
      <w:proofErr w:type="spellEnd"/>
      <w:r w:rsidR="001B5137">
        <w:rPr>
          <w:rFonts w:asciiTheme="minorHAnsi" w:hAnsiTheme="minorHAnsi" w:cstheme="minorHAnsi"/>
          <w:sz w:val="24"/>
          <w:szCs w:val="24"/>
        </w:rPr>
        <w:t xml:space="preserve"> reporter.</w:t>
      </w:r>
      <w:r w:rsidR="00AB31E7">
        <w:rPr>
          <w:rFonts w:asciiTheme="minorHAnsi" w:hAnsiTheme="minorHAnsi" w:cstheme="minorHAnsi"/>
          <w:sz w:val="24"/>
          <w:szCs w:val="24"/>
        </w:rPr>
        <w:t xml:space="preserve"> </w:t>
      </w:r>
      <w:r w:rsidR="0018780E">
        <w:rPr>
          <w:rFonts w:asciiTheme="minorHAnsi" w:hAnsiTheme="minorHAnsi" w:cstheme="minorHAnsi"/>
          <w:sz w:val="24"/>
          <w:szCs w:val="24"/>
        </w:rPr>
        <w:t>They show that e</w:t>
      </w:r>
      <w:r w:rsidR="00AB31E7">
        <w:rPr>
          <w:rFonts w:asciiTheme="minorHAnsi" w:hAnsiTheme="minorHAnsi" w:cstheme="minorHAnsi"/>
          <w:sz w:val="24"/>
          <w:szCs w:val="24"/>
        </w:rPr>
        <w:t>pithelial cell adhesion molecular (</w:t>
      </w:r>
      <w:proofErr w:type="spellStart"/>
      <w:r w:rsidR="00AB31E7">
        <w:rPr>
          <w:rFonts w:asciiTheme="minorHAnsi" w:hAnsiTheme="minorHAnsi" w:cstheme="minorHAnsi"/>
          <w:sz w:val="24"/>
          <w:szCs w:val="24"/>
        </w:rPr>
        <w:t>EpCAM</w:t>
      </w:r>
      <w:proofErr w:type="spellEnd"/>
      <w:r w:rsidR="00AB31E7">
        <w:rPr>
          <w:rFonts w:asciiTheme="minorHAnsi" w:hAnsiTheme="minorHAnsi" w:cstheme="minorHAnsi"/>
          <w:sz w:val="24"/>
          <w:szCs w:val="24"/>
        </w:rPr>
        <w:t>)-positive cells from prostate tumors did not separate into subpopulations when sorted using either CD24 or Sca-1 cell surface markers</w:t>
      </w:r>
      <w:r w:rsidR="005F7241">
        <w:rPr>
          <w:rFonts w:asciiTheme="minorHAnsi" w:hAnsiTheme="minorHAnsi" w:cstheme="minorHAnsi"/>
          <w:sz w:val="24"/>
          <w:szCs w:val="24"/>
          <w:vertAlign w:val="superscript"/>
        </w:rPr>
        <w:t>23</w:t>
      </w:r>
      <w:r w:rsidR="00AB31E7">
        <w:rPr>
          <w:rFonts w:asciiTheme="minorHAnsi" w:hAnsiTheme="minorHAnsi" w:cstheme="minorHAnsi"/>
          <w:sz w:val="24"/>
          <w:szCs w:val="24"/>
        </w:rPr>
        <w:t>—thus, these markers could be employed to exclude normal prostate epithelial cells from GEMM prostate tumors prior to organoid generation.</w:t>
      </w:r>
      <w:r w:rsidR="007F58F4">
        <w:rPr>
          <w:rFonts w:asciiTheme="minorHAnsi" w:hAnsiTheme="minorHAnsi" w:cstheme="minorHAnsi"/>
          <w:sz w:val="24"/>
          <w:szCs w:val="24"/>
        </w:rPr>
        <w:t xml:space="preserve"> </w:t>
      </w:r>
      <w:r w:rsidR="004C41FD">
        <w:rPr>
          <w:rFonts w:asciiTheme="minorHAnsi" w:hAnsiTheme="minorHAnsi" w:cstheme="minorHAnsi"/>
          <w:sz w:val="24"/>
          <w:szCs w:val="24"/>
        </w:rPr>
        <w:t>O</w:t>
      </w:r>
      <w:r w:rsidR="0018780E">
        <w:rPr>
          <w:rFonts w:asciiTheme="minorHAnsi" w:hAnsiTheme="minorHAnsi" w:cstheme="minorHAnsi"/>
          <w:sz w:val="24"/>
          <w:szCs w:val="24"/>
        </w:rPr>
        <w:t>ur</w:t>
      </w:r>
      <w:r w:rsidR="00425213">
        <w:rPr>
          <w:rFonts w:asciiTheme="minorHAnsi" w:hAnsiTheme="minorHAnsi" w:cstheme="minorHAnsi"/>
          <w:sz w:val="24"/>
          <w:szCs w:val="24"/>
        </w:rPr>
        <w:t xml:space="preserve"> </w:t>
      </w:r>
      <w:r w:rsidR="0018780E">
        <w:rPr>
          <w:rFonts w:asciiTheme="minorHAnsi" w:hAnsiTheme="minorHAnsi" w:cstheme="minorHAnsi"/>
          <w:sz w:val="24"/>
          <w:szCs w:val="24"/>
        </w:rPr>
        <w:t>laboratory and others have observed that the conditions under which prostate cancer cells form organoids appear to either select for or promote lineage specific gene expression programs characteristic of prostate basal epithelial cells. This is a significant challenge because prostate tumors in both mice and humans are primarily luminal in nature, expressing AR</w:t>
      </w:r>
      <w:r w:rsidR="008A5E07">
        <w:rPr>
          <w:rFonts w:asciiTheme="minorHAnsi" w:hAnsiTheme="minorHAnsi" w:cstheme="minorHAnsi"/>
          <w:sz w:val="24"/>
          <w:szCs w:val="24"/>
        </w:rPr>
        <w:t xml:space="preserve">, </w:t>
      </w:r>
      <w:r w:rsidR="0018780E">
        <w:rPr>
          <w:rFonts w:asciiTheme="minorHAnsi" w:hAnsiTheme="minorHAnsi" w:cstheme="minorHAnsi"/>
          <w:sz w:val="24"/>
          <w:szCs w:val="24"/>
        </w:rPr>
        <w:t>CK8,</w:t>
      </w:r>
      <w:r w:rsidR="008A5E07">
        <w:rPr>
          <w:rFonts w:asciiTheme="minorHAnsi" w:hAnsiTheme="minorHAnsi" w:cstheme="minorHAnsi"/>
          <w:sz w:val="24"/>
          <w:szCs w:val="24"/>
        </w:rPr>
        <w:t xml:space="preserve"> and other luminal markers,</w:t>
      </w:r>
      <w:r w:rsidR="0018780E">
        <w:rPr>
          <w:rFonts w:asciiTheme="minorHAnsi" w:hAnsiTheme="minorHAnsi" w:cstheme="minorHAnsi"/>
          <w:sz w:val="24"/>
          <w:szCs w:val="24"/>
        </w:rPr>
        <w:t xml:space="preserve"> and rarely express basal lineage markers such as p63 or CK5.</w:t>
      </w:r>
      <w:r w:rsidR="00242663">
        <w:rPr>
          <w:rFonts w:asciiTheme="minorHAnsi" w:hAnsiTheme="minorHAnsi" w:cstheme="minorHAnsi"/>
          <w:sz w:val="24"/>
          <w:szCs w:val="24"/>
        </w:rPr>
        <w:t xml:space="preserve"> While this phenomenon has yet to be published in detail, immunohistochemistry</w:t>
      </w:r>
      <w:r w:rsidR="000C670B">
        <w:rPr>
          <w:rFonts w:asciiTheme="minorHAnsi" w:hAnsiTheme="minorHAnsi" w:cstheme="minorHAnsi"/>
          <w:sz w:val="24"/>
          <w:szCs w:val="24"/>
        </w:rPr>
        <w:t xml:space="preserve"> analysis</w:t>
      </w:r>
      <w:r w:rsidR="00242663">
        <w:rPr>
          <w:rFonts w:asciiTheme="minorHAnsi" w:hAnsiTheme="minorHAnsi" w:cstheme="minorHAnsi"/>
          <w:sz w:val="24"/>
          <w:szCs w:val="24"/>
        </w:rPr>
        <w:t xml:space="preserve"> shows that AR is decreased in</w:t>
      </w:r>
      <w:r w:rsidR="008A5E07">
        <w:rPr>
          <w:rFonts w:asciiTheme="minorHAnsi" w:hAnsiTheme="minorHAnsi" w:cstheme="minorHAnsi"/>
          <w:sz w:val="24"/>
          <w:szCs w:val="24"/>
        </w:rPr>
        <w:t xml:space="preserve"> </w:t>
      </w:r>
      <w:proofErr w:type="spellStart"/>
      <w:r w:rsidR="008A5E07">
        <w:rPr>
          <w:rFonts w:asciiTheme="minorHAnsi" w:hAnsiTheme="minorHAnsi" w:cstheme="minorHAnsi"/>
          <w:i/>
          <w:sz w:val="24"/>
          <w:szCs w:val="24"/>
        </w:rPr>
        <w:t>Pten</w:t>
      </w:r>
      <w:r w:rsidR="008A5E07">
        <w:rPr>
          <w:rFonts w:asciiTheme="minorHAnsi" w:hAnsiTheme="minorHAnsi" w:cstheme="minorHAnsi"/>
          <w:sz w:val="24"/>
          <w:szCs w:val="24"/>
        </w:rPr>
        <w:t>f</w:t>
      </w:r>
      <w:proofErr w:type="spellEnd"/>
      <w:r w:rsidR="008A5E07">
        <w:rPr>
          <w:rFonts w:asciiTheme="minorHAnsi" w:hAnsiTheme="minorHAnsi" w:cstheme="minorHAnsi"/>
          <w:sz w:val="24"/>
          <w:szCs w:val="24"/>
        </w:rPr>
        <w:t>/+</w:t>
      </w:r>
      <w:r w:rsidR="00242663">
        <w:rPr>
          <w:rFonts w:asciiTheme="minorHAnsi" w:hAnsiTheme="minorHAnsi" w:cstheme="minorHAnsi"/>
          <w:sz w:val="24"/>
          <w:szCs w:val="24"/>
        </w:rPr>
        <w:t xml:space="preserve"> organoids compared to</w:t>
      </w:r>
      <w:r w:rsidR="00AD4CA0">
        <w:rPr>
          <w:rFonts w:asciiTheme="minorHAnsi" w:hAnsiTheme="minorHAnsi" w:cstheme="minorHAnsi"/>
          <w:sz w:val="24"/>
          <w:szCs w:val="24"/>
        </w:rPr>
        <w:t xml:space="preserve"> </w:t>
      </w:r>
      <w:proofErr w:type="spellStart"/>
      <w:r w:rsidR="00242663" w:rsidRPr="00242663">
        <w:rPr>
          <w:rFonts w:asciiTheme="minorHAnsi" w:hAnsiTheme="minorHAnsi" w:cstheme="minorHAnsi"/>
          <w:i/>
          <w:sz w:val="24"/>
          <w:szCs w:val="24"/>
        </w:rPr>
        <w:t>Pten</w:t>
      </w:r>
      <w:r w:rsidR="00242663">
        <w:rPr>
          <w:rFonts w:asciiTheme="minorHAnsi" w:hAnsiTheme="minorHAnsi" w:cstheme="minorHAnsi"/>
          <w:sz w:val="24"/>
          <w:szCs w:val="24"/>
        </w:rPr>
        <w:t>f</w:t>
      </w:r>
      <w:proofErr w:type="spellEnd"/>
      <w:r w:rsidR="00242663">
        <w:rPr>
          <w:rFonts w:asciiTheme="minorHAnsi" w:hAnsiTheme="minorHAnsi" w:cstheme="minorHAnsi"/>
          <w:sz w:val="24"/>
          <w:szCs w:val="24"/>
        </w:rPr>
        <w:t>/+ prostates</w:t>
      </w:r>
      <w:r w:rsidR="00AD4CA0">
        <w:rPr>
          <w:rFonts w:asciiTheme="minorHAnsi" w:hAnsiTheme="minorHAnsi" w:cstheme="minorHAnsi"/>
          <w:sz w:val="24"/>
          <w:szCs w:val="24"/>
          <w:vertAlign w:val="superscript"/>
        </w:rPr>
        <w:t>21</w:t>
      </w:r>
      <w:r w:rsidR="00242663">
        <w:rPr>
          <w:rFonts w:asciiTheme="minorHAnsi" w:hAnsiTheme="minorHAnsi" w:cstheme="minorHAnsi"/>
          <w:sz w:val="24"/>
          <w:szCs w:val="24"/>
        </w:rPr>
        <w:t xml:space="preserve">. </w:t>
      </w:r>
      <w:r w:rsidR="00242663" w:rsidRPr="00242663">
        <w:rPr>
          <w:rFonts w:asciiTheme="minorHAnsi" w:hAnsiTheme="minorHAnsi" w:cstheme="minorHAnsi"/>
          <w:sz w:val="24"/>
          <w:szCs w:val="24"/>
        </w:rPr>
        <w:t>The</w:t>
      </w:r>
      <w:r w:rsidR="00242663">
        <w:rPr>
          <w:rFonts w:asciiTheme="minorHAnsi" w:hAnsiTheme="minorHAnsi" w:cstheme="minorHAnsi"/>
          <w:sz w:val="24"/>
          <w:szCs w:val="24"/>
        </w:rPr>
        <w:t xml:space="preserve"> outgrowth of basal epithelial cells in prostate cancer organoids calls into question whether these lines are truly an accurate pre-clinical model of prostate cancer.</w:t>
      </w:r>
    </w:p>
    <w:p w:rsidR="00CA3145" w:rsidRDefault="00CA3145" w:rsidP="00031B97">
      <w:pPr>
        <w:spacing w:after="0" w:line="240" w:lineRule="auto"/>
        <w:jc w:val="both"/>
        <w:rPr>
          <w:rFonts w:asciiTheme="minorHAnsi" w:hAnsiTheme="minorHAnsi" w:cstheme="minorHAnsi"/>
          <w:sz w:val="24"/>
          <w:szCs w:val="24"/>
        </w:rPr>
      </w:pPr>
    </w:p>
    <w:p w:rsidR="0083599F" w:rsidRDefault="00444B20"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While prostate cancer organoids have been documented to model the tumor from which they are derived </w:t>
      </w:r>
      <w:r w:rsidR="004C41FD">
        <w:rPr>
          <w:rFonts w:asciiTheme="minorHAnsi" w:hAnsiTheme="minorHAnsi" w:cstheme="minorHAnsi"/>
          <w:sz w:val="24"/>
          <w:szCs w:val="24"/>
        </w:rPr>
        <w:t xml:space="preserve">better </w:t>
      </w:r>
      <w:r>
        <w:rPr>
          <w:rFonts w:asciiTheme="minorHAnsi" w:hAnsiTheme="minorHAnsi" w:cstheme="minorHAnsi"/>
          <w:sz w:val="24"/>
          <w:szCs w:val="24"/>
        </w:rPr>
        <w:t>than traditional 2D culture, there is potential for organoids to undergo genetic</w:t>
      </w:r>
      <w:r w:rsidR="0083599F">
        <w:rPr>
          <w:rFonts w:asciiTheme="minorHAnsi" w:hAnsiTheme="minorHAnsi" w:cstheme="minorHAnsi"/>
          <w:sz w:val="24"/>
          <w:szCs w:val="24"/>
        </w:rPr>
        <w:t xml:space="preserve"> changes</w:t>
      </w:r>
      <w:r>
        <w:rPr>
          <w:rFonts w:asciiTheme="minorHAnsi" w:hAnsiTheme="minorHAnsi" w:cstheme="minorHAnsi"/>
          <w:sz w:val="24"/>
          <w:szCs w:val="24"/>
        </w:rPr>
        <w:t xml:space="preserve"> in culture, especially after several passages.</w:t>
      </w:r>
      <w:r w:rsidR="0083599F">
        <w:rPr>
          <w:rFonts w:asciiTheme="minorHAnsi" w:hAnsiTheme="minorHAnsi" w:cstheme="minorHAnsi"/>
          <w:sz w:val="24"/>
          <w:szCs w:val="24"/>
        </w:rPr>
        <w:t xml:space="preserve"> Currently, we are not aware of any published studies that have documented spontaneous genetic mutations, genetic gains or losses, or epigenetic changes</w:t>
      </w:r>
      <w:r w:rsidR="00AD4CA0">
        <w:rPr>
          <w:rFonts w:asciiTheme="minorHAnsi" w:hAnsiTheme="minorHAnsi" w:cstheme="minorHAnsi"/>
          <w:sz w:val="24"/>
          <w:szCs w:val="24"/>
        </w:rPr>
        <w:t xml:space="preserve"> that are common</w:t>
      </w:r>
      <w:r w:rsidR="0083599F">
        <w:rPr>
          <w:rFonts w:asciiTheme="minorHAnsi" w:hAnsiTheme="minorHAnsi" w:cstheme="minorHAnsi"/>
          <w:sz w:val="24"/>
          <w:szCs w:val="24"/>
        </w:rPr>
        <w:t xml:space="preserve"> after prolonged passaging of prostate cancer organoids.</w:t>
      </w:r>
      <w:r w:rsidR="004C41FD">
        <w:rPr>
          <w:rFonts w:asciiTheme="minorHAnsi" w:hAnsiTheme="minorHAnsi" w:cstheme="minorHAnsi"/>
          <w:sz w:val="24"/>
          <w:szCs w:val="24"/>
        </w:rPr>
        <w:t xml:space="preserve"> To limit variability as a result genetic or epigenetic changes that may occur due to prolonged passaging, experiments should be performed in early organoids from early passages (&lt;10) as often as possible.</w:t>
      </w:r>
    </w:p>
    <w:p w:rsidR="007871BE" w:rsidRDefault="007871BE" w:rsidP="00031B97">
      <w:pPr>
        <w:spacing w:after="0" w:line="240" w:lineRule="auto"/>
        <w:jc w:val="both"/>
        <w:rPr>
          <w:rFonts w:asciiTheme="minorHAnsi" w:hAnsiTheme="minorHAnsi" w:cstheme="minorHAnsi"/>
          <w:sz w:val="24"/>
          <w:szCs w:val="24"/>
        </w:rPr>
      </w:pPr>
    </w:p>
    <w:p w:rsidR="00544B7C" w:rsidRPr="00544B7C" w:rsidRDefault="007871BE" w:rsidP="00031B97">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Future applications of 3D cell culture</w:t>
      </w:r>
      <w:r w:rsidR="00544B7C">
        <w:rPr>
          <w:rFonts w:asciiTheme="minorHAnsi" w:hAnsiTheme="minorHAnsi" w:cstheme="minorHAnsi"/>
          <w:sz w:val="24"/>
          <w:szCs w:val="24"/>
        </w:rPr>
        <w:t xml:space="preserve"> </w:t>
      </w:r>
    </w:p>
    <w:p w:rsidR="00881266" w:rsidRDefault="00242663"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While it </w:t>
      </w:r>
      <w:r w:rsidR="00932981">
        <w:rPr>
          <w:rFonts w:asciiTheme="minorHAnsi" w:hAnsiTheme="minorHAnsi" w:cstheme="minorHAnsi"/>
          <w:sz w:val="24"/>
          <w:szCs w:val="24"/>
        </w:rPr>
        <w:t>is impossible to predict all</w:t>
      </w:r>
      <w:r>
        <w:rPr>
          <w:rFonts w:asciiTheme="minorHAnsi" w:hAnsiTheme="minorHAnsi" w:cstheme="minorHAnsi"/>
          <w:sz w:val="24"/>
          <w:szCs w:val="24"/>
        </w:rPr>
        <w:t xml:space="preserve"> future applications that will be</w:t>
      </w:r>
      <w:r w:rsidR="00444B20">
        <w:rPr>
          <w:rFonts w:asciiTheme="minorHAnsi" w:hAnsiTheme="minorHAnsi" w:cstheme="minorHAnsi"/>
          <w:sz w:val="24"/>
          <w:szCs w:val="24"/>
        </w:rPr>
        <w:t xml:space="preserve"> developed </w:t>
      </w:r>
      <w:r w:rsidR="00932981">
        <w:rPr>
          <w:rFonts w:asciiTheme="minorHAnsi" w:hAnsiTheme="minorHAnsi" w:cstheme="minorHAnsi"/>
          <w:sz w:val="24"/>
          <w:szCs w:val="24"/>
        </w:rPr>
        <w:t>using 3D cell culture in cancer research, there are several</w:t>
      </w:r>
      <w:r w:rsidR="00300D57">
        <w:rPr>
          <w:rFonts w:asciiTheme="minorHAnsi" w:hAnsiTheme="minorHAnsi" w:cstheme="minorHAnsi"/>
          <w:sz w:val="24"/>
          <w:szCs w:val="24"/>
        </w:rPr>
        <w:t xml:space="preserve"> avenues</w:t>
      </w:r>
      <w:r w:rsidR="00932981">
        <w:rPr>
          <w:rFonts w:asciiTheme="minorHAnsi" w:hAnsiTheme="minorHAnsi" w:cstheme="minorHAnsi"/>
          <w:sz w:val="24"/>
          <w:szCs w:val="24"/>
        </w:rPr>
        <w:t xml:space="preserve"> which </w:t>
      </w:r>
      <w:r w:rsidR="00300D57">
        <w:rPr>
          <w:rFonts w:asciiTheme="minorHAnsi" w:hAnsiTheme="minorHAnsi" w:cstheme="minorHAnsi"/>
          <w:sz w:val="24"/>
          <w:szCs w:val="24"/>
        </w:rPr>
        <w:t>appear to have the most potential</w:t>
      </w:r>
      <w:r w:rsidR="00932981">
        <w:rPr>
          <w:rFonts w:asciiTheme="minorHAnsi" w:hAnsiTheme="minorHAnsi" w:cstheme="minorHAnsi"/>
          <w:sz w:val="24"/>
          <w:szCs w:val="24"/>
        </w:rPr>
        <w:t>. As with 2D cell lines, carrying out</w:t>
      </w:r>
      <w:r w:rsidR="00AB31E7">
        <w:rPr>
          <w:rFonts w:asciiTheme="minorHAnsi" w:hAnsiTheme="minorHAnsi" w:cstheme="minorHAnsi"/>
          <w:sz w:val="24"/>
          <w:szCs w:val="24"/>
        </w:rPr>
        <w:t xml:space="preserve"> </w:t>
      </w:r>
      <w:r w:rsidR="00AB31E7" w:rsidRPr="004B3F79">
        <w:rPr>
          <w:rFonts w:asciiTheme="minorHAnsi" w:hAnsiTheme="minorHAnsi" w:cstheme="minorHAnsi"/>
          <w:sz w:val="24"/>
          <w:szCs w:val="24"/>
        </w:rPr>
        <w:t>in vitro</w:t>
      </w:r>
      <w:r w:rsidR="00AB31E7">
        <w:rPr>
          <w:rFonts w:asciiTheme="minorHAnsi" w:hAnsiTheme="minorHAnsi" w:cstheme="minorHAnsi"/>
          <w:sz w:val="24"/>
          <w:szCs w:val="24"/>
        </w:rPr>
        <w:t xml:space="preserve"> genetic modification</w:t>
      </w:r>
      <w:r w:rsidR="00932981">
        <w:rPr>
          <w:rFonts w:asciiTheme="minorHAnsi" w:hAnsiTheme="minorHAnsi" w:cstheme="minorHAnsi"/>
          <w:sz w:val="24"/>
          <w:szCs w:val="24"/>
        </w:rPr>
        <w:t xml:space="preserve"> is relatively straightforward in organoids.</w:t>
      </w:r>
      <w:r w:rsidR="00425213">
        <w:rPr>
          <w:rFonts w:asciiTheme="minorHAnsi" w:hAnsiTheme="minorHAnsi" w:cstheme="minorHAnsi"/>
          <w:sz w:val="24"/>
          <w:szCs w:val="24"/>
        </w:rPr>
        <w:t xml:space="preserve"> </w:t>
      </w:r>
      <w:r w:rsidR="00932981">
        <w:rPr>
          <w:rFonts w:asciiTheme="minorHAnsi" w:hAnsiTheme="minorHAnsi" w:cstheme="minorHAnsi"/>
          <w:sz w:val="24"/>
          <w:szCs w:val="24"/>
        </w:rPr>
        <w:t xml:space="preserve">Modifying specific genes in either </w:t>
      </w:r>
      <w:r w:rsidR="00AB31E7">
        <w:rPr>
          <w:rFonts w:asciiTheme="minorHAnsi" w:hAnsiTheme="minorHAnsi" w:cstheme="minorHAnsi"/>
          <w:sz w:val="24"/>
          <w:szCs w:val="24"/>
        </w:rPr>
        <w:t>normal</w:t>
      </w:r>
      <w:r w:rsidR="00425213">
        <w:rPr>
          <w:rFonts w:asciiTheme="minorHAnsi" w:hAnsiTheme="minorHAnsi" w:cstheme="minorHAnsi"/>
          <w:sz w:val="24"/>
          <w:szCs w:val="24"/>
        </w:rPr>
        <w:t xml:space="preserve"> </w:t>
      </w:r>
      <w:r w:rsidR="00932981">
        <w:rPr>
          <w:rFonts w:asciiTheme="minorHAnsi" w:hAnsiTheme="minorHAnsi" w:cstheme="minorHAnsi"/>
          <w:sz w:val="24"/>
          <w:szCs w:val="24"/>
        </w:rPr>
        <w:t xml:space="preserve">or </w:t>
      </w:r>
      <w:r w:rsidR="00AB31E7">
        <w:rPr>
          <w:rFonts w:asciiTheme="minorHAnsi" w:hAnsiTheme="minorHAnsi" w:cstheme="minorHAnsi"/>
          <w:sz w:val="24"/>
          <w:szCs w:val="24"/>
        </w:rPr>
        <w:t xml:space="preserve">cancer organoids </w:t>
      </w:r>
      <w:proofErr w:type="gramStart"/>
      <w:r>
        <w:rPr>
          <w:rFonts w:asciiTheme="minorHAnsi" w:hAnsiTheme="minorHAnsi" w:cstheme="minorHAnsi"/>
          <w:sz w:val="24"/>
          <w:szCs w:val="24"/>
        </w:rPr>
        <w:t>opens up</w:t>
      </w:r>
      <w:proofErr w:type="gramEnd"/>
      <w:r>
        <w:rPr>
          <w:rFonts w:asciiTheme="minorHAnsi" w:hAnsiTheme="minorHAnsi" w:cstheme="minorHAnsi"/>
          <w:sz w:val="24"/>
          <w:szCs w:val="24"/>
        </w:rPr>
        <w:t xml:space="preserve"> many possibilities in </w:t>
      </w:r>
      <w:r w:rsidR="00932981">
        <w:rPr>
          <w:rFonts w:asciiTheme="minorHAnsi" w:hAnsiTheme="minorHAnsi" w:cstheme="minorHAnsi"/>
          <w:sz w:val="24"/>
          <w:szCs w:val="24"/>
        </w:rPr>
        <w:t>the study of</w:t>
      </w:r>
      <w:r>
        <w:rPr>
          <w:rFonts w:asciiTheme="minorHAnsi" w:hAnsiTheme="minorHAnsi" w:cstheme="minorHAnsi"/>
          <w:sz w:val="24"/>
          <w:szCs w:val="24"/>
        </w:rPr>
        <w:t xml:space="preserve"> t</w:t>
      </w:r>
      <w:r w:rsidR="00932981">
        <w:rPr>
          <w:rFonts w:asciiTheme="minorHAnsi" w:hAnsiTheme="minorHAnsi" w:cstheme="minorHAnsi"/>
          <w:sz w:val="24"/>
          <w:szCs w:val="24"/>
        </w:rPr>
        <w:t>he mechanisms governing</w:t>
      </w:r>
      <w:r>
        <w:rPr>
          <w:rFonts w:asciiTheme="minorHAnsi" w:hAnsiTheme="minorHAnsi" w:cstheme="minorHAnsi"/>
          <w:sz w:val="24"/>
          <w:szCs w:val="24"/>
        </w:rPr>
        <w:t xml:space="preserve"> tumorigenesis, </w:t>
      </w:r>
      <w:r w:rsidR="00932981">
        <w:rPr>
          <w:rFonts w:asciiTheme="minorHAnsi" w:hAnsiTheme="minorHAnsi" w:cstheme="minorHAnsi"/>
          <w:sz w:val="24"/>
          <w:szCs w:val="24"/>
        </w:rPr>
        <w:t xml:space="preserve">cancer </w:t>
      </w:r>
      <w:r w:rsidR="00881266">
        <w:rPr>
          <w:rFonts w:asciiTheme="minorHAnsi" w:hAnsiTheme="minorHAnsi" w:cstheme="minorHAnsi"/>
          <w:sz w:val="24"/>
          <w:szCs w:val="24"/>
        </w:rPr>
        <w:t xml:space="preserve">progression, and treatment—especially when genetically-modified organoids are used to generate organoid xenografts. Genetic modification of organoids is greatly advantageous when GEMMs do not exist for a </w:t>
      </w:r>
      <w:r w:rsidR="00300D57">
        <w:rPr>
          <w:rFonts w:asciiTheme="minorHAnsi" w:hAnsiTheme="minorHAnsi" w:cstheme="minorHAnsi"/>
          <w:sz w:val="24"/>
          <w:szCs w:val="24"/>
        </w:rPr>
        <w:t xml:space="preserve">specific </w:t>
      </w:r>
      <w:r w:rsidR="00881266">
        <w:rPr>
          <w:rFonts w:asciiTheme="minorHAnsi" w:hAnsiTheme="minorHAnsi" w:cstheme="minorHAnsi"/>
          <w:sz w:val="24"/>
          <w:szCs w:val="24"/>
        </w:rPr>
        <w:t xml:space="preserve">gene or establishing a new GEMM is outside the scope of a </w:t>
      </w:r>
      <w:proofErr w:type="gramStart"/>
      <w:r w:rsidR="00881266">
        <w:rPr>
          <w:rFonts w:asciiTheme="minorHAnsi" w:hAnsiTheme="minorHAnsi" w:cstheme="minorHAnsi"/>
          <w:sz w:val="24"/>
          <w:szCs w:val="24"/>
        </w:rPr>
        <w:t>particular study</w:t>
      </w:r>
      <w:proofErr w:type="gramEnd"/>
      <w:r w:rsidR="00881266">
        <w:rPr>
          <w:rFonts w:asciiTheme="minorHAnsi" w:hAnsiTheme="minorHAnsi" w:cstheme="minorHAnsi"/>
          <w:sz w:val="24"/>
          <w:szCs w:val="24"/>
        </w:rPr>
        <w:t>.</w:t>
      </w:r>
    </w:p>
    <w:p w:rsidR="00881266" w:rsidRDefault="00881266" w:rsidP="00031B97">
      <w:pPr>
        <w:spacing w:after="0" w:line="240" w:lineRule="auto"/>
        <w:jc w:val="both"/>
        <w:rPr>
          <w:rFonts w:asciiTheme="minorHAnsi" w:hAnsiTheme="minorHAnsi" w:cstheme="minorHAnsi"/>
          <w:sz w:val="24"/>
          <w:szCs w:val="24"/>
        </w:rPr>
      </w:pPr>
    </w:p>
    <w:p w:rsidR="006A777E" w:rsidRPr="00CA3145" w:rsidRDefault="00881266"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Cancer organoid culture also has many potential applications for clinical research.</w:t>
      </w:r>
      <w:r w:rsidR="000E19F5">
        <w:rPr>
          <w:rFonts w:asciiTheme="minorHAnsi" w:hAnsiTheme="minorHAnsi" w:cstheme="minorHAnsi"/>
          <w:sz w:val="24"/>
          <w:szCs w:val="24"/>
        </w:rPr>
        <w:t xml:space="preserve"> A</w:t>
      </w:r>
      <w:r>
        <w:rPr>
          <w:rFonts w:asciiTheme="minorHAnsi" w:hAnsiTheme="minorHAnsi" w:cstheme="minorHAnsi"/>
          <w:sz w:val="24"/>
          <w:szCs w:val="24"/>
        </w:rPr>
        <w:t xml:space="preserve"> library of relevant tumor subtypes within each organ system</w:t>
      </w:r>
      <w:r w:rsidR="000E19F5">
        <w:rPr>
          <w:rFonts w:asciiTheme="minorHAnsi" w:hAnsiTheme="minorHAnsi" w:cstheme="minorHAnsi"/>
          <w:sz w:val="24"/>
          <w:szCs w:val="24"/>
        </w:rPr>
        <w:t xml:space="preserve"> from both patients and animal models</w:t>
      </w:r>
      <w:r>
        <w:rPr>
          <w:rFonts w:asciiTheme="minorHAnsi" w:hAnsiTheme="minorHAnsi" w:cstheme="minorHAnsi"/>
          <w:sz w:val="24"/>
          <w:szCs w:val="24"/>
        </w:rPr>
        <w:t xml:space="preserve"> c</w:t>
      </w:r>
      <w:r w:rsidR="00300D57">
        <w:rPr>
          <w:rFonts w:asciiTheme="minorHAnsi" w:hAnsiTheme="minorHAnsi" w:cstheme="minorHAnsi"/>
          <w:sz w:val="24"/>
          <w:szCs w:val="24"/>
        </w:rPr>
        <w:t>oul</w:t>
      </w:r>
      <w:r w:rsidR="00AE16E7">
        <w:rPr>
          <w:rFonts w:asciiTheme="minorHAnsi" w:hAnsiTheme="minorHAnsi" w:cstheme="minorHAnsi"/>
          <w:sz w:val="24"/>
          <w:szCs w:val="24"/>
        </w:rPr>
        <w:t>d</w:t>
      </w:r>
      <w:r w:rsidR="00425213">
        <w:rPr>
          <w:rFonts w:asciiTheme="minorHAnsi" w:hAnsiTheme="minorHAnsi" w:cstheme="minorHAnsi"/>
          <w:sz w:val="24"/>
          <w:szCs w:val="24"/>
        </w:rPr>
        <w:t xml:space="preserve"> </w:t>
      </w:r>
      <w:r>
        <w:rPr>
          <w:rFonts w:asciiTheme="minorHAnsi" w:hAnsiTheme="minorHAnsi" w:cstheme="minorHAnsi"/>
          <w:sz w:val="24"/>
          <w:szCs w:val="24"/>
        </w:rPr>
        <w:t xml:space="preserve">be used to quickly assess efficacy of a new drug or new combination of existing drugs. As 3D cell culture becomes mainstream and increases in efficiency, </w:t>
      </w:r>
      <w:r w:rsidR="000E19F5">
        <w:rPr>
          <w:rFonts w:asciiTheme="minorHAnsi" w:hAnsiTheme="minorHAnsi" w:cstheme="minorHAnsi"/>
          <w:sz w:val="24"/>
          <w:szCs w:val="24"/>
        </w:rPr>
        <w:t xml:space="preserve">generating patient-derived organoids for the purpose of personalized medicine has the potential </w:t>
      </w:r>
      <w:r w:rsidR="00300D57">
        <w:rPr>
          <w:rFonts w:asciiTheme="minorHAnsi" w:hAnsiTheme="minorHAnsi" w:cstheme="minorHAnsi"/>
          <w:sz w:val="24"/>
          <w:szCs w:val="24"/>
        </w:rPr>
        <w:t xml:space="preserve">to </w:t>
      </w:r>
      <w:r w:rsidR="000E19F5">
        <w:rPr>
          <w:rFonts w:asciiTheme="minorHAnsi" w:hAnsiTheme="minorHAnsi" w:cstheme="minorHAnsi"/>
          <w:sz w:val="24"/>
          <w:szCs w:val="24"/>
        </w:rPr>
        <w:t xml:space="preserve">help tailor treatment </w:t>
      </w:r>
      <w:r w:rsidR="00300D57">
        <w:rPr>
          <w:rFonts w:asciiTheme="minorHAnsi" w:hAnsiTheme="minorHAnsi" w:cstheme="minorHAnsi"/>
          <w:sz w:val="24"/>
          <w:szCs w:val="24"/>
        </w:rPr>
        <w:t>for</w:t>
      </w:r>
      <w:r w:rsidR="00425213">
        <w:rPr>
          <w:rFonts w:asciiTheme="minorHAnsi" w:hAnsiTheme="minorHAnsi" w:cstheme="minorHAnsi"/>
          <w:sz w:val="24"/>
          <w:szCs w:val="24"/>
        </w:rPr>
        <w:t xml:space="preserve"> </w:t>
      </w:r>
      <w:r w:rsidR="000E19F5">
        <w:rPr>
          <w:rFonts w:asciiTheme="minorHAnsi" w:hAnsiTheme="minorHAnsi" w:cstheme="minorHAnsi"/>
          <w:sz w:val="24"/>
          <w:szCs w:val="24"/>
        </w:rPr>
        <w:t>each cancer patient by testing all available drug</w:t>
      </w:r>
      <w:r w:rsidR="00C2055B">
        <w:rPr>
          <w:rFonts w:asciiTheme="minorHAnsi" w:hAnsiTheme="minorHAnsi" w:cstheme="minorHAnsi"/>
          <w:sz w:val="24"/>
          <w:szCs w:val="24"/>
        </w:rPr>
        <w:t>s</w:t>
      </w:r>
      <w:r w:rsidR="000E19F5">
        <w:rPr>
          <w:rFonts w:asciiTheme="minorHAnsi" w:hAnsiTheme="minorHAnsi" w:cstheme="minorHAnsi"/>
          <w:sz w:val="24"/>
          <w:szCs w:val="24"/>
        </w:rPr>
        <w:t xml:space="preserve"> and combinations of drugs using </w:t>
      </w:r>
      <w:r w:rsidR="00C2055B">
        <w:rPr>
          <w:rFonts w:asciiTheme="minorHAnsi" w:hAnsiTheme="minorHAnsi" w:cstheme="minorHAnsi"/>
          <w:sz w:val="24"/>
          <w:szCs w:val="24"/>
        </w:rPr>
        <w:t>his or her</w:t>
      </w:r>
      <w:r w:rsidR="000E19F5">
        <w:rPr>
          <w:rFonts w:asciiTheme="minorHAnsi" w:hAnsiTheme="minorHAnsi" w:cstheme="minorHAnsi"/>
          <w:sz w:val="24"/>
          <w:szCs w:val="24"/>
        </w:rPr>
        <w:t xml:space="preserve"> individual organoid line</w:t>
      </w:r>
      <w:r w:rsidR="00AD4CA0">
        <w:rPr>
          <w:rFonts w:asciiTheme="minorHAnsi" w:hAnsiTheme="minorHAnsi" w:cstheme="minorHAnsi"/>
          <w:sz w:val="24"/>
          <w:szCs w:val="24"/>
          <w:vertAlign w:val="superscript"/>
        </w:rPr>
        <w:t>16</w:t>
      </w:r>
      <w:r w:rsidR="000E19F5">
        <w:rPr>
          <w:rFonts w:asciiTheme="minorHAnsi" w:hAnsiTheme="minorHAnsi" w:cstheme="minorHAnsi"/>
          <w:sz w:val="24"/>
          <w:szCs w:val="24"/>
        </w:rPr>
        <w:t>.</w:t>
      </w:r>
      <w:r w:rsidR="00425213">
        <w:rPr>
          <w:rFonts w:asciiTheme="minorHAnsi" w:hAnsiTheme="minorHAnsi" w:cstheme="minorHAnsi"/>
          <w:sz w:val="24"/>
          <w:szCs w:val="24"/>
        </w:rPr>
        <w:t xml:space="preserve"> </w:t>
      </w:r>
      <w:r w:rsidR="00242663">
        <w:rPr>
          <w:rFonts w:asciiTheme="minorHAnsi" w:hAnsiTheme="minorHAnsi" w:cstheme="minorHAnsi"/>
          <w:sz w:val="24"/>
          <w:szCs w:val="24"/>
        </w:rPr>
        <w:t xml:space="preserve"> </w:t>
      </w:r>
    </w:p>
    <w:p w:rsidR="009D3BED" w:rsidRDefault="009D3BED" w:rsidP="00031B97">
      <w:pPr>
        <w:spacing w:after="0" w:line="240" w:lineRule="auto"/>
        <w:jc w:val="both"/>
        <w:rPr>
          <w:rFonts w:asciiTheme="minorHAnsi" w:hAnsiTheme="minorHAnsi" w:cstheme="minorHAnsi"/>
          <w:b/>
          <w:sz w:val="24"/>
          <w:szCs w:val="24"/>
        </w:rPr>
      </w:pPr>
    </w:p>
    <w:p w:rsidR="001403B4" w:rsidRDefault="001403B4"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DISCLOSURES</w:t>
      </w:r>
    </w:p>
    <w:p w:rsidR="00996745" w:rsidRPr="00996745" w:rsidRDefault="00996745"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The authors do not have financial relationships to disclose. </w:t>
      </w:r>
    </w:p>
    <w:p w:rsidR="00544B7C" w:rsidRDefault="00544B7C" w:rsidP="00031B97">
      <w:pPr>
        <w:spacing w:after="0" w:line="240" w:lineRule="auto"/>
        <w:jc w:val="both"/>
        <w:rPr>
          <w:rFonts w:asciiTheme="minorHAnsi" w:hAnsiTheme="minorHAnsi" w:cstheme="minorHAnsi"/>
          <w:b/>
          <w:sz w:val="24"/>
          <w:szCs w:val="24"/>
        </w:rPr>
      </w:pPr>
    </w:p>
    <w:p w:rsidR="00596A09" w:rsidRPr="006C11CD" w:rsidRDefault="001403B4" w:rsidP="00031B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ACKNOWLEDGMENTS</w:t>
      </w:r>
    </w:p>
    <w:p w:rsidR="00763C9C" w:rsidRPr="00EA0499" w:rsidRDefault="00806CCC" w:rsidP="00031B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The authors would like to thank the </w:t>
      </w:r>
      <w:r w:rsidR="003073AB">
        <w:rPr>
          <w:rFonts w:asciiTheme="minorHAnsi" w:hAnsiTheme="minorHAnsi" w:cstheme="minorHAnsi"/>
          <w:sz w:val="24"/>
          <w:szCs w:val="24"/>
        </w:rPr>
        <w:t xml:space="preserve">Calvin </w:t>
      </w:r>
      <w:proofErr w:type="spellStart"/>
      <w:r w:rsidR="003073AB">
        <w:rPr>
          <w:rFonts w:asciiTheme="minorHAnsi" w:hAnsiTheme="minorHAnsi" w:cstheme="minorHAnsi"/>
          <w:sz w:val="24"/>
          <w:szCs w:val="24"/>
        </w:rPr>
        <w:t>Kuo</w:t>
      </w:r>
      <w:proofErr w:type="spellEnd"/>
      <w:r w:rsidR="003073AB">
        <w:rPr>
          <w:rFonts w:asciiTheme="minorHAnsi" w:hAnsiTheme="minorHAnsi" w:cstheme="minorHAnsi"/>
          <w:sz w:val="24"/>
          <w:szCs w:val="24"/>
        </w:rPr>
        <w:t xml:space="preserve"> Laboratory at Stanford University</w:t>
      </w:r>
      <w:r w:rsidR="00880E5F">
        <w:rPr>
          <w:rFonts w:asciiTheme="minorHAnsi" w:hAnsiTheme="minorHAnsi" w:cstheme="minorHAnsi"/>
          <w:sz w:val="24"/>
          <w:szCs w:val="24"/>
        </w:rPr>
        <w:t xml:space="preserve"> for providing</w:t>
      </w:r>
      <w:r w:rsidR="0057208C">
        <w:rPr>
          <w:rFonts w:asciiTheme="minorHAnsi" w:hAnsiTheme="minorHAnsi" w:cstheme="minorHAnsi"/>
          <w:sz w:val="24"/>
          <w:szCs w:val="24"/>
        </w:rPr>
        <w:t xml:space="preserve"> HEK293 cells stably transfected with</w:t>
      </w:r>
      <w:r w:rsidR="00AD1BA8">
        <w:rPr>
          <w:rFonts w:asciiTheme="minorHAnsi" w:hAnsiTheme="minorHAnsi" w:cstheme="minorHAnsi"/>
          <w:sz w:val="24"/>
          <w:szCs w:val="24"/>
        </w:rPr>
        <w:t xml:space="preserve"> either</w:t>
      </w:r>
      <w:r w:rsidR="0057208C">
        <w:rPr>
          <w:rFonts w:asciiTheme="minorHAnsi" w:hAnsiTheme="minorHAnsi" w:cstheme="minorHAnsi"/>
          <w:sz w:val="24"/>
          <w:szCs w:val="24"/>
        </w:rPr>
        <w:t xml:space="preserve"> HA–mouse Noggin</w:t>
      </w:r>
      <w:r w:rsidR="0057208C" w:rsidRPr="004D0A6D">
        <w:rPr>
          <w:rFonts w:asciiTheme="minorHAnsi" w:hAnsiTheme="minorHAnsi" w:cstheme="minorHAnsi"/>
          <w:sz w:val="24"/>
          <w:szCs w:val="24"/>
        </w:rPr>
        <w:t xml:space="preserve">–Fc </w:t>
      </w:r>
      <w:r w:rsidR="0057208C">
        <w:rPr>
          <w:rFonts w:asciiTheme="minorHAnsi" w:hAnsiTheme="minorHAnsi" w:cstheme="minorHAnsi"/>
          <w:sz w:val="24"/>
          <w:szCs w:val="24"/>
        </w:rPr>
        <w:t xml:space="preserve">or </w:t>
      </w:r>
      <w:r w:rsidR="0057208C" w:rsidRPr="004D0A6D">
        <w:rPr>
          <w:rFonts w:asciiTheme="minorHAnsi" w:hAnsiTheme="minorHAnsi" w:cstheme="minorHAnsi"/>
          <w:sz w:val="24"/>
          <w:szCs w:val="24"/>
        </w:rPr>
        <w:t>HA–mouse Rspo1–Fc</w:t>
      </w:r>
      <w:r w:rsidR="0057208C">
        <w:rPr>
          <w:rFonts w:asciiTheme="minorHAnsi" w:hAnsiTheme="minorHAnsi" w:cstheme="minorHAnsi"/>
          <w:sz w:val="24"/>
          <w:szCs w:val="24"/>
        </w:rPr>
        <w:t xml:space="preserve">. </w:t>
      </w:r>
      <w:r w:rsidR="00341C3C">
        <w:rPr>
          <w:rFonts w:asciiTheme="minorHAnsi" w:hAnsiTheme="minorHAnsi" w:cstheme="minorHAnsi"/>
          <w:sz w:val="24"/>
          <w:szCs w:val="24"/>
        </w:rPr>
        <w:t xml:space="preserve">We would </w:t>
      </w:r>
      <w:r w:rsidR="0057208C">
        <w:rPr>
          <w:rFonts w:asciiTheme="minorHAnsi" w:hAnsiTheme="minorHAnsi" w:cstheme="minorHAnsi"/>
          <w:sz w:val="24"/>
          <w:szCs w:val="24"/>
        </w:rPr>
        <w:t xml:space="preserve">also </w:t>
      </w:r>
      <w:r w:rsidR="00341C3C">
        <w:rPr>
          <w:rFonts w:asciiTheme="minorHAnsi" w:hAnsiTheme="minorHAnsi" w:cstheme="minorHAnsi"/>
          <w:sz w:val="24"/>
          <w:szCs w:val="24"/>
        </w:rPr>
        <w:t>like to thank Dr. Dean Tang f</w:t>
      </w:r>
      <w:r w:rsidR="00221BD5">
        <w:rPr>
          <w:rFonts w:asciiTheme="minorHAnsi" w:hAnsiTheme="minorHAnsi" w:cstheme="minorHAnsi"/>
          <w:sz w:val="24"/>
          <w:szCs w:val="24"/>
        </w:rPr>
        <w:t>or allowing us access</w:t>
      </w:r>
      <w:r w:rsidR="00341C3C">
        <w:rPr>
          <w:rFonts w:asciiTheme="minorHAnsi" w:hAnsiTheme="minorHAnsi" w:cstheme="minorHAnsi"/>
          <w:sz w:val="24"/>
          <w:szCs w:val="24"/>
        </w:rPr>
        <w:t xml:space="preserve"> the fluorescent dissection microscope in his laboratory. </w:t>
      </w:r>
      <w:r w:rsidR="00FF1719" w:rsidRPr="00FF1719">
        <w:rPr>
          <w:rFonts w:asciiTheme="minorHAnsi" w:hAnsiTheme="minorHAnsi" w:cstheme="minorHAnsi"/>
          <w:sz w:val="24"/>
          <w:szCs w:val="24"/>
        </w:rPr>
        <w:t xml:space="preserve">This work was supported by CA179907 </w:t>
      </w:r>
      <w:r w:rsidR="00463D9B">
        <w:rPr>
          <w:rFonts w:asciiTheme="minorHAnsi" w:hAnsiTheme="minorHAnsi" w:cstheme="minorHAnsi"/>
          <w:sz w:val="24"/>
          <w:szCs w:val="24"/>
        </w:rPr>
        <w:t xml:space="preserve">to D.W.G. </w:t>
      </w:r>
      <w:r w:rsidR="00FF1719" w:rsidRPr="00FF1719">
        <w:rPr>
          <w:rFonts w:asciiTheme="minorHAnsi" w:hAnsiTheme="minorHAnsi" w:cstheme="minorHAnsi"/>
          <w:sz w:val="24"/>
          <w:szCs w:val="24"/>
        </w:rPr>
        <w:t xml:space="preserve">from </w:t>
      </w:r>
      <w:r w:rsidR="00463D9B">
        <w:rPr>
          <w:rFonts w:asciiTheme="minorHAnsi" w:hAnsiTheme="minorHAnsi" w:cstheme="minorHAnsi"/>
          <w:sz w:val="24"/>
          <w:szCs w:val="24"/>
        </w:rPr>
        <w:t>the National Cancer Institute</w:t>
      </w:r>
      <w:r w:rsidR="00FF1719" w:rsidRPr="00FF1719">
        <w:rPr>
          <w:rFonts w:asciiTheme="minorHAnsi" w:hAnsiTheme="minorHAnsi" w:cstheme="minorHAnsi"/>
          <w:sz w:val="24"/>
          <w:szCs w:val="24"/>
        </w:rPr>
        <w:t>. Shared resources</w:t>
      </w:r>
      <w:r w:rsidR="00463D9B">
        <w:rPr>
          <w:rFonts w:asciiTheme="minorHAnsi" w:hAnsiTheme="minorHAnsi" w:cstheme="minorHAnsi"/>
          <w:sz w:val="24"/>
          <w:szCs w:val="24"/>
        </w:rPr>
        <w:t xml:space="preserve"> at Roswell Park Comprehensive Cancer Center</w:t>
      </w:r>
      <w:r w:rsidR="00FF1719" w:rsidRPr="00FF1719">
        <w:rPr>
          <w:rFonts w:asciiTheme="minorHAnsi" w:hAnsiTheme="minorHAnsi" w:cstheme="minorHAnsi"/>
          <w:sz w:val="24"/>
          <w:szCs w:val="24"/>
        </w:rPr>
        <w:t xml:space="preserve"> were supported by National Institutes of Health Cance</w:t>
      </w:r>
      <w:r w:rsidR="00463D9B">
        <w:rPr>
          <w:rFonts w:asciiTheme="minorHAnsi" w:hAnsiTheme="minorHAnsi" w:cstheme="minorHAnsi"/>
          <w:sz w:val="24"/>
          <w:szCs w:val="24"/>
        </w:rPr>
        <w:t>r Center Support Grant CA016056.</w:t>
      </w:r>
    </w:p>
    <w:p w:rsidR="00763C9C" w:rsidRDefault="00763C9C" w:rsidP="00031B97">
      <w:pPr>
        <w:spacing w:after="0" w:line="240" w:lineRule="auto"/>
        <w:jc w:val="both"/>
        <w:rPr>
          <w:rFonts w:asciiTheme="minorHAnsi" w:hAnsiTheme="minorHAnsi" w:cstheme="minorHAnsi"/>
          <w:b/>
          <w:sz w:val="24"/>
          <w:szCs w:val="24"/>
        </w:rPr>
      </w:pPr>
    </w:p>
    <w:p w:rsidR="00BA4F31" w:rsidRPr="00CA3145" w:rsidRDefault="00CA3145" w:rsidP="00031B97">
      <w:pPr>
        <w:pStyle w:val="EndNoteBibliographyTitle"/>
        <w:spacing w:line="240" w:lineRule="auto"/>
        <w:jc w:val="both"/>
        <w:rPr>
          <w:rFonts w:asciiTheme="minorHAnsi" w:hAnsiTheme="minorHAnsi" w:cstheme="minorHAnsi"/>
          <w:b/>
        </w:rPr>
      </w:pPr>
      <w:r w:rsidRPr="00CA3145">
        <w:rPr>
          <w:rFonts w:asciiTheme="minorHAnsi" w:hAnsiTheme="minorHAnsi" w:cstheme="minorHAnsi"/>
          <w:b/>
        </w:rPr>
        <w:t>REFERENCES</w:t>
      </w:r>
    </w:p>
    <w:p w:rsidR="00BA4F31" w:rsidRPr="00CA3145" w:rsidRDefault="00BA4F31" w:rsidP="00031B97">
      <w:pPr>
        <w:pStyle w:val="EndNoteBibliography"/>
        <w:spacing w:after="0"/>
        <w:ind w:left="720" w:hanging="720"/>
        <w:jc w:val="both"/>
        <w:rPr>
          <w:rFonts w:asciiTheme="minorHAnsi" w:hAnsiTheme="minorHAnsi" w:cstheme="minorHAnsi"/>
        </w:rPr>
      </w:pPr>
      <w:bookmarkStart w:id="2" w:name="_ENREF_1"/>
      <w:r w:rsidRPr="00CA3145">
        <w:rPr>
          <w:rFonts w:asciiTheme="minorHAnsi" w:hAnsiTheme="minorHAnsi" w:cstheme="minorHAnsi"/>
        </w:rPr>
        <w:t>1</w:t>
      </w:r>
      <w:r w:rsidRPr="00CA3145">
        <w:rPr>
          <w:rFonts w:asciiTheme="minorHAnsi" w:hAnsiTheme="minorHAnsi" w:cstheme="minorHAnsi"/>
        </w:rPr>
        <w:tab/>
        <w:t xml:space="preserve">Capecchi, M. R. Altering the genome by homologous recombination. </w:t>
      </w:r>
      <w:r w:rsidRPr="00CA3145">
        <w:rPr>
          <w:rFonts w:asciiTheme="minorHAnsi" w:hAnsiTheme="minorHAnsi" w:cstheme="minorHAnsi"/>
          <w:i/>
        </w:rPr>
        <w:t>Science.</w:t>
      </w:r>
      <w:r w:rsidRPr="00CA3145">
        <w:rPr>
          <w:rFonts w:asciiTheme="minorHAnsi" w:hAnsiTheme="minorHAnsi" w:cstheme="minorHAnsi"/>
        </w:rPr>
        <w:t xml:space="preserve"> </w:t>
      </w:r>
      <w:r w:rsidRPr="00CA3145">
        <w:rPr>
          <w:rFonts w:asciiTheme="minorHAnsi" w:hAnsiTheme="minorHAnsi" w:cstheme="minorHAnsi"/>
          <w:b/>
        </w:rPr>
        <w:t>244</w:t>
      </w:r>
      <w:r w:rsidRPr="00CA3145">
        <w:rPr>
          <w:rFonts w:asciiTheme="minorHAnsi" w:hAnsiTheme="minorHAnsi" w:cstheme="minorHAnsi"/>
        </w:rPr>
        <w:t xml:space="preserve"> (4910), 1288-1292, (1989).</w:t>
      </w:r>
      <w:bookmarkEnd w:id="2"/>
    </w:p>
    <w:p w:rsidR="00BA4F31" w:rsidRPr="00CA3145" w:rsidRDefault="00BA4F31" w:rsidP="00031B97">
      <w:pPr>
        <w:pStyle w:val="EndNoteBibliography"/>
        <w:spacing w:after="0"/>
        <w:ind w:left="720" w:hanging="720"/>
        <w:jc w:val="both"/>
        <w:rPr>
          <w:rFonts w:asciiTheme="minorHAnsi" w:hAnsiTheme="minorHAnsi" w:cstheme="minorHAnsi"/>
        </w:rPr>
      </w:pPr>
      <w:bookmarkStart w:id="3" w:name="_ENREF_2"/>
      <w:r w:rsidRPr="00CA3145">
        <w:rPr>
          <w:rFonts w:asciiTheme="minorHAnsi" w:hAnsiTheme="minorHAnsi" w:cstheme="minorHAnsi"/>
        </w:rPr>
        <w:t>2</w:t>
      </w:r>
      <w:r w:rsidRPr="00CA3145">
        <w:rPr>
          <w:rFonts w:asciiTheme="minorHAnsi" w:hAnsiTheme="minorHAnsi" w:cstheme="minorHAnsi"/>
        </w:rPr>
        <w:tab/>
        <w:t>Furth, P. A.</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Temporal control of gene expression in transgenic mice by a tetracycline-responsive promoter. </w:t>
      </w:r>
      <w:r w:rsidR="00814CE6" w:rsidRPr="00814CE6">
        <w:rPr>
          <w:rFonts w:asciiTheme="minorHAnsi" w:hAnsiTheme="minorHAnsi" w:cstheme="minorHAnsi"/>
          <w:i/>
        </w:rPr>
        <w:t>Proceedings of the National Academy of Sciences of the United States of America</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91</w:t>
      </w:r>
      <w:r w:rsidRPr="00CA3145">
        <w:rPr>
          <w:rFonts w:asciiTheme="minorHAnsi" w:hAnsiTheme="minorHAnsi" w:cstheme="minorHAnsi"/>
        </w:rPr>
        <w:t xml:space="preserve"> (20), 9302-9306, (1994).</w:t>
      </w:r>
      <w:bookmarkEnd w:id="3"/>
    </w:p>
    <w:p w:rsidR="00BA4F31" w:rsidRPr="00CA3145" w:rsidRDefault="00BA4F31" w:rsidP="00031B97">
      <w:pPr>
        <w:pStyle w:val="EndNoteBibliography"/>
        <w:spacing w:after="0"/>
        <w:ind w:left="720" w:hanging="720"/>
        <w:jc w:val="both"/>
        <w:rPr>
          <w:rFonts w:asciiTheme="minorHAnsi" w:hAnsiTheme="minorHAnsi" w:cstheme="minorHAnsi"/>
        </w:rPr>
      </w:pPr>
      <w:bookmarkStart w:id="4" w:name="_ENREF_3"/>
      <w:r w:rsidRPr="00CA3145">
        <w:rPr>
          <w:rFonts w:asciiTheme="minorHAnsi" w:hAnsiTheme="minorHAnsi" w:cstheme="minorHAnsi"/>
        </w:rPr>
        <w:t>3</w:t>
      </w:r>
      <w:r w:rsidRPr="00CA3145">
        <w:rPr>
          <w:rFonts w:asciiTheme="minorHAnsi" w:hAnsiTheme="minorHAnsi" w:cstheme="minorHAnsi"/>
        </w:rPr>
        <w:tab/>
        <w:t>Aranda, M.</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Altered directionality in the Cre-LoxP site-specific recombination pathway. </w:t>
      </w:r>
      <w:r w:rsidR="00814CE6" w:rsidRPr="00814CE6">
        <w:rPr>
          <w:rFonts w:asciiTheme="minorHAnsi" w:hAnsiTheme="minorHAnsi" w:cstheme="minorHAnsi"/>
          <w:i/>
        </w:rPr>
        <w:t>Journal of Molecular Biology</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311</w:t>
      </w:r>
      <w:r w:rsidRPr="00CA3145">
        <w:rPr>
          <w:rFonts w:asciiTheme="minorHAnsi" w:hAnsiTheme="minorHAnsi" w:cstheme="minorHAnsi"/>
        </w:rPr>
        <w:t xml:space="preserve"> (3), 453-459, (2001).</w:t>
      </w:r>
      <w:bookmarkEnd w:id="4"/>
    </w:p>
    <w:p w:rsidR="00BA4F31" w:rsidRPr="00CA3145" w:rsidRDefault="00BA4F31" w:rsidP="00031B97">
      <w:pPr>
        <w:pStyle w:val="EndNoteBibliography"/>
        <w:spacing w:after="0"/>
        <w:ind w:left="720" w:hanging="720"/>
        <w:jc w:val="both"/>
        <w:rPr>
          <w:rFonts w:asciiTheme="minorHAnsi" w:hAnsiTheme="minorHAnsi" w:cstheme="minorHAnsi"/>
        </w:rPr>
      </w:pPr>
      <w:bookmarkStart w:id="5" w:name="_ENREF_4"/>
      <w:r w:rsidRPr="00CA3145">
        <w:rPr>
          <w:rFonts w:asciiTheme="minorHAnsi" w:hAnsiTheme="minorHAnsi" w:cstheme="minorHAnsi"/>
        </w:rPr>
        <w:t>4</w:t>
      </w:r>
      <w:r w:rsidRPr="00CA3145">
        <w:rPr>
          <w:rFonts w:asciiTheme="minorHAnsi" w:hAnsiTheme="minorHAnsi" w:cstheme="minorHAnsi"/>
        </w:rPr>
        <w:tab/>
        <w:t xml:space="preserve">Schwenk, F., Kuhn, R., Angrand, P. O., Rajewsky, K. &amp; Stewart, A. F. Temporally and spatially regulated somatic mutagenesis in mice. </w:t>
      </w:r>
      <w:r w:rsidR="00814CE6" w:rsidRPr="00814CE6">
        <w:rPr>
          <w:rFonts w:asciiTheme="minorHAnsi" w:hAnsiTheme="minorHAnsi" w:cstheme="minorHAnsi"/>
          <w:i/>
        </w:rPr>
        <w:t>Nucleic Acids Research</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26</w:t>
      </w:r>
      <w:r w:rsidRPr="00CA3145">
        <w:rPr>
          <w:rFonts w:asciiTheme="minorHAnsi" w:hAnsiTheme="minorHAnsi" w:cstheme="minorHAnsi"/>
        </w:rPr>
        <w:t xml:space="preserve"> (6), 1427-1432, (1998).</w:t>
      </w:r>
      <w:bookmarkEnd w:id="5"/>
    </w:p>
    <w:p w:rsidR="00BA4F31" w:rsidRPr="00CA3145" w:rsidRDefault="00BA4F31" w:rsidP="00031B97">
      <w:pPr>
        <w:pStyle w:val="EndNoteBibliography"/>
        <w:spacing w:after="0"/>
        <w:ind w:left="720" w:hanging="720"/>
        <w:jc w:val="both"/>
        <w:rPr>
          <w:rFonts w:asciiTheme="minorHAnsi" w:hAnsiTheme="minorHAnsi" w:cstheme="minorHAnsi"/>
        </w:rPr>
      </w:pPr>
      <w:bookmarkStart w:id="6" w:name="_ENREF_5"/>
      <w:r w:rsidRPr="00CA3145">
        <w:rPr>
          <w:rFonts w:asciiTheme="minorHAnsi" w:hAnsiTheme="minorHAnsi" w:cstheme="minorHAnsi"/>
        </w:rPr>
        <w:t>5</w:t>
      </w:r>
      <w:r w:rsidRPr="00CA3145">
        <w:rPr>
          <w:rFonts w:asciiTheme="minorHAnsi" w:hAnsiTheme="minorHAnsi" w:cstheme="minorHAnsi"/>
        </w:rPr>
        <w:tab/>
        <w:t xml:space="preserve">Kuhn, R., Schwenk, F., Aguet, M. &amp; Rajewsky, K. Inducible gene targeting in mice. </w:t>
      </w:r>
      <w:r w:rsidRPr="00CA3145">
        <w:rPr>
          <w:rFonts w:asciiTheme="minorHAnsi" w:hAnsiTheme="minorHAnsi" w:cstheme="minorHAnsi"/>
          <w:i/>
        </w:rPr>
        <w:t>Science.</w:t>
      </w:r>
      <w:r w:rsidRPr="00CA3145">
        <w:rPr>
          <w:rFonts w:asciiTheme="minorHAnsi" w:hAnsiTheme="minorHAnsi" w:cstheme="minorHAnsi"/>
        </w:rPr>
        <w:t xml:space="preserve"> </w:t>
      </w:r>
      <w:r w:rsidRPr="00CA3145">
        <w:rPr>
          <w:rFonts w:asciiTheme="minorHAnsi" w:hAnsiTheme="minorHAnsi" w:cstheme="minorHAnsi"/>
          <w:b/>
        </w:rPr>
        <w:t>269</w:t>
      </w:r>
      <w:r w:rsidRPr="00CA3145">
        <w:rPr>
          <w:rFonts w:asciiTheme="minorHAnsi" w:hAnsiTheme="minorHAnsi" w:cstheme="minorHAnsi"/>
        </w:rPr>
        <w:t xml:space="preserve"> (5229), 1427-1429, (1995).</w:t>
      </w:r>
      <w:bookmarkEnd w:id="6"/>
    </w:p>
    <w:p w:rsidR="00BA4F31" w:rsidRPr="00CA3145" w:rsidRDefault="00BA4F31" w:rsidP="00031B97">
      <w:pPr>
        <w:pStyle w:val="EndNoteBibliography"/>
        <w:spacing w:after="0"/>
        <w:ind w:left="720" w:hanging="720"/>
        <w:jc w:val="both"/>
        <w:rPr>
          <w:rFonts w:asciiTheme="minorHAnsi" w:hAnsiTheme="minorHAnsi" w:cstheme="minorHAnsi"/>
        </w:rPr>
      </w:pPr>
      <w:bookmarkStart w:id="7" w:name="_ENREF_6"/>
      <w:r w:rsidRPr="00CA3145">
        <w:rPr>
          <w:rFonts w:asciiTheme="minorHAnsi" w:hAnsiTheme="minorHAnsi" w:cstheme="minorHAnsi"/>
        </w:rPr>
        <w:t>6</w:t>
      </w:r>
      <w:r w:rsidRPr="00CA3145">
        <w:rPr>
          <w:rFonts w:asciiTheme="minorHAnsi" w:hAnsiTheme="minorHAnsi" w:cstheme="minorHAnsi"/>
        </w:rPr>
        <w:tab/>
        <w:t xml:space="preserve">Goodrich, M. M., Talhouk, R., Zhang, X. &amp; Goodrich, D. W. An approach for controlling the timing and order of engineered mutations in mice. </w:t>
      </w:r>
      <w:r w:rsidRPr="00CA3145">
        <w:rPr>
          <w:rFonts w:asciiTheme="minorHAnsi" w:hAnsiTheme="minorHAnsi" w:cstheme="minorHAnsi"/>
          <w:i/>
        </w:rPr>
        <w:t>Genesis.</w:t>
      </w:r>
      <w:r w:rsidRPr="00CA3145">
        <w:rPr>
          <w:rFonts w:asciiTheme="minorHAnsi" w:hAnsiTheme="minorHAnsi" w:cstheme="minorHAnsi"/>
        </w:rPr>
        <w:t xml:space="preserve"> </w:t>
      </w:r>
      <w:r w:rsidRPr="00CA3145">
        <w:rPr>
          <w:rFonts w:asciiTheme="minorHAnsi" w:hAnsiTheme="minorHAnsi" w:cstheme="minorHAnsi"/>
          <w:b/>
        </w:rPr>
        <w:t>56</w:t>
      </w:r>
      <w:r w:rsidRPr="00CA3145">
        <w:rPr>
          <w:rFonts w:asciiTheme="minorHAnsi" w:hAnsiTheme="minorHAnsi" w:cstheme="minorHAnsi"/>
        </w:rPr>
        <w:t xml:space="preserve"> (8), e23243, (2018).</w:t>
      </w:r>
      <w:bookmarkEnd w:id="7"/>
    </w:p>
    <w:p w:rsidR="00BA4F31" w:rsidRPr="00CA3145" w:rsidRDefault="00BA4F31" w:rsidP="00031B97">
      <w:pPr>
        <w:pStyle w:val="EndNoteBibliography"/>
        <w:spacing w:after="0"/>
        <w:ind w:left="720" w:hanging="720"/>
        <w:jc w:val="both"/>
        <w:rPr>
          <w:rFonts w:asciiTheme="minorHAnsi" w:hAnsiTheme="minorHAnsi" w:cstheme="minorHAnsi"/>
        </w:rPr>
      </w:pPr>
      <w:bookmarkStart w:id="8" w:name="_ENREF_7"/>
      <w:r w:rsidRPr="00CA3145">
        <w:rPr>
          <w:rFonts w:asciiTheme="minorHAnsi" w:hAnsiTheme="minorHAnsi" w:cstheme="minorHAnsi"/>
        </w:rPr>
        <w:t>7</w:t>
      </w:r>
      <w:r w:rsidRPr="00CA3145">
        <w:rPr>
          <w:rFonts w:asciiTheme="minorHAnsi" w:hAnsiTheme="minorHAnsi" w:cstheme="minorHAnsi"/>
        </w:rPr>
        <w:tab/>
        <w:t>Brocard, J.</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Spatio-temporally controlled site-specific somatic mutagenesis in the mouse. </w:t>
      </w:r>
      <w:r w:rsidR="00814CE6" w:rsidRPr="00814CE6">
        <w:rPr>
          <w:rFonts w:asciiTheme="minorHAnsi" w:hAnsiTheme="minorHAnsi" w:cstheme="minorHAnsi"/>
          <w:i/>
        </w:rPr>
        <w:t>Proceedings of the National Academy of Sciences of the United States of America</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94</w:t>
      </w:r>
      <w:r w:rsidRPr="00CA3145">
        <w:rPr>
          <w:rFonts w:asciiTheme="minorHAnsi" w:hAnsiTheme="minorHAnsi" w:cstheme="minorHAnsi"/>
        </w:rPr>
        <w:t xml:space="preserve"> (26), 14559-14563, (1997).</w:t>
      </w:r>
      <w:bookmarkEnd w:id="8"/>
    </w:p>
    <w:p w:rsidR="00BA4F31" w:rsidRPr="00CA3145" w:rsidRDefault="00BA4F31" w:rsidP="00031B97">
      <w:pPr>
        <w:pStyle w:val="EndNoteBibliography"/>
        <w:spacing w:after="0"/>
        <w:ind w:left="720" w:hanging="720"/>
        <w:jc w:val="both"/>
        <w:rPr>
          <w:rFonts w:asciiTheme="minorHAnsi" w:hAnsiTheme="minorHAnsi" w:cstheme="minorHAnsi"/>
        </w:rPr>
      </w:pPr>
      <w:bookmarkStart w:id="9" w:name="_ENREF_8"/>
      <w:r w:rsidRPr="00CA3145">
        <w:rPr>
          <w:rFonts w:asciiTheme="minorHAnsi" w:hAnsiTheme="minorHAnsi" w:cstheme="minorHAnsi"/>
        </w:rPr>
        <w:t>8</w:t>
      </w:r>
      <w:r w:rsidRPr="00CA3145">
        <w:rPr>
          <w:rFonts w:asciiTheme="minorHAnsi" w:hAnsiTheme="minorHAnsi" w:cstheme="minorHAnsi"/>
        </w:rPr>
        <w:tab/>
        <w:t xml:space="preserve">Day, C. P., Merlino, G. &amp; Van Dyke, T. Preclinical mouse cancer models: a maze of opportunities and challenges. </w:t>
      </w:r>
      <w:r w:rsidRPr="00CA3145">
        <w:rPr>
          <w:rFonts w:asciiTheme="minorHAnsi" w:hAnsiTheme="minorHAnsi" w:cstheme="minorHAnsi"/>
          <w:i/>
        </w:rPr>
        <w:t>Cell.</w:t>
      </w:r>
      <w:r w:rsidRPr="00CA3145">
        <w:rPr>
          <w:rFonts w:asciiTheme="minorHAnsi" w:hAnsiTheme="minorHAnsi" w:cstheme="minorHAnsi"/>
        </w:rPr>
        <w:t xml:space="preserve"> </w:t>
      </w:r>
      <w:r w:rsidRPr="00CA3145">
        <w:rPr>
          <w:rFonts w:asciiTheme="minorHAnsi" w:hAnsiTheme="minorHAnsi" w:cstheme="minorHAnsi"/>
          <w:b/>
        </w:rPr>
        <w:t>163</w:t>
      </w:r>
      <w:r w:rsidRPr="00CA3145">
        <w:rPr>
          <w:rFonts w:asciiTheme="minorHAnsi" w:hAnsiTheme="minorHAnsi" w:cstheme="minorHAnsi"/>
        </w:rPr>
        <w:t xml:space="preserve"> (1), 39-53, (2015).</w:t>
      </w:r>
      <w:bookmarkEnd w:id="9"/>
    </w:p>
    <w:p w:rsidR="00BA4F31" w:rsidRPr="00CA3145" w:rsidRDefault="00BA4F31" w:rsidP="00031B97">
      <w:pPr>
        <w:pStyle w:val="EndNoteBibliography"/>
        <w:spacing w:after="0"/>
        <w:ind w:left="720" w:hanging="720"/>
        <w:jc w:val="both"/>
        <w:rPr>
          <w:rFonts w:asciiTheme="minorHAnsi" w:hAnsiTheme="minorHAnsi" w:cstheme="minorHAnsi"/>
        </w:rPr>
      </w:pPr>
      <w:bookmarkStart w:id="10" w:name="_ENREF_9"/>
      <w:r w:rsidRPr="00CA3145">
        <w:rPr>
          <w:rFonts w:asciiTheme="minorHAnsi" w:hAnsiTheme="minorHAnsi" w:cstheme="minorHAnsi"/>
        </w:rPr>
        <w:t>9</w:t>
      </w:r>
      <w:r w:rsidRPr="00CA3145">
        <w:rPr>
          <w:rFonts w:asciiTheme="minorHAnsi" w:hAnsiTheme="minorHAnsi" w:cstheme="minorHAnsi"/>
        </w:rPr>
        <w:tab/>
        <w:t xml:space="preserve">Siegel, R. L., Miller, K. D. &amp; Jemal, A. Cancer statistics, 2019. </w:t>
      </w:r>
      <w:r w:rsidR="00814CE6" w:rsidRPr="00814CE6">
        <w:rPr>
          <w:rFonts w:asciiTheme="minorHAnsi" w:hAnsiTheme="minorHAnsi" w:cstheme="minorHAnsi"/>
          <w:i/>
        </w:rPr>
        <w:t>CA: A Cancer Journal for Clinicians</w:t>
      </w:r>
      <w:r w:rsidRPr="00CA3145">
        <w:rPr>
          <w:rFonts w:asciiTheme="minorHAnsi" w:hAnsiTheme="minorHAnsi" w:cstheme="minorHAnsi"/>
          <w:i/>
        </w:rPr>
        <w:t>.</w:t>
      </w:r>
      <w:r w:rsidRPr="00CA3145">
        <w:rPr>
          <w:rFonts w:asciiTheme="minorHAnsi" w:hAnsiTheme="minorHAnsi" w:cstheme="minorHAnsi"/>
        </w:rPr>
        <w:t xml:space="preserve"> 10.3322/caac.21551, (2019).</w:t>
      </w:r>
      <w:bookmarkEnd w:id="10"/>
    </w:p>
    <w:p w:rsidR="00BA4F31" w:rsidRPr="00CA3145" w:rsidRDefault="00BA4F31" w:rsidP="00031B97">
      <w:pPr>
        <w:pStyle w:val="EndNoteBibliography"/>
        <w:spacing w:after="0"/>
        <w:ind w:left="720" w:hanging="720"/>
        <w:jc w:val="both"/>
        <w:rPr>
          <w:rFonts w:asciiTheme="minorHAnsi" w:hAnsiTheme="minorHAnsi" w:cstheme="minorHAnsi"/>
        </w:rPr>
      </w:pPr>
      <w:bookmarkStart w:id="11" w:name="_ENREF_10"/>
      <w:r w:rsidRPr="00CA3145">
        <w:rPr>
          <w:rFonts w:asciiTheme="minorHAnsi" w:hAnsiTheme="minorHAnsi" w:cstheme="minorHAnsi"/>
        </w:rPr>
        <w:t>10</w:t>
      </w:r>
      <w:r w:rsidRPr="00CA3145">
        <w:rPr>
          <w:rFonts w:asciiTheme="minorHAnsi" w:hAnsiTheme="minorHAnsi" w:cstheme="minorHAnsi"/>
        </w:rPr>
        <w:tab/>
        <w:t>Bluemn, E. G.</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Androgen Receptor Pathway-Independent Prostate Cancer Is Sustained through FGF Signaling. </w:t>
      </w:r>
      <w:r w:rsidRPr="00CA3145">
        <w:rPr>
          <w:rFonts w:asciiTheme="minorHAnsi" w:hAnsiTheme="minorHAnsi" w:cstheme="minorHAnsi"/>
          <w:i/>
        </w:rPr>
        <w:t>Cancer Cell.</w:t>
      </w:r>
      <w:r w:rsidRPr="00CA3145">
        <w:rPr>
          <w:rFonts w:asciiTheme="minorHAnsi" w:hAnsiTheme="minorHAnsi" w:cstheme="minorHAnsi"/>
        </w:rPr>
        <w:t xml:space="preserve"> </w:t>
      </w:r>
      <w:r w:rsidRPr="00CA3145">
        <w:rPr>
          <w:rFonts w:asciiTheme="minorHAnsi" w:hAnsiTheme="minorHAnsi" w:cstheme="minorHAnsi"/>
          <w:b/>
        </w:rPr>
        <w:t>32</w:t>
      </w:r>
      <w:r w:rsidRPr="00CA3145">
        <w:rPr>
          <w:rFonts w:asciiTheme="minorHAnsi" w:hAnsiTheme="minorHAnsi" w:cstheme="minorHAnsi"/>
        </w:rPr>
        <w:t xml:space="preserve"> (4), 474-489 e476, (2017).</w:t>
      </w:r>
      <w:bookmarkEnd w:id="11"/>
    </w:p>
    <w:p w:rsidR="00BA4F31" w:rsidRPr="00CA3145" w:rsidRDefault="00BA4F31" w:rsidP="00031B97">
      <w:pPr>
        <w:pStyle w:val="EndNoteBibliography"/>
        <w:spacing w:after="0"/>
        <w:ind w:left="720" w:hanging="720"/>
        <w:jc w:val="both"/>
        <w:rPr>
          <w:rFonts w:asciiTheme="minorHAnsi" w:hAnsiTheme="minorHAnsi" w:cstheme="minorHAnsi"/>
        </w:rPr>
      </w:pPr>
      <w:bookmarkStart w:id="12" w:name="_ENREF_11"/>
      <w:r w:rsidRPr="00CA3145">
        <w:rPr>
          <w:rFonts w:asciiTheme="minorHAnsi" w:hAnsiTheme="minorHAnsi" w:cstheme="minorHAnsi"/>
        </w:rPr>
        <w:t>11</w:t>
      </w:r>
      <w:r w:rsidRPr="00CA3145">
        <w:rPr>
          <w:rFonts w:asciiTheme="minorHAnsi" w:hAnsiTheme="minorHAnsi" w:cstheme="minorHAnsi"/>
        </w:rPr>
        <w:tab/>
        <w:t>Zhou, Z.</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Synergy of p53 and Rb deficiency in a conditional mouse model for metastatic prostate cancer. </w:t>
      </w:r>
      <w:r w:rsidR="00814CE6" w:rsidRPr="00814CE6">
        <w:rPr>
          <w:rFonts w:asciiTheme="minorHAnsi" w:hAnsiTheme="minorHAnsi" w:cstheme="minorHAnsi"/>
          <w:i/>
        </w:rPr>
        <w:t>Cancer Research</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66</w:t>
      </w:r>
      <w:r w:rsidRPr="00CA3145">
        <w:rPr>
          <w:rFonts w:asciiTheme="minorHAnsi" w:hAnsiTheme="minorHAnsi" w:cstheme="minorHAnsi"/>
        </w:rPr>
        <w:t xml:space="preserve"> (16), 7889-7898, (2006).</w:t>
      </w:r>
      <w:bookmarkEnd w:id="12"/>
    </w:p>
    <w:p w:rsidR="00BA4F31" w:rsidRPr="00CA3145" w:rsidRDefault="00BA4F31" w:rsidP="00031B97">
      <w:pPr>
        <w:pStyle w:val="EndNoteBibliography"/>
        <w:spacing w:after="0"/>
        <w:ind w:left="720" w:hanging="720"/>
        <w:jc w:val="both"/>
        <w:rPr>
          <w:rFonts w:asciiTheme="minorHAnsi" w:hAnsiTheme="minorHAnsi" w:cstheme="minorHAnsi"/>
        </w:rPr>
      </w:pPr>
      <w:bookmarkStart w:id="13" w:name="_ENREF_12"/>
      <w:r w:rsidRPr="00CA3145">
        <w:rPr>
          <w:rFonts w:asciiTheme="minorHAnsi" w:hAnsiTheme="minorHAnsi" w:cstheme="minorHAnsi"/>
        </w:rPr>
        <w:t>12</w:t>
      </w:r>
      <w:r w:rsidRPr="00CA3145">
        <w:rPr>
          <w:rFonts w:asciiTheme="minorHAnsi" w:hAnsiTheme="minorHAnsi" w:cstheme="minorHAnsi"/>
        </w:rPr>
        <w:tab/>
        <w:t>Ku, S. Y.</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Rb1 and Trp53 cooperate to suppress prostate cancer lineage plasticity, metastasis, and antiandrogen resistance. </w:t>
      </w:r>
      <w:r w:rsidRPr="00CA3145">
        <w:rPr>
          <w:rFonts w:asciiTheme="minorHAnsi" w:hAnsiTheme="minorHAnsi" w:cstheme="minorHAnsi"/>
          <w:i/>
        </w:rPr>
        <w:t>Science.</w:t>
      </w:r>
      <w:r w:rsidRPr="00CA3145">
        <w:rPr>
          <w:rFonts w:asciiTheme="minorHAnsi" w:hAnsiTheme="minorHAnsi" w:cstheme="minorHAnsi"/>
        </w:rPr>
        <w:t xml:space="preserve"> </w:t>
      </w:r>
      <w:r w:rsidRPr="00CA3145">
        <w:rPr>
          <w:rFonts w:asciiTheme="minorHAnsi" w:hAnsiTheme="minorHAnsi" w:cstheme="minorHAnsi"/>
          <w:b/>
        </w:rPr>
        <w:t>355</w:t>
      </w:r>
      <w:r w:rsidRPr="00CA3145">
        <w:rPr>
          <w:rFonts w:asciiTheme="minorHAnsi" w:hAnsiTheme="minorHAnsi" w:cstheme="minorHAnsi"/>
        </w:rPr>
        <w:t xml:space="preserve"> (6320), 78-83, (2017).</w:t>
      </w:r>
      <w:bookmarkEnd w:id="13"/>
    </w:p>
    <w:p w:rsidR="00BA4F31" w:rsidRPr="00CA3145" w:rsidRDefault="00BA4F31" w:rsidP="00031B97">
      <w:pPr>
        <w:pStyle w:val="EndNoteBibliography"/>
        <w:spacing w:after="0"/>
        <w:ind w:left="720" w:hanging="720"/>
        <w:jc w:val="both"/>
        <w:rPr>
          <w:rFonts w:asciiTheme="minorHAnsi" w:hAnsiTheme="minorHAnsi" w:cstheme="minorHAnsi"/>
        </w:rPr>
      </w:pPr>
      <w:bookmarkStart w:id="14" w:name="_ENREF_13"/>
      <w:r w:rsidRPr="00CA3145">
        <w:rPr>
          <w:rFonts w:asciiTheme="minorHAnsi" w:hAnsiTheme="minorHAnsi" w:cstheme="minorHAnsi"/>
        </w:rPr>
        <w:t>13</w:t>
      </w:r>
      <w:r w:rsidRPr="00CA3145">
        <w:rPr>
          <w:rFonts w:asciiTheme="minorHAnsi" w:hAnsiTheme="minorHAnsi" w:cstheme="minorHAnsi"/>
        </w:rPr>
        <w:tab/>
        <w:t xml:space="preserve">Muzumdar, M. D., Tasic, B., Miyamichi, K., Li, L. &amp; Luo, L. A global double-fluorescent Cre reporter mouse. </w:t>
      </w:r>
      <w:r w:rsidRPr="00CA3145">
        <w:rPr>
          <w:rFonts w:asciiTheme="minorHAnsi" w:hAnsiTheme="minorHAnsi" w:cstheme="minorHAnsi"/>
          <w:i/>
        </w:rPr>
        <w:t>Genesis.</w:t>
      </w:r>
      <w:r w:rsidRPr="00CA3145">
        <w:rPr>
          <w:rFonts w:asciiTheme="minorHAnsi" w:hAnsiTheme="minorHAnsi" w:cstheme="minorHAnsi"/>
        </w:rPr>
        <w:t xml:space="preserve"> </w:t>
      </w:r>
      <w:r w:rsidRPr="00CA3145">
        <w:rPr>
          <w:rFonts w:asciiTheme="minorHAnsi" w:hAnsiTheme="minorHAnsi" w:cstheme="minorHAnsi"/>
          <w:b/>
        </w:rPr>
        <w:t>45</w:t>
      </w:r>
      <w:r w:rsidRPr="00CA3145">
        <w:rPr>
          <w:rFonts w:asciiTheme="minorHAnsi" w:hAnsiTheme="minorHAnsi" w:cstheme="minorHAnsi"/>
        </w:rPr>
        <w:t xml:space="preserve"> (9), 593-605, (2007).</w:t>
      </w:r>
      <w:bookmarkEnd w:id="14"/>
    </w:p>
    <w:p w:rsidR="00BA4F31" w:rsidRPr="00CA3145" w:rsidRDefault="00BA4F31" w:rsidP="00031B97">
      <w:pPr>
        <w:pStyle w:val="EndNoteBibliography"/>
        <w:spacing w:after="0"/>
        <w:ind w:left="720" w:hanging="720"/>
        <w:jc w:val="both"/>
        <w:rPr>
          <w:rFonts w:asciiTheme="minorHAnsi" w:hAnsiTheme="minorHAnsi" w:cstheme="minorHAnsi"/>
        </w:rPr>
      </w:pPr>
      <w:bookmarkStart w:id="15" w:name="_ENREF_14"/>
      <w:r w:rsidRPr="00CA3145">
        <w:rPr>
          <w:rFonts w:asciiTheme="minorHAnsi" w:hAnsiTheme="minorHAnsi" w:cstheme="minorHAnsi"/>
        </w:rPr>
        <w:t>14</w:t>
      </w:r>
      <w:r w:rsidRPr="00CA3145">
        <w:rPr>
          <w:rFonts w:asciiTheme="minorHAnsi" w:hAnsiTheme="minorHAnsi" w:cstheme="minorHAnsi"/>
        </w:rPr>
        <w:tab/>
        <w:t>Sato, T.</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Single Lgr5 stem cells build crypt-villus structures in vitro without a mesenchymal niche. </w:t>
      </w:r>
      <w:r w:rsidRPr="00CA3145">
        <w:rPr>
          <w:rFonts w:asciiTheme="minorHAnsi" w:hAnsiTheme="minorHAnsi" w:cstheme="minorHAnsi"/>
          <w:i/>
        </w:rPr>
        <w:t>Nature.</w:t>
      </w:r>
      <w:r w:rsidRPr="00CA3145">
        <w:rPr>
          <w:rFonts w:asciiTheme="minorHAnsi" w:hAnsiTheme="minorHAnsi" w:cstheme="minorHAnsi"/>
        </w:rPr>
        <w:t xml:space="preserve"> </w:t>
      </w:r>
      <w:r w:rsidRPr="00CA3145">
        <w:rPr>
          <w:rFonts w:asciiTheme="minorHAnsi" w:hAnsiTheme="minorHAnsi" w:cstheme="minorHAnsi"/>
          <w:b/>
        </w:rPr>
        <w:t>459</w:t>
      </w:r>
      <w:r w:rsidRPr="00CA3145">
        <w:rPr>
          <w:rFonts w:asciiTheme="minorHAnsi" w:hAnsiTheme="minorHAnsi" w:cstheme="minorHAnsi"/>
        </w:rPr>
        <w:t xml:space="preserve"> (7244), 262-265, (2009).</w:t>
      </w:r>
      <w:bookmarkEnd w:id="15"/>
    </w:p>
    <w:p w:rsidR="00BA4F31" w:rsidRPr="00CA3145" w:rsidRDefault="00BA4F31" w:rsidP="00031B97">
      <w:pPr>
        <w:pStyle w:val="EndNoteBibliography"/>
        <w:spacing w:after="0"/>
        <w:ind w:left="720" w:hanging="720"/>
        <w:jc w:val="both"/>
        <w:rPr>
          <w:rFonts w:asciiTheme="minorHAnsi" w:hAnsiTheme="minorHAnsi" w:cstheme="minorHAnsi"/>
        </w:rPr>
      </w:pPr>
      <w:bookmarkStart w:id="16" w:name="_ENREF_15"/>
      <w:r w:rsidRPr="00CA3145">
        <w:rPr>
          <w:rFonts w:asciiTheme="minorHAnsi" w:hAnsiTheme="minorHAnsi" w:cstheme="minorHAnsi"/>
        </w:rPr>
        <w:t>15</w:t>
      </w:r>
      <w:r w:rsidRPr="00CA3145">
        <w:rPr>
          <w:rFonts w:asciiTheme="minorHAnsi" w:hAnsiTheme="minorHAnsi" w:cstheme="minorHAnsi"/>
        </w:rPr>
        <w:tab/>
        <w:t xml:space="preserve">Simian, M. &amp; Bissell, M. J. Organoids: A historical perspective of thinking in three dimensions. </w:t>
      </w:r>
      <w:r w:rsidR="00814CE6" w:rsidRPr="00814CE6">
        <w:rPr>
          <w:rFonts w:asciiTheme="minorHAnsi" w:hAnsiTheme="minorHAnsi" w:cstheme="minorHAnsi"/>
          <w:i/>
        </w:rPr>
        <w:t>Journal of Cell Biology</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216</w:t>
      </w:r>
      <w:r w:rsidRPr="00CA3145">
        <w:rPr>
          <w:rFonts w:asciiTheme="minorHAnsi" w:hAnsiTheme="minorHAnsi" w:cstheme="minorHAnsi"/>
        </w:rPr>
        <w:t xml:space="preserve"> (1), 31-40, (2017).</w:t>
      </w:r>
      <w:bookmarkEnd w:id="16"/>
    </w:p>
    <w:p w:rsidR="00BA4F31" w:rsidRPr="00CA3145" w:rsidRDefault="00BA4F31" w:rsidP="00031B97">
      <w:pPr>
        <w:pStyle w:val="EndNoteBibliography"/>
        <w:spacing w:after="0"/>
        <w:ind w:left="720" w:hanging="720"/>
        <w:jc w:val="both"/>
        <w:rPr>
          <w:rFonts w:asciiTheme="minorHAnsi" w:hAnsiTheme="minorHAnsi" w:cstheme="minorHAnsi"/>
        </w:rPr>
      </w:pPr>
      <w:bookmarkStart w:id="17" w:name="_ENREF_16"/>
      <w:r w:rsidRPr="00CA3145">
        <w:rPr>
          <w:rFonts w:asciiTheme="minorHAnsi" w:hAnsiTheme="minorHAnsi" w:cstheme="minorHAnsi"/>
        </w:rPr>
        <w:t>16</w:t>
      </w:r>
      <w:r w:rsidRPr="00CA3145">
        <w:rPr>
          <w:rFonts w:asciiTheme="minorHAnsi" w:hAnsiTheme="minorHAnsi" w:cstheme="minorHAnsi"/>
        </w:rPr>
        <w:tab/>
        <w:t xml:space="preserve">Clevers, H. Modeling Development and Disease with Organoids. </w:t>
      </w:r>
      <w:r w:rsidRPr="00CA3145">
        <w:rPr>
          <w:rFonts w:asciiTheme="minorHAnsi" w:hAnsiTheme="minorHAnsi" w:cstheme="minorHAnsi"/>
          <w:i/>
        </w:rPr>
        <w:t>Cell.</w:t>
      </w:r>
      <w:r w:rsidRPr="00CA3145">
        <w:rPr>
          <w:rFonts w:asciiTheme="minorHAnsi" w:hAnsiTheme="minorHAnsi" w:cstheme="minorHAnsi"/>
        </w:rPr>
        <w:t xml:space="preserve"> </w:t>
      </w:r>
      <w:r w:rsidRPr="00CA3145">
        <w:rPr>
          <w:rFonts w:asciiTheme="minorHAnsi" w:hAnsiTheme="minorHAnsi" w:cstheme="minorHAnsi"/>
          <w:b/>
        </w:rPr>
        <w:t>165</w:t>
      </w:r>
      <w:r w:rsidRPr="00CA3145">
        <w:rPr>
          <w:rFonts w:asciiTheme="minorHAnsi" w:hAnsiTheme="minorHAnsi" w:cstheme="minorHAnsi"/>
        </w:rPr>
        <w:t xml:space="preserve"> (7), 1586-1597, (2016).</w:t>
      </w:r>
      <w:bookmarkEnd w:id="17"/>
    </w:p>
    <w:p w:rsidR="00BA4F31" w:rsidRPr="00CA3145" w:rsidRDefault="00BA4F31" w:rsidP="00031B97">
      <w:pPr>
        <w:pStyle w:val="EndNoteBibliography"/>
        <w:spacing w:after="0"/>
        <w:ind w:left="720" w:hanging="720"/>
        <w:jc w:val="both"/>
        <w:rPr>
          <w:rFonts w:asciiTheme="minorHAnsi" w:hAnsiTheme="minorHAnsi" w:cstheme="minorHAnsi"/>
        </w:rPr>
      </w:pPr>
      <w:bookmarkStart w:id="18" w:name="_ENREF_17"/>
      <w:r w:rsidRPr="00CA3145">
        <w:rPr>
          <w:rFonts w:asciiTheme="minorHAnsi" w:hAnsiTheme="minorHAnsi" w:cstheme="minorHAnsi"/>
        </w:rPr>
        <w:t>17</w:t>
      </w:r>
      <w:r w:rsidRPr="00CA3145">
        <w:rPr>
          <w:rFonts w:asciiTheme="minorHAnsi" w:hAnsiTheme="minorHAnsi" w:cstheme="minorHAnsi"/>
        </w:rPr>
        <w:tab/>
        <w:t xml:space="preserve">Weiswald, L. B., Bellet, D. &amp; Dangles-Marie, V. Spherical cancer models in tumor biology. </w:t>
      </w:r>
      <w:r w:rsidRPr="00CA3145">
        <w:rPr>
          <w:rFonts w:asciiTheme="minorHAnsi" w:hAnsiTheme="minorHAnsi" w:cstheme="minorHAnsi"/>
          <w:i/>
        </w:rPr>
        <w:t>Neoplasia.</w:t>
      </w:r>
      <w:r w:rsidRPr="00CA3145">
        <w:rPr>
          <w:rFonts w:asciiTheme="minorHAnsi" w:hAnsiTheme="minorHAnsi" w:cstheme="minorHAnsi"/>
        </w:rPr>
        <w:t xml:space="preserve"> </w:t>
      </w:r>
      <w:r w:rsidRPr="00CA3145">
        <w:rPr>
          <w:rFonts w:asciiTheme="minorHAnsi" w:hAnsiTheme="minorHAnsi" w:cstheme="minorHAnsi"/>
          <w:b/>
        </w:rPr>
        <w:t>17</w:t>
      </w:r>
      <w:r w:rsidRPr="00CA3145">
        <w:rPr>
          <w:rFonts w:asciiTheme="minorHAnsi" w:hAnsiTheme="minorHAnsi" w:cstheme="minorHAnsi"/>
        </w:rPr>
        <w:t xml:space="preserve"> (1), 1-15, (2015).</w:t>
      </w:r>
      <w:bookmarkEnd w:id="18"/>
    </w:p>
    <w:p w:rsidR="00BA4F31" w:rsidRPr="00CA3145" w:rsidRDefault="00BA4F31" w:rsidP="00031B97">
      <w:pPr>
        <w:pStyle w:val="EndNoteBibliography"/>
        <w:spacing w:after="0"/>
        <w:ind w:left="720" w:hanging="720"/>
        <w:jc w:val="both"/>
        <w:rPr>
          <w:rFonts w:asciiTheme="minorHAnsi" w:hAnsiTheme="minorHAnsi" w:cstheme="minorHAnsi"/>
        </w:rPr>
      </w:pPr>
      <w:bookmarkStart w:id="19" w:name="_ENREF_18"/>
      <w:r w:rsidRPr="00CA3145">
        <w:rPr>
          <w:rFonts w:asciiTheme="minorHAnsi" w:hAnsiTheme="minorHAnsi" w:cstheme="minorHAnsi"/>
        </w:rPr>
        <w:t>18</w:t>
      </w:r>
      <w:r w:rsidRPr="00CA3145">
        <w:rPr>
          <w:rFonts w:asciiTheme="minorHAnsi" w:hAnsiTheme="minorHAnsi" w:cstheme="minorHAnsi"/>
        </w:rPr>
        <w:tab/>
        <w:t>Drost, J.</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Organoid culture systems for prostate epithelial and cancer tissue. </w:t>
      </w:r>
      <w:r w:rsidR="00814CE6" w:rsidRPr="00814CE6">
        <w:rPr>
          <w:rFonts w:asciiTheme="minorHAnsi" w:hAnsiTheme="minorHAnsi" w:cstheme="minorHAnsi"/>
          <w:i/>
        </w:rPr>
        <w:t>Nature Protocols</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11</w:t>
      </w:r>
      <w:r w:rsidRPr="00CA3145">
        <w:rPr>
          <w:rFonts w:asciiTheme="minorHAnsi" w:hAnsiTheme="minorHAnsi" w:cstheme="minorHAnsi"/>
        </w:rPr>
        <w:t xml:space="preserve"> (2), 347-358, (2016).</w:t>
      </w:r>
      <w:bookmarkEnd w:id="19"/>
    </w:p>
    <w:p w:rsidR="00BA4F31" w:rsidRPr="00CA3145" w:rsidRDefault="00BA4F31" w:rsidP="00031B97">
      <w:pPr>
        <w:pStyle w:val="EndNoteBibliography"/>
        <w:spacing w:after="0"/>
        <w:ind w:left="720" w:hanging="720"/>
        <w:jc w:val="both"/>
        <w:rPr>
          <w:rFonts w:asciiTheme="minorHAnsi" w:hAnsiTheme="minorHAnsi" w:cstheme="minorHAnsi"/>
        </w:rPr>
      </w:pPr>
      <w:bookmarkStart w:id="20" w:name="_ENREF_19"/>
      <w:r w:rsidRPr="00CA3145">
        <w:rPr>
          <w:rFonts w:asciiTheme="minorHAnsi" w:hAnsiTheme="minorHAnsi" w:cstheme="minorHAnsi"/>
        </w:rPr>
        <w:t>19</w:t>
      </w:r>
      <w:r w:rsidRPr="00CA3145">
        <w:rPr>
          <w:rFonts w:asciiTheme="minorHAnsi" w:hAnsiTheme="minorHAnsi" w:cstheme="minorHAnsi"/>
        </w:rPr>
        <w:tab/>
        <w:t>Oliveira, D. S.</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The mouse prostate: a basic anatomical and histological guideline. </w:t>
      </w:r>
      <w:r w:rsidR="00814CE6" w:rsidRPr="00814CE6">
        <w:rPr>
          <w:rFonts w:asciiTheme="minorHAnsi" w:hAnsiTheme="minorHAnsi" w:cstheme="minorHAnsi"/>
          <w:i/>
        </w:rPr>
        <w:t>Bosnian Journal of Basic Medical Sciences</w:t>
      </w:r>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16</w:t>
      </w:r>
      <w:r w:rsidRPr="00CA3145">
        <w:rPr>
          <w:rFonts w:asciiTheme="minorHAnsi" w:hAnsiTheme="minorHAnsi" w:cstheme="minorHAnsi"/>
        </w:rPr>
        <w:t xml:space="preserve"> (1), 8-13, (2016).</w:t>
      </w:r>
      <w:bookmarkEnd w:id="20"/>
    </w:p>
    <w:p w:rsidR="00BA4F31" w:rsidRPr="00CA3145" w:rsidRDefault="00BA4F31" w:rsidP="00031B97">
      <w:pPr>
        <w:pStyle w:val="EndNoteBibliography"/>
        <w:spacing w:after="0"/>
        <w:ind w:left="720" w:hanging="720"/>
        <w:jc w:val="both"/>
        <w:rPr>
          <w:rFonts w:asciiTheme="minorHAnsi" w:hAnsiTheme="minorHAnsi" w:cstheme="minorHAnsi"/>
        </w:rPr>
      </w:pPr>
      <w:bookmarkStart w:id="21" w:name="_ENREF_20"/>
      <w:r w:rsidRPr="00CA3145">
        <w:rPr>
          <w:rFonts w:asciiTheme="minorHAnsi" w:hAnsiTheme="minorHAnsi" w:cstheme="minorHAnsi"/>
        </w:rPr>
        <w:t>20</w:t>
      </w:r>
      <w:r w:rsidRPr="00CA3145">
        <w:rPr>
          <w:rFonts w:asciiTheme="minorHAnsi" w:hAnsiTheme="minorHAnsi" w:cstheme="minorHAnsi"/>
        </w:rPr>
        <w:tab/>
        <w:t xml:space="preserve">Callis, G. &amp; Sterchi, D. Decalcification of Bone: Literature Review and Practical Study of Various Decalcifying Agents, Methods, and Their Effects on Bone Histology. </w:t>
      </w:r>
      <w:r w:rsidRPr="00CA3145">
        <w:rPr>
          <w:rFonts w:asciiTheme="minorHAnsi" w:hAnsiTheme="minorHAnsi" w:cstheme="minorHAnsi"/>
          <w:i/>
        </w:rPr>
        <w:t>The Journal of Histotechnology.</w:t>
      </w:r>
      <w:r w:rsidRPr="00CA3145">
        <w:rPr>
          <w:rFonts w:asciiTheme="minorHAnsi" w:hAnsiTheme="minorHAnsi" w:cstheme="minorHAnsi"/>
        </w:rPr>
        <w:t xml:space="preserve"> (21), 49-58, (1998).</w:t>
      </w:r>
      <w:bookmarkEnd w:id="21"/>
    </w:p>
    <w:p w:rsidR="00BA4F31" w:rsidRPr="00CA3145" w:rsidRDefault="00BA4F31" w:rsidP="00031B97">
      <w:pPr>
        <w:pStyle w:val="EndNoteBibliography"/>
        <w:spacing w:after="0"/>
        <w:ind w:left="720" w:hanging="720"/>
        <w:jc w:val="both"/>
        <w:rPr>
          <w:rFonts w:asciiTheme="minorHAnsi" w:hAnsiTheme="minorHAnsi" w:cstheme="minorHAnsi"/>
        </w:rPr>
      </w:pPr>
      <w:bookmarkStart w:id="22" w:name="_ENREF_21"/>
      <w:r w:rsidRPr="00CA3145">
        <w:rPr>
          <w:rFonts w:asciiTheme="minorHAnsi" w:hAnsiTheme="minorHAnsi" w:cstheme="minorHAnsi"/>
        </w:rPr>
        <w:t>21</w:t>
      </w:r>
      <w:r w:rsidRPr="00CA3145">
        <w:rPr>
          <w:rFonts w:asciiTheme="minorHAnsi" w:hAnsiTheme="minorHAnsi" w:cstheme="minorHAnsi"/>
        </w:rPr>
        <w:tab/>
        <w:t>Dardenne, E.</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N-Myc Induces an EZH2-Mediated Transcriptional Program Driving Neuroendocrine Prostate Cancer. </w:t>
      </w:r>
      <w:r w:rsidRPr="00CA3145">
        <w:rPr>
          <w:rFonts w:asciiTheme="minorHAnsi" w:hAnsiTheme="minorHAnsi" w:cstheme="minorHAnsi"/>
          <w:i/>
        </w:rPr>
        <w:t>Cancer Cell.</w:t>
      </w:r>
      <w:r w:rsidRPr="00CA3145">
        <w:rPr>
          <w:rFonts w:asciiTheme="minorHAnsi" w:hAnsiTheme="minorHAnsi" w:cstheme="minorHAnsi"/>
        </w:rPr>
        <w:t xml:space="preserve"> </w:t>
      </w:r>
      <w:r w:rsidRPr="00CA3145">
        <w:rPr>
          <w:rFonts w:asciiTheme="minorHAnsi" w:hAnsiTheme="minorHAnsi" w:cstheme="minorHAnsi"/>
          <w:b/>
        </w:rPr>
        <w:t>30</w:t>
      </w:r>
      <w:r w:rsidRPr="00CA3145">
        <w:rPr>
          <w:rFonts w:asciiTheme="minorHAnsi" w:hAnsiTheme="minorHAnsi" w:cstheme="minorHAnsi"/>
        </w:rPr>
        <w:t xml:space="preserve"> (4), 563-577, (2016).</w:t>
      </w:r>
      <w:bookmarkEnd w:id="22"/>
    </w:p>
    <w:p w:rsidR="00BA4F31" w:rsidRPr="00CA3145" w:rsidRDefault="00BA4F31" w:rsidP="00031B97">
      <w:pPr>
        <w:pStyle w:val="EndNoteBibliography"/>
        <w:spacing w:after="0"/>
        <w:ind w:left="720" w:hanging="720"/>
        <w:jc w:val="both"/>
        <w:rPr>
          <w:rFonts w:asciiTheme="minorHAnsi" w:hAnsiTheme="minorHAnsi" w:cstheme="minorHAnsi"/>
        </w:rPr>
      </w:pPr>
      <w:bookmarkStart w:id="23" w:name="_ENREF_22"/>
      <w:r w:rsidRPr="00CA3145">
        <w:rPr>
          <w:rFonts w:asciiTheme="minorHAnsi" w:hAnsiTheme="minorHAnsi" w:cstheme="minorHAnsi"/>
        </w:rPr>
        <w:t>22</w:t>
      </w:r>
      <w:r w:rsidRPr="00CA3145">
        <w:rPr>
          <w:rFonts w:asciiTheme="minorHAnsi" w:hAnsiTheme="minorHAnsi" w:cstheme="minorHAnsi"/>
        </w:rPr>
        <w:tab/>
        <w:t>Blattner, M.</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SPOP Mutation Drives Prostate Tumorigenesis In Vivo through Coordinate Regulation of PI3K/mTOR and AR Signaling. </w:t>
      </w:r>
      <w:r w:rsidRPr="00CA3145">
        <w:rPr>
          <w:rFonts w:asciiTheme="minorHAnsi" w:hAnsiTheme="minorHAnsi" w:cstheme="minorHAnsi"/>
          <w:i/>
        </w:rPr>
        <w:t>Cancer Cell.</w:t>
      </w:r>
      <w:r w:rsidRPr="00CA3145">
        <w:rPr>
          <w:rFonts w:asciiTheme="minorHAnsi" w:hAnsiTheme="minorHAnsi" w:cstheme="minorHAnsi"/>
        </w:rPr>
        <w:t xml:space="preserve"> </w:t>
      </w:r>
      <w:r w:rsidRPr="00CA3145">
        <w:rPr>
          <w:rFonts w:asciiTheme="minorHAnsi" w:hAnsiTheme="minorHAnsi" w:cstheme="minorHAnsi"/>
          <w:b/>
        </w:rPr>
        <w:t>31</w:t>
      </w:r>
      <w:r w:rsidRPr="00CA3145">
        <w:rPr>
          <w:rFonts w:asciiTheme="minorHAnsi" w:hAnsiTheme="minorHAnsi" w:cstheme="minorHAnsi"/>
        </w:rPr>
        <w:t xml:space="preserve"> (3), 436-451, (2017).</w:t>
      </w:r>
      <w:bookmarkEnd w:id="23"/>
    </w:p>
    <w:p w:rsidR="00BA4F31" w:rsidRPr="00CA3145" w:rsidRDefault="00BA4F31" w:rsidP="00031B97">
      <w:pPr>
        <w:pStyle w:val="EndNoteBibliography"/>
        <w:spacing w:after="0"/>
        <w:ind w:left="720" w:hanging="720"/>
        <w:jc w:val="both"/>
        <w:rPr>
          <w:rFonts w:asciiTheme="minorHAnsi" w:hAnsiTheme="minorHAnsi" w:cstheme="minorHAnsi"/>
        </w:rPr>
      </w:pPr>
      <w:bookmarkStart w:id="24" w:name="_ENREF_23"/>
      <w:r w:rsidRPr="00CA3145">
        <w:rPr>
          <w:rFonts w:asciiTheme="minorHAnsi" w:hAnsiTheme="minorHAnsi" w:cstheme="minorHAnsi"/>
        </w:rPr>
        <w:t>23</w:t>
      </w:r>
      <w:r w:rsidRPr="00CA3145">
        <w:rPr>
          <w:rFonts w:asciiTheme="minorHAnsi" w:hAnsiTheme="minorHAnsi" w:cstheme="minorHAnsi"/>
        </w:rPr>
        <w:tab/>
        <w:t>Agarwal, S.</w:t>
      </w:r>
      <w:r w:rsidRPr="00CA3145">
        <w:rPr>
          <w:rFonts w:asciiTheme="minorHAnsi" w:hAnsiTheme="minorHAnsi" w:cstheme="minorHAnsi"/>
          <w:i/>
        </w:rPr>
        <w:t xml:space="preserve"> </w:t>
      </w:r>
      <w:r w:rsidR="00814CE6" w:rsidRPr="00814CE6">
        <w:rPr>
          <w:rFonts w:asciiTheme="minorHAnsi" w:hAnsiTheme="minorHAnsi" w:cstheme="minorHAnsi"/>
        </w:rPr>
        <w:t>et al</w:t>
      </w:r>
      <w:r w:rsidRPr="00CA3145">
        <w:rPr>
          <w:rFonts w:asciiTheme="minorHAnsi" w:hAnsiTheme="minorHAnsi" w:cstheme="minorHAnsi"/>
          <w:i/>
        </w:rPr>
        <w:t>.</w:t>
      </w:r>
      <w:r w:rsidRPr="00CA3145">
        <w:rPr>
          <w:rFonts w:asciiTheme="minorHAnsi" w:hAnsiTheme="minorHAnsi" w:cstheme="minorHAnsi"/>
        </w:rPr>
        <w:t xml:space="preserve"> Identification of Different Classes of Luminal Progenitor Cells within Prostate Tumors. </w:t>
      </w:r>
      <w:r w:rsidR="00814CE6" w:rsidRPr="00814CE6">
        <w:rPr>
          <w:rFonts w:asciiTheme="minorHAnsi" w:hAnsiTheme="minorHAnsi" w:cstheme="minorHAnsi"/>
          <w:i/>
        </w:rPr>
        <w:t>Cell Reports</w:t>
      </w:r>
      <w:bookmarkStart w:id="25" w:name="_GoBack"/>
      <w:bookmarkEnd w:id="25"/>
      <w:r w:rsidRPr="00CA3145">
        <w:rPr>
          <w:rFonts w:asciiTheme="minorHAnsi" w:hAnsiTheme="minorHAnsi" w:cstheme="minorHAnsi"/>
          <w:i/>
        </w:rPr>
        <w:t>.</w:t>
      </w:r>
      <w:r w:rsidRPr="00CA3145">
        <w:rPr>
          <w:rFonts w:asciiTheme="minorHAnsi" w:hAnsiTheme="minorHAnsi" w:cstheme="minorHAnsi"/>
        </w:rPr>
        <w:t xml:space="preserve"> </w:t>
      </w:r>
      <w:r w:rsidRPr="00CA3145">
        <w:rPr>
          <w:rFonts w:asciiTheme="minorHAnsi" w:hAnsiTheme="minorHAnsi" w:cstheme="minorHAnsi"/>
          <w:b/>
        </w:rPr>
        <w:t>13</w:t>
      </w:r>
      <w:r w:rsidRPr="00CA3145">
        <w:rPr>
          <w:rFonts w:asciiTheme="minorHAnsi" w:hAnsiTheme="minorHAnsi" w:cstheme="minorHAnsi"/>
        </w:rPr>
        <w:t xml:space="preserve"> (10), 2147-2158, (2015).</w:t>
      </w:r>
      <w:bookmarkEnd w:id="24"/>
    </w:p>
    <w:p w:rsidR="008B3E51" w:rsidRPr="00156469" w:rsidRDefault="008B3E51" w:rsidP="00031B97">
      <w:pPr>
        <w:spacing w:after="0" w:line="240" w:lineRule="auto"/>
        <w:jc w:val="both"/>
        <w:rPr>
          <w:rFonts w:asciiTheme="minorHAnsi" w:hAnsiTheme="minorHAnsi" w:cstheme="minorHAnsi"/>
          <w:b/>
          <w:sz w:val="24"/>
          <w:szCs w:val="24"/>
        </w:rPr>
      </w:pPr>
    </w:p>
    <w:sectPr w:rsidR="008B3E51" w:rsidRPr="00156469" w:rsidSect="00A36094">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CBC" w:rsidRDefault="001E3CBC" w:rsidP="0019441A">
      <w:pPr>
        <w:spacing w:after="0" w:line="240" w:lineRule="auto"/>
      </w:pPr>
      <w:r>
        <w:separator/>
      </w:r>
    </w:p>
  </w:endnote>
  <w:endnote w:type="continuationSeparator" w:id="0">
    <w:p w:rsidR="001E3CBC" w:rsidRDefault="001E3CBC" w:rsidP="0019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463152"/>
      <w:docPartObj>
        <w:docPartGallery w:val="Page Numbers (Bottom of Page)"/>
        <w:docPartUnique/>
      </w:docPartObj>
    </w:sdtPr>
    <w:sdtEndPr>
      <w:rPr>
        <w:rFonts w:asciiTheme="minorHAnsi" w:hAnsiTheme="minorHAnsi" w:cstheme="minorHAnsi"/>
        <w:noProof/>
        <w:sz w:val="24"/>
        <w:szCs w:val="24"/>
      </w:rPr>
    </w:sdtEndPr>
    <w:sdtContent>
      <w:p w:rsidR="008018D1" w:rsidRPr="0019441A" w:rsidRDefault="008018D1">
        <w:pPr>
          <w:pStyle w:val="a6"/>
          <w:jc w:val="center"/>
          <w:rPr>
            <w:rFonts w:asciiTheme="minorHAnsi" w:hAnsiTheme="minorHAnsi" w:cstheme="minorHAnsi"/>
            <w:sz w:val="24"/>
            <w:szCs w:val="24"/>
          </w:rPr>
        </w:pPr>
        <w:r w:rsidRPr="0019441A">
          <w:rPr>
            <w:rFonts w:asciiTheme="minorHAnsi" w:hAnsiTheme="minorHAnsi" w:cstheme="minorHAnsi"/>
            <w:sz w:val="24"/>
            <w:szCs w:val="24"/>
          </w:rPr>
          <w:fldChar w:fldCharType="begin"/>
        </w:r>
        <w:r w:rsidRPr="0019441A">
          <w:rPr>
            <w:rFonts w:asciiTheme="minorHAnsi" w:hAnsiTheme="minorHAnsi" w:cstheme="minorHAnsi"/>
            <w:sz w:val="24"/>
            <w:szCs w:val="24"/>
          </w:rPr>
          <w:instrText xml:space="preserve"> PAGE   \* MERGEFORMAT </w:instrText>
        </w:r>
        <w:r w:rsidRPr="0019441A">
          <w:rPr>
            <w:rFonts w:asciiTheme="minorHAnsi" w:hAnsiTheme="minorHAnsi" w:cstheme="minorHAnsi"/>
            <w:sz w:val="24"/>
            <w:szCs w:val="24"/>
          </w:rPr>
          <w:fldChar w:fldCharType="separate"/>
        </w:r>
        <w:r>
          <w:rPr>
            <w:rFonts w:asciiTheme="minorHAnsi" w:hAnsiTheme="minorHAnsi" w:cstheme="minorHAnsi"/>
            <w:noProof/>
            <w:sz w:val="24"/>
            <w:szCs w:val="24"/>
          </w:rPr>
          <w:t>18</w:t>
        </w:r>
        <w:r w:rsidRPr="0019441A">
          <w:rPr>
            <w:rFonts w:asciiTheme="minorHAnsi" w:hAnsiTheme="minorHAnsi" w:cstheme="minorHAnsi"/>
            <w:noProof/>
            <w:sz w:val="24"/>
            <w:szCs w:val="24"/>
          </w:rPr>
          <w:fldChar w:fldCharType="end"/>
        </w:r>
      </w:p>
    </w:sdtContent>
  </w:sdt>
  <w:p w:rsidR="008018D1" w:rsidRDefault="008018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CBC" w:rsidRDefault="001E3CBC" w:rsidP="0019441A">
      <w:pPr>
        <w:spacing w:after="0" w:line="240" w:lineRule="auto"/>
      </w:pPr>
      <w:r>
        <w:separator/>
      </w:r>
    </w:p>
  </w:footnote>
  <w:footnote w:type="continuationSeparator" w:id="0">
    <w:p w:rsidR="001E3CBC" w:rsidRDefault="001E3CBC" w:rsidP="00194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A7D57"/>
    <w:multiLevelType w:val="multilevel"/>
    <w:tmpl w:val="1BCCDC4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50t225pe99toerxe4xrte0psaew9twwxrs&quot;&gt;Wadosky PCa library-Saved Copy&lt;record-ids&gt;&lt;item&gt;1267&lt;/item&gt;&lt;item&gt;1268&lt;/item&gt;&lt;item&gt;1269&lt;/item&gt;&lt;/record-ids&gt;&lt;/item&gt;&lt;/Libraries&gt;"/>
  </w:docVars>
  <w:rsids>
    <w:rsidRoot w:val="00F13784"/>
    <w:rsid w:val="00007FB2"/>
    <w:rsid w:val="00011BEC"/>
    <w:rsid w:val="0001376E"/>
    <w:rsid w:val="000212B5"/>
    <w:rsid w:val="00022C11"/>
    <w:rsid w:val="00024B50"/>
    <w:rsid w:val="00031B97"/>
    <w:rsid w:val="0003603A"/>
    <w:rsid w:val="000614C5"/>
    <w:rsid w:val="00073C9A"/>
    <w:rsid w:val="000818EC"/>
    <w:rsid w:val="000970BC"/>
    <w:rsid w:val="000A1D68"/>
    <w:rsid w:val="000A33C7"/>
    <w:rsid w:val="000A6E03"/>
    <w:rsid w:val="000A793D"/>
    <w:rsid w:val="000B6703"/>
    <w:rsid w:val="000C54BB"/>
    <w:rsid w:val="000C670B"/>
    <w:rsid w:val="000D0BD6"/>
    <w:rsid w:val="000D1A1B"/>
    <w:rsid w:val="000D36CE"/>
    <w:rsid w:val="000E19F5"/>
    <w:rsid w:val="000F6A2C"/>
    <w:rsid w:val="001030F2"/>
    <w:rsid w:val="00115187"/>
    <w:rsid w:val="001403B4"/>
    <w:rsid w:val="00156469"/>
    <w:rsid w:val="0016202E"/>
    <w:rsid w:val="00166E86"/>
    <w:rsid w:val="0018780E"/>
    <w:rsid w:val="001931CC"/>
    <w:rsid w:val="0019441A"/>
    <w:rsid w:val="00195435"/>
    <w:rsid w:val="001A15EC"/>
    <w:rsid w:val="001A4970"/>
    <w:rsid w:val="001B12B1"/>
    <w:rsid w:val="001B1D01"/>
    <w:rsid w:val="001B5137"/>
    <w:rsid w:val="001D7C62"/>
    <w:rsid w:val="001E3CBC"/>
    <w:rsid w:val="001E4634"/>
    <w:rsid w:val="001F30F4"/>
    <w:rsid w:val="0021248D"/>
    <w:rsid w:val="00221BD5"/>
    <w:rsid w:val="00242663"/>
    <w:rsid w:val="00242809"/>
    <w:rsid w:val="00243C63"/>
    <w:rsid w:val="00253C87"/>
    <w:rsid w:val="0025604D"/>
    <w:rsid w:val="00257D53"/>
    <w:rsid w:val="00260A77"/>
    <w:rsid w:val="002776C3"/>
    <w:rsid w:val="002B1B2E"/>
    <w:rsid w:val="002B68CE"/>
    <w:rsid w:val="002B7D74"/>
    <w:rsid w:val="002C5DFA"/>
    <w:rsid w:val="002E695B"/>
    <w:rsid w:val="002F10B2"/>
    <w:rsid w:val="00300D57"/>
    <w:rsid w:val="00303423"/>
    <w:rsid w:val="003073AB"/>
    <w:rsid w:val="00314378"/>
    <w:rsid w:val="00323A08"/>
    <w:rsid w:val="00341C3C"/>
    <w:rsid w:val="00363F46"/>
    <w:rsid w:val="00364355"/>
    <w:rsid w:val="003863CD"/>
    <w:rsid w:val="0038778E"/>
    <w:rsid w:val="00387B12"/>
    <w:rsid w:val="003B6C9C"/>
    <w:rsid w:val="003C0F74"/>
    <w:rsid w:val="003C1C2C"/>
    <w:rsid w:val="003F0689"/>
    <w:rsid w:val="0040405E"/>
    <w:rsid w:val="00410431"/>
    <w:rsid w:val="00413FAE"/>
    <w:rsid w:val="00425213"/>
    <w:rsid w:val="00440381"/>
    <w:rsid w:val="004406C6"/>
    <w:rsid w:val="00444B20"/>
    <w:rsid w:val="0045577A"/>
    <w:rsid w:val="00463940"/>
    <w:rsid w:val="00463D9B"/>
    <w:rsid w:val="00476439"/>
    <w:rsid w:val="0048642A"/>
    <w:rsid w:val="00492D87"/>
    <w:rsid w:val="004B29AE"/>
    <w:rsid w:val="004B3F79"/>
    <w:rsid w:val="004C41FD"/>
    <w:rsid w:val="004D08A6"/>
    <w:rsid w:val="004D0A6D"/>
    <w:rsid w:val="004D4D35"/>
    <w:rsid w:val="004D6581"/>
    <w:rsid w:val="004F0ABC"/>
    <w:rsid w:val="004F1CB0"/>
    <w:rsid w:val="004F7990"/>
    <w:rsid w:val="0050542C"/>
    <w:rsid w:val="005167D8"/>
    <w:rsid w:val="005369BC"/>
    <w:rsid w:val="00544B7C"/>
    <w:rsid w:val="005454D2"/>
    <w:rsid w:val="00554F4A"/>
    <w:rsid w:val="00555F03"/>
    <w:rsid w:val="00560590"/>
    <w:rsid w:val="0057208C"/>
    <w:rsid w:val="00572716"/>
    <w:rsid w:val="005824F2"/>
    <w:rsid w:val="00583B59"/>
    <w:rsid w:val="00596A09"/>
    <w:rsid w:val="005A3020"/>
    <w:rsid w:val="005A494F"/>
    <w:rsid w:val="005E4F12"/>
    <w:rsid w:val="005E5CBE"/>
    <w:rsid w:val="005F18B7"/>
    <w:rsid w:val="005F502F"/>
    <w:rsid w:val="005F7241"/>
    <w:rsid w:val="00602451"/>
    <w:rsid w:val="00602BE8"/>
    <w:rsid w:val="00614253"/>
    <w:rsid w:val="0061613E"/>
    <w:rsid w:val="00652D56"/>
    <w:rsid w:val="0066391A"/>
    <w:rsid w:val="00672163"/>
    <w:rsid w:val="0068136C"/>
    <w:rsid w:val="00690D07"/>
    <w:rsid w:val="00695CB9"/>
    <w:rsid w:val="006A777E"/>
    <w:rsid w:val="006B349D"/>
    <w:rsid w:val="006B73EA"/>
    <w:rsid w:val="006C11CD"/>
    <w:rsid w:val="006D18FB"/>
    <w:rsid w:val="006E091A"/>
    <w:rsid w:val="006E304E"/>
    <w:rsid w:val="006E5065"/>
    <w:rsid w:val="006E5F1D"/>
    <w:rsid w:val="006F15B1"/>
    <w:rsid w:val="006F17B2"/>
    <w:rsid w:val="006F215A"/>
    <w:rsid w:val="00727067"/>
    <w:rsid w:val="00735FF6"/>
    <w:rsid w:val="00742549"/>
    <w:rsid w:val="007426C6"/>
    <w:rsid w:val="00752967"/>
    <w:rsid w:val="00756E35"/>
    <w:rsid w:val="00761EAD"/>
    <w:rsid w:val="00763C9C"/>
    <w:rsid w:val="0078337C"/>
    <w:rsid w:val="007871BE"/>
    <w:rsid w:val="00794D6E"/>
    <w:rsid w:val="007A3DAF"/>
    <w:rsid w:val="007A631D"/>
    <w:rsid w:val="007C0D68"/>
    <w:rsid w:val="007C2196"/>
    <w:rsid w:val="007D3FC5"/>
    <w:rsid w:val="007D6DE9"/>
    <w:rsid w:val="007E25B7"/>
    <w:rsid w:val="007F58F4"/>
    <w:rsid w:val="007F7F9E"/>
    <w:rsid w:val="008018D1"/>
    <w:rsid w:val="008029D0"/>
    <w:rsid w:val="008053B8"/>
    <w:rsid w:val="00806CCC"/>
    <w:rsid w:val="00810066"/>
    <w:rsid w:val="00814CE6"/>
    <w:rsid w:val="008152F2"/>
    <w:rsid w:val="00816A03"/>
    <w:rsid w:val="00830888"/>
    <w:rsid w:val="00831D8F"/>
    <w:rsid w:val="00832690"/>
    <w:rsid w:val="0083599F"/>
    <w:rsid w:val="00842A8D"/>
    <w:rsid w:val="008443A3"/>
    <w:rsid w:val="0085580F"/>
    <w:rsid w:val="008569A5"/>
    <w:rsid w:val="00864339"/>
    <w:rsid w:val="00865A7A"/>
    <w:rsid w:val="008721A9"/>
    <w:rsid w:val="00876D37"/>
    <w:rsid w:val="00880E5F"/>
    <w:rsid w:val="00881266"/>
    <w:rsid w:val="00881624"/>
    <w:rsid w:val="00891DA5"/>
    <w:rsid w:val="008A5E07"/>
    <w:rsid w:val="008B3E51"/>
    <w:rsid w:val="008C4140"/>
    <w:rsid w:val="008F0879"/>
    <w:rsid w:val="0090070E"/>
    <w:rsid w:val="00926CBC"/>
    <w:rsid w:val="009301D6"/>
    <w:rsid w:val="00932981"/>
    <w:rsid w:val="00951EA5"/>
    <w:rsid w:val="0097167D"/>
    <w:rsid w:val="00983176"/>
    <w:rsid w:val="00985ECE"/>
    <w:rsid w:val="00996745"/>
    <w:rsid w:val="009A28EE"/>
    <w:rsid w:val="009A7063"/>
    <w:rsid w:val="009C0C33"/>
    <w:rsid w:val="009D3BED"/>
    <w:rsid w:val="009F5221"/>
    <w:rsid w:val="009F6BEA"/>
    <w:rsid w:val="00A14A46"/>
    <w:rsid w:val="00A163C9"/>
    <w:rsid w:val="00A16705"/>
    <w:rsid w:val="00A23159"/>
    <w:rsid w:val="00A36094"/>
    <w:rsid w:val="00A62040"/>
    <w:rsid w:val="00A8072F"/>
    <w:rsid w:val="00A80A13"/>
    <w:rsid w:val="00A97CBA"/>
    <w:rsid w:val="00AA5C88"/>
    <w:rsid w:val="00AB31E7"/>
    <w:rsid w:val="00AC4F3F"/>
    <w:rsid w:val="00AC5617"/>
    <w:rsid w:val="00AD0711"/>
    <w:rsid w:val="00AD1BA8"/>
    <w:rsid w:val="00AD4CA0"/>
    <w:rsid w:val="00AD70F3"/>
    <w:rsid w:val="00AE16E7"/>
    <w:rsid w:val="00B024F4"/>
    <w:rsid w:val="00B158CF"/>
    <w:rsid w:val="00B204FC"/>
    <w:rsid w:val="00B24013"/>
    <w:rsid w:val="00B275C9"/>
    <w:rsid w:val="00B3153D"/>
    <w:rsid w:val="00B31AD5"/>
    <w:rsid w:val="00B31FA0"/>
    <w:rsid w:val="00B56679"/>
    <w:rsid w:val="00B566BD"/>
    <w:rsid w:val="00B600B0"/>
    <w:rsid w:val="00BA27D8"/>
    <w:rsid w:val="00BA2C03"/>
    <w:rsid w:val="00BA4F31"/>
    <w:rsid w:val="00BB2F96"/>
    <w:rsid w:val="00BC153C"/>
    <w:rsid w:val="00BC505D"/>
    <w:rsid w:val="00BD063D"/>
    <w:rsid w:val="00BD0E52"/>
    <w:rsid w:val="00BD2F1C"/>
    <w:rsid w:val="00BD637A"/>
    <w:rsid w:val="00BF1409"/>
    <w:rsid w:val="00C145F1"/>
    <w:rsid w:val="00C2055B"/>
    <w:rsid w:val="00C40D75"/>
    <w:rsid w:val="00C4640F"/>
    <w:rsid w:val="00C4763E"/>
    <w:rsid w:val="00C47C8A"/>
    <w:rsid w:val="00C5015F"/>
    <w:rsid w:val="00C552B4"/>
    <w:rsid w:val="00C5563C"/>
    <w:rsid w:val="00C5685C"/>
    <w:rsid w:val="00C5728D"/>
    <w:rsid w:val="00C6357A"/>
    <w:rsid w:val="00C66CFA"/>
    <w:rsid w:val="00C74AAE"/>
    <w:rsid w:val="00C8437F"/>
    <w:rsid w:val="00CA0B9A"/>
    <w:rsid w:val="00CA3145"/>
    <w:rsid w:val="00CA5742"/>
    <w:rsid w:val="00CB23E3"/>
    <w:rsid w:val="00CC5F1C"/>
    <w:rsid w:val="00CD5957"/>
    <w:rsid w:val="00CE0390"/>
    <w:rsid w:val="00CE27FC"/>
    <w:rsid w:val="00CE4310"/>
    <w:rsid w:val="00D10525"/>
    <w:rsid w:val="00D16A06"/>
    <w:rsid w:val="00D211C9"/>
    <w:rsid w:val="00D419BC"/>
    <w:rsid w:val="00D455B6"/>
    <w:rsid w:val="00D54A07"/>
    <w:rsid w:val="00D57E63"/>
    <w:rsid w:val="00D938E8"/>
    <w:rsid w:val="00DA105E"/>
    <w:rsid w:val="00DA5492"/>
    <w:rsid w:val="00DA6953"/>
    <w:rsid w:val="00DA6CFC"/>
    <w:rsid w:val="00DB0195"/>
    <w:rsid w:val="00DB6D02"/>
    <w:rsid w:val="00DC5159"/>
    <w:rsid w:val="00DC7E3A"/>
    <w:rsid w:val="00DD0DD5"/>
    <w:rsid w:val="00DD1045"/>
    <w:rsid w:val="00DE3848"/>
    <w:rsid w:val="00E100FE"/>
    <w:rsid w:val="00E208C5"/>
    <w:rsid w:val="00E21BA2"/>
    <w:rsid w:val="00E21F49"/>
    <w:rsid w:val="00E80507"/>
    <w:rsid w:val="00E83A0F"/>
    <w:rsid w:val="00EA0499"/>
    <w:rsid w:val="00EA7BE4"/>
    <w:rsid w:val="00EE3A23"/>
    <w:rsid w:val="00EE78EA"/>
    <w:rsid w:val="00EF0FC4"/>
    <w:rsid w:val="00EF695D"/>
    <w:rsid w:val="00F04490"/>
    <w:rsid w:val="00F1112C"/>
    <w:rsid w:val="00F13784"/>
    <w:rsid w:val="00F17A4B"/>
    <w:rsid w:val="00F20F72"/>
    <w:rsid w:val="00F21DEF"/>
    <w:rsid w:val="00F231BF"/>
    <w:rsid w:val="00F27487"/>
    <w:rsid w:val="00F3291B"/>
    <w:rsid w:val="00F50C8F"/>
    <w:rsid w:val="00F71CE0"/>
    <w:rsid w:val="00FB6233"/>
    <w:rsid w:val="00FC4EFA"/>
    <w:rsid w:val="00FD2C42"/>
    <w:rsid w:val="00FE2222"/>
    <w:rsid w:val="00FE38D8"/>
    <w:rsid w:val="00FF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rsid w:val="00024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14C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763C9C"/>
    <w:pPr>
      <w:spacing w:after="0"/>
      <w:jc w:val="center"/>
    </w:pPr>
    <w:rPr>
      <w:rFonts w:ascii="Calibri" w:hAnsi="Calibri" w:cs="Calibri"/>
      <w:noProof/>
      <w:sz w:val="24"/>
    </w:rPr>
  </w:style>
  <w:style w:type="character" w:customStyle="1" w:styleId="EndNoteBibliographyTitleChar">
    <w:name w:val="EndNote Bibliography Title Char"/>
    <w:basedOn w:val="a0"/>
    <w:link w:val="EndNoteBibliographyTitle"/>
    <w:rsid w:val="00763C9C"/>
    <w:rPr>
      <w:rFonts w:ascii="Calibri" w:hAnsi="Calibri" w:cs="Calibri"/>
      <w:noProof/>
      <w:sz w:val="24"/>
    </w:rPr>
  </w:style>
  <w:style w:type="paragraph" w:customStyle="1" w:styleId="EndNoteBibliography">
    <w:name w:val="EndNote Bibliography"/>
    <w:basedOn w:val="a"/>
    <w:link w:val="EndNoteBibliographyChar"/>
    <w:rsid w:val="00763C9C"/>
    <w:pPr>
      <w:spacing w:line="240" w:lineRule="auto"/>
    </w:pPr>
    <w:rPr>
      <w:rFonts w:ascii="Calibri" w:hAnsi="Calibri" w:cs="Calibri"/>
      <w:noProof/>
      <w:sz w:val="24"/>
    </w:rPr>
  </w:style>
  <w:style w:type="character" w:customStyle="1" w:styleId="EndNoteBibliographyChar">
    <w:name w:val="EndNote Bibliography Char"/>
    <w:basedOn w:val="a0"/>
    <w:link w:val="EndNoteBibliography"/>
    <w:rsid w:val="00763C9C"/>
    <w:rPr>
      <w:rFonts w:ascii="Calibri" w:hAnsi="Calibri" w:cs="Calibri"/>
      <w:noProof/>
      <w:sz w:val="24"/>
    </w:rPr>
  </w:style>
  <w:style w:type="character" w:styleId="a3">
    <w:name w:val="Hyperlink"/>
    <w:basedOn w:val="a0"/>
    <w:uiPriority w:val="99"/>
    <w:unhideWhenUsed/>
    <w:rsid w:val="00763C9C"/>
    <w:rPr>
      <w:color w:val="0563C1" w:themeColor="hyperlink"/>
      <w:u w:val="single"/>
    </w:rPr>
  </w:style>
  <w:style w:type="paragraph" w:styleId="a4">
    <w:name w:val="header"/>
    <w:basedOn w:val="a"/>
    <w:link w:val="a5"/>
    <w:uiPriority w:val="99"/>
    <w:unhideWhenUsed/>
    <w:rsid w:val="0019441A"/>
    <w:pPr>
      <w:tabs>
        <w:tab w:val="center" w:pos="4680"/>
        <w:tab w:val="right" w:pos="9360"/>
      </w:tabs>
      <w:spacing w:after="0" w:line="240" w:lineRule="auto"/>
    </w:pPr>
  </w:style>
  <w:style w:type="character" w:customStyle="1" w:styleId="a5">
    <w:name w:val="页眉 字符"/>
    <w:basedOn w:val="a0"/>
    <w:link w:val="a4"/>
    <w:uiPriority w:val="99"/>
    <w:rsid w:val="0019441A"/>
  </w:style>
  <w:style w:type="paragraph" w:styleId="a6">
    <w:name w:val="footer"/>
    <w:basedOn w:val="a"/>
    <w:link w:val="a7"/>
    <w:uiPriority w:val="99"/>
    <w:unhideWhenUsed/>
    <w:rsid w:val="0019441A"/>
    <w:pPr>
      <w:tabs>
        <w:tab w:val="center" w:pos="4680"/>
        <w:tab w:val="right" w:pos="9360"/>
      </w:tabs>
      <w:spacing w:after="0" w:line="240" w:lineRule="auto"/>
    </w:pPr>
  </w:style>
  <w:style w:type="character" w:customStyle="1" w:styleId="a7">
    <w:name w:val="页脚 字符"/>
    <w:basedOn w:val="a0"/>
    <w:link w:val="a6"/>
    <w:uiPriority w:val="99"/>
    <w:rsid w:val="0019441A"/>
  </w:style>
  <w:style w:type="character" w:customStyle="1" w:styleId="10">
    <w:name w:val="标题 1 字符"/>
    <w:basedOn w:val="a0"/>
    <w:link w:val="1"/>
    <w:uiPriority w:val="9"/>
    <w:rsid w:val="00024B50"/>
    <w:rPr>
      <w:rFonts w:asciiTheme="majorHAnsi" w:eastAsiaTheme="majorEastAsia" w:hAnsiTheme="majorHAnsi" w:cstheme="majorBidi"/>
      <w:color w:val="2E74B5" w:themeColor="accent1" w:themeShade="BF"/>
      <w:sz w:val="32"/>
      <w:szCs w:val="32"/>
    </w:rPr>
  </w:style>
  <w:style w:type="character" w:styleId="a8">
    <w:name w:val="line number"/>
    <w:basedOn w:val="a0"/>
    <w:uiPriority w:val="99"/>
    <w:semiHidden/>
    <w:unhideWhenUsed/>
    <w:rsid w:val="00A36094"/>
  </w:style>
  <w:style w:type="paragraph" w:styleId="a9">
    <w:name w:val="Revision"/>
    <w:hidden/>
    <w:uiPriority w:val="99"/>
    <w:semiHidden/>
    <w:rsid w:val="00E208C5"/>
    <w:pPr>
      <w:spacing w:line="240" w:lineRule="auto"/>
    </w:pPr>
  </w:style>
  <w:style w:type="paragraph" w:styleId="aa">
    <w:name w:val="Balloon Text"/>
    <w:basedOn w:val="a"/>
    <w:link w:val="ab"/>
    <w:uiPriority w:val="99"/>
    <w:semiHidden/>
    <w:unhideWhenUsed/>
    <w:rsid w:val="00E208C5"/>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E208C5"/>
    <w:rPr>
      <w:rFonts w:ascii="Segoe UI" w:hAnsi="Segoe UI" w:cs="Segoe UI"/>
      <w:sz w:val="18"/>
      <w:szCs w:val="18"/>
    </w:rPr>
  </w:style>
  <w:style w:type="paragraph" w:styleId="ac">
    <w:name w:val="List Paragraph"/>
    <w:basedOn w:val="a"/>
    <w:uiPriority w:val="34"/>
    <w:qFormat/>
    <w:rsid w:val="007D3FC5"/>
    <w:pPr>
      <w:ind w:left="720"/>
      <w:contextualSpacing/>
    </w:pPr>
  </w:style>
  <w:style w:type="character" w:customStyle="1" w:styleId="30">
    <w:name w:val="标题 3 字符"/>
    <w:basedOn w:val="a0"/>
    <w:link w:val="3"/>
    <w:uiPriority w:val="9"/>
    <w:semiHidden/>
    <w:rsid w:val="00814C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033062">
      <w:bodyDiv w:val="1"/>
      <w:marLeft w:val="0"/>
      <w:marRight w:val="0"/>
      <w:marTop w:val="0"/>
      <w:marBottom w:val="0"/>
      <w:divBdr>
        <w:top w:val="none" w:sz="0" w:space="0" w:color="auto"/>
        <w:left w:val="none" w:sz="0" w:space="0" w:color="auto"/>
        <w:bottom w:val="none" w:sz="0" w:space="0" w:color="auto"/>
        <w:right w:val="none" w:sz="0" w:space="0" w:color="auto"/>
      </w:divBdr>
    </w:div>
    <w:div w:id="1269195981">
      <w:bodyDiv w:val="1"/>
      <w:marLeft w:val="0"/>
      <w:marRight w:val="0"/>
      <w:marTop w:val="0"/>
      <w:marBottom w:val="0"/>
      <w:divBdr>
        <w:top w:val="none" w:sz="0" w:space="0" w:color="auto"/>
        <w:left w:val="none" w:sz="0" w:space="0" w:color="auto"/>
        <w:bottom w:val="none" w:sz="0" w:space="0" w:color="auto"/>
        <w:right w:val="none" w:sz="0" w:space="0" w:color="auto"/>
      </w:divBdr>
    </w:div>
    <w:div w:id="13629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07BCE4-9600-4C92-A594-EAD4BABDB070}">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D90E-381F-4C74-8852-31C5AAB6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6513</Words>
  <Characters>37128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2019-02-27T05:52:00Z</dcterms:created>
  <dcterms:modified xsi:type="dcterms:W3CDTF">2019-03-01T06:25:00Z</dcterms:modified>
</cp:coreProperties>
</file>