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911" w:rsidRDefault="00AF0911" w:rsidP="00AF0911">
      <w:r>
        <w:t>&gt;Editorial comments:</w:t>
      </w:r>
    </w:p>
    <w:p w:rsidR="00AF0911" w:rsidRDefault="00AF0911" w:rsidP="00AF0911">
      <w:r>
        <w:t>&gt;Changes to be made by the author(s) regarding the manuscript:</w:t>
      </w:r>
    </w:p>
    <w:p w:rsidR="00AF0911" w:rsidRDefault="00AF0911" w:rsidP="00AF0911">
      <w:r>
        <w:t>&gt;1. Please take this opportunity to thoroughly proofread the manuscript to ensure that there are no spelling or grammar issues. The JoVE editor will not copy-edit your manuscript and any errors in the submitted revision may be present in the published version.</w:t>
      </w:r>
    </w:p>
    <w:p w:rsidR="00AF0911" w:rsidRDefault="00AF0911" w:rsidP="00AF0911">
      <w:r>
        <w:t>&gt;2. Line 142: Please change the section title “Method” to “PROTOCOL”.</w:t>
      </w:r>
    </w:p>
    <w:p w:rsidR="00324A9D" w:rsidRDefault="00324A9D" w:rsidP="00AF0911"/>
    <w:p w:rsidR="00324A9D" w:rsidRDefault="00011656" w:rsidP="00AF0911">
      <w:r>
        <w:rPr>
          <w:rFonts w:hint="eastAsia"/>
        </w:rPr>
        <w:t>W</w:t>
      </w:r>
      <w:r>
        <w:t>e changed</w:t>
      </w:r>
      <w:r w:rsidR="00190F34">
        <w:t xml:space="preserve"> the expression</w:t>
      </w:r>
      <w:r>
        <w:t>.</w:t>
      </w:r>
    </w:p>
    <w:p w:rsidR="00324A9D" w:rsidRDefault="00324A9D" w:rsidP="00AF0911"/>
    <w:p w:rsidR="00AF0911" w:rsidRDefault="00AF0911" w:rsidP="00AF0911">
      <w:r>
        <w:t>&gt;3.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rsidR="00324A9D" w:rsidRDefault="00324A9D" w:rsidP="00AF0911"/>
    <w:p w:rsidR="00011656" w:rsidRDefault="00011656" w:rsidP="00AF0911">
      <w:r>
        <w:rPr>
          <w:rFonts w:hint="eastAsia"/>
        </w:rPr>
        <w:t>W</w:t>
      </w:r>
      <w:r w:rsidR="004560FA">
        <w:t>e changed</w:t>
      </w:r>
      <w:r w:rsidR="00190F34">
        <w:t xml:space="preserve"> these expressions.</w:t>
      </w:r>
    </w:p>
    <w:p w:rsidR="00324A9D" w:rsidRDefault="00324A9D" w:rsidP="00AF0911"/>
    <w:p w:rsidR="00AF0911" w:rsidRDefault="00AF0911" w:rsidP="00AF0911">
      <w:r>
        <w:t>&gt;4. Please note that the protocol text will be used to generate the script for the video and must contain everything that you would like shown in the video. Software must have a GUI (graphical user interface) and software steps must be more explicitly explained ('click', 'select', etc.). Please add more specific details (e.g. button clicks or menu selections for software actions, numerical values for settings, etc.). There should be enough detail in each step to supplement the actions seen in the video so that viewers can easily replicate the protocol. Some examples.</w:t>
      </w:r>
    </w:p>
    <w:p w:rsidR="00324A9D" w:rsidRDefault="00324A9D" w:rsidP="00AF0911"/>
    <w:p w:rsidR="00324A9D" w:rsidRDefault="001E613D" w:rsidP="00AF0911">
      <w:r>
        <w:rPr>
          <w:rFonts w:hint="eastAsia"/>
        </w:rPr>
        <w:t>We added the explanation in 3.1)</w:t>
      </w:r>
      <w:r>
        <w:t xml:space="preserve">, </w:t>
      </w:r>
    </w:p>
    <w:p w:rsidR="001E613D" w:rsidRDefault="001E613D" w:rsidP="00AF0911"/>
    <w:p w:rsidR="00AF0911" w:rsidRDefault="00AF0911" w:rsidP="00AF0911">
      <w:r>
        <w:t>&gt;5. 1.1: How is the output power adjusted, through a knob or by typing in a program? Please also specify the output power used.</w:t>
      </w:r>
    </w:p>
    <w:p w:rsidR="00324A9D" w:rsidRDefault="00324A9D" w:rsidP="00AF0911"/>
    <w:p w:rsidR="00011656" w:rsidRDefault="00011656" w:rsidP="00AF0911">
      <w:r>
        <w:rPr>
          <w:rFonts w:hint="eastAsia"/>
        </w:rPr>
        <w:t>We added the explanation in 1.1)</w:t>
      </w:r>
    </w:p>
    <w:p w:rsidR="00324A9D" w:rsidRDefault="00324A9D" w:rsidP="00AF0911"/>
    <w:p w:rsidR="00AF0911" w:rsidRDefault="00AF0911" w:rsidP="00AF0911">
      <w:r>
        <w:t>&gt;6. 1.2: Please describe how to adjust the external cavity and the holographic grating.</w:t>
      </w:r>
    </w:p>
    <w:p w:rsidR="00324A9D" w:rsidRDefault="00324A9D" w:rsidP="00AF0911"/>
    <w:p w:rsidR="00006847" w:rsidRDefault="00006847" w:rsidP="00006847">
      <w:r>
        <w:rPr>
          <w:rFonts w:hint="eastAsia"/>
        </w:rPr>
        <w:t>We added the explanation in 1.2)</w:t>
      </w:r>
    </w:p>
    <w:p w:rsidR="00006847" w:rsidRPr="00006847" w:rsidRDefault="00006847" w:rsidP="00AF0911"/>
    <w:p w:rsidR="00324A9D" w:rsidRDefault="00324A9D" w:rsidP="00AF0911"/>
    <w:p w:rsidR="00AF0911" w:rsidRDefault="00AF0911" w:rsidP="00AF0911">
      <w:r>
        <w:t>&gt;7. 1.3, 1.4: Please describe how this is actually done. Is a computer program used?</w:t>
      </w:r>
    </w:p>
    <w:p w:rsidR="00324A9D" w:rsidRDefault="00324A9D" w:rsidP="00AF0911"/>
    <w:p w:rsidR="00011656" w:rsidRDefault="00011656" w:rsidP="00011656">
      <w:r>
        <w:rPr>
          <w:rFonts w:hint="eastAsia"/>
        </w:rPr>
        <w:t>We added the explanation in 1.3)</w:t>
      </w:r>
      <w:r>
        <w:t xml:space="preserve"> and 1.4).</w:t>
      </w:r>
    </w:p>
    <w:p w:rsidR="00011656" w:rsidRPr="00011656" w:rsidRDefault="00011656" w:rsidP="00AF0911"/>
    <w:p w:rsidR="00324A9D" w:rsidRDefault="00324A9D" w:rsidP="00AF0911"/>
    <w:p w:rsidR="00AF0911" w:rsidRDefault="00AF0911" w:rsidP="00AF0911">
      <w:r>
        <w:t>&gt;8. Representative Results: Please include at least one figure or table to show the effectiveness of your technique backed up with data.</w:t>
      </w:r>
    </w:p>
    <w:p w:rsidR="00324A9D" w:rsidRDefault="00324A9D" w:rsidP="00AF0911"/>
    <w:p w:rsidR="005770D9" w:rsidRDefault="004560FA" w:rsidP="00AF0911">
      <w:r>
        <w:t xml:space="preserve">We </w:t>
      </w:r>
      <w:r>
        <w:t>would like to ask editor’s</w:t>
      </w:r>
      <w:r>
        <w:t xml:space="preserve"> kind explanation</w:t>
      </w:r>
      <w:r>
        <w:t xml:space="preserve"> about</w:t>
      </w:r>
      <w:r w:rsidR="002A28A6">
        <w:rPr>
          <w:rFonts w:hint="eastAsia"/>
        </w:rPr>
        <w:t xml:space="preserve"> what kind of a new figure or table</w:t>
      </w:r>
      <w:r w:rsidR="009B29F4">
        <w:t xml:space="preserve"> you like to add in</w:t>
      </w:r>
      <w:r w:rsidR="002A28A6">
        <w:t xml:space="preserve"> this manuscript</w:t>
      </w:r>
      <w:r w:rsidR="002A28A6">
        <w:rPr>
          <w:rFonts w:hint="eastAsia"/>
        </w:rPr>
        <w:t>.</w:t>
      </w:r>
      <w:r w:rsidR="002A28A6">
        <w:t xml:space="preserve"> </w:t>
      </w:r>
      <w:r w:rsidR="005770D9">
        <w:rPr>
          <w:rFonts w:hint="eastAsia"/>
        </w:rPr>
        <w:t xml:space="preserve">We have shown </w:t>
      </w:r>
      <w:r w:rsidR="002A28A6">
        <w:t xml:space="preserve">the fidelity and Bell parameters in PROTOCOL section. These estimated values clearly over the classical limit </w:t>
      </w:r>
      <w:r>
        <w:t xml:space="preserve">number </w:t>
      </w:r>
      <w:r w:rsidR="002A28A6">
        <w:t>including the experimental erro</w:t>
      </w:r>
      <w:r w:rsidR="009B29F4">
        <w:t>rs. W</w:t>
      </w:r>
      <w:r w:rsidR="002A28A6">
        <w:t xml:space="preserve">e think the results show the effectiveness of our technique from the experimentally obtained data. </w:t>
      </w:r>
    </w:p>
    <w:p w:rsidR="00324A9D" w:rsidRDefault="00324A9D" w:rsidP="00AF0911"/>
    <w:p w:rsidR="002A28A6" w:rsidRDefault="002A28A6" w:rsidP="00AF0911"/>
    <w:p w:rsidR="00AF0911" w:rsidRDefault="00AF0911" w:rsidP="00AF0911">
      <w:r>
        <w:t>&gt;9. JoVE articles are focused on the methods and the protocol, thus the discussion should be similarly focused. Please revise the Discussion to explicitly cover the following in detail in 3-6 paragraphs with citations:</w:t>
      </w:r>
    </w:p>
    <w:p w:rsidR="00AF0911" w:rsidRDefault="00AF0911" w:rsidP="00AF0911">
      <w:r>
        <w:t>&gt;a) Critical steps within the protocol</w:t>
      </w:r>
    </w:p>
    <w:p w:rsidR="00AF0911" w:rsidRDefault="00AF0911" w:rsidP="00AF0911">
      <w:r>
        <w:t>&gt;b) Any modifications and troubleshooting of the technique</w:t>
      </w:r>
    </w:p>
    <w:p w:rsidR="00AF0911" w:rsidRDefault="00AF0911" w:rsidP="00AF0911">
      <w:r>
        <w:t>&gt;c) Any limitations of the technique</w:t>
      </w:r>
    </w:p>
    <w:p w:rsidR="00AF0911" w:rsidRDefault="00AF0911" w:rsidP="00AF0911">
      <w:r>
        <w:t>&gt;d) The significance with respect to existing methods</w:t>
      </w:r>
    </w:p>
    <w:p w:rsidR="00AF0911" w:rsidRDefault="00AF0911" w:rsidP="00AF0911">
      <w:r>
        <w:t>&gt;e) Any future applications of the technique</w:t>
      </w:r>
    </w:p>
    <w:p w:rsidR="00324A9D" w:rsidRDefault="00324A9D" w:rsidP="00AF0911"/>
    <w:p w:rsidR="00823364" w:rsidRDefault="00823364" w:rsidP="00823364">
      <w:r>
        <w:rPr>
          <w:rFonts w:hint="eastAsia"/>
        </w:rPr>
        <w:lastRenderedPageBreak/>
        <w:t xml:space="preserve">We added the </w:t>
      </w:r>
      <w:r>
        <w:t>critical step and the significance of the protocol in DISCUSSION.</w:t>
      </w:r>
    </w:p>
    <w:p w:rsidR="00324A9D" w:rsidRPr="00823364" w:rsidRDefault="00324A9D" w:rsidP="00AF0911"/>
    <w:p w:rsidR="00324A9D" w:rsidRDefault="00324A9D" w:rsidP="00AF0911"/>
    <w:p w:rsidR="00AF0911" w:rsidRDefault="00AF0911" w:rsidP="00AF0911">
      <w:r>
        <w:t>&gt;10. Figure 4: Please include a space between the number and its unit (i.e., 30 s).</w:t>
      </w:r>
    </w:p>
    <w:p w:rsidR="00324A9D" w:rsidRDefault="00324A9D" w:rsidP="00AF0911"/>
    <w:p w:rsidR="00233085" w:rsidRDefault="00233085" w:rsidP="00AF0911">
      <w:r>
        <w:rPr>
          <w:rFonts w:hint="eastAsia"/>
        </w:rPr>
        <w:t xml:space="preserve">We added a space in figure 4. </w:t>
      </w:r>
    </w:p>
    <w:p w:rsidR="00324A9D" w:rsidRDefault="00324A9D" w:rsidP="00AF0911"/>
    <w:p w:rsidR="00AF0911" w:rsidRDefault="00AF0911" w:rsidP="00AF0911">
      <w:r>
        <w:t>&gt;11. Table of Materials: Please remove trademark (?) and registered (?) symbols. Please sort the items in alphabetical order according to the name of material/equipment.</w:t>
      </w:r>
    </w:p>
    <w:p w:rsidR="00324A9D" w:rsidRDefault="00324A9D" w:rsidP="00AF0911"/>
    <w:p w:rsidR="00233085" w:rsidRDefault="00233085" w:rsidP="00AF0911">
      <w:r>
        <w:rPr>
          <w:rFonts w:hint="eastAsia"/>
        </w:rPr>
        <w:t xml:space="preserve">We removed these marks in table of materials and arranged them in alphabetical order. </w:t>
      </w:r>
    </w:p>
    <w:p w:rsidR="00324A9D" w:rsidRDefault="00324A9D" w:rsidP="00AF0911"/>
    <w:p w:rsidR="00AF0911" w:rsidRDefault="00AF0911" w:rsidP="00AF0911">
      <w:r>
        <w:t>&gt;12. References: Please do not abbreviate journal titles.</w:t>
      </w:r>
    </w:p>
    <w:p w:rsidR="00324A9D" w:rsidRDefault="00324A9D" w:rsidP="00AF0911"/>
    <w:p w:rsidR="00AF0911" w:rsidRDefault="00233085" w:rsidP="00AF0911">
      <w:r>
        <w:rPr>
          <w:rFonts w:hint="eastAsia"/>
        </w:rPr>
        <w:t xml:space="preserve">We modified the journal titles to avoid abbreviations. </w:t>
      </w:r>
    </w:p>
    <w:p w:rsidR="00233085" w:rsidRDefault="00233085" w:rsidP="00AF0911"/>
    <w:p w:rsidR="00233085" w:rsidRDefault="00233085" w:rsidP="00AF0911"/>
    <w:p w:rsidR="00233085" w:rsidRDefault="00233085" w:rsidP="00AF0911"/>
    <w:p w:rsidR="00233085" w:rsidRDefault="00233085" w:rsidP="00AF0911"/>
    <w:p w:rsidR="00AF0911" w:rsidRDefault="00AF0911" w:rsidP="00AF0911">
      <w:r>
        <w:t>&gt;Reviewers' comments:</w:t>
      </w:r>
    </w:p>
    <w:p w:rsidR="00AF0911" w:rsidRDefault="00AF0911" w:rsidP="00AF0911">
      <w:r>
        <w:t>&gt;</w:t>
      </w:r>
    </w:p>
    <w:p w:rsidR="00AF0911" w:rsidRDefault="00AF0911" w:rsidP="00AF0911">
      <w:r>
        <w:t>&gt;</w:t>
      </w:r>
    </w:p>
    <w:p w:rsidR="00AF0911" w:rsidRDefault="00AF0911" w:rsidP="00AF0911">
      <w:r>
        <w:t>&gt;Reviewer #1:</w:t>
      </w:r>
    </w:p>
    <w:p w:rsidR="00AF0911" w:rsidRDefault="00AF0911" w:rsidP="00AF0911">
      <w:r>
        <w:t>&gt;</w:t>
      </w:r>
    </w:p>
    <w:p w:rsidR="00AF0911" w:rsidRDefault="00AF0911" w:rsidP="00AF0911">
      <w:r>
        <w:t>&gt;Manuscript Summary:</w:t>
      </w:r>
    </w:p>
    <w:p w:rsidR="00AF0911" w:rsidRDefault="00AF0911" w:rsidP="00AF0911">
      <w:r>
        <w:t>&gt;This manuscript describes an unconditional generation of polarization entangled two photons. By using an efficient type 0 phasematching nonlinear materials and a Sagnac interferometer, generated entangled photons are spatially separated deterministically.</w:t>
      </w:r>
    </w:p>
    <w:p w:rsidR="00AF0911" w:rsidRDefault="00AF0911" w:rsidP="00AF0911">
      <w:r>
        <w:t>&gt;</w:t>
      </w:r>
    </w:p>
    <w:p w:rsidR="00A3269D" w:rsidRDefault="00A3269D" w:rsidP="00AF0911"/>
    <w:p w:rsidR="00324A9D" w:rsidRDefault="00744AFA" w:rsidP="00AF0911">
      <w:r>
        <w:rPr>
          <w:rFonts w:hint="eastAsia"/>
        </w:rPr>
        <w:t xml:space="preserve">We think the above comments means </w:t>
      </w:r>
      <w:r>
        <w:t>the reviewer</w:t>
      </w:r>
      <w:r w:rsidR="004560FA">
        <w:t xml:space="preserve"> #1</w:t>
      </w:r>
      <w:r>
        <w:t xml:space="preserve"> is </w:t>
      </w:r>
      <w:r>
        <w:rPr>
          <w:rFonts w:hint="eastAsia"/>
        </w:rPr>
        <w:t>positive to advance the publication of our manuscript.</w:t>
      </w:r>
    </w:p>
    <w:p w:rsidR="00324A9D" w:rsidRDefault="00324A9D" w:rsidP="00AF0911"/>
    <w:p w:rsidR="00324A9D" w:rsidRDefault="00324A9D" w:rsidP="00AF0911"/>
    <w:p w:rsidR="00AF0911" w:rsidRDefault="00AF0911" w:rsidP="00AF0911">
      <w:r>
        <w:t>&gt;</w:t>
      </w:r>
    </w:p>
    <w:p w:rsidR="00AF0911" w:rsidRDefault="00AF0911" w:rsidP="00AF0911">
      <w:r>
        <w:t>&gt;</w:t>
      </w:r>
    </w:p>
    <w:p w:rsidR="00AF0911" w:rsidRDefault="00AF0911" w:rsidP="00AF0911">
      <w:r>
        <w:t>&gt;Reviewer #2:</w:t>
      </w:r>
    </w:p>
    <w:p w:rsidR="00AF0911" w:rsidRDefault="00AF0911" w:rsidP="00AF0911">
      <w:r>
        <w:t>&gt;</w:t>
      </w:r>
    </w:p>
    <w:p w:rsidR="00AF0911" w:rsidRDefault="00AF0911" w:rsidP="00AF0911">
      <w:r>
        <w:t>&gt;Manuscript Summary:</w:t>
      </w:r>
    </w:p>
    <w:p w:rsidR="00AF0911" w:rsidRDefault="00AF0911" w:rsidP="00AF0911">
      <w:r>
        <w:t>&gt;In this manuscript, the authors present a scheme to generate a polarization entangled photon pair by using a Sagnac interferometer with a type-0 PPKTP crystal inside, they claim this scheme has several advantages. Bascially this schme is new and workable, but I believe it is not interesting, I do not recommend its publication in present form.</w:t>
      </w:r>
    </w:p>
    <w:p w:rsidR="00AF0911" w:rsidRDefault="00AF0911" w:rsidP="00AF0911">
      <w:r>
        <w:t>&gt;</w:t>
      </w:r>
    </w:p>
    <w:p w:rsidR="00AF0911" w:rsidRDefault="00AF0911" w:rsidP="00AF0911">
      <w:r>
        <w:t>&gt;Major Concerns:</w:t>
      </w:r>
    </w:p>
    <w:p w:rsidR="00AF0911" w:rsidRDefault="00AF0911" w:rsidP="00AF0911">
      <w:r>
        <w:t>&gt;</w:t>
      </w:r>
    </w:p>
    <w:p w:rsidR="00AF0911" w:rsidRDefault="00AF0911" w:rsidP="00AF0911">
      <w:r>
        <w:t>&gt;The scheme is workable as demonstrated, but the proofs about the advantages are not convincing:1. about the poselection free. It has been also reliazed in many other schemes, for example, the famous two-crystal configuration proposed by Kwiat (PRA, 60, R773 (1995)). In the present work, the authors use a type-0 PPKTP assisted by a Sagnac interferometer, this is new;2. about high-emission rate. The authors do not give any solid proof to demontrate this point, even they do not give the experimental data about the emission rate achieved. They also do not compare their results with other similar works; 3. about the large broadband distribution. I also do not see any solid proof to show this point. Besides, The authors just demonstrate the scheme workable, but they do not do any detail analysis about the performance of the scheme: for example, the fidelity is not high (about 85%), the violation of Bell inequation is not strong (especially in D-base), compared with other schemes, what are t</w:t>
      </w:r>
    </w:p>
    <w:p w:rsidR="00AF0911" w:rsidRDefault="00AF0911" w:rsidP="00AF0911">
      <w:r>
        <w:t>&gt;he main reasons?how can they improve? In addition, the English need to be improved significantly, many sentecces are not exact,for example, "Owing to the recent development in quasphase-matching techniques, the periodically poled KTiOPO4 (ppKTP) and LiNbO3 (ppLN) have become a standard technique".</w:t>
      </w:r>
    </w:p>
    <w:p w:rsidR="00AF0911" w:rsidRDefault="00AF0911" w:rsidP="00AF0911">
      <w:r>
        <w:t>&gt;</w:t>
      </w:r>
    </w:p>
    <w:p w:rsidR="00AF0911" w:rsidRDefault="00AF0911" w:rsidP="00AF0911">
      <w:r>
        <w:t>&gt;</w:t>
      </w:r>
    </w:p>
    <w:p w:rsidR="00324A9D" w:rsidRDefault="00376393" w:rsidP="00AF0911">
      <w:r>
        <w:rPr>
          <w:rFonts w:hint="eastAsia"/>
        </w:rPr>
        <w:lastRenderedPageBreak/>
        <w:t>We think that the concept</w:t>
      </w:r>
      <w:r w:rsidR="00B22849">
        <w:rPr>
          <w:rFonts w:hint="eastAsia"/>
        </w:rPr>
        <w:t xml:space="preserve"> of this journal is </w:t>
      </w:r>
      <w:r w:rsidR="00B22849">
        <w:t xml:space="preserve">not presenting </w:t>
      </w:r>
      <w:r w:rsidR="0090779D">
        <w:t xml:space="preserve">new </w:t>
      </w:r>
      <w:r w:rsidR="00B22849">
        <w:t xml:space="preserve">novel results but </w:t>
      </w:r>
      <w:r>
        <w:t xml:space="preserve">showing the </w:t>
      </w:r>
      <w:r w:rsidR="00B22849">
        <w:t xml:space="preserve">step by step methods of the established experiments. The reviewer #2 seems to make comments </w:t>
      </w:r>
      <w:r w:rsidR="0090779D">
        <w:t xml:space="preserve">for our manuscript according to the </w:t>
      </w:r>
      <w:r w:rsidR="00B22849">
        <w:t xml:space="preserve">usual </w:t>
      </w:r>
      <w:r w:rsidR="0090779D">
        <w:t xml:space="preserve">criteria of </w:t>
      </w:r>
      <w:r w:rsidR="00B22849">
        <w:t>academic papers</w:t>
      </w:r>
      <w:r>
        <w:t>.</w:t>
      </w:r>
    </w:p>
    <w:p w:rsidR="004C4D9E" w:rsidRDefault="004C4D9E" w:rsidP="00AF0911"/>
    <w:p w:rsidR="0090779D" w:rsidRDefault="004C4D9E" w:rsidP="00AF0911">
      <w:r>
        <w:t>T</w:t>
      </w:r>
      <w:r w:rsidR="0090779D">
        <w:t xml:space="preserve">he </w:t>
      </w:r>
      <w:r>
        <w:t xml:space="preserve">purpose to estimate the </w:t>
      </w:r>
      <w:r w:rsidR="0090779D">
        <w:t xml:space="preserve">fidelity </w:t>
      </w:r>
      <w:r>
        <w:t xml:space="preserve">is not to make the maximized value of the entanglement but to show </w:t>
      </w:r>
      <w:r w:rsidR="004560FA">
        <w:t xml:space="preserve">a </w:t>
      </w:r>
      <w:r>
        <w:t xml:space="preserve">simple </w:t>
      </w:r>
      <w:r w:rsidR="00333F08">
        <w:t xml:space="preserve">experimental </w:t>
      </w:r>
      <w:r w:rsidR="0090779D">
        <w:t xml:space="preserve">demonstration of our methods. </w:t>
      </w:r>
      <w:r>
        <w:t>In addition, t</w:t>
      </w:r>
      <w:r w:rsidR="0090779D">
        <w:t xml:space="preserve">he large broad band distribution of the fluorescence given type-0 PPKTP has </w:t>
      </w:r>
      <w:r w:rsidR="00716A1D">
        <w:t>already</w:t>
      </w:r>
      <w:r w:rsidR="00716A1D">
        <w:rPr>
          <w:rFonts w:hint="eastAsia"/>
        </w:rPr>
        <w:t xml:space="preserve"> </w:t>
      </w:r>
      <w:r w:rsidR="0090779D">
        <w:t xml:space="preserve">been </w:t>
      </w:r>
      <w:r>
        <w:t xml:space="preserve">known </w:t>
      </w:r>
      <w:r w:rsidR="00716A1D">
        <w:t>in general</w:t>
      </w:r>
      <w:r>
        <w:t>, and has reported in several references</w:t>
      </w:r>
      <w:r w:rsidR="00333F08">
        <w:t xml:space="preserve"> like reference 8</w:t>
      </w:r>
      <w:r>
        <w:t xml:space="preserve">. </w:t>
      </w:r>
      <w:r w:rsidR="004560FA">
        <w:t>We can show obtained spectral data of the source</w:t>
      </w:r>
      <w:r w:rsidR="00376393">
        <w:t xml:space="preserve"> if the reviewer</w:t>
      </w:r>
      <w:r>
        <w:t xml:space="preserve"> </w:t>
      </w:r>
      <w:r w:rsidR="00333F08">
        <w:t xml:space="preserve">#2 </w:t>
      </w:r>
      <w:r>
        <w:t>really need</w:t>
      </w:r>
      <w:r w:rsidR="00216DC0">
        <w:t xml:space="preserve"> them</w:t>
      </w:r>
      <w:r>
        <w:t xml:space="preserve">. </w:t>
      </w:r>
    </w:p>
    <w:p w:rsidR="0090779D" w:rsidRPr="0090779D" w:rsidRDefault="0090779D" w:rsidP="00AF0911"/>
    <w:p w:rsidR="004C4D9E" w:rsidRPr="00B22849" w:rsidRDefault="004C4D9E" w:rsidP="004C4D9E">
      <w:r>
        <w:t xml:space="preserve">Therefore, the above comments seem to be out of the concepts for this journal. </w:t>
      </w:r>
      <w:r>
        <w:rPr>
          <w:rFonts w:hint="eastAsia"/>
        </w:rPr>
        <w:t>W</w:t>
      </w:r>
      <w:r>
        <w:t xml:space="preserve">e would like to </w:t>
      </w:r>
      <w:r w:rsidR="004560FA">
        <w:t>hear</w:t>
      </w:r>
      <w:r w:rsidR="00716A1D">
        <w:t xml:space="preserve"> the opinion</w:t>
      </w:r>
      <w:r>
        <w:t xml:space="preserve"> of editors.</w:t>
      </w:r>
    </w:p>
    <w:p w:rsidR="0090779D" w:rsidRDefault="0090779D" w:rsidP="00AF0911"/>
    <w:p w:rsidR="00AF0911" w:rsidRDefault="00AF0911" w:rsidP="00AF0911"/>
    <w:p w:rsidR="00AF0911" w:rsidRDefault="00AF0911" w:rsidP="00AF0911">
      <w:r>
        <w:t>&gt;Reviewer #3:</w:t>
      </w:r>
    </w:p>
    <w:p w:rsidR="00AF0911" w:rsidRDefault="00AF0911" w:rsidP="00AF0911">
      <w:r>
        <w:t>&gt;</w:t>
      </w:r>
    </w:p>
    <w:p w:rsidR="00AF0911" w:rsidRDefault="00AF0911" w:rsidP="00AF0911">
      <w:r>
        <w:t>&gt;Manuscript Summary:</w:t>
      </w:r>
    </w:p>
    <w:p w:rsidR="00AF0911" w:rsidRDefault="00AF0911" w:rsidP="00AF0911">
      <w:r>
        <w:t>&gt;</w:t>
      </w:r>
    </w:p>
    <w:p w:rsidR="00AF0911" w:rsidRDefault="00AF0911" w:rsidP="00AF0911">
      <w:r>
        <w:t>&gt;Dear Editor,</w:t>
      </w:r>
    </w:p>
    <w:p w:rsidR="00AF0911" w:rsidRDefault="00AF0911" w:rsidP="00AF0911">
      <w:r>
        <w:t>&gt;the schematic or the visual experiment described in the method article by Terashima et al. , entitled "Photonic system for generating unconditional polarization-entangled photons based on multiple quantum interference" appears to me fundamentally right.</w:t>
      </w:r>
    </w:p>
    <w:p w:rsidR="00AF0911" w:rsidRDefault="00AF0911" w:rsidP="00AF0911">
      <w:r>
        <w:t>&gt;</w:t>
      </w:r>
    </w:p>
    <w:p w:rsidR="00AF0911" w:rsidRDefault="00AF0911" w:rsidP="00AF0911">
      <w:r>
        <w:t>&gt;It certainly is of interest to the community and to people approaching sources of entangled light, and I think deserves to be published/implemented.</w:t>
      </w:r>
    </w:p>
    <w:p w:rsidR="00AF0911" w:rsidRDefault="00AF0911" w:rsidP="00AF0911">
      <w:r>
        <w:t>&gt;On the other hand there are here and there aspects which could be improved, both in the sense of making the story more clear to the reader/viewer, and improve also some of the background information necessary to fully grasp the experiment and set-up described.</w:t>
      </w:r>
    </w:p>
    <w:p w:rsidR="00AF0911" w:rsidRDefault="00AF0911" w:rsidP="00AF0911">
      <w:r>
        <w:t>&gt;</w:t>
      </w:r>
    </w:p>
    <w:p w:rsidR="00AF0911" w:rsidRDefault="00AF0911" w:rsidP="00AF0911">
      <w:r>
        <w:t>&gt;Minor Concerns:</w:t>
      </w:r>
    </w:p>
    <w:p w:rsidR="00AF0911" w:rsidRDefault="00AF0911" w:rsidP="00AF0911">
      <w:r>
        <w:t>&gt;</w:t>
      </w:r>
    </w:p>
    <w:p w:rsidR="00AF0911" w:rsidRDefault="00AF0911" w:rsidP="00AF0911">
      <w:r>
        <w:t>&gt;hereunder a list of my suggestions:</w:t>
      </w:r>
    </w:p>
    <w:p w:rsidR="00AF0911" w:rsidRDefault="00AF0911" w:rsidP="00AF0911">
      <w:r>
        <w:t>&gt;</w:t>
      </w:r>
    </w:p>
    <w:p w:rsidR="00AF0911" w:rsidRDefault="00AF0911" w:rsidP="00AF0911">
      <w:r>
        <w:t>&gt;lots of acronyms: better most of the time to explicitly us the original term (spontaneous down conversion, laser diode, etc…)</w:t>
      </w:r>
    </w:p>
    <w:p w:rsidR="00333F08" w:rsidRDefault="00333F08" w:rsidP="00AF0911"/>
    <w:p w:rsidR="00324A9D" w:rsidRDefault="00CF2C77" w:rsidP="00AF0911">
      <w:r>
        <w:rPr>
          <w:rFonts w:hint="eastAsia"/>
        </w:rPr>
        <w:t xml:space="preserve">We have changed these acronyms on text. </w:t>
      </w:r>
      <w:r>
        <w:t>SPDC has been explained as spontaneous param</w:t>
      </w:r>
      <w:r w:rsidR="004560FA">
        <w:t>etric down-conversion in INTRODUCTION section and Figure 1 caption</w:t>
      </w:r>
      <w:r>
        <w:t xml:space="preserve">. We have changed LD as laser diode in </w:t>
      </w:r>
      <w:r w:rsidR="00333F08">
        <w:t xml:space="preserve">1.1) </w:t>
      </w:r>
      <w:r>
        <w:t>and Fig</w:t>
      </w:r>
      <w:r w:rsidR="004560FA">
        <w:t>ure</w:t>
      </w:r>
      <w:r>
        <w:t xml:space="preserve"> 2.</w:t>
      </w:r>
    </w:p>
    <w:p w:rsidR="00324A9D" w:rsidRDefault="00324A9D" w:rsidP="00AF0911"/>
    <w:p w:rsidR="00AF0911" w:rsidRDefault="00AF0911" w:rsidP="00AF0911">
      <w:r>
        <w:t>&gt;line 91: the polarization of the pump laser is inverted (not was..)…similar avenues can be found afterwards. Guess the editors will take care…</w:t>
      </w:r>
    </w:p>
    <w:p w:rsidR="00324A9D" w:rsidRDefault="00AF0911" w:rsidP="00AF0911">
      <w:r>
        <w:t>&gt;Quite honestly it is not so clear in the authors text that the laser beam gets partly converted in the first ppktp and gets converted again after the retroreflector.... at least it is not first time one reads it, and I had to go back carefully and analyse the wording..</w:t>
      </w:r>
    </w:p>
    <w:p w:rsidR="00AF0911" w:rsidRDefault="00AF0911" w:rsidP="00AF0911">
      <w:r>
        <w:t>&gt;</w:t>
      </w:r>
    </w:p>
    <w:p w:rsidR="00AF0911" w:rsidRDefault="00AF0911" w:rsidP="00AF0911">
      <w:r>
        <w:t>&gt;so I suggest the text is improved with some redundancy on the subject. For example: lin2 92 Here the V-component only (added only)… line 93…type-0 SPDC. The H component travels through unchanged (reference to where this can be found and explained…). (all added). The SPDC..</w:t>
      </w:r>
    </w:p>
    <w:p w:rsidR="00AF0911" w:rsidRDefault="00AF0911" w:rsidP="00AF0911">
      <w:r>
        <w:t>&gt;line 103 the residual pump.. (residual added..).. in general the lack of laser beam notation in fig.1 1 for the blue arrow does not help.. should be added…</w:t>
      </w:r>
    </w:p>
    <w:p w:rsidR="00AF0911" w:rsidRDefault="00AF0911" w:rsidP="00AF0911">
      <w:r>
        <w:t>&gt;</w:t>
      </w:r>
    </w:p>
    <w:p w:rsidR="00324A9D" w:rsidRDefault="00AE11AB" w:rsidP="00AF0911">
      <w:r>
        <w:rPr>
          <w:rFonts w:hint="eastAsia"/>
        </w:rPr>
        <w:t xml:space="preserve">We would like to ask </w:t>
      </w:r>
      <w:r>
        <w:t xml:space="preserve">kind </w:t>
      </w:r>
      <w:r>
        <w:rPr>
          <w:rFonts w:hint="eastAsia"/>
        </w:rPr>
        <w:t>help and advices by editors</w:t>
      </w:r>
      <w:r>
        <w:t xml:space="preserve"> to make clear our text for readers. </w:t>
      </w:r>
    </w:p>
    <w:p w:rsidR="00AE11AB" w:rsidRDefault="00AE11AB" w:rsidP="00AF0911"/>
    <w:p w:rsidR="00AF0911" w:rsidRDefault="00AF0911" w:rsidP="00AF0911">
      <w:r>
        <w:t>&gt;in 4 what one has is not a single photon state, but a superposition of photons with different polarizations… the notation as it is can create a significant confusion..I would use density matrix formalism to make it less ambiguous…</w:t>
      </w:r>
    </w:p>
    <w:p w:rsidR="00AF0911" w:rsidRDefault="00AF0911" w:rsidP="00AF0911">
      <w:r>
        <w:t>&gt;</w:t>
      </w:r>
    </w:p>
    <w:p w:rsidR="00AF0911" w:rsidRDefault="00AF0911" w:rsidP="00AF0911">
      <w:r>
        <w:t>&gt;5) is honestly obscure in its origin to any reader unfamiliar with the formalism, and phase management (I find rather unnecessary to develop the phase in its real and complex components since it is imposed to be pi..), I suggest the steps involving the formula in 1 are explicitly developed.. and do the calculation with the density matrix…</w:t>
      </w:r>
    </w:p>
    <w:p w:rsidR="00AF0911" w:rsidRDefault="00AF0911" w:rsidP="00AF0911">
      <w:r>
        <w:lastRenderedPageBreak/>
        <w:t>&gt;</w:t>
      </w:r>
    </w:p>
    <w:p w:rsidR="001F6DE4" w:rsidRDefault="001F6DE4" w:rsidP="00AF0911"/>
    <w:p w:rsidR="001F6DE4" w:rsidRPr="00626940" w:rsidRDefault="001F6DE4" w:rsidP="001F6DE4">
      <w:r>
        <w:rPr>
          <w:rFonts w:hint="eastAsia"/>
        </w:rPr>
        <w:t>We agree that the representation</w:t>
      </w:r>
      <w:r>
        <w:t>s in (1)</w:t>
      </w:r>
      <w:r>
        <w:rPr>
          <w:rFonts w:hint="eastAsia"/>
        </w:rPr>
        <w:t xml:space="preserve"> are not </w:t>
      </w:r>
      <w:r>
        <w:t>only</w:t>
      </w:r>
      <w:r>
        <w:rPr>
          <w:rFonts w:hint="eastAsia"/>
        </w:rPr>
        <w:t xml:space="preserve"> </w:t>
      </w:r>
      <w:r>
        <w:t>for a single photon state. We have added the explanation about the relation between our ket representation and</w:t>
      </w:r>
      <w:r>
        <w:t xml:space="preserve"> density matrixes in INTRODUCTION</w:t>
      </w:r>
      <w:r>
        <w:t xml:space="preserve"> section. Since </w:t>
      </w:r>
      <w:r>
        <w:t>our representation and the relation to density matrix is well described by</w:t>
      </w:r>
      <w:r>
        <w:t xml:space="preserve"> the reference 18, we cited the reference in the end. </w:t>
      </w:r>
    </w:p>
    <w:p w:rsidR="001F6DE4" w:rsidRPr="001F6DE4" w:rsidRDefault="001F6DE4" w:rsidP="00AF0911"/>
    <w:p w:rsidR="001F6DE4" w:rsidRDefault="001F6DE4" w:rsidP="001F6DE4">
      <w:r>
        <w:t>&gt;line 157: adjust the external…how can one adjust it? needs more details</w:t>
      </w:r>
    </w:p>
    <w:p w:rsidR="001F6DE4" w:rsidRPr="001F6DE4" w:rsidRDefault="001F6DE4" w:rsidP="00AF0911"/>
    <w:p w:rsidR="00D13BD0" w:rsidRDefault="00333F08" w:rsidP="00AF0911">
      <w:r>
        <w:rPr>
          <w:rFonts w:hint="eastAsia"/>
        </w:rPr>
        <w:t xml:space="preserve">We added new explanations in </w:t>
      </w:r>
      <w:r>
        <w:t>1.2)</w:t>
      </w:r>
    </w:p>
    <w:p w:rsidR="00333F08" w:rsidRDefault="00333F08" w:rsidP="00AF0911"/>
    <w:p w:rsidR="00AF0911" w:rsidRDefault="00AF0911" w:rsidP="00AF0911">
      <w:r>
        <w:t>&gt;line 179: parallel at 2 m: why? needs explaining…</w:t>
      </w:r>
    </w:p>
    <w:p w:rsidR="001F6DE4" w:rsidRDefault="001F6DE4" w:rsidP="00AF0911">
      <w:bookmarkStart w:id="0" w:name="_GoBack"/>
      <w:bookmarkEnd w:id="0"/>
    </w:p>
    <w:p w:rsidR="00333F08" w:rsidRDefault="00333F08" w:rsidP="00333F08">
      <w:r>
        <w:rPr>
          <w:rFonts w:hint="eastAsia"/>
        </w:rPr>
        <w:t xml:space="preserve">We added new explanations in </w:t>
      </w:r>
      <w:r>
        <w:t>2.2)</w:t>
      </w:r>
    </w:p>
    <w:p w:rsidR="00D13BD0" w:rsidRPr="00333F08" w:rsidRDefault="00D13BD0" w:rsidP="00AF0911"/>
    <w:p w:rsidR="00333F08" w:rsidRDefault="00333F08" w:rsidP="00AF0911"/>
    <w:p w:rsidR="00AF0911" w:rsidRDefault="00AF0911" w:rsidP="00AF0911">
      <w:r>
        <w:t>&gt;line 186 : define or spell in full CW and CCW</w:t>
      </w:r>
    </w:p>
    <w:p w:rsidR="00333F08" w:rsidRDefault="00333F08" w:rsidP="00AF0911"/>
    <w:p w:rsidR="00D13BD0" w:rsidRDefault="00664D9F" w:rsidP="00AF0911">
      <w:r>
        <w:t>Alt</w:t>
      </w:r>
      <w:r w:rsidR="00F0531E">
        <w:t>hough we defined</w:t>
      </w:r>
      <w:r>
        <w:t xml:space="preserve"> these words</w:t>
      </w:r>
      <w:r w:rsidR="00F0531E">
        <w:t xml:space="preserve"> in INTRODUCTION,</w:t>
      </w:r>
      <w:r>
        <w:t xml:space="preserve"> </w:t>
      </w:r>
      <w:r w:rsidR="00F0531E">
        <w:t xml:space="preserve">we </w:t>
      </w:r>
      <w:r>
        <w:t>explain again</w:t>
      </w:r>
      <w:r w:rsidR="00333F08">
        <w:t xml:space="preserve"> CW and CCW in 2.4)</w:t>
      </w:r>
      <w:r w:rsidR="00D13BD0">
        <w:t>.</w:t>
      </w:r>
    </w:p>
    <w:p w:rsidR="00D13BD0" w:rsidRPr="00F0531E" w:rsidRDefault="00D13BD0" w:rsidP="00AF0911"/>
    <w:p w:rsidR="00AF0911" w:rsidRDefault="00AF0911" w:rsidP="00AF0911">
      <w:r>
        <w:t>&gt;and CCD camera: which camera? it is the first time that it appears… and it is not in fig 1 or 2 it seems…</w:t>
      </w:r>
    </w:p>
    <w:p w:rsidR="00AF2A3A" w:rsidRDefault="00AF2A3A" w:rsidP="00AF0911"/>
    <w:p w:rsidR="00664D9F" w:rsidRDefault="00664D9F" w:rsidP="00AF0911">
      <w:r>
        <w:rPr>
          <w:rFonts w:hint="eastAsia"/>
        </w:rPr>
        <w:t xml:space="preserve">We added new explanations in </w:t>
      </w:r>
      <w:r>
        <w:t>2.2)</w:t>
      </w:r>
      <w:r w:rsidR="00AF2A3A">
        <w:t xml:space="preserve"> and 2.6).</w:t>
      </w:r>
    </w:p>
    <w:p w:rsidR="00664D9F" w:rsidRDefault="00664D9F" w:rsidP="00AF0911"/>
    <w:p w:rsidR="00AF0911" w:rsidRDefault="00AF0911" w:rsidP="00AF0911">
      <w:r>
        <w:t>&gt;line 189: unclear the role of the 300 mm focus lens, and why the focus is on the second SPDC.. Obviously efficiency will change… needs discussion.</w:t>
      </w:r>
    </w:p>
    <w:p w:rsidR="00067C0B" w:rsidRDefault="00067C0B" w:rsidP="00AF0911"/>
    <w:p w:rsidR="00D13BD0" w:rsidRDefault="00D13BD0" w:rsidP="00D13BD0">
      <w:r>
        <w:rPr>
          <w:rFonts w:hint="eastAsia"/>
        </w:rPr>
        <w:t>We have added</w:t>
      </w:r>
      <w:r w:rsidR="0024453B">
        <w:rPr>
          <w:rFonts w:hint="eastAsia"/>
        </w:rPr>
        <w:t xml:space="preserve"> the explanations in 2.</w:t>
      </w:r>
      <w:r w:rsidR="0024453B">
        <w:t>5)</w:t>
      </w:r>
      <w:r>
        <w:rPr>
          <w:rFonts w:hint="eastAsia"/>
        </w:rPr>
        <w:t xml:space="preserve">. </w:t>
      </w:r>
    </w:p>
    <w:p w:rsidR="00D13BD0" w:rsidRPr="00D13BD0" w:rsidRDefault="00D13BD0" w:rsidP="00AF0911"/>
    <w:p w:rsidR="00D13BD0" w:rsidRDefault="00D13BD0" w:rsidP="00AF0911"/>
    <w:p w:rsidR="00AF0911" w:rsidRDefault="00AF0911" w:rsidP="00AF0911">
      <w:r>
        <w:t>&gt;line 245/6: these functions are obtained…. explicitly mention the formulas for the calculations of second order function and terms related..</w:t>
      </w:r>
    </w:p>
    <w:p w:rsidR="00067C0B" w:rsidRDefault="00067C0B" w:rsidP="00AF0911"/>
    <w:p w:rsidR="00D13BD0" w:rsidRDefault="00D13BD0" w:rsidP="00AF0911">
      <w:r>
        <w:rPr>
          <w:rFonts w:hint="eastAsia"/>
        </w:rPr>
        <w:t xml:space="preserve">We added </w:t>
      </w:r>
      <w:r>
        <w:t>new formulas to explain second order cor</w:t>
      </w:r>
      <w:r w:rsidR="00F0531E">
        <w:t>relation functions in 4.1)</w:t>
      </w:r>
      <w:r>
        <w:t xml:space="preserve">. </w:t>
      </w:r>
    </w:p>
    <w:p w:rsidR="00D13BD0" w:rsidRDefault="00D13BD0" w:rsidP="00AF0911"/>
    <w:p w:rsidR="002A569A" w:rsidRDefault="00AF0911" w:rsidP="00AF0911">
      <w:r>
        <w:t>&gt;line 263; discuss the non idealities of the system which bring to a relative low fidelity…</w:t>
      </w:r>
    </w:p>
    <w:p w:rsidR="00067C0B" w:rsidRDefault="00067C0B" w:rsidP="00AF0911"/>
    <w:p w:rsidR="00324A9D" w:rsidRDefault="00D13BD0" w:rsidP="00AF0911">
      <w:r>
        <w:rPr>
          <w:rFonts w:hint="eastAsia"/>
        </w:rPr>
        <w:t xml:space="preserve">We </w:t>
      </w:r>
      <w:r w:rsidR="00C90A10">
        <w:rPr>
          <w:rFonts w:hint="eastAsia"/>
        </w:rPr>
        <w:t xml:space="preserve">added </w:t>
      </w:r>
      <w:r w:rsidR="00A00D7D">
        <w:t>some more sentences to explain about</w:t>
      </w:r>
      <w:r w:rsidR="00C90A10">
        <w:rPr>
          <w:rFonts w:hint="eastAsia"/>
        </w:rPr>
        <w:t xml:space="preserve"> low </w:t>
      </w:r>
      <w:r w:rsidR="00A00D7D">
        <w:t xml:space="preserve">Bell parameters and </w:t>
      </w:r>
      <w:r w:rsidR="009B29F4">
        <w:rPr>
          <w:rFonts w:hint="eastAsia"/>
        </w:rPr>
        <w:t xml:space="preserve">fidelity in </w:t>
      </w:r>
      <w:r w:rsidR="001F6DE4">
        <w:t>DISCUSSION</w:t>
      </w:r>
      <w:r w:rsidR="009B29F4">
        <w:rPr>
          <w:rFonts w:hint="eastAsia"/>
        </w:rPr>
        <w:t xml:space="preserve"> section</w:t>
      </w:r>
      <w:r w:rsidR="00C90A10">
        <w:rPr>
          <w:rFonts w:hint="eastAsia"/>
        </w:rPr>
        <w:t>.</w:t>
      </w:r>
    </w:p>
    <w:p w:rsidR="00324A9D" w:rsidRDefault="00324A9D" w:rsidP="00AF0911"/>
    <w:p w:rsidR="00324A9D" w:rsidRPr="00D21666" w:rsidRDefault="00324A9D" w:rsidP="00AF0911"/>
    <w:p w:rsidR="00E0164E" w:rsidRDefault="00E0164E" w:rsidP="00AF0911"/>
    <w:p w:rsidR="00E0164E" w:rsidRPr="000706F9" w:rsidRDefault="00E0164E" w:rsidP="00AF0911"/>
    <w:sectPr w:rsidR="00E0164E" w:rsidRPr="000706F9" w:rsidSect="00304991">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519" w:rsidRDefault="001F5519" w:rsidP="000F6ED9">
      <w:r>
        <w:separator/>
      </w:r>
    </w:p>
  </w:endnote>
  <w:endnote w:type="continuationSeparator" w:id="0">
    <w:p w:rsidR="001F5519" w:rsidRDefault="001F5519" w:rsidP="000F6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519" w:rsidRDefault="001F5519" w:rsidP="000F6ED9">
      <w:r>
        <w:separator/>
      </w:r>
    </w:p>
  </w:footnote>
  <w:footnote w:type="continuationSeparator" w:id="0">
    <w:p w:rsidR="001F5519" w:rsidRDefault="001F5519" w:rsidP="000F6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B7A9A"/>
    <w:multiLevelType w:val="hybridMultilevel"/>
    <w:tmpl w:val="67909FB0"/>
    <w:lvl w:ilvl="0" w:tplc="8D683C28">
      <w:start w:val="1"/>
      <w:numFmt w:val="bullet"/>
      <w:lvlText w:val=""/>
      <w:lvlJc w:val="left"/>
      <w:pPr>
        <w:tabs>
          <w:tab w:val="num" w:pos="720"/>
        </w:tabs>
        <w:ind w:left="720" w:hanging="360"/>
      </w:pPr>
      <w:rPr>
        <w:rFonts w:ascii="Symbol" w:hAnsi="Symbol" w:hint="default"/>
        <w:sz w:val="20"/>
      </w:rPr>
    </w:lvl>
    <w:lvl w:ilvl="1" w:tplc="32543624">
      <w:start w:val="1"/>
      <w:numFmt w:val="bullet"/>
      <w:lvlText w:val=""/>
      <w:lvlJc w:val="left"/>
      <w:pPr>
        <w:tabs>
          <w:tab w:val="num" w:pos="1440"/>
        </w:tabs>
        <w:ind w:left="1440" w:hanging="360"/>
      </w:pPr>
      <w:rPr>
        <w:rFonts w:ascii="Symbol" w:hAnsi="Symbol" w:hint="default"/>
        <w:sz w:val="20"/>
      </w:rPr>
    </w:lvl>
    <w:lvl w:ilvl="2" w:tplc="5FBC3FBC" w:tentative="1">
      <w:start w:val="1"/>
      <w:numFmt w:val="bullet"/>
      <w:lvlText w:val=""/>
      <w:lvlJc w:val="left"/>
      <w:pPr>
        <w:tabs>
          <w:tab w:val="num" w:pos="2160"/>
        </w:tabs>
        <w:ind w:left="2160" w:hanging="360"/>
      </w:pPr>
      <w:rPr>
        <w:rFonts w:ascii="Symbol" w:hAnsi="Symbol" w:hint="default"/>
        <w:sz w:val="20"/>
      </w:rPr>
    </w:lvl>
    <w:lvl w:ilvl="3" w:tplc="8BE2C0B8" w:tentative="1">
      <w:start w:val="1"/>
      <w:numFmt w:val="bullet"/>
      <w:lvlText w:val=""/>
      <w:lvlJc w:val="left"/>
      <w:pPr>
        <w:tabs>
          <w:tab w:val="num" w:pos="2880"/>
        </w:tabs>
        <w:ind w:left="2880" w:hanging="360"/>
      </w:pPr>
      <w:rPr>
        <w:rFonts w:ascii="Symbol" w:hAnsi="Symbol" w:hint="default"/>
        <w:sz w:val="20"/>
      </w:rPr>
    </w:lvl>
    <w:lvl w:ilvl="4" w:tplc="FEA227F6" w:tentative="1">
      <w:start w:val="1"/>
      <w:numFmt w:val="bullet"/>
      <w:lvlText w:val=""/>
      <w:lvlJc w:val="left"/>
      <w:pPr>
        <w:tabs>
          <w:tab w:val="num" w:pos="3600"/>
        </w:tabs>
        <w:ind w:left="3600" w:hanging="360"/>
      </w:pPr>
      <w:rPr>
        <w:rFonts w:ascii="Symbol" w:hAnsi="Symbol" w:hint="default"/>
        <w:sz w:val="20"/>
      </w:rPr>
    </w:lvl>
    <w:lvl w:ilvl="5" w:tplc="6A5CCCE0" w:tentative="1">
      <w:start w:val="1"/>
      <w:numFmt w:val="bullet"/>
      <w:lvlText w:val=""/>
      <w:lvlJc w:val="left"/>
      <w:pPr>
        <w:tabs>
          <w:tab w:val="num" w:pos="4320"/>
        </w:tabs>
        <w:ind w:left="4320" w:hanging="360"/>
      </w:pPr>
      <w:rPr>
        <w:rFonts w:ascii="Symbol" w:hAnsi="Symbol" w:hint="default"/>
        <w:sz w:val="20"/>
      </w:rPr>
    </w:lvl>
    <w:lvl w:ilvl="6" w:tplc="588C5940" w:tentative="1">
      <w:start w:val="1"/>
      <w:numFmt w:val="bullet"/>
      <w:lvlText w:val=""/>
      <w:lvlJc w:val="left"/>
      <w:pPr>
        <w:tabs>
          <w:tab w:val="num" w:pos="5040"/>
        </w:tabs>
        <w:ind w:left="5040" w:hanging="360"/>
      </w:pPr>
      <w:rPr>
        <w:rFonts w:ascii="Symbol" w:hAnsi="Symbol" w:hint="default"/>
        <w:sz w:val="20"/>
      </w:rPr>
    </w:lvl>
    <w:lvl w:ilvl="7" w:tplc="47B0AF5A" w:tentative="1">
      <w:start w:val="1"/>
      <w:numFmt w:val="bullet"/>
      <w:lvlText w:val=""/>
      <w:lvlJc w:val="left"/>
      <w:pPr>
        <w:tabs>
          <w:tab w:val="num" w:pos="5760"/>
        </w:tabs>
        <w:ind w:left="5760" w:hanging="360"/>
      </w:pPr>
      <w:rPr>
        <w:rFonts w:ascii="Symbol" w:hAnsi="Symbol" w:hint="default"/>
        <w:sz w:val="20"/>
      </w:rPr>
    </w:lvl>
    <w:lvl w:ilvl="8" w:tplc="97D8AA42"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7428EA"/>
    <w:multiLevelType w:val="hybridMultilevel"/>
    <w:tmpl w:val="A80A30A0"/>
    <w:lvl w:ilvl="0" w:tplc="B32E8C30">
      <w:start w:val="1"/>
      <w:numFmt w:val="bullet"/>
      <w:lvlText w:val=""/>
      <w:lvlJc w:val="left"/>
      <w:pPr>
        <w:tabs>
          <w:tab w:val="num" w:pos="720"/>
        </w:tabs>
        <w:ind w:left="720" w:hanging="360"/>
      </w:pPr>
      <w:rPr>
        <w:rFonts w:ascii="Symbol" w:hAnsi="Symbol" w:hint="default"/>
        <w:sz w:val="20"/>
      </w:rPr>
    </w:lvl>
    <w:lvl w:ilvl="1" w:tplc="96688AD0">
      <w:start w:val="1"/>
      <w:numFmt w:val="bullet"/>
      <w:lvlText w:val=""/>
      <w:lvlJc w:val="left"/>
      <w:pPr>
        <w:tabs>
          <w:tab w:val="num" w:pos="1440"/>
        </w:tabs>
        <w:ind w:left="1440" w:hanging="360"/>
      </w:pPr>
      <w:rPr>
        <w:rFonts w:ascii="Symbol" w:hAnsi="Symbol" w:hint="default"/>
        <w:sz w:val="20"/>
      </w:rPr>
    </w:lvl>
    <w:lvl w:ilvl="2" w:tplc="EEAA95C2">
      <w:start w:val="1"/>
      <w:numFmt w:val="bullet"/>
      <w:lvlText w:val=""/>
      <w:lvlJc w:val="left"/>
      <w:pPr>
        <w:tabs>
          <w:tab w:val="num" w:pos="2160"/>
        </w:tabs>
        <w:ind w:left="2160" w:hanging="360"/>
      </w:pPr>
      <w:rPr>
        <w:rFonts w:ascii="Symbol" w:hAnsi="Symbol" w:hint="default"/>
        <w:sz w:val="20"/>
      </w:rPr>
    </w:lvl>
    <w:lvl w:ilvl="3" w:tplc="DBC82654" w:tentative="1">
      <w:start w:val="1"/>
      <w:numFmt w:val="bullet"/>
      <w:lvlText w:val=""/>
      <w:lvlJc w:val="left"/>
      <w:pPr>
        <w:tabs>
          <w:tab w:val="num" w:pos="2880"/>
        </w:tabs>
        <w:ind w:left="2880" w:hanging="360"/>
      </w:pPr>
      <w:rPr>
        <w:rFonts w:ascii="Symbol" w:hAnsi="Symbol" w:hint="default"/>
        <w:sz w:val="20"/>
      </w:rPr>
    </w:lvl>
    <w:lvl w:ilvl="4" w:tplc="E07EE888" w:tentative="1">
      <w:start w:val="1"/>
      <w:numFmt w:val="bullet"/>
      <w:lvlText w:val=""/>
      <w:lvlJc w:val="left"/>
      <w:pPr>
        <w:tabs>
          <w:tab w:val="num" w:pos="3600"/>
        </w:tabs>
        <w:ind w:left="3600" w:hanging="360"/>
      </w:pPr>
      <w:rPr>
        <w:rFonts w:ascii="Symbol" w:hAnsi="Symbol" w:hint="default"/>
        <w:sz w:val="20"/>
      </w:rPr>
    </w:lvl>
    <w:lvl w:ilvl="5" w:tplc="67C8FF0C" w:tentative="1">
      <w:start w:val="1"/>
      <w:numFmt w:val="bullet"/>
      <w:lvlText w:val=""/>
      <w:lvlJc w:val="left"/>
      <w:pPr>
        <w:tabs>
          <w:tab w:val="num" w:pos="4320"/>
        </w:tabs>
        <w:ind w:left="4320" w:hanging="360"/>
      </w:pPr>
      <w:rPr>
        <w:rFonts w:ascii="Symbol" w:hAnsi="Symbol" w:hint="default"/>
        <w:sz w:val="20"/>
      </w:rPr>
    </w:lvl>
    <w:lvl w:ilvl="6" w:tplc="090ED4DC" w:tentative="1">
      <w:start w:val="1"/>
      <w:numFmt w:val="bullet"/>
      <w:lvlText w:val=""/>
      <w:lvlJc w:val="left"/>
      <w:pPr>
        <w:tabs>
          <w:tab w:val="num" w:pos="5040"/>
        </w:tabs>
        <w:ind w:left="5040" w:hanging="360"/>
      </w:pPr>
      <w:rPr>
        <w:rFonts w:ascii="Symbol" w:hAnsi="Symbol" w:hint="default"/>
        <w:sz w:val="20"/>
      </w:rPr>
    </w:lvl>
    <w:lvl w:ilvl="7" w:tplc="BBBEFC22" w:tentative="1">
      <w:start w:val="1"/>
      <w:numFmt w:val="bullet"/>
      <w:lvlText w:val=""/>
      <w:lvlJc w:val="left"/>
      <w:pPr>
        <w:tabs>
          <w:tab w:val="num" w:pos="5760"/>
        </w:tabs>
        <w:ind w:left="5760" w:hanging="360"/>
      </w:pPr>
      <w:rPr>
        <w:rFonts w:ascii="Symbol" w:hAnsi="Symbol" w:hint="default"/>
        <w:sz w:val="20"/>
      </w:rPr>
    </w:lvl>
    <w:lvl w:ilvl="8" w:tplc="62D28CF0"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6761A5"/>
    <w:multiLevelType w:val="hybridMultilevel"/>
    <w:tmpl w:val="84CE75CA"/>
    <w:lvl w:ilvl="0" w:tplc="5E9E387E">
      <w:start w:val="1"/>
      <w:numFmt w:val="bullet"/>
      <w:lvlText w:val=""/>
      <w:lvlJc w:val="left"/>
      <w:pPr>
        <w:tabs>
          <w:tab w:val="num" w:pos="720"/>
        </w:tabs>
        <w:ind w:left="720" w:hanging="360"/>
      </w:pPr>
      <w:rPr>
        <w:rFonts w:ascii="Symbol" w:hAnsi="Symbol" w:hint="default"/>
        <w:sz w:val="20"/>
      </w:rPr>
    </w:lvl>
    <w:lvl w:ilvl="1" w:tplc="92AA1754">
      <w:start w:val="1"/>
      <w:numFmt w:val="bullet"/>
      <w:lvlText w:val=""/>
      <w:lvlJc w:val="left"/>
      <w:pPr>
        <w:tabs>
          <w:tab w:val="num" w:pos="1440"/>
        </w:tabs>
        <w:ind w:left="1440" w:hanging="360"/>
      </w:pPr>
      <w:rPr>
        <w:rFonts w:ascii="Symbol" w:hAnsi="Symbol" w:hint="default"/>
        <w:sz w:val="20"/>
      </w:rPr>
    </w:lvl>
    <w:lvl w:ilvl="2" w:tplc="50205648">
      <w:start w:val="1"/>
      <w:numFmt w:val="bullet"/>
      <w:lvlText w:val=""/>
      <w:lvlJc w:val="left"/>
      <w:pPr>
        <w:tabs>
          <w:tab w:val="num" w:pos="2160"/>
        </w:tabs>
        <w:ind w:left="2160" w:hanging="360"/>
      </w:pPr>
      <w:rPr>
        <w:rFonts w:ascii="Symbol" w:hAnsi="Symbol" w:hint="default"/>
        <w:sz w:val="20"/>
      </w:rPr>
    </w:lvl>
    <w:lvl w:ilvl="3" w:tplc="5DB448C6" w:tentative="1">
      <w:start w:val="1"/>
      <w:numFmt w:val="bullet"/>
      <w:lvlText w:val=""/>
      <w:lvlJc w:val="left"/>
      <w:pPr>
        <w:tabs>
          <w:tab w:val="num" w:pos="2880"/>
        </w:tabs>
        <w:ind w:left="2880" w:hanging="360"/>
      </w:pPr>
      <w:rPr>
        <w:rFonts w:ascii="Symbol" w:hAnsi="Symbol" w:hint="default"/>
        <w:sz w:val="20"/>
      </w:rPr>
    </w:lvl>
    <w:lvl w:ilvl="4" w:tplc="5AA27980" w:tentative="1">
      <w:start w:val="1"/>
      <w:numFmt w:val="bullet"/>
      <w:lvlText w:val=""/>
      <w:lvlJc w:val="left"/>
      <w:pPr>
        <w:tabs>
          <w:tab w:val="num" w:pos="3600"/>
        </w:tabs>
        <w:ind w:left="3600" w:hanging="360"/>
      </w:pPr>
      <w:rPr>
        <w:rFonts w:ascii="Symbol" w:hAnsi="Symbol" w:hint="default"/>
        <w:sz w:val="20"/>
      </w:rPr>
    </w:lvl>
    <w:lvl w:ilvl="5" w:tplc="A3CC387A" w:tentative="1">
      <w:start w:val="1"/>
      <w:numFmt w:val="bullet"/>
      <w:lvlText w:val=""/>
      <w:lvlJc w:val="left"/>
      <w:pPr>
        <w:tabs>
          <w:tab w:val="num" w:pos="4320"/>
        </w:tabs>
        <w:ind w:left="4320" w:hanging="360"/>
      </w:pPr>
      <w:rPr>
        <w:rFonts w:ascii="Symbol" w:hAnsi="Symbol" w:hint="default"/>
        <w:sz w:val="20"/>
      </w:rPr>
    </w:lvl>
    <w:lvl w:ilvl="6" w:tplc="F6CC8CEA" w:tentative="1">
      <w:start w:val="1"/>
      <w:numFmt w:val="bullet"/>
      <w:lvlText w:val=""/>
      <w:lvlJc w:val="left"/>
      <w:pPr>
        <w:tabs>
          <w:tab w:val="num" w:pos="5040"/>
        </w:tabs>
        <w:ind w:left="5040" w:hanging="360"/>
      </w:pPr>
      <w:rPr>
        <w:rFonts w:ascii="Symbol" w:hAnsi="Symbol" w:hint="default"/>
        <w:sz w:val="20"/>
      </w:rPr>
    </w:lvl>
    <w:lvl w:ilvl="7" w:tplc="8EBAF8FA" w:tentative="1">
      <w:start w:val="1"/>
      <w:numFmt w:val="bullet"/>
      <w:lvlText w:val=""/>
      <w:lvlJc w:val="left"/>
      <w:pPr>
        <w:tabs>
          <w:tab w:val="num" w:pos="5760"/>
        </w:tabs>
        <w:ind w:left="5760" w:hanging="360"/>
      </w:pPr>
      <w:rPr>
        <w:rFonts w:ascii="Symbol" w:hAnsi="Symbol" w:hint="default"/>
        <w:sz w:val="20"/>
      </w:rPr>
    </w:lvl>
    <w:lvl w:ilvl="8" w:tplc="3AEE47AE"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5941CC"/>
    <w:multiLevelType w:val="hybridMultilevel"/>
    <w:tmpl w:val="E5BCF97C"/>
    <w:lvl w:ilvl="0" w:tplc="C406D200">
      <w:start w:val="1"/>
      <w:numFmt w:val="bullet"/>
      <w:lvlText w:val=""/>
      <w:lvlJc w:val="left"/>
      <w:pPr>
        <w:tabs>
          <w:tab w:val="num" w:pos="720"/>
        </w:tabs>
        <w:ind w:left="720" w:hanging="360"/>
      </w:pPr>
      <w:rPr>
        <w:rFonts w:ascii="Symbol" w:hAnsi="Symbol" w:hint="default"/>
        <w:sz w:val="20"/>
      </w:rPr>
    </w:lvl>
    <w:lvl w:ilvl="1" w:tplc="EB0A9D5C">
      <w:start w:val="1"/>
      <w:numFmt w:val="bullet"/>
      <w:lvlText w:val=""/>
      <w:lvlJc w:val="left"/>
      <w:pPr>
        <w:tabs>
          <w:tab w:val="num" w:pos="1440"/>
        </w:tabs>
        <w:ind w:left="1440" w:hanging="360"/>
      </w:pPr>
      <w:rPr>
        <w:rFonts w:ascii="Symbol" w:hAnsi="Symbol" w:hint="default"/>
        <w:sz w:val="20"/>
      </w:rPr>
    </w:lvl>
    <w:lvl w:ilvl="2" w:tplc="4154AD0E">
      <w:start w:val="1"/>
      <w:numFmt w:val="bullet"/>
      <w:lvlText w:val=""/>
      <w:lvlJc w:val="left"/>
      <w:pPr>
        <w:tabs>
          <w:tab w:val="num" w:pos="2160"/>
        </w:tabs>
        <w:ind w:left="2160" w:hanging="360"/>
      </w:pPr>
      <w:rPr>
        <w:rFonts w:ascii="Symbol" w:hAnsi="Symbol" w:hint="default"/>
        <w:sz w:val="20"/>
      </w:rPr>
    </w:lvl>
    <w:lvl w:ilvl="3" w:tplc="A5867F0A" w:tentative="1">
      <w:start w:val="1"/>
      <w:numFmt w:val="bullet"/>
      <w:lvlText w:val=""/>
      <w:lvlJc w:val="left"/>
      <w:pPr>
        <w:tabs>
          <w:tab w:val="num" w:pos="2880"/>
        </w:tabs>
        <w:ind w:left="2880" w:hanging="360"/>
      </w:pPr>
      <w:rPr>
        <w:rFonts w:ascii="Symbol" w:hAnsi="Symbol" w:hint="default"/>
        <w:sz w:val="20"/>
      </w:rPr>
    </w:lvl>
    <w:lvl w:ilvl="4" w:tplc="222667B2" w:tentative="1">
      <w:start w:val="1"/>
      <w:numFmt w:val="bullet"/>
      <w:lvlText w:val=""/>
      <w:lvlJc w:val="left"/>
      <w:pPr>
        <w:tabs>
          <w:tab w:val="num" w:pos="3600"/>
        </w:tabs>
        <w:ind w:left="3600" w:hanging="360"/>
      </w:pPr>
      <w:rPr>
        <w:rFonts w:ascii="Symbol" w:hAnsi="Symbol" w:hint="default"/>
        <w:sz w:val="20"/>
      </w:rPr>
    </w:lvl>
    <w:lvl w:ilvl="5" w:tplc="B428E8CE" w:tentative="1">
      <w:start w:val="1"/>
      <w:numFmt w:val="bullet"/>
      <w:lvlText w:val=""/>
      <w:lvlJc w:val="left"/>
      <w:pPr>
        <w:tabs>
          <w:tab w:val="num" w:pos="4320"/>
        </w:tabs>
        <w:ind w:left="4320" w:hanging="360"/>
      </w:pPr>
      <w:rPr>
        <w:rFonts w:ascii="Symbol" w:hAnsi="Symbol" w:hint="default"/>
        <w:sz w:val="20"/>
      </w:rPr>
    </w:lvl>
    <w:lvl w:ilvl="6" w:tplc="C97640DA" w:tentative="1">
      <w:start w:val="1"/>
      <w:numFmt w:val="bullet"/>
      <w:lvlText w:val=""/>
      <w:lvlJc w:val="left"/>
      <w:pPr>
        <w:tabs>
          <w:tab w:val="num" w:pos="5040"/>
        </w:tabs>
        <w:ind w:left="5040" w:hanging="360"/>
      </w:pPr>
      <w:rPr>
        <w:rFonts w:ascii="Symbol" w:hAnsi="Symbol" w:hint="default"/>
        <w:sz w:val="20"/>
      </w:rPr>
    </w:lvl>
    <w:lvl w:ilvl="7" w:tplc="7646C3F4" w:tentative="1">
      <w:start w:val="1"/>
      <w:numFmt w:val="bullet"/>
      <w:lvlText w:val=""/>
      <w:lvlJc w:val="left"/>
      <w:pPr>
        <w:tabs>
          <w:tab w:val="num" w:pos="5760"/>
        </w:tabs>
        <w:ind w:left="5760" w:hanging="360"/>
      </w:pPr>
      <w:rPr>
        <w:rFonts w:ascii="Symbol" w:hAnsi="Symbol" w:hint="default"/>
        <w:sz w:val="20"/>
      </w:rPr>
    </w:lvl>
    <w:lvl w:ilvl="8" w:tplc="F9FCDEF4"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3E726C"/>
    <w:multiLevelType w:val="hybridMultilevel"/>
    <w:tmpl w:val="B4F4960E"/>
    <w:lvl w:ilvl="0" w:tplc="380A427A">
      <w:start w:val="1"/>
      <w:numFmt w:val="decimal"/>
      <w:lvlText w:val="%1."/>
      <w:lvlJc w:val="left"/>
      <w:pPr>
        <w:tabs>
          <w:tab w:val="num" w:pos="720"/>
        </w:tabs>
        <w:ind w:left="720" w:hanging="360"/>
      </w:pPr>
    </w:lvl>
    <w:lvl w:ilvl="1" w:tplc="944CC0C6" w:tentative="1">
      <w:start w:val="1"/>
      <w:numFmt w:val="decimal"/>
      <w:lvlText w:val="%2."/>
      <w:lvlJc w:val="left"/>
      <w:pPr>
        <w:tabs>
          <w:tab w:val="num" w:pos="1440"/>
        </w:tabs>
        <w:ind w:left="1440" w:hanging="360"/>
      </w:pPr>
    </w:lvl>
    <w:lvl w:ilvl="2" w:tplc="FADEAC2A" w:tentative="1">
      <w:start w:val="1"/>
      <w:numFmt w:val="decimal"/>
      <w:lvlText w:val="%3."/>
      <w:lvlJc w:val="left"/>
      <w:pPr>
        <w:tabs>
          <w:tab w:val="num" w:pos="2160"/>
        </w:tabs>
        <w:ind w:left="2160" w:hanging="360"/>
      </w:pPr>
    </w:lvl>
    <w:lvl w:ilvl="3" w:tplc="4DCE6BBC" w:tentative="1">
      <w:start w:val="1"/>
      <w:numFmt w:val="decimal"/>
      <w:lvlText w:val="%4."/>
      <w:lvlJc w:val="left"/>
      <w:pPr>
        <w:tabs>
          <w:tab w:val="num" w:pos="2880"/>
        </w:tabs>
        <w:ind w:left="2880" w:hanging="360"/>
      </w:pPr>
    </w:lvl>
    <w:lvl w:ilvl="4" w:tplc="625002B0" w:tentative="1">
      <w:start w:val="1"/>
      <w:numFmt w:val="decimal"/>
      <w:lvlText w:val="%5."/>
      <w:lvlJc w:val="left"/>
      <w:pPr>
        <w:tabs>
          <w:tab w:val="num" w:pos="3600"/>
        </w:tabs>
        <w:ind w:left="3600" w:hanging="360"/>
      </w:pPr>
    </w:lvl>
    <w:lvl w:ilvl="5" w:tplc="53263EC6" w:tentative="1">
      <w:start w:val="1"/>
      <w:numFmt w:val="decimal"/>
      <w:lvlText w:val="%6."/>
      <w:lvlJc w:val="left"/>
      <w:pPr>
        <w:tabs>
          <w:tab w:val="num" w:pos="4320"/>
        </w:tabs>
        <w:ind w:left="4320" w:hanging="360"/>
      </w:pPr>
    </w:lvl>
    <w:lvl w:ilvl="6" w:tplc="954874FE" w:tentative="1">
      <w:start w:val="1"/>
      <w:numFmt w:val="decimal"/>
      <w:lvlText w:val="%7."/>
      <w:lvlJc w:val="left"/>
      <w:pPr>
        <w:tabs>
          <w:tab w:val="num" w:pos="5040"/>
        </w:tabs>
        <w:ind w:left="5040" w:hanging="360"/>
      </w:pPr>
    </w:lvl>
    <w:lvl w:ilvl="7" w:tplc="A9CC990A" w:tentative="1">
      <w:start w:val="1"/>
      <w:numFmt w:val="decimal"/>
      <w:lvlText w:val="%8."/>
      <w:lvlJc w:val="left"/>
      <w:pPr>
        <w:tabs>
          <w:tab w:val="num" w:pos="5760"/>
        </w:tabs>
        <w:ind w:left="5760" w:hanging="360"/>
      </w:pPr>
    </w:lvl>
    <w:lvl w:ilvl="8" w:tplc="B89A6B3A" w:tentative="1">
      <w:start w:val="1"/>
      <w:numFmt w:val="decimal"/>
      <w:lvlText w:val="%9."/>
      <w:lvlJc w:val="left"/>
      <w:pPr>
        <w:tabs>
          <w:tab w:val="num" w:pos="6480"/>
        </w:tabs>
        <w:ind w:left="6480" w:hanging="360"/>
      </w:pPr>
    </w:lvl>
  </w:abstractNum>
  <w:abstractNum w:abstractNumId="5" w15:restartNumberingAfterBreak="0">
    <w:nsid w:val="6B7C409C"/>
    <w:multiLevelType w:val="hybridMultilevel"/>
    <w:tmpl w:val="B3101864"/>
    <w:lvl w:ilvl="0" w:tplc="1C487EB6">
      <w:start w:val="1"/>
      <w:numFmt w:val="bullet"/>
      <w:lvlText w:val=""/>
      <w:lvlJc w:val="left"/>
      <w:pPr>
        <w:tabs>
          <w:tab w:val="num" w:pos="720"/>
        </w:tabs>
        <w:ind w:left="720" w:hanging="360"/>
      </w:pPr>
      <w:rPr>
        <w:rFonts w:ascii="Symbol" w:hAnsi="Symbol" w:hint="default"/>
        <w:sz w:val="20"/>
      </w:rPr>
    </w:lvl>
    <w:lvl w:ilvl="1" w:tplc="768694B0">
      <w:start w:val="1"/>
      <w:numFmt w:val="bullet"/>
      <w:lvlText w:val=""/>
      <w:lvlJc w:val="left"/>
      <w:pPr>
        <w:tabs>
          <w:tab w:val="num" w:pos="1440"/>
        </w:tabs>
        <w:ind w:left="1440" w:hanging="360"/>
      </w:pPr>
      <w:rPr>
        <w:rFonts w:ascii="Symbol" w:hAnsi="Symbol" w:hint="default"/>
        <w:sz w:val="20"/>
      </w:rPr>
    </w:lvl>
    <w:lvl w:ilvl="2" w:tplc="9ED4D3A6">
      <w:start w:val="1"/>
      <w:numFmt w:val="bullet"/>
      <w:lvlText w:val=""/>
      <w:lvlJc w:val="left"/>
      <w:pPr>
        <w:tabs>
          <w:tab w:val="num" w:pos="2160"/>
        </w:tabs>
        <w:ind w:left="2160" w:hanging="360"/>
      </w:pPr>
      <w:rPr>
        <w:rFonts w:ascii="Symbol" w:hAnsi="Symbol" w:hint="default"/>
        <w:sz w:val="20"/>
      </w:rPr>
    </w:lvl>
    <w:lvl w:ilvl="3" w:tplc="3BCE9B30" w:tentative="1">
      <w:start w:val="1"/>
      <w:numFmt w:val="bullet"/>
      <w:lvlText w:val=""/>
      <w:lvlJc w:val="left"/>
      <w:pPr>
        <w:tabs>
          <w:tab w:val="num" w:pos="2880"/>
        </w:tabs>
        <w:ind w:left="2880" w:hanging="360"/>
      </w:pPr>
      <w:rPr>
        <w:rFonts w:ascii="Symbol" w:hAnsi="Symbol" w:hint="default"/>
        <w:sz w:val="20"/>
      </w:rPr>
    </w:lvl>
    <w:lvl w:ilvl="4" w:tplc="004E213A" w:tentative="1">
      <w:start w:val="1"/>
      <w:numFmt w:val="bullet"/>
      <w:lvlText w:val=""/>
      <w:lvlJc w:val="left"/>
      <w:pPr>
        <w:tabs>
          <w:tab w:val="num" w:pos="3600"/>
        </w:tabs>
        <w:ind w:left="3600" w:hanging="360"/>
      </w:pPr>
      <w:rPr>
        <w:rFonts w:ascii="Symbol" w:hAnsi="Symbol" w:hint="default"/>
        <w:sz w:val="20"/>
      </w:rPr>
    </w:lvl>
    <w:lvl w:ilvl="5" w:tplc="2C7AC6DE" w:tentative="1">
      <w:start w:val="1"/>
      <w:numFmt w:val="bullet"/>
      <w:lvlText w:val=""/>
      <w:lvlJc w:val="left"/>
      <w:pPr>
        <w:tabs>
          <w:tab w:val="num" w:pos="4320"/>
        </w:tabs>
        <w:ind w:left="4320" w:hanging="360"/>
      </w:pPr>
      <w:rPr>
        <w:rFonts w:ascii="Symbol" w:hAnsi="Symbol" w:hint="default"/>
        <w:sz w:val="20"/>
      </w:rPr>
    </w:lvl>
    <w:lvl w:ilvl="6" w:tplc="BE1A6D1A" w:tentative="1">
      <w:start w:val="1"/>
      <w:numFmt w:val="bullet"/>
      <w:lvlText w:val=""/>
      <w:lvlJc w:val="left"/>
      <w:pPr>
        <w:tabs>
          <w:tab w:val="num" w:pos="5040"/>
        </w:tabs>
        <w:ind w:left="5040" w:hanging="360"/>
      </w:pPr>
      <w:rPr>
        <w:rFonts w:ascii="Symbol" w:hAnsi="Symbol" w:hint="default"/>
        <w:sz w:val="20"/>
      </w:rPr>
    </w:lvl>
    <w:lvl w:ilvl="7" w:tplc="E0524B7A" w:tentative="1">
      <w:start w:val="1"/>
      <w:numFmt w:val="bullet"/>
      <w:lvlText w:val=""/>
      <w:lvlJc w:val="left"/>
      <w:pPr>
        <w:tabs>
          <w:tab w:val="num" w:pos="5760"/>
        </w:tabs>
        <w:ind w:left="5760" w:hanging="360"/>
      </w:pPr>
      <w:rPr>
        <w:rFonts w:ascii="Symbol" w:hAnsi="Symbol" w:hint="default"/>
        <w:sz w:val="20"/>
      </w:rPr>
    </w:lvl>
    <w:lvl w:ilvl="8" w:tplc="DF3CC0B2"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1B73EE"/>
    <w:multiLevelType w:val="hybridMultilevel"/>
    <w:tmpl w:val="83DCFC46"/>
    <w:lvl w:ilvl="0" w:tplc="D0141B76">
      <w:start w:val="1"/>
      <w:numFmt w:val="bullet"/>
      <w:lvlText w:val=""/>
      <w:lvlJc w:val="left"/>
      <w:pPr>
        <w:tabs>
          <w:tab w:val="num" w:pos="720"/>
        </w:tabs>
        <w:ind w:left="720" w:hanging="360"/>
      </w:pPr>
      <w:rPr>
        <w:rFonts w:ascii="Symbol" w:hAnsi="Symbol" w:hint="default"/>
        <w:sz w:val="20"/>
      </w:rPr>
    </w:lvl>
    <w:lvl w:ilvl="1" w:tplc="FBCC461E">
      <w:start w:val="1"/>
      <w:numFmt w:val="bullet"/>
      <w:lvlText w:val=""/>
      <w:lvlJc w:val="left"/>
      <w:pPr>
        <w:tabs>
          <w:tab w:val="num" w:pos="1440"/>
        </w:tabs>
        <w:ind w:left="1440" w:hanging="360"/>
      </w:pPr>
      <w:rPr>
        <w:rFonts w:ascii="Symbol" w:hAnsi="Symbol" w:hint="default"/>
        <w:sz w:val="20"/>
      </w:rPr>
    </w:lvl>
    <w:lvl w:ilvl="2" w:tplc="7C2071E0">
      <w:start w:val="1"/>
      <w:numFmt w:val="bullet"/>
      <w:lvlText w:val=""/>
      <w:lvlJc w:val="left"/>
      <w:pPr>
        <w:tabs>
          <w:tab w:val="num" w:pos="2160"/>
        </w:tabs>
        <w:ind w:left="2160" w:hanging="360"/>
      </w:pPr>
      <w:rPr>
        <w:rFonts w:ascii="Symbol" w:hAnsi="Symbol" w:hint="default"/>
        <w:sz w:val="20"/>
      </w:rPr>
    </w:lvl>
    <w:lvl w:ilvl="3" w:tplc="1DC45C12" w:tentative="1">
      <w:start w:val="1"/>
      <w:numFmt w:val="bullet"/>
      <w:lvlText w:val=""/>
      <w:lvlJc w:val="left"/>
      <w:pPr>
        <w:tabs>
          <w:tab w:val="num" w:pos="2880"/>
        </w:tabs>
        <w:ind w:left="2880" w:hanging="360"/>
      </w:pPr>
      <w:rPr>
        <w:rFonts w:ascii="Symbol" w:hAnsi="Symbol" w:hint="default"/>
        <w:sz w:val="20"/>
      </w:rPr>
    </w:lvl>
    <w:lvl w:ilvl="4" w:tplc="ADBA3C86" w:tentative="1">
      <w:start w:val="1"/>
      <w:numFmt w:val="bullet"/>
      <w:lvlText w:val=""/>
      <w:lvlJc w:val="left"/>
      <w:pPr>
        <w:tabs>
          <w:tab w:val="num" w:pos="3600"/>
        </w:tabs>
        <w:ind w:left="3600" w:hanging="360"/>
      </w:pPr>
      <w:rPr>
        <w:rFonts w:ascii="Symbol" w:hAnsi="Symbol" w:hint="default"/>
        <w:sz w:val="20"/>
      </w:rPr>
    </w:lvl>
    <w:lvl w:ilvl="5" w:tplc="43CEB368" w:tentative="1">
      <w:start w:val="1"/>
      <w:numFmt w:val="bullet"/>
      <w:lvlText w:val=""/>
      <w:lvlJc w:val="left"/>
      <w:pPr>
        <w:tabs>
          <w:tab w:val="num" w:pos="4320"/>
        </w:tabs>
        <w:ind w:left="4320" w:hanging="360"/>
      </w:pPr>
      <w:rPr>
        <w:rFonts w:ascii="Symbol" w:hAnsi="Symbol" w:hint="default"/>
        <w:sz w:val="20"/>
      </w:rPr>
    </w:lvl>
    <w:lvl w:ilvl="6" w:tplc="26D07820" w:tentative="1">
      <w:start w:val="1"/>
      <w:numFmt w:val="bullet"/>
      <w:lvlText w:val=""/>
      <w:lvlJc w:val="left"/>
      <w:pPr>
        <w:tabs>
          <w:tab w:val="num" w:pos="5040"/>
        </w:tabs>
        <w:ind w:left="5040" w:hanging="360"/>
      </w:pPr>
      <w:rPr>
        <w:rFonts w:ascii="Symbol" w:hAnsi="Symbol" w:hint="default"/>
        <w:sz w:val="20"/>
      </w:rPr>
    </w:lvl>
    <w:lvl w:ilvl="7" w:tplc="02745430" w:tentative="1">
      <w:start w:val="1"/>
      <w:numFmt w:val="bullet"/>
      <w:lvlText w:val=""/>
      <w:lvlJc w:val="left"/>
      <w:pPr>
        <w:tabs>
          <w:tab w:val="num" w:pos="5760"/>
        </w:tabs>
        <w:ind w:left="5760" w:hanging="360"/>
      </w:pPr>
      <w:rPr>
        <w:rFonts w:ascii="Symbol" w:hAnsi="Symbol" w:hint="default"/>
        <w:sz w:val="20"/>
      </w:rPr>
    </w:lvl>
    <w:lvl w:ilvl="8" w:tplc="40102D82"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3"/>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bordersDoNotSurroundHeader/>
  <w:bordersDoNotSurroundFooter/>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443"/>
    <w:rsid w:val="00006847"/>
    <w:rsid w:val="00011656"/>
    <w:rsid w:val="00067C0B"/>
    <w:rsid w:val="000706F9"/>
    <w:rsid w:val="00084988"/>
    <w:rsid w:val="000F6ED9"/>
    <w:rsid w:val="00190F34"/>
    <w:rsid w:val="001E613D"/>
    <w:rsid w:val="001F5519"/>
    <w:rsid w:val="001F6DE4"/>
    <w:rsid w:val="00216DC0"/>
    <w:rsid w:val="00221915"/>
    <w:rsid w:val="00233085"/>
    <w:rsid w:val="0024453B"/>
    <w:rsid w:val="002A28A6"/>
    <w:rsid w:val="002A569A"/>
    <w:rsid w:val="002B0722"/>
    <w:rsid w:val="00304991"/>
    <w:rsid w:val="00324A9D"/>
    <w:rsid w:val="00333F08"/>
    <w:rsid w:val="00376393"/>
    <w:rsid w:val="00380443"/>
    <w:rsid w:val="004108A2"/>
    <w:rsid w:val="004560FA"/>
    <w:rsid w:val="004C4D9E"/>
    <w:rsid w:val="004C5A23"/>
    <w:rsid w:val="005770D9"/>
    <w:rsid w:val="005F0A10"/>
    <w:rsid w:val="00626940"/>
    <w:rsid w:val="00644DDA"/>
    <w:rsid w:val="006616AE"/>
    <w:rsid w:val="00664D9F"/>
    <w:rsid w:val="00671F4D"/>
    <w:rsid w:val="006F07AF"/>
    <w:rsid w:val="006F225E"/>
    <w:rsid w:val="00716A1D"/>
    <w:rsid w:val="00731705"/>
    <w:rsid w:val="00735627"/>
    <w:rsid w:val="00744AFA"/>
    <w:rsid w:val="00822ED2"/>
    <w:rsid w:val="00823364"/>
    <w:rsid w:val="00850E95"/>
    <w:rsid w:val="00856666"/>
    <w:rsid w:val="00860594"/>
    <w:rsid w:val="0090779D"/>
    <w:rsid w:val="00951C3C"/>
    <w:rsid w:val="00966A1A"/>
    <w:rsid w:val="009B29F4"/>
    <w:rsid w:val="009D0D6D"/>
    <w:rsid w:val="009D43F2"/>
    <w:rsid w:val="00A00D7D"/>
    <w:rsid w:val="00A3269D"/>
    <w:rsid w:val="00A42336"/>
    <w:rsid w:val="00AE11AB"/>
    <w:rsid w:val="00AF0911"/>
    <w:rsid w:val="00AF2A3A"/>
    <w:rsid w:val="00B22849"/>
    <w:rsid w:val="00B3553A"/>
    <w:rsid w:val="00B652DE"/>
    <w:rsid w:val="00B8167F"/>
    <w:rsid w:val="00C90A10"/>
    <w:rsid w:val="00CF2C77"/>
    <w:rsid w:val="00D13BD0"/>
    <w:rsid w:val="00D16AD1"/>
    <w:rsid w:val="00D21666"/>
    <w:rsid w:val="00D3182F"/>
    <w:rsid w:val="00E0164E"/>
    <w:rsid w:val="00E0632B"/>
    <w:rsid w:val="00E83926"/>
    <w:rsid w:val="00F0531E"/>
    <w:rsid w:val="00F23C3E"/>
    <w:rsid w:val="00F539CA"/>
    <w:rsid w:val="00FC2E70"/>
    <w:rsid w:val="00FD7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056C74C-4B76-4BBB-A8C4-09D0F970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80443"/>
    <w:rPr>
      <w:color w:val="0000FF"/>
      <w:u w:val="single"/>
    </w:rPr>
  </w:style>
  <w:style w:type="paragraph" w:styleId="a4">
    <w:name w:val="header"/>
    <w:basedOn w:val="a"/>
    <w:link w:val="a5"/>
    <w:uiPriority w:val="99"/>
    <w:unhideWhenUsed/>
    <w:rsid w:val="000F6ED9"/>
    <w:pPr>
      <w:tabs>
        <w:tab w:val="center" w:pos="4252"/>
        <w:tab w:val="right" w:pos="8504"/>
      </w:tabs>
      <w:snapToGrid w:val="0"/>
    </w:pPr>
  </w:style>
  <w:style w:type="character" w:customStyle="1" w:styleId="a5">
    <w:name w:val="ヘッダー (文字)"/>
    <w:link w:val="a4"/>
    <w:uiPriority w:val="99"/>
    <w:rsid w:val="000F6ED9"/>
    <w:rPr>
      <w:sz w:val="24"/>
      <w:szCs w:val="24"/>
    </w:rPr>
  </w:style>
  <w:style w:type="paragraph" w:styleId="a6">
    <w:name w:val="footer"/>
    <w:basedOn w:val="a"/>
    <w:link w:val="a7"/>
    <w:uiPriority w:val="99"/>
    <w:unhideWhenUsed/>
    <w:rsid w:val="000F6ED9"/>
    <w:pPr>
      <w:tabs>
        <w:tab w:val="center" w:pos="4252"/>
        <w:tab w:val="right" w:pos="8504"/>
      </w:tabs>
      <w:snapToGrid w:val="0"/>
    </w:pPr>
  </w:style>
  <w:style w:type="character" w:customStyle="1" w:styleId="a7">
    <w:name w:val="フッター (文字)"/>
    <w:link w:val="a6"/>
    <w:uiPriority w:val="99"/>
    <w:rsid w:val="000F6ED9"/>
    <w:rPr>
      <w:sz w:val="24"/>
      <w:szCs w:val="24"/>
    </w:rPr>
  </w:style>
  <w:style w:type="paragraph" w:styleId="a8">
    <w:name w:val="Balloon Text"/>
    <w:basedOn w:val="a"/>
    <w:link w:val="a9"/>
    <w:uiPriority w:val="99"/>
    <w:semiHidden/>
    <w:unhideWhenUsed/>
    <w:rsid w:val="00735627"/>
    <w:rPr>
      <w:rFonts w:ascii="Arial" w:eastAsia="ＭＳ ゴシック" w:hAnsi="Arial"/>
      <w:sz w:val="18"/>
      <w:szCs w:val="18"/>
    </w:rPr>
  </w:style>
  <w:style w:type="character" w:customStyle="1" w:styleId="a9">
    <w:name w:val="吹き出し (文字)"/>
    <w:link w:val="a8"/>
    <w:uiPriority w:val="99"/>
    <w:semiHidden/>
    <w:rsid w:val="00735627"/>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1605</Words>
  <Characters>9150</Characters>
  <Application>Microsoft Office Word</Application>
  <DocSecurity>0</DocSecurity>
  <Lines>76</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ゼロから学ぶファイバーレーザー</vt:lpstr>
      <vt:lpstr>ゼロから学ぶファイバーレーザー</vt:lpstr>
    </vt:vector>
  </TitlesOfParts>
  <Company/>
  <LinksUpToDate>false</LinksUpToDate>
  <CharactersWithSpaces>10734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ゼロから学ぶファイバーレーザー</dc:title>
  <dc:subject/>
  <dc:creator>user</dc:creator>
  <cp:keywords/>
  <dc:description/>
  <cp:lastModifiedBy>ksanaka</cp:lastModifiedBy>
  <cp:revision>4</cp:revision>
  <cp:lastPrinted>2018-02-15T06:45:00Z</cp:lastPrinted>
  <dcterms:created xsi:type="dcterms:W3CDTF">2019-02-26T09:26:00Z</dcterms:created>
  <dcterms:modified xsi:type="dcterms:W3CDTF">2019-02-26T09:40:00Z</dcterms:modified>
</cp:coreProperties>
</file>