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FF44" w14:textId="77777777" w:rsidR="00E6095D" w:rsidRPr="00E6095D" w:rsidRDefault="00282396" w:rsidP="00E6095D">
      <w:pPr>
        <w:jc w:val="both"/>
        <w:outlineLvl w:val="0"/>
        <w:rPr>
          <w:rFonts w:ascii="Calibri" w:hAnsi="Calibri" w:cs="Calibri"/>
          <w:b/>
        </w:rPr>
      </w:pPr>
      <w:r w:rsidRPr="00E6095D">
        <w:rPr>
          <w:rFonts w:ascii="Calibri" w:hAnsi="Calibri" w:cs="Calibri"/>
          <w:b/>
        </w:rPr>
        <w:t xml:space="preserve">TITLE: </w:t>
      </w:r>
    </w:p>
    <w:p w14:paraId="49E4BB97" w14:textId="62BEFD20" w:rsidR="00690FBD" w:rsidRPr="00E6095D" w:rsidRDefault="00EF4DB8" w:rsidP="00E6095D">
      <w:pPr>
        <w:jc w:val="both"/>
        <w:outlineLvl w:val="0"/>
        <w:rPr>
          <w:rFonts w:ascii="Calibri" w:hAnsi="Calibri" w:cs="Calibri"/>
          <w:b/>
        </w:rPr>
      </w:pPr>
      <w:r w:rsidRPr="00E6095D">
        <w:rPr>
          <w:rFonts w:ascii="Calibri" w:hAnsi="Calibri" w:cs="Calibri"/>
        </w:rPr>
        <w:t xml:space="preserve">Quantitative </w:t>
      </w:r>
      <w:r w:rsidR="00E6095D" w:rsidRPr="00E6095D">
        <w:rPr>
          <w:rFonts w:ascii="Calibri" w:hAnsi="Calibri" w:cs="Calibri"/>
        </w:rPr>
        <w:t xml:space="preserve">Fluorescence </w:t>
      </w:r>
      <w:r w:rsidR="00F9678D" w:rsidRPr="00F9678D">
        <w:rPr>
          <w:rFonts w:ascii="Calibri" w:hAnsi="Calibri" w:cs="Calibri"/>
        </w:rPr>
        <w:t xml:space="preserve">In </w:t>
      </w:r>
      <w:r w:rsidR="0089056B">
        <w:rPr>
          <w:rFonts w:ascii="Calibri" w:hAnsi="Calibri" w:cs="Calibri"/>
        </w:rPr>
        <w:t>S</w:t>
      </w:r>
      <w:r w:rsidR="00F9678D" w:rsidRPr="00F9678D">
        <w:rPr>
          <w:rFonts w:ascii="Calibri" w:hAnsi="Calibri" w:cs="Calibri"/>
        </w:rPr>
        <w:t xml:space="preserve">itu </w:t>
      </w:r>
      <w:r w:rsidR="00E6095D" w:rsidRPr="00E6095D">
        <w:rPr>
          <w:rFonts w:ascii="Calibri" w:hAnsi="Calibri" w:cs="Calibri"/>
        </w:rPr>
        <w:t>Hybridization (</w:t>
      </w:r>
      <w:r w:rsidRPr="00E6095D">
        <w:rPr>
          <w:rFonts w:ascii="Calibri" w:hAnsi="Calibri" w:cs="Calibri"/>
        </w:rPr>
        <w:t>FISH</w:t>
      </w:r>
      <w:r w:rsidR="00E6095D" w:rsidRPr="00E6095D">
        <w:rPr>
          <w:rFonts w:ascii="Calibri" w:hAnsi="Calibri" w:cs="Calibri"/>
        </w:rPr>
        <w:t>) And Immunofluorescence (</w:t>
      </w:r>
      <w:r w:rsidRPr="00E6095D">
        <w:rPr>
          <w:rFonts w:ascii="Calibri" w:hAnsi="Calibri" w:cs="Calibri"/>
        </w:rPr>
        <w:t>IF</w:t>
      </w:r>
      <w:r w:rsidR="00E6095D" w:rsidRPr="00E6095D">
        <w:rPr>
          <w:rFonts w:ascii="Calibri" w:hAnsi="Calibri" w:cs="Calibri"/>
        </w:rPr>
        <w:t xml:space="preserve">) </w:t>
      </w:r>
      <w:r w:rsidR="00E6095D">
        <w:rPr>
          <w:rFonts w:ascii="Calibri" w:hAnsi="Calibri" w:cs="Calibri"/>
        </w:rPr>
        <w:t>o</w:t>
      </w:r>
      <w:r w:rsidR="00E6095D" w:rsidRPr="00E6095D">
        <w:rPr>
          <w:rFonts w:ascii="Calibri" w:hAnsi="Calibri" w:cs="Calibri"/>
        </w:rPr>
        <w:t>f Spec</w:t>
      </w:r>
      <w:bookmarkStart w:id="0" w:name="_GoBack"/>
      <w:bookmarkEnd w:id="0"/>
      <w:r w:rsidR="00E6095D" w:rsidRPr="00E6095D">
        <w:rPr>
          <w:rFonts w:ascii="Calibri" w:hAnsi="Calibri" w:cs="Calibri"/>
        </w:rPr>
        <w:t xml:space="preserve">ific Gene Products </w:t>
      </w:r>
      <w:r w:rsidR="00E6095D">
        <w:rPr>
          <w:rFonts w:ascii="Calibri" w:hAnsi="Calibri" w:cs="Calibri"/>
        </w:rPr>
        <w:t>i</w:t>
      </w:r>
      <w:r w:rsidR="00E6095D" w:rsidRPr="00E6095D">
        <w:rPr>
          <w:rFonts w:ascii="Calibri" w:hAnsi="Calibri" w:cs="Calibri"/>
        </w:rPr>
        <w:t xml:space="preserve">n </w:t>
      </w:r>
      <w:r w:rsidRPr="00E6095D">
        <w:rPr>
          <w:rFonts w:ascii="Calibri" w:hAnsi="Calibri" w:cs="Calibri"/>
        </w:rPr>
        <w:t>KSHV</w:t>
      </w:r>
      <w:r w:rsidR="00E6095D" w:rsidRPr="00E6095D">
        <w:rPr>
          <w:rFonts w:ascii="Calibri" w:hAnsi="Calibri" w:cs="Calibri"/>
        </w:rPr>
        <w:t>-Infected Cells</w:t>
      </w:r>
    </w:p>
    <w:p w14:paraId="66FD7515" w14:textId="77777777" w:rsidR="00282396" w:rsidRPr="00E6095D" w:rsidRDefault="00282396" w:rsidP="00E6095D">
      <w:pPr>
        <w:jc w:val="both"/>
        <w:rPr>
          <w:rFonts w:ascii="Calibri" w:hAnsi="Calibri" w:cs="Calibri"/>
        </w:rPr>
      </w:pPr>
    </w:p>
    <w:p w14:paraId="7FB7D800" w14:textId="77777777" w:rsidR="00733B27" w:rsidRPr="00E6095D" w:rsidRDefault="00733B27" w:rsidP="00E6095D">
      <w:pPr>
        <w:jc w:val="both"/>
        <w:outlineLvl w:val="0"/>
        <w:rPr>
          <w:rFonts w:ascii="Calibri" w:hAnsi="Calibri" w:cs="Calibri"/>
          <w:b/>
        </w:rPr>
      </w:pPr>
      <w:r w:rsidRPr="00E6095D">
        <w:rPr>
          <w:rFonts w:ascii="Calibri" w:hAnsi="Calibri" w:cs="Calibri"/>
          <w:b/>
        </w:rPr>
        <w:t xml:space="preserve">AUTHORS AND AFFILIATIONS: </w:t>
      </w:r>
    </w:p>
    <w:p w14:paraId="24818FAE" w14:textId="47B41CAD" w:rsidR="00282396" w:rsidRPr="00E6095D" w:rsidRDefault="00282396" w:rsidP="00E6095D">
      <w:pPr>
        <w:jc w:val="both"/>
        <w:outlineLvl w:val="0"/>
        <w:rPr>
          <w:rFonts w:ascii="Calibri" w:hAnsi="Calibri" w:cs="Calibri"/>
        </w:rPr>
      </w:pPr>
      <w:r w:rsidRPr="00E6095D">
        <w:rPr>
          <w:rFonts w:ascii="Calibri" w:hAnsi="Calibri" w:cs="Calibri"/>
        </w:rPr>
        <w:t>Tenaya K</w:t>
      </w:r>
      <w:r w:rsidR="00E6095D">
        <w:rPr>
          <w:rFonts w:ascii="Calibri" w:hAnsi="Calibri" w:cs="Calibri"/>
        </w:rPr>
        <w:t>.</w:t>
      </w:r>
      <w:r w:rsidRPr="00E6095D">
        <w:rPr>
          <w:rFonts w:ascii="Calibri" w:hAnsi="Calibri" w:cs="Calibri"/>
        </w:rPr>
        <w:t xml:space="preserve"> Vallery</w:t>
      </w:r>
      <w:r w:rsidRPr="00E6095D">
        <w:rPr>
          <w:rFonts w:ascii="Calibri" w:hAnsi="Calibri" w:cs="Calibri"/>
          <w:vertAlign w:val="superscript"/>
        </w:rPr>
        <w:t>1</w:t>
      </w:r>
      <w:r w:rsidR="00E6095D">
        <w:rPr>
          <w:rFonts w:ascii="Calibri" w:hAnsi="Calibri" w:cs="Calibri"/>
        </w:rPr>
        <w:t xml:space="preserve">, </w:t>
      </w:r>
      <w:r w:rsidRPr="00E6095D">
        <w:rPr>
          <w:rFonts w:ascii="Calibri" w:hAnsi="Calibri" w:cs="Calibri"/>
        </w:rPr>
        <w:t>Joan A</w:t>
      </w:r>
      <w:r w:rsidR="00E6095D">
        <w:rPr>
          <w:rFonts w:ascii="Calibri" w:hAnsi="Calibri" w:cs="Calibri"/>
        </w:rPr>
        <w:t>.</w:t>
      </w:r>
      <w:r w:rsidRPr="00E6095D">
        <w:rPr>
          <w:rFonts w:ascii="Calibri" w:hAnsi="Calibri" w:cs="Calibri"/>
        </w:rPr>
        <w:t xml:space="preserve"> Steitz</w:t>
      </w:r>
      <w:r w:rsidRPr="00E6095D">
        <w:rPr>
          <w:rFonts w:ascii="Calibri" w:hAnsi="Calibri" w:cs="Calibri"/>
          <w:vertAlign w:val="superscript"/>
        </w:rPr>
        <w:t>2</w:t>
      </w:r>
    </w:p>
    <w:p w14:paraId="1971D304" w14:textId="77777777" w:rsidR="00282396" w:rsidRPr="00E6095D" w:rsidRDefault="00282396" w:rsidP="00E6095D">
      <w:pPr>
        <w:jc w:val="both"/>
        <w:rPr>
          <w:rFonts w:ascii="Calibri" w:hAnsi="Calibri" w:cs="Calibri"/>
        </w:rPr>
      </w:pPr>
    </w:p>
    <w:p w14:paraId="3EB8FAE6" w14:textId="7F1D7055" w:rsidR="00282396" w:rsidRPr="00E6095D" w:rsidRDefault="00282396" w:rsidP="00E6095D">
      <w:pPr>
        <w:jc w:val="both"/>
        <w:outlineLvl w:val="0"/>
        <w:rPr>
          <w:rFonts w:ascii="Calibri" w:hAnsi="Calibri" w:cs="Calibri"/>
        </w:rPr>
      </w:pPr>
      <w:r w:rsidRPr="00E6095D">
        <w:rPr>
          <w:rFonts w:ascii="Calibri" w:hAnsi="Calibri" w:cs="Calibri"/>
          <w:vertAlign w:val="superscript"/>
        </w:rPr>
        <w:t>1</w:t>
      </w:r>
      <w:r w:rsidR="00EF6D4B" w:rsidRPr="00E6095D">
        <w:rPr>
          <w:rFonts w:ascii="Calibri" w:hAnsi="Calibri" w:cs="Calibri"/>
        </w:rPr>
        <w:t>Norfolk Academy, Norfolk, Virginia</w:t>
      </w:r>
      <w:r w:rsidRPr="00E6095D">
        <w:rPr>
          <w:rFonts w:ascii="Calibri" w:hAnsi="Calibri" w:cs="Calibri"/>
        </w:rPr>
        <w:t>, USA</w:t>
      </w:r>
    </w:p>
    <w:p w14:paraId="597E171B" w14:textId="3FE31013" w:rsidR="00282396" w:rsidRPr="00E6095D" w:rsidRDefault="00282396" w:rsidP="00E6095D">
      <w:pPr>
        <w:pStyle w:val="Body"/>
        <w:jc w:val="both"/>
        <w:rPr>
          <w:rFonts w:ascii="Calibri" w:hAnsi="Calibri" w:cs="Calibri"/>
        </w:rPr>
      </w:pPr>
      <w:r w:rsidRPr="00E6095D">
        <w:rPr>
          <w:rFonts w:ascii="Calibri" w:hAnsi="Calibri" w:cs="Calibri"/>
          <w:vertAlign w:val="superscript"/>
        </w:rPr>
        <w:t>2</w:t>
      </w:r>
      <w:r w:rsidRPr="00E6095D">
        <w:rPr>
          <w:rFonts w:ascii="Calibri" w:hAnsi="Calibri" w:cs="Calibri"/>
        </w:rPr>
        <w:t>Department of Molecular Biophysics and Biochemistry, Howard Hughes Medical Institute, Yale School of Medicine, New Haven, Connecticut, USA</w:t>
      </w:r>
    </w:p>
    <w:p w14:paraId="55494092" w14:textId="77777777" w:rsidR="00282396" w:rsidRPr="00E6095D" w:rsidRDefault="00282396" w:rsidP="00E6095D">
      <w:pPr>
        <w:jc w:val="both"/>
        <w:rPr>
          <w:rFonts w:ascii="Calibri" w:hAnsi="Calibri" w:cs="Calibri"/>
        </w:rPr>
      </w:pPr>
    </w:p>
    <w:p w14:paraId="763F121A" w14:textId="77777777" w:rsidR="00282396" w:rsidRPr="00E6095D" w:rsidRDefault="00282396" w:rsidP="00E6095D">
      <w:pPr>
        <w:jc w:val="both"/>
        <w:rPr>
          <w:rFonts w:ascii="Calibri" w:hAnsi="Calibri" w:cs="Calibri"/>
          <w:b/>
        </w:rPr>
      </w:pPr>
      <w:r w:rsidRPr="00E6095D">
        <w:rPr>
          <w:rFonts w:ascii="Calibri" w:hAnsi="Calibri" w:cs="Calibri"/>
          <w:b/>
        </w:rPr>
        <w:t xml:space="preserve">Corresponding Author: </w:t>
      </w:r>
    </w:p>
    <w:p w14:paraId="48A2DEA4" w14:textId="4F199496" w:rsidR="00282396" w:rsidRPr="00E6095D" w:rsidRDefault="00282396" w:rsidP="00E6095D">
      <w:pPr>
        <w:jc w:val="both"/>
        <w:rPr>
          <w:rFonts w:ascii="Calibri" w:hAnsi="Calibri" w:cs="Calibri"/>
        </w:rPr>
      </w:pPr>
      <w:r w:rsidRPr="00E6095D">
        <w:rPr>
          <w:rFonts w:ascii="Calibri" w:hAnsi="Calibri" w:cs="Calibri"/>
        </w:rPr>
        <w:t>Joan A</w:t>
      </w:r>
      <w:r w:rsidR="00E6095D">
        <w:rPr>
          <w:rFonts w:ascii="Calibri" w:hAnsi="Calibri" w:cs="Calibri"/>
        </w:rPr>
        <w:t>.</w:t>
      </w:r>
      <w:r w:rsidRPr="00E6095D">
        <w:rPr>
          <w:rFonts w:ascii="Calibri" w:hAnsi="Calibri" w:cs="Calibri"/>
        </w:rPr>
        <w:t xml:space="preserve"> </w:t>
      </w:r>
      <w:proofErr w:type="spellStart"/>
      <w:proofErr w:type="gramStart"/>
      <w:r w:rsidRPr="00E6095D">
        <w:rPr>
          <w:rFonts w:ascii="Calibri" w:hAnsi="Calibri" w:cs="Calibri"/>
        </w:rPr>
        <w:t>Steitz</w:t>
      </w:r>
      <w:proofErr w:type="spellEnd"/>
      <w:r w:rsidRPr="00E6095D">
        <w:rPr>
          <w:rFonts w:ascii="Calibri" w:hAnsi="Calibri" w:cs="Calibri"/>
        </w:rPr>
        <w:t xml:space="preserve"> </w:t>
      </w:r>
      <w:r w:rsidR="00E6095D">
        <w:rPr>
          <w:rFonts w:ascii="Calibri" w:hAnsi="Calibri" w:cs="Calibri"/>
        </w:rPr>
        <w:t xml:space="preserve"> </w:t>
      </w:r>
      <w:r w:rsidR="00E6095D">
        <w:rPr>
          <w:rFonts w:ascii="Calibri" w:hAnsi="Calibri" w:cs="Calibri"/>
        </w:rPr>
        <w:tab/>
      </w:r>
      <w:proofErr w:type="gramEnd"/>
      <w:r w:rsidR="00E6095D">
        <w:rPr>
          <w:rFonts w:ascii="Calibri" w:hAnsi="Calibri" w:cs="Calibri"/>
        </w:rPr>
        <w:tab/>
        <w:t>(</w:t>
      </w:r>
      <w:r w:rsidRPr="00E6095D">
        <w:rPr>
          <w:rFonts w:ascii="Calibri" w:hAnsi="Calibri" w:cs="Calibri"/>
        </w:rPr>
        <w:t>jsteitz@yale.edu</w:t>
      </w:r>
      <w:r w:rsidR="00E6095D">
        <w:rPr>
          <w:rFonts w:ascii="Calibri" w:hAnsi="Calibri" w:cs="Calibri"/>
        </w:rPr>
        <w:t>)</w:t>
      </w:r>
    </w:p>
    <w:p w14:paraId="6C1753A5" w14:textId="77777777" w:rsidR="00282396" w:rsidRPr="00E6095D" w:rsidRDefault="00282396" w:rsidP="00E6095D">
      <w:pPr>
        <w:jc w:val="both"/>
        <w:rPr>
          <w:rFonts w:ascii="Calibri" w:hAnsi="Calibri" w:cs="Calibri"/>
        </w:rPr>
      </w:pPr>
    </w:p>
    <w:p w14:paraId="55F0E231" w14:textId="77777777" w:rsidR="00282396" w:rsidRPr="00E6095D" w:rsidRDefault="00282396" w:rsidP="00E6095D">
      <w:pPr>
        <w:jc w:val="both"/>
        <w:rPr>
          <w:rFonts w:ascii="Calibri" w:hAnsi="Calibri" w:cs="Calibri"/>
          <w:b/>
        </w:rPr>
      </w:pPr>
      <w:r w:rsidRPr="00E6095D">
        <w:rPr>
          <w:rFonts w:ascii="Calibri" w:hAnsi="Calibri" w:cs="Calibri"/>
          <w:b/>
        </w:rPr>
        <w:t xml:space="preserve">Email Addresses of Co-Author: </w:t>
      </w:r>
    </w:p>
    <w:p w14:paraId="15225861" w14:textId="574929BB" w:rsidR="00282396" w:rsidRPr="00E6095D" w:rsidRDefault="00282396" w:rsidP="00E6095D">
      <w:pPr>
        <w:jc w:val="both"/>
        <w:rPr>
          <w:rFonts w:ascii="Calibri" w:hAnsi="Calibri" w:cs="Calibri"/>
        </w:rPr>
      </w:pPr>
      <w:r w:rsidRPr="00E6095D">
        <w:rPr>
          <w:rFonts w:ascii="Calibri" w:hAnsi="Calibri" w:cs="Calibri"/>
        </w:rPr>
        <w:t>Tenaya K</w:t>
      </w:r>
      <w:r w:rsidR="00E6095D">
        <w:rPr>
          <w:rFonts w:ascii="Calibri" w:hAnsi="Calibri" w:cs="Calibri"/>
        </w:rPr>
        <w:t>.</w:t>
      </w:r>
      <w:r w:rsidRPr="00E6095D">
        <w:rPr>
          <w:rFonts w:ascii="Calibri" w:hAnsi="Calibri" w:cs="Calibri"/>
        </w:rPr>
        <w:t xml:space="preserve"> </w:t>
      </w:r>
      <w:proofErr w:type="spellStart"/>
      <w:r w:rsidRPr="00E6095D">
        <w:rPr>
          <w:rFonts w:ascii="Calibri" w:hAnsi="Calibri" w:cs="Calibri"/>
        </w:rPr>
        <w:t>Vallery</w:t>
      </w:r>
      <w:proofErr w:type="spellEnd"/>
      <w:r w:rsidRPr="00E6095D">
        <w:rPr>
          <w:rFonts w:ascii="Calibri" w:hAnsi="Calibri" w:cs="Calibri"/>
        </w:rPr>
        <w:tab/>
        <w:t>(tvallery@norfolkacademy.org)</w:t>
      </w:r>
    </w:p>
    <w:p w14:paraId="791F4AF1" w14:textId="77777777" w:rsidR="00DC1EDF" w:rsidRPr="00E6095D" w:rsidRDefault="00DC1EDF" w:rsidP="00E6095D">
      <w:pPr>
        <w:jc w:val="both"/>
        <w:rPr>
          <w:rFonts w:ascii="Calibri" w:hAnsi="Calibri" w:cs="Calibri"/>
        </w:rPr>
      </w:pPr>
    </w:p>
    <w:p w14:paraId="28499FCF" w14:textId="4C060F52" w:rsidR="004B3A8A" w:rsidRPr="00E6095D" w:rsidRDefault="00733B27" w:rsidP="00E6095D">
      <w:pPr>
        <w:jc w:val="both"/>
        <w:rPr>
          <w:rFonts w:ascii="Calibri" w:hAnsi="Calibri" w:cs="Calibri"/>
        </w:rPr>
      </w:pPr>
      <w:r w:rsidRPr="00E6095D">
        <w:rPr>
          <w:rFonts w:ascii="Calibri" w:hAnsi="Calibri" w:cs="Calibri"/>
          <w:b/>
        </w:rPr>
        <w:t xml:space="preserve">KEYWORDS: </w:t>
      </w:r>
    </w:p>
    <w:p w14:paraId="3DB2746F" w14:textId="11847DA1" w:rsidR="00733B27" w:rsidRPr="00E6095D" w:rsidRDefault="000B6921" w:rsidP="00E6095D">
      <w:pPr>
        <w:jc w:val="both"/>
        <w:rPr>
          <w:rFonts w:ascii="Calibri" w:hAnsi="Calibri" w:cs="Calibri"/>
        </w:rPr>
      </w:pPr>
      <w:r w:rsidRPr="00E6095D">
        <w:rPr>
          <w:rFonts w:ascii="Calibri" w:hAnsi="Calibri" w:cs="Calibri"/>
        </w:rPr>
        <w:t xml:space="preserve">RNA </w:t>
      </w:r>
      <w:r w:rsidR="00703452" w:rsidRPr="00E6095D">
        <w:rPr>
          <w:rFonts w:ascii="Calibri" w:hAnsi="Calibri" w:cs="Calibri"/>
        </w:rPr>
        <w:t>FISH</w:t>
      </w:r>
      <w:r w:rsidR="00E6095D">
        <w:rPr>
          <w:rFonts w:ascii="Calibri" w:hAnsi="Calibri" w:cs="Calibri"/>
        </w:rPr>
        <w:t>,</w:t>
      </w:r>
      <w:r w:rsidR="00733B27" w:rsidRPr="00E6095D">
        <w:rPr>
          <w:rFonts w:ascii="Calibri" w:hAnsi="Calibri" w:cs="Calibri"/>
        </w:rPr>
        <w:t xml:space="preserve"> </w:t>
      </w:r>
      <w:r w:rsidR="00EE5415" w:rsidRPr="00E6095D">
        <w:rPr>
          <w:rFonts w:ascii="Calibri" w:hAnsi="Calibri" w:cs="Calibri"/>
        </w:rPr>
        <w:t>IF</w:t>
      </w:r>
      <w:r w:rsidR="00E6095D">
        <w:rPr>
          <w:rFonts w:ascii="Calibri" w:hAnsi="Calibri" w:cs="Calibri"/>
        </w:rPr>
        <w:t>,</w:t>
      </w:r>
      <w:r w:rsidR="00733B27" w:rsidRPr="00E6095D">
        <w:rPr>
          <w:rFonts w:ascii="Calibri" w:hAnsi="Calibri" w:cs="Calibri"/>
        </w:rPr>
        <w:t xml:space="preserve"> </w:t>
      </w:r>
      <w:r w:rsidR="00703452" w:rsidRPr="00E6095D">
        <w:rPr>
          <w:rFonts w:ascii="Calibri" w:hAnsi="Calibri" w:cs="Calibri"/>
        </w:rPr>
        <w:t>herpesviruses</w:t>
      </w:r>
      <w:r w:rsidR="00E6095D">
        <w:rPr>
          <w:rFonts w:ascii="Calibri" w:hAnsi="Calibri" w:cs="Calibri"/>
        </w:rPr>
        <w:t>,</w:t>
      </w:r>
      <w:r w:rsidR="00EE5415" w:rsidRPr="00E6095D">
        <w:rPr>
          <w:rFonts w:ascii="Calibri" w:hAnsi="Calibri" w:cs="Calibri"/>
        </w:rPr>
        <w:t xml:space="preserve"> </w:t>
      </w:r>
      <w:r w:rsidR="00703452" w:rsidRPr="00E6095D">
        <w:rPr>
          <w:rFonts w:ascii="Calibri" w:hAnsi="Calibri" w:cs="Calibri"/>
        </w:rPr>
        <w:t>quantification</w:t>
      </w:r>
      <w:r w:rsidR="00E6095D">
        <w:rPr>
          <w:rFonts w:ascii="Calibri" w:hAnsi="Calibri" w:cs="Calibri"/>
        </w:rPr>
        <w:t>,</w:t>
      </w:r>
      <w:r w:rsidR="0060456E" w:rsidRPr="00E6095D">
        <w:rPr>
          <w:rFonts w:ascii="Calibri" w:hAnsi="Calibri" w:cs="Calibri"/>
        </w:rPr>
        <w:t xml:space="preserve"> nucleocytoplasmic</w:t>
      </w:r>
      <w:r w:rsidRPr="00E6095D">
        <w:rPr>
          <w:rFonts w:ascii="Calibri" w:hAnsi="Calibri" w:cs="Calibri"/>
        </w:rPr>
        <w:t xml:space="preserve"> shift</w:t>
      </w:r>
      <w:r w:rsidR="00E6095D">
        <w:rPr>
          <w:rFonts w:ascii="Calibri" w:hAnsi="Calibri" w:cs="Calibri"/>
        </w:rPr>
        <w:t>,</w:t>
      </w:r>
      <w:r w:rsidR="004B3A8A" w:rsidRPr="00E6095D">
        <w:rPr>
          <w:rFonts w:ascii="Calibri" w:hAnsi="Calibri" w:cs="Calibri"/>
        </w:rPr>
        <w:t xml:space="preserve"> </w:t>
      </w:r>
      <w:r w:rsidR="00703452" w:rsidRPr="00E6095D">
        <w:rPr>
          <w:rFonts w:ascii="Calibri" w:hAnsi="Calibri" w:cs="Calibri"/>
        </w:rPr>
        <w:t>suspension cells</w:t>
      </w:r>
      <w:r w:rsidR="00E6095D">
        <w:rPr>
          <w:rFonts w:ascii="Calibri" w:hAnsi="Calibri" w:cs="Calibri"/>
        </w:rPr>
        <w:t>,</w:t>
      </w:r>
      <w:r w:rsidR="0060456E" w:rsidRPr="00E6095D">
        <w:rPr>
          <w:rFonts w:ascii="Calibri" w:hAnsi="Calibri" w:cs="Calibri"/>
        </w:rPr>
        <w:t xml:space="preserve"> KSHV</w:t>
      </w:r>
    </w:p>
    <w:p w14:paraId="38AA992E" w14:textId="77777777" w:rsidR="00733B27" w:rsidRPr="00E6095D" w:rsidRDefault="00733B27" w:rsidP="00E6095D">
      <w:pPr>
        <w:jc w:val="both"/>
        <w:rPr>
          <w:rFonts w:ascii="Calibri" w:hAnsi="Calibri" w:cs="Calibri"/>
        </w:rPr>
      </w:pPr>
    </w:p>
    <w:p w14:paraId="73AD1ED5" w14:textId="2861D3C6" w:rsidR="004B3A8A" w:rsidRPr="00E6095D" w:rsidRDefault="00733B27" w:rsidP="00E6095D">
      <w:pPr>
        <w:jc w:val="both"/>
        <w:rPr>
          <w:rFonts w:ascii="Calibri" w:hAnsi="Calibri" w:cs="Calibri"/>
        </w:rPr>
      </w:pPr>
      <w:r w:rsidRPr="00E6095D">
        <w:rPr>
          <w:rFonts w:ascii="Calibri" w:hAnsi="Calibri" w:cs="Calibri"/>
          <w:b/>
        </w:rPr>
        <w:t xml:space="preserve">SUMMARY: </w:t>
      </w:r>
    </w:p>
    <w:p w14:paraId="03C345D8" w14:textId="121B9F8F" w:rsidR="00733B27" w:rsidRPr="00E6095D" w:rsidRDefault="00E54B8B" w:rsidP="00E6095D">
      <w:pPr>
        <w:jc w:val="both"/>
        <w:rPr>
          <w:rFonts w:ascii="Calibri" w:hAnsi="Calibri" w:cs="Calibri"/>
        </w:rPr>
      </w:pPr>
      <w:r w:rsidRPr="00E6095D">
        <w:rPr>
          <w:rFonts w:ascii="Calibri" w:hAnsi="Calibri" w:cs="Calibri"/>
        </w:rPr>
        <w:t xml:space="preserve">We describe a protocol utilizing fluorescence </w:t>
      </w:r>
      <w:r w:rsidR="00F9678D" w:rsidRPr="00F9678D">
        <w:rPr>
          <w:rFonts w:ascii="Calibri" w:hAnsi="Calibri" w:cs="Calibri"/>
        </w:rPr>
        <w:t xml:space="preserve">in situ </w:t>
      </w:r>
      <w:r w:rsidRPr="00E6095D">
        <w:rPr>
          <w:rFonts w:ascii="Calibri" w:hAnsi="Calibri" w:cs="Calibri"/>
        </w:rPr>
        <w:t xml:space="preserve">hybridization </w:t>
      </w:r>
      <w:r w:rsidR="002D5D8C" w:rsidRPr="00E6095D">
        <w:rPr>
          <w:rFonts w:ascii="Calibri" w:hAnsi="Calibri" w:cs="Calibri"/>
        </w:rPr>
        <w:t xml:space="preserve">(FISH) </w:t>
      </w:r>
      <w:r w:rsidRPr="00E6095D">
        <w:rPr>
          <w:rFonts w:ascii="Calibri" w:hAnsi="Calibri" w:cs="Calibri"/>
        </w:rPr>
        <w:t xml:space="preserve">to visualize </w:t>
      </w:r>
      <w:r w:rsidR="00BD69C3" w:rsidRPr="00E6095D">
        <w:rPr>
          <w:rFonts w:ascii="Calibri" w:hAnsi="Calibri" w:cs="Calibri"/>
        </w:rPr>
        <w:t xml:space="preserve">multiple </w:t>
      </w:r>
      <w:proofErr w:type="spellStart"/>
      <w:r w:rsidRPr="00E6095D">
        <w:rPr>
          <w:rFonts w:ascii="Calibri" w:hAnsi="Calibri" w:cs="Calibri"/>
        </w:rPr>
        <w:t>herpesviral</w:t>
      </w:r>
      <w:proofErr w:type="spellEnd"/>
      <w:r w:rsidRPr="00E6095D">
        <w:rPr>
          <w:rFonts w:ascii="Calibri" w:hAnsi="Calibri" w:cs="Calibri"/>
        </w:rPr>
        <w:t xml:space="preserve"> RNAs within </w:t>
      </w:r>
      <w:proofErr w:type="spellStart"/>
      <w:r w:rsidR="004E5677" w:rsidRPr="00E6095D">
        <w:rPr>
          <w:rFonts w:ascii="Calibri" w:hAnsi="Calibri" w:cs="Calibri"/>
        </w:rPr>
        <w:t>lytically</w:t>
      </w:r>
      <w:proofErr w:type="spellEnd"/>
      <w:r w:rsidR="004E5677" w:rsidRPr="00E6095D">
        <w:rPr>
          <w:rFonts w:ascii="Calibri" w:hAnsi="Calibri" w:cs="Calibri"/>
        </w:rPr>
        <w:t xml:space="preserve"> infected </w:t>
      </w:r>
      <w:r w:rsidR="002D5D8C" w:rsidRPr="00E6095D">
        <w:rPr>
          <w:rFonts w:ascii="Calibri" w:hAnsi="Calibri" w:cs="Calibri"/>
        </w:rPr>
        <w:t>human cells, either</w:t>
      </w:r>
      <w:r w:rsidRPr="00E6095D">
        <w:rPr>
          <w:rFonts w:ascii="Calibri" w:hAnsi="Calibri" w:cs="Calibri"/>
        </w:rPr>
        <w:t xml:space="preserve"> </w:t>
      </w:r>
      <w:r w:rsidR="00E6095D">
        <w:rPr>
          <w:rFonts w:ascii="Calibri" w:hAnsi="Calibri" w:cs="Calibri"/>
        </w:rPr>
        <w:t xml:space="preserve">in </w:t>
      </w:r>
      <w:r w:rsidR="00B43DA1" w:rsidRPr="00E6095D">
        <w:rPr>
          <w:rFonts w:ascii="Calibri" w:hAnsi="Calibri" w:cs="Calibri"/>
        </w:rPr>
        <w:t>suspension</w:t>
      </w:r>
      <w:r w:rsidRPr="00E6095D">
        <w:rPr>
          <w:rFonts w:ascii="Calibri" w:hAnsi="Calibri" w:cs="Calibri"/>
        </w:rPr>
        <w:t xml:space="preserve"> </w:t>
      </w:r>
      <w:r w:rsidR="002D5D8C" w:rsidRPr="00E6095D">
        <w:rPr>
          <w:rFonts w:ascii="Calibri" w:hAnsi="Calibri" w:cs="Calibri"/>
        </w:rPr>
        <w:t>or</w:t>
      </w:r>
      <w:r w:rsidRPr="00E6095D">
        <w:rPr>
          <w:rFonts w:ascii="Calibri" w:hAnsi="Calibri" w:cs="Calibri"/>
        </w:rPr>
        <w:t xml:space="preserve"> adherent</w:t>
      </w:r>
      <w:r w:rsidR="000A3F80" w:rsidRPr="00E6095D">
        <w:rPr>
          <w:rFonts w:ascii="Calibri" w:hAnsi="Calibri" w:cs="Calibri"/>
        </w:rPr>
        <w:t xml:space="preserve">. </w:t>
      </w:r>
      <w:r w:rsidRPr="00E6095D">
        <w:rPr>
          <w:rFonts w:ascii="Calibri" w:hAnsi="Calibri" w:cs="Calibri"/>
        </w:rPr>
        <w:t>This protocol</w:t>
      </w:r>
      <w:r w:rsidR="004E5677" w:rsidRPr="00E6095D">
        <w:rPr>
          <w:rFonts w:ascii="Calibri" w:hAnsi="Calibri" w:cs="Calibri"/>
        </w:rPr>
        <w:t xml:space="preserve"> includes quantification of fluorescence</w:t>
      </w:r>
      <w:r w:rsidR="00816F35" w:rsidRPr="00E6095D">
        <w:rPr>
          <w:rFonts w:ascii="Calibri" w:hAnsi="Calibri" w:cs="Calibri"/>
        </w:rPr>
        <w:t xml:space="preserve"> producing</w:t>
      </w:r>
      <w:r w:rsidR="004E5677" w:rsidRPr="00E6095D">
        <w:rPr>
          <w:rFonts w:ascii="Calibri" w:hAnsi="Calibri" w:cs="Calibri"/>
        </w:rPr>
        <w:t xml:space="preserve"> a nucleocytoplasmic ratio and can be extended for </w:t>
      </w:r>
      <w:r w:rsidR="00EC2B1E" w:rsidRPr="00E6095D">
        <w:rPr>
          <w:rFonts w:ascii="Calibri" w:hAnsi="Calibri" w:cs="Calibri"/>
        </w:rPr>
        <w:t xml:space="preserve">simultaneous </w:t>
      </w:r>
      <w:r w:rsidR="004E5677" w:rsidRPr="00E6095D">
        <w:rPr>
          <w:rFonts w:ascii="Calibri" w:hAnsi="Calibri" w:cs="Calibri"/>
        </w:rPr>
        <w:t>visualization of host and viral proteins</w:t>
      </w:r>
      <w:r w:rsidR="00EC2B1E" w:rsidRPr="00E6095D">
        <w:rPr>
          <w:rFonts w:ascii="Calibri" w:hAnsi="Calibri" w:cs="Calibri"/>
        </w:rPr>
        <w:t xml:space="preserve"> with immunofluorescence (IF)</w:t>
      </w:r>
      <w:r w:rsidRPr="00E6095D">
        <w:rPr>
          <w:rFonts w:ascii="Calibri" w:hAnsi="Calibri" w:cs="Calibri"/>
        </w:rPr>
        <w:t xml:space="preserve">.  </w:t>
      </w:r>
    </w:p>
    <w:p w14:paraId="06E71716" w14:textId="77777777" w:rsidR="002D5D8C" w:rsidRPr="00E6095D" w:rsidRDefault="002D5D8C" w:rsidP="00E6095D">
      <w:pPr>
        <w:jc w:val="both"/>
        <w:rPr>
          <w:rFonts w:ascii="Calibri" w:hAnsi="Calibri" w:cs="Calibri"/>
        </w:rPr>
      </w:pPr>
    </w:p>
    <w:p w14:paraId="6A6D5A8A" w14:textId="439E3B9D" w:rsidR="002D5D8C" w:rsidRPr="00E6095D" w:rsidRDefault="002D5D8C" w:rsidP="00E6095D">
      <w:pPr>
        <w:jc w:val="both"/>
        <w:outlineLvl w:val="0"/>
        <w:rPr>
          <w:rFonts w:ascii="Calibri" w:hAnsi="Calibri" w:cs="Calibri"/>
        </w:rPr>
      </w:pPr>
      <w:r w:rsidRPr="00E6095D">
        <w:rPr>
          <w:rFonts w:ascii="Calibri" w:hAnsi="Calibri" w:cs="Calibri"/>
          <w:b/>
        </w:rPr>
        <w:t>ABSTRACT:</w:t>
      </w:r>
      <w:r w:rsidRPr="00E6095D">
        <w:rPr>
          <w:rFonts w:ascii="Calibri" w:hAnsi="Calibri" w:cs="Calibri"/>
        </w:rPr>
        <w:t xml:space="preserve"> </w:t>
      </w:r>
    </w:p>
    <w:p w14:paraId="6EDB9270" w14:textId="43CCA329" w:rsidR="00F764A6" w:rsidRPr="00E6095D" w:rsidRDefault="00F566F4" w:rsidP="00E6095D">
      <w:pPr>
        <w:jc w:val="both"/>
        <w:rPr>
          <w:rFonts w:ascii="Calibri" w:hAnsi="Calibri" w:cs="Calibri"/>
        </w:rPr>
      </w:pPr>
      <w:r w:rsidRPr="00E6095D">
        <w:rPr>
          <w:rFonts w:ascii="Calibri" w:hAnsi="Calibri" w:cs="Calibri"/>
        </w:rPr>
        <w:t>Mechanistic insight arrives from careful study and quantificatio</w:t>
      </w:r>
      <w:r w:rsidR="00173D0C" w:rsidRPr="00E6095D">
        <w:rPr>
          <w:rFonts w:ascii="Calibri" w:hAnsi="Calibri" w:cs="Calibri"/>
        </w:rPr>
        <w:t xml:space="preserve">n of specific RNAs and proteins. </w:t>
      </w:r>
      <w:r w:rsidR="00816F35" w:rsidRPr="00E6095D">
        <w:rPr>
          <w:rFonts w:ascii="Calibri" w:hAnsi="Calibri" w:cs="Calibri"/>
        </w:rPr>
        <w:t>The relative locations of</w:t>
      </w:r>
      <w:r w:rsidR="005C26C0" w:rsidRPr="00E6095D">
        <w:rPr>
          <w:rFonts w:ascii="Calibri" w:hAnsi="Calibri" w:cs="Calibri"/>
        </w:rPr>
        <w:t xml:space="preserve"> these biomolecules throughout the cell at specific times can be captured with </w:t>
      </w:r>
      <w:r w:rsidR="00173D0C" w:rsidRPr="00E6095D">
        <w:rPr>
          <w:rFonts w:ascii="Calibri" w:hAnsi="Calibri" w:cs="Calibri"/>
        </w:rPr>
        <w:t>f</w:t>
      </w:r>
      <w:r w:rsidRPr="00E6095D">
        <w:rPr>
          <w:rFonts w:ascii="Calibri" w:hAnsi="Calibri" w:cs="Calibri"/>
        </w:rPr>
        <w:t xml:space="preserve">luorescence </w:t>
      </w:r>
      <w:r w:rsidR="00F9678D" w:rsidRPr="00F9678D">
        <w:rPr>
          <w:rFonts w:ascii="Calibri" w:hAnsi="Calibri" w:cs="Calibri"/>
        </w:rPr>
        <w:t xml:space="preserve">in situ </w:t>
      </w:r>
      <w:r w:rsidRPr="00E6095D">
        <w:rPr>
          <w:rFonts w:ascii="Calibri" w:hAnsi="Calibri" w:cs="Calibri"/>
        </w:rPr>
        <w:t>hybridization (FISH) and immunofluorescence (IF</w:t>
      </w:r>
      <w:r w:rsidR="005C26C0" w:rsidRPr="00E6095D">
        <w:rPr>
          <w:rFonts w:ascii="Calibri" w:hAnsi="Calibri" w:cs="Calibri"/>
        </w:rPr>
        <w:t>)</w:t>
      </w:r>
      <w:r w:rsidRPr="00E6095D">
        <w:rPr>
          <w:rFonts w:ascii="Calibri" w:hAnsi="Calibri" w:cs="Calibri"/>
        </w:rPr>
        <w:t xml:space="preserve">. </w:t>
      </w:r>
      <w:r w:rsidR="005C26C0" w:rsidRPr="00E6095D">
        <w:rPr>
          <w:rFonts w:ascii="Calibri" w:hAnsi="Calibri" w:cs="Calibri"/>
        </w:rPr>
        <w:t>During lytic herpesvirus infection, the virus hijacks the host cell to preferentially express viral genes, causing changes in cell morphology and</w:t>
      </w:r>
      <w:r w:rsidR="00BE0F44" w:rsidRPr="00E6095D">
        <w:rPr>
          <w:rFonts w:ascii="Calibri" w:hAnsi="Calibri" w:cs="Calibri"/>
        </w:rPr>
        <w:t xml:space="preserve"> behavior of biomolecules. L</w:t>
      </w:r>
      <w:r w:rsidR="005C26C0" w:rsidRPr="00E6095D">
        <w:rPr>
          <w:rFonts w:ascii="Calibri" w:hAnsi="Calibri" w:cs="Calibri"/>
        </w:rPr>
        <w:t xml:space="preserve">ytic activities are centered in nuclear factories, termed </w:t>
      </w:r>
      <w:r w:rsidR="00EF6D4B" w:rsidRPr="00E6095D">
        <w:rPr>
          <w:rFonts w:ascii="Calibri" w:hAnsi="Calibri" w:cs="Calibri"/>
        </w:rPr>
        <w:t xml:space="preserve">viral </w:t>
      </w:r>
      <w:r w:rsidR="005C26C0" w:rsidRPr="00E6095D">
        <w:rPr>
          <w:rFonts w:ascii="Calibri" w:hAnsi="Calibri" w:cs="Calibri"/>
        </w:rPr>
        <w:t xml:space="preserve">replication compartments, which are discernable only with FISH and IF. </w:t>
      </w:r>
      <w:r w:rsidRPr="00E6095D">
        <w:rPr>
          <w:rFonts w:ascii="Calibri" w:hAnsi="Calibri" w:cs="Calibri"/>
        </w:rPr>
        <w:t>Here we describe an adaptable p</w:t>
      </w:r>
      <w:r w:rsidR="00036B22" w:rsidRPr="00E6095D">
        <w:rPr>
          <w:rFonts w:ascii="Calibri" w:hAnsi="Calibri" w:cs="Calibri"/>
        </w:rPr>
        <w:t xml:space="preserve">rotocol of </w:t>
      </w:r>
      <w:r w:rsidR="00EF6D4B" w:rsidRPr="00E6095D">
        <w:rPr>
          <w:rFonts w:ascii="Calibri" w:hAnsi="Calibri" w:cs="Calibri"/>
        </w:rPr>
        <w:t xml:space="preserve">RNA </w:t>
      </w:r>
      <w:r w:rsidR="00173D0C" w:rsidRPr="00E6095D">
        <w:rPr>
          <w:rFonts w:ascii="Calibri" w:hAnsi="Calibri" w:cs="Calibri"/>
        </w:rPr>
        <w:t>FISH and IF</w:t>
      </w:r>
      <w:r w:rsidR="00036B22" w:rsidRPr="00E6095D">
        <w:rPr>
          <w:rFonts w:ascii="Calibri" w:hAnsi="Calibri" w:cs="Calibri"/>
        </w:rPr>
        <w:t xml:space="preserve"> techniques for </w:t>
      </w:r>
      <w:r w:rsidR="005C26C0" w:rsidRPr="00E6095D">
        <w:rPr>
          <w:rFonts w:ascii="Calibri" w:hAnsi="Calibri" w:cs="Calibri"/>
        </w:rPr>
        <w:t>Kaposi’s sarcoma-associated herpesvirus (</w:t>
      </w:r>
      <w:r w:rsidR="00036B22" w:rsidRPr="00E6095D">
        <w:rPr>
          <w:rFonts w:ascii="Calibri" w:hAnsi="Calibri" w:cs="Calibri"/>
        </w:rPr>
        <w:t>KSHV</w:t>
      </w:r>
      <w:r w:rsidR="005C26C0" w:rsidRPr="00E6095D">
        <w:rPr>
          <w:rFonts w:ascii="Calibri" w:hAnsi="Calibri" w:cs="Calibri"/>
        </w:rPr>
        <w:t>)</w:t>
      </w:r>
      <w:r w:rsidRPr="00E6095D">
        <w:rPr>
          <w:rFonts w:ascii="Calibri" w:hAnsi="Calibri" w:cs="Calibri"/>
        </w:rPr>
        <w:t xml:space="preserve">-infected cells, both adherent and </w:t>
      </w:r>
      <w:r w:rsidR="00E6095D">
        <w:rPr>
          <w:rFonts w:ascii="Calibri" w:hAnsi="Calibri" w:cs="Calibri"/>
        </w:rPr>
        <w:t xml:space="preserve">in </w:t>
      </w:r>
      <w:r w:rsidRPr="00E6095D">
        <w:rPr>
          <w:rFonts w:ascii="Calibri" w:hAnsi="Calibri" w:cs="Calibri"/>
        </w:rPr>
        <w:t xml:space="preserve">suspension. The method </w:t>
      </w:r>
      <w:r w:rsidR="00036B22" w:rsidRPr="00E6095D">
        <w:rPr>
          <w:rFonts w:ascii="Calibri" w:hAnsi="Calibri" w:cs="Calibri"/>
        </w:rPr>
        <w:t xml:space="preserve">includes steps for </w:t>
      </w:r>
      <w:r w:rsidR="00BE0F44" w:rsidRPr="00E6095D">
        <w:rPr>
          <w:rFonts w:ascii="Calibri" w:hAnsi="Calibri" w:cs="Calibri"/>
        </w:rPr>
        <w:t xml:space="preserve">the </w:t>
      </w:r>
      <w:r w:rsidR="00036B22" w:rsidRPr="00E6095D">
        <w:rPr>
          <w:rFonts w:ascii="Calibri" w:hAnsi="Calibri" w:cs="Calibri"/>
        </w:rPr>
        <w:t>development</w:t>
      </w:r>
      <w:r w:rsidR="00173D0C" w:rsidRPr="00E6095D">
        <w:rPr>
          <w:rFonts w:ascii="Calibri" w:hAnsi="Calibri" w:cs="Calibri"/>
        </w:rPr>
        <w:t xml:space="preserve"> of </w:t>
      </w:r>
      <w:r w:rsidR="00BE0F44" w:rsidRPr="00E6095D">
        <w:rPr>
          <w:rFonts w:ascii="Calibri" w:hAnsi="Calibri" w:cs="Calibri"/>
        </w:rPr>
        <w:t xml:space="preserve">specific </w:t>
      </w:r>
      <w:r w:rsidR="00173D0C" w:rsidRPr="00E6095D">
        <w:rPr>
          <w:rFonts w:ascii="Calibri" w:hAnsi="Calibri" w:cs="Calibri"/>
        </w:rPr>
        <w:t>anti-sense oligonucleotides</w:t>
      </w:r>
      <w:r w:rsidR="00036B22" w:rsidRPr="00E6095D">
        <w:rPr>
          <w:rFonts w:ascii="Calibri" w:hAnsi="Calibri" w:cs="Calibri"/>
        </w:rPr>
        <w:t xml:space="preserve">, double </w:t>
      </w:r>
      <w:r w:rsidR="000B6921" w:rsidRPr="00E6095D">
        <w:rPr>
          <w:rFonts w:ascii="Calibri" w:hAnsi="Calibri" w:cs="Calibri"/>
        </w:rPr>
        <w:t xml:space="preserve">RNA </w:t>
      </w:r>
      <w:r w:rsidR="00036B22" w:rsidRPr="00E6095D">
        <w:rPr>
          <w:rFonts w:ascii="Calibri" w:hAnsi="Calibri" w:cs="Calibri"/>
        </w:rPr>
        <w:t xml:space="preserve">FISH, </w:t>
      </w:r>
      <w:r w:rsidR="000B6921" w:rsidRPr="00E6095D">
        <w:rPr>
          <w:rFonts w:ascii="Calibri" w:hAnsi="Calibri" w:cs="Calibri"/>
        </w:rPr>
        <w:t xml:space="preserve">RNA </w:t>
      </w:r>
      <w:r w:rsidR="00036B22" w:rsidRPr="00E6095D">
        <w:rPr>
          <w:rFonts w:ascii="Calibri" w:hAnsi="Calibri" w:cs="Calibri"/>
        </w:rPr>
        <w:t xml:space="preserve">FISH with </w:t>
      </w:r>
      <w:r w:rsidR="00ED0661" w:rsidRPr="00E6095D">
        <w:rPr>
          <w:rFonts w:ascii="Calibri" w:hAnsi="Calibri" w:cs="Calibri"/>
        </w:rPr>
        <w:t xml:space="preserve">IF, and </w:t>
      </w:r>
      <w:r w:rsidR="00173D0C" w:rsidRPr="00E6095D">
        <w:rPr>
          <w:rFonts w:ascii="Calibri" w:hAnsi="Calibri" w:cs="Calibri"/>
        </w:rPr>
        <w:t xml:space="preserve">quantitative calculations of fluorescence intensities. </w:t>
      </w:r>
      <w:r w:rsidR="00036B22" w:rsidRPr="00E6095D">
        <w:rPr>
          <w:rFonts w:ascii="Calibri" w:hAnsi="Calibri" w:cs="Calibri"/>
        </w:rPr>
        <w:t>This protocol has been successfully appl</w:t>
      </w:r>
      <w:r w:rsidR="00BE0F44" w:rsidRPr="00E6095D">
        <w:rPr>
          <w:rFonts w:ascii="Calibri" w:hAnsi="Calibri" w:cs="Calibri"/>
        </w:rPr>
        <w:t>ied to multiple cell types, un</w:t>
      </w:r>
      <w:r w:rsidR="00036B22" w:rsidRPr="00E6095D">
        <w:rPr>
          <w:rFonts w:ascii="Calibri" w:hAnsi="Calibri" w:cs="Calibri"/>
        </w:rPr>
        <w:t>i</w:t>
      </w:r>
      <w:r w:rsidR="00173D0C" w:rsidRPr="00E6095D">
        <w:rPr>
          <w:rFonts w:ascii="Calibri" w:hAnsi="Calibri" w:cs="Calibri"/>
        </w:rPr>
        <w:t>nfected cells, latent cells,</w:t>
      </w:r>
      <w:r w:rsidR="00036B22" w:rsidRPr="00E6095D">
        <w:rPr>
          <w:rFonts w:ascii="Calibri" w:hAnsi="Calibri" w:cs="Calibri"/>
        </w:rPr>
        <w:t xml:space="preserve"> lytic cells</w:t>
      </w:r>
      <w:r w:rsidR="00173D0C" w:rsidRPr="00E6095D">
        <w:rPr>
          <w:rFonts w:ascii="Calibri" w:hAnsi="Calibri" w:cs="Calibri"/>
        </w:rPr>
        <w:t xml:space="preserve">, time-courses, and cells treated with inhibitors </w:t>
      </w:r>
      <w:r w:rsidR="00036B22" w:rsidRPr="00E6095D">
        <w:rPr>
          <w:rFonts w:ascii="Calibri" w:hAnsi="Calibri" w:cs="Calibri"/>
        </w:rPr>
        <w:t>to analyze the spatiotemporal activities of specific RNAs and proteins from both the</w:t>
      </w:r>
      <w:r w:rsidR="005C26C0" w:rsidRPr="00E6095D">
        <w:rPr>
          <w:rFonts w:ascii="Calibri" w:hAnsi="Calibri" w:cs="Calibri"/>
        </w:rPr>
        <w:t xml:space="preserve"> human host a</w:t>
      </w:r>
      <w:r w:rsidR="000B6921" w:rsidRPr="00E6095D">
        <w:rPr>
          <w:rFonts w:ascii="Calibri" w:hAnsi="Calibri" w:cs="Calibri"/>
        </w:rPr>
        <w:t xml:space="preserve">nd KSHV. </w:t>
      </w:r>
    </w:p>
    <w:p w14:paraId="0B10C458" w14:textId="77777777" w:rsidR="00846A8F" w:rsidRPr="00E6095D" w:rsidRDefault="00846A8F" w:rsidP="00E6095D">
      <w:pPr>
        <w:jc w:val="both"/>
        <w:rPr>
          <w:rFonts w:ascii="Calibri" w:hAnsi="Calibri" w:cs="Calibri"/>
        </w:rPr>
      </w:pPr>
    </w:p>
    <w:p w14:paraId="5B7ACBAB" w14:textId="6FC715DA" w:rsidR="004762AE" w:rsidRPr="00E6095D" w:rsidRDefault="00320F72" w:rsidP="00E6095D">
      <w:pPr>
        <w:jc w:val="both"/>
        <w:outlineLvl w:val="0"/>
        <w:rPr>
          <w:rFonts w:ascii="Calibri" w:hAnsi="Calibri" w:cs="Calibri"/>
        </w:rPr>
      </w:pPr>
      <w:r w:rsidRPr="00E6095D">
        <w:rPr>
          <w:rFonts w:ascii="Calibri" w:hAnsi="Calibri" w:cs="Calibri"/>
          <w:b/>
        </w:rPr>
        <w:t>INTRODUCTION:</w:t>
      </w:r>
      <w:r w:rsidR="004762AE" w:rsidRPr="00E6095D">
        <w:rPr>
          <w:rFonts w:ascii="Calibri" w:hAnsi="Calibri" w:cs="Calibri"/>
          <w:b/>
        </w:rPr>
        <w:t xml:space="preserve"> </w:t>
      </w:r>
    </w:p>
    <w:p w14:paraId="6D301C65" w14:textId="1586B1C6" w:rsidR="002B0869" w:rsidRPr="00E6095D" w:rsidRDefault="005941EF" w:rsidP="00E6095D">
      <w:pPr>
        <w:jc w:val="both"/>
        <w:rPr>
          <w:rFonts w:ascii="Calibri" w:hAnsi="Calibri" w:cs="Calibri"/>
        </w:rPr>
      </w:pPr>
      <w:r w:rsidRPr="00E6095D">
        <w:rPr>
          <w:rFonts w:ascii="Calibri" w:hAnsi="Calibri" w:cs="Calibri"/>
        </w:rPr>
        <w:t>In their lytic (active) phase, herpesviruses hijack the host cell, causing changes in cell morphology and localization of biological molecules</w:t>
      </w:r>
      <w:r w:rsidR="000D1329" w:rsidRPr="00E6095D">
        <w:rPr>
          <w:rFonts w:ascii="Calibri" w:hAnsi="Calibri" w:cs="Calibri"/>
        </w:rPr>
        <w:t>, to produce virions</w:t>
      </w:r>
      <w:r w:rsidRPr="00E6095D">
        <w:rPr>
          <w:rFonts w:ascii="Calibri" w:hAnsi="Calibri" w:cs="Calibri"/>
        </w:rPr>
        <w:t xml:space="preserve">. </w:t>
      </w:r>
      <w:r w:rsidR="002B0869" w:rsidRPr="00E6095D">
        <w:rPr>
          <w:rFonts w:ascii="Calibri" w:hAnsi="Calibri" w:cs="Calibri"/>
        </w:rPr>
        <w:t xml:space="preserve">The base of operations is the nucleus, </w:t>
      </w:r>
      <w:r w:rsidR="002B0869" w:rsidRPr="00E6095D">
        <w:rPr>
          <w:rFonts w:ascii="Calibri" w:hAnsi="Calibri" w:cs="Calibri"/>
        </w:rPr>
        <w:lastRenderedPageBreak/>
        <w:t xml:space="preserve">where the double stranded DNA viral genome is replicated and packaged into </w:t>
      </w:r>
      <w:r w:rsidR="00A12883" w:rsidRPr="00E6095D">
        <w:rPr>
          <w:rFonts w:ascii="Calibri" w:hAnsi="Calibri" w:cs="Calibri"/>
        </w:rPr>
        <w:t xml:space="preserve">a </w:t>
      </w:r>
      <w:r w:rsidR="002B0869" w:rsidRPr="00E6095D">
        <w:rPr>
          <w:rFonts w:ascii="Calibri" w:hAnsi="Calibri" w:cs="Calibri"/>
        </w:rPr>
        <w:t xml:space="preserve">protein </w:t>
      </w:r>
      <w:r w:rsidR="00A12883" w:rsidRPr="00E6095D">
        <w:rPr>
          <w:rFonts w:ascii="Calibri" w:hAnsi="Calibri" w:cs="Calibri"/>
        </w:rPr>
        <w:t>shell</w:t>
      </w:r>
      <w:r w:rsidR="00742736" w:rsidRPr="00E6095D">
        <w:rPr>
          <w:rFonts w:ascii="Calibri" w:hAnsi="Calibri" w:cs="Calibri"/>
        </w:rPr>
        <w:t>, called a capsid</w:t>
      </w:r>
      <w:r w:rsidR="00313B52" w:rsidRPr="00E6095D">
        <w:rPr>
          <w:rFonts w:ascii="Calibri" w:hAnsi="Calibri" w:cs="Calibri"/>
          <w:vertAlign w:val="superscript"/>
        </w:rPr>
        <w:fldChar w:fldCharType="begin"/>
      </w:r>
      <w:r w:rsidR="005600C7" w:rsidRPr="00E6095D">
        <w:rPr>
          <w:rFonts w:ascii="Calibri" w:hAnsi="Calibri" w:cs="Calibri"/>
          <w:vertAlign w:val="superscript"/>
        </w:rPr>
        <w:instrText xml:space="preserve"> ADDIN EN.CITE &lt;EndNote&gt;&lt;Cite&gt;&lt;Author&gt;Amen&lt;/Author&gt;&lt;Year&gt;2011&lt;/Year&gt;&lt;IDText&gt;Packaging of Non-Coding RNAs into Herpesvirus Virions: Comparisons to Coding RNAs&lt;/IDText&gt;&lt;DisplayText&gt;&lt;style face="superscript"&gt;1&lt;/style&gt;&lt;/DisplayText&gt;&lt;record&gt;&lt;keywords&gt;&lt;keyword&gt;herpesvirus&lt;/keyword&gt;&lt;keyword&gt;virion&lt;/keyword&gt;&lt;/keywords&gt;&lt;urls&gt;&lt;related-urls&gt;&lt;url&gt;https://www.ncbi.nlm.nih.gov/pubmed/22303375&lt;/url&gt;&lt;/related-urls&gt;&lt;/urls&gt;&lt;isbn&gt;1664-8021 (Electronic)&amp;#xD;1664-8021 (Linking)&lt;/isbn&gt;&lt;custom2&gt;PMC3268634&lt;/custom2&gt;&lt;titles&gt;&lt;title&gt;Packaging of Non-Coding RNAs into Herpesvirus Virions: Comparisons to Coding RNAs&lt;/title&gt;&lt;secondary-title&gt;Front Genet&lt;/secondary-title&gt;&lt;/titles&gt;&lt;pages&gt;81&lt;/pages&gt;&lt;contributors&gt;&lt;authors&gt;&lt;author&gt;Amen, M. A.&lt;/author&gt;&lt;author&gt;Griffiths, A.&lt;/author&gt;&lt;/authors&gt;&lt;/contributors&gt;&lt;added-date format="utc"&gt;1501175755&lt;/added-date&gt;&lt;ref-type name="Journal Article"&gt;17&lt;/ref-type&gt;&lt;auth-address&gt;Department of Virology and Immunology, Texas Biomedical Research Institute San Antonio, TX, USA.&lt;/auth-address&gt;&lt;dates&gt;&lt;year&gt;2011&lt;/year&gt;&lt;/dates&gt;&lt;rec-number&gt;12&lt;/rec-number&gt;&lt;last-updated-date format="utc"&gt;1501175755&lt;/last-updated-date&gt;&lt;accession-num&gt;22303375&lt;/accession-num&gt;&lt;electronic-resource-num&gt;10.3389/fgene.2011.00081&lt;/electronic-resource-num&gt;&lt;volume&gt;2&lt;/volume&gt;&lt;/record&gt;&lt;/Cite&gt;&lt;/EndNote&gt;</w:instrText>
      </w:r>
      <w:r w:rsidR="00313B52" w:rsidRPr="00E6095D">
        <w:rPr>
          <w:rFonts w:ascii="Calibri" w:hAnsi="Calibri" w:cs="Calibri"/>
          <w:vertAlign w:val="superscript"/>
        </w:rPr>
        <w:fldChar w:fldCharType="separate"/>
      </w:r>
      <w:r w:rsidR="005600C7" w:rsidRPr="00E6095D">
        <w:rPr>
          <w:rFonts w:ascii="Calibri" w:hAnsi="Calibri" w:cs="Calibri"/>
          <w:noProof/>
          <w:vertAlign w:val="superscript"/>
        </w:rPr>
        <w:t>1</w:t>
      </w:r>
      <w:r w:rsidR="00313B52" w:rsidRPr="00E6095D">
        <w:rPr>
          <w:rFonts w:ascii="Calibri" w:hAnsi="Calibri" w:cs="Calibri"/>
          <w:vertAlign w:val="superscript"/>
        </w:rPr>
        <w:fldChar w:fldCharType="end"/>
      </w:r>
      <w:r w:rsidR="00742736" w:rsidRPr="00E6095D">
        <w:rPr>
          <w:rFonts w:ascii="Calibri" w:hAnsi="Calibri" w:cs="Calibri"/>
        </w:rPr>
        <w:t>.</w:t>
      </w:r>
      <w:r w:rsidR="00A12883" w:rsidRPr="00E6095D">
        <w:rPr>
          <w:rFonts w:ascii="Calibri" w:hAnsi="Calibri" w:cs="Calibri"/>
        </w:rPr>
        <w:t xml:space="preserve"> To </w:t>
      </w:r>
      <w:r w:rsidR="000D1329" w:rsidRPr="00E6095D">
        <w:rPr>
          <w:rFonts w:ascii="Calibri" w:hAnsi="Calibri" w:cs="Calibri"/>
        </w:rPr>
        <w:t>begin</w:t>
      </w:r>
      <w:r w:rsidR="00A12883" w:rsidRPr="00E6095D">
        <w:rPr>
          <w:rFonts w:ascii="Calibri" w:hAnsi="Calibri" w:cs="Calibri"/>
        </w:rPr>
        <w:t xml:space="preserve">, the virus expresses its own </w:t>
      </w:r>
      <w:r w:rsidR="00742736" w:rsidRPr="00E6095D">
        <w:rPr>
          <w:rFonts w:ascii="Calibri" w:hAnsi="Calibri" w:cs="Calibri"/>
        </w:rPr>
        <w:t>proteins, hijacking host machinery and preventing expressi</w:t>
      </w:r>
      <w:r w:rsidR="00A12883" w:rsidRPr="00E6095D">
        <w:rPr>
          <w:rFonts w:ascii="Calibri" w:hAnsi="Calibri" w:cs="Calibri"/>
        </w:rPr>
        <w:t>on</w:t>
      </w:r>
      <w:r w:rsidR="000D1329" w:rsidRPr="00E6095D">
        <w:rPr>
          <w:rFonts w:ascii="Calibri" w:hAnsi="Calibri" w:cs="Calibri"/>
        </w:rPr>
        <w:t xml:space="preserve"> of non-essential host genes, a</w:t>
      </w:r>
      <w:r w:rsidR="00A12883" w:rsidRPr="00E6095D">
        <w:rPr>
          <w:rFonts w:ascii="Calibri" w:hAnsi="Calibri" w:cs="Calibri"/>
        </w:rPr>
        <w:t xml:space="preserve"> process termed the host shutoff effect</w:t>
      </w:r>
      <w:r w:rsidR="00742736" w:rsidRPr="00E6095D">
        <w:rPr>
          <w:rFonts w:ascii="Calibri" w:hAnsi="Calibri" w:cs="Calibri"/>
        </w:rPr>
        <w:t xml:space="preserve">. </w:t>
      </w:r>
      <w:r w:rsidR="000D1329" w:rsidRPr="00E6095D">
        <w:rPr>
          <w:rFonts w:ascii="Calibri" w:hAnsi="Calibri" w:cs="Calibri"/>
        </w:rPr>
        <w:t>Th</w:t>
      </w:r>
      <w:r w:rsidR="00EF6D4B" w:rsidRPr="00E6095D">
        <w:rPr>
          <w:rFonts w:ascii="Calibri" w:hAnsi="Calibri" w:cs="Calibri"/>
        </w:rPr>
        <w:t>e majority of th</w:t>
      </w:r>
      <w:r w:rsidR="000D1329" w:rsidRPr="00E6095D">
        <w:rPr>
          <w:rFonts w:ascii="Calibri" w:hAnsi="Calibri" w:cs="Calibri"/>
        </w:rPr>
        <w:t>is</w:t>
      </w:r>
      <w:r w:rsidR="00742736" w:rsidRPr="00E6095D">
        <w:rPr>
          <w:rFonts w:ascii="Calibri" w:hAnsi="Calibri" w:cs="Calibri"/>
        </w:rPr>
        <w:t xml:space="preserve"> activity is localized to specific </w:t>
      </w:r>
      <w:r w:rsidR="00E6095D" w:rsidRPr="00E6095D">
        <w:rPr>
          <w:rFonts w:ascii="Calibri" w:hAnsi="Calibri" w:cs="Calibri"/>
        </w:rPr>
        <w:t xml:space="preserve">4′,6-diamidino-2-phenylindole </w:t>
      </w:r>
      <w:r w:rsidR="00E6095D">
        <w:rPr>
          <w:rFonts w:ascii="Calibri" w:hAnsi="Calibri" w:cs="Calibri"/>
        </w:rPr>
        <w:t>(</w:t>
      </w:r>
      <w:r w:rsidR="00742736" w:rsidRPr="00E6095D">
        <w:rPr>
          <w:rFonts w:ascii="Calibri" w:hAnsi="Calibri" w:cs="Calibri"/>
        </w:rPr>
        <w:t>DAPI</w:t>
      </w:r>
      <w:r w:rsidR="00E6095D">
        <w:rPr>
          <w:rFonts w:ascii="Calibri" w:hAnsi="Calibri" w:cs="Calibri"/>
        </w:rPr>
        <w:t>)</w:t>
      </w:r>
      <w:r w:rsidR="00742736" w:rsidRPr="00E6095D">
        <w:rPr>
          <w:rFonts w:ascii="Calibri" w:hAnsi="Calibri" w:cs="Calibri"/>
        </w:rPr>
        <w:t xml:space="preserve">-free </w:t>
      </w:r>
      <w:r w:rsidR="00A12883" w:rsidRPr="00E6095D">
        <w:rPr>
          <w:rFonts w:ascii="Calibri" w:hAnsi="Calibri" w:cs="Calibri"/>
        </w:rPr>
        <w:t xml:space="preserve">nuclear </w:t>
      </w:r>
      <w:r w:rsidR="00742736" w:rsidRPr="00E6095D">
        <w:rPr>
          <w:rFonts w:ascii="Calibri" w:hAnsi="Calibri" w:cs="Calibri"/>
        </w:rPr>
        <w:t>regions called viral replication compartments,</w:t>
      </w:r>
      <w:r w:rsidR="00F764A6" w:rsidRPr="00E6095D">
        <w:rPr>
          <w:rFonts w:ascii="Calibri" w:hAnsi="Calibri" w:cs="Calibri"/>
        </w:rPr>
        <w:t xml:space="preserve"> comprised</w:t>
      </w:r>
      <w:r w:rsidR="00742736" w:rsidRPr="00E6095D">
        <w:rPr>
          <w:rFonts w:ascii="Calibri" w:hAnsi="Calibri" w:cs="Calibri"/>
        </w:rPr>
        <w:t xml:space="preserve"> of both host and viral proteins</w:t>
      </w:r>
      <w:r w:rsidR="00A12883" w:rsidRPr="00E6095D">
        <w:rPr>
          <w:rFonts w:ascii="Calibri" w:hAnsi="Calibri" w:cs="Calibri"/>
        </w:rPr>
        <w:t>, RNAs, and viral DNA</w:t>
      </w:r>
      <w:r w:rsidR="009B5BCD" w:rsidRPr="00E6095D">
        <w:rPr>
          <w:rFonts w:ascii="Calibri" w:hAnsi="Calibri" w:cs="Calibri"/>
          <w:vertAlign w:val="superscript"/>
        </w:rPr>
        <w:fldChar w:fldCharType="begin"/>
      </w:r>
      <w:r w:rsidR="005600C7" w:rsidRPr="00E6095D">
        <w:rPr>
          <w:rFonts w:ascii="Calibri" w:hAnsi="Calibri" w:cs="Calibri"/>
          <w:vertAlign w:val="superscript"/>
        </w:rPr>
        <w:instrText xml:space="preserve"> ADDIN EN.CITE &lt;EndNote&gt;&lt;Cite&gt;&lt;Author&gt;Schmid&lt;/Author&gt;&lt;Year&gt;2014&lt;/Year&gt;&lt;IDText&gt;DNA virus replication compartments&lt;/IDText&gt;&lt;DisplayText&gt;&lt;style face="superscript"&gt;2&lt;/style&gt;&lt;/DisplayText&gt;&lt;record&gt;&lt;dates&gt;&lt;pub-dates&gt;&lt;date&gt;Feb&lt;/date&gt;&lt;/pub-dates&gt;&lt;year&gt;2014&lt;/year&gt;&lt;/dates&gt;&lt;keywords&gt;&lt;keyword&gt;Animals&lt;/keyword&gt;&lt;keyword&gt;Cell Nucleus/*virology&lt;/keyword&gt;&lt;keyword&gt;Cytoplasm/*virology&lt;/keyword&gt;&lt;keyword&gt;DNA Viruses/classification/genetics/*physiology&lt;/keyword&gt;&lt;keyword&gt;Humans&lt;/keyword&gt;&lt;keyword&gt;Virus Diseases/*virology&lt;/keyword&gt;&lt;keyword&gt;*Virus Replication&lt;/keyword&gt;&lt;/keywords&gt;&lt;urls&gt;&lt;related-urls&gt;&lt;url&gt;https://www.ncbi.nlm.nih.gov/pubmed/24257611&lt;/url&gt;&lt;/related-urls&gt;&lt;/urls&gt;&lt;isbn&gt;1098-5514 (Electronic)&amp;#xD;0022-538X (Linking)&lt;/isbn&gt;&lt;custom2&gt;PMC3911613&lt;/custom2&gt;&lt;titles&gt;&lt;title&gt;DNA virus replication compartments&lt;/title&gt;&lt;secondary-title&gt;J Virol&lt;/secondary-title&gt;&lt;/titles&gt;&lt;pages&gt;1404-20&lt;/pages&gt;&lt;number&gt;3&lt;/number&gt;&lt;contributors&gt;&lt;authors&gt;&lt;author&gt;Schmid, M.&lt;/author&gt;&lt;author&gt;Speiseder, T.&lt;/author&gt;&lt;author&gt;Dobner, T.&lt;/author&gt;&lt;author&gt;Gonzalez, R. A.&lt;/author&gt;&lt;/authors&gt;&lt;/contributors&gt;&lt;added-date format="utc"&gt;1501175756&lt;/added-date&gt;&lt;ref-type name="Journal Article"&gt;17&lt;/ref-type&gt;&lt;auth-address&gt;Heinrich Pette Institute, Leibniz Institute for Experimental Virology, Hamburg, Germany.&lt;/auth-address&gt;&lt;rec-number&gt;24&lt;/rec-number&gt;&lt;last-updated-date format="utc"&gt;1501175756&lt;/last-updated-date&gt;&lt;accession-num&gt;24257611&lt;/accession-num&gt;&lt;electronic-resource-num&gt;10.1128/JVI.02046-13&lt;/electronic-resource-num&gt;&lt;volume&gt;88&lt;/volume&gt;&lt;/record&gt;&lt;/Cite&gt;&lt;/EndNote&gt;</w:instrText>
      </w:r>
      <w:r w:rsidR="009B5BCD" w:rsidRPr="00E6095D">
        <w:rPr>
          <w:rFonts w:ascii="Calibri" w:hAnsi="Calibri" w:cs="Calibri"/>
          <w:vertAlign w:val="superscript"/>
        </w:rPr>
        <w:fldChar w:fldCharType="separate"/>
      </w:r>
      <w:r w:rsidR="005600C7" w:rsidRPr="00E6095D">
        <w:rPr>
          <w:rFonts w:ascii="Calibri" w:hAnsi="Calibri" w:cs="Calibri"/>
          <w:noProof/>
          <w:vertAlign w:val="superscript"/>
        </w:rPr>
        <w:t>2</w:t>
      </w:r>
      <w:r w:rsidR="009B5BCD" w:rsidRPr="00E6095D">
        <w:rPr>
          <w:rFonts w:ascii="Calibri" w:hAnsi="Calibri" w:cs="Calibri"/>
          <w:vertAlign w:val="superscript"/>
        </w:rPr>
        <w:fldChar w:fldCharType="end"/>
      </w:r>
      <w:r w:rsidR="00742736" w:rsidRPr="00E6095D">
        <w:rPr>
          <w:rFonts w:ascii="Calibri" w:hAnsi="Calibri" w:cs="Calibri"/>
        </w:rPr>
        <w:t>. The cell</w:t>
      </w:r>
      <w:r w:rsidR="00A12883" w:rsidRPr="00E6095D">
        <w:rPr>
          <w:rFonts w:ascii="Calibri" w:hAnsi="Calibri" w:cs="Calibri"/>
        </w:rPr>
        <w:t xml:space="preserve"> is overhauled</w:t>
      </w:r>
      <w:r w:rsidR="00742736" w:rsidRPr="00E6095D">
        <w:rPr>
          <w:rFonts w:ascii="Calibri" w:hAnsi="Calibri" w:cs="Calibri"/>
        </w:rPr>
        <w:t xml:space="preserve"> to provide space and resources for the replication compartments and thus</w:t>
      </w:r>
      <w:r w:rsidR="00F764A6" w:rsidRPr="00E6095D">
        <w:rPr>
          <w:rFonts w:ascii="Calibri" w:hAnsi="Calibri" w:cs="Calibri"/>
        </w:rPr>
        <w:t xml:space="preserve"> assembly of </w:t>
      </w:r>
      <w:r w:rsidR="00A12883" w:rsidRPr="00E6095D">
        <w:rPr>
          <w:rFonts w:ascii="Calibri" w:hAnsi="Calibri" w:cs="Calibri"/>
        </w:rPr>
        <w:t>viral capsid</w:t>
      </w:r>
      <w:r w:rsidR="00F764A6" w:rsidRPr="00E6095D">
        <w:rPr>
          <w:rFonts w:ascii="Calibri" w:hAnsi="Calibri" w:cs="Calibri"/>
        </w:rPr>
        <w:t>s</w:t>
      </w:r>
      <w:r w:rsidR="00742736" w:rsidRPr="00E6095D">
        <w:rPr>
          <w:rFonts w:ascii="Calibri" w:hAnsi="Calibri" w:cs="Calibri"/>
        </w:rPr>
        <w:t xml:space="preserve">. Once the capsid exits the nucleus, </w:t>
      </w:r>
      <w:r w:rsidR="00A12883" w:rsidRPr="00E6095D">
        <w:rPr>
          <w:rFonts w:ascii="Calibri" w:hAnsi="Calibri" w:cs="Calibri"/>
        </w:rPr>
        <w:t>how the capsid is</w:t>
      </w:r>
      <w:r w:rsidR="00742736" w:rsidRPr="00E6095D">
        <w:rPr>
          <w:rFonts w:ascii="Calibri" w:hAnsi="Calibri" w:cs="Calibri"/>
        </w:rPr>
        <w:t xml:space="preserve"> enveloped in the cytoplasm </w:t>
      </w:r>
      <w:r w:rsidR="000D1329" w:rsidRPr="00E6095D">
        <w:rPr>
          <w:rFonts w:ascii="Calibri" w:hAnsi="Calibri" w:cs="Calibri"/>
        </w:rPr>
        <w:t xml:space="preserve">to produce a membrane-bound viral particle, also known as a virion, is </w:t>
      </w:r>
      <w:r w:rsidR="00742736" w:rsidRPr="00E6095D">
        <w:rPr>
          <w:rFonts w:ascii="Calibri" w:hAnsi="Calibri" w:cs="Calibri"/>
        </w:rPr>
        <w:t>unclear</w:t>
      </w:r>
      <w:r w:rsidR="00A12883" w:rsidRPr="00E6095D">
        <w:rPr>
          <w:rFonts w:ascii="Calibri" w:hAnsi="Calibri" w:cs="Calibri"/>
        </w:rPr>
        <w:t>.</w:t>
      </w:r>
      <w:r w:rsidR="00742736" w:rsidRPr="00E6095D">
        <w:rPr>
          <w:rFonts w:ascii="Calibri" w:hAnsi="Calibri" w:cs="Calibri"/>
        </w:rPr>
        <w:t xml:space="preserve"> </w:t>
      </w:r>
      <w:r w:rsidR="002B0869" w:rsidRPr="00E6095D">
        <w:rPr>
          <w:rFonts w:ascii="Calibri" w:hAnsi="Calibri" w:cs="Calibri"/>
        </w:rPr>
        <w:t>Understanding of the localization</w:t>
      </w:r>
      <w:r w:rsidR="000D1329" w:rsidRPr="00E6095D">
        <w:rPr>
          <w:rFonts w:ascii="Calibri" w:hAnsi="Calibri" w:cs="Calibri"/>
        </w:rPr>
        <w:t xml:space="preserve"> and spatial shifts</w:t>
      </w:r>
      <w:r w:rsidR="002B0869" w:rsidRPr="00E6095D">
        <w:rPr>
          <w:rFonts w:ascii="Calibri" w:hAnsi="Calibri" w:cs="Calibri"/>
        </w:rPr>
        <w:t xml:space="preserve"> of both host and vir</w:t>
      </w:r>
      <w:r w:rsidR="00742736" w:rsidRPr="00E6095D">
        <w:rPr>
          <w:rFonts w:ascii="Calibri" w:hAnsi="Calibri" w:cs="Calibri"/>
        </w:rPr>
        <w:t xml:space="preserve">al biomolecules </w:t>
      </w:r>
      <w:r w:rsidR="00A12883" w:rsidRPr="00E6095D">
        <w:rPr>
          <w:rFonts w:ascii="Calibri" w:hAnsi="Calibri" w:cs="Calibri"/>
        </w:rPr>
        <w:t xml:space="preserve">during </w:t>
      </w:r>
      <w:r w:rsidR="000B6921" w:rsidRPr="00E6095D">
        <w:rPr>
          <w:rFonts w:ascii="Calibri" w:hAnsi="Calibri" w:cs="Calibri"/>
        </w:rPr>
        <w:t>the lytic phase</w:t>
      </w:r>
      <w:r w:rsidR="002B0869" w:rsidRPr="00E6095D">
        <w:rPr>
          <w:rFonts w:ascii="Calibri" w:hAnsi="Calibri" w:cs="Calibri"/>
        </w:rPr>
        <w:t xml:space="preserve"> provide</w:t>
      </w:r>
      <w:r w:rsidR="00742736" w:rsidRPr="00E6095D">
        <w:rPr>
          <w:rFonts w:ascii="Calibri" w:hAnsi="Calibri" w:cs="Calibri"/>
        </w:rPr>
        <w:t>s</w:t>
      </w:r>
      <w:r w:rsidR="002B0869" w:rsidRPr="00E6095D">
        <w:rPr>
          <w:rFonts w:ascii="Calibri" w:hAnsi="Calibri" w:cs="Calibri"/>
        </w:rPr>
        <w:t xml:space="preserve"> </w:t>
      </w:r>
      <w:r w:rsidR="00742736" w:rsidRPr="00E6095D">
        <w:rPr>
          <w:rFonts w:ascii="Calibri" w:hAnsi="Calibri" w:cs="Calibri"/>
        </w:rPr>
        <w:t xml:space="preserve">deeper </w:t>
      </w:r>
      <w:r w:rsidR="002B0869" w:rsidRPr="00E6095D">
        <w:rPr>
          <w:rFonts w:ascii="Calibri" w:hAnsi="Calibri" w:cs="Calibri"/>
        </w:rPr>
        <w:t xml:space="preserve">mechanistic insight into the </w:t>
      </w:r>
      <w:r w:rsidR="00EF6D4B" w:rsidRPr="00E6095D">
        <w:rPr>
          <w:rFonts w:ascii="Calibri" w:hAnsi="Calibri" w:cs="Calibri"/>
        </w:rPr>
        <w:t xml:space="preserve">arrangement of the replication compartment, </w:t>
      </w:r>
      <w:r w:rsidR="00742736" w:rsidRPr="00E6095D">
        <w:rPr>
          <w:rFonts w:ascii="Calibri" w:hAnsi="Calibri" w:cs="Calibri"/>
        </w:rPr>
        <w:t>host shutoff</w:t>
      </w:r>
      <w:r w:rsidR="000D1329" w:rsidRPr="00E6095D">
        <w:rPr>
          <w:rFonts w:ascii="Calibri" w:hAnsi="Calibri" w:cs="Calibri"/>
        </w:rPr>
        <w:t xml:space="preserve"> effect</w:t>
      </w:r>
      <w:r w:rsidR="00F764A6" w:rsidRPr="00E6095D">
        <w:rPr>
          <w:rFonts w:ascii="Calibri" w:hAnsi="Calibri" w:cs="Calibri"/>
        </w:rPr>
        <w:t>, the virion-</w:t>
      </w:r>
      <w:r w:rsidR="002B0869" w:rsidRPr="00E6095D">
        <w:rPr>
          <w:rFonts w:ascii="Calibri" w:hAnsi="Calibri" w:cs="Calibri"/>
        </w:rPr>
        <w:t xml:space="preserve">egress pathway, and </w:t>
      </w:r>
      <w:r w:rsidR="00742736" w:rsidRPr="00E6095D">
        <w:rPr>
          <w:rFonts w:ascii="Calibri" w:hAnsi="Calibri" w:cs="Calibri"/>
        </w:rPr>
        <w:t xml:space="preserve">other processes related to </w:t>
      </w:r>
      <w:proofErr w:type="spellStart"/>
      <w:r w:rsidR="00742736" w:rsidRPr="00E6095D">
        <w:rPr>
          <w:rFonts w:ascii="Calibri" w:hAnsi="Calibri" w:cs="Calibri"/>
        </w:rPr>
        <w:t>herpesviral</w:t>
      </w:r>
      <w:proofErr w:type="spellEnd"/>
      <w:r w:rsidR="00742736" w:rsidRPr="00E6095D">
        <w:rPr>
          <w:rFonts w:ascii="Calibri" w:hAnsi="Calibri" w:cs="Calibri"/>
        </w:rPr>
        <w:t xml:space="preserve"> infection and replication</w:t>
      </w:r>
      <w:r w:rsidR="002B0869" w:rsidRPr="00E6095D">
        <w:rPr>
          <w:rFonts w:ascii="Calibri" w:hAnsi="Calibri" w:cs="Calibri"/>
        </w:rPr>
        <w:t xml:space="preserve">. </w:t>
      </w:r>
    </w:p>
    <w:p w14:paraId="43F9C38B" w14:textId="77777777" w:rsidR="002B0869" w:rsidRPr="00E6095D" w:rsidRDefault="002B0869" w:rsidP="00E6095D">
      <w:pPr>
        <w:jc w:val="both"/>
        <w:rPr>
          <w:rFonts w:ascii="Calibri" w:hAnsi="Calibri" w:cs="Calibri"/>
        </w:rPr>
      </w:pPr>
    </w:p>
    <w:p w14:paraId="51CBAD76" w14:textId="2D22BD5D" w:rsidR="00DC40DF" w:rsidRPr="00E6095D" w:rsidRDefault="005941EF" w:rsidP="00E6095D">
      <w:pPr>
        <w:jc w:val="both"/>
        <w:rPr>
          <w:rFonts w:ascii="Calibri" w:hAnsi="Calibri" w:cs="Calibri"/>
        </w:rPr>
      </w:pPr>
      <w:r w:rsidRPr="00E6095D">
        <w:rPr>
          <w:rFonts w:ascii="Calibri" w:hAnsi="Calibri" w:cs="Calibri"/>
        </w:rPr>
        <w:t>Currently the best method to detect and study these changes is the visualization</w:t>
      </w:r>
      <w:r w:rsidR="000B6921" w:rsidRPr="00E6095D">
        <w:rPr>
          <w:rFonts w:ascii="Calibri" w:hAnsi="Calibri" w:cs="Calibri"/>
        </w:rPr>
        <w:t xml:space="preserve"> of proteins and RNAs</w:t>
      </w:r>
      <w:r w:rsidRPr="00E6095D">
        <w:rPr>
          <w:rFonts w:ascii="Calibri" w:hAnsi="Calibri" w:cs="Calibri"/>
        </w:rPr>
        <w:t xml:space="preserve"> </w:t>
      </w:r>
      <w:r w:rsidR="000D1329" w:rsidRPr="00E6095D">
        <w:rPr>
          <w:rFonts w:ascii="Calibri" w:hAnsi="Calibri" w:cs="Calibri"/>
        </w:rPr>
        <w:t xml:space="preserve">in infected cells </w:t>
      </w:r>
      <w:r w:rsidRPr="00E6095D">
        <w:rPr>
          <w:rFonts w:ascii="Calibri" w:hAnsi="Calibri" w:cs="Calibri"/>
        </w:rPr>
        <w:t>with</w:t>
      </w:r>
      <w:r w:rsidR="002B0869" w:rsidRPr="00E6095D">
        <w:rPr>
          <w:rFonts w:ascii="Calibri" w:hAnsi="Calibri" w:cs="Calibri"/>
        </w:rPr>
        <w:t xml:space="preserve"> </w:t>
      </w:r>
      <w:r w:rsidR="00742736" w:rsidRPr="00E6095D">
        <w:rPr>
          <w:rFonts w:ascii="Calibri" w:hAnsi="Calibri" w:cs="Calibri"/>
        </w:rPr>
        <w:t xml:space="preserve">immunofluorescence (IF) and fluorescent </w:t>
      </w:r>
      <w:r w:rsidR="00F9678D" w:rsidRPr="00F9678D">
        <w:rPr>
          <w:rFonts w:ascii="Calibri" w:hAnsi="Calibri" w:cs="Calibri"/>
        </w:rPr>
        <w:t xml:space="preserve">in situ </w:t>
      </w:r>
      <w:r w:rsidR="00742736" w:rsidRPr="00B52074">
        <w:rPr>
          <w:rFonts w:ascii="Calibri" w:hAnsi="Calibri" w:cs="Calibri"/>
        </w:rPr>
        <w:t>hybridization</w:t>
      </w:r>
      <w:r w:rsidR="00742736" w:rsidRPr="00E6095D">
        <w:rPr>
          <w:rFonts w:ascii="Calibri" w:hAnsi="Calibri" w:cs="Calibri"/>
        </w:rPr>
        <w:t xml:space="preserve"> (FISH)</w:t>
      </w:r>
      <w:r w:rsidR="00F764A6" w:rsidRPr="00E6095D">
        <w:rPr>
          <w:rFonts w:ascii="Calibri" w:hAnsi="Calibri" w:cs="Calibri"/>
        </w:rPr>
        <w:t>,</w:t>
      </w:r>
      <w:r w:rsidR="00742736" w:rsidRPr="00E6095D">
        <w:rPr>
          <w:rFonts w:ascii="Calibri" w:hAnsi="Calibri" w:cs="Calibri"/>
        </w:rPr>
        <w:t xml:space="preserve"> </w:t>
      </w:r>
      <w:r w:rsidR="000D1329" w:rsidRPr="00E6095D">
        <w:rPr>
          <w:rFonts w:ascii="Calibri" w:hAnsi="Calibri" w:cs="Calibri"/>
        </w:rPr>
        <w:t>respectively</w:t>
      </w:r>
      <w:r w:rsidRPr="00E6095D">
        <w:rPr>
          <w:rFonts w:ascii="Calibri" w:hAnsi="Calibri" w:cs="Calibri"/>
        </w:rPr>
        <w:t>.</w:t>
      </w:r>
      <w:r w:rsidR="00742736" w:rsidRPr="00E6095D">
        <w:rPr>
          <w:rFonts w:ascii="Calibri" w:hAnsi="Calibri" w:cs="Calibri"/>
        </w:rPr>
        <w:t xml:space="preserve"> </w:t>
      </w:r>
      <w:r w:rsidR="00F764A6" w:rsidRPr="00E6095D">
        <w:rPr>
          <w:rFonts w:ascii="Calibri" w:hAnsi="Calibri" w:cs="Calibri"/>
        </w:rPr>
        <w:t>U</w:t>
      </w:r>
      <w:r w:rsidR="000B6921" w:rsidRPr="00E6095D">
        <w:rPr>
          <w:rFonts w:ascii="Calibri" w:hAnsi="Calibri" w:cs="Calibri"/>
        </w:rPr>
        <w:t>se of a time-</w:t>
      </w:r>
      <w:r w:rsidR="002B0869" w:rsidRPr="00E6095D">
        <w:rPr>
          <w:rFonts w:ascii="Calibri" w:hAnsi="Calibri" w:cs="Calibri"/>
        </w:rPr>
        <w:t xml:space="preserve">course with </w:t>
      </w:r>
      <w:r w:rsidR="00742736" w:rsidRPr="00E6095D">
        <w:rPr>
          <w:rFonts w:ascii="Calibri" w:hAnsi="Calibri" w:cs="Calibri"/>
        </w:rPr>
        <w:t xml:space="preserve">these techniques </w:t>
      </w:r>
      <w:r w:rsidR="00196CEF" w:rsidRPr="00E6095D">
        <w:rPr>
          <w:rFonts w:ascii="Calibri" w:hAnsi="Calibri" w:cs="Calibri"/>
        </w:rPr>
        <w:t>reveals the localization of biomolecules at key points of the lytic phase</w:t>
      </w:r>
      <w:r w:rsidR="000D1329" w:rsidRPr="00E6095D">
        <w:rPr>
          <w:rFonts w:ascii="Calibri" w:hAnsi="Calibri" w:cs="Calibri"/>
        </w:rPr>
        <w:t xml:space="preserve"> or simply, spatiotemporal data</w:t>
      </w:r>
      <w:r w:rsidR="000B6921" w:rsidRPr="00E6095D">
        <w:rPr>
          <w:rFonts w:ascii="Calibri" w:hAnsi="Calibri" w:cs="Calibri"/>
        </w:rPr>
        <w:t xml:space="preserve">. FISH and IF complement other </w:t>
      </w:r>
      <w:r w:rsidR="000D1329" w:rsidRPr="00E6095D">
        <w:rPr>
          <w:rFonts w:ascii="Calibri" w:hAnsi="Calibri" w:cs="Calibri"/>
        </w:rPr>
        <w:t xml:space="preserve">biochemical </w:t>
      </w:r>
      <w:r w:rsidR="00196CEF" w:rsidRPr="00E6095D">
        <w:rPr>
          <w:rFonts w:ascii="Calibri" w:hAnsi="Calibri" w:cs="Calibri"/>
        </w:rPr>
        <w:t>techniques</w:t>
      </w:r>
      <w:r w:rsidR="000D1329" w:rsidRPr="00E6095D">
        <w:rPr>
          <w:rFonts w:ascii="Calibri" w:hAnsi="Calibri" w:cs="Calibri"/>
        </w:rPr>
        <w:t xml:space="preserve">, </w:t>
      </w:r>
      <w:r w:rsidR="00426AA0" w:rsidRPr="00E6095D">
        <w:rPr>
          <w:rFonts w:ascii="Calibri" w:hAnsi="Calibri" w:cs="Calibri"/>
        </w:rPr>
        <w:t>such as inhibition of a cellular process (e.g.</w:t>
      </w:r>
      <w:r w:rsidR="00B52074">
        <w:rPr>
          <w:rFonts w:ascii="Calibri" w:hAnsi="Calibri" w:cs="Calibri"/>
        </w:rPr>
        <w:t xml:space="preserve">, </w:t>
      </w:r>
      <w:r w:rsidR="00426AA0" w:rsidRPr="00E6095D">
        <w:rPr>
          <w:rFonts w:ascii="Calibri" w:hAnsi="Calibri" w:cs="Calibri"/>
        </w:rPr>
        <w:t xml:space="preserve">inhibition of viral DNA replication), </w:t>
      </w:r>
      <w:r w:rsidR="00196CEF" w:rsidRPr="00E6095D">
        <w:rPr>
          <w:rFonts w:ascii="Calibri" w:hAnsi="Calibri" w:cs="Calibri"/>
        </w:rPr>
        <w:t>RT-qPCR</w:t>
      </w:r>
      <w:r w:rsidR="00E927AD" w:rsidRPr="00E6095D">
        <w:rPr>
          <w:rFonts w:ascii="Calibri" w:hAnsi="Calibri" w:cs="Calibri"/>
        </w:rPr>
        <w:t xml:space="preserve"> (real-time polymerase chain reaction)</w:t>
      </w:r>
      <w:r w:rsidR="00196CEF" w:rsidRPr="00E6095D">
        <w:rPr>
          <w:rFonts w:ascii="Calibri" w:hAnsi="Calibri" w:cs="Calibri"/>
        </w:rPr>
        <w:t xml:space="preserve">, RNA sequencing, </w:t>
      </w:r>
      <w:r w:rsidR="000D1329" w:rsidRPr="00E6095D">
        <w:rPr>
          <w:rFonts w:ascii="Calibri" w:hAnsi="Calibri" w:cs="Calibri"/>
        </w:rPr>
        <w:t>Northern blots, mass spec</w:t>
      </w:r>
      <w:r w:rsidR="00B52074">
        <w:rPr>
          <w:rFonts w:ascii="Calibri" w:hAnsi="Calibri" w:cs="Calibri"/>
        </w:rPr>
        <w:t>trometry</w:t>
      </w:r>
      <w:r w:rsidR="000D1329" w:rsidRPr="00E6095D">
        <w:rPr>
          <w:rFonts w:ascii="Calibri" w:hAnsi="Calibri" w:cs="Calibri"/>
        </w:rPr>
        <w:t>, western blotting, and analysis of viral DNA production</w:t>
      </w:r>
      <w:r w:rsidR="00196CEF" w:rsidRPr="00E6095D">
        <w:rPr>
          <w:rFonts w:ascii="Calibri" w:hAnsi="Calibri" w:cs="Calibri"/>
        </w:rPr>
        <w:t xml:space="preserve">, that may provide </w:t>
      </w:r>
      <w:r w:rsidR="00B52074">
        <w:rPr>
          <w:rFonts w:ascii="Calibri" w:hAnsi="Calibri" w:cs="Calibri"/>
        </w:rPr>
        <w:t xml:space="preserve">a </w:t>
      </w:r>
      <w:r w:rsidR="00196CEF" w:rsidRPr="00E6095D">
        <w:rPr>
          <w:rFonts w:ascii="Calibri" w:hAnsi="Calibri" w:cs="Calibri"/>
        </w:rPr>
        <w:t>more global picture of cellular activities.</w:t>
      </w:r>
    </w:p>
    <w:p w14:paraId="278C1482" w14:textId="77777777" w:rsidR="00DC40DF" w:rsidRPr="00E6095D" w:rsidRDefault="00DC40DF" w:rsidP="00E6095D">
      <w:pPr>
        <w:jc w:val="both"/>
        <w:rPr>
          <w:rFonts w:ascii="Calibri" w:hAnsi="Calibri" w:cs="Calibri"/>
        </w:rPr>
      </w:pPr>
    </w:p>
    <w:p w14:paraId="5185AFB1" w14:textId="271B4864" w:rsidR="00FB64FC" w:rsidRPr="00E6095D" w:rsidRDefault="00196CEF" w:rsidP="00E6095D">
      <w:pPr>
        <w:jc w:val="both"/>
        <w:rPr>
          <w:rFonts w:ascii="Calibri" w:hAnsi="Calibri" w:cs="Calibri"/>
        </w:rPr>
      </w:pPr>
      <w:r w:rsidRPr="00E6095D">
        <w:rPr>
          <w:rFonts w:ascii="Calibri" w:hAnsi="Calibri" w:cs="Calibri"/>
        </w:rPr>
        <w:t>We developed RNA FISH strategies to examine the RNA products from specific genes and a</w:t>
      </w:r>
      <w:r w:rsidR="0060456E" w:rsidRPr="00E6095D">
        <w:rPr>
          <w:rFonts w:ascii="Calibri" w:hAnsi="Calibri" w:cs="Calibri"/>
        </w:rPr>
        <w:t xml:space="preserve"> computational analysis</w:t>
      </w:r>
      <w:r w:rsidRPr="00E6095D">
        <w:rPr>
          <w:rFonts w:ascii="Calibri" w:hAnsi="Calibri" w:cs="Calibri"/>
        </w:rPr>
        <w:t xml:space="preserve"> that </w:t>
      </w:r>
      <w:r w:rsidR="00ED0661" w:rsidRPr="00E6095D">
        <w:rPr>
          <w:rFonts w:ascii="Calibri" w:hAnsi="Calibri" w:cs="Calibri"/>
        </w:rPr>
        <w:t xml:space="preserve">quantitatively </w:t>
      </w:r>
      <w:r w:rsidRPr="00E6095D">
        <w:rPr>
          <w:rFonts w:ascii="Calibri" w:hAnsi="Calibri" w:cs="Calibri"/>
        </w:rPr>
        <w:t xml:space="preserve">calculates the nucleocytoplasmic ratio </w:t>
      </w:r>
      <w:r w:rsidR="00400F08" w:rsidRPr="00E6095D">
        <w:rPr>
          <w:rFonts w:ascii="Calibri" w:hAnsi="Calibri" w:cs="Calibri"/>
        </w:rPr>
        <w:t>of</w:t>
      </w:r>
      <w:r w:rsidRPr="00E6095D">
        <w:rPr>
          <w:rFonts w:ascii="Calibri" w:hAnsi="Calibri" w:cs="Calibri"/>
        </w:rPr>
        <w:t xml:space="preserve"> a specific gene </w:t>
      </w:r>
      <w:r w:rsidR="0060456E" w:rsidRPr="00E6095D">
        <w:rPr>
          <w:rFonts w:ascii="Calibri" w:hAnsi="Calibri" w:cs="Calibri"/>
        </w:rPr>
        <w:t>product</w:t>
      </w:r>
      <w:r w:rsidR="00ED0661" w:rsidRPr="00E6095D">
        <w:rPr>
          <w:rFonts w:ascii="Calibri" w:hAnsi="Calibri" w:cs="Calibri"/>
        </w:rPr>
        <w:t xml:space="preserve">. </w:t>
      </w:r>
      <w:r w:rsidRPr="00E6095D">
        <w:rPr>
          <w:rFonts w:ascii="Calibri" w:hAnsi="Calibri" w:cs="Calibri"/>
        </w:rPr>
        <w:t>The sample preparation</w:t>
      </w:r>
      <w:r w:rsidR="009B6C38" w:rsidRPr="00E6095D">
        <w:rPr>
          <w:rFonts w:ascii="Calibri" w:hAnsi="Calibri" w:cs="Calibri"/>
        </w:rPr>
        <w:t xml:space="preserve">, modified from earlier publications by </w:t>
      </w:r>
      <w:proofErr w:type="spellStart"/>
      <w:r w:rsidR="000F12C4" w:rsidRPr="00E6095D">
        <w:rPr>
          <w:rFonts w:ascii="Calibri" w:hAnsi="Calibri" w:cs="Calibri"/>
        </w:rPr>
        <w:t>Steitz</w:t>
      </w:r>
      <w:proofErr w:type="spellEnd"/>
      <w:r w:rsidR="000929B1" w:rsidRPr="00E6095D">
        <w:rPr>
          <w:rFonts w:ascii="Calibri" w:hAnsi="Calibri" w:cs="Calibri"/>
        </w:rPr>
        <w:t xml:space="preserve"> and colleagues</w:t>
      </w:r>
      <w:r w:rsidR="009B5BCD" w:rsidRPr="00E6095D">
        <w:rPr>
          <w:rFonts w:ascii="Calibri" w:hAnsi="Calibri" w:cs="Calibri"/>
        </w:rPr>
        <w:fldChar w:fldCharType="begin">
          <w:fldData xml:space="preserve">PEVuZE5vdGU+PENpdGU+PEF1dGhvcj5QYXdsaWNraTwvQXV0aG9yPjxZZWFyPjIwMDg8L1llYXI+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</w:fldData>
        </w:fldChar>
      </w:r>
      <w:r w:rsidR="005600C7" w:rsidRPr="00E6095D">
        <w:rPr>
          <w:rFonts w:ascii="Calibri" w:hAnsi="Calibri" w:cs="Calibri"/>
        </w:rPr>
        <w:instrText xml:space="preserve"> ADDIN EN.CITE </w:instrText>
      </w:r>
      <w:r w:rsidR="005600C7" w:rsidRPr="00E6095D">
        <w:rPr>
          <w:rFonts w:ascii="Calibri" w:hAnsi="Calibri" w:cs="Calibri"/>
        </w:rPr>
        <w:fldChar w:fldCharType="begin">
          <w:fldData xml:space="preserve">PEVuZE5vdGU+PENpdGU+PEF1dGhvcj5QYXdsaWNraTwvQXV0aG9yPjxZZWFyPjIwMDg8L1llYXI+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</w:fldData>
        </w:fldChar>
      </w:r>
      <w:r w:rsidR="005600C7" w:rsidRPr="00E6095D">
        <w:rPr>
          <w:rFonts w:ascii="Calibri" w:hAnsi="Calibri" w:cs="Calibri"/>
        </w:rPr>
        <w:instrText xml:space="preserve"> ADDIN EN.CITE.DATA </w:instrText>
      </w:r>
      <w:r w:rsidR="005600C7" w:rsidRPr="00E6095D">
        <w:rPr>
          <w:rFonts w:ascii="Calibri" w:hAnsi="Calibri" w:cs="Calibri"/>
        </w:rPr>
      </w:r>
      <w:r w:rsidR="005600C7" w:rsidRPr="00E6095D">
        <w:rPr>
          <w:rFonts w:ascii="Calibri" w:hAnsi="Calibri" w:cs="Calibri"/>
        </w:rPr>
        <w:fldChar w:fldCharType="end"/>
      </w:r>
      <w:r w:rsidR="009B5BCD" w:rsidRPr="00E6095D">
        <w:rPr>
          <w:rFonts w:ascii="Calibri" w:hAnsi="Calibri" w:cs="Calibri"/>
        </w:rPr>
      </w:r>
      <w:r w:rsidR="009B5BCD" w:rsidRPr="00E6095D">
        <w:rPr>
          <w:rFonts w:ascii="Calibri" w:hAnsi="Calibri" w:cs="Calibri"/>
        </w:rPr>
        <w:fldChar w:fldCharType="separate"/>
      </w:r>
      <w:r w:rsidR="005600C7" w:rsidRPr="00E6095D">
        <w:rPr>
          <w:rFonts w:ascii="Calibri" w:hAnsi="Calibri" w:cs="Calibri"/>
          <w:noProof/>
          <w:vertAlign w:val="superscript"/>
        </w:rPr>
        <w:t>3,4</w:t>
      </w:r>
      <w:r w:rsidR="009B5BCD" w:rsidRPr="00E6095D">
        <w:rPr>
          <w:rFonts w:ascii="Calibri" w:hAnsi="Calibri" w:cs="Calibri"/>
        </w:rPr>
        <w:fldChar w:fldCharType="end"/>
      </w:r>
      <w:r w:rsidR="00DC40DF" w:rsidRPr="00E6095D">
        <w:rPr>
          <w:rFonts w:ascii="Calibri" w:hAnsi="Calibri" w:cs="Calibri"/>
        </w:rPr>
        <w:t xml:space="preserve">, </w:t>
      </w:r>
      <w:r w:rsidRPr="00E6095D">
        <w:rPr>
          <w:rFonts w:ascii="Calibri" w:hAnsi="Calibri" w:cs="Calibri"/>
        </w:rPr>
        <w:t>is relatively easy and can be used for both adherent and suspen</w:t>
      </w:r>
      <w:r w:rsidR="00B52074">
        <w:rPr>
          <w:rFonts w:ascii="Calibri" w:hAnsi="Calibri" w:cs="Calibri"/>
        </w:rPr>
        <w:t>ded</w:t>
      </w:r>
      <w:r w:rsidRPr="00E6095D">
        <w:rPr>
          <w:rFonts w:ascii="Calibri" w:hAnsi="Calibri" w:cs="Calibri"/>
        </w:rPr>
        <w:t xml:space="preserve"> cells. The protocol </w:t>
      </w:r>
      <w:r w:rsidR="00400F08" w:rsidRPr="00E6095D">
        <w:rPr>
          <w:rFonts w:ascii="Calibri" w:hAnsi="Calibri" w:cs="Calibri"/>
        </w:rPr>
        <w:t>is also adaptable</w:t>
      </w:r>
      <w:r w:rsidRPr="00E6095D">
        <w:rPr>
          <w:rFonts w:ascii="Calibri" w:hAnsi="Calibri" w:cs="Calibri"/>
        </w:rPr>
        <w:t xml:space="preserve"> for simultaneous </w:t>
      </w:r>
      <w:r w:rsidR="00400F08" w:rsidRPr="00E6095D">
        <w:rPr>
          <w:rFonts w:ascii="Calibri" w:hAnsi="Calibri" w:cs="Calibri"/>
        </w:rPr>
        <w:t xml:space="preserve">use of multiple </w:t>
      </w:r>
      <w:r w:rsidR="0048775F" w:rsidRPr="00E6095D">
        <w:rPr>
          <w:rFonts w:ascii="Calibri" w:hAnsi="Calibri" w:cs="Calibri"/>
        </w:rPr>
        <w:t xml:space="preserve">RNA </w:t>
      </w:r>
      <w:r w:rsidR="00400F08" w:rsidRPr="00E6095D">
        <w:rPr>
          <w:rFonts w:ascii="Calibri" w:hAnsi="Calibri" w:cs="Calibri"/>
        </w:rPr>
        <w:t xml:space="preserve">FISH strategies </w:t>
      </w:r>
      <w:r w:rsidR="00DC40DF" w:rsidRPr="00E6095D">
        <w:rPr>
          <w:rFonts w:ascii="Calibri" w:hAnsi="Calibri" w:cs="Calibri"/>
        </w:rPr>
        <w:t xml:space="preserve">(double </w:t>
      </w:r>
      <w:r w:rsidR="0048775F" w:rsidRPr="00E6095D">
        <w:rPr>
          <w:rFonts w:ascii="Calibri" w:hAnsi="Calibri" w:cs="Calibri"/>
        </w:rPr>
        <w:t xml:space="preserve">RNA </w:t>
      </w:r>
      <w:r w:rsidR="00DC40DF" w:rsidRPr="00E6095D">
        <w:rPr>
          <w:rFonts w:ascii="Calibri" w:hAnsi="Calibri" w:cs="Calibri"/>
        </w:rPr>
        <w:t xml:space="preserve">FISH) </w:t>
      </w:r>
      <w:r w:rsidR="00400F08" w:rsidRPr="00E6095D">
        <w:rPr>
          <w:rFonts w:ascii="Calibri" w:hAnsi="Calibri" w:cs="Calibri"/>
        </w:rPr>
        <w:t xml:space="preserve">or </w:t>
      </w:r>
      <w:r w:rsidR="0048775F" w:rsidRPr="00E6095D">
        <w:rPr>
          <w:rFonts w:ascii="Calibri" w:hAnsi="Calibri" w:cs="Calibri"/>
        </w:rPr>
        <w:t xml:space="preserve">RNA </w:t>
      </w:r>
      <w:r w:rsidR="00400F08" w:rsidRPr="00E6095D">
        <w:rPr>
          <w:rFonts w:ascii="Calibri" w:hAnsi="Calibri" w:cs="Calibri"/>
        </w:rPr>
        <w:t xml:space="preserve">FISH </w:t>
      </w:r>
      <w:r w:rsidR="00BE343E" w:rsidRPr="00E6095D">
        <w:rPr>
          <w:rFonts w:ascii="Calibri" w:hAnsi="Calibri" w:cs="Calibri"/>
        </w:rPr>
        <w:t>with</w:t>
      </w:r>
      <w:r w:rsidR="00400F08" w:rsidRPr="00E6095D">
        <w:rPr>
          <w:rFonts w:ascii="Calibri" w:hAnsi="Calibri" w:cs="Calibri"/>
        </w:rPr>
        <w:t xml:space="preserve"> IF strategies. Development of a specific FISH</w:t>
      </w:r>
      <w:r w:rsidR="007904DC" w:rsidRPr="00E6095D">
        <w:rPr>
          <w:rFonts w:ascii="Calibri" w:hAnsi="Calibri" w:cs="Calibri"/>
        </w:rPr>
        <w:t xml:space="preserve"> strategy is challenging, but </w:t>
      </w:r>
      <w:r w:rsidR="00BE343E" w:rsidRPr="00E6095D">
        <w:rPr>
          <w:rFonts w:ascii="Calibri" w:hAnsi="Calibri" w:cs="Calibri"/>
        </w:rPr>
        <w:t>suggestions</w:t>
      </w:r>
      <w:r w:rsidR="007904DC" w:rsidRPr="00E6095D">
        <w:rPr>
          <w:rFonts w:ascii="Calibri" w:hAnsi="Calibri" w:cs="Calibri"/>
        </w:rPr>
        <w:t xml:space="preserve"> to improve success are outlined</w:t>
      </w:r>
      <w:r w:rsidR="00400F08" w:rsidRPr="00E6095D">
        <w:rPr>
          <w:rFonts w:ascii="Calibri" w:hAnsi="Calibri" w:cs="Calibri"/>
        </w:rPr>
        <w:t>. The data analysis described here is quantitative</w:t>
      </w:r>
      <w:r w:rsidR="00ED0661" w:rsidRPr="00E6095D">
        <w:rPr>
          <w:rFonts w:ascii="Calibri" w:hAnsi="Calibri" w:cs="Calibri"/>
        </w:rPr>
        <w:t xml:space="preserve"> if fluorescent beads and strong markers of compartment boundaries are used </w:t>
      </w:r>
      <w:r w:rsidR="00400F08" w:rsidRPr="00E6095D">
        <w:rPr>
          <w:rFonts w:ascii="Calibri" w:hAnsi="Calibri" w:cs="Calibri"/>
        </w:rPr>
        <w:t xml:space="preserve">and offers </w:t>
      </w:r>
      <w:r w:rsidR="00F764A6" w:rsidRPr="00E6095D">
        <w:rPr>
          <w:rFonts w:ascii="Calibri" w:hAnsi="Calibri" w:cs="Calibri"/>
        </w:rPr>
        <w:t xml:space="preserve">additional </w:t>
      </w:r>
      <w:r w:rsidR="00400F08" w:rsidRPr="00E6095D">
        <w:rPr>
          <w:rFonts w:ascii="Calibri" w:hAnsi="Calibri" w:cs="Calibri"/>
        </w:rPr>
        <w:t xml:space="preserve">insight into the micrographs, insight </w:t>
      </w:r>
      <w:r w:rsidR="00F764A6" w:rsidRPr="00E6095D">
        <w:rPr>
          <w:rFonts w:ascii="Calibri" w:hAnsi="Calibri" w:cs="Calibri"/>
        </w:rPr>
        <w:t>that</w:t>
      </w:r>
      <w:r w:rsidR="00400F08" w:rsidRPr="00E6095D">
        <w:rPr>
          <w:rFonts w:ascii="Calibri" w:hAnsi="Calibri" w:cs="Calibri"/>
        </w:rPr>
        <w:t xml:space="preserve"> removes observation bias. </w:t>
      </w:r>
      <w:r w:rsidR="0060456E" w:rsidRPr="00E6095D">
        <w:rPr>
          <w:rFonts w:ascii="Calibri" w:hAnsi="Calibri" w:cs="Calibri"/>
        </w:rPr>
        <w:t>The detailed protocol is designed for both latent and lytic cells infected by Kaposi’s sarcoma-associated herpesvirus (KSHV) and can be used with uninfected cells or cells infected by other herpesviruses</w:t>
      </w:r>
      <w:r w:rsidR="00036B22" w:rsidRPr="00E6095D">
        <w:rPr>
          <w:rFonts w:ascii="Calibri" w:hAnsi="Calibri" w:cs="Calibri"/>
          <w:vertAlign w:val="superscript"/>
        </w:rPr>
        <w:fldChar w:fldCharType="begin">
          <w:fldData xml:space="preserve">PEVuZE5vdGU+PENpdGU+PEF1dGhvcj5UeWNvd3NraTwvQXV0aG9yPjxZZWFyPjIwMTI8L1llYXI+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</w:fldData>
        </w:fldChar>
      </w:r>
      <w:r w:rsidR="005600C7" w:rsidRPr="00E6095D">
        <w:rPr>
          <w:rFonts w:ascii="Calibri" w:hAnsi="Calibri" w:cs="Calibri"/>
          <w:vertAlign w:val="superscript"/>
        </w:rPr>
        <w:instrText xml:space="preserve"> ADDIN EN.CITE </w:instrText>
      </w:r>
      <w:r w:rsidR="005600C7" w:rsidRPr="00E6095D">
        <w:rPr>
          <w:rFonts w:ascii="Calibri" w:hAnsi="Calibri" w:cs="Calibri"/>
          <w:vertAlign w:val="superscript"/>
        </w:rPr>
        <w:fldChar w:fldCharType="begin">
          <w:fldData xml:space="preserve">PEVuZE5vdGU+PENpdGU+PEF1dGhvcj5UeWNvd3NraTwvQXV0aG9yPjxZZWFyPjIwMTI8L1llYXI+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</w:fldData>
        </w:fldChar>
      </w:r>
      <w:r w:rsidR="005600C7" w:rsidRPr="00E6095D">
        <w:rPr>
          <w:rFonts w:ascii="Calibri" w:hAnsi="Calibri" w:cs="Calibri"/>
          <w:vertAlign w:val="superscript"/>
        </w:rPr>
        <w:instrText xml:space="preserve"> ADDIN EN.CITE.DATA </w:instrText>
      </w:r>
      <w:r w:rsidR="005600C7" w:rsidRPr="00E6095D">
        <w:rPr>
          <w:rFonts w:ascii="Calibri" w:hAnsi="Calibri" w:cs="Calibri"/>
          <w:vertAlign w:val="superscript"/>
        </w:rPr>
      </w:r>
      <w:r w:rsidR="005600C7" w:rsidRPr="00E6095D">
        <w:rPr>
          <w:rFonts w:ascii="Calibri" w:hAnsi="Calibri" w:cs="Calibri"/>
          <w:vertAlign w:val="superscript"/>
        </w:rPr>
        <w:fldChar w:fldCharType="end"/>
      </w:r>
      <w:r w:rsidR="00036B22" w:rsidRPr="00E6095D">
        <w:rPr>
          <w:rFonts w:ascii="Calibri" w:hAnsi="Calibri" w:cs="Calibri"/>
          <w:vertAlign w:val="superscript"/>
        </w:rPr>
      </w:r>
      <w:r w:rsidR="00036B22" w:rsidRPr="00E6095D">
        <w:rPr>
          <w:rFonts w:ascii="Calibri" w:hAnsi="Calibri" w:cs="Calibri"/>
          <w:vertAlign w:val="superscript"/>
        </w:rPr>
        <w:fldChar w:fldCharType="separate"/>
      </w:r>
      <w:r w:rsidR="005600C7" w:rsidRPr="00E6095D">
        <w:rPr>
          <w:rFonts w:ascii="Calibri" w:hAnsi="Calibri" w:cs="Calibri"/>
          <w:noProof/>
          <w:vertAlign w:val="superscript"/>
        </w:rPr>
        <w:t>5</w:t>
      </w:r>
      <w:r w:rsidR="00036B22" w:rsidRPr="00E6095D">
        <w:rPr>
          <w:rFonts w:ascii="Calibri" w:hAnsi="Calibri" w:cs="Calibri"/>
          <w:vertAlign w:val="superscript"/>
        </w:rPr>
        <w:fldChar w:fldCharType="end"/>
      </w:r>
      <w:r w:rsidR="00036B22" w:rsidRPr="00E6095D">
        <w:rPr>
          <w:rFonts w:ascii="Calibri" w:hAnsi="Calibri" w:cs="Calibri"/>
        </w:rPr>
        <w:t xml:space="preserve">. </w:t>
      </w:r>
      <w:r w:rsidR="007904DC" w:rsidRPr="00E6095D">
        <w:rPr>
          <w:rFonts w:ascii="Calibri" w:hAnsi="Calibri" w:cs="Calibri"/>
        </w:rPr>
        <w:t>The methods of qua</w:t>
      </w:r>
      <w:r w:rsidR="00BE343E" w:rsidRPr="00E6095D">
        <w:rPr>
          <w:rFonts w:ascii="Calibri" w:hAnsi="Calibri" w:cs="Calibri"/>
        </w:rPr>
        <w:t xml:space="preserve">ntitation are applicable to </w:t>
      </w:r>
      <w:r w:rsidR="0048775F" w:rsidRPr="00E6095D">
        <w:rPr>
          <w:rFonts w:ascii="Calibri" w:hAnsi="Calibri" w:cs="Calibri"/>
        </w:rPr>
        <w:t xml:space="preserve">studies on </w:t>
      </w:r>
      <w:r w:rsidR="00BE343E" w:rsidRPr="00E6095D">
        <w:rPr>
          <w:rFonts w:ascii="Calibri" w:hAnsi="Calibri" w:cs="Calibri"/>
        </w:rPr>
        <w:t xml:space="preserve">nucleocytoplasmic shifts </w:t>
      </w:r>
      <w:r w:rsidR="007904DC" w:rsidRPr="00E6095D">
        <w:rPr>
          <w:rFonts w:ascii="Calibri" w:hAnsi="Calibri" w:cs="Calibri"/>
        </w:rPr>
        <w:t xml:space="preserve">or </w:t>
      </w:r>
      <w:proofErr w:type="spellStart"/>
      <w:r w:rsidR="007904DC" w:rsidRPr="00E6095D">
        <w:rPr>
          <w:rFonts w:ascii="Calibri" w:hAnsi="Calibri" w:cs="Calibri"/>
        </w:rPr>
        <w:t>relocalization</w:t>
      </w:r>
      <w:proofErr w:type="spellEnd"/>
      <w:r w:rsidR="007904DC" w:rsidRPr="00E6095D">
        <w:rPr>
          <w:rFonts w:ascii="Calibri" w:hAnsi="Calibri" w:cs="Calibri"/>
        </w:rPr>
        <w:t xml:space="preserve"> between subcellular compartments</w:t>
      </w:r>
      <w:r w:rsidR="00BE343E" w:rsidRPr="00E6095D">
        <w:rPr>
          <w:rFonts w:ascii="Calibri" w:hAnsi="Calibri" w:cs="Calibri"/>
        </w:rPr>
        <w:t xml:space="preserve"> in most cells</w:t>
      </w:r>
      <w:r w:rsidR="007904DC" w:rsidRPr="00E6095D">
        <w:rPr>
          <w:rFonts w:ascii="Calibri" w:hAnsi="Calibri" w:cs="Calibri"/>
        </w:rPr>
        <w:t xml:space="preserve">. </w:t>
      </w:r>
    </w:p>
    <w:p w14:paraId="5757FDF7" w14:textId="77777777" w:rsidR="00353A2C" w:rsidRPr="00E6095D" w:rsidRDefault="00353A2C" w:rsidP="00E6095D">
      <w:pPr>
        <w:jc w:val="both"/>
        <w:rPr>
          <w:rFonts w:ascii="Calibri" w:hAnsi="Calibri" w:cs="Calibri"/>
          <w:b/>
        </w:rPr>
      </w:pPr>
    </w:p>
    <w:p w14:paraId="17B05A29" w14:textId="02A42339" w:rsidR="00320F72" w:rsidRPr="00E6095D" w:rsidRDefault="00320F72" w:rsidP="00E6095D">
      <w:pPr>
        <w:jc w:val="both"/>
        <w:rPr>
          <w:rFonts w:ascii="Calibri" w:hAnsi="Calibri" w:cs="Calibri"/>
        </w:rPr>
      </w:pPr>
      <w:r w:rsidRPr="00E6095D">
        <w:rPr>
          <w:rFonts w:ascii="Calibri" w:hAnsi="Calibri" w:cs="Calibri"/>
          <w:b/>
        </w:rPr>
        <w:t xml:space="preserve">PROTOCOL: </w:t>
      </w:r>
    </w:p>
    <w:p w14:paraId="464A67D1" w14:textId="021B88A0" w:rsidR="00320F72" w:rsidRPr="00E6095D" w:rsidRDefault="00320F72" w:rsidP="00E6095D">
      <w:pPr>
        <w:jc w:val="both"/>
        <w:outlineLvl w:val="0"/>
        <w:rPr>
          <w:rFonts w:ascii="Calibri" w:hAnsi="Calibri" w:cs="Calibri"/>
          <w:b/>
        </w:rPr>
      </w:pPr>
      <w:r w:rsidRPr="00E6095D">
        <w:rPr>
          <w:rFonts w:ascii="Calibri" w:hAnsi="Calibri" w:cs="Calibri"/>
          <w:b/>
        </w:rPr>
        <w:t xml:space="preserve">1. Design of fluorescence </w:t>
      </w:r>
      <w:r w:rsidR="00F9678D" w:rsidRPr="00F9678D">
        <w:rPr>
          <w:rFonts w:ascii="Calibri" w:hAnsi="Calibri" w:cs="Calibri"/>
          <w:b/>
        </w:rPr>
        <w:t xml:space="preserve">in situ </w:t>
      </w:r>
      <w:r w:rsidRPr="00E6095D">
        <w:rPr>
          <w:rFonts w:ascii="Calibri" w:hAnsi="Calibri" w:cs="Calibri"/>
          <w:b/>
        </w:rPr>
        <w:t>(FISH) anti-sense oligonucleotides</w:t>
      </w:r>
      <w:r w:rsidR="00BD69C3" w:rsidRPr="00E6095D">
        <w:rPr>
          <w:rFonts w:ascii="Calibri" w:hAnsi="Calibri" w:cs="Calibri"/>
          <w:b/>
        </w:rPr>
        <w:t xml:space="preserve"> to detect a specific </w:t>
      </w:r>
      <w:proofErr w:type="spellStart"/>
      <w:r w:rsidR="00BD69C3" w:rsidRPr="00E6095D">
        <w:rPr>
          <w:rFonts w:ascii="Calibri" w:hAnsi="Calibri" w:cs="Calibri"/>
          <w:b/>
        </w:rPr>
        <w:t>herpesviral</w:t>
      </w:r>
      <w:proofErr w:type="spellEnd"/>
      <w:r w:rsidR="00BD69C3" w:rsidRPr="00E6095D">
        <w:rPr>
          <w:rFonts w:ascii="Calibri" w:hAnsi="Calibri" w:cs="Calibri"/>
          <w:b/>
        </w:rPr>
        <w:t xml:space="preserve"> transcript</w:t>
      </w:r>
    </w:p>
    <w:p w14:paraId="5DC57B13" w14:textId="77777777" w:rsidR="00320F72" w:rsidRPr="00E6095D" w:rsidRDefault="00320F72" w:rsidP="00E6095D">
      <w:pPr>
        <w:jc w:val="both"/>
        <w:rPr>
          <w:rFonts w:ascii="Calibri" w:hAnsi="Calibri" w:cs="Calibri"/>
        </w:rPr>
      </w:pPr>
    </w:p>
    <w:p w14:paraId="04064764" w14:textId="4280C288" w:rsidR="002641BC" w:rsidRPr="00E6095D" w:rsidRDefault="00320F72" w:rsidP="00E6095D">
      <w:pPr>
        <w:jc w:val="both"/>
        <w:rPr>
          <w:rFonts w:ascii="Calibri" w:hAnsi="Calibri" w:cs="Calibri"/>
        </w:rPr>
      </w:pPr>
      <w:r w:rsidRPr="00E6095D">
        <w:rPr>
          <w:rFonts w:ascii="Calibri" w:hAnsi="Calibri" w:cs="Calibri"/>
        </w:rPr>
        <w:t xml:space="preserve">1.1) </w:t>
      </w:r>
      <w:r w:rsidR="00A320AF" w:rsidRPr="00E6095D">
        <w:rPr>
          <w:rFonts w:ascii="Calibri" w:hAnsi="Calibri" w:cs="Calibri"/>
        </w:rPr>
        <w:t xml:space="preserve">Select 25 to 40 </w:t>
      </w:r>
      <w:proofErr w:type="spellStart"/>
      <w:r w:rsidR="00A320AF" w:rsidRPr="00E6095D">
        <w:rPr>
          <w:rFonts w:ascii="Calibri" w:hAnsi="Calibri" w:cs="Calibri"/>
        </w:rPr>
        <w:t>n</w:t>
      </w:r>
      <w:r w:rsidR="002641BC" w:rsidRPr="00E6095D">
        <w:rPr>
          <w:rFonts w:ascii="Calibri" w:hAnsi="Calibri" w:cs="Calibri"/>
        </w:rPr>
        <w:t>t</w:t>
      </w:r>
      <w:proofErr w:type="spellEnd"/>
      <w:r w:rsidR="002641BC" w:rsidRPr="00E6095D">
        <w:rPr>
          <w:rFonts w:ascii="Calibri" w:hAnsi="Calibri" w:cs="Calibri"/>
        </w:rPr>
        <w:t xml:space="preserve"> segments</w:t>
      </w:r>
      <w:r w:rsidR="00A320AF" w:rsidRPr="00E6095D">
        <w:rPr>
          <w:rFonts w:ascii="Calibri" w:hAnsi="Calibri" w:cs="Calibri"/>
        </w:rPr>
        <w:t xml:space="preserve"> </w:t>
      </w:r>
      <w:r w:rsidR="002641BC" w:rsidRPr="00E6095D">
        <w:rPr>
          <w:rFonts w:ascii="Calibri" w:hAnsi="Calibri" w:cs="Calibri"/>
        </w:rPr>
        <w:t>from the sequence of RNA of interest</w:t>
      </w:r>
      <w:r w:rsidR="000A3F80" w:rsidRPr="00E6095D">
        <w:rPr>
          <w:rFonts w:ascii="Calibri" w:hAnsi="Calibri" w:cs="Calibri"/>
        </w:rPr>
        <w:t xml:space="preserve"> and convert to be anti-sense. </w:t>
      </w:r>
      <w:r w:rsidR="00FD154E" w:rsidRPr="00E6095D">
        <w:rPr>
          <w:rFonts w:ascii="Calibri" w:hAnsi="Calibri" w:cs="Calibri"/>
        </w:rPr>
        <w:t xml:space="preserve">A successful FISH strategy may contain </w:t>
      </w:r>
      <w:r w:rsidR="00F764A6" w:rsidRPr="00E6095D">
        <w:rPr>
          <w:rFonts w:ascii="Calibri" w:hAnsi="Calibri" w:cs="Calibri"/>
        </w:rPr>
        <w:t xml:space="preserve">from </w:t>
      </w:r>
      <w:r w:rsidR="00FD154E" w:rsidRPr="00E6095D">
        <w:rPr>
          <w:rFonts w:ascii="Calibri" w:hAnsi="Calibri" w:cs="Calibri"/>
        </w:rPr>
        <w:t>one up to ten</w:t>
      </w:r>
      <w:r w:rsidR="00F764A6" w:rsidRPr="00E6095D">
        <w:rPr>
          <w:rFonts w:ascii="Calibri" w:hAnsi="Calibri" w:cs="Calibri"/>
        </w:rPr>
        <w:t xml:space="preserve"> or more</w:t>
      </w:r>
      <w:r w:rsidR="00FD154E" w:rsidRPr="00E6095D">
        <w:rPr>
          <w:rFonts w:ascii="Calibri" w:hAnsi="Calibri" w:cs="Calibri"/>
        </w:rPr>
        <w:t xml:space="preserve"> different anti-sense oligonucleotide</w:t>
      </w:r>
      <w:r w:rsidR="00F764A6" w:rsidRPr="00E6095D">
        <w:rPr>
          <w:rFonts w:ascii="Calibri" w:hAnsi="Calibri" w:cs="Calibri"/>
        </w:rPr>
        <w:t>s</w:t>
      </w:r>
      <w:r w:rsidR="00FD154E" w:rsidRPr="00E6095D">
        <w:rPr>
          <w:rFonts w:ascii="Calibri" w:hAnsi="Calibri" w:cs="Calibri"/>
        </w:rPr>
        <w:t>. When selecting sequences, consider the following.</w:t>
      </w:r>
    </w:p>
    <w:p w14:paraId="7D797785" w14:textId="77777777" w:rsidR="002641BC" w:rsidRPr="00E6095D" w:rsidRDefault="002641BC" w:rsidP="00E6095D">
      <w:pPr>
        <w:jc w:val="both"/>
        <w:rPr>
          <w:rFonts w:ascii="Calibri" w:hAnsi="Calibri" w:cs="Calibri"/>
        </w:rPr>
      </w:pPr>
    </w:p>
    <w:p w14:paraId="5735D69D" w14:textId="77777777" w:rsidR="00B52074" w:rsidRDefault="002641BC" w:rsidP="00E6095D">
      <w:pPr>
        <w:jc w:val="both"/>
        <w:rPr>
          <w:rFonts w:ascii="Calibri" w:hAnsi="Calibri" w:cs="Calibri"/>
        </w:rPr>
      </w:pPr>
      <w:r w:rsidRPr="00E6095D">
        <w:rPr>
          <w:rFonts w:ascii="Calibri" w:hAnsi="Calibri" w:cs="Calibri"/>
        </w:rPr>
        <w:lastRenderedPageBreak/>
        <w:t xml:space="preserve">1.1.1) </w:t>
      </w:r>
      <w:r w:rsidR="00EA205F" w:rsidRPr="00E6095D">
        <w:rPr>
          <w:rFonts w:ascii="Calibri" w:hAnsi="Calibri" w:cs="Calibri"/>
        </w:rPr>
        <w:t xml:space="preserve">If </w:t>
      </w:r>
      <w:r w:rsidR="005600C7" w:rsidRPr="00E6095D">
        <w:rPr>
          <w:rFonts w:ascii="Calibri" w:hAnsi="Calibri" w:cs="Calibri"/>
        </w:rPr>
        <w:t xml:space="preserve">the </w:t>
      </w:r>
      <w:r w:rsidR="00EA205F" w:rsidRPr="00E6095D">
        <w:rPr>
          <w:rFonts w:ascii="Calibri" w:hAnsi="Calibri" w:cs="Calibri"/>
        </w:rPr>
        <w:t xml:space="preserve">RNA of interest contains a unique repeat region, then capitalize on this feature and design an </w:t>
      </w:r>
      <w:r w:rsidR="00FD154E" w:rsidRPr="00E6095D">
        <w:rPr>
          <w:rFonts w:ascii="Calibri" w:hAnsi="Calibri" w:cs="Calibri"/>
        </w:rPr>
        <w:t xml:space="preserve">anti-sense </w:t>
      </w:r>
      <w:r w:rsidR="00EA205F" w:rsidRPr="00E6095D">
        <w:rPr>
          <w:rFonts w:ascii="Calibri" w:hAnsi="Calibri" w:cs="Calibri"/>
        </w:rPr>
        <w:t>oligonucleotide to target the repeat sequence</w:t>
      </w:r>
      <w:r w:rsidR="00FD154E" w:rsidRPr="00E6095D">
        <w:rPr>
          <w:rFonts w:ascii="Calibri" w:hAnsi="Calibri" w:cs="Calibri"/>
        </w:rPr>
        <w:t xml:space="preserve">. </w:t>
      </w:r>
    </w:p>
    <w:p w14:paraId="38EC11A7" w14:textId="77777777" w:rsidR="00B52074" w:rsidRDefault="00B52074" w:rsidP="00E6095D">
      <w:pPr>
        <w:jc w:val="both"/>
        <w:rPr>
          <w:rFonts w:ascii="Calibri" w:hAnsi="Calibri" w:cs="Calibri"/>
        </w:rPr>
      </w:pPr>
    </w:p>
    <w:p w14:paraId="0DE498E6" w14:textId="4FD47F27" w:rsidR="00EA205F" w:rsidRPr="00E6095D" w:rsidRDefault="00B52074" w:rsidP="00E6095D">
      <w:pPr>
        <w:jc w:val="both"/>
        <w:rPr>
          <w:rFonts w:ascii="Calibri" w:hAnsi="Calibri" w:cs="Calibri"/>
        </w:rPr>
      </w:pPr>
      <w:r>
        <w:rPr>
          <w:rFonts w:ascii="Calibri" w:hAnsi="Calibri" w:cs="Calibri"/>
        </w:rPr>
        <w:t xml:space="preserve">NOTE: </w:t>
      </w:r>
      <w:proofErr w:type="spellStart"/>
      <w:r w:rsidR="005600C7" w:rsidRPr="00E6095D">
        <w:rPr>
          <w:rFonts w:ascii="Calibri" w:hAnsi="Calibri" w:cs="Calibri"/>
        </w:rPr>
        <w:t>Tycowski</w:t>
      </w:r>
      <w:proofErr w:type="spellEnd"/>
      <w:r w:rsidR="005600C7" w:rsidRPr="00E6095D">
        <w:rPr>
          <w:rFonts w:ascii="Calibri" w:hAnsi="Calibri" w:cs="Calibri"/>
        </w:rPr>
        <w:t xml:space="preserve"> and colleagues</w:t>
      </w:r>
      <w:r w:rsidR="005600C7" w:rsidRPr="00E6095D">
        <w:rPr>
          <w:rFonts w:ascii="Calibri" w:hAnsi="Calibri" w:cs="Calibri"/>
        </w:rPr>
        <w:fldChar w:fldCharType="begin">
          <w:fldData xml:space="preserve">PEVuZE5vdGU+PENpdGU+PEF1dGhvcj5UeWNvd3NraTwvQXV0aG9yPjxZZWFyPjIwMTI8L1llYXI+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</w:fldData>
        </w:fldChar>
      </w:r>
      <w:r w:rsidR="005600C7" w:rsidRPr="00E6095D">
        <w:rPr>
          <w:rFonts w:ascii="Calibri" w:hAnsi="Calibri" w:cs="Calibri"/>
        </w:rPr>
        <w:instrText xml:space="preserve"> ADDIN EN.CITE </w:instrText>
      </w:r>
      <w:r w:rsidR="005600C7" w:rsidRPr="00E6095D">
        <w:rPr>
          <w:rFonts w:ascii="Calibri" w:hAnsi="Calibri" w:cs="Calibri"/>
        </w:rPr>
        <w:fldChar w:fldCharType="begin">
          <w:fldData xml:space="preserve">PEVuZE5vdGU+PENpdGU+PEF1dGhvcj5UeWNvd3NraTwvQXV0aG9yPjxZZWFyPjIwMTI8L1llYXI+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</w:fldData>
        </w:fldChar>
      </w:r>
      <w:r w:rsidR="005600C7" w:rsidRPr="00E6095D">
        <w:rPr>
          <w:rFonts w:ascii="Calibri" w:hAnsi="Calibri" w:cs="Calibri"/>
        </w:rPr>
        <w:instrText xml:space="preserve"> ADDIN EN.CITE.DATA </w:instrText>
      </w:r>
      <w:r w:rsidR="005600C7" w:rsidRPr="00E6095D">
        <w:rPr>
          <w:rFonts w:ascii="Calibri" w:hAnsi="Calibri" w:cs="Calibri"/>
        </w:rPr>
      </w:r>
      <w:r w:rsidR="005600C7" w:rsidRPr="00E6095D">
        <w:rPr>
          <w:rFonts w:ascii="Calibri" w:hAnsi="Calibri" w:cs="Calibri"/>
        </w:rPr>
        <w:fldChar w:fldCharType="end"/>
      </w:r>
      <w:r w:rsidR="005600C7" w:rsidRPr="00E6095D">
        <w:rPr>
          <w:rFonts w:ascii="Calibri" w:hAnsi="Calibri" w:cs="Calibri"/>
        </w:rPr>
      </w:r>
      <w:r w:rsidR="005600C7" w:rsidRPr="00E6095D">
        <w:rPr>
          <w:rFonts w:ascii="Calibri" w:hAnsi="Calibri" w:cs="Calibri"/>
        </w:rPr>
        <w:fldChar w:fldCharType="separate"/>
      </w:r>
      <w:r w:rsidR="005600C7" w:rsidRPr="00E6095D">
        <w:rPr>
          <w:rFonts w:ascii="Calibri" w:hAnsi="Calibri" w:cs="Calibri"/>
          <w:noProof/>
          <w:vertAlign w:val="superscript"/>
        </w:rPr>
        <w:t>5</w:t>
      </w:r>
      <w:r w:rsidR="005600C7" w:rsidRPr="00E6095D">
        <w:rPr>
          <w:rFonts w:ascii="Calibri" w:hAnsi="Calibri" w:cs="Calibri"/>
        </w:rPr>
        <w:fldChar w:fldCharType="end"/>
      </w:r>
      <w:r w:rsidR="005600C7" w:rsidRPr="00E6095D">
        <w:rPr>
          <w:rFonts w:ascii="Calibri" w:hAnsi="Calibri" w:cs="Calibri"/>
        </w:rPr>
        <w:t xml:space="preserve"> provide an example of this strategy with rhesus </w:t>
      </w:r>
      <w:proofErr w:type="spellStart"/>
      <w:r w:rsidR="005600C7" w:rsidRPr="00E6095D">
        <w:rPr>
          <w:rFonts w:ascii="Calibri" w:hAnsi="Calibri" w:cs="Calibri"/>
        </w:rPr>
        <w:t>rhadinovirus</w:t>
      </w:r>
      <w:proofErr w:type="spellEnd"/>
      <w:r w:rsidR="005600C7" w:rsidRPr="00E6095D">
        <w:rPr>
          <w:rFonts w:ascii="Calibri" w:hAnsi="Calibri" w:cs="Calibri"/>
        </w:rPr>
        <w:t xml:space="preserve"> (RRV) polyadenylated nuclear (PAN) RNA.  </w:t>
      </w:r>
    </w:p>
    <w:p w14:paraId="2D5E47E7" w14:textId="77777777" w:rsidR="00EA205F" w:rsidRPr="00E6095D" w:rsidRDefault="00EA205F" w:rsidP="00E6095D">
      <w:pPr>
        <w:jc w:val="both"/>
        <w:rPr>
          <w:rFonts w:ascii="Calibri" w:hAnsi="Calibri" w:cs="Calibri"/>
        </w:rPr>
      </w:pPr>
    </w:p>
    <w:p w14:paraId="3237D1CA" w14:textId="77777777" w:rsidR="00FD154E" w:rsidRPr="00E6095D" w:rsidRDefault="00EA205F" w:rsidP="00E6095D">
      <w:pPr>
        <w:jc w:val="both"/>
        <w:rPr>
          <w:rFonts w:ascii="Calibri" w:hAnsi="Calibri" w:cs="Calibri"/>
        </w:rPr>
      </w:pPr>
      <w:r w:rsidRPr="00E6095D">
        <w:rPr>
          <w:rFonts w:ascii="Calibri" w:hAnsi="Calibri" w:cs="Calibri"/>
        </w:rPr>
        <w:t>1.1.2</w:t>
      </w:r>
      <w:r w:rsidR="00FD154E" w:rsidRPr="00E6095D">
        <w:rPr>
          <w:rFonts w:ascii="Calibri" w:hAnsi="Calibri" w:cs="Calibri"/>
        </w:rPr>
        <w:t>)</w:t>
      </w:r>
      <w:r w:rsidRPr="00E6095D">
        <w:rPr>
          <w:rFonts w:ascii="Calibri" w:hAnsi="Calibri" w:cs="Calibri"/>
        </w:rPr>
        <w:t xml:space="preserve"> </w:t>
      </w:r>
      <w:r w:rsidR="00FD154E" w:rsidRPr="00E6095D">
        <w:rPr>
          <w:rFonts w:ascii="Calibri" w:hAnsi="Calibri" w:cs="Calibri"/>
        </w:rPr>
        <w:t xml:space="preserve">If the RNA of interest contains a known protein-binding site or stem-loop structure, design oligonucleotides that avoid these regions.  </w:t>
      </w:r>
    </w:p>
    <w:p w14:paraId="6BD71CD3" w14:textId="55212AB2" w:rsidR="00EA205F" w:rsidRPr="00E6095D" w:rsidRDefault="00EA205F" w:rsidP="00E6095D">
      <w:pPr>
        <w:jc w:val="both"/>
        <w:rPr>
          <w:rFonts w:ascii="Calibri" w:hAnsi="Calibri" w:cs="Calibri"/>
        </w:rPr>
      </w:pPr>
    </w:p>
    <w:p w14:paraId="22780DB9" w14:textId="486DD4AA" w:rsidR="00FD154E" w:rsidRPr="00E6095D" w:rsidRDefault="00FD154E" w:rsidP="00E6095D">
      <w:pPr>
        <w:jc w:val="both"/>
        <w:rPr>
          <w:rFonts w:ascii="Calibri" w:hAnsi="Calibri" w:cs="Calibri"/>
        </w:rPr>
      </w:pPr>
      <w:r w:rsidRPr="00E6095D">
        <w:rPr>
          <w:rFonts w:ascii="Calibri" w:hAnsi="Calibri" w:cs="Calibri"/>
        </w:rPr>
        <w:t xml:space="preserve">1.1.3) Depending on the </w:t>
      </w:r>
      <w:r w:rsidR="00F764A6" w:rsidRPr="00E6095D">
        <w:rPr>
          <w:rFonts w:ascii="Calibri" w:hAnsi="Calibri" w:cs="Calibri"/>
        </w:rPr>
        <w:t>goals</w:t>
      </w:r>
      <w:r w:rsidRPr="00E6095D">
        <w:rPr>
          <w:rFonts w:ascii="Calibri" w:hAnsi="Calibri" w:cs="Calibri"/>
        </w:rPr>
        <w:t xml:space="preserve"> of </w:t>
      </w:r>
      <w:r w:rsidR="005600C7" w:rsidRPr="00E6095D">
        <w:rPr>
          <w:rFonts w:ascii="Calibri" w:hAnsi="Calibri" w:cs="Calibri"/>
        </w:rPr>
        <w:t xml:space="preserve">the </w:t>
      </w:r>
      <w:r w:rsidRPr="00E6095D">
        <w:rPr>
          <w:rFonts w:ascii="Calibri" w:hAnsi="Calibri" w:cs="Calibri"/>
        </w:rPr>
        <w:t xml:space="preserve">experiments, consider the intronic sequence and </w:t>
      </w:r>
      <w:proofErr w:type="gramStart"/>
      <w:r w:rsidRPr="00E6095D">
        <w:rPr>
          <w:rFonts w:ascii="Calibri" w:hAnsi="Calibri" w:cs="Calibri"/>
        </w:rPr>
        <w:t>whether</w:t>
      </w:r>
      <w:r w:rsidR="00353A2C" w:rsidRPr="00E6095D">
        <w:rPr>
          <w:rFonts w:ascii="Calibri" w:hAnsi="Calibri" w:cs="Calibri"/>
        </w:rPr>
        <w:t xml:space="preserve"> or not</w:t>
      </w:r>
      <w:proofErr w:type="gramEnd"/>
      <w:r w:rsidRPr="00E6095D">
        <w:rPr>
          <w:rFonts w:ascii="Calibri" w:hAnsi="Calibri" w:cs="Calibri"/>
        </w:rPr>
        <w:t xml:space="preserve"> to design an anti-sense oligonucleotide for it.</w:t>
      </w:r>
    </w:p>
    <w:p w14:paraId="0F3AA79C" w14:textId="77777777" w:rsidR="00EA205F" w:rsidRPr="00E6095D" w:rsidRDefault="00EA205F" w:rsidP="00E6095D">
      <w:pPr>
        <w:jc w:val="both"/>
        <w:rPr>
          <w:rFonts w:ascii="Calibri" w:hAnsi="Calibri" w:cs="Calibri"/>
        </w:rPr>
      </w:pPr>
    </w:p>
    <w:p w14:paraId="5DCC015A" w14:textId="38845799" w:rsidR="00FD154E" w:rsidRPr="00E6095D" w:rsidRDefault="00EA205F" w:rsidP="00E6095D">
      <w:pPr>
        <w:jc w:val="both"/>
        <w:rPr>
          <w:rFonts w:ascii="Calibri" w:hAnsi="Calibri" w:cs="Calibri"/>
        </w:rPr>
      </w:pPr>
      <w:r w:rsidRPr="00E6095D">
        <w:rPr>
          <w:rFonts w:ascii="Calibri" w:hAnsi="Calibri" w:cs="Calibri"/>
        </w:rPr>
        <w:t>1.</w:t>
      </w:r>
      <w:r w:rsidR="00FD154E" w:rsidRPr="00E6095D">
        <w:rPr>
          <w:rFonts w:ascii="Calibri" w:hAnsi="Calibri" w:cs="Calibri"/>
        </w:rPr>
        <w:t xml:space="preserve">2) Perform </w:t>
      </w:r>
      <w:r w:rsidR="00576578" w:rsidRPr="00E6095D">
        <w:rPr>
          <w:rFonts w:ascii="Calibri" w:hAnsi="Calibri" w:cs="Calibri"/>
        </w:rPr>
        <w:t>simple computational analyses on</w:t>
      </w:r>
      <w:r w:rsidR="00FD154E" w:rsidRPr="00E6095D">
        <w:rPr>
          <w:rFonts w:ascii="Calibri" w:hAnsi="Calibri" w:cs="Calibri"/>
        </w:rPr>
        <w:t xml:space="preserve"> </w:t>
      </w:r>
      <w:r w:rsidR="005600C7" w:rsidRPr="00E6095D">
        <w:rPr>
          <w:rFonts w:ascii="Calibri" w:hAnsi="Calibri" w:cs="Calibri"/>
        </w:rPr>
        <w:t xml:space="preserve">the </w:t>
      </w:r>
      <w:r w:rsidR="00FD154E" w:rsidRPr="00E6095D">
        <w:rPr>
          <w:rFonts w:ascii="Calibri" w:hAnsi="Calibri" w:cs="Calibri"/>
        </w:rPr>
        <w:t>selected anti-sense sequences to i</w:t>
      </w:r>
      <w:r w:rsidR="00F764A6" w:rsidRPr="00E6095D">
        <w:rPr>
          <w:rFonts w:ascii="Calibri" w:hAnsi="Calibri" w:cs="Calibri"/>
        </w:rPr>
        <w:t>nsure binding specificity and</w:t>
      </w:r>
      <w:r w:rsidR="00FD154E" w:rsidRPr="00E6095D">
        <w:rPr>
          <w:rFonts w:ascii="Calibri" w:hAnsi="Calibri" w:cs="Calibri"/>
        </w:rPr>
        <w:t xml:space="preserve"> reduce aggregation</w:t>
      </w:r>
      <w:r w:rsidR="00576578" w:rsidRPr="00E6095D">
        <w:rPr>
          <w:rFonts w:ascii="Calibri" w:hAnsi="Calibri" w:cs="Calibri"/>
        </w:rPr>
        <w:t xml:space="preserve"> of the anti-sense oligonucleotide</w:t>
      </w:r>
      <w:r w:rsidR="00FD154E" w:rsidRPr="00E6095D">
        <w:rPr>
          <w:rFonts w:ascii="Calibri" w:hAnsi="Calibri" w:cs="Calibri"/>
        </w:rPr>
        <w:t>.</w:t>
      </w:r>
    </w:p>
    <w:p w14:paraId="5E323700" w14:textId="77777777" w:rsidR="00FD154E" w:rsidRPr="00E6095D" w:rsidRDefault="00FD154E" w:rsidP="00E6095D">
      <w:pPr>
        <w:jc w:val="both"/>
        <w:rPr>
          <w:rFonts w:ascii="Calibri" w:hAnsi="Calibri" w:cs="Calibri"/>
        </w:rPr>
      </w:pPr>
    </w:p>
    <w:p w14:paraId="3EAB6EE1" w14:textId="77798BF9" w:rsidR="002641BC" w:rsidRPr="00E6095D" w:rsidRDefault="00FD154E" w:rsidP="00E6095D">
      <w:pPr>
        <w:jc w:val="both"/>
        <w:rPr>
          <w:rFonts w:ascii="Calibri" w:hAnsi="Calibri" w:cs="Calibri"/>
        </w:rPr>
      </w:pPr>
      <w:r w:rsidRPr="00E6095D">
        <w:rPr>
          <w:rFonts w:ascii="Calibri" w:hAnsi="Calibri" w:cs="Calibri"/>
        </w:rPr>
        <w:t>1.2.1</w:t>
      </w:r>
      <w:r w:rsidR="00EA205F" w:rsidRPr="00E6095D">
        <w:rPr>
          <w:rFonts w:ascii="Calibri" w:hAnsi="Calibri" w:cs="Calibri"/>
        </w:rPr>
        <w:t xml:space="preserve">) </w:t>
      </w:r>
      <w:r w:rsidR="002641BC" w:rsidRPr="00E6095D">
        <w:rPr>
          <w:rFonts w:ascii="Calibri" w:hAnsi="Calibri" w:cs="Calibri"/>
        </w:rPr>
        <w:t xml:space="preserve">The sequences must be </w:t>
      </w:r>
      <w:r w:rsidR="00F764A6" w:rsidRPr="00E6095D">
        <w:rPr>
          <w:rFonts w:ascii="Calibri" w:hAnsi="Calibri" w:cs="Calibri"/>
        </w:rPr>
        <w:t xml:space="preserve">approximately </w:t>
      </w:r>
      <w:r w:rsidR="00576578" w:rsidRPr="00E6095D">
        <w:rPr>
          <w:rFonts w:ascii="Calibri" w:hAnsi="Calibri" w:cs="Calibri"/>
        </w:rPr>
        <w:t>50% GC-</w:t>
      </w:r>
      <w:r w:rsidR="002641BC" w:rsidRPr="00E6095D">
        <w:rPr>
          <w:rFonts w:ascii="Calibri" w:hAnsi="Calibri" w:cs="Calibri"/>
        </w:rPr>
        <w:t>rich</w:t>
      </w:r>
      <w:r w:rsidR="00E927AD" w:rsidRPr="00E6095D">
        <w:rPr>
          <w:rFonts w:ascii="Calibri" w:hAnsi="Calibri" w:cs="Calibri"/>
        </w:rPr>
        <w:t xml:space="preserve"> (high guanine and cytosine content)</w:t>
      </w:r>
      <w:r w:rsidR="002641BC" w:rsidRPr="00E6095D">
        <w:rPr>
          <w:rFonts w:ascii="Calibri" w:hAnsi="Calibri" w:cs="Calibri"/>
        </w:rPr>
        <w:t xml:space="preserve"> and have a melting temperature in the range of 60 to 70 </w:t>
      </w:r>
      <w:r w:rsidR="00B52074">
        <w:rPr>
          <w:rFonts w:ascii="Calibri" w:hAnsi="Calibri" w:cs="Calibri"/>
        </w:rPr>
        <w:t>°</w:t>
      </w:r>
      <w:r w:rsidR="002641BC" w:rsidRPr="00E6095D">
        <w:rPr>
          <w:rFonts w:ascii="Calibri" w:hAnsi="Calibri" w:cs="Calibri"/>
        </w:rPr>
        <w:t xml:space="preserve">C. </w:t>
      </w:r>
    </w:p>
    <w:p w14:paraId="5B144595" w14:textId="77777777" w:rsidR="002641BC" w:rsidRPr="00E6095D" w:rsidRDefault="002641BC" w:rsidP="00E6095D">
      <w:pPr>
        <w:jc w:val="both"/>
        <w:rPr>
          <w:rFonts w:ascii="Calibri" w:hAnsi="Calibri" w:cs="Calibri"/>
        </w:rPr>
      </w:pPr>
    </w:p>
    <w:p w14:paraId="133841A8" w14:textId="3916511B" w:rsidR="002641BC" w:rsidRPr="00E6095D" w:rsidRDefault="00EA205F" w:rsidP="00E6095D">
      <w:pPr>
        <w:jc w:val="both"/>
        <w:rPr>
          <w:rFonts w:ascii="Calibri" w:hAnsi="Calibri" w:cs="Calibri"/>
        </w:rPr>
      </w:pPr>
      <w:r w:rsidRPr="00E6095D">
        <w:rPr>
          <w:rFonts w:ascii="Calibri" w:hAnsi="Calibri" w:cs="Calibri"/>
        </w:rPr>
        <w:t>1.</w:t>
      </w:r>
      <w:r w:rsidR="00FD154E" w:rsidRPr="00E6095D">
        <w:rPr>
          <w:rFonts w:ascii="Calibri" w:hAnsi="Calibri" w:cs="Calibri"/>
        </w:rPr>
        <w:t>2.2</w:t>
      </w:r>
      <w:r w:rsidR="002641BC" w:rsidRPr="00E6095D">
        <w:rPr>
          <w:rFonts w:ascii="Calibri" w:hAnsi="Calibri" w:cs="Calibri"/>
        </w:rPr>
        <w:t xml:space="preserve">) </w:t>
      </w:r>
      <w:r w:rsidR="000A3F80" w:rsidRPr="00E6095D">
        <w:rPr>
          <w:rFonts w:ascii="Calibri" w:hAnsi="Calibri" w:cs="Calibri"/>
        </w:rPr>
        <w:t>U</w:t>
      </w:r>
      <w:r w:rsidR="00576578" w:rsidRPr="00E6095D">
        <w:rPr>
          <w:rFonts w:ascii="Calibri" w:hAnsi="Calibri" w:cs="Calibri"/>
        </w:rPr>
        <w:t>se</w:t>
      </w:r>
      <w:r w:rsidR="00F764A6" w:rsidRPr="00E6095D">
        <w:rPr>
          <w:rFonts w:ascii="Calibri" w:hAnsi="Calibri" w:cs="Calibri"/>
        </w:rPr>
        <w:t xml:space="preserve"> a</w:t>
      </w:r>
      <w:r w:rsidR="000A3F80" w:rsidRPr="00E6095D">
        <w:rPr>
          <w:rFonts w:ascii="Calibri" w:hAnsi="Calibri" w:cs="Calibri"/>
        </w:rPr>
        <w:t xml:space="preserve"> </w:t>
      </w:r>
      <w:r w:rsidRPr="00E6095D">
        <w:rPr>
          <w:rFonts w:ascii="Calibri" w:hAnsi="Calibri" w:cs="Calibri"/>
        </w:rPr>
        <w:t xml:space="preserve">sequence </w:t>
      </w:r>
      <w:r w:rsidR="000A3F80" w:rsidRPr="00E6095D">
        <w:rPr>
          <w:rFonts w:ascii="Calibri" w:hAnsi="Calibri" w:cs="Calibri"/>
        </w:rPr>
        <w:t xml:space="preserve">analyzer tool to select sequences that do not self-dimerize or form hairpins with melting temperatures above 37 </w:t>
      </w:r>
      <w:r w:rsidR="00B52074">
        <w:rPr>
          <w:rFonts w:ascii="Calibri" w:hAnsi="Calibri" w:cs="Calibri"/>
        </w:rPr>
        <w:t>°C</w:t>
      </w:r>
      <w:r w:rsidR="000A3F80" w:rsidRPr="00E6095D">
        <w:rPr>
          <w:rFonts w:ascii="Calibri" w:hAnsi="Calibri" w:cs="Calibri"/>
        </w:rPr>
        <w:t xml:space="preserve">, the hybridization temperature. </w:t>
      </w:r>
    </w:p>
    <w:p w14:paraId="6EB83E82" w14:textId="77777777" w:rsidR="002641BC" w:rsidRPr="00E6095D" w:rsidRDefault="002641BC" w:rsidP="00E6095D">
      <w:pPr>
        <w:jc w:val="both"/>
        <w:rPr>
          <w:rFonts w:ascii="Calibri" w:hAnsi="Calibri" w:cs="Calibri"/>
        </w:rPr>
      </w:pPr>
    </w:p>
    <w:p w14:paraId="3523F380" w14:textId="1EDE163B" w:rsidR="00576578" w:rsidRPr="00E6095D" w:rsidRDefault="002641BC" w:rsidP="00E6095D">
      <w:pPr>
        <w:jc w:val="both"/>
        <w:rPr>
          <w:rFonts w:ascii="Calibri" w:hAnsi="Calibri" w:cs="Calibri"/>
        </w:rPr>
      </w:pPr>
      <w:r w:rsidRPr="00E6095D">
        <w:rPr>
          <w:rFonts w:ascii="Calibri" w:hAnsi="Calibri" w:cs="Calibri"/>
        </w:rPr>
        <w:t>1.</w:t>
      </w:r>
      <w:r w:rsidR="00FD154E" w:rsidRPr="00E6095D">
        <w:rPr>
          <w:rFonts w:ascii="Calibri" w:hAnsi="Calibri" w:cs="Calibri"/>
        </w:rPr>
        <w:t>2.3</w:t>
      </w:r>
      <w:r w:rsidRPr="00E6095D">
        <w:rPr>
          <w:rFonts w:ascii="Calibri" w:hAnsi="Calibri" w:cs="Calibri"/>
        </w:rPr>
        <w:t xml:space="preserve">) </w:t>
      </w:r>
      <w:r w:rsidR="00A320AF" w:rsidRPr="00E6095D">
        <w:rPr>
          <w:rFonts w:ascii="Calibri" w:hAnsi="Calibri" w:cs="Calibri"/>
        </w:rPr>
        <w:t xml:space="preserve">Perform a NCBI </w:t>
      </w:r>
      <w:proofErr w:type="spellStart"/>
      <w:r w:rsidR="00A320AF" w:rsidRPr="00E6095D">
        <w:rPr>
          <w:rFonts w:ascii="Calibri" w:hAnsi="Calibri" w:cs="Calibri"/>
        </w:rPr>
        <w:t>BLAST</w:t>
      </w:r>
      <w:r w:rsidRPr="00E6095D">
        <w:rPr>
          <w:rFonts w:ascii="Calibri" w:hAnsi="Calibri" w:cs="Calibri"/>
        </w:rPr>
        <w:t>n</w:t>
      </w:r>
      <w:proofErr w:type="spellEnd"/>
      <w:r w:rsidR="00A320AF" w:rsidRPr="00E6095D">
        <w:rPr>
          <w:rFonts w:ascii="Calibri" w:hAnsi="Calibri" w:cs="Calibri"/>
        </w:rPr>
        <w:t xml:space="preserve"> </w:t>
      </w:r>
      <w:r w:rsidR="00E927AD" w:rsidRPr="00E6095D">
        <w:rPr>
          <w:rFonts w:ascii="Calibri" w:hAnsi="Calibri" w:cs="Calibri"/>
        </w:rPr>
        <w:t xml:space="preserve">(National Center for Biotechnology Information Basic Local Alignment </w:t>
      </w:r>
      <w:r w:rsidR="00BD7611" w:rsidRPr="00E6095D">
        <w:rPr>
          <w:rFonts w:ascii="Calibri" w:hAnsi="Calibri" w:cs="Calibri"/>
        </w:rPr>
        <w:t>Search Tool for nucleotide alignments</w:t>
      </w:r>
      <w:r w:rsidR="00E927AD" w:rsidRPr="00E6095D">
        <w:rPr>
          <w:rFonts w:ascii="Calibri" w:hAnsi="Calibri" w:cs="Calibri"/>
        </w:rPr>
        <w:t xml:space="preserve">) </w:t>
      </w:r>
      <w:r w:rsidR="00A320AF" w:rsidRPr="00E6095D">
        <w:rPr>
          <w:rFonts w:ascii="Calibri" w:hAnsi="Calibri" w:cs="Calibri"/>
        </w:rPr>
        <w:t xml:space="preserve">search </w:t>
      </w:r>
      <w:r w:rsidRPr="00E6095D">
        <w:rPr>
          <w:rFonts w:ascii="Calibri" w:hAnsi="Calibri" w:cs="Calibri"/>
        </w:rPr>
        <w:t>of</w:t>
      </w:r>
      <w:r w:rsidR="00A320AF" w:rsidRPr="00E6095D">
        <w:rPr>
          <w:rFonts w:ascii="Calibri" w:hAnsi="Calibri" w:cs="Calibri"/>
        </w:rPr>
        <w:t xml:space="preserve"> </w:t>
      </w:r>
      <w:r w:rsidRPr="00E6095D">
        <w:rPr>
          <w:rFonts w:ascii="Calibri" w:hAnsi="Calibri" w:cs="Calibri"/>
        </w:rPr>
        <w:t xml:space="preserve">the selected </w:t>
      </w:r>
      <w:r w:rsidR="00A320AF" w:rsidRPr="00E6095D">
        <w:rPr>
          <w:rFonts w:ascii="Calibri" w:hAnsi="Calibri" w:cs="Calibri"/>
        </w:rPr>
        <w:t xml:space="preserve">sequences </w:t>
      </w:r>
      <w:r w:rsidRPr="00E6095D">
        <w:rPr>
          <w:rFonts w:ascii="Calibri" w:hAnsi="Calibri" w:cs="Calibri"/>
        </w:rPr>
        <w:t xml:space="preserve">against both the host and viral transcriptomes </w:t>
      </w:r>
      <w:r w:rsidR="000A3F80" w:rsidRPr="00E6095D">
        <w:rPr>
          <w:rFonts w:ascii="Calibri" w:hAnsi="Calibri" w:cs="Calibri"/>
        </w:rPr>
        <w:t xml:space="preserve">using the </w:t>
      </w:r>
      <w:r w:rsidR="00EA205F" w:rsidRPr="00E6095D">
        <w:rPr>
          <w:rFonts w:ascii="Calibri" w:hAnsi="Calibri" w:cs="Calibri"/>
        </w:rPr>
        <w:t>‘</w:t>
      </w:r>
      <w:r w:rsidR="000A3F80" w:rsidRPr="00E6095D">
        <w:rPr>
          <w:rFonts w:ascii="Calibri" w:hAnsi="Calibri" w:cs="Calibri"/>
        </w:rPr>
        <w:t>somewhat similar</w:t>
      </w:r>
      <w:r w:rsidR="00EA205F" w:rsidRPr="00E6095D">
        <w:rPr>
          <w:rFonts w:ascii="Calibri" w:hAnsi="Calibri" w:cs="Calibri"/>
        </w:rPr>
        <w:t>’</w:t>
      </w:r>
      <w:r w:rsidR="000A3F80" w:rsidRPr="00E6095D">
        <w:rPr>
          <w:rFonts w:ascii="Calibri" w:hAnsi="Calibri" w:cs="Calibri"/>
        </w:rPr>
        <w:t xml:space="preserve"> setting. This search will identify unique anti-sense oligonucleotides that will not likely bind to other host or viral transcripts</w:t>
      </w:r>
      <w:r w:rsidR="00B00928" w:rsidRPr="00E6095D">
        <w:rPr>
          <w:rFonts w:ascii="Calibri" w:hAnsi="Calibri" w:cs="Calibri"/>
        </w:rPr>
        <w:t xml:space="preserve">. </w:t>
      </w:r>
    </w:p>
    <w:p w14:paraId="47AA4CFC" w14:textId="77777777" w:rsidR="00576578" w:rsidRPr="00E6095D" w:rsidRDefault="00576578" w:rsidP="00E6095D">
      <w:pPr>
        <w:jc w:val="both"/>
        <w:rPr>
          <w:rFonts w:ascii="Calibri" w:hAnsi="Calibri" w:cs="Calibri"/>
        </w:rPr>
      </w:pPr>
    </w:p>
    <w:p w14:paraId="01C1C958" w14:textId="4CEF6F9C" w:rsidR="00EA205F" w:rsidRPr="00E6095D" w:rsidRDefault="007A3F48" w:rsidP="00E6095D">
      <w:pPr>
        <w:jc w:val="both"/>
        <w:rPr>
          <w:rFonts w:ascii="Calibri" w:hAnsi="Calibri" w:cs="Calibri"/>
        </w:rPr>
      </w:pPr>
      <w:r>
        <w:rPr>
          <w:rFonts w:ascii="Calibri" w:hAnsi="Calibri" w:cs="Calibri"/>
        </w:rPr>
        <w:t>NOTE:</w:t>
      </w:r>
      <w:r w:rsidR="00576578" w:rsidRPr="00E6095D">
        <w:rPr>
          <w:rFonts w:ascii="Calibri" w:hAnsi="Calibri" w:cs="Calibri"/>
        </w:rPr>
        <w:t xml:space="preserve"> If transcriptomes are not available, perform the BLAST search with the genomic sequences. It is ideal if the searches are performed on the sequences from the virus isolated from the infected cells</w:t>
      </w:r>
      <w:r w:rsidR="0048775F" w:rsidRPr="00E6095D">
        <w:rPr>
          <w:rFonts w:ascii="Calibri" w:hAnsi="Calibri" w:cs="Calibri"/>
        </w:rPr>
        <w:t xml:space="preserve"> used in the experiment </w:t>
      </w:r>
      <w:r w:rsidR="00576578" w:rsidRPr="00E6095D">
        <w:rPr>
          <w:rFonts w:ascii="Calibri" w:hAnsi="Calibri" w:cs="Calibri"/>
        </w:rPr>
        <w:t xml:space="preserve">because wild strains tend to diversify and contain a combination of sequences from different lab strains. </w:t>
      </w:r>
    </w:p>
    <w:p w14:paraId="14E662AF" w14:textId="77777777" w:rsidR="000A3F80" w:rsidRPr="00E6095D" w:rsidRDefault="000A3F80" w:rsidP="00E6095D">
      <w:pPr>
        <w:jc w:val="both"/>
        <w:rPr>
          <w:rFonts w:ascii="Calibri" w:hAnsi="Calibri" w:cs="Calibri"/>
        </w:rPr>
      </w:pPr>
    </w:p>
    <w:p w14:paraId="65647E22" w14:textId="4D06A602" w:rsidR="000A3F80" w:rsidRPr="00E6095D" w:rsidRDefault="00FD154E" w:rsidP="00E6095D">
      <w:pPr>
        <w:jc w:val="both"/>
        <w:rPr>
          <w:rFonts w:ascii="Calibri" w:hAnsi="Calibri" w:cs="Calibri"/>
        </w:rPr>
      </w:pPr>
      <w:r w:rsidRPr="00E6095D">
        <w:rPr>
          <w:rFonts w:ascii="Calibri" w:hAnsi="Calibri" w:cs="Calibri"/>
        </w:rPr>
        <w:t>1.3</w:t>
      </w:r>
      <w:r w:rsidR="000A3F80" w:rsidRPr="00E6095D">
        <w:rPr>
          <w:rFonts w:ascii="Calibri" w:hAnsi="Calibri" w:cs="Calibri"/>
        </w:rPr>
        <w:t xml:space="preserve">) Order </w:t>
      </w:r>
      <w:r w:rsidR="00EA205F" w:rsidRPr="00E6095D">
        <w:rPr>
          <w:rFonts w:ascii="Calibri" w:hAnsi="Calibri" w:cs="Calibri"/>
        </w:rPr>
        <w:t xml:space="preserve">purified </w:t>
      </w:r>
      <w:r w:rsidR="000A3F80" w:rsidRPr="00E6095D">
        <w:rPr>
          <w:rFonts w:ascii="Calibri" w:hAnsi="Calibri" w:cs="Calibri"/>
        </w:rPr>
        <w:t xml:space="preserve">DNA oligonucleotides </w:t>
      </w:r>
      <w:r w:rsidR="00F764A6" w:rsidRPr="00E6095D">
        <w:rPr>
          <w:rFonts w:ascii="Calibri" w:hAnsi="Calibri" w:cs="Calibri"/>
        </w:rPr>
        <w:t>corresponding to</w:t>
      </w:r>
      <w:r w:rsidR="000A3F80" w:rsidRPr="00E6095D">
        <w:rPr>
          <w:rFonts w:ascii="Calibri" w:hAnsi="Calibri" w:cs="Calibri"/>
        </w:rPr>
        <w:t xml:space="preserve"> </w:t>
      </w:r>
      <w:r w:rsidR="0048775F" w:rsidRPr="00E6095D">
        <w:rPr>
          <w:rFonts w:ascii="Calibri" w:hAnsi="Calibri" w:cs="Calibri"/>
        </w:rPr>
        <w:t xml:space="preserve">the </w:t>
      </w:r>
      <w:r w:rsidR="000A3F80" w:rsidRPr="00E6095D">
        <w:rPr>
          <w:rFonts w:ascii="Calibri" w:hAnsi="Calibri" w:cs="Calibri"/>
        </w:rPr>
        <w:t xml:space="preserve">anti-sense sequence that has been verified computationally to be unique and </w:t>
      </w:r>
      <w:r w:rsidR="00EC2B1E" w:rsidRPr="00E6095D">
        <w:rPr>
          <w:rFonts w:ascii="Calibri" w:hAnsi="Calibri" w:cs="Calibri"/>
        </w:rPr>
        <w:t>likely to bind</w:t>
      </w:r>
      <w:r w:rsidR="0048775F" w:rsidRPr="00E6095D">
        <w:rPr>
          <w:rFonts w:ascii="Calibri" w:hAnsi="Calibri" w:cs="Calibri"/>
        </w:rPr>
        <w:t xml:space="preserve"> to the target RNA</w:t>
      </w:r>
      <w:r w:rsidR="00EC2B1E" w:rsidRPr="00E6095D">
        <w:rPr>
          <w:rFonts w:ascii="Calibri" w:hAnsi="Calibri" w:cs="Calibri"/>
        </w:rPr>
        <w:t xml:space="preserve">. </w:t>
      </w:r>
      <w:r w:rsidR="00F764A6" w:rsidRPr="00E6095D">
        <w:rPr>
          <w:rFonts w:ascii="Calibri" w:hAnsi="Calibri" w:cs="Calibri"/>
        </w:rPr>
        <w:t>No</w:t>
      </w:r>
      <w:r w:rsidR="00576578" w:rsidRPr="00E6095D">
        <w:rPr>
          <w:rFonts w:ascii="Calibri" w:hAnsi="Calibri" w:cs="Calibri"/>
        </w:rPr>
        <w:t xml:space="preserve"> special modifications</w:t>
      </w:r>
      <w:r w:rsidR="00F764A6" w:rsidRPr="00E6095D">
        <w:rPr>
          <w:rFonts w:ascii="Calibri" w:hAnsi="Calibri" w:cs="Calibri"/>
        </w:rPr>
        <w:t xml:space="preserve"> need to be introduced int</w:t>
      </w:r>
      <w:r w:rsidR="00576578" w:rsidRPr="00E6095D">
        <w:rPr>
          <w:rFonts w:ascii="Calibri" w:hAnsi="Calibri" w:cs="Calibri"/>
        </w:rPr>
        <w:t xml:space="preserve">o the oligonucleotides.  </w:t>
      </w:r>
    </w:p>
    <w:p w14:paraId="00DF6ABB" w14:textId="77777777" w:rsidR="00EA205F" w:rsidRPr="00E6095D" w:rsidRDefault="00EA205F" w:rsidP="00E6095D">
      <w:pPr>
        <w:jc w:val="both"/>
        <w:rPr>
          <w:rFonts w:ascii="Calibri" w:hAnsi="Calibri" w:cs="Calibri"/>
        </w:rPr>
      </w:pPr>
    </w:p>
    <w:p w14:paraId="7E68ACE2" w14:textId="0714B311" w:rsidR="00EA205F" w:rsidRPr="00E6095D" w:rsidRDefault="00FD154E" w:rsidP="00E6095D">
      <w:pPr>
        <w:jc w:val="both"/>
        <w:rPr>
          <w:rFonts w:ascii="Calibri" w:hAnsi="Calibri" w:cs="Calibri"/>
        </w:rPr>
      </w:pPr>
      <w:r w:rsidRPr="00E6095D">
        <w:rPr>
          <w:rFonts w:ascii="Calibri" w:hAnsi="Calibri" w:cs="Calibri"/>
        </w:rPr>
        <w:t>1.4</w:t>
      </w:r>
      <w:r w:rsidR="00EA205F" w:rsidRPr="00E6095D">
        <w:rPr>
          <w:rFonts w:ascii="Calibri" w:hAnsi="Calibri" w:cs="Calibri"/>
        </w:rPr>
        <w:t>) Test the designed anti-sense oligonucleotides for binding specificity</w:t>
      </w:r>
      <w:r w:rsidR="00F764A6" w:rsidRPr="00E6095D">
        <w:rPr>
          <w:rFonts w:ascii="Calibri" w:hAnsi="Calibri" w:cs="Calibri"/>
        </w:rPr>
        <w:t xml:space="preserve"> by FISH and Northern blot</w:t>
      </w:r>
      <w:r w:rsidR="00EA205F" w:rsidRPr="00E6095D">
        <w:rPr>
          <w:rFonts w:ascii="Calibri" w:hAnsi="Calibri" w:cs="Calibri"/>
        </w:rPr>
        <w:t xml:space="preserve">.  </w:t>
      </w:r>
    </w:p>
    <w:p w14:paraId="4838F6F2" w14:textId="77777777" w:rsidR="00EA205F" w:rsidRPr="00E6095D" w:rsidRDefault="00EA205F" w:rsidP="00E6095D">
      <w:pPr>
        <w:jc w:val="both"/>
        <w:rPr>
          <w:rFonts w:ascii="Calibri" w:hAnsi="Calibri" w:cs="Calibri"/>
        </w:rPr>
      </w:pPr>
    </w:p>
    <w:p w14:paraId="7090FBCE" w14:textId="66F9CAA6" w:rsidR="00353A2C" w:rsidRPr="00E6095D" w:rsidRDefault="00FD154E" w:rsidP="00E6095D">
      <w:pPr>
        <w:jc w:val="both"/>
        <w:rPr>
          <w:rFonts w:ascii="Calibri" w:hAnsi="Calibri" w:cs="Calibri"/>
        </w:rPr>
      </w:pPr>
      <w:r w:rsidRPr="00E6095D">
        <w:rPr>
          <w:rFonts w:ascii="Calibri" w:hAnsi="Calibri" w:cs="Calibri"/>
        </w:rPr>
        <w:t>1.4</w:t>
      </w:r>
      <w:r w:rsidR="00EA205F" w:rsidRPr="00E6095D">
        <w:rPr>
          <w:rFonts w:ascii="Calibri" w:hAnsi="Calibri" w:cs="Calibri"/>
        </w:rPr>
        <w:t>.1) Using an uninfected cell-line from the same host species (e.g.</w:t>
      </w:r>
      <w:r w:rsidR="007A3F48">
        <w:rPr>
          <w:rFonts w:ascii="Calibri" w:hAnsi="Calibri" w:cs="Calibri"/>
        </w:rPr>
        <w:t>,</w:t>
      </w:r>
      <w:r w:rsidR="00EA205F" w:rsidRPr="00E6095D">
        <w:rPr>
          <w:rFonts w:ascii="Calibri" w:hAnsi="Calibri" w:cs="Calibri"/>
        </w:rPr>
        <w:t xml:space="preserve"> 293T) and ideally the same cell type, </w:t>
      </w:r>
      <w:r w:rsidR="0048775F" w:rsidRPr="00E6095D">
        <w:rPr>
          <w:rFonts w:ascii="Calibri" w:hAnsi="Calibri" w:cs="Calibri"/>
        </w:rPr>
        <w:t xml:space="preserve">conduct a </w:t>
      </w:r>
      <w:r w:rsidR="00EA205F" w:rsidRPr="00E6095D">
        <w:rPr>
          <w:rFonts w:ascii="Calibri" w:hAnsi="Calibri" w:cs="Calibri"/>
        </w:rPr>
        <w:t>transfect</w:t>
      </w:r>
      <w:r w:rsidR="0048775F" w:rsidRPr="00E6095D">
        <w:rPr>
          <w:rFonts w:ascii="Calibri" w:hAnsi="Calibri" w:cs="Calibri"/>
        </w:rPr>
        <w:t>ion</w:t>
      </w:r>
      <w:r w:rsidR="00EA205F" w:rsidRPr="00E6095D">
        <w:rPr>
          <w:rFonts w:ascii="Calibri" w:hAnsi="Calibri" w:cs="Calibri"/>
        </w:rPr>
        <w:t xml:space="preserve"> </w:t>
      </w:r>
      <w:r w:rsidR="005600C7" w:rsidRPr="00E6095D">
        <w:rPr>
          <w:rFonts w:ascii="Calibri" w:hAnsi="Calibri" w:cs="Calibri"/>
        </w:rPr>
        <w:t xml:space="preserve">with </w:t>
      </w:r>
      <w:r w:rsidR="00EA205F" w:rsidRPr="00E6095D">
        <w:rPr>
          <w:rFonts w:ascii="Calibri" w:hAnsi="Calibri" w:cs="Calibri"/>
        </w:rPr>
        <w:t xml:space="preserve">a plasmid </w:t>
      </w:r>
      <w:r w:rsidR="00F764A6" w:rsidRPr="00E6095D">
        <w:rPr>
          <w:rFonts w:ascii="Calibri" w:hAnsi="Calibri" w:cs="Calibri"/>
        </w:rPr>
        <w:t>expressing</w:t>
      </w:r>
      <w:r w:rsidR="00EA205F" w:rsidRPr="00E6095D">
        <w:rPr>
          <w:rFonts w:ascii="Calibri" w:hAnsi="Calibri" w:cs="Calibri"/>
        </w:rPr>
        <w:t xml:space="preserve"> the RNA of interest</w:t>
      </w:r>
      <w:r w:rsidR="00353A2C" w:rsidRPr="00E6095D">
        <w:rPr>
          <w:rFonts w:ascii="Calibri" w:hAnsi="Calibri" w:cs="Calibri"/>
        </w:rPr>
        <w:t xml:space="preserve"> </w:t>
      </w:r>
      <w:r w:rsidR="00F764A6" w:rsidRPr="00E6095D">
        <w:rPr>
          <w:rFonts w:ascii="Calibri" w:hAnsi="Calibri" w:cs="Calibri"/>
        </w:rPr>
        <w:t>from</w:t>
      </w:r>
      <w:r w:rsidR="00353A2C" w:rsidRPr="00E6095D">
        <w:rPr>
          <w:rFonts w:ascii="Calibri" w:hAnsi="Calibri" w:cs="Calibri"/>
        </w:rPr>
        <w:t xml:space="preserve"> a robust promoter (CMV</w:t>
      </w:r>
      <w:r w:rsidR="00BD7611" w:rsidRPr="00E6095D">
        <w:rPr>
          <w:rFonts w:ascii="Calibri" w:hAnsi="Calibri" w:cs="Calibri"/>
        </w:rPr>
        <w:t>, cytomegalovirus</w:t>
      </w:r>
      <w:r w:rsidR="00353A2C" w:rsidRPr="00E6095D">
        <w:rPr>
          <w:rFonts w:ascii="Calibri" w:hAnsi="Calibri" w:cs="Calibri"/>
        </w:rPr>
        <w:t>)</w:t>
      </w:r>
      <w:r w:rsidR="00EC2B1E" w:rsidRPr="00E6095D">
        <w:rPr>
          <w:rFonts w:ascii="Calibri" w:hAnsi="Calibri" w:cs="Calibri"/>
        </w:rPr>
        <w:t xml:space="preserve"> and </w:t>
      </w:r>
      <w:r w:rsidR="0048775F" w:rsidRPr="00E6095D">
        <w:rPr>
          <w:rFonts w:ascii="Calibri" w:hAnsi="Calibri" w:cs="Calibri"/>
        </w:rPr>
        <w:t xml:space="preserve">one with </w:t>
      </w:r>
      <w:r w:rsidR="00EC2B1E" w:rsidRPr="00E6095D">
        <w:rPr>
          <w:rFonts w:ascii="Calibri" w:hAnsi="Calibri" w:cs="Calibri"/>
        </w:rPr>
        <w:t>the empty vector</w:t>
      </w:r>
      <w:r w:rsidR="005600C7" w:rsidRPr="00E6095D">
        <w:rPr>
          <w:rFonts w:ascii="Calibri" w:hAnsi="Calibri" w:cs="Calibri"/>
        </w:rPr>
        <w:t xml:space="preserve"> (e.g.</w:t>
      </w:r>
      <w:r w:rsidR="007A3F48">
        <w:rPr>
          <w:rFonts w:ascii="Calibri" w:hAnsi="Calibri" w:cs="Calibri"/>
        </w:rPr>
        <w:t>,</w:t>
      </w:r>
      <w:r w:rsidR="005600C7" w:rsidRPr="00E6095D">
        <w:rPr>
          <w:rFonts w:ascii="Calibri" w:hAnsi="Calibri" w:cs="Calibri"/>
        </w:rPr>
        <w:t xml:space="preserve"> pcDNA3)</w:t>
      </w:r>
      <w:r w:rsidR="00353A2C" w:rsidRPr="00E6095D">
        <w:rPr>
          <w:rFonts w:ascii="Calibri" w:hAnsi="Calibri" w:cs="Calibri"/>
        </w:rPr>
        <w:t>. Use a positive control for transfection such as co-transfection with a GFP</w:t>
      </w:r>
      <w:r w:rsidR="00BD7611" w:rsidRPr="00E6095D">
        <w:rPr>
          <w:rFonts w:ascii="Calibri" w:hAnsi="Calibri" w:cs="Calibri"/>
        </w:rPr>
        <w:t xml:space="preserve"> (green fluorescent protein)</w:t>
      </w:r>
      <w:r w:rsidR="00353A2C" w:rsidRPr="00E6095D">
        <w:rPr>
          <w:rFonts w:ascii="Calibri" w:hAnsi="Calibri" w:cs="Calibri"/>
        </w:rPr>
        <w:t xml:space="preserve"> plasmid </w:t>
      </w:r>
      <w:r w:rsidR="005600C7" w:rsidRPr="00E6095D">
        <w:rPr>
          <w:rFonts w:ascii="Calibri" w:hAnsi="Calibri" w:cs="Calibri"/>
        </w:rPr>
        <w:t>(e.g.</w:t>
      </w:r>
      <w:r w:rsidR="007A3F48">
        <w:rPr>
          <w:rFonts w:ascii="Calibri" w:hAnsi="Calibri" w:cs="Calibri"/>
        </w:rPr>
        <w:t>,</w:t>
      </w:r>
      <w:r w:rsidR="005600C7" w:rsidRPr="00E6095D">
        <w:rPr>
          <w:rFonts w:ascii="Calibri" w:hAnsi="Calibri" w:cs="Calibri"/>
        </w:rPr>
        <w:t xml:space="preserve"> </w:t>
      </w:r>
      <w:proofErr w:type="spellStart"/>
      <w:r w:rsidR="005600C7" w:rsidRPr="00E6095D">
        <w:rPr>
          <w:rFonts w:ascii="Calibri" w:hAnsi="Calibri" w:cs="Calibri"/>
        </w:rPr>
        <w:t>pmaxGFP</w:t>
      </w:r>
      <w:proofErr w:type="spellEnd"/>
      <w:r w:rsidR="005600C7" w:rsidRPr="00E6095D">
        <w:rPr>
          <w:rFonts w:ascii="Calibri" w:hAnsi="Calibri" w:cs="Calibri"/>
        </w:rPr>
        <w:t xml:space="preserve">) </w:t>
      </w:r>
      <w:r w:rsidR="00353A2C" w:rsidRPr="00E6095D">
        <w:rPr>
          <w:rFonts w:ascii="Calibri" w:hAnsi="Calibri" w:cs="Calibri"/>
        </w:rPr>
        <w:t xml:space="preserve">or the vector </w:t>
      </w:r>
      <w:r w:rsidR="00F764A6" w:rsidRPr="00E6095D">
        <w:rPr>
          <w:rFonts w:ascii="Calibri" w:hAnsi="Calibri" w:cs="Calibri"/>
        </w:rPr>
        <w:t>containing</w:t>
      </w:r>
      <w:r w:rsidR="00353A2C" w:rsidRPr="00E6095D">
        <w:rPr>
          <w:rFonts w:ascii="Calibri" w:hAnsi="Calibri" w:cs="Calibri"/>
        </w:rPr>
        <w:t xml:space="preserve"> GFP.  </w:t>
      </w:r>
    </w:p>
    <w:p w14:paraId="2A6AE7C4" w14:textId="77777777" w:rsidR="00353A2C" w:rsidRPr="00E6095D" w:rsidRDefault="00353A2C" w:rsidP="00E6095D">
      <w:pPr>
        <w:jc w:val="both"/>
        <w:rPr>
          <w:rFonts w:ascii="Calibri" w:hAnsi="Calibri" w:cs="Calibri"/>
        </w:rPr>
      </w:pPr>
    </w:p>
    <w:p w14:paraId="14137C5D" w14:textId="792E334A" w:rsidR="00EA205F" w:rsidRPr="00E6095D" w:rsidRDefault="007A3F48" w:rsidP="00E6095D">
      <w:pPr>
        <w:jc w:val="both"/>
        <w:rPr>
          <w:rFonts w:ascii="Calibri" w:hAnsi="Calibri" w:cs="Calibri"/>
        </w:rPr>
      </w:pPr>
      <w:r>
        <w:rPr>
          <w:rFonts w:ascii="Calibri" w:hAnsi="Calibri" w:cs="Calibri"/>
        </w:rPr>
        <w:lastRenderedPageBreak/>
        <w:t>NOTE:</w:t>
      </w:r>
      <w:r w:rsidR="00353A2C" w:rsidRPr="00E6095D">
        <w:rPr>
          <w:rFonts w:ascii="Calibri" w:hAnsi="Calibri" w:cs="Calibri"/>
        </w:rPr>
        <w:t xml:space="preserve"> </w:t>
      </w:r>
      <w:r w:rsidR="00FD154E" w:rsidRPr="00E6095D">
        <w:rPr>
          <w:rFonts w:ascii="Calibri" w:hAnsi="Calibri" w:cs="Calibri"/>
        </w:rPr>
        <w:t>It is important to avoid cell-lines that have been immortalized using the herpesvirus Epstein-Barr virus (EBV)</w:t>
      </w:r>
      <w:r w:rsidR="00F764A6" w:rsidRPr="00E6095D">
        <w:rPr>
          <w:rFonts w:ascii="Calibri" w:hAnsi="Calibri" w:cs="Calibri"/>
        </w:rPr>
        <w:t xml:space="preserve"> since</w:t>
      </w:r>
      <w:r w:rsidR="00FD154E" w:rsidRPr="00E6095D">
        <w:rPr>
          <w:rFonts w:ascii="Calibri" w:hAnsi="Calibri" w:cs="Calibri"/>
        </w:rPr>
        <w:t xml:space="preserve"> t</w:t>
      </w:r>
      <w:r w:rsidR="00E250F2" w:rsidRPr="00E6095D">
        <w:rPr>
          <w:rFonts w:ascii="Calibri" w:hAnsi="Calibri" w:cs="Calibri"/>
        </w:rPr>
        <w:t xml:space="preserve">here are </w:t>
      </w:r>
      <w:r w:rsidR="00576578" w:rsidRPr="00E6095D">
        <w:rPr>
          <w:rFonts w:ascii="Calibri" w:hAnsi="Calibri" w:cs="Calibri"/>
        </w:rPr>
        <w:t>sequence similarities</w:t>
      </w:r>
      <w:r w:rsidR="00FD154E" w:rsidRPr="00E6095D">
        <w:rPr>
          <w:rFonts w:ascii="Calibri" w:hAnsi="Calibri" w:cs="Calibri"/>
        </w:rPr>
        <w:t xml:space="preserve"> between herpesviruses</w:t>
      </w:r>
      <w:r w:rsidR="00E250F2" w:rsidRPr="00E6095D">
        <w:rPr>
          <w:rFonts w:ascii="Calibri" w:hAnsi="Calibri" w:cs="Calibri"/>
        </w:rPr>
        <w:t xml:space="preserve">. </w:t>
      </w:r>
    </w:p>
    <w:p w14:paraId="13CB3820" w14:textId="77777777" w:rsidR="00EA205F" w:rsidRPr="00E6095D" w:rsidRDefault="00EA205F" w:rsidP="00E6095D">
      <w:pPr>
        <w:jc w:val="both"/>
        <w:rPr>
          <w:rFonts w:ascii="Calibri" w:hAnsi="Calibri" w:cs="Calibri"/>
        </w:rPr>
      </w:pPr>
    </w:p>
    <w:p w14:paraId="7E42D16E" w14:textId="4219566D" w:rsidR="00FD154E" w:rsidRPr="00E6095D" w:rsidRDefault="00FD154E" w:rsidP="00E6095D">
      <w:pPr>
        <w:jc w:val="both"/>
        <w:rPr>
          <w:rFonts w:ascii="Calibri" w:hAnsi="Calibri" w:cs="Calibri"/>
        </w:rPr>
      </w:pPr>
      <w:r w:rsidRPr="00E6095D">
        <w:rPr>
          <w:rFonts w:ascii="Calibri" w:hAnsi="Calibri" w:cs="Calibri"/>
        </w:rPr>
        <w:t>1.4</w:t>
      </w:r>
      <w:r w:rsidR="00EA205F" w:rsidRPr="00E6095D">
        <w:rPr>
          <w:rFonts w:ascii="Calibri" w:hAnsi="Calibri" w:cs="Calibri"/>
        </w:rPr>
        <w:t xml:space="preserve">.2) Perform FISH </w:t>
      </w:r>
      <w:r w:rsidR="005600C7" w:rsidRPr="00E6095D">
        <w:rPr>
          <w:rFonts w:ascii="Calibri" w:hAnsi="Calibri" w:cs="Calibri"/>
        </w:rPr>
        <w:t xml:space="preserve">as described in </w:t>
      </w:r>
      <w:r w:rsidR="007A3F48">
        <w:rPr>
          <w:rFonts w:ascii="Calibri" w:hAnsi="Calibri" w:cs="Calibri"/>
        </w:rPr>
        <w:t>section</w:t>
      </w:r>
      <w:r w:rsidR="005600C7" w:rsidRPr="00E6095D">
        <w:rPr>
          <w:rFonts w:ascii="Calibri" w:hAnsi="Calibri" w:cs="Calibri"/>
        </w:rPr>
        <w:t xml:space="preserve"> 3 </w:t>
      </w:r>
      <w:r w:rsidR="00EC2B1E" w:rsidRPr="00E6095D">
        <w:rPr>
          <w:rFonts w:ascii="Calibri" w:hAnsi="Calibri" w:cs="Calibri"/>
        </w:rPr>
        <w:t xml:space="preserve">on both sets of cells </w:t>
      </w:r>
      <w:r w:rsidR="00EA205F" w:rsidRPr="00E6095D">
        <w:rPr>
          <w:rFonts w:ascii="Calibri" w:hAnsi="Calibri" w:cs="Calibri"/>
        </w:rPr>
        <w:t xml:space="preserve">with the </w:t>
      </w:r>
      <w:r w:rsidR="00576578" w:rsidRPr="00E6095D">
        <w:rPr>
          <w:rFonts w:ascii="Calibri" w:hAnsi="Calibri" w:cs="Calibri"/>
        </w:rPr>
        <w:t xml:space="preserve">anti-sense </w:t>
      </w:r>
      <w:r w:rsidR="00EA205F" w:rsidRPr="00E6095D">
        <w:rPr>
          <w:rFonts w:ascii="Calibri" w:hAnsi="Calibri" w:cs="Calibri"/>
        </w:rPr>
        <w:t>oligonucleotides as des</w:t>
      </w:r>
      <w:r w:rsidR="00576578" w:rsidRPr="00E6095D">
        <w:rPr>
          <w:rFonts w:ascii="Calibri" w:hAnsi="Calibri" w:cs="Calibri"/>
        </w:rPr>
        <w:t>cribed</w:t>
      </w:r>
      <w:r w:rsidR="00EC2B1E" w:rsidRPr="00E6095D">
        <w:rPr>
          <w:rFonts w:ascii="Calibri" w:hAnsi="Calibri" w:cs="Calibri"/>
        </w:rPr>
        <w:t xml:space="preserve"> in this protocol. Deduce the successful candidates by comparing FISH experiments with </w:t>
      </w:r>
      <w:r w:rsidR="00EA205F" w:rsidRPr="00E6095D">
        <w:rPr>
          <w:rFonts w:ascii="Calibri" w:hAnsi="Calibri" w:cs="Calibri"/>
        </w:rPr>
        <w:t xml:space="preserve">individual, pairs, or sets of the anti-sense oligonucleotides. </w:t>
      </w:r>
      <w:r w:rsidR="006F0AA6" w:rsidRPr="00E6095D">
        <w:rPr>
          <w:rFonts w:ascii="Calibri" w:hAnsi="Calibri" w:cs="Calibri"/>
        </w:rPr>
        <w:t>Use a positive control for the FISH protocol such U2 snRN</w:t>
      </w:r>
      <w:r w:rsidR="00A248E0" w:rsidRPr="00E6095D">
        <w:rPr>
          <w:rFonts w:ascii="Calibri" w:hAnsi="Calibri" w:cs="Calibri"/>
        </w:rPr>
        <w:t>A</w:t>
      </w:r>
      <w:r w:rsidR="00EC2B1E" w:rsidRPr="00E6095D">
        <w:rPr>
          <w:rFonts w:ascii="Calibri" w:hAnsi="Calibri" w:cs="Calibri"/>
        </w:rPr>
        <w:t xml:space="preserve"> </w:t>
      </w:r>
      <w:r w:rsidR="00BD7611" w:rsidRPr="00E6095D">
        <w:rPr>
          <w:rFonts w:ascii="Calibri" w:hAnsi="Calibri" w:cs="Calibri"/>
        </w:rPr>
        <w:t>(small nucle</w:t>
      </w:r>
      <w:r w:rsidR="00A248E0" w:rsidRPr="00E6095D">
        <w:rPr>
          <w:rFonts w:ascii="Calibri" w:hAnsi="Calibri" w:cs="Calibri"/>
        </w:rPr>
        <w:t>ar RNA</w:t>
      </w:r>
      <w:r w:rsidR="00BD7611" w:rsidRPr="00E6095D">
        <w:rPr>
          <w:rFonts w:ascii="Calibri" w:hAnsi="Calibri" w:cs="Calibri"/>
        </w:rPr>
        <w:t xml:space="preserve">) </w:t>
      </w:r>
      <w:r w:rsidR="00EC2B1E" w:rsidRPr="00E6095D">
        <w:rPr>
          <w:rFonts w:ascii="Calibri" w:hAnsi="Calibri" w:cs="Calibri"/>
        </w:rPr>
        <w:t>FISH</w:t>
      </w:r>
      <w:r w:rsidR="006F0AA6" w:rsidRPr="00E6095D">
        <w:rPr>
          <w:rFonts w:ascii="Calibri" w:hAnsi="Calibri" w:cs="Calibri"/>
        </w:rPr>
        <w:t xml:space="preserve">, present at </w:t>
      </w:r>
      <w:r w:rsidR="00F764A6" w:rsidRPr="00E6095D">
        <w:rPr>
          <w:rFonts w:ascii="Calibri" w:hAnsi="Calibri" w:cs="Calibri"/>
        </w:rPr>
        <w:t>500,000 copies per human cell nucleus</w:t>
      </w:r>
      <w:r w:rsidR="000929B1" w:rsidRPr="00E6095D">
        <w:rPr>
          <w:rFonts w:ascii="Calibri" w:hAnsi="Calibri" w:cs="Calibri"/>
          <w:vertAlign w:val="superscript"/>
        </w:rPr>
        <w:fldChar w:fldCharType="begin"/>
      </w:r>
      <w:r w:rsidR="005600C7" w:rsidRPr="00E6095D">
        <w:rPr>
          <w:rFonts w:ascii="Calibri" w:hAnsi="Calibri" w:cs="Calibri"/>
          <w:vertAlign w:val="superscript"/>
        </w:rPr>
        <w:instrText xml:space="preserve"> ADDIN EN.CITE &lt;EndNote&gt;&lt;Cite&gt;&lt;Author&gt;Weinberg&lt;/Author&gt;&lt;Year&gt;1968&lt;/Year&gt;&lt;IDText&gt;Small molecular weight monodisperse nuclear RNA&lt;/IDText&gt;&lt;DisplayText&gt;&lt;style face="superscript"&gt;6&lt;/style&gt;&lt;/DisplayText&gt;&lt;record&gt;&lt;dates&gt;&lt;pub-dates&gt;&lt;date&gt;Dec&lt;/date&gt;&lt;/pub-dates&gt;&lt;year&gt;1968&lt;/year&gt;&lt;/dates&gt;&lt;keywords&gt;&lt;keyword&gt;Animals&lt;/keyword&gt;&lt;keyword&gt;Brain Chemistry&lt;/keyword&gt;&lt;keyword&gt;Cell Nucleolus/analysis&lt;/keyword&gt;&lt;keyword&gt;Cell Nucleus/*analysis&lt;/keyword&gt;&lt;keyword&gt;Chick Embryo/analysis&lt;/keyword&gt;&lt;keyword&gt;Electrophoresis&lt;/keyword&gt;&lt;keyword&gt;Fibroblasts/analysis&lt;/keyword&gt;&lt;keyword&gt;HeLa Cells/analysis&lt;/keyword&gt;&lt;keyword&gt;Methionine/metabolism&lt;/keyword&gt;&lt;keyword&gt;Methylation&lt;/keyword&gt;&lt;keyword&gt;Molecular Weight&lt;/keyword&gt;&lt;keyword&gt;Nucleosides/analysis&lt;/keyword&gt;&lt;keyword&gt;Phosphates/metabolism&lt;/keyword&gt;&lt;keyword&gt;Phosphorus Isotopes&lt;/keyword&gt;&lt;keyword&gt;RNA/*analysis/metabolism&lt;/keyword&gt;&lt;keyword&gt;RNA, Neoplasm/*analysis&lt;/keyword&gt;&lt;keyword&gt;Tritium&lt;/keyword&gt;&lt;keyword&gt;Uridine/metabolism&lt;/keyword&gt;&lt;/keywords&gt;&lt;urls&gt;&lt;related-urls&gt;&lt;url&gt;https://www.ncbi.nlm.nih.gov/pubmed/5718554&lt;/url&gt;&lt;/related-urls&gt;&lt;/urls&gt;&lt;isbn&gt;0022-2836 (Print)&amp;#xD;0022-2836 (Linking)&lt;/isbn&gt;&lt;titles&gt;&lt;title&gt;Small molecular weight monodisperse nuclear RNA&lt;/title&gt;&lt;secondary-title&gt;J Mol Biol&lt;/secondary-title&gt;&lt;/titles&gt;&lt;pages&gt;289-304&lt;/pages&gt;&lt;number&gt;3&lt;/number&gt;&lt;contributors&gt;&lt;authors&gt;&lt;author&gt;Weinberg, R. A.&lt;/author&gt;&lt;author&gt;Penman, S.&lt;/author&gt;&lt;/authors&gt;&lt;/contributors&gt;&lt;added-date format="utc"&gt;1522607864&lt;/added-date&gt;&lt;ref-type name="Journal Article"&gt;17&lt;/ref-type&gt;&lt;rec-number&gt;122&lt;/rec-number&gt;&lt;last-updated-date format="utc"&gt;1522607864&lt;/last-updated-date&gt;&lt;accession-num&gt;5718554&lt;/accession-num&gt;&lt;volume&gt;38&lt;/volume&gt;&lt;/record&gt;&lt;/Cite&gt;&lt;/EndNote&gt;</w:instrText>
      </w:r>
      <w:r w:rsidR="000929B1" w:rsidRPr="00E6095D">
        <w:rPr>
          <w:rFonts w:ascii="Calibri" w:hAnsi="Calibri" w:cs="Calibri"/>
          <w:vertAlign w:val="superscript"/>
        </w:rPr>
        <w:fldChar w:fldCharType="separate"/>
      </w:r>
      <w:r w:rsidR="005600C7" w:rsidRPr="00E6095D">
        <w:rPr>
          <w:rFonts w:ascii="Calibri" w:hAnsi="Calibri" w:cs="Calibri"/>
          <w:noProof/>
          <w:vertAlign w:val="superscript"/>
        </w:rPr>
        <w:t>6</w:t>
      </w:r>
      <w:r w:rsidR="000929B1" w:rsidRPr="00E6095D">
        <w:rPr>
          <w:rFonts w:ascii="Calibri" w:hAnsi="Calibri" w:cs="Calibri"/>
          <w:vertAlign w:val="superscript"/>
        </w:rPr>
        <w:fldChar w:fldCharType="end"/>
      </w:r>
      <w:r w:rsidR="006F0AA6" w:rsidRPr="00E6095D">
        <w:rPr>
          <w:rFonts w:ascii="Calibri" w:hAnsi="Calibri" w:cs="Calibri"/>
        </w:rPr>
        <w:t xml:space="preserve"> (</w:t>
      </w:r>
      <w:r w:rsidR="00E250F2" w:rsidRPr="00E6095D">
        <w:rPr>
          <w:rFonts w:ascii="Calibri" w:hAnsi="Calibri" w:cs="Calibri"/>
          <w:b/>
        </w:rPr>
        <w:t>Table 1</w:t>
      </w:r>
      <w:r w:rsidR="006F0AA6" w:rsidRPr="00E6095D">
        <w:rPr>
          <w:rFonts w:ascii="Calibri" w:hAnsi="Calibri" w:cs="Calibri"/>
        </w:rPr>
        <w:t>)</w:t>
      </w:r>
      <w:r w:rsidR="00E250F2" w:rsidRPr="00E6095D">
        <w:rPr>
          <w:rFonts w:ascii="Calibri" w:hAnsi="Calibri" w:cs="Calibri"/>
        </w:rPr>
        <w:t>.</w:t>
      </w:r>
    </w:p>
    <w:p w14:paraId="4BA4AD63" w14:textId="77777777" w:rsidR="00EC2B1E" w:rsidRPr="00E6095D" w:rsidRDefault="00EC2B1E" w:rsidP="00E6095D">
      <w:pPr>
        <w:jc w:val="both"/>
        <w:rPr>
          <w:rFonts w:ascii="Calibri" w:hAnsi="Calibri" w:cs="Calibri"/>
        </w:rPr>
      </w:pPr>
    </w:p>
    <w:p w14:paraId="160E3DBC" w14:textId="4AF4A775" w:rsidR="00EA205F" w:rsidRPr="00E6095D" w:rsidRDefault="00FD154E" w:rsidP="00E6095D">
      <w:pPr>
        <w:jc w:val="both"/>
        <w:rPr>
          <w:rFonts w:ascii="Calibri" w:hAnsi="Calibri" w:cs="Calibri"/>
        </w:rPr>
      </w:pPr>
      <w:r w:rsidRPr="00E6095D">
        <w:rPr>
          <w:rFonts w:ascii="Calibri" w:hAnsi="Calibri" w:cs="Calibri"/>
        </w:rPr>
        <w:t xml:space="preserve">1.4.3) </w:t>
      </w:r>
      <w:r w:rsidR="00EA205F" w:rsidRPr="00E6095D">
        <w:rPr>
          <w:rFonts w:ascii="Calibri" w:hAnsi="Calibri" w:cs="Calibri"/>
        </w:rPr>
        <w:t>The fluorescent signal should be specific and strong in the cell c</w:t>
      </w:r>
      <w:r w:rsidR="00EC2B1E" w:rsidRPr="00E6095D">
        <w:rPr>
          <w:rFonts w:ascii="Calibri" w:hAnsi="Calibri" w:cs="Calibri"/>
        </w:rPr>
        <w:t xml:space="preserve">ontaining the RNA of interest. </w:t>
      </w:r>
      <w:r w:rsidR="00EA205F" w:rsidRPr="00E6095D">
        <w:rPr>
          <w:rFonts w:ascii="Calibri" w:hAnsi="Calibri" w:cs="Calibri"/>
        </w:rPr>
        <w:t>Design additional anti-sense oligonucleotides to strengthen</w:t>
      </w:r>
      <w:r w:rsidR="00F764A6" w:rsidRPr="00E6095D">
        <w:rPr>
          <w:rFonts w:ascii="Calibri" w:hAnsi="Calibri" w:cs="Calibri"/>
        </w:rPr>
        <w:t xml:space="preserve"> the</w:t>
      </w:r>
      <w:r w:rsidR="00EA205F" w:rsidRPr="00E6095D">
        <w:rPr>
          <w:rFonts w:ascii="Calibri" w:hAnsi="Calibri" w:cs="Calibri"/>
        </w:rPr>
        <w:t xml:space="preserve"> signa</w:t>
      </w:r>
      <w:r w:rsidRPr="00E6095D">
        <w:rPr>
          <w:rFonts w:ascii="Calibri" w:hAnsi="Calibri" w:cs="Calibri"/>
        </w:rPr>
        <w:t>l and remove anti-sense oligonucleotides that bind nonspecifically from consideration.</w:t>
      </w:r>
      <w:r w:rsidR="001042CD" w:rsidRPr="00E6095D">
        <w:rPr>
          <w:rFonts w:ascii="Calibri" w:hAnsi="Calibri" w:cs="Calibri"/>
        </w:rPr>
        <w:t xml:space="preserve"> Signal strength must be above background and autofluorescence.</w:t>
      </w:r>
    </w:p>
    <w:p w14:paraId="50A88EA2" w14:textId="77777777" w:rsidR="00F764A6" w:rsidRPr="00E6095D" w:rsidRDefault="00F764A6" w:rsidP="00E6095D">
      <w:pPr>
        <w:jc w:val="both"/>
        <w:rPr>
          <w:rFonts w:ascii="Calibri" w:hAnsi="Calibri" w:cs="Calibri"/>
        </w:rPr>
      </w:pPr>
    </w:p>
    <w:p w14:paraId="6D74B7F6" w14:textId="160F08A4" w:rsidR="00F764A6" w:rsidRPr="00E6095D" w:rsidRDefault="00F764A6" w:rsidP="00E6095D">
      <w:pPr>
        <w:jc w:val="both"/>
        <w:rPr>
          <w:rFonts w:ascii="Calibri" w:hAnsi="Calibri" w:cs="Calibri"/>
        </w:rPr>
      </w:pPr>
      <w:r w:rsidRPr="00E6095D">
        <w:rPr>
          <w:rFonts w:ascii="Calibri" w:hAnsi="Calibri" w:cs="Calibri"/>
        </w:rPr>
        <w:t xml:space="preserve">1.4.4) </w:t>
      </w:r>
      <w:r w:rsidR="007A3F48">
        <w:rPr>
          <w:rFonts w:ascii="Calibri" w:hAnsi="Calibri" w:cs="Calibri"/>
        </w:rPr>
        <w:t>Test b</w:t>
      </w:r>
      <w:r w:rsidRPr="00E6095D">
        <w:rPr>
          <w:rFonts w:ascii="Calibri" w:hAnsi="Calibri" w:cs="Calibri"/>
        </w:rPr>
        <w:t>inding specificity by Northern blot.</w:t>
      </w:r>
    </w:p>
    <w:p w14:paraId="5C21E36E" w14:textId="77777777" w:rsidR="00320F72" w:rsidRPr="00E6095D" w:rsidRDefault="00320F72" w:rsidP="00E6095D">
      <w:pPr>
        <w:jc w:val="both"/>
        <w:rPr>
          <w:rFonts w:ascii="Calibri" w:hAnsi="Calibri" w:cs="Calibri"/>
        </w:rPr>
      </w:pPr>
    </w:p>
    <w:p w14:paraId="1B1EC935" w14:textId="5AE84027" w:rsidR="00320F72" w:rsidRPr="00E6095D" w:rsidRDefault="00320F72" w:rsidP="00E6095D">
      <w:pPr>
        <w:jc w:val="both"/>
        <w:outlineLvl w:val="0"/>
        <w:rPr>
          <w:rFonts w:ascii="Calibri" w:hAnsi="Calibri" w:cs="Calibri"/>
          <w:b/>
        </w:rPr>
      </w:pPr>
      <w:r w:rsidRPr="00E6095D">
        <w:rPr>
          <w:rFonts w:ascii="Calibri" w:hAnsi="Calibri" w:cs="Calibri"/>
          <w:b/>
        </w:rPr>
        <w:t xml:space="preserve">2. </w:t>
      </w:r>
      <w:r w:rsidR="00C8520D" w:rsidRPr="00E6095D">
        <w:rPr>
          <w:rFonts w:ascii="Calibri" w:hAnsi="Calibri" w:cs="Calibri"/>
          <w:b/>
        </w:rPr>
        <w:t>O</w:t>
      </w:r>
      <w:r w:rsidRPr="00E6095D">
        <w:rPr>
          <w:rFonts w:ascii="Calibri" w:hAnsi="Calibri" w:cs="Calibri"/>
          <w:b/>
        </w:rPr>
        <w:t xml:space="preserve">ligonucleotide </w:t>
      </w:r>
      <w:r w:rsidR="00C8520D" w:rsidRPr="00E6095D">
        <w:rPr>
          <w:rFonts w:ascii="Calibri" w:hAnsi="Calibri" w:cs="Calibri"/>
          <w:b/>
        </w:rPr>
        <w:t xml:space="preserve">and cell </w:t>
      </w:r>
      <w:r w:rsidRPr="00E6095D">
        <w:rPr>
          <w:rFonts w:ascii="Calibri" w:hAnsi="Calibri" w:cs="Calibri"/>
          <w:b/>
        </w:rPr>
        <w:t>preparation</w:t>
      </w:r>
    </w:p>
    <w:p w14:paraId="3D39D0EA" w14:textId="77777777" w:rsidR="00320F72" w:rsidRPr="00E6095D" w:rsidRDefault="00320F72" w:rsidP="00E6095D">
      <w:pPr>
        <w:jc w:val="both"/>
        <w:rPr>
          <w:rFonts w:ascii="Calibri" w:hAnsi="Calibri" w:cs="Calibri"/>
        </w:rPr>
      </w:pPr>
    </w:p>
    <w:p w14:paraId="1AF1F083" w14:textId="15779D78" w:rsidR="00C8520D" w:rsidRPr="00E6095D" w:rsidRDefault="00EC2B1E" w:rsidP="00E6095D">
      <w:pPr>
        <w:jc w:val="both"/>
        <w:rPr>
          <w:rFonts w:ascii="Calibri" w:hAnsi="Calibri" w:cs="Calibri"/>
        </w:rPr>
      </w:pPr>
      <w:r w:rsidRPr="00E6095D">
        <w:rPr>
          <w:rFonts w:ascii="Calibri" w:hAnsi="Calibri" w:cs="Calibri"/>
        </w:rPr>
        <w:t>2.1)</w:t>
      </w:r>
      <w:r w:rsidR="00C8520D" w:rsidRPr="00E6095D">
        <w:rPr>
          <w:rFonts w:ascii="Calibri" w:hAnsi="Calibri" w:cs="Calibri"/>
        </w:rPr>
        <w:t xml:space="preserve"> </w:t>
      </w:r>
      <w:r w:rsidR="0042238D" w:rsidRPr="00E6095D">
        <w:rPr>
          <w:rFonts w:ascii="Calibri" w:hAnsi="Calibri" w:cs="Calibri"/>
        </w:rPr>
        <w:t xml:space="preserve">Following manufacturer’s instructions, use terminal transferase to label the anti-sense oligonucleotides with </w:t>
      </w:r>
      <w:proofErr w:type="spellStart"/>
      <w:proofErr w:type="gramStart"/>
      <w:r w:rsidR="0042238D" w:rsidRPr="00E6095D">
        <w:rPr>
          <w:rFonts w:ascii="Calibri" w:hAnsi="Calibri" w:cs="Calibri"/>
        </w:rPr>
        <w:t>dioxigenin</w:t>
      </w:r>
      <w:proofErr w:type="spellEnd"/>
      <w:r w:rsidR="009E1DC3" w:rsidRPr="00E6095D">
        <w:rPr>
          <w:rFonts w:ascii="Calibri" w:hAnsi="Calibri" w:cs="Calibri"/>
        </w:rPr>
        <w:t>(</w:t>
      </w:r>
      <w:proofErr w:type="gramEnd"/>
      <w:r w:rsidR="009E1DC3" w:rsidRPr="00E6095D">
        <w:rPr>
          <w:rFonts w:ascii="Calibri" w:hAnsi="Calibri" w:cs="Calibri"/>
        </w:rPr>
        <w:t>DIG)</w:t>
      </w:r>
      <w:r w:rsidR="0042238D" w:rsidRPr="00E6095D">
        <w:rPr>
          <w:rFonts w:ascii="Calibri" w:hAnsi="Calibri" w:cs="Calibri"/>
        </w:rPr>
        <w:t>-</w:t>
      </w:r>
      <w:proofErr w:type="spellStart"/>
      <w:r w:rsidR="0042238D" w:rsidRPr="00E6095D">
        <w:rPr>
          <w:rFonts w:ascii="Calibri" w:hAnsi="Calibri" w:cs="Calibri"/>
        </w:rPr>
        <w:t>dUTP</w:t>
      </w:r>
      <w:proofErr w:type="spellEnd"/>
      <w:r w:rsidR="0042238D" w:rsidRPr="00E6095D">
        <w:rPr>
          <w:rFonts w:ascii="Calibri" w:hAnsi="Calibri" w:cs="Calibri"/>
        </w:rPr>
        <w:t xml:space="preserve"> or, if strong</w:t>
      </w:r>
      <w:r w:rsidR="009E1DC3" w:rsidRPr="00E6095D">
        <w:rPr>
          <w:rFonts w:ascii="Calibri" w:hAnsi="Calibri" w:cs="Calibri"/>
        </w:rPr>
        <w:t>ly binding</w:t>
      </w:r>
      <w:r w:rsidR="0042238D" w:rsidRPr="00E6095D">
        <w:rPr>
          <w:rFonts w:ascii="Calibri" w:hAnsi="Calibri" w:cs="Calibri"/>
        </w:rPr>
        <w:t xml:space="preserve">, directly with </w:t>
      </w:r>
      <w:r w:rsidR="00F764A6" w:rsidRPr="00E6095D">
        <w:rPr>
          <w:rFonts w:ascii="Calibri" w:hAnsi="Calibri" w:cs="Calibri"/>
        </w:rPr>
        <w:t xml:space="preserve">a </w:t>
      </w:r>
      <w:r w:rsidR="0042238D" w:rsidRPr="00E6095D">
        <w:rPr>
          <w:rFonts w:ascii="Calibri" w:hAnsi="Calibri" w:cs="Calibri"/>
        </w:rPr>
        <w:t>fluorescent nucleotide like Alexa</w:t>
      </w:r>
      <w:r w:rsidR="007A3F48">
        <w:rPr>
          <w:rFonts w:ascii="Calibri" w:hAnsi="Calibri" w:cs="Calibri"/>
        </w:rPr>
        <w:t xml:space="preserve"> </w:t>
      </w:r>
      <w:r w:rsidR="0042238D" w:rsidRPr="00E6095D">
        <w:rPr>
          <w:rFonts w:ascii="Calibri" w:hAnsi="Calibri" w:cs="Calibri"/>
        </w:rPr>
        <w:t>Fluor</w:t>
      </w:r>
      <w:r w:rsidR="007A3F48">
        <w:rPr>
          <w:rFonts w:ascii="Calibri" w:hAnsi="Calibri" w:cs="Calibri"/>
        </w:rPr>
        <w:t xml:space="preserve"> </w:t>
      </w:r>
      <w:r w:rsidR="0042238D" w:rsidRPr="00E6095D">
        <w:rPr>
          <w:rFonts w:ascii="Calibri" w:hAnsi="Calibri" w:cs="Calibri"/>
        </w:rPr>
        <w:t xml:space="preserve">594-5-dUTP. After labeling, additional purification is not necessary. </w:t>
      </w:r>
      <w:r w:rsidR="009E1DC3" w:rsidRPr="00E6095D">
        <w:rPr>
          <w:rFonts w:ascii="Calibri" w:hAnsi="Calibri" w:cs="Calibri"/>
        </w:rPr>
        <w:t xml:space="preserve">Store labeled oligonucleotides at -20 </w:t>
      </w:r>
      <w:r w:rsidR="00B52074">
        <w:rPr>
          <w:rFonts w:ascii="Calibri" w:hAnsi="Calibri" w:cs="Calibri"/>
        </w:rPr>
        <w:t>°C</w:t>
      </w:r>
      <w:r w:rsidR="009E1DC3" w:rsidRPr="00E6095D">
        <w:rPr>
          <w:rFonts w:ascii="Calibri" w:hAnsi="Calibri" w:cs="Calibri"/>
        </w:rPr>
        <w:t xml:space="preserve"> up to several years and in tin foil if directly labeled</w:t>
      </w:r>
      <w:r w:rsidR="001042CD" w:rsidRPr="00E6095D">
        <w:rPr>
          <w:rFonts w:ascii="Calibri" w:hAnsi="Calibri" w:cs="Calibri"/>
        </w:rPr>
        <w:t xml:space="preserve"> to prevent photobleaching</w:t>
      </w:r>
      <w:r w:rsidR="009E1DC3" w:rsidRPr="00E6095D">
        <w:rPr>
          <w:rFonts w:ascii="Calibri" w:hAnsi="Calibri" w:cs="Calibri"/>
        </w:rPr>
        <w:t xml:space="preserve">. </w:t>
      </w:r>
    </w:p>
    <w:p w14:paraId="35237A58" w14:textId="77777777" w:rsidR="0042238D" w:rsidRPr="00E6095D" w:rsidRDefault="0042238D" w:rsidP="00E6095D">
      <w:pPr>
        <w:jc w:val="both"/>
        <w:rPr>
          <w:rFonts w:ascii="Calibri" w:hAnsi="Calibri" w:cs="Calibri"/>
        </w:rPr>
      </w:pPr>
    </w:p>
    <w:p w14:paraId="64CE8DEC" w14:textId="11B648C1" w:rsidR="00C83BFF" w:rsidRPr="00E6095D" w:rsidRDefault="00C83BFF" w:rsidP="00E6095D">
      <w:pPr>
        <w:jc w:val="both"/>
        <w:rPr>
          <w:rFonts w:ascii="Calibri" w:hAnsi="Calibri" w:cs="Calibri"/>
        </w:rPr>
      </w:pPr>
      <w:r w:rsidRPr="00E6095D">
        <w:rPr>
          <w:rFonts w:ascii="Calibri" w:hAnsi="Calibri" w:cs="Calibri"/>
        </w:rPr>
        <w:t xml:space="preserve">CAUTION: The labeling solution contains a toxic material, potassium cacodylate.  Handle labeling reactions with gloves.  </w:t>
      </w:r>
    </w:p>
    <w:p w14:paraId="63278A92" w14:textId="77777777" w:rsidR="00C83BFF" w:rsidRPr="00E6095D" w:rsidRDefault="00C83BFF" w:rsidP="00E6095D">
      <w:pPr>
        <w:jc w:val="both"/>
        <w:rPr>
          <w:rFonts w:ascii="Calibri" w:hAnsi="Calibri" w:cs="Calibri"/>
        </w:rPr>
      </w:pPr>
    </w:p>
    <w:p w14:paraId="56369413" w14:textId="4521DA22" w:rsidR="00884C5C" w:rsidRPr="00E6095D" w:rsidRDefault="007A3F48" w:rsidP="00E6095D">
      <w:pPr>
        <w:jc w:val="both"/>
        <w:rPr>
          <w:rFonts w:ascii="Calibri" w:hAnsi="Calibri" w:cs="Calibri"/>
        </w:rPr>
      </w:pPr>
      <w:r>
        <w:rPr>
          <w:rFonts w:ascii="Calibri" w:hAnsi="Calibri" w:cs="Calibri"/>
        </w:rPr>
        <w:t>NOTE:</w:t>
      </w:r>
      <w:r w:rsidR="0042238D" w:rsidRPr="00E6095D">
        <w:rPr>
          <w:rFonts w:ascii="Calibri" w:hAnsi="Calibri" w:cs="Calibri"/>
        </w:rPr>
        <w:t xml:space="preserve"> To conserve resources, several different anti-sense oligonucleotides c</w:t>
      </w:r>
      <w:r w:rsidR="009E1DC3" w:rsidRPr="00E6095D">
        <w:rPr>
          <w:rFonts w:ascii="Calibri" w:hAnsi="Calibri" w:cs="Calibri"/>
        </w:rPr>
        <w:t>an be labeled in one reaction. This protocol utilizes 3</w:t>
      </w:r>
      <w:r w:rsidR="009E1DC3" w:rsidRPr="00E6095D">
        <w:rPr>
          <w:rFonts w:ascii="Calibri" w:hAnsi="Calibri" w:cs="Calibri"/>
        </w:rPr>
        <w:sym w:font="Symbol" w:char="F0A2"/>
      </w:r>
      <w:r w:rsidR="009E1DC3" w:rsidRPr="00E6095D">
        <w:rPr>
          <w:rFonts w:ascii="Calibri" w:hAnsi="Calibri" w:cs="Calibri"/>
        </w:rPr>
        <w:t>-end labeling. Internal labeling is challenging because the chemical group (e.g.</w:t>
      </w:r>
      <w:r>
        <w:rPr>
          <w:rFonts w:ascii="Calibri" w:hAnsi="Calibri" w:cs="Calibri"/>
        </w:rPr>
        <w:t>,</w:t>
      </w:r>
      <w:r w:rsidR="009E1DC3" w:rsidRPr="00E6095D">
        <w:rPr>
          <w:rFonts w:ascii="Calibri" w:hAnsi="Calibri" w:cs="Calibri"/>
        </w:rPr>
        <w:t xml:space="preserve"> DIG or the fluorophore) </w:t>
      </w:r>
      <w:r w:rsidR="00F764A6" w:rsidRPr="00E6095D">
        <w:rPr>
          <w:rFonts w:ascii="Calibri" w:hAnsi="Calibri" w:cs="Calibri"/>
        </w:rPr>
        <w:t>gets</w:t>
      </w:r>
      <w:r w:rsidR="009E1DC3" w:rsidRPr="00E6095D">
        <w:rPr>
          <w:rFonts w:ascii="Calibri" w:hAnsi="Calibri" w:cs="Calibri"/>
        </w:rPr>
        <w:t xml:space="preserve"> caught or </w:t>
      </w:r>
      <w:r w:rsidR="00F764A6" w:rsidRPr="00E6095D">
        <w:rPr>
          <w:rFonts w:ascii="Calibri" w:hAnsi="Calibri" w:cs="Calibri"/>
        </w:rPr>
        <w:t xml:space="preserve">is </w:t>
      </w:r>
      <w:r w:rsidR="009E1DC3" w:rsidRPr="00E6095D">
        <w:rPr>
          <w:rFonts w:ascii="Calibri" w:hAnsi="Calibri" w:cs="Calibri"/>
        </w:rPr>
        <w:t xml:space="preserve">unable able to enter the </w:t>
      </w:r>
      <w:r w:rsidR="00570DCC" w:rsidRPr="00E6095D">
        <w:rPr>
          <w:rFonts w:ascii="Calibri" w:hAnsi="Calibri" w:cs="Calibri"/>
        </w:rPr>
        <w:t>active site of a DNA polymerase.</w:t>
      </w:r>
      <w:r w:rsidR="009E1DC3" w:rsidRPr="00E6095D">
        <w:rPr>
          <w:rFonts w:ascii="Calibri" w:hAnsi="Calibri" w:cs="Calibri"/>
        </w:rPr>
        <w:t xml:space="preserve"> </w:t>
      </w:r>
      <w:r w:rsidR="00884C5C" w:rsidRPr="00E6095D">
        <w:rPr>
          <w:rFonts w:ascii="Calibri" w:hAnsi="Calibri" w:cs="Calibri"/>
        </w:rPr>
        <w:t>An experiment with two different RNAs can be performed using directly-labeled anti-sense oligonucleotides and anti-DIG immunofluorescence with a different fluorophore (e.g.</w:t>
      </w:r>
      <w:r>
        <w:rPr>
          <w:rFonts w:ascii="Calibri" w:hAnsi="Calibri" w:cs="Calibri"/>
        </w:rPr>
        <w:t>,</w:t>
      </w:r>
      <w:r w:rsidR="00884C5C" w:rsidRPr="00E6095D">
        <w:rPr>
          <w:rFonts w:ascii="Calibri" w:hAnsi="Calibri" w:cs="Calibri"/>
        </w:rPr>
        <w:t xml:space="preserve"> FITC </w:t>
      </w:r>
      <w:r w:rsidR="00A248E0" w:rsidRPr="00E6095D">
        <w:rPr>
          <w:rFonts w:ascii="Calibri" w:hAnsi="Calibri" w:cs="Calibri"/>
        </w:rPr>
        <w:t xml:space="preserve">(fluorescein) </w:t>
      </w:r>
      <w:r w:rsidR="00884C5C" w:rsidRPr="00E6095D">
        <w:rPr>
          <w:rFonts w:ascii="Calibri" w:hAnsi="Calibri" w:cs="Calibri"/>
        </w:rPr>
        <w:t>or Alexa</w:t>
      </w:r>
      <w:r>
        <w:rPr>
          <w:rFonts w:ascii="Calibri" w:hAnsi="Calibri" w:cs="Calibri"/>
        </w:rPr>
        <w:t xml:space="preserve"> </w:t>
      </w:r>
      <w:r w:rsidR="00884C5C" w:rsidRPr="00E6095D">
        <w:rPr>
          <w:rFonts w:ascii="Calibri" w:hAnsi="Calibri" w:cs="Calibri"/>
        </w:rPr>
        <w:t>Fluor</w:t>
      </w:r>
      <w:r>
        <w:rPr>
          <w:rFonts w:ascii="Calibri" w:hAnsi="Calibri" w:cs="Calibri"/>
        </w:rPr>
        <w:t xml:space="preserve"> </w:t>
      </w:r>
      <w:r w:rsidR="00884C5C" w:rsidRPr="00E6095D">
        <w:rPr>
          <w:rFonts w:ascii="Calibri" w:hAnsi="Calibri" w:cs="Calibri"/>
        </w:rPr>
        <w:t>488 with Alexa</w:t>
      </w:r>
      <w:r>
        <w:rPr>
          <w:rFonts w:ascii="Calibri" w:hAnsi="Calibri" w:cs="Calibri"/>
        </w:rPr>
        <w:t xml:space="preserve"> </w:t>
      </w:r>
      <w:r w:rsidR="00884C5C" w:rsidRPr="00E6095D">
        <w:rPr>
          <w:rFonts w:ascii="Calibri" w:hAnsi="Calibri" w:cs="Calibri"/>
        </w:rPr>
        <w:t>Fluor</w:t>
      </w:r>
      <w:r>
        <w:rPr>
          <w:rFonts w:ascii="Calibri" w:hAnsi="Calibri" w:cs="Calibri"/>
        </w:rPr>
        <w:t xml:space="preserve"> </w:t>
      </w:r>
      <w:r w:rsidR="00884C5C" w:rsidRPr="00E6095D">
        <w:rPr>
          <w:rFonts w:ascii="Calibri" w:hAnsi="Calibri" w:cs="Calibri"/>
        </w:rPr>
        <w:t xml:space="preserve">594). </w:t>
      </w:r>
    </w:p>
    <w:p w14:paraId="1B8FEDA8" w14:textId="77777777" w:rsidR="00701780" w:rsidRPr="00E6095D" w:rsidRDefault="00701780" w:rsidP="00E6095D">
      <w:pPr>
        <w:jc w:val="both"/>
        <w:rPr>
          <w:rFonts w:ascii="Calibri" w:hAnsi="Calibri" w:cs="Calibri"/>
        </w:rPr>
      </w:pPr>
    </w:p>
    <w:p w14:paraId="117FE2AD" w14:textId="190ED0CC" w:rsidR="00C8520D" w:rsidRPr="00E6095D" w:rsidRDefault="00701780" w:rsidP="00E6095D">
      <w:pPr>
        <w:jc w:val="both"/>
        <w:rPr>
          <w:rFonts w:ascii="Calibri" w:hAnsi="Calibri" w:cs="Calibri"/>
        </w:rPr>
      </w:pPr>
      <w:r w:rsidRPr="00E6095D">
        <w:rPr>
          <w:rFonts w:ascii="Calibri" w:hAnsi="Calibri" w:cs="Calibri"/>
          <w:highlight w:val="yellow"/>
        </w:rPr>
        <w:t xml:space="preserve">2.2) </w:t>
      </w:r>
      <w:r w:rsidR="00C8520D" w:rsidRPr="00E6095D">
        <w:rPr>
          <w:rFonts w:ascii="Calibri" w:hAnsi="Calibri" w:cs="Calibri"/>
          <w:highlight w:val="yellow"/>
        </w:rPr>
        <w:t xml:space="preserve">Adhere the cells to the </w:t>
      </w:r>
      <w:r w:rsidR="004B3A8A" w:rsidRPr="00E6095D">
        <w:rPr>
          <w:rFonts w:ascii="Calibri" w:hAnsi="Calibri" w:cs="Calibri"/>
          <w:highlight w:val="yellow"/>
        </w:rPr>
        <w:t>eight-chamber</w:t>
      </w:r>
      <w:r w:rsidR="00C8520D" w:rsidRPr="00E6095D">
        <w:rPr>
          <w:rFonts w:ascii="Calibri" w:hAnsi="Calibri" w:cs="Calibri"/>
          <w:highlight w:val="yellow"/>
        </w:rPr>
        <w:t xml:space="preserve"> slides.</w:t>
      </w:r>
      <w:r w:rsidR="00C8520D" w:rsidRPr="00E6095D">
        <w:rPr>
          <w:rFonts w:ascii="Calibri" w:hAnsi="Calibri" w:cs="Calibri"/>
        </w:rPr>
        <w:t xml:space="preserve"> </w:t>
      </w:r>
    </w:p>
    <w:p w14:paraId="091AA18A" w14:textId="77777777" w:rsidR="003A34EC" w:rsidRPr="00E6095D" w:rsidRDefault="003A34EC" w:rsidP="00E6095D">
      <w:pPr>
        <w:jc w:val="both"/>
        <w:rPr>
          <w:rFonts w:ascii="Calibri" w:hAnsi="Calibri" w:cs="Calibri"/>
        </w:rPr>
      </w:pPr>
    </w:p>
    <w:p w14:paraId="5DB3D10C" w14:textId="6AAAAFEF" w:rsidR="003A34EC" w:rsidRPr="00E6095D" w:rsidRDefault="007A3F48" w:rsidP="00E6095D">
      <w:pPr>
        <w:jc w:val="both"/>
        <w:rPr>
          <w:rFonts w:ascii="Calibri" w:hAnsi="Calibri" w:cs="Calibri"/>
        </w:rPr>
      </w:pPr>
      <w:r>
        <w:rPr>
          <w:rFonts w:ascii="Calibri" w:hAnsi="Calibri" w:cs="Calibri"/>
        </w:rPr>
        <w:t>NOTE:</w:t>
      </w:r>
      <w:r w:rsidR="003A34EC" w:rsidRPr="00E6095D">
        <w:rPr>
          <w:rFonts w:ascii="Calibri" w:hAnsi="Calibri" w:cs="Calibri"/>
        </w:rPr>
        <w:t xml:space="preserve"> </w:t>
      </w:r>
      <w:r w:rsidR="00250CEA" w:rsidRPr="00E6095D">
        <w:rPr>
          <w:rFonts w:ascii="Calibri" w:hAnsi="Calibri" w:cs="Calibri"/>
        </w:rPr>
        <w:t>Eight-chamber</w:t>
      </w:r>
      <w:r w:rsidR="003A34EC" w:rsidRPr="00E6095D">
        <w:rPr>
          <w:rFonts w:ascii="Calibri" w:hAnsi="Calibri" w:cs="Calibri"/>
        </w:rPr>
        <w:t xml:space="preserve"> slides allow several simultaneous experiments while minimizing precious resources like antibodies. An alternative to </w:t>
      </w:r>
      <w:r w:rsidR="00250CEA" w:rsidRPr="00E6095D">
        <w:rPr>
          <w:rFonts w:ascii="Calibri" w:hAnsi="Calibri" w:cs="Calibri"/>
        </w:rPr>
        <w:t>eight-chamber</w:t>
      </w:r>
      <w:r w:rsidR="003A34EC" w:rsidRPr="00E6095D">
        <w:rPr>
          <w:rFonts w:ascii="Calibri" w:hAnsi="Calibri" w:cs="Calibri"/>
        </w:rPr>
        <w:t xml:space="preserve"> slides </w:t>
      </w:r>
      <w:r w:rsidR="00F764A6" w:rsidRPr="00E6095D">
        <w:rPr>
          <w:rFonts w:ascii="Calibri" w:hAnsi="Calibri" w:cs="Calibri"/>
        </w:rPr>
        <w:t xml:space="preserve">is </w:t>
      </w:r>
      <w:r w:rsidR="003A34EC" w:rsidRPr="00E6095D">
        <w:rPr>
          <w:rFonts w:ascii="Calibri" w:hAnsi="Calibri" w:cs="Calibri"/>
        </w:rPr>
        <w:t xml:space="preserve">a six-well tissue culture plate with standard coverslips (22 mm x 22 mm) that are both sterile. A similar arrangement </w:t>
      </w:r>
      <w:r w:rsidR="00F764A6" w:rsidRPr="00E6095D">
        <w:rPr>
          <w:rFonts w:ascii="Calibri" w:hAnsi="Calibri" w:cs="Calibri"/>
        </w:rPr>
        <w:t>is possible with</w:t>
      </w:r>
      <w:r w:rsidR="003A34EC" w:rsidRPr="00E6095D">
        <w:rPr>
          <w:rFonts w:ascii="Calibri" w:hAnsi="Calibri" w:cs="Calibri"/>
        </w:rPr>
        <w:t xml:space="preserve"> circular coverslips and a 24-well tissue culture plate</w:t>
      </w:r>
      <w:r w:rsidR="006A159E" w:rsidRPr="00E6095D">
        <w:rPr>
          <w:rFonts w:ascii="Calibri" w:hAnsi="Calibri" w:cs="Calibri"/>
        </w:rPr>
        <w:t>. For both</w:t>
      </w:r>
      <w:r w:rsidR="00F764A6" w:rsidRPr="00E6095D">
        <w:rPr>
          <w:rFonts w:ascii="Calibri" w:hAnsi="Calibri" w:cs="Calibri"/>
        </w:rPr>
        <w:t>,</w:t>
      </w:r>
      <w:r w:rsidR="006A159E" w:rsidRPr="00E6095D">
        <w:rPr>
          <w:rFonts w:ascii="Calibri" w:hAnsi="Calibri" w:cs="Calibri"/>
        </w:rPr>
        <w:t xml:space="preserve"> increase </w:t>
      </w:r>
      <w:r w:rsidR="00F764A6" w:rsidRPr="00E6095D">
        <w:rPr>
          <w:rFonts w:ascii="Calibri" w:hAnsi="Calibri" w:cs="Calibri"/>
        </w:rPr>
        <w:t xml:space="preserve">the </w:t>
      </w:r>
      <w:r w:rsidR="006A159E" w:rsidRPr="00E6095D">
        <w:rPr>
          <w:rFonts w:ascii="Calibri" w:hAnsi="Calibri" w:cs="Calibri"/>
        </w:rPr>
        <w:t>volumes mentioned in</w:t>
      </w:r>
      <w:r w:rsidR="001F60E1" w:rsidRPr="00E6095D">
        <w:rPr>
          <w:rFonts w:ascii="Calibri" w:hAnsi="Calibri" w:cs="Calibri"/>
        </w:rPr>
        <w:t xml:space="preserve"> this protocol by</w:t>
      </w:r>
      <w:r w:rsidR="003A34EC" w:rsidRPr="00E6095D">
        <w:rPr>
          <w:rFonts w:ascii="Calibri" w:hAnsi="Calibri" w:cs="Calibri"/>
        </w:rPr>
        <w:t xml:space="preserve"> </w:t>
      </w:r>
      <w:r w:rsidR="000353A0" w:rsidRPr="00E6095D">
        <w:rPr>
          <w:rFonts w:ascii="Calibri" w:hAnsi="Calibri" w:cs="Calibri"/>
        </w:rPr>
        <w:t>10</w:t>
      </w:r>
      <w:r>
        <w:rPr>
          <w:rFonts w:ascii="Calibri" w:hAnsi="Calibri" w:cs="Calibri"/>
        </w:rPr>
        <w:t>–</w:t>
      </w:r>
      <w:r w:rsidR="000353A0" w:rsidRPr="00E6095D">
        <w:rPr>
          <w:rFonts w:ascii="Calibri" w:hAnsi="Calibri" w:cs="Calibri"/>
        </w:rPr>
        <w:t>15x</w:t>
      </w:r>
      <w:r w:rsidR="006A159E" w:rsidRPr="00E6095D">
        <w:rPr>
          <w:rFonts w:ascii="Calibri" w:hAnsi="Calibri" w:cs="Calibri"/>
        </w:rPr>
        <w:t xml:space="preserve"> (e.g.</w:t>
      </w:r>
      <w:r>
        <w:rPr>
          <w:rFonts w:ascii="Calibri" w:hAnsi="Calibri" w:cs="Calibri"/>
        </w:rPr>
        <w:t>,</w:t>
      </w:r>
      <w:r w:rsidR="006A159E" w:rsidRPr="00E6095D">
        <w:rPr>
          <w:rFonts w:ascii="Calibri" w:hAnsi="Calibri" w:cs="Calibri"/>
        </w:rPr>
        <w:t xml:space="preserve"> </w:t>
      </w:r>
      <w:r w:rsidR="000353A0" w:rsidRPr="00E6095D">
        <w:rPr>
          <w:rFonts w:ascii="Calibri" w:hAnsi="Calibri" w:cs="Calibri"/>
        </w:rPr>
        <w:t>1.75</w:t>
      </w:r>
      <w:r>
        <w:rPr>
          <w:rFonts w:ascii="Calibri" w:hAnsi="Calibri" w:cs="Calibri"/>
        </w:rPr>
        <w:t xml:space="preserve"> </w:t>
      </w:r>
      <w:r w:rsidR="003A34EC" w:rsidRPr="00E6095D">
        <w:rPr>
          <w:rFonts w:ascii="Calibri" w:hAnsi="Calibri" w:cs="Calibri"/>
        </w:rPr>
        <w:t>mL</w:t>
      </w:r>
      <w:r w:rsidR="006A159E" w:rsidRPr="00E6095D">
        <w:rPr>
          <w:rFonts w:ascii="Calibri" w:hAnsi="Calibri" w:cs="Calibri"/>
        </w:rPr>
        <w:t xml:space="preserve"> hybridization solution)</w:t>
      </w:r>
      <w:r w:rsidR="001F60E1" w:rsidRPr="00E6095D">
        <w:rPr>
          <w:rFonts w:ascii="Calibri" w:hAnsi="Calibri" w:cs="Calibri"/>
        </w:rPr>
        <w:t>,</w:t>
      </w:r>
      <w:r w:rsidR="003A34EC" w:rsidRPr="00E6095D">
        <w:rPr>
          <w:rFonts w:ascii="Calibri" w:hAnsi="Calibri" w:cs="Calibri"/>
        </w:rPr>
        <w:t xml:space="preserve"> and </w:t>
      </w:r>
      <w:r w:rsidR="000353A0" w:rsidRPr="00E6095D">
        <w:rPr>
          <w:rFonts w:ascii="Calibri" w:hAnsi="Calibri" w:cs="Calibri"/>
        </w:rPr>
        <w:t xml:space="preserve">4x </w:t>
      </w:r>
      <w:r w:rsidR="006A159E" w:rsidRPr="00E6095D">
        <w:rPr>
          <w:rFonts w:ascii="Calibri" w:hAnsi="Calibri" w:cs="Calibri"/>
        </w:rPr>
        <w:t>(e.g.</w:t>
      </w:r>
      <w:r>
        <w:rPr>
          <w:rFonts w:ascii="Calibri" w:hAnsi="Calibri" w:cs="Calibri"/>
        </w:rPr>
        <w:t>,</w:t>
      </w:r>
      <w:r w:rsidR="006A159E" w:rsidRPr="00E6095D">
        <w:rPr>
          <w:rFonts w:ascii="Calibri" w:hAnsi="Calibri" w:cs="Calibri"/>
        </w:rPr>
        <w:t xml:space="preserve"> 600</w:t>
      </w:r>
      <w:r>
        <w:rPr>
          <w:rFonts w:ascii="Calibri" w:hAnsi="Calibri" w:cs="Calibri"/>
        </w:rPr>
        <w:t xml:space="preserve"> µ</w:t>
      </w:r>
      <w:r w:rsidR="006A159E" w:rsidRPr="00E6095D">
        <w:rPr>
          <w:rFonts w:ascii="Calibri" w:hAnsi="Calibri" w:cs="Calibri"/>
        </w:rPr>
        <w:t>L hybri</w:t>
      </w:r>
      <w:r w:rsidR="001F60E1" w:rsidRPr="00E6095D">
        <w:rPr>
          <w:rFonts w:ascii="Calibri" w:hAnsi="Calibri" w:cs="Calibri"/>
        </w:rPr>
        <w:t xml:space="preserve">dization solution) respectively. </w:t>
      </w:r>
    </w:p>
    <w:p w14:paraId="782C9EF1" w14:textId="77777777" w:rsidR="00C8520D" w:rsidRPr="00E6095D" w:rsidRDefault="00C8520D" w:rsidP="00E6095D">
      <w:pPr>
        <w:jc w:val="both"/>
        <w:rPr>
          <w:rFonts w:ascii="Calibri" w:hAnsi="Calibri" w:cs="Calibri"/>
        </w:rPr>
      </w:pPr>
    </w:p>
    <w:p w14:paraId="1460276C" w14:textId="77777777" w:rsidR="007A3F48" w:rsidRDefault="00701780" w:rsidP="00E6095D">
      <w:pPr>
        <w:jc w:val="both"/>
        <w:rPr>
          <w:rFonts w:ascii="Calibri" w:hAnsi="Calibri" w:cs="Calibri"/>
        </w:rPr>
      </w:pPr>
      <w:r w:rsidRPr="00E6095D">
        <w:rPr>
          <w:rFonts w:ascii="Calibri" w:hAnsi="Calibri" w:cs="Calibri"/>
        </w:rPr>
        <w:lastRenderedPageBreak/>
        <w:t xml:space="preserve">2.2.1) For adherent </w:t>
      </w:r>
      <w:r w:rsidR="003A34EC" w:rsidRPr="00E6095D">
        <w:rPr>
          <w:rFonts w:ascii="Calibri" w:hAnsi="Calibri" w:cs="Calibri"/>
        </w:rPr>
        <w:t xml:space="preserve">lytic </w:t>
      </w:r>
      <w:r w:rsidRPr="00E6095D">
        <w:rPr>
          <w:rFonts w:ascii="Calibri" w:hAnsi="Calibri" w:cs="Calibri"/>
        </w:rPr>
        <w:t xml:space="preserve">cells, use </w:t>
      </w:r>
      <w:r w:rsidR="005600C7" w:rsidRPr="00E6095D">
        <w:rPr>
          <w:rFonts w:ascii="Calibri" w:hAnsi="Calibri" w:cs="Calibri"/>
        </w:rPr>
        <w:t>1x trypsin/PBS at 37 °C and 5% CO</w:t>
      </w:r>
      <w:r w:rsidR="005600C7" w:rsidRPr="00E6095D">
        <w:rPr>
          <w:rFonts w:ascii="Calibri" w:hAnsi="Calibri" w:cs="Calibri"/>
          <w:vertAlign w:val="subscript"/>
        </w:rPr>
        <w:t>2</w:t>
      </w:r>
      <w:r w:rsidR="005600C7" w:rsidRPr="00E6095D">
        <w:rPr>
          <w:rFonts w:ascii="Calibri" w:hAnsi="Calibri" w:cs="Calibri"/>
        </w:rPr>
        <w:t xml:space="preserve"> for 10 min</w:t>
      </w:r>
      <w:r w:rsidRPr="00E6095D">
        <w:rPr>
          <w:rFonts w:ascii="Calibri" w:hAnsi="Calibri" w:cs="Calibri"/>
        </w:rPr>
        <w:t xml:space="preserve"> to suspend cells and dilute to 60% confluency.  </w:t>
      </w:r>
    </w:p>
    <w:p w14:paraId="41D2EBDA" w14:textId="77777777" w:rsidR="007A3F48" w:rsidRDefault="007A3F48" w:rsidP="00E6095D">
      <w:pPr>
        <w:jc w:val="both"/>
        <w:rPr>
          <w:rFonts w:ascii="Calibri" w:hAnsi="Calibri" w:cs="Calibri"/>
        </w:rPr>
      </w:pPr>
    </w:p>
    <w:p w14:paraId="63E6733A" w14:textId="3C0106F0" w:rsidR="007A3F48" w:rsidRDefault="007A3F48" w:rsidP="00E6095D">
      <w:pPr>
        <w:jc w:val="both"/>
        <w:rPr>
          <w:rFonts w:ascii="Calibri" w:hAnsi="Calibri" w:cs="Calibri"/>
        </w:rPr>
      </w:pPr>
      <w:r>
        <w:rPr>
          <w:rFonts w:ascii="Calibri" w:hAnsi="Calibri" w:cs="Calibri"/>
        </w:rPr>
        <w:t xml:space="preserve">NOTE: </w:t>
      </w:r>
      <w:r w:rsidR="005600C7" w:rsidRPr="00E6095D">
        <w:rPr>
          <w:rFonts w:ascii="Calibri" w:hAnsi="Calibri" w:cs="Calibri"/>
        </w:rPr>
        <w:t>Adherent cell lines used in FISH experiments included 293T, iSLK.219</w:t>
      </w:r>
      <w:r w:rsidR="005600C7" w:rsidRPr="00E6095D">
        <w:rPr>
          <w:rFonts w:ascii="Calibri" w:hAnsi="Calibri" w:cs="Calibri"/>
        </w:rPr>
        <w:fldChar w:fldCharType="begin"/>
      </w:r>
      <w:r w:rsidR="005600C7" w:rsidRPr="00E6095D">
        <w:rPr>
          <w:rFonts w:ascii="Calibri" w:hAnsi="Calibri" w:cs="Calibri"/>
        </w:rPr>
        <w:instrText xml:space="preserve"> ADDIN EN.CITE &lt;EndNote&gt;&lt;Cite&gt;&lt;Author&gt;Myoung&lt;/Author&gt;&lt;Year&gt;2011&lt;/Year&gt;&lt;IDText&gt;Generation of a doxycycline-inducible KSHV producer cell line of endothelial origin: maintenance of tight latency with efficient reactivation upon induction&lt;/IDText&gt;&lt;DisplayText&gt;&lt;style face="superscript"&gt;7&lt;/style&gt;&lt;/DisplayText&gt;&lt;record&gt;&lt;dates&gt;&lt;pub-dates&gt;&lt;date&gt;Jun&lt;/date&gt;&lt;/pub-dates&gt;&lt;year&gt;2011&lt;/year&gt;&lt;/dates&gt;&lt;keywords&gt;&lt;keyword&gt;Animals&lt;/keyword&gt;&lt;keyword&gt;Cell Line&lt;/keyword&gt;&lt;keyword&gt;Doxycycline/*metabolism&lt;/keyword&gt;&lt;keyword&gt;Gene Expression Regulation/*drug effects&lt;/keyword&gt;&lt;keyword&gt;Herpesvirus 8, Human/genetics/*growth &amp;amp; development&lt;/keyword&gt;&lt;keyword&gt;Humans&lt;/keyword&gt;&lt;keyword&gt;Virus Activation/*drug effects&lt;/keyword&gt;&lt;keyword&gt;Virus Cultivation/methods&lt;/keyword&gt;&lt;keyword&gt;Virus Latency/*drug effects&lt;/keyword&gt;&lt;/keywords&gt;&lt;urls&gt;&lt;related-urls&gt;&lt;url&gt;https://www.ncbi.nlm.nih.gov/pubmed/21419799&lt;/url&gt;&lt;/related-urls&gt;&lt;/urls&gt;&lt;isbn&gt;1879-0984 (Electronic)&amp;#xD;0166-0934 (Linking)&lt;/isbn&gt;&lt;custom2&gt;PMC3095772&lt;/custom2&gt;&lt;titles&gt;&lt;title&gt;Generation of a doxycycline-inducible KSHV producer cell line of endothelial origin: maintenance of tight latency with efficient reactivation upon induction&lt;/title&gt;&lt;secondary-title&gt;J Virol Methods&lt;/secondary-title&gt;&lt;/titles&gt;&lt;pages&gt;12-21&lt;/pages&gt;&lt;number&gt;1-2&lt;/number&gt;&lt;contributors&gt;&lt;authors&gt;&lt;author&gt;Myoung, J.&lt;/author&gt;&lt;author&gt;Ganem, D.&lt;/author&gt;&lt;/authors&gt;&lt;/contributors&gt;&lt;added-date format="utc"&gt;1550722620&lt;/added-date&gt;&lt;ref-type name="Journal Article"&gt;17&lt;/ref-type&gt;&lt;auth-address&gt;Howard Hughes Medical Institute, Departments of Microbiology &amp;amp; Medicine and GW Hooper Foundation, University of California, San Francisco, San Francisco, CA 94143, USA. jinjong.myoung@ucsf.edu&lt;/auth-address&gt;&lt;rec-number&gt;238&lt;/rec-number&gt;&lt;last-updated-date format="utc"&gt;1550722620&lt;/last-updated-date&gt;&lt;accession-num&gt;21419799&lt;/accession-num&gt;&lt;electronic-resource-num&gt;10.1016/j.jviromet.2011.03.012&lt;/electronic-resource-num&gt;&lt;volume&gt;174&lt;/volume&gt;&lt;/record&gt;&lt;/Cite&gt;&lt;/EndNote&gt;</w:instrText>
      </w:r>
      <w:r w:rsidR="005600C7" w:rsidRPr="00E6095D">
        <w:rPr>
          <w:rFonts w:ascii="Calibri" w:hAnsi="Calibri" w:cs="Calibri"/>
        </w:rPr>
        <w:fldChar w:fldCharType="separate"/>
      </w:r>
      <w:r w:rsidR="005600C7" w:rsidRPr="00E6095D">
        <w:rPr>
          <w:rFonts w:ascii="Calibri" w:hAnsi="Calibri" w:cs="Calibri"/>
          <w:noProof/>
          <w:vertAlign w:val="superscript"/>
        </w:rPr>
        <w:t>7</w:t>
      </w:r>
      <w:r w:rsidR="005600C7" w:rsidRPr="00E6095D">
        <w:rPr>
          <w:rFonts w:ascii="Calibri" w:hAnsi="Calibri" w:cs="Calibri"/>
        </w:rPr>
        <w:fldChar w:fldCharType="end"/>
      </w:r>
      <w:r w:rsidR="005600C7" w:rsidRPr="00E6095D">
        <w:rPr>
          <w:rFonts w:ascii="Calibri" w:hAnsi="Calibri" w:cs="Calibri"/>
        </w:rPr>
        <w:t>, and iSLK-BAC36 cells</w:t>
      </w:r>
      <w:r w:rsidR="005600C7" w:rsidRPr="00E6095D">
        <w:rPr>
          <w:rFonts w:ascii="Calibri" w:hAnsi="Calibri" w:cs="Calibri"/>
        </w:rPr>
        <w:fldChar w:fldCharType="begin">
          <w:fldData xml:space="preserve">PEVuZE5vdGU+PENpdGU+PEF1dGhvcj5CcnVsb2lzPC9BdXRob3I+PFllYXI+MjAxMjwvWWVhcj48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</w:fldData>
        </w:fldChar>
      </w:r>
      <w:r w:rsidR="005600C7" w:rsidRPr="00E6095D">
        <w:rPr>
          <w:rFonts w:ascii="Calibri" w:hAnsi="Calibri" w:cs="Calibri"/>
        </w:rPr>
        <w:instrText xml:space="preserve"> ADDIN EN.CITE </w:instrText>
      </w:r>
      <w:r w:rsidR="005600C7" w:rsidRPr="00E6095D">
        <w:rPr>
          <w:rFonts w:ascii="Calibri" w:hAnsi="Calibri" w:cs="Calibri"/>
        </w:rPr>
        <w:fldChar w:fldCharType="begin">
          <w:fldData xml:space="preserve">PEVuZE5vdGU+PENpdGU+PEF1dGhvcj5CcnVsb2lzPC9BdXRob3I+PFllYXI+MjAxMjwvWWVhcj48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</w:fldData>
        </w:fldChar>
      </w:r>
      <w:r w:rsidR="005600C7" w:rsidRPr="00E6095D">
        <w:rPr>
          <w:rFonts w:ascii="Calibri" w:hAnsi="Calibri" w:cs="Calibri"/>
        </w:rPr>
        <w:instrText xml:space="preserve"> ADDIN EN.CITE.DATA </w:instrText>
      </w:r>
      <w:r w:rsidR="005600C7" w:rsidRPr="00E6095D">
        <w:rPr>
          <w:rFonts w:ascii="Calibri" w:hAnsi="Calibri" w:cs="Calibri"/>
        </w:rPr>
      </w:r>
      <w:r w:rsidR="005600C7" w:rsidRPr="00E6095D">
        <w:rPr>
          <w:rFonts w:ascii="Calibri" w:hAnsi="Calibri" w:cs="Calibri"/>
        </w:rPr>
        <w:fldChar w:fldCharType="end"/>
      </w:r>
      <w:r w:rsidR="005600C7" w:rsidRPr="00E6095D">
        <w:rPr>
          <w:rFonts w:ascii="Calibri" w:hAnsi="Calibri" w:cs="Calibri"/>
        </w:rPr>
      </w:r>
      <w:r w:rsidR="005600C7" w:rsidRPr="00E6095D">
        <w:rPr>
          <w:rFonts w:ascii="Calibri" w:hAnsi="Calibri" w:cs="Calibri"/>
        </w:rPr>
        <w:fldChar w:fldCharType="separate"/>
      </w:r>
      <w:r w:rsidR="005600C7" w:rsidRPr="00E6095D">
        <w:rPr>
          <w:rFonts w:ascii="Calibri" w:hAnsi="Calibri" w:cs="Calibri"/>
          <w:noProof/>
          <w:vertAlign w:val="superscript"/>
        </w:rPr>
        <w:t>8</w:t>
      </w:r>
      <w:r w:rsidR="005600C7" w:rsidRPr="00E6095D">
        <w:rPr>
          <w:rFonts w:ascii="Calibri" w:hAnsi="Calibri" w:cs="Calibri"/>
        </w:rPr>
        <w:fldChar w:fldCharType="end"/>
      </w:r>
      <w:r w:rsidR="005600C7" w:rsidRPr="00E6095D">
        <w:rPr>
          <w:rFonts w:ascii="Calibri" w:hAnsi="Calibri" w:cs="Calibri"/>
        </w:rPr>
        <w:t xml:space="preserve">. </w:t>
      </w:r>
    </w:p>
    <w:p w14:paraId="0A0A784F" w14:textId="77777777" w:rsidR="007A3F48" w:rsidRDefault="007A3F48" w:rsidP="00E6095D">
      <w:pPr>
        <w:jc w:val="both"/>
        <w:rPr>
          <w:rFonts w:ascii="Calibri" w:hAnsi="Calibri" w:cs="Calibri"/>
        </w:rPr>
      </w:pPr>
    </w:p>
    <w:p w14:paraId="58E0DE1F" w14:textId="6114368C" w:rsidR="003A34EC" w:rsidRPr="00E6095D" w:rsidRDefault="007A3F48" w:rsidP="00E6095D">
      <w:pPr>
        <w:jc w:val="both"/>
        <w:rPr>
          <w:rFonts w:ascii="Calibri" w:hAnsi="Calibri" w:cs="Calibri"/>
        </w:rPr>
      </w:pPr>
      <w:r w:rsidRPr="007A3F48">
        <w:rPr>
          <w:rFonts w:ascii="Calibri" w:hAnsi="Calibri" w:cs="Calibri"/>
          <w:highlight w:val="yellow"/>
        </w:rPr>
        <w:t xml:space="preserve">2.2.2) </w:t>
      </w:r>
      <w:r w:rsidR="00701780" w:rsidRPr="007A3F48">
        <w:rPr>
          <w:rFonts w:ascii="Calibri" w:hAnsi="Calibri" w:cs="Calibri"/>
          <w:highlight w:val="yellow"/>
        </w:rPr>
        <w:t xml:space="preserve">Apply 200 </w:t>
      </w:r>
      <w:r w:rsidRPr="007A3F48">
        <w:rPr>
          <w:rFonts w:ascii="Calibri" w:hAnsi="Calibri" w:cs="Calibri"/>
          <w:highlight w:val="yellow"/>
        </w:rPr>
        <w:t>µ</w:t>
      </w:r>
      <w:r w:rsidR="00701780" w:rsidRPr="007A3F48">
        <w:rPr>
          <w:rFonts w:ascii="Calibri" w:hAnsi="Calibri" w:cs="Calibri"/>
          <w:highlight w:val="yellow"/>
        </w:rPr>
        <w:t xml:space="preserve">L </w:t>
      </w:r>
      <w:r>
        <w:rPr>
          <w:rFonts w:ascii="Calibri" w:hAnsi="Calibri" w:cs="Calibri"/>
          <w:highlight w:val="yellow"/>
        </w:rPr>
        <w:t xml:space="preserve">of cell suspension </w:t>
      </w:r>
      <w:r w:rsidR="00701780" w:rsidRPr="007A3F48">
        <w:rPr>
          <w:rFonts w:ascii="Calibri" w:hAnsi="Calibri" w:cs="Calibri"/>
          <w:highlight w:val="yellow"/>
        </w:rPr>
        <w:t>to each chamber of the sterile eigh</w:t>
      </w:r>
      <w:r w:rsidR="001F60E1" w:rsidRPr="007A3F48">
        <w:rPr>
          <w:rFonts w:ascii="Calibri" w:hAnsi="Calibri" w:cs="Calibri"/>
          <w:highlight w:val="yellow"/>
        </w:rPr>
        <w:t xml:space="preserve">t-chambered slides and allow </w:t>
      </w:r>
      <w:r w:rsidR="00701780" w:rsidRPr="007A3F48">
        <w:rPr>
          <w:rFonts w:ascii="Calibri" w:hAnsi="Calibri" w:cs="Calibri"/>
          <w:highlight w:val="yellow"/>
        </w:rPr>
        <w:t xml:space="preserve">seed </w:t>
      </w:r>
      <w:r w:rsidR="001F60E1" w:rsidRPr="007A3F48">
        <w:rPr>
          <w:rFonts w:ascii="Calibri" w:hAnsi="Calibri" w:cs="Calibri"/>
          <w:highlight w:val="yellow"/>
        </w:rPr>
        <w:t xml:space="preserve">growth </w:t>
      </w:r>
      <w:r w:rsidR="00701780" w:rsidRPr="007A3F48">
        <w:rPr>
          <w:rFonts w:ascii="Calibri" w:hAnsi="Calibri" w:cs="Calibri"/>
          <w:highlight w:val="yellow"/>
        </w:rPr>
        <w:t>for 12</w:t>
      </w:r>
      <w:r w:rsidRPr="007A3F48">
        <w:rPr>
          <w:rFonts w:ascii="Calibri" w:hAnsi="Calibri" w:cs="Calibri"/>
          <w:highlight w:val="yellow"/>
        </w:rPr>
        <w:t>–</w:t>
      </w:r>
      <w:r w:rsidR="00701780" w:rsidRPr="007A3F48">
        <w:rPr>
          <w:rFonts w:ascii="Calibri" w:hAnsi="Calibri" w:cs="Calibri"/>
          <w:highlight w:val="yellow"/>
        </w:rPr>
        <w:t xml:space="preserve">24 h at 37 </w:t>
      </w:r>
      <w:r w:rsidR="00B52074" w:rsidRPr="007A3F48">
        <w:rPr>
          <w:rFonts w:ascii="Calibri" w:hAnsi="Calibri" w:cs="Calibri"/>
          <w:highlight w:val="yellow"/>
        </w:rPr>
        <w:t>°C</w:t>
      </w:r>
      <w:r w:rsidR="00701780" w:rsidRPr="007A3F48">
        <w:rPr>
          <w:rFonts w:ascii="Calibri" w:hAnsi="Calibri" w:cs="Calibri"/>
          <w:highlight w:val="yellow"/>
        </w:rPr>
        <w:t xml:space="preserve"> and 5% CO</w:t>
      </w:r>
      <w:r w:rsidR="00701780" w:rsidRPr="007A3F48">
        <w:rPr>
          <w:rFonts w:ascii="Calibri" w:hAnsi="Calibri" w:cs="Calibri"/>
          <w:highlight w:val="yellow"/>
          <w:vertAlign w:val="subscript"/>
        </w:rPr>
        <w:t>2</w:t>
      </w:r>
      <w:r w:rsidR="00701780" w:rsidRPr="007A3F48">
        <w:rPr>
          <w:rFonts w:ascii="Calibri" w:hAnsi="Calibri" w:cs="Calibri"/>
          <w:highlight w:val="yellow"/>
        </w:rPr>
        <w:t>.</w:t>
      </w:r>
      <w:r w:rsidR="00701780" w:rsidRPr="00E6095D">
        <w:rPr>
          <w:rFonts w:ascii="Calibri" w:hAnsi="Calibri" w:cs="Calibri"/>
        </w:rPr>
        <w:t xml:space="preserve"> Adjust as necessary for slow</w:t>
      </w:r>
      <w:r w:rsidR="001F60E1" w:rsidRPr="00E6095D">
        <w:rPr>
          <w:rFonts w:ascii="Calibri" w:hAnsi="Calibri" w:cs="Calibri"/>
        </w:rPr>
        <w:t>-</w:t>
      </w:r>
      <w:r w:rsidR="00701780" w:rsidRPr="00E6095D">
        <w:rPr>
          <w:rFonts w:ascii="Calibri" w:hAnsi="Calibri" w:cs="Calibri"/>
        </w:rPr>
        <w:t xml:space="preserve"> or fast</w:t>
      </w:r>
      <w:r w:rsidR="001F60E1" w:rsidRPr="00E6095D">
        <w:rPr>
          <w:rFonts w:ascii="Calibri" w:hAnsi="Calibri" w:cs="Calibri"/>
        </w:rPr>
        <w:t>-</w:t>
      </w:r>
      <w:r w:rsidR="00701780" w:rsidRPr="00E6095D">
        <w:rPr>
          <w:rFonts w:ascii="Calibri" w:hAnsi="Calibri" w:cs="Calibri"/>
        </w:rPr>
        <w:t xml:space="preserve">growing cells and </w:t>
      </w:r>
      <w:r w:rsidR="001F60E1" w:rsidRPr="00E6095D">
        <w:rPr>
          <w:rFonts w:ascii="Calibri" w:hAnsi="Calibri" w:cs="Calibri"/>
        </w:rPr>
        <w:t xml:space="preserve">for </w:t>
      </w:r>
      <w:r w:rsidR="00701780" w:rsidRPr="00E6095D">
        <w:rPr>
          <w:rFonts w:ascii="Calibri" w:hAnsi="Calibri" w:cs="Calibri"/>
        </w:rPr>
        <w:t xml:space="preserve">cells that </w:t>
      </w:r>
      <w:r w:rsidR="003A34EC" w:rsidRPr="00E6095D">
        <w:rPr>
          <w:rFonts w:ascii="Calibri" w:hAnsi="Calibri" w:cs="Calibri"/>
        </w:rPr>
        <w:t xml:space="preserve">are easily damaged by trypsin. </w:t>
      </w:r>
    </w:p>
    <w:p w14:paraId="384462F2" w14:textId="77777777" w:rsidR="00701780" w:rsidRPr="00E6095D" w:rsidRDefault="00701780" w:rsidP="00E6095D">
      <w:pPr>
        <w:jc w:val="both"/>
        <w:rPr>
          <w:rFonts w:ascii="Calibri" w:hAnsi="Calibri" w:cs="Calibri"/>
        </w:rPr>
      </w:pPr>
    </w:p>
    <w:p w14:paraId="3294AB9E" w14:textId="5320EC04" w:rsidR="00701780" w:rsidRPr="00E6095D" w:rsidRDefault="007A3F48" w:rsidP="00E6095D">
      <w:pPr>
        <w:jc w:val="both"/>
        <w:rPr>
          <w:rFonts w:ascii="Calibri" w:hAnsi="Calibri" w:cs="Calibri"/>
        </w:rPr>
      </w:pPr>
      <w:r>
        <w:rPr>
          <w:rFonts w:ascii="Calibri" w:hAnsi="Calibri" w:cs="Calibri"/>
        </w:rPr>
        <w:t>NOTE:</w:t>
      </w:r>
      <w:r w:rsidR="00701780" w:rsidRPr="00E6095D">
        <w:rPr>
          <w:rFonts w:ascii="Calibri" w:hAnsi="Calibri" w:cs="Calibri"/>
        </w:rPr>
        <w:t xml:space="preserve"> The objective is to have evenly spaced cells fir</w:t>
      </w:r>
      <w:r w:rsidR="003A34EC" w:rsidRPr="00E6095D">
        <w:rPr>
          <w:rFonts w:ascii="Calibri" w:hAnsi="Calibri" w:cs="Calibri"/>
        </w:rPr>
        <w:t xml:space="preserve">mly attached to the slide. Consider inducing lytic phase after </w:t>
      </w:r>
      <w:r w:rsidR="006A159E" w:rsidRPr="00E6095D">
        <w:rPr>
          <w:rFonts w:ascii="Calibri" w:hAnsi="Calibri" w:cs="Calibri"/>
        </w:rPr>
        <w:t xml:space="preserve">adhesion </w:t>
      </w:r>
      <w:r w:rsidR="003A34EC" w:rsidRPr="00E6095D">
        <w:rPr>
          <w:rFonts w:ascii="Calibri" w:hAnsi="Calibri" w:cs="Calibri"/>
        </w:rPr>
        <w:t>if the</w:t>
      </w:r>
      <w:r w:rsidR="006A159E" w:rsidRPr="00E6095D">
        <w:rPr>
          <w:rFonts w:ascii="Calibri" w:hAnsi="Calibri" w:cs="Calibri"/>
        </w:rPr>
        <w:t xml:space="preserve"> lytic</w:t>
      </w:r>
      <w:r w:rsidR="003A34EC" w:rsidRPr="00E6095D">
        <w:rPr>
          <w:rFonts w:ascii="Calibri" w:hAnsi="Calibri" w:cs="Calibri"/>
        </w:rPr>
        <w:t xml:space="preserve"> cells are fragile. </w:t>
      </w:r>
      <w:r w:rsidR="005600C7" w:rsidRPr="00E6095D">
        <w:rPr>
          <w:rFonts w:ascii="Calibri" w:hAnsi="Calibri" w:cs="Calibri"/>
        </w:rPr>
        <w:t xml:space="preserve">Conclusions drawn from experiments with </w:t>
      </w:r>
      <w:proofErr w:type="spellStart"/>
      <w:r w:rsidR="005600C7" w:rsidRPr="00E6095D">
        <w:rPr>
          <w:rFonts w:ascii="Calibri" w:hAnsi="Calibri" w:cs="Calibri"/>
        </w:rPr>
        <w:t>iSLK</w:t>
      </w:r>
      <w:proofErr w:type="spellEnd"/>
      <w:r w:rsidR="005600C7" w:rsidRPr="00E6095D">
        <w:rPr>
          <w:rFonts w:ascii="Calibri" w:hAnsi="Calibri" w:cs="Calibri"/>
        </w:rPr>
        <w:t xml:space="preserve"> cells are limited</w:t>
      </w:r>
      <w:r w:rsidR="005600C7" w:rsidRPr="00E6095D">
        <w:rPr>
          <w:rFonts w:ascii="Calibri" w:hAnsi="Calibri" w:cs="Calibri"/>
        </w:rPr>
        <w:fldChar w:fldCharType="begin"/>
      </w:r>
      <w:r w:rsidR="005600C7" w:rsidRPr="00E6095D">
        <w:rPr>
          <w:rFonts w:ascii="Calibri" w:hAnsi="Calibri" w:cs="Calibri"/>
        </w:rPr>
        <w:instrText xml:space="preserve"> ADDIN EN.CITE &lt;EndNote&gt;&lt;Cite&gt;&lt;Author&gt;Sturzl&lt;/Author&gt;&lt;Year&gt;2013&lt;/Year&gt;&lt;IDText&gt;Kaposi&amp;apos;s sarcoma-derived cell line SLK is not of endothelial origin, but is a contaminant from a known renal carcinoma cell line&lt;/IDText&gt;&lt;DisplayText&gt;&lt;style face="superscript"&gt;9&lt;/style&gt;&lt;/DisplayText&gt;&lt;record&gt;&lt;dates&gt;&lt;pub-dates&gt;&lt;date&gt;Apr 15&lt;/date&gt;&lt;/pub-dates&gt;&lt;year&gt;2013&lt;/year&gt;&lt;/dates&gt;&lt;keywords&gt;&lt;keyword&gt;Carcinoma, Renal Cell/*pathology&lt;/keyword&gt;&lt;keyword&gt;Cell Line, Tumor&lt;/keyword&gt;&lt;keyword&gt;Humans&lt;/keyword&gt;&lt;keyword&gt;Immunohistochemistry&lt;/keyword&gt;&lt;keyword&gt;Kidney Neoplasms/*pathology&lt;/keyword&gt;&lt;keyword&gt;Microsatellite Repeats&lt;/keyword&gt;&lt;keyword&gt;Sarcoma, Kaposi/*pathology&lt;/keyword&gt;&lt;/keywords&gt;&lt;urls&gt;&lt;related-urls&gt;&lt;url&gt;https://www.ncbi.nlm.nih.gov/pubmed/22987579&lt;/url&gt;&lt;/related-urls&gt;&lt;/urls&gt;&lt;isbn&gt;1097-0215 (Electronic)&amp;#xD;0020-7136 (Linking)&lt;/isbn&gt;&lt;titles&gt;&lt;title&gt;Kaposi&amp;apos;s sarcoma-derived cell line SLK is not of endothelial origin, but is a contaminant from a known renal carcinoma cell line&lt;/title&gt;&lt;secondary-title&gt;Int J Cancer&lt;/secondary-title&gt;&lt;/titles&gt;&lt;pages&gt;1954-8&lt;/pages&gt;&lt;number&gt;8&lt;/number&gt;&lt;contributors&gt;&lt;authors&gt;&lt;author&gt;Sturzl, M.&lt;/author&gt;&lt;author&gt;Gaus, D.&lt;/author&gt;&lt;author&gt;Dirks, W. G.&lt;/author&gt;&lt;author&gt;Ganem, D.&lt;/author&gt;&lt;author&gt;Jochmann, R.&lt;/author&gt;&lt;/authors&gt;&lt;/contributors&gt;&lt;added-date format="utc"&gt;1550722873&lt;/added-date&gt;&lt;ref-type name="Journal Article"&gt;17&lt;/ref-type&gt;&lt;auth-address&gt;Division of Molecular and Experimental Surgery, Clinical Center Erlangen, Erlangen, Germany. michael.stuerzl@uk-erlangen.de&lt;/auth-address&gt;&lt;rec-number&gt;259&lt;/rec-number&gt;&lt;last-updated-date format="utc"&gt;1550722873&lt;/last-updated-date&gt;&lt;accession-num&gt;22987579&lt;/accession-num&gt;&lt;electronic-resource-num&gt;10.1002/ijc.27849&lt;/electronic-resource-num&gt;&lt;volume&gt;132&lt;/volume&gt;&lt;/record&gt;&lt;/Cite&gt;&lt;/EndNote&gt;</w:instrText>
      </w:r>
      <w:r w:rsidR="005600C7" w:rsidRPr="00E6095D">
        <w:rPr>
          <w:rFonts w:ascii="Calibri" w:hAnsi="Calibri" w:cs="Calibri"/>
        </w:rPr>
        <w:fldChar w:fldCharType="separate"/>
      </w:r>
      <w:r w:rsidR="005600C7" w:rsidRPr="00E6095D">
        <w:rPr>
          <w:rFonts w:ascii="Calibri" w:hAnsi="Calibri" w:cs="Calibri"/>
          <w:noProof/>
          <w:vertAlign w:val="superscript"/>
        </w:rPr>
        <w:t>9</w:t>
      </w:r>
      <w:r w:rsidR="005600C7" w:rsidRPr="00E6095D">
        <w:rPr>
          <w:rFonts w:ascii="Calibri" w:hAnsi="Calibri" w:cs="Calibri"/>
        </w:rPr>
        <w:fldChar w:fldCharType="end"/>
      </w:r>
      <w:r w:rsidR="005600C7" w:rsidRPr="00E6095D">
        <w:rPr>
          <w:rFonts w:ascii="Calibri" w:hAnsi="Calibri" w:cs="Calibri"/>
        </w:rPr>
        <w:t>.</w:t>
      </w:r>
    </w:p>
    <w:p w14:paraId="380525AF" w14:textId="77777777" w:rsidR="00701780" w:rsidRPr="00E6095D" w:rsidRDefault="00701780" w:rsidP="00E6095D">
      <w:pPr>
        <w:jc w:val="both"/>
        <w:rPr>
          <w:rFonts w:ascii="Calibri" w:hAnsi="Calibri" w:cs="Calibri"/>
        </w:rPr>
      </w:pPr>
    </w:p>
    <w:p w14:paraId="00A7CC23" w14:textId="2B7FB07D" w:rsidR="00353A2C" w:rsidRPr="00E6095D" w:rsidRDefault="00701780" w:rsidP="00E6095D">
      <w:pPr>
        <w:jc w:val="both"/>
        <w:rPr>
          <w:rFonts w:ascii="Calibri" w:hAnsi="Calibri" w:cs="Calibri"/>
        </w:rPr>
      </w:pPr>
      <w:r w:rsidRPr="00E6095D">
        <w:rPr>
          <w:rFonts w:ascii="Calibri" w:hAnsi="Calibri" w:cs="Calibri"/>
        </w:rPr>
        <w:t>2.2.2</w:t>
      </w:r>
      <w:r w:rsidR="00C8520D" w:rsidRPr="00E6095D">
        <w:rPr>
          <w:rFonts w:ascii="Calibri" w:hAnsi="Calibri" w:cs="Calibri"/>
        </w:rPr>
        <w:t xml:space="preserve">) For </w:t>
      </w:r>
      <w:r w:rsidR="006A159E" w:rsidRPr="00E6095D">
        <w:rPr>
          <w:rFonts w:ascii="Calibri" w:hAnsi="Calibri" w:cs="Calibri"/>
        </w:rPr>
        <w:t>lytic suspension-</w:t>
      </w:r>
      <w:r w:rsidR="00C8520D" w:rsidRPr="00E6095D">
        <w:rPr>
          <w:rFonts w:ascii="Calibri" w:hAnsi="Calibri" w:cs="Calibri"/>
        </w:rPr>
        <w:t>cells, p</w:t>
      </w:r>
      <w:r w:rsidRPr="00E6095D">
        <w:rPr>
          <w:rFonts w:ascii="Calibri" w:hAnsi="Calibri" w:cs="Calibri"/>
        </w:rPr>
        <w:t xml:space="preserve">re-treat </w:t>
      </w:r>
      <w:r w:rsidR="00250CEA" w:rsidRPr="00E6095D">
        <w:rPr>
          <w:rFonts w:ascii="Calibri" w:hAnsi="Calibri" w:cs="Calibri"/>
        </w:rPr>
        <w:t>eight-chamber</w:t>
      </w:r>
      <w:r w:rsidRPr="00E6095D">
        <w:rPr>
          <w:rFonts w:ascii="Calibri" w:hAnsi="Calibri" w:cs="Calibri"/>
        </w:rPr>
        <w:t xml:space="preserve"> </w:t>
      </w:r>
      <w:r w:rsidR="00C8520D" w:rsidRPr="00E6095D">
        <w:rPr>
          <w:rFonts w:ascii="Calibri" w:hAnsi="Calibri" w:cs="Calibri"/>
        </w:rPr>
        <w:t xml:space="preserve">slides with 1:10 poly L-lysine for 5 min </w:t>
      </w:r>
      <w:r w:rsidR="00F6678B" w:rsidRPr="00E6095D">
        <w:rPr>
          <w:rFonts w:ascii="Calibri" w:hAnsi="Calibri" w:cs="Calibri"/>
        </w:rPr>
        <w:t xml:space="preserve">under the tissue culture hood. </w:t>
      </w:r>
      <w:r w:rsidR="00C8520D" w:rsidRPr="00E6095D">
        <w:rPr>
          <w:rFonts w:ascii="Calibri" w:hAnsi="Calibri" w:cs="Calibri"/>
        </w:rPr>
        <w:t>Then leave the slides to dry overnight at room temperature or</w:t>
      </w:r>
      <w:r w:rsidR="001F60E1" w:rsidRPr="00E6095D">
        <w:rPr>
          <w:rFonts w:ascii="Calibri" w:hAnsi="Calibri" w:cs="Calibri"/>
        </w:rPr>
        <w:t xml:space="preserve"> </w:t>
      </w:r>
      <w:r w:rsidR="00C8520D" w:rsidRPr="00E6095D">
        <w:rPr>
          <w:rFonts w:ascii="Calibri" w:hAnsi="Calibri" w:cs="Calibri"/>
        </w:rPr>
        <w:t xml:space="preserve">1 h at 65 </w:t>
      </w:r>
      <w:r w:rsidR="00B52074">
        <w:rPr>
          <w:rFonts w:ascii="Calibri" w:hAnsi="Calibri" w:cs="Calibri"/>
        </w:rPr>
        <w:t>°C</w:t>
      </w:r>
      <w:r w:rsidR="00C8520D" w:rsidRPr="00E6095D">
        <w:rPr>
          <w:rFonts w:ascii="Calibri" w:hAnsi="Calibri" w:cs="Calibri"/>
        </w:rPr>
        <w:t xml:space="preserve">. Incubate </w:t>
      </w:r>
      <w:r w:rsidR="0048775F" w:rsidRPr="00E6095D">
        <w:rPr>
          <w:rFonts w:ascii="Calibri" w:hAnsi="Calibri" w:cs="Calibri"/>
        </w:rPr>
        <w:t>800</w:t>
      </w:r>
      <w:r w:rsidR="007A3F48">
        <w:rPr>
          <w:rFonts w:ascii="Calibri" w:hAnsi="Calibri" w:cs="Calibri"/>
        </w:rPr>
        <w:t xml:space="preserve"> µ</w:t>
      </w:r>
      <w:r w:rsidRPr="00E6095D">
        <w:rPr>
          <w:rFonts w:ascii="Calibri" w:hAnsi="Calibri" w:cs="Calibri"/>
        </w:rPr>
        <w:t xml:space="preserve">L </w:t>
      </w:r>
      <w:r w:rsidR="007A3F48">
        <w:rPr>
          <w:rFonts w:ascii="Calibri" w:hAnsi="Calibri" w:cs="Calibri"/>
        </w:rPr>
        <w:t xml:space="preserve">of </w:t>
      </w:r>
      <w:r w:rsidR="003A34EC" w:rsidRPr="00E6095D">
        <w:rPr>
          <w:rFonts w:ascii="Calibri" w:hAnsi="Calibri" w:cs="Calibri"/>
        </w:rPr>
        <w:t xml:space="preserve">lytic </w:t>
      </w:r>
      <w:r w:rsidR="00C8520D" w:rsidRPr="00E6095D">
        <w:rPr>
          <w:rFonts w:ascii="Calibri" w:hAnsi="Calibri" w:cs="Calibri"/>
        </w:rPr>
        <w:t xml:space="preserve">cells </w:t>
      </w:r>
      <w:r w:rsidR="003A34EC" w:rsidRPr="00E6095D">
        <w:rPr>
          <w:rFonts w:ascii="Calibri" w:hAnsi="Calibri" w:cs="Calibri"/>
        </w:rPr>
        <w:t>at a concentration of 1 x 10</w:t>
      </w:r>
      <w:r w:rsidR="003A34EC" w:rsidRPr="00E6095D">
        <w:rPr>
          <w:rFonts w:ascii="Calibri" w:hAnsi="Calibri" w:cs="Calibri"/>
          <w:vertAlign w:val="superscript"/>
        </w:rPr>
        <w:t>6</w:t>
      </w:r>
      <w:r w:rsidR="003A34EC" w:rsidRPr="00E6095D">
        <w:rPr>
          <w:rFonts w:ascii="Calibri" w:hAnsi="Calibri" w:cs="Calibri"/>
        </w:rPr>
        <w:t xml:space="preserve"> cells/mL </w:t>
      </w:r>
      <w:r w:rsidR="00C8520D" w:rsidRPr="00E6095D">
        <w:rPr>
          <w:rFonts w:ascii="Calibri" w:hAnsi="Calibri" w:cs="Calibri"/>
        </w:rPr>
        <w:t>with the chambered slides for</w:t>
      </w:r>
      <w:r w:rsidR="003A34EC" w:rsidRPr="00E6095D">
        <w:rPr>
          <w:rFonts w:ascii="Calibri" w:hAnsi="Calibri" w:cs="Calibri"/>
        </w:rPr>
        <w:t xml:space="preserve"> </w:t>
      </w:r>
      <w:r w:rsidR="00C8520D" w:rsidRPr="00E6095D">
        <w:rPr>
          <w:rFonts w:ascii="Calibri" w:hAnsi="Calibri" w:cs="Calibri"/>
        </w:rPr>
        <w:t xml:space="preserve">30 min </w:t>
      </w:r>
      <w:r w:rsidR="003A34EC" w:rsidRPr="00E6095D">
        <w:rPr>
          <w:rFonts w:ascii="Calibri" w:hAnsi="Calibri" w:cs="Calibri"/>
        </w:rPr>
        <w:t xml:space="preserve">to 1 h </w:t>
      </w:r>
      <w:r w:rsidR="00C8520D" w:rsidRPr="00E6095D">
        <w:rPr>
          <w:rFonts w:ascii="Calibri" w:hAnsi="Calibri" w:cs="Calibri"/>
        </w:rPr>
        <w:t xml:space="preserve">at 37 </w:t>
      </w:r>
      <w:r w:rsidR="00B52074">
        <w:rPr>
          <w:rFonts w:ascii="Calibri" w:hAnsi="Calibri" w:cs="Calibri"/>
        </w:rPr>
        <w:t>°C</w:t>
      </w:r>
      <w:r w:rsidR="00C8520D" w:rsidRPr="00E6095D">
        <w:rPr>
          <w:rFonts w:ascii="Calibri" w:hAnsi="Calibri" w:cs="Calibri"/>
        </w:rPr>
        <w:t xml:space="preserve"> and 5% CO</w:t>
      </w:r>
      <w:r w:rsidR="00C8520D" w:rsidRPr="00E6095D">
        <w:rPr>
          <w:rFonts w:ascii="Calibri" w:hAnsi="Calibri" w:cs="Calibri"/>
          <w:vertAlign w:val="subscript"/>
        </w:rPr>
        <w:t>2</w:t>
      </w:r>
      <w:r w:rsidR="00C8520D" w:rsidRPr="00E6095D">
        <w:rPr>
          <w:rFonts w:ascii="Calibri" w:hAnsi="Calibri" w:cs="Calibri"/>
        </w:rPr>
        <w:t xml:space="preserve">.  </w:t>
      </w:r>
    </w:p>
    <w:p w14:paraId="015FB2C4" w14:textId="77777777" w:rsidR="003A34EC" w:rsidRPr="00E6095D" w:rsidRDefault="003A34EC" w:rsidP="00E6095D">
      <w:pPr>
        <w:jc w:val="both"/>
        <w:rPr>
          <w:rFonts w:ascii="Calibri" w:hAnsi="Calibri" w:cs="Calibri"/>
        </w:rPr>
      </w:pPr>
    </w:p>
    <w:p w14:paraId="4F59CAFD" w14:textId="14338CA8" w:rsidR="003A34EC" w:rsidRPr="00E6095D" w:rsidRDefault="007A3F48" w:rsidP="00E6095D">
      <w:pPr>
        <w:jc w:val="both"/>
        <w:rPr>
          <w:rFonts w:ascii="Calibri" w:hAnsi="Calibri" w:cs="Calibri"/>
        </w:rPr>
      </w:pPr>
      <w:r>
        <w:rPr>
          <w:rFonts w:ascii="Calibri" w:hAnsi="Calibri" w:cs="Calibri"/>
        </w:rPr>
        <w:t>NOTE:</w:t>
      </w:r>
      <w:r w:rsidR="001F60E1" w:rsidRPr="00E6095D">
        <w:rPr>
          <w:rFonts w:ascii="Calibri" w:hAnsi="Calibri" w:cs="Calibri"/>
        </w:rPr>
        <w:t xml:space="preserve"> S</w:t>
      </w:r>
      <w:r w:rsidR="003A34EC" w:rsidRPr="00E6095D">
        <w:rPr>
          <w:rFonts w:ascii="Calibri" w:hAnsi="Calibri" w:cs="Calibri"/>
        </w:rPr>
        <w:t>uspen</w:t>
      </w:r>
      <w:r w:rsidR="006A159E" w:rsidRPr="00E6095D">
        <w:rPr>
          <w:rFonts w:ascii="Calibri" w:hAnsi="Calibri" w:cs="Calibri"/>
        </w:rPr>
        <w:t>sion-</w:t>
      </w:r>
      <w:r w:rsidR="003A34EC" w:rsidRPr="00E6095D">
        <w:rPr>
          <w:rFonts w:ascii="Calibri" w:hAnsi="Calibri" w:cs="Calibri"/>
        </w:rPr>
        <w:t>cells will settle in a mo</w:t>
      </w:r>
      <w:r w:rsidR="00390AB4" w:rsidRPr="00E6095D">
        <w:rPr>
          <w:rFonts w:ascii="Calibri" w:hAnsi="Calibri" w:cs="Calibri"/>
        </w:rPr>
        <w:t xml:space="preserve">nolayer, sticking to the poly L-lysine </w:t>
      </w:r>
      <w:r w:rsidR="003A34EC" w:rsidRPr="00E6095D">
        <w:rPr>
          <w:rFonts w:ascii="Calibri" w:hAnsi="Calibri" w:cs="Calibri"/>
        </w:rPr>
        <w:t xml:space="preserve">and thus excess cells are not a concern </w:t>
      </w:r>
      <w:r w:rsidR="006A159E" w:rsidRPr="00E6095D">
        <w:rPr>
          <w:rFonts w:ascii="Calibri" w:hAnsi="Calibri" w:cs="Calibri"/>
        </w:rPr>
        <w:t>in comparison</w:t>
      </w:r>
      <w:r w:rsidR="003A34EC" w:rsidRPr="00E6095D">
        <w:rPr>
          <w:rFonts w:ascii="Calibri" w:hAnsi="Calibri" w:cs="Calibri"/>
        </w:rPr>
        <w:t xml:space="preserve"> to adherent cells. </w:t>
      </w:r>
      <w:r w:rsidR="006A159E" w:rsidRPr="00E6095D">
        <w:rPr>
          <w:rFonts w:ascii="Calibri" w:hAnsi="Calibri" w:cs="Calibri"/>
        </w:rPr>
        <w:t>Lytic cells that form grape cluster</w:t>
      </w:r>
      <w:r w:rsidR="001F60E1" w:rsidRPr="00E6095D">
        <w:rPr>
          <w:rFonts w:ascii="Calibri" w:hAnsi="Calibri" w:cs="Calibri"/>
        </w:rPr>
        <w:t>s</w:t>
      </w:r>
      <w:r w:rsidR="006A159E" w:rsidRPr="00E6095D">
        <w:rPr>
          <w:rFonts w:ascii="Calibri" w:hAnsi="Calibri" w:cs="Calibri"/>
        </w:rPr>
        <w:t xml:space="preserve">, if possible, should be separated by gentle </w:t>
      </w:r>
      <w:proofErr w:type="spellStart"/>
      <w:r w:rsidR="001F60E1" w:rsidRPr="00E6095D">
        <w:rPr>
          <w:rFonts w:ascii="Calibri" w:hAnsi="Calibri" w:cs="Calibri"/>
        </w:rPr>
        <w:t>vortexing</w:t>
      </w:r>
      <w:proofErr w:type="spellEnd"/>
      <w:r w:rsidR="001F60E1" w:rsidRPr="00E6095D">
        <w:rPr>
          <w:rFonts w:ascii="Calibri" w:hAnsi="Calibri" w:cs="Calibri"/>
        </w:rPr>
        <w:t xml:space="preserve"> </w:t>
      </w:r>
      <w:r w:rsidR="006A159E" w:rsidRPr="00E6095D">
        <w:rPr>
          <w:rFonts w:ascii="Calibri" w:hAnsi="Calibri" w:cs="Calibri"/>
        </w:rPr>
        <w:t>or chemical means. Admittedly, the authors have not had much success with</w:t>
      </w:r>
      <w:r w:rsidR="0042238D" w:rsidRPr="00E6095D">
        <w:rPr>
          <w:rFonts w:ascii="Calibri" w:hAnsi="Calibri" w:cs="Calibri"/>
        </w:rPr>
        <w:t xml:space="preserve"> such recommendations in the case of</w:t>
      </w:r>
      <w:r w:rsidR="006A159E" w:rsidRPr="00E6095D">
        <w:rPr>
          <w:rFonts w:ascii="Calibri" w:hAnsi="Calibri" w:cs="Calibri"/>
        </w:rPr>
        <w:t xml:space="preserve"> lytic BJAB-RRV-GFP cells.  </w:t>
      </w:r>
      <w:r w:rsidR="001F60E1" w:rsidRPr="00E6095D">
        <w:rPr>
          <w:rFonts w:ascii="Calibri" w:hAnsi="Calibri" w:cs="Calibri"/>
        </w:rPr>
        <w:t xml:space="preserve">If </w:t>
      </w:r>
      <w:r w:rsidR="00276B37" w:rsidRPr="00E6095D">
        <w:rPr>
          <w:rFonts w:ascii="Calibri" w:hAnsi="Calibri" w:cs="Calibri"/>
        </w:rPr>
        <w:t>suspension-</w:t>
      </w:r>
      <w:r w:rsidR="001F60E1" w:rsidRPr="00E6095D">
        <w:rPr>
          <w:rFonts w:ascii="Calibri" w:hAnsi="Calibri" w:cs="Calibri"/>
        </w:rPr>
        <w:t xml:space="preserve">cells do not adhere well, consider increasing either the time or concentration of the poly L-lysine incubation. </w:t>
      </w:r>
    </w:p>
    <w:p w14:paraId="404F0247" w14:textId="77777777" w:rsidR="00353A2C" w:rsidRPr="00E6095D" w:rsidRDefault="00353A2C" w:rsidP="00E6095D">
      <w:pPr>
        <w:jc w:val="both"/>
        <w:rPr>
          <w:rFonts w:ascii="Calibri" w:hAnsi="Calibri" w:cs="Calibri"/>
        </w:rPr>
      </w:pPr>
    </w:p>
    <w:p w14:paraId="57A9985A" w14:textId="67F8F76C" w:rsidR="00320F72" w:rsidRPr="00E6095D" w:rsidRDefault="00320F72" w:rsidP="00E6095D">
      <w:pPr>
        <w:jc w:val="both"/>
        <w:outlineLvl w:val="0"/>
        <w:rPr>
          <w:rFonts w:ascii="Calibri" w:hAnsi="Calibri" w:cs="Calibri"/>
          <w:b/>
          <w:highlight w:val="yellow"/>
        </w:rPr>
      </w:pPr>
      <w:r w:rsidRPr="00E6095D">
        <w:rPr>
          <w:rFonts w:ascii="Calibri" w:hAnsi="Calibri" w:cs="Calibri"/>
          <w:b/>
          <w:highlight w:val="yellow"/>
        </w:rPr>
        <w:t>3. Fixation</w:t>
      </w:r>
      <w:r w:rsidR="00DC6D76" w:rsidRPr="00E6095D">
        <w:rPr>
          <w:rFonts w:ascii="Calibri" w:hAnsi="Calibri" w:cs="Calibri"/>
          <w:b/>
          <w:highlight w:val="yellow"/>
        </w:rPr>
        <w:t>,</w:t>
      </w:r>
      <w:r w:rsidRPr="00E6095D">
        <w:rPr>
          <w:rFonts w:ascii="Calibri" w:hAnsi="Calibri" w:cs="Calibri"/>
          <w:b/>
          <w:highlight w:val="yellow"/>
        </w:rPr>
        <w:t xml:space="preserve"> </w:t>
      </w:r>
      <w:r w:rsidR="00DC6D76" w:rsidRPr="00E6095D">
        <w:rPr>
          <w:rFonts w:ascii="Calibri" w:hAnsi="Calibri" w:cs="Calibri"/>
          <w:b/>
          <w:highlight w:val="yellow"/>
        </w:rPr>
        <w:t>Immunofluorescence</w:t>
      </w:r>
      <w:r w:rsidR="000310CD" w:rsidRPr="00E6095D">
        <w:rPr>
          <w:rFonts w:ascii="Calibri" w:hAnsi="Calibri" w:cs="Calibri"/>
          <w:b/>
          <w:highlight w:val="yellow"/>
        </w:rPr>
        <w:t xml:space="preserve"> (Optional)</w:t>
      </w:r>
      <w:r w:rsidR="00DC6D76" w:rsidRPr="00E6095D">
        <w:rPr>
          <w:rFonts w:ascii="Calibri" w:hAnsi="Calibri" w:cs="Calibri"/>
          <w:b/>
          <w:highlight w:val="yellow"/>
        </w:rPr>
        <w:t xml:space="preserve">, </w:t>
      </w:r>
      <w:r w:rsidRPr="00E6095D">
        <w:rPr>
          <w:rFonts w:ascii="Calibri" w:hAnsi="Calibri" w:cs="Calibri"/>
          <w:b/>
          <w:highlight w:val="yellow"/>
        </w:rPr>
        <w:t>Hybridization, and Visualization of Viral RNAs</w:t>
      </w:r>
    </w:p>
    <w:p w14:paraId="034FBB2D" w14:textId="77777777" w:rsidR="009E1DC3" w:rsidRPr="00E6095D" w:rsidRDefault="009E1DC3" w:rsidP="00E6095D">
      <w:pPr>
        <w:jc w:val="both"/>
        <w:rPr>
          <w:rFonts w:ascii="Calibri" w:hAnsi="Calibri" w:cs="Calibri"/>
          <w:b/>
          <w:highlight w:val="yellow"/>
        </w:rPr>
      </w:pPr>
    </w:p>
    <w:p w14:paraId="0DB7B768" w14:textId="77777777" w:rsidR="007A3F48" w:rsidRDefault="009E1DC3" w:rsidP="00E6095D">
      <w:pPr>
        <w:jc w:val="both"/>
        <w:rPr>
          <w:rFonts w:ascii="Calibri" w:hAnsi="Calibri" w:cs="Calibri"/>
        </w:rPr>
      </w:pPr>
      <w:r w:rsidRPr="00E6095D">
        <w:rPr>
          <w:rFonts w:ascii="Calibri" w:hAnsi="Calibri" w:cs="Calibri"/>
          <w:highlight w:val="yellow"/>
        </w:rPr>
        <w:t>3.1)</w:t>
      </w:r>
      <w:r w:rsidR="00F6678B" w:rsidRPr="00E6095D">
        <w:rPr>
          <w:rFonts w:ascii="Calibri" w:hAnsi="Calibri" w:cs="Calibri"/>
          <w:highlight w:val="yellow"/>
        </w:rPr>
        <w:t xml:space="preserve"> Remove media and excess </w:t>
      </w:r>
      <w:r w:rsidR="00C31125" w:rsidRPr="00E6095D">
        <w:rPr>
          <w:rFonts w:ascii="Calibri" w:hAnsi="Calibri" w:cs="Calibri"/>
          <w:highlight w:val="yellow"/>
        </w:rPr>
        <w:t xml:space="preserve">cells. </w:t>
      </w:r>
      <w:r w:rsidR="00F6678B" w:rsidRPr="00E6095D">
        <w:rPr>
          <w:rFonts w:ascii="Calibri" w:hAnsi="Calibri" w:cs="Calibri"/>
          <w:highlight w:val="yellow"/>
        </w:rPr>
        <w:t xml:space="preserve">Throughout this protocol, use vacuum suction to remove solutions and gentle </w:t>
      </w:r>
      <w:proofErr w:type="spellStart"/>
      <w:r w:rsidR="00F6678B" w:rsidRPr="00E6095D">
        <w:rPr>
          <w:rFonts w:ascii="Calibri" w:hAnsi="Calibri" w:cs="Calibri"/>
          <w:highlight w:val="yellow"/>
        </w:rPr>
        <w:t>micropipetting</w:t>
      </w:r>
      <w:proofErr w:type="spellEnd"/>
      <w:r w:rsidR="00F6678B" w:rsidRPr="00E6095D">
        <w:rPr>
          <w:rFonts w:ascii="Calibri" w:hAnsi="Calibri" w:cs="Calibri"/>
          <w:highlight w:val="yellow"/>
        </w:rPr>
        <w:t xml:space="preserve"> to add solutions. </w:t>
      </w:r>
    </w:p>
    <w:p w14:paraId="69E390DF" w14:textId="77777777" w:rsidR="00C31125" w:rsidRPr="00E6095D" w:rsidRDefault="00C31125" w:rsidP="00E6095D">
      <w:pPr>
        <w:jc w:val="both"/>
        <w:rPr>
          <w:rFonts w:ascii="Calibri" w:hAnsi="Calibri" w:cs="Calibri"/>
          <w:highlight w:val="yellow"/>
        </w:rPr>
      </w:pPr>
    </w:p>
    <w:p w14:paraId="5A399E5E" w14:textId="0CD8DBBC" w:rsidR="00C31125" w:rsidRPr="007A3F48" w:rsidRDefault="007A3F48" w:rsidP="00E6095D">
      <w:pPr>
        <w:jc w:val="both"/>
        <w:rPr>
          <w:rFonts w:ascii="Calibri" w:hAnsi="Calibri" w:cs="Calibri"/>
          <w:highlight w:val="yellow"/>
        </w:rPr>
      </w:pPr>
      <w:r>
        <w:rPr>
          <w:rFonts w:ascii="Calibri" w:hAnsi="Calibri" w:cs="Calibri"/>
        </w:rPr>
        <w:t>NOTE:</w:t>
      </w:r>
      <w:r w:rsidR="00C31125" w:rsidRPr="00E6095D">
        <w:rPr>
          <w:rFonts w:ascii="Calibri" w:hAnsi="Calibri" w:cs="Calibri"/>
        </w:rPr>
        <w:t xml:space="preserve"> </w:t>
      </w:r>
      <w:r w:rsidRPr="007A3F48">
        <w:rPr>
          <w:rFonts w:ascii="Calibri" w:hAnsi="Calibri" w:cs="Calibri"/>
        </w:rPr>
        <w:t xml:space="preserve">The strength of a vacuum can be reduced by placing a 200 µL micropipette tip over the glass Pasteur pipette. </w:t>
      </w:r>
      <w:r w:rsidR="00C31125" w:rsidRPr="00E6095D">
        <w:rPr>
          <w:rFonts w:ascii="Calibri" w:hAnsi="Calibri" w:cs="Calibri"/>
        </w:rPr>
        <w:t xml:space="preserve">Replace the micropipette tip between wash steps to prevent contamination. </w:t>
      </w:r>
      <w:r w:rsidR="00276B37" w:rsidRPr="00E6095D">
        <w:rPr>
          <w:rFonts w:ascii="Calibri" w:hAnsi="Calibri" w:cs="Calibri"/>
        </w:rPr>
        <w:t>Each wash step must be performed quickly because i</w:t>
      </w:r>
      <w:r w:rsidR="00FF43A1" w:rsidRPr="00E6095D">
        <w:rPr>
          <w:rFonts w:ascii="Calibri" w:hAnsi="Calibri" w:cs="Calibri"/>
        </w:rPr>
        <w:t>t is imperative that the cells never dry out.</w:t>
      </w:r>
    </w:p>
    <w:p w14:paraId="26FDF31C" w14:textId="77777777" w:rsidR="00F6678B" w:rsidRPr="00E6095D" w:rsidRDefault="00F6678B" w:rsidP="00E6095D">
      <w:pPr>
        <w:jc w:val="both"/>
        <w:rPr>
          <w:rFonts w:ascii="Calibri" w:hAnsi="Calibri" w:cs="Calibri"/>
          <w:highlight w:val="yellow"/>
        </w:rPr>
      </w:pPr>
    </w:p>
    <w:p w14:paraId="280CCD26" w14:textId="77777777" w:rsidR="007A3F48" w:rsidRDefault="00F6678B" w:rsidP="00E6095D">
      <w:pPr>
        <w:jc w:val="both"/>
        <w:rPr>
          <w:rFonts w:ascii="Calibri" w:hAnsi="Calibri" w:cs="Calibri"/>
          <w:highlight w:val="yellow"/>
        </w:rPr>
      </w:pPr>
      <w:r w:rsidRPr="00E6095D">
        <w:rPr>
          <w:rFonts w:ascii="Calibri" w:hAnsi="Calibri" w:cs="Calibri"/>
          <w:highlight w:val="yellow"/>
        </w:rPr>
        <w:t>3.2) Immediately, f</w:t>
      </w:r>
      <w:r w:rsidR="00390AB4" w:rsidRPr="00E6095D">
        <w:rPr>
          <w:rFonts w:ascii="Calibri" w:hAnsi="Calibri" w:cs="Calibri"/>
          <w:highlight w:val="yellow"/>
        </w:rPr>
        <w:t xml:space="preserve">ix the cells with </w:t>
      </w:r>
      <w:r w:rsidR="00884C5C" w:rsidRPr="00E6095D">
        <w:rPr>
          <w:rFonts w:ascii="Calibri" w:hAnsi="Calibri" w:cs="Calibri"/>
          <w:highlight w:val="yellow"/>
        </w:rPr>
        <w:t xml:space="preserve">pre-chilled </w:t>
      </w:r>
      <w:r w:rsidR="00390AB4" w:rsidRPr="00E6095D">
        <w:rPr>
          <w:rFonts w:ascii="Calibri" w:hAnsi="Calibri" w:cs="Calibri"/>
          <w:highlight w:val="yellow"/>
        </w:rPr>
        <w:t xml:space="preserve">4% formaldehyde/PBS (phosphate buffered saline) on ice for 30 min. </w:t>
      </w:r>
      <w:r w:rsidR="007A3F48" w:rsidRPr="00E6095D">
        <w:rPr>
          <w:rFonts w:ascii="Calibri" w:hAnsi="Calibri" w:cs="Calibri"/>
          <w:highlight w:val="yellow"/>
        </w:rPr>
        <w:t>Wash the cells three times with 200</w:t>
      </w:r>
      <w:r w:rsidR="007A3F48">
        <w:rPr>
          <w:rFonts w:ascii="Calibri" w:hAnsi="Calibri" w:cs="Calibri"/>
          <w:highlight w:val="yellow"/>
        </w:rPr>
        <w:t xml:space="preserve"> µ</w:t>
      </w:r>
      <w:r w:rsidR="007A3F48" w:rsidRPr="00E6095D">
        <w:rPr>
          <w:rFonts w:ascii="Calibri" w:hAnsi="Calibri" w:cs="Calibri"/>
          <w:highlight w:val="yellow"/>
        </w:rPr>
        <w:t xml:space="preserve">L 1x PBS cooled to 4 </w:t>
      </w:r>
      <w:r w:rsidR="007A3F48">
        <w:rPr>
          <w:rFonts w:ascii="Calibri" w:hAnsi="Calibri" w:cs="Calibri"/>
          <w:highlight w:val="yellow"/>
        </w:rPr>
        <w:t>°C</w:t>
      </w:r>
      <w:r w:rsidR="007A3F48" w:rsidRPr="00E6095D">
        <w:rPr>
          <w:rFonts w:ascii="Calibri" w:hAnsi="Calibri" w:cs="Calibri"/>
          <w:highlight w:val="yellow"/>
        </w:rPr>
        <w:t xml:space="preserve"> and incubate for 5 min at room temperature or on ice. </w:t>
      </w:r>
    </w:p>
    <w:p w14:paraId="430AEF09" w14:textId="77777777" w:rsidR="007A3F48" w:rsidRDefault="007A3F48" w:rsidP="00E6095D">
      <w:pPr>
        <w:jc w:val="both"/>
        <w:rPr>
          <w:rFonts w:ascii="Calibri" w:hAnsi="Calibri" w:cs="Calibri"/>
          <w:highlight w:val="yellow"/>
        </w:rPr>
      </w:pPr>
    </w:p>
    <w:p w14:paraId="21AA288A" w14:textId="68EBAD7B" w:rsidR="00390AB4" w:rsidRPr="00E6095D" w:rsidRDefault="007A3F48" w:rsidP="00E6095D">
      <w:pPr>
        <w:jc w:val="both"/>
        <w:rPr>
          <w:rFonts w:ascii="Calibri" w:hAnsi="Calibri" w:cs="Calibri"/>
          <w:highlight w:val="yellow"/>
        </w:rPr>
      </w:pPr>
      <w:r>
        <w:rPr>
          <w:rFonts w:ascii="Calibri" w:hAnsi="Calibri" w:cs="Calibri"/>
          <w:highlight w:val="yellow"/>
        </w:rPr>
        <w:t xml:space="preserve">3.2.1) </w:t>
      </w:r>
      <w:r w:rsidRPr="00E6095D">
        <w:rPr>
          <w:rFonts w:ascii="Calibri" w:hAnsi="Calibri" w:cs="Calibri"/>
          <w:highlight w:val="yellow"/>
        </w:rPr>
        <w:t>Permeabilize the fixed cells with 200</w:t>
      </w:r>
      <w:r>
        <w:rPr>
          <w:rFonts w:ascii="Calibri" w:hAnsi="Calibri" w:cs="Calibri"/>
          <w:highlight w:val="yellow"/>
        </w:rPr>
        <w:t xml:space="preserve"> µ</w:t>
      </w:r>
      <w:r w:rsidRPr="00E6095D">
        <w:rPr>
          <w:rFonts w:ascii="Calibri" w:hAnsi="Calibri" w:cs="Calibri"/>
          <w:highlight w:val="yellow"/>
        </w:rPr>
        <w:t xml:space="preserve">L </w:t>
      </w:r>
      <w:r>
        <w:rPr>
          <w:rFonts w:ascii="Calibri" w:hAnsi="Calibri" w:cs="Calibri"/>
          <w:highlight w:val="yellow"/>
        </w:rPr>
        <w:t xml:space="preserve">of </w:t>
      </w:r>
      <w:r w:rsidRPr="00E6095D">
        <w:rPr>
          <w:rFonts w:ascii="Calibri" w:hAnsi="Calibri" w:cs="Calibri"/>
          <w:highlight w:val="yellow"/>
        </w:rPr>
        <w:t>pre-chilled 0.5% Triton-X/PBS (phosphate buffered saline) for 10 min on ice or 750</w:t>
      </w:r>
      <w:r>
        <w:rPr>
          <w:rFonts w:ascii="Calibri" w:hAnsi="Calibri" w:cs="Calibri"/>
          <w:highlight w:val="yellow"/>
        </w:rPr>
        <w:t xml:space="preserve"> µL of</w:t>
      </w:r>
      <w:r w:rsidRPr="00E6095D">
        <w:rPr>
          <w:rFonts w:ascii="Calibri" w:hAnsi="Calibri" w:cs="Calibri"/>
          <w:highlight w:val="yellow"/>
        </w:rPr>
        <w:t xml:space="preserve"> pre-chilled 70% ethanol at 4 °C for 1 h (min) to 7 d (max).</w:t>
      </w:r>
    </w:p>
    <w:p w14:paraId="63C88AAE" w14:textId="77777777" w:rsidR="00390AB4" w:rsidRPr="00E6095D" w:rsidRDefault="00390AB4" w:rsidP="00E6095D">
      <w:pPr>
        <w:jc w:val="both"/>
        <w:rPr>
          <w:rFonts w:ascii="Calibri" w:hAnsi="Calibri" w:cs="Calibri"/>
          <w:highlight w:val="yellow"/>
        </w:rPr>
      </w:pPr>
    </w:p>
    <w:p w14:paraId="0CF43903" w14:textId="15B95909" w:rsidR="00390AB4" w:rsidRPr="00E6095D" w:rsidRDefault="007A3F48" w:rsidP="00E6095D">
      <w:pPr>
        <w:jc w:val="both"/>
        <w:rPr>
          <w:rFonts w:ascii="Calibri" w:hAnsi="Calibri" w:cs="Calibri"/>
        </w:rPr>
      </w:pPr>
      <w:r>
        <w:rPr>
          <w:rFonts w:ascii="Calibri" w:hAnsi="Calibri" w:cs="Calibri"/>
        </w:rPr>
        <w:lastRenderedPageBreak/>
        <w:t>NOTE:</w:t>
      </w:r>
      <w:r w:rsidR="00390AB4" w:rsidRPr="00E6095D">
        <w:rPr>
          <w:rFonts w:ascii="Calibri" w:hAnsi="Calibri" w:cs="Calibri"/>
        </w:rPr>
        <w:t xml:space="preserve"> Collect protein, total RNA, and genomic DNA samples at the point of fixation to ensure consistency between images and biochemical assays.</w:t>
      </w:r>
      <w:r w:rsidR="00F6678B" w:rsidRPr="00E6095D">
        <w:rPr>
          <w:rFonts w:ascii="Calibri" w:hAnsi="Calibri" w:cs="Calibri"/>
        </w:rPr>
        <w:t xml:space="preserve"> </w:t>
      </w:r>
      <w:r w:rsidRPr="007A3F48">
        <w:rPr>
          <w:rFonts w:ascii="Calibri" w:hAnsi="Calibri" w:cs="Calibri"/>
        </w:rPr>
        <w:t xml:space="preserve">All washes throughout this protocol are performed in the same manner unless otherwise specified. </w:t>
      </w:r>
      <w:r w:rsidR="00390AB4" w:rsidRPr="00E6095D">
        <w:rPr>
          <w:rFonts w:ascii="Calibri" w:hAnsi="Calibri" w:cs="Calibri"/>
        </w:rPr>
        <w:t>70% ethanol loosens the glue between the chambers and the slide, which eases later separation</w:t>
      </w:r>
      <w:r w:rsidR="00276B37" w:rsidRPr="00E6095D">
        <w:rPr>
          <w:rFonts w:ascii="Calibri" w:hAnsi="Calibri" w:cs="Calibri"/>
        </w:rPr>
        <w:t>,</w:t>
      </w:r>
      <w:r w:rsidR="00F6678B" w:rsidRPr="00E6095D">
        <w:rPr>
          <w:rFonts w:ascii="Calibri" w:hAnsi="Calibri" w:cs="Calibri"/>
        </w:rPr>
        <w:t xml:space="preserve"> </w:t>
      </w:r>
      <w:proofErr w:type="gramStart"/>
      <w:r w:rsidR="00F6678B" w:rsidRPr="00E6095D">
        <w:rPr>
          <w:rFonts w:ascii="Calibri" w:hAnsi="Calibri" w:cs="Calibri"/>
        </w:rPr>
        <w:t xml:space="preserve">and </w:t>
      </w:r>
      <w:r w:rsidR="00276B37" w:rsidRPr="00E6095D">
        <w:rPr>
          <w:rFonts w:ascii="Calibri" w:hAnsi="Calibri" w:cs="Calibri"/>
        </w:rPr>
        <w:t>also</w:t>
      </w:r>
      <w:proofErr w:type="gramEnd"/>
      <w:r w:rsidR="00276B37" w:rsidRPr="00E6095D">
        <w:rPr>
          <w:rFonts w:ascii="Calibri" w:hAnsi="Calibri" w:cs="Calibri"/>
        </w:rPr>
        <w:t xml:space="preserve"> </w:t>
      </w:r>
      <w:r w:rsidR="00F6678B" w:rsidRPr="00E6095D">
        <w:rPr>
          <w:rFonts w:ascii="Calibri" w:hAnsi="Calibri" w:cs="Calibri"/>
        </w:rPr>
        <w:t>provides a significant pause in the protocol</w:t>
      </w:r>
      <w:r w:rsidR="00DC40DF" w:rsidRPr="00E6095D">
        <w:rPr>
          <w:rFonts w:ascii="Calibri" w:hAnsi="Calibri" w:cs="Calibri"/>
        </w:rPr>
        <w:t>.</w:t>
      </w:r>
      <w:r w:rsidR="00276B37" w:rsidRPr="00E6095D">
        <w:rPr>
          <w:rFonts w:ascii="Calibri" w:hAnsi="Calibri" w:cs="Calibri"/>
        </w:rPr>
        <w:t xml:space="preserve"> None</w:t>
      </w:r>
      <w:r w:rsidR="001F60E1" w:rsidRPr="00E6095D">
        <w:rPr>
          <w:rFonts w:ascii="Calibri" w:hAnsi="Calibri" w:cs="Calibri"/>
        </w:rPr>
        <w:t>theless</w:t>
      </w:r>
      <w:r w:rsidR="00DC40DF" w:rsidRPr="00E6095D">
        <w:rPr>
          <w:rFonts w:ascii="Calibri" w:hAnsi="Calibri" w:cs="Calibri"/>
        </w:rPr>
        <w:t>, use p</w:t>
      </w:r>
      <w:r w:rsidR="00276B37" w:rsidRPr="00E6095D">
        <w:rPr>
          <w:rFonts w:ascii="Calibri" w:hAnsi="Calibri" w:cs="Calibri"/>
        </w:rPr>
        <w:t>ara</w:t>
      </w:r>
      <w:r>
        <w:rPr>
          <w:rFonts w:ascii="Calibri" w:hAnsi="Calibri" w:cs="Calibri"/>
        </w:rPr>
        <w:t xml:space="preserve">ffin </w:t>
      </w:r>
      <w:r w:rsidR="00276B37" w:rsidRPr="00E6095D">
        <w:rPr>
          <w:rFonts w:ascii="Calibri" w:hAnsi="Calibri" w:cs="Calibri"/>
        </w:rPr>
        <w:t>film around the chamber</w:t>
      </w:r>
      <w:r w:rsidR="00390AB4" w:rsidRPr="00E6095D">
        <w:rPr>
          <w:rFonts w:ascii="Calibri" w:hAnsi="Calibri" w:cs="Calibri"/>
        </w:rPr>
        <w:t xml:space="preserve"> slide to reduce evaporation and check the level of the ethanol in e</w:t>
      </w:r>
      <w:r w:rsidR="00686C46" w:rsidRPr="00E6095D">
        <w:rPr>
          <w:rFonts w:ascii="Calibri" w:hAnsi="Calibri" w:cs="Calibri"/>
        </w:rPr>
        <w:t>ach</w:t>
      </w:r>
      <w:r w:rsidR="00390AB4" w:rsidRPr="00E6095D">
        <w:rPr>
          <w:rFonts w:ascii="Calibri" w:hAnsi="Calibri" w:cs="Calibri"/>
        </w:rPr>
        <w:t xml:space="preserve"> chamber about every </w:t>
      </w:r>
      <w:r w:rsidR="00F6678B" w:rsidRPr="00E6095D">
        <w:rPr>
          <w:rFonts w:ascii="Calibri" w:hAnsi="Calibri" w:cs="Calibri"/>
        </w:rPr>
        <w:t>8</w:t>
      </w:r>
      <w:r w:rsidR="00390AB4" w:rsidRPr="00E6095D">
        <w:rPr>
          <w:rFonts w:ascii="Calibri" w:hAnsi="Calibri" w:cs="Calibri"/>
        </w:rPr>
        <w:t xml:space="preserve"> h. </w:t>
      </w:r>
      <w:r w:rsidR="00FF43A1" w:rsidRPr="00E6095D">
        <w:rPr>
          <w:rFonts w:ascii="Calibri" w:hAnsi="Calibri" w:cs="Calibri"/>
        </w:rPr>
        <w:t xml:space="preserve">70% ethanol also flattens the cells, making </w:t>
      </w:r>
      <w:r w:rsidR="001F60E1" w:rsidRPr="00E6095D">
        <w:rPr>
          <w:rFonts w:ascii="Calibri" w:hAnsi="Calibri" w:cs="Calibri"/>
        </w:rPr>
        <w:t>a crisper image, while Triton-X does not dehydrate the cells and change the dimensions of the cell</w:t>
      </w:r>
      <w:r w:rsidR="00FF43A1" w:rsidRPr="00E6095D">
        <w:rPr>
          <w:rFonts w:ascii="Calibri" w:hAnsi="Calibri" w:cs="Calibri"/>
        </w:rPr>
        <w:t xml:space="preserve">.  </w:t>
      </w:r>
    </w:p>
    <w:p w14:paraId="3B560E8B" w14:textId="77777777" w:rsidR="00390AB4" w:rsidRPr="00E6095D" w:rsidRDefault="00390AB4" w:rsidP="00E6095D">
      <w:pPr>
        <w:jc w:val="both"/>
        <w:rPr>
          <w:rFonts w:ascii="Calibri" w:hAnsi="Calibri" w:cs="Calibri"/>
          <w:highlight w:val="yellow"/>
        </w:rPr>
      </w:pPr>
    </w:p>
    <w:p w14:paraId="6F78CBD3" w14:textId="517A4B5F" w:rsidR="00390AB4" w:rsidRPr="00E6095D" w:rsidRDefault="00390AB4" w:rsidP="00E6095D">
      <w:pPr>
        <w:jc w:val="both"/>
        <w:rPr>
          <w:rFonts w:ascii="Calibri" w:hAnsi="Calibri" w:cs="Calibri"/>
          <w:highlight w:val="yellow"/>
        </w:rPr>
      </w:pPr>
      <w:r w:rsidRPr="00E6095D">
        <w:rPr>
          <w:rFonts w:ascii="Calibri" w:hAnsi="Calibri" w:cs="Calibri"/>
          <w:highlight w:val="yellow"/>
        </w:rPr>
        <w:t xml:space="preserve">3.3) </w:t>
      </w:r>
      <w:r w:rsidR="00F6678B" w:rsidRPr="00E6095D">
        <w:rPr>
          <w:rFonts w:ascii="Calibri" w:hAnsi="Calibri" w:cs="Calibri"/>
          <w:highlight w:val="yellow"/>
        </w:rPr>
        <w:t xml:space="preserve">Remove chambers </w:t>
      </w:r>
      <w:r w:rsidR="00686C46" w:rsidRPr="00E6095D">
        <w:rPr>
          <w:rFonts w:ascii="Calibri" w:hAnsi="Calibri" w:cs="Calibri"/>
          <w:highlight w:val="yellow"/>
        </w:rPr>
        <w:t>carefully to</w:t>
      </w:r>
      <w:r w:rsidR="00375248" w:rsidRPr="00E6095D">
        <w:rPr>
          <w:rFonts w:ascii="Calibri" w:hAnsi="Calibri" w:cs="Calibri"/>
          <w:highlight w:val="yellow"/>
        </w:rPr>
        <w:t xml:space="preserve"> prevent cracking </w:t>
      </w:r>
      <w:r w:rsidR="00F6678B" w:rsidRPr="00E6095D">
        <w:rPr>
          <w:rFonts w:ascii="Calibri" w:hAnsi="Calibri" w:cs="Calibri"/>
          <w:highlight w:val="yellow"/>
        </w:rPr>
        <w:t>the slide</w:t>
      </w:r>
      <w:r w:rsidR="00DC6D76" w:rsidRPr="00E6095D">
        <w:rPr>
          <w:rFonts w:ascii="Calibri" w:hAnsi="Calibri" w:cs="Calibri"/>
          <w:highlight w:val="yellow"/>
        </w:rPr>
        <w:t xml:space="preserve">. If the experiment includes immunofluorescence (IF) of a viral or host protein with a polyclonal </w:t>
      </w:r>
      <w:r w:rsidR="000310CD" w:rsidRPr="00E6095D">
        <w:rPr>
          <w:rFonts w:ascii="Calibri" w:hAnsi="Calibri" w:cs="Calibri"/>
          <w:highlight w:val="yellow"/>
        </w:rPr>
        <w:t xml:space="preserve">primary </w:t>
      </w:r>
      <w:r w:rsidR="00DC6D76" w:rsidRPr="00E6095D">
        <w:rPr>
          <w:rFonts w:ascii="Calibri" w:hAnsi="Calibri" w:cs="Calibri"/>
          <w:highlight w:val="yellow"/>
        </w:rPr>
        <w:t xml:space="preserve">antibody, perform the IF as described below before proceeding to </w:t>
      </w:r>
      <w:r w:rsidR="00686C46" w:rsidRPr="00E6095D">
        <w:rPr>
          <w:rFonts w:ascii="Calibri" w:hAnsi="Calibri" w:cs="Calibri"/>
          <w:highlight w:val="yellow"/>
        </w:rPr>
        <w:t xml:space="preserve">RNA </w:t>
      </w:r>
      <w:r w:rsidR="00DC6D76" w:rsidRPr="00E6095D">
        <w:rPr>
          <w:rFonts w:ascii="Calibri" w:hAnsi="Calibri" w:cs="Calibri"/>
          <w:highlight w:val="yellow"/>
        </w:rPr>
        <w:t>FISH. If the immunofluorescence uses a monoclonal primary antibody, then p</w:t>
      </w:r>
      <w:r w:rsidR="00FF43A1" w:rsidRPr="00E6095D">
        <w:rPr>
          <w:rFonts w:ascii="Calibri" w:hAnsi="Calibri" w:cs="Calibri"/>
          <w:highlight w:val="yellow"/>
        </w:rPr>
        <w:t xml:space="preserve">erform immunofluorescence </w:t>
      </w:r>
      <w:r w:rsidR="00A8459B" w:rsidRPr="00E6095D">
        <w:rPr>
          <w:rFonts w:ascii="Calibri" w:hAnsi="Calibri" w:cs="Calibri"/>
          <w:highlight w:val="yellow"/>
        </w:rPr>
        <w:t>as describe</w:t>
      </w:r>
      <w:r w:rsidR="001F60E1" w:rsidRPr="00E6095D">
        <w:rPr>
          <w:rFonts w:ascii="Calibri" w:hAnsi="Calibri" w:cs="Calibri"/>
          <w:highlight w:val="yellow"/>
        </w:rPr>
        <w:t>d</w:t>
      </w:r>
      <w:r w:rsidR="00A8459B" w:rsidRPr="00E6095D">
        <w:rPr>
          <w:rFonts w:ascii="Calibri" w:hAnsi="Calibri" w:cs="Calibri"/>
          <w:highlight w:val="yellow"/>
        </w:rPr>
        <w:t xml:space="preserve"> in </w:t>
      </w:r>
      <w:r w:rsidR="007A3F48">
        <w:rPr>
          <w:rFonts w:ascii="Calibri" w:hAnsi="Calibri" w:cs="Calibri"/>
          <w:highlight w:val="yellow"/>
        </w:rPr>
        <w:t>step</w:t>
      </w:r>
      <w:r w:rsidR="00A8459B" w:rsidRPr="00E6095D">
        <w:rPr>
          <w:rFonts w:ascii="Calibri" w:hAnsi="Calibri" w:cs="Calibri"/>
          <w:highlight w:val="yellow"/>
        </w:rPr>
        <w:t xml:space="preserve"> 3.3.1 </w:t>
      </w:r>
      <w:r w:rsidR="00884C5C" w:rsidRPr="00E6095D">
        <w:rPr>
          <w:rFonts w:ascii="Calibri" w:hAnsi="Calibri" w:cs="Calibri"/>
          <w:highlight w:val="yellow"/>
        </w:rPr>
        <w:t xml:space="preserve">after </w:t>
      </w:r>
      <w:r w:rsidR="007A3F48">
        <w:rPr>
          <w:rFonts w:ascii="Calibri" w:hAnsi="Calibri" w:cs="Calibri"/>
          <w:highlight w:val="yellow"/>
        </w:rPr>
        <w:t>s</w:t>
      </w:r>
      <w:r w:rsidR="00884C5C" w:rsidRPr="00E6095D">
        <w:rPr>
          <w:rFonts w:ascii="Calibri" w:hAnsi="Calibri" w:cs="Calibri"/>
          <w:highlight w:val="yellow"/>
        </w:rPr>
        <w:t>tep 3.11</w:t>
      </w:r>
      <w:r w:rsidR="000310CD" w:rsidRPr="00E6095D">
        <w:rPr>
          <w:rFonts w:ascii="Calibri" w:hAnsi="Calibri" w:cs="Calibri"/>
          <w:highlight w:val="yellow"/>
        </w:rPr>
        <w:t xml:space="preserve">. </w:t>
      </w:r>
    </w:p>
    <w:p w14:paraId="4BBDCD8F" w14:textId="77777777" w:rsidR="00F6678B" w:rsidRPr="00E6095D" w:rsidRDefault="00F6678B" w:rsidP="00E6095D">
      <w:pPr>
        <w:jc w:val="both"/>
        <w:rPr>
          <w:rFonts w:ascii="Calibri" w:hAnsi="Calibri" w:cs="Calibri"/>
          <w:highlight w:val="yellow"/>
        </w:rPr>
      </w:pPr>
    </w:p>
    <w:p w14:paraId="1702A379" w14:textId="57E188B5" w:rsidR="00686C46" w:rsidRPr="00E6095D" w:rsidRDefault="007A3F48" w:rsidP="00E6095D">
      <w:pPr>
        <w:jc w:val="both"/>
        <w:rPr>
          <w:rFonts w:ascii="Calibri" w:hAnsi="Calibri" w:cs="Calibri"/>
        </w:rPr>
      </w:pPr>
      <w:r>
        <w:rPr>
          <w:rFonts w:ascii="Calibri" w:hAnsi="Calibri" w:cs="Calibri"/>
        </w:rPr>
        <w:t>NOTE:</w:t>
      </w:r>
      <w:r w:rsidR="00686C46" w:rsidRPr="00E6095D">
        <w:rPr>
          <w:rFonts w:ascii="Calibri" w:hAnsi="Calibri" w:cs="Calibri"/>
        </w:rPr>
        <w:t xml:space="preserve"> Use a fresh removal device or one with very little leftover adhesive provided by manufacturer and gently ease the chambers off to prevent the slide from cracking. Using 70% ethanol as the permeabilizing reagent for 4 h greatly reduces the likelihood of cracking. In the case of a crack, continue the protocol on chambers not affected by the crack and be mindful of the higher oxidation- rate of imperfectly sealed slides (i.e. decreased storage- life). </w:t>
      </w:r>
    </w:p>
    <w:p w14:paraId="42366F72" w14:textId="77777777" w:rsidR="000310CD" w:rsidRPr="00E6095D" w:rsidRDefault="000310CD" w:rsidP="00E6095D">
      <w:pPr>
        <w:jc w:val="both"/>
        <w:rPr>
          <w:rFonts w:ascii="Calibri" w:hAnsi="Calibri" w:cs="Calibri"/>
          <w:highlight w:val="yellow"/>
        </w:rPr>
      </w:pPr>
    </w:p>
    <w:p w14:paraId="3D5E513D" w14:textId="003D9D94" w:rsidR="000310CD" w:rsidRPr="00E6095D" w:rsidRDefault="000310CD" w:rsidP="00E6095D">
      <w:pPr>
        <w:jc w:val="both"/>
        <w:rPr>
          <w:rFonts w:ascii="Calibri" w:hAnsi="Calibri" w:cs="Calibri"/>
          <w:highlight w:val="yellow"/>
        </w:rPr>
      </w:pPr>
      <w:r w:rsidRPr="00E6095D">
        <w:rPr>
          <w:rFonts w:ascii="Calibri" w:hAnsi="Calibri" w:cs="Calibri"/>
          <w:highlight w:val="yellow"/>
        </w:rPr>
        <w:t xml:space="preserve">3.3.1) </w:t>
      </w:r>
      <w:r w:rsidR="00BD69C3" w:rsidRPr="00E6095D">
        <w:rPr>
          <w:rFonts w:ascii="Calibri" w:hAnsi="Calibri" w:cs="Calibri"/>
          <w:highlight w:val="yellow"/>
        </w:rPr>
        <w:t xml:space="preserve">Rinse cells with </w:t>
      </w:r>
      <w:r w:rsidR="00884C5C" w:rsidRPr="00E6095D">
        <w:rPr>
          <w:rFonts w:ascii="Calibri" w:hAnsi="Calibri" w:cs="Calibri"/>
          <w:highlight w:val="yellow"/>
        </w:rPr>
        <w:t xml:space="preserve">pre-chilled </w:t>
      </w:r>
      <w:r w:rsidR="00BD69C3" w:rsidRPr="00E6095D">
        <w:rPr>
          <w:rFonts w:ascii="Calibri" w:hAnsi="Calibri" w:cs="Calibri"/>
          <w:highlight w:val="yellow"/>
        </w:rPr>
        <w:t>1</w:t>
      </w:r>
      <w:r w:rsidR="00686C46" w:rsidRPr="00E6095D">
        <w:rPr>
          <w:rFonts w:ascii="Calibri" w:hAnsi="Calibri" w:cs="Calibri"/>
          <w:highlight w:val="yellow"/>
        </w:rPr>
        <w:t>x</w:t>
      </w:r>
      <w:r w:rsidR="00BD69C3" w:rsidRPr="00E6095D">
        <w:rPr>
          <w:rFonts w:ascii="Calibri" w:hAnsi="Calibri" w:cs="Calibri"/>
          <w:highlight w:val="yellow"/>
        </w:rPr>
        <w:t xml:space="preserve"> PBS and block with </w:t>
      </w:r>
      <w:r w:rsidR="00884C5C" w:rsidRPr="00E6095D">
        <w:rPr>
          <w:rFonts w:ascii="Calibri" w:hAnsi="Calibri" w:cs="Calibri"/>
          <w:highlight w:val="yellow"/>
        </w:rPr>
        <w:t xml:space="preserve">pre-chilled </w:t>
      </w:r>
      <w:r w:rsidR="00BD69C3" w:rsidRPr="00E6095D">
        <w:rPr>
          <w:rFonts w:ascii="Calibri" w:hAnsi="Calibri" w:cs="Calibri"/>
          <w:highlight w:val="yellow"/>
        </w:rPr>
        <w:t>4% BSA</w:t>
      </w:r>
      <w:r w:rsidR="00BD7611" w:rsidRPr="00E6095D">
        <w:rPr>
          <w:rFonts w:ascii="Calibri" w:hAnsi="Calibri" w:cs="Calibri"/>
          <w:highlight w:val="yellow"/>
        </w:rPr>
        <w:t xml:space="preserve"> (bovine serum albumin)</w:t>
      </w:r>
      <w:r w:rsidR="00BD69C3" w:rsidRPr="00E6095D">
        <w:rPr>
          <w:rFonts w:ascii="Calibri" w:hAnsi="Calibri" w:cs="Calibri"/>
          <w:highlight w:val="yellow"/>
        </w:rPr>
        <w:t>/</w:t>
      </w:r>
      <w:r w:rsidR="00686C46" w:rsidRPr="00E6095D">
        <w:rPr>
          <w:rFonts w:ascii="Calibri" w:hAnsi="Calibri" w:cs="Calibri"/>
          <w:highlight w:val="yellow"/>
        </w:rPr>
        <w:t xml:space="preserve">1x </w:t>
      </w:r>
      <w:r w:rsidR="00BD69C3" w:rsidRPr="00E6095D">
        <w:rPr>
          <w:rFonts w:ascii="Calibri" w:hAnsi="Calibri" w:cs="Calibri"/>
          <w:highlight w:val="yellow"/>
        </w:rPr>
        <w:t xml:space="preserve">PBS for 30 min at 4 °C. </w:t>
      </w:r>
    </w:p>
    <w:p w14:paraId="0240716B" w14:textId="77777777" w:rsidR="001042CD" w:rsidRPr="00E6095D" w:rsidRDefault="001042CD" w:rsidP="00E6095D">
      <w:pPr>
        <w:jc w:val="both"/>
        <w:rPr>
          <w:rFonts w:ascii="Calibri" w:hAnsi="Calibri" w:cs="Calibri"/>
          <w:highlight w:val="yellow"/>
        </w:rPr>
      </w:pPr>
    </w:p>
    <w:p w14:paraId="13EF7B50" w14:textId="6342BD0F" w:rsidR="001042CD" w:rsidRPr="00E6095D" w:rsidRDefault="007A3F48" w:rsidP="00E6095D">
      <w:pPr>
        <w:jc w:val="both"/>
        <w:rPr>
          <w:rFonts w:ascii="Calibri" w:hAnsi="Calibri" w:cs="Calibri"/>
        </w:rPr>
      </w:pPr>
      <w:r>
        <w:rPr>
          <w:rFonts w:ascii="Calibri" w:hAnsi="Calibri" w:cs="Calibri"/>
        </w:rPr>
        <w:t>NOTE:</w:t>
      </w:r>
      <w:r w:rsidR="001042CD" w:rsidRPr="00E6095D">
        <w:rPr>
          <w:rFonts w:ascii="Calibri" w:hAnsi="Calibri" w:cs="Calibri"/>
        </w:rPr>
        <w:t xml:space="preserve"> The use of BSA throughout this protocol limits nonspecific labeling. </w:t>
      </w:r>
    </w:p>
    <w:p w14:paraId="2855074D" w14:textId="77777777" w:rsidR="00BD69C3" w:rsidRPr="00E6095D" w:rsidRDefault="00BD69C3" w:rsidP="00E6095D">
      <w:pPr>
        <w:jc w:val="both"/>
        <w:rPr>
          <w:rFonts w:ascii="Calibri" w:hAnsi="Calibri" w:cs="Calibri"/>
          <w:highlight w:val="yellow"/>
        </w:rPr>
      </w:pPr>
    </w:p>
    <w:p w14:paraId="6105E2D2" w14:textId="119C364D" w:rsidR="00BD69C3" w:rsidRDefault="00BD69C3" w:rsidP="00E6095D">
      <w:pPr>
        <w:jc w:val="both"/>
        <w:rPr>
          <w:rFonts w:ascii="Calibri" w:hAnsi="Calibri" w:cs="Calibri"/>
          <w:highlight w:val="yellow"/>
        </w:rPr>
      </w:pPr>
      <w:r w:rsidRPr="00E6095D">
        <w:rPr>
          <w:rFonts w:ascii="Calibri" w:hAnsi="Calibri" w:cs="Calibri"/>
          <w:highlight w:val="yellow"/>
        </w:rPr>
        <w:t xml:space="preserve">3.3.2) Remove blocking solution and incubate </w:t>
      </w:r>
      <w:r w:rsidR="00811FC9" w:rsidRPr="00E6095D">
        <w:rPr>
          <w:rFonts w:ascii="Calibri" w:hAnsi="Calibri" w:cs="Calibri"/>
          <w:highlight w:val="yellow"/>
        </w:rPr>
        <w:t xml:space="preserve">the </w:t>
      </w:r>
      <w:r w:rsidRPr="00E6095D">
        <w:rPr>
          <w:rFonts w:ascii="Calibri" w:hAnsi="Calibri" w:cs="Calibri"/>
          <w:highlight w:val="yellow"/>
        </w:rPr>
        <w:t>cells with 1:200</w:t>
      </w:r>
      <w:r w:rsidR="0039334E" w:rsidRPr="00E6095D">
        <w:rPr>
          <w:rFonts w:ascii="Calibri" w:hAnsi="Calibri" w:cs="Calibri"/>
          <w:highlight w:val="yellow"/>
        </w:rPr>
        <w:t xml:space="preserve"> or another</w:t>
      </w:r>
      <w:r w:rsidRPr="00E6095D">
        <w:rPr>
          <w:rFonts w:ascii="Calibri" w:hAnsi="Calibri" w:cs="Calibri"/>
          <w:highlight w:val="yellow"/>
        </w:rPr>
        <w:t xml:space="preserve"> polyclonal primary antibody in 0.1% BSA/</w:t>
      </w:r>
      <w:r w:rsidR="00686C46" w:rsidRPr="00E6095D">
        <w:rPr>
          <w:rFonts w:ascii="Calibri" w:hAnsi="Calibri" w:cs="Calibri"/>
          <w:highlight w:val="yellow"/>
        </w:rPr>
        <w:t xml:space="preserve">1x </w:t>
      </w:r>
      <w:r w:rsidRPr="00E6095D">
        <w:rPr>
          <w:rFonts w:ascii="Calibri" w:hAnsi="Calibri" w:cs="Calibri"/>
          <w:highlight w:val="yellow"/>
        </w:rPr>
        <w:t>PBS for 1 h at 4</w:t>
      </w:r>
      <w:r w:rsidR="001F60E1" w:rsidRPr="00E6095D">
        <w:rPr>
          <w:rFonts w:ascii="Calibri" w:hAnsi="Calibri" w:cs="Calibri"/>
          <w:highlight w:val="yellow"/>
        </w:rPr>
        <w:t xml:space="preserve"> °C</w:t>
      </w:r>
      <w:r w:rsidR="009E70FC" w:rsidRPr="00E6095D">
        <w:rPr>
          <w:rFonts w:ascii="Calibri" w:hAnsi="Calibri" w:cs="Calibri"/>
          <w:highlight w:val="yellow"/>
        </w:rPr>
        <w:t>.</w:t>
      </w:r>
      <w:r w:rsidR="007A3F48">
        <w:rPr>
          <w:rFonts w:ascii="Calibri" w:hAnsi="Calibri" w:cs="Calibri"/>
          <w:highlight w:val="yellow"/>
        </w:rPr>
        <w:t xml:space="preserve"> </w:t>
      </w:r>
      <w:r w:rsidR="001F60E1" w:rsidRPr="00E6095D">
        <w:rPr>
          <w:rFonts w:ascii="Calibri" w:hAnsi="Calibri" w:cs="Calibri"/>
          <w:highlight w:val="yellow"/>
        </w:rPr>
        <w:t xml:space="preserve">Then </w:t>
      </w:r>
      <w:r w:rsidRPr="00E6095D">
        <w:rPr>
          <w:rFonts w:ascii="Calibri" w:hAnsi="Calibri" w:cs="Calibri"/>
          <w:highlight w:val="yellow"/>
        </w:rPr>
        <w:t xml:space="preserve">wash three times with </w:t>
      </w:r>
      <w:r w:rsidR="00686C46" w:rsidRPr="00E6095D">
        <w:rPr>
          <w:rFonts w:ascii="Calibri" w:hAnsi="Calibri" w:cs="Calibri"/>
          <w:highlight w:val="yellow"/>
        </w:rPr>
        <w:t xml:space="preserve">1x </w:t>
      </w:r>
      <w:r w:rsidRPr="00E6095D">
        <w:rPr>
          <w:rFonts w:ascii="Calibri" w:hAnsi="Calibri" w:cs="Calibri"/>
          <w:highlight w:val="yellow"/>
        </w:rPr>
        <w:t>PBS.</w:t>
      </w:r>
    </w:p>
    <w:p w14:paraId="2687FBAD" w14:textId="77777777" w:rsidR="007A3F48" w:rsidRPr="00E6095D" w:rsidRDefault="007A3F48" w:rsidP="00E6095D">
      <w:pPr>
        <w:jc w:val="both"/>
        <w:rPr>
          <w:rFonts w:ascii="Calibri" w:hAnsi="Calibri" w:cs="Calibri"/>
          <w:highlight w:val="yellow"/>
        </w:rPr>
      </w:pPr>
    </w:p>
    <w:p w14:paraId="7C7675D1" w14:textId="716398BD" w:rsidR="00BD69C3" w:rsidRPr="007A3F48" w:rsidRDefault="007A3F48" w:rsidP="00E6095D">
      <w:pPr>
        <w:jc w:val="both"/>
        <w:rPr>
          <w:rFonts w:ascii="Calibri" w:hAnsi="Calibri" w:cs="Calibri"/>
        </w:rPr>
      </w:pPr>
      <w:r w:rsidRPr="007A3F48">
        <w:rPr>
          <w:rFonts w:ascii="Calibri" w:hAnsi="Calibri" w:cs="Calibri"/>
        </w:rPr>
        <w:t xml:space="preserve">NOTE: </w:t>
      </w:r>
      <w:r w:rsidRPr="007A3F48">
        <w:rPr>
          <w:rFonts w:ascii="Calibri" w:hAnsi="Calibri" w:cs="Calibri"/>
        </w:rPr>
        <w:t>An antibody</w:t>
      </w:r>
      <w:r w:rsidRPr="007A3F48">
        <w:rPr>
          <w:rFonts w:ascii="Calibri" w:hAnsi="Calibri" w:cs="Calibri"/>
        </w:rPr>
        <w:fldChar w:fldCharType="begin">
          <w:fldData xml:space="preserve">PEVuZE5vdGU+PENpdGU+PEF1dGhvcj5DaGlvdTwvQXV0aG9yPjxZZWFyPjIwMDI8L1llYXI+PElE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</w:fldData>
        </w:fldChar>
      </w:r>
      <w:r w:rsidRPr="007A3F48">
        <w:rPr>
          <w:rFonts w:ascii="Calibri" w:hAnsi="Calibri" w:cs="Calibri"/>
        </w:rPr>
        <w:instrText xml:space="preserve"> ADDIN EN.CITE </w:instrText>
      </w:r>
      <w:r w:rsidRPr="007A3F48">
        <w:rPr>
          <w:rFonts w:ascii="Calibri" w:hAnsi="Calibri" w:cs="Calibri"/>
        </w:rPr>
        <w:fldChar w:fldCharType="begin">
          <w:fldData xml:space="preserve">PEVuZE5vdGU+PENpdGU+PEF1dGhvcj5DaGlvdTwvQXV0aG9yPjxZZWFyPjIwMDI8L1llYXI+PElE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</w:fldData>
        </w:fldChar>
      </w:r>
      <w:r w:rsidRPr="007A3F48">
        <w:rPr>
          <w:rFonts w:ascii="Calibri" w:hAnsi="Calibri" w:cs="Calibri"/>
        </w:rPr>
        <w:instrText xml:space="preserve"> ADDIN EN.CITE.DATA </w:instrText>
      </w:r>
      <w:r w:rsidRPr="007A3F48">
        <w:rPr>
          <w:rFonts w:ascii="Calibri" w:hAnsi="Calibri" w:cs="Calibri"/>
        </w:rPr>
      </w:r>
      <w:r w:rsidRPr="007A3F48">
        <w:rPr>
          <w:rFonts w:ascii="Calibri" w:hAnsi="Calibri" w:cs="Calibri"/>
        </w:rPr>
        <w:fldChar w:fldCharType="end"/>
      </w:r>
      <w:r w:rsidRPr="007A3F48">
        <w:rPr>
          <w:rFonts w:ascii="Calibri" w:hAnsi="Calibri" w:cs="Calibri"/>
        </w:rPr>
      </w:r>
      <w:r w:rsidRPr="007A3F48">
        <w:rPr>
          <w:rFonts w:ascii="Calibri" w:hAnsi="Calibri" w:cs="Calibri"/>
        </w:rPr>
        <w:fldChar w:fldCharType="separate"/>
      </w:r>
      <w:r w:rsidRPr="007A3F48">
        <w:rPr>
          <w:rFonts w:ascii="Calibri" w:hAnsi="Calibri" w:cs="Calibri"/>
          <w:noProof/>
          <w:vertAlign w:val="superscript"/>
        </w:rPr>
        <w:t>10</w:t>
      </w:r>
      <w:r w:rsidRPr="007A3F48">
        <w:rPr>
          <w:rFonts w:ascii="Calibri" w:hAnsi="Calibri" w:cs="Calibri"/>
        </w:rPr>
        <w:fldChar w:fldCharType="end"/>
      </w:r>
      <w:r w:rsidRPr="007A3F48">
        <w:rPr>
          <w:rFonts w:ascii="Calibri" w:hAnsi="Calibri" w:cs="Calibri"/>
        </w:rPr>
        <w:t xml:space="preserve"> for detection of SSB/ORF6 (viral single-stranded DNA binding protein) was used at 1:200 dilution</w:t>
      </w:r>
      <w:r w:rsidRPr="007A3F48">
        <w:rPr>
          <w:rFonts w:ascii="Calibri" w:hAnsi="Calibri" w:cs="Calibri"/>
        </w:rPr>
        <w:t>.</w:t>
      </w:r>
    </w:p>
    <w:p w14:paraId="14E7809A" w14:textId="77777777" w:rsidR="007A3F48" w:rsidRPr="00E6095D" w:rsidRDefault="007A3F48" w:rsidP="00E6095D">
      <w:pPr>
        <w:jc w:val="both"/>
        <w:rPr>
          <w:rFonts w:ascii="Calibri" w:hAnsi="Calibri" w:cs="Calibri"/>
          <w:highlight w:val="yellow"/>
        </w:rPr>
      </w:pPr>
    </w:p>
    <w:p w14:paraId="6792D47A" w14:textId="55F50A3D" w:rsidR="00BD69C3" w:rsidRPr="00E6095D" w:rsidRDefault="00BD69C3" w:rsidP="00E6095D">
      <w:pPr>
        <w:jc w:val="both"/>
        <w:rPr>
          <w:rFonts w:ascii="Calibri" w:hAnsi="Calibri" w:cs="Calibri"/>
          <w:highlight w:val="yellow"/>
        </w:rPr>
      </w:pPr>
      <w:r w:rsidRPr="00E6095D">
        <w:rPr>
          <w:rFonts w:ascii="Calibri" w:hAnsi="Calibri" w:cs="Calibri"/>
          <w:highlight w:val="yellow"/>
        </w:rPr>
        <w:t xml:space="preserve">3.3.3) </w:t>
      </w:r>
      <w:r w:rsidR="001F60E1" w:rsidRPr="00E6095D">
        <w:rPr>
          <w:rFonts w:ascii="Calibri" w:hAnsi="Calibri" w:cs="Calibri"/>
          <w:highlight w:val="yellow"/>
        </w:rPr>
        <w:t xml:space="preserve">Incubate </w:t>
      </w:r>
      <w:r w:rsidR="00811FC9" w:rsidRPr="00E6095D">
        <w:rPr>
          <w:rFonts w:ascii="Calibri" w:hAnsi="Calibri" w:cs="Calibri"/>
          <w:highlight w:val="yellow"/>
        </w:rPr>
        <w:t xml:space="preserve">the </w:t>
      </w:r>
      <w:r w:rsidR="001F60E1" w:rsidRPr="00E6095D">
        <w:rPr>
          <w:rFonts w:ascii="Calibri" w:hAnsi="Calibri" w:cs="Calibri"/>
          <w:highlight w:val="yellow"/>
        </w:rPr>
        <w:t>cells with a</w:t>
      </w:r>
      <w:r w:rsidRPr="00E6095D">
        <w:rPr>
          <w:rFonts w:ascii="Calibri" w:hAnsi="Calibri" w:cs="Calibri"/>
          <w:highlight w:val="yellow"/>
        </w:rPr>
        <w:t xml:space="preserve"> secondary antibody with fluorophore compatible with the FISH-detecting antibody for 1 h at 4 °C. Wash three times with </w:t>
      </w:r>
      <w:r w:rsidR="00686C46" w:rsidRPr="00E6095D">
        <w:rPr>
          <w:rFonts w:ascii="Calibri" w:hAnsi="Calibri" w:cs="Calibri"/>
          <w:highlight w:val="yellow"/>
        </w:rPr>
        <w:t>1x</w:t>
      </w:r>
      <w:r w:rsidRPr="00E6095D">
        <w:rPr>
          <w:rFonts w:ascii="Calibri" w:hAnsi="Calibri" w:cs="Calibri"/>
          <w:highlight w:val="yellow"/>
        </w:rPr>
        <w:t xml:space="preserve"> PBS.  Then fix</w:t>
      </w:r>
      <w:r w:rsidR="00686C46" w:rsidRPr="00E6095D">
        <w:rPr>
          <w:rFonts w:ascii="Calibri" w:hAnsi="Calibri" w:cs="Calibri"/>
          <w:highlight w:val="yellow"/>
        </w:rPr>
        <w:t xml:space="preserve"> with 4% formaldehyde/1x</w:t>
      </w:r>
      <w:r w:rsidRPr="00E6095D">
        <w:rPr>
          <w:rFonts w:ascii="Calibri" w:hAnsi="Calibri" w:cs="Calibri"/>
          <w:highlight w:val="yellow"/>
        </w:rPr>
        <w:t xml:space="preserve"> PBS for 10-15 min and permeabilize with either Triton-X or 70% ethanol as previously described before proceeding to FISH.</w:t>
      </w:r>
      <w:r w:rsidR="00686C46" w:rsidRPr="00E6095D">
        <w:rPr>
          <w:rFonts w:ascii="Calibri" w:hAnsi="Calibri" w:cs="Calibri"/>
          <w:highlight w:val="yellow"/>
        </w:rPr>
        <w:t xml:space="preserve"> Cover slide with tin foil to preserve fluorescent signal</w:t>
      </w:r>
      <w:r w:rsidR="001042CD" w:rsidRPr="00E6095D">
        <w:rPr>
          <w:rFonts w:ascii="Calibri" w:hAnsi="Calibri" w:cs="Calibri"/>
          <w:highlight w:val="yellow"/>
        </w:rPr>
        <w:t xml:space="preserve"> and prevent photobleaching</w:t>
      </w:r>
      <w:r w:rsidR="00686C46" w:rsidRPr="00E6095D">
        <w:rPr>
          <w:rFonts w:ascii="Calibri" w:hAnsi="Calibri" w:cs="Calibri"/>
          <w:highlight w:val="yellow"/>
        </w:rPr>
        <w:t>.</w:t>
      </w:r>
    </w:p>
    <w:p w14:paraId="1253E3A0" w14:textId="77777777" w:rsidR="00375248" w:rsidRPr="00E6095D" w:rsidRDefault="00375248" w:rsidP="00E6095D">
      <w:pPr>
        <w:jc w:val="both"/>
        <w:rPr>
          <w:rFonts w:ascii="Calibri" w:hAnsi="Calibri" w:cs="Calibri"/>
          <w:highlight w:val="yellow"/>
        </w:rPr>
      </w:pPr>
    </w:p>
    <w:p w14:paraId="2F6F47C0" w14:textId="7A58F9F9" w:rsidR="00375248" w:rsidRPr="00E6095D" w:rsidRDefault="00375248" w:rsidP="00E6095D">
      <w:pPr>
        <w:jc w:val="both"/>
        <w:rPr>
          <w:rFonts w:ascii="Calibri" w:hAnsi="Calibri" w:cs="Calibri"/>
          <w:highlight w:val="yellow"/>
        </w:rPr>
      </w:pPr>
      <w:r w:rsidRPr="00E6095D">
        <w:rPr>
          <w:rFonts w:ascii="Calibri" w:hAnsi="Calibri" w:cs="Calibri"/>
          <w:highlight w:val="yellow"/>
        </w:rPr>
        <w:t xml:space="preserve">3.4) Wash </w:t>
      </w:r>
      <w:r w:rsidR="00811FC9" w:rsidRPr="00E6095D">
        <w:rPr>
          <w:rFonts w:ascii="Calibri" w:hAnsi="Calibri" w:cs="Calibri"/>
          <w:highlight w:val="yellow"/>
        </w:rPr>
        <w:t xml:space="preserve">the </w:t>
      </w:r>
      <w:r w:rsidR="00686C46" w:rsidRPr="00E6095D">
        <w:rPr>
          <w:rFonts w:ascii="Calibri" w:hAnsi="Calibri" w:cs="Calibri"/>
          <w:highlight w:val="yellow"/>
        </w:rPr>
        <w:t>cells with 2x</w:t>
      </w:r>
      <w:r w:rsidRPr="00E6095D">
        <w:rPr>
          <w:rFonts w:ascii="Calibri" w:hAnsi="Calibri" w:cs="Calibri"/>
          <w:highlight w:val="yellow"/>
        </w:rPr>
        <w:t xml:space="preserve"> SSC </w:t>
      </w:r>
      <w:r w:rsidR="00BD7611" w:rsidRPr="00E6095D">
        <w:rPr>
          <w:rFonts w:ascii="Calibri" w:hAnsi="Calibri" w:cs="Calibri"/>
          <w:highlight w:val="yellow"/>
        </w:rPr>
        <w:t xml:space="preserve">(saline sodium citrate) </w:t>
      </w:r>
      <w:r w:rsidRPr="00E6095D">
        <w:rPr>
          <w:rFonts w:ascii="Calibri" w:hAnsi="Calibri" w:cs="Calibri"/>
          <w:highlight w:val="yellow"/>
        </w:rPr>
        <w:t xml:space="preserve">once and then apply 45 </w:t>
      </w:r>
      <w:r w:rsidR="007A3F48">
        <w:rPr>
          <w:rFonts w:ascii="Calibri" w:hAnsi="Calibri" w:cs="Calibri"/>
          <w:highlight w:val="yellow"/>
        </w:rPr>
        <w:t>µ</w:t>
      </w:r>
      <w:r w:rsidRPr="00E6095D">
        <w:rPr>
          <w:rFonts w:ascii="Calibri" w:hAnsi="Calibri" w:cs="Calibri"/>
          <w:highlight w:val="yellow"/>
        </w:rPr>
        <w:t>L of hybrid</w:t>
      </w:r>
      <w:r w:rsidR="001F60E1" w:rsidRPr="00E6095D">
        <w:rPr>
          <w:rFonts w:ascii="Calibri" w:hAnsi="Calibri" w:cs="Calibri"/>
          <w:highlight w:val="yellow"/>
        </w:rPr>
        <w:t xml:space="preserve">ization solution consisting of </w:t>
      </w:r>
      <w:r w:rsidRPr="00E6095D">
        <w:rPr>
          <w:rFonts w:ascii="Calibri" w:hAnsi="Calibri" w:cs="Calibri"/>
          <w:highlight w:val="yellow"/>
        </w:rPr>
        <w:t>50% formamide, 10% dextran sulfate, 2</w:t>
      </w:r>
      <w:r w:rsidR="007A3F48">
        <w:rPr>
          <w:rFonts w:ascii="Calibri" w:hAnsi="Calibri" w:cs="Calibri"/>
          <w:highlight w:val="yellow"/>
        </w:rPr>
        <w:t>x</w:t>
      </w:r>
      <w:r w:rsidRPr="00E6095D">
        <w:rPr>
          <w:rFonts w:ascii="Calibri" w:hAnsi="Calibri" w:cs="Calibri"/>
          <w:highlight w:val="yellow"/>
        </w:rPr>
        <w:t xml:space="preserve"> SSC, 0.1% BSA, 500 </w:t>
      </w:r>
      <w:proofErr w:type="spellStart"/>
      <w:r w:rsidRPr="00E6095D">
        <w:rPr>
          <w:rFonts w:ascii="Calibri" w:hAnsi="Calibri" w:cs="Calibri"/>
          <w:highlight w:val="yellow"/>
        </w:rPr>
        <w:t>μg</w:t>
      </w:r>
      <w:proofErr w:type="spellEnd"/>
      <w:r w:rsidRPr="00E6095D">
        <w:rPr>
          <w:rFonts w:ascii="Calibri" w:hAnsi="Calibri" w:cs="Calibri"/>
          <w:highlight w:val="yellow"/>
        </w:rPr>
        <w:t xml:space="preserve">/mL salmon sperm DNA, 125 </w:t>
      </w:r>
      <w:proofErr w:type="spellStart"/>
      <w:r w:rsidRPr="00E6095D">
        <w:rPr>
          <w:rFonts w:ascii="Calibri" w:hAnsi="Calibri" w:cs="Calibri"/>
          <w:highlight w:val="yellow"/>
        </w:rPr>
        <w:t>μg</w:t>
      </w:r>
      <w:proofErr w:type="spellEnd"/>
      <w:r w:rsidRPr="00E6095D">
        <w:rPr>
          <w:rFonts w:ascii="Calibri" w:hAnsi="Calibri" w:cs="Calibri"/>
          <w:highlight w:val="yellow"/>
        </w:rPr>
        <w:t xml:space="preserve">/mL </w:t>
      </w:r>
      <w:r w:rsidRPr="00E6095D">
        <w:rPr>
          <w:rFonts w:ascii="Calibri" w:hAnsi="Calibri" w:cs="Calibri"/>
          <w:i/>
          <w:iCs/>
          <w:highlight w:val="yellow"/>
          <w:lang w:val="it-IT"/>
        </w:rPr>
        <w:t>E. coli</w:t>
      </w:r>
      <w:r w:rsidRPr="00E6095D">
        <w:rPr>
          <w:rFonts w:ascii="Calibri" w:hAnsi="Calibri" w:cs="Calibri"/>
          <w:highlight w:val="yellow"/>
        </w:rPr>
        <w:t xml:space="preserve"> tRNA, and 1 mM vanadyl </w:t>
      </w:r>
      <w:proofErr w:type="spellStart"/>
      <w:r w:rsidRPr="00E6095D">
        <w:rPr>
          <w:rFonts w:ascii="Calibri" w:hAnsi="Calibri" w:cs="Calibri"/>
          <w:highlight w:val="yellow"/>
        </w:rPr>
        <w:t>ribonucleoside</w:t>
      </w:r>
      <w:proofErr w:type="spellEnd"/>
      <w:r w:rsidRPr="00E6095D">
        <w:rPr>
          <w:rFonts w:ascii="Calibri" w:hAnsi="Calibri" w:cs="Calibri"/>
          <w:highlight w:val="yellow"/>
        </w:rPr>
        <w:t xml:space="preserve"> complexes</w:t>
      </w:r>
      <w:r w:rsidR="00DC6D76" w:rsidRPr="00E6095D">
        <w:rPr>
          <w:rFonts w:ascii="Calibri" w:hAnsi="Calibri" w:cs="Calibri"/>
          <w:highlight w:val="yellow"/>
        </w:rPr>
        <w:t>. I</w:t>
      </w:r>
      <w:r w:rsidRPr="00E6095D">
        <w:rPr>
          <w:rFonts w:ascii="Calibri" w:hAnsi="Calibri" w:cs="Calibri"/>
          <w:highlight w:val="yellow"/>
        </w:rPr>
        <w:t>ncubate for 1 h at 37 °C in a h</w:t>
      </w:r>
      <w:r w:rsidR="00DC6D76" w:rsidRPr="00E6095D">
        <w:rPr>
          <w:rFonts w:ascii="Calibri" w:hAnsi="Calibri" w:cs="Calibri"/>
          <w:highlight w:val="yellow"/>
        </w:rPr>
        <w:t>umidity</w:t>
      </w:r>
      <w:r w:rsidR="00686C46" w:rsidRPr="00E6095D">
        <w:rPr>
          <w:rFonts w:ascii="Calibri" w:hAnsi="Calibri" w:cs="Calibri"/>
          <w:highlight w:val="yellow"/>
        </w:rPr>
        <w:t xml:space="preserve"> chamber that can be a 150</w:t>
      </w:r>
      <w:r w:rsidR="007A3F48">
        <w:rPr>
          <w:rFonts w:ascii="Calibri" w:hAnsi="Calibri" w:cs="Calibri"/>
          <w:highlight w:val="yellow"/>
        </w:rPr>
        <w:t xml:space="preserve"> </w:t>
      </w:r>
      <w:r w:rsidRPr="00E6095D">
        <w:rPr>
          <w:rFonts w:ascii="Calibri" w:hAnsi="Calibri" w:cs="Calibri"/>
          <w:highlight w:val="yellow"/>
        </w:rPr>
        <w:t xml:space="preserve">mm </w:t>
      </w:r>
      <w:r w:rsidR="007A3F48">
        <w:rPr>
          <w:rFonts w:ascii="Calibri" w:hAnsi="Calibri" w:cs="Calibri"/>
          <w:highlight w:val="yellow"/>
        </w:rPr>
        <w:t>P</w:t>
      </w:r>
      <w:r w:rsidRPr="00E6095D">
        <w:rPr>
          <w:rFonts w:ascii="Calibri" w:hAnsi="Calibri" w:cs="Calibri"/>
          <w:highlight w:val="yellow"/>
        </w:rPr>
        <w:t xml:space="preserve">etri dish with moistened sterile wipes. </w:t>
      </w:r>
    </w:p>
    <w:p w14:paraId="261CF32A" w14:textId="77777777" w:rsidR="00375248" w:rsidRPr="00E6095D" w:rsidRDefault="00375248" w:rsidP="00E6095D">
      <w:pPr>
        <w:jc w:val="both"/>
        <w:rPr>
          <w:rFonts w:ascii="Calibri" w:hAnsi="Calibri" w:cs="Calibri"/>
          <w:highlight w:val="yellow"/>
        </w:rPr>
      </w:pPr>
    </w:p>
    <w:p w14:paraId="3FA95552" w14:textId="67502180" w:rsidR="00375248" w:rsidRPr="00E6095D" w:rsidRDefault="007A3F48" w:rsidP="00E6095D">
      <w:pPr>
        <w:jc w:val="both"/>
        <w:rPr>
          <w:rFonts w:ascii="Calibri" w:hAnsi="Calibri" w:cs="Calibri"/>
        </w:rPr>
      </w:pPr>
      <w:r>
        <w:rPr>
          <w:rFonts w:ascii="Calibri" w:hAnsi="Calibri" w:cs="Calibri"/>
        </w:rPr>
        <w:lastRenderedPageBreak/>
        <w:t>NOTE:</w:t>
      </w:r>
      <w:r w:rsidR="00375248" w:rsidRPr="00E6095D">
        <w:rPr>
          <w:rFonts w:ascii="Calibri" w:hAnsi="Calibri" w:cs="Calibri"/>
        </w:rPr>
        <w:t xml:space="preserve"> </w:t>
      </w:r>
      <w:r w:rsidR="00C31125" w:rsidRPr="00E6095D">
        <w:rPr>
          <w:rFonts w:ascii="Calibri" w:hAnsi="Calibri" w:cs="Calibri"/>
        </w:rPr>
        <w:t xml:space="preserve">Prepare </w:t>
      </w:r>
      <w:r w:rsidR="001F60E1" w:rsidRPr="00E6095D">
        <w:rPr>
          <w:rFonts w:ascii="Calibri" w:hAnsi="Calibri" w:cs="Calibri"/>
        </w:rPr>
        <w:t xml:space="preserve">fresh hybridization solution </w:t>
      </w:r>
      <w:r w:rsidR="00C31125" w:rsidRPr="00E6095D">
        <w:rPr>
          <w:rFonts w:ascii="Calibri" w:hAnsi="Calibri" w:cs="Calibri"/>
        </w:rPr>
        <w:t xml:space="preserve">at least an hour before use.  </w:t>
      </w:r>
      <w:r w:rsidR="00375248" w:rsidRPr="00E6095D">
        <w:rPr>
          <w:rFonts w:ascii="Calibri" w:hAnsi="Calibri" w:cs="Calibri"/>
        </w:rPr>
        <w:t xml:space="preserve">Dissolve the dextran sulfate in water </w:t>
      </w:r>
      <w:r w:rsidR="00C31125" w:rsidRPr="00E6095D">
        <w:rPr>
          <w:rFonts w:ascii="Calibri" w:hAnsi="Calibri" w:cs="Calibri"/>
        </w:rPr>
        <w:t xml:space="preserve">first, </w:t>
      </w:r>
      <w:proofErr w:type="spellStart"/>
      <w:r w:rsidR="00C31125" w:rsidRPr="00E6095D">
        <w:rPr>
          <w:rFonts w:ascii="Calibri" w:hAnsi="Calibri" w:cs="Calibri"/>
        </w:rPr>
        <w:t>vortexing</w:t>
      </w:r>
      <w:proofErr w:type="spellEnd"/>
      <w:r w:rsidR="00C31125" w:rsidRPr="00E6095D">
        <w:rPr>
          <w:rFonts w:ascii="Calibri" w:hAnsi="Calibri" w:cs="Calibri"/>
        </w:rPr>
        <w:t xml:space="preserve"> frequently and incubating in a 37 °C water bath. </w:t>
      </w:r>
    </w:p>
    <w:p w14:paraId="17E00858" w14:textId="77777777" w:rsidR="00375248" w:rsidRPr="00E6095D" w:rsidRDefault="00375248" w:rsidP="00E6095D">
      <w:pPr>
        <w:jc w:val="both"/>
        <w:rPr>
          <w:rFonts w:ascii="Calibri" w:hAnsi="Calibri" w:cs="Calibri"/>
          <w:highlight w:val="yellow"/>
        </w:rPr>
      </w:pPr>
    </w:p>
    <w:p w14:paraId="6861B8F3" w14:textId="600489D5" w:rsidR="00375248" w:rsidRPr="00E6095D" w:rsidRDefault="00375248" w:rsidP="00E6095D">
      <w:pPr>
        <w:jc w:val="both"/>
        <w:rPr>
          <w:rFonts w:ascii="Calibri" w:hAnsi="Calibri" w:cs="Calibri"/>
          <w:highlight w:val="yellow"/>
        </w:rPr>
      </w:pPr>
      <w:r w:rsidRPr="00E6095D">
        <w:rPr>
          <w:rFonts w:ascii="Calibri" w:hAnsi="Calibri" w:cs="Calibri"/>
          <w:highlight w:val="yellow"/>
        </w:rPr>
        <w:t xml:space="preserve">3.5) </w:t>
      </w:r>
      <w:r w:rsidR="00884C5C" w:rsidRPr="00E6095D">
        <w:rPr>
          <w:rFonts w:ascii="Calibri" w:hAnsi="Calibri" w:cs="Calibri"/>
        </w:rPr>
        <w:t xml:space="preserve">Calculate to have a suggested concentration of 25 </w:t>
      </w:r>
      <w:r w:rsidR="007A3F48">
        <w:rPr>
          <w:rFonts w:ascii="Calibri" w:hAnsi="Calibri" w:cs="Calibri"/>
        </w:rPr>
        <w:t>µ</w:t>
      </w:r>
      <w:r w:rsidR="00884C5C" w:rsidRPr="00E6095D">
        <w:rPr>
          <w:rFonts w:ascii="Calibri" w:hAnsi="Calibri" w:cs="Calibri"/>
        </w:rPr>
        <w:t>M oligonucleotides in 35-uL hybridization solution per chamber.</w:t>
      </w:r>
      <w:r w:rsidR="00570DCC" w:rsidRPr="00E6095D">
        <w:rPr>
          <w:rFonts w:ascii="Calibri" w:hAnsi="Calibri" w:cs="Calibri"/>
        </w:rPr>
        <w:t xml:space="preserve"> </w:t>
      </w:r>
      <w:r w:rsidR="00884C5C" w:rsidRPr="00E6095D">
        <w:rPr>
          <w:rFonts w:ascii="Calibri" w:hAnsi="Calibri" w:cs="Calibri"/>
        </w:rPr>
        <w:t xml:space="preserve">Adjust concentration of anti-sense oligonucleotide as needed. </w:t>
      </w:r>
      <w:r w:rsidR="00686C46" w:rsidRPr="00E6095D">
        <w:rPr>
          <w:rFonts w:ascii="Calibri" w:hAnsi="Calibri" w:cs="Calibri"/>
          <w:highlight w:val="yellow"/>
        </w:rPr>
        <w:t>Add distilled water</w:t>
      </w:r>
      <w:r w:rsidR="00106E04" w:rsidRPr="00E6095D">
        <w:rPr>
          <w:rFonts w:ascii="Calibri" w:hAnsi="Calibri" w:cs="Calibri"/>
          <w:highlight w:val="yellow"/>
        </w:rPr>
        <w:t xml:space="preserve"> to the oligonucleotides</w:t>
      </w:r>
      <w:r w:rsidR="00686C46" w:rsidRPr="00E6095D">
        <w:rPr>
          <w:rFonts w:ascii="Calibri" w:hAnsi="Calibri" w:cs="Calibri"/>
          <w:highlight w:val="yellow"/>
        </w:rPr>
        <w:t xml:space="preserve"> to</w:t>
      </w:r>
      <w:r w:rsidR="00106E04" w:rsidRPr="00E6095D">
        <w:rPr>
          <w:rFonts w:ascii="Calibri" w:hAnsi="Calibri" w:cs="Calibri"/>
          <w:highlight w:val="yellow"/>
        </w:rPr>
        <w:t xml:space="preserve"> bring the</w:t>
      </w:r>
      <w:r w:rsidR="00686C46" w:rsidRPr="00E6095D">
        <w:rPr>
          <w:rFonts w:ascii="Calibri" w:hAnsi="Calibri" w:cs="Calibri"/>
          <w:highlight w:val="yellow"/>
        </w:rPr>
        <w:t xml:space="preserve"> denaturation-</w:t>
      </w:r>
      <w:r w:rsidR="00106E04" w:rsidRPr="00E6095D">
        <w:rPr>
          <w:rFonts w:ascii="Calibri" w:hAnsi="Calibri" w:cs="Calibri"/>
          <w:highlight w:val="yellow"/>
        </w:rPr>
        <w:t xml:space="preserve">volume to 10 </w:t>
      </w:r>
      <w:r w:rsidR="007A3F48">
        <w:rPr>
          <w:rFonts w:ascii="Calibri" w:hAnsi="Calibri" w:cs="Calibri"/>
          <w:highlight w:val="yellow"/>
        </w:rPr>
        <w:t>µ</w:t>
      </w:r>
      <w:r w:rsidR="00106E04" w:rsidRPr="00E6095D">
        <w:rPr>
          <w:rFonts w:ascii="Calibri" w:hAnsi="Calibri" w:cs="Calibri"/>
          <w:highlight w:val="yellow"/>
        </w:rPr>
        <w:t xml:space="preserve">L.  </w:t>
      </w:r>
      <w:r w:rsidR="0075240D" w:rsidRPr="00E6095D">
        <w:rPr>
          <w:rFonts w:ascii="Calibri" w:hAnsi="Calibri" w:cs="Calibri"/>
          <w:highlight w:val="yellow"/>
        </w:rPr>
        <w:t xml:space="preserve">Remove </w:t>
      </w:r>
      <w:r w:rsidR="00811FC9" w:rsidRPr="00E6095D">
        <w:rPr>
          <w:rFonts w:ascii="Calibri" w:hAnsi="Calibri" w:cs="Calibri"/>
          <w:highlight w:val="yellow"/>
        </w:rPr>
        <w:t xml:space="preserve">the </w:t>
      </w:r>
      <w:r w:rsidR="0075240D" w:rsidRPr="00E6095D">
        <w:rPr>
          <w:rFonts w:ascii="Calibri" w:hAnsi="Calibri" w:cs="Calibri"/>
          <w:highlight w:val="yellow"/>
        </w:rPr>
        <w:t>pre-hybridization solution and</w:t>
      </w:r>
      <w:r w:rsidR="00C31125" w:rsidRPr="00E6095D">
        <w:rPr>
          <w:rFonts w:ascii="Calibri" w:hAnsi="Calibri" w:cs="Calibri"/>
          <w:highlight w:val="yellow"/>
        </w:rPr>
        <w:t xml:space="preserve"> the</w:t>
      </w:r>
      <w:r w:rsidR="0075240D" w:rsidRPr="00E6095D">
        <w:rPr>
          <w:rFonts w:ascii="Calibri" w:hAnsi="Calibri" w:cs="Calibri"/>
          <w:highlight w:val="yellow"/>
        </w:rPr>
        <w:t xml:space="preserve">n add </w:t>
      </w:r>
      <w:r w:rsidR="00C31125" w:rsidRPr="00E6095D">
        <w:rPr>
          <w:rFonts w:ascii="Calibri" w:hAnsi="Calibri" w:cs="Calibri"/>
          <w:highlight w:val="yellow"/>
        </w:rPr>
        <w:t>hybridization solution</w:t>
      </w:r>
      <w:r w:rsidR="00884C5C" w:rsidRPr="00E6095D">
        <w:rPr>
          <w:rFonts w:ascii="Calibri" w:hAnsi="Calibri" w:cs="Calibri"/>
          <w:highlight w:val="yellow"/>
        </w:rPr>
        <w:t xml:space="preserve"> containing the labeled oligonucleotides</w:t>
      </w:r>
      <w:r w:rsidR="00C31125" w:rsidRPr="00E6095D">
        <w:rPr>
          <w:rFonts w:ascii="Calibri" w:hAnsi="Calibri" w:cs="Calibri"/>
          <w:highlight w:val="yellow"/>
        </w:rPr>
        <w:t xml:space="preserve"> </w:t>
      </w:r>
      <w:r w:rsidR="0075240D" w:rsidRPr="00E6095D">
        <w:rPr>
          <w:rFonts w:ascii="Calibri" w:hAnsi="Calibri" w:cs="Calibri"/>
          <w:highlight w:val="yellow"/>
        </w:rPr>
        <w:t xml:space="preserve">to the cells. </w:t>
      </w:r>
    </w:p>
    <w:p w14:paraId="53439F3B" w14:textId="77777777" w:rsidR="00106E04" w:rsidRPr="00E6095D" w:rsidRDefault="00106E04" w:rsidP="00E6095D">
      <w:pPr>
        <w:jc w:val="both"/>
        <w:rPr>
          <w:rFonts w:ascii="Calibri" w:hAnsi="Calibri" w:cs="Calibri"/>
          <w:highlight w:val="yellow"/>
        </w:rPr>
      </w:pPr>
    </w:p>
    <w:p w14:paraId="644071F3" w14:textId="20A31932" w:rsidR="00106E04" w:rsidRPr="00E6095D" w:rsidRDefault="007A3F48" w:rsidP="00E6095D">
      <w:pPr>
        <w:jc w:val="both"/>
        <w:rPr>
          <w:rFonts w:ascii="Calibri" w:hAnsi="Calibri" w:cs="Calibri"/>
        </w:rPr>
      </w:pPr>
      <w:r>
        <w:rPr>
          <w:rFonts w:ascii="Calibri" w:hAnsi="Calibri" w:cs="Calibri"/>
        </w:rPr>
        <w:t>NOTE:</w:t>
      </w:r>
      <w:r w:rsidR="00106E04" w:rsidRPr="00E6095D">
        <w:rPr>
          <w:rFonts w:ascii="Calibri" w:hAnsi="Calibri" w:cs="Calibri"/>
        </w:rPr>
        <w:t xml:space="preserve"> Following the labeling reaction, the oligonucleotides are stored in the quenched solution containing 0.18 M potassium cacodylate, </w:t>
      </w:r>
      <w:r w:rsidR="00C83BFF" w:rsidRPr="00E6095D">
        <w:rPr>
          <w:rFonts w:ascii="Calibri" w:hAnsi="Calibri" w:cs="Calibri"/>
        </w:rPr>
        <w:t>23</w:t>
      </w:r>
      <w:r w:rsidR="00106E04" w:rsidRPr="00E6095D">
        <w:rPr>
          <w:rFonts w:ascii="Calibri" w:hAnsi="Calibri" w:cs="Calibri"/>
        </w:rPr>
        <w:t xml:space="preserve"> </w:t>
      </w:r>
      <w:r w:rsidR="00C83BFF" w:rsidRPr="00E6095D">
        <w:rPr>
          <w:rFonts w:ascii="Calibri" w:hAnsi="Calibri" w:cs="Calibri"/>
        </w:rPr>
        <w:t>m</w:t>
      </w:r>
      <w:r w:rsidR="00106E04" w:rsidRPr="00E6095D">
        <w:rPr>
          <w:rFonts w:ascii="Calibri" w:hAnsi="Calibri" w:cs="Calibri"/>
        </w:rPr>
        <w:t>M Tris-HCl, 0.23 mg/mL BSA, 4.5 mM CoCl</w:t>
      </w:r>
      <w:r w:rsidR="00106E04" w:rsidRPr="00E6095D">
        <w:rPr>
          <w:rFonts w:ascii="Calibri" w:hAnsi="Calibri" w:cs="Calibri"/>
          <w:vertAlign w:val="subscript"/>
        </w:rPr>
        <w:t>2</w:t>
      </w:r>
      <w:r w:rsidR="00106E04" w:rsidRPr="00E6095D">
        <w:rPr>
          <w:rFonts w:ascii="Calibri" w:hAnsi="Calibri" w:cs="Calibri"/>
        </w:rPr>
        <w:t xml:space="preserve">, </w:t>
      </w:r>
      <w:r w:rsidR="00C83BFF" w:rsidRPr="00E6095D">
        <w:rPr>
          <w:rFonts w:ascii="Calibri" w:hAnsi="Calibri" w:cs="Calibri"/>
        </w:rPr>
        <w:t>18</w:t>
      </w:r>
      <w:r w:rsidR="00106E04" w:rsidRPr="00E6095D">
        <w:rPr>
          <w:rFonts w:ascii="Calibri" w:hAnsi="Calibri" w:cs="Calibri"/>
        </w:rPr>
        <w:t xml:space="preserve"> </w:t>
      </w:r>
      <w:r w:rsidR="00C83BFF" w:rsidRPr="00E6095D">
        <w:rPr>
          <w:rFonts w:ascii="Calibri" w:hAnsi="Calibri" w:cs="Calibri"/>
        </w:rPr>
        <w:t>m</w:t>
      </w:r>
      <w:r w:rsidR="00106E04" w:rsidRPr="00E6095D">
        <w:rPr>
          <w:rFonts w:ascii="Calibri" w:hAnsi="Calibri" w:cs="Calibri"/>
        </w:rPr>
        <w:t xml:space="preserve">M EDTA, 2.7 mM K-phosphate, and 6.8 mM </w:t>
      </w:r>
      <w:proofErr w:type="spellStart"/>
      <w:r w:rsidR="00106E04" w:rsidRPr="00E6095D">
        <w:rPr>
          <w:rFonts w:ascii="Calibri" w:hAnsi="Calibri" w:cs="Calibri"/>
        </w:rPr>
        <w:t>KCl</w:t>
      </w:r>
      <w:proofErr w:type="spellEnd"/>
      <w:r w:rsidR="00106E04" w:rsidRPr="00E6095D">
        <w:rPr>
          <w:rFonts w:ascii="Calibri" w:hAnsi="Calibri" w:cs="Calibri"/>
        </w:rPr>
        <w:t xml:space="preserve">, </w:t>
      </w:r>
      <w:r w:rsidR="00C83BFF" w:rsidRPr="00E6095D">
        <w:rPr>
          <w:rFonts w:ascii="Calibri" w:hAnsi="Calibri" w:cs="Calibri"/>
        </w:rPr>
        <w:t>45 µ</w:t>
      </w:r>
      <w:r w:rsidR="00106E04" w:rsidRPr="00E6095D">
        <w:rPr>
          <w:rFonts w:ascii="Calibri" w:hAnsi="Calibri" w:cs="Calibri"/>
        </w:rPr>
        <w:t>M 2-Mercaptoethanol, 0.02% Triton X-100, and 2% glycerol.  The concentrations are high enough that dilution with water will bring the denaturation solution to concentrations near to 1x TE (10 mM Tris-HCl and 1 mM EDTA), a standard oligonucleotide denaturation buffer.</w:t>
      </w:r>
    </w:p>
    <w:p w14:paraId="607C2D1C" w14:textId="77777777" w:rsidR="0075240D" w:rsidRPr="00E6095D" w:rsidRDefault="0075240D" w:rsidP="00E6095D">
      <w:pPr>
        <w:jc w:val="both"/>
        <w:rPr>
          <w:rFonts w:ascii="Calibri" w:hAnsi="Calibri" w:cs="Calibri"/>
          <w:highlight w:val="yellow"/>
        </w:rPr>
      </w:pPr>
    </w:p>
    <w:p w14:paraId="715DF25C" w14:textId="011F0401" w:rsidR="00884C5C" w:rsidRPr="00E6095D" w:rsidRDefault="00884C5C" w:rsidP="00E6095D">
      <w:pPr>
        <w:jc w:val="both"/>
        <w:rPr>
          <w:rFonts w:ascii="Calibri" w:hAnsi="Calibri" w:cs="Calibri"/>
          <w:highlight w:val="yellow"/>
        </w:rPr>
      </w:pPr>
      <w:r w:rsidRPr="00E6095D">
        <w:rPr>
          <w:rFonts w:ascii="Calibri" w:hAnsi="Calibri" w:cs="Calibri"/>
          <w:highlight w:val="yellow"/>
        </w:rPr>
        <w:t>3.6) Denature the DIG- and/or Alexa</w:t>
      </w:r>
      <w:r w:rsidR="007A3F48">
        <w:rPr>
          <w:rFonts w:ascii="Calibri" w:hAnsi="Calibri" w:cs="Calibri"/>
          <w:highlight w:val="yellow"/>
        </w:rPr>
        <w:t xml:space="preserve"> </w:t>
      </w:r>
      <w:r w:rsidRPr="00E6095D">
        <w:rPr>
          <w:rFonts w:ascii="Calibri" w:hAnsi="Calibri" w:cs="Calibri"/>
          <w:highlight w:val="yellow"/>
        </w:rPr>
        <w:t>Fluor</w:t>
      </w:r>
      <w:r w:rsidR="007A3F48">
        <w:rPr>
          <w:rFonts w:ascii="Calibri" w:hAnsi="Calibri" w:cs="Calibri"/>
          <w:highlight w:val="yellow"/>
        </w:rPr>
        <w:t xml:space="preserve"> </w:t>
      </w:r>
      <w:r w:rsidRPr="00E6095D">
        <w:rPr>
          <w:rFonts w:ascii="Calibri" w:hAnsi="Calibri" w:cs="Calibri"/>
          <w:highlight w:val="yellow"/>
        </w:rPr>
        <w:t xml:space="preserve">594-labeled oligonucleotides at 95 °C for 5 min. Then add 35 </w:t>
      </w:r>
      <w:r w:rsidR="007A3F48">
        <w:rPr>
          <w:rFonts w:ascii="Calibri" w:hAnsi="Calibri" w:cs="Calibri"/>
          <w:highlight w:val="yellow"/>
        </w:rPr>
        <w:t>µ</w:t>
      </w:r>
      <w:r w:rsidRPr="00E6095D">
        <w:rPr>
          <w:rFonts w:ascii="Calibri" w:hAnsi="Calibri" w:cs="Calibri"/>
          <w:highlight w:val="yellow"/>
        </w:rPr>
        <w:t>L fresh hybridization solution per intended chamber to the denatured oligonucleotides.  If performing double FISH, both sets of anti-sense oligonucleotides may be denatured and hybridized together.</w:t>
      </w:r>
    </w:p>
    <w:p w14:paraId="4744806F" w14:textId="77777777" w:rsidR="00884C5C" w:rsidRPr="00E6095D" w:rsidRDefault="00884C5C" w:rsidP="00E6095D">
      <w:pPr>
        <w:jc w:val="both"/>
        <w:rPr>
          <w:rFonts w:ascii="Calibri" w:hAnsi="Calibri" w:cs="Calibri"/>
          <w:highlight w:val="yellow"/>
        </w:rPr>
      </w:pPr>
    </w:p>
    <w:p w14:paraId="16DB714D" w14:textId="63DA0521" w:rsidR="0075240D" w:rsidRPr="00E6095D" w:rsidRDefault="00884C5C" w:rsidP="00E6095D">
      <w:pPr>
        <w:jc w:val="both"/>
        <w:rPr>
          <w:rFonts w:ascii="Calibri" w:hAnsi="Calibri" w:cs="Calibri"/>
          <w:highlight w:val="yellow"/>
        </w:rPr>
      </w:pPr>
      <w:r w:rsidRPr="00E6095D">
        <w:rPr>
          <w:rFonts w:ascii="Calibri" w:hAnsi="Calibri" w:cs="Calibri"/>
          <w:highlight w:val="yellow"/>
        </w:rPr>
        <w:t>3.7</w:t>
      </w:r>
      <w:r w:rsidR="0075240D" w:rsidRPr="00E6095D">
        <w:rPr>
          <w:rFonts w:ascii="Calibri" w:hAnsi="Calibri" w:cs="Calibri"/>
          <w:highlight w:val="yellow"/>
        </w:rPr>
        <w:t>) Incubate overnight in the</w:t>
      </w:r>
      <w:r w:rsidR="00DC6D76" w:rsidRPr="00E6095D">
        <w:rPr>
          <w:rFonts w:ascii="Calibri" w:hAnsi="Calibri" w:cs="Calibri"/>
          <w:highlight w:val="yellow"/>
        </w:rPr>
        <w:t xml:space="preserve"> humidity</w:t>
      </w:r>
      <w:r w:rsidR="0075240D" w:rsidRPr="00E6095D">
        <w:rPr>
          <w:rFonts w:ascii="Calibri" w:hAnsi="Calibri" w:cs="Calibri"/>
          <w:highlight w:val="yellow"/>
        </w:rPr>
        <w:t xml:space="preserve"> chamber at 37</w:t>
      </w:r>
      <w:r w:rsidR="00DC6D76" w:rsidRPr="00E6095D">
        <w:rPr>
          <w:rFonts w:ascii="Calibri" w:hAnsi="Calibri" w:cs="Calibri"/>
          <w:highlight w:val="yellow"/>
        </w:rPr>
        <w:t xml:space="preserve"> </w:t>
      </w:r>
      <w:r w:rsidR="0075240D" w:rsidRPr="00E6095D">
        <w:rPr>
          <w:rFonts w:ascii="Calibri" w:hAnsi="Calibri" w:cs="Calibri"/>
          <w:highlight w:val="yellow"/>
        </w:rPr>
        <w:t xml:space="preserve">°C with tin foil </w:t>
      </w:r>
      <w:r w:rsidR="00DC6D76" w:rsidRPr="00E6095D">
        <w:rPr>
          <w:rFonts w:ascii="Calibri" w:hAnsi="Calibri" w:cs="Calibri"/>
          <w:highlight w:val="yellow"/>
        </w:rPr>
        <w:t xml:space="preserve">to protect </w:t>
      </w:r>
      <w:r w:rsidR="0075240D" w:rsidRPr="00E6095D">
        <w:rPr>
          <w:rFonts w:ascii="Calibri" w:hAnsi="Calibri" w:cs="Calibri"/>
          <w:highlight w:val="yellow"/>
        </w:rPr>
        <w:t>the fluorophore-labeled oligonucleotides.</w:t>
      </w:r>
    </w:p>
    <w:p w14:paraId="7629CCA3" w14:textId="77777777" w:rsidR="0075240D" w:rsidRPr="00E6095D" w:rsidRDefault="0075240D" w:rsidP="00E6095D">
      <w:pPr>
        <w:jc w:val="both"/>
        <w:rPr>
          <w:rFonts w:ascii="Calibri" w:hAnsi="Calibri" w:cs="Calibri"/>
          <w:highlight w:val="yellow"/>
        </w:rPr>
      </w:pPr>
    </w:p>
    <w:p w14:paraId="511E49AD" w14:textId="24780E65" w:rsidR="00320F72" w:rsidRPr="00E6095D" w:rsidRDefault="007A3F48" w:rsidP="00E6095D">
      <w:pPr>
        <w:jc w:val="both"/>
        <w:outlineLvl w:val="0"/>
        <w:rPr>
          <w:rFonts w:ascii="Calibri" w:hAnsi="Calibri" w:cs="Calibri"/>
          <w:highlight w:val="yellow"/>
        </w:rPr>
      </w:pPr>
      <w:r>
        <w:rPr>
          <w:rFonts w:ascii="Calibri" w:hAnsi="Calibri" w:cs="Calibri"/>
          <w:highlight w:val="yellow"/>
        </w:rPr>
        <w:t>NOTE:</w:t>
      </w:r>
      <w:r w:rsidR="0075240D" w:rsidRPr="00E6095D">
        <w:rPr>
          <w:rFonts w:ascii="Calibri" w:hAnsi="Calibri" w:cs="Calibri"/>
          <w:highlight w:val="yellow"/>
        </w:rPr>
        <w:t xml:space="preserve"> Incubation should be at least 10 h and not more than 24 h. </w:t>
      </w:r>
    </w:p>
    <w:p w14:paraId="58E2AFCB" w14:textId="77777777" w:rsidR="0075240D" w:rsidRPr="00E6095D" w:rsidRDefault="0075240D" w:rsidP="00E6095D">
      <w:pPr>
        <w:jc w:val="both"/>
        <w:rPr>
          <w:rFonts w:ascii="Calibri" w:hAnsi="Calibri" w:cs="Calibri"/>
          <w:highlight w:val="yellow"/>
        </w:rPr>
      </w:pPr>
    </w:p>
    <w:p w14:paraId="0B7EDC2F" w14:textId="1C0BF03E" w:rsidR="0075240D" w:rsidRPr="00E6095D" w:rsidRDefault="00884C5C" w:rsidP="00E6095D">
      <w:pPr>
        <w:jc w:val="both"/>
        <w:rPr>
          <w:rFonts w:ascii="Calibri" w:hAnsi="Calibri" w:cs="Calibri"/>
          <w:highlight w:val="yellow"/>
        </w:rPr>
      </w:pPr>
      <w:r w:rsidRPr="00E6095D">
        <w:rPr>
          <w:rFonts w:ascii="Calibri" w:hAnsi="Calibri" w:cs="Calibri"/>
          <w:highlight w:val="yellow"/>
        </w:rPr>
        <w:t>3.8</w:t>
      </w:r>
      <w:r w:rsidR="0075240D" w:rsidRPr="00E6095D">
        <w:rPr>
          <w:rFonts w:ascii="Calibri" w:hAnsi="Calibri" w:cs="Calibri"/>
          <w:highlight w:val="yellow"/>
        </w:rPr>
        <w:t xml:space="preserve">) </w:t>
      </w:r>
      <w:r w:rsidR="00DC6D76" w:rsidRPr="00E6095D">
        <w:rPr>
          <w:rFonts w:ascii="Calibri" w:hAnsi="Calibri" w:cs="Calibri"/>
          <w:highlight w:val="yellow"/>
        </w:rPr>
        <w:t xml:space="preserve">The next day, wash </w:t>
      </w:r>
      <w:r w:rsidR="00811FC9" w:rsidRPr="00E6095D">
        <w:rPr>
          <w:rFonts w:ascii="Calibri" w:hAnsi="Calibri" w:cs="Calibri"/>
          <w:highlight w:val="yellow"/>
        </w:rPr>
        <w:t xml:space="preserve">the </w:t>
      </w:r>
      <w:r w:rsidR="00DC6D76" w:rsidRPr="00E6095D">
        <w:rPr>
          <w:rFonts w:ascii="Calibri" w:hAnsi="Calibri" w:cs="Calibri"/>
          <w:highlight w:val="yellow"/>
        </w:rPr>
        <w:t xml:space="preserve">cells twice with </w:t>
      </w:r>
      <w:r w:rsidRPr="00E6095D">
        <w:rPr>
          <w:rFonts w:ascii="Calibri" w:hAnsi="Calibri" w:cs="Calibri"/>
          <w:highlight w:val="yellow"/>
        </w:rPr>
        <w:t>2x</w:t>
      </w:r>
      <w:r w:rsidR="00DC6D76" w:rsidRPr="00E6095D">
        <w:rPr>
          <w:rFonts w:ascii="Calibri" w:hAnsi="Calibri" w:cs="Calibri"/>
          <w:highlight w:val="yellow"/>
        </w:rPr>
        <w:t xml:space="preserve"> SSC for 10 min at 37 °C and t</w:t>
      </w:r>
      <w:r w:rsidRPr="00E6095D">
        <w:rPr>
          <w:rFonts w:ascii="Calibri" w:hAnsi="Calibri" w:cs="Calibri"/>
          <w:highlight w:val="yellow"/>
        </w:rPr>
        <w:t>hen twice with 1x</w:t>
      </w:r>
      <w:r w:rsidR="00DC6D76" w:rsidRPr="00E6095D">
        <w:rPr>
          <w:rFonts w:ascii="Calibri" w:hAnsi="Calibri" w:cs="Calibri"/>
          <w:highlight w:val="yellow"/>
        </w:rPr>
        <w:t xml:space="preserve"> SSC for 10 min at 25 °C.  </w:t>
      </w:r>
    </w:p>
    <w:p w14:paraId="453F847E" w14:textId="77777777" w:rsidR="00DC6D76" w:rsidRPr="00E6095D" w:rsidRDefault="00DC6D76" w:rsidP="00E6095D">
      <w:pPr>
        <w:jc w:val="both"/>
        <w:rPr>
          <w:rFonts w:ascii="Calibri" w:hAnsi="Calibri" w:cs="Calibri"/>
          <w:highlight w:val="yellow"/>
        </w:rPr>
      </w:pPr>
    </w:p>
    <w:p w14:paraId="30CAA892" w14:textId="2C654E9F" w:rsidR="00DC6D76" w:rsidRPr="00E6095D" w:rsidRDefault="00884C5C" w:rsidP="00E6095D">
      <w:pPr>
        <w:jc w:val="both"/>
        <w:rPr>
          <w:rFonts w:ascii="Calibri" w:hAnsi="Calibri" w:cs="Calibri"/>
          <w:highlight w:val="yellow"/>
        </w:rPr>
      </w:pPr>
      <w:r w:rsidRPr="00E6095D">
        <w:rPr>
          <w:rFonts w:ascii="Calibri" w:hAnsi="Calibri" w:cs="Calibri"/>
          <w:highlight w:val="yellow"/>
        </w:rPr>
        <w:t>3.9</w:t>
      </w:r>
      <w:r w:rsidR="00DC6D76" w:rsidRPr="00E6095D">
        <w:rPr>
          <w:rFonts w:ascii="Calibri" w:hAnsi="Calibri" w:cs="Calibri"/>
          <w:highlight w:val="yellow"/>
        </w:rPr>
        <w:t xml:space="preserve">) Fix </w:t>
      </w:r>
      <w:r w:rsidR="00811FC9" w:rsidRPr="00E6095D">
        <w:rPr>
          <w:rFonts w:ascii="Calibri" w:hAnsi="Calibri" w:cs="Calibri"/>
          <w:highlight w:val="yellow"/>
        </w:rPr>
        <w:t xml:space="preserve">the </w:t>
      </w:r>
      <w:r w:rsidR="00DC6D76" w:rsidRPr="00E6095D">
        <w:rPr>
          <w:rFonts w:ascii="Calibri" w:hAnsi="Calibri" w:cs="Calibri"/>
          <w:highlight w:val="yellow"/>
        </w:rPr>
        <w:t xml:space="preserve">cells with </w:t>
      </w:r>
      <w:r w:rsidRPr="00E6095D">
        <w:rPr>
          <w:rFonts w:ascii="Calibri" w:hAnsi="Calibri" w:cs="Calibri"/>
          <w:highlight w:val="yellow"/>
        </w:rPr>
        <w:t xml:space="preserve">pre-chilled </w:t>
      </w:r>
      <w:r w:rsidR="00DC6D76" w:rsidRPr="00E6095D">
        <w:rPr>
          <w:rFonts w:ascii="Calibri" w:hAnsi="Calibri" w:cs="Calibri"/>
          <w:highlight w:val="yellow"/>
        </w:rPr>
        <w:t>4% formaldehyde</w:t>
      </w:r>
      <w:r w:rsidRPr="00E6095D">
        <w:rPr>
          <w:rFonts w:ascii="Calibri" w:hAnsi="Calibri" w:cs="Calibri"/>
          <w:highlight w:val="yellow"/>
        </w:rPr>
        <w:t>/1x PBS</w:t>
      </w:r>
      <w:r w:rsidR="00DC6D76" w:rsidRPr="00E6095D">
        <w:rPr>
          <w:rFonts w:ascii="Calibri" w:hAnsi="Calibri" w:cs="Calibri"/>
          <w:highlight w:val="yellow"/>
        </w:rPr>
        <w:t xml:space="preserve"> for 10-15 min on ice. Then wash </w:t>
      </w:r>
      <w:r w:rsidR="00811FC9" w:rsidRPr="00E6095D">
        <w:rPr>
          <w:rFonts w:ascii="Calibri" w:hAnsi="Calibri" w:cs="Calibri"/>
          <w:highlight w:val="yellow"/>
        </w:rPr>
        <w:t xml:space="preserve">the </w:t>
      </w:r>
      <w:r w:rsidR="00DC6D76" w:rsidRPr="00E6095D">
        <w:rPr>
          <w:rFonts w:ascii="Calibri" w:hAnsi="Calibri" w:cs="Calibri"/>
          <w:highlight w:val="yellow"/>
        </w:rPr>
        <w:t xml:space="preserve">cells with PBS three times and permeabilize for 1 h with </w:t>
      </w:r>
      <w:r w:rsidRPr="00E6095D">
        <w:rPr>
          <w:rFonts w:ascii="Calibri" w:hAnsi="Calibri" w:cs="Calibri"/>
          <w:highlight w:val="yellow"/>
        </w:rPr>
        <w:t xml:space="preserve">pre-chilled </w:t>
      </w:r>
      <w:r w:rsidR="00DC6D76" w:rsidRPr="00E6095D">
        <w:rPr>
          <w:rFonts w:ascii="Calibri" w:hAnsi="Calibri" w:cs="Calibri"/>
          <w:highlight w:val="yellow"/>
        </w:rPr>
        <w:t>70% ethanol or for 10 min with</w:t>
      </w:r>
      <w:r w:rsidRPr="00E6095D">
        <w:rPr>
          <w:rFonts w:ascii="Calibri" w:hAnsi="Calibri" w:cs="Calibri"/>
          <w:highlight w:val="yellow"/>
        </w:rPr>
        <w:t xml:space="preserve"> pre-chilled</w:t>
      </w:r>
      <w:r w:rsidR="00DC6D76" w:rsidRPr="00E6095D">
        <w:rPr>
          <w:rFonts w:ascii="Calibri" w:hAnsi="Calibri" w:cs="Calibri"/>
          <w:highlight w:val="yellow"/>
        </w:rPr>
        <w:t xml:space="preserve"> 0.5% Triton-X/</w:t>
      </w:r>
      <w:r w:rsidRPr="00E6095D">
        <w:rPr>
          <w:rFonts w:ascii="Calibri" w:hAnsi="Calibri" w:cs="Calibri"/>
          <w:highlight w:val="yellow"/>
        </w:rPr>
        <w:t xml:space="preserve">1x </w:t>
      </w:r>
      <w:r w:rsidR="00DC6D76" w:rsidRPr="00E6095D">
        <w:rPr>
          <w:rFonts w:ascii="Calibri" w:hAnsi="Calibri" w:cs="Calibri"/>
          <w:highlight w:val="yellow"/>
        </w:rPr>
        <w:t>PBS at 4 °C.</w:t>
      </w:r>
    </w:p>
    <w:p w14:paraId="49A9ACFF" w14:textId="77777777" w:rsidR="000310CD" w:rsidRPr="00E6095D" w:rsidRDefault="000310CD" w:rsidP="00E6095D">
      <w:pPr>
        <w:jc w:val="both"/>
        <w:rPr>
          <w:rFonts w:ascii="Calibri" w:hAnsi="Calibri" w:cs="Calibri"/>
          <w:highlight w:val="yellow"/>
        </w:rPr>
      </w:pPr>
    </w:p>
    <w:p w14:paraId="0D5E99AB" w14:textId="49B5EA53" w:rsidR="000310CD" w:rsidRPr="00E6095D" w:rsidRDefault="00884C5C" w:rsidP="00E6095D">
      <w:pPr>
        <w:jc w:val="both"/>
        <w:rPr>
          <w:rFonts w:ascii="Calibri" w:hAnsi="Calibri" w:cs="Calibri"/>
          <w:highlight w:val="yellow"/>
        </w:rPr>
      </w:pPr>
      <w:r w:rsidRPr="00E6095D">
        <w:rPr>
          <w:rFonts w:ascii="Calibri" w:hAnsi="Calibri" w:cs="Calibri"/>
          <w:highlight w:val="yellow"/>
        </w:rPr>
        <w:t>3.10</w:t>
      </w:r>
      <w:r w:rsidR="000310CD" w:rsidRPr="00E6095D">
        <w:rPr>
          <w:rFonts w:ascii="Calibri" w:hAnsi="Calibri" w:cs="Calibri"/>
          <w:highlight w:val="yellow"/>
        </w:rPr>
        <w:t xml:space="preserve">) Incubate </w:t>
      </w:r>
      <w:r w:rsidR="00811FC9" w:rsidRPr="00E6095D">
        <w:rPr>
          <w:rFonts w:ascii="Calibri" w:hAnsi="Calibri" w:cs="Calibri"/>
          <w:highlight w:val="yellow"/>
        </w:rPr>
        <w:t xml:space="preserve">the </w:t>
      </w:r>
      <w:r w:rsidR="000310CD" w:rsidRPr="00E6095D">
        <w:rPr>
          <w:rFonts w:ascii="Calibri" w:hAnsi="Calibri" w:cs="Calibri"/>
          <w:highlight w:val="yellow"/>
        </w:rPr>
        <w:t xml:space="preserve">cells with 1:200 anti-DIG FITC in </w:t>
      </w:r>
      <w:r w:rsidRPr="00E6095D">
        <w:rPr>
          <w:rFonts w:ascii="Calibri" w:hAnsi="Calibri" w:cs="Calibri"/>
          <w:highlight w:val="yellow"/>
        </w:rPr>
        <w:t xml:space="preserve">pre-chilled </w:t>
      </w:r>
      <w:r w:rsidR="000310CD" w:rsidRPr="00E6095D">
        <w:rPr>
          <w:rFonts w:ascii="Calibri" w:hAnsi="Calibri" w:cs="Calibri"/>
          <w:highlight w:val="yellow"/>
        </w:rPr>
        <w:t>0.1% BSA/</w:t>
      </w:r>
      <w:r w:rsidRPr="00E6095D">
        <w:rPr>
          <w:rFonts w:ascii="Calibri" w:hAnsi="Calibri" w:cs="Calibri"/>
          <w:highlight w:val="yellow"/>
        </w:rPr>
        <w:t xml:space="preserve">1x </w:t>
      </w:r>
      <w:r w:rsidR="000310CD" w:rsidRPr="00E6095D">
        <w:rPr>
          <w:rFonts w:ascii="Calibri" w:hAnsi="Calibri" w:cs="Calibri"/>
          <w:highlight w:val="yellow"/>
        </w:rPr>
        <w:t xml:space="preserve">PBS for 1 h at 4 °C. </w:t>
      </w:r>
      <w:r w:rsidR="00811FC9" w:rsidRPr="00E6095D">
        <w:rPr>
          <w:rFonts w:ascii="Calibri" w:hAnsi="Calibri" w:cs="Calibri"/>
          <w:highlight w:val="yellow"/>
        </w:rPr>
        <w:t>R</w:t>
      </w:r>
      <w:r w:rsidR="000310CD" w:rsidRPr="00E6095D">
        <w:rPr>
          <w:rFonts w:ascii="Calibri" w:hAnsi="Calibri" w:cs="Calibri"/>
          <w:highlight w:val="yellow"/>
        </w:rPr>
        <w:t xml:space="preserve">emove </w:t>
      </w:r>
      <w:r w:rsidR="00811FC9" w:rsidRPr="00E6095D">
        <w:rPr>
          <w:rFonts w:ascii="Calibri" w:hAnsi="Calibri" w:cs="Calibri"/>
          <w:highlight w:val="yellow"/>
        </w:rPr>
        <w:t xml:space="preserve">the </w:t>
      </w:r>
      <w:r w:rsidR="000310CD" w:rsidRPr="00E6095D">
        <w:rPr>
          <w:rFonts w:ascii="Calibri" w:hAnsi="Calibri" w:cs="Calibri"/>
          <w:highlight w:val="yellow"/>
        </w:rPr>
        <w:t>antibody solution and wash three times with 1</w:t>
      </w:r>
      <w:r w:rsidR="007A3F48">
        <w:rPr>
          <w:rFonts w:ascii="Calibri" w:hAnsi="Calibri" w:cs="Calibri"/>
          <w:highlight w:val="yellow"/>
        </w:rPr>
        <w:t>x</w:t>
      </w:r>
      <w:r w:rsidR="000310CD" w:rsidRPr="00E6095D">
        <w:rPr>
          <w:rFonts w:ascii="Calibri" w:hAnsi="Calibri" w:cs="Calibri"/>
          <w:highlight w:val="yellow"/>
        </w:rPr>
        <w:t xml:space="preserve"> PBS. </w:t>
      </w:r>
    </w:p>
    <w:p w14:paraId="733787F2" w14:textId="77777777" w:rsidR="000310CD" w:rsidRPr="00E6095D" w:rsidRDefault="000310CD" w:rsidP="00E6095D">
      <w:pPr>
        <w:jc w:val="both"/>
        <w:rPr>
          <w:rFonts w:ascii="Calibri" w:hAnsi="Calibri" w:cs="Calibri"/>
          <w:highlight w:val="yellow"/>
        </w:rPr>
      </w:pPr>
    </w:p>
    <w:p w14:paraId="7B2D79D0" w14:textId="31196768" w:rsidR="000310CD" w:rsidRPr="00E6095D" w:rsidRDefault="00884C5C" w:rsidP="00E6095D">
      <w:pPr>
        <w:jc w:val="both"/>
        <w:rPr>
          <w:rFonts w:ascii="Calibri" w:hAnsi="Calibri" w:cs="Calibri"/>
          <w:highlight w:val="yellow"/>
        </w:rPr>
      </w:pPr>
      <w:r w:rsidRPr="00E6095D">
        <w:rPr>
          <w:rFonts w:ascii="Calibri" w:hAnsi="Calibri" w:cs="Calibri"/>
          <w:highlight w:val="yellow"/>
        </w:rPr>
        <w:t>3.11</w:t>
      </w:r>
      <w:r w:rsidR="000310CD" w:rsidRPr="00E6095D">
        <w:rPr>
          <w:rFonts w:ascii="Calibri" w:hAnsi="Calibri" w:cs="Calibri"/>
          <w:highlight w:val="yellow"/>
        </w:rPr>
        <w:t>)</w:t>
      </w:r>
      <w:r w:rsidRPr="00E6095D">
        <w:rPr>
          <w:rFonts w:ascii="Calibri" w:hAnsi="Calibri" w:cs="Calibri"/>
          <w:highlight w:val="yellow"/>
        </w:rPr>
        <w:t xml:space="preserve"> Fix with pre-chilled 4% paraformaldehyde/1x</w:t>
      </w:r>
      <w:r w:rsidR="000310CD" w:rsidRPr="00E6095D">
        <w:rPr>
          <w:rFonts w:ascii="Calibri" w:hAnsi="Calibri" w:cs="Calibri"/>
          <w:highlight w:val="yellow"/>
        </w:rPr>
        <w:t xml:space="preserve"> PBS for 10</w:t>
      </w:r>
      <w:r w:rsidR="007A3F48">
        <w:rPr>
          <w:rFonts w:ascii="Calibri" w:hAnsi="Calibri" w:cs="Calibri"/>
          <w:highlight w:val="yellow"/>
        </w:rPr>
        <w:t>–</w:t>
      </w:r>
      <w:r w:rsidR="000310CD" w:rsidRPr="00E6095D">
        <w:rPr>
          <w:rFonts w:ascii="Calibri" w:hAnsi="Calibri" w:cs="Calibri"/>
          <w:highlight w:val="yellow"/>
        </w:rPr>
        <w:t>15 min at 4 °C and then wash three tim</w:t>
      </w:r>
      <w:r w:rsidRPr="00E6095D">
        <w:rPr>
          <w:rFonts w:ascii="Calibri" w:hAnsi="Calibri" w:cs="Calibri"/>
          <w:highlight w:val="yellow"/>
        </w:rPr>
        <w:t>es with 1x</w:t>
      </w:r>
      <w:r w:rsidR="00811FC9" w:rsidRPr="00E6095D">
        <w:rPr>
          <w:rFonts w:ascii="Calibri" w:hAnsi="Calibri" w:cs="Calibri"/>
          <w:highlight w:val="yellow"/>
        </w:rPr>
        <w:t xml:space="preserve"> PBS. If performing</w:t>
      </w:r>
      <w:r w:rsidR="000310CD" w:rsidRPr="00E6095D">
        <w:rPr>
          <w:rFonts w:ascii="Calibri" w:hAnsi="Calibri" w:cs="Calibri"/>
          <w:highlight w:val="yellow"/>
        </w:rPr>
        <w:t xml:space="preserve"> immunofluorescence for a host or viral protein with a monoclonal primary antibody, </w:t>
      </w:r>
      <w:r w:rsidR="00A8459B" w:rsidRPr="00E6095D">
        <w:rPr>
          <w:rFonts w:ascii="Calibri" w:hAnsi="Calibri" w:cs="Calibri"/>
          <w:highlight w:val="yellow"/>
        </w:rPr>
        <w:t xml:space="preserve">permeabilize the cells and then </w:t>
      </w:r>
      <w:r w:rsidR="000310CD" w:rsidRPr="00E6095D">
        <w:rPr>
          <w:rFonts w:ascii="Calibri" w:hAnsi="Calibri" w:cs="Calibri"/>
          <w:highlight w:val="yellow"/>
        </w:rPr>
        <w:t xml:space="preserve">perform </w:t>
      </w:r>
      <w:r w:rsidR="00811FC9" w:rsidRPr="00E6095D">
        <w:rPr>
          <w:rFonts w:ascii="Calibri" w:hAnsi="Calibri" w:cs="Calibri"/>
          <w:highlight w:val="yellow"/>
        </w:rPr>
        <w:t xml:space="preserve">the </w:t>
      </w:r>
      <w:r w:rsidR="00FF43A1" w:rsidRPr="00E6095D">
        <w:rPr>
          <w:rFonts w:ascii="Calibri" w:hAnsi="Calibri" w:cs="Calibri"/>
          <w:highlight w:val="yellow"/>
        </w:rPr>
        <w:t>IF protoco</w:t>
      </w:r>
      <w:r w:rsidR="00A8459B" w:rsidRPr="00E6095D">
        <w:rPr>
          <w:rFonts w:ascii="Calibri" w:hAnsi="Calibri" w:cs="Calibri"/>
          <w:highlight w:val="yellow"/>
        </w:rPr>
        <w:t xml:space="preserve">l outlined in </w:t>
      </w:r>
      <w:r w:rsidR="007A3F48">
        <w:rPr>
          <w:rFonts w:ascii="Calibri" w:hAnsi="Calibri" w:cs="Calibri"/>
          <w:highlight w:val="yellow"/>
        </w:rPr>
        <w:t>step</w:t>
      </w:r>
      <w:r w:rsidR="00FF43A1" w:rsidRPr="00E6095D">
        <w:rPr>
          <w:rFonts w:ascii="Calibri" w:hAnsi="Calibri" w:cs="Calibri"/>
          <w:highlight w:val="yellow"/>
        </w:rPr>
        <w:t xml:space="preserve"> </w:t>
      </w:r>
      <w:r w:rsidR="000310CD" w:rsidRPr="00E6095D">
        <w:rPr>
          <w:rFonts w:ascii="Calibri" w:hAnsi="Calibri" w:cs="Calibri"/>
          <w:highlight w:val="yellow"/>
        </w:rPr>
        <w:t>3.3</w:t>
      </w:r>
      <w:r w:rsidR="00A8459B" w:rsidRPr="00E6095D">
        <w:rPr>
          <w:rFonts w:ascii="Calibri" w:hAnsi="Calibri" w:cs="Calibri"/>
          <w:highlight w:val="yellow"/>
        </w:rPr>
        <w:t>.1</w:t>
      </w:r>
      <w:r w:rsidR="00FF43A1" w:rsidRPr="00E6095D">
        <w:rPr>
          <w:rFonts w:ascii="Calibri" w:hAnsi="Calibri" w:cs="Calibri"/>
          <w:highlight w:val="yellow"/>
        </w:rPr>
        <w:t xml:space="preserve">. Otherwise proceed to the DAPI staining. </w:t>
      </w:r>
    </w:p>
    <w:p w14:paraId="19688533" w14:textId="77777777" w:rsidR="00FF43A1" w:rsidRPr="00E6095D" w:rsidRDefault="00FF43A1" w:rsidP="00E6095D">
      <w:pPr>
        <w:jc w:val="both"/>
        <w:rPr>
          <w:rFonts w:ascii="Calibri" w:hAnsi="Calibri" w:cs="Calibri"/>
          <w:highlight w:val="yellow"/>
        </w:rPr>
      </w:pPr>
    </w:p>
    <w:p w14:paraId="4FDC105C" w14:textId="6155E70A" w:rsidR="00FF43A1" w:rsidRPr="00E6095D" w:rsidRDefault="00884C5C" w:rsidP="00E6095D">
      <w:pPr>
        <w:jc w:val="both"/>
        <w:rPr>
          <w:rFonts w:ascii="Calibri" w:hAnsi="Calibri" w:cs="Calibri"/>
          <w:highlight w:val="yellow"/>
        </w:rPr>
      </w:pPr>
      <w:r w:rsidRPr="00E6095D">
        <w:rPr>
          <w:rFonts w:ascii="Calibri" w:hAnsi="Calibri" w:cs="Calibri"/>
          <w:highlight w:val="yellow"/>
        </w:rPr>
        <w:t>3.12</w:t>
      </w:r>
      <w:r w:rsidR="00FF43A1" w:rsidRPr="00E6095D">
        <w:rPr>
          <w:rFonts w:ascii="Calibri" w:hAnsi="Calibri" w:cs="Calibri"/>
          <w:highlight w:val="yellow"/>
        </w:rPr>
        <w:t xml:space="preserve">) Incubate </w:t>
      </w:r>
      <w:r w:rsidR="00811FC9" w:rsidRPr="00E6095D">
        <w:rPr>
          <w:rFonts w:ascii="Calibri" w:hAnsi="Calibri" w:cs="Calibri"/>
          <w:highlight w:val="yellow"/>
        </w:rPr>
        <w:t xml:space="preserve">the </w:t>
      </w:r>
      <w:r w:rsidR="00FF43A1" w:rsidRPr="00E6095D">
        <w:rPr>
          <w:rFonts w:ascii="Calibri" w:hAnsi="Calibri" w:cs="Calibri"/>
          <w:highlight w:val="yellow"/>
        </w:rPr>
        <w:t xml:space="preserve">cells with 0.4 </w:t>
      </w:r>
      <w:proofErr w:type="spellStart"/>
      <w:r w:rsidR="00FF43A1" w:rsidRPr="00E6095D">
        <w:rPr>
          <w:rFonts w:ascii="Calibri" w:hAnsi="Calibri" w:cs="Calibri"/>
          <w:highlight w:val="yellow"/>
        </w:rPr>
        <w:t>μg</w:t>
      </w:r>
      <w:proofErr w:type="spellEnd"/>
      <w:r w:rsidR="00FF43A1" w:rsidRPr="00E6095D">
        <w:rPr>
          <w:rFonts w:ascii="Calibri" w:hAnsi="Calibri" w:cs="Calibri"/>
          <w:highlight w:val="yellow"/>
        </w:rPr>
        <w:t>/mL DAPI</w:t>
      </w:r>
      <w:r w:rsidR="00A248E0" w:rsidRPr="00E6095D">
        <w:rPr>
          <w:rFonts w:ascii="Calibri" w:hAnsi="Calibri" w:cs="Calibri"/>
          <w:highlight w:val="yellow"/>
        </w:rPr>
        <w:t xml:space="preserve"> </w:t>
      </w:r>
      <w:r w:rsidR="00FF43A1" w:rsidRPr="00E6095D">
        <w:rPr>
          <w:rFonts w:ascii="Calibri" w:hAnsi="Calibri" w:cs="Calibri"/>
          <w:highlight w:val="yellow"/>
        </w:rPr>
        <w:t xml:space="preserve">in </w:t>
      </w:r>
      <w:r w:rsidRPr="00E6095D">
        <w:rPr>
          <w:rFonts w:ascii="Calibri" w:hAnsi="Calibri" w:cs="Calibri"/>
          <w:highlight w:val="yellow"/>
        </w:rPr>
        <w:t xml:space="preserve">pre-chilled </w:t>
      </w:r>
      <w:r w:rsidR="00FF43A1" w:rsidRPr="00E6095D">
        <w:rPr>
          <w:rFonts w:ascii="Calibri" w:hAnsi="Calibri" w:cs="Calibri"/>
          <w:highlight w:val="yellow"/>
        </w:rPr>
        <w:t>0.5% Triton-X/</w:t>
      </w:r>
      <w:r w:rsidRPr="00E6095D">
        <w:rPr>
          <w:rFonts w:ascii="Calibri" w:hAnsi="Calibri" w:cs="Calibri"/>
          <w:highlight w:val="yellow"/>
        </w:rPr>
        <w:t xml:space="preserve">1x </w:t>
      </w:r>
      <w:r w:rsidR="00FF43A1" w:rsidRPr="00E6095D">
        <w:rPr>
          <w:rFonts w:ascii="Calibri" w:hAnsi="Calibri" w:cs="Calibri"/>
          <w:highlight w:val="yellow"/>
        </w:rPr>
        <w:t>PBS for 15 min on ice and then wash three times with 1</w:t>
      </w:r>
      <w:r w:rsidR="007A3F48">
        <w:rPr>
          <w:rFonts w:ascii="Calibri" w:hAnsi="Calibri" w:cs="Calibri"/>
          <w:highlight w:val="yellow"/>
        </w:rPr>
        <w:t>x</w:t>
      </w:r>
      <w:r w:rsidR="00FF43A1" w:rsidRPr="00E6095D">
        <w:rPr>
          <w:rFonts w:ascii="Calibri" w:hAnsi="Calibri" w:cs="Calibri"/>
          <w:highlight w:val="yellow"/>
        </w:rPr>
        <w:t xml:space="preserve"> PBS.  </w:t>
      </w:r>
    </w:p>
    <w:p w14:paraId="5164E87B" w14:textId="77777777" w:rsidR="00FF43A1" w:rsidRPr="00E6095D" w:rsidRDefault="00FF43A1" w:rsidP="00E6095D">
      <w:pPr>
        <w:jc w:val="both"/>
        <w:rPr>
          <w:rFonts w:ascii="Calibri" w:hAnsi="Calibri" w:cs="Calibri"/>
          <w:highlight w:val="yellow"/>
        </w:rPr>
      </w:pPr>
    </w:p>
    <w:p w14:paraId="598A7687" w14:textId="77777777" w:rsidR="007A3F48" w:rsidRDefault="00884C5C" w:rsidP="00E6095D">
      <w:pPr>
        <w:jc w:val="both"/>
        <w:rPr>
          <w:rFonts w:ascii="Calibri" w:hAnsi="Calibri" w:cs="Calibri"/>
          <w:highlight w:val="yellow"/>
        </w:rPr>
      </w:pPr>
      <w:r w:rsidRPr="00E6095D">
        <w:rPr>
          <w:rFonts w:ascii="Calibri" w:hAnsi="Calibri" w:cs="Calibri"/>
          <w:highlight w:val="yellow"/>
        </w:rPr>
        <w:lastRenderedPageBreak/>
        <w:t>3.13</w:t>
      </w:r>
      <w:r w:rsidR="00FF43A1" w:rsidRPr="00E6095D">
        <w:rPr>
          <w:rFonts w:ascii="Calibri" w:hAnsi="Calibri" w:cs="Calibri"/>
          <w:highlight w:val="yellow"/>
        </w:rPr>
        <w:t xml:space="preserve">) Mount slides </w:t>
      </w:r>
      <w:r w:rsidR="002D3613" w:rsidRPr="00E6095D">
        <w:rPr>
          <w:rFonts w:ascii="Calibri" w:hAnsi="Calibri" w:cs="Calibri"/>
          <w:highlight w:val="yellow"/>
        </w:rPr>
        <w:t xml:space="preserve">with fluorescent beads </w:t>
      </w:r>
      <w:r w:rsidR="00775254" w:rsidRPr="00E6095D">
        <w:rPr>
          <w:rFonts w:ascii="Calibri" w:hAnsi="Calibri" w:cs="Calibri"/>
          <w:highlight w:val="yellow"/>
        </w:rPr>
        <w:t xml:space="preserve">(optional) </w:t>
      </w:r>
      <w:r w:rsidR="002D3613" w:rsidRPr="00E6095D">
        <w:rPr>
          <w:rFonts w:ascii="Calibri" w:hAnsi="Calibri" w:cs="Calibri"/>
          <w:highlight w:val="yellow"/>
        </w:rPr>
        <w:t>and a mounting medium. Then</w:t>
      </w:r>
      <w:r w:rsidR="00FF43A1" w:rsidRPr="00E6095D">
        <w:rPr>
          <w:rFonts w:ascii="Calibri" w:hAnsi="Calibri" w:cs="Calibri"/>
          <w:highlight w:val="yellow"/>
        </w:rPr>
        <w:t xml:space="preserve"> seal</w:t>
      </w:r>
      <w:r w:rsidR="002D3613" w:rsidRPr="00E6095D">
        <w:rPr>
          <w:rFonts w:ascii="Calibri" w:hAnsi="Calibri" w:cs="Calibri"/>
          <w:highlight w:val="yellow"/>
        </w:rPr>
        <w:t xml:space="preserve"> </w:t>
      </w:r>
      <w:r w:rsidR="00634217" w:rsidRPr="00E6095D">
        <w:rPr>
          <w:rFonts w:ascii="Calibri" w:hAnsi="Calibri" w:cs="Calibri"/>
          <w:highlight w:val="yellow"/>
        </w:rPr>
        <w:t xml:space="preserve">the </w:t>
      </w:r>
      <w:r w:rsidR="002D3613" w:rsidRPr="00E6095D">
        <w:rPr>
          <w:rFonts w:ascii="Calibri" w:hAnsi="Calibri" w:cs="Calibri"/>
          <w:highlight w:val="yellow"/>
        </w:rPr>
        <w:t xml:space="preserve">coverslip to the slide </w:t>
      </w:r>
      <w:r w:rsidR="00FF43A1" w:rsidRPr="00E6095D">
        <w:rPr>
          <w:rFonts w:ascii="Calibri" w:hAnsi="Calibri" w:cs="Calibri"/>
          <w:highlight w:val="yellow"/>
        </w:rPr>
        <w:t xml:space="preserve">with clear nail polish. </w:t>
      </w:r>
    </w:p>
    <w:p w14:paraId="4F43146B" w14:textId="77777777" w:rsidR="007A3F48" w:rsidRDefault="007A3F48" w:rsidP="00E6095D">
      <w:pPr>
        <w:jc w:val="both"/>
        <w:rPr>
          <w:rFonts w:ascii="Calibri" w:hAnsi="Calibri" w:cs="Calibri"/>
          <w:highlight w:val="yellow"/>
        </w:rPr>
      </w:pPr>
    </w:p>
    <w:p w14:paraId="1900DE3E" w14:textId="16FD0699" w:rsidR="00FF43A1" w:rsidRPr="00E6095D" w:rsidRDefault="007A3F48" w:rsidP="00E6095D">
      <w:pPr>
        <w:jc w:val="both"/>
        <w:rPr>
          <w:rFonts w:ascii="Calibri" w:hAnsi="Calibri" w:cs="Calibri"/>
          <w:highlight w:val="yellow"/>
        </w:rPr>
      </w:pPr>
      <w:r>
        <w:rPr>
          <w:rFonts w:ascii="Calibri" w:hAnsi="Calibri" w:cs="Calibri"/>
          <w:highlight w:val="yellow"/>
        </w:rPr>
        <w:t xml:space="preserve">3.14) </w:t>
      </w:r>
      <w:r w:rsidR="00FF43A1" w:rsidRPr="00E6095D">
        <w:rPr>
          <w:rFonts w:ascii="Calibri" w:hAnsi="Calibri" w:cs="Calibri"/>
          <w:highlight w:val="yellow"/>
        </w:rPr>
        <w:t>Using a confocal microscope, co</w:t>
      </w:r>
      <w:r w:rsidR="00BD69C3" w:rsidRPr="00E6095D">
        <w:rPr>
          <w:rFonts w:ascii="Calibri" w:hAnsi="Calibri" w:cs="Calibri"/>
          <w:highlight w:val="yellow"/>
        </w:rPr>
        <w:t xml:space="preserve">llect images of </w:t>
      </w:r>
      <w:r w:rsidR="00811FC9" w:rsidRPr="00E6095D">
        <w:rPr>
          <w:rFonts w:ascii="Calibri" w:hAnsi="Calibri" w:cs="Calibri"/>
          <w:highlight w:val="yellow"/>
        </w:rPr>
        <w:t xml:space="preserve">the </w:t>
      </w:r>
      <w:r w:rsidR="00BD69C3" w:rsidRPr="00E6095D">
        <w:rPr>
          <w:rFonts w:ascii="Calibri" w:hAnsi="Calibri" w:cs="Calibri"/>
          <w:highlight w:val="yellow"/>
        </w:rPr>
        <w:t>samples within an hour</w:t>
      </w:r>
      <w:r w:rsidR="00FF43A1" w:rsidRPr="00E6095D">
        <w:rPr>
          <w:rFonts w:ascii="Calibri" w:hAnsi="Calibri" w:cs="Calibri"/>
          <w:highlight w:val="yellow"/>
        </w:rPr>
        <w:t xml:space="preserve"> to a week of performing the protocol</w:t>
      </w:r>
      <w:r w:rsidR="009E70FC" w:rsidRPr="00E6095D">
        <w:rPr>
          <w:rFonts w:ascii="Calibri" w:hAnsi="Calibri" w:cs="Calibri"/>
          <w:highlight w:val="yellow"/>
        </w:rPr>
        <w:t xml:space="preserve"> at 630x</w:t>
      </w:r>
      <w:r>
        <w:rPr>
          <w:rFonts w:ascii="Calibri" w:hAnsi="Calibri" w:cs="Calibri"/>
          <w:highlight w:val="yellow"/>
        </w:rPr>
        <w:t xml:space="preserve"> magnification</w:t>
      </w:r>
      <w:r w:rsidR="00FF43A1" w:rsidRPr="00E6095D">
        <w:rPr>
          <w:rFonts w:ascii="Calibri" w:hAnsi="Calibri" w:cs="Calibri"/>
          <w:highlight w:val="yellow"/>
        </w:rPr>
        <w:t xml:space="preserve">. </w:t>
      </w:r>
      <w:r w:rsidR="00DB2B0A" w:rsidRPr="00E6095D">
        <w:rPr>
          <w:rFonts w:ascii="Calibri" w:hAnsi="Calibri" w:cs="Calibri"/>
          <w:highlight w:val="yellow"/>
        </w:rPr>
        <w:t>Apply m</w:t>
      </w:r>
      <w:r w:rsidR="00BD69C3" w:rsidRPr="00E6095D">
        <w:rPr>
          <w:rFonts w:ascii="Calibri" w:hAnsi="Calibri" w:cs="Calibri"/>
          <w:highlight w:val="yellow"/>
        </w:rPr>
        <w:t>ultiple coats of nail polish</w:t>
      </w:r>
      <w:r w:rsidR="000D6843" w:rsidRPr="00E6095D">
        <w:rPr>
          <w:rFonts w:ascii="Calibri" w:hAnsi="Calibri" w:cs="Calibri"/>
          <w:highlight w:val="yellow"/>
        </w:rPr>
        <w:t xml:space="preserve"> to seal</w:t>
      </w:r>
      <w:r w:rsidR="00BD69C3" w:rsidRPr="00E6095D">
        <w:rPr>
          <w:rFonts w:ascii="Calibri" w:hAnsi="Calibri" w:cs="Calibri"/>
          <w:highlight w:val="yellow"/>
        </w:rPr>
        <w:t xml:space="preserve"> </w:t>
      </w:r>
      <w:r w:rsidR="00811FC9" w:rsidRPr="00E6095D">
        <w:rPr>
          <w:rFonts w:ascii="Calibri" w:hAnsi="Calibri" w:cs="Calibri"/>
          <w:highlight w:val="yellow"/>
        </w:rPr>
        <w:t xml:space="preserve">the </w:t>
      </w:r>
      <w:r w:rsidR="00BD69C3" w:rsidRPr="00E6095D">
        <w:rPr>
          <w:rFonts w:ascii="Calibri" w:hAnsi="Calibri" w:cs="Calibri"/>
          <w:highlight w:val="yellow"/>
        </w:rPr>
        <w:t>cover</w:t>
      </w:r>
      <w:r w:rsidR="000D6843" w:rsidRPr="00E6095D">
        <w:rPr>
          <w:rFonts w:ascii="Calibri" w:hAnsi="Calibri" w:cs="Calibri"/>
          <w:highlight w:val="yellow"/>
        </w:rPr>
        <w:t xml:space="preserve"> slip</w:t>
      </w:r>
      <w:r w:rsidR="00BD69C3" w:rsidRPr="00E6095D">
        <w:rPr>
          <w:rFonts w:ascii="Calibri" w:hAnsi="Calibri" w:cs="Calibri"/>
          <w:highlight w:val="yellow"/>
        </w:rPr>
        <w:t xml:space="preserve"> </w:t>
      </w:r>
      <w:r w:rsidR="00DB2B0A" w:rsidRPr="00E6095D">
        <w:rPr>
          <w:rFonts w:ascii="Calibri" w:hAnsi="Calibri" w:cs="Calibri"/>
          <w:highlight w:val="yellow"/>
        </w:rPr>
        <w:t>and to prolong fluorophore life by</w:t>
      </w:r>
      <w:r w:rsidR="00BD69C3" w:rsidRPr="00E6095D">
        <w:rPr>
          <w:rFonts w:ascii="Calibri" w:hAnsi="Calibri" w:cs="Calibri"/>
          <w:highlight w:val="yellow"/>
        </w:rPr>
        <w:t xml:space="preserve"> reducing </w:t>
      </w:r>
      <w:r w:rsidR="00811FC9" w:rsidRPr="00E6095D">
        <w:rPr>
          <w:rFonts w:ascii="Calibri" w:hAnsi="Calibri" w:cs="Calibri"/>
          <w:highlight w:val="yellow"/>
        </w:rPr>
        <w:t xml:space="preserve">the </w:t>
      </w:r>
      <w:r w:rsidR="00BD69C3" w:rsidRPr="00E6095D">
        <w:rPr>
          <w:rFonts w:ascii="Calibri" w:hAnsi="Calibri" w:cs="Calibri"/>
          <w:highlight w:val="yellow"/>
        </w:rPr>
        <w:t>rate of oxidation.</w:t>
      </w:r>
    </w:p>
    <w:p w14:paraId="5541A41B" w14:textId="77777777" w:rsidR="00FF43A1" w:rsidRPr="00E6095D" w:rsidRDefault="00FF43A1" w:rsidP="00E6095D">
      <w:pPr>
        <w:jc w:val="both"/>
        <w:rPr>
          <w:rFonts w:ascii="Calibri" w:hAnsi="Calibri" w:cs="Calibri"/>
          <w:highlight w:val="yellow"/>
        </w:rPr>
      </w:pPr>
    </w:p>
    <w:p w14:paraId="29075D44" w14:textId="180B7DB4" w:rsidR="00DC6D76" w:rsidRPr="00E6095D" w:rsidRDefault="007A3F48" w:rsidP="00E6095D">
      <w:pPr>
        <w:jc w:val="both"/>
        <w:rPr>
          <w:rFonts w:ascii="Calibri" w:hAnsi="Calibri" w:cs="Calibri"/>
        </w:rPr>
      </w:pPr>
      <w:r>
        <w:rPr>
          <w:rFonts w:ascii="Calibri" w:hAnsi="Calibri" w:cs="Calibri"/>
        </w:rPr>
        <w:t>NOTE:</w:t>
      </w:r>
      <w:r w:rsidR="00FF43A1" w:rsidRPr="00E6095D">
        <w:rPr>
          <w:rFonts w:ascii="Calibri" w:hAnsi="Calibri" w:cs="Calibri"/>
        </w:rPr>
        <w:t xml:space="preserve"> Do not use </w:t>
      </w:r>
      <w:r w:rsidR="004910DF" w:rsidRPr="00E6095D">
        <w:rPr>
          <w:rFonts w:ascii="Calibri" w:hAnsi="Calibri" w:cs="Calibri"/>
        </w:rPr>
        <w:t>a DAPI-containing mounting medium</w:t>
      </w:r>
      <w:r w:rsidR="00FF43A1" w:rsidRPr="00E6095D">
        <w:rPr>
          <w:rFonts w:ascii="Calibri" w:hAnsi="Calibri" w:cs="Calibri"/>
        </w:rPr>
        <w:t xml:space="preserve">. </w:t>
      </w:r>
      <w:r w:rsidR="0072787F" w:rsidRPr="00E6095D">
        <w:rPr>
          <w:rFonts w:ascii="Calibri" w:hAnsi="Calibri" w:cs="Calibri"/>
        </w:rPr>
        <w:t xml:space="preserve">When collecting the images, include the scale bar on each image for later quantification. </w:t>
      </w:r>
      <w:r w:rsidR="00775254" w:rsidRPr="00E6095D">
        <w:rPr>
          <w:rFonts w:ascii="Calibri" w:hAnsi="Calibri" w:cs="Calibri"/>
        </w:rPr>
        <w:t xml:space="preserve">Fluorescent beads </w:t>
      </w:r>
      <w:r w:rsidR="0054754C" w:rsidRPr="00E6095D">
        <w:rPr>
          <w:rFonts w:ascii="Calibri" w:hAnsi="Calibri" w:cs="Calibri"/>
        </w:rPr>
        <w:t>serve as controls of fluorescence</w:t>
      </w:r>
      <w:r w:rsidR="00775254" w:rsidRPr="00E6095D">
        <w:rPr>
          <w:rFonts w:ascii="Calibri" w:hAnsi="Calibri" w:cs="Calibri"/>
        </w:rPr>
        <w:t xml:space="preserve"> intensity between slides and sample preparations</w:t>
      </w:r>
      <w:r w:rsidR="001042CD" w:rsidRPr="00E6095D">
        <w:rPr>
          <w:rFonts w:ascii="Calibri" w:hAnsi="Calibri" w:cs="Calibri"/>
        </w:rPr>
        <w:fldChar w:fldCharType="begin"/>
      </w:r>
      <w:r w:rsidR="009E70FC" w:rsidRPr="00E6095D">
        <w:rPr>
          <w:rFonts w:ascii="Calibri" w:hAnsi="Calibri" w:cs="Calibri"/>
        </w:rPr>
        <w:instrText xml:space="preserve"> ADDIN EN.CITE &lt;EndNote&gt;&lt;Cite&gt;&lt;Author&gt;Cole&lt;/Author&gt;&lt;Year&gt;2011&lt;/Year&gt;&lt;IDText&gt;Measuring and interpreting point spread functions to determine confocal microscope resolution and ensure quality control&lt;/IDText&gt;&lt;DisplayText&gt;&lt;style face="superscript"&gt;11&lt;/style&gt;&lt;/DisplayText&gt;&lt;record&gt;&lt;dates&gt;&lt;pub-dates&gt;&lt;date&gt;Nov 10&lt;/date&gt;&lt;/pub-dates&gt;&lt;year&gt;2011&lt;/year&gt;&lt;/dates&gt;&lt;keywords&gt;&lt;keyword&gt;Imaging, Three-Dimensional/methods&lt;/keyword&gt;&lt;keyword&gt;Microscopy, Confocal/*methods/standards&lt;/keyword&gt;&lt;keyword&gt;Microspheres&lt;/keyword&gt;&lt;keyword&gt;Quality Control&lt;/keyword&gt;&lt;keyword&gt;Weights and Measures&lt;/keyword&gt;&lt;/keywords&gt;&lt;urls&gt;&lt;related-urls&gt;&lt;url&gt;https://www.ncbi.nlm.nih.gov/pubmed/22082987&lt;/url&gt;&lt;/related-urls&gt;&lt;/urls&gt;&lt;isbn&gt;1750-2799 (Electronic)&amp;#xD;1750-2799 (Linking)&lt;/isbn&gt;&lt;titles&gt;&lt;title&gt;Measuring and interpreting point spread functions to determine confocal microscope resolution and ensure quality control&lt;/title&gt;&lt;secondary-title&gt;Nat Protoc&lt;/secondary-title&gt;&lt;/titles&gt;&lt;pages&gt;1929-41&lt;/pages&gt;&lt;number&gt;12&lt;/number&gt;&lt;contributors&gt;&lt;authors&gt;&lt;author&gt;Cole, R. W.&lt;/author&gt;&lt;author&gt;Jinadasa, T.&lt;/author&gt;&lt;author&gt;Brown, C. M.&lt;/author&gt;&lt;/authors&gt;&lt;/contributors&gt;&lt;added-date format="utc"&gt;1550884198&lt;/added-date&gt;&lt;ref-type name="Journal Article"&gt;17&lt;/ref-type&gt;&lt;auth-address&gt;Wadsworth Center, New York State Department of Health, Albany, New York, USA.&lt;/auth-address&gt;&lt;rec-number&gt;260&lt;/rec-number&gt;&lt;last-updated-date format="utc"&gt;1550884198&lt;/last-updated-date&gt;&lt;accession-num&gt;22082987&lt;/accession-num&gt;&lt;electronic-resource-num&gt;10.1038/nprot.2011.407&lt;/electronic-resource-num&gt;&lt;volume&gt;6&lt;/volume&gt;&lt;/record&gt;&lt;/Cite&gt;&lt;/EndNote&gt;</w:instrText>
      </w:r>
      <w:r w:rsidR="001042CD" w:rsidRPr="00E6095D">
        <w:rPr>
          <w:rFonts w:ascii="Calibri" w:hAnsi="Calibri" w:cs="Calibri"/>
        </w:rPr>
        <w:fldChar w:fldCharType="separate"/>
      </w:r>
      <w:r w:rsidR="009E70FC" w:rsidRPr="00E6095D">
        <w:rPr>
          <w:rFonts w:ascii="Calibri" w:hAnsi="Calibri" w:cs="Calibri"/>
          <w:noProof/>
          <w:vertAlign w:val="superscript"/>
        </w:rPr>
        <w:t>11</w:t>
      </w:r>
      <w:r w:rsidR="001042CD" w:rsidRPr="00E6095D">
        <w:rPr>
          <w:rFonts w:ascii="Calibri" w:hAnsi="Calibri" w:cs="Calibri"/>
        </w:rPr>
        <w:fldChar w:fldCharType="end"/>
      </w:r>
      <w:r w:rsidR="00775254" w:rsidRPr="00E6095D">
        <w:rPr>
          <w:rFonts w:ascii="Calibri" w:hAnsi="Calibri" w:cs="Calibri"/>
        </w:rPr>
        <w:t xml:space="preserve">. </w:t>
      </w:r>
      <w:r w:rsidR="001042CD" w:rsidRPr="00E6095D">
        <w:rPr>
          <w:rFonts w:ascii="Calibri" w:hAnsi="Calibri" w:cs="Calibri"/>
        </w:rPr>
        <w:t xml:space="preserve">Acquire images at the midsection of the cell for </w:t>
      </w:r>
      <w:proofErr w:type="gramStart"/>
      <w:r>
        <w:rPr>
          <w:rFonts w:ascii="Calibri" w:hAnsi="Calibri" w:cs="Calibri"/>
        </w:rPr>
        <w:t>two dimensional</w:t>
      </w:r>
      <w:proofErr w:type="gramEnd"/>
      <w:r>
        <w:rPr>
          <w:rFonts w:ascii="Calibri" w:hAnsi="Calibri" w:cs="Calibri"/>
        </w:rPr>
        <w:t xml:space="preserve"> (</w:t>
      </w:r>
      <w:r w:rsidR="00C57D27" w:rsidRPr="00E6095D">
        <w:rPr>
          <w:rFonts w:ascii="Calibri" w:hAnsi="Calibri" w:cs="Calibri"/>
        </w:rPr>
        <w:t>2D</w:t>
      </w:r>
      <w:r>
        <w:rPr>
          <w:rFonts w:ascii="Calibri" w:hAnsi="Calibri" w:cs="Calibri"/>
        </w:rPr>
        <w:t>)</w:t>
      </w:r>
      <w:r w:rsidR="00C57D27" w:rsidRPr="00E6095D">
        <w:rPr>
          <w:rFonts w:ascii="Calibri" w:hAnsi="Calibri" w:cs="Calibri"/>
        </w:rPr>
        <w:t xml:space="preserve"> </w:t>
      </w:r>
      <w:r w:rsidR="001042CD" w:rsidRPr="00E6095D">
        <w:rPr>
          <w:rFonts w:ascii="Calibri" w:hAnsi="Calibri" w:cs="Calibri"/>
        </w:rPr>
        <w:t xml:space="preserve">quantification in </w:t>
      </w:r>
      <w:r>
        <w:rPr>
          <w:rFonts w:ascii="Calibri" w:hAnsi="Calibri" w:cs="Calibri"/>
        </w:rPr>
        <w:t>s</w:t>
      </w:r>
      <w:r w:rsidR="001042CD" w:rsidRPr="00E6095D">
        <w:rPr>
          <w:rFonts w:ascii="Calibri" w:hAnsi="Calibri" w:cs="Calibri"/>
        </w:rPr>
        <w:t>tep 4</w:t>
      </w:r>
      <w:r w:rsidR="00C57D27" w:rsidRPr="00E6095D">
        <w:rPr>
          <w:rFonts w:ascii="Calibri" w:hAnsi="Calibri" w:cs="Calibri"/>
        </w:rPr>
        <w:t xml:space="preserve">. </w:t>
      </w:r>
    </w:p>
    <w:p w14:paraId="0CCE5AEF" w14:textId="77777777" w:rsidR="0075240D" w:rsidRPr="00E6095D" w:rsidRDefault="0075240D" w:rsidP="00E6095D">
      <w:pPr>
        <w:jc w:val="both"/>
        <w:rPr>
          <w:rFonts w:ascii="Calibri" w:hAnsi="Calibri" w:cs="Calibri"/>
        </w:rPr>
      </w:pPr>
    </w:p>
    <w:p w14:paraId="6E10730D" w14:textId="31001BEF" w:rsidR="00320F72" w:rsidRPr="00E6095D" w:rsidRDefault="00320F72" w:rsidP="00E6095D">
      <w:pPr>
        <w:jc w:val="both"/>
        <w:outlineLvl w:val="0"/>
        <w:rPr>
          <w:rFonts w:ascii="Calibri" w:hAnsi="Calibri" w:cs="Calibri"/>
          <w:b/>
        </w:rPr>
      </w:pPr>
      <w:r w:rsidRPr="00E6095D">
        <w:rPr>
          <w:rFonts w:ascii="Calibri" w:hAnsi="Calibri" w:cs="Calibri"/>
          <w:b/>
        </w:rPr>
        <w:t>4. Quantification of FISH and IF images</w:t>
      </w:r>
      <w:r w:rsidR="00FB0284" w:rsidRPr="00E6095D">
        <w:rPr>
          <w:rFonts w:ascii="Calibri" w:hAnsi="Calibri" w:cs="Calibri"/>
          <w:b/>
        </w:rPr>
        <w:t xml:space="preserve"> to </w:t>
      </w:r>
      <w:r w:rsidR="0072787F" w:rsidRPr="00E6095D">
        <w:rPr>
          <w:rFonts w:ascii="Calibri" w:hAnsi="Calibri" w:cs="Calibri"/>
          <w:b/>
        </w:rPr>
        <w:t xml:space="preserve">highlight subcellular localization and to </w:t>
      </w:r>
      <w:r w:rsidR="00FB0284" w:rsidRPr="00E6095D">
        <w:rPr>
          <w:rFonts w:ascii="Calibri" w:hAnsi="Calibri" w:cs="Calibri"/>
          <w:b/>
        </w:rPr>
        <w:t>determine nucleocytoplasmic ratio</w:t>
      </w:r>
      <w:r w:rsidR="0072787F" w:rsidRPr="00E6095D">
        <w:rPr>
          <w:rFonts w:ascii="Calibri" w:hAnsi="Calibri" w:cs="Calibri"/>
          <w:b/>
        </w:rPr>
        <w:t xml:space="preserve"> of fluorescence</w:t>
      </w:r>
    </w:p>
    <w:p w14:paraId="313A0B85" w14:textId="77777777" w:rsidR="00FB0284" w:rsidRPr="00E6095D" w:rsidRDefault="00FB0284" w:rsidP="00E6095D">
      <w:pPr>
        <w:jc w:val="both"/>
        <w:rPr>
          <w:rFonts w:ascii="Calibri" w:hAnsi="Calibri" w:cs="Calibri"/>
          <w:b/>
        </w:rPr>
      </w:pPr>
    </w:p>
    <w:p w14:paraId="1AD8AEBC" w14:textId="62E72357" w:rsidR="00FB0284" w:rsidRPr="00E6095D" w:rsidRDefault="0072787F" w:rsidP="00E6095D">
      <w:pPr>
        <w:jc w:val="both"/>
        <w:rPr>
          <w:rFonts w:ascii="Calibri" w:hAnsi="Calibri" w:cs="Calibri"/>
        </w:rPr>
      </w:pPr>
      <w:r w:rsidRPr="00E6095D">
        <w:rPr>
          <w:rFonts w:ascii="Calibri" w:hAnsi="Calibri" w:cs="Calibri"/>
        </w:rPr>
        <w:t>4.1) Perform image analysis on an assembled stack of the</w:t>
      </w:r>
      <w:r w:rsidR="00811FC9" w:rsidRPr="00E6095D">
        <w:rPr>
          <w:rFonts w:ascii="Calibri" w:hAnsi="Calibri" w:cs="Calibri"/>
        </w:rPr>
        <w:t xml:space="preserve"> various</w:t>
      </w:r>
      <w:r w:rsidR="00F60C7F" w:rsidRPr="00E6095D">
        <w:rPr>
          <w:rFonts w:ascii="Calibri" w:hAnsi="Calibri" w:cs="Calibri"/>
        </w:rPr>
        <w:t xml:space="preserve"> fluorescent stained</w:t>
      </w:r>
      <w:r w:rsidRPr="00E6095D">
        <w:rPr>
          <w:rFonts w:ascii="Calibri" w:hAnsi="Calibri" w:cs="Calibri"/>
        </w:rPr>
        <w:t xml:space="preserve"> and merged images</w:t>
      </w:r>
      <w:r w:rsidR="00C43294" w:rsidRPr="00E6095D">
        <w:rPr>
          <w:rFonts w:ascii="Calibri" w:hAnsi="Calibri" w:cs="Calibri"/>
        </w:rPr>
        <w:t xml:space="preserve"> to insure consistency. </w:t>
      </w:r>
      <w:r w:rsidRPr="00E6095D">
        <w:rPr>
          <w:rFonts w:ascii="Calibri" w:hAnsi="Calibri" w:cs="Calibri"/>
        </w:rPr>
        <w:t xml:space="preserve">Set the scale of the image analysis software using the scale bar included when the images were collected.  </w:t>
      </w:r>
    </w:p>
    <w:p w14:paraId="760D477C" w14:textId="77777777" w:rsidR="0072787F" w:rsidRPr="00E6095D" w:rsidRDefault="0072787F" w:rsidP="00E6095D">
      <w:pPr>
        <w:jc w:val="both"/>
        <w:rPr>
          <w:rFonts w:ascii="Calibri" w:hAnsi="Calibri" w:cs="Calibri"/>
        </w:rPr>
      </w:pPr>
    </w:p>
    <w:p w14:paraId="15E34EDB" w14:textId="77777777" w:rsidR="007A3F48" w:rsidRDefault="0072787F" w:rsidP="00E6095D">
      <w:pPr>
        <w:jc w:val="both"/>
        <w:rPr>
          <w:rFonts w:ascii="Calibri" w:hAnsi="Calibri" w:cs="Calibri"/>
        </w:rPr>
      </w:pPr>
      <w:r w:rsidRPr="00E6095D">
        <w:rPr>
          <w:rFonts w:ascii="Calibri" w:hAnsi="Calibri" w:cs="Calibri"/>
        </w:rPr>
        <w:t>4.2) To quantify fluorescence intensity across several channels and in reference to the nuclear DAPI st</w:t>
      </w:r>
      <w:r w:rsidR="00811FC9" w:rsidRPr="00E6095D">
        <w:rPr>
          <w:rFonts w:ascii="Calibri" w:hAnsi="Calibri" w:cs="Calibri"/>
        </w:rPr>
        <w:t>ain, use a line tool and a plot-</w:t>
      </w:r>
      <w:r w:rsidRPr="00E6095D">
        <w:rPr>
          <w:rFonts w:ascii="Calibri" w:hAnsi="Calibri" w:cs="Calibri"/>
        </w:rPr>
        <w:t xml:space="preserve">profile </w:t>
      </w:r>
      <w:r w:rsidR="00DB2B0A" w:rsidRPr="00E6095D">
        <w:rPr>
          <w:rFonts w:ascii="Calibri" w:hAnsi="Calibri" w:cs="Calibri"/>
        </w:rPr>
        <w:t>function. Then</w:t>
      </w:r>
      <w:r w:rsidR="00C63219" w:rsidRPr="00E6095D">
        <w:rPr>
          <w:rFonts w:ascii="Calibri" w:hAnsi="Calibri" w:cs="Calibri"/>
        </w:rPr>
        <w:t xml:space="preserve"> indicate the line permanently on a copy of the image </w:t>
      </w:r>
      <w:r w:rsidR="00811FC9" w:rsidRPr="00E6095D">
        <w:rPr>
          <w:rFonts w:ascii="Calibri" w:hAnsi="Calibri" w:cs="Calibri"/>
        </w:rPr>
        <w:t xml:space="preserve">using </w:t>
      </w:r>
      <w:r w:rsidR="00C63219" w:rsidRPr="00E6095D">
        <w:rPr>
          <w:rFonts w:ascii="Calibri" w:hAnsi="Calibri" w:cs="Calibri"/>
        </w:rPr>
        <w:t xml:space="preserve">markers that do not obstruct or influence the viewer’s </w:t>
      </w:r>
      <w:r w:rsidR="00811FC9" w:rsidRPr="00E6095D">
        <w:rPr>
          <w:rFonts w:ascii="Calibri" w:hAnsi="Calibri" w:cs="Calibri"/>
        </w:rPr>
        <w:t>judgment</w:t>
      </w:r>
      <w:r w:rsidRPr="00E6095D">
        <w:rPr>
          <w:rFonts w:ascii="Calibri" w:hAnsi="Calibri" w:cs="Calibri"/>
        </w:rPr>
        <w:t xml:space="preserve">. </w:t>
      </w:r>
    </w:p>
    <w:p w14:paraId="5DEBB6CE" w14:textId="77777777" w:rsidR="007A3F48" w:rsidRDefault="007A3F48" w:rsidP="00E6095D">
      <w:pPr>
        <w:jc w:val="both"/>
        <w:rPr>
          <w:rFonts w:ascii="Calibri" w:hAnsi="Calibri" w:cs="Calibri"/>
        </w:rPr>
      </w:pPr>
    </w:p>
    <w:p w14:paraId="767C68CA" w14:textId="54D7F6A7" w:rsidR="0072787F" w:rsidRPr="00E6095D" w:rsidRDefault="007A3F48" w:rsidP="00E6095D">
      <w:pPr>
        <w:jc w:val="both"/>
        <w:rPr>
          <w:rFonts w:ascii="Calibri" w:hAnsi="Calibri" w:cs="Calibri"/>
        </w:rPr>
      </w:pPr>
      <w:r>
        <w:rPr>
          <w:rFonts w:ascii="Calibri" w:hAnsi="Calibri" w:cs="Calibri"/>
        </w:rPr>
        <w:t xml:space="preserve">4.2.1) </w:t>
      </w:r>
      <w:r w:rsidR="00DB2B0A" w:rsidRPr="00E6095D">
        <w:rPr>
          <w:rFonts w:ascii="Calibri" w:hAnsi="Calibri" w:cs="Calibri"/>
        </w:rPr>
        <w:t>E</w:t>
      </w:r>
      <w:r w:rsidR="0072787F" w:rsidRPr="00E6095D">
        <w:rPr>
          <w:rFonts w:ascii="Calibri" w:hAnsi="Calibri" w:cs="Calibri"/>
        </w:rPr>
        <w:t xml:space="preserve">stablish criteria to guide where the line is drawn such as a </w:t>
      </w:r>
      <w:r w:rsidR="00811FC9" w:rsidRPr="00E6095D">
        <w:rPr>
          <w:rFonts w:ascii="Calibri" w:hAnsi="Calibri" w:cs="Calibri"/>
        </w:rPr>
        <w:t>trace</w:t>
      </w:r>
      <w:r w:rsidR="0072787F" w:rsidRPr="00E6095D">
        <w:rPr>
          <w:rFonts w:ascii="Calibri" w:hAnsi="Calibri" w:cs="Calibri"/>
        </w:rPr>
        <w:t xml:space="preserve"> that captures a diversity of topographical features, peaks and valleys</w:t>
      </w:r>
      <w:r w:rsidR="00C63219" w:rsidRPr="00E6095D">
        <w:rPr>
          <w:rFonts w:ascii="Calibri" w:hAnsi="Calibri" w:cs="Calibri"/>
        </w:rPr>
        <w:t>,</w:t>
      </w:r>
      <w:r w:rsidR="00DB2B0A" w:rsidRPr="00E6095D">
        <w:rPr>
          <w:rFonts w:ascii="Calibri" w:hAnsi="Calibri" w:cs="Calibri"/>
        </w:rPr>
        <w:t xml:space="preserve"> along a central axis</w:t>
      </w:r>
      <w:r w:rsidR="0072787F" w:rsidRPr="00E6095D">
        <w:rPr>
          <w:rFonts w:ascii="Calibri" w:hAnsi="Calibri" w:cs="Calibri"/>
        </w:rPr>
        <w:t xml:space="preserve"> or a line that does not </w:t>
      </w:r>
      <w:r w:rsidR="00811FC9" w:rsidRPr="00E6095D">
        <w:rPr>
          <w:rFonts w:ascii="Calibri" w:hAnsi="Calibri" w:cs="Calibri"/>
        </w:rPr>
        <w:t>traverse</w:t>
      </w:r>
      <w:r w:rsidR="0072787F" w:rsidRPr="00E6095D">
        <w:rPr>
          <w:rFonts w:ascii="Calibri" w:hAnsi="Calibri" w:cs="Calibri"/>
        </w:rPr>
        <w:t xml:space="preserve"> supersaturated areas. </w:t>
      </w:r>
    </w:p>
    <w:p w14:paraId="28788FCF" w14:textId="77777777" w:rsidR="00C63219" w:rsidRPr="00E6095D" w:rsidRDefault="00C63219" w:rsidP="00E6095D">
      <w:pPr>
        <w:jc w:val="both"/>
        <w:rPr>
          <w:rFonts w:ascii="Calibri" w:hAnsi="Calibri" w:cs="Calibri"/>
        </w:rPr>
      </w:pPr>
    </w:p>
    <w:p w14:paraId="3431CF58" w14:textId="38F3779D" w:rsidR="00C63219" w:rsidRPr="00E6095D" w:rsidRDefault="007A3F48" w:rsidP="00E6095D">
      <w:pPr>
        <w:jc w:val="both"/>
        <w:rPr>
          <w:rFonts w:ascii="Calibri" w:hAnsi="Calibri" w:cs="Calibri"/>
        </w:rPr>
      </w:pPr>
      <w:r>
        <w:rPr>
          <w:rFonts w:ascii="Calibri" w:hAnsi="Calibri" w:cs="Calibri"/>
        </w:rPr>
        <w:t>NOTE:</w:t>
      </w:r>
      <w:r w:rsidR="00C63219" w:rsidRPr="00E6095D">
        <w:rPr>
          <w:rFonts w:ascii="Calibri" w:hAnsi="Calibri" w:cs="Calibri"/>
        </w:rPr>
        <w:t xml:space="preserve"> These line traces depict raw fluorescence in a cell and thus are limited to comparisons </w:t>
      </w:r>
      <w:r w:rsidR="00811FC9" w:rsidRPr="00E6095D">
        <w:rPr>
          <w:rFonts w:ascii="Calibri" w:hAnsi="Calibri" w:cs="Calibri"/>
        </w:rPr>
        <w:t>of the</w:t>
      </w:r>
      <w:r w:rsidR="00C63219" w:rsidRPr="00E6095D">
        <w:rPr>
          <w:rFonts w:ascii="Calibri" w:hAnsi="Calibri" w:cs="Calibri"/>
        </w:rPr>
        <w:t xml:space="preserve"> locations of </w:t>
      </w:r>
      <w:r w:rsidR="00811FC9" w:rsidRPr="00E6095D">
        <w:rPr>
          <w:rFonts w:ascii="Calibri" w:hAnsi="Calibri" w:cs="Calibri"/>
        </w:rPr>
        <w:t>a stain</w:t>
      </w:r>
      <w:r w:rsidR="00C63219" w:rsidRPr="00E6095D">
        <w:rPr>
          <w:rFonts w:ascii="Calibri" w:hAnsi="Calibri" w:cs="Calibri"/>
        </w:rPr>
        <w:t>, not intensity. To compare intensities of the same stain between slides</w:t>
      </w:r>
      <w:r w:rsidR="00DB2B0A" w:rsidRPr="00E6095D">
        <w:rPr>
          <w:rFonts w:ascii="Calibri" w:hAnsi="Calibri" w:cs="Calibri"/>
        </w:rPr>
        <w:t>, treatments,</w:t>
      </w:r>
      <w:r w:rsidR="00811FC9" w:rsidRPr="00E6095D">
        <w:rPr>
          <w:rFonts w:ascii="Calibri" w:hAnsi="Calibri" w:cs="Calibri"/>
        </w:rPr>
        <w:t xml:space="preserve"> or preparations, add a fluorescent bead to</w:t>
      </w:r>
      <w:r w:rsidR="00C63219" w:rsidRPr="00E6095D">
        <w:rPr>
          <w:rFonts w:ascii="Calibri" w:hAnsi="Calibri" w:cs="Calibri"/>
        </w:rPr>
        <w:t xml:space="preserve"> the slide as an internal control</w:t>
      </w:r>
      <w:r w:rsidR="00F60C7F" w:rsidRPr="00E6095D">
        <w:rPr>
          <w:rFonts w:ascii="Calibri" w:hAnsi="Calibri" w:cs="Calibri"/>
        </w:rPr>
        <w:t xml:space="preserve"> during </w:t>
      </w:r>
      <w:r>
        <w:rPr>
          <w:rFonts w:ascii="Calibri" w:hAnsi="Calibri" w:cs="Calibri"/>
        </w:rPr>
        <w:t>step</w:t>
      </w:r>
      <w:r w:rsidR="00F60C7F" w:rsidRPr="00E6095D">
        <w:rPr>
          <w:rFonts w:ascii="Calibri" w:hAnsi="Calibri" w:cs="Calibri"/>
        </w:rPr>
        <w:t xml:space="preserve"> 3.13</w:t>
      </w:r>
      <w:r w:rsidR="00C63219" w:rsidRPr="00E6095D">
        <w:rPr>
          <w:rFonts w:ascii="Calibri" w:hAnsi="Calibri" w:cs="Calibri"/>
        </w:rPr>
        <w:t>. The fluorescent bead must be added during the mounting process</w:t>
      </w:r>
      <w:r w:rsidR="00522380" w:rsidRPr="00E6095D">
        <w:rPr>
          <w:rFonts w:ascii="Calibri" w:hAnsi="Calibri" w:cs="Calibri"/>
        </w:rPr>
        <w:t xml:space="preserve"> and detected</w:t>
      </w:r>
      <w:r w:rsidR="00C63219" w:rsidRPr="00E6095D">
        <w:rPr>
          <w:rFonts w:ascii="Calibri" w:hAnsi="Calibri" w:cs="Calibri"/>
        </w:rPr>
        <w:t xml:space="preserve"> with the same settings </w:t>
      </w:r>
      <w:r w:rsidR="00522380" w:rsidRPr="00E6095D">
        <w:rPr>
          <w:rFonts w:ascii="Calibri" w:hAnsi="Calibri" w:cs="Calibri"/>
        </w:rPr>
        <w:t>on the excitation laser and photomultiplier tube (confocal)</w:t>
      </w:r>
      <w:r w:rsidR="00C63219" w:rsidRPr="00E6095D">
        <w:rPr>
          <w:rFonts w:ascii="Calibri" w:hAnsi="Calibri" w:cs="Calibri"/>
        </w:rPr>
        <w:t xml:space="preserve">. </w:t>
      </w:r>
    </w:p>
    <w:p w14:paraId="05B41C5F" w14:textId="77777777" w:rsidR="00FB0284" w:rsidRPr="00E6095D" w:rsidRDefault="00FB0284" w:rsidP="00E6095D">
      <w:pPr>
        <w:jc w:val="both"/>
        <w:rPr>
          <w:rFonts w:ascii="Calibri" w:hAnsi="Calibri" w:cs="Calibri"/>
          <w:b/>
        </w:rPr>
      </w:pPr>
    </w:p>
    <w:p w14:paraId="58BC625A" w14:textId="6910442D" w:rsidR="00EE562C" w:rsidRPr="00E6095D" w:rsidRDefault="00522380" w:rsidP="00E6095D">
      <w:pPr>
        <w:jc w:val="both"/>
        <w:rPr>
          <w:rFonts w:ascii="Calibri" w:hAnsi="Calibri" w:cs="Calibri"/>
        </w:rPr>
      </w:pPr>
      <w:r w:rsidRPr="00E6095D">
        <w:rPr>
          <w:rFonts w:ascii="Calibri" w:hAnsi="Calibri" w:cs="Calibri"/>
        </w:rPr>
        <w:t xml:space="preserve">4.3) </w:t>
      </w:r>
      <w:r w:rsidR="00DB2B0A" w:rsidRPr="00E6095D">
        <w:rPr>
          <w:rFonts w:ascii="Calibri" w:hAnsi="Calibri" w:cs="Calibri"/>
        </w:rPr>
        <w:t>To quantify a s</w:t>
      </w:r>
      <w:r w:rsidR="00662810" w:rsidRPr="00E6095D">
        <w:rPr>
          <w:rFonts w:ascii="Calibri" w:hAnsi="Calibri" w:cs="Calibri"/>
        </w:rPr>
        <w:t>hift in subc</w:t>
      </w:r>
      <w:r w:rsidR="00EE562C" w:rsidRPr="00E6095D">
        <w:rPr>
          <w:rFonts w:ascii="Calibri" w:hAnsi="Calibri" w:cs="Calibri"/>
        </w:rPr>
        <w:t>ellular localization</w:t>
      </w:r>
      <w:r w:rsidR="00DB2B0A" w:rsidRPr="00E6095D">
        <w:rPr>
          <w:rFonts w:ascii="Calibri" w:hAnsi="Calibri" w:cs="Calibri"/>
        </w:rPr>
        <w:t>,</w:t>
      </w:r>
      <w:r w:rsidR="00EE562C" w:rsidRPr="00E6095D">
        <w:rPr>
          <w:rFonts w:ascii="Calibri" w:hAnsi="Calibri" w:cs="Calibri"/>
        </w:rPr>
        <w:t xml:space="preserve"> calculate nucleocytoplasmic ratios of cells undergoing different treatments.  </w:t>
      </w:r>
    </w:p>
    <w:p w14:paraId="3AB0E9D4" w14:textId="77777777" w:rsidR="00EE562C" w:rsidRPr="00E6095D" w:rsidRDefault="00EE562C" w:rsidP="00E6095D">
      <w:pPr>
        <w:jc w:val="both"/>
        <w:rPr>
          <w:rFonts w:ascii="Calibri" w:hAnsi="Calibri" w:cs="Calibri"/>
        </w:rPr>
      </w:pPr>
    </w:p>
    <w:p w14:paraId="467EA5CB" w14:textId="79CA4DA8" w:rsidR="00320F72" w:rsidRPr="00E6095D" w:rsidRDefault="00EE562C" w:rsidP="00E6095D">
      <w:pPr>
        <w:jc w:val="both"/>
        <w:rPr>
          <w:rFonts w:ascii="Calibri" w:hAnsi="Calibri" w:cs="Calibri"/>
        </w:rPr>
      </w:pPr>
      <w:r w:rsidRPr="00E6095D">
        <w:rPr>
          <w:rFonts w:ascii="Calibri" w:hAnsi="Calibri" w:cs="Calibri"/>
        </w:rPr>
        <w:t>4.3.1) M</w:t>
      </w:r>
      <w:r w:rsidR="00DB2B0A" w:rsidRPr="00E6095D">
        <w:rPr>
          <w:rFonts w:ascii="Calibri" w:hAnsi="Calibri" w:cs="Calibri"/>
        </w:rPr>
        <w:t xml:space="preserve">easure the </w:t>
      </w:r>
      <w:r w:rsidRPr="00E6095D">
        <w:rPr>
          <w:rFonts w:ascii="Calibri" w:hAnsi="Calibri" w:cs="Calibri"/>
        </w:rPr>
        <w:t>area and raw fluorescence intensity of</w:t>
      </w:r>
      <w:r w:rsidR="00DB2B0A" w:rsidRPr="00E6095D">
        <w:rPr>
          <w:rFonts w:ascii="Calibri" w:hAnsi="Calibri" w:cs="Calibri"/>
        </w:rPr>
        <w:t xml:space="preserve"> both the nucleus and cytoplasm using the nuclear DAPI stain to set the inner boundary.  </w:t>
      </w:r>
      <w:r w:rsidRPr="00E6095D">
        <w:rPr>
          <w:rFonts w:ascii="Calibri" w:hAnsi="Calibri" w:cs="Calibri"/>
        </w:rPr>
        <w:t>Include nuclear and cytoplasmic controls such as a nuclear RNA (e.g.</w:t>
      </w:r>
      <w:r w:rsidR="007A3F48">
        <w:rPr>
          <w:rFonts w:ascii="Calibri" w:hAnsi="Calibri" w:cs="Calibri"/>
        </w:rPr>
        <w:t>,</w:t>
      </w:r>
      <w:r w:rsidRPr="00E6095D">
        <w:rPr>
          <w:rFonts w:ascii="Calibri" w:hAnsi="Calibri" w:cs="Calibri"/>
        </w:rPr>
        <w:t xml:space="preserve"> KSHV PAN RNA) and cytoplasmic RNA (e.g.</w:t>
      </w:r>
      <w:r w:rsidR="007A3F48">
        <w:rPr>
          <w:rFonts w:ascii="Calibri" w:hAnsi="Calibri" w:cs="Calibri"/>
        </w:rPr>
        <w:t>,</w:t>
      </w:r>
      <w:r w:rsidRPr="00E6095D">
        <w:rPr>
          <w:rFonts w:ascii="Calibri" w:hAnsi="Calibri" w:cs="Calibri"/>
        </w:rPr>
        <w:t xml:space="preserve"> host GAPDH</w:t>
      </w:r>
      <w:r w:rsidR="00811FC9" w:rsidRPr="00E6095D">
        <w:rPr>
          <w:rFonts w:ascii="Calibri" w:hAnsi="Calibri" w:cs="Calibri"/>
        </w:rPr>
        <w:t xml:space="preserve"> mRNA</w:t>
      </w:r>
      <w:r w:rsidRPr="00E6095D">
        <w:rPr>
          <w:rFonts w:ascii="Calibri" w:hAnsi="Calibri" w:cs="Calibri"/>
        </w:rPr>
        <w:t>). Moreover</w:t>
      </w:r>
      <w:r w:rsidR="00662810" w:rsidRPr="00E6095D">
        <w:rPr>
          <w:rFonts w:ascii="Calibri" w:hAnsi="Calibri" w:cs="Calibri"/>
        </w:rPr>
        <w:t>,</w:t>
      </w:r>
      <w:r w:rsidRPr="00E6095D">
        <w:rPr>
          <w:rFonts w:ascii="Calibri" w:hAnsi="Calibri" w:cs="Calibri"/>
        </w:rPr>
        <w:t xml:space="preserve"> calculate background intensity for three cell-like areas and average the values per pixel or</w:t>
      </w:r>
      <w:r w:rsidR="00F60C7F" w:rsidRPr="00E6095D">
        <w:rPr>
          <w:rFonts w:ascii="Calibri" w:hAnsi="Calibri" w:cs="Calibri"/>
        </w:rPr>
        <w:t xml:space="preserve"> µm</w:t>
      </w:r>
      <w:r w:rsidR="00F60C7F" w:rsidRPr="00E6095D">
        <w:rPr>
          <w:rFonts w:ascii="Calibri" w:hAnsi="Calibri" w:cs="Calibri"/>
          <w:vertAlign w:val="superscript"/>
        </w:rPr>
        <w:t>2</w:t>
      </w:r>
      <w:r w:rsidRPr="00E6095D">
        <w:rPr>
          <w:rFonts w:ascii="Calibri" w:hAnsi="Calibri" w:cs="Calibri"/>
        </w:rPr>
        <w:t xml:space="preserve">.  </w:t>
      </w:r>
    </w:p>
    <w:p w14:paraId="0348B8D0" w14:textId="77777777" w:rsidR="00F60C7F" w:rsidRPr="00E6095D" w:rsidRDefault="00F60C7F" w:rsidP="00E6095D">
      <w:pPr>
        <w:jc w:val="both"/>
        <w:rPr>
          <w:rFonts w:ascii="Calibri" w:hAnsi="Calibri" w:cs="Calibri"/>
        </w:rPr>
      </w:pPr>
    </w:p>
    <w:p w14:paraId="2E09AAF0" w14:textId="49081818" w:rsidR="00F60C7F" w:rsidRPr="00E6095D" w:rsidRDefault="007A3F48" w:rsidP="00E6095D">
      <w:pPr>
        <w:jc w:val="both"/>
        <w:rPr>
          <w:rFonts w:ascii="Calibri" w:hAnsi="Calibri" w:cs="Calibri"/>
        </w:rPr>
      </w:pPr>
      <w:r>
        <w:rPr>
          <w:rFonts w:ascii="Calibri" w:hAnsi="Calibri" w:cs="Calibri"/>
        </w:rPr>
        <w:t>NOTE:</w:t>
      </w:r>
      <w:r w:rsidR="00F60C7F" w:rsidRPr="00E6095D">
        <w:rPr>
          <w:rFonts w:ascii="Calibri" w:hAnsi="Calibri" w:cs="Calibri"/>
        </w:rPr>
        <w:t xml:space="preserve"> Intensity values tend to lack units and so the term ‘units’ is used.  </w:t>
      </w:r>
    </w:p>
    <w:p w14:paraId="61144919" w14:textId="77777777" w:rsidR="00EE562C" w:rsidRPr="00E6095D" w:rsidRDefault="00EE562C" w:rsidP="00E6095D">
      <w:pPr>
        <w:jc w:val="both"/>
        <w:rPr>
          <w:rFonts w:ascii="Calibri" w:hAnsi="Calibri" w:cs="Calibri"/>
        </w:rPr>
      </w:pPr>
    </w:p>
    <w:p w14:paraId="6F973054" w14:textId="77777777" w:rsidR="007A3F48" w:rsidRDefault="00EE562C" w:rsidP="00E6095D">
      <w:pPr>
        <w:jc w:val="both"/>
        <w:rPr>
          <w:rFonts w:ascii="Calibri" w:hAnsi="Calibri" w:cs="Calibri"/>
        </w:rPr>
      </w:pPr>
      <w:r w:rsidRPr="00E6095D">
        <w:rPr>
          <w:rFonts w:ascii="Calibri" w:hAnsi="Calibri" w:cs="Calibri"/>
        </w:rPr>
        <w:lastRenderedPageBreak/>
        <w:t xml:space="preserve">4.3.2) Normalize both nuclear and cellular raw intensity values by first determining the average background for the same area and then subtracting that individualized value from the raw intensity of the area. </w:t>
      </w:r>
    </w:p>
    <w:p w14:paraId="2EE6C7EF" w14:textId="77777777" w:rsidR="007A3F48" w:rsidRDefault="007A3F48" w:rsidP="00E6095D">
      <w:pPr>
        <w:jc w:val="both"/>
        <w:rPr>
          <w:rFonts w:ascii="Calibri" w:hAnsi="Calibri" w:cs="Calibri"/>
        </w:rPr>
      </w:pPr>
    </w:p>
    <w:p w14:paraId="47FE1624" w14:textId="4BAF10E8" w:rsidR="000A0611" w:rsidRPr="00E6095D" w:rsidRDefault="007A3F48" w:rsidP="00E6095D">
      <w:pPr>
        <w:jc w:val="both"/>
        <w:rPr>
          <w:rFonts w:ascii="Calibri" w:hAnsi="Calibri" w:cs="Calibri"/>
        </w:rPr>
      </w:pPr>
      <w:r>
        <w:rPr>
          <w:rFonts w:ascii="Calibri" w:hAnsi="Calibri" w:cs="Calibri"/>
        </w:rPr>
        <w:t xml:space="preserve">4.3.2.1) </w:t>
      </w:r>
      <w:r w:rsidR="00EE562C" w:rsidRPr="00E6095D">
        <w:rPr>
          <w:rFonts w:ascii="Calibri" w:hAnsi="Calibri" w:cs="Calibri"/>
        </w:rPr>
        <w:t xml:space="preserve">For example, a nucleus </w:t>
      </w:r>
      <w:r w:rsidR="001D35EA" w:rsidRPr="00E6095D">
        <w:rPr>
          <w:rFonts w:ascii="Calibri" w:hAnsi="Calibri" w:cs="Calibri"/>
        </w:rPr>
        <w:t xml:space="preserve">of a lytic B-cell </w:t>
      </w:r>
      <w:r w:rsidR="00924B35" w:rsidRPr="00E6095D">
        <w:rPr>
          <w:rFonts w:ascii="Calibri" w:hAnsi="Calibri" w:cs="Calibri"/>
        </w:rPr>
        <w:t xml:space="preserve">has an area of </w:t>
      </w:r>
      <w:r w:rsidR="001D35EA" w:rsidRPr="00E6095D">
        <w:rPr>
          <w:rFonts w:ascii="Calibri" w:hAnsi="Calibri" w:cs="Calibri"/>
        </w:rPr>
        <w:t xml:space="preserve">133.4 </w:t>
      </w:r>
      <w:r>
        <w:rPr>
          <w:rFonts w:ascii="Calibri" w:hAnsi="Calibri" w:cs="Calibri"/>
        </w:rPr>
        <w:t>µ</w:t>
      </w:r>
      <w:r w:rsidR="001D35EA" w:rsidRPr="00E6095D">
        <w:rPr>
          <w:rFonts w:ascii="Calibri" w:hAnsi="Calibri" w:cs="Calibri"/>
        </w:rPr>
        <w:t>m</w:t>
      </w:r>
      <w:r w:rsidR="001D35EA" w:rsidRPr="00E6095D">
        <w:rPr>
          <w:rFonts w:ascii="Calibri" w:hAnsi="Calibri" w:cs="Calibri"/>
          <w:vertAlign w:val="superscript"/>
        </w:rPr>
        <w:t>2</w:t>
      </w:r>
      <w:r w:rsidR="001D35EA" w:rsidRPr="00E6095D">
        <w:rPr>
          <w:rFonts w:ascii="Calibri" w:hAnsi="Calibri" w:cs="Calibri"/>
        </w:rPr>
        <w:t xml:space="preserve"> </w:t>
      </w:r>
      <w:r w:rsidR="00924B35" w:rsidRPr="00E6095D">
        <w:rPr>
          <w:rFonts w:ascii="Calibri" w:hAnsi="Calibri" w:cs="Calibri"/>
        </w:rPr>
        <w:t>and a</w:t>
      </w:r>
      <w:r w:rsidR="000A0611" w:rsidRPr="00E6095D">
        <w:rPr>
          <w:rFonts w:ascii="Calibri" w:hAnsi="Calibri" w:cs="Calibri"/>
        </w:rPr>
        <w:t xml:space="preserve"> raw intensity of 75976 units while</w:t>
      </w:r>
      <w:r w:rsidR="001D35EA" w:rsidRPr="00E6095D">
        <w:rPr>
          <w:rFonts w:ascii="Calibri" w:hAnsi="Calibri" w:cs="Calibri"/>
        </w:rPr>
        <w:t xml:space="preserve"> the background intensity</w:t>
      </w:r>
      <w:r w:rsidR="00F60C7F" w:rsidRPr="00E6095D">
        <w:rPr>
          <w:rFonts w:ascii="Calibri" w:hAnsi="Calibri" w:cs="Calibri"/>
        </w:rPr>
        <w:t xml:space="preserve"> for the same fluorescent signal</w:t>
      </w:r>
      <w:r w:rsidR="001D35EA" w:rsidRPr="00E6095D">
        <w:rPr>
          <w:rFonts w:ascii="Calibri" w:hAnsi="Calibri" w:cs="Calibri"/>
        </w:rPr>
        <w:t xml:space="preserve"> was determined to be 0.67 units per </w:t>
      </w:r>
      <w:r>
        <w:rPr>
          <w:rFonts w:ascii="Calibri" w:hAnsi="Calibri" w:cs="Calibri"/>
        </w:rPr>
        <w:t>µ</w:t>
      </w:r>
      <w:r w:rsidR="001D35EA" w:rsidRPr="00E6095D">
        <w:rPr>
          <w:rFonts w:ascii="Calibri" w:hAnsi="Calibri" w:cs="Calibri"/>
        </w:rPr>
        <w:t>m</w:t>
      </w:r>
      <w:r w:rsidR="001D35EA" w:rsidRPr="00E6095D">
        <w:rPr>
          <w:rFonts w:ascii="Calibri" w:hAnsi="Calibri" w:cs="Calibri"/>
          <w:vertAlign w:val="superscript"/>
        </w:rPr>
        <w:t>2</w:t>
      </w:r>
      <w:r w:rsidR="001D35EA" w:rsidRPr="00E6095D">
        <w:rPr>
          <w:rFonts w:ascii="Calibri" w:hAnsi="Calibri" w:cs="Calibri"/>
        </w:rPr>
        <w:t>. The normalized nuclear intensity would be</w:t>
      </w:r>
      <w:r>
        <w:rPr>
          <w:rFonts w:ascii="Calibri" w:hAnsi="Calibri" w:cs="Calibri"/>
        </w:rPr>
        <w:t>:</w:t>
      </w:r>
    </w:p>
    <w:p w14:paraId="6245349F" w14:textId="4D4581FF" w:rsidR="00EE562C" w:rsidRPr="00E6095D" w:rsidRDefault="003A5115" w:rsidP="00E6095D">
      <w:pPr>
        <w:jc w:val="both"/>
        <w:outlineLvl w:val="0"/>
        <w:rPr>
          <w:rFonts w:ascii="Calibri" w:hAnsi="Calibri" w:cs="Calibri"/>
        </w:rPr>
      </w:pPr>
      <m:oMathPara>
        <m:oMath>
          <m:r>
            <m:rPr>
              <m:sty m:val="p"/>
            </m:rPr>
            <w:rPr>
              <w:rFonts w:ascii="Calibri" w:hAnsi="Calibri" w:cs="Calibri"/>
            </w:rPr>
            <m:t>Ex: Normalized Nuclear Intensity</m:t>
          </m:r>
          <m:r>
            <w:rPr>
              <w:rFonts w:ascii="Calibri" w:hAnsi="Calibri" w:cs="Calibri"/>
            </w:rPr>
            <m:t>=(</m:t>
          </m:r>
          <m:r>
            <m:rPr>
              <m:sty m:val="p"/>
            </m:rPr>
            <w:rPr>
              <w:rFonts w:ascii="Cambria Math" w:hAnsi="Cambria Math" w:cs="Calibri"/>
            </w:rPr>
            <m:t>75976</m:t>
          </m:r>
          <m:r>
            <w:rPr>
              <w:rFonts w:ascii="Calibri" w:hAnsi="Calibri" w:cs="Calibri"/>
            </w:rPr>
            <m:t xml:space="preserve"> </m:t>
          </m:r>
          <m:r>
            <m:rPr>
              <m:sty m:val="p"/>
            </m:rPr>
            <w:rPr>
              <w:rFonts w:ascii="Cambria Math" w:hAnsi="Cambria Math" w:cs="Calibri"/>
            </w:rPr>
            <m:t>units</m:t>
          </m:r>
          <m:r>
            <w:rPr>
              <w:rFonts w:ascii="Calibri" w:hAnsi="Calibri" w:cs="Calibri"/>
            </w:rPr>
            <m:t>-</m:t>
          </m:r>
          <m:d>
            <m:dPr>
              <m:ctrlPr>
                <w:rPr>
                  <w:rFonts w:ascii="Calibri" w:hAnsi="Calibri" w:cs="Calibri"/>
                  <w:i/>
                </w:rPr>
              </m:ctrlPr>
            </m:dPr>
            <m:e>
              <m:r>
                <m:rPr>
                  <m:sty m:val="p"/>
                </m:rPr>
                <w:rPr>
                  <w:rFonts w:ascii="Cambria Math" w:hAnsi="Cambria Math" w:cs="Calibri"/>
                </w:rPr>
                <m:t xml:space="preserve">0.67 </m:t>
              </m:r>
              <m:f>
                <m:fPr>
                  <m:ctrlPr>
                    <w:rPr>
                      <w:rFonts w:ascii="Cambria Math" w:hAnsi="Cambria Math" w:cs="Calibri"/>
                    </w:rPr>
                  </m:ctrlPr>
                </m:fPr>
                <m:num>
                  <m:r>
                    <m:rPr>
                      <m:sty m:val="p"/>
                    </m:rPr>
                    <w:rPr>
                      <w:rFonts w:ascii="Cambria Math" w:hAnsi="Cambria Math" w:cs="Calibri"/>
                    </w:rPr>
                    <m:t>units</m:t>
                  </m:r>
                </m:num>
                <m:den>
                  <m:sSup>
                    <m:sSupPr>
                      <m:ctrlPr>
                        <w:rPr>
                          <w:rFonts w:ascii="Cambria Math" w:hAnsi="Cambria Math" w:cs="Calibri"/>
                        </w:rPr>
                      </m:ctrlPr>
                    </m:sSupPr>
                    <m:e>
                      <m:r>
                        <m:rPr>
                          <m:sty m:val="p"/>
                        </m:rPr>
                        <w:rPr>
                          <w:rFonts w:ascii="Cambria Math" w:hAnsi="Cambria Math" w:cs="Calibri"/>
                        </w:rPr>
                        <m:t>μm</m:t>
                      </m:r>
                    </m:e>
                    <m:sup>
                      <m:r>
                        <m:rPr>
                          <m:sty m:val="p"/>
                        </m:rPr>
                        <w:rPr>
                          <w:rFonts w:ascii="Cambria Math" w:hAnsi="Cambria Math" w:cs="Calibri"/>
                        </w:rPr>
                        <m:t>2</m:t>
                      </m:r>
                    </m:sup>
                  </m:sSup>
                </m:den>
              </m:f>
              <m:r>
                <m:rPr>
                  <m:sty m:val="p"/>
                </m:rPr>
                <w:rPr>
                  <w:rFonts w:ascii="Cambria Math" w:hAnsi="Cambria Math" w:cs="Calibri"/>
                </w:rPr>
                <m:t xml:space="preserve">*133.4 </m:t>
              </m:r>
              <m:sSup>
                <m:sSupPr>
                  <m:ctrlPr>
                    <w:rPr>
                      <w:rFonts w:ascii="Cambria Math" w:hAnsi="Cambria Math" w:cs="Calibri"/>
                    </w:rPr>
                  </m:ctrlPr>
                </m:sSupPr>
                <m:e>
                  <m:r>
                    <m:rPr>
                      <m:sty m:val="p"/>
                    </m:rPr>
                    <w:rPr>
                      <w:rFonts w:ascii="Cambria Math" w:hAnsi="Cambria Math" w:cs="Calibri"/>
                    </w:rPr>
                    <m:t>μm</m:t>
                  </m:r>
                </m:e>
                <m:sup>
                  <m:r>
                    <m:rPr>
                      <m:sty m:val="p"/>
                    </m:rPr>
                    <w:rPr>
                      <w:rFonts w:ascii="Cambria Math" w:hAnsi="Cambria Math" w:cs="Calibri"/>
                    </w:rPr>
                    <m:t>2</m:t>
                  </m:r>
                </m:sup>
              </m:sSup>
            </m:e>
          </m:d>
          <m:r>
            <w:rPr>
              <w:rFonts w:ascii="Calibri" w:hAnsi="Calibri" w:cs="Calibri"/>
            </w:rPr>
            <m:t>)</m:t>
          </m:r>
        </m:oMath>
      </m:oMathPara>
    </w:p>
    <w:p w14:paraId="6231841C" w14:textId="77777777" w:rsidR="00EE562C" w:rsidRPr="00E6095D" w:rsidRDefault="00EE562C" w:rsidP="00E6095D">
      <w:pPr>
        <w:jc w:val="both"/>
        <w:rPr>
          <w:rFonts w:ascii="Calibri" w:hAnsi="Calibri" w:cs="Calibri"/>
        </w:rPr>
      </w:pPr>
    </w:p>
    <w:p w14:paraId="1F99D3E1" w14:textId="59DCB662" w:rsidR="00EE562C" w:rsidRPr="00E6095D" w:rsidRDefault="00EE562C" w:rsidP="00E6095D">
      <w:pPr>
        <w:jc w:val="both"/>
        <w:rPr>
          <w:rFonts w:ascii="Calibri" w:hAnsi="Calibri" w:cs="Calibri"/>
        </w:rPr>
      </w:pPr>
      <w:r w:rsidRPr="00E6095D">
        <w:rPr>
          <w:rFonts w:ascii="Calibri" w:hAnsi="Calibri" w:cs="Calibri"/>
        </w:rPr>
        <w:t xml:space="preserve">4.3.3) Enter the values in the following equation. </w:t>
      </w:r>
      <w:r w:rsidR="000A0611" w:rsidRPr="00E6095D">
        <w:rPr>
          <w:rFonts w:ascii="Calibri" w:hAnsi="Calibri" w:cs="Calibri"/>
        </w:rPr>
        <w:t xml:space="preserve"> </w:t>
      </w:r>
    </w:p>
    <w:p w14:paraId="24FDC49A" w14:textId="77777777" w:rsidR="000A0611" w:rsidRPr="00E6095D" w:rsidRDefault="000A0611" w:rsidP="00E6095D">
      <w:pPr>
        <w:jc w:val="both"/>
        <w:rPr>
          <w:rFonts w:ascii="Calibri" w:hAnsi="Calibri" w:cs="Calibri"/>
        </w:rPr>
      </w:pPr>
    </w:p>
    <w:p w14:paraId="2B1AB629" w14:textId="7F09E83F" w:rsidR="00EE562C" w:rsidRPr="00E6095D" w:rsidRDefault="00E6095D" w:rsidP="00E6095D">
      <w:pPr>
        <w:jc w:val="both"/>
        <w:rPr>
          <w:rFonts w:ascii="Calibri" w:eastAsiaTheme="minorEastAsia" w:hAnsi="Calibri" w:cs="Calibri"/>
        </w:rPr>
      </w:pPr>
      <m:oMathPara>
        <m:oMath>
          <m:func>
            <m:funcPr>
              <m:ctrlPr>
                <w:rPr>
                  <w:rFonts w:ascii="Calibri" w:hAnsi="Calibri" w:cs="Calibri"/>
                  <w:i/>
                </w:rPr>
              </m:ctrlPr>
            </m:funcPr>
            <m:fName>
              <m:r>
                <m:rPr>
                  <m:sty m:val="p"/>
                </m:rPr>
                <w:rPr>
                  <w:rFonts w:ascii="Calibri" w:hAnsi="Calibri" w:cs="Calibri"/>
                </w:rPr>
                <m:t xml:space="preserve">log </m:t>
              </m:r>
            </m:fName>
            <m:e>
              <m:d>
                <m:dPr>
                  <m:ctrlPr>
                    <w:rPr>
                      <w:rFonts w:ascii="Calibri" w:hAnsi="Calibri" w:cs="Calibri"/>
                      <w:b/>
                      <w:i/>
                    </w:rPr>
                  </m:ctrlPr>
                </m:dPr>
                <m:e>
                  <m:f>
                    <m:fPr>
                      <m:ctrlPr>
                        <w:rPr>
                          <w:rFonts w:ascii="Calibri" w:hAnsi="Calibri" w:cs="Calibri"/>
                          <w:b/>
                          <w:i/>
                        </w:rPr>
                      </m:ctrlPr>
                    </m:fPr>
                    <m:num>
                      <m:d>
                        <m:dPr>
                          <m:begChr m:val="["/>
                          <m:endChr m:val="]"/>
                          <m:ctrlPr>
                            <w:rPr>
                              <w:rFonts w:ascii="Calibri" w:hAnsi="Calibri" w:cs="Calibri"/>
                              <w:b/>
                              <w:i/>
                            </w:rPr>
                          </m:ctrlPr>
                        </m:dPr>
                        <m:e>
                          <m:f>
                            <m:fPr>
                              <m:ctrlPr>
                                <w:rPr>
                                  <w:rFonts w:ascii="Calibri" w:hAnsi="Calibri" w:cs="Calibri"/>
                                </w:rPr>
                              </m:ctrlPr>
                            </m:fPr>
                            <m:num>
                              <m:r>
                                <m:rPr>
                                  <m:sty m:val="p"/>
                                </m:rPr>
                                <w:rPr>
                                  <w:rFonts w:ascii="Calibri" w:hAnsi="Calibri" w:cs="Calibri"/>
                                </w:rPr>
                                <m:t>Normalized Nuclear Intensity</m:t>
                              </m:r>
                            </m:num>
                            <m:den>
                              <m:r>
                                <m:rPr>
                                  <m:sty m:val="p"/>
                                </m:rPr>
                                <w:rPr>
                                  <w:rFonts w:ascii="Calibri" w:hAnsi="Calibri" w:cs="Calibri"/>
                                </w:rPr>
                                <m:t xml:space="preserve">Normalized Cellular Intensity-Normalized Nuclear Intensity </m:t>
                              </m:r>
                            </m:den>
                          </m:f>
                        </m:e>
                      </m:d>
                    </m:num>
                    <m:den>
                      <m:d>
                        <m:dPr>
                          <m:begChr m:val="["/>
                          <m:endChr m:val="]"/>
                          <m:ctrlPr>
                            <w:rPr>
                              <w:rFonts w:ascii="Calibri" w:hAnsi="Calibri" w:cs="Calibri"/>
                              <w:b/>
                              <w:i/>
                            </w:rPr>
                          </m:ctrlPr>
                        </m:dPr>
                        <m:e>
                          <m:f>
                            <m:fPr>
                              <m:ctrlPr>
                                <w:rPr>
                                  <w:rFonts w:ascii="Calibri" w:hAnsi="Calibri" w:cs="Calibri"/>
                                </w:rPr>
                              </m:ctrlPr>
                            </m:fPr>
                            <m:num>
                              <m:r>
                                <m:rPr>
                                  <m:sty m:val="p"/>
                                </m:rPr>
                                <w:rPr>
                                  <w:rFonts w:ascii="Calibri" w:hAnsi="Calibri" w:cs="Calibri"/>
                                </w:rPr>
                                <m:t>Nuclear Area</m:t>
                              </m:r>
                            </m:num>
                            <m:den>
                              <m:r>
                                <m:rPr>
                                  <m:sty m:val="p"/>
                                </m:rPr>
                                <w:rPr>
                                  <w:rFonts w:ascii="Calibri" w:hAnsi="Calibri" w:cs="Calibri"/>
                                </w:rPr>
                                <m:t>Cellular Area-Nuclear Area</m:t>
                              </m:r>
                            </m:den>
                          </m:f>
                        </m:e>
                      </m:d>
                    </m:den>
                  </m:f>
                </m:e>
              </m:d>
            </m:e>
          </m:func>
        </m:oMath>
      </m:oMathPara>
    </w:p>
    <w:p w14:paraId="449F9F7E" w14:textId="77777777" w:rsidR="000A0611" w:rsidRPr="00E6095D" w:rsidRDefault="000A0611" w:rsidP="00E6095D">
      <w:pPr>
        <w:jc w:val="both"/>
        <w:rPr>
          <w:rFonts w:ascii="Calibri" w:eastAsiaTheme="minorEastAsia" w:hAnsi="Calibri" w:cs="Calibri"/>
        </w:rPr>
      </w:pPr>
    </w:p>
    <w:p w14:paraId="034DA80B" w14:textId="195FAA08" w:rsidR="000A0611" w:rsidRPr="00E6095D" w:rsidRDefault="007A3F48" w:rsidP="00E6095D">
      <w:pPr>
        <w:jc w:val="both"/>
        <w:rPr>
          <w:rFonts w:ascii="Calibri" w:eastAsiaTheme="minorEastAsia" w:hAnsi="Calibri" w:cs="Calibri"/>
        </w:rPr>
      </w:pPr>
      <w:r>
        <w:rPr>
          <w:rFonts w:ascii="Calibri" w:eastAsiaTheme="minorEastAsia" w:hAnsi="Calibri" w:cs="Calibri"/>
        </w:rPr>
        <w:t>NOTE:</w:t>
      </w:r>
      <w:r w:rsidR="00924B35" w:rsidRPr="00E6095D">
        <w:rPr>
          <w:rFonts w:ascii="Calibri" w:eastAsiaTheme="minorEastAsia" w:hAnsi="Calibri" w:cs="Calibri"/>
        </w:rPr>
        <w:t xml:space="preserve">  This</w:t>
      </w:r>
      <w:r w:rsidR="000A0611" w:rsidRPr="00E6095D">
        <w:rPr>
          <w:rFonts w:ascii="Calibri" w:eastAsiaTheme="minorEastAsia" w:hAnsi="Calibri" w:cs="Calibri"/>
        </w:rPr>
        <w:t xml:space="preserve"> calculation controls for changes in subcellular area. Lytic induction and drug treatments can enlarge the nucleus or change the size of the </w:t>
      </w:r>
      <w:r w:rsidR="00C43294" w:rsidRPr="00E6095D">
        <w:rPr>
          <w:rFonts w:ascii="Calibri" w:eastAsiaTheme="minorEastAsia" w:hAnsi="Calibri" w:cs="Calibri"/>
        </w:rPr>
        <w:t>cell</w:t>
      </w:r>
      <w:r w:rsidR="00924B35" w:rsidRPr="00E6095D">
        <w:rPr>
          <w:rFonts w:ascii="Calibri" w:eastAsiaTheme="minorEastAsia" w:hAnsi="Calibri" w:cs="Calibri"/>
        </w:rPr>
        <w:t>,</w:t>
      </w:r>
      <w:r w:rsidR="00C43294" w:rsidRPr="00E6095D">
        <w:rPr>
          <w:rFonts w:ascii="Calibri" w:eastAsiaTheme="minorEastAsia" w:hAnsi="Calibri" w:cs="Calibri"/>
        </w:rPr>
        <w:t xml:space="preserve"> respectively. </w:t>
      </w:r>
    </w:p>
    <w:p w14:paraId="55346AB0" w14:textId="77777777" w:rsidR="000A0611" w:rsidRPr="00E6095D" w:rsidRDefault="000A0611" w:rsidP="00E6095D">
      <w:pPr>
        <w:jc w:val="both"/>
        <w:rPr>
          <w:rFonts w:ascii="Calibri" w:eastAsiaTheme="minorEastAsia" w:hAnsi="Calibri" w:cs="Calibri"/>
        </w:rPr>
      </w:pPr>
    </w:p>
    <w:p w14:paraId="69FD31C5" w14:textId="44ADF5D2" w:rsidR="00320F72" w:rsidRPr="00E6095D" w:rsidRDefault="000A0611" w:rsidP="00E6095D">
      <w:pPr>
        <w:jc w:val="both"/>
        <w:rPr>
          <w:rFonts w:ascii="Calibri" w:eastAsiaTheme="minorEastAsia" w:hAnsi="Calibri" w:cs="Calibri"/>
        </w:rPr>
      </w:pPr>
      <w:r w:rsidRPr="00E6095D">
        <w:rPr>
          <w:rFonts w:ascii="Calibri" w:eastAsiaTheme="minorEastAsia" w:hAnsi="Calibri" w:cs="Calibri"/>
        </w:rPr>
        <w:t xml:space="preserve">4.3.4) To interpret the results, </w:t>
      </w:r>
      <w:r w:rsidR="00662810" w:rsidRPr="00E6095D">
        <w:rPr>
          <w:rFonts w:ascii="Calibri" w:eastAsiaTheme="minorEastAsia" w:hAnsi="Calibri" w:cs="Calibri"/>
        </w:rPr>
        <w:t xml:space="preserve">create a box-whisker plot. An equal distribution of the fluorescent signal would be </w:t>
      </w:r>
      <w:r w:rsidR="00F60C7F" w:rsidRPr="00E6095D">
        <w:rPr>
          <w:rFonts w:ascii="Calibri" w:eastAsiaTheme="minorEastAsia" w:hAnsi="Calibri" w:cs="Calibri"/>
        </w:rPr>
        <w:t xml:space="preserve">close </w:t>
      </w:r>
      <w:r w:rsidR="00662810" w:rsidRPr="00E6095D">
        <w:rPr>
          <w:rFonts w:ascii="Calibri" w:eastAsiaTheme="minorEastAsia" w:hAnsi="Calibri" w:cs="Calibri"/>
        </w:rPr>
        <w:t xml:space="preserve">to zero, whereas a nuclear distribution would favor a positive ratio value and a cytoplasmic distribution would trend toward a negative ratio value.  </w:t>
      </w:r>
    </w:p>
    <w:p w14:paraId="2F21DA09" w14:textId="77777777" w:rsidR="00C43294" w:rsidRPr="00E6095D" w:rsidRDefault="00C43294" w:rsidP="00E6095D">
      <w:pPr>
        <w:jc w:val="both"/>
        <w:rPr>
          <w:rFonts w:ascii="Calibri" w:hAnsi="Calibri" w:cs="Calibri"/>
        </w:rPr>
      </w:pPr>
    </w:p>
    <w:p w14:paraId="03AB3132" w14:textId="1F8FD4DB" w:rsidR="00320F72" w:rsidRPr="00E6095D" w:rsidRDefault="00662810" w:rsidP="00E6095D">
      <w:pPr>
        <w:jc w:val="both"/>
        <w:outlineLvl w:val="0"/>
        <w:rPr>
          <w:rFonts w:ascii="Calibri" w:hAnsi="Calibri" w:cs="Calibri"/>
          <w:b/>
        </w:rPr>
      </w:pPr>
      <w:r w:rsidRPr="00E6095D">
        <w:rPr>
          <w:rFonts w:ascii="Calibri" w:hAnsi="Calibri" w:cs="Calibri"/>
          <w:b/>
        </w:rPr>
        <w:t xml:space="preserve">REPRESENTATIVE RESULTS: </w:t>
      </w:r>
    </w:p>
    <w:p w14:paraId="5364A503" w14:textId="3C72C37D" w:rsidR="00F7560D" w:rsidRPr="00E6095D" w:rsidRDefault="00443079" w:rsidP="00E6095D">
      <w:pPr>
        <w:jc w:val="both"/>
        <w:rPr>
          <w:rFonts w:ascii="Calibri" w:hAnsi="Calibri" w:cs="Calibri"/>
        </w:rPr>
      </w:pPr>
      <w:r w:rsidRPr="00E6095D">
        <w:rPr>
          <w:rFonts w:ascii="Calibri" w:hAnsi="Calibri" w:cs="Calibri"/>
        </w:rPr>
        <w:t xml:space="preserve">The </w:t>
      </w:r>
      <w:r w:rsidR="001D698B" w:rsidRPr="00E6095D">
        <w:rPr>
          <w:rFonts w:ascii="Calibri" w:hAnsi="Calibri" w:cs="Calibri"/>
        </w:rPr>
        <w:t xml:space="preserve">FISH and IF methods detailed in this manuscript are shown in </w:t>
      </w:r>
      <w:r w:rsidR="001D698B" w:rsidRPr="00E6095D">
        <w:rPr>
          <w:rFonts w:ascii="Calibri" w:hAnsi="Calibri" w:cs="Calibri"/>
          <w:b/>
        </w:rPr>
        <w:t>Figure 1</w:t>
      </w:r>
      <w:r w:rsidR="001D698B" w:rsidRPr="00E6095D">
        <w:rPr>
          <w:rFonts w:ascii="Calibri" w:hAnsi="Calibri" w:cs="Calibri"/>
        </w:rPr>
        <w:t xml:space="preserve"> along with the quantification of results by line traces of fluorescent intensity. </w:t>
      </w:r>
      <w:r w:rsidR="00A428AE" w:rsidRPr="00E6095D">
        <w:rPr>
          <w:rFonts w:ascii="Calibri" w:hAnsi="Calibri" w:cs="Calibri"/>
        </w:rPr>
        <w:t xml:space="preserve">The results presented here are semi-quantitative and offer insight into localization, rather than into comparisons between intensities of different fluorescent stains because experiments did not include a fluorescent bead in the slide preparation. </w:t>
      </w:r>
      <w:r w:rsidR="001D698B" w:rsidRPr="00E6095D">
        <w:rPr>
          <w:rFonts w:ascii="Calibri" w:hAnsi="Calibri" w:cs="Calibri"/>
          <w:b/>
        </w:rPr>
        <w:t>Figure 1</w:t>
      </w:r>
      <w:r w:rsidR="001D698B" w:rsidRPr="00E6095D">
        <w:rPr>
          <w:rFonts w:ascii="Calibri" w:hAnsi="Calibri" w:cs="Calibri"/>
        </w:rPr>
        <w:t xml:space="preserve"> also reveals that the cytoplasmic and nuclear areas and their ratios are different for latent and lytic KSHV-infected cells. Thus</w:t>
      </w:r>
      <w:r w:rsidR="004910DF" w:rsidRPr="00E6095D">
        <w:rPr>
          <w:rFonts w:ascii="Calibri" w:hAnsi="Calibri" w:cs="Calibri"/>
        </w:rPr>
        <w:t>, area is controlled</w:t>
      </w:r>
      <w:r w:rsidR="001D698B" w:rsidRPr="00E6095D">
        <w:rPr>
          <w:rFonts w:ascii="Calibri" w:hAnsi="Calibri" w:cs="Calibri"/>
        </w:rPr>
        <w:t xml:space="preserve"> in the nucleocytoplasmic ratio showcased in </w:t>
      </w:r>
      <w:r w:rsidR="001D698B" w:rsidRPr="00E6095D">
        <w:rPr>
          <w:rFonts w:ascii="Calibri" w:hAnsi="Calibri" w:cs="Calibri"/>
          <w:b/>
        </w:rPr>
        <w:t>Figure 2</w:t>
      </w:r>
      <w:r w:rsidR="001D698B" w:rsidRPr="00E6095D">
        <w:rPr>
          <w:rFonts w:ascii="Calibri" w:hAnsi="Calibri" w:cs="Calibri"/>
        </w:rPr>
        <w:t xml:space="preserve">. </w:t>
      </w:r>
      <w:r w:rsidR="001D698B" w:rsidRPr="00E6095D">
        <w:rPr>
          <w:rFonts w:ascii="Calibri" w:hAnsi="Calibri" w:cs="Calibri"/>
          <w:b/>
        </w:rPr>
        <w:t xml:space="preserve">Figure 2 </w:t>
      </w:r>
      <w:r w:rsidR="001D698B" w:rsidRPr="00E6095D">
        <w:rPr>
          <w:rFonts w:ascii="Calibri" w:hAnsi="Calibri" w:cs="Calibri"/>
        </w:rPr>
        <w:t xml:space="preserve">validates the calculation detailed in this manuscript for a nucleocytoplasmic ratio with the use of a nuclear control, the viral polyadenylated nuclear (PAN) RNA, </w:t>
      </w:r>
      <w:r w:rsidR="004910DF" w:rsidRPr="00E6095D">
        <w:rPr>
          <w:rFonts w:ascii="Calibri" w:hAnsi="Calibri" w:cs="Calibri"/>
        </w:rPr>
        <w:t xml:space="preserve">and </w:t>
      </w:r>
      <w:r w:rsidR="001D698B" w:rsidRPr="00E6095D">
        <w:rPr>
          <w:rFonts w:ascii="Calibri" w:hAnsi="Calibri" w:cs="Calibri"/>
        </w:rPr>
        <w:t xml:space="preserve">a cytoplasmic control, the host GAPDH </w:t>
      </w:r>
      <w:r w:rsidR="004910DF" w:rsidRPr="00E6095D">
        <w:rPr>
          <w:rFonts w:ascii="Calibri" w:hAnsi="Calibri" w:cs="Calibri"/>
        </w:rPr>
        <w:t>m</w:t>
      </w:r>
      <w:r w:rsidR="001D698B" w:rsidRPr="00E6095D">
        <w:rPr>
          <w:rFonts w:ascii="Calibri" w:hAnsi="Calibri" w:cs="Calibri"/>
        </w:rPr>
        <w:t xml:space="preserve">RNA. </w:t>
      </w:r>
      <w:r w:rsidR="001D698B" w:rsidRPr="00E6095D">
        <w:rPr>
          <w:rFonts w:ascii="Calibri" w:hAnsi="Calibri" w:cs="Calibri"/>
          <w:b/>
        </w:rPr>
        <w:t>Figure 3</w:t>
      </w:r>
      <w:r w:rsidR="001D698B" w:rsidRPr="00E6095D">
        <w:rPr>
          <w:rFonts w:ascii="Calibri" w:hAnsi="Calibri" w:cs="Calibri"/>
        </w:rPr>
        <w:t xml:space="preserve"> reveals that when KSHV DNA replication is inhibited in the lytic phase </w:t>
      </w:r>
      <w:proofErr w:type="gramStart"/>
      <w:r w:rsidR="001D698B" w:rsidRPr="00E6095D">
        <w:rPr>
          <w:rFonts w:ascii="Calibri" w:hAnsi="Calibri" w:cs="Calibri"/>
        </w:rPr>
        <w:t>by the use of</w:t>
      </w:r>
      <w:proofErr w:type="gramEnd"/>
      <w:r w:rsidR="001D698B" w:rsidRPr="00E6095D">
        <w:rPr>
          <w:rFonts w:ascii="Calibri" w:hAnsi="Calibri" w:cs="Calibri"/>
        </w:rPr>
        <w:t xml:space="preserve"> either </w:t>
      </w:r>
      <w:proofErr w:type="spellStart"/>
      <w:r w:rsidR="001D698B" w:rsidRPr="00E6095D">
        <w:rPr>
          <w:rFonts w:ascii="Calibri" w:hAnsi="Calibri" w:cs="Calibri"/>
        </w:rPr>
        <w:t>phosphonoacetic</w:t>
      </w:r>
      <w:proofErr w:type="spellEnd"/>
      <w:r w:rsidR="001D698B" w:rsidRPr="00E6095D">
        <w:rPr>
          <w:rFonts w:ascii="Calibri" w:hAnsi="Calibri" w:cs="Calibri"/>
        </w:rPr>
        <w:t xml:space="preserve"> acid (Doxy + PAA) or cidofovir (Doxy + </w:t>
      </w:r>
      <w:proofErr w:type="spellStart"/>
      <w:r w:rsidR="001D698B" w:rsidRPr="00E6095D">
        <w:rPr>
          <w:rFonts w:ascii="Calibri" w:hAnsi="Calibri" w:cs="Calibri"/>
        </w:rPr>
        <w:t>Cido</w:t>
      </w:r>
      <w:proofErr w:type="spellEnd"/>
      <w:r w:rsidR="001D698B" w:rsidRPr="00E6095D">
        <w:rPr>
          <w:rFonts w:ascii="Calibri" w:hAnsi="Calibri" w:cs="Calibri"/>
        </w:rPr>
        <w:t xml:space="preserve">), the early ORF59-58 transcript shifts to a predominantly cytoplasmic localization. </w:t>
      </w:r>
      <w:r w:rsidR="00886B24" w:rsidRPr="00E6095D">
        <w:rPr>
          <w:rFonts w:ascii="Calibri" w:hAnsi="Calibri" w:cs="Calibri"/>
        </w:rPr>
        <w:t xml:space="preserve">The micrographs and the two quantification methods in </w:t>
      </w:r>
      <w:r w:rsidR="00886B24" w:rsidRPr="00E6095D">
        <w:rPr>
          <w:rFonts w:ascii="Calibri" w:hAnsi="Calibri" w:cs="Calibri"/>
          <w:b/>
        </w:rPr>
        <w:t>Figure 3</w:t>
      </w:r>
      <w:r w:rsidR="00886B24" w:rsidRPr="00E6095D">
        <w:rPr>
          <w:rFonts w:ascii="Calibri" w:hAnsi="Calibri" w:cs="Calibri"/>
        </w:rPr>
        <w:t xml:space="preserve"> support this result</w:t>
      </w:r>
      <w:r w:rsidR="000B6921" w:rsidRPr="00E6095D">
        <w:rPr>
          <w:rFonts w:ascii="Calibri" w:hAnsi="Calibri" w:cs="Calibri"/>
        </w:rPr>
        <w:t xml:space="preserve"> and reveal that PAN RNA localizes to specific nuclear </w:t>
      </w:r>
      <w:r w:rsidR="004910DF" w:rsidRPr="00E6095D">
        <w:rPr>
          <w:rFonts w:ascii="Calibri" w:hAnsi="Calibri" w:cs="Calibri"/>
        </w:rPr>
        <w:t xml:space="preserve">sites </w:t>
      </w:r>
      <w:r w:rsidR="000B6921" w:rsidRPr="00E6095D">
        <w:rPr>
          <w:rFonts w:ascii="Calibri" w:hAnsi="Calibri" w:cs="Calibri"/>
        </w:rPr>
        <w:t>despite inhibition of viral DNA replication</w:t>
      </w:r>
      <w:r w:rsidR="00F60C7F" w:rsidRPr="00E6095D">
        <w:rPr>
          <w:rFonts w:ascii="Calibri" w:hAnsi="Calibri" w:cs="Calibri"/>
        </w:rPr>
        <w:t xml:space="preserve"> and the change seen for early ORF59-58 transcript</w:t>
      </w:r>
      <w:r w:rsidR="00886B24" w:rsidRPr="00E6095D">
        <w:rPr>
          <w:rFonts w:ascii="Calibri" w:hAnsi="Calibri" w:cs="Calibri"/>
        </w:rPr>
        <w:t xml:space="preserve">. </w:t>
      </w:r>
    </w:p>
    <w:p w14:paraId="0AB44AB2" w14:textId="68E17FC9" w:rsidR="00662810" w:rsidRDefault="00662810" w:rsidP="00E6095D">
      <w:pPr>
        <w:jc w:val="both"/>
        <w:rPr>
          <w:rFonts w:ascii="Calibri" w:hAnsi="Calibri" w:cs="Calibri"/>
          <w:b/>
        </w:rPr>
      </w:pPr>
    </w:p>
    <w:p w14:paraId="2DF03BA1" w14:textId="6EED05FA" w:rsidR="00F9678D" w:rsidRDefault="00F9678D" w:rsidP="00E6095D">
      <w:pPr>
        <w:jc w:val="both"/>
        <w:rPr>
          <w:rFonts w:ascii="Calibri" w:hAnsi="Calibri" w:cs="Calibri"/>
          <w:b/>
        </w:rPr>
      </w:pPr>
      <w:r>
        <w:rPr>
          <w:rFonts w:ascii="Calibri" w:hAnsi="Calibri" w:cs="Calibri"/>
          <w:b/>
        </w:rPr>
        <w:t>FIGURE and TABLE LEGENDS:</w:t>
      </w:r>
    </w:p>
    <w:p w14:paraId="160B2C27" w14:textId="77777777" w:rsidR="00F9678D" w:rsidRPr="00E6095D" w:rsidRDefault="00F9678D" w:rsidP="00E6095D">
      <w:pPr>
        <w:jc w:val="both"/>
        <w:rPr>
          <w:rFonts w:ascii="Calibri" w:hAnsi="Calibri" w:cs="Calibri"/>
          <w:b/>
        </w:rPr>
      </w:pPr>
    </w:p>
    <w:p w14:paraId="13EBD4EA" w14:textId="046758CD" w:rsidR="00B7024E" w:rsidRPr="00F9678D" w:rsidRDefault="00B7024E" w:rsidP="00E6095D">
      <w:pPr>
        <w:jc w:val="both"/>
        <w:rPr>
          <w:rFonts w:ascii="Calibri" w:hAnsi="Calibri" w:cs="Calibri"/>
          <w:b/>
        </w:rPr>
      </w:pPr>
      <w:r w:rsidRPr="00E6095D">
        <w:rPr>
          <w:rFonts w:ascii="Calibri" w:hAnsi="Calibri" w:cs="Calibri"/>
          <w:b/>
        </w:rPr>
        <w:t>Figure 1</w:t>
      </w:r>
      <w:r w:rsidR="00EA24F5" w:rsidRPr="00E6095D">
        <w:rPr>
          <w:rFonts w:ascii="Calibri" w:hAnsi="Calibri" w:cs="Calibri"/>
          <w:b/>
        </w:rPr>
        <w:t xml:space="preserve">: </w:t>
      </w:r>
      <w:r w:rsidR="00636FD4" w:rsidRPr="00E6095D">
        <w:rPr>
          <w:rFonts w:ascii="Calibri" w:hAnsi="Calibri" w:cs="Calibri"/>
        </w:rPr>
        <w:t xml:space="preserve">Lines traces of fluorescent intensity reveal subtleties in fluorescence </w:t>
      </w:r>
      <w:r w:rsidR="00F9678D" w:rsidRPr="00F9678D">
        <w:rPr>
          <w:rFonts w:ascii="Calibri" w:hAnsi="Calibri" w:cs="Calibri"/>
        </w:rPr>
        <w:t xml:space="preserve">in situ </w:t>
      </w:r>
      <w:r w:rsidR="00636FD4" w:rsidRPr="00E6095D">
        <w:rPr>
          <w:rFonts w:ascii="Calibri" w:hAnsi="Calibri" w:cs="Calibri"/>
        </w:rPr>
        <w:t xml:space="preserve">hybridization (FISH) of KSHV transcripts and immunofluorescence </w:t>
      </w:r>
      <w:r w:rsidR="007F52F8" w:rsidRPr="00E6095D">
        <w:rPr>
          <w:rFonts w:ascii="Calibri" w:hAnsi="Calibri" w:cs="Calibri"/>
        </w:rPr>
        <w:t xml:space="preserve">(IF) </w:t>
      </w:r>
      <w:r w:rsidR="00636FD4" w:rsidRPr="00E6095D">
        <w:rPr>
          <w:rFonts w:ascii="Calibri" w:hAnsi="Calibri" w:cs="Calibri"/>
        </w:rPr>
        <w:t xml:space="preserve">of KSHV replication </w:t>
      </w:r>
      <w:r w:rsidR="00636FD4" w:rsidRPr="00E6095D">
        <w:rPr>
          <w:rFonts w:ascii="Calibri" w:hAnsi="Calibri" w:cs="Calibri"/>
        </w:rPr>
        <w:lastRenderedPageBreak/>
        <w:t xml:space="preserve">compartments.  </w:t>
      </w:r>
      <w:r w:rsidR="00EA24F5" w:rsidRPr="00E6095D">
        <w:rPr>
          <w:rFonts w:ascii="Calibri" w:hAnsi="Calibri" w:cs="Calibri"/>
        </w:rPr>
        <w:t>(</w:t>
      </w:r>
      <w:r w:rsidR="00EA24F5" w:rsidRPr="00F9678D">
        <w:rPr>
          <w:rFonts w:ascii="Calibri" w:hAnsi="Calibri" w:cs="Calibri"/>
          <w:b/>
        </w:rPr>
        <w:t>A</w:t>
      </w:r>
      <w:r w:rsidR="00F9678D">
        <w:rPr>
          <w:rFonts w:ascii="Calibri" w:hAnsi="Calibri" w:cs="Calibri"/>
          <w:b/>
        </w:rPr>
        <w:t>–</w:t>
      </w:r>
      <w:r w:rsidR="00EA24F5" w:rsidRPr="00F9678D">
        <w:rPr>
          <w:rFonts w:ascii="Calibri" w:hAnsi="Calibri" w:cs="Calibri"/>
          <w:b/>
        </w:rPr>
        <w:t>B</w:t>
      </w:r>
      <w:r w:rsidR="00EA24F5" w:rsidRPr="00E6095D">
        <w:rPr>
          <w:rFonts w:ascii="Calibri" w:hAnsi="Calibri" w:cs="Calibri"/>
        </w:rPr>
        <w:t xml:space="preserve">) Confocal images of </w:t>
      </w:r>
      <w:proofErr w:type="spellStart"/>
      <w:r w:rsidR="00EA24F5" w:rsidRPr="00E6095D">
        <w:rPr>
          <w:rFonts w:ascii="Calibri" w:hAnsi="Calibri" w:cs="Calibri"/>
        </w:rPr>
        <w:t>TREx</w:t>
      </w:r>
      <w:proofErr w:type="spellEnd"/>
      <w:r w:rsidR="00EA24F5" w:rsidRPr="00E6095D">
        <w:rPr>
          <w:rFonts w:ascii="Calibri" w:hAnsi="Calibri" w:cs="Calibri"/>
        </w:rPr>
        <w:t xml:space="preserve"> RTA </w:t>
      </w:r>
      <w:r w:rsidR="00A248E0" w:rsidRPr="00E6095D">
        <w:rPr>
          <w:rFonts w:ascii="Calibri" w:hAnsi="Calibri" w:cs="Calibri"/>
        </w:rPr>
        <w:t xml:space="preserve">(tetracycline inducible viral replication and transcription activator protein) </w:t>
      </w:r>
      <w:r w:rsidR="00EA24F5" w:rsidRPr="00E6095D">
        <w:rPr>
          <w:rFonts w:ascii="Calibri" w:hAnsi="Calibri" w:cs="Calibri"/>
        </w:rPr>
        <w:t>BCBL-1 cells</w:t>
      </w:r>
      <w:r w:rsidR="00980DAB" w:rsidRPr="00E6095D">
        <w:rPr>
          <w:rFonts w:ascii="Calibri" w:hAnsi="Calibri" w:cs="Calibri"/>
        </w:rPr>
        <w:fldChar w:fldCharType="begin">
          <w:fldData xml:space="preserve">PEVuZE5vdGU+PENpdGU+PEF1dGhvcj5OYWthbXVyYTwvQXV0aG9yPjxZZWFyPjIwMDM8L1llYXI+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</w:fldData>
        </w:fldChar>
      </w:r>
      <w:r w:rsidR="009E70FC" w:rsidRPr="00E6095D">
        <w:rPr>
          <w:rFonts w:ascii="Calibri" w:hAnsi="Calibri" w:cs="Calibri"/>
        </w:rPr>
        <w:instrText xml:space="preserve"> ADDIN EN.CITE </w:instrText>
      </w:r>
      <w:r w:rsidR="009E70FC" w:rsidRPr="00E6095D">
        <w:rPr>
          <w:rFonts w:ascii="Calibri" w:hAnsi="Calibri" w:cs="Calibri"/>
        </w:rPr>
        <w:fldChar w:fldCharType="begin">
          <w:fldData xml:space="preserve">PEVuZE5vdGU+PENpdGU+PEF1dGhvcj5OYWthbXVyYTwvQXV0aG9yPjxZZWFyPjIwMDM8L1llYXI+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</w:fldData>
        </w:fldChar>
      </w:r>
      <w:r w:rsidR="009E70FC" w:rsidRPr="00E6095D">
        <w:rPr>
          <w:rFonts w:ascii="Calibri" w:hAnsi="Calibri" w:cs="Calibri"/>
        </w:rPr>
        <w:instrText xml:space="preserve"> ADDIN EN.CITE.DATA </w:instrText>
      </w:r>
      <w:r w:rsidR="009E70FC" w:rsidRPr="00E6095D">
        <w:rPr>
          <w:rFonts w:ascii="Calibri" w:hAnsi="Calibri" w:cs="Calibri"/>
        </w:rPr>
      </w:r>
      <w:r w:rsidR="009E70FC" w:rsidRPr="00E6095D">
        <w:rPr>
          <w:rFonts w:ascii="Calibri" w:hAnsi="Calibri" w:cs="Calibri"/>
        </w:rPr>
        <w:fldChar w:fldCharType="end"/>
      </w:r>
      <w:r w:rsidR="00980DAB" w:rsidRPr="00E6095D">
        <w:rPr>
          <w:rFonts w:ascii="Calibri" w:hAnsi="Calibri" w:cs="Calibri"/>
        </w:rPr>
      </w:r>
      <w:r w:rsidR="00980DAB" w:rsidRPr="00E6095D">
        <w:rPr>
          <w:rFonts w:ascii="Calibri" w:hAnsi="Calibri" w:cs="Calibri"/>
        </w:rPr>
        <w:fldChar w:fldCharType="separate"/>
      </w:r>
      <w:r w:rsidR="009E70FC" w:rsidRPr="00E6095D">
        <w:rPr>
          <w:rFonts w:ascii="Calibri" w:hAnsi="Calibri" w:cs="Calibri"/>
          <w:noProof/>
          <w:vertAlign w:val="superscript"/>
        </w:rPr>
        <w:t>12</w:t>
      </w:r>
      <w:r w:rsidR="00980DAB" w:rsidRPr="00E6095D">
        <w:rPr>
          <w:rFonts w:ascii="Calibri" w:hAnsi="Calibri" w:cs="Calibri"/>
        </w:rPr>
        <w:fldChar w:fldCharType="end"/>
      </w:r>
      <w:r w:rsidR="00EA24F5" w:rsidRPr="00E6095D">
        <w:rPr>
          <w:rFonts w:ascii="Calibri" w:hAnsi="Calibri" w:cs="Calibri"/>
        </w:rPr>
        <w:t xml:space="preserve"> that have been induced into the lytic phase for 24 h with doxycycline (Doxy). Scale bar indicates 10 </w:t>
      </w:r>
      <w:proofErr w:type="spellStart"/>
      <w:r w:rsidR="00EA24F5" w:rsidRPr="00E6095D">
        <w:rPr>
          <w:rFonts w:ascii="Calibri" w:hAnsi="Calibri" w:cs="Calibri"/>
        </w:rPr>
        <w:t>μm</w:t>
      </w:r>
      <w:proofErr w:type="spellEnd"/>
      <w:r w:rsidR="00EA24F5" w:rsidRPr="00E6095D">
        <w:rPr>
          <w:rFonts w:ascii="Calibri" w:hAnsi="Calibri" w:cs="Calibri"/>
        </w:rPr>
        <w:t>. (</w:t>
      </w:r>
      <w:r w:rsidR="00EA24F5" w:rsidRPr="00F9678D">
        <w:rPr>
          <w:rFonts w:ascii="Calibri" w:hAnsi="Calibri" w:cs="Calibri"/>
          <w:b/>
        </w:rPr>
        <w:t>A</w:t>
      </w:r>
      <w:r w:rsidR="00EA24F5" w:rsidRPr="00E6095D">
        <w:rPr>
          <w:rFonts w:ascii="Calibri" w:hAnsi="Calibri" w:cs="Calibri"/>
        </w:rPr>
        <w:t xml:space="preserve">) Fluorescence </w:t>
      </w:r>
      <w:r w:rsidR="00F9678D" w:rsidRPr="00F9678D">
        <w:rPr>
          <w:rFonts w:ascii="Calibri" w:hAnsi="Calibri" w:cs="Calibri"/>
          <w:iCs/>
        </w:rPr>
        <w:t xml:space="preserve">in situ </w:t>
      </w:r>
      <w:r w:rsidR="00EA24F5" w:rsidRPr="00E6095D">
        <w:rPr>
          <w:rFonts w:ascii="Calibri" w:hAnsi="Calibri" w:cs="Calibri"/>
        </w:rPr>
        <w:t>hybridization (FISH) for viral RNAs (green) and immunofluorescence (IF) for viral single-stranded DNA binding protein (ORF6/SSB) (red)</w:t>
      </w:r>
      <w:r w:rsidR="0039334E" w:rsidRPr="00E6095D">
        <w:rPr>
          <w:rFonts w:ascii="Calibri" w:hAnsi="Calibri" w:cs="Calibri"/>
        </w:rPr>
        <w:t>, a component of KSHV replications compartments,</w:t>
      </w:r>
      <w:r w:rsidR="00EA24F5" w:rsidRPr="00E6095D">
        <w:rPr>
          <w:rFonts w:ascii="Calibri" w:hAnsi="Calibri" w:cs="Calibri"/>
        </w:rPr>
        <w:t xml:space="preserve"> reveal that viral transcripts localize in the cytoplasm, nucleus, and in nuclear foci outside ORF6/SSB enriched areas, also known as replication compartments. </w:t>
      </w:r>
      <w:r w:rsidR="0039334E" w:rsidRPr="00E6095D">
        <w:rPr>
          <w:rFonts w:ascii="Calibri" w:hAnsi="Calibri" w:cs="Calibri"/>
        </w:rPr>
        <w:t>The anti-SSB antibody</w:t>
      </w:r>
      <w:r w:rsidR="00FF08A0" w:rsidRPr="00E6095D">
        <w:rPr>
          <w:rFonts w:ascii="Calibri" w:hAnsi="Calibri" w:cs="Calibri"/>
          <w:vertAlign w:val="superscript"/>
        </w:rPr>
        <w:fldChar w:fldCharType="begin">
          <w:fldData xml:space="preserve">PEVuZE5vdGU+PENpdGU+PEF1dGhvcj5DaGlvdTwvQXV0aG9yPjxZZWFyPjIwMDI8L1llYXI+PElE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</w:fldData>
        </w:fldChar>
      </w:r>
      <w:r w:rsidR="009E70FC" w:rsidRPr="00E6095D">
        <w:rPr>
          <w:rFonts w:ascii="Calibri" w:hAnsi="Calibri" w:cs="Calibri"/>
          <w:vertAlign w:val="superscript"/>
        </w:rPr>
        <w:instrText xml:space="preserve"> ADDIN EN.CITE </w:instrText>
      </w:r>
      <w:r w:rsidR="009E70FC" w:rsidRPr="00E6095D">
        <w:rPr>
          <w:rFonts w:ascii="Calibri" w:hAnsi="Calibri" w:cs="Calibri"/>
          <w:vertAlign w:val="superscript"/>
        </w:rPr>
        <w:fldChar w:fldCharType="begin">
          <w:fldData xml:space="preserve">PEVuZE5vdGU+PENpdGU+PEF1dGhvcj5DaGlvdTwvQXV0aG9yPjxZZWFyPjIwMDI8L1llYXI+PElE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</w:fldData>
        </w:fldChar>
      </w:r>
      <w:r w:rsidR="009E70FC" w:rsidRPr="00E6095D">
        <w:rPr>
          <w:rFonts w:ascii="Calibri" w:hAnsi="Calibri" w:cs="Calibri"/>
          <w:vertAlign w:val="superscript"/>
        </w:rPr>
        <w:instrText xml:space="preserve"> ADDIN EN.CITE.DATA </w:instrText>
      </w:r>
      <w:r w:rsidR="009E70FC" w:rsidRPr="00E6095D">
        <w:rPr>
          <w:rFonts w:ascii="Calibri" w:hAnsi="Calibri" w:cs="Calibri"/>
          <w:vertAlign w:val="superscript"/>
        </w:rPr>
      </w:r>
      <w:r w:rsidR="009E70FC" w:rsidRPr="00E6095D">
        <w:rPr>
          <w:rFonts w:ascii="Calibri" w:hAnsi="Calibri" w:cs="Calibri"/>
          <w:vertAlign w:val="superscript"/>
        </w:rPr>
        <w:fldChar w:fldCharType="end"/>
      </w:r>
      <w:r w:rsidR="00FF08A0" w:rsidRPr="00E6095D">
        <w:rPr>
          <w:rFonts w:ascii="Calibri" w:hAnsi="Calibri" w:cs="Calibri"/>
          <w:vertAlign w:val="superscript"/>
        </w:rPr>
      </w:r>
      <w:r w:rsidR="00FF08A0" w:rsidRPr="00E6095D">
        <w:rPr>
          <w:rFonts w:ascii="Calibri" w:hAnsi="Calibri" w:cs="Calibri"/>
          <w:vertAlign w:val="superscript"/>
        </w:rPr>
        <w:fldChar w:fldCharType="separate"/>
      </w:r>
      <w:r w:rsidR="009E70FC" w:rsidRPr="00E6095D">
        <w:rPr>
          <w:rFonts w:ascii="Calibri" w:hAnsi="Calibri" w:cs="Calibri"/>
          <w:noProof/>
          <w:vertAlign w:val="superscript"/>
        </w:rPr>
        <w:t>10</w:t>
      </w:r>
      <w:r w:rsidR="00FF08A0" w:rsidRPr="00E6095D">
        <w:rPr>
          <w:rFonts w:ascii="Calibri" w:hAnsi="Calibri" w:cs="Calibri"/>
          <w:vertAlign w:val="superscript"/>
        </w:rPr>
        <w:fldChar w:fldCharType="end"/>
      </w:r>
      <w:r w:rsidR="0039334E" w:rsidRPr="00E6095D">
        <w:rPr>
          <w:rFonts w:ascii="Calibri" w:hAnsi="Calibri" w:cs="Calibri"/>
        </w:rPr>
        <w:t xml:space="preserve"> was</w:t>
      </w:r>
      <w:r w:rsidR="007F52F8" w:rsidRPr="00E6095D">
        <w:rPr>
          <w:rFonts w:ascii="Calibri" w:hAnsi="Calibri" w:cs="Calibri"/>
        </w:rPr>
        <w:t xml:space="preserve"> diluted to 1:200 in 0.4% BSA/1x</w:t>
      </w:r>
      <w:r w:rsidR="0039334E" w:rsidRPr="00E6095D">
        <w:rPr>
          <w:rFonts w:ascii="Calibri" w:hAnsi="Calibri" w:cs="Calibri"/>
        </w:rPr>
        <w:t xml:space="preserve"> PBS and detected with 1:500 anti-rabbit Alexa</w:t>
      </w:r>
      <w:r w:rsidR="00F9678D">
        <w:rPr>
          <w:rFonts w:ascii="Calibri" w:hAnsi="Calibri" w:cs="Calibri"/>
        </w:rPr>
        <w:t xml:space="preserve"> </w:t>
      </w:r>
      <w:r w:rsidR="0039334E" w:rsidRPr="00E6095D">
        <w:rPr>
          <w:rFonts w:ascii="Calibri" w:hAnsi="Calibri" w:cs="Calibri"/>
        </w:rPr>
        <w:t>Fluor 594 secondary antibody</w:t>
      </w:r>
      <w:r w:rsidR="007F52F8" w:rsidRPr="00E6095D">
        <w:rPr>
          <w:rFonts w:ascii="Calibri" w:hAnsi="Calibri" w:cs="Calibri"/>
        </w:rPr>
        <w:t xml:space="preserve"> in 0.4% BSA/1x PBS</w:t>
      </w:r>
      <w:r w:rsidR="0039334E" w:rsidRPr="00E6095D">
        <w:rPr>
          <w:rFonts w:ascii="Calibri" w:hAnsi="Calibri" w:cs="Calibri"/>
        </w:rPr>
        <w:t xml:space="preserve">. All anti-sense oligonucleotides used throughout this study are provided in </w:t>
      </w:r>
      <w:r w:rsidR="0039334E" w:rsidRPr="00F9678D">
        <w:rPr>
          <w:rFonts w:ascii="Calibri" w:hAnsi="Calibri" w:cs="Calibri"/>
          <w:b/>
        </w:rPr>
        <w:t>Table 1</w:t>
      </w:r>
      <w:r w:rsidR="0039334E" w:rsidRPr="00E6095D">
        <w:rPr>
          <w:rFonts w:ascii="Calibri" w:hAnsi="Calibri" w:cs="Calibri"/>
        </w:rPr>
        <w:t xml:space="preserve">. </w:t>
      </w:r>
      <w:r w:rsidR="00FA6CB6" w:rsidRPr="00E6095D">
        <w:rPr>
          <w:rFonts w:ascii="Calibri" w:hAnsi="Calibri" w:cs="Calibri"/>
        </w:rPr>
        <w:t>The detection of ORF59-</w:t>
      </w:r>
      <w:r w:rsidR="00A9378E" w:rsidRPr="00E6095D">
        <w:rPr>
          <w:rFonts w:ascii="Calibri" w:hAnsi="Calibri" w:cs="Calibri"/>
        </w:rPr>
        <w:t xml:space="preserve">58 </w:t>
      </w:r>
      <w:r w:rsidR="00FA6CB6" w:rsidRPr="00E6095D">
        <w:rPr>
          <w:rFonts w:ascii="Calibri" w:hAnsi="Calibri" w:cs="Calibri"/>
        </w:rPr>
        <w:t xml:space="preserve">mRNA </w:t>
      </w:r>
      <w:r w:rsidR="00A9378E" w:rsidRPr="00E6095D">
        <w:rPr>
          <w:rFonts w:ascii="Calibri" w:hAnsi="Calibri" w:cs="Calibri"/>
        </w:rPr>
        <w:t xml:space="preserve">includes both the </w:t>
      </w:r>
      <w:proofErr w:type="spellStart"/>
      <w:r w:rsidR="00A9378E" w:rsidRPr="00E6095D">
        <w:rPr>
          <w:rFonts w:ascii="Calibri" w:hAnsi="Calibri" w:cs="Calibri"/>
        </w:rPr>
        <w:t>bicistronic</w:t>
      </w:r>
      <w:proofErr w:type="spellEnd"/>
      <w:r w:rsidR="00A9378E" w:rsidRPr="00E6095D">
        <w:rPr>
          <w:rFonts w:ascii="Calibri" w:hAnsi="Calibri" w:cs="Calibri"/>
        </w:rPr>
        <w:t xml:space="preserve"> </w:t>
      </w:r>
      <w:r w:rsidR="00FA6CB6" w:rsidRPr="00E6095D">
        <w:rPr>
          <w:rFonts w:ascii="Calibri" w:hAnsi="Calibri" w:cs="Calibri"/>
        </w:rPr>
        <w:t xml:space="preserve">and </w:t>
      </w:r>
      <w:proofErr w:type="spellStart"/>
      <w:r w:rsidR="00A9378E" w:rsidRPr="00E6095D">
        <w:rPr>
          <w:rFonts w:ascii="Calibri" w:hAnsi="Calibri" w:cs="Calibri"/>
        </w:rPr>
        <w:t>monocistronic</w:t>
      </w:r>
      <w:proofErr w:type="spellEnd"/>
      <w:r w:rsidR="00A9378E" w:rsidRPr="00E6095D">
        <w:rPr>
          <w:rFonts w:ascii="Calibri" w:hAnsi="Calibri" w:cs="Calibri"/>
        </w:rPr>
        <w:t xml:space="preserve"> transcript</w:t>
      </w:r>
      <w:r w:rsidR="00FA6CB6" w:rsidRPr="00E6095D">
        <w:rPr>
          <w:rFonts w:ascii="Calibri" w:hAnsi="Calibri" w:cs="Calibri"/>
        </w:rPr>
        <w:t>s</w:t>
      </w:r>
      <w:r w:rsidR="00A9378E" w:rsidRPr="00E6095D">
        <w:rPr>
          <w:rFonts w:ascii="Calibri" w:hAnsi="Calibri" w:cs="Calibri"/>
        </w:rPr>
        <w:t>. However, in KSHV-infected JSC-1 cell</w:t>
      </w:r>
      <w:r w:rsidR="00FA6CB6" w:rsidRPr="00E6095D">
        <w:rPr>
          <w:rFonts w:ascii="Calibri" w:hAnsi="Calibri" w:cs="Calibri"/>
        </w:rPr>
        <w:t xml:space="preserve">s, the </w:t>
      </w:r>
      <w:proofErr w:type="spellStart"/>
      <w:r w:rsidR="00FA6CB6" w:rsidRPr="00E6095D">
        <w:rPr>
          <w:rFonts w:ascii="Calibri" w:hAnsi="Calibri" w:cs="Calibri"/>
        </w:rPr>
        <w:t>monocistronic</w:t>
      </w:r>
      <w:proofErr w:type="spellEnd"/>
      <w:r w:rsidR="00A9378E" w:rsidRPr="00E6095D">
        <w:rPr>
          <w:rFonts w:ascii="Calibri" w:hAnsi="Calibri" w:cs="Calibri"/>
        </w:rPr>
        <w:t xml:space="preserve"> mRNA is at least 18-fold less abundant than the </w:t>
      </w:r>
      <w:proofErr w:type="spellStart"/>
      <w:r w:rsidR="00A9378E" w:rsidRPr="00E6095D">
        <w:rPr>
          <w:rFonts w:ascii="Calibri" w:hAnsi="Calibri" w:cs="Calibri"/>
        </w:rPr>
        <w:t>bicistronic</w:t>
      </w:r>
      <w:proofErr w:type="spellEnd"/>
      <w:r w:rsidR="00A9378E" w:rsidRPr="00E6095D">
        <w:rPr>
          <w:rFonts w:ascii="Calibri" w:hAnsi="Calibri" w:cs="Calibri"/>
        </w:rPr>
        <w:t xml:space="preserve"> transcript and likely contributes only a minor portion of the total fluorescent signal observed</w:t>
      </w:r>
      <w:r w:rsidR="00A9378E" w:rsidRPr="00E6095D">
        <w:rPr>
          <w:rFonts w:ascii="Calibri" w:hAnsi="Calibri" w:cs="Calibri"/>
        </w:rPr>
        <w:fldChar w:fldCharType="begin">
          <w:fldData xml:space="preserve">PEVuZE5vdGU+PENpdGU+PEF1dGhvcj5NYWplcmNpYWs8L0F1dGhvcj48WWVhcj4yMDA2PC9ZZWFy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</w:fldData>
        </w:fldChar>
      </w:r>
      <w:r w:rsidR="00A9378E" w:rsidRPr="00E6095D">
        <w:rPr>
          <w:rFonts w:ascii="Calibri" w:hAnsi="Calibri" w:cs="Calibri"/>
        </w:rPr>
        <w:instrText xml:space="preserve"> ADDIN EN.CITE </w:instrText>
      </w:r>
      <w:r w:rsidR="00A9378E" w:rsidRPr="00E6095D">
        <w:rPr>
          <w:rFonts w:ascii="Calibri" w:hAnsi="Calibri" w:cs="Calibri"/>
        </w:rPr>
        <w:fldChar w:fldCharType="begin">
          <w:fldData xml:space="preserve">PEVuZE5vdGU+PENpdGU+PEF1dGhvcj5NYWplcmNpYWs8L0F1dGhvcj48WWVhcj4yMDA2PC9ZZWFy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</w:fldData>
        </w:fldChar>
      </w:r>
      <w:r w:rsidR="00A9378E" w:rsidRPr="00E6095D">
        <w:rPr>
          <w:rFonts w:ascii="Calibri" w:hAnsi="Calibri" w:cs="Calibri"/>
        </w:rPr>
        <w:instrText xml:space="preserve"> ADDIN EN.CITE.DATA </w:instrText>
      </w:r>
      <w:r w:rsidR="00A9378E" w:rsidRPr="00E6095D">
        <w:rPr>
          <w:rFonts w:ascii="Calibri" w:hAnsi="Calibri" w:cs="Calibri"/>
        </w:rPr>
      </w:r>
      <w:r w:rsidR="00A9378E" w:rsidRPr="00E6095D">
        <w:rPr>
          <w:rFonts w:ascii="Calibri" w:hAnsi="Calibri" w:cs="Calibri"/>
        </w:rPr>
        <w:fldChar w:fldCharType="end"/>
      </w:r>
      <w:r w:rsidR="00A9378E" w:rsidRPr="00E6095D">
        <w:rPr>
          <w:rFonts w:ascii="Calibri" w:hAnsi="Calibri" w:cs="Calibri"/>
        </w:rPr>
      </w:r>
      <w:r w:rsidR="00A9378E" w:rsidRPr="00E6095D">
        <w:rPr>
          <w:rFonts w:ascii="Calibri" w:hAnsi="Calibri" w:cs="Calibri"/>
        </w:rPr>
        <w:fldChar w:fldCharType="separate"/>
      </w:r>
      <w:r w:rsidR="00A9378E" w:rsidRPr="00E6095D">
        <w:rPr>
          <w:rFonts w:ascii="Calibri" w:hAnsi="Calibri" w:cs="Calibri"/>
          <w:noProof/>
          <w:vertAlign w:val="superscript"/>
        </w:rPr>
        <w:t>13</w:t>
      </w:r>
      <w:r w:rsidR="00A9378E" w:rsidRPr="00E6095D">
        <w:rPr>
          <w:rFonts w:ascii="Calibri" w:hAnsi="Calibri" w:cs="Calibri"/>
        </w:rPr>
        <w:fldChar w:fldCharType="end"/>
      </w:r>
      <w:r w:rsidR="00A9378E" w:rsidRPr="00E6095D">
        <w:rPr>
          <w:rFonts w:ascii="Calibri" w:hAnsi="Calibri" w:cs="Calibri"/>
        </w:rPr>
        <w:t xml:space="preserve">. </w:t>
      </w:r>
      <w:proofErr w:type="gramStart"/>
      <w:r w:rsidR="00790FE9" w:rsidRPr="00E6095D">
        <w:rPr>
          <w:rFonts w:ascii="Calibri" w:hAnsi="Calibri" w:cs="Calibri"/>
        </w:rPr>
        <w:t>Moreover</w:t>
      </w:r>
      <w:proofErr w:type="gramEnd"/>
      <w:r w:rsidR="00790FE9" w:rsidRPr="00E6095D">
        <w:rPr>
          <w:rFonts w:ascii="Calibri" w:hAnsi="Calibri" w:cs="Calibri"/>
        </w:rPr>
        <w:t xml:space="preserve"> one of the PAN RNA oligonucleotides (SB88) can also detect </w:t>
      </w:r>
      <w:r w:rsidR="00FA6CB6" w:rsidRPr="00E6095D">
        <w:rPr>
          <w:rFonts w:ascii="Calibri" w:hAnsi="Calibri" w:cs="Calibri"/>
        </w:rPr>
        <w:t xml:space="preserve">the viral transcript for </w:t>
      </w:r>
      <w:r w:rsidR="00790FE9" w:rsidRPr="00E6095D">
        <w:rPr>
          <w:rFonts w:ascii="Calibri" w:hAnsi="Calibri" w:cs="Calibri"/>
        </w:rPr>
        <w:t xml:space="preserve">K7. The signal from </w:t>
      </w:r>
      <w:r w:rsidR="000410F8" w:rsidRPr="00E6095D">
        <w:rPr>
          <w:rFonts w:ascii="Calibri" w:hAnsi="Calibri" w:cs="Calibri"/>
        </w:rPr>
        <w:t xml:space="preserve">a </w:t>
      </w:r>
      <w:r w:rsidR="00790FE9" w:rsidRPr="00E6095D">
        <w:rPr>
          <w:rFonts w:ascii="Calibri" w:hAnsi="Calibri" w:cs="Calibri"/>
        </w:rPr>
        <w:t xml:space="preserve">detection </w:t>
      </w:r>
      <w:r w:rsidR="000410F8" w:rsidRPr="00E6095D">
        <w:rPr>
          <w:rFonts w:ascii="Calibri" w:hAnsi="Calibri" w:cs="Calibri"/>
        </w:rPr>
        <w:t>of K7 will</w:t>
      </w:r>
      <w:r w:rsidR="00790FE9" w:rsidRPr="00E6095D">
        <w:rPr>
          <w:rFonts w:ascii="Calibri" w:hAnsi="Calibri" w:cs="Calibri"/>
        </w:rPr>
        <w:t xml:space="preserve"> not </w:t>
      </w:r>
      <w:r w:rsidR="000410F8" w:rsidRPr="00E6095D">
        <w:rPr>
          <w:rFonts w:ascii="Calibri" w:hAnsi="Calibri" w:cs="Calibri"/>
        </w:rPr>
        <w:t xml:space="preserve">be </w:t>
      </w:r>
      <w:r w:rsidR="00790FE9" w:rsidRPr="00E6095D">
        <w:rPr>
          <w:rFonts w:ascii="Calibri" w:hAnsi="Calibri" w:cs="Calibri"/>
        </w:rPr>
        <w:t xml:space="preserve">as significant compared to the </w:t>
      </w:r>
      <w:r w:rsidR="00FA6CB6" w:rsidRPr="00E6095D">
        <w:rPr>
          <w:rFonts w:ascii="Calibri" w:hAnsi="Calibri" w:cs="Calibri"/>
        </w:rPr>
        <w:t xml:space="preserve">signal detecting </w:t>
      </w:r>
      <w:r w:rsidR="00790FE9" w:rsidRPr="00E6095D">
        <w:rPr>
          <w:rFonts w:ascii="Calibri" w:hAnsi="Calibri" w:cs="Calibri"/>
        </w:rPr>
        <w:t>KSHV PAN RNA</w:t>
      </w:r>
      <w:r w:rsidR="00FA6CB6" w:rsidRPr="00E6095D">
        <w:rPr>
          <w:rFonts w:ascii="Calibri" w:hAnsi="Calibri" w:cs="Calibri"/>
        </w:rPr>
        <w:t>,</w:t>
      </w:r>
      <w:r w:rsidR="00790FE9" w:rsidRPr="00E6095D">
        <w:rPr>
          <w:rFonts w:ascii="Calibri" w:hAnsi="Calibri" w:cs="Calibri"/>
        </w:rPr>
        <w:t xml:space="preserve"> </w:t>
      </w:r>
      <w:r w:rsidR="00FA6CB6" w:rsidRPr="00E6095D">
        <w:rPr>
          <w:rFonts w:ascii="Calibri" w:hAnsi="Calibri" w:cs="Calibri"/>
        </w:rPr>
        <w:t>which is present at</w:t>
      </w:r>
      <w:r w:rsidR="00790FE9" w:rsidRPr="00E6095D">
        <w:rPr>
          <w:rFonts w:ascii="Calibri" w:hAnsi="Calibri" w:cs="Calibri"/>
        </w:rPr>
        <w:t xml:space="preserve"> nearly 80% of all polyadenylated RNA in a lytic </w:t>
      </w:r>
      <w:r w:rsidR="00FA6CB6" w:rsidRPr="00E6095D">
        <w:rPr>
          <w:rFonts w:ascii="Calibri" w:hAnsi="Calibri" w:cs="Calibri"/>
        </w:rPr>
        <w:t xml:space="preserve">KSHV-infected </w:t>
      </w:r>
      <w:r w:rsidR="00790FE9" w:rsidRPr="00E6095D">
        <w:rPr>
          <w:rFonts w:ascii="Calibri" w:hAnsi="Calibri" w:cs="Calibri"/>
        </w:rPr>
        <w:t>cell</w:t>
      </w:r>
      <w:r w:rsidR="00790FE9" w:rsidRPr="00E6095D">
        <w:rPr>
          <w:rFonts w:ascii="Calibri" w:hAnsi="Calibri" w:cs="Calibri"/>
        </w:rPr>
        <w:fldChar w:fldCharType="begin">
          <w:fldData xml:space="preserve">PEVuZE5vdGU+PENpdGU+PEF1dGhvcj5TdW48L0F1dGhvcj48WWVhcj4xOTk2PC9ZZWFyPjxJRFRl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</w:fldData>
        </w:fldChar>
      </w:r>
      <w:r w:rsidR="00790FE9" w:rsidRPr="00E6095D">
        <w:rPr>
          <w:rFonts w:ascii="Calibri" w:hAnsi="Calibri" w:cs="Calibri"/>
        </w:rPr>
        <w:instrText xml:space="preserve"> ADDIN EN.CITE </w:instrText>
      </w:r>
      <w:r w:rsidR="00790FE9" w:rsidRPr="00E6095D">
        <w:rPr>
          <w:rFonts w:ascii="Calibri" w:hAnsi="Calibri" w:cs="Calibri"/>
        </w:rPr>
        <w:fldChar w:fldCharType="begin">
          <w:fldData xml:space="preserve">PEVuZE5vdGU+PENpdGU+PEF1dGhvcj5TdW48L0F1dGhvcj48WWVhcj4xOTk2PC9ZZWFyPjxJRFRl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</w:fldData>
        </w:fldChar>
      </w:r>
      <w:r w:rsidR="00790FE9" w:rsidRPr="00E6095D">
        <w:rPr>
          <w:rFonts w:ascii="Calibri" w:hAnsi="Calibri" w:cs="Calibri"/>
        </w:rPr>
        <w:instrText xml:space="preserve"> ADDIN EN.CITE.DATA </w:instrText>
      </w:r>
      <w:r w:rsidR="00790FE9" w:rsidRPr="00E6095D">
        <w:rPr>
          <w:rFonts w:ascii="Calibri" w:hAnsi="Calibri" w:cs="Calibri"/>
        </w:rPr>
      </w:r>
      <w:r w:rsidR="00790FE9" w:rsidRPr="00E6095D">
        <w:rPr>
          <w:rFonts w:ascii="Calibri" w:hAnsi="Calibri" w:cs="Calibri"/>
        </w:rPr>
        <w:fldChar w:fldCharType="end"/>
      </w:r>
      <w:r w:rsidR="00790FE9" w:rsidRPr="00E6095D">
        <w:rPr>
          <w:rFonts w:ascii="Calibri" w:hAnsi="Calibri" w:cs="Calibri"/>
        </w:rPr>
      </w:r>
      <w:r w:rsidR="00790FE9" w:rsidRPr="00E6095D">
        <w:rPr>
          <w:rFonts w:ascii="Calibri" w:hAnsi="Calibri" w:cs="Calibri"/>
        </w:rPr>
        <w:fldChar w:fldCharType="separate"/>
      </w:r>
      <w:r w:rsidR="00790FE9" w:rsidRPr="00E6095D">
        <w:rPr>
          <w:rFonts w:ascii="Calibri" w:hAnsi="Calibri" w:cs="Calibri"/>
          <w:noProof/>
          <w:vertAlign w:val="superscript"/>
        </w:rPr>
        <w:t>14</w:t>
      </w:r>
      <w:r w:rsidR="00790FE9" w:rsidRPr="00E6095D">
        <w:rPr>
          <w:rFonts w:ascii="Calibri" w:hAnsi="Calibri" w:cs="Calibri"/>
        </w:rPr>
        <w:fldChar w:fldCharType="end"/>
      </w:r>
      <w:r w:rsidR="00790FE9" w:rsidRPr="00E6095D">
        <w:rPr>
          <w:rFonts w:ascii="Calibri" w:hAnsi="Calibri" w:cs="Calibri"/>
        </w:rPr>
        <w:t xml:space="preserve">. </w:t>
      </w:r>
      <w:proofErr w:type="gramStart"/>
      <w:r w:rsidR="00FA6CB6" w:rsidRPr="00E6095D">
        <w:rPr>
          <w:rFonts w:ascii="Calibri" w:hAnsi="Calibri" w:cs="Calibri"/>
        </w:rPr>
        <w:t>Additionally</w:t>
      </w:r>
      <w:proofErr w:type="gramEnd"/>
      <w:r w:rsidR="00FA6CB6" w:rsidRPr="00E6095D">
        <w:rPr>
          <w:rFonts w:ascii="Calibri" w:hAnsi="Calibri" w:cs="Calibri"/>
        </w:rPr>
        <w:t xml:space="preserve"> o</w:t>
      </w:r>
      <w:r w:rsidR="000410F8" w:rsidRPr="00E6095D">
        <w:rPr>
          <w:rFonts w:ascii="Calibri" w:hAnsi="Calibri" w:cs="Calibri"/>
        </w:rPr>
        <w:t xml:space="preserve">ne of the four anti-sense oligonucleotides </w:t>
      </w:r>
      <w:r w:rsidR="00F423B8" w:rsidRPr="00E6095D">
        <w:rPr>
          <w:rFonts w:ascii="Calibri" w:hAnsi="Calibri" w:cs="Calibri"/>
        </w:rPr>
        <w:t xml:space="preserve">(tkv13) </w:t>
      </w:r>
      <w:r w:rsidR="000410F8" w:rsidRPr="00E6095D">
        <w:rPr>
          <w:rFonts w:ascii="Calibri" w:hAnsi="Calibri" w:cs="Calibri"/>
        </w:rPr>
        <w:t xml:space="preserve">in the detection of the K8.1 mRNA </w:t>
      </w:r>
      <w:r w:rsidR="00F423B8" w:rsidRPr="00E6095D">
        <w:rPr>
          <w:rFonts w:ascii="Calibri" w:hAnsi="Calibri" w:cs="Calibri"/>
        </w:rPr>
        <w:t>is able to bind</w:t>
      </w:r>
      <w:r w:rsidR="000410F8" w:rsidRPr="00E6095D">
        <w:rPr>
          <w:rFonts w:ascii="Calibri" w:hAnsi="Calibri" w:cs="Calibri"/>
        </w:rPr>
        <w:t xml:space="preserve"> to multiple isoforms of K8.1 and other is</w:t>
      </w:r>
      <w:r w:rsidR="00F423B8" w:rsidRPr="00E6095D">
        <w:rPr>
          <w:rFonts w:ascii="Calibri" w:hAnsi="Calibri" w:cs="Calibri"/>
        </w:rPr>
        <w:t>o</w:t>
      </w:r>
      <w:r w:rsidR="000410F8" w:rsidRPr="00E6095D">
        <w:rPr>
          <w:rFonts w:ascii="Calibri" w:hAnsi="Calibri" w:cs="Calibri"/>
        </w:rPr>
        <w:t xml:space="preserve">forms of nearby </w:t>
      </w:r>
      <w:r w:rsidR="00FA6CB6" w:rsidRPr="00E6095D">
        <w:rPr>
          <w:rFonts w:ascii="Calibri" w:hAnsi="Calibri" w:cs="Calibri"/>
        </w:rPr>
        <w:t>open reading frames (ORF)</w:t>
      </w:r>
      <w:r w:rsidR="00F423B8" w:rsidRPr="00E6095D">
        <w:rPr>
          <w:rFonts w:ascii="Calibri" w:hAnsi="Calibri" w:cs="Calibri"/>
        </w:rPr>
        <w:t xml:space="preserve">. </w:t>
      </w:r>
      <w:r w:rsidR="00FA6CB6" w:rsidRPr="00E6095D">
        <w:rPr>
          <w:rFonts w:ascii="Calibri" w:hAnsi="Calibri" w:cs="Calibri"/>
        </w:rPr>
        <w:t>T</w:t>
      </w:r>
      <w:r w:rsidR="00F423B8" w:rsidRPr="00E6095D">
        <w:rPr>
          <w:rFonts w:ascii="Calibri" w:hAnsi="Calibri" w:cs="Calibri"/>
        </w:rPr>
        <w:t xml:space="preserve">he FISH signal </w:t>
      </w:r>
      <w:r w:rsidR="00FA6CB6" w:rsidRPr="00E6095D">
        <w:rPr>
          <w:rFonts w:ascii="Calibri" w:hAnsi="Calibri" w:cs="Calibri"/>
        </w:rPr>
        <w:t>from only</w:t>
      </w:r>
      <w:r w:rsidR="00F423B8" w:rsidRPr="00E6095D">
        <w:rPr>
          <w:rFonts w:ascii="Calibri" w:hAnsi="Calibri" w:cs="Calibri"/>
        </w:rPr>
        <w:t xml:space="preserve"> oligonucleotide tkv13 is insufficient (data not shown).  The combined hybridization of the four oligonucleotides and the binding of them on the same transcript likely provides the </w:t>
      </w:r>
      <w:r w:rsidR="00FA6CB6" w:rsidRPr="00E6095D">
        <w:rPr>
          <w:rFonts w:ascii="Calibri" w:hAnsi="Calibri" w:cs="Calibri"/>
        </w:rPr>
        <w:t xml:space="preserve">observed </w:t>
      </w:r>
      <w:r w:rsidR="00F423B8" w:rsidRPr="00E6095D">
        <w:rPr>
          <w:rFonts w:ascii="Calibri" w:hAnsi="Calibri" w:cs="Calibri"/>
        </w:rPr>
        <w:t xml:space="preserve">strong signal. </w:t>
      </w:r>
      <w:r w:rsidR="00EA24F5" w:rsidRPr="00E6095D">
        <w:rPr>
          <w:rFonts w:ascii="Calibri" w:hAnsi="Calibri" w:cs="Calibri"/>
        </w:rPr>
        <w:t>White lines flanking cells in (A) depict the line path of fluorescence intensities for the FISH and IF signals, plotted in (C). (</w:t>
      </w:r>
      <w:r w:rsidR="00EA24F5" w:rsidRPr="00F9678D">
        <w:rPr>
          <w:rFonts w:ascii="Calibri" w:hAnsi="Calibri" w:cs="Calibri"/>
          <w:b/>
        </w:rPr>
        <w:t>B</w:t>
      </w:r>
      <w:r w:rsidR="00EA24F5" w:rsidRPr="00E6095D">
        <w:rPr>
          <w:rFonts w:ascii="Calibri" w:hAnsi="Calibri" w:cs="Calibri"/>
        </w:rPr>
        <w:t>) Digitally zoomed images of cells in (A) flanked by white lines. For simplicity, the blue DAPI channel is omitted. (</w:t>
      </w:r>
      <w:r w:rsidR="00EA24F5" w:rsidRPr="00F9678D">
        <w:rPr>
          <w:rFonts w:ascii="Calibri" w:hAnsi="Calibri" w:cs="Calibri"/>
          <w:b/>
        </w:rPr>
        <w:t>C</w:t>
      </w:r>
      <w:r w:rsidR="00EA24F5" w:rsidRPr="00E6095D">
        <w:rPr>
          <w:rFonts w:ascii="Calibri" w:hAnsi="Calibri" w:cs="Calibri"/>
        </w:rPr>
        <w:t>) The plots show the relative fluorescent intensities for each stain along the same line: αSSB (red), viral transcript</w:t>
      </w:r>
      <w:r w:rsidR="00494FBC" w:rsidRPr="00E6095D">
        <w:rPr>
          <w:rFonts w:ascii="Calibri" w:hAnsi="Calibri" w:cs="Calibri"/>
        </w:rPr>
        <w:t>s</w:t>
      </w:r>
      <w:r w:rsidR="00EA24F5" w:rsidRPr="00E6095D">
        <w:rPr>
          <w:rFonts w:ascii="Calibri" w:hAnsi="Calibri" w:cs="Calibri"/>
        </w:rPr>
        <w:t xml:space="preserve"> (green; transcript indicated on plot), and DAPI (blue). Shaded areas indicate DAPI-reduced regions that correspond to viral replication compartments or SSB/ORF6-enriched areas. (</w:t>
      </w:r>
      <w:r w:rsidR="00EA24F5" w:rsidRPr="00F9678D">
        <w:rPr>
          <w:rFonts w:ascii="Calibri" w:hAnsi="Calibri" w:cs="Calibri"/>
          <w:b/>
        </w:rPr>
        <w:t>D</w:t>
      </w:r>
      <w:r w:rsidR="00EA24F5" w:rsidRPr="00E6095D">
        <w:rPr>
          <w:rFonts w:ascii="Calibri" w:hAnsi="Calibri" w:cs="Calibri"/>
        </w:rPr>
        <w:t>) The ratio of nuclear area to cellular area changes and thus the fluorescence intensity ratio used throughout was normalized for area. (</w:t>
      </w:r>
      <w:r w:rsidR="00EA24F5" w:rsidRPr="00F9678D">
        <w:rPr>
          <w:rFonts w:ascii="Calibri" w:hAnsi="Calibri" w:cs="Calibri"/>
          <w:b/>
        </w:rPr>
        <w:t>E</w:t>
      </w:r>
      <w:r w:rsidR="00EA24F5" w:rsidRPr="00E6095D">
        <w:rPr>
          <w:rFonts w:ascii="Calibri" w:hAnsi="Calibri" w:cs="Calibri"/>
        </w:rPr>
        <w:t xml:space="preserve">) Nuclear and cellular areas measured for </w:t>
      </w:r>
      <w:proofErr w:type="spellStart"/>
      <w:r w:rsidR="00EA24F5" w:rsidRPr="00E6095D">
        <w:rPr>
          <w:rFonts w:ascii="Calibri" w:hAnsi="Calibri" w:cs="Calibri"/>
        </w:rPr>
        <w:t>TREx</w:t>
      </w:r>
      <w:proofErr w:type="spellEnd"/>
      <w:r w:rsidR="00EA24F5" w:rsidRPr="00E6095D">
        <w:rPr>
          <w:rFonts w:ascii="Calibri" w:hAnsi="Calibri" w:cs="Calibri"/>
        </w:rPr>
        <w:t xml:space="preserve"> RTA BCBL-1 cells with and without undergoing lytic activation. Statistically significant changes are seen compared to uninduced cells.</w:t>
      </w:r>
      <w:r w:rsidR="00695535" w:rsidRPr="00E6095D">
        <w:rPr>
          <w:rFonts w:ascii="Calibri" w:hAnsi="Calibri" w:cs="Calibri"/>
        </w:rPr>
        <w:t xml:space="preserve"> </w:t>
      </w:r>
      <w:r w:rsidR="00673907" w:rsidRPr="00E6095D">
        <w:rPr>
          <w:rFonts w:ascii="Calibri" w:hAnsi="Calibri" w:cs="Calibri"/>
        </w:rPr>
        <w:t>The box and w</w:t>
      </w:r>
      <w:r w:rsidR="0054754C" w:rsidRPr="00E6095D">
        <w:rPr>
          <w:rFonts w:ascii="Calibri" w:hAnsi="Calibri" w:cs="Calibri"/>
        </w:rPr>
        <w:t>hisker plots represent the 10 and</w:t>
      </w:r>
      <w:r w:rsidR="00673907" w:rsidRPr="00E6095D">
        <w:rPr>
          <w:rFonts w:ascii="Calibri" w:hAnsi="Calibri" w:cs="Calibri"/>
        </w:rPr>
        <w:t xml:space="preserve"> </w:t>
      </w:r>
      <w:r w:rsidR="00673907" w:rsidRPr="00F9678D">
        <w:rPr>
          <w:rFonts w:ascii="Calibri" w:hAnsi="Calibri" w:cs="Calibri"/>
        </w:rPr>
        <w:t xml:space="preserve">90 </w:t>
      </w:r>
      <w:r w:rsidR="00F9678D" w:rsidRPr="00F9678D">
        <w:rPr>
          <w:rFonts w:ascii="Calibri" w:hAnsi="Calibri" w:cs="Calibri"/>
        </w:rPr>
        <w:t>percentiles</w:t>
      </w:r>
      <w:r w:rsidR="00673907" w:rsidRPr="00F9678D">
        <w:rPr>
          <w:rFonts w:ascii="Calibri" w:hAnsi="Calibri" w:cs="Calibri"/>
        </w:rPr>
        <w:t xml:space="preserve">. </w:t>
      </w:r>
      <w:r w:rsidR="00E250F2" w:rsidRPr="00F9678D">
        <w:rPr>
          <w:rFonts w:ascii="Calibri" w:hAnsi="Calibri" w:cs="Calibri"/>
        </w:rPr>
        <w:t xml:space="preserve">Figure reprinted </w:t>
      </w:r>
      <w:r w:rsidR="00612576" w:rsidRPr="00F9678D">
        <w:rPr>
          <w:rFonts w:ascii="Calibri" w:hAnsi="Calibri" w:cs="Calibri"/>
        </w:rPr>
        <w:t xml:space="preserve">with slight modifications </w:t>
      </w:r>
      <w:r w:rsidR="00E250F2" w:rsidRPr="00F9678D">
        <w:rPr>
          <w:rFonts w:ascii="Calibri" w:hAnsi="Calibri" w:cs="Calibri"/>
        </w:rPr>
        <w:t xml:space="preserve">from </w:t>
      </w:r>
      <w:proofErr w:type="spellStart"/>
      <w:r w:rsidR="00E250F2" w:rsidRPr="00F9678D">
        <w:rPr>
          <w:rFonts w:ascii="Calibri" w:hAnsi="Calibri" w:cs="Calibri"/>
        </w:rPr>
        <w:t>Vallery</w:t>
      </w:r>
      <w:proofErr w:type="spellEnd"/>
      <w:r w:rsidR="00E250F2" w:rsidRPr="00F9678D">
        <w:rPr>
          <w:rFonts w:ascii="Calibri" w:hAnsi="Calibri" w:cs="Calibri"/>
        </w:rPr>
        <w:t>, Withers, and colleagues</w:t>
      </w:r>
      <w:r w:rsidR="00E250F2" w:rsidRPr="00F9678D">
        <w:rPr>
          <w:rFonts w:ascii="Calibri" w:hAnsi="Calibri" w:cs="Calibri"/>
          <w:vertAlign w:val="superscript"/>
        </w:rPr>
        <w:fldChar w:fldCharType="begin">
          <w:fldData xml:space="preserve">PEVuZE5vdGU+PENpdGU+PEF1dGhvcj5WYWxsZXJ5PC9BdXRob3I+PFllYXI+MjAxODwvWWVhcj48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=
</w:fldData>
        </w:fldChar>
      </w:r>
      <w:r w:rsidR="00790FE9" w:rsidRPr="00F9678D">
        <w:rPr>
          <w:rFonts w:ascii="Calibri" w:hAnsi="Calibri" w:cs="Calibri"/>
          <w:vertAlign w:val="superscript"/>
        </w:rPr>
        <w:instrText xml:space="preserve"> ADDIN EN.CITE </w:instrText>
      </w:r>
      <w:r w:rsidR="00790FE9" w:rsidRPr="00F9678D">
        <w:rPr>
          <w:rFonts w:ascii="Calibri" w:hAnsi="Calibri" w:cs="Calibri"/>
          <w:vertAlign w:val="superscript"/>
        </w:rPr>
        <w:fldChar w:fldCharType="begin">
          <w:fldData xml:space="preserve">PEVuZE5vdGU+PENpdGU+PEF1dGhvcj5WYWxsZXJ5PC9BdXRob3I+PFllYXI+MjAxODwvWWVhcj48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=
</w:fldData>
        </w:fldChar>
      </w:r>
      <w:r w:rsidR="00790FE9" w:rsidRPr="00F9678D">
        <w:rPr>
          <w:rFonts w:ascii="Calibri" w:hAnsi="Calibri" w:cs="Calibri"/>
          <w:vertAlign w:val="superscript"/>
        </w:rPr>
        <w:instrText xml:space="preserve"> ADDIN EN.CITE.DATA </w:instrText>
      </w:r>
      <w:r w:rsidR="00790FE9" w:rsidRPr="00F9678D">
        <w:rPr>
          <w:rFonts w:ascii="Calibri" w:hAnsi="Calibri" w:cs="Calibri"/>
          <w:vertAlign w:val="superscript"/>
        </w:rPr>
      </w:r>
      <w:r w:rsidR="00790FE9" w:rsidRPr="00F9678D">
        <w:rPr>
          <w:rFonts w:ascii="Calibri" w:hAnsi="Calibri" w:cs="Calibri"/>
          <w:vertAlign w:val="superscript"/>
        </w:rPr>
        <w:fldChar w:fldCharType="end"/>
      </w:r>
      <w:r w:rsidR="00E250F2" w:rsidRPr="00F9678D">
        <w:rPr>
          <w:rFonts w:ascii="Calibri" w:hAnsi="Calibri" w:cs="Calibri"/>
          <w:vertAlign w:val="superscript"/>
        </w:rPr>
      </w:r>
      <w:r w:rsidR="00E250F2" w:rsidRPr="00F9678D">
        <w:rPr>
          <w:rFonts w:ascii="Calibri" w:hAnsi="Calibri" w:cs="Calibri"/>
          <w:vertAlign w:val="superscript"/>
        </w:rPr>
        <w:fldChar w:fldCharType="separate"/>
      </w:r>
      <w:r w:rsidR="00790FE9" w:rsidRPr="00F9678D">
        <w:rPr>
          <w:rFonts w:ascii="Calibri" w:hAnsi="Calibri" w:cs="Calibri"/>
          <w:noProof/>
          <w:vertAlign w:val="superscript"/>
        </w:rPr>
        <w:t>15</w:t>
      </w:r>
      <w:r w:rsidR="00E250F2" w:rsidRPr="00F9678D">
        <w:rPr>
          <w:rFonts w:ascii="Calibri" w:hAnsi="Calibri" w:cs="Calibri"/>
          <w:vertAlign w:val="superscript"/>
        </w:rPr>
        <w:fldChar w:fldCharType="end"/>
      </w:r>
      <w:r w:rsidR="00F9678D" w:rsidRPr="00F9678D">
        <w:rPr>
          <w:rFonts w:ascii="Calibri" w:hAnsi="Calibri" w:cs="Calibri"/>
        </w:rPr>
        <w:t xml:space="preserve"> </w:t>
      </w:r>
      <w:r w:rsidR="00F9678D" w:rsidRPr="00F9678D">
        <w:rPr>
          <w:rFonts w:ascii="Calibri" w:hAnsi="Calibri" w:cs="Calibri"/>
        </w:rPr>
        <w:t>under a Creative Commons Attribution license</w:t>
      </w:r>
      <w:r w:rsidR="00F9678D" w:rsidRPr="00F9678D">
        <w:rPr>
          <w:rFonts w:ascii="Calibri" w:hAnsi="Calibri" w:cs="Calibri"/>
        </w:rPr>
        <w:t>.</w:t>
      </w:r>
    </w:p>
    <w:p w14:paraId="7C52E633" w14:textId="77777777" w:rsidR="00EA24F5" w:rsidRPr="00E6095D" w:rsidRDefault="00EA24F5" w:rsidP="00E6095D">
      <w:pPr>
        <w:jc w:val="both"/>
        <w:rPr>
          <w:rFonts w:ascii="Calibri" w:hAnsi="Calibri" w:cs="Calibri"/>
        </w:rPr>
      </w:pPr>
    </w:p>
    <w:p w14:paraId="135625B2" w14:textId="469A11DE" w:rsidR="00EA24F5" w:rsidRPr="00E6095D" w:rsidRDefault="00EA24F5" w:rsidP="00E6095D">
      <w:pPr>
        <w:jc w:val="both"/>
        <w:rPr>
          <w:rFonts w:ascii="Calibri" w:hAnsi="Calibri" w:cs="Calibri"/>
          <w:b/>
        </w:rPr>
      </w:pPr>
      <w:r w:rsidRPr="00F9678D">
        <w:rPr>
          <w:rFonts w:ascii="Calibri" w:hAnsi="Calibri" w:cs="Calibri"/>
          <w:b/>
        </w:rPr>
        <w:t>Figure 2:</w:t>
      </w:r>
      <w:r w:rsidR="00F9678D" w:rsidRPr="00F9678D">
        <w:rPr>
          <w:rFonts w:ascii="Calibri" w:hAnsi="Calibri" w:cs="Calibri"/>
          <w:b/>
        </w:rPr>
        <w:t xml:space="preserve"> </w:t>
      </w:r>
      <w:r w:rsidR="00636FD4" w:rsidRPr="00F9678D">
        <w:rPr>
          <w:rFonts w:ascii="Calibri" w:hAnsi="Calibri" w:cs="Calibri"/>
          <w:b/>
        </w:rPr>
        <w:t>Control nuclear and cytoplasmic FISH strategies validate the calculation-method of the nucleocytoplasmic ratio.</w:t>
      </w:r>
      <w:r w:rsidR="00636FD4" w:rsidRPr="00E6095D">
        <w:rPr>
          <w:rFonts w:ascii="Calibri" w:hAnsi="Calibri" w:cs="Calibri"/>
        </w:rPr>
        <w:t xml:space="preserve"> </w:t>
      </w:r>
      <w:r w:rsidRPr="00E6095D">
        <w:rPr>
          <w:rFonts w:ascii="Calibri" w:hAnsi="Calibri" w:cs="Calibri"/>
        </w:rPr>
        <w:t>(</w:t>
      </w:r>
      <w:r w:rsidRPr="00F9678D">
        <w:rPr>
          <w:rFonts w:ascii="Calibri" w:hAnsi="Calibri" w:cs="Calibri"/>
          <w:b/>
        </w:rPr>
        <w:t>A</w:t>
      </w:r>
      <w:r w:rsidRPr="00E6095D">
        <w:rPr>
          <w:rFonts w:ascii="Calibri" w:hAnsi="Calibri" w:cs="Calibri"/>
        </w:rPr>
        <w:t xml:space="preserve">) FISH for the host GAPDH mRNA (red) and for the </w:t>
      </w:r>
      <w:r w:rsidRPr="00E6095D">
        <w:rPr>
          <w:rFonts w:ascii="Calibri" w:hAnsi="Calibri" w:cs="Calibri"/>
          <w:lang w:val="de-DE"/>
        </w:rPr>
        <w:t xml:space="preserve">viral </w:t>
      </w:r>
      <w:r w:rsidR="007F52F8" w:rsidRPr="00E6095D">
        <w:rPr>
          <w:rFonts w:ascii="Calibri" w:hAnsi="Calibri" w:cs="Calibri"/>
          <w:lang w:val="de-DE"/>
        </w:rPr>
        <w:t>polyadenylated nuclear (</w:t>
      </w:r>
      <w:r w:rsidRPr="00E6095D">
        <w:rPr>
          <w:rFonts w:ascii="Calibri" w:hAnsi="Calibri" w:cs="Calibri"/>
          <w:lang w:val="de-DE"/>
        </w:rPr>
        <w:t>PAN</w:t>
      </w:r>
      <w:r w:rsidR="007F52F8" w:rsidRPr="00E6095D">
        <w:rPr>
          <w:rFonts w:ascii="Calibri" w:hAnsi="Calibri" w:cs="Calibri"/>
          <w:lang w:val="de-DE"/>
        </w:rPr>
        <w:t>) lncRNA</w:t>
      </w:r>
      <w:r w:rsidRPr="00E6095D">
        <w:rPr>
          <w:rFonts w:ascii="Calibri" w:hAnsi="Calibri" w:cs="Calibri"/>
          <w:lang w:val="de-DE"/>
        </w:rPr>
        <w:t xml:space="preserve"> </w:t>
      </w:r>
      <w:r w:rsidRPr="00E6095D">
        <w:rPr>
          <w:rFonts w:ascii="Calibri" w:hAnsi="Calibri" w:cs="Calibri"/>
        </w:rPr>
        <w:t xml:space="preserve">(green) </w:t>
      </w:r>
      <w:r w:rsidR="00612576" w:rsidRPr="00E6095D">
        <w:rPr>
          <w:rFonts w:ascii="Calibri" w:hAnsi="Calibri" w:cs="Calibri"/>
        </w:rPr>
        <w:t>and DAPI nuclear staining (blue)</w:t>
      </w:r>
      <w:r w:rsidRPr="00E6095D">
        <w:rPr>
          <w:rFonts w:ascii="Calibri" w:hAnsi="Calibri" w:cs="Calibri"/>
        </w:rPr>
        <w:t xml:space="preserve"> </w:t>
      </w:r>
      <w:r w:rsidR="00126309" w:rsidRPr="00E6095D">
        <w:rPr>
          <w:rFonts w:ascii="Calibri" w:hAnsi="Calibri" w:cs="Calibri"/>
        </w:rPr>
        <w:t xml:space="preserve">are positive </w:t>
      </w:r>
      <w:r w:rsidR="00572B8D" w:rsidRPr="00E6095D">
        <w:rPr>
          <w:rFonts w:ascii="Calibri" w:hAnsi="Calibri" w:cs="Calibri"/>
        </w:rPr>
        <w:t xml:space="preserve">FISH </w:t>
      </w:r>
      <w:r w:rsidR="00126309" w:rsidRPr="00E6095D">
        <w:rPr>
          <w:rFonts w:ascii="Calibri" w:hAnsi="Calibri" w:cs="Calibri"/>
        </w:rPr>
        <w:t>controls for the calculation-</w:t>
      </w:r>
      <w:r w:rsidR="004910DF" w:rsidRPr="00E6095D">
        <w:rPr>
          <w:rFonts w:ascii="Calibri" w:hAnsi="Calibri" w:cs="Calibri"/>
        </w:rPr>
        <w:t xml:space="preserve"> </w:t>
      </w:r>
      <w:r w:rsidR="00126309" w:rsidRPr="00E6095D">
        <w:rPr>
          <w:rFonts w:ascii="Calibri" w:hAnsi="Calibri" w:cs="Calibri"/>
        </w:rPr>
        <w:t xml:space="preserve">method </w:t>
      </w:r>
      <w:r w:rsidR="004910DF" w:rsidRPr="00E6095D">
        <w:rPr>
          <w:rFonts w:ascii="Calibri" w:hAnsi="Calibri" w:cs="Calibri"/>
        </w:rPr>
        <w:t xml:space="preserve">determining </w:t>
      </w:r>
      <w:r w:rsidR="00126309" w:rsidRPr="00E6095D">
        <w:rPr>
          <w:rFonts w:ascii="Calibri" w:hAnsi="Calibri" w:cs="Calibri"/>
        </w:rPr>
        <w:t>the nucleocytoplasmic ratio</w:t>
      </w:r>
      <w:r w:rsidRPr="00E6095D">
        <w:rPr>
          <w:rFonts w:ascii="Calibri" w:hAnsi="Calibri" w:cs="Calibri"/>
        </w:rPr>
        <w:t xml:space="preserve">. </w:t>
      </w:r>
      <w:r w:rsidR="00A314BC" w:rsidRPr="00E6095D">
        <w:rPr>
          <w:rFonts w:ascii="Calibri" w:hAnsi="Calibri" w:cs="Calibri"/>
        </w:rPr>
        <w:t xml:space="preserve">Host GAPDH mRNA is a canonical target of the KSHV’s host shutoff effect and is degraded upon </w:t>
      </w:r>
      <w:r w:rsidR="007F52F8" w:rsidRPr="00E6095D">
        <w:rPr>
          <w:rFonts w:ascii="Calibri" w:hAnsi="Calibri" w:cs="Calibri"/>
        </w:rPr>
        <w:t xml:space="preserve">lytic induction as shown here. </w:t>
      </w:r>
      <w:r w:rsidRPr="00E6095D">
        <w:rPr>
          <w:rFonts w:ascii="Calibri" w:hAnsi="Calibri" w:cs="Calibri"/>
        </w:rPr>
        <w:t>(</w:t>
      </w:r>
      <w:r w:rsidRPr="00F9678D">
        <w:rPr>
          <w:rFonts w:ascii="Calibri" w:hAnsi="Calibri" w:cs="Calibri"/>
          <w:b/>
        </w:rPr>
        <w:t>B</w:t>
      </w:r>
      <w:r w:rsidRPr="00E6095D">
        <w:rPr>
          <w:rFonts w:ascii="Calibri" w:hAnsi="Calibri" w:cs="Calibri"/>
        </w:rPr>
        <w:t xml:space="preserve">) Fluorescence intensities along a line indicated by white lines flanking lytic cells in (A). DAPI (blue), PAN RNA (green), and GAPDH mRNA (red). Shaded areas are as </w:t>
      </w:r>
      <w:r w:rsidR="00F9678D">
        <w:rPr>
          <w:rFonts w:ascii="Calibri" w:hAnsi="Calibri" w:cs="Calibri"/>
        </w:rPr>
        <w:t xml:space="preserve">defined </w:t>
      </w:r>
      <w:r w:rsidRPr="00E6095D">
        <w:rPr>
          <w:rFonts w:ascii="Calibri" w:hAnsi="Calibri" w:cs="Calibri"/>
        </w:rPr>
        <w:t xml:space="preserve">in </w:t>
      </w:r>
      <w:r w:rsidRPr="00F9678D">
        <w:rPr>
          <w:rFonts w:ascii="Calibri" w:hAnsi="Calibri" w:cs="Calibri"/>
          <w:b/>
        </w:rPr>
        <w:t>Fig</w:t>
      </w:r>
      <w:r w:rsidR="00F9678D" w:rsidRPr="00F9678D">
        <w:rPr>
          <w:rFonts w:ascii="Calibri" w:hAnsi="Calibri" w:cs="Calibri"/>
          <w:b/>
        </w:rPr>
        <w:t>ure</w:t>
      </w:r>
      <w:r w:rsidRPr="00F9678D">
        <w:rPr>
          <w:rFonts w:ascii="Calibri" w:hAnsi="Calibri" w:cs="Calibri"/>
          <w:b/>
        </w:rPr>
        <w:t xml:space="preserve"> 1</w:t>
      </w:r>
      <w:r w:rsidRPr="00E6095D">
        <w:rPr>
          <w:rFonts w:ascii="Calibri" w:hAnsi="Calibri" w:cs="Calibri"/>
        </w:rPr>
        <w:t>. (</w:t>
      </w:r>
      <w:r w:rsidRPr="00F9678D">
        <w:rPr>
          <w:rFonts w:ascii="Calibri" w:hAnsi="Calibri" w:cs="Calibri"/>
          <w:b/>
        </w:rPr>
        <w:t>C</w:t>
      </w:r>
      <w:r w:rsidRPr="00E6095D">
        <w:rPr>
          <w:rFonts w:ascii="Calibri" w:hAnsi="Calibri" w:cs="Calibri"/>
        </w:rPr>
        <w:t>) Quantification of the fluorescence intensities of cells represented by (A) (n</w:t>
      </w:r>
      <w:r w:rsidR="00F9678D">
        <w:rPr>
          <w:rFonts w:ascii="Calibri" w:hAnsi="Calibri" w:cs="Calibri"/>
        </w:rPr>
        <w:t xml:space="preserve"> </w:t>
      </w:r>
      <w:r w:rsidRPr="00E6095D">
        <w:rPr>
          <w:rFonts w:ascii="Calibri" w:hAnsi="Calibri" w:cs="Calibri"/>
        </w:rPr>
        <w:t>=</w:t>
      </w:r>
      <w:r w:rsidR="00F9678D">
        <w:rPr>
          <w:rFonts w:ascii="Calibri" w:hAnsi="Calibri" w:cs="Calibri"/>
        </w:rPr>
        <w:t xml:space="preserve"> </w:t>
      </w:r>
      <w:r w:rsidRPr="00E6095D">
        <w:rPr>
          <w:rFonts w:ascii="Calibri" w:hAnsi="Calibri" w:cs="Calibri"/>
        </w:rPr>
        <w:t>150 for each GAPDH sample, n</w:t>
      </w:r>
      <w:r w:rsidR="00F9678D">
        <w:rPr>
          <w:rFonts w:ascii="Calibri" w:hAnsi="Calibri" w:cs="Calibri"/>
        </w:rPr>
        <w:t xml:space="preserve"> </w:t>
      </w:r>
      <w:r w:rsidRPr="00E6095D">
        <w:rPr>
          <w:rFonts w:ascii="Calibri" w:hAnsi="Calibri" w:cs="Calibri"/>
        </w:rPr>
        <w:t>=</w:t>
      </w:r>
      <w:r w:rsidR="00F9678D">
        <w:rPr>
          <w:rFonts w:ascii="Calibri" w:hAnsi="Calibri" w:cs="Calibri"/>
        </w:rPr>
        <w:t xml:space="preserve"> </w:t>
      </w:r>
      <w:r w:rsidRPr="00E6095D">
        <w:rPr>
          <w:rFonts w:ascii="Calibri" w:hAnsi="Calibri" w:cs="Calibri"/>
        </w:rPr>
        <w:t>75 for the ORF59-58 or K8.1 samples) were performed for three biological replicates</w:t>
      </w:r>
      <w:r w:rsidR="00443079" w:rsidRPr="00E6095D">
        <w:rPr>
          <w:rFonts w:ascii="Calibri" w:hAnsi="Calibri" w:cs="Calibri"/>
        </w:rPr>
        <w:t xml:space="preserve"> of cells shown in </w:t>
      </w:r>
      <w:r w:rsidR="00443079" w:rsidRPr="00F9678D">
        <w:rPr>
          <w:rFonts w:ascii="Calibri" w:hAnsi="Calibri" w:cs="Calibri"/>
          <w:b/>
        </w:rPr>
        <w:t>Figure 2</w:t>
      </w:r>
      <w:r w:rsidR="00F9678D" w:rsidRPr="00F9678D">
        <w:rPr>
          <w:rFonts w:ascii="Calibri" w:hAnsi="Calibri" w:cs="Calibri"/>
        </w:rPr>
        <w:t xml:space="preserve"> and</w:t>
      </w:r>
      <w:r w:rsidR="00F9678D">
        <w:rPr>
          <w:rFonts w:ascii="Calibri" w:hAnsi="Calibri" w:cs="Calibri"/>
          <w:b/>
        </w:rPr>
        <w:t xml:space="preserve"> Figure </w:t>
      </w:r>
      <w:r w:rsidR="00443079" w:rsidRPr="00F9678D">
        <w:rPr>
          <w:rFonts w:ascii="Calibri" w:hAnsi="Calibri" w:cs="Calibri"/>
          <w:b/>
        </w:rPr>
        <w:t>3</w:t>
      </w:r>
      <w:r w:rsidRPr="00E6095D">
        <w:rPr>
          <w:rFonts w:ascii="Calibri" w:hAnsi="Calibri" w:cs="Calibri"/>
        </w:rPr>
        <w:t>. P-values: &gt;0.05 (ns), &lt;0.05 (*), &lt;0</w:t>
      </w:r>
      <w:r w:rsidR="007F52F8" w:rsidRPr="00E6095D">
        <w:rPr>
          <w:rFonts w:ascii="Calibri" w:hAnsi="Calibri" w:cs="Calibri"/>
        </w:rPr>
        <w:t>.005 (**), and &lt;0.0005 (***). (</w:t>
      </w:r>
      <w:r w:rsidR="007F52F8" w:rsidRPr="00F9678D">
        <w:rPr>
          <w:rFonts w:ascii="Calibri" w:hAnsi="Calibri" w:cs="Calibri"/>
          <w:b/>
        </w:rPr>
        <w:t>D</w:t>
      </w:r>
      <w:r w:rsidRPr="00E6095D">
        <w:rPr>
          <w:rFonts w:ascii="Calibri" w:hAnsi="Calibri" w:cs="Calibri"/>
        </w:rPr>
        <w:t xml:space="preserve">) Representative Northern blot of RNA from </w:t>
      </w:r>
      <w:proofErr w:type="spellStart"/>
      <w:r w:rsidRPr="00E6095D">
        <w:rPr>
          <w:rFonts w:ascii="Calibri" w:hAnsi="Calibri" w:cs="Calibri"/>
        </w:rPr>
        <w:t>TREx</w:t>
      </w:r>
      <w:proofErr w:type="spellEnd"/>
      <w:r w:rsidRPr="00E6095D">
        <w:rPr>
          <w:rFonts w:ascii="Calibri" w:hAnsi="Calibri" w:cs="Calibri"/>
        </w:rPr>
        <w:t xml:space="preserve"> RTA BCBL-1 cells 24 h after Doxy.</w:t>
      </w:r>
      <w:r w:rsidR="00695535" w:rsidRPr="00E6095D">
        <w:rPr>
          <w:rFonts w:ascii="Calibri" w:hAnsi="Calibri" w:cs="Calibri"/>
        </w:rPr>
        <w:t xml:space="preserve"> </w:t>
      </w:r>
      <w:r w:rsidR="00673907" w:rsidRPr="00E6095D">
        <w:rPr>
          <w:rFonts w:ascii="Calibri" w:hAnsi="Calibri" w:cs="Calibri"/>
        </w:rPr>
        <w:t>The box and w</w:t>
      </w:r>
      <w:r w:rsidR="0054754C" w:rsidRPr="00E6095D">
        <w:rPr>
          <w:rFonts w:ascii="Calibri" w:hAnsi="Calibri" w:cs="Calibri"/>
        </w:rPr>
        <w:t>hisker plots represent the 10 and</w:t>
      </w:r>
      <w:r w:rsidR="00673907" w:rsidRPr="00E6095D">
        <w:rPr>
          <w:rFonts w:ascii="Calibri" w:hAnsi="Calibri" w:cs="Calibri"/>
        </w:rPr>
        <w:t xml:space="preserve"> 90 </w:t>
      </w:r>
      <w:proofErr w:type="gramStart"/>
      <w:r w:rsidR="00673907" w:rsidRPr="00E6095D">
        <w:rPr>
          <w:rFonts w:ascii="Calibri" w:hAnsi="Calibri" w:cs="Calibri"/>
        </w:rPr>
        <w:t>percentile</w:t>
      </w:r>
      <w:proofErr w:type="gramEnd"/>
      <w:r w:rsidR="00673907" w:rsidRPr="00E6095D">
        <w:rPr>
          <w:rFonts w:ascii="Calibri" w:hAnsi="Calibri" w:cs="Calibri"/>
        </w:rPr>
        <w:t xml:space="preserve">. </w:t>
      </w:r>
      <w:r w:rsidR="00E250F2" w:rsidRPr="00E6095D">
        <w:rPr>
          <w:rFonts w:ascii="Calibri" w:hAnsi="Calibri" w:cs="Calibri"/>
        </w:rPr>
        <w:t xml:space="preserve">Figure reprinted </w:t>
      </w:r>
      <w:r w:rsidR="00612576" w:rsidRPr="00E6095D">
        <w:rPr>
          <w:rFonts w:ascii="Calibri" w:hAnsi="Calibri" w:cs="Calibri"/>
        </w:rPr>
        <w:t xml:space="preserve">with </w:t>
      </w:r>
      <w:r w:rsidR="00612576" w:rsidRPr="00E6095D">
        <w:rPr>
          <w:rFonts w:ascii="Calibri" w:hAnsi="Calibri" w:cs="Calibri"/>
        </w:rPr>
        <w:lastRenderedPageBreak/>
        <w:t xml:space="preserve">slight modifications </w:t>
      </w:r>
      <w:r w:rsidR="00E250F2" w:rsidRPr="00E6095D">
        <w:rPr>
          <w:rFonts w:ascii="Calibri" w:hAnsi="Calibri" w:cs="Calibri"/>
        </w:rPr>
        <w:t xml:space="preserve">from </w:t>
      </w:r>
      <w:proofErr w:type="spellStart"/>
      <w:r w:rsidR="00E250F2" w:rsidRPr="00E6095D">
        <w:rPr>
          <w:rFonts w:ascii="Calibri" w:hAnsi="Calibri" w:cs="Calibri"/>
        </w:rPr>
        <w:t>Vallery</w:t>
      </w:r>
      <w:proofErr w:type="spellEnd"/>
      <w:r w:rsidR="00E250F2" w:rsidRPr="00E6095D">
        <w:rPr>
          <w:rFonts w:ascii="Calibri" w:hAnsi="Calibri" w:cs="Calibri"/>
        </w:rPr>
        <w:t>, Withers, and colleagues</w:t>
      </w:r>
      <w:r w:rsidR="00E250F2" w:rsidRPr="00E6095D">
        <w:rPr>
          <w:rFonts w:ascii="Calibri" w:hAnsi="Calibri" w:cs="Calibri"/>
          <w:vertAlign w:val="superscript"/>
        </w:rPr>
        <w:fldChar w:fldCharType="begin">
          <w:fldData xml:space="preserve">PEVuZE5vdGU+PENpdGU+PEF1dGhvcj5WYWxsZXJ5PC9BdXRob3I+PFllYXI+MjAxODwvWWVhcj48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=
</w:fldData>
        </w:fldChar>
      </w:r>
      <w:r w:rsidR="00790FE9" w:rsidRPr="00E6095D">
        <w:rPr>
          <w:rFonts w:ascii="Calibri" w:hAnsi="Calibri" w:cs="Calibri"/>
          <w:vertAlign w:val="superscript"/>
        </w:rPr>
        <w:instrText xml:space="preserve"> ADDIN EN.CITE </w:instrText>
      </w:r>
      <w:r w:rsidR="00790FE9" w:rsidRPr="00E6095D">
        <w:rPr>
          <w:rFonts w:ascii="Calibri" w:hAnsi="Calibri" w:cs="Calibri"/>
          <w:vertAlign w:val="superscript"/>
        </w:rPr>
        <w:fldChar w:fldCharType="begin">
          <w:fldData xml:space="preserve">PEVuZE5vdGU+PENpdGU+PEF1dGhvcj5WYWxsZXJ5PC9BdXRob3I+PFllYXI+MjAxODwvWWVhcj48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=
</w:fldData>
        </w:fldChar>
      </w:r>
      <w:r w:rsidR="00790FE9" w:rsidRPr="00E6095D">
        <w:rPr>
          <w:rFonts w:ascii="Calibri" w:hAnsi="Calibri" w:cs="Calibri"/>
          <w:vertAlign w:val="superscript"/>
        </w:rPr>
        <w:instrText xml:space="preserve"> ADDIN EN.CITE.DATA </w:instrText>
      </w:r>
      <w:r w:rsidR="00790FE9" w:rsidRPr="00E6095D">
        <w:rPr>
          <w:rFonts w:ascii="Calibri" w:hAnsi="Calibri" w:cs="Calibri"/>
          <w:vertAlign w:val="superscript"/>
        </w:rPr>
      </w:r>
      <w:r w:rsidR="00790FE9" w:rsidRPr="00E6095D">
        <w:rPr>
          <w:rFonts w:ascii="Calibri" w:hAnsi="Calibri" w:cs="Calibri"/>
          <w:vertAlign w:val="superscript"/>
        </w:rPr>
        <w:fldChar w:fldCharType="end"/>
      </w:r>
      <w:r w:rsidR="00E250F2" w:rsidRPr="00E6095D">
        <w:rPr>
          <w:rFonts w:ascii="Calibri" w:hAnsi="Calibri" w:cs="Calibri"/>
          <w:vertAlign w:val="superscript"/>
        </w:rPr>
      </w:r>
      <w:r w:rsidR="00E250F2" w:rsidRPr="00E6095D">
        <w:rPr>
          <w:rFonts w:ascii="Calibri" w:hAnsi="Calibri" w:cs="Calibri"/>
          <w:vertAlign w:val="superscript"/>
        </w:rPr>
        <w:fldChar w:fldCharType="separate"/>
      </w:r>
      <w:r w:rsidR="00790FE9" w:rsidRPr="00E6095D">
        <w:rPr>
          <w:rFonts w:ascii="Calibri" w:hAnsi="Calibri" w:cs="Calibri"/>
          <w:noProof/>
          <w:vertAlign w:val="superscript"/>
        </w:rPr>
        <w:t>15</w:t>
      </w:r>
      <w:r w:rsidR="00E250F2" w:rsidRPr="00E6095D">
        <w:rPr>
          <w:rFonts w:ascii="Calibri" w:hAnsi="Calibri" w:cs="Calibri"/>
          <w:vertAlign w:val="superscript"/>
        </w:rPr>
        <w:fldChar w:fldCharType="end"/>
      </w:r>
      <w:r w:rsidR="00F9678D" w:rsidRPr="00F9678D">
        <w:rPr>
          <w:rFonts w:ascii="Calibri" w:hAnsi="Calibri" w:cs="Calibri"/>
        </w:rPr>
        <w:t xml:space="preserve"> </w:t>
      </w:r>
      <w:r w:rsidR="00F9678D" w:rsidRPr="00F9678D">
        <w:rPr>
          <w:rFonts w:ascii="Calibri" w:hAnsi="Calibri" w:cs="Calibri"/>
        </w:rPr>
        <w:t>under a Creative Commons Attribution license.</w:t>
      </w:r>
    </w:p>
    <w:p w14:paraId="7E4C7AE0" w14:textId="77777777" w:rsidR="00EA24F5" w:rsidRPr="00E6095D" w:rsidRDefault="00EA24F5" w:rsidP="00E6095D">
      <w:pPr>
        <w:jc w:val="both"/>
        <w:rPr>
          <w:rFonts w:ascii="Calibri" w:hAnsi="Calibri" w:cs="Calibri"/>
          <w:b/>
        </w:rPr>
      </w:pPr>
    </w:p>
    <w:p w14:paraId="103F305E" w14:textId="5339B899" w:rsidR="00EA24F5" w:rsidRPr="00F9678D" w:rsidRDefault="00EA24F5" w:rsidP="00E6095D">
      <w:pPr>
        <w:jc w:val="both"/>
        <w:rPr>
          <w:rFonts w:ascii="Calibri" w:hAnsi="Calibri" w:cs="Calibri"/>
          <w:b/>
        </w:rPr>
      </w:pPr>
      <w:r w:rsidRPr="00E6095D">
        <w:rPr>
          <w:rFonts w:ascii="Calibri" w:hAnsi="Calibri" w:cs="Calibri"/>
          <w:b/>
        </w:rPr>
        <w:t>Figure 3</w:t>
      </w:r>
      <w:r w:rsidRPr="00F9678D">
        <w:rPr>
          <w:rFonts w:ascii="Calibri" w:hAnsi="Calibri" w:cs="Calibri"/>
          <w:b/>
        </w:rPr>
        <w:t xml:space="preserve">: </w:t>
      </w:r>
      <w:r w:rsidR="00636FD4" w:rsidRPr="00F9678D">
        <w:rPr>
          <w:rFonts w:ascii="Calibri" w:hAnsi="Calibri" w:cs="Calibri"/>
          <w:b/>
        </w:rPr>
        <w:t xml:space="preserve">Line traces and </w:t>
      </w:r>
      <w:r w:rsidR="00443079" w:rsidRPr="00F9678D">
        <w:rPr>
          <w:rFonts w:ascii="Calibri" w:hAnsi="Calibri" w:cs="Calibri"/>
          <w:b/>
        </w:rPr>
        <w:t>calculation</w:t>
      </w:r>
      <w:r w:rsidR="00636FD4" w:rsidRPr="00F9678D">
        <w:rPr>
          <w:rFonts w:ascii="Calibri" w:hAnsi="Calibri" w:cs="Calibri"/>
          <w:b/>
        </w:rPr>
        <w:t xml:space="preserve"> of nucleocytoplasmic ratio</w:t>
      </w:r>
      <w:r w:rsidR="00443079" w:rsidRPr="00F9678D">
        <w:rPr>
          <w:rFonts w:ascii="Calibri" w:hAnsi="Calibri" w:cs="Calibri"/>
          <w:b/>
        </w:rPr>
        <w:t>s</w:t>
      </w:r>
      <w:r w:rsidR="00636FD4" w:rsidRPr="00F9678D">
        <w:rPr>
          <w:rFonts w:ascii="Calibri" w:hAnsi="Calibri" w:cs="Calibri"/>
          <w:b/>
        </w:rPr>
        <w:t xml:space="preserve"> reveal a </w:t>
      </w:r>
      <w:r w:rsidR="00443079" w:rsidRPr="00F9678D">
        <w:rPr>
          <w:rFonts w:ascii="Calibri" w:hAnsi="Calibri" w:cs="Calibri"/>
          <w:b/>
        </w:rPr>
        <w:t xml:space="preserve">strong </w:t>
      </w:r>
      <w:r w:rsidR="00636FD4" w:rsidRPr="00F9678D">
        <w:rPr>
          <w:rFonts w:ascii="Calibri" w:hAnsi="Calibri" w:cs="Calibri"/>
          <w:b/>
        </w:rPr>
        <w:t xml:space="preserve">shift </w:t>
      </w:r>
      <w:r w:rsidR="004910DF" w:rsidRPr="00F9678D">
        <w:rPr>
          <w:rFonts w:ascii="Calibri" w:hAnsi="Calibri" w:cs="Calibri"/>
          <w:b/>
        </w:rPr>
        <w:t xml:space="preserve">to the cytoplasm for the early lytic ORF59-58 transcript </w:t>
      </w:r>
      <w:r w:rsidR="00443079" w:rsidRPr="00F9678D">
        <w:rPr>
          <w:rFonts w:ascii="Calibri" w:hAnsi="Calibri" w:cs="Calibri"/>
          <w:b/>
        </w:rPr>
        <w:t>upon inhibition of viral DNA replication.</w:t>
      </w:r>
      <w:r w:rsidR="00443079" w:rsidRPr="00E6095D">
        <w:rPr>
          <w:rFonts w:ascii="Calibri" w:hAnsi="Calibri" w:cs="Calibri"/>
        </w:rPr>
        <w:t xml:space="preserve"> </w:t>
      </w:r>
      <w:proofErr w:type="spellStart"/>
      <w:r w:rsidRPr="00E6095D">
        <w:rPr>
          <w:rFonts w:ascii="Calibri" w:hAnsi="Calibri" w:cs="Calibri"/>
        </w:rPr>
        <w:t>TREx</w:t>
      </w:r>
      <w:proofErr w:type="spellEnd"/>
      <w:r w:rsidRPr="00E6095D">
        <w:rPr>
          <w:rFonts w:ascii="Calibri" w:hAnsi="Calibri" w:cs="Calibri"/>
        </w:rPr>
        <w:t xml:space="preserve"> RTA BCBL-1 cells were treated for 24 h with no drug (</w:t>
      </w:r>
      <w:proofErr w:type="spellStart"/>
      <w:r w:rsidRPr="00E6095D">
        <w:rPr>
          <w:rFonts w:ascii="Calibri" w:hAnsi="Calibri" w:cs="Calibri"/>
        </w:rPr>
        <w:t>Unind</w:t>
      </w:r>
      <w:proofErr w:type="spellEnd"/>
      <w:r w:rsidRPr="00E6095D">
        <w:rPr>
          <w:rFonts w:ascii="Calibri" w:hAnsi="Calibri" w:cs="Calibri"/>
        </w:rPr>
        <w:t xml:space="preserve">), doxycycline only (Doxy), or with doxycycline and one inhibitor of </w:t>
      </w:r>
      <w:proofErr w:type="spellStart"/>
      <w:r w:rsidRPr="00E6095D">
        <w:rPr>
          <w:rFonts w:ascii="Calibri" w:hAnsi="Calibri" w:cs="Calibri"/>
        </w:rPr>
        <w:t>herpesviral</w:t>
      </w:r>
      <w:proofErr w:type="spellEnd"/>
      <w:r w:rsidRPr="00E6095D">
        <w:rPr>
          <w:rFonts w:ascii="Calibri" w:hAnsi="Calibri" w:cs="Calibri"/>
        </w:rPr>
        <w:t xml:space="preserve"> DNA replication, </w:t>
      </w:r>
      <w:proofErr w:type="spellStart"/>
      <w:r w:rsidRPr="00E6095D">
        <w:rPr>
          <w:rFonts w:ascii="Calibri" w:hAnsi="Calibri" w:cs="Calibri"/>
        </w:rPr>
        <w:t>phosphonoacetic</w:t>
      </w:r>
      <w:proofErr w:type="spellEnd"/>
      <w:r w:rsidRPr="00E6095D">
        <w:rPr>
          <w:rFonts w:ascii="Calibri" w:hAnsi="Calibri" w:cs="Calibri"/>
        </w:rPr>
        <w:t xml:space="preserve"> acid (Doxy + PAA) or cidofovir (Doxy + </w:t>
      </w:r>
      <w:proofErr w:type="spellStart"/>
      <w:r w:rsidRPr="00E6095D">
        <w:rPr>
          <w:rFonts w:ascii="Calibri" w:hAnsi="Calibri" w:cs="Calibri"/>
        </w:rPr>
        <w:t>Cido</w:t>
      </w:r>
      <w:proofErr w:type="spellEnd"/>
      <w:r w:rsidRPr="00E6095D">
        <w:rPr>
          <w:rFonts w:ascii="Calibri" w:hAnsi="Calibri" w:cs="Calibri"/>
        </w:rPr>
        <w:t>). Panels (</w:t>
      </w:r>
      <w:r w:rsidRPr="00F9678D">
        <w:rPr>
          <w:rFonts w:ascii="Calibri" w:hAnsi="Calibri" w:cs="Calibri"/>
          <w:b/>
        </w:rPr>
        <w:t>A</w:t>
      </w:r>
      <w:r w:rsidR="00F9678D">
        <w:rPr>
          <w:rFonts w:ascii="Calibri" w:hAnsi="Calibri" w:cs="Calibri"/>
          <w:b/>
        </w:rPr>
        <w:t>–</w:t>
      </w:r>
      <w:r w:rsidRPr="00F9678D">
        <w:rPr>
          <w:rFonts w:ascii="Calibri" w:hAnsi="Calibri" w:cs="Calibri"/>
          <w:b/>
        </w:rPr>
        <w:t>C</w:t>
      </w:r>
      <w:r w:rsidRPr="00E6095D">
        <w:rPr>
          <w:rFonts w:ascii="Calibri" w:hAnsi="Calibri" w:cs="Calibri"/>
        </w:rPr>
        <w:t>) show data from samples collected from three biological replicates. (</w:t>
      </w:r>
      <w:r w:rsidRPr="00F9678D">
        <w:rPr>
          <w:rFonts w:ascii="Calibri" w:hAnsi="Calibri" w:cs="Calibri"/>
          <w:b/>
        </w:rPr>
        <w:t>A</w:t>
      </w:r>
      <w:r w:rsidRPr="00E6095D">
        <w:rPr>
          <w:rFonts w:ascii="Calibri" w:hAnsi="Calibri" w:cs="Calibri"/>
        </w:rPr>
        <w:t>) qPCR values for viral intracellular DNA during inhibition of viral DNA replication were normalized to the quantity of promoter DNA of the host-cell GAPDH gene. (</w:t>
      </w:r>
      <w:r w:rsidRPr="00F9678D">
        <w:rPr>
          <w:rFonts w:ascii="Calibri" w:hAnsi="Calibri" w:cs="Calibri"/>
          <w:b/>
        </w:rPr>
        <w:t>B</w:t>
      </w:r>
      <w:r w:rsidRPr="00E6095D">
        <w:rPr>
          <w:rFonts w:ascii="Calibri" w:hAnsi="Calibri" w:cs="Calibri"/>
        </w:rPr>
        <w:t>) Northern blot (left) and quantification (right) show total RNA levels during inhibition of viral DNA replication. Uninduced levels of all RNAs were undetectable. (</w:t>
      </w:r>
      <w:r w:rsidRPr="00F9678D">
        <w:rPr>
          <w:rFonts w:ascii="Calibri" w:hAnsi="Calibri" w:cs="Calibri"/>
          <w:b/>
        </w:rPr>
        <w:t>C</w:t>
      </w:r>
      <w:r w:rsidRPr="00E6095D">
        <w:rPr>
          <w:rFonts w:ascii="Calibri" w:hAnsi="Calibri" w:cs="Calibri"/>
        </w:rPr>
        <w:t>) Representative FISH images for viral ORF59-58 transcripts (green) and PAN RNA (red) upon inhibition of viral DNA replication. DAPI (blue) was the nuclear stain. (</w:t>
      </w:r>
      <w:r w:rsidRPr="00F9678D">
        <w:rPr>
          <w:rFonts w:ascii="Calibri" w:hAnsi="Calibri" w:cs="Calibri"/>
          <w:b/>
        </w:rPr>
        <w:t>D</w:t>
      </w:r>
      <w:r w:rsidRPr="00E6095D">
        <w:rPr>
          <w:rFonts w:ascii="Calibri" w:hAnsi="Calibri" w:cs="Calibri"/>
        </w:rPr>
        <w:t>) Quantification of the fluorescence intensities of cells represented by (C) (n</w:t>
      </w:r>
      <w:r w:rsidR="00F9678D">
        <w:rPr>
          <w:rFonts w:ascii="Calibri" w:hAnsi="Calibri" w:cs="Calibri"/>
        </w:rPr>
        <w:t xml:space="preserve"> </w:t>
      </w:r>
      <w:r w:rsidRPr="00E6095D">
        <w:rPr>
          <w:rFonts w:ascii="Calibri" w:hAnsi="Calibri" w:cs="Calibri"/>
        </w:rPr>
        <w:t>=</w:t>
      </w:r>
      <w:r w:rsidR="00F9678D">
        <w:rPr>
          <w:rFonts w:ascii="Calibri" w:hAnsi="Calibri" w:cs="Calibri"/>
        </w:rPr>
        <w:t xml:space="preserve"> </w:t>
      </w:r>
      <w:r w:rsidRPr="00E6095D">
        <w:rPr>
          <w:rFonts w:ascii="Calibri" w:hAnsi="Calibri" w:cs="Calibri"/>
        </w:rPr>
        <w:t>75 each) was done on biological triplicates. (</w:t>
      </w:r>
      <w:r w:rsidRPr="00F9678D">
        <w:rPr>
          <w:rFonts w:ascii="Calibri" w:hAnsi="Calibri" w:cs="Calibri"/>
          <w:b/>
        </w:rPr>
        <w:t>E</w:t>
      </w:r>
      <w:r w:rsidRPr="00E6095D">
        <w:rPr>
          <w:rFonts w:ascii="Calibri" w:hAnsi="Calibri" w:cs="Calibri"/>
        </w:rPr>
        <w:t>) Fluorescence intensities along lines drawn across cells indicated by white lines in (C) are shown: DAPI (blue), PAN RNA (red), and ORF59-58 mRNA (green). P-values: &gt;0.05 (ns), &lt;0.05 (*), &lt;0.005 (**), and &lt;0.0005 (***).</w:t>
      </w:r>
      <w:r w:rsidR="0039334E" w:rsidRPr="00E6095D">
        <w:rPr>
          <w:rFonts w:ascii="Calibri" w:hAnsi="Calibri" w:cs="Calibri"/>
        </w:rPr>
        <w:t xml:space="preserve"> The sequences of all oligonucleotides in this study are provided in </w:t>
      </w:r>
      <w:r w:rsidR="0039334E" w:rsidRPr="00F9678D">
        <w:rPr>
          <w:rFonts w:ascii="Calibri" w:hAnsi="Calibri" w:cs="Calibri"/>
          <w:b/>
        </w:rPr>
        <w:t>Table 1</w:t>
      </w:r>
      <w:r w:rsidR="0039334E" w:rsidRPr="00E6095D">
        <w:rPr>
          <w:rFonts w:ascii="Calibri" w:hAnsi="Calibri" w:cs="Calibri"/>
        </w:rPr>
        <w:t xml:space="preserve">. </w:t>
      </w:r>
      <w:r w:rsidR="00673907" w:rsidRPr="00E6095D">
        <w:rPr>
          <w:rFonts w:ascii="Calibri" w:hAnsi="Calibri" w:cs="Calibri"/>
        </w:rPr>
        <w:t>The box and w</w:t>
      </w:r>
      <w:r w:rsidR="0054754C" w:rsidRPr="00E6095D">
        <w:rPr>
          <w:rFonts w:ascii="Calibri" w:hAnsi="Calibri" w:cs="Calibri"/>
        </w:rPr>
        <w:t>hisker plots represent the 10 and</w:t>
      </w:r>
      <w:r w:rsidR="00673907" w:rsidRPr="00E6095D">
        <w:rPr>
          <w:rFonts w:ascii="Calibri" w:hAnsi="Calibri" w:cs="Calibri"/>
        </w:rPr>
        <w:t xml:space="preserve"> 90 percentile</w:t>
      </w:r>
      <w:r w:rsidR="00F9678D">
        <w:rPr>
          <w:rFonts w:ascii="Calibri" w:hAnsi="Calibri" w:cs="Calibri"/>
        </w:rPr>
        <w:t>s</w:t>
      </w:r>
      <w:r w:rsidR="00673907" w:rsidRPr="00E6095D">
        <w:rPr>
          <w:rFonts w:ascii="Calibri" w:hAnsi="Calibri" w:cs="Calibri"/>
        </w:rPr>
        <w:t xml:space="preserve">. </w:t>
      </w:r>
      <w:r w:rsidR="00E250F2" w:rsidRPr="00E6095D">
        <w:rPr>
          <w:rFonts w:ascii="Calibri" w:hAnsi="Calibri" w:cs="Calibri"/>
        </w:rPr>
        <w:t xml:space="preserve">Figure reprinted from </w:t>
      </w:r>
      <w:proofErr w:type="spellStart"/>
      <w:r w:rsidR="00E250F2" w:rsidRPr="00E6095D">
        <w:rPr>
          <w:rFonts w:ascii="Calibri" w:hAnsi="Calibri" w:cs="Calibri"/>
        </w:rPr>
        <w:t>Vallery</w:t>
      </w:r>
      <w:proofErr w:type="spellEnd"/>
      <w:r w:rsidR="00E250F2" w:rsidRPr="00E6095D">
        <w:rPr>
          <w:rFonts w:ascii="Calibri" w:hAnsi="Calibri" w:cs="Calibri"/>
        </w:rPr>
        <w:t>, Withers, and colleagues</w:t>
      </w:r>
      <w:r w:rsidR="00E250F2" w:rsidRPr="00E6095D">
        <w:rPr>
          <w:rFonts w:ascii="Calibri" w:hAnsi="Calibri" w:cs="Calibri"/>
          <w:vertAlign w:val="superscript"/>
        </w:rPr>
        <w:fldChar w:fldCharType="begin">
          <w:fldData xml:space="preserve">PEVuZE5vdGU+PENpdGU+PEF1dGhvcj5WYWxsZXJ5PC9BdXRob3I+PFllYXI+MjAxODwvWWVhcj48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=
</w:fldData>
        </w:fldChar>
      </w:r>
      <w:r w:rsidR="00790FE9" w:rsidRPr="00E6095D">
        <w:rPr>
          <w:rFonts w:ascii="Calibri" w:hAnsi="Calibri" w:cs="Calibri"/>
          <w:vertAlign w:val="superscript"/>
        </w:rPr>
        <w:instrText xml:space="preserve"> ADDIN EN.CITE </w:instrText>
      </w:r>
      <w:r w:rsidR="00790FE9" w:rsidRPr="00E6095D">
        <w:rPr>
          <w:rFonts w:ascii="Calibri" w:hAnsi="Calibri" w:cs="Calibri"/>
          <w:vertAlign w:val="superscript"/>
        </w:rPr>
        <w:fldChar w:fldCharType="begin">
          <w:fldData xml:space="preserve">PEVuZE5vdGU+PENpdGU+PEF1dGhvcj5WYWxsZXJ5PC9BdXRob3I+PFllYXI+MjAxODwvWWVhcj48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=
</w:fldData>
        </w:fldChar>
      </w:r>
      <w:r w:rsidR="00790FE9" w:rsidRPr="00E6095D">
        <w:rPr>
          <w:rFonts w:ascii="Calibri" w:hAnsi="Calibri" w:cs="Calibri"/>
          <w:vertAlign w:val="superscript"/>
        </w:rPr>
        <w:instrText xml:space="preserve"> ADDIN EN.CITE.DATA </w:instrText>
      </w:r>
      <w:r w:rsidR="00790FE9" w:rsidRPr="00E6095D">
        <w:rPr>
          <w:rFonts w:ascii="Calibri" w:hAnsi="Calibri" w:cs="Calibri"/>
          <w:vertAlign w:val="superscript"/>
        </w:rPr>
      </w:r>
      <w:r w:rsidR="00790FE9" w:rsidRPr="00E6095D">
        <w:rPr>
          <w:rFonts w:ascii="Calibri" w:hAnsi="Calibri" w:cs="Calibri"/>
          <w:vertAlign w:val="superscript"/>
        </w:rPr>
        <w:fldChar w:fldCharType="end"/>
      </w:r>
      <w:r w:rsidR="00E250F2" w:rsidRPr="00E6095D">
        <w:rPr>
          <w:rFonts w:ascii="Calibri" w:hAnsi="Calibri" w:cs="Calibri"/>
          <w:vertAlign w:val="superscript"/>
        </w:rPr>
      </w:r>
      <w:r w:rsidR="00E250F2" w:rsidRPr="00E6095D">
        <w:rPr>
          <w:rFonts w:ascii="Calibri" w:hAnsi="Calibri" w:cs="Calibri"/>
          <w:vertAlign w:val="superscript"/>
        </w:rPr>
        <w:fldChar w:fldCharType="separate"/>
      </w:r>
      <w:r w:rsidR="00790FE9" w:rsidRPr="00E6095D">
        <w:rPr>
          <w:rFonts w:ascii="Calibri" w:hAnsi="Calibri" w:cs="Calibri"/>
          <w:noProof/>
          <w:vertAlign w:val="superscript"/>
        </w:rPr>
        <w:t>15</w:t>
      </w:r>
      <w:r w:rsidR="00E250F2" w:rsidRPr="00E6095D">
        <w:rPr>
          <w:rFonts w:ascii="Calibri" w:hAnsi="Calibri" w:cs="Calibri"/>
          <w:vertAlign w:val="superscript"/>
        </w:rPr>
        <w:fldChar w:fldCharType="end"/>
      </w:r>
      <w:r w:rsidR="00F9678D" w:rsidRPr="00F9678D">
        <w:rPr>
          <w:rFonts w:ascii="Calibri" w:hAnsi="Calibri" w:cs="Calibri"/>
        </w:rPr>
        <w:t xml:space="preserve"> </w:t>
      </w:r>
      <w:r w:rsidR="00F9678D" w:rsidRPr="00F9678D">
        <w:rPr>
          <w:rFonts w:ascii="Calibri" w:hAnsi="Calibri" w:cs="Calibri"/>
        </w:rPr>
        <w:t>under a Creative Commons Attribution license.</w:t>
      </w:r>
    </w:p>
    <w:p w14:paraId="390CC5EB" w14:textId="77777777" w:rsidR="00C43294" w:rsidRPr="00E6095D" w:rsidRDefault="00C43294" w:rsidP="00E6095D">
      <w:pPr>
        <w:jc w:val="both"/>
        <w:rPr>
          <w:rFonts w:ascii="Calibri" w:hAnsi="Calibri" w:cs="Calibri"/>
          <w:b/>
        </w:rPr>
      </w:pPr>
    </w:p>
    <w:p w14:paraId="66C79E2A" w14:textId="05806DB3" w:rsidR="0039334E" w:rsidRPr="00F9678D" w:rsidRDefault="00734494" w:rsidP="00E6095D">
      <w:pPr>
        <w:jc w:val="both"/>
        <w:rPr>
          <w:rFonts w:ascii="Calibri" w:hAnsi="Calibri" w:cs="Calibri"/>
          <w:b/>
        </w:rPr>
      </w:pPr>
      <w:r w:rsidRPr="00E6095D">
        <w:rPr>
          <w:rFonts w:ascii="Calibri" w:hAnsi="Calibri" w:cs="Calibri"/>
          <w:b/>
        </w:rPr>
        <w:t>Table 1</w:t>
      </w:r>
      <w:r w:rsidR="0039334E" w:rsidRPr="00E6095D">
        <w:rPr>
          <w:rFonts w:ascii="Calibri" w:hAnsi="Calibri" w:cs="Calibri"/>
          <w:b/>
        </w:rPr>
        <w:t xml:space="preserve">: </w:t>
      </w:r>
      <w:r w:rsidR="007F52F8" w:rsidRPr="00F9678D">
        <w:rPr>
          <w:rFonts w:ascii="Calibri" w:hAnsi="Calibri" w:cs="Calibri"/>
          <w:b/>
        </w:rPr>
        <w:t>All oligonucleotides used in</w:t>
      </w:r>
      <w:r w:rsidR="0039334E" w:rsidRPr="00F9678D">
        <w:rPr>
          <w:rFonts w:ascii="Calibri" w:hAnsi="Calibri" w:cs="Calibri"/>
          <w:b/>
        </w:rPr>
        <w:t xml:space="preserve"> the </w:t>
      </w:r>
      <w:r w:rsidR="000410F8" w:rsidRPr="00F9678D">
        <w:rPr>
          <w:rFonts w:ascii="Calibri" w:hAnsi="Calibri" w:cs="Calibri"/>
          <w:b/>
        </w:rPr>
        <w:t xml:space="preserve">analyses </w:t>
      </w:r>
      <w:r w:rsidR="0039334E" w:rsidRPr="00F9678D">
        <w:rPr>
          <w:rFonts w:ascii="Calibri" w:hAnsi="Calibri" w:cs="Calibri"/>
          <w:b/>
        </w:rPr>
        <w:t>of this publication</w:t>
      </w:r>
      <w:r w:rsidR="0039334E" w:rsidRPr="00E6095D">
        <w:rPr>
          <w:rFonts w:ascii="Calibri" w:hAnsi="Calibri" w:cs="Calibri"/>
        </w:rPr>
        <w:t xml:space="preserve">.  </w:t>
      </w:r>
      <w:r w:rsidR="00F9678D" w:rsidRPr="00F9678D">
        <w:rPr>
          <w:rFonts w:ascii="Calibri" w:hAnsi="Calibri" w:cs="Calibri"/>
        </w:rPr>
        <w:t>Table 1 w</w:t>
      </w:r>
      <w:r w:rsidR="00F9678D" w:rsidRPr="00F9678D">
        <w:rPr>
          <w:rFonts w:ascii="Calibri" w:hAnsi="Calibri" w:cs="Calibri"/>
        </w:rPr>
        <w:t>as</w:t>
      </w:r>
      <w:r w:rsidR="00F9678D" w:rsidRPr="00F9678D">
        <w:rPr>
          <w:rFonts w:ascii="Calibri" w:hAnsi="Calibri" w:cs="Calibri"/>
        </w:rPr>
        <w:t xml:space="preserve"> reproduced with permission from the American Society for Microbiology under a Creative Commons Attribution license from </w:t>
      </w:r>
      <w:r w:rsidR="00F9678D" w:rsidRPr="00F9678D">
        <w:rPr>
          <w:rFonts w:ascii="Calibri" w:hAnsi="Calibri" w:cs="Calibri"/>
          <w:noProof/>
        </w:rPr>
        <w:t>Vallery</w:t>
      </w:r>
      <w:r w:rsidR="00F9678D">
        <w:rPr>
          <w:rFonts w:ascii="Calibri" w:hAnsi="Calibri" w:cs="Calibri"/>
          <w:noProof/>
        </w:rPr>
        <w:t xml:space="preserve"> </w:t>
      </w:r>
      <w:r w:rsidR="00F9678D" w:rsidRPr="00F9678D">
        <w:rPr>
          <w:rFonts w:ascii="Calibri" w:hAnsi="Calibri" w:cs="Calibri"/>
          <w:noProof/>
        </w:rPr>
        <w:t>et al.</w:t>
      </w:r>
      <w:r w:rsidR="00F9678D" w:rsidRPr="00F9678D">
        <w:rPr>
          <w:rFonts w:ascii="Calibri" w:hAnsi="Calibri" w:cs="Calibri"/>
          <w:noProof/>
          <w:vertAlign w:val="superscript"/>
        </w:rPr>
        <w:t>15</w:t>
      </w:r>
      <w:r w:rsidR="00F9678D">
        <w:rPr>
          <w:rFonts w:ascii="Calibri" w:hAnsi="Calibri" w:cs="Calibri"/>
          <w:noProof/>
        </w:rPr>
        <w:t>.</w:t>
      </w:r>
    </w:p>
    <w:p w14:paraId="40B65107" w14:textId="77777777" w:rsidR="00C43294" w:rsidRPr="00E6095D" w:rsidRDefault="00C43294" w:rsidP="00E6095D">
      <w:pPr>
        <w:jc w:val="both"/>
        <w:rPr>
          <w:rFonts w:ascii="Calibri" w:hAnsi="Calibri" w:cs="Calibri"/>
          <w:b/>
        </w:rPr>
      </w:pPr>
    </w:p>
    <w:p w14:paraId="2DB6C4E6" w14:textId="0BE8DA85" w:rsidR="00662810" w:rsidRPr="00E6095D" w:rsidRDefault="00662810" w:rsidP="00E6095D">
      <w:pPr>
        <w:jc w:val="both"/>
        <w:outlineLvl w:val="0"/>
        <w:rPr>
          <w:rFonts w:ascii="Calibri" w:hAnsi="Calibri" w:cs="Calibri"/>
          <w:b/>
        </w:rPr>
      </w:pPr>
      <w:r w:rsidRPr="00E6095D">
        <w:rPr>
          <w:rFonts w:ascii="Calibri" w:hAnsi="Calibri" w:cs="Calibri"/>
          <w:b/>
        </w:rPr>
        <w:t>DISCUSSION:</w:t>
      </w:r>
    </w:p>
    <w:p w14:paraId="75BB17C9" w14:textId="76E1ECEC" w:rsidR="000E6F33" w:rsidRPr="00E6095D" w:rsidRDefault="00961B05" w:rsidP="00E6095D">
      <w:pPr>
        <w:jc w:val="both"/>
        <w:rPr>
          <w:rFonts w:ascii="Calibri" w:hAnsi="Calibri" w:cs="Calibri"/>
        </w:rPr>
      </w:pPr>
      <w:r w:rsidRPr="00E6095D">
        <w:rPr>
          <w:rFonts w:ascii="Calibri" w:hAnsi="Calibri" w:cs="Calibri"/>
        </w:rPr>
        <w:t>The protocol</w:t>
      </w:r>
      <w:r w:rsidR="004910DF" w:rsidRPr="00E6095D">
        <w:rPr>
          <w:rFonts w:ascii="Calibri" w:hAnsi="Calibri" w:cs="Calibri"/>
        </w:rPr>
        <w:t xml:space="preserve"> described in this manuscript can be</w:t>
      </w:r>
      <w:r w:rsidRPr="00E6095D">
        <w:rPr>
          <w:rFonts w:ascii="Calibri" w:hAnsi="Calibri" w:cs="Calibri"/>
        </w:rPr>
        <w:t xml:space="preserve"> adapt</w:t>
      </w:r>
      <w:r w:rsidR="004910DF" w:rsidRPr="00E6095D">
        <w:rPr>
          <w:rFonts w:ascii="Calibri" w:hAnsi="Calibri" w:cs="Calibri"/>
        </w:rPr>
        <w:t>ed</w:t>
      </w:r>
      <w:r w:rsidRPr="00E6095D">
        <w:rPr>
          <w:rFonts w:ascii="Calibri" w:hAnsi="Calibri" w:cs="Calibri"/>
        </w:rPr>
        <w:t xml:space="preserve"> to different cell type</w:t>
      </w:r>
      <w:r w:rsidR="004910DF" w:rsidRPr="00E6095D">
        <w:rPr>
          <w:rFonts w:ascii="Calibri" w:hAnsi="Calibri" w:cs="Calibri"/>
        </w:rPr>
        <w:t>s</w:t>
      </w:r>
      <w:r w:rsidRPr="00E6095D">
        <w:rPr>
          <w:rFonts w:ascii="Calibri" w:hAnsi="Calibri" w:cs="Calibri"/>
        </w:rPr>
        <w:t xml:space="preserve"> and includes steps for </w:t>
      </w:r>
      <w:r w:rsidR="00695535" w:rsidRPr="00E6095D">
        <w:rPr>
          <w:rFonts w:ascii="Calibri" w:hAnsi="Calibri" w:cs="Calibri"/>
        </w:rPr>
        <w:t xml:space="preserve">double </w:t>
      </w:r>
      <w:r w:rsidR="007F52F8" w:rsidRPr="00E6095D">
        <w:rPr>
          <w:rFonts w:ascii="Calibri" w:hAnsi="Calibri" w:cs="Calibri"/>
        </w:rPr>
        <w:t xml:space="preserve">RNA </w:t>
      </w:r>
      <w:r w:rsidR="00695535" w:rsidRPr="00E6095D">
        <w:rPr>
          <w:rFonts w:ascii="Calibri" w:hAnsi="Calibri" w:cs="Calibri"/>
        </w:rPr>
        <w:t xml:space="preserve">FISH and </w:t>
      </w:r>
      <w:r w:rsidR="007F52F8" w:rsidRPr="00E6095D">
        <w:rPr>
          <w:rFonts w:ascii="Calibri" w:hAnsi="Calibri" w:cs="Calibri"/>
        </w:rPr>
        <w:t xml:space="preserve">RNA </w:t>
      </w:r>
      <w:r w:rsidR="00695535" w:rsidRPr="00E6095D">
        <w:rPr>
          <w:rFonts w:ascii="Calibri" w:hAnsi="Calibri" w:cs="Calibri"/>
        </w:rPr>
        <w:t xml:space="preserve">FISH with IF </w:t>
      </w:r>
      <w:r w:rsidR="004910DF" w:rsidRPr="00E6095D">
        <w:rPr>
          <w:rFonts w:ascii="Calibri" w:hAnsi="Calibri" w:cs="Calibri"/>
        </w:rPr>
        <w:t>using</w:t>
      </w:r>
      <w:r w:rsidR="00695535" w:rsidRPr="00E6095D">
        <w:rPr>
          <w:rFonts w:ascii="Calibri" w:hAnsi="Calibri" w:cs="Calibri"/>
        </w:rPr>
        <w:t xml:space="preserve"> both monoclonal and polyclonal primary antibodies. </w:t>
      </w:r>
      <w:r w:rsidRPr="00E6095D">
        <w:rPr>
          <w:rFonts w:ascii="Calibri" w:hAnsi="Calibri" w:cs="Calibri"/>
        </w:rPr>
        <w:t>Although p</w:t>
      </w:r>
      <w:r w:rsidR="00695535" w:rsidRPr="00E6095D">
        <w:rPr>
          <w:rFonts w:ascii="Calibri" w:hAnsi="Calibri" w:cs="Calibri"/>
        </w:rPr>
        <w:t>repared slides are typically imag</w:t>
      </w:r>
      <w:r w:rsidRPr="00E6095D">
        <w:rPr>
          <w:rFonts w:ascii="Calibri" w:hAnsi="Calibri" w:cs="Calibri"/>
        </w:rPr>
        <w:t>ed with a confocal microscope,</w:t>
      </w:r>
      <w:r w:rsidR="00695535" w:rsidRPr="00E6095D">
        <w:rPr>
          <w:rFonts w:ascii="Calibri" w:hAnsi="Calibri" w:cs="Calibri"/>
        </w:rPr>
        <w:t xml:space="preserve"> imaging can be performed with a STED </w:t>
      </w:r>
      <w:r w:rsidR="00A248E0" w:rsidRPr="00E6095D">
        <w:rPr>
          <w:rFonts w:ascii="Calibri" w:hAnsi="Calibri" w:cs="Calibri"/>
        </w:rPr>
        <w:t xml:space="preserve">(stimulated emission depletion) </w:t>
      </w:r>
      <w:r w:rsidR="00695535" w:rsidRPr="00E6095D">
        <w:rPr>
          <w:rFonts w:ascii="Calibri" w:hAnsi="Calibri" w:cs="Calibri"/>
        </w:rPr>
        <w:t>microscope</w:t>
      </w:r>
      <w:r w:rsidRPr="00E6095D">
        <w:rPr>
          <w:rFonts w:ascii="Calibri" w:hAnsi="Calibri" w:cs="Calibri"/>
        </w:rPr>
        <w:t xml:space="preserve"> </w:t>
      </w:r>
      <w:r w:rsidR="007F52F8" w:rsidRPr="00E6095D">
        <w:rPr>
          <w:rFonts w:ascii="Calibri" w:hAnsi="Calibri" w:cs="Calibri"/>
        </w:rPr>
        <w:t>after</w:t>
      </w:r>
      <w:r w:rsidRPr="00E6095D">
        <w:rPr>
          <w:rFonts w:ascii="Calibri" w:hAnsi="Calibri" w:cs="Calibri"/>
        </w:rPr>
        <w:t xml:space="preserve"> modifications of increased antibody concentratio</w:t>
      </w:r>
      <w:r w:rsidR="004910DF" w:rsidRPr="00E6095D">
        <w:rPr>
          <w:rFonts w:ascii="Calibri" w:hAnsi="Calibri" w:cs="Calibri"/>
        </w:rPr>
        <w:t>n and a different mounting medium</w:t>
      </w:r>
      <w:r w:rsidR="00695535" w:rsidRPr="00E6095D">
        <w:rPr>
          <w:rFonts w:ascii="Calibri" w:hAnsi="Calibri" w:cs="Calibri"/>
        </w:rPr>
        <w:t xml:space="preserve">. </w:t>
      </w:r>
      <w:r w:rsidR="000E6F33" w:rsidRPr="00E6095D">
        <w:rPr>
          <w:rFonts w:ascii="Calibri" w:hAnsi="Calibri" w:cs="Calibri"/>
        </w:rPr>
        <w:t>For enhanced analysi</w:t>
      </w:r>
      <w:r w:rsidRPr="00E6095D">
        <w:rPr>
          <w:rFonts w:ascii="Calibri" w:hAnsi="Calibri" w:cs="Calibri"/>
        </w:rPr>
        <w:t>s of individual cells, samples prepared with this protocol</w:t>
      </w:r>
      <w:r w:rsidR="000E6F33" w:rsidRPr="00E6095D">
        <w:rPr>
          <w:rFonts w:ascii="Calibri" w:hAnsi="Calibri" w:cs="Calibri"/>
        </w:rPr>
        <w:t xml:space="preserve"> may also be sorted, imaged, and analyzed by a cell sorter or flow cytometer</w:t>
      </w:r>
      <w:r w:rsidRPr="00E6095D">
        <w:rPr>
          <w:rFonts w:ascii="Calibri" w:hAnsi="Calibri" w:cs="Calibri"/>
        </w:rPr>
        <w:t xml:space="preserve"> </w:t>
      </w:r>
      <w:r w:rsidR="00F566F4" w:rsidRPr="00E6095D">
        <w:rPr>
          <w:rFonts w:ascii="Calibri" w:hAnsi="Calibri" w:cs="Calibri"/>
        </w:rPr>
        <w:t>with modest changes</w:t>
      </w:r>
      <w:r w:rsidR="004910DF" w:rsidRPr="00E6095D">
        <w:rPr>
          <w:rFonts w:ascii="Calibri" w:hAnsi="Calibri" w:cs="Calibri"/>
        </w:rPr>
        <w:t>,</w:t>
      </w:r>
      <w:r w:rsidR="00F566F4" w:rsidRPr="00E6095D">
        <w:rPr>
          <w:rFonts w:ascii="Calibri" w:hAnsi="Calibri" w:cs="Calibri"/>
        </w:rPr>
        <w:t xml:space="preserve"> </w:t>
      </w:r>
      <w:r w:rsidRPr="00E6095D">
        <w:rPr>
          <w:rFonts w:ascii="Calibri" w:hAnsi="Calibri" w:cs="Calibri"/>
        </w:rPr>
        <w:t>as shown by Borah and colleagues</w:t>
      </w:r>
      <w:r w:rsidR="00FF08A0" w:rsidRPr="00E6095D">
        <w:rPr>
          <w:rFonts w:ascii="Calibri" w:hAnsi="Calibri" w:cs="Calibri"/>
          <w:vertAlign w:val="superscript"/>
        </w:rPr>
        <w:fldChar w:fldCharType="begin">
          <w:fldData xml:space="preserve">PEVuZE5vdGU+PENpdGU+PEF1dGhvcj5Cb3JhaDwvQXV0aG9yPjxZZWFyPjIwMTI8L1llYXI+PElE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</w:fldData>
        </w:fldChar>
      </w:r>
      <w:r w:rsidR="00790FE9" w:rsidRPr="00E6095D">
        <w:rPr>
          <w:rFonts w:ascii="Calibri" w:hAnsi="Calibri" w:cs="Calibri"/>
          <w:vertAlign w:val="superscript"/>
        </w:rPr>
        <w:instrText xml:space="preserve"> ADDIN EN.CITE </w:instrText>
      </w:r>
      <w:r w:rsidR="00790FE9" w:rsidRPr="00E6095D">
        <w:rPr>
          <w:rFonts w:ascii="Calibri" w:hAnsi="Calibri" w:cs="Calibri"/>
          <w:vertAlign w:val="superscript"/>
        </w:rPr>
        <w:fldChar w:fldCharType="begin">
          <w:fldData xml:space="preserve">PEVuZE5vdGU+PENpdGU+PEF1dGhvcj5Cb3JhaDwvQXV0aG9yPjxZZWFyPjIwMTI8L1llYXI+PElE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</w:fldData>
        </w:fldChar>
      </w:r>
      <w:r w:rsidR="00790FE9" w:rsidRPr="00E6095D">
        <w:rPr>
          <w:rFonts w:ascii="Calibri" w:hAnsi="Calibri" w:cs="Calibri"/>
          <w:vertAlign w:val="superscript"/>
        </w:rPr>
        <w:instrText xml:space="preserve"> ADDIN EN.CITE.DATA </w:instrText>
      </w:r>
      <w:r w:rsidR="00790FE9" w:rsidRPr="00E6095D">
        <w:rPr>
          <w:rFonts w:ascii="Calibri" w:hAnsi="Calibri" w:cs="Calibri"/>
          <w:vertAlign w:val="superscript"/>
        </w:rPr>
      </w:r>
      <w:r w:rsidR="00790FE9" w:rsidRPr="00E6095D">
        <w:rPr>
          <w:rFonts w:ascii="Calibri" w:hAnsi="Calibri" w:cs="Calibri"/>
          <w:vertAlign w:val="superscript"/>
        </w:rPr>
        <w:fldChar w:fldCharType="end"/>
      </w:r>
      <w:r w:rsidR="00FF08A0" w:rsidRPr="00E6095D">
        <w:rPr>
          <w:rFonts w:ascii="Calibri" w:hAnsi="Calibri" w:cs="Calibri"/>
          <w:vertAlign w:val="superscript"/>
        </w:rPr>
      </w:r>
      <w:r w:rsidR="00FF08A0" w:rsidRPr="00E6095D">
        <w:rPr>
          <w:rFonts w:ascii="Calibri" w:hAnsi="Calibri" w:cs="Calibri"/>
          <w:vertAlign w:val="superscript"/>
        </w:rPr>
        <w:fldChar w:fldCharType="separate"/>
      </w:r>
      <w:r w:rsidR="00790FE9" w:rsidRPr="00E6095D">
        <w:rPr>
          <w:rFonts w:ascii="Calibri" w:hAnsi="Calibri" w:cs="Calibri"/>
          <w:noProof/>
          <w:vertAlign w:val="superscript"/>
        </w:rPr>
        <w:t>16</w:t>
      </w:r>
      <w:r w:rsidR="00FF08A0" w:rsidRPr="00E6095D">
        <w:rPr>
          <w:rFonts w:ascii="Calibri" w:hAnsi="Calibri" w:cs="Calibri"/>
          <w:vertAlign w:val="superscript"/>
        </w:rPr>
        <w:fldChar w:fldCharType="end"/>
      </w:r>
      <w:r w:rsidR="00E250F2" w:rsidRPr="00E6095D">
        <w:rPr>
          <w:rFonts w:ascii="Calibri" w:hAnsi="Calibri" w:cs="Calibri"/>
        </w:rPr>
        <w:t>.</w:t>
      </w:r>
      <w:r w:rsidR="000E6F33" w:rsidRPr="00E6095D">
        <w:rPr>
          <w:rFonts w:ascii="Calibri" w:hAnsi="Calibri" w:cs="Calibri"/>
        </w:rPr>
        <w:t xml:space="preserve"> </w:t>
      </w:r>
      <w:r w:rsidR="00D65910" w:rsidRPr="00E6095D">
        <w:rPr>
          <w:rFonts w:ascii="Calibri" w:hAnsi="Calibri" w:cs="Calibri"/>
        </w:rPr>
        <w:t>This protocol however cannot be adopted for live cell imaging</w:t>
      </w:r>
      <w:r w:rsidR="00FA6CB6" w:rsidRPr="00E6095D">
        <w:rPr>
          <w:rFonts w:ascii="Calibri" w:hAnsi="Calibri" w:cs="Calibri"/>
        </w:rPr>
        <w:t>.</w:t>
      </w:r>
    </w:p>
    <w:p w14:paraId="16CFAA30" w14:textId="77777777" w:rsidR="000E6F33" w:rsidRPr="00E6095D" w:rsidRDefault="000E6F33" w:rsidP="00E6095D">
      <w:pPr>
        <w:jc w:val="both"/>
        <w:rPr>
          <w:rFonts w:ascii="Calibri" w:hAnsi="Calibri" w:cs="Calibri"/>
        </w:rPr>
      </w:pPr>
    </w:p>
    <w:p w14:paraId="3090CA9F" w14:textId="61739A3C" w:rsidR="000E6F33" w:rsidRPr="00E6095D" w:rsidRDefault="000E6F33" w:rsidP="00E6095D">
      <w:pPr>
        <w:jc w:val="both"/>
        <w:rPr>
          <w:rFonts w:ascii="Calibri" w:hAnsi="Calibri" w:cs="Calibri"/>
        </w:rPr>
      </w:pPr>
      <w:r w:rsidRPr="00E6095D">
        <w:rPr>
          <w:rFonts w:ascii="Calibri" w:hAnsi="Calibri" w:cs="Calibri"/>
        </w:rPr>
        <w:t>The quantification</w:t>
      </w:r>
      <w:r w:rsidR="00F9678D">
        <w:rPr>
          <w:rFonts w:ascii="Calibri" w:hAnsi="Calibri" w:cs="Calibri"/>
        </w:rPr>
        <w:t xml:space="preserve"> </w:t>
      </w:r>
      <w:r w:rsidRPr="00E6095D">
        <w:rPr>
          <w:rFonts w:ascii="Calibri" w:hAnsi="Calibri" w:cs="Calibri"/>
        </w:rPr>
        <w:t xml:space="preserve">methods </w:t>
      </w:r>
      <w:r w:rsidR="004910DF" w:rsidRPr="00E6095D">
        <w:rPr>
          <w:rFonts w:ascii="Calibri" w:hAnsi="Calibri" w:cs="Calibri"/>
        </w:rPr>
        <w:t xml:space="preserve">detailed </w:t>
      </w:r>
      <w:r w:rsidRPr="00E6095D">
        <w:rPr>
          <w:rFonts w:ascii="Calibri" w:hAnsi="Calibri" w:cs="Calibri"/>
        </w:rPr>
        <w:t>eliminate observation bias and serve to validate a poten</w:t>
      </w:r>
      <w:r w:rsidR="00126309" w:rsidRPr="00E6095D">
        <w:rPr>
          <w:rFonts w:ascii="Calibri" w:hAnsi="Calibri" w:cs="Calibri"/>
        </w:rPr>
        <w:t xml:space="preserve">tial nucleocytoplasmic shift. The nucleocytoplasmic ratio also </w:t>
      </w:r>
      <w:r w:rsidR="004910DF" w:rsidRPr="00E6095D">
        <w:rPr>
          <w:rFonts w:ascii="Calibri" w:hAnsi="Calibri" w:cs="Calibri"/>
        </w:rPr>
        <w:t>pinpoint</w:t>
      </w:r>
      <w:r w:rsidR="00126309" w:rsidRPr="00E6095D">
        <w:rPr>
          <w:rFonts w:ascii="Calibri" w:hAnsi="Calibri" w:cs="Calibri"/>
        </w:rPr>
        <w:t>s</w:t>
      </w:r>
      <w:r w:rsidRPr="00E6095D">
        <w:rPr>
          <w:rFonts w:ascii="Calibri" w:hAnsi="Calibri" w:cs="Calibri"/>
        </w:rPr>
        <w:t xml:space="preserve"> when a biomolecule adjusts from being </w:t>
      </w:r>
      <w:r w:rsidR="004910DF" w:rsidRPr="00E6095D">
        <w:rPr>
          <w:rFonts w:ascii="Calibri" w:hAnsi="Calibri" w:cs="Calibri"/>
        </w:rPr>
        <w:t>evenly dispersed to localizing in</w:t>
      </w:r>
      <w:r w:rsidRPr="00E6095D">
        <w:rPr>
          <w:rFonts w:ascii="Calibri" w:hAnsi="Calibri" w:cs="Calibri"/>
        </w:rPr>
        <w:t xml:space="preserve"> a specific subcellular compartment. </w:t>
      </w:r>
      <w:r w:rsidR="00341699" w:rsidRPr="00E6095D">
        <w:rPr>
          <w:rFonts w:ascii="Calibri" w:hAnsi="Calibri" w:cs="Calibri"/>
        </w:rPr>
        <w:t xml:space="preserve">The results presented here are semi-quantitative while the protocol outlines ways to strengthen the quantification. </w:t>
      </w:r>
      <w:r w:rsidRPr="00E6095D">
        <w:rPr>
          <w:rFonts w:ascii="Calibri" w:hAnsi="Calibri" w:cs="Calibri"/>
        </w:rPr>
        <w:t xml:space="preserve">The strength </w:t>
      </w:r>
      <w:r w:rsidR="00087B85" w:rsidRPr="00E6095D">
        <w:rPr>
          <w:rFonts w:ascii="Calibri" w:hAnsi="Calibri" w:cs="Calibri"/>
        </w:rPr>
        <w:t xml:space="preserve">of the nucleocytoplasmic ratio and line traces </w:t>
      </w:r>
      <w:r w:rsidR="0094708D" w:rsidRPr="00E6095D">
        <w:rPr>
          <w:rFonts w:ascii="Calibri" w:hAnsi="Calibri" w:cs="Calibri"/>
        </w:rPr>
        <w:t>(</w:t>
      </w:r>
      <w:r w:rsidR="00F9678D">
        <w:rPr>
          <w:rFonts w:ascii="Calibri" w:hAnsi="Calibri" w:cs="Calibri"/>
        </w:rPr>
        <w:t>s</w:t>
      </w:r>
      <w:r w:rsidR="0094708D" w:rsidRPr="00E6095D">
        <w:rPr>
          <w:rFonts w:ascii="Calibri" w:hAnsi="Calibri" w:cs="Calibri"/>
        </w:rPr>
        <w:t xml:space="preserve">tep 4) </w:t>
      </w:r>
      <w:r w:rsidR="00087B85" w:rsidRPr="00E6095D">
        <w:rPr>
          <w:rFonts w:ascii="Calibri" w:hAnsi="Calibri" w:cs="Calibri"/>
        </w:rPr>
        <w:t xml:space="preserve">depend on the use of </w:t>
      </w:r>
      <w:r w:rsidR="00F566F4" w:rsidRPr="00E6095D">
        <w:rPr>
          <w:rFonts w:ascii="Calibri" w:hAnsi="Calibri" w:cs="Calibri"/>
        </w:rPr>
        <w:t xml:space="preserve">fluorescent beads as intensity controls </w:t>
      </w:r>
      <w:r w:rsidR="00FA6CB6" w:rsidRPr="00E6095D">
        <w:rPr>
          <w:rFonts w:ascii="Calibri" w:hAnsi="Calibri" w:cs="Calibri"/>
        </w:rPr>
        <w:t>(</w:t>
      </w:r>
      <w:r w:rsidR="00F9678D">
        <w:rPr>
          <w:rFonts w:ascii="Calibri" w:hAnsi="Calibri" w:cs="Calibri"/>
        </w:rPr>
        <w:t>s</w:t>
      </w:r>
      <w:r w:rsidR="00FA6CB6" w:rsidRPr="00E6095D">
        <w:rPr>
          <w:rFonts w:ascii="Calibri" w:hAnsi="Calibri" w:cs="Calibri"/>
        </w:rPr>
        <w:t xml:space="preserve">tep 3.13) </w:t>
      </w:r>
      <w:r w:rsidR="00F566F4" w:rsidRPr="00E6095D">
        <w:rPr>
          <w:rFonts w:ascii="Calibri" w:hAnsi="Calibri" w:cs="Calibri"/>
        </w:rPr>
        <w:t xml:space="preserve">and the use of </w:t>
      </w:r>
      <w:r w:rsidR="00087B85" w:rsidRPr="00E6095D">
        <w:rPr>
          <w:rFonts w:ascii="Calibri" w:hAnsi="Calibri" w:cs="Calibri"/>
        </w:rPr>
        <w:t>clear subcellular markers</w:t>
      </w:r>
      <w:r w:rsidR="007904DC" w:rsidRPr="00E6095D">
        <w:rPr>
          <w:rFonts w:ascii="Calibri" w:hAnsi="Calibri" w:cs="Calibri"/>
        </w:rPr>
        <w:t xml:space="preserve">, such as one for nuclear </w:t>
      </w:r>
      <w:proofErr w:type="spellStart"/>
      <w:r w:rsidR="007904DC" w:rsidRPr="00E6095D">
        <w:rPr>
          <w:rFonts w:ascii="Calibri" w:hAnsi="Calibri" w:cs="Calibri"/>
        </w:rPr>
        <w:t>L</w:t>
      </w:r>
      <w:r w:rsidR="00087B85" w:rsidRPr="00E6095D">
        <w:rPr>
          <w:rFonts w:ascii="Calibri" w:hAnsi="Calibri" w:cs="Calibri"/>
        </w:rPr>
        <w:t>amin</w:t>
      </w:r>
      <w:proofErr w:type="spellEnd"/>
      <w:r w:rsidR="00087B85" w:rsidRPr="00E6095D">
        <w:rPr>
          <w:rFonts w:ascii="Calibri" w:hAnsi="Calibri" w:cs="Calibri"/>
        </w:rPr>
        <w:t xml:space="preserve"> A/C. </w:t>
      </w:r>
      <w:proofErr w:type="gramStart"/>
      <w:r w:rsidR="00087B85" w:rsidRPr="00E6095D">
        <w:rPr>
          <w:rFonts w:ascii="Calibri" w:hAnsi="Calibri" w:cs="Calibri"/>
        </w:rPr>
        <w:t>At this time</w:t>
      </w:r>
      <w:proofErr w:type="gramEnd"/>
      <w:r w:rsidR="00087B85" w:rsidRPr="00E6095D">
        <w:rPr>
          <w:rFonts w:ascii="Calibri" w:hAnsi="Calibri" w:cs="Calibri"/>
        </w:rPr>
        <w:t xml:space="preserve">, a clear boundary-marker does not exist for KSHV viral replication compartments. </w:t>
      </w:r>
      <w:r w:rsidR="007904DC" w:rsidRPr="00E6095D">
        <w:rPr>
          <w:rFonts w:ascii="Calibri" w:hAnsi="Calibri" w:cs="Calibri"/>
        </w:rPr>
        <w:t>Regardless</w:t>
      </w:r>
      <w:r w:rsidR="00087B85" w:rsidRPr="00E6095D">
        <w:rPr>
          <w:rFonts w:ascii="Calibri" w:hAnsi="Calibri" w:cs="Calibri"/>
        </w:rPr>
        <w:t xml:space="preserve">, this calculation can be extended to other subcellular </w:t>
      </w:r>
      <w:r w:rsidR="004910DF" w:rsidRPr="00E6095D">
        <w:rPr>
          <w:rFonts w:ascii="Calibri" w:hAnsi="Calibri" w:cs="Calibri"/>
        </w:rPr>
        <w:t xml:space="preserve">compartments with the use of </w:t>
      </w:r>
      <w:r w:rsidR="00087B85" w:rsidRPr="00E6095D">
        <w:rPr>
          <w:rFonts w:ascii="Calibri" w:hAnsi="Calibri" w:cs="Calibri"/>
        </w:rPr>
        <w:t>appropriate marker</w:t>
      </w:r>
      <w:r w:rsidR="004910DF" w:rsidRPr="00E6095D">
        <w:rPr>
          <w:rFonts w:ascii="Calibri" w:hAnsi="Calibri" w:cs="Calibri"/>
        </w:rPr>
        <w:t>s</w:t>
      </w:r>
      <w:r w:rsidR="00087B85" w:rsidRPr="00E6095D">
        <w:rPr>
          <w:rFonts w:ascii="Calibri" w:hAnsi="Calibri" w:cs="Calibri"/>
        </w:rPr>
        <w:t xml:space="preserve">. </w:t>
      </w:r>
    </w:p>
    <w:p w14:paraId="5495C6B0" w14:textId="77777777" w:rsidR="00087B85" w:rsidRPr="00E6095D" w:rsidRDefault="00087B85" w:rsidP="00E6095D">
      <w:pPr>
        <w:jc w:val="both"/>
        <w:rPr>
          <w:rFonts w:ascii="Calibri" w:hAnsi="Calibri" w:cs="Calibri"/>
        </w:rPr>
      </w:pPr>
    </w:p>
    <w:p w14:paraId="542622CF" w14:textId="0DB1EFD4" w:rsidR="00087B85" w:rsidRPr="00E6095D" w:rsidRDefault="00087B85" w:rsidP="00E6095D">
      <w:pPr>
        <w:jc w:val="both"/>
        <w:rPr>
          <w:rFonts w:ascii="Calibri" w:hAnsi="Calibri" w:cs="Calibri"/>
        </w:rPr>
      </w:pPr>
      <w:r w:rsidRPr="00E6095D">
        <w:rPr>
          <w:rFonts w:ascii="Calibri" w:hAnsi="Calibri" w:cs="Calibri"/>
        </w:rPr>
        <w:t>The major hur</w:t>
      </w:r>
      <w:r w:rsidR="00F9678D">
        <w:rPr>
          <w:rFonts w:ascii="Calibri" w:hAnsi="Calibri" w:cs="Calibri"/>
        </w:rPr>
        <w:t>d</w:t>
      </w:r>
      <w:r w:rsidRPr="00E6095D">
        <w:rPr>
          <w:rFonts w:ascii="Calibri" w:hAnsi="Calibri" w:cs="Calibri"/>
        </w:rPr>
        <w:t>le for the protocol detailed in this manuscript is the development of FISH strategies for specific transcripts</w:t>
      </w:r>
      <w:r w:rsidR="0094708D" w:rsidRPr="00E6095D">
        <w:rPr>
          <w:rFonts w:ascii="Calibri" w:hAnsi="Calibri" w:cs="Calibri"/>
        </w:rPr>
        <w:t xml:space="preserve"> (</w:t>
      </w:r>
      <w:r w:rsidR="00F9678D">
        <w:rPr>
          <w:rFonts w:ascii="Calibri" w:hAnsi="Calibri" w:cs="Calibri"/>
        </w:rPr>
        <w:t>s</w:t>
      </w:r>
      <w:r w:rsidR="0094708D" w:rsidRPr="00E6095D">
        <w:rPr>
          <w:rFonts w:ascii="Calibri" w:hAnsi="Calibri" w:cs="Calibri"/>
        </w:rPr>
        <w:t>tep 1)</w:t>
      </w:r>
      <w:r w:rsidRPr="00E6095D">
        <w:rPr>
          <w:rFonts w:ascii="Calibri" w:hAnsi="Calibri" w:cs="Calibri"/>
        </w:rPr>
        <w:t xml:space="preserve">. Success relies on </w:t>
      </w:r>
      <w:r w:rsidR="004910DF" w:rsidRPr="00E6095D">
        <w:rPr>
          <w:rFonts w:ascii="Calibri" w:hAnsi="Calibri" w:cs="Calibri"/>
        </w:rPr>
        <w:t xml:space="preserve">the </w:t>
      </w:r>
      <w:r w:rsidRPr="00E6095D">
        <w:rPr>
          <w:rFonts w:ascii="Calibri" w:hAnsi="Calibri" w:cs="Calibri"/>
        </w:rPr>
        <w:t xml:space="preserve">abundance and binding strength of anti-sense oligonucleotides. </w:t>
      </w:r>
      <w:r w:rsidR="00A9378E" w:rsidRPr="00E6095D">
        <w:rPr>
          <w:rFonts w:ascii="Calibri" w:hAnsi="Calibri" w:cs="Calibri"/>
        </w:rPr>
        <w:t xml:space="preserve">Specificity to </w:t>
      </w:r>
      <w:proofErr w:type="gramStart"/>
      <w:r w:rsidR="00A9378E" w:rsidRPr="00E6095D">
        <w:rPr>
          <w:rFonts w:ascii="Calibri" w:hAnsi="Calibri" w:cs="Calibri"/>
        </w:rPr>
        <w:t>particular transcripts</w:t>
      </w:r>
      <w:proofErr w:type="gramEnd"/>
      <w:r w:rsidR="00A9378E" w:rsidRPr="00E6095D">
        <w:rPr>
          <w:rFonts w:ascii="Calibri" w:hAnsi="Calibri" w:cs="Calibri"/>
        </w:rPr>
        <w:t xml:space="preserve"> is made even more difficult by the presence of overlapping open reading frames (ORFs) in viral genomes</w:t>
      </w:r>
      <w:r w:rsidR="008C44F3" w:rsidRPr="00E6095D">
        <w:rPr>
          <w:rFonts w:ascii="Calibri" w:hAnsi="Calibri" w:cs="Calibri"/>
        </w:rPr>
        <w:t>. Thus</w:t>
      </w:r>
      <w:r w:rsidR="00F9678D">
        <w:rPr>
          <w:rFonts w:ascii="Calibri" w:hAnsi="Calibri" w:cs="Calibri"/>
        </w:rPr>
        <w:t>,</w:t>
      </w:r>
      <w:r w:rsidR="008C44F3" w:rsidRPr="00E6095D">
        <w:rPr>
          <w:rFonts w:ascii="Calibri" w:hAnsi="Calibri" w:cs="Calibri"/>
        </w:rPr>
        <w:t xml:space="preserve"> viral transcripts often </w:t>
      </w:r>
      <w:r w:rsidR="0054754C" w:rsidRPr="00E6095D">
        <w:rPr>
          <w:rFonts w:ascii="Calibri" w:hAnsi="Calibri" w:cs="Calibri"/>
        </w:rPr>
        <w:t>have</w:t>
      </w:r>
      <w:r w:rsidR="008C44F3" w:rsidRPr="00E6095D">
        <w:rPr>
          <w:rFonts w:ascii="Calibri" w:hAnsi="Calibri" w:cs="Calibri"/>
        </w:rPr>
        <w:t xml:space="preserve"> </w:t>
      </w:r>
      <w:r w:rsidR="008B6673" w:rsidRPr="00E6095D">
        <w:rPr>
          <w:rFonts w:ascii="Calibri" w:hAnsi="Calibri" w:cs="Calibri"/>
        </w:rPr>
        <w:t>sequence similarity</w:t>
      </w:r>
      <w:r w:rsidR="008B6673" w:rsidRPr="00E6095D">
        <w:rPr>
          <w:rFonts w:ascii="Calibri" w:hAnsi="Calibri" w:cs="Calibri"/>
        </w:rPr>
        <w:fldChar w:fldCharType="begin">
          <w:fldData xml:space="preserve">PEVuZE5vdGU+PENpdGU+PEF1dGhvcj5CcnVjZTwvQXV0aG9yPjxZZWFyPjIwMTc8L1llYXI+PElE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</w:fldData>
        </w:fldChar>
      </w:r>
      <w:r w:rsidR="00790FE9" w:rsidRPr="00E6095D">
        <w:rPr>
          <w:rFonts w:ascii="Calibri" w:hAnsi="Calibri" w:cs="Calibri"/>
        </w:rPr>
        <w:instrText xml:space="preserve"> ADDIN EN.CITE </w:instrText>
      </w:r>
      <w:r w:rsidR="00790FE9" w:rsidRPr="00E6095D">
        <w:rPr>
          <w:rFonts w:ascii="Calibri" w:hAnsi="Calibri" w:cs="Calibri"/>
        </w:rPr>
        <w:fldChar w:fldCharType="begin">
          <w:fldData xml:space="preserve">PEVuZE5vdGU+PENpdGU+PEF1dGhvcj5CcnVjZTwvQXV0aG9yPjxZZWFyPjIwMTc8L1llYXI+PElE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</w:fldData>
        </w:fldChar>
      </w:r>
      <w:r w:rsidR="00790FE9" w:rsidRPr="00E6095D">
        <w:rPr>
          <w:rFonts w:ascii="Calibri" w:hAnsi="Calibri" w:cs="Calibri"/>
        </w:rPr>
        <w:instrText xml:space="preserve"> ADDIN EN.CITE.DATA </w:instrText>
      </w:r>
      <w:r w:rsidR="00790FE9" w:rsidRPr="00E6095D">
        <w:rPr>
          <w:rFonts w:ascii="Calibri" w:hAnsi="Calibri" w:cs="Calibri"/>
        </w:rPr>
      </w:r>
      <w:r w:rsidR="00790FE9" w:rsidRPr="00E6095D">
        <w:rPr>
          <w:rFonts w:ascii="Calibri" w:hAnsi="Calibri" w:cs="Calibri"/>
        </w:rPr>
        <w:fldChar w:fldCharType="end"/>
      </w:r>
      <w:r w:rsidR="008B6673" w:rsidRPr="00E6095D">
        <w:rPr>
          <w:rFonts w:ascii="Calibri" w:hAnsi="Calibri" w:cs="Calibri"/>
        </w:rPr>
      </w:r>
      <w:r w:rsidR="008B6673" w:rsidRPr="00E6095D">
        <w:rPr>
          <w:rFonts w:ascii="Calibri" w:hAnsi="Calibri" w:cs="Calibri"/>
        </w:rPr>
        <w:fldChar w:fldCharType="separate"/>
      </w:r>
      <w:r w:rsidR="00790FE9" w:rsidRPr="00E6095D">
        <w:rPr>
          <w:rFonts w:ascii="Calibri" w:hAnsi="Calibri" w:cs="Calibri"/>
          <w:noProof/>
          <w:vertAlign w:val="superscript"/>
        </w:rPr>
        <w:t>17</w:t>
      </w:r>
      <w:r w:rsidR="008B6673" w:rsidRPr="00E6095D">
        <w:rPr>
          <w:rFonts w:ascii="Calibri" w:hAnsi="Calibri" w:cs="Calibri"/>
        </w:rPr>
        <w:fldChar w:fldCharType="end"/>
      </w:r>
      <w:r w:rsidR="008B6673" w:rsidRPr="00E6095D">
        <w:rPr>
          <w:rFonts w:ascii="Calibri" w:hAnsi="Calibri" w:cs="Calibri"/>
        </w:rPr>
        <w:t xml:space="preserve"> </w:t>
      </w:r>
      <w:r w:rsidR="008C44F3" w:rsidRPr="00E6095D">
        <w:rPr>
          <w:rFonts w:ascii="Calibri" w:hAnsi="Calibri" w:cs="Calibri"/>
        </w:rPr>
        <w:t>with</w:t>
      </w:r>
      <w:r w:rsidR="008B6673" w:rsidRPr="00E6095D">
        <w:rPr>
          <w:rFonts w:ascii="Calibri" w:hAnsi="Calibri" w:cs="Calibri"/>
        </w:rPr>
        <w:t xml:space="preserve"> </w:t>
      </w:r>
      <w:r w:rsidR="008C44F3" w:rsidRPr="00E6095D">
        <w:rPr>
          <w:rFonts w:ascii="Calibri" w:hAnsi="Calibri" w:cs="Calibri"/>
        </w:rPr>
        <w:t xml:space="preserve">other </w:t>
      </w:r>
      <w:r w:rsidR="008B6673" w:rsidRPr="00E6095D">
        <w:rPr>
          <w:rFonts w:ascii="Calibri" w:hAnsi="Calibri" w:cs="Calibri"/>
        </w:rPr>
        <w:t>viral tra</w:t>
      </w:r>
      <w:r w:rsidR="008C44F3" w:rsidRPr="00E6095D">
        <w:rPr>
          <w:rFonts w:ascii="Calibri" w:hAnsi="Calibri" w:cs="Calibri"/>
        </w:rPr>
        <w:t xml:space="preserve">nscripts from the same </w:t>
      </w:r>
      <w:r w:rsidR="0054754C" w:rsidRPr="00E6095D">
        <w:rPr>
          <w:rFonts w:ascii="Calibri" w:hAnsi="Calibri" w:cs="Calibri"/>
        </w:rPr>
        <w:t xml:space="preserve">genomic </w:t>
      </w:r>
      <w:r w:rsidR="008C44F3" w:rsidRPr="00E6095D">
        <w:rPr>
          <w:rFonts w:ascii="Calibri" w:hAnsi="Calibri" w:cs="Calibri"/>
        </w:rPr>
        <w:t>region</w:t>
      </w:r>
      <w:r w:rsidR="008B6673" w:rsidRPr="00E6095D">
        <w:rPr>
          <w:rFonts w:ascii="Calibri" w:hAnsi="Calibri" w:cs="Calibri"/>
        </w:rPr>
        <w:t xml:space="preserve">, especially </w:t>
      </w:r>
      <w:r w:rsidR="008C44F3" w:rsidRPr="00E6095D">
        <w:rPr>
          <w:rFonts w:ascii="Calibri" w:hAnsi="Calibri" w:cs="Calibri"/>
        </w:rPr>
        <w:t>in case of</w:t>
      </w:r>
      <w:r w:rsidR="008B6673" w:rsidRPr="00E6095D">
        <w:rPr>
          <w:rFonts w:ascii="Calibri" w:hAnsi="Calibri" w:cs="Calibri"/>
        </w:rPr>
        <w:t xml:space="preserve"> herpesviruses</w:t>
      </w:r>
      <w:r w:rsidR="00A9378E" w:rsidRPr="00E6095D">
        <w:rPr>
          <w:rFonts w:ascii="Calibri" w:hAnsi="Calibri" w:cs="Calibri"/>
        </w:rPr>
        <w:t xml:space="preserve">. </w:t>
      </w:r>
      <w:r w:rsidR="008C44F3" w:rsidRPr="00E6095D">
        <w:rPr>
          <w:rFonts w:ascii="Calibri" w:hAnsi="Calibri" w:cs="Calibri"/>
        </w:rPr>
        <w:t>Often develop</w:t>
      </w:r>
      <w:r w:rsidR="0054754C" w:rsidRPr="00E6095D">
        <w:rPr>
          <w:rFonts w:ascii="Calibri" w:hAnsi="Calibri" w:cs="Calibri"/>
        </w:rPr>
        <w:t xml:space="preserve">ment of a FISH strategy must take advantage of </w:t>
      </w:r>
      <w:r w:rsidR="008C44F3" w:rsidRPr="00E6095D">
        <w:rPr>
          <w:rFonts w:ascii="Calibri" w:hAnsi="Calibri" w:cs="Calibri"/>
        </w:rPr>
        <w:t xml:space="preserve">more abundant transcripts. </w:t>
      </w:r>
      <w:r w:rsidR="00C43EA9" w:rsidRPr="00E6095D">
        <w:rPr>
          <w:rFonts w:ascii="Calibri" w:hAnsi="Calibri" w:cs="Calibri"/>
        </w:rPr>
        <w:t xml:space="preserve">To troubleshoot </w:t>
      </w:r>
      <w:r w:rsidR="00BE343E" w:rsidRPr="00E6095D">
        <w:rPr>
          <w:rFonts w:ascii="Calibri" w:hAnsi="Calibri" w:cs="Calibri"/>
        </w:rPr>
        <w:t xml:space="preserve">a </w:t>
      </w:r>
      <w:r w:rsidR="00C43EA9" w:rsidRPr="00E6095D">
        <w:rPr>
          <w:rFonts w:ascii="Calibri" w:hAnsi="Calibri" w:cs="Calibri"/>
        </w:rPr>
        <w:t xml:space="preserve">lack of </w:t>
      </w:r>
      <w:r w:rsidR="00BE343E" w:rsidRPr="00E6095D">
        <w:rPr>
          <w:rFonts w:ascii="Calibri" w:hAnsi="Calibri" w:cs="Calibri"/>
        </w:rPr>
        <w:t xml:space="preserve">a </w:t>
      </w:r>
      <w:r w:rsidR="00C43EA9" w:rsidRPr="00E6095D">
        <w:rPr>
          <w:rFonts w:ascii="Calibri" w:hAnsi="Calibri" w:cs="Calibri"/>
        </w:rPr>
        <w:t xml:space="preserve">FISH signal, users should perform the FISH protocol with the U2 snRNA FISH strategy to confirm </w:t>
      </w:r>
      <w:r w:rsidR="004910DF" w:rsidRPr="00E6095D">
        <w:rPr>
          <w:rFonts w:ascii="Calibri" w:hAnsi="Calibri" w:cs="Calibri"/>
        </w:rPr>
        <w:t>that</w:t>
      </w:r>
      <w:r w:rsidR="00F566F4" w:rsidRPr="00E6095D">
        <w:rPr>
          <w:rFonts w:ascii="Calibri" w:hAnsi="Calibri" w:cs="Calibri"/>
        </w:rPr>
        <w:t xml:space="preserve"> </w:t>
      </w:r>
      <w:r w:rsidR="00C43EA9" w:rsidRPr="00E6095D">
        <w:rPr>
          <w:rFonts w:ascii="Calibri" w:hAnsi="Calibri" w:cs="Calibri"/>
        </w:rPr>
        <w:t>technique</w:t>
      </w:r>
      <w:r w:rsidR="004910DF" w:rsidRPr="00E6095D">
        <w:rPr>
          <w:rFonts w:ascii="Calibri" w:hAnsi="Calibri" w:cs="Calibri"/>
        </w:rPr>
        <w:t>s</w:t>
      </w:r>
      <w:r w:rsidR="00C43EA9" w:rsidRPr="00E6095D">
        <w:rPr>
          <w:rFonts w:ascii="Calibri" w:hAnsi="Calibri" w:cs="Calibri"/>
        </w:rPr>
        <w:t xml:space="preserve"> </w:t>
      </w:r>
      <w:r w:rsidR="007904DC" w:rsidRPr="00E6095D">
        <w:rPr>
          <w:rFonts w:ascii="Calibri" w:hAnsi="Calibri" w:cs="Calibri"/>
        </w:rPr>
        <w:t xml:space="preserve">in human cells </w:t>
      </w:r>
      <w:r w:rsidR="00C43EA9" w:rsidRPr="00E6095D">
        <w:rPr>
          <w:rFonts w:ascii="Calibri" w:hAnsi="Calibri" w:cs="Calibri"/>
        </w:rPr>
        <w:t>and preparation of reagents</w:t>
      </w:r>
      <w:r w:rsidR="00A428AE" w:rsidRPr="00E6095D">
        <w:rPr>
          <w:rFonts w:ascii="Calibri" w:hAnsi="Calibri" w:cs="Calibri"/>
        </w:rPr>
        <w:t xml:space="preserve"> are adequate</w:t>
      </w:r>
      <w:r w:rsidR="00C43EA9" w:rsidRPr="00E6095D">
        <w:rPr>
          <w:rFonts w:ascii="Calibri" w:hAnsi="Calibri" w:cs="Calibri"/>
        </w:rPr>
        <w:t xml:space="preserve">. Likewise, the </w:t>
      </w:r>
      <w:r w:rsidR="00F566F4" w:rsidRPr="00E6095D">
        <w:rPr>
          <w:rFonts w:ascii="Calibri" w:hAnsi="Calibri" w:cs="Calibri"/>
        </w:rPr>
        <w:t xml:space="preserve">KSHV </w:t>
      </w:r>
      <w:r w:rsidR="00C43EA9" w:rsidRPr="00E6095D">
        <w:rPr>
          <w:rFonts w:ascii="Calibri" w:hAnsi="Calibri" w:cs="Calibri"/>
        </w:rPr>
        <w:t>PAN RNA FISH strategy can confirm lytic activation in KSHV-infected cells. To troubleshoot</w:t>
      </w:r>
      <w:r w:rsidR="007904DC" w:rsidRPr="00E6095D">
        <w:rPr>
          <w:rFonts w:ascii="Calibri" w:hAnsi="Calibri" w:cs="Calibri"/>
        </w:rPr>
        <w:t xml:space="preserve"> binding by</w:t>
      </w:r>
      <w:r w:rsidR="00C43EA9" w:rsidRPr="00E6095D">
        <w:rPr>
          <w:rFonts w:ascii="Calibri" w:hAnsi="Calibri" w:cs="Calibri"/>
        </w:rPr>
        <w:t xml:space="preserve"> the anti-sense oligonucleotides, the authors recommend developing several anti-sense oligonucleotides. If all fails, a commercial option is available as demonstrated </w:t>
      </w:r>
      <w:proofErr w:type="gramStart"/>
      <w:r w:rsidR="00C43EA9" w:rsidRPr="00E6095D">
        <w:rPr>
          <w:rFonts w:ascii="Calibri" w:hAnsi="Calibri" w:cs="Calibri"/>
        </w:rPr>
        <w:t>by the use of</w:t>
      </w:r>
      <w:proofErr w:type="gramEnd"/>
      <w:r w:rsidR="00C43EA9" w:rsidRPr="00E6095D">
        <w:rPr>
          <w:rFonts w:ascii="Calibri" w:hAnsi="Calibri" w:cs="Calibri"/>
        </w:rPr>
        <w:t xml:space="preserve"> the GAPDH FISH strategy in </w:t>
      </w:r>
      <w:r w:rsidR="00C43EA9" w:rsidRPr="00E6095D">
        <w:rPr>
          <w:rFonts w:ascii="Calibri" w:hAnsi="Calibri" w:cs="Calibri"/>
          <w:b/>
        </w:rPr>
        <w:t>Figure 2</w:t>
      </w:r>
      <w:r w:rsidR="00570DCC" w:rsidRPr="00E6095D">
        <w:rPr>
          <w:rFonts w:ascii="Calibri" w:hAnsi="Calibri" w:cs="Calibri"/>
          <w:b/>
        </w:rPr>
        <w:t xml:space="preserve"> </w:t>
      </w:r>
      <w:r w:rsidR="00570DCC" w:rsidRPr="00E6095D">
        <w:rPr>
          <w:rFonts w:ascii="Calibri" w:hAnsi="Calibri" w:cs="Calibri"/>
        </w:rPr>
        <w:t xml:space="preserve">and by </w:t>
      </w:r>
      <w:proofErr w:type="spellStart"/>
      <w:r w:rsidR="00570DCC" w:rsidRPr="00E6095D">
        <w:rPr>
          <w:rFonts w:ascii="Calibri" w:hAnsi="Calibri" w:cs="Calibri"/>
        </w:rPr>
        <w:t>Vallery</w:t>
      </w:r>
      <w:proofErr w:type="spellEnd"/>
      <w:r w:rsidR="00A428AE" w:rsidRPr="00E6095D">
        <w:rPr>
          <w:rFonts w:ascii="Calibri" w:hAnsi="Calibri" w:cs="Calibri"/>
        </w:rPr>
        <w:t>, Withers,</w:t>
      </w:r>
      <w:r w:rsidR="00570DCC" w:rsidRPr="00E6095D">
        <w:rPr>
          <w:rFonts w:ascii="Calibri" w:hAnsi="Calibri" w:cs="Calibri"/>
        </w:rPr>
        <w:t xml:space="preserve"> and colleagues</w:t>
      </w:r>
      <w:r w:rsidR="00570DCC" w:rsidRPr="00E6095D">
        <w:rPr>
          <w:rFonts w:ascii="Calibri" w:hAnsi="Calibri" w:cs="Calibri"/>
          <w:vertAlign w:val="superscript"/>
        </w:rPr>
        <w:t>8</w:t>
      </w:r>
      <w:r w:rsidR="00570DCC" w:rsidRPr="00E6095D">
        <w:rPr>
          <w:rFonts w:ascii="Calibri" w:hAnsi="Calibri" w:cs="Calibri"/>
        </w:rPr>
        <w:t xml:space="preserve">. </w:t>
      </w:r>
    </w:p>
    <w:p w14:paraId="554F492E" w14:textId="77777777" w:rsidR="006E5271" w:rsidRPr="00E6095D" w:rsidRDefault="006E5271" w:rsidP="00E6095D">
      <w:pPr>
        <w:jc w:val="both"/>
        <w:rPr>
          <w:rFonts w:ascii="Calibri" w:hAnsi="Calibri" w:cs="Calibri"/>
        </w:rPr>
      </w:pPr>
    </w:p>
    <w:p w14:paraId="5C2598B1" w14:textId="49BC30B7" w:rsidR="006E5271" w:rsidRPr="00E6095D" w:rsidRDefault="006E5271" w:rsidP="00E6095D">
      <w:pPr>
        <w:jc w:val="both"/>
        <w:rPr>
          <w:rFonts w:ascii="Calibri" w:hAnsi="Calibri" w:cs="Calibri"/>
        </w:rPr>
      </w:pPr>
      <w:r w:rsidRPr="00E6095D">
        <w:rPr>
          <w:rFonts w:ascii="Calibri" w:hAnsi="Calibri" w:cs="Calibri"/>
        </w:rPr>
        <w:t>Strong</w:t>
      </w:r>
      <w:r w:rsidR="007904DC" w:rsidRPr="00E6095D">
        <w:rPr>
          <w:rFonts w:ascii="Calibri" w:hAnsi="Calibri" w:cs="Calibri"/>
        </w:rPr>
        <w:t>er</w:t>
      </w:r>
      <w:r w:rsidRPr="00E6095D">
        <w:rPr>
          <w:rFonts w:ascii="Calibri" w:hAnsi="Calibri" w:cs="Calibri"/>
        </w:rPr>
        <w:t xml:space="preserve"> algorithms to define the cellular and subcellular boundaries would further eliminate quantification</w:t>
      </w:r>
      <w:r w:rsidR="004910DF" w:rsidRPr="00E6095D">
        <w:rPr>
          <w:rFonts w:ascii="Calibri" w:hAnsi="Calibri" w:cs="Calibri"/>
        </w:rPr>
        <w:t xml:space="preserve"> bias</w:t>
      </w:r>
      <w:r w:rsidRPr="00E6095D">
        <w:rPr>
          <w:rFonts w:ascii="Calibri" w:hAnsi="Calibri" w:cs="Calibri"/>
        </w:rPr>
        <w:t xml:space="preserve">. Some </w:t>
      </w:r>
      <w:r w:rsidR="00F9678D" w:rsidRPr="00E6095D">
        <w:rPr>
          <w:rFonts w:ascii="Calibri" w:hAnsi="Calibri" w:cs="Calibri"/>
        </w:rPr>
        <w:t>analytical</w:t>
      </w:r>
      <w:r w:rsidR="00F9678D" w:rsidRPr="00E6095D">
        <w:rPr>
          <w:rFonts w:ascii="Calibri" w:hAnsi="Calibri" w:cs="Calibri"/>
        </w:rPr>
        <w:t xml:space="preserve"> </w:t>
      </w:r>
      <w:r w:rsidRPr="00E6095D">
        <w:rPr>
          <w:rFonts w:ascii="Calibri" w:hAnsi="Calibri" w:cs="Calibri"/>
        </w:rPr>
        <w:t>image</w:t>
      </w:r>
      <w:r w:rsidR="00F9678D">
        <w:rPr>
          <w:rFonts w:ascii="Calibri" w:hAnsi="Calibri" w:cs="Calibri"/>
        </w:rPr>
        <w:t xml:space="preserve"> processing</w:t>
      </w:r>
      <w:r w:rsidRPr="00E6095D">
        <w:rPr>
          <w:rFonts w:ascii="Calibri" w:hAnsi="Calibri" w:cs="Calibri"/>
        </w:rPr>
        <w:t xml:space="preserve"> software can </w:t>
      </w:r>
      <w:r w:rsidR="007904DC" w:rsidRPr="00E6095D">
        <w:rPr>
          <w:rFonts w:ascii="Calibri" w:hAnsi="Calibri" w:cs="Calibri"/>
        </w:rPr>
        <w:t>set</w:t>
      </w:r>
      <w:r w:rsidRPr="00E6095D">
        <w:rPr>
          <w:rFonts w:ascii="Calibri" w:hAnsi="Calibri" w:cs="Calibri"/>
        </w:rPr>
        <w:t xml:space="preserve"> boundaries</w:t>
      </w:r>
      <w:r w:rsidR="007904DC" w:rsidRPr="00E6095D">
        <w:rPr>
          <w:rFonts w:ascii="Calibri" w:hAnsi="Calibri" w:cs="Calibri"/>
        </w:rPr>
        <w:t xml:space="preserve"> </w:t>
      </w:r>
      <w:r w:rsidR="004910DF" w:rsidRPr="00E6095D">
        <w:rPr>
          <w:rFonts w:ascii="Calibri" w:hAnsi="Calibri" w:cs="Calibri"/>
        </w:rPr>
        <w:t>for</w:t>
      </w:r>
      <w:r w:rsidR="007904DC" w:rsidRPr="00E6095D">
        <w:rPr>
          <w:rFonts w:ascii="Calibri" w:hAnsi="Calibri" w:cs="Calibri"/>
        </w:rPr>
        <w:t xml:space="preserve"> the cell, nucleus, and more</w:t>
      </w:r>
      <w:r w:rsidRPr="00E6095D">
        <w:rPr>
          <w:rFonts w:ascii="Calibri" w:hAnsi="Calibri" w:cs="Calibri"/>
        </w:rPr>
        <w:t>, but require definitive markers. Unusual cell morphologies such as viral replication compartments are difficult for such software</w:t>
      </w:r>
      <w:r w:rsidR="00F9678D">
        <w:rPr>
          <w:rFonts w:ascii="Calibri" w:hAnsi="Calibri" w:cs="Calibri"/>
        </w:rPr>
        <w:t>—</w:t>
      </w:r>
      <w:r w:rsidR="007904DC" w:rsidRPr="00E6095D">
        <w:rPr>
          <w:rFonts w:ascii="Calibri" w:hAnsi="Calibri" w:cs="Calibri"/>
        </w:rPr>
        <w:t>a challenge for</w:t>
      </w:r>
      <w:r w:rsidRPr="00E6095D">
        <w:rPr>
          <w:rFonts w:ascii="Calibri" w:hAnsi="Calibri" w:cs="Calibri"/>
        </w:rPr>
        <w:t xml:space="preserve"> future development. </w:t>
      </w:r>
      <w:r w:rsidR="0094708D" w:rsidRPr="00E6095D">
        <w:rPr>
          <w:rFonts w:ascii="Calibri" w:hAnsi="Calibri" w:cs="Calibri"/>
        </w:rPr>
        <w:t xml:space="preserve"> </w:t>
      </w:r>
      <w:proofErr w:type="gramStart"/>
      <w:r w:rsidR="0094708D" w:rsidRPr="00E6095D">
        <w:rPr>
          <w:rFonts w:ascii="Calibri" w:hAnsi="Calibri" w:cs="Calibri"/>
        </w:rPr>
        <w:t>Moreover</w:t>
      </w:r>
      <w:proofErr w:type="gramEnd"/>
      <w:r w:rsidR="0094708D" w:rsidRPr="00E6095D">
        <w:rPr>
          <w:rFonts w:ascii="Calibri" w:hAnsi="Calibri" w:cs="Calibri"/>
        </w:rPr>
        <w:t xml:space="preserve"> the quantification</w:t>
      </w:r>
      <w:r w:rsidR="00F9678D">
        <w:rPr>
          <w:rFonts w:ascii="Calibri" w:hAnsi="Calibri" w:cs="Calibri"/>
        </w:rPr>
        <w:t xml:space="preserve"> </w:t>
      </w:r>
      <w:r w:rsidR="0094708D" w:rsidRPr="00E6095D">
        <w:rPr>
          <w:rFonts w:ascii="Calibri" w:hAnsi="Calibri" w:cs="Calibri"/>
        </w:rPr>
        <w:t xml:space="preserve">methods described here are limited to one optical slice of a cell (2D image analysis).  While </w:t>
      </w:r>
      <w:r w:rsidR="006D2D2B" w:rsidRPr="00E6095D">
        <w:rPr>
          <w:rFonts w:ascii="Calibri" w:hAnsi="Calibri" w:cs="Calibri"/>
        </w:rPr>
        <w:t xml:space="preserve">3D </w:t>
      </w:r>
      <w:r w:rsidR="0094708D" w:rsidRPr="00E6095D">
        <w:rPr>
          <w:rFonts w:ascii="Calibri" w:hAnsi="Calibri" w:cs="Calibri"/>
        </w:rPr>
        <w:t>image acquisition is possible</w:t>
      </w:r>
      <w:r w:rsidR="006D2D2B" w:rsidRPr="00E6095D">
        <w:rPr>
          <w:rFonts w:ascii="Calibri" w:hAnsi="Calibri" w:cs="Calibri"/>
        </w:rPr>
        <w:fldChar w:fldCharType="begin">
          <w:fldData xml:space="preserve">PEVuZE5vdGU+PENpdGU+PEF1dGhvcj5DaGVuPC9BdXRob3I+PFllYXI+MjAxNzwvWWVhcj48SURU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</w:fldData>
        </w:fldChar>
      </w:r>
      <w:r w:rsidR="00790FE9" w:rsidRPr="00E6095D">
        <w:rPr>
          <w:rFonts w:ascii="Calibri" w:hAnsi="Calibri" w:cs="Calibri"/>
        </w:rPr>
        <w:instrText xml:space="preserve"> ADDIN EN.CITE </w:instrText>
      </w:r>
      <w:r w:rsidR="00790FE9" w:rsidRPr="00E6095D">
        <w:rPr>
          <w:rFonts w:ascii="Calibri" w:hAnsi="Calibri" w:cs="Calibri"/>
        </w:rPr>
        <w:fldChar w:fldCharType="begin">
          <w:fldData xml:space="preserve">PEVuZE5vdGU+PENpdGU+PEF1dGhvcj5DaGVuPC9BdXRob3I+PFllYXI+MjAxNzwvWWVhcj48SURU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</w:fldData>
        </w:fldChar>
      </w:r>
      <w:r w:rsidR="00790FE9" w:rsidRPr="00E6095D">
        <w:rPr>
          <w:rFonts w:ascii="Calibri" w:hAnsi="Calibri" w:cs="Calibri"/>
        </w:rPr>
        <w:instrText xml:space="preserve"> ADDIN EN.CITE.DATA </w:instrText>
      </w:r>
      <w:r w:rsidR="00790FE9" w:rsidRPr="00E6095D">
        <w:rPr>
          <w:rFonts w:ascii="Calibri" w:hAnsi="Calibri" w:cs="Calibri"/>
        </w:rPr>
      </w:r>
      <w:r w:rsidR="00790FE9" w:rsidRPr="00E6095D">
        <w:rPr>
          <w:rFonts w:ascii="Calibri" w:hAnsi="Calibri" w:cs="Calibri"/>
        </w:rPr>
        <w:fldChar w:fldCharType="end"/>
      </w:r>
      <w:r w:rsidR="006D2D2B" w:rsidRPr="00E6095D">
        <w:rPr>
          <w:rFonts w:ascii="Calibri" w:hAnsi="Calibri" w:cs="Calibri"/>
        </w:rPr>
      </w:r>
      <w:r w:rsidR="006D2D2B" w:rsidRPr="00E6095D">
        <w:rPr>
          <w:rFonts w:ascii="Calibri" w:hAnsi="Calibri" w:cs="Calibri"/>
        </w:rPr>
        <w:fldChar w:fldCharType="separate"/>
      </w:r>
      <w:r w:rsidR="00790FE9" w:rsidRPr="00E6095D">
        <w:rPr>
          <w:rFonts w:ascii="Calibri" w:hAnsi="Calibri" w:cs="Calibri"/>
          <w:noProof/>
          <w:vertAlign w:val="superscript"/>
        </w:rPr>
        <w:t>18</w:t>
      </w:r>
      <w:r w:rsidR="006D2D2B" w:rsidRPr="00E6095D">
        <w:rPr>
          <w:rFonts w:ascii="Calibri" w:hAnsi="Calibri" w:cs="Calibri"/>
        </w:rPr>
        <w:fldChar w:fldCharType="end"/>
      </w:r>
      <w:r w:rsidR="0094708D" w:rsidRPr="00E6095D">
        <w:rPr>
          <w:rFonts w:ascii="Calibri" w:hAnsi="Calibri" w:cs="Calibri"/>
        </w:rPr>
        <w:t xml:space="preserve">, future development of a </w:t>
      </w:r>
      <w:r w:rsidR="006D2D2B" w:rsidRPr="00E6095D">
        <w:rPr>
          <w:rFonts w:ascii="Calibri" w:hAnsi="Calibri" w:cs="Calibri"/>
        </w:rPr>
        <w:t xml:space="preserve">quantitative </w:t>
      </w:r>
      <w:r w:rsidR="0094708D" w:rsidRPr="00E6095D">
        <w:rPr>
          <w:rFonts w:ascii="Calibri" w:hAnsi="Calibri" w:cs="Calibri"/>
        </w:rPr>
        <w:t>3D image analysis may provide further insight</w:t>
      </w:r>
      <w:r w:rsidR="006D2D2B" w:rsidRPr="00E6095D">
        <w:rPr>
          <w:rFonts w:ascii="Calibri" w:hAnsi="Calibri" w:cs="Calibri"/>
        </w:rPr>
        <w:t xml:space="preserve"> into spatiotemporal regulation of viral replication compartments</w:t>
      </w:r>
      <w:r w:rsidR="0094708D" w:rsidRPr="00E6095D">
        <w:rPr>
          <w:rFonts w:ascii="Calibri" w:hAnsi="Calibri" w:cs="Calibri"/>
        </w:rPr>
        <w:t xml:space="preserve">.  </w:t>
      </w:r>
    </w:p>
    <w:p w14:paraId="2D4F5781" w14:textId="77777777" w:rsidR="00C43294" w:rsidRPr="00E6095D" w:rsidRDefault="00C43294" w:rsidP="00E6095D">
      <w:pPr>
        <w:jc w:val="both"/>
        <w:rPr>
          <w:rFonts w:ascii="Calibri" w:hAnsi="Calibri" w:cs="Calibri"/>
          <w:b/>
        </w:rPr>
      </w:pPr>
    </w:p>
    <w:p w14:paraId="57DCC129" w14:textId="77777777" w:rsidR="00C43294" w:rsidRPr="00E6095D" w:rsidRDefault="00662810" w:rsidP="00E6095D">
      <w:pPr>
        <w:jc w:val="both"/>
        <w:outlineLvl w:val="0"/>
        <w:rPr>
          <w:rFonts w:ascii="Calibri" w:hAnsi="Calibri" w:cs="Calibri"/>
        </w:rPr>
      </w:pPr>
      <w:r w:rsidRPr="00E6095D">
        <w:rPr>
          <w:rFonts w:ascii="Calibri" w:hAnsi="Calibri" w:cs="Calibri"/>
          <w:b/>
        </w:rPr>
        <w:t>ACKNOWLEDGEMENTS:</w:t>
      </w:r>
      <w:r w:rsidR="00C43294" w:rsidRPr="00E6095D">
        <w:rPr>
          <w:rFonts w:ascii="Calibri" w:hAnsi="Calibri" w:cs="Calibri"/>
        </w:rPr>
        <w:t xml:space="preserve"> </w:t>
      </w:r>
    </w:p>
    <w:p w14:paraId="618F6C1D" w14:textId="224F612C" w:rsidR="00F9678D" w:rsidRPr="00E6095D" w:rsidRDefault="00C43294" w:rsidP="00F9678D">
      <w:pPr>
        <w:jc w:val="both"/>
        <w:rPr>
          <w:rFonts w:ascii="Calibri" w:hAnsi="Calibri" w:cs="Calibri"/>
        </w:rPr>
      </w:pPr>
      <w:r w:rsidRPr="00E6095D">
        <w:rPr>
          <w:rFonts w:ascii="Calibri" w:hAnsi="Calibri" w:cs="Calibri"/>
        </w:rPr>
        <w:t xml:space="preserve">We thank </w:t>
      </w:r>
      <w:r w:rsidRPr="00E6095D">
        <w:rPr>
          <w:rFonts w:ascii="Calibri" w:eastAsia="Times New Roman" w:hAnsi="Calibri" w:cs="Calibri"/>
        </w:rPr>
        <w:t xml:space="preserve">Jonathan </w:t>
      </w:r>
      <w:proofErr w:type="spellStart"/>
      <w:r w:rsidRPr="00E6095D">
        <w:rPr>
          <w:rFonts w:ascii="Calibri" w:eastAsia="Times New Roman" w:hAnsi="Calibri" w:cs="Calibri"/>
        </w:rPr>
        <w:t>Rodenfels</w:t>
      </w:r>
      <w:proofErr w:type="spellEnd"/>
      <w:r w:rsidRPr="00E6095D">
        <w:rPr>
          <w:rFonts w:ascii="Calibri" w:eastAsia="Times New Roman" w:hAnsi="Calibri" w:cs="Calibri"/>
        </w:rPr>
        <w:t>,</w:t>
      </w:r>
      <w:r w:rsidRPr="00E6095D">
        <w:rPr>
          <w:rFonts w:ascii="Calibri" w:hAnsi="Calibri" w:cs="Calibri"/>
        </w:rPr>
        <w:t xml:space="preserve"> Kazimierz </w:t>
      </w:r>
      <w:proofErr w:type="spellStart"/>
      <w:r w:rsidRPr="00E6095D">
        <w:rPr>
          <w:rFonts w:ascii="Calibri" w:hAnsi="Calibri" w:cs="Calibri"/>
        </w:rPr>
        <w:t>Tycowski</w:t>
      </w:r>
      <w:proofErr w:type="spellEnd"/>
      <w:r w:rsidRPr="00E6095D">
        <w:rPr>
          <w:rFonts w:ascii="Calibri" w:hAnsi="Calibri" w:cs="Calibri"/>
        </w:rPr>
        <w:t>, and Johanna B. Withers</w:t>
      </w:r>
      <w:r w:rsidRPr="00E6095D">
        <w:rPr>
          <w:rFonts w:ascii="Calibri" w:eastAsia="Times New Roman" w:hAnsi="Calibri" w:cs="Calibri"/>
        </w:rPr>
        <w:t xml:space="preserve"> for advice on data analysis.</w:t>
      </w:r>
      <w:r w:rsidRPr="00E6095D">
        <w:rPr>
          <w:rFonts w:ascii="Calibri" w:hAnsi="Calibri" w:cs="Calibri"/>
        </w:rPr>
        <w:t xml:space="preserve">  </w:t>
      </w:r>
      <w:r w:rsidR="0039334E" w:rsidRPr="00E6095D">
        <w:rPr>
          <w:rFonts w:ascii="Calibri" w:hAnsi="Calibri" w:cs="Calibri"/>
        </w:rPr>
        <w:t xml:space="preserve">We also thank G. Hayward for the anti-SSB antibody. </w:t>
      </w:r>
      <w:r w:rsidRPr="00E6095D">
        <w:rPr>
          <w:rFonts w:ascii="Calibri" w:hAnsi="Calibri" w:cs="Calibri"/>
        </w:rPr>
        <w:t>This work was supported by</w:t>
      </w:r>
      <w:r w:rsidR="00F7560D" w:rsidRPr="00E6095D">
        <w:rPr>
          <w:rFonts w:ascii="Calibri" w:hAnsi="Calibri" w:cs="Calibri"/>
        </w:rPr>
        <w:t xml:space="preserve"> </w:t>
      </w:r>
      <w:r w:rsidRPr="00E6095D">
        <w:rPr>
          <w:rFonts w:ascii="Calibri" w:hAnsi="Calibri" w:cs="Calibri"/>
        </w:rPr>
        <w:t xml:space="preserve">grants </w:t>
      </w:r>
      <w:r w:rsidRPr="00E6095D">
        <w:rPr>
          <w:rFonts w:ascii="Calibri" w:hAnsi="Calibri" w:cs="Calibri"/>
          <w:color w:val="1D1D1D"/>
          <w:shd w:val="clear" w:color="auto" w:fill="FFFFFF"/>
        </w:rPr>
        <w:t xml:space="preserve">T32GM007223 and </w:t>
      </w:r>
      <w:r w:rsidRPr="00E6095D">
        <w:rPr>
          <w:rFonts w:ascii="Calibri" w:hAnsi="Calibri" w:cs="Calibri"/>
        </w:rPr>
        <w:t>T32AI055403 from the National Institutes of Health (to TKV) and NIH grant (CA16038) (to JAS). JAS is an investigator of the Howard Hughes Medical Institute.</w:t>
      </w:r>
      <w:r w:rsidR="0039334E" w:rsidRPr="00E6095D">
        <w:rPr>
          <w:rFonts w:ascii="Calibri" w:hAnsi="Calibri" w:cs="Calibri"/>
        </w:rPr>
        <w:t xml:space="preserve">  </w:t>
      </w:r>
      <w:r w:rsidR="00F9678D" w:rsidRPr="00F9678D">
        <w:rPr>
          <w:rFonts w:ascii="Calibri" w:hAnsi="Calibri" w:cs="Calibri"/>
        </w:rPr>
        <w:t xml:space="preserve">Figures 1-4 and Table 1 were reproduced with permission from the American Society for Microbiology under a Creative Commons Attribution license from the following publication: </w:t>
      </w:r>
      <w:r w:rsidR="00F9678D" w:rsidRPr="00F9678D">
        <w:rPr>
          <w:rFonts w:ascii="Calibri" w:hAnsi="Calibri" w:cs="Calibri"/>
          <w:noProof/>
        </w:rPr>
        <w:t>Vallery, T. K., Withers, J. B., Andoh, J. A.</w:t>
      </w:r>
      <w:r w:rsidR="00F9678D">
        <w:rPr>
          <w:rFonts w:ascii="Calibri" w:hAnsi="Calibri" w:cs="Calibri"/>
          <w:noProof/>
        </w:rPr>
        <w:t>,</w:t>
      </w:r>
      <w:r w:rsidR="00F9678D" w:rsidRPr="00F9678D">
        <w:rPr>
          <w:rFonts w:ascii="Calibri" w:hAnsi="Calibri" w:cs="Calibri"/>
          <w:noProof/>
        </w:rPr>
        <w:t xml:space="preserve"> Steitz, J. A. Kaposi's Sarcoma-Associated Herpesvirus mRNA Accumulation in Nuclear Foci Is Influenced by Viral DNA Replication and Viral Noncoding Polyadenylated Nuclear RNA. </w:t>
      </w:r>
      <w:r w:rsidR="00F9678D" w:rsidRPr="00F9678D">
        <w:rPr>
          <w:rFonts w:ascii="Calibri" w:hAnsi="Calibri" w:cs="Calibri"/>
          <w:i/>
          <w:noProof/>
        </w:rPr>
        <w:t>J</w:t>
      </w:r>
      <w:r w:rsidR="00F9678D">
        <w:rPr>
          <w:rFonts w:ascii="Calibri" w:hAnsi="Calibri" w:cs="Calibri"/>
          <w:i/>
          <w:noProof/>
        </w:rPr>
        <w:t>ournal of</w:t>
      </w:r>
      <w:r w:rsidR="00F9678D" w:rsidRPr="00F9678D">
        <w:rPr>
          <w:rFonts w:ascii="Calibri" w:hAnsi="Calibri" w:cs="Calibri"/>
          <w:i/>
          <w:noProof/>
        </w:rPr>
        <w:t xml:space="preserve"> Virol</w:t>
      </w:r>
      <w:r w:rsidR="00F9678D">
        <w:rPr>
          <w:rFonts w:ascii="Calibri" w:hAnsi="Calibri" w:cs="Calibri"/>
          <w:i/>
          <w:noProof/>
        </w:rPr>
        <w:t>ogy</w:t>
      </w:r>
      <w:r w:rsidR="00F9678D" w:rsidRPr="00F9678D">
        <w:rPr>
          <w:rFonts w:ascii="Calibri" w:hAnsi="Calibri" w:cs="Calibri"/>
          <w:i/>
          <w:noProof/>
        </w:rPr>
        <w:t>.</w:t>
      </w:r>
      <w:r w:rsidR="00F9678D" w:rsidRPr="00F9678D">
        <w:rPr>
          <w:rFonts w:ascii="Calibri" w:hAnsi="Calibri" w:cs="Calibri"/>
          <w:noProof/>
        </w:rPr>
        <w:t xml:space="preserve"> </w:t>
      </w:r>
      <w:r w:rsidR="00F9678D" w:rsidRPr="00F9678D">
        <w:rPr>
          <w:rFonts w:ascii="Calibri" w:hAnsi="Calibri" w:cs="Calibri"/>
          <w:b/>
          <w:noProof/>
        </w:rPr>
        <w:t>92</w:t>
      </w:r>
      <w:r w:rsidR="00F9678D" w:rsidRPr="00F9678D">
        <w:rPr>
          <w:rFonts w:ascii="Calibri" w:hAnsi="Calibri" w:cs="Calibri"/>
          <w:noProof/>
        </w:rPr>
        <w:t xml:space="preserve"> (13), doi:10.1128/JVI.00220-18, (2018)</w:t>
      </w:r>
      <w:r w:rsidR="00F9678D" w:rsidRPr="00F9678D">
        <w:rPr>
          <w:rFonts w:ascii="Calibri" w:hAnsi="Calibri" w:cs="Calibri"/>
        </w:rPr>
        <w:t>.</w:t>
      </w:r>
      <w:r w:rsidR="00F9678D" w:rsidRPr="00E6095D">
        <w:rPr>
          <w:rFonts w:ascii="Calibri" w:hAnsi="Calibri" w:cs="Calibri"/>
        </w:rPr>
        <w:t xml:space="preserve">  </w:t>
      </w:r>
    </w:p>
    <w:p w14:paraId="519031AC" w14:textId="58A266C5" w:rsidR="00C43294" w:rsidRPr="00E6095D" w:rsidRDefault="00C43294" w:rsidP="00E6095D">
      <w:pPr>
        <w:jc w:val="both"/>
        <w:rPr>
          <w:rFonts w:ascii="Calibri" w:hAnsi="Calibri" w:cs="Calibri"/>
        </w:rPr>
      </w:pPr>
    </w:p>
    <w:p w14:paraId="377CFB3D" w14:textId="77777777" w:rsidR="00662810" w:rsidRPr="00E6095D" w:rsidRDefault="00662810" w:rsidP="00E6095D">
      <w:pPr>
        <w:jc w:val="both"/>
        <w:rPr>
          <w:rFonts w:ascii="Calibri" w:hAnsi="Calibri" w:cs="Calibri"/>
          <w:b/>
        </w:rPr>
      </w:pPr>
    </w:p>
    <w:p w14:paraId="3909A7AB" w14:textId="77777777" w:rsidR="00C43294" w:rsidRPr="00E6095D" w:rsidRDefault="00662810" w:rsidP="00E6095D">
      <w:pPr>
        <w:jc w:val="both"/>
        <w:outlineLvl w:val="0"/>
        <w:rPr>
          <w:rFonts w:ascii="Calibri" w:hAnsi="Calibri" w:cs="Calibri"/>
          <w:b/>
        </w:rPr>
      </w:pPr>
      <w:r w:rsidRPr="00E6095D">
        <w:rPr>
          <w:rFonts w:ascii="Calibri" w:hAnsi="Calibri" w:cs="Calibri"/>
          <w:b/>
        </w:rPr>
        <w:t xml:space="preserve">DISCLOSURES: </w:t>
      </w:r>
    </w:p>
    <w:p w14:paraId="4D8514D5" w14:textId="27E9AD67" w:rsidR="00662810" w:rsidRPr="00E6095D" w:rsidRDefault="00662810" w:rsidP="00E6095D">
      <w:pPr>
        <w:jc w:val="both"/>
        <w:outlineLvl w:val="0"/>
        <w:rPr>
          <w:rFonts w:ascii="Calibri" w:hAnsi="Calibri" w:cs="Calibri"/>
        </w:rPr>
      </w:pPr>
      <w:r w:rsidRPr="00E6095D">
        <w:rPr>
          <w:rFonts w:ascii="Calibri" w:hAnsi="Calibri" w:cs="Calibri"/>
        </w:rPr>
        <w:t>The authors have no conflict</w:t>
      </w:r>
      <w:r w:rsidR="007904DC" w:rsidRPr="00E6095D">
        <w:rPr>
          <w:rFonts w:ascii="Calibri" w:hAnsi="Calibri" w:cs="Calibri"/>
        </w:rPr>
        <w:t>s of interest</w:t>
      </w:r>
      <w:r w:rsidRPr="00E6095D">
        <w:rPr>
          <w:rFonts w:ascii="Calibri" w:hAnsi="Calibri" w:cs="Calibri"/>
        </w:rPr>
        <w:t xml:space="preserve"> to disclose. </w:t>
      </w:r>
    </w:p>
    <w:p w14:paraId="672B6A81" w14:textId="77777777" w:rsidR="00662810" w:rsidRPr="00E6095D" w:rsidRDefault="00662810" w:rsidP="00E6095D">
      <w:pPr>
        <w:jc w:val="both"/>
        <w:rPr>
          <w:rFonts w:ascii="Calibri" w:hAnsi="Calibri" w:cs="Calibri"/>
        </w:rPr>
      </w:pPr>
    </w:p>
    <w:p w14:paraId="6DB497AB" w14:textId="68C846B3" w:rsidR="00313B52" w:rsidRPr="00E6095D" w:rsidRDefault="00C43294" w:rsidP="00E6095D">
      <w:pPr>
        <w:jc w:val="both"/>
        <w:outlineLvl w:val="0"/>
        <w:rPr>
          <w:rFonts w:ascii="Calibri" w:hAnsi="Calibri" w:cs="Calibri"/>
          <w:b/>
        </w:rPr>
      </w:pPr>
      <w:r w:rsidRPr="00E6095D">
        <w:rPr>
          <w:rFonts w:ascii="Calibri" w:hAnsi="Calibri" w:cs="Calibri"/>
          <w:b/>
        </w:rPr>
        <w:t xml:space="preserve">REFERENCES: </w:t>
      </w:r>
    </w:p>
    <w:p w14:paraId="3EBAFBEC" w14:textId="7AC6E791" w:rsidR="009E70FC" w:rsidRPr="00E6095D" w:rsidRDefault="00313B52" w:rsidP="00E6095D">
      <w:pPr>
        <w:pStyle w:val="EndNoteBibliography"/>
        <w:jc w:val="both"/>
        <w:rPr>
          <w:rFonts w:cs="Calibri"/>
          <w:noProof/>
        </w:rPr>
      </w:pPr>
      <w:r w:rsidRPr="00E6095D">
        <w:rPr>
          <w:rFonts w:cs="Calibri"/>
          <w:b/>
        </w:rPr>
        <w:fldChar w:fldCharType="begin"/>
      </w:r>
      <w:r w:rsidRPr="00E6095D">
        <w:rPr>
          <w:rFonts w:cs="Calibri"/>
          <w:b/>
        </w:rPr>
        <w:instrText xml:space="preserve"> ADDIN EN.REFLIST </w:instrText>
      </w:r>
      <w:r w:rsidRPr="00E6095D">
        <w:rPr>
          <w:rFonts w:cs="Calibri"/>
          <w:b/>
        </w:rPr>
        <w:fldChar w:fldCharType="separate"/>
      </w:r>
      <w:r w:rsidR="009E70FC" w:rsidRPr="00E6095D">
        <w:rPr>
          <w:rFonts w:cs="Calibri"/>
          <w:noProof/>
        </w:rPr>
        <w:t>1</w:t>
      </w:r>
      <w:r w:rsidR="009E70FC" w:rsidRPr="00E6095D">
        <w:rPr>
          <w:rFonts w:cs="Calibri"/>
          <w:noProof/>
        </w:rPr>
        <w:tab/>
        <w:t>Amen, M. A.</w:t>
      </w:r>
      <w:r w:rsidR="00F9678D">
        <w:rPr>
          <w:rFonts w:cs="Calibri"/>
          <w:noProof/>
        </w:rPr>
        <w:t>,</w:t>
      </w:r>
      <w:r w:rsidR="009E70FC" w:rsidRPr="00E6095D">
        <w:rPr>
          <w:rFonts w:cs="Calibri"/>
          <w:noProof/>
        </w:rPr>
        <w:t xml:space="preserve"> Griffiths, A. Packaging of Non-Coding RNAs into Herpesvirus Virions: Comparisons to Coding RNAs. </w:t>
      </w:r>
      <w:r w:rsidR="009E70FC" w:rsidRPr="00E6095D">
        <w:rPr>
          <w:rFonts w:cs="Calibri"/>
          <w:i/>
          <w:noProof/>
        </w:rPr>
        <w:t>Front</w:t>
      </w:r>
      <w:r w:rsidR="00634217" w:rsidRPr="00E6095D">
        <w:rPr>
          <w:rFonts w:cs="Calibri"/>
          <w:i/>
          <w:noProof/>
        </w:rPr>
        <w:t>iers in</w:t>
      </w:r>
      <w:r w:rsidR="009E70FC" w:rsidRPr="00E6095D">
        <w:rPr>
          <w:rFonts w:cs="Calibri"/>
          <w:i/>
          <w:noProof/>
        </w:rPr>
        <w:t xml:space="preserve"> Genet</w:t>
      </w:r>
      <w:r w:rsidR="00634217" w:rsidRPr="00E6095D">
        <w:rPr>
          <w:rFonts w:cs="Calibri"/>
          <w:i/>
          <w:noProof/>
        </w:rPr>
        <w:t>ics</w:t>
      </w:r>
      <w:r w:rsidR="009E70FC" w:rsidRPr="00E6095D">
        <w:rPr>
          <w:rFonts w:cs="Calibri"/>
          <w:i/>
          <w:noProof/>
        </w:rPr>
        <w:t>.</w:t>
      </w:r>
      <w:r w:rsidR="009E70FC" w:rsidRPr="00E6095D">
        <w:rPr>
          <w:rFonts w:cs="Calibri"/>
          <w:noProof/>
        </w:rPr>
        <w:t xml:space="preserve"> </w:t>
      </w:r>
      <w:r w:rsidR="009E70FC" w:rsidRPr="00E6095D">
        <w:rPr>
          <w:rFonts w:cs="Calibri"/>
          <w:b/>
          <w:noProof/>
        </w:rPr>
        <w:t>2</w:t>
      </w:r>
      <w:r w:rsidR="009E70FC" w:rsidRPr="00E6095D">
        <w:rPr>
          <w:rFonts w:cs="Calibri"/>
          <w:noProof/>
        </w:rPr>
        <w:t xml:space="preserve"> 81, doi:10.3389/fgene.2011.00081, (2011).</w:t>
      </w:r>
    </w:p>
    <w:p w14:paraId="6B8AC72B" w14:textId="37889B23" w:rsidR="009E70FC" w:rsidRPr="00E6095D" w:rsidRDefault="009E70FC" w:rsidP="00E6095D">
      <w:pPr>
        <w:pStyle w:val="EndNoteBibliography"/>
        <w:jc w:val="both"/>
        <w:rPr>
          <w:rFonts w:cs="Calibri"/>
          <w:noProof/>
        </w:rPr>
      </w:pPr>
      <w:r w:rsidRPr="00E6095D">
        <w:rPr>
          <w:rFonts w:cs="Calibri"/>
          <w:noProof/>
        </w:rPr>
        <w:t>2</w:t>
      </w:r>
      <w:r w:rsidRPr="00E6095D">
        <w:rPr>
          <w:rFonts w:cs="Calibri"/>
          <w:noProof/>
        </w:rPr>
        <w:tab/>
        <w:t>Schmid, M., Speiseder, T., Dobner, T.</w:t>
      </w:r>
      <w:r w:rsidR="00F9678D">
        <w:rPr>
          <w:rFonts w:cs="Calibri"/>
          <w:noProof/>
        </w:rPr>
        <w:t>,</w:t>
      </w:r>
      <w:r w:rsidRPr="00E6095D">
        <w:rPr>
          <w:rFonts w:cs="Calibri"/>
          <w:noProof/>
        </w:rPr>
        <w:t xml:space="preserve"> Gonzalez, R. A. DNA virus replication compartments. </w:t>
      </w:r>
      <w:r w:rsidRPr="00E6095D">
        <w:rPr>
          <w:rFonts w:cs="Calibri"/>
          <w:i/>
          <w:noProof/>
        </w:rPr>
        <w:t>J</w:t>
      </w:r>
      <w:r w:rsidR="00406D61" w:rsidRPr="00E6095D">
        <w:rPr>
          <w:rFonts w:cs="Calibri"/>
          <w:i/>
          <w:noProof/>
        </w:rPr>
        <w:t>ournal of</w:t>
      </w:r>
      <w:r w:rsidRPr="00E6095D">
        <w:rPr>
          <w:rFonts w:cs="Calibri"/>
          <w:i/>
          <w:noProof/>
        </w:rPr>
        <w:t xml:space="preserve"> Virol</w:t>
      </w:r>
      <w:r w:rsidR="00406D61"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88</w:t>
      </w:r>
      <w:r w:rsidRPr="00E6095D">
        <w:rPr>
          <w:rFonts w:cs="Calibri"/>
          <w:noProof/>
        </w:rPr>
        <w:t xml:space="preserve"> (3), 1404-1420, doi:10.1128/JVI.02046-13, (2014).</w:t>
      </w:r>
    </w:p>
    <w:p w14:paraId="544A81DB" w14:textId="0BEFFBA5" w:rsidR="009E70FC" w:rsidRPr="00E6095D" w:rsidRDefault="009E70FC" w:rsidP="00E6095D">
      <w:pPr>
        <w:pStyle w:val="EndNoteBibliography"/>
        <w:jc w:val="both"/>
        <w:rPr>
          <w:rFonts w:cs="Calibri"/>
          <w:noProof/>
        </w:rPr>
      </w:pPr>
      <w:r w:rsidRPr="00E6095D">
        <w:rPr>
          <w:rFonts w:cs="Calibri"/>
          <w:noProof/>
        </w:rPr>
        <w:lastRenderedPageBreak/>
        <w:t>3</w:t>
      </w:r>
      <w:r w:rsidRPr="00E6095D">
        <w:rPr>
          <w:rFonts w:cs="Calibri"/>
          <w:noProof/>
        </w:rPr>
        <w:tab/>
        <w:t>Pawlicki, J. M.</w:t>
      </w:r>
      <w:r w:rsidR="00F9678D">
        <w:rPr>
          <w:rFonts w:cs="Calibri"/>
          <w:noProof/>
        </w:rPr>
        <w:t>,</w:t>
      </w:r>
      <w:r w:rsidRPr="00E6095D">
        <w:rPr>
          <w:rFonts w:cs="Calibri"/>
          <w:noProof/>
        </w:rPr>
        <w:t xml:space="preserve"> Steitz, J. A. Primary microRNA transcript retention at sites of transcription leads to enhanced microRNA production. </w:t>
      </w:r>
      <w:r w:rsidRPr="00E6095D">
        <w:rPr>
          <w:rFonts w:cs="Calibri"/>
          <w:i/>
          <w:noProof/>
        </w:rPr>
        <w:t>J</w:t>
      </w:r>
      <w:r w:rsidR="00406D61" w:rsidRPr="00E6095D">
        <w:rPr>
          <w:rFonts w:cs="Calibri"/>
          <w:i/>
          <w:noProof/>
        </w:rPr>
        <w:t>ournal of</w:t>
      </w:r>
      <w:r w:rsidRPr="00E6095D">
        <w:rPr>
          <w:rFonts w:cs="Calibri"/>
          <w:i/>
          <w:noProof/>
        </w:rPr>
        <w:t xml:space="preserve"> Cell Biol</w:t>
      </w:r>
      <w:r w:rsidR="00406D61"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182</w:t>
      </w:r>
      <w:r w:rsidRPr="00E6095D">
        <w:rPr>
          <w:rFonts w:cs="Calibri"/>
          <w:noProof/>
        </w:rPr>
        <w:t xml:space="preserve"> (1), 61-76, doi:10.1083/jcb.200803111, (2008).</w:t>
      </w:r>
    </w:p>
    <w:p w14:paraId="5903938D" w14:textId="5114F90B" w:rsidR="009E70FC" w:rsidRPr="00E6095D" w:rsidRDefault="009E70FC" w:rsidP="00E6095D">
      <w:pPr>
        <w:pStyle w:val="EndNoteBibliography"/>
        <w:jc w:val="both"/>
        <w:rPr>
          <w:rFonts w:cs="Calibri"/>
          <w:noProof/>
        </w:rPr>
      </w:pPr>
      <w:r w:rsidRPr="00E6095D">
        <w:rPr>
          <w:rFonts w:cs="Calibri"/>
          <w:noProof/>
        </w:rPr>
        <w:t>4</w:t>
      </w:r>
      <w:r w:rsidRPr="00E6095D">
        <w:rPr>
          <w:rFonts w:cs="Calibri"/>
          <w:noProof/>
        </w:rPr>
        <w:tab/>
        <w:t>Borah, S., Darricarrere, N., Darnell, A., Myoung, J.</w:t>
      </w:r>
      <w:r w:rsidR="00F9678D">
        <w:rPr>
          <w:rFonts w:cs="Calibri"/>
          <w:noProof/>
        </w:rPr>
        <w:t>,</w:t>
      </w:r>
      <w:r w:rsidRPr="00E6095D">
        <w:rPr>
          <w:rFonts w:cs="Calibri"/>
          <w:noProof/>
        </w:rPr>
        <w:t xml:space="preserve"> Steitz, J. A. A viral nuclear noncoding RNA binds re-localized poly(A) binding protein and is required for late KSHV gene expression. </w:t>
      </w:r>
      <w:r w:rsidRPr="00E6095D">
        <w:rPr>
          <w:rFonts w:cs="Calibri"/>
          <w:i/>
          <w:noProof/>
        </w:rPr>
        <w:t>P</w:t>
      </w:r>
      <w:r w:rsidR="0054754C" w:rsidRPr="00E6095D">
        <w:rPr>
          <w:rFonts w:cs="Calibri"/>
          <w:i/>
          <w:noProof/>
        </w:rPr>
        <w:t xml:space="preserve">ublic </w:t>
      </w:r>
      <w:r w:rsidRPr="00E6095D">
        <w:rPr>
          <w:rFonts w:cs="Calibri"/>
          <w:i/>
          <w:noProof/>
        </w:rPr>
        <w:t>L</w:t>
      </w:r>
      <w:r w:rsidR="0054754C" w:rsidRPr="00E6095D">
        <w:rPr>
          <w:rFonts w:cs="Calibri"/>
          <w:i/>
          <w:noProof/>
        </w:rPr>
        <w:t xml:space="preserve">ibrary </w:t>
      </w:r>
      <w:r w:rsidRPr="00E6095D">
        <w:rPr>
          <w:rFonts w:cs="Calibri"/>
          <w:i/>
          <w:noProof/>
        </w:rPr>
        <w:t>o</w:t>
      </w:r>
      <w:r w:rsidR="0054754C" w:rsidRPr="00E6095D">
        <w:rPr>
          <w:rFonts w:cs="Calibri"/>
          <w:i/>
          <w:noProof/>
        </w:rPr>
        <w:t xml:space="preserve">f </w:t>
      </w:r>
      <w:r w:rsidRPr="00E6095D">
        <w:rPr>
          <w:rFonts w:cs="Calibri"/>
          <w:i/>
          <w:noProof/>
        </w:rPr>
        <w:t>S</w:t>
      </w:r>
      <w:r w:rsidR="0054754C" w:rsidRPr="00E6095D">
        <w:rPr>
          <w:rFonts w:cs="Calibri"/>
          <w:i/>
          <w:noProof/>
        </w:rPr>
        <w:t>cience</w:t>
      </w:r>
      <w:r w:rsidRPr="00E6095D">
        <w:rPr>
          <w:rFonts w:cs="Calibri"/>
          <w:i/>
          <w:noProof/>
        </w:rPr>
        <w:t xml:space="preserve"> Pathog</w:t>
      </w:r>
      <w:r w:rsidR="00406D61" w:rsidRPr="00E6095D">
        <w:rPr>
          <w:rFonts w:cs="Calibri"/>
          <w:i/>
          <w:noProof/>
        </w:rPr>
        <w:t>ens</w:t>
      </w:r>
      <w:r w:rsidRPr="00E6095D">
        <w:rPr>
          <w:rFonts w:cs="Calibri"/>
          <w:i/>
          <w:noProof/>
        </w:rPr>
        <w:t>.</w:t>
      </w:r>
      <w:r w:rsidRPr="00E6095D">
        <w:rPr>
          <w:rFonts w:cs="Calibri"/>
          <w:noProof/>
        </w:rPr>
        <w:t xml:space="preserve"> </w:t>
      </w:r>
      <w:r w:rsidRPr="00E6095D">
        <w:rPr>
          <w:rFonts w:cs="Calibri"/>
          <w:b/>
          <w:noProof/>
        </w:rPr>
        <w:t>7</w:t>
      </w:r>
      <w:r w:rsidRPr="00E6095D">
        <w:rPr>
          <w:rFonts w:cs="Calibri"/>
          <w:noProof/>
        </w:rPr>
        <w:t xml:space="preserve"> (10), e1002300, doi:10.1371/journal.ppat.1002300, (2011).</w:t>
      </w:r>
    </w:p>
    <w:p w14:paraId="5E262970" w14:textId="5C409CE7" w:rsidR="009E70FC" w:rsidRPr="00E6095D" w:rsidRDefault="009E70FC" w:rsidP="00E6095D">
      <w:pPr>
        <w:pStyle w:val="EndNoteBibliography"/>
        <w:jc w:val="both"/>
        <w:rPr>
          <w:rFonts w:cs="Calibri"/>
          <w:noProof/>
        </w:rPr>
      </w:pPr>
      <w:r w:rsidRPr="00E6095D">
        <w:rPr>
          <w:rFonts w:cs="Calibri"/>
          <w:noProof/>
        </w:rPr>
        <w:t>5</w:t>
      </w:r>
      <w:r w:rsidRPr="00E6095D">
        <w:rPr>
          <w:rFonts w:cs="Calibri"/>
          <w:noProof/>
        </w:rPr>
        <w:tab/>
        <w:t>Tycowski, K. T., Shu, M. D., Borah, S., Shi, M.</w:t>
      </w:r>
      <w:r w:rsidR="00F9678D">
        <w:rPr>
          <w:rFonts w:cs="Calibri"/>
          <w:noProof/>
        </w:rPr>
        <w:t>,</w:t>
      </w:r>
      <w:r w:rsidRPr="00E6095D">
        <w:rPr>
          <w:rFonts w:cs="Calibri"/>
          <w:noProof/>
        </w:rPr>
        <w:t xml:space="preserve"> Steitz, J. A. Conservation of a triple-helix-forming RNA stability element in noncoding and genomic RNAs of diverse viruses. </w:t>
      </w:r>
      <w:r w:rsidRPr="00E6095D">
        <w:rPr>
          <w:rFonts w:cs="Calibri"/>
          <w:i/>
          <w:noProof/>
        </w:rPr>
        <w:t>Cell Rep</w:t>
      </w:r>
      <w:r w:rsidR="00406D61" w:rsidRPr="00E6095D">
        <w:rPr>
          <w:rFonts w:cs="Calibri"/>
          <w:i/>
          <w:noProof/>
        </w:rPr>
        <w:t>orts</w:t>
      </w:r>
      <w:r w:rsidRPr="00E6095D">
        <w:rPr>
          <w:rFonts w:cs="Calibri"/>
          <w:i/>
          <w:noProof/>
        </w:rPr>
        <w:t>.</w:t>
      </w:r>
      <w:r w:rsidRPr="00E6095D">
        <w:rPr>
          <w:rFonts w:cs="Calibri"/>
          <w:noProof/>
        </w:rPr>
        <w:t xml:space="preserve"> </w:t>
      </w:r>
      <w:r w:rsidRPr="00E6095D">
        <w:rPr>
          <w:rFonts w:cs="Calibri"/>
          <w:b/>
          <w:noProof/>
        </w:rPr>
        <w:t>2</w:t>
      </w:r>
      <w:r w:rsidRPr="00E6095D">
        <w:rPr>
          <w:rFonts w:cs="Calibri"/>
          <w:noProof/>
        </w:rPr>
        <w:t xml:space="preserve"> (1), 26-32, doi:10.1016/j.celrep.2012.05.020, (2012).</w:t>
      </w:r>
    </w:p>
    <w:p w14:paraId="0BFAE2E6" w14:textId="49C6D470" w:rsidR="009E70FC" w:rsidRPr="00E6095D" w:rsidRDefault="009E70FC" w:rsidP="00E6095D">
      <w:pPr>
        <w:pStyle w:val="EndNoteBibliography"/>
        <w:jc w:val="both"/>
        <w:rPr>
          <w:rFonts w:cs="Calibri"/>
          <w:noProof/>
        </w:rPr>
      </w:pPr>
      <w:r w:rsidRPr="00E6095D">
        <w:rPr>
          <w:rFonts w:cs="Calibri"/>
          <w:noProof/>
        </w:rPr>
        <w:t>6</w:t>
      </w:r>
      <w:r w:rsidRPr="00E6095D">
        <w:rPr>
          <w:rFonts w:cs="Calibri"/>
          <w:noProof/>
        </w:rPr>
        <w:tab/>
        <w:t>Weinberg, R. A.</w:t>
      </w:r>
      <w:r w:rsidR="00F9678D">
        <w:rPr>
          <w:rFonts w:cs="Calibri"/>
          <w:noProof/>
        </w:rPr>
        <w:t>,</w:t>
      </w:r>
      <w:r w:rsidRPr="00E6095D">
        <w:rPr>
          <w:rFonts w:cs="Calibri"/>
          <w:noProof/>
        </w:rPr>
        <w:t xml:space="preserve"> Penman, S. Small molecular weight monodisperse nuclear RNA. </w:t>
      </w:r>
      <w:r w:rsidRPr="00E6095D">
        <w:rPr>
          <w:rFonts w:cs="Calibri"/>
          <w:i/>
          <w:noProof/>
        </w:rPr>
        <w:t>J</w:t>
      </w:r>
      <w:r w:rsidR="006A72FB" w:rsidRPr="00E6095D">
        <w:rPr>
          <w:rFonts w:cs="Calibri"/>
          <w:i/>
          <w:noProof/>
        </w:rPr>
        <w:t>ournal of</w:t>
      </w:r>
      <w:r w:rsidRPr="00E6095D">
        <w:rPr>
          <w:rFonts w:cs="Calibri"/>
          <w:i/>
          <w:noProof/>
        </w:rPr>
        <w:t xml:space="preserve"> Mol</w:t>
      </w:r>
      <w:r w:rsidR="006A72FB" w:rsidRPr="00E6095D">
        <w:rPr>
          <w:rFonts w:cs="Calibri"/>
          <w:i/>
          <w:noProof/>
        </w:rPr>
        <w:t>ecular</w:t>
      </w:r>
      <w:r w:rsidRPr="00E6095D">
        <w:rPr>
          <w:rFonts w:cs="Calibri"/>
          <w:i/>
          <w:noProof/>
        </w:rPr>
        <w:t xml:space="preserve"> Biol</w:t>
      </w:r>
      <w:r w:rsidR="006A72FB"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38</w:t>
      </w:r>
      <w:r w:rsidRPr="00E6095D">
        <w:rPr>
          <w:rFonts w:cs="Calibri"/>
          <w:noProof/>
        </w:rPr>
        <w:t xml:space="preserve"> (3), 289-304 (1968).</w:t>
      </w:r>
    </w:p>
    <w:p w14:paraId="13282137" w14:textId="6B17E8A6" w:rsidR="009E70FC" w:rsidRPr="00E6095D" w:rsidRDefault="009E70FC" w:rsidP="00E6095D">
      <w:pPr>
        <w:pStyle w:val="EndNoteBibliography"/>
        <w:jc w:val="both"/>
        <w:rPr>
          <w:rFonts w:cs="Calibri"/>
          <w:noProof/>
        </w:rPr>
      </w:pPr>
      <w:r w:rsidRPr="00E6095D">
        <w:rPr>
          <w:rFonts w:cs="Calibri"/>
          <w:noProof/>
        </w:rPr>
        <w:t>7</w:t>
      </w:r>
      <w:r w:rsidRPr="00E6095D">
        <w:rPr>
          <w:rFonts w:cs="Calibri"/>
          <w:noProof/>
        </w:rPr>
        <w:tab/>
        <w:t>Myoung, J.</w:t>
      </w:r>
      <w:r w:rsidR="00F9678D">
        <w:rPr>
          <w:rFonts w:cs="Calibri"/>
          <w:noProof/>
        </w:rPr>
        <w:t>,</w:t>
      </w:r>
      <w:r w:rsidRPr="00E6095D">
        <w:rPr>
          <w:rFonts w:cs="Calibri"/>
          <w:noProof/>
        </w:rPr>
        <w:t xml:space="preserve"> Ganem, D. Generation of a doxycycline-inducible KSHV producer cell line of endothelial origin: maintenance of tight latency with efficient reactivation upon induction. </w:t>
      </w:r>
      <w:r w:rsidRPr="00E6095D">
        <w:rPr>
          <w:rFonts w:cs="Calibri"/>
          <w:i/>
          <w:noProof/>
        </w:rPr>
        <w:t>J</w:t>
      </w:r>
      <w:r w:rsidR="006A72FB" w:rsidRPr="00E6095D">
        <w:rPr>
          <w:rFonts w:cs="Calibri"/>
          <w:i/>
          <w:noProof/>
        </w:rPr>
        <w:t>ournal of</w:t>
      </w:r>
      <w:r w:rsidRPr="00E6095D">
        <w:rPr>
          <w:rFonts w:cs="Calibri"/>
          <w:i/>
          <w:noProof/>
        </w:rPr>
        <w:t xml:space="preserve"> Virol</w:t>
      </w:r>
      <w:r w:rsidR="006A72FB" w:rsidRPr="00E6095D">
        <w:rPr>
          <w:rFonts w:cs="Calibri"/>
          <w:i/>
          <w:noProof/>
        </w:rPr>
        <w:t>ogy</w:t>
      </w:r>
      <w:r w:rsidRPr="00E6095D">
        <w:rPr>
          <w:rFonts w:cs="Calibri"/>
          <w:i/>
          <w:noProof/>
        </w:rPr>
        <w:t xml:space="preserve"> Methods.</w:t>
      </w:r>
      <w:r w:rsidRPr="00E6095D">
        <w:rPr>
          <w:rFonts w:cs="Calibri"/>
          <w:noProof/>
        </w:rPr>
        <w:t xml:space="preserve"> </w:t>
      </w:r>
      <w:r w:rsidRPr="00E6095D">
        <w:rPr>
          <w:rFonts w:cs="Calibri"/>
          <w:b/>
          <w:noProof/>
        </w:rPr>
        <w:t>174</w:t>
      </w:r>
      <w:r w:rsidRPr="00E6095D">
        <w:rPr>
          <w:rFonts w:cs="Calibri"/>
          <w:noProof/>
        </w:rPr>
        <w:t xml:space="preserve"> (1-2), 12-21, doi:10.1016/j.jviromet.2011.03.012, (2011).</w:t>
      </w:r>
    </w:p>
    <w:p w14:paraId="41DFF802" w14:textId="4DEA82D3" w:rsidR="009E70FC" w:rsidRPr="00E6095D" w:rsidRDefault="009E70FC" w:rsidP="00E6095D">
      <w:pPr>
        <w:pStyle w:val="EndNoteBibliography"/>
        <w:jc w:val="both"/>
        <w:rPr>
          <w:rFonts w:cs="Calibri"/>
          <w:noProof/>
        </w:rPr>
      </w:pPr>
      <w:r w:rsidRPr="00E6095D">
        <w:rPr>
          <w:rFonts w:cs="Calibri"/>
          <w:noProof/>
        </w:rPr>
        <w:t>8</w:t>
      </w:r>
      <w:r w:rsidRPr="00E6095D">
        <w:rPr>
          <w:rFonts w:cs="Calibri"/>
          <w:noProof/>
        </w:rPr>
        <w:tab/>
        <w:t>Brulois, K. F.</w:t>
      </w:r>
      <w:r w:rsidRPr="00E6095D">
        <w:rPr>
          <w:rFonts w:cs="Calibri"/>
          <w:i/>
          <w:noProof/>
        </w:rPr>
        <w:t xml:space="preserve"> </w:t>
      </w:r>
      <w:r w:rsidR="00F9678D" w:rsidRPr="00F9678D">
        <w:rPr>
          <w:rFonts w:cs="Calibri"/>
          <w:noProof/>
        </w:rPr>
        <w:t>et al.</w:t>
      </w:r>
      <w:r w:rsidRPr="00E6095D">
        <w:rPr>
          <w:rFonts w:cs="Calibri"/>
          <w:noProof/>
        </w:rPr>
        <w:t xml:space="preserve"> Construction and manipulation of a new Kaposi's sarcoma-associated herpesvirus bacterial artificial chromosome clone. </w:t>
      </w:r>
      <w:r w:rsidRPr="00E6095D">
        <w:rPr>
          <w:rFonts w:cs="Calibri"/>
          <w:i/>
          <w:noProof/>
        </w:rPr>
        <w:t>J</w:t>
      </w:r>
      <w:r w:rsidR="006A72FB" w:rsidRPr="00E6095D">
        <w:rPr>
          <w:rFonts w:cs="Calibri"/>
          <w:i/>
          <w:noProof/>
        </w:rPr>
        <w:t>ournal of</w:t>
      </w:r>
      <w:r w:rsidRPr="00E6095D">
        <w:rPr>
          <w:rFonts w:cs="Calibri"/>
          <w:i/>
          <w:noProof/>
        </w:rPr>
        <w:t xml:space="preserve"> Virol</w:t>
      </w:r>
      <w:r w:rsidR="006A72FB"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86</w:t>
      </w:r>
      <w:r w:rsidRPr="00E6095D">
        <w:rPr>
          <w:rFonts w:cs="Calibri"/>
          <w:noProof/>
        </w:rPr>
        <w:t xml:space="preserve"> (18), 9708-9720, doi:10.1128/JVI.01019-12, (2012).</w:t>
      </w:r>
    </w:p>
    <w:p w14:paraId="6DDFE5FE" w14:textId="58EDFCD6" w:rsidR="009E70FC" w:rsidRPr="00E6095D" w:rsidRDefault="009E70FC" w:rsidP="00E6095D">
      <w:pPr>
        <w:pStyle w:val="EndNoteBibliography"/>
        <w:jc w:val="both"/>
        <w:rPr>
          <w:rFonts w:cs="Calibri"/>
          <w:noProof/>
        </w:rPr>
      </w:pPr>
      <w:r w:rsidRPr="00E6095D">
        <w:rPr>
          <w:rFonts w:cs="Calibri"/>
          <w:noProof/>
        </w:rPr>
        <w:t>9</w:t>
      </w:r>
      <w:r w:rsidRPr="00E6095D">
        <w:rPr>
          <w:rFonts w:cs="Calibri"/>
          <w:noProof/>
        </w:rPr>
        <w:tab/>
        <w:t>Sturzl, M., Gaus, D., Dirks, W. G., Ganem, D.</w:t>
      </w:r>
      <w:r w:rsidR="00F9678D">
        <w:rPr>
          <w:rFonts w:cs="Calibri"/>
          <w:noProof/>
        </w:rPr>
        <w:t>,</w:t>
      </w:r>
      <w:r w:rsidRPr="00E6095D">
        <w:rPr>
          <w:rFonts w:cs="Calibri"/>
          <w:noProof/>
        </w:rPr>
        <w:t xml:space="preserve"> Jochmann, R. Kaposi's sarcoma-derived cell line SLK is not of endothelial origin, but is a contaminant from a known renal carcinoma cell line. </w:t>
      </w:r>
      <w:r w:rsidRPr="00E6095D">
        <w:rPr>
          <w:rFonts w:cs="Calibri"/>
          <w:i/>
          <w:noProof/>
        </w:rPr>
        <w:t>Int</w:t>
      </w:r>
      <w:r w:rsidR="006A72FB" w:rsidRPr="00E6095D">
        <w:rPr>
          <w:rFonts w:cs="Calibri"/>
          <w:i/>
          <w:noProof/>
        </w:rPr>
        <w:t>ernational</w:t>
      </w:r>
      <w:r w:rsidRPr="00E6095D">
        <w:rPr>
          <w:rFonts w:cs="Calibri"/>
          <w:i/>
          <w:noProof/>
        </w:rPr>
        <w:t xml:space="preserve"> J</w:t>
      </w:r>
      <w:r w:rsidR="006A72FB" w:rsidRPr="00E6095D">
        <w:rPr>
          <w:rFonts w:cs="Calibri"/>
          <w:i/>
          <w:noProof/>
        </w:rPr>
        <w:t>ournal of</w:t>
      </w:r>
      <w:r w:rsidRPr="00E6095D">
        <w:rPr>
          <w:rFonts w:cs="Calibri"/>
          <w:i/>
          <w:noProof/>
        </w:rPr>
        <w:t xml:space="preserve"> Cancer.</w:t>
      </w:r>
      <w:r w:rsidRPr="00E6095D">
        <w:rPr>
          <w:rFonts w:cs="Calibri"/>
          <w:noProof/>
        </w:rPr>
        <w:t xml:space="preserve"> </w:t>
      </w:r>
      <w:r w:rsidRPr="00E6095D">
        <w:rPr>
          <w:rFonts w:cs="Calibri"/>
          <w:b/>
          <w:noProof/>
        </w:rPr>
        <w:t>132</w:t>
      </w:r>
      <w:r w:rsidRPr="00E6095D">
        <w:rPr>
          <w:rFonts w:cs="Calibri"/>
          <w:noProof/>
        </w:rPr>
        <w:t xml:space="preserve"> (8), 1954-1958, doi:10.1002/ijc.27849, (2013).</w:t>
      </w:r>
    </w:p>
    <w:p w14:paraId="7E63A1C5" w14:textId="62F4A924" w:rsidR="009E70FC" w:rsidRPr="00E6095D" w:rsidRDefault="009E70FC" w:rsidP="00E6095D">
      <w:pPr>
        <w:pStyle w:val="EndNoteBibliography"/>
        <w:jc w:val="both"/>
        <w:rPr>
          <w:rFonts w:cs="Calibri"/>
          <w:noProof/>
        </w:rPr>
      </w:pPr>
      <w:r w:rsidRPr="00E6095D">
        <w:rPr>
          <w:rFonts w:cs="Calibri"/>
          <w:noProof/>
        </w:rPr>
        <w:t>10</w:t>
      </w:r>
      <w:r w:rsidRPr="00E6095D">
        <w:rPr>
          <w:rFonts w:cs="Calibri"/>
          <w:noProof/>
        </w:rPr>
        <w:tab/>
        <w:t>Chiou, C. J.</w:t>
      </w:r>
      <w:r w:rsidRPr="00E6095D">
        <w:rPr>
          <w:rFonts w:cs="Calibri"/>
          <w:i/>
          <w:noProof/>
        </w:rPr>
        <w:t xml:space="preserve"> </w:t>
      </w:r>
      <w:r w:rsidR="00F9678D" w:rsidRPr="00F9678D">
        <w:rPr>
          <w:rFonts w:cs="Calibri"/>
          <w:noProof/>
        </w:rPr>
        <w:t>et al.</w:t>
      </w:r>
      <w:r w:rsidRPr="00E6095D">
        <w:rPr>
          <w:rFonts w:cs="Calibri"/>
          <w:noProof/>
        </w:rPr>
        <w:t xml:space="preserve"> Patterns of gene expression and a transactivation function exhibited by the vGCR (ORF74) chemokine receptor protein of Kaposi's sarcoma-associated herpesvirus. </w:t>
      </w:r>
      <w:r w:rsidRPr="00E6095D">
        <w:rPr>
          <w:rFonts w:cs="Calibri"/>
          <w:i/>
          <w:noProof/>
        </w:rPr>
        <w:t>J</w:t>
      </w:r>
      <w:r w:rsidR="006A72FB" w:rsidRPr="00E6095D">
        <w:rPr>
          <w:rFonts w:cs="Calibri"/>
          <w:i/>
          <w:noProof/>
        </w:rPr>
        <w:t>ournal of</w:t>
      </w:r>
      <w:r w:rsidRPr="00E6095D">
        <w:rPr>
          <w:rFonts w:cs="Calibri"/>
          <w:i/>
          <w:noProof/>
        </w:rPr>
        <w:t xml:space="preserve"> Virol</w:t>
      </w:r>
      <w:r w:rsidR="006A72FB"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76</w:t>
      </w:r>
      <w:r w:rsidRPr="00E6095D">
        <w:rPr>
          <w:rFonts w:cs="Calibri"/>
          <w:noProof/>
        </w:rPr>
        <w:t xml:space="preserve"> (7), 3421-3439 (2002).</w:t>
      </w:r>
    </w:p>
    <w:p w14:paraId="59E6FC6D" w14:textId="38A0FDC3" w:rsidR="009E70FC" w:rsidRPr="00E6095D" w:rsidRDefault="009E70FC" w:rsidP="00E6095D">
      <w:pPr>
        <w:pStyle w:val="EndNoteBibliography"/>
        <w:jc w:val="both"/>
        <w:rPr>
          <w:rFonts w:cs="Calibri"/>
          <w:noProof/>
        </w:rPr>
      </w:pPr>
      <w:r w:rsidRPr="00E6095D">
        <w:rPr>
          <w:rFonts w:cs="Calibri"/>
          <w:noProof/>
        </w:rPr>
        <w:t>11</w:t>
      </w:r>
      <w:r w:rsidRPr="00E6095D">
        <w:rPr>
          <w:rFonts w:cs="Calibri"/>
          <w:noProof/>
        </w:rPr>
        <w:tab/>
        <w:t>Cole, R. W., Jinadasa, T.</w:t>
      </w:r>
      <w:r w:rsidR="00F9678D">
        <w:rPr>
          <w:rFonts w:cs="Calibri"/>
          <w:noProof/>
        </w:rPr>
        <w:t>,</w:t>
      </w:r>
      <w:r w:rsidRPr="00E6095D">
        <w:rPr>
          <w:rFonts w:cs="Calibri"/>
          <w:noProof/>
        </w:rPr>
        <w:t xml:space="preserve"> Brown, C. M. Measuring and interpreting point spread functions to determine confocal microscope resolution and ensure quality control. </w:t>
      </w:r>
      <w:r w:rsidRPr="00E6095D">
        <w:rPr>
          <w:rFonts w:cs="Calibri"/>
          <w:i/>
          <w:noProof/>
        </w:rPr>
        <w:t>Nat</w:t>
      </w:r>
      <w:r w:rsidR="006A72FB" w:rsidRPr="00E6095D">
        <w:rPr>
          <w:rFonts w:cs="Calibri"/>
          <w:i/>
          <w:noProof/>
        </w:rPr>
        <w:t>ure</w:t>
      </w:r>
      <w:r w:rsidRPr="00E6095D">
        <w:rPr>
          <w:rFonts w:cs="Calibri"/>
          <w:i/>
          <w:noProof/>
        </w:rPr>
        <w:t xml:space="preserve"> Protoc</w:t>
      </w:r>
      <w:r w:rsidR="006A72FB" w:rsidRPr="00E6095D">
        <w:rPr>
          <w:rFonts w:cs="Calibri"/>
          <w:i/>
          <w:noProof/>
        </w:rPr>
        <w:t>ols</w:t>
      </w:r>
      <w:r w:rsidRPr="00E6095D">
        <w:rPr>
          <w:rFonts w:cs="Calibri"/>
          <w:i/>
          <w:noProof/>
        </w:rPr>
        <w:t>.</w:t>
      </w:r>
      <w:r w:rsidRPr="00E6095D">
        <w:rPr>
          <w:rFonts w:cs="Calibri"/>
          <w:noProof/>
        </w:rPr>
        <w:t xml:space="preserve"> </w:t>
      </w:r>
      <w:r w:rsidRPr="00E6095D">
        <w:rPr>
          <w:rFonts w:cs="Calibri"/>
          <w:b/>
          <w:noProof/>
        </w:rPr>
        <w:t>6</w:t>
      </w:r>
      <w:r w:rsidRPr="00E6095D">
        <w:rPr>
          <w:rFonts w:cs="Calibri"/>
          <w:noProof/>
        </w:rPr>
        <w:t xml:space="preserve"> (12), 1929-1941, doi:10.1038/nprot.2011.407, (2011).</w:t>
      </w:r>
    </w:p>
    <w:p w14:paraId="6B2DD3F6" w14:textId="109757E6" w:rsidR="009E70FC" w:rsidRPr="00E6095D" w:rsidRDefault="009E70FC" w:rsidP="00E6095D">
      <w:pPr>
        <w:pStyle w:val="EndNoteBibliography"/>
        <w:jc w:val="both"/>
        <w:rPr>
          <w:rFonts w:cs="Calibri"/>
          <w:noProof/>
        </w:rPr>
      </w:pPr>
      <w:r w:rsidRPr="00E6095D">
        <w:rPr>
          <w:rFonts w:cs="Calibri"/>
          <w:noProof/>
        </w:rPr>
        <w:t>12</w:t>
      </w:r>
      <w:r w:rsidRPr="00E6095D">
        <w:rPr>
          <w:rFonts w:cs="Calibri"/>
          <w:noProof/>
        </w:rPr>
        <w:tab/>
        <w:t>Nakamura, H.</w:t>
      </w:r>
      <w:r w:rsidRPr="00E6095D">
        <w:rPr>
          <w:rFonts w:cs="Calibri"/>
          <w:i/>
          <w:noProof/>
        </w:rPr>
        <w:t xml:space="preserve"> </w:t>
      </w:r>
      <w:r w:rsidR="00F9678D" w:rsidRPr="00F9678D">
        <w:rPr>
          <w:rFonts w:cs="Calibri"/>
          <w:noProof/>
        </w:rPr>
        <w:t>et al.</w:t>
      </w:r>
      <w:r w:rsidRPr="00E6095D">
        <w:rPr>
          <w:rFonts w:cs="Calibri"/>
          <w:noProof/>
        </w:rPr>
        <w:t xml:space="preserve"> Global changes in Kaposi's sarcoma-associated virus gene expression patterns following expression of a tetracycline-inducible Rta transactivator. </w:t>
      </w:r>
      <w:r w:rsidRPr="00E6095D">
        <w:rPr>
          <w:rFonts w:cs="Calibri"/>
          <w:i/>
          <w:noProof/>
        </w:rPr>
        <w:t>J</w:t>
      </w:r>
      <w:r w:rsidR="006A72FB" w:rsidRPr="00E6095D">
        <w:rPr>
          <w:rFonts w:cs="Calibri"/>
          <w:i/>
          <w:noProof/>
        </w:rPr>
        <w:t>ournal of</w:t>
      </w:r>
      <w:r w:rsidRPr="00E6095D">
        <w:rPr>
          <w:rFonts w:cs="Calibri"/>
          <w:i/>
          <w:noProof/>
        </w:rPr>
        <w:t xml:space="preserve"> Virol</w:t>
      </w:r>
      <w:r w:rsidR="006A72FB"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77</w:t>
      </w:r>
      <w:r w:rsidRPr="00E6095D">
        <w:rPr>
          <w:rFonts w:cs="Calibri"/>
          <w:noProof/>
        </w:rPr>
        <w:t xml:space="preserve"> (7), 4205-4220 (2003).</w:t>
      </w:r>
    </w:p>
    <w:p w14:paraId="2BA348C0" w14:textId="127F6011" w:rsidR="009E70FC" w:rsidRPr="00E6095D" w:rsidRDefault="009E70FC" w:rsidP="00E6095D">
      <w:pPr>
        <w:pStyle w:val="EndNoteBibliography"/>
        <w:jc w:val="both"/>
        <w:rPr>
          <w:rFonts w:cs="Calibri"/>
          <w:noProof/>
        </w:rPr>
      </w:pPr>
      <w:r w:rsidRPr="00E6095D">
        <w:rPr>
          <w:rFonts w:cs="Calibri"/>
          <w:noProof/>
        </w:rPr>
        <w:t>13</w:t>
      </w:r>
      <w:r w:rsidRPr="00E6095D">
        <w:rPr>
          <w:rFonts w:cs="Calibri"/>
          <w:noProof/>
        </w:rPr>
        <w:tab/>
        <w:t>Majerciak, V., Yamanegi, K.</w:t>
      </w:r>
      <w:r w:rsidR="00F9678D">
        <w:rPr>
          <w:rFonts w:cs="Calibri"/>
          <w:noProof/>
        </w:rPr>
        <w:t>,</w:t>
      </w:r>
      <w:r w:rsidRPr="00E6095D">
        <w:rPr>
          <w:rFonts w:cs="Calibri"/>
          <w:noProof/>
        </w:rPr>
        <w:t xml:space="preserve"> Zheng, Z. M. Gene structure and expression of Kaposi's sarcoma-associated herpesvirus ORF56, ORF57, ORF58, and ORF59. </w:t>
      </w:r>
      <w:r w:rsidRPr="00E6095D">
        <w:rPr>
          <w:rFonts w:cs="Calibri"/>
          <w:i/>
          <w:noProof/>
        </w:rPr>
        <w:t>J</w:t>
      </w:r>
      <w:r w:rsidR="006A72FB" w:rsidRPr="00E6095D">
        <w:rPr>
          <w:rFonts w:cs="Calibri"/>
          <w:i/>
          <w:noProof/>
        </w:rPr>
        <w:t>ournal of</w:t>
      </w:r>
      <w:r w:rsidRPr="00E6095D">
        <w:rPr>
          <w:rFonts w:cs="Calibri"/>
          <w:i/>
          <w:noProof/>
        </w:rPr>
        <w:t xml:space="preserve"> Virol</w:t>
      </w:r>
      <w:r w:rsidR="006A72FB"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80</w:t>
      </w:r>
      <w:r w:rsidRPr="00E6095D">
        <w:rPr>
          <w:rFonts w:cs="Calibri"/>
          <w:noProof/>
        </w:rPr>
        <w:t xml:space="preserve"> (24), 11968-11981, doi:10.1128/JVI.01394-06, (2006).</w:t>
      </w:r>
    </w:p>
    <w:p w14:paraId="43789145" w14:textId="22EB2235" w:rsidR="009E70FC" w:rsidRPr="00E6095D" w:rsidRDefault="009E70FC" w:rsidP="00E6095D">
      <w:pPr>
        <w:pStyle w:val="EndNoteBibliography"/>
        <w:jc w:val="both"/>
        <w:rPr>
          <w:rFonts w:cs="Calibri"/>
          <w:noProof/>
        </w:rPr>
      </w:pPr>
      <w:r w:rsidRPr="00E6095D">
        <w:rPr>
          <w:rFonts w:cs="Calibri"/>
          <w:noProof/>
        </w:rPr>
        <w:t>14</w:t>
      </w:r>
      <w:r w:rsidRPr="00E6095D">
        <w:rPr>
          <w:rFonts w:cs="Calibri"/>
          <w:noProof/>
        </w:rPr>
        <w:tab/>
        <w:t>Sun, R., Lin, S. F., Gradoville, L.</w:t>
      </w:r>
      <w:r w:rsidR="00F9678D">
        <w:rPr>
          <w:rFonts w:cs="Calibri"/>
          <w:noProof/>
        </w:rPr>
        <w:t>,</w:t>
      </w:r>
      <w:r w:rsidRPr="00E6095D">
        <w:rPr>
          <w:rFonts w:cs="Calibri"/>
          <w:noProof/>
        </w:rPr>
        <w:t xml:space="preserve"> Miller, G. Polyadenylylated nuclear RNA encoded by Kaposi sarcoma-associated herpesvirus. </w:t>
      </w:r>
      <w:r w:rsidRPr="00E6095D">
        <w:rPr>
          <w:rFonts w:cs="Calibri"/>
          <w:i/>
          <w:noProof/>
        </w:rPr>
        <w:t>Proc</w:t>
      </w:r>
      <w:r w:rsidR="006A72FB" w:rsidRPr="00E6095D">
        <w:rPr>
          <w:rFonts w:cs="Calibri"/>
          <w:i/>
          <w:noProof/>
        </w:rPr>
        <w:t>eedings of the</w:t>
      </w:r>
      <w:r w:rsidRPr="00E6095D">
        <w:rPr>
          <w:rFonts w:cs="Calibri"/>
          <w:i/>
          <w:noProof/>
        </w:rPr>
        <w:t xml:space="preserve"> Nat</w:t>
      </w:r>
      <w:r w:rsidR="006A72FB" w:rsidRPr="00E6095D">
        <w:rPr>
          <w:rFonts w:cs="Calibri"/>
          <w:i/>
          <w:noProof/>
        </w:rPr>
        <w:t>iona</w:t>
      </w:r>
      <w:r w:rsidRPr="00E6095D">
        <w:rPr>
          <w:rFonts w:cs="Calibri"/>
          <w:i/>
          <w:noProof/>
        </w:rPr>
        <w:t>l Acad</w:t>
      </w:r>
      <w:r w:rsidR="006A72FB" w:rsidRPr="00E6095D">
        <w:rPr>
          <w:rFonts w:cs="Calibri"/>
          <w:i/>
          <w:noProof/>
        </w:rPr>
        <w:t>emy</w:t>
      </w:r>
      <w:r w:rsidRPr="00E6095D">
        <w:rPr>
          <w:rFonts w:cs="Calibri"/>
          <w:i/>
          <w:noProof/>
        </w:rPr>
        <w:t xml:space="preserve"> Sci</w:t>
      </w:r>
      <w:r w:rsidR="006A72FB" w:rsidRPr="00E6095D">
        <w:rPr>
          <w:rFonts w:cs="Calibri"/>
          <w:i/>
          <w:noProof/>
        </w:rPr>
        <w:t>ences</w:t>
      </w:r>
      <w:r w:rsidRPr="00E6095D">
        <w:rPr>
          <w:rFonts w:cs="Calibri"/>
          <w:i/>
          <w:noProof/>
        </w:rPr>
        <w:t xml:space="preserve"> U S A.</w:t>
      </w:r>
      <w:r w:rsidRPr="00E6095D">
        <w:rPr>
          <w:rFonts w:cs="Calibri"/>
          <w:noProof/>
        </w:rPr>
        <w:t xml:space="preserve"> </w:t>
      </w:r>
      <w:r w:rsidRPr="00E6095D">
        <w:rPr>
          <w:rFonts w:cs="Calibri"/>
          <w:b/>
          <w:noProof/>
        </w:rPr>
        <w:t>93</w:t>
      </w:r>
      <w:r w:rsidRPr="00E6095D">
        <w:rPr>
          <w:rFonts w:cs="Calibri"/>
          <w:noProof/>
        </w:rPr>
        <w:t xml:space="preserve"> (21), 11883-11888 (1996).</w:t>
      </w:r>
    </w:p>
    <w:p w14:paraId="1216A632" w14:textId="6D5A5CB7" w:rsidR="009E70FC" w:rsidRPr="00E6095D" w:rsidRDefault="009E70FC" w:rsidP="00E6095D">
      <w:pPr>
        <w:pStyle w:val="EndNoteBibliography"/>
        <w:jc w:val="both"/>
        <w:rPr>
          <w:rFonts w:cs="Calibri"/>
          <w:noProof/>
        </w:rPr>
      </w:pPr>
      <w:r w:rsidRPr="00E6095D">
        <w:rPr>
          <w:rFonts w:cs="Calibri"/>
          <w:noProof/>
        </w:rPr>
        <w:t>15</w:t>
      </w:r>
      <w:r w:rsidRPr="00E6095D">
        <w:rPr>
          <w:rFonts w:cs="Calibri"/>
          <w:noProof/>
        </w:rPr>
        <w:tab/>
        <w:t>Vallery, T. K., Withers, J. B., Andoh, J. A.</w:t>
      </w:r>
      <w:r w:rsidR="00F9678D">
        <w:rPr>
          <w:rFonts w:cs="Calibri"/>
          <w:noProof/>
        </w:rPr>
        <w:t>,</w:t>
      </w:r>
      <w:r w:rsidRPr="00E6095D">
        <w:rPr>
          <w:rFonts w:cs="Calibri"/>
          <w:noProof/>
        </w:rPr>
        <w:t xml:space="preserve"> Steitz, J. A. Kaposi's Sarcoma-Associated Herpesvirus mRNA Accumulation in Nuclear Foci Is Influenced by Viral DNA Replication and Viral Noncoding Polyadenylated Nuclear RNA. </w:t>
      </w:r>
      <w:r w:rsidRPr="00E6095D">
        <w:rPr>
          <w:rFonts w:cs="Calibri"/>
          <w:i/>
          <w:noProof/>
        </w:rPr>
        <w:t>J</w:t>
      </w:r>
      <w:r w:rsidR="006A72FB" w:rsidRPr="00E6095D">
        <w:rPr>
          <w:rFonts w:cs="Calibri"/>
          <w:i/>
          <w:noProof/>
        </w:rPr>
        <w:t>ournal of</w:t>
      </w:r>
      <w:r w:rsidRPr="00E6095D">
        <w:rPr>
          <w:rFonts w:cs="Calibri"/>
          <w:i/>
          <w:noProof/>
        </w:rPr>
        <w:t xml:space="preserve"> Virol</w:t>
      </w:r>
      <w:r w:rsidR="006A72FB"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92</w:t>
      </w:r>
      <w:r w:rsidRPr="00E6095D">
        <w:rPr>
          <w:rFonts w:cs="Calibri"/>
          <w:noProof/>
        </w:rPr>
        <w:t xml:space="preserve"> (13), doi:10.1128/JVI.00220-18, (2018).</w:t>
      </w:r>
    </w:p>
    <w:p w14:paraId="00BD0277" w14:textId="339BB6C0" w:rsidR="009E70FC" w:rsidRPr="00E6095D" w:rsidRDefault="009E70FC" w:rsidP="00E6095D">
      <w:pPr>
        <w:pStyle w:val="EndNoteBibliography"/>
        <w:jc w:val="both"/>
        <w:rPr>
          <w:rFonts w:cs="Calibri"/>
          <w:noProof/>
        </w:rPr>
      </w:pPr>
      <w:r w:rsidRPr="00E6095D">
        <w:rPr>
          <w:rFonts w:cs="Calibri"/>
          <w:noProof/>
        </w:rPr>
        <w:t>16</w:t>
      </w:r>
      <w:r w:rsidRPr="00E6095D">
        <w:rPr>
          <w:rFonts w:cs="Calibri"/>
          <w:noProof/>
        </w:rPr>
        <w:tab/>
        <w:t>Borah, S., Nichols, L. A., Hassman, L. M., Kedes, D. H.</w:t>
      </w:r>
      <w:r w:rsidR="00F9678D">
        <w:rPr>
          <w:rFonts w:cs="Calibri"/>
          <w:noProof/>
        </w:rPr>
        <w:t>,</w:t>
      </w:r>
      <w:r w:rsidRPr="00E6095D">
        <w:rPr>
          <w:rFonts w:cs="Calibri"/>
          <w:noProof/>
        </w:rPr>
        <w:t xml:space="preserve"> Steitz, J. A. Tracking expression and subcellular localization of RNA and protein species using high-throughput single cell imaging flow cytometry. </w:t>
      </w:r>
      <w:r w:rsidRPr="00E6095D">
        <w:rPr>
          <w:rFonts w:cs="Calibri"/>
          <w:i/>
          <w:noProof/>
        </w:rPr>
        <w:t>RNA.</w:t>
      </w:r>
      <w:r w:rsidRPr="00E6095D">
        <w:rPr>
          <w:rFonts w:cs="Calibri"/>
          <w:noProof/>
        </w:rPr>
        <w:t xml:space="preserve"> </w:t>
      </w:r>
      <w:r w:rsidRPr="00E6095D">
        <w:rPr>
          <w:rFonts w:cs="Calibri"/>
          <w:b/>
          <w:noProof/>
        </w:rPr>
        <w:t>18</w:t>
      </w:r>
      <w:r w:rsidRPr="00E6095D">
        <w:rPr>
          <w:rFonts w:cs="Calibri"/>
          <w:noProof/>
        </w:rPr>
        <w:t xml:space="preserve"> (8), 1573-1579, doi:10.1261/rna.033126.112, (2012).</w:t>
      </w:r>
    </w:p>
    <w:p w14:paraId="1C50BDA0" w14:textId="27E5C3F7" w:rsidR="009E70FC" w:rsidRPr="00E6095D" w:rsidRDefault="009E70FC" w:rsidP="00E6095D">
      <w:pPr>
        <w:pStyle w:val="EndNoteBibliography"/>
        <w:jc w:val="both"/>
        <w:rPr>
          <w:rFonts w:cs="Calibri"/>
          <w:noProof/>
        </w:rPr>
      </w:pPr>
      <w:r w:rsidRPr="00E6095D">
        <w:rPr>
          <w:rFonts w:cs="Calibri"/>
          <w:noProof/>
        </w:rPr>
        <w:lastRenderedPageBreak/>
        <w:t>17</w:t>
      </w:r>
      <w:r w:rsidRPr="00E6095D">
        <w:rPr>
          <w:rFonts w:cs="Calibri"/>
          <w:noProof/>
        </w:rPr>
        <w:tab/>
        <w:t>Bruce, A. G.</w:t>
      </w:r>
      <w:r w:rsidRPr="00E6095D">
        <w:rPr>
          <w:rFonts w:cs="Calibri"/>
          <w:i/>
          <w:noProof/>
        </w:rPr>
        <w:t xml:space="preserve"> </w:t>
      </w:r>
      <w:r w:rsidR="00F9678D" w:rsidRPr="00F9678D">
        <w:rPr>
          <w:rFonts w:cs="Calibri"/>
          <w:noProof/>
        </w:rPr>
        <w:t>et al.</w:t>
      </w:r>
      <w:r w:rsidRPr="00E6095D">
        <w:rPr>
          <w:rFonts w:cs="Calibri"/>
          <w:noProof/>
        </w:rPr>
        <w:t xml:space="preserve"> Quantitative Analysis of the KSHV Transcriptome Following Primary Infection of Blood and Lymphatic Endothelial Cells. </w:t>
      </w:r>
      <w:r w:rsidRPr="00E6095D">
        <w:rPr>
          <w:rFonts w:cs="Calibri"/>
          <w:i/>
          <w:noProof/>
        </w:rPr>
        <w:t>Pathogens.</w:t>
      </w:r>
      <w:r w:rsidRPr="00E6095D">
        <w:rPr>
          <w:rFonts w:cs="Calibri"/>
          <w:noProof/>
        </w:rPr>
        <w:t xml:space="preserve"> </w:t>
      </w:r>
      <w:r w:rsidRPr="00E6095D">
        <w:rPr>
          <w:rFonts w:cs="Calibri"/>
          <w:b/>
          <w:noProof/>
        </w:rPr>
        <w:t>6</w:t>
      </w:r>
      <w:r w:rsidRPr="00E6095D">
        <w:rPr>
          <w:rFonts w:cs="Calibri"/>
          <w:noProof/>
        </w:rPr>
        <w:t xml:space="preserve"> (1), doi:10.3390/pathogens6010011, (2017).</w:t>
      </w:r>
    </w:p>
    <w:p w14:paraId="4A9FBA32" w14:textId="538DC0AB" w:rsidR="009E70FC" w:rsidRPr="00E6095D" w:rsidRDefault="009E70FC" w:rsidP="00E6095D">
      <w:pPr>
        <w:pStyle w:val="EndNoteBibliography"/>
        <w:jc w:val="both"/>
        <w:rPr>
          <w:rFonts w:cs="Calibri"/>
          <w:noProof/>
        </w:rPr>
      </w:pPr>
      <w:r w:rsidRPr="00E6095D">
        <w:rPr>
          <w:rFonts w:cs="Calibri"/>
          <w:noProof/>
        </w:rPr>
        <w:t>18</w:t>
      </w:r>
      <w:r w:rsidRPr="00E6095D">
        <w:rPr>
          <w:rFonts w:cs="Calibri"/>
          <w:noProof/>
        </w:rPr>
        <w:tab/>
        <w:t>Chen, C. P.</w:t>
      </w:r>
      <w:r w:rsidRPr="00E6095D">
        <w:rPr>
          <w:rFonts w:cs="Calibri"/>
          <w:i/>
          <w:noProof/>
        </w:rPr>
        <w:t xml:space="preserve"> </w:t>
      </w:r>
      <w:r w:rsidR="00F9678D" w:rsidRPr="00F9678D">
        <w:rPr>
          <w:rFonts w:cs="Calibri"/>
          <w:noProof/>
        </w:rPr>
        <w:t>et al.</w:t>
      </w:r>
      <w:r w:rsidRPr="00E6095D">
        <w:rPr>
          <w:rFonts w:cs="Calibri"/>
          <w:noProof/>
        </w:rPr>
        <w:t xml:space="preserve"> Kaposi's Sarcoma-Associated Herpesvirus Hijacks RNA Polymerase II To Create a Viral Transcriptional Factory. </w:t>
      </w:r>
      <w:r w:rsidRPr="00E6095D">
        <w:rPr>
          <w:rFonts w:cs="Calibri"/>
          <w:i/>
          <w:noProof/>
        </w:rPr>
        <w:t>J</w:t>
      </w:r>
      <w:r w:rsidR="006A72FB" w:rsidRPr="00E6095D">
        <w:rPr>
          <w:rFonts w:cs="Calibri"/>
          <w:i/>
          <w:noProof/>
        </w:rPr>
        <w:t>ournal of</w:t>
      </w:r>
      <w:r w:rsidRPr="00E6095D">
        <w:rPr>
          <w:rFonts w:cs="Calibri"/>
          <w:i/>
          <w:noProof/>
        </w:rPr>
        <w:t xml:space="preserve"> Virol</w:t>
      </w:r>
      <w:r w:rsidR="006A72FB" w:rsidRPr="00E6095D">
        <w:rPr>
          <w:rFonts w:cs="Calibri"/>
          <w:i/>
          <w:noProof/>
        </w:rPr>
        <w:t>ogy</w:t>
      </w:r>
      <w:r w:rsidRPr="00E6095D">
        <w:rPr>
          <w:rFonts w:cs="Calibri"/>
          <w:i/>
          <w:noProof/>
        </w:rPr>
        <w:t>.</w:t>
      </w:r>
      <w:r w:rsidRPr="00E6095D">
        <w:rPr>
          <w:rFonts w:cs="Calibri"/>
          <w:noProof/>
        </w:rPr>
        <w:t xml:space="preserve"> </w:t>
      </w:r>
      <w:r w:rsidRPr="00E6095D">
        <w:rPr>
          <w:rFonts w:cs="Calibri"/>
          <w:b/>
          <w:noProof/>
        </w:rPr>
        <w:t>91</w:t>
      </w:r>
      <w:r w:rsidRPr="00E6095D">
        <w:rPr>
          <w:rFonts w:cs="Calibri"/>
          <w:noProof/>
        </w:rPr>
        <w:t xml:space="preserve"> (11), doi:10.1128/JVI.02491-16, (2017).</w:t>
      </w:r>
    </w:p>
    <w:p w14:paraId="27D22942" w14:textId="51CBAF95" w:rsidR="00C43294" w:rsidRPr="00E6095D" w:rsidRDefault="00313B52" w:rsidP="00E6095D">
      <w:pPr>
        <w:pStyle w:val="EndNoteBibliography"/>
        <w:jc w:val="both"/>
        <w:rPr>
          <w:rFonts w:cs="Calibri"/>
          <w:b/>
        </w:rPr>
      </w:pPr>
      <w:r w:rsidRPr="00E6095D">
        <w:rPr>
          <w:rFonts w:cs="Calibri"/>
          <w:b/>
        </w:rPr>
        <w:fldChar w:fldCharType="end"/>
      </w:r>
    </w:p>
    <w:sectPr w:rsidR="00C43294" w:rsidRPr="00E6095D" w:rsidSect="00E6095D">
      <w:footerReference w:type="default" r:id="rId7"/>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7AFD" w14:textId="77777777" w:rsidR="00820CE8" w:rsidRDefault="00820CE8" w:rsidP="00A314BC">
      <w:r>
        <w:separator/>
      </w:r>
    </w:p>
  </w:endnote>
  <w:endnote w:type="continuationSeparator" w:id="0">
    <w:p w14:paraId="36047CC3" w14:textId="77777777" w:rsidR="00820CE8" w:rsidRDefault="00820CE8" w:rsidP="00A3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BF19" w14:textId="1A5FF19E" w:rsidR="00E6095D" w:rsidRPr="00A314BC" w:rsidRDefault="00E6095D">
    <w:pPr>
      <w:pStyle w:val="Footer"/>
    </w:pPr>
  </w:p>
  <w:p w14:paraId="7A87C1D9" w14:textId="77777777" w:rsidR="00E6095D" w:rsidRDefault="00E60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5240E" w14:textId="77777777" w:rsidR="00820CE8" w:rsidRDefault="00820CE8" w:rsidP="00A314BC">
      <w:r>
        <w:separator/>
      </w:r>
    </w:p>
  </w:footnote>
  <w:footnote w:type="continuationSeparator" w:id="0">
    <w:p w14:paraId="7DDCB693" w14:textId="77777777" w:rsidR="00820CE8" w:rsidRDefault="00820CE8" w:rsidP="00A3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6DBA"/>
    <w:multiLevelType w:val="hybridMultilevel"/>
    <w:tmpl w:val="837ED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23DDB"/>
    <w:multiLevelType w:val="hybridMultilevel"/>
    <w:tmpl w:val="E26C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F6A7E"/>
    <w:multiLevelType w:val="hybridMultilevel"/>
    <w:tmpl w:val="86E68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433A7"/>
    <w:multiLevelType w:val="hybridMultilevel"/>
    <w:tmpl w:val="9E76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A267C"/>
    <w:multiLevelType w:val="multilevel"/>
    <w:tmpl w:val="4D1EC8C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EFF4E50"/>
    <w:multiLevelType w:val="hybridMultilevel"/>
    <w:tmpl w:val="27F2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82396"/>
    <w:rsid w:val="000310CD"/>
    <w:rsid w:val="000353A0"/>
    <w:rsid w:val="00036B22"/>
    <w:rsid w:val="000410F8"/>
    <w:rsid w:val="00047165"/>
    <w:rsid w:val="00057729"/>
    <w:rsid w:val="00062862"/>
    <w:rsid w:val="00087B85"/>
    <w:rsid w:val="000929B1"/>
    <w:rsid w:val="000A0611"/>
    <w:rsid w:val="000A3F80"/>
    <w:rsid w:val="000B6921"/>
    <w:rsid w:val="000D1329"/>
    <w:rsid w:val="000D6843"/>
    <w:rsid w:val="000E6F33"/>
    <w:rsid w:val="000F12C4"/>
    <w:rsid w:val="0010256D"/>
    <w:rsid w:val="001042CD"/>
    <w:rsid w:val="00106E04"/>
    <w:rsid w:val="00126309"/>
    <w:rsid w:val="00141F67"/>
    <w:rsid w:val="00173D0C"/>
    <w:rsid w:val="00196CEF"/>
    <w:rsid w:val="001B2540"/>
    <w:rsid w:val="001D35EA"/>
    <w:rsid w:val="001D51D8"/>
    <w:rsid w:val="001D698B"/>
    <w:rsid w:val="001F60E1"/>
    <w:rsid w:val="00244500"/>
    <w:rsid w:val="00250CEA"/>
    <w:rsid w:val="00261D84"/>
    <w:rsid w:val="002641BC"/>
    <w:rsid w:val="002713EE"/>
    <w:rsid w:val="0027696A"/>
    <w:rsid w:val="00276B37"/>
    <w:rsid w:val="00282396"/>
    <w:rsid w:val="0029730C"/>
    <w:rsid w:val="002A12BD"/>
    <w:rsid w:val="002B0869"/>
    <w:rsid w:val="002C484A"/>
    <w:rsid w:val="002D3613"/>
    <w:rsid w:val="002D5D8C"/>
    <w:rsid w:val="002E2351"/>
    <w:rsid w:val="00313B52"/>
    <w:rsid w:val="00314B22"/>
    <w:rsid w:val="00320F72"/>
    <w:rsid w:val="00341699"/>
    <w:rsid w:val="00353A2C"/>
    <w:rsid w:val="00375248"/>
    <w:rsid w:val="00390AB4"/>
    <w:rsid w:val="0039334E"/>
    <w:rsid w:val="003A34EC"/>
    <w:rsid w:val="003A5115"/>
    <w:rsid w:val="003D7CD0"/>
    <w:rsid w:val="003E49A4"/>
    <w:rsid w:val="003F33E8"/>
    <w:rsid w:val="00400F08"/>
    <w:rsid w:val="0040434C"/>
    <w:rsid w:val="00406D61"/>
    <w:rsid w:val="0042238D"/>
    <w:rsid w:val="00426AA0"/>
    <w:rsid w:val="00443079"/>
    <w:rsid w:val="004762AE"/>
    <w:rsid w:val="0048775F"/>
    <w:rsid w:val="004910DF"/>
    <w:rsid w:val="00494FBC"/>
    <w:rsid w:val="004B3A8A"/>
    <w:rsid w:val="004C2CEE"/>
    <w:rsid w:val="004C354E"/>
    <w:rsid w:val="004E03A7"/>
    <w:rsid w:val="004E5677"/>
    <w:rsid w:val="004E7C1B"/>
    <w:rsid w:val="00517042"/>
    <w:rsid w:val="00522380"/>
    <w:rsid w:val="0054754C"/>
    <w:rsid w:val="00557D00"/>
    <w:rsid w:val="005600C7"/>
    <w:rsid w:val="00570DCC"/>
    <w:rsid w:val="00572B8D"/>
    <w:rsid w:val="00576578"/>
    <w:rsid w:val="00580708"/>
    <w:rsid w:val="0058364B"/>
    <w:rsid w:val="00586200"/>
    <w:rsid w:val="005941EF"/>
    <w:rsid w:val="005C26C0"/>
    <w:rsid w:val="0060456E"/>
    <w:rsid w:val="00610850"/>
    <w:rsid w:val="00612576"/>
    <w:rsid w:val="00634217"/>
    <w:rsid w:val="00634A6B"/>
    <w:rsid w:val="00634DD3"/>
    <w:rsid w:val="00636FD4"/>
    <w:rsid w:val="0065691B"/>
    <w:rsid w:val="00661AB2"/>
    <w:rsid w:val="00662810"/>
    <w:rsid w:val="00663EB6"/>
    <w:rsid w:val="00673907"/>
    <w:rsid w:val="00686C46"/>
    <w:rsid w:val="00690FBD"/>
    <w:rsid w:val="00695535"/>
    <w:rsid w:val="006A159E"/>
    <w:rsid w:val="006A1FA9"/>
    <w:rsid w:val="006A72FB"/>
    <w:rsid w:val="006A74F9"/>
    <w:rsid w:val="006D2D2B"/>
    <w:rsid w:val="006D2E91"/>
    <w:rsid w:val="006E00DF"/>
    <w:rsid w:val="006E5271"/>
    <w:rsid w:val="006F0AA6"/>
    <w:rsid w:val="00701780"/>
    <w:rsid w:val="00703452"/>
    <w:rsid w:val="007109E0"/>
    <w:rsid w:val="00710FFB"/>
    <w:rsid w:val="0072787F"/>
    <w:rsid w:val="00733B27"/>
    <w:rsid w:val="00734494"/>
    <w:rsid w:val="00742736"/>
    <w:rsid w:val="0075240D"/>
    <w:rsid w:val="00775254"/>
    <w:rsid w:val="007904DC"/>
    <w:rsid w:val="00790FE9"/>
    <w:rsid w:val="00792B15"/>
    <w:rsid w:val="007A3F48"/>
    <w:rsid w:val="007E2EBD"/>
    <w:rsid w:val="007E34C0"/>
    <w:rsid w:val="007F1EE0"/>
    <w:rsid w:val="007F52F8"/>
    <w:rsid w:val="00811FC9"/>
    <w:rsid w:val="00816F35"/>
    <w:rsid w:val="00820CE8"/>
    <w:rsid w:val="008302D3"/>
    <w:rsid w:val="00846A8F"/>
    <w:rsid w:val="008579B2"/>
    <w:rsid w:val="0087192C"/>
    <w:rsid w:val="008812C3"/>
    <w:rsid w:val="00884C5C"/>
    <w:rsid w:val="00886B24"/>
    <w:rsid w:val="0089056B"/>
    <w:rsid w:val="008A7E67"/>
    <w:rsid w:val="008B42AE"/>
    <w:rsid w:val="008B6673"/>
    <w:rsid w:val="008C44F3"/>
    <w:rsid w:val="00924B35"/>
    <w:rsid w:val="00925B7D"/>
    <w:rsid w:val="0094708D"/>
    <w:rsid w:val="00961B05"/>
    <w:rsid w:val="00980DAB"/>
    <w:rsid w:val="009B0D7A"/>
    <w:rsid w:val="009B5BCD"/>
    <w:rsid w:val="009B6C38"/>
    <w:rsid w:val="009E0947"/>
    <w:rsid w:val="009E1D04"/>
    <w:rsid w:val="009E1DC3"/>
    <w:rsid w:val="009E28C4"/>
    <w:rsid w:val="009E4C89"/>
    <w:rsid w:val="009E70FC"/>
    <w:rsid w:val="00A12883"/>
    <w:rsid w:val="00A248E0"/>
    <w:rsid w:val="00A314BC"/>
    <w:rsid w:val="00A320AF"/>
    <w:rsid w:val="00A428AE"/>
    <w:rsid w:val="00A73BC5"/>
    <w:rsid w:val="00A8459B"/>
    <w:rsid w:val="00A9378E"/>
    <w:rsid w:val="00AE0A6A"/>
    <w:rsid w:val="00AF4EB7"/>
    <w:rsid w:val="00B00928"/>
    <w:rsid w:val="00B13D78"/>
    <w:rsid w:val="00B144C2"/>
    <w:rsid w:val="00B24757"/>
    <w:rsid w:val="00B421BD"/>
    <w:rsid w:val="00B43DA1"/>
    <w:rsid w:val="00B47B27"/>
    <w:rsid w:val="00B51C1C"/>
    <w:rsid w:val="00B52074"/>
    <w:rsid w:val="00B641EF"/>
    <w:rsid w:val="00B7024E"/>
    <w:rsid w:val="00BB2A69"/>
    <w:rsid w:val="00BD69C3"/>
    <w:rsid w:val="00BD7611"/>
    <w:rsid w:val="00BE0F44"/>
    <w:rsid w:val="00BE343E"/>
    <w:rsid w:val="00C31125"/>
    <w:rsid w:val="00C31428"/>
    <w:rsid w:val="00C43294"/>
    <w:rsid w:val="00C43EA9"/>
    <w:rsid w:val="00C57D27"/>
    <w:rsid w:val="00C63219"/>
    <w:rsid w:val="00C63A54"/>
    <w:rsid w:val="00C83BFF"/>
    <w:rsid w:val="00C8520D"/>
    <w:rsid w:val="00C854ED"/>
    <w:rsid w:val="00D01A3D"/>
    <w:rsid w:val="00D047BE"/>
    <w:rsid w:val="00D4178A"/>
    <w:rsid w:val="00D65910"/>
    <w:rsid w:val="00D832B4"/>
    <w:rsid w:val="00DB2B0A"/>
    <w:rsid w:val="00DC1EDF"/>
    <w:rsid w:val="00DC40DF"/>
    <w:rsid w:val="00DC6D76"/>
    <w:rsid w:val="00DE3BE0"/>
    <w:rsid w:val="00E250F2"/>
    <w:rsid w:val="00E31E87"/>
    <w:rsid w:val="00E40ECF"/>
    <w:rsid w:val="00E54B8B"/>
    <w:rsid w:val="00E6095D"/>
    <w:rsid w:val="00E927AD"/>
    <w:rsid w:val="00E97A16"/>
    <w:rsid w:val="00EA205F"/>
    <w:rsid w:val="00EA24F5"/>
    <w:rsid w:val="00EC2B1E"/>
    <w:rsid w:val="00ED0661"/>
    <w:rsid w:val="00EE5415"/>
    <w:rsid w:val="00EE562C"/>
    <w:rsid w:val="00EF4DB8"/>
    <w:rsid w:val="00EF6D4B"/>
    <w:rsid w:val="00F423B8"/>
    <w:rsid w:val="00F56296"/>
    <w:rsid w:val="00F566F4"/>
    <w:rsid w:val="00F60C7F"/>
    <w:rsid w:val="00F6678B"/>
    <w:rsid w:val="00F710E2"/>
    <w:rsid w:val="00F7560D"/>
    <w:rsid w:val="00F764A6"/>
    <w:rsid w:val="00F9678D"/>
    <w:rsid w:val="00FA6CB6"/>
    <w:rsid w:val="00FB0284"/>
    <w:rsid w:val="00FB64FC"/>
    <w:rsid w:val="00FB6AC8"/>
    <w:rsid w:val="00FD154E"/>
    <w:rsid w:val="00FE6582"/>
    <w:rsid w:val="00FF08A0"/>
    <w:rsid w:val="00FF4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9C172"/>
  <w14:defaultImageDpi w14:val="32767"/>
  <w15:docId w15:val="{62300258-7A88-43BE-9B05-C6CA8834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282396"/>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BodyChar">
    <w:name w:val="Body Char"/>
    <w:basedOn w:val="DefaultParagraphFont"/>
    <w:link w:val="Body"/>
    <w:rsid w:val="00282396"/>
    <w:rPr>
      <w:rFonts w:ascii="Times New Roman" w:eastAsia="Times New Roman" w:hAnsi="Times New Roman" w:cs="Times New Roman"/>
      <w:color w:val="000000"/>
      <w:u w:color="000000"/>
      <w:bdr w:val="nil"/>
    </w:rPr>
  </w:style>
  <w:style w:type="character" w:styleId="Hyperlink">
    <w:name w:val="Hyperlink"/>
    <w:basedOn w:val="DefaultParagraphFont"/>
    <w:uiPriority w:val="99"/>
    <w:unhideWhenUsed/>
    <w:rsid w:val="00282396"/>
    <w:rPr>
      <w:color w:val="0563C1" w:themeColor="hyperlink"/>
      <w:u w:val="single"/>
    </w:rPr>
  </w:style>
  <w:style w:type="paragraph" w:styleId="ListParagraph">
    <w:name w:val="List Paragraph"/>
    <w:basedOn w:val="Normal"/>
    <w:uiPriority w:val="34"/>
    <w:qFormat/>
    <w:rsid w:val="00320F72"/>
    <w:pPr>
      <w:ind w:left="720"/>
      <w:contextualSpacing/>
    </w:pPr>
  </w:style>
  <w:style w:type="paragraph" w:customStyle="1" w:styleId="p1">
    <w:name w:val="p1"/>
    <w:basedOn w:val="Normal"/>
    <w:rsid w:val="00320F72"/>
    <w:pPr>
      <w:spacing w:line="210" w:lineRule="atLeast"/>
    </w:pPr>
    <w:rPr>
      <w:rFonts w:ascii="Arial" w:eastAsia="Arial Unicode MS" w:hAnsi="Arial" w:cs="Arial"/>
      <w:sz w:val="23"/>
      <w:szCs w:val="23"/>
    </w:rPr>
  </w:style>
  <w:style w:type="character" w:customStyle="1" w:styleId="s1">
    <w:name w:val="s1"/>
    <w:basedOn w:val="DefaultParagraphFont"/>
    <w:rsid w:val="00320F72"/>
    <w:rPr>
      <w:rFonts w:ascii="Times" w:hAnsi="Times" w:hint="default"/>
      <w:sz w:val="18"/>
      <w:szCs w:val="18"/>
    </w:rPr>
  </w:style>
  <w:style w:type="character" w:customStyle="1" w:styleId="s2">
    <w:name w:val="s2"/>
    <w:basedOn w:val="DefaultParagraphFont"/>
    <w:rsid w:val="00320F72"/>
  </w:style>
  <w:style w:type="character" w:styleId="PlaceholderText">
    <w:name w:val="Placeholder Text"/>
    <w:basedOn w:val="DefaultParagraphFont"/>
    <w:uiPriority w:val="99"/>
    <w:semiHidden/>
    <w:rsid w:val="00EE562C"/>
    <w:rPr>
      <w:color w:val="808080"/>
    </w:rPr>
  </w:style>
  <w:style w:type="paragraph" w:styleId="BalloonText">
    <w:name w:val="Balloon Text"/>
    <w:basedOn w:val="Normal"/>
    <w:link w:val="BalloonTextChar"/>
    <w:uiPriority w:val="99"/>
    <w:semiHidden/>
    <w:unhideWhenUsed/>
    <w:rsid w:val="0027696A"/>
    <w:rPr>
      <w:rFonts w:ascii="Lucida Grande" w:hAnsi="Lucida Grande"/>
      <w:sz w:val="18"/>
      <w:szCs w:val="18"/>
    </w:rPr>
  </w:style>
  <w:style w:type="character" w:customStyle="1" w:styleId="BalloonTextChar">
    <w:name w:val="Balloon Text Char"/>
    <w:basedOn w:val="DefaultParagraphFont"/>
    <w:link w:val="BalloonText"/>
    <w:uiPriority w:val="99"/>
    <w:semiHidden/>
    <w:rsid w:val="0027696A"/>
    <w:rPr>
      <w:rFonts w:ascii="Lucida Grande" w:hAnsi="Lucida Grande"/>
      <w:sz w:val="18"/>
      <w:szCs w:val="18"/>
    </w:rPr>
  </w:style>
  <w:style w:type="paragraph" w:customStyle="1" w:styleId="EndNoteBibliographyTitle">
    <w:name w:val="EndNote Bibliography Title"/>
    <w:basedOn w:val="Normal"/>
    <w:rsid w:val="00313B52"/>
    <w:pPr>
      <w:jc w:val="center"/>
    </w:pPr>
    <w:rPr>
      <w:rFonts w:ascii="Calibri" w:hAnsi="Calibri"/>
    </w:rPr>
  </w:style>
  <w:style w:type="paragraph" w:customStyle="1" w:styleId="EndNoteBibliography">
    <w:name w:val="EndNote Bibliography"/>
    <w:basedOn w:val="Normal"/>
    <w:rsid w:val="00313B52"/>
    <w:rPr>
      <w:rFonts w:ascii="Calibri" w:hAnsi="Calibri"/>
    </w:rPr>
  </w:style>
  <w:style w:type="table" w:customStyle="1" w:styleId="TableGridLight1">
    <w:name w:val="Table Grid Light1"/>
    <w:basedOn w:val="TableNormal"/>
    <w:uiPriority w:val="40"/>
    <w:rsid w:val="004910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314BC"/>
    <w:pPr>
      <w:tabs>
        <w:tab w:val="center" w:pos="4680"/>
        <w:tab w:val="right" w:pos="9360"/>
      </w:tabs>
    </w:pPr>
  </w:style>
  <w:style w:type="character" w:customStyle="1" w:styleId="HeaderChar">
    <w:name w:val="Header Char"/>
    <w:basedOn w:val="DefaultParagraphFont"/>
    <w:link w:val="Header"/>
    <w:uiPriority w:val="99"/>
    <w:rsid w:val="00A314BC"/>
  </w:style>
  <w:style w:type="paragraph" w:styleId="Footer">
    <w:name w:val="footer"/>
    <w:basedOn w:val="Normal"/>
    <w:link w:val="FooterChar"/>
    <w:uiPriority w:val="99"/>
    <w:unhideWhenUsed/>
    <w:rsid w:val="00A314BC"/>
    <w:pPr>
      <w:tabs>
        <w:tab w:val="center" w:pos="4680"/>
        <w:tab w:val="right" w:pos="9360"/>
      </w:tabs>
    </w:pPr>
  </w:style>
  <w:style w:type="character" w:customStyle="1" w:styleId="FooterChar">
    <w:name w:val="Footer Char"/>
    <w:basedOn w:val="DefaultParagraphFont"/>
    <w:link w:val="Footer"/>
    <w:uiPriority w:val="99"/>
    <w:rsid w:val="00A314BC"/>
  </w:style>
  <w:style w:type="character" w:styleId="LineNumber">
    <w:name w:val="line number"/>
    <w:basedOn w:val="DefaultParagraphFont"/>
    <w:uiPriority w:val="99"/>
    <w:semiHidden/>
    <w:unhideWhenUsed/>
    <w:rsid w:val="00A314BC"/>
  </w:style>
  <w:style w:type="paragraph" w:styleId="Revision">
    <w:name w:val="Revision"/>
    <w:hidden/>
    <w:uiPriority w:val="99"/>
    <w:semiHidden/>
    <w:rsid w:val="0026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2935">
      <w:bodyDiv w:val="1"/>
      <w:marLeft w:val="0"/>
      <w:marRight w:val="0"/>
      <w:marTop w:val="0"/>
      <w:marBottom w:val="0"/>
      <w:divBdr>
        <w:top w:val="none" w:sz="0" w:space="0" w:color="auto"/>
        <w:left w:val="none" w:sz="0" w:space="0" w:color="auto"/>
        <w:bottom w:val="none" w:sz="0" w:space="0" w:color="auto"/>
        <w:right w:val="none" w:sz="0" w:space="0" w:color="auto"/>
      </w:divBdr>
    </w:div>
    <w:div w:id="858930364">
      <w:bodyDiv w:val="1"/>
      <w:marLeft w:val="0"/>
      <w:marRight w:val="0"/>
      <w:marTop w:val="0"/>
      <w:marBottom w:val="0"/>
      <w:divBdr>
        <w:top w:val="none" w:sz="0" w:space="0" w:color="auto"/>
        <w:left w:val="none" w:sz="0" w:space="0" w:color="auto"/>
        <w:bottom w:val="none" w:sz="0" w:space="0" w:color="auto"/>
        <w:right w:val="none" w:sz="0" w:space="0" w:color="auto"/>
      </w:divBdr>
    </w:div>
    <w:div w:id="1780371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7343</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p:lastModifiedBy>
  <cp:revision>3</cp:revision>
  <cp:lastPrinted>2019-01-15T22:07:00Z</cp:lastPrinted>
  <dcterms:created xsi:type="dcterms:W3CDTF">2019-02-28T11:23:00Z</dcterms:created>
  <dcterms:modified xsi:type="dcterms:W3CDTF">2019-02-28T11:23:00Z</dcterms:modified>
</cp:coreProperties>
</file>