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5F0373D2" w:rsidR="007B6B07" w:rsidRPr="0068682E" w:rsidRDefault="007B6B07" w:rsidP="00165472">
      <w:pPr>
        <w:rPr>
          <w:rFonts w:asciiTheme="minorHAnsi" w:hAnsiTheme="minorHAnsi" w:cstheme="minorHAnsi"/>
          <w:color w:val="auto"/>
          <w:lang w:eastAsia="ja-JP"/>
        </w:rPr>
      </w:pPr>
    </w:p>
    <w:p w14:paraId="5E928C16" w14:textId="78834F69" w:rsidR="006305D7" w:rsidRPr="0068682E" w:rsidRDefault="006305D7"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b/>
          <w:bCs/>
          <w:color w:val="auto"/>
        </w:rPr>
        <w:t>TITLE:</w:t>
      </w:r>
      <w:r w:rsidRPr="0068682E">
        <w:rPr>
          <w:rFonts w:asciiTheme="minorHAnsi" w:hAnsiTheme="minorHAnsi" w:cstheme="minorHAnsi"/>
          <w:color w:val="auto"/>
        </w:rPr>
        <w:t xml:space="preserve"> </w:t>
      </w:r>
    </w:p>
    <w:p w14:paraId="0C76090E" w14:textId="123317ED" w:rsidR="007A4DD6" w:rsidRPr="0068682E" w:rsidRDefault="0049361D" w:rsidP="00165472">
      <w:pPr>
        <w:rPr>
          <w:rFonts w:asciiTheme="minorHAnsi" w:hAnsiTheme="minorHAnsi" w:cstheme="minorHAnsi"/>
          <w:color w:val="auto"/>
        </w:rPr>
      </w:pPr>
      <w:bookmarkStart w:id="0" w:name="_Hlk2199721"/>
      <w:r w:rsidRPr="0068682E">
        <w:rPr>
          <w:color w:val="auto"/>
        </w:rPr>
        <w:t>Wide</w:t>
      </w:r>
      <w:r w:rsidR="0068682E" w:rsidRPr="0068682E">
        <w:rPr>
          <w:color w:val="auto"/>
        </w:rPr>
        <w:t xml:space="preserve">-Field Single-Photon Optical Recording </w:t>
      </w:r>
      <w:r w:rsidR="000D0FB2" w:rsidRPr="0068682E">
        <w:rPr>
          <w:color w:val="auto"/>
        </w:rPr>
        <w:t>in</w:t>
      </w:r>
      <w:r w:rsidR="00B101BD" w:rsidRPr="0068682E">
        <w:rPr>
          <w:color w:val="auto"/>
        </w:rPr>
        <w:t xml:space="preserve"> </w:t>
      </w:r>
      <w:r w:rsidR="0068682E" w:rsidRPr="0068682E">
        <w:rPr>
          <w:color w:val="auto"/>
        </w:rPr>
        <w:t>Brain Slices Using Voltage-Sensitive Dye</w:t>
      </w:r>
      <w:bookmarkEnd w:id="0"/>
    </w:p>
    <w:p w14:paraId="2E300B21" w14:textId="1673971D" w:rsidR="007A4DD6" w:rsidRPr="0068682E" w:rsidRDefault="007A4DD6" w:rsidP="00165472">
      <w:pPr>
        <w:rPr>
          <w:rFonts w:asciiTheme="minorHAnsi" w:hAnsiTheme="minorHAnsi" w:cstheme="minorHAnsi"/>
          <w:b/>
          <w:bCs/>
          <w:color w:val="auto"/>
        </w:rPr>
      </w:pPr>
    </w:p>
    <w:p w14:paraId="3D080DA3" w14:textId="608A63CE" w:rsidR="006305D7" w:rsidRPr="0068682E" w:rsidRDefault="006305D7" w:rsidP="00165472">
      <w:pPr>
        <w:rPr>
          <w:rFonts w:asciiTheme="minorHAnsi" w:hAnsiTheme="minorHAnsi" w:cstheme="minorHAnsi"/>
          <w:color w:val="auto"/>
        </w:rPr>
      </w:pPr>
      <w:r w:rsidRPr="0068682E">
        <w:rPr>
          <w:rFonts w:asciiTheme="minorHAnsi" w:hAnsiTheme="minorHAnsi" w:cstheme="minorHAnsi"/>
          <w:b/>
          <w:bCs/>
          <w:color w:val="auto"/>
        </w:rPr>
        <w:t>AUTHORS</w:t>
      </w:r>
      <w:r w:rsidR="000B662E" w:rsidRPr="0068682E">
        <w:rPr>
          <w:rFonts w:asciiTheme="minorHAnsi" w:hAnsiTheme="minorHAnsi" w:cstheme="minorHAnsi"/>
          <w:b/>
          <w:bCs/>
          <w:color w:val="auto"/>
        </w:rPr>
        <w:t xml:space="preserve"> &amp; AFFILIATIONS</w:t>
      </w:r>
      <w:r w:rsidRPr="0068682E">
        <w:rPr>
          <w:rFonts w:asciiTheme="minorHAnsi" w:hAnsiTheme="minorHAnsi" w:cstheme="minorHAnsi"/>
          <w:b/>
          <w:bCs/>
          <w:color w:val="auto"/>
        </w:rPr>
        <w:t xml:space="preserve">: </w:t>
      </w:r>
    </w:p>
    <w:p w14:paraId="32B171D0" w14:textId="77ECD29A" w:rsidR="007A4DD6" w:rsidRPr="0068682E" w:rsidRDefault="00B10DE9" w:rsidP="00165472">
      <w:pPr>
        <w:rPr>
          <w:rFonts w:asciiTheme="minorHAnsi" w:hAnsiTheme="minorHAnsi" w:cstheme="minorHAnsi"/>
          <w:color w:val="auto"/>
        </w:rPr>
      </w:pPr>
      <w:r w:rsidRPr="0068682E">
        <w:rPr>
          <w:rFonts w:asciiTheme="minorHAnsi" w:hAnsiTheme="minorHAnsi" w:cstheme="minorHAnsi"/>
          <w:color w:val="auto"/>
        </w:rPr>
        <w:t>Yoko Tominaga</w:t>
      </w:r>
      <w:r w:rsidR="0068682E" w:rsidRPr="0068682E">
        <w:rPr>
          <w:rFonts w:asciiTheme="minorHAnsi" w:hAnsiTheme="minorHAnsi" w:cstheme="minorHAnsi"/>
          <w:color w:val="auto"/>
          <w:vertAlign w:val="superscript"/>
        </w:rPr>
        <w:t>1</w:t>
      </w:r>
      <w:r w:rsidRPr="0068682E">
        <w:rPr>
          <w:rFonts w:asciiTheme="minorHAnsi" w:hAnsiTheme="minorHAnsi" w:cstheme="minorHAnsi"/>
          <w:color w:val="auto"/>
        </w:rPr>
        <w:t>, Makiko Taketoshi</w:t>
      </w:r>
      <w:r w:rsidR="0068682E" w:rsidRPr="0068682E">
        <w:rPr>
          <w:rFonts w:asciiTheme="minorHAnsi" w:hAnsiTheme="minorHAnsi" w:cstheme="minorHAnsi"/>
          <w:color w:val="auto"/>
          <w:vertAlign w:val="superscript"/>
        </w:rPr>
        <w:t>1</w:t>
      </w:r>
      <w:r w:rsidRPr="0068682E">
        <w:rPr>
          <w:rFonts w:asciiTheme="minorHAnsi" w:hAnsiTheme="minorHAnsi" w:cstheme="minorHAnsi"/>
          <w:color w:val="auto"/>
        </w:rPr>
        <w:t>, Naoko Maeda</w:t>
      </w:r>
      <w:r w:rsidR="0068682E" w:rsidRPr="0068682E">
        <w:rPr>
          <w:rFonts w:asciiTheme="minorHAnsi" w:hAnsiTheme="minorHAnsi" w:cstheme="minorHAnsi"/>
          <w:color w:val="auto"/>
          <w:vertAlign w:val="superscript"/>
        </w:rPr>
        <w:t>1</w:t>
      </w:r>
      <w:r w:rsidRPr="0068682E">
        <w:rPr>
          <w:rFonts w:asciiTheme="minorHAnsi" w:hAnsiTheme="minorHAnsi" w:cstheme="minorHAnsi"/>
          <w:color w:val="auto"/>
        </w:rPr>
        <w:t>, Takashi Tominaga</w:t>
      </w:r>
      <w:r w:rsidR="0068682E" w:rsidRPr="0068682E">
        <w:rPr>
          <w:rFonts w:asciiTheme="minorHAnsi" w:hAnsiTheme="minorHAnsi" w:cstheme="minorHAnsi"/>
          <w:color w:val="auto"/>
          <w:vertAlign w:val="superscript"/>
        </w:rPr>
        <w:t>1</w:t>
      </w:r>
    </w:p>
    <w:p w14:paraId="380E7980" w14:textId="25F9845F" w:rsidR="00FD3C6E" w:rsidRPr="0068682E" w:rsidRDefault="0068682E" w:rsidP="00165472">
      <w:pPr>
        <w:rPr>
          <w:rFonts w:asciiTheme="minorHAnsi" w:hAnsiTheme="minorHAnsi" w:cstheme="minorHAnsi"/>
          <w:color w:val="auto"/>
          <w:lang w:eastAsia="ja-JP"/>
        </w:rPr>
      </w:pPr>
      <w:r w:rsidRPr="0068682E">
        <w:rPr>
          <w:rFonts w:asciiTheme="minorHAnsi" w:hAnsiTheme="minorHAnsi" w:cstheme="minorHAnsi"/>
          <w:color w:val="auto"/>
          <w:vertAlign w:val="superscript"/>
        </w:rPr>
        <w:t>1</w:t>
      </w:r>
      <w:r w:rsidR="00173202" w:rsidRPr="0068682E">
        <w:rPr>
          <w:rFonts w:asciiTheme="minorHAnsi" w:hAnsiTheme="minorHAnsi" w:cstheme="minorHAnsi"/>
          <w:color w:val="auto"/>
        </w:rPr>
        <w:t xml:space="preserve">Laboratory for Neural Circuit Systems, </w:t>
      </w:r>
      <w:r w:rsidR="00A4081C" w:rsidRPr="0068682E">
        <w:rPr>
          <w:rFonts w:asciiTheme="minorHAnsi" w:hAnsiTheme="minorHAnsi" w:cstheme="minorHAnsi"/>
          <w:color w:val="auto"/>
        </w:rPr>
        <w:t>Institute</w:t>
      </w:r>
      <w:r w:rsidR="00FD3C6E" w:rsidRPr="0068682E">
        <w:rPr>
          <w:rFonts w:asciiTheme="minorHAnsi" w:hAnsiTheme="minorHAnsi" w:cstheme="minorHAnsi"/>
          <w:color w:val="auto"/>
        </w:rPr>
        <w:t xml:space="preserve"> of Neuroscience, Tokushima </w:t>
      </w:r>
      <w:proofErr w:type="spellStart"/>
      <w:r w:rsidR="00FD3C6E" w:rsidRPr="0068682E">
        <w:rPr>
          <w:rFonts w:asciiTheme="minorHAnsi" w:hAnsiTheme="minorHAnsi" w:cstheme="minorHAnsi"/>
          <w:color w:val="auto"/>
        </w:rPr>
        <w:t>Bunri</w:t>
      </w:r>
      <w:proofErr w:type="spellEnd"/>
      <w:r w:rsidR="00FD3C6E" w:rsidRPr="0068682E">
        <w:rPr>
          <w:rFonts w:asciiTheme="minorHAnsi" w:hAnsiTheme="minorHAnsi" w:cstheme="minorHAnsi"/>
          <w:color w:val="auto"/>
        </w:rPr>
        <w:t xml:space="preserve"> University, </w:t>
      </w:r>
      <w:proofErr w:type="spellStart"/>
      <w:r w:rsidR="00FD3C6E" w:rsidRPr="0068682E">
        <w:rPr>
          <w:rFonts w:asciiTheme="minorHAnsi" w:hAnsiTheme="minorHAnsi" w:cstheme="minorHAnsi"/>
          <w:color w:val="auto"/>
        </w:rPr>
        <w:t>Sanuki</w:t>
      </w:r>
      <w:proofErr w:type="spellEnd"/>
      <w:r w:rsidR="00FD3C6E" w:rsidRPr="0068682E">
        <w:rPr>
          <w:rFonts w:asciiTheme="minorHAnsi" w:hAnsiTheme="minorHAnsi" w:cstheme="minorHAnsi"/>
          <w:color w:val="auto"/>
        </w:rPr>
        <w:t>, Japan</w:t>
      </w:r>
    </w:p>
    <w:p w14:paraId="60FCB589" w14:textId="42D11221" w:rsidR="00D04A95" w:rsidRPr="0068682E" w:rsidRDefault="00D04A95" w:rsidP="00165472">
      <w:pPr>
        <w:rPr>
          <w:rFonts w:asciiTheme="minorHAnsi" w:hAnsiTheme="minorHAnsi" w:cstheme="minorHAnsi"/>
          <w:bCs/>
          <w:color w:val="auto"/>
          <w:lang w:eastAsia="ja-JP"/>
        </w:rPr>
      </w:pPr>
    </w:p>
    <w:p w14:paraId="2FF543AE" w14:textId="77777777" w:rsidR="0087459E" w:rsidRPr="0068682E" w:rsidRDefault="009E0BBD" w:rsidP="00165472">
      <w:pPr>
        <w:rPr>
          <w:rFonts w:asciiTheme="minorHAnsi" w:hAnsiTheme="minorHAnsi" w:cstheme="minorHAnsi"/>
          <w:b/>
          <w:color w:val="auto"/>
          <w:lang w:eastAsia="ja-JP"/>
        </w:rPr>
      </w:pPr>
      <w:r w:rsidRPr="0068682E">
        <w:rPr>
          <w:rFonts w:asciiTheme="minorHAnsi" w:hAnsiTheme="minorHAnsi" w:cstheme="minorHAnsi"/>
          <w:b/>
          <w:color w:val="auto"/>
          <w:lang w:eastAsia="ja-JP"/>
        </w:rPr>
        <w:t>Corresponding Author:</w:t>
      </w:r>
      <w:r w:rsidR="0049361D" w:rsidRPr="0068682E">
        <w:rPr>
          <w:rFonts w:asciiTheme="minorHAnsi" w:hAnsiTheme="minorHAnsi" w:cstheme="minorHAnsi"/>
          <w:b/>
          <w:color w:val="auto"/>
          <w:lang w:eastAsia="ja-JP"/>
        </w:rPr>
        <w:t xml:space="preserve"> </w:t>
      </w:r>
    </w:p>
    <w:p w14:paraId="212E902C" w14:textId="71C1B979" w:rsidR="009E0BBD" w:rsidRPr="0068682E" w:rsidRDefault="0049361D" w:rsidP="00165472">
      <w:pPr>
        <w:rPr>
          <w:rFonts w:asciiTheme="minorHAnsi" w:hAnsiTheme="minorHAnsi" w:cstheme="minorHAnsi"/>
          <w:color w:val="auto"/>
          <w:lang w:eastAsia="ja-JP"/>
        </w:rPr>
      </w:pPr>
      <w:bookmarkStart w:id="1" w:name="_Hlk2199872"/>
      <w:r w:rsidRPr="0068682E">
        <w:rPr>
          <w:rFonts w:asciiTheme="minorHAnsi" w:hAnsiTheme="minorHAnsi" w:cstheme="minorHAnsi"/>
          <w:color w:val="auto"/>
          <w:lang w:eastAsia="ja-JP"/>
        </w:rPr>
        <w:t>Takashi Tominaga</w:t>
      </w:r>
    </w:p>
    <w:bookmarkEnd w:id="1"/>
    <w:p w14:paraId="78707B3B" w14:textId="4AAB843C" w:rsidR="0049361D" w:rsidRPr="0068682E" w:rsidRDefault="0087459E" w:rsidP="00165472">
      <w:pPr>
        <w:rPr>
          <w:rFonts w:asciiTheme="minorHAnsi" w:hAnsiTheme="minorHAnsi" w:cstheme="minorHAnsi"/>
          <w:color w:val="auto"/>
          <w:lang w:eastAsia="ja-JP"/>
        </w:rPr>
      </w:pPr>
      <w:r w:rsidRPr="0068682E">
        <w:rPr>
          <w:rFonts w:asciiTheme="minorHAnsi" w:hAnsiTheme="minorHAnsi" w:cstheme="minorHAnsi"/>
          <w:color w:val="auto"/>
          <w:lang w:eastAsia="ja-JP"/>
        </w:rPr>
        <w:t>E</w:t>
      </w:r>
      <w:r w:rsidR="0049361D" w:rsidRPr="0068682E">
        <w:rPr>
          <w:rFonts w:asciiTheme="minorHAnsi" w:hAnsiTheme="minorHAnsi" w:cstheme="minorHAnsi"/>
          <w:color w:val="auto"/>
          <w:lang w:eastAsia="ja-JP"/>
        </w:rPr>
        <w:t>mail</w:t>
      </w:r>
      <w:r w:rsidRPr="0068682E">
        <w:rPr>
          <w:rFonts w:asciiTheme="minorHAnsi" w:hAnsiTheme="minorHAnsi" w:cstheme="minorHAnsi"/>
          <w:color w:val="auto"/>
          <w:lang w:eastAsia="ja-JP"/>
        </w:rPr>
        <w:t xml:space="preserve"> Address</w:t>
      </w:r>
      <w:r w:rsidR="0049361D" w:rsidRPr="0068682E">
        <w:rPr>
          <w:rFonts w:asciiTheme="minorHAnsi" w:hAnsiTheme="minorHAnsi" w:cstheme="minorHAnsi"/>
          <w:color w:val="auto"/>
          <w:lang w:eastAsia="ja-JP"/>
        </w:rPr>
        <w:t xml:space="preserve">: </w:t>
      </w:r>
      <w:bookmarkStart w:id="2" w:name="_Hlk2199888"/>
      <w:r w:rsidR="0049361D" w:rsidRPr="0068682E">
        <w:rPr>
          <w:rStyle w:val="Hyperlink"/>
          <w:rFonts w:asciiTheme="minorHAnsi" w:hAnsiTheme="minorHAnsi" w:cstheme="minorHAnsi"/>
          <w:color w:val="auto"/>
          <w:u w:val="none"/>
          <w:lang w:eastAsia="ja-JP"/>
        </w:rPr>
        <w:t>tominagat@kph.bunri-u.ac.jp</w:t>
      </w:r>
      <w:bookmarkEnd w:id="2"/>
    </w:p>
    <w:p w14:paraId="125D9F22" w14:textId="77777777" w:rsidR="009E0BBD" w:rsidRPr="0068682E" w:rsidRDefault="009E0BBD" w:rsidP="00165472">
      <w:pPr>
        <w:rPr>
          <w:rFonts w:asciiTheme="minorHAnsi" w:hAnsiTheme="minorHAnsi" w:cstheme="minorHAnsi"/>
          <w:color w:val="auto"/>
          <w:lang w:eastAsia="ja-JP"/>
        </w:rPr>
      </w:pPr>
    </w:p>
    <w:p w14:paraId="6FB39D98" w14:textId="77777777" w:rsidR="007E49D4" w:rsidRPr="0068682E" w:rsidRDefault="009E0BBD" w:rsidP="00165472">
      <w:pPr>
        <w:rPr>
          <w:rFonts w:asciiTheme="minorHAnsi" w:hAnsiTheme="minorHAnsi" w:cstheme="minorHAnsi"/>
          <w:b/>
          <w:color w:val="auto"/>
          <w:lang w:eastAsia="ja-JP"/>
        </w:rPr>
      </w:pPr>
      <w:r w:rsidRPr="0068682E">
        <w:rPr>
          <w:rFonts w:asciiTheme="minorHAnsi" w:hAnsiTheme="minorHAnsi" w:cstheme="minorHAnsi"/>
          <w:b/>
          <w:color w:val="auto"/>
          <w:lang w:eastAsia="ja-JP"/>
        </w:rPr>
        <w:t>E-mail Addresses of Co-authors:</w:t>
      </w:r>
      <w:r w:rsidR="00381436" w:rsidRPr="0068682E">
        <w:rPr>
          <w:rFonts w:asciiTheme="minorHAnsi" w:hAnsiTheme="minorHAnsi" w:cstheme="minorHAnsi"/>
          <w:b/>
          <w:color w:val="auto"/>
          <w:lang w:eastAsia="ja-JP"/>
        </w:rPr>
        <w:t xml:space="preserve"> </w:t>
      </w:r>
    </w:p>
    <w:p w14:paraId="6616EC3A" w14:textId="5FC3D4CA" w:rsidR="007E49D4" w:rsidRPr="0068682E" w:rsidRDefault="0068682E" w:rsidP="00165472">
      <w:pPr>
        <w:rPr>
          <w:rFonts w:asciiTheme="minorHAnsi" w:hAnsiTheme="minorHAnsi" w:cstheme="minorHAnsi"/>
          <w:color w:val="auto"/>
          <w:lang w:eastAsia="ja-JP"/>
        </w:rPr>
      </w:pPr>
      <w:r w:rsidRPr="0068682E">
        <w:rPr>
          <w:rFonts w:asciiTheme="minorHAnsi" w:hAnsiTheme="minorHAnsi" w:cstheme="minorHAnsi"/>
          <w:color w:val="auto"/>
        </w:rPr>
        <w:t xml:space="preserve">Yoko Tominaga: </w:t>
      </w:r>
      <w:hyperlink r:id="rId8" w:history="1">
        <w:r w:rsidRPr="0068682E">
          <w:rPr>
            <w:rStyle w:val="Hyperlink"/>
            <w:rFonts w:asciiTheme="minorHAnsi" w:hAnsiTheme="minorHAnsi" w:cstheme="minorHAnsi"/>
            <w:color w:val="auto"/>
            <w:u w:val="none"/>
            <w:lang w:eastAsia="ja-JP"/>
          </w:rPr>
          <w:t>tominagay@kph.bunri-u.ac.jp</w:t>
        </w:r>
      </w:hyperlink>
    </w:p>
    <w:p w14:paraId="4688E0DA" w14:textId="76D189DF" w:rsidR="007E49D4" w:rsidRPr="0068682E" w:rsidRDefault="0068682E" w:rsidP="00165472">
      <w:pPr>
        <w:rPr>
          <w:rFonts w:asciiTheme="minorHAnsi" w:hAnsiTheme="minorHAnsi" w:cstheme="minorHAnsi"/>
          <w:color w:val="auto"/>
          <w:lang w:eastAsia="ja-JP"/>
        </w:rPr>
      </w:pPr>
      <w:r w:rsidRPr="0068682E">
        <w:rPr>
          <w:rFonts w:asciiTheme="minorHAnsi" w:hAnsiTheme="minorHAnsi" w:cstheme="minorHAnsi"/>
          <w:color w:val="auto"/>
        </w:rPr>
        <w:t>Makiko Taketoshi:</w:t>
      </w:r>
      <w:r w:rsidRPr="0068682E">
        <w:rPr>
          <w:rStyle w:val="Hyperlink"/>
          <w:rFonts w:asciiTheme="minorHAnsi" w:hAnsiTheme="minorHAnsi" w:cstheme="minorHAnsi"/>
          <w:color w:val="auto"/>
          <w:u w:val="none"/>
          <w:lang w:eastAsia="ja-JP"/>
        </w:rPr>
        <w:t xml:space="preserve"> </w:t>
      </w:r>
      <w:hyperlink r:id="rId9" w:history="1">
        <w:r w:rsidR="007E49D4" w:rsidRPr="0068682E">
          <w:rPr>
            <w:rStyle w:val="Hyperlink"/>
            <w:rFonts w:asciiTheme="minorHAnsi" w:hAnsiTheme="minorHAnsi" w:cstheme="minorHAnsi"/>
            <w:color w:val="auto"/>
            <w:u w:val="none"/>
            <w:lang w:eastAsia="ja-JP"/>
          </w:rPr>
          <w:t>makiko_taketoshi@kph.bunri-u.ac.jp</w:t>
        </w:r>
      </w:hyperlink>
    </w:p>
    <w:p w14:paraId="1F52CED8" w14:textId="64CCFBCB" w:rsidR="00D04A95" w:rsidRPr="0068682E" w:rsidRDefault="0068682E" w:rsidP="00165472">
      <w:pPr>
        <w:rPr>
          <w:rStyle w:val="Hyperlink"/>
          <w:rFonts w:asciiTheme="minorHAnsi" w:hAnsiTheme="minorHAnsi" w:cstheme="minorHAnsi"/>
          <w:color w:val="auto"/>
          <w:u w:val="none"/>
          <w:lang w:eastAsia="ja-JP"/>
        </w:rPr>
      </w:pPr>
      <w:r w:rsidRPr="0068682E">
        <w:rPr>
          <w:rFonts w:asciiTheme="minorHAnsi" w:hAnsiTheme="minorHAnsi" w:cstheme="minorHAnsi"/>
          <w:color w:val="auto"/>
        </w:rPr>
        <w:t xml:space="preserve">Naoko Maeda: </w:t>
      </w:r>
      <w:hyperlink r:id="rId10" w:history="1">
        <w:r w:rsidRPr="0068682E">
          <w:rPr>
            <w:rStyle w:val="Hyperlink"/>
            <w:rFonts w:asciiTheme="minorHAnsi" w:hAnsiTheme="minorHAnsi" w:cstheme="minorHAnsi"/>
            <w:color w:val="auto"/>
            <w:u w:val="none"/>
            <w:lang w:eastAsia="ja-JP"/>
          </w:rPr>
          <w:t>naoko828matsui@gmail.com</w:t>
        </w:r>
      </w:hyperlink>
    </w:p>
    <w:p w14:paraId="25912E88" w14:textId="77777777" w:rsidR="00BB4370" w:rsidRPr="0068682E" w:rsidRDefault="00BB4370" w:rsidP="00165472">
      <w:pPr>
        <w:rPr>
          <w:rFonts w:asciiTheme="minorHAnsi" w:hAnsiTheme="minorHAnsi" w:cstheme="minorHAnsi"/>
          <w:bCs/>
          <w:color w:val="auto"/>
        </w:rPr>
      </w:pPr>
    </w:p>
    <w:p w14:paraId="71B79AC9" w14:textId="74E2251A" w:rsidR="006305D7" w:rsidRPr="0068682E" w:rsidRDefault="006305D7"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b/>
          <w:bCs/>
          <w:color w:val="auto"/>
        </w:rPr>
        <w:t>KEYWORDS:</w:t>
      </w:r>
    </w:p>
    <w:p w14:paraId="6C0B0781" w14:textId="3ACF1E4A" w:rsidR="007A4DD6" w:rsidRPr="0068682E" w:rsidRDefault="000739DA" w:rsidP="00165472">
      <w:pPr>
        <w:rPr>
          <w:rFonts w:asciiTheme="minorHAnsi" w:hAnsiTheme="minorHAnsi" w:cstheme="minorHAnsi"/>
          <w:color w:val="auto"/>
        </w:rPr>
      </w:pPr>
      <w:r w:rsidRPr="0068682E">
        <w:rPr>
          <w:rFonts w:asciiTheme="minorHAnsi" w:hAnsiTheme="minorHAnsi" w:cstheme="minorHAnsi"/>
          <w:color w:val="auto"/>
        </w:rPr>
        <w:t>v</w:t>
      </w:r>
      <w:r w:rsidR="00FD3C6E" w:rsidRPr="0068682E">
        <w:rPr>
          <w:rFonts w:asciiTheme="minorHAnsi" w:hAnsiTheme="minorHAnsi" w:cstheme="minorHAnsi"/>
          <w:color w:val="auto"/>
        </w:rPr>
        <w:t>oltage sensitive dye, optical recording, hippocampal slice</w:t>
      </w:r>
      <w:r w:rsidR="006D7706" w:rsidRPr="0068682E">
        <w:rPr>
          <w:rFonts w:asciiTheme="minorHAnsi" w:hAnsiTheme="minorHAnsi" w:cstheme="minorHAnsi"/>
          <w:color w:val="auto"/>
        </w:rPr>
        <w:t xml:space="preserve">, neural circuit, </w:t>
      </w:r>
      <w:r w:rsidR="006007FE" w:rsidRPr="0068682E">
        <w:rPr>
          <w:rFonts w:asciiTheme="minorHAnsi" w:hAnsiTheme="minorHAnsi" w:cstheme="minorHAnsi"/>
          <w:color w:val="auto"/>
        </w:rPr>
        <w:t>in vitro</w:t>
      </w:r>
      <w:r w:rsidR="006007FE" w:rsidRPr="0068682E">
        <w:rPr>
          <w:rFonts w:asciiTheme="minorHAnsi" w:hAnsiTheme="minorHAnsi" w:cstheme="minorHAnsi"/>
          <w:i/>
          <w:color w:val="auto"/>
        </w:rPr>
        <w:t xml:space="preserve">, </w:t>
      </w:r>
      <w:r w:rsidR="006007FE" w:rsidRPr="0068682E">
        <w:rPr>
          <w:rFonts w:asciiTheme="minorHAnsi" w:hAnsiTheme="minorHAnsi" w:cstheme="minorHAnsi"/>
          <w:color w:val="auto"/>
        </w:rPr>
        <w:t>single-photon</w:t>
      </w:r>
    </w:p>
    <w:p w14:paraId="1CB4E390" w14:textId="77777777" w:rsidR="006305D7" w:rsidRPr="0068682E" w:rsidRDefault="006305D7" w:rsidP="00165472">
      <w:pPr>
        <w:pStyle w:val="NormalWeb"/>
        <w:spacing w:before="0" w:beforeAutospacing="0" w:after="0" w:afterAutospacing="0"/>
        <w:rPr>
          <w:rFonts w:asciiTheme="minorHAnsi" w:hAnsiTheme="minorHAnsi" w:cstheme="minorHAnsi"/>
          <w:color w:val="auto"/>
        </w:rPr>
      </w:pPr>
    </w:p>
    <w:p w14:paraId="628AC4B5" w14:textId="50C8DB76" w:rsidR="006305D7" w:rsidRPr="0068682E" w:rsidRDefault="006305D7" w:rsidP="00165472">
      <w:pPr>
        <w:rPr>
          <w:rFonts w:asciiTheme="minorHAnsi" w:hAnsiTheme="minorHAnsi" w:cstheme="minorHAnsi"/>
          <w:color w:val="auto"/>
        </w:rPr>
      </w:pPr>
      <w:r w:rsidRPr="0068682E">
        <w:rPr>
          <w:rFonts w:asciiTheme="minorHAnsi" w:hAnsiTheme="minorHAnsi" w:cstheme="minorHAnsi"/>
          <w:b/>
          <w:bCs/>
          <w:color w:val="auto"/>
        </w:rPr>
        <w:t>SHORT ABSTRACT:</w:t>
      </w:r>
      <w:r w:rsidRPr="0068682E">
        <w:rPr>
          <w:rFonts w:asciiTheme="minorHAnsi" w:hAnsiTheme="minorHAnsi" w:cstheme="minorHAnsi"/>
          <w:color w:val="auto"/>
        </w:rPr>
        <w:t xml:space="preserve"> </w:t>
      </w:r>
    </w:p>
    <w:p w14:paraId="32798D51" w14:textId="1DAEE92F" w:rsidR="007A4DD6" w:rsidRPr="0068682E" w:rsidRDefault="00010688" w:rsidP="00165472">
      <w:pPr>
        <w:rPr>
          <w:rFonts w:asciiTheme="minorHAnsi" w:hAnsiTheme="minorHAnsi" w:cstheme="minorHAnsi"/>
          <w:color w:val="auto"/>
        </w:rPr>
      </w:pPr>
      <w:r w:rsidRPr="0068682E">
        <w:rPr>
          <w:rFonts w:asciiTheme="minorHAnsi" w:hAnsiTheme="minorHAnsi" w:cstheme="minorHAnsi"/>
          <w:color w:val="auto"/>
        </w:rPr>
        <w:t xml:space="preserve">We introduce a reproducible and stable optical recording </w:t>
      </w:r>
      <w:r w:rsidR="00E16FBF" w:rsidRPr="0068682E">
        <w:rPr>
          <w:rFonts w:asciiTheme="minorHAnsi" w:hAnsiTheme="minorHAnsi" w:cstheme="minorHAnsi"/>
          <w:color w:val="auto"/>
        </w:rPr>
        <w:t>method for</w:t>
      </w:r>
      <w:r w:rsidR="006007FE" w:rsidRPr="0068682E">
        <w:rPr>
          <w:rFonts w:asciiTheme="minorHAnsi" w:hAnsiTheme="minorHAnsi" w:cstheme="minorHAnsi"/>
          <w:color w:val="auto"/>
        </w:rPr>
        <w:t xml:space="preserve"> brain slices </w:t>
      </w:r>
      <w:r w:rsidR="00E16FBF" w:rsidRPr="0068682E">
        <w:rPr>
          <w:rFonts w:asciiTheme="minorHAnsi" w:hAnsiTheme="minorHAnsi" w:cstheme="minorHAnsi"/>
          <w:color w:val="auto"/>
        </w:rPr>
        <w:t>using</w:t>
      </w:r>
      <w:r w:rsidRPr="0068682E">
        <w:rPr>
          <w:rFonts w:asciiTheme="minorHAnsi" w:hAnsiTheme="minorHAnsi" w:cstheme="minorHAnsi"/>
          <w:color w:val="auto"/>
        </w:rPr>
        <w:t xml:space="preserve"> voltage-sensitive dye. The article </w:t>
      </w:r>
      <w:r w:rsidR="006007FE" w:rsidRPr="0068682E">
        <w:rPr>
          <w:rFonts w:asciiTheme="minorHAnsi" w:hAnsiTheme="minorHAnsi" w:cstheme="minorHAnsi"/>
          <w:color w:val="auto"/>
        </w:rPr>
        <w:t>describe</w:t>
      </w:r>
      <w:r w:rsidR="005B2A0E" w:rsidRPr="0068682E">
        <w:rPr>
          <w:rFonts w:asciiTheme="minorHAnsi" w:hAnsiTheme="minorHAnsi" w:cstheme="minorHAnsi"/>
          <w:color w:val="auto"/>
        </w:rPr>
        <w:t>s</w:t>
      </w:r>
      <w:r w:rsidRPr="0068682E">
        <w:rPr>
          <w:rFonts w:asciiTheme="minorHAnsi" w:hAnsiTheme="minorHAnsi" w:cstheme="minorHAnsi"/>
          <w:color w:val="auto"/>
        </w:rPr>
        <w:t xml:space="preserve"> </w:t>
      </w:r>
      <w:r w:rsidR="008B48BD" w:rsidRPr="0068682E">
        <w:rPr>
          <w:rFonts w:asciiTheme="minorHAnsi" w:hAnsiTheme="minorHAnsi" w:cstheme="minorHAnsi"/>
          <w:color w:val="auto"/>
        </w:rPr>
        <w:t>voltage-sensitive dye</w:t>
      </w:r>
      <w:r w:rsidRPr="0068682E">
        <w:rPr>
          <w:rFonts w:asciiTheme="minorHAnsi" w:hAnsiTheme="minorHAnsi" w:cstheme="minorHAnsi"/>
          <w:color w:val="auto"/>
        </w:rPr>
        <w:t xml:space="preserve"> stain</w:t>
      </w:r>
      <w:r w:rsidR="00564961" w:rsidRPr="0068682E">
        <w:rPr>
          <w:rFonts w:asciiTheme="minorHAnsi" w:hAnsiTheme="minorHAnsi" w:cstheme="minorHAnsi"/>
          <w:color w:val="auto"/>
        </w:rPr>
        <w:t>ing</w:t>
      </w:r>
      <w:r w:rsidRPr="0068682E">
        <w:rPr>
          <w:rFonts w:asciiTheme="minorHAnsi" w:hAnsiTheme="minorHAnsi" w:cstheme="minorHAnsi"/>
          <w:color w:val="auto"/>
        </w:rPr>
        <w:t xml:space="preserve"> and record</w:t>
      </w:r>
      <w:r w:rsidR="00564961" w:rsidRPr="0068682E">
        <w:rPr>
          <w:rFonts w:asciiTheme="minorHAnsi" w:hAnsiTheme="minorHAnsi" w:cstheme="minorHAnsi"/>
          <w:color w:val="auto"/>
        </w:rPr>
        <w:t>ing</w:t>
      </w:r>
      <w:r w:rsidRPr="0068682E">
        <w:rPr>
          <w:rFonts w:asciiTheme="minorHAnsi" w:hAnsiTheme="minorHAnsi" w:cstheme="minorHAnsi"/>
          <w:color w:val="auto"/>
        </w:rPr>
        <w:t xml:space="preserve"> </w:t>
      </w:r>
      <w:r w:rsidR="00600CE0" w:rsidRPr="0068682E">
        <w:rPr>
          <w:rFonts w:asciiTheme="minorHAnsi" w:hAnsiTheme="minorHAnsi" w:cstheme="minorHAnsi"/>
          <w:color w:val="auto"/>
        </w:rPr>
        <w:t xml:space="preserve">of </w:t>
      </w:r>
      <w:r w:rsidRPr="0068682E">
        <w:rPr>
          <w:rFonts w:asciiTheme="minorHAnsi" w:hAnsiTheme="minorHAnsi" w:cstheme="minorHAnsi"/>
          <w:color w:val="auto"/>
        </w:rPr>
        <w:t>optical signals using conventional hippocampal slice preparations</w:t>
      </w:r>
      <w:r w:rsidR="008244D1" w:rsidRPr="0068682E">
        <w:rPr>
          <w:rFonts w:asciiTheme="minorHAnsi" w:hAnsiTheme="minorHAnsi" w:cstheme="minorHAnsi"/>
          <w:color w:val="auto"/>
        </w:rPr>
        <w:t>.</w:t>
      </w:r>
    </w:p>
    <w:p w14:paraId="761028D6" w14:textId="77777777" w:rsidR="006305D7" w:rsidRPr="0068682E" w:rsidRDefault="006305D7" w:rsidP="00165472">
      <w:pPr>
        <w:rPr>
          <w:rFonts w:asciiTheme="minorHAnsi" w:hAnsiTheme="minorHAnsi" w:cstheme="minorHAnsi"/>
          <w:color w:val="auto"/>
        </w:rPr>
      </w:pPr>
    </w:p>
    <w:p w14:paraId="64FB8590" w14:textId="2D85C373" w:rsidR="006305D7" w:rsidRPr="0068682E" w:rsidRDefault="006305D7" w:rsidP="00165472">
      <w:pPr>
        <w:rPr>
          <w:rFonts w:asciiTheme="minorHAnsi" w:hAnsiTheme="minorHAnsi" w:cstheme="minorHAnsi"/>
          <w:color w:val="auto"/>
        </w:rPr>
      </w:pPr>
      <w:r w:rsidRPr="0068682E">
        <w:rPr>
          <w:rFonts w:asciiTheme="minorHAnsi" w:hAnsiTheme="minorHAnsi" w:cstheme="minorHAnsi"/>
          <w:b/>
          <w:bCs/>
          <w:color w:val="auto"/>
        </w:rPr>
        <w:t>LONG ABSTRACT:</w:t>
      </w:r>
      <w:r w:rsidRPr="0068682E">
        <w:rPr>
          <w:rFonts w:asciiTheme="minorHAnsi" w:hAnsiTheme="minorHAnsi" w:cstheme="minorHAnsi"/>
          <w:color w:val="auto"/>
        </w:rPr>
        <w:t xml:space="preserve"> </w:t>
      </w:r>
    </w:p>
    <w:p w14:paraId="69D456B9" w14:textId="0DB468BB" w:rsidR="007A4DD6" w:rsidRPr="0068682E" w:rsidRDefault="00772351" w:rsidP="00165472">
      <w:pPr>
        <w:rPr>
          <w:rFonts w:asciiTheme="minorHAnsi" w:hAnsiTheme="minorHAnsi" w:cstheme="minorHAnsi"/>
          <w:color w:val="auto"/>
        </w:rPr>
      </w:pPr>
      <w:r w:rsidRPr="0068682E">
        <w:rPr>
          <w:rFonts w:asciiTheme="minorHAnsi" w:hAnsiTheme="minorHAnsi" w:cstheme="minorHAnsi"/>
          <w:color w:val="auto"/>
        </w:rPr>
        <w:t>W</w:t>
      </w:r>
      <w:r w:rsidR="006E3CDF" w:rsidRPr="0068682E">
        <w:rPr>
          <w:rFonts w:asciiTheme="minorHAnsi" w:hAnsiTheme="minorHAnsi" w:cstheme="minorHAnsi"/>
          <w:color w:val="auto"/>
        </w:rPr>
        <w:t>ide-field single photon voltage-sensitive dye (VSD) imaging of brain slice preparation</w:t>
      </w:r>
      <w:r w:rsidR="00762957" w:rsidRPr="0068682E">
        <w:rPr>
          <w:rFonts w:asciiTheme="minorHAnsi" w:hAnsiTheme="minorHAnsi" w:cstheme="minorHAnsi"/>
          <w:color w:val="auto"/>
        </w:rPr>
        <w:t>s</w:t>
      </w:r>
      <w:r w:rsidR="006E3CDF" w:rsidRPr="0068682E">
        <w:rPr>
          <w:rFonts w:asciiTheme="minorHAnsi" w:hAnsiTheme="minorHAnsi" w:cstheme="minorHAnsi"/>
          <w:color w:val="auto"/>
        </w:rPr>
        <w:t xml:space="preserve"> </w:t>
      </w:r>
      <w:r w:rsidR="00564961" w:rsidRPr="0068682E">
        <w:rPr>
          <w:rFonts w:asciiTheme="minorHAnsi" w:hAnsiTheme="minorHAnsi" w:cstheme="minorHAnsi"/>
          <w:color w:val="auto"/>
        </w:rPr>
        <w:t>is</w:t>
      </w:r>
      <w:r w:rsidR="006E3CDF" w:rsidRPr="0068682E">
        <w:rPr>
          <w:rFonts w:asciiTheme="minorHAnsi" w:hAnsiTheme="minorHAnsi" w:cstheme="minorHAnsi"/>
          <w:color w:val="auto"/>
        </w:rPr>
        <w:t xml:space="preserve"> a useful tool to assess the functional connectivity in neural circuit</w:t>
      </w:r>
      <w:r w:rsidR="000F7D65" w:rsidRPr="0068682E">
        <w:rPr>
          <w:rFonts w:asciiTheme="minorHAnsi" w:hAnsiTheme="minorHAnsi" w:cstheme="minorHAnsi"/>
          <w:color w:val="auto"/>
        </w:rPr>
        <w:t>s</w:t>
      </w:r>
      <w:r w:rsidR="006E3CDF" w:rsidRPr="0068682E">
        <w:rPr>
          <w:rFonts w:asciiTheme="minorHAnsi" w:hAnsiTheme="minorHAnsi" w:cstheme="minorHAnsi"/>
          <w:color w:val="auto"/>
        </w:rPr>
        <w:t xml:space="preserve">. Due to the fractional change </w:t>
      </w:r>
      <w:r w:rsidR="00564961" w:rsidRPr="0068682E">
        <w:rPr>
          <w:rFonts w:asciiTheme="minorHAnsi" w:hAnsiTheme="minorHAnsi" w:cstheme="minorHAnsi"/>
          <w:color w:val="auto"/>
        </w:rPr>
        <w:t>in</w:t>
      </w:r>
      <w:r w:rsidR="006E3CDF" w:rsidRPr="0068682E">
        <w:rPr>
          <w:rFonts w:asciiTheme="minorHAnsi" w:hAnsiTheme="minorHAnsi" w:cstheme="minorHAnsi"/>
          <w:color w:val="auto"/>
        </w:rPr>
        <w:t xml:space="preserve"> the light signal, </w:t>
      </w:r>
      <w:r w:rsidR="00E80162" w:rsidRPr="0068682E">
        <w:rPr>
          <w:rFonts w:asciiTheme="minorHAnsi" w:hAnsiTheme="minorHAnsi" w:cstheme="minorHAnsi"/>
          <w:color w:val="auto"/>
        </w:rPr>
        <w:t>it</w:t>
      </w:r>
      <w:r w:rsidR="006E3CDF" w:rsidRPr="0068682E">
        <w:rPr>
          <w:rFonts w:asciiTheme="minorHAnsi" w:hAnsiTheme="minorHAnsi" w:cstheme="minorHAnsi"/>
          <w:color w:val="auto"/>
        </w:rPr>
        <w:t xml:space="preserve"> has been difficult to use </w:t>
      </w:r>
      <w:r w:rsidR="00E80162" w:rsidRPr="0068682E">
        <w:rPr>
          <w:rFonts w:asciiTheme="minorHAnsi" w:hAnsiTheme="minorHAnsi" w:cstheme="minorHAnsi"/>
          <w:color w:val="auto"/>
        </w:rPr>
        <w:t xml:space="preserve">this method </w:t>
      </w:r>
      <w:r w:rsidR="006E3CDF" w:rsidRPr="0068682E">
        <w:rPr>
          <w:rFonts w:asciiTheme="minorHAnsi" w:hAnsiTheme="minorHAnsi" w:cstheme="minorHAnsi"/>
          <w:color w:val="auto"/>
        </w:rPr>
        <w:t xml:space="preserve">as a quantitative assay. </w:t>
      </w:r>
      <w:r w:rsidR="00E80162" w:rsidRPr="0068682E">
        <w:rPr>
          <w:rFonts w:asciiTheme="minorHAnsi" w:hAnsiTheme="minorHAnsi" w:cstheme="minorHAnsi"/>
          <w:color w:val="auto"/>
        </w:rPr>
        <w:t>This article describes</w:t>
      </w:r>
      <w:r w:rsidR="006E3CDF" w:rsidRPr="0068682E">
        <w:rPr>
          <w:rFonts w:asciiTheme="minorHAnsi" w:hAnsiTheme="minorHAnsi" w:cstheme="minorHAnsi"/>
          <w:color w:val="auto"/>
        </w:rPr>
        <w:t xml:space="preserve"> special optics and slice handling systems, which </w:t>
      </w:r>
      <w:r w:rsidR="009C2FFA" w:rsidRPr="0068682E">
        <w:rPr>
          <w:rFonts w:asciiTheme="minorHAnsi" w:hAnsiTheme="minorHAnsi" w:cstheme="minorHAnsi"/>
          <w:color w:val="auto"/>
        </w:rPr>
        <w:t xml:space="preserve">render </w:t>
      </w:r>
      <w:r w:rsidR="00E80162" w:rsidRPr="0068682E">
        <w:rPr>
          <w:rFonts w:asciiTheme="minorHAnsi" w:hAnsiTheme="minorHAnsi" w:cstheme="minorHAnsi"/>
          <w:color w:val="auto"/>
        </w:rPr>
        <w:t xml:space="preserve">this </w:t>
      </w:r>
      <w:r w:rsidR="006E3CDF" w:rsidRPr="0068682E">
        <w:rPr>
          <w:rFonts w:asciiTheme="minorHAnsi" w:hAnsiTheme="minorHAnsi" w:cstheme="minorHAnsi"/>
          <w:color w:val="auto"/>
        </w:rPr>
        <w:t xml:space="preserve">technique stable and reliable. </w:t>
      </w:r>
      <w:r w:rsidR="00465E6C" w:rsidRPr="0068682E">
        <w:rPr>
          <w:rFonts w:asciiTheme="minorHAnsi" w:hAnsiTheme="minorHAnsi" w:cstheme="minorHAnsi"/>
          <w:color w:val="auto"/>
        </w:rPr>
        <w:t>T</w:t>
      </w:r>
      <w:r w:rsidR="00997A79" w:rsidRPr="0068682E">
        <w:rPr>
          <w:rFonts w:asciiTheme="minorHAnsi" w:hAnsiTheme="minorHAnsi" w:cstheme="minorHAnsi"/>
          <w:color w:val="auto"/>
        </w:rPr>
        <w:t xml:space="preserve">he </w:t>
      </w:r>
      <w:r w:rsidR="00465E6C" w:rsidRPr="0068682E">
        <w:rPr>
          <w:rFonts w:asciiTheme="minorHAnsi" w:hAnsiTheme="minorHAnsi" w:cstheme="minorHAnsi"/>
          <w:color w:val="auto"/>
        </w:rPr>
        <w:t xml:space="preserve">present </w:t>
      </w:r>
      <w:r w:rsidR="00997A79" w:rsidRPr="0068682E">
        <w:rPr>
          <w:rFonts w:asciiTheme="minorHAnsi" w:hAnsiTheme="minorHAnsi" w:cstheme="minorHAnsi"/>
          <w:color w:val="auto"/>
        </w:rPr>
        <w:t>article demonstrates</w:t>
      </w:r>
      <w:r w:rsidR="006E3CDF" w:rsidRPr="0068682E">
        <w:rPr>
          <w:rFonts w:asciiTheme="minorHAnsi" w:hAnsiTheme="minorHAnsi" w:cstheme="minorHAnsi"/>
          <w:color w:val="auto"/>
        </w:rPr>
        <w:t xml:space="preserve"> the slice handling, staining, and recording of the VSD</w:t>
      </w:r>
      <w:r w:rsidR="00D22D36" w:rsidRPr="0068682E">
        <w:rPr>
          <w:rFonts w:asciiTheme="minorHAnsi" w:hAnsiTheme="minorHAnsi" w:cstheme="minorHAnsi"/>
          <w:color w:val="auto"/>
        </w:rPr>
        <w:t>-</w:t>
      </w:r>
      <w:r w:rsidR="00997A79" w:rsidRPr="0068682E">
        <w:rPr>
          <w:rFonts w:asciiTheme="minorHAnsi" w:hAnsiTheme="minorHAnsi" w:cstheme="minorHAnsi"/>
          <w:color w:val="auto"/>
        </w:rPr>
        <w:t>stained</w:t>
      </w:r>
      <w:r w:rsidR="006E3CDF" w:rsidRPr="0068682E">
        <w:rPr>
          <w:rFonts w:asciiTheme="minorHAnsi" w:hAnsiTheme="minorHAnsi" w:cstheme="minorHAnsi"/>
          <w:color w:val="auto"/>
        </w:rPr>
        <w:t xml:space="preserve"> hippocampal slice</w:t>
      </w:r>
      <w:r w:rsidR="00997A79" w:rsidRPr="0068682E">
        <w:rPr>
          <w:rFonts w:asciiTheme="minorHAnsi" w:hAnsiTheme="minorHAnsi" w:cstheme="minorHAnsi"/>
          <w:color w:val="auto"/>
        </w:rPr>
        <w:t>s</w:t>
      </w:r>
      <w:r w:rsidR="006E3CDF" w:rsidRPr="0068682E">
        <w:rPr>
          <w:rFonts w:asciiTheme="minorHAnsi" w:hAnsiTheme="minorHAnsi" w:cstheme="minorHAnsi"/>
          <w:color w:val="auto"/>
        </w:rPr>
        <w:t xml:space="preserve"> in detail. The system </w:t>
      </w:r>
      <w:r w:rsidR="008F56A5" w:rsidRPr="0068682E">
        <w:rPr>
          <w:rFonts w:asciiTheme="minorHAnsi" w:hAnsiTheme="minorHAnsi" w:cstheme="minorHAnsi"/>
          <w:color w:val="auto"/>
        </w:rPr>
        <w:t>maintains</w:t>
      </w:r>
      <w:r w:rsidR="006E3CDF" w:rsidRPr="0068682E">
        <w:rPr>
          <w:rFonts w:asciiTheme="minorHAnsi" w:hAnsiTheme="minorHAnsi" w:cstheme="minorHAnsi"/>
          <w:color w:val="auto"/>
        </w:rPr>
        <w:t xml:space="preserve"> physiolog</w:t>
      </w:r>
      <w:r w:rsidR="001D13DF" w:rsidRPr="0068682E">
        <w:rPr>
          <w:rFonts w:asciiTheme="minorHAnsi" w:hAnsiTheme="minorHAnsi" w:cstheme="minorHAnsi"/>
          <w:color w:val="auto"/>
        </w:rPr>
        <w:t>ical</w:t>
      </w:r>
      <w:r w:rsidR="006E3CDF" w:rsidRPr="0068682E">
        <w:rPr>
          <w:rFonts w:asciiTheme="minorHAnsi" w:hAnsiTheme="minorHAnsi" w:cstheme="minorHAnsi"/>
          <w:color w:val="auto"/>
        </w:rPr>
        <w:t xml:space="preserve"> </w:t>
      </w:r>
      <w:r w:rsidR="001D13DF" w:rsidRPr="0068682E">
        <w:rPr>
          <w:rFonts w:asciiTheme="minorHAnsi" w:hAnsiTheme="minorHAnsi" w:cstheme="minorHAnsi"/>
          <w:color w:val="auto"/>
        </w:rPr>
        <w:t xml:space="preserve">conditions </w:t>
      </w:r>
      <w:r w:rsidR="006E3CDF" w:rsidRPr="0068682E">
        <w:rPr>
          <w:rFonts w:asciiTheme="minorHAnsi" w:hAnsiTheme="minorHAnsi" w:cstheme="minorHAnsi"/>
          <w:color w:val="auto"/>
        </w:rPr>
        <w:t>for a long time</w:t>
      </w:r>
      <w:r w:rsidR="00A8303D" w:rsidRPr="0068682E">
        <w:rPr>
          <w:rFonts w:asciiTheme="minorHAnsi" w:hAnsiTheme="minorHAnsi" w:cstheme="minorHAnsi"/>
          <w:color w:val="auto"/>
        </w:rPr>
        <w:t>,</w:t>
      </w:r>
      <w:r w:rsidR="006E3CDF" w:rsidRPr="0068682E">
        <w:rPr>
          <w:rFonts w:asciiTheme="minorHAnsi" w:hAnsiTheme="minorHAnsi" w:cstheme="minorHAnsi"/>
          <w:color w:val="auto"/>
        </w:rPr>
        <w:t xml:space="preserve"> with good staining</w:t>
      </w:r>
      <w:r w:rsidR="00A8303D" w:rsidRPr="0068682E">
        <w:rPr>
          <w:rFonts w:asciiTheme="minorHAnsi" w:hAnsiTheme="minorHAnsi" w:cstheme="minorHAnsi"/>
          <w:color w:val="auto"/>
        </w:rPr>
        <w:t>,</w:t>
      </w:r>
      <w:r w:rsidR="006E3CDF" w:rsidRPr="0068682E">
        <w:rPr>
          <w:rFonts w:asciiTheme="minorHAnsi" w:hAnsiTheme="minorHAnsi" w:cstheme="minorHAnsi"/>
          <w:color w:val="auto"/>
        </w:rPr>
        <w:t xml:space="preserve"> and prevent</w:t>
      </w:r>
      <w:r w:rsidR="008F56A5" w:rsidRPr="0068682E">
        <w:rPr>
          <w:rFonts w:asciiTheme="minorHAnsi" w:hAnsiTheme="minorHAnsi" w:cstheme="minorHAnsi"/>
          <w:color w:val="auto"/>
        </w:rPr>
        <w:t>s</w:t>
      </w:r>
      <w:r w:rsidR="006E3CDF" w:rsidRPr="0068682E">
        <w:rPr>
          <w:rFonts w:asciiTheme="minorHAnsi" w:hAnsiTheme="minorHAnsi" w:cstheme="minorHAnsi"/>
          <w:color w:val="auto"/>
        </w:rPr>
        <w:t xml:space="preserve"> mechanical movements of the slice during the recordings. </w:t>
      </w:r>
      <w:r w:rsidR="005B2A0E" w:rsidRPr="0068682E">
        <w:rPr>
          <w:rFonts w:asciiTheme="minorHAnsi" w:hAnsiTheme="minorHAnsi" w:cstheme="minorHAnsi"/>
          <w:color w:val="auto"/>
        </w:rPr>
        <w:t>Moreover</w:t>
      </w:r>
      <w:r w:rsidR="006E3CDF" w:rsidRPr="0068682E">
        <w:rPr>
          <w:rFonts w:asciiTheme="minorHAnsi" w:hAnsiTheme="minorHAnsi" w:cstheme="minorHAnsi"/>
          <w:color w:val="auto"/>
        </w:rPr>
        <w:t>, it enables stain</w:t>
      </w:r>
      <w:r w:rsidR="00A20785" w:rsidRPr="0068682E">
        <w:rPr>
          <w:rFonts w:asciiTheme="minorHAnsi" w:hAnsiTheme="minorHAnsi" w:cstheme="minorHAnsi"/>
          <w:color w:val="auto"/>
        </w:rPr>
        <w:t>ing of</w:t>
      </w:r>
      <w:r w:rsidR="006E3CDF" w:rsidRPr="0068682E">
        <w:rPr>
          <w:rFonts w:asciiTheme="minorHAnsi" w:hAnsiTheme="minorHAnsi" w:cstheme="minorHAnsi"/>
          <w:color w:val="auto"/>
        </w:rPr>
        <w:t xml:space="preserve"> slices with a small amount of the dye. The optics </w:t>
      </w:r>
      <w:r w:rsidR="002028A8" w:rsidRPr="0068682E">
        <w:rPr>
          <w:rFonts w:asciiTheme="minorHAnsi" w:hAnsiTheme="minorHAnsi" w:cstheme="minorHAnsi"/>
          <w:color w:val="auto"/>
        </w:rPr>
        <w:t>achi</w:t>
      </w:r>
      <w:r w:rsidR="002028A8" w:rsidRPr="0068682E">
        <w:rPr>
          <w:rFonts w:asciiTheme="minorHAnsi" w:hAnsiTheme="minorHAnsi" w:cstheme="minorHAnsi"/>
          <w:color w:val="auto"/>
          <w:lang w:eastAsia="ja-JP"/>
        </w:rPr>
        <w:t>e</w:t>
      </w:r>
      <w:r w:rsidR="002028A8" w:rsidRPr="0068682E">
        <w:rPr>
          <w:rFonts w:asciiTheme="minorHAnsi" w:hAnsiTheme="minorHAnsi" w:cstheme="minorHAnsi" w:hint="eastAsia"/>
          <w:color w:val="auto"/>
          <w:lang w:eastAsia="ja-JP"/>
        </w:rPr>
        <w:t>v</w:t>
      </w:r>
      <w:r w:rsidR="002028A8" w:rsidRPr="0068682E">
        <w:rPr>
          <w:rFonts w:asciiTheme="minorHAnsi" w:hAnsiTheme="minorHAnsi" w:cstheme="minorHAnsi"/>
          <w:color w:val="auto"/>
        </w:rPr>
        <w:t>e</w:t>
      </w:r>
      <w:r w:rsidR="006E3CDF" w:rsidRPr="0068682E">
        <w:rPr>
          <w:rFonts w:asciiTheme="minorHAnsi" w:hAnsiTheme="minorHAnsi" w:cstheme="minorHAnsi"/>
          <w:color w:val="auto"/>
        </w:rPr>
        <w:t xml:space="preserve"> high numerical aperture at low magnification</w:t>
      </w:r>
      <w:r w:rsidR="008F56A5" w:rsidRPr="0068682E">
        <w:rPr>
          <w:rFonts w:asciiTheme="minorHAnsi" w:hAnsiTheme="minorHAnsi" w:cstheme="minorHAnsi"/>
          <w:color w:val="auto"/>
        </w:rPr>
        <w:t>, which</w:t>
      </w:r>
      <w:r w:rsidR="006E3CDF" w:rsidRPr="0068682E">
        <w:rPr>
          <w:rFonts w:asciiTheme="minorHAnsi" w:hAnsiTheme="minorHAnsi" w:cstheme="minorHAnsi"/>
          <w:color w:val="auto"/>
        </w:rPr>
        <w:t xml:space="preserve"> </w:t>
      </w:r>
      <w:r w:rsidR="008F56A5" w:rsidRPr="0068682E">
        <w:rPr>
          <w:rFonts w:asciiTheme="minorHAnsi" w:hAnsiTheme="minorHAnsi" w:cstheme="minorHAnsi"/>
          <w:color w:val="auto"/>
        </w:rPr>
        <w:t xml:space="preserve">allows </w:t>
      </w:r>
      <w:r w:rsidR="006E3CDF" w:rsidRPr="0068682E">
        <w:rPr>
          <w:rFonts w:asciiTheme="minorHAnsi" w:hAnsiTheme="minorHAnsi" w:cstheme="minorHAnsi"/>
          <w:color w:val="auto"/>
        </w:rPr>
        <w:t>record</w:t>
      </w:r>
      <w:r w:rsidR="008F56A5" w:rsidRPr="0068682E">
        <w:rPr>
          <w:rFonts w:asciiTheme="minorHAnsi" w:hAnsiTheme="minorHAnsi" w:cstheme="minorHAnsi"/>
          <w:color w:val="auto"/>
        </w:rPr>
        <w:t>ing of the</w:t>
      </w:r>
      <w:r w:rsidR="006E3CDF" w:rsidRPr="0068682E">
        <w:rPr>
          <w:rFonts w:asciiTheme="minorHAnsi" w:hAnsiTheme="minorHAnsi" w:cstheme="minorHAnsi"/>
          <w:color w:val="auto"/>
        </w:rPr>
        <w:t xml:space="preserve"> VSD signal at the maximum frame rate of 10 kHz</w:t>
      </w:r>
      <w:r w:rsidR="00303027" w:rsidRPr="0068682E">
        <w:rPr>
          <w:rFonts w:asciiTheme="minorHAnsi" w:hAnsiTheme="minorHAnsi" w:cstheme="minorHAnsi"/>
          <w:color w:val="auto"/>
        </w:rPr>
        <w:t>,</w:t>
      </w:r>
      <w:r w:rsidR="006E3CDF" w:rsidRPr="0068682E">
        <w:rPr>
          <w:rFonts w:asciiTheme="minorHAnsi" w:hAnsiTheme="minorHAnsi" w:cstheme="minorHAnsi"/>
          <w:color w:val="auto"/>
        </w:rPr>
        <w:t xml:space="preserve"> with 100 </w:t>
      </w:r>
      <w:r w:rsidR="008F56A5" w:rsidRPr="0068682E">
        <w:rPr>
          <w:rFonts w:asciiTheme="minorHAnsi" w:hAnsiTheme="minorHAnsi" w:cstheme="minorHAnsi"/>
          <w:color w:val="auto"/>
        </w:rPr>
        <w:t>×</w:t>
      </w:r>
      <w:r w:rsidR="006E3CDF" w:rsidRPr="0068682E">
        <w:rPr>
          <w:rFonts w:asciiTheme="minorHAnsi" w:hAnsiTheme="minorHAnsi" w:cstheme="minorHAnsi"/>
          <w:color w:val="auto"/>
        </w:rPr>
        <w:t xml:space="preserve"> 100-pixel spatial resolution. Due to the high frame rate and spatial</w:t>
      </w:r>
      <w:r w:rsidR="00303027" w:rsidRPr="0068682E">
        <w:rPr>
          <w:rFonts w:asciiTheme="minorHAnsi" w:hAnsiTheme="minorHAnsi" w:cstheme="minorHAnsi"/>
          <w:color w:val="auto"/>
        </w:rPr>
        <w:t xml:space="preserve"> </w:t>
      </w:r>
      <w:r w:rsidR="006E3CDF" w:rsidRPr="0068682E">
        <w:rPr>
          <w:rFonts w:asciiTheme="minorHAnsi" w:hAnsiTheme="minorHAnsi" w:cstheme="minorHAnsi"/>
          <w:color w:val="auto"/>
        </w:rPr>
        <w:t xml:space="preserve">resolution, </w:t>
      </w:r>
      <w:r w:rsidR="008F56A5" w:rsidRPr="0068682E">
        <w:rPr>
          <w:rFonts w:asciiTheme="minorHAnsi" w:hAnsiTheme="minorHAnsi" w:cstheme="minorHAnsi"/>
          <w:color w:val="auto"/>
        </w:rPr>
        <w:t>this technique allows application of</w:t>
      </w:r>
      <w:r w:rsidR="006E3CDF" w:rsidRPr="0068682E">
        <w:rPr>
          <w:rFonts w:asciiTheme="minorHAnsi" w:hAnsiTheme="minorHAnsi" w:cstheme="minorHAnsi"/>
          <w:color w:val="auto"/>
        </w:rPr>
        <w:t xml:space="preserve"> the post-recording filters that </w:t>
      </w:r>
      <w:r w:rsidR="00A312BD" w:rsidRPr="0068682E">
        <w:rPr>
          <w:rFonts w:asciiTheme="minorHAnsi" w:hAnsiTheme="minorHAnsi" w:cstheme="minorHAnsi"/>
          <w:color w:val="auto"/>
        </w:rPr>
        <w:t>provide</w:t>
      </w:r>
      <w:r w:rsidR="006E3CDF" w:rsidRPr="0068682E">
        <w:rPr>
          <w:rFonts w:asciiTheme="minorHAnsi" w:hAnsiTheme="minorHAnsi" w:cstheme="minorHAnsi"/>
          <w:color w:val="auto"/>
        </w:rPr>
        <w:t xml:space="preserve"> sufficient signal-to-noise ratio to assess the change</w:t>
      </w:r>
      <w:r w:rsidR="00303027" w:rsidRPr="0068682E">
        <w:rPr>
          <w:rFonts w:asciiTheme="minorHAnsi" w:hAnsiTheme="minorHAnsi" w:cstheme="minorHAnsi"/>
          <w:color w:val="auto"/>
        </w:rPr>
        <w:t>s</w:t>
      </w:r>
      <w:r w:rsidR="006E3CDF" w:rsidRPr="0068682E">
        <w:rPr>
          <w:rFonts w:asciiTheme="minorHAnsi" w:hAnsiTheme="minorHAnsi" w:cstheme="minorHAnsi"/>
          <w:color w:val="auto"/>
        </w:rPr>
        <w:t xml:space="preserve"> in neural circuit</w:t>
      </w:r>
      <w:r w:rsidR="00303027" w:rsidRPr="0068682E">
        <w:rPr>
          <w:rFonts w:asciiTheme="minorHAnsi" w:hAnsiTheme="minorHAnsi" w:cstheme="minorHAnsi"/>
          <w:color w:val="auto"/>
        </w:rPr>
        <w:t>s</w:t>
      </w:r>
      <w:r w:rsidR="006E3CDF" w:rsidRPr="0068682E">
        <w:rPr>
          <w:rFonts w:asciiTheme="minorHAnsi" w:hAnsiTheme="minorHAnsi" w:cstheme="minorHAnsi"/>
          <w:color w:val="auto"/>
        </w:rPr>
        <w:t>.</w:t>
      </w:r>
      <w:r w:rsidR="0031592C" w:rsidRPr="0068682E">
        <w:rPr>
          <w:rFonts w:asciiTheme="minorHAnsi" w:hAnsiTheme="minorHAnsi" w:cstheme="minorHAnsi"/>
          <w:color w:val="auto"/>
        </w:rPr>
        <w:t xml:space="preserve"> </w:t>
      </w:r>
    </w:p>
    <w:p w14:paraId="4C7D5FD5" w14:textId="77777777" w:rsidR="006305D7" w:rsidRPr="0068682E" w:rsidRDefault="006305D7" w:rsidP="00165472">
      <w:pPr>
        <w:rPr>
          <w:rFonts w:asciiTheme="minorHAnsi" w:hAnsiTheme="minorHAnsi" w:cstheme="minorHAnsi"/>
          <w:color w:val="auto"/>
        </w:rPr>
      </w:pPr>
    </w:p>
    <w:p w14:paraId="00D25F73" w14:textId="7729DBE9" w:rsidR="006305D7" w:rsidRPr="0068682E" w:rsidRDefault="006305D7" w:rsidP="00165472">
      <w:pPr>
        <w:rPr>
          <w:rFonts w:asciiTheme="minorHAnsi" w:hAnsiTheme="minorHAnsi" w:cstheme="minorHAnsi"/>
          <w:color w:val="auto"/>
        </w:rPr>
      </w:pPr>
      <w:r w:rsidRPr="0068682E">
        <w:rPr>
          <w:rFonts w:asciiTheme="minorHAnsi" w:hAnsiTheme="minorHAnsi" w:cstheme="minorHAnsi"/>
          <w:b/>
          <w:color w:val="auto"/>
        </w:rPr>
        <w:t>INTRODUCTION</w:t>
      </w:r>
      <w:r w:rsidRPr="0068682E">
        <w:rPr>
          <w:rFonts w:asciiTheme="minorHAnsi" w:hAnsiTheme="minorHAnsi" w:cstheme="minorHAnsi"/>
          <w:b/>
          <w:bCs/>
          <w:color w:val="auto"/>
        </w:rPr>
        <w:t>:</w:t>
      </w:r>
    </w:p>
    <w:p w14:paraId="539596C1" w14:textId="7F0936EE" w:rsidR="00092354" w:rsidRPr="0068682E" w:rsidRDefault="00092354" w:rsidP="00165472">
      <w:pPr>
        <w:rPr>
          <w:rFonts w:asciiTheme="minorHAnsi" w:hAnsiTheme="minorHAnsi" w:cstheme="minorHAnsi"/>
          <w:color w:val="auto"/>
        </w:rPr>
      </w:pPr>
      <w:r w:rsidRPr="0068682E">
        <w:rPr>
          <w:rFonts w:asciiTheme="minorHAnsi" w:hAnsiTheme="minorHAnsi" w:cstheme="minorHAnsi"/>
          <w:color w:val="auto"/>
        </w:rPr>
        <w:t xml:space="preserve">Wide-field single photon voltage-sensitive dye (VSD) imaging </w:t>
      </w:r>
      <w:r w:rsidR="00E83689" w:rsidRPr="0068682E">
        <w:rPr>
          <w:rFonts w:asciiTheme="minorHAnsi" w:hAnsiTheme="minorHAnsi" w:cstheme="minorHAnsi"/>
          <w:color w:val="auto"/>
        </w:rPr>
        <w:t>of</w:t>
      </w:r>
      <w:r w:rsidRPr="0068682E">
        <w:rPr>
          <w:rFonts w:asciiTheme="minorHAnsi" w:hAnsiTheme="minorHAnsi" w:cstheme="minorHAnsi"/>
          <w:color w:val="auto"/>
        </w:rPr>
        <w:t xml:space="preserve"> bulk</w:t>
      </w:r>
      <w:r w:rsidR="00E83689" w:rsidRPr="0068682E">
        <w:rPr>
          <w:rFonts w:asciiTheme="minorHAnsi" w:hAnsiTheme="minorHAnsi" w:cstheme="minorHAnsi"/>
          <w:color w:val="auto"/>
        </w:rPr>
        <w:t>-</w:t>
      </w:r>
      <w:r w:rsidRPr="0068682E">
        <w:rPr>
          <w:rFonts w:asciiTheme="minorHAnsi" w:hAnsiTheme="minorHAnsi" w:cstheme="minorHAnsi"/>
          <w:color w:val="auto"/>
        </w:rPr>
        <w:t>stained brain slice preparation</w:t>
      </w:r>
      <w:r w:rsidR="00762957" w:rsidRPr="0068682E">
        <w:rPr>
          <w:rFonts w:asciiTheme="minorHAnsi" w:hAnsiTheme="minorHAnsi" w:cstheme="minorHAnsi"/>
          <w:color w:val="auto"/>
        </w:rPr>
        <w:t>s</w:t>
      </w:r>
      <w:r w:rsidRPr="0068682E">
        <w:rPr>
          <w:rFonts w:asciiTheme="minorHAnsi" w:hAnsiTheme="minorHAnsi" w:cstheme="minorHAnsi"/>
          <w:color w:val="auto"/>
        </w:rPr>
        <w:t xml:space="preserve"> has become a useful quantitative </w:t>
      </w:r>
      <w:r w:rsidR="00A312BD" w:rsidRPr="0068682E">
        <w:rPr>
          <w:rFonts w:asciiTheme="minorHAnsi" w:hAnsiTheme="minorHAnsi" w:cstheme="minorHAnsi"/>
          <w:color w:val="auto"/>
        </w:rPr>
        <w:t>tool</w:t>
      </w:r>
      <w:r w:rsidRPr="0068682E">
        <w:rPr>
          <w:rFonts w:asciiTheme="minorHAnsi" w:hAnsiTheme="minorHAnsi" w:cstheme="minorHAnsi"/>
          <w:color w:val="auto"/>
        </w:rPr>
        <w:t xml:space="preserve"> to assess the dynamics</w:t>
      </w:r>
      <w:r w:rsidR="00892453" w:rsidRPr="0068682E">
        <w:rPr>
          <w:rFonts w:asciiTheme="minorHAnsi" w:hAnsiTheme="minorHAnsi" w:cstheme="minorHAnsi"/>
          <w:color w:val="auto"/>
        </w:rPr>
        <w:t xml:space="preserve"> of neural circui</w:t>
      </w:r>
      <w:r w:rsidR="0064516F" w:rsidRPr="0068682E">
        <w:rPr>
          <w:rFonts w:asciiTheme="minorHAnsi" w:hAnsiTheme="minorHAnsi" w:cstheme="minorHAnsi"/>
          <w:color w:val="auto"/>
        </w:rPr>
        <w:t>t</w:t>
      </w:r>
      <w:r w:rsidR="00707BFA" w:rsidRPr="0068682E">
        <w:rPr>
          <w:rFonts w:asciiTheme="minorHAnsi" w:hAnsiTheme="minorHAnsi" w:cstheme="minorHAnsi"/>
          <w:color w:val="auto"/>
        </w:rPr>
        <w:t>s</w:t>
      </w:r>
      <w:sdt>
        <w:sdtPr>
          <w:rPr>
            <w:color w:val="auto"/>
          </w:rPr>
          <w:tag w:val="citation"/>
          <w:id w:val="-955703808"/>
          <w:placeholder>
            <w:docPart w:val="DefaultPlaceholder_-1854013440"/>
          </w:placeholder>
        </w:sdtPr>
        <w:sdtEndPr/>
        <w:sdtContent>
          <w:r w:rsidR="00170D97" w:rsidRPr="0068682E">
            <w:rPr>
              <w:color w:val="auto"/>
              <w:vertAlign w:val="superscript"/>
            </w:rPr>
            <w:t>1–4</w:t>
          </w:r>
        </w:sdtContent>
      </w:sdt>
      <w:r w:rsidRPr="0068682E">
        <w:rPr>
          <w:rFonts w:asciiTheme="minorHAnsi" w:hAnsiTheme="minorHAnsi" w:cstheme="minorHAnsi"/>
          <w:color w:val="auto"/>
        </w:rPr>
        <w:t xml:space="preserve">. </w:t>
      </w:r>
      <w:r w:rsidR="006B3FFB" w:rsidRPr="0068682E">
        <w:rPr>
          <w:rFonts w:asciiTheme="minorHAnsi" w:hAnsiTheme="minorHAnsi" w:cstheme="minorHAnsi"/>
          <w:color w:val="auto"/>
        </w:rPr>
        <w:t xml:space="preserve">After the analysis of the </w:t>
      </w:r>
      <w:r w:rsidR="0059122F" w:rsidRPr="0068682E">
        <w:rPr>
          <w:rFonts w:asciiTheme="minorHAnsi" w:hAnsiTheme="minorHAnsi" w:cstheme="minorHAnsi"/>
          <w:color w:val="auto"/>
        </w:rPr>
        <w:t xml:space="preserve">changes in </w:t>
      </w:r>
      <w:r w:rsidR="006B3FFB" w:rsidRPr="0068682E">
        <w:rPr>
          <w:rFonts w:asciiTheme="minorHAnsi" w:hAnsiTheme="minorHAnsi" w:cstheme="minorHAnsi"/>
          <w:color w:val="auto"/>
        </w:rPr>
        <w:t>optical propert</w:t>
      </w:r>
      <w:r w:rsidR="0059122F" w:rsidRPr="0068682E">
        <w:rPr>
          <w:rFonts w:asciiTheme="minorHAnsi" w:hAnsiTheme="minorHAnsi" w:cstheme="minorHAnsi"/>
          <w:color w:val="auto"/>
        </w:rPr>
        <w:t>ies</w:t>
      </w:r>
      <w:r w:rsidR="006B3FFB" w:rsidRPr="0068682E">
        <w:rPr>
          <w:rFonts w:asciiTheme="minorHAnsi" w:hAnsiTheme="minorHAnsi" w:cstheme="minorHAnsi"/>
          <w:color w:val="auto"/>
        </w:rPr>
        <w:t xml:space="preserve"> </w:t>
      </w:r>
      <w:r w:rsidR="0059122F" w:rsidRPr="0068682E">
        <w:rPr>
          <w:rFonts w:asciiTheme="minorHAnsi" w:hAnsiTheme="minorHAnsi" w:cstheme="minorHAnsi"/>
          <w:color w:val="auto"/>
        </w:rPr>
        <w:t>due to</w:t>
      </w:r>
      <w:r w:rsidR="006B3FFB" w:rsidRPr="0068682E">
        <w:rPr>
          <w:rFonts w:asciiTheme="minorHAnsi" w:hAnsiTheme="minorHAnsi" w:cstheme="minorHAnsi"/>
          <w:color w:val="auto"/>
        </w:rPr>
        <w:t xml:space="preserve"> membrane excitation</w:t>
      </w:r>
      <w:sdt>
        <w:sdtPr>
          <w:rPr>
            <w:color w:val="auto"/>
          </w:rPr>
          <w:tag w:val="citation"/>
          <w:id w:val="-853037562"/>
          <w:placeholder>
            <w:docPart w:val="DefaultPlaceholder_-1854013440"/>
          </w:placeholder>
        </w:sdtPr>
        <w:sdtEndPr/>
        <w:sdtContent>
          <w:r w:rsidR="00170D97" w:rsidRPr="0068682E">
            <w:rPr>
              <w:color w:val="auto"/>
              <w:vertAlign w:val="superscript"/>
            </w:rPr>
            <w:t>5–7</w:t>
          </w:r>
        </w:sdtContent>
      </w:sdt>
      <w:r w:rsidR="006B3FFB" w:rsidRPr="0068682E">
        <w:rPr>
          <w:rFonts w:asciiTheme="minorHAnsi" w:hAnsiTheme="minorHAnsi" w:cstheme="minorHAnsi"/>
          <w:color w:val="auto"/>
        </w:rPr>
        <w:t xml:space="preserve">, </w:t>
      </w:r>
      <w:r w:rsidRPr="0068682E">
        <w:rPr>
          <w:rFonts w:asciiTheme="minorHAnsi" w:hAnsiTheme="minorHAnsi" w:cstheme="minorHAnsi"/>
          <w:color w:val="auto"/>
        </w:rPr>
        <w:t xml:space="preserve">VSD </w:t>
      </w:r>
      <w:r w:rsidRPr="0068682E">
        <w:rPr>
          <w:rFonts w:asciiTheme="minorHAnsi" w:hAnsiTheme="minorHAnsi" w:cstheme="minorHAnsi"/>
          <w:color w:val="auto"/>
        </w:rPr>
        <w:lastRenderedPageBreak/>
        <w:t>ima</w:t>
      </w:r>
      <w:r w:rsidR="00516372" w:rsidRPr="0068682E">
        <w:rPr>
          <w:rFonts w:asciiTheme="minorHAnsi" w:hAnsiTheme="minorHAnsi" w:cstheme="minorHAnsi"/>
          <w:color w:val="auto"/>
        </w:rPr>
        <w:t xml:space="preserve">ging </w:t>
      </w:r>
      <w:r w:rsidR="00A312BD" w:rsidRPr="0068682E">
        <w:rPr>
          <w:rFonts w:asciiTheme="minorHAnsi" w:hAnsiTheme="minorHAnsi" w:cstheme="minorHAnsi"/>
          <w:color w:val="auto"/>
        </w:rPr>
        <w:t>was first described</w:t>
      </w:r>
      <w:r w:rsidR="00516372" w:rsidRPr="0068682E">
        <w:rPr>
          <w:rFonts w:asciiTheme="minorHAnsi" w:hAnsiTheme="minorHAnsi" w:cstheme="minorHAnsi"/>
          <w:color w:val="auto"/>
        </w:rPr>
        <w:t xml:space="preserve"> </w:t>
      </w:r>
      <w:r w:rsidR="006B3FFB" w:rsidRPr="0068682E">
        <w:rPr>
          <w:rFonts w:asciiTheme="minorHAnsi" w:hAnsiTheme="minorHAnsi" w:cstheme="minorHAnsi"/>
          <w:color w:val="auto"/>
        </w:rPr>
        <w:t>in early 1970s</w:t>
      </w:r>
      <w:r w:rsidR="00516372" w:rsidRPr="0068682E">
        <w:rPr>
          <w:rFonts w:asciiTheme="minorHAnsi" w:hAnsiTheme="minorHAnsi" w:cstheme="minorHAnsi"/>
          <w:color w:val="auto"/>
        </w:rPr>
        <w:t xml:space="preserve"> by </w:t>
      </w:r>
      <w:r w:rsidRPr="0068682E">
        <w:rPr>
          <w:rFonts w:asciiTheme="minorHAnsi" w:hAnsiTheme="minorHAnsi" w:cstheme="minorHAnsi"/>
          <w:color w:val="auto"/>
        </w:rPr>
        <w:t>Cohen</w:t>
      </w:r>
      <w:r w:rsidR="00796567" w:rsidRPr="0068682E">
        <w:rPr>
          <w:rFonts w:asciiTheme="minorHAnsi" w:hAnsiTheme="minorHAnsi" w:cstheme="minorHAnsi"/>
          <w:color w:val="auto"/>
        </w:rPr>
        <w:t xml:space="preserve"> et al</w:t>
      </w:r>
      <w:r w:rsidR="005B0658" w:rsidRPr="0068682E">
        <w:rPr>
          <w:rFonts w:asciiTheme="minorHAnsi" w:hAnsiTheme="minorHAnsi" w:cstheme="minorHAnsi"/>
          <w:i/>
          <w:color w:val="auto"/>
        </w:rPr>
        <w:t>.</w:t>
      </w:r>
      <w:sdt>
        <w:sdtPr>
          <w:rPr>
            <w:color w:val="auto"/>
          </w:rPr>
          <w:tag w:val="citation"/>
          <w:id w:val="-286578520"/>
          <w:placeholder>
            <w:docPart w:val="2E28DD9502F2409E9F41EA416A3D3DF2"/>
          </w:placeholder>
        </w:sdtPr>
        <w:sdtEndPr/>
        <w:sdtContent>
          <w:r w:rsidR="00170D97" w:rsidRPr="0068682E">
            <w:rPr>
              <w:color w:val="auto"/>
              <w:vertAlign w:val="superscript"/>
            </w:rPr>
            <w:t>5,6,8,9</w:t>
          </w:r>
        </w:sdtContent>
      </w:sdt>
      <w:r w:rsidR="002063B0" w:rsidRPr="0068682E">
        <w:rPr>
          <w:rFonts w:asciiTheme="minorHAnsi" w:hAnsiTheme="minorHAnsi" w:cstheme="minorHAnsi"/>
          <w:color w:val="auto"/>
        </w:rPr>
        <w:t>;</w:t>
      </w:r>
      <w:r w:rsidRPr="0068682E">
        <w:rPr>
          <w:rFonts w:asciiTheme="minorHAnsi" w:hAnsiTheme="minorHAnsi" w:cstheme="minorHAnsi"/>
          <w:color w:val="auto"/>
        </w:rPr>
        <w:t xml:space="preserve"> </w:t>
      </w:r>
      <w:r w:rsidR="002063B0" w:rsidRPr="0068682E">
        <w:rPr>
          <w:rFonts w:asciiTheme="minorHAnsi" w:hAnsiTheme="minorHAnsi" w:cstheme="minorHAnsi"/>
          <w:color w:val="auto"/>
        </w:rPr>
        <w:t xml:space="preserve">it is </w:t>
      </w:r>
      <w:r w:rsidRPr="0068682E">
        <w:rPr>
          <w:rFonts w:asciiTheme="minorHAnsi" w:hAnsiTheme="minorHAnsi" w:cstheme="minorHAnsi"/>
          <w:color w:val="auto"/>
        </w:rPr>
        <w:t xml:space="preserve">a suitable method to </w:t>
      </w:r>
      <w:r w:rsidR="007E481F" w:rsidRPr="0068682E">
        <w:rPr>
          <w:rFonts w:asciiTheme="minorHAnsi" w:hAnsiTheme="minorHAnsi" w:cstheme="minorHAnsi"/>
          <w:color w:val="auto"/>
        </w:rPr>
        <w:t>monitor</w:t>
      </w:r>
      <w:r w:rsidRPr="0068682E">
        <w:rPr>
          <w:rFonts w:asciiTheme="minorHAnsi" w:hAnsiTheme="minorHAnsi" w:cstheme="minorHAnsi"/>
          <w:color w:val="auto"/>
        </w:rPr>
        <w:t xml:space="preserve"> the brain functions in </w:t>
      </w:r>
      <w:r w:rsidR="00A312BD" w:rsidRPr="0068682E">
        <w:rPr>
          <w:rFonts w:asciiTheme="minorHAnsi" w:hAnsiTheme="minorHAnsi" w:cstheme="minorHAnsi"/>
          <w:color w:val="auto"/>
        </w:rPr>
        <w:t>real-time</w:t>
      </w:r>
      <w:r w:rsidRPr="0068682E">
        <w:rPr>
          <w:rFonts w:asciiTheme="minorHAnsi" w:hAnsiTheme="minorHAnsi" w:cstheme="minorHAnsi"/>
          <w:color w:val="auto"/>
        </w:rPr>
        <w:t xml:space="preserve"> </w:t>
      </w:r>
      <w:r w:rsidR="007E481F" w:rsidRPr="0068682E">
        <w:rPr>
          <w:rFonts w:asciiTheme="minorHAnsi" w:hAnsiTheme="minorHAnsi" w:cstheme="minorHAnsi"/>
          <w:color w:val="auto"/>
        </w:rPr>
        <w:t>as</w:t>
      </w:r>
      <w:r w:rsidRPr="0068682E">
        <w:rPr>
          <w:rFonts w:asciiTheme="minorHAnsi" w:hAnsiTheme="minorHAnsi" w:cstheme="minorHAnsi"/>
          <w:color w:val="auto"/>
        </w:rPr>
        <w:t xml:space="preserve"> the </w:t>
      </w:r>
      <w:r w:rsidR="007E481F" w:rsidRPr="0068682E">
        <w:rPr>
          <w:rFonts w:asciiTheme="minorHAnsi" w:hAnsiTheme="minorHAnsi" w:cstheme="minorHAnsi"/>
          <w:color w:val="auto"/>
        </w:rPr>
        <w:t>dye</w:t>
      </w:r>
      <w:r w:rsidRPr="0068682E">
        <w:rPr>
          <w:rFonts w:asciiTheme="minorHAnsi" w:hAnsiTheme="minorHAnsi" w:cstheme="minorHAnsi"/>
          <w:color w:val="auto"/>
        </w:rPr>
        <w:t xml:space="preserve"> directly probes the membrane potential change</w:t>
      </w:r>
      <w:r w:rsidR="007967AB" w:rsidRPr="0068682E">
        <w:rPr>
          <w:rFonts w:asciiTheme="minorHAnsi" w:hAnsiTheme="minorHAnsi" w:cstheme="minorHAnsi"/>
          <w:color w:val="auto"/>
        </w:rPr>
        <w:t>s</w:t>
      </w:r>
      <w:r w:rsidR="0068682E">
        <w:rPr>
          <w:rFonts w:asciiTheme="minorHAnsi" w:hAnsiTheme="minorHAnsi" w:cstheme="minorHAnsi"/>
          <w:color w:val="auto"/>
        </w:rPr>
        <w:t xml:space="preserve"> (</w:t>
      </w:r>
      <w:r w:rsidRPr="0068682E">
        <w:rPr>
          <w:rFonts w:asciiTheme="minorHAnsi" w:hAnsiTheme="minorHAnsi" w:cstheme="minorHAnsi"/>
          <w:color w:val="auto"/>
        </w:rPr>
        <w:t>i.e., the primary signal of the neurons</w:t>
      </w:r>
      <w:r w:rsidR="0068682E">
        <w:rPr>
          <w:rFonts w:asciiTheme="minorHAnsi" w:hAnsiTheme="minorHAnsi" w:cstheme="minorHAnsi"/>
          <w:color w:val="auto"/>
        </w:rPr>
        <w:t>)</w:t>
      </w:r>
      <w:r w:rsidRPr="0068682E">
        <w:rPr>
          <w:rFonts w:asciiTheme="minorHAnsi" w:hAnsiTheme="minorHAnsi" w:cstheme="minorHAnsi"/>
          <w:color w:val="auto"/>
        </w:rPr>
        <w:t>.</w:t>
      </w:r>
    </w:p>
    <w:p w14:paraId="67DBA0C2" w14:textId="77777777" w:rsidR="007E49D4" w:rsidRPr="0068682E" w:rsidRDefault="007E49D4" w:rsidP="00165472">
      <w:pPr>
        <w:rPr>
          <w:rFonts w:asciiTheme="minorHAnsi" w:hAnsiTheme="minorHAnsi" w:cstheme="minorHAnsi"/>
          <w:color w:val="auto"/>
        </w:rPr>
      </w:pPr>
    </w:p>
    <w:p w14:paraId="2CC55E2E" w14:textId="02067718" w:rsidR="00092354" w:rsidRPr="0068682E" w:rsidRDefault="00092354" w:rsidP="00165472">
      <w:pPr>
        <w:rPr>
          <w:rFonts w:asciiTheme="minorHAnsi" w:hAnsiTheme="minorHAnsi" w:cstheme="minorHAnsi"/>
          <w:color w:val="auto"/>
        </w:rPr>
      </w:pPr>
      <w:r w:rsidRPr="0068682E">
        <w:rPr>
          <w:rFonts w:asciiTheme="minorHAnsi" w:hAnsiTheme="minorHAnsi" w:cstheme="minorHAnsi"/>
          <w:color w:val="auto"/>
        </w:rPr>
        <w:t xml:space="preserve">The </w:t>
      </w:r>
      <w:r w:rsidR="00D95F54" w:rsidRPr="0068682E">
        <w:rPr>
          <w:rFonts w:asciiTheme="minorHAnsi" w:hAnsiTheme="minorHAnsi" w:cstheme="minorHAnsi"/>
          <w:color w:val="auto"/>
        </w:rPr>
        <w:t>earliest</w:t>
      </w:r>
      <w:r w:rsidRPr="0068682E">
        <w:rPr>
          <w:rFonts w:asciiTheme="minorHAnsi" w:hAnsiTheme="minorHAnsi" w:cstheme="minorHAnsi"/>
          <w:color w:val="auto"/>
        </w:rPr>
        <w:t xml:space="preserve"> VSD</w:t>
      </w:r>
      <w:r w:rsidR="004F52BF" w:rsidRPr="0068682E">
        <w:rPr>
          <w:rFonts w:asciiTheme="minorHAnsi" w:hAnsiTheme="minorHAnsi" w:cstheme="minorHAnsi"/>
          <w:color w:val="auto"/>
        </w:rPr>
        <w:t>s</w:t>
      </w:r>
      <w:r w:rsidRPr="0068682E">
        <w:rPr>
          <w:rFonts w:asciiTheme="minorHAnsi" w:hAnsiTheme="minorHAnsi" w:cstheme="minorHAnsi"/>
          <w:color w:val="auto"/>
        </w:rPr>
        <w:t xml:space="preserve"> </w:t>
      </w:r>
      <w:r w:rsidR="00D95F54" w:rsidRPr="0068682E">
        <w:rPr>
          <w:rFonts w:asciiTheme="minorHAnsi" w:hAnsiTheme="minorHAnsi" w:cstheme="minorHAnsi"/>
          <w:color w:val="auto"/>
        </w:rPr>
        <w:t>possessed</w:t>
      </w:r>
      <w:r w:rsidRPr="0068682E">
        <w:rPr>
          <w:rFonts w:asciiTheme="minorHAnsi" w:hAnsiTheme="minorHAnsi" w:cstheme="minorHAnsi"/>
          <w:color w:val="auto"/>
        </w:rPr>
        <w:t xml:space="preserve"> the </w:t>
      </w:r>
      <w:r w:rsidR="00D95F54" w:rsidRPr="0068682E">
        <w:rPr>
          <w:rFonts w:asciiTheme="minorHAnsi" w:hAnsiTheme="minorHAnsi" w:cstheme="minorHAnsi"/>
          <w:color w:val="auto"/>
        </w:rPr>
        <w:t xml:space="preserve">desirable </w:t>
      </w:r>
      <w:r w:rsidRPr="0068682E">
        <w:rPr>
          <w:rFonts w:asciiTheme="minorHAnsi" w:hAnsiTheme="minorHAnsi" w:cstheme="minorHAnsi"/>
          <w:color w:val="auto"/>
        </w:rPr>
        <w:t>character</w:t>
      </w:r>
      <w:r w:rsidR="00D95F54" w:rsidRPr="0068682E">
        <w:rPr>
          <w:rFonts w:asciiTheme="minorHAnsi" w:hAnsiTheme="minorHAnsi" w:cstheme="minorHAnsi"/>
          <w:color w:val="auto"/>
        </w:rPr>
        <w:t>istics</w:t>
      </w:r>
      <w:r w:rsidRPr="0068682E">
        <w:rPr>
          <w:rFonts w:asciiTheme="minorHAnsi" w:hAnsiTheme="minorHAnsi" w:cstheme="minorHAnsi"/>
          <w:color w:val="auto"/>
        </w:rPr>
        <w:t xml:space="preserve"> to </w:t>
      </w:r>
      <w:r w:rsidR="00D95F54" w:rsidRPr="0068682E">
        <w:rPr>
          <w:rFonts w:asciiTheme="minorHAnsi" w:hAnsiTheme="minorHAnsi" w:cstheme="minorHAnsi"/>
          <w:color w:val="auto"/>
        </w:rPr>
        <w:t>understand</w:t>
      </w:r>
      <w:r w:rsidRPr="0068682E">
        <w:rPr>
          <w:rFonts w:asciiTheme="minorHAnsi" w:hAnsiTheme="minorHAnsi" w:cstheme="minorHAnsi"/>
          <w:color w:val="auto"/>
        </w:rPr>
        <w:t xml:space="preserve"> the brain system, such as a fast time-constant to follow the rapid kinetics of neuronal membrane potential events</w:t>
      </w:r>
      <w:r w:rsidR="00376DDF" w:rsidRPr="0068682E">
        <w:rPr>
          <w:rFonts w:asciiTheme="minorHAnsi" w:hAnsiTheme="minorHAnsi" w:cstheme="minorHAnsi"/>
          <w:color w:val="auto"/>
        </w:rPr>
        <w:t>,</w:t>
      </w:r>
      <w:r w:rsidRPr="0068682E">
        <w:rPr>
          <w:rFonts w:asciiTheme="minorHAnsi" w:hAnsiTheme="minorHAnsi" w:cstheme="minorHAnsi"/>
          <w:color w:val="auto"/>
        </w:rPr>
        <w:t xml:space="preserve"> and linear</w:t>
      </w:r>
      <w:r w:rsidR="00376DDF" w:rsidRPr="0068682E">
        <w:rPr>
          <w:rFonts w:asciiTheme="minorHAnsi" w:hAnsiTheme="minorHAnsi" w:cstheme="minorHAnsi"/>
          <w:color w:val="auto"/>
        </w:rPr>
        <w:t>ity</w:t>
      </w:r>
      <w:r w:rsidRPr="0068682E">
        <w:rPr>
          <w:rFonts w:asciiTheme="minorHAnsi" w:hAnsiTheme="minorHAnsi" w:cstheme="minorHAnsi"/>
          <w:color w:val="auto"/>
        </w:rPr>
        <w:t xml:space="preserve"> </w:t>
      </w:r>
      <w:r w:rsidR="00376DDF" w:rsidRPr="0068682E">
        <w:rPr>
          <w:rFonts w:asciiTheme="minorHAnsi" w:hAnsiTheme="minorHAnsi" w:cstheme="minorHAnsi"/>
          <w:color w:val="auto"/>
        </w:rPr>
        <w:t>with</w:t>
      </w:r>
      <w:r w:rsidRPr="0068682E">
        <w:rPr>
          <w:rFonts w:asciiTheme="minorHAnsi" w:hAnsiTheme="minorHAnsi" w:cstheme="minorHAnsi"/>
          <w:color w:val="auto"/>
        </w:rPr>
        <w:t xml:space="preserve"> the </w:t>
      </w:r>
      <w:r w:rsidR="00376DDF" w:rsidRPr="0068682E">
        <w:rPr>
          <w:rFonts w:asciiTheme="minorHAnsi" w:hAnsiTheme="minorHAnsi" w:cstheme="minorHAnsi"/>
          <w:color w:val="auto"/>
        </w:rPr>
        <w:t xml:space="preserve">change in </w:t>
      </w:r>
      <w:r w:rsidRPr="0068682E">
        <w:rPr>
          <w:rFonts w:asciiTheme="minorHAnsi" w:hAnsiTheme="minorHAnsi" w:cstheme="minorHAnsi"/>
          <w:color w:val="auto"/>
        </w:rPr>
        <w:t>membrane potential</w:t>
      </w:r>
      <w:sdt>
        <w:sdtPr>
          <w:rPr>
            <w:color w:val="auto"/>
          </w:rPr>
          <w:tag w:val="citation"/>
          <w:id w:val="-1850705533"/>
          <w:placeholder>
            <w:docPart w:val="DefaultPlaceholder_-1854013440"/>
          </w:placeholder>
        </w:sdtPr>
        <w:sdtEndPr/>
        <w:sdtContent>
          <w:r w:rsidR="00170D97" w:rsidRPr="0068682E">
            <w:rPr>
              <w:color w:val="auto"/>
              <w:vertAlign w:val="superscript"/>
            </w:rPr>
            <w:t>9–15</w:t>
          </w:r>
        </w:sdtContent>
      </w:sdt>
      <w:r w:rsidRPr="0068682E">
        <w:rPr>
          <w:rFonts w:asciiTheme="minorHAnsi" w:hAnsiTheme="minorHAnsi" w:cstheme="minorHAnsi"/>
          <w:color w:val="auto"/>
        </w:rPr>
        <w:t xml:space="preserve">. </w:t>
      </w:r>
      <w:r w:rsidR="001943D7" w:rsidRPr="0068682E">
        <w:rPr>
          <w:rFonts w:asciiTheme="minorHAnsi" w:hAnsiTheme="minorHAnsi" w:cstheme="minorHAnsi"/>
          <w:color w:val="auto"/>
        </w:rPr>
        <w:t xml:space="preserve">Similar to </w:t>
      </w:r>
      <w:r w:rsidRPr="0068682E">
        <w:rPr>
          <w:rFonts w:asciiTheme="minorHAnsi" w:hAnsiTheme="minorHAnsi" w:cstheme="minorHAnsi"/>
          <w:color w:val="auto"/>
        </w:rPr>
        <w:t xml:space="preserve">other imaging experiments, </w:t>
      </w:r>
      <w:r w:rsidR="00376DDF" w:rsidRPr="0068682E">
        <w:rPr>
          <w:rFonts w:asciiTheme="minorHAnsi" w:hAnsiTheme="minorHAnsi" w:cstheme="minorHAnsi"/>
          <w:color w:val="auto"/>
        </w:rPr>
        <w:t>this</w:t>
      </w:r>
      <w:r w:rsidRPr="0068682E">
        <w:rPr>
          <w:rFonts w:asciiTheme="minorHAnsi" w:hAnsiTheme="minorHAnsi" w:cstheme="minorHAnsi"/>
          <w:color w:val="auto"/>
        </w:rPr>
        <w:t xml:space="preserve"> technique requires a wide range of </w:t>
      </w:r>
      <w:r w:rsidR="00376DDF" w:rsidRPr="0068682E">
        <w:rPr>
          <w:rFonts w:asciiTheme="minorHAnsi" w:hAnsiTheme="minorHAnsi" w:cstheme="minorHAnsi"/>
          <w:color w:val="auto"/>
        </w:rPr>
        <w:t>specific</w:t>
      </w:r>
      <w:r w:rsidRPr="0068682E">
        <w:rPr>
          <w:rFonts w:asciiTheme="minorHAnsi" w:hAnsiTheme="minorHAnsi" w:cstheme="minorHAnsi"/>
          <w:color w:val="auto"/>
        </w:rPr>
        <w:t xml:space="preserve"> tunings</w:t>
      </w:r>
      <w:r w:rsidR="00376DDF" w:rsidRPr="0068682E">
        <w:rPr>
          <w:rFonts w:asciiTheme="minorHAnsi" w:hAnsiTheme="minorHAnsi" w:cstheme="minorHAnsi"/>
          <w:color w:val="auto"/>
        </w:rPr>
        <w:t>,</w:t>
      </w:r>
      <w:r w:rsidRPr="0068682E">
        <w:rPr>
          <w:rFonts w:asciiTheme="minorHAnsi" w:hAnsiTheme="minorHAnsi" w:cstheme="minorHAnsi"/>
          <w:color w:val="auto"/>
        </w:rPr>
        <w:t xml:space="preserve"> such as the cameras, optics, software</w:t>
      </w:r>
      <w:r w:rsidR="00376DDF" w:rsidRPr="0068682E">
        <w:rPr>
          <w:rFonts w:asciiTheme="minorHAnsi" w:hAnsiTheme="minorHAnsi" w:cstheme="minorHAnsi"/>
          <w:color w:val="auto"/>
        </w:rPr>
        <w:t>,</w:t>
      </w:r>
      <w:r w:rsidRPr="0068682E">
        <w:rPr>
          <w:rFonts w:asciiTheme="minorHAnsi" w:hAnsiTheme="minorHAnsi" w:cstheme="minorHAnsi"/>
          <w:color w:val="auto"/>
        </w:rPr>
        <w:t xml:space="preserve"> and slice physiology</w:t>
      </w:r>
      <w:r w:rsidR="00376DDF" w:rsidRPr="0068682E">
        <w:rPr>
          <w:rFonts w:asciiTheme="minorHAnsi" w:hAnsiTheme="minorHAnsi" w:cstheme="minorHAnsi"/>
          <w:color w:val="auto"/>
        </w:rPr>
        <w:t>,</w:t>
      </w:r>
      <w:r w:rsidRPr="0068682E">
        <w:rPr>
          <w:rFonts w:asciiTheme="minorHAnsi" w:hAnsiTheme="minorHAnsi" w:cstheme="minorHAnsi"/>
          <w:color w:val="auto"/>
        </w:rPr>
        <w:t xml:space="preserve"> to accomplish the desired results. Because of </w:t>
      </w:r>
      <w:r w:rsidR="00376DDF" w:rsidRPr="0068682E">
        <w:rPr>
          <w:rFonts w:asciiTheme="minorHAnsi" w:hAnsiTheme="minorHAnsi" w:cstheme="minorHAnsi"/>
          <w:color w:val="auto"/>
        </w:rPr>
        <w:t>these</w:t>
      </w:r>
      <w:r w:rsidRPr="0068682E">
        <w:rPr>
          <w:rFonts w:asciiTheme="minorHAnsi" w:hAnsiTheme="minorHAnsi" w:cstheme="minorHAnsi"/>
          <w:color w:val="auto"/>
        </w:rPr>
        <w:t xml:space="preserve"> technical</w:t>
      </w:r>
      <w:r w:rsidR="00F01206" w:rsidRPr="0068682E">
        <w:rPr>
          <w:rFonts w:asciiTheme="minorHAnsi" w:hAnsiTheme="minorHAnsi" w:cstheme="minorHAnsi"/>
          <w:color w:val="auto"/>
        </w:rPr>
        <w:t xml:space="preserve"> </w:t>
      </w:r>
      <w:r w:rsidR="00AF3772" w:rsidRPr="0068682E">
        <w:rPr>
          <w:rFonts w:asciiTheme="minorHAnsi" w:hAnsiTheme="minorHAnsi" w:cstheme="minorHAnsi"/>
          <w:color w:val="auto"/>
          <w:lang w:eastAsia="ja-JP"/>
        </w:rPr>
        <w:t>pitfalls</w:t>
      </w:r>
      <w:r w:rsidR="0068682E">
        <w:rPr>
          <w:rFonts w:asciiTheme="minorHAnsi" w:hAnsiTheme="minorHAnsi" w:cstheme="minorHAnsi"/>
          <w:color w:val="auto"/>
          <w:lang w:eastAsia="ja-JP"/>
        </w:rPr>
        <w:t>,</w:t>
      </w:r>
      <w:r w:rsidRPr="0068682E">
        <w:rPr>
          <w:rFonts w:asciiTheme="minorHAnsi" w:hAnsiTheme="minorHAnsi" w:cstheme="minorHAnsi"/>
          <w:color w:val="auto"/>
        </w:rPr>
        <w:t xml:space="preserve"> the expected benefits </w:t>
      </w:r>
      <w:r w:rsidR="00376DDF" w:rsidRPr="0068682E">
        <w:rPr>
          <w:rFonts w:asciiTheme="minorHAnsi" w:hAnsiTheme="minorHAnsi" w:cstheme="minorHAnsi"/>
          <w:color w:val="auto"/>
        </w:rPr>
        <w:t>during initial</w:t>
      </w:r>
      <w:r w:rsidRPr="0068682E">
        <w:rPr>
          <w:rFonts w:asciiTheme="minorHAnsi" w:hAnsiTheme="minorHAnsi" w:cstheme="minorHAnsi"/>
          <w:color w:val="auto"/>
        </w:rPr>
        <w:t xml:space="preserve"> </w:t>
      </w:r>
      <w:r w:rsidR="00CE4607" w:rsidRPr="0068682E">
        <w:rPr>
          <w:rFonts w:asciiTheme="minorHAnsi" w:hAnsiTheme="minorHAnsi" w:cstheme="minorHAnsi"/>
          <w:color w:val="auto"/>
        </w:rPr>
        <w:t>efforts</w:t>
      </w:r>
      <w:r w:rsidRPr="0068682E">
        <w:rPr>
          <w:rFonts w:asciiTheme="minorHAnsi" w:hAnsiTheme="minorHAnsi" w:cstheme="minorHAnsi"/>
          <w:color w:val="auto"/>
        </w:rPr>
        <w:t xml:space="preserve"> did not necessarily </w:t>
      </w:r>
      <w:r w:rsidR="00376DDF" w:rsidRPr="0068682E">
        <w:rPr>
          <w:rFonts w:asciiTheme="minorHAnsi" w:hAnsiTheme="minorHAnsi" w:cstheme="minorHAnsi"/>
          <w:color w:val="auto"/>
        </w:rPr>
        <w:t>materialize</w:t>
      </w:r>
      <w:r w:rsidRPr="0068682E">
        <w:rPr>
          <w:rFonts w:asciiTheme="minorHAnsi" w:hAnsiTheme="minorHAnsi" w:cstheme="minorHAnsi"/>
          <w:color w:val="auto"/>
        </w:rPr>
        <w:t xml:space="preserve"> for most of the laboratories that did not specialize in this technique. </w:t>
      </w:r>
    </w:p>
    <w:p w14:paraId="00CE8ECE" w14:textId="77777777" w:rsidR="007E49D4" w:rsidRPr="0068682E" w:rsidRDefault="007E49D4" w:rsidP="00165472">
      <w:pPr>
        <w:rPr>
          <w:rFonts w:asciiTheme="minorHAnsi" w:hAnsiTheme="minorHAnsi" w:cstheme="minorHAnsi"/>
          <w:color w:val="auto"/>
        </w:rPr>
      </w:pPr>
    </w:p>
    <w:p w14:paraId="2ABACC0D" w14:textId="2E87D205" w:rsidR="00092354" w:rsidRPr="0068682E" w:rsidRDefault="00092354" w:rsidP="00165472">
      <w:pPr>
        <w:rPr>
          <w:rFonts w:asciiTheme="minorHAnsi" w:hAnsiTheme="minorHAnsi" w:cstheme="minorHAnsi"/>
          <w:color w:val="auto"/>
        </w:rPr>
      </w:pPr>
      <w:r w:rsidRPr="0068682E">
        <w:rPr>
          <w:rFonts w:asciiTheme="minorHAnsi" w:hAnsiTheme="minorHAnsi" w:cstheme="minorHAnsi"/>
          <w:color w:val="auto"/>
        </w:rPr>
        <w:t xml:space="preserve">The primal cause of the technical difficulty </w:t>
      </w:r>
      <w:r w:rsidR="00232AFE" w:rsidRPr="0068682E">
        <w:rPr>
          <w:rFonts w:asciiTheme="minorHAnsi" w:hAnsiTheme="minorHAnsi" w:cstheme="minorHAnsi"/>
          <w:color w:val="auto"/>
        </w:rPr>
        <w:t>was</w:t>
      </w:r>
      <w:r w:rsidRPr="0068682E">
        <w:rPr>
          <w:rFonts w:asciiTheme="minorHAnsi" w:hAnsiTheme="minorHAnsi" w:cstheme="minorHAnsi"/>
          <w:color w:val="auto"/>
        </w:rPr>
        <w:t xml:space="preserve"> the low sensitivity of the VSD </w:t>
      </w:r>
      <w:r w:rsidR="00232AFE" w:rsidRPr="0068682E">
        <w:rPr>
          <w:rFonts w:asciiTheme="minorHAnsi" w:hAnsiTheme="minorHAnsi" w:cstheme="minorHAnsi"/>
          <w:color w:val="auto"/>
        </w:rPr>
        <w:t>toward</w:t>
      </w:r>
      <w:r w:rsidRPr="0068682E">
        <w:rPr>
          <w:rFonts w:asciiTheme="minorHAnsi" w:hAnsiTheme="minorHAnsi" w:cstheme="minorHAnsi"/>
          <w:color w:val="auto"/>
        </w:rPr>
        <w:t xml:space="preserve"> the membrane potential change when applied to bulk staining </w:t>
      </w:r>
      <w:r w:rsidR="00232AFE" w:rsidRPr="0068682E">
        <w:rPr>
          <w:rFonts w:asciiTheme="minorHAnsi" w:hAnsiTheme="minorHAnsi" w:cstheme="minorHAnsi"/>
          <w:color w:val="auto"/>
        </w:rPr>
        <w:t>of</w:t>
      </w:r>
      <w:r w:rsidRPr="0068682E">
        <w:rPr>
          <w:rFonts w:asciiTheme="minorHAnsi" w:hAnsiTheme="minorHAnsi" w:cstheme="minorHAnsi"/>
          <w:color w:val="auto"/>
        </w:rPr>
        <w:t xml:space="preserve"> slice preparations. The </w:t>
      </w:r>
      <w:r w:rsidR="00E13A2D" w:rsidRPr="0068682E">
        <w:rPr>
          <w:rFonts w:asciiTheme="minorHAnsi" w:hAnsiTheme="minorHAnsi" w:cstheme="minorHAnsi"/>
          <w:color w:val="auto"/>
        </w:rPr>
        <w:t>magnitude</w:t>
      </w:r>
      <w:r w:rsidRPr="0068682E">
        <w:rPr>
          <w:rFonts w:asciiTheme="minorHAnsi" w:hAnsiTheme="minorHAnsi" w:cstheme="minorHAnsi"/>
          <w:color w:val="auto"/>
        </w:rPr>
        <w:t xml:space="preserve"> of the optical signal</w:t>
      </w:r>
      <w:r w:rsidR="0068682E">
        <w:rPr>
          <w:rFonts w:asciiTheme="minorHAnsi" w:hAnsiTheme="minorHAnsi" w:cstheme="minorHAnsi"/>
          <w:color w:val="auto"/>
        </w:rPr>
        <w:t xml:space="preserve"> (</w:t>
      </w:r>
      <w:r w:rsidRPr="0068682E">
        <w:rPr>
          <w:rFonts w:asciiTheme="minorHAnsi" w:hAnsiTheme="minorHAnsi" w:cstheme="minorHAnsi"/>
          <w:color w:val="auto"/>
        </w:rPr>
        <w:t>i.e., the fractional change in fluorescence</w:t>
      </w:r>
      <w:r w:rsidR="0068682E">
        <w:rPr>
          <w:rFonts w:asciiTheme="minorHAnsi" w:hAnsiTheme="minorHAnsi" w:cstheme="minorHAnsi"/>
          <w:color w:val="auto"/>
        </w:rPr>
        <w:t>)</w:t>
      </w:r>
      <w:r w:rsidRPr="0068682E">
        <w:rPr>
          <w:rFonts w:asciiTheme="minorHAnsi" w:hAnsiTheme="minorHAnsi" w:cstheme="minorHAnsi"/>
          <w:color w:val="auto"/>
        </w:rPr>
        <w:t xml:space="preserve"> is usually 10</w:t>
      </w:r>
      <w:r w:rsidRPr="0068682E">
        <w:rPr>
          <w:rFonts w:asciiTheme="minorHAnsi" w:hAnsiTheme="minorHAnsi"/>
          <w:color w:val="auto"/>
          <w:vertAlign w:val="superscript"/>
        </w:rPr>
        <w:t>-4</w:t>
      </w:r>
      <w:r w:rsidR="00510747" w:rsidRPr="0068682E">
        <w:rPr>
          <w:rFonts w:asciiTheme="minorHAnsi" w:hAnsiTheme="minorHAnsi" w:cstheme="minorHAnsi"/>
          <w:color w:val="auto"/>
        </w:rPr>
        <w:t>–</w:t>
      </w:r>
      <w:r w:rsidRPr="0068682E">
        <w:rPr>
          <w:rFonts w:asciiTheme="minorHAnsi" w:hAnsiTheme="minorHAnsi" w:cstheme="minorHAnsi"/>
          <w:color w:val="auto"/>
        </w:rPr>
        <w:t>10</w:t>
      </w:r>
      <w:r w:rsidRPr="0068682E">
        <w:rPr>
          <w:rFonts w:asciiTheme="minorHAnsi" w:hAnsiTheme="minorHAnsi"/>
          <w:color w:val="auto"/>
          <w:vertAlign w:val="superscript"/>
        </w:rPr>
        <w:t>-3</w:t>
      </w:r>
      <w:r w:rsidRPr="0068682E">
        <w:rPr>
          <w:rFonts w:asciiTheme="minorHAnsi" w:hAnsiTheme="minorHAnsi" w:cstheme="minorHAnsi"/>
          <w:color w:val="auto"/>
        </w:rPr>
        <w:t xml:space="preserve"> of the control (F0) signal under physiological condition</w:t>
      </w:r>
      <w:r w:rsidR="00510747" w:rsidRPr="0068682E">
        <w:rPr>
          <w:rFonts w:asciiTheme="minorHAnsi" w:hAnsiTheme="minorHAnsi" w:cstheme="minorHAnsi"/>
          <w:color w:val="auto"/>
        </w:rPr>
        <w:t>s</w:t>
      </w:r>
      <w:r w:rsidRPr="0068682E">
        <w:rPr>
          <w:rFonts w:asciiTheme="minorHAnsi" w:hAnsiTheme="minorHAnsi" w:cstheme="minorHAnsi"/>
          <w:color w:val="auto"/>
        </w:rPr>
        <w:t xml:space="preserve">. The </w:t>
      </w:r>
      <w:r w:rsidR="00156688" w:rsidRPr="0068682E">
        <w:rPr>
          <w:rFonts w:asciiTheme="minorHAnsi" w:hAnsiTheme="minorHAnsi" w:cstheme="minorHAnsi"/>
          <w:color w:val="auto"/>
        </w:rPr>
        <w:t>time</w:t>
      </w:r>
      <w:r w:rsidR="00966F3F" w:rsidRPr="0068682E">
        <w:rPr>
          <w:rFonts w:asciiTheme="minorHAnsi" w:hAnsiTheme="minorHAnsi" w:cstheme="minorHAnsi"/>
          <w:color w:val="auto"/>
        </w:rPr>
        <w:t xml:space="preserve"> </w:t>
      </w:r>
      <w:r w:rsidR="00156688" w:rsidRPr="0068682E">
        <w:rPr>
          <w:rFonts w:asciiTheme="minorHAnsi" w:hAnsiTheme="minorHAnsi" w:cstheme="minorHAnsi"/>
          <w:color w:val="auto"/>
        </w:rPr>
        <w:t xml:space="preserve">scale of </w:t>
      </w:r>
      <w:r w:rsidRPr="0068682E">
        <w:rPr>
          <w:rFonts w:asciiTheme="minorHAnsi" w:hAnsiTheme="minorHAnsi" w:cstheme="minorHAnsi"/>
          <w:color w:val="auto"/>
        </w:rPr>
        <w:t xml:space="preserve">membrane potential change in </w:t>
      </w:r>
      <w:r w:rsidR="00232AFE" w:rsidRPr="0068682E">
        <w:rPr>
          <w:rFonts w:asciiTheme="minorHAnsi" w:hAnsiTheme="minorHAnsi" w:cstheme="minorHAnsi"/>
          <w:color w:val="auto"/>
        </w:rPr>
        <w:t>a</w:t>
      </w:r>
      <w:r w:rsidRPr="0068682E">
        <w:rPr>
          <w:rFonts w:asciiTheme="minorHAnsi" w:hAnsiTheme="minorHAnsi" w:cstheme="minorHAnsi"/>
          <w:color w:val="auto"/>
        </w:rPr>
        <w:t xml:space="preserve"> neuron is </w:t>
      </w:r>
      <w:r w:rsidR="003E5B54" w:rsidRPr="0068682E">
        <w:rPr>
          <w:rFonts w:asciiTheme="minorHAnsi" w:hAnsiTheme="minorHAnsi" w:cstheme="minorHAnsi"/>
          <w:color w:val="auto"/>
        </w:rPr>
        <w:t>approximately</w:t>
      </w:r>
      <w:r w:rsidRPr="0068682E">
        <w:rPr>
          <w:rFonts w:asciiTheme="minorHAnsi" w:hAnsiTheme="minorHAnsi" w:cstheme="minorHAnsi"/>
          <w:color w:val="auto"/>
        </w:rPr>
        <w:t xml:space="preserve"> milliseconds to few hundreds of milliseconds. </w:t>
      </w:r>
      <w:r w:rsidR="00B4600B" w:rsidRPr="0068682E">
        <w:rPr>
          <w:rFonts w:asciiTheme="minorHAnsi" w:hAnsiTheme="minorHAnsi" w:cstheme="minorHAnsi"/>
          <w:color w:val="auto"/>
        </w:rPr>
        <w:t>To measure the changes in the membrane potential of the neuron, t</w:t>
      </w:r>
      <w:r w:rsidRPr="0068682E">
        <w:rPr>
          <w:rFonts w:asciiTheme="minorHAnsi" w:hAnsiTheme="minorHAnsi" w:cstheme="minorHAnsi"/>
          <w:color w:val="auto"/>
        </w:rPr>
        <w:t xml:space="preserve">he camera </w:t>
      </w:r>
      <w:r w:rsidR="00156688" w:rsidRPr="0068682E">
        <w:rPr>
          <w:rFonts w:asciiTheme="minorHAnsi" w:hAnsiTheme="minorHAnsi" w:cstheme="minorHAnsi"/>
          <w:color w:val="auto"/>
        </w:rPr>
        <w:t xml:space="preserve">being used for the recording </w:t>
      </w:r>
      <w:r w:rsidRPr="0068682E">
        <w:rPr>
          <w:rFonts w:asciiTheme="minorHAnsi" w:hAnsiTheme="minorHAnsi" w:cstheme="minorHAnsi"/>
          <w:color w:val="auto"/>
        </w:rPr>
        <w:t xml:space="preserve">should </w:t>
      </w:r>
      <w:r w:rsidR="00156688" w:rsidRPr="0068682E">
        <w:rPr>
          <w:rFonts w:asciiTheme="minorHAnsi" w:hAnsiTheme="minorHAnsi" w:cstheme="minorHAnsi"/>
          <w:color w:val="auto"/>
        </w:rPr>
        <w:t xml:space="preserve">be able to </w:t>
      </w:r>
      <w:r w:rsidRPr="0068682E">
        <w:rPr>
          <w:rFonts w:asciiTheme="minorHAnsi" w:hAnsiTheme="minorHAnsi" w:cstheme="minorHAnsi"/>
          <w:color w:val="auto"/>
        </w:rPr>
        <w:t xml:space="preserve">acquire images </w:t>
      </w:r>
      <w:r w:rsidR="00156688" w:rsidRPr="0068682E">
        <w:rPr>
          <w:rFonts w:asciiTheme="minorHAnsi" w:hAnsiTheme="minorHAnsi" w:cstheme="minorHAnsi"/>
          <w:color w:val="auto"/>
        </w:rPr>
        <w:t>with</w:t>
      </w:r>
      <w:r w:rsidRPr="0068682E">
        <w:rPr>
          <w:rFonts w:asciiTheme="minorHAnsi" w:hAnsiTheme="minorHAnsi" w:cstheme="minorHAnsi"/>
          <w:color w:val="auto"/>
        </w:rPr>
        <w:t xml:space="preserve"> high</w:t>
      </w:r>
      <w:r w:rsidR="00B4600B" w:rsidRPr="0068682E">
        <w:rPr>
          <w:rFonts w:asciiTheme="minorHAnsi" w:hAnsiTheme="minorHAnsi" w:cstheme="minorHAnsi"/>
          <w:color w:val="auto"/>
        </w:rPr>
        <w:t xml:space="preserve"> </w:t>
      </w:r>
      <w:r w:rsidRPr="0068682E">
        <w:rPr>
          <w:rFonts w:asciiTheme="minorHAnsi" w:hAnsiTheme="minorHAnsi" w:cstheme="minorHAnsi"/>
          <w:color w:val="auto"/>
        </w:rPr>
        <w:t xml:space="preserve">speed (10 kHz </w:t>
      </w:r>
      <w:r w:rsidR="00966F3F" w:rsidRPr="0068682E">
        <w:rPr>
          <w:rFonts w:asciiTheme="minorHAnsi" w:hAnsiTheme="minorHAnsi" w:cstheme="minorHAnsi"/>
          <w:color w:val="auto"/>
        </w:rPr>
        <w:t xml:space="preserve">to </w:t>
      </w:r>
      <w:r w:rsidRPr="0068682E">
        <w:rPr>
          <w:rFonts w:asciiTheme="minorHAnsi" w:hAnsiTheme="minorHAnsi" w:cstheme="minorHAnsi"/>
          <w:color w:val="auto"/>
        </w:rPr>
        <w:t>100 Hz). The low sensitivity of VSD and the speed need</w:t>
      </w:r>
      <w:r w:rsidR="00156688" w:rsidRPr="0068682E">
        <w:rPr>
          <w:rFonts w:asciiTheme="minorHAnsi" w:hAnsiTheme="minorHAnsi" w:cstheme="minorHAnsi"/>
          <w:color w:val="auto"/>
        </w:rPr>
        <w:t>ed</w:t>
      </w:r>
      <w:r w:rsidRPr="0068682E">
        <w:rPr>
          <w:rFonts w:asciiTheme="minorHAnsi" w:hAnsiTheme="minorHAnsi" w:cstheme="minorHAnsi"/>
          <w:color w:val="auto"/>
        </w:rPr>
        <w:t xml:space="preserve"> to follow the neural signal require</w:t>
      </w:r>
      <w:r w:rsidR="00156688" w:rsidRPr="0068682E">
        <w:rPr>
          <w:rFonts w:asciiTheme="minorHAnsi" w:hAnsiTheme="minorHAnsi" w:cstheme="minorHAnsi"/>
          <w:color w:val="auto"/>
        </w:rPr>
        <w:t>s</w:t>
      </w:r>
      <w:r w:rsidRPr="0068682E">
        <w:rPr>
          <w:rFonts w:asciiTheme="minorHAnsi" w:hAnsiTheme="minorHAnsi" w:cstheme="minorHAnsi"/>
          <w:color w:val="auto"/>
        </w:rPr>
        <w:t xml:space="preserve"> a large amount of light </w:t>
      </w:r>
      <w:r w:rsidR="00156688" w:rsidRPr="0068682E">
        <w:rPr>
          <w:rFonts w:asciiTheme="minorHAnsi" w:hAnsiTheme="minorHAnsi" w:cstheme="minorHAnsi"/>
          <w:color w:val="auto"/>
        </w:rPr>
        <w:t xml:space="preserve">to be </w:t>
      </w:r>
      <w:r w:rsidRPr="0068682E">
        <w:rPr>
          <w:rFonts w:asciiTheme="minorHAnsi" w:hAnsiTheme="minorHAnsi" w:cstheme="minorHAnsi"/>
          <w:color w:val="auto"/>
        </w:rPr>
        <w:t xml:space="preserve">collected at the camera at </w:t>
      </w:r>
      <w:r w:rsidR="00156688" w:rsidRPr="0068682E">
        <w:rPr>
          <w:rFonts w:asciiTheme="minorHAnsi" w:hAnsiTheme="minorHAnsi" w:cstheme="minorHAnsi"/>
          <w:color w:val="auto"/>
        </w:rPr>
        <w:t xml:space="preserve">a </w:t>
      </w:r>
      <w:r w:rsidRPr="0068682E">
        <w:rPr>
          <w:rFonts w:asciiTheme="minorHAnsi" w:hAnsiTheme="minorHAnsi" w:cstheme="minorHAnsi"/>
          <w:color w:val="auto"/>
        </w:rPr>
        <w:t>high</w:t>
      </w:r>
      <w:r w:rsidR="00074989" w:rsidRPr="0068682E">
        <w:rPr>
          <w:rFonts w:asciiTheme="minorHAnsi" w:hAnsiTheme="minorHAnsi" w:cstheme="minorHAnsi"/>
          <w:color w:val="auto"/>
        </w:rPr>
        <w:t xml:space="preserve"> </w:t>
      </w:r>
      <w:r w:rsidRPr="0068682E">
        <w:rPr>
          <w:rFonts w:asciiTheme="minorHAnsi" w:hAnsiTheme="minorHAnsi" w:cstheme="minorHAnsi"/>
          <w:color w:val="auto"/>
        </w:rPr>
        <w:t>speed</w:t>
      </w:r>
      <w:r w:rsidR="00074989" w:rsidRPr="0068682E">
        <w:rPr>
          <w:rFonts w:asciiTheme="minorHAnsi" w:hAnsiTheme="minorHAnsi" w:cstheme="minorHAnsi"/>
          <w:color w:val="auto"/>
        </w:rPr>
        <w:t>,</w:t>
      </w:r>
      <w:r w:rsidRPr="0068682E">
        <w:rPr>
          <w:rFonts w:asciiTheme="minorHAnsi" w:hAnsiTheme="minorHAnsi" w:cstheme="minorHAnsi"/>
          <w:color w:val="auto"/>
        </w:rPr>
        <w:t xml:space="preserve"> with </w:t>
      </w:r>
      <w:r w:rsidR="00156688" w:rsidRPr="0068682E">
        <w:rPr>
          <w:rFonts w:asciiTheme="minorHAnsi" w:hAnsiTheme="minorHAnsi" w:cstheme="minorHAnsi"/>
          <w:color w:val="auto"/>
        </w:rPr>
        <w:t xml:space="preserve">a </w:t>
      </w:r>
      <w:r w:rsidRPr="0068682E">
        <w:rPr>
          <w:rFonts w:asciiTheme="minorHAnsi" w:hAnsiTheme="minorHAnsi" w:cstheme="minorHAnsi"/>
          <w:color w:val="auto"/>
        </w:rPr>
        <w:t xml:space="preserve">high signal-to-noise </w:t>
      </w:r>
      <w:r w:rsidR="00156688" w:rsidRPr="0068682E">
        <w:rPr>
          <w:rFonts w:asciiTheme="minorHAnsi" w:hAnsiTheme="minorHAnsi" w:cstheme="minorHAnsi"/>
          <w:color w:val="auto"/>
        </w:rPr>
        <w:t>ratio</w:t>
      </w:r>
      <w:r w:rsidRPr="0068682E">
        <w:rPr>
          <w:rFonts w:asciiTheme="minorHAnsi" w:hAnsiTheme="minorHAnsi" w:cstheme="minorHAnsi"/>
          <w:color w:val="auto"/>
        </w:rPr>
        <w:t xml:space="preserve"> (S/N)</w:t>
      </w:r>
      <w:sdt>
        <w:sdtPr>
          <w:rPr>
            <w:color w:val="auto"/>
          </w:rPr>
          <w:tag w:val="citation"/>
          <w:id w:val="1104001392"/>
          <w:placeholder>
            <w:docPart w:val="DefaultPlaceholder_-1854013440"/>
          </w:placeholder>
        </w:sdtPr>
        <w:sdtEndPr/>
        <w:sdtContent>
          <w:r w:rsidR="00170D97" w:rsidRPr="0068682E">
            <w:rPr>
              <w:color w:val="auto"/>
              <w:vertAlign w:val="superscript"/>
            </w:rPr>
            <w:t>2, 16</w:t>
          </w:r>
        </w:sdtContent>
      </w:sdt>
      <w:r w:rsidRPr="0068682E">
        <w:rPr>
          <w:rFonts w:asciiTheme="minorHAnsi" w:hAnsiTheme="minorHAnsi" w:cstheme="minorHAnsi"/>
          <w:color w:val="auto"/>
        </w:rPr>
        <w:t>.</w:t>
      </w:r>
    </w:p>
    <w:p w14:paraId="5E015D94" w14:textId="77777777" w:rsidR="007E49D4" w:rsidRPr="0068682E" w:rsidRDefault="007E49D4" w:rsidP="00165472">
      <w:pPr>
        <w:rPr>
          <w:rFonts w:asciiTheme="minorHAnsi" w:hAnsiTheme="minorHAnsi" w:cstheme="minorHAnsi"/>
          <w:color w:val="auto"/>
        </w:rPr>
      </w:pPr>
    </w:p>
    <w:p w14:paraId="533CF611" w14:textId="393286FD" w:rsidR="00956047" w:rsidRPr="0068682E" w:rsidRDefault="00092354" w:rsidP="00165472">
      <w:pPr>
        <w:rPr>
          <w:rFonts w:asciiTheme="minorHAnsi" w:hAnsiTheme="minorHAnsi" w:cstheme="minorHAnsi"/>
          <w:color w:val="auto"/>
        </w:rPr>
      </w:pPr>
      <w:r w:rsidRPr="0068682E">
        <w:rPr>
          <w:rFonts w:asciiTheme="minorHAnsi" w:hAnsiTheme="minorHAnsi" w:cstheme="minorHAnsi"/>
          <w:color w:val="auto"/>
        </w:rPr>
        <w:t xml:space="preserve">The optics </w:t>
      </w:r>
      <w:r w:rsidR="00074989" w:rsidRPr="0068682E">
        <w:rPr>
          <w:rFonts w:asciiTheme="minorHAnsi" w:hAnsiTheme="minorHAnsi" w:cstheme="minorHAnsi"/>
          <w:color w:val="auto"/>
        </w:rPr>
        <w:t xml:space="preserve">of the recording system </w:t>
      </w:r>
      <w:r w:rsidRPr="0068682E">
        <w:rPr>
          <w:rFonts w:asciiTheme="minorHAnsi" w:hAnsiTheme="minorHAnsi" w:cstheme="minorHAnsi"/>
          <w:color w:val="auto"/>
        </w:rPr>
        <w:t xml:space="preserve">are also </w:t>
      </w:r>
      <w:r w:rsidR="00074989" w:rsidRPr="0068682E">
        <w:rPr>
          <w:rFonts w:asciiTheme="minorHAnsi" w:hAnsiTheme="minorHAnsi" w:cstheme="minorHAnsi"/>
          <w:color w:val="auto"/>
        </w:rPr>
        <w:t>a</w:t>
      </w:r>
      <w:r w:rsidRPr="0068682E">
        <w:rPr>
          <w:rFonts w:asciiTheme="minorHAnsi" w:hAnsiTheme="minorHAnsi" w:cstheme="minorHAnsi"/>
          <w:color w:val="auto"/>
        </w:rPr>
        <w:t xml:space="preserve"> critical element to </w:t>
      </w:r>
      <w:r w:rsidR="00156688" w:rsidRPr="0068682E">
        <w:rPr>
          <w:rFonts w:asciiTheme="minorHAnsi" w:hAnsiTheme="minorHAnsi" w:cstheme="minorHAnsi"/>
          <w:color w:val="auto"/>
        </w:rPr>
        <w:t>ensure</w:t>
      </w:r>
      <w:r w:rsidRPr="0068682E">
        <w:rPr>
          <w:rFonts w:asciiTheme="minorHAnsi" w:hAnsiTheme="minorHAnsi" w:cstheme="minorHAnsi"/>
          <w:color w:val="auto"/>
        </w:rPr>
        <w:t xml:space="preserve"> </w:t>
      </w:r>
      <w:r w:rsidR="006466BD" w:rsidRPr="0068682E">
        <w:rPr>
          <w:rFonts w:asciiTheme="minorHAnsi" w:hAnsiTheme="minorHAnsi" w:cstheme="minorHAnsi"/>
          <w:color w:val="auto"/>
        </w:rPr>
        <w:t xml:space="preserve">collection of </w:t>
      </w:r>
      <w:r w:rsidR="0069086A" w:rsidRPr="0068682E">
        <w:rPr>
          <w:rFonts w:asciiTheme="minorHAnsi" w:hAnsiTheme="minorHAnsi" w:cstheme="minorHAnsi"/>
          <w:color w:val="auto"/>
        </w:rPr>
        <w:t xml:space="preserve">sufficient </w:t>
      </w:r>
      <w:r w:rsidRPr="0068682E">
        <w:rPr>
          <w:rFonts w:asciiTheme="minorHAnsi" w:hAnsiTheme="minorHAnsi" w:cstheme="minorHAnsi"/>
          <w:color w:val="auto"/>
        </w:rPr>
        <w:t xml:space="preserve">light </w:t>
      </w:r>
      <w:r w:rsidR="00420B17" w:rsidRPr="0068682E">
        <w:rPr>
          <w:rFonts w:asciiTheme="minorHAnsi" w:hAnsiTheme="minorHAnsi" w:cstheme="minorHAnsi"/>
          <w:color w:val="auto"/>
        </w:rPr>
        <w:t xml:space="preserve">and </w:t>
      </w:r>
      <w:r w:rsidRPr="0068682E">
        <w:rPr>
          <w:rFonts w:asciiTheme="minorHAnsi" w:hAnsiTheme="minorHAnsi" w:cstheme="minorHAnsi"/>
          <w:color w:val="auto"/>
        </w:rPr>
        <w:t xml:space="preserve">to improve S/N. The magnification </w:t>
      </w:r>
      <w:r w:rsidR="00C346FF" w:rsidRPr="0068682E">
        <w:rPr>
          <w:rFonts w:asciiTheme="minorHAnsi" w:hAnsiTheme="minorHAnsi" w:cstheme="minorHAnsi"/>
          <w:color w:val="auto"/>
        </w:rPr>
        <w:t xml:space="preserve">achieved </w:t>
      </w:r>
      <w:r w:rsidR="00420B17" w:rsidRPr="0068682E">
        <w:rPr>
          <w:rFonts w:asciiTheme="minorHAnsi" w:hAnsiTheme="minorHAnsi" w:cstheme="minorHAnsi"/>
          <w:color w:val="auto"/>
        </w:rPr>
        <w:t>by</w:t>
      </w:r>
      <w:r w:rsidRPr="0068682E">
        <w:rPr>
          <w:rFonts w:asciiTheme="minorHAnsi" w:hAnsiTheme="minorHAnsi" w:cstheme="minorHAnsi"/>
          <w:color w:val="auto"/>
        </w:rPr>
        <w:t xml:space="preserve"> the optics is often </w:t>
      </w:r>
      <w:r w:rsidR="006466BD" w:rsidRPr="0068682E">
        <w:rPr>
          <w:rFonts w:asciiTheme="minorHAnsi" w:hAnsiTheme="minorHAnsi" w:cstheme="minorHAnsi"/>
          <w:color w:val="auto"/>
        </w:rPr>
        <w:t>excessively</w:t>
      </w:r>
      <w:r w:rsidRPr="0068682E">
        <w:rPr>
          <w:rFonts w:asciiTheme="minorHAnsi" w:hAnsiTheme="minorHAnsi" w:cstheme="minorHAnsi"/>
          <w:color w:val="auto"/>
        </w:rPr>
        <w:t xml:space="preserve"> low, such as 1</w:t>
      </w:r>
      <w:r w:rsidR="0068682E">
        <w:rPr>
          <w:rFonts w:asciiTheme="minorHAnsi" w:hAnsiTheme="minorHAnsi" w:cstheme="minorHAnsi"/>
          <w:color w:val="auto"/>
        </w:rPr>
        <w:t>X</w:t>
      </w:r>
      <w:r w:rsidR="00381436" w:rsidRPr="0068682E">
        <w:rPr>
          <w:rFonts w:asciiTheme="minorHAnsi" w:hAnsiTheme="minorHAnsi" w:cstheme="minorHAnsi"/>
          <w:color w:val="auto"/>
        </w:rPr>
        <w:t xml:space="preserve"> to</w:t>
      </w:r>
      <w:r w:rsidR="00074989" w:rsidRPr="0068682E">
        <w:rPr>
          <w:rFonts w:asciiTheme="minorHAnsi" w:hAnsiTheme="minorHAnsi" w:cstheme="minorHAnsi"/>
          <w:color w:val="auto"/>
        </w:rPr>
        <w:t xml:space="preserve"> </w:t>
      </w:r>
      <w:r w:rsidRPr="0068682E">
        <w:rPr>
          <w:rFonts w:asciiTheme="minorHAnsi" w:hAnsiTheme="minorHAnsi" w:cstheme="minorHAnsi"/>
          <w:color w:val="auto"/>
        </w:rPr>
        <w:t>10</w:t>
      </w:r>
      <w:r w:rsidR="0068682E">
        <w:rPr>
          <w:rFonts w:asciiTheme="minorHAnsi" w:hAnsiTheme="minorHAnsi" w:cstheme="minorHAnsi"/>
          <w:color w:val="auto"/>
        </w:rPr>
        <w:t>X</w:t>
      </w:r>
      <w:r w:rsidR="00B84CD8" w:rsidRPr="0068682E">
        <w:rPr>
          <w:rFonts w:asciiTheme="minorHAnsi" w:hAnsiTheme="minorHAnsi" w:cstheme="minorHAnsi"/>
          <w:color w:val="auto"/>
        </w:rPr>
        <w:t>,</w:t>
      </w:r>
      <w:r w:rsidRPr="0068682E">
        <w:rPr>
          <w:rFonts w:asciiTheme="minorHAnsi" w:hAnsiTheme="minorHAnsi" w:cstheme="minorHAnsi"/>
          <w:color w:val="auto"/>
        </w:rPr>
        <w:t xml:space="preserve"> to </w:t>
      </w:r>
      <w:r w:rsidR="00C346FF" w:rsidRPr="0068682E">
        <w:rPr>
          <w:rFonts w:asciiTheme="minorHAnsi" w:hAnsiTheme="minorHAnsi" w:cstheme="minorHAnsi"/>
          <w:color w:val="auto"/>
        </w:rPr>
        <w:t>visualize</w:t>
      </w:r>
      <w:r w:rsidRPr="0068682E">
        <w:rPr>
          <w:rFonts w:asciiTheme="minorHAnsi" w:hAnsiTheme="minorHAnsi" w:cstheme="minorHAnsi"/>
          <w:color w:val="auto"/>
        </w:rPr>
        <w:t xml:space="preserve"> </w:t>
      </w:r>
      <w:r w:rsidR="00420B17" w:rsidRPr="0068682E">
        <w:rPr>
          <w:rFonts w:asciiTheme="minorHAnsi" w:hAnsiTheme="minorHAnsi" w:cstheme="minorHAnsi"/>
          <w:color w:val="auto"/>
        </w:rPr>
        <w:t xml:space="preserve">a </w:t>
      </w:r>
      <w:r w:rsidRPr="0068682E">
        <w:rPr>
          <w:rFonts w:asciiTheme="minorHAnsi" w:hAnsiTheme="minorHAnsi" w:cstheme="minorHAnsi"/>
          <w:color w:val="auto"/>
        </w:rPr>
        <w:t xml:space="preserve">local functional neural circuit. For example, to visualize the dynamics of the hippocampal circuit, </w:t>
      </w:r>
      <w:r w:rsidR="002D1E12" w:rsidRPr="0068682E">
        <w:rPr>
          <w:rFonts w:asciiTheme="minorHAnsi" w:hAnsiTheme="minorHAnsi" w:cstheme="minorHAnsi"/>
          <w:color w:val="auto"/>
        </w:rPr>
        <w:t xml:space="preserve">a </w:t>
      </w:r>
      <w:r w:rsidR="00420B17" w:rsidRPr="0068682E">
        <w:rPr>
          <w:rFonts w:asciiTheme="minorHAnsi" w:hAnsiTheme="minorHAnsi" w:cstheme="minorHAnsi"/>
          <w:color w:val="auto"/>
        </w:rPr>
        <w:t xml:space="preserve">magnification </w:t>
      </w:r>
      <w:r w:rsidR="002D1E12" w:rsidRPr="0068682E">
        <w:rPr>
          <w:rFonts w:asciiTheme="minorHAnsi" w:hAnsiTheme="minorHAnsi" w:cstheme="minorHAnsi"/>
          <w:color w:val="auto"/>
        </w:rPr>
        <w:t>of approximately</w:t>
      </w:r>
      <w:r w:rsidRPr="0068682E">
        <w:rPr>
          <w:rFonts w:asciiTheme="minorHAnsi" w:hAnsiTheme="minorHAnsi" w:cstheme="minorHAnsi"/>
          <w:color w:val="auto"/>
        </w:rPr>
        <w:t xml:space="preserve"> 5 would be suitable. </w:t>
      </w:r>
      <w:r w:rsidR="00D24A34" w:rsidRPr="0068682E">
        <w:rPr>
          <w:rFonts w:asciiTheme="minorHAnsi" w:hAnsiTheme="minorHAnsi" w:cstheme="minorHAnsi"/>
          <w:color w:val="auto"/>
        </w:rPr>
        <w:t>Such low</w:t>
      </w:r>
      <w:r w:rsidR="00956047" w:rsidRPr="0068682E">
        <w:rPr>
          <w:rFonts w:asciiTheme="minorHAnsi" w:hAnsiTheme="minorHAnsi" w:cstheme="minorHAnsi"/>
          <w:color w:val="auto"/>
        </w:rPr>
        <w:t xml:space="preserve"> magnification </w:t>
      </w:r>
      <w:r w:rsidR="00420B17" w:rsidRPr="0068682E">
        <w:rPr>
          <w:rFonts w:asciiTheme="minorHAnsi" w:hAnsiTheme="minorHAnsi" w:cstheme="minorHAnsi"/>
          <w:color w:val="auto"/>
        </w:rPr>
        <w:t>has</w:t>
      </w:r>
      <w:r w:rsidR="00956047" w:rsidRPr="0068682E">
        <w:rPr>
          <w:rFonts w:asciiTheme="minorHAnsi" w:hAnsiTheme="minorHAnsi" w:cstheme="minorHAnsi"/>
          <w:color w:val="auto"/>
        </w:rPr>
        <w:t xml:space="preserve"> low fluorescence efficiency</w:t>
      </w:r>
      <w:r w:rsidR="00D24A34" w:rsidRPr="0068682E">
        <w:rPr>
          <w:rFonts w:asciiTheme="minorHAnsi" w:hAnsiTheme="minorHAnsi" w:cstheme="minorHAnsi"/>
          <w:color w:val="auto"/>
        </w:rPr>
        <w:t>;</w:t>
      </w:r>
      <w:r w:rsidR="00420B17" w:rsidRPr="0068682E">
        <w:rPr>
          <w:rFonts w:asciiTheme="minorHAnsi" w:hAnsiTheme="minorHAnsi" w:cstheme="minorHAnsi"/>
          <w:color w:val="auto"/>
        </w:rPr>
        <w:t xml:space="preserve"> therefore,</w:t>
      </w:r>
      <w:r w:rsidR="00956047" w:rsidRPr="0068682E">
        <w:rPr>
          <w:rFonts w:asciiTheme="minorHAnsi" w:hAnsiTheme="minorHAnsi" w:cstheme="minorHAnsi"/>
          <w:color w:val="auto"/>
        </w:rPr>
        <w:t xml:space="preserve"> </w:t>
      </w:r>
      <w:r w:rsidR="00420B17" w:rsidRPr="0068682E">
        <w:rPr>
          <w:rFonts w:asciiTheme="minorHAnsi" w:hAnsiTheme="minorHAnsi" w:cstheme="minorHAnsi"/>
          <w:color w:val="auto"/>
        </w:rPr>
        <w:t>advanced optics</w:t>
      </w:r>
      <w:r w:rsidR="00956047" w:rsidRPr="0068682E">
        <w:rPr>
          <w:rFonts w:asciiTheme="minorHAnsi" w:hAnsiTheme="minorHAnsi" w:cstheme="minorHAnsi"/>
          <w:color w:val="auto"/>
        </w:rPr>
        <w:t xml:space="preserve"> would be beneficial</w:t>
      </w:r>
      <w:r w:rsidR="00420B17" w:rsidRPr="0068682E">
        <w:rPr>
          <w:rFonts w:asciiTheme="minorHAnsi" w:hAnsiTheme="minorHAnsi" w:cstheme="minorHAnsi"/>
          <w:color w:val="auto"/>
        </w:rPr>
        <w:t xml:space="preserve"> for such recording</w:t>
      </w:r>
      <w:r w:rsidR="00956047" w:rsidRPr="0068682E">
        <w:rPr>
          <w:rFonts w:asciiTheme="minorHAnsi" w:hAnsiTheme="minorHAnsi" w:cstheme="minorHAnsi"/>
          <w:color w:val="auto"/>
        </w:rPr>
        <w:t>.</w:t>
      </w:r>
    </w:p>
    <w:p w14:paraId="6B19355C" w14:textId="77777777" w:rsidR="007E49D4" w:rsidRPr="0068682E" w:rsidRDefault="007E49D4" w:rsidP="00165472">
      <w:pPr>
        <w:rPr>
          <w:rFonts w:asciiTheme="minorHAnsi" w:hAnsiTheme="minorHAnsi" w:cstheme="minorHAnsi"/>
          <w:color w:val="auto"/>
        </w:rPr>
      </w:pPr>
    </w:p>
    <w:p w14:paraId="64B8CD27" w14:textId="47164CCC" w:rsidR="00956047" w:rsidRPr="0068682E" w:rsidRDefault="00333D18" w:rsidP="00165472">
      <w:pPr>
        <w:rPr>
          <w:rFonts w:asciiTheme="minorHAnsi" w:hAnsiTheme="minorHAnsi" w:cstheme="minorHAnsi"/>
          <w:color w:val="auto"/>
        </w:rPr>
      </w:pPr>
      <w:r w:rsidRPr="0068682E">
        <w:rPr>
          <w:rFonts w:asciiTheme="minorHAnsi" w:hAnsiTheme="minorHAnsi" w:cstheme="minorHAnsi"/>
          <w:color w:val="auto"/>
        </w:rPr>
        <w:t>In addition, t</w:t>
      </w:r>
      <w:r w:rsidR="00956047" w:rsidRPr="0068682E">
        <w:rPr>
          <w:rFonts w:asciiTheme="minorHAnsi" w:hAnsiTheme="minorHAnsi" w:cstheme="minorHAnsi"/>
          <w:color w:val="auto"/>
        </w:rPr>
        <w:t xml:space="preserve">he slice physiology is also essential. Since the imaging </w:t>
      </w:r>
      <w:r w:rsidRPr="0068682E">
        <w:rPr>
          <w:rFonts w:asciiTheme="minorHAnsi" w:hAnsiTheme="minorHAnsi" w:cstheme="minorHAnsi"/>
          <w:color w:val="auto"/>
        </w:rPr>
        <w:t>analysis</w:t>
      </w:r>
      <w:r w:rsidR="00956047" w:rsidRPr="0068682E">
        <w:rPr>
          <w:rFonts w:asciiTheme="minorHAnsi" w:hAnsiTheme="minorHAnsi" w:cstheme="minorHAnsi"/>
          <w:color w:val="auto"/>
        </w:rPr>
        <w:t xml:space="preserve"> requires the slices to be intact, care</w:t>
      </w:r>
      <w:r w:rsidRPr="0068682E">
        <w:rPr>
          <w:rFonts w:asciiTheme="minorHAnsi" w:hAnsiTheme="minorHAnsi" w:cstheme="minorHAnsi"/>
          <w:color w:val="auto"/>
        </w:rPr>
        <w:t>ful</w:t>
      </w:r>
      <w:r w:rsidR="00956047" w:rsidRPr="0068682E">
        <w:rPr>
          <w:rFonts w:asciiTheme="minorHAnsi" w:hAnsiTheme="minorHAnsi" w:cstheme="minorHAnsi"/>
          <w:color w:val="auto"/>
        </w:rPr>
        <w:t xml:space="preserve"> slice handling is needed</w:t>
      </w:r>
      <w:sdt>
        <w:sdtPr>
          <w:rPr>
            <w:color w:val="auto"/>
          </w:rPr>
          <w:tag w:val="citation"/>
          <w:id w:val="218945812"/>
          <w:placeholder>
            <w:docPart w:val="DefaultPlaceholder_-1854013440"/>
          </w:placeholder>
        </w:sdtPr>
        <w:sdtEndPr/>
        <w:sdtContent>
          <w:r w:rsidR="00170D97" w:rsidRPr="0068682E">
            <w:rPr>
              <w:color w:val="auto"/>
              <w:vertAlign w:val="superscript"/>
            </w:rPr>
            <w:t>17</w:t>
          </w:r>
        </w:sdtContent>
      </w:sdt>
      <w:r w:rsidR="00956047" w:rsidRPr="0068682E">
        <w:rPr>
          <w:rFonts w:asciiTheme="minorHAnsi" w:hAnsiTheme="minorHAnsi" w:cstheme="minorHAnsi"/>
          <w:color w:val="auto"/>
        </w:rPr>
        <w:t xml:space="preserve">. </w:t>
      </w:r>
      <w:r w:rsidR="00FB5477" w:rsidRPr="0068682E">
        <w:rPr>
          <w:rFonts w:asciiTheme="minorHAnsi" w:hAnsiTheme="minorHAnsi" w:cstheme="minorHAnsi"/>
          <w:color w:val="auto"/>
        </w:rPr>
        <w:t xml:space="preserve"> </w:t>
      </w:r>
      <w:r w:rsidR="007E5FC2" w:rsidRPr="0068682E">
        <w:rPr>
          <w:rFonts w:asciiTheme="minorHAnsi" w:hAnsiTheme="minorHAnsi" w:cstheme="minorHAnsi"/>
          <w:color w:val="auto"/>
        </w:rPr>
        <w:t>Furthermore</w:t>
      </w:r>
      <w:r w:rsidR="00B84CD8" w:rsidRPr="0068682E">
        <w:rPr>
          <w:rFonts w:asciiTheme="minorHAnsi" w:hAnsiTheme="minorHAnsi" w:cstheme="minorHAnsi"/>
          <w:color w:val="auto"/>
        </w:rPr>
        <w:t>,</w:t>
      </w:r>
      <w:r w:rsidR="00FB5477" w:rsidRPr="0068682E">
        <w:rPr>
          <w:rFonts w:asciiTheme="minorHAnsi" w:hAnsiTheme="minorHAnsi" w:cstheme="minorHAnsi"/>
          <w:color w:val="auto"/>
        </w:rPr>
        <w:t xml:space="preserve"> measures </w:t>
      </w:r>
      <w:r w:rsidR="00B84CD8" w:rsidRPr="0068682E">
        <w:rPr>
          <w:rFonts w:asciiTheme="minorHAnsi" w:hAnsiTheme="minorHAnsi" w:cstheme="minorHAnsi"/>
          <w:color w:val="auto"/>
        </w:rPr>
        <w:t>taken to maintain the</w:t>
      </w:r>
      <w:r w:rsidR="00FB5477" w:rsidRPr="0068682E">
        <w:rPr>
          <w:rFonts w:asciiTheme="minorHAnsi" w:hAnsiTheme="minorHAnsi" w:cstheme="minorHAnsi"/>
          <w:color w:val="auto"/>
        </w:rPr>
        <w:t xml:space="preserve"> slice viability </w:t>
      </w:r>
      <w:r w:rsidR="00B84CD8" w:rsidRPr="0068682E">
        <w:rPr>
          <w:rFonts w:asciiTheme="minorHAnsi" w:hAnsiTheme="minorHAnsi" w:cstheme="minorHAnsi"/>
          <w:color w:val="auto"/>
        </w:rPr>
        <w:t>for a longer time are</w:t>
      </w:r>
      <w:r w:rsidR="00FB5477" w:rsidRPr="0068682E">
        <w:rPr>
          <w:rFonts w:asciiTheme="minorHAnsi" w:hAnsiTheme="minorHAnsi" w:cstheme="minorHAnsi"/>
          <w:color w:val="auto"/>
        </w:rPr>
        <w:t xml:space="preserve"> important</w:t>
      </w:r>
      <w:sdt>
        <w:sdtPr>
          <w:rPr>
            <w:color w:val="auto"/>
          </w:rPr>
          <w:tag w:val="citation"/>
          <w:id w:val="121583605"/>
          <w:placeholder>
            <w:docPart w:val="DefaultPlaceholder_-1854013440"/>
          </w:placeholder>
        </w:sdtPr>
        <w:sdtEndPr/>
        <w:sdtContent>
          <w:r w:rsidR="00170D97" w:rsidRPr="0068682E">
            <w:rPr>
              <w:color w:val="auto"/>
              <w:vertAlign w:val="superscript"/>
            </w:rPr>
            <w:t>18</w:t>
          </w:r>
        </w:sdtContent>
      </w:sdt>
      <w:r w:rsidR="00FB5477" w:rsidRPr="0068682E">
        <w:rPr>
          <w:rFonts w:asciiTheme="minorHAnsi" w:hAnsiTheme="minorHAnsi" w:cstheme="minorHAnsi"/>
          <w:color w:val="auto"/>
        </w:rPr>
        <w:t>.</w:t>
      </w:r>
    </w:p>
    <w:p w14:paraId="37C895A1" w14:textId="77777777" w:rsidR="007E49D4" w:rsidRPr="0068682E" w:rsidRDefault="007E49D4" w:rsidP="00165472">
      <w:pPr>
        <w:rPr>
          <w:rFonts w:asciiTheme="minorHAnsi" w:hAnsiTheme="minorHAnsi" w:cstheme="minorHAnsi"/>
          <w:color w:val="auto"/>
        </w:rPr>
      </w:pPr>
    </w:p>
    <w:p w14:paraId="45FFBA19" w14:textId="0729717D" w:rsidR="007A4DD6" w:rsidRPr="0068682E" w:rsidRDefault="00F87C83" w:rsidP="00165472">
      <w:pPr>
        <w:rPr>
          <w:rFonts w:asciiTheme="minorHAnsi" w:hAnsiTheme="minorHAnsi" w:cstheme="minorHAnsi"/>
          <w:color w:val="auto"/>
        </w:rPr>
      </w:pPr>
      <w:r w:rsidRPr="0068682E">
        <w:rPr>
          <w:rFonts w:asciiTheme="minorHAnsi" w:hAnsiTheme="minorHAnsi" w:cstheme="minorHAnsi"/>
          <w:color w:val="auto"/>
        </w:rPr>
        <w:t>T</w:t>
      </w:r>
      <w:r w:rsidR="00333D18" w:rsidRPr="0068682E">
        <w:rPr>
          <w:rFonts w:asciiTheme="minorHAnsi" w:hAnsiTheme="minorHAnsi" w:cstheme="minorHAnsi"/>
          <w:color w:val="auto"/>
        </w:rPr>
        <w:t xml:space="preserve">he </w:t>
      </w:r>
      <w:r w:rsidRPr="0068682E">
        <w:rPr>
          <w:rFonts w:asciiTheme="minorHAnsi" w:hAnsiTheme="minorHAnsi" w:cstheme="minorHAnsi"/>
          <w:color w:val="auto"/>
        </w:rPr>
        <w:t xml:space="preserve">present </w:t>
      </w:r>
      <w:r w:rsidR="00333D18" w:rsidRPr="0068682E">
        <w:rPr>
          <w:rFonts w:asciiTheme="minorHAnsi" w:hAnsiTheme="minorHAnsi" w:cstheme="minorHAnsi"/>
          <w:color w:val="auto"/>
        </w:rPr>
        <w:t>article describes</w:t>
      </w:r>
      <w:r w:rsidR="00956047" w:rsidRPr="0068682E">
        <w:rPr>
          <w:rFonts w:asciiTheme="minorHAnsi" w:hAnsiTheme="minorHAnsi" w:cstheme="minorHAnsi"/>
          <w:color w:val="auto"/>
        </w:rPr>
        <w:t xml:space="preserve"> the protocol </w:t>
      </w:r>
      <w:r w:rsidR="003E1BD8" w:rsidRPr="0068682E">
        <w:rPr>
          <w:rFonts w:asciiTheme="minorHAnsi" w:hAnsiTheme="minorHAnsi" w:cstheme="minorHAnsi"/>
          <w:color w:val="auto"/>
        </w:rPr>
        <w:t>for</w:t>
      </w:r>
      <w:r w:rsidR="00956047" w:rsidRPr="0068682E">
        <w:rPr>
          <w:rFonts w:asciiTheme="minorHAnsi" w:hAnsiTheme="minorHAnsi" w:cstheme="minorHAnsi"/>
          <w:color w:val="auto"/>
        </w:rPr>
        <w:t xml:space="preserve"> prepar</w:t>
      </w:r>
      <w:r w:rsidR="003E1BD8" w:rsidRPr="0068682E">
        <w:rPr>
          <w:rFonts w:asciiTheme="minorHAnsi" w:hAnsiTheme="minorHAnsi" w:cstheme="minorHAnsi"/>
          <w:color w:val="auto"/>
        </w:rPr>
        <w:t>ation</w:t>
      </w:r>
      <w:r w:rsidR="00956047" w:rsidRPr="0068682E">
        <w:rPr>
          <w:rFonts w:asciiTheme="minorHAnsi" w:hAnsiTheme="minorHAnsi" w:cstheme="minorHAnsi"/>
          <w:color w:val="auto"/>
        </w:rPr>
        <w:t xml:space="preserve"> </w:t>
      </w:r>
      <w:r w:rsidR="003E1BD8" w:rsidRPr="0068682E">
        <w:rPr>
          <w:rFonts w:asciiTheme="minorHAnsi" w:hAnsiTheme="minorHAnsi" w:cstheme="minorHAnsi"/>
          <w:color w:val="auto"/>
        </w:rPr>
        <w:t xml:space="preserve">of </w:t>
      </w:r>
      <w:r w:rsidR="00956047" w:rsidRPr="0068682E">
        <w:rPr>
          <w:rFonts w:asciiTheme="minorHAnsi" w:hAnsiTheme="minorHAnsi" w:cstheme="minorHAnsi"/>
          <w:color w:val="auto"/>
        </w:rPr>
        <w:t xml:space="preserve">slices, </w:t>
      </w:r>
      <w:r w:rsidR="00333D18" w:rsidRPr="0068682E">
        <w:rPr>
          <w:rFonts w:asciiTheme="minorHAnsi" w:hAnsiTheme="minorHAnsi" w:cstheme="minorHAnsi"/>
          <w:color w:val="auto"/>
        </w:rPr>
        <w:t xml:space="preserve">VSD </w:t>
      </w:r>
      <w:r w:rsidR="00956047" w:rsidRPr="0068682E">
        <w:rPr>
          <w:rFonts w:asciiTheme="minorHAnsi" w:hAnsiTheme="minorHAnsi" w:cstheme="minorHAnsi"/>
          <w:color w:val="auto"/>
        </w:rPr>
        <w:t>staining</w:t>
      </w:r>
      <w:r w:rsidR="00333D18" w:rsidRPr="0068682E">
        <w:rPr>
          <w:rFonts w:asciiTheme="minorHAnsi" w:hAnsiTheme="minorHAnsi" w:cstheme="minorHAnsi"/>
          <w:color w:val="auto"/>
        </w:rPr>
        <w:t>,</w:t>
      </w:r>
      <w:r w:rsidR="00956047" w:rsidRPr="0068682E">
        <w:rPr>
          <w:rFonts w:asciiTheme="minorHAnsi" w:hAnsiTheme="minorHAnsi" w:cstheme="minorHAnsi"/>
          <w:color w:val="auto"/>
        </w:rPr>
        <w:t xml:space="preserve"> and measurements. </w:t>
      </w:r>
      <w:r w:rsidR="00E35730" w:rsidRPr="0068682E">
        <w:rPr>
          <w:rFonts w:asciiTheme="minorHAnsi" w:hAnsiTheme="minorHAnsi" w:cstheme="minorHAnsi"/>
          <w:color w:val="auto"/>
        </w:rPr>
        <w:t>The article also outlines</w:t>
      </w:r>
      <w:r w:rsidR="00956047" w:rsidRPr="0068682E">
        <w:rPr>
          <w:rFonts w:asciiTheme="minorHAnsi" w:hAnsiTheme="minorHAnsi" w:cstheme="minorHAnsi"/>
          <w:color w:val="auto"/>
        </w:rPr>
        <w:t xml:space="preserve"> the improvements to the VSDs, imaging device, </w:t>
      </w:r>
      <w:r w:rsidR="006722E2" w:rsidRPr="0068682E">
        <w:rPr>
          <w:rFonts w:asciiTheme="minorHAnsi" w:hAnsiTheme="minorHAnsi" w:cstheme="minorHAnsi"/>
          <w:color w:val="auto"/>
        </w:rPr>
        <w:t xml:space="preserve">and </w:t>
      </w:r>
      <w:r w:rsidR="00956047" w:rsidRPr="0068682E">
        <w:rPr>
          <w:rFonts w:asciiTheme="minorHAnsi" w:hAnsiTheme="minorHAnsi" w:cstheme="minorHAnsi"/>
          <w:color w:val="auto"/>
        </w:rPr>
        <w:t>optics</w:t>
      </w:r>
      <w:r w:rsidR="00E35730" w:rsidRPr="0068682E">
        <w:rPr>
          <w:rFonts w:asciiTheme="minorHAnsi" w:hAnsiTheme="minorHAnsi" w:cstheme="minorHAnsi"/>
          <w:color w:val="auto"/>
        </w:rPr>
        <w:t>,</w:t>
      </w:r>
      <w:r w:rsidR="00956047" w:rsidRPr="0068682E">
        <w:rPr>
          <w:rFonts w:asciiTheme="minorHAnsi" w:hAnsiTheme="minorHAnsi" w:cstheme="minorHAnsi"/>
          <w:color w:val="auto"/>
        </w:rPr>
        <w:t xml:space="preserve"> and other additional refinements to the experimental system </w:t>
      </w:r>
      <w:r w:rsidR="00E35730" w:rsidRPr="0068682E">
        <w:rPr>
          <w:rFonts w:asciiTheme="minorHAnsi" w:hAnsiTheme="minorHAnsi" w:cstheme="minorHAnsi"/>
          <w:color w:val="auto"/>
        </w:rPr>
        <w:t xml:space="preserve">that </w:t>
      </w:r>
      <w:r w:rsidR="00956047" w:rsidRPr="0068682E">
        <w:rPr>
          <w:rFonts w:asciiTheme="minorHAnsi" w:hAnsiTheme="minorHAnsi" w:cstheme="minorHAnsi"/>
          <w:color w:val="auto"/>
        </w:rPr>
        <w:t xml:space="preserve">have enabled this method </w:t>
      </w:r>
      <w:r w:rsidR="00AC5700" w:rsidRPr="0068682E">
        <w:rPr>
          <w:rFonts w:asciiTheme="minorHAnsi" w:hAnsiTheme="minorHAnsi" w:cstheme="minorHAnsi"/>
          <w:color w:val="auto"/>
        </w:rPr>
        <w:t xml:space="preserve">to be used </w:t>
      </w:r>
      <w:r w:rsidR="00956047" w:rsidRPr="0068682E">
        <w:rPr>
          <w:rFonts w:asciiTheme="minorHAnsi" w:hAnsiTheme="minorHAnsi" w:cstheme="minorHAnsi"/>
          <w:color w:val="auto"/>
        </w:rPr>
        <w:t>as a straightforward</w:t>
      </w:r>
      <w:r w:rsidR="00E35730" w:rsidRPr="0068682E">
        <w:rPr>
          <w:rFonts w:asciiTheme="minorHAnsi" w:hAnsiTheme="minorHAnsi" w:cstheme="minorHAnsi"/>
          <w:color w:val="auto"/>
        </w:rPr>
        <w:t>,</w:t>
      </w:r>
      <w:r w:rsidR="00956047" w:rsidRPr="0068682E">
        <w:rPr>
          <w:rFonts w:asciiTheme="minorHAnsi" w:hAnsiTheme="minorHAnsi" w:cstheme="minorHAnsi"/>
          <w:color w:val="auto"/>
        </w:rPr>
        <w:t xml:space="preserve"> powerful</w:t>
      </w:r>
      <w:r w:rsidR="00E35730" w:rsidRPr="0068682E">
        <w:rPr>
          <w:rFonts w:asciiTheme="minorHAnsi" w:hAnsiTheme="minorHAnsi" w:cstheme="minorHAnsi"/>
          <w:color w:val="auto"/>
        </w:rPr>
        <w:t>,</w:t>
      </w:r>
      <w:r w:rsidR="00956047" w:rsidRPr="0068682E">
        <w:rPr>
          <w:rFonts w:asciiTheme="minorHAnsi" w:hAnsiTheme="minorHAnsi" w:cstheme="minorHAnsi"/>
          <w:color w:val="auto"/>
        </w:rPr>
        <w:t xml:space="preserve"> </w:t>
      </w:r>
      <w:r w:rsidR="00FD5B0E" w:rsidRPr="0068682E">
        <w:rPr>
          <w:rFonts w:asciiTheme="minorHAnsi" w:hAnsiTheme="minorHAnsi" w:cstheme="minorHAnsi"/>
          <w:color w:val="auto"/>
        </w:rPr>
        <w:t>and quan</w:t>
      </w:r>
      <w:r w:rsidR="006007FE" w:rsidRPr="0068682E">
        <w:rPr>
          <w:rFonts w:asciiTheme="minorHAnsi" w:hAnsiTheme="minorHAnsi" w:cstheme="minorHAnsi"/>
          <w:color w:val="auto"/>
        </w:rPr>
        <w:t>ti</w:t>
      </w:r>
      <w:r w:rsidR="00FD5B0E" w:rsidRPr="0068682E">
        <w:rPr>
          <w:rFonts w:asciiTheme="minorHAnsi" w:hAnsiTheme="minorHAnsi" w:cstheme="minorHAnsi"/>
          <w:color w:val="auto"/>
        </w:rPr>
        <w:t xml:space="preserve">tative </w:t>
      </w:r>
      <w:r w:rsidR="00956047" w:rsidRPr="0068682E">
        <w:rPr>
          <w:rFonts w:asciiTheme="minorHAnsi" w:hAnsiTheme="minorHAnsi" w:cstheme="minorHAnsi"/>
          <w:color w:val="auto"/>
        </w:rPr>
        <w:t xml:space="preserve">assay for visualizing the modification of </w:t>
      </w:r>
      <w:r w:rsidR="006B5935" w:rsidRPr="0068682E">
        <w:rPr>
          <w:rFonts w:asciiTheme="minorHAnsi" w:hAnsiTheme="minorHAnsi" w:cstheme="minorHAnsi"/>
          <w:color w:val="auto"/>
        </w:rPr>
        <w:t xml:space="preserve">the </w:t>
      </w:r>
      <w:r w:rsidR="00956047" w:rsidRPr="0068682E">
        <w:rPr>
          <w:rFonts w:asciiTheme="minorHAnsi" w:hAnsiTheme="minorHAnsi" w:cstheme="minorHAnsi"/>
          <w:color w:val="auto"/>
        </w:rPr>
        <w:t>brain functions</w:t>
      </w:r>
      <w:sdt>
        <w:sdtPr>
          <w:rPr>
            <w:color w:val="auto"/>
          </w:rPr>
          <w:tag w:val="citation"/>
          <w:id w:val="-1968271713"/>
          <w:placeholder>
            <w:docPart w:val="DefaultPlaceholder_-1854013440"/>
          </w:placeholder>
        </w:sdtPr>
        <w:sdtEndPr/>
        <w:sdtContent>
          <w:r w:rsidR="00170D97" w:rsidRPr="0068682E">
            <w:rPr>
              <w:color w:val="auto"/>
              <w:vertAlign w:val="superscript"/>
            </w:rPr>
            <w:t>19–25</w:t>
          </w:r>
        </w:sdtContent>
      </w:sdt>
      <w:r w:rsidR="00956047" w:rsidRPr="0068682E">
        <w:rPr>
          <w:rFonts w:asciiTheme="minorHAnsi" w:hAnsiTheme="minorHAnsi" w:cstheme="minorHAnsi"/>
          <w:color w:val="auto"/>
        </w:rPr>
        <w:t>.</w:t>
      </w:r>
      <w:r w:rsidR="00092354" w:rsidRPr="0068682E">
        <w:rPr>
          <w:rFonts w:asciiTheme="minorHAnsi" w:hAnsiTheme="minorHAnsi" w:cstheme="minorHAnsi"/>
          <w:color w:val="auto"/>
        </w:rPr>
        <w:t xml:space="preserve"> </w:t>
      </w:r>
      <w:r w:rsidR="00755DD8" w:rsidRPr="0068682E">
        <w:rPr>
          <w:rFonts w:asciiTheme="minorHAnsi" w:hAnsiTheme="minorHAnsi" w:cstheme="minorHAnsi"/>
          <w:color w:val="auto"/>
        </w:rPr>
        <w:t xml:space="preserve">The technique can </w:t>
      </w:r>
      <w:r w:rsidR="00E35730" w:rsidRPr="0068682E">
        <w:rPr>
          <w:rFonts w:asciiTheme="minorHAnsi" w:hAnsiTheme="minorHAnsi" w:cstheme="minorHAnsi"/>
          <w:color w:val="auto"/>
        </w:rPr>
        <w:t xml:space="preserve">also </w:t>
      </w:r>
      <w:r w:rsidR="00755DD8" w:rsidRPr="0068682E">
        <w:rPr>
          <w:rFonts w:asciiTheme="minorHAnsi" w:hAnsiTheme="minorHAnsi" w:cstheme="minorHAnsi"/>
          <w:color w:val="auto"/>
        </w:rPr>
        <w:t xml:space="preserve">be widely used </w:t>
      </w:r>
      <w:r w:rsidR="0083707A" w:rsidRPr="0068682E">
        <w:rPr>
          <w:rFonts w:asciiTheme="minorHAnsi" w:hAnsiTheme="minorHAnsi" w:cstheme="minorHAnsi"/>
          <w:color w:val="auto"/>
        </w:rPr>
        <w:t xml:space="preserve">for </w:t>
      </w:r>
      <w:r w:rsidR="00755DD8" w:rsidRPr="0068682E">
        <w:rPr>
          <w:rFonts w:asciiTheme="minorHAnsi" w:hAnsiTheme="minorHAnsi" w:cstheme="minorHAnsi"/>
          <w:color w:val="auto"/>
        </w:rPr>
        <w:t xml:space="preserve">long-term </w:t>
      </w:r>
      <w:r w:rsidR="000F164E" w:rsidRPr="0068682E">
        <w:rPr>
          <w:rFonts w:asciiTheme="minorHAnsi" w:hAnsiTheme="minorHAnsi" w:cstheme="minorHAnsi"/>
          <w:color w:val="auto"/>
        </w:rPr>
        <w:t>potentiation</w:t>
      </w:r>
      <w:r w:rsidR="00755DD8" w:rsidRPr="0068682E">
        <w:rPr>
          <w:rFonts w:asciiTheme="minorHAnsi" w:hAnsiTheme="minorHAnsi" w:cstheme="minorHAnsi"/>
          <w:color w:val="auto"/>
        </w:rPr>
        <w:t xml:space="preserve"> in </w:t>
      </w:r>
      <w:r w:rsidR="002D1CAC" w:rsidRPr="0068682E">
        <w:rPr>
          <w:rFonts w:asciiTheme="minorHAnsi" w:hAnsiTheme="minorHAnsi" w:cstheme="minorHAnsi"/>
          <w:color w:val="auto"/>
        </w:rPr>
        <w:t xml:space="preserve">the </w:t>
      </w:r>
      <w:r w:rsidR="006007FE" w:rsidRPr="0068682E">
        <w:rPr>
          <w:rFonts w:asciiTheme="minorHAnsi" w:hAnsiTheme="minorHAnsi" w:cstheme="minorHAnsi"/>
          <w:color w:val="auto"/>
        </w:rPr>
        <w:t xml:space="preserve">CA1 </w:t>
      </w:r>
      <w:r w:rsidR="00755DD8" w:rsidRPr="0068682E">
        <w:rPr>
          <w:rFonts w:asciiTheme="minorHAnsi" w:hAnsiTheme="minorHAnsi" w:cstheme="minorHAnsi"/>
          <w:color w:val="auto"/>
        </w:rPr>
        <w:t>area of hippocampal slices</w:t>
      </w:r>
      <w:sdt>
        <w:sdtPr>
          <w:rPr>
            <w:color w:val="auto"/>
          </w:rPr>
          <w:tag w:val="citation"/>
          <w:id w:val="-1506433768"/>
          <w:placeholder>
            <w:docPart w:val="DefaultPlaceholder_-1854013440"/>
          </w:placeholder>
        </w:sdtPr>
        <w:sdtEndPr/>
        <w:sdtContent>
          <w:r w:rsidR="00170D97" w:rsidRPr="0068682E">
            <w:rPr>
              <w:color w:val="auto"/>
              <w:vertAlign w:val="superscript"/>
            </w:rPr>
            <w:t>1</w:t>
          </w:r>
        </w:sdtContent>
      </w:sdt>
      <w:r w:rsidR="00755DD8" w:rsidRPr="0068682E">
        <w:rPr>
          <w:rFonts w:asciiTheme="minorHAnsi" w:hAnsiTheme="minorHAnsi" w:cstheme="minorHAnsi"/>
          <w:color w:val="auto"/>
        </w:rPr>
        <w:t>.</w:t>
      </w:r>
      <w:r w:rsidR="00AF79FE" w:rsidRPr="0068682E">
        <w:rPr>
          <w:rFonts w:asciiTheme="minorHAnsi" w:hAnsiTheme="minorHAnsi" w:cstheme="minorHAnsi"/>
          <w:color w:val="auto"/>
        </w:rPr>
        <w:t xml:space="preserve"> </w:t>
      </w:r>
      <w:r w:rsidR="00B84CD8" w:rsidRPr="0068682E">
        <w:rPr>
          <w:rFonts w:asciiTheme="minorHAnsi" w:hAnsiTheme="minorHAnsi" w:cstheme="minorHAnsi"/>
          <w:color w:val="auto"/>
        </w:rPr>
        <w:t>Moreover, t</w:t>
      </w:r>
      <w:r w:rsidR="00AF79FE" w:rsidRPr="0068682E">
        <w:rPr>
          <w:rFonts w:asciiTheme="minorHAnsi" w:hAnsiTheme="minorHAnsi" w:cstheme="minorHAnsi"/>
          <w:color w:val="auto"/>
        </w:rPr>
        <w:t>h</w:t>
      </w:r>
      <w:r w:rsidR="00B84CD8" w:rsidRPr="0068682E">
        <w:rPr>
          <w:rFonts w:asciiTheme="minorHAnsi" w:hAnsiTheme="minorHAnsi" w:cstheme="minorHAnsi"/>
          <w:color w:val="auto"/>
        </w:rPr>
        <w:t>is</w:t>
      </w:r>
      <w:r w:rsidR="00AF79FE" w:rsidRPr="0068682E">
        <w:rPr>
          <w:rFonts w:asciiTheme="minorHAnsi" w:hAnsiTheme="minorHAnsi" w:cstheme="minorHAnsi"/>
          <w:color w:val="auto"/>
        </w:rPr>
        <w:t xml:space="preserve"> technique is also useful </w:t>
      </w:r>
      <w:r w:rsidR="00B84CD8" w:rsidRPr="0068682E">
        <w:rPr>
          <w:rFonts w:asciiTheme="minorHAnsi" w:hAnsiTheme="minorHAnsi" w:cstheme="minorHAnsi"/>
          <w:color w:val="auto"/>
        </w:rPr>
        <w:t>in optical recording</w:t>
      </w:r>
      <w:r w:rsidR="00AF79FE" w:rsidRPr="0068682E">
        <w:rPr>
          <w:rFonts w:asciiTheme="minorHAnsi" w:hAnsiTheme="minorHAnsi" w:cstheme="minorHAnsi"/>
          <w:color w:val="auto"/>
        </w:rPr>
        <w:t xml:space="preserve"> </w:t>
      </w:r>
      <w:r w:rsidR="00B84CD8" w:rsidRPr="0068682E">
        <w:rPr>
          <w:rFonts w:asciiTheme="minorHAnsi" w:hAnsiTheme="minorHAnsi" w:cstheme="minorHAnsi"/>
          <w:color w:val="auto"/>
        </w:rPr>
        <w:t xml:space="preserve">of membrane potentials </w:t>
      </w:r>
      <w:r w:rsidR="00AF79FE" w:rsidRPr="0068682E">
        <w:rPr>
          <w:rFonts w:asciiTheme="minorHAnsi" w:hAnsiTheme="minorHAnsi" w:cstheme="minorHAnsi"/>
          <w:color w:val="auto"/>
        </w:rPr>
        <w:t xml:space="preserve">in </w:t>
      </w:r>
      <w:r w:rsidR="00B84CD8" w:rsidRPr="0068682E">
        <w:rPr>
          <w:rFonts w:asciiTheme="minorHAnsi" w:hAnsiTheme="minorHAnsi" w:cstheme="minorHAnsi"/>
          <w:color w:val="auto"/>
        </w:rPr>
        <w:t xml:space="preserve">a </w:t>
      </w:r>
      <w:r w:rsidR="00AF79FE" w:rsidRPr="0068682E">
        <w:rPr>
          <w:rFonts w:asciiTheme="minorHAnsi" w:hAnsiTheme="minorHAnsi" w:cstheme="minorHAnsi"/>
          <w:color w:val="auto"/>
        </w:rPr>
        <w:t xml:space="preserve">single </w:t>
      </w:r>
      <w:r w:rsidR="00B84CD8" w:rsidRPr="0068682E">
        <w:rPr>
          <w:rFonts w:asciiTheme="minorHAnsi" w:hAnsiTheme="minorHAnsi" w:cstheme="minorHAnsi"/>
          <w:color w:val="auto"/>
        </w:rPr>
        <w:t xml:space="preserve">nerve </w:t>
      </w:r>
      <w:r w:rsidR="00AF79FE" w:rsidRPr="0068682E">
        <w:rPr>
          <w:rFonts w:asciiTheme="minorHAnsi" w:hAnsiTheme="minorHAnsi" w:cstheme="minorHAnsi"/>
          <w:color w:val="auto"/>
        </w:rPr>
        <w:t>cell</w:t>
      </w:r>
      <w:sdt>
        <w:sdtPr>
          <w:rPr>
            <w:color w:val="auto"/>
          </w:rPr>
          <w:tag w:val="citation"/>
          <w:id w:val="-1210339605"/>
          <w:placeholder>
            <w:docPart w:val="DefaultPlaceholder_-1854013440"/>
          </w:placeholder>
        </w:sdtPr>
        <w:sdtEndPr/>
        <w:sdtContent>
          <w:r w:rsidR="00170D97" w:rsidRPr="0068682E">
            <w:rPr>
              <w:color w:val="auto"/>
              <w:vertAlign w:val="superscript"/>
            </w:rPr>
            <w:t>26</w:t>
          </w:r>
        </w:sdtContent>
      </w:sdt>
      <w:r w:rsidR="00AF79FE" w:rsidRPr="0068682E">
        <w:rPr>
          <w:rFonts w:asciiTheme="minorHAnsi" w:hAnsiTheme="minorHAnsi" w:cstheme="minorHAnsi"/>
          <w:color w:val="auto"/>
        </w:rPr>
        <w:t>.</w:t>
      </w:r>
    </w:p>
    <w:p w14:paraId="237AD7DD" w14:textId="77777777" w:rsidR="00D15131" w:rsidRPr="0068682E" w:rsidRDefault="00D15131" w:rsidP="00165472">
      <w:pPr>
        <w:rPr>
          <w:rFonts w:asciiTheme="minorHAnsi" w:hAnsiTheme="minorHAnsi" w:cstheme="minorHAnsi"/>
          <w:b/>
          <w:color w:val="auto"/>
        </w:rPr>
      </w:pPr>
    </w:p>
    <w:p w14:paraId="3D4CD2F3" w14:textId="13E9F8CD" w:rsidR="006305D7" w:rsidRPr="0068682E" w:rsidRDefault="006305D7" w:rsidP="00165472">
      <w:pPr>
        <w:rPr>
          <w:rFonts w:asciiTheme="minorHAnsi" w:hAnsiTheme="minorHAnsi" w:cstheme="minorHAnsi"/>
          <w:b/>
          <w:color w:val="auto"/>
        </w:rPr>
      </w:pPr>
      <w:r w:rsidRPr="0068682E">
        <w:rPr>
          <w:rFonts w:asciiTheme="minorHAnsi" w:hAnsiTheme="minorHAnsi" w:cstheme="minorHAnsi"/>
          <w:b/>
          <w:color w:val="auto"/>
        </w:rPr>
        <w:t>PROTOCOL:</w:t>
      </w:r>
    </w:p>
    <w:p w14:paraId="11FA921D" w14:textId="06C687D0" w:rsidR="004F3612" w:rsidRPr="0068682E" w:rsidRDefault="004F3612" w:rsidP="00165472">
      <w:pPr>
        <w:rPr>
          <w:rFonts w:asciiTheme="minorHAnsi" w:hAnsiTheme="minorHAnsi" w:cstheme="minorHAnsi"/>
          <w:color w:val="auto"/>
        </w:rPr>
      </w:pPr>
      <w:r w:rsidRPr="0068682E">
        <w:rPr>
          <w:rFonts w:asciiTheme="minorHAnsi" w:hAnsiTheme="minorHAnsi" w:cstheme="minorHAnsi"/>
          <w:color w:val="auto"/>
        </w:rPr>
        <w:t xml:space="preserve">All animal experiments were performed according to protocols approved by the Animal Care and Use Committee of Tokushima </w:t>
      </w:r>
      <w:proofErr w:type="spellStart"/>
      <w:r w:rsidRPr="0068682E">
        <w:rPr>
          <w:rFonts w:asciiTheme="minorHAnsi" w:hAnsiTheme="minorHAnsi" w:cstheme="minorHAnsi"/>
          <w:color w:val="auto"/>
        </w:rPr>
        <w:t>Bunri</w:t>
      </w:r>
      <w:proofErr w:type="spellEnd"/>
      <w:r w:rsidRPr="0068682E">
        <w:rPr>
          <w:rFonts w:asciiTheme="minorHAnsi" w:hAnsiTheme="minorHAnsi" w:cstheme="minorHAnsi"/>
          <w:color w:val="auto"/>
        </w:rPr>
        <w:t xml:space="preserve"> University.</w:t>
      </w:r>
      <w:r w:rsidR="003F4521" w:rsidRPr="0068682E">
        <w:rPr>
          <w:rFonts w:asciiTheme="minorHAnsi" w:hAnsiTheme="minorHAnsi" w:cstheme="minorHAnsi"/>
          <w:color w:val="auto"/>
        </w:rPr>
        <w:t xml:space="preserve"> The following protocol for slice preparation is </w:t>
      </w:r>
      <w:r w:rsidR="003F4521" w:rsidRPr="0068682E">
        <w:rPr>
          <w:rFonts w:asciiTheme="minorHAnsi" w:hAnsiTheme="minorHAnsi" w:cstheme="minorHAnsi"/>
          <w:color w:val="auto"/>
        </w:rPr>
        <w:lastRenderedPageBreak/>
        <w:t xml:space="preserve">almost </w:t>
      </w:r>
      <w:r w:rsidR="00684010" w:rsidRPr="0068682E">
        <w:rPr>
          <w:rFonts w:asciiTheme="minorHAnsi" w:hAnsiTheme="minorHAnsi" w:cstheme="minorHAnsi"/>
          <w:color w:val="auto"/>
        </w:rPr>
        <w:t xml:space="preserve">a </w:t>
      </w:r>
      <w:r w:rsidR="003F4521" w:rsidRPr="0068682E">
        <w:rPr>
          <w:rFonts w:asciiTheme="minorHAnsi" w:hAnsiTheme="minorHAnsi" w:cstheme="minorHAnsi"/>
          <w:color w:val="auto"/>
        </w:rPr>
        <w:t>standard</w:t>
      </w:r>
      <w:r w:rsidR="00684010" w:rsidRPr="0068682E">
        <w:rPr>
          <w:rFonts w:asciiTheme="minorHAnsi" w:hAnsiTheme="minorHAnsi" w:cstheme="minorHAnsi"/>
          <w:color w:val="auto"/>
        </w:rPr>
        <w:t xml:space="preserve"> procedure</w:t>
      </w:r>
      <w:sdt>
        <w:sdtPr>
          <w:rPr>
            <w:color w:val="auto"/>
          </w:rPr>
          <w:tag w:val="citation"/>
          <w:id w:val="-1275703947"/>
          <w:placeholder>
            <w:docPart w:val="DefaultPlaceholder_-1854013440"/>
          </w:placeholder>
        </w:sdtPr>
        <w:sdtEndPr/>
        <w:sdtContent>
          <w:r w:rsidR="00170D97" w:rsidRPr="0068682E">
            <w:rPr>
              <w:color w:val="auto"/>
              <w:vertAlign w:val="superscript"/>
            </w:rPr>
            <w:t>27</w:t>
          </w:r>
        </w:sdtContent>
      </w:sdt>
      <w:r w:rsidR="009129A1" w:rsidRPr="0068682E">
        <w:rPr>
          <w:rFonts w:asciiTheme="minorHAnsi" w:hAnsiTheme="minorHAnsi" w:cstheme="minorHAnsi"/>
          <w:color w:val="auto"/>
        </w:rPr>
        <w:t xml:space="preserve"> </w:t>
      </w:r>
      <w:r w:rsidR="00B84CD8" w:rsidRPr="0068682E">
        <w:rPr>
          <w:rFonts w:asciiTheme="minorHAnsi" w:hAnsiTheme="minorHAnsi" w:cstheme="minorHAnsi"/>
          <w:color w:val="auto"/>
        </w:rPr>
        <w:t xml:space="preserve">, </w:t>
      </w:r>
      <w:r w:rsidR="003F4521" w:rsidRPr="0068682E">
        <w:rPr>
          <w:rFonts w:asciiTheme="minorHAnsi" w:hAnsiTheme="minorHAnsi" w:cstheme="minorHAnsi"/>
          <w:color w:val="auto"/>
        </w:rPr>
        <w:t>but the modification</w:t>
      </w:r>
      <w:r w:rsidR="00B84CD8" w:rsidRPr="0068682E">
        <w:rPr>
          <w:rFonts w:asciiTheme="minorHAnsi" w:hAnsiTheme="minorHAnsi" w:cstheme="minorHAnsi"/>
          <w:color w:val="auto"/>
        </w:rPr>
        <w:t>s</w:t>
      </w:r>
      <w:r w:rsidR="003F4521" w:rsidRPr="0068682E">
        <w:rPr>
          <w:rFonts w:asciiTheme="minorHAnsi" w:hAnsiTheme="minorHAnsi" w:cstheme="minorHAnsi"/>
          <w:color w:val="auto"/>
        </w:rPr>
        <w:t xml:space="preserve"> </w:t>
      </w:r>
      <w:r w:rsidR="007E5FC2" w:rsidRPr="0068682E">
        <w:rPr>
          <w:rFonts w:asciiTheme="minorHAnsi" w:hAnsiTheme="minorHAnsi" w:cstheme="minorHAnsi"/>
          <w:color w:val="auto"/>
        </w:rPr>
        <w:t>have been</w:t>
      </w:r>
      <w:r w:rsidR="003F4521" w:rsidRPr="0068682E">
        <w:rPr>
          <w:rFonts w:asciiTheme="minorHAnsi" w:hAnsiTheme="minorHAnsi" w:cstheme="minorHAnsi"/>
          <w:color w:val="auto"/>
        </w:rPr>
        <w:t xml:space="preserve"> </w:t>
      </w:r>
      <w:r w:rsidR="003F4521" w:rsidRPr="0068682E">
        <w:rPr>
          <w:rFonts w:asciiTheme="minorHAnsi" w:hAnsiTheme="minorHAnsi" w:cstheme="minorHAnsi" w:hint="eastAsia"/>
          <w:color w:val="auto"/>
          <w:lang w:eastAsia="ja-JP"/>
        </w:rPr>
        <w:t>t</w:t>
      </w:r>
      <w:r w:rsidR="003F4521" w:rsidRPr="0068682E">
        <w:rPr>
          <w:rFonts w:asciiTheme="minorHAnsi" w:hAnsiTheme="minorHAnsi" w:cstheme="minorHAnsi"/>
          <w:color w:val="auto"/>
        </w:rPr>
        <w:t xml:space="preserve">he </w:t>
      </w:r>
      <w:r w:rsidR="007E5FC2" w:rsidRPr="0068682E">
        <w:rPr>
          <w:rFonts w:asciiTheme="minorHAnsi" w:hAnsiTheme="minorHAnsi" w:cstheme="minorHAnsi"/>
          <w:color w:val="auto"/>
        </w:rPr>
        <w:t xml:space="preserve">protocols of </w:t>
      </w:r>
      <w:r w:rsidR="003F4521" w:rsidRPr="0068682E">
        <w:rPr>
          <w:rFonts w:asciiTheme="minorHAnsi" w:hAnsiTheme="minorHAnsi" w:cstheme="minorHAnsi"/>
          <w:color w:val="auto"/>
        </w:rPr>
        <w:t xml:space="preserve">staining and recording with VSD. </w:t>
      </w:r>
    </w:p>
    <w:p w14:paraId="68279C61" w14:textId="77777777" w:rsidR="004F3612" w:rsidRPr="0068682E" w:rsidRDefault="004F3612" w:rsidP="00165472">
      <w:pPr>
        <w:rPr>
          <w:rFonts w:asciiTheme="minorHAnsi" w:hAnsiTheme="minorHAnsi" w:cstheme="minorHAnsi"/>
          <w:color w:val="auto"/>
        </w:rPr>
      </w:pPr>
    </w:p>
    <w:p w14:paraId="4FBD2860" w14:textId="27A937BF" w:rsidR="00A07E3A" w:rsidRPr="0068682E" w:rsidRDefault="004F3612" w:rsidP="00165472">
      <w:pPr>
        <w:pStyle w:val="ListParagraph"/>
        <w:numPr>
          <w:ilvl w:val="0"/>
          <w:numId w:val="45"/>
        </w:numPr>
        <w:ind w:left="0" w:firstLine="0"/>
        <w:rPr>
          <w:rFonts w:asciiTheme="minorHAnsi" w:hAnsiTheme="minorHAnsi" w:cstheme="minorHAnsi"/>
          <w:b/>
          <w:color w:val="auto"/>
        </w:rPr>
      </w:pPr>
      <w:r w:rsidRPr="0068682E">
        <w:rPr>
          <w:rFonts w:asciiTheme="minorHAnsi" w:hAnsiTheme="minorHAnsi" w:cstheme="minorHAnsi"/>
          <w:b/>
          <w:color w:val="auto"/>
        </w:rPr>
        <w:t>Prepar</w:t>
      </w:r>
      <w:r w:rsidR="003F4521" w:rsidRPr="0068682E">
        <w:rPr>
          <w:rFonts w:asciiTheme="minorHAnsi" w:hAnsiTheme="minorHAnsi" w:cstheme="minorHAnsi"/>
          <w:b/>
          <w:color w:val="auto"/>
        </w:rPr>
        <w:t>ation</w:t>
      </w:r>
      <w:r w:rsidRPr="0068682E">
        <w:rPr>
          <w:rFonts w:asciiTheme="minorHAnsi" w:hAnsiTheme="minorHAnsi" w:cstheme="minorHAnsi"/>
          <w:b/>
          <w:color w:val="auto"/>
        </w:rPr>
        <w:t xml:space="preserve"> before the </w:t>
      </w:r>
      <w:r w:rsidR="003F4521" w:rsidRPr="0068682E">
        <w:rPr>
          <w:rFonts w:asciiTheme="minorHAnsi" w:hAnsiTheme="minorHAnsi" w:cstheme="minorHAnsi"/>
          <w:b/>
          <w:color w:val="auto"/>
        </w:rPr>
        <w:t xml:space="preserve">day of </w:t>
      </w:r>
      <w:r w:rsidRPr="0068682E">
        <w:rPr>
          <w:rFonts w:asciiTheme="minorHAnsi" w:hAnsiTheme="minorHAnsi" w:cstheme="minorHAnsi"/>
          <w:b/>
          <w:color w:val="auto"/>
        </w:rPr>
        <w:t>experiment</w:t>
      </w:r>
    </w:p>
    <w:p w14:paraId="33782A03" w14:textId="77777777" w:rsidR="007E49D4" w:rsidRPr="0068682E" w:rsidRDefault="007E49D4" w:rsidP="00165472">
      <w:pPr>
        <w:rPr>
          <w:rFonts w:asciiTheme="minorHAnsi" w:hAnsiTheme="minorHAnsi" w:cstheme="minorHAnsi"/>
          <w:b/>
          <w:color w:val="auto"/>
        </w:rPr>
      </w:pPr>
    </w:p>
    <w:p w14:paraId="30B18869" w14:textId="6E7F3102" w:rsidR="003F4521" w:rsidRPr="0068682E" w:rsidRDefault="003F4521" w:rsidP="00165472">
      <w:pPr>
        <w:pStyle w:val="ListParagraph"/>
        <w:numPr>
          <w:ilvl w:val="1"/>
          <w:numId w:val="43"/>
        </w:numPr>
        <w:ind w:left="0" w:firstLine="0"/>
        <w:rPr>
          <w:rFonts w:asciiTheme="minorHAnsi" w:hAnsiTheme="minorHAnsi" w:cstheme="minorHAnsi"/>
          <w:color w:val="auto"/>
        </w:rPr>
      </w:pPr>
      <w:r w:rsidRPr="0068682E">
        <w:rPr>
          <w:rFonts w:asciiTheme="minorHAnsi" w:hAnsiTheme="minorHAnsi" w:cstheme="minorHAnsi"/>
          <w:color w:val="auto"/>
          <w:lang w:eastAsia="ja-JP"/>
        </w:rPr>
        <w:t xml:space="preserve">Prepare the </w:t>
      </w:r>
      <w:r w:rsidR="00684010" w:rsidRPr="0068682E">
        <w:rPr>
          <w:rFonts w:asciiTheme="minorHAnsi" w:hAnsiTheme="minorHAnsi" w:cstheme="minorHAnsi"/>
          <w:color w:val="auto"/>
          <w:lang w:eastAsia="ja-JP"/>
        </w:rPr>
        <w:t>s</w:t>
      </w:r>
      <w:r w:rsidR="00684010" w:rsidRPr="0068682E">
        <w:rPr>
          <w:rFonts w:asciiTheme="minorHAnsi" w:hAnsiTheme="minorHAnsi" w:cstheme="minorHAnsi"/>
          <w:color w:val="auto"/>
        </w:rPr>
        <w:t xml:space="preserve">tock </w:t>
      </w:r>
      <w:r w:rsidRPr="0068682E">
        <w:rPr>
          <w:rFonts w:asciiTheme="minorHAnsi" w:hAnsiTheme="minorHAnsi" w:cstheme="minorHAnsi"/>
          <w:color w:val="auto"/>
        </w:rPr>
        <w:t>A (</w:t>
      </w:r>
      <w:r w:rsidRPr="0068682E">
        <w:rPr>
          <w:rFonts w:asciiTheme="minorHAnsi" w:hAnsiTheme="minorHAnsi" w:cstheme="minorHAnsi"/>
          <w:b/>
          <w:color w:val="auto"/>
        </w:rPr>
        <w:t>Table 1</w:t>
      </w:r>
      <w:r w:rsidRPr="0068682E">
        <w:rPr>
          <w:rFonts w:asciiTheme="minorHAnsi" w:hAnsiTheme="minorHAnsi" w:cstheme="minorHAnsi"/>
          <w:color w:val="auto"/>
        </w:rPr>
        <w:t>), stock B (</w:t>
      </w:r>
      <w:r w:rsidRPr="0068682E">
        <w:rPr>
          <w:rFonts w:asciiTheme="minorHAnsi" w:hAnsiTheme="minorHAnsi" w:cstheme="minorHAnsi"/>
          <w:b/>
          <w:color w:val="auto"/>
        </w:rPr>
        <w:t>Table 2</w:t>
      </w:r>
      <w:r w:rsidRPr="0068682E">
        <w:rPr>
          <w:rFonts w:asciiTheme="minorHAnsi" w:hAnsiTheme="minorHAnsi" w:cstheme="minorHAnsi"/>
          <w:color w:val="auto"/>
        </w:rPr>
        <w:t>), and stock C (</w:t>
      </w:r>
      <w:r w:rsidRPr="0068682E">
        <w:rPr>
          <w:rFonts w:asciiTheme="minorHAnsi" w:hAnsiTheme="minorHAnsi" w:cstheme="minorHAnsi"/>
          <w:b/>
          <w:color w:val="auto"/>
        </w:rPr>
        <w:t>Table 3</w:t>
      </w:r>
      <w:r w:rsidRPr="0068682E">
        <w:rPr>
          <w:rFonts w:asciiTheme="minorHAnsi" w:hAnsiTheme="minorHAnsi" w:cstheme="minorHAnsi"/>
          <w:color w:val="auto"/>
        </w:rPr>
        <w:t xml:space="preserve">) </w:t>
      </w:r>
      <w:r w:rsidR="00684010" w:rsidRPr="0068682E">
        <w:rPr>
          <w:rFonts w:asciiTheme="minorHAnsi" w:hAnsiTheme="minorHAnsi" w:cstheme="minorHAnsi"/>
          <w:color w:val="auto"/>
        </w:rPr>
        <w:t xml:space="preserve">solutions </w:t>
      </w:r>
      <w:r w:rsidRPr="0068682E">
        <w:rPr>
          <w:rFonts w:asciiTheme="minorHAnsi" w:hAnsiTheme="minorHAnsi" w:cstheme="minorHAnsi"/>
          <w:color w:val="auto"/>
        </w:rPr>
        <w:t xml:space="preserve">and </w:t>
      </w:r>
      <w:r w:rsidR="00684010" w:rsidRPr="0068682E">
        <w:rPr>
          <w:rFonts w:asciiTheme="minorHAnsi" w:hAnsiTheme="minorHAnsi" w:cstheme="minorHAnsi"/>
          <w:color w:val="auto"/>
        </w:rPr>
        <w:t>store</w:t>
      </w:r>
      <w:r w:rsidRPr="0068682E">
        <w:rPr>
          <w:rFonts w:asciiTheme="minorHAnsi" w:hAnsiTheme="minorHAnsi" w:cstheme="minorHAnsi"/>
          <w:color w:val="auto"/>
        </w:rPr>
        <w:t xml:space="preserve"> in </w:t>
      </w:r>
      <w:r w:rsidR="0068682E">
        <w:rPr>
          <w:rFonts w:asciiTheme="minorHAnsi" w:hAnsiTheme="minorHAnsi" w:cstheme="minorHAnsi"/>
          <w:color w:val="auto"/>
        </w:rPr>
        <w:t xml:space="preserve">a </w:t>
      </w:r>
      <w:r w:rsidRPr="0068682E">
        <w:rPr>
          <w:rFonts w:asciiTheme="minorHAnsi" w:hAnsiTheme="minorHAnsi" w:cstheme="minorHAnsi"/>
          <w:color w:val="auto"/>
        </w:rPr>
        <w:t>refrigerator</w:t>
      </w:r>
      <w:r w:rsidR="00684010" w:rsidRPr="0068682E">
        <w:rPr>
          <w:rFonts w:asciiTheme="minorHAnsi" w:hAnsiTheme="minorHAnsi" w:cstheme="minorHAnsi"/>
          <w:color w:val="auto"/>
        </w:rPr>
        <w:t>.</w:t>
      </w:r>
    </w:p>
    <w:p w14:paraId="1CA0B3F6" w14:textId="77777777" w:rsidR="009F7DE5" w:rsidRPr="0068682E" w:rsidRDefault="009F7DE5" w:rsidP="00165472">
      <w:pPr>
        <w:pStyle w:val="ListParagraph"/>
        <w:ind w:left="0"/>
        <w:rPr>
          <w:rFonts w:asciiTheme="minorHAnsi" w:hAnsiTheme="minorHAnsi" w:cstheme="minorHAnsi"/>
          <w:color w:val="auto"/>
        </w:rPr>
      </w:pPr>
    </w:p>
    <w:p w14:paraId="37BECEFD" w14:textId="55B2BFF0" w:rsidR="009F7DE5" w:rsidRPr="0068682E" w:rsidRDefault="003F4521" w:rsidP="00165472">
      <w:pPr>
        <w:pStyle w:val="ListParagraph"/>
        <w:numPr>
          <w:ilvl w:val="1"/>
          <w:numId w:val="43"/>
        </w:numPr>
        <w:ind w:left="0" w:firstLine="0"/>
        <w:rPr>
          <w:rFonts w:asciiTheme="minorHAnsi" w:hAnsiTheme="minorHAnsi" w:cstheme="minorHAnsi"/>
          <w:color w:val="auto"/>
          <w:lang w:eastAsia="ja-JP"/>
        </w:rPr>
      </w:pPr>
      <w:r w:rsidRPr="0068682E">
        <w:rPr>
          <w:rFonts w:asciiTheme="minorHAnsi" w:hAnsiTheme="minorHAnsi" w:cstheme="minorHAnsi"/>
          <w:color w:val="auto"/>
        </w:rPr>
        <w:t xml:space="preserve">Prepare </w:t>
      </w:r>
      <w:r w:rsidRPr="0068682E">
        <w:rPr>
          <w:rFonts w:asciiTheme="minorHAnsi" w:hAnsiTheme="minorHAnsi" w:cstheme="minorHAnsi" w:hint="eastAsia"/>
          <w:color w:val="auto"/>
          <w:lang w:eastAsia="ja-JP"/>
        </w:rPr>
        <w:t>1</w:t>
      </w:r>
      <w:r w:rsidR="00684010" w:rsidRPr="0068682E">
        <w:rPr>
          <w:rFonts w:asciiTheme="minorHAnsi" w:hAnsiTheme="minorHAnsi" w:cstheme="minorHAnsi"/>
          <w:color w:val="auto"/>
          <w:lang w:eastAsia="ja-JP"/>
        </w:rPr>
        <w:t xml:space="preserve"> </w:t>
      </w:r>
      <w:r w:rsidRPr="0068682E">
        <w:rPr>
          <w:rFonts w:asciiTheme="minorHAnsi" w:hAnsiTheme="minorHAnsi" w:cstheme="minorHAnsi"/>
          <w:color w:val="auto"/>
          <w:lang w:eastAsia="ja-JP"/>
        </w:rPr>
        <w:t>L</w:t>
      </w:r>
      <w:r w:rsidRPr="0068682E">
        <w:rPr>
          <w:rFonts w:asciiTheme="minorHAnsi" w:hAnsiTheme="minorHAnsi" w:cstheme="minorHAnsi" w:hint="eastAsia"/>
          <w:color w:val="auto"/>
          <w:lang w:eastAsia="ja-JP"/>
        </w:rPr>
        <w:t xml:space="preserve"> </w:t>
      </w:r>
      <w:r w:rsidRPr="0068682E">
        <w:rPr>
          <w:rFonts w:asciiTheme="minorHAnsi" w:hAnsiTheme="minorHAnsi" w:cstheme="minorHAnsi"/>
          <w:color w:val="auto"/>
          <w:lang w:eastAsia="ja-JP"/>
        </w:rPr>
        <w:t xml:space="preserve">of </w:t>
      </w:r>
      <w:r w:rsidRPr="0068682E">
        <w:rPr>
          <w:rFonts w:asciiTheme="minorHAnsi" w:hAnsiTheme="minorHAnsi" w:cstheme="minorHAnsi"/>
          <w:color w:val="auto"/>
        </w:rPr>
        <w:t>artificial cerebrospinal fluid (ACSF) (</w:t>
      </w:r>
      <w:r w:rsidRPr="0068682E">
        <w:rPr>
          <w:rFonts w:asciiTheme="minorHAnsi" w:hAnsiTheme="minorHAnsi" w:cstheme="minorHAnsi"/>
          <w:b/>
          <w:color w:val="auto"/>
        </w:rPr>
        <w:t>Table 4</w:t>
      </w:r>
      <w:r w:rsidRPr="0068682E">
        <w:rPr>
          <w:rFonts w:asciiTheme="minorHAnsi" w:hAnsiTheme="minorHAnsi" w:cstheme="minorHAnsi"/>
          <w:color w:val="auto"/>
        </w:rPr>
        <w:t xml:space="preserve">, see </w:t>
      </w:r>
      <w:r w:rsidR="007B63CE">
        <w:rPr>
          <w:rFonts w:asciiTheme="minorHAnsi" w:hAnsiTheme="minorHAnsi" w:cstheme="minorHAnsi"/>
          <w:color w:val="auto"/>
        </w:rPr>
        <w:t>s</w:t>
      </w:r>
      <w:r w:rsidRPr="0068682E">
        <w:rPr>
          <w:rFonts w:asciiTheme="minorHAnsi" w:hAnsiTheme="minorHAnsi" w:cstheme="minorHAnsi"/>
          <w:color w:val="auto"/>
        </w:rPr>
        <w:t xml:space="preserve">tep 3) and keep it in </w:t>
      </w:r>
      <w:r w:rsidR="007E5FC2" w:rsidRPr="0068682E">
        <w:rPr>
          <w:rFonts w:asciiTheme="minorHAnsi" w:hAnsiTheme="minorHAnsi" w:cstheme="minorHAnsi"/>
          <w:color w:val="auto"/>
        </w:rPr>
        <w:t xml:space="preserve">the </w:t>
      </w:r>
      <w:r w:rsidRPr="0068682E">
        <w:rPr>
          <w:rFonts w:asciiTheme="minorHAnsi" w:hAnsiTheme="minorHAnsi" w:cstheme="minorHAnsi"/>
          <w:color w:val="auto"/>
        </w:rPr>
        <w:t>refrigerator.</w:t>
      </w:r>
    </w:p>
    <w:p w14:paraId="25CAE7A8" w14:textId="36AA20F3" w:rsidR="003F4521" w:rsidRPr="0068682E" w:rsidRDefault="003F4521" w:rsidP="00165472">
      <w:pPr>
        <w:rPr>
          <w:rFonts w:asciiTheme="minorHAnsi" w:hAnsiTheme="minorHAnsi" w:cstheme="minorHAnsi"/>
          <w:color w:val="auto"/>
          <w:lang w:eastAsia="ja-JP"/>
        </w:rPr>
      </w:pPr>
      <w:r w:rsidRPr="0068682E">
        <w:rPr>
          <w:rFonts w:asciiTheme="minorHAnsi" w:hAnsiTheme="minorHAnsi" w:cstheme="minorHAnsi"/>
          <w:color w:val="auto"/>
        </w:rPr>
        <w:t xml:space="preserve"> </w:t>
      </w:r>
    </w:p>
    <w:p w14:paraId="44A5585C" w14:textId="2EEB71C7" w:rsidR="009F7DE5" w:rsidRPr="0068682E" w:rsidRDefault="003F4521" w:rsidP="00165472">
      <w:pPr>
        <w:pStyle w:val="ListParagraph"/>
        <w:numPr>
          <w:ilvl w:val="1"/>
          <w:numId w:val="43"/>
        </w:numPr>
        <w:ind w:left="0" w:firstLine="0"/>
        <w:rPr>
          <w:rFonts w:asciiTheme="minorHAnsi" w:hAnsiTheme="minorHAnsi" w:cstheme="minorHAnsi"/>
          <w:color w:val="auto"/>
        </w:rPr>
      </w:pPr>
      <w:r w:rsidRPr="0068682E">
        <w:rPr>
          <w:rFonts w:asciiTheme="minorHAnsi" w:hAnsiTheme="minorHAnsi" w:cstheme="minorHAnsi"/>
          <w:color w:val="auto"/>
        </w:rPr>
        <w:t xml:space="preserve">Prepare </w:t>
      </w:r>
      <w:r w:rsidRPr="0068682E">
        <w:rPr>
          <w:rFonts w:asciiTheme="minorHAnsi" w:hAnsiTheme="minorHAnsi" w:cstheme="minorHAnsi" w:hint="eastAsia"/>
          <w:color w:val="auto"/>
          <w:lang w:eastAsia="ja-JP"/>
        </w:rPr>
        <w:t>1</w:t>
      </w:r>
      <w:r w:rsidR="00684010" w:rsidRPr="0068682E">
        <w:rPr>
          <w:rFonts w:asciiTheme="minorHAnsi" w:hAnsiTheme="minorHAnsi" w:cstheme="minorHAnsi"/>
          <w:color w:val="auto"/>
          <w:lang w:eastAsia="ja-JP"/>
        </w:rPr>
        <w:t xml:space="preserve"> </w:t>
      </w:r>
      <w:r w:rsidRPr="0068682E">
        <w:rPr>
          <w:rFonts w:asciiTheme="minorHAnsi" w:hAnsiTheme="minorHAnsi" w:cstheme="minorHAnsi"/>
          <w:color w:val="auto"/>
          <w:lang w:eastAsia="ja-JP"/>
        </w:rPr>
        <w:t>L</w:t>
      </w:r>
      <w:r w:rsidRPr="0068682E">
        <w:rPr>
          <w:rFonts w:asciiTheme="minorHAnsi" w:hAnsiTheme="minorHAnsi" w:cstheme="minorHAnsi" w:hint="eastAsia"/>
          <w:color w:val="auto"/>
          <w:lang w:eastAsia="ja-JP"/>
        </w:rPr>
        <w:t xml:space="preserve"> </w:t>
      </w:r>
      <w:r w:rsidRPr="0068682E">
        <w:rPr>
          <w:rFonts w:asciiTheme="minorHAnsi" w:hAnsiTheme="minorHAnsi" w:cstheme="minorHAnsi"/>
          <w:color w:val="auto"/>
          <w:lang w:eastAsia="ja-JP"/>
        </w:rPr>
        <w:t xml:space="preserve">of </w:t>
      </w:r>
      <w:r w:rsidRPr="0068682E">
        <w:rPr>
          <w:rFonts w:asciiTheme="minorHAnsi" w:hAnsiTheme="minorHAnsi" w:cstheme="minorHAnsi"/>
          <w:color w:val="auto"/>
        </w:rPr>
        <w:t>Mo</w:t>
      </w:r>
      <w:r w:rsidR="00BB4370" w:rsidRPr="0068682E">
        <w:rPr>
          <w:rFonts w:asciiTheme="minorHAnsi" w:hAnsiTheme="minorHAnsi" w:cstheme="minorHAnsi"/>
          <w:color w:val="auto"/>
        </w:rPr>
        <w:t>dified ACSF (</w:t>
      </w:r>
      <w:r w:rsidR="00BB4370" w:rsidRPr="0068682E">
        <w:rPr>
          <w:rFonts w:asciiTheme="minorHAnsi" w:hAnsiTheme="minorHAnsi" w:cstheme="minorHAnsi"/>
          <w:b/>
          <w:color w:val="auto"/>
        </w:rPr>
        <w:t>Table 5</w:t>
      </w:r>
      <w:r w:rsidRPr="0068682E">
        <w:rPr>
          <w:rFonts w:asciiTheme="minorHAnsi" w:hAnsiTheme="minorHAnsi" w:cstheme="minorHAnsi"/>
          <w:color w:val="auto"/>
        </w:rPr>
        <w:t xml:space="preserve">) and keep it in </w:t>
      </w:r>
      <w:r w:rsidR="007E5FC2" w:rsidRPr="0068682E">
        <w:rPr>
          <w:rFonts w:asciiTheme="minorHAnsi" w:hAnsiTheme="minorHAnsi" w:cstheme="minorHAnsi"/>
          <w:color w:val="auto"/>
        </w:rPr>
        <w:t xml:space="preserve">the </w:t>
      </w:r>
      <w:r w:rsidRPr="0068682E">
        <w:rPr>
          <w:rFonts w:asciiTheme="minorHAnsi" w:hAnsiTheme="minorHAnsi" w:cstheme="minorHAnsi"/>
          <w:color w:val="auto"/>
        </w:rPr>
        <w:t>refrigerator.</w:t>
      </w:r>
    </w:p>
    <w:p w14:paraId="7425E4C1" w14:textId="1E768A53" w:rsidR="003F4521" w:rsidRPr="0068682E" w:rsidRDefault="003F4521" w:rsidP="00165472">
      <w:pPr>
        <w:rPr>
          <w:rFonts w:asciiTheme="minorHAnsi" w:hAnsiTheme="minorHAnsi" w:cstheme="minorHAnsi"/>
          <w:color w:val="auto"/>
        </w:rPr>
      </w:pPr>
      <w:r w:rsidRPr="0068682E">
        <w:rPr>
          <w:rFonts w:asciiTheme="minorHAnsi" w:hAnsiTheme="minorHAnsi" w:cstheme="minorHAnsi"/>
          <w:color w:val="auto"/>
        </w:rPr>
        <w:t xml:space="preserve"> </w:t>
      </w:r>
    </w:p>
    <w:p w14:paraId="6CC5C050" w14:textId="36C2B581" w:rsidR="003F4521" w:rsidRPr="0068682E" w:rsidRDefault="003F4521" w:rsidP="00165472">
      <w:pPr>
        <w:pStyle w:val="ListParagraph"/>
        <w:numPr>
          <w:ilvl w:val="1"/>
          <w:numId w:val="44"/>
        </w:numPr>
        <w:ind w:left="0" w:firstLine="0"/>
        <w:rPr>
          <w:rFonts w:asciiTheme="minorHAnsi" w:hAnsiTheme="minorHAnsi" w:cstheme="minorHAnsi"/>
          <w:color w:val="auto"/>
        </w:rPr>
      </w:pPr>
      <w:r w:rsidRPr="0068682E">
        <w:rPr>
          <w:rFonts w:asciiTheme="minorHAnsi" w:hAnsiTheme="minorHAnsi" w:cstheme="minorHAnsi"/>
          <w:color w:val="auto"/>
          <w:lang w:eastAsia="ja-JP"/>
        </w:rPr>
        <w:t>Dispense</w:t>
      </w:r>
      <w:r w:rsidRPr="0068682E">
        <w:rPr>
          <w:rFonts w:asciiTheme="minorHAnsi" w:hAnsiTheme="minorHAnsi" w:cstheme="minorHAnsi" w:hint="eastAsia"/>
          <w:color w:val="auto"/>
          <w:lang w:eastAsia="ja-JP"/>
        </w:rPr>
        <w:t xml:space="preserve"> </w:t>
      </w:r>
      <w:r w:rsidRPr="0068682E">
        <w:rPr>
          <w:rFonts w:asciiTheme="minorHAnsi" w:hAnsiTheme="minorHAnsi" w:cstheme="minorHAnsi"/>
          <w:color w:val="auto"/>
        </w:rPr>
        <w:t xml:space="preserve">500 µL </w:t>
      </w:r>
      <w:r w:rsidR="00684010" w:rsidRPr="0068682E">
        <w:rPr>
          <w:rFonts w:asciiTheme="minorHAnsi" w:hAnsiTheme="minorHAnsi" w:cstheme="minorHAnsi"/>
          <w:color w:val="auto"/>
          <w:lang w:eastAsia="ja-JP"/>
        </w:rPr>
        <w:t>aliquots</w:t>
      </w:r>
      <w:r w:rsidR="00684010" w:rsidRPr="0068682E">
        <w:rPr>
          <w:rFonts w:asciiTheme="minorHAnsi" w:hAnsiTheme="minorHAnsi" w:cstheme="minorHAnsi"/>
          <w:color w:val="auto"/>
        </w:rPr>
        <w:t xml:space="preserve"> </w:t>
      </w:r>
      <w:r w:rsidRPr="0068682E">
        <w:rPr>
          <w:rFonts w:asciiTheme="minorHAnsi" w:hAnsiTheme="minorHAnsi" w:cstheme="minorHAnsi"/>
          <w:color w:val="auto"/>
        </w:rPr>
        <w:t xml:space="preserve">of fetal bovine serum (FBS) in 2 </w:t>
      </w:r>
      <w:r w:rsidR="00684010" w:rsidRPr="0068682E">
        <w:rPr>
          <w:rFonts w:asciiTheme="minorHAnsi" w:hAnsiTheme="minorHAnsi" w:cstheme="minorHAnsi"/>
          <w:color w:val="auto"/>
        </w:rPr>
        <w:t xml:space="preserve">mL </w:t>
      </w:r>
      <w:r w:rsidRPr="0068682E">
        <w:rPr>
          <w:rFonts w:asciiTheme="minorHAnsi" w:hAnsiTheme="minorHAnsi" w:cstheme="minorHAnsi"/>
          <w:color w:val="auto"/>
        </w:rPr>
        <w:t>vial</w:t>
      </w:r>
      <w:r w:rsidR="00684010" w:rsidRPr="0068682E">
        <w:rPr>
          <w:rFonts w:asciiTheme="minorHAnsi" w:hAnsiTheme="minorHAnsi" w:cstheme="minorHAnsi"/>
          <w:color w:val="auto"/>
        </w:rPr>
        <w:t>s</w:t>
      </w:r>
      <w:r w:rsidRPr="0068682E">
        <w:rPr>
          <w:rFonts w:asciiTheme="minorHAnsi" w:hAnsiTheme="minorHAnsi" w:cstheme="minorHAnsi"/>
          <w:color w:val="auto"/>
        </w:rPr>
        <w:t xml:space="preserve"> </w:t>
      </w:r>
      <w:r w:rsidRPr="0068682E">
        <w:rPr>
          <w:rFonts w:asciiTheme="minorHAnsi" w:hAnsiTheme="minorHAnsi" w:cstheme="minorHAnsi"/>
          <w:color w:val="auto"/>
          <w:lang w:eastAsia="ja-JP"/>
        </w:rPr>
        <w:t xml:space="preserve">and </w:t>
      </w:r>
      <w:r w:rsidR="00684010" w:rsidRPr="0068682E">
        <w:rPr>
          <w:rFonts w:asciiTheme="minorHAnsi" w:hAnsiTheme="minorHAnsi" w:cstheme="minorHAnsi"/>
          <w:color w:val="auto"/>
        </w:rPr>
        <w:t>store</w:t>
      </w:r>
      <w:r w:rsidRPr="0068682E">
        <w:rPr>
          <w:rFonts w:asciiTheme="minorHAnsi" w:hAnsiTheme="minorHAnsi" w:cstheme="minorHAnsi"/>
          <w:color w:val="auto"/>
        </w:rPr>
        <w:t xml:space="preserve"> in a freezer. </w:t>
      </w:r>
    </w:p>
    <w:p w14:paraId="47730934" w14:textId="77777777" w:rsidR="009F7DE5" w:rsidRPr="0068682E" w:rsidRDefault="009F7DE5" w:rsidP="00165472">
      <w:pPr>
        <w:pStyle w:val="ListParagraph"/>
        <w:ind w:left="0"/>
        <w:rPr>
          <w:rFonts w:asciiTheme="minorHAnsi" w:hAnsiTheme="minorHAnsi" w:cstheme="minorHAnsi"/>
          <w:color w:val="auto"/>
          <w:lang w:eastAsia="ja-JP"/>
        </w:rPr>
      </w:pPr>
    </w:p>
    <w:p w14:paraId="796FB52B" w14:textId="27EF0A9A" w:rsidR="003F4521" w:rsidRPr="0068682E" w:rsidRDefault="003F4521" w:rsidP="00165472">
      <w:pPr>
        <w:pStyle w:val="ListParagraph"/>
        <w:numPr>
          <w:ilvl w:val="1"/>
          <w:numId w:val="44"/>
        </w:numPr>
        <w:ind w:left="0" w:firstLine="0"/>
        <w:rPr>
          <w:rFonts w:asciiTheme="minorHAnsi" w:hAnsiTheme="minorHAnsi" w:cstheme="minorHAnsi"/>
          <w:color w:val="auto"/>
          <w:lang w:eastAsia="ja-JP"/>
        </w:rPr>
      </w:pPr>
      <w:r w:rsidRPr="0068682E">
        <w:rPr>
          <w:rFonts w:asciiTheme="minorHAnsi" w:hAnsiTheme="minorHAnsi" w:cstheme="minorHAnsi"/>
          <w:color w:val="auto"/>
          <w:lang w:eastAsia="ja-JP"/>
        </w:rPr>
        <w:t xml:space="preserve">Dissolve 4% of agar powder in ACSF (ca. 120 </w:t>
      </w:r>
      <w:r w:rsidR="00684010" w:rsidRPr="0068682E">
        <w:rPr>
          <w:rFonts w:asciiTheme="minorHAnsi" w:hAnsiTheme="minorHAnsi" w:cstheme="minorHAnsi"/>
          <w:color w:val="auto"/>
          <w:lang w:eastAsia="ja-JP"/>
        </w:rPr>
        <w:t>mL</w:t>
      </w:r>
      <w:r w:rsidRPr="0068682E">
        <w:rPr>
          <w:rFonts w:asciiTheme="minorHAnsi" w:hAnsiTheme="minorHAnsi" w:cstheme="minorHAnsi"/>
          <w:color w:val="auto"/>
          <w:lang w:eastAsia="ja-JP"/>
        </w:rPr>
        <w:t xml:space="preserve">) </w:t>
      </w:r>
      <w:r w:rsidR="008C4846" w:rsidRPr="0068682E">
        <w:rPr>
          <w:rFonts w:asciiTheme="minorHAnsi" w:hAnsiTheme="minorHAnsi" w:cstheme="minorHAnsi"/>
          <w:color w:val="auto"/>
          <w:lang w:eastAsia="ja-JP"/>
        </w:rPr>
        <w:t xml:space="preserve">in a </w:t>
      </w:r>
      <w:r w:rsidRPr="0068682E">
        <w:rPr>
          <w:rFonts w:asciiTheme="minorHAnsi" w:hAnsiTheme="minorHAnsi" w:cstheme="minorHAnsi"/>
          <w:color w:val="auto"/>
          <w:lang w:eastAsia="ja-JP"/>
        </w:rPr>
        <w:t xml:space="preserve">microwave and pour it in a 90 mm disposable </w:t>
      </w:r>
      <w:r w:rsidR="0068682E">
        <w:rPr>
          <w:rFonts w:asciiTheme="minorHAnsi" w:hAnsiTheme="minorHAnsi" w:cstheme="minorHAnsi"/>
          <w:color w:val="auto"/>
          <w:lang w:eastAsia="ja-JP"/>
        </w:rPr>
        <w:t>P</w:t>
      </w:r>
      <w:r w:rsidRPr="0068682E">
        <w:rPr>
          <w:rFonts w:asciiTheme="minorHAnsi" w:hAnsiTheme="minorHAnsi" w:cstheme="minorHAnsi"/>
          <w:color w:val="auto"/>
          <w:lang w:eastAsia="ja-JP"/>
        </w:rPr>
        <w:t>etri dish. The agar plate should be refrigerated</w:t>
      </w:r>
      <w:r w:rsidR="008C4846" w:rsidRPr="0068682E">
        <w:rPr>
          <w:rFonts w:asciiTheme="minorHAnsi" w:hAnsiTheme="minorHAnsi" w:cstheme="minorHAnsi"/>
          <w:color w:val="auto"/>
          <w:lang w:eastAsia="ja-JP"/>
        </w:rPr>
        <w:t xml:space="preserve"> before further use</w:t>
      </w:r>
      <w:r w:rsidRPr="0068682E">
        <w:rPr>
          <w:rFonts w:asciiTheme="minorHAnsi" w:hAnsiTheme="minorHAnsi" w:cstheme="minorHAnsi"/>
          <w:color w:val="auto"/>
          <w:lang w:eastAsia="ja-JP"/>
        </w:rPr>
        <w:t xml:space="preserve">. </w:t>
      </w:r>
    </w:p>
    <w:p w14:paraId="4743AF38" w14:textId="77777777" w:rsidR="009F7DE5" w:rsidRPr="0068682E" w:rsidRDefault="009F7DE5" w:rsidP="00165472">
      <w:pPr>
        <w:pStyle w:val="ListParagraph"/>
        <w:ind w:left="0"/>
        <w:rPr>
          <w:rFonts w:asciiTheme="minorHAnsi" w:hAnsiTheme="minorHAnsi" w:cstheme="minorHAnsi"/>
          <w:color w:val="auto"/>
          <w:lang w:eastAsia="ja-JP"/>
        </w:rPr>
      </w:pPr>
    </w:p>
    <w:p w14:paraId="09AE1F75" w14:textId="224B6A9D" w:rsidR="003F4521" w:rsidRPr="0068682E" w:rsidRDefault="003F4521" w:rsidP="00165472">
      <w:pPr>
        <w:pStyle w:val="ListParagraph"/>
        <w:numPr>
          <w:ilvl w:val="1"/>
          <w:numId w:val="44"/>
        </w:numPr>
        <w:ind w:left="0" w:firstLine="0"/>
        <w:rPr>
          <w:rFonts w:asciiTheme="minorHAnsi" w:hAnsiTheme="minorHAnsi" w:cstheme="minorHAnsi"/>
          <w:color w:val="auto"/>
          <w:lang w:eastAsia="ja-JP"/>
        </w:rPr>
      </w:pPr>
      <w:r w:rsidRPr="0068682E">
        <w:rPr>
          <w:rFonts w:asciiTheme="minorHAnsi" w:hAnsiTheme="minorHAnsi" w:cstheme="minorHAnsi"/>
          <w:color w:val="auto"/>
        </w:rPr>
        <w:t xml:space="preserve">Place the following items in a freezer on the day before the experiment: </w:t>
      </w:r>
      <w:r w:rsidR="00165472">
        <w:rPr>
          <w:rFonts w:asciiTheme="minorHAnsi" w:hAnsiTheme="minorHAnsi" w:cstheme="minorHAnsi"/>
          <w:color w:val="auto"/>
        </w:rPr>
        <w:t>a s</w:t>
      </w:r>
      <w:r w:rsidRPr="0068682E">
        <w:rPr>
          <w:rFonts w:asciiTheme="minorHAnsi" w:hAnsiTheme="minorHAnsi" w:cstheme="minorHAnsi"/>
          <w:color w:val="auto"/>
        </w:rPr>
        <w:t>urgical tray</w:t>
      </w:r>
      <w:r w:rsidRPr="0068682E">
        <w:rPr>
          <w:rFonts w:asciiTheme="minorHAnsi" w:hAnsiTheme="minorHAnsi" w:cstheme="minorHAnsi" w:hint="eastAsia"/>
          <w:color w:val="auto"/>
          <w:lang w:eastAsia="ja-JP"/>
        </w:rPr>
        <w:t>，</w:t>
      </w:r>
      <w:r w:rsidR="00165472">
        <w:rPr>
          <w:rFonts w:asciiTheme="minorHAnsi" w:hAnsiTheme="minorHAnsi" w:cstheme="minorHAnsi" w:hint="eastAsia"/>
          <w:color w:val="auto"/>
          <w:lang w:eastAsia="ja-JP"/>
        </w:rPr>
        <w:t>a</w:t>
      </w:r>
      <w:r w:rsidR="00165472">
        <w:rPr>
          <w:rFonts w:asciiTheme="minorHAnsi" w:hAnsiTheme="minorHAnsi" w:cstheme="minorHAnsi"/>
          <w:color w:val="auto"/>
          <w:lang w:eastAsia="ja-JP"/>
        </w:rPr>
        <w:t xml:space="preserve"> </w:t>
      </w:r>
      <w:r w:rsidR="00165472">
        <w:rPr>
          <w:rFonts w:asciiTheme="minorHAnsi" w:hAnsiTheme="minorHAnsi" w:cstheme="minorHAnsi"/>
          <w:color w:val="auto"/>
        </w:rPr>
        <w:t>s</w:t>
      </w:r>
      <w:r w:rsidRPr="0068682E">
        <w:rPr>
          <w:rFonts w:asciiTheme="minorHAnsi" w:hAnsiTheme="minorHAnsi" w:cstheme="minorHAnsi"/>
          <w:color w:val="auto"/>
        </w:rPr>
        <w:t>licer container</w:t>
      </w:r>
      <w:r w:rsidR="00165472">
        <w:rPr>
          <w:rFonts w:asciiTheme="minorHAnsi" w:hAnsiTheme="minorHAnsi" w:cstheme="minorHAnsi"/>
          <w:color w:val="auto"/>
        </w:rPr>
        <w:t xml:space="preserve"> and an </w:t>
      </w:r>
      <w:r w:rsidR="00165472">
        <w:rPr>
          <w:rFonts w:asciiTheme="minorHAnsi" w:hAnsiTheme="minorHAnsi" w:cstheme="minorHAnsi"/>
          <w:color w:val="auto"/>
          <w:lang w:eastAsia="ja-JP"/>
        </w:rPr>
        <w:t>a</w:t>
      </w:r>
      <w:r w:rsidRPr="0068682E">
        <w:rPr>
          <w:rFonts w:asciiTheme="minorHAnsi" w:hAnsiTheme="minorHAnsi" w:cstheme="minorHAnsi"/>
          <w:color w:val="auto"/>
        </w:rPr>
        <w:t>luminum cooling block</w:t>
      </w:r>
      <w:r w:rsidR="0068736B" w:rsidRPr="0068682E">
        <w:rPr>
          <w:rFonts w:asciiTheme="minorHAnsi" w:hAnsiTheme="minorHAnsi" w:cstheme="minorHAnsi"/>
          <w:color w:val="auto"/>
        </w:rPr>
        <w:t xml:space="preserve"> (120 x 120 x 20 mm)</w:t>
      </w:r>
      <w:r w:rsidRPr="0068682E">
        <w:rPr>
          <w:rFonts w:asciiTheme="minorHAnsi" w:hAnsiTheme="minorHAnsi" w:cstheme="minorHAnsi"/>
          <w:color w:val="auto"/>
        </w:rPr>
        <w:t>.</w:t>
      </w:r>
    </w:p>
    <w:p w14:paraId="0C07645B" w14:textId="77777777" w:rsidR="009F7DE5" w:rsidRPr="0068682E" w:rsidRDefault="009F7DE5" w:rsidP="00165472">
      <w:pPr>
        <w:pStyle w:val="ListParagraph"/>
        <w:ind w:left="0"/>
        <w:rPr>
          <w:rFonts w:asciiTheme="minorHAnsi" w:hAnsiTheme="minorHAnsi" w:cstheme="minorHAnsi"/>
          <w:color w:val="auto"/>
          <w:lang w:eastAsia="ja-JP"/>
        </w:rPr>
      </w:pPr>
    </w:p>
    <w:p w14:paraId="6A35EDEB" w14:textId="55286D5E" w:rsidR="003F4521" w:rsidRPr="0068682E" w:rsidRDefault="003F4521" w:rsidP="00165472">
      <w:pPr>
        <w:pStyle w:val="ListParagraph"/>
        <w:numPr>
          <w:ilvl w:val="1"/>
          <w:numId w:val="44"/>
        </w:numPr>
        <w:ind w:left="0" w:firstLine="0"/>
        <w:rPr>
          <w:rFonts w:asciiTheme="minorHAnsi" w:hAnsiTheme="minorHAnsi" w:cstheme="minorHAnsi"/>
          <w:color w:val="auto"/>
          <w:lang w:eastAsia="ja-JP"/>
        </w:rPr>
      </w:pPr>
      <w:r w:rsidRPr="0068682E">
        <w:rPr>
          <w:rFonts w:asciiTheme="minorHAnsi" w:hAnsiTheme="minorHAnsi" w:cstheme="minorHAnsi"/>
          <w:color w:val="auto"/>
        </w:rPr>
        <w:t xml:space="preserve">Ensure that there are </w:t>
      </w:r>
      <w:proofErr w:type="gramStart"/>
      <w:r w:rsidRPr="0068682E">
        <w:rPr>
          <w:rFonts w:asciiTheme="minorHAnsi" w:hAnsiTheme="minorHAnsi" w:cstheme="minorHAnsi"/>
          <w:color w:val="auto"/>
        </w:rPr>
        <w:t>sufficient</w:t>
      </w:r>
      <w:proofErr w:type="gramEnd"/>
      <w:r w:rsidRPr="0068682E">
        <w:rPr>
          <w:rFonts w:asciiTheme="minorHAnsi" w:hAnsiTheme="minorHAnsi" w:cstheme="minorHAnsi"/>
          <w:color w:val="auto"/>
        </w:rPr>
        <w:t xml:space="preserve"> Plexiglas</w:t>
      </w:r>
      <w:r w:rsidR="00EA21F1" w:rsidRPr="0068682E">
        <w:rPr>
          <w:rFonts w:asciiTheme="minorHAnsi" w:hAnsiTheme="minorHAnsi" w:cstheme="minorHAnsi"/>
          <w:color w:val="auto"/>
        </w:rPr>
        <w:t>s</w:t>
      </w:r>
      <w:r w:rsidRPr="0068682E">
        <w:rPr>
          <w:rFonts w:asciiTheme="minorHAnsi" w:hAnsiTheme="minorHAnsi" w:cstheme="minorHAnsi"/>
          <w:color w:val="auto"/>
        </w:rPr>
        <w:t xml:space="preserve"> rings with membrane filters </w:t>
      </w:r>
      <w:r w:rsidRPr="0068682E">
        <w:rPr>
          <w:rFonts w:asciiTheme="minorHAnsi" w:hAnsiTheme="minorHAnsi" w:cstheme="minorHAnsi"/>
          <w:color w:val="auto"/>
          <w:lang w:eastAsia="ja-JP"/>
        </w:rPr>
        <w:t>for slice handling system</w:t>
      </w:r>
      <w:sdt>
        <w:sdtPr>
          <w:rPr>
            <w:rFonts w:asciiTheme="minorHAnsi" w:hAnsiTheme="minorHAnsi" w:cstheme="minorHAnsi"/>
            <w:color w:val="auto"/>
            <w:lang w:eastAsia="ja-JP"/>
          </w:rPr>
          <w:tag w:val="citation"/>
          <w:id w:val="1881750504"/>
          <w:placeholder>
            <w:docPart w:val="DefaultPlaceholder_-1854013440"/>
          </w:placeholder>
        </w:sdtPr>
        <w:sdtEndPr/>
        <w:sdtContent>
          <w:r w:rsidR="00170D97" w:rsidRPr="0068682E">
            <w:rPr>
              <w:color w:val="auto"/>
              <w:vertAlign w:val="superscript"/>
            </w:rPr>
            <w:t>17,28</w:t>
          </w:r>
        </w:sdtContent>
      </w:sdt>
      <w:r w:rsidR="007151BF" w:rsidRPr="0068682E">
        <w:rPr>
          <w:rFonts w:asciiTheme="minorHAnsi" w:hAnsiTheme="minorHAnsi" w:cstheme="minorHAnsi"/>
          <w:color w:val="auto"/>
          <w:lang w:eastAsia="ja-JP"/>
        </w:rPr>
        <w:t xml:space="preserve"> (</w:t>
      </w:r>
      <w:r w:rsidR="00165472">
        <w:rPr>
          <w:rFonts w:asciiTheme="minorHAnsi" w:hAnsiTheme="minorHAnsi" w:cstheme="minorHAnsi"/>
          <w:color w:val="auto"/>
          <w:lang w:eastAsia="ja-JP"/>
        </w:rPr>
        <w:t>s</w:t>
      </w:r>
      <w:r w:rsidR="003643FD" w:rsidRPr="0068682E">
        <w:rPr>
          <w:rFonts w:asciiTheme="minorHAnsi" w:hAnsiTheme="minorHAnsi" w:cstheme="minorHAnsi"/>
          <w:color w:val="auto"/>
          <w:lang w:eastAsia="ja-JP"/>
        </w:rPr>
        <w:t xml:space="preserve">ee </w:t>
      </w:r>
      <w:r w:rsidR="00165472">
        <w:rPr>
          <w:rFonts w:asciiTheme="minorHAnsi" w:hAnsiTheme="minorHAnsi" w:cstheme="minorHAnsi"/>
          <w:color w:val="auto"/>
          <w:lang w:eastAsia="ja-JP"/>
        </w:rPr>
        <w:t>s</w:t>
      </w:r>
      <w:r w:rsidR="007151BF" w:rsidRPr="0068682E">
        <w:rPr>
          <w:rFonts w:asciiTheme="minorHAnsi" w:hAnsiTheme="minorHAnsi" w:cstheme="minorHAnsi"/>
          <w:color w:val="auto"/>
          <w:lang w:eastAsia="ja-JP"/>
        </w:rPr>
        <w:t>tep 6.12</w:t>
      </w:r>
      <w:r w:rsidR="003643FD" w:rsidRPr="0068682E">
        <w:rPr>
          <w:rFonts w:asciiTheme="minorHAnsi" w:hAnsiTheme="minorHAnsi" w:cstheme="minorHAnsi"/>
          <w:color w:val="auto"/>
          <w:lang w:eastAsia="ja-JP"/>
        </w:rPr>
        <w:t>)</w:t>
      </w:r>
      <w:r w:rsidRPr="0068682E">
        <w:rPr>
          <w:rFonts w:asciiTheme="minorHAnsi" w:hAnsiTheme="minorHAnsi" w:cstheme="minorHAnsi"/>
          <w:color w:val="auto"/>
        </w:rPr>
        <w:t xml:space="preserve">. </w:t>
      </w:r>
    </w:p>
    <w:p w14:paraId="5E441ACF" w14:textId="77777777" w:rsidR="009F7DE5" w:rsidRPr="0068682E" w:rsidRDefault="009F7DE5" w:rsidP="00165472">
      <w:pPr>
        <w:pStyle w:val="ListParagraph"/>
        <w:ind w:left="0"/>
        <w:rPr>
          <w:rFonts w:asciiTheme="minorHAnsi" w:hAnsiTheme="minorHAnsi" w:cstheme="minorHAnsi"/>
          <w:color w:val="auto"/>
          <w:lang w:eastAsia="ja-JP"/>
        </w:rPr>
      </w:pPr>
    </w:p>
    <w:p w14:paraId="09EC0D75" w14:textId="474CB700" w:rsidR="003F4521" w:rsidRPr="0068682E" w:rsidRDefault="003F4521" w:rsidP="00165472">
      <w:pPr>
        <w:pStyle w:val="ListParagraph"/>
        <w:numPr>
          <w:ilvl w:val="1"/>
          <w:numId w:val="44"/>
        </w:numPr>
        <w:ind w:left="0" w:firstLine="0"/>
        <w:rPr>
          <w:rFonts w:asciiTheme="minorHAnsi" w:hAnsiTheme="minorHAnsi" w:cstheme="minorHAnsi"/>
          <w:color w:val="auto"/>
          <w:lang w:eastAsia="ja-JP"/>
        </w:rPr>
      </w:pPr>
      <w:r w:rsidRPr="0068682E">
        <w:rPr>
          <w:rFonts w:asciiTheme="minorHAnsi" w:hAnsiTheme="minorHAnsi" w:cstheme="minorHAnsi"/>
          <w:color w:val="auto"/>
        </w:rPr>
        <w:t xml:space="preserve">Dissolve 2% of agar powder in 50 </w:t>
      </w:r>
      <w:r w:rsidR="00602471" w:rsidRPr="0068682E">
        <w:rPr>
          <w:rFonts w:asciiTheme="minorHAnsi" w:hAnsiTheme="minorHAnsi" w:cstheme="minorHAnsi"/>
          <w:color w:val="auto"/>
        </w:rPr>
        <w:t xml:space="preserve">mL </w:t>
      </w:r>
      <w:r w:rsidRPr="0068682E">
        <w:rPr>
          <w:rFonts w:asciiTheme="minorHAnsi" w:hAnsiTheme="minorHAnsi" w:cstheme="minorHAnsi"/>
          <w:color w:val="auto"/>
        </w:rPr>
        <w:t>of 3</w:t>
      </w:r>
      <w:r w:rsidR="007B63CE">
        <w:rPr>
          <w:rFonts w:asciiTheme="minorHAnsi" w:hAnsiTheme="minorHAnsi" w:cstheme="minorHAnsi"/>
          <w:color w:val="auto"/>
        </w:rPr>
        <w:t xml:space="preserve"> </w:t>
      </w:r>
      <w:r w:rsidRPr="0068682E">
        <w:rPr>
          <w:rFonts w:asciiTheme="minorHAnsi" w:hAnsiTheme="minorHAnsi" w:cstheme="minorHAnsi"/>
          <w:color w:val="auto"/>
        </w:rPr>
        <w:t xml:space="preserve">M </w:t>
      </w:r>
      <w:r w:rsidR="00950686" w:rsidRPr="0068682E">
        <w:rPr>
          <w:rFonts w:asciiTheme="minorHAnsi" w:hAnsiTheme="minorHAnsi" w:cstheme="minorHAnsi"/>
          <w:color w:val="auto"/>
        </w:rPr>
        <w:t xml:space="preserve">KCl </w:t>
      </w:r>
      <w:r w:rsidR="00602471" w:rsidRPr="0068682E">
        <w:rPr>
          <w:rFonts w:asciiTheme="minorHAnsi" w:hAnsiTheme="minorHAnsi" w:cstheme="minorHAnsi"/>
          <w:color w:val="auto"/>
        </w:rPr>
        <w:t xml:space="preserve">in a </w:t>
      </w:r>
      <w:r w:rsidRPr="0068682E">
        <w:rPr>
          <w:rFonts w:asciiTheme="minorHAnsi" w:hAnsiTheme="minorHAnsi" w:cstheme="minorHAnsi"/>
          <w:color w:val="auto"/>
        </w:rPr>
        <w:t xml:space="preserve">microwave. </w:t>
      </w:r>
      <w:r w:rsidR="00602471" w:rsidRPr="0068682E">
        <w:rPr>
          <w:rFonts w:asciiTheme="minorHAnsi" w:hAnsiTheme="minorHAnsi" w:cstheme="minorHAnsi"/>
          <w:color w:val="auto"/>
        </w:rPr>
        <w:t>Take around</w:t>
      </w:r>
      <w:r w:rsidRPr="0068682E">
        <w:rPr>
          <w:rFonts w:asciiTheme="minorHAnsi" w:hAnsiTheme="minorHAnsi" w:cstheme="minorHAnsi"/>
          <w:color w:val="auto"/>
        </w:rPr>
        <w:t xml:space="preserve"> </w:t>
      </w:r>
      <w:r w:rsidR="00BB4370" w:rsidRPr="0068682E">
        <w:rPr>
          <w:rFonts w:asciiTheme="minorHAnsi" w:hAnsiTheme="minorHAnsi" w:cstheme="minorHAnsi"/>
          <w:color w:val="auto"/>
        </w:rPr>
        <w:t>85</w:t>
      </w:r>
      <w:r w:rsidRPr="0068682E">
        <w:rPr>
          <w:rFonts w:asciiTheme="minorHAnsi" w:hAnsiTheme="minorHAnsi" w:cstheme="minorHAnsi"/>
          <w:color w:val="auto"/>
        </w:rPr>
        <w:t xml:space="preserve"> </w:t>
      </w:r>
      <w:r w:rsidR="00602471" w:rsidRPr="0068682E">
        <w:rPr>
          <w:rFonts w:asciiTheme="minorHAnsi" w:hAnsiTheme="minorHAnsi" w:cstheme="minorHAnsi"/>
          <w:color w:val="auto"/>
        </w:rPr>
        <w:t xml:space="preserve">µL </w:t>
      </w:r>
      <w:r w:rsidRPr="0068682E">
        <w:rPr>
          <w:rFonts w:asciiTheme="minorHAnsi" w:hAnsiTheme="minorHAnsi" w:cstheme="minorHAnsi"/>
          <w:color w:val="auto"/>
        </w:rPr>
        <w:t xml:space="preserve">of the warm </w:t>
      </w:r>
      <w:r w:rsidR="00BC2EAC" w:rsidRPr="0068682E">
        <w:rPr>
          <w:rFonts w:asciiTheme="minorHAnsi" w:hAnsiTheme="minorHAnsi" w:cstheme="minorHAnsi"/>
          <w:color w:val="auto"/>
        </w:rPr>
        <w:t xml:space="preserve">agar-KCl </w:t>
      </w:r>
      <w:r w:rsidRPr="0068682E">
        <w:rPr>
          <w:rFonts w:asciiTheme="minorHAnsi" w:hAnsiTheme="minorHAnsi" w:cstheme="minorHAnsi"/>
          <w:color w:val="auto"/>
        </w:rPr>
        <w:t xml:space="preserve">dissolvent in </w:t>
      </w:r>
      <w:r w:rsidR="00424B5B" w:rsidRPr="0068682E">
        <w:rPr>
          <w:rFonts w:asciiTheme="minorHAnsi" w:hAnsiTheme="minorHAnsi" w:cstheme="minorHAnsi"/>
          <w:color w:val="auto"/>
        </w:rPr>
        <w:t xml:space="preserve">200 µL </w:t>
      </w:r>
      <w:r w:rsidRPr="0068682E">
        <w:rPr>
          <w:rFonts w:asciiTheme="minorHAnsi" w:hAnsiTheme="minorHAnsi" w:cstheme="minorHAnsi"/>
          <w:color w:val="auto"/>
        </w:rPr>
        <w:t xml:space="preserve">tips </w:t>
      </w:r>
      <w:r w:rsidR="00424B5B" w:rsidRPr="0068682E">
        <w:rPr>
          <w:rFonts w:asciiTheme="minorHAnsi" w:hAnsiTheme="minorHAnsi" w:cstheme="minorHAnsi"/>
          <w:color w:val="auto"/>
        </w:rPr>
        <w:t xml:space="preserve">using </w:t>
      </w:r>
      <w:r w:rsidRPr="0068682E">
        <w:rPr>
          <w:rFonts w:asciiTheme="minorHAnsi" w:hAnsiTheme="minorHAnsi" w:cstheme="minorHAnsi"/>
          <w:color w:val="auto"/>
        </w:rPr>
        <w:t xml:space="preserve">a micropipette for </w:t>
      </w:r>
      <w:r w:rsidR="00424B5B" w:rsidRPr="0068682E">
        <w:rPr>
          <w:rFonts w:asciiTheme="minorHAnsi" w:hAnsiTheme="minorHAnsi" w:cstheme="minorHAnsi"/>
          <w:color w:val="auto"/>
        </w:rPr>
        <w:t xml:space="preserve">the </w:t>
      </w:r>
      <w:r w:rsidRPr="0068682E">
        <w:rPr>
          <w:rFonts w:asciiTheme="minorHAnsi" w:hAnsiTheme="minorHAnsi" w:cstheme="minorHAnsi"/>
          <w:color w:val="auto"/>
        </w:rPr>
        <w:t>grounding electrode. Detach the tip into the still warm agar 3</w:t>
      </w:r>
      <w:r w:rsidR="00422515">
        <w:rPr>
          <w:rFonts w:asciiTheme="minorHAnsi" w:hAnsiTheme="minorHAnsi" w:cstheme="minorHAnsi"/>
          <w:color w:val="auto"/>
        </w:rPr>
        <w:t xml:space="preserve"> </w:t>
      </w:r>
      <w:r w:rsidRPr="0068682E">
        <w:rPr>
          <w:rFonts w:asciiTheme="minorHAnsi" w:hAnsiTheme="minorHAnsi" w:cstheme="minorHAnsi"/>
          <w:color w:val="auto"/>
        </w:rPr>
        <w:t xml:space="preserve">M </w:t>
      </w:r>
      <w:r w:rsidR="00424B5B" w:rsidRPr="0068682E">
        <w:rPr>
          <w:rFonts w:asciiTheme="minorHAnsi" w:hAnsiTheme="minorHAnsi" w:cstheme="minorHAnsi"/>
          <w:color w:val="auto"/>
        </w:rPr>
        <w:t xml:space="preserve">KCl </w:t>
      </w:r>
      <w:r w:rsidRPr="0068682E">
        <w:rPr>
          <w:rFonts w:asciiTheme="minorHAnsi" w:hAnsiTheme="minorHAnsi" w:cstheme="minorHAnsi"/>
          <w:color w:val="auto"/>
        </w:rPr>
        <w:t xml:space="preserve">gel. Repeat the </w:t>
      </w:r>
      <w:r w:rsidR="00424B5B" w:rsidRPr="0068682E">
        <w:rPr>
          <w:rFonts w:asciiTheme="minorHAnsi" w:hAnsiTheme="minorHAnsi" w:cstheme="minorHAnsi"/>
          <w:color w:val="auto"/>
        </w:rPr>
        <w:t xml:space="preserve">step to fill about </w:t>
      </w:r>
      <w:r w:rsidRPr="0068682E">
        <w:rPr>
          <w:rFonts w:asciiTheme="minorHAnsi" w:hAnsiTheme="minorHAnsi" w:cstheme="minorHAnsi"/>
          <w:color w:val="auto"/>
        </w:rPr>
        <w:t xml:space="preserve">20-40 tips with 2% agar. </w:t>
      </w:r>
    </w:p>
    <w:p w14:paraId="3114C2EC" w14:textId="45C53F10" w:rsidR="007708B1" w:rsidRPr="0068682E" w:rsidRDefault="007708B1" w:rsidP="00165472">
      <w:pPr>
        <w:widowControl/>
        <w:outlineLvl w:val="0"/>
        <w:rPr>
          <w:rFonts w:asciiTheme="minorHAnsi" w:hAnsiTheme="minorHAnsi" w:cstheme="minorHAnsi"/>
          <w:b/>
          <w:bCs/>
          <w:color w:val="auto"/>
        </w:rPr>
      </w:pPr>
    </w:p>
    <w:p w14:paraId="7923176B" w14:textId="5E24A57C" w:rsidR="003F4521" w:rsidRPr="0068682E" w:rsidRDefault="003F4521" w:rsidP="00165472">
      <w:pPr>
        <w:widowControl/>
        <w:outlineLvl w:val="0"/>
        <w:rPr>
          <w:rFonts w:asciiTheme="minorHAnsi" w:hAnsiTheme="minorHAnsi" w:cstheme="minorHAnsi"/>
          <w:b/>
          <w:bCs/>
          <w:color w:val="auto"/>
        </w:rPr>
      </w:pPr>
      <w:r w:rsidRPr="0068682E">
        <w:rPr>
          <w:rFonts w:asciiTheme="minorHAnsi" w:hAnsiTheme="minorHAnsi" w:cstheme="minorHAnsi" w:hint="eastAsia"/>
          <w:b/>
          <w:bCs/>
          <w:color w:val="auto"/>
        </w:rPr>
        <w:t>2</w:t>
      </w:r>
      <w:r w:rsidRPr="0068682E">
        <w:rPr>
          <w:rFonts w:asciiTheme="minorHAnsi" w:hAnsiTheme="minorHAnsi" w:cstheme="minorHAnsi"/>
          <w:b/>
          <w:bCs/>
          <w:color w:val="auto"/>
        </w:rPr>
        <w:t xml:space="preserve">. </w:t>
      </w:r>
      <w:r w:rsidR="00424B5B" w:rsidRPr="0068682E">
        <w:rPr>
          <w:rFonts w:asciiTheme="minorHAnsi" w:hAnsiTheme="minorHAnsi" w:cstheme="minorHAnsi"/>
          <w:b/>
          <w:bCs/>
          <w:color w:val="auto"/>
        </w:rPr>
        <w:t xml:space="preserve">Preparation of </w:t>
      </w:r>
      <w:r w:rsidRPr="0068682E">
        <w:rPr>
          <w:rFonts w:asciiTheme="minorHAnsi" w:hAnsiTheme="minorHAnsi" w:cstheme="minorHAnsi"/>
          <w:b/>
          <w:bCs/>
          <w:color w:val="auto"/>
        </w:rPr>
        <w:t>VSD (di-4-ANEPPS)</w:t>
      </w:r>
      <w:r w:rsidR="00424B5B" w:rsidRPr="0068682E">
        <w:rPr>
          <w:rFonts w:asciiTheme="minorHAnsi" w:hAnsiTheme="minorHAnsi" w:cstheme="minorHAnsi"/>
          <w:b/>
          <w:bCs/>
          <w:color w:val="auto"/>
        </w:rPr>
        <w:t xml:space="preserve"> stock solution</w:t>
      </w:r>
    </w:p>
    <w:p w14:paraId="3EED6548" w14:textId="77777777" w:rsidR="007A6414" w:rsidRPr="0068682E" w:rsidRDefault="007A6414" w:rsidP="00165472">
      <w:pPr>
        <w:widowControl/>
        <w:outlineLvl w:val="0"/>
        <w:rPr>
          <w:rFonts w:asciiTheme="minorHAnsi" w:hAnsiTheme="minorHAnsi" w:cstheme="minorHAnsi"/>
          <w:b/>
          <w:bCs/>
          <w:color w:val="auto"/>
        </w:rPr>
      </w:pPr>
    </w:p>
    <w:p w14:paraId="52465EFA" w14:textId="405C8919" w:rsidR="003F4521" w:rsidRPr="0068682E" w:rsidRDefault="003F4521" w:rsidP="00165472">
      <w:pPr>
        <w:rPr>
          <w:rFonts w:asciiTheme="minorHAnsi" w:hAnsiTheme="minorHAnsi" w:cstheme="minorHAnsi"/>
          <w:bCs/>
          <w:color w:val="auto"/>
        </w:rPr>
      </w:pPr>
      <w:r w:rsidRPr="0068682E">
        <w:rPr>
          <w:rFonts w:asciiTheme="minorHAnsi" w:hAnsiTheme="minorHAnsi" w:cstheme="minorHAnsi" w:hint="eastAsia"/>
          <w:bCs/>
          <w:color w:val="auto"/>
        </w:rPr>
        <w:t>2</w:t>
      </w:r>
      <w:r w:rsidRPr="0068682E">
        <w:rPr>
          <w:rFonts w:asciiTheme="minorHAnsi" w:hAnsiTheme="minorHAnsi" w:cstheme="minorHAnsi"/>
          <w:bCs/>
          <w:color w:val="auto"/>
        </w:rPr>
        <w:t>.1 Prepare 1</w:t>
      </w:r>
      <w:r w:rsidR="00424B5B" w:rsidRPr="0068682E">
        <w:rPr>
          <w:rFonts w:asciiTheme="minorHAnsi" w:hAnsiTheme="minorHAnsi" w:cstheme="minorHAnsi"/>
          <w:bCs/>
          <w:color w:val="auto"/>
        </w:rPr>
        <w:t xml:space="preserve"> mL </w:t>
      </w:r>
      <w:r w:rsidRPr="0068682E">
        <w:rPr>
          <w:rFonts w:asciiTheme="minorHAnsi" w:hAnsiTheme="minorHAnsi" w:cstheme="minorHAnsi"/>
          <w:bCs/>
          <w:color w:val="auto"/>
        </w:rPr>
        <w:t xml:space="preserve">of 10% </w:t>
      </w:r>
      <w:r w:rsidR="00E35083" w:rsidRPr="0068682E">
        <w:rPr>
          <w:rFonts w:asciiTheme="minorHAnsi" w:hAnsiTheme="minorHAnsi" w:cstheme="minorHAnsi"/>
          <w:bCs/>
          <w:color w:val="auto"/>
        </w:rPr>
        <w:t>polyethoxylated castor oil</w:t>
      </w:r>
      <w:r w:rsidR="00E35083" w:rsidRPr="0068682E">
        <w:rPr>
          <w:rFonts w:asciiTheme="minorHAnsi" w:hAnsiTheme="minorHAnsi" w:cstheme="minorHAnsi" w:hint="eastAsia"/>
          <w:bCs/>
          <w:color w:val="auto"/>
        </w:rPr>
        <w:t xml:space="preserve"> </w:t>
      </w:r>
      <w:r w:rsidRPr="0068682E">
        <w:rPr>
          <w:rFonts w:asciiTheme="minorHAnsi" w:hAnsiTheme="minorHAnsi" w:cstheme="minorHAnsi"/>
          <w:bCs/>
          <w:color w:val="auto"/>
        </w:rPr>
        <w:t xml:space="preserve">solution with ultra-pure water. </w:t>
      </w:r>
    </w:p>
    <w:p w14:paraId="3851FC1D" w14:textId="77777777" w:rsidR="00A30FAB" w:rsidRPr="0068682E" w:rsidRDefault="00A30FAB" w:rsidP="00165472">
      <w:pPr>
        <w:rPr>
          <w:rFonts w:asciiTheme="minorHAnsi" w:hAnsiTheme="minorHAnsi" w:cstheme="minorHAnsi"/>
          <w:bCs/>
          <w:color w:val="auto"/>
        </w:rPr>
      </w:pPr>
    </w:p>
    <w:p w14:paraId="62681B1C" w14:textId="77777777" w:rsidR="00C7495A" w:rsidRPr="0068682E" w:rsidRDefault="00A30FAB" w:rsidP="00165472">
      <w:pPr>
        <w:rPr>
          <w:rFonts w:asciiTheme="minorHAnsi" w:hAnsiTheme="minorHAnsi" w:cstheme="minorHAnsi"/>
          <w:color w:val="auto"/>
        </w:rPr>
      </w:pPr>
      <w:r w:rsidRPr="0068682E">
        <w:rPr>
          <w:rFonts w:asciiTheme="minorHAnsi" w:hAnsiTheme="minorHAnsi" w:cstheme="minorHAnsi"/>
          <w:bCs/>
          <w:color w:val="auto"/>
        </w:rPr>
        <w:t xml:space="preserve">2.2 </w:t>
      </w:r>
      <w:r w:rsidR="003F4521" w:rsidRPr="0068682E">
        <w:rPr>
          <w:rFonts w:asciiTheme="minorHAnsi" w:hAnsiTheme="minorHAnsi" w:cstheme="minorHAnsi"/>
          <w:bCs/>
          <w:color w:val="auto"/>
        </w:rPr>
        <w:t xml:space="preserve">Add 1 mL of ethanol to a vial of </w:t>
      </w:r>
      <w:r w:rsidR="003F4521" w:rsidRPr="0068682E">
        <w:rPr>
          <w:rFonts w:asciiTheme="minorHAnsi" w:hAnsiTheme="minorHAnsi" w:cstheme="minorHAnsi"/>
          <w:color w:val="auto"/>
        </w:rPr>
        <w:t>di-4-ANEPPS (5</w:t>
      </w:r>
      <w:r w:rsidR="007E5FC2" w:rsidRPr="0068682E">
        <w:rPr>
          <w:rFonts w:asciiTheme="minorHAnsi" w:hAnsiTheme="minorHAnsi" w:cstheme="minorHAnsi"/>
          <w:color w:val="auto"/>
        </w:rPr>
        <w:t xml:space="preserve"> </w:t>
      </w:r>
      <w:r w:rsidR="003F4521" w:rsidRPr="0068682E">
        <w:rPr>
          <w:rFonts w:asciiTheme="minorHAnsi" w:hAnsiTheme="minorHAnsi" w:cstheme="minorHAnsi"/>
          <w:color w:val="auto"/>
        </w:rPr>
        <w:t xml:space="preserve">mg </w:t>
      </w:r>
      <w:r w:rsidR="00424B5B" w:rsidRPr="0068682E">
        <w:rPr>
          <w:rFonts w:asciiTheme="minorHAnsi" w:hAnsiTheme="minorHAnsi" w:cstheme="minorHAnsi"/>
          <w:color w:val="auto"/>
        </w:rPr>
        <w:t>vial</w:t>
      </w:r>
      <w:r w:rsidR="003F4521" w:rsidRPr="0068682E">
        <w:rPr>
          <w:rFonts w:asciiTheme="minorHAnsi" w:hAnsiTheme="minorHAnsi" w:cstheme="minorHAnsi"/>
          <w:color w:val="auto"/>
        </w:rPr>
        <w:t>)</w:t>
      </w:r>
      <w:r w:rsidR="00424B5B" w:rsidRPr="0068682E">
        <w:rPr>
          <w:rFonts w:asciiTheme="minorHAnsi" w:hAnsiTheme="minorHAnsi" w:cstheme="minorHAnsi"/>
          <w:color w:val="auto"/>
        </w:rPr>
        <w:t>,</w:t>
      </w:r>
      <w:r w:rsidR="003F4521" w:rsidRPr="0068682E">
        <w:rPr>
          <w:rFonts w:asciiTheme="minorHAnsi" w:hAnsiTheme="minorHAnsi" w:cstheme="minorHAnsi"/>
          <w:color w:val="auto"/>
        </w:rPr>
        <w:t xml:space="preserve"> </w:t>
      </w:r>
      <w:r w:rsidR="00424B5B" w:rsidRPr="0068682E">
        <w:rPr>
          <w:rFonts w:asciiTheme="minorHAnsi" w:hAnsiTheme="minorHAnsi" w:cstheme="minorHAnsi"/>
          <w:color w:val="auto"/>
        </w:rPr>
        <w:t xml:space="preserve">vortex </w:t>
      </w:r>
      <w:r w:rsidR="003F4521" w:rsidRPr="0068682E">
        <w:rPr>
          <w:rFonts w:asciiTheme="minorHAnsi" w:hAnsiTheme="minorHAnsi" w:cstheme="minorHAnsi"/>
          <w:color w:val="auto"/>
        </w:rPr>
        <w:t xml:space="preserve">and sonicate for 10 min. The solution </w:t>
      </w:r>
      <w:r w:rsidR="00424B5B" w:rsidRPr="0068682E">
        <w:rPr>
          <w:rFonts w:asciiTheme="minorHAnsi" w:hAnsiTheme="minorHAnsi" w:cstheme="minorHAnsi"/>
          <w:color w:val="auto"/>
        </w:rPr>
        <w:t xml:space="preserve">will </w:t>
      </w:r>
      <w:r w:rsidR="003F4521" w:rsidRPr="0068682E">
        <w:rPr>
          <w:rFonts w:asciiTheme="minorHAnsi" w:hAnsiTheme="minorHAnsi" w:cstheme="minorHAnsi"/>
          <w:color w:val="auto"/>
        </w:rPr>
        <w:t xml:space="preserve">turn into </w:t>
      </w:r>
      <w:r w:rsidR="00424B5B" w:rsidRPr="0068682E">
        <w:rPr>
          <w:rFonts w:asciiTheme="minorHAnsi" w:hAnsiTheme="minorHAnsi" w:cstheme="minorHAnsi"/>
          <w:color w:val="auto"/>
        </w:rPr>
        <w:t xml:space="preserve">a </w:t>
      </w:r>
      <w:r w:rsidR="003F4521" w:rsidRPr="0068682E">
        <w:rPr>
          <w:rFonts w:asciiTheme="minorHAnsi" w:hAnsiTheme="minorHAnsi" w:cstheme="minorHAnsi"/>
          <w:color w:val="auto"/>
        </w:rPr>
        <w:t xml:space="preserve">deep red color with possible small residues of the </w:t>
      </w:r>
      <w:r w:rsidR="00424B5B" w:rsidRPr="0068682E">
        <w:rPr>
          <w:rFonts w:asciiTheme="minorHAnsi" w:hAnsiTheme="minorHAnsi" w:cstheme="minorHAnsi"/>
          <w:color w:val="auto"/>
        </w:rPr>
        <w:t xml:space="preserve">di-4-ANEPPS </w:t>
      </w:r>
      <w:r w:rsidR="003F4521" w:rsidRPr="0068682E">
        <w:rPr>
          <w:rFonts w:asciiTheme="minorHAnsi" w:hAnsiTheme="minorHAnsi" w:cstheme="minorHAnsi"/>
          <w:color w:val="auto"/>
        </w:rPr>
        <w:t xml:space="preserve">crystals. </w:t>
      </w:r>
    </w:p>
    <w:p w14:paraId="5A10C06E" w14:textId="77777777" w:rsidR="00C7495A" w:rsidRPr="0068682E" w:rsidRDefault="00C7495A" w:rsidP="00165472">
      <w:pPr>
        <w:rPr>
          <w:rFonts w:asciiTheme="minorHAnsi" w:hAnsiTheme="minorHAnsi" w:cstheme="minorHAnsi"/>
          <w:color w:val="auto"/>
        </w:rPr>
      </w:pPr>
    </w:p>
    <w:p w14:paraId="70B68771" w14:textId="3474F828" w:rsidR="003F4521" w:rsidRPr="0068682E" w:rsidRDefault="007B63CE" w:rsidP="00165472">
      <w:pPr>
        <w:rPr>
          <w:rFonts w:asciiTheme="minorHAnsi" w:hAnsiTheme="minorHAnsi" w:cstheme="minorHAnsi"/>
          <w:bCs/>
          <w:color w:val="auto"/>
        </w:rPr>
      </w:pPr>
      <w:r w:rsidRPr="007B63CE">
        <w:rPr>
          <w:rFonts w:asciiTheme="minorHAnsi" w:hAnsiTheme="minorHAnsi" w:cstheme="minorHAnsi"/>
          <w:color w:val="auto"/>
        </w:rPr>
        <w:t>NOTE</w:t>
      </w:r>
      <w:r w:rsidR="003F4521" w:rsidRPr="0068682E">
        <w:rPr>
          <w:rFonts w:asciiTheme="minorHAnsi" w:hAnsiTheme="minorHAnsi" w:cstheme="minorHAnsi"/>
          <w:b/>
          <w:color w:val="auto"/>
        </w:rPr>
        <w:t>:</w:t>
      </w:r>
      <w:r w:rsidR="003F4521" w:rsidRPr="0068682E">
        <w:rPr>
          <w:rFonts w:asciiTheme="minorHAnsi" w:hAnsiTheme="minorHAnsi" w:cstheme="minorHAnsi"/>
          <w:color w:val="auto"/>
        </w:rPr>
        <w:t xml:space="preserve"> The ethanol </w:t>
      </w:r>
      <w:r w:rsidR="00424B5B" w:rsidRPr="0068682E">
        <w:rPr>
          <w:rFonts w:asciiTheme="minorHAnsi" w:hAnsiTheme="minorHAnsi" w:cstheme="minorHAnsi"/>
          <w:color w:val="auto"/>
        </w:rPr>
        <w:t xml:space="preserve">used in this step </w:t>
      </w:r>
      <w:r w:rsidR="003F4521" w:rsidRPr="0068682E">
        <w:rPr>
          <w:rFonts w:asciiTheme="minorHAnsi" w:hAnsiTheme="minorHAnsi" w:cstheme="minorHAnsi"/>
          <w:color w:val="auto"/>
        </w:rPr>
        <w:t>should be freshly opened.</w:t>
      </w:r>
      <w:r w:rsidR="00F40E6B" w:rsidRPr="0068682E">
        <w:rPr>
          <w:rFonts w:asciiTheme="minorHAnsi" w:hAnsiTheme="minorHAnsi" w:cstheme="minorHAnsi"/>
          <w:color w:val="auto"/>
        </w:rPr>
        <w:t xml:space="preserve"> </w:t>
      </w:r>
    </w:p>
    <w:p w14:paraId="79E82C93" w14:textId="779027C6" w:rsidR="00A30FAB" w:rsidRPr="0068682E" w:rsidRDefault="00A30FAB" w:rsidP="00165472">
      <w:pPr>
        <w:rPr>
          <w:rFonts w:asciiTheme="minorHAnsi" w:hAnsiTheme="minorHAnsi" w:cstheme="minorHAnsi"/>
          <w:color w:val="auto"/>
        </w:rPr>
      </w:pPr>
    </w:p>
    <w:p w14:paraId="2576E619" w14:textId="18B8A9B6" w:rsidR="003F4521" w:rsidRDefault="00A30FAB" w:rsidP="00165472">
      <w:pPr>
        <w:rPr>
          <w:rFonts w:asciiTheme="minorHAnsi" w:hAnsiTheme="minorHAnsi" w:cstheme="minorHAnsi"/>
          <w:color w:val="auto"/>
        </w:rPr>
      </w:pPr>
      <w:r w:rsidRPr="0068682E">
        <w:rPr>
          <w:rFonts w:asciiTheme="minorHAnsi" w:hAnsiTheme="minorHAnsi" w:cstheme="minorHAnsi"/>
          <w:color w:val="auto"/>
        </w:rPr>
        <w:t xml:space="preserve">2.3 </w:t>
      </w:r>
      <w:r w:rsidR="003F4521" w:rsidRPr="0068682E">
        <w:rPr>
          <w:rFonts w:asciiTheme="minorHAnsi" w:hAnsiTheme="minorHAnsi" w:cstheme="minorHAnsi"/>
          <w:color w:val="auto"/>
        </w:rPr>
        <w:t xml:space="preserve">Transfer the solution to a 2 </w:t>
      </w:r>
      <w:r w:rsidR="00424B5B" w:rsidRPr="0068682E">
        <w:rPr>
          <w:rFonts w:asciiTheme="minorHAnsi" w:hAnsiTheme="minorHAnsi" w:cstheme="minorHAnsi"/>
          <w:color w:val="auto"/>
        </w:rPr>
        <w:t xml:space="preserve">mL </w:t>
      </w:r>
      <w:r w:rsidR="003F4521" w:rsidRPr="0068682E">
        <w:rPr>
          <w:rFonts w:asciiTheme="minorHAnsi" w:hAnsiTheme="minorHAnsi" w:cstheme="minorHAnsi"/>
          <w:color w:val="auto"/>
        </w:rPr>
        <w:t xml:space="preserve">microtube with </w:t>
      </w:r>
      <w:r w:rsidR="00424B5B" w:rsidRPr="0068682E">
        <w:rPr>
          <w:rFonts w:asciiTheme="minorHAnsi" w:hAnsiTheme="minorHAnsi" w:cstheme="minorHAnsi"/>
          <w:color w:val="auto"/>
        </w:rPr>
        <w:t xml:space="preserve">an </w:t>
      </w:r>
      <w:r w:rsidR="003F4521" w:rsidRPr="0068682E">
        <w:rPr>
          <w:rFonts w:asciiTheme="minorHAnsi" w:hAnsiTheme="minorHAnsi" w:cstheme="minorHAnsi"/>
          <w:color w:val="auto"/>
        </w:rPr>
        <w:t xml:space="preserve">O-ring. </w:t>
      </w:r>
      <w:r w:rsidR="00424B5B" w:rsidRPr="0068682E">
        <w:rPr>
          <w:rFonts w:asciiTheme="minorHAnsi" w:hAnsiTheme="minorHAnsi" w:cstheme="minorHAnsi"/>
          <w:color w:val="auto"/>
        </w:rPr>
        <w:t>S</w:t>
      </w:r>
      <w:r w:rsidR="003F4521" w:rsidRPr="0068682E">
        <w:rPr>
          <w:rFonts w:asciiTheme="minorHAnsi" w:hAnsiTheme="minorHAnsi" w:cstheme="minorHAnsi"/>
          <w:color w:val="auto"/>
        </w:rPr>
        <w:t>pin</w:t>
      </w:r>
      <w:r w:rsidR="007E5FC2" w:rsidRPr="0068682E">
        <w:rPr>
          <w:rFonts w:asciiTheme="minorHAnsi" w:hAnsiTheme="minorHAnsi" w:cstheme="minorHAnsi"/>
          <w:color w:val="auto"/>
        </w:rPr>
        <w:t xml:space="preserve"> </w:t>
      </w:r>
      <w:r w:rsidR="003F4521" w:rsidRPr="0068682E">
        <w:rPr>
          <w:rFonts w:asciiTheme="minorHAnsi" w:hAnsiTheme="minorHAnsi" w:cstheme="minorHAnsi"/>
          <w:color w:val="auto"/>
        </w:rPr>
        <w:t xml:space="preserve">down the solution </w:t>
      </w:r>
      <w:r w:rsidR="00424B5B" w:rsidRPr="0068682E">
        <w:rPr>
          <w:rFonts w:asciiTheme="minorHAnsi" w:hAnsiTheme="minorHAnsi" w:cstheme="minorHAnsi"/>
          <w:color w:val="auto"/>
        </w:rPr>
        <w:t xml:space="preserve">and </w:t>
      </w:r>
      <w:r w:rsidR="003F4521" w:rsidRPr="0068682E">
        <w:rPr>
          <w:rFonts w:asciiTheme="minorHAnsi" w:hAnsiTheme="minorHAnsi" w:cstheme="minorHAnsi"/>
          <w:color w:val="auto"/>
        </w:rPr>
        <w:t xml:space="preserve">add 500 </w:t>
      </w:r>
      <w:r w:rsidR="00424B5B" w:rsidRPr="0068682E">
        <w:rPr>
          <w:rFonts w:asciiTheme="minorHAnsi" w:hAnsiTheme="minorHAnsi" w:cstheme="minorHAnsi"/>
          <w:color w:val="auto"/>
        </w:rPr>
        <w:t xml:space="preserve">µL </w:t>
      </w:r>
      <w:r w:rsidR="003F4521" w:rsidRPr="0068682E">
        <w:rPr>
          <w:rFonts w:asciiTheme="minorHAnsi" w:hAnsiTheme="minorHAnsi" w:cstheme="minorHAnsi"/>
          <w:color w:val="auto"/>
        </w:rPr>
        <w:t xml:space="preserve">of 10% </w:t>
      </w:r>
      <w:r w:rsidR="00BB4370" w:rsidRPr="0068682E">
        <w:rPr>
          <w:rFonts w:asciiTheme="minorHAnsi" w:hAnsiTheme="minorHAnsi" w:cstheme="minorHAnsi"/>
          <w:bCs/>
          <w:color w:val="auto"/>
        </w:rPr>
        <w:t>polyethoxylated castor oil</w:t>
      </w:r>
      <w:r w:rsidR="003F4521" w:rsidRPr="0068682E">
        <w:rPr>
          <w:rFonts w:asciiTheme="minorHAnsi" w:hAnsiTheme="minorHAnsi" w:cstheme="minorHAnsi"/>
          <w:color w:val="auto"/>
        </w:rPr>
        <w:t xml:space="preserve"> solution.</w:t>
      </w:r>
    </w:p>
    <w:p w14:paraId="7F536196" w14:textId="77777777" w:rsidR="007B63CE" w:rsidRPr="0068682E" w:rsidRDefault="007B63CE" w:rsidP="00165472">
      <w:pPr>
        <w:rPr>
          <w:rFonts w:asciiTheme="minorHAnsi" w:hAnsiTheme="minorHAnsi" w:cstheme="minorHAnsi"/>
          <w:color w:val="auto"/>
        </w:rPr>
      </w:pPr>
    </w:p>
    <w:p w14:paraId="6D68292E" w14:textId="77777777" w:rsidR="007B63CE" w:rsidRPr="007B63CE" w:rsidRDefault="007B63CE" w:rsidP="007B63CE">
      <w:pPr>
        <w:widowControl/>
        <w:autoSpaceDE/>
        <w:autoSpaceDN/>
        <w:adjustRightInd/>
        <w:rPr>
          <w:rFonts w:asciiTheme="minorHAnsi" w:eastAsia="MS PGothic" w:hAnsiTheme="minorHAnsi" w:cs="MS PGothic"/>
          <w:color w:val="auto"/>
          <w:lang w:eastAsia="ja-JP"/>
        </w:rPr>
      </w:pPr>
      <w:r w:rsidRPr="007B63CE">
        <w:rPr>
          <w:rFonts w:asciiTheme="minorHAnsi" w:hAnsiTheme="minorHAnsi" w:cstheme="minorHAnsi"/>
          <w:color w:val="auto"/>
        </w:rPr>
        <w:t xml:space="preserve">NOTE: The dye is highly lipophilic. DMSO and poloxamer can also be used to dissolve di-4-ANEPPS but in terms of </w:t>
      </w:r>
      <w:r w:rsidRPr="007B63CE">
        <w:rPr>
          <w:rFonts w:asciiTheme="minorHAnsi" w:hAnsiTheme="minorHAnsi" w:cstheme="minorHAnsi"/>
          <w:color w:val="auto"/>
          <w:lang w:eastAsia="ja-JP"/>
        </w:rPr>
        <w:t>the optical signal upon change in membrane potential</w:t>
      </w:r>
      <w:r w:rsidRPr="007B63CE">
        <w:rPr>
          <w:rFonts w:asciiTheme="minorHAnsi" w:hAnsiTheme="minorHAnsi" w:cstheme="minorHAnsi"/>
          <w:color w:val="auto"/>
        </w:rPr>
        <w:t xml:space="preserve">, we found that the use of ethanol – </w:t>
      </w:r>
      <w:r w:rsidRPr="007B63CE">
        <w:rPr>
          <w:rFonts w:asciiTheme="minorHAnsi" w:eastAsia="MS PGothic" w:hAnsiTheme="minorHAnsi" w:cs="Arial"/>
          <w:color w:val="auto"/>
          <w:shd w:val="clear" w:color="auto" w:fill="FFFFFF"/>
          <w:lang w:eastAsia="ja-JP"/>
        </w:rPr>
        <w:t>polyethoxylated castor oil</w:t>
      </w:r>
      <w:r w:rsidRPr="007B63CE">
        <w:rPr>
          <w:rFonts w:asciiTheme="minorHAnsi" w:hAnsiTheme="minorHAnsi" w:cstheme="minorHAnsi"/>
          <w:color w:val="auto"/>
        </w:rPr>
        <w:t xml:space="preserve"> gives a better signal to noise ratio. This could be related to transfer rate of solvent to the cell membrane.</w:t>
      </w:r>
    </w:p>
    <w:p w14:paraId="1E923E5E" w14:textId="77777777" w:rsidR="00A30FAB" w:rsidRPr="0068682E" w:rsidRDefault="00A30FAB" w:rsidP="00165472">
      <w:pPr>
        <w:rPr>
          <w:rFonts w:asciiTheme="minorHAnsi" w:hAnsiTheme="minorHAnsi" w:cstheme="minorHAnsi"/>
          <w:color w:val="auto"/>
        </w:rPr>
      </w:pPr>
    </w:p>
    <w:p w14:paraId="7F08FE65" w14:textId="77777777" w:rsidR="0096510B" w:rsidRPr="0068682E" w:rsidRDefault="00A30FAB" w:rsidP="00165472">
      <w:pPr>
        <w:rPr>
          <w:rFonts w:asciiTheme="minorHAnsi" w:hAnsiTheme="minorHAnsi" w:cstheme="minorHAnsi"/>
          <w:color w:val="auto"/>
          <w:lang w:eastAsia="ja-JP"/>
        </w:rPr>
      </w:pPr>
      <w:r w:rsidRPr="0068682E">
        <w:rPr>
          <w:rFonts w:asciiTheme="minorHAnsi" w:hAnsiTheme="minorHAnsi" w:cstheme="minorHAnsi"/>
          <w:color w:val="auto"/>
        </w:rPr>
        <w:t>2.4</w:t>
      </w:r>
      <w:r w:rsidR="00424B5B" w:rsidRPr="0068682E">
        <w:rPr>
          <w:rFonts w:asciiTheme="minorHAnsi" w:hAnsiTheme="minorHAnsi" w:cstheme="minorHAnsi"/>
          <w:color w:val="auto"/>
        </w:rPr>
        <w:t xml:space="preserve"> Vortex </w:t>
      </w:r>
      <w:r w:rsidR="003F4521" w:rsidRPr="0068682E">
        <w:rPr>
          <w:rFonts w:asciiTheme="minorHAnsi" w:hAnsiTheme="minorHAnsi" w:cstheme="minorHAnsi"/>
          <w:color w:val="auto"/>
        </w:rPr>
        <w:t xml:space="preserve">and sonicate until </w:t>
      </w:r>
      <w:r w:rsidR="00424B5B" w:rsidRPr="0068682E">
        <w:rPr>
          <w:rFonts w:asciiTheme="minorHAnsi" w:hAnsiTheme="minorHAnsi" w:cstheme="minorHAnsi"/>
          <w:color w:val="auto"/>
        </w:rPr>
        <w:t xml:space="preserve">the dye has </w:t>
      </w:r>
      <w:r w:rsidR="003F4521" w:rsidRPr="0068682E">
        <w:rPr>
          <w:rFonts w:asciiTheme="minorHAnsi" w:hAnsiTheme="minorHAnsi" w:cstheme="minorHAnsi"/>
          <w:color w:val="auto"/>
        </w:rPr>
        <w:t>complete</w:t>
      </w:r>
      <w:r w:rsidR="00424B5B" w:rsidRPr="0068682E">
        <w:rPr>
          <w:rFonts w:asciiTheme="minorHAnsi" w:hAnsiTheme="minorHAnsi" w:cstheme="minorHAnsi"/>
          <w:color w:val="auto"/>
        </w:rPr>
        <w:t>ly</w:t>
      </w:r>
      <w:r w:rsidR="003F4521" w:rsidRPr="0068682E">
        <w:rPr>
          <w:rFonts w:asciiTheme="minorHAnsi" w:hAnsiTheme="minorHAnsi" w:cstheme="minorHAnsi"/>
          <w:color w:val="auto"/>
        </w:rPr>
        <w:t xml:space="preserve"> dissolve</w:t>
      </w:r>
      <w:r w:rsidR="00424B5B" w:rsidRPr="0068682E">
        <w:rPr>
          <w:rFonts w:asciiTheme="minorHAnsi" w:hAnsiTheme="minorHAnsi" w:cstheme="minorHAnsi"/>
          <w:color w:val="auto"/>
        </w:rPr>
        <w:t>d</w:t>
      </w:r>
      <w:r w:rsidR="003F4521" w:rsidRPr="0068682E">
        <w:rPr>
          <w:rFonts w:asciiTheme="minorHAnsi" w:hAnsiTheme="minorHAnsi" w:cstheme="minorHAnsi"/>
          <w:color w:val="auto"/>
        </w:rPr>
        <w:t>.</w:t>
      </w:r>
      <w:r w:rsidR="0096510B" w:rsidRPr="0068682E">
        <w:rPr>
          <w:rFonts w:asciiTheme="minorHAnsi" w:hAnsiTheme="minorHAnsi" w:cstheme="minorHAnsi" w:hint="eastAsia"/>
          <w:color w:val="auto"/>
          <w:lang w:eastAsia="ja-JP"/>
        </w:rPr>
        <w:t xml:space="preserve"> </w:t>
      </w:r>
    </w:p>
    <w:p w14:paraId="7B9B491B" w14:textId="77777777" w:rsidR="0096510B" w:rsidRPr="0068682E" w:rsidRDefault="0096510B" w:rsidP="00165472">
      <w:pPr>
        <w:rPr>
          <w:rFonts w:asciiTheme="minorHAnsi" w:hAnsiTheme="minorHAnsi" w:cstheme="minorHAnsi"/>
          <w:color w:val="auto"/>
        </w:rPr>
      </w:pPr>
    </w:p>
    <w:p w14:paraId="32888210" w14:textId="0E8A2E7C" w:rsidR="003F4521" w:rsidRPr="0068682E" w:rsidRDefault="0096510B" w:rsidP="00165472">
      <w:pPr>
        <w:rPr>
          <w:rFonts w:asciiTheme="minorHAnsi" w:hAnsiTheme="minorHAnsi" w:cstheme="minorHAnsi"/>
          <w:color w:val="auto"/>
        </w:rPr>
      </w:pPr>
      <w:r w:rsidRPr="0068682E">
        <w:rPr>
          <w:rFonts w:asciiTheme="minorHAnsi" w:hAnsiTheme="minorHAnsi" w:cstheme="minorHAnsi"/>
          <w:color w:val="auto"/>
        </w:rPr>
        <w:t xml:space="preserve">2.5 </w:t>
      </w:r>
      <w:r w:rsidR="003F4521" w:rsidRPr="0068682E">
        <w:rPr>
          <w:rFonts w:asciiTheme="minorHAnsi" w:hAnsiTheme="minorHAnsi" w:cstheme="minorHAnsi"/>
          <w:color w:val="auto"/>
        </w:rPr>
        <w:t xml:space="preserve">Avoid exposure to light and keep it in </w:t>
      </w:r>
      <w:r w:rsidR="007B63CE">
        <w:rPr>
          <w:rFonts w:asciiTheme="minorHAnsi" w:hAnsiTheme="minorHAnsi" w:cstheme="minorHAnsi"/>
          <w:color w:val="auto"/>
        </w:rPr>
        <w:t xml:space="preserve">a </w:t>
      </w:r>
      <w:r w:rsidR="003F4521" w:rsidRPr="0068682E">
        <w:rPr>
          <w:rFonts w:asciiTheme="minorHAnsi" w:hAnsiTheme="minorHAnsi" w:cstheme="minorHAnsi"/>
          <w:color w:val="auto"/>
        </w:rPr>
        <w:t>refrigerator</w:t>
      </w:r>
      <w:r w:rsidR="003F4521" w:rsidRPr="0068682E">
        <w:rPr>
          <w:rFonts w:asciiTheme="minorHAnsi" w:hAnsiTheme="minorHAnsi" w:cstheme="minorHAnsi"/>
          <w:color w:val="auto"/>
          <w:lang w:eastAsia="ja-JP"/>
        </w:rPr>
        <w:t>. Do not store in</w:t>
      </w:r>
      <w:r w:rsidR="007B63CE">
        <w:rPr>
          <w:rFonts w:asciiTheme="minorHAnsi" w:hAnsiTheme="minorHAnsi" w:cstheme="minorHAnsi"/>
          <w:color w:val="auto"/>
          <w:lang w:eastAsia="ja-JP"/>
        </w:rPr>
        <w:t xml:space="preserve"> a</w:t>
      </w:r>
      <w:r w:rsidR="003F4521" w:rsidRPr="0068682E">
        <w:rPr>
          <w:rFonts w:asciiTheme="minorHAnsi" w:hAnsiTheme="minorHAnsi" w:cstheme="minorHAnsi"/>
          <w:color w:val="auto"/>
          <w:lang w:eastAsia="ja-JP"/>
        </w:rPr>
        <w:t xml:space="preserve"> freezer.</w:t>
      </w:r>
      <w:r w:rsidR="003F4521" w:rsidRPr="0068682E">
        <w:rPr>
          <w:rFonts w:asciiTheme="minorHAnsi" w:hAnsiTheme="minorHAnsi" w:cstheme="minorHAnsi" w:hint="eastAsia"/>
          <w:color w:val="auto"/>
          <w:lang w:eastAsia="ja-JP"/>
        </w:rPr>
        <w:t xml:space="preserve"> </w:t>
      </w:r>
      <w:r w:rsidR="003F4521" w:rsidRPr="0068682E">
        <w:rPr>
          <w:rFonts w:asciiTheme="minorHAnsi" w:hAnsiTheme="minorHAnsi" w:cstheme="minorHAnsi"/>
          <w:color w:val="auto"/>
          <w:lang w:eastAsia="ja-JP"/>
        </w:rPr>
        <w:t xml:space="preserve">The stock </w:t>
      </w:r>
      <w:r w:rsidR="00E15B97" w:rsidRPr="0068682E">
        <w:rPr>
          <w:rFonts w:asciiTheme="minorHAnsi" w:hAnsiTheme="minorHAnsi" w:cstheme="minorHAnsi"/>
          <w:color w:val="auto"/>
          <w:lang w:eastAsia="ja-JP"/>
        </w:rPr>
        <w:t xml:space="preserve">can last for </w:t>
      </w:r>
      <w:r w:rsidR="003F4521" w:rsidRPr="0068682E">
        <w:rPr>
          <w:rFonts w:asciiTheme="minorHAnsi" w:hAnsiTheme="minorHAnsi" w:cstheme="minorHAnsi"/>
          <w:color w:val="auto"/>
          <w:lang w:eastAsia="ja-JP"/>
        </w:rPr>
        <w:t>a few months.</w:t>
      </w:r>
      <w:r w:rsidR="00F40E6B" w:rsidRPr="0068682E">
        <w:rPr>
          <w:rFonts w:asciiTheme="minorHAnsi" w:hAnsiTheme="minorHAnsi" w:cstheme="minorHAnsi"/>
          <w:color w:val="auto"/>
          <w:lang w:eastAsia="ja-JP"/>
        </w:rPr>
        <w:t xml:space="preserve"> </w:t>
      </w:r>
    </w:p>
    <w:p w14:paraId="39F2741C" w14:textId="77777777" w:rsidR="003F4521" w:rsidRPr="0068682E" w:rsidRDefault="003F4521" w:rsidP="00165472">
      <w:pPr>
        <w:widowControl/>
        <w:outlineLvl w:val="0"/>
        <w:rPr>
          <w:rFonts w:asciiTheme="minorHAnsi" w:hAnsiTheme="minorHAnsi" w:cstheme="minorHAnsi"/>
          <w:b/>
          <w:bCs/>
          <w:color w:val="auto"/>
        </w:rPr>
      </w:pPr>
    </w:p>
    <w:p w14:paraId="3B1134A3" w14:textId="55EB277C" w:rsidR="003F4521" w:rsidRPr="0068682E" w:rsidRDefault="00165472" w:rsidP="00165472">
      <w:pPr>
        <w:widowControl/>
        <w:outlineLvl w:val="0"/>
        <w:rPr>
          <w:rFonts w:asciiTheme="minorHAnsi" w:hAnsiTheme="minorHAnsi" w:cstheme="minorHAnsi"/>
          <w:bCs/>
          <w:color w:val="auto"/>
        </w:rPr>
      </w:pPr>
      <w:r>
        <w:rPr>
          <w:rFonts w:asciiTheme="minorHAnsi" w:hAnsiTheme="minorHAnsi" w:cstheme="minorHAnsi"/>
          <w:bCs/>
          <w:color w:val="auto"/>
        </w:rPr>
        <w:t xml:space="preserve">NOTE: </w:t>
      </w:r>
      <w:r w:rsidR="003F4521" w:rsidRPr="0068682E">
        <w:rPr>
          <w:rFonts w:asciiTheme="minorHAnsi" w:hAnsiTheme="minorHAnsi" w:cstheme="minorHAnsi"/>
          <w:bCs/>
          <w:color w:val="auto"/>
        </w:rPr>
        <w:t>On the day of the experiment, follow the steps 3-9</w:t>
      </w:r>
      <w:r>
        <w:rPr>
          <w:rFonts w:asciiTheme="minorHAnsi" w:hAnsiTheme="minorHAnsi" w:cstheme="minorHAnsi"/>
          <w:bCs/>
          <w:color w:val="auto"/>
        </w:rPr>
        <w:t>.</w:t>
      </w:r>
    </w:p>
    <w:p w14:paraId="0D619130" w14:textId="77777777" w:rsidR="007A6414" w:rsidRPr="0068682E" w:rsidRDefault="007A6414" w:rsidP="00165472">
      <w:pPr>
        <w:widowControl/>
        <w:outlineLvl w:val="0"/>
        <w:rPr>
          <w:rFonts w:asciiTheme="minorHAnsi" w:hAnsiTheme="minorHAnsi" w:cstheme="minorHAnsi"/>
          <w:bCs/>
          <w:color w:val="auto"/>
        </w:rPr>
      </w:pPr>
    </w:p>
    <w:p w14:paraId="5C0D0051" w14:textId="01851B89" w:rsidR="00A07E3A" w:rsidRPr="0068682E" w:rsidRDefault="003F4521" w:rsidP="00165472">
      <w:pPr>
        <w:widowControl/>
        <w:outlineLvl w:val="0"/>
        <w:rPr>
          <w:rFonts w:asciiTheme="minorHAnsi" w:hAnsiTheme="minorHAnsi" w:cstheme="minorHAnsi"/>
          <w:b/>
          <w:bCs/>
          <w:color w:val="auto"/>
        </w:rPr>
      </w:pPr>
      <w:r w:rsidRPr="0068682E">
        <w:rPr>
          <w:rFonts w:asciiTheme="minorHAnsi" w:hAnsiTheme="minorHAnsi" w:cstheme="minorHAnsi"/>
          <w:b/>
          <w:bCs/>
          <w:color w:val="auto"/>
        </w:rPr>
        <w:t>3</w:t>
      </w:r>
      <w:r w:rsidR="002F2FC3" w:rsidRPr="0068682E">
        <w:rPr>
          <w:rFonts w:asciiTheme="minorHAnsi" w:hAnsiTheme="minorHAnsi" w:cstheme="minorHAnsi"/>
          <w:b/>
          <w:bCs/>
          <w:color w:val="auto"/>
        </w:rPr>
        <w:t xml:space="preserve">. </w:t>
      </w:r>
      <w:r w:rsidR="00FD3C6E" w:rsidRPr="0068682E">
        <w:rPr>
          <w:rFonts w:asciiTheme="minorHAnsi" w:hAnsiTheme="minorHAnsi" w:cstheme="minorHAnsi"/>
          <w:b/>
          <w:bCs/>
          <w:color w:val="auto"/>
        </w:rPr>
        <w:t xml:space="preserve">Daily preparation of </w:t>
      </w:r>
      <w:r w:rsidR="00A07E3A" w:rsidRPr="0068682E">
        <w:rPr>
          <w:rFonts w:asciiTheme="minorHAnsi" w:hAnsiTheme="minorHAnsi" w:cstheme="minorHAnsi"/>
          <w:b/>
          <w:bCs/>
          <w:color w:val="auto"/>
        </w:rPr>
        <w:t xml:space="preserve">ACSF </w:t>
      </w:r>
      <w:r w:rsidR="00FD3C6E" w:rsidRPr="0068682E">
        <w:rPr>
          <w:rFonts w:asciiTheme="minorHAnsi" w:hAnsiTheme="minorHAnsi" w:cstheme="minorHAnsi"/>
          <w:b/>
          <w:bCs/>
          <w:color w:val="auto"/>
        </w:rPr>
        <w:t>(1</w:t>
      </w:r>
      <w:r w:rsidR="007015F5" w:rsidRPr="0068682E">
        <w:rPr>
          <w:rFonts w:asciiTheme="minorHAnsi" w:hAnsiTheme="minorHAnsi" w:cstheme="minorHAnsi"/>
          <w:b/>
          <w:bCs/>
          <w:color w:val="auto"/>
        </w:rPr>
        <w:t xml:space="preserve"> </w:t>
      </w:r>
      <w:r w:rsidR="00FD3C6E" w:rsidRPr="0068682E">
        <w:rPr>
          <w:rFonts w:asciiTheme="minorHAnsi" w:hAnsiTheme="minorHAnsi" w:cstheme="minorHAnsi"/>
          <w:b/>
          <w:bCs/>
          <w:color w:val="auto"/>
        </w:rPr>
        <w:t>L</w:t>
      </w:r>
      <w:r w:rsidR="0044392B" w:rsidRPr="0068682E">
        <w:rPr>
          <w:rFonts w:asciiTheme="minorHAnsi" w:hAnsiTheme="minorHAnsi" w:cstheme="minorHAnsi"/>
          <w:b/>
          <w:bCs/>
          <w:color w:val="auto"/>
        </w:rPr>
        <w:t xml:space="preserve">) (Table </w:t>
      </w:r>
      <w:r w:rsidRPr="0068682E">
        <w:rPr>
          <w:rFonts w:asciiTheme="minorHAnsi" w:hAnsiTheme="minorHAnsi" w:cstheme="minorHAnsi"/>
          <w:b/>
          <w:bCs/>
          <w:color w:val="auto"/>
        </w:rPr>
        <w:t>4</w:t>
      </w:r>
      <w:r w:rsidR="0044392B" w:rsidRPr="0068682E">
        <w:rPr>
          <w:rFonts w:asciiTheme="minorHAnsi" w:hAnsiTheme="minorHAnsi" w:cstheme="minorHAnsi"/>
          <w:b/>
          <w:bCs/>
          <w:color w:val="auto"/>
        </w:rPr>
        <w:t>)</w:t>
      </w:r>
    </w:p>
    <w:p w14:paraId="0ED61914" w14:textId="77777777" w:rsidR="00C7495A" w:rsidRPr="0068682E" w:rsidRDefault="00C7495A" w:rsidP="00165472">
      <w:pPr>
        <w:widowControl/>
        <w:tabs>
          <w:tab w:val="left" w:pos="720"/>
        </w:tabs>
        <w:rPr>
          <w:rFonts w:asciiTheme="minorHAnsi" w:hAnsiTheme="minorHAnsi" w:cstheme="minorHAnsi"/>
          <w:color w:val="auto"/>
        </w:rPr>
      </w:pPr>
    </w:p>
    <w:p w14:paraId="54DD56EF" w14:textId="079F8C4D" w:rsidR="00A07E3A" w:rsidRPr="0068682E" w:rsidRDefault="002F2FC3" w:rsidP="00165472">
      <w:pPr>
        <w:widowControl/>
        <w:tabs>
          <w:tab w:val="left" w:pos="720"/>
        </w:tabs>
        <w:rPr>
          <w:rFonts w:asciiTheme="minorHAnsi" w:hAnsiTheme="minorHAnsi" w:cstheme="minorHAnsi"/>
          <w:color w:val="auto"/>
        </w:rPr>
      </w:pPr>
      <w:r w:rsidRPr="0068682E">
        <w:rPr>
          <w:rFonts w:asciiTheme="minorHAnsi" w:hAnsiTheme="minorHAnsi" w:cstheme="minorHAnsi"/>
          <w:color w:val="auto"/>
        </w:rPr>
        <w:t>3.1</w:t>
      </w:r>
      <w:r w:rsidR="00977A7E" w:rsidRPr="0068682E">
        <w:rPr>
          <w:rFonts w:asciiTheme="minorHAnsi" w:hAnsiTheme="minorHAnsi" w:cstheme="minorHAnsi"/>
          <w:color w:val="auto"/>
        </w:rPr>
        <w:t>.</w:t>
      </w:r>
      <w:r w:rsidRPr="0068682E">
        <w:rPr>
          <w:rFonts w:asciiTheme="minorHAnsi" w:hAnsiTheme="minorHAnsi" w:cstheme="minorHAnsi"/>
          <w:color w:val="auto"/>
        </w:rPr>
        <w:t xml:space="preserve"> </w:t>
      </w:r>
      <w:r w:rsidR="007708B1" w:rsidRPr="0068682E">
        <w:rPr>
          <w:rFonts w:asciiTheme="minorHAnsi" w:hAnsiTheme="minorHAnsi" w:cstheme="minorHAnsi"/>
          <w:color w:val="auto"/>
        </w:rPr>
        <w:t>W</w:t>
      </w:r>
      <w:r w:rsidR="00FD3C6E" w:rsidRPr="0068682E">
        <w:rPr>
          <w:rFonts w:asciiTheme="minorHAnsi" w:hAnsiTheme="minorHAnsi" w:cstheme="minorHAnsi"/>
          <w:color w:val="auto"/>
        </w:rPr>
        <w:t>eigh</w:t>
      </w:r>
      <w:r w:rsidR="007708B1" w:rsidRPr="0068682E">
        <w:rPr>
          <w:rFonts w:asciiTheme="minorHAnsi" w:hAnsiTheme="minorHAnsi" w:cstheme="minorHAnsi"/>
          <w:color w:val="auto"/>
        </w:rPr>
        <w:t xml:space="preserve"> </w:t>
      </w:r>
      <w:r w:rsidR="00A07E3A" w:rsidRPr="0068682E">
        <w:rPr>
          <w:rFonts w:asciiTheme="minorHAnsi" w:hAnsiTheme="minorHAnsi" w:cstheme="minorHAnsi"/>
          <w:color w:val="auto"/>
        </w:rPr>
        <w:t>NaCl, NaHCO</w:t>
      </w:r>
      <w:r w:rsidR="00A07E3A" w:rsidRPr="0068682E">
        <w:rPr>
          <w:rFonts w:asciiTheme="minorHAnsi" w:hAnsiTheme="minorHAnsi"/>
          <w:color w:val="auto"/>
          <w:vertAlign w:val="subscript"/>
        </w:rPr>
        <w:t>3</w:t>
      </w:r>
      <w:r w:rsidR="00A07E3A" w:rsidRPr="0068682E">
        <w:rPr>
          <w:rFonts w:asciiTheme="minorHAnsi" w:hAnsiTheme="minorHAnsi" w:cstheme="minorHAnsi"/>
          <w:color w:val="auto"/>
        </w:rPr>
        <w:t xml:space="preserve">, </w:t>
      </w:r>
      <w:r w:rsidR="007708B1" w:rsidRPr="0068682E">
        <w:rPr>
          <w:rFonts w:asciiTheme="minorHAnsi" w:hAnsiTheme="minorHAnsi" w:cstheme="minorHAnsi"/>
          <w:color w:val="auto"/>
        </w:rPr>
        <w:t xml:space="preserve">and </w:t>
      </w:r>
      <w:r w:rsidR="00A07E3A" w:rsidRPr="0068682E">
        <w:rPr>
          <w:rFonts w:asciiTheme="minorHAnsi" w:hAnsiTheme="minorHAnsi" w:cstheme="minorHAnsi"/>
          <w:color w:val="auto"/>
        </w:rPr>
        <w:t xml:space="preserve">glucose in </w:t>
      </w:r>
      <w:r w:rsidR="00FD3C6E" w:rsidRPr="0068682E">
        <w:rPr>
          <w:rFonts w:asciiTheme="minorHAnsi" w:hAnsiTheme="minorHAnsi" w:cstheme="minorHAnsi"/>
          <w:color w:val="auto"/>
        </w:rPr>
        <w:t>a</w:t>
      </w:r>
      <w:r w:rsidR="00A07E3A" w:rsidRPr="0068682E">
        <w:rPr>
          <w:rFonts w:asciiTheme="minorHAnsi" w:hAnsiTheme="minorHAnsi" w:cstheme="minorHAnsi"/>
          <w:color w:val="auto"/>
        </w:rPr>
        <w:t xml:space="preserve"> flask.</w:t>
      </w:r>
    </w:p>
    <w:p w14:paraId="7E2D50FD" w14:textId="77777777" w:rsidR="00945077" w:rsidRPr="0068682E" w:rsidRDefault="00945077" w:rsidP="00165472">
      <w:pPr>
        <w:widowControl/>
        <w:tabs>
          <w:tab w:val="left" w:pos="720"/>
        </w:tabs>
        <w:rPr>
          <w:rFonts w:asciiTheme="minorHAnsi" w:hAnsiTheme="minorHAnsi" w:cstheme="minorHAnsi"/>
          <w:color w:val="auto"/>
        </w:rPr>
      </w:pPr>
    </w:p>
    <w:p w14:paraId="21C14D55" w14:textId="45B5ACC7" w:rsidR="00A07E3A" w:rsidRPr="0068682E" w:rsidRDefault="002F2FC3" w:rsidP="00165472">
      <w:pPr>
        <w:widowControl/>
        <w:tabs>
          <w:tab w:val="left" w:pos="720"/>
        </w:tabs>
        <w:rPr>
          <w:rFonts w:asciiTheme="minorHAnsi" w:hAnsiTheme="minorHAnsi" w:cstheme="minorHAnsi"/>
          <w:color w:val="auto"/>
        </w:rPr>
      </w:pPr>
      <w:r w:rsidRPr="0068682E">
        <w:rPr>
          <w:rFonts w:asciiTheme="minorHAnsi" w:hAnsiTheme="minorHAnsi" w:cstheme="minorHAnsi"/>
          <w:color w:val="auto"/>
        </w:rPr>
        <w:t>3.2</w:t>
      </w:r>
      <w:r w:rsidR="00977A7E" w:rsidRPr="0068682E">
        <w:rPr>
          <w:rFonts w:asciiTheme="minorHAnsi" w:hAnsiTheme="minorHAnsi" w:cstheme="minorHAnsi"/>
          <w:color w:val="auto"/>
        </w:rPr>
        <w:t>.</w:t>
      </w:r>
      <w:r w:rsidRPr="0068682E">
        <w:rPr>
          <w:rFonts w:asciiTheme="minorHAnsi" w:hAnsiTheme="minorHAnsi" w:cstheme="minorHAnsi"/>
          <w:color w:val="auto"/>
        </w:rPr>
        <w:t xml:space="preserve"> </w:t>
      </w:r>
      <w:r w:rsidR="00A07E3A" w:rsidRPr="0068682E">
        <w:rPr>
          <w:rFonts w:asciiTheme="minorHAnsi" w:hAnsiTheme="minorHAnsi" w:cstheme="minorHAnsi"/>
          <w:color w:val="auto"/>
        </w:rPr>
        <w:t xml:space="preserve">Add </w:t>
      </w:r>
      <w:r w:rsidR="00BB4370" w:rsidRPr="0068682E">
        <w:rPr>
          <w:rFonts w:asciiTheme="minorHAnsi" w:hAnsiTheme="minorHAnsi" w:cstheme="minorHAnsi"/>
          <w:color w:val="auto"/>
        </w:rPr>
        <w:t>950</w:t>
      </w:r>
      <w:r w:rsidR="00FD3C6E" w:rsidRPr="0068682E">
        <w:rPr>
          <w:rFonts w:asciiTheme="minorHAnsi" w:hAnsiTheme="minorHAnsi" w:cstheme="minorHAnsi"/>
          <w:color w:val="auto"/>
        </w:rPr>
        <w:t xml:space="preserve"> mL </w:t>
      </w:r>
      <w:r w:rsidR="007B63CE">
        <w:rPr>
          <w:rFonts w:asciiTheme="minorHAnsi" w:hAnsiTheme="minorHAnsi" w:cstheme="minorHAnsi"/>
          <w:color w:val="auto"/>
        </w:rPr>
        <w:t xml:space="preserve">of </w:t>
      </w:r>
      <w:r w:rsidR="00654A79" w:rsidRPr="0068682E">
        <w:rPr>
          <w:rFonts w:asciiTheme="minorHAnsi" w:hAnsiTheme="minorHAnsi" w:cstheme="minorHAnsi"/>
          <w:color w:val="auto"/>
        </w:rPr>
        <w:t xml:space="preserve">distilled water to the flask and </w:t>
      </w:r>
      <w:r w:rsidR="004F3612" w:rsidRPr="0068682E">
        <w:rPr>
          <w:rFonts w:asciiTheme="minorHAnsi" w:hAnsiTheme="minorHAnsi" w:cstheme="minorHAnsi"/>
          <w:color w:val="auto"/>
        </w:rPr>
        <w:t xml:space="preserve">start </w:t>
      </w:r>
      <w:r w:rsidR="00BB4370" w:rsidRPr="0068682E">
        <w:rPr>
          <w:rFonts w:asciiTheme="minorHAnsi" w:hAnsiTheme="minorHAnsi" w:cstheme="minorHAnsi"/>
          <w:color w:val="auto"/>
          <w:lang w:eastAsia="ja-JP"/>
        </w:rPr>
        <w:t>bubbling with</w:t>
      </w:r>
      <w:r w:rsidR="00A07E3A" w:rsidRPr="0068682E">
        <w:rPr>
          <w:rFonts w:asciiTheme="minorHAnsi" w:hAnsiTheme="minorHAnsi" w:cstheme="minorHAnsi" w:hint="eastAsia"/>
          <w:color w:val="auto"/>
          <w:lang w:eastAsia="ja-JP"/>
        </w:rPr>
        <w:t xml:space="preserve"> </w:t>
      </w:r>
      <w:r w:rsidR="00C35B93" w:rsidRPr="0068682E">
        <w:rPr>
          <w:rFonts w:asciiTheme="minorHAnsi" w:hAnsiTheme="minorHAnsi" w:cstheme="minorHAnsi"/>
          <w:color w:val="auto"/>
        </w:rPr>
        <w:t>95% O</w:t>
      </w:r>
      <w:r w:rsidR="00C35B93" w:rsidRPr="0068682E">
        <w:rPr>
          <w:rFonts w:asciiTheme="minorHAnsi" w:hAnsiTheme="minorHAnsi"/>
          <w:color w:val="auto"/>
          <w:vertAlign w:val="subscript"/>
        </w:rPr>
        <w:t>2</w:t>
      </w:r>
      <w:r w:rsidR="00C35B93" w:rsidRPr="0068682E">
        <w:rPr>
          <w:rFonts w:asciiTheme="minorHAnsi" w:hAnsiTheme="minorHAnsi" w:cstheme="minorHAnsi"/>
          <w:color w:val="auto"/>
        </w:rPr>
        <w:t>/5% CO</w:t>
      </w:r>
      <w:r w:rsidR="00C35B93" w:rsidRPr="0068682E">
        <w:rPr>
          <w:rFonts w:asciiTheme="minorHAnsi" w:hAnsiTheme="minorHAnsi"/>
          <w:color w:val="auto"/>
          <w:vertAlign w:val="subscript"/>
        </w:rPr>
        <w:t>2</w:t>
      </w:r>
      <w:r w:rsidR="00C35B93" w:rsidRPr="0068682E">
        <w:rPr>
          <w:rFonts w:asciiTheme="minorHAnsi" w:hAnsiTheme="minorHAnsi" w:cstheme="minorHAnsi"/>
          <w:color w:val="auto"/>
        </w:rPr>
        <w:t xml:space="preserve"> gas</w:t>
      </w:r>
      <w:r w:rsidR="00A07E3A" w:rsidRPr="0068682E">
        <w:rPr>
          <w:rFonts w:asciiTheme="minorHAnsi" w:hAnsiTheme="minorHAnsi" w:cstheme="minorHAnsi"/>
          <w:color w:val="auto"/>
        </w:rPr>
        <w:t>.</w:t>
      </w:r>
    </w:p>
    <w:p w14:paraId="513E9879" w14:textId="77777777" w:rsidR="00945077" w:rsidRPr="0068682E" w:rsidRDefault="00945077" w:rsidP="00165472">
      <w:pPr>
        <w:widowControl/>
        <w:tabs>
          <w:tab w:val="left" w:pos="720"/>
        </w:tabs>
        <w:rPr>
          <w:rFonts w:asciiTheme="minorHAnsi" w:hAnsiTheme="minorHAnsi" w:cstheme="minorHAnsi"/>
          <w:color w:val="auto"/>
        </w:rPr>
      </w:pPr>
    </w:p>
    <w:p w14:paraId="676ACDA1" w14:textId="48A0E0C5" w:rsidR="00A07E3A" w:rsidRPr="0068682E" w:rsidRDefault="002F2FC3" w:rsidP="00165472">
      <w:pPr>
        <w:widowControl/>
        <w:tabs>
          <w:tab w:val="left" w:pos="720"/>
        </w:tabs>
        <w:rPr>
          <w:rFonts w:asciiTheme="minorHAnsi" w:hAnsiTheme="minorHAnsi" w:cstheme="minorHAnsi"/>
          <w:color w:val="auto"/>
        </w:rPr>
      </w:pPr>
      <w:r w:rsidRPr="0068682E">
        <w:rPr>
          <w:rFonts w:asciiTheme="minorHAnsi" w:hAnsiTheme="minorHAnsi" w:cstheme="minorHAnsi"/>
          <w:color w:val="auto"/>
        </w:rPr>
        <w:t>3.</w:t>
      </w:r>
      <w:r w:rsidR="00654A79" w:rsidRPr="0068682E">
        <w:rPr>
          <w:rFonts w:asciiTheme="minorHAnsi" w:hAnsiTheme="minorHAnsi" w:cstheme="minorHAnsi"/>
          <w:color w:val="auto"/>
        </w:rPr>
        <w:t>3</w:t>
      </w:r>
      <w:r w:rsidR="00977A7E" w:rsidRPr="0068682E">
        <w:rPr>
          <w:rFonts w:asciiTheme="minorHAnsi" w:hAnsiTheme="minorHAnsi" w:cstheme="minorHAnsi"/>
          <w:color w:val="auto"/>
        </w:rPr>
        <w:t>.</w:t>
      </w:r>
      <w:r w:rsidRPr="0068682E">
        <w:rPr>
          <w:rFonts w:asciiTheme="minorHAnsi" w:hAnsiTheme="minorHAnsi" w:cstheme="minorHAnsi"/>
          <w:color w:val="auto"/>
        </w:rPr>
        <w:t xml:space="preserve"> </w:t>
      </w:r>
      <w:r w:rsidR="00A07E3A" w:rsidRPr="0068682E">
        <w:rPr>
          <w:rFonts w:asciiTheme="minorHAnsi" w:hAnsiTheme="minorHAnsi" w:cstheme="minorHAnsi"/>
          <w:color w:val="auto"/>
        </w:rPr>
        <w:t xml:space="preserve">Add </w:t>
      </w:r>
      <w:r w:rsidR="00FD3C6E" w:rsidRPr="0068682E">
        <w:rPr>
          <w:rFonts w:asciiTheme="minorHAnsi" w:hAnsiTheme="minorHAnsi" w:cstheme="minorHAnsi"/>
          <w:color w:val="auto"/>
        </w:rPr>
        <w:t xml:space="preserve">2.5 mL </w:t>
      </w:r>
      <w:r w:rsidR="007B63CE">
        <w:rPr>
          <w:rFonts w:asciiTheme="minorHAnsi" w:hAnsiTheme="minorHAnsi" w:cstheme="minorHAnsi"/>
          <w:color w:val="auto"/>
        </w:rPr>
        <w:t xml:space="preserve">of </w:t>
      </w:r>
      <w:r w:rsidR="00FD3C6E" w:rsidRPr="0068682E">
        <w:rPr>
          <w:rFonts w:asciiTheme="minorHAnsi" w:hAnsiTheme="minorHAnsi" w:cstheme="minorHAnsi"/>
          <w:color w:val="auto"/>
        </w:rPr>
        <w:t>s</w:t>
      </w:r>
      <w:r w:rsidR="00A07E3A" w:rsidRPr="0068682E">
        <w:rPr>
          <w:rFonts w:asciiTheme="minorHAnsi" w:hAnsiTheme="minorHAnsi" w:cstheme="minorHAnsi"/>
          <w:color w:val="auto"/>
        </w:rPr>
        <w:t xml:space="preserve">tock A </w:t>
      </w:r>
      <w:r w:rsidR="00E15B97" w:rsidRPr="0068682E">
        <w:rPr>
          <w:rFonts w:asciiTheme="minorHAnsi" w:hAnsiTheme="minorHAnsi" w:cstheme="minorHAnsi"/>
          <w:color w:val="auto"/>
        </w:rPr>
        <w:t xml:space="preserve">solution </w:t>
      </w:r>
      <w:r w:rsidR="00A07E3A" w:rsidRPr="0068682E">
        <w:rPr>
          <w:rFonts w:asciiTheme="minorHAnsi" w:hAnsiTheme="minorHAnsi" w:cstheme="minorHAnsi"/>
          <w:color w:val="auto"/>
        </w:rPr>
        <w:t xml:space="preserve">to </w:t>
      </w:r>
      <w:r w:rsidR="00FD3C6E" w:rsidRPr="0068682E">
        <w:rPr>
          <w:rFonts w:asciiTheme="minorHAnsi" w:hAnsiTheme="minorHAnsi" w:cstheme="minorHAnsi"/>
          <w:color w:val="auto"/>
        </w:rPr>
        <w:t>the</w:t>
      </w:r>
      <w:r w:rsidR="00A07E3A" w:rsidRPr="0068682E">
        <w:rPr>
          <w:rFonts w:asciiTheme="minorHAnsi" w:hAnsiTheme="minorHAnsi" w:cstheme="minorHAnsi"/>
          <w:color w:val="auto"/>
        </w:rPr>
        <w:t xml:space="preserve"> flask</w:t>
      </w:r>
      <w:r w:rsidR="00654A79" w:rsidRPr="0068682E">
        <w:rPr>
          <w:rFonts w:asciiTheme="minorHAnsi" w:hAnsiTheme="minorHAnsi" w:cstheme="minorHAnsi"/>
          <w:color w:val="auto"/>
        </w:rPr>
        <w:t xml:space="preserve"> and incubate </w:t>
      </w:r>
      <w:r w:rsidR="00A07E3A" w:rsidRPr="0068682E">
        <w:rPr>
          <w:rFonts w:asciiTheme="minorHAnsi" w:hAnsiTheme="minorHAnsi" w:cstheme="minorHAnsi"/>
          <w:color w:val="auto"/>
        </w:rPr>
        <w:t xml:space="preserve">for </w:t>
      </w:r>
      <w:r w:rsidR="00654A79" w:rsidRPr="0068682E">
        <w:rPr>
          <w:rFonts w:asciiTheme="minorHAnsi" w:hAnsiTheme="minorHAnsi" w:cstheme="minorHAnsi"/>
          <w:color w:val="auto"/>
        </w:rPr>
        <w:t>approximately</w:t>
      </w:r>
      <w:r w:rsidR="00A07E3A" w:rsidRPr="0068682E">
        <w:rPr>
          <w:rFonts w:asciiTheme="minorHAnsi" w:hAnsiTheme="minorHAnsi" w:cstheme="minorHAnsi"/>
          <w:color w:val="auto"/>
        </w:rPr>
        <w:t xml:space="preserve"> 10 </w:t>
      </w:r>
      <w:r w:rsidR="00654A79" w:rsidRPr="0068682E">
        <w:rPr>
          <w:rFonts w:asciiTheme="minorHAnsi" w:hAnsiTheme="minorHAnsi" w:cstheme="minorHAnsi"/>
          <w:color w:val="auto"/>
        </w:rPr>
        <w:t>min</w:t>
      </w:r>
      <w:r w:rsidR="004F3612" w:rsidRPr="0068682E">
        <w:rPr>
          <w:rFonts w:asciiTheme="minorHAnsi" w:hAnsiTheme="minorHAnsi" w:cstheme="minorHAnsi"/>
          <w:color w:val="auto"/>
        </w:rPr>
        <w:t xml:space="preserve"> at room temperature</w:t>
      </w:r>
      <w:r w:rsidR="00FD3C6E" w:rsidRPr="0068682E">
        <w:rPr>
          <w:rFonts w:asciiTheme="minorHAnsi" w:hAnsiTheme="minorHAnsi" w:cstheme="minorHAnsi"/>
          <w:color w:val="auto"/>
        </w:rPr>
        <w:t>.</w:t>
      </w:r>
    </w:p>
    <w:p w14:paraId="3320072D" w14:textId="77777777" w:rsidR="00945077" w:rsidRPr="0068682E" w:rsidRDefault="00945077" w:rsidP="00165472">
      <w:pPr>
        <w:widowControl/>
        <w:tabs>
          <w:tab w:val="left" w:pos="720"/>
        </w:tabs>
        <w:rPr>
          <w:rFonts w:asciiTheme="minorHAnsi" w:hAnsiTheme="minorHAnsi" w:cstheme="minorHAnsi"/>
          <w:color w:val="auto"/>
        </w:rPr>
      </w:pPr>
    </w:p>
    <w:p w14:paraId="74904DDF" w14:textId="1F4DC253" w:rsidR="00FD3C6E" w:rsidRPr="0068682E" w:rsidRDefault="002F2FC3" w:rsidP="00165472">
      <w:pPr>
        <w:widowControl/>
        <w:tabs>
          <w:tab w:val="left" w:pos="720"/>
        </w:tabs>
        <w:rPr>
          <w:rFonts w:asciiTheme="minorHAnsi" w:hAnsiTheme="minorHAnsi" w:cstheme="minorHAnsi"/>
          <w:color w:val="auto"/>
        </w:rPr>
      </w:pPr>
      <w:r w:rsidRPr="0068682E">
        <w:rPr>
          <w:rFonts w:asciiTheme="minorHAnsi" w:hAnsiTheme="minorHAnsi" w:cstheme="minorHAnsi"/>
          <w:color w:val="auto"/>
        </w:rPr>
        <w:t>3.</w:t>
      </w:r>
      <w:r w:rsidR="00654A79" w:rsidRPr="0068682E">
        <w:rPr>
          <w:rFonts w:asciiTheme="minorHAnsi" w:hAnsiTheme="minorHAnsi" w:cstheme="minorHAnsi"/>
          <w:color w:val="auto"/>
        </w:rPr>
        <w:t>4</w:t>
      </w:r>
      <w:r w:rsidR="00977A7E" w:rsidRPr="0068682E">
        <w:rPr>
          <w:rFonts w:asciiTheme="minorHAnsi" w:hAnsiTheme="minorHAnsi" w:cstheme="minorHAnsi"/>
          <w:color w:val="auto"/>
        </w:rPr>
        <w:t>.</w:t>
      </w:r>
      <w:r w:rsidRPr="0068682E">
        <w:rPr>
          <w:rFonts w:asciiTheme="minorHAnsi" w:hAnsiTheme="minorHAnsi" w:cstheme="minorHAnsi"/>
          <w:color w:val="auto"/>
        </w:rPr>
        <w:t xml:space="preserve"> </w:t>
      </w:r>
      <w:r w:rsidR="00FD3C6E" w:rsidRPr="0068682E">
        <w:rPr>
          <w:rFonts w:asciiTheme="minorHAnsi" w:hAnsiTheme="minorHAnsi" w:cstheme="minorHAnsi"/>
          <w:color w:val="auto"/>
        </w:rPr>
        <w:t xml:space="preserve">Add 2.5 mL </w:t>
      </w:r>
      <w:r w:rsidR="007B63CE">
        <w:rPr>
          <w:rFonts w:asciiTheme="minorHAnsi" w:hAnsiTheme="minorHAnsi" w:cstheme="minorHAnsi"/>
          <w:color w:val="auto"/>
        </w:rPr>
        <w:t xml:space="preserve">of </w:t>
      </w:r>
      <w:r w:rsidR="00FD3C6E" w:rsidRPr="0068682E">
        <w:rPr>
          <w:rFonts w:asciiTheme="minorHAnsi" w:hAnsiTheme="minorHAnsi" w:cstheme="minorHAnsi"/>
          <w:color w:val="auto"/>
        </w:rPr>
        <w:t>stock C</w:t>
      </w:r>
      <w:r w:rsidR="00654A79" w:rsidRPr="0068682E">
        <w:rPr>
          <w:rFonts w:asciiTheme="minorHAnsi" w:hAnsiTheme="minorHAnsi" w:cstheme="minorHAnsi"/>
          <w:color w:val="auto"/>
        </w:rPr>
        <w:t xml:space="preserve"> </w:t>
      </w:r>
      <w:r w:rsidR="00E15B97" w:rsidRPr="0068682E">
        <w:rPr>
          <w:rFonts w:asciiTheme="minorHAnsi" w:hAnsiTheme="minorHAnsi" w:cstheme="minorHAnsi"/>
          <w:color w:val="auto"/>
        </w:rPr>
        <w:t xml:space="preserve">solution </w:t>
      </w:r>
      <w:r w:rsidR="00654A79" w:rsidRPr="0068682E">
        <w:rPr>
          <w:rFonts w:asciiTheme="minorHAnsi" w:hAnsiTheme="minorHAnsi" w:cstheme="minorHAnsi"/>
          <w:color w:val="auto"/>
        </w:rPr>
        <w:t>to the flask</w:t>
      </w:r>
      <w:r w:rsidR="00FD3C6E" w:rsidRPr="0068682E">
        <w:rPr>
          <w:rFonts w:asciiTheme="minorHAnsi" w:hAnsiTheme="minorHAnsi" w:cstheme="minorHAnsi"/>
          <w:color w:val="auto"/>
        </w:rPr>
        <w:t>.</w:t>
      </w:r>
    </w:p>
    <w:p w14:paraId="1B4E51EF" w14:textId="0CE21423" w:rsidR="00BB4370" w:rsidRPr="0068682E" w:rsidRDefault="00BB4370" w:rsidP="00165472">
      <w:pPr>
        <w:widowControl/>
        <w:tabs>
          <w:tab w:val="left" w:pos="720"/>
        </w:tabs>
        <w:rPr>
          <w:rFonts w:asciiTheme="minorHAnsi" w:hAnsiTheme="minorHAnsi" w:cstheme="minorHAnsi"/>
          <w:color w:val="auto"/>
        </w:rPr>
      </w:pPr>
    </w:p>
    <w:p w14:paraId="582B2ABA" w14:textId="029D2C48" w:rsidR="00BB4370" w:rsidRPr="0068682E" w:rsidRDefault="00BB4370" w:rsidP="00165472">
      <w:pPr>
        <w:widowControl/>
        <w:tabs>
          <w:tab w:val="left" w:pos="720"/>
        </w:tabs>
        <w:rPr>
          <w:rFonts w:asciiTheme="minorHAnsi" w:hAnsiTheme="minorHAnsi" w:cstheme="minorHAnsi"/>
          <w:color w:val="auto"/>
          <w:lang w:eastAsia="ja-JP"/>
        </w:rPr>
      </w:pPr>
      <w:r w:rsidRPr="0068682E">
        <w:rPr>
          <w:rFonts w:asciiTheme="minorHAnsi" w:hAnsiTheme="minorHAnsi" w:cstheme="minorHAnsi"/>
          <w:color w:val="auto"/>
        </w:rPr>
        <w:t>3.5 Add distilled water to make the solution</w:t>
      </w:r>
      <w:r w:rsidR="007B63CE">
        <w:rPr>
          <w:rFonts w:asciiTheme="minorHAnsi" w:hAnsiTheme="minorHAnsi" w:cstheme="minorHAnsi"/>
          <w:color w:val="auto"/>
        </w:rPr>
        <w:t xml:space="preserve"> to</w:t>
      </w:r>
      <w:r w:rsidRPr="0068682E">
        <w:rPr>
          <w:rFonts w:asciiTheme="minorHAnsi" w:hAnsiTheme="minorHAnsi" w:cstheme="minorHAnsi"/>
          <w:color w:val="auto"/>
        </w:rPr>
        <w:t xml:space="preserve"> 1 L.</w:t>
      </w:r>
    </w:p>
    <w:p w14:paraId="5C03B995" w14:textId="77777777" w:rsidR="007708B1" w:rsidRPr="0068682E" w:rsidRDefault="007708B1" w:rsidP="00165472">
      <w:pPr>
        <w:widowControl/>
        <w:tabs>
          <w:tab w:val="left" w:pos="220"/>
          <w:tab w:val="left" w:pos="720"/>
        </w:tabs>
        <w:rPr>
          <w:rFonts w:asciiTheme="minorHAnsi" w:hAnsiTheme="minorHAnsi" w:cstheme="minorHAnsi"/>
          <w:b/>
          <w:bCs/>
          <w:color w:val="auto"/>
        </w:rPr>
      </w:pPr>
    </w:p>
    <w:p w14:paraId="3A576E62" w14:textId="65C635A1" w:rsidR="00776063" w:rsidRDefault="002F2FC3" w:rsidP="00165472">
      <w:pPr>
        <w:widowControl/>
        <w:tabs>
          <w:tab w:val="left" w:pos="220"/>
          <w:tab w:val="left" w:pos="720"/>
        </w:tabs>
        <w:rPr>
          <w:rFonts w:asciiTheme="minorHAnsi" w:hAnsiTheme="minorHAnsi" w:cstheme="minorHAnsi"/>
          <w:b/>
          <w:bCs/>
          <w:color w:val="auto"/>
        </w:rPr>
      </w:pPr>
      <w:r w:rsidRPr="0068682E">
        <w:rPr>
          <w:rFonts w:asciiTheme="minorHAnsi" w:hAnsiTheme="minorHAnsi" w:cstheme="minorHAnsi"/>
          <w:b/>
          <w:bCs/>
          <w:color w:val="auto"/>
        </w:rPr>
        <w:t xml:space="preserve">4. </w:t>
      </w:r>
      <w:r w:rsidR="007708B1" w:rsidRPr="0068682E">
        <w:rPr>
          <w:rFonts w:asciiTheme="minorHAnsi" w:hAnsiTheme="minorHAnsi" w:cstheme="minorHAnsi"/>
          <w:b/>
          <w:bCs/>
          <w:color w:val="auto"/>
        </w:rPr>
        <w:t xml:space="preserve">Daily preparation of the staining </w:t>
      </w:r>
      <w:r w:rsidR="00776063" w:rsidRPr="0068682E">
        <w:rPr>
          <w:rFonts w:asciiTheme="minorHAnsi" w:hAnsiTheme="minorHAnsi" w:cstheme="minorHAnsi"/>
          <w:b/>
          <w:bCs/>
          <w:color w:val="auto"/>
        </w:rPr>
        <w:t xml:space="preserve">VSD </w:t>
      </w:r>
      <w:r w:rsidR="007708B1" w:rsidRPr="0068682E">
        <w:rPr>
          <w:rFonts w:asciiTheme="minorHAnsi" w:hAnsiTheme="minorHAnsi" w:cstheme="minorHAnsi"/>
          <w:b/>
          <w:bCs/>
          <w:color w:val="auto"/>
        </w:rPr>
        <w:t>solution</w:t>
      </w:r>
    </w:p>
    <w:p w14:paraId="000455C8" w14:textId="77777777" w:rsidR="00165472" w:rsidRPr="0068682E" w:rsidRDefault="00165472" w:rsidP="00165472">
      <w:pPr>
        <w:widowControl/>
        <w:tabs>
          <w:tab w:val="left" w:pos="220"/>
          <w:tab w:val="left" w:pos="720"/>
        </w:tabs>
        <w:rPr>
          <w:rFonts w:asciiTheme="minorHAnsi" w:hAnsiTheme="minorHAnsi" w:cstheme="minorHAnsi"/>
          <w:b/>
          <w:bCs/>
          <w:color w:val="auto"/>
        </w:rPr>
      </w:pPr>
    </w:p>
    <w:p w14:paraId="0DD9C1C5" w14:textId="1EA01120" w:rsidR="00776063" w:rsidRPr="0068682E" w:rsidRDefault="00DF29F3" w:rsidP="00165472">
      <w:pPr>
        <w:widowControl/>
        <w:tabs>
          <w:tab w:val="left" w:pos="284"/>
          <w:tab w:val="left" w:pos="720"/>
        </w:tabs>
        <w:rPr>
          <w:rFonts w:asciiTheme="minorHAnsi" w:hAnsiTheme="minorHAnsi" w:cstheme="minorHAnsi"/>
          <w:color w:val="auto"/>
        </w:rPr>
      </w:pPr>
      <w:r w:rsidRPr="0068682E">
        <w:rPr>
          <w:rFonts w:asciiTheme="minorHAnsi" w:hAnsiTheme="minorHAnsi" w:cstheme="minorHAnsi"/>
          <w:color w:val="auto"/>
        </w:rPr>
        <w:t>4.1</w:t>
      </w:r>
      <w:r w:rsidR="00BD5669" w:rsidRPr="0068682E">
        <w:rPr>
          <w:rFonts w:asciiTheme="minorHAnsi" w:hAnsiTheme="minorHAnsi" w:cstheme="minorHAnsi"/>
          <w:color w:val="auto"/>
        </w:rPr>
        <w:t>.</w:t>
      </w:r>
      <w:r w:rsidRPr="0068682E">
        <w:rPr>
          <w:rFonts w:asciiTheme="minorHAnsi" w:hAnsiTheme="minorHAnsi" w:cstheme="minorHAnsi"/>
          <w:color w:val="auto"/>
        </w:rPr>
        <w:t xml:space="preserve"> </w:t>
      </w:r>
      <w:r w:rsidR="00584E69" w:rsidRPr="0068682E">
        <w:rPr>
          <w:rFonts w:asciiTheme="minorHAnsi" w:hAnsiTheme="minorHAnsi" w:cstheme="minorHAnsi"/>
          <w:color w:val="auto"/>
        </w:rPr>
        <w:t>Sonicate</w:t>
      </w:r>
      <w:r w:rsidR="00776063" w:rsidRPr="0068682E">
        <w:rPr>
          <w:rFonts w:asciiTheme="minorHAnsi" w:hAnsiTheme="minorHAnsi" w:cstheme="minorHAnsi"/>
          <w:color w:val="auto"/>
        </w:rPr>
        <w:t xml:space="preserve"> a 500</w:t>
      </w:r>
      <w:r w:rsidR="00E15B97" w:rsidRPr="0068682E">
        <w:rPr>
          <w:rFonts w:asciiTheme="minorHAnsi" w:hAnsiTheme="minorHAnsi" w:cstheme="minorHAnsi"/>
          <w:color w:val="auto"/>
        </w:rPr>
        <w:t xml:space="preserve"> </w:t>
      </w:r>
      <w:r w:rsidR="000F164E" w:rsidRPr="0068682E">
        <w:rPr>
          <w:rFonts w:asciiTheme="minorHAnsi" w:hAnsiTheme="minorHAnsi" w:cstheme="minorHAnsi"/>
          <w:color w:val="auto"/>
        </w:rPr>
        <w:t xml:space="preserve">µL </w:t>
      </w:r>
      <w:r w:rsidR="00776063" w:rsidRPr="0068682E">
        <w:rPr>
          <w:rFonts w:asciiTheme="minorHAnsi" w:hAnsiTheme="minorHAnsi" w:cstheme="minorHAnsi"/>
          <w:color w:val="auto"/>
        </w:rPr>
        <w:t xml:space="preserve">vial of FBS and VSD stock solution </w:t>
      </w:r>
      <w:r w:rsidR="00012A79" w:rsidRPr="0068682E">
        <w:rPr>
          <w:rFonts w:asciiTheme="minorHAnsi" w:hAnsiTheme="minorHAnsi" w:cstheme="minorHAnsi"/>
          <w:color w:val="auto"/>
        </w:rPr>
        <w:t>(</w:t>
      </w:r>
      <w:r w:rsidR="007B63CE">
        <w:rPr>
          <w:rFonts w:asciiTheme="minorHAnsi" w:hAnsiTheme="minorHAnsi" w:cstheme="minorHAnsi"/>
          <w:color w:val="auto"/>
        </w:rPr>
        <w:t>s</w:t>
      </w:r>
      <w:r w:rsidR="00012A79" w:rsidRPr="0068682E">
        <w:rPr>
          <w:rFonts w:asciiTheme="minorHAnsi" w:hAnsiTheme="minorHAnsi" w:cstheme="minorHAnsi"/>
          <w:color w:val="auto"/>
        </w:rPr>
        <w:t>tep 2)</w:t>
      </w:r>
      <w:r w:rsidR="00776063" w:rsidRPr="0068682E">
        <w:rPr>
          <w:rFonts w:asciiTheme="minorHAnsi" w:hAnsiTheme="minorHAnsi" w:cstheme="minorHAnsi"/>
          <w:color w:val="auto"/>
        </w:rPr>
        <w:t xml:space="preserve"> </w:t>
      </w:r>
      <w:r w:rsidR="00680DFB" w:rsidRPr="0068682E">
        <w:rPr>
          <w:rFonts w:asciiTheme="minorHAnsi" w:hAnsiTheme="minorHAnsi" w:cstheme="minorHAnsi"/>
          <w:color w:val="auto"/>
        </w:rPr>
        <w:t xml:space="preserve">in </w:t>
      </w:r>
      <w:r w:rsidR="00776063" w:rsidRPr="0068682E">
        <w:rPr>
          <w:rFonts w:asciiTheme="minorHAnsi" w:hAnsiTheme="minorHAnsi" w:cstheme="minorHAnsi"/>
          <w:color w:val="auto"/>
        </w:rPr>
        <w:t>a</w:t>
      </w:r>
      <w:r w:rsidR="00DF21FA" w:rsidRPr="0068682E">
        <w:rPr>
          <w:rFonts w:asciiTheme="minorHAnsi" w:hAnsiTheme="minorHAnsi" w:cstheme="minorHAnsi"/>
          <w:color w:val="auto"/>
        </w:rPr>
        <w:t>n</w:t>
      </w:r>
      <w:r w:rsidR="00776063" w:rsidRPr="0068682E">
        <w:rPr>
          <w:rFonts w:asciiTheme="minorHAnsi" w:hAnsiTheme="minorHAnsi" w:cstheme="minorHAnsi"/>
          <w:color w:val="auto"/>
        </w:rPr>
        <w:t xml:space="preserve"> ultra-sonicator for 5 </w:t>
      </w:r>
      <w:r w:rsidR="000F164E" w:rsidRPr="0068682E">
        <w:rPr>
          <w:rFonts w:asciiTheme="minorHAnsi" w:hAnsiTheme="minorHAnsi" w:cstheme="minorHAnsi"/>
          <w:color w:val="auto"/>
        </w:rPr>
        <w:t>min.</w:t>
      </w:r>
    </w:p>
    <w:p w14:paraId="62818F76" w14:textId="77777777" w:rsidR="00945077" w:rsidRPr="0068682E" w:rsidRDefault="00945077" w:rsidP="00165472">
      <w:pPr>
        <w:widowControl/>
        <w:tabs>
          <w:tab w:val="left" w:pos="284"/>
          <w:tab w:val="left" w:pos="720"/>
        </w:tabs>
        <w:rPr>
          <w:rFonts w:asciiTheme="minorHAnsi" w:hAnsiTheme="minorHAnsi" w:cstheme="minorHAnsi"/>
          <w:color w:val="auto"/>
        </w:rPr>
      </w:pPr>
    </w:p>
    <w:p w14:paraId="75EB6639" w14:textId="11E74BC3" w:rsidR="00776063" w:rsidRPr="0068682E" w:rsidRDefault="00DF29F3" w:rsidP="00165472">
      <w:pPr>
        <w:widowControl/>
        <w:tabs>
          <w:tab w:val="left" w:pos="284"/>
          <w:tab w:val="left" w:pos="720"/>
        </w:tabs>
        <w:rPr>
          <w:rFonts w:asciiTheme="minorHAnsi" w:hAnsiTheme="minorHAnsi" w:cstheme="minorHAnsi"/>
          <w:color w:val="auto"/>
        </w:rPr>
      </w:pPr>
      <w:r w:rsidRPr="0068682E">
        <w:rPr>
          <w:rFonts w:asciiTheme="minorHAnsi" w:hAnsiTheme="minorHAnsi" w:cstheme="minorHAnsi"/>
          <w:color w:val="auto"/>
        </w:rPr>
        <w:t>4.2</w:t>
      </w:r>
      <w:r w:rsidR="00BD5669" w:rsidRPr="0068682E">
        <w:rPr>
          <w:rFonts w:asciiTheme="minorHAnsi" w:hAnsiTheme="minorHAnsi" w:cstheme="minorHAnsi"/>
          <w:color w:val="auto"/>
        </w:rPr>
        <w:t>.</w:t>
      </w:r>
      <w:r w:rsidRPr="0068682E">
        <w:rPr>
          <w:rFonts w:asciiTheme="minorHAnsi" w:hAnsiTheme="minorHAnsi" w:cstheme="minorHAnsi"/>
          <w:color w:val="auto"/>
        </w:rPr>
        <w:t xml:space="preserve"> </w:t>
      </w:r>
      <w:r w:rsidR="00776063" w:rsidRPr="0068682E">
        <w:rPr>
          <w:rFonts w:asciiTheme="minorHAnsi" w:hAnsiTheme="minorHAnsi" w:cstheme="minorHAnsi"/>
          <w:color w:val="auto"/>
        </w:rPr>
        <w:t xml:space="preserve">Add 500 </w:t>
      </w:r>
      <w:r w:rsidR="000F164E" w:rsidRPr="0068682E">
        <w:rPr>
          <w:rFonts w:asciiTheme="minorHAnsi" w:hAnsiTheme="minorHAnsi" w:cstheme="minorHAnsi"/>
          <w:color w:val="auto"/>
        </w:rPr>
        <w:t>µL</w:t>
      </w:r>
      <w:r w:rsidR="007B63CE">
        <w:rPr>
          <w:rFonts w:asciiTheme="minorHAnsi" w:hAnsiTheme="minorHAnsi" w:cstheme="minorHAnsi"/>
          <w:color w:val="auto"/>
        </w:rPr>
        <w:t xml:space="preserve"> of</w:t>
      </w:r>
      <w:r w:rsidR="000F164E" w:rsidRPr="0068682E">
        <w:rPr>
          <w:rFonts w:asciiTheme="minorHAnsi" w:hAnsiTheme="minorHAnsi" w:cstheme="minorHAnsi"/>
          <w:color w:val="auto"/>
        </w:rPr>
        <w:t xml:space="preserve"> </w:t>
      </w:r>
      <w:r w:rsidR="00776063" w:rsidRPr="0068682E">
        <w:rPr>
          <w:rFonts w:asciiTheme="minorHAnsi" w:hAnsiTheme="minorHAnsi" w:cstheme="minorHAnsi"/>
          <w:color w:val="auto"/>
        </w:rPr>
        <w:t>fresh</w:t>
      </w:r>
      <w:r w:rsidR="00584E69" w:rsidRPr="0068682E">
        <w:rPr>
          <w:rFonts w:asciiTheme="minorHAnsi" w:hAnsiTheme="minorHAnsi" w:cstheme="minorHAnsi"/>
          <w:color w:val="auto"/>
        </w:rPr>
        <w:t>ly prepared</w:t>
      </w:r>
      <w:r w:rsidR="00776063" w:rsidRPr="0068682E">
        <w:rPr>
          <w:rFonts w:asciiTheme="minorHAnsi" w:hAnsiTheme="minorHAnsi" w:cstheme="minorHAnsi"/>
          <w:color w:val="auto"/>
        </w:rPr>
        <w:t xml:space="preserve"> ACSF into the vial of FBS.</w:t>
      </w:r>
    </w:p>
    <w:p w14:paraId="4375DABE" w14:textId="77777777" w:rsidR="00945077" w:rsidRPr="0068682E" w:rsidRDefault="00945077" w:rsidP="00165472">
      <w:pPr>
        <w:widowControl/>
        <w:tabs>
          <w:tab w:val="left" w:pos="284"/>
          <w:tab w:val="left" w:pos="720"/>
        </w:tabs>
        <w:rPr>
          <w:rFonts w:asciiTheme="minorHAnsi" w:hAnsiTheme="minorHAnsi" w:cstheme="minorHAnsi"/>
          <w:color w:val="auto"/>
        </w:rPr>
      </w:pPr>
    </w:p>
    <w:p w14:paraId="4D436904" w14:textId="76A51D05" w:rsidR="00776063" w:rsidRPr="0068682E" w:rsidRDefault="00DF29F3" w:rsidP="00165472">
      <w:pPr>
        <w:widowControl/>
        <w:tabs>
          <w:tab w:val="left" w:pos="284"/>
          <w:tab w:val="left" w:pos="720"/>
        </w:tabs>
        <w:rPr>
          <w:rFonts w:asciiTheme="minorHAnsi" w:hAnsiTheme="minorHAnsi" w:cstheme="minorHAnsi"/>
          <w:color w:val="auto"/>
        </w:rPr>
      </w:pPr>
      <w:r w:rsidRPr="0068682E">
        <w:rPr>
          <w:rFonts w:asciiTheme="minorHAnsi" w:hAnsiTheme="minorHAnsi" w:cstheme="minorHAnsi"/>
          <w:color w:val="auto"/>
        </w:rPr>
        <w:t>4.3</w:t>
      </w:r>
      <w:r w:rsidR="00680DFB" w:rsidRPr="0068682E">
        <w:rPr>
          <w:rFonts w:asciiTheme="minorHAnsi" w:hAnsiTheme="minorHAnsi" w:cstheme="minorHAnsi"/>
          <w:color w:val="auto"/>
        </w:rPr>
        <w:t>.</w:t>
      </w:r>
      <w:r w:rsidRPr="0068682E">
        <w:rPr>
          <w:rFonts w:asciiTheme="minorHAnsi" w:hAnsiTheme="minorHAnsi" w:cstheme="minorHAnsi"/>
          <w:color w:val="auto"/>
        </w:rPr>
        <w:t xml:space="preserve"> </w:t>
      </w:r>
      <w:r w:rsidR="00776063" w:rsidRPr="0068682E">
        <w:rPr>
          <w:rFonts w:asciiTheme="minorHAnsi" w:hAnsiTheme="minorHAnsi" w:cstheme="minorHAnsi"/>
          <w:color w:val="auto"/>
        </w:rPr>
        <w:t xml:space="preserve">Add 20 (in case of mice) </w:t>
      </w:r>
      <w:r w:rsidR="00584E69" w:rsidRPr="0068682E">
        <w:rPr>
          <w:rFonts w:asciiTheme="minorHAnsi" w:hAnsiTheme="minorHAnsi" w:cstheme="minorHAnsi"/>
          <w:color w:val="auto"/>
        </w:rPr>
        <w:t>or</w:t>
      </w:r>
      <w:r w:rsidR="00776063" w:rsidRPr="0068682E">
        <w:rPr>
          <w:rFonts w:asciiTheme="minorHAnsi" w:hAnsiTheme="minorHAnsi" w:cstheme="minorHAnsi"/>
          <w:color w:val="auto"/>
        </w:rPr>
        <w:t xml:space="preserve"> 40 (in case of rats) </w:t>
      </w:r>
      <w:r w:rsidR="00584E69" w:rsidRPr="0068682E">
        <w:rPr>
          <w:rFonts w:asciiTheme="minorHAnsi" w:hAnsiTheme="minorHAnsi" w:cstheme="minorHAnsi"/>
          <w:color w:val="auto"/>
        </w:rPr>
        <w:t>µL</w:t>
      </w:r>
      <w:r w:rsidR="00776063" w:rsidRPr="0068682E">
        <w:rPr>
          <w:rFonts w:asciiTheme="minorHAnsi" w:hAnsiTheme="minorHAnsi" w:cstheme="minorHAnsi"/>
          <w:color w:val="auto"/>
        </w:rPr>
        <w:t xml:space="preserve"> </w:t>
      </w:r>
      <w:r w:rsidR="007B63CE">
        <w:rPr>
          <w:rFonts w:asciiTheme="minorHAnsi" w:hAnsiTheme="minorHAnsi" w:cstheme="minorHAnsi"/>
          <w:color w:val="auto"/>
        </w:rPr>
        <w:t xml:space="preserve">of </w:t>
      </w:r>
      <w:r w:rsidR="00584E69" w:rsidRPr="0068682E">
        <w:rPr>
          <w:rFonts w:asciiTheme="minorHAnsi" w:hAnsiTheme="minorHAnsi" w:cstheme="minorHAnsi"/>
          <w:color w:val="auto"/>
        </w:rPr>
        <w:t xml:space="preserve">VSD </w:t>
      </w:r>
      <w:r w:rsidR="00776063" w:rsidRPr="0068682E">
        <w:rPr>
          <w:rFonts w:asciiTheme="minorHAnsi" w:hAnsiTheme="minorHAnsi" w:cstheme="minorHAnsi"/>
          <w:color w:val="auto"/>
        </w:rPr>
        <w:t xml:space="preserve">stock solution </w:t>
      </w:r>
      <w:r w:rsidR="00584E69" w:rsidRPr="0068682E">
        <w:rPr>
          <w:rFonts w:asciiTheme="minorHAnsi" w:hAnsiTheme="minorHAnsi" w:cstheme="minorHAnsi"/>
          <w:color w:val="auto"/>
        </w:rPr>
        <w:t>to the vial</w:t>
      </w:r>
      <w:r w:rsidR="00776063" w:rsidRPr="0068682E">
        <w:rPr>
          <w:rFonts w:asciiTheme="minorHAnsi" w:hAnsiTheme="minorHAnsi" w:cstheme="minorHAnsi"/>
          <w:color w:val="auto"/>
        </w:rPr>
        <w:t>.</w:t>
      </w:r>
    </w:p>
    <w:p w14:paraId="4FDED1A8" w14:textId="77777777" w:rsidR="00945077" w:rsidRPr="0068682E" w:rsidRDefault="00945077" w:rsidP="00165472">
      <w:pPr>
        <w:widowControl/>
        <w:tabs>
          <w:tab w:val="left" w:pos="284"/>
          <w:tab w:val="left" w:pos="720"/>
        </w:tabs>
        <w:rPr>
          <w:rFonts w:asciiTheme="minorHAnsi" w:hAnsiTheme="minorHAnsi" w:cstheme="minorHAnsi"/>
          <w:color w:val="auto"/>
        </w:rPr>
      </w:pPr>
    </w:p>
    <w:p w14:paraId="62BD99BB" w14:textId="57A0D381" w:rsidR="00776063" w:rsidRPr="0068682E" w:rsidRDefault="00DF29F3" w:rsidP="00165472">
      <w:pPr>
        <w:widowControl/>
        <w:tabs>
          <w:tab w:val="left" w:pos="284"/>
          <w:tab w:val="left" w:pos="720"/>
        </w:tabs>
        <w:rPr>
          <w:rFonts w:asciiTheme="minorHAnsi" w:hAnsiTheme="minorHAnsi" w:cstheme="minorHAnsi"/>
          <w:color w:val="auto"/>
        </w:rPr>
      </w:pPr>
      <w:r w:rsidRPr="0068682E">
        <w:rPr>
          <w:rFonts w:asciiTheme="minorHAnsi" w:hAnsiTheme="minorHAnsi" w:cstheme="minorHAnsi"/>
          <w:color w:val="auto"/>
        </w:rPr>
        <w:t>4.4</w:t>
      </w:r>
      <w:r w:rsidR="00680DFB" w:rsidRPr="0068682E">
        <w:rPr>
          <w:rFonts w:asciiTheme="minorHAnsi" w:hAnsiTheme="minorHAnsi" w:cstheme="minorHAnsi"/>
          <w:color w:val="auto"/>
        </w:rPr>
        <w:t>.</w:t>
      </w:r>
      <w:r w:rsidRPr="0068682E">
        <w:rPr>
          <w:rFonts w:asciiTheme="minorHAnsi" w:hAnsiTheme="minorHAnsi" w:cstheme="minorHAnsi"/>
          <w:color w:val="auto"/>
        </w:rPr>
        <w:t xml:space="preserve"> </w:t>
      </w:r>
      <w:r w:rsidR="00776063" w:rsidRPr="0068682E">
        <w:rPr>
          <w:rFonts w:asciiTheme="minorHAnsi" w:hAnsiTheme="minorHAnsi" w:cstheme="minorHAnsi"/>
          <w:color w:val="auto"/>
        </w:rPr>
        <w:t>Ultra-sonic</w:t>
      </w:r>
      <w:r w:rsidR="00584E69" w:rsidRPr="0068682E">
        <w:rPr>
          <w:rFonts w:asciiTheme="minorHAnsi" w:hAnsiTheme="minorHAnsi" w:cstheme="minorHAnsi"/>
          <w:color w:val="auto"/>
        </w:rPr>
        <w:t>ate</w:t>
      </w:r>
      <w:r w:rsidR="00776063" w:rsidRPr="0068682E">
        <w:rPr>
          <w:rFonts w:asciiTheme="minorHAnsi" w:hAnsiTheme="minorHAnsi" w:cstheme="minorHAnsi"/>
          <w:color w:val="auto"/>
        </w:rPr>
        <w:t xml:space="preserve"> and </w:t>
      </w:r>
      <w:r w:rsidR="000F164E" w:rsidRPr="0068682E">
        <w:rPr>
          <w:rFonts w:asciiTheme="minorHAnsi" w:hAnsiTheme="minorHAnsi" w:cstheme="minorHAnsi"/>
          <w:color w:val="auto"/>
        </w:rPr>
        <w:t>vortex</w:t>
      </w:r>
      <w:r w:rsidR="00584E69" w:rsidRPr="0068682E">
        <w:rPr>
          <w:rFonts w:asciiTheme="minorHAnsi" w:hAnsiTheme="minorHAnsi" w:cstheme="minorHAnsi"/>
          <w:color w:val="auto"/>
        </w:rPr>
        <w:t xml:space="preserve"> the vial till t</w:t>
      </w:r>
      <w:r w:rsidR="00776063" w:rsidRPr="0068682E">
        <w:rPr>
          <w:rFonts w:asciiTheme="minorHAnsi" w:hAnsiTheme="minorHAnsi" w:cstheme="minorHAnsi"/>
          <w:color w:val="auto"/>
        </w:rPr>
        <w:t>he solution become</w:t>
      </w:r>
      <w:r w:rsidR="00584E69" w:rsidRPr="0068682E">
        <w:rPr>
          <w:rFonts w:asciiTheme="minorHAnsi" w:hAnsiTheme="minorHAnsi" w:cstheme="minorHAnsi"/>
          <w:color w:val="auto"/>
        </w:rPr>
        <w:t>s</w:t>
      </w:r>
      <w:r w:rsidR="00776063" w:rsidRPr="0068682E">
        <w:rPr>
          <w:rFonts w:asciiTheme="minorHAnsi" w:hAnsiTheme="minorHAnsi" w:cstheme="minorHAnsi"/>
          <w:color w:val="auto"/>
        </w:rPr>
        <w:t xml:space="preserve"> pale orange. </w:t>
      </w:r>
    </w:p>
    <w:p w14:paraId="36286A42" w14:textId="77777777" w:rsidR="007708B1" w:rsidRPr="0068682E" w:rsidRDefault="007708B1" w:rsidP="00165472">
      <w:pPr>
        <w:widowControl/>
        <w:tabs>
          <w:tab w:val="left" w:pos="220"/>
          <w:tab w:val="left" w:pos="720"/>
        </w:tabs>
        <w:rPr>
          <w:rFonts w:asciiTheme="minorHAnsi" w:hAnsiTheme="minorHAnsi" w:cstheme="minorHAnsi"/>
          <w:b/>
          <w:color w:val="auto"/>
        </w:rPr>
      </w:pPr>
    </w:p>
    <w:p w14:paraId="5D3212DD" w14:textId="32259778" w:rsidR="00A07E3A" w:rsidRPr="0068682E" w:rsidRDefault="00DF29F3" w:rsidP="00165472">
      <w:pPr>
        <w:widowControl/>
        <w:tabs>
          <w:tab w:val="left" w:pos="220"/>
          <w:tab w:val="left" w:pos="720"/>
        </w:tabs>
        <w:rPr>
          <w:rFonts w:asciiTheme="minorHAnsi" w:hAnsiTheme="minorHAnsi" w:cstheme="minorHAnsi"/>
          <w:b/>
          <w:color w:val="auto"/>
        </w:rPr>
      </w:pPr>
      <w:r w:rsidRPr="0068682E">
        <w:rPr>
          <w:rFonts w:asciiTheme="minorHAnsi" w:hAnsiTheme="minorHAnsi" w:cstheme="minorHAnsi"/>
          <w:b/>
          <w:color w:val="auto"/>
        </w:rPr>
        <w:t xml:space="preserve">5. </w:t>
      </w:r>
      <w:r w:rsidR="00074C3C" w:rsidRPr="0068682E">
        <w:rPr>
          <w:rFonts w:asciiTheme="minorHAnsi" w:hAnsiTheme="minorHAnsi" w:cstheme="minorHAnsi"/>
          <w:b/>
          <w:color w:val="auto"/>
        </w:rPr>
        <w:t>Preparation for surgery</w:t>
      </w:r>
    </w:p>
    <w:p w14:paraId="2F7CA6C3" w14:textId="77777777" w:rsidR="00C7495A" w:rsidRPr="0068682E" w:rsidRDefault="00C7495A" w:rsidP="00165472">
      <w:pPr>
        <w:widowControl/>
        <w:tabs>
          <w:tab w:val="left" w:pos="220"/>
          <w:tab w:val="left" w:pos="720"/>
        </w:tabs>
        <w:rPr>
          <w:rFonts w:asciiTheme="minorHAnsi" w:hAnsiTheme="minorHAnsi" w:cstheme="minorHAnsi"/>
          <w:color w:val="auto"/>
        </w:rPr>
      </w:pPr>
    </w:p>
    <w:p w14:paraId="04B57DE9" w14:textId="49A434CE" w:rsidR="00AC3A38" w:rsidRPr="0068682E" w:rsidRDefault="00AC3A38" w:rsidP="00165472">
      <w:pPr>
        <w:widowControl/>
        <w:tabs>
          <w:tab w:val="left" w:pos="220"/>
          <w:tab w:val="left" w:pos="720"/>
        </w:tabs>
        <w:rPr>
          <w:rFonts w:asciiTheme="minorHAnsi" w:hAnsiTheme="minorHAnsi" w:cstheme="minorHAnsi"/>
          <w:color w:val="auto"/>
        </w:rPr>
      </w:pPr>
      <w:r w:rsidRPr="0068682E">
        <w:rPr>
          <w:rFonts w:asciiTheme="minorHAnsi" w:hAnsiTheme="minorHAnsi" w:cstheme="minorHAnsi"/>
          <w:color w:val="auto"/>
        </w:rPr>
        <w:t xml:space="preserve">5.1. Take 100 mL </w:t>
      </w:r>
      <w:r w:rsidR="007B63CE">
        <w:rPr>
          <w:rFonts w:asciiTheme="minorHAnsi" w:hAnsiTheme="minorHAnsi" w:cstheme="minorHAnsi"/>
          <w:color w:val="auto"/>
        </w:rPr>
        <w:t xml:space="preserve">of </w:t>
      </w:r>
      <w:r w:rsidRPr="0068682E">
        <w:rPr>
          <w:rFonts w:asciiTheme="minorHAnsi" w:hAnsiTheme="minorHAnsi" w:cstheme="minorHAnsi"/>
          <w:color w:val="auto"/>
        </w:rPr>
        <w:t xml:space="preserve">chilled ACSF separately in a 300 </w:t>
      </w:r>
      <w:r w:rsidR="00F77DF0" w:rsidRPr="0068682E">
        <w:rPr>
          <w:rFonts w:asciiTheme="minorHAnsi" w:hAnsiTheme="minorHAnsi" w:cstheme="minorHAnsi"/>
          <w:color w:val="auto"/>
        </w:rPr>
        <w:t xml:space="preserve">mL </w:t>
      </w:r>
      <w:r w:rsidRPr="0068682E">
        <w:rPr>
          <w:rFonts w:asciiTheme="minorHAnsi" w:hAnsiTheme="minorHAnsi" w:cstheme="minorHAnsi"/>
          <w:color w:val="auto"/>
        </w:rPr>
        <w:t>stainless steel container</w:t>
      </w:r>
      <w:r w:rsidRPr="0068682E">
        <w:rPr>
          <w:rFonts w:asciiTheme="minorHAnsi" w:hAnsiTheme="minorHAnsi" w:cstheme="minorHAnsi"/>
          <w:color w:val="auto"/>
          <w:lang w:eastAsia="ja-JP"/>
        </w:rPr>
        <w:t>,</w:t>
      </w:r>
      <w:r w:rsidRPr="0068682E">
        <w:rPr>
          <w:rFonts w:asciiTheme="minorHAnsi" w:hAnsiTheme="minorHAnsi" w:cstheme="minorHAnsi"/>
          <w:color w:val="auto"/>
        </w:rPr>
        <w:t xml:space="preserve"> </w:t>
      </w:r>
      <w:r w:rsidR="007B63CE">
        <w:rPr>
          <w:rFonts w:asciiTheme="minorHAnsi" w:hAnsiTheme="minorHAnsi" w:cstheme="minorHAnsi"/>
          <w:color w:val="auto"/>
        </w:rPr>
        <w:t xml:space="preserve">a </w:t>
      </w:r>
      <w:r w:rsidRPr="0068682E">
        <w:rPr>
          <w:rFonts w:asciiTheme="minorHAnsi" w:hAnsiTheme="minorHAnsi" w:cstheme="minorHAnsi"/>
          <w:color w:val="auto"/>
        </w:rPr>
        <w:t xml:space="preserve">300 </w:t>
      </w:r>
      <w:r w:rsidR="00F77DF0" w:rsidRPr="0068682E">
        <w:rPr>
          <w:rFonts w:asciiTheme="minorHAnsi" w:hAnsiTheme="minorHAnsi" w:cstheme="minorHAnsi"/>
          <w:color w:val="auto"/>
        </w:rPr>
        <w:t xml:space="preserve">mL </w:t>
      </w:r>
      <w:r w:rsidRPr="0068682E">
        <w:rPr>
          <w:rFonts w:asciiTheme="minorHAnsi" w:hAnsiTheme="minorHAnsi" w:cstheme="minorHAnsi"/>
          <w:color w:val="auto"/>
        </w:rPr>
        <w:t xml:space="preserve">beaker, and </w:t>
      </w:r>
      <w:r w:rsidR="00F77DF0" w:rsidRPr="0068682E">
        <w:rPr>
          <w:rFonts w:asciiTheme="minorHAnsi" w:hAnsiTheme="minorHAnsi" w:cstheme="minorHAnsi"/>
          <w:color w:val="auto"/>
        </w:rPr>
        <w:t xml:space="preserve">a </w:t>
      </w:r>
      <w:r w:rsidRPr="0068682E">
        <w:rPr>
          <w:rFonts w:asciiTheme="minorHAnsi" w:hAnsiTheme="minorHAnsi" w:cstheme="minorHAnsi"/>
          <w:color w:val="auto"/>
        </w:rPr>
        <w:t xml:space="preserve">plastic container, and place them in a freezer. Pour 150 mL </w:t>
      </w:r>
      <w:r w:rsidR="007B63CE">
        <w:rPr>
          <w:rFonts w:asciiTheme="minorHAnsi" w:hAnsiTheme="minorHAnsi" w:cstheme="minorHAnsi"/>
          <w:color w:val="auto"/>
        </w:rPr>
        <w:t xml:space="preserve">of </w:t>
      </w:r>
      <w:r w:rsidRPr="0068682E">
        <w:rPr>
          <w:rFonts w:asciiTheme="minorHAnsi" w:hAnsiTheme="minorHAnsi" w:cstheme="minorHAnsi"/>
          <w:color w:val="auto"/>
        </w:rPr>
        <w:t>chilled modified ACSF (</w:t>
      </w:r>
      <w:r w:rsidRPr="007B63CE">
        <w:rPr>
          <w:rFonts w:asciiTheme="minorHAnsi" w:hAnsiTheme="minorHAnsi" w:cstheme="minorHAnsi"/>
          <w:b/>
          <w:color w:val="auto"/>
        </w:rPr>
        <w:t>Table 2</w:t>
      </w:r>
      <w:r w:rsidRPr="0068682E">
        <w:rPr>
          <w:rFonts w:asciiTheme="minorHAnsi" w:hAnsiTheme="minorHAnsi" w:cstheme="minorHAnsi"/>
          <w:color w:val="auto"/>
        </w:rPr>
        <w:t>) in another beaker and place it in the freezer. Wait till the solutions are chilled; the time taken should be measured and determined beforehand.</w:t>
      </w:r>
    </w:p>
    <w:p w14:paraId="6C175CA8" w14:textId="77777777" w:rsidR="00945077" w:rsidRPr="0068682E" w:rsidRDefault="00945077" w:rsidP="00165472">
      <w:pPr>
        <w:widowControl/>
        <w:tabs>
          <w:tab w:val="left" w:pos="220"/>
          <w:tab w:val="left" w:pos="720"/>
        </w:tabs>
        <w:rPr>
          <w:rFonts w:asciiTheme="minorHAnsi" w:hAnsiTheme="minorHAnsi" w:cstheme="minorHAnsi"/>
          <w:color w:val="auto"/>
        </w:rPr>
      </w:pPr>
    </w:p>
    <w:p w14:paraId="0334358F" w14:textId="77777777" w:rsidR="00C7495A" w:rsidRPr="0068682E" w:rsidRDefault="00AC3A38" w:rsidP="00165472">
      <w:pPr>
        <w:widowControl/>
        <w:tabs>
          <w:tab w:val="left" w:pos="220"/>
          <w:tab w:val="left" w:pos="720"/>
        </w:tabs>
        <w:rPr>
          <w:rFonts w:asciiTheme="minorHAnsi" w:hAnsiTheme="minorHAnsi" w:cstheme="minorHAnsi"/>
          <w:color w:val="auto"/>
        </w:rPr>
      </w:pPr>
      <w:r w:rsidRPr="0068682E">
        <w:rPr>
          <w:rFonts w:asciiTheme="minorHAnsi" w:hAnsiTheme="minorHAnsi" w:cstheme="minorHAnsi"/>
          <w:color w:val="auto"/>
        </w:rPr>
        <w:t xml:space="preserve">5.2. </w:t>
      </w:r>
      <w:r w:rsidRPr="0068682E">
        <w:rPr>
          <w:rFonts w:asciiTheme="minorHAnsi" w:hAnsiTheme="minorHAnsi" w:cstheme="minorHAnsi"/>
          <w:color w:val="auto"/>
          <w:lang w:eastAsia="ja-JP"/>
        </w:rPr>
        <w:t>Fold to break</w:t>
      </w:r>
      <w:r w:rsidRPr="0068682E">
        <w:rPr>
          <w:rFonts w:asciiTheme="minorHAnsi" w:hAnsiTheme="minorHAnsi" w:cstheme="minorHAnsi" w:hint="eastAsia"/>
          <w:color w:val="auto"/>
          <w:lang w:eastAsia="ja-JP"/>
        </w:rPr>
        <w:t xml:space="preserve"> </w:t>
      </w:r>
      <w:r w:rsidRPr="0068682E">
        <w:rPr>
          <w:rFonts w:asciiTheme="minorHAnsi" w:hAnsiTheme="minorHAnsi" w:cstheme="minorHAnsi"/>
          <w:color w:val="auto"/>
        </w:rPr>
        <w:t xml:space="preserve">a razor blade </w:t>
      </w:r>
      <w:r w:rsidRPr="0068682E">
        <w:rPr>
          <w:rFonts w:asciiTheme="minorHAnsi" w:hAnsiTheme="minorHAnsi" w:cstheme="minorHAnsi"/>
          <w:color w:val="auto"/>
          <w:lang w:eastAsia="ja-JP"/>
        </w:rPr>
        <w:t>(carbon steel, industrial grade 0.13 mm thick, blade on both sides</w:t>
      </w:r>
      <w:r w:rsidRPr="0068682E">
        <w:rPr>
          <w:rFonts w:asciiTheme="minorHAnsi" w:hAnsiTheme="minorHAnsi" w:cstheme="minorHAnsi" w:hint="eastAsia"/>
          <w:color w:val="auto"/>
          <w:lang w:eastAsia="ja-JP"/>
        </w:rPr>
        <w:t>)</w:t>
      </w:r>
      <w:r w:rsidRPr="0068682E">
        <w:rPr>
          <w:rFonts w:asciiTheme="minorHAnsi" w:hAnsiTheme="minorHAnsi" w:cstheme="minorHAnsi"/>
          <w:color w:val="auto"/>
          <w:lang w:eastAsia="ja-JP"/>
        </w:rPr>
        <w:t xml:space="preserve"> into half </w:t>
      </w:r>
      <w:r w:rsidRPr="0068682E">
        <w:rPr>
          <w:rFonts w:asciiTheme="minorHAnsi" w:hAnsiTheme="minorHAnsi" w:cstheme="minorHAnsi" w:hint="eastAsia"/>
          <w:color w:val="auto"/>
          <w:lang w:eastAsia="ja-JP"/>
        </w:rPr>
        <w:t>f</w:t>
      </w:r>
      <w:r w:rsidRPr="0068682E">
        <w:rPr>
          <w:rFonts w:asciiTheme="minorHAnsi" w:hAnsiTheme="minorHAnsi" w:cstheme="minorHAnsi"/>
          <w:color w:val="auto"/>
        </w:rPr>
        <w:t xml:space="preserve">or </w:t>
      </w:r>
      <w:r w:rsidR="00F77DF0" w:rsidRPr="0068682E">
        <w:rPr>
          <w:rFonts w:asciiTheme="minorHAnsi" w:hAnsiTheme="minorHAnsi" w:cstheme="minorHAnsi"/>
          <w:color w:val="auto"/>
        </w:rPr>
        <w:t xml:space="preserve">the </w:t>
      </w:r>
      <w:r w:rsidRPr="0068682E">
        <w:rPr>
          <w:rFonts w:asciiTheme="minorHAnsi" w:hAnsiTheme="minorHAnsi" w:cstheme="minorHAnsi"/>
          <w:color w:val="auto"/>
        </w:rPr>
        <w:t xml:space="preserve">slicer. </w:t>
      </w:r>
    </w:p>
    <w:p w14:paraId="211C7F96" w14:textId="77777777" w:rsidR="00C7495A" w:rsidRPr="0068682E" w:rsidRDefault="00C7495A" w:rsidP="00165472">
      <w:pPr>
        <w:widowControl/>
        <w:tabs>
          <w:tab w:val="left" w:pos="220"/>
          <w:tab w:val="left" w:pos="720"/>
        </w:tabs>
        <w:rPr>
          <w:rFonts w:asciiTheme="minorHAnsi" w:hAnsiTheme="minorHAnsi" w:cstheme="minorHAnsi"/>
          <w:color w:val="auto"/>
        </w:rPr>
      </w:pPr>
    </w:p>
    <w:p w14:paraId="41AC0AF1" w14:textId="7B401366" w:rsidR="00AC3A38" w:rsidRPr="0068682E" w:rsidRDefault="007B63CE" w:rsidP="00165472">
      <w:pPr>
        <w:widowControl/>
        <w:tabs>
          <w:tab w:val="left" w:pos="220"/>
          <w:tab w:val="left" w:pos="720"/>
        </w:tabs>
        <w:rPr>
          <w:rFonts w:asciiTheme="minorHAnsi" w:hAnsiTheme="minorHAnsi" w:cstheme="minorHAnsi"/>
          <w:color w:val="auto"/>
          <w:lang w:eastAsia="ja-JP"/>
        </w:rPr>
      </w:pPr>
      <w:r w:rsidRPr="007B63CE">
        <w:rPr>
          <w:rFonts w:asciiTheme="minorHAnsi" w:hAnsiTheme="minorHAnsi" w:cstheme="minorHAnsi"/>
          <w:color w:val="auto"/>
        </w:rPr>
        <w:t>NOTE:</w:t>
      </w:r>
      <w:r w:rsidRPr="0068682E">
        <w:rPr>
          <w:rFonts w:asciiTheme="minorHAnsi" w:hAnsiTheme="minorHAnsi" w:cstheme="minorHAnsi"/>
          <w:color w:val="auto"/>
        </w:rPr>
        <w:t xml:space="preserve"> </w:t>
      </w:r>
      <w:r w:rsidR="00AC3A38" w:rsidRPr="0068682E">
        <w:rPr>
          <w:rFonts w:asciiTheme="minorHAnsi" w:hAnsiTheme="minorHAnsi" w:cstheme="minorHAnsi"/>
          <w:color w:val="auto"/>
        </w:rPr>
        <w:t xml:space="preserve">The other half can be used for dissection with </w:t>
      </w:r>
      <w:r w:rsidR="00F77DF0" w:rsidRPr="0068682E">
        <w:rPr>
          <w:rFonts w:asciiTheme="minorHAnsi" w:hAnsiTheme="minorHAnsi" w:cstheme="minorHAnsi"/>
          <w:color w:val="auto"/>
        </w:rPr>
        <w:t xml:space="preserve">a </w:t>
      </w:r>
      <w:r w:rsidR="00AC3A38" w:rsidRPr="0068682E">
        <w:rPr>
          <w:rFonts w:asciiTheme="minorHAnsi" w:hAnsiTheme="minorHAnsi" w:cstheme="minorHAnsi"/>
          <w:color w:val="auto"/>
        </w:rPr>
        <w:t xml:space="preserve">proper blade holder. </w:t>
      </w:r>
    </w:p>
    <w:p w14:paraId="42381D9B" w14:textId="77777777" w:rsidR="00945077" w:rsidRPr="0068682E" w:rsidRDefault="00945077" w:rsidP="00165472">
      <w:pPr>
        <w:widowControl/>
        <w:tabs>
          <w:tab w:val="left" w:pos="220"/>
          <w:tab w:val="left" w:pos="720"/>
        </w:tabs>
        <w:rPr>
          <w:rFonts w:asciiTheme="minorHAnsi" w:hAnsiTheme="minorHAnsi" w:cstheme="minorHAnsi"/>
          <w:color w:val="auto"/>
        </w:rPr>
      </w:pPr>
    </w:p>
    <w:p w14:paraId="002C9B58" w14:textId="5AC13C6E" w:rsidR="00AC3A38" w:rsidRPr="0068682E" w:rsidRDefault="00AC3A38" w:rsidP="00165472">
      <w:pPr>
        <w:widowControl/>
        <w:tabs>
          <w:tab w:val="left" w:pos="220"/>
          <w:tab w:val="left" w:pos="720"/>
        </w:tabs>
        <w:rPr>
          <w:rFonts w:asciiTheme="minorHAnsi" w:hAnsiTheme="minorHAnsi" w:cstheme="minorHAnsi"/>
          <w:color w:val="auto"/>
          <w:lang w:eastAsia="ja-JP"/>
        </w:rPr>
      </w:pPr>
      <w:r w:rsidRPr="0068682E">
        <w:rPr>
          <w:rFonts w:asciiTheme="minorHAnsi" w:hAnsiTheme="minorHAnsi" w:cstheme="minorHAnsi"/>
          <w:color w:val="auto"/>
        </w:rPr>
        <w:t>5.3. Prepare a block from the ACSF 4% agar plate</w:t>
      </w:r>
      <w:r w:rsidRPr="0068682E">
        <w:rPr>
          <w:rFonts w:asciiTheme="minorHAnsi" w:hAnsiTheme="minorHAnsi" w:cstheme="minorHAnsi" w:hint="eastAsia"/>
          <w:color w:val="auto"/>
          <w:lang w:eastAsia="ja-JP"/>
        </w:rPr>
        <w:t xml:space="preserve"> </w:t>
      </w:r>
      <w:r w:rsidRPr="0068682E">
        <w:rPr>
          <w:rFonts w:asciiTheme="minorHAnsi" w:hAnsiTheme="minorHAnsi" w:cstheme="minorHAnsi"/>
          <w:color w:val="auto"/>
          <w:lang w:eastAsia="ja-JP"/>
        </w:rPr>
        <w:t>with an adjusting</w:t>
      </w:r>
      <w:r w:rsidRPr="0068682E">
        <w:rPr>
          <w:rFonts w:asciiTheme="minorHAnsi" w:hAnsiTheme="minorHAnsi" w:cstheme="minorHAnsi" w:hint="eastAsia"/>
          <w:color w:val="auto"/>
          <w:lang w:eastAsia="ja-JP"/>
        </w:rPr>
        <w:t xml:space="preserve"> </w:t>
      </w:r>
      <w:r w:rsidRPr="0068682E">
        <w:rPr>
          <w:rFonts w:asciiTheme="minorHAnsi" w:hAnsiTheme="minorHAnsi" w:cstheme="minorHAnsi"/>
          <w:color w:val="auto"/>
          <w:lang w:eastAsia="ja-JP"/>
        </w:rPr>
        <w:t>jig</w:t>
      </w:r>
      <w:r w:rsidRPr="0068682E">
        <w:rPr>
          <w:rFonts w:asciiTheme="minorHAnsi" w:hAnsiTheme="minorHAnsi" w:cstheme="minorHAnsi" w:hint="eastAsia"/>
          <w:color w:val="auto"/>
          <w:lang w:eastAsia="ja-JP"/>
        </w:rPr>
        <w:t xml:space="preserve"> (</w:t>
      </w:r>
      <w:r w:rsidRPr="007B63CE">
        <w:rPr>
          <w:rFonts w:asciiTheme="minorHAnsi" w:hAnsiTheme="minorHAnsi" w:cstheme="minorHAnsi"/>
          <w:b/>
          <w:color w:val="auto"/>
          <w:lang w:eastAsia="ja-JP"/>
        </w:rPr>
        <w:t>Figure 1</w:t>
      </w:r>
      <w:r w:rsidRPr="0068682E">
        <w:rPr>
          <w:rFonts w:asciiTheme="minorHAnsi" w:hAnsiTheme="minorHAnsi" w:cstheme="minorHAnsi"/>
          <w:color w:val="auto"/>
          <w:lang w:eastAsia="ja-JP"/>
        </w:rPr>
        <w:t>)</w:t>
      </w:r>
      <w:r w:rsidRPr="0068682E">
        <w:rPr>
          <w:rFonts w:asciiTheme="minorHAnsi" w:hAnsiTheme="minorHAnsi" w:cstheme="minorHAnsi"/>
          <w:color w:val="auto"/>
        </w:rPr>
        <w:t>.</w:t>
      </w:r>
    </w:p>
    <w:p w14:paraId="4B723191" w14:textId="77777777" w:rsidR="00945077" w:rsidRPr="0068682E" w:rsidRDefault="00945077" w:rsidP="00165472">
      <w:pPr>
        <w:widowControl/>
        <w:tabs>
          <w:tab w:val="left" w:pos="220"/>
          <w:tab w:val="left" w:pos="720"/>
        </w:tabs>
        <w:rPr>
          <w:rFonts w:asciiTheme="minorHAnsi" w:hAnsiTheme="minorHAnsi" w:cstheme="minorHAnsi"/>
          <w:color w:val="auto"/>
        </w:rPr>
      </w:pPr>
    </w:p>
    <w:p w14:paraId="5F0D3A27" w14:textId="22918185" w:rsidR="0096510B" w:rsidRPr="0068682E" w:rsidRDefault="00AC3A38" w:rsidP="00165472">
      <w:pPr>
        <w:widowControl/>
        <w:tabs>
          <w:tab w:val="left" w:pos="220"/>
          <w:tab w:val="left" w:pos="720"/>
        </w:tabs>
        <w:rPr>
          <w:rFonts w:asciiTheme="minorHAnsi" w:hAnsiTheme="minorHAnsi" w:cstheme="minorHAnsi"/>
          <w:color w:val="auto"/>
        </w:rPr>
      </w:pPr>
      <w:r w:rsidRPr="0068682E">
        <w:rPr>
          <w:rFonts w:asciiTheme="minorHAnsi" w:hAnsiTheme="minorHAnsi" w:cstheme="minorHAnsi"/>
          <w:color w:val="auto"/>
        </w:rPr>
        <w:t xml:space="preserve">5.4. Prepare a moist incubation chamber </w:t>
      </w:r>
      <w:r w:rsidRPr="0068682E">
        <w:rPr>
          <w:rFonts w:asciiTheme="minorHAnsi" w:hAnsiTheme="minorHAnsi" w:cstheme="minorHAnsi"/>
          <w:color w:val="auto"/>
          <w:lang w:eastAsia="ja-JP"/>
        </w:rPr>
        <w:t xml:space="preserve">(an interface type chamber; a modified 1.2 L tight sealed box with a </w:t>
      </w:r>
      <w:r w:rsidRPr="0068682E">
        <w:rPr>
          <w:rFonts w:asciiTheme="minorHAnsi" w:hAnsiTheme="minorHAnsi" w:cstheme="minorHAnsi" w:hint="eastAsia"/>
          <w:color w:val="auto"/>
          <w:lang w:eastAsia="ja-JP"/>
        </w:rPr>
        <w:t>s</w:t>
      </w:r>
      <w:r w:rsidRPr="0068682E">
        <w:rPr>
          <w:rFonts w:asciiTheme="minorHAnsi" w:hAnsiTheme="minorHAnsi" w:cstheme="minorHAnsi"/>
          <w:color w:val="auto"/>
          <w:lang w:eastAsia="ja-JP"/>
        </w:rPr>
        <w:t xml:space="preserve">ilicone packing) </w:t>
      </w:r>
      <w:r w:rsidRPr="0068682E">
        <w:rPr>
          <w:rFonts w:asciiTheme="minorHAnsi" w:hAnsiTheme="minorHAnsi" w:cstheme="minorHAnsi" w:hint="eastAsia"/>
          <w:color w:val="auto"/>
          <w:lang w:eastAsia="ja-JP"/>
        </w:rPr>
        <w:t>f</w:t>
      </w:r>
      <w:r w:rsidRPr="0068682E">
        <w:rPr>
          <w:rFonts w:asciiTheme="minorHAnsi" w:hAnsiTheme="minorHAnsi" w:cstheme="minorHAnsi"/>
          <w:color w:val="auto"/>
        </w:rPr>
        <w:t xml:space="preserve">or keeping </w:t>
      </w:r>
      <w:r w:rsidR="00F77DF0" w:rsidRPr="0068682E">
        <w:rPr>
          <w:rFonts w:asciiTheme="minorHAnsi" w:hAnsiTheme="minorHAnsi" w:cstheme="minorHAnsi"/>
          <w:color w:val="auto"/>
        </w:rPr>
        <w:t xml:space="preserve">the brain </w:t>
      </w:r>
      <w:r w:rsidRPr="0068682E">
        <w:rPr>
          <w:rFonts w:asciiTheme="minorHAnsi" w:hAnsiTheme="minorHAnsi" w:cstheme="minorHAnsi"/>
          <w:color w:val="auto"/>
        </w:rPr>
        <w:t xml:space="preserve">slices physiologically alive </w:t>
      </w:r>
      <w:r w:rsidRPr="0068682E">
        <w:rPr>
          <w:rFonts w:asciiTheme="minorHAnsi" w:hAnsiTheme="minorHAnsi" w:cstheme="minorHAnsi" w:hint="eastAsia"/>
          <w:color w:val="auto"/>
          <w:lang w:eastAsia="ja-JP"/>
        </w:rPr>
        <w:t>(</w:t>
      </w:r>
      <w:r w:rsidRPr="007B63CE">
        <w:rPr>
          <w:rFonts w:asciiTheme="minorHAnsi" w:hAnsiTheme="minorHAnsi" w:cstheme="minorHAnsi"/>
          <w:b/>
          <w:color w:val="auto"/>
        </w:rPr>
        <w:t>Figure 2</w:t>
      </w:r>
      <w:r w:rsidRPr="0068682E">
        <w:rPr>
          <w:rFonts w:asciiTheme="minorHAnsi" w:hAnsiTheme="minorHAnsi" w:cstheme="minorHAnsi"/>
          <w:color w:val="auto"/>
        </w:rPr>
        <w:t xml:space="preserve">); </w:t>
      </w:r>
      <w:r w:rsidR="00F77DF0" w:rsidRPr="0068682E">
        <w:rPr>
          <w:rFonts w:asciiTheme="minorHAnsi" w:hAnsiTheme="minorHAnsi" w:cstheme="minorHAnsi"/>
          <w:color w:val="auto"/>
        </w:rPr>
        <w:t xml:space="preserve">add </w:t>
      </w:r>
      <w:r w:rsidRPr="0068682E">
        <w:rPr>
          <w:rFonts w:asciiTheme="minorHAnsi" w:hAnsiTheme="minorHAnsi" w:cstheme="minorHAnsi"/>
          <w:color w:val="auto"/>
        </w:rPr>
        <w:t xml:space="preserve">ACSF in a small container </w:t>
      </w:r>
      <w:r w:rsidR="005F5A66" w:rsidRPr="0068682E">
        <w:rPr>
          <w:rFonts w:asciiTheme="minorHAnsi" w:hAnsiTheme="minorHAnsi" w:cstheme="minorHAnsi"/>
          <w:color w:val="auto"/>
        </w:rPr>
        <w:t>and carbonate with</w:t>
      </w:r>
      <w:r w:rsidR="00F77DF0" w:rsidRPr="0068682E">
        <w:rPr>
          <w:rFonts w:asciiTheme="minorHAnsi" w:hAnsiTheme="minorHAnsi" w:cstheme="minorHAnsi"/>
          <w:color w:val="auto"/>
        </w:rPr>
        <w:t xml:space="preserve"> </w:t>
      </w:r>
      <w:r w:rsidRPr="0068682E">
        <w:rPr>
          <w:rFonts w:asciiTheme="minorHAnsi" w:hAnsiTheme="minorHAnsi" w:cstheme="minorHAnsi"/>
          <w:color w:val="auto"/>
        </w:rPr>
        <w:t>95% O</w:t>
      </w:r>
      <w:r w:rsidRPr="0068682E">
        <w:rPr>
          <w:rFonts w:asciiTheme="minorHAnsi" w:hAnsiTheme="minorHAnsi"/>
          <w:color w:val="auto"/>
          <w:vertAlign w:val="subscript"/>
        </w:rPr>
        <w:t>2</w:t>
      </w:r>
      <w:r w:rsidRPr="0068682E">
        <w:rPr>
          <w:rFonts w:asciiTheme="minorHAnsi" w:hAnsiTheme="minorHAnsi" w:cstheme="minorHAnsi"/>
          <w:color w:val="auto"/>
        </w:rPr>
        <w:t>/5% CO</w:t>
      </w:r>
      <w:r w:rsidRPr="0068682E">
        <w:rPr>
          <w:rFonts w:asciiTheme="minorHAnsi" w:hAnsiTheme="minorHAnsi"/>
          <w:color w:val="auto"/>
          <w:vertAlign w:val="subscript"/>
        </w:rPr>
        <w:t>2</w:t>
      </w:r>
      <w:r w:rsidRPr="0068682E">
        <w:rPr>
          <w:rFonts w:asciiTheme="minorHAnsi" w:hAnsiTheme="minorHAnsi" w:cstheme="minorHAnsi"/>
          <w:color w:val="auto"/>
        </w:rPr>
        <w:t xml:space="preserve"> gas</w:t>
      </w:r>
      <w:r w:rsidR="007B63CE">
        <w:rPr>
          <w:rFonts w:asciiTheme="minorHAnsi" w:hAnsiTheme="minorHAnsi" w:cstheme="minorHAnsi"/>
          <w:color w:val="auto"/>
        </w:rPr>
        <w:t>,</w:t>
      </w:r>
      <w:r w:rsidRPr="0068682E">
        <w:rPr>
          <w:rFonts w:asciiTheme="minorHAnsi" w:hAnsiTheme="minorHAnsi" w:cstheme="minorHAnsi"/>
          <w:color w:val="auto"/>
        </w:rPr>
        <w:t xml:space="preserve"> and fill </w:t>
      </w:r>
      <w:r w:rsidR="007B63CE" w:rsidRPr="0068682E">
        <w:rPr>
          <w:rFonts w:asciiTheme="minorHAnsi" w:hAnsiTheme="minorHAnsi" w:cstheme="minorHAnsi"/>
          <w:color w:val="auto"/>
        </w:rPr>
        <w:t xml:space="preserve">a 90 mm x 20 mm </w:t>
      </w:r>
      <w:r w:rsidR="007B63CE">
        <w:rPr>
          <w:rFonts w:asciiTheme="minorHAnsi" w:hAnsiTheme="minorHAnsi" w:cstheme="minorHAnsi"/>
          <w:color w:val="auto"/>
        </w:rPr>
        <w:t>P</w:t>
      </w:r>
      <w:r w:rsidR="007B63CE" w:rsidRPr="0068682E">
        <w:rPr>
          <w:rFonts w:asciiTheme="minorHAnsi" w:hAnsiTheme="minorHAnsi" w:cstheme="minorHAnsi"/>
          <w:color w:val="auto"/>
        </w:rPr>
        <w:t>etri dish</w:t>
      </w:r>
      <w:r w:rsidR="007B63CE" w:rsidRPr="0068682E">
        <w:rPr>
          <w:rFonts w:asciiTheme="minorHAnsi" w:hAnsiTheme="minorHAnsi" w:cstheme="minorHAnsi"/>
          <w:color w:val="auto"/>
          <w:lang w:eastAsia="ja-JP"/>
        </w:rPr>
        <w:t xml:space="preserve"> </w:t>
      </w:r>
      <w:r w:rsidR="007B63CE">
        <w:rPr>
          <w:rFonts w:asciiTheme="minorHAnsi" w:hAnsiTheme="minorHAnsi" w:cstheme="minorHAnsi"/>
          <w:color w:val="auto"/>
          <w:lang w:eastAsia="ja-JP"/>
        </w:rPr>
        <w:t xml:space="preserve">with </w:t>
      </w:r>
      <w:r w:rsidRPr="0068682E">
        <w:rPr>
          <w:rFonts w:asciiTheme="minorHAnsi" w:hAnsiTheme="minorHAnsi" w:cstheme="minorHAnsi"/>
          <w:color w:val="auto"/>
        </w:rPr>
        <w:t xml:space="preserve">ACSF in </w:t>
      </w:r>
      <w:r w:rsidRPr="0068682E">
        <w:rPr>
          <w:rFonts w:asciiTheme="minorHAnsi" w:hAnsiTheme="minorHAnsi" w:cstheme="minorHAnsi"/>
          <w:color w:val="auto"/>
          <w:lang w:eastAsia="ja-JP"/>
        </w:rPr>
        <w:t>to the top</w:t>
      </w:r>
      <w:r w:rsidRPr="0068682E">
        <w:rPr>
          <w:rFonts w:asciiTheme="minorHAnsi" w:hAnsiTheme="minorHAnsi" w:cstheme="minorHAnsi"/>
          <w:color w:val="auto"/>
        </w:rPr>
        <w:t xml:space="preserve">. </w:t>
      </w:r>
    </w:p>
    <w:p w14:paraId="05469D60" w14:textId="77777777" w:rsidR="0096510B" w:rsidRPr="0068682E" w:rsidRDefault="0096510B" w:rsidP="00165472">
      <w:pPr>
        <w:widowControl/>
        <w:tabs>
          <w:tab w:val="left" w:pos="220"/>
          <w:tab w:val="left" w:pos="720"/>
        </w:tabs>
        <w:rPr>
          <w:rFonts w:asciiTheme="minorHAnsi" w:hAnsiTheme="minorHAnsi" w:cstheme="minorHAnsi"/>
          <w:color w:val="auto"/>
        </w:rPr>
      </w:pPr>
    </w:p>
    <w:p w14:paraId="6B4E0EDB" w14:textId="624EF8B2" w:rsidR="00B170BC" w:rsidRPr="0068682E" w:rsidRDefault="007B63CE" w:rsidP="00165472">
      <w:pPr>
        <w:widowControl/>
        <w:tabs>
          <w:tab w:val="left" w:pos="220"/>
          <w:tab w:val="left" w:pos="720"/>
        </w:tabs>
        <w:rPr>
          <w:rFonts w:asciiTheme="minorHAnsi" w:hAnsiTheme="minorHAnsi" w:cstheme="minorHAnsi"/>
          <w:color w:val="auto"/>
        </w:rPr>
      </w:pPr>
      <w:r w:rsidRPr="007B63CE">
        <w:rPr>
          <w:rFonts w:asciiTheme="minorHAnsi" w:hAnsiTheme="minorHAnsi" w:cstheme="minorHAnsi"/>
          <w:color w:val="auto"/>
        </w:rPr>
        <w:t>NOTE:</w:t>
      </w:r>
      <w:r w:rsidRPr="0068682E">
        <w:rPr>
          <w:rFonts w:asciiTheme="minorHAnsi" w:hAnsiTheme="minorHAnsi" w:cstheme="minorHAnsi"/>
          <w:b/>
          <w:color w:val="auto"/>
        </w:rPr>
        <w:t xml:space="preserve"> </w:t>
      </w:r>
      <w:r w:rsidR="00AC3A38" w:rsidRPr="0068682E">
        <w:rPr>
          <w:rFonts w:asciiTheme="minorHAnsi" w:hAnsiTheme="minorHAnsi" w:cstheme="minorHAnsi"/>
          <w:color w:val="auto"/>
        </w:rPr>
        <w:t xml:space="preserve">A smaller </w:t>
      </w:r>
      <w:r>
        <w:rPr>
          <w:rFonts w:asciiTheme="minorHAnsi" w:hAnsiTheme="minorHAnsi" w:cstheme="minorHAnsi"/>
          <w:color w:val="auto"/>
        </w:rPr>
        <w:t>P</w:t>
      </w:r>
      <w:r w:rsidR="00AC3A38" w:rsidRPr="0068682E">
        <w:rPr>
          <w:rFonts w:asciiTheme="minorHAnsi" w:hAnsiTheme="minorHAnsi" w:cstheme="minorHAnsi"/>
          <w:color w:val="auto"/>
        </w:rPr>
        <w:t xml:space="preserve">etri dish </w:t>
      </w:r>
      <w:r>
        <w:rPr>
          <w:rFonts w:asciiTheme="minorHAnsi" w:hAnsiTheme="minorHAnsi" w:cstheme="minorHAnsi"/>
          <w:color w:val="auto"/>
        </w:rPr>
        <w:t>(</w:t>
      </w:r>
      <w:r w:rsidR="00AC3A38" w:rsidRPr="0068682E">
        <w:rPr>
          <w:rFonts w:asciiTheme="minorHAnsi" w:hAnsiTheme="minorHAnsi" w:cstheme="minorHAnsi"/>
          <w:color w:val="auto"/>
        </w:rPr>
        <w:t xml:space="preserve">60 </w:t>
      </w:r>
      <w:r w:rsidRPr="0068682E">
        <w:rPr>
          <w:rFonts w:asciiTheme="minorHAnsi" w:hAnsiTheme="minorHAnsi" w:cstheme="minorHAnsi"/>
          <w:color w:val="auto"/>
        </w:rPr>
        <w:t xml:space="preserve">mm </w:t>
      </w:r>
      <w:r w:rsidR="00AC3A38" w:rsidRPr="0068682E">
        <w:rPr>
          <w:rFonts w:asciiTheme="minorHAnsi" w:hAnsiTheme="minorHAnsi" w:cstheme="minorHAnsi"/>
          <w:color w:val="auto"/>
        </w:rPr>
        <w:t>x 20 mm</w:t>
      </w:r>
      <w:r>
        <w:rPr>
          <w:rFonts w:asciiTheme="minorHAnsi" w:hAnsiTheme="minorHAnsi" w:cstheme="minorHAnsi"/>
          <w:color w:val="auto"/>
        </w:rPr>
        <w:t>)</w:t>
      </w:r>
      <w:r w:rsidR="00AC3A38" w:rsidRPr="0068682E">
        <w:rPr>
          <w:rFonts w:asciiTheme="minorHAnsi" w:hAnsiTheme="minorHAnsi" w:cstheme="minorHAnsi"/>
          <w:color w:val="auto"/>
        </w:rPr>
        <w:t xml:space="preserve"> should be placed in the center of the 90 mm dish to support a filter paper on the dish. </w:t>
      </w:r>
    </w:p>
    <w:p w14:paraId="3BDFEC58" w14:textId="77777777" w:rsidR="00B170BC" w:rsidRPr="0068682E" w:rsidRDefault="00B170BC" w:rsidP="00165472">
      <w:pPr>
        <w:widowControl/>
        <w:tabs>
          <w:tab w:val="left" w:pos="220"/>
          <w:tab w:val="left" w:pos="720"/>
        </w:tabs>
        <w:rPr>
          <w:rFonts w:asciiTheme="minorHAnsi" w:hAnsiTheme="minorHAnsi" w:cstheme="minorHAnsi"/>
          <w:color w:val="auto"/>
        </w:rPr>
      </w:pPr>
    </w:p>
    <w:p w14:paraId="4A501FA3" w14:textId="7AB5E28D" w:rsidR="00AC3A38" w:rsidRPr="0068682E" w:rsidRDefault="00B170BC" w:rsidP="00165472">
      <w:pPr>
        <w:widowControl/>
        <w:tabs>
          <w:tab w:val="left" w:pos="220"/>
          <w:tab w:val="left" w:pos="720"/>
        </w:tabs>
        <w:rPr>
          <w:rFonts w:asciiTheme="minorHAnsi" w:hAnsiTheme="minorHAnsi" w:cstheme="minorHAnsi"/>
          <w:color w:val="auto"/>
        </w:rPr>
      </w:pPr>
      <w:r w:rsidRPr="0068682E">
        <w:rPr>
          <w:rFonts w:asciiTheme="minorHAnsi" w:hAnsiTheme="minorHAnsi" w:cstheme="minorHAnsi"/>
          <w:color w:val="auto"/>
        </w:rPr>
        <w:t xml:space="preserve">5.5 </w:t>
      </w:r>
      <w:r w:rsidR="00104B6A" w:rsidRPr="0068682E">
        <w:rPr>
          <w:rFonts w:asciiTheme="minorHAnsi" w:hAnsiTheme="minorHAnsi" w:cstheme="minorHAnsi"/>
          <w:color w:val="auto"/>
        </w:rPr>
        <w:t>Put the box on a heating device and w</w:t>
      </w:r>
      <w:r w:rsidR="00AC3A38" w:rsidRPr="0068682E">
        <w:rPr>
          <w:rFonts w:asciiTheme="minorHAnsi" w:hAnsiTheme="minorHAnsi" w:cstheme="minorHAnsi"/>
          <w:color w:val="auto"/>
        </w:rPr>
        <w:t xml:space="preserve">ait </w:t>
      </w:r>
      <w:r w:rsidR="00104B6A" w:rsidRPr="0068682E">
        <w:rPr>
          <w:rFonts w:asciiTheme="minorHAnsi" w:hAnsiTheme="minorHAnsi" w:cstheme="minorHAnsi"/>
          <w:color w:val="auto"/>
        </w:rPr>
        <w:t xml:space="preserve">for </w:t>
      </w:r>
      <w:r w:rsidR="00AC3A38" w:rsidRPr="0068682E">
        <w:rPr>
          <w:rFonts w:asciiTheme="minorHAnsi" w:hAnsiTheme="minorHAnsi" w:cstheme="minorHAnsi"/>
          <w:color w:val="auto"/>
        </w:rPr>
        <w:t>20 min to warm</w:t>
      </w:r>
      <w:r w:rsidR="00104B6A" w:rsidRPr="0068682E">
        <w:rPr>
          <w:rFonts w:asciiTheme="minorHAnsi" w:hAnsiTheme="minorHAnsi" w:cstheme="minorHAnsi"/>
          <w:color w:val="auto"/>
        </w:rPr>
        <w:t xml:space="preserve"> it </w:t>
      </w:r>
      <w:r w:rsidR="00AC3A38" w:rsidRPr="0068682E">
        <w:rPr>
          <w:rFonts w:asciiTheme="minorHAnsi" w:hAnsiTheme="minorHAnsi" w:cstheme="minorHAnsi"/>
          <w:color w:val="auto"/>
        </w:rPr>
        <w:t>up to 28</w:t>
      </w:r>
      <w:r w:rsidR="007B63CE">
        <w:rPr>
          <w:rFonts w:asciiTheme="minorHAnsi" w:hAnsiTheme="minorHAnsi" w:cstheme="minorHAnsi"/>
          <w:color w:val="auto"/>
        </w:rPr>
        <w:t xml:space="preserve"> </w:t>
      </w:r>
      <w:r w:rsidR="00AC3A38" w:rsidRPr="0068682E">
        <w:rPr>
          <w:rFonts w:asciiTheme="minorHAnsi" w:hAnsiTheme="minorHAnsi" w:cstheme="minorHAnsi"/>
          <w:color w:val="auto"/>
        </w:rPr>
        <w:t>˚C</w:t>
      </w:r>
      <w:r w:rsidR="00104B6A" w:rsidRPr="0068682E">
        <w:rPr>
          <w:rFonts w:asciiTheme="minorHAnsi" w:hAnsiTheme="minorHAnsi" w:cstheme="minorHAnsi"/>
          <w:color w:val="auto"/>
        </w:rPr>
        <w:t>.</w:t>
      </w:r>
    </w:p>
    <w:p w14:paraId="1A9E1435" w14:textId="77777777" w:rsidR="00945077" w:rsidRPr="0068682E" w:rsidRDefault="00945077" w:rsidP="00165472">
      <w:pPr>
        <w:widowControl/>
        <w:tabs>
          <w:tab w:val="left" w:pos="220"/>
          <w:tab w:val="left" w:pos="720"/>
        </w:tabs>
        <w:rPr>
          <w:rFonts w:asciiTheme="minorHAnsi" w:hAnsiTheme="minorHAnsi" w:cstheme="minorHAnsi"/>
          <w:color w:val="auto"/>
        </w:rPr>
      </w:pPr>
    </w:p>
    <w:p w14:paraId="61E488E7" w14:textId="3885DE61" w:rsidR="00AC3A38" w:rsidRPr="0068682E" w:rsidRDefault="00AC3A38" w:rsidP="00165472">
      <w:pPr>
        <w:widowControl/>
        <w:tabs>
          <w:tab w:val="left" w:pos="220"/>
          <w:tab w:val="left" w:pos="720"/>
        </w:tabs>
        <w:rPr>
          <w:rFonts w:asciiTheme="minorHAnsi" w:hAnsiTheme="minorHAnsi" w:cstheme="minorHAnsi"/>
          <w:color w:val="auto"/>
          <w:lang w:eastAsia="ja-JP"/>
        </w:rPr>
      </w:pPr>
      <w:r w:rsidRPr="0068682E">
        <w:rPr>
          <w:rFonts w:asciiTheme="minorHAnsi" w:hAnsiTheme="minorHAnsi" w:cstheme="minorHAnsi"/>
          <w:color w:val="auto"/>
        </w:rPr>
        <w:t>5.</w:t>
      </w:r>
      <w:r w:rsidR="00B170BC" w:rsidRPr="0068682E">
        <w:rPr>
          <w:rFonts w:asciiTheme="minorHAnsi" w:hAnsiTheme="minorHAnsi" w:cstheme="minorHAnsi"/>
          <w:color w:val="auto"/>
        </w:rPr>
        <w:t>6</w:t>
      </w:r>
      <w:r w:rsidRPr="0068682E">
        <w:rPr>
          <w:rFonts w:asciiTheme="minorHAnsi" w:hAnsiTheme="minorHAnsi" w:cstheme="minorHAnsi"/>
          <w:color w:val="auto"/>
        </w:rPr>
        <w:t xml:space="preserve">. Add </w:t>
      </w:r>
      <w:r w:rsidR="00104B6A" w:rsidRPr="0068682E">
        <w:rPr>
          <w:rFonts w:asciiTheme="minorHAnsi" w:hAnsiTheme="minorHAnsi" w:cstheme="minorHAnsi"/>
          <w:color w:val="auto"/>
        </w:rPr>
        <w:t xml:space="preserve">crushed </w:t>
      </w:r>
      <w:r w:rsidRPr="0068682E">
        <w:rPr>
          <w:rFonts w:asciiTheme="minorHAnsi" w:hAnsiTheme="minorHAnsi" w:cstheme="minorHAnsi"/>
          <w:color w:val="auto"/>
        </w:rPr>
        <w:t xml:space="preserve">ice into the container of the slicer. Place the following instruments in a stainless-steel </w:t>
      </w:r>
      <w:r w:rsidRPr="0068682E">
        <w:rPr>
          <w:rFonts w:asciiTheme="minorHAnsi" w:hAnsiTheme="minorHAnsi" w:cstheme="minorHAnsi"/>
          <w:color w:val="auto"/>
          <w:lang w:eastAsia="ja-JP"/>
        </w:rPr>
        <w:t xml:space="preserve">vat </w:t>
      </w:r>
      <w:r w:rsidRPr="0068682E">
        <w:rPr>
          <w:rFonts w:asciiTheme="minorHAnsi" w:hAnsiTheme="minorHAnsi" w:cstheme="minorHAnsi"/>
          <w:color w:val="auto"/>
        </w:rPr>
        <w:t>(small) on ice: scalpel, blade holder, ring tweez</w:t>
      </w:r>
      <w:r w:rsidR="00C35B93" w:rsidRPr="0068682E">
        <w:rPr>
          <w:rFonts w:asciiTheme="minorHAnsi" w:hAnsiTheme="minorHAnsi" w:cstheme="minorHAnsi"/>
          <w:color w:val="auto"/>
        </w:rPr>
        <w:t>ers, agar block, and a stage of slicer</w:t>
      </w:r>
      <w:r w:rsidRPr="0068682E">
        <w:rPr>
          <w:rFonts w:asciiTheme="minorHAnsi" w:hAnsiTheme="minorHAnsi" w:cstheme="minorHAnsi"/>
          <w:color w:val="auto"/>
        </w:rPr>
        <w:t>. Keep frozen ACSF and modified ACSF on ic</w:t>
      </w:r>
      <w:r w:rsidRPr="0068682E">
        <w:rPr>
          <w:rFonts w:asciiTheme="minorHAnsi" w:hAnsiTheme="minorHAnsi" w:cstheme="minorHAnsi"/>
          <w:color w:val="auto"/>
          <w:lang w:eastAsia="ja-JP"/>
        </w:rPr>
        <w:t>e</w:t>
      </w:r>
      <w:r w:rsidRPr="0068682E">
        <w:rPr>
          <w:rFonts w:asciiTheme="minorHAnsi" w:hAnsiTheme="minorHAnsi" w:cstheme="minorHAnsi" w:hint="eastAsia"/>
          <w:color w:val="auto"/>
          <w:lang w:eastAsia="ja-JP"/>
        </w:rPr>
        <w:t xml:space="preserve"> </w:t>
      </w:r>
      <w:r w:rsidRPr="0068682E">
        <w:rPr>
          <w:rFonts w:asciiTheme="minorHAnsi" w:hAnsiTheme="minorHAnsi" w:cstheme="minorHAnsi"/>
          <w:color w:val="auto"/>
        </w:rPr>
        <w:t xml:space="preserve">and </w:t>
      </w:r>
      <w:r w:rsidRPr="0068682E">
        <w:rPr>
          <w:rFonts w:asciiTheme="minorHAnsi" w:hAnsiTheme="minorHAnsi" w:cstheme="minorHAnsi"/>
          <w:color w:val="auto"/>
          <w:lang w:eastAsia="ja-JP"/>
        </w:rPr>
        <w:t>bubble</w:t>
      </w:r>
      <w:r w:rsidRPr="0068682E">
        <w:rPr>
          <w:rFonts w:asciiTheme="minorHAnsi" w:hAnsiTheme="minorHAnsi" w:cstheme="minorHAnsi" w:hint="eastAsia"/>
          <w:color w:val="auto"/>
          <w:lang w:eastAsia="ja-JP"/>
        </w:rPr>
        <w:t xml:space="preserve"> </w:t>
      </w:r>
      <w:r w:rsidRPr="0068682E">
        <w:rPr>
          <w:rFonts w:asciiTheme="minorHAnsi" w:hAnsiTheme="minorHAnsi" w:cstheme="minorHAnsi"/>
          <w:color w:val="auto"/>
        </w:rPr>
        <w:t>with 95% O</w:t>
      </w:r>
      <w:r w:rsidRPr="0068682E">
        <w:rPr>
          <w:rFonts w:asciiTheme="minorHAnsi" w:hAnsiTheme="minorHAnsi"/>
          <w:color w:val="auto"/>
          <w:vertAlign w:val="subscript"/>
        </w:rPr>
        <w:t>2</w:t>
      </w:r>
      <w:r w:rsidRPr="0068682E">
        <w:rPr>
          <w:rFonts w:asciiTheme="minorHAnsi" w:hAnsiTheme="minorHAnsi" w:cstheme="minorHAnsi"/>
          <w:color w:val="auto"/>
        </w:rPr>
        <w:t>/5% CO</w:t>
      </w:r>
      <w:r w:rsidRPr="0068682E">
        <w:rPr>
          <w:rFonts w:asciiTheme="minorHAnsi" w:hAnsiTheme="minorHAnsi"/>
          <w:color w:val="auto"/>
          <w:vertAlign w:val="subscript"/>
        </w:rPr>
        <w:t>2</w:t>
      </w:r>
      <w:r w:rsidRPr="0068682E">
        <w:rPr>
          <w:rFonts w:asciiTheme="minorHAnsi" w:hAnsiTheme="minorHAnsi" w:cstheme="minorHAnsi"/>
          <w:color w:val="auto"/>
        </w:rPr>
        <w:t xml:space="preserve"> gas </w:t>
      </w:r>
      <w:r w:rsidR="00E839BC" w:rsidRPr="0068682E">
        <w:rPr>
          <w:rFonts w:asciiTheme="minorHAnsi" w:hAnsiTheme="minorHAnsi" w:cstheme="minorHAnsi"/>
          <w:color w:val="auto"/>
        </w:rPr>
        <w:t xml:space="preserve">(aka. </w:t>
      </w:r>
      <w:r w:rsidRPr="0068682E">
        <w:rPr>
          <w:rFonts w:asciiTheme="minorHAnsi" w:hAnsiTheme="minorHAnsi" w:cstheme="minorHAnsi"/>
          <w:color w:val="auto"/>
        </w:rPr>
        <w:t>carbogen</w:t>
      </w:r>
      <w:r w:rsidR="00E839BC" w:rsidRPr="0068682E">
        <w:rPr>
          <w:rFonts w:asciiTheme="minorHAnsi" w:hAnsiTheme="minorHAnsi" w:cstheme="minorHAnsi"/>
          <w:color w:val="auto"/>
        </w:rPr>
        <w:t>)</w:t>
      </w:r>
      <w:r w:rsidRPr="0068682E">
        <w:rPr>
          <w:rFonts w:asciiTheme="minorHAnsi" w:hAnsiTheme="minorHAnsi" w:cstheme="minorHAnsi"/>
          <w:color w:val="auto"/>
        </w:rPr>
        <w:t xml:space="preserve">. </w:t>
      </w:r>
    </w:p>
    <w:p w14:paraId="372158E7" w14:textId="77777777" w:rsidR="00945077" w:rsidRPr="0068682E" w:rsidRDefault="00945077" w:rsidP="00165472">
      <w:pPr>
        <w:widowControl/>
        <w:tabs>
          <w:tab w:val="left" w:pos="220"/>
          <w:tab w:val="left" w:pos="720"/>
        </w:tabs>
        <w:rPr>
          <w:rFonts w:asciiTheme="minorHAnsi" w:hAnsiTheme="minorHAnsi" w:cstheme="minorHAnsi"/>
          <w:color w:val="auto"/>
        </w:rPr>
      </w:pPr>
    </w:p>
    <w:p w14:paraId="24BBC673" w14:textId="343A4E90" w:rsidR="00AC3A38" w:rsidRPr="0068682E" w:rsidRDefault="00AC3A38" w:rsidP="00165472">
      <w:pPr>
        <w:widowControl/>
        <w:tabs>
          <w:tab w:val="left" w:pos="220"/>
          <w:tab w:val="left" w:pos="720"/>
        </w:tabs>
        <w:rPr>
          <w:rFonts w:asciiTheme="minorHAnsi" w:hAnsiTheme="minorHAnsi" w:cstheme="minorHAnsi"/>
          <w:color w:val="auto"/>
          <w:lang w:eastAsia="ja-JP"/>
        </w:rPr>
      </w:pPr>
      <w:r w:rsidRPr="0068682E">
        <w:rPr>
          <w:rFonts w:asciiTheme="minorHAnsi" w:hAnsiTheme="minorHAnsi" w:cstheme="minorHAnsi"/>
          <w:color w:val="auto"/>
        </w:rPr>
        <w:t>5.</w:t>
      </w:r>
      <w:r w:rsidR="00B170BC" w:rsidRPr="0068682E">
        <w:rPr>
          <w:rFonts w:asciiTheme="minorHAnsi" w:hAnsiTheme="minorHAnsi" w:cstheme="minorHAnsi"/>
          <w:color w:val="auto"/>
        </w:rPr>
        <w:t>7</w:t>
      </w:r>
      <w:r w:rsidRPr="0068682E">
        <w:rPr>
          <w:rFonts w:asciiTheme="minorHAnsi" w:hAnsiTheme="minorHAnsi" w:cstheme="minorHAnsi"/>
          <w:color w:val="auto"/>
        </w:rPr>
        <w:t xml:space="preserve">. Place the following instruments in a vat (large): scissors (large, small), tweezers, </w:t>
      </w:r>
      <w:r w:rsidR="007B63CE">
        <w:rPr>
          <w:rFonts w:asciiTheme="minorHAnsi" w:hAnsiTheme="minorHAnsi" w:cstheme="minorHAnsi"/>
          <w:color w:val="auto"/>
        </w:rPr>
        <w:t xml:space="preserve">a </w:t>
      </w:r>
      <w:r w:rsidRPr="0068682E">
        <w:rPr>
          <w:rFonts w:asciiTheme="minorHAnsi" w:hAnsiTheme="minorHAnsi" w:cstheme="minorHAnsi"/>
          <w:color w:val="auto"/>
        </w:rPr>
        <w:t xml:space="preserve">spatula, </w:t>
      </w:r>
      <w:r w:rsidR="007B63CE">
        <w:rPr>
          <w:rFonts w:asciiTheme="minorHAnsi" w:hAnsiTheme="minorHAnsi" w:cstheme="minorHAnsi"/>
          <w:color w:val="auto"/>
        </w:rPr>
        <w:t xml:space="preserve">a </w:t>
      </w:r>
      <w:r w:rsidRPr="0068682E">
        <w:rPr>
          <w:rFonts w:asciiTheme="minorHAnsi" w:hAnsiTheme="minorHAnsi" w:cstheme="minorHAnsi"/>
          <w:color w:val="auto"/>
        </w:rPr>
        <w:t xml:space="preserve">spoon, and diagonal pliers. </w:t>
      </w:r>
    </w:p>
    <w:p w14:paraId="30D45546" w14:textId="43082371" w:rsidR="00074C3C" w:rsidRPr="0068682E" w:rsidRDefault="00074C3C" w:rsidP="00165472">
      <w:pPr>
        <w:widowControl/>
        <w:tabs>
          <w:tab w:val="left" w:pos="220"/>
          <w:tab w:val="left" w:pos="720"/>
        </w:tabs>
        <w:rPr>
          <w:rFonts w:asciiTheme="minorHAnsi" w:hAnsiTheme="minorHAnsi" w:cstheme="minorHAnsi"/>
          <w:color w:val="auto"/>
        </w:rPr>
      </w:pPr>
    </w:p>
    <w:p w14:paraId="6CABCF7B" w14:textId="69440BFE" w:rsidR="00074C3C" w:rsidRPr="0068682E" w:rsidRDefault="002F2FC3" w:rsidP="00165472">
      <w:pPr>
        <w:widowControl/>
        <w:tabs>
          <w:tab w:val="left" w:pos="220"/>
          <w:tab w:val="left" w:pos="720"/>
        </w:tabs>
        <w:rPr>
          <w:rFonts w:asciiTheme="minorHAnsi" w:hAnsiTheme="minorHAnsi" w:cstheme="minorHAnsi"/>
          <w:b/>
          <w:color w:val="auto"/>
          <w:highlight w:val="yellow"/>
        </w:rPr>
      </w:pPr>
      <w:r w:rsidRPr="0068682E">
        <w:rPr>
          <w:rFonts w:asciiTheme="minorHAnsi" w:hAnsiTheme="minorHAnsi" w:cstheme="minorHAnsi"/>
          <w:b/>
          <w:color w:val="auto"/>
          <w:highlight w:val="yellow"/>
        </w:rPr>
        <w:t xml:space="preserve">6. </w:t>
      </w:r>
      <w:r w:rsidR="00074C3C" w:rsidRPr="0068682E">
        <w:rPr>
          <w:rFonts w:asciiTheme="minorHAnsi" w:hAnsiTheme="minorHAnsi" w:cstheme="minorHAnsi"/>
          <w:b/>
          <w:color w:val="auto"/>
          <w:highlight w:val="yellow"/>
        </w:rPr>
        <w:t>Surgery</w:t>
      </w:r>
      <w:r w:rsidR="008C6ADD" w:rsidRPr="0068682E">
        <w:rPr>
          <w:rFonts w:asciiTheme="minorHAnsi" w:hAnsiTheme="minorHAnsi" w:cstheme="minorHAnsi"/>
          <w:b/>
          <w:color w:val="auto"/>
          <w:highlight w:val="yellow"/>
        </w:rPr>
        <w:t xml:space="preserve"> (mice)</w:t>
      </w:r>
    </w:p>
    <w:p w14:paraId="46405633" w14:textId="77777777" w:rsidR="00C7495A" w:rsidRPr="0068682E" w:rsidRDefault="00C7495A" w:rsidP="00165472">
      <w:pPr>
        <w:widowControl/>
        <w:tabs>
          <w:tab w:val="left" w:pos="220"/>
          <w:tab w:val="left" w:pos="720"/>
        </w:tabs>
        <w:rPr>
          <w:rFonts w:asciiTheme="minorHAnsi" w:hAnsiTheme="minorHAnsi" w:cstheme="minorHAnsi"/>
          <w:color w:val="auto"/>
          <w:highlight w:val="yellow"/>
        </w:rPr>
      </w:pPr>
    </w:p>
    <w:p w14:paraId="7105DAEC" w14:textId="26CA9EF1" w:rsidR="00EF310C" w:rsidRPr="0068682E" w:rsidRDefault="00EF310C" w:rsidP="00165472">
      <w:pPr>
        <w:widowControl/>
        <w:tabs>
          <w:tab w:val="left" w:pos="220"/>
          <w:tab w:val="left" w:pos="720"/>
        </w:tabs>
        <w:rPr>
          <w:rFonts w:asciiTheme="minorHAnsi" w:hAnsiTheme="minorHAnsi" w:cstheme="minorHAnsi"/>
          <w:color w:val="auto"/>
          <w:lang w:eastAsia="ja-JP"/>
        </w:rPr>
      </w:pPr>
      <w:r w:rsidRPr="0068682E">
        <w:rPr>
          <w:rFonts w:asciiTheme="minorHAnsi" w:hAnsiTheme="minorHAnsi" w:cstheme="minorHAnsi"/>
          <w:color w:val="auto"/>
        </w:rPr>
        <w:t xml:space="preserve">6.1. Anesthetize the mouse using isoflurane in a fume hood. </w:t>
      </w:r>
      <w:r w:rsidR="00104B6A" w:rsidRPr="0068682E">
        <w:rPr>
          <w:rFonts w:asciiTheme="minorHAnsi" w:hAnsiTheme="minorHAnsi" w:cstheme="minorHAnsi"/>
          <w:color w:val="auto"/>
        </w:rPr>
        <w:t xml:space="preserve">Assess </w:t>
      </w:r>
      <w:r w:rsidRPr="0068682E">
        <w:rPr>
          <w:rFonts w:asciiTheme="minorHAnsi" w:hAnsiTheme="minorHAnsi" w:cstheme="minorHAnsi"/>
          <w:color w:val="auto"/>
        </w:rPr>
        <w:t xml:space="preserve">the </w:t>
      </w:r>
      <w:r w:rsidR="00104B6A" w:rsidRPr="0068682E">
        <w:rPr>
          <w:rFonts w:asciiTheme="minorHAnsi" w:hAnsiTheme="minorHAnsi" w:cstheme="minorHAnsi"/>
          <w:color w:val="auto"/>
        </w:rPr>
        <w:t xml:space="preserve">level </w:t>
      </w:r>
      <w:r w:rsidRPr="0068682E">
        <w:rPr>
          <w:rFonts w:asciiTheme="minorHAnsi" w:hAnsiTheme="minorHAnsi" w:cstheme="minorHAnsi"/>
          <w:color w:val="auto"/>
        </w:rPr>
        <w:t>of the anesthe</w:t>
      </w:r>
      <w:r w:rsidR="00104B6A" w:rsidRPr="0068682E">
        <w:rPr>
          <w:rFonts w:asciiTheme="minorHAnsi" w:hAnsiTheme="minorHAnsi" w:cstheme="minorHAnsi"/>
          <w:color w:val="auto"/>
        </w:rPr>
        <w:t>sia</w:t>
      </w:r>
      <w:r w:rsidRPr="0068682E">
        <w:rPr>
          <w:rFonts w:asciiTheme="minorHAnsi" w:hAnsiTheme="minorHAnsi" w:cstheme="minorHAnsi"/>
          <w:color w:val="auto"/>
        </w:rPr>
        <w:t xml:space="preserve"> by </w:t>
      </w:r>
      <w:r w:rsidR="00104B6A" w:rsidRPr="0068682E">
        <w:rPr>
          <w:rFonts w:asciiTheme="minorHAnsi" w:hAnsiTheme="minorHAnsi" w:cstheme="minorHAnsi"/>
          <w:color w:val="auto"/>
        </w:rPr>
        <w:t xml:space="preserve">checking </w:t>
      </w:r>
      <w:r w:rsidRPr="0068682E">
        <w:rPr>
          <w:rFonts w:asciiTheme="minorHAnsi" w:hAnsiTheme="minorHAnsi" w:cstheme="minorHAnsi"/>
          <w:color w:val="auto"/>
        </w:rPr>
        <w:t xml:space="preserve">the </w:t>
      </w:r>
      <w:r w:rsidR="00104B6A" w:rsidRPr="0068682E">
        <w:rPr>
          <w:rFonts w:asciiTheme="minorHAnsi" w:hAnsiTheme="minorHAnsi" w:cstheme="minorHAnsi"/>
          <w:color w:val="auto"/>
        </w:rPr>
        <w:t xml:space="preserve">pedal reflex </w:t>
      </w:r>
      <w:r w:rsidRPr="0068682E">
        <w:rPr>
          <w:rFonts w:asciiTheme="minorHAnsi" w:hAnsiTheme="minorHAnsi" w:cstheme="minorHAnsi"/>
          <w:color w:val="auto"/>
        </w:rPr>
        <w:t xml:space="preserve">of the animal upon </w:t>
      </w:r>
      <w:r w:rsidR="00104B6A" w:rsidRPr="0068682E">
        <w:rPr>
          <w:rFonts w:asciiTheme="minorHAnsi" w:hAnsiTheme="minorHAnsi" w:cstheme="minorHAnsi"/>
          <w:color w:val="auto"/>
        </w:rPr>
        <w:t>toe pinch</w:t>
      </w:r>
      <w:r w:rsidRPr="0068682E">
        <w:rPr>
          <w:rFonts w:asciiTheme="minorHAnsi" w:hAnsiTheme="minorHAnsi" w:cstheme="minorHAnsi"/>
          <w:color w:val="auto"/>
        </w:rPr>
        <w:t>.</w:t>
      </w:r>
    </w:p>
    <w:p w14:paraId="1E477449" w14:textId="77777777" w:rsidR="00945077" w:rsidRPr="0068682E" w:rsidRDefault="00945077" w:rsidP="00165472">
      <w:pPr>
        <w:widowControl/>
        <w:tabs>
          <w:tab w:val="left" w:pos="220"/>
          <w:tab w:val="left" w:pos="720"/>
        </w:tabs>
        <w:rPr>
          <w:rFonts w:asciiTheme="minorHAnsi" w:hAnsiTheme="minorHAnsi" w:cstheme="minorHAnsi"/>
          <w:color w:val="auto"/>
          <w:highlight w:val="yellow"/>
        </w:rPr>
      </w:pPr>
    </w:p>
    <w:p w14:paraId="08AC7FE8" w14:textId="67395A3B" w:rsidR="00EF310C" w:rsidRPr="0068682E" w:rsidRDefault="00EF310C" w:rsidP="00165472">
      <w:pPr>
        <w:widowControl/>
        <w:tabs>
          <w:tab w:val="left" w:pos="220"/>
          <w:tab w:val="left" w:pos="720"/>
        </w:tabs>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 6.2. </w:t>
      </w:r>
      <w:r w:rsidRPr="00766C1C">
        <w:rPr>
          <w:rFonts w:asciiTheme="minorHAnsi" w:hAnsiTheme="minorHAnsi" w:cstheme="minorHAnsi"/>
          <w:color w:val="auto"/>
        </w:rPr>
        <w:t xml:space="preserve">Decapitate the mouse and </w:t>
      </w:r>
      <w:r w:rsidRPr="0068682E">
        <w:rPr>
          <w:rFonts w:asciiTheme="minorHAnsi" w:hAnsiTheme="minorHAnsi" w:cstheme="minorHAnsi"/>
          <w:color w:val="auto"/>
          <w:highlight w:val="yellow"/>
        </w:rPr>
        <w:t>immerse the head in ice-cold ACSF in a stainless-steel surgical tray.</w:t>
      </w:r>
    </w:p>
    <w:p w14:paraId="1C271418" w14:textId="77777777" w:rsidR="00945077" w:rsidRPr="0068682E" w:rsidRDefault="00945077" w:rsidP="00165472">
      <w:pPr>
        <w:widowControl/>
        <w:tabs>
          <w:tab w:val="left" w:pos="220"/>
          <w:tab w:val="left" w:pos="720"/>
        </w:tabs>
        <w:rPr>
          <w:rFonts w:asciiTheme="minorHAnsi" w:hAnsiTheme="minorHAnsi" w:cstheme="minorHAnsi"/>
          <w:color w:val="auto"/>
          <w:highlight w:val="yellow"/>
        </w:rPr>
      </w:pPr>
    </w:p>
    <w:p w14:paraId="5CB3979C" w14:textId="1E7C2869" w:rsidR="00EF310C" w:rsidRPr="0068682E" w:rsidRDefault="00EF310C" w:rsidP="00165472">
      <w:pPr>
        <w:widowControl/>
        <w:tabs>
          <w:tab w:val="left" w:pos="220"/>
          <w:tab w:val="left" w:pos="720"/>
        </w:tabs>
        <w:rPr>
          <w:rFonts w:asciiTheme="minorHAnsi" w:hAnsiTheme="minorHAnsi" w:cstheme="minorHAnsi"/>
          <w:color w:val="auto"/>
          <w:highlight w:val="yellow"/>
        </w:rPr>
      </w:pPr>
      <w:r w:rsidRPr="0068682E">
        <w:rPr>
          <w:rFonts w:asciiTheme="minorHAnsi" w:hAnsiTheme="minorHAnsi" w:cstheme="minorHAnsi"/>
          <w:color w:val="auto"/>
          <w:highlight w:val="yellow"/>
        </w:rPr>
        <w:t>6.3. Extract the brain within 1 min and place it in a beaker containing chilled ACSF for 5 min.</w:t>
      </w:r>
    </w:p>
    <w:p w14:paraId="5BAB5C63" w14:textId="77777777" w:rsidR="00945077" w:rsidRPr="0068682E" w:rsidRDefault="00945077" w:rsidP="00165472">
      <w:pPr>
        <w:widowControl/>
        <w:tabs>
          <w:tab w:val="left" w:pos="220"/>
          <w:tab w:val="left" w:pos="720"/>
        </w:tabs>
        <w:rPr>
          <w:rFonts w:asciiTheme="minorHAnsi" w:hAnsiTheme="minorHAnsi" w:cstheme="minorHAnsi"/>
          <w:color w:val="auto"/>
          <w:highlight w:val="yellow"/>
        </w:rPr>
      </w:pPr>
    </w:p>
    <w:p w14:paraId="70CC1B94" w14:textId="6CD25247" w:rsidR="00EF310C" w:rsidRPr="0068682E" w:rsidRDefault="00EF310C" w:rsidP="00165472">
      <w:pPr>
        <w:widowControl/>
        <w:tabs>
          <w:tab w:val="left" w:pos="220"/>
          <w:tab w:val="left" w:pos="720"/>
        </w:tabs>
        <w:rPr>
          <w:rFonts w:asciiTheme="minorHAnsi" w:hAnsiTheme="minorHAnsi" w:cstheme="minorHAnsi"/>
          <w:color w:val="auto"/>
          <w:highlight w:val="yellow"/>
        </w:rPr>
      </w:pPr>
      <w:r w:rsidRPr="0068682E">
        <w:rPr>
          <w:rFonts w:asciiTheme="minorHAnsi" w:hAnsiTheme="minorHAnsi" w:cstheme="minorHAnsi"/>
          <w:color w:val="auto"/>
          <w:highlight w:val="yellow"/>
        </w:rPr>
        <w:t>6.4. Take the brain out of the beaker and, using a scalpel, trim the brain block (</w:t>
      </w:r>
      <w:r w:rsidRPr="007B63CE">
        <w:rPr>
          <w:rFonts w:asciiTheme="minorHAnsi" w:hAnsiTheme="minorHAnsi" w:cstheme="minorHAnsi"/>
          <w:b/>
          <w:color w:val="auto"/>
          <w:highlight w:val="yellow"/>
        </w:rPr>
        <w:t>Figure 3</w:t>
      </w:r>
      <w:r w:rsidR="00574E77" w:rsidRPr="007B63CE">
        <w:rPr>
          <w:rFonts w:asciiTheme="minorHAnsi" w:hAnsiTheme="minorHAnsi" w:cstheme="minorHAnsi"/>
          <w:b/>
          <w:color w:val="auto"/>
          <w:highlight w:val="yellow"/>
        </w:rPr>
        <w:t>A</w:t>
      </w:r>
      <w:r w:rsidRPr="0068682E">
        <w:rPr>
          <w:rFonts w:asciiTheme="minorHAnsi" w:hAnsiTheme="minorHAnsi" w:cstheme="minorHAnsi"/>
          <w:color w:val="auto"/>
          <w:highlight w:val="yellow"/>
        </w:rPr>
        <w:t>).</w:t>
      </w:r>
    </w:p>
    <w:p w14:paraId="3CC12387" w14:textId="77777777" w:rsidR="00945077" w:rsidRPr="0068682E" w:rsidRDefault="00945077" w:rsidP="00165472">
      <w:pPr>
        <w:widowControl/>
        <w:tabs>
          <w:tab w:val="left" w:pos="220"/>
          <w:tab w:val="left" w:pos="720"/>
        </w:tabs>
        <w:rPr>
          <w:rFonts w:asciiTheme="minorHAnsi" w:hAnsiTheme="minorHAnsi" w:cstheme="minorHAnsi"/>
          <w:color w:val="auto"/>
          <w:highlight w:val="yellow"/>
        </w:rPr>
      </w:pPr>
    </w:p>
    <w:p w14:paraId="614AE9C9" w14:textId="6B1882EE" w:rsidR="00EF310C" w:rsidRPr="0068682E" w:rsidRDefault="00EF310C" w:rsidP="00165472">
      <w:pPr>
        <w:widowControl/>
        <w:tabs>
          <w:tab w:val="left" w:pos="220"/>
          <w:tab w:val="left" w:pos="720"/>
        </w:tabs>
        <w:rPr>
          <w:rFonts w:asciiTheme="minorHAnsi" w:hAnsiTheme="minorHAnsi" w:cstheme="minorHAnsi"/>
          <w:color w:val="auto"/>
          <w:highlight w:val="yellow"/>
        </w:rPr>
      </w:pPr>
      <w:r w:rsidRPr="0068682E">
        <w:rPr>
          <w:rFonts w:asciiTheme="minorHAnsi" w:hAnsiTheme="minorHAnsi" w:cstheme="minorHAnsi"/>
          <w:color w:val="auto"/>
          <w:highlight w:val="yellow"/>
        </w:rPr>
        <w:t>6.5. Place the brain block onto a 4% agar block (</w:t>
      </w:r>
      <w:r w:rsidR="007B63CE">
        <w:rPr>
          <w:rFonts w:asciiTheme="minorHAnsi" w:hAnsiTheme="minorHAnsi" w:cstheme="minorHAnsi"/>
          <w:color w:val="auto"/>
          <w:highlight w:val="yellow"/>
        </w:rPr>
        <w:t>s</w:t>
      </w:r>
      <w:r w:rsidRPr="0068682E">
        <w:rPr>
          <w:rFonts w:asciiTheme="minorHAnsi" w:hAnsiTheme="minorHAnsi" w:cstheme="minorHAnsi"/>
          <w:color w:val="auto"/>
          <w:highlight w:val="yellow"/>
        </w:rPr>
        <w:t xml:space="preserve">tep 5.3, </w:t>
      </w:r>
      <w:r w:rsidRPr="007B63CE">
        <w:rPr>
          <w:rFonts w:asciiTheme="minorHAnsi" w:hAnsiTheme="minorHAnsi" w:cstheme="minorHAnsi"/>
          <w:b/>
          <w:color w:val="auto"/>
          <w:highlight w:val="yellow"/>
        </w:rPr>
        <w:t>Figure 3</w:t>
      </w:r>
      <w:r w:rsidR="00574E77" w:rsidRPr="007B63CE">
        <w:rPr>
          <w:rFonts w:asciiTheme="minorHAnsi" w:hAnsiTheme="minorHAnsi" w:cstheme="minorHAnsi"/>
          <w:b/>
          <w:color w:val="auto"/>
          <w:highlight w:val="yellow"/>
        </w:rPr>
        <w:t>B</w:t>
      </w:r>
      <w:r w:rsidRPr="0068682E">
        <w:rPr>
          <w:rFonts w:asciiTheme="minorHAnsi" w:hAnsiTheme="minorHAnsi" w:cstheme="minorHAnsi"/>
          <w:color w:val="auto"/>
          <w:highlight w:val="yellow"/>
        </w:rPr>
        <w:t xml:space="preserve">). Both hemispheres can be mounted on an agar block. Wipe </w:t>
      </w:r>
      <w:r w:rsidR="005218B4" w:rsidRPr="0068682E">
        <w:rPr>
          <w:rFonts w:asciiTheme="minorHAnsi" w:hAnsiTheme="minorHAnsi" w:cstheme="minorHAnsi"/>
          <w:color w:val="auto"/>
          <w:highlight w:val="yellow"/>
        </w:rPr>
        <w:t xml:space="preserve">the </w:t>
      </w:r>
      <w:r w:rsidRPr="0068682E">
        <w:rPr>
          <w:rFonts w:asciiTheme="minorHAnsi" w:hAnsiTheme="minorHAnsi" w:cstheme="minorHAnsi"/>
          <w:color w:val="auto"/>
          <w:highlight w:val="yellow"/>
        </w:rPr>
        <w:t xml:space="preserve">excess ACSF </w:t>
      </w:r>
      <w:r w:rsidR="005218B4" w:rsidRPr="0068682E">
        <w:rPr>
          <w:rFonts w:asciiTheme="minorHAnsi" w:hAnsiTheme="minorHAnsi" w:cstheme="minorHAnsi"/>
          <w:color w:val="auto"/>
          <w:highlight w:val="yellow"/>
        </w:rPr>
        <w:t xml:space="preserve">from </w:t>
      </w:r>
      <w:r w:rsidRPr="0068682E">
        <w:rPr>
          <w:rFonts w:asciiTheme="minorHAnsi" w:hAnsiTheme="minorHAnsi" w:cstheme="minorHAnsi"/>
          <w:color w:val="auto"/>
          <w:highlight w:val="yellow"/>
        </w:rPr>
        <w:t>the block with a filter paper.</w:t>
      </w:r>
    </w:p>
    <w:p w14:paraId="5A6EBA79" w14:textId="77777777" w:rsidR="00945077" w:rsidRPr="0068682E" w:rsidRDefault="00945077" w:rsidP="00165472">
      <w:pPr>
        <w:widowControl/>
        <w:tabs>
          <w:tab w:val="left" w:pos="220"/>
          <w:tab w:val="left" w:pos="720"/>
        </w:tabs>
        <w:rPr>
          <w:rFonts w:asciiTheme="minorHAnsi" w:hAnsiTheme="minorHAnsi" w:cstheme="minorHAnsi"/>
          <w:color w:val="auto"/>
          <w:highlight w:val="yellow"/>
        </w:rPr>
      </w:pPr>
    </w:p>
    <w:p w14:paraId="11F7A8F3" w14:textId="2C831D64" w:rsidR="00EF310C" w:rsidRPr="0068682E" w:rsidRDefault="00EF310C" w:rsidP="00165472">
      <w:pPr>
        <w:widowControl/>
        <w:tabs>
          <w:tab w:val="left" w:pos="220"/>
          <w:tab w:val="left" w:pos="720"/>
        </w:tabs>
        <w:rPr>
          <w:rFonts w:asciiTheme="minorHAnsi" w:hAnsiTheme="minorHAnsi" w:cstheme="minorHAnsi"/>
          <w:color w:val="auto"/>
          <w:highlight w:val="yellow"/>
        </w:rPr>
      </w:pPr>
      <w:r w:rsidRPr="0068682E">
        <w:rPr>
          <w:rFonts w:asciiTheme="minorHAnsi" w:hAnsiTheme="minorHAnsi" w:cstheme="minorHAnsi"/>
          <w:color w:val="auto"/>
          <w:highlight w:val="yellow"/>
        </w:rPr>
        <w:t>6.6. Apply thin adhesive (super glue) to the slicer table. Place the agar block on it</w:t>
      </w:r>
      <w:r w:rsidR="005218B4" w:rsidRPr="0068682E">
        <w:rPr>
          <w:rFonts w:asciiTheme="minorHAnsi" w:hAnsiTheme="minorHAnsi" w:cstheme="minorHAnsi"/>
          <w:color w:val="auto"/>
          <w:highlight w:val="yellow"/>
        </w:rPr>
        <w:t xml:space="preserve"> and wipe the excess </w:t>
      </w:r>
      <w:r w:rsidRPr="0068682E">
        <w:rPr>
          <w:rFonts w:asciiTheme="minorHAnsi" w:hAnsiTheme="minorHAnsi" w:cstheme="minorHAnsi"/>
          <w:color w:val="auto"/>
          <w:highlight w:val="yellow"/>
        </w:rPr>
        <w:t xml:space="preserve">adhesive </w:t>
      </w:r>
      <w:r w:rsidR="005218B4" w:rsidRPr="0068682E">
        <w:rPr>
          <w:rFonts w:asciiTheme="minorHAnsi" w:hAnsiTheme="minorHAnsi" w:cstheme="minorHAnsi"/>
          <w:color w:val="auto"/>
          <w:highlight w:val="yellow"/>
        </w:rPr>
        <w:t>using</w:t>
      </w:r>
      <w:r w:rsidRPr="0068682E">
        <w:rPr>
          <w:rFonts w:asciiTheme="minorHAnsi" w:hAnsiTheme="minorHAnsi" w:cstheme="minorHAnsi"/>
          <w:color w:val="auto"/>
          <w:highlight w:val="yellow"/>
        </w:rPr>
        <w:t xml:space="preserve"> a filter paper. </w:t>
      </w:r>
    </w:p>
    <w:p w14:paraId="1650BB7B" w14:textId="77777777" w:rsidR="00945077" w:rsidRPr="0068682E" w:rsidRDefault="00945077" w:rsidP="00165472">
      <w:pPr>
        <w:widowControl/>
        <w:tabs>
          <w:tab w:val="left" w:pos="220"/>
          <w:tab w:val="left" w:pos="720"/>
        </w:tabs>
        <w:rPr>
          <w:rFonts w:asciiTheme="minorHAnsi" w:hAnsiTheme="minorHAnsi" w:cstheme="minorHAnsi"/>
          <w:color w:val="auto"/>
          <w:highlight w:val="yellow"/>
        </w:rPr>
      </w:pPr>
    </w:p>
    <w:p w14:paraId="65193F74" w14:textId="1F35005B" w:rsidR="00EF310C" w:rsidRPr="0068682E" w:rsidRDefault="00EF310C" w:rsidP="00165472">
      <w:pPr>
        <w:widowControl/>
        <w:tabs>
          <w:tab w:val="left" w:pos="220"/>
          <w:tab w:val="left" w:pos="720"/>
        </w:tabs>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6.7. Gently apply a small amount of ice-cold ACSF (~5 mL) using a pipette from the top of the brain-agar block. This will help solidify excess super glue and </w:t>
      </w:r>
      <w:r w:rsidR="005218B4" w:rsidRPr="0068682E">
        <w:rPr>
          <w:rFonts w:asciiTheme="minorHAnsi" w:hAnsiTheme="minorHAnsi" w:cstheme="minorHAnsi"/>
          <w:color w:val="auto"/>
          <w:highlight w:val="yellow"/>
        </w:rPr>
        <w:t xml:space="preserve">prevent </w:t>
      </w:r>
      <w:r w:rsidRPr="0068682E">
        <w:rPr>
          <w:rFonts w:asciiTheme="minorHAnsi" w:hAnsiTheme="minorHAnsi" w:cstheme="minorHAnsi"/>
          <w:color w:val="auto"/>
          <w:highlight w:val="yellow"/>
        </w:rPr>
        <w:t xml:space="preserve">the glue </w:t>
      </w:r>
      <w:r w:rsidR="005218B4" w:rsidRPr="0068682E">
        <w:rPr>
          <w:rFonts w:asciiTheme="minorHAnsi" w:hAnsiTheme="minorHAnsi" w:cstheme="minorHAnsi"/>
          <w:color w:val="auto"/>
          <w:highlight w:val="yellow"/>
        </w:rPr>
        <w:t xml:space="preserve">from covering </w:t>
      </w:r>
      <w:r w:rsidRPr="0068682E">
        <w:rPr>
          <w:rFonts w:asciiTheme="minorHAnsi" w:hAnsiTheme="minorHAnsi" w:cstheme="minorHAnsi"/>
          <w:color w:val="auto"/>
          <w:highlight w:val="yellow"/>
        </w:rPr>
        <w:t>the brain and disturb</w:t>
      </w:r>
      <w:r w:rsidR="005218B4" w:rsidRPr="0068682E">
        <w:rPr>
          <w:rFonts w:asciiTheme="minorHAnsi" w:hAnsiTheme="minorHAnsi" w:cstheme="minorHAnsi"/>
          <w:color w:val="auto"/>
          <w:highlight w:val="yellow"/>
        </w:rPr>
        <w:t>ing</w:t>
      </w:r>
      <w:r w:rsidRPr="0068682E">
        <w:rPr>
          <w:rFonts w:asciiTheme="minorHAnsi" w:hAnsiTheme="minorHAnsi" w:cstheme="minorHAnsi"/>
          <w:color w:val="auto"/>
          <w:highlight w:val="yellow"/>
        </w:rPr>
        <w:t xml:space="preserve"> the slicing.</w:t>
      </w:r>
    </w:p>
    <w:p w14:paraId="39DFAC78" w14:textId="77777777" w:rsidR="00945077" w:rsidRPr="0068682E" w:rsidRDefault="00945077" w:rsidP="00165472">
      <w:pPr>
        <w:widowControl/>
        <w:tabs>
          <w:tab w:val="left" w:pos="220"/>
          <w:tab w:val="left" w:pos="720"/>
        </w:tabs>
        <w:rPr>
          <w:rFonts w:asciiTheme="minorHAnsi" w:hAnsiTheme="minorHAnsi" w:cstheme="minorHAnsi"/>
          <w:color w:val="auto"/>
          <w:highlight w:val="yellow"/>
        </w:rPr>
      </w:pPr>
    </w:p>
    <w:p w14:paraId="14A4226E" w14:textId="5769EE9D" w:rsidR="00EF310C" w:rsidRPr="0068682E" w:rsidRDefault="00EF310C" w:rsidP="00165472">
      <w:pPr>
        <w:widowControl/>
        <w:tabs>
          <w:tab w:val="left" w:pos="220"/>
          <w:tab w:val="left" w:pos="720"/>
        </w:tabs>
        <w:rPr>
          <w:rFonts w:asciiTheme="minorHAnsi" w:hAnsiTheme="minorHAnsi" w:cstheme="minorHAnsi"/>
          <w:color w:val="auto"/>
          <w:highlight w:val="yellow"/>
        </w:rPr>
      </w:pPr>
      <w:r w:rsidRPr="0068682E">
        <w:rPr>
          <w:rFonts w:asciiTheme="minorHAnsi" w:hAnsiTheme="minorHAnsi" w:cstheme="minorHAnsi"/>
          <w:color w:val="auto"/>
          <w:highlight w:val="yellow"/>
        </w:rPr>
        <w:t>6.</w:t>
      </w:r>
      <w:r w:rsidR="00945077" w:rsidRPr="0068682E">
        <w:rPr>
          <w:rFonts w:asciiTheme="minorHAnsi" w:hAnsiTheme="minorHAnsi" w:cstheme="minorHAnsi"/>
          <w:color w:val="auto"/>
          <w:highlight w:val="yellow"/>
        </w:rPr>
        <w:t>8</w:t>
      </w:r>
      <w:r w:rsidRPr="0068682E">
        <w:rPr>
          <w:rFonts w:asciiTheme="minorHAnsi" w:hAnsiTheme="minorHAnsi" w:cstheme="minorHAnsi"/>
          <w:color w:val="auto"/>
          <w:highlight w:val="yellow"/>
        </w:rPr>
        <w:t xml:space="preserve">. Fix the slicer table to the slicer tray </w:t>
      </w:r>
      <w:r w:rsidR="00F510DF" w:rsidRPr="0068682E">
        <w:rPr>
          <w:rFonts w:asciiTheme="minorHAnsi" w:hAnsiTheme="minorHAnsi" w:cstheme="minorHAnsi"/>
          <w:color w:val="auto"/>
          <w:highlight w:val="yellow"/>
        </w:rPr>
        <w:t>(</w:t>
      </w:r>
      <w:r w:rsidR="00F510DF" w:rsidRPr="007B63CE">
        <w:rPr>
          <w:rFonts w:asciiTheme="minorHAnsi" w:hAnsiTheme="minorHAnsi" w:cstheme="minorHAnsi"/>
          <w:b/>
          <w:color w:val="auto"/>
          <w:highlight w:val="yellow"/>
        </w:rPr>
        <w:t>Figure 3C</w:t>
      </w:r>
      <w:r w:rsidR="00F510DF" w:rsidRPr="0068682E">
        <w:rPr>
          <w:rFonts w:asciiTheme="minorHAnsi" w:hAnsiTheme="minorHAnsi" w:cstheme="minorHAnsi"/>
          <w:color w:val="auto"/>
          <w:highlight w:val="yellow"/>
        </w:rPr>
        <w:t xml:space="preserve">) </w:t>
      </w:r>
      <w:r w:rsidRPr="0068682E">
        <w:rPr>
          <w:rFonts w:asciiTheme="minorHAnsi" w:hAnsiTheme="minorHAnsi" w:cstheme="minorHAnsi"/>
          <w:color w:val="auto"/>
          <w:highlight w:val="yellow"/>
        </w:rPr>
        <w:t>and pour the modified ACSF.</w:t>
      </w:r>
    </w:p>
    <w:p w14:paraId="1FD75F1D" w14:textId="77777777" w:rsidR="00945077" w:rsidRPr="0068682E" w:rsidRDefault="00945077" w:rsidP="00165472">
      <w:pPr>
        <w:widowControl/>
        <w:tabs>
          <w:tab w:val="left" w:pos="180"/>
          <w:tab w:val="left" w:pos="360"/>
        </w:tabs>
        <w:rPr>
          <w:rFonts w:asciiTheme="minorHAnsi" w:hAnsiTheme="minorHAnsi" w:cstheme="minorHAnsi"/>
          <w:color w:val="auto"/>
          <w:highlight w:val="yellow"/>
        </w:rPr>
      </w:pPr>
    </w:p>
    <w:p w14:paraId="77C98EE7" w14:textId="1CF693C4" w:rsidR="00EF310C" w:rsidRPr="0068682E" w:rsidRDefault="00EF310C" w:rsidP="00165472">
      <w:pPr>
        <w:widowControl/>
        <w:tabs>
          <w:tab w:val="left" w:pos="180"/>
          <w:tab w:val="left" w:pos="360"/>
        </w:tabs>
        <w:rPr>
          <w:rFonts w:asciiTheme="minorHAnsi" w:hAnsiTheme="minorHAnsi" w:cstheme="minorHAnsi"/>
          <w:color w:val="auto"/>
          <w:highlight w:val="yellow"/>
        </w:rPr>
      </w:pPr>
      <w:r w:rsidRPr="0068682E">
        <w:rPr>
          <w:rFonts w:asciiTheme="minorHAnsi" w:hAnsiTheme="minorHAnsi" w:cstheme="minorHAnsi"/>
          <w:color w:val="auto"/>
          <w:highlight w:val="yellow"/>
        </w:rPr>
        <w:t>6.</w:t>
      </w:r>
      <w:r w:rsidR="00945077" w:rsidRPr="0068682E">
        <w:rPr>
          <w:rFonts w:asciiTheme="minorHAnsi" w:hAnsiTheme="minorHAnsi" w:cstheme="minorHAnsi"/>
          <w:color w:val="auto"/>
          <w:highlight w:val="yellow"/>
        </w:rPr>
        <w:t>9</w:t>
      </w:r>
      <w:r w:rsidRPr="0068682E">
        <w:rPr>
          <w:rFonts w:asciiTheme="minorHAnsi" w:hAnsiTheme="minorHAnsi" w:cstheme="minorHAnsi"/>
          <w:color w:val="auto"/>
          <w:highlight w:val="yellow"/>
        </w:rPr>
        <w:t xml:space="preserve"> Set the slicer </w:t>
      </w:r>
      <w:r w:rsidR="005218B4" w:rsidRPr="0068682E">
        <w:rPr>
          <w:rFonts w:asciiTheme="minorHAnsi" w:hAnsiTheme="minorHAnsi" w:cstheme="minorHAnsi"/>
          <w:color w:val="auto"/>
          <w:highlight w:val="yellow"/>
        </w:rPr>
        <w:t xml:space="preserve">to </w:t>
      </w:r>
      <w:r w:rsidRPr="0068682E">
        <w:rPr>
          <w:rFonts w:asciiTheme="minorHAnsi" w:hAnsiTheme="minorHAnsi" w:cstheme="minorHAnsi"/>
          <w:color w:val="auto"/>
          <w:highlight w:val="yellow"/>
        </w:rPr>
        <w:t>a slow speed, with the blade frequency at maximum.</w:t>
      </w:r>
    </w:p>
    <w:p w14:paraId="70062539" w14:textId="77777777" w:rsidR="00945077" w:rsidRPr="0068682E" w:rsidRDefault="00945077" w:rsidP="00165472">
      <w:pPr>
        <w:widowControl/>
        <w:tabs>
          <w:tab w:val="left" w:pos="180"/>
          <w:tab w:val="left" w:pos="360"/>
        </w:tabs>
        <w:rPr>
          <w:rFonts w:asciiTheme="minorHAnsi" w:hAnsiTheme="minorHAnsi" w:cstheme="minorHAnsi"/>
          <w:color w:val="auto"/>
          <w:highlight w:val="yellow"/>
        </w:rPr>
      </w:pPr>
    </w:p>
    <w:p w14:paraId="0A7C35EC" w14:textId="26AB62F3" w:rsidR="00EF310C" w:rsidRPr="0068682E" w:rsidRDefault="00EF310C" w:rsidP="00165472">
      <w:pPr>
        <w:widowControl/>
        <w:tabs>
          <w:tab w:val="left" w:pos="180"/>
          <w:tab w:val="left" w:pos="360"/>
        </w:tabs>
        <w:rPr>
          <w:rFonts w:asciiTheme="minorHAnsi" w:hAnsiTheme="minorHAnsi" w:cstheme="minorHAnsi"/>
          <w:color w:val="auto"/>
          <w:highlight w:val="yellow"/>
        </w:rPr>
      </w:pPr>
      <w:r w:rsidRPr="0068682E">
        <w:rPr>
          <w:rFonts w:asciiTheme="minorHAnsi" w:hAnsiTheme="minorHAnsi" w:cstheme="minorHAnsi"/>
          <w:color w:val="auto"/>
          <w:highlight w:val="yellow"/>
        </w:rPr>
        <w:lastRenderedPageBreak/>
        <w:t>6.1</w:t>
      </w:r>
      <w:r w:rsidR="00945077" w:rsidRPr="0068682E">
        <w:rPr>
          <w:rFonts w:asciiTheme="minorHAnsi" w:hAnsiTheme="minorHAnsi" w:cstheme="minorHAnsi"/>
          <w:color w:val="auto"/>
          <w:highlight w:val="yellow"/>
        </w:rPr>
        <w:t>0</w:t>
      </w:r>
      <w:r w:rsidRPr="0068682E">
        <w:rPr>
          <w:rFonts w:asciiTheme="minorHAnsi" w:hAnsiTheme="minorHAnsi" w:cstheme="minorHAnsi"/>
          <w:color w:val="auto"/>
          <w:highlight w:val="yellow"/>
        </w:rPr>
        <w:t xml:space="preserve"> Set the slice thickness to 350–400 μm and start slicing (</w:t>
      </w:r>
      <w:r w:rsidRPr="007B63CE">
        <w:rPr>
          <w:rFonts w:asciiTheme="minorHAnsi" w:hAnsiTheme="minorHAnsi" w:cstheme="minorHAnsi"/>
          <w:b/>
          <w:color w:val="auto"/>
          <w:highlight w:val="yellow"/>
        </w:rPr>
        <w:t>Figure 3C</w:t>
      </w:r>
      <w:r w:rsidRPr="0068682E">
        <w:rPr>
          <w:rFonts w:asciiTheme="minorHAnsi" w:hAnsiTheme="minorHAnsi" w:cstheme="minorHAnsi"/>
          <w:color w:val="auto"/>
          <w:highlight w:val="yellow"/>
        </w:rPr>
        <w:t>).</w:t>
      </w:r>
      <w:r w:rsidRPr="0068682E">
        <w:rPr>
          <w:rFonts w:asciiTheme="minorHAnsi" w:hAnsiTheme="minorHAnsi" w:cstheme="minorHAnsi" w:hint="eastAsia"/>
          <w:color w:val="auto"/>
          <w:highlight w:val="yellow"/>
        </w:rPr>
        <w:t xml:space="preserve"> </w:t>
      </w:r>
      <w:r w:rsidR="005218B4" w:rsidRPr="0068682E">
        <w:rPr>
          <w:rFonts w:asciiTheme="minorHAnsi" w:hAnsiTheme="minorHAnsi" w:cstheme="minorHAnsi"/>
          <w:color w:val="auto"/>
          <w:highlight w:val="yellow"/>
        </w:rPr>
        <w:t xml:space="preserve">Place the </w:t>
      </w:r>
      <w:r w:rsidRPr="0068682E">
        <w:rPr>
          <w:rFonts w:asciiTheme="minorHAnsi" w:hAnsiTheme="minorHAnsi" w:cstheme="minorHAnsi"/>
          <w:color w:val="auto"/>
          <w:highlight w:val="yellow"/>
        </w:rPr>
        <w:t xml:space="preserve">slices on the corner of the slice tray in </w:t>
      </w:r>
      <w:r w:rsidR="005218B4" w:rsidRPr="0068682E">
        <w:rPr>
          <w:rFonts w:asciiTheme="minorHAnsi" w:hAnsiTheme="minorHAnsi" w:cstheme="minorHAnsi"/>
          <w:color w:val="auto"/>
          <w:highlight w:val="yellow"/>
        </w:rPr>
        <w:t xml:space="preserve">a </w:t>
      </w:r>
      <w:r w:rsidRPr="0068682E">
        <w:rPr>
          <w:rFonts w:asciiTheme="minorHAnsi" w:hAnsiTheme="minorHAnsi" w:cstheme="minorHAnsi"/>
          <w:color w:val="auto"/>
          <w:highlight w:val="yellow"/>
        </w:rPr>
        <w:t xml:space="preserve">sequence, so that the </w:t>
      </w:r>
      <w:r w:rsidR="005218B4" w:rsidRPr="0068682E">
        <w:rPr>
          <w:rFonts w:asciiTheme="minorHAnsi" w:hAnsiTheme="minorHAnsi" w:cstheme="minorHAnsi"/>
          <w:color w:val="auto"/>
          <w:highlight w:val="yellow"/>
        </w:rPr>
        <w:t xml:space="preserve">depth </w:t>
      </w:r>
      <w:r w:rsidRPr="0068682E">
        <w:rPr>
          <w:rFonts w:asciiTheme="minorHAnsi" w:hAnsiTheme="minorHAnsi" w:cstheme="minorHAnsi"/>
          <w:color w:val="auto"/>
          <w:highlight w:val="yellow"/>
        </w:rPr>
        <w:t xml:space="preserve">of the slices </w:t>
      </w:r>
      <w:r w:rsidR="005218B4" w:rsidRPr="0068682E">
        <w:rPr>
          <w:rFonts w:asciiTheme="minorHAnsi" w:hAnsiTheme="minorHAnsi" w:cstheme="minorHAnsi"/>
          <w:color w:val="auto"/>
          <w:highlight w:val="yellow"/>
        </w:rPr>
        <w:t xml:space="preserve">can be </w:t>
      </w:r>
      <w:r w:rsidRPr="0068682E">
        <w:rPr>
          <w:rFonts w:asciiTheme="minorHAnsi" w:hAnsiTheme="minorHAnsi" w:cstheme="minorHAnsi"/>
          <w:color w:val="auto"/>
          <w:highlight w:val="yellow"/>
        </w:rPr>
        <w:t>easily distinguished. Usually three to five slices can be obtained from one hemisphere.</w:t>
      </w:r>
    </w:p>
    <w:p w14:paraId="1CD9316A" w14:textId="77777777" w:rsidR="003117BF" w:rsidRPr="0068682E" w:rsidRDefault="003117BF" w:rsidP="00165472">
      <w:pPr>
        <w:widowControl/>
        <w:tabs>
          <w:tab w:val="left" w:pos="180"/>
          <w:tab w:val="left" w:pos="360"/>
        </w:tabs>
        <w:rPr>
          <w:rFonts w:asciiTheme="minorHAnsi" w:hAnsiTheme="minorHAnsi" w:cstheme="minorHAnsi"/>
          <w:color w:val="auto"/>
          <w:highlight w:val="yellow"/>
        </w:rPr>
      </w:pPr>
    </w:p>
    <w:p w14:paraId="62CB544C" w14:textId="77777777" w:rsidR="00165472" w:rsidRDefault="00EF310C" w:rsidP="00165472">
      <w:pPr>
        <w:widowControl/>
        <w:tabs>
          <w:tab w:val="left" w:pos="180"/>
          <w:tab w:val="left" w:pos="360"/>
        </w:tabs>
        <w:rPr>
          <w:rFonts w:asciiTheme="minorHAnsi" w:hAnsiTheme="minorHAnsi" w:cstheme="minorHAnsi"/>
          <w:color w:val="auto"/>
          <w:highlight w:val="yellow"/>
        </w:rPr>
      </w:pPr>
      <w:r w:rsidRPr="0068682E">
        <w:rPr>
          <w:rFonts w:asciiTheme="minorHAnsi" w:hAnsiTheme="minorHAnsi" w:cstheme="minorHAnsi"/>
          <w:color w:val="auto"/>
          <w:highlight w:val="yellow"/>
        </w:rPr>
        <w:t>6.1</w:t>
      </w:r>
      <w:r w:rsidR="00945077" w:rsidRPr="0068682E">
        <w:rPr>
          <w:rFonts w:asciiTheme="minorHAnsi" w:hAnsiTheme="minorHAnsi" w:cstheme="minorHAnsi"/>
          <w:color w:val="auto"/>
          <w:highlight w:val="yellow"/>
        </w:rPr>
        <w:t>1</w:t>
      </w:r>
      <w:r w:rsidRPr="0068682E">
        <w:rPr>
          <w:rFonts w:asciiTheme="minorHAnsi" w:hAnsiTheme="minorHAnsi" w:cstheme="minorHAnsi"/>
          <w:color w:val="auto"/>
          <w:highlight w:val="yellow"/>
        </w:rPr>
        <w:t xml:space="preserve"> Cut off the brain stem portion using a 30-G needle (</w:t>
      </w:r>
      <w:r w:rsidRPr="007B63CE">
        <w:rPr>
          <w:rFonts w:asciiTheme="minorHAnsi" w:hAnsiTheme="minorHAnsi" w:cstheme="minorHAnsi"/>
          <w:b/>
          <w:color w:val="auto"/>
          <w:highlight w:val="yellow"/>
        </w:rPr>
        <w:t>Figure 3D</w:t>
      </w:r>
      <w:r w:rsidRPr="0068682E">
        <w:rPr>
          <w:rFonts w:asciiTheme="minorHAnsi" w:hAnsiTheme="minorHAnsi" w:cstheme="minorHAnsi"/>
          <w:color w:val="auto"/>
          <w:highlight w:val="yellow"/>
        </w:rPr>
        <w:t xml:space="preserve">). </w:t>
      </w:r>
    </w:p>
    <w:p w14:paraId="3BB3C9DD" w14:textId="77777777" w:rsidR="00165472" w:rsidRDefault="00165472" w:rsidP="00165472">
      <w:pPr>
        <w:widowControl/>
        <w:tabs>
          <w:tab w:val="left" w:pos="180"/>
          <w:tab w:val="left" w:pos="360"/>
        </w:tabs>
        <w:rPr>
          <w:rFonts w:asciiTheme="minorHAnsi" w:hAnsiTheme="minorHAnsi" w:cstheme="minorHAnsi"/>
          <w:color w:val="auto"/>
          <w:highlight w:val="yellow"/>
        </w:rPr>
      </w:pPr>
    </w:p>
    <w:p w14:paraId="5A2D57E7" w14:textId="4495B817" w:rsidR="00EF310C" w:rsidRPr="0068682E" w:rsidRDefault="007B63CE" w:rsidP="00165472">
      <w:pPr>
        <w:widowControl/>
        <w:tabs>
          <w:tab w:val="left" w:pos="180"/>
          <w:tab w:val="left" w:pos="360"/>
        </w:tabs>
        <w:rPr>
          <w:rFonts w:asciiTheme="minorHAnsi" w:hAnsiTheme="minorHAnsi" w:cstheme="minorHAnsi"/>
          <w:color w:val="auto"/>
          <w:highlight w:val="yellow"/>
        </w:rPr>
      </w:pPr>
      <w:r w:rsidRPr="007B63CE">
        <w:rPr>
          <w:rFonts w:asciiTheme="minorHAnsi" w:hAnsiTheme="minorHAnsi" w:cstheme="minorHAnsi"/>
          <w:color w:val="auto"/>
          <w:highlight w:val="yellow"/>
        </w:rPr>
        <w:t>NOTE:</w:t>
      </w:r>
      <w:r w:rsidRPr="0068682E">
        <w:rPr>
          <w:rFonts w:asciiTheme="minorHAnsi" w:hAnsiTheme="minorHAnsi" w:cstheme="minorHAnsi"/>
          <w:color w:val="auto"/>
          <w:highlight w:val="yellow"/>
        </w:rPr>
        <w:t xml:space="preserve"> </w:t>
      </w:r>
      <w:r w:rsidR="005218B4" w:rsidRPr="0068682E">
        <w:rPr>
          <w:rFonts w:asciiTheme="minorHAnsi" w:hAnsiTheme="minorHAnsi" w:cstheme="minorHAnsi"/>
          <w:color w:val="auto"/>
          <w:highlight w:val="yellow"/>
        </w:rPr>
        <w:t>Micro</w:t>
      </w:r>
      <w:r w:rsidR="00EF310C" w:rsidRPr="0068682E">
        <w:rPr>
          <w:rFonts w:asciiTheme="minorHAnsi" w:hAnsiTheme="minorHAnsi" w:cstheme="minorHAnsi"/>
          <w:color w:val="auto"/>
          <w:highlight w:val="yellow"/>
        </w:rPr>
        <w:t xml:space="preserve">surgery on the </w:t>
      </w:r>
      <w:r w:rsidR="005218B4" w:rsidRPr="0068682E">
        <w:rPr>
          <w:rFonts w:asciiTheme="minorHAnsi" w:hAnsiTheme="minorHAnsi" w:cstheme="minorHAnsi"/>
          <w:color w:val="auto"/>
          <w:highlight w:val="yellow"/>
        </w:rPr>
        <w:t xml:space="preserve">brain </w:t>
      </w:r>
      <w:r w:rsidR="00EF310C" w:rsidRPr="0068682E">
        <w:rPr>
          <w:rFonts w:asciiTheme="minorHAnsi" w:hAnsiTheme="minorHAnsi" w:cstheme="minorHAnsi"/>
          <w:color w:val="auto"/>
          <w:highlight w:val="yellow"/>
        </w:rPr>
        <w:t xml:space="preserve">slice such as </w:t>
      </w:r>
      <w:r w:rsidR="005218B4" w:rsidRPr="0068682E">
        <w:rPr>
          <w:rFonts w:asciiTheme="minorHAnsi" w:hAnsiTheme="minorHAnsi" w:cstheme="minorHAnsi"/>
          <w:color w:val="auto"/>
          <w:highlight w:val="yellow"/>
        </w:rPr>
        <w:t xml:space="preserve">a </w:t>
      </w:r>
      <w:r w:rsidR="00EF310C" w:rsidRPr="0068682E">
        <w:rPr>
          <w:rFonts w:asciiTheme="minorHAnsi" w:hAnsiTheme="minorHAnsi" w:cstheme="minorHAnsi"/>
          <w:color w:val="auto"/>
          <w:highlight w:val="yellow"/>
        </w:rPr>
        <w:t xml:space="preserve">cut between </w:t>
      </w:r>
      <w:r w:rsidR="007E5FC2" w:rsidRPr="0068682E">
        <w:rPr>
          <w:rFonts w:asciiTheme="minorHAnsi" w:hAnsiTheme="minorHAnsi" w:cstheme="minorHAnsi"/>
          <w:color w:val="auto"/>
          <w:highlight w:val="yellow"/>
        </w:rPr>
        <w:t xml:space="preserve">the </w:t>
      </w:r>
      <w:r w:rsidR="00EF310C" w:rsidRPr="0068682E">
        <w:rPr>
          <w:rFonts w:asciiTheme="minorHAnsi" w:hAnsiTheme="minorHAnsi" w:cstheme="minorHAnsi"/>
          <w:color w:val="auto"/>
          <w:highlight w:val="yellow"/>
        </w:rPr>
        <w:t xml:space="preserve">CA3-CA1 border should be done at this stage under </w:t>
      </w:r>
      <w:r w:rsidR="005218B4" w:rsidRPr="0068682E">
        <w:rPr>
          <w:rFonts w:asciiTheme="minorHAnsi" w:hAnsiTheme="minorHAnsi" w:cstheme="minorHAnsi"/>
          <w:color w:val="auto"/>
          <w:highlight w:val="yellow"/>
        </w:rPr>
        <w:t xml:space="preserve">a </w:t>
      </w:r>
      <w:r w:rsidR="00EF310C" w:rsidRPr="0068682E">
        <w:rPr>
          <w:rFonts w:asciiTheme="minorHAnsi" w:hAnsiTheme="minorHAnsi" w:cstheme="minorHAnsi"/>
          <w:color w:val="auto"/>
          <w:highlight w:val="yellow"/>
        </w:rPr>
        <w:t xml:space="preserve">binocular </w:t>
      </w:r>
      <w:r w:rsidR="005218B4" w:rsidRPr="0068682E">
        <w:rPr>
          <w:rFonts w:asciiTheme="minorHAnsi" w:hAnsiTheme="minorHAnsi" w:cstheme="minorHAnsi"/>
          <w:color w:val="auto"/>
          <w:highlight w:val="yellow"/>
        </w:rPr>
        <w:t xml:space="preserve">microscope, </w:t>
      </w:r>
      <w:r w:rsidR="00EF310C" w:rsidRPr="0068682E">
        <w:rPr>
          <w:rFonts w:asciiTheme="minorHAnsi" w:hAnsiTheme="minorHAnsi" w:cstheme="minorHAnsi"/>
          <w:color w:val="auto"/>
          <w:highlight w:val="yellow"/>
        </w:rPr>
        <w:t>if necessary.</w:t>
      </w:r>
    </w:p>
    <w:p w14:paraId="5829223E" w14:textId="77777777" w:rsidR="00945077" w:rsidRPr="0068682E" w:rsidRDefault="00945077" w:rsidP="00165472">
      <w:pPr>
        <w:widowControl/>
        <w:tabs>
          <w:tab w:val="left" w:pos="180"/>
          <w:tab w:val="left" w:pos="360"/>
        </w:tabs>
        <w:rPr>
          <w:rFonts w:asciiTheme="minorHAnsi" w:hAnsiTheme="minorHAnsi" w:cstheme="minorHAnsi"/>
          <w:color w:val="auto"/>
          <w:highlight w:val="yellow"/>
        </w:rPr>
      </w:pPr>
    </w:p>
    <w:p w14:paraId="26B8B9D6" w14:textId="789A9D1C" w:rsidR="00B33539" w:rsidRPr="0068682E" w:rsidRDefault="00EF310C" w:rsidP="00165472">
      <w:pPr>
        <w:widowControl/>
        <w:tabs>
          <w:tab w:val="left" w:pos="180"/>
          <w:tab w:val="left" w:pos="360"/>
        </w:tabs>
        <w:rPr>
          <w:rFonts w:asciiTheme="minorHAnsi" w:hAnsiTheme="minorHAnsi" w:cstheme="minorHAnsi"/>
          <w:color w:val="auto"/>
          <w:highlight w:val="yellow"/>
        </w:rPr>
      </w:pPr>
      <w:r w:rsidRPr="0068682E">
        <w:rPr>
          <w:rFonts w:asciiTheme="minorHAnsi" w:hAnsiTheme="minorHAnsi" w:cstheme="minorHAnsi"/>
          <w:color w:val="auto"/>
          <w:highlight w:val="yellow"/>
        </w:rPr>
        <w:t>6.1</w:t>
      </w:r>
      <w:r w:rsidR="00945077" w:rsidRPr="0068682E">
        <w:rPr>
          <w:rFonts w:asciiTheme="minorHAnsi" w:hAnsiTheme="minorHAnsi" w:cstheme="minorHAnsi"/>
          <w:color w:val="auto"/>
          <w:highlight w:val="yellow"/>
        </w:rPr>
        <w:t>2</w:t>
      </w:r>
      <w:r w:rsidRPr="0068682E">
        <w:rPr>
          <w:rFonts w:asciiTheme="minorHAnsi" w:hAnsiTheme="minorHAnsi" w:cstheme="minorHAnsi"/>
          <w:color w:val="auto"/>
          <w:highlight w:val="yellow"/>
        </w:rPr>
        <w:t xml:space="preserve"> Place the slice on the center of the Plexiglas</w:t>
      </w:r>
      <w:r w:rsidR="007D24E3" w:rsidRPr="0068682E">
        <w:rPr>
          <w:rFonts w:asciiTheme="minorHAnsi" w:hAnsiTheme="minorHAnsi" w:cstheme="minorHAnsi"/>
          <w:color w:val="auto"/>
          <w:highlight w:val="yellow"/>
        </w:rPr>
        <w:t>s</w:t>
      </w:r>
      <w:r w:rsidRPr="0068682E">
        <w:rPr>
          <w:rFonts w:asciiTheme="minorHAnsi" w:hAnsiTheme="minorHAnsi" w:cstheme="minorHAnsi"/>
          <w:color w:val="auto"/>
          <w:highlight w:val="yellow"/>
        </w:rPr>
        <w:t xml:space="preserve"> ring</w:t>
      </w:r>
      <w:sdt>
        <w:sdtPr>
          <w:rPr>
            <w:color w:val="auto"/>
            <w:highlight w:val="yellow"/>
          </w:rPr>
          <w:tag w:val="citation"/>
          <w:id w:val="200522125"/>
          <w:placeholder>
            <w:docPart w:val="DefaultPlaceholder_-1854013440"/>
          </w:placeholder>
        </w:sdtPr>
        <w:sdtEndPr/>
        <w:sdtContent>
          <w:r w:rsidR="00170D97" w:rsidRPr="0068682E">
            <w:rPr>
              <w:color w:val="auto"/>
              <w:highlight w:val="yellow"/>
              <w:vertAlign w:val="superscript"/>
            </w:rPr>
            <w:t>17</w:t>
          </w:r>
        </w:sdtContent>
      </w:sdt>
      <w:r w:rsidRPr="0068682E">
        <w:rPr>
          <w:rFonts w:asciiTheme="minorHAnsi" w:hAnsiTheme="minorHAnsi" w:cstheme="minorHAnsi"/>
          <w:color w:val="auto"/>
          <w:highlight w:val="yellow"/>
        </w:rPr>
        <w:t xml:space="preserve"> (15 mm outer diameter, 11 mm inner diameter, 1</w:t>
      </w:r>
      <w:r w:rsidR="007E5FC2" w:rsidRPr="0068682E">
        <w:rPr>
          <w:rFonts w:asciiTheme="minorHAnsi" w:hAnsiTheme="minorHAnsi" w:cstheme="minorHAnsi"/>
          <w:color w:val="auto"/>
          <w:highlight w:val="yellow"/>
        </w:rPr>
        <w:t xml:space="preserve"> </w:t>
      </w:r>
      <w:r w:rsidRPr="0068682E">
        <w:rPr>
          <w:rFonts w:asciiTheme="minorHAnsi" w:hAnsiTheme="minorHAnsi" w:cstheme="minorHAnsi"/>
          <w:color w:val="auto"/>
          <w:highlight w:val="yellow"/>
        </w:rPr>
        <w:t>mm thickness) with</w:t>
      </w:r>
      <w:r w:rsidR="00E43255" w:rsidRPr="0068682E">
        <w:rPr>
          <w:rFonts w:asciiTheme="minorHAnsi" w:hAnsiTheme="minorHAnsi" w:cstheme="minorHAnsi"/>
          <w:color w:val="auto"/>
          <w:highlight w:val="yellow"/>
        </w:rPr>
        <w:t xml:space="preserve"> a</w:t>
      </w:r>
      <w:r w:rsidRPr="0068682E">
        <w:rPr>
          <w:rFonts w:asciiTheme="minorHAnsi" w:hAnsiTheme="minorHAnsi" w:cstheme="minorHAnsi"/>
          <w:color w:val="auto"/>
          <w:highlight w:val="yellow"/>
        </w:rPr>
        <w:t xml:space="preserve"> membrane filter (0.45 µm pores, PTFE-membrane, 13 mm diameter, </w:t>
      </w:r>
      <w:r w:rsidRPr="007B63CE">
        <w:rPr>
          <w:rFonts w:asciiTheme="minorHAnsi" w:hAnsiTheme="minorHAnsi" w:cstheme="minorHAnsi"/>
          <w:b/>
          <w:color w:val="auto"/>
          <w:highlight w:val="yellow"/>
        </w:rPr>
        <w:t>Figure 3E</w:t>
      </w:r>
      <w:r w:rsidRPr="0068682E">
        <w:rPr>
          <w:rFonts w:asciiTheme="minorHAnsi" w:hAnsiTheme="minorHAnsi" w:cstheme="minorHAnsi"/>
          <w:color w:val="auto"/>
          <w:highlight w:val="yellow"/>
        </w:rPr>
        <w:t xml:space="preserve">) </w:t>
      </w:r>
      <w:r w:rsidR="00057190">
        <w:rPr>
          <w:rFonts w:asciiTheme="minorHAnsi" w:hAnsiTheme="minorHAnsi" w:cstheme="minorHAnsi"/>
          <w:color w:val="auto"/>
          <w:highlight w:val="yellow"/>
        </w:rPr>
        <w:t>and</w:t>
      </w:r>
      <w:r w:rsidRPr="0068682E">
        <w:rPr>
          <w:rFonts w:asciiTheme="minorHAnsi" w:hAnsiTheme="minorHAnsi" w:cstheme="minorHAnsi"/>
          <w:color w:val="auto"/>
          <w:highlight w:val="yellow"/>
        </w:rPr>
        <w:t xml:space="preserve"> small tipped paint brush. Place the ring in the moist recovery chamber (</w:t>
      </w:r>
      <w:r w:rsidRPr="00057190">
        <w:rPr>
          <w:rFonts w:asciiTheme="minorHAnsi" w:hAnsiTheme="minorHAnsi" w:cstheme="minorHAnsi"/>
          <w:b/>
          <w:color w:val="auto"/>
          <w:highlight w:val="yellow"/>
        </w:rPr>
        <w:t>Figure 2</w:t>
      </w:r>
      <w:r w:rsidRPr="0068682E">
        <w:rPr>
          <w:rFonts w:asciiTheme="minorHAnsi" w:hAnsiTheme="minorHAnsi" w:cstheme="minorHAnsi"/>
          <w:color w:val="auto"/>
          <w:highlight w:val="yellow"/>
        </w:rPr>
        <w:t xml:space="preserve">) and secure the cover to keep the inner pressure high. </w:t>
      </w:r>
    </w:p>
    <w:p w14:paraId="26C26556" w14:textId="77777777" w:rsidR="00B33539" w:rsidRPr="0068682E" w:rsidRDefault="00B33539" w:rsidP="00165472">
      <w:pPr>
        <w:widowControl/>
        <w:tabs>
          <w:tab w:val="left" w:pos="180"/>
          <w:tab w:val="left" w:pos="360"/>
        </w:tabs>
        <w:rPr>
          <w:rFonts w:asciiTheme="minorHAnsi" w:hAnsiTheme="minorHAnsi" w:cstheme="minorHAnsi"/>
          <w:color w:val="auto"/>
          <w:highlight w:val="yellow"/>
        </w:rPr>
      </w:pPr>
    </w:p>
    <w:p w14:paraId="4659F831" w14:textId="24EF1470" w:rsidR="00C7495A" w:rsidRPr="0068682E" w:rsidRDefault="00057190" w:rsidP="00165472">
      <w:pPr>
        <w:widowControl/>
        <w:tabs>
          <w:tab w:val="left" w:pos="180"/>
          <w:tab w:val="left" w:pos="360"/>
        </w:tabs>
        <w:rPr>
          <w:rFonts w:asciiTheme="minorHAnsi" w:hAnsiTheme="minorHAnsi" w:cstheme="minorHAnsi"/>
          <w:color w:val="auto"/>
        </w:rPr>
      </w:pPr>
      <w:r w:rsidRPr="00057190">
        <w:rPr>
          <w:rFonts w:asciiTheme="minorHAnsi" w:hAnsiTheme="minorHAnsi" w:cstheme="minorHAnsi"/>
          <w:color w:val="auto"/>
        </w:rPr>
        <w:t>NOTE:</w:t>
      </w:r>
      <w:r w:rsidRPr="0068682E">
        <w:rPr>
          <w:rFonts w:asciiTheme="minorHAnsi" w:hAnsiTheme="minorHAnsi" w:cstheme="minorHAnsi"/>
          <w:color w:val="auto"/>
        </w:rPr>
        <w:t xml:space="preserve"> </w:t>
      </w:r>
      <w:r w:rsidR="00EF310C" w:rsidRPr="0068682E">
        <w:rPr>
          <w:rFonts w:asciiTheme="minorHAnsi" w:hAnsiTheme="minorHAnsi" w:cstheme="minorHAnsi"/>
          <w:color w:val="auto"/>
        </w:rPr>
        <w:t xml:space="preserve">The slices </w:t>
      </w:r>
      <w:r w:rsidR="004A04A6" w:rsidRPr="0068682E">
        <w:rPr>
          <w:rFonts w:asciiTheme="minorHAnsi" w:hAnsiTheme="minorHAnsi" w:cstheme="minorHAnsi"/>
          <w:color w:val="auto"/>
        </w:rPr>
        <w:t xml:space="preserve">will </w:t>
      </w:r>
      <w:r w:rsidR="00EF310C" w:rsidRPr="0068682E">
        <w:rPr>
          <w:rFonts w:asciiTheme="minorHAnsi" w:hAnsiTheme="minorHAnsi" w:cstheme="minorHAnsi"/>
          <w:color w:val="auto"/>
        </w:rPr>
        <w:t xml:space="preserve">stick to the membrane within 30 min and can be handled with the rings in the </w:t>
      </w:r>
      <w:r w:rsidR="005218B4" w:rsidRPr="0068682E">
        <w:rPr>
          <w:rFonts w:asciiTheme="minorHAnsi" w:hAnsiTheme="minorHAnsi" w:cstheme="minorHAnsi"/>
          <w:color w:val="auto"/>
        </w:rPr>
        <w:t xml:space="preserve">subsequent </w:t>
      </w:r>
      <w:r w:rsidR="00EF310C" w:rsidRPr="0068682E">
        <w:rPr>
          <w:rFonts w:asciiTheme="minorHAnsi" w:hAnsiTheme="minorHAnsi" w:cstheme="minorHAnsi"/>
          <w:color w:val="auto"/>
        </w:rPr>
        <w:t xml:space="preserve">steps in the recording chamber. </w:t>
      </w:r>
      <w:r w:rsidR="005218B4" w:rsidRPr="0068682E">
        <w:rPr>
          <w:rFonts w:asciiTheme="minorHAnsi" w:hAnsiTheme="minorHAnsi" w:cstheme="minorHAnsi"/>
          <w:color w:val="auto"/>
        </w:rPr>
        <w:t>There is no</w:t>
      </w:r>
      <w:r w:rsidR="00EF310C" w:rsidRPr="0068682E">
        <w:rPr>
          <w:rFonts w:asciiTheme="minorHAnsi" w:hAnsiTheme="minorHAnsi" w:cstheme="minorHAnsi"/>
          <w:color w:val="auto"/>
        </w:rPr>
        <w:t xml:space="preserve"> need to use weights or other measures to keep the slice in place. </w:t>
      </w:r>
    </w:p>
    <w:p w14:paraId="32882470" w14:textId="77777777" w:rsidR="00C7495A" w:rsidRPr="0068682E" w:rsidRDefault="00C7495A" w:rsidP="00165472">
      <w:pPr>
        <w:widowControl/>
        <w:tabs>
          <w:tab w:val="left" w:pos="180"/>
          <w:tab w:val="left" w:pos="360"/>
        </w:tabs>
        <w:rPr>
          <w:rFonts w:asciiTheme="minorHAnsi" w:hAnsiTheme="minorHAnsi" w:cstheme="minorHAnsi"/>
          <w:color w:val="auto"/>
          <w:highlight w:val="yellow"/>
        </w:rPr>
      </w:pPr>
    </w:p>
    <w:p w14:paraId="18922977" w14:textId="1A28C79B" w:rsidR="00EF310C" w:rsidRPr="0068682E" w:rsidRDefault="00B33539" w:rsidP="00165472">
      <w:pPr>
        <w:widowControl/>
        <w:tabs>
          <w:tab w:val="left" w:pos="180"/>
          <w:tab w:val="left" w:pos="360"/>
        </w:tabs>
        <w:rPr>
          <w:rFonts w:asciiTheme="minorHAnsi" w:hAnsiTheme="minorHAnsi" w:cstheme="minorHAnsi"/>
          <w:color w:val="auto"/>
        </w:rPr>
      </w:pPr>
      <w:r w:rsidRPr="0068682E">
        <w:rPr>
          <w:rFonts w:asciiTheme="minorHAnsi" w:hAnsiTheme="minorHAnsi" w:cstheme="minorHAnsi"/>
          <w:color w:val="auto"/>
          <w:highlight w:val="yellow"/>
        </w:rPr>
        <w:t>6.13</w:t>
      </w:r>
      <w:r w:rsidRPr="0068682E">
        <w:rPr>
          <w:rFonts w:asciiTheme="minorHAnsi" w:hAnsiTheme="minorHAnsi" w:cstheme="minorHAnsi"/>
          <w:b/>
          <w:color w:val="auto"/>
          <w:highlight w:val="yellow"/>
        </w:rPr>
        <w:t xml:space="preserve"> </w:t>
      </w:r>
      <w:r w:rsidRPr="0068682E">
        <w:rPr>
          <w:rFonts w:asciiTheme="minorHAnsi" w:hAnsiTheme="minorHAnsi" w:cstheme="minorHAnsi"/>
          <w:color w:val="auto"/>
          <w:highlight w:val="yellow"/>
        </w:rPr>
        <w:t>Adjust t</w:t>
      </w:r>
      <w:r w:rsidR="00EF310C" w:rsidRPr="0068682E">
        <w:rPr>
          <w:rFonts w:asciiTheme="minorHAnsi" w:hAnsiTheme="minorHAnsi" w:cstheme="minorHAnsi"/>
          <w:color w:val="auto"/>
          <w:highlight w:val="yellow"/>
        </w:rPr>
        <w:t xml:space="preserve">he direction and </w:t>
      </w:r>
      <w:r w:rsidR="005218B4" w:rsidRPr="0068682E">
        <w:rPr>
          <w:rFonts w:asciiTheme="minorHAnsi" w:hAnsiTheme="minorHAnsi" w:cstheme="minorHAnsi"/>
          <w:color w:val="auto"/>
          <w:highlight w:val="yellow"/>
        </w:rPr>
        <w:t xml:space="preserve">position </w:t>
      </w:r>
      <w:r w:rsidR="00EF310C" w:rsidRPr="0068682E">
        <w:rPr>
          <w:rFonts w:asciiTheme="minorHAnsi" w:hAnsiTheme="minorHAnsi" w:cstheme="minorHAnsi"/>
          <w:color w:val="auto"/>
          <w:highlight w:val="yellow"/>
        </w:rPr>
        <w:t>of the slice in the ring</w:t>
      </w:r>
      <w:r w:rsidRPr="0068682E">
        <w:rPr>
          <w:rFonts w:asciiTheme="minorHAnsi" w:hAnsiTheme="minorHAnsi" w:cstheme="minorHAnsi"/>
          <w:color w:val="auto"/>
          <w:highlight w:val="yellow"/>
        </w:rPr>
        <w:t xml:space="preserve"> to </w:t>
      </w:r>
      <w:r w:rsidR="00057190">
        <w:rPr>
          <w:rFonts w:asciiTheme="minorHAnsi" w:hAnsiTheme="minorHAnsi" w:cstheme="minorHAnsi"/>
          <w:color w:val="auto"/>
          <w:highlight w:val="yellow"/>
        </w:rPr>
        <w:t>ensure it is</w:t>
      </w:r>
      <w:r w:rsidRPr="0068682E">
        <w:rPr>
          <w:rFonts w:asciiTheme="minorHAnsi" w:hAnsiTheme="minorHAnsi" w:cstheme="minorHAnsi"/>
          <w:color w:val="auto"/>
          <w:highlight w:val="yellow"/>
        </w:rPr>
        <w:t xml:space="preserve"> well centered and </w:t>
      </w:r>
      <w:r w:rsidR="00057190">
        <w:rPr>
          <w:rFonts w:asciiTheme="minorHAnsi" w:hAnsiTheme="minorHAnsi" w:cstheme="minorHAnsi"/>
          <w:color w:val="auto"/>
          <w:highlight w:val="yellow"/>
        </w:rPr>
        <w:t>h</w:t>
      </w:r>
      <w:r w:rsidRPr="0068682E">
        <w:rPr>
          <w:rFonts w:asciiTheme="minorHAnsi" w:hAnsiTheme="minorHAnsi" w:cstheme="minorHAnsi"/>
          <w:color w:val="auto"/>
          <w:highlight w:val="yellow"/>
        </w:rPr>
        <w:t>a</w:t>
      </w:r>
      <w:r w:rsidR="00057190">
        <w:rPr>
          <w:rFonts w:asciiTheme="minorHAnsi" w:hAnsiTheme="minorHAnsi" w:cstheme="minorHAnsi"/>
          <w:color w:val="auto"/>
          <w:highlight w:val="yellow"/>
        </w:rPr>
        <w:t>s</w:t>
      </w:r>
      <w:r w:rsidRPr="0068682E">
        <w:rPr>
          <w:rFonts w:asciiTheme="minorHAnsi" w:hAnsiTheme="minorHAnsi" w:cstheme="minorHAnsi"/>
          <w:color w:val="auto"/>
          <w:highlight w:val="yellow"/>
        </w:rPr>
        <w:t xml:space="preserve"> a consistent direction</w:t>
      </w:r>
      <w:r w:rsidR="00EF310C" w:rsidRPr="0068682E">
        <w:rPr>
          <w:rFonts w:asciiTheme="minorHAnsi" w:hAnsiTheme="minorHAnsi" w:cstheme="minorHAnsi"/>
          <w:color w:val="auto"/>
          <w:highlight w:val="yellow"/>
        </w:rPr>
        <w:t xml:space="preserve"> (</w:t>
      </w:r>
      <w:r w:rsidR="00057190" w:rsidRPr="0068682E">
        <w:rPr>
          <w:rFonts w:asciiTheme="minorHAnsi" w:hAnsiTheme="minorHAnsi" w:cstheme="minorHAnsi"/>
          <w:color w:val="auto"/>
          <w:highlight w:val="yellow"/>
        </w:rPr>
        <w:t xml:space="preserve">see step </w:t>
      </w:r>
      <w:r w:rsidR="00EF310C" w:rsidRPr="0068682E">
        <w:rPr>
          <w:rFonts w:asciiTheme="minorHAnsi" w:hAnsiTheme="minorHAnsi" w:cstheme="minorHAnsi"/>
          <w:color w:val="auto"/>
          <w:highlight w:val="yellow"/>
        </w:rPr>
        <w:t>9.3).</w:t>
      </w:r>
    </w:p>
    <w:p w14:paraId="36249846" w14:textId="77777777" w:rsidR="00945077" w:rsidRPr="0068682E" w:rsidRDefault="00945077" w:rsidP="00165472">
      <w:pPr>
        <w:widowControl/>
        <w:tabs>
          <w:tab w:val="left" w:pos="180"/>
          <w:tab w:val="left" w:pos="360"/>
        </w:tabs>
        <w:rPr>
          <w:rFonts w:asciiTheme="minorHAnsi" w:hAnsiTheme="minorHAnsi" w:cstheme="minorHAnsi"/>
          <w:color w:val="auto"/>
          <w:highlight w:val="yellow"/>
        </w:rPr>
      </w:pPr>
    </w:p>
    <w:p w14:paraId="60B0C14B" w14:textId="5502FC1A" w:rsidR="00C35B93" w:rsidRPr="0068682E" w:rsidRDefault="00EF310C" w:rsidP="00165472">
      <w:pPr>
        <w:widowControl/>
        <w:tabs>
          <w:tab w:val="left" w:pos="180"/>
          <w:tab w:val="left" w:pos="360"/>
        </w:tabs>
        <w:rPr>
          <w:rFonts w:asciiTheme="minorHAnsi" w:hAnsiTheme="minorHAnsi" w:cstheme="minorHAnsi"/>
          <w:color w:val="auto"/>
          <w:highlight w:val="yellow"/>
        </w:rPr>
      </w:pPr>
      <w:r w:rsidRPr="0068682E">
        <w:rPr>
          <w:rFonts w:asciiTheme="minorHAnsi" w:hAnsiTheme="minorHAnsi" w:cstheme="minorHAnsi"/>
          <w:color w:val="auto"/>
          <w:highlight w:val="yellow"/>
        </w:rPr>
        <w:t>6.1</w:t>
      </w:r>
      <w:r w:rsidR="00B33539" w:rsidRPr="0068682E">
        <w:rPr>
          <w:rFonts w:asciiTheme="minorHAnsi" w:hAnsiTheme="minorHAnsi" w:cstheme="minorHAnsi"/>
          <w:color w:val="auto"/>
          <w:highlight w:val="yellow"/>
        </w:rPr>
        <w:t>4</w:t>
      </w:r>
      <w:r w:rsidRPr="0068682E">
        <w:rPr>
          <w:rFonts w:asciiTheme="minorHAnsi" w:hAnsiTheme="minorHAnsi" w:cstheme="minorHAnsi"/>
          <w:color w:val="auto"/>
          <w:highlight w:val="yellow"/>
        </w:rPr>
        <w:t xml:space="preserve"> Leave the specimen at 28</w:t>
      </w:r>
      <w:r w:rsidR="00057190">
        <w:rPr>
          <w:rFonts w:asciiTheme="minorHAnsi" w:hAnsiTheme="minorHAnsi" w:cstheme="minorHAnsi"/>
          <w:color w:val="auto"/>
          <w:highlight w:val="yellow"/>
        </w:rPr>
        <w:t xml:space="preserve"> </w:t>
      </w:r>
      <w:r w:rsidRPr="0068682E">
        <w:rPr>
          <w:rFonts w:asciiTheme="minorHAnsi" w:hAnsiTheme="minorHAnsi" w:cstheme="minorHAnsi"/>
          <w:color w:val="auto"/>
          <w:highlight w:val="yellow"/>
        </w:rPr>
        <w:t xml:space="preserve">°C for 30 min, and then at room temperature for at least </w:t>
      </w:r>
      <w:r w:rsidR="00C35B93" w:rsidRPr="0068682E">
        <w:rPr>
          <w:rFonts w:asciiTheme="minorHAnsi" w:hAnsiTheme="minorHAnsi" w:cstheme="minorHAnsi"/>
          <w:color w:val="auto"/>
          <w:highlight w:val="yellow"/>
        </w:rPr>
        <w:t>10 to 30 min</w:t>
      </w:r>
      <w:r w:rsidRPr="0068682E">
        <w:rPr>
          <w:rFonts w:asciiTheme="minorHAnsi" w:hAnsiTheme="minorHAnsi" w:cstheme="minorHAnsi"/>
          <w:color w:val="auto"/>
          <w:highlight w:val="yellow"/>
        </w:rPr>
        <w:t xml:space="preserve"> for </w:t>
      </w:r>
      <w:r w:rsidR="005218B4" w:rsidRPr="0068682E">
        <w:rPr>
          <w:rFonts w:asciiTheme="minorHAnsi" w:hAnsiTheme="minorHAnsi" w:cstheme="minorHAnsi"/>
          <w:color w:val="auto"/>
          <w:highlight w:val="yellow"/>
        </w:rPr>
        <w:t xml:space="preserve">the </w:t>
      </w:r>
      <w:r w:rsidRPr="0068682E">
        <w:rPr>
          <w:rFonts w:asciiTheme="minorHAnsi" w:hAnsiTheme="minorHAnsi" w:cstheme="minorHAnsi"/>
          <w:color w:val="auto"/>
          <w:highlight w:val="yellow"/>
        </w:rPr>
        <w:t xml:space="preserve">recovery of slices. </w:t>
      </w:r>
    </w:p>
    <w:p w14:paraId="569AEB0E" w14:textId="77777777" w:rsidR="00C35B93" w:rsidRPr="0068682E" w:rsidRDefault="00C35B93" w:rsidP="00165472">
      <w:pPr>
        <w:widowControl/>
        <w:tabs>
          <w:tab w:val="left" w:pos="180"/>
          <w:tab w:val="left" w:pos="360"/>
        </w:tabs>
        <w:rPr>
          <w:rFonts w:asciiTheme="minorHAnsi" w:hAnsiTheme="minorHAnsi" w:cstheme="minorHAnsi"/>
          <w:color w:val="auto"/>
          <w:highlight w:val="yellow"/>
        </w:rPr>
      </w:pPr>
    </w:p>
    <w:p w14:paraId="3A4D66F7" w14:textId="6229FBE0" w:rsidR="00EF310C" w:rsidRPr="0068682E" w:rsidRDefault="00057190" w:rsidP="00165472">
      <w:pPr>
        <w:widowControl/>
        <w:tabs>
          <w:tab w:val="left" w:pos="180"/>
          <w:tab w:val="left" w:pos="360"/>
        </w:tabs>
        <w:rPr>
          <w:rFonts w:asciiTheme="minorHAnsi" w:hAnsiTheme="minorHAnsi" w:cstheme="minorHAnsi"/>
          <w:color w:val="auto"/>
          <w:highlight w:val="yellow"/>
        </w:rPr>
      </w:pPr>
      <w:r w:rsidRPr="00057190">
        <w:rPr>
          <w:rFonts w:asciiTheme="minorHAnsi" w:hAnsiTheme="minorHAnsi" w:cstheme="minorHAnsi"/>
          <w:color w:val="auto"/>
        </w:rPr>
        <w:t>NOTE:</w:t>
      </w:r>
      <w:r w:rsidRPr="0068682E">
        <w:rPr>
          <w:rFonts w:asciiTheme="minorHAnsi" w:hAnsiTheme="minorHAnsi" w:cstheme="minorHAnsi"/>
          <w:color w:val="auto"/>
        </w:rPr>
        <w:t xml:space="preserve"> </w:t>
      </w:r>
      <w:r w:rsidR="00EF310C" w:rsidRPr="0068682E">
        <w:rPr>
          <w:rFonts w:asciiTheme="minorHAnsi" w:hAnsiTheme="minorHAnsi" w:cstheme="minorHAnsi"/>
          <w:color w:val="auto"/>
        </w:rPr>
        <w:t xml:space="preserve">The slices </w:t>
      </w:r>
      <w:r w:rsidR="005218B4" w:rsidRPr="0068682E">
        <w:rPr>
          <w:rFonts w:asciiTheme="minorHAnsi" w:hAnsiTheme="minorHAnsi" w:cstheme="minorHAnsi"/>
          <w:color w:val="auto"/>
        </w:rPr>
        <w:t xml:space="preserve">can now </w:t>
      </w:r>
      <w:r w:rsidR="00EF310C" w:rsidRPr="0068682E">
        <w:rPr>
          <w:rFonts w:asciiTheme="minorHAnsi" w:hAnsiTheme="minorHAnsi" w:cstheme="minorHAnsi"/>
          <w:color w:val="auto"/>
        </w:rPr>
        <w:t xml:space="preserve">retain good physiological condition at least </w:t>
      </w:r>
      <w:r w:rsidR="005218B4" w:rsidRPr="0068682E">
        <w:rPr>
          <w:rFonts w:asciiTheme="minorHAnsi" w:hAnsiTheme="minorHAnsi" w:cstheme="minorHAnsi"/>
          <w:color w:val="auto"/>
        </w:rPr>
        <w:t xml:space="preserve">for </w:t>
      </w:r>
      <w:r w:rsidR="002736A7" w:rsidRPr="0068682E">
        <w:rPr>
          <w:rFonts w:asciiTheme="minorHAnsi" w:hAnsiTheme="minorHAnsi" w:cstheme="minorHAnsi"/>
          <w:color w:val="auto"/>
        </w:rPr>
        <w:t>1</w:t>
      </w:r>
      <w:r w:rsidR="00E839BC" w:rsidRPr="0068682E">
        <w:rPr>
          <w:rFonts w:asciiTheme="minorHAnsi" w:hAnsiTheme="minorHAnsi" w:cstheme="minorHAnsi"/>
          <w:color w:val="auto"/>
        </w:rPr>
        <w:t>5</w:t>
      </w:r>
      <w:r w:rsidR="002736A7" w:rsidRPr="0068682E">
        <w:rPr>
          <w:rFonts w:asciiTheme="minorHAnsi" w:hAnsiTheme="minorHAnsi" w:cstheme="minorHAnsi"/>
          <w:color w:val="auto"/>
        </w:rPr>
        <w:t xml:space="preserve"> </w:t>
      </w:r>
      <w:r w:rsidR="00EF310C" w:rsidRPr="0068682E">
        <w:rPr>
          <w:rFonts w:asciiTheme="minorHAnsi" w:hAnsiTheme="minorHAnsi" w:cstheme="minorHAnsi"/>
          <w:color w:val="auto"/>
        </w:rPr>
        <w:t>h.</w:t>
      </w:r>
    </w:p>
    <w:p w14:paraId="6BB36777" w14:textId="77777777" w:rsidR="00A07E3A" w:rsidRPr="0068682E" w:rsidRDefault="00A07E3A" w:rsidP="00165472">
      <w:pPr>
        <w:widowControl/>
        <w:tabs>
          <w:tab w:val="left" w:pos="180"/>
          <w:tab w:val="left" w:pos="360"/>
        </w:tabs>
        <w:rPr>
          <w:rFonts w:asciiTheme="minorHAnsi" w:hAnsiTheme="minorHAnsi" w:cstheme="minorHAnsi"/>
          <w:color w:val="auto"/>
          <w:highlight w:val="yellow"/>
        </w:rPr>
      </w:pPr>
    </w:p>
    <w:p w14:paraId="5C954228" w14:textId="3F07D389" w:rsidR="00A07E3A" w:rsidRDefault="002F2FC3" w:rsidP="00165472">
      <w:pPr>
        <w:outlineLvl w:val="0"/>
        <w:rPr>
          <w:rFonts w:asciiTheme="minorHAnsi" w:hAnsiTheme="minorHAnsi"/>
          <w:b/>
          <w:color w:val="auto"/>
          <w:highlight w:val="yellow"/>
        </w:rPr>
      </w:pPr>
      <w:r w:rsidRPr="0068682E">
        <w:rPr>
          <w:rFonts w:asciiTheme="minorHAnsi" w:hAnsiTheme="minorHAnsi" w:cstheme="minorHAnsi"/>
          <w:b/>
          <w:color w:val="auto"/>
          <w:highlight w:val="yellow"/>
        </w:rPr>
        <w:t xml:space="preserve">7. </w:t>
      </w:r>
      <w:r w:rsidR="00B066BC" w:rsidRPr="0068682E">
        <w:rPr>
          <w:rFonts w:asciiTheme="minorHAnsi" w:hAnsiTheme="minorHAnsi"/>
          <w:b/>
          <w:color w:val="auto"/>
          <w:highlight w:val="yellow"/>
        </w:rPr>
        <w:t xml:space="preserve">Staining and </w:t>
      </w:r>
      <w:r w:rsidR="005218B4" w:rsidRPr="0068682E">
        <w:rPr>
          <w:rFonts w:asciiTheme="minorHAnsi" w:hAnsiTheme="minorHAnsi"/>
          <w:b/>
          <w:color w:val="auto"/>
          <w:highlight w:val="yellow"/>
        </w:rPr>
        <w:t>rinsing of the slices</w:t>
      </w:r>
      <w:r w:rsidR="00B33539" w:rsidRPr="0068682E">
        <w:rPr>
          <w:rFonts w:asciiTheme="minorHAnsi" w:hAnsiTheme="minorHAnsi"/>
          <w:b/>
          <w:color w:val="auto"/>
          <w:highlight w:val="yellow"/>
        </w:rPr>
        <w:t xml:space="preserve"> (mice)</w:t>
      </w:r>
    </w:p>
    <w:p w14:paraId="2A4AFB33" w14:textId="77777777" w:rsidR="00165472" w:rsidRPr="0068682E" w:rsidRDefault="00165472" w:rsidP="00165472">
      <w:pPr>
        <w:outlineLvl w:val="0"/>
        <w:rPr>
          <w:rFonts w:asciiTheme="minorHAnsi" w:hAnsiTheme="minorHAnsi" w:cstheme="minorHAnsi"/>
          <w:b/>
          <w:color w:val="auto"/>
          <w:sz w:val="28"/>
          <w:highlight w:val="yellow"/>
        </w:rPr>
      </w:pPr>
    </w:p>
    <w:p w14:paraId="4FAE278A" w14:textId="19324FCC" w:rsidR="00B066BC" w:rsidRPr="0068682E" w:rsidRDefault="00B066BC" w:rsidP="00165472">
      <w:pPr>
        <w:tabs>
          <w:tab w:val="left" w:pos="270"/>
        </w:tabs>
        <w:outlineLvl w:val="0"/>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7.1. Gently apply 100–110 μL of the staining solution (Step 4) onto each slice on </w:t>
      </w:r>
      <w:r w:rsidR="001E1474" w:rsidRPr="0068682E">
        <w:rPr>
          <w:rFonts w:asciiTheme="minorHAnsi" w:hAnsiTheme="minorHAnsi" w:cstheme="minorHAnsi"/>
          <w:color w:val="auto"/>
          <w:highlight w:val="yellow"/>
        </w:rPr>
        <w:t xml:space="preserve">the </w:t>
      </w:r>
      <w:r w:rsidRPr="0068682E">
        <w:rPr>
          <w:rFonts w:asciiTheme="minorHAnsi" w:hAnsiTheme="minorHAnsi" w:cstheme="minorHAnsi"/>
          <w:color w:val="auto"/>
          <w:highlight w:val="yellow"/>
        </w:rPr>
        <w:t xml:space="preserve">ring </w:t>
      </w:r>
      <w:r w:rsidR="001E1474" w:rsidRPr="0068682E">
        <w:rPr>
          <w:rFonts w:asciiTheme="minorHAnsi" w:hAnsiTheme="minorHAnsi" w:cstheme="minorHAnsi"/>
          <w:color w:val="auto"/>
          <w:highlight w:val="yellow"/>
        </w:rPr>
        <w:t xml:space="preserve">using </w:t>
      </w:r>
      <w:r w:rsidRPr="0068682E">
        <w:rPr>
          <w:rFonts w:asciiTheme="minorHAnsi" w:hAnsiTheme="minorHAnsi" w:cstheme="minorHAnsi"/>
          <w:color w:val="auto"/>
          <w:highlight w:val="yellow"/>
        </w:rPr>
        <w:t xml:space="preserve">a micropipette. Eight to nine slices can be stained with one staining solution prepared </w:t>
      </w:r>
      <w:r w:rsidR="001E1474" w:rsidRPr="0068682E">
        <w:rPr>
          <w:rFonts w:asciiTheme="minorHAnsi" w:hAnsiTheme="minorHAnsi" w:cstheme="minorHAnsi"/>
          <w:color w:val="auto"/>
          <w:highlight w:val="yellow"/>
        </w:rPr>
        <w:t>in</w:t>
      </w:r>
      <w:r w:rsidRPr="0068682E">
        <w:rPr>
          <w:rFonts w:asciiTheme="minorHAnsi" w:hAnsiTheme="minorHAnsi" w:cstheme="minorHAnsi"/>
          <w:color w:val="auto"/>
          <w:highlight w:val="yellow"/>
        </w:rPr>
        <w:t xml:space="preserve"> step 4.</w:t>
      </w:r>
      <w:r w:rsidR="00C82BCC" w:rsidRPr="0068682E">
        <w:rPr>
          <w:rFonts w:asciiTheme="minorHAnsi" w:hAnsiTheme="minorHAnsi" w:cstheme="minorHAnsi" w:hint="eastAsia"/>
          <w:color w:val="auto"/>
          <w:highlight w:val="yellow"/>
        </w:rPr>
        <w:t xml:space="preserve"> </w:t>
      </w:r>
      <w:r w:rsidRPr="0068682E">
        <w:rPr>
          <w:rFonts w:asciiTheme="minorHAnsi" w:hAnsiTheme="minorHAnsi" w:cstheme="minorHAnsi"/>
          <w:color w:val="auto"/>
          <w:highlight w:val="yellow"/>
        </w:rPr>
        <w:t>Leave</w:t>
      </w:r>
      <w:r w:rsidR="001E1474" w:rsidRPr="0068682E">
        <w:rPr>
          <w:rFonts w:asciiTheme="minorHAnsi" w:hAnsiTheme="minorHAnsi" w:cstheme="minorHAnsi"/>
          <w:color w:val="auto"/>
          <w:highlight w:val="yellow"/>
        </w:rPr>
        <w:t xml:space="preserve"> the slices</w:t>
      </w:r>
      <w:r w:rsidRPr="0068682E">
        <w:rPr>
          <w:rFonts w:asciiTheme="minorHAnsi" w:hAnsiTheme="minorHAnsi" w:cstheme="minorHAnsi"/>
          <w:color w:val="auto"/>
          <w:highlight w:val="yellow"/>
        </w:rPr>
        <w:t xml:space="preserve"> for 20 min </w:t>
      </w:r>
      <w:r w:rsidR="001E1474" w:rsidRPr="0068682E">
        <w:rPr>
          <w:rFonts w:asciiTheme="minorHAnsi" w:hAnsiTheme="minorHAnsi" w:cstheme="minorHAnsi"/>
          <w:color w:val="auto"/>
          <w:highlight w:val="yellow"/>
        </w:rPr>
        <w:t>for staining</w:t>
      </w:r>
      <w:r w:rsidRPr="0068682E">
        <w:rPr>
          <w:rFonts w:asciiTheme="minorHAnsi" w:hAnsiTheme="minorHAnsi" w:cstheme="minorHAnsi"/>
          <w:color w:val="auto"/>
          <w:highlight w:val="yellow"/>
        </w:rPr>
        <w:t>.</w:t>
      </w:r>
    </w:p>
    <w:p w14:paraId="17BEFF10" w14:textId="77777777" w:rsidR="005B6AC1" w:rsidRPr="0068682E" w:rsidRDefault="005B6AC1" w:rsidP="00165472">
      <w:pPr>
        <w:tabs>
          <w:tab w:val="left" w:pos="270"/>
        </w:tabs>
        <w:outlineLvl w:val="0"/>
        <w:rPr>
          <w:rFonts w:asciiTheme="minorHAnsi" w:hAnsiTheme="minorHAnsi" w:cstheme="minorHAnsi"/>
          <w:color w:val="auto"/>
          <w:highlight w:val="yellow"/>
        </w:rPr>
      </w:pPr>
    </w:p>
    <w:p w14:paraId="672FBA3D" w14:textId="09CCCF44" w:rsidR="00B066BC" w:rsidRPr="0068682E" w:rsidRDefault="00B066BC" w:rsidP="00165472">
      <w:pPr>
        <w:tabs>
          <w:tab w:val="left" w:pos="270"/>
        </w:tabs>
        <w:outlineLvl w:val="0"/>
        <w:rPr>
          <w:rFonts w:asciiTheme="minorHAnsi" w:hAnsiTheme="minorHAnsi" w:cstheme="minorHAnsi"/>
          <w:color w:val="auto"/>
          <w:highlight w:val="yellow"/>
        </w:rPr>
      </w:pPr>
      <w:r w:rsidRPr="0068682E">
        <w:rPr>
          <w:rFonts w:asciiTheme="minorHAnsi" w:hAnsiTheme="minorHAnsi" w:cstheme="minorHAnsi"/>
          <w:color w:val="auto"/>
          <w:highlight w:val="yellow"/>
        </w:rPr>
        <w:t>7.</w:t>
      </w:r>
      <w:r w:rsidR="00C82BCC" w:rsidRPr="0068682E">
        <w:rPr>
          <w:rFonts w:asciiTheme="minorHAnsi" w:hAnsiTheme="minorHAnsi" w:cstheme="minorHAnsi"/>
          <w:color w:val="auto"/>
          <w:highlight w:val="yellow"/>
        </w:rPr>
        <w:t>2</w:t>
      </w:r>
      <w:r w:rsidRPr="0068682E">
        <w:rPr>
          <w:rFonts w:asciiTheme="minorHAnsi" w:hAnsiTheme="minorHAnsi" w:cstheme="minorHAnsi"/>
          <w:color w:val="auto"/>
          <w:highlight w:val="yellow"/>
        </w:rPr>
        <w:t>. Prepare 50–100 mL</w:t>
      </w:r>
      <w:r w:rsidR="00057190">
        <w:rPr>
          <w:rFonts w:asciiTheme="minorHAnsi" w:hAnsiTheme="minorHAnsi" w:cstheme="minorHAnsi"/>
          <w:color w:val="auto"/>
          <w:highlight w:val="yellow"/>
        </w:rPr>
        <w:t xml:space="preserve"> of</w:t>
      </w:r>
      <w:r w:rsidRPr="0068682E">
        <w:rPr>
          <w:rFonts w:asciiTheme="minorHAnsi" w:hAnsiTheme="minorHAnsi" w:cstheme="minorHAnsi"/>
          <w:color w:val="auto"/>
          <w:highlight w:val="yellow"/>
        </w:rPr>
        <w:t xml:space="preserve"> ACSF in a container and put </w:t>
      </w:r>
      <w:r w:rsidR="001E1474" w:rsidRPr="0068682E">
        <w:rPr>
          <w:rFonts w:asciiTheme="minorHAnsi" w:hAnsiTheme="minorHAnsi" w:cstheme="minorHAnsi"/>
          <w:color w:val="auto"/>
          <w:highlight w:val="yellow"/>
        </w:rPr>
        <w:t xml:space="preserve">the </w:t>
      </w:r>
      <w:r w:rsidRPr="0068682E">
        <w:rPr>
          <w:rFonts w:asciiTheme="minorHAnsi" w:hAnsiTheme="minorHAnsi" w:cstheme="minorHAnsi"/>
          <w:color w:val="auto"/>
          <w:highlight w:val="yellow"/>
        </w:rPr>
        <w:t xml:space="preserve">ring with sliced specimen </w:t>
      </w:r>
      <w:r w:rsidR="001E1474" w:rsidRPr="0068682E">
        <w:rPr>
          <w:rFonts w:asciiTheme="minorHAnsi" w:hAnsiTheme="minorHAnsi" w:cstheme="minorHAnsi"/>
          <w:color w:val="auto"/>
          <w:highlight w:val="yellow"/>
        </w:rPr>
        <w:t xml:space="preserve">in </w:t>
      </w:r>
      <w:r w:rsidRPr="0068682E">
        <w:rPr>
          <w:rFonts w:asciiTheme="minorHAnsi" w:hAnsiTheme="minorHAnsi" w:cstheme="minorHAnsi"/>
          <w:color w:val="auto"/>
          <w:highlight w:val="yellow"/>
        </w:rPr>
        <w:t>it to rinse the staining solution.</w:t>
      </w:r>
    </w:p>
    <w:p w14:paraId="1297C16F" w14:textId="77777777" w:rsidR="00B33539" w:rsidRPr="0068682E" w:rsidRDefault="00B33539" w:rsidP="00165472">
      <w:pPr>
        <w:tabs>
          <w:tab w:val="left" w:pos="270"/>
        </w:tabs>
        <w:outlineLvl w:val="0"/>
        <w:rPr>
          <w:rFonts w:asciiTheme="minorHAnsi" w:hAnsiTheme="minorHAnsi" w:cstheme="minorHAnsi"/>
          <w:color w:val="auto"/>
          <w:highlight w:val="yellow"/>
        </w:rPr>
      </w:pPr>
    </w:p>
    <w:p w14:paraId="70DD7DA6" w14:textId="41DE105A" w:rsidR="00B33539" w:rsidRPr="0068682E" w:rsidRDefault="00B33539" w:rsidP="00165472">
      <w:pPr>
        <w:tabs>
          <w:tab w:val="left" w:pos="270"/>
        </w:tabs>
        <w:outlineLvl w:val="0"/>
        <w:rPr>
          <w:rFonts w:asciiTheme="minorHAnsi" w:hAnsiTheme="minorHAnsi" w:cstheme="minorHAnsi"/>
          <w:color w:val="auto"/>
        </w:rPr>
      </w:pPr>
      <w:r w:rsidRPr="0068682E">
        <w:rPr>
          <w:rFonts w:asciiTheme="minorHAnsi" w:hAnsiTheme="minorHAnsi" w:cstheme="minorHAnsi"/>
          <w:color w:val="auto"/>
          <w:highlight w:val="yellow"/>
        </w:rPr>
        <w:t>7.</w:t>
      </w:r>
      <w:r w:rsidR="00A83441" w:rsidRPr="0068682E">
        <w:rPr>
          <w:rFonts w:asciiTheme="minorHAnsi" w:hAnsiTheme="minorHAnsi" w:cstheme="minorHAnsi"/>
          <w:color w:val="auto"/>
          <w:highlight w:val="yellow"/>
        </w:rPr>
        <w:t>3</w:t>
      </w:r>
      <w:r w:rsidR="00C35B93" w:rsidRPr="0068682E">
        <w:rPr>
          <w:rFonts w:asciiTheme="minorHAnsi" w:hAnsiTheme="minorHAnsi" w:cstheme="minorHAnsi"/>
          <w:color w:val="auto"/>
          <w:highlight w:val="yellow"/>
        </w:rPr>
        <w:t xml:space="preserve"> Store the rinsed slice </w:t>
      </w:r>
      <w:r w:rsidRPr="0068682E">
        <w:rPr>
          <w:rFonts w:asciiTheme="minorHAnsi" w:hAnsiTheme="minorHAnsi" w:cstheme="minorHAnsi"/>
          <w:color w:val="auto"/>
          <w:highlight w:val="yellow"/>
        </w:rPr>
        <w:t xml:space="preserve">to </w:t>
      </w:r>
      <w:r w:rsidR="00B066BC" w:rsidRPr="0068682E">
        <w:rPr>
          <w:rFonts w:asciiTheme="minorHAnsi" w:hAnsiTheme="minorHAnsi" w:cstheme="minorHAnsi"/>
          <w:color w:val="auto"/>
          <w:highlight w:val="yellow"/>
        </w:rPr>
        <w:t>another incubation chamber</w:t>
      </w:r>
      <w:r w:rsidR="00A83441" w:rsidRPr="0068682E">
        <w:rPr>
          <w:rFonts w:asciiTheme="minorHAnsi" w:hAnsiTheme="minorHAnsi" w:cstheme="minorHAnsi"/>
          <w:color w:val="auto"/>
          <w:highlight w:val="yellow"/>
        </w:rPr>
        <w:t>. Wait more than 1 h for recovery before the experiment.</w:t>
      </w:r>
      <w:r w:rsidR="00B066BC" w:rsidRPr="0068682E">
        <w:rPr>
          <w:rFonts w:asciiTheme="minorHAnsi" w:hAnsiTheme="minorHAnsi" w:cstheme="minorHAnsi"/>
          <w:color w:val="auto"/>
        </w:rPr>
        <w:t xml:space="preserve"> </w:t>
      </w:r>
    </w:p>
    <w:p w14:paraId="5B96AF5B" w14:textId="77777777" w:rsidR="00B33539" w:rsidRPr="0068682E" w:rsidRDefault="00B33539" w:rsidP="00165472">
      <w:pPr>
        <w:tabs>
          <w:tab w:val="left" w:pos="270"/>
        </w:tabs>
        <w:outlineLvl w:val="0"/>
        <w:rPr>
          <w:rFonts w:asciiTheme="minorHAnsi" w:hAnsiTheme="minorHAnsi" w:cstheme="minorHAnsi"/>
          <w:color w:val="auto"/>
        </w:rPr>
      </w:pPr>
    </w:p>
    <w:p w14:paraId="2D089F96" w14:textId="4B1DAC39" w:rsidR="00B066BC" w:rsidRPr="0068682E" w:rsidRDefault="00057190" w:rsidP="00165472">
      <w:pPr>
        <w:tabs>
          <w:tab w:val="left" w:pos="270"/>
        </w:tabs>
        <w:outlineLvl w:val="0"/>
        <w:rPr>
          <w:rFonts w:asciiTheme="minorHAnsi" w:hAnsiTheme="minorHAnsi" w:cstheme="minorHAnsi"/>
          <w:color w:val="auto"/>
          <w:lang w:eastAsia="ja-JP"/>
        </w:rPr>
      </w:pPr>
      <w:r w:rsidRPr="00057190">
        <w:rPr>
          <w:rFonts w:asciiTheme="minorHAnsi" w:hAnsiTheme="minorHAnsi" w:cstheme="minorHAnsi"/>
          <w:color w:val="auto"/>
        </w:rPr>
        <w:t>NOTE:</w:t>
      </w:r>
      <w:r w:rsidRPr="0068682E">
        <w:rPr>
          <w:rFonts w:asciiTheme="minorHAnsi" w:hAnsiTheme="minorHAnsi" w:cstheme="minorHAnsi"/>
          <w:b/>
          <w:color w:val="auto"/>
        </w:rPr>
        <w:t xml:space="preserve"> </w:t>
      </w:r>
      <w:r w:rsidR="00B066BC" w:rsidRPr="0068682E">
        <w:rPr>
          <w:rFonts w:asciiTheme="minorHAnsi" w:hAnsiTheme="minorHAnsi" w:cstheme="minorHAnsi"/>
          <w:color w:val="auto"/>
        </w:rPr>
        <w:t xml:space="preserve">The incubation chamber can be </w:t>
      </w:r>
      <w:r w:rsidR="001E1474" w:rsidRPr="0068682E">
        <w:rPr>
          <w:rFonts w:asciiTheme="minorHAnsi" w:hAnsiTheme="minorHAnsi" w:cstheme="minorHAnsi"/>
          <w:color w:val="auto"/>
        </w:rPr>
        <w:t xml:space="preserve">detached </w:t>
      </w:r>
      <w:r w:rsidR="00B066BC" w:rsidRPr="0068682E">
        <w:rPr>
          <w:rFonts w:asciiTheme="minorHAnsi" w:hAnsiTheme="minorHAnsi" w:cstheme="minorHAnsi"/>
          <w:color w:val="auto"/>
        </w:rPr>
        <w:t xml:space="preserve">from the gas and moved to the place of recording in </w:t>
      </w:r>
      <w:r w:rsidR="001E1474" w:rsidRPr="0068682E">
        <w:rPr>
          <w:rFonts w:asciiTheme="minorHAnsi" w:hAnsiTheme="minorHAnsi" w:cstheme="minorHAnsi"/>
          <w:color w:val="auto"/>
        </w:rPr>
        <w:t xml:space="preserve">a </w:t>
      </w:r>
      <w:r w:rsidR="00B066BC" w:rsidRPr="0068682E">
        <w:rPr>
          <w:rFonts w:asciiTheme="minorHAnsi" w:hAnsiTheme="minorHAnsi" w:cstheme="minorHAnsi"/>
          <w:color w:val="auto"/>
        </w:rPr>
        <w:t xml:space="preserve">tight sealed condition. The slice </w:t>
      </w:r>
      <w:r w:rsidR="001E1474" w:rsidRPr="0068682E">
        <w:rPr>
          <w:rFonts w:asciiTheme="minorHAnsi" w:hAnsiTheme="minorHAnsi" w:cstheme="minorHAnsi"/>
          <w:color w:val="auto"/>
        </w:rPr>
        <w:t>can remain</w:t>
      </w:r>
      <w:r w:rsidR="00B066BC" w:rsidRPr="0068682E">
        <w:rPr>
          <w:rFonts w:asciiTheme="minorHAnsi" w:hAnsiTheme="minorHAnsi" w:cstheme="minorHAnsi"/>
          <w:color w:val="auto"/>
        </w:rPr>
        <w:t xml:space="preserve"> alive for at least 20 min without gas supply. This is useful in case you need to move the slice to </w:t>
      </w:r>
      <w:r w:rsidR="001E1474" w:rsidRPr="0068682E">
        <w:rPr>
          <w:rFonts w:asciiTheme="minorHAnsi" w:hAnsiTheme="minorHAnsi" w:cstheme="minorHAnsi"/>
          <w:color w:val="auto"/>
        </w:rPr>
        <w:t>another</w:t>
      </w:r>
      <w:r w:rsidR="00B066BC" w:rsidRPr="0068682E">
        <w:rPr>
          <w:rFonts w:asciiTheme="minorHAnsi" w:hAnsiTheme="minorHAnsi" w:cstheme="minorHAnsi"/>
          <w:color w:val="auto"/>
        </w:rPr>
        <w:t xml:space="preserve"> place</w:t>
      </w:r>
      <w:r w:rsidR="001E1474" w:rsidRPr="0068682E">
        <w:rPr>
          <w:rFonts w:asciiTheme="minorHAnsi" w:hAnsiTheme="minorHAnsi" w:cstheme="minorHAnsi"/>
          <w:color w:val="auto"/>
        </w:rPr>
        <w:t xml:space="preserve"> for recording</w:t>
      </w:r>
      <w:r w:rsidR="00B066BC" w:rsidRPr="0068682E">
        <w:rPr>
          <w:rFonts w:asciiTheme="minorHAnsi" w:hAnsiTheme="minorHAnsi" w:cstheme="minorHAnsi"/>
          <w:color w:val="auto"/>
        </w:rPr>
        <w:t xml:space="preserve">. </w:t>
      </w:r>
    </w:p>
    <w:p w14:paraId="08154C74" w14:textId="77777777" w:rsidR="00A07E3A" w:rsidRPr="0068682E" w:rsidRDefault="00A07E3A" w:rsidP="00165472">
      <w:pPr>
        <w:rPr>
          <w:rFonts w:asciiTheme="minorHAnsi" w:hAnsiTheme="minorHAnsi" w:cstheme="minorHAnsi"/>
          <w:color w:val="auto"/>
          <w:highlight w:val="yellow"/>
        </w:rPr>
      </w:pPr>
    </w:p>
    <w:p w14:paraId="29287A56" w14:textId="16010E39" w:rsidR="00111E4D" w:rsidRPr="0068682E" w:rsidRDefault="002F2FC3" w:rsidP="00165472">
      <w:pPr>
        <w:rPr>
          <w:rFonts w:asciiTheme="minorHAnsi" w:hAnsiTheme="minorHAnsi" w:cstheme="minorHAnsi"/>
          <w:b/>
          <w:color w:val="auto"/>
          <w:highlight w:val="yellow"/>
          <w:lang w:eastAsia="ja-JP"/>
        </w:rPr>
      </w:pPr>
      <w:r w:rsidRPr="0068682E">
        <w:rPr>
          <w:rFonts w:asciiTheme="minorHAnsi" w:hAnsiTheme="minorHAnsi" w:cstheme="minorHAnsi"/>
          <w:b/>
          <w:color w:val="auto"/>
          <w:highlight w:val="yellow"/>
        </w:rPr>
        <w:t xml:space="preserve">8. </w:t>
      </w:r>
      <w:r w:rsidR="00111E4D" w:rsidRPr="0068682E">
        <w:rPr>
          <w:rFonts w:asciiTheme="minorHAnsi" w:hAnsiTheme="minorHAnsi" w:cstheme="minorHAnsi"/>
          <w:b/>
          <w:color w:val="auto"/>
          <w:highlight w:val="yellow"/>
        </w:rPr>
        <w:t>Daily preparation</w:t>
      </w:r>
      <w:r w:rsidR="00111E4D" w:rsidRPr="0068682E">
        <w:rPr>
          <w:rFonts w:asciiTheme="minorHAnsi" w:hAnsiTheme="minorHAnsi" w:cstheme="minorHAnsi"/>
          <w:b/>
          <w:color w:val="auto"/>
          <w:highlight w:val="yellow"/>
          <w:lang w:eastAsia="ja-JP"/>
        </w:rPr>
        <w:t xml:space="preserve"> of experimental apparatus</w:t>
      </w:r>
    </w:p>
    <w:p w14:paraId="418B6052" w14:textId="77777777" w:rsidR="007A6414" w:rsidRPr="0068682E" w:rsidRDefault="007A6414" w:rsidP="00165472">
      <w:pPr>
        <w:rPr>
          <w:rFonts w:asciiTheme="minorHAnsi" w:hAnsiTheme="minorHAnsi" w:cstheme="minorHAnsi"/>
          <w:b/>
          <w:color w:val="auto"/>
          <w:highlight w:val="yellow"/>
          <w:lang w:eastAsia="ja-JP"/>
        </w:rPr>
      </w:pPr>
    </w:p>
    <w:p w14:paraId="5C73A2C1" w14:textId="77777777" w:rsidR="0077269B" w:rsidRPr="0068682E" w:rsidRDefault="0077269B" w:rsidP="00165472">
      <w:pPr>
        <w:tabs>
          <w:tab w:val="left" w:pos="270"/>
        </w:tabs>
        <w:autoSpaceDE/>
        <w:autoSpaceDN/>
        <w:adjustRightInd/>
        <w:rPr>
          <w:rFonts w:asciiTheme="minorHAnsi" w:hAnsiTheme="minorHAnsi" w:cstheme="minorHAnsi"/>
          <w:color w:val="auto"/>
          <w:highlight w:val="yellow"/>
        </w:rPr>
      </w:pPr>
      <w:r w:rsidRPr="0068682E">
        <w:rPr>
          <w:rFonts w:asciiTheme="minorHAnsi" w:hAnsiTheme="minorHAnsi" w:cstheme="minorHAnsi"/>
          <w:color w:val="auto"/>
          <w:highlight w:val="yellow"/>
        </w:rPr>
        <w:lastRenderedPageBreak/>
        <w:t>8.1. Turn on the amplifier, computer, and camera system, and check that the software is running.</w:t>
      </w:r>
    </w:p>
    <w:p w14:paraId="70594E33" w14:textId="77777777" w:rsidR="005B6AC1" w:rsidRPr="0068682E" w:rsidRDefault="005B6AC1" w:rsidP="00165472">
      <w:pPr>
        <w:tabs>
          <w:tab w:val="left" w:pos="270"/>
        </w:tabs>
        <w:autoSpaceDE/>
        <w:autoSpaceDN/>
        <w:adjustRightInd/>
        <w:rPr>
          <w:rFonts w:asciiTheme="minorHAnsi" w:hAnsiTheme="minorHAnsi" w:cstheme="minorHAnsi"/>
          <w:color w:val="auto"/>
          <w:highlight w:val="yellow"/>
        </w:rPr>
      </w:pPr>
    </w:p>
    <w:p w14:paraId="5B379F20" w14:textId="2257D26C" w:rsidR="0077269B" w:rsidRPr="0068682E" w:rsidRDefault="0077269B" w:rsidP="00165472">
      <w:pPr>
        <w:tabs>
          <w:tab w:val="left" w:pos="270"/>
        </w:tabs>
        <w:autoSpaceDE/>
        <w:autoSpaceDN/>
        <w:adjustRightInd/>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8.2. Place ACSF in a 50 mL tube and bubble with </w:t>
      </w:r>
      <w:r w:rsidR="008C0D8B" w:rsidRPr="0068682E">
        <w:rPr>
          <w:rFonts w:asciiTheme="minorHAnsi" w:hAnsiTheme="minorHAnsi" w:cstheme="minorHAnsi"/>
          <w:color w:val="auto"/>
          <w:highlight w:val="yellow"/>
        </w:rPr>
        <w:t>carbogen</w:t>
      </w:r>
      <w:r w:rsidRPr="0068682E">
        <w:rPr>
          <w:rFonts w:asciiTheme="minorHAnsi" w:hAnsiTheme="minorHAnsi" w:cstheme="minorHAnsi"/>
          <w:color w:val="auto"/>
          <w:highlight w:val="yellow"/>
        </w:rPr>
        <w:t>.</w:t>
      </w:r>
    </w:p>
    <w:p w14:paraId="5246F043" w14:textId="77777777" w:rsidR="005B6AC1" w:rsidRPr="0068682E" w:rsidRDefault="005B6AC1" w:rsidP="00165472">
      <w:pPr>
        <w:tabs>
          <w:tab w:val="left" w:pos="270"/>
        </w:tabs>
        <w:autoSpaceDE/>
        <w:autoSpaceDN/>
        <w:adjustRightInd/>
        <w:rPr>
          <w:rFonts w:asciiTheme="minorHAnsi" w:hAnsiTheme="minorHAnsi" w:cstheme="minorHAnsi"/>
          <w:color w:val="auto"/>
          <w:highlight w:val="yellow"/>
        </w:rPr>
      </w:pPr>
    </w:p>
    <w:p w14:paraId="7FE086BB" w14:textId="08DE4698" w:rsidR="0077269B" w:rsidRPr="0068682E" w:rsidRDefault="0077269B" w:rsidP="00165472">
      <w:pPr>
        <w:tabs>
          <w:tab w:val="left" w:pos="270"/>
        </w:tabs>
        <w:autoSpaceDE/>
        <w:autoSpaceDN/>
        <w:adjustRightInd/>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8.3. Use a peristaltic pump </w:t>
      </w:r>
      <w:r w:rsidRPr="0068682E">
        <w:rPr>
          <w:rFonts w:asciiTheme="minorHAnsi" w:hAnsiTheme="minorHAnsi" w:cstheme="minorHAnsi" w:hint="eastAsia"/>
          <w:color w:val="auto"/>
          <w:highlight w:val="yellow"/>
        </w:rPr>
        <w:t>t</w:t>
      </w:r>
      <w:r w:rsidRPr="0068682E">
        <w:rPr>
          <w:rFonts w:asciiTheme="minorHAnsi" w:hAnsiTheme="minorHAnsi" w:cstheme="minorHAnsi"/>
          <w:color w:val="auto"/>
          <w:highlight w:val="yellow"/>
        </w:rPr>
        <w:t>o circulate the ACSF. Adjust the flow rate to approximately 1 mL/min.</w:t>
      </w:r>
    </w:p>
    <w:p w14:paraId="5D321A1D" w14:textId="77777777" w:rsidR="005B6AC1" w:rsidRPr="0068682E" w:rsidRDefault="005B6AC1" w:rsidP="00165472">
      <w:pPr>
        <w:tabs>
          <w:tab w:val="left" w:pos="270"/>
        </w:tabs>
        <w:autoSpaceDE/>
        <w:autoSpaceDN/>
        <w:adjustRightInd/>
        <w:rPr>
          <w:rFonts w:asciiTheme="minorHAnsi" w:hAnsiTheme="minorHAnsi" w:cstheme="minorHAnsi"/>
          <w:color w:val="auto"/>
          <w:highlight w:val="yellow"/>
        </w:rPr>
      </w:pPr>
    </w:p>
    <w:p w14:paraId="6637D969" w14:textId="77777777" w:rsidR="00C7495A" w:rsidRPr="0068682E" w:rsidRDefault="0077269B" w:rsidP="00165472">
      <w:pPr>
        <w:tabs>
          <w:tab w:val="left" w:pos="270"/>
        </w:tabs>
        <w:autoSpaceDE/>
        <w:autoSpaceDN/>
        <w:adjustRightInd/>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8.5. Adjust the height of </w:t>
      </w:r>
      <w:r w:rsidR="008C0D8B" w:rsidRPr="0068682E">
        <w:rPr>
          <w:rFonts w:asciiTheme="minorHAnsi" w:hAnsiTheme="minorHAnsi" w:cstheme="minorHAnsi"/>
          <w:color w:val="auto"/>
          <w:highlight w:val="yellow"/>
        </w:rPr>
        <w:t xml:space="preserve">the </w:t>
      </w:r>
      <w:r w:rsidRPr="0068682E">
        <w:rPr>
          <w:rFonts w:asciiTheme="minorHAnsi" w:hAnsiTheme="minorHAnsi" w:cstheme="minorHAnsi"/>
          <w:color w:val="auto"/>
          <w:highlight w:val="yellow"/>
        </w:rPr>
        <w:t xml:space="preserve">suction pipette so that the liquid level inside the experiment chamber is always constant. </w:t>
      </w:r>
    </w:p>
    <w:p w14:paraId="782B6B39" w14:textId="77777777" w:rsidR="00C7495A" w:rsidRPr="0068682E" w:rsidRDefault="00C7495A" w:rsidP="00165472">
      <w:pPr>
        <w:tabs>
          <w:tab w:val="left" w:pos="270"/>
        </w:tabs>
        <w:autoSpaceDE/>
        <w:autoSpaceDN/>
        <w:adjustRightInd/>
        <w:rPr>
          <w:rFonts w:asciiTheme="minorHAnsi" w:hAnsiTheme="minorHAnsi" w:cstheme="minorHAnsi"/>
          <w:color w:val="auto"/>
          <w:highlight w:val="yellow"/>
        </w:rPr>
      </w:pPr>
    </w:p>
    <w:p w14:paraId="639DBAA7" w14:textId="0F4BC17E" w:rsidR="0077269B" w:rsidRPr="0068682E" w:rsidRDefault="00057190" w:rsidP="00165472">
      <w:pPr>
        <w:tabs>
          <w:tab w:val="left" w:pos="270"/>
        </w:tabs>
        <w:autoSpaceDE/>
        <w:autoSpaceDN/>
        <w:adjustRightInd/>
        <w:rPr>
          <w:rFonts w:asciiTheme="minorHAnsi" w:hAnsiTheme="minorHAnsi" w:cstheme="minorHAnsi"/>
          <w:color w:val="auto"/>
        </w:rPr>
      </w:pPr>
      <w:r w:rsidRPr="00057190">
        <w:rPr>
          <w:rFonts w:asciiTheme="minorHAnsi" w:hAnsiTheme="minorHAnsi" w:cstheme="minorHAnsi"/>
          <w:color w:val="auto"/>
        </w:rPr>
        <w:t>NOTE:</w:t>
      </w:r>
      <w:r w:rsidRPr="0068682E">
        <w:rPr>
          <w:rFonts w:asciiTheme="minorHAnsi" w:hAnsiTheme="minorHAnsi" w:cstheme="minorHAnsi"/>
          <w:color w:val="auto"/>
        </w:rPr>
        <w:t xml:space="preserve"> </w:t>
      </w:r>
      <w:r w:rsidR="0077269B" w:rsidRPr="0068682E">
        <w:rPr>
          <w:rFonts w:asciiTheme="minorHAnsi" w:hAnsiTheme="minorHAnsi" w:cstheme="minorHAnsi"/>
          <w:color w:val="auto"/>
        </w:rPr>
        <w:t xml:space="preserve">The </w:t>
      </w:r>
      <w:r w:rsidR="008C0D8B" w:rsidRPr="0068682E">
        <w:rPr>
          <w:rFonts w:asciiTheme="minorHAnsi" w:hAnsiTheme="minorHAnsi" w:cstheme="minorHAnsi"/>
          <w:color w:val="auto"/>
        </w:rPr>
        <w:t xml:space="preserve">level </w:t>
      </w:r>
      <w:r w:rsidR="0077269B" w:rsidRPr="0068682E">
        <w:rPr>
          <w:rFonts w:asciiTheme="minorHAnsi" w:hAnsiTheme="minorHAnsi" w:cstheme="minorHAnsi"/>
          <w:color w:val="auto"/>
        </w:rPr>
        <w:t xml:space="preserve">of the solution is important to </w:t>
      </w:r>
      <w:r w:rsidR="008C0D8B" w:rsidRPr="0068682E">
        <w:rPr>
          <w:rFonts w:asciiTheme="minorHAnsi" w:hAnsiTheme="minorHAnsi" w:cstheme="minorHAnsi"/>
          <w:color w:val="auto"/>
        </w:rPr>
        <w:t xml:space="preserve">obtain a </w:t>
      </w:r>
      <w:r w:rsidR="0077269B" w:rsidRPr="0068682E">
        <w:rPr>
          <w:rFonts w:asciiTheme="minorHAnsi" w:hAnsiTheme="minorHAnsi" w:cstheme="minorHAnsi"/>
          <w:color w:val="auto"/>
        </w:rPr>
        <w:t>stable recording</w:t>
      </w:r>
      <w:r w:rsidR="008C0D8B" w:rsidRPr="0068682E">
        <w:rPr>
          <w:rFonts w:asciiTheme="minorHAnsi" w:hAnsiTheme="minorHAnsi" w:cstheme="minorHAnsi"/>
          <w:color w:val="auto"/>
        </w:rPr>
        <w:t>,</w:t>
      </w:r>
      <w:r w:rsidR="0077269B" w:rsidRPr="0068682E">
        <w:rPr>
          <w:rFonts w:asciiTheme="minorHAnsi" w:hAnsiTheme="minorHAnsi" w:cstheme="minorHAnsi"/>
          <w:color w:val="auto"/>
        </w:rPr>
        <w:t xml:space="preserve"> </w:t>
      </w:r>
      <w:r w:rsidR="008C0D8B" w:rsidRPr="0068682E">
        <w:rPr>
          <w:rFonts w:asciiTheme="minorHAnsi" w:hAnsiTheme="minorHAnsi" w:cstheme="minorHAnsi"/>
          <w:color w:val="auto"/>
        </w:rPr>
        <w:t>therefore,</w:t>
      </w:r>
      <w:r w:rsidR="0077269B" w:rsidRPr="0068682E">
        <w:rPr>
          <w:rFonts w:asciiTheme="minorHAnsi" w:hAnsiTheme="minorHAnsi" w:cstheme="minorHAnsi"/>
          <w:color w:val="auto"/>
        </w:rPr>
        <w:t xml:space="preserve"> the adjustment should be done </w:t>
      </w:r>
      <w:r w:rsidR="008C0D8B" w:rsidRPr="0068682E">
        <w:rPr>
          <w:rFonts w:asciiTheme="minorHAnsi" w:hAnsiTheme="minorHAnsi" w:cstheme="minorHAnsi"/>
          <w:color w:val="auto"/>
        </w:rPr>
        <w:t xml:space="preserve">using </w:t>
      </w:r>
      <w:r w:rsidR="0077269B" w:rsidRPr="0068682E">
        <w:rPr>
          <w:rFonts w:asciiTheme="minorHAnsi" w:hAnsiTheme="minorHAnsi" w:cstheme="minorHAnsi"/>
          <w:color w:val="auto"/>
        </w:rPr>
        <w:t>a micromanipulator.</w:t>
      </w:r>
    </w:p>
    <w:p w14:paraId="0DE0C881" w14:textId="77777777" w:rsidR="005B6AC1" w:rsidRPr="0068682E" w:rsidRDefault="005B6AC1" w:rsidP="00165472">
      <w:pPr>
        <w:tabs>
          <w:tab w:val="left" w:pos="270"/>
        </w:tabs>
        <w:autoSpaceDE/>
        <w:autoSpaceDN/>
        <w:adjustRightInd/>
        <w:rPr>
          <w:rFonts w:asciiTheme="minorHAnsi" w:hAnsiTheme="minorHAnsi" w:cstheme="minorHAnsi"/>
          <w:color w:val="auto"/>
          <w:highlight w:val="yellow"/>
        </w:rPr>
      </w:pPr>
    </w:p>
    <w:p w14:paraId="350E8949" w14:textId="1835CA63" w:rsidR="0077269B" w:rsidRPr="0068682E" w:rsidRDefault="0077269B" w:rsidP="00165472">
      <w:pPr>
        <w:tabs>
          <w:tab w:val="left" w:pos="270"/>
        </w:tabs>
        <w:autoSpaceDE/>
        <w:autoSpaceDN/>
        <w:adjustRightInd/>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8.6. Install the ground electrode made </w:t>
      </w:r>
      <w:r w:rsidR="00FF518D" w:rsidRPr="0068682E">
        <w:rPr>
          <w:rFonts w:asciiTheme="minorHAnsi" w:hAnsiTheme="minorHAnsi" w:cstheme="minorHAnsi"/>
          <w:color w:val="auto"/>
          <w:highlight w:val="yellow"/>
        </w:rPr>
        <w:t xml:space="preserve">up </w:t>
      </w:r>
      <w:r w:rsidRPr="0068682E">
        <w:rPr>
          <w:rFonts w:asciiTheme="minorHAnsi" w:hAnsiTheme="minorHAnsi" w:cstheme="minorHAnsi"/>
          <w:color w:val="auto"/>
          <w:highlight w:val="yellow"/>
        </w:rPr>
        <w:t>of yellow chip</w:t>
      </w:r>
      <w:r w:rsidR="00FF518D" w:rsidRPr="0068682E">
        <w:rPr>
          <w:rFonts w:asciiTheme="minorHAnsi" w:hAnsiTheme="minorHAnsi" w:cstheme="minorHAnsi"/>
          <w:color w:val="auto"/>
          <w:highlight w:val="yellow"/>
        </w:rPr>
        <w:t xml:space="preserve"> </w:t>
      </w:r>
      <w:r w:rsidRPr="0068682E">
        <w:rPr>
          <w:rFonts w:asciiTheme="minorHAnsi" w:hAnsiTheme="minorHAnsi" w:cstheme="minorHAnsi"/>
          <w:color w:val="auto"/>
          <w:highlight w:val="yellow"/>
        </w:rPr>
        <w:t>filled with 3 M KCl agar</w:t>
      </w:r>
      <w:r w:rsidR="006E7CE8" w:rsidRPr="0068682E">
        <w:rPr>
          <w:rFonts w:asciiTheme="minorHAnsi" w:hAnsiTheme="minorHAnsi" w:cstheme="minorHAnsi"/>
          <w:color w:val="auto"/>
          <w:highlight w:val="yellow"/>
        </w:rPr>
        <w:t xml:space="preserve"> (2%)</w:t>
      </w:r>
      <w:r w:rsidR="00057190">
        <w:rPr>
          <w:rFonts w:asciiTheme="minorHAnsi" w:hAnsiTheme="minorHAnsi" w:cstheme="minorHAnsi"/>
          <w:color w:val="auto"/>
          <w:highlight w:val="yellow"/>
        </w:rPr>
        <w:t xml:space="preserve"> </w:t>
      </w:r>
      <w:r w:rsidR="006E7CE8" w:rsidRPr="0068682E">
        <w:rPr>
          <w:rFonts w:asciiTheme="minorHAnsi" w:hAnsiTheme="minorHAnsi" w:cstheme="minorHAnsi"/>
          <w:color w:val="auto"/>
          <w:highlight w:val="yellow"/>
        </w:rPr>
        <w:t>(</w:t>
      </w:r>
      <w:r w:rsidR="00057190">
        <w:rPr>
          <w:rFonts w:asciiTheme="minorHAnsi" w:hAnsiTheme="minorHAnsi" w:cstheme="minorHAnsi"/>
          <w:color w:val="auto"/>
          <w:highlight w:val="yellow"/>
        </w:rPr>
        <w:t>s</w:t>
      </w:r>
      <w:r w:rsidR="006E7CE8" w:rsidRPr="0068682E">
        <w:rPr>
          <w:rFonts w:asciiTheme="minorHAnsi" w:hAnsiTheme="minorHAnsi" w:cstheme="minorHAnsi"/>
          <w:color w:val="auto"/>
          <w:highlight w:val="yellow"/>
        </w:rPr>
        <w:t xml:space="preserve">tep 1.8) </w:t>
      </w:r>
      <w:r w:rsidR="00A7179B" w:rsidRPr="0068682E">
        <w:rPr>
          <w:rFonts w:asciiTheme="minorHAnsi" w:hAnsiTheme="minorHAnsi" w:cstheme="minorHAnsi"/>
          <w:color w:val="auto"/>
          <w:highlight w:val="yellow"/>
        </w:rPr>
        <w:t>into a</w:t>
      </w:r>
      <w:r w:rsidR="006E7CE8" w:rsidRPr="0068682E">
        <w:rPr>
          <w:rFonts w:asciiTheme="minorHAnsi" w:hAnsiTheme="minorHAnsi" w:cstheme="minorHAnsi"/>
          <w:color w:val="auto"/>
          <w:highlight w:val="yellow"/>
        </w:rPr>
        <w:t xml:space="preserve"> holder</w:t>
      </w:r>
      <w:r w:rsidR="00A7179B" w:rsidRPr="0068682E">
        <w:rPr>
          <w:rFonts w:asciiTheme="minorHAnsi" w:hAnsiTheme="minorHAnsi" w:cstheme="minorHAnsi"/>
          <w:color w:val="auto"/>
          <w:highlight w:val="yellow"/>
        </w:rPr>
        <w:t xml:space="preserve"> with an Ag-AgCl wire with small amount of 3</w:t>
      </w:r>
      <w:r w:rsidR="00057190">
        <w:rPr>
          <w:rFonts w:asciiTheme="minorHAnsi" w:hAnsiTheme="minorHAnsi" w:cstheme="minorHAnsi"/>
          <w:color w:val="auto"/>
          <w:highlight w:val="yellow"/>
        </w:rPr>
        <w:t xml:space="preserve"> </w:t>
      </w:r>
      <w:r w:rsidR="00A7179B" w:rsidRPr="0068682E">
        <w:rPr>
          <w:rFonts w:asciiTheme="minorHAnsi" w:hAnsiTheme="minorHAnsi" w:cstheme="minorHAnsi"/>
          <w:color w:val="auto"/>
          <w:highlight w:val="yellow"/>
        </w:rPr>
        <w:t>M KCl solution</w:t>
      </w:r>
      <w:r w:rsidRPr="0068682E">
        <w:rPr>
          <w:rFonts w:asciiTheme="minorHAnsi" w:hAnsiTheme="minorHAnsi" w:cstheme="minorHAnsi"/>
          <w:color w:val="auto"/>
          <w:highlight w:val="yellow"/>
        </w:rPr>
        <w:t>.</w:t>
      </w:r>
    </w:p>
    <w:p w14:paraId="2F6D315D" w14:textId="77777777" w:rsidR="005B6AC1" w:rsidRPr="0068682E" w:rsidRDefault="005B6AC1" w:rsidP="00165472">
      <w:pPr>
        <w:tabs>
          <w:tab w:val="left" w:pos="270"/>
        </w:tabs>
        <w:autoSpaceDE/>
        <w:autoSpaceDN/>
        <w:adjustRightInd/>
        <w:rPr>
          <w:rFonts w:asciiTheme="minorHAnsi" w:hAnsiTheme="minorHAnsi" w:cstheme="minorHAnsi"/>
          <w:color w:val="auto"/>
          <w:highlight w:val="yellow"/>
        </w:rPr>
      </w:pPr>
    </w:p>
    <w:p w14:paraId="652DAC12" w14:textId="77777777" w:rsidR="00A83441" w:rsidRPr="0068682E" w:rsidRDefault="0077269B" w:rsidP="00165472">
      <w:pPr>
        <w:tabs>
          <w:tab w:val="left" w:pos="270"/>
        </w:tabs>
        <w:autoSpaceDE/>
        <w:autoSpaceDN/>
        <w:adjustRightInd/>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8.7. Fill </w:t>
      </w:r>
      <w:r w:rsidR="00FF518D" w:rsidRPr="0068682E">
        <w:rPr>
          <w:rFonts w:asciiTheme="minorHAnsi" w:hAnsiTheme="minorHAnsi" w:cstheme="minorHAnsi"/>
          <w:color w:val="auto"/>
          <w:highlight w:val="yellow"/>
        </w:rPr>
        <w:t xml:space="preserve">a </w:t>
      </w:r>
      <w:r w:rsidRPr="0068682E">
        <w:rPr>
          <w:rFonts w:asciiTheme="minorHAnsi" w:hAnsiTheme="minorHAnsi" w:cstheme="minorHAnsi"/>
          <w:color w:val="auto"/>
          <w:highlight w:val="yellow"/>
        </w:rPr>
        <w:t xml:space="preserve">small amount of ACSF (approximately </w:t>
      </w:r>
      <w:r w:rsidR="007E5FC2" w:rsidRPr="0068682E">
        <w:rPr>
          <w:rFonts w:asciiTheme="minorHAnsi" w:hAnsiTheme="minorHAnsi" w:cstheme="minorHAnsi"/>
          <w:color w:val="auto"/>
          <w:highlight w:val="yellow"/>
        </w:rPr>
        <w:t>two-third</w:t>
      </w:r>
      <w:r w:rsidRPr="0068682E">
        <w:rPr>
          <w:rFonts w:asciiTheme="minorHAnsi" w:hAnsiTheme="minorHAnsi" w:cstheme="minorHAnsi"/>
          <w:color w:val="auto"/>
          <w:highlight w:val="yellow"/>
        </w:rPr>
        <w:t xml:space="preserve"> of the volume) into the glass electrode (1 mm outer diameter, 0.78 mm inner diameter pulled with a micropipette puller) </w:t>
      </w:r>
      <w:r w:rsidR="00FF518D" w:rsidRPr="0068682E">
        <w:rPr>
          <w:rFonts w:asciiTheme="minorHAnsi" w:hAnsiTheme="minorHAnsi" w:cstheme="minorHAnsi"/>
          <w:color w:val="auto"/>
          <w:highlight w:val="yellow"/>
        </w:rPr>
        <w:t xml:space="preserve">using a </w:t>
      </w:r>
      <w:r w:rsidRPr="0068682E">
        <w:rPr>
          <w:rFonts w:asciiTheme="minorHAnsi" w:hAnsiTheme="minorHAnsi" w:cstheme="minorHAnsi"/>
          <w:color w:val="auto"/>
          <w:highlight w:val="yellow"/>
        </w:rPr>
        <w:t xml:space="preserve">tapered thin tubed yellow tip and place it in the electrode holder. </w:t>
      </w:r>
    </w:p>
    <w:p w14:paraId="61A25D5C" w14:textId="77777777" w:rsidR="00A83441" w:rsidRPr="0068682E" w:rsidRDefault="00A83441" w:rsidP="00165472">
      <w:pPr>
        <w:tabs>
          <w:tab w:val="left" w:pos="270"/>
        </w:tabs>
        <w:autoSpaceDE/>
        <w:autoSpaceDN/>
        <w:adjustRightInd/>
        <w:rPr>
          <w:rFonts w:asciiTheme="minorHAnsi" w:hAnsiTheme="minorHAnsi" w:cstheme="minorHAnsi"/>
          <w:color w:val="auto"/>
          <w:highlight w:val="yellow"/>
        </w:rPr>
      </w:pPr>
    </w:p>
    <w:p w14:paraId="694E8040" w14:textId="4ED6FCD5" w:rsidR="00C7495A" w:rsidRPr="0068682E" w:rsidRDefault="00A83441" w:rsidP="00165472">
      <w:pPr>
        <w:tabs>
          <w:tab w:val="left" w:pos="270"/>
        </w:tabs>
        <w:autoSpaceDE/>
        <w:autoSpaceDN/>
        <w:adjustRightInd/>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8.8 </w:t>
      </w:r>
      <w:r w:rsidR="0077269B" w:rsidRPr="0068682E">
        <w:rPr>
          <w:rFonts w:asciiTheme="minorHAnsi" w:hAnsiTheme="minorHAnsi" w:cstheme="minorHAnsi"/>
          <w:color w:val="auto"/>
          <w:highlight w:val="yellow"/>
        </w:rPr>
        <w:t xml:space="preserve">Attach the holder to the rod installed in the manipulator. Ensure </w:t>
      </w:r>
      <w:r w:rsidR="00FF518D" w:rsidRPr="0068682E">
        <w:rPr>
          <w:rFonts w:asciiTheme="minorHAnsi" w:hAnsiTheme="minorHAnsi" w:cstheme="minorHAnsi"/>
          <w:color w:val="auto"/>
          <w:highlight w:val="yellow"/>
        </w:rPr>
        <w:t xml:space="preserve">using an amplifier </w:t>
      </w:r>
      <w:r w:rsidR="0077269B" w:rsidRPr="0068682E">
        <w:rPr>
          <w:rFonts w:asciiTheme="minorHAnsi" w:hAnsiTheme="minorHAnsi" w:cstheme="minorHAnsi"/>
          <w:color w:val="auto"/>
          <w:highlight w:val="yellow"/>
        </w:rPr>
        <w:t xml:space="preserve">that the electrode resistance is approximately 1 </w:t>
      </w:r>
      <w:r w:rsidR="00C82BCC" w:rsidRPr="0068682E">
        <w:rPr>
          <w:rFonts w:asciiTheme="minorHAnsi" w:hAnsiTheme="minorHAnsi" w:cstheme="minorHAnsi"/>
          <w:color w:val="auto"/>
          <w:highlight w:val="yellow"/>
        </w:rPr>
        <w:t>M</w:t>
      </w:r>
      <w:r w:rsidR="0077269B" w:rsidRPr="0068682E">
        <w:rPr>
          <w:rFonts w:asciiTheme="minorHAnsi" w:hAnsiTheme="minorHAnsi" w:cstheme="minorHAnsi"/>
          <w:color w:val="auto"/>
          <w:highlight w:val="yellow"/>
        </w:rPr>
        <w:t>Ω.</w:t>
      </w:r>
    </w:p>
    <w:p w14:paraId="40F00C23" w14:textId="77777777" w:rsidR="00C7495A" w:rsidRPr="0068682E" w:rsidRDefault="00C7495A" w:rsidP="00165472">
      <w:pPr>
        <w:tabs>
          <w:tab w:val="left" w:pos="270"/>
        </w:tabs>
        <w:autoSpaceDE/>
        <w:autoSpaceDN/>
        <w:adjustRightInd/>
        <w:rPr>
          <w:rFonts w:asciiTheme="minorHAnsi" w:hAnsiTheme="minorHAnsi" w:cstheme="minorHAnsi"/>
          <w:color w:val="auto"/>
          <w:highlight w:val="yellow"/>
        </w:rPr>
      </w:pPr>
    </w:p>
    <w:p w14:paraId="09B58F96" w14:textId="03C9FEBF" w:rsidR="0077269B" w:rsidRPr="0068682E" w:rsidRDefault="00057190" w:rsidP="00165472">
      <w:pPr>
        <w:tabs>
          <w:tab w:val="left" w:pos="270"/>
        </w:tabs>
        <w:autoSpaceDE/>
        <w:autoSpaceDN/>
        <w:adjustRightInd/>
        <w:rPr>
          <w:rFonts w:asciiTheme="minorHAnsi" w:hAnsiTheme="minorHAnsi" w:cstheme="minorHAnsi"/>
          <w:color w:val="auto"/>
        </w:rPr>
      </w:pPr>
      <w:r w:rsidRPr="00057190">
        <w:rPr>
          <w:rFonts w:asciiTheme="minorHAnsi" w:hAnsiTheme="minorHAnsi" w:cstheme="minorHAnsi"/>
          <w:color w:val="auto"/>
        </w:rPr>
        <w:t>NOTE:</w:t>
      </w:r>
      <w:r w:rsidRPr="0068682E">
        <w:rPr>
          <w:rFonts w:asciiTheme="minorHAnsi" w:hAnsiTheme="minorHAnsi" w:cstheme="minorHAnsi"/>
          <w:color w:val="auto"/>
        </w:rPr>
        <w:t xml:space="preserve"> </w:t>
      </w:r>
      <w:r w:rsidR="0077269B" w:rsidRPr="0068682E">
        <w:rPr>
          <w:rFonts w:asciiTheme="minorHAnsi" w:hAnsiTheme="minorHAnsi" w:cstheme="minorHAnsi"/>
          <w:color w:val="auto"/>
        </w:rPr>
        <w:t xml:space="preserve">The long-shank wide opening (4-8 µm opening) patch type electrode should be good for field recording </w:t>
      </w:r>
      <w:r w:rsidR="00FF518D" w:rsidRPr="0068682E">
        <w:rPr>
          <w:rFonts w:asciiTheme="minorHAnsi" w:hAnsiTheme="minorHAnsi" w:cstheme="minorHAnsi"/>
          <w:color w:val="auto"/>
        </w:rPr>
        <w:t xml:space="preserve">and as a </w:t>
      </w:r>
      <w:r w:rsidR="0077269B" w:rsidRPr="0068682E">
        <w:rPr>
          <w:rFonts w:asciiTheme="minorHAnsi" w:hAnsiTheme="minorHAnsi" w:cstheme="minorHAnsi"/>
          <w:color w:val="auto"/>
        </w:rPr>
        <w:t>stimulating electrode.</w:t>
      </w:r>
    </w:p>
    <w:p w14:paraId="0623B009" w14:textId="77777777" w:rsidR="0077269B" w:rsidRPr="0068682E" w:rsidRDefault="0077269B" w:rsidP="00165472">
      <w:pPr>
        <w:tabs>
          <w:tab w:val="left" w:pos="270"/>
        </w:tabs>
        <w:autoSpaceDE/>
        <w:autoSpaceDN/>
        <w:adjustRightInd/>
        <w:rPr>
          <w:rFonts w:asciiTheme="minorHAnsi" w:hAnsiTheme="minorHAnsi" w:cstheme="minorHAnsi"/>
          <w:color w:val="auto"/>
          <w:highlight w:val="yellow"/>
        </w:rPr>
      </w:pPr>
    </w:p>
    <w:p w14:paraId="460AA46D" w14:textId="38BCF49D" w:rsidR="00A60E82" w:rsidRDefault="002F2FC3" w:rsidP="00165472">
      <w:pPr>
        <w:pStyle w:val="NormalWeb"/>
        <w:spacing w:before="0" w:beforeAutospacing="0" w:after="0" w:afterAutospacing="0"/>
        <w:rPr>
          <w:rFonts w:asciiTheme="minorHAnsi" w:hAnsiTheme="minorHAnsi" w:cstheme="minorHAnsi"/>
          <w:b/>
          <w:color w:val="auto"/>
          <w:highlight w:val="yellow"/>
          <w:lang w:eastAsia="ja-JP"/>
        </w:rPr>
      </w:pPr>
      <w:r w:rsidRPr="0068682E">
        <w:rPr>
          <w:rFonts w:asciiTheme="minorHAnsi" w:hAnsiTheme="minorHAnsi" w:cstheme="minorHAnsi"/>
          <w:b/>
          <w:color w:val="auto"/>
          <w:highlight w:val="yellow"/>
          <w:lang w:eastAsia="ja-JP"/>
        </w:rPr>
        <w:t xml:space="preserve">9. </w:t>
      </w:r>
      <w:r w:rsidR="00A60E82" w:rsidRPr="0068682E">
        <w:rPr>
          <w:rFonts w:asciiTheme="minorHAnsi" w:hAnsiTheme="minorHAnsi" w:cstheme="minorHAnsi"/>
          <w:b/>
          <w:color w:val="auto"/>
          <w:highlight w:val="yellow"/>
          <w:lang w:eastAsia="ja-JP"/>
        </w:rPr>
        <w:t xml:space="preserve">Starting a </w:t>
      </w:r>
      <w:r w:rsidR="00654A79" w:rsidRPr="0068682E">
        <w:rPr>
          <w:rFonts w:asciiTheme="minorHAnsi" w:hAnsiTheme="minorHAnsi" w:cstheme="minorHAnsi"/>
          <w:b/>
          <w:color w:val="auto"/>
          <w:highlight w:val="yellow"/>
          <w:lang w:eastAsia="ja-JP"/>
        </w:rPr>
        <w:t>recording</w:t>
      </w:r>
      <w:r w:rsidR="00A3631D" w:rsidRPr="0068682E">
        <w:rPr>
          <w:rFonts w:asciiTheme="minorHAnsi" w:hAnsiTheme="minorHAnsi" w:cstheme="minorHAnsi"/>
          <w:b/>
          <w:color w:val="auto"/>
          <w:highlight w:val="yellow"/>
          <w:lang w:eastAsia="ja-JP"/>
        </w:rPr>
        <w:t xml:space="preserve"> session</w:t>
      </w:r>
    </w:p>
    <w:p w14:paraId="440102ED" w14:textId="77777777" w:rsidR="00165472" w:rsidRPr="0068682E" w:rsidRDefault="00165472" w:rsidP="00165472">
      <w:pPr>
        <w:pStyle w:val="NormalWeb"/>
        <w:spacing w:before="0" w:beforeAutospacing="0" w:after="0" w:afterAutospacing="0"/>
        <w:rPr>
          <w:rFonts w:asciiTheme="minorHAnsi" w:hAnsiTheme="minorHAnsi" w:cstheme="minorHAnsi"/>
          <w:b/>
          <w:color w:val="auto"/>
          <w:highlight w:val="yellow"/>
          <w:lang w:eastAsia="ja-JP"/>
        </w:rPr>
      </w:pPr>
    </w:p>
    <w:p w14:paraId="36B274D6" w14:textId="77777777" w:rsidR="005B6AC1" w:rsidRPr="0068682E" w:rsidRDefault="00282E20" w:rsidP="00165472">
      <w:pPr>
        <w:tabs>
          <w:tab w:val="left" w:pos="270"/>
        </w:tabs>
        <w:rPr>
          <w:rFonts w:asciiTheme="minorHAnsi" w:hAnsiTheme="minorHAnsi" w:cstheme="minorHAnsi"/>
          <w:color w:val="auto"/>
          <w:highlight w:val="yellow"/>
        </w:rPr>
      </w:pPr>
      <w:r w:rsidRPr="0068682E">
        <w:rPr>
          <w:rFonts w:asciiTheme="minorHAnsi" w:hAnsiTheme="minorHAnsi" w:cstheme="minorHAnsi"/>
          <w:color w:val="auto"/>
          <w:highlight w:val="yellow"/>
        </w:rPr>
        <w:t>9.1. Take a slice preparation from the moist chamber with forceps.</w:t>
      </w:r>
    </w:p>
    <w:p w14:paraId="6EDB1DD7" w14:textId="77777777" w:rsidR="005B6AC1" w:rsidRPr="0068682E" w:rsidRDefault="005B6AC1" w:rsidP="00165472">
      <w:pPr>
        <w:tabs>
          <w:tab w:val="left" w:pos="270"/>
        </w:tabs>
        <w:rPr>
          <w:rFonts w:asciiTheme="minorHAnsi" w:hAnsiTheme="minorHAnsi" w:cstheme="minorHAnsi"/>
          <w:color w:val="auto"/>
          <w:highlight w:val="yellow"/>
        </w:rPr>
      </w:pPr>
    </w:p>
    <w:p w14:paraId="721BEB7F" w14:textId="1B3F7D88" w:rsidR="005B6AC1" w:rsidRPr="0068682E" w:rsidRDefault="00282E20" w:rsidP="00165472">
      <w:pPr>
        <w:tabs>
          <w:tab w:val="left" w:pos="270"/>
        </w:tabs>
        <w:rPr>
          <w:rFonts w:asciiTheme="minorHAnsi" w:hAnsiTheme="minorHAnsi" w:cstheme="minorHAnsi"/>
          <w:color w:val="auto"/>
          <w:highlight w:val="yellow"/>
        </w:rPr>
      </w:pPr>
      <w:r w:rsidRPr="0068682E">
        <w:rPr>
          <w:rFonts w:asciiTheme="minorHAnsi" w:hAnsiTheme="minorHAnsi" w:cstheme="minorHAnsi"/>
          <w:color w:val="auto"/>
          <w:highlight w:val="yellow"/>
        </w:rPr>
        <w:t>9.2. Quickly place the slice onto an experimental chamber under the microscope</w:t>
      </w:r>
      <w:r w:rsidR="00A76F1E" w:rsidRPr="0068682E">
        <w:rPr>
          <w:rFonts w:asciiTheme="minorHAnsi" w:hAnsiTheme="minorHAnsi" w:cstheme="minorHAnsi"/>
          <w:color w:val="auto"/>
          <w:highlight w:val="yellow"/>
        </w:rPr>
        <w:t xml:space="preserve"> (</w:t>
      </w:r>
      <w:r w:rsidR="00A76F1E" w:rsidRPr="00057190">
        <w:rPr>
          <w:rFonts w:asciiTheme="minorHAnsi" w:hAnsiTheme="minorHAnsi" w:cstheme="minorHAnsi" w:hint="eastAsia"/>
          <w:b/>
          <w:color w:val="auto"/>
          <w:highlight w:val="yellow"/>
        </w:rPr>
        <w:t>F</w:t>
      </w:r>
      <w:r w:rsidR="00A76F1E" w:rsidRPr="00057190">
        <w:rPr>
          <w:rFonts w:asciiTheme="minorHAnsi" w:hAnsiTheme="minorHAnsi" w:cstheme="minorHAnsi"/>
          <w:b/>
          <w:color w:val="auto"/>
          <w:highlight w:val="yellow"/>
        </w:rPr>
        <w:t>igure 4</w:t>
      </w:r>
      <w:r w:rsidR="00A76F1E" w:rsidRPr="0068682E">
        <w:rPr>
          <w:rFonts w:asciiTheme="minorHAnsi" w:hAnsiTheme="minorHAnsi" w:cstheme="minorHAnsi"/>
          <w:color w:val="auto"/>
          <w:highlight w:val="yellow"/>
        </w:rPr>
        <w:t>)</w:t>
      </w:r>
      <w:r w:rsidRPr="0068682E">
        <w:rPr>
          <w:rFonts w:asciiTheme="minorHAnsi" w:hAnsiTheme="minorHAnsi" w:cstheme="minorHAnsi"/>
          <w:color w:val="auto"/>
          <w:highlight w:val="yellow"/>
        </w:rPr>
        <w:t>.</w:t>
      </w:r>
    </w:p>
    <w:p w14:paraId="4B59F589" w14:textId="77777777" w:rsidR="005B6AC1" w:rsidRPr="0068682E" w:rsidRDefault="005B6AC1" w:rsidP="00165472">
      <w:pPr>
        <w:tabs>
          <w:tab w:val="left" w:pos="270"/>
        </w:tabs>
        <w:rPr>
          <w:rFonts w:asciiTheme="minorHAnsi" w:hAnsiTheme="minorHAnsi" w:cstheme="minorHAnsi"/>
          <w:color w:val="auto"/>
          <w:highlight w:val="yellow"/>
        </w:rPr>
      </w:pPr>
    </w:p>
    <w:p w14:paraId="0BFB4530" w14:textId="77777777" w:rsidR="00C7495A" w:rsidRPr="0068682E" w:rsidRDefault="00282E20" w:rsidP="00165472">
      <w:pPr>
        <w:tabs>
          <w:tab w:val="left" w:pos="270"/>
        </w:tabs>
        <w:rPr>
          <w:rFonts w:asciiTheme="minorHAnsi" w:hAnsiTheme="minorHAnsi" w:cstheme="minorHAnsi"/>
          <w:color w:val="auto"/>
          <w:highlight w:val="yellow"/>
        </w:rPr>
      </w:pPr>
      <w:r w:rsidRPr="0068682E">
        <w:rPr>
          <w:rFonts w:asciiTheme="minorHAnsi" w:hAnsiTheme="minorHAnsi" w:cstheme="minorHAnsi"/>
          <w:color w:val="auto"/>
          <w:highlight w:val="yellow"/>
        </w:rPr>
        <w:t xml:space="preserve">9.3. Push the edge of the ring firmly into the silicone O-ring. Be careful not to break the membrane or the bottom of the experiment chamber. </w:t>
      </w:r>
    </w:p>
    <w:p w14:paraId="5471135B" w14:textId="77777777" w:rsidR="00C7495A" w:rsidRPr="0068682E" w:rsidRDefault="00C7495A" w:rsidP="00165472">
      <w:pPr>
        <w:tabs>
          <w:tab w:val="left" w:pos="270"/>
        </w:tabs>
        <w:rPr>
          <w:rFonts w:asciiTheme="minorHAnsi" w:hAnsiTheme="minorHAnsi" w:cstheme="minorHAnsi"/>
          <w:color w:val="auto"/>
          <w:highlight w:val="yellow"/>
        </w:rPr>
      </w:pPr>
    </w:p>
    <w:p w14:paraId="2CA465E2" w14:textId="37B20251" w:rsidR="005B6AC1" w:rsidRPr="0068682E" w:rsidRDefault="00057190" w:rsidP="00165472">
      <w:pPr>
        <w:tabs>
          <w:tab w:val="left" w:pos="270"/>
        </w:tabs>
        <w:rPr>
          <w:rFonts w:asciiTheme="minorHAnsi" w:hAnsiTheme="minorHAnsi" w:cstheme="minorHAnsi"/>
          <w:color w:val="auto"/>
        </w:rPr>
      </w:pPr>
      <w:r w:rsidRPr="00057190">
        <w:rPr>
          <w:rFonts w:asciiTheme="minorHAnsi" w:hAnsiTheme="minorHAnsi" w:cstheme="minorHAnsi"/>
          <w:color w:val="auto"/>
        </w:rPr>
        <w:t>NOTE:</w:t>
      </w:r>
      <w:r w:rsidRPr="0068682E">
        <w:rPr>
          <w:rFonts w:asciiTheme="minorHAnsi" w:hAnsiTheme="minorHAnsi" w:cstheme="minorHAnsi"/>
          <w:color w:val="auto"/>
        </w:rPr>
        <w:t xml:space="preserve"> </w:t>
      </w:r>
      <w:r w:rsidR="00E43255" w:rsidRPr="0068682E">
        <w:rPr>
          <w:rFonts w:asciiTheme="minorHAnsi" w:hAnsiTheme="minorHAnsi" w:cstheme="minorHAnsi"/>
          <w:color w:val="auto"/>
        </w:rPr>
        <w:t xml:space="preserve">The direction of the slice should be taken </w:t>
      </w:r>
      <w:r w:rsidR="00C42D11" w:rsidRPr="0068682E">
        <w:rPr>
          <w:rFonts w:asciiTheme="minorHAnsi" w:hAnsiTheme="minorHAnsi" w:cstheme="minorHAnsi"/>
          <w:color w:val="auto"/>
        </w:rPr>
        <w:t xml:space="preserve">into </w:t>
      </w:r>
      <w:r w:rsidR="00E43255" w:rsidRPr="0068682E">
        <w:rPr>
          <w:rFonts w:asciiTheme="minorHAnsi" w:hAnsiTheme="minorHAnsi" w:cstheme="minorHAnsi"/>
          <w:color w:val="auto"/>
        </w:rPr>
        <w:t>consider</w:t>
      </w:r>
      <w:r w:rsidR="00C42D11" w:rsidRPr="0068682E">
        <w:rPr>
          <w:rFonts w:asciiTheme="minorHAnsi" w:hAnsiTheme="minorHAnsi" w:cstheme="minorHAnsi"/>
          <w:color w:val="auto"/>
        </w:rPr>
        <w:t>ation</w:t>
      </w:r>
      <w:r w:rsidR="00E43255" w:rsidRPr="0068682E">
        <w:rPr>
          <w:rFonts w:asciiTheme="minorHAnsi" w:hAnsiTheme="minorHAnsi" w:cstheme="minorHAnsi"/>
          <w:color w:val="auto"/>
        </w:rPr>
        <w:t xml:space="preserve"> </w:t>
      </w:r>
      <w:r w:rsidR="00C42D11" w:rsidRPr="0068682E">
        <w:rPr>
          <w:rFonts w:asciiTheme="minorHAnsi" w:hAnsiTheme="minorHAnsi" w:cstheme="minorHAnsi"/>
          <w:color w:val="auto"/>
        </w:rPr>
        <w:t xml:space="preserve">with respect to </w:t>
      </w:r>
      <w:r w:rsidR="00E43255" w:rsidRPr="0068682E">
        <w:rPr>
          <w:rFonts w:asciiTheme="minorHAnsi" w:hAnsiTheme="minorHAnsi" w:cstheme="minorHAnsi"/>
          <w:color w:val="auto"/>
        </w:rPr>
        <w:t xml:space="preserve">the direction of the stimulating and recording electrodes in the field of view. The healthy slice should stick to the membrane filter so </w:t>
      </w:r>
      <w:r w:rsidR="00C42D11" w:rsidRPr="0068682E">
        <w:rPr>
          <w:rFonts w:asciiTheme="minorHAnsi" w:hAnsiTheme="minorHAnsi" w:cstheme="minorHAnsi"/>
          <w:color w:val="auto"/>
        </w:rPr>
        <w:t xml:space="preserve">there is </w:t>
      </w:r>
      <w:r w:rsidR="00E43255" w:rsidRPr="0068682E">
        <w:rPr>
          <w:rFonts w:asciiTheme="minorHAnsi" w:hAnsiTheme="minorHAnsi" w:cstheme="minorHAnsi"/>
          <w:color w:val="auto"/>
        </w:rPr>
        <w:t>no need to use other devices to fix the slices such as weights and nylon meshes.</w:t>
      </w:r>
    </w:p>
    <w:p w14:paraId="2D2768A4" w14:textId="77777777" w:rsidR="005B6AC1" w:rsidRPr="0068682E" w:rsidRDefault="005B6AC1" w:rsidP="00165472">
      <w:pPr>
        <w:tabs>
          <w:tab w:val="left" w:pos="270"/>
        </w:tabs>
        <w:rPr>
          <w:rFonts w:asciiTheme="minorHAnsi" w:hAnsiTheme="minorHAnsi" w:cstheme="minorHAnsi"/>
          <w:color w:val="auto"/>
          <w:highlight w:val="yellow"/>
          <w:lang w:eastAsia="ja-JP"/>
        </w:rPr>
      </w:pPr>
    </w:p>
    <w:p w14:paraId="0563DB2C" w14:textId="77777777" w:rsidR="00C7495A" w:rsidRPr="0068682E" w:rsidRDefault="00282E20" w:rsidP="00165472">
      <w:pPr>
        <w:tabs>
          <w:tab w:val="left" w:pos="270"/>
        </w:tabs>
        <w:rPr>
          <w:rFonts w:asciiTheme="minorHAnsi" w:hAnsiTheme="minorHAnsi" w:cstheme="minorHAnsi"/>
          <w:color w:val="auto"/>
          <w:highlight w:val="yellow"/>
          <w:lang w:eastAsia="ja-JP"/>
        </w:rPr>
      </w:pPr>
      <w:r w:rsidRPr="0068682E">
        <w:rPr>
          <w:rFonts w:asciiTheme="minorHAnsi" w:hAnsiTheme="minorHAnsi" w:cstheme="minorHAnsi" w:hint="eastAsia"/>
          <w:color w:val="auto"/>
          <w:highlight w:val="yellow"/>
          <w:lang w:eastAsia="ja-JP"/>
        </w:rPr>
        <w:t>9</w:t>
      </w:r>
      <w:r w:rsidRPr="0068682E">
        <w:rPr>
          <w:rFonts w:asciiTheme="minorHAnsi" w:hAnsiTheme="minorHAnsi" w:cstheme="minorHAnsi"/>
          <w:color w:val="auto"/>
          <w:highlight w:val="yellow"/>
          <w:lang w:eastAsia="ja-JP"/>
        </w:rPr>
        <w:t xml:space="preserve">.4 </w:t>
      </w:r>
      <w:r w:rsidR="00E43255" w:rsidRPr="0068682E">
        <w:rPr>
          <w:rFonts w:asciiTheme="minorHAnsi" w:hAnsiTheme="minorHAnsi" w:cstheme="minorHAnsi"/>
          <w:color w:val="auto"/>
          <w:highlight w:val="yellow"/>
          <w:lang w:eastAsia="ja-JP"/>
        </w:rPr>
        <w:t>Place the tip of the stimulati</w:t>
      </w:r>
      <w:r w:rsidR="00C42D11" w:rsidRPr="0068682E">
        <w:rPr>
          <w:rFonts w:asciiTheme="minorHAnsi" w:hAnsiTheme="minorHAnsi" w:cstheme="minorHAnsi"/>
          <w:color w:val="auto"/>
          <w:highlight w:val="yellow"/>
          <w:lang w:eastAsia="ja-JP"/>
        </w:rPr>
        <w:t>ng</w:t>
      </w:r>
      <w:r w:rsidR="00E43255" w:rsidRPr="0068682E">
        <w:rPr>
          <w:rFonts w:asciiTheme="minorHAnsi" w:hAnsiTheme="minorHAnsi" w:cstheme="minorHAnsi"/>
          <w:color w:val="auto"/>
          <w:highlight w:val="yellow"/>
          <w:lang w:eastAsia="ja-JP"/>
        </w:rPr>
        <w:t xml:space="preserve"> electrode and the field potential recording electrode onto the slice under the microscope with transmitted light. </w:t>
      </w:r>
    </w:p>
    <w:p w14:paraId="3A87C277" w14:textId="77777777" w:rsidR="00C7495A" w:rsidRPr="0068682E" w:rsidRDefault="00C7495A" w:rsidP="00165472">
      <w:pPr>
        <w:tabs>
          <w:tab w:val="left" w:pos="270"/>
        </w:tabs>
        <w:rPr>
          <w:rFonts w:asciiTheme="minorHAnsi" w:hAnsiTheme="minorHAnsi" w:cstheme="minorHAnsi"/>
          <w:color w:val="auto"/>
          <w:highlight w:val="yellow"/>
          <w:lang w:eastAsia="ja-JP"/>
        </w:rPr>
      </w:pPr>
    </w:p>
    <w:p w14:paraId="22803E90" w14:textId="7DF022D5" w:rsidR="005B6AC1" w:rsidRPr="0068682E" w:rsidRDefault="00282E20" w:rsidP="00165472">
      <w:pPr>
        <w:tabs>
          <w:tab w:val="left" w:pos="270"/>
        </w:tabs>
        <w:rPr>
          <w:rFonts w:asciiTheme="minorHAnsi" w:hAnsiTheme="minorHAnsi" w:cstheme="minorHAnsi"/>
          <w:color w:val="auto"/>
          <w:highlight w:val="yellow"/>
        </w:rPr>
      </w:pPr>
      <w:r w:rsidRPr="0068682E">
        <w:rPr>
          <w:rFonts w:asciiTheme="minorHAnsi" w:hAnsiTheme="minorHAnsi" w:cstheme="minorHAnsi" w:hint="eastAsia"/>
          <w:color w:val="auto"/>
          <w:highlight w:val="yellow"/>
          <w:lang w:eastAsia="ja-JP"/>
        </w:rPr>
        <w:t>9</w:t>
      </w:r>
      <w:r w:rsidRPr="0068682E">
        <w:rPr>
          <w:rFonts w:asciiTheme="minorHAnsi" w:hAnsiTheme="minorHAnsi" w:cstheme="minorHAnsi"/>
          <w:color w:val="auto"/>
          <w:highlight w:val="yellow"/>
          <w:lang w:eastAsia="ja-JP"/>
        </w:rPr>
        <w:t xml:space="preserve">.5 Use </w:t>
      </w:r>
      <w:r w:rsidR="00057190">
        <w:rPr>
          <w:rFonts w:asciiTheme="minorHAnsi" w:hAnsiTheme="minorHAnsi" w:cstheme="minorHAnsi"/>
          <w:color w:val="auto"/>
          <w:highlight w:val="yellow"/>
          <w:lang w:eastAsia="ja-JP"/>
        </w:rPr>
        <w:t xml:space="preserve">the </w:t>
      </w:r>
      <w:r w:rsidRPr="0068682E">
        <w:rPr>
          <w:rFonts w:asciiTheme="minorHAnsi" w:hAnsiTheme="minorHAnsi" w:cstheme="minorHAnsi"/>
          <w:color w:val="auto"/>
          <w:highlight w:val="yellow"/>
          <w:lang w:eastAsia="ja-JP"/>
        </w:rPr>
        <w:t>electrophysiological recording system to check the response. Confirm the usual (non-stained) electrophysiological recording with given configuration.</w:t>
      </w:r>
    </w:p>
    <w:p w14:paraId="2852A58D" w14:textId="77777777" w:rsidR="00A7179B" w:rsidRPr="0068682E" w:rsidRDefault="00A7179B" w:rsidP="00165472">
      <w:pPr>
        <w:tabs>
          <w:tab w:val="left" w:pos="270"/>
        </w:tabs>
        <w:rPr>
          <w:rFonts w:asciiTheme="minorHAnsi" w:hAnsiTheme="minorHAnsi" w:cstheme="minorHAnsi"/>
          <w:b/>
          <w:color w:val="auto"/>
          <w:lang w:eastAsia="ja-JP"/>
        </w:rPr>
      </w:pPr>
    </w:p>
    <w:p w14:paraId="6BBFE41A" w14:textId="66A70D5C" w:rsidR="00A7179B" w:rsidRPr="0068682E" w:rsidRDefault="00057190" w:rsidP="00165472">
      <w:pPr>
        <w:tabs>
          <w:tab w:val="left" w:pos="270"/>
        </w:tabs>
        <w:rPr>
          <w:rFonts w:asciiTheme="minorHAnsi" w:hAnsiTheme="minorHAnsi" w:cstheme="minorHAnsi"/>
          <w:color w:val="auto"/>
        </w:rPr>
      </w:pPr>
      <w:r w:rsidRPr="00057190">
        <w:rPr>
          <w:rFonts w:asciiTheme="minorHAnsi" w:hAnsiTheme="minorHAnsi" w:cstheme="minorHAnsi"/>
          <w:color w:val="auto"/>
          <w:lang w:eastAsia="ja-JP"/>
        </w:rPr>
        <w:t>NOTE:</w:t>
      </w:r>
      <w:r w:rsidRPr="0068682E">
        <w:rPr>
          <w:rFonts w:asciiTheme="minorHAnsi" w:hAnsiTheme="minorHAnsi" w:cstheme="minorHAnsi"/>
          <w:color w:val="auto"/>
          <w:lang w:eastAsia="ja-JP"/>
        </w:rPr>
        <w:t xml:space="preserve"> </w:t>
      </w:r>
      <w:r w:rsidR="00A7179B" w:rsidRPr="0068682E">
        <w:rPr>
          <w:rFonts w:asciiTheme="minorHAnsi" w:hAnsiTheme="minorHAnsi" w:cstheme="minorHAnsi"/>
          <w:color w:val="auto"/>
          <w:lang w:eastAsia="ja-JP"/>
        </w:rPr>
        <w:t>The recording electrode can be omitted but is useful to check the physiology of the slice.</w:t>
      </w:r>
    </w:p>
    <w:p w14:paraId="33DC6E3B" w14:textId="77777777" w:rsidR="005B6AC1" w:rsidRPr="0068682E" w:rsidRDefault="005B6AC1" w:rsidP="00165472">
      <w:pPr>
        <w:tabs>
          <w:tab w:val="left" w:pos="270"/>
        </w:tabs>
        <w:rPr>
          <w:rFonts w:asciiTheme="minorHAnsi" w:hAnsiTheme="minorHAnsi" w:cstheme="minorHAnsi"/>
          <w:color w:val="auto"/>
          <w:highlight w:val="yellow"/>
        </w:rPr>
      </w:pPr>
    </w:p>
    <w:p w14:paraId="2052F938" w14:textId="4BF38F90" w:rsidR="00C7495A" w:rsidRPr="0068682E" w:rsidRDefault="00282E20" w:rsidP="00165472">
      <w:pPr>
        <w:tabs>
          <w:tab w:val="left" w:pos="270"/>
        </w:tabs>
        <w:rPr>
          <w:rFonts w:asciiTheme="minorHAnsi" w:hAnsiTheme="minorHAnsi" w:cstheme="minorHAnsi"/>
          <w:color w:val="auto"/>
          <w:highlight w:val="yellow"/>
        </w:rPr>
      </w:pPr>
      <w:r w:rsidRPr="0068682E">
        <w:rPr>
          <w:rFonts w:asciiTheme="minorHAnsi" w:hAnsiTheme="minorHAnsi" w:cstheme="minorHAnsi"/>
          <w:color w:val="auto"/>
          <w:highlight w:val="yellow"/>
        </w:rPr>
        <w:t>9.</w:t>
      </w:r>
      <w:r w:rsidR="005B6AC1" w:rsidRPr="0068682E">
        <w:rPr>
          <w:rFonts w:asciiTheme="minorHAnsi" w:hAnsiTheme="minorHAnsi" w:cstheme="minorHAnsi"/>
          <w:color w:val="auto"/>
          <w:highlight w:val="yellow"/>
        </w:rPr>
        <w:t>6</w:t>
      </w:r>
      <w:r w:rsidRPr="0068682E">
        <w:rPr>
          <w:rFonts w:asciiTheme="minorHAnsi" w:hAnsiTheme="minorHAnsi" w:cstheme="minorHAnsi"/>
          <w:color w:val="auto"/>
          <w:highlight w:val="yellow"/>
        </w:rPr>
        <w:t xml:space="preserve"> Adjust the excitation light intensity to approximately 70–80% of the maximum capacity at the camera </w:t>
      </w:r>
      <w:r w:rsidR="007E5FC2" w:rsidRPr="0068682E">
        <w:rPr>
          <w:rFonts w:asciiTheme="minorHAnsi" w:hAnsiTheme="minorHAnsi" w:cstheme="minorHAnsi"/>
          <w:color w:val="auto"/>
          <w:highlight w:val="yellow"/>
        </w:rPr>
        <w:t>t</w:t>
      </w:r>
      <w:r w:rsidR="00ED1600" w:rsidRPr="0068682E">
        <w:rPr>
          <w:rFonts w:asciiTheme="minorHAnsi" w:hAnsiTheme="minorHAnsi" w:cstheme="minorHAnsi"/>
          <w:color w:val="auto"/>
          <w:highlight w:val="yellow"/>
        </w:rPr>
        <w:t>hat corresponds to 13-15 mW/cm</w:t>
      </w:r>
      <w:r w:rsidR="00ED1600" w:rsidRPr="0068682E">
        <w:rPr>
          <w:rFonts w:asciiTheme="minorHAnsi" w:hAnsiTheme="minorHAnsi" w:cstheme="minorHAnsi"/>
          <w:color w:val="auto"/>
          <w:highlight w:val="yellow"/>
          <w:vertAlign w:val="superscript"/>
        </w:rPr>
        <w:t>2</w:t>
      </w:r>
      <w:r w:rsidR="00ED1600" w:rsidRPr="0068682E">
        <w:rPr>
          <w:rFonts w:asciiTheme="minorHAnsi" w:hAnsiTheme="minorHAnsi" w:cstheme="minorHAnsi"/>
          <w:color w:val="auto"/>
          <w:highlight w:val="yellow"/>
        </w:rPr>
        <w:t xml:space="preserve"> at the specimen when </w:t>
      </w:r>
      <w:r w:rsidR="00C42D11" w:rsidRPr="0068682E">
        <w:rPr>
          <w:rFonts w:asciiTheme="minorHAnsi" w:hAnsiTheme="minorHAnsi" w:cstheme="minorHAnsi"/>
          <w:color w:val="auto"/>
          <w:highlight w:val="yellow"/>
        </w:rPr>
        <w:t xml:space="preserve">sampling at </w:t>
      </w:r>
      <w:r w:rsidR="00ED1600" w:rsidRPr="0068682E">
        <w:rPr>
          <w:rFonts w:asciiTheme="minorHAnsi" w:hAnsiTheme="minorHAnsi" w:cstheme="minorHAnsi"/>
          <w:color w:val="auto"/>
          <w:highlight w:val="yellow"/>
        </w:rPr>
        <w:t>10</w:t>
      </w:r>
      <w:r w:rsidR="007E5FC2" w:rsidRPr="0068682E">
        <w:rPr>
          <w:rFonts w:asciiTheme="minorHAnsi" w:hAnsiTheme="minorHAnsi" w:cstheme="minorHAnsi"/>
          <w:color w:val="auto"/>
          <w:highlight w:val="yellow"/>
        </w:rPr>
        <w:t xml:space="preserve"> </w:t>
      </w:r>
      <w:r w:rsidR="00ED1600" w:rsidRPr="0068682E">
        <w:rPr>
          <w:rFonts w:asciiTheme="minorHAnsi" w:hAnsiTheme="minorHAnsi" w:cstheme="minorHAnsi"/>
          <w:color w:val="auto"/>
          <w:highlight w:val="yellow"/>
        </w:rPr>
        <w:t>kHz with 5</w:t>
      </w:r>
      <w:r w:rsidR="00057190">
        <w:rPr>
          <w:rFonts w:asciiTheme="minorHAnsi" w:hAnsiTheme="minorHAnsi" w:cstheme="minorHAnsi"/>
          <w:color w:val="auto"/>
          <w:highlight w:val="yellow"/>
        </w:rPr>
        <w:t>X</w:t>
      </w:r>
      <w:r w:rsidR="00ED1600" w:rsidRPr="0068682E">
        <w:rPr>
          <w:rFonts w:asciiTheme="minorHAnsi" w:hAnsiTheme="minorHAnsi" w:cstheme="minorHAnsi"/>
          <w:color w:val="auto"/>
          <w:highlight w:val="yellow"/>
        </w:rPr>
        <w:t xml:space="preserve"> water immersion objective lens and </w:t>
      </w:r>
      <w:r w:rsidR="00C42D11" w:rsidRPr="0068682E">
        <w:rPr>
          <w:rFonts w:asciiTheme="minorHAnsi" w:hAnsiTheme="minorHAnsi" w:cstheme="minorHAnsi"/>
          <w:color w:val="auto"/>
          <w:highlight w:val="yellow"/>
        </w:rPr>
        <w:t>1</w:t>
      </w:r>
      <w:r w:rsidR="00057190">
        <w:rPr>
          <w:rFonts w:asciiTheme="minorHAnsi" w:hAnsiTheme="minorHAnsi" w:cstheme="minorHAnsi"/>
          <w:color w:val="auto"/>
          <w:highlight w:val="yellow"/>
        </w:rPr>
        <w:t>X</w:t>
      </w:r>
      <w:r w:rsidR="00C42D11" w:rsidRPr="0068682E">
        <w:rPr>
          <w:rFonts w:asciiTheme="minorHAnsi" w:hAnsiTheme="minorHAnsi" w:cstheme="minorHAnsi"/>
          <w:color w:val="auto"/>
          <w:highlight w:val="yellow"/>
        </w:rPr>
        <w:t xml:space="preserve"> PLAN APO </w:t>
      </w:r>
      <w:r w:rsidR="00ED1600" w:rsidRPr="0068682E">
        <w:rPr>
          <w:rFonts w:asciiTheme="minorHAnsi" w:hAnsiTheme="minorHAnsi" w:cstheme="minorHAnsi"/>
          <w:color w:val="auto"/>
          <w:highlight w:val="yellow"/>
        </w:rPr>
        <w:t xml:space="preserve">tube lens. The excitation light wavelength is 530 nm, and the emission filter must be &gt; 590 nm. </w:t>
      </w:r>
    </w:p>
    <w:p w14:paraId="17A4DF56" w14:textId="77777777" w:rsidR="00C7495A" w:rsidRPr="0068682E" w:rsidRDefault="00C7495A" w:rsidP="00165472">
      <w:pPr>
        <w:tabs>
          <w:tab w:val="left" w:pos="270"/>
        </w:tabs>
        <w:rPr>
          <w:rFonts w:asciiTheme="minorHAnsi" w:hAnsiTheme="minorHAnsi" w:cstheme="minorHAnsi"/>
          <w:color w:val="auto"/>
          <w:highlight w:val="yellow"/>
        </w:rPr>
      </w:pPr>
    </w:p>
    <w:p w14:paraId="2760371C" w14:textId="17D3DE5F" w:rsidR="005B6AC1" w:rsidRPr="0068682E" w:rsidRDefault="00057190" w:rsidP="00165472">
      <w:pPr>
        <w:tabs>
          <w:tab w:val="left" w:pos="270"/>
        </w:tabs>
        <w:rPr>
          <w:rFonts w:asciiTheme="minorHAnsi" w:hAnsiTheme="minorHAnsi" w:cstheme="minorHAnsi"/>
          <w:color w:val="auto"/>
        </w:rPr>
      </w:pPr>
      <w:r w:rsidRPr="00057190">
        <w:rPr>
          <w:rFonts w:asciiTheme="minorHAnsi" w:hAnsiTheme="minorHAnsi" w:cstheme="minorHAnsi"/>
          <w:color w:val="auto"/>
        </w:rPr>
        <w:t>NOTE:</w:t>
      </w:r>
      <w:r w:rsidRPr="0068682E">
        <w:rPr>
          <w:rFonts w:asciiTheme="minorHAnsi" w:hAnsiTheme="minorHAnsi" w:cstheme="minorHAnsi"/>
          <w:color w:val="auto"/>
        </w:rPr>
        <w:t xml:space="preserve"> </w:t>
      </w:r>
      <w:r w:rsidR="00ED1600" w:rsidRPr="0068682E">
        <w:rPr>
          <w:rFonts w:asciiTheme="minorHAnsi" w:hAnsiTheme="minorHAnsi" w:cstheme="minorHAnsi"/>
          <w:color w:val="auto"/>
        </w:rPr>
        <w:t xml:space="preserve">Use </w:t>
      </w:r>
      <w:r w:rsidR="007E5FC2" w:rsidRPr="0068682E">
        <w:rPr>
          <w:rFonts w:asciiTheme="minorHAnsi" w:hAnsiTheme="minorHAnsi" w:cstheme="minorHAnsi"/>
          <w:color w:val="auto"/>
        </w:rPr>
        <w:t xml:space="preserve">a </w:t>
      </w:r>
      <w:r w:rsidR="00C42D11" w:rsidRPr="0068682E">
        <w:rPr>
          <w:rFonts w:asciiTheme="minorHAnsi" w:hAnsiTheme="minorHAnsi" w:cstheme="minorHAnsi"/>
          <w:color w:val="auto"/>
        </w:rPr>
        <w:t xml:space="preserve">shutter </w:t>
      </w:r>
      <w:r w:rsidR="00ED1600" w:rsidRPr="0068682E">
        <w:rPr>
          <w:rFonts w:asciiTheme="minorHAnsi" w:hAnsiTheme="minorHAnsi" w:cstheme="minorHAnsi"/>
          <w:color w:val="auto"/>
        </w:rPr>
        <w:t xml:space="preserve">to minimize the amount of excitation light. Continuous light exposure may </w:t>
      </w:r>
      <w:r w:rsidR="00BC047C" w:rsidRPr="0068682E">
        <w:rPr>
          <w:rFonts w:asciiTheme="minorHAnsi" w:hAnsiTheme="minorHAnsi" w:cstheme="minorHAnsi"/>
          <w:color w:val="auto"/>
        </w:rPr>
        <w:t xml:space="preserve">deteriorate </w:t>
      </w:r>
      <w:r w:rsidR="00ED1600" w:rsidRPr="0068682E">
        <w:rPr>
          <w:rFonts w:asciiTheme="minorHAnsi" w:hAnsiTheme="minorHAnsi" w:cstheme="minorHAnsi"/>
          <w:color w:val="auto"/>
        </w:rPr>
        <w:t xml:space="preserve">the </w:t>
      </w:r>
      <w:r w:rsidR="00C42D11" w:rsidRPr="0068682E">
        <w:rPr>
          <w:rFonts w:asciiTheme="minorHAnsi" w:hAnsiTheme="minorHAnsi" w:cstheme="minorHAnsi"/>
          <w:color w:val="auto"/>
        </w:rPr>
        <w:t xml:space="preserve">slice </w:t>
      </w:r>
      <w:r w:rsidR="00ED1600" w:rsidRPr="0068682E">
        <w:rPr>
          <w:rFonts w:asciiTheme="minorHAnsi" w:hAnsiTheme="minorHAnsi" w:cstheme="minorHAnsi"/>
          <w:color w:val="auto"/>
        </w:rPr>
        <w:t>physiolog</w:t>
      </w:r>
      <w:r w:rsidR="00C42D11" w:rsidRPr="0068682E">
        <w:rPr>
          <w:rFonts w:asciiTheme="minorHAnsi" w:hAnsiTheme="minorHAnsi" w:cstheme="minorHAnsi"/>
          <w:color w:val="auto"/>
        </w:rPr>
        <w:t>y</w:t>
      </w:r>
      <w:r w:rsidR="00ED1600" w:rsidRPr="0068682E">
        <w:rPr>
          <w:rFonts w:asciiTheme="minorHAnsi" w:hAnsiTheme="minorHAnsi" w:cstheme="minorHAnsi"/>
          <w:color w:val="auto"/>
        </w:rPr>
        <w:t>. The possible harmful effect of the light depends on the intensity and duration of the light. Use electrophysiological recording to judge the effect of light. In case of the strength of 13-15 mW/cm</w:t>
      </w:r>
      <w:r w:rsidR="00ED1600" w:rsidRPr="0068682E">
        <w:rPr>
          <w:rFonts w:asciiTheme="minorHAnsi" w:hAnsiTheme="minorHAnsi" w:cstheme="minorHAnsi"/>
          <w:color w:val="auto"/>
          <w:vertAlign w:val="superscript"/>
        </w:rPr>
        <w:t>2</w:t>
      </w:r>
      <w:r w:rsidR="00ED1600" w:rsidRPr="0068682E">
        <w:rPr>
          <w:rFonts w:asciiTheme="minorHAnsi" w:hAnsiTheme="minorHAnsi" w:cstheme="minorHAnsi"/>
          <w:color w:val="auto"/>
        </w:rPr>
        <w:t>, about 1</w:t>
      </w:r>
      <w:r w:rsidR="00C42D11" w:rsidRPr="0068682E">
        <w:rPr>
          <w:rFonts w:asciiTheme="minorHAnsi" w:hAnsiTheme="minorHAnsi" w:cstheme="minorHAnsi"/>
          <w:color w:val="auto"/>
        </w:rPr>
        <w:t xml:space="preserve"> </w:t>
      </w:r>
      <w:r w:rsidR="00ED1600" w:rsidRPr="0068682E">
        <w:rPr>
          <w:rFonts w:asciiTheme="minorHAnsi" w:hAnsiTheme="minorHAnsi" w:cstheme="minorHAnsi"/>
          <w:color w:val="auto"/>
        </w:rPr>
        <w:t>s exposure should be the upper limit of the tolerance.</w:t>
      </w:r>
    </w:p>
    <w:p w14:paraId="42E3296D" w14:textId="77777777" w:rsidR="005B6AC1" w:rsidRPr="0068682E" w:rsidRDefault="005B6AC1" w:rsidP="00165472">
      <w:pPr>
        <w:tabs>
          <w:tab w:val="left" w:pos="270"/>
        </w:tabs>
        <w:rPr>
          <w:rFonts w:asciiTheme="minorHAnsi" w:hAnsiTheme="minorHAnsi" w:cstheme="minorHAnsi"/>
          <w:color w:val="auto"/>
          <w:highlight w:val="yellow"/>
        </w:rPr>
      </w:pPr>
    </w:p>
    <w:p w14:paraId="2EBA913A" w14:textId="56D90ED7" w:rsidR="005B6AC1" w:rsidRPr="0068682E" w:rsidRDefault="00282E20" w:rsidP="00165472">
      <w:pPr>
        <w:tabs>
          <w:tab w:val="left" w:pos="270"/>
        </w:tabs>
        <w:rPr>
          <w:rFonts w:asciiTheme="minorHAnsi" w:hAnsiTheme="minorHAnsi" w:cstheme="minorHAnsi"/>
          <w:color w:val="auto"/>
          <w:highlight w:val="yellow"/>
          <w:lang w:eastAsia="ja-JP"/>
        </w:rPr>
      </w:pPr>
      <w:r w:rsidRPr="0068682E">
        <w:rPr>
          <w:rFonts w:asciiTheme="minorHAnsi" w:hAnsiTheme="minorHAnsi" w:cstheme="minorHAnsi"/>
          <w:color w:val="auto"/>
          <w:highlight w:val="yellow"/>
        </w:rPr>
        <w:t>9.</w:t>
      </w:r>
      <w:r w:rsidR="005B6AC1" w:rsidRPr="0068682E">
        <w:rPr>
          <w:rFonts w:asciiTheme="minorHAnsi" w:hAnsiTheme="minorHAnsi" w:cstheme="minorHAnsi"/>
          <w:color w:val="auto"/>
          <w:highlight w:val="yellow"/>
        </w:rPr>
        <w:t>7</w:t>
      </w:r>
      <w:r w:rsidRPr="0068682E">
        <w:rPr>
          <w:rFonts w:asciiTheme="minorHAnsi" w:hAnsiTheme="minorHAnsi" w:cstheme="minorHAnsi"/>
          <w:color w:val="auto"/>
          <w:highlight w:val="yellow"/>
        </w:rPr>
        <w:t xml:space="preserve"> </w:t>
      </w:r>
      <w:r w:rsidR="00FF518D" w:rsidRPr="0068682E">
        <w:rPr>
          <w:rFonts w:asciiTheme="minorHAnsi" w:hAnsiTheme="minorHAnsi" w:cstheme="minorHAnsi"/>
          <w:color w:val="auto"/>
          <w:highlight w:val="yellow"/>
        </w:rPr>
        <w:t xml:space="preserve">Adjust the focus with the acquisition system using the fluorescent light source because the focus may be different depending on the wavelength </w:t>
      </w:r>
      <w:r w:rsidR="00057190">
        <w:rPr>
          <w:rFonts w:asciiTheme="minorHAnsi" w:hAnsiTheme="minorHAnsi" w:cstheme="minorHAnsi"/>
          <w:color w:val="auto"/>
          <w:highlight w:val="yellow"/>
        </w:rPr>
        <w:t xml:space="preserve">and </w:t>
      </w:r>
      <w:r w:rsidR="00FF518D" w:rsidRPr="0068682E">
        <w:rPr>
          <w:rFonts w:asciiTheme="minorHAnsi" w:hAnsiTheme="minorHAnsi" w:cstheme="minorHAnsi"/>
          <w:color w:val="auto"/>
          <w:highlight w:val="yellow"/>
        </w:rPr>
        <w:t>start the acquisition.</w:t>
      </w:r>
    </w:p>
    <w:p w14:paraId="6CBC27F4" w14:textId="77777777" w:rsidR="00D53384" w:rsidRPr="0068682E" w:rsidRDefault="00D53384" w:rsidP="00165472">
      <w:pPr>
        <w:tabs>
          <w:tab w:val="left" w:pos="270"/>
        </w:tabs>
        <w:rPr>
          <w:rFonts w:asciiTheme="minorHAnsi" w:hAnsiTheme="minorHAnsi" w:cstheme="minorHAnsi"/>
          <w:color w:val="auto"/>
          <w:highlight w:val="yellow"/>
        </w:rPr>
      </w:pPr>
    </w:p>
    <w:p w14:paraId="764C3670" w14:textId="3D24B216" w:rsidR="00C7495A" w:rsidRPr="0068682E" w:rsidRDefault="00282E20" w:rsidP="00165472">
      <w:pPr>
        <w:tabs>
          <w:tab w:val="left" w:pos="270"/>
        </w:tabs>
        <w:rPr>
          <w:rFonts w:asciiTheme="minorHAnsi" w:hAnsiTheme="minorHAnsi" w:cstheme="minorHAnsi"/>
          <w:color w:val="auto"/>
        </w:rPr>
      </w:pPr>
      <w:r w:rsidRPr="0068682E">
        <w:rPr>
          <w:rFonts w:asciiTheme="minorHAnsi" w:hAnsiTheme="minorHAnsi" w:cstheme="minorHAnsi"/>
          <w:color w:val="auto"/>
          <w:highlight w:val="yellow"/>
        </w:rPr>
        <w:t>9.</w:t>
      </w:r>
      <w:r w:rsidR="005B6AC1" w:rsidRPr="0068682E">
        <w:rPr>
          <w:rFonts w:asciiTheme="minorHAnsi" w:hAnsiTheme="minorHAnsi" w:cstheme="minorHAnsi"/>
          <w:color w:val="auto"/>
          <w:highlight w:val="yellow"/>
        </w:rPr>
        <w:t>8</w:t>
      </w:r>
      <w:r w:rsidRPr="0068682E">
        <w:rPr>
          <w:rFonts w:asciiTheme="minorHAnsi" w:hAnsiTheme="minorHAnsi" w:cstheme="minorHAnsi"/>
          <w:color w:val="auto"/>
          <w:highlight w:val="yellow"/>
        </w:rPr>
        <w:t xml:space="preserve"> </w:t>
      </w:r>
      <w:r w:rsidR="00057190">
        <w:rPr>
          <w:rFonts w:asciiTheme="minorHAnsi" w:hAnsiTheme="minorHAnsi" w:cstheme="minorHAnsi"/>
          <w:color w:val="auto"/>
          <w:highlight w:val="yellow"/>
        </w:rPr>
        <w:t>Examine t</w:t>
      </w:r>
      <w:r w:rsidRPr="0068682E">
        <w:rPr>
          <w:rFonts w:asciiTheme="minorHAnsi" w:hAnsiTheme="minorHAnsi" w:cstheme="minorHAnsi"/>
          <w:color w:val="auto"/>
          <w:highlight w:val="yellow"/>
        </w:rPr>
        <w:t>he data in an image acquisition software.</w:t>
      </w:r>
      <w:r w:rsidR="00077DD6" w:rsidRPr="0068682E">
        <w:rPr>
          <w:rFonts w:asciiTheme="minorHAnsi" w:hAnsiTheme="minorHAnsi" w:cstheme="minorHAnsi"/>
          <w:color w:val="auto"/>
        </w:rPr>
        <w:t xml:space="preserve"> </w:t>
      </w:r>
    </w:p>
    <w:p w14:paraId="614A1BDF" w14:textId="77777777" w:rsidR="00C7495A" w:rsidRPr="0068682E" w:rsidRDefault="00C7495A" w:rsidP="00165472">
      <w:pPr>
        <w:tabs>
          <w:tab w:val="left" w:pos="270"/>
        </w:tabs>
        <w:rPr>
          <w:rFonts w:asciiTheme="minorHAnsi" w:hAnsiTheme="minorHAnsi" w:cstheme="minorHAnsi"/>
          <w:color w:val="auto"/>
        </w:rPr>
      </w:pPr>
    </w:p>
    <w:p w14:paraId="6964359D" w14:textId="1E8037C4" w:rsidR="005B6AC1" w:rsidRPr="0068682E" w:rsidRDefault="00057190" w:rsidP="00165472">
      <w:pPr>
        <w:tabs>
          <w:tab w:val="left" w:pos="270"/>
        </w:tabs>
        <w:rPr>
          <w:rFonts w:asciiTheme="minorHAnsi" w:hAnsiTheme="minorHAnsi" w:cstheme="minorHAnsi"/>
          <w:color w:val="auto"/>
        </w:rPr>
      </w:pPr>
      <w:r w:rsidRPr="00057190">
        <w:rPr>
          <w:rFonts w:asciiTheme="minorHAnsi" w:hAnsiTheme="minorHAnsi" w:cstheme="minorHAnsi"/>
          <w:color w:val="auto"/>
        </w:rPr>
        <w:t>NOTE:</w:t>
      </w:r>
      <w:r w:rsidRPr="0068682E">
        <w:rPr>
          <w:rFonts w:asciiTheme="minorHAnsi" w:hAnsiTheme="minorHAnsi" w:cstheme="minorHAnsi"/>
          <w:color w:val="auto"/>
        </w:rPr>
        <w:t xml:space="preserve"> </w:t>
      </w:r>
      <w:r w:rsidR="00077DD6" w:rsidRPr="0068682E">
        <w:rPr>
          <w:rFonts w:asciiTheme="minorHAnsi" w:hAnsiTheme="minorHAnsi" w:cstheme="minorHAnsi"/>
          <w:color w:val="auto"/>
        </w:rPr>
        <w:t>We use</w:t>
      </w:r>
      <w:r w:rsidR="00274FA9" w:rsidRPr="0068682E">
        <w:rPr>
          <w:rFonts w:asciiTheme="minorHAnsi" w:hAnsiTheme="minorHAnsi" w:cstheme="minorHAnsi"/>
          <w:color w:val="auto"/>
        </w:rPr>
        <w:t>d</w:t>
      </w:r>
      <w:r w:rsidR="00077DD6" w:rsidRPr="0068682E">
        <w:rPr>
          <w:rFonts w:asciiTheme="minorHAnsi" w:hAnsiTheme="minorHAnsi" w:cstheme="minorHAnsi"/>
          <w:color w:val="auto"/>
        </w:rPr>
        <w:t xml:space="preserve"> </w:t>
      </w:r>
      <w:r w:rsidR="00495FBC" w:rsidRPr="0068682E">
        <w:rPr>
          <w:rFonts w:asciiTheme="minorHAnsi" w:hAnsiTheme="minorHAnsi" w:cstheme="minorHAnsi"/>
          <w:color w:val="auto"/>
        </w:rPr>
        <w:t>original microprogram</w:t>
      </w:r>
      <w:r w:rsidR="00274FA9" w:rsidRPr="0068682E">
        <w:rPr>
          <w:rFonts w:asciiTheme="minorHAnsi" w:hAnsiTheme="minorHAnsi" w:cstheme="minorHAnsi"/>
          <w:color w:val="auto"/>
        </w:rPr>
        <w:t>ming</w:t>
      </w:r>
      <w:r w:rsidR="00495FBC" w:rsidRPr="0068682E">
        <w:rPr>
          <w:rFonts w:asciiTheme="minorHAnsi" w:hAnsiTheme="minorHAnsi" w:cstheme="minorHAnsi"/>
          <w:color w:val="auto"/>
        </w:rPr>
        <w:t xml:space="preserve"> </w:t>
      </w:r>
      <w:r w:rsidR="00274FA9" w:rsidRPr="0068682E">
        <w:rPr>
          <w:rFonts w:asciiTheme="minorHAnsi" w:hAnsiTheme="minorHAnsi" w:cstheme="minorHAnsi"/>
          <w:color w:val="auto"/>
        </w:rPr>
        <w:t xml:space="preserve">package </w:t>
      </w:r>
      <w:r w:rsidR="00495FBC" w:rsidRPr="0068682E">
        <w:rPr>
          <w:rFonts w:asciiTheme="minorHAnsi" w:hAnsiTheme="minorHAnsi" w:cstheme="minorHAnsi"/>
          <w:color w:val="auto"/>
        </w:rPr>
        <w:t>of numerical analysis software for detailed analysis.</w:t>
      </w:r>
    </w:p>
    <w:p w14:paraId="689F83E3" w14:textId="77777777" w:rsidR="005B6AC1" w:rsidRPr="0068682E" w:rsidRDefault="005B6AC1" w:rsidP="00165472">
      <w:pPr>
        <w:tabs>
          <w:tab w:val="left" w:pos="270"/>
        </w:tabs>
        <w:rPr>
          <w:rFonts w:asciiTheme="minorHAnsi" w:hAnsiTheme="minorHAnsi" w:cstheme="minorHAnsi"/>
          <w:color w:val="auto"/>
        </w:rPr>
      </w:pPr>
    </w:p>
    <w:p w14:paraId="3E79FCA8" w14:textId="131EB730" w:rsidR="006305D7" w:rsidRPr="0068682E" w:rsidRDefault="006305D7"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b/>
          <w:color w:val="auto"/>
        </w:rPr>
        <w:t>REPRESENTATIVE RESULTS</w:t>
      </w:r>
      <w:r w:rsidR="00EF1462" w:rsidRPr="0068682E">
        <w:rPr>
          <w:rFonts w:asciiTheme="minorHAnsi" w:hAnsiTheme="minorHAnsi" w:cstheme="minorHAnsi"/>
          <w:b/>
          <w:color w:val="auto"/>
        </w:rPr>
        <w:t>:</w:t>
      </w:r>
      <w:r w:rsidRPr="0068682E">
        <w:rPr>
          <w:rFonts w:asciiTheme="minorHAnsi" w:hAnsiTheme="minorHAnsi" w:cstheme="minorHAnsi"/>
          <w:b/>
          <w:bCs/>
          <w:color w:val="auto"/>
        </w:rPr>
        <w:t xml:space="preserve"> </w:t>
      </w:r>
    </w:p>
    <w:p w14:paraId="7F5815FC" w14:textId="511BEF41" w:rsidR="004A71E4" w:rsidRPr="0068682E" w:rsidRDefault="00271680" w:rsidP="00165472">
      <w:pPr>
        <w:rPr>
          <w:rFonts w:asciiTheme="minorHAnsi" w:hAnsiTheme="minorHAnsi" w:cstheme="minorHAnsi"/>
          <w:color w:val="auto"/>
        </w:rPr>
      </w:pPr>
      <w:r w:rsidRPr="00057190">
        <w:rPr>
          <w:rFonts w:asciiTheme="minorHAnsi" w:hAnsiTheme="minorHAnsi" w:cstheme="minorHAnsi"/>
          <w:b/>
          <w:color w:val="auto"/>
        </w:rPr>
        <w:t xml:space="preserve">Figure </w:t>
      </w:r>
      <w:r w:rsidR="00A76F1E" w:rsidRPr="00057190">
        <w:rPr>
          <w:rFonts w:asciiTheme="minorHAnsi" w:hAnsiTheme="minorHAnsi" w:cstheme="minorHAnsi"/>
          <w:b/>
          <w:color w:val="auto"/>
        </w:rPr>
        <w:t>5</w:t>
      </w:r>
      <w:r w:rsidRPr="0068682E">
        <w:rPr>
          <w:rFonts w:asciiTheme="minorHAnsi" w:hAnsiTheme="minorHAnsi" w:cstheme="minorHAnsi"/>
          <w:color w:val="auto"/>
        </w:rPr>
        <w:t xml:space="preserve"> shows the representative optical signal upon electrical stimulation </w:t>
      </w:r>
      <w:r w:rsidR="007F1011" w:rsidRPr="0068682E">
        <w:rPr>
          <w:rFonts w:asciiTheme="minorHAnsi" w:hAnsiTheme="minorHAnsi" w:cstheme="minorHAnsi"/>
          <w:color w:val="auto"/>
        </w:rPr>
        <w:t>of</w:t>
      </w:r>
      <w:r w:rsidRPr="0068682E">
        <w:rPr>
          <w:rFonts w:asciiTheme="minorHAnsi" w:hAnsiTheme="minorHAnsi" w:cstheme="minorHAnsi"/>
          <w:color w:val="auto"/>
        </w:rPr>
        <w:t xml:space="preserve"> the Schaffer collateral in area CA1 of </w:t>
      </w:r>
      <w:r w:rsidR="00E1627E" w:rsidRPr="0068682E">
        <w:rPr>
          <w:rFonts w:asciiTheme="minorHAnsi" w:hAnsiTheme="minorHAnsi" w:cstheme="minorHAnsi"/>
          <w:color w:val="auto"/>
        </w:rPr>
        <w:t xml:space="preserve">a </w:t>
      </w:r>
      <w:r w:rsidRPr="0068682E">
        <w:rPr>
          <w:rFonts w:asciiTheme="minorHAnsi" w:hAnsiTheme="minorHAnsi" w:cstheme="minorHAnsi"/>
          <w:color w:val="auto"/>
        </w:rPr>
        <w:t xml:space="preserve">mouse hippocampal slice. The consecutive images in </w:t>
      </w:r>
      <w:r w:rsidRPr="000518CB">
        <w:rPr>
          <w:rFonts w:asciiTheme="minorHAnsi" w:hAnsiTheme="minorHAnsi" w:cstheme="minorHAnsi"/>
          <w:b/>
          <w:color w:val="auto"/>
        </w:rPr>
        <w:t xml:space="preserve">Figure </w:t>
      </w:r>
      <w:r w:rsidR="00A76F1E" w:rsidRPr="000518CB">
        <w:rPr>
          <w:rFonts w:asciiTheme="minorHAnsi" w:hAnsiTheme="minorHAnsi" w:cstheme="minorHAnsi"/>
          <w:b/>
          <w:color w:val="auto"/>
        </w:rPr>
        <w:t>5</w:t>
      </w:r>
      <w:r w:rsidRPr="000518CB">
        <w:rPr>
          <w:rFonts w:asciiTheme="minorHAnsi" w:hAnsiTheme="minorHAnsi" w:cstheme="minorHAnsi"/>
          <w:b/>
          <w:color w:val="auto"/>
        </w:rPr>
        <w:t>A</w:t>
      </w:r>
      <w:r w:rsidRPr="0068682E">
        <w:rPr>
          <w:rFonts w:asciiTheme="minorHAnsi" w:hAnsiTheme="minorHAnsi" w:cstheme="minorHAnsi"/>
          <w:color w:val="auto"/>
        </w:rPr>
        <w:t xml:space="preserve"> show the optical signal before any spatial and temporal filter</w:t>
      </w:r>
      <w:r w:rsidR="00A85F5E" w:rsidRPr="0068682E">
        <w:rPr>
          <w:rFonts w:asciiTheme="minorHAnsi" w:hAnsiTheme="minorHAnsi" w:cstheme="minorHAnsi"/>
          <w:color w:val="auto"/>
        </w:rPr>
        <w:t>s</w:t>
      </w:r>
      <w:r w:rsidR="002865C2" w:rsidRPr="0068682E">
        <w:rPr>
          <w:rFonts w:asciiTheme="minorHAnsi" w:hAnsiTheme="minorHAnsi" w:cstheme="minorHAnsi"/>
          <w:color w:val="auto"/>
        </w:rPr>
        <w:t xml:space="preserve"> w</w:t>
      </w:r>
      <w:r w:rsidR="002B7046" w:rsidRPr="0068682E">
        <w:rPr>
          <w:rFonts w:asciiTheme="minorHAnsi" w:hAnsiTheme="minorHAnsi" w:cstheme="minorHAnsi"/>
          <w:color w:val="auto"/>
        </w:rPr>
        <w:t>ere</w:t>
      </w:r>
      <w:r w:rsidR="002865C2" w:rsidRPr="0068682E">
        <w:rPr>
          <w:rFonts w:asciiTheme="minorHAnsi" w:hAnsiTheme="minorHAnsi" w:cstheme="minorHAnsi"/>
          <w:color w:val="auto"/>
        </w:rPr>
        <w:t xml:space="preserve"> applied</w:t>
      </w:r>
      <w:r w:rsidRPr="0068682E">
        <w:rPr>
          <w:rFonts w:asciiTheme="minorHAnsi" w:hAnsiTheme="minorHAnsi" w:cstheme="minorHAnsi"/>
          <w:color w:val="auto"/>
        </w:rPr>
        <w:t xml:space="preserve">, while </w:t>
      </w:r>
      <w:r w:rsidRPr="000518CB">
        <w:rPr>
          <w:b/>
        </w:rPr>
        <w:t>Figure</w:t>
      </w:r>
      <w:r w:rsidR="00A76F1E" w:rsidRPr="000518CB">
        <w:rPr>
          <w:b/>
        </w:rPr>
        <w:t xml:space="preserve"> 5</w:t>
      </w:r>
      <w:r w:rsidRPr="000518CB">
        <w:rPr>
          <w:b/>
        </w:rPr>
        <w:t>B</w:t>
      </w:r>
      <w:r w:rsidRPr="0068682E">
        <w:rPr>
          <w:rFonts w:asciiTheme="minorHAnsi" w:hAnsiTheme="minorHAnsi" w:cstheme="minorHAnsi"/>
          <w:color w:val="auto"/>
        </w:rPr>
        <w:t xml:space="preserve"> shows the same data after </w:t>
      </w:r>
      <w:r w:rsidR="001A0F1B" w:rsidRPr="0068682E">
        <w:rPr>
          <w:rFonts w:asciiTheme="minorHAnsi" w:hAnsiTheme="minorHAnsi" w:cstheme="minorHAnsi"/>
          <w:color w:val="auto"/>
        </w:rPr>
        <w:t xml:space="preserve">applying </w:t>
      </w:r>
      <w:r w:rsidR="002865C2" w:rsidRPr="0068682E">
        <w:rPr>
          <w:rFonts w:asciiTheme="minorHAnsi" w:hAnsiTheme="minorHAnsi" w:cstheme="minorHAnsi"/>
          <w:color w:val="auto"/>
        </w:rPr>
        <w:t>a</w:t>
      </w:r>
      <w:r w:rsidRPr="0068682E">
        <w:rPr>
          <w:rFonts w:asciiTheme="minorHAnsi" w:hAnsiTheme="minorHAnsi" w:cstheme="minorHAnsi"/>
          <w:color w:val="auto"/>
        </w:rPr>
        <w:t xml:space="preserve"> 5 </w:t>
      </w:r>
      <w:r w:rsidR="00F44E37" w:rsidRPr="0068682E">
        <w:rPr>
          <w:rFonts w:asciiTheme="minorHAnsi" w:hAnsiTheme="minorHAnsi" w:cstheme="minorHAnsi"/>
          <w:color w:val="auto"/>
        </w:rPr>
        <w:t>×</w:t>
      </w:r>
      <w:r w:rsidRPr="0068682E">
        <w:rPr>
          <w:rFonts w:asciiTheme="minorHAnsi" w:hAnsiTheme="minorHAnsi" w:cstheme="minorHAnsi"/>
          <w:color w:val="auto"/>
        </w:rPr>
        <w:t xml:space="preserve"> 5 </w:t>
      </w:r>
      <w:r w:rsidR="00F44E37" w:rsidRPr="0068682E">
        <w:rPr>
          <w:rFonts w:asciiTheme="minorHAnsi" w:hAnsiTheme="minorHAnsi" w:cstheme="minorHAnsi"/>
          <w:color w:val="auto"/>
        </w:rPr>
        <w:t>×</w:t>
      </w:r>
      <w:r w:rsidRPr="0068682E">
        <w:rPr>
          <w:rFonts w:asciiTheme="minorHAnsi" w:hAnsiTheme="minorHAnsi" w:cstheme="minorHAnsi"/>
          <w:color w:val="auto"/>
        </w:rPr>
        <w:t xml:space="preserve"> 5 cubic </w:t>
      </w:r>
      <w:r w:rsidR="00DF2095" w:rsidRPr="0068682E">
        <w:rPr>
          <w:rFonts w:asciiTheme="minorHAnsi" w:hAnsiTheme="minorHAnsi" w:cstheme="minorHAnsi"/>
          <w:color w:val="auto"/>
        </w:rPr>
        <w:t xml:space="preserve">filter </w:t>
      </w:r>
      <w:r w:rsidRPr="0068682E">
        <w:rPr>
          <w:rFonts w:asciiTheme="minorHAnsi" w:hAnsiTheme="minorHAnsi" w:cstheme="minorHAnsi"/>
          <w:color w:val="auto"/>
        </w:rPr>
        <w:t>(</w:t>
      </w:r>
      <w:r w:rsidR="00DF2095" w:rsidRPr="0068682E">
        <w:rPr>
          <w:rFonts w:asciiTheme="minorHAnsi" w:hAnsiTheme="minorHAnsi" w:cstheme="minorHAnsi"/>
          <w:color w:val="auto"/>
        </w:rPr>
        <w:t xml:space="preserve">a Gaussian Kernel convolution, </w:t>
      </w:r>
      <w:r w:rsidRPr="0068682E">
        <w:rPr>
          <w:rFonts w:asciiTheme="minorHAnsi" w:hAnsiTheme="minorHAnsi" w:cstheme="minorHAnsi"/>
          <w:color w:val="auto"/>
        </w:rPr>
        <w:t xml:space="preserve">5 </w:t>
      </w:r>
      <w:r w:rsidR="00F44E37" w:rsidRPr="0068682E">
        <w:rPr>
          <w:rFonts w:asciiTheme="minorHAnsi" w:hAnsiTheme="minorHAnsi" w:cstheme="minorHAnsi"/>
          <w:color w:val="auto"/>
        </w:rPr>
        <w:t>×</w:t>
      </w:r>
      <w:r w:rsidRPr="0068682E">
        <w:rPr>
          <w:rFonts w:asciiTheme="minorHAnsi" w:hAnsiTheme="minorHAnsi" w:cstheme="minorHAnsi"/>
          <w:color w:val="auto"/>
        </w:rPr>
        <w:t xml:space="preserve"> 5 spatial- and 5 to temporal-dimension)</w:t>
      </w:r>
      <w:r w:rsidR="00A7179B" w:rsidRPr="0068682E">
        <w:rPr>
          <w:rFonts w:asciiTheme="minorHAnsi" w:hAnsiTheme="minorHAnsi" w:cstheme="minorHAnsi"/>
          <w:color w:val="auto"/>
        </w:rPr>
        <w:t xml:space="preserve"> twice</w:t>
      </w:r>
      <w:r w:rsidRPr="0068682E">
        <w:rPr>
          <w:rFonts w:asciiTheme="minorHAnsi" w:hAnsiTheme="minorHAnsi" w:cstheme="minorHAnsi"/>
          <w:color w:val="auto"/>
        </w:rPr>
        <w:t xml:space="preserve">. Due to the high frame rate (0.1 ms/frame) and high spatial resolution (100 </w:t>
      </w:r>
      <w:r w:rsidR="00DF2095" w:rsidRPr="0068682E">
        <w:rPr>
          <w:rFonts w:asciiTheme="minorHAnsi" w:hAnsiTheme="minorHAnsi" w:cstheme="minorHAnsi"/>
          <w:color w:val="auto"/>
        </w:rPr>
        <w:t xml:space="preserve">pixels </w:t>
      </w:r>
      <w:r w:rsidR="00F44E37" w:rsidRPr="0068682E">
        <w:rPr>
          <w:rFonts w:asciiTheme="minorHAnsi" w:hAnsiTheme="minorHAnsi" w:cstheme="minorHAnsi"/>
          <w:color w:val="auto"/>
        </w:rPr>
        <w:t>×</w:t>
      </w:r>
      <w:r w:rsidRPr="0068682E">
        <w:rPr>
          <w:rFonts w:asciiTheme="minorHAnsi" w:hAnsiTheme="minorHAnsi" w:cstheme="minorHAnsi"/>
          <w:color w:val="auto"/>
        </w:rPr>
        <w:t xml:space="preserve"> 100</w:t>
      </w:r>
      <w:r w:rsidR="00DF2095" w:rsidRPr="0068682E">
        <w:rPr>
          <w:rFonts w:asciiTheme="minorHAnsi" w:hAnsiTheme="minorHAnsi" w:cstheme="minorHAnsi"/>
          <w:color w:val="auto"/>
        </w:rPr>
        <w:t xml:space="preserve"> pixels</w:t>
      </w:r>
      <w:r w:rsidRPr="0068682E">
        <w:rPr>
          <w:rFonts w:asciiTheme="minorHAnsi" w:hAnsiTheme="minorHAnsi" w:cstheme="minorHAnsi"/>
          <w:color w:val="auto"/>
        </w:rPr>
        <w:t>), the application of the filter did not change the signal but filtered out the noise</w:t>
      </w:r>
      <w:r w:rsidR="002865C2" w:rsidRPr="0068682E">
        <w:rPr>
          <w:rFonts w:asciiTheme="minorHAnsi" w:hAnsiTheme="minorHAnsi" w:cstheme="minorHAnsi"/>
          <w:color w:val="auto"/>
        </w:rPr>
        <w:t>, which can</w:t>
      </w:r>
      <w:r w:rsidRPr="0068682E">
        <w:rPr>
          <w:rFonts w:asciiTheme="minorHAnsi" w:hAnsiTheme="minorHAnsi" w:cstheme="minorHAnsi"/>
          <w:color w:val="auto"/>
        </w:rPr>
        <w:t xml:space="preserve"> also </w:t>
      </w:r>
      <w:r w:rsidR="00274FA9" w:rsidRPr="0068682E">
        <w:rPr>
          <w:rFonts w:asciiTheme="minorHAnsi" w:hAnsiTheme="minorHAnsi" w:cstheme="minorHAnsi"/>
          <w:color w:val="auto"/>
        </w:rPr>
        <w:t xml:space="preserve">be </w:t>
      </w:r>
      <w:r w:rsidR="001A0F1B" w:rsidRPr="0068682E">
        <w:rPr>
          <w:rFonts w:asciiTheme="minorHAnsi" w:hAnsiTheme="minorHAnsi" w:cstheme="minorHAnsi"/>
          <w:color w:val="auto"/>
        </w:rPr>
        <w:t>observed</w:t>
      </w:r>
      <w:r w:rsidRPr="0068682E">
        <w:rPr>
          <w:rFonts w:asciiTheme="minorHAnsi" w:hAnsiTheme="minorHAnsi" w:cstheme="minorHAnsi"/>
          <w:color w:val="auto"/>
        </w:rPr>
        <w:t xml:space="preserve"> in the time</w:t>
      </w:r>
      <w:r w:rsidR="007015F5" w:rsidRPr="0068682E">
        <w:rPr>
          <w:rFonts w:asciiTheme="minorHAnsi" w:hAnsiTheme="minorHAnsi" w:cstheme="minorHAnsi"/>
          <w:color w:val="auto"/>
        </w:rPr>
        <w:t xml:space="preserve"> </w:t>
      </w:r>
      <w:r w:rsidRPr="0068682E">
        <w:rPr>
          <w:rFonts w:asciiTheme="minorHAnsi" w:hAnsiTheme="minorHAnsi" w:cstheme="minorHAnsi"/>
          <w:color w:val="auto"/>
        </w:rPr>
        <w:t xml:space="preserve">course recorded in pixels </w:t>
      </w:r>
      <w:r w:rsidR="002C3E3E" w:rsidRPr="0068682E">
        <w:rPr>
          <w:rFonts w:asciiTheme="minorHAnsi" w:hAnsiTheme="minorHAnsi" w:cstheme="minorHAnsi"/>
          <w:color w:val="auto"/>
        </w:rPr>
        <w:t xml:space="preserve">in </w:t>
      </w:r>
      <w:r w:rsidR="00274FA9" w:rsidRPr="0068682E">
        <w:rPr>
          <w:rFonts w:asciiTheme="minorHAnsi" w:hAnsiTheme="minorHAnsi" w:cstheme="minorHAnsi"/>
          <w:color w:val="auto"/>
        </w:rPr>
        <w:t xml:space="preserve">a </w:t>
      </w:r>
      <w:r w:rsidR="002C3E3E" w:rsidRPr="0068682E">
        <w:rPr>
          <w:rFonts w:asciiTheme="minorHAnsi" w:hAnsiTheme="minorHAnsi" w:cstheme="minorHAnsi"/>
          <w:color w:val="auto"/>
        </w:rPr>
        <w:t xml:space="preserve">single trial </w:t>
      </w:r>
      <w:r w:rsidRPr="0068682E">
        <w:rPr>
          <w:rFonts w:asciiTheme="minorHAnsi" w:hAnsiTheme="minorHAnsi" w:cstheme="minorHAnsi"/>
          <w:color w:val="auto"/>
        </w:rPr>
        <w:t>(</w:t>
      </w:r>
      <w:r w:rsidRPr="000518CB">
        <w:rPr>
          <w:rFonts w:asciiTheme="minorHAnsi" w:hAnsiTheme="minorHAnsi" w:cstheme="minorHAnsi"/>
          <w:b/>
          <w:color w:val="auto"/>
        </w:rPr>
        <w:t xml:space="preserve">Figure </w:t>
      </w:r>
      <w:r w:rsidR="00334B8B" w:rsidRPr="000518CB">
        <w:rPr>
          <w:rFonts w:asciiTheme="minorHAnsi" w:hAnsiTheme="minorHAnsi" w:cstheme="minorHAnsi"/>
          <w:b/>
          <w:color w:val="auto"/>
        </w:rPr>
        <w:t>5</w:t>
      </w:r>
      <w:r w:rsidR="005601A6" w:rsidRPr="000518CB">
        <w:rPr>
          <w:rFonts w:asciiTheme="minorHAnsi" w:hAnsiTheme="minorHAnsi" w:cstheme="minorHAnsi"/>
          <w:b/>
          <w:color w:val="auto"/>
        </w:rPr>
        <w:t>C</w:t>
      </w:r>
      <w:r w:rsidR="001A0F1B" w:rsidRPr="0068682E">
        <w:rPr>
          <w:rFonts w:asciiTheme="minorHAnsi" w:hAnsiTheme="minorHAnsi" w:cstheme="minorHAnsi"/>
          <w:color w:val="auto"/>
        </w:rPr>
        <w:t>,</w:t>
      </w:r>
      <w:r w:rsidR="005601A6" w:rsidRPr="0068682E">
        <w:rPr>
          <w:rFonts w:asciiTheme="minorHAnsi" w:hAnsiTheme="minorHAnsi" w:cstheme="minorHAnsi"/>
          <w:color w:val="auto"/>
        </w:rPr>
        <w:t xml:space="preserve"> no filter</w:t>
      </w:r>
      <w:r w:rsidR="001A0F1B" w:rsidRPr="0068682E">
        <w:rPr>
          <w:rFonts w:asciiTheme="minorHAnsi" w:hAnsiTheme="minorHAnsi" w:cstheme="minorHAnsi"/>
          <w:color w:val="auto"/>
        </w:rPr>
        <w:t>;</w:t>
      </w:r>
      <w:r w:rsidR="005601A6" w:rsidRPr="0068682E">
        <w:rPr>
          <w:rFonts w:asciiTheme="minorHAnsi" w:hAnsiTheme="minorHAnsi" w:cstheme="minorHAnsi"/>
          <w:color w:val="auto"/>
        </w:rPr>
        <w:t xml:space="preserve"> </w:t>
      </w:r>
      <w:r w:rsidR="005601A6" w:rsidRPr="000518CB">
        <w:rPr>
          <w:rFonts w:asciiTheme="minorHAnsi" w:hAnsiTheme="minorHAnsi" w:cstheme="minorHAnsi"/>
          <w:b/>
          <w:color w:val="auto"/>
        </w:rPr>
        <w:t xml:space="preserve">Figure </w:t>
      </w:r>
      <w:r w:rsidR="00334B8B" w:rsidRPr="000518CB">
        <w:rPr>
          <w:rFonts w:asciiTheme="minorHAnsi" w:hAnsiTheme="minorHAnsi" w:cstheme="minorHAnsi"/>
          <w:b/>
          <w:color w:val="auto"/>
        </w:rPr>
        <w:t>5</w:t>
      </w:r>
      <w:r w:rsidR="005601A6" w:rsidRPr="000518CB">
        <w:rPr>
          <w:rFonts w:asciiTheme="minorHAnsi" w:hAnsiTheme="minorHAnsi" w:cstheme="minorHAnsi"/>
          <w:b/>
          <w:color w:val="auto"/>
        </w:rPr>
        <w:t>D</w:t>
      </w:r>
      <w:r w:rsidR="001A0F1B" w:rsidRPr="0068682E">
        <w:rPr>
          <w:rFonts w:asciiTheme="minorHAnsi" w:hAnsiTheme="minorHAnsi" w:cstheme="minorHAnsi"/>
          <w:color w:val="auto"/>
        </w:rPr>
        <w:t>,</w:t>
      </w:r>
      <w:r w:rsidR="005601A6" w:rsidRPr="0068682E">
        <w:rPr>
          <w:rFonts w:asciiTheme="minorHAnsi" w:hAnsiTheme="minorHAnsi" w:cstheme="minorHAnsi"/>
          <w:color w:val="auto"/>
        </w:rPr>
        <w:t xml:space="preserve"> with filter</w:t>
      </w:r>
      <w:r w:rsidR="001A0F1B" w:rsidRPr="0068682E">
        <w:rPr>
          <w:rFonts w:asciiTheme="minorHAnsi" w:hAnsiTheme="minorHAnsi" w:cstheme="minorHAnsi"/>
          <w:color w:val="auto"/>
        </w:rPr>
        <w:t>;</w:t>
      </w:r>
      <w:r w:rsidR="005601A6" w:rsidRPr="0068682E">
        <w:rPr>
          <w:rFonts w:asciiTheme="minorHAnsi" w:hAnsiTheme="minorHAnsi" w:cstheme="minorHAnsi"/>
          <w:color w:val="auto"/>
        </w:rPr>
        <w:t xml:space="preserve"> </w:t>
      </w:r>
      <w:r w:rsidR="001A0F1B" w:rsidRPr="0068682E">
        <w:rPr>
          <w:rFonts w:asciiTheme="minorHAnsi" w:hAnsiTheme="minorHAnsi" w:cstheme="minorHAnsi"/>
          <w:color w:val="auto"/>
        </w:rPr>
        <w:t xml:space="preserve">and </w:t>
      </w:r>
      <w:r w:rsidR="005601A6" w:rsidRPr="000518CB">
        <w:rPr>
          <w:rFonts w:asciiTheme="minorHAnsi" w:hAnsiTheme="minorHAnsi" w:cstheme="minorHAnsi"/>
          <w:b/>
          <w:color w:val="auto"/>
        </w:rPr>
        <w:t xml:space="preserve">Figure </w:t>
      </w:r>
      <w:r w:rsidR="00334B8B" w:rsidRPr="000518CB">
        <w:rPr>
          <w:rFonts w:asciiTheme="minorHAnsi" w:hAnsiTheme="minorHAnsi" w:cstheme="minorHAnsi"/>
          <w:b/>
          <w:color w:val="auto"/>
        </w:rPr>
        <w:t>5</w:t>
      </w:r>
      <w:r w:rsidR="005601A6" w:rsidRPr="000518CB">
        <w:rPr>
          <w:rFonts w:asciiTheme="minorHAnsi" w:hAnsiTheme="minorHAnsi" w:cstheme="minorHAnsi"/>
          <w:b/>
          <w:color w:val="auto"/>
        </w:rPr>
        <w:t>E</w:t>
      </w:r>
      <w:r w:rsidR="001A0F1B" w:rsidRPr="0068682E">
        <w:rPr>
          <w:rFonts w:asciiTheme="minorHAnsi" w:hAnsiTheme="minorHAnsi" w:cstheme="minorHAnsi"/>
          <w:color w:val="auto"/>
        </w:rPr>
        <w:t>,</w:t>
      </w:r>
      <w:r w:rsidR="005601A6" w:rsidRPr="0068682E">
        <w:rPr>
          <w:rFonts w:asciiTheme="minorHAnsi" w:hAnsiTheme="minorHAnsi" w:cstheme="minorHAnsi"/>
          <w:color w:val="auto"/>
        </w:rPr>
        <w:t xml:space="preserve"> superimposed</w:t>
      </w:r>
      <w:r w:rsidRPr="0068682E">
        <w:rPr>
          <w:rFonts w:asciiTheme="minorHAnsi" w:hAnsiTheme="minorHAnsi" w:cstheme="minorHAnsi"/>
          <w:color w:val="auto"/>
        </w:rPr>
        <w:t>).</w:t>
      </w:r>
    </w:p>
    <w:p w14:paraId="64A23C33" w14:textId="77777777" w:rsidR="007E49D4" w:rsidRPr="0068682E" w:rsidRDefault="007E49D4" w:rsidP="00165472">
      <w:pPr>
        <w:rPr>
          <w:rFonts w:asciiTheme="minorHAnsi" w:hAnsiTheme="minorHAnsi" w:cstheme="minorHAnsi"/>
          <w:color w:val="auto"/>
        </w:rPr>
      </w:pPr>
    </w:p>
    <w:p w14:paraId="0172A591" w14:textId="55377B77" w:rsidR="00BA6071" w:rsidRPr="0068682E" w:rsidRDefault="00BA6071" w:rsidP="00165472">
      <w:pPr>
        <w:rPr>
          <w:rFonts w:asciiTheme="minorHAnsi" w:hAnsiTheme="minorHAnsi" w:cstheme="minorHAnsi"/>
          <w:color w:val="auto"/>
        </w:rPr>
      </w:pPr>
      <w:r w:rsidRPr="000518CB">
        <w:rPr>
          <w:rFonts w:asciiTheme="minorHAnsi" w:hAnsiTheme="minorHAnsi" w:cstheme="minorHAnsi"/>
          <w:b/>
          <w:color w:val="auto"/>
        </w:rPr>
        <w:t xml:space="preserve">Figure </w:t>
      </w:r>
      <w:r w:rsidR="00A76F1E" w:rsidRPr="000518CB">
        <w:rPr>
          <w:rFonts w:asciiTheme="minorHAnsi" w:hAnsiTheme="minorHAnsi" w:cstheme="minorHAnsi"/>
          <w:b/>
          <w:color w:val="auto"/>
        </w:rPr>
        <w:t>6</w:t>
      </w:r>
      <w:r w:rsidRPr="0068682E">
        <w:rPr>
          <w:rFonts w:asciiTheme="minorHAnsi" w:hAnsiTheme="minorHAnsi" w:cstheme="minorHAnsi"/>
          <w:color w:val="auto"/>
        </w:rPr>
        <w:t xml:space="preserve"> compares </w:t>
      </w:r>
      <w:r w:rsidR="002865C2" w:rsidRPr="0068682E">
        <w:rPr>
          <w:rFonts w:asciiTheme="minorHAnsi" w:hAnsiTheme="minorHAnsi" w:cstheme="minorHAnsi"/>
          <w:color w:val="auto"/>
        </w:rPr>
        <w:t>the</w:t>
      </w:r>
      <w:r w:rsidRPr="0068682E">
        <w:rPr>
          <w:rFonts w:asciiTheme="minorHAnsi" w:hAnsiTheme="minorHAnsi" w:cstheme="minorHAnsi"/>
          <w:color w:val="auto"/>
        </w:rPr>
        <w:t xml:space="preserve"> typical response in area CA1 of a hippocampal slice </w:t>
      </w:r>
      <w:r w:rsidR="00664B9C" w:rsidRPr="0068682E">
        <w:rPr>
          <w:rFonts w:asciiTheme="minorHAnsi" w:hAnsiTheme="minorHAnsi" w:cstheme="minorHAnsi"/>
          <w:color w:val="auto"/>
        </w:rPr>
        <w:t>between</w:t>
      </w:r>
      <w:r w:rsidRPr="0068682E">
        <w:rPr>
          <w:rFonts w:asciiTheme="minorHAnsi" w:hAnsiTheme="minorHAnsi" w:cstheme="minorHAnsi"/>
          <w:color w:val="auto"/>
        </w:rPr>
        <w:t xml:space="preserve"> mouse (</w:t>
      </w:r>
      <w:r w:rsidRPr="000518CB">
        <w:rPr>
          <w:rFonts w:asciiTheme="minorHAnsi" w:hAnsiTheme="minorHAnsi" w:cstheme="minorHAnsi"/>
          <w:b/>
          <w:color w:val="auto"/>
        </w:rPr>
        <w:t xml:space="preserve">Figure </w:t>
      </w:r>
      <w:r w:rsidR="00A76F1E" w:rsidRPr="000518CB">
        <w:rPr>
          <w:rFonts w:asciiTheme="minorHAnsi" w:hAnsiTheme="minorHAnsi" w:cstheme="minorHAnsi"/>
          <w:b/>
          <w:color w:val="auto"/>
        </w:rPr>
        <w:t>6</w:t>
      </w:r>
      <w:r w:rsidRPr="000518CB">
        <w:rPr>
          <w:rFonts w:asciiTheme="minorHAnsi" w:hAnsiTheme="minorHAnsi" w:cstheme="minorHAnsi"/>
          <w:b/>
          <w:color w:val="auto"/>
        </w:rPr>
        <w:t>A</w:t>
      </w:r>
      <w:r w:rsidRPr="0068682E">
        <w:rPr>
          <w:rFonts w:asciiTheme="minorHAnsi" w:hAnsiTheme="minorHAnsi" w:cstheme="minorHAnsi"/>
          <w:color w:val="auto"/>
        </w:rPr>
        <w:t>) and rat (</w:t>
      </w:r>
      <w:r w:rsidRPr="000518CB">
        <w:rPr>
          <w:rFonts w:asciiTheme="minorHAnsi" w:hAnsiTheme="minorHAnsi" w:cstheme="minorHAnsi"/>
          <w:b/>
          <w:color w:val="auto"/>
        </w:rPr>
        <w:t xml:space="preserve">Figure </w:t>
      </w:r>
      <w:r w:rsidR="00A76F1E" w:rsidRPr="000518CB">
        <w:rPr>
          <w:rFonts w:asciiTheme="minorHAnsi" w:hAnsiTheme="minorHAnsi" w:cstheme="minorHAnsi"/>
          <w:b/>
          <w:color w:val="auto"/>
        </w:rPr>
        <w:t>6</w:t>
      </w:r>
      <w:r w:rsidRPr="000518CB">
        <w:rPr>
          <w:rFonts w:asciiTheme="minorHAnsi" w:hAnsiTheme="minorHAnsi" w:cstheme="minorHAnsi"/>
          <w:b/>
          <w:color w:val="auto"/>
        </w:rPr>
        <w:t>B</w:t>
      </w:r>
      <w:r w:rsidRPr="0068682E">
        <w:rPr>
          <w:rFonts w:asciiTheme="minorHAnsi" w:hAnsiTheme="minorHAnsi" w:cstheme="minorHAnsi"/>
          <w:color w:val="auto"/>
        </w:rPr>
        <w:t xml:space="preserve">). As is evident in the figure, hyperpolarizing response due to inhibitory inputs is apparent in the rat hippocampal slice upon </w:t>
      </w:r>
      <w:r w:rsidR="008F423C" w:rsidRPr="0068682E">
        <w:rPr>
          <w:rFonts w:asciiTheme="minorHAnsi" w:hAnsiTheme="minorHAnsi" w:cstheme="minorHAnsi"/>
          <w:color w:val="auto"/>
        </w:rPr>
        <w:t xml:space="preserve">applying </w:t>
      </w:r>
      <w:r w:rsidRPr="0068682E">
        <w:rPr>
          <w:rFonts w:asciiTheme="minorHAnsi" w:hAnsiTheme="minorHAnsi" w:cstheme="minorHAnsi"/>
          <w:color w:val="auto"/>
        </w:rPr>
        <w:t xml:space="preserve">the same stimulus to the Schaffer collateral near the CA1/CA3 border. The small hyperpolarizing response is </w:t>
      </w:r>
      <w:r w:rsidR="00995B96" w:rsidRPr="0068682E">
        <w:rPr>
          <w:rFonts w:asciiTheme="minorHAnsi" w:hAnsiTheme="minorHAnsi" w:cstheme="minorHAnsi"/>
          <w:color w:val="auto"/>
        </w:rPr>
        <w:t>observed</w:t>
      </w:r>
      <w:r w:rsidRPr="0068682E">
        <w:rPr>
          <w:rFonts w:asciiTheme="minorHAnsi" w:hAnsiTheme="minorHAnsi" w:cstheme="minorHAnsi"/>
          <w:color w:val="auto"/>
        </w:rPr>
        <w:t xml:space="preserve"> in the distal side of the CA1 after 24 ms in </w:t>
      </w:r>
      <w:r w:rsidR="00995B96" w:rsidRPr="0068682E">
        <w:rPr>
          <w:rFonts w:asciiTheme="minorHAnsi" w:hAnsiTheme="minorHAnsi" w:cstheme="minorHAnsi"/>
          <w:color w:val="auto"/>
        </w:rPr>
        <w:t xml:space="preserve">the </w:t>
      </w:r>
      <w:r w:rsidRPr="0068682E">
        <w:rPr>
          <w:rFonts w:asciiTheme="minorHAnsi" w:hAnsiTheme="minorHAnsi" w:cstheme="minorHAnsi"/>
          <w:color w:val="auto"/>
        </w:rPr>
        <w:t xml:space="preserve">mouse </w:t>
      </w:r>
      <w:r w:rsidR="00995B96" w:rsidRPr="0068682E">
        <w:rPr>
          <w:rFonts w:asciiTheme="minorHAnsi" w:hAnsiTheme="minorHAnsi" w:cstheme="minorHAnsi"/>
          <w:color w:val="auto"/>
        </w:rPr>
        <w:t xml:space="preserve">hippocampal </w:t>
      </w:r>
      <w:r w:rsidRPr="0068682E">
        <w:rPr>
          <w:rFonts w:asciiTheme="minorHAnsi" w:hAnsiTheme="minorHAnsi" w:cstheme="minorHAnsi"/>
          <w:color w:val="auto"/>
        </w:rPr>
        <w:t>slice, but more massive hyperpolarizing response over</w:t>
      </w:r>
      <w:r w:rsidR="002865C2" w:rsidRPr="0068682E">
        <w:rPr>
          <w:rFonts w:asciiTheme="minorHAnsi" w:hAnsiTheme="minorHAnsi" w:cstheme="minorHAnsi"/>
          <w:color w:val="auto"/>
        </w:rPr>
        <w:t>took</w:t>
      </w:r>
      <w:r w:rsidRPr="0068682E">
        <w:rPr>
          <w:rFonts w:asciiTheme="minorHAnsi" w:hAnsiTheme="minorHAnsi" w:cstheme="minorHAnsi"/>
          <w:color w:val="auto"/>
        </w:rPr>
        <w:t xml:space="preserve"> the depolarizing response in </w:t>
      </w:r>
      <w:r w:rsidR="002865C2" w:rsidRPr="0068682E">
        <w:rPr>
          <w:rFonts w:asciiTheme="minorHAnsi" w:hAnsiTheme="minorHAnsi" w:cstheme="minorHAnsi"/>
          <w:color w:val="auto"/>
        </w:rPr>
        <w:t>the</w:t>
      </w:r>
      <w:r w:rsidRPr="0068682E">
        <w:rPr>
          <w:rFonts w:asciiTheme="minorHAnsi" w:hAnsiTheme="minorHAnsi" w:cstheme="minorHAnsi"/>
          <w:color w:val="auto"/>
        </w:rPr>
        <w:t xml:space="preserve"> rat </w:t>
      </w:r>
      <w:r w:rsidR="000E28B8" w:rsidRPr="0068682E">
        <w:rPr>
          <w:rFonts w:asciiTheme="minorHAnsi" w:hAnsiTheme="minorHAnsi" w:cstheme="minorHAnsi"/>
          <w:color w:val="auto"/>
        </w:rPr>
        <w:t xml:space="preserve">hippocampal </w:t>
      </w:r>
      <w:r w:rsidRPr="0068682E">
        <w:rPr>
          <w:rFonts w:asciiTheme="minorHAnsi" w:hAnsiTheme="minorHAnsi" w:cstheme="minorHAnsi"/>
          <w:color w:val="auto"/>
        </w:rPr>
        <w:t>slice.</w:t>
      </w:r>
      <w:r w:rsidR="00E22FFF" w:rsidRPr="0068682E">
        <w:rPr>
          <w:rFonts w:asciiTheme="minorHAnsi" w:hAnsiTheme="minorHAnsi" w:cstheme="minorHAnsi"/>
          <w:color w:val="auto"/>
        </w:rPr>
        <w:t xml:space="preserve"> The VSD imaging can </w:t>
      </w:r>
      <w:r w:rsidR="00274FA9" w:rsidRPr="0068682E">
        <w:rPr>
          <w:rFonts w:asciiTheme="minorHAnsi" w:hAnsiTheme="minorHAnsi" w:cstheme="minorHAnsi"/>
          <w:color w:val="auto"/>
        </w:rPr>
        <w:t xml:space="preserve">clearly demonstrate </w:t>
      </w:r>
      <w:r w:rsidR="00E22FFF" w:rsidRPr="0068682E">
        <w:rPr>
          <w:rFonts w:asciiTheme="minorHAnsi" w:hAnsiTheme="minorHAnsi" w:cstheme="minorHAnsi"/>
          <w:color w:val="auto"/>
        </w:rPr>
        <w:t>the difference between mouse and rat hippocampal slice</w:t>
      </w:r>
      <w:r w:rsidR="00FF518D" w:rsidRPr="0068682E">
        <w:rPr>
          <w:rFonts w:asciiTheme="minorHAnsi" w:hAnsiTheme="minorHAnsi" w:cstheme="minorHAnsi"/>
          <w:color w:val="auto"/>
        </w:rPr>
        <w:t>s</w:t>
      </w:r>
      <w:r w:rsidR="00E22FFF" w:rsidRPr="0068682E">
        <w:rPr>
          <w:rFonts w:asciiTheme="minorHAnsi" w:hAnsiTheme="minorHAnsi" w:cstheme="minorHAnsi"/>
          <w:color w:val="auto"/>
        </w:rPr>
        <w:t>.</w:t>
      </w:r>
    </w:p>
    <w:p w14:paraId="26464A66" w14:textId="77777777" w:rsidR="00BA6071" w:rsidRPr="0068682E" w:rsidRDefault="00BA6071" w:rsidP="00165472">
      <w:pPr>
        <w:rPr>
          <w:rFonts w:asciiTheme="minorHAnsi" w:hAnsiTheme="minorHAnsi" w:cstheme="minorHAnsi"/>
          <w:color w:val="auto"/>
        </w:rPr>
      </w:pPr>
    </w:p>
    <w:p w14:paraId="3C9083F6" w14:textId="55E8E46B" w:rsidR="00B32616" w:rsidRPr="0068682E" w:rsidRDefault="00B32616" w:rsidP="00165472">
      <w:pPr>
        <w:rPr>
          <w:rFonts w:asciiTheme="minorHAnsi" w:hAnsiTheme="minorHAnsi" w:cstheme="minorHAnsi"/>
          <w:bCs/>
          <w:color w:val="auto"/>
        </w:rPr>
      </w:pPr>
      <w:r w:rsidRPr="0068682E">
        <w:rPr>
          <w:rFonts w:asciiTheme="minorHAnsi" w:hAnsiTheme="minorHAnsi" w:cstheme="minorHAnsi"/>
          <w:b/>
          <w:color w:val="auto"/>
        </w:rPr>
        <w:t xml:space="preserve">FIGURE </w:t>
      </w:r>
      <w:r w:rsidR="0013621E" w:rsidRPr="0068682E">
        <w:rPr>
          <w:rFonts w:asciiTheme="minorHAnsi" w:hAnsiTheme="minorHAnsi" w:cstheme="minorHAnsi"/>
          <w:b/>
          <w:color w:val="auto"/>
        </w:rPr>
        <w:t xml:space="preserve">AND TABLE </w:t>
      </w:r>
      <w:r w:rsidRPr="0068682E">
        <w:rPr>
          <w:rFonts w:asciiTheme="minorHAnsi" w:hAnsiTheme="minorHAnsi" w:cstheme="minorHAnsi"/>
          <w:b/>
          <w:color w:val="auto"/>
        </w:rPr>
        <w:t>LEGENDS:</w:t>
      </w:r>
    </w:p>
    <w:p w14:paraId="398A71E7" w14:textId="1B893076" w:rsidR="00DA2373" w:rsidRPr="0068682E" w:rsidRDefault="00DA2373" w:rsidP="00165472">
      <w:pPr>
        <w:rPr>
          <w:rFonts w:asciiTheme="minorHAnsi" w:hAnsiTheme="minorHAnsi" w:cstheme="minorHAnsi"/>
          <w:bCs/>
          <w:color w:val="auto"/>
        </w:rPr>
      </w:pPr>
      <w:r w:rsidRPr="0068682E">
        <w:rPr>
          <w:rFonts w:asciiTheme="minorHAnsi" w:hAnsiTheme="minorHAnsi" w:cstheme="minorHAnsi" w:hint="eastAsia"/>
          <w:b/>
          <w:bCs/>
          <w:color w:val="auto"/>
        </w:rPr>
        <w:t>F</w:t>
      </w:r>
      <w:r w:rsidRPr="0068682E">
        <w:rPr>
          <w:rFonts w:asciiTheme="minorHAnsi" w:hAnsiTheme="minorHAnsi" w:cstheme="minorHAnsi"/>
          <w:b/>
          <w:bCs/>
          <w:color w:val="auto"/>
        </w:rPr>
        <w:t>igure 1:</w:t>
      </w:r>
      <w:r w:rsidRPr="0068682E">
        <w:rPr>
          <w:rFonts w:asciiTheme="minorHAnsi" w:hAnsiTheme="minorHAnsi" w:cstheme="minorHAnsi"/>
          <w:bCs/>
          <w:color w:val="auto"/>
        </w:rPr>
        <w:t xml:space="preserve"> </w:t>
      </w:r>
      <w:r w:rsidRPr="0068682E">
        <w:rPr>
          <w:rFonts w:asciiTheme="minorHAnsi" w:hAnsiTheme="minorHAnsi" w:cstheme="minorHAnsi"/>
          <w:b/>
          <w:bCs/>
          <w:color w:val="auto"/>
        </w:rPr>
        <w:t>An illustration of the agar b</w:t>
      </w:r>
      <w:r w:rsidR="00F83C38" w:rsidRPr="0068682E">
        <w:rPr>
          <w:rFonts w:asciiTheme="minorHAnsi" w:hAnsiTheme="minorHAnsi" w:cstheme="minorHAnsi"/>
          <w:b/>
          <w:bCs/>
          <w:color w:val="auto"/>
        </w:rPr>
        <w:t>l</w:t>
      </w:r>
      <w:r w:rsidRPr="0068682E">
        <w:rPr>
          <w:rFonts w:asciiTheme="minorHAnsi" w:hAnsiTheme="minorHAnsi" w:cstheme="minorHAnsi"/>
          <w:b/>
          <w:bCs/>
          <w:color w:val="auto"/>
        </w:rPr>
        <w:t xml:space="preserve">ock </w:t>
      </w:r>
      <w:r w:rsidR="00F83C38" w:rsidRPr="0068682E">
        <w:rPr>
          <w:rFonts w:asciiTheme="minorHAnsi" w:hAnsiTheme="minorHAnsi" w:cstheme="minorHAnsi"/>
          <w:b/>
          <w:bCs/>
          <w:color w:val="auto"/>
        </w:rPr>
        <w:t xml:space="preserve">used </w:t>
      </w:r>
      <w:r w:rsidRPr="0068682E">
        <w:rPr>
          <w:rFonts w:asciiTheme="minorHAnsi" w:hAnsiTheme="minorHAnsi" w:cstheme="minorHAnsi"/>
          <w:b/>
          <w:bCs/>
          <w:color w:val="auto"/>
        </w:rPr>
        <w:t>to mount brain tissue for slicing and a jig to make the block.</w:t>
      </w:r>
      <w:r w:rsidRPr="0068682E">
        <w:rPr>
          <w:rFonts w:asciiTheme="minorHAnsi" w:hAnsiTheme="minorHAnsi" w:cstheme="minorHAnsi"/>
          <w:bCs/>
          <w:color w:val="auto"/>
        </w:rPr>
        <w:t xml:space="preserve"> </w:t>
      </w:r>
      <w:r w:rsidRPr="0068682E">
        <w:rPr>
          <w:rFonts w:asciiTheme="minorHAnsi" w:hAnsiTheme="minorHAnsi" w:cstheme="minorHAnsi"/>
          <w:b/>
          <w:bCs/>
          <w:color w:val="auto"/>
        </w:rPr>
        <w:t>(A)</w:t>
      </w:r>
      <w:r w:rsidRPr="0068682E">
        <w:rPr>
          <w:rFonts w:asciiTheme="minorHAnsi" w:hAnsiTheme="minorHAnsi" w:cstheme="minorHAnsi"/>
          <w:bCs/>
          <w:color w:val="auto"/>
        </w:rPr>
        <w:t xml:space="preserve"> A schematic illustration of the brain block and the 4% agar block</w:t>
      </w:r>
      <w:r w:rsidR="00F83C38" w:rsidRPr="0068682E">
        <w:rPr>
          <w:rFonts w:asciiTheme="minorHAnsi" w:hAnsiTheme="minorHAnsi" w:cstheme="minorHAnsi"/>
          <w:bCs/>
          <w:color w:val="auto"/>
        </w:rPr>
        <w:t xml:space="preserve"> </w:t>
      </w:r>
      <w:r w:rsidRPr="0068682E">
        <w:rPr>
          <w:rFonts w:asciiTheme="minorHAnsi" w:hAnsiTheme="minorHAnsi" w:cstheme="minorHAnsi"/>
          <w:b/>
          <w:bCs/>
          <w:color w:val="auto"/>
        </w:rPr>
        <w:t>(B)</w:t>
      </w:r>
      <w:r w:rsidRPr="0068682E">
        <w:rPr>
          <w:rFonts w:asciiTheme="minorHAnsi" w:hAnsiTheme="minorHAnsi" w:cstheme="minorHAnsi"/>
          <w:bCs/>
          <w:color w:val="auto"/>
        </w:rPr>
        <w:t xml:space="preserve">. </w:t>
      </w:r>
      <w:r w:rsidRPr="0068682E">
        <w:rPr>
          <w:rFonts w:asciiTheme="minorHAnsi" w:hAnsiTheme="minorHAnsi" w:cstheme="minorHAnsi"/>
          <w:b/>
          <w:bCs/>
          <w:color w:val="auto"/>
        </w:rPr>
        <w:t>(C, D)</w:t>
      </w:r>
      <w:r w:rsidRPr="0068682E">
        <w:rPr>
          <w:rFonts w:asciiTheme="minorHAnsi" w:hAnsiTheme="minorHAnsi" w:cstheme="minorHAnsi"/>
          <w:bCs/>
          <w:color w:val="auto"/>
        </w:rPr>
        <w:t xml:space="preserve"> </w:t>
      </w:r>
      <w:r w:rsidR="000518CB">
        <w:rPr>
          <w:rFonts w:asciiTheme="minorHAnsi" w:hAnsiTheme="minorHAnsi" w:cstheme="minorHAnsi"/>
          <w:bCs/>
          <w:color w:val="auto"/>
        </w:rPr>
        <w:t>P</w:t>
      </w:r>
      <w:r w:rsidRPr="0068682E">
        <w:rPr>
          <w:rFonts w:asciiTheme="minorHAnsi" w:hAnsiTheme="minorHAnsi" w:cstheme="minorHAnsi"/>
          <w:bCs/>
          <w:color w:val="auto"/>
        </w:rPr>
        <w:t>hotograph of a</w:t>
      </w:r>
      <w:r w:rsidR="00F83C38" w:rsidRPr="0068682E">
        <w:rPr>
          <w:rFonts w:asciiTheme="minorHAnsi" w:hAnsiTheme="minorHAnsi" w:cstheme="minorHAnsi"/>
          <w:bCs/>
          <w:color w:val="auto"/>
        </w:rPr>
        <w:t>n adjustable</w:t>
      </w:r>
      <w:r w:rsidRPr="0068682E">
        <w:rPr>
          <w:rFonts w:asciiTheme="minorHAnsi" w:hAnsiTheme="minorHAnsi" w:cstheme="minorHAnsi"/>
          <w:bCs/>
          <w:color w:val="auto"/>
        </w:rPr>
        <w:t xml:space="preserve"> jig </w:t>
      </w:r>
      <w:r w:rsidR="00F83C38" w:rsidRPr="0068682E">
        <w:rPr>
          <w:rFonts w:asciiTheme="minorHAnsi" w:hAnsiTheme="minorHAnsi" w:cstheme="minorHAnsi"/>
          <w:bCs/>
          <w:color w:val="auto"/>
        </w:rPr>
        <w:t>made by a Plexiglas</w:t>
      </w:r>
      <w:r w:rsidR="00EA21F1" w:rsidRPr="0068682E">
        <w:rPr>
          <w:rFonts w:asciiTheme="minorHAnsi" w:hAnsiTheme="minorHAnsi" w:cstheme="minorHAnsi"/>
          <w:bCs/>
          <w:color w:val="auto"/>
        </w:rPr>
        <w:t>s</w:t>
      </w:r>
      <w:r w:rsidR="00F83C38" w:rsidRPr="0068682E">
        <w:rPr>
          <w:rFonts w:asciiTheme="minorHAnsi" w:hAnsiTheme="minorHAnsi" w:cstheme="minorHAnsi"/>
          <w:bCs/>
          <w:color w:val="auto"/>
        </w:rPr>
        <w:t xml:space="preserve"> plate (</w:t>
      </w:r>
      <w:r w:rsidR="004E1A4F" w:rsidRPr="0068682E">
        <w:rPr>
          <w:rFonts w:asciiTheme="minorHAnsi" w:hAnsiTheme="minorHAnsi" w:cstheme="minorHAnsi"/>
          <w:bCs/>
          <w:color w:val="auto"/>
        </w:rPr>
        <w:t>5-</w:t>
      </w:r>
      <w:r w:rsidR="00F83C38" w:rsidRPr="0068682E">
        <w:rPr>
          <w:rFonts w:asciiTheme="minorHAnsi" w:hAnsiTheme="minorHAnsi" w:cstheme="minorHAnsi"/>
          <w:bCs/>
          <w:color w:val="auto"/>
        </w:rPr>
        <w:t>mm thick each) t</w:t>
      </w:r>
      <w:r w:rsidRPr="0068682E">
        <w:rPr>
          <w:rFonts w:asciiTheme="minorHAnsi" w:hAnsiTheme="minorHAnsi" w:cstheme="minorHAnsi"/>
          <w:bCs/>
          <w:color w:val="auto"/>
        </w:rPr>
        <w:t xml:space="preserve">o make the agar block. When </w:t>
      </w:r>
      <w:r w:rsidR="00B0083C" w:rsidRPr="0068682E">
        <w:rPr>
          <w:rFonts w:asciiTheme="minorHAnsi" w:hAnsiTheme="minorHAnsi" w:cstheme="minorHAnsi"/>
          <w:bCs/>
          <w:color w:val="auto"/>
        </w:rPr>
        <w:t xml:space="preserve">preparing </w:t>
      </w:r>
      <w:r w:rsidRPr="0068682E">
        <w:rPr>
          <w:rFonts w:asciiTheme="minorHAnsi" w:hAnsiTheme="minorHAnsi" w:cstheme="minorHAnsi"/>
          <w:bCs/>
          <w:color w:val="auto"/>
        </w:rPr>
        <w:t xml:space="preserve">the agar block, the upper and the lower plates should be stacked as shown </w:t>
      </w:r>
      <w:r w:rsidRPr="0068682E">
        <w:rPr>
          <w:rFonts w:asciiTheme="minorHAnsi" w:hAnsiTheme="minorHAnsi" w:cstheme="minorHAnsi"/>
          <w:bCs/>
          <w:color w:val="auto"/>
        </w:rPr>
        <w:lastRenderedPageBreak/>
        <w:t xml:space="preserve">in D. </w:t>
      </w:r>
      <w:r w:rsidRPr="0068682E">
        <w:rPr>
          <w:rFonts w:asciiTheme="minorHAnsi" w:hAnsiTheme="minorHAnsi" w:cstheme="minorHAnsi"/>
          <w:b/>
          <w:bCs/>
          <w:color w:val="auto"/>
        </w:rPr>
        <w:t>(E)</w:t>
      </w:r>
      <w:r w:rsidRPr="0068682E">
        <w:rPr>
          <w:rFonts w:asciiTheme="minorHAnsi" w:hAnsiTheme="minorHAnsi" w:cstheme="minorHAnsi"/>
          <w:bCs/>
          <w:color w:val="auto"/>
        </w:rPr>
        <w:t xml:space="preserve"> By inserting a blade into the long thin slots (1) and (2)</w:t>
      </w:r>
      <w:r w:rsidR="00B0083C" w:rsidRPr="0068682E">
        <w:rPr>
          <w:rFonts w:asciiTheme="minorHAnsi" w:hAnsiTheme="minorHAnsi" w:cstheme="minorHAnsi"/>
          <w:bCs/>
          <w:color w:val="auto"/>
        </w:rPr>
        <w:t>,</w:t>
      </w:r>
      <w:r w:rsidRPr="0068682E">
        <w:rPr>
          <w:rFonts w:asciiTheme="minorHAnsi" w:hAnsiTheme="minorHAnsi" w:cstheme="minorHAnsi"/>
          <w:bCs/>
          <w:color w:val="auto"/>
        </w:rPr>
        <w:t xml:space="preserve"> the triangular part is cut out, the slot (3) is </w:t>
      </w:r>
      <w:r w:rsidR="00B0083C" w:rsidRPr="0068682E">
        <w:rPr>
          <w:rFonts w:asciiTheme="minorHAnsi" w:hAnsiTheme="minorHAnsi" w:cstheme="minorHAnsi"/>
          <w:bCs/>
          <w:color w:val="auto"/>
        </w:rPr>
        <w:t xml:space="preserve">used </w:t>
      </w:r>
      <w:r w:rsidRPr="0068682E">
        <w:rPr>
          <w:rFonts w:asciiTheme="minorHAnsi" w:hAnsiTheme="minorHAnsi" w:cstheme="minorHAnsi"/>
          <w:bCs/>
          <w:color w:val="auto"/>
        </w:rPr>
        <w:t xml:space="preserve">to trim the entire depth of the block. (4) </w:t>
      </w:r>
      <w:r w:rsidR="00F83C38" w:rsidRPr="0068682E">
        <w:rPr>
          <w:rFonts w:asciiTheme="minorHAnsi" w:hAnsiTheme="minorHAnsi" w:cstheme="minorHAnsi"/>
          <w:bCs/>
          <w:color w:val="auto"/>
        </w:rPr>
        <w:t xml:space="preserve">Removal of </w:t>
      </w:r>
      <w:r w:rsidRPr="0068682E">
        <w:rPr>
          <w:rFonts w:asciiTheme="minorHAnsi" w:hAnsiTheme="minorHAnsi" w:cstheme="minorHAnsi"/>
          <w:bCs/>
          <w:color w:val="auto"/>
        </w:rPr>
        <w:t>the upper plate enable</w:t>
      </w:r>
      <w:r w:rsidR="00F83C38" w:rsidRPr="0068682E">
        <w:rPr>
          <w:rFonts w:asciiTheme="minorHAnsi" w:hAnsiTheme="minorHAnsi" w:cstheme="minorHAnsi"/>
          <w:bCs/>
          <w:color w:val="auto"/>
        </w:rPr>
        <w:t>s</w:t>
      </w:r>
      <w:r w:rsidRPr="0068682E">
        <w:rPr>
          <w:rFonts w:asciiTheme="minorHAnsi" w:hAnsiTheme="minorHAnsi" w:cstheme="minorHAnsi"/>
          <w:bCs/>
          <w:color w:val="auto"/>
        </w:rPr>
        <w:t xml:space="preserve"> </w:t>
      </w:r>
      <w:r w:rsidR="00B0083C" w:rsidRPr="0068682E">
        <w:rPr>
          <w:rFonts w:asciiTheme="minorHAnsi" w:hAnsiTheme="minorHAnsi" w:cstheme="minorHAnsi"/>
          <w:bCs/>
          <w:color w:val="auto"/>
        </w:rPr>
        <w:t xml:space="preserve">slicing </w:t>
      </w:r>
      <w:r w:rsidRPr="0068682E">
        <w:rPr>
          <w:rFonts w:asciiTheme="minorHAnsi" w:hAnsiTheme="minorHAnsi" w:cstheme="minorHAnsi"/>
          <w:bCs/>
          <w:color w:val="auto"/>
        </w:rPr>
        <w:t xml:space="preserve">out </w:t>
      </w:r>
      <w:r w:rsidR="00B0083C" w:rsidRPr="0068682E">
        <w:rPr>
          <w:rFonts w:asciiTheme="minorHAnsi" w:hAnsiTheme="minorHAnsi" w:cstheme="minorHAnsi"/>
          <w:bCs/>
          <w:color w:val="auto"/>
        </w:rPr>
        <w:t xml:space="preserve">of </w:t>
      </w:r>
      <w:r w:rsidRPr="0068682E">
        <w:rPr>
          <w:rFonts w:asciiTheme="minorHAnsi" w:hAnsiTheme="minorHAnsi" w:cstheme="minorHAnsi"/>
          <w:bCs/>
          <w:color w:val="auto"/>
        </w:rPr>
        <w:t xml:space="preserve">the non-necessary parts. </w:t>
      </w:r>
      <w:r w:rsidR="00B0083C" w:rsidRPr="0068682E">
        <w:rPr>
          <w:rFonts w:asciiTheme="minorHAnsi" w:hAnsiTheme="minorHAnsi" w:cstheme="minorHAnsi"/>
          <w:bCs/>
          <w:color w:val="auto"/>
        </w:rPr>
        <w:t>Using t</w:t>
      </w:r>
      <w:r w:rsidRPr="0068682E">
        <w:rPr>
          <w:rFonts w:asciiTheme="minorHAnsi" w:hAnsiTheme="minorHAnsi" w:cstheme="minorHAnsi"/>
          <w:bCs/>
          <w:color w:val="auto"/>
        </w:rPr>
        <w:t>he slot 1 and 2</w:t>
      </w:r>
      <w:r w:rsidR="00B0083C" w:rsidRPr="0068682E">
        <w:rPr>
          <w:rFonts w:asciiTheme="minorHAnsi" w:hAnsiTheme="minorHAnsi" w:cstheme="minorHAnsi"/>
          <w:bCs/>
          <w:color w:val="auto"/>
        </w:rPr>
        <w:t>,</w:t>
      </w:r>
      <w:r w:rsidRPr="0068682E">
        <w:rPr>
          <w:rFonts w:asciiTheme="minorHAnsi" w:hAnsiTheme="minorHAnsi" w:cstheme="minorHAnsi"/>
          <w:bCs/>
          <w:color w:val="auto"/>
        </w:rPr>
        <w:t xml:space="preserve"> make only 5</w:t>
      </w:r>
      <w:r w:rsidR="00B0083C" w:rsidRPr="0068682E">
        <w:rPr>
          <w:rFonts w:asciiTheme="minorHAnsi" w:hAnsiTheme="minorHAnsi" w:cstheme="minorHAnsi"/>
          <w:bCs/>
          <w:color w:val="auto"/>
        </w:rPr>
        <w:t>-</w:t>
      </w:r>
      <w:r w:rsidRPr="0068682E">
        <w:rPr>
          <w:rFonts w:asciiTheme="minorHAnsi" w:hAnsiTheme="minorHAnsi" w:cstheme="minorHAnsi"/>
          <w:bCs/>
          <w:color w:val="auto"/>
        </w:rPr>
        <w:t>mm deep cut</w:t>
      </w:r>
      <w:r w:rsidR="00B0083C" w:rsidRPr="0068682E">
        <w:rPr>
          <w:rFonts w:asciiTheme="minorHAnsi" w:hAnsiTheme="minorHAnsi" w:cstheme="minorHAnsi"/>
          <w:bCs/>
          <w:color w:val="auto"/>
        </w:rPr>
        <w:t>s</w:t>
      </w:r>
      <w:r w:rsidRPr="0068682E">
        <w:rPr>
          <w:rFonts w:asciiTheme="minorHAnsi" w:hAnsiTheme="minorHAnsi" w:cstheme="minorHAnsi"/>
          <w:bCs/>
          <w:color w:val="auto"/>
        </w:rPr>
        <w:t xml:space="preserve"> so that resulting the block </w:t>
      </w:r>
      <w:r w:rsidR="00F83C38" w:rsidRPr="0068682E">
        <w:rPr>
          <w:rFonts w:asciiTheme="minorHAnsi" w:hAnsiTheme="minorHAnsi" w:cstheme="minorHAnsi"/>
          <w:bCs/>
          <w:color w:val="auto"/>
        </w:rPr>
        <w:t xml:space="preserve">is as </w:t>
      </w:r>
      <w:r w:rsidRPr="0068682E">
        <w:rPr>
          <w:rFonts w:asciiTheme="minorHAnsi" w:hAnsiTheme="minorHAnsi" w:cstheme="minorHAnsi"/>
          <w:bCs/>
          <w:color w:val="auto"/>
        </w:rPr>
        <w:t>shown in (A) and (B).</w:t>
      </w:r>
    </w:p>
    <w:p w14:paraId="65BC09F2" w14:textId="77777777" w:rsidR="000E0470" w:rsidRPr="0068682E" w:rsidRDefault="000E0470" w:rsidP="00165472">
      <w:pPr>
        <w:rPr>
          <w:rFonts w:asciiTheme="minorHAnsi" w:hAnsiTheme="minorHAnsi" w:cstheme="minorHAnsi"/>
          <w:bCs/>
          <w:color w:val="auto"/>
          <w:lang w:eastAsia="ja-JP"/>
        </w:rPr>
      </w:pPr>
    </w:p>
    <w:p w14:paraId="0F406EBB" w14:textId="7CA6AB87" w:rsidR="00DA2373" w:rsidRPr="0068682E" w:rsidRDefault="00DA2373" w:rsidP="00165472">
      <w:pPr>
        <w:rPr>
          <w:rFonts w:asciiTheme="minorHAnsi" w:hAnsiTheme="minorHAnsi" w:cstheme="minorHAnsi"/>
          <w:bCs/>
          <w:color w:val="auto"/>
        </w:rPr>
      </w:pPr>
      <w:r w:rsidRPr="0068682E">
        <w:rPr>
          <w:rFonts w:asciiTheme="minorHAnsi" w:hAnsiTheme="minorHAnsi" w:cstheme="minorHAnsi" w:hint="eastAsia"/>
          <w:b/>
          <w:bCs/>
          <w:color w:val="auto"/>
        </w:rPr>
        <w:t>F</w:t>
      </w:r>
      <w:r w:rsidRPr="0068682E">
        <w:rPr>
          <w:rFonts w:asciiTheme="minorHAnsi" w:hAnsiTheme="minorHAnsi" w:cstheme="minorHAnsi"/>
          <w:b/>
          <w:bCs/>
          <w:color w:val="auto"/>
        </w:rPr>
        <w:t xml:space="preserve">igure 2: </w:t>
      </w:r>
      <w:r w:rsidR="00F83C38" w:rsidRPr="0068682E">
        <w:rPr>
          <w:rFonts w:asciiTheme="minorHAnsi" w:hAnsiTheme="minorHAnsi" w:cstheme="minorHAnsi"/>
          <w:b/>
          <w:bCs/>
          <w:color w:val="auto"/>
        </w:rPr>
        <w:t xml:space="preserve">An illustration of the </w:t>
      </w:r>
      <w:r w:rsidR="00DF01F8" w:rsidRPr="0068682E">
        <w:rPr>
          <w:rFonts w:asciiTheme="minorHAnsi" w:hAnsiTheme="minorHAnsi" w:cstheme="minorHAnsi"/>
          <w:b/>
          <w:bCs/>
          <w:color w:val="auto"/>
        </w:rPr>
        <w:t xml:space="preserve">interface type </w:t>
      </w:r>
      <w:r w:rsidR="00F83C38" w:rsidRPr="0068682E">
        <w:rPr>
          <w:rFonts w:asciiTheme="minorHAnsi" w:hAnsiTheme="minorHAnsi" w:cstheme="minorHAnsi"/>
          <w:b/>
          <w:bCs/>
          <w:color w:val="auto"/>
        </w:rPr>
        <w:t>i</w:t>
      </w:r>
      <w:r w:rsidRPr="0068682E">
        <w:rPr>
          <w:rFonts w:asciiTheme="minorHAnsi" w:hAnsiTheme="minorHAnsi" w:cstheme="minorHAnsi"/>
          <w:b/>
          <w:bCs/>
          <w:color w:val="auto"/>
        </w:rPr>
        <w:t>ncubating chamber</w:t>
      </w:r>
      <w:r w:rsidR="00F83C38" w:rsidRPr="0068682E">
        <w:rPr>
          <w:rFonts w:asciiTheme="minorHAnsi" w:hAnsiTheme="minorHAnsi" w:cstheme="minorHAnsi"/>
          <w:b/>
          <w:bCs/>
          <w:color w:val="auto"/>
        </w:rPr>
        <w:t xml:space="preserve"> used to maintain slice physiology.</w:t>
      </w:r>
      <w:r w:rsidRPr="0068682E">
        <w:rPr>
          <w:rFonts w:asciiTheme="minorHAnsi" w:hAnsiTheme="minorHAnsi" w:cstheme="minorHAnsi"/>
          <w:bCs/>
          <w:color w:val="auto"/>
        </w:rPr>
        <w:t xml:space="preserve">  </w:t>
      </w:r>
      <w:r w:rsidRPr="0068682E">
        <w:rPr>
          <w:rFonts w:asciiTheme="minorHAnsi" w:hAnsiTheme="minorHAnsi" w:cstheme="minorHAnsi"/>
          <w:b/>
          <w:bCs/>
          <w:color w:val="auto"/>
        </w:rPr>
        <w:t>(A)</w:t>
      </w:r>
      <w:r w:rsidRPr="0068682E">
        <w:rPr>
          <w:rFonts w:asciiTheme="minorHAnsi" w:hAnsiTheme="minorHAnsi" w:cstheme="minorHAnsi"/>
          <w:bCs/>
          <w:color w:val="auto"/>
        </w:rPr>
        <w:t xml:space="preserve"> </w:t>
      </w:r>
      <w:r w:rsidR="000518CB">
        <w:rPr>
          <w:rFonts w:asciiTheme="minorHAnsi" w:hAnsiTheme="minorHAnsi" w:cstheme="minorHAnsi"/>
          <w:bCs/>
          <w:color w:val="auto"/>
        </w:rPr>
        <w:t>O</w:t>
      </w:r>
      <w:r w:rsidRPr="0068682E">
        <w:rPr>
          <w:rFonts w:asciiTheme="minorHAnsi" w:hAnsiTheme="minorHAnsi" w:cstheme="minorHAnsi"/>
          <w:bCs/>
          <w:color w:val="auto"/>
        </w:rPr>
        <w:t xml:space="preserve">verview of the system. </w:t>
      </w:r>
      <w:r w:rsidRPr="0068682E">
        <w:rPr>
          <w:rFonts w:asciiTheme="minorHAnsi" w:hAnsiTheme="minorHAnsi" w:cstheme="minorHAnsi"/>
          <w:b/>
          <w:bCs/>
          <w:color w:val="auto"/>
        </w:rPr>
        <w:t>(B)</w:t>
      </w:r>
      <w:r w:rsidRPr="0068682E">
        <w:rPr>
          <w:rFonts w:asciiTheme="minorHAnsi" w:hAnsiTheme="minorHAnsi" w:cstheme="minorHAnsi"/>
          <w:bCs/>
          <w:color w:val="auto"/>
        </w:rPr>
        <w:t xml:space="preserve"> </w:t>
      </w:r>
      <w:r w:rsidR="000518CB">
        <w:rPr>
          <w:rFonts w:asciiTheme="minorHAnsi" w:hAnsiTheme="minorHAnsi" w:cstheme="minorHAnsi"/>
          <w:bCs/>
          <w:color w:val="auto"/>
        </w:rPr>
        <w:t>I</w:t>
      </w:r>
      <w:r w:rsidR="00F83C38" w:rsidRPr="0068682E">
        <w:rPr>
          <w:rFonts w:asciiTheme="minorHAnsi" w:hAnsiTheme="minorHAnsi" w:cstheme="minorHAnsi"/>
          <w:bCs/>
          <w:color w:val="auto"/>
        </w:rPr>
        <w:t xml:space="preserve">nterior </w:t>
      </w:r>
      <w:r w:rsidRPr="0068682E">
        <w:rPr>
          <w:rFonts w:asciiTheme="minorHAnsi" w:hAnsiTheme="minorHAnsi" w:cstheme="minorHAnsi"/>
          <w:bCs/>
          <w:color w:val="auto"/>
        </w:rPr>
        <w:t>detail</w:t>
      </w:r>
      <w:r w:rsidR="00F83C38" w:rsidRPr="0068682E">
        <w:rPr>
          <w:rFonts w:asciiTheme="minorHAnsi" w:hAnsiTheme="minorHAnsi" w:cstheme="minorHAnsi"/>
          <w:bCs/>
          <w:color w:val="auto"/>
        </w:rPr>
        <w:t>s</w:t>
      </w:r>
      <w:r w:rsidRPr="0068682E">
        <w:rPr>
          <w:rFonts w:asciiTheme="minorHAnsi" w:hAnsiTheme="minorHAnsi" w:cstheme="minorHAnsi"/>
          <w:bCs/>
          <w:color w:val="auto"/>
        </w:rPr>
        <w:t xml:space="preserve">. </w:t>
      </w:r>
      <w:r w:rsidRPr="0068682E">
        <w:rPr>
          <w:rFonts w:asciiTheme="minorHAnsi" w:hAnsiTheme="minorHAnsi" w:cstheme="minorHAnsi"/>
          <w:b/>
          <w:bCs/>
          <w:color w:val="auto"/>
        </w:rPr>
        <w:t>(C)</w:t>
      </w:r>
      <w:r w:rsidRPr="0068682E">
        <w:rPr>
          <w:rFonts w:asciiTheme="minorHAnsi" w:hAnsiTheme="minorHAnsi" w:cstheme="minorHAnsi"/>
          <w:bCs/>
          <w:color w:val="auto"/>
        </w:rPr>
        <w:t xml:space="preserve"> </w:t>
      </w:r>
      <w:r w:rsidR="000518CB">
        <w:rPr>
          <w:rFonts w:asciiTheme="minorHAnsi" w:hAnsiTheme="minorHAnsi" w:cstheme="minorHAnsi"/>
          <w:bCs/>
          <w:color w:val="auto"/>
        </w:rPr>
        <w:t>I</w:t>
      </w:r>
      <w:r w:rsidRPr="0068682E">
        <w:rPr>
          <w:rFonts w:asciiTheme="minorHAnsi" w:hAnsiTheme="minorHAnsi" w:cstheme="minorHAnsi"/>
          <w:bCs/>
          <w:color w:val="auto"/>
        </w:rPr>
        <w:t xml:space="preserve">llustration of the recovery chamber. Specimen should be placed on a filter paper </w:t>
      </w:r>
      <w:r w:rsidR="007F7840" w:rsidRPr="0068682E">
        <w:rPr>
          <w:rFonts w:asciiTheme="minorHAnsi" w:hAnsiTheme="minorHAnsi" w:cstheme="minorHAnsi"/>
          <w:bCs/>
          <w:color w:val="auto"/>
        </w:rPr>
        <w:t xml:space="preserve">positioned on </w:t>
      </w:r>
      <w:r w:rsidR="00B0083C" w:rsidRPr="0068682E">
        <w:rPr>
          <w:rFonts w:asciiTheme="minorHAnsi" w:hAnsiTheme="minorHAnsi" w:cstheme="minorHAnsi"/>
          <w:bCs/>
          <w:color w:val="auto"/>
        </w:rPr>
        <w:t xml:space="preserve">an </w:t>
      </w:r>
      <w:r w:rsidRPr="0068682E">
        <w:rPr>
          <w:rFonts w:asciiTheme="minorHAnsi" w:hAnsiTheme="minorHAnsi" w:cstheme="minorHAnsi"/>
          <w:bCs/>
          <w:color w:val="auto"/>
        </w:rPr>
        <w:t>ACSF</w:t>
      </w:r>
      <w:r w:rsidR="00B0083C" w:rsidRPr="0068682E">
        <w:rPr>
          <w:rFonts w:asciiTheme="minorHAnsi" w:hAnsiTheme="minorHAnsi" w:cstheme="minorHAnsi"/>
          <w:bCs/>
          <w:color w:val="auto"/>
        </w:rPr>
        <w:t>-</w:t>
      </w:r>
      <w:r w:rsidRPr="0068682E">
        <w:rPr>
          <w:rFonts w:asciiTheme="minorHAnsi" w:hAnsiTheme="minorHAnsi" w:cstheme="minorHAnsi"/>
          <w:bCs/>
          <w:color w:val="auto"/>
        </w:rPr>
        <w:t>filled 90</w:t>
      </w:r>
      <w:r w:rsidR="00B0083C" w:rsidRPr="0068682E">
        <w:rPr>
          <w:rFonts w:asciiTheme="minorHAnsi" w:hAnsiTheme="minorHAnsi" w:cstheme="minorHAnsi"/>
          <w:bCs/>
          <w:color w:val="auto"/>
        </w:rPr>
        <w:t>-</w:t>
      </w:r>
      <w:r w:rsidRPr="0068682E">
        <w:rPr>
          <w:rFonts w:asciiTheme="minorHAnsi" w:hAnsiTheme="minorHAnsi" w:cstheme="minorHAnsi"/>
          <w:bCs/>
          <w:color w:val="auto"/>
        </w:rPr>
        <w:t>mm and 60</w:t>
      </w:r>
      <w:r w:rsidR="00B0083C" w:rsidRPr="0068682E">
        <w:rPr>
          <w:rFonts w:asciiTheme="minorHAnsi" w:hAnsiTheme="minorHAnsi" w:cstheme="minorHAnsi"/>
          <w:bCs/>
          <w:color w:val="auto"/>
        </w:rPr>
        <w:t>-</w:t>
      </w:r>
      <w:r w:rsidRPr="0068682E">
        <w:rPr>
          <w:rFonts w:asciiTheme="minorHAnsi" w:hAnsiTheme="minorHAnsi" w:cstheme="minorHAnsi"/>
          <w:bCs/>
          <w:color w:val="auto"/>
        </w:rPr>
        <w:t xml:space="preserve">mm </w:t>
      </w:r>
      <w:r w:rsidR="000518CB">
        <w:rPr>
          <w:rFonts w:asciiTheme="minorHAnsi" w:hAnsiTheme="minorHAnsi" w:cstheme="minorHAnsi"/>
          <w:bCs/>
          <w:color w:val="auto"/>
        </w:rPr>
        <w:t>P</w:t>
      </w:r>
      <w:r w:rsidRPr="0068682E">
        <w:rPr>
          <w:rFonts w:asciiTheme="minorHAnsi" w:hAnsiTheme="minorHAnsi" w:cstheme="minorHAnsi"/>
          <w:bCs/>
          <w:color w:val="auto"/>
        </w:rPr>
        <w:t>etri-dish. The lat</w:t>
      </w:r>
      <w:r w:rsidR="007F7840" w:rsidRPr="0068682E">
        <w:rPr>
          <w:rFonts w:asciiTheme="minorHAnsi" w:hAnsiTheme="minorHAnsi" w:cstheme="minorHAnsi"/>
          <w:bCs/>
          <w:color w:val="auto"/>
        </w:rPr>
        <w:t>t</w:t>
      </w:r>
      <w:r w:rsidRPr="0068682E">
        <w:rPr>
          <w:rFonts w:asciiTheme="minorHAnsi" w:hAnsiTheme="minorHAnsi" w:cstheme="minorHAnsi"/>
          <w:bCs/>
          <w:color w:val="auto"/>
        </w:rPr>
        <w:t xml:space="preserve">er dish is to support the filter paper. The dishes and ACSF bubbling container </w:t>
      </w:r>
      <w:r w:rsidR="00B0083C" w:rsidRPr="0068682E">
        <w:rPr>
          <w:rFonts w:asciiTheme="minorHAnsi" w:hAnsiTheme="minorHAnsi" w:cstheme="minorHAnsi"/>
          <w:bCs/>
          <w:color w:val="auto"/>
        </w:rPr>
        <w:t xml:space="preserve">are </w:t>
      </w:r>
      <w:r w:rsidR="007F7840" w:rsidRPr="0068682E">
        <w:rPr>
          <w:rFonts w:asciiTheme="minorHAnsi" w:hAnsiTheme="minorHAnsi" w:cstheme="minorHAnsi"/>
          <w:bCs/>
          <w:color w:val="auto"/>
        </w:rPr>
        <w:t xml:space="preserve">kept </w:t>
      </w:r>
      <w:r w:rsidRPr="0068682E">
        <w:rPr>
          <w:rFonts w:asciiTheme="minorHAnsi" w:hAnsiTheme="minorHAnsi" w:cstheme="minorHAnsi"/>
          <w:bCs/>
          <w:color w:val="auto"/>
        </w:rPr>
        <w:t xml:space="preserve">in place with a Plexiglass plate. The filter paper should not touch the wall of the air tight box nor the container. The air is supplied through a bubbling bottle </w:t>
      </w:r>
      <w:r w:rsidR="007F7840" w:rsidRPr="0068682E">
        <w:rPr>
          <w:rFonts w:asciiTheme="minorHAnsi" w:hAnsiTheme="minorHAnsi" w:cstheme="minorHAnsi"/>
          <w:bCs/>
          <w:color w:val="auto"/>
        </w:rPr>
        <w:t>that incorporates</w:t>
      </w:r>
      <w:r w:rsidRPr="0068682E">
        <w:rPr>
          <w:rFonts w:asciiTheme="minorHAnsi" w:hAnsiTheme="minorHAnsi" w:cstheme="minorHAnsi"/>
          <w:bCs/>
          <w:color w:val="auto"/>
        </w:rPr>
        <w:t xml:space="preserve"> </w:t>
      </w:r>
      <w:r w:rsidR="007F7840" w:rsidRPr="0068682E">
        <w:rPr>
          <w:rFonts w:asciiTheme="minorHAnsi" w:hAnsiTheme="minorHAnsi" w:cstheme="minorHAnsi"/>
          <w:bCs/>
          <w:color w:val="auto"/>
        </w:rPr>
        <w:t>moistened gases in the chamber</w:t>
      </w:r>
      <w:r w:rsidRPr="0068682E">
        <w:rPr>
          <w:rFonts w:asciiTheme="minorHAnsi" w:hAnsiTheme="minorHAnsi" w:cstheme="minorHAnsi"/>
          <w:bCs/>
          <w:color w:val="auto"/>
        </w:rPr>
        <w:t>.</w:t>
      </w:r>
    </w:p>
    <w:p w14:paraId="783BA48F" w14:textId="77777777" w:rsidR="000E0470" w:rsidRPr="0068682E" w:rsidRDefault="000E0470" w:rsidP="00165472">
      <w:pPr>
        <w:rPr>
          <w:rFonts w:asciiTheme="minorHAnsi" w:hAnsiTheme="minorHAnsi" w:cstheme="minorHAnsi"/>
          <w:bCs/>
          <w:color w:val="auto"/>
        </w:rPr>
      </w:pPr>
    </w:p>
    <w:p w14:paraId="35E4BE2C" w14:textId="009A84E0" w:rsidR="00DA2373" w:rsidRPr="0068682E" w:rsidRDefault="00DA2373" w:rsidP="00165472">
      <w:pPr>
        <w:rPr>
          <w:rFonts w:asciiTheme="minorHAnsi" w:hAnsiTheme="minorHAnsi" w:cstheme="minorHAnsi"/>
          <w:bCs/>
          <w:color w:val="auto"/>
        </w:rPr>
      </w:pPr>
      <w:r w:rsidRPr="0068682E">
        <w:rPr>
          <w:rFonts w:asciiTheme="minorHAnsi" w:hAnsiTheme="minorHAnsi" w:cstheme="minorHAnsi" w:hint="eastAsia"/>
          <w:b/>
          <w:bCs/>
          <w:color w:val="auto"/>
        </w:rPr>
        <w:t>F</w:t>
      </w:r>
      <w:r w:rsidRPr="0068682E">
        <w:rPr>
          <w:rFonts w:asciiTheme="minorHAnsi" w:hAnsiTheme="minorHAnsi" w:cstheme="minorHAnsi"/>
          <w:b/>
          <w:bCs/>
          <w:color w:val="auto"/>
        </w:rPr>
        <w:t>igure 3: Hippocampal slice preparations from a mouse brain.</w:t>
      </w:r>
      <w:r w:rsidRPr="0068682E">
        <w:rPr>
          <w:rFonts w:asciiTheme="minorHAnsi" w:hAnsiTheme="minorHAnsi" w:cstheme="minorHAnsi"/>
          <w:bCs/>
          <w:color w:val="auto"/>
        </w:rPr>
        <w:t xml:space="preserve"> </w:t>
      </w:r>
      <w:r w:rsidRPr="0068682E">
        <w:rPr>
          <w:rFonts w:asciiTheme="minorHAnsi" w:hAnsiTheme="minorHAnsi" w:cstheme="minorHAnsi"/>
          <w:b/>
          <w:bCs/>
          <w:color w:val="auto"/>
        </w:rPr>
        <w:t>(A)</w:t>
      </w:r>
      <w:r w:rsidRPr="0068682E">
        <w:rPr>
          <w:rFonts w:asciiTheme="minorHAnsi" w:hAnsiTheme="minorHAnsi" w:cstheme="minorHAnsi"/>
          <w:bCs/>
          <w:color w:val="auto"/>
        </w:rPr>
        <w:t xml:space="preserve"> The isolated </w:t>
      </w:r>
      <w:r w:rsidR="007F7840" w:rsidRPr="0068682E">
        <w:rPr>
          <w:rFonts w:asciiTheme="minorHAnsi" w:hAnsiTheme="minorHAnsi" w:cstheme="minorHAnsi"/>
          <w:bCs/>
          <w:color w:val="auto"/>
        </w:rPr>
        <w:t xml:space="preserve">mouse </w:t>
      </w:r>
      <w:r w:rsidRPr="0068682E">
        <w:rPr>
          <w:rFonts w:asciiTheme="minorHAnsi" w:hAnsiTheme="minorHAnsi" w:cstheme="minorHAnsi"/>
          <w:bCs/>
          <w:color w:val="auto"/>
        </w:rPr>
        <w:t>brain should be cut first at the dashed line (a), then (b). Finally</w:t>
      </w:r>
      <w:r w:rsidR="007F7840" w:rsidRPr="0068682E">
        <w:rPr>
          <w:rFonts w:asciiTheme="minorHAnsi" w:hAnsiTheme="minorHAnsi" w:cstheme="minorHAnsi"/>
          <w:bCs/>
          <w:color w:val="auto"/>
        </w:rPr>
        <w:t>,</w:t>
      </w:r>
      <w:r w:rsidRPr="0068682E">
        <w:rPr>
          <w:rFonts w:asciiTheme="minorHAnsi" w:hAnsiTheme="minorHAnsi" w:cstheme="minorHAnsi"/>
          <w:bCs/>
          <w:color w:val="auto"/>
        </w:rPr>
        <w:t xml:space="preserve"> the cut should be made </w:t>
      </w:r>
      <w:r w:rsidR="007F7840" w:rsidRPr="0068682E">
        <w:rPr>
          <w:rFonts w:asciiTheme="minorHAnsi" w:hAnsiTheme="minorHAnsi" w:cstheme="minorHAnsi"/>
          <w:bCs/>
          <w:color w:val="auto"/>
        </w:rPr>
        <w:t xml:space="preserve">along </w:t>
      </w:r>
      <w:r w:rsidR="00B0083C" w:rsidRPr="0068682E">
        <w:rPr>
          <w:rFonts w:asciiTheme="minorHAnsi" w:hAnsiTheme="minorHAnsi" w:cstheme="minorHAnsi"/>
          <w:bCs/>
          <w:color w:val="auto"/>
        </w:rPr>
        <w:t xml:space="preserve">the </w:t>
      </w:r>
      <w:r w:rsidR="007F7840" w:rsidRPr="0068682E">
        <w:rPr>
          <w:rFonts w:asciiTheme="minorHAnsi" w:hAnsiTheme="minorHAnsi" w:cstheme="minorHAnsi"/>
          <w:bCs/>
          <w:color w:val="auto"/>
        </w:rPr>
        <w:t xml:space="preserve">line </w:t>
      </w:r>
      <w:r w:rsidRPr="0068682E">
        <w:rPr>
          <w:rFonts w:asciiTheme="minorHAnsi" w:hAnsiTheme="minorHAnsi" w:cstheme="minorHAnsi"/>
          <w:bCs/>
          <w:color w:val="auto"/>
        </w:rPr>
        <w:t xml:space="preserve">(c). The cut should be perpendicular to the bottom. </w:t>
      </w:r>
      <w:r w:rsidRPr="0068682E">
        <w:rPr>
          <w:rFonts w:asciiTheme="minorHAnsi" w:hAnsiTheme="minorHAnsi" w:cstheme="minorHAnsi"/>
          <w:b/>
          <w:bCs/>
          <w:color w:val="auto"/>
        </w:rPr>
        <w:t>(B)</w:t>
      </w:r>
      <w:r w:rsidRPr="0068682E">
        <w:rPr>
          <w:rFonts w:asciiTheme="minorHAnsi" w:hAnsiTheme="minorHAnsi" w:cstheme="minorHAnsi"/>
          <w:bCs/>
          <w:color w:val="auto"/>
        </w:rPr>
        <w:t xml:space="preserve"> The brain block should be mounted on a</w:t>
      </w:r>
      <w:r w:rsidR="007F7840" w:rsidRPr="0068682E">
        <w:rPr>
          <w:rFonts w:asciiTheme="minorHAnsi" w:hAnsiTheme="minorHAnsi" w:cstheme="minorHAnsi"/>
          <w:bCs/>
          <w:color w:val="auto"/>
        </w:rPr>
        <w:t>n</w:t>
      </w:r>
      <w:r w:rsidRPr="0068682E">
        <w:rPr>
          <w:rFonts w:asciiTheme="minorHAnsi" w:hAnsiTheme="minorHAnsi" w:cstheme="minorHAnsi"/>
          <w:bCs/>
          <w:color w:val="auto"/>
        </w:rPr>
        <w:t xml:space="preserve"> agar block. </w:t>
      </w:r>
      <w:r w:rsidRPr="0068682E">
        <w:rPr>
          <w:rFonts w:asciiTheme="minorHAnsi" w:hAnsiTheme="minorHAnsi" w:cstheme="minorHAnsi"/>
          <w:b/>
          <w:bCs/>
          <w:color w:val="auto"/>
        </w:rPr>
        <w:t>(C)</w:t>
      </w:r>
      <w:r w:rsidRPr="0068682E">
        <w:rPr>
          <w:rFonts w:asciiTheme="minorHAnsi" w:hAnsiTheme="minorHAnsi" w:cstheme="minorHAnsi"/>
          <w:bCs/>
          <w:color w:val="auto"/>
        </w:rPr>
        <w:t xml:space="preserve"> </w:t>
      </w:r>
      <w:r w:rsidR="000518CB">
        <w:rPr>
          <w:rFonts w:asciiTheme="minorHAnsi" w:hAnsiTheme="minorHAnsi" w:cstheme="minorHAnsi"/>
          <w:bCs/>
          <w:color w:val="auto"/>
        </w:rPr>
        <w:t>T</w:t>
      </w:r>
      <w:r w:rsidRPr="0068682E">
        <w:rPr>
          <w:rFonts w:asciiTheme="minorHAnsi" w:hAnsiTheme="minorHAnsi" w:cstheme="minorHAnsi"/>
          <w:bCs/>
          <w:color w:val="auto"/>
        </w:rPr>
        <w:t xml:space="preserve">he agar block should be placed on the slicer. </w:t>
      </w:r>
      <w:r w:rsidRPr="0068682E">
        <w:rPr>
          <w:rFonts w:asciiTheme="minorHAnsi" w:hAnsiTheme="minorHAnsi" w:cstheme="minorHAnsi"/>
          <w:b/>
          <w:bCs/>
          <w:color w:val="auto"/>
        </w:rPr>
        <w:t>(D)</w:t>
      </w:r>
      <w:r w:rsidRPr="0068682E">
        <w:rPr>
          <w:rFonts w:asciiTheme="minorHAnsi" w:hAnsiTheme="minorHAnsi" w:cstheme="minorHAnsi"/>
          <w:bCs/>
          <w:color w:val="auto"/>
        </w:rPr>
        <w:t xml:space="preserve"> </w:t>
      </w:r>
      <w:r w:rsidR="000518CB">
        <w:rPr>
          <w:rFonts w:asciiTheme="minorHAnsi" w:hAnsiTheme="minorHAnsi" w:cstheme="minorHAnsi"/>
          <w:bCs/>
          <w:color w:val="auto"/>
        </w:rPr>
        <w:t>R</w:t>
      </w:r>
      <w:r w:rsidRPr="0068682E">
        <w:rPr>
          <w:rFonts w:asciiTheme="minorHAnsi" w:hAnsiTheme="minorHAnsi" w:cstheme="minorHAnsi"/>
          <w:bCs/>
          <w:color w:val="auto"/>
        </w:rPr>
        <w:t xml:space="preserve">esulting slice. The excess tissue should be cut at </w:t>
      </w:r>
      <w:r w:rsidR="00B0083C" w:rsidRPr="0068682E">
        <w:rPr>
          <w:rFonts w:asciiTheme="minorHAnsi" w:hAnsiTheme="minorHAnsi" w:cstheme="minorHAnsi"/>
          <w:bCs/>
          <w:color w:val="auto"/>
        </w:rPr>
        <w:t xml:space="preserve">the </w:t>
      </w:r>
      <w:r w:rsidRPr="0068682E">
        <w:rPr>
          <w:rFonts w:asciiTheme="minorHAnsi" w:hAnsiTheme="minorHAnsi" w:cstheme="minorHAnsi"/>
          <w:bCs/>
          <w:color w:val="auto"/>
        </w:rPr>
        <w:t xml:space="preserve">dashed line. </w:t>
      </w:r>
      <w:r w:rsidRPr="0068682E">
        <w:rPr>
          <w:rFonts w:asciiTheme="minorHAnsi" w:hAnsiTheme="minorHAnsi" w:cstheme="minorHAnsi"/>
          <w:b/>
          <w:bCs/>
          <w:color w:val="auto"/>
        </w:rPr>
        <w:t>(E)</w:t>
      </w:r>
      <w:r w:rsidRPr="0068682E">
        <w:rPr>
          <w:rFonts w:asciiTheme="minorHAnsi" w:hAnsiTheme="minorHAnsi" w:cstheme="minorHAnsi"/>
          <w:bCs/>
          <w:color w:val="auto"/>
        </w:rPr>
        <w:t xml:space="preserve"> The slice should be placed </w:t>
      </w:r>
      <w:r w:rsidR="00B0083C" w:rsidRPr="0068682E">
        <w:rPr>
          <w:rFonts w:asciiTheme="minorHAnsi" w:hAnsiTheme="minorHAnsi" w:cstheme="minorHAnsi"/>
          <w:bCs/>
          <w:color w:val="auto"/>
        </w:rPr>
        <w:t xml:space="preserve">at </w:t>
      </w:r>
      <w:r w:rsidRPr="0068682E">
        <w:rPr>
          <w:rFonts w:asciiTheme="minorHAnsi" w:hAnsiTheme="minorHAnsi" w:cstheme="minorHAnsi"/>
          <w:bCs/>
          <w:color w:val="auto"/>
        </w:rPr>
        <w:t xml:space="preserve">the center of the membrane filter with </w:t>
      </w:r>
      <w:r w:rsidR="00B0083C" w:rsidRPr="0068682E">
        <w:rPr>
          <w:rFonts w:asciiTheme="minorHAnsi" w:hAnsiTheme="minorHAnsi" w:cstheme="minorHAnsi"/>
          <w:bCs/>
          <w:color w:val="auto"/>
        </w:rPr>
        <w:t xml:space="preserve">a </w:t>
      </w:r>
      <w:r w:rsidRPr="0068682E">
        <w:rPr>
          <w:rFonts w:asciiTheme="minorHAnsi" w:hAnsiTheme="minorHAnsi" w:cstheme="minorHAnsi"/>
          <w:bCs/>
          <w:color w:val="auto"/>
        </w:rPr>
        <w:t>Plexiglass holder (Outer diameter 15</w:t>
      </w:r>
      <w:r w:rsidR="00B0083C" w:rsidRPr="0068682E">
        <w:rPr>
          <w:rFonts w:asciiTheme="minorHAnsi" w:hAnsiTheme="minorHAnsi" w:cstheme="minorHAnsi"/>
          <w:bCs/>
          <w:color w:val="auto"/>
        </w:rPr>
        <w:t xml:space="preserve"> </w:t>
      </w:r>
      <w:r w:rsidRPr="0068682E">
        <w:rPr>
          <w:rFonts w:asciiTheme="minorHAnsi" w:hAnsiTheme="minorHAnsi" w:cstheme="minorHAnsi"/>
          <w:bCs/>
          <w:color w:val="auto"/>
        </w:rPr>
        <w:t>mm, Inner diameter 11 mm, the PTFE membrane filter of 13 mm).</w:t>
      </w:r>
    </w:p>
    <w:p w14:paraId="5FA018D0" w14:textId="1F9E5319" w:rsidR="00E87D5E" w:rsidRPr="0068682E" w:rsidRDefault="00E87D5E" w:rsidP="00165472">
      <w:pPr>
        <w:rPr>
          <w:rFonts w:asciiTheme="minorHAnsi" w:hAnsiTheme="minorHAnsi" w:cstheme="minorHAnsi"/>
          <w:bCs/>
          <w:color w:val="auto"/>
        </w:rPr>
      </w:pPr>
    </w:p>
    <w:p w14:paraId="17E699A3" w14:textId="74C162AC" w:rsidR="00E87D5E" w:rsidRPr="0068682E" w:rsidRDefault="00E87D5E" w:rsidP="00165472">
      <w:pPr>
        <w:rPr>
          <w:rFonts w:asciiTheme="minorHAnsi" w:hAnsiTheme="minorHAnsi" w:cstheme="minorHAnsi"/>
          <w:bCs/>
          <w:color w:val="auto"/>
          <w:lang w:eastAsia="ja-JP"/>
        </w:rPr>
      </w:pPr>
      <w:r w:rsidRPr="0068682E">
        <w:rPr>
          <w:rFonts w:asciiTheme="minorHAnsi" w:hAnsiTheme="minorHAnsi" w:cstheme="minorHAnsi"/>
          <w:b/>
          <w:bCs/>
          <w:color w:val="auto"/>
          <w:lang w:eastAsia="ja-JP"/>
        </w:rPr>
        <w:t>Figure 4:</w:t>
      </w:r>
      <w:r w:rsidRPr="0068682E">
        <w:rPr>
          <w:rFonts w:asciiTheme="minorHAnsi" w:hAnsiTheme="minorHAnsi" w:cstheme="minorHAnsi"/>
          <w:bCs/>
          <w:color w:val="auto"/>
          <w:lang w:eastAsia="ja-JP"/>
        </w:rPr>
        <w:t xml:space="preserve"> </w:t>
      </w:r>
      <w:r w:rsidRPr="0068682E">
        <w:rPr>
          <w:rFonts w:asciiTheme="minorHAnsi" w:hAnsiTheme="minorHAnsi" w:cstheme="minorHAnsi"/>
          <w:b/>
          <w:bCs/>
          <w:color w:val="auto"/>
          <w:lang w:eastAsia="ja-JP"/>
        </w:rPr>
        <w:t>Recording system</w:t>
      </w:r>
      <w:r w:rsidR="007F7840" w:rsidRPr="0068682E">
        <w:rPr>
          <w:rFonts w:asciiTheme="minorHAnsi" w:hAnsiTheme="minorHAnsi" w:cstheme="minorHAnsi"/>
          <w:b/>
          <w:bCs/>
          <w:color w:val="auto"/>
          <w:lang w:eastAsia="ja-JP"/>
        </w:rPr>
        <w:t xml:space="preserve"> for optical signals from slice preparations.</w:t>
      </w:r>
      <w:r w:rsidRPr="0068682E">
        <w:rPr>
          <w:rFonts w:asciiTheme="minorHAnsi" w:hAnsiTheme="minorHAnsi" w:cstheme="minorHAnsi"/>
          <w:bCs/>
          <w:color w:val="auto"/>
          <w:lang w:eastAsia="ja-JP"/>
        </w:rPr>
        <w:t xml:space="preserve"> </w:t>
      </w:r>
      <w:r w:rsidRPr="0068682E">
        <w:rPr>
          <w:rFonts w:asciiTheme="minorHAnsi" w:hAnsiTheme="minorHAnsi" w:cstheme="minorHAnsi"/>
          <w:b/>
          <w:bCs/>
          <w:color w:val="auto"/>
          <w:lang w:eastAsia="ja-JP"/>
        </w:rPr>
        <w:t>(A)</w:t>
      </w:r>
      <w:r w:rsidRPr="0068682E">
        <w:rPr>
          <w:rFonts w:asciiTheme="minorHAnsi" w:hAnsiTheme="minorHAnsi" w:cstheme="minorHAnsi"/>
          <w:bCs/>
          <w:color w:val="auto"/>
          <w:lang w:eastAsia="ja-JP"/>
        </w:rPr>
        <w:t xml:space="preserve"> A photograph of the </w:t>
      </w:r>
      <w:r w:rsidR="007F7840" w:rsidRPr="0068682E">
        <w:rPr>
          <w:rFonts w:asciiTheme="minorHAnsi" w:hAnsiTheme="minorHAnsi" w:cstheme="minorHAnsi"/>
          <w:bCs/>
          <w:color w:val="auto"/>
          <w:lang w:eastAsia="ja-JP"/>
        </w:rPr>
        <w:t xml:space="preserve">microscope </w:t>
      </w:r>
      <w:r w:rsidRPr="0068682E">
        <w:rPr>
          <w:rFonts w:asciiTheme="minorHAnsi" w:hAnsiTheme="minorHAnsi" w:cstheme="minorHAnsi"/>
          <w:bCs/>
          <w:color w:val="auto"/>
          <w:lang w:eastAsia="ja-JP"/>
        </w:rPr>
        <w:t xml:space="preserve">used to image the </w:t>
      </w:r>
      <w:r w:rsidR="007F7840" w:rsidRPr="0068682E">
        <w:rPr>
          <w:rFonts w:asciiTheme="minorHAnsi" w:hAnsiTheme="minorHAnsi" w:cstheme="minorHAnsi"/>
          <w:bCs/>
          <w:color w:val="auto"/>
          <w:lang w:eastAsia="ja-JP"/>
        </w:rPr>
        <w:t>slices in the current manuscript</w:t>
      </w:r>
      <w:r w:rsidRPr="0068682E">
        <w:rPr>
          <w:rFonts w:asciiTheme="minorHAnsi" w:hAnsiTheme="minorHAnsi" w:cstheme="minorHAnsi"/>
          <w:bCs/>
          <w:color w:val="auto"/>
          <w:lang w:eastAsia="ja-JP"/>
        </w:rPr>
        <w:t>. The optics consist of an objective lens (x5 NA0.60), a mirror box for dichroic filter (5</w:t>
      </w:r>
      <w:r w:rsidR="001877BC" w:rsidRPr="0068682E">
        <w:rPr>
          <w:rFonts w:asciiTheme="minorHAnsi" w:hAnsiTheme="minorHAnsi" w:cstheme="minorHAnsi"/>
          <w:bCs/>
          <w:color w:val="auto"/>
          <w:lang w:eastAsia="ja-JP"/>
        </w:rPr>
        <w:t>80 nm)</w:t>
      </w:r>
      <w:r w:rsidR="007F7840" w:rsidRPr="0068682E">
        <w:rPr>
          <w:rFonts w:asciiTheme="minorHAnsi" w:hAnsiTheme="minorHAnsi" w:cstheme="minorHAnsi"/>
          <w:bCs/>
          <w:color w:val="auto"/>
          <w:lang w:eastAsia="ja-JP"/>
        </w:rPr>
        <w:t>,</w:t>
      </w:r>
      <w:r w:rsidR="001877BC" w:rsidRPr="0068682E">
        <w:rPr>
          <w:rFonts w:asciiTheme="minorHAnsi" w:hAnsiTheme="minorHAnsi" w:cstheme="minorHAnsi"/>
          <w:bCs/>
          <w:color w:val="auto"/>
          <w:lang w:eastAsia="ja-JP"/>
        </w:rPr>
        <w:t xml:space="preserve"> and a projection (tube) lens (PLAN APO x1.0). A high-speed camera is attached on the top of the projection lens through </w:t>
      </w:r>
      <w:r w:rsidR="007F7840" w:rsidRPr="0068682E">
        <w:rPr>
          <w:rFonts w:asciiTheme="minorHAnsi" w:hAnsiTheme="minorHAnsi" w:cstheme="minorHAnsi"/>
          <w:bCs/>
          <w:color w:val="auto"/>
          <w:lang w:eastAsia="ja-JP"/>
        </w:rPr>
        <w:t xml:space="preserve">a </w:t>
      </w:r>
      <w:r w:rsidR="001877BC" w:rsidRPr="0068682E">
        <w:rPr>
          <w:rFonts w:asciiTheme="minorHAnsi" w:hAnsiTheme="minorHAnsi" w:cstheme="minorHAnsi"/>
          <w:bCs/>
          <w:color w:val="auto"/>
          <w:lang w:eastAsia="ja-JP"/>
        </w:rPr>
        <w:t xml:space="preserve">c-mount. There is another </w:t>
      </w:r>
      <w:r w:rsidR="007F7840" w:rsidRPr="0068682E">
        <w:rPr>
          <w:rFonts w:asciiTheme="minorHAnsi" w:hAnsiTheme="minorHAnsi" w:cstheme="minorHAnsi"/>
          <w:bCs/>
          <w:color w:val="auto"/>
          <w:lang w:eastAsia="ja-JP"/>
        </w:rPr>
        <w:t xml:space="preserve">usual USB </w:t>
      </w:r>
      <w:r w:rsidR="001877BC" w:rsidRPr="0068682E">
        <w:rPr>
          <w:rFonts w:asciiTheme="minorHAnsi" w:hAnsiTheme="minorHAnsi" w:cstheme="minorHAnsi"/>
          <w:bCs/>
          <w:color w:val="auto"/>
          <w:lang w:eastAsia="ja-JP"/>
        </w:rPr>
        <w:t xml:space="preserve">camera for observation. Excitation light is introduced </w:t>
      </w:r>
      <w:r w:rsidR="007F7840" w:rsidRPr="0068682E">
        <w:rPr>
          <w:rFonts w:asciiTheme="minorHAnsi" w:hAnsiTheme="minorHAnsi" w:cstheme="minorHAnsi"/>
          <w:bCs/>
          <w:color w:val="auto"/>
          <w:lang w:eastAsia="ja-JP"/>
        </w:rPr>
        <w:t>using</w:t>
      </w:r>
      <w:r w:rsidR="001877BC" w:rsidRPr="0068682E">
        <w:rPr>
          <w:rFonts w:asciiTheme="minorHAnsi" w:hAnsiTheme="minorHAnsi" w:cstheme="minorHAnsi"/>
          <w:bCs/>
          <w:color w:val="auto"/>
          <w:lang w:eastAsia="ja-JP"/>
        </w:rPr>
        <w:t xml:space="preserve"> fiber optics. </w:t>
      </w:r>
      <w:r w:rsidR="001877BC" w:rsidRPr="0068682E">
        <w:rPr>
          <w:rFonts w:asciiTheme="minorHAnsi" w:hAnsiTheme="minorHAnsi" w:cstheme="minorHAnsi"/>
          <w:b/>
          <w:bCs/>
          <w:color w:val="auto"/>
          <w:lang w:eastAsia="ja-JP"/>
        </w:rPr>
        <w:t>(B)</w:t>
      </w:r>
      <w:r w:rsidR="001877BC" w:rsidRPr="0068682E">
        <w:rPr>
          <w:rFonts w:asciiTheme="minorHAnsi" w:hAnsiTheme="minorHAnsi" w:cstheme="minorHAnsi"/>
          <w:bCs/>
          <w:color w:val="auto"/>
          <w:lang w:eastAsia="ja-JP"/>
        </w:rPr>
        <w:t xml:space="preserve"> Photograph of the lens</w:t>
      </w:r>
      <w:r w:rsidR="007F7840" w:rsidRPr="0068682E">
        <w:rPr>
          <w:rFonts w:asciiTheme="minorHAnsi" w:hAnsiTheme="minorHAnsi" w:cstheme="minorHAnsi"/>
          <w:bCs/>
          <w:color w:val="auto"/>
          <w:lang w:eastAsia="ja-JP"/>
        </w:rPr>
        <w:t>es</w:t>
      </w:r>
      <w:r w:rsidR="001877BC" w:rsidRPr="0068682E">
        <w:rPr>
          <w:rFonts w:asciiTheme="minorHAnsi" w:hAnsiTheme="minorHAnsi" w:cstheme="minorHAnsi"/>
          <w:bCs/>
          <w:color w:val="auto"/>
          <w:lang w:eastAsia="ja-JP"/>
        </w:rPr>
        <w:t xml:space="preserve"> that </w:t>
      </w:r>
      <w:r w:rsidR="007F7840" w:rsidRPr="0068682E">
        <w:rPr>
          <w:rFonts w:asciiTheme="minorHAnsi" w:hAnsiTheme="minorHAnsi" w:cstheme="minorHAnsi"/>
          <w:bCs/>
          <w:color w:val="auto"/>
          <w:lang w:eastAsia="ja-JP"/>
        </w:rPr>
        <w:t xml:space="preserve">are </w:t>
      </w:r>
      <w:r w:rsidR="001877BC" w:rsidRPr="0068682E">
        <w:rPr>
          <w:rFonts w:asciiTheme="minorHAnsi" w:hAnsiTheme="minorHAnsi" w:cstheme="minorHAnsi"/>
          <w:bCs/>
          <w:color w:val="auto"/>
          <w:lang w:eastAsia="ja-JP"/>
        </w:rPr>
        <w:t xml:space="preserve">compatible with the mirror box. </w:t>
      </w:r>
      <w:r w:rsidR="001877BC" w:rsidRPr="0068682E">
        <w:rPr>
          <w:rFonts w:asciiTheme="minorHAnsi" w:hAnsiTheme="minorHAnsi" w:cstheme="minorHAnsi"/>
          <w:b/>
          <w:bCs/>
          <w:color w:val="auto"/>
          <w:lang w:eastAsia="ja-JP"/>
        </w:rPr>
        <w:t>(C)</w:t>
      </w:r>
      <w:r w:rsidR="001877BC" w:rsidRPr="0068682E">
        <w:rPr>
          <w:rFonts w:asciiTheme="minorHAnsi" w:hAnsiTheme="minorHAnsi" w:cstheme="minorHAnsi"/>
          <w:bCs/>
          <w:color w:val="auto"/>
          <w:lang w:eastAsia="ja-JP"/>
        </w:rPr>
        <w:t xml:space="preserve"> Schematic diagram of the recording system. The imaging system and electrophysiological recording system </w:t>
      </w:r>
      <w:r w:rsidR="00B0083C" w:rsidRPr="0068682E">
        <w:rPr>
          <w:rFonts w:asciiTheme="minorHAnsi" w:hAnsiTheme="minorHAnsi" w:cstheme="minorHAnsi"/>
          <w:bCs/>
          <w:color w:val="auto"/>
          <w:lang w:eastAsia="ja-JP"/>
        </w:rPr>
        <w:t xml:space="preserve">are </w:t>
      </w:r>
      <w:r w:rsidR="001877BC" w:rsidRPr="0068682E">
        <w:rPr>
          <w:rFonts w:asciiTheme="minorHAnsi" w:hAnsiTheme="minorHAnsi" w:cstheme="minorHAnsi"/>
          <w:bCs/>
          <w:color w:val="auto"/>
          <w:lang w:eastAsia="ja-JP"/>
        </w:rPr>
        <w:t>controlled by a PC. LED illumination system with a photo-diode feedback control system was used as a light source.</w:t>
      </w:r>
    </w:p>
    <w:p w14:paraId="4F6EB398" w14:textId="77777777" w:rsidR="00DA2373" w:rsidRPr="0068682E" w:rsidRDefault="00DA2373" w:rsidP="00165472">
      <w:pPr>
        <w:rPr>
          <w:rFonts w:asciiTheme="minorHAnsi" w:hAnsiTheme="minorHAnsi"/>
          <w:b/>
          <w:color w:val="auto"/>
        </w:rPr>
      </w:pPr>
    </w:p>
    <w:p w14:paraId="15502242" w14:textId="4E66EAEA" w:rsidR="00271680" w:rsidRPr="0068682E" w:rsidRDefault="00271680" w:rsidP="00165472">
      <w:pPr>
        <w:rPr>
          <w:rFonts w:asciiTheme="minorHAnsi" w:hAnsiTheme="minorHAnsi" w:cstheme="minorHAnsi"/>
          <w:color w:val="auto"/>
        </w:rPr>
      </w:pPr>
      <w:r w:rsidRPr="0068682E">
        <w:rPr>
          <w:rFonts w:asciiTheme="minorHAnsi" w:hAnsiTheme="minorHAnsi"/>
          <w:b/>
          <w:color w:val="auto"/>
        </w:rPr>
        <w:t xml:space="preserve">Figure </w:t>
      </w:r>
      <w:r w:rsidR="00A76F1E" w:rsidRPr="0068682E">
        <w:rPr>
          <w:rFonts w:asciiTheme="minorHAnsi" w:hAnsiTheme="minorHAnsi"/>
          <w:b/>
          <w:color w:val="auto"/>
        </w:rPr>
        <w:t>5</w:t>
      </w:r>
      <w:r w:rsidR="00D32758" w:rsidRPr="0068682E">
        <w:rPr>
          <w:rFonts w:asciiTheme="minorHAnsi" w:hAnsiTheme="minorHAnsi"/>
          <w:b/>
          <w:color w:val="auto"/>
        </w:rPr>
        <w:t>:</w:t>
      </w:r>
      <w:r w:rsidRPr="0068682E">
        <w:rPr>
          <w:rFonts w:asciiTheme="minorHAnsi" w:hAnsiTheme="minorHAnsi" w:cstheme="minorHAnsi"/>
          <w:color w:val="auto"/>
        </w:rPr>
        <w:t xml:space="preserve"> </w:t>
      </w:r>
      <w:r w:rsidR="00AA7717" w:rsidRPr="0068682E">
        <w:rPr>
          <w:rFonts w:asciiTheme="minorHAnsi" w:hAnsiTheme="minorHAnsi" w:cstheme="minorHAnsi"/>
          <w:b/>
          <w:color w:val="auto"/>
        </w:rPr>
        <w:t>R</w:t>
      </w:r>
      <w:r w:rsidRPr="0068682E">
        <w:rPr>
          <w:rFonts w:asciiTheme="minorHAnsi" w:hAnsiTheme="minorHAnsi"/>
          <w:b/>
          <w:color w:val="auto"/>
        </w:rPr>
        <w:t xml:space="preserve">epresentative optical signal in area CA1 of </w:t>
      </w:r>
      <w:r w:rsidR="00812DC8" w:rsidRPr="0068682E">
        <w:rPr>
          <w:rFonts w:asciiTheme="minorHAnsi" w:hAnsiTheme="minorHAnsi"/>
          <w:b/>
          <w:color w:val="auto"/>
        </w:rPr>
        <w:t xml:space="preserve">a </w:t>
      </w:r>
      <w:r w:rsidRPr="0068682E">
        <w:rPr>
          <w:rFonts w:asciiTheme="minorHAnsi" w:hAnsiTheme="minorHAnsi"/>
          <w:b/>
          <w:color w:val="auto"/>
        </w:rPr>
        <w:t>mouse hippocampal slice</w:t>
      </w:r>
      <w:r w:rsidR="00E77449" w:rsidRPr="0068682E">
        <w:rPr>
          <w:rFonts w:asciiTheme="minorHAnsi" w:hAnsiTheme="minorHAnsi"/>
          <w:b/>
          <w:color w:val="auto"/>
        </w:rPr>
        <w:t xml:space="preserve"> in </w:t>
      </w:r>
      <w:r w:rsidR="007F7840" w:rsidRPr="0068682E">
        <w:rPr>
          <w:rFonts w:asciiTheme="minorHAnsi" w:hAnsiTheme="minorHAnsi"/>
          <w:b/>
          <w:color w:val="auto"/>
        </w:rPr>
        <w:t xml:space="preserve">a </w:t>
      </w:r>
      <w:r w:rsidR="00E77449" w:rsidRPr="0068682E">
        <w:rPr>
          <w:rFonts w:asciiTheme="minorHAnsi" w:hAnsiTheme="minorHAnsi"/>
          <w:b/>
          <w:color w:val="auto"/>
        </w:rPr>
        <w:t>single trial</w:t>
      </w:r>
      <w:r w:rsidR="00032BB0" w:rsidRPr="0068682E">
        <w:rPr>
          <w:rFonts w:asciiTheme="minorHAnsi" w:hAnsiTheme="minorHAnsi"/>
          <w:b/>
          <w:color w:val="auto"/>
        </w:rPr>
        <w:t>.</w:t>
      </w:r>
      <w:r w:rsidRPr="0068682E">
        <w:rPr>
          <w:rFonts w:asciiTheme="minorHAnsi" w:hAnsiTheme="minorHAnsi" w:cstheme="minorHAnsi"/>
          <w:color w:val="auto"/>
        </w:rPr>
        <w:t xml:space="preserve"> </w:t>
      </w:r>
      <w:r w:rsidR="00F67C60" w:rsidRPr="0068682E">
        <w:rPr>
          <w:rFonts w:asciiTheme="minorHAnsi" w:hAnsiTheme="minorHAnsi" w:cstheme="minorHAnsi"/>
          <w:b/>
          <w:color w:val="auto"/>
        </w:rPr>
        <w:t>(</w:t>
      </w:r>
      <w:r w:rsidRPr="0068682E">
        <w:rPr>
          <w:rFonts w:asciiTheme="minorHAnsi" w:hAnsiTheme="minorHAnsi"/>
          <w:b/>
          <w:color w:val="auto"/>
        </w:rPr>
        <w:t>A</w:t>
      </w:r>
      <w:r w:rsidR="00F67C60" w:rsidRPr="0068682E">
        <w:rPr>
          <w:rFonts w:asciiTheme="minorHAnsi" w:hAnsiTheme="minorHAnsi" w:cstheme="minorHAnsi"/>
          <w:b/>
          <w:color w:val="auto"/>
        </w:rPr>
        <w:t>)</w:t>
      </w:r>
      <w:r w:rsidRPr="0068682E">
        <w:rPr>
          <w:rFonts w:asciiTheme="minorHAnsi" w:hAnsiTheme="minorHAnsi" w:cstheme="minorHAnsi"/>
          <w:color w:val="auto"/>
        </w:rPr>
        <w:t xml:space="preserve"> The consecutive images show the propagation of the neuronal signal </w:t>
      </w:r>
      <w:r w:rsidR="00A7179B" w:rsidRPr="0068682E">
        <w:rPr>
          <w:rFonts w:asciiTheme="minorHAnsi" w:hAnsiTheme="minorHAnsi" w:cstheme="minorHAnsi"/>
          <w:color w:val="auto"/>
        </w:rPr>
        <w:t xml:space="preserve">acquired at the frame rate of 0.1 ms/frame </w:t>
      </w:r>
      <w:r w:rsidRPr="0068682E">
        <w:rPr>
          <w:rFonts w:asciiTheme="minorHAnsi" w:hAnsiTheme="minorHAnsi" w:cstheme="minorHAnsi"/>
          <w:color w:val="auto"/>
        </w:rPr>
        <w:t>along the Schaffer collateral pathway before applying any spatial and temporal filter</w:t>
      </w:r>
      <w:r w:rsidR="001459C4" w:rsidRPr="0068682E">
        <w:rPr>
          <w:rFonts w:asciiTheme="minorHAnsi" w:hAnsiTheme="minorHAnsi" w:cstheme="minorHAnsi"/>
          <w:color w:val="auto"/>
        </w:rPr>
        <w:t>s</w:t>
      </w:r>
      <w:r w:rsidR="00A7179B" w:rsidRPr="0068682E">
        <w:rPr>
          <w:rFonts w:asciiTheme="minorHAnsi" w:hAnsiTheme="minorHAnsi" w:cstheme="minorHAnsi"/>
          <w:color w:val="auto"/>
        </w:rPr>
        <w:t xml:space="preserve"> (every 0.2 ms)</w:t>
      </w:r>
      <w:r w:rsidRPr="0068682E">
        <w:rPr>
          <w:rFonts w:asciiTheme="minorHAnsi" w:hAnsiTheme="minorHAnsi" w:cstheme="minorHAnsi"/>
          <w:color w:val="auto"/>
        </w:rPr>
        <w:t>.</w:t>
      </w:r>
      <w:r w:rsidR="001877BC" w:rsidRPr="0068682E">
        <w:rPr>
          <w:rFonts w:asciiTheme="minorHAnsi" w:hAnsiTheme="minorHAnsi" w:cstheme="minorHAnsi"/>
          <w:color w:val="auto"/>
        </w:rPr>
        <w:t xml:space="preserve"> Excitation was 530 nm and emission was &gt; 590</w:t>
      </w:r>
      <w:r w:rsidR="00F40E6B" w:rsidRPr="0068682E">
        <w:rPr>
          <w:rFonts w:asciiTheme="minorHAnsi" w:hAnsiTheme="minorHAnsi" w:cstheme="minorHAnsi"/>
          <w:color w:val="auto"/>
        </w:rPr>
        <w:t xml:space="preserve"> nm</w:t>
      </w:r>
      <w:r w:rsidR="00B0083C" w:rsidRPr="0068682E">
        <w:rPr>
          <w:rFonts w:asciiTheme="minorHAnsi" w:hAnsiTheme="minorHAnsi" w:cstheme="minorHAnsi"/>
          <w:color w:val="auto"/>
        </w:rPr>
        <w:t xml:space="preserve">. </w:t>
      </w:r>
      <w:r w:rsidR="00F67C60" w:rsidRPr="0068682E">
        <w:rPr>
          <w:rFonts w:asciiTheme="minorHAnsi" w:hAnsiTheme="minorHAnsi" w:cstheme="minorHAnsi"/>
          <w:b/>
          <w:color w:val="auto"/>
        </w:rPr>
        <w:t>(</w:t>
      </w:r>
      <w:r w:rsidRPr="0068682E">
        <w:rPr>
          <w:rFonts w:asciiTheme="minorHAnsi" w:hAnsiTheme="minorHAnsi"/>
          <w:b/>
          <w:color w:val="auto"/>
        </w:rPr>
        <w:t>B</w:t>
      </w:r>
      <w:r w:rsidR="00F67C60" w:rsidRPr="0068682E">
        <w:rPr>
          <w:rFonts w:asciiTheme="minorHAnsi" w:hAnsiTheme="minorHAnsi" w:cstheme="minorHAnsi"/>
          <w:b/>
          <w:color w:val="auto"/>
        </w:rPr>
        <w:t>)</w:t>
      </w:r>
      <w:r w:rsidRPr="0068682E">
        <w:rPr>
          <w:rFonts w:asciiTheme="minorHAnsi" w:hAnsiTheme="minorHAnsi" w:cstheme="minorHAnsi"/>
          <w:color w:val="auto"/>
        </w:rPr>
        <w:t xml:space="preserve"> The same data after an application of a three-dimensional Gaussian kernel of 5 </w:t>
      </w:r>
      <w:r w:rsidR="00F67C60" w:rsidRPr="0068682E">
        <w:rPr>
          <w:rFonts w:asciiTheme="minorHAnsi" w:hAnsiTheme="minorHAnsi" w:cstheme="minorHAnsi"/>
          <w:color w:val="auto"/>
        </w:rPr>
        <w:t>×</w:t>
      </w:r>
      <w:r w:rsidRPr="0068682E">
        <w:rPr>
          <w:rFonts w:asciiTheme="minorHAnsi" w:hAnsiTheme="minorHAnsi" w:cstheme="minorHAnsi"/>
          <w:color w:val="auto"/>
        </w:rPr>
        <w:t xml:space="preserve"> 5 </w:t>
      </w:r>
      <w:r w:rsidR="00F67C60" w:rsidRPr="0068682E">
        <w:rPr>
          <w:rFonts w:asciiTheme="minorHAnsi" w:hAnsiTheme="minorHAnsi" w:cstheme="minorHAnsi"/>
          <w:color w:val="auto"/>
        </w:rPr>
        <w:t>×</w:t>
      </w:r>
      <w:r w:rsidRPr="0068682E">
        <w:rPr>
          <w:rFonts w:asciiTheme="minorHAnsi" w:hAnsiTheme="minorHAnsi" w:cstheme="minorHAnsi"/>
          <w:color w:val="auto"/>
        </w:rPr>
        <w:t xml:space="preserve"> 5 </w:t>
      </w:r>
      <w:r w:rsidR="00F67C60" w:rsidRPr="0068682E">
        <w:rPr>
          <w:rFonts w:asciiTheme="minorHAnsi" w:hAnsiTheme="minorHAnsi" w:cstheme="minorHAnsi"/>
          <w:color w:val="auto"/>
        </w:rPr>
        <w:t>twice</w:t>
      </w:r>
      <w:r w:rsidRPr="0068682E">
        <w:rPr>
          <w:rFonts w:asciiTheme="minorHAnsi" w:hAnsiTheme="minorHAnsi" w:cstheme="minorHAnsi"/>
          <w:color w:val="auto"/>
        </w:rPr>
        <w:t xml:space="preserve">. </w:t>
      </w:r>
      <w:r w:rsidR="00F67C60" w:rsidRPr="0068682E">
        <w:rPr>
          <w:rFonts w:asciiTheme="minorHAnsi" w:hAnsiTheme="minorHAnsi" w:cstheme="minorHAnsi"/>
          <w:b/>
          <w:color w:val="auto"/>
        </w:rPr>
        <w:t>(</w:t>
      </w:r>
      <w:r w:rsidRPr="0068682E">
        <w:rPr>
          <w:rFonts w:asciiTheme="minorHAnsi" w:hAnsiTheme="minorHAnsi"/>
          <w:b/>
          <w:color w:val="auto"/>
        </w:rPr>
        <w:t>C</w:t>
      </w:r>
      <w:r w:rsidR="0099747E" w:rsidRPr="0068682E">
        <w:rPr>
          <w:rFonts w:asciiTheme="minorHAnsi" w:hAnsiTheme="minorHAnsi"/>
          <w:b/>
          <w:color w:val="auto"/>
        </w:rPr>
        <w:t>, D</w:t>
      </w:r>
      <w:r w:rsidR="00F67C60" w:rsidRPr="0068682E">
        <w:rPr>
          <w:rFonts w:asciiTheme="minorHAnsi" w:hAnsiTheme="minorHAnsi" w:cstheme="minorHAnsi"/>
          <w:b/>
          <w:color w:val="auto"/>
        </w:rPr>
        <w:t>)</w:t>
      </w:r>
      <w:r w:rsidRPr="0068682E">
        <w:rPr>
          <w:rFonts w:asciiTheme="minorHAnsi" w:hAnsiTheme="minorHAnsi" w:cstheme="minorHAnsi"/>
          <w:color w:val="auto"/>
        </w:rPr>
        <w:t xml:space="preserve"> The traces of optical signals in the representative pixels </w:t>
      </w:r>
      <w:r w:rsidR="00636084" w:rsidRPr="0068682E">
        <w:rPr>
          <w:rFonts w:asciiTheme="minorHAnsi" w:hAnsiTheme="minorHAnsi" w:cstheme="minorHAnsi"/>
          <w:color w:val="auto"/>
        </w:rPr>
        <w:t>[</w:t>
      </w:r>
      <w:bookmarkStart w:id="3" w:name="_Hlk2199411"/>
      <w:r w:rsidR="008925AF" w:rsidRPr="0068682E">
        <w:rPr>
          <w:rFonts w:asciiTheme="minorHAnsi" w:hAnsiTheme="minorHAnsi" w:cstheme="minorHAnsi"/>
          <w:color w:val="auto"/>
        </w:rPr>
        <w:t>each two pixe</w:t>
      </w:r>
      <w:r w:rsidR="00636084" w:rsidRPr="0068682E">
        <w:rPr>
          <w:rFonts w:asciiTheme="minorHAnsi" w:hAnsiTheme="minorHAnsi" w:cstheme="minorHAnsi"/>
          <w:color w:val="auto"/>
        </w:rPr>
        <w:t xml:space="preserve">ls (36 µm) along </w:t>
      </w:r>
      <w:bookmarkEnd w:id="3"/>
      <w:r w:rsidR="001877BC" w:rsidRPr="0068682E">
        <w:rPr>
          <w:rFonts w:asciiTheme="minorHAnsi" w:hAnsiTheme="minorHAnsi" w:cstheme="minorHAnsi"/>
          <w:color w:val="auto"/>
        </w:rPr>
        <w:t xml:space="preserve">a line </w:t>
      </w:r>
      <w:r w:rsidR="007F7840" w:rsidRPr="0068682E">
        <w:rPr>
          <w:rFonts w:asciiTheme="minorHAnsi" w:hAnsiTheme="minorHAnsi" w:cstheme="minorHAnsi"/>
          <w:color w:val="auto"/>
        </w:rPr>
        <w:t>i</w:t>
      </w:r>
      <w:r w:rsidR="00096764" w:rsidRPr="0068682E">
        <w:rPr>
          <w:rFonts w:asciiTheme="minorHAnsi" w:hAnsiTheme="minorHAnsi" w:cstheme="minorHAnsi"/>
          <w:color w:val="auto"/>
        </w:rPr>
        <w:t>n</w:t>
      </w:r>
      <w:r w:rsidR="007F7840" w:rsidRPr="0068682E">
        <w:rPr>
          <w:rFonts w:asciiTheme="minorHAnsi" w:hAnsiTheme="minorHAnsi" w:cstheme="minorHAnsi"/>
          <w:color w:val="auto"/>
        </w:rPr>
        <w:t xml:space="preserve"> </w:t>
      </w:r>
      <w:r w:rsidR="00636084" w:rsidRPr="0068682E">
        <w:rPr>
          <w:rFonts w:asciiTheme="minorHAnsi" w:hAnsiTheme="minorHAnsi" w:cstheme="minorHAnsi"/>
          <w:color w:val="auto"/>
        </w:rPr>
        <w:t>the</w:t>
      </w:r>
      <w:r w:rsidR="001877BC" w:rsidRPr="0068682E">
        <w:rPr>
          <w:rFonts w:asciiTheme="minorHAnsi" w:hAnsiTheme="minorHAnsi" w:cstheme="minorHAnsi"/>
          <w:color w:val="auto"/>
        </w:rPr>
        <w:t xml:space="preserve"> middle of the CA1 </w:t>
      </w:r>
      <w:r w:rsidR="00096764" w:rsidRPr="0068682E">
        <w:rPr>
          <w:rFonts w:asciiTheme="minorHAnsi" w:hAnsiTheme="minorHAnsi" w:cstheme="minorHAnsi"/>
          <w:color w:val="auto"/>
        </w:rPr>
        <w:t xml:space="preserve">is </w:t>
      </w:r>
      <w:r w:rsidR="001877BC" w:rsidRPr="0068682E">
        <w:rPr>
          <w:rFonts w:asciiTheme="minorHAnsi" w:hAnsiTheme="minorHAnsi" w:cstheme="minorHAnsi"/>
          <w:color w:val="auto"/>
        </w:rPr>
        <w:t>show</w:t>
      </w:r>
      <w:r w:rsidR="007F7840" w:rsidRPr="0068682E">
        <w:rPr>
          <w:rFonts w:asciiTheme="minorHAnsi" w:hAnsiTheme="minorHAnsi" w:cstheme="minorHAnsi"/>
          <w:color w:val="auto"/>
        </w:rPr>
        <w:t>n</w:t>
      </w:r>
      <w:r w:rsidR="001877BC" w:rsidRPr="0068682E">
        <w:rPr>
          <w:rFonts w:asciiTheme="minorHAnsi" w:hAnsiTheme="minorHAnsi" w:cstheme="minorHAnsi"/>
          <w:color w:val="auto"/>
        </w:rPr>
        <w:t xml:space="preserve"> in </w:t>
      </w:r>
      <w:r w:rsidR="008A6F00" w:rsidRPr="0068682E">
        <w:rPr>
          <w:rFonts w:asciiTheme="minorHAnsi" w:hAnsiTheme="minorHAnsi" w:cstheme="minorHAnsi"/>
          <w:color w:val="auto"/>
        </w:rPr>
        <w:t xml:space="preserve">the </w:t>
      </w:r>
      <w:r w:rsidR="001877BC" w:rsidRPr="0068682E">
        <w:rPr>
          <w:rFonts w:asciiTheme="minorHAnsi" w:hAnsiTheme="minorHAnsi" w:cstheme="minorHAnsi"/>
          <w:color w:val="auto"/>
        </w:rPr>
        <w:t xml:space="preserve">square </w:t>
      </w:r>
      <w:r w:rsidR="00096764" w:rsidRPr="0068682E">
        <w:rPr>
          <w:rFonts w:asciiTheme="minorHAnsi" w:hAnsiTheme="minorHAnsi" w:cstheme="minorHAnsi"/>
          <w:color w:val="auto"/>
        </w:rPr>
        <w:t xml:space="preserve">in </w:t>
      </w:r>
      <w:r w:rsidR="001877BC" w:rsidRPr="0068682E">
        <w:rPr>
          <w:rFonts w:asciiTheme="minorHAnsi" w:hAnsiTheme="minorHAnsi" w:cstheme="minorHAnsi"/>
          <w:color w:val="auto"/>
        </w:rPr>
        <w:t xml:space="preserve">A, * </w:t>
      </w:r>
      <w:r w:rsidR="00DF01F8" w:rsidRPr="0068682E">
        <w:rPr>
          <w:rFonts w:asciiTheme="minorHAnsi" w:hAnsiTheme="minorHAnsi" w:cstheme="minorHAnsi"/>
          <w:color w:val="auto"/>
        </w:rPr>
        <w:t xml:space="preserve">denotes </w:t>
      </w:r>
      <w:r w:rsidR="001877BC" w:rsidRPr="0068682E">
        <w:rPr>
          <w:rFonts w:asciiTheme="minorHAnsi" w:hAnsiTheme="minorHAnsi" w:cstheme="minorHAnsi"/>
          <w:color w:val="auto"/>
        </w:rPr>
        <w:t xml:space="preserve">the pixel </w:t>
      </w:r>
      <w:r w:rsidR="00DF01F8" w:rsidRPr="0068682E">
        <w:rPr>
          <w:rFonts w:asciiTheme="minorHAnsi" w:hAnsiTheme="minorHAnsi" w:cstheme="minorHAnsi"/>
          <w:color w:val="auto"/>
        </w:rPr>
        <w:t xml:space="preserve">in </w:t>
      </w:r>
      <w:r w:rsidR="001877BC" w:rsidRPr="0068682E">
        <w:rPr>
          <w:rFonts w:asciiTheme="minorHAnsi" w:hAnsiTheme="minorHAnsi" w:cstheme="minorHAnsi"/>
          <w:color w:val="auto"/>
        </w:rPr>
        <w:t xml:space="preserve">the stratum </w:t>
      </w:r>
      <w:proofErr w:type="spellStart"/>
      <w:r w:rsidR="001877BC" w:rsidRPr="0068682E">
        <w:rPr>
          <w:rFonts w:asciiTheme="minorHAnsi" w:hAnsiTheme="minorHAnsi" w:cstheme="minorHAnsi"/>
          <w:color w:val="auto"/>
        </w:rPr>
        <w:t>pyramidale</w:t>
      </w:r>
      <w:proofErr w:type="spellEnd"/>
      <w:r w:rsidR="00636084" w:rsidRPr="0068682E">
        <w:rPr>
          <w:rFonts w:asciiTheme="minorHAnsi" w:hAnsiTheme="minorHAnsi" w:cstheme="minorHAnsi"/>
          <w:color w:val="auto"/>
        </w:rPr>
        <w:t>]</w:t>
      </w:r>
      <w:r w:rsidR="001877BC" w:rsidRPr="0068682E">
        <w:rPr>
          <w:rFonts w:asciiTheme="minorHAnsi" w:hAnsiTheme="minorHAnsi" w:cstheme="minorHAnsi"/>
          <w:color w:val="auto"/>
        </w:rPr>
        <w:t xml:space="preserve"> </w:t>
      </w:r>
      <w:r w:rsidR="00F67C60" w:rsidRPr="0068682E">
        <w:rPr>
          <w:rFonts w:asciiTheme="minorHAnsi" w:hAnsiTheme="minorHAnsi" w:cstheme="minorHAnsi"/>
          <w:color w:val="auto"/>
        </w:rPr>
        <w:t>from</w:t>
      </w:r>
      <w:r w:rsidRPr="0068682E">
        <w:rPr>
          <w:rFonts w:asciiTheme="minorHAnsi" w:hAnsiTheme="minorHAnsi" w:cstheme="minorHAnsi"/>
          <w:color w:val="auto"/>
        </w:rPr>
        <w:t xml:space="preserve"> the data shown in A and B. </w:t>
      </w:r>
      <w:r w:rsidR="0099747E" w:rsidRPr="0068682E">
        <w:rPr>
          <w:rFonts w:asciiTheme="minorHAnsi" w:hAnsiTheme="minorHAnsi" w:cstheme="minorHAnsi"/>
          <w:b/>
          <w:color w:val="auto"/>
        </w:rPr>
        <w:t>(E)</w:t>
      </w:r>
      <w:r w:rsidR="0099747E" w:rsidRPr="0068682E">
        <w:rPr>
          <w:rFonts w:asciiTheme="minorHAnsi" w:hAnsiTheme="minorHAnsi" w:cstheme="minorHAnsi"/>
          <w:color w:val="auto"/>
        </w:rPr>
        <w:t xml:space="preserve"> </w:t>
      </w:r>
      <w:r w:rsidRPr="0068682E">
        <w:rPr>
          <w:rFonts w:asciiTheme="minorHAnsi" w:hAnsiTheme="minorHAnsi" w:cstheme="minorHAnsi"/>
          <w:color w:val="auto"/>
        </w:rPr>
        <w:t>The superimposed signal</w:t>
      </w:r>
      <w:r w:rsidR="00DF01F8" w:rsidRPr="0068682E">
        <w:rPr>
          <w:rFonts w:asciiTheme="minorHAnsi" w:hAnsiTheme="minorHAnsi" w:cstheme="minorHAnsi"/>
          <w:color w:val="auto"/>
        </w:rPr>
        <w:t xml:space="preserve"> from the optical signals in C and D.</w:t>
      </w:r>
    </w:p>
    <w:p w14:paraId="3C12475E" w14:textId="77777777" w:rsidR="008C08C2" w:rsidRPr="0068682E" w:rsidRDefault="008C08C2" w:rsidP="00165472">
      <w:pPr>
        <w:rPr>
          <w:rFonts w:asciiTheme="minorHAnsi" w:hAnsiTheme="minorHAnsi" w:cstheme="minorHAnsi"/>
          <w:color w:val="auto"/>
        </w:rPr>
      </w:pPr>
    </w:p>
    <w:p w14:paraId="43A1937A" w14:textId="12E0DFA5" w:rsidR="00BA6071" w:rsidRPr="0068682E" w:rsidRDefault="00754AA9" w:rsidP="00165472">
      <w:pPr>
        <w:rPr>
          <w:rFonts w:asciiTheme="minorHAnsi" w:hAnsiTheme="minorHAnsi" w:cstheme="minorHAnsi"/>
          <w:color w:val="auto"/>
        </w:rPr>
      </w:pPr>
      <w:r w:rsidRPr="0068682E">
        <w:rPr>
          <w:rFonts w:asciiTheme="minorHAnsi" w:hAnsiTheme="minorHAnsi" w:cstheme="minorHAnsi"/>
          <w:b/>
          <w:color w:val="auto"/>
        </w:rPr>
        <w:t xml:space="preserve">Figure </w:t>
      </w:r>
      <w:r w:rsidR="00A76F1E" w:rsidRPr="0068682E">
        <w:rPr>
          <w:rFonts w:asciiTheme="minorHAnsi" w:hAnsiTheme="minorHAnsi" w:cstheme="minorHAnsi"/>
          <w:b/>
          <w:color w:val="auto"/>
        </w:rPr>
        <w:t>6</w:t>
      </w:r>
      <w:r w:rsidR="00D32758" w:rsidRPr="0068682E">
        <w:rPr>
          <w:rFonts w:asciiTheme="minorHAnsi" w:hAnsiTheme="minorHAnsi" w:cstheme="minorHAnsi"/>
          <w:b/>
          <w:color w:val="auto"/>
        </w:rPr>
        <w:t>:</w:t>
      </w:r>
      <w:r w:rsidRPr="0068682E">
        <w:rPr>
          <w:rFonts w:asciiTheme="minorHAnsi" w:hAnsiTheme="minorHAnsi" w:cstheme="minorHAnsi"/>
          <w:color w:val="auto"/>
        </w:rPr>
        <w:t xml:space="preserve"> </w:t>
      </w:r>
      <w:r w:rsidR="000F4EA3" w:rsidRPr="0068682E">
        <w:rPr>
          <w:rFonts w:asciiTheme="minorHAnsi" w:hAnsiTheme="minorHAnsi" w:cstheme="minorHAnsi"/>
          <w:b/>
          <w:color w:val="auto"/>
        </w:rPr>
        <w:t xml:space="preserve">Comparison of optical signal </w:t>
      </w:r>
      <w:r w:rsidR="00860FC4" w:rsidRPr="0068682E">
        <w:rPr>
          <w:rFonts w:asciiTheme="minorHAnsi" w:hAnsiTheme="minorHAnsi" w:cstheme="minorHAnsi"/>
          <w:b/>
          <w:color w:val="auto"/>
        </w:rPr>
        <w:t>between</w:t>
      </w:r>
      <w:r w:rsidR="000F4EA3" w:rsidRPr="0068682E">
        <w:rPr>
          <w:rFonts w:asciiTheme="minorHAnsi" w:hAnsiTheme="minorHAnsi" w:cstheme="minorHAnsi"/>
          <w:b/>
          <w:color w:val="auto"/>
        </w:rPr>
        <w:t xml:space="preserve"> mouse and rat hippocampal slices.</w:t>
      </w:r>
      <w:r w:rsidRPr="0068682E">
        <w:rPr>
          <w:rFonts w:asciiTheme="minorHAnsi" w:hAnsiTheme="minorHAnsi" w:cstheme="minorHAnsi"/>
          <w:color w:val="auto"/>
        </w:rPr>
        <w:t xml:space="preserve"> The r</w:t>
      </w:r>
      <w:r w:rsidR="00BA6071" w:rsidRPr="0068682E">
        <w:rPr>
          <w:rFonts w:asciiTheme="minorHAnsi" w:hAnsiTheme="minorHAnsi" w:cstheme="minorHAnsi"/>
          <w:color w:val="auto"/>
        </w:rPr>
        <w:t xml:space="preserve">epresentative consecutive images upon electrical stimulation </w:t>
      </w:r>
      <w:r w:rsidR="007534B3" w:rsidRPr="0068682E">
        <w:rPr>
          <w:rFonts w:asciiTheme="minorHAnsi" w:hAnsiTheme="minorHAnsi" w:cstheme="minorHAnsi"/>
          <w:color w:val="auto"/>
        </w:rPr>
        <w:t>of</w:t>
      </w:r>
      <w:r w:rsidR="00BA6071" w:rsidRPr="0068682E">
        <w:rPr>
          <w:rFonts w:asciiTheme="minorHAnsi" w:hAnsiTheme="minorHAnsi" w:cstheme="minorHAnsi"/>
          <w:color w:val="auto"/>
        </w:rPr>
        <w:t xml:space="preserve"> the Schaffer collateral pathway near the CA3/CA1 border of </w:t>
      </w:r>
      <w:r w:rsidR="00BA506B" w:rsidRPr="0068682E">
        <w:rPr>
          <w:rFonts w:asciiTheme="minorHAnsi" w:hAnsiTheme="minorHAnsi" w:cstheme="minorHAnsi"/>
          <w:color w:val="auto"/>
        </w:rPr>
        <w:t xml:space="preserve">a </w:t>
      </w:r>
      <w:r w:rsidR="00BA6071" w:rsidRPr="0068682E">
        <w:rPr>
          <w:rFonts w:asciiTheme="minorHAnsi" w:hAnsiTheme="minorHAnsi" w:cstheme="minorHAnsi"/>
          <w:color w:val="auto"/>
        </w:rPr>
        <w:t xml:space="preserve">mouse </w:t>
      </w:r>
      <w:r w:rsidR="00BA6071" w:rsidRPr="0068682E">
        <w:rPr>
          <w:rFonts w:asciiTheme="minorHAnsi" w:hAnsiTheme="minorHAnsi"/>
          <w:b/>
          <w:color w:val="auto"/>
        </w:rPr>
        <w:t>(A)</w:t>
      </w:r>
      <w:r w:rsidR="00BA6071" w:rsidRPr="0068682E">
        <w:rPr>
          <w:rFonts w:asciiTheme="minorHAnsi" w:hAnsiTheme="minorHAnsi" w:cstheme="minorHAnsi"/>
          <w:color w:val="auto"/>
        </w:rPr>
        <w:t xml:space="preserve"> and rat </w:t>
      </w:r>
      <w:r w:rsidR="00BA6071" w:rsidRPr="0068682E">
        <w:rPr>
          <w:rFonts w:asciiTheme="minorHAnsi" w:hAnsiTheme="minorHAnsi"/>
          <w:b/>
          <w:color w:val="auto"/>
        </w:rPr>
        <w:t>(B)</w:t>
      </w:r>
      <w:r w:rsidR="00BA506B" w:rsidRPr="0068682E">
        <w:rPr>
          <w:rFonts w:asciiTheme="minorHAnsi" w:hAnsiTheme="minorHAnsi" w:cstheme="minorHAnsi"/>
          <w:color w:val="auto"/>
        </w:rPr>
        <w:t xml:space="preserve"> hippocampal slice</w:t>
      </w:r>
      <w:r w:rsidR="00BA6071" w:rsidRPr="0068682E">
        <w:rPr>
          <w:rFonts w:asciiTheme="minorHAnsi" w:hAnsiTheme="minorHAnsi" w:cstheme="minorHAnsi"/>
          <w:color w:val="auto"/>
        </w:rPr>
        <w:t xml:space="preserve">. </w:t>
      </w:r>
      <w:r w:rsidR="00E94791">
        <w:rPr>
          <w:rFonts w:asciiTheme="minorHAnsi" w:hAnsiTheme="minorHAnsi" w:cstheme="minorHAnsi"/>
          <w:color w:val="auto"/>
        </w:rPr>
        <w:t xml:space="preserve">Video 1 shows the mouse </w:t>
      </w:r>
      <w:r w:rsidR="00E94791" w:rsidRPr="0068682E">
        <w:rPr>
          <w:rFonts w:asciiTheme="minorHAnsi" w:hAnsiTheme="minorHAnsi" w:cstheme="minorHAnsi"/>
          <w:color w:val="auto"/>
        </w:rPr>
        <w:t>hippocampal slice</w:t>
      </w:r>
      <w:r w:rsidR="00E94791" w:rsidRPr="0068682E">
        <w:rPr>
          <w:rFonts w:asciiTheme="minorHAnsi" w:hAnsiTheme="minorHAnsi" w:cstheme="minorHAnsi"/>
          <w:color w:val="auto"/>
        </w:rPr>
        <w:t xml:space="preserve"> </w:t>
      </w:r>
      <w:r w:rsidR="00E94791">
        <w:rPr>
          <w:rFonts w:asciiTheme="minorHAnsi" w:hAnsiTheme="minorHAnsi" w:cstheme="minorHAnsi"/>
          <w:color w:val="auto"/>
        </w:rPr>
        <w:t xml:space="preserve">and Video 2 shows the rat </w:t>
      </w:r>
      <w:r w:rsidR="00E94791" w:rsidRPr="0068682E">
        <w:rPr>
          <w:rFonts w:asciiTheme="minorHAnsi" w:hAnsiTheme="minorHAnsi" w:cstheme="minorHAnsi"/>
          <w:color w:val="auto"/>
        </w:rPr>
        <w:t>hippocampal slice</w:t>
      </w:r>
      <w:bookmarkStart w:id="4" w:name="_GoBack"/>
      <w:bookmarkEnd w:id="4"/>
      <w:r w:rsidR="00E94791">
        <w:rPr>
          <w:rFonts w:asciiTheme="minorHAnsi" w:hAnsiTheme="minorHAnsi" w:cstheme="minorHAnsi"/>
          <w:color w:val="auto"/>
        </w:rPr>
        <w:t>. T</w:t>
      </w:r>
      <w:r w:rsidR="00BA6071" w:rsidRPr="0068682E">
        <w:rPr>
          <w:rFonts w:asciiTheme="minorHAnsi" w:hAnsiTheme="minorHAnsi" w:cstheme="minorHAnsi"/>
          <w:color w:val="auto"/>
        </w:rPr>
        <w:t xml:space="preserve">he time-course of the optical </w:t>
      </w:r>
      <w:r w:rsidR="00BA6071" w:rsidRPr="0068682E">
        <w:rPr>
          <w:rFonts w:asciiTheme="minorHAnsi" w:hAnsiTheme="minorHAnsi" w:cstheme="minorHAnsi"/>
          <w:color w:val="auto"/>
        </w:rPr>
        <w:lastRenderedPageBreak/>
        <w:t xml:space="preserve">signal in the middle of the CA1 at </w:t>
      </w:r>
      <w:r w:rsidR="00F75B00" w:rsidRPr="0068682E">
        <w:rPr>
          <w:rFonts w:asciiTheme="minorHAnsi" w:hAnsiTheme="minorHAnsi" w:cstheme="minorHAnsi"/>
          <w:color w:val="auto"/>
        </w:rPr>
        <w:t xml:space="preserve">the </w:t>
      </w:r>
      <w:r w:rsidR="00BA6071" w:rsidRPr="0068682E">
        <w:rPr>
          <w:rFonts w:asciiTheme="minorHAnsi" w:hAnsiTheme="minorHAnsi" w:cstheme="minorHAnsi"/>
          <w:color w:val="auto"/>
        </w:rPr>
        <w:t xml:space="preserve">stratum </w:t>
      </w:r>
      <w:proofErr w:type="spellStart"/>
      <w:r w:rsidR="00BA6071" w:rsidRPr="0068682E">
        <w:rPr>
          <w:rFonts w:asciiTheme="minorHAnsi" w:hAnsiTheme="minorHAnsi" w:cstheme="minorHAnsi"/>
          <w:color w:val="auto"/>
        </w:rPr>
        <w:t>pyramidale</w:t>
      </w:r>
      <w:proofErr w:type="spellEnd"/>
      <w:r w:rsidR="00BA6071" w:rsidRPr="0068682E">
        <w:rPr>
          <w:rFonts w:asciiTheme="minorHAnsi" w:hAnsiTheme="minorHAnsi" w:cstheme="minorHAnsi"/>
          <w:color w:val="auto"/>
        </w:rPr>
        <w:t xml:space="preserve"> (</w:t>
      </w:r>
      <w:proofErr w:type="spellStart"/>
      <w:r w:rsidR="00BA6071" w:rsidRPr="0068682E">
        <w:rPr>
          <w:rFonts w:asciiTheme="minorHAnsi" w:hAnsiTheme="minorHAnsi" w:cstheme="minorHAnsi"/>
          <w:color w:val="auto"/>
        </w:rPr>
        <w:t>st.</w:t>
      </w:r>
      <w:proofErr w:type="spellEnd"/>
      <w:r w:rsidR="00BA6071" w:rsidRPr="0068682E">
        <w:rPr>
          <w:rFonts w:asciiTheme="minorHAnsi" w:hAnsiTheme="minorHAnsi" w:cstheme="minorHAnsi"/>
          <w:color w:val="auto"/>
        </w:rPr>
        <w:t xml:space="preserve"> </w:t>
      </w:r>
      <w:proofErr w:type="spellStart"/>
      <w:r w:rsidR="00BA6071" w:rsidRPr="0068682E">
        <w:rPr>
          <w:rFonts w:asciiTheme="minorHAnsi" w:hAnsiTheme="minorHAnsi" w:cstheme="minorHAnsi"/>
          <w:color w:val="auto"/>
        </w:rPr>
        <w:t>pyr</w:t>
      </w:r>
      <w:proofErr w:type="spellEnd"/>
      <w:r w:rsidR="00BA6071" w:rsidRPr="0068682E">
        <w:rPr>
          <w:rFonts w:asciiTheme="minorHAnsi" w:hAnsiTheme="minorHAnsi" w:cstheme="minorHAnsi"/>
          <w:color w:val="auto"/>
        </w:rPr>
        <w:t xml:space="preserve">.) and stratum </w:t>
      </w:r>
      <w:proofErr w:type="spellStart"/>
      <w:r w:rsidR="00BA6071" w:rsidRPr="0068682E">
        <w:rPr>
          <w:rFonts w:asciiTheme="minorHAnsi" w:hAnsiTheme="minorHAnsi" w:cstheme="minorHAnsi"/>
          <w:color w:val="auto"/>
        </w:rPr>
        <w:t>radiatum</w:t>
      </w:r>
      <w:proofErr w:type="spellEnd"/>
      <w:r w:rsidR="00BA6071" w:rsidRPr="0068682E">
        <w:rPr>
          <w:rFonts w:asciiTheme="minorHAnsi" w:hAnsiTheme="minorHAnsi" w:cstheme="minorHAnsi"/>
          <w:color w:val="auto"/>
        </w:rPr>
        <w:t xml:space="preserve"> (</w:t>
      </w:r>
      <w:proofErr w:type="spellStart"/>
      <w:r w:rsidR="00BA6071" w:rsidRPr="0068682E">
        <w:rPr>
          <w:rFonts w:asciiTheme="minorHAnsi" w:hAnsiTheme="minorHAnsi" w:cstheme="minorHAnsi"/>
          <w:color w:val="auto"/>
        </w:rPr>
        <w:t>st.</w:t>
      </w:r>
      <w:proofErr w:type="spellEnd"/>
      <w:r w:rsidR="00BA6071" w:rsidRPr="0068682E">
        <w:rPr>
          <w:rFonts w:asciiTheme="minorHAnsi" w:hAnsiTheme="minorHAnsi" w:cstheme="minorHAnsi"/>
          <w:color w:val="auto"/>
        </w:rPr>
        <w:t xml:space="preserve"> rad.) is shown </w:t>
      </w:r>
      <w:r w:rsidR="00F67C60" w:rsidRPr="0068682E">
        <w:rPr>
          <w:rFonts w:asciiTheme="minorHAnsi" w:hAnsiTheme="minorHAnsi" w:cstheme="minorHAnsi"/>
          <w:color w:val="auto"/>
        </w:rPr>
        <w:t>on</w:t>
      </w:r>
      <w:r w:rsidR="00BA6071" w:rsidRPr="0068682E">
        <w:rPr>
          <w:rFonts w:asciiTheme="minorHAnsi" w:hAnsiTheme="minorHAnsi" w:cstheme="minorHAnsi"/>
          <w:color w:val="auto"/>
        </w:rPr>
        <w:t xml:space="preserve"> the right of the figure.</w:t>
      </w:r>
      <w:r w:rsidR="00E77449" w:rsidRPr="0068682E">
        <w:rPr>
          <w:rFonts w:asciiTheme="minorHAnsi" w:hAnsiTheme="minorHAnsi" w:cstheme="minorHAnsi"/>
          <w:color w:val="auto"/>
        </w:rPr>
        <w:t xml:space="preserve"> </w:t>
      </w:r>
    </w:p>
    <w:p w14:paraId="618F9754" w14:textId="5CAD655A" w:rsidR="005601A6" w:rsidRPr="0068682E" w:rsidRDefault="005601A6" w:rsidP="00165472">
      <w:pPr>
        <w:rPr>
          <w:rFonts w:asciiTheme="minorHAnsi" w:hAnsiTheme="minorHAnsi" w:cstheme="minorHAnsi"/>
          <w:color w:val="auto"/>
        </w:rPr>
      </w:pPr>
    </w:p>
    <w:p w14:paraId="2853C33C" w14:textId="27FDBDB2" w:rsidR="002249A4" w:rsidRPr="0068682E" w:rsidRDefault="002249A4" w:rsidP="00165472">
      <w:pPr>
        <w:rPr>
          <w:b/>
          <w:color w:val="auto"/>
        </w:rPr>
      </w:pPr>
      <w:r w:rsidRPr="0068682E">
        <w:rPr>
          <w:b/>
          <w:color w:val="auto"/>
        </w:rPr>
        <w:t xml:space="preserve">Table </w:t>
      </w:r>
      <w:r w:rsidRPr="0068682E">
        <w:rPr>
          <w:b/>
          <w:color w:val="auto"/>
          <w:lang w:eastAsia="ja-JP"/>
        </w:rPr>
        <w:t>1</w:t>
      </w:r>
      <w:r w:rsidRPr="0068682E">
        <w:rPr>
          <w:rFonts w:hint="eastAsia"/>
          <w:b/>
          <w:color w:val="auto"/>
          <w:lang w:eastAsia="ja-JP"/>
        </w:rPr>
        <w:t>:</w:t>
      </w:r>
      <w:r w:rsidRPr="0068682E">
        <w:rPr>
          <w:b/>
          <w:color w:val="auto"/>
        </w:rPr>
        <w:t xml:space="preserve"> Stock A</w:t>
      </w:r>
      <w:r w:rsidR="000518CB">
        <w:rPr>
          <w:b/>
          <w:color w:val="auto"/>
        </w:rPr>
        <w:t>.</w:t>
      </w:r>
    </w:p>
    <w:p w14:paraId="30758FC4" w14:textId="77777777" w:rsidR="002249A4" w:rsidRPr="0068682E" w:rsidRDefault="002249A4" w:rsidP="00165472">
      <w:pPr>
        <w:rPr>
          <w:b/>
          <w:color w:val="auto"/>
          <w:lang w:eastAsia="ja-JP"/>
        </w:rPr>
      </w:pPr>
    </w:p>
    <w:p w14:paraId="29192A2C" w14:textId="53A20F2F" w:rsidR="002249A4" w:rsidRPr="0068682E" w:rsidRDefault="002249A4" w:rsidP="00165472">
      <w:pPr>
        <w:rPr>
          <w:b/>
          <w:color w:val="auto"/>
          <w:lang w:eastAsia="ja-JP"/>
        </w:rPr>
      </w:pPr>
      <w:r w:rsidRPr="0068682E">
        <w:rPr>
          <w:b/>
          <w:color w:val="auto"/>
          <w:lang w:eastAsia="ja-JP"/>
        </w:rPr>
        <w:t>Table 2: Stock B</w:t>
      </w:r>
      <w:r w:rsidR="000518CB">
        <w:rPr>
          <w:b/>
          <w:color w:val="auto"/>
          <w:lang w:eastAsia="ja-JP"/>
        </w:rPr>
        <w:t>.</w:t>
      </w:r>
    </w:p>
    <w:p w14:paraId="457396E7" w14:textId="77777777" w:rsidR="002249A4" w:rsidRPr="0068682E" w:rsidRDefault="002249A4" w:rsidP="00165472">
      <w:pPr>
        <w:rPr>
          <w:b/>
          <w:color w:val="auto"/>
          <w:lang w:eastAsia="ja-JP"/>
        </w:rPr>
      </w:pPr>
    </w:p>
    <w:p w14:paraId="7E70E93E" w14:textId="3920A952" w:rsidR="002249A4" w:rsidRPr="0068682E" w:rsidRDefault="002249A4" w:rsidP="00165472">
      <w:pPr>
        <w:rPr>
          <w:rFonts w:asciiTheme="minorHAnsi" w:hAnsiTheme="minorHAnsi" w:cstheme="minorHAnsi"/>
          <w:b/>
          <w:color w:val="auto"/>
        </w:rPr>
      </w:pPr>
      <w:r w:rsidRPr="0068682E">
        <w:rPr>
          <w:rFonts w:asciiTheme="minorHAnsi" w:hAnsiTheme="minorHAnsi" w:cstheme="minorHAnsi"/>
          <w:b/>
          <w:color w:val="auto"/>
        </w:rPr>
        <w:t>Table 3: Stock C</w:t>
      </w:r>
      <w:r w:rsidR="000518CB">
        <w:rPr>
          <w:rFonts w:asciiTheme="minorHAnsi" w:hAnsiTheme="minorHAnsi" w:cstheme="minorHAnsi"/>
          <w:b/>
          <w:color w:val="auto"/>
        </w:rPr>
        <w:t>.</w:t>
      </w:r>
    </w:p>
    <w:p w14:paraId="2909A6F0" w14:textId="77777777" w:rsidR="002249A4" w:rsidRPr="0068682E" w:rsidRDefault="002249A4" w:rsidP="00165472">
      <w:pPr>
        <w:rPr>
          <w:rFonts w:asciiTheme="minorHAnsi" w:hAnsiTheme="minorHAnsi" w:cstheme="minorHAnsi"/>
          <w:b/>
          <w:color w:val="auto"/>
        </w:rPr>
      </w:pPr>
    </w:p>
    <w:p w14:paraId="6D1DF665" w14:textId="7D232C10" w:rsidR="001A5494" w:rsidRPr="0068682E" w:rsidRDefault="001A5494" w:rsidP="00165472">
      <w:pPr>
        <w:rPr>
          <w:rFonts w:asciiTheme="minorHAnsi" w:hAnsiTheme="minorHAnsi" w:cstheme="minorHAnsi"/>
          <w:b/>
          <w:color w:val="auto"/>
        </w:rPr>
      </w:pPr>
      <w:r w:rsidRPr="0068682E">
        <w:rPr>
          <w:rFonts w:asciiTheme="minorHAnsi" w:hAnsiTheme="minorHAnsi" w:cstheme="minorHAnsi"/>
          <w:b/>
          <w:color w:val="auto"/>
        </w:rPr>
        <w:t xml:space="preserve">Table </w:t>
      </w:r>
      <w:r w:rsidR="00012A79" w:rsidRPr="0068682E">
        <w:rPr>
          <w:rFonts w:asciiTheme="minorHAnsi" w:hAnsiTheme="minorHAnsi" w:cstheme="minorHAnsi"/>
          <w:b/>
          <w:color w:val="auto"/>
        </w:rPr>
        <w:t>4</w:t>
      </w:r>
      <w:r w:rsidR="0011655D" w:rsidRPr="0068682E">
        <w:rPr>
          <w:rFonts w:asciiTheme="minorHAnsi" w:hAnsiTheme="minorHAnsi" w:cstheme="minorHAnsi"/>
          <w:b/>
          <w:color w:val="auto"/>
        </w:rPr>
        <w:t>:</w:t>
      </w:r>
      <w:r w:rsidRPr="0068682E">
        <w:rPr>
          <w:rFonts w:asciiTheme="minorHAnsi" w:hAnsiTheme="minorHAnsi" w:cstheme="minorHAnsi"/>
          <w:b/>
          <w:color w:val="auto"/>
        </w:rPr>
        <w:t xml:space="preserve"> Daily preparation of ACSF</w:t>
      </w:r>
      <w:r w:rsidR="000518CB">
        <w:rPr>
          <w:rFonts w:asciiTheme="minorHAnsi" w:hAnsiTheme="minorHAnsi" w:cstheme="minorHAnsi"/>
          <w:b/>
          <w:color w:val="auto"/>
        </w:rPr>
        <w:t>.</w:t>
      </w:r>
    </w:p>
    <w:p w14:paraId="031626DC" w14:textId="3FDBEB47" w:rsidR="005601A6" w:rsidRPr="0068682E" w:rsidRDefault="005601A6" w:rsidP="00165472">
      <w:pPr>
        <w:rPr>
          <w:rFonts w:asciiTheme="minorHAnsi" w:hAnsiTheme="minorHAnsi" w:cstheme="minorHAnsi"/>
          <w:color w:val="auto"/>
        </w:rPr>
      </w:pPr>
    </w:p>
    <w:p w14:paraId="02E3ACAA" w14:textId="41DBC619" w:rsidR="001A5494" w:rsidRPr="0068682E" w:rsidRDefault="001A5494" w:rsidP="00165472">
      <w:pPr>
        <w:rPr>
          <w:rFonts w:asciiTheme="minorHAnsi" w:hAnsiTheme="minorHAnsi" w:cstheme="minorHAnsi"/>
          <w:b/>
          <w:color w:val="auto"/>
        </w:rPr>
      </w:pPr>
      <w:r w:rsidRPr="0068682E">
        <w:rPr>
          <w:rFonts w:asciiTheme="minorHAnsi" w:hAnsiTheme="minorHAnsi" w:cstheme="minorHAnsi"/>
          <w:b/>
          <w:color w:val="auto"/>
        </w:rPr>
        <w:t xml:space="preserve">Table </w:t>
      </w:r>
      <w:r w:rsidR="00012A79" w:rsidRPr="0068682E">
        <w:rPr>
          <w:rFonts w:asciiTheme="minorHAnsi" w:hAnsiTheme="minorHAnsi" w:cstheme="minorHAnsi"/>
          <w:b/>
          <w:color w:val="auto"/>
        </w:rPr>
        <w:t>5</w:t>
      </w:r>
      <w:r w:rsidR="0011655D" w:rsidRPr="0068682E">
        <w:rPr>
          <w:rFonts w:asciiTheme="minorHAnsi" w:hAnsiTheme="minorHAnsi" w:cstheme="minorHAnsi"/>
          <w:b/>
          <w:color w:val="auto"/>
        </w:rPr>
        <w:t>:</w:t>
      </w:r>
      <w:r w:rsidRPr="0068682E">
        <w:rPr>
          <w:rFonts w:asciiTheme="minorHAnsi" w:hAnsiTheme="minorHAnsi" w:cstheme="minorHAnsi"/>
          <w:b/>
          <w:color w:val="auto"/>
        </w:rPr>
        <w:t xml:space="preserve"> Modified ACSF (</w:t>
      </w:r>
      <w:r w:rsidR="006315FD" w:rsidRPr="0068682E">
        <w:rPr>
          <w:rFonts w:asciiTheme="minorHAnsi" w:hAnsiTheme="minorHAnsi" w:cstheme="minorHAnsi"/>
          <w:b/>
          <w:color w:val="auto"/>
        </w:rPr>
        <w:t>c</w:t>
      </w:r>
      <w:r w:rsidRPr="0068682E">
        <w:rPr>
          <w:rFonts w:asciiTheme="minorHAnsi" w:hAnsiTheme="minorHAnsi" w:cstheme="minorHAnsi"/>
          <w:b/>
          <w:color w:val="auto"/>
        </w:rPr>
        <w:t>utting solution)</w:t>
      </w:r>
      <w:r w:rsidR="000518CB">
        <w:rPr>
          <w:rFonts w:asciiTheme="minorHAnsi" w:hAnsiTheme="minorHAnsi" w:cstheme="minorHAnsi"/>
          <w:b/>
          <w:color w:val="auto"/>
        </w:rPr>
        <w:t>.</w:t>
      </w:r>
    </w:p>
    <w:p w14:paraId="367EC576" w14:textId="77777777" w:rsidR="001A5494" w:rsidRPr="0068682E" w:rsidRDefault="001A5494" w:rsidP="00165472">
      <w:pPr>
        <w:rPr>
          <w:rFonts w:asciiTheme="minorHAnsi" w:hAnsiTheme="minorHAnsi" w:cstheme="minorHAnsi"/>
          <w:color w:val="auto"/>
        </w:rPr>
      </w:pPr>
    </w:p>
    <w:p w14:paraId="64B8CF78" w14:textId="1C4F336D" w:rsidR="006305D7" w:rsidRPr="0068682E" w:rsidRDefault="006305D7" w:rsidP="00165472">
      <w:pPr>
        <w:rPr>
          <w:rFonts w:asciiTheme="minorHAnsi" w:hAnsiTheme="minorHAnsi" w:cstheme="minorHAnsi"/>
          <w:b/>
          <w:color w:val="auto"/>
        </w:rPr>
      </w:pPr>
      <w:r w:rsidRPr="0068682E">
        <w:rPr>
          <w:rFonts w:asciiTheme="minorHAnsi" w:hAnsiTheme="minorHAnsi" w:cstheme="minorHAnsi"/>
          <w:b/>
          <w:color w:val="auto"/>
        </w:rPr>
        <w:t>DISCUSSION</w:t>
      </w:r>
      <w:r w:rsidRPr="0068682E">
        <w:rPr>
          <w:rFonts w:asciiTheme="minorHAnsi" w:hAnsiTheme="minorHAnsi" w:cstheme="minorHAnsi"/>
          <w:b/>
          <w:bCs/>
          <w:color w:val="auto"/>
        </w:rPr>
        <w:t>:</w:t>
      </w:r>
    </w:p>
    <w:p w14:paraId="21133551" w14:textId="4BE4171F" w:rsidR="00567946" w:rsidRPr="0068682E" w:rsidRDefault="00567946"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color w:val="auto"/>
        </w:rPr>
        <w:t xml:space="preserve">The slice physiology is vital </w:t>
      </w:r>
      <w:r w:rsidR="0003697B" w:rsidRPr="0068682E">
        <w:rPr>
          <w:rFonts w:asciiTheme="minorHAnsi" w:hAnsiTheme="minorHAnsi" w:cstheme="minorHAnsi"/>
          <w:color w:val="auto"/>
        </w:rPr>
        <w:t>for</w:t>
      </w:r>
      <w:r w:rsidRPr="0068682E">
        <w:rPr>
          <w:rFonts w:asciiTheme="minorHAnsi" w:hAnsiTheme="minorHAnsi" w:cstheme="minorHAnsi"/>
          <w:color w:val="auto"/>
        </w:rPr>
        <w:t xml:space="preserve"> collect</w:t>
      </w:r>
      <w:r w:rsidR="0003697B" w:rsidRPr="0068682E">
        <w:rPr>
          <w:rFonts w:asciiTheme="minorHAnsi" w:hAnsiTheme="minorHAnsi" w:cstheme="minorHAnsi"/>
          <w:color w:val="auto"/>
        </w:rPr>
        <w:t>ing</w:t>
      </w:r>
      <w:r w:rsidRPr="0068682E">
        <w:rPr>
          <w:rFonts w:asciiTheme="minorHAnsi" w:hAnsiTheme="minorHAnsi" w:cstheme="minorHAnsi"/>
          <w:color w:val="auto"/>
        </w:rPr>
        <w:t xml:space="preserve"> the right signal. The use of the ring-membrane filter system </w:t>
      </w:r>
      <w:r w:rsidR="005278BF" w:rsidRPr="0068682E">
        <w:rPr>
          <w:rFonts w:asciiTheme="minorHAnsi" w:hAnsiTheme="minorHAnsi" w:cstheme="minorHAnsi"/>
          <w:color w:val="auto"/>
        </w:rPr>
        <w:t>in this protocol</w:t>
      </w:r>
      <w:r w:rsidRPr="0068682E">
        <w:rPr>
          <w:rFonts w:asciiTheme="minorHAnsi" w:hAnsiTheme="minorHAnsi" w:cstheme="minorHAnsi"/>
          <w:color w:val="auto"/>
        </w:rPr>
        <w:t xml:space="preserve"> </w:t>
      </w:r>
      <w:r w:rsidR="001F5DFC" w:rsidRPr="0068682E">
        <w:rPr>
          <w:rFonts w:asciiTheme="minorHAnsi" w:hAnsiTheme="minorHAnsi" w:cstheme="minorHAnsi"/>
          <w:color w:val="auto"/>
        </w:rPr>
        <w:t>en</w:t>
      </w:r>
      <w:r w:rsidRPr="0068682E">
        <w:rPr>
          <w:rFonts w:asciiTheme="minorHAnsi" w:hAnsiTheme="minorHAnsi" w:cstheme="minorHAnsi"/>
          <w:color w:val="auto"/>
        </w:rPr>
        <w:t xml:space="preserve">sures </w:t>
      </w:r>
      <w:r w:rsidR="001F5DFC" w:rsidRPr="0068682E">
        <w:rPr>
          <w:rFonts w:asciiTheme="minorHAnsi" w:hAnsiTheme="minorHAnsi" w:cstheme="minorHAnsi"/>
          <w:color w:val="auto"/>
        </w:rPr>
        <w:t xml:space="preserve">that </w:t>
      </w:r>
      <w:r w:rsidRPr="0068682E">
        <w:rPr>
          <w:rFonts w:asciiTheme="minorHAnsi" w:hAnsiTheme="minorHAnsi" w:cstheme="minorHAnsi"/>
          <w:color w:val="auto"/>
        </w:rPr>
        <w:t xml:space="preserve">the slice </w:t>
      </w:r>
      <w:r w:rsidR="001F5DFC" w:rsidRPr="0068682E">
        <w:rPr>
          <w:rFonts w:asciiTheme="minorHAnsi" w:hAnsiTheme="minorHAnsi" w:cstheme="minorHAnsi"/>
          <w:color w:val="auto"/>
        </w:rPr>
        <w:t xml:space="preserve">remains </w:t>
      </w:r>
      <w:r w:rsidRPr="0068682E">
        <w:rPr>
          <w:rFonts w:asciiTheme="minorHAnsi" w:hAnsiTheme="minorHAnsi" w:cstheme="minorHAnsi"/>
          <w:color w:val="auto"/>
        </w:rPr>
        <w:t xml:space="preserve">healthy and un-distorted throughout the </w:t>
      </w:r>
      <w:r w:rsidR="005278BF" w:rsidRPr="0068682E">
        <w:rPr>
          <w:rFonts w:asciiTheme="minorHAnsi" w:hAnsiTheme="minorHAnsi" w:cstheme="minorHAnsi"/>
          <w:color w:val="auto"/>
        </w:rPr>
        <w:t>procedure</w:t>
      </w:r>
      <w:r w:rsidR="004245E1" w:rsidRPr="0068682E">
        <w:rPr>
          <w:rFonts w:asciiTheme="minorHAnsi" w:hAnsiTheme="minorHAnsi" w:cstheme="minorHAnsi"/>
          <w:color w:val="auto"/>
        </w:rPr>
        <w:t xml:space="preserve"> </w:t>
      </w:r>
      <w:sdt>
        <w:sdtPr>
          <w:rPr>
            <w:color w:val="auto"/>
          </w:rPr>
          <w:tag w:val="citation"/>
          <w:id w:val="-1601015638"/>
          <w:placeholder>
            <w:docPart w:val="DefaultPlaceholder_-1854013440"/>
          </w:placeholder>
        </w:sdtPr>
        <w:sdtEndPr/>
        <w:sdtContent>
          <w:r w:rsidR="00170D97" w:rsidRPr="0068682E">
            <w:rPr>
              <w:color w:val="auto"/>
              <w:vertAlign w:val="superscript"/>
            </w:rPr>
            <w:t>2,16,17</w:t>
          </w:r>
        </w:sdtContent>
      </w:sdt>
      <w:r w:rsidRPr="0068682E">
        <w:rPr>
          <w:rFonts w:asciiTheme="minorHAnsi" w:hAnsiTheme="minorHAnsi" w:cstheme="minorHAnsi"/>
          <w:color w:val="auto"/>
        </w:rPr>
        <w:t xml:space="preserve">. </w:t>
      </w:r>
      <w:r w:rsidR="005278BF" w:rsidRPr="0068682E">
        <w:rPr>
          <w:rFonts w:asciiTheme="minorHAnsi" w:hAnsiTheme="minorHAnsi" w:cstheme="minorHAnsi"/>
          <w:color w:val="auto"/>
        </w:rPr>
        <w:t>O</w:t>
      </w:r>
      <w:r w:rsidRPr="0068682E">
        <w:rPr>
          <w:rFonts w:asciiTheme="minorHAnsi" w:hAnsiTheme="minorHAnsi" w:cstheme="minorHAnsi"/>
          <w:color w:val="auto"/>
        </w:rPr>
        <w:t>ther system</w:t>
      </w:r>
      <w:r w:rsidR="008360C0" w:rsidRPr="0068682E">
        <w:rPr>
          <w:rFonts w:asciiTheme="minorHAnsi" w:hAnsiTheme="minorHAnsi" w:cstheme="minorHAnsi"/>
          <w:color w:val="auto"/>
        </w:rPr>
        <w:t>s</w:t>
      </w:r>
      <w:r w:rsidRPr="0068682E">
        <w:rPr>
          <w:rFonts w:asciiTheme="minorHAnsi" w:hAnsiTheme="minorHAnsi" w:cstheme="minorHAnsi"/>
          <w:color w:val="auto"/>
        </w:rPr>
        <w:t xml:space="preserve"> </w:t>
      </w:r>
      <w:r w:rsidR="005278BF" w:rsidRPr="0068682E">
        <w:rPr>
          <w:rFonts w:asciiTheme="minorHAnsi" w:hAnsiTheme="minorHAnsi" w:cstheme="minorHAnsi"/>
          <w:color w:val="auto"/>
        </w:rPr>
        <w:t>can</w:t>
      </w:r>
      <w:r w:rsidRPr="0068682E">
        <w:rPr>
          <w:rFonts w:asciiTheme="minorHAnsi" w:hAnsiTheme="minorHAnsi" w:cstheme="minorHAnsi"/>
          <w:color w:val="auto"/>
        </w:rPr>
        <w:t xml:space="preserve"> be used </w:t>
      </w:r>
      <w:r w:rsidR="008360C0" w:rsidRPr="0068682E">
        <w:rPr>
          <w:rFonts w:asciiTheme="minorHAnsi" w:hAnsiTheme="minorHAnsi" w:cstheme="minorHAnsi"/>
          <w:color w:val="auto"/>
        </w:rPr>
        <w:t>to retain slice physiology during</w:t>
      </w:r>
      <w:r w:rsidRPr="0068682E">
        <w:rPr>
          <w:rFonts w:asciiTheme="minorHAnsi" w:hAnsiTheme="minorHAnsi" w:cstheme="minorHAnsi"/>
          <w:color w:val="auto"/>
        </w:rPr>
        <w:t xml:space="preserve"> the </w:t>
      </w:r>
      <w:r w:rsidR="005278BF" w:rsidRPr="0068682E">
        <w:rPr>
          <w:rFonts w:asciiTheme="minorHAnsi" w:hAnsiTheme="minorHAnsi" w:cstheme="minorHAnsi"/>
          <w:color w:val="auto"/>
        </w:rPr>
        <w:t>recording</w:t>
      </w:r>
      <w:r w:rsidRPr="0068682E">
        <w:rPr>
          <w:rFonts w:asciiTheme="minorHAnsi" w:hAnsiTheme="minorHAnsi" w:cstheme="minorHAnsi"/>
          <w:color w:val="auto"/>
        </w:rPr>
        <w:t xml:space="preserve">, but the slice </w:t>
      </w:r>
      <w:r w:rsidR="005278BF" w:rsidRPr="0068682E">
        <w:rPr>
          <w:rFonts w:asciiTheme="minorHAnsi" w:hAnsiTheme="minorHAnsi" w:cstheme="minorHAnsi"/>
          <w:color w:val="auto"/>
        </w:rPr>
        <w:t xml:space="preserve">should </w:t>
      </w:r>
      <w:r w:rsidRPr="0068682E">
        <w:rPr>
          <w:rFonts w:asciiTheme="minorHAnsi" w:hAnsiTheme="minorHAnsi" w:cstheme="minorHAnsi"/>
          <w:color w:val="auto"/>
        </w:rPr>
        <w:t xml:space="preserve">not </w:t>
      </w:r>
      <w:r w:rsidR="005278BF" w:rsidRPr="0068682E">
        <w:rPr>
          <w:rFonts w:asciiTheme="minorHAnsi" w:hAnsiTheme="minorHAnsi" w:cstheme="minorHAnsi"/>
          <w:color w:val="auto"/>
        </w:rPr>
        <w:t xml:space="preserve">get </w:t>
      </w:r>
      <w:r w:rsidRPr="0068682E">
        <w:rPr>
          <w:rFonts w:asciiTheme="minorHAnsi" w:hAnsiTheme="minorHAnsi" w:cstheme="minorHAnsi"/>
          <w:color w:val="auto"/>
        </w:rPr>
        <w:t xml:space="preserve">deformed </w:t>
      </w:r>
      <w:r w:rsidR="005278BF" w:rsidRPr="0068682E">
        <w:rPr>
          <w:rFonts w:asciiTheme="minorHAnsi" w:hAnsiTheme="minorHAnsi" w:cstheme="minorHAnsi"/>
          <w:color w:val="auto"/>
        </w:rPr>
        <w:t>at any</w:t>
      </w:r>
      <w:r w:rsidRPr="0068682E">
        <w:rPr>
          <w:rFonts w:asciiTheme="minorHAnsi" w:hAnsiTheme="minorHAnsi" w:cstheme="minorHAnsi"/>
          <w:color w:val="auto"/>
        </w:rPr>
        <w:t xml:space="preserve"> time </w:t>
      </w:r>
      <w:r w:rsidR="005278BF" w:rsidRPr="0068682E">
        <w:rPr>
          <w:rFonts w:asciiTheme="minorHAnsi" w:hAnsiTheme="minorHAnsi" w:cstheme="minorHAnsi"/>
          <w:color w:val="auto"/>
        </w:rPr>
        <w:t>as</w:t>
      </w:r>
      <w:r w:rsidRPr="0068682E">
        <w:rPr>
          <w:rFonts w:asciiTheme="minorHAnsi" w:hAnsiTheme="minorHAnsi" w:cstheme="minorHAnsi"/>
          <w:color w:val="auto"/>
        </w:rPr>
        <w:t xml:space="preserve"> the imaging </w:t>
      </w:r>
      <w:r w:rsidR="005278BF" w:rsidRPr="0068682E">
        <w:rPr>
          <w:rFonts w:asciiTheme="minorHAnsi" w:hAnsiTheme="minorHAnsi" w:cstheme="minorHAnsi"/>
          <w:color w:val="auto"/>
        </w:rPr>
        <w:t>needs</w:t>
      </w:r>
      <w:r w:rsidRPr="0068682E">
        <w:rPr>
          <w:rFonts w:asciiTheme="minorHAnsi" w:hAnsiTheme="minorHAnsi" w:cstheme="minorHAnsi"/>
          <w:color w:val="auto"/>
        </w:rPr>
        <w:t xml:space="preserve"> every part of the slice </w:t>
      </w:r>
      <w:r w:rsidR="005278BF" w:rsidRPr="0068682E">
        <w:rPr>
          <w:rFonts w:asciiTheme="minorHAnsi" w:hAnsiTheme="minorHAnsi" w:cstheme="minorHAnsi"/>
          <w:color w:val="auto"/>
        </w:rPr>
        <w:t xml:space="preserve">to be </w:t>
      </w:r>
      <w:r w:rsidRPr="0068682E">
        <w:rPr>
          <w:rFonts w:asciiTheme="minorHAnsi" w:hAnsiTheme="minorHAnsi" w:cstheme="minorHAnsi"/>
          <w:color w:val="auto"/>
        </w:rPr>
        <w:t xml:space="preserve">healthy. The ring-membrane filter system is </w:t>
      </w:r>
      <w:r w:rsidR="005278BF" w:rsidRPr="0068682E">
        <w:rPr>
          <w:rFonts w:asciiTheme="minorHAnsi" w:hAnsiTheme="minorHAnsi" w:cstheme="minorHAnsi"/>
          <w:color w:val="auto"/>
        </w:rPr>
        <w:t xml:space="preserve">also </w:t>
      </w:r>
      <w:r w:rsidRPr="0068682E">
        <w:rPr>
          <w:rFonts w:asciiTheme="minorHAnsi" w:hAnsiTheme="minorHAnsi" w:cstheme="minorHAnsi"/>
          <w:color w:val="auto"/>
        </w:rPr>
        <w:t xml:space="preserve">better </w:t>
      </w:r>
      <w:r w:rsidR="005278BF" w:rsidRPr="0068682E">
        <w:rPr>
          <w:rFonts w:asciiTheme="minorHAnsi" w:hAnsiTheme="minorHAnsi" w:cstheme="minorHAnsi"/>
          <w:color w:val="auto"/>
        </w:rPr>
        <w:t>for</w:t>
      </w:r>
      <w:r w:rsidRPr="0068682E">
        <w:rPr>
          <w:rFonts w:asciiTheme="minorHAnsi" w:hAnsiTheme="minorHAnsi" w:cstheme="minorHAnsi"/>
          <w:color w:val="auto"/>
        </w:rPr>
        <w:t xml:space="preserve"> staining, as this help</w:t>
      </w:r>
      <w:r w:rsidR="000A3153" w:rsidRPr="0068682E">
        <w:rPr>
          <w:rFonts w:asciiTheme="minorHAnsi" w:hAnsiTheme="minorHAnsi" w:cstheme="minorHAnsi"/>
          <w:color w:val="auto"/>
        </w:rPr>
        <w:t>s</w:t>
      </w:r>
      <w:r w:rsidRPr="0068682E">
        <w:rPr>
          <w:rFonts w:asciiTheme="minorHAnsi" w:hAnsiTheme="minorHAnsi" w:cstheme="minorHAnsi"/>
          <w:color w:val="auto"/>
        </w:rPr>
        <w:t xml:space="preserve"> us minimize the </w:t>
      </w:r>
      <w:r w:rsidR="000A3153" w:rsidRPr="0068682E">
        <w:rPr>
          <w:rFonts w:asciiTheme="minorHAnsi" w:hAnsiTheme="minorHAnsi" w:cstheme="minorHAnsi"/>
          <w:color w:val="auto"/>
        </w:rPr>
        <w:t>volume</w:t>
      </w:r>
      <w:r w:rsidRPr="0068682E">
        <w:rPr>
          <w:rFonts w:asciiTheme="minorHAnsi" w:hAnsiTheme="minorHAnsi" w:cstheme="minorHAnsi"/>
          <w:color w:val="auto"/>
        </w:rPr>
        <w:t xml:space="preserve"> of the staining solution</w:t>
      </w:r>
      <w:r w:rsidR="005278BF" w:rsidRPr="0068682E">
        <w:rPr>
          <w:rFonts w:asciiTheme="minorHAnsi" w:hAnsiTheme="minorHAnsi" w:cstheme="minorHAnsi"/>
          <w:color w:val="auto"/>
        </w:rPr>
        <w:t xml:space="preserve"> required</w:t>
      </w:r>
      <w:r w:rsidRPr="0068682E">
        <w:rPr>
          <w:rFonts w:asciiTheme="minorHAnsi" w:hAnsiTheme="minorHAnsi" w:cstheme="minorHAnsi"/>
          <w:color w:val="auto"/>
        </w:rPr>
        <w:t>.</w:t>
      </w:r>
      <w:r w:rsidR="00324D18" w:rsidRPr="0068682E">
        <w:rPr>
          <w:rFonts w:asciiTheme="minorHAnsi" w:hAnsiTheme="minorHAnsi" w:cstheme="minorHAnsi"/>
          <w:color w:val="auto"/>
        </w:rPr>
        <w:t xml:space="preserve"> </w:t>
      </w:r>
      <w:r w:rsidR="005278BF" w:rsidRPr="0068682E">
        <w:rPr>
          <w:rFonts w:asciiTheme="minorHAnsi" w:hAnsiTheme="minorHAnsi" w:cstheme="minorHAnsi"/>
          <w:color w:val="auto"/>
        </w:rPr>
        <w:t>It is also important to control t</w:t>
      </w:r>
      <w:r w:rsidRPr="0068682E">
        <w:rPr>
          <w:rFonts w:asciiTheme="minorHAnsi" w:hAnsiTheme="minorHAnsi" w:cstheme="minorHAnsi"/>
          <w:color w:val="auto"/>
        </w:rPr>
        <w:t xml:space="preserve">he </w:t>
      </w:r>
      <w:r w:rsidR="0011018A" w:rsidRPr="0068682E">
        <w:rPr>
          <w:rFonts w:asciiTheme="minorHAnsi" w:hAnsiTheme="minorHAnsi" w:cstheme="minorHAnsi"/>
          <w:color w:val="auto"/>
        </w:rPr>
        <w:t>intensity</w:t>
      </w:r>
      <w:r w:rsidRPr="0068682E">
        <w:rPr>
          <w:rFonts w:asciiTheme="minorHAnsi" w:hAnsiTheme="minorHAnsi" w:cstheme="minorHAnsi"/>
          <w:color w:val="auto"/>
        </w:rPr>
        <w:t xml:space="preserve"> of excitation light</w:t>
      </w:r>
      <w:r w:rsidR="005278BF" w:rsidRPr="0068682E">
        <w:rPr>
          <w:rFonts w:asciiTheme="minorHAnsi" w:hAnsiTheme="minorHAnsi" w:cstheme="minorHAnsi"/>
          <w:color w:val="auto"/>
        </w:rPr>
        <w:t>, as it</w:t>
      </w:r>
      <w:r w:rsidRPr="0068682E">
        <w:rPr>
          <w:rFonts w:asciiTheme="minorHAnsi" w:hAnsiTheme="minorHAnsi" w:cstheme="minorHAnsi"/>
          <w:color w:val="auto"/>
        </w:rPr>
        <w:t xml:space="preserve"> should be low </w:t>
      </w:r>
      <w:r w:rsidR="005278BF" w:rsidRPr="0068682E">
        <w:rPr>
          <w:rFonts w:asciiTheme="minorHAnsi" w:hAnsiTheme="minorHAnsi" w:cstheme="minorHAnsi"/>
          <w:color w:val="auto"/>
        </w:rPr>
        <w:t>with respect to</w:t>
      </w:r>
      <w:r w:rsidRPr="0068682E">
        <w:rPr>
          <w:rFonts w:asciiTheme="minorHAnsi" w:hAnsiTheme="minorHAnsi" w:cstheme="minorHAnsi"/>
          <w:color w:val="auto"/>
        </w:rPr>
        <w:t xml:space="preserve"> the time-fraction. The continuous illumination </w:t>
      </w:r>
      <w:r w:rsidR="005278BF" w:rsidRPr="0068682E">
        <w:rPr>
          <w:rFonts w:asciiTheme="minorHAnsi" w:hAnsiTheme="minorHAnsi" w:cstheme="minorHAnsi"/>
          <w:color w:val="auto"/>
        </w:rPr>
        <w:t>can damage</w:t>
      </w:r>
      <w:r w:rsidRPr="0068682E">
        <w:rPr>
          <w:rFonts w:asciiTheme="minorHAnsi" w:hAnsiTheme="minorHAnsi" w:cstheme="minorHAnsi"/>
          <w:color w:val="auto"/>
        </w:rPr>
        <w:t xml:space="preserve"> the specimen</w:t>
      </w:r>
      <w:r w:rsidR="00AF11BD" w:rsidRPr="0068682E">
        <w:rPr>
          <w:rFonts w:asciiTheme="minorHAnsi" w:hAnsiTheme="minorHAnsi" w:cstheme="minorHAnsi"/>
          <w:color w:val="auto"/>
        </w:rPr>
        <w:t>;</w:t>
      </w:r>
      <w:r w:rsidRPr="0068682E">
        <w:rPr>
          <w:rFonts w:asciiTheme="minorHAnsi" w:hAnsiTheme="minorHAnsi" w:cstheme="minorHAnsi"/>
          <w:color w:val="auto"/>
        </w:rPr>
        <w:t xml:space="preserve"> </w:t>
      </w:r>
      <w:r w:rsidR="005278BF" w:rsidRPr="0068682E">
        <w:rPr>
          <w:rFonts w:asciiTheme="minorHAnsi" w:hAnsiTheme="minorHAnsi" w:cstheme="minorHAnsi"/>
          <w:color w:val="auto"/>
        </w:rPr>
        <w:t>therefore,</w:t>
      </w:r>
      <w:r w:rsidRPr="0068682E">
        <w:rPr>
          <w:rFonts w:asciiTheme="minorHAnsi" w:hAnsiTheme="minorHAnsi" w:cstheme="minorHAnsi"/>
          <w:color w:val="auto"/>
        </w:rPr>
        <w:t xml:space="preserve"> </w:t>
      </w:r>
      <w:r w:rsidR="00AF11BD" w:rsidRPr="0068682E">
        <w:rPr>
          <w:rFonts w:asciiTheme="minorHAnsi" w:hAnsiTheme="minorHAnsi" w:cstheme="minorHAnsi"/>
          <w:color w:val="auto"/>
        </w:rPr>
        <w:t>appropriate</w:t>
      </w:r>
      <w:r w:rsidRPr="0068682E">
        <w:rPr>
          <w:rFonts w:asciiTheme="minorHAnsi" w:hAnsiTheme="minorHAnsi" w:cstheme="minorHAnsi"/>
          <w:color w:val="auto"/>
        </w:rPr>
        <w:t xml:space="preserve"> use of the shutter </w:t>
      </w:r>
      <w:r w:rsidR="005278BF" w:rsidRPr="0068682E">
        <w:rPr>
          <w:rFonts w:asciiTheme="minorHAnsi" w:hAnsiTheme="minorHAnsi" w:cstheme="minorHAnsi"/>
          <w:color w:val="auto"/>
        </w:rPr>
        <w:t>is</w:t>
      </w:r>
      <w:r w:rsidRPr="0068682E">
        <w:rPr>
          <w:rFonts w:asciiTheme="minorHAnsi" w:hAnsiTheme="minorHAnsi" w:cstheme="minorHAnsi"/>
          <w:color w:val="auto"/>
        </w:rPr>
        <w:t xml:space="preserve"> necessary.</w:t>
      </w:r>
    </w:p>
    <w:p w14:paraId="0E4F5EF7" w14:textId="77777777" w:rsidR="00486DAE" w:rsidRPr="0068682E" w:rsidRDefault="00486DAE" w:rsidP="00165472">
      <w:pPr>
        <w:pStyle w:val="NormalWeb"/>
        <w:spacing w:before="0" w:beforeAutospacing="0" w:after="0" w:afterAutospacing="0"/>
        <w:rPr>
          <w:rFonts w:asciiTheme="minorHAnsi" w:hAnsiTheme="minorHAnsi" w:cstheme="minorHAnsi"/>
          <w:color w:val="auto"/>
        </w:rPr>
      </w:pPr>
    </w:p>
    <w:p w14:paraId="33080CD8" w14:textId="7C36396B" w:rsidR="00EF2539" w:rsidRDefault="00EF2539"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color w:val="auto"/>
        </w:rPr>
        <w:t xml:space="preserve">The toxicity of the VSD </w:t>
      </w:r>
      <w:r w:rsidR="00AC409F" w:rsidRPr="0068682E">
        <w:rPr>
          <w:rFonts w:asciiTheme="minorHAnsi" w:hAnsiTheme="minorHAnsi" w:cstheme="minorHAnsi"/>
          <w:color w:val="auto"/>
        </w:rPr>
        <w:t xml:space="preserve">has been </w:t>
      </w:r>
      <w:r w:rsidRPr="0068682E">
        <w:rPr>
          <w:rFonts w:asciiTheme="minorHAnsi" w:hAnsiTheme="minorHAnsi" w:cstheme="minorHAnsi"/>
          <w:color w:val="auto"/>
        </w:rPr>
        <w:t>often discussed</w:t>
      </w:r>
      <w:sdt>
        <w:sdtPr>
          <w:rPr>
            <w:rFonts w:asciiTheme="minorHAnsi" w:hAnsiTheme="minorHAnsi" w:cstheme="minorHAnsi"/>
            <w:color w:val="auto"/>
          </w:rPr>
          <w:tag w:val="citation"/>
          <w:id w:val="-1630391206"/>
          <w:placeholder>
            <w:docPart w:val="DefaultPlaceholder_-1854013440"/>
          </w:placeholder>
        </w:sdtPr>
        <w:sdtEndPr/>
        <w:sdtContent>
          <w:r w:rsidR="00170D97" w:rsidRPr="0068682E">
            <w:rPr>
              <w:color w:val="auto"/>
              <w:vertAlign w:val="superscript"/>
            </w:rPr>
            <w:t>29</w:t>
          </w:r>
        </w:sdtContent>
      </w:sdt>
      <w:r w:rsidR="00041E2A" w:rsidRPr="0068682E">
        <w:rPr>
          <w:rFonts w:asciiTheme="minorHAnsi" w:hAnsiTheme="minorHAnsi" w:cstheme="minorHAnsi"/>
          <w:color w:val="auto"/>
        </w:rPr>
        <w:t>,</w:t>
      </w:r>
      <w:r w:rsidRPr="0068682E">
        <w:rPr>
          <w:rFonts w:asciiTheme="minorHAnsi" w:hAnsiTheme="minorHAnsi" w:cstheme="minorHAnsi"/>
          <w:color w:val="auto"/>
        </w:rPr>
        <w:t xml:space="preserve"> but it </w:t>
      </w:r>
      <w:r w:rsidR="00420803" w:rsidRPr="0068682E">
        <w:rPr>
          <w:rFonts w:asciiTheme="minorHAnsi" w:hAnsiTheme="minorHAnsi" w:cstheme="minorHAnsi"/>
          <w:color w:val="auto"/>
        </w:rPr>
        <w:t>is</w:t>
      </w:r>
      <w:r w:rsidRPr="0068682E">
        <w:rPr>
          <w:rFonts w:asciiTheme="minorHAnsi" w:hAnsiTheme="minorHAnsi" w:cstheme="minorHAnsi"/>
          <w:color w:val="auto"/>
        </w:rPr>
        <w:t xml:space="preserve"> a result of non-linear multiplication of the dye concentration, excitation light intensity, and duration of exposure to the light. The staining </w:t>
      </w:r>
      <w:r w:rsidR="00420803" w:rsidRPr="0068682E">
        <w:rPr>
          <w:rFonts w:asciiTheme="minorHAnsi" w:hAnsiTheme="minorHAnsi" w:cstheme="minorHAnsi"/>
          <w:color w:val="auto"/>
        </w:rPr>
        <w:t xml:space="preserve">procedure </w:t>
      </w:r>
      <w:r w:rsidRPr="0068682E">
        <w:rPr>
          <w:rFonts w:asciiTheme="minorHAnsi" w:hAnsiTheme="minorHAnsi" w:cstheme="minorHAnsi"/>
          <w:color w:val="auto"/>
        </w:rPr>
        <w:t xml:space="preserve">shown in this protocol did not cause any measurable changes in the physiological parameters of the slice such as the input-output relationships of the field-potential recordings and those on the long-term potentiation (LTP), paired-pulse facilitation (PPF). The deterioration of the slice physiology is sizable </w:t>
      </w:r>
      <w:r w:rsidR="00420803" w:rsidRPr="0068682E">
        <w:rPr>
          <w:rFonts w:asciiTheme="minorHAnsi" w:hAnsiTheme="minorHAnsi" w:cstheme="minorHAnsi"/>
          <w:color w:val="auto"/>
        </w:rPr>
        <w:t xml:space="preserve">especially under </w:t>
      </w:r>
      <w:r w:rsidRPr="0068682E">
        <w:rPr>
          <w:rFonts w:asciiTheme="minorHAnsi" w:hAnsiTheme="minorHAnsi" w:cstheme="minorHAnsi"/>
          <w:color w:val="auto"/>
        </w:rPr>
        <w:t>continuous illumination</w:t>
      </w:r>
      <w:sdt>
        <w:sdtPr>
          <w:rPr>
            <w:rFonts w:asciiTheme="minorHAnsi" w:hAnsiTheme="minorHAnsi" w:cstheme="minorHAnsi"/>
            <w:color w:val="auto"/>
          </w:rPr>
          <w:tag w:val="citation"/>
          <w:id w:val="423230498"/>
          <w:placeholder>
            <w:docPart w:val="DefaultPlaceholder_-1854013440"/>
          </w:placeholder>
        </w:sdtPr>
        <w:sdtEndPr/>
        <w:sdtContent>
          <w:r w:rsidR="00170D97" w:rsidRPr="0068682E">
            <w:rPr>
              <w:color w:val="auto"/>
              <w:vertAlign w:val="superscript"/>
            </w:rPr>
            <w:t>16</w:t>
          </w:r>
        </w:sdtContent>
      </w:sdt>
      <w:r w:rsidRPr="0068682E">
        <w:rPr>
          <w:rFonts w:asciiTheme="minorHAnsi" w:hAnsiTheme="minorHAnsi" w:cstheme="minorHAnsi"/>
          <w:color w:val="auto"/>
        </w:rPr>
        <w:t xml:space="preserve">, but </w:t>
      </w:r>
      <w:r w:rsidR="00420803" w:rsidRPr="0068682E">
        <w:rPr>
          <w:rFonts w:asciiTheme="minorHAnsi" w:hAnsiTheme="minorHAnsi" w:cstheme="minorHAnsi"/>
          <w:color w:val="auto"/>
        </w:rPr>
        <w:t xml:space="preserve">it </w:t>
      </w:r>
      <w:r w:rsidRPr="0068682E">
        <w:rPr>
          <w:rFonts w:asciiTheme="minorHAnsi" w:hAnsiTheme="minorHAnsi" w:cstheme="minorHAnsi"/>
          <w:color w:val="auto"/>
        </w:rPr>
        <w:t xml:space="preserve">can </w:t>
      </w:r>
      <w:r w:rsidR="00420803" w:rsidRPr="0068682E">
        <w:rPr>
          <w:rFonts w:asciiTheme="minorHAnsi" w:hAnsiTheme="minorHAnsi" w:cstheme="minorHAnsi"/>
          <w:color w:val="auto"/>
        </w:rPr>
        <w:t xml:space="preserve">be </w:t>
      </w:r>
      <w:r w:rsidRPr="0068682E">
        <w:rPr>
          <w:rFonts w:asciiTheme="minorHAnsi" w:hAnsiTheme="minorHAnsi" w:cstheme="minorHAnsi"/>
          <w:color w:val="auto"/>
        </w:rPr>
        <w:t>manage</w:t>
      </w:r>
      <w:r w:rsidR="00420803" w:rsidRPr="0068682E">
        <w:rPr>
          <w:rFonts w:asciiTheme="minorHAnsi" w:hAnsiTheme="minorHAnsi" w:cstheme="minorHAnsi"/>
          <w:color w:val="auto"/>
        </w:rPr>
        <w:t>d</w:t>
      </w:r>
      <w:r w:rsidRPr="0068682E">
        <w:rPr>
          <w:rFonts w:asciiTheme="minorHAnsi" w:hAnsiTheme="minorHAnsi" w:cstheme="minorHAnsi"/>
          <w:color w:val="auto"/>
        </w:rPr>
        <w:t xml:space="preserve"> by monitoring the field potential. By using </w:t>
      </w:r>
      <w:r w:rsidR="00420803" w:rsidRPr="0068682E">
        <w:rPr>
          <w:rFonts w:asciiTheme="minorHAnsi" w:hAnsiTheme="minorHAnsi" w:cstheme="minorHAnsi"/>
          <w:color w:val="auto"/>
        </w:rPr>
        <w:t>these precautions</w:t>
      </w:r>
      <w:r w:rsidRPr="0068682E">
        <w:rPr>
          <w:rFonts w:asciiTheme="minorHAnsi" w:hAnsiTheme="minorHAnsi" w:cstheme="minorHAnsi"/>
          <w:color w:val="auto"/>
        </w:rPr>
        <w:t xml:space="preserve">, we can record LTP with continuous optical recording </w:t>
      </w:r>
      <w:r w:rsidR="00420803" w:rsidRPr="0068682E">
        <w:rPr>
          <w:rFonts w:asciiTheme="minorHAnsi" w:hAnsiTheme="minorHAnsi" w:cstheme="minorHAnsi"/>
          <w:color w:val="auto"/>
        </w:rPr>
        <w:t xml:space="preserve">using </w:t>
      </w:r>
      <w:r w:rsidRPr="0068682E">
        <w:rPr>
          <w:rFonts w:asciiTheme="minorHAnsi" w:hAnsiTheme="minorHAnsi" w:cstheme="minorHAnsi"/>
          <w:color w:val="auto"/>
        </w:rPr>
        <w:t>VSD for more than 12 h</w:t>
      </w:r>
      <w:sdt>
        <w:sdtPr>
          <w:rPr>
            <w:rFonts w:asciiTheme="minorHAnsi" w:hAnsiTheme="minorHAnsi" w:cstheme="minorHAnsi"/>
            <w:color w:val="auto"/>
          </w:rPr>
          <w:tag w:val="citation"/>
          <w:id w:val="1245610911"/>
          <w:placeholder>
            <w:docPart w:val="DefaultPlaceholder_-1854013440"/>
          </w:placeholder>
        </w:sdtPr>
        <w:sdtEndPr/>
        <w:sdtContent>
          <w:r w:rsidR="00170D97" w:rsidRPr="0068682E">
            <w:rPr>
              <w:color w:val="auto"/>
              <w:vertAlign w:val="superscript"/>
            </w:rPr>
            <w:t>24</w:t>
          </w:r>
        </w:sdtContent>
      </w:sdt>
      <w:r w:rsidR="008C0D8B" w:rsidRPr="0068682E">
        <w:rPr>
          <w:rFonts w:asciiTheme="minorHAnsi" w:hAnsiTheme="minorHAnsi" w:cstheme="minorHAnsi"/>
          <w:color w:val="auto"/>
        </w:rPr>
        <w:t>,</w:t>
      </w:r>
      <w:r w:rsidRPr="0068682E">
        <w:rPr>
          <w:rFonts w:asciiTheme="minorHAnsi" w:hAnsiTheme="minorHAnsi" w:cstheme="minorHAnsi"/>
          <w:color w:val="auto"/>
        </w:rPr>
        <w:t xml:space="preserve"> which </w:t>
      </w:r>
      <w:r w:rsidR="00420803" w:rsidRPr="0068682E">
        <w:rPr>
          <w:rFonts w:asciiTheme="minorHAnsi" w:hAnsiTheme="minorHAnsi" w:cstheme="minorHAnsi"/>
          <w:color w:val="auto"/>
        </w:rPr>
        <w:t>is</w:t>
      </w:r>
      <w:r w:rsidRPr="0068682E">
        <w:rPr>
          <w:rFonts w:asciiTheme="minorHAnsi" w:hAnsiTheme="minorHAnsi" w:cstheme="minorHAnsi"/>
          <w:color w:val="auto"/>
        </w:rPr>
        <w:t xml:space="preserve"> comparable to the best conditioned in vitro experiments.</w:t>
      </w:r>
    </w:p>
    <w:p w14:paraId="2C247178" w14:textId="77777777" w:rsidR="000518CB" w:rsidRPr="0068682E" w:rsidRDefault="000518CB" w:rsidP="00165472">
      <w:pPr>
        <w:pStyle w:val="NormalWeb"/>
        <w:spacing w:before="0" w:beforeAutospacing="0" w:after="0" w:afterAutospacing="0"/>
        <w:rPr>
          <w:rFonts w:asciiTheme="minorHAnsi" w:hAnsiTheme="minorHAnsi" w:cstheme="minorHAnsi"/>
          <w:color w:val="auto"/>
        </w:rPr>
      </w:pPr>
    </w:p>
    <w:p w14:paraId="53D2CEBA" w14:textId="25B3D7F0" w:rsidR="00567946" w:rsidRPr="0068682E" w:rsidRDefault="005278BF"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color w:val="auto"/>
        </w:rPr>
        <w:t>During the recording, t</w:t>
      </w:r>
      <w:r w:rsidR="00567946" w:rsidRPr="0068682E">
        <w:rPr>
          <w:rFonts w:asciiTheme="minorHAnsi" w:hAnsiTheme="minorHAnsi" w:cstheme="minorHAnsi"/>
          <w:color w:val="auto"/>
        </w:rPr>
        <w:t>he air</w:t>
      </w:r>
      <w:r w:rsidR="002479C5" w:rsidRPr="0068682E">
        <w:rPr>
          <w:rFonts w:asciiTheme="minorHAnsi" w:hAnsiTheme="minorHAnsi" w:cstheme="minorHAnsi"/>
          <w:color w:val="auto"/>
        </w:rPr>
        <w:t xml:space="preserve"> </w:t>
      </w:r>
      <w:r w:rsidR="00567946" w:rsidRPr="0068682E">
        <w:rPr>
          <w:rFonts w:asciiTheme="minorHAnsi" w:hAnsiTheme="minorHAnsi" w:cstheme="minorHAnsi"/>
          <w:color w:val="auto"/>
        </w:rPr>
        <w:t xml:space="preserve">table might be useful, but insulation </w:t>
      </w:r>
      <w:r w:rsidRPr="0068682E">
        <w:rPr>
          <w:rFonts w:asciiTheme="minorHAnsi" w:hAnsiTheme="minorHAnsi" w:cstheme="minorHAnsi"/>
          <w:color w:val="auto"/>
        </w:rPr>
        <w:t>from</w:t>
      </w:r>
      <w:r w:rsidR="00567946" w:rsidRPr="0068682E">
        <w:rPr>
          <w:rFonts w:asciiTheme="minorHAnsi" w:hAnsiTheme="minorHAnsi" w:cstheme="minorHAnsi"/>
          <w:color w:val="auto"/>
        </w:rPr>
        <w:t xml:space="preserve"> other devices should be allowed because of the low magnification of the optics. However, mechanical disturbances are one of the significant </w:t>
      </w:r>
      <w:r w:rsidRPr="0068682E">
        <w:rPr>
          <w:rFonts w:asciiTheme="minorHAnsi" w:hAnsiTheme="minorHAnsi" w:cstheme="minorHAnsi"/>
          <w:color w:val="auto"/>
        </w:rPr>
        <w:t>cause</w:t>
      </w:r>
      <w:r w:rsidR="006E6C66" w:rsidRPr="0068682E">
        <w:rPr>
          <w:rFonts w:asciiTheme="minorHAnsi" w:hAnsiTheme="minorHAnsi" w:cstheme="minorHAnsi"/>
          <w:color w:val="auto"/>
        </w:rPr>
        <w:t>s</w:t>
      </w:r>
      <w:r w:rsidRPr="0068682E">
        <w:rPr>
          <w:rFonts w:asciiTheme="minorHAnsi" w:hAnsiTheme="minorHAnsi" w:cstheme="minorHAnsi"/>
          <w:color w:val="auto"/>
        </w:rPr>
        <w:t xml:space="preserve"> behind</w:t>
      </w:r>
      <w:r w:rsidR="00567946" w:rsidRPr="0068682E">
        <w:rPr>
          <w:rFonts w:asciiTheme="minorHAnsi" w:hAnsiTheme="minorHAnsi" w:cstheme="minorHAnsi"/>
          <w:color w:val="auto"/>
        </w:rPr>
        <w:t xml:space="preserve"> poor imaging. If </w:t>
      </w:r>
      <w:r w:rsidR="00381436" w:rsidRPr="0068682E">
        <w:rPr>
          <w:rFonts w:asciiTheme="minorHAnsi" w:hAnsiTheme="minorHAnsi" w:cstheme="minorHAnsi"/>
          <w:color w:val="auto"/>
        </w:rPr>
        <w:t>the</w:t>
      </w:r>
      <w:r w:rsidR="001F2BBC" w:rsidRPr="0068682E">
        <w:rPr>
          <w:rFonts w:asciiTheme="minorHAnsi" w:hAnsiTheme="minorHAnsi" w:cstheme="minorHAnsi"/>
          <w:color w:val="auto"/>
        </w:rPr>
        <w:t xml:space="preserve"> considerable</w:t>
      </w:r>
      <w:r w:rsidR="00567946" w:rsidRPr="0068682E">
        <w:rPr>
          <w:rFonts w:asciiTheme="minorHAnsi" w:hAnsiTheme="minorHAnsi" w:cstheme="minorHAnsi"/>
          <w:color w:val="auto"/>
        </w:rPr>
        <w:t xml:space="preserve"> </w:t>
      </w:r>
      <w:r w:rsidR="001F2BBC" w:rsidRPr="0068682E">
        <w:rPr>
          <w:rFonts w:asciiTheme="minorHAnsi" w:hAnsiTheme="minorHAnsi" w:cstheme="minorHAnsi"/>
          <w:color w:val="auto"/>
        </w:rPr>
        <w:t xml:space="preserve">amount of </w:t>
      </w:r>
      <w:r w:rsidR="00567946" w:rsidRPr="0068682E">
        <w:rPr>
          <w:rFonts w:asciiTheme="minorHAnsi" w:hAnsiTheme="minorHAnsi" w:cstheme="minorHAnsi"/>
          <w:color w:val="auto"/>
        </w:rPr>
        <w:t xml:space="preserve">false signal </w:t>
      </w:r>
      <w:r w:rsidR="00381436" w:rsidRPr="0068682E">
        <w:rPr>
          <w:rFonts w:asciiTheme="minorHAnsi" w:hAnsiTheme="minorHAnsi" w:cstheme="minorHAnsi"/>
          <w:color w:val="auto"/>
        </w:rPr>
        <w:t xml:space="preserve">in image </w:t>
      </w:r>
      <w:r w:rsidR="00567946" w:rsidRPr="0068682E">
        <w:rPr>
          <w:rFonts w:asciiTheme="minorHAnsi" w:hAnsiTheme="minorHAnsi" w:cstheme="minorHAnsi"/>
          <w:color w:val="auto"/>
        </w:rPr>
        <w:t xml:space="preserve">consists of </w:t>
      </w:r>
      <w:r w:rsidR="00381436" w:rsidRPr="0068682E">
        <w:rPr>
          <w:rFonts w:asciiTheme="minorHAnsi" w:hAnsiTheme="minorHAnsi" w:cstheme="minorHAnsi"/>
          <w:color w:val="auto"/>
        </w:rPr>
        <w:t xml:space="preserve">opposite </w:t>
      </w:r>
      <w:r w:rsidR="00567946" w:rsidRPr="0068682E">
        <w:rPr>
          <w:rFonts w:asciiTheme="minorHAnsi" w:hAnsiTheme="minorHAnsi" w:cstheme="minorHAnsi"/>
          <w:color w:val="auto"/>
        </w:rPr>
        <w:t>sign</w:t>
      </w:r>
      <w:r w:rsidR="001F2BBC" w:rsidRPr="0068682E">
        <w:rPr>
          <w:rFonts w:asciiTheme="minorHAnsi" w:hAnsiTheme="minorHAnsi" w:cstheme="minorHAnsi"/>
          <w:color w:val="auto"/>
        </w:rPr>
        <w:t>s</w:t>
      </w:r>
      <w:r w:rsidR="00567946" w:rsidRPr="0068682E">
        <w:rPr>
          <w:rFonts w:asciiTheme="minorHAnsi" w:hAnsiTheme="minorHAnsi" w:cstheme="minorHAnsi"/>
          <w:color w:val="auto"/>
        </w:rPr>
        <w:t xml:space="preserve"> </w:t>
      </w:r>
      <w:r w:rsidR="00381436" w:rsidRPr="0068682E">
        <w:rPr>
          <w:rFonts w:asciiTheme="minorHAnsi" w:hAnsiTheme="minorHAnsi" w:cstheme="minorHAnsi"/>
          <w:color w:val="auto"/>
        </w:rPr>
        <w:t>at the edge of the</w:t>
      </w:r>
      <w:r w:rsidR="00B442C2" w:rsidRPr="0068682E">
        <w:rPr>
          <w:rFonts w:asciiTheme="minorHAnsi" w:hAnsiTheme="minorHAnsi" w:cstheme="minorHAnsi"/>
          <w:color w:val="auto"/>
        </w:rPr>
        <w:t xml:space="preserve"> object, thus the difference of the brightness</w:t>
      </w:r>
      <w:r w:rsidR="00567946" w:rsidRPr="0068682E">
        <w:rPr>
          <w:rFonts w:asciiTheme="minorHAnsi" w:hAnsiTheme="minorHAnsi" w:cstheme="minorHAnsi"/>
          <w:color w:val="auto"/>
        </w:rPr>
        <w:t xml:space="preserve">, it is the most probably caused by the mechanical disturbances. The movements of the specimen and fluid </w:t>
      </w:r>
      <w:r w:rsidRPr="0068682E">
        <w:rPr>
          <w:rFonts w:asciiTheme="minorHAnsi" w:hAnsiTheme="minorHAnsi" w:cstheme="minorHAnsi"/>
          <w:color w:val="auto"/>
        </w:rPr>
        <w:t>are</w:t>
      </w:r>
      <w:r w:rsidR="00567946" w:rsidRPr="0068682E">
        <w:rPr>
          <w:rFonts w:asciiTheme="minorHAnsi" w:hAnsiTheme="minorHAnsi" w:cstheme="minorHAnsi"/>
          <w:color w:val="auto"/>
        </w:rPr>
        <w:t xml:space="preserve"> the most frequent cause</w:t>
      </w:r>
      <w:r w:rsidR="004E507F" w:rsidRPr="0068682E">
        <w:rPr>
          <w:rFonts w:asciiTheme="minorHAnsi" w:hAnsiTheme="minorHAnsi" w:cstheme="minorHAnsi"/>
          <w:color w:val="auto"/>
        </w:rPr>
        <w:t>s</w:t>
      </w:r>
      <w:r w:rsidR="00567946" w:rsidRPr="0068682E">
        <w:rPr>
          <w:rFonts w:asciiTheme="minorHAnsi" w:hAnsiTheme="minorHAnsi" w:cstheme="minorHAnsi"/>
          <w:color w:val="auto"/>
        </w:rPr>
        <w:t xml:space="preserve"> of motion noise</w:t>
      </w:r>
      <w:r w:rsidRPr="0068682E">
        <w:rPr>
          <w:rFonts w:asciiTheme="minorHAnsi" w:hAnsiTheme="minorHAnsi" w:cstheme="minorHAnsi"/>
          <w:color w:val="auto"/>
        </w:rPr>
        <w:t>, and hence, should be avoided or minimal</w:t>
      </w:r>
      <w:r w:rsidR="00050512" w:rsidRPr="0068682E">
        <w:rPr>
          <w:rFonts w:asciiTheme="minorHAnsi" w:hAnsiTheme="minorHAnsi" w:cstheme="minorHAnsi"/>
          <w:color w:val="auto"/>
        </w:rPr>
        <w:t>ized</w:t>
      </w:r>
      <w:r w:rsidR="00567946" w:rsidRPr="0068682E">
        <w:rPr>
          <w:rFonts w:asciiTheme="minorHAnsi" w:hAnsiTheme="minorHAnsi" w:cstheme="minorHAnsi"/>
          <w:color w:val="auto"/>
        </w:rPr>
        <w:t>.</w:t>
      </w:r>
    </w:p>
    <w:p w14:paraId="2F33E139" w14:textId="77777777" w:rsidR="00EA21F1" w:rsidRPr="0068682E" w:rsidRDefault="00EA21F1" w:rsidP="00165472">
      <w:pPr>
        <w:tabs>
          <w:tab w:val="left" w:pos="270"/>
        </w:tabs>
        <w:rPr>
          <w:rFonts w:asciiTheme="minorHAnsi" w:hAnsiTheme="minorHAnsi" w:cstheme="minorHAnsi"/>
          <w:b/>
          <w:color w:val="auto"/>
        </w:rPr>
      </w:pPr>
    </w:p>
    <w:p w14:paraId="4771085E" w14:textId="616F58E6" w:rsidR="00EA21F1" w:rsidRDefault="00EA21F1" w:rsidP="00165472">
      <w:pPr>
        <w:tabs>
          <w:tab w:val="left" w:pos="270"/>
        </w:tabs>
        <w:rPr>
          <w:rFonts w:asciiTheme="minorHAnsi" w:hAnsiTheme="minorHAnsi" w:cstheme="minorHAnsi"/>
          <w:color w:val="auto"/>
        </w:rPr>
      </w:pPr>
      <w:r w:rsidRPr="0068682E">
        <w:rPr>
          <w:rFonts w:asciiTheme="minorHAnsi" w:hAnsiTheme="minorHAnsi" w:cstheme="minorHAnsi"/>
          <w:color w:val="auto"/>
        </w:rPr>
        <w:t>The VSD signal (fractional change in the light intensity) is small (10</w:t>
      </w:r>
      <w:r w:rsidRPr="0068682E">
        <w:rPr>
          <w:rFonts w:asciiTheme="minorHAnsi" w:hAnsiTheme="minorHAnsi" w:cstheme="minorHAnsi"/>
          <w:color w:val="auto"/>
          <w:vertAlign w:val="superscript"/>
        </w:rPr>
        <w:t>-3</w:t>
      </w:r>
      <w:r w:rsidRPr="0068682E">
        <w:rPr>
          <w:rFonts w:asciiTheme="minorHAnsi" w:hAnsiTheme="minorHAnsi" w:cstheme="minorHAnsi"/>
          <w:color w:val="auto"/>
        </w:rPr>
        <w:t xml:space="preserve"> to 10</w:t>
      </w:r>
      <w:r w:rsidRPr="0068682E">
        <w:rPr>
          <w:rFonts w:asciiTheme="minorHAnsi" w:hAnsiTheme="minorHAnsi" w:cstheme="minorHAnsi"/>
          <w:color w:val="auto"/>
          <w:vertAlign w:val="superscript"/>
        </w:rPr>
        <w:t>-4</w:t>
      </w:r>
      <w:r w:rsidRPr="0068682E">
        <w:rPr>
          <w:rFonts w:asciiTheme="minorHAnsi" w:hAnsiTheme="minorHAnsi" w:cstheme="minorHAnsi"/>
          <w:color w:val="auto"/>
        </w:rPr>
        <w:t xml:space="preserve"> of the initial fluorescence). To detect such a small change, the fluorescence should exceed 10</w:t>
      </w:r>
      <w:r w:rsidRPr="0068682E">
        <w:rPr>
          <w:rFonts w:asciiTheme="minorHAnsi" w:hAnsiTheme="minorHAnsi" w:cstheme="minorHAnsi"/>
          <w:color w:val="auto"/>
          <w:vertAlign w:val="superscript"/>
        </w:rPr>
        <w:t>5</w:t>
      </w:r>
      <w:r w:rsidRPr="0068682E">
        <w:rPr>
          <w:rFonts w:asciiTheme="minorHAnsi" w:hAnsiTheme="minorHAnsi" w:cstheme="minorHAnsi"/>
          <w:color w:val="auto"/>
        </w:rPr>
        <w:t xml:space="preserve"> to 10</w:t>
      </w:r>
      <w:r w:rsidRPr="0068682E">
        <w:rPr>
          <w:rFonts w:asciiTheme="minorHAnsi" w:hAnsiTheme="minorHAnsi" w:cstheme="minorHAnsi"/>
          <w:color w:val="auto"/>
          <w:vertAlign w:val="superscript"/>
        </w:rPr>
        <w:t>6</w:t>
      </w:r>
      <w:r w:rsidRPr="0068682E">
        <w:rPr>
          <w:rFonts w:asciiTheme="minorHAnsi" w:hAnsiTheme="minorHAnsi" w:cstheme="minorHAnsi"/>
          <w:color w:val="auto"/>
        </w:rPr>
        <w:t xml:space="preserve"> photons at the detector in the fraction of time to overcome the effect of photon-shot noise. Furthermore, </w:t>
      </w:r>
      <w:r w:rsidRPr="0068682E">
        <w:rPr>
          <w:rFonts w:asciiTheme="minorHAnsi" w:hAnsiTheme="minorHAnsi" w:cstheme="minorHAnsi"/>
          <w:color w:val="auto"/>
        </w:rPr>
        <w:lastRenderedPageBreak/>
        <w:t>to follow the neuronal activity, the frame rate should be fast</w:t>
      </w:r>
      <w:r w:rsidR="000518CB">
        <w:rPr>
          <w:rFonts w:asciiTheme="minorHAnsi" w:hAnsiTheme="minorHAnsi" w:cstheme="minorHAnsi"/>
          <w:color w:val="auto"/>
        </w:rPr>
        <w:t>,</w:t>
      </w:r>
      <w:r w:rsidRPr="0068682E">
        <w:rPr>
          <w:rFonts w:asciiTheme="minorHAnsi" w:hAnsiTheme="minorHAnsi" w:cstheme="minorHAnsi"/>
          <w:color w:val="auto"/>
        </w:rPr>
        <w:t xml:space="preserve"> close to the time constants needed to perform electrophysiological recording such as that around the kHz range. A combination of these two conditions requires the amount of fluorescence that is far more extensive than other kinds of fluorescent imaging. This requires a high numerical aperture in the whole optics, and the usual microscope is not the best option. Larger pupil and aperture are needed as shown in </w:t>
      </w:r>
      <w:r w:rsidRPr="000518CB">
        <w:rPr>
          <w:rFonts w:asciiTheme="minorHAnsi" w:hAnsiTheme="minorHAnsi" w:cstheme="minorHAnsi"/>
          <w:b/>
          <w:color w:val="auto"/>
        </w:rPr>
        <w:t>Figure 4</w:t>
      </w:r>
      <w:r w:rsidRPr="0068682E">
        <w:rPr>
          <w:rFonts w:asciiTheme="minorHAnsi" w:hAnsiTheme="minorHAnsi" w:cstheme="minorHAnsi"/>
          <w:color w:val="auto"/>
        </w:rPr>
        <w:t>.</w:t>
      </w:r>
    </w:p>
    <w:p w14:paraId="07B269D7" w14:textId="77777777" w:rsidR="000518CB" w:rsidRPr="0068682E" w:rsidRDefault="000518CB" w:rsidP="00165472">
      <w:pPr>
        <w:tabs>
          <w:tab w:val="left" w:pos="270"/>
        </w:tabs>
        <w:rPr>
          <w:rFonts w:asciiTheme="minorHAnsi" w:hAnsiTheme="minorHAnsi" w:cstheme="minorHAnsi"/>
          <w:color w:val="auto"/>
        </w:rPr>
      </w:pPr>
    </w:p>
    <w:p w14:paraId="608AF26F" w14:textId="483BBF05" w:rsidR="00EA21F1" w:rsidRDefault="002402A6" w:rsidP="00165472">
      <w:pPr>
        <w:tabs>
          <w:tab w:val="left" w:pos="270"/>
        </w:tabs>
        <w:rPr>
          <w:rFonts w:asciiTheme="minorHAnsi" w:hAnsiTheme="minorHAnsi"/>
          <w:color w:val="auto"/>
        </w:rPr>
      </w:pPr>
      <w:r w:rsidRPr="0068682E">
        <w:rPr>
          <w:rFonts w:asciiTheme="minorHAnsi" w:hAnsiTheme="minorHAnsi"/>
          <w:color w:val="auto"/>
        </w:rPr>
        <w:t>T</w:t>
      </w:r>
      <w:r w:rsidR="00EA21F1" w:rsidRPr="0068682E">
        <w:rPr>
          <w:rFonts w:asciiTheme="minorHAnsi" w:hAnsiTheme="minorHAnsi"/>
          <w:color w:val="auto"/>
        </w:rPr>
        <w:t xml:space="preserve">he recoding system should match with the larger photon well depth, fast frame rate, and low noise. The choice mostly depends on the speed of neural system. The faster signal such as the hippocampal signal transduction needs specialized ultrafast, low-noise system. However, the slow signal such as the slow spread of activity in the cortices might be detected using the usual but scientific grade cameras. </w:t>
      </w:r>
    </w:p>
    <w:p w14:paraId="371BF264" w14:textId="77777777" w:rsidR="000518CB" w:rsidRPr="0068682E" w:rsidRDefault="000518CB" w:rsidP="00165472">
      <w:pPr>
        <w:tabs>
          <w:tab w:val="left" w:pos="270"/>
        </w:tabs>
        <w:rPr>
          <w:rFonts w:asciiTheme="minorHAnsi" w:hAnsiTheme="minorHAnsi"/>
          <w:color w:val="auto"/>
        </w:rPr>
      </w:pPr>
    </w:p>
    <w:p w14:paraId="7F6FDDF0" w14:textId="47B0700E" w:rsidR="00EA21F1" w:rsidRDefault="00EA21F1" w:rsidP="00165472">
      <w:pPr>
        <w:tabs>
          <w:tab w:val="left" w:pos="270"/>
        </w:tabs>
        <w:rPr>
          <w:rFonts w:asciiTheme="minorHAnsi" w:hAnsiTheme="minorHAnsi" w:cstheme="minorHAnsi"/>
          <w:color w:val="auto"/>
        </w:rPr>
      </w:pPr>
      <w:r w:rsidRPr="0068682E">
        <w:rPr>
          <w:rFonts w:asciiTheme="minorHAnsi" w:hAnsiTheme="minorHAnsi" w:cstheme="minorHAnsi"/>
          <w:color w:val="auto"/>
        </w:rPr>
        <w:t xml:space="preserve">The selection of the light source is also critical. The choice of the light depends on its intensity, stability, and the area of illumination. In the case of low-magnification wide-field imaging, point light source such as arcs and lasers need to expand, which makes it difficult to use these sources. Arcs, such as mercury and Xenon lamps, are the bright light source but usually are not stable. However, the recent development of Xenon light might overcome the problem. The halogen lamp is stable and has a larger area of filament that can easily match with wide-field </w:t>
      </w:r>
      <w:proofErr w:type="gramStart"/>
      <w:r w:rsidRPr="0068682E">
        <w:rPr>
          <w:rFonts w:asciiTheme="minorHAnsi" w:hAnsiTheme="minorHAnsi" w:cstheme="minorHAnsi"/>
          <w:color w:val="auto"/>
        </w:rPr>
        <w:t>imaging, but</w:t>
      </w:r>
      <w:proofErr w:type="gramEnd"/>
      <w:r w:rsidRPr="0068682E">
        <w:rPr>
          <w:rFonts w:asciiTheme="minorHAnsi" w:hAnsiTheme="minorHAnsi" w:cstheme="minorHAnsi"/>
          <w:color w:val="auto"/>
        </w:rPr>
        <w:t xml:space="preserve"> is limited in the strength especially at 530 nm. The recent development of power LED has enabled us to use it as the potential light source, but it must have the feedback stabilizer because of the temperature dependency. Lasers can be used but the high coherency results in a speckled noise, which is usually unacceptable for wide-field imaging.</w:t>
      </w:r>
    </w:p>
    <w:p w14:paraId="56C7A326" w14:textId="77777777" w:rsidR="000518CB" w:rsidRPr="0068682E" w:rsidRDefault="000518CB" w:rsidP="00165472">
      <w:pPr>
        <w:tabs>
          <w:tab w:val="left" w:pos="270"/>
        </w:tabs>
        <w:rPr>
          <w:rFonts w:asciiTheme="minorHAnsi" w:hAnsiTheme="minorHAnsi" w:cstheme="minorHAnsi"/>
          <w:color w:val="auto"/>
        </w:rPr>
      </w:pPr>
    </w:p>
    <w:p w14:paraId="7E98AB42" w14:textId="40E0BE89" w:rsidR="00567946" w:rsidRDefault="002508BF"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color w:val="auto"/>
        </w:rPr>
        <w:t xml:space="preserve">The </w:t>
      </w:r>
      <w:r w:rsidR="00567946" w:rsidRPr="0068682E">
        <w:rPr>
          <w:rFonts w:asciiTheme="minorHAnsi" w:hAnsiTheme="minorHAnsi" w:cstheme="minorHAnsi"/>
          <w:color w:val="auto"/>
        </w:rPr>
        <w:t xml:space="preserve">VSD imaging </w:t>
      </w:r>
      <w:r w:rsidR="005278BF" w:rsidRPr="0068682E">
        <w:rPr>
          <w:rFonts w:asciiTheme="minorHAnsi" w:hAnsiTheme="minorHAnsi" w:cstheme="minorHAnsi"/>
          <w:color w:val="auto"/>
        </w:rPr>
        <w:t xml:space="preserve">protocol </w:t>
      </w:r>
      <w:r w:rsidR="00567946" w:rsidRPr="0068682E">
        <w:rPr>
          <w:rFonts w:asciiTheme="minorHAnsi" w:hAnsiTheme="minorHAnsi" w:cstheme="minorHAnsi"/>
          <w:color w:val="auto"/>
        </w:rPr>
        <w:t xml:space="preserve">presented </w:t>
      </w:r>
      <w:r w:rsidR="005278BF" w:rsidRPr="0068682E">
        <w:rPr>
          <w:rFonts w:asciiTheme="minorHAnsi" w:hAnsiTheme="minorHAnsi" w:cstheme="minorHAnsi"/>
          <w:color w:val="auto"/>
        </w:rPr>
        <w:t xml:space="preserve">in this article </w:t>
      </w:r>
      <w:r w:rsidR="00567946" w:rsidRPr="0068682E">
        <w:rPr>
          <w:rFonts w:asciiTheme="minorHAnsi" w:hAnsiTheme="minorHAnsi" w:cstheme="minorHAnsi"/>
          <w:color w:val="auto"/>
        </w:rPr>
        <w:t>measure</w:t>
      </w:r>
      <w:r w:rsidR="005278BF" w:rsidRPr="0068682E">
        <w:rPr>
          <w:rFonts w:asciiTheme="minorHAnsi" w:hAnsiTheme="minorHAnsi" w:cstheme="minorHAnsi"/>
          <w:color w:val="auto"/>
        </w:rPr>
        <w:t>s</w:t>
      </w:r>
      <w:r w:rsidR="00567946" w:rsidRPr="0068682E">
        <w:rPr>
          <w:rFonts w:asciiTheme="minorHAnsi" w:hAnsiTheme="minorHAnsi" w:cstheme="minorHAnsi"/>
          <w:color w:val="auto"/>
        </w:rPr>
        <w:t xml:space="preserve"> a value </w:t>
      </w:r>
      <w:r w:rsidR="00192FEB" w:rsidRPr="0068682E">
        <w:rPr>
          <w:rFonts w:asciiTheme="minorHAnsi" w:hAnsiTheme="minorHAnsi" w:cstheme="minorHAnsi"/>
          <w:color w:val="auto"/>
        </w:rPr>
        <w:t xml:space="preserve">relative </w:t>
      </w:r>
      <w:r w:rsidR="00567946" w:rsidRPr="0068682E">
        <w:rPr>
          <w:rFonts w:asciiTheme="minorHAnsi" w:hAnsiTheme="minorHAnsi" w:cstheme="minorHAnsi"/>
          <w:color w:val="auto"/>
        </w:rPr>
        <w:t xml:space="preserve">to the resting condition. </w:t>
      </w:r>
      <w:r w:rsidR="0077637E" w:rsidRPr="0068682E">
        <w:rPr>
          <w:rFonts w:asciiTheme="minorHAnsi" w:hAnsiTheme="minorHAnsi" w:cstheme="minorHAnsi"/>
          <w:color w:val="auto"/>
        </w:rPr>
        <w:t>A</w:t>
      </w:r>
      <w:r w:rsidR="00567946" w:rsidRPr="0068682E">
        <w:rPr>
          <w:rFonts w:asciiTheme="minorHAnsi" w:hAnsiTheme="minorHAnsi" w:cstheme="minorHAnsi"/>
          <w:color w:val="auto"/>
        </w:rPr>
        <w:t xml:space="preserve">bsolute </w:t>
      </w:r>
      <w:r w:rsidR="0077637E" w:rsidRPr="0068682E">
        <w:rPr>
          <w:rFonts w:asciiTheme="minorHAnsi" w:hAnsiTheme="minorHAnsi" w:cstheme="minorHAnsi"/>
          <w:color w:val="auto"/>
        </w:rPr>
        <w:t>measurement</w:t>
      </w:r>
      <w:r w:rsidR="00567946" w:rsidRPr="0068682E">
        <w:rPr>
          <w:rFonts w:asciiTheme="minorHAnsi" w:hAnsiTheme="minorHAnsi" w:cstheme="minorHAnsi"/>
          <w:color w:val="auto"/>
        </w:rPr>
        <w:t xml:space="preserve"> of the membrane potential </w:t>
      </w:r>
      <w:r w:rsidR="0077637E" w:rsidRPr="0068682E">
        <w:rPr>
          <w:rFonts w:asciiTheme="minorHAnsi" w:hAnsiTheme="minorHAnsi" w:cstheme="minorHAnsi"/>
          <w:color w:val="auto"/>
        </w:rPr>
        <w:t>can</w:t>
      </w:r>
      <w:r w:rsidR="00567946" w:rsidRPr="0068682E">
        <w:rPr>
          <w:rFonts w:asciiTheme="minorHAnsi" w:hAnsiTheme="minorHAnsi" w:cstheme="minorHAnsi"/>
          <w:color w:val="auto"/>
        </w:rPr>
        <w:t xml:space="preserve">not be </w:t>
      </w:r>
      <w:r w:rsidR="0077637E" w:rsidRPr="0068682E">
        <w:rPr>
          <w:rFonts w:asciiTheme="minorHAnsi" w:hAnsiTheme="minorHAnsi" w:cstheme="minorHAnsi"/>
          <w:color w:val="auto"/>
        </w:rPr>
        <w:t>performed</w:t>
      </w:r>
      <w:r w:rsidR="00567946" w:rsidRPr="0068682E">
        <w:rPr>
          <w:rFonts w:asciiTheme="minorHAnsi" w:hAnsiTheme="minorHAnsi" w:cstheme="minorHAnsi"/>
          <w:color w:val="auto"/>
        </w:rPr>
        <w:t xml:space="preserve"> </w:t>
      </w:r>
      <w:r w:rsidR="0077637E" w:rsidRPr="0068682E">
        <w:rPr>
          <w:rFonts w:asciiTheme="minorHAnsi" w:hAnsiTheme="minorHAnsi" w:cstheme="minorHAnsi"/>
          <w:color w:val="auto"/>
        </w:rPr>
        <w:t>using</w:t>
      </w:r>
      <w:r w:rsidR="00567946" w:rsidRPr="0068682E">
        <w:rPr>
          <w:rFonts w:asciiTheme="minorHAnsi" w:hAnsiTheme="minorHAnsi" w:cstheme="minorHAnsi"/>
          <w:color w:val="auto"/>
        </w:rPr>
        <w:t xml:space="preserve"> the current technique. </w:t>
      </w:r>
      <w:proofErr w:type="spellStart"/>
      <w:r w:rsidR="00B442C2" w:rsidRPr="0068682E">
        <w:rPr>
          <w:rFonts w:asciiTheme="minorHAnsi" w:hAnsiTheme="minorHAnsi" w:cstheme="minorHAnsi"/>
          <w:color w:val="auto"/>
        </w:rPr>
        <w:t>Ratiometric</w:t>
      </w:r>
      <w:proofErr w:type="spellEnd"/>
      <w:r w:rsidR="00567946" w:rsidRPr="0068682E">
        <w:rPr>
          <w:rFonts w:asciiTheme="minorHAnsi" w:hAnsiTheme="minorHAnsi" w:cstheme="minorHAnsi"/>
          <w:color w:val="auto"/>
        </w:rPr>
        <w:t xml:space="preserve"> imaging and fluorescence lifetime measurements can </w:t>
      </w:r>
      <w:r w:rsidR="005278BF" w:rsidRPr="0068682E">
        <w:rPr>
          <w:rFonts w:asciiTheme="minorHAnsi" w:hAnsiTheme="minorHAnsi" w:cstheme="minorHAnsi"/>
          <w:color w:val="auto"/>
        </w:rPr>
        <w:t xml:space="preserve">be used </w:t>
      </w:r>
      <w:r w:rsidR="00567946" w:rsidRPr="0068682E">
        <w:rPr>
          <w:rFonts w:asciiTheme="minorHAnsi" w:hAnsiTheme="minorHAnsi" w:cstheme="minorHAnsi"/>
          <w:color w:val="auto"/>
        </w:rPr>
        <w:t xml:space="preserve">to </w:t>
      </w:r>
      <w:r w:rsidR="005278BF" w:rsidRPr="0068682E">
        <w:rPr>
          <w:rFonts w:asciiTheme="minorHAnsi" w:hAnsiTheme="minorHAnsi" w:cstheme="minorHAnsi"/>
          <w:color w:val="auto"/>
        </w:rPr>
        <w:t>assess</w:t>
      </w:r>
      <w:r w:rsidR="00567946" w:rsidRPr="0068682E">
        <w:rPr>
          <w:rFonts w:asciiTheme="minorHAnsi" w:hAnsiTheme="minorHAnsi" w:cstheme="minorHAnsi"/>
          <w:color w:val="auto"/>
        </w:rPr>
        <w:t xml:space="preserve"> </w:t>
      </w:r>
      <w:r w:rsidR="005278BF" w:rsidRPr="0068682E">
        <w:rPr>
          <w:rFonts w:asciiTheme="minorHAnsi" w:hAnsiTheme="minorHAnsi" w:cstheme="minorHAnsi"/>
          <w:color w:val="auto"/>
        </w:rPr>
        <w:t>the absolute membrane potentials</w:t>
      </w:r>
      <w:r w:rsidR="00567946" w:rsidRPr="0068682E">
        <w:rPr>
          <w:rFonts w:asciiTheme="minorHAnsi" w:hAnsiTheme="minorHAnsi" w:cstheme="minorHAnsi"/>
          <w:color w:val="auto"/>
        </w:rPr>
        <w:t>.</w:t>
      </w:r>
    </w:p>
    <w:p w14:paraId="08FA6E5B" w14:textId="77777777" w:rsidR="000518CB" w:rsidRPr="0068682E" w:rsidRDefault="000518CB" w:rsidP="00165472">
      <w:pPr>
        <w:pStyle w:val="NormalWeb"/>
        <w:spacing w:before="0" w:beforeAutospacing="0" w:after="0" w:afterAutospacing="0"/>
        <w:rPr>
          <w:rFonts w:asciiTheme="minorHAnsi" w:hAnsiTheme="minorHAnsi" w:cstheme="minorHAnsi"/>
          <w:color w:val="auto"/>
        </w:rPr>
      </w:pPr>
    </w:p>
    <w:p w14:paraId="4D6E54A1" w14:textId="0EA0D25F" w:rsidR="00567946" w:rsidRDefault="00567946"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olor w:val="auto"/>
        </w:rPr>
        <w:t xml:space="preserve">The </w:t>
      </w:r>
      <w:r w:rsidR="009F75FE" w:rsidRPr="0068682E">
        <w:rPr>
          <w:rFonts w:asciiTheme="minorHAnsi" w:hAnsiTheme="minorHAnsi" w:cstheme="minorHAnsi"/>
          <w:color w:val="auto"/>
        </w:rPr>
        <w:t>imaging of</w:t>
      </w:r>
      <w:r w:rsidR="00B442C2" w:rsidRPr="0068682E">
        <w:rPr>
          <w:rFonts w:asciiTheme="minorHAnsi" w:hAnsiTheme="minorHAnsi" w:cstheme="minorHAnsi"/>
          <w:color w:val="auto"/>
        </w:rPr>
        <w:t xml:space="preserve"> brain</w:t>
      </w:r>
      <w:r w:rsidR="00B50E4F" w:rsidRPr="0068682E">
        <w:rPr>
          <w:rFonts w:asciiTheme="minorHAnsi" w:hAnsiTheme="minorHAnsi" w:cstheme="minorHAnsi"/>
          <w:color w:val="auto"/>
        </w:rPr>
        <w:t xml:space="preserve"> slices </w:t>
      </w:r>
      <w:r w:rsidRPr="0068682E">
        <w:rPr>
          <w:rFonts w:asciiTheme="minorHAnsi" w:hAnsiTheme="minorHAnsi" w:cstheme="minorHAnsi"/>
          <w:color w:val="auto"/>
        </w:rPr>
        <w:t>bulk</w:t>
      </w:r>
      <w:r w:rsidR="00B50E4F" w:rsidRPr="0068682E">
        <w:rPr>
          <w:rFonts w:asciiTheme="minorHAnsi" w:hAnsiTheme="minorHAnsi" w:cstheme="minorHAnsi"/>
          <w:color w:val="auto"/>
        </w:rPr>
        <w:t>-</w:t>
      </w:r>
      <w:r w:rsidRPr="0068682E">
        <w:rPr>
          <w:rFonts w:asciiTheme="minorHAnsi" w:hAnsiTheme="minorHAnsi" w:cstheme="minorHAnsi"/>
          <w:color w:val="auto"/>
        </w:rPr>
        <w:t>stain</w:t>
      </w:r>
      <w:r w:rsidR="00B50E4F" w:rsidRPr="0068682E">
        <w:rPr>
          <w:rFonts w:asciiTheme="minorHAnsi" w:hAnsiTheme="minorHAnsi" w:cstheme="minorHAnsi"/>
          <w:color w:val="auto"/>
        </w:rPr>
        <w:t>ed</w:t>
      </w:r>
      <w:r w:rsidRPr="0068682E">
        <w:rPr>
          <w:rFonts w:asciiTheme="minorHAnsi" w:hAnsiTheme="minorHAnsi" w:cstheme="minorHAnsi"/>
          <w:color w:val="auto"/>
        </w:rPr>
        <w:t xml:space="preserve"> </w:t>
      </w:r>
      <w:r w:rsidR="009F75FE" w:rsidRPr="0068682E">
        <w:rPr>
          <w:rFonts w:asciiTheme="minorHAnsi" w:hAnsiTheme="minorHAnsi" w:cstheme="minorHAnsi"/>
          <w:color w:val="auto"/>
        </w:rPr>
        <w:t>with</w:t>
      </w:r>
      <w:r w:rsidRPr="0068682E">
        <w:rPr>
          <w:rFonts w:asciiTheme="minorHAnsi" w:hAnsiTheme="minorHAnsi" w:cstheme="minorHAnsi"/>
          <w:color w:val="auto"/>
        </w:rPr>
        <w:t xml:space="preserve"> VSD at low magnification can </w:t>
      </w:r>
      <w:r w:rsidR="00B442C2" w:rsidRPr="0068682E">
        <w:rPr>
          <w:rFonts w:asciiTheme="minorHAnsi" w:hAnsiTheme="minorHAnsi" w:cstheme="minorHAnsi"/>
          <w:color w:val="auto"/>
        </w:rPr>
        <w:t>demonstrate</w:t>
      </w:r>
      <w:r w:rsidRPr="0068682E">
        <w:rPr>
          <w:rFonts w:asciiTheme="minorHAnsi" w:hAnsiTheme="minorHAnsi" w:cstheme="minorHAnsi"/>
          <w:color w:val="auto"/>
        </w:rPr>
        <w:t xml:space="preserve"> the </w:t>
      </w:r>
      <w:r w:rsidR="00B442C2" w:rsidRPr="0068682E">
        <w:rPr>
          <w:rFonts w:asciiTheme="minorHAnsi" w:hAnsiTheme="minorHAnsi" w:cstheme="minorHAnsi"/>
          <w:color w:val="auto"/>
        </w:rPr>
        <w:t xml:space="preserve">sub-threshold </w:t>
      </w:r>
      <w:r w:rsidR="009F75FE" w:rsidRPr="0068682E">
        <w:rPr>
          <w:rFonts w:asciiTheme="minorHAnsi" w:hAnsiTheme="minorHAnsi" w:cstheme="minorHAnsi"/>
          <w:color w:val="auto"/>
        </w:rPr>
        <w:t xml:space="preserve">membrane potential </w:t>
      </w:r>
      <w:r w:rsidRPr="0068682E">
        <w:rPr>
          <w:rFonts w:asciiTheme="minorHAnsi" w:hAnsiTheme="minorHAnsi" w:cstheme="minorHAnsi"/>
          <w:color w:val="auto"/>
        </w:rPr>
        <w:t>change</w:t>
      </w:r>
      <w:r w:rsidR="00221F38" w:rsidRPr="0068682E">
        <w:rPr>
          <w:rFonts w:asciiTheme="minorHAnsi" w:hAnsiTheme="minorHAnsi" w:cstheme="minorHAnsi"/>
          <w:color w:val="auto"/>
        </w:rPr>
        <w:t>s</w:t>
      </w:r>
      <w:r w:rsidRPr="0068682E">
        <w:rPr>
          <w:rFonts w:asciiTheme="minorHAnsi" w:hAnsiTheme="minorHAnsi" w:cstheme="minorHAnsi"/>
          <w:color w:val="auto"/>
        </w:rPr>
        <w:t xml:space="preserve"> </w:t>
      </w:r>
      <w:r w:rsidR="009F75FE" w:rsidRPr="0068682E">
        <w:rPr>
          <w:rFonts w:asciiTheme="minorHAnsi" w:hAnsiTheme="minorHAnsi" w:cstheme="minorHAnsi"/>
          <w:color w:val="auto"/>
        </w:rPr>
        <w:t>in</w:t>
      </w:r>
      <w:r w:rsidRPr="0068682E">
        <w:rPr>
          <w:rFonts w:asciiTheme="minorHAnsi" w:hAnsiTheme="minorHAnsi" w:cstheme="minorHAnsi"/>
          <w:color w:val="auto"/>
        </w:rPr>
        <w:t xml:space="preserve"> the micro-circuitry in</w:t>
      </w:r>
      <w:r w:rsidR="009F75FE" w:rsidRPr="0068682E">
        <w:rPr>
          <w:rFonts w:asciiTheme="minorHAnsi" w:hAnsiTheme="minorHAnsi" w:cstheme="minorHAnsi"/>
          <w:color w:val="auto"/>
        </w:rPr>
        <w:t>teractions of</w:t>
      </w:r>
      <w:r w:rsidRPr="0068682E">
        <w:rPr>
          <w:rFonts w:asciiTheme="minorHAnsi" w:hAnsiTheme="minorHAnsi" w:cstheme="minorHAnsi"/>
          <w:color w:val="auto"/>
        </w:rPr>
        <w:t xml:space="preserve"> the brain. Such functional scope </w:t>
      </w:r>
      <w:r w:rsidR="00236AE4" w:rsidRPr="0068682E">
        <w:rPr>
          <w:rFonts w:asciiTheme="minorHAnsi" w:hAnsiTheme="minorHAnsi" w:cstheme="minorHAnsi"/>
          <w:color w:val="auto"/>
        </w:rPr>
        <w:t>regarding</w:t>
      </w:r>
      <w:r w:rsidRPr="0068682E">
        <w:rPr>
          <w:rFonts w:asciiTheme="minorHAnsi" w:hAnsiTheme="minorHAnsi" w:cstheme="minorHAnsi"/>
          <w:color w:val="auto"/>
        </w:rPr>
        <w:t xml:space="preserve"> the connection between the micro-circuitry at real-time resolution </w:t>
      </w:r>
      <w:r w:rsidR="00570513" w:rsidRPr="0068682E">
        <w:rPr>
          <w:rFonts w:asciiTheme="minorHAnsi" w:hAnsiTheme="minorHAnsi" w:cstheme="minorHAnsi"/>
          <w:color w:val="auto"/>
        </w:rPr>
        <w:t>will</w:t>
      </w:r>
      <w:r w:rsidRPr="0068682E">
        <w:rPr>
          <w:rFonts w:asciiTheme="minorHAnsi" w:hAnsiTheme="minorHAnsi" w:cstheme="minorHAnsi"/>
          <w:color w:val="auto"/>
        </w:rPr>
        <w:t xml:space="preserve"> be </w:t>
      </w:r>
      <w:bookmarkStart w:id="5" w:name="_Hlk535004084"/>
      <w:r w:rsidRPr="0068682E">
        <w:rPr>
          <w:rFonts w:asciiTheme="minorHAnsi" w:hAnsiTheme="minorHAnsi" w:cstheme="minorHAnsi"/>
          <w:color w:val="auto"/>
        </w:rPr>
        <w:t xml:space="preserve">useful in many </w:t>
      </w:r>
      <w:r w:rsidR="00786223" w:rsidRPr="0068682E">
        <w:rPr>
          <w:rFonts w:asciiTheme="minorHAnsi" w:hAnsiTheme="minorHAnsi" w:cstheme="minorHAnsi"/>
          <w:color w:val="auto"/>
        </w:rPr>
        <w:t>areas</w:t>
      </w:r>
      <w:r w:rsidRPr="0068682E">
        <w:rPr>
          <w:rFonts w:asciiTheme="minorHAnsi" w:hAnsiTheme="minorHAnsi" w:cstheme="minorHAnsi"/>
          <w:color w:val="auto"/>
        </w:rPr>
        <w:t xml:space="preserve"> of brain research</w:t>
      </w:r>
      <w:r w:rsidR="009F75FE" w:rsidRPr="0068682E">
        <w:rPr>
          <w:rFonts w:asciiTheme="minorHAnsi" w:hAnsiTheme="minorHAnsi" w:cstheme="minorHAnsi"/>
          <w:color w:val="auto"/>
        </w:rPr>
        <w:t>,</w:t>
      </w:r>
      <w:r w:rsidRPr="0068682E">
        <w:rPr>
          <w:rFonts w:asciiTheme="minorHAnsi" w:hAnsiTheme="minorHAnsi" w:cstheme="minorHAnsi"/>
          <w:color w:val="auto"/>
        </w:rPr>
        <w:t xml:space="preserve"> especially to </w:t>
      </w:r>
      <w:r w:rsidR="009F75FE" w:rsidRPr="0068682E">
        <w:rPr>
          <w:rFonts w:asciiTheme="minorHAnsi" w:hAnsiTheme="minorHAnsi" w:cstheme="minorHAnsi"/>
          <w:color w:val="auto"/>
        </w:rPr>
        <w:t>analyze</w:t>
      </w:r>
      <w:r w:rsidRPr="0068682E">
        <w:rPr>
          <w:rFonts w:asciiTheme="minorHAnsi" w:hAnsiTheme="minorHAnsi" w:cstheme="minorHAnsi"/>
          <w:color w:val="auto"/>
        </w:rPr>
        <w:t xml:space="preserve"> the pathological </w:t>
      </w:r>
      <w:r w:rsidR="009F75FE" w:rsidRPr="0068682E">
        <w:rPr>
          <w:rFonts w:asciiTheme="minorHAnsi" w:hAnsiTheme="minorHAnsi" w:cstheme="minorHAnsi"/>
          <w:color w:val="auto"/>
        </w:rPr>
        <w:t>aspects</w:t>
      </w:r>
      <w:r w:rsidRPr="0068682E">
        <w:rPr>
          <w:rFonts w:asciiTheme="minorHAnsi" w:hAnsiTheme="minorHAnsi" w:cstheme="minorHAnsi"/>
          <w:color w:val="auto"/>
        </w:rPr>
        <w:t xml:space="preserve"> most likely caused by such excitatory and inhibitory functional connections between </w:t>
      </w:r>
      <w:r w:rsidR="009F75FE" w:rsidRPr="0068682E">
        <w:rPr>
          <w:rFonts w:asciiTheme="minorHAnsi" w:hAnsiTheme="minorHAnsi" w:cstheme="minorHAnsi"/>
          <w:color w:val="auto"/>
        </w:rPr>
        <w:t xml:space="preserve">different brain </w:t>
      </w:r>
      <w:r w:rsidRPr="0068682E">
        <w:rPr>
          <w:rFonts w:asciiTheme="minorHAnsi" w:hAnsiTheme="minorHAnsi" w:cstheme="minorHAnsi"/>
          <w:color w:val="auto"/>
        </w:rPr>
        <w:t>area</w:t>
      </w:r>
      <w:bookmarkEnd w:id="5"/>
      <w:r w:rsidR="00786223" w:rsidRPr="0068682E">
        <w:rPr>
          <w:rFonts w:asciiTheme="minorHAnsi" w:hAnsiTheme="minorHAnsi" w:cstheme="minorHAnsi"/>
          <w:color w:val="auto"/>
        </w:rPr>
        <w:t>s</w:t>
      </w:r>
      <w:r w:rsidRPr="0068682E">
        <w:rPr>
          <w:rFonts w:asciiTheme="minorHAnsi" w:hAnsiTheme="minorHAnsi" w:cstheme="minorHAnsi"/>
          <w:color w:val="auto"/>
        </w:rPr>
        <w:t xml:space="preserve">. </w:t>
      </w:r>
      <w:r w:rsidR="009F75FE" w:rsidRPr="0068682E">
        <w:rPr>
          <w:rFonts w:asciiTheme="minorHAnsi" w:hAnsiTheme="minorHAnsi" w:cstheme="minorHAnsi"/>
          <w:color w:val="auto"/>
        </w:rPr>
        <w:t>This</w:t>
      </w:r>
      <w:r w:rsidRPr="0068682E">
        <w:rPr>
          <w:rFonts w:asciiTheme="minorHAnsi" w:hAnsiTheme="minorHAnsi" w:cstheme="minorHAnsi"/>
          <w:color w:val="auto"/>
        </w:rPr>
        <w:t xml:space="preserve"> application will be critical to </w:t>
      </w:r>
      <w:r w:rsidR="009F75FE" w:rsidRPr="0068682E">
        <w:rPr>
          <w:rFonts w:asciiTheme="minorHAnsi" w:hAnsiTheme="minorHAnsi" w:cstheme="minorHAnsi"/>
          <w:color w:val="auto"/>
        </w:rPr>
        <w:t>investigate</w:t>
      </w:r>
      <w:r w:rsidRPr="0068682E">
        <w:rPr>
          <w:rFonts w:asciiTheme="minorHAnsi" w:hAnsiTheme="minorHAnsi" w:cstheme="minorHAnsi"/>
          <w:color w:val="auto"/>
        </w:rPr>
        <w:t xml:space="preserve"> the change</w:t>
      </w:r>
      <w:r w:rsidR="009F75FE" w:rsidRPr="0068682E">
        <w:rPr>
          <w:rFonts w:asciiTheme="minorHAnsi" w:hAnsiTheme="minorHAnsi" w:cstheme="minorHAnsi"/>
          <w:color w:val="auto"/>
        </w:rPr>
        <w:t>s</w:t>
      </w:r>
      <w:r w:rsidRPr="0068682E">
        <w:rPr>
          <w:rFonts w:asciiTheme="minorHAnsi" w:hAnsiTheme="minorHAnsi" w:cstheme="minorHAnsi"/>
          <w:color w:val="auto"/>
        </w:rPr>
        <w:t xml:space="preserve"> in neural circuit</w:t>
      </w:r>
      <w:r w:rsidR="000078F6" w:rsidRPr="0068682E">
        <w:rPr>
          <w:rFonts w:asciiTheme="minorHAnsi" w:hAnsiTheme="minorHAnsi" w:cstheme="minorHAnsi"/>
          <w:color w:val="auto"/>
        </w:rPr>
        <w:t>s</w:t>
      </w:r>
      <w:r w:rsidRPr="0068682E">
        <w:rPr>
          <w:rFonts w:asciiTheme="minorHAnsi" w:hAnsiTheme="minorHAnsi" w:cstheme="minorHAnsi"/>
          <w:color w:val="auto"/>
        </w:rPr>
        <w:t xml:space="preserve"> related to certain types of neuropsychiatric diseases</w:t>
      </w:r>
      <w:sdt>
        <w:sdtPr>
          <w:rPr>
            <w:color w:val="auto"/>
          </w:rPr>
          <w:tag w:val="citation"/>
          <w:id w:val="555737594"/>
          <w:placeholder>
            <w:docPart w:val="DefaultPlaceholder_-1854013440"/>
          </w:placeholder>
        </w:sdtPr>
        <w:sdtEndPr/>
        <w:sdtContent>
          <w:r w:rsidR="00170D97" w:rsidRPr="0068682E">
            <w:rPr>
              <w:color w:val="auto"/>
              <w:vertAlign w:val="superscript"/>
            </w:rPr>
            <w:t>30–32</w:t>
          </w:r>
        </w:sdtContent>
      </w:sdt>
      <w:r w:rsidRPr="0068682E">
        <w:rPr>
          <w:rFonts w:asciiTheme="minorHAnsi" w:hAnsiTheme="minorHAnsi" w:cstheme="minorHAnsi"/>
          <w:color w:val="auto"/>
        </w:rPr>
        <w:t>.</w:t>
      </w:r>
    </w:p>
    <w:p w14:paraId="7DF2CF31" w14:textId="77777777" w:rsidR="000518CB" w:rsidRPr="0068682E" w:rsidRDefault="000518CB" w:rsidP="00165472">
      <w:pPr>
        <w:pStyle w:val="NormalWeb"/>
        <w:spacing w:before="0" w:beforeAutospacing="0" w:after="0" w:afterAutospacing="0"/>
        <w:rPr>
          <w:rFonts w:asciiTheme="minorHAnsi" w:hAnsiTheme="minorHAnsi" w:cstheme="minorHAnsi"/>
          <w:color w:val="auto"/>
        </w:rPr>
      </w:pPr>
    </w:p>
    <w:p w14:paraId="6DAD08FB" w14:textId="41DE5CF0" w:rsidR="00567946" w:rsidRDefault="00567946"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color w:val="auto"/>
        </w:rPr>
        <w:t>The development of the genetically encoded voltage indicator</w:t>
      </w:r>
      <w:sdt>
        <w:sdtPr>
          <w:rPr>
            <w:color w:val="auto"/>
          </w:rPr>
          <w:tag w:val="citation"/>
          <w:id w:val="-1944902241"/>
          <w:placeholder>
            <w:docPart w:val="DefaultPlaceholder_-1854013440"/>
          </w:placeholder>
        </w:sdtPr>
        <w:sdtEndPr/>
        <w:sdtContent>
          <w:r w:rsidR="00170D97" w:rsidRPr="0068682E">
            <w:rPr>
              <w:color w:val="auto"/>
              <w:vertAlign w:val="superscript"/>
            </w:rPr>
            <w:t>33,34</w:t>
          </w:r>
        </w:sdtContent>
      </w:sdt>
      <w:r w:rsidR="00BF2291" w:rsidRPr="0068682E">
        <w:rPr>
          <w:color w:val="auto"/>
        </w:rPr>
        <w:t xml:space="preserve"> </w:t>
      </w:r>
      <w:r w:rsidR="00FD6C08" w:rsidRPr="0068682E">
        <w:rPr>
          <w:rFonts w:asciiTheme="minorHAnsi" w:hAnsiTheme="minorHAnsi" w:cstheme="minorHAnsi"/>
          <w:color w:val="auto"/>
        </w:rPr>
        <w:t>is</w:t>
      </w:r>
      <w:r w:rsidRPr="0068682E">
        <w:rPr>
          <w:rFonts w:asciiTheme="minorHAnsi" w:hAnsiTheme="minorHAnsi" w:cstheme="minorHAnsi"/>
          <w:color w:val="auto"/>
        </w:rPr>
        <w:t xml:space="preserve"> the future direction </w:t>
      </w:r>
      <w:r w:rsidR="00FD6C08" w:rsidRPr="0068682E">
        <w:rPr>
          <w:rFonts w:asciiTheme="minorHAnsi" w:hAnsiTheme="minorHAnsi" w:cstheme="minorHAnsi"/>
          <w:color w:val="auto"/>
        </w:rPr>
        <w:t>for</w:t>
      </w:r>
      <w:r w:rsidRPr="0068682E">
        <w:rPr>
          <w:rFonts w:asciiTheme="minorHAnsi" w:hAnsiTheme="minorHAnsi" w:cstheme="minorHAnsi"/>
          <w:color w:val="auto"/>
        </w:rPr>
        <w:t xml:space="preserve"> optical membrane potential recordings that </w:t>
      </w:r>
      <w:r w:rsidR="009F75FE" w:rsidRPr="0068682E">
        <w:rPr>
          <w:rFonts w:asciiTheme="minorHAnsi" w:hAnsiTheme="minorHAnsi" w:cstheme="minorHAnsi"/>
          <w:color w:val="auto"/>
        </w:rPr>
        <w:t xml:space="preserve">will </w:t>
      </w:r>
      <w:r w:rsidR="00501DE8" w:rsidRPr="0068682E">
        <w:rPr>
          <w:rFonts w:asciiTheme="minorHAnsi" w:hAnsiTheme="minorHAnsi" w:cstheme="minorHAnsi"/>
          <w:color w:val="auto"/>
        </w:rPr>
        <w:t>pave the way for</w:t>
      </w:r>
      <w:r w:rsidRPr="0068682E">
        <w:rPr>
          <w:rFonts w:asciiTheme="minorHAnsi" w:hAnsiTheme="minorHAnsi" w:cstheme="minorHAnsi"/>
          <w:color w:val="auto"/>
        </w:rPr>
        <w:t xml:space="preserve"> the attractive applications o</w:t>
      </w:r>
      <w:r w:rsidR="005D0C42" w:rsidRPr="0068682E">
        <w:rPr>
          <w:rFonts w:asciiTheme="minorHAnsi" w:hAnsiTheme="minorHAnsi" w:cstheme="minorHAnsi"/>
          <w:color w:val="auto"/>
        </w:rPr>
        <w:t>f</w:t>
      </w:r>
      <w:r w:rsidRPr="0068682E">
        <w:rPr>
          <w:rFonts w:asciiTheme="minorHAnsi" w:hAnsiTheme="minorHAnsi" w:cstheme="minorHAnsi"/>
          <w:color w:val="auto"/>
        </w:rPr>
        <w:t xml:space="preserve"> cell type-specific analysis of neural circuit</w:t>
      </w:r>
      <w:r w:rsidR="002B2E74" w:rsidRPr="0068682E">
        <w:rPr>
          <w:rFonts w:asciiTheme="minorHAnsi" w:hAnsiTheme="minorHAnsi" w:cstheme="minorHAnsi"/>
          <w:color w:val="auto"/>
        </w:rPr>
        <w:t>-level</w:t>
      </w:r>
      <w:r w:rsidRPr="0068682E">
        <w:rPr>
          <w:rFonts w:asciiTheme="minorHAnsi" w:hAnsiTheme="minorHAnsi" w:cstheme="minorHAnsi"/>
          <w:color w:val="auto"/>
        </w:rPr>
        <w:t xml:space="preserve"> events.</w:t>
      </w:r>
    </w:p>
    <w:p w14:paraId="1D2A2BF8" w14:textId="77777777" w:rsidR="000518CB" w:rsidRPr="0068682E" w:rsidRDefault="000518CB" w:rsidP="00165472">
      <w:pPr>
        <w:pStyle w:val="NormalWeb"/>
        <w:spacing w:before="0" w:beforeAutospacing="0" w:after="0" w:afterAutospacing="0"/>
        <w:rPr>
          <w:rFonts w:asciiTheme="minorHAnsi" w:hAnsiTheme="minorHAnsi" w:cstheme="minorHAnsi"/>
          <w:color w:val="auto"/>
        </w:rPr>
      </w:pPr>
    </w:p>
    <w:p w14:paraId="38636A11" w14:textId="4C4D3D7B" w:rsidR="00567946" w:rsidRPr="0068682E" w:rsidRDefault="00567946"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color w:val="auto"/>
        </w:rPr>
        <w:t xml:space="preserve">There </w:t>
      </w:r>
      <w:r w:rsidR="009F75FE" w:rsidRPr="0068682E">
        <w:rPr>
          <w:rFonts w:asciiTheme="minorHAnsi" w:hAnsiTheme="minorHAnsi" w:cstheme="minorHAnsi"/>
          <w:color w:val="auto"/>
        </w:rPr>
        <w:t>is</w:t>
      </w:r>
      <w:r w:rsidRPr="0068682E">
        <w:rPr>
          <w:rFonts w:asciiTheme="minorHAnsi" w:hAnsiTheme="minorHAnsi" w:cstheme="minorHAnsi"/>
          <w:color w:val="auto"/>
        </w:rPr>
        <w:t xml:space="preserve"> much room </w:t>
      </w:r>
      <w:r w:rsidR="009F75FE" w:rsidRPr="0068682E">
        <w:rPr>
          <w:rFonts w:asciiTheme="minorHAnsi" w:hAnsiTheme="minorHAnsi" w:cstheme="minorHAnsi"/>
          <w:color w:val="auto"/>
        </w:rPr>
        <w:t xml:space="preserve">for improvement in </w:t>
      </w:r>
      <w:r w:rsidRPr="0068682E">
        <w:rPr>
          <w:rFonts w:asciiTheme="minorHAnsi" w:hAnsiTheme="minorHAnsi" w:cstheme="minorHAnsi"/>
          <w:color w:val="auto"/>
        </w:rPr>
        <w:t>the optics</w:t>
      </w:r>
      <w:r w:rsidR="009F75FE" w:rsidRPr="0068682E">
        <w:rPr>
          <w:rFonts w:asciiTheme="minorHAnsi" w:hAnsiTheme="minorHAnsi" w:cstheme="minorHAnsi"/>
          <w:color w:val="auto"/>
        </w:rPr>
        <w:t>,</w:t>
      </w:r>
      <w:r w:rsidRPr="0068682E">
        <w:rPr>
          <w:rFonts w:asciiTheme="minorHAnsi" w:hAnsiTheme="minorHAnsi" w:cstheme="minorHAnsi"/>
          <w:color w:val="auto"/>
        </w:rPr>
        <w:t xml:space="preserve"> especially </w:t>
      </w:r>
      <w:r w:rsidR="007F492E" w:rsidRPr="0068682E">
        <w:rPr>
          <w:rFonts w:asciiTheme="minorHAnsi" w:hAnsiTheme="minorHAnsi" w:cstheme="minorHAnsi"/>
          <w:color w:val="auto"/>
        </w:rPr>
        <w:t>for</w:t>
      </w:r>
      <w:r w:rsidRPr="0068682E">
        <w:rPr>
          <w:rFonts w:asciiTheme="minorHAnsi" w:hAnsiTheme="minorHAnsi" w:cstheme="minorHAnsi"/>
          <w:color w:val="auto"/>
        </w:rPr>
        <w:t xml:space="preserve"> </w:t>
      </w:r>
      <w:r w:rsidR="009F75FE" w:rsidRPr="0068682E">
        <w:rPr>
          <w:rFonts w:asciiTheme="minorHAnsi" w:hAnsiTheme="minorHAnsi" w:cstheme="minorHAnsi"/>
          <w:color w:val="auto"/>
        </w:rPr>
        <w:t>visualiz</w:t>
      </w:r>
      <w:r w:rsidR="007F492E" w:rsidRPr="0068682E">
        <w:rPr>
          <w:rFonts w:asciiTheme="minorHAnsi" w:hAnsiTheme="minorHAnsi" w:cstheme="minorHAnsi"/>
          <w:color w:val="auto"/>
        </w:rPr>
        <w:t>ing</w:t>
      </w:r>
      <w:r w:rsidRPr="0068682E">
        <w:rPr>
          <w:rFonts w:asciiTheme="minorHAnsi" w:hAnsiTheme="minorHAnsi" w:cstheme="minorHAnsi"/>
          <w:color w:val="auto"/>
        </w:rPr>
        <w:t xml:space="preserve"> the wide-field functional connections. Our </w:t>
      </w:r>
      <w:r w:rsidR="009F75FE" w:rsidRPr="0068682E">
        <w:rPr>
          <w:rFonts w:asciiTheme="minorHAnsi" w:hAnsiTheme="minorHAnsi" w:cstheme="minorHAnsi"/>
          <w:color w:val="auto"/>
        </w:rPr>
        <w:t>novel</w:t>
      </w:r>
      <w:r w:rsidRPr="0068682E">
        <w:rPr>
          <w:rFonts w:asciiTheme="minorHAnsi" w:hAnsiTheme="minorHAnsi" w:cstheme="minorHAnsi"/>
          <w:color w:val="auto"/>
        </w:rPr>
        <w:t xml:space="preserve"> confocal optics</w:t>
      </w:r>
      <w:sdt>
        <w:sdtPr>
          <w:rPr>
            <w:color w:val="auto"/>
          </w:rPr>
          <w:tag w:val="citation"/>
          <w:id w:val="1451201937"/>
          <w:placeholder>
            <w:docPart w:val="DefaultPlaceholder_-1854013440"/>
          </w:placeholder>
        </w:sdtPr>
        <w:sdtEndPr/>
        <w:sdtContent>
          <w:r w:rsidR="00170D97" w:rsidRPr="0068682E">
            <w:rPr>
              <w:color w:val="auto"/>
              <w:vertAlign w:val="superscript"/>
            </w:rPr>
            <w:t>35</w:t>
          </w:r>
        </w:sdtContent>
      </w:sdt>
      <w:r w:rsidR="000E5AE1" w:rsidRPr="0068682E">
        <w:rPr>
          <w:color w:val="auto"/>
        </w:rPr>
        <w:t xml:space="preserve"> </w:t>
      </w:r>
      <w:r w:rsidRPr="0068682E">
        <w:rPr>
          <w:rFonts w:asciiTheme="minorHAnsi" w:hAnsiTheme="minorHAnsi" w:cstheme="minorHAnsi"/>
          <w:color w:val="auto"/>
        </w:rPr>
        <w:t xml:space="preserve">will </w:t>
      </w:r>
      <w:r w:rsidR="000E5AE1" w:rsidRPr="0068682E">
        <w:rPr>
          <w:rFonts w:asciiTheme="minorHAnsi" w:hAnsiTheme="minorHAnsi" w:cstheme="minorHAnsi"/>
          <w:color w:val="auto"/>
        </w:rPr>
        <w:t>enable</w:t>
      </w:r>
      <w:r w:rsidRPr="0068682E">
        <w:rPr>
          <w:rFonts w:asciiTheme="minorHAnsi" w:hAnsiTheme="minorHAnsi" w:cstheme="minorHAnsi"/>
          <w:color w:val="auto"/>
        </w:rPr>
        <w:t xml:space="preserve"> high-speed and high</w:t>
      </w:r>
      <w:r w:rsidR="000E5AE1" w:rsidRPr="0068682E">
        <w:rPr>
          <w:rFonts w:asciiTheme="minorHAnsi" w:hAnsiTheme="minorHAnsi" w:cstheme="minorHAnsi"/>
          <w:color w:val="auto"/>
        </w:rPr>
        <w:t>-</w:t>
      </w:r>
      <w:r w:rsidRPr="0068682E">
        <w:rPr>
          <w:rFonts w:asciiTheme="minorHAnsi" w:hAnsiTheme="minorHAnsi" w:cstheme="minorHAnsi"/>
          <w:color w:val="auto"/>
        </w:rPr>
        <w:t xml:space="preserve">S/N </w:t>
      </w:r>
      <w:r w:rsidR="0045360D" w:rsidRPr="0068682E">
        <w:rPr>
          <w:rFonts w:asciiTheme="minorHAnsi" w:hAnsiTheme="minorHAnsi" w:cstheme="minorHAnsi"/>
          <w:color w:val="auto"/>
        </w:rPr>
        <w:t xml:space="preserve">ratio </w:t>
      </w:r>
      <w:r w:rsidRPr="0068682E">
        <w:rPr>
          <w:rFonts w:asciiTheme="minorHAnsi" w:hAnsiTheme="minorHAnsi" w:cstheme="minorHAnsi"/>
          <w:color w:val="auto"/>
        </w:rPr>
        <w:t xml:space="preserve">recording of </w:t>
      </w:r>
      <w:r w:rsidR="009F75FE" w:rsidRPr="0068682E">
        <w:rPr>
          <w:rFonts w:asciiTheme="minorHAnsi" w:hAnsiTheme="minorHAnsi" w:cstheme="minorHAnsi"/>
          <w:color w:val="auto"/>
        </w:rPr>
        <w:t xml:space="preserve">the </w:t>
      </w:r>
      <w:r w:rsidRPr="0068682E">
        <w:rPr>
          <w:rFonts w:asciiTheme="minorHAnsi" w:hAnsiTheme="minorHAnsi" w:cstheme="minorHAnsi"/>
          <w:color w:val="auto"/>
        </w:rPr>
        <w:t>VSD signal.</w:t>
      </w:r>
    </w:p>
    <w:p w14:paraId="7AC06B9F" w14:textId="77777777" w:rsidR="00567946" w:rsidRPr="0068682E" w:rsidRDefault="00567946" w:rsidP="00165472">
      <w:pPr>
        <w:pStyle w:val="NormalWeb"/>
        <w:spacing w:before="0" w:beforeAutospacing="0" w:after="0" w:afterAutospacing="0"/>
        <w:rPr>
          <w:rFonts w:asciiTheme="minorHAnsi" w:hAnsiTheme="minorHAnsi" w:cstheme="minorHAnsi"/>
          <w:color w:val="auto"/>
        </w:rPr>
      </w:pPr>
    </w:p>
    <w:p w14:paraId="1734505F" w14:textId="3F20957C" w:rsidR="00AA03DF" w:rsidRPr="0068682E" w:rsidRDefault="00AA03DF"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b/>
          <w:bCs/>
          <w:color w:val="auto"/>
        </w:rPr>
        <w:t xml:space="preserve">ACKNOWLEDGMENTS: </w:t>
      </w:r>
    </w:p>
    <w:p w14:paraId="246DCD94" w14:textId="6A7F54C5" w:rsidR="007A4DD6" w:rsidRPr="0068682E" w:rsidRDefault="00687321" w:rsidP="00165472">
      <w:pPr>
        <w:rPr>
          <w:rFonts w:asciiTheme="minorHAnsi" w:hAnsiTheme="minorHAnsi" w:cstheme="minorHAnsi"/>
          <w:color w:val="auto"/>
        </w:rPr>
      </w:pPr>
      <w:r w:rsidRPr="0068682E">
        <w:rPr>
          <w:rFonts w:asciiTheme="minorHAnsi" w:hAnsiTheme="minorHAnsi" w:cstheme="minorHAnsi"/>
          <w:color w:val="auto"/>
        </w:rPr>
        <w:t xml:space="preserve">TT received the JSPS KAKENHI Grant (JP16H06532, </w:t>
      </w:r>
      <w:r w:rsidR="00516372" w:rsidRPr="0068682E">
        <w:rPr>
          <w:rFonts w:asciiTheme="minorHAnsi" w:hAnsiTheme="minorHAnsi" w:cstheme="minorHAnsi"/>
          <w:color w:val="auto"/>
        </w:rPr>
        <w:t xml:space="preserve">JP16K21743, </w:t>
      </w:r>
      <w:r w:rsidRPr="0068682E">
        <w:rPr>
          <w:rFonts w:asciiTheme="minorHAnsi" w:hAnsiTheme="minorHAnsi" w:cstheme="minorHAnsi"/>
          <w:color w:val="auto"/>
        </w:rPr>
        <w:t xml:space="preserve">JP16H06524, JP16K0038, </w:t>
      </w:r>
      <w:r w:rsidR="005A400E" w:rsidRPr="0068682E">
        <w:rPr>
          <w:rFonts w:asciiTheme="minorHAnsi" w:hAnsiTheme="minorHAnsi" w:cstheme="minorHAnsi"/>
          <w:color w:val="auto"/>
        </w:rPr>
        <w:t xml:space="preserve">and </w:t>
      </w:r>
      <w:r w:rsidRPr="0068682E">
        <w:rPr>
          <w:rFonts w:asciiTheme="minorHAnsi" w:hAnsiTheme="minorHAnsi" w:cstheme="minorHAnsi"/>
          <w:color w:val="auto"/>
        </w:rPr>
        <w:t xml:space="preserve">JP15K00413) from MEXT and grants from the Ministry of Health, </w:t>
      </w:r>
      <w:proofErr w:type="spellStart"/>
      <w:r w:rsidRPr="0068682E">
        <w:rPr>
          <w:rFonts w:asciiTheme="minorHAnsi" w:hAnsiTheme="minorHAnsi" w:cstheme="minorHAnsi"/>
          <w:color w:val="auto"/>
        </w:rPr>
        <w:t>Labour</w:t>
      </w:r>
      <w:proofErr w:type="spellEnd"/>
      <w:r w:rsidRPr="0068682E">
        <w:rPr>
          <w:rFonts w:asciiTheme="minorHAnsi" w:hAnsiTheme="minorHAnsi" w:cstheme="minorHAnsi"/>
          <w:color w:val="auto"/>
        </w:rPr>
        <w:t xml:space="preserve"> and Welfare </w:t>
      </w:r>
      <w:r w:rsidR="005A400E" w:rsidRPr="0068682E">
        <w:rPr>
          <w:rFonts w:asciiTheme="minorHAnsi" w:hAnsiTheme="minorHAnsi" w:cstheme="minorHAnsi"/>
          <w:color w:val="auto"/>
        </w:rPr>
        <w:t>(</w:t>
      </w:r>
      <w:r w:rsidRPr="0068682E">
        <w:rPr>
          <w:rFonts w:asciiTheme="minorHAnsi" w:hAnsiTheme="minorHAnsi" w:cstheme="minorHAnsi"/>
          <w:color w:val="auto"/>
        </w:rPr>
        <w:t xml:space="preserve">MHLW-kagaku-ippan-H27 </w:t>
      </w:r>
      <w:r w:rsidR="005A400E" w:rsidRPr="0068682E">
        <w:rPr>
          <w:rFonts w:asciiTheme="minorHAnsi" w:hAnsiTheme="minorHAnsi" w:cstheme="minorHAnsi"/>
          <w:color w:val="auto"/>
        </w:rPr>
        <w:t>[</w:t>
      </w:r>
      <w:r w:rsidRPr="0068682E">
        <w:rPr>
          <w:rFonts w:asciiTheme="minorHAnsi" w:hAnsiTheme="minorHAnsi" w:cstheme="minorHAnsi"/>
          <w:color w:val="auto"/>
        </w:rPr>
        <w:t>15570760</w:t>
      </w:r>
      <w:r w:rsidR="005A400E" w:rsidRPr="0068682E">
        <w:rPr>
          <w:rFonts w:asciiTheme="minorHAnsi" w:hAnsiTheme="minorHAnsi" w:cstheme="minorHAnsi"/>
          <w:color w:val="auto"/>
        </w:rPr>
        <w:t>]</w:t>
      </w:r>
      <w:r w:rsidRPr="0068682E">
        <w:rPr>
          <w:rFonts w:asciiTheme="minorHAnsi" w:hAnsiTheme="minorHAnsi" w:cstheme="minorHAnsi"/>
          <w:color w:val="auto"/>
        </w:rPr>
        <w:t xml:space="preserve"> </w:t>
      </w:r>
      <w:r w:rsidR="00A566D3" w:rsidRPr="0068682E">
        <w:rPr>
          <w:rFonts w:asciiTheme="minorHAnsi" w:hAnsiTheme="minorHAnsi" w:cstheme="minorHAnsi"/>
          <w:color w:val="auto"/>
        </w:rPr>
        <w:t xml:space="preserve">and </w:t>
      </w:r>
      <w:r w:rsidRPr="0068682E">
        <w:rPr>
          <w:rFonts w:asciiTheme="minorHAnsi" w:hAnsiTheme="minorHAnsi" w:cstheme="minorHAnsi"/>
          <w:color w:val="auto"/>
        </w:rPr>
        <w:t>H30</w:t>
      </w:r>
      <w:r w:rsidR="00165DB6" w:rsidRPr="0068682E">
        <w:rPr>
          <w:rFonts w:asciiTheme="minorHAnsi" w:hAnsiTheme="minorHAnsi" w:cstheme="minorHAnsi"/>
          <w:color w:val="auto"/>
        </w:rPr>
        <w:t xml:space="preserve"> </w:t>
      </w:r>
      <w:r w:rsidR="005A400E" w:rsidRPr="0068682E">
        <w:rPr>
          <w:rFonts w:asciiTheme="minorHAnsi" w:hAnsiTheme="minorHAnsi" w:cstheme="minorHAnsi"/>
          <w:color w:val="auto"/>
        </w:rPr>
        <w:t>[</w:t>
      </w:r>
      <w:r w:rsidRPr="0068682E">
        <w:rPr>
          <w:rFonts w:asciiTheme="minorHAnsi" w:hAnsiTheme="minorHAnsi" w:cstheme="minorHAnsi"/>
          <w:color w:val="auto"/>
        </w:rPr>
        <w:t>18062156</w:t>
      </w:r>
      <w:r w:rsidR="005A400E" w:rsidRPr="0068682E">
        <w:rPr>
          <w:rFonts w:asciiTheme="minorHAnsi" w:hAnsiTheme="minorHAnsi" w:cstheme="minorHAnsi"/>
          <w:color w:val="auto"/>
        </w:rPr>
        <w:t>]</w:t>
      </w:r>
      <w:r w:rsidRPr="0068682E">
        <w:rPr>
          <w:rFonts w:asciiTheme="minorHAnsi" w:hAnsiTheme="minorHAnsi" w:cstheme="minorHAnsi"/>
          <w:color w:val="auto"/>
        </w:rPr>
        <w:t>)</w:t>
      </w:r>
      <w:r w:rsidR="008244D1" w:rsidRPr="0068682E">
        <w:rPr>
          <w:rFonts w:asciiTheme="minorHAnsi" w:hAnsiTheme="minorHAnsi" w:cstheme="minorHAnsi"/>
          <w:color w:val="auto"/>
        </w:rPr>
        <w:t>.</w:t>
      </w:r>
      <w:r w:rsidR="00F1286B" w:rsidRPr="0068682E">
        <w:rPr>
          <w:rFonts w:asciiTheme="minorHAnsi" w:hAnsiTheme="minorHAnsi" w:cstheme="minorHAnsi"/>
          <w:color w:val="auto"/>
        </w:rPr>
        <w:t xml:space="preserve"> </w:t>
      </w:r>
      <w:r w:rsidR="00F1286B" w:rsidRPr="0068682E">
        <w:rPr>
          <w:rFonts w:asciiTheme="minorHAnsi" w:hAnsiTheme="minorHAnsi" w:cstheme="minorHAnsi"/>
          <w:iCs/>
          <w:color w:val="auto"/>
        </w:rPr>
        <w:t xml:space="preserve">We would like to thank </w:t>
      </w:r>
      <w:proofErr w:type="spellStart"/>
      <w:r w:rsidR="00F1286B" w:rsidRPr="0068682E">
        <w:rPr>
          <w:rFonts w:asciiTheme="minorHAnsi" w:hAnsiTheme="minorHAnsi" w:cstheme="minorHAnsi"/>
          <w:iCs/>
          <w:color w:val="auto"/>
        </w:rPr>
        <w:t>Editage</w:t>
      </w:r>
      <w:proofErr w:type="spellEnd"/>
      <w:r w:rsidR="00F1286B" w:rsidRPr="0068682E">
        <w:rPr>
          <w:rFonts w:asciiTheme="minorHAnsi" w:hAnsiTheme="minorHAnsi" w:cstheme="minorHAnsi"/>
          <w:iCs/>
          <w:color w:val="auto"/>
        </w:rPr>
        <w:t xml:space="preserve"> (</w:t>
      </w:r>
      <w:hyperlink r:id="rId11" w:history="1">
        <w:r w:rsidR="00F1286B" w:rsidRPr="0068682E">
          <w:rPr>
            <w:rStyle w:val="Hyperlink"/>
            <w:rFonts w:asciiTheme="minorHAnsi" w:hAnsiTheme="minorHAnsi" w:cstheme="minorHAnsi"/>
            <w:iCs/>
            <w:color w:val="auto"/>
            <w:u w:val="none"/>
          </w:rPr>
          <w:t>www.editage.jp</w:t>
        </w:r>
      </w:hyperlink>
      <w:r w:rsidR="00F1286B" w:rsidRPr="0068682E">
        <w:rPr>
          <w:rFonts w:asciiTheme="minorHAnsi" w:hAnsiTheme="minorHAnsi" w:cstheme="minorHAnsi"/>
          <w:iCs/>
          <w:color w:val="auto"/>
        </w:rPr>
        <w:t>) for English language editing.</w:t>
      </w:r>
    </w:p>
    <w:p w14:paraId="2D96E92E" w14:textId="72F287DC" w:rsidR="00AA03DF" w:rsidRPr="0068682E" w:rsidRDefault="00AA03DF" w:rsidP="00165472">
      <w:pPr>
        <w:rPr>
          <w:rFonts w:asciiTheme="minorHAnsi" w:hAnsiTheme="minorHAnsi" w:cstheme="minorHAnsi"/>
          <w:b/>
          <w:bCs/>
          <w:color w:val="auto"/>
        </w:rPr>
      </w:pPr>
    </w:p>
    <w:p w14:paraId="5D52ED8B" w14:textId="2E657B34" w:rsidR="00AA03DF" w:rsidRPr="0068682E" w:rsidRDefault="00AA03DF" w:rsidP="00165472">
      <w:pPr>
        <w:pStyle w:val="NormalWeb"/>
        <w:spacing w:before="0" w:beforeAutospacing="0" w:after="0" w:afterAutospacing="0"/>
        <w:rPr>
          <w:rFonts w:asciiTheme="minorHAnsi" w:hAnsiTheme="minorHAnsi" w:cstheme="minorHAnsi"/>
          <w:color w:val="auto"/>
        </w:rPr>
      </w:pPr>
      <w:r w:rsidRPr="0068682E">
        <w:rPr>
          <w:rFonts w:asciiTheme="minorHAnsi" w:hAnsiTheme="minorHAnsi" w:cstheme="minorHAnsi"/>
          <w:b/>
          <w:color w:val="auto"/>
        </w:rPr>
        <w:t>DISCLOSURES</w:t>
      </w:r>
      <w:r w:rsidRPr="0068682E">
        <w:rPr>
          <w:rFonts w:asciiTheme="minorHAnsi" w:hAnsiTheme="minorHAnsi" w:cstheme="minorHAnsi"/>
          <w:b/>
          <w:bCs/>
          <w:color w:val="auto"/>
        </w:rPr>
        <w:t xml:space="preserve">: </w:t>
      </w:r>
    </w:p>
    <w:p w14:paraId="23D6472D" w14:textId="332E10A2" w:rsidR="008C08C2" w:rsidRPr="0068682E" w:rsidRDefault="00E12928" w:rsidP="00165472">
      <w:pPr>
        <w:rPr>
          <w:rFonts w:asciiTheme="minorHAnsi" w:hAnsiTheme="minorHAnsi" w:cstheme="minorHAnsi"/>
          <w:b/>
          <w:bCs/>
          <w:color w:val="auto"/>
        </w:rPr>
      </w:pPr>
      <w:r w:rsidRPr="0068682E">
        <w:rPr>
          <w:rFonts w:asciiTheme="minorHAnsi" w:hAnsiTheme="minorHAnsi" w:cstheme="minorHAnsi"/>
          <w:color w:val="auto"/>
        </w:rPr>
        <w:t>The authors have nothing to disclose.</w:t>
      </w:r>
    </w:p>
    <w:p w14:paraId="6E755CF7" w14:textId="77777777" w:rsidR="008C08C2" w:rsidRPr="0068682E" w:rsidRDefault="008C08C2" w:rsidP="00165472">
      <w:pPr>
        <w:rPr>
          <w:rFonts w:asciiTheme="minorHAnsi" w:hAnsiTheme="minorHAnsi" w:cstheme="minorHAnsi"/>
          <w:b/>
          <w:bCs/>
          <w:color w:val="auto"/>
        </w:rPr>
      </w:pPr>
    </w:p>
    <w:p w14:paraId="315B4FAD" w14:textId="12C60369" w:rsidR="00B32616" w:rsidRPr="0068682E" w:rsidRDefault="009726EE" w:rsidP="00165472">
      <w:pPr>
        <w:rPr>
          <w:rFonts w:asciiTheme="minorHAnsi" w:hAnsiTheme="minorHAnsi" w:cstheme="minorHAnsi"/>
          <w:color w:val="auto"/>
        </w:rPr>
      </w:pPr>
      <w:r w:rsidRPr="0068682E">
        <w:rPr>
          <w:rFonts w:asciiTheme="minorHAnsi" w:hAnsiTheme="minorHAnsi" w:cstheme="minorHAnsi"/>
          <w:b/>
          <w:bCs/>
          <w:color w:val="auto"/>
        </w:rPr>
        <w:t>REFERENCES</w:t>
      </w:r>
      <w:r w:rsidR="00D04760" w:rsidRPr="0068682E">
        <w:rPr>
          <w:rFonts w:asciiTheme="minorHAnsi" w:hAnsiTheme="minorHAnsi" w:cstheme="minorHAnsi"/>
          <w:b/>
          <w:bCs/>
          <w:color w:val="auto"/>
        </w:rPr>
        <w:t>:</w:t>
      </w:r>
      <w:r w:rsidRPr="0068682E">
        <w:rPr>
          <w:rFonts w:asciiTheme="minorHAnsi" w:hAnsiTheme="minorHAnsi" w:cstheme="minorHAnsi"/>
          <w:color w:val="auto"/>
        </w:rPr>
        <w:t xml:space="preserve"> </w:t>
      </w:r>
    </w:p>
    <w:sdt>
      <w:sdtPr>
        <w:rPr>
          <w:rFonts w:asciiTheme="minorHAnsi" w:hAnsiTheme="minorHAnsi" w:cstheme="minorHAnsi"/>
          <w:b/>
          <w:color w:val="auto"/>
        </w:rPr>
        <w:tag w:val="bibliography"/>
        <w:id w:val="2030378464"/>
        <w:placeholder>
          <w:docPart w:val="DefaultPlaceholder_-1854013440"/>
        </w:placeholder>
      </w:sdtPr>
      <w:sdtEndPr/>
      <w:sdtContent>
        <w:p w14:paraId="11A1CA83" w14:textId="1F7FF1AE" w:rsidR="00170D97" w:rsidRPr="0068682E" w:rsidRDefault="00170D97" w:rsidP="00165472">
          <w:pPr>
            <w:rPr>
              <w:rFonts w:asciiTheme="minorHAnsi" w:hAnsiTheme="minorHAnsi" w:cstheme="minorHAnsi"/>
              <w:b/>
              <w:color w:val="auto"/>
            </w:rPr>
          </w:pPr>
          <w:r w:rsidRPr="0068682E">
            <w:rPr>
              <w:color w:val="auto"/>
            </w:rPr>
            <w:br/>
          </w:r>
          <w:r w:rsidRPr="0068682E">
            <w:rPr>
              <w:rStyle w:val="csl-left-margin"/>
              <w:color w:val="auto"/>
            </w:rPr>
            <w:t xml:space="preserve">1. </w:t>
          </w:r>
          <w:r w:rsidRPr="0068682E">
            <w:rPr>
              <w:rStyle w:val="csl-right-inline"/>
              <w:color w:val="auto"/>
            </w:rPr>
            <w:t xml:space="preserve">Tominaga, Y., Taketoshi, M., Tominaga, T. Overall Assay of Neuronal Signal Propagation Pattern </w:t>
          </w:r>
          <w:proofErr w:type="gramStart"/>
          <w:r w:rsidRPr="0068682E">
            <w:rPr>
              <w:rStyle w:val="csl-right-inline"/>
              <w:color w:val="auto"/>
            </w:rPr>
            <w:t>With</w:t>
          </w:r>
          <w:proofErr w:type="gramEnd"/>
          <w:r w:rsidRPr="0068682E">
            <w:rPr>
              <w:rStyle w:val="csl-right-inline"/>
              <w:color w:val="auto"/>
            </w:rPr>
            <w:t xml:space="preserve"> Long-Term Potentiation (LTP) in Hippocampal Slices From the CA1 Area With Fast Voltage-Sensitive Dye Imaging. </w:t>
          </w:r>
          <w:r w:rsidRPr="0068682E">
            <w:rPr>
              <w:rStyle w:val="csl-right-inline"/>
              <w:i/>
              <w:iCs/>
              <w:color w:val="auto"/>
            </w:rPr>
            <w:t>Frontiers in Cellular Neuroscience</w:t>
          </w:r>
          <w:r w:rsidRPr="0068682E">
            <w:rPr>
              <w:rStyle w:val="csl-right-inline"/>
              <w:color w:val="auto"/>
            </w:rPr>
            <w:t xml:space="preserve">. </w:t>
          </w:r>
          <w:r w:rsidRPr="0068682E">
            <w:rPr>
              <w:rStyle w:val="csl-right-inline"/>
              <w:b/>
              <w:bCs/>
              <w:color w:val="auto"/>
            </w:rPr>
            <w:t>12</w:t>
          </w:r>
          <w:r w:rsidRPr="0068682E">
            <w:rPr>
              <w:rStyle w:val="csl-right-inline"/>
              <w:color w:val="auto"/>
            </w:rPr>
            <w:t xml:space="preserve">, 389, </w:t>
          </w:r>
          <w:proofErr w:type="spellStart"/>
          <w:r w:rsidRPr="0068682E">
            <w:rPr>
              <w:rStyle w:val="csl-right-inline"/>
              <w:color w:val="auto"/>
            </w:rPr>
            <w:t>doi</w:t>
          </w:r>
          <w:proofErr w:type="spellEnd"/>
          <w:r w:rsidRPr="0068682E">
            <w:rPr>
              <w:rStyle w:val="csl-right-inline"/>
              <w:color w:val="auto"/>
            </w:rPr>
            <w:t xml:space="preserve">: 10.3389/fncel.2018.00389 (2018). </w:t>
          </w:r>
          <w:r w:rsidRPr="0068682E">
            <w:rPr>
              <w:color w:val="auto"/>
            </w:rPr>
            <w:br/>
          </w:r>
          <w:r w:rsidRPr="0068682E">
            <w:rPr>
              <w:color w:val="auto"/>
            </w:rPr>
            <w:br/>
          </w:r>
          <w:r w:rsidRPr="0068682E">
            <w:rPr>
              <w:rStyle w:val="csl-left-margin"/>
              <w:color w:val="auto"/>
            </w:rPr>
            <w:t xml:space="preserve">2. </w:t>
          </w:r>
          <w:r w:rsidRPr="0068682E">
            <w:rPr>
              <w:rStyle w:val="csl-right-inline"/>
              <w:color w:val="auto"/>
            </w:rPr>
            <w:t xml:space="preserve">Tominaga, T., </w:t>
          </w:r>
          <w:proofErr w:type="spellStart"/>
          <w:r w:rsidRPr="0068682E">
            <w:rPr>
              <w:rStyle w:val="csl-right-inline"/>
              <w:color w:val="auto"/>
            </w:rPr>
            <w:t>Kajiwara</w:t>
          </w:r>
          <w:proofErr w:type="spellEnd"/>
          <w:r w:rsidRPr="0068682E">
            <w:rPr>
              <w:rStyle w:val="csl-right-inline"/>
              <w:color w:val="auto"/>
            </w:rPr>
            <w:t xml:space="preserve">, R., Tominaga, Y. VSD Imaging Method of Ex Vivo Brain Preparation. </w:t>
          </w:r>
          <w:r w:rsidRPr="0068682E">
            <w:rPr>
              <w:rStyle w:val="csl-right-inline"/>
              <w:i/>
              <w:iCs/>
              <w:color w:val="auto"/>
            </w:rPr>
            <w:t xml:space="preserve">Journal of Neuroscience and </w:t>
          </w:r>
          <w:proofErr w:type="spellStart"/>
          <w:r w:rsidRPr="0068682E">
            <w:rPr>
              <w:rStyle w:val="csl-right-inline"/>
              <w:i/>
              <w:iCs/>
              <w:color w:val="auto"/>
            </w:rPr>
            <w:t>Neuroengineering</w:t>
          </w:r>
          <w:proofErr w:type="spellEnd"/>
          <w:r w:rsidRPr="0068682E">
            <w:rPr>
              <w:rStyle w:val="csl-right-inline"/>
              <w:color w:val="auto"/>
            </w:rPr>
            <w:t xml:space="preserve">. </w:t>
          </w:r>
          <w:r w:rsidRPr="0068682E">
            <w:rPr>
              <w:rStyle w:val="csl-right-inline"/>
              <w:b/>
              <w:bCs/>
              <w:color w:val="auto"/>
            </w:rPr>
            <w:t>2</w:t>
          </w:r>
          <w:r w:rsidRPr="0068682E">
            <w:rPr>
              <w:rStyle w:val="csl-right-inline"/>
              <w:color w:val="auto"/>
            </w:rPr>
            <w:t xml:space="preserve"> (3), 211-219(9), </w:t>
          </w:r>
          <w:proofErr w:type="spellStart"/>
          <w:r w:rsidRPr="0068682E">
            <w:rPr>
              <w:rStyle w:val="csl-right-inline"/>
              <w:color w:val="auto"/>
            </w:rPr>
            <w:t>doi</w:t>
          </w:r>
          <w:proofErr w:type="spellEnd"/>
          <w:r w:rsidRPr="0068682E">
            <w:rPr>
              <w:rStyle w:val="csl-right-inline"/>
              <w:color w:val="auto"/>
            </w:rPr>
            <w:t xml:space="preserve">: 10.1166/jnsne.2013.1051 (2013). </w:t>
          </w:r>
          <w:r w:rsidRPr="0068682E">
            <w:rPr>
              <w:color w:val="auto"/>
            </w:rPr>
            <w:br/>
          </w:r>
          <w:r w:rsidRPr="0068682E">
            <w:rPr>
              <w:color w:val="auto"/>
            </w:rPr>
            <w:br/>
          </w:r>
          <w:r w:rsidRPr="0068682E">
            <w:rPr>
              <w:rStyle w:val="csl-left-margin"/>
              <w:color w:val="auto"/>
            </w:rPr>
            <w:t xml:space="preserve">3. </w:t>
          </w:r>
          <w:r w:rsidRPr="0068682E">
            <w:rPr>
              <w:rStyle w:val="csl-right-inline"/>
              <w:color w:val="auto"/>
            </w:rPr>
            <w:t xml:space="preserve">Homma, R. </w:t>
          </w:r>
          <w:r w:rsidRPr="0068682E">
            <w:rPr>
              <w:rStyle w:val="csl-right-inline"/>
              <w:i/>
              <w:iCs/>
              <w:color w:val="auto"/>
            </w:rPr>
            <w:t>et al.</w:t>
          </w:r>
          <w:r w:rsidRPr="0068682E">
            <w:rPr>
              <w:rStyle w:val="csl-right-inline"/>
              <w:color w:val="auto"/>
            </w:rPr>
            <w:t xml:space="preserve"> Wide-field and two-photon imaging of brain activity with voltage- and calcium-sensitive dyes. </w:t>
          </w:r>
          <w:r w:rsidRPr="0068682E">
            <w:rPr>
              <w:rStyle w:val="csl-right-inline"/>
              <w:b/>
              <w:bCs/>
              <w:color w:val="auto"/>
            </w:rPr>
            <w:t>364</w:t>
          </w:r>
          <w:r w:rsidRPr="0068682E">
            <w:rPr>
              <w:rStyle w:val="csl-right-inline"/>
              <w:color w:val="auto"/>
            </w:rPr>
            <w:t xml:space="preserve"> (1529), 2453–2467, </w:t>
          </w:r>
          <w:proofErr w:type="spellStart"/>
          <w:r w:rsidRPr="0068682E">
            <w:rPr>
              <w:rStyle w:val="csl-right-inline"/>
              <w:color w:val="auto"/>
            </w:rPr>
            <w:t>doi</w:t>
          </w:r>
          <w:proofErr w:type="spellEnd"/>
          <w:r w:rsidRPr="0068682E">
            <w:rPr>
              <w:rStyle w:val="csl-right-inline"/>
              <w:color w:val="auto"/>
            </w:rPr>
            <w:t xml:space="preserve">: 10.1098/rstb.2009.0084. </w:t>
          </w:r>
          <w:r w:rsidRPr="0068682E">
            <w:rPr>
              <w:color w:val="auto"/>
            </w:rPr>
            <w:br/>
          </w:r>
          <w:r w:rsidRPr="0068682E">
            <w:rPr>
              <w:color w:val="auto"/>
            </w:rPr>
            <w:br/>
          </w:r>
          <w:r w:rsidRPr="0068682E">
            <w:rPr>
              <w:rStyle w:val="csl-left-margin"/>
              <w:color w:val="auto"/>
            </w:rPr>
            <w:t xml:space="preserve">4. </w:t>
          </w:r>
          <w:proofErr w:type="spellStart"/>
          <w:r w:rsidRPr="0068682E">
            <w:rPr>
              <w:rStyle w:val="csl-right-inline"/>
              <w:color w:val="auto"/>
            </w:rPr>
            <w:t>Grinvald</w:t>
          </w:r>
          <w:proofErr w:type="spellEnd"/>
          <w:r w:rsidRPr="0068682E">
            <w:rPr>
              <w:rStyle w:val="csl-right-inline"/>
              <w:color w:val="auto"/>
            </w:rPr>
            <w:t xml:space="preserve">, A., Hildesheim, R. VSDI: a new era in functional imaging of cortical dynamics. </w:t>
          </w:r>
          <w:r w:rsidRPr="0068682E">
            <w:rPr>
              <w:rStyle w:val="csl-right-inline"/>
              <w:i/>
              <w:iCs/>
              <w:color w:val="auto"/>
            </w:rPr>
            <w:t>Nature Reviews Neuroscience</w:t>
          </w:r>
          <w:r w:rsidRPr="0068682E">
            <w:rPr>
              <w:rStyle w:val="csl-right-inline"/>
              <w:color w:val="auto"/>
            </w:rPr>
            <w:t xml:space="preserve">. </w:t>
          </w:r>
          <w:r w:rsidRPr="0068682E">
            <w:rPr>
              <w:rStyle w:val="csl-right-inline"/>
              <w:b/>
              <w:bCs/>
              <w:color w:val="auto"/>
            </w:rPr>
            <w:t>5</w:t>
          </w:r>
          <w:r w:rsidRPr="0068682E">
            <w:rPr>
              <w:rStyle w:val="csl-right-inline"/>
              <w:color w:val="auto"/>
            </w:rPr>
            <w:t xml:space="preserve"> (11), 874–885, </w:t>
          </w:r>
          <w:proofErr w:type="spellStart"/>
          <w:r w:rsidRPr="0068682E">
            <w:rPr>
              <w:rStyle w:val="csl-right-inline"/>
              <w:color w:val="auto"/>
            </w:rPr>
            <w:t>doi</w:t>
          </w:r>
          <w:proofErr w:type="spellEnd"/>
          <w:r w:rsidRPr="0068682E">
            <w:rPr>
              <w:rStyle w:val="csl-right-inline"/>
              <w:color w:val="auto"/>
            </w:rPr>
            <w:t xml:space="preserve">: 10.1038/nrn1536 (2004). </w:t>
          </w:r>
          <w:r w:rsidRPr="0068682E">
            <w:rPr>
              <w:color w:val="auto"/>
            </w:rPr>
            <w:br/>
          </w:r>
          <w:r w:rsidRPr="0068682E">
            <w:rPr>
              <w:color w:val="auto"/>
            </w:rPr>
            <w:br/>
          </w:r>
          <w:r w:rsidRPr="0068682E">
            <w:rPr>
              <w:rStyle w:val="csl-left-margin"/>
              <w:color w:val="auto"/>
            </w:rPr>
            <w:t xml:space="preserve">5. </w:t>
          </w:r>
          <w:r w:rsidRPr="0068682E">
            <w:rPr>
              <w:rStyle w:val="csl-right-inline"/>
              <w:color w:val="auto"/>
            </w:rPr>
            <w:t xml:space="preserve">Tasaki, I., Watanabe, A., Sandlin, R., </w:t>
          </w:r>
          <w:proofErr w:type="spellStart"/>
          <w:r w:rsidRPr="0068682E">
            <w:rPr>
              <w:rStyle w:val="csl-right-inline"/>
              <w:color w:val="auto"/>
            </w:rPr>
            <w:t>Carnay</w:t>
          </w:r>
          <w:proofErr w:type="spellEnd"/>
          <w:r w:rsidRPr="0068682E">
            <w:rPr>
              <w:rStyle w:val="csl-right-inline"/>
              <w:color w:val="auto"/>
            </w:rPr>
            <w:t xml:space="preserve">, L. Changes in fluorescence, turbidity, and birefringence associated with nerve excitation. </w:t>
          </w:r>
          <w:r w:rsidRPr="0068682E">
            <w:rPr>
              <w:rStyle w:val="csl-right-inline"/>
              <w:i/>
              <w:iCs/>
              <w:color w:val="auto"/>
            </w:rPr>
            <w:t>Proceedings of the National Academy of Sciences</w:t>
          </w:r>
          <w:r w:rsidRPr="0068682E">
            <w:rPr>
              <w:rStyle w:val="csl-right-inline"/>
              <w:color w:val="auto"/>
            </w:rPr>
            <w:t xml:space="preserve">. </w:t>
          </w:r>
          <w:r w:rsidRPr="0068682E">
            <w:rPr>
              <w:rStyle w:val="csl-right-inline"/>
              <w:b/>
              <w:bCs/>
              <w:color w:val="auto"/>
            </w:rPr>
            <w:t>61</w:t>
          </w:r>
          <w:r w:rsidRPr="0068682E">
            <w:rPr>
              <w:rStyle w:val="csl-right-inline"/>
              <w:color w:val="auto"/>
            </w:rPr>
            <w:t xml:space="preserve"> (3), 883–888, </w:t>
          </w:r>
          <w:proofErr w:type="spellStart"/>
          <w:r w:rsidRPr="0068682E">
            <w:rPr>
              <w:rStyle w:val="csl-right-inline"/>
              <w:color w:val="auto"/>
            </w:rPr>
            <w:t>doi</w:t>
          </w:r>
          <w:proofErr w:type="spellEnd"/>
          <w:r w:rsidRPr="0068682E">
            <w:rPr>
              <w:rStyle w:val="csl-right-inline"/>
              <w:color w:val="auto"/>
            </w:rPr>
            <w:t xml:space="preserve">: 10.1073/pnas.61.3.883 (1968). </w:t>
          </w:r>
          <w:r w:rsidRPr="0068682E">
            <w:rPr>
              <w:color w:val="auto"/>
            </w:rPr>
            <w:br/>
          </w:r>
          <w:r w:rsidRPr="0068682E">
            <w:rPr>
              <w:color w:val="auto"/>
            </w:rPr>
            <w:br/>
          </w:r>
          <w:r w:rsidRPr="0068682E">
            <w:rPr>
              <w:rStyle w:val="csl-left-margin"/>
              <w:color w:val="auto"/>
            </w:rPr>
            <w:t xml:space="preserve">6. </w:t>
          </w:r>
          <w:r w:rsidRPr="0068682E">
            <w:rPr>
              <w:rStyle w:val="csl-right-inline"/>
              <w:color w:val="auto"/>
            </w:rPr>
            <w:t xml:space="preserve">COHEN, L., KEYNES, R., HILLE, B. Light Scattering and Birefringence Changes during Nerve Activity. </w:t>
          </w:r>
          <w:r w:rsidRPr="0068682E">
            <w:rPr>
              <w:rStyle w:val="csl-right-inline"/>
              <w:i/>
              <w:iCs/>
              <w:color w:val="auto"/>
            </w:rPr>
            <w:t>Nature</w:t>
          </w:r>
          <w:r w:rsidRPr="0068682E">
            <w:rPr>
              <w:rStyle w:val="csl-right-inline"/>
              <w:color w:val="auto"/>
            </w:rPr>
            <w:t xml:space="preserve">. </w:t>
          </w:r>
          <w:r w:rsidRPr="0068682E">
            <w:rPr>
              <w:rStyle w:val="csl-right-inline"/>
              <w:b/>
              <w:bCs/>
              <w:color w:val="auto"/>
            </w:rPr>
            <w:t>218</w:t>
          </w:r>
          <w:r w:rsidRPr="0068682E">
            <w:rPr>
              <w:rStyle w:val="csl-right-inline"/>
              <w:color w:val="auto"/>
            </w:rPr>
            <w:t xml:space="preserve"> (5140), 438–441, </w:t>
          </w:r>
          <w:proofErr w:type="spellStart"/>
          <w:r w:rsidRPr="0068682E">
            <w:rPr>
              <w:rStyle w:val="csl-right-inline"/>
              <w:color w:val="auto"/>
            </w:rPr>
            <w:t>doi</w:t>
          </w:r>
          <w:proofErr w:type="spellEnd"/>
          <w:r w:rsidRPr="0068682E">
            <w:rPr>
              <w:rStyle w:val="csl-right-inline"/>
              <w:color w:val="auto"/>
            </w:rPr>
            <w:t xml:space="preserve">: 10.1038/218438a0 (1968). </w:t>
          </w:r>
          <w:r w:rsidRPr="0068682E">
            <w:rPr>
              <w:color w:val="auto"/>
            </w:rPr>
            <w:br/>
          </w:r>
          <w:r w:rsidRPr="0068682E">
            <w:rPr>
              <w:color w:val="auto"/>
            </w:rPr>
            <w:br/>
          </w:r>
          <w:r w:rsidRPr="0068682E">
            <w:rPr>
              <w:rStyle w:val="csl-left-margin"/>
              <w:color w:val="auto"/>
            </w:rPr>
            <w:t xml:space="preserve">7. </w:t>
          </w:r>
          <w:r w:rsidRPr="0068682E">
            <w:rPr>
              <w:rStyle w:val="csl-right-inline"/>
              <w:color w:val="auto"/>
            </w:rPr>
            <w:t xml:space="preserve">Hill, D., Keynes, R. Opacity changes in stimulated nerve. </w:t>
          </w:r>
          <w:r w:rsidRPr="0068682E">
            <w:rPr>
              <w:rStyle w:val="csl-right-inline"/>
              <w:i/>
              <w:iCs/>
              <w:color w:val="auto"/>
            </w:rPr>
            <w:t>The Journal of Physiology</w:t>
          </w:r>
          <w:r w:rsidRPr="0068682E">
            <w:rPr>
              <w:rStyle w:val="csl-right-inline"/>
              <w:color w:val="auto"/>
            </w:rPr>
            <w:t xml:space="preserve">. </w:t>
          </w:r>
          <w:r w:rsidRPr="0068682E">
            <w:rPr>
              <w:rStyle w:val="csl-right-inline"/>
              <w:b/>
              <w:bCs/>
              <w:color w:val="auto"/>
            </w:rPr>
            <w:t>108</w:t>
          </w:r>
          <w:r w:rsidRPr="0068682E">
            <w:rPr>
              <w:rStyle w:val="csl-right-inline"/>
              <w:color w:val="auto"/>
            </w:rPr>
            <w:t xml:space="preserve"> (3), 278–281, </w:t>
          </w:r>
          <w:proofErr w:type="spellStart"/>
          <w:r w:rsidRPr="0068682E">
            <w:rPr>
              <w:rStyle w:val="csl-right-inline"/>
              <w:color w:val="auto"/>
            </w:rPr>
            <w:t>doi</w:t>
          </w:r>
          <w:proofErr w:type="spellEnd"/>
          <w:r w:rsidRPr="0068682E">
            <w:rPr>
              <w:rStyle w:val="csl-right-inline"/>
              <w:color w:val="auto"/>
            </w:rPr>
            <w:t>: 10.1113/</w:t>
          </w:r>
          <w:proofErr w:type="gramStart"/>
          <w:r w:rsidRPr="0068682E">
            <w:rPr>
              <w:rStyle w:val="csl-right-inline"/>
              <w:color w:val="auto"/>
            </w:rPr>
            <w:t>jphysiol.1949.sp</w:t>
          </w:r>
          <w:proofErr w:type="gramEnd"/>
          <w:r w:rsidRPr="0068682E">
            <w:rPr>
              <w:rStyle w:val="csl-right-inline"/>
              <w:color w:val="auto"/>
            </w:rPr>
            <w:t xml:space="preserve">004331 (1949). </w:t>
          </w:r>
          <w:r w:rsidRPr="0068682E">
            <w:rPr>
              <w:color w:val="auto"/>
            </w:rPr>
            <w:br/>
          </w:r>
          <w:r w:rsidRPr="0068682E">
            <w:rPr>
              <w:color w:val="auto"/>
            </w:rPr>
            <w:br/>
          </w:r>
          <w:r w:rsidRPr="0068682E">
            <w:rPr>
              <w:rStyle w:val="csl-left-margin"/>
              <w:color w:val="auto"/>
            </w:rPr>
            <w:t xml:space="preserve">8. </w:t>
          </w:r>
          <w:r w:rsidRPr="0068682E">
            <w:rPr>
              <w:rStyle w:val="csl-right-inline"/>
              <w:color w:val="auto"/>
            </w:rPr>
            <w:t xml:space="preserve">WAGGONER, A., SALZBERG, B., DAVILA, H., COHEN, L. A Large Change in Axon Fluorescence that Provides a Promising Method for Measuring Membrane Potential. </w:t>
          </w:r>
          <w:r w:rsidRPr="0068682E">
            <w:rPr>
              <w:rStyle w:val="csl-right-inline"/>
              <w:i/>
              <w:iCs/>
              <w:color w:val="auto"/>
            </w:rPr>
            <w:t>Nature New Biology</w:t>
          </w:r>
          <w:r w:rsidRPr="0068682E">
            <w:rPr>
              <w:rStyle w:val="csl-right-inline"/>
              <w:color w:val="auto"/>
            </w:rPr>
            <w:t xml:space="preserve">. </w:t>
          </w:r>
          <w:r w:rsidRPr="0068682E">
            <w:rPr>
              <w:rStyle w:val="csl-right-inline"/>
              <w:b/>
              <w:bCs/>
              <w:color w:val="auto"/>
            </w:rPr>
            <w:t>241</w:t>
          </w:r>
          <w:r w:rsidRPr="0068682E">
            <w:rPr>
              <w:rStyle w:val="csl-right-inline"/>
              <w:color w:val="auto"/>
            </w:rPr>
            <w:t xml:space="preserve"> (109), 159, </w:t>
          </w:r>
          <w:proofErr w:type="spellStart"/>
          <w:r w:rsidRPr="0068682E">
            <w:rPr>
              <w:rStyle w:val="csl-right-inline"/>
              <w:color w:val="auto"/>
            </w:rPr>
            <w:t>doi</w:t>
          </w:r>
          <w:proofErr w:type="spellEnd"/>
          <w:r w:rsidRPr="0068682E">
            <w:rPr>
              <w:rStyle w:val="csl-right-inline"/>
              <w:color w:val="auto"/>
            </w:rPr>
            <w:t xml:space="preserve">: 10.1038/newbio241159a0 (1973). </w:t>
          </w:r>
          <w:r w:rsidRPr="0068682E">
            <w:rPr>
              <w:color w:val="auto"/>
            </w:rPr>
            <w:br/>
          </w:r>
          <w:r w:rsidRPr="0068682E">
            <w:rPr>
              <w:color w:val="auto"/>
            </w:rPr>
            <w:br/>
          </w:r>
          <w:r w:rsidRPr="0068682E">
            <w:rPr>
              <w:rStyle w:val="csl-left-margin"/>
              <w:color w:val="auto"/>
            </w:rPr>
            <w:t xml:space="preserve">9. </w:t>
          </w:r>
          <w:r w:rsidRPr="0068682E">
            <w:rPr>
              <w:rStyle w:val="csl-right-inline"/>
              <w:color w:val="auto"/>
            </w:rPr>
            <w:t xml:space="preserve">SALZBERG, B., DAVILA, H., COHEN, L. Optical Recording of Impulses in Individual </w:t>
          </w:r>
          <w:proofErr w:type="spellStart"/>
          <w:r w:rsidRPr="0068682E">
            <w:rPr>
              <w:rStyle w:val="csl-right-inline"/>
              <w:color w:val="auto"/>
            </w:rPr>
            <w:t>Neurones</w:t>
          </w:r>
          <w:proofErr w:type="spellEnd"/>
          <w:r w:rsidRPr="0068682E">
            <w:rPr>
              <w:rStyle w:val="csl-right-inline"/>
              <w:color w:val="auto"/>
            </w:rPr>
            <w:t xml:space="preserve"> of an Invertebrate Central Nervous System. </w:t>
          </w:r>
          <w:r w:rsidRPr="0068682E">
            <w:rPr>
              <w:rStyle w:val="csl-right-inline"/>
              <w:i/>
              <w:iCs/>
              <w:color w:val="auto"/>
            </w:rPr>
            <w:t>Nature</w:t>
          </w:r>
          <w:r w:rsidRPr="0068682E">
            <w:rPr>
              <w:rStyle w:val="csl-right-inline"/>
              <w:color w:val="auto"/>
            </w:rPr>
            <w:t xml:space="preserve">. </w:t>
          </w:r>
          <w:r w:rsidRPr="0068682E">
            <w:rPr>
              <w:rStyle w:val="csl-right-inline"/>
              <w:b/>
              <w:bCs/>
              <w:color w:val="auto"/>
            </w:rPr>
            <w:t>246</w:t>
          </w:r>
          <w:r w:rsidRPr="0068682E">
            <w:rPr>
              <w:rStyle w:val="csl-right-inline"/>
              <w:color w:val="auto"/>
            </w:rPr>
            <w:t xml:space="preserve"> (5434), 246508a0, </w:t>
          </w:r>
          <w:proofErr w:type="spellStart"/>
          <w:r w:rsidRPr="0068682E">
            <w:rPr>
              <w:rStyle w:val="csl-right-inline"/>
              <w:color w:val="auto"/>
            </w:rPr>
            <w:t>doi</w:t>
          </w:r>
          <w:proofErr w:type="spellEnd"/>
          <w:r w:rsidRPr="0068682E">
            <w:rPr>
              <w:rStyle w:val="csl-right-inline"/>
              <w:color w:val="auto"/>
            </w:rPr>
            <w:t xml:space="preserve">: 10.1038/246508a0 (1973). </w:t>
          </w:r>
          <w:r w:rsidRPr="0068682E">
            <w:rPr>
              <w:color w:val="auto"/>
            </w:rPr>
            <w:br/>
          </w:r>
          <w:r w:rsidRPr="0068682E">
            <w:rPr>
              <w:color w:val="auto"/>
            </w:rPr>
            <w:lastRenderedPageBreak/>
            <w:br/>
          </w:r>
          <w:r w:rsidRPr="0068682E">
            <w:rPr>
              <w:rStyle w:val="csl-left-margin"/>
              <w:color w:val="auto"/>
            </w:rPr>
            <w:t xml:space="preserve">10. </w:t>
          </w:r>
          <w:r w:rsidRPr="0068682E">
            <w:rPr>
              <w:rStyle w:val="csl-right-inline"/>
              <w:color w:val="auto"/>
            </w:rPr>
            <w:t xml:space="preserve">Cohen, L., </w:t>
          </w:r>
          <w:proofErr w:type="spellStart"/>
          <w:r w:rsidRPr="0068682E">
            <w:rPr>
              <w:rStyle w:val="csl-right-inline"/>
              <w:color w:val="auto"/>
            </w:rPr>
            <w:t>lzberg</w:t>
          </w:r>
          <w:proofErr w:type="spellEnd"/>
          <w:r w:rsidRPr="0068682E">
            <w:rPr>
              <w:rStyle w:val="csl-right-inline"/>
              <w:color w:val="auto"/>
            </w:rPr>
            <w:t xml:space="preserve">, B., </w:t>
          </w:r>
          <w:proofErr w:type="spellStart"/>
          <w:r w:rsidRPr="0068682E">
            <w:rPr>
              <w:rStyle w:val="csl-right-inline"/>
              <w:color w:val="auto"/>
            </w:rPr>
            <w:t>Grinvald</w:t>
          </w:r>
          <w:proofErr w:type="spellEnd"/>
          <w:r w:rsidRPr="0068682E">
            <w:rPr>
              <w:rStyle w:val="csl-right-inline"/>
              <w:color w:val="auto"/>
            </w:rPr>
            <w:t xml:space="preserve">, A. Optical Methods for Monitoring Neuron Activity. </w:t>
          </w:r>
          <w:r w:rsidRPr="0068682E">
            <w:rPr>
              <w:rStyle w:val="csl-right-inline"/>
              <w:i/>
              <w:iCs/>
              <w:color w:val="auto"/>
            </w:rPr>
            <w:t>Annual Review of Neuroscience</w:t>
          </w:r>
          <w:r w:rsidRPr="0068682E">
            <w:rPr>
              <w:rStyle w:val="csl-right-inline"/>
              <w:color w:val="auto"/>
            </w:rPr>
            <w:t xml:space="preserve">. </w:t>
          </w:r>
          <w:r w:rsidRPr="0068682E">
            <w:rPr>
              <w:rStyle w:val="csl-right-inline"/>
              <w:b/>
              <w:bCs/>
              <w:color w:val="auto"/>
            </w:rPr>
            <w:t>1</w:t>
          </w:r>
          <w:r w:rsidRPr="0068682E">
            <w:rPr>
              <w:rStyle w:val="csl-right-inline"/>
              <w:color w:val="auto"/>
            </w:rPr>
            <w:t xml:space="preserve"> (1), 171–182, </w:t>
          </w:r>
          <w:proofErr w:type="spellStart"/>
          <w:r w:rsidRPr="0068682E">
            <w:rPr>
              <w:rStyle w:val="csl-right-inline"/>
              <w:color w:val="auto"/>
            </w:rPr>
            <w:t>doi</w:t>
          </w:r>
          <w:proofErr w:type="spellEnd"/>
          <w:r w:rsidRPr="0068682E">
            <w:rPr>
              <w:rStyle w:val="csl-right-inline"/>
              <w:color w:val="auto"/>
            </w:rPr>
            <w:t xml:space="preserve">: 10.1146/annurev.ne.01.030178.001131 (1978). </w:t>
          </w:r>
          <w:r w:rsidRPr="0068682E">
            <w:rPr>
              <w:color w:val="auto"/>
            </w:rPr>
            <w:br/>
          </w:r>
          <w:r w:rsidRPr="0068682E">
            <w:rPr>
              <w:color w:val="auto"/>
            </w:rPr>
            <w:br/>
          </w:r>
          <w:r w:rsidRPr="0068682E">
            <w:rPr>
              <w:rStyle w:val="csl-left-margin"/>
              <w:color w:val="auto"/>
            </w:rPr>
            <w:t xml:space="preserve">11. </w:t>
          </w:r>
          <w:r w:rsidRPr="0068682E">
            <w:rPr>
              <w:rStyle w:val="csl-right-inline"/>
              <w:color w:val="auto"/>
            </w:rPr>
            <w:t xml:space="preserve">Ross, W.N., </w:t>
          </w:r>
          <w:proofErr w:type="spellStart"/>
          <w:r w:rsidRPr="0068682E">
            <w:rPr>
              <w:rStyle w:val="csl-right-inline"/>
              <w:color w:val="auto"/>
            </w:rPr>
            <w:t>Salzberg</w:t>
          </w:r>
          <w:proofErr w:type="spellEnd"/>
          <w:r w:rsidRPr="0068682E">
            <w:rPr>
              <w:rStyle w:val="csl-right-inline"/>
              <w:color w:val="auto"/>
            </w:rPr>
            <w:t xml:space="preserve">, B.M., Cohen, L.B., Davila, H.V. A large change in dye absorption during the action potential. </w:t>
          </w:r>
          <w:r w:rsidRPr="0068682E">
            <w:rPr>
              <w:rStyle w:val="csl-right-inline"/>
              <w:i/>
              <w:iCs/>
              <w:color w:val="auto"/>
            </w:rPr>
            <w:t>Biophysical Journal</w:t>
          </w:r>
          <w:r w:rsidRPr="0068682E">
            <w:rPr>
              <w:rStyle w:val="csl-right-inline"/>
              <w:color w:val="auto"/>
            </w:rPr>
            <w:t xml:space="preserve">. </w:t>
          </w:r>
          <w:r w:rsidRPr="0068682E">
            <w:rPr>
              <w:rStyle w:val="csl-right-inline"/>
              <w:b/>
              <w:bCs/>
              <w:color w:val="auto"/>
            </w:rPr>
            <w:t>14</w:t>
          </w:r>
          <w:r w:rsidRPr="0068682E">
            <w:rPr>
              <w:rStyle w:val="csl-right-inline"/>
              <w:color w:val="auto"/>
            </w:rPr>
            <w:t xml:space="preserve"> (12), 983–986, </w:t>
          </w:r>
          <w:proofErr w:type="spellStart"/>
          <w:r w:rsidRPr="0068682E">
            <w:rPr>
              <w:rStyle w:val="csl-right-inline"/>
              <w:color w:val="auto"/>
            </w:rPr>
            <w:t>doi</w:t>
          </w:r>
          <w:proofErr w:type="spellEnd"/>
          <w:r w:rsidRPr="0068682E">
            <w:rPr>
              <w:rStyle w:val="csl-right-inline"/>
              <w:color w:val="auto"/>
            </w:rPr>
            <w:t xml:space="preserve">: 10.1016/s0006-3495(74)85963-1 (1974). </w:t>
          </w:r>
          <w:r w:rsidRPr="0068682E">
            <w:rPr>
              <w:color w:val="auto"/>
            </w:rPr>
            <w:br/>
          </w:r>
          <w:r w:rsidRPr="0068682E">
            <w:rPr>
              <w:color w:val="auto"/>
            </w:rPr>
            <w:br/>
          </w:r>
          <w:r w:rsidRPr="0068682E">
            <w:rPr>
              <w:rStyle w:val="csl-left-margin"/>
              <w:color w:val="auto"/>
            </w:rPr>
            <w:t xml:space="preserve">12. </w:t>
          </w:r>
          <w:r w:rsidRPr="0068682E">
            <w:rPr>
              <w:rStyle w:val="csl-right-inline"/>
              <w:color w:val="auto"/>
            </w:rPr>
            <w:t xml:space="preserve">Loew, L.M., Cohen, L.B., </w:t>
          </w:r>
          <w:proofErr w:type="spellStart"/>
          <w:r w:rsidRPr="0068682E">
            <w:rPr>
              <w:rStyle w:val="csl-right-inline"/>
              <w:color w:val="auto"/>
            </w:rPr>
            <w:t>Salzberg</w:t>
          </w:r>
          <w:proofErr w:type="spellEnd"/>
          <w:r w:rsidRPr="0068682E">
            <w:rPr>
              <w:rStyle w:val="csl-right-inline"/>
              <w:color w:val="auto"/>
            </w:rPr>
            <w:t xml:space="preserve">, B.M., Obaid, A.L., </w:t>
          </w:r>
          <w:proofErr w:type="spellStart"/>
          <w:r w:rsidRPr="0068682E">
            <w:rPr>
              <w:rStyle w:val="csl-right-inline"/>
              <w:color w:val="auto"/>
            </w:rPr>
            <w:t>Bezanilla</w:t>
          </w:r>
          <w:proofErr w:type="spellEnd"/>
          <w:r w:rsidRPr="0068682E">
            <w:rPr>
              <w:rStyle w:val="csl-right-inline"/>
              <w:color w:val="auto"/>
            </w:rPr>
            <w:t xml:space="preserve">, F. Charge-shift probes of membrane potential. Characterization of </w:t>
          </w:r>
          <w:proofErr w:type="spellStart"/>
          <w:r w:rsidRPr="0068682E">
            <w:rPr>
              <w:rStyle w:val="csl-right-inline"/>
              <w:color w:val="auto"/>
            </w:rPr>
            <w:t>aminostyrylpyridinium</w:t>
          </w:r>
          <w:proofErr w:type="spellEnd"/>
          <w:r w:rsidRPr="0068682E">
            <w:rPr>
              <w:rStyle w:val="csl-right-inline"/>
              <w:color w:val="auto"/>
            </w:rPr>
            <w:t xml:space="preserve"> dyes on the squid giant axon. </w:t>
          </w:r>
          <w:r w:rsidRPr="0068682E">
            <w:rPr>
              <w:rStyle w:val="csl-right-inline"/>
              <w:i/>
              <w:iCs/>
              <w:color w:val="auto"/>
            </w:rPr>
            <w:t>Biophysical Journal</w:t>
          </w:r>
          <w:r w:rsidRPr="0068682E">
            <w:rPr>
              <w:rStyle w:val="csl-right-inline"/>
              <w:color w:val="auto"/>
            </w:rPr>
            <w:t xml:space="preserve">. </w:t>
          </w:r>
          <w:r w:rsidRPr="0068682E">
            <w:rPr>
              <w:rStyle w:val="csl-right-inline"/>
              <w:b/>
              <w:bCs/>
              <w:color w:val="auto"/>
            </w:rPr>
            <w:t>47</w:t>
          </w:r>
          <w:r w:rsidRPr="0068682E">
            <w:rPr>
              <w:rStyle w:val="csl-right-inline"/>
              <w:color w:val="auto"/>
            </w:rPr>
            <w:t xml:space="preserve"> (1), 71–77, </w:t>
          </w:r>
          <w:proofErr w:type="spellStart"/>
          <w:r w:rsidRPr="0068682E">
            <w:rPr>
              <w:rStyle w:val="csl-right-inline"/>
              <w:color w:val="auto"/>
            </w:rPr>
            <w:t>doi</w:t>
          </w:r>
          <w:proofErr w:type="spellEnd"/>
          <w:r w:rsidRPr="0068682E">
            <w:rPr>
              <w:rStyle w:val="csl-right-inline"/>
              <w:color w:val="auto"/>
            </w:rPr>
            <w:t xml:space="preserve">: 10.1016/s0006-3495(85)83878-9 (1985). </w:t>
          </w:r>
          <w:r w:rsidRPr="0068682E">
            <w:rPr>
              <w:color w:val="auto"/>
            </w:rPr>
            <w:br/>
          </w:r>
          <w:r w:rsidRPr="0068682E">
            <w:rPr>
              <w:color w:val="auto"/>
            </w:rPr>
            <w:br/>
          </w:r>
          <w:r w:rsidRPr="0068682E">
            <w:rPr>
              <w:rStyle w:val="csl-left-margin"/>
              <w:color w:val="auto"/>
            </w:rPr>
            <w:t xml:space="preserve">13. </w:t>
          </w:r>
          <w:r w:rsidRPr="0068682E">
            <w:rPr>
              <w:rStyle w:val="csl-right-inline"/>
              <w:color w:val="auto"/>
            </w:rPr>
            <w:t xml:space="preserve">Loew, L.M. </w:t>
          </w:r>
          <w:r w:rsidRPr="0068682E">
            <w:rPr>
              <w:rStyle w:val="csl-right-inline"/>
              <w:i/>
              <w:iCs/>
              <w:color w:val="auto"/>
            </w:rPr>
            <w:t>et al.</w:t>
          </w:r>
          <w:r w:rsidRPr="0068682E">
            <w:rPr>
              <w:rStyle w:val="csl-right-inline"/>
              <w:color w:val="auto"/>
            </w:rPr>
            <w:t xml:space="preserve"> A naphthyl analog of the </w:t>
          </w:r>
          <w:proofErr w:type="spellStart"/>
          <w:r w:rsidRPr="0068682E">
            <w:rPr>
              <w:rStyle w:val="csl-right-inline"/>
              <w:color w:val="auto"/>
            </w:rPr>
            <w:t>aminostyryl</w:t>
          </w:r>
          <w:proofErr w:type="spellEnd"/>
          <w:r w:rsidRPr="0068682E">
            <w:rPr>
              <w:rStyle w:val="csl-right-inline"/>
              <w:color w:val="auto"/>
            </w:rPr>
            <w:t xml:space="preserve"> pyridinium class of potentiometric membrane dyes shows consistent sensitivity in a variety of tissue, cell, and model membrane preparations. </w:t>
          </w:r>
          <w:r w:rsidRPr="0068682E">
            <w:rPr>
              <w:rStyle w:val="csl-right-inline"/>
              <w:i/>
              <w:iCs/>
              <w:color w:val="auto"/>
            </w:rPr>
            <w:t>The Journal of Membrane Biology</w:t>
          </w:r>
          <w:r w:rsidRPr="0068682E">
            <w:rPr>
              <w:rStyle w:val="csl-right-inline"/>
              <w:color w:val="auto"/>
            </w:rPr>
            <w:t xml:space="preserve">. </w:t>
          </w:r>
          <w:r w:rsidRPr="0068682E">
            <w:rPr>
              <w:rStyle w:val="csl-right-inline"/>
              <w:b/>
              <w:bCs/>
              <w:color w:val="auto"/>
            </w:rPr>
            <w:t>130</w:t>
          </w:r>
          <w:r w:rsidRPr="0068682E">
            <w:rPr>
              <w:rStyle w:val="csl-right-inline"/>
              <w:color w:val="auto"/>
            </w:rPr>
            <w:t xml:space="preserve"> (1), 1–10, </w:t>
          </w:r>
          <w:proofErr w:type="spellStart"/>
          <w:r w:rsidRPr="0068682E">
            <w:rPr>
              <w:rStyle w:val="csl-right-inline"/>
              <w:color w:val="auto"/>
            </w:rPr>
            <w:t>doi</w:t>
          </w:r>
          <w:proofErr w:type="spellEnd"/>
          <w:r w:rsidRPr="0068682E">
            <w:rPr>
              <w:rStyle w:val="csl-right-inline"/>
              <w:color w:val="auto"/>
            </w:rPr>
            <w:t xml:space="preserve">: 10.1007/bf00233734 (1992). </w:t>
          </w:r>
          <w:r w:rsidRPr="0068682E">
            <w:rPr>
              <w:color w:val="auto"/>
            </w:rPr>
            <w:br/>
          </w:r>
          <w:r w:rsidRPr="0068682E">
            <w:rPr>
              <w:color w:val="auto"/>
            </w:rPr>
            <w:br/>
          </w:r>
          <w:r w:rsidRPr="0068682E">
            <w:rPr>
              <w:rStyle w:val="csl-left-margin"/>
              <w:color w:val="auto"/>
            </w:rPr>
            <w:t xml:space="preserve">14. </w:t>
          </w:r>
          <w:r w:rsidRPr="0068682E">
            <w:rPr>
              <w:rStyle w:val="csl-right-inline"/>
              <w:color w:val="auto"/>
            </w:rPr>
            <w:t xml:space="preserve">Mullah, S. </w:t>
          </w:r>
          <w:r w:rsidRPr="0068682E">
            <w:rPr>
              <w:rStyle w:val="csl-right-inline"/>
              <w:i/>
              <w:iCs/>
              <w:color w:val="auto"/>
            </w:rPr>
            <w:t>et al.</w:t>
          </w:r>
          <w:r w:rsidRPr="0068682E">
            <w:rPr>
              <w:rStyle w:val="csl-right-inline"/>
              <w:color w:val="auto"/>
            </w:rPr>
            <w:t xml:space="preserve"> Evaluation of Voltage-Sensitive Fluorescence Dyes for Monitoring Neuronal Activity in the Embryonic Central Nervous System. </w:t>
          </w:r>
          <w:r w:rsidRPr="0068682E">
            <w:rPr>
              <w:rStyle w:val="csl-right-inline"/>
              <w:i/>
              <w:iCs/>
              <w:color w:val="auto"/>
            </w:rPr>
            <w:t>The Journal of Membrane Biology</w:t>
          </w:r>
          <w:r w:rsidRPr="0068682E">
            <w:rPr>
              <w:rStyle w:val="csl-right-inline"/>
              <w:color w:val="auto"/>
            </w:rPr>
            <w:t xml:space="preserve">. </w:t>
          </w:r>
          <w:r w:rsidRPr="0068682E">
            <w:rPr>
              <w:rStyle w:val="csl-right-inline"/>
              <w:b/>
              <w:bCs/>
              <w:color w:val="auto"/>
            </w:rPr>
            <w:t>246</w:t>
          </w:r>
          <w:r w:rsidRPr="0068682E">
            <w:rPr>
              <w:rStyle w:val="csl-right-inline"/>
              <w:color w:val="auto"/>
            </w:rPr>
            <w:t xml:space="preserve"> (9), 679–688, </w:t>
          </w:r>
          <w:proofErr w:type="spellStart"/>
          <w:r w:rsidRPr="0068682E">
            <w:rPr>
              <w:rStyle w:val="csl-right-inline"/>
              <w:color w:val="auto"/>
            </w:rPr>
            <w:t>doi</w:t>
          </w:r>
          <w:proofErr w:type="spellEnd"/>
          <w:r w:rsidRPr="0068682E">
            <w:rPr>
              <w:rStyle w:val="csl-right-inline"/>
              <w:color w:val="auto"/>
            </w:rPr>
            <w:t xml:space="preserve">: 10.1007/s00232-013-9584-1 (2013). </w:t>
          </w:r>
          <w:r w:rsidRPr="0068682E">
            <w:rPr>
              <w:color w:val="auto"/>
            </w:rPr>
            <w:br/>
          </w:r>
          <w:r w:rsidRPr="0068682E">
            <w:rPr>
              <w:color w:val="auto"/>
            </w:rPr>
            <w:br/>
          </w:r>
          <w:r w:rsidRPr="0068682E">
            <w:rPr>
              <w:rStyle w:val="csl-left-margin"/>
              <w:color w:val="auto"/>
            </w:rPr>
            <w:t xml:space="preserve">15. </w:t>
          </w:r>
          <w:proofErr w:type="spellStart"/>
          <w:r w:rsidRPr="0068682E">
            <w:rPr>
              <w:rStyle w:val="csl-right-inline"/>
              <w:color w:val="auto"/>
            </w:rPr>
            <w:t>Momose</w:t>
          </w:r>
          <w:proofErr w:type="spellEnd"/>
          <w:r w:rsidRPr="0068682E">
            <w:rPr>
              <w:rStyle w:val="csl-right-inline"/>
              <w:color w:val="auto"/>
            </w:rPr>
            <w:t xml:space="preserve">-Sato, Y., Sato, K., Arai, Y., </w:t>
          </w:r>
          <w:proofErr w:type="spellStart"/>
          <w:r w:rsidRPr="0068682E">
            <w:rPr>
              <w:rStyle w:val="csl-right-inline"/>
              <w:color w:val="auto"/>
            </w:rPr>
            <w:t>Yazawa</w:t>
          </w:r>
          <w:proofErr w:type="spellEnd"/>
          <w:r w:rsidRPr="0068682E">
            <w:rPr>
              <w:rStyle w:val="csl-right-inline"/>
              <w:color w:val="auto"/>
            </w:rPr>
            <w:t xml:space="preserve">, I., Mochida, H., </w:t>
          </w:r>
          <w:proofErr w:type="spellStart"/>
          <w:r w:rsidRPr="0068682E">
            <w:rPr>
              <w:rStyle w:val="csl-right-inline"/>
              <w:color w:val="auto"/>
            </w:rPr>
            <w:t>Kamino</w:t>
          </w:r>
          <w:proofErr w:type="spellEnd"/>
          <w:r w:rsidRPr="0068682E">
            <w:rPr>
              <w:rStyle w:val="csl-right-inline"/>
              <w:color w:val="auto"/>
            </w:rPr>
            <w:t xml:space="preserve">, K. Evaluation of Voltage-Sensitive Dyes for Long-Term Recording of Neural Activity in the Hippocampus. </w:t>
          </w:r>
          <w:r w:rsidRPr="0068682E">
            <w:rPr>
              <w:rStyle w:val="csl-right-inline"/>
              <w:i/>
              <w:iCs/>
              <w:color w:val="auto"/>
            </w:rPr>
            <w:t>Journal of Membrane Biology</w:t>
          </w:r>
          <w:r w:rsidRPr="0068682E">
            <w:rPr>
              <w:rStyle w:val="csl-right-inline"/>
              <w:color w:val="auto"/>
            </w:rPr>
            <w:t xml:space="preserve">. </w:t>
          </w:r>
          <w:r w:rsidRPr="0068682E">
            <w:rPr>
              <w:rStyle w:val="csl-right-inline"/>
              <w:b/>
              <w:bCs/>
              <w:color w:val="auto"/>
            </w:rPr>
            <w:t>172</w:t>
          </w:r>
          <w:r w:rsidRPr="0068682E">
            <w:rPr>
              <w:rStyle w:val="csl-right-inline"/>
              <w:color w:val="auto"/>
            </w:rPr>
            <w:t xml:space="preserve"> (2), 145–157, </w:t>
          </w:r>
          <w:proofErr w:type="spellStart"/>
          <w:r w:rsidRPr="0068682E">
            <w:rPr>
              <w:rStyle w:val="csl-right-inline"/>
              <w:color w:val="auto"/>
            </w:rPr>
            <w:t>doi</w:t>
          </w:r>
          <w:proofErr w:type="spellEnd"/>
          <w:r w:rsidRPr="0068682E">
            <w:rPr>
              <w:rStyle w:val="csl-right-inline"/>
              <w:color w:val="auto"/>
            </w:rPr>
            <w:t xml:space="preserve">: 10.1007/s002329900592 (1999). </w:t>
          </w:r>
          <w:r w:rsidRPr="0068682E">
            <w:rPr>
              <w:color w:val="auto"/>
            </w:rPr>
            <w:br/>
          </w:r>
          <w:r w:rsidRPr="0068682E">
            <w:rPr>
              <w:color w:val="auto"/>
            </w:rPr>
            <w:br/>
          </w:r>
          <w:r w:rsidRPr="0068682E">
            <w:rPr>
              <w:rStyle w:val="csl-left-margin"/>
              <w:color w:val="auto"/>
            </w:rPr>
            <w:t xml:space="preserve">16. </w:t>
          </w:r>
          <w:r w:rsidRPr="0068682E">
            <w:rPr>
              <w:rStyle w:val="csl-right-inline"/>
              <w:color w:val="auto"/>
            </w:rPr>
            <w:t xml:space="preserve">Tominaga, T., Tominaga, Y., Yamada, H., Matsumoto, G., Ichikawa, M. Quantification of optical signals with electrophysiological signals in neural activities of Di-4-ANEPPS stained rat hippocampal slices. </w:t>
          </w:r>
          <w:r w:rsidRPr="0068682E">
            <w:rPr>
              <w:rStyle w:val="csl-right-inline"/>
              <w:i/>
              <w:iCs/>
              <w:color w:val="auto"/>
            </w:rPr>
            <w:t>Journal of Neuroscience Methods</w:t>
          </w:r>
          <w:r w:rsidRPr="0068682E">
            <w:rPr>
              <w:rStyle w:val="csl-right-inline"/>
              <w:color w:val="auto"/>
            </w:rPr>
            <w:t xml:space="preserve">. </w:t>
          </w:r>
          <w:r w:rsidRPr="0068682E">
            <w:rPr>
              <w:rStyle w:val="csl-right-inline"/>
              <w:b/>
              <w:bCs/>
              <w:color w:val="auto"/>
            </w:rPr>
            <w:t>102</w:t>
          </w:r>
          <w:r w:rsidRPr="0068682E">
            <w:rPr>
              <w:rStyle w:val="csl-right-inline"/>
              <w:color w:val="auto"/>
            </w:rPr>
            <w:t xml:space="preserve"> (1), 11–23, </w:t>
          </w:r>
          <w:proofErr w:type="spellStart"/>
          <w:r w:rsidRPr="0068682E">
            <w:rPr>
              <w:rStyle w:val="csl-right-inline"/>
              <w:color w:val="auto"/>
            </w:rPr>
            <w:t>doi</w:t>
          </w:r>
          <w:proofErr w:type="spellEnd"/>
          <w:r w:rsidRPr="0068682E">
            <w:rPr>
              <w:rStyle w:val="csl-right-inline"/>
              <w:color w:val="auto"/>
            </w:rPr>
            <w:t xml:space="preserve">: 10.1016/s0165-0270(00)00270-3 (2000). </w:t>
          </w:r>
          <w:r w:rsidRPr="0068682E">
            <w:rPr>
              <w:color w:val="auto"/>
            </w:rPr>
            <w:br/>
          </w:r>
          <w:r w:rsidRPr="0068682E">
            <w:rPr>
              <w:color w:val="auto"/>
            </w:rPr>
            <w:br/>
          </w:r>
          <w:r w:rsidRPr="0068682E">
            <w:rPr>
              <w:rStyle w:val="csl-left-margin"/>
              <w:color w:val="auto"/>
            </w:rPr>
            <w:t xml:space="preserve">17. </w:t>
          </w:r>
          <w:r w:rsidRPr="0068682E">
            <w:rPr>
              <w:rStyle w:val="csl-right-inline"/>
              <w:color w:val="auto"/>
            </w:rPr>
            <w:t xml:space="preserve">Tominaga, T., Ichikawa, M. Experimental apparatus for sliced specimen of biological tissue and specimen holder. </w:t>
          </w:r>
          <w:r w:rsidRPr="0068682E">
            <w:rPr>
              <w:rStyle w:val="csl-right-inline"/>
              <w:i/>
              <w:iCs/>
              <w:color w:val="auto"/>
            </w:rPr>
            <w:t>U.S. Patent</w:t>
          </w:r>
          <w:r w:rsidRPr="0068682E">
            <w:rPr>
              <w:rStyle w:val="csl-right-inline"/>
              <w:color w:val="auto"/>
            </w:rPr>
            <w:t xml:space="preserve">. </w:t>
          </w:r>
          <w:r w:rsidRPr="0068682E">
            <w:rPr>
              <w:rStyle w:val="csl-right-inline"/>
              <w:b/>
              <w:bCs/>
              <w:color w:val="auto"/>
            </w:rPr>
            <w:t>US 6,448,063 B2</w:t>
          </w:r>
          <w:r w:rsidRPr="0068682E">
            <w:rPr>
              <w:rStyle w:val="csl-right-inline"/>
              <w:color w:val="auto"/>
            </w:rPr>
            <w:t xml:space="preserve"> (2002). </w:t>
          </w:r>
          <w:r w:rsidRPr="0068682E">
            <w:rPr>
              <w:color w:val="auto"/>
            </w:rPr>
            <w:br/>
          </w:r>
          <w:r w:rsidRPr="0068682E">
            <w:rPr>
              <w:color w:val="auto"/>
            </w:rPr>
            <w:br/>
          </w:r>
          <w:r w:rsidRPr="0068682E">
            <w:rPr>
              <w:rStyle w:val="csl-left-margin"/>
              <w:color w:val="auto"/>
            </w:rPr>
            <w:t xml:space="preserve">18. </w:t>
          </w:r>
          <w:proofErr w:type="spellStart"/>
          <w:r w:rsidRPr="0068682E">
            <w:rPr>
              <w:rStyle w:val="csl-right-inline"/>
              <w:color w:val="auto"/>
            </w:rPr>
            <w:t>Buskila</w:t>
          </w:r>
          <w:proofErr w:type="spellEnd"/>
          <w:r w:rsidRPr="0068682E">
            <w:rPr>
              <w:rStyle w:val="csl-right-inline"/>
              <w:color w:val="auto"/>
            </w:rPr>
            <w:t xml:space="preserve">, Y., Breen, P.P., </w:t>
          </w:r>
          <w:proofErr w:type="spellStart"/>
          <w:r w:rsidRPr="0068682E">
            <w:rPr>
              <w:rStyle w:val="csl-right-inline"/>
              <w:color w:val="auto"/>
            </w:rPr>
            <w:t>Tapson</w:t>
          </w:r>
          <w:proofErr w:type="spellEnd"/>
          <w:r w:rsidRPr="0068682E">
            <w:rPr>
              <w:rStyle w:val="csl-right-inline"/>
              <w:color w:val="auto"/>
            </w:rPr>
            <w:t xml:space="preserve">, J., van Schaik, A., Barton, M., Morley, J.W. Extending the viability of acute brain slices. </w:t>
          </w:r>
          <w:r w:rsidRPr="0068682E">
            <w:rPr>
              <w:rStyle w:val="csl-right-inline"/>
              <w:i/>
              <w:iCs/>
              <w:color w:val="auto"/>
            </w:rPr>
            <w:t>Scientific Reports</w:t>
          </w:r>
          <w:r w:rsidRPr="0068682E">
            <w:rPr>
              <w:rStyle w:val="csl-right-inline"/>
              <w:color w:val="auto"/>
            </w:rPr>
            <w:t xml:space="preserve">. </w:t>
          </w:r>
          <w:r w:rsidRPr="0068682E">
            <w:rPr>
              <w:rStyle w:val="csl-right-inline"/>
              <w:b/>
              <w:bCs/>
              <w:color w:val="auto"/>
            </w:rPr>
            <w:t>4</w:t>
          </w:r>
          <w:r w:rsidRPr="0068682E">
            <w:rPr>
              <w:rStyle w:val="csl-right-inline"/>
              <w:color w:val="auto"/>
            </w:rPr>
            <w:t xml:space="preserve"> (1), srep05309, </w:t>
          </w:r>
          <w:proofErr w:type="spellStart"/>
          <w:r w:rsidRPr="0068682E">
            <w:rPr>
              <w:rStyle w:val="csl-right-inline"/>
              <w:color w:val="auto"/>
            </w:rPr>
            <w:t>doi</w:t>
          </w:r>
          <w:proofErr w:type="spellEnd"/>
          <w:r w:rsidRPr="0068682E">
            <w:rPr>
              <w:rStyle w:val="csl-right-inline"/>
              <w:color w:val="auto"/>
            </w:rPr>
            <w:t xml:space="preserve">: 10.1038/srep05309 (2015). </w:t>
          </w:r>
          <w:r w:rsidRPr="0068682E">
            <w:rPr>
              <w:color w:val="auto"/>
            </w:rPr>
            <w:br/>
          </w:r>
          <w:r w:rsidRPr="0068682E">
            <w:rPr>
              <w:color w:val="auto"/>
            </w:rPr>
            <w:br/>
          </w:r>
          <w:r w:rsidRPr="0068682E">
            <w:rPr>
              <w:rStyle w:val="csl-left-margin"/>
              <w:color w:val="auto"/>
            </w:rPr>
            <w:t xml:space="preserve">19. </w:t>
          </w:r>
          <w:proofErr w:type="spellStart"/>
          <w:r w:rsidRPr="0068682E">
            <w:rPr>
              <w:rStyle w:val="csl-right-inline"/>
              <w:color w:val="auto"/>
            </w:rPr>
            <w:t>Tanemura</w:t>
          </w:r>
          <w:proofErr w:type="spellEnd"/>
          <w:r w:rsidRPr="0068682E">
            <w:rPr>
              <w:rStyle w:val="csl-right-inline"/>
              <w:color w:val="auto"/>
            </w:rPr>
            <w:t xml:space="preserve">, K. </w:t>
          </w:r>
          <w:r w:rsidRPr="0068682E">
            <w:rPr>
              <w:rStyle w:val="csl-right-inline"/>
              <w:i/>
              <w:iCs/>
              <w:color w:val="auto"/>
            </w:rPr>
            <w:t>et al.</w:t>
          </w:r>
          <w:r w:rsidRPr="0068682E">
            <w:rPr>
              <w:rStyle w:val="csl-right-inline"/>
              <w:color w:val="auto"/>
            </w:rPr>
            <w:t xml:space="preserve"> Neurodegeneration with Tau Accumulation in a Transgenic Mouse Expressing V337M Human Tau. </w:t>
          </w:r>
          <w:r w:rsidRPr="0068682E">
            <w:rPr>
              <w:rStyle w:val="csl-right-inline"/>
              <w:i/>
              <w:iCs/>
              <w:color w:val="auto"/>
            </w:rPr>
            <w:t>Journal of Neuroscience</w:t>
          </w:r>
          <w:r w:rsidRPr="0068682E">
            <w:rPr>
              <w:rStyle w:val="csl-right-inline"/>
              <w:color w:val="auto"/>
            </w:rPr>
            <w:t xml:space="preserve">. </w:t>
          </w:r>
          <w:r w:rsidRPr="0068682E">
            <w:rPr>
              <w:rStyle w:val="csl-right-inline"/>
              <w:b/>
              <w:bCs/>
              <w:color w:val="auto"/>
            </w:rPr>
            <w:t>22</w:t>
          </w:r>
          <w:r w:rsidRPr="0068682E">
            <w:rPr>
              <w:rStyle w:val="csl-right-inline"/>
              <w:color w:val="auto"/>
            </w:rPr>
            <w:t xml:space="preserve"> (1), 133–141, </w:t>
          </w:r>
          <w:proofErr w:type="spellStart"/>
          <w:r w:rsidRPr="0068682E">
            <w:rPr>
              <w:rStyle w:val="csl-right-inline"/>
              <w:color w:val="auto"/>
            </w:rPr>
            <w:t>doi</w:t>
          </w:r>
          <w:proofErr w:type="spellEnd"/>
          <w:r w:rsidRPr="0068682E">
            <w:rPr>
              <w:rStyle w:val="csl-right-inline"/>
              <w:color w:val="auto"/>
            </w:rPr>
            <w:t xml:space="preserve">: 10.1523/jneurosci.22-01-00133.2002 (2002). </w:t>
          </w:r>
          <w:r w:rsidRPr="0068682E">
            <w:rPr>
              <w:color w:val="auto"/>
            </w:rPr>
            <w:br/>
          </w:r>
          <w:r w:rsidRPr="0068682E">
            <w:rPr>
              <w:color w:val="auto"/>
            </w:rPr>
            <w:br/>
          </w:r>
          <w:r w:rsidRPr="0068682E">
            <w:rPr>
              <w:rStyle w:val="csl-left-margin"/>
              <w:color w:val="auto"/>
            </w:rPr>
            <w:t xml:space="preserve">20. </w:t>
          </w:r>
          <w:r w:rsidRPr="0068682E">
            <w:rPr>
              <w:rStyle w:val="csl-right-inline"/>
              <w:color w:val="auto"/>
            </w:rPr>
            <w:t xml:space="preserve">Tominaga, Y., Ichikawa, M., Tominaga, T. Membrane potential response profiles of CA1 pyramidal cells probed with voltage-sensitive dye optical imaging in rat hippocampal slices reveal the impact of GABAA-mediated feed-forward inhibition in signal propagation. </w:t>
          </w:r>
          <w:r w:rsidRPr="0068682E">
            <w:rPr>
              <w:rStyle w:val="csl-right-inline"/>
              <w:i/>
              <w:iCs/>
              <w:color w:val="auto"/>
            </w:rPr>
            <w:t>Neuroscience Research</w:t>
          </w:r>
          <w:r w:rsidRPr="0068682E">
            <w:rPr>
              <w:rStyle w:val="csl-right-inline"/>
              <w:color w:val="auto"/>
            </w:rPr>
            <w:t xml:space="preserve">. </w:t>
          </w:r>
          <w:r w:rsidRPr="0068682E">
            <w:rPr>
              <w:rStyle w:val="csl-right-inline"/>
              <w:b/>
              <w:bCs/>
              <w:color w:val="auto"/>
            </w:rPr>
            <w:t>64</w:t>
          </w:r>
          <w:r w:rsidRPr="0068682E">
            <w:rPr>
              <w:rStyle w:val="csl-right-inline"/>
              <w:color w:val="auto"/>
            </w:rPr>
            <w:t xml:space="preserve"> (2), 152–161, </w:t>
          </w:r>
          <w:proofErr w:type="spellStart"/>
          <w:r w:rsidRPr="0068682E">
            <w:rPr>
              <w:rStyle w:val="csl-right-inline"/>
              <w:color w:val="auto"/>
            </w:rPr>
            <w:t>doi</w:t>
          </w:r>
          <w:proofErr w:type="spellEnd"/>
          <w:r w:rsidRPr="0068682E">
            <w:rPr>
              <w:rStyle w:val="csl-right-inline"/>
              <w:color w:val="auto"/>
            </w:rPr>
            <w:t xml:space="preserve">: 10.1016/j.neures.2009.02.007 (2009). </w:t>
          </w:r>
          <w:r w:rsidRPr="0068682E">
            <w:rPr>
              <w:color w:val="auto"/>
            </w:rPr>
            <w:br/>
          </w:r>
          <w:r w:rsidRPr="0068682E">
            <w:rPr>
              <w:color w:val="auto"/>
            </w:rPr>
            <w:br/>
          </w:r>
          <w:r w:rsidRPr="0068682E">
            <w:rPr>
              <w:rStyle w:val="csl-left-margin"/>
              <w:color w:val="auto"/>
            </w:rPr>
            <w:lastRenderedPageBreak/>
            <w:t xml:space="preserve">21. </w:t>
          </w:r>
          <w:r w:rsidRPr="0068682E">
            <w:rPr>
              <w:rStyle w:val="csl-right-inline"/>
              <w:color w:val="auto"/>
            </w:rPr>
            <w:t xml:space="preserve">Suh, J., </w:t>
          </w:r>
          <w:proofErr w:type="spellStart"/>
          <w:r w:rsidRPr="0068682E">
            <w:rPr>
              <w:rStyle w:val="csl-right-inline"/>
              <w:color w:val="auto"/>
            </w:rPr>
            <w:t>Rivest</w:t>
          </w:r>
          <w:proofErr w:type="spellEnd"/>
          <w:r w:rsidRPr="0068682E">
            <w:rPr>
              <w:rStyle w:val="csl-right-inline"/>
              <w:color w:val="auto"/>
            </w:rPr>
            <w:t xml:space="preserve">, A.J., </w:t>
          </w:r>
          <w:proofErr w:type="spellStart"/>
          <w:r w:rsidRPr="0068682E">
            <w:rPr>
              <w:rStyle w:val="csl-right-inline"/>
              <w:color w:val="auto"/>
            </w:rPr>
            <w:t>Nakashiba</w:t>
          </w:r>
          <w:proofErr w:type="spellEnd"/>
          <w:r w:rsidRPr="0068682E">
            <w:rPr>
              <w:rStyle w:val="csl-right-inline"/>
              <w:color w:val="auto"/>
            </w:rPr>
            <w:t xml:space="preserve">, T., Tominaga, T., </w:t>
          </w:r>
          <w:proofErr w:type="spellStart"/>
          <w:r w:rsidRPr="0068682E">
            <w:rPr>
              <w:rStyle w:val="csl-right-inline"/>
              <w:color w:val="auto"/>
            </w:rPr>
            <w:t>Tonegawa</w:t>
          </w:r>
          <w:proofErr w:type="spellEnd"/>
          <w:r w:rsidRPr="0068682E">
            <w:rPr>
              <w:rStyle w:val="csl-right-inline"/>
              <w:color w:val="auto"/>
            </w:rPr>
            <w:t xml:space="preserve">, S. Entorhinal Cortex Layer III Input to the Hippocampus Is Crucial for Temporal Association Memory. </w:t>
          </w:r>
          <w:r w:rsidRPr="0068682E">
            <w:rPr>
              <w:rStyle w:val="csl-right-inline"/>
              <w:i/>
              <w:iCs/>
              <w:color w:val="auto"/>
            </w:rPr>
            <w:t>Science</w:t>
          </w:r>
          <w:r w:rsidRPr="0068682E">
            <w:rPr>
              <w:rStyle w:val="csl-right-inline"/>
              <w:color w:val="auto"/>
            </w:rPr>
            <w:t xml:space="preserve">. </w:t>
          </w:r>
          <w:r w:rsidRPr="0068682E">
            <w:rPr>
              <w:rStyle w:val="csl-right-inline"/>
              <w:b/>
              <w:bCs/>
              <w:color w:val="auto"/>
            </w:rPr>
            <w:t>334</w:t>
          </w:r>
          <w:r w:rsidRPr="0068682E">
            <w:rPr>
              <w:rStyle w:val="csl-right-inline"/>
              <w:color w:val="auto"/>
            </w:rPr>
            <w:t xml:space="preserve"> (6061), 1415–1420, </w:t>
          </w:r>
          <w:proofErr w:type="spellStart"/>
          <w:r w:rsidRPr="0068682E">
            <w:rPr>
              <w:rStyle w:val="csl-right-inline"/>
              <w:color w:val="auto"/>
            </w:rPr>
            <w:t>doi</w:t>
          </w:r>
          <w:proofErr w:type="spellEnd"/>
          <w:r w:rsidRPr="0068682E">
            <w:rPr>
              <w:rStyle w:val="csl-right-inline"/>
              <w:color w:val="auto"/>
            </w:rPr>
            <w:t xml:space="preserve">: 10.1126/science.1210125 (2011). </w:t>
          </w:r>
          <w:r w:rsidRPr="0068682E">
            <w:rPr>
              <w:color w:val="auto"/>
            </w:rPr>
            <w:br/>
          </w:r>
          <w:r w:rsidRPr="0068682E">
            <w:rPr>
              <w:color w:val="auto"/>
            </w:rPr>
            <w:br/>
          </w:r>
          <w:r w:rsidRPr="0068682E">
            <w:rPr>
              <w:rStyle w:val="csl-left-margin"/>
              <w:color w:val="auto"/>
            </w:rPr>
            <w:t xml:space="preserve">22. </w:t>
          </w:r>
          <w:proofErr w:type="spellStart"/>
          <w:r w:rsidRPr="0068682E">
            <w:rPr>
              <w:rStyle w:val="csl-right-inline"/>
              <w:color w:val="auto"/>
            </w:rPr>
            <w:t>Juliandi</w:t>
          </w:r>
          <w:proofErr w:type="spellEnd"/>
          <w:r w:rsidRPr="0068682E">
            <w:rPr>
              <w:rStyle w:val="csl-right-inline"/>
              <w:color w:val="auto"/>
            </w:rPr>
            <w:t xml:space="preserve">, B. </w:t>
          </w:r>
          <w:r w:rsidRPr="0068682E">
            <w:rPr>
              <w:rStyle w:val="csl-right-inline"/>
              <w:i/>
              <w:iCs/>
              <w:color w:val="auto"/>
            </w:rPr>
            <w:t>et al.</w:t>
          </w:r>
          <w:r w:rsidRPr="0068682E">
            <w:rPr>
              <w:rStyle w:val="csl-right-inline"/>
              <w:color w:val="auto"/>
            </w:rPr>
            <w:t xml:space="preserve"> Reduced Adult Hippocampal Neurogenesis and Cognitive Impairments following Prenatal Treatment of the Antiepileptic Drug Valproic Acid. </w:t>
          </w:r>
          <w:r w:rsidRPr="0068682E">
            <w:rPr>
              <w:rStyle w:val="csl-right-inline"/>
              <w:i/>
              <w:iCs/>
              <w:color w:val="auto"/>
            </w:rPr>
            <w:t>Stem cell reports</w:t>
          </w:r>
          <w:r w:rsidRPr="0068682E">
            <w:rPr>
              <w:rStyle w:val="csl-right-inline"/>
              <w:color w:val="auto"/>
            </w:rPr>
            <w:t xml:space="preserve">. </w:t>
          </w:r>
          <w:r w:rsidRPr="0068682E">
            <w:rPr>
              <w:rStyle w:val="csl-right-inline"/>
              <w:b/>
              <w:bCs/>
              <w:color w:val="auto"/>
            </w:rPr>
            <w:t>5</w:t>
          </w:r>
          <w:r w:rsidRPr="0068682E">
            <w:rPr>
              <w:rStyle w:val="csl-right-inline"/>
              <w:color w:val="auto"/>
            </w:rPr>
            <w:t xml:space="preserve"> (6), 1–14, </w:t>
          </w:r>
          <w:proofErr w:type="spellStart"/>
          <w:r w:rsidRPr="0068682E">
            <w:rPr>
              <w:rStyle w:val="csl-right-inline"/>
              <w:color w:val="auto"/>
            </w:rPr>
            <w:t>doi</w:t>
          </w:r>
          <w:proofErr w:type="spellEnd"/>
          <w:r w:rsidRPr="0068682E">
            <w:rPr>
              <w:rStyle w:val="csl-right-inline"/>
              <w:color w:val="auto"/>
            </w:rPr>
            <w:t xml:space="preserve">: 10.1016/j.stemcr.2015.10.012 (2016). </w:t>
          </w:r>
          <w:r w:rsidRPr="0068682E">
            <w:rPr>
              <w:color w:val="auto"/>
            </w:rPr>
            <w:br/>
          </w:r>
          <w:r w:rsidRPr="0068682E">
            <w:rPr>
              <w:color w:val="auto"/>
            </w:rPr>
            <w:br/>
          </w:r>
          <w:r w:rsidRPr="0068682E">
            <w:rPr>
              <w:rStyle w:val="csl-left-margin"/>
              <w:color w:val="auto"/>
            </w:rPr>
            <w:t xml:space="preserve">23. </w:t>
          </w:r>
          <w:r w:rsidRPr="0068682E">
            <w:rPr>
              <w:rStyle w:val="csl-right-inline"/>
              <w:color w:val="auto"/>
            </w:rPr>
            <w:t xml:space="preserve">Stepan, J., Dine, J., Eder, M. Functional optical probing of the hippocampal </w:t>
          </w:r>
          <w:proofErr w:type="spellStart"/>
          <w:r w:rsidRPr="0068682E">
            <w:rPr>
              <w:rStyle w:val="csl-right-inline"/>
              <w:color w:val="auto"/>
            </w:rPr>
            <w:t>trisynaptic</w:t>
          </w:r>
          <w:proofErr w:type="spellEnd"/>
          <w:r w:rsidRPr="0068682E">
            <w:rPr>
              <w:rStyle w:val="csl-right-inline"/>
              <w:color w:val="auto"/>
            </w:rPr>
            <w:t xml:space="preserve"> circuit in vitro: network dynamics, filter properties, and polysynaptic induction of CA1 LTP. </w:t>
          </w:r>
          <w:r w:rsidRPr="0068682E">
            <w:rPr>
              <w:rStyle w:val="csl-right-inline"/>
              <w:i/>
              <w:iCs/>
              <w:color w:val="auto"/>
            </w:rPr>
            <w:t>Frontiers in Neuroscience</w:t>
          </w:r>
          <w:r w:rsidRPr="0068682E">
            <w:rPr>
              <w:rStyle w:val="csl-right-inline"/>
              <w:color w:val="auto"/>
            </w:rPr>
            <w:t xml:space="preserve">. </w:t>
          </w:r>
          <w:r w:rsidRPr="0068682E">
            <w:rPr>
              <w:rStyle w:val="csl-right-inline"/>
              <w:b/>
              <w:bCs/>
              <w:color w:val="auto"/>
            </w:rPr>
            <w:t>9</w:t>
          </w:r>
          <w:r w:rsidRPr="0068682E">
            <w:rPr>
              <w:rStyle w:val="csl-right-inline"/>
              <w:color w:val="auto"/>
            </w:rPr>
            <w:t xml:space="preserve">, 160, </w:t>
          </w:r>
          <w:proofErr w:type="spellStart"/>
          <w:r w:rsidRPr="0068682E">
            <w:rPr>
              <w:rStyle w:val="csl-right-inline"/>
              <w:color w:val="auto"/>
            </w:rPr>
            <w:t>doi</w:t>
          </w:r>
          <w:proofErr w:type="spellEnd"/>
          <w:r w:rsidRPr="0068682E">
            <w:rPr>
              <w:rStyle w:val="csl-right-inline"/>
              <w:color w:val="auto"/>
            </w:rPr>
            <w:t xml:space="preserve">: 10.3389/fnins.2015.00160 (2015). </w:t>
          </w:r>
          <w:r w:rsidRPr="0068682E">
            <w:rPr>
              <w:color w:val="auto"/>
            </w:rPr>
            <w:br/>
          </w:r>
          <w:r w:rsidRPr="0068682E">
            <w:rPr>
              <w:color w:val="auto"/>
            </w:rPr>
            <w:br/>
          </w:r>
          <w:r w:rsidRPr="0068682E">
            <w:rPr>
              <w:rStyle w:val="csl-left-margin"/>
              <w:color w:val="auto"/>
            </w:rPr>
            <w:t xml:space="preserve">24. </w:t>
          </w:r>
          <w:r w:rsidRPr="0068682E">
            <w:rPr>
              <w:rStyle w:val="csl-right-inline"/>
              <w:color w:val="auto"/>
            </w:rPr>
            <w:t xml:space="preserve">Tominaga, Y., Taketoshi, M., Tominaga, T. Overall Assay of Neuronal Signal Propagation Pattern </w:t>
          </w:r>
          <w:proofErr w:type="gramStart"/>
          <w:r w:rsidRPr="0068682E">
            <w:rPr>
              <w:rStyle w:val="csl-right-inline"/>
              <w:color w:val="auto"/>
            </w:rPr>
            <w:t>With</w:t>
          </w:r>
          <w:proofErr w:type="gramEnd"/>
          <w:r w:rsidRPr="0068682E">
            <w:rPr>
              <w:rStyle w:val="csl-right-inline"/>
              <w:color w:val="auto"/>
            </w:rPr>
            <w:t xml:space="preserve"> Long-Term Potentiation (LTP) in Hippocampal Slices From the CA1 Area With Fast Voltage-Sensitive Dye Imaging. </w:t>
          </w:r>
          <w:r w:rsidRPr="0068682E">
            <w:rPr>
              <w:rStyle w:val="csl-right-inline"/>
              <w:i/>
              <w:iCs/>
              <w:color w:val="auto"/>
            </w:rPr>
            <w:t>Frontiers in Cellular Neuroscience</w:t>
          </w:r>
          <w:r w:rsidRPr="0068682E">
            <w:rPr>
              <w:rStyle w:val="csl-right-inline"/>
              <w:color w:val="auto"/>
            </w:rPr>
            <w:t xml:space="preserve">. </w:t>
          </w:r>
          <w:r w:rsidRPr="0068682E">
            <w:rPr>
              <w:rStyle w:val="csl-right-inline"/>
              <w:b/>
              <w:bCs/>
              <w:color w:val="auto"/>
            </w:rPr>
            <w:t>12</w:t>
          </w:r>
          <w:r w:rsidRPr="0068682E">
            <w:rPr>
              <w:rStyle w:val="csl-right-inline"/>
              <w:color w:val="auto"/>
            </w:rPr>
            <w:t xml:space="preserve">, 389, </w:t>
          </w:r>
          <w:proofErr w:type="spellStart"/>
          <w:r w:rsidRPr="0068682E">
            <w:rPr>
              <w:rStyle w:val="csl-right-inline"/>
              <w:color w:val="auto"/>
            </w:rPr>
            <w:t>doi</w:t>
          </w:r>
          <w:proofErr w:type="spellEnd"/>
          <w:r w:rsidRPr="0068682E">
            <w:rPr>
              <w:rStyle w:val="csl-right-inline"/>
              <w:color w:val="auto"/>
            </w:rPr>
            <w:t xml:space="preserve">: 10.3389/fncel.2018.00389 (2018). </w:t>
          </w:r>
          <w:r w:rsidRPr="0068682E">
            <w:rPr>
              <w:color w:val="auto"/>
            </w:rPr>
            <w:br/>
          </w:r>
          <w:r w:rsidRPr="0068682E">
            <w:rPr>
              <w:color w:val="auto"/>
            </w:rPr>
            <w:br/>
          </w:r>
          <w:r w:rsidRPr="0068682E">
            <w:rPr>
              <w:rStyle w:val="csl-left-margin"/>
              <w:color w:val="auto"/>
            </w:rPr>
            <w:t xml:space="preserve">25. </w:t>
          </w:r>
          <w:proofErr w:type="spellStart"/>
          <w:r w:rsidRPr="0068682E">
            <w:rPr>
              <w:rStyle w:val="csl-right-inline"/>
              <w:color w:val="auto"/>
            </w:rPr>
            <w:t>Kajiwara</w:t>
          </w:r>
          <w:proofErr w:type="spellEnd"/>
          <w:r w:rsidRPr="0068682E">
            <w:rPr>
              <w:rStyle w:val="csl-right-inline"/>
              <w:color w:val="auto"/>
            </w:rPr>
            <w:t xml:space="preserve">, R., Tominaga, Y., Tominaga, T. Network Plasticity Involved in the Spread of Neural Activity Within the Rhinal Cortices as Revealed by Voltage-Sensitive Dye Imaging in Mouse Brain Slices. </w:t>
          </w:r>
          <w:r w:rsidRPr="0068682E">
            <w:rPr>
              <w:rStyle w:val="csl-right-inline"/>
              <w:i/>
              <w:iCs/>
              <w:color w:val="auto"/>
            </w:rPr>
            <w:t>Frontiers in Cellular Neuroscience</w:t>
          </w:r>
          <w:r w:rsidRPr="0068682E">
            <w:rPr>
              <w:rStyle w:val="csl-right-inline"/>
              <w:color w:val="auto"/>
            </w:rPr>
            <w:t xml:space="preserve">. </w:t>
          </w:r>
          <w:r w:rsidRPr="0068682E">
            <w:rPr>
              <w:rStyle w:val="csl-right-inline"/>
              <w:b/>
              <w:bCs/>
              <w:color w:val="auto"/>
            </w:rPr>
            <w:t>13</w:t>
          </w:r>
          <w:r w:rsidRPr="0068682E">
            <w:rPr>
              <w:rStyle w:val="csl-right-inline"/>
              <w:color w:val="auto"/>
            </w:rPr>
            <w:t xml:space="preserve">, 20, </w:t>
          </w:r>
          <w:proofErr w:type="spellStart"/>
          <w:r w:rsidRPr="0068682E">
            <w:rPr>
              <w:rStyle w:val="csl-right-inline"/>
              <w:color w:val="auto"/>
            </w:rPr>
            <w:t>doi</w:t>
          </w:r>
          <w:proofErr w:type="spellEnd"/>
          <w:r w:rsidRPr="0068682E">
            <w:rPr>
              <w:rStyle w:val="csl-right-inline"/>
              <w:color w:val="auto"/>
            </w:rPr>
            <w:t xml:space="preserve">: 10.3389/fncel.2019.00020 (2019). </w:t>
          </w:r>
          <w:r w:rsidRPr="0068682E">
            <w:rPr>
              <w:color w:val="auto"/>
            </w:rPr>
            <w:br/>
          </w:r>
          <w:r w:rsidRPr="0068682E">
            <w:rPr>
              <w:color w:val="auto"/>
            </w:rPr>
            <w:br/>
          </w:r>
          <w:r w:rsidRPr="0068682E">
            <w:rPr>
              <w:rStyle w:val="csl-left-margin"/>
              <w:color w:val="auto"/>
            </w:rPr>
            <w:t xml:space="preserve">26. </w:t>
          </w:r>
          <w:r w:rsidRPr="0068682E">
            <w:rPr>
              <w:rStyle w:val="csl-right-inline"/>
              <w:color w:val="auto"/>
            </w:rPr>
            <w:t xml:space="preserve">Popovic, M., Gao, X., </w:t>
          </w:r>
          <w:proofErr w:type="spellStart"/>
          <w:r w:rsidRPr="0068682E">
            <w:rPr>
              <w:rStyle w:val="csl-right-inline"/>
              <w:color w:val="auto"/>
            </w:rPr>
            <w:t>Zecevic</w:t>
          </w:r>
          <w:proofErr w:type="spellEnd"/>
          <w:r w:rsidRPr="0068682E">
            <w:rPr>
              <w:rStyle w:val="csl-right-inline"/>
              <w:color w:val="auto"/>
            </w:rPr>
            <w:t xml:space="preserve">, D. Voltage-sensitive dye recording from axons, dendrites and dendritic spines of individual neurons in brain slices. </w:t>
          </w:r>
          <w:r w:rsidRPr="0068682E">
            <w:rPr>
              <w:rStyle w:val="csl-right-inline"/>
              <w:i/>
              <w:iCs/>
              <w:color w:val="auto"/>
            </w:rPr>
            <w:t xml:space="preserve">Journal of visualized experiments: </w:t>
          </w:r>
          <w:proofErr w:type="spellStart"/>
          <w:r w:rsidRPr="0068682E">
            <w:rPr>
              <w:rStyle w:val="csl-right-inline"/>
              <w:i/>
              <w:iCs/>
              <w:color w:val="auto"/>
            </w:rPr>
            <w:t>JoVE</w:t>
          </w:r>
          <w:proofErr w:type="spellEnd"/>
          <w:r w:rsidRPr="0068682E">
            <w:rPr>
              <w:rStyle w:val="csl-right-inline"/>
              <w:color w:val="auto"/>
            </w:rPr>
            <w:t xml:space="preserve"> (2012). </w:t>
          </w:r>
          <w:r w:rsidRPr="0068682E">
            <w:rPr>
              <w:color w:val="auto"/>
            </w:rPr>
            <w:br/>
          </w:r>
          <w:r w:rsidRPr="0068682E">
            <w:rPr>
              <w:color w:val="auto"/>
            </w:rPr>
            <w:br/>
          </w:r>
          <w:r w:rsidRPr="0068682E">
            <w:rPr>
              <w:rStyle w:val="csl-left-margin"/>
              <w:color w:val="auto"/>
            </w:rPr>
            <w:t xml:space="preserve">27. </w:t>
          </w:r>
          <w:proofErr w:type="spellStart"/>
          <w:r w:rsidRPr="0068682E">
            <w:rPr>
              <w:rStyle w:val="csl-right-inline"/>
              <w:color w:val="auto"/>
            </w:rPr>
            <w:t>Sakmann</w:t>
          </w:r>
          <w:proofErr w:type="spellEnd"/>
          <w:r w:rsidRPr="0068682E">
            <w:rPr>
              <w:rStyle w:val="csl-right-inline"/>
              <w:color w:val="auto"/>
            </w:rPr>
            <w:t xml:space="preserve">, B., Stuart, G. Single-Channel Recording. 199–211, </w:t>
          </w:r>
          <w:proofErr w:type="spellStart"/>
          <w:r w:rsidRPr="0068682E">
            <w:rPr>
              <w:rStyle w:val="csl-right-inline"/>
              <w:color w:val="auto"/>
            </w:rPr>
            <w:t>doi</w:t>
          </w:r>
          <w:proofErr w:type="spellEnd"/>
          <w:r w:rsidRPr="0068682E">
            <w:rPr>
              <w:rStyle w:val="csl-right-inline"/>
              <w:color w:val="auto"/>
            </w:rPr>
            <w:t xml:space="preserve">: 10.1007/978-1-4419-1229-9_8 (1995). </w:t>
          </w:r>
          <w:r w:rsidRPr="0068682E">
            <w:rPr>
              <w:color w:val="auto"/>
            </w:rPr>
            <w:br/>
          </w:r>
          <w:r w:rsidRPr="0068682E">
            <w:rPr>
              <w:color w:val="auto"/>
            </w:rPr>
            <w:br/>
          </w:r>
          <w:r w:rsidRPr="0068682E">
            <w:rPr>
              <w:rStyle w:val="csl-left-margin"/>
              <w:color w:val="auto"/>
            </w:rPr>
            <w:t xml:space="preserve">28. </w:t>
          </w:r>
          <w:r w:rsidRPr="0068682E">
            <w:rPr>
              <w:rStyle w:val="csl-right-inline"/>
              <w:color w:val="auto"/>
            </w:rPr>
            <w:t xml:space="preserve">Tominaga, T., Tominaga, Y., Ichikawa, M. Optical imaging of long-lasting depolarization on burst stimulation in area CA1 of rat hippocampal slices. </w:t>
          </w:r>
          <w:r w:rsidRPr="0068682E">
            <w:rPr>
              <w:rStyle w:val="csl-right-inline"/>
              <w:i/>
              <w:iCs/>
              <w:color w:val="auto"/>
            </w:rPr>
            <w:t>Journal of neurophysiology</w:t>
          </w:r>
          <w:r w:rsidRPr="0068682E">
            <w:rPr>
              <w:rStyle w:val="csl-right-inline"/>
              <w:color w:val="auto"/>
            </w:rPr>
            <w:t xml:space="preserve">. </w:t>
          </w:r>
          <w:r w:rsidRPr="0068682E">
            <w:rPr>
              <w:rStyle w:val="csl-right-inline"/>
              <w:b/>
              <w:bCs/>
              <w:color w:val="auto"/>
            </w:rPr>
            <w:t>88</w:t>
          </w:r>
          <w:r w:rsidRPr="0068682E">
            <w:rPr>
              <w:rStyle w:val="csl-right-inline"/>
              <w:color w:val="auto"/>
            </w:rPr>
            <w:t xml:space="preserve"> (3), 1523–32 (2002). </w:t>
          </w:r>
          <w:r w:rsidRPr="0068682E">
            <w:rPr>
              <w:color w:val="auto"/>
            </w:rPr>
            <w:br/>
          </w:r>
          <w:r w:rsidRPr="0068682E">
            <w:rPr>
              <w:color w:val="auto"/>
            </w:rPr>
            <w:br/>
          </w:r>
          <w:r w:rsidRPr="0068682E">
            <w:rPr>
              <w:rStyle w:val="csl-left-margin"/>
              <w:color w:val="auto"/>
            </w:rPr>
            <w:t xml:space="preserve">29. </w:t>
          </w:r>
          <w:proofErr w:type="spellStart"/>
          <w:r w:rsidRPr="0068682E">
            <w:rPr>
              <w:rStyle w:val="csl-right-inline"/>
              <w:color w:val="auto"/>
            </w:rPr>
            <w:t>Mennerick</w:t>
          </w:r>
          <w:proofErr w:type="spellEnd"/>
          <w:r w:rsidRPr="0068682E">
            <w:rPr>
              <w:rStyle w:val="csl-right-inline"/>
              <w:color w:val="auto"/>
            </w:rPr>
            <w:t xml:space="preserve">, S. </w:t>
          </w:r>
          <w:r w:rsidRPr="0068682E">
            <w:rPr>
              <w:rStyle w:val="csl-right-inline"/>
              <w:i/>
              <w:iCs/>
              <w:color w:val="auto"/>
            </w:rPr>
            <w:t>et al.</w:t>
          </w:r>
          <w:r w:rsidRPr="0068682E">
            <w:rPr>
              <w:rStyle w:val="csl-right-inline"/>
              <w:color w:val="auto"/>
            </w:rPr>
            <w:t xml:space="preserve"> Diverse Voltage-Sensitive Dyes Modulate </w:t>
          </w:r>
          <w:proofErr w:type="spellStart"/>
          <w:r w:rsidRPr="0068682E">
            <w:rPr>
              <w:rStyle w:val="csl-right-inline"/>
              <w:color w:val="auto"/>
            </w:rPr>
            <w:t>GABAAReceptor</w:t>
          </w:r>
          <w:proofErr w:type="spellEnd"/>
          <w:r w:rsidRPr="0068682E">
            <w:rPr>
              <w:rStyle w:val="csl-right-inline"/>
              <w:color w:val="auto"/>
            </w:rPr>
            <w:t xml:space="preserve"> Function. </w:t>
          </w:r>
          <w:r w:rsidRPr="0068682E">
            <w:rPr>
              <w:rStyle w:val="csl-right-inline"/>
              <w:i/>
              <w:iCs/>
              <w:color w:val="auto"/>
            </w:rPr>
            <w:t>The Journal of Neuroscience</w:t>
          </w:r>
          <w:r w:rsidRPr="0068682E">
            <w:rPr>
              <w:rStyle w:val="csl-right-inline"/>
              <w:color w:val="auto"/>
            </w:rPr>
            <w:t xml:space="preserve">. </w:t>
          </w:r>
          <w:r w:rsidRPr="0068682E">
            <w:rPr>
              <w:rStyle w:val="csl-right-inline"/>
              <w:b/>
              <w:bCs/>
              <w:color w:val="auto"/>
            </w:rPr>
            <w:t>30</w:t>
          </w:r>
          <w:r w:rsidRPr="0068682E">
            <w:rPr>
              <w:rStyle w:val="csl-right-inline"/>
              <w:color w:val="auto"/>
            </w:rPr>
            <w:t xml:space="preserve"> (8), 2871–2879, </w:t>
          </w:r>
          <w:proofErr w:type="spellStart"/>
          <w:r w:rsidRPr="0068682E">
            <w:rPr>
              <w:rStyle w:val="csl-right-inline"/>
              <w:color w:val="auto"/>
            </w:rPr>
            <w:t>doi</w:t>
          </w:r>
          <w:proofErr w:type="spellEnd"/>
          <w:r w:rsidRPr="0068682E">
            <w:rPr>
              <w:rStyle w:val="csl-right-inline"/>
              <w:color w:val="auto"/>
            </w:rPr>
            <w:t xml:space="preserve">: 10.1523/jneurosci.5607-09.2010 (2010). </w:t>
          </w:r>
          <w:r w:rsidRPr="0068682E">
            <w:rPr>
              <w:color w:val="auto"/>
            </w:rPr>
            <w:br/>
          </w:r>
          <w:r w:rsidRPr="0068682E">
            <w:rPr>
              <w:color w:val="auto"/>
            </w:rPr>
            <w:br/>
          </w:r>
          <w:r w:rsidRPr="0068682E">
            <w:rPr>
              <w:rStyle w:val="csl-left-margin"/>
              <w:color w:val="auto"/>
            </w:rPr>
            <w:t xml:space="preserve">30. </w:t>
          </w:r>
          <w:proofErr w:type="spellStart"/>
          <w:r w:rsidRPr="0068682E">
            <w:rPr>
              <w:rStyle w:val="csl-right-inline"/>
              <w:color w:val="auto"/>
            </w:rPr>
            <w:t>Canitano</w:t>
          </w:r>
          <w:proofErr w:type="spellEnd"/>
          <w:r w:rsidRPr="0068682E">
            <w:rPr>
              <w:rStyle w:val="csl-right-inline"/>
              <w:color w:val="auto"/>
            </w:rPr>
            <w:t xml:space="preserve">, R., </w:t>
          </w:r>
          <w:proofErr w:type="spellStart"/>
          <w:r w:rsidRPr="0068682E">
            <w:rPr>
              <w:rStyle w:val="csl-right-inline"/>
              <w:color w:val="auto"/>
            </w:rPr>
            <w:t>Pallagrosi</w:t>
          </w:r>
          <w:proofErr w:type="spellEnd"/>
          <w:r w:rsidRPr="0068682E">
            <w:rPr>
              <w:rStyle w:val="csl-right-inline"/>
              <w:color w:val="auto"/>
            </w:rPr>
            <w:t xml:space="preserve">, M. Autism Spectrum Disorders and Schizophrenia Spectrum Disorders: Excitation/Inhibition Imbalance and Developmental Trajectories. </w:t>
          </w:r>
          <w:r w:rsidRPr="0068682E">
            <w:rPr>
              <w:rStyle w:val="csl-right-inline"/>
              <w:i/>
              <w:iCs/>
              <w:color w:val="auto"/>
            </w:rPr>
            <w:t>Frontiers in Psychiatry</w:t>
          </w:r>
          <w:r w:rsidRPr="0068682E">
            <w:rPr>
              <w:rStyle w:val="csl-right-inline"/>
              <w:color w:val="auto"/>
            </w:rPr>
            <w:t xml:space="preserve">. </w:t>
          </w:r>
          <w:r w:rsidRPr="0068682E">
            <w:rPr>
              <w:rStyle w:val="csl-right-inline"/>
              <w:b/>
              <w:bCs/>
              <w:color w:val="auto"/>
            </w:rPr>
            <w:t>8</w:t>
          </w:r>
          <w:r w:rsidRPr="0068682E">
            <w:rPr>
              <w:rStyle w:val="csl-right-inline"/>
              <w:color w:val="auto"/>
            </w:rPr>
            <w:t xml:space="preserve">, 69, </w:t>
          </w:r>
          <w:proofErr w:type="spellStart"/>
          <w:r w:rsidRPr="0068682E">
            <w:rPr>
              <w:rStyle w:val="csl-right-inline"/>
              <w:color w:val="auto"/>
            </w:rPr>
            <w:t>doi</w:t>
          </w:r>
          <w:proofErr w:type="spellEnd"/>
          <w:r w:rsidRPr="0068682E">
            <w:rPr>
              <w:rStyle w:val="csl-right-inline"/>
              <w:color w:val="auto"/>
            </w:rPr>
            <w:t xml:space="preserve">: 10.3389/fpsyt.2017.00069 (2017). </w:t>
          </w:r>
          <w:r w:rsidRPr="0068682E">
            <w:rPr>
              <w:color w:val="auto"/>
            </w:rPr>
            <w:br/>
          </w:r>
          <w:r w:rsidRPr="0068682E">
            <w:rPr>
              <w:color w:val="auto"/>
            </w:rPr>
            <w:br/>
          </w:r>
          <w:r w:rsidRPr="0068682E">
            <w:rPr>
              <w:rStyle w:val="csl-left-margin"/>
              <w:color w:val="auto"/>
            </w:rPr>
            <w:t xml:space="preserve">31. </w:t>
          </w:r>
          <w:proofErr w:type="spellStart"/>
          <w:r w:rsidRPr="0068682E">
            <w:rPr>
              <w:rStyle w:val="csl-right-inline"/>
              <w:color w:val="auto"/>
            </w:rPr>
            <w:t>Anticevic</w:t>
          </w:r>
          <w:proofErr w:type="spellEnd"/>
          <w:r w:rsidRPr="0068682E">
            <w:rPr>
              <w:rStyle w:val="csl-right-inline"/>
              <w:color w:val="auto"/>
            </w:rPr>
            <w:t xml:space="preserve">, A., Murray, J.D. Rebalancing Altered Computations: Considering the Role of Neural Excitation and Inhibition Balance Across the Psychiatric Spectrum. </w:t>
          </w:r>
          <w:r w:rsidRPr="0068682E">
            <w:rPr>
              <w:rStyle w:val="csl-right-inline"/>
              <w:i/>
              <w:iCs/>
              <w:color w:val="auto"/>
            </w:rPr>
            <w:t>Biological Psychiatry</w:t>
          </w:r>
          <w:r w:rsidRPr="0068682E">
            <w:rPr>
              <w:rStyle w:val="csl-right-inline"/>
              <w:color w:val="auto"/>
            </w:rPr>
            <w:t xml:space="preserve">. </w:t>
          </w:r>
          <w:r w:rsidRPr="0068682E">
            <w:rPr>
              <w:rStyle w:val="csl-right-inline"/>
              <w:b/>
              <w:bCs/>
              <w:color w:val="auto"/>
            </w:rPr>
            <w:t>81</w:t>
          </w:r>
          <w:r w:rsidRPr="0068682E">
            <w:rPr>
              <w:rStyle w:val="csl-right-inline"/>
              <w:color w:val="auto"/>
            </w:rPr>
            <w:t xml:space="preserve"> (10), 816–817, </w:t>
          </w:r>
          <w:proofErr w:type="spellStart"/>
          <w:r w:rsidRPr="0068682E">
            <w:rPr>
              <w:rStyle w:val="csl-right-inline"/>
              <w:color w:val="auto"/>
            </w:rPr>
            <w:t>doi</w:t>
          </w:r>
          <w:proofErr w:type="spellEnd"/>
          <w:r w:rsidRPr="0068682E">
            <w:rPr>
              <w:rStyle w:val="csl-right-inline"/>
              <w:color w:val="auto"/>
            </w:rPr>
            <w:t xml:space="preserve">: 10.1016/j.biopsych.2017.03.019 (2017). </w:t>
          </w:r>
          <w:r w:rsidRPr="0068682E">
            <w:rPr>
              <w:color w:val="auto"/>
            </w:rPr>
            <w:br/>
          </w:r>
          <w:r w:rsidRPr="0068682E">
            <w:rPr>
              <w:color w:val="auto"/>
            </w:rPr>
            <w:br/>
          </w:r>
          <w:r w:rsidRPr="0068682E">
            <w:rPr>
              <w:rStyle w:val="csl-left-margin"/>
              <w:color w:val="auto"/>
            </w:rPr>
            <w:t xml:space="preserve">32. </w:t>
          </w:r>
          <w:proofErr w:type="spellStart"/>
          <w:r w:rsidRPr="0068682E">
            <w:rPr>
              <w:rStyle w:val="csl-right-inline"/>
              <w:color w:val="auto"/>
            </w:rPr>
            <w:t>Busche</w:t>
          </w:r>
          <w:proofErr w:type="spellEnd"/>
          <w:r w:rsidRPr="0068682E">
            <w:rPr>
              <w:rStyle w:val="csl-right-inline"/>
              <w:color w:val="auto"/>
            </w:rPr>
            <w:t xml:space="preserve">, M., </w:t>
          </w:r>
          <w:proofErr w:type="spellStart"/>
          <w:r w:rsidRPr="0068682E">
            <w:rPr>
              <w:rStyle w:val="csl-right-inline"/>
              <w:color w:val="auto"/>
            </w:rPr>
            <w:t>Konnerth</w:t>
          </w:r>
          <w:proofErr w:type="spellEnd"/>
          <w:r w:rsidRPr="0068682E">
            <w:rPr>
              <w:rStyle w:val="csl-right-inline"/>
              <w:color w:val="auto"/>
            </w:rPr>
            <w:t xml:space="preserve">, A. Impairments of neural circuit function in Alzheimer’s disease. </w:t>
          </w:r>
          <w:r w:rsidRPr="0068682E">
            <w:rPr>
              <w:rStyle w:val="csl-right-inline"/>
              <w:i/>
              <w:iCs/>
              <w:color w:val="auto"/>
            </w:rPr>
            <w:t xml:space="preserve">Phil. </w:t>
          </w:r>
          <w:r w:rsidRPr="0068682E">
            <w:rPr>
              <w:rStyle w:val="csl-right-inline"/>
              <w:i/>
              <w:iCs/>
              <w:color w:val="auto"/>
            </w:rPr>
            <w:lastRenderedPageBreak/>
            <w:t>Trans. R. Soc. B</w:t>
          </w:r>
          <w:r w:rsidRPr="0068682E">
            <w:rPr>
              <w:rStyle w:val="csl-right-inline"/>
              <w:color w:val="auto"/>
            </w:rPr>
            <w:t xml:space="preserve">. </w:t>
          </w:r>
          <w:r w:rsidRPr="0068682E">
            <w:rPr>
              <w:rStyle w:val="csl-right-inline"/>
              <w:b/>
              <w:bCs/>
              <w:color w:val="auto"/>
            </w:rPr>
            <w:t>371</w:t>
          </w:r>
          <w:r w:rsidRPr="0068682E">
            <w:rPr>
              <w:rStyle w:val="csl-right-inline"/>
              <w:color w:val="auto"/>
            </w:rPr>
            <w:t xml:space="preserve"> (1700), 20150429, </w:t>
          </w:r>
          <w:proofErr w:type="spellStart"/>
          <w:r w:rsidRPr="0068682E">
            <w:rPr>
              <w:rStyle w:val="csl-right-inline"/>
              <w:color w:val="auto"/>
            </w:rPr>
            <w:t>doi</w:t>
          </w:r>
          <w:proofErr w:type="spellEnd"/>
          <w:r w:rsidRPr="0068682E">
            <w:rPr>
              <w:rStyle w:val="csl-right-inline"/>
              <w:color w:val="auto"/>
            </w:rPr>
            <w:t xml:space="preserve">: 10.1098/rstb.2015.0429 (2016). </w:t>
          </w:r>
          <w:r w:rsidRPr="0068682E">
            <w:rPr>
              <w:color w:val="auto"/>
            </w:rPr>
            <w:br/>
          </w:r>
          <w:r w:rsidRPr="0068682E">
            <w:rPr>
              <w:color w:val="auto"/>
            </w:rPr>
            <w:br/>
          </w:r>
          <w:r w:rsidRPr="0068682E">
            <w:rPr>
              <w:rStyle w:val="csl-left-margin"/>
              <w:color w:val="auto"/>
            </w:rPr>
            <w:t xml:space="preserve">33. </w:t>
          </w:r>
          <w:proofErr w:type="spellStart"/>
          <w:r w:rsidRPr="0068682E">
            <w:rPr>
              <w:rStyle w:val="csl-right-inline"/>
              <w:color w:val="auto"/>
            </w:rPr>
            <w:t>Knöpfel</w:t>
          </w:r>
          <w:proofErr w:type="spellEnd"/>
          <w:r w:rsidRPr="0068682E">
            <w:rPr>
              <w:rStyle w:val="csl-right-inline"/>
              <w:color w:val="auto"/>
            </w:rPr>
            <w:t xml:space="preserve">, T. Genetically encoded optical indicators for the analysis of neuronal circuits. </w:t>
          </w:r>
          <w:r w:rsidRPr="0068682E">
            <w:rPr>
              <w:rStyle w:val="csl-right-inline"/>
              <w:i/>
              <w:iCs/>
              <w:color w:val="auto"/>
            </w:rPr>
            <w:t>Nature Reviews Neuroscience</w:t>
          </w:r>
          <w:r w:rsidRPr="0068682E">
            <w:rPr>
              <w:rStyle w:val="csl-right-inline"/>
              <w:color w:val="auto"/>
            </w:rPr>
            <w:t xml:space="preserve">. </w:t>
          </w:r>
          <w:r w:rsidRPr="0068682E">
            <w:rPr>
              <w:rStyle w:val="csl-right-inline"/>
              <w:b/>
              <w:bCs/>
              <w:color w:val="auto"/>
            </w:rPr>
            <w:t>13</w:t>
          </w:r>
          <w:r w:rsidRPr="0068682E">
            <w:rPr>
              <w:rStyle w:val="csl-right-inline"/>
              <w:color w:val="auto"/>
            </w:rPr>
            <w:t xml:space="preserve"> (10), 687, </w:t>
          </w:r>
          <w:proofErr w:type="spellStart"/>
          <w:r w:rsidRPr="0068682E">
            <w:rPr>
              <w:rStyle w:val="csl-right-inline"/>
              <w:color w:val="auto"/>
            </w:rPr>
            <w:t>doi</w:t>
          </w:r>
          <w:proofErr w:type="spellEnd"/>
          <w:r w:rsidRPr="0068682E">
            <w:rPr>
              <w:rStyle w:val="csl-right-inline"/>
              <w:color w:val="auto"/>
            </w:rPr>
            <w:t xml:space="preserve">: 10.1038/nrn3293 (2012). </w:t>
          </w:r>
          <w:r w:rsidRPr="0068682E">
            <w:rPr>
              <w:color w:val="auto"/>
            </w:rPr>
            <w:br/>
          </w:r>
          <w:r w:rsidRPr="0068682E">
            <w:rPr>
              <w:color w:val="auto"/>
            </w:rPr>
            <w:br/>
          </w:r>
          <w:r w:rsidRPr="0068682E">
            <w:rPr>
              <w:rStyle w:val="csl-left-margin"/>
              <w:color w:val="auto"/>
            </w:rPr>
            <w:t xml:space="preserve">34. </w:t>
          </w:r>
          <w:proofErr w:type="spellStart"/>
          <w:r w:rsidRPr="0068682E">
            <w:rPr>
              <w:rStyle w:val="csl-right-inline"/>
              <w:color w:val="auto"/>
            </w:rPr>
            <w:t>Knöpfel</w:t>
          </w:r>
          <w:proofErr w:type="spellEnd"/>
          <w:r w:rsidRPr="0068682E">
            <w:rPr>
              <w:rStyle w:val="csl-right-inline"/>
              <w:color w:val="auto"/>
            </w:rPr>
            <w:t xml:space="preserve">, T. Expanding the toolbox for remote control of neuronal circuits. </w:t>
          </w:r>
          <w:r w:rsidRPr="0068682E">
            <w:rPr>
              <w:rStyle w:val="csl-right-inline"/>
              <w:i/>
              <w:iCs/>
              <w:color w:val="auto"/>
            </w:rPr>
            <w:t>Nature Methods</w:t>
          </w:r>
          <w:r w:rsidRPr="0068682E">
            <w:rPr>
              <w:rStyle w:val="csl-right-inline"/>
              <w:color w:val="auto"/>
            </w:rPr>
            <w:t xml:space="preserve">. </w:t>
          </w:r>
          <w:r w:rsidRPr="0068682E">
            <w:rPr>
              <w:rStyle w:val="csl-right-inline"/>
              <w:b/>
              <w:bCs/>
              <w:color w:val="auto"/>
            </w:rPr>
            <w:t>5</w:t>
          </w:r>
          <w:r w:rsidRPr="0068682E">
            <w:rPr>
              <w:rStyle w:val="csl-right-inline"/>
              <w:color w:val="auto"/>
            </w:rPr>
            <w:t xml:space="preserve"> (4), 293, </w:t>
          </w:r>
          <w:proofErr w:type="spellStart"/>
          <w:r w:rsidRPr="0068682E">
            <w:rPr>
              <w:rStyle w:val="csl-right-inline"/>
              <w:color w:val="auto"/>
            </w:rPr>
            <w:t>doi</w:t>
          </w:r>
          <w:proofErr w:type="spellEnd"/>
          <w:r w:rsidRPr="0068682E">
            <w:rPr>
              <w:rStyle w:val="csl-right-inline"/>
              <w:color w:val="auto"/>
            </w:rPr>
            <w:t xml:space="preserve">: 10.1038/nmeth0408-293 (2008). </w:t>
          </w:r>
          <w:r w:rsidRPr="0068682E">
            <w:rPr>
              <w:color w:val="auto"/>
            </w:rPr>
            <w:br/>
          </w:r>
          <w:r w:rsidRPr="0068682E">
            <w:rPr>
              <w:color w:val="auto"/>
            </w:rPr>
            <w:br/>
          </w:r>
          <w:r w:rsidRPr="0068682E">
            <w:rPr>
              <w:rStyle w:val="csl-left-margin"/>
              <w:color w:val="auto"/>
            </w:rPr>
            <w:t xml:space="preserve">35. </w:t>
          </w:r>
          <w:r w:rsidRPr="0068682E">
            <w:rPr>
              <w:rStyle w:val="csl-right-inline"/>
              <w:color w:val="auto"/>
            </w:rPr>
            <w:t xml:space="preserve">Tominaga, T., Tominaga, Y. A new </w:t>
          </w:r>
          <w:proofErr w:type="spellStart"/>
          <w:r w:rsidRPr="0068682E">
            <w:rPr>
              <w:rStyle w:val="csl-right-inline"/>
              <w:color w:val="auto"/>
            </w:rPr>
            <w:t>nonscanning</w:t>
          </w:r>
          <w:proofErr w:type="spellEnd"/>
          <w:r w:rsidRPr="0068682E">
            <w:rPr>
              <w:rStyle w:val="csl-right-inline"/>
              <w:color w:val="auto"/>
            </w:rPr>
            <w:t xml:space="preserve"> confocal microscopy module for functional voltage-sensitive dye and Ca2+ imaging of neuronal circuit activity. </w:t>
          </w:r>
          <w:r w:rsidRPr="0068682E">
            <w:rPr>
              <w:rStyle w:val="csl-right-inline"/>
              <w:i/>
              <w:iCs/>
              <w:color w:val="auto"/>
            </w:rPr>
            <w:t>Journal of Neurophysiology</w:t>
          </w:r>
          <w:r w:rsidRPr="0068682E">
            <w:rPr>
              <w:rStyle w:val="csl-right-inline"/>
              <w:color w:val="auto"/>
            </w:rPr>
            <w:t xml:space="preserve">. </w:t>
          </w:r>
          <w:r w:rsidRPr="0068682E">
            <w:rPr>
              <w:rStyle w:val="csl-right-inline"/>
              <w:b/>
              <w:bCs/>
              <w:color w:val="auto"/>
            </w:rPr>
            <w:t>110</w:t>
          </w:r>
          <w:r w:rsidRPr="0068682E">
            <w:rPr>
              <w:rStyle w:val="csl-right-inline"/>
              <w:color w:val="auto"/>
            </w:rPr>
            <w:t xml:space="preserve"> (2), 553–561, </w:t>
          </w:r>
          <w:proofErr w:type="spellStart"/>
          <w:r w:rsidRPr="0068682E">
            <w:rPr>
              <w:rStyle w:val="csl-right-inline"/>
              <w:color w:val="auto"/>
            </w:rPr>
            <w:t>doi</w:t>
          </w:r>
          <w:proofErr w:type="spellEnd"/>
          <w:r w:rsidRPr="0068682E">
            <w:rPr>
              <w:rStyle w:val="csl-right-inline"/>
              <w:color w:val="auto"/>
            </w:rPr>
            <w:t xml:space="preserve">: 10.1152/jn.00856.2012 (2013). </w:t>
          </w:r>
        </w:p>
      </w:sdtContent>
    </w:sdt>
    <w:p w14:paraId="020A8F28" w14:textId="1DA6589A" w:rsidR="009726EE" w:rsidRPr="0068682E" w:rsidRDefault="009726EE" w:rsidP="00165472">
      <w:pPr>
        <w:rPr>
          <w:rFonts w:asciiTheme="minorHAnsi" w:hAnsiTheme="minorHAnsi" w:cstheme="minorHAnsi"/>
          <w:color w:val="auto"/>
        </w:rPr>
      </w:pPr>
    </w:p>
    <w:sectPr w:rsidR="009726EE" w:rsidRPr="0068682E" w:rsidSect="00687559">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6D521" w14:textId="77777777" w:rsidR="00A81A31" w:rsidRDefault="00A81A31" w:rsidP="00621C4E">
      <w:r>
        <w:separator/>
      </w:r>
    </w:p>
  </w:endnote>
  <w:endnote w:type="continuationSeparator" w:id="0">
    <w:p w14:paraId="4937144C" w14:textId="77777777" w:rsidR="00A81A31" w:rsidRDefault="00A81A31" w:rsidP="00621C4E">
      <w:r>
        <w:continuationSeparator/>
      </w:r>
    </w:p>
  </w:endnote>
  <w:endnote w:type="continuationNotice" w:id="1">
    <w:p w14:paraId="1C873B44" w14:textId="77777777" w:rsidR="00A81A31" w:rsidRDefault="00A81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3"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85562" w:rsidRPr="007E5FC2" w:rsidRDefault="00385562" w:rsidP="003108E5">
    <w:r w:rsidRPr="007E5FC2">
      <w:tab/>
    </w:r>
    <w:r w:rsidRPr="007E5FC2">
      <w:tab/>
    </w:r>
    <w:r w:rsidRPr="007E5FC2">
      <w:tab/>
    </w:r>
    <w:r w:rsidRPr="007E5FC2">
      <w:tab/>
    </w:r>
    <w:r w:rsidRPr="007E5FC2">
      <w:tab/>
    </w:r>
    <w:r w:rsidRPr="007E5FC2">
      <w:tab/>
    </w:r>
    <w:r w:rsidRPr="007E5FC2">
      <w:tab/>
    </w:r>
    <w:r w:rsidRPr="007E5F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F0DB4" w14:textId="77777777" w:rsidR="00A81A31" w:rsidRDefault="00A81A31" w:rsidP="00621C4E">
      <w:r>
        <w:separator/>
      </w:r>
    </w:p>
  </w:footnote>
  <w:footnote w:type="continuationSeparator" w:id="0">
    <w:p w14:paraId="710D6222" w14:textId="77777777" w:rsidR="00A81A31" w:rsidRDefault="00A81A31" w:rsidP="00621C4E">
      <w:r>
        <w:continuationSeparator/>
      </w:r>
    </w:p>
  </w:footnote>
  <w:footnote w:type="continuationNotice" w:id="1">
    <w:p w14:paraId="60D394D9" w14:textId="77777777" w:rsidR="00A81A31" w:rsidRDefault="00A81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85562" w:rsidRPr="007E5FC2" w:rsidRDefault="00385562" w:rsidP="00621C4E">
    <w:pPr>
      <w:pStyle w:val="Header"/>
      <w:rPr>
        <w:b/>
        <w:color w:val="1F497D"/>
        <w:sz w:val="28"/>
        <w:szCs w:val="28"/>
      </w:rPr>
    </w:pPr>
    <w:r w:rsidRPr="007E5FC2">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9EE6113" w:rsidR="00385562" w:rsidRPr="007E5FC2" w:rsidRDefault="0038556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4C651BA"/>
    <w:lvl w:ilvl="0" w:tplc="E37E072A">
      <w:numFmt w:val="none"/>
      <w:lvlText w:val=""/>
      <w:lvlJc w:val="left"/>
      <w:pPr>
        <w:tabs>
          <w:tab w:val="num" w:pos="360"/>
        </w:tabs>
      </w:pPr>
    </w:lvl>
    <w:lvl w:ilvl="1" w:tplc="2ACEAF64">
      <w:numFmt w:val="none"/>
      <w:lvlText w:val=""/>
      <w:lvlJc w:val="left"/>
      <w:pPr>
        <w:tabs>
          <w:tab w:val="num" w:pos="360"/>
        </w:tabs>
      </w:pPr>
    </w:lvl>
    <w:lvl w:ilvl="2" w:tplc="0BF4E6E8">
      <w:numFmt w:val="decimal"/>
      <w:lvlText w:val=""/>
      <w:lvlJc w:val="left"/>
    </w:lvl>
    <w:lvl w:ilvl="3" w:tplc="FFD2E70C">
      <w:numFmt w:val="decimal"/>
      <w:lvlText w:val=""/>
      <w:lvlJc w:val="left"/>
    </w:lvl>
    <w:lvl w:ilvl="4" w:tplc="4BD47954">
      <w:numFmt w:val="decimal"/>
      <w:lvlText w:val=""/>
      <w:lvlJc w:val="left"/>
    </w:lvl>
    <w:lvl w:ilvl="5" w:tplc="062E726C">
      <w:numFmt w:val="decimal"/>
      <w:lvlText w:val=""/>
      <w:lvlJc w:val="left"/>
    </w:lvl>
    <w:lvl w:ilvl="6" w:tplc="F3269AC6">
      <w:numFmt w:val="decimal"/>
      <w:lvlText w:val=""/>
      <w:lvlJc w:val="left"/>
    </w:lvl>
    <w:lvl w:ilvl="7" w:tplc="2F38C9CE">
      <w:numFmt w:val="decimal"/>
      <w:lvlText w:val=""/>
      <w:lvlJc w:val="left"/>
    </w:lvl>
    <w:lvl w:ilvl="8" w:tplc="99168B48">
      <w:numFmt w:val="decimal"/>
      <w:lvlText w:val=""/>
      <w:lvlJc w:val="left"/>
    </w:lvl>
  </w:abstractNum>
  <w:abstractNum w:abstractNumId="1" w15:restartNumberingAfterBreak="0">
    <w:nsid w:val="00000002"/>
    <w:multiLevelType w:val="hybridMultilevel"/>
    <w:tmpl w:val="B3100830"/>
    <w:lvl w:ilvl="0" w:tplc="6376129E">
      <w:numFmt w:val="none"/>
      <w:lvlText w:val=""/>
      <w:lvlJc w:val="left"/>
      <w:pPr>
        <w:tabs>
          <w:tab w:val="num" w:pos="360"/>
        </w:tabs>
      </w:pPr>
    </w:lvl>
    <w:lvl w:ilvl="1" w:tplc="AE5A4438">
      <w:numFmt w:val="decimal"/>
      <w:lvlText w:val=""/>
      <w:lvlJc w:val="left"/>
    </w:lvl>
    <w:lvl w:ilvl="2" w:tplc="7A1AC66C">
      <w:numFmt w:val="decimal"/>
      <w:lvlText w:val=""/>
      <w:lvlJc w:val="left"/>
    </w:lvl>
    <w:lvl w:ilvl="3" w:tplc="A02E7AFA">
      <w:numFmt w:val="decimal"/>
      <w:lvlText w:val=""/>
      <w:lvlJc w:val="left"/>
    </w:lvl>
    <w:lvl w:ilvl="4" w:tplc="6114935E">
      <w:numFmt w:val="decimal"/>
      <w:lvlText w:val=""/>
      <w:lvlJc w:val="left"/>
    </w:lvl>
    <w:lvl w:ilvl="5" w:tplc="107CB11A">
      <w:numFmt w:val="decimal"/>
      <w:lvlText w:val=""/>
      <w:lvlJc w:val="left"/>
    </w:lvl>
    <w:lvl w:ilvl="6" w:tplc="E2961324">
      <w:numFmt w:val="decimal"/>
      <w:lvlText w:val=""/>
      <w:lvlJc w:val="left"/>
    </w:lvl>
    <w:lvl w:ilvl="7" w:tplc="A55078EE">
      <w:numFmt w:val="decimal"/>
      <w:lvlText w:val=""/>
      <w:lvlJc w:val="left"/>
    </w:lvl>
    <w:lvl w:ilvl="8" w:tplc="BDFC1F76">
      <w:numFmt w:val="decimal"/>
      <w:lvlText w:val=""/>
      <w:lvlJc w:val="left"/>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82446"/>
    <w:multiLevelType w:val="hybridMultilevel"/>
    <w:tmpl w:val="75F0FE06"/>
    <w:lvl w:ilvl="0" w:tplc="8388969C">
      <w:start w:val="1"/>
      <w:numFmt w:val="decimal"/>
      <w:lvlText w:val="%1."/>
      <w:lvlJc w:val="left"/>
      <w:pPr>
        <w:ind w:left="360" w:hanging="360"/>
      </w:pPr>
      <w:rPr>
        <w:rFonts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A3C9A"/>
    <w:multiLevelType w:val="hybridMultilevel"/>
    <w:tmpl w:val="C8E6CECC"/>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3373F"/>
    <w:multiLevelType w:val="hybridMultilevel"/>
    <w:tmpl w:val="C8E6CECC"/>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641B6"/>
    <w:multiLevelType w:val="multilevel"/>
    <w:tmpl w:val="AA0C2B4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8E0E0F"/>
    <w:multiLevelType w:val="hybridMultilevel"/>
    <w:tmpl w:val="40FA1592"/>
    <w:lvl w:ilvl="0" w:tplc="B65446A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17818"/>
    <w:multiLevelType w:val="hybridMultilevel"/>
    <w:tmpl w:val="FD0E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52BD5"/>
    <w:multiLevelType w:val="hybridMultilevel"/>
    <w:tmpl w:val="8F92456C"/>
    <w:lvl w:ilvl="0" w:tplc="9E6E62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81674"/>
    <w:multiLevelType w:val="hybridMultilevel"/>
    <w:tmpl w:val="2146F508"/>
    <w:lvl w:ilvl="0" w:tplc="0409000F">
      <w:start w:val="1"/>
      <w:numFmt w:val="decimal"/>
      <w:lvlText w:val="%1."/>
      <w:lvlJc w:val="left"/>
      <w:pPr>
        <w:ind w:left="482" w:hanging="480"/>
      </w:pPr>
    </w:lvl>
    <w:lvl w:ilvl="1" w:tplc="04090017" w:tentative="1">
      <w:start w:val="1"/>
      <w:numFmt w:val="aiueoFullWidth"/>
      <w:lvlText w:val="(%2)"/>
      <w:lvlJc w:val="left"/>
      <w:pPr>
        <w:ind w:left="962" w:hanging="480"/>
      </w:pPr>
    </w:lvl>
    <w:lvl w:ilvl="2" w:tplc="04090011" w:tentative="1">
      <w:start w:val="1"/>
      <w:numFmt w:val="decimalEnclosedCircle"/>
      <w:lvlText w:val="%3"/>
      <w:lvlJc w:val="left"/>
      <w:pPr>
        <w:ind w:left="1442" w:hanging="480"/>
      </w:pPr>
    </w:lvl>
    <w:lvl w:ilvl="3" w:tplc="0409000F" w:tentative="1">
      <w:start w:val="1"/>
      <w:numFmt w:val="decimal"/>
      <w:lvlText w:val="%4."/>
      <w:lvlJc w:val="left"/>
      <w:pPr>
        <w:ind w:left="1922" w:hanging="480"/>
      </w:pPr>
    </w:lvl>
    <w:lvl w:ilvl="4" w:tplc="04090017" w:tentative="1">
      <w:start w:val="1"/>
      <w:numFmt w:val="aiueoFullWidth"/>
      <w:lvlText w:val="(%5)"/>
      <w:lvlJc w:val="left"/>
      <w:pPr>
        <w:ind w:left="2402" w:hanging="480"/>
      </w:pPr>
    </w:lvl>
    <w:lvl w:ilvl="5" w:tplc="04090011" w:tentative="1">
      <w:start w:val="1"/>
      <w:numFmt w:val="decimalEnclosedCircle"/>
      <w:lvlText w:val="%6"/>
      <w:lvlJc w:val="left"/>
      <w:pPr>
        <w:ind w:left="2882" w:hanging="480"/>
      </w:pPr>
    </w:lvl>
    <w:lvl w:ilvl="6" w:tplc="0409000F" w:tentative="1">
      <w:start w:val="1"/>
      <w:numFmt w:val="decimal"/>
      <w:lvlText w:val="%7."/>
      <w:lvlJc w:val="left"/>
      <w:pPr>
        <w:ind w:left="3362" w:hanging="480"/>
      </w:pPr>
    </w:lvl>
    <w:lvl w:ilvl="7" w:tplc="04090017" w:tentative="1">
      <w:start w:val="1"/>
      <w:numFmt w:val="aiueoFullWidth"/>
      <w:lvlText w:val="(%8)"/>
      <w:lvlJc w:val="left"/>
      <w:pPr>
        <w:ind w:left="3842" w:hanging="480"/>
      </w:pPr>
    </w:lvl>
    <w:lvl w:ilvl="8" w:tplc="04090011" w:tentative="1">
      <w:start w:val="1"/>
      <w:numFmt w:val="decimalEnclosedCircle"/>
      <w:lvlText w:val="%9"/>
      <w:lvlJc w:val="left"/>
      <w:pPr>
        <w:ind w:left="4322" w:hanging="480"/>
      </w:pPr>
    </w:lvl>
  </w:abstractNum>
  <w:abstractNum w:abstractNumId="15" w15:restartNumberingAfterBreak="0">
    <w:nsid w:val="2BE10163"/>
    <w:multiLevelType w:val="hybridMultilevel"/>
    <w:tmpl w:val="C8E6CECC"/>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2F713CFE"/>
    <w:multiLevelType w:val="hybridMultilevel"/>
    <w:tmpl w:val="E2962F1E"/>
    <w:lvl w:ilvl="0" w:tplc="36385E80">
      <w:start w:val="1"/>
      <w:numFmt w:val="lowerLetter"/>
      <w:lvlText w:val="%1."/>
      <w:lvlJc w:val="left"/>
      <w:pPr>
        <w:ind w:left="720" w:hanging="360"/>
      </w:pPr>
      <w:rPr>
        <w:rFonts w:hint="default"/>
        <w:b w:val="0"/>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280239"/>
    <w:multiLevelType w:val="hybridMultilevel"/>
    <w:tmpl w:val="75F0FE06"/>
    <w:lvl w:ilvl="0" w:tplc="8388969C">
      <w:start w:val="1"/>
      <w:numFmt w:val="decimal"/>
      <w:lvlText w:val="%1."/>
      <w:lvlJc w:val="left"/>
      <w:pPr>
        <w:ind w:left="360" w:hanging="360"/>
      </w:pPr>
      <w:rPr>
        <w:rFonts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851106"/>
    <w:multiLevelType w:val="hybridMultilevel"/>
    <w:tmpl w:val="87FE8AC8"/>
    <w:lvl w:ilvl="0" w:tplc="04090001">
      <w:start w:val="1"/>
      <w:numFmt w:val="bullet"/>
      <w:lvlText w:val=""/>
      <w:lvlJc w:val="left"/>
      <w:pPr>
        <w:ind w:left="360" w:hanging="360"/>
      </w:pPr>
      <w:rPr>
        <w:rFonts w:ascii="Symbol" w:hAnsi="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B015B"/>
    <w:multiLevelType w:val="hybridMultilevel"/>
    <w:tmpl w:val="79320916"/>
    <w:lvl w:ilvl="0" w:tplc="69066C9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4A543BB5"/>
    <w:multiLevelType w:val="multilevel"/>
    <w:tmpl w:val="AA0C2B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EF06E7"/>
    <w:multiLevelType w:val="hybridMultilevel"/>
    <w:tmpl w:val="EFBC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82BFE"/>
    <w:multiLevelType w:val="multilevel"/>
    <w:tmpl w:val="F91A083C"/>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4516B02"/>
    <w:multiLevelType w:val="hybridMultilevel"/>
    <w:tmpl w:val="C8E6CECC"/>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92792D"/>
    <w:multiLevelType w:val="hybridMultilevel"/>
    <w:tmpl w:val="1876C68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A77EC"/>
    <w:multiLevelType w:val="hybridMultilevel"/>
    <w:tmpl w:val="C8E6CECC"/>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5619A9"/>
    <w:multiLevelType w:val="hybridMultilevel"/>
    <w:tmpl w:val="E0EC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D7339"/>
    <w:multiLevelType w:val="hybridMultilevel"/>
    <w:tmpl w:val="242CF6E8"/>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4" w15:restartNumberingAfterBreak="0">
    <w:nsid w:val="7D4E5E1C"/>
    <w:multiLevelType w:val="hybridMultilevel"/>
    <w:tmpl w:val="22AEC22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1"/>
  </w:num>
  <w:num w:numId="2">
    <w:abstractNumId w:val="34"/>
  </w:num>
  <w:num w:numId="3">
    <w:abstractNumId w:val="8"/>
  </w:num>
  <w:num w:numId="4">
    <w:abstractNumId w:val="31"/>
  </w:num>
  <w:num w:numId="5">
    <w:abstractNumId w:val="20"/>
  </w:num>
  <w:num w:numId="6">
    <w:abstractNumId w:val="30"/>
  </w:num>
  <w:num w:numId="7">
    <w:abstractNumId w:val="2"/>
  </w:num>
  <w:num w:numId="8">
    <w:abstractNumId w:val="21"/>
  </w:num>
  <w:num w:numId="9">
    <w:abstractNumId w:val="22"/>
  </w:num>
  <w:num w:numId="10">
    <w:abstractNumId w:val="32"/>
  </w:num>
  <w:num w:numId="11">
    <w:abstractNumId w:val="38"/>
  </w:num>
  <w:num w:numId="12">
    <w:abstractNumId w:val="5"/>
  </w:num>
  <w:num w:numId="13">
    <w:abstractNumId w:val="36"/>
  </w:num>
  <w:num w:numId="14">
    <w:abstractNumId w:val="42"/>
  </w:num>
  <w:num w:numId="15">
    <w:abstractNumId w:val="24"/>
  </w:num>
  <w:num w:numId="16">
    <w:abstractNumId w:val="19"/>
  </w:num>
  <w:num w:numId="17">
    <w:abstractNumId w:val="37"/>
  </w:num>
  <w:num w:numId="18">
    <w:abstractNumId w:val="25"/>
  </w:num>
  <w:num w:numId="19">
    <w:abstractNumId w:val="39"/>
  </w:num>
  <w:num w:numId="20">
    <w:abstractNumId w:val="6"/>
  </w:num>
  <w:num w:numId="21">
    <w:abstractNumId w:val="40"/>
  </w:num>
  <w:num w:numId="22">
    <w:abstractNumId w:val="14"/>
  </w:num>
  <w:num w:numId="23">
    <w:abstractNumId w:val="23"/>
  </w:num>
  <w:num w:numId="24">
    <w:abstractNumId w:val="0"/>
  </w:num>
  <w:num w:numId="25">
    <w:abstractNumId w:val="1"/>
  </w:num>
  <w:num w:numId="26">
    <w:abstractNumId w:val="43"/>
  </w:num>
  <w:num w:numId="27">
    <w:abstractNumId w:val="33"/>
  </w:num>
  <w:num w:numId="28">
    <w:abstractNumId w:val="15"/>
  </w:num>
  <w:num w:numId="29">
    <w:abstractNumId w:val="4"/>
  </w:num>
  <w:num w:numId="30">
    <w:abstractNumId w:val="44"/>
  </w:num>
  <w:num w:numId="31">
    <w:abstractNumId w:val="35"/>
  </w:num>
  <w:num w:numId="32">
    <w:abstractNumId w:val="7"/>
  </w:num>
  <w:num w:numId="33">
    <w:abstractNumId w:val="3"/>
  </w:num>
  <w:num w:numId="34">
    <w:abstractNumId w:val="16"/>
  </w:num>
  <w:num w:numId="35">
    <w:abstractNumId w:val="28"/>
  </w:num>
  <w:num w:numId="36">
    <w:abstractNumId w:val="13"/>
  </w:num>
  <w:num w:numId="37">
    <w:abstractNumId w:val="29"/>
  </w:num>
  <w:num w:numId="38">
    <w:abstractNumId w:val="41"/>
  </w:num>
  <w:num w:numId="39">
    <w:abstractNumId w:val="27"/>
  </w:num>
  <w:num w:numId="40">
    <w:abstractNumId w:val="12"/>
  </w:num>
  <w:num w:numId="41">
    <w:abstractNumId w:val="18"/>
  </w:num>
  <w:num w:numId="42">
    <w:abstractNumId w:val="17"/>
  </w:num>
  <w:num w:numId="43">
    <w:abstractNumId w:val="26"/>
  </w:num>
  <w:num w:numId="44">
    <w:abstractNumId w:val="9"/>
  </w:num>
  <w:num w:numId="4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PersonalInformation/>
  <w:bordersDoNotSurroundHeader/>
  <w:bordersDoNotSurroundFooter/>
  <w:activeWritingStyle w:appName="MSWord" w:lang="en-US" w:vendorID="64" w:dllVersion="6" w:nlCheck="1" w:checkStyle="0"/>
  <w:activeWritingStyle w:appName="MSWord" w:lang="fr-FR" w:vendorID="64" w:dllVersion="6" w:nlCheck="1" w:checkStyle="0"/>
  <w:activeWritingStyle w:appName="MSWord" w:lang="ja-JP"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F3F"/>
    <w:rsid w:val="00001169"/>
    <w:rsid w:val="00001725"/>
    <w:rsid w:val="00001806"/>
    <w:rsid w:val="00001DE1"/>
    <w:rsid w:val="00005815"/>
    <w:rsid w:val="00006AF1"/>
    <w:rsid w:val="000078F6"/>
    <w:rsid w:val="00007DBC"/>
    <w:rsid w:val="00007EA1"/>
    <w:rsid w:val="000100F0"/>
    <w:rsid w:val="00010688"/>
    <w:rsid w:val="00012A79"/>
    <w:rsid w:val="00012FF9"/>
    <w:rsid w:val="00014314"/>
    <w:rsid w:val="00021434"/>
    <w:rsid w:val="00021774"/>
    <w:rsid w:val="00021DF3"/>
    <w:rsid w:val="00023310"/>
    <w:rsid w:val="00023869"/>
    <w:rsid w:val="00024598"/>
    <w:rsid w:val="00027DEF"/>
    <w:rsid w:val="00032769"/>
    <w:rsid w:val="00032BB0"/>
    <w:rsid w:val="0003697B"/>
    <w:rsid w:val="000370C5"/>
    <w:rsid w:val="00037B58"/>
    <w:rsid w:val="000416DC"/>
    <w:rsid w:val="00041E2A"/>
    <w:rsid w:val="000431DE"/>
    <w:rsid w:val="00045727"/>
    <w:rsid w:val="00050512"/>
    <w:rsid w:val="000518CB"/>
    <w:rsid w:val="00051B73"/>
    <w:rsid w:val="00057190"/>
    <w:rsid w:val="00060ABE"/>
    <w:rsid w:val="00061A50"/>
    <w:rsid w:val="00064104"/>
    <w:rsid w:val="00066025"/>
    <w:rsid w:val="000701D1"/>
    <w:rsid w:val="00071158"/>
    <w:rsid w:val="00071CE3"/>
    <w:rsid w:val="000734BB"/>
    <w:rsid w:val="000739DA"/>
    <w:rsid w:val="00074833"/>
    <w:rsid w:val="00074989"/>
    <w:rsid w:val="00074C3C"/>
    <w:rsid w:val="000775CB"/>
    <w:rsid w:val="00077DD6"/>
    <w:rsid w:val="00080A20"/>
    <w:rsid w:val="00082796"/>
    <w:rsid w:val="00082F24"/>
    <w:rsid w:val="00087C0A"/>
    <w:rsid w:val="00092354"/>
    <w:rsid w:val="00093BC4"/>
    <w:rsid w:val="00096764"/>
    <w:rsid w:val="00097929"/>
    <w:rsid w:val="000A16AA"/>
    <w:rsid w:val="000A1E80"/>
    <w:rsid w:val="000A1FA7"/>
    <w:rsid w:val="000A3153"/>
    <w:rsid w:val="000A3B70"/>
    <w:rsid w:val="000A4CA1"/>
    <w:rsid w:val="000A5153"/>
    <w:rsid w:val="000A5316"/>
    <w:rsid w:val="000B10AE"/>
    <w:rsid w:val="000B2651"/>
    <w:rsid w:val="000B30BF"/>
    <w:rsid w:val="000B566B"/>
    <w:rsid w:val="000B662E"/>
    <w:rsid w:val="000B6EBA"/>
    <w:rsid w:val="000B7294"/>
    <w:rsid w:val="000B75D0"/>
    <w:rsid w:val="000C1CF8"/>
    <w:rsid w:val="000C34AE"/>
    <w:rsid w:val="000C49CF"/>
    <w:rsid w:val="000C4DCB"/>
    <w:rsid w:val="000C52E9"/>
    <w:rsid w:val="000C5CDC"/>
    <w:rsid w:val="000C65DC"/>
    <w:rsid w:val="000C66F3"/>
    <w:rsid w:val="000C6900"/>
    <w:rsid w:val="000D0FB2"/>
    <w:rsid w:val="000D31E8"/>
    <w:rsid w:val="000D76E4"/>
    <w:rsid w:val="000D7F30"/>
    <w:rsid w:val="000E0470"/>
    <w:rsid w:val="000E28B8"/>
    <w:rsid w:val="000E3816"/>
    <w:rsid w:val="000E4F77"/>
    <w:rsid w:val="000E5AE1"/>
    <w:rsid w:val="000F164E"/>
    <w:rsid w:val="000F184A"/>
    <w:rsid w:val="000F265C"/>
    <w:rsid w:val="000F3AFA"/>
    <w:rsid w:val="000F4EA3"/>
    <w:rsid w:val="000F5712"/>
    <w:rsid w:val="000F6611"/>
    <w:rsid w:val="000F7D65"/>
    <w:rsid w:val="000F7D6C"/>
    <w:rsid w:val="000F7E22"/>
    <w:rsid w:val="0010476C"/>
    <w:rsid w:val="00104B6A"/>
    <w:rsid w:val="001061DF"/>
    <w:rsid w:val="0010785C"/>
    <w:rsid w:val="0011018A"/>
    <w:rsid w:val="001104F3"/>
    <w:rsid w:val="00111E4D"/>
    <w:rsid w:val="00112EEB"/>
    <w:rsid w:val="00115DF6"/>
    <w:rsid w:val="0011655D"/>
    <w:rsid w:val="0012563A"/>
    <w:rsid w:val="001313A7"/>
    <w:rsid w:val="0013276F"/>
    <w:rsid w:val="00132863"/>
    <w:rsid w:val="00134378"/>
    <w:rsid w:val="00135BCE"/>
    <w:rsid w:val="0013621E"/>
    <w:rsid w:val="0013642E"/>
    <w:rsid w:val="001459C4"/>
    <w:rsid w:val="0015081D"/>
    <w:rsid w:val="001517A4"/>
    <w:rsid w:val="00152A23"/>
    <w:rsid w:val="00156026"/>
    <w:rsid w:val="00156688"/>
    <w:rsid w:val="00156F48"/>
    <w:rsid w:val="00162CB7"/>
    <w:rsid w:val="00163811"/>
    <w:rsid w:val="00165472"/>
    <w:rsid w:val="00165DB6"/>
    <w:rsid w:val="00170D97"/>
    <w:rsid w:val="00171E5B"/>
    <w:rsid w:val="00171F94"/>
    <w:rsid w:val="00173202"/>
    <w:rsid w:val="001752CC"/>
    <w:rsid w:val="00175D4E"/>
    <w:rsid w:val="001762A0"/>
    <w:rsid w:val="0017668A"/>
    <w:rsid w:val="001766FE"/>
    <w:rsid w:val="001771E7"/>
    <w:rsid w:val="001877BC"/>
    <w:rsid w:val="001911FF"/>
    <w:rsid w:val="00192006"/>
    <w:rsid w:val="00192981"/>
    <w:rsid w:val="00192FEB"/>
    <w:rsid w:val="00193180"/>
    <w:rsid w:val="001943D7"/>
    <w:rsid w:val="001A0F1B"/>
    <w:rsid w:val="001A1DBF"/>
    <w:rsid w:val="001A5494"/>
    <w:rsid w:val="001A57B5"/>
    <w:rsid w:val="001B1519"/>
    <w:rsid w:val="001B2E2D"/>
    <w:rsid w:val="001B5CD2"/>
    <w:rsid w:val="001C0BEE"/>
    <w:rsid w:val="001C1E49"/>
    <w:rsid w:val="001C2A98"/>
    <w:rsid w:val="001D13DF"/>
    <w:rsid w:val="001D3B4A"/>
    <w:rsid w:val="001D3D7D"/>
    <w:rsid w:val="001D3FFF"/>
    <w:rsid w:val="001D5049"/>
    <w:rsid w:val="001D625F"/>
    <w:rsid w:val="001D7576"/>
    <w:rsid w:val="001E1474"/>
    <w:rsid w:val="001E14A0"/>
    <w:rsid w:val="001E7235"/>
    <w:rsid w:val="001E7376"/>
    <w:rsid w:val="001F225C"/>
    <w:rsid w:val="001F27AA"/>
    <w:rsid w:val="001F2BBC"/>
    <w:rsid w:val="001F5DFC"/>
    <w:rsid w:val="00201CFA"/>
    <w:rsid w:val="002021F9"/>
    <w:rsid w:val="0020220D"/>
    <w:rsid w:val="00202448"/>
    <w:rsid w:val="002028A8"/>
    <w:rsid w:val="00202D15"/>
    <w:rsid w:val="00203736"/>
    <w:rsid w:val="002063B0"/>
    <w:rsid w:val="00212E85"/>
    <w:rsid w:val="00212EAE"/>
    <w:rsid w:val="00214BEE"/>
    <w:rsid w:val="002205B8"/>
    <w:rsid w:val="00221F38"/>
    <w:rsid w:val="0022490A"/>
    <w:rsid w:val="002249A4"/>
    <w:rsid w:val="00225720"/>
    <w:rsid w:val="002259E5"/>
    <w:rsid w:val="00226140"/>
    <w:rsid w:val="00226D58"/>
    <w:rsid w:val="002274F3"/>
    <w:rsid w:val="0023094C"/>
    <w:rsid w:val="00232AFE"/>
    <w:rsid w:val="0023415F"/>
    <w:rsid w:val="00234BE3"/>
    <w:rsid w:val="00235A90"/>
    <w:rsid w:val="00236AE4"/>
    <w:rsid w:val="002402A6"/>
    <w:rsid w:val="00241E48"/>
    <w:rsid w:val="0024214E"/>
    <w:rsid w:val="00242623"/>
    <w:rsid w:val="002435FA"/>
    <w:rsid w:val="002479C5"/>
    <w:rsid w:val="00250558"/>
    <w:rsid w:val="002508BF"/>
    <w:rsid w:val="00250D4B"/>
    <w:rsid w:val="00253670"/>
    <w:rsid w:val="00260652"/>
    <w:rsid w:val="00261F25"/>
    <w:rsid w:val="002648A9"/>
    <w:rsid w:val="0026536F"/>
    <w:rsid w:val="0026553C"/>
    <w:rsid w:val="00267DD5"/>
    <w:rsid w:val="00271432"/>
    <w:rsid w:val="00271680"/>
    <w:rsid w:val="002736A7"/>
    <w:rsid w:val="00273B7B"/>
    <w:rsid w:val="00274A0A"/>
    <w:rsid w:val="00274D89"/>
    <w:rsid w:val="00274FA9"/>
    <w:rsid w:val="00275AB4"/>
    <w:rsid w:val="00277593"/>
    <w:rsid w:val="00277D3B"/>
    <w:rsid w:val="00280918"/>
    <w:rsid w:val="00282AF6"/>
    <w:rsid w:val="00282E20"/>
    <w:rsid w:val="002850C6"/>
    <w:rsid w:val="002865C2"/>
    <w:rsid w:val="00287085"/>
    <w:rsid w:val="00290AF9"/>
    <w:rsid w:val="00291C35"/>
    <w:rsid w:val="002967CF"/>
    <w:rsid w:val="00297788"/>
    <w:rsid w:val="002A23FA"/>
    <w:rsid w:val="002A484B"/>
    <w:rsid w:val="002A64A6"/>
    <w:rsid w:val="002B0230"/>
    <w:rsid w:val="002B1708"/>
    <w:rsid w:val="002B2E74"/>
    <w:rsid w:val="002B6140"/>
    <w:rsid w:val="002B7046"/>
    <w:rsid w:val="002C3E3E"/>
    <w:rsid w:val="002C47D4"/>
    <w:rsid w:val="002D0F38"/>
    <w:rsid w:val="002D1CAC"/>
    <w:rsid w:val="002D1E12"/>
    <w:rsid w:val="002D77E3"/>
    <w:rsid w:val="002E3A12"/>
    <w:rsid w:val="002E6502"/>
    <w:rsid w:val="002F2859"/>
    <w:rsid w:val="002F2FC3"/>
    <w:rsid w:val="002F6E3C"/>
    <w:rsid w:val="0030117D"/>
    <w:rsid w:val="00301CC8"/>
    <w:rsid w:val="00301F30"/>
    <w:rsid w:val="00303027"/>
    <w:rsid w:val="00303C87"/>
    <w:rsid w:val="00305689"/>
    <w:rsid w:val="00306265"/>
    <w:rsid w:val="003108E5"/>
    <w:rsid w:val="003117BF"/>
    <w:rsid w:val="003120CB"/>
    <w:rsid w:val="0031592C"/>
    <w:rsid w:val="00320153"/>
    <w:rsid w:val="00320367"/>
    <w:rsid w:val="00322871"/>
    <w:rsid w:val="00323D0B"/>
    <w:rsid w:val="00324D18"/>
    <w:rsid w:val="00324FB5"/>
    <w:rsid w:val="003257D2"/>
    <w:rsid w:val="00326FB3"/>
    <w:rsid w:val="003316D4"/>
    <w:rsid w:val="0033285F"/>
    <w:rsid w:val="00333822"/>
    <w:rsid w:val="00333D18"/>
    <w:rsid w:val="00334B8B"/>
    <w:rsid w:val="00335CE2"/>
    <w:rsid w:val="00336715"/>
    <w:rsid w:val="00340DFD"/>
    <w:rsid w:val="00344479"/>
    <w:rsid w:val="00344954"/>
    <w:rsid w:val="00350CD7"/>
    <w:rsid w:val="00360066"/>
    <w:rsid w:val="00360C17"/>
    <w:rsid w:val="003616E8"/>
    <w:rsid w:val="003621C6"/>
    <w:rsid w:val="003622B8"/>
    <w:rsid w:val="003643FD"/>
    <w:rsid w:val="00366A18"/>
    <w:rsid w:val="00366B76"/>
    <w:rsid w:val="00373051"/>
    <w:rsid w:val="00373B8F"/>
    <w:rsid w:val="00374D30"/>
    <w:rsid w:val="00375E14"/>
    <w:rsid w:val="00376D95"/>
    <w:rsid w:val="00376DDF"/>
    <w:rsid w:val="00377FBB"/>
    <w:rsid w:val="00380110"/>
    <w:rsid w:val="00381436"/>
    <w:rsid w:val="00385140"/>
    <w:rsid w:val="00385562"/>
    <w:rsid w:val="0038643F"/>
    <w:rsid w:val="00392CA0"/>
    <w:rsid w:val="00393D42"/>
    <w:rsid w:val="003A16FC"/>
    <w:rsid w:val="003A4FCD"/>
    <w:rsid w:val="003A5007"/>
    <w:rsid w:val="003B0944"/>
    <w:rsid w:val="003B1593"/>
    <w:rsid w:val="003B4381"/>
    <w:rsid w:val="003B5091"/>
    <w:rsid w:val="003B5AA8"/>
    <w:rsid w:val="003C1043"/>
    <w:rsid w:val="003C1A30"/>
    <w:rsid w:val="003C6779"/>
    <w:rsid w:val="003D04B8"/>
    <w:rsid w:val="003D2998"/>
    <w:rsid w:val="003D2F0A"/>
    <w:rsid w:val="003D3891"/>
    <w:rsid w:val="003D5D84"/>
    <w:rsid w:val="003E0F4F"/>
    <w:rsid w:val="003E1364"/>
    <w:rsid w:val="003E18AC"/>
    <w:rsid w:val="003E1BD8"/>
    <w:rsid w:val="003E210B"/>
    <w:rsid w:val="003E2A12"/>
    <w:rsid w:val="003E3384"/>
    <w:rsid w:val="003E51D0"/>
    <w:rsid w:val="003E548E"/>
    <w:rsid w:val="003E5B54"/>
    <w:rsid w:val="003E7BFA"/>
    <w:rsid w:val="003F2EE0"/>
    <w:rsid w:val="003F4521"/>
    <w:rsid w:val="003F52F9"/>
    <w:rsid w:val="00404B15"/>
    <w:rsid w:val="004148E1"/>
    <w:rsid w:val="00414CFA"/>
    <w:rsid w:val="00416A7F"/>
    <w:rsid w:val="00420803"/>
    <w:rsid w:val="00420B17"/>
    <w:rsid w:val="00420BE9"/>
    <w:rsid w:val="00422515"/>
    <w:rsid w:val="00423AD8"/>
    <w:rsid w:val="004245E1"/>
    <w:rsid w:val="00424B5B"/>
    <w:rsid w:val="00424C85"/>
    <w:rsid w:val="004260BD"/>
    <w:rsid w:val="0043012F"/>
    <w:rsid w:val="00430F1F"/>
    <w:rsid w:val="004326EA"/>
    <w:rsid w:val="00435AE1"/>
    <w:rsid w:val="0044392B"/>
    <w:rsid w:val="0044434C"/>
    <w:rsid w:val="0044456B"/>
    <w:rsid w:val="00447BD1"/>
    <w:rsid w:val="004507F3"/>
    <w:rsid w:val="00450AF4"/>
    <w:rsid w:val="0045360D"/>
    <w:rsid w:val="004553BD"/>
    <w:rsid w:val="0045716F"/>
    <w:rsid w:val="0046413F"/>
    <w:rsid w:val="00465E6C"/>
    <w:rsid w:val="004671C7"/>
    <w:rsid w:val="00472F4D"/>
    <w:rsid w:val="004730BF"/>
    <w:rsid w:val="00473591"/>
    <w:rsid w:val="00474DCB"/>
    <w:rsid w:val="0047535C"/>
    <w:rsid w:val="0047762E"/>
    <w:rsid w:val="00484601"/>
    <w:rsid w:val="0048502D"/>
    <w:rsid w:val="00485870"/>
    <w:rsid w:val="00485FE8"/>
    <w:rsid w:val="00486DAE"/>
    <w:rsid w:val="00492EB5"/>
    <w:rsid w:val="0049361D"/>
    <w:rsid w:val="00494F77"/>
    <w:rsid w:val="00495FBC"/>
    <w:rsid w:val="004969CA"/>
    <w:rsid w:val="00496E1D"/>
    <w:rsid w:val="00496E7A"/>
    <w:rsid w:val="00497721"/>
    <w:rsid w:val="00497903"/>
    <w:rsid w:val="004A0229"/>
    <w:rsid w:val="004A04A6"/>
    <w:rsid w:val="004A071D"/>
    <w:rsid w:val="004A2639"/>
    <w:rsid w:val="004A35D2"/>
    <w:rsid w:val="004A71E4"/>
    <w:rsid w:val="004B2F00"/>
    <w:rsid w:val="004B32EA"/>
    <w:rsid w:val="004B6E31"/>
    <w:rsid w:val="004C1D66"/>
    <w:rsid w:val="004C31D7"/>
    <w:rsid w:val="004C4AD2"/>
    <w:rsid w:val="004C7622"/>
    <w:rsid w:val="004D1F21"/>
    <w:rsid w:val="004D59D8"/>
    <w:rsid w:val="004D5DA1"/>
    <w:rsid w:val="004D6A85"/>
    <w:rsid w:val="004E0AB4"/>
    <w:rsid w:val="004E150F"/>
    <w:rsid w:val="004E1A4F"/>
    <w:rsid w:val="004E1DCA"/>
    <w:rsid w:val="004E23A1"/>
    <w:rsid w:val="004E2EA3"/>
    <w:rsid w:val="004E3489"/>
    <w:rsid w:val="004E358A"/>
    <w:rsid w:val="004E3AFA"/>
    <w:rsid w:val="004E507F"/>
    <w:rsid w:val="004E6588"/>
    <w:rsid w:val="004F3612"/>
    <w:rsid w:val="004F4320"/>
    <w:rsid w:val="004F52BF"/>
    <w:rsid w:val="00501DE8"/>
    <w:rsid w:val="00502A0A"/>
    <w:rsid w:val="00507C50"/>
    <w:rsid w:val="00510747"/>
    <w:rsid w:val="00510F59"/>
    <w:rsid w:val="00512741"/>
    <w:rsid w:val="00513A21"/>
    <w:rsid w:val="0051420F"/>
    <w:rsid w:val="005151B0"/>
    <w:rsid w:val="005160A5"/>
    <w:rsid w:val="00516372"/>
    <w:rsid w:val="005165E0"/>
    <w:rsid w:val="00517340"/>
    <w:rsid w:val="00517C3A"/>
    <w:rsid w:val="005211A2"/>
    <w:rsid w:val="005218B4"/>
    <w:rsid w:val="00522D3A"/>
    <w:rsid w:val="005278BF"/>
    <w:rsid w:val="00527BF4"/>
    <w:rsid w:val="005324BE"/>
    <w:rsid w:val="00534F6C"/>
    <w:rsid w:val="00535994"/>
    <w:rsid w:val="0053646D"/>
    <w:rsid w:val="00540AAD"/>
    <w:rsid w:val="00543EC1"/>
    <w:rsid w:val="00546458"/>
    <w:rsid w:val="0055087C"/>
    <w:rsid w:val="00553413"/>
    <w:rsid w:val="00554631"/>
    <w:rsid w:val="005601A6"/>
    <w:rsid w:val="00560E31"/>
    <w:rsid w:val="005637DE"/>
    <w:rsid w:val="00564961"/>
    <w:rsid w:val="00567946"/>
    <w:rsid w:val="00570513"/>
    <w:rsid w:val="00574E77"/>
    <w:rsid w:val="005806B2"/>
    <w:rsid w:val="00581B23"/>
    <w:rsid w:val="0058219C"/>
    <w:rsid w:val="00584E69"/>
    <w:rsid w:val="00585112"/>
    <w:rsid w:val="00585A45"/>
    <w:rsid w:val="0058707F"/>
    <w:rsid w:val="0059122F"/>
    <w:rsid w:val="005931FE"/>
    <w:rsid w:val="005A400E"/>
    <w:rsid w:val="005A504E"/>
    <w:rsid w:val="005B0072"/>
    <w:rsid w:val="005B0658"/>
    <w:rsid w:val="005B0732"/>
    <w:rsid w:val="005B21E3"/>
    <w:rsid w:val="005B2A0E"/>
    <w:rsid w:val="005B38A0"/>
    <w:rsid w:val="005B491C"/>
    <w:rsid w:val="005B4DBF"/>
    <w:rsid w:val="005B5DE2"/>
    <w:rsid w:val="005B674C"/>
    <w:rsid w:val="005B6AC1"/>
    <w:rsid w:val="005C4F19"/>
    <w:rsid w:val="005C7561"/>
    <w:rsid w:val="005D0C42"/>
    <w:rsid w:val="005D1E57"/>
    <w:rsid w:val="005D2F57"/>
    <w:rsid w:val="005D34F6"/>
    <w:rsid w:val="005D4F1A"/>
    <w:rsid w:val="005D568B"/>
    <w:rsid w:val="005E1884"/>
    <w:rsid w:val="005F031C"/>
    <w:rsid w:val="005F373A"/>
    <w:rsid w:val="005F4F87"/>
    <w:rsid w:val="005F5A66"/>
    <w:rsid w:val="005F6B0E"/>
    <w:rsid w:val="005F760E"/>
    <w:rsid w:val="005F7B1D"/>
    <w:rsid w:val="006007FE"/>
    <w:rsid w:val="00600CE0"/>
    <w:rsid w:val="0060222A"/>
    <w:rsid w:val="00602471"/>
    <w:rsid w:val="006030FC"/>
    <w:rsid w:val="00603F7F"/>
    <w:rsid w:val="00610C21"/>
    <w:rsid w:val="00611907"/>
    <w:rsid w:val="00613116"/>
    <w:rsid w:val="006202A6"/>
    <w:rsid w:val="0062054B"/>
    <w:rsid w:val="006210C0"/>
    <w:rsid w:val="00621C4E"/>
    <w:rsid w:val="00624EAE"/>
    <w:rsid w:val="00625512"/>
    <w:rsid w:val="006305D7"/>
    <w:rsid w:val="006315FD"/>
    <w:rsid w:val="006334DF"/>
    <w:rsid w:val="00633A01"/>
    <w:rsid w:val="00633B97"/>
    <w:rsid w:val="006341F7"/>
    <w:rsid w:val="00635014"/>
    <w:rsid w:val="00636084"/>
    <w:rsid w:val="006369CE"/>
    <w:rsid w:val="006411CA"/>
    <w:rsid w:val="00643DF5"/>
    <w:rsid w:val="0064516F"/>
    <w:rsid w:val="006466BD"/>
    <w:rsid w:val="006537F1"/>
    <w:rsid w:val="00654A79"/>
    <w:rsid w:val="00655AD5"/>
    <w:rsid w:val="00655E3F"/>
    <w:rsid w:val="006619C8"/>
    <w:rsid w:val="00664B9C"/>
    <w:rsid w:val="006653E1"/>
    <w:rsid w:val="00671710"/>
    <w:rsid w:val="006722E2"/>
    <w:rsid w:val="00673414"/>
    <w:rsid w:val="006753B1"/>
    <w:rsid w:val="00676079"/>
    <w:rsid w:val="00676ECD"/>
    <w:rsid w:val="00677D0A"/>
    <w:rsid w:val="00680DFB"/>
    <w:rsid w:val="0068185F"/>
    <w:rsid w:val="00683CDB"/>
    <w:rsid w:val="00684010"/>
    <w:rsid w:val="00685CEC"/>
    <w:rsid w:val="0068682E"/>
    <w:rsid w:val="00686F18"/>
    <w:rsid w:val="00687321"/>
    <w:rsid w:val="0068736B"/>
    <w:rsid w:val="00687559"/>
    <w:rsid w:val="00690471"/>
    <w:rsid w:val="0069086A"/>
    <w:rsid w:val="006A01CF"/>
    <w:rsid w:val="006A60DD"/>
    <w:rsid w:val="006B074C"/>
    <w:rsid w:val="006B357F"/>
    <w:rsid w:val="006B3B84"/>
    <w:rsid w:val="006B3BCF"/>
    <w:rsid w:val="006B3FFB"/>
    <w:rsid w:val="006B4B6B"/>
    <w:rsid w:val="006B4E7C"/>
    <w:rsid w:val="006B5935"/>
    <w:rsid w:val="006B5D8C"/>
    <w:rsid w:val="006B72D4"/>
    <w:rsid w:val="006B782D"/>
    <w:rsid w:val="006C011D"/>
    <w:rsid w:val="006C11CC"/>
    <w:rsid w:val="006C1AEB"/>
    <w:rsid w:val="006C57FE"/>
    <w:rsid w:val="006C7731"/>
    <w:rsid w:val="006D05DB"/>
    <w:rsid w:val="006D7706"/>
    <w:rsid w:val="006E3CDF"/>
    <w:rsid w:val="006E4B63"/>
    <w:rsid w:val="006E6C66"/>
    <w:rsid w:val="006E79F9"/>
    <w:rsid w:val="006E7CE8"/>
    <w:rsid w:val="006F06E4"/>
    <w:rsid w:val="006F3BE3"/>
    <w:rsid w:val="006F5188"/>
    <w:rsid w:val="006F663B"/>
    <w:rsid w:val="006F7B41"/>
    <w:rsid w:val="007015F5"/>
    <w:rsid w:val="00702B5D"/>
    <w:rsid w:val="00703ED2"/>
    <w:rsid w:val="007045F9"/>
    <w:rsid w:val="00707B8D"/>
    <w:rsid w:val="00707BFA"/>
    <w:rsid w:val="00710845"/>
    <w:rsid w:val="00713636"/>
    <w:rsid w:val="00714B8C"/>
    <w:rsid w:val="007151BF"/>
    <w:rsid w:val="0071675D"/>
    <w:rsid w:val="00734469"/>
    <w:rsid w:val="00735CF5"/>
    <w:rsid w:val="0074063A"/>
    <w:rsid w:val="00742AA4"/>
    <w:rsid w:val="00743BA1"/>
    <w:rsid w:val="00745F1E"/>
    <w:rsid w:val="00750AF8"/>
    <w:rsid w:val="00750E04"/>
    <w:rsid w:val="007515FE"/>
    <w:rsid w:val="007534B3"/>
    <w:rsid w:val="00754AA9"/>
    <w:rsid w:val="00755DD8"/>
    <w:rsid w:val="007601D0"/>
    <w:rsid w:val="0076109D"/>
    <w:rsid w:val="00762042"/>
    <w:rsid w:val="00762957"/>
    <w:rsid w:val="00766C1C"/>
    <w:rsid w:val="00767107"/>
    <w:rsid w:val="007708B1"/>
    <w:rsid w:val="00772351"/>
    <w:rsid w:val="0077269B"/>
    <w:rsid w:val="00773BFD"/>
    <w:rsid w:val="007743B3"/>
    <w:rsid w:val="00774490"/>
    <w:rsid w:val="00776063"/>
    <w:rsid w:val="0077637E"/>
    <w:rsid w:val="007819FF"/>
    <w:rsid w:val="00783D6F"/>
    <w:rsid w:val="00784A4C"/>
    <w:rsid w:val="00784BC6"/>
    <w:rsid w:val="0078523D"/>
    <w:rsid w:val="00786223"/>
    <w:rsid w:val="00790485"/>
    <w:rsid w:val="007931DF"/>
    <w:rsid w:val="00796567"/>
    <w:rsid w:val="007967AB"/>
    <w:rsid w:val="007A0172"/>
    <w:rsid w:val="007A2511"/>
    <w:rsid w:val="007A260E"/>
    <w:rsid w:val="007A4D4C"/>
    <w:rsid w:val="007A4DD6"/>
    <w:rsid w:val="007A5CB9"/>
    <w:rsid w:val="007A5E4D"/>
    <w:rsid w:val="007A6414"/>
    <w:rsid w:val="007B62A9"/>
    <w:rsid w:val="007B63CE"/>
    <w:rsid w:val="007B6B07"/>
    <w:rsid w:val="007B6D43"/>
    <w:rsid w:val="007B70CF"/>
    <w:rsid w:val="007B749A"/>
    <w:rsid w:val="007B7C6E"/>
    <w:rsid w:val="007C0C47"/>
    <w:rsid w:val="007C2681"/>
    <w:rsid w:val="007C56C0"/>
    <w:rsid w:val="007D0864"/>
    <w:rsid w:val="007D24E3"/>
    <w:rsid w:val="007D44D7"/>
    <w:rsid w:val="007D621A"/>
    <w:rsid w:val="007E058A"/>
    <w:rsid w:val="007E2887"/>
    <w:rsid w:val="007E481F"/>
    <w:rsid w:val="007E49D4"/>
    <w:rsid w:val="007E5278"/>
    <w:rsid w:val="007E5FC2"/>
    <w:rsid w:val="007E749C"/>
    <w:rsid w:val="007F1011"/>
    <w:rsid w:val="007F1B5C"/>
    <w:rsid w:val="007F492E"/>
    <w:rsid w:val="007F73A1"/>
    <w:rsid w:val="007F7840"/>
    <w:rsid w:val="00801257"/>
    <w:rsid w:val="00803B0A"/>
    <w:rsid w:val="00804DED"/>
    <w:rsid w:val="00805B96"/>
    <w:rsid w:val="008105BE"/>
    <w:rsid w:val="008115A5"/>
    <w:rsid w:val="00811D46"/>
    <w:rsid w:val="00812DC8"/>
    <w:rsid w:val="0081415D"/>
    <w:rsid w:val="008172EA"/>
    <w:rsid w:val="00820229"/>
    <w:rsid w:val="00820BEF"/>
    <w:rsid w:val="00822448"/>
    <w:rsid w:val="00822ABE"/>
    <w:rsid w:val="008244D1"/>
    <w:rsid w:val="00827F51"/>
    <w:rsid w:val="0083104E"/>
    <w:rsid w:val="00831634"/>
    <w:rsid w:val="00832174"/>
    <w:rsid w:val="008343BE"/>
    <w:rsid w:val="008360C0"/>
    <w:rsid w:val="0083707A"/>
    <w:rsid w:val="00840FB4"/>
    <w:rsid w:val="008410B2"/>
    <w:rsid w:val="008479B8"/>
    <w:rsid w:val="00847C2C"/>
    <w:rsid w:val="008500A0"/>
    <w:rsid w:val="00850960"/>
    <w:rsid w:val="008515F0"/>
    <w:rsid w:val="008524E5"/>
    <w:rsid w:val="0085351C"/>
    <w:rsid w:val="00853884"/>
    <w:rsid w:val="008549CA"/>
    <w:rsid w:val="008556C3"/>
    <w:rsid w:val="0085687C"/>
    <w:rsid w:val="00856F7F"/>
    <w:rsid w:val="00860FC4"/>
    <w:rsid w:val="0086638A"/>
    <w:rsid w:val="0086704E"/>
    <w:rsid w:val="00867F14"/>
    <w:rsid w:val="008706C5"/>
    <w:rsid w:val="00872887"/>
    <w:rsid w:val="00873707"/>
    <w:rsid w:val="0087459E"/>
    <w:rsid w:val="00874B20"/>
    <w:rsid w:val="008763E1"/>
    <w:rsid w:val="0087775C"/>
    <w:rsid w:val="00877EC8"/>
    <w:rsid w:val="00880F36"/>
    <w:rsid w:val="00882EAB"/>
    <w:rsid w:val="008846A9"/>
    <w:rsid w:val="00885530"/>
    <w:rsid w:val="00885BEA"/>
    <w:rsid w:val="008910D1"/>
    <w:rsid w:val="00892453"/>
    <w:rsid w:val="008924A4"/>
    <w:rsid w:val="008925AF"/>
    <w:rsid w:val="0089296C"/>
    <w:rsid w:val="008941EA"/>
    <w:rsid w:val="00894387"/>
    <w:rsid w:val="0089566E"/>
    <w:rsid w:val="00896ABD"/>
    <w:rsid w:val="00897198"/>
    <w:rsid w:val="008A3380"/>
    <w:rsid w:val="008A52F3"/>
    <w:rsid w:val="008A6F00"/>
    <w:rsid w:val="008A7A9C"/>
    <w:rsid w:val="008A7E65"/>
    <w:rsid w:val="008B07D0"/>
    <w:rsid w:val="008B148F"/>
    <w:rsid w:val="008B2B3D"/>
    <w:rsid w:val="008B3D8E"/>
    <w:rsid w:val="008B48BD"/>
    <w:rsid w:val="008B5218"/>
    <w:rsid w:val="008B7102"/>
    <w:rsid w:val="008C08C2"/>
    <w:rsid w:val="008C0D8B"/>
    <w:rsid w:val="008C39A4"/>
    <w:rsid w:val="008C3B7D"/>
    <w:rsid w:val="008C4846"/>
    <w:rsid w:val="008C6ADD"/>
    <w:rsid w:val="008D0F90"/>
    <w:rsid w:val="008D3715"/>
    <w:rsid w:val="008D5465"/>
    <w:rsid w:val="008D7EB7"/>
    <w:rsid w:val="008E3684"/>
    <w:rsid w:val="008E57F5"/>
    <w:rsid w:val="008E7606"/>
    <w:rsid w:val="008F1DAA"/>
    <w:rsid w:val="008F3EBD"/>
    <w:rsid w:val="008F423C"/>
    <w:rsid w:val="008F56A5"/>
    <w:rsid w:val="008F60B2"/>
    <w:rsid w:val="008F7C41"/>
    <w:rsid w:val="009031E2"/>
    <w:rsid w:val="009051D0"/>
    <w:rsid w:val="0091276C"/>
    <w:rsid w:val="009129A1"/>
    <w:rsid w:val="00915FB8"/>
    <w:rsid w:val="009165AC"/>
    <w:rsid w:val="0092053F"/>
    <w:rsid w:val="009222F0"/>
    <w:rsid w:val="0092340A"/>
    <w:rsid w:val="00925732"/>
    <w:rsid w:val="009313D9"/>
    <w:rsid w:val="00935B7F"/>
    <w:rsid w:val="00940B0B"/>
    <w:rsid w:val="00941293"/>
    <w:rsid w:val="00943588"/>
    <w:rsid w:val="00945077"/>
    <w:rsid w:val="00946372"/>
    <w:rsid w:val="00947BDC"/>
    <w:rsid w:val="00950686"/>
    <w:rsid w:val="00950B3E"/>
    <w:rsid w:val="00950C17"/>
    <w:rsid w:val="00951FAF"/>
    <w:rsid w:val="00954740"/>
    <w:rsid w:val="00956047"/>
    <w:rsid w:val="00963ABC"/>
    <w:rsid w:val="0096510B"/>
    <w:rsid w:val="00965D21"/>
    <w:rsid w:val="00966F3F"/>
    <w:rsid w:val="00967764"/>
    <w:rsid w:val="00970B0E"/>
    <w:rsid w:val="00970BB9"/>
    <w:rsid w:val="009726EE"/>
    <w:rsid w:val="00975573"/>
    <w:rsid w:val="00976D03"/>
    <w:rsid w:val="00977A7E"/>
    <w:rsid w:val="00977B30"/>
    <w:rsid w:val="00981B23"/>
    <w:rsid w:val="00982F41"/>
    <w:rsid w:val="00985090"/>
    <w:rsid w:val="00987710"/>
    <w:rsid w:val="009904AB"/>
    <w:rsid w:val="00994D09"/>
    <w:rsid w:val="00995688"/>
    <w:rsid w:val="009958A6"/>
    <w:rsid w:val="00995B96"/>
    <w:rsid w:val="00996456"/>
    <w:rsid w:val="0099747E"/>
    <w:rsid w:val="00997A79"/>
    <w:rsid w:val="009A04F5"/>
    <w:rsid w:val="009A15EF"/>
    <w:rsid w:val="009A38A5"/>
    <w:rsid w:val="009B0D93"/>
    <w:rsid w:val="009B118B"/>
    <w:rsid w:val="009B1737"/>
    <w:rsid w:val="009B3D4B"/>
    <w:rsid w:val="009B5B99"/>
    <w:rsid w:val="009B6EFC"/>
    <w:rsid w:val="009C2316"/>
    <w:rsid w:val="009C2DF8"/>
    <w:rsid w:val="009C2FFA"/>
    <w:rsid w:val="009C31BF"/>
    <w:rsid w:val="009C4980"/>
    <w:rsid w:val="009C68B7"/>
    <w:rsid w:val="009D0834"/>
    <w:rsid w:val="009D0A1E"/>
    <w:rsid w:val="009D2AE3"/>
    <w:rsid w:val="009D32B9"/>
    <w:rsid w:val="009D52BC"/>
    <w:rsid w:val="009D6C8C"/>
    <w:rsid w:val="009D7D0A"/>
    <w:rsid w:val="009E09D9"/>
    <w:rsid w:val="009E0BBD"/>
    <w:rsid w:val="009F01B1"/>
    <w:rsid w:val="009F031A"/>
    <w:rsid w:val="009F0DBB"/>
    <w:rsid w:val="009F3887"/>
    <w:rsid w:val="009F732B"/>
    <w:rsid w:val="009F75FE"/>
    <w:rsid w:val="009F7DE5"/>
    <w:rsid w:val="00A0079D"/>
    <w:rsid w:val="00A01FE0"/>
    <w:rsid w:val="00A07E3A"/>
    <w:rsid w:val="00A10656"/>
    <w:rsid w:val="00A113C0"/>
    <w:rsid w:val="00A12FA6"/>
    <w:rsid w:val="00A1339B"/>
    <w:rsid w:val="00A14ABA"/>
    <w:rsid w:val="00A20785"/>
    <w:rsid w:val="00A24CB6"/>
    <w:rsid w:val="00A26360"/>
    <w:rsid w:val="00A26571"/>
    <w:rsid w:val="00A26CD2"/>
    <w:rsid w:val="00A27667"/>
    <w:rsid w:val="00A30FAB"/>
    <w:rsid w:val="00A312BD"/>
    <w:rsid w:val="00A32979"/>
    <w:rsid w:val="00A34A67"/>
    <w:rsid w:val="00A3631D"/>
    <w:rsid w:val="00A37462"/>
    <w:rsid w:val="00A4081C"/>
    <w:rsid w:val="00A459E1"/>
    <w:rsid w:val="00A508E7"/>
    <w:rsid w:val="00A513EB"/>
    <w:rsid w:val="00A51D69"/>
    <w:rsid w:val="00A52296"/>
    <w:rsid w:val="00A537BF"/>
    <w:rsid w:val="00A53E14"/>
    <w:rsid w:val="00A53E2B"/>
    <w:rsid w:val="00A55661"/>
    <w:rsid w:val="00A566D3"/>
    <w:rsid w:val="00A60E82"/>
    <w:rsid w:val="00A61B70"/>
    <w:rsid w:val="00A61FA8"/>
    <w:rsid w:val="00A637F4"/>
    <w:rsid w:val="00A65485"/>
    <w:rsid w:val="00A66E05"/>
    <w:rsid w:val="00A67D27"/>
    <w:rsid w:val="00A70753"/>
    <w:rsid w:val="00A712D2"/>
    <w:rsid w:val="00A7179B"/>
    <w:rsid w:val="00A73131"/>
    <w:rsid w:val="00A76F1E"/>
    <w:rsid w:val="00A81A31"/>
    <w:rsid w:val="00A82C8A"/>
    <w:rsid w:val="00A8303D"/>
    <w:rsid w:val="00A83441"/>
    <w:rsid w:val="00A8346B"/>
    <w:rsid w:val="00A836D4"/>
    <w:rsid w:val="00A852FF"/>
    <w:rsid w:val="00A85F5E"/>
    <w:rsid w:val="00A87337"/>
    <w:rsid w:val="00A90702"/>
    <w:rsid w:val="00A90C97"/>
    <w:rsid w:val="00A960C8"/>
    <w:rsid w:val="00A96604"/>
    <w:rsid w:val="00AA03DF"/>
    <w:rsid w:val="00AA1B4F"/>
    <w:rsid w:val="00AA21D8"/>
    <w:rsid w:val="00AA54F3"/>
    <w:rsid w:val="00AA6B43"/>
    <w:rsid w:val="00AA7717"/>
    <w:rsid w:val="00AB0D0B"/>
    <w:rsid w:val="00AB28E3"/>
    <w:rsid w:val="00AB367A"/>
    <w:rsid w:val="00AC01D1"/>
    <w:rsid w:val="00AC3A38"/>
    <w:rsid w:val="00AC409F"/>
    <w:rsid w:val="00AC52A5"/>
    <w:rsid w:val="00AC5700"/>
    <w:rsid w:val="00AC6EFD"/>
    <w:rsid w:val="00AC7151"/>
    <w:rsid w:val="00AD460A"/>
    <w:rsid w:val="00AD6A05"/>
    <w:rsid w:val="00AD74AB"/>
    <w:rsid w:val="00AE272B"/>
    <w:rsid w:val="00AE3E3A"/>
    <w:rsid w:val="00AE77B4"/>
    <w:rsid w:val="00AE7C1A"/>
    <w:rsid w:val="00AE7DF8"/>
    <w:rsid w:val="00AF0925"/>
    <w:rsid w:val="00AF0D9C"/>
    <w:rsid w:val="00AF11BD"/>
    <w:rsid w:val="00AF13AB"/>
    <w:rsid w:val="00AF1720"/>
    <w:rsid w:val="00AF1D36"/>
    <w:rsid w:val="00AF280B"/>
    <w:rsid w:val="00AF3772"/>
    <w:rsid w:val="00AF5F75"/>
    <w:rsid w:val="00AF6001"/>
    <w:rsid w:val="00AF79FE"/>
    <w:rsid w:val="00B0083C"/>
    <w:rsid w:val="00B01A16"/>
    <w:rsid w:val="00B06485"/>
    <w:rsid w:val="00B066BC"/>
    <w:rsid w:val="00B07F45"/>
    <w:rsid w:val="00B1018F"/>
    <w:rsid w:val="00B101BD"/>
    <w:rsid w:val="00B1021A"/>
    <w:rsid w:val="00B10DE9"/>
    <w:rsid w:val="00B11526"/>
    <w:rsid w:val="00B14701"/>
    <w:rsid w:val="00B1481A"/>
    <w:rsid w:val="00B15A1F"/>
    <w:rsid w:val="00B15FE9"/>
    <w:rsid w:val="00B170BC"/>
    <w:rsid w:val="00B20ED6"/>
    <w:rsid w:val="00B2148A"/>
    <w:rsid w:val="00B21B8F"/>
    <w:rsid w:val="00B220C2"/>
    <w:rsid w:val="00B2241E"/>
    <w:rsid w:val="00B25B32"/>
    <w:rsid w:val="00B32616"/>
    <w:rsid w:val="00B33539"/>
    <w:rsid w:val="00B36C42"/>
    <w:rsid w:val="00B370FC"/>
    <w:rsid w:val="00B42EA7"/>
    <w:rsid w:val="00B442C2"/>
    <w:rsid w:val="00B4600B"/>
    <w:rsid w:val="00B50E4F"/>
    <w:rsid w:val="00B5337C"/>
    <w:rsid w:val="00B53FDE"/>
    <w:rsid w:val="00B56397"/>
    <w:rsid w:val="00B6027B"/>
    <w:rsid w:val="00B60758"/>
    <w:rsid w:val="00B65EDB"/>
    <w:rsid w:val="00B67AFF"/>
    <w:rsid w:val="00B70B59"/>
    <w:rsid w:val="00B73657"/>
    <w:rsid w:val="00B767C2"/>
    <w:rsid w:val="00B76C90"/>
    <w:rsid w:val="00B8319A"/>
    <w:rsid w:val="00B839EA"/>
    <w:rsid w:val="00B84CD8"/>
    <w:rsid w:val="00B929E7"/>
    <w:rsid w:val="00B92C4B"/>
    <w:rsid w:val="00BA1735"/>
    <w:rsid w:val="00BA19FA"/>
    <w:rsid w:val="00BA4288"/>
    <w:rsid w:val="00BA506B"/>
    <w:rsid w:val="00BA6071"/>
    <w:rsid w:val="00BB3AD0"/>
    <w:rsid w:val="00BB4370"/>
    <w:rsid w:val="00BB48E5"/>
    <w:rsid w:val="00BB51EB"/>
    <w:rsid w:val="00BB5607"/>
    <w:rsid w:val="00BB5ACA"/>
    <w:rsid w:val="00BB627F"/>
    <w:rsid w:val="00BC047C"/>
    <w:rsid w:val="00BC2EAC"/>
    <w:rsid w:val="00BC3207"/>
    <w:rsid w:val="00BC3823"/>
    <w:rsid w:val="00BC5841"/>
    <w:rsid w:val="00BD5669"/>
    <w:rsid w:val="00BD60B4"/>
    <w:rsid w:val="00BD67AB"/>
    <w:rsid w:val="00BD796B"/>
    <w:rsid w:val="00BE0BE2"/>
    <w:rsid w:val="00BE19DE"/>
    <w:rsid w:val="00BE1C3F"/>
    <w:rsid w:val="00BE40C0"/>
    <w:rsid w:val="00BE5F4A"/>
    <w:rsid w:val="00BE7AEF"/>
    <w:rsid w:val="00BF09B0"/>
    <w:rsid w:val="00BF0E24"/>
    <w:rsid w:val="00BF1544"/>
    <w:rsid w:val="00BF1B53"/>
    <w:rsid w:val="00BF2291"/>
    <w:rsid w:val="00BF246D"/>
    <w:rsid w:val="00C003D5"/>
    <w:rsid w:val="00C06F06"/>
    <w:rsid w:val="00C20FAD"/>
    <w:rsid w:val="00C2375F"/>
    <w:rsid w:val="00C247CB"/>
    <w:rsid w:val="00C2655A"/>
    <w:rsid w:val="00C31971"/>
    <w:rsid w:val="00C32E66"/>
    <w:rsid w:val="00C3355F"/>
    <w:rsid w:val="00C346FF"/>
    <w:rsid w:val="00C3569A"/>
    <w:rsid w:val="00C35B93"/>
    <w:rsid w:val="00C42D11"/>
    <w:rsid w:val="00C43F48"/>
    <w:rsid w:val="00C448FF"/>
    <w:rsid w:val="00C45E57"/>
    <w:rsid w:val="00C52CBA"/>
    <w:rsid w:val="00C52F29"/>
    <w:rsid w:val="00C55EC5"/>
    <w:rsid w:val="00C56CE6"/>
    <w:rsid w:val="00C5745F"/>
    <w:rsid w:val="00C60005"/>
    <w:rsid w:val="00C61A98"/>
    <w:rsid w:val="00C61B95"/>
    <w:rsid w:val="00C63201"/>
    <w:rsid w:val="00C641C3"/>
    <w:rsid w:val="00C64E62"/>
    <w:rsid w:val="00C651B5"/>
    <w:rsid w:val="00C651D5"/>
    <w:rsid w:val="00C65CCC"/>
    <w:rsid w:val="00C65E17"/>
    <w:rsid w:val="00C703DD"/>
    <w:rsid w:val="00C73625"/>
    <w:rsid w:val="00C73823"/>
    <w:rsid w:val="00C7495A"/>
    <w:rsid w:val="00C7618F"/>
    <w:rsid w:val="00C765A9"/>
    <w:rsid w:val="00C8162D"/>
    <w:rsid w:val="00C82BCC"/>
    <w:rsid w:val="00C83A0B"/>
    <w:rsid w:val="00C842D0"/>
    <w:rsid w:val="00C84918"/>
    <w:rsid w:val="00C84C3E"/>
    <w:rsid w:val="00C84ED1"/>
    <w:rsid w:val="00C9038F"/>
    <w:rsid w:val="00C90876"/>
    <w:rsid w:val="00C92AAB"/>
    <w:rsid w:val="00CA2435"/>
    <w:rsid w:val="00CA4068"/>
    <w:rsid w:val="00CB0FB5"/>
    <w:rsid w:val="00CB37F8"/>
    <w:rsid w:val="00CB652D"/>
    <w:rsid w:val="00CB6A11"/>
    <w:rsid w:val="00CB7DC3"/>
    <w:rsid w:val="00CC6556"/>
    <w:rsid w:val="00CD0E2F"/>
    <w:rsid w:val="00CD1D49"/>
    <w:rsid w:val="00CD2F20"/>
    <w:rsid w:val="00CD3E4B"/>
    <w:rsid w:val="00CD5206"/>
    <w:rsid w:val="00CD6149"/>
    <w:rsid w:val="00CD6B20"/>
    <w:rsid w:val="00CE0BBE"/>
    <w:rsid w:val="00CE1339"/>
    <w:rsid w:val="00CE2CA9"/>
    <w:rsid w:val="00CE4607"/>
    <w:rsid w:val="00CE5B03"/>
    <w:rsid w:val="00CE61CC"/>
    <w:rsid w:val="00CE6E42"/>
    <w:rsid w:val="00CF20B7"/>
    <w:rsid w:val="00CF6692"/>
    <w:rsid w:val="00CF7441"/>
    <w:rsid w:val="00D00D16"/>
    <w:rsid w:val="00D01061"/>
    <w:rsid w:val="00D013C2"/>
    <w:rsid w:val="00D03C6C"/>
    <w:rsid w:val="00D04405"/>
    <w:rsid w:val="00D04760"/>
    <w:rsid w:val="00D04A95"/>
    <w:rsid w:val="00D06288"/>
    <w:rsid w:val="00D064EF"/>
    <w:rsid w:val="00D068C7"/>
    <w:rsid w:val="00D069AE"/>
    <w:rsid w:val="00D075B6"/>
    <w:rsid w:val="00D128A4"/>
    <w:rsid w:val="00D131E9"/>
    <w:rsid w:val="00D15131"/>
    <w:rsid w:val="00D16FA2"/>
    <w:rsid w:val="00D20954"/>
    <w:rsid w:val="00D21C39"/>
    <w:rsid w:val="00D21FC6"/>
    <w:rsid w:val="00D2243A"/>
    <w:rsid w:val="00D22D36"/>
    <w:rsid w:val="00D24A34"/>
    <w:rsid w:val="00D256B3"/>
    <w:rsid w:val="00D32758"/>
    <w:rsid w:val="00D33393"/>
    <w:rsid w:val="00D33D36"/>
    <w:rsid w:val="00D34D94"/>
    <w:rsid w:val="00D409E2"/>
    <w:rsid w:val="00D427D7"/>
    <w:rsid w:val="00D44E62"/>
    <w:rsid w:val="00D505E0"/>
    <w:rsid w:val="00D51570"/>
    <w:rsid w:val="00D53384"/>
    <w:rsid w:val="00D556AD"/>
    <w:rsid w:val="00D60381"/>
    <w:rsid w:val="00D616DE"/>
    <w:rsid w:val="00D61BE8"/>
    <w:rsid w:val="00D62201"/>
    <w:rsid w:val="00D6232F"/>
    <w:rsid w:val="00D64F13"/>
    <w:rsid w:val="00D651D1"/>
    <w:rsid w:val="00D717BB"/>
    <w:rsid w:val="00D71FAC"/>
    <w:rsid w:val="00D7226B"/>
    <w:rsid w:val="00D72707"/>
    <w:rsid w:val="00D747A0"/>
    <w:rsid w:val="00D75A9C"/>
    <w:rsid w:val="00D800C6"/>
    <w:rsid w:val="00D80C63"/>
    <w:rsid w:val="00D81619"/>
    <w:rsid w:val="00D81ABC"/>
    <w:rsid w:val="00D901CF"/>
    <w:rsid w:val="00D90871"/>
    <w:rsid w:val="00D9155F"/>
    <w:rsid w:val="00D9403F"/>
    <w:rsid w:val="00D959B4"/>
    <w:rsid w:val="00D95F54"/>
    <w:rsid w:val="00DA2373"/>
    <w:rsid w:val="00DA44DE"/>
    <w:rsid w:val="00DB620A"/>
    <w:rsid w:val="00DB687D"/>
    <w:rsid w:val="00DC3832"/>
    <w:rsid w:val="00DC38E2"/>
    <w:rsid w:val="00DC7A51"/>
    <w:rsid w:val="00DD3B1E"/>
    <w:rsid w:val="00DD5FCA"/>
    <w:rsid w:val="00DE5B5F"/>
    <w:rsid w:val="00DF01F8"/>
    <w:rsid w:val="00DF2095"/>
    <w:rsid w:val="00DF21FA"/>
    <w:rsid w:val="00DF29F3"/>
    <w:rsid w:val="00DF525B"/>
    <w:rsid w:val="00DF7686"/>
    <w:rsid w:val="00E00696"/>
    <w:rsid w:val="00E03651"/>
    <w:rsid w:val="00E03808"/>
    <w:rsid w:val="00E060C2"/>
    <w:rsid w:val="00E06324"/>
    <w:rsid w:val="00E066A2"/>
    <w:rsid w:val="00E1186C"/>
    <w:rsid w:val="00E1208E"/>
    <w:rsid w:val="00E12928"/>
    <w:rsid w:val="00E12FB0"/>
    <w:rsid w:val="00E13A2D"/>
    <w:rsid w:val="00E14814"/>
    <w:rsid w:val="00E15193"/>
    <w:rsid w:val="00E1591B"/>
    <w:rsid w:val="00E15B97"/>
    <w:rsid w:val="00E1627E"/>
    <w:rsid w:val="00E16A50"/>
    <w:rsid w:val="00E16FBF"/>
    <w:rsid w:val="00E22FFF"/>
    <w:rsid w:val="00E249D5"/>
    <w:rsid w:val="00E26F73"/>
    <w:rsid w:val="00E315B6"/>
    <w:rsid w:val="00E33C68"/>
    <w:rsid w:val="00E34EEB"/>
    <w:rsid w:val="00E35083"/>
    <w:rsid w:val="00E35730"/>
    <w:rsid w:val="00E3687C"/>
    <w:rsid w:val="00E40F59"/>
    <w:rsid w:val="00E4118B"/>
    <w:rsid w:val="00E43255"/>
    <w:rsid w:val="00E44EB9"/>
    <w:rsid w:val="00E46358"/>
    <w:rsid w:val="00E471DC"/>
    <w:rsid w:val="00E50EB4"/>
    <w:rsid w:val="00E532FC"/>
    <w:rsid w:val="00E53511"/>
    <w:rsid w:val="00E559B4"/>
    <w:rsid w:val="00E55BB0"/>
    <w:rsid w:val="00E609E5"/>
    <w:rsid w:val="00E60F27"/>
    <w:rsid w:val="00E6205D"/>
    <w:rsid w:val="00E629C9"/>
    <w:rsid w:val="00E63B51"/>
    <w:rsid w:val="00E64D93"/>
    <w:rsid w:val="00E65EDB"/>
    <w:rsid w:val="00E66927"/>
    <w:rsid w:val="00E66C26"/>
    <w:rsid w:val="00E677B8"/>
    <w:rsid w:val="00E67FA1"/>
    <w:rsid w:val="00E71F28"/>
    <w:rsid w:val="00E72B4F"/>
    <w:rsid w:val="00E7387D"/>
    <w:rsid w:val="00E73D53"/>
    <w:rsid w:val="00E75111"/>
    <w:rsid w:val="00E77296"/>
    <w:rsid w:val="00E77449"/>
    <w:rsid w:val="00E80162"/>
    <w:rsid w:val="00E83689"/>
    <w:rsid w:val="00E839BC"/>
    <w:rsid w:val="00E85D21"/>
    <w:rsid w:val="00E87D5E"/>
    <w:rsid w:val="00E87F0B"/>
    <w:rsid w:val="00E93763"/>
    <w:rsid w:val="00E94791"/>
    <w:rsid w:val="00E96C4C"/>
    <w:rsid w:val="00EA0814"/>
    <w:rsid w:val="00EA21F1"/>
    <w:rsid w:val="00EA2AAE"/>
    <w:rsid w:val="00EA2EC0"/>
    <w:rsid w:val="00EA427A"/>
    <w:rsid w:val="00EA45CA"/>
    <w:rsid w:val="00EA723B"/>
    <w:rsid w:val="00EB6350"/>
    <w:rsid w:val="00EB687A"/>
    <w:rsid w:val="00EC2A64"/>
    <w:rsid w:val="00EC2F62"/>
    <w:rsid w:val="00EC2FD9"/>
    <w:rsid w:val="00EC3820"/>
    <w:rsid w:val="00EC62EB"/>
    <w:rsid w:val="00EC6E9F"/>
    <w:rsid w:val="00ED1600"/>
    <w:rsid w:val="00ED3409"/>
    <w:rsid w:val="00ED44F0"/>
    <w:rsid w:val="00ED4B33"/>
    <w:rsid w:val="00ED4E50"/>
    <w:rsid w:val="00ED558D"/>
    <w:rsid w:val="00ED7DD6"/>
    <w:rsid w:val="00EE0092"/>
    <w:rsid w:val="00EE060B"/>
    <w:rsid w:val="00EE0D2A"/>
    <w:rsid w:val="00EE15A1"/>
    <w:rsid w:val="00EE2A7C"/>
    <w:rsid w:val="00EE2C42"/>
    <w:rsid w:val="00EE341B"/>
    <w:rsid w:val="00EE4453"/>
    <w:rsid w:val="00EE5FCE"/>
    <w:rsid w:val="00EE6BBD"/>
    <w:rsid w:val="00EE6E1E"/>
    <w:rsid w:val="00EE705F"/>
    <w:rsid w:val="00EF1462"/>
    <w:rsid w:val="00EF2539"/>
    <w:rsid w:val="00EF310C"/>
    <w:rsid w:val="00EF44FE"/>
    <w:rsid w:val="00EF54FD"/>
    <w:rsid w:val="00EF6FE1"/>
    <w:rsid w:val="00EF777C"/>
    <w:rsid w:val="00F01206"/>
    <w:rsid w:val="00F01B5E"/>
    <w:rsid w:val="00F1286B"/>
    <w:rsid w:val="00F13112"/>
    <w:rsid w:val="00F13A37"/>
    <w:rsid w:val="00F15798"/>
    <w:rsid w:val="00F16FE6"/>
    <w:rsid w:val="00F23262"/>
    <w:rsid w:val="00F238BD"/>
    <w:rsid w:val="00F24992"/>
    <w:rsid w:val="00F32F2F"/>
    <w:rsid w:val="00F33F3F"/>
    <w:rsid w:val="00F35BDD"/>
    <w:rsid w:val="00F403FD"/>
    <w:rsid w:val="00F40E6B"/>
    <w:rsid w:val="00F41E72"/>
    <w:rsid w:val="00F44E37"/>
    <w:rsid w:val="00F45BDF"/>
    <w:rsid w:val="00F45D36"/>
    <w:rsid w:val="00F50300"/>
    <w:rsid w:val="00F510DF"/>
    <w:rsid w:val="00F5540B"/>
    <w:rsid w:val="00F56E39"/>
    <w:rsid w:val="00F57D32"/>
    <w:rsid w:val="00F623E9"/>
    <w:rsid w:val="00F63951"/>
    <w:rsid w:val="00F63C86"/>
    <w:rsid w:val="00F65BFD"/>
    <w:rsid w:val="00F67C60"/>
    <w:rsid w:val="00F75B00"/>
    <w:rsid w:val="00F766BE"/>
    <w:rsid w:val="00F77DF0"/>
    <w:rsid w:val="00F77EB9"/>
    <w:rsid w:val="00F80635"/>
    <w:rsid w:val="00F80F0E"/>
    <w:rsid w:val="00F815D1"/>
    <w:rsid w:val="00F81E7E"/>
    <w:rsid w:val="00F81F0F"/>
    <w:rsid w:val="00F825F4"/>
    <w:rsid w:val="00F83C38"/>
    <w:rsid w:val="00F87C83"/>
    <w:rsid w:val="00F92AA1"/>
    <w:rsid w:val="00F932DE"/>
    <w:rsid w:val="00F95651"/>
    <w:rsid w:val="00F963DD"/>
    <w:rsid w:val="00F9641A"/>
    <w:rsid w:val="00F97004"/>
    <w:rsid w:val="00FA2045"/>
    <w:rsid w:val="00FA7A66"/>
    <w:rsid w:val="00FB1AA9"/>
    <w:rsid w:val="00FB4B5A"/>
    <w:rsid w:val="00FB5477"/>
    <w:rsid w:val="00FB5963"/>
    <w:rsid w:val="00FB5DAA"/>
    <w:rsid w:val="00FC04B9"/>
    <w:rsid w:val="00FC161A"/>
    <w:rsid w:val="00FC23D5"/>
    <w:rsid w:val="00FC28AD"/>
    <w:rsid w:val="00FC4C1A"/>
    <w:rsid w:val="00FC6468"/>
    <w:rsid w:val="00FC6D49"/>
    <w:rsid w:val="00FC7457"/>
    <w:rsid w:val="00FD0AA1"/>
    <w:rsid w:val="00FD0F06"/>
    <w:rsid w:val="00FD3078"/>
    <w:rsid w:val="00FD3C6E"/>
    <w:rsid w:val="00FD4922"/>
    <w:rsid w:val="00FD5B0E"/>
    <w:rsid w:val="00FD6461"/>
    <w:rsid w:val="00FD6C08"/>
    <w:rsid w:val="00FE0281"/>
    <w:rsid w:val="00FE7083"/>
    <w:rsid w:val="00FF019F"/>
    <w:rsid w:val="00FF1B2A"/>
    <w:rsid w:val="00FF30DE"/>
    <w:rsid w:val="00FF518D"/>
    <w:rsid w:val="00FF644B"/>
    <w:rsid w:val="00FF652C"/>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19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E15193"/>
    <w:rPr>
      <w:rFonts w:ascii="Times New Roman" w:hAnsi="Times New Roman"/>
    </w:rPr>
  </w:style>
  <w:style w:type="character" w:customStyle="1" w:styleId="CommentTextChar">
    <w:name w:val="Comment Text Char"/>
    <w:link w:val="CommentText"/>
    <w:rsid w:val="00E15193"/>
    <w:rPr>
      <w:rFonts w:cs="Calibri"/>
      <w:color w:val="000000"/>
      <w:sz w:val="24"/>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892453"/>
    <w:rPr>
      <w:color w:val="808080"/>
    </w:rPr>
  </w:style>
  <w:style w:type="character" w:customStyle="1" w:styleId="csl-entry">
    <w:name w:val="csl-entry"/>
    <w:basedOn w:val="DefaultParagraphFont"/>
    <w:rsid w:val="0010785C"/>
  </w:style>
  <w:style w:type="character" w:customStyle="1" w:styleId="citation">
    <w:name w:val="citation"/>
    <w:basedOn w:val="DefaultParagraphFont"/>
    <w:rsid w:val="00226D58"/>
  </w:style>
  <w:style w:type="character" w:customStyle="1" w:styleId="ref-journal">
    <w:name w:val="ref-journal"/>
    <w:basedOn w:val="DefaultParagraphFont"/>
    <w:rsid w:val="00226D58"/>
  </w:style>
  <w:style w:type="character" w:customStyle="1" w:styleId="ref-vol">
    <w:name w:val="ref-vol"/>
    <w:basedOn w:val="DefaultParagraphFont"/>
    <w:rsid w:val="00226D58"/>
  </w:style>
  <w:style w:type="character" w:customStyle="1" w:styleId="1">
    <w:name w:val="未解決のメンション1"/>
    <w:basedOn w:val="DefaultParagraphFont"/>
    <w:uiPriority w:val="99"/>
    <w:rsid w:val="0049361D"/>
    <w:rPr>
      <w:color w:val="605E5C"/>
      <w:shd w:val="clear" w:color="auto" w:fill="E1DFDD"/>
    </w:rPr>
  </w:style>
  <w:style w:type="paragraph" w:customStyle="1" w:styleId="xmsonormal">
    <w:name w:val="x_msonormal"/>
    <w:basedOn w:val="Normal"/>
    <w:rsid w:val="00E15193"/>
    <w:pPr>
      <w:widowControl/>
      <w:autoSpaceDE/>
      <w:autoSpaceDN/>
      <w:adjustRightInd/>
      <w:spacing w:before="100" w:beforeAutospacing="1" w:after="100" w:afterAutospacing="1"/>
      <w:jc w:val="left"/>
    </w:pPr>
    <w:rPr>
      <w:rFonts w:ascii="Times New Roman" w:eastAsia="Times New Roman" w:hAnsi="Times New Roman" w:cs="Times New Roman"/>
      <w:color w:val="auto"/>
      <w:lang w:eastAsia="ja-JP"/>
    </w:rPr>
  </w:style>
  <w:style w:type="character" w:styleId="LineNumber">
    <w:name w:val="line number"/>
    <w:basedOn w:val="DefaultParagraphFont"/>
    <w:uiPriority w:val="99"/>
    <w:semiHidden/>
    <w:unhideWhenUsed/>
    <w:rsid w:val="00BE0BE2"/>
  </w:style>
  <w:style w:type="character" w:customStyle="1" w:styleId="csl-left-margin">
    <w:name w:val="csl-left-margin"/>
    <w:basedOn w:val="DefaultParagraphFont"/>
    <w:rsid w:val="00EF6FE1"/>
  </w:style>
  <w:style w:type="character" w:customStyle="1" w:styleId="csl-right-inline">
    <w:name w:val="csl-right-inline"/>
    <w:basedOn w:val="DefaultParagraphFont"/>
    <w:rsid w:val="00EF6FE1"/>
  </w:style>
  <w:style w:type="character" w:customStyle="1" w:styleId="2">
    <w:name w:val="未解決のメンション2"/>
    <w:basedOn w:val="DefaultParagraphFont"/>
    <w:uiPriority w:val="99"/>
    <w:semiHidden/>
    <w:unhideWhenUsed/>
    <w:rsid w:val="00B06485"/>
    <w:rPr>
      <w:color w:val="605E5C"/>
      <w:shd w:val="clear" w:color="auto" w:fill="E1DFDD"/>
    </w:rPr>
  </w:style>
  <w:style w:type="character" w:customStyle="1" w:styleId="3">
    <w:name w:val="未解決のメンション3"/>
    <w:basedOn w:val="DefaultParagraphFont"/>
    <w:uiPriority w:val="99"/>
    <w:semiHidden/>
    <w:unhideWhenUsed/>
    <w:rsid w:val="00BB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518">
      <w:bodyDiv w:val="1"/>
      <w:marLeft w:val="0"/>
      <w:marRight w:val="0"/>
      <w:marTop w:val="0"/>
      <w:marBottom w:val="0"/>
      <w:divBdr>
        <w:top w:val="none" w:sz="0" w:space="0" w:color="auto"/>
        <w:left w:val="none" w:sz="0" w:space="0" w:color="auto"/>
        <w:bottom w:val="none" w:sz="0" w:space="0" w:color="auto"/>
        <w:right w:val="none" w:sz="0" w:space="0" w:color="auto"/>
      </w:divBdr>
    </w:div>
    <w:div w:id="18362655">
      <w:bodyDiv w:val="1"/>
      <w:marLeft w:val="0"/>
      <w:marRight w:val="0"/>
      <w:marTop w:val="0"/>
      <w:marBottom w:val="0"/>
      <w:divBdr>
        <w:top w:val="none" w:sz="0" w:space="0" w:color="auto"/>
        <w:left w:val="none" w:sz="0" w:space="0" w:color="auto"/>
        <w:bottom w:val="none" w:sz="0" w:space="0" w:color="auto"/>
        <w:right w:val="none" w:sz="0" w:space="0" w:color="auto"/>
      </w:divBdr>
    </w:div>
    <w:div w:id="63719518">
      <w:bodyDiv w:val="1"/>
      <w:marLeft w:val="0"/>
      <w:marRight w:val="0"/>
      <w:marTop w:val="0"/>
      <w:marBottom w:val="0"/>
      <w:divBdr>
        <w:top w:val="none" w:sz="0" w:space="0" w:color="auto"/>
        <w:left w:val="none" w:sz="0" w:space="0" w:color="auto"/>
        <w:bottom w:val="none" w:sz="0" w:space="0" w:color="auto"/>
        <w:right w:val="none" w:sz="0" w:space="0" w:color="auto"/>
      </w:divBdr>
    </w:div>
    <w:div w:id="65804768">
      <w:bodyDiv w:val="1"/>
      <w:marLeft w:val="0"/>
      <w:marRight w:val="0"/>
      <w:marTop w:val="0"/>
      <w:marBottom w:val="0"/>
      <w:divBdr>
        <w:top w:val="none" w:sz="0" w:space="0" w:color="auto"/>
        <w:left w:val="none" w:sz="0" w:space="0" w:color="auto"/>
        <w:bottom w:val="none" w:sz="0" w:space="0" w:color="auto"/>
        <w:right w:val="none" w:sz="0" w:space="0" w:color="auto"/>
      </w:divBdr>
    </w:div>
    <w:div w:id="87238514">
      <w:bodyDiv w:val="1"/>
      <w:marLeft w:val="0"/>
      <w:marRight w:val="0"/>
      <w:marTop w:val="0"/>
      <w:marBottom w:val="0"/>
      <w:divBdr>
        <w:top w:val="none" w:sz="0" w:space="0" w:color="auto"/>
        <w:left w:val="none" w:sz="0" w:space="0" w:color="auto"/>
        <w:bottom w:val="none" w:sz="0" w:space="0" w:color="auto"/>
        <w:right w:val="none" w:sz="0" w:space="0" w:color="auto"/>
      </w:divBdr>
    </w:div>
    <w:div w:id="144318776">
      <w:bodyDiv w:val="1"/>
      <w:marLeft w:val="0"/>
      <w:marRight w:val="0"/>
      <w:marTop w:val="0"/>
      <w:marBottom w:val="0"/>
      <w:divBdr>
        <w:top w:val="none" w:sz="0" w:space="0" w:color="auto"/>
        <w:left w:val="none" w:sz="0" w:space="0" w:color="auto"/>
        <w:bottom w:val="none" w:sz="0" w:space="0" w:color="auto"/>
        <w:right w:val="none" w:sz="0" w:space="0" w:color="auto"/>
      </w:divBdr>
    </w:div>
    <w:div w:id="163398831">
      <w:bodyDiv w:val="1"/>
      <w:marLeft w:val="0"/>
      <w:marRight w:val="0"/>
      <w:marTop w:val="0"/>
      <w:marBottom w:val="0"/>
      <w:divBdr>
        <w:top w:val="none" w:sz="0" w:space="0" w:color="auto"/>
        <w:left w:val="none" w:sz="0" w:space="0" w:color="auto"/>
        <w:bottom w:val="none" w:sz="0" w:space="0" w:color="auto"/>
        <w:right w:val="none" w:sz="0" w:space="0" w:color="auto"/>
      </w:divBdr>
      <w:divsChild>
        <w:div w:id="653950108">
          <w:marLeft w:val="0"/>
          <w:marRight w:val="0"/>
          <w:marTop w:val="0"/>
          <w:marBottom w:val="0"/>
          <w:divBdr>
            <w:top w:val="none" w:sz="0" w:space="0" w:color="auto"/>
            <w:left w:val="none" w:sz="0" w:space="0" w:color="auto"/>
            <w:bottom w:val="none" w:sz="0" w:space="0" w:color="auto"/>
            <w:right w:val="none" w:sz="0" w:space="0" w:color="auto"/>
          </w:divBdr>
        </w:div>
        <w:div w:id="632293493">
          <w:marLeft w:val="0"/>
          <w:marRight w:val="0"/>
          <w:marTop w:val="0"/>
          <w:marBottom w:val="0"/>
          <w:divBdr>
            <w:top w:val="none" w:sz="0" w:space="0" w:color="auto"/>
            <w:left w:val="none" w:sz="0" w:space="0" w:color="auto"/>
            <w:bottom w:val="none" w:sz="0" w:space="0" w:color="auto"/>
            <w:right w:val="none" w:sz="0" w:space="0" w:color="auto"/>
          </w:divBdr>
        </w:div>
        <w:div w:id="175970646">
          <w:marLeft w:val="0"/>
          <w:marRight w:val="0"/>
          <w:marTop w:val="0"/>
          <w:marBottom w:val="0"/>
          <w:divBdr>
            <w:top w:val="none" w:sz="0" w:space="0" w:color="auto"/>
            <w:left w:val="none" w:sz="0" w:space="0" w:color="auto"/>
            <w:bottom w:val="none" w:sz="0" w:space="0" w:color="auto"/>
            <w:right w:val="none" w:sz="0" w:space="0" w:color="auto"/>
          </w:divBdr>
        </w:div>
        <w:div w:id="1959868319">
          <w:marLeft w:val="0"/>
          <w:marRight w:val="0"/>
          <w:marTop w:val="0"/>
          <w:marBottom w:val="0"/>
          <w:divBdr>
            <w:top w:val="none" w:sz="0" w:space="0" w:color="auto"/>
            <w:left w:val="none" w:sz="0" w:space="0" w:color="auto"/>
            <w:bottom w:val="none" w:sz="0" w:space="0" w:color="auto"/>
            <w:right w:val="none" w:sz="0" w:space="0" w:color="auto"/>
          </w:divBdr>
        </w:div>
        <w:div w:id="1591548953">
          <w:marLeft w:val="0"/>
          <w:marRight w:val="0"/>
          <w:marTop w:val="0"/>
          <w:marBottom w:val="0"/>
          <w:divBdr>
            <w:top w:val="none" w:sz="0" w:space="0" w:color="auto"/>
            <w:left w:val="none" w:sz="0" w:space="0" w:color="auto"/>
            <w:bottom w:val="none" w:sz="0" w:space="0" w:color="auto"/>
            <w:right w:val="none" w:sz="0" w:space="0" w:color="auto"/>
          </w:divBdr>
        </w:div>
      </w:divsChild>
    </w:div>
    <w:div w:id="179781169">
      <w:bodyDiv w:val="1"/>
      <w:marLeft w:val="0"/>
      <w:marRight w:val="0"/>
      <w:marTop w:val="0"/>
      <w:marBottom w:val="0"/>
      <w:divBdr>
        <w:top w:val="none" w:sz="0" w:space="0" w:color="auto"/>
        <w:left w:val="none" w:sz="0" w:space="0" w:color="auto"/>
        <w:bottom w:val="none" w:sz="0" w:space="0" w:color="auto"/>
        <w:right w:val="none" w:sz="0" w:space="0" w:color="auto"/>
      </w:divBdr>
    </w:div>
    <w:div w:id="188447751">
      <w:bodyDiv w:val="1"/>
      <w:marLeft w:val="0"/>
      <w:marRight w:val="0"/>
      <w:marTop w:val="0"/>
      <w:marBottom w:val="0"/>
      <w:divBdr>
        <w:top w:val="none" w:sz="0" w:space="0" w:color="auto"/>
        <w:left w:val="none" w:sz="0" w:space="0" w:color="auto"/>
        <w:bottom w:val="none" w:sz="0" w:space="0" w:color="auto"/>
        <w:right w:val="none" w:sz="0" w:space="0" w:color="auto"/>
      </w:divBdr>
    </w:div>
    <w:div w:id="190268731">
      <w:bodyDiv w:val="1"/>
      <w:marLeft w:val="0"/>
      <w:marRight w:val="0"/>
      <w:marTop w:val="0"/>
      <w:marBottom w:val="0"/>
      <w:divBdr>
        <w:top w:val="none" w:sz="0" w:space="0" w:color="auto"/>
        <w:left w:val="none" w:sz="0" w:space="0" w:color="auto"/>
        <w:bottom w:val="none" w:sz="0" w:space="0" w:color="auto"/>
        <w:right w:val="none" w:sz="0" w:space="0" w:color="auto"/>
      </w:divBdr>
    </w:div>
    <w:div w:id="195312739">
      <w:bodyDiv w:val="1"/>
      <w:marLeft w:val="0"/>
      <w:marRight w:val="0"/>
      <w:marTop w:val="0"/>
      <w:marBottom w:val="0"/>
      <w:divBdr>
        <w:top w:val="none" w:sz="0" w:space="0" w:color="auto"/>
        <w:left w:val="none" w:sz="0" w:space="0" w:color="auto"/>
        <w:bottom w:val="none" w:sz="0" w:space="0" w:color="auto"/>
        <w:right w:val="none" w:sz="0" w:space="0" w:color="auto"/>
      </w:divBdr>
    </w:div>
    <w:div w:id="221908162">
      <w:bodyDiv w:val="1"/>
      <w:marLeft w:val="0"/>
      <w:marRight w:val="0"/>
      <w:marTop w:val="0"/>
      <w:marBottom w:val="0"/>
      <w:divBdr>
        <w:top w:val="none" w:sz="0" w:space="0" w:color="auto"/>
        <w:left w:val="none" w:sz="0" w:space="0" w:color="auto"/>
        <w:bottom w:val="none" w:sz="0" w:space="0" w:color="auto"/>
        <w:right w:val="none" w:sz="0" w:space="0" w:color="auto"/>
      </w:divBdr>
    </w:div>
    <w:div w:id="226576689">
      <w:bodyDiv w:val="1"/>
      <w:marLeft w:val="0"/>
      <w:marRight w:val="0"/>
      <w:marTop w:val="0"/>
      <w:marBottom w:val="0"/>
      <w:divBdr>
        <w:top w:val="none" w:sz="0" w:space="0" w:color="auto"/>
        <w:left w:val="none" w:sz="0" w:space="0" w:color="auto"/>
        <w:bottom w:val="none" w:sz="0" w:space="0" w:color="auto"/>
        <w:right w:val="none" w:sz="0" w:space="0" w:color="auto"/>
      </w:divBdr>
    </w:div>
    <w:div w:id="232398299">
      <w:bodyDiv w:val="1"/>
      <w:marLeft w:val="0"/>
      <w:marRight w:val="0"/>
      <w:marTop w:val="0"/>
      <w:marBottom w:val="0"/>
      <w:divBdr>
        <w:top w:val="none" w:sz="0" w:space="0" w:color="auto"/>
        <w:left w:val="none" w:sz="0" w:space="0" w:color="auto"/>
        <w:bottom w:val="none" w:sz="0" w:space="0" w:color="auto"/>
        <w:right w:val="none" w:sz="0" w:space="0" w:color="auto"/>
      </w:divBdr>
    </w:div>
    <w:div w:id="236214945">
      <w:bodyDiv w:val="1"/>
      <w:marLeft w:val="0"/>
      <w:marRight w:val="0"/>
      <w:marTop w:val="0"/>
      <w:marBottom w:val="0"/>
      <w:divBdr>
        <w:top w:val="none" w:sz="0" w:space="0" w:color="auto"/>
        <w:left w:val="none" w:sz="0" w:space="0" w:color="auto"/>
        <w:bottom w:val="none" w:sz="0" w:space="0" w:color="auto"/>
        <w:right w:val="none" w:sz="0" w:space="0" w:color="auto"/>
      </w:divBdr>
    </w:div>
    <w:div w:id="241720226">
      <w:bodyDiv w:val="1"/>
      <w:marLeft w:val="0"/>
      <w:marRight w:val="0"/>
      <w:marTop w:val="0"/>
      <w:marBottom w:val="0"/>
      <w:divBdr>
        <w:top w:val="none" w:sz="0" w:space="0" w:color="auto"/>
        <w:left w:val="none" w:sz="0" w:space="0" w:color="auto"/>
        <w:bottom w:val="none" w:sz="0" w:space="0" w:color="auto"/>
        <w:right w:val="none" w:sz="0" w:space="0" w:color="auto"/>
      </w:divBdr>
    </w:div>
    <w:div w:id="254168464">
      <w:bodyDiv w:val="1"/>
      <w:marLeft w:val="0"/>
      <w:marRight w:val="0"/>
      <w:marTop w:val="0"/>
      <w:marBottom w:val="0"/>
      <w:divBdr>
        <w:top w:val="none" w:sz="0" w:space="0" w:color="auto"/>
        <w:left w:val="none" w:sz="0" w:space="0" w:color="auto"/>
        <w:bottom w:val="none" w:sz="0" w:space="0" w:color="auto"/>
        <w:right w:val="none" w:sz="0" w:space="0" w:color="auto"/>
      </w:divBdr>
    </w:div>
    <w:div w:id="268244160">
      <w:bodyDiv w:val="1"/>
      <w:marLeft w:val="0"/>
      <w:marRight w:val="0"/>
      <w:marTop w:val="0"/>
      <w:marBottom w:val="0"/>
      <w:divBdr>
        <w:top w:val="none" w:sz="0" w:space="0" w:color="auto"/>
        <w:left w:val="none" w:sz="0" w:space="0" w:color="auto"/>
        <w:bottom w:val="none" w:sz="0" w:space="0" w:color="auto"/>
        <w:right w:val="none" w:sz="0" w:space="0" w:color="auto"/>
      </w:divBdr>
    </w:div>
    <w:div w:id="268658025">
      <w:bodyDiv w:val="1"/>
      <w:marLeft w:val="0"/>
      <w:marRight w:val="0"/>
      <w:marTop w:val="0"/>
      <w:marBottom w:val="0"/>
      <w:divBdr>
        <w:top w:val="none" w:sz="0" w:space="0" w:color="auto"/>
        <w:left w:val="none" w:sz="0" w:space="0" w:color="auto"/>
        <w:bottom w:val="none" w:sz="0" w:space="0" w:color="auto"/>
        <w:right w:val="none" w:sz="0" w:space="0" w:color="auto"/>
      </w:divBdr>
    </w:div>
    <w:div w:id="281152441">
      <w:bodyDiv w:val="1"/>
      <w:marLeft w:val="0"/>
      <w:marRight w:val="0"/>
      <w:marTop w:val="0"/>
      <w:marBottom w:val="0"/>
      <w:divBdr>
        <w:top w:val="none" w:sz="0" w:space="0" w:color="auto"/>
        <w:left w:val="none" w:sz="0" w:space="0" w:color="auto"/>
        <w:bottom w:val="none" w:sz="0" w:space="0" w:color="auto"/>
        <w:right w:val="none" w:sz="0" w:space="0" w:color="auto"/>
      </w:divBdr>
    </w:div>
    <w:div w:id="287664337">
      <w:bodyDiv w:val="1"/>
      <w:marLeft w:val="0"/>
      <w:marRight w:val="0"/>
      <w:marTop w:val="0"/>
      <w:marBottom w:val="0"/>
      <w:divBdr>
        <w:top w:val="none" w:sz="0" w:space="0" w:color="auto"/>
        <w:left w:val="none" w:sz="0" w:space="0" w:color="auto"/>
        <w:bottom w:val="none" w:sz="0" w:space="0" w:color="auto"/>
        <w:right w:val="none" w:sz="0" w:space="0" w:color="auto"/>
      </w:divBdr>
    </w:div>
    <w:div w:id="303895012">
      <w:bodyDiv w:val="1"/>
      <w:marLeft w:val="0"/>
      <w:marRight w:val="0"/>
      <w:marTop w:val="0"/>
      <w:marBottom w:val="0"/>
      <w:divBdr>
        <w:top w:val="none" w:sz="0" w:space="0" w:color="auto"/>
        <w:left w:val="none" w:sz="0" w:space="0" w:color="auto"/>
        <w:bottom w:val="none" w:sz="0" w:space="0" w:color="auto"/>
        <w:right w:val="none" w:sz="0" w:space="0" w:color="auto"/>
      </w:divBdr>
    </w:div>
    <w:div w:id="321979876">
      <w:bodyDiv w:val="1"/>
      <w:marLeft w:val="0"/>
      <w:marRight w:val="0"/>
      <w:marTop w:val="0"/>
      <w:marBottom w:val="0"/>
      <w:divBdr>
        <w:top w:val="none" w:sz="0" w:space="0" w:color="auto"/>
        <w:left w:val="none" w:sz="0" w:space="0" w:color="auto"/>
        <w:bottom w:val="none" w:sz="0" w:space="0" w:color="auto"/>
        <w:right w:val="none" w:sz="0" w:space="0" w:color="auto"/>
      </w:divBdr>
    </w:div>
    <w:div w:id="325402829">
      <w:bodyDiv w:val="1"/>
      <w:marLeft w:val="0"/>
      <w:marRight w:val="0"/>
      <w:marTop w:val="0"/>
      <w:marBottom w:val="0"/>
      <w:divBdr>
        <w:top w:val="none" w:sz="0" w:space="0" w:color="auto"/>
        <w:left w:val="none" w:sz="0" w:space="0" w:color="auto"/>
        <w:bottom w:val="none" w:sz="0" w:space="0" w:color="auto"/>
        <w:right w:val="none" w:sz="0" w:space="0" w:color="auto"/>
      </w:divBdr>
    </w:div>
    <w:div w:id="338125371">
      <w:bodyDiv w:val="1"/>
      <w:marLeft w:val="0"/>
      <w:marRight w:val="0"/>
      <w:marTop w:val="0"/>
      <w:marBottom w:val="0"/>
      <w:divBdr>
        <w:top w:val="none" w:sz="0" w:space="0" w:color="auto"/>
        <w:left w:val="none" w:sz="0" w:space="0" w:color="auto"/>
        <w:bottom w:val="none" w:sz="0" w:space="0" w:color="auto"/>
        <w:right w:val="none" w:sz="0" w:space="0" w:color="auto"/>
      </w:divBdr>
    </w:div>
    <w:div w:id="349793024">
      <w:bodyDiv w:val="1"/>
      <w:marLeft w:val="0"/>
      <w:marRight w:val="0"/>
      <w:marTop w:val="0"/>
      <w:marBottom w:val="0"/>
      <w:divBdr>
        <w:top w:val="none" w:sz="0" w:space="0" w:color="auto"/>
        <w:left w:val="none" w:sz="0" w:space="0" w:color="auto"/>
        <w:bottom w:val="none" w:sz="0" w:space="0" w:color="auto"/>
        <w:right w:val="none" w:sz="0" w:space="0" w:color="auto"/>
      </w:divBdr>
    </w:div>
    <w:div w:id="364600148">
      <w:bodyDiv w:val="1"/>
      <w:marLeft w:val="0"/>
      <w:marRight w:val="0"/>
      <w:marTop w:val="0"/>
      <w:marBottom w:val="0"/>
      <w:divBdr>
        <w:top w:val="none" w:sz="0" w:space="0" w:color="auto"/>
        <w:left w:val="none" w:sz="0" w:space="0" w:color="auto"/>
        <w:bottom w:val="none" w:sz="0" w:space="0" w:color="auto"/>
        <w:right w:val="none" w:sz="0" w:space="0" w:color="auto"/>
      </w:divBdr>
    </w:div>
    <w:div w:id="372728104">
      <w:bodyDiv w:val="1"/>
      <w:marLeft w:val="0"/>
      <w:marRight w:val="0"/>
      <w:marTop w:val="0"/>
      <w:marBottom w:val="0"/>
      <w:divBdr>
        <w:top w:val="none" w:sz="0" w:space="0" w:color="auto"/>
        <w:left w:val="none" w:sz="0" w:space="0" w:color="auto"/>
        <w:bottom w:val="none" w:sz="0" w:space="0" w:color="auto"/>
        <w:right w:val="none" w:sz="0" w:space="0" w:color="auto"/>
      </w:divBdr>
    </w:div>
    <w:div w:id="373777182">
      <w:bodyDiv w:val="1"/>
      <w:marLeft w:val="0"/>
      <w:marRight w:val="0"/>
      <w:marTop w:val="0"/>
      <w:marBottom w:val="0"/>
      <w:divBdr>
        <w:top w:val="none" w:sz="0" w:space="0" w:color="auto"/>
        <w:left w:val="none" w:sz="0" w:space="0" w:color="auto"/>
        <w:bottom w:val="none" w:sz="0" w:space="0" w:color="auto"/>
        <w:right w:val="none" w:sz="0" w:space="0" w:color="auto"/>
      </w:divBdr>
    </w:div>
    <w:div w:id="398476587">
      <w:bodyDiv w:val="1"/>
      <w:marLeft w:val="0"/>
      <w:marRight w:val="0"/>
      <w:marTop w:val="0"/>
      <w:marBottom w:val="0"/>
      <w:divBdr>
        <w:top w:val="none" w:sz="0" w:space="0" w:color="auto"/>
        <w:left w:val="none" w:sz="0" w:space="0" w:color="auto"/>
        <w:bottom w:val="none" w:sz="0" w:space="0" w:color="auto"/>
        <w:right w:val="none" w:sz="0" w:space="0" w:color="auto"/>
      </w:divBdr>
    </w:div>
    <w:div w:id="417793163">
      <w:bodyDiv w:val="1"/>
      <w:marLeft w:val="0"/>
      <w:marRight w:val="0"/>
      <w:marTop w:val="0"/>
      <w:marBottom w:val="0"/>
      <w:divBdr>
        <w:top w:val="none" w:sz="0" w:space="0" w:color="auto"/>
        <w:left w:val="none" w:sz="0" w:space="0" w:color="auto"/>
        <w:bottom w:val="none" w:sz="0" w:space="0" w:color="auto"/>
        <w:right w:val="none" w:sz="0" w:space="0" w:color="auto"/>
      </w:divBdr>
      <w:divsChild>
        <w:div w:id="1645429538">
          <w:marLeft w:val="0"/>
          <w:marRight w:val="0"/>
          <w:marTop w:val="0"/>
          <w:marBottom w:val="240"/>
          <w:divBdr>
            <w:top w:val="none" w:sz="0" w:space="0" w:color="auto"/>
            <w:left w:val="none" w:sz="0" w:space="0" w:color="auto"/>
            <w:bottom w:val="none" w:sz="0" w:space="0" w:color="auto"/>
            <w:right w:val="none" w:sz="0" w:space="0" w:color="auto"/>
          </w:divBdr>
        </w:div>
      </w:divsChild>
    </w:div>
    <w:div w:id="425461745">
      <w:bodyDiv w:val="1"/>
      <w:marLeft w:val="0"/>
      <w:marRight w:val="0"/>
      <w:marTop w:val="0"/>
      <w:marBottom w:val="0"/>
      <w:divBdr>
        <w:top w:val="none" w:sz="0" w:space="0" w:color="auto"/>
        <w:left w:val="none" w:sz="0" w:space="0" w:color="auto"/>
        <w:bottom w:val="none" w:sz="0" w:space="0" w:color="auto"/>
        <w:right w:val="none" w:sz="0" w:space="0" w:color="auto"/>
      </w:divBdr>
    </w:div>
    <w:div w:id="469445211">
      <w:bodyDiv w:val="1"/>
      <w:marLeft w:val="0"/>
      <w:marRight w:val="0"/>
      <w:marTop w:val="0"/>
      <w:marBottom w:val="0"/>
      <w:divBdr>
        <w:top w:val="none" w:sz="0" w:space="0" w:color="auto"/>
        <w:left w:val="none" w:sz="0" w:space="0" w:color="auto"/>
        <w:bottom w:val="none" w:sz="0" w:space="0" w:color="auto"/>
        <w:right w:val="none" w:sz="0" w:space="0" w:color="auto"/>
      </w:divBdr>
    </w:div>
    <w:div w:id="488599240">
      <w:bodyDiv w:val="1"/>
      <w:marLeft w:val="0"/>
      <w:marRight w:val="0"/>
      <w:marTop w:val="0"/>
      <w:marBottom w:val="0"/>
      <w:divBdr>
        <w:top w:val="none" w:sz="0" w:space="0" w:color="auto"/>
        <w:left w:val="none" w:sz="0" w:space="0" w:color="auto"/>
        <w:bottom w:val="none" w:sz="0" w:space="0" w:color="auto"/>
        <w:right w:val="none" w:sz="0" w:space="0" w:color="auto"/>
      </w:divBdr>
    </w:div>
    <w:div w:id="505442315">
      <w:bodyDiv w:val="1"/>
      <w:marLeft w:val="0"/>
      <w:marRight w:val="0"/>
      <w:marTop w:val="0"/>
      <w:marBottom w:val="0"/>
      <w:divBdr>
        <w:top w:val="none" w:sz="0" w:space="0" w:color="auto"/>
        <w:left w:val="none" w:sz="0" w:space="0" w:color="auto"/>
        <w:bottom w:val="none" w:sz="0" w:space="0" w:color="auto"/>
        <w:right w:val="none" w:sz="0" w:space="0" w:color="auto"/>
      </w:divBdr>
    </w:div>
    <w:div w:id="512766998">
      <w:bodyDiv w:val="1"/>
      <w:marLeft w:val="0"/>
      <w:marRight w:val="0"/>
      <w:marTop w:val="0"/>
      <w:marBottom w:val="0"/>
      <w:divBdr>
        <w:top w:val="none" w:sz="0" w:space="0" w:color="auto"/>
        <w:left w:val="none" w:sz="0" w:space="0" w:color="auto"/>
        <w:bottom w:val="none" w:sz="0" w:space="0" w:color="auto"/>
        <w:right w:val="none" w:sz="0" w:space="0" w:color="auto"/>
      </w:divBdr>
    </w:div>
    <w:div w:id="516775204">
      <w:bodyDiv w:val="1"/>
      <w:marLeft w:val="0"/>
      <w:marRight w:val="0"/>
      <w:marTop w:val="0"/>
      <w:marBottom w:val="0"/>
      <w:divBdr>
        <w:top w:val="none" w:sz="0" w:space="0" w:color="auto"/>
        <w:left w:val="none" w:sz="0" w:space="0" w:color="auto"/>
        <w:bottom w:val="none" w:sz="0" w:space="0" w:color="auto"/>
        <w:right w:val="none" w:sz="0" w:space="0" w:color="auto"/>
      </w:divBdr>
    </w:div>
    <w:div w:id="518474870">
      <w:bodyDiv w:val="1"/>
      <w:marLeft w:val="0"/>
      <w:marRight w:val="0"/>
      <w:marTop w:val="0"/>
      <w:marBottom w:val="0"/>
      <w:divBdr>
        <w:top w:val="none" w:sz="0" w:space="0" w:color="auto"/>
        <w:left w:val="none" w:sz="0" w:space="0" w:color="auto"/>
        <w:bottom w:val="none" w:sz="0" w:space="0" w:color="auto"/>
        <w:right w:val="none" w:sz="0" w:space="0" w:color="auto"/>
      </w:divBdr>
    </w:div>
    <w:div w:id="593056225">
      <w:bodyDiv w:val="1"/>
      <w:marLeft w:val="0"/>
      <w:marRight w:val="0"/>
      <w:marTop w:val="0"/>
      <w:marBottom w:val="0"/>
      <w:divBdr>
        <w:top w:val="none" w:sz="0" w:space="0" w:color="auto"/>
        <w:left w:val="none" w:sz="0" w:space="0" w:color="auto"/>
        <w:bottom w:val="none" w:sz="0" w:space="0" w:color="auto"/>
        <w:right w:val="none" w:sz="0" w:space="0" w:color="auto"/>
      </w:divBdr>
    </w:div>
    <w:div w:id="640116295">
      <w:bodyDiv w:val="1"/>
      <w:marLeft w:val="0"/>
      <w:marRight w:val="0"/>
      <w:marTop w:val="0"/>
      <w:marBottom w:val="0"/>
      <w:divBdr>
        <w:top w:val="none" w:sz="0" w:space="0" w:color="auto"/>
        <w:left w:val="none" w:sz="0" w:space="0" w:color="auto"/>
        <w:bottom w:val="none" w:sz="0" w:space="0" w:color="auto"/>
        <w:right w:val="none" w:sz="0" w:space="0" w:color="auto"/>
      </w:divBdr>
    </w:div>
    <w:div w:id="658776348">
      <w:bodyDiv w:val="1"/>
      <w:marLeft w:val="0"/>
      <w:marRight w:val="0"/>
      <w:marTop w:val="0"/>
      <w:marBottom w:val="0"/>
      <w:divBdr>
        <w:top w:val="none" w:sz="0" w:space="0" w:color="auto"/>
        <w:left w:val="none" w:sz="0" w:space="0" w:color="auto"/>
        <w:bottom w:val="none" w:sz="0" w:space="0" w:color="auto"/>
        <w:right w:val="none" w:sz="0" w:space="0" w:color="auto"/>
      </w:divBdr>
    </w:div>
    <w:div w:id="698313233">
      <w:bodyDiv w:val="1"/>
      <w:marLeft w:val="0"/>
      <w:marRight w:val="0"/>
      <w:marTop w:val="0"/>
      <w:marBottom w:val="0"/>
      <w:divBdr>
        <w:top w:val="none" w:sz="0" w:space="0" w:color="auto"/>
        <w:left w:val="none" w:sz="0" w:space="0" w:color="auto"/>
        <w:bottom w:val="none" w:sz="0" w:space="0" w:color="auto"/>
        <w:right w:val="none" w:sz="0" w:space="0" w:color="auto"/>
      </w:divBdr>
    </w:div>
    <w:div w:id="74850018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7477">
      <w:bodyDiv w:val="1"/>
      <w:marLeft w:val="0"/>
      <w:marRight w:val="0"/>
      <w:marTop w:val="0"/>
      <w:marBottom w:val="0"/>
      <w:divBdr>
        <w:top w:val="none" w:sz="0" w:space="0" w:color="auto"/>
        <w:left w:val="none" w:sz="0" w:space="0" w:color="auto"/>
        <w:bottom w:val="none" w:sz="0" w:space="0" w:color="auto"/>
        <w:right w:val="none" w:sz="0" w:space="0" w:color="auto"/>
      </w:divBdr>
    </w:div>
    <w:div w:id="770591258">
      <w:bodyDiv w:val="1"/>
      <w:marLeft w:val="0"/>
      <w:marRight w:val="0"/>
      <w:marTop w:val="0"/>
      <w:marBottom w:val="0"/>
      <w:divBdr>
        <w:top w:val="none" w:sz="0" w:space="0" w:color="auto"/>
        <w:left w:val="none" w:sz="0" w:space="0" w:color="auto"/>
        <w:bottom w:val="none" w:sz="0" w:space="0" w:color="auto"/>
        <w:right w:val="none" w:sz="0" w:space="0" w:color="auto"/>
      </w:divBdr>
    </w:div>
    <w:div w:id="846213363">
      <w:bodyDiv w:val="1"/>
      <w:marLeft w:val="0"/>
      <w:marRight w:val="0"/>
      <w:marTop w:val="0"/>
      <w:marBottom w:val="0"/>
      <w:divBdr>
        <w:top w:val="none" w:sz="0" w:space="0" w:color="auto"/>
        <w:left w:val="none" w:sz="0" w:space="0" w:color="auto"/>
        <w:bottom w:val="none" w:sz="0" w:space="0" w:color="auto"/>
        <w:right w:val="none" w:sz="0" w:space="0" w:color="auto"/>
      </w:divBdr>
    </w:div>
    <w:div w:id="935938028">
      <w:bodyDiv w:val="1"/>
      <w:marLeft w:val="0"/>
      <w:marRight w:val="0"/>
      <w:marTop w:val="0"/>
      <w:marBottom w:val="0"/>
      <w:divBdr>
        <w:top w:val="none" w:sz="0" w:space="0" w:color="auto"/>
        <w:left w:val="none" w:sz="0" w:space="0" w:color="auto"/>
        <w:bottom w:val="none" w:sz="0" w:space="0" w:color="auto"/>
        <w:right w:val="none" w:sz="0" w:space="0" w:color="auto"/>
      </w:divBdr>
    </w:div>
    <w:div w:id="961767269">
      <w:bodyDiv w:val="1"/>
      <w:marLeft w:val="0"/>
      <w:marRight w:val="0"/>
      <w:marTop w:val="0"/>
      <w:marBottom w:val="0"/>
      <w:divBdr>
        <w:top w:val="none" w:sz="0" w:space="0" w:color="auto"/>
        <w:left w:val="none" w:sz="0" w:space="0" w:color="auto"/>
        <w:bottom w:val="none" w:sz="0" w:space="0" w:color="auto"/>
        <w:right w:val="none" w:sz="0" w:space="0" w:color="auto"/>
      </w:divBdr>
    </w:div>
    <w:div w:id="972754902">
      <w:bodyDiv w:val="1"/>
      <w:marLeft w:val="0"/>
      <w:marRight w:val="0"/>
      <w:marTop w:val="0"/>
      <w:marBottom w:val="0"/>
      <w:divBdr>
        <w:top w:val="none" w:sz="0" w:space="0" w:color="auto"/>
        <w:left w:val="none" w:sz="0" w:space="0" w:color="auto"/>
        <w:bottom w:val="none" w:sz="0" w:space="0" w:color="auto"/>
        <w:right w:val="none" w:sz="0" w:space="0" w:color="auto"/>
      </w:divBdr>
    </w:div>
    <w:div w:id="985863804">
      <w:bodyDiv w:val="1"/>
      <w:marLeft w:val="0"/>
      <w:marRight w:val="0"/>
      <w:marTop w:val="0"/>
      <w:marBottom w:val="0"/>
      <w:divBdr>
        <w:top w:val="none" w:sz="0" w:space="0" w:color="auto"/>
        <w:left w:val="none" w:sz="0" w:space="0" w:color="auto"/>
        <w:bottom w:val="none" w:sz="0" w:space="0" w:color="auto"/>
        <w:right w:val="none" w:sz="0" w:space="0" w:color="auto"/>
      </w:divBdr>
    </w:div>
    <w:div w:id="1031102361">
      <w:bodyDiv w:val="1"/>
      <w:marLeft w:val="0"/>
      <w:marRight w:val="0"/>
      <w:marTop w:val="0"/>
      <w:marBottom w:val="0"/>
      <w:divBdr>
        <w:top w:val="none" w:sz="0" w:space="0" w:color="auto"/>
        <w:left w:val="none" w:sz="0" w:space="0" w:color="auto"/>
        <w:bottom w:val="none" w:sz="0" w:space="0" w:color="auto"/>
        <w:right w:val="none" w:sz="0" w:space="0" w:color="auto"/>
      </w:divBdr>
      <w:divsChild>
        <w:div w:id="1119447369">
          <w:marLeft w:val="0"/>
          <w:marRight w:val="0"/>
          <w:marTop w:val="0"/>
          <w:marBottom w:val="240"/>
          <w:divBdr>
            <w:top w:val="none" w:sz="0" w:space="0" w:color="auto"/>
            <w:left w:val="none" w:sz="0" w:space="0" w:color="auto"/>
            <w:bottom w:val="none" w:sz="0" w:space="0" w:color="auto"/>
            <w:right w:val="none" w:sz="0" w:space="0" w:color="auto"/>
          </w:divBdr>
        </w:div>
      </w:divsChild>
    </w:div>
    <w:div w:id="1044910802">
      <w:bodyDiv w:val="1"/>
      <w:marLeft w:val="0"/>
      <w:marRight w:val="0"/>
      <w:marTop w:val="0"/>
      <w:marBottom w:val="0"/>
      <w:divBdr>
        <w:top w:val="none" w:sz="0" w:space="0" w:color="auto"/>
        <w:left w:val="none" w:sz="0" w:space="0" w:color="auto"/>
        <w:bottom w:val="none" w:sz="0" w:space="0" w:color="auto"/>
        <w:right w:val="none" w:sz="0" w:space="0" w:color="auto"/>
      </w:divBdr>
    </w:div>
    <w:div w:id="1054351098">
      <w:bodyDiv w:val="1"/>
      <w:marLeft w:val="0"/>
      <w:marRight w:val="0"/>
      <w:marTop w:val="0"/>
      <w:marBottom w:val="0"/>
      <w:divBdr>
        <w:top w:val="none" w:sz="0" w:space="0" w:color="auto"/>
        <w:left w:val="none" w:sz="0" w:space="0" w:color="auto"/>
        <w:bottom w:val="none" w:sz="0" w:space="0" w:color="auto"/>
        <w:right w:val="none" w:sz="0" w:space="0" w:color="auto"/>
      </w:divBdr>
    </w:div>
    <w:div w:id="1069766816">
      <w:bodyDiv w:val="1"/>
      <w:marLeft w:val="0"/>
      <w:marRight w:val="0"/>
      <w:marTop w:val="0"/>
      <w:marBottom w:val="0"/>
      <w:divBdr>
        <w:top w:val="none" w:sz="0" w:space="0" w:color="auto"/>
        <w:left w:val="none" w:sz="0" w:space="0" w:color="auto"/>
        <w:bottom w:val="none" w:sz="0" w:space="0" w:color="auto"/>
        <w:right w:val="none" w:sz="0" w:space="0" w:color="auto"/>
      </w:divBdr>
    </w:div>
    <w:div w:id="1080909833">
      <w:bodyDiv w:val="1"/>
      <w:marLeft w:val="0"/>
      <w:marRight w:val="0"/>
      <w:marTop w:val="0"/>
      <w:marBottom w:val="0"/>
      <w:divBdr>
        <w:top w:val="none" w:sz="0" w:space="0" w:color="auto"/>
        <w:left w:val="none" w:sz="0" w:space="0" w:color="auto"/>
        <w:bottom w:val="none" w:sz="0" w:space="0" w:color="auto"/>
        <w:right w:val="none" w:sz="0" w:space="0" w:color="auto"/>
      </w:divBdr>
    </w:div>
    <w:div w:id="1082608165">
      <w:bodyDiv w:val="1"/>
      <w:marLeft w:val="0"/>
      <w:marRight w:val="0"/>
      <w:marTop w:val="0"/>
      <w:marBottom w:val="0"/>
      <w:divBdr>
        <w:top w:val="none" w:sz="0" w:space="0" w:color="auto"/>
        <w:left w:val="none" w:sz="0" w:space="0" w:color="auto"/>
        <w:bottom w:val="none" w:sz="0" w:space="0" w:color="auto"/>
        <w:right w:val="none" w:sz="0" w:space="0" w:color="auto"/>
      </w:divBdr>
    </w:div>
    <w:div w:id="11005630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0686225">
      <w:bodyDiv w:val="1"/>
      <w:marLeft w:val="0"/>
      <w:marRight w:val="0"/>
      <w:marTop w:val="0"/>
      <w:marBottom w:val="0"/>
      <w:divBdr>
        <w:top w:val="none" w:sz="0" w:space="0" w:color="auto"/>
        <w:left w:val="none" w:sz="0" w:space="0" w:color="auto"/>
        <w:bottom w:val="none" w:sz="0" w:space="0" w:color="auto"/>
        <w:right w:val="none" w:sz="0" w:space="0" w:color="auto"/>
      </w:divBdr>
    </w:div>
    <w:div w:id="1120806147">
      <w:bodyDiv w:val="1"/>
      <w:marLeft w:val="0"/>
      <w:marRight w:val="0"/>
      <w:marTop w:val="0"/>
      <w:marBottom w:val="0"/>
      <w:divBdr>
        <w:top w:val="none" w:sz="0" w:space="0" w:color="auto"/>
        <w:left w:val="none" w:sz="0" w:space="0" w:color="auto"/>
        <w:bottom w:val="none" w:sz="0" w:space="0" w:color="auto"/>
        <w:right w:val="none" w:sz="0" w:space="0" w:color="auto"/>
      </w:divBdr>
    </w:div>
    <w:div w:id="1142383833">
      <w:bodyDiv w:val="1"/>
      <w:marLeft w:val="0"/>
      <w:marRight w:val="0"/>
      <w:marTop w:val="0"/>
      <w:marBottom w:val="0"/>
      <w:divBdr>
        <w:top w:val="none" w:sz="0" w:space="0" w:color="auto"/>
        <w:left w:val="none" w:sz="0" w:space="0" w:color="auto"/>
        <w:bottom w:val="none" w:sz="0" w:space="0" w:color="auto"/>
        <w:right w:val="none" w:sz="0" w:space="0" w:color="auto"/>
      </w:divBdr>
    </w:div>
    <w:div w:id="1148091872">
      <w:bodyDiv w:val="1"/>
      <w:marLeft w:val="0"/>
      <w:marRight w:val="0"/>
      <w:marTop w:val="0"/>
      <w:marBottom w:val="0"/>
      <w:divBdr>
        <w:top w:val="none" w:sz="0" w:space="0" w:color="auto"/>
        <w:left w:val="none" w:sz="0" w:space="0" w:color="auto"/>
        <w:bottom w:val="none" w:sz="0" w:space="0" w:color="auto"/>
        <w:right w:val="none" w:sz="0" w:space="0" w:color="auto"/>
      </w:divBdr>
    </w:div>
    <w:div w:id="1151796978">
      <w:bodyDiv w:val="1"/>
      <w:marLeft w:val="0"/>
      <w:marRight w:val="0"/>
      <w:marTop w:val="0"/>
      <w:marBottom w:val="0"/>
      <w:divBdr>
        <w:top w:val="none" w:sz="0" w:space="0" w:color="auto"/>
        <w:left w:val="none" w:sz="0" w:space="0" w:color="auto"/>
        <w:bottom w:val="none" w:sz="0" w:space="0" w:color="auto"/>
        <w:right w:val="none" w:sz="0" w:space="0" w:color="auto"/>
      </w:divBdr>
    </w:div>
    <w:div w:id="1156412672">
      <w:bodyDiv w:val="1"/>
      <w:marLeft w:val="0"/>
      <w:marRight w:val="0"/>
      <w:marTop w:val="0"/>
      <w:marBottom w:val="0"/>
      <w:divBdr>
        <w:top w:val="none" w:sz="0" w:space="0" w:color="auto"/>
        <w:left w:val="none" w:sz="0" w:space="0" w:color="auto"/>
        <w:bottom w:val="none" w:sz="0" w:space="0" w:color="auto"/>
        <w:right w:val="none" w:sz="0" w:space="0" w:color="auto"/>
      </w:divBdr>
    </w:div>
    <w:div w:id="1168591934">
      <w:bodyDiv w:val="1"/>
      <w:marLeft w:val="0"/>
      <w:marRight w:val="0"/>
      <w:marTop w:val="0"/>
      <w:marBottom w:val="0"/>
      <w:divBdr>
        <w:top w:val="none" w:sz="0" w:space="0" w:color="auto"/>
        <w:left w:val="none" w:sz="0" w:space="0" w:color="auto"/>
        <w:bottom w:val="none" w:sz="0" w:space="0" w:color="auto"/>
        <w:right w:val="none" w:sz="0" w:space="0" w:color="auto"/>
      </w:divBdr>
    </w:div>
    <w:div w:id="1232623215">
      <w:bodyDiv w:val="1"/>
      <w:marLeft w:val="0"/>
      <w:marRight w:val="0"/>
      <w:marTop w:val="0"/>
      <w:marBottom w:val="0"/>
      <w:divBdr>
        <w:top w:val="none" w:sz="0" w:space="0" w:color="auto"/>
        <w:left w:val="none" w:sz="0" w:space="0" w:color="auto"/>
        <w:bottom w:val="none" w:sz="0" w:space="0" w:color="auto"/>
        <w:right w:val="none" w:sz="0" w:space="0" w:color="auto"/>
      </w:divBdr>
    </w:div>
    <w:div w:id="1238595064">
      <w:bodyDiv w:val="1"/>
      <w:marLeft w:val="0"/>
      <w:marRight w:val="0"/>
      <w:marTop w:val="0"/>
      <w:marBottom w:val="0"/>
      <w:divBdr>
        <w:top w:val="none" w:sz="0" w:space="0" w:color="auto"/>
        <w:left w:val="none" w:sz="0" w:space="0" w:color="auto"/>
        <w:bottom w:val="none" w:sz="0" w:space="0" w:color="auto"/>
        <w:right w:val="none" w:sz="0" w:space="0" w:color="auto"/>
      </w:divBdr>
    </w:div>
    <w:div w:id="1292859233">
      <w:bodyDiv w:val="1"/>
      <w:marLeft w:val="0"/>
      <w:marRight w:val="0"/>
      <w:marTop w:val="0"/>
      <w:marBottom w:val="0"/>
      <w:divBdr>
        <w:top w:val="none" w:sz="0" w:space="0" w:color="auto"/>
        <w:left w:val="none" w:sz="0" w:space="0" w:color="auto"/>
        <w:bottom w:val="none" w:sz="0" w:space="0" w:color="auto"/>
        <w:right w:val="none" w:sz="0" w:space="0" w:color="auto"/>
      </w:divBdr>
    </w:div>
    <w:div w:id="1311521251">
      <w:bodyDiv w:val="1"/>
      <w:marLeft w:val="0"/>
      <w:marRight w:val="0"/>
      <w:marTop w:val="0"/>
      <w:marBottom w:val="0"/>
      <w:divBdr>
        <w:top w:val="none" w:sz="0" w:space="0" w:color="auto"/>
        <w:left w:val="none" w:sz="0" w:space="0" w:color="auto"/>
        <w:bottom w:val="none" w:sz="0" w:space="0" w:color="auto"/>
        <w:right w:val="none" w:sz="0" w:space="0" w:color="auto"/>
      </w:divBdr>
      <w:divsChild>
        <w:div w:id="1004287766">
          <w:marLeft w:val="0"/>
          <w:marRight w:val="0"/>
          <w:marTop w:val="0"/>
          <w:marBottom w:val="240"/>
          <w:divBdr>
            <w:top w:val="none" w:sz="0" w:space="0" w:color="auto"/>
            <w:left w:val="none" w:sz="0" w:space="0" w:color="auto"/>
            <w:bottom w:val="none" w:sz="0" w:space="0" w:color="auto"/>
            <w:right w:val="none" w:sz="0" w:space="0" w:color="auto"/>
          </w:divBdr>
        </w:div>
      </w:divsChild>
    </w:div>
    <w:div w:id="1388647548">
      <w:bodyDiv w:val="1"/>
      <w:marLeft w:val="0"/>
      <w:marRight w:val="0"/>
      <w:marTop w:val="0"/>
      <w:marBottom w:val="0"/>
      <w:divBdr>
        <w:top w:val="none" w:sz="0" w:space="0" w:color="auto"/>
        <w:left w:val="none" w:sz="0" w:space="0" w:color="auto"/>
        <w:bottom w:val="none" w:sz="0" w:space="0" w:color="auto"/>
        <w:right w:val="none" w:sz="0" w:space="0" w:color="auto"/>
      </w:divBdr>
    </w:div>
    <w:div w:id="1471554039">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485395657">
      <w:bodyDiv w:val="1"/>
      <w:marLeft w:val="0"/>
      <w:marRight w:val="0"/>
      <w:marTop w:val="0"/>
      <w:marBottom w:val="0"/>
      <w:divBdr>
        <w:top w:val="none" w:sz="0" w:space="0" w:color="auto"/>
        <w:left w:val="none" w:sz="0" w:space="0" w:color="auto"/>
        <w:bottom w:val="none" w:sz="0" w:space="0" w:color="auto"/>
        <w:right w:val="none" w:sz="0" w:space="0" w:color="auto"/>
      </w:divBdr>
    </w:div>
    <w:div w:id="1489243911">
      <w:bodyDiv w:val="1"/>
      <w:marLeft w:val="0"/>
      <w:marRight w:val="0"/>
      <w:marTop w:val="0"/>
      <w:marBottom w:val="0"/>
      <w:divBdr>
        <w:top w:val="none" w:sz="0" w:space="0" w:color="auto"/>
        <w:left w:val="none" w:sz="0" w:space="0" w:color="auto"/>
        <w:bottom w:val="none" w:sz="0" w:space="0" w:color="auto"/>
        <w:right w:val="none" w:sz="0" w:space="0" w:color="auto"/>
      </w:divBdr>
    </w:div>
    <w:div w:id="1489902009">
      <w:bodyDiv w:val="1"/>
      <w:marLeft w:val="0"/>
      <w:marRight w:val="0"/>
      <w:marTop w:val="0"/>
      <w:marBottom w:val="0"/>
      <w:divBdr>
        <w:top w:val="none" w:sz="0" w:space="0" w:color="auto"/>
        <w:left w:val="none" w:sz="0" w:space="0" w:color="auto"/>
        <w:bottom w:val="none" w:sz="0" w:space="0" w:color="auto"/>
        <w:right w:val="none" w:sz="0" w:space="0" w:color="auto"/>
      </w:divBdr>
      <w:divsChild>
        <w:div w:id="2076201359">
          <w:marLeft w:val="0"/>
          <w:marRight w:val="0"/>
          <w:marTop w:val="0"/>
          <w:marBottom w:val="0"/>
          <w:divBdr>
            <w:top w:val="none" w:sz="0" w:space="0" w:color="auto"/>
            <w:left w:val="none" w:sz="0" w:space="0" w:color="auto"/>
            <w:bottom w:val="none" w:sz="0" w:space="0" w:color="auto"/>
            <w:right w:val="none" w:sz="0" w:space="0" w:color="auto"/>
          </w:divBdr>
        </w:div>
        <w:div w:id="2054114827">
          <w:marLeft w:val="0"/>
          <w:marRight w:val="0"/>
          <w:marTop w:val="0"/>
          <w:marBottom w:val="0"/>
          <w:divBdr>
            <w:top w:val="none" w:sz="0" w:space="0" w:color="auto"/>
            <w:left w:val="none" w:sz="0" w:space="0" w:color="auto"/>
            <w:bottom w:val="none" w:sz="0" w:space="0" w:color="auto"/>
            <w:right w:val="none" w:sz="0" w:space="0" w:color="auto"/>
          </w:divBdr>
        </w:div>
        <w:div w:id="572399117">
          <w:marLeft w:val="0"/>
          <w:marRight w:val="0"/>
          <w:marTop w:val="0"/>
          <w:marBottom w:val="0"/>
          <w:divBdr>
            <w:top w:val="none" w:sz="0" w:space="0" w:color="auto"/>
            <w:left w:val="none" w:sz="0" w:space="0" w:color="auto"/>
            <w:bottom w:val="none" w:sz="0" w:space="0" w:color="auto"/>
            <w:right w:val="none" w:sz="0" w:space="0" w:color="auto"/>
          </w:divBdr>
        </w:div>
        <w:div w:id="1458403899">
          <w:marLeft w:val="0"/>
          <w:marRight w:val="0"/>
          <w:marTop w:val="0"/>
          <w:marBottom w:val="0"/>
          <w:divBdr>
            <w:top w:val="none" w:sz="0" w:space="0" w:color="auto"/>
            <w:left w:val="none" w:sz="0" w:space="0" w:color="auto"/>
            <w:bottom w:val="none" w:sz="0" w:space="0" w:color="auto"/>
            <w:right w:val="none" w:sz="0" w:space="0" w:color="auto"/>
          </w:divBdr>
        </w:div>
      </w:divsChild>
    </w:div>
    <w:div w:id="1505629990">
      <w:bodyDiv w:val="1"/>
      <w:marLeft w:val="0"/>
      <w:marRight w:val="0"/>
      <w:marTop w:val="0"/>
      <w:marBottom w:val="0"/>
      <w:divBdr>
        <w:top w:val="none" w:sz="0" w:space="0" w:color="auto"/>
        <w:left w:val="none" w:sz="0" w:space="0" w:color="auto"/>
        <w:bottom w:val="none" w:sz="0" w:space="0" w:color="auto"/>
        <w:right w:val="none" w:sz="0" w:space="0" w:color="auto"/>
      </w:divBdr>
    </w:div>
    <w:div w:id="1559776560">
      <w:bodyDiv w:val="1"/>
      <w:marLeft w:val="0"/>
      <w:marRight w:val="0"/>
      <w:marTop w:val="0"/>
      <w:marBottom w:val="0"/>
      <w:divBdr>
        <w:top w:val="none" w:sz="0" w:space="0" w:color="auto"/>
        <w:left w:val="none" w:sz="0" w:space="0" w:color="auto"/>
        <w:bottom w:val="none" w:sz="0" w:space="0" w:color="auto"/>
        <w:right w:val="none" w:sz="0" w:space="0" w:color="auto"/>
      </w:divBdr>
    </w:div>
    <w:div w:id="1566526508">
      <w:bodyDiv w:val="1"/>
      <w:marLeft w:val="0"/>
      <w:marRight w:val="0"/>
      <w:marTop w:val="0"/>
      <w:marBottom w:val="0"/>
      <w:divBdr>
        <w:top w:val="none" w:sz="0" w:space="0" w:color="auto"/>
        <w:left w:val="none" w:sz="0" w:space="0" w:color="auto"/>
        <w:bottom w:val="none" w:sz="0" w:space="0" w:color="auto"/>
        <w:right w:val="none" w:sz="0" w:space="0" w:color="auto"/>
      </w:divBdr>
    </w:div>
    <w:div w:id="1575966580">
      <w:bodyDiv w:val="1"/>
      <w:marLeft w:val="0"/>
      <w:marRight w:val="0"/>
      <w:marTop w:val="0"/>
      <w:marBottom w:val="0"/>
      <w:divBdr>
        <w:top w:val="none" w:sz="0" w:space="0" w:color="auto"/>
        <w:left w:val="none" w:sz="0" w:space="0" w:color="auto"/>
        <w:bottom w:val="none" w:sz="0" w:space="0" w:color="auto"/>
        <w:right w:val="none" w:sz="0" w:space="0" w:color="auto"/>
      </w:divBdr>
    </w:div>
    <w:div w:id="1603997729">
      <w:bodyDiv w:val="1"/>
      <w:marLeft w:val="0"/>
      <w:marRight w:val="0"/>
      <w:marTop w:val="0"/>
      <w:marBottom w:val="0"/>
      <w:divBdr>
        <w:top w:val="none" w:sz="0" w:space="0" w:color="auto"/>
        <w:left w:val="none" w:sz="0" w:space="0" w:color="auto"/>
        <w:bottom w:val="none" w:sz="0" w:space="0" w:color="auto"/>
        <w:right w:val="none" w:sz="0" w:space="0" w:color="auto"/>
      </w:divBdr>
    </w:div>
    <w:div w:id="1615138864">
      <w:bodyDiv w:val="1"/>
      <w:marLeft w:val="0"/>
      <w:marRight w:val="0"/>
      <w:marTop w:val="0"/>
      <w:marBottom w:val="0"/>
      <w:divBdr>
        <w:top w:val="none" w:sz="0" w:space="0" w:color="auto"/>
        <w:left w:val="none" w:sz="0" w:space="0" w:color="auto"/>
        <w:bottom w:val="none" w:sz="0" w:space="0" w:color="auto"/>
        <w:right w:val="none" w:sz="0" w:space="0" w:color="auto"/>
      </w:divBdr>
    </w:div>
    <w:div w:id="1624194529">
      <w:bodyDiv w:val="1"/>
      <w:marLeft w:val="0"/>
      <w:marRight w:val="0"/>
      <w:marTop w:val="0"/>
      <w:marBottom w:val="0"/>
      <w:divBdr>
        <w:top w:val="none" w:sz="0" w:space="0" w:color="auto"/>
        <w:left w:val="none" w:sz="0" w:space="0" w:color="auto"/>
        <w:bottom w:val="none" w:sz="0" w:space="0" w:color="auto"/>
        <w:right w:val="none" w:sz="0" w:space="0" w:color="auto"/>
      </w:divBdr>
    </w:div>
    <w:div w:id="1646664077">
      <w:bodyDiv w:val="1"/>
      <w:marLeft w:val="0"/>
      <w:marRight w:val="0"/>
      <w:marTop w:val="0"/>
      <w:marBottom w:val="0"/>
      <w:divBdr>
        <w:top w:val="none" w:sz="0" w:space="0" w:color="auto"/>
        <w:left w:val="none" w:sz="0" w:space="0" w:color="auto"/>
        <w:bottom w:val="none" w:sz="0" w:space="0" w:color="auto"/>
        <w:right w:val="none" w:sz="0" w:space="0" w:color="auto"/>
      </w:divBdr>
    </w:div>
    <w:div w:id="1715807456">
      <w:bodyDiv w:val="1"/>
      <w:marLeft w:val="0"/>
      <w:marRight w:val="0"/>
      <w:marTop w:val="0"/>
      <w:marBottom w:val="0"/>
      <w:divBdr>
        <w:top w:val="none" w:sz="0" w:space="0" w:color="auto"/>
        <w:left w:val="none" w:sz="0" w:space="0" w:color="auto"/>
        <w:bottom w:val="none" w:sz="0" w:space="0" w:color="auto"/>
        <w:right w:val="none" w:sz="0" w:space="0" w:color="auto"/>
      </w:divBdr>
    </w:div>
    <w:div w:id="1748067712">
      <w:bodyDiv w:val="1"/>
      <w:marLeft w:val="0"/>
      <w:marRight w:val="0"/>
      <w:marTop w:val="0"/>
      <w:marBottom w:val="0"/>
      <w:divBdr>
        <w:top w:val="none" w:sz="0" w:space="0" w:color="auto"/>
        <w:left w:val="none" w:sz="0" w:space="0" w:color="auto"/>
        <w:bottom w:val="none" w:sz="0" w:space="0" w:color="auto"/>
        <w:right w:val="none" w:sz="0" w:space="0" w:color="auto"/>
      </w:divBdr>
      <w:divsChild>
        <w:div w:id="20592233">
          <w:marLeft w:val="0"/>
          <w:marRight w:val="0"/>
          <w:marTop w:val="0"/>
          <w:marBottom w:val="240"/>
          <w:divBdr>
            <w:top w:val="none" w:sz="0" w:space="0" w:color="auto"/>
            <w:left w:val="none" w:sz="0" w:space="0" w:color="auto"/>
            <w:bottom w:val="none" w:sz="0" w:space="0" w:color="auto"/>
            <w:right w:val="none" w:sz="0" w:space="0" w:color="auto"/>
          </w:divBdr>
        </w:div>
      </w:divsChild>
    </w:div>
    <w:div w:id="1779368527">
      <w:bodyDiv w:val="1"/>
      <w:marLeft w:val="0"/>
      <w:marRight w:val="0"/>
      <w:marTop w:val="0"/>
      <w:marBottom w:val="0"/>
      <w:divBdr>
        <w:top w:val="none" w:sz="0" w:space="0" w:color="auto"/>
        <w:left w:val="none" w:sz="0" w:space="0" w:color="auto"/>
        <w:bottom w:val="none" w:sz="0" w:space="0" w:color="auto"/>
        <w:right w:val="none" w:sz="0" w:space="0" w:color="auto"/>
      </w:divBdr>
    </w:div>
    <w:div w:id="1784377247">
      <w:bodyDiv w:val="1"/>
      <w:marLeft w:val="0"/>
      <w:marRight w:val="0"/>
      <w:marTop w:val="0"/>
      <w:marBottom w:val="0"/>
      <w:divBdr>
        <w:top w:val="none" w:sz="0" w:space="0" w:color="auto"/>
        <w:left w:val="none" w:sz="0" w:space="0" w:color="auto"/>
        <w:bottom w:val="none" w:sz="0" w:space="0" w:color="auto"/>
        <w:right w:val="none" w:sz="0" w:space="0" w:color="auto"/>
      </w:divBdr>
      <w:divsChild>
        <w:div w:id="1348556952">
          <w:marLeft w:val="0"/>
          <w:marRight w:val="0"/>
          <w:marTop w:val="0"/>
          <w:marBottom w:val="240"/>
          <w:divBdr>
            <w:top w:val="none" w:sz="0" w:space="0" w:color="auto"/>
            <w:left w:val="none" w:sz="0" w:space="0" w:color="auto"/>
            <w:bottom w:val="none" w:sz="0" w:space="0" w:color="auto"/>
            <w:right w:val="none" w:sz="0" w:space="0" w:color="auto"/>
          </w:divBdr>
        </w:div>
      </w:divsChild>
    </w:div>
    <w:div w:id="1807354491">
      <w:bodyDiv w:val="1"/>
      <w:marLeft w:val="0"/>
      <w:marRight w:val="0"/>
      <w:marTop w:val="0"/>
      <w:marBottom w:val="0"/>
      <w:divBdr>
        <w:top w:val="none" w:sz="0" w:space="0" w:color="auto"/>
        <w:left w:val="none" w:sz="0" w:space="0" w:color="auto"/>
        <w:bottom w:val="none" w:sz="0" w:space="0" w:color="auto"/>
        <w:right w:val="none" w:sz="0" w:space="0" w:color="auto"/>
      </w:divBdr>
    </w:div>
    <w:div w:id="1812559225">
      <w:bodyDiv w:val="1"/>
      <w:marLeft w:val="0"/>
      <w:marRight w:val="0"/>
      <w:marTop w:val="0"/>
      <w:marBottom w:val="0"/>
      <w:divBdr>
        <w:top w:val="none" w:sz="0" w:space="0" w:color="auto"/>
        <w:left w:val="none" w:sz="0" w:space="0" w:color="auto"/>
        <w:bottom w:val="none" w:sz="0" w:space="0" w:color="auto"/>
        <w:right w:val="none" w:sz="0" w:space="0" w:color="auto"/>
      </w:divBdr>
    </w:div>
    <w:div w:id="1850095295">
      <w:bodyDiv w:val="1"/>
      <w:marLeft w:val="0"/>
      <w:marRight w:val="0"/>
      <w:marTop w:val="0"/>
      <w:marBottom w:val="0"/>
      <w:divBdr>
        <w:top w:val="none" w:sz="0" w:space="0" w:color="auto"/>
        <w:left w:val="none" w:sz="0" w:space="0" w:color="auto"/>
        <w:bottom w:val="none" w:sz="0" w:space="0" w:color="auto"/>
        <w:right w:val="none" w:sz="0" w:space="0" w:color="auto"/>
      </w:divBdr>
    </w:div>
    <w:div w:id="1869832005">
      <w:bodyDiv w:val="1"/>
      <w:marLeft w:val="0"/>
      <w:marRight w:val="0"/>
      <w:marTop w:val="0"/>
      <w:marBottom w:val="0"/>
      <w:divBdr>
        <w:top w:val="none" w:sz="0" w:space="0" w:color="auto"/>
        <w:left w:val="none" w:sz="0" w:space="0" w:color="auto"/>
        <w:bottom w:val="none" w:sz="0" w:space="0" w:color="auto"/>
        <w:right w:val="none" w:sz="0" w:space="0" w:color="auto"/>
      </w:divBdr>
    </w:div>
    <w:div w:id="1919434248">
      <w:bodyDiv w:val="1"/>
      <w:marLeft w:val="0"/>
      <w:marRight w:val="0"/>
      <w:marTop w:val="0"/>
      <w:marBottom w:val="0"/>
      <w:divBdr>
        <w:top w:val="none" w:sz="0" w:space="0" w:color="auto"/>
        <w:left w:val="none" w:sz="0" w:space="0" w:color="auto"/>
        <w:bottom w:val="none" w:sz="0" w:space="0" w:color="auto"/>
        <w:right w:val="none" w:sz="0" w:space="0" w:color="auto"/>
      </w:divBdr>
    </w:div>
    <w:div w:id="1923757026">
      <w:bodyDiv w:val="1"/>
      <w:marLeft w:val="0"/>
      <w:marRight w:val="0"/>
      <w:marTop w:val="0"/>
      <w:marBottom w:val="0"/>
      <w:divBdr>
        <w:top w:val="none" w:sz="0" w:space="0" w:color="auto"/>
        <w:left w:val="none" w:sz="0" w:space="0" w:color="auto"/>
        <w:bottom w:val="none" w:sz="0" w:space="0" w:color="auto"/>
        <w:right w:val="none" w:sz="0" w:space="0" w:color="auto"/>
      </w:divBdr>
    </w:div>
    <w:div w:id="193497099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2128256">
      <w:bodyDiv w:val="1"/>
      <w:marLeft w:val="0"/>
      <w:marRight w:val="0"/>
      <w:marTop w:val="0"/>
      <w:marBottom w:val="0"/>
      <w:divBdr>
        <w:top w:val="none" w:sz="0" w:space="0" w:color="auto"/>
        <w:left w:val="none" w:sz="0" w:space="0" w:color="auto"/>
        <w:bottom w:val="none" w:sz="0" w:space="0" w:color="auto"/>
        <w:right w:val="none" w:sz="0" w:space="0" w:color="auto"/>
      </w:divBdr>
    </w:div>
    <w:div w:id="2002856124">
      <w:bodyDiv w:val="1"/>
      <w:marLeft w:val="0"/>
      <w:marRight w:val="0"/>
      <w:marTop w:val="0"/>
      <w:marBottom w:val="0"/>
      <w:divBdr>
        <w:top w:val="none" w:sz="0" w:space="0" w:color="auto"/>
        <w:left w:val="none" w:sz="0" w:space="0" w:color="auto"/>
        <w:bottom w:val="none" w:sz="0" w:space="0" w:color="auto"/>
        <w:right w:val="none" w:sz="0" w:space="0" w:color="auto"/>
      </w:divBdr>
    </w:div>
    <w:div w:id="2006474785">
      <w:bodyDiv w:val="1"/>
      <w:marLeft w:val="0"/>
      <w:marRight w:val="0"/>
      <w:marTop w:val="0"/>
      <w:marBottom w:val="0"/>
      <w:divBdr>
        <w:top w:val="none" w:sz="0" w:space="0" w:color="auto"/>
        <w:left w:val="none" w:sz="0" w:space="0" w:color="auto"/>
        <w:bottom w:val="none" w:sz="0" w:space="0" w:color="auto"/>
        <w:right w:val="none" w:sz="0" w:space="0" w:color="auto"/>
      </w:divBdr>
    </w:div>
    <w:div w:id="2016298530">
      <w:bodyDiv w:val="1"/>
      <w:marLeft w:val="0"/>
      <w:marRight w:val="0"/>
      <w:marTop w:val="0"/>
      <w:marBottom w:val="0"/>
      <w:divBdr>
        <w:top w:val="none" w:sz="0" w:space="0" w:color="auto"/>
        <w:left w:val="none" w:sz="0" w:space="0" w:color="auto"/>
        <w:bottom w:val="none" w:sz="0" w:space="0" w:color="auto"/>
        <w:right w:val="none" w:sz="0" w:space="0" w:color="auto"/>
      </w:divBdr>
    </w:div>
    <w:div w:id="2028166822">
      <w:bodyDiv w:val="1"/>
      <w:marLeft w:val="0"/>
      <w:marRight w:val="0"/>
      <w:marTop w:val="0"/>
      <w:marBottom w:val="0"/>
      <w:divBdr>
        <w:top w:val="none" w:sz="0" w:space="0" w:color="auto"/>
        <w:left w:val="none" w:sz="0" w:space="0" w:color="auto"/>
        <w:bottom w:val="none" w:sz="0" w:space="0" w:color="auto"/>
        <w:right w:val="none" w:sz="0" w:space="0" w:color="auto"/>
      </w:divBdr>
    </w:div>
    <w:div w:id="2041280992">
      <w:bodyDiv w:val="1"/>
      <w:marLeft w:val="0"/>
      <w:marRight w:val="0"/>
      <w:marTop w:val="0"/>
      <w:marBottom w:val="0"/>
      <w:divBdr>
        <w:top w:val="none" w:sz="0" w:space="0" w:color="auto"/>
        <w:left w:val="none" w:sz="0" w:space="0" w:color="auto"/>
        <w:bottom w:val="none" w:sz="0" w:space="0" w:color="auto"/>
        <w:right w:val="none" w:sz="0" w:space="0" w:color="auto"/>
      </w:divBdr>
    </w:div>
    <w:div w:id="2089879951">
      <w:bodyDiv w:val="1"/>
      <w:marLeft w:val="0"/>
      <w:marRight w:val="0"/>
      <w:marTop w:val="0"/>
      <w:marBottom w:val="0"/>
      <w:divBdr>
        <w:top w:val="none" w:sz="0" w:space="0" w:color="auto"/>
        <w:left w:val="none" w:sz="0" w:space="0" w:color="auto"/>
        <w:bottom w:val="none" w:sz="0" w:space="0" w:color="auto"/>
        <w:right w:val="none" w:sz="0" w:space="0" w:color="auto"/>
      </w:divBdr>
    </w:div>
    <w:div w:id="2095665622">
      <w:bodyDiv w:val="1"/>
      <w:marLeft w:val="0"/>
      <w:marRight w:val="0"/>
      <w:marTop w:val="0"/>
      <w:marBottom w:val="0"/>
      <w:divBdr>
        <w:top w:val="none" w:sz="0" w:space="0" w:color="auto"/>
        <w:left w:val="none" w:sz="0" w:space="0" w:color="auto"/>
        <w:bottom w:val="none" w:sz="0" w:space="0" w:color="auto"/>
        <w:right w:val="none" w:sz="0" w:space="0" w:color="auto"/>
      </w:divBdr>
    </w:div>
    <w:div w:id="2106145751">
      <w:bodyDiv w:val="1"/>
      <w:marLeft w:val="0"/>
      <w:marRight w:val="0"/>
      <w:marTop w:val="0"/>
      <w:marBottom w:val="0"/>
      <w:divBdr>
        <w:top w:val="none" w:sz="0" w:space="0" w:color="auto"/>
        <w:left w:val="none" w:sz="0" w:space="0" w:color="auto"/>
        <w:bottom w:val="none" w:sz="0" w:space="0" w:color="auto"/>
        <w:right w:val="none" w:sz="0" w:space="0" w:color="auto"/>
      </w:divBdr>
    </w:div>
    <w:div w:id="2107459371">
      <w:bodyDiv w:val="1"/>
      <w:marLeft w:val="0"/>
      <w:marRight w:val="0"/>
      <w:marTop w:val="0"/>
      <w:marBottom w:val="0"/>
      <w:divBdr>
        <w:top w:val="none" w:sz="0" w:space="0" w:color="auto"/>
        <w:left w:val="none" w:sz="0" w:space="0" w:color="auto"/>
        <w:bottom w:val="none" w:sz="0" w:space="0" w:color="auto"/>
        <w:right w:val="none" w:sz="0" w:space="0" w:color="auto"/>
      </w:divBdr>
    </w:div>
    <w:div w:id="2126263508">
      <w:bodyDiv w:val="1"/>
      <w:marLeft w:val="0"/>
      <w:marRight w:val="0"/>
      <w:marTop w:val="0"/>
      <w:marBottom w:val="0"/>
      <w:divBdr>
        <w:top w:val="none" w:sz="0" w:space="0" w:color="auto"/>
        <w:left w:val="none" w:sz="0" w:space="0" w:color="auto"/>
        <w:bottom w:val="none" w:sz="0" w:space="0" w:color="auto"/>
        <w:right w:val="none" w:sz="0" w:space="0" w:color="auto"/>
      </w:divBdr>
    </w:div>
    <w:div w:id="2132018891">
      <w:bodyDiv w:val="1"/>
      <w:marLeft w:val="0"/>
      <w:marRight w:val="0"/>
      <w:marTop w:val="0"/>
      <w:marBottom w:val="0"/>
      <w:divBdr>
        <w:top w:val="none" w:sz="0" w:space="0" w:color="auto"/>
        <w:left w:val="none" w:sz="0" w:space="0" w:color="auto"/>
        <w:bottom w:val="none" w:sz="0" w:space="0" w:color="auto"/>
        <w:right w:val="none" w:sz="0" w:space="0" w:color="auto"/>
      </w:divBdr>
      <w:divsChild>
        <w:div w:id="1861364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inagay@kph.bunri-u.ac.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tage.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oko828matsui@gmail.com" TargetMode="External"/><Relationship Id="rId4" Type="http://schemas.openxmlformats.org/officeDocument/2006/relationships/settings" Target="settings.xml"/><Relationship Id="rId9" Type="http://schemas.openxmlformats.org/officeDocument/2006/relationships/hyperlink" Target="mailto:makiko_taketoshi@kph.bunri-u.ac.jp"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全般"/>
          <w:gallery w:val="placeholder"/>
        </w:category>
        <w:types>
          <w:type w:val="bbPlcHdr"/>
        </w:types>
        <w:behaviors>
          <w:behavior w:val="content"/>
        </w:behaviors>
        <w:guid w:val="{DF13C6B7-A7BD-6C41-BF44-BD0ECAF5759E}"/>
      </w:docPartPr>
      <w:docPartBody>
        <w:p w:rsidR="009C4FF4" w:rsidRDefault="00B90DD8">
          <w:r w:rsidRPr="00C53619">
            <w:rPr>
              <w:rStyle w:val="PlaceholderText"/>
              <w:rFonts w:hint="eastAsia"/>
            </w:rPr>
            <w:t>ここをクリックまたはタップしてテキストを入力してください。</w:t>
          </w:r>
        </w:p>
      </w:docPartBody>
    </w:docPart>
    <w:docPart>
      <w:docPartPr>
        <w:name w:val="2E28DD9502F2409E9F41EA416A3D3DF2"/>
        <w:category>
          <w:name w:val="General"/>
          <w:gallery w:val="placeholder"/>
        </w:category>
        <w:types>
          <w:type w:val="bbPlcHdr"/>
        </w:types>
        <w:behaviors>
          <w:behavior w:val="content"/>
        </w:behaviors>
        <w:guid w:val="{CA91C312-749C-47F5-8F86-2AC8F1B18FA2}"/>
      </w:docPartPr>
      <w:docPartBody>
        <w:p w:rsidR="00C17598" w:rsidRDefault="00B90DD8">
          <w:pPr>
            <w:pStyle w:val="2E28DD9502F2409E9F41EA416A3D3DF2"/>
          </w:pPr>
          <w:r w:rsidRPr="00C53619">
            <w:rPr>
              <w:rStyle w:val="PlaceholderText"/>
              <w:rFonts w:hint="eastAsia"/>
            </w:rPr>
            <w:t>ここをクリックまたはタップしてテキストを入力してください</w:t>
          </w:r>
          <w:r w:rsidRPr="00C53619">
            <w:rPr>
              <w:rStyle w:val="PlaceholderText"/>
              <w:rFonts w:ascii="MS Mincho" w:eastAsia="MS Mincho" w:hAnsi="MS Mincho" w:cs="MS Mincho"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3"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D8"/>
    <w:rsid w:val="00051C74"/>
    <w:rsid w:val="000A4A42"/>
    <w:rsid w:val="00161484"/>
    <w:rsid w:val="001C5AFD"/>
    <w:rsid w:val="00472DE7"/>
    <w:rsid w:val="006608E5"/>
    <w:rsid w:val="006C3202"/>
    <w:rsid w:val="00744B4C"/>
    <w:rsid w:val="00793905"/>
    <w:rsid w:val="007B65DF"/>
    <w:rsid w:val="008252D3"/>
    <w:rsid w:val="00881CCE"/>
    <w:rsid w:val="009C4FF4"/>
    <w:rsid w:val="009E2518"/>
    <w:rsid w:val="00B214ED"/>
    <w:rsid w:val="00B90DD8"/>
    <w:rsid w:val="00BA32C4"/>
    <w:rsid w:val="00BC5007"/>
    <w:rsid w:val="00C17598"/>
    <w:rsid w:val="00D93051"/>
    <w:rsid w:val="00DC5008"/>
    <w:rsid w:val="00DE5097"/>
    <w:rsid w:val="00E03424"/>
    <w:rsid w:val="00F91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DD8"/>
    <w:rPr>
      <w:color w:val="808080"/>
    </w:rPr>
  </w:style>
  <w:style w:type="paragraph" w:customStyle="1" w:styleId="2E28DD9502F2409E9F41EA416A3D3DF2">
    <w:name w:val="2E28DD9502F2409E9F41EA416A3D3DF2"/>
    <w:pPr>
      <w:spacing w:after="160" w:line="259" w:lineRule="auto"/>
    </w:pPr>
    <w:rPr>
      <w:kern w:val="0"/>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F9254D-4344-8341-98D3-78720F6D7ACC}">
  <we:reference id="wa104380917" version="1.0.1.0" store="ja-JP" storeType="OMEX"/>
  <we:alternateReferences>
    <we:reference id="WA104380917" version="1.0.1.0" store="WA104380917" storeType="OMEX"/>
  </we:alternateReferences>
  <we:properties>
    <we:property name="121583605" value="[{&quot;collection_id&quot;:&quot;1835f509-3700-4207-9c9b-89c79c8f884e&quot;,&quot;deleted&quot;:false,&quot;item_type&quot;:&quot;article&quot;,&quot;data_version&quot;:1,&quot;article&quot;:{&quot;abstract&quot;:&quot;The lifespan of an acute brain slice is approximately 6–12 hours, limiting potential experimentation time. We have designed a new recovery incubation system capable of extending their lifespan to more than 36 hours. This system controls the temperature of the incubated artificial cerebral spinal fluid (aCSF) while continuously passing the fluid through a UVC filtration system and simultaneously monitoring temperature and pH. The combination of controlled temperature and UVC filtering maintains bacteria levels in the lag phase and leads to the dramatic extension of the brain slice lifespan. Brain slice viability was validated through electrophysiological recordings as well as live/dead cell assays. This system benefits researchers by monitoring incubation conditions and standardizing this artificial environment. It further provides viable tissue for two experimental days, reducing the time spent preparing brain slices and the number of animals required for research.&quot;,&quot;authors&quot;:[&quot;Yossi Buskila&quot;,&quot;Paul P. Breen&quot;,&quot;Jonathan Tapson&quot;,&quot;André van Schaik&quot;,&quot;Matthew Barton&quot;,&quot;John W. Morley&quot;],&quot;eissn&quot;:&quot;2045-2322&quot;,&quot;issn&quot;:&quot;2045-2322&quot;,&quot;issue&quot;:&quot;1&quot;,&quot;journal&quot;:&quot;Scientific Reports&quot;,&quot;journal_abbrev&quot;:&quot;Sci Rep-uk&quot;,&quot;pagination&quot;:&quot;srep05309&quot;,&quot;title&quot;:&quot;Extending the viability of acute brain slices&quot;,&quot;volume&quot;:&quot;4&quot;,&quot;year&quot;:&quot;2015&quot;},&quot;ext_ids&quot;:{&quot;doi&quot;:&quot;10.1038/srep05309&quot;,&quot;pmid&quot;:&quot;24930889&quot;},&quot;user_data&quot;:{&quot;citekey&quot;:&quot;Buskila:20155f3&quot;,&quot;created&quot;:&quot;2019-02-25T11:56:26Z&quot;,&quot;createdby&quot;:&quot;extension-chrome-v1.48&quot;,&quot;modified&quot;:&quot;2019-02-25T11:56:26Z&quot;,&quot;modifiedby&quot;:&quot;extension-chrome-v1.48&quot;,&quot;has_annotations&quot;:false,&quot;unread&quot;:true,&quot;voted_down_count&quot;:0,&quot;voted_up_count&quot;:0,&quot;shared&quot;:false},&quot;drm&quot;:null,&quot;purchased&quot;:null,&quot;seq&quot;:28667,&quot;id&quot;:&quot;5f369e87-d688-4216-896f-7998227bb60f&quot;,&quot;files&quot;:[{&quot;file_type&quot;:&quot;pdf&quot;,&quot;name&quot;:&quot;c3e739aeecf3cd81f9deecd098b214f80d92.pdf&quot;,&quot;pages&quot;:7,&quot;size&quot;:923821,&quot;sha256&quot;:&quot;48a819d7c6e3cbcbdb5d3c28a4f45c99f4b15bd00a06f0d47f971b797e44a705&quot;,&quot;access_method&quot;:&quot;personal_library&quot;,&quot;source_url&quot;:&quot;pdfs.semanticscholar.org&quot;,&quot;type&quot;:&quot;article&quot;,&quot;created&quot;:&quot;2019-02-25T11:56:26Z&quot;},{&quot;file_type&quot;:&quot;pdf&quot;,&quot;pages&quot;:3,&quot;size&quot;:745639,&quot;sha256&quot;:&quot;3d961df97c75ad11a14921fe72aae929146298fad2e97dc54d3129c0afcfecd1&quot;,&quot;access_method&quot;:&quot;official_supplement&quot;,&quot;type&quot;:&quot;supplement&quot;,&quot;created&quot;:&quot;2019-02-25T11:56:26Z&quot;}],&quot;pdf_hash&quot;:&quot;48a819d7c6e3cbcbdb5d3c28a4f45c99f4b15bd00a06f0d47f971b797e44a705&quot;,&quot;collection_group_id&quot;:null,&quot;custom_metadata&quot;:{},&quot;atIndex&quot;:37}]"/>
    <we:property name="200522125" value="[{&quot;user_data&quot;:{&quot;print_count&quot;:0,&quot;notes&quot;:&quot;&quot;,&quot;modifiedby&quot;:&quot;desktop-MacOS10.13.6-2.33.14468&quot;,&quot;citekey&quot;:&quot;Tominaga:2002183&quot;,&quot;created&quot;:&quot;2018-08-18T01:34:08Z&quot;,&quot;unread&quot;:true,&quot;createdby&quot;:&quot;Web Library&quot;,&quot;sourced_from&quot;:0,&quot;last_read&quot;:null,&quot;active_read_time&quot;:&quot;0&quot;,&quot;view_count&quot;:0,&quot;star&quot;:false,&quot;source&quot;:null,&quot;added&quot;:null,&quot;modified&quot;:&quot;2018-08-18T06:26:08Z&quot;,&quot;tags&quot;:[],&quot;has_annotations&quot;:false,&quot;voted_down_count&quot;:0,&quot;voted_up_count&quot;:0,&quot;shared&quot;:false},&quot;article&quot;:{&quot;authors&quot;:[&quot;Takashi Tominaga&quot;,&quot;Michinori Ichikawa&quot;,&quot;&quot;],&quot;chapter&quot;:null,&quot;abstract&quot;:&quot;&quot;,&quot;citeproc&quot;:&quot;eyJJc3N1ZWQiOiIyMDAyIiwiVm9sdW1lIjoiVVMgNiw0NDgsMDYzIEIyIiwiUHVibGljYXRpb24iOiJVLlMuIFBhdGVudCIsIkF1dGhvcnMiOlt7ImZpcnN0IjoiVGFrYXNoaSIsInR5cGUiOiJhdXRob3IiLCJsYXN0IjoiVG9taW5hZ2EifSx7ImZpcnN0IjoiTWljaGlub3JpIiwidHlwZSI6ImF1dGhvciIsImxhc3QiOiJJY2hpa2F3YSJ9LHsidHlwZSI6ImF1dGhvciJ9XSwiVHlwZSI6ImFydGljbGUtam91cm5hbCIsIlRpdGxlIjoiRXhwZXJpbWVudGFsIGFwcGFyYXR1cyBmb3Igc2xpY2VkIHNwZWNpbWVuIG9mIGJpb2xvZ2ljYWwgdGlzc3VlIGFuZCBzcGVjaW1lbiBob2xkZXIifQ==&quot;,&quot;title&quot;:&quot;Experimental apparatus for sliced specimen of biological tissue and specimen holder&quot;,&quot;eissn&quot;:null,&quot;isbn&quot;:null,&quot;issn&quot;:null,&quot;issue&quot;:null,&quot;eisbn&quot;:null,&quot;year&quot;:2002,&quot;journal&quot;:&quot;U.S. Patent&quot;,&quot;volume&quot;:&quot;US 6,448,063 B2&quot;,&quot;pagination&quot;:null},&quot;ext_ids&quot;:{},&quot;deleted&quot;:false,&quot;seq&quot;:25825,&quot;custom_metadata&quot;:{},&quot;item_type&quot;:&quot;article&quot;,&quot;collection_id&quot;:&quot;1835f509-3700-4207-9c9b-89c79c8f884e&quot;,&quot;data_version&quot;:1,&quot;id&quot;:&quot;7595ac25-ae1b-4713-bc23-b4febf426633&quot;,&quot;files&quot;:[],&quot;collection_group_id&quot;:null,&quot;atIndex&quot;:41}]"/>
    <we:property name="218945812" value="[{&quot;user_data&quot;:{&quot;print_count&quot;:0,&quot;notes&quot;:&quot;&quot;,&quot;modifiedby&quot;:&quot;desktop-MacOS10.13.6-2.33.14468&quot;,&quot;citekey&quot;:&quot;Tominaga:2002183&quot;,&quot;created&quot;:&quot;2018-08-18T01:34:08Z&quot;,&quot;unread&quot;:true,&quot;createdby&quot;:&quot;Web Library&quot;,&quot;sourced_from&quot;:0,&quot;last_read&quot;:null,&quot;active_read_time&quot;:&quot;0&quot;,&quot;view_count&quot;:0,&quot;star&quot;:false,&quot;source&quot;:null,&quot;added&quot;:null,&quot;modified&quot;:&quot;2018-08-18T06:26:08Z&quot;,&quot;tags&quot;:[],&quot;has_annotations&quot;:false,&quot;voted_down_count&quot;:0,&quot;voted_up_count&quot;:0,&quot;shared&quot;:false},&quot;article&quot;:{&quot;authors&quot;:[&quot;Takashi Tominaga&quot;,&quot;Michinori Ichikawa&quot;,&quot;&quot;],&quot;chapter&quot;:null,&quot;abstract&quot;:&quot;&quot;,&quot;citeproc&quot;:&quot;eyJJc3N1ZWQiOiIyMDAyIiwiVm9sdW1lIjoiVVMgNiw0NDgsMDYzIEIyIiwiUHVibGljYXRpb24iOiJVLlMuIFBhdGVudCIsIkF1dGhvcnMiOlt7ImZpcnN0IjoiVGFrYXNoaSIsInR5cGUiOiJhdXRob3IiLCJsYXN0IjoiVG9taW5hZ2EifSx7ImZpcnN0IjoiTWljaGlub3JpIiwidHlwZSI6ImF1dGhvciIsImxhc3QiOiJJY2hpa2F3YSJ9LHsidHlwZSI6ImF1dGhvciJ9XSwiVHlwZSI6ImFydGljbGUtam91cm5hbCIsIlRpdGxlIjoiRXhwZXJpbWVudGFsIGFwcGFyYXR1cyBmb3Igc2xpY2VkIHNwZWNpbWVuIG9mIGJpb2xvZ2ljYWwgdGlzc3VlIGFuZCBzcGVjaW1lbiBob2xkZXIifQ==&quot;,&quot;title&quot;:&quot;Experimental apparatus for sliced specimen of biological tissue and specimen holder&quot;,&quot;eissn&quot;:null,&quot;isbn&quot;:null,&quot;issn&quot;:null,&quot;issue&quot;:null,&quot;eisbn&quot;:null,&quot;year&quot;:2002,&quot;journal&quot;:&quot;U.S. Patent&quot;,&quot;volume&quot;:&quot;US 6,448,063 B2&quot;,&quot;pagination&quot;:null},&quot;ext_ids&quot;:{},&quot;deleted&quot;:false,&quot;seq&quot;:25825,&quot;custom_metadata&quot;:{},&quot;item_type&quot;:&quot;article&quot;,&quot;collection_id&quot;:&quot;1835f509-3700-4207-9c9b-89c79c8f884e&quot;,&quot;data_version&quot;:1,&quot;id&quot;:&quot;7595ac25-ae1b-4713-bc23-b4febf426633&quot;,&quot;files&quot;:[],&quot;collection_group_id&quot;:null,&quot;atIndex&quot;:34}]"/>
    <we:property name="423230498" value="[{&quot;item_type&quot;:&quot;article&quot;,&quot;custom_metadata&quot;:{},&quot;user_data&quot;:{&quot;active_read_time&quot;:&quot;0&quot;,&quot;created&quot;:&quot;2015-12-15T05:30:28Z&quot;,&quot;notes&quot;:&quot;&quot;,&quot;modified&quot;:&quot;2019-01-31T04:37:47Z&quot;,&quot;star&quot;:false,&quot;modifiedby&quot;:&quot;Web App&quot;,&quot;unread&quot;:true,&quot;createdby&quot;:&quot;desktop-MacOS10.11.2-2.14.13046&quot;,&quot;sourced_from&quot;:1,&quot;last_read&quot;:&quot;2018-08-06T02:08:51Z&quot;,&quot;source&quot;:null,&quot;view_count&quot;:2,&quot;citekey&quot;:null,&quot;added&quot;:null,&quot;print_count&quot;:0,&quot;tags&quot;:[],&quot;has_annotations&quot;:false,&quot;voted_down_count&quot;:0,&quot;voted_up_count&quot;:0,&quot;shared&quot;:false},&quot;article&quot;:{&quot;chapter&quot;:null,&quot;journal&quot;:&quot;Journal of Neuroscience Methods&quot;,&quot;authors&quot;:[&quot;Takashi Tominaga&quot;,&quot;Yoko Tominaga&quot;,&quot;Hitoshi Yamada&quot;,&quot;Gen Matsumoto&quot;,&quot;Michinori Ichikawa&quot;],&quot;abstract&quot;:&quot;We have quantified the optical signals of synaptically induced neural activities in an in vitro brain slice preparation in terms of electrophysiological signals. The qualification was done using electrophysiologically well known neural activities in the CA1 area of rat hippocampal slices stained with externally applied fluorescent voltage-sensitive dye (VSD; Di-4-ANEPPS). Together with a newly designed CCD-based digital high-speed camera system and epi-fluorescent optics, our improvements were made on a protocol for staining using a newly designed chamber system. These improvements enabled us to make stable and reliable recordings of optical signals and electrophysiological measurements without affecting the physiological status and to make a quantitative comparison between them. The time course and amplitude of the optical signal showed fair agreement with intracellular and extracellular recordings, and was stable over 2 h. The optical signal followed synaptically induced long-term potentiation (LTP) as monitored by the electrophysiological signals. A regional difference in the amount of LTP was found in optical signals and was confirmed in the electrophysiological signals. These results demonstrate the capabilities of our improved method as an alternative but more potent tool to measure the neuronal activities of brain slice in addition to electrophysiological method.&quot;,&quot;title&quot;:&quot;Quantification of optical signals with electrophysiological signals in neural activities of Di-4-ANEPPS stained rat hippocampal slices&quot;,&quot;volume&quot;:&quot;102&quot;,&quot;isbn&quot;:null,&quot;pagination&quot;:&quot;11-23&quot;,&quot;issue&quot;:&quot;1&quot;,&quot;year&quot;:&quot;2000&quot;,&quot;issn&quot;:&quot;0165-0270&quot;,&quot;eissn&quot;:null,&quot;citeproc&quot;:null,&quot;eisbn&quot;:null,&quot;journal_abbrev&quot;:&quot;J Neurosci Meth&quot;},&quot;seq&quot;:28611,&quot;deleted&quot;:false,&quot;ext_ids&quot;:{&quot;pmid&quot;:&quot;11000407&quot;,&quot;gsid&quot;:&quot;_WepEIkTkUkJ:5301039715802769405&quot;,&quot;doi&quot;:&quot;10.1016/s0165-0270(00)00270-3&quot;},&quot;collection_id&quot;:&quot;1835f509-3700-4207-9c9b-89c79c8f884e&quot;,&quot;data_version&quot;:1,&quot;id&quot;:&quot;9B64964E-EB61-B204-F221-A41E1C398796&quot;,&quot;files&quot;:[{&quot;manually_matched&quot;:false,&quot;access_method&quot;:&quot;personal_library&quot;,&quot;created&quot;:&quot;2017-08-25T04:18:59Z&quot;,&quot;source_url&quot;:null,&quot;width&quot;:&quot;589&quot;,&quot;name&quot;:&quot;Tominaga et al-Journal of neuroscience methods.pdf&quot;,&quot;type&quot;:&quot;article&quot;,&quot;height&quot;:&quot;792&quot;,&quot;size&quot;:1395860,&quot;customWidth&quot;:{&quot;12&quot;:&quot;612&quot;,&quot;0-11&quot;:&quot;589&quot;},&quot;sha256&quot;:&quot;8649ad72d3c94d1bc7f431c057399255dfb310f9e5c2b9376fac7ee613f42ee9&quot;,&quot;file_type&quot;:&quot;pdf&quot;,&quot;sha1&quot;:&quot;631d8ec9b3c292ec5e2194cafacd77b62d1f0d4f&quot;,&quot;pages&quot;:13,&quot;expires&quot;:null,&quot;customHeight&quot;:{&quot;0&quot;:&quot;792&quot;}}],&quot;pdf_hash&quot;:&quot;8649ad72d3c94d1bc7f431c057399255dfb310f9e5c2b9376fac7ee613f42ee9&quot;,&quot;collection_group_id&quot;:null,&quot;atIndex&quot;:43}]"/>
    <we:property name="459695497" value="[{&quot;item_type&quot;:&quot;article&quot;,&quot;custom_metadata&quot;:{},&quot;user_data&quot;:{&quot;active_read_time&quot;:&quot;0&quot;,&quot;created&quot;:&quot;2015-12-15T05:30:31Z&quot;,&quot;notes&quot;:&quot;&quot;,&quot;modified&quot;:&quot;2018-11-27T05:45:39Z&quot;,&quot;star&quot;:false,&quot;modifiedby&quot;:&quot;desktop-MacOS10.14.0-2.33.14513&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THE changes in birefringence1, light scattering1, and extrinsic fluorescence2 of axons that occur during the action potential have been studied in some detail3–5 in an attempt to understand the molecular and structural basis of action potential propagation. These optical changes could also be useful in another context. Because many of the changes occur with the same time course as the action potential, it is theoretically possible to use optical techniques to measure membrane potentials. The previously described optical changes are relatively small and to measure a change in a single axon the results of many trials had to be averaged. We had already tried over a hundred fluorescent dyes, the best giving a signal-to-noise ratio of 2:1 during an action potential in a giant axon, when our attention was called to merocyanine dyes. One of these dyes gives a rather large signal, easily visible in a single sweep. This fluorescence change could provide a powerful tool for measuring membrane potential in systems where the use of electrodes is inconvenient or impossible.&quot;,&quot;chapter&quot;:null,&quot;journal&quot;:null,&quot;authors&quot;:[&quot;HV Davila&quot;,&quot;BM Salzberg&quot;,&quot;LB Cohen&quot;,&quot;AS Waggoner&quot;],&quot;eissn&quot;:null,&quot;title&quot;:&quot;A large change in axon fluorescence that provides a promising method for measuring membrane potential.&quot;,&quot;isbn&quot;:null,&quot;pagination&quot;:null,&quot;issue&quot;:&quot;109&quot;,&quot;year&quot;:null,&quot;issn&quot;:&quot;2058-1092&quot;,&quot;volume&quot;:&quot;241&quot;,&quot;citeproc&quot;:&quot;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&quot;,&quot;eisbn&quot;:null},&quot;seq&quot;:28427,&quot;deleted&quot;:false,&quot;ext_ids&quot;:{&quot;pmid&quot;:&quot;4512623&quot;,&quot;doi&quot;:&quot;10.1038/newbio241159a0&quot;},&quot;collection_id&quot;:&quot;1835f509-3700-4207-9c9b-89c79c8f884e&quot;,&quot;data_version&quot;:1,&quot;id&quot;:&quot;EB6A3A7A-57B3-145D-F92E-A41E27926D4A&quot;,&quot;files&quot;:[{&quot;manually_matched&quot;:false,&quot;access_method&quot;:&quot;personal_library&quot;,&quot;created&quot;:&quot;2012-08-22T01:19:38Z&quot;,&quot;source_url&quot;:null,&quot;width&quot;:&quot;578.268&quot;,&quot;name&quot;:&quot;Nature New Biol. 1973 Davila.pdf&quot;,&quot;type&quot;:&quot;article&quot;,&quot;height&quot;:&quot;793.701&quot;,&quot;size&quot;:217801,&quot;customWidth&quot;:{&quot;0&quot;:&quot;578.268&quot;},&quot;sha256&quot;:&quot;0d29b08cf47ea593245941fc3fa414b34b4eb6495afe307754692ee206a6c995&quot;,&quot;file_type&quot;:&quot;pdf&quot;,&quot;sha1&quot;:&quot;09f777d9808f36c10f428d2b372baba9e527d516&quot;,&quot;pages&quot;:2,&quot;expires&quot;:null,&quot;customHeight&quot;:{&quot;0&quot;:&quot;793.701&quot;}}],&quot;pdf_hash&quot;:&quot;0d29b08cf47ea593245941fc3fa414b34b4eb6495afe307754692ee206a6c995&quot;,&quot;atIndex&quot;:3},{&quot;item_type&quot;:&quot;article&quot;,&quot;custom_metadata&quot;:{},&quot;user_data&quot;:{&quot;active_read_time&quot;:&quot;0&quot;,&quot;created&quot;:&quot;2015-12-15T05:30:31Z&quot;,&quot;notes&quot;:&quot;&quot;,&quot;modified&quot;:&quot;2018-11-27T05:45:40Z&quot;,&quot;star&quot;:false,&quot;modifiedby&quot;:&quot;desktop-MacOS10.14.0-2.33.14513&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quot;,&quot;chapter&quot;:null,&quot;journal&quot;:null,&quot;authors&quot;:[&quot;WN Ross&quot;,&quot;BM Salzberg&quot;,&quot;LB Cohen&quot;,&quot;HV Davila&quot;],&quot;eissn&quot;:null,&quot;title&quot;:&quot;A large change in dye absorption during the action potential&quot;,&quot;isbn&quot;:null,&quot;pagination&quot;:null,&quot;issue&quot;:&quot;12&quot;,&quot;year&quot;:null,&quot;issn&quot;:&quot;0006-3495&quot;,&quot;volume&quot;:&quot;14&quot;,&quot;citeproc&quot;:&quot;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&quot;,&quot;eisbn&quot;:null},&quot;seq&quot;:28433,&quot;deleted&quot;:false,&quot;ext_ids&quot;:{&quot;pmid&quot;:&quot;4429774&quot;,&quot;pmcid&quot;:&quot;PMC1334592&quot;,&quot;doi&quot;:&quot;10.1016/s0006-3495(74)85963-1&quot;},&quot;collection_id&quot;:&quot;1835f509-3700-4207-9c9b-89c79c8f884e&quot;,&quot;data_version&quot;:1,&quot;id&quot;:&quot;42D099A4-1077-2A5C-D631-A41E26516EB3&quot;,&quot;files&quot;:[{&quot;manually_matched&quot;:false,&quot;access_method&quot;:&quot;personal_library&quot;,&quot;created&quot;:&quot;2010-09-28T08:17:53Z&quot;,&quot;source_url&quot;:null,&quot;width&quot;:&quot;475.2&quot;,&quot;name&quot;:&quot;Biophys J 1974 Ross.pdf&quot;,&quot;type&quot;:&quot;article&quot;,&quot;height&quot;:&quot;717.6&quot;,&quot;size&quot;:248872,&quot;customWidth&quot;:{&quot;0&quot;:&quot;475.2&quot;},&quot;sha256&quot;:&quot;1c4d0a3c5d3bee8504152323ada6437bac36fc672115b1aee51367c7e35f9e8d&quot;,&quot;file_type&quot;:&quot;pdf&quot;,&quot;sha1&quot;:&quot;6b732a78e7ea1535130b303d68f7ce2df196b35d&quot;,&quot;pages&quot;:4,&quot;expires&quot;:null,&quot;customHeight&quot;:{&quot;0&quot;:&quot;717.6&quot;}}],&quot;pdf_hash&quot;:&quot;1c4d0a3c5d3bee8504152323ada6437bac36fc672115b1aee51367c7e35f9e8d&quot;}]"/>
    <we:property name="555737594" value="[{&quot;user_data&quot;:{&quot;print_count&quot;:0,&quot;notes&quot;:&quot;&quot;,&quot;modifiedby&quot;:&quot;Web Reader&quot;,&quot;citekey&quot;:&quot;Canitano:2017183&quot;,&quot;created&quot;:&quot;2018-08-10T07:47:09Z&quot;,&quot;unread&quot;:false,&quot;createdby&quot;:&quot;Web Library&quot;,&quot;sourced_from&quot;:0,&quot;last_read&quot;:&quot;2018-08-19T23:56:11Z&quot;,&quot;active_read_time&quot;:&quot;0&quot;,&quot;view_count&quot;:4,&quot;star&quot;:false,&quot;source&quot;:null,&quot;added&quot;:null,&quot;modified&quot;:&quot;2018-08-19T23:56:11Z&quot;,&quot;tags&quot;:[],&quot;has_annotations&quot;:false,&quot;voted_down_count&quot;:0,&quot;voted_up_count&quot;:0,&quot;shared&quot;:false},&quot;article&quot;:{&quot;authors&quot;:[&quot;Roberto Canitano&quot;,&quot;Mauro Pallagrosi&quot;],&quot;chapter&quot;:null,&quot;abstract&quot;:&quot;Autism spectrum disorders (ASD) and schizophrenia spectrum disorders (SSD) share clinical and genetic components that have long been recognized. The two disorders co-occur more frequently than would be predicted by their respective prevalence, suggesting that a complex, multifactor association is involved. However, DSM-5 maintains the distinction between ASD, with core social and communication impairments, and SSD, including schizophrenia (SCZ), with hallucinations, delusions, and thought disorder as essential features. ASD and SSD have common biological underpinnings that may emerge early in development and unfold over time. One of the hypotheses supporting the similarities in the social and cognitive disturbances of ASD and SSD relates to abnormalities in the ratio of excitatory to inhibitory cortical activity (E/I imbalance). E/I imbalance in neurodevelopmental disorders could be the consequence of abnormalities in genes coding for glutamatergic and GABAergic receptors or synaptic proteins followed by system derangements. SSD and ASD have been characterized as polygenic disorders in which to the onset and progression of disease is triggered by interactions among multiple genes. Mammalian target of rapamycin signaling is under intense investigation as a convergent altered pathway in the two spectrum disorders. Current understanding of shared and divergent patterns between ASD and SSD from molecular to clinical aspects is still incomplete and may be implemented by the research domain criteria approach.&quot;,&quot;title&quot;:&quot;Autism Spectrum Disorders and Schizophrenia Spectrum Disorders: Excitation/Inhibition Imbalance and Developmental Trajectories&quot;,&quot;eissn&quot;:&quot;1664-0640&quot;,&quot;isbn&quot;:null,&quot;issn&quot;:null,&quot;issue&quot;:null,&quot;eisbn&quot;:null,&quot;year&quot;:2017,&quot;journal&quot;:&quot;Frontiers in Psychiatry&quot;,&quot;volume&quot;:&quot;8&quot;,&quot;pagination&quot;:&quot;69&quot;},&quot;ext_ids&quot;:{&quot;doi&quot;:&quot;10.3389/fpsyt.2017.00069&quot;,&quot;pmid&quot;:&quot;28507523&quot;},&quot;deleted&quot;:false,&quot;seq&quot;:25852,&quot;custom_metadata&quot;:{},&quot;item_type&quot;:&quot;article&quot;,&quot;collection_id&quot;:&quot;1835f509-3700-4207-9c9b-89c79c8f884e&quot;,&quot;data_version&quot;:1,&quot;id&quot;:&quot;64cb4461-c38b-4168-b970-c2895c85c75c&quot;,&quot;files&quot;:[{&quot;created&quot;:&quot;2018-08-10T07:47:09Z&quot;,&quot;expires&quot;:null,&quot;pages&quot;:7,&quot;customWidth&quot;:null,&quot;width&quot;:null,&quot;name&quot;:&quot;Autism Spectrum Disorders and Schizophrenia Spectrum Disorders: Excitation/Inhibition Imbalance and Developmental Trajectories.pdf&quot;,&quot;access_method&quot;:&quot;open_access&quot;,&quot;sha1&quot;:&quot;dbcdde80d1b80ee257ff921e2dcd894d6ae90ad9&quot;,&quot;file_type&quot;:&quot;pdf&quot;,&quot;sha256&quot;:&quot;745e056dc0fda551c5dc416bce6909ee3e211aea91bb0ccd18cc606bfd1807a1&quot;,&quot;size&quot;:135097,&quot;customHeight&quot;:null,&quot;height&quot;:null,&quot;manually_matched&quot;:false,&quot;type&quot;:&quot;article&quot;,&quot;source_url&quot;:null}],&quot;pdf_hash&quot;:&quot;745e056dc0fda551c5dc416bce6909ee3e211aea91bb0ccd18cc606bfd1807a1&quot;,&quot;atIndex&quot;:22},{&quot;user_data&quot;:{&quot;print_count&quot;:0,&quot;notes&quot;:&quot;&quot;,&quot;modifiedby&quot;:&quot;desktop-MacOS10.13.6-2.33.14468&quot;,&quot;citekey&quot;:&quot;Anticevic:2017183&quot;,&quot;created&quot;:&quot;2018-08-10T10:27:09Z&quot;,&quot;unread&quot;:true,&quot;createdby&quot;:&quot;Web Library&quot;,&quot;sourced_from&quot;:0,&quot;last_read&quot;:null,&quot;active_read_time&quot;:&quot;0&quot;,&quot;view_count&quot;:0,&quot;star&quot;:false,&quot;source&quot;:null,&quot;added&quot;:null,&quot;modified&quot;:&quot;2018-08-18T06:25:55Z&quot;,&quot;tags&quot;:[],&quot;has_annotations&quot;:false,&quot;voted_down_count&quot;:0,&quot;voted_up_count&quot;:0,&quot;shared&quot;:false},&quot;article&quot;:{&quot;authors&quot;:[&quot;Alan Anticevic&quot;,&quot;John D Murray&quot;],&quot;chapter&quot;:null,&quot;abstract&quot;:&quot;&quot;,&quot;title&quot;:&quot;Rebalancing Altered Computations: Considering the Role of Neural Excitation and Inhibition Balance Across the Psychiatric Spectrum&quot;,&quot;eissn&quot;:&quot;1873-2402&quot;,&quot;isbn&quot;:null,&quot;issn&quot;:&quot;0006-3223&quot;,&quot;issue&quot;:&quot;10&quot;,&quot;eisbn&quot;:null,&quot;year&quot;:2017,&quot;journal&quot;:&quot;Biological Psychiatry&quot;,&quot;volume&quot;:&quot;81&quot;,&quot;pagination&quot;:&quot;816-817&quot;},&quot;ext_ids&quot;:{&quot;doi&quot;:&quot;10.1016/j.biopsych.2017.03.019&quot;,&quot;pmid&quot;:&quot;28434614&quot;},&quot;deleted&quot;:false,&quot;seq&quot;:25762,&quot;custom_metadata&quot;:{},&quot;item_type&quot;:&quot;article&quot;,&quot;collection_id&quot;:&quot;1835f509-3700-4207-9c9b-89c79c8f884e&quot;,&quot;data_version&quot;:1,&quot;id&quot;:&quot;751d7991-9f55-4f3d-a391-ffd99972aafc&quot;,&quot;files&quot;:[]},{&quot;item_type&quot;:&quot;article&quot;,&quot;custom_metadata&quot;:{},&quot;user_data&quot;:{&quot;active_read_time&quot;:&quot;0&quot;,&quot;created&quot;:&quot;2018-08-10T07:30:57Z&quot;,&quot;notes&quot;:&quot;&quot;,&quot;modified&quot;:&quot;2018-11-27T05:44:08Z&quot;,&quot;star&quot;:false,&quot;modifiedby&quot;:&quot;desktop-MacOS10.14.0-2.33.14513&quot;,&quot;unread&quot;:true,&quot;createdby&quot;:&quot;desktop-MacOS10.13.6-2.33.14468&quot;,&quot;sourced_from&quot;:1,&quot;last_read&quot;:null,&quot;source&quot;:null,&quot;view_count&quot;:0,&quot;citekey&quot;:null,&quot;added&quot;:null,&quot;print_count&quot;:0,&quot;tags&quot;:[],&quot;has_annotations&quot;:false,&quot;voted_down_count&quot;:0,&quot;voted_up_count&quot;:0,&quot;shared&quot;:false},&quot;article&quot;:{&quot;abstract&quot;:&quot;An essential feature of Alzheimer's disease (AD) is the accumulation of amyloid-β (Aβ) peptides in the brain, many years to decades before the onset of overt cognitive symptoms. We suggest that during this very extended early phase of the disease, soluble Aβ oligomers and amyloid plaques alter the function of local neuronal circuits and large-scale networks by disrupting the balance of synaptic excitation and inhibition (E/I balance) in the brain. The analysis of mouse models of AD revealed that an Aβ-induced change of the E/I balance caused hyperactivity in cortical and hippocampal neurons, a breakdown of slow-wave oscillations, as well as network hypersynchrony. Remarkably, hyperactivity of hippocampal neurons precedes amyloid plaque formation, suggesting that hyperactivity is one of the earliest dysfunctions in the pathophysiological cascade initiated by abnormal Aβ accumulation. Therapeutics that correct the E/I balance in early AD may prevent neuronal dysfunction, widespread cell loss and cognitive impairments associated with later stages of the disease.This article is part of the themed issue ‘Evolution brings Ca2+ and ATP together to control life and death’.&quot;,&quot;chapter&quot;:null,&quot;journal&quot;:&quot;Phil. Trans. R. Soc. B&quot;,&quot;authors&quot;:[&quot;Marc Busche&quot;,&quot;Arthur Konnerth&quot;],&quot;eissn&quot;:&quot;1471-2970&quot;,&quot;title&quot;:&quot;Impairments of neural circuit function in Alzheimer's disease&quot;,&quot;isbn&quot;:null,&quot;pagination&quot;:&quot;20150429&quot;,&quot;issue&quot;:&quot;1700&quot;,&quot;year&quot;:2016,&quot;issn&quot;:&quot;0962-8436&quot;,&quot;volume&quot;:&quot;371&quot;,&quot;eisbn&quot;:null},&quot;seq&quot;:28374,&quot;deleted&quot;:false,&quot;ext_ids&quot;:{&quot;doi&quot;:&quot;10.1098/rstb.2015.0429&quot;,&quot;pmid&quot;:&quot;27377723&quot;},&quot;collection_id&quot;:&quot;1835f509-3700-4207-9c9b-89c79c8f884e&quot;,&quot;data_version&quot;:1,&quot;id&quot;:&quot;9495E019-5AE7-03B4-6CA2-22BED7E0CE07&quot;,&quot;files&quot;:[{&quot;manually_matched&quot;:false,&quot;access_method&quot;:&quot;personal_library&quot;,&quot;created&quot;:&quot;2018-08-10T07:30:37Z&quot;,&quot;source_url&quot;:null,&quot;width&quot;:&quot;595.276&quot;,&quot;name&quot;:&quot;Exciation inhibition Alzheimer. 20150429.full.pdf&quot;,&quot;type&quot;:&quot;article&quot;,&quot;height&quot;:&quot;841.89&quot;,&quot;size&quot;:1576137,&quot;customWidth&quot;:{&quot;0&quot;:&quot;595.276&quot;},&quot;sha256&quot;:&quot;55899828e250bb2657bd291de82300f42d46d081ed17fb47984a78a9ee73f2b7&quot;,&quot;file_type&quot;:&quot;pdf&quot;,&quot;sha1&quot;:&quot;9b09140a7cb90d5e061a214687a84b9dd1fea885&quot;,&quot;pages&quot;:10,&quot;expires&quot;:null,&quot;customHeight&quot;:{&quot;0&quot;:&quot;841.89&quot;}}],&quot;pdf_hash&quot;:&quot;55899828e250bb2657bd291de82300f42d46d081ed17fb47984a78a9ee73f2b7&quot;}]"/>
    <we:property name="1029997632" value="[{&quot;item_type&quot;:&quot;article&quot;,&quot;custom_metadata&quot;:{},&quot;user_data&quot;:{&quot;active_read_time&quot;:null,&quot;created&quot;:&quot;2018-11-12T06:36:54Z&quot;,&quot;notes&quot;:&quot;&quot;,&quot;modified&quot;:&quot;2018-11-27T05:46:12Z&quot;,&quot;star&quot;:false,&quot;modifiedby&quot;:&quot;desktop-MacOS10.14.0-2.33.14513&quot;,&quot;unread&quot;:true,&quot;createdby&quot;:&quot;extension-chrome-v1.36&quot;,&quot;sourced_from&quot;:0,&quot;last_read&quot;:null,&quot;source&quot;:null,&quot;view_count&quot;:0,&quot;citekey&quot;:&quot;Tominaga:2018183&quot;,&quot;added&quot;:null,&quot;print_count&quot;:0,&quot;tags&quot;:[],&quot;has_annotations&quot;:false,&quot;voted_down_count&quot;:0,&quot;voted_up_count&quot;:0,&quot;shared&quot;:false},&quot;article&quot;:{&quot;abstract&quot;:&quot;Activity-dependent changes in the input-output (I-O) relationship of a neural circuit are central in the learning and memory function of the brain. To understand circuit-wide adjustments, optical imaging techniques to probe the membrane potential at every component of neurons, such as dendrites, axons and somas, in the circuit are essential. We have been developing fast voltage-sensitive dye (VSD) imaging methods for quantitative measurements, especially for single-photon wide-field optical imaging. The long-term continuous measurements needed to evaluate circuit-wide modifications require stable and quantitative long-term recordings. Here, we show that VSD imaging (VSDI) can be used to record changes in circuit activity in association with theta-burst stimulation (TBS)-induced long-term potentiation (LTP) of synaptic strength in the CA1 area. Our optics, together with the fast imaging system, enabled us to measure neuronal signals from the entire CA1 area at a maximum frame speed of 0.1 ms/frame every 60 s for over 12 h. We also introduced a method to evaluate circuit activity changes by mapping the variation in recordings from the CA1 area to coordinates defined by the morphology of CA1 pyramidal cells. The results clearly showed two types of spatial heterogeneity in LTP induction. The first heterogeneity is that LTP increased with distance from the stimulation site. The second heterogeneity is that LTP is higher in the stratum pyramidale (SP)-oriens region than in the stratum radiatum (SR). We also showed that the pattern of the heterogeneity changed according to the induction protocol, such as induction by TBS or high-frequency stimulation (HFS). We further demonstrated that part of the heterogeneity depends on the I-O response of the circuit elements. The results show the usefulness of VSDI in probing the function of hippocampal circuits.&quot;,&quot;chapter&quot;:null,&quot;journal&quot;:&quot;Frontiers in Cellular Neuroscience&quot;,&quot;authors&quot;:[&quot;Yoko Tominaga&quot;,&quot;Makiko Taketoshi&quot;,&quot;Takashi Tominaga&quot;],&quot;eissn&quot;:&quot;1662-5102&quot;,&quot;title&quot;:&quot;Overall Assay of Neuronal Signal Propagation Pattern With Long-Term Potentiation (LTP) in Hippocampal Slices From the CA1 Area With Fast Voltage-Sensitive Dye Imaging&quot;,&quot;isbn&quot;:null,&quot;pagination&quot;:&quot;389&quot;,&quot;issue&quot;:null,&quot;year&quot;:2018,&quot;issn&quot;:null,&quot;volume&quot;:&quot;12&quot;,&quot;eisbn&quot;:null},&quot;seq&quot;:28500,&quot;deleted&quot;:false,&quot;ext_ids&quot;:{&quot;doi&quot;:&quot;10.3389/fncel.2018.00389&quot;},&quot;collection_id&quot;:&quot;1835f509-3700-4207-9c9b-89c79c8f884e&quot;,&quot;data_version&quot;:1,&quot;id&quot;:&quot;b2997b46-d4dd-4a1c-abd2-2aff4a609712&quot;,&quot;files&quot;:[{&quot;manually_matched&quot;:false,&quot;access_method&quot;:&quot;open_access&quot;,&quot;created&quot;:&quot;2018-10-24T23:47:10Z&quot;,&quot;source_url&quot;:null,&quot;width&quot;:null,&quot;name&quot;:&quot;Overall Assay of Neuronal Signal Propagation Pattern With Long-Term Potentiation (LTP) in Hippocampal Slices From the CA1 Area With Fast Voltage-Sensitive Dye Imaging.pdf&quot;,&quot;type&quot;:&quot;article&quot;,&quot;height&quot;:null,&quot;size&quot;:4488109,&quot;customWidth&quot;:null,&quot;sha256&quot;:&quot;ada4d6dbde1e57e2d47f9b2a98066c9b7e76f068d352b10fb5bbc04ab818fe0f&quot;,&quot;file_type&quot;:&quot;pdf&quot;,&quot;sha1&quot;:null,&quot;pages&quot;:13,&quot;expires&quot;:null,&quot;customHeight&quot;:null}],&quot;pdf_hash&quot;:&quot;ada4d6dbde1e57e2d47f9b2a98066c9b7e76f068d352b10fb5bbc04ab818fe0f&quot;,&quot;citeproc&quot;:{},&quot;atIndex&quot;:0},{&quot;item_type&quot;:&quot;article&quot;,&quot;custom_metadata&quot;:{},&quot;user_data&quot;:{&quot;active_read_time&quot;:&quot;0&quot;,&quot;created&quot;:&quot;2015-12-15T05:30:31Z&quot;,&quot;notes&quot;:&quot;&quot;,&quot;modified&quot;:&quot;2018-11-27T05:44:03Z&quot;,&quot;star&quot;:false,&quot;modifiedby&quot;:&quot;desktop-MacOS10.14.0-2.33.14513&quot;,&quot;unread&quot;:true,&quot;createdby&quot;:&quot;desktop-MacOS10.11.2-2.14.13046&quot;,&quot;sourced_from&quot;:0,&quot;last_read&quot;:&quot;2017-02-10T04:27:58Z&quot;,&quot;source&quot;:null,&quot;view_count&quot;:3,&quot;citekey&quot;:null,&quot;added&quot;:null,&quot;print_count&quot;:0,&quot;tags&quot;:[],&quot;has_annotations&quot;:false,&quot;voted_down_count&quot;:0,&quot;voted_up_count&quot;:0,&quot;shared&quot;:false},&quot;article&quot;:{&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quot;chapter&quot;:null,&quot;journal&quot;:&quot;Journal of Neuroscience and Neuroengineering&quot;,&quot;authors&quot;:[&quot;Takashi Tominaga&quot;,&quot;Riichi Kajiwara&quot;,&quot;Yoko Tominaga&quot;],&quot;eissn&quot;:null,&quot;title&quot;:&quot;VSD Imaging Method of Ex Vivo Brain Preparation&quot;,&quot;isbn&quot;:null,&quot;pagination&quot;:null,&quot;issue&quot;:&quot;3&quot;,&quot;year&quot;:2013,&quot;issn&quot;:&quot;2168-2011&quot;,&quot;volume&quot;:&quot;2&quot;,&quot;citeproc&quot;:&quot;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&quot;,&quot;eisbn&quot;:null},&quot;seq&quot;:28348,&quot;deleted&quot;:false,&quot;ext_ids&quot;:{&quot;doi&quot;:&quot;10.1166/jnsne.2013.1051&quot;},&quot;collection_id&quot;:&quot;1835f509-3700-4207-9c9b-89c79c8f884e&quot;,&quot;data_version&quot;:1,&quot;id&quot;:&quot;68CBAF14-4E0D-6170-EF1A-A41E275A3935&quot;,&quot;files&quot;:[{&quot;manually_matched&quot;:false,&quot;access_method&quot;:&quot;personal_library&quot;,&quot;created&quot;:&quot;2013-07-22T00:37:59Z&quot;,&quot;source_url&quot;:null,&quot;width&quot;:&quot;585&quot;,&quot;name&quot;:&quot;J Neurosci Neuroengng 2013 Tominaga.pdf&quot;,&quot;type&quot;:&quot;article&quot;,&quot;height&quot;:&quot;785&quot;,&quot;size&quot;:2496811,&quot;customWidth&quot;:{&quot;0&quot;:&quot;585&quot;},&quot;sha256&quot;:&quot;ea0c1d4eaa3bfe802133360e72f13985bc34d082352b47afb1e0805dc3659e42&quot;,&quot;file_type&quot;:&quot;pdf&quot;,&quot;sha1&quot;:&quot;4d4299651e225f892247636a18f9d8c963669ca5&quot;,&quot;pages&quot;:9,&quot;expires&quot;:null,&quot;customHeight&quot;:{&quot;0&quot;:&quot;785&quot;}}],&quot;pdf_hash&quot;:&quot;ea0c1d4eaa3bfe802133360e72f13985bc34d082352b47afb1e0805dc3659e42&quot;,&quot;citeproc&quot;:{&quot;JournalAbbr&quot;:&quot;J Neurosci Neuroeng&quot;,&quot;Issue&quot;:&quot;3&quot;,&quot;Issued&quot;:&quot;2013&quot;,&quot;Type&quot;:&quot;article-journal&quot;,&quot;Authors&quot;:[{&quot;first&quot;:&quot;Takashi&quot;,&quot;type&quot;:&quot;author&quot;,&quot;initial&quot;:&quot;&quot;,&quot;last&quot;:&quot;Tominaga&quot;},{&quot;first&quot;:&quot;Riichi&quot;,&quot;type&quot;:&quot;author&quot;,&quot;initial&quot;:&quot;&quot;,&quot;last&quot;:&quot;Kajiwara&quot;},{&quot;first&quot;:&quot;Yoko&quot;,&quot;type&quot;:&quot;author&quot;,&quot;initial&quot;:&quot;&quot;,&quot;last&quot;:&quot;Tominaga&quot;}],&quot;ISSN&quot;:&quot;2168-2011&quot;,&quot;Volume&quot;:&quot;2&quot;,&quot;Page&quot;:&quot;211-219(9)&quot;,&quot;Publication&quot;:&quot;Journal of Neuroscience and Neuroengineering&quot;,&quot;DOI&quot;:&quot;10.1166/jnsne.2013.1051&quot;,&quot;Title&quot;:&quot;VSD Imaging Method of Ex Vivo Brain Preparation&quot;,&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
    <we:property name="1065525915" value="[{&quot;item_type&quot;:&quot;article&quot;,&quot;custom_metadata&quot;:{},&quot;user_data&quot;:{&quot;active_read_time&quot;:&quot;0&quot;,&quot;created&quot;:&quot;2015-12-15T05:30:28Z&quot;,&quot;notes&quot;:&quot;&quot;,&quot;modified&quot;:&quot;2019-01-02T11:39:16Z&quot;,&quot;star&quot;:false,&quot;modifiedby&quot;:&quot;Web App&quot;,&quot;unread&quot;:true,&quot;createdby&quot;:&quot;desktop-MacOS10.11.2-2.14.13046&quot;,&quot;sourced_from&quot;:1,&quot;last_read&quot;:&quot;2018-08-06T02:08:51Z&quot;,&quot;source&quot;:null,&quot;view_count&quot;:2,&quot;citekey&quot;:null,&quot;added&quot;:null,&quot;print_count&quot;:0,&quot;tags&quot;:[],&quot;has_annotations&quot;:false,&quot;voted_down_count&quot;:0,&quot;voted_up_count&quot;:0,&quot;shared&quot;:false},&quot;article&quot;:{&quot;abstract&quot;:&quot;We have quantified the optical signals of synaptically induced neural activities in an in vitro brain slice preparation in terms of electrophysiological signals. The qualification was done using electrophysiologically well known neural activities in the CA1 area of rat hippocampal slices stained with externally applied fluorescent voltage-sensitive dye (VSD; Di-4-ANEPPS). Together with a newly designed CCD-based digital high-speed camera system and epi-fluorescent optics, our improvements were made on a protocol for staining using a newly designed chamber system. These improvements enabled us to make stable and reliable recordings of optical signals and electrophysiological measurements without affecting the physiological status and to make a quantitative comparison between them. The time course and amplitude of the optical signal showed fair agreement with intracellular and extracellular recordings, and was stable over 2 h. The optical signal followed synaptically induced long-term potentiation (LTP) as monitored by the electrophysiological signals. A regional difference in the amount of LTP was found in optical signals and was confirmed in the electrophysiological signals. These results demonstrate the capabilities of our improved method as an alternative but more potent tool to measure the neuronal activities of brain slice in addition to electrophysiological method.&quot;,&quot;chapter&quot;:null,&quot;journal&quot;:&quot;Journal of Neuroscience Methods&quot;,&quot;authors&quot;:[&quot;Takashi Tominaga&quot;,&quot;Yoko Tominaga&quot;,&quot;Hitoshi Yamada&quot;,&quot;Gen Matsumoto&quot;,&quot;Michinori Ichikawa&quot;],&quot;eissn&quot;:null,&quot;title&quot;:&quot;Quantification of optical signals with electrophysiological signals in neural activities of Di-4-ANEPPS stained rat hippocampal slices&quot;,&quot;isbn&quot;:null,&quot;pagination&quot;:&quot;11-23&quot;,&quot;issue&quot;:&quot;1&quot;,&quot;year&quot;:&quot;2000&quot;,&quot;issn&quot;:&quot;0165-0270&quot;,&quot;volume&quot;:&quot;102&quot;,&quot;citeproc&quot;:null,&quot;eisbn&quot;:null,&quot;journal_abbrev&quot;:&quot;J Neurosci Meth&quot;},&quot;seq&quot;:28558,&quot;deleted&quot;:false,&quot;ext_ids&quot;:{&quot;pmid&quot;:&quot;11000407&quot;,&quot;gsid&quot;:&quot;_WepEIkTkUkJ:5301039715802769405&quot;,&quot;doi&quot;:&quot;10.1016/s0165-0270(00)00270-3&quot;},&quot;collection_id&quot;:&quot;1835f509-3700-4207-9c9b-89c79c8f884e&quot;,&quot;data_version&quot;:1,&quot;id&quot;:&quot;9B64964E-EB61-B204-F221-A41E1C398796&quot;,&quot;files&quot;:[{&quot;manually_matched&quot;:false,&quot;access_method&quot;:&quot;personal_library&quot;,&quot;created&quot;:&quot;2017-08-25T04:18:59Z&quot;,&quot;source_url&quot;:null,&quot;width&quot;:&quot;589&quot;,&quot;name&quot;:&quot;Tominaga et al-Journal of neuroscience methods.pdf&quot;,&quot;type&quot;:&quot;article&quot;,&quot;height&quot;:&quot;792&quot;,&quot;size&quot;:1395860,&quot;customWidth&quot;:{&quot;12&quot;:&quot;612&quot;,&quot;0-11&quot;:&quot;589&quot;},&quot;sha256&quot;:&quot;8649ad72d3c94d1bc7f431c057399255dfb310f9e5c2b9376fac7ee613f42ee9&quot;,&quot;file_type&quot;:&quot;pdf&quot;,&quot;sha1&quot;:&quot;631d8ec9b3c292ec5e2194cafacd77b62d1f0d4f&quot;,&quot;pages&quot;:13,&quot;expires&quot;:null,&quot;customHeight&quot;:{&quot;0&quot;:&quot;792&quot;}}],&quot;pdf_hash&quot;:&quot;8649ad72d3c94d1bc7f431c057399255dfb310f9e5c2b9376fac7ee613f42ee9&quot;,&quot;atIndex&quot;:17,&quot;item&quot;:{&quot;id&quot;:&quot;9B64964E-EB61-B204-F221-A41E1C398796&quot;,&quot;type&quot;:&quot;article-journal&quot;,&quot;DOI&quot;:&quot;10.1016/s0165-0270(00)00270-3&quot;,&quot;container-title&quot;:&quot;Journal of Neuroscience Methods&quot;,&quot;container-title-short&quot;:&quot;J Neurosci Meth&quot;,&quot;journalAbbreviation&quot;:&quot;J Neurosci Meth&quot;,&quot;title&quot;:&quot;Quantification of optical signals with electrophysiological signals in neural activities of Di-4-ANEPPS stained rat hippocampal slices&quot;,&quot;abstract&quot;:&quot;We have quantified the optical signals of synaptically induced neural activities in an in vitro brain slice preparation in terms of electrophysiological signals. The qualification was done using electrophysiologically well known neural activities in the CA1 area of rat hippocampal slices stained with externally applied fluorescent voltage-sensitive dye (VSD; Di-4-ANEPPS). Together with a newly designed CCD-based digital high-speed camera system and epi-fluorescent optics, our improvements were made on a protocol for staining using a newly designed chamber system. These improvements enabled us to make stable and reliable recordings of optical signals and electrophysiological measurements without affecting the physiological status and to make a quantitative comparison between them. The time course and amplitude of the optical signal showed fair agreement with intracellular and extracellular recordings, and was stable over 2 h. The optical signal followed synaptically induced long-term potentiation (LTP) as monitored by the electrophysiological signals. A regional difference in the amount of LTP was found in optical signals and was confirmed in the electrophysiological signals. These results demonstrate the capabilities of our improved method as an alternative but more potent tool to measure the neuronal activities of brain slice in addition to electrophysiological method.&quot;,&quot;ISSN&quot;:&quot;0165-0270&quot;,&quot;volume&quot;:&quot;102&quot;,&quot;issue&quot;:&quot;1&quot;,&quot;page&quot;:&quot;11-23&quot;,&quot;original-date&quot;:{&quot;0&quot;:&quot;2&quot;,&quot;1&quot;:&quot;0&quot;,&quot;2&quot;:&quot;0&quot;,&quot;3&quot;:&quot;0&quot;},&quot;issued&quot;:{&quot;year&quot;:2000},&quot;author&quot;:[{&quot;family&quot;:&quot;Tominaga&quot;,&quot;given&quot;:&quot;Takashi&quot;},{&quot;family&quot;:&quot;Tominaga&quot;,&quot;given&quot;:&quot;Yoko&quot;},{&quot;family&quot;:&quot;Yamada&quot;,&quot;given&quot;:&quot;Hitoshi&quot;},{&quot;family&quot;:&quot;Matsumoto&quot;,&quot;given&quot;:&quot;Gen&quot;},{&quot;family&quot;:&quot;Ichikawa&quot;,&quot;given&quot;:&quot;Michinori&quot;}],&quot;page-first&quot;:&quot;11&quot;}},{&quot;item_type&quot;:&quot;article&quot;,&quot;custom_metadata&quot;:{},&quot;user_data&quot;:{&quot;active_read_time&quot;:&quot;0&quot;,&quot;created&quot;:&quot;2015-12-15T05:30:31Z&quot;,&quot;notes&quot;:&quot;&quot;,&quot;modified&quot;:&quot;2019-01-02T11:26:50Z&quot;,&quot;star&quot;:false,&quot;modifiedby&quot;:&quot;Web Reader; version: 8.28.0; build: 2018-12-21T09:45:05.413Z&quot;,&quot;unread&quot;:false,&quot;createdby&quot;:&quot;desktop-MacOS10.11.2-2.14.13046&quot;,&quot;sourced_from&quot;:0,&quot;last_read&quot;:&quot;2019-01-02T11:26:50Z&quot;,&quot;source&quot;:null,&quot;view_count&quot;:5,&quot;citekey&quot;:null,&quot;added&quot;:null,&quot;print_count&quot;:0,&quot;tags&quot;:[],&quot;has_annotations&quot;:false,&quot;voted_down_count&quot;:0,&quot;voted_up_count&quot;:0,&quot;shared&quot;:false},&quot;article&quot;:{&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quot;chapter&quot;:null,&quot;journal&quot;:&quot;Journal of Neuroscience and Neuroengineering&quot;,&quot;authors&quot;:[&quot;Takashi Tominaga&quot;,&quot;Riichi Kajiwara&quot;,&quot;Yoko Tominaga&quot;],&quot;eissn&quot;:null,&quot;title&quot;:&quot;VSD Imaging Method of Ex Vivo Brain Preparation&quot;,&quot;isbn&quot;:null,&quot;pagination&quot;:null,&quot;issue&quot;:&quot;3&quot;,&quot;year&quot;:2013,&quot;issn&quot;:&quot;2168-2011&quot;,&quot;volume&quot;:&quot;2&quot;,&quot;citeproc&quot;:&quot;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&quot;,&quot;eisbn&quot;:null},&quot;seq&quot;:28518,&quot;deleted&quot;:false,&quot;ext_ids&quot;:{&quot;doi&quot;:&quot;10.1166/jnsne.2013.1051&quot;},&quot;collection_id&quot;:&quot;1835f509-3700-4207-9c9b-89c79c8f884e&quot;,&quot;data_version&quot;:1,&quot;id&quot;:&quot;68CBAF14-4E0D-6170-EF1A-A41E275A3935&quot;,&quot;files&quot;:[{&quot;manually_matched&quot;:false,&quot;access_method&quot;:&quot;personal_library&quot;,&quot;created&quot;:&quot;2013-07-22T00:37:59Z&quot;,&quot;source_url&quot;:null,&quot;width&quot;:&quot;585&quot;,&quot;name&quot;:&quot;J Neurosci Neuroengng 2013 Tominaga.pdf&quot;,&quot;type&quot;:&quot;article&quot;,&quot;height&quot;:&quot;785&quot;,&quot;size&quot;:2496811,&quot;customWidth&quot;:{&quot;0&quot;:&quot;585&quot;},&quot;sha256&quot;:&quot;ea0c1d4eaa3bfe802133360e72f13985bc34d082352b47afb1e0805dc3659e42&quot;,&quot;file_type&quot;:&quot;pdf&quot;,&quot;sha1&quot;:&quot;4d4299651e225f892247636a18f9d8c963669ca5&quot;,&quot;pages&quot;:9,&quot;expires&quot;:null,&quot;customHeight&quot;:{&quot;0&quot;:&quot;785&quot;}}],&quot;pdf_hash&quot;:&quot;ea0c1d4eaa3bfe802133360e72f13985bc34d082352b47afb1e0805dc3659e42&quot;,&quot;item&quot;:{&quot;Authors&quot;:[{&quot;first&quot;:&quot;Takashi&quot;,&quot;type&quot;:&quot;author&quot;,&quot;initial&quot;:&quot;&quot;,&quot;last&quot;:&quot;Tominaga&quot;},{&quot;first&quot;:&quot;Riichi&quot;,&quot;type&quot;:&quot;author&quot;,&quot;initial&quot;:&quot;&quot;,&quot;last&quot;:&quot;Kajiwara&quot;},{&quot;first&quot;:&quot;Yoko&quot;,&quot;type&quot;:&quot;author&quot;,&quot;initial&quot;:&quot;&quot;,&quot;last&quot;:&quot;Tominaga&quot;}],&quot;Title&quot;:&quot;VSD Imaging Method of Ex Vivo Brain Preparation&quot;,&quot;type&quot;:&quot;article-journal&quot;,&quot;DOI&quot;:&quot;10.1166/jnsne.2013.1051&quot;,&quot;ISSN&quot;:&quot;2168-2011&quot;,&quot;issue&quot;:&quot;3&quot;,&quot;page&quot;:&quot;211-219(9)&quot;,&quot;volume&quot;:&quot;2&quot;,&quot;issued&quot;:{&quot;year&quot;:2013},&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quot;container-title&quot;:&quot;Journal of Neuroscience and Neuroengineering&quot;,&quot;container-title-short&quot;:&quot;J Neurosci Neuroeng&quot;,&quot;journalAbbreviation&quot;:&quot;J Neurosci Neuroeng&quot;,&quot;id&quot;:&quot;68CBAF14-4E0D-6170-EF1A-A41E275A3935&quot;,&quot;title&quot;:&quot;VSD Imaging Method of Ex Vivo Brain Preparation&quot;,&quot;original-date&quot;:{},&quot;author&quot;:[{&quot;family&quot;:&quot;Tominaga&quot;,&quot;given&quot;:&quot;Takashi&quot;},{&quot;family&quot;:&quot;Kajiwara&quot;,&quot;given&quot;:&quot;Riichi&quot;},{&quot;family&quot;:&quot;Tominaga&quot;,&quot;given&quot;:&quot;Yoko&quot;}],&quot;page-first&quot;:&quot;211&quot;}}]"/>
    <we:property name="1104001392" value="[{&quot;item_type&quot;:&quot;article&quot;,&quot;custom_metadata&quot;:{},&quot;user_data&quot;:{&quot;active_read_time&quot;:&quot;0&quot;,&quot;created&quot;:&quot;2015-12-15T05:30:28Z&quot;,&quot;notes&quot;:&quot;&quot;,&quot;modified&quot;:&quot;2019-01-02T11:39:16Z&quot;,&quot;star&quot;:false,&quot;modifiedby&quot;:&quot;Web App&quot;,&quot;unread&quot;:true,&quot;createdby&quot;:&quot;desktop-MacOS10.11.2-2.14.13046&quot;,&quot;sourced_from&quot;:1,&quot;last_read&quot;:&quot;2018-08-06T02:08:51Z&quot;,&quot;source&quot;:null,&quot;view_count&quot;:2,&quot;citekey&quot;:null,&quot;added&quot;:null,&quot;print_count&quot;:0,&quot;tags&quot;:[],&quot;has_annotations&quot;:false,&quot;voted_down_count&quot;:0,&quot;voted_up_count&quot;:0,&quot;shared&quot;:false},&quot;article&quot;:{&quot;abstract&quot;:&quot;We have quantified the optical signals of synaptically induced neural activities in an in vitro brain slice preparation in terms of electrophysiological signals. The qualification was done using electrophysiologically well known neural activities in the CA1 area of rat hippocampal slices stained with externally applied fluorescent voltage-sensitive dye (VSD; Di-4-ANEPPS). Together with a newly designed CCD-based digital high-speed camera system and epi-fluorescent optics, our improvements were made on a protocol for staining using a newly designed chamber system. These improvements enabled us to make stable and reliable recordings of optical signals and electrophysiological measurements without affecting the physiological status and to make a quantitative comparison between them. The time course and amplitude of the optical signal showed fair agreement with intracellular and extracellular recordings, and was stable over 2 h. The optical signal followed synaptically induced long-term potentiation (LTP) as monitored by the electrophysiological signals. A regional difference in the amount of LTP was found in optical signals and was confirmed in the electrophysiological signals. These results demonstrate the capabilities of our improved method as an alternative but more potent tool to measure the neuronal activities of brain slice in addition to electrophysiological method.&quot;,&quot;chapter&quot;:null,&quot;journal&quot;:&quot;Journal of Neuroscience Methods&quot;,&quot;authors&quot;:[&quot;Takashi Tominaga&quot;,&quot;Yoko Tominaga&quot;,&quot;Hitoshi Yamada&quot;,&quot;Gen Matsumoto&quot;,&quot;Michinori Ichikawa&quot;],&quot;eissn&quot;:null,&quot;title&quot;:&quot;Quantification of optical signals with electrophysiological signals in neural activities of Di-4-ANEPPS stained rat hippocampal slices&quot;,&quot;isbn&quot;:null,&quot;pagination&quot;:&quot;11-23&quot;,&quot;issue&quot;:&quot;1&quot;,&quot;year&quot;:&quot;2000&quot;,&quot;issn&quot;:&quot;0165-0270&quot;,&quot;volume&quot;:&quot;102&quot;,&quot;citeproc&quot;:null,&quot;eisbn&quot;:null,&quot;journal_abbrev&quot;:&quot;J Neurosci Meth&quot;},&quot;seq&quot;:28558,&quot;deleted&quot;:false,&quot;ext_ids&quot;:{&quot;pmid&quot;:&quot;11000407&quot;,&quot;gsid&quot;:&quot;_WepEIkTkUkJ:5301039715802769405&quot;,&quot;doi&quot;:&quot;10.1016/s0165-0270(00)00270-3&quot;},&quot;collection_id&quot;:&quot;1835f509-3700-4207-9c9b-89c79c8f884e&quot;,&quot;data_version&quot;:1,&quot;id&quot;:&quot;9B64964E-EB61-B204-F221-A41E1C398796&quot;,&quot;files&quot;:[{&quot;manually_matched&quot;:false,&quot;access_method&quot;:&quot;personal_library&quot;,&quot;created&quot;:&quot;2017-08-25T04:18:59Z&quot;,&quot;source_url&quot;:null,&quot;width&quot;:&quot;589&quot;,&quot;name&quot;:&quot;Tominaga et al-Journal of neuroscience methods.pdf&quot;,&quot;type&quot;:&quot;article&quot;,&quot;height&quot;:&quot;792&quot;,&quot;size&quot;:1395860,&quot;customWidth&quot;:{&quot;12&quot;:&quot;612&quot;,&quot;0-11&quot;:&quot;589&quot;},&quot;sha256&quot;:&quot;8649ad72d3c94d1bc7f431c057399255dfb310f9e5c2b9376fac7ee613f42ee9&quot;,&quot;file_type&quot;:&quot;pdf&quot;,&quot;sha1&quot;:&quot;631d8ec9b3c292ec5e2194cafacd77b62d1f0d4f&quot;,&quot;pages&quot;:13,&quot;expires&quot;:null,&quot;customHeight&quot;:{&quot;0&quot;:&quot;792&quot;}}],&quot;pdf_hash&quot;:&quot;8649ad72d3c94d1bc7f431c057399255dfb310f9e5c2b9376fac7ee613f42ee9&quot;,&quot;atIndex&quot;:10},{&quot;item_type&quot;:&quot;article&quot;,&quot;custom_metadata&quot;:{},&quot;user_data&quot;:{&quot;active_read_time&quot;:&quot;0&quot;,&quot;created&quot;:&quot;2015-12-15T05:30:31Z&quot;,&quot;notes&quot;:&quot;&quot;,&quot;modified&quot;:&quot;2019-01-02T11:26:50Z&quot;,&quot;star&quot;:false,&quot;modifiedby&quot;:&quot;Web Reader; version: 8.28.0; build: 2018-12-21T09:45:05.413Z&quot;,&quot;unread&quot;:false,&quot;createdby&quot;:&quot;desktop-MacOS10.11.2-2.14.13046&quot;,&quot;sourced_from&quot;:0,&quot;last_read&quot;:&quot;2019-01-02T11:26:50Z&quot;,&quot;source&quot;:null,&quot;view_count&quot;:5,&quot;citekey&quot;:null,&quot;added&quot;:null,&quot;print_count&quot;:0,&quot;tags&quot;:[],&quot;has_annotations&quot;:false,&quot;voted_down_count&quot;:0,&quot;voted_up_count&quot;:0,&quot;shared&quot;:false},&quot;article&quot;:{&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quot;chapter&quot;:null,&quot;journal&quot;:&quot;Journal of Neuroscience and Neuroengineering&quot;,&quot;authors&quot;:[&quot;Takashi Tominaga&quot;,&quot;Riichi Kajiwara&quot;,&quot;Yoko Tominaga&quot;],&quot;eissn&quot;:null,&quot;title&quot;:&quot;VSD Imaging Method of Ex Vivo Brain Preparation&quot;,&quot;isbn&quot;:null,&quot;pagination&quot;:null,&quot;issue&quot;:&quot;3&quot;,&quot;year&quot;:2013,&quot;issn&quot;:&quot;2168-2011&quot;,&quot;volume&quot;:&quot;2&quot;,&quot;citeproc&quot;:&quot;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&quot;,&quot;eisbn&quot;:null},&quot;seq&quot;:28518,&quot;deleted&quot;:false,&quot;ext_ids&quot;:{&quot;doi&quot;:&quot;10.1166/jnsne.2013.1051&quot;},&quot;collection_id&quot;:&quot;1835f509-3700-4207-9c9b-89c79c8f884e&quot;,&quot;data_version&quot;:1,&quot;id&quot;:&quot;68CBAF14-4E0D-6170-EF1A-A41E275A3935&quot;,&quot;files&quot;:[{&quot;manually_matched&quot;:false,&quot;access_method&quot;:&quot;personal_library&quot;,&quot;created&quot;:&quot;2013-07-22T00:37:59Z&quot;,&quot;source_url&quot;:null,&quot;width&quot;:&quot;585&quot;,&quot;name&quot;:&quot;J Neurosci Neuroengng 2013 Tominaga.pdf&quot;,&quot;type&quot;:&quot;article&quot;,&quot;height&quot;:&quot;785&quot;,&quot;size&quot;:2496811,&quot;customWidth&quot;:{&quot;0&quot;:&quot;585&quot;},&quot;sha256&quot;:&quot;ea0c1d4eaa3bfe802133360e72f13985bc34d082352b47afb1e0805dc3659e42&quot;,&quot;file_type&quot;:&quot;pdf&quot;,&quot;sha1&quot;:&quot;4d4299651e225f892247636a18f9d8c963669ca5&quot;,&quot;pages&quot;:9,&quot;expires&quot;:null,&quot;customHeight&quot;:{&quot;0&quot;:&quot;785&quot;}}],&quot;pdf_hash&quot;:&quot;ea0c1d4eaa3bfe802133360e72f13985bc34d082352b47afb1e0805dc3659e42&quot;}]"/>
    <we:property name="1245610911" value="[{&quot;item_type&quot;:&quot;article&quot;,&quot;custom_metadata&quot;:{},&quot;user_data&quot;:{&quot;active_read_time&quot;:null,&quot;created&quot;:&quot;2018-11-12T06:36:54Z&quot;,&quot;notes&quot;:&quot;&quot;,&quot;modified&quot;:&quot;2019-02-01T11:51:09Z&quot;,&quot;star&quot;:false,&quot;modifiedby&quot;:&quot;Web Reader; version: 8.33.0; build: 2019-02-01T09:59:41.488Z&quot;,&quot;unread&quot;:false,&quot;createdby&quot;:&quot;extension-chrome-v1.36&quot;,&quot;sourced_from&quot;:0,&quot;last_read&quot;:&quot;2019-02-01T11:51:09Z&quot;,&quot;source&quot;:null,&quot;view_count&quot;:2,&quot;citekey&quot;:&quot;Tominaga:183&quot;,&quot;added&quot;:null,&quot;print_count&quot;:0,&quot;tags&quot;:[],&quot;has_annotations&quot;:false,&quot;voted_down_count&quot;:0,&quot;voted_up_count&quot;:0,&quot;shared&quot;:false},&quot;article&quot;:{&quot;chapter&quot;:null,&quot;journal&quot;:&quot;Frontiers in Cellular Neuroscience&quot;,&quot;authors&quot;:[&quot;Yoko Tominaga&quot;,&quot;Makiko Taketoshi&quot;,&quot;Takashi Tominaga&quot;],&quot;abstract&quot;:&quot;Activity-dependent changes in the input-output (I-O) relationship of a neural circuit are central in the learning and memory function of the brain. To understand circuit-wide adjustments, optical imaging techniques to probe the membrane potential at every component of neurons, such as dendrites, axons and somas, in the circuit are essential. We have been developing fast voltage-sensitive dye (VSD) imaging methods for quantitative measurements, especially for single-photon wide-field optical imaging. The long-term continuous measurements needed to evaluate circuit-wide modifications require stable and quantitative long-term recordings. Here, we show that VSD imaging (VSDI) can be used to record changes in circuit activity in association with theta-burst stimulation (TBS)-induced long-term potentiation (LTP) of synaptic strength in the CA1 area. Our optics, together with the fast imaging system, enabled us to measure neuronal signals from the entire CA1 area at a maximum frame speed of 0.1 ms/frame every 60 s for over 12 h. We also introduced a method to evaluate circuit activity changes by mapping the variation in recordings from the CA1 area to coordinates defined by the morphology of CA1 pyramidal cells. The results clearly showed two types of spatial heterogeneity in LTP induction. The first heterogeneity is that LTP increased with distance from the stimulation site. The second heterogeneity is that LTP is higher in the stratum pyramidale (SP)-oriens region than in the stratum radiatum (SR). We also showed that the pattern of the heterogeneity changed according to the induction protocol, such as induction by TBS or high-frequency stimulation (HFS). We further demonstrated that part of the heterogeneity depends on the I-O response of the circuit elements. The results show the usefulness of VSDI in probing the function of hippocampal circuits.&quot;,&quot;title&quot;:&quot;Overall Assay of Neuronal Signal Propagation Pattern With Long-Term Potentiation (LTP) in Hippocampal Slices From the CA1 Area With Fast Voltage-Sensitive Dye Imaging&quot;,&quot;volume&quot;:&quot;12&quot;,&quot;isbn&quot;:null,&quot;pagination&quot;:&quot;389&quot;,&quot;issue&quot;:null,&quot;year&quot;:&quot;2018&quot;,&quot;issn&quot;:&quot;1662-5102&quot;,&quot;eissn&quot;:&quot;1662-5102&quot;,&quot;citeproc&quot;:null,&quot;eisbn&quot;:null,&quot;journal_abbrev&quot;:&quot;Front Cell Neurosci&quot;},&quot;seq&quot;:28638,&quot;deleted&quot;:false,&quot;ext_ids&quot;:{&quot;doi&quot;:&quot;10.3389/fncel.2018.00389&quot;,&quot;pmid&quot;:&quot;30405360&quot;},&quot;collection_id&quot;:&quot;1835f509-3700-4207-9c9b-89c79c8f884e&quot;,&quot;data_version&quot;:1,&quot;id&quot;:&quot;b2997b46-d4dd-4a1c-abd2-2aff4a609712&quot;,&quot;files&quot;:[{&quot;manually_matched&quot;:false,&quot;access_method&quot;:&quot;personal_library&quot;,&quot;created&quot;:&quot;2018-11-28T01:46:29Z&quot;,&quot;source_url&quot;:null,&quot;width&quot;:null,&quot;name&quot;:&quot;&quot;,&quot;type&quot;:&quot;article&quot;,&quot;height&quot;:null,&quot;size&quot;:4488109,&quot;customWidth&quot;:null,&quot;sha256&quot;:&quot;ada4d6dbde1e57e2d47f9b2a98066c9b7e76f068d352b10fb5bbc04ab818fe0f&quot;,&quot;file_type&quot;:&quot;pdf&quot;,&quot;sha1&quot;:null,&quot;pages&quot;:13,&quot;expires&quot;:null,&quot;customHeight&quot;:null}],&quot;pdf_hash&quot;:&quot;ada4d6dbde1e57e2d47f9b2a98066c9b7e76f068d352b10fb5bbc04ab818fe0f&quot;,&quot;collection_group_id&quot;:null,&quot;atIndex&quot;:44}]"/>
    <we:property name="1451201937" value="[{&quot;item_type&quot;:&quot;article&quot;,&quot;custom_metadata&quot;:{},&quot;user_data&quot;:{&quot;active_read_time&quot;:&quot;0&quot;,&quot;created&quot;:&quot;2015-12-15T05:30:29Z&quot;,&quot;notes&quot;:&quot;&quot;,&quot;modified&quot;:&quot;2019-01-02T11:37:47Z&quot;,&quot;star&quot;:false,&quot;modifiedby&quot;:&quot;Web App&quot;,&quot;unread&quot;:true,&quot;createdby&quot;:&quot;desktop-MacOS10.11.2-2.14.13046&quot;,&quot;sourced_from&quot;:0,&quot;last_read&quot;:&quot;2017-03-13T23:23:47Z&quot;,&quot;source&quot;:null,&quot;view_count&quot;:1,&quot;citekey&quot;:null,&quot;added&quot;:null,&quot;print_count&quot;:0,&quot;tags&quot;:[],&quot;has_annotations&quot;:false,&quot;voted_down_count&quot;:0,&quot;voted_up_count&quot;:0,&quot;shared&quot;:false},&quot;article&quot;:{&quot;abstract&quot;:&quot;Recent advances in fluorescent confocal microscopy and voltage-sensitive and Ca(2+) dyes have vastly improved our ability to image neuronal circuits. However, existing confocal systems are not fast enough or too noisy for many live-cell functional imaging studies. Here, we describe and demonstrate the function of a novel, nonscanning confocal microscopy module. The optics, which are designed to fit the standard camera port of the Olympus BX51WI epifluorescent microscope, achieve a high signal-to-noise ratio (SNR) at high temporal resolution, making this configuration ideal for functional imaging of neuronal activities such as the voltage-sensitive dye (VSD) imaging. The optics employ fixed 100- × 100-pinhole arrays at the back focal plane (optical conjugation plane), above the tube lens of a usual upright microscope. The excitation light travels through these pinholes, and the fluorescence signal, emitted from subject, passes through corresponding pinholes before exciting the photodiodes of the imager: a 100- × 100-pixel metal-oxide semiconductor (MOS)-type pixel imager with each pixel corresponding to a single 100- × 100-μm photodiode. This design eliminated the need for a scanning device; therefore, acquisition rate of the imager (maximum rate of 10 kHz) is the only factor limiting acquisition speed. We tested the application of the system for VSD and Ca(2+) imaging of evoked neuronal responses on electrical stimuli in rat hippocampal slices. The results indicate that, at least for these applications, the new microscope maintains a high SNR at image acquisition rates of ≤0.3 ms per frame.&quot;,&quot;chapter&quot;:null,&quot;journal&quot;:&quot;Journal of Neurophysiology&quot;,&quot;authors&quot;:[&quot;Takashi Tominaga&quot;,&quot;Yoko Tominaga&quot;],&quot;eissn&quot;:&quot;1522-1598&quot;,&quot;title&quot;:&quot;A new nonscanning confocal microscopy module for functional voltage-sensitive dye and Ca2+ imaging of neuronal circuit activity&quot;,&quot;isbn&quot;:null,&quot;pagination&quot;:&quot;553-561&quot;,&quot;issue&quot;:&quot;2&quot;,&quot;year&quot;:&quot;2013&quot;,&quot;issn&quot;:&quot;0022-3077&quot;,&quot;volume&quot;:&quot;110&quot;,&quot;citeproc&quot;:null,&quot;eisbn&quot;:null,&quot;journal_abbrev&quot;:&quot;J Neurophysiol&quot;},&quot;seq&quot;:28548,&quot;deleted&quot;:false,&quot;ext_ids&quot;:{&quot;doi&quot;:&quot;10.1152/jn.00856.2012&quot;,&quot;pmid&quot;:&quot;23615547&quot;},&quot;collection_id&quot;:&quot;1835f509-3700-4207-9c9b-89c79c8f884e&quot;,&quot;data_version&quot;:1,&quot;id&quot;:&quot;27F30340-F35A-AE93-9A2D-A41E1F119144&quot;,&quot;files&quot;:[{&quot;manually_matched&quot;:false,&quot;access_method&quot;:&quot;personal_library&quot;,&quot;created&quot;:&quot;2013-09-03T02:21:02Z&quot;,&quot;source_url&quot;:null,&quot;width&quot;:&quot;603&quot;,&quot;name&quot;:&quot;J Neurophysiol 2013 Tominaga.pdf&quot;,&quot;type&quot;:&quot;article&quot;,&quot;height&quot;:&quot;783&quot;,&quot;size&quot;:5173973,&quot;customWidth&quot;:{&quot;0&quot;:&quot;603&quot;},&quot;sha256&quot;:&quot;2b40e5ced94586376f58db1760d39a00bfeb69fefac28a4d0551629473841111&quot;,&quot;file_type&quot;:&quot;pdf&quot;,&quot;sha1&quot;:&quot;e43f6439b03c6b88e9c84dbf3176ea52a16cc29d&quot;,&quot;pages&quot;:10,&quot;expires&quot;:null,&quot;customHeight&quot;:{&quot;0&quot;:&quot;783&quot;}}],&quot;pdf_hash&quot;:&quot;2b40e5ced94586376f58db1760d39a00bfeb69fefac28a4d0551629473841111&quot;,&quot;atIndex&quot;:28}]"/>
    <we:property name="1881750504" value="[{&quot;user_data&quot;:{&quot;print_count&quot;:0,&quot;notes&quot;:&quot;&quot;,&quot;modifiedby&quot;:&quot;desktop-MacOS10.13.6-2.33.14468&quot;,&quot;citekey&quot;:null,&quot;created&quot;:&quot;2016-11-04T10:22:03Z&quot;,&quot;unread&quot;:true,&quot;createdby&quot;:&quot;desktop-MacOS10.12.1-2.25.13797&quot;,&quot;sourced_from&quot;:1,&quot;last_read&quot;:&quot;2017-03-15T02:59:16Z&quot;,&quot;active_read_time&quot;:&quot;0&quot;,&quot;view_count&quot;:1,&quot;star&quot;:false,&quot;source&quot;:null,&quot;added&quot;:null,&quot;modified&quot;:&quot;2018-08-18T06:12:06Z&quot;,&quot;tags&quot;:[],&quot;has_annotations&quot;:false,&quot;voted_down_count&quot;:0,&quot;voted_up_count&quot;:0,&quot;shared&quot;:false},&quot;article&quot;:{&quot;authors&quot;:[&quot;Takashi Tominaga&quot;,&quot;Yoko Tominaga&quot;,&quot;Michinori Ichikawa&quot;],&quot;chapter&quot;:null,&quot;abstract&quot;:&quot;Postsynaptic depolarization of dendrites paired with spike generation at the soma is considered to be a central mechanism of long-term potentiation (LTP) induction and a prime example of a Hebbian synapse. This pairing, however, has never been actually demonstrated on tetanic stimulation. Optical imaging of neural activity with a voltage-sensitive dye (VSD) is one potentially suitable method for examining this pairing. It is possible with optical recording to examine simultaneously the excitation of postsynaptic neurons at multiple sites. Thus the pairing of spike generation at the soma and dendritic depolarization can be examined with population level optical recording in highly laminar structures such as the hippocampal slice preparation. For example, one can correlate the optical signals obtained from cell layers with the activity of the soma, and, similarly, optical signals from stratum radiatum can be correlated with the activity of the apical dendrite, even though one cannot calibrate the optical signals in terms of actual membrane potential. Using the VSD aminonaphthylethenylpyridinium in rat hippocampal slices, we aimed to examine the pairing. Standard tetanic stimulation (100 Hz, 1 s) that elicited LTP in the field excitatory postsynaptic potential (fEPSP) resulted in a long-lasting depolarizing optical signal (about 2 s) that spread progressively along the known input pathway of CA1. The time course of this long-lasting depolarization was similar to that recorded intracellularly and to that reflected in the fEPSP. The long-lasting depolarization was insensitive to D,L-2-amino-5-phosphonovaleric acid (D,L-APV, 50 microM), but D,L-APV inhibited the induction of LTP; this allowed us to increase the signal-to-noise ratio of the optical signal by averaging several trials. Using this improved optical signal, we confirmed that postsynaptic cells practically \&quot;missed\&quot; spikes during tetanic stimulation in most parts of CA1, which had been suggested in the intracellular recordings. Intracellular recordings revealed a 23% reduction in input resistance, which might explain the failed spike generation at the soma via shunting. A steep spatial convergence of the depolarization along the transverse axis of area CA1 was observed. In contrast to the response resulting from a standard 100-Hz tetanus, broader activation, and paired depolarization with somatic spikes was observed on theta-burst stimulation. Overall we concluded that postsynaptic spike generation, at least in synchronous form, has less effect on LTP induction with standard tetanic stimulation, while theta-burst tetanic stimulation can elicit pairing of dendritic depolarization and somatic discharge.&quot;,&quot;title&quot;:&quot;Optical imaging of long-lasting depolarization on burst stimulation in area CA1 of rat hippocampal slices.&quot;,&quot;eissn&quot;:null,&quot;isbn&quot;:null,&quot;issn&quot;:&quot;0022-3077&quot;,&quot;issue&quot;:&quot;3&quot;,&quot;eisbn&quot;:null,&quot;year&quot;:2002,&quot;journal&quot;:&quot;Journal of neurophysiology&quot;,&quot;volume&quot;:&quot;88&quot;,&quot;pagination&quot;:&quot;1523-32&quot;},&quot;ext_ids&quot;:{&quot;pmid&quot;:12205172},&quot;deleted&quot;:false,&quot;seq&quot;:22520,&quot;custom_metadata&quot;:{},&quot;item_type&quot;:&quot;article&quot;,&quot;collection_id&quot;:&quot;1835f509-3700-4207-9c9b-89c79c8f884e&quot;,&quot;data_version&quot;:1,&quot;id&quot;:&quot;3B2DDAE0-136C-B372-BF48-2EDC0FA21451&quot;,&quot;files&quot;:[{&quot;created&quot;:&quot;2016-11-04T10:21:46Z&quot;,&quot;expires&quot;:null,&quot;pages&quot;:10,&quot;customWidth&quot;:{&quot;0&quot;:&quot;605&quot;},&quot;width&quot;:&quot;605&quot;,&quot;name&quot;:&quot;1523.full.pdf&quot;,&quot;access_method&quot;:&quot;personal_library&quot;,&quot;sha1&quot;:&quot;4a3c2adc1cf92fda880292a57672e33e53f2e29b&quot;,&quot;file_type&quot;:&quot;pdf&quot;,&quot;sha256&quot;:&quot;01eabfedd548425f4b8e7afb7172a311727b2700bddaadc892b289ee36e8a89c&quot;,&quot;size&quot;:567779,&quot;customHeight&quot;:{&quot;0&quot;:&quot;786&quot;},&quot;height&quot;:&quot;786&quot;,&quot;manually_matched&quot;:true,&quot;type&quot;:&quot;article&quot;,&quot;source_url&quot;:null}],&quot;pdf_hash&quot;:&quot;01eabfedd548425f4b8e7afb7172a311727b2700bddaadc892b289ee36e8a89c&quot;,&quot;collection_group_id&quot;:null,&quot;atIndex&quot;:39,&quot;item&quot;:{&quot;id&quot;:&quot;3B2DDAE0-136C-B372-BF48-2EDC0FA21451&quot;,&quot;type&quot;:&quot;article-journal&quot;,&quot;container-title&quot;:&quot;Journal of neurophysiology&quot;,&quot;title&quot;:&quot;Optical imaging of long-lasting depolarization on burst stimulation in area CA1 of rat hippocampal slices.&quot;,&quot;abstract&quot;:&quot;Postsynaptic depolarization of dendrites paired with spike generation at the soma is considered to be a central mechanism of long-term potentiation (LTP) induction and a prime example of a Hebbian synapse. This pairing, however, has never been actually demonstrated on tetanic stimulation. Optical imaging of neural activity with a voltage-sensitive dye (VSD) is one potentially suitable method for examining this pairing. It is possible with optical recording to examine simultaneously the excitation of postsynaptic neurons at multiple sites. Thus the pairing of spike generation at the soma and dendritic depolarization can be examined with population level optical recording in highly laminar structures such as the hippocampal slice preparation. For example, one can correlate the optical signals obtained from cell layers with the activity of the soma, and, similarly, optical signals from stratum radiatum can be correlated with the activity of the apical dendrite, even though one cannot calibrate the optical signals in terms of actual membrane potential. Using the VSD aminonaphthylethenylpyridinium in rat hippocampal slices, we aimed to examine the pairing. Standard tetanic stimulation (100 Hz, 1 s) that elicited LTP in the field excitatory postsynaptic potential (fEPSP) resulted in a long-lasting depolarizing optical signal (about 2 s) that spread progressively along the known input pathway of CA1. The time course of this long-lasting depolarization was similar to that recorded intracellularly and to that reflected in the fEPSP. The long-lasting depolarization was insensitive to D,L-2-amino-5-phosphonovaleric acid (D,L-APV, 50 microM), but D,L-APV inhibited the induction of LTP; this allowed us to increase the signal-to-noise ratio of the optical signal by averaging several trials. Using this improved optical signal, we confirmed that postsynaptic cells practically \&quot;missed\&quot; spikes during tetanic stimulation in most parts of CA1, which had been suggested in the intracellular recordings. Intracellular recordings revealed a 23% reduction in input resistance, which might explain the failed spike generation at the soma via shunting. A steep spatial convergence of the depolarization along the transverse axis of area CA1 was observed. In contrast to the response resulting from a standard 100-Hz tetanus, broader activation, and paired depolarization with somatic spikes was observed on theta-burst stimulation. Overall we concluded that postsynaptic spike generation, at least in synchronous form, has less effect on LTP induction with standard tetanic stimulation, while theta-burst tetanic stimulation can elicit pairing of dendritic depolarization and somatic discharge.&quot;,&quot;ISSN&quot;:&quot;0022-3077&quot;,&quot;volume&quot;:&quot;88&quot;,&quot;issue&quot;:&quot;3&quot;,&quot;page&quot;:&quot;1523-32&quot;,&quot;original-date&quot;:{},&quot;issued&quot;:{&quot;year&quot;:2002},&quot;author&quot;:[{&quot;family&quot;:&quot;Tominaga&quot;,&quot;given&quot;:&quot;Takashi&quot;},{&quot;family&quot;:&quot;Tominaga&quot;,&quot;given&quot;:&quot;Yoko&quot;},{&quot;family&quot;:&quot;Ichikawa&quot;,&quot;given&quot;:&quot;Michinori&quot;}],&quot;page-first&quot;:&quot;1523&quot;}},{&quot;user_data&quot;:{&quot;print_count&quot;:0,&quot;notes&quot;:&quot;&quot;,&quot;modifiedby&quot;:&quot;desktop-MacOS10.13.6-2.33.14468&quot;,&quot;citekey&quot;:&quot;Tominaga:2002183&quot;,&quot;created&quot;:&quot;2018-08-18T01:34:08Z&quot;,&quot;unread&quot;:true,&quot;createdby&quot;:&quot;Web Library&quot;,&quot;sourced_from&quot;:0,&quot;last_read&quot;:null,&quot;active_read_time&quot;:&quot;0&quot;,&quot;view_count&quot;:0,&quot;star&quot;:false,&quot;source&quot;:null,&quot;added&quot;:null,&quot;modified&quot;:&quot;2018-08-18T06:26:08Z&quot;,&quot;tags&quot;:[],&quot;has_annotations&quot;:false,&quot;voted_down_count&quot;:0,&quot;voted_up_count&quot;:0,&quot;shared&quot;:false},&quot;article&quot;:{&quot;authors&quot;:[&quot;Takashi Tominaga&quot;,&quot;Michinori Ichikawa&quot;,&quot;&quot;],&quot;chapter&quot;:null,&quot;abstract&quot;:&quot;&quot;,&quot;citeproc&quot;:&quot;eyJJc3N1ZWQiOiIyMDAyIiwiVm9sdW1lIjoiVVMgNiw0NDgsMDYzIEIyIiwiUHVibGljYXRpb24iOiJVLlMuIFBhdGVudCIsIkF1dGhvcnMiOlt7ImZpcnN0IjoiVGFrYXNoaSIsInR5cGUiOiJhdXRob3IiLCJsYXN0IjoiVG9taW5hZ2EifSx7ImZpcnN0IjoiTWljaGlub3JpIiwidHlwZSI6ImF1dGhvciIsImxhc3QiOiJJY2hpa2F3YSJ9LHsidHlwZSI6ImF1dGhvciJ9XSwiVHlwZSI6ImFydGljbGUtam91cm5hbCIsIlRpdGxlIjoiRXhwZXJpbWVudGFsIGFwcGFyYXR1cyBmb3Igc2xpY2VkIHNwZWNpbWVuIG9mIGJpb2xvZ2ljYWwgdGlzc3VlIGFuZCBzcGVjaW1lbiBob2xkZXIifQ==&quot;,&quot;title&quot;:&quot;Experimental apparatus for sliced specimen of biological tissue and specimen holder&quot;,&quot;eissn&quot;:null,&quot;isbn&quot;:null,&quot;issn&quot;:null,&quot;issue&quot;:null,&quot;eisbn&quot;:null,&quot;year&quot;:2002,&quot;journal&quot;:&quot;U.S. Patent&quot;,&quot;volume&quot;:&quot;US 6,448,063 B2&quot;,&quot;pagination&quot;:null},&quot;ext_ids&quot;:{},&quot;deleted&quot;:false,&quot;seq&quot;:25825,&quot;custom_metadata&quot;:{},&quot;item_type&quot;:&quot;article&quot;,&quot;collection_id&quot;:&quot;1835f509-3700-4207-9c9b-89c79c8f884e&quot;,&quot;data_version&quot;:1,&quot;id&quot;:&quot;7595ac25-ae1b-4713-bc23-b4febf426633&quot;,&quot;files&quot;:[],&quot;collection_group_id&quot;:null}]"/>
    <we:property name="-1210339605" value="[{&quot;collection_id&quot;:&quot;1835f509-3700-4207-9c9b-89c79c8f884e&quot;,&quot;deleted&quot;:false,&quot;item_type&quot;:&quot;article&quot;,&quot;data_version&quot;:1,&quot;article&quot;:{&quot;authors&quot;:[&quot;Marko Popovic&quot;,&quot;Xin Gao&quot;,&quot;Dejan Zecevic&quot;],&quot;journal&quot;:&quot;Journal of visualized experiments: JoVE&quot;,&quot;title&quot;:&quot;Voltage-sensitive dye recording from axons, dendrites and dendritic spines of individual neurons in brain slices&quot;,&quot;volume&quot;:&quot;&quot;,&quot;year&quot;:&quot;2012&quot;},&quot;ext_ids&quot;:{&quot;gsid&quot;:&quot;95s0s4iNeG8J:8032325553676917751&quot;},&quot;user_data&quot;:{&quot;citekey&quot;:&quot;Popovic:2012493&quot;,&quot;created&quot;:&quot;2019-02-25T12:00:31Z&quot;,&quot;createdby&quot;:&quot;extension-chrome-v1.48&quot;,&quot;modified&quot;:&quot;2019-02-25T12:00:31Z&quot;,&quot;modifiedby&quot;:&quot;extension-chrome-v1.48&quot;,&quot;has_annotations&quot;:false,&quot;unread&quot;:true,&quot;voted_down_count&quot;:0,&quot;voted_up_count&quot;:0,&quot;shared&quot;:false},&quot;seq&quot;:28669,&quot;id&quot;:&quot;493ddf00-ccb4-4328-8970-38cabae5f049&quot;,&quot;files&quot;:[],&quot;collection_group_id&quot;:null,&quot;custom_metadata&quot;:{},&quot;atIndex&quot;:38}]"/>
    <we:property name="-1215044154" value="[{&quot;collection_id&quot;:&quot;1835f509-3700-4207-9c9b-89c79c8f884e&quot;,&quot;deleted&quot;:false,&quot;item_type&quot;:&quot;article&quot;,&quot;data_version&quot;:1,&quot;article&quot;:{&quot;abstract&quot;:&quot;Using an optical imaging technique with voltage-sensitive dyes (VSDs), we investigated the functional organization and architecture of the central nervous system (CNS) during embryogenesis. In the embryonic nervous system, a merocyanine-rhodanine dye, NK2761, has proved to be the most useful absorption dye for detecting neuronal activity because of its high signal-to-noise ratio (S/N), low toxicity and small dye bleaching. In the present study, we evaluated the suitability of fluorescence VSDs for optical recording in the embryonic CNS. We screened eight styryl (hemicyanine) dyes in isolated brainstem–spinal cord preparations from 7-day-old chick embryos. Measurements of voltage-related optical signals were made using a multiple-site optical recording system. The signal size, S/N, photobleaching, effects of perfusion and recovery of neural responses after staining were compared. We also evaluated optical responses with various magnifications. Although the S/N was lower than with the absorption dye, clear optical responses were detected with several fluorescence dyes, including di-2-ANEPEQ, di-4-ANEPPS, di-3-ANEPPDHQ, di-4-AN(F)EPPTEA, di-2-AN(F)EPPTEA and di-2-ANEPPTEA. Di-2-ANEPEQ showed the largest S/N, whereas its photobleaching was faster and the recovery of neural responses after staining was slower. Di-4-ANEPPS and di-3-ANEPPDHQ also exhibited a large S/N but required a relatively long time for recovery of neural activity. Di-4-AN(F)EPPTEA, di-2-AN(F)EPPTEA and di-2-ANEPPTEA showed smaller S/Ns than di-2-ANEPEQ, di-4-ANEPPS and di-3-ANEPPDHQ; but the recovery of neural responses after staining was faster. This study demonstrates the potential utility of these styryl dyes in optical monitoring of voltage changes in the embryonic CNS.&quot;,&quot;authors&quot;:[&quot;Saad Habib-E-Rasul Mullah&quot;,&quot;Ryo Komuro&quot;,&quot;Ping Yan&quot;,&quot;Shihori Hayashi&quot;,&quot;Motoki Inaji&quot;,&quot;Yoko Momose-Sato&quot;,&quot;Leslie M. Loew&quot;,&quot;Katsushige Sato&quot;],&quot;eissn&quot;:&quot;1432-1424&quot;,&quot;issn&quot;:&quot;0022-2631&quot;,&quot;issue&quot;:&quot;9&quot;,&quot;journal&quot;:&quot;The Journal of Membrane Biology&quot;,&quot;journal_abbrev&quot;:&quot;J Membr Biology&quot;,&quot;pagination&quot;:&quot;679-688&quot;,&quot;title&quot;:&quot;Evaluation of Voltage-Sensitive Fluorescence Dyes for Monitoring Neuronal Activity in the Embryonic Central Nervous System&quot;,&quot;volume&quot;:&quot;246&quot;,&quot;year&quot;:&quot;2013&quot;},&quot;ext_ids&quot;:{&quot;doi&quot;:&quot;10.1007/s00232-013-9584-1&quot;,&quot;pmid&quot;:&quot;23975337&quot;,&quot;gsid&quot;:&quot;KfA2pDKUHM0J:14779851022347464745&quot;,&quot;pmcid&quot;:&quot;PMC4096138&quot;},&quot;user_data&quot;:{&quot;citekey&quot;:&quot;Mullah:2013183&quot;,&quot;created&quot;:&quot;2018-09-21T11:06:17Z&quot;,&quot;createdby&quot;:&quot;extension-chrome-v1.36&quot;,&quot;modified&quot;:&quot;2018-09-21T11:06:17Z&quot;,&quot;modifiedby&quot;:&quot;extension-chrome-v1.36&quot;,&quot;has_annotations&quot;:false,&quot;unread&quot;:true,&quot;voted_down_count&quot;:0,&quot;voted_up_count&quot;:0,&quot;shared&quot;:false},&quot;seq&quot;:25878,&quot;drm&quot;:null,&quot;purchased&quot;:null,&quot;id&quot;:&quot;1a45bd75-d6fa-424e-b3ab-8a94c149cc64&quot;,&quot;files&quot;:[{&quot;file_type&quot;:&quot;pdf&quot;,&quot;name&quot;:&quot;10.1007/s00232-013-9584-1.pdf&quot;,&quot;pages&quot;:10,&quot;size&quot;:645066,&quot;sha256&quot;:&quot;b597ea8e8c153e3c6bcff86e4a978dea445ac233c8f8298b1b1768b785dc9363&quot;,&quot;access_method&quot;:&quot;personal_library&quot;,&quot;source_url&quot;:&quot;https://link.springer.com/content/pdf/10.1007%2Fs00232-013-9584-1.pdf&quot;,&quot;type&quot;:&quot;article&quot;,&quot;created&quot;:&quot;2018-09-21T11:06:17Z&quot;}],&quot;pdf_hash&quot;:&quot;b597ea8e8c153e3c6bcff86e4a978dea445ac233c8f8298b1b1768b785dc9363&quot;,&quot;custom_metadata&quot;:{},&quot;atIndex&quot;:19}]"/>
    <we:property name="-1275703947" value="[{&quot;collection_id&quot;:&quot;1835f509-3700-4207-9c9b-89c79c8f884e&quot;,&quot;deleted&quot;:false,&quot;item_type&quot;:&quot;article&quot;,&quot;data_version&quot;:1,&quot;article&quot;:{&quot;abstract&quot;:&quot;The brain-slice technique (Yamamoto and McIlwain, 1966; Andersen et al., 1972; Alger et al., 1984) has greatly facilitated the investigation of the electrical properties of neurons and the analysis of synaptic transmission between neurons in the central nervous system (CNS). This is because in brain slices neurons remain healthy, and their connections are preserved to a certain extent while at the same time technical problems encountered in in vivo experiments, such as mechanical instability and difficulties in modifying the extracellular environment, are overcome. To combine the brain-slice technique with the power of the patch-clamp technique therefore offers many advantages.&quot;,&quot;authors&quot;:[&quot;Bert Sakmann&quot;,&quot;Greg Stuart&quot;],&quot;journal_abbrev&quot;:null,&quot;pagination&quot;:&quot;199-211&quot;,&quot;title&quot;:&quot;Single-Channel Recording&quot;,&quot;year&quot;:&quot;1995&quot;,&quot;isbn&quot;:&quot;9781441912305&quot;,&quot;eisbn&quot;:&quot;9781441912299&quot;,&quot;chapter&quot;:&quot;Patch-Pipette Recordings from the Soma, Dendrites, and Axon of Neurons in Brain Slices&quot;},&quot;ext_ids&quot;:{&quot;doi&quot;:&quot;10.1007/978-1-4419-1229-9_8&quot;},&quot;user_data&quot;:{&quot;citekey&quot;:&quot;Sakmann:199525f&quot;,&quot;created&quot;:&quot;2019-02-25T11:52:09Z&quot;,&quot;createdby&quot;:&quot;extension-chrome-v1.48&quot;,&quot;modified&quot;:&quot;2019-02-25T11:52:09Z&quot;,&quot;modifiedby&quot;:&quot;extension-chrome-v1.48&quot;,&quot;has_annotations&quot;:false,&quot;unread&quot;:true,&quot;voted_down_count&quot;:0,&quot;voted_up_count&quot;:0,&quot;shared&quot;:false},&quot;seq&quot;:28664,&quot;id&quot;:&quot;25f7c5a4-7b2b-46ab-b5c3-694bff597c02&quot;,&quot;files&quot;:[],&quot;collection_group_id&quot;:null,&quot;custom_metadata&quot;:{},&quot;atIndex&quot;:36}]"/>
    <we:property name="-1506433768" value="[{&quot;collection_id&quot;:&quot;1835f509-3700-4207-9c9b-89c79c8f884e&quot;,&quot;deleted&quot;:false,&quot;item_type&quot;:&quot;article&quot;,&quot;data_version&quot;:1,&quot;article&quot;:{&quot;authors&quot;:[&quot;Yoko Tominaga&quot;,&quot;Makiko Taketoshi&quot;,&quot;Takashi Tominaga&quot;],&quot;journal&quot;:&quot;Frontiers in Cellular Neuroscience&quot;,&quot;title&quot;:&quot;Overall Assay of Neuronal Signal Propagation Pattern With Long-Term Potentiation (LTP) in Hippocampal Slices From the CA1 Area With Fast Voltage-Sensitive Dye Imaging&quot;,&quot;citeproc&quot;:null,&quot;abstract&quot;:&quot;Activity-dependent changes in the input-output (I-O) relationship of a neural circuit are central in the learning and memory function of the brain. To understand circuit-wide adjustments, optical imaging techniques to probe the membrane potential at every component of neurons, such as dendrites, axons and somas, in the circuit are essential. We have been developing fast voltage-sensitive dye (VSD) imaging methods for quantitative measurements, especially for single-photon wide-field optical imaging. The long-term continuous measurements needed to evaluate circuit-wide modifications require stable and quantitative long-term recordings. Here, we show that VSD imaging (VSDI) can be used to record changes in circuit activity in association with theta-burst stimulation (TBS)-induced long-term potentiation (LTP) of synaptic strength in the CA1 area. Our optics, together with the fast imaging system, enabled us to measure neuronal signals from the entire CA1 area at a maximum frame speed of 0.1 ms/frame every 60 s for over 12 h. We also introduced a method to evaluate circuit activity changes by mapping the variation in recordings from the CA1 area to coordinates defined by the morphology of CA1 pyramidal cells. The results clearly showed two types of spatial heterogeneity in LTP induction. The first heterogeneity is that LTP increased with distance from the stimulation site. The second heterogeneity is that LTP is higher in the stratum pyramidale (SP)-oriens region than in the stratum radiatum (SR). We also showed that the pattern of the heterogeneity changed according to the induction protocol, such as induction by TBS or high-frequency stimulation (HFS). We further demonstrated that part of the heterogeneity depends on the I-O response of the circuit elements. The results show the usefulness of VSDI in probing the function of hippocampal circuits.&quot;,&quot;eissn&quot;:&quot;1662-5102&quot;,&quot;issn&quot;:&quot;1662-5102&quot;,&quot;journal_abbrev&quot;:&quot;Front Cell Neurosci&quot;,&quot;pagination&quot;:&quot;389&quot;,&quot;volume&quot;:&quot;12&quot;,&quot;year&quot;:&quot;2018&quot;},&quot;ext_ids&quot;:{&quot;doi&quot;:&quot;10.3389/fncel.2018.00389&quot;,&quot;pmid&quot;:&quot;30405360&quot;},&quot;user_data&quot;:{&quot;citekey&quot;:&quot;Tominaga:183&quot;,&quot;created&quot;:&quot;2018-11-28T01:46:29Z&quot;,&quot;createdby&quot;:&quot;Web Library&quot;,&quot;modified&quot;:&quot;2018-11-28T01:46:31Z&quot;,&quot;modifiedby&quot;:&quot;Web Reader; version: 8.18.2; build: 2018-11-27T13:41:48.944Z&quot;,&quot;view_count&quot;:1,&quot;last_read&quot;:&quot;2018-11-28T01:46:31Z&quot;,&quot;has_annotations&quot;:false,&quot;unread&quot;:false,&quot;voted_down_count&quot;:0,&quot;voted_up_count&quot;:0,&quot;shared&quot;:false},&quot;seq&quot;:28511,&quot;drm&quot;:null,&quot;purchased&quot;:null,&quot;id&quot;:&quot;4aeb42e0-15e4-4260-87e1-b80320bb0213&quot;,&quot;files&quot;:[{&quot;file_type&quot;:&quot;pdf&quot;,&quot;name&quot;:&quot;&quot;,&quot;pages&quot;:13,&quot;size&quot;:4488109,&quot;sha256&quot;:&quot;ada4d6dbde1e57e2d47f9b2a98066c9b7e76f068d352b10fb5bbc04ab818fe0f&quot;,&quot;access_method&quot;:&quot;personal_library&quot;,&quot;source_url&quot;:&quot;https://www.frontiersin.org/articles/10.3389/fncel.2018.00389/pdf&quot;,&quot;type&quot;:&quot;article&quot;,&quot;created&quot;:&quot;2018-11-28T01:46:29Z&quot;}],&quot;pdf_hash&quot;:&quot;ada4d6dbde1e57e2d47f9b2a98066c9b7e76f068d352b10fb5bbc04ab818fe0f&quot;,&quot;custom_metadata&quot;:{},&quot;atIndex&quot;:21}]"/>
    <we:property name="-1601015638" value="[{&quot;item_type&quot;:&quot;article&quot;,&quot;custom_metadata&quot;:{},&quot;user_data&quot;:{&quot;active_read_time&quot;:&quot;0&quot;,&quot;created&quot;:&quot;2015-12-15T05:30:31Z&quot;,&quot;notes&quot;:&quot;&quot;,&quot;modified&quot;:&quot;2019-01-02T11:26:50Z&quot;,&quot;star&quot;:false,&quot;modifiedby&quot;:&quot;Web Reader; version: 8.28.0; build: 2018-12-21T09:45:05.413Z&quot;,&quot;unread&quot;:false,&quot;createdby&quot;:&quot;desktop-MacOS10.11.2-2.14.13046&quot;,&quot;sourced_from&quot;:0,&quot;last_read&quot;:&quot;2019-01-02T11:26:50Z&quot;,&quot;source&quot;:null,&quot;view_count&quot;:5,&quot;citekey&quot;:null,&quot;added&quot;:null,&quot;print_count&quot;:0,&quot;tags&quot;:[],&quot;has_annotations&quot;:false,&quot;voted_down_count&quot;:0,&quot;voted_up_count&quot;:0,&quot;shared&quot;:false},&quot;article&quot;:{&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quot;chapter&quot;:null,&quot;journal&quot;:&quot;Journal of Neuroscience and Neuroengineering&quot;,&quot;authors&quot;:[&quot;Takashi Tominaga&quot;,&quot;Riichi Kajiwara&quot;,&quot;Yoko Tominaga&quot;],&quot;eissn&quot;:null,&quot;title&quot;:&quot;VSD Imaging Method of Ex Vivo Brain Preparation&quot;,&quot;isbn&quot;:null,&quot;pagination&quot;:null,&quot;issue&quot;:&quot;3&quot;,&quot;year&quot;:2013,&quot;issn&quot;:&quot;2168-2011&quot;,&quot;volume&quot;:&quot;2&quot;,&quot;citeproc&quot;:&quot;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&quot;,&quot;eisbn&quot;:null},&quot;seq&quot;:28518,&quot;deleted&quot;:false,&quot;ext_ids&quot;:{&quot;doi&quot;:&quot;10.1166/jnsne.2013.1051&quot;},&quot;collection_id&quot;:&quot;1835f509-3700-4207-9c9b-89c79c8f884e&quot;,&quot;data_version&quot;:1,&quot;id&quot;:&quot;68CBAF14-4E0D-6170-EF1A-A41E275A3935&quot;,&quot;files&quot;:[{&quot;manually_matched&quot;:false,&quot;access_method&quot;:&quot;personal_library&quot;,&quot;created&quot;:&quot;2013-07-22T00:37:59Z&quot;,&quot;source_url&quot;:null,&quot;width&quot;:&quot;585&quot;,&quot;name&quot;:&quot;J Neurosci Neuroengng 2013 Tominaga.pdf&quot;,&quot;type&quot;:&quot;article&quot;,&quot;height&quot;:&quot;785&quot;,&quot;size&quot;:2496811,&quot;customWidth&quot;:{&quot;0&quot;:&quot;585&quot;},&quot;sha256&quot;:&quot;ea0c1d4eaa3bfe802133360e72f13985bc34d082352b47afb1e0805dc3659e42&quot;,&quot;file_type&quot;:&quot;pdf&quot;,&quot;sha1&quot;:&quot;4d4299651e225f892247636a18f9d8c963669ca5&quot;,&quot;pages&quot;:9,&quot;expires&quot;:null,&quot;customHeight&quot;:{&quot;0&quot;:&quot;785&quot;}}],&quot;pdf_hash&quot;:&quot;ea0c1d4eaa3bfe802133360e72f13985bc34d082352b47afb1e0805dc3659e42&quot;,&quot;atIndex&quot;:20,&quot;item&quot;:{&quot;Authors&quot;:[{&quot;first&quot;:&quot;Takashi&quot;,&quot;type&quot;:&quot;author&quot;,&quot;initial&quot;:&quot;&quot;,&quot;last&quot;:&quot;Tominaga&quot;},{&quot;first&quot;:&quot;Riichi&quot;,&quot;type&quot;:&quot;author&quot;,&quot;initial&quot;:&quot;&quot;,&quot;last&quot;:&quot;Kajiwara&quot;},{&quot;first&quot;:&quot;Yoko&quot;,&quot;type&quot;:&quot;author&quot;,&quot;initial&quot;:&quot;&quot;,&quot;last&quot;:&quot;Tominaga&quot;}],&quot;Title&quot;:&quot;VSD Imaging Method of Ex Vivo Brain Preparation&quot;,&quot;type&quot;:&quot;article-journal&quot;,&quot;DOI&quot;:&quot;10.1166/jnsne.2013.1051&quot;,&quot;ISSN&quot;:&quot;2168-2011&quot;,&quot;issue&quot;:&quot;3&quot;,&quot;page&quot;:&quot;211-219(9)&quot;,&quot;volume&quot;:&quot;2&quot;,&quot;issued&quot;:{&quot;year&quot;:2013},&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quot;container-title&quot;:&quot;Journal of Neuroscience and Neuroengineering&quot;,&quot;container-title-short&quot;:&quot;J Neurosci Neuroeng&quot;,&quot;journalAbbreviation&quot;:&quot;J Neurosci Neuroeng&quot;,&quot;id&quot;:&quot;68CBAF14-4E0D-6170-EF1A-A41E275A3935&quot;,&quot;title&quot;:&quot;VSD Imaging Method of Ex Vivo Brain Preparation&quot;,&quot;original-date&quot;:{},&quot;author&quot;:[{&quot;family&quot;:&quot;Tominaga&quot;,&quot;given&quot;:&quot;Takashi&quot;},{&quot;family&quot;:&quot;Kajiwara&quot;,&quot;given&quot;:&quot;Riichi&quot;},{&quot;family&quot;:&quot;Tominaga&quot;,&quot;given&quot;:&quot;Yoko&quot;}],&quot;page-first&quot;:&quot;211&quot;}},{&quot;item_type&quot;:&quot;article&quot;,&quot;custom_metadata&quot;:{},&quot;user_data&quot;:{&quot;active_read_time&quot;:&quot;0&quot;,&quot;created&quot;:&quot;2015-12-15T05:30:28Z&quot;,&quot;notes&quot;:&quot;&quot;,&quot;modified&quot;:&quot;2019-01-02T11:39:16Z&quot;,&quot;star&quot;:false,&quot;modifiedby&quot;:&quot;Web App&quot;,&quot;unread&quot;:true,&quot;createdby&quot;:&quot;desktop-MacOS10.11.2-2.14.13046&quot;,&quot;sourced_from&quot;:1,&quot;last_read&quot;:&quot;2018-08-06T02:08:51Z&quot;,&quot;source&quot;:null,&quot;view_count&quot;:2,&quot;citekey&quot;:null,&quot;added&quot;:null,&quot;print_count&quot;:0,&quot;tags&quot;:[],&quot;has_annotations&quot;:false,&quot;voted_down_count&quot;:0,&quot;voted_up_count&quot;:0,&quot;shared&quot;:false},&quot;article&quot;:{&quot;abstract&quot;:&quot;We have quantified the optical signals of synaptically induced neural activities in an in vitro brain slice preparation in terms of electrophysiological signals. The qualification was done using electrophysiologically well known neural activities in the CA1 area of rat hippocampal slices stained with externally applied fluorescent voltage-sensitive dye (VSD; Di-4-ANEPPS). Together with a newly designed CCD-based digital high-speed camera system and epi-fluorescent optics, our improvements were made on a protocol for staining using a newly designed chamber system. These improvements enabled us to make stable and reliable recordings of optical signals and electrophysiological measurements without affecting the physiological status and to make a quantitative comparison between them. The time course and amplitude of the optical signal showed fair agreement with intracellular and extracellular recordings, and was stable over 2 h. The optical signal followed synaptically induced long-term potentiation (LTP) as monitored by the electrophysiological signals. A regional difference in the amount of LTP was found in optical signals and was confirmed in the electrophysiological signals. These results demonstrate the capabilities of our improved method as an alternative but more potent tool to measure the neuronal activities of brain slice in addition to electrophysiological method.&quot;,&quot;chapter&quot;:null,&quot;journal&quot;:&quot;Journal of Neuroscience Methods&quot;,&quot;authors&quot;:[&quot;Takashi Tominaga&quot;,&quot;Yoko Tominaga&quot;,&quot;Hitoshi Yamada&quot;,&quot;Gen Matsumoto&quot;,&quot;Michinori Ichikawa&quot;],&quot;eissn&quot;:null,&quot;title&quot;:&quot;Quantification of optical signals with electrophysiological signals in neural activities of Di-4-ANEPPS stained rat hippocampal slices&quot;,&quot;isbn&quot;:null,&quot;pagination&quot;:&quot;11-23&quot;,&quot;issue&quot;:&quot;1&quot;,&quot;year&quot;:&quot;2000&quot;,&quot;issn&quot;:&quot;0165-0270&quot;,&quot;volume&quot;:&quot;102&quot;,&quot;citeproc&quot;:null,&quot;eisbn&quot;:null,&quot;journal_abbrev&quot;:&quot;J Neurosci Meth&quot;},&quot;seq&quot;:28558,&quot;deleted&quot;:false,&quot;ext_ids&quot;:{&quot;pmid&quot;:&quot;11000407&quot;,&quot;gsid&quot;:&quot;_WepEIkTkUkJ:5301039715802769405&quot;,&quot;doi&quot;:&quot;10.1016/s0165-0270(00)00270-3&quot;},&quot;collection_id&quot;:&quot;1835f509-3700-4207-9c9b-89c79c8f884e&quot;,&quot;data_version&quot;:1,&quot;id&quot;:&quot;9B64964E-EB61-B204-F221-A41E1C398796&quot;,&quot;files&quot;:[{&quot;manually_matched&quot;:false,&quot;access_method&quot;:&quot;personal_library&quot;,&quot;created&quot;:&quot;2017-08-25T04:18:59Z&quot;,&quot;source_url&quot;:null,&quot;width&quot;:&quot;589&quot;,&quot;name&quot;:&quot;Tominaga et al-Journal of neuroscience methods.pdf&quot;,&quot;type&quot;:&quot;article&quot;,&quot;height&quot;:&quot;792&quot;,&quot;size&quot;:1395860,&quot;customWidth&quot;:{&quot;12&quot;:&quot;612&quot;,&quot;0-11&quot;:&quot;589&quot;},&quot;sha256&quot;:&quot;8649ad72d3c94d1bc7f431c057399255dfb310f9e5c2b9376fac7ee613f42ee9&quot;,&quot;file_type&quot;:&quot;pdf&quot;,&quot;sha1&quot;:&quot;631d8ec9b3c292ec5e2194cafacd77b62d1f0d4f&quot;,&quot;pages&quot;:13,&quot;expires&quot;:null,&quot;customHeight&quot;:{&quot;0&quot;:&quot;792&quot;}}],&quot;pdf_hash&quot;:&quot;8649ad72d3c94d1bc7f431c057399255dfb310f9e5c2b9376fac7ee613f42ee9&quot;,&quot;item&quot;:{&quot;id&quot;:&quot;9B64964E-EB61-B204-F221-A41E1C398796&quot;,&quot;type&quot;:&quot;article-journal&quot;,&quot;DOI&quot;:&quot;10.1016/s0165-0270(00)00270-3&quot;,&quot;container-title&quot;:&quot;Journal of Neuroscience Methods&quot;,&quot;container-title-short&quot;:&quot;J Neurosci Meth&quot;,&quot;journalAbbreviation&quot;:&quot;J Neurosci Meth&quot;,&quot;title&quot;:&quot;Quantification of optical signals with electrophysiological signals in neural activities of Di-4-ANEPPS stained rat hippocampal slices&quot;,&quot;abstract&quot;:&quot;We have quantified the optical signals of synaptically induced neural activities in an in vitro brain slice preparation in terms of electrophysiological signals. The qualification was done using electrophysiologically well known neural activities in the CA1 area of rat hippocampal slices stained with externally applied fluorescent voltage-sensitive dye (VSD; Di-4-ANEPPS). Together with a newly designed CCD-based digital high-speed camera system and epi-fluorescent optics, our improvements were made on a protocol for staining using a newly designed chamber system. These improvements enabled us to make stable and reliable recordings of optical signals and electrophysiological measurements without affecting the physiological status and to make a quantitative comparison between them. The time course and amplitude of the optical signal showed fair agreement with intracellular and extracellular recordings, and was stable over 2 h. The optical signal followed synaptically induced long-term potentiation (LTP) as monitored by the electrophysiological signals. A regional difference in the amount of LTP was found in optical signals and was confirmed in the electrophysiological signals. These results demonstrate the capabilities of our improved method as an alternative but more potent tool to measure the neuronal activities of brain slice in addition to electrophysiological method.&quot;,&quot;ISSN&quot;:&quot;0165-0270&quot;,&quot;volume&quot;:&quot;102&quot;,&quot;issue&quot;:&quot;1&quot;,&quot;page&quot;:&quot;11-23&quot;,&quot;original-date&quot;:{&quot;0&quot;:&quot;2&quot;,&quot;1&quot;:&quot;0&quot;,&quot;2&quot;:&quot;0&quot;,&quot;3&quot;:&quot;0&quot;},&quot;issued&quot;:{&quot;year&quot;:2000},&quot;author&quot;:[{&quot;family&quot;:&quot;Tominaga&quot;,&quot;given&quot;:&quot;Takashi&quot;},{&quot;family&quot;:&quot;Tominaga&quot;,&quot;given&quot;:&quot;Yoko&quot;},{&quot;family&quot;:&quot;Yamada&quot;,&quot;given&quot;:&quot;Hitoshi&quot;},{&quot;family&quot;:&quot;Matsumoto&quot;,&quot;given&quot;:&quot;Gen&quot;},{&quot;family&quot;:&quot;Ichikawa&quot;,&quot;given&quot;:&quot;Michinori&quot;}],&quot;page-first&quot;:&quot;11&quot;}},{&quot;user_data&quot;:{&quot;print_count&quot;:0,&quot;notes&quot;:&quot;&quot;,&quot;modifiedby&quot;:&quot;desktop-MacOS10.13.6-2.33.14468&quot;,&quot;citekey&quot;:&quot;Tominaga:2002183&quot;,&quot;created&quot;:&quot;2018-08-18T01:34:08Z&quot;,&quot;unread&quot;:true,&quot;createdby&quot;:&quot;Web Library&quot;,&quot;sourced_from&quot;:0,&quot;last_read&quot;:null,&quot;active_read_time&quot;:&quot;0&quot;,&quot;view_count&quot;:0,&quot;star&quot;:false,&quot;source&quot;:null,&quot;added&quot;:null,&quot;modified&quot;:&quot;2018-08-18T06:26:08Z&quot;,&quot;tags&quot;:[],&quot;has_annotations&quot;:false,&quot;voted_down_count&quot;:0,&quot;voted_up_count&quot;:0,&quot;shared&quot;:false},&quot;article&quot;:{&quot;authors&quot;:[&quot;Takashi Tominaga&quot;,&quot;Michinori Ichikawa&quot;,&quot;&quot;],&quot;chapter&quot;:null,&quot;abstract&quot;:&quot;&quot;,&quot;citeproc&quot;:&quot;eyJJc3N1ZWQiOiIyMDAyIiwiVm9sdW1lIjoiVVMgNiw0NDgsMDYzIEIyIiwiUHVibGljYXRpb24iOiJVLlMuIFBhdGVudCIsIkF1dGhvcnMiOlt7ImZpcnN0IjoiVGFrYXNoaSIsInR5cGUiOiJhdXRob3IiLCJsYXN0IjoiVG9taW5hZ2EifSx7ImZpcnN0IjoiTWljaGlub3JpIiwidHlwZSI6ImF1dGhvciIsImxhc3QiOiJJY2hpa2F3YSJ9LHsidHlwZSI6ImF1dGhvciJ9XSwiVHlwZSI6ImFydGljbGUtam91cm5hbCIsIlRpdGxlIjoiRXhwZXJpbWVudGFsIGFwcGFyYXR1cyBmb3Igc2xpY2VkIHNwZWNpbWVuIG9mIGJpb2xvZ2ljYWwgdGlzc3VlIGFuZCBzcGVjaW1lbiBob2xkZXIifQ==&quot;,&quot;title&quot;:&quot;Experimental apparatus for sliced specimen of biological tissue and specimen holder&quot;,&quot;eissn&quot;:null,&quot;isbn&quot;:null,&quot;issn&quot;:null,&quot;issue&quot;:null,&quot;eisbn&quot;:null,&quot;year&quot;:2002,&quot;journal&quot;:&quot;U.S. Patent&quot;,&quot;volume&quot;:&quot;US 6,448,063 B2&quot;,&quot;pagination&quot;:null},&quot;ext_ids&quot;:{},&quot;deleted&quot;:false,&quot;seq&quot;:25825,&quot;custom_metadata&quot;:{},&quot;item_type&quot;:&quot;article&quot;,&quot;collection_id&quot;:&quot;1835f509-3700-4207-9c9b-89c79c8f884e&quot;,&quot;data_version&quot;:1,&quot;id&quot;:&quot;7595ac25-ae1b-4713-bc23-b4febf426633&quot;,&quot;files&quot;:[],&quot;collection_group_id&quot;:null,&quot;atIndex&quot;:34,&quot;item&quot;:{&quot;Authors&quot;:[{&quot;first&quot;:&quot;Takashi&quot;,&quot;type&quot;:&quot;author&quot;,&quot;last&quot;:&quot;Tominaga&quot;},{&quot;first&quot;:&quot;Michinori&quot;,&quot;type&quot;:&quot;author&quot;,&quot;last&quot;:&quot;Ichikawa&quot;},{&quot;type&quot;:&quot;author&quot;}],&quot;Title&quot;:&quot;Experimental apparatus for sliced specimen of biological tissue and specimen holder&quot;,&quot;type&quot;:&quot;article-journal&quot;,&quot;volume&quot;:&quot;US 6,448,063 B2&quot;,&quot;issued&quot;:{&quot;year&quot;:2002},&quot;container-title&quot;:&quot;U.S. Patent&quot;,&quot;id&quot;:&quot;7595ac25-ae1b-4713-bc23-b4febf426633&quot;,&quot;title&quot;:&quot;Experimental apparatus for sliced specimen of biological tissue and specimen holder&quot;,&quot;original-date&quot;:{},&quot;author&quot;:[{&quot;family&quot;:&quot;Tominaga&quot;,&quot;given&quot;:&quot;Takashi&quot;},{&quot;family&quot;:&quot;Ichikawa&quot;,&quot;given&quot;:&quot;Michinori&quot;},{&quot;given&quot;:&quot;&quot;,&quot;family&quot;:&quot;&quot;}]}}]"/>
    <we:property name="-1725057577" value="[{&quot;item_type&quot;:&quot;article&quot;,&quot;custom_metadata&quot;:{},&quot;user_data&quot;:{&quot;active_read_time&quot;:&quot;0&quot;,&quot;created&quot;:&quot;2015-12-15T05:30:31Z&quot;,&quot;notes&quot;:&quot;&quot;,&quot;modified&quot;:&quot;2018-11-27T05:40:23Z&quot;,&quot;star&quot;:false,&quot;modifiedby&quot;:&quot;desktop-MacOS10.14.0-2.33.14513&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This review presents three examples of using voltage- or calcium-sensitive dyes to image the activity of the brain. Our aim is to discuss the advantages and disadvantages of each method with particular reference to its application to the study of the brainstem. Two of the examples use wide-field (one-photon) imaging; the third uses two-photon scanning microscopy. Because the measurements have limited signal-to-noise ratio, the paper also discusses the methodological aspects that are critical for optimizing the signal. The three examples are the following. (i) An intracellularly injected voltage-sensitive dye was used to monitor membrane potential in the dendrites of neurons in in vitro preparations. These experiments were directed at understanding how individual neurons convert complex synaptic inputs into the output spike train. (ii) An extracellular, bath application of a voltage-sensitive dye was used to monitor population signals from different parts of the dorsal brainstem. We describe recordings made during respiratory activity. The population signals indicated four different regions with distinct activity correlated with inspiration. (iii) Calcium-sensitive dyes can be used to label many individual cells in the mammalian brain. This approach, combined with two-photon microscopy, made it possible to follow the spike activity in an in vitro brainstem preparation during fictive respiratory rhythms. The organic voltage- and ion-sensitive dyes used today indiscriminatively stain all of the cell types in the preparation. A major effort is underway to develop fluorescent protein sensors of activity for selectively staining individual cell types.&quot;,&quot;chapter&quot;:null,&quot;journal&quot;:null,&quot;authors&quot;:[&quot;Ryota Homma&quot;,&quot;Bradley J Baker&quot;,&quot;Lei Jin&quot;,&quot;Olga Garaschuk&quot;,&quot;Arthur Konnerth&quot;,&quot;Lawrence B Cohen&quot;,&quot;Dejan Zecevic&quot;],&quot;eissn&quot;:null,&quot;title&quot;:&quot;Wide-field and two-photon imaging of brain activity with voltage- and calcium-sensitive dyes.&quot;,&quot;isbn&quot;:null,&quot;pagination&quot;:null,&quot;issue&quot;:&quot;1529&quot;,&quot;year&quot;:null,&quot;issn&quot;:&quot;0962-8436&quot;,&quot;volume&quot;:&quot;364&quot;,&quot;citeproc&quot;:&quot;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&quot;,&quot;eisbn&quot;:null},&quot;seq&quot;:27604,&quot;deleted&quot;:false,&quot;ext_ids&quot;:{&quot;pmid&quot;:&quot;19651647&quot;,&quot;pmcid&quot;:&quot;PMC2865128&quot;,&quot;doi&quot;:&quot;10.1098/rstb.2009.0084&quot;},&quot;collection_id&quot;:&quot;1835f509-3700-4207-9c9b-89c79c8f884e&quot;,&quot;data_version&quot;:1,&quot;id&quot;:&quot;DD8FDFD0-E200-967A-7D9B-A41E26993EBD&quot;,&quot;files&quot;:[{&quot;manually_matched&quot;:false,&quot;access_method&quot;:&quot;personal_library&quot;,&quot;created&quot;:&quot;2010-11-22T11:43:34Z&quot;,&quot;source_url&quot;:null,&quot;width&quot;:&quot;595.276&quot;,&quot;name&quot;:&quot;Philos Trans R Soc Lond B Biol Sci 2009 Homma.pdf&quot;,&quot;type&quot;:&quot;article&quot;,&quot;height&quot;:&quot;841.89&quot;,&quot;size&quot;:1294254,&quot;customWidth&quot;:{&quot;0&quot;:&quot;595&quot;,&quot;1-15&quot;:&quot;595.276&quot;},&quot;sha256&quot;:&quot;5151b2047498ed57d2779e060a8df917e725282bc8855a7ba3ce62742b375fb4&quot;,&quot;file_type&quot;:&quot;pdf&quot;,&quot;sha1&quot;:&quot;52bf09181db6e8b1702b8eece627ef18b406b343&quot;,&quot;pages&quot;:16,&quot;expires&quot;:null,&quot;customHeight&quot;:{&quot;0&quot;:&quot;841&quot;,&quot;1-15&quot;:&quot;841.89&quot;}}],&quot;pdf_hash&quot;:&quot;5151b2047498ed57d2779e060a8df917e725282bc8855a7ba3ce62742b375fb4&quot;,&quot;atIndex&quot;:2}]"/>
    <we:property name="-1850705533" value="[{&quot;item_type&quot;:&quot;article&quot;,&quot;custom_metadata&quot;:{&quot;type&quot;:&quot;journal article&quot;,&quot;published&quot;:&quot;1973&quot;,&quot;read&quot;:&quot;false&quot;,&quot;printed&quot;:&quot;false&quot;},&quot;user_data&quot;:{&quot;active_read_time&quot;:&quot;0&quot;,&quot;created&quot;:&quot;2015-12-15T05:30:29Z&quot;,&quot;notes&quot;:&quot;&quot;,&quot;modified&quot;:&quot;2019-01-02T11:41:12Z&quot;,&quot;star&quot;:false,&quot;modifiedby&quot;:&quot;Web Reader; version: 8.28.0; build: 2018-12-21T09:45:05.413Z&quot;,&quot;unread&quot;:false,&quot;createdby&quot;:&quot;desktop-MacOS10.11.2-2.14.13046&quot;,&quot;sourced_from&quot;:0,&quot;last_read&quot;:&quot;2019-01-02T11:41:12Z&quot;,&quot;source&quot;:null,&quot;view_count&quot;:1,&quot;citekey&quot;:&quot;&quot;,&quot;added&quot;:null,&quot;print_count&quot;:0,&quot;tags&quot;:[],&quot;has_annotations&quot;:false,&quot;voted_down_count&quot;:0,&quot;voted_up_count&quot;:0,&quot;shared&quot;:false},&quot;article&quot;:{&quot;abstract&quot;:&quot;FOR many purposes it would be a great advantage if one could measure the activity of individual neurones without the use of an electrode. Since the discovery of changes in the optical properties of axons that occur during the action potential1,2, it has been possible, in principle, to accomplish this using optical techniques. Recently, this was achieved in a giant axon using a merocyanine dye; in a stained axon a single action potential gave rise to a fluorescence increase which was detectable with a signal-to-noise ratio greater than 10 : 1 (ref. 3). Because the membrane area observed in the giant axon experiments was about 103 times larger than that of a 50 µm cell body, it was by no means evident that this fluorescent probe would be sensitive enough to monitor electrical activity in smaller cells. Happily, it is; with the merocyanine dye, we are able to detect action potentials in individual sensory neurones of leech segmental ganglia. We hope that this technique can be developed into a powerful tool for studying the functional organisation of populations of neurones.&quot;,&quot;chapter&quot;:null,&quot;journal&quot;:&quot;Nature&quot;,&quot;authors&quot;:[&quot;B. M. SALZBERG&quot;,&quot;H. V. DAVILA&quot;,&quot;L. B. COHEN&quot;],&quot;eissn&quot;:&quot;1476-4687&quot;,&quot;title&quot;:&quot;Optical Recording of Impulses in Individual Neurones of an Invertebrate Central Nervous System&quot;,&quot;isbn&quot;:null,&quot;pagination&quot;:&quot;246508a0&quot;,&quot;issue&quot;:&quot;5434&quot;,&quot;year&quot;:&quot;1973&quot;,&quot;issn&quot;:&quot;1476-4687&quot;,&quot;volume&quot;:&quot;246&quot;,&quot;citeproc&quot;:null,&quot;eisbn&quot;:null,&quot;journal_abbrev&quot;:&quot;Nature&quot;},&quot;seq&quot;:28563,&quot;deleted&quot;:false,&quot;ext_ids&quot;:{&quot;pmid&quot;:&quot;4357630&quot;,&quot;doi&quot;:&quot;10.1038/246508a0&quot;},&quot;collection_id&quot;:&quot;1835f509-3700-4207-9c9b-89c79c8f884e&quot;,&quot;data_version&quot;:1,&quot;id&quot;:&quot;12784712-41D5-2BC6-9948-A41E1EA49653&quot;,&quot;files&quot;:[{&quot;manually_matched&quot;:false,&quot;access_method&quot;:&quot;personal_library&quot;,&quot;created&quot;:&quot;2010-07-05T01:40:49Z&quot;,&quot;source_url&quot;:null,&quot;width&quot;:&quot;599.04&quot;,&quot;name&quot;:&quot;Nature 1973 Salzberg.pdf&quot;,&quot;type&quot;:&quot;article&quot;,&quot;height&quot;:&quot;842.04&quot;,&quot;size&quot;:332590,&quot;customWidth&quot;:{&quot;0&quot;:&quot;599.04&quot;},&quot;sha256&quot;:&quot;12ced8e6c9ae6412ee5bac103f5c358d975f935d970665a2911b16afdb8642be&quot;,&quot;file_type&quot;:&quot;pdf&quot;,&quot;sha1&quot;:&quot;8d1c9f44108de194e00fa34e1465452602435033&quot;,&quot;pages&quot;:2,&quot;expires&quot;:null,&quot;customHeight&quot;:{&quot;0&quot;:&quot;842.04&quot;}}],&quot;pdf_hash&quot;:&quot;12ced8e6c9ae6412ee5bac103f5c358d975f935d970665a2911b16afdb8642be&quot;,&quot;atIndex&quot;:5,&quot;item&quot;:{&quot;id&quot;:&quot;12784712-41D5-2BC6-9948-A41E1EA49653&quot;,&quot;type&quot;:&quot;article-journal&quot;,&quot;DOI&quot;:&quot;10.1038/246508a0&quot;,&quot;container-title&quot;:&quot;Nature&quot;,&quot;container-title-short&quot;:&quot;Nature&quot;,&quot;journalAbbreviation&quot;:&quot;Nature&quot;,&quot;title&quot;:&quot;Optical Recording of Impulses in Individual Neurones of an Invertebrate Central Nervous System&quot;,&quot;abstract&quot;:&quot;FOR many purposes it would be a great advantage if one could measure the activity of individual neurones without the use of an electrode. Since the discovery of changes in the optical properties of axons that occur during the action potential1,2, it has been possible, in principle, to accomplish this using optical techniques. Recently, this was achieved in a giant axon using a merocyanine dye; in a stained axon a single action potential gave rise to a fluorescence increase which was detectable with a signal-to-noise ratio greater than 10 : 1 (ref. 3). Because the membrane area observed in the giant axon experiments was about 103 times larger than that of a 50 µm cell body, it was by no means evident that this fluorescent probe would be sensitive enough to monitor electrical activity in smaller cells. Happily, it is; with the merocyanine dye, we are able to detect action potentials in individual sensory neurones of leech segmental ganglia. We hope that this technique can be developed into a powerful tool for studying the functional organisation of populations of neurones.&quot;,&quot;ISSN&quot;:&quot;1476-4687&quot;,&quot;volume&quot;:&quot;246&quot;,&quot;issue&quot;:&quot;5434&quot;,&quot;page&quot;:&quot;246508a0&quot;,&quot;original-date&quot;:{&quot;0&quot;:&quot;1&quot;,&quot;1&quot;:&quot;9&quot;,&quot;2&quot;:&quot;7&quot;,&quot;3&quot;:&quot;3&quot;},&quot;issued&quot;:{&quot;year&quot;:1973},&quot;author&quot;:[{&quot;family&quot;:&quot;SALZBERG&quot;,&quot;given&quot;:&quot;BM&quot;},{&quot;family&quot;:&quot;DAVILA&quot;,&quot;given&quot;:&quot;HV&quot;},{&quot;family&quot;:&quot;COHEN&quot;,&quot;given&quot;:&quot;LB&quot;}],&quot;page-first&quot;:&quot;246508a0&quot;}},{&quot;user_data&quot;:{&quot;print_count&quot;:0,&quot;notes&quot;:&quot;&quot;,&quot;modifiedby&quot;:&quot;Web App&quot;,&quot;citekey&quot;:null,&quot;created&quot;:&quot;2015-12-15T05:30:29Z&quot;,&quot;unread&quot;:true,&quot;createdby&quot;:&quot;desktop-MacOS10.11.2-2.14.13046&quot;,&quot;sourced_from&quot;:1,&quot;last_read&quot;:null,&quot;active_read_time&quot;:&quot;0&quot;,&quot;view_count&quot;:0,&quot;star&quot;:false,&quot;source&quot;:null,&quot;added&quot;:null,&quot;modified&quot;:&quot;2019-01-02T11:32:07Z&quot;,&quot;tags&quot;:[],&quot;has_annotations&quot;:false,&quot;voted_down_count&quot;:0,&quot;voted_up_count&quot;:0,&quot;shared&quot;:false},&quot;article&quot;:{&quot;authors&quot;:[&quot;L B Cohen&quot;,&quot;B M Salzberg&quot;,&quot;A Grinvald&quot;],&quot;chapter&quot;:null,&quot;abstract&quot;:&quot;&quot;,&quot;citeproc&quot;:null,&quot;title&quot;:&quot;Optical Methods for Monitoring Neuron Activity&quot;,&quot;eissn&quot;:&quot;1545-4126&quot;,&quot;isbn&quot;:null,&quot;issn&quot;:&quot;0147-006x&quot;,&quot;issue&quot;:&quot;1&quot;,&quot;eisbn&quot;:null,&quot;year&quot;:&quot;1978&quot;,&quot;journal&quot;:&quot;Annual Review of Neuroscience&quot;,&quot;volume&quot;:&quot;1&quot;,&quot;pagination&quot;:&quot;171-182&quot;,&quot;journal_abbrev&quot;:&quot;Annu Rev Neurosci&quot;},&quot;ext_ids&quot;:{&quot;doi&quot;:&quot;10.1146/annurev.ne.01.030178.001131&quot;,&quot;pmid&quot;:&quot;386900&quot;},&quot;deleted&quot;:false,&quot;seq&quot;:28524,&quot;custom_metadata&quot;:{},&quot;item_type&quot;:&quot;article&quot;,&quot;collection_id&quot;:&quot;1835f509-3700-4207-9c9b-89c79c8f884e&quot;,&quot;data_version&quot;:1,&quot;id&quot;:&quot;A9B76CDA-970D-FF55-CDD2-A41E1F2C5017&quot;,&quot;files&quot;:[],&quot;item&quot;:{&quot;id&quot;:&quot;A9B76CDA-970D-FF55-CDD2-A41E1F2C5017&quot;,&quot;type&quot;:&quot;article-journal&quot;,&quot;DOI&quot;:&quot;10.1146/annurev.ne.01.030178.001131&quot;,&quot;container-title&quot;:&quot;Annual Review of Neuroscience&quot;,&quot;container-title-short&quot;:&quot;Annu Rev Neurosci&quot;,&quot;journalAbbreviation&quot;:&quot;Annu Rev Neurosci&quot;,&quot;title&quot;:&quot;Optical Methods for Monitoring Neuron Activity&quot;,&quot;ISSN&quot;:&quot;0147-006x&quot;,&quot;volume&quot;:&quot;1&quot;,&quot;issue&quot;:&quot;1&quot;,&quot;page&quot;:&quot;171-182&quot;,&quot;original-date&quot;:{&quot;0&quot;:&quot;1&quot;,&quot;1&quot;:&quot;9&quot;,&quot;2&quot;:&quot;7&quot;,&quot;3&quot;:&quot;8&quot;},&quot;issued&quot;:{&quot;year&quot;:1978},&quot;author&quot;:[{&quot;family&quot;:&quot;Cohen&quot;,&quot;given&quot;:&quot;LB&quot;},{&quot;family&quot;:&quot;lzberg&quot;,&quot;given&quot;:&quot;B&quot;},{&quot;family&quot;:&quot;Grinvald&quot;,&quot;given&quot;:&quot;A&quot;}],&quot;page-first&quot;:&quot;171&quot;}},{&quot;item_type&quot;:&quot;article&quot;,&quot;custom_metadata&quot;:{},&quot;user_data&quot;:{&quot;active_read_time&quot;:&quot;0&quot;,&quot;created&quot;:&quot;2015-12-15T05:30:31Z&quot;,&quot;notes&quot;:&quot;&quot;,&quot;modified&quot;:&quot;2019-01-02T11:35:01Z&quot;,&quot;star&quot;:false,&quot;modifiedby&quot;:&quot;Web App&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quot;,&quot;chapter&quot;:null,&quot;journal&quot;:&quot;Biophysical Journal&quot;,&quot;authors&quot;:[&quot;W.N. Ross&quot;,&quot;B.M. Salzberg&quot;,&quot;L.B. Cohen&quot;,&quot;H.V. Davila&quot;],&quot;eissn&quot;:null,&quot;title&quot;:&quot;A large change in dye absorption during the action potential&quot;,&quot;isbn&quot;:null,&quot;pagination&quot;:&quot;983-986&quot;,&quot;issue&quot;:&quot;12&quot;,&quot;year&quot;:&quot;1974&quot;,&quot;issn&quot;:&quot;0006-3495&quot;,&quot;volume&quot;:&quot;14&quot;,&quot;citeproc&quot;:null,&quot;eisbn&quot;:null,&quot;journal_abbrev&quot;:&quot;Biophys J&quot;},&quot;seq&quot;:28529,&quot;deleted&quot;:false,&quot;ext_ids&quot;:{&quot;pmid&quot;:&quot;4429774&quot;,&quot;pmcid&quot;:&quot;PMC1334592&quot;,&quot;doi&quot;:&quot;10.1016/s0006-3495(74)85963-1&quot;},&quot;collection_id&quot;:&quot;1835f509-3700-4207-9c9b-89c79c8f884e&quot;,&quot;data_version&quot;:1,&quot;id&quot;:&quot;42D099A4-1077-2A5C-D631-A41E26516EB3&quot;,&quot;files&quot;:[{&quot;manually_matched&quot;:false,&quot;access_method&quot;:&quot;personal_library&quot;,&quot;created&quot;:&quot;2010-09-28T08:17:53Z&quot;,&quot;source_url&quot;:null,&quot;width&quot;:&quot;475.2&quot;,&quot;name&quot;:&quot;Biophys J 1974 Ross.pdf&quot;,&quot;type&quot;:&quot;article&quot;,&quot;height&quot;:&quot;717.6&quot;,&quot;size&quot;:248872,&quot;customWidth&quot;:{&quot;0&quot;:&quot;475.2&quot;},&quot;sha256&quot;:&quot;1c4d0a3c5d3bee8504152323ada6437bac36fc672115b1aee51367c7e35f9e8d&quot;,&quot;file_type&quot;:&quot;pdf&quot;,&quot;sha1&quot;:&quot;6b732a78e7ea1535130b303d68f7ce2df196b35d&quot;,&quot;pages&quot;:4,&quot;expires&quot;:null,&quot;customHeight&quot;:{&quot;0&quot;:&quot;717.6&quot;}}],&quot;pdf_hash&quot;:&quot;1c4d0a3c5d3bee8504152323ada6437bac36fc672115b1aee51367c7e35f9e8d&quot;,&quot;item&quot;:{&quot;id&quot;:&quot;42D099A4-1077-2A5C-D631-A41E26516EB3&quot;,&quot;type&quot;:&quot;article-journal&quot;,&quot;DOI&quot;:&quot;10.1016/s0006-3495(74)85963-1&quot;,&quot;container-title&quot;:&quot;Biophysical Journal&quot;,&quot;container-title-short&quot;:&quot;Biophys J&quot;,&quot;journalAbbreviation&quot;:&quot;Biophys J&quot;,&quot;title&quot;:&quot;A large change in dye absorption during the action potential&quot;,&quot;ISSN&quot;:&quot;0006-3495&quot;,&quot;volume&quot;:&quot;14&quot;,&quot;issue&quot;:&quot;12&quot;,&quot;page&quot;:&quot;983-986&quot;,&quot;original-date&quot;:{&quot;0&quot;:&quot;1&quot;,&quot;1&quot;:&quot;9&quot;,&quot;2&quot;:&quot;7&quot;,&quot;3&quot;:&quot;4&quot;},&quot;issued&quot;:{&quot;year&quot;:1974},&quot;author&quot;:[{&quot;family&quot;:&quot;Ross&quot;,&quot;given&quot;:&quot;W.N.&quot;},{&quot;family&quot;:&quot;Salzberg&quot;,&quot;given&quot;:&quot;B.M.&quot;},{&quot;family&quot;:&quot;Cohen&quot;,&quot;given&quot;:&quot;L.B.&quot;},{&quot;family&quot;:&quot;Davila&quot;,&quot;given&quot;:&quot;H.V.&quot;}],&quot;page-first&quot;:&quot;983&quot;}},{&quot;item_type&quot;:&quot;article&quot;,&quot;custom_metadata&quot;:{},&quot;user_data&quot;:{&quot;active_read_time&quot;:&quot;0&quot;,&quot;created&quot;:&quot;2015-12-15T05:30:29Z&quot;,&quot;notes&quot;:&quot;&quot;,&quot;modified&quot;:&quot;2019-01-02T11:35:37Z&quot;,&quot;star&quot;:false,&quot;modifiedby&quot;:&quot;Web App&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The characteristics of transmittance and fluorescence changes of 4-(p-aminostyryl)-1-pyridinium dyes in response to voltage-clamp pulses on the squid giant axon were examined. A zwitterionic styryl dye displays transmittance and excitation spectra on the voltage-clamped squid axon with shapes similar to those previously measured on a model membrane system and consistent with a postulated electrochromic mechanism. The speed of the transmittance response is faster than 1.2 microseconds. The size of the fluorescence change is a factor of 40 lower than on the model membrane; this diminution can be rationalized in terms of the background fluorescence from Schwann cells and the nonoptimal geometric arrangement of the axon membrane. When the emission spectrum is dissected from the excitation response, a nonelectrochromic component is found. This component might result from molecular motion during the excited state lifetime. A positively charged dye permeates the axon membrane and displays complex response waveforms dependent on the method of application and the axon holding potential. This contrasts markedly with model membrane results where the behavior of the cationic and zwitterionic dyes were indistinguishable.&quot;,&quot;chapter&quot;:null,&quot;journal&quot;:&quot;Biophysical Journal&quot;,&quot;authors&quot;:[&quot;L.M. Loew&quot;,&quot;L.B. Cohen&quot;,&quot;B.M. Salzberg&quot;,&quot;A.L. Obaid&quot;,&quot;F. Bezanilla&quot;],&quot;eissn&quot;:null,&quot;title&quot;:&quot;Charge-shift probes of membrane potential. Characterization of aminostyrylpyridinium dyes on the squid giant axon&quot;,&quot;isbn&quot;:null,&quot;pagination&quot;:&quot;71-77&quot;,&quot;issue&quot;:&quot;1&quot;,&quot;year&quot;:&quot;1985&quot;,&quot;issn&quot;:&quot;0006-3495&quot;,&quot;volume&quot;:&quot;47&quot;,&quot;citeproc&quot;:null,&quot;eisbn&quot;:null,&quot;journal_abbrev&quot;:&quot;Biophys J&quot;},&quot;seq&quot;:28533,&quot;deleted&quot;:false,&quot;ext_ids&quot;:{&quot;pmid&quot;:&quot;3978192&quot;,&quot;pmcid&quot;:&quot;PMC1435075&quot;,&quot;doi&quot;:&quot;10.1016/s0006-3495(85)83878-9&quot;},&quot;collection_id&quot;:&quot;1835f509-3700-4207-9c9b-89c79c8f884e&quot;,&quot;data_version&quot;:1,&quot;id&quot;:&quot;41C5F111-AFF4-3651-7775-A41E1EB8B21E&quot;,&quot;files&quot;:[{&quot;manually_matched&quot;:false,&quot;access_method&quot;:&quot;personal_library&quot;,&quot;created&quot;:&quot;2010-09-27T16:37:52Z&quot;,&quot;source_url&quot;:null,&quot;width&quot;:&quot;612&quot;,&quot;name&quot;:&quot;Biophys J 1985 Loew.pdf&quot;,&quot;type&quot;:&quot;article&quot;,&quot;height&quot;:&quot;792&quot;,&quot;size&quot;:858630,&quot;customWidth&quot;:{&quot;0&quot;:&quot;612&quot;},&quot;sha256&quot;:&quot;2c9fdcf9331df0e0e1d1285a72ca82cb09a38951b0e9a2aad2b9bdb1929bdf0c&quot;,&quot;file_type&quot;:&quot;pdf&quot;,&quot;sha1&quot;:&quot;6b220e95debfead320b96936e02a84347c9ccec8&quot;,&quot;pages&quot;:7,&quot;expires&quot;:null,&quot;customHeight&quot;:{&quot;0&quot;:&quot;792&quot;}}],&quot;pdf_hash&quot;:&quot;2c9fdcf9331df0e0e1d1285a72ca82cb09a38951b0e9a2aad2b9bdb1929bdf0c&quot;,&quot;item&quot;:{&quot;id&quot;:&quot;41C5F111-AFF4-3651-7775-A41E1EB8B21E&quot;,&quot;type&quot;:&quot;article-journal&quot;,&quot;DOI&quot;:&quot;10.1016/s0006-3495(85)83878-9&quot;,&quot;container-title&quot;:&quot;Biophysical Journal&quot;,&quot;container-title-short&quot;:&quot;Biophys J&quot;,&quot;journalAbbreviation&quot;:&quot;Biophys J&quot;,&quot;title&quot;:&quot;Charge-shift probes of membrane potential. Characterization of aminostyrylpyridinium dyes on the squid giant axon&quot;,&quot;abstract&quot;:&quot;The characteristics of transmittance and fluorescence changes of 4-(p-aminostyryl)-1-pyridinium dyes in response to voltage-clamp pulses on the squid giant axon were examined. A zwitterionic styryl dye displays transmittance and excitation spectra on the voltage-clamped squid axon with shapes similar to those previously measured on a model membrane system and consistent with a postulated electrochromic mechanism. The speed of the transmittance response is faster than 1.2 microseconds. The size of the fluorescence change is a factor of 40 lower than on the model membrane; this diminution can be rationalized in terms of the background fluorescence from Schwann cells and the nonoptimal geometric arrangement of the axon membrane. When the emission spectrum is dissected from the excitation response, a nonelectrochromic component is found. This component might result from molecular motion during the excited state lifetime. A positively charged dye permeates the axon membrane and displays complex response waveforms dependent on the method of application and the axon holding potential. This contrasts markedly with model membrane results where the behavior of the cationic and zwitterionic dyes were indistinguishable.&quot;,&quot;ISSN&quot;:&quot;0006-3495&quot;,&quot;volume&quot;:&quot;47&quot;,&quot;issue&quot;:&quot;1&quot;,&quot;page&quot;:&quot;71-77&quot;,&quot;original-date&quot;:{&quot;0&quot;:&quot;1&quot;,&quot;1&quot;:&quot;9&quot;,&quot;2&quot;:&quot;8&quot;,&quot;3&quot;:&quot;5&quot;},&quot;issued&quot;:{&quot;year&quot;:1985},&quot;author&quot;:[{&quot;family&quot;:&quot;Loew&quot;,&quot;given&quot;:&quot;L.M.&quot;},{&quot;family&quot;:&quot;Cohen&quot;,&quot;given&quot;:&quot;L.B.&quot;},{&quot;family&quot;:&quot;Salzberg&quot;,&quot;given&quot;:&quot;B.M.&quot;},{&quot;family&quot;:&quot;Obaid&quot;,&quot;given&quot;:&quot;A.L.&quot;},{&quot;family&quot;:&quot;Bezanilla&quot;,&quot;given&quot;:&quot;F&quot;}],&quot;page-first&quot;:&quot;71&quot;}},{&quot;item_type&quot;:&quot;article&quot;,&quot;custom_metadata&quot;:{},&quot;user_data&quot;:{&quot;active_read_time&quot;:&quot;0&quot;,&quot;created&quot;:&quot;2015-12-15T05:30:28Z&quot;,&quot;notes&quot;:&quot;&quot;,&quot;modified&quot;:&quot;2019-01-02T11:38:12Z&quot;,&quot;star&quot;:false,&quot;modifiedby&quot;:&quot;Web App&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The fast potentiometric indicator di-4-ANEPPS is examined in four different preparations: lipid vesicles, red blood cells, squid giant axon, and guinea pig heart. The dye gives consistent potentiometric responses in each of these systems, although some of the detailed behavior varies. In lipid vesicles, the dye displays an increase in fluorescence combined with a red shift of the excitation spectrum upon hyperpolarization. Similar behavior is found in red cells where a dual wavelength ratiometric measurement is also demonstrated. The signal-to-noise ratio of the potentiometric fluorescence response is among the best ever recorded on the voltage-clamped squid axon. The dye is shown to be a faithful and persistent monitor of cardiac action potentials with no appreciable loss of signal or deterioration of cardiac activity for periods as long as 2 hr with intermittent illumination every 10 min. These results, together with previously published applications of the dye to a spherical lipid bilayer model and to cells in culture, demonstrate the versatility of di-4-ANEPPS as a fast indicator of membrane potential.&quot;,&quot;chapter&quot;:null,&quot;journal&quot;:&quot;The Journal of Membrane Biology&quot;,&quot;authors&quot;:[&quot;Leslie M. Loew&quot;,&quot;Lawrence B. Cohen&quot;,&quot;James Dix&quot;,&quot;Eric N. Fluhler&quot;,&quot;Valerie Montana&quot;,&quot;Guy Salama&quot;,&quot;Wu Jian-young&quot;],&quot;eissn&quot;:&quot;1432-1424&quot;,&quot;title&quot;:&quot;A naphthyl analog of the aminostyryl pyridinium class of potentiometric membrane dyes shows consistent sensitivity in a variety of tissue, cell, and model membrane preparations&quot;,&quot;isbn&quot;:null,&quot;pagination&quot;:&quot;1-10&quot;,&quot;issue&quot;:&quot;1&quot;,&quot;year&quot;:&quot;1992&quot;,&quot;issn&quot;:&quot;0022-2631&quot;,&quot;volume&quot;:&quot;130&quot;,&quot;citeproc&quot;:null,&quot;eisbn&quot;:null,&quot;journal_abbrev&quot;:&quot;J Membr Biology&quot;},&quot;seq&quot;:28551,&quot;deleted&quot;:false,&quot;ext_ids&quot;:{&quot;pmid&quot;:&quot;1469705&quot;,&quot;gsid&quot;:&quot;58LBdeHtlWkJ:7608248698111378151&quot;,&quot;doi&quot;:&quot;10.1007/bf00233734&quot;},&quot;collection_id&quot;:&quot;1835f509-3700-4207-9c9b-89c79c8f884e&quot;,&quot;data_version&quot;:1,&quot;id&quot;:&quot;032BB32F-2DAA-BCD4-C24F-A41E1B026355&quot;,&quot;files&quot;:[{&quot;manually_matched&quot;:false,&quot;access_method&quot;:&quot;personal_library&quot;,&quot;created&quot;:&quot;2006-11-17T20:02:49Z&quot;,&quot;source_url&quot;:null,&quot;width&quot;:&quot;595.64&quot;,&quot;name&quot;:&quot;J Membr Biol 1992 Loew.pdf&quot;,&quot;type&quot;:&quot;article&quot;,&quot;height&quot;:&quot;785.64&quot;,&quot;size&quot;:1019613,&quot;customWidth&quot;:{&quot;0&quot;:&quot;595.64&quot;},&quot;sha256&quot;:&quot;1a055be9494f188e7027b13f2450d03e1bfdf9522aff72ebf25b0f47451ff23e&quot;,&quot;file_type&quot;:&quot;pdf&quot;,&quot;sha1&quot;:&quot;e61ca3adaa23183ed3c7fcaf8d446d6982c0156f&quot;,&quot;pages&quot;:10,&quot;expires&quot;:null,&quot;customHeight&quot;:{&quot;0&quot;:&quot;785.64&quot;}}],&quot;pdf_hash&quot;:&quot;1a055be9494f188e7027b13f2450d03e1bfdf9522aff72ebf25b0f47451ff23e&quot;,&quot;item&quot;:{&quot;id&quot;:&quot;032BB32F-2DAA-BCD4-C24F-A41E1B026355&quot;,&quot;type&quot;:&quot;article-journal&quot;,&quot;DOI&quot;:&quot;10.1007/bf00233734&quot;,&quot;container-title&quot;:&quot;The Journal of Membrane Biology&quot;,&quot;container-title-short&quot;:&quot;J Membr Biology&quot;,&quot;journalAbbreviation&quot;:&quot;J Membr Biology&quot;,&quot;title&quot;:&quot;A naphthyl analog of the aminostyryl pyridinium class of potentiometric membrane dyes shows consistent sensitivity in a variety of tissue, cell, and model membrane preparations&quot;,&quot;abstract&quot;:&quot;The fast potentiometric indicator di-4-ANEPPS is examined in four different preparations: lipid vesicles, red blood cells, squid giant axon, and guinea pig heart. The dye gives consistent potentiometric responses in each of these systems, although some of the detailed behavior varies. In lipid vesicles, the dye displays an increase in fluorescence combined with a red shift of the excitation spectrum upon hyperpolarization. Similar behavior is found in red cells where a dual wavelength ratiometric measurement is also demonstrated. The signal-to-noise ratio of the potentiometric fluorescence response is among the best ever recorded on the voltage-clamped squid axon. The dye is shown to be a faithful and persistent monitor of cardiac action potentials with no appreciable loss of signal or deterioration of cardiac activity for periods as long as 2 hr with intermittent illumination every 10 min. These results, together with previously published applications of the dye to a spherical lipid bilayer model and to cells in culture, demonstrate the versatility of di-4-ANEPPS as a fast indicator of membrane potential.&quot;,&quot;ISSN&quot;:&quot;0022-2631&quot;,&quot;volume&quot;:&quot;130&quot;,&quot;issue&quot;:&quot;1&quot;,&quot;page&quot;:&quot;1-10&quot;,&quot;original-date&quot;:{&quot;0&quot;:&quot;1&quot;,&quot;1&quot;:&quot;9&quot;,&quot;2&quot;:&quot;9&quot;,&quot;3&quot;:&quot;2&quot;},&quot;issued&quot;:{&quot;year&quot;:1992},&quot;author&quot;:[{&quot;family&quot;:&quot;Loew&quot;,&quot;given&quot;:&quot;Leslie M&quot;},{&quot;family&quot;:&quot;Cohen&quot;,&quot;given&quot;:&quot;Lawrence B&quot;},{&quot;family&quot;:&quot;Dix&quot;,&quot;given&quot;:&quot;James&quot;},{&quot;family&quot;:&quot;Fluhler&quot;,&quot;given&quot;:&quot;Eric N&quot;},{&quot;family&quot;:&quot;Montana&quot;,&quot;given&quot;:&quot;Valerie&quot;},{&quot;family&quot;:&quot;Salama&quot;,&quot;given&quot;:&quot;Guy&quot;},{&quot;family&quot;:&quot;Jian-young&quot;,&quot;given&quot;:&quot;Wu&quot;}],&quot;page-first&quot;:&quot;1&quot;}},{&quot;collection_id&quot;:&quot;1835f509-3700-4207-9c9b-89c79c8f884e&quot;,&quot;deleted&quot;:false,&quot;item_type&quot;:&quot;article&quot;,&quot;data_version&quot;:1,&quot;article&quot;:{&quot;abstract&quot;:&quot;Using an optical imaging technique with voltage-sensitive dyes (VSDs), we investigated the functional organization and architecture of the central nervous system (CNS) during embryogenesis. In the embryonic nervous system, a merocyanine-rhodanine dye, NK2761, has proved to be the most useful absorption dye for detecting neuronal activity because of its high signal-to-noise ratio (S/N), low toxicity and small dye bleaching. In the present study, we evaluated the suitability of fluorescence VSDs for optical recording in the embryonic CNS. We screened eight styryl (hemicyanine) dyes in isolated brainstem–spinal cord preparations from 7-day-old chick embryos. Measurements of voltage-related optical signals were made using a multiple-site optical recording system. The signal size, S/N, photobleaching, effects of perfusion and recovery of neural responses after staining were compared. We also evaluated optical responses with various magnifications. Although the S/N was lower than with the absorption dye, clear optical responses were detected with several fluorescence dyes, including di-2-ANEPEQ, di-4-ANEPPS, di-3-ANEPPDHQ, di-4-AN(F)EPPTEA, di-2-AN(F)EPPTEA and di-2-ANEPPTEA. Di-2-ANEPEQ showed the largest S/N, whereas its photobleaching was faster and the recovery of neural responses after staining was slower. Di-4-ANEPPS and di-3-ANEPPDHQ also exhibited a large S/N but required a relatively long time for recovery of neural activity. Di-4-AN(F)EPPTEA, di-2-AN(F)EPPTEA and di-2-ANEPPTEA showed smaller S/Ns than di-2-ANEPEQ, di-4-ANEPPS and di-3-ANEPPDHQ; but the recovery of neural responses after staining was faster. This study demonstrates the potential utility of these styryl dyes in optical monitoring of voltage changes in the embryonic CNS.&quot;,&quot;authors&quot;:[&quot;Saad Habib-E-Rasul Mullah&quot;,&quot;Ryo Komuro&quot;,&quot;Ping Yan&quot;,&quot;Shihori Hayashi&quot;,&quot;Motoki Inaji&quot;,&quot;Yoko Momose-Sato&quot;,&quot;Leslie M. Loew&quot;,&quot;Katsushige Sato&quot;],&quot;eissn&quot;:&quot;1432-1424&quot;,&quot;issn&quot;:&quot;0022-2631&quot;,&quot;issue&quot;:&quot;9&quot;,&quot;journal&quot;:&quot;The Journal of Membrane Biology&quot;,&quot;journal_abbrev&quot;:&quot;J Membr Biology&quot;,&quot;pagination&quot;:&quot;679-688&quot;,&quot;title&quot;:&quot;Evaluation of Voltage-Sensitive Fluorescence Dyes for Monitoring Neuronal Activity in the Embryonic Central Nervous System&quot;,&quot;volume&quot;:&quot;246&quot;,&quot;year&quot;:&quot;2013&quot;},&quot;ext_ids&quot;:{&quot;doi&quot;:&quot;10.1007/s00232-013-9584-1&quot;,&quot;pmid&quot;:&quot;23975337&quot;,&quot;gsid&quot;:&quot;KfA2pDKUHM0J:14779851022347464745&quot;,&quot;pmcid&quot;:&quot;PMC4096138&quot;},&quot;user_data&quot;:{&quot;citekey&quot;:&quot;Mullah:2013183&quot;,&quot;created&quot;:&quot;2018-09-21T11:06:17Z&quot;,&quot;createdby&quot;:&quot;extension-chrome-v1.36&quot;,&quot;modified&quot;:&quot;2018-09-21T11:06:17Z&quot;,&quot;modifiedby&quot;:&quot;extension-chrome-v1.36&quot;,&quot;has_annotations&quot;:false,&quot;unread&quot;:true,&quot;voted_down_count&quot;:0,&quot;voted_up_count&quot;:0,&quot;shared&quot;:false},&quot;seq&quot;:25878,&quot;drm&quot;:null,&quot;purchased&quot;:null,&quot;id&quot;:&quot;1a45bd75-d6fa-424e-b3ab-8a94c149cc64&quot;,&quot;files&quot;:[{&quot;file_type&quot;:&quot;pdf&quot;,&quot;name&quot;:&quot;10.1007/s00232-013-9584-1.pdf&quot;,&quot;pages&quot;:10,&quot;size&quot;:645066,&quot;sha256&quot;:&quot;b597ea8e8c153e3c6bcff86e4a978dea445ac233c8f8298b1b1768b785dc9363&quot;,&quot;access_method&quot;:&quot;personal_library&quot;,&quot;source_url&quot;:&quot;https://link.springer.com/content/pdf/10.1007%2Fs00232-013-9584-1.pdf&quot;,&quot;type&quot;:&quot;article&quot;,&quot;created&quot;:&quot;2018-09-21T11:06:17Z&quot;}],&quot;pdf_hash&quot;:&quot;b597ea8e8c153e3c6bcff86e4a978dea445ac233c8f8298b1b1768b785dc9363&quot;,&quot;custom_metadata&quot;:{}},{&quot;user_data&quot;:{&quot;print_count&quot;:0,&quot;notes&quot;:&quot;&quot;,&quot;modifiedby&quot;:&quot;desktop-MacOS10.13.6-2.33.14468&quot;,&quot;citekey&quot;:null,&quot;created&quot;:&quot;2015-12-15T05:30:30Z&quot;,&quot;unread&quot;:true,&quot;createdby&quot;:&quot;desktop-MacOS10.11.2-2.14.13046&quot;,&quot;sourced_from&quot;:1,&quot;last_read&quot;:&quot;2018-08-13T06:05:04Z&quot;,&quot;active_read_time&quot;:&quot;0&quot;,&quot;view_count&quot;:1,&quot;star&quot;:false,&quot;source&quot;:null,&quot;added&quot;:null,&quot;modified&quot;:&quot;2018-08-18T06:26:10Z&quot;,&quot;tags&quot;:[],&quot;has_annotations&quot;:false,&quot;voted_down_count&quot;:0,&quot;voted_up_count&quot;:0,&quot;shared&quot;:false},&quot;article&quot;:{&quot;authors&quot;:[&quot;Y Momose-Sato&quot;,&quot;K Sato&quot;,&quot;Y Arai&quot;,&quot;I Yazawa&quot;,&quot;H Mochida&quot;,&quot;K Kamino&quot;],&quot;chapter&quot;:null,&quot;abstract&quot;:&quot;We searched for an optimal voltage-sensitive dye for optical measurements of neural activity in the hippocampal slice by evaluating several merocyanine-rhodanine and oxonol dyes. The wavelength dependence (action spectra), pharmacological effects of staining, signal size, signal-to-noise ratio, and the utility of the dyes for long-term continuous recording were examined for four merocyanine-rhodanine dyes (NK2761, NK2776, NK3224 and NK3225), which had been reported to be optimal in embryonic nervous systems, and for two oxonol dyes (NK3630 (RH482) and NK3041 (RH155)), which have been among the most popular potentiometric probes for the hippocampal slice preparation. NK2761, NK3224 and NK3225 provided large signal-to-noise ratios, and proved to be useful for optical recordings lasting several hours. NK3630 was most suitable for long-term recording, although the signal-to-noise ratio was slightly inferior to that of the merocyanine-rhodanines. Using NK3630 (RH482) on the hippocampal slice preparation, we demonstrate here that long-term potentiation can be monitored stably for more than 8 hr.&quot;,&quot;title&quot;:&quot;Evaluation of Voltage-Sensitive Dyes for Long-Term Recording of Neural Activity in the Hippocampus&quot;,&quot;eissn&quot;:&quot;1432-1424&quot;,&quot;isbn&quot;:null,&quot;issn&quot;:&quot;0022-2631&quot;,&quot;issue&quot;:&quot;2&quot;,&quot;eisbn&quot;:null,&quot;year&quot;:1999,&quot;journal&quot;:&quot;Journal of Membrane Biology&quot;,&quot;volume&quot;:&quot;172&quot;,&quot;pagination&quot;:&quot;145-157&quot;},&quot;ext_ids&quot;:{&quot;doi&quot;:&quot;10.1007/s002329900592&quot;,&quot;pmid&quot;:&quot;10556362&quot;},&quot;deleted&quot;:false,&quot;seq&quot;:25841,&quot;custom_metadata&quot;:{},&quot;item_type&quot;:&quot;article&quot;,&quot;collection_id&quot;:&quot;1835f509-3700-4207-9c9b-89c79c8f884e&quot;,&quot;data_version&quot;:1,&quot;id&quot;:&quot;17577825-0500-5962-4E0D-A41E2439CE92&quot;,&quot;files&quot;:[]}]"/>
    <we:property name="-1944902241" value="[{&quot;user_data&quot;:{&quot;print_count&quot;:0,&quot;notes&quot;:&quot;&quot;,&quot;modifiedby&quot;:&quot;desktop-MacOS10.13.6-2.33.14468&quot;,&quot;citekey&quot;:null,&quot;created&quot;:&quot;2015-12-15T05:30:29Z&quot;,&quot;unread&quot;:true,&quot;createdby&quot;:&quot;desktop-MacOS10.11.2-2.14.13046&quot;,&quot;sourced_from&quot;:0,&quot;last_read&quot;:null,&quot;active_read_time&quot;:&quot;0&quot;,&quot;view_count&quot;:0,&quot;star&quot;:false,&quot;source&quot;:null,&quot;added&quot;:null,&quot;modified&quot;:&quot;2018-08-18T06:26:03Z&quot;,&quot;tags&quot;:[],&quot;has_annotations&quot;:false,&quot;voted_down_count&quot;:0,&quot;voted_up_count&quot;:0,&quot;shared&quot;:false},&quot;article&quot;:{&quot;authors&quot;:[&quot;Thomas Knöpfel&quot;],&quot;chapter&quot;:null,&quot;abstract&quot;:&quot;In a departure from previous top-down or bottom-up strategies used to understand neuronal circuits, many forward-looking research programs now place the circuit itself at their centre. This has led to an emphasis on the dissection and elucidation of neuronal circuit elements and mechanisms, and on studies that ask how these circuits generate behavioural outputs. This movement towards circuit-centric strategies is progressing rapidly as a result of technological advances that combine genetic manipulation with light-based methods. The core tools of these new approaches are genetically encoded optical indicators and actuators that enable non-destructive interrogation and manipulation of neuronal circuits in behaving animals with cellular-level precision. This Review examines genetically encoded reporters of neuronal function and assesses their value for circuit-oriented neuroscientific investigations.&quot;,&quot;title&quot;:&quot;Genetically encoded optical indicators for the analysis of neuronal circuits&quot;,&quot;eissn&quot;:&quot;1471-0048&quot;,&quot;isbn&quot;:null,&quot;issn&quot;:&quot;1471-0048&quot;,&quot;issue&quot;:&quot;10&quot;,&quot;eisbn&quot;:null,&quot;year&quot;:2012,&quot;journal&quot;:&quot;Nature Reviews Neuroscience&quot;,&quot;volume&quot;:&quot;13&quot;,&quot;pagination&quot;:&quot;687&quot;},&quot;ext_ids&quot;:{&quot;pmid&quot;:&quot;22931891&quot;,&quot;doi&quot;:&quot;10.1038/nrn3293&quot;},&quot;deleted&quot;:false,&quot;seq&quot;:25797,&quot;custom_metadata&quot;:{},&quot;item_type&quot;:&quot;article&quot;,&quot;collection_id&quot;:&quot;1835f509-3700-4207-9c9b-89c79c8f884e&quot;,&quot;data_version&quot;:1,&quot;id&quot;:&quot;BB84D5D4-8E9F-0DD9-5538-A41E1E8C9267&quot;,&quot;files&quot;:[{&quot;created&quot;:&quot;2015-08-20T05:08:48Z&quot;,&quot;expires&quot;:null,&quot;pages&quot;:14,&quot;customWidth&quot;:{&quot;0&quot;:&quot;595.276&quot;},&quot;width&quot;:&quot;595.276&quot;,&quot;name&quot;:&quot;715A5BE2-03BC-4380-B072-46F92FD736F6.pdf&quot;,&quot;access_method&quot;:&quot;personal_library&quot;,&quot;sha1&quot;:&quot;97cdae504531b1638dc76965068105c4df47aef2&quot;,&quot;file_type&quot;:&quot;pdf&quot;,&quot;sha256&quot;:&quot;78e68726b15119f52544f4fbd1c5a935b9295048609d8cf7801669ba63a6dcb5&quot;,&quot;size&quot;:6123325,&quot;customHeight&quot;:{&quot;0&quot;:&quot;782.362&quot;},&quot;height&quot;:&quot;782.362&quot;,&quot;manually_matched&quot;:false,&quot;type&quot;:&quot;article&quot;,&quot;source_url&quot;:null}],&quot;pdf_hash&quot;:&quot;78e68726b15119f52544f4fbd1c5a935b9295048609d8cf7801669ba63a6dcb5&quot;,&quot;atIndex&quot;:25},{&quot;item_type&quot;:&quot;article&quot;,&quot;custom_metadata&quot;:{},&quot;user_data&quot;:{&quot;active_read_time&quot;:&quot;0&quot;,&quot;created&quot;:&quot;2015-12-15T05:30:31Z&quot;,&quot;notes&quot;:&quot;&quot;,&quot;modified&quot;:&quot;2019-01-02T11:36:20Z&quot;,&quot;star&quot;:false,&quot;modifiedby&quot;:&quot;Web App&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Advances in methods that allow targeted remote control of neuronal activity open new possibilities for investigating and manipulating the function of neuronal circuits in vivo.&quot;,&quot;chapter&quot;:null,&quot;journal&quot;:&quot;Nature Methods&quot;,&quot;authors&quot;:[&quot;Thomas Knöpfel&quot;],&quot;eissn&quot;:&quot;1548-7105&quot;,&quot;title&quot;:&quot;Expanding the toolbox for remote control of neuronal circuits&quot;,&quot;isbn&quot;:null,&quot;pagination&quot;:&quot;293&quot;,&quot;issue&quot;:&quot;4&quot;,&quot;year&quot;:&quot;2008&quot;,&quot;issn&quot;:&quot;1548-7105&quot;,&quot;volume&quot;:&quot;5&quot;,&quot;citeproc&quot;:null,&quot;eisbn&quot;:null,&quot;journal_abbrev&quot;:&quot;Nat Methods&quot;},&quot;seq&quot;:28537,&quot;deleted&quot;:false,&quot;ext_ids&quot;:{&quot;doi&quot;:&quot;10.1038/nmeth0408-293&quot;,&quot;pmid&quot;:&quot;18376391&quot;},&quot;collection_id&quot;:&quot;1835f509-3700-4207-9c9b-89c79c8f884e&quot;,&quot;data_version&quot;:1,&quot;id&quot;:&quot;975987F3-8438-A79C-6685-A41E280A5792&quot;,&quot;files&quot;:[{&quot;manually_matched&quot;:false,&quot;access_method&quot;:&quot;personal_library&quot;,&quot;created&quot;:&quot;2010-09-29T08:54:50Z&quot;,&quot;source_url&quot;:null,&quot;width&quot;:&quot;594&quot;,&quot;name&quot;:&quot;Nat Methods 2008 Knöpfel.pdf&quot;,&quot;type&quot;:&quot;article&quot;,&quot;height&quot;:&quot;783&quot;,&quot;size&quot;:3694827,&quot;customWidth&quot;:{&quot;0&quot;:&quot;594&quot;},&quot;sha256&quot;:&quot;48ca2b31118197f1930bc590147a14f4493b7a4b7b8ff018c50700090e789b30&quot;,&quot;file_type&quot;:&quot;pdf&quot;,&quot;sha1&quot;:&quot;9243e3eff6bb84f17e5b14c275c0330f2cb58e48&quot;,&quot;pages&quot;:3,&quot;expires&quot;:null,&quot;customHeight&quot;:{&quot;0&quot;:&quot;783&quot;}}],&quot;pdf_hash&quot;:&quot;48ca2b31118197f1930bc590147a14f4493b7a4b7b8ff018c50700090e789b30&quot;}]"/>
    <we:property name="-1968271713" value="[{&quot;item_type&quot;:&quot;article&quot;,&quot;custom_metadata&quot;:{},&quot;user_data&quot;:{&quot;active_read_time&quot;:&quot;0&quot;,&quot;created&quot;:&quot;2015-12-15T05:30:28Z&quot;,&quot;notes&quot;:&quot;&quot;,&quot;modified&quot;:&quot;2019-01-02T11:39:02Z&quot;,&quot;star&quot;:false,&quot;modifiedby&quot;:&quot;Web App&quot;,&quot;unread&quot;:true,&quot;createdby&quot;:&quot;desktop-MacOS10.11.2-2.14.13046&quot;,&quot;sourced_from&quot;:0,&quot;last_read&quot;:&quot;2018-08-10T06:24:04Z&quot;,&quot;source&quot;:null,&quot;view_count&quot;:5,&quot;citekey&quot;:null,&quot;added&quot;:null,&quot;print_count&quot;:0,&quot;tags&quot;:[],&quot;has_annotations&quot;:false,&quot;voted_down_count&quot;:0,&quot;voted_up_count&quot;:0,&quot;shared&quot;:false},&quot;article&quot;:{&quot;abstract&quot;:&quot;Formation of neurofibrillary tangles (NFTs) is a common neuropathological feature found in several neurodegenerative diseases, including Alzheimer's disease. We have developed a transgenic (Tg) mouse expressing mutant human tau (V337M), derived from frontotemporal dementia parkinsonism-17. V337M Tg mice revealed tau aggregations in the hippocampus, which fulfills the histological criteria for NFTs in human neurodegenerative diseases. Concurrent with the accumulation of RNA and phosphorylated tau, neurons exhibited morphological characteristics of degenerating neurons, which include a loss of microtubules, accumulation of ribosomes, plasma and nuclear membrane ruffling, and swelling of the Golgi network. Thus, mutant tau induces neuronal degeneration associated with the accumulation of RNA and phosphorylated tau. The functional consequences of this neuronal degeneration was evidenced by the reduction of hippocampal neural activity and behavioral abnormality in Tg mice.&quot;,&quot;chapter&quot;:null,&quot;journal&quot;:&quot;Journal of Neuroscience&quot;,&quot;authors&quot;:[&quot;Kentaro Tanemura&quot;,&quot;Miyuki Murayama&quot;,&quot;Takumi Akagi&quot;,&quot;Tsutomu Hashikawa&quot;,&quot;Takashi Tominaga&quot;,&quot;Michinori Ichikawa&quot;,&quot;Haruyasu Yamaguchi&quot;,&quot;Akihiko Takashima&quot;],&quot;eissn&quot;:&quot;1529-2401&quot;,&quot;title&quot;:&quot;Neurodegeneration with Tau Accumulation in a Transgenic Mouse Expressing V337M Human Tau&quot;,&quot;isbn&quot;:null,&quot;pagination&quot;:&quot;133-141&quot;,&quot;issue&quot;:&quot;1&quot;,&quot;year&quot;:&quot;2002&quot;,&quot;issn&quot;:&quot;0270-6474&quot;,&quot;volume&quot;:&quot;22&quot;,&quot;citeproc&quot;:null,&quot;eisbn&quot;:null,&quot;journal_abbrev&quot;:&quot;J Neurosci&quot;},&quot;seq&quot;:28556,&quot;deleted&quot;:false,&quot;ext_ids&quot;:{&quot;pmid&quot;:&quot;11756496&quot;,&quot;pii&quot;:&quot;22/1/133&quot;,&quot;doi&quot;:&quot;10.1523/jneurosci.22-01-00133.2002&quot;},&quot;collection_id&quot;:&quot;1835f509-3700-4207-9c9b-89c79c8f884e&quot;,&quot;data_version&quot;:1,&quot;id&quot;:&quot;2D3DDCCA-F64D-EFC0-C34B-A41E1D866C56&quot;,&quot;files&quot;:[{&quot;manually_matched&quot;:false,&quot;access_method&quot;:&quot;personal_library&quot;,&quot;created&quot;:&quot;2004-08-31T00:01:26Z&quot;,&quot;source_url&quot;:null,&quot;width&quot;:&quot;605&quot;,&quot;name&quot;:&quot;J Neurosci 2002 Tanemura.pdf&quot;,&quot;type&quot;:&quot;article&quot;,&quot;height&quot;:&quot;787&quot;,&quot;size&quot;:1190119,&quot;customWidth&quot;:{&quot;0&quot;:&quot;605&quot;},&quot;sha256&quot;:&quot;f4def221dc2b297522355316754008c2fde426bca569fe8c05127c066ef4048f&quot;,&quot;file_type&quot;:&quot;pdf&quot;,&quot;sha1&quot;:&quot;8f0ba9d2ef107e8592845abd5b3bb178bcd994b5&quot;,&quot;pages&quot;:9,&quot;expires&quot;:null,&quot;customHeight&quot;:{&quot;0&quot;:&quot;787&quot;}}],&quot;pdf_hash&quot;:&quot;f4def221dc2b297522355316754008c2fde426bca569fe8c05127c066ef4048f&quot;,&quot;atIndex&quot;:12,&quot;item&quot;:{&quot;id&quot;:&quot;2D3DDCCA-F64D-EFC0-C34B-A41E1D866C56&quot;,&quot;type&quot;:&quot;article-journal&quot;,&quot;DOI&quot;:&quot;10.1523/jneurosci.22-01-00133.2002&quot;,&quot;container-title&quot;:&quot;Journal of Neuroscience&quot;,&quot;container-title-short&quot;:&quot;J Neurosci&quot;,&quot;journalAbbreviation&quot;:&quot;J Neurosci&quot;,&quot;title&quot;:&quot;Neurodegeneration with Tau Accumulation in a Transgenic Mouse Expressing V337M Human Tau&quot;,&quot;abstract&quot;:&quot;Formation of neurofibrillary tangles (NFTs) is a common neuropathological feature found in several neurodegenerative diseases, including Alzheimer's disease. We have developed a transgenic (Tg) mouse expressing mutant human tau (V337M), derived from frontotemporal dementia parkinsonism-17. V337M Tg mice revealed tau aggregations in the hippocampus, which fulfills the histological criteria for NFTs in human neurodegenerative diseases. Concurrent with the accumulation of RNA and phosphorylated tau, neurons exhibited morphological characteristics of degenerating neurons, which include a loss of microtubules, accumulation of ribosomes, plasma and nuclear membrane ruffling, and swelling of the Golgi network. Thus, mutant tau induces neuronal degeneration associated with the accumulation of RNA and phosphorylated tau. The functional consequences of this neuronal degeneration was evidenced by the reduction of hippocampal neural activity and behavioral abnormality in Tg mice.&quot;,&quot;ISSN&quot;:&quot;0270-6474&quot;,&quot;volume&quot;:&quot;22&quot;,&quot;issue&quot;:&quot;1&quot;,&quot;page&quot;:&quot;133-141&quot;,&quot;original-date&quot;:{&quot;0&quot;:&quot;2&quot;,&quot;1&quot;:&quot;0&quot;,&quot;2&quot;:&quot;0&quot;,&quot;3&quot;:&quot;2&quot;},&quot;issued&quot;:{&quot;year&quot;:2002},&quot;author&quot;:[{&quot;family&quot;:&quot;Tanemura&quot;,&quot;given&quot;:&quot;Kentaro&quot;},{&quot;family&quot;:&quot;Murayama&quot;,&quot;given&quot;:&quot;Miyuki&quot;},{&quot;family&quot;:&quot;Akagi&quot;,&quot;given&quot;:&quot;Takumi&quot;},{&quot;family&quot;:&quot;Hashikawa&quot;,&quot;given&quot;:&quot;Tsutomu&quot;},{&quot;family&quot;:&quot;Tominaga&quot;,&quot;given&quot;:&quot;Takashi&quot;},{&quot;family&quot;:&quot;Ichikawa&quot;,&quot;given&quot;:&quot;Michinori&quot;},{&quot;family&quot;:&quot;Yamaguchi&quot;,&quot;given&quot;:&quot;Haruyasu&quot;},{&quot;family&quot;:&quot;Takashima&quot;,&quot;given&quot;:&quot;Akihiko&quot;}],&quot;page-first&quot;:&quot;133&quot;}},{&quot;item_type&quot;:&quot;article&quot;,&quot;custom_metadata&quot;:{},&quot;user_data&quot;:{&quot;active_read_time&quot;:&quot;0&quot;,&quot;created&quot;:&quot;2015-12-15T05:30:31Z&quot;,&quot;notes&quot;:&quot;&quot;,&quot;modified&quot;:&quot;2019-01-02T11:36:27Z&quot;,&quot;star&quot;:false,&quot;modifiedby&quot;:&quot;Web App&quot;,&quot;unread&quot;:true,&quot;createdby&quot;:&quot;desktop-MacOS10.11.2-2.14.13046&quot;,&quot;sourced_from&quot;:0,&quot;last_read&quot;:&quot;2017-02-07T07:57:57Z&quot;,&quot;source&quot;:null,&quot;view_count&quot;:2,&quot;citekey&quot;:null,&quot;added&quot;:null,&quot;print_count&quot;:0,&quot;tags&quot;:[],&quot;has_annotations&quot;:false,&quot;voted_down_count&quot;:0,&quot;voted_up_count&quot;:0,&quot;shared&quot;:false},&quot;article&quot;:{&quot;abstract&quot;:&quot;The spatial and temporal distribution of excitatory and inhibitory membrane potential responses on a cell plays an important role in neuronal calculations in local neuronal circuits in the brain. The electrical dynamics of excitatory and inhibitory inputs along the somatodendritic extent of CA1 pyramidal cells during circuit activation were examined by stimulating strata radiatum (SR), oriens (SO), and lacunosum-moleculare (SLM) and measuring laminar responses with voltage-sensitive dye (VSD) optical recording methods. We first confirmed the linearity of the optical signal by comparing fluorescence changes in CA1 to global membrane potential changes when slices were bathed in high-potassium ([K+]O=25mM) solution. Except for a TTX-sensitive component in stratum pyramidale, fluorescence changes were equal in all strata, indicating that VSD sensitivity had reasonable linearity across layers. We then compared membrane potential profiles in slices exposed to picrotoxin, a GABAA receptor antagonist. We attributed the picrotoxin-induced changes in the first peak of the excitatory membrane potential to feed-forward inhibition and the later response (appearing 30ms after stimulation) to feedback inhibition. A difference in feed-forward components was observed in perisomatic and distal apical dendritic regions after SR stimulation. SLM stimulation produced large differences in perisomatic and apical dendritic regions. SO stimulation, however, produced no feed-forward inhibition at the perisomatic region, but produces feed-forward inhibition in distal dendritic regions. These results suggest that actual inhibition of membrane potential response by feed-forward inhibition is greater at perisomatic regions after SR or SLM stimulation but is smaller at distal dendritic regions after SR, SO, and SLM stimulation.&quot;,&quot;chapter&quot;:null,&quot;journal&quot;:&quot;Neuroscience Research&quot;,&quot;authors&quot;:[&quot;Yoko Tominaga&quot;,&quot;Michinori Ichikawa&quot;,&quot;Takashi Tominaga&quot;],&quot;eissn&quot;:&quot;1872-8111&quot;,&quot;title&quot;:&quot;Membrane potential response profiles of CA1 pyramidal cells probed with voltage-sensitive dye optical imaging in rat hippocampal slices reveal the impact of GABAA-mediated feed-forward inhibition in signal propagation&quot;,&quot;isbn&quot;:null,&quot;pagination&quot;:&quot;152-161&quot;,&quot;issue&quot;:&quot;2&quot;,&quot;year&quot;:&quot;2009&quot;,&quot;issn&quot;:&quot;0168-0102&quot;,&quot;volume&quot;:&quot;64&quot;,&quot;citeproc&quot;:null,&quot;eisbn&quot;:null,&quot;journal_abbrev&quot;:&quot;Neurosci Res&quot;},&quot;seq&quot;:28538,&quot;deleted&quot;:false,&quot;ext_ids&quot;:{&quot;doi&quot;:&quot;10.1016/j.neures.2009.02.007&quot;,&quot;pmid&quot;:&quot;19428695&quot;},&quot;collection_id&quot;:&quot;1835f509-3700-4207-9c9b-89c79c8f884e&quot;,&quot;data_version&quot;:1,&quot;id&quot;:&quot;BC4194CB-8B7F-7573-631F-A41E29378206&quot;,&quot;files&quot;:[{&quot;manually_matched&quot;:false,&quot;access_method&quot;:&quot;personal_library&quot;,&quot;created&quot;:&quot;2011-02-03T16:24:23Z&quot;,&quot;source_url&quot;:null,&quot;width&quot;:&quot;595.276&quot;,&quot;name&quot;:&quot;91E5AEDB-FF26-4A71-BECF-08CF2125FA47.pdf&quot;,&quot;type&quot;:&quot;article&quot;,&quot;height&quot;:&quot;793.701&quot;,&quot;size&quot;:700662,&quot;customWidth&quot;:{&quot;0&quot;:&quot;595.276&quot;},&quot;sha256&quot;:&quot;4760bb9e7b7cde948a7a4b55987927322e5018f32f318b743d73b4af84182b2a&quot;,&quot;file_type&quot;:&quot;pdf&quot;,&quot;sha1&quot;:&quot;4fc08ac1c67ad7bd1ebcc7e75b8ccb6a1bc1de1e&quot;,&quot;pages&quot;:10,&quot;expires&quot;:null,&quot;customHeight&quot;:{&quot;0&quot;:&quot;793.701&quot;}},{&quot;manually_matched&quot;:false,&quot;access_method&quot;:&quot;personal_library&quot;,&quot;created&quot;:&quot;2009-05-20T04:23:02Z&quot;,&quot;source_url&quot;:null,&quot;width&quot;:&quot;595.276&quot;,&quot;name&quot;:&quot;Neurosci Res 2009 Tominaga.pdf&quot;,&quot;type&quot;:&quot;supplement&quot;,&quot;height&quot;:&quot;793.701&quot;,&quot;size&quot;:692986,&quot;customWidth&quot;:{&quot;0&quot;:&quot;595.276&quot;},&quot;sha256&quot;:&quot;bf9a054fbe5e53e55af4fe220210cf4cc86659b0450e4a8eb6a92c37de4a1793&quot;,&quot;file_type&quot;:&quot;pdf&quot;,&quot;sha1&quot;:&quot;74c34790768ff251a12e2f9ca556c036a78c0ec6&quot;,&quot;pages&quot;:10,&quot;expires&quot;:null,&quot;customHeight&quot;:{&quot;0&quot;:&quot;793.701&quot;}}],&quot;pdf_hash&quot;:&quot;4760bb9e7b7cde948a7a4b55987927322e5018f32f318b743d73b4af84182b2a&quot;,&quot;item&quot;:{&quot;id&quot;:&quot;BC4194CB-8B7F-7573-631F-A41E29378206&quot;,&quot;type&quot;:&quot;article-journal&quot;,&quot;DOI&quot;:&quot;10.1016/j.neures.2009.02.007&quot;,&quot;container-title&quot;:&quot;Neuroscience Research&quot;,&quot;container-title-short&quot;:&quot;Neurosci Res&quot;,&quot;journalAbbreviation&quot;:&quot;Neurosci Res&quot;,&quot;title&quot;:&quot;Membrane potential response profiles of CA1 pyramidal cells probed with voltage-sensitive dye optical imaging in rat hippocampal slices reveal the impact of GABAA-mediated feed-forward inhibition in signal propagation&quot;,&quot;abstract&quot;:&quot;The spatial and temporal distribution of excitatory and inhibitory membrane potential responses on a cell plays an important role in neuronal calculations in local neuronal circuits in the brain. The electrical dynamics of excitatory and inhibitory inputs along the somatodendritic extent of CA1 pyramidal cells during circuit activation were examined by stimulating strata radiatum (SR), oriens (SO), and lacunosum-moleculare (SLM) and measuring laminar responses with voltage-sensitive dye (VSD) optical recording methods. We first confirmed the linearity of the optical signal by comparing fluorescence changes in CA1 to global membrane potential changes when slices were bathed in high-potassium ([K+]O=25mM) solution. Except for a TTX-sensitive component in stratum pyramidale, fluorescence changes were equal in all strata, indicating that VSD sensitivity had reasonable linearity across layers. We then compared membrane potential profiles in slices exposed to picrotoxin, a GABAA receptor antagonist. We attributed the picrotoxin-induced changes in the first peak of the excitatory membrane potential to feed-forward inhibition and the later response (appearing 30ms after stimulation) to feedback inhibition. A difference in feed-forward components was observed in perisomatic and distal apical dendritic regions after SR stimulation. SLM stimulation produced large differences in perisomatic and apical dendritic regions. SO stimulation, however, produced no feed-forward inhibition at the perisomatic region, but produces feed-forward inhibition in distal dendritic regions. These results suggest that actual inhibition of membrane potential response by feed-forward inhibition is greater at perisomatic regions after SR or SLM stimulation but is smaller at distal dendritic regions after SR, SO, and SLM stimulation.&quot;,&quot;ISSN&quot;:&quot;0168-0102&quot;,&quot;volume&quot;:&quot;64&quot;,&quot;issue&quot;:&quot;2&quot;,&quot;page&quot;:&quot;152-161&quot;,&quot;original-date&quot;:{&quot;0&quot;:&quot;2&quot;,&quot;1&quot;:&quot;0&quot;,&quot;2&quot;:&quot;0&quot;,&quot;3&quot;:&quot;9&quot;},&quot;issued&quot;:{&quot;year&quot;:2009},&quot;author&quot;:[{&quot;family&quot;:&quot;Tominaga&quot;,&quot;given&quot;:&quot;Yoko&quot;},{&quot;family&quot;:&quot;Ichikawa&quot;,&quot;given&quot;:&quot;Michinori&quot;},{&quot;family&quot;:&quot;Tominaga&quot;,&quot;given&quot;:&quot;Takashi&quot;}],&quot;page-first&quot;:&quot;152&quot;}},{&quot;item_type&quot;:&quot;article&quot;,&quot;custom_metadata&quot;:{},&quot;user_data&quot;:{&quot;active_read_time&quot;:&quot;0&quot;,&quot;created&quot;:&quot;2015-12-15T05:30:30Z&quot;,&quot;notes&quot;:&quot;&quot;,&quot;modified&quot;:&quot;2019-01-02T11:37:17Z&quot;,&quot;star&quot;:false,&quot;modifiedby&quot;:&quot;Web App&quot;,&quot;unread&quot;:true,&quot;createdby&quot;:&quot;desktop-MacOS10.11.2-2.14.13046&quot;,&quot;sourced_from&quot;:2,&quot;last_read&quot;:&quot;2017-08-25T04:28:58Z&quot;,&quot;source&quot;:null,&quot;view_count&quot;:3,&quot;citekey&quot;:null,&quot;added&quot;:null,&quot;print_count&quot;:0,&quot;tags&quot;:[],&quot;has_annotations&quot;:false,&quot;voted_down_count&quot;:0,&quot;voted_up_count&quot;:0,&quot;shared&quot;:false},&quot;article&quot;:{&quot;abstract&quot;:&quot;Associating temporally discontinuous elements is crucial for the formation of episodic and working memories that depend on the hippocampal-entorhinal network. However, the neural circuits subserving these associations have remained unknown. The layer III inputs of the entorhinal cortex to the hippocampus may contribute to this process. To test this hypothesis, we generated a transgenic mouse in which these inputs are specifically inhibited. The mutant mice displayed significant impairments in spatial working-memory tasks and in the encoding phase of trace fear-conditioning. These results indicate a critical role of the entorhinal cortex layer III inputs to the hippocampus in temporal association memory.&quot;,&quot;chapter&quot;:null,&quot;journal&quot;:&quot;Science&quot;,&quot;authors&quot;:[&quot;Junghyup Suh&quot;,&quot;Alexander J. Rivest&quot;,&quot;Toshiaki Nakashiba&quot;,&quot;Takashi Tominaga&quot;,&quot;Susumu Tonegawa&quot;],&quot;eissn&quot;:&quot;1095-9203&quot;,&quot;title&quot;:&quot;Entorhinal Cortex Layer III Input to the Hippocampus Is Crucial for Temporal Association Memory&quot;,&quot;isbn&quot;:null,&quot;pagination&quot;:&quot;1415-1420&quot;,&quot;issue&quot;:&quot;6061&quot;,&quot;year&quot;:&quot;2011&quot;,&quot;issn&quot;:&quot;0036-8075&quot;,&quot;volume&quot;:&quot;334&quot;,&quot;citeproc&quot;:null,&quot;eisbn&quot;:null,&quot;journal_abbrev&quot;:&quot;Science&quot;},&quot;seq&quot;:28545,&quot;deleted&quot;:false,&quot;ext_ids&quot;:{&quot;doi&quot;:&quot;10.1126/science.1210125&quot;,&quot;pmid&quot;:&quot;22052975&quot;},&quot;collection_id&quot;:&quot;1835f509-3700-4207-9c9b-89c79c8f884e&quot;,&quot;data_version&quot;:1,&quot;id&quot;:&quot;1539F4F3-660C-7CFB-BCC9-A41E23831C01&quot;,&quot;files&quot;:[{&quot;manually_matched&quot;:false,&quot;access_method&quot;:&quot;personal_library&quot;,&quot;created&quot;:&quot;2012-10-20T03:23:06Z&quot;,&quot;source_url&quot;:null,&quot;width&quot;:&quot;594&quot;,&quot;name&quot;:&quot;Science 2011 Suh-1.pdf&quot;,&quot;type&quot;:&quot;article&quot;,&quot;height&quot;:&quot;756&quot;,&quot;size&quot;:1834212,&quot;customWidth&quot;:{&quot;0&quot;:&quot;612&quot;,&quot;1-6&quot;:&quot;594&quot;},&quot;sha256&quot;:&quot;33e549ad0a0946dac1d19013079025c66becbfd05d028475b37ccb5e95a0b248&quot;,&quot;file_type&quot;:&quot;pdf&quot;,&quot;sha1&quot;:&quot;5690ec8a60a6eb50f5d13123ed41a5c4fd7e3126&quot;,&quot;pages&quot;:7,&quot;expires&quot;:null,&quot;customHeight&quot;:{&quot;0&quot;:&quot;792&quot;,&quot;1-6&quot;:&quot;756&quot;}},{&quot;manually_matched&quot;:false,&quot;access_method&quot;:&quot;personal_library&quot;,&quot;created&quot;:&quot;2016-02-03T08:25:57Z&quot;,&quot;source_url&quot;:null,&quot;width&quot;:&quot;612&quot;,&quot;name&quot;:&quot;Suh et al-Science (New York NY) - supplement.pdf&quot;,&quot;type&quot;:&quot;supplement&quot;,&quot;height&quot;:&quot;792&quot;,&quot;size&quot;:2099216,&quot;customWidth&quot;:{&quot;0&quot;:&quot;612&quot;},&quot;sha256&quot;:&quot;c0641807de1e6651068288b0ad89391d29b648ab2bf1213c060ce1e04e1e9361&quot;,&quot;file_type&quot;:&quot;pdf&quot;,&quot;sha1&quot;:&quot;5edd2815068733352ec1fb64d2323e607a6e02e7&quot;,&quot;pages&quot;:42,&quot;expires&quot;:null,&quot;customHeight&quot;:{&quot;0&quot;:&quot;792&quot;}}],&quot;pdf_hash&quot;:&quot;33e549ad0a0946dac1d19013079025c66becbfd05d028475b37ccb5e95a0b248&quot;,&quot;item&quot;:{&quot;id&quot;:&quot;1539F4F3-660C-7CFB-BCC9-A41E23831C01&quot;,&quot;type&quot;:&quot;article-journal&quot;,&quot;DOI&quot;:&quot;10.1126/science.1210125&quot;,&quot;container-title&quot;:&quot;Science&quot;,&quot;container-title-short&quot;:&quot;Science&quot;,&quot;journalAbbreviation&quot;:&quot;Science&quot;,&quot;title&quot;:&quot;Entorhinal Cortex Layer III Input to the Hippocampus Is Crucial for Temporal Association Memory&quot;,&quot;abstract&quot;:&quot;Associating temporally discontinuous elements is crucial for the formation of episodic and working memories that depend on the hippocampal-entorhinal network. However, the neural circuits subserving these associations have remained unknown. The layer III inputs of the entorhinal cortex to the hippocampus may contribute to this process. To test this hypothesis, we generated a transgenic mouse in which these inputs are specifically inhibited. The mutant mice displayed significant impairments in spatial working-memory tasks and in the encoding phase of trace fear-conditioning. These results indicate a critical role of the entorhinal cortex layer III inputs to the hippocampus in temporal association memory.&quot;,&quot;ISSN&quot;:&quot;0036-8075&quot;,&quot;volume&quot;:&quot;334&quot;,&quot;issue&quot;:&quot;6061&quot;,&quot;page&quot;:&quot;1415-1420&quot;,&quot;original-date&quot;:{&quot;0&quot;:&quot;2&quot;,&quot;1&quot;:&quot;0&quot;,&quot;2&quot;:&quot;1&quot;,&quot;3&quot;:&quot;1&quot;},&quot;issued&quot;:{&quot;year&quot;:2011},&quot;author&quot;:[{&quot;family&quot;:&quot;Suh&quot;,&quot;given&quot;:&quot;Junghyup&quot;},{&quot;family&quot;:&quot;Rivest&quot;,&quot;given&quot;:&quot;Alexander J&quot;},{&quot;family&quot;:&quot;Nakashiba&quot;,&quot;given&quot;:&quot;Toshiaki&quot;},{&quot;family&quot;:&quot;Tominaga&quot;,&quot;given&quot;:&quot;Takashi&quot;},{&quot;family&quot;:&quot;Tonegawa&quot;,&quot;given&quot;:&quot;Susumu&quot;}],&quot;page-first&quot;:&quot;1415&quot;}},{&quot;user_data&quot;:{&quot;print_count&quot;:0,&quot;notes&quot;:&quot;&quot;,&quot;modifiedby&quot;:&quot;desktop-MacOS10.13.6-2.33.14468&quot;,&quot;citekey&quot;:null,&quot;created&quot;:&quot;2015-12-15T05:30:27Z&quot;,&quot;unread&quot;:true,&quot;createdby&quot;:&quot;desktop-MacOS10.11.2-2.14.13046&quot;,&quot;sourced_from&quot;:0,&quot;last_read&quot;:&quot;2016-01-20T10:06:45Z&quot;,&quot;active_read_time&quot;:&quot;0&quot;,&quot;view_count&quot;:2,&quot;star&quot;:false,&quot;source&quot;:null,&quot;added&quot;:null,&quot;modified&quot;:&quot;2018-08-18T06:25:44Z&quot;,&quot;tags&quot;:[],&quot;has_annotations&quot;:false,&quot;voted_down_count&quot;:0,&quot;voted_up_count&quot;:0,&quot;shared&quot;:false},&quot;article&quot;:{&quot;authors&quot;:[&quot;Berry Juliandi&quot;,&quot;Kentaro Tanemura&quot;,&quot;Katsuhide Igarashi&quot;,&quot;Takashi Tominaga&quot;,&quot;Yusuke Furukawa&quot;,&quot;Maky Otsuka&quot;,&quot;Noriko Moriyama&quot;,&quot;Daigo Ikegami&quot;,&quot;Masahiko Abematsu&quot;,&quot;Tsukasa Sanosaka&quot;,&quot;Keita Tsujimura&quot;,&quot;Minoru Narita&quot;,&quot;Jun Kanno&quot;,&quot;Kinichi Nakashima&quot;],&quot;chapter&quot;:null,&quot;abstract&quot;:&quot;Stem Cell Reports, Corrected proof. doi:10.1016/j.stemcr.2015.10.012&quot;,&quot;citeproc&quot;:&quot;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&quot;,&quot;title&quot;:&quot;Reduced Adult Hippocampal Neurogenesis and Cognitive Impairments following Prenatal Treatment of the Antiepileptic Drug Valproic Acid&quot;,&quot;eissn&quot;:null,&quot;isbn&quot;:null,&quot;issn&quot;:&quot;2213-6711&quot;,&quot;issue&quot;:&quot;6&quot;,&quot;eisbn&quot;:null,&quot;year&quot;:2016,&quot;journal&quot;:&quot;Stem cell reports&quot;,&quot;volume&quot;:&quot;5&quot;,&quot;pagination&quot;:null},&quot;ext_ids&quot;:{&quot;pmcid&quot;:&quot;PMC4682151&quot;,&quot;doi&quot;:&quot;10.1016/j.stemcr.2015.10.012&quot;,&quot;pmid&quot;:&quot;26677766&quot;},&quot;deleted&quot;:false,&quot;seq&quot;:25714,&quot;custom_metadata&quot;:{},&quot;item_type&quot;:&quot;article&quot;,&quot;collection_id&quot;:&quot;1835f509-3700-4207-9c9b-89c79c8f884e&quot;,&quot;data_version&quot;:1,&quot;id&quot;:&quot;E4C7F2DA-3378-C0C3-2944-A41E19B3B755&quot;,&quot;files&quot;:[{&quot;created&quot;:&quot;2015-12-08T11:42:33Z&quot;,&quot;expires&quot;:null,&quot;pages&quot;:14,&quot;customWidth&quot;:{&quot;0&quot;:&quot;602.986&quot;},&quot;width&quot;:&quot;602.986&quot;,&quot;name&quot;:&quot;34D2585D-84FE-45DE-9A83-E14282FB1F8F.pdf&quot;,&quot;access_method&quot;:&quot;personal_library&quot;,&quot;sha1&quot;:&quot;066d0ecd8392d263cf368bca2d0f68e3418e80b1&quot;,&quot;file_type&quot;:&quot;pdf&quot;,&quot;sha256&quot;:&quot;4f0c6a9d1761ae41de131f471a4923f34d640023bc638b8ba9da84cbcd22fc39&quot;,&quot;size&quot;:3404666,&quot;customHeight&quot;:{&quot;0&quot;:&quot;782.986&quot;},&quot;height&quot;:&quot;782.986&quot;,&quot;manually_matched&quot;:false,&quot;type&quot;:&quot;supplement&quot;,&quot;source_url&quot;:null},{&quot;created&quot;:&quot;2017-08-10T03:07:54Z&quot;,&quot;expires&quot;:null,&quot;pages&quot;:14,&quot;customWidth&quot;:{&quot;0&quot;:&quot;602.986&quot;},&quot;width&quot;:&quot;602.986&quot;,&quot;name&quot;:&quot;Juliandi et al-Stem Cell Reports.pdf&quot;,&quot;access_method&quot;:&quot;personal_library&quot;,&quot;sha1&quot;:&quot;0f687881dd75bbacf8be0b20f820d53c07968983&quot;,&quot;file_type&quot;:&quot;pdf&quot;,&quot;sha256&quot;:&quot;f7e31f8a8c37a0f0d708a743348762887ef31d115e71beeac95f5b3cd7b9f282&quot;,&quot;size&quot;:3422003,&quot;customHeight&quot;:{&quot;0&quot;:&quot;782.986&quot;},&quot;height&quot;:&quot;782.986&quot;,&quot;manually_matched&quot;:false,&quot;type&quot;:&quot;supplement&quot;,&quot;source_url&quot;:null}],&quot;pdf_hash&quot;:null,&quot;item&quot;:{&quot;Authors&quot;:[{&quot;first&quot;:&quot;Berry&quot;,&quot;initial&quot;:&quot;&quot;,&quot;type&quot;:&quot;author&quot;,&quot;last&quot;:&quot;Juliandi&quot;},{&quot;first&quot;:&quot;Kentaro&quot;,&quot;initial&quot;:&quot;&quot;,&quot;type&quot;:&quot;author&quot;,&quot;last&quot;:&quot;Tanemura&quot;},{&quot;first&quot;:&quot;Katsuhide&quot;,&quot;initial&quot;:&quot;&quot;,&quot;type&quot;:&quot;author&quot;,&quot;last&quot;:&quot;Igarashi&quot;},{&quot;first&quot;:&quot;Takashi&quot;,&quot;initial&quot;:&quot;&quot;,&quot;type&quot;:&quot;author&quot;,&quot;last&quot;:&quot;Tominaga&quot;},{&quot;first&quot;:&quot;Yusuke&quot;,&quot;initial&quot;:&quot;&quot;,&quot;type&quot;:&quot;author&quot;,&quot;last&quot;:&quot;Furukawa&quot;},{&quot;first&quot;:&quot;Maky&quot;,&quot;initial&quot;:&quot;&quot;,&quot;type&quot;:&quot;author&quot;,&quot;last&quot;:&quot;Otsuka&quot;},{&quot;first&quot;:&quot;Noriko&quot;,&quot;initial&quot;:&quot;&quot;,&quot;type&quot;:&quot;author&quot;,&quot;last&quot;:&quot;Moriyama&quot;},{&quot;first&quot;:&quot;Daigo&quot;,&quot;initial&quot;:&quot;&quot;,&quot;type&quot;:&quot;author&quot;,&quot;last&quot;:&quot;Ikegami&quot;},{&quot;first&quot;:&quot;Masahiko&quot;,&quot;initial&quot;:&quot;&quot;,&quot;type&quot;:&quot;author&quot;,&quot;last&quot;:&quot;Abematsu&quot;},{&quot;first&quot;:&quot;Tsukasa&quot;,&quot;initial&quot;:&quot;&quot;,&quot;type&quot;:&quot;author&quot;,&quot;last&quot;:&quot;Sanosaka&quot;},{&quot;first&quot;:&quot;Keita&quot;,&quot;initial&quot;:&quot;&quot;,&quot;type&quot;:&quot;author&quot;,&quot;last&quot;:&quot;Tsujimura&quot;},{&quot;first&quot;:&quot;Minoru&quot;,&quot;initial&quot;:&quot;&quot;,&quot;type&quot;:&quot;author&quot;,&quot;last&quot;:&quot;Narita&quot;},{&quot;first&quot;:&quot;Jun&quot;,&quot;initial&quot;:&quot;&quot;,&quot;type&quot;:&quot;author&quot;,&quot;last&quot;:&quot;Kanno&quot;},{&quot;first&quot;:&quot;Kinichi&quot;,&quot;initial&quot;:&quot;&quot;,&quot;type&quot;:&quot;author&quot;,&quot;last&quot;:&quot;Nakashima&quot;}],&quot;Title&quot;:&quot;Reduced Adult Hippocampal Neurogenesis and Cognitive Impairments following Prenatal Treatment of the Antiepileptic Drug Valproic Acid&quot;,&quot;type&quot;:&quot;article-journal&quot;,&quot;DOI&quot;:&quot;10.1016/j.stemcr.2015.10.012&quot;,&quot;ISSN&quot;:&quot;2213-6711&quot;,&quot;issue&quot;:&quot;6&quot;,&quot;page&quot;:&quot;1-14&quot;,&quot;PMID&quot;:&quot;26677766&quot;,&quot;volume&quot;:&quot;5&quot;,&quot;issued&quot;:{&quot;year&quot;:2016},&quot;abstract&quot;:&quot;Stem Cell Reports, Corrected proof. doi:10.1016/j.stemcr.2015.10.012&quot;,&quot;container-title&quot;:&quot;Stem cell reports&quot;,&quot;container-title-short&quot;:&quot;Stem Cell Reports&quot;,&quot;journalAbbreviation&quot;:&quot;Stem Cell Reports&quot;,&quot;language&quot;:&quot;English&quot;,&quot;id&quot;:&quot;E4C7F2DA-3378-C0C3-2944-A41E19B3B755&quot;,&quot;title&quot;:&quot;Reduced Adult Hippocampal Neurogenesis and Cognitive Impairments following Prenatal Treatment of the Antiepileptic Drug Valproic Acid&quot;,&quot;original-date&quot;:{},&quot;author&quot;:[{&quot;family&quot;:&quot;Juliandi&quot;,&quot;given&quot;:&quot;Berry&quot;},{&quot;family&quot;:&quot;Tanemura&quot;,&quot;given&quot;:&quot;Kentaro&quot;},{&quot;family&quot;:&quot;Igarashi&quot;,&quot;given&quot;:&quot;Katsuhide&quot;},{&quot;family&quot;:&quot;Tominaga&quot;,&quot;given&quot;:&quot;Takashi&quot;},{&quot;family&quot;:&quot;Furukawa&quot;,&quot;given&quot;:&quot;Yusuke&quot;},{&quot;family&quot;:&quot;Otsuka&quot;,&quot;given&quot;:&quot;Maky&quot;},{&quot;family&quot;:&quot;Moriyama&quot;,&quot;given&quot;:&quot;Noriko&quot;},{&quot;family&quot;:&quot;Ikegami&quot;,&quot;given&quot;:&quot;Daigo&quot;},{&quot;family&quot;:&quot;Abematsu&quot;,&quot;given&quot;:&quot;Masahiko&quot;},{&quot;family&quot;:&quot;Sanosaka&quot;,&quot;given&quot;:&quot;Tsukasa&quot;},{&quot;family&quot;:&quot;Tsujimura&quot;,&quot;given&quot;:&quot;Keita&quot;},{&quot;family&quot;:&quot;Narita&quot;,&quot;given&quot;:&quot;Minoru&quot;},{&quot;family&quot;:&quot;Kanno&quot;,&quot;given&quot;:&quot;Jun&quot;},{&quot;family&quot;:&quot;Nakashima&quot;,&quot;given&quot;:&quot;Kinichi&quot;}],&quot;language-name&quot;:&quot;English&quot;,&quot;page-first&quot;:&quot;1&quot;}},{&quot;user_data&quot;:{&quot;print_count&quot;:0,&quot;notes&quot;:&quot;&quot;,&quot;modifiedby&quot;:&quot;desktop-MacOS10.13.6-2.33.14468&quot;,&quot;citekey&quot;:&quot;Stepan:2015183&quot;,&quot;created&quot;:&quot;2018-08-14T02:42:58Z&quot;,&quot;unread&quot;:true,&quot;createdby&quot;:&quot;Web Reader&quot;,&quot;sourced_from&quot;:0,&quot;last_read&quot;:&quot;2018-08-14T02:43:00Z&quot;,&quot;active_read_time&quot;:&quot;0&quot;,&quot;view_count&quot;:1,&quot;star&quot;:false,&quot;source&quot;:null,&quot;added&quot;:null,&quot;modified&quot;:&quot;2018-08-18T06:26:08Z&quot;,&quot;tags&quot;:[],&quot;has_annotations&quot;:false,&quot;voted_down_count&quot;:0,&quot;voted_up_count&quot;:0,&quot;shared&quot;:false},&quot;article&quot;:{&quot;authors&quot;:[&quot;Jens Stepan&quot;,&quot;Julien Dine&quot;,&quot;Matthias Eder&quot;],&quot;chapter&quot;:null,&quot;abstract&quot;:&quot;Decades of brain research have identified various parallel loops linking the hippocampus with neocortical areas, enabling the acquisition of spatial and episodic memories. Especially the hippocampal trisynaptic circuit (entorhinal cortex layer II  dentate gyrus (DG)  cornu ammonis (CA)-3  CA1) was studied in great detail because of its seemingly simple connectivity and characteristic structures that are experimentally well accessible. While numerous researchers focused on functional aspects, obtained from a limited number of cells in distinct hippocampal subregions, little is known about the neuronal network dynamics which drive information across multiple synapses for subsequent long-term storage. Fast voltage-sensitive dye imaging in vitro allows real-time recording of activity patterns in large/meso-scale neuronal networks with high spatial resolution. In this way, we recently found that entorhinal theta-frequency input to the DG most effectively passes filter mechanisms of the trisynaptic circuit network, generating activity waves which propagate across the entire DG-CA axis. These “trisynaptic circuit waves” involve high-frequency firing of CA3 pyramidal neurons, leading to a rapid induction of classical NMDA receptor-dependent long-term potentiation (LTP) at CA3-CA1 synapses (CA1 LTP). CA1 LTP has been substantially evidenced to be essential for some forms of explicit learning in mammals. Here, we review data with particular reference to whole network-level approaches, illustrating how activity propagation can take place within the trisynaptic circuit to drive formation of CA1 LTP.&quot;,&quot;title&quot;:&quot;Functional optical probing of the hippocampal trisynaptic circuit in vitro: network dynamics, filter properties, and polysynaptic induction of CA1 LTP&quot;,&quot;eissn&quot;:&quot;1662-453X&quot;,&quot;isbn&quot;:null,&quot;issn&quot;:&quot;1662-453X&quot;,&quot;issue&quot;:null,&quot;eisbn&quot;:null,&quot;year&quot;:2015,&quot;journal&quot;:&quot;Frontiers in Neuroscience&quot;,&quot;volume&quot;:&quot;9&quot;,&quot;pagination&quot;:&quot;160&quot;},&quot;ext_ids&quot;:{&quot;pmcid&quot;:&quot;PMC4422028&quot;,&quot;doi&quot;:&quot;10.3389/fnins.2015.00160&quot;,&quot;pmid&quot;:&quot;25999809&quot;},&quot;deleted&quot;:false,&quot;seq&quot;:25822,&quot;custom_metadata&quot;:{},&quot;item_type&quot;:&quot;article&quot;,&quot;collection_id&quot;:&quot;1835f509-3700-4207-9c9b-89c79c8f884e&quot;,&quot;data_version&quot;:1,&quot;id&quot;:&quot;9fdccd45-ecf9-4a5e-9486-e97aa929ca5a&quot;,&quot;files&quot;:[{&quot;created&quot;:&quot;2018-08-14T02:42:58Z&quot;,&quot;expires&quot;:null,&quot;pages&quot;:9,&quot;customWidth&quot;:null,&quot;width&quot;:null,&quot;name&quot;:&quot;Functional optical probing of the hippocampal trisynaptic circuit in vitro: network dynamics, filter properties, and polysynaptic induction of CA1 LTP.pdf&quot;,&quot;access_method&quot;:&quot;open_access&quot;,&quot;sha1&quot;:&quot;ec20fbebeb849a567ddef9c4698f1090e669b57e&quot;,&quot;file_type&quot;:&quot;pdf&quot;,&quot;sha256&quot;:&quot;dec72e9b193d75831093aff0a28275c886dec734c88a4971e62f842cdca6e9c1&quot;,&quot;size&quot;:1733762,&quot;customHeight&quot;:null,&quot;height&quot;:null,&quot;manually_matched&quot;:false,&quot;type&quot;:&quot;article&quot;,&quot;source_url&quot;:null}],&quot;pdf_hash&quot;:&quot;dec72e9b193d75831093aff0a28275c886dec734c88a4971e62f842cdca6e9c1&quot;,&quot;item&quot;:{&quot;id&quot;:&quot;9fdccd45-ecf9-4a5e-9486-e97aa929ca5a&quot;,&quot;type&quot;:&quot;article-journal&quot;,&quot;DOI&quot;:&quot;10.3389/fnins.2015.00160&quot;,&quot;container-title&quot;:&quot;Frontiers in Neuroscience&quot;,&quot;title&quot;:&quot;Functional optical probing of the hippocampal trisynaptic circuit in vitro: network dynamics, filter properties, and polysynaptic induction of CA1 LTP&quot;,&quot;abstract&quot;:&quot;Decades of brain research have identified various parallel loops linking the hippocampus with neocortical areas, enabling the acquisition of spatial and episodic memories. Especially the hippocampal trisynaptic circuit (entorhinal cortex layer II  dentate gyrus (DG)  cornu ammonis (CA)-3  CA1) was studied in great detail because of its seemingly simple connectivity and characteristic structures that are experimentally well accessible. While numerous researchers focused on functional aspects, obtained from a limited number of cells in distinct hippocampal subregions, little is known about the neuronal network dynamics which drive information across multiple synapses for subsequent long-term storage. Fast voltage-sensitive dye imaging in vitro allows real-time recording of activity patterns in large/meso-scale neuronal networks with high spatial resolution. In this way, we recently found that entorhinal theta-frequency input to the DG most effectively passes filter mechanisms of the trisynaptic circuit network, generating activity waves which propagate across the entire DG-CA axis. These “trisynaptic circuit waves” involve high-frequency firing of CA3 pyramidal neurons, leading to a rapid induction of classical NMDA receptor-dependent long-term potentiation (LTP) at CA3-CA1 synapses (CA1 LTP). CA1 LTP has been substantially evidenced to be essential for some forms of explicit learning in mammals. Here, we review data with particular reference to whole network-level approaches, illustrating how activity propagation can take place within the trisynaptic circuit to drive formation of CA1 LTP.&quot;,&quot;ISSN&quot;:&quot;1662-453X&quot;,&quot;volume&quot;:&quot;9&quot;,&quot;page&quot;:&quot;160&quot;,&quot;original-date&quot;:{},&quot;issued&quot;:{&quot;year&quot;:2015},&quot;author&quot;:[{&quot;family&quot;:&quot;Stepan&quot;,&quot;given&quot;:&quot;Jens&quot;},{&quot;family&quot;:&quot;Dine&quot;,&quot;given&quot;:&quot;Julien&quot;},{&quot;family&quot;:&quot;Eder&quot;,&quot;given&quot;:&quot;Matthias&quot;}],&quot;page-first&quot;:&quot;160&quot;}},{&quot;item_type&quot;:&quot;article&quot;,&quot;custom_metadata&quot;:{},&quot;user_data&quot;:{&quot;active_read_time&quot;:null,&quot;created&quot;:&quot;2018-11-12T06:36:54Z&quot;,&quot;notes&quot;:&quot;&quot;,&quot;modified&quot;:&quot;2019-02-01T11:51:09Z&quot;,&quot;star&quot;:false,&quot;modifiedby&quot;:&quot;Web Reader; version: 8.33.0; build: 2019-02-01T09:59:41.488Z&quot;,&quot;unread&quot;:false,&quot;createdby&quot;:&quot;extension-chrome-v1.36&quot;,&quot;sourced_from&quot;:0,&quot;last_read&quot;:&quot;2019-02-01T11:51:09Z&quot;,&quot;source&quot;:null,&quot;view_count&quot;:2,&quot;citekey&quot;:&quot;Tominaga:183&quot;,&quot;added&quot;:null,&quot;print_count&quot;:0,&quot;tags&quot;:[],&quot;has_annotations&quot;:false,&quot;voted_down_count&quot;:0,&quot;voted_up_count&quot;:0,&quot;shared&quot;:false},&quot;article&quot;:{&quot;chapter&quot;:null,&quot;journal&quot;:&quot;Frontiers in Cellular Neuroscience&quot;,&quot;authors&quot;:[&quot;Yoko Tominaga&quot;,&quot;Makiko Taketoshi&quot;,&quot;Takashi Tominaga&quot;],&quot;abstract&quot;:&quot;Activity-dependent changes in the input-output (I-O) relationship of a neural circuit are central in the learning and memory function of the brain. To understand circuit-wide adjustments, optical imaging techniques to probe the membrane potential at every component of neurons, such as dendrites, axons and somas, in the circuit are essential. We have been developing fast voltage-sensitive dye (VSD) imaging methods for quantitative measurements, especially for single-photon wide-field optical imaging. The long-term continuous measurements needed to evaluate circuit-wide modifications require stable and quantitative long-term recordings. Here, we show that VSD imaging (VSDI) can be used to record changes in circuit activity in association with theta-burst stimulation (TBS)-induced long-term potentiation (LTP) of synaptic strength in the CA1 area. Our optics, together with the fast imaging system, enabled us to measure neuronal signals from the entire CA1 area at a maximum frame speed of 0.1 ms/frame every 60 s for over 12 h. We also introduced a method to evaluate circuit activity changes by mapping the variation in recordings from the CA1 area to coordinates defined by the morphology of CA1 pyramidal cells. The results clearly showed two types of spatial heterogeneity in LTP induction. The first heterogeneity is that LTP increased with distance from the stimulation site. The second heterogeneity is that LTP is higher in the stratum pyramidale (SP)-oriens region than in the stratum radiatum (SR). We also showed that the pattern of the heterogeneity changed according to the induction protocol, such as induction by TBS or high-frequency stimulation (HFS). We further demonstrated that part of the heterogeneity depends on the I-O response of the circuit elements. The results show the usefulness of VSDI in probing the function of hippocampal circuits.&quot;,&quot;title&quot;:&quot;Overall Assay of Neuronal Signal Propagation Pattern With Long-Term Potentiation (LTP) in Hippocampal Slices From the CA1 Area With Fast Voltage-Sensitive Dye Imaging&quot;,&quot;volume&quot;:&quot;12&quot;,&quot;isbn&quot;:null,&quot;pagination&quot;:&quot;389&quot;,&quot;issue&quot;:null,&quot;year&quot;:&quot;2018&quot;,&quot;issn&quot;:&quot;1662-5102&quot;,&quot;eissn&quot;:&quot;1662-5102&quot;,&quot;citeproc&quot;:null,&quot;eisbn&quot;:null,&quot;journal_abbrev&quot;:&quot;Front Cell Neurosci&quot;},&quot;seq&quot;:28638,&quot;deleted&quot;:false,&quot;ext_ids&quot;:{&quot;doi&quot;:&quot;10.3389/fncel.2018.00389&quot;,&quot;pmid&quot;:&quot;30405360&quot;},&quot;collection_id&quot;:&quot;1835f509-3700-4207-9c9b-89c79c8f884e&quot;,&quot;data_version&quot;:1,&quot;id&quot;:&quot;b2997b46-d4dd-4a1c-abd2-2aff4a609712&quot;,&quot;files&quot;:[{&quot;manually_matched&quot;:false,&quot;access_method&quot;:&quot;personal_library&quot;,&quot;created&quot;:&quot;2018-11-28T01:46:29Z&quot;,&quot;source_url&quot;:null,&quot;width&quot;:null,&quot;name&quot;:&quot;&quot;,&quot;type&quot;:&quot;article&quot;,&quot;height&quot;:null,&quot;size&quot;:4488109,&quot;customWidth&quot;:null,&quot;sha256&quot;:&quot;ada4d6dbde1e57e2d47f9b2a98066c9b7e76f068d352b10fb5bbc04ab818fe0f&quot;,&quot;file_type&quot;:&quot;pdf&quot;,&quot;sha1&quot;:null,&quot;pages&quot;:13,&quot;expires&quot;:null,&quot;customHeight&quot;:null}],&quot;pdf_hash&quot;:&quot;ada4d6dbde1e57e2d47f9b2a98066c9b7e76f068d352b10fb5bbc04ab818fe0f&quot;,&quot;collection_group_id&quot;:null,&quot;atIndex&quot;:44,&quot;item&quot;:{&quot;id&quot;:&quot;b2997b46-d4dd-4a1c-abd2-2aff4a609712&quot;,&quot;type&quot;:&quot;article-journal&quot;,&quot;DOI&quot;:&quot;10.3389/fncel.2018.00389&quot;,&quot;container-title&quot;:&quot;Frontiers in Cellular Neuroscience&quot;,&quot;container-title-short&quot;:&quot;Front Cell Neurosci&quot;,&quot;journalAbbreviation&quot;:&quot;Front Cell Neurosci&quot;,&quot;title&quot;:&quot;Overall Assay of Neuronal Signal Propagation Pattern With Long-Term Potentiation (LTP) in Hippocampal Slices From the CA1 Area With Fast Voltage-Sensitive Dye Imaging&quot;,&quot;abstract&quot;:&quot;Activity-dependent changes in the input-output (I-O) relationship of a neural circuit are central in the learning and memory function of the brain. To understand circuit-wide adjustments, optical imaging techniques to probe the membrane potential at every component of neurons, such as dendrites, axons and somas, in the circuit are essential. We have been developing fast voltage-sensitive dye (VSD) imaging methods for quantitative measurements, especially for single-photon wide-field optical imaging. The long-term continuous measurements needed to evaluate circuit-wide modifications require stable and quantitative long-term recordings. Here, we show that VSD imaging (VSDI) can be used to record changes in circuit activity in association with theta-burst stimulation (TBS)-induced long-term potentiation (LTP) of synaptic strength in the CA1 area. Our optics, together with the fast imaging system, enabled us to measure neuronal signals from the entire CA1 area at a maximum frame speed of 0.1 ms/frame every 60 s for over 12 h. We also introduced a method to evaluate circuit activity changes by mapping the variation in recordings from the CA1 area to coordinates defined by the morphology of CA1 pyramidal cells. The results clearly showed two types of spatial heterogeneity in LTP induction. The first heterogeneity is that LTP increased with distance from the stimulation site. The second heterogeneity is that LTP is higher in the stratum pyramidale (SP)-oriens region than in the stratum radiatum (SR). We also showed that the pattern of the heterogeneity changed according to the induction protocol, such as induction by TBS or high-frequency stimulation (HFS). We further demonstrated that part of the heterogeneity depends on the I-O response of the circuit elements. The results show the usefulness of VSDI in probing the function of hippocampal circuits.&quot;,&quot;ISSN&quot;:&quot;1662-5102&quot;,&quot;volume&quot;:&quot;12&quot;,&quot;page&quot;:&quot;389&quot;,&quot;original-date&quot;:{&quot;0&quot;:&quot;2&quot;,&quot;1&quot;:&quot;0&quot;,&quot;2&quot;:&quot;1&quot;,&quot;3&quot;:&quot;8&quot;},&quot;issued&quot;:{&quot;year&quot;:2018},&quot;author&quot;:[{&quot;family&quot;:&quot;Tominaga&quot;,&quot;given&quot;:&quot;Yoko&quot;},{&quot;family&quot;:&quot;Taketoshi&quot;,&quot;given&quot;:&quot;Makiko&quot;},{&quot;family&quot;:&quot;Tominaga&quot;,&quot;given&quot;:&quot;Takashi&quot;}],&quot;page-first&quot;:&quot;389&quot;}},{&quot;collection_id&quot;:&quot;1835f509-3700-4207-9c9b-89c79c8f884e&quot;,&quot;deleted&quot;:false,&quot;item_type&quot;:&quot;article&quot;,&quot;data_version&quot;:1,&quot;article&quot;:{&quot;abstract&quot;:&quot;The rhinal cortices, such as the perirhinal cortex (PC) and the entorhinal cortex (EC), are located within the bidirectional pathway between the neocortex and the hippocampus. Physiological studies indicate that the perirhinal transmission of neocortical inputs to the EC occurs at an extremely low probability, though many anatomical studies indicated strong connections exist in the pathway. Our previous study in rat brain slices indicated that an increase in excitability in deep layers of the PC/EC border initiated the neural activity transfer from the PC to the EC. In the present study, we hypothesized that such changes in network dynamics are not incidental observations but rather due to the plastic features of the perirhinal network, which links with the EC. To confirm this idea, we analyzed the network properties of neural transmission throughout the rhinal cortices and the plastic behavior of the network by performing a single-photon wide-field optical recording technique with a voltage-sensitive dye (VSD) in mouse brain slices of the PC, the EC, and the hippocampus. The low concentration of 4-aminopyridine (4-AP; 40 μM) enhanced neural activity in the PC, which eventually propagated to the EC via the deep layers of the PC/EC border. Interestingly, washout of 4-AP was unable to reverse entorhinal activation to the previous state. This change in the network property persisted for more than 1 h. This observation was not limited to the application of 4-AP. Burst stimulation to neurons in the perirhinal deep layers also induced the same change of network property. These results indicate the long-lasting modification of physiological connection between the PC and the EC, suggesting the existence of plasticity in the perirhinal-entorhinal network.&quot;,&quot;authors&quot;:[&quot;Riichi Kajiwara&quot;,&quot;Yoko Tominaga&quot;,&quot;Takashi Tominaga&quot;],&quot;eissn&quot;:&quot;1662-5102&quot;,&quot;journal&quot;:&quot;Frontiers in Cellular Neuroscience&quot;,&quot;journal_abbrev&quot;:&quot;Front Cell Neurosci&quot;,&quot;pagination&quot;:&quot;20&quot;,&quot;title&quot;:&quot;Network Plasticity Involved in the Spread of Neural Activity Within the Rhinal Cortices as Revealed by Voltage-Sensitive Dye Imaging in Mouse Brain Slices&quot;,&quot;volume&quot;:&quot;13&quot;,&quot;year&quot;:&quot;2019&quot;},&quot;ext_ids&quot;:{&quot;doi&quot;:&quot;10.3389/fncel.2019.00020&quot;},&quot;user_data&quot;:{&quot;citekey&quot;:&quot;Kajiwara:2019e0b&quot;,&quot;created&quot;:&quot;2019-02-26T01:17:50Z&quot;,&quot;createdby&quot;:&quot;extension-chrome-v1.48&quot;,&quot;modified&quot;:&quot;2019-02-26T01:17:50Z&quot;,&quot;modifiedby&quot;:&quot;extension-chrome-v1.48&quot;,&quot;has_annotations&quot;:false,&quot;unread&quot;:true,&quot;voted_down_count&quot;:0,&quot;voted_up_count&quot;:0,&quot;shared&quot;:false},&quot;drm&quot;:null,&quot;purchased&quot;:null,&quot;seq&quot;:28683,&quot;id&quot;:&quot;e0b8ab4d-3fa7-4981-9487-4b2690a91796&quot;,&quot;files&quot;:[{&quot;file_type&quot;:&quot;pdf&quot;,&quot;name&quot;:&quot;Network Plasticity Involved in the Spread of Neural Activity Within the Rhinal Cortices as Revealed by Voltage-Sensitive Dye Imaging in Mouse Brain Slices.pdf&quot;,&quot;pages&quot;:12,&quot;size&quot;:6576450,&quot;sha256&quot;:&quot;84be608388750573da8cdc13bfc2df618c2b2966ac1684492896cbc93e022a3e&quot;,&quot;access_method&quot;:&quot;open_access&quot;,&quot;full_pdf_access&quot;:true,&quot;can_print&quot;:true,&quot;type&quot;:&quot;article&quot;,&quot;created&quot;:&quot;2019-02-26T01:17:35Z&quot;}],&quot;pdf_hash&quot;:&quot;84be608388750573da8cdc13bfc2df618c2b2966ac1684492896cbc93e022a3e&quot;,&quot;collection_group_id&quot;:null,&quot;custom_metadata&quot;:{}}]"/>
    <we:property name="-286578520" value="[{&quot;user_data&quot;:{&quot;print_count&quot;:0,&quot;notes&quot;:&quot;&quot;,&quot;modifiedby&quot;:&quot;Web App&quot;,&quot;citekey&quot;:null,&quot;created&quot;:&quot;2015-12-15T05:30:32Z&quot;,&quot;unread&quot;:true,&quot;createdby&quot;:&quot;desktop-MacOS10.11.2-2.14.13046&quot;,&quot;sourced_from&quot;:0,&quot;last_read&quot;:null,&quot;active_read_time&quot;:&quot;0&quot;,&quot;view_count&quot;:0,&quot;star&quot;:false,&quot;source&quot;:null,&quot;added&quot;:null,&quot;modified&quot;:&quot;2019-01-13T07:04:36Z&quot;,&quot;tags&quot;:[],&quot;has_annotations&quot;:false,&quot;voted_down_count&quot;:0,&quot;voted_up_count&quot;:0,&quot;shared&quot;:false},&quot;article&quot;:{&quot;authors&quot;:[&quot;L. B. COHEN&quot;,&quot;R. D. KEYNES&quot;,&quot;BERTIL HILLE&quot;],&quot;chapter&quot;:null,&quot;abstract&quot;:&quot;Two optical techniques—light scattering and birefringence—have been used to detect rapid structural changes accompanying the action potentials in two types of non-myelinated nerve fibre. Changes in light scattering originate from at least two different phenomena, while a large part of the birefringence change seems to be directly dependent on the potential difference across the axon membrane, and arises in radially oriented molecules associated with the membrane.&quot;,&quot;citeproc&quot;:null,&quot;title&quot;:&quot;Light Scattering and Birefringence Changes during Nerve Activity&quot;,&quot;eissn&quot;:&quot;1476-4687&quot;,&quot;isbn&quot;:null,&quot;issn&quot;:&quot;0028-0836&quot;,&quot;issue&quot;:&quot;5140&quot;,&quot;eisbn&quot;:null,&quot;year&quot;:&quot;1968&quot;,&quot;journal&quot;:&quot;Nature&quot;,&quot;volume&quot;:&quot;218&quot;,&quot;pagination&quot;:&quot;438-441&quot;,&quot;journal_abbrev&quot;:&quot;Nature&quot;},&quot;ext_ids&quot;:{&quot;doi&quot;:&quot;10.1038/218438a0&quot;,&quot;gsid&quot;:&quot;miDtJuts-6sJ:12392618556866240666&quot;,&quot;pmid&quot;:&quot;5649693&quot;},&quot;deleted&quot;:false,&quot;seq&quot;:28565,&quot;custom_metadata&quot;:{},&quot;item_type&quot;:&quot;article&quot;,&quot;collection_id&quot;:&quot;1835f509-3700-4207-9c9b-89c79c8f884e&quot;,&quot;data_version&quot;:1,&quot;id&quot;:&quot;BF147514-1F90-6C04-09A6-A41E2D1DE106&quot;,&quot;files&quot;:[{&quot;created&quot;:&quot;2015-01-30T04:21:29Z&quot;,&quot;expires&quot;:null,&quot;pages&quot;:2,&quot;customWidth&quot;:{&quot;0&quot;:&quot;1195.92&quot;,&quot;1&quot;:&quot;1196.64&quot;},&quot;width&quot;:&quot;1196.64&quot;,&quot;name&quot;:&quot;0A46FAE3-B6C2-4EA3-8A1C-9BD980ECD4A9.pdf&quot;,&quot;access_method&quot;:&quot;personal_library&quot;,&quot;sha1&quot;:&quot;637546be8ded1c1adb3650b4c780cc8f3c020f1c&quot;,&quot;file_type&quot;:&quot;pdf&quot;,&quot;sha256&quot;:&quot;b4e194dac5c5bf92020e3a4fe9e6fcae8fe8212191bcf4c965623d15e82914a8&quot;,&quot;size&quot;:2338560,&quot;customHeight&quot;:{&quot;0&quot;:&quot;861.12&quot;,&quot;1&quot;:&quot;862.56&quot;},&quot;height&quot;:&quot;861.12&quot;,&quot;manually_matched&quot;:false,&quot;type&quot;:&quot;article&quot;,&quot;source_url&quot;:null}],&quot;pdf_hash&quot;:&quot;b4e194dac5c5bf92020e3a4fe9e6fcae8fe8212191bcf4c965623d15e82914a8&quot;,&quot;collection_group_id&quot;:null,&quot;item&quot;:{&quot;id&quot;:&quot;BF147514-1F90-6C04-09A6-A41E2D1DE106&quot;,&quot;type&quot;:&quot;article-journal&quot;,&quot;DOI&quot;:&quot;10.1038/218438a0&quot;,&quot;container-title&quot;:&quot;Nature&quot;,&quot;container-title-short&quot;:&quot;Nature&quot;,&quot;journalAbbreviation&quot;:&quot;Nature&quot;,&quot;title&quot;:&quot;Light Scattering and Birefringence Changes during Nerve Activity&quot;,&quot;abstract&quot;:&quot;Two optical techniques—light scattering and birefringence—have been used to detect rapid structural changes accompanying the action potentials in two types of non-myelinated nerve fibre. Changes in light scattering originate from at least two different phenomena, while a large part of the birefringence change seems to be directly dependent on the potential difference across the axon membrane, and arises in radially oriented molecules associated with the membrane.&quot;,&quot;ISSN&quot;:&quot;0028-0836&quot;,&quot;volume&quot;:&quot;218&quot;,&quot;issue&quot;:&quot;5140&quot;,&quot;page&quot;:&quot;438-441&quot;,&quot;original-date&quot;:{&quot;0&quot;:&quot;1&quot;,&quot;1&quot;:&quot;9&quot;,&quot;2&quot;:&quot;6&quot;,&quot;3&quot;:&quot;8&quot;},&quot;issued&quot;:{&quot;year&quot;:1968},&quot;author&quot;:[{&quot;family&quot;:&quot;COHEN&quot;,&quot;given&quot;:&quot;LB&quot;},{&quot;family&quot;:&quot;KEYNES&quot;,&quot;given&quot;:&quot;RD&quot;},{&quot;family&quot;:&quot;HILLE&quot;,&quot;given&quot;:&quot;BERTIL&quot;}],&quot;page-first&quot;:&quot;438&quot;}},{&quot;collection_id&quot;:&quot;1835f509-3700-4207-9c9b-89c79c8f884e&quot;,&quot;deleted&quot;:false,&quot;item_type&quot;:&quot;article&quot;,&quot;data_version&quot;:1,&quot;article&quot;:{&quot;authors&quot;:[&quot;I Tasaki&quot;,&quot;A Watanabe&quot;,&quot;R Sandlin&quot;,&quot;L Carnay&quot;],&quot;eissn&quot;:&quot;1091-6490&quot;,&quot;issn&quot;:&quot;0027-8424&quot;,&quot;issue&quot;:&quot;3&quot;,&quot;journal&quot;:&quot;Proceedings of the National Academy of Sciences&quot;,&quot;journal_abbrev&quot;:&quot;Proc National Acad Sci&quot;,&quot;pagination&quot;:&quot;883-888&quot;,&quot;title&quot;:&quot;Changes in fluorescence, turbidity, and birefringence associated with nerve excitation&quot;,&quot;volume&quot;:&quot;61&quot;,&quot;year&quot;:&quot;1968&quot;},&quot;ext_ids&quot;:{&quot;doi&quot;:&quot;10.1073/pnas.61.3.883&quot;,&quot;pmid&quot;:&quot;4301149&quot;,&quot;pmcid&quot;:&quot;PMC305410&quot;},&quot;user_data&quot;:{&quot;citekey&quot;:&quot;Tasaki:1968183&quot;,&quot;created&quot;:&quot;2019-01-13T07:07:43Z&quot;,&quot;createdby&quot;:&quot;Web App&quot;,&quot;modified&quot;:&quot;2019-01-13T07:07:43Z&quot;,&quot;modifiedby&quot;:&quot;extension-chrome-v1.42&quot;,&quot;has_annotations&quot;:false,&quot;unread&quot;:true,&quot;voted_down_count&quot;:0,&quot;voted_up_count&quot;:0,&quot;shared&quot;:false},&quot;seq&quot;:28569,&quot;drm&quot;:null,&quot;purchased&quot;:null,&quot;id&quot;:&quot;400bd0eb-5000-48b6-a928-13159ad33625&quot;,&quot;files&quot;:[{&quot;file_type&quot;:&quot;pdf&quot;,&quot;name&quot;:&quot;883.full.pdf&quot;,&quot;pages&quot;:6,&quot;size&quot;:793968,&quot;sha256&quot;:&quot;155762ed5010450534461674b9b42c61f3a98f8865ec4d08cebbd40e5cdf5118&quot;,&quot;access_method&quot;:&quot;personal_library&quot;,&quot;source_url&quot;:&quot;http://www.pnas.org/content/61/3/883.full.pdf&quot;,&quot;type&quot;:&quot;article&quot;,&quot;created&quot;:&quot;2019-01-13T07:07:43Z&quot;}],&quot;pdf_hash&quot;:&quot;155762ed5010450534461674b9b42c61f3a98f8865ec4d08cebbd40e5cdf5118&quot;,&quot;collection_group_id&quot;:null,&quot;custom_metadata&quot;:{},&quot;item&quot;:{&quot;id&quot;:&quot;400bd0eb-5000-48b6-a928-13159ad33625&quot;,&quot;type&quot;:&quot;article-journal&quot;,&quot;DOI&quot;:&quot;10.1073/pnas.61.3.883&quot;,&quot;container-title&quot;:&quot;Proceedings of the National Academy of Sciences&quot;,&quot;container-title-short&quot;:&quot;Proc National Acad Sci&quot;,&quot;journalAbbreviation&quot;:&quot;Proc National Acad Sci&quot;,&quot;title&quot;:&quot;Changes in fluorescence, turbidity, and birefringence associated with nerve excitation&quot;,&quot;ISSN&quot;:&quot;0027-8424&quot;,&quot;volume&quot;:&quot;61&quot;,&quot;issue&quot;:&quot;3&quot;,&quot;page&quot;:&quot;883-888&quot;,&quot;original-date&quot;:{&quot;0&quot;:&quot;1&quot;,&quot;1&quot;:&quot;9&quot;,&quot;2&quot;:&quot;6&quot;,&quot;3&quot;:&quot;8&quot;},&quot;issued&quot;:{&quot;year&quot;:1968},&quot;author&quot;:[{&quot;family&quot;:&quot;Tasaki&quot;,&quot;given&quot;:&quot;I&quot;},{&quot;family&quot;:&quot;Watanabe&quot;,&quot;given&quot;:&quot;A&quot;},{&quot;family&quot;:&quot;Sandlin&quot;,&quot;given&quot;:&quot;R&quot;},{&quot;family&quot;:&quot;Carnay&quot;,&quot;given&quot;:&quot;L&quot;}],&quot;page-first&quot;:&quot;883&quot;}},{&quot;item_type&quot;:&quot;article&quot;,&quot;custom_metadata&quot;:{},&quot;user_data&quot;:{&quot;active_read_time&quot;:&quot;0&quot;,&quot;created&quot;:&quot;2015-12-15T05:30:31Z&quot;,&quot;notes&quot;:&quot;&quot;,&quot;modified&quot;:&quot;2019-01-02T11:33:39Z&quot;,&quot;star&quot;:false,&quot;modifiedby&quot;:&quot;Web Reader; version: 8.28.0; build: 2018-12-21T09:45:05.413Z&quot;,&quot;unread&quot;:false,&quot;createdby&quot;:&quot;desktop-MacOS10.11.2-2.14.13046&quot;,&quot;sourced_from&quot;:0,&quot;last_read&quot;:&quot;2019-01-02T11:33:39Z&quot;,&quot;source&quot;:null,&quot;view_count&quot;:1,&quot;citekey&quot;:null,&quot;added&quot;:null,&quot;print_count&quot;:0,&quot;tags&quot;:[],&quot;has_annotations&quot;:false,&quot;voted_down_count&quot;:0,&quot;voted_up_count&quot;:0,&quot;shared&quot;:false},&quot;article&quot;:{&quot;abstract&quot;:&quot;THE changes in birefringence1, light scattering1, and extrinsic fluorescence2 of axons that occur during the action potential have been studied in some detail3–5 in an attempt to understand the molecular and structural basis of action potential propagation. These optical changes could also be useful in another context. Because many of the changes occur with the same time course as the action potential, it is theoretically possible to use optical techniques to measure membrane potentials. The previously described optical changes are relatively small and to measure a change in a single axon the results of many trials had to be averaged. We had already tried over a hundred fluorescent dyes, the best giving a signal-to-noise ratio of 2:1 during an action potential in a giant axon, when our attention was called to merocyanine dyes. One of these dyes gives a rather large signal, easily visible in a single sweep. This fluorescence change could provide a powerful tool for measuring membrane potential in systems where the use of electrodes is inconvenient or impossible.&quot;,&quot;chapter&quot;:null,&quot;journal&quot;:&quot;Nature New Biology&quot;,&quot;authors&quot;:[&quot;A. S. WAGGONER&quot;,&quot;B. M. SALZBERG&quot;,&quot;H. V. DAVILA&quot;,&quot;L. B. COHEN&quot;],&quot;eissn&quot;:&quot;2058-1092&quot;,&quot;title&quot;:&quot;A Large Change in Axon Fluorescence that Provides a Promising Method for Measuring Membrane Potential&quot;,&quot;isbn&quot;:null,&quot;pagination&quot;:&quot;159&quot;,&quot;issue&quot;:&quot;109&quot;,&quot;year&quot;:&quot;1973&quot;,&quot;issn&quot;:&quot;2058-1092&quot;,&quot;volume&quot;:&quot;241&quot;,&quot;citeproc&quot;:null,&quot;eisbn&quot;:null,&quot;journal_abbrev&quot;:&quot;Nat New Biology&quot;},&quot;seq&quot;:28528,&quot;deleted&quot;:false,&quot;ext_ids&quot;:{&quot;pmid&quot;:&quot;4512623&quot;,&quot;doi&quot;:&quot;10.1038/newbio241159a0&quot;},&quot;collection_id&quot;:&quot;1835f509-3700-4207-9c9b-89c79c8f884e&quot;,&quot;data_version&quot;:1,&quot;id&quot;:&quot;EB6A3A7A-57B3-145D-F92E-A41E27926D4A&quot;,&quot;files&quot;:[{&quot;manually_matched&quot;:false,&quot;access_method&quot;:&quot;personal_library&quot;,&quot;created&quot;:&quot;2012-08-22T01:19:38Z&quot;,&quot;source_url&quot;:null,&quot;width&quot;:&quot;578.268&quot;,&quot;name&quot;:&quot;Nature New Biol. 1973 Davila.pdf&quot;,&quot;type&quot;:&quot;article&quot;,&quot;height&quot;:&quot;793.701&quot;,&quot;size&quot;:217801,&quot;customWidth&quot;:{&quot;0&quot;:&quot;578.268&quot;},&quot;sha256&quot;:&quot;0d29b08cf47ea593245941fc3fa414b34b4eb6495afe307754692ee206a6c995&quot;,&quot;file_type&quot;:&quot;pdf&quot;,&quot;sha1&quot;:&quot;09f777d9808f36c10f428d2b372baba9e527d516&quot;,&quot;pages&quot;:2,&quot;expires&quot;:null,&quot;customHeight&quot;:{&quot;0&quot;:&quot;793.701&quot;}}],&quot;pdf_hash&quot;:&quot;0d29b08cf47ea593245941fc3fa414b34b4eb6495afe307754692ee206a6c995&quot;,&quot;collection_group_id&quot;:null},{&quot;item_type&quot;:&quot;article&quot;,&quot;custom_metadata&quot;:{&quot;type&quot;:&quot;journal article&quot;,&quot;published&quot;:&quot;1973&quot;,&quot;read&quot;:&quot;false&quot;,&quot;printed&quot;:&quot;false&quot;},&quot;user_data&quot;:{&quot;active_read_time&quot;:&quot;0&quot;,&quot;created&quot;:&quot;2015-12-15T05:30:29Z&quot;,&quot;notes&quot;:&quot;&quot;,&quot;modified&quot;:&quot;2019-01-02T11:41:12Z&quot;,&quot;star&quot;:false,&quot;modifiedby&quot;:&quot;Web Reader; version: 8.28.0; build: 2018-12-21T09:45:05.413Z&quot;,&quot;unread&quot;:false,&quot;createdby&quot;:&quot;desktop-MacOS10.11.2-2.14.13046&quot;,&quot;sourced_from&quot;:0,&quot;last_read&quot;:&quot;2019-01-02T11:41:12Z&quot;,&quot;source&quot;:null,&quot;view_count&quot;:1,&quot;citekey&quot;:&quot;&quot;,&quot;added&quot;:null,&quot;print_count&quot;:0,&quot;tags&quot;:[],&quot;has_annotations&quot;:false,&quot;voted_down_count&quot;:0,&quot;voted_up_count&quot;:0,&quot;shared&quot;:false},&quot;article&quot;:{&quot;abstract&quot;:&quot;FOR many purposes it would be a great advantage if one could measure the activity of individual neurones without the use of an electrode. Since the discovery of changes in the optical properties of axons that occur during the action potential1,2, it has been possible, in principle, to accomplish this using optical techniques. Recently, this was achieved in a giant axon using a merocyanine dye; in a stained axon a single action potential gave rise to a fluorescence increase which was detectable with a signal-to-noise ratio greater than 10 : 1 (ref. 3). Because the membrane area observed in the giant axon experiments was about 103 times larger than that of a 50 µm cell body, it was by no means evident that this fluorescent probe would be sensitive enough to monitor electrical activity in smaller cells. Happily, it is; with the merocyanine dye, we are able to detect action potentials in individual sensory neurones of leech segmental ganglia. We hope that this technique can be developed into a powerful tool for studying the functional organisation of populations of neurones.&quot;,&quot;chapter&quot;:null,&quot;journal&quot;:&quot;Nature&quot;,&quot;authors&quot;:[&quot;B. M. SALZBERG&quot;,&quot;H. V. DAVILA&quot;,&quot;L. B. COHEN&quot;],&quot;eissn&quot;:&quot;1476-4687&quot;,&quot;title&quot;:&quot;Optical Recording of Impulses in Individual Neurones of an Invertebrate Central Nervous System&quot;,&quot;isbn&quot;:null,&quot;pagination&quot;:&quot;246508a0&quot;,&quot;issue&quot;:&quot;5434&quot;,&quot;year&quot;:&quot;1973&quot;,&quot;issn&quot;:&quot;1476-4687&quot;,&quot;volume&quot;:&quot;246&quot;,&quot;citeproc&quot;:null,&quot;eisbn&quot;:null,&quot;journal_abbrev&quot;:&quot;Nature&quot;},&quot;seq&quot;:28563,&quot;deleted&quot;:false,&quot;ext_ids&quot;:{&quot;pmid&quot;:&quot;4357630&quot;,&quot;doi&quot;:&quot;10.1038/246508a0&quot;},&quot;collection_id&quot;:&quot;1835f509-3700-4207-9c9b-89c79c8f884e&quot;,&quot;data_version&quot;:1,&quot;id&quot;:&quot;12784712-41D5-2BC6-9948-A41E1EA49653&quot;,&quot;files&quot;:[{&quot;manually_matched&quot;:false,&quot;access_method&quot;:&quot;personal_library&quot;,&quot;created&quot;:&quot;2010-07-05T01:40:49Z&quot;,&quot;source_url&quot;:null,&quot;width&quot;:&quot;599.04&quot;,&quot;name&quot;:&quot;Nature 1973 Salzberg.pdf&quot;,&quot;type&quot;:&quot;article&quot;,&quot;height&quot;:&quot;842.04&quot;,&quot;size&quot;:332590,&quot;customWidth&quot;:{&quot;0&quot;:&quot;599.04&quot;},&quot;sha256&quot;:&quot;12ced8e6c9ae6412ee5bac103f5c358d975f935d970665a2911b16afdb8642be&quot;,&quot;file_type&quot;:&quot;pdf&quot;,&quot;sha1&quot;:&quot;8d1c9f44108de194e00fa34e1465452602435033&quot;,&quot;pages&quot;:2,&quot;expires&quot;:null,&quot;customHeight&quot;:{&quot;0&quot;:&quot;842.04&quot;}}],&quot;pdf_hash&quot;:&quot;12ced8e6c9ae6412ee5bac103f5c358d975f935d970665a2911b16afdb8642be&quot;,&quot;collection_group_id&quot;:null}]"/>
    <we:property name="-712729093" value="[{&quot;item_type&quot;:&quot;article&quot;,&quot;custom_metadata&quot;:{},&quot;user_data&quot;:{&quot;active_read_time&quot;:&quot;0&quot;,&quot;created&quot;:&quot;2015-12-15T05:30:31Z&quot;,&quot;notes&quot;:&quot;&quot;,&quot;modified&quot;:&quot;2019-01-02T11:33:39Z&quot;,&quot;star&quot;:false,&quot;modifiedby&quot;:&quot;Web Reader; version: 8.28.0; build: 2018-12-21T09:45:05.413Z&quot;,&quot;unread&quot;:false,&quot;createdby&quot;:&quot;desktop-MacOS10.11.2-2.14.13046&quot;,&quot;sourced_from&quot;:0,&quot;last_read&quot;:&quot;2019-01-02T11:33:39Z&quot;,&quot;source&quot;:null,&quot;view_count&quot;:1,&quot;citekey&quot;:null,&quot;added&quot;:null,&quot;print_count&quot;:0,&quot;tags&quot;:[],&quot;has_annotations&quot;:false,&quot;voted_down_count&quot;:0,&quot;voted_up_count&quot;:0,&quot;shared&quot;:false},&quot;article&quot;:{&quot;abstract&quot;:&quot;THE changes in birefringence1, light scattering1, and extrinsic fluorescence2 of axons that occur during the action potential have been studied in some detail3–5 in an attempt to understand the molecular and structural basis of action potential propagation. These optical changes could also be useful in another context. Because many of the changes occur with the same time course as the action potential, it is theoretically possible to use optical techniques to measure membrane potentials. The previously described optical changes are relatively small and to measure a change in a single axon the results of many trials had to be averaged. We had already tried over a hundred fluorescent dyes, the best giving a signal-to-noise ratio of 2:1 during an action potential in a giant axon, when our attention was called to merocyanine dyes. One of these dyes gives a rather large signal, easily visible in a single sweep. This fluorescence change could provide a powerful tool for measuring membrane potential in systems where the use of electrodes is inconvenient or impossible.&quot;,&quot;chapter&quot;:null,&quot;journal&quot;:&quot;Nature New Biology&quot;,&quot;authors&quot;:[&quot;A. S. WAGGONER&quot;,&quot;B. M. SALZBERG&quot;,&quot;H. V. DAVILA&quot;,&quot;L. B. COHEN&quot;],&quot;eissn&quot;:&quot;2058-1092&quot;,&quot;title&quot;:&quot;A Large Change in Axon Fluorescence that Provides a Promising Method for Measuring Membrane Potential&quot;,&quot;isbn&quot;:null,&quot;pagination&quot;:&quot;159&quot;,&quot;issue&quot;:&quot;109&quot;,&quot;year&quot;:&quot;1973&quot;,&quot;issn&quot;:&quot;2058-1092&quot;,&quot;volume&quot;:&quot;241&quot;,&quot;citeproc&quot;:null,&quot;eisbn&quot;:null,&quot;journal_abbrev&quot;:&quot;Nat New Biology&quot;},&quot;seq&quot;:28528,&quot;deleted&quot;:false,&quot;ext_ids&quot;:{&quot;pmid&quot;:&quot;4512623&quot;,&quot;doi&quot;:&quot;10.1038/newbio241159a0&quot;},&quot;collection_id&quot;:&quot;1835f509-3700-4207-9c9b-89c79c8f884e&quot;,&quot;data_version&quot;:1,&quot;id&quot;:&quot;EB6A3A7A-57B3-145D-F92E-A41E27926D4A&quot;,&quot;files&quot;:[{&quot;manually_matched&quot;:false,&quot;access_method&quot;:&quot;personal_library&quot;,&quot;created&quot;:&quot;2012-08-22T01:19:38Z&quot;,&quot;source_url&quot;:null,&quot;width&quot;:&quot;578.268&quot;,&quot;name&quot;:&quot;Nature New Biol. 1973 Davila.pdf&quot;,&quot;type&quot;:&quot;article&quot;,&quot;height&quot;:&quot;793.701&quot;,&quot;size&quot;:217801,&quot;customWidth&quot;:{&quot;0&quot;:&quot;578.268&quot;},&quot;sha256&quot;:&quot;0d29b08cf47ea593245941fc3fa414b34b4eb6495afe307754692ee206a6c995&quot;,&quot;file_type&quot;:&quot;pdf&quot;,&quot;sha1&quot;:&quot;09f777d9808f36c10f428d2b372baba9e527d516&quot;,&quot;pages&quot;:2,&quot;expires&quot;:null,&quot;customHeight&quot;:{&quot;0&quot;:&quot;793.701&quot;}}],&quot;pdf_hash&quot;:&quot;0d29b08cf47ea593245941fc3fa414b34b4eb6495afe307754692ee206a6c995&quot;,&quot;atIndex&quot;:3},{&quot;item_type&quot;:&quot;article&quot;,&quot;custom_metadata&quot;:{&quot;type&quot;:&quot;journal article&quot;,&quot;published&quot;:&quot;1973&quot;,&quot;read&quot;:&quot;false&quot;,&quot;printed&quot;:&quot;false&quot;},&quot;user_data&quot;:{&quot;active_read_time&quot;:&quot;0&quot;,&quot;created&quot;:&quot;2015-12-15T05:30:29Z&quot;,&quot;notes&quot;:&quot;&quot;,&quot;modified&quot;:&quot;2019-01-02T11:41:12Z&quot;,&quot;star&quot;:false,&quot;modifiedby&quot;:&quot;Web Reader; version: 8.28.0; build: 2018-12-21T09:45:05.413Z&quot;,&quot;unread&quot;:false,&quot;createdby&quot;:&quot;desktop-MacOS10.11.2-2.14.13046&quot;,&quot;sourced_from&quot;:0,&quot;last_read&quot;:&quot;2019-01-02T11:41:12Z&quot;,&quot;source&quot;:null,&quot;view_count&quot;:1,&quot;citekey&quot;:&quot;&quot;,&quot;added&quot;:null,&quot;print_count&quot;:0,&quot;tags&quot;:[],&quot;has_annotations&quot;:false,&quot;voted_down_count&quot;:0,&quot;voted_up_count&quot;:0,&quot;shared&quot;:false},&quot;article&quot;:{&quot;abstract&quot;:&quot;FOR many purposes it would be a great advantage if one could measure the activity of individual neurones without the use of an electrode. Since the discovery of changes in the optical properties of axons that occur during the action potential1,2, it has been possible, in principle, to accomplish this using optical techniques. Recently, this was achieved in a giant axon using a merocyanine dye; in a stained axon a single action potential gave rise to a fluorescence increase which was detectable with a signal-to-noise ratio greater than 10 : 1 (ref. 3). Because the membrane area observed in the giant axon experiments was about 103 times larger than that of a 50 µm cell body, it was by no means evident that this fluorescent probe would be sensitive enough to monitor electrical activity in smaller cells. Happily, it is; with the merocyanine dye, we are able to detect action potentials in individual sensory neurones of leech segmental ganglia. We hope that this technique can be developed into a powerful tool for studying the functional organisation of populations of neurones.&quot;,&quot;chapter&quot;:null,&quot;journal&quot;:&quot;Nature&quot;,&quot;authors&quot;:[&quot;B. M. SALZBERG&quot;,&quot;H. V. DAVILA&quot;,&quot;L. B. COHEN&quot;],&quot;eissn&quot;:&quot;1476-4687&quot;,&quot;title&quot;:&quot;Optical Recording of Impulses in Individual Neurones of an Invertebrate Central Nervous System&quot;,&quot;isbn&quot;:null,&quot;pagination&quot;:&quot;246508a0&quot;,&quot;issue&quot;:&quot;5434&quot;,&quot;year&quot;:&quot;1973&quot;,&quot;issn&quot;:&quot;1476-4687&quot;,&quot;volume&quot;:&quot;246&quot;,&quot;citeproc&quot;:null,&quot;eisbn&quot;:null,&quot;journal_abbrev&quot;:&quot;Nature&quot;},&quot;seq&quot;:28563,&quot;deleted&quot;:false,&quot;ext_ids&quot;:{&quot;pmid&quot;:&quot;4357630&quot;,&quot;doi&quot;:&quot;10.1038/246508a0&quot;},&quot;collection_id&quot;:&quot;1835f509-3700-4207-9c9b-89c79c8f884e&quot;,&quot;data_version&quot;:1,&quot;id&quot;:&quot;12784712-41D5-2BC6-9948-A41E1EA49653&quot;,&quot;files&quot;:[{&quot;manually_matched&quot;:false,&quot;access_method&quot;:&quot;personal_library&quot;,&quot;created&quot;:&quot;2010-07-05T01:40:49Z&quot;,&quot;source_url&quot;:null,&quot;width&quot;:&quot;599.04&quot;,&quot;name&quot;:&quot;Nature 1973 Salzberg.pdf&quot;,&quot;type&quot;:&quot;article&quot;,&quot;height&quot;:&quot;842.04&quot;,&quot;size&quot;:332590,&quot;customWidth&quot;:{&quot;0&quot;:&quot;599.04&quot;},&quot;sha256&quot;:&quot;12ced8e6c9ae6412ee5bac103f5c358d975f935d970665a2911b16afdb8642be&quot;,&quot;file_type&quot;:&quot;pdf&quot;,&quot;sha1&quot;:&quot;8d1c9f44108de194e00fa34e1465452602435033&quot;,&quot;pages&quot;:2,&quot;expires&quot;:null,&quot;customHeight&quot;:{&quot;0&quot;:&quot;842.04&quot;}}],&quot;pdf_hash&quot;:&quot;12ced8e6c9ae6412ee5bac103f5c358d975f935d970665a2911b16afdb8642be&quot;}]"/>
    <we:property name="-853037562" value="[{&quot;collection_id&quot;:&quot;1835f509-3700-4207-9c9b-89c79c8f884e&quot;,&quot;deleted&quot;:false,&quot;item_type&quot;:&quot;article&quot;,&quot;data_version&quot;:1,&quot;article&quot;:{&quot;authors&quot;:[&quot;I Tasaki&quot;,&quot;A Watanabe&quot;,&quot;R Sandlin&quot;,&quot;L Carnay&quot;],&quot;eissn&quot;:&quot;1091-6490&quot;,&quot;issn&quot;:&quot;0027-8424&quot;,&quot;issue&quot;:&quot;3&quot;,&quot;journal&quot;:&quot;Proceedings of the National Academy of Sciences&quot;,&quot;journal_abbrev&quot;:&quot;Proc National Acad Sci&quot;,&quot;pagination&quot;:&quot;883-888&quot;,&quot;title&quot;:&quot;Changes in fluorescence, turbidity, and birefringence associated with nerve excitation&quot;,&quot;volume&quot;:&quot;61&quot;,&quot;year&quot;:&quot;1968&quot;},&quot;ext_ids&quot;:{&quot;doi&quot;:&quot;10.1073/pnas.61.3.883&quot;,&quot;pmid&quot;:&quot;4301149&quot;,&quot;pmcid&quot;:&quot;PMC305410&quot;},&quot;user_data&quot;:{&quot;citekey&quot;:&quot;Tasaki:1968183&quot;,&quot;created&quot;:&quot;2019-01-13T07:07:43Z&quot;,&quot;createdby&quot;:&quot;Web App&quot;,&quot;modified&quot;:&quot;2019-01-13T07:07:43Z&quot;,&quot;modifiedby&quot;:&quot;extension-chrome-v1.42&quot;,&quot;has_annotations&quot;:false,&quot;unread&quot;:true,&quot;voted_down_count&quot;:0,&quot;voted_up_count&quot;:0,&quot;shared&quot;:false},&quot;seq&quot;:28569,&quot;drm&quot;:null,&quot;purchased&quot;:null,&quot;id&quot;:&quot;400bd0eb-5000-48b6-a928-13159ad33625&quot;,&quot;files&quot;:[{&quot;file_type&quot;:&quot;pdf&quot;,&quot;name&quot;:&quot;883.full.pdf&quot;,&quot;pages&quot;:6,&quot;size&quot;:793968,&quot;sha256&quot;:&quot;155762ed5010450534461674b9b42c61f3a98f8865ec4d08cebbd40e5cdf5118&quot;,&quot;access_method&quot;:&quot;personal_library&quot;,&quot;source_url&quot;:&quot;http://www.pnas.org/content/61/3/883.full.pdf&quot;,&quot;type&quot;:&quot;article&quot;,&quot;created&quot;:&quot;2019-01-13T07:07:43Z&quot;}],&quot;pdf_hash&quot;:&quot;155762ed5010450534461674b9b42c61f3a98f8865ec4d08cebbd40e5cdf5118&quot;,&quot;collection_group_id&quot;:null,&quot;custom_metadata&quot;:{},&quot;item&quot;:{&quot;id&quot;:&quot;400bd0eb-5000-48b6-a928-13159ad33625&quot;,&quot;type&quot;:&quot;article-journal&quot;,&quot;DOI&quot;:&quot;10.1073/pnas.61.3.883&quot;,&quot;container-title&quot;:&quot;Proceedings of the National Academy of Sciences&quot;,&quot;container-title-short&quot;:&quot;Proc National Acad Sci&quot;,&quot;journalAbbreviation&quot;:&quot;Proc National Acad Sci&quot;,&quot;title&quot;:&quot;Changes in fluorescence, turbidity, and birefringence associated with nerve excitation&quot;,&quot;ISSN&quot;:&quot;0027-8424&quot;,&quot;volume&quot;:&quot;61&quot;,&quot;issue&quot;:&quot;3&quot;,&quot;page&quot;:&quot;883-888&quot;,&quot;original-date&quot;:{&quot;0&quot;:&quot;1&quot;,&quot;1&quot;:&quot;9&quot;,&quot;2&quot;:&quot;6&quot;,&quot;3&quot;:&quot;8&quot;},&quot;issued&quot;:{&quot;year&quot;:1968},&quot;author&quot;:[{&quot;family&quot;:&quot;Tasaki&quot;,&quot;given&quot;:&quot;I&quot;},{&quot;family&quot;:&quot;Watanabe&quot;,&quot;given&quot;:&quot;A&quot;},{&quot;family&quot;:&quot;Sandlin&quot;,&quot;given&quot;:&quot;R&quot;},{&quot;family&quot;:&quot;Carnay&quot;,&quot;given&quot;:&quot;L&quot;}],&quot;page-first&quot;:&quot;883&quot;},&quot;atIndex&quot;:31},{&quot;user_data&quot;:{&quot;print_count&quot;:0,&quot;notes&quot;:&quot;&quot;,&quot;modifiedby&quot;:&quot;Web App&quot;,&quot;citekey&quot;:null,&quot;created&quot;:&quot;2015-12-15T05:30:32Z&quot;,&quot;unread&quot;:true,&quot;createdby&quot;:&quot;desktop-MacOS10.11.2-2.14.13046&quot;,&quot;sourced_from&quot;:0,&quot;last_read&quot;:null,&quot;active_read_time&quot;:&quot;0&quot;,&quot;view_count&quot;:0,&quot;star&quot;:false,&quot;source&quot;:null,&quot;added&quot;:null,&quot;modified&quot;:&quot;2019-01-13T07:04:36Z&quot;,&quot;tags&quot;:[],&quot;has_annotations&quot;:false,&quot;voted_down_count&quot;:0,&quot;voted_up_count&quot;:0,&quot;shared&quot;:false},&quot;article&quot;:{&quot;authors&quot;:[&quot;L. B. COHEN&quot;,&quot;R. D. KEYNES&quot;,&quot;BERTIL HILLE&quot;],&quot;chapter&quot;:null,&quot;abstract&quot;:&quot;Two optical techniques—light scattering and birefringence—have been used to detect rapid structural changes accompanying the action potentials in two types of non-myelinated nerve fibre. Changes in light scattering originate from at least two different phenomena, while a large part of the birefringence change seems to be directly dependent on the potential difference across the axon membrane, and arises in radially oriented molecules associated with the membrane.&quot;,&quot;citeproc&quot;:null,&quot;title&quot;:&quot;Light Scattering and Birefringence Changes during Nerve Activity&quot;,&quot;eissn&quot;:&quot;1476-4687&quot;,&quot;isbn&quot;:null,&quot;issn&quot;:&quot;0028-0836&quot;,&quot;issue&quot;:&quot;5140&quot;,&quot;eisbn&quot;:null,&quot;year&quot;:&quot;1968&quot;,&quot;journal&quot;:&quot;Nature&quot;,&quot;volume&quot;:&quot;218&quot;,&quot;pagination&quot;:&quot;438-441&quot;,&quot;journal_abbrev&quot;:&quot;Nature&quot;},&quot;ext_ids&quot;:{&quot;doi&quot;:&quot;10.1038/218438a0&quot;,&quot;gsid&quot;:&quot;miDtJuts-6sJ:12392618556866240666&quot;,&quot;pmid&quot;:&quot;5649693&quot;},&quot;deleted&quot;:false,&quot;seq&quot;:28565,&quot;custom_metadata&quot;:{},&quot;item_type&quot;:&quot;article&quot;,&quot;collection_id&quot;:&quot;1835f509-3700-4207-9c9b-89c79c8f884e&quot;,&quot;data_version&quot;:1,&quot;id&quot;:&quot;BF147514-1F90-6C04-09A6-A41E2D1DE106&quot;,&quot;files&quot;:[{&quot;created&quot;:&quot;2015-01-30T04:21:29Z&quot;,&quot;expires&quot;:null,&quot;pages&quot;:2,&quot;customWidth&quot;:{&quot;0&quot;:&quot;1195.92&quot;,&quot;1&quot;:&quot;1196.64&quot;},&quot;width&quot;:&quot;1196.64&quot;,&quot;name&quot;:&quot;0A46FAE3-B6C2-4EA3-8A1C-9BD980ECD4A9.pdf&quot;,&quot;access_method&quot;:&quot;personal_library&quot;,&quot;sha1&quot;:&quot;637546be8ded1c1adb3650b4c780cc8f3c020f1c&quot;,&quot;file_type&quot;:&quot;pdf&quot;,&quot;sha256&quot;:&quot;b4e194dac5c5bf92020e3a4fe9e6fcae8fe8212191bcf4c965623d15e82914a8&quot;,&quot;size&quot;:2338560,&quot;customHeight&quot;:{&quot;0&quot;:&quot;861.12&quot;,&quot;1&quot;:&quot;862.56&quot;},&quot;height&quot;:&quot;861.12&quot;,&quot;manually_matched&quot;:false,&quot;type&quot;:&quot;article&quot;,&quot;source_url&quot;:null}],&quot;pdf_hash&quot;:&quot;b4e194dac5c5bf92020e3a4fe9e6fcae8fe8212191bcf4c965623d15e82914a8&quot;,&quot;collection_group_id&quot;:null,&quot;item&quot;:{&quot;id&quot;:&quot;BF147514-1F90-6C04-09A6-A41E2D1DE106&quot;,&quot;type&quot;:&quot;article-journal&quot;,&quot;DOI&quot;:&quot;10.1038/218438a0&quot;,&quot;container-title&quot;:&quot;Nature&quot;,&quot;container-title-short&quot;:&quot;Nature&quot;,&quot;journalAbbreviation&quot;:&quot;Nature&quot;,&quot;title&quot;:&quot;Light Scattering and Birefringence Changes during Nerve Activity&quot;,&quot;abstract&quot;:&quot;Two optical techniques—light scattering and birefringence—have been used to detect rapid structural changes accompanying the action potentials in two types of non-myelinated nerve fibre. Changes in light scattering originate from at least two different phenomena, while a large part of the birefringence change seems to be directly dependent on the potential difference across the axon membrane, and arises in radially oriented molecules associated with the membrane.&quot;,&quot;ISSN&quot;:&quot;0028-0836&quot;,&quot;volume&quot;:&quot;218&quot;,&quot;issue&quot;:&quot;5140&quot;,&quot;page&quot;:&quot;438-441&quot;,&quot;original-date&quot;:{&quot;0&quot;:&quot;1&quot;,&quot;1&quot;:&quot;9&quot;,&quot;2&quot;:&quot;6&quot;,&quot;3&quot;:&quot;8&quot;},&quot;issued&quot;:{&quot;year&quot;:1968},&quot;author&quot;:[{&quot;family&quot;:&quot;COHEN&quot;,&quot;given&quot;:&quot;LB&quot;},{&quot;family&quot;:&quot;KEYNES&quot;,&quot;given&quot;:&quot;RD&quot;},{&quot;family&quot;:&quot;HILLE&quot;,&quot;given&quot;:&quot;BERTIL&quot;}],&quot;page-first&quot;:&quot;438&quot;}},{&quot;user_data&quot;:{&quot;print_count&quot;:0,&quot;notes&quot;:&quot;&quot;,&quot;modifiedby&quot;:&quot;desktop-MacOS10.13.6-2.33.14468&quot;,&quot;citekey&quot;:null,&quot;created&quot;:&quot;2017-07-04T00:15:26Z&quot;,&quot;unread&quot;:true,&quot;createdby&quot;:&quot;desktop-MacOS10.12.5-2.31.14162&quot;,&quot;sourced_from&quot;:2,&quot;last_read&quot;:&quot;2017-07-04T00:15:36Z&quot;,&quot;active_read_time&quot;:&quot;0&quot;,&quot;view_count&quot;:1,&quot;star&quot;:false,&quot;source&quot;:null,&quot;added&quot;:null,&quot;modified&quot;:&quot;2018-08-18T06:26:08Z&quot;,&quot;tags&quot;:[],&quot;has_annotations&quot;:false,&quot;voted_down_count&quot;:0,&quot;voted_up_count&quot;:0,&quot;shared&quot;:false},&quot;article&quot;:{&quot;authors&quot;:[&quot;DK Hill&quot;,&quot;RD Keynes&quot;],&quot;chapter&quot;:null,&quot;abstract&quot;:&quot;METHOD The nerve was illuminated with a nearly parallel beam of white light from a tungsten lamp, the incident beam being either in a direct line with the photocell so that transmitted light was received, or in a slanting direction, in which case no direct light entered the photocell and scattered light only was received (Fig. 1). The intensities of the transmitted and of the scattered light varied in opposite sense in response to a change in the opacity  ...&quot;,&quot;title&quot;:&quot;Opacity changes in stimulated nerve&quot;,&quot;eissn&quot;:null,&quot;isbn&quot;:null,&quot;issn&quot;:&quot;1469-7793&quot;,&quot;issue&quot;:&quot;3&quot;,&quot;eisbn&quot;:null,&quot;year&quot;:1949,&quot;journal&quot;:&quot;The Journal of Physiology&quot;,&quot;volume&quot;:&quot;108&quot;,&quot;pagination&quot;:&quot;278-281&quot;},&quot;ext_ids&quot;:{&quot;doi&quot;:&quot;10.1113/jphysiol.1949.sp004331&quot;,&quot;gsid&quot;:&quot;wnRDHAxNm5MJ:10636179659374687426&quot;},&quot;deleted&quot;:false,&quot;seq&quot;:25831,&quot;custom_metadata&quot;:{},&quot;item_type&quot;:&quot;article&quot;,&quot;collection_id&quot;:&quot;1835f509-3700-4207-9c9b-89c79c8f884e&quot;,&quot;data_version&quot;:1,&quot;id&quot;:&quot;721E8E4F-62B8-E94A-D1B3-0AF351C1EC1E&quot;,&quot;files&quot;:[{&quot;created&quot;:&quot;2017-07-04T00:15:26Z&quot;,&quot;expires&quot;:null,&quot;pages&quot;:4,&quot;customWidth&quot;:{&quot;0&quot;:&quot;432.96&quot;},&quot;width&quot;:&quot;432.96&quot;,&quot;name&quot;:&quot;Hill et al-1949-The Journal of Physiology.pdf&quot;,&quot;access_method&quot;:&quot;personal_library&quot;,&quot;sha1&quot;:&quot;a5594472052eed56229c560076b80cb2e58d9784&quot;,&quot;file_type&quot;:&quot;pdf&quot;,&quot;sha256&quot;:&quot;09a47cbb3aac94c67edccd8a08f002ffee906cdb4044745b1d05e5cee3662c0d&quot;,&quot;size&quot;:424171,&quot;customHeight&quot;:{&quot;0&quot;:&quot;660&quot;},&quot;height&quot;:&quot;660&quot;,&quot;manually_matched&quot;:false,&quot;type&quot;:&quot;article&quot;,&quot;source_url&quot;:null}],&quot;pdf_hash&quot;:&quot;09a47cbb3aac94c67edccd8a08f002ffee906cdb4044745b1d05e5cee3662c0d&quot;,&quot;collection_group_id&quot;:null}]"/>
    <we:property name="-955703808" value="[{&quot;collection_id&quot;:&quot;1835f509-3700-4207-9c9b-89c79c8f884e&quot;,&quot;deleted&quot;:false,&quot;item_type&quot;:&quot;article&quot;,&quot;data_version&quot;:1,&quot;article&quot;:{&quot;authors&quot;:[&quot;Yoko Tominaga&quot;,&quot;Makiko Taketoshi&quot;,&quot;Takashi Tominaga&quot;],&quot;journal&quot;:&quot;Frontiers in Cellular Neuroscience&quot;,&quot;title&quot;:&quot;Overall Assay of Neuronal Signal Propagation Pattern With Long-Term Potentiation (LTP) in Hippocampal Slices From the CA1 Area With Fast Voltage-Sensitive Dye Imaging&quot;,&quot;citeproc&quot;:null,&quot;abstract&quot;:&quot;Activity-dependent changes in the input-output (I-O) relationship of a neural circuit are central in the learning and memory function of the brain. To understand circuit-wide adjustments, optical imaging techniques to probe the membrane potential at every component of neurons, such as dendrites, axons and somas, in the circuit are essential. We have been developing fast voltage-sensitive dye (VSD) imaging methods for quantitative measurements, especially for single-photon wide-field optical imaging. The long-term continuous measurements needed to evaluate circuit-wide modifications require stable and quantitative long-term recordings. Here, we show that VSD imaging (VSDI) can be used to record changes in circuit activity in association with theta-burst stimulation (TBS)-induced long-term potentiation (LTP) of synaptic strength in the CA1 area. Our optics, together with the fast imaging system, enabled us to measure neuronal signals from the entire CA1 area at a maximum frame speed of 0.1 ms/frame every 60 s for over 12 h. We also introduced a method to evaluate circuit activity changes by mapping the variation in recordings from the CA1 area to coordinates defined by the morphology of CA1 pyramidal cells. The results clearly showed two types of spatial heterogeneity in LTP induction. The first heterogeneity is that LTP increased with distance from the stimulation site. The second heterogeneity is that LTP is higher in the stratum pyramidale (SP)-oriens region than in the stratum radiatum (SR). We also showed that the pattern of the heterogeneity changed according to the induction protocol, such as induction by TBS or high-frequency stimulation (HFS). We further demonstrated that part of the heterogeneity depends on the I-O response of the circuit elements. The results show the usefulness of VSDI in probing the function of hippocampal circuits.&quot;,&quot;eissn&quot;:&quot;1662-5102&quot;,&quot;issn&quot;:&quot;1662-5102&quot;,&quot;journal_abbrev&quot;:&quot;Front Cell Neurosci&quot;,&quot;pagination&quot;:&quot;389&quot;,&quot;volume&quot;:&quot;12&quot;,&quot;year&quot;:&quot;2018&quot;},&quot;ext_ids&quot;:{&quot;doi&quot;:&quot;10.3389/fncel.2018.00389&quot;,&quot;pmid&quot;:&quot;30405360&quot;},&quot;user_data&quot;:{&quot;citekey&quot;:&quot;Tominaga:183&quot;,&quot;created&quot;:&quot;2018-11-28T01:46:29Z&quot;,&quot;createdby&quot;:&quot;Web Library&quot;,&quot;modified&quot;:&quot;2018-11-28T01:46:31Z&quot;,&quot;modifiedby&quot;:&quot;Web Reader; version: 8.18.2; build: 2018-11-27T13:41:48.944Z&quot;,&quot;view_count&quot;:1,&quot;last_read&quot;:&quot;2018-11-28T01:46:31Z&quot;,&quot;has_annotations&quot;:false,&quot;unread&quot;:false,&quot;voted_down_count&quot;:0,&quot;voted_up_count&quot;:0,&quot;shared&quot;:false},&quot;seq&quot;:28511,&quot;drm&quot;:null,&quot;purchased&quot;:null,&quot;id&quot;:&quot;4aeb42e0-15e4-4260-87e1-b80320bb0213&quot;,&quot;files&quot;:[{&quot;file_type&quot;:&quot;pdf&quot;,&quot;name&quot;:&quot;&quot;,&quot;pages&quot;:13,&quot;size&quot;:4488109,&quot;sha256&quot;:&quot;ada4d6dbde1e57e2d47f9b2a98066c9b7e76f068d352b10fb5bbc04ab818fe0f&quot;,&quot;access_method&quot;:&quot;personal_library&quot;,&quot;source_url&quot;:&quot;https://www.frontiersin.org/articles/10.3389/fncel.2018.00389/pdf&quot;,&quot;type&quot;:&quot;article&quot;,&quot;created&quot;:&quot;2018-11-28T01:46:29Z&quot;}],&quot;pdf_hash&quot;:&quot;ada4d6dbde1e57e2d47f9b2a98066c9b7e76f068d352b10fb5bbc04ab818fe0f&quot;,&quot;custom_metadata&quot;:{},&quot;atIndex&quot;:0,&quot;item&quot;:{&quot;id&quot;:&quot;4aeb42e0-15e4-4260-87e1-b80320bb0213&quot;,&quot;type&quot;:&quot;article-journal&quot;,&quot;DOI&quot;:&quot;10.3389/fncel.2018.00389&quot;,&quot;container-title&quot;:&quot;Frontiers in Cellular Neuroscience&quot;,&quot;container-title-short&quot;:&quot;Front Cell Neurosci&quot;,&quot;journalAbbreviation&quot;:&quot;Front Cell Neurosci&quot;,&quot;title&quot;:&quot;Overall Assay of Neuronal Signal Propagation Pattern With Long-Term Potentiation (LTP) in Hippocampal Slices From the CA1 Area With Fast Voltage-Sensitive Dye Imaging&quot;,&quot;abstract&quot;:&quot;Activity-dependent changes in the input-output (I-O) relationship of a neural circuit are central in the learning and memory function of the brain. To understand circuit-wide adjustments, optical imaging techniques to probe the membrane potential at every component of neurons, such as dendrites, axons and somas, in the circuit are essential. We have been developing fast voltage-sensitive dye (VSD) imaging methods for quantitative measurements, especially for single-photon wide-field optical imaging. The long-term continuous measurements needed to evaluate circuit-wide modifications require stable and quantitative long-term recordings. Here, we show that VSD imaging (VSDI) can be used to record changes in circuit activity in association with theta-burst stimulation (TBS)-induced long-term potentiation (LTP) of synaptic strength in the CA1 area. Our optics, together with the fast imaging system, enabled us to measure neuronal signals from the entire CA1 area at a maximum frame speed of 0.1 ms/frame every 60 s for over 12 h. We also introduced a method to evaluate circuit activity changes by mapping the variation in recordings from the CA1 area to coordinates defined by the morphology of CA1 pyramidal cells. The results clearly showed two types of spatial heterogeneity in LTP induction. The first heterogeneity is that LTP increased with distance from the stimulation site. The second heterogeneity is that LTP is higher in the stratum pyramidale (SP)-oriens region than in the stratum radiatum (SR). We also showed that the pattern of the heterogeneity changed according to the induction protocol, such as induction by TBS or high-frequency stimulation (HFS). We further demonstrated that part of the heterogeneity depends on the I-O response of the circuit elements. The results show the usefulness of VSDI in probing the function of hippocampal circuits.&quot;,&quot;ISSN&quot;:&quot;1662-5102&quot;,&quot;volume&quot;:&quot;12&quot;,&quot;page&quot;:&quot;389&quot;,&quot;original-date&quot;:{&quot;0&quot;:&quot;2&quot;,&quot;1&quot;:&quot;0&quot;,&quot;2&quot;:&quot;1&quot;,&quot;3&quot;:&quot;8&quot;},&quot;issued&quot;:{&quot;year&quot;:2018},&quot;author&quot;:[{&quot;family&quot;:&quot;Tominaga&quot;,&quot;given&quot;:&quot;Yoko&quot;},{&quot;family&quot;:&quot;Taketoshi&quot;,&quot;given&quot;:&quot;Makiko&quot;},{&quot;family&quot;:&quot;Tominaga&quot;,&quot;given&quot;:&quot;Takashi&quot;}],&quot;page-first&quot;:&quot;389&quot;}},{&quot;item_type&quot;:&quot;article&quot;,&quot;custom_metadata&quot;:{},&quot;user_data&quot;:{&quot;active_read_time&quot;:&quot;0&quot;,&quot;created&quot;:&quot;2015-12-15T05:30:31Z&quot;,&quot;notes&quot;:&quot;&quot;,&quot;modified&quot;:&quot;2018-11-27T05:44:03Z&quot;,&quot;star&quot;:false,&quot;modifiedby&quot;:&quot;desktop-MacOS10.14.0-2.33.14513&quot;,&quot;unread&quot;:true,&quot;createdby&quot;:&quot;desktop-MacOS10.11.2-2.14.13046&quot;,&quot;sourced_from&quot;:0,&quot;last_read&quot;:&quot;2017-02-10T04:27:58Z&quot;,&quot;source&quot;:null,&quot;view_count&quot;:3,&quot;citekey&quot;:null,&quot;added&quot;:null,&quot;print_count&quot;:0,&quot;tags&quot;:[],&quot;has_annotations&quot;:false,&quot;voted_down_count&quot;:0,&quot;voted_up_count&quot;:0,&quot;shared&quot;:false},&quot;article&quot;:{&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quot;chapter&quot;:null,&quot;journal&quot;:&quot;Journal of Neuroscience and Neuroengineering&quot;,&quot;authors&quot;:[&quot;Takashi Tominaga&quot;,&quot;Riichi Kajiwara&quot;,&quot;Yoko Tominaga&quot;],&quot;eissn&quot;:null,&quot;title&quot;:&quot;VSD Imaging Method of Ex Vivo Brain Preparation&quot;,&quot;isbn&quot;:null,&quot;pagination&quot;:null,&quot;issue&quot;:&quot;3&quot;,&quot;year&quot;:2013,&quot;issn&quot;:&quot;2168-2011&quot;,&quot;volume&quot;:&quot;2&quot;,&quot;citeproc&quot;:&quot;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&quot;,&quot;eisbn&quot;:null},&quot;seq&quot;:28348,&quot;deleted&quot;:false,&quot;ext_ids&quot;:{&quot;doi&quot;:&quot;10.1166/jnsne.2013.1051&quot;},&quot;collection_id&quot;:&quot;1835f509-3700-4207-9c9b-89c79c8f884e&quot;,&quot;data_version&quot;:1,&quot;id&quot;:&quot;68CBAF14-4E0D-6170-EF1A-A41E275A3935&quot;,&quot;files&quot;:[{&quot;manually_matched&quot;:false,&quot;access_method&quot;:&quot;personal_library&quot;,&quot;created&quot;:&quot;2013-07-22T00:37:59Z&quot;,&quot;source_url&quot;:null,&quot;width&quot;:&quot;585&quot;,&quot;name&quot;:&quot;J Neurosci Neuroengng 2013 Tominaga.pdf&quot;,&quot;type&quot;:&quot;article&quot;,&quot;height&quot;:&quot;785&quot;,&quot;size&quot;:2496811,&quot;customWidth&quot;:{&quot;0&quot;:&quot;585&quot;},&quot;sha256&quot;:&quot;ea0c1d4eaa3bfe802133360e72f13985bc34d082352b47afb1e0805dc3659e42&quot;,&quot;file_type&quot;:&quot;pdf&quot;,&quot;sha1&quot;:&quot;4d4299651e225f892247636a18f9d8c963669ca5&quot;,&quot;pages&quot;:9,&quot;expires&quot;:null,&quot;customHeight&quot;:{&quot;0&quot;:&quot;785&quot;}}],&quot;pdf_hash&quot;:&quot;ea0c1d4eaa3bfe802133360e72f13985bc34d082352b47afb1e0805dc3659e42&quot;,&quot;item&quot;:{&quot;Authors&quot;:[{&quot;first&quot;:&quot;Takashi&quot;,&quot;type&quot;:&quot;author&quot;,&quot;initial&quot;:&quot;&quot;,&quot;last&quot;:&quot;Tominaga&quot;},{&quot;first&quot;:&quot;Riichi&quot;,&quot;type&quot;:&quot;author&quot;,&quot;initial&quot;:&quot;&quot;,&quot;last&quot;:&quot;Kajiwara&quot;},{&quot;first&quot;:&quot;Yoko&quot;,&quot;type&quot;:&quot;author&quot;,&quot;initial&quot;:&quot;&quot;,&quot;last&quot;:&quot;Tominaga&quot;}],&quot;Title&quot;:&quot;VSD Imaging Method of Ex Vivo Brain Preparation&quot;,&quot;type&quot;:&quot;article-journal&quot;,&quot;DOI&quot;:&quot;10.1166/jnsne.2013.1051&quot;,&quot;ISSN&quot;:&quot;2168-2011&quot;,&quot;issue&quot;:&quot;3&quot;,&quot;page&quot;:&quot;211-219(9)&quot;,&quot;volume&quot;:&quot;2&quot;,&quot;issued&quot;:{&quot;year&quot;:2013},&quot;abstract&quot;:&quot;Functional analysis of large-scale neuronal circuits using the voltage-sensitive dye (VSD) imaging method has become increasingly popular. Poor signal-to-noise ratio (SNR) is an unavoidable problem for the VSD imaging method. This review shows the relation between the SNR and the photon shot noise and baseline noise, and explains that the small sensitivity of VSD to membrane potential changes causes this problem. Based on this discussion, we will show the requirements for the experimental apparatus to work around these difficulties, focusing on the functional analysis of neural circuits in ex vivo specimen such as brain slice preparation and isolated whole brain preparation. These discussions will be useful for showing the current limitations and benefits of the VSD imaging method for analyzing the neuronal network activities of the brain.&quot;,&quot;container-title&quot;:&quot;Journal of Neuroscience and Neuroengineering&quot;,&quot;container-title-short&quot;:&quot;J Neurosci Neuroeng&quot;,&quot;journalAbbreviation&quot;:&quot;J Neurosci Neuroeng&quot;,&quot;id&quot;:&quot;68CBAF14-4E0D-6170-EF1A-A41E275A3935&quot;,&quot;title&quot;:&quot;VSD Imaging Method of Ex Vivo Brain Preparation&quot;,&quot;original-date&quot;:{},&quot;author&quot;:[{&quot;family&quot;:&quot;Tominaga&quot;,&quot;given&quot;:&quot;Takashi&quot;},{&quot;family&quot;:&quot;Kajiwara&quot;,&quot;given&quot;:&quot;Riichi&quot;},{&quot;family&quot;:&quot;Tominaga&quot;,&quot;given&quot;:&quot;Yoko&quot;}],&quot;page-first&quot;:&quot;211&quot;}},{&quot;item_type&quot;:&quot;article&quot;,&quot;custom_metadata&quot;:{},&quot;user_data&quot;:{&quot;active_read_time&quot;:&quot;0&quot;,&quot;created&quot;:&quot;2015-12-15T05:30:31Z&quot;,&quot;notes&quot;:&quot;&quot;,&quot;modified&quot;:&quot;2018-11-27T05:40:23Z&quot;,&quot;star&quot;:false,&quot;modifiedby&quot;:&quot;desktop-MacOS10.14.0-2.33.14513&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This review presents three examples of using voltage- or calcium-sensitive dyes to image the activity of the brain. Our aim is to discuss the advantages and disadvantages of each method with particular reference to its application to the study of the brainstem. Two of the examples use wide-field (one-photon) imaging; the third uses two-photon scanning microscopy. Because the measurements have limited signal-to-noise ratio, the paper also discusses the methodological aspects that are critical for optimizing the signal. The three examples are the following. (i) An intracellularly injected voltage-sensitive dye was used to monitor membrane potential in the dendrites of neurons in in vitro preparations. These experiments were directed at understanding how individual neurons convert complex synaptic inputs into the output spike train. (ii) An extracellular, bath application of a voltage-sensitive dye was used to monitor population signals from different parts of the dorsal brainstem. We describe recordings made during respiratory activity. The population signals indicated four different regions with distinct activity correlated with inspiration. (iii) Calcium-sensitive dyes can be used to label many individual cells in the mammalian brain. This approach, combined with two-photon microscopy, made it possible to follow the spike activity in an in vitro brainstem preparation during fictive respiratory rhythms. The organic voltage- and ion-sensitive dyes used today indiscriminatively stain all of the cell types in the preparation. A major effort is underway to develop fluorescent protein sensors of activity for selectively staining individual cell types.&quot;,&quot;chapter&quot;:null,&quot;journal&quot;:null,&quot;authors&quot;:[&quot;Ryota Homma&quot;,&quot;Bradley J Baker&quot;,&quot;Lei Jin&quot;,&quot;Olga Garaschuk&quot;,&quot;Arthur Konnerth&quot;,&quot;Lawrence B Cohen&quot;,&quot;Dejan Zecevic&quot;],&quot;eissn&quot;:null,&quot;title&quot;:&quot;Wide-field and two-photon imaging of brain activity with voltage- and calcium-sensitive dyes.&quot;,&quot;isbn&quot;:null,&quot;pagination&quot;:null,&quot;issue&quot;:&quot;1529&quot;,&quot;year&quot;:null,&quot;issn&quot;:&quot;0962-8436&quot;,&quot;volume&quot;:&quot;364&quot;,&quot;citeproc&quot;:&quot;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&quot;,&quot;eisbn&quot;:null},&quot;seq&quot;:27604,&quot;deleted&quot;:false,&quot;ext_ids&quot;:{&quot;pmid&quot;:&quot;19651647&quot;,&quot;pmcid&quot;:&quot;PMC2865128&quot;,&quot;doi&quot;:&quot;10.1098/rstb.2009.0084&quot;},&quot;collection_id&quot;:&quot;1835f509-3700-4207-9c9b-89c79c8f884e&quot;,&quot;data_version&quot;:1,&quot;id&quot;:&quot;DD8FDFD0-E200-967A-7D9B-A41E26993EBD&quot;,&quot;files&quot;:[{&quot;manually_matched&quot;:false,&quot;access_method&quot;:&quot;personal_library&quot;,&quot;created&quot;:&quot;2010-11-22T11:43:34Z&quot;,&quot;source_url&quot;:null,&quot;width&quot;:&quot;595.276&quot;,&quot;name&quot;:&quot;Philos Trans R Soc Lond B Biol Sci 2009 Homma.pdf&quot;,&quot;type&quot;:&quot;article&quot;,&quot;height&quot;:&quot;841.89&quot;,&quot;size&quot;:1294254,&quot;customWidth&quot;:{&quot;0&quot;:&quot;595&quot;,&quot;1-15&quot;:&quot;595.276&quot;},&quot;sha256&quot;:&quot;5151b2047498ed57d2779e060a8df917e725282bc8855a7ba3ce62742b375fb4&quot;,&quot;file_type&quot;:&quot;pdf&quot;,&quot;sha1&quot;:&quot;52bf09181db6e8b1702b8eece627ef18b406b343&quot;,&quot;pages&quot;:16,&quot;expires&quot;:null,&quot;customHeight&quot;:{&quot;0&quot;:&quot;841&quot;,&quot;1-15&quot;:&quot;841.89&quot;}}],&quot;pdf_hash&quot;:&quot;5151b2047498ed57d2779e060a8df917e725282bc8855a7ba3ce62742b375fb4&quot;,&quot;atIndex&quot;:2,&quot;item&quot;:{&quot;Authors&quot;:[{&quot;first&quot;:&quot;Ryota&quot;,&quot;type&quot;:&quot;author&quot;,&quot;last&quot;:&quot;Homma&quot;},{&quot;first&quot;:&quot;Bradley&quot;,&quot;type&quot;:&quot;author&quot;,&quot;initial&quot;:&quot;J&quot;,&quot;last&quot;:&quot;Baker&quot;},{&quot;first&quot;:&quot;Lei&quot;,&quot;type&quot;:&quot;author&quot;,&quot;last&quot;:&quot;Jin&quot;},{&quot;first&quot;:&quot;Olga&quot;,&quot;type&quot;:&quot;author&quot;,&quot;last&quot;:&quot;Garaschuk&quot;},{&quot;first&quot;:&quot;Arthur&quot;,&quot;type&quot;:&quot;author&quot;,&quot;last&quot;:&quot;Konnerth&quot;},{&quot;first&quot;:&quot;Lawrence&quot;,&quot;type&quot;:&quot;author&quot;,&quot;initial&quot;:&quot;B&quot;,&quot;last&quot;:&quot;Cohen&quot;},{&quot;first&quot;:&quot;Dejan&quot;,&quot;type&quot;:&quot;author&quot;,&quot;last&quot;:&quot;Zecevic&quot;}],&quot;Title&quot;:&quot;Wide-field and two-photon imaging of brain activity with voltage- and calcium-sensitive dyes.&quot;,&quot;type&quot;:&quot;article-journal&quot;,&quot;DOI&quot;:&quot;10.1098/rstb.2009.0084&quot;,&quot;issue&quot;:&quot;1529&quot;,&quot;page&quot;:&quot;2453-2467&quot;,&quot;PMID&quot;:&quot;19651647&quot;,&quot;PMCID&quot;:&quot;PMC2865128&quot;,&quot;volume&quot;:&quot;364&quot;,&quot;issued&quot;:{},&quot;abstract&quot;:&quot;This review presents three examples of using voltage- or calcium-sensitive dyes to image the activity of the brain. Our aim is to discuss the advantages and disadvantages of each method with particular reference to its application to the study of the brainstem. Two of the examples use wide-field (one-photon) imaging; the third uses two-photon scanning microscopy. Because the measurements have limited signal-to-noise ratio, the paper also discusses the methodological aspects that are critical for optimizing the signal. The three examples are the following. (i) An intracellularly injected voltage-sensitive dye was used to monitor membrane potential in the dendrites of neurons in in vitro preparations. These experiments were directed at understanding how individual neurons convert complex synaptic inputs into the output spike train. (ii) An extracellular, bath application of a voltage-sensitive dye was used to monitor population signals from different parts of the dorsal brainstem. We describe recordings made during respiratory activity. The population signals indicated four different regions with distinct activity correlated with inspiration. (iii) Calcium-sensitive dyes can be used to label many individual cells in the mammalian brain. This approach, combined with two-photon microscopy, made it possible to follow the spike activity in an in vitro brainstem preparation during fictive respiratory rhythms. The organic voltage- and ion-sensitive dyes used today indiscriminatively stain all of the cell types in the preparation. A major effort is underway to develop fluorescent protein sensors of activity for selectively staining individual cell types.&quot;,&quot;container-title-short&quot;:&quot;Philosophical transactions of the Royal Society of London Series B, Biological sciences&quot;,&quot;journalAbbreviation&quot;:&quot;Philosophical transactions of the Royal Society of London Series B, Biological sciences&quot;,&quot;language&quot;:&quot;English&quot;,&quot;id&quot;:&quot;DD8FDFD0-E200-967A-7D9B-A41E26993EBD&quot;,&quot;title&quot;:&quot;Wide-field and two-photon imaging of brain activity with voltage- and calcium-sensitive dyes.&quot;,&quot;ISSN&quot;:&quot;0962-8436&quot;,&quot;author&quot;:[{&quot;family&quot;:&quot;Homma&quot;,&quot;given&quot;:&quot;Ryota&quot;},{&quot;family&quot;:&quot;Baker&quot;,&quot;given&quot;:&quot;Bradley J&quot;},{&quot;family&quot;:&quot;Jin&quot;,&quot;given&quot;:&quot;Lei&quot;},{&quot;family&quot;:&quot;Garaschuk&quot;,&quot;given&quot;:&quot;Olga&quot;},{&quot;family&quot;:&quot;Konnerth&quot;,&quot;given&quot;:&quot;Arthur&quot;},{&quot;family&quot;:&quot;Cohen&quot;,&quot;given&quot;:&quot;Lawrence B&quot;},{&quot;family&quot;:&quot;Zecevic&quot;,&quot;given&quot;:&quot;Dejan&quot;}],&quot;language-name&quot;:&quot;English&quot;,&quot;page-first&quot;:&quot;2453&quot;}},{&quot;item_type&quot;:&quot;article&quot;,&quot;custom_metadata&quot;:{},&quot;user_data&quot;:{&quot;active_read_time&quot;:&quot;0&quot;,&quot;created&quot;:&quot;2015-12-15T05:30:31Z&quot;,&quot;notes&quot;:&quot;&quot;,&quot;modified&quot;:&quot;2019-01-02T11:36:43Z&quot;,&quot;star&quot;:false,&quot;modifiedby&quot;:&quot;Web App&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During the last few decades, neuroscientists have benefited from the emergence of many powerful functional imaging techniques that cover broad spatial and temporal scales. We can now image single molecules controlling cell differentiation, growth and death; single cells and their neurites processing electrical inputs and sending outputs; neuronal circuits performing neural computations in vitro; and the intact brain. At present, imaging based on voltage-sensitive dyes (VSDI) offers the highest spatial and temporal resolution for imaging neocortical functions in the living brain, and has paved the way for a new era in the functional imaging of cortical dynamics. It has facilitated the exploration of fundamental mechanisms that underlie neocortical development, function and plasticity at the fundmental level of the cortical column.&quot;,&quot;chapter&quot;:null,&quot;journal&quot;:&quot;Nature Reviews Neuroscience&quot;,&quot;authors&quot;:[&quot;Amiram Grinvald&quot;,&quot;Rina Hildesheim&quot;],&quot;eissn&quot;:&quot;1471-0048&quot;,&quot;title&quot;:&quot;VSDI: a new era in functional imaging of cortical dynamics&quot;,&quot;isbn&quot;:null,&quot;pagination&quot;:&quot;874-885&quot;,&quot;issue&quot;:&quot;11&quot;,&quot;year&quot;:&quot;2004&quot;,&quot;issn&quot;:&quot;1471-003X&quot;,&quot;volume&quot;:&quot;5&quot;,&quot;citeproc&quot;:null,&quot;eisbn&quot;:null,&quot;journal_abbrev&quot;:&quot;Nat Rev Neurosci&quot;},&quot;seq&quot;:28540,&quot;deleted&quot;:false,&quot;ext_ids&quot;:{&quot;doi&quot;:&quot;10.1038/nrn1536&quot;,&quot;pmid&quot;:&quot;15496865&quot;},&quot;collection_id&quot;:&quot;1835f509-3700-4207-9c9b-89c79c8f884e&quot;,&quot;data_version&quot;:1,&quot;id&quot;:&quot;545EDF54-8C33-37AD-6936-A41E29F0B3C1&quot;,&quot;files&quot;:[{&quot;manually_matched&quot;:false,&quot;access_method&quot;:&quot;personal_library&quot;,&quot;created&quot;:&quot;2010-04-23T11:35:28Z&quot;,&quot;source_url&quot;:null,&quot;width&quot;:&quot;595&quot;,&quot;name&quot;:&quot;Nat Rev Neurosci 2004 Grinvald.pdf&quot;,&quot;type&quot;:&quot;article&quot;,&quot;height&quot;:&quot;782&quot;,&quot;size&quot;:1867415,&quot;customWidth&quot;:{&quot;0&quot;:&quot;595&quot;},&quot;sha256&quot;:&quot;66af8d672e24e9b4557865cf99a908d0fb7e44505f1705bb8946d112a0960211&quot;,&quot;file_type&quot;:&quot;pdf&quot;,&quot;sha1&quot;:&quot;8a9ddeefd959ee413a26692f9f8e16b127aa7431&quot;,&quot;pages&quot;:12,&quot;expires&quot;:null,&quot;customHeight&quot;:{&quot;0&quot;:&quot;782&quot;}}],&quot;pdf_hash&quot;:&quot;66af8d672e24e9b4557865cf99a908d0fb7e44505f1705bb8946d112a0960211&quot;}]"/>
    <we:property name="style" value="{&quot;title&quot;:&quot;Journal of Visualized Experiments&quot;,&quot;url&quot;:&quot;https://smartcite.readcube.com/styles/journal-of-visualized-experiments&quot;,&quot;favorite&quot;:true}"/>
    <we:property name="-1630391206" value="[{&quot;item_type&quot;:&quot;article&quot;,&quot;custom_metadata&quot;:{},&quot;user_data&quot;:{&quot;active_read_time&quot;:&quot;0&quot;,&quot;created&quot;:&quot;2015-12-15T05:30:28Z&quot;,&quot;notes&quot;:&quot;&quot;,&quot;modified&quot;:&quot;2019-02-26T01:07:12Z&quot;,&quot;star&quot;:false,&quot;modifiedby&quot;:&quot;Web App&quot;,&quot;unread&quot;:true,&quot;createdby&quot;:&quot;desktop-MacOS10.11.2-2.14.13046&quot;,&quot;sourced_from&quot;:0,&quot;last_read&quot;:null,&quot;source&quot;:null,&quot;view_count&quot;:0,&quot;citekey&quot;:null,&quot;added&quot;:null,&quot;print_count&quot;:0,&quot;tags&quot;:[],&quot;has_annotations&quot;:false,&quot;voted_down_count&quot;:0,&quot;voted_up_count&quot;:0,&quot;shared&quot;:false},&quot;article&quot;:{&quot;abstract&quot;:&quot;Voltage-sensitive dyes are important tools for assessing network and single-cell excitability, but an untested premise in most cases is that the dyes do not interfere with the parameters (membrane potential, excitability) that they are designed to measure. We found that popular members of several different families of voltage-sensitive dyes modulate GABAA receptor with maximum efficacy and potency similar to clinically used GABAA receptor modulators. Di-4-ANEPPS and DiBAC4(3) potentiated GABA function with micromolar and high nanomolar potency, respectively, and yielded strong maximum effects similar to barbiturates and neurosteroids. Newer blue oxonols had biphasic effects on GABAA receptor function at nanomolar and micromolar concentrations, with maximum potentiation comparable to that of saturating benzodiazepine effects. ANNINE-6 and ANNINE-6plus had no detectable effect on GABAA receptor function. Even dyes with no activity on GABAA receptors at baseline induced photodynamic enhancement of GABAA receptors. The basal effects of dyes were sufficient to prolong IPSCs and to dampen network activity in multielectrode array recordings. Therefore, the dual effects of voltage-sensitive dyes on GABAergic inhibition require caution in dye use for studies of excitability and network activity.&quot;,&quot;chapter&quot;:null,&quot;journal&quot;:&quot;The Journal of Neuroscience&quot;,&quot;authors&quot;:[&quot;Steven Mennerick&quot;,&quot;Mariangela Chisari&quot;,&quot;Hong-Jin Shu&quot;,&quot;Amanda Taylor&quot;,&quot;Michael Vasek&quot;,&quot;Lawrence N. Eisenman&quot;,&quot;Charles F. Zorumski&quot;],&quot;eissn&quot;:&quot;1529-2401&quot;,&quot;title&quot;:&quot;Diverse Voltage-Sensitive Dyes Modulate GABAAReceptor Function&quot;,&quot;isbn&quot;:null,&quot;pagination&quot;:&quot;2871-2879&quot;,&quot;issue&quot;:&quot;8&quot;,&quot;year&quot;:&quot;2010&quot;,&quot;issn&quot;:&quot;0270-6474&quot;,&quot;volume&quot;:&quot;30&quot;,&quot;citeproc&quot;:null,&quot;eisbn&quot;:null,&quot;journal_abbrev&quot;:&quot;J Neurosci&quot;},&quot;seq&quot;:28671,&quot;deleted&quot;:false,&quot;ext_ids&quot;:{&quot;pmid&quot;:&quot;20181584&quot;,&quot;pmcid&quot;:&quot;PMC2840391&quot;,&quot;doi&quot;:&quot;10.1523/jneurosci.5607-09.2010&quot;},&quot;collection_id&quot;:&quot;1835f509-3700-4207-9c9b-89c79c8f884e&quot;,&quot;data_version&quot;:1,&quot;id&quot;:&quot;C56F8952-8DF4-951A-E5C4-A41E1BDB7822&quot;,&quot;files&quot;:[{&quot;manually_matched&quot;:false,&quot;access_method&quot;:&quot;personal_library&quot;,&quot;created&quot;:&quot;2010-02-22T21:35:29Z&quot;,&quot;source_url&quot;:null,&quot;width&quot;:&quot;585&quot;,&quot;name&quot;:&quot;7C1055ED-E67A-4EC0-9252-363DD45AC33A.pdf&quot;,&quot;type&quot;:&quot;article&quot;,&quot;height&quot;:&quot;783&quot;,&quot;size&quot;:2265593,&quot;customWidth&quot;:{&quot;0&quot;:&quot;585&quot;},&quot;sha256&quot;:&quot;0490b42858621a6baab641be487995809e1975dfcb71a44ee4293410c627b774&quot;,&quot;file_type&quot;:&quot;pdf&quot;,&quot;sha1&quot;:&quot;60680e1b1960698f1e39713ec50d6bf25f4ed3cf&quot;,&quot;pages&quot;:9,&quot;expires&quot;:null,&quot;customHeight&quot;:{&quot;0&quot;:&quot;783&quot;}}],&quot;pdf_hash&quot;:&quot;0490b42858621a6baab641be487995809e1975dfcb71a44ee4293410c627b774&quot;,&quot;collection_group_id&quot;:null,&quot;atIndex&quot;:42}]"/>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8D296-A386-4D1C-85A9-48FA8EE3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5500</Words>
  <Characters>31356</Characters>
  <Application>Microsoft Office Word</Application>
  <DocSecurity>0</DocSecurity>
  <Lines>261</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36783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2018-12-20T02:10:00Z</cp:lastPrinted>
  <dcterms:created xsi:type="dcterms:W3CDTF">2019-03-05T03:02:00Z</dcterms:created>
  <dcterms:modified xsi:type="dcterms:W3CDTF">2019-03-06T17:31:00Z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