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5DCAA" w14:textId="40742D64" w:rsidR="005B06A8" w:rsidRPr="0039606F" w:rsidRDefault="0039606F" w:rsidP="001409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9606F">
        <w:rPr>
          <w:rFonts w:cstheme="minorHAnsi"/>
          <w:b/>
          <w:sz w:val="24"/>
          <w:szCs w:val="24"/>
        </w:rPr>
        <w:t>TITLE:</w:t>
      </w:r>
    </w:p>
    <w:p w14:paraId="1EEADE9B" w14:textId="0586DBA7" w:rsidR="00F67F55" w:rsidRPr="005149DA" w:rsidRDefault="004B30CB" w:rsidP="001409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149DA">
        <w:rPr>
          <w:rFonts w:cstheme="minorHAnsi"/>
          <w:b/>
          <w:sz w:val="24"/>
          <w:szCs w:val="24"/>
        </w:rPr>
        <w:t xml:space="preserve">Using </w:t>
      </w:r>
      <w:r w:rsidR="005149DA" w:rsidRPr="005149DA">
        <w:rPr>
          <w:rFonts w:cstheme="minorHAnsi"/>
          <w:b/>
          <w:sz w:val="24"/>
          <w:szCs w:val="24"/>
        </w:rPr>
        <w:t xml:space="preserve">Near-Infrared Fluorescence </w:t>
      </w:r>
      <w:r w:rsidR="005149DA">
        <w:rPr>
          <w:rFonts w:cstheme="minorHAnsi"/>
          <w:b/>
          <w:sz w:val="24"/>
          <w:szCs w:val="24"/>
        </w:rPr>
        <w:t>a</w:t>
      </w:r>
      <w:r w:rsidR="005149DA" w:rsidRPr="005149DA">
        <w:rPr>
          <w:rFonts w:cstheme="minorHAnsi"/>
          <w:b/>
          <w:sz w:val="24"/>
          <w:szCs w:val="24"/>
        </w:rPr>
        <w:t xml:space="preserve">nd High-Resolution Scanning </w:t>
      </w:r>
      <w:r w:rsidR="005149DA">
        <w:rPr>
          <w:rFonts w:cstheme="minorHAnsi"/>
          <w:b/>
          <w:sz w:val="24"/>
          <w:szCs w:val="24"/>
        </w:rPr>
        <w:t>t</w:t>
      </w:r>
      <w:r w:rsidR="005149DA" w:rsidRPr="005149DA">
        <w:rPr>
          <w:rFonts w:cstheme="minorHAnsi"/>
          <w:b/>
          <w:sz w:val="24"/>
          <w:szCs w:val="24"/>
        </w:rPr>
        <w:t xml:space="preserve">o Measure Protein Expression </w:t>
      </w:r>
      <w:r w:rsidR="001409AC">
        <w:rPr>
          <w:rFonts w:cstheme="minorHAnsi"/>
          <w:b/>
          <w:sz w:val="24"/>
          <w:szCs w:val="24"/>
        </w:rPr>
        <w:t>i</w:t>
      </w:r>
      <w:r w:rsidR="005149DA" w:rsidRPr="005149DA">
        <w:rPr>
          <w:rFonts w:cstheme="minorHAnsi"/>
          <w:b/>
          <w:sz w:val="24"/>
          <w:szCs w:val="24"/>
        </w:rPr>
        <w:t xml:space="preserve">n </w:t>
      </w:r>
      <w:r w:rsidR="001409AC">
        <w:rPr>
          <w:rFonts w:cstheme="minorHAnsi"/>
          <w:b/>
          <w:sz w:val="24"/>
          <w:szCs w:val="24"/>
        </w:rPr>
        <w:t>t</w:t>
      </w:r>
      <w:r w:rsidR="005149DA" w:rsidRPr="005149DA">
        <w:rPr>
          <w:rFonts w:cstheme="minorHAnsi"/>
          <w:b/>
          <w:sz w:val="24"/>
          <w:szCs w:val="24"/>
        </w:rPr>
        <w:t>he Rodent Brain</w:t>
      </w:r>
    </w:p>
    <w:p w14:paraId="39C29263" w14:textId="5BDDD7E0" w:rsidR="0039606F" w:rsidRDefault="0039606F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AF8E74" w14:textId="6DB67E2D" w:rsidR="00A27700" w:rsidRPr="00DB0BB5" w:rsidRDefault="00A27700" w:rsidP="001409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B0BB5">
        <w:rPr>
          <w:rFonts w:cstheme="minorHAnsi"/>
          <w:b/>
          <w:sz w:val="24"/>
          <w:szCs w:val="24"/>
        </w:rPr>
        <w:t>AUTHORS AND AFFILIATIONS:</w:t>
      </w:r>
    </w:p>
    <w:p w14:paraId="336A9D27" w14:textId="67783A39" w:rsidR="008121AB" w:rsidRPr="005B06A8" w:rsidRDefault="00D632B7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632B7">
        <w:rPr>
          <w:rFonts w:cstheme="minorHAnsi"/>
          <w:sz w:val="24"/>
          <w:szCs w:val="24"/>
        </w:rPr>
        <w:t xml:space="preserve">Brianna </w:t>
      </w:r>
      <w:r w:rsidR="008121AB" w:rsidRPr="005B06A8">
        <w:rPr>
          <w:rFonts w:cstheme="minorHAnsi"/>
          <w:sz w:val="24"/>
          <w:szCs w:val="24"/>
        </w:rPr>
        <w:t>Kimmelmann</w:t>
      </w:r>
      <w:r w:rsidR="00270B9C" w:rsidRPr="005B06A8">
        <w:rPr>
          <w:rFonts w:cstheme="minorHAnsi"/>
          <w:sz w:val="24"/>
          <w:szCs w:val="24"/>
        </w:rPr>
        <w:t>-Shul</w:t>
      </w:r>
      <w:r w:rsidR="00DD512F" w:rsidRPr="005B06A8">
        <w:rPr>
          <w:rFonts w:cstheme="minorHAnsi"/>
          <w:sz w:val="24"/>
          <w:szCs w:val="24"/>
        </w:rPr>
        <w:t>t</w:t>
      </w:r>
      <w:r w:rsidR="00270B9C" w:rsidRPr="005B06A8">
        <w:rPr>
          <w:rFonts w:cstheme="minorHAnsi"/>
          <w:sz w:val="24"/>
          <w:szCs w:val="24"/>
        </w:rPr>
        <w:t>z</w:t>
      </w:r>
      <w:r w:rsidR="00C92CF3" w:rsidRPr="005B06A8">
        <w:rPr>
          <w:rFonts w:cstheme="minorHAnsi"/>
          <w:sz w:val="24"/>
          <w:szCs w:val="24"/>
          <w:vertAlign w:val="superscript"/>
        </w:rPr>
        <w:t>1</w:t>
      </w:r>
      <w:r w:rsidR="008121AB" w:rsidRPr="005B06A8">
        <w:rPr>
          <w:rFonts w:cstheme="minorHAnsi"/>
          <w:sz w:val="24"/>
          <w:szCs w:val="24"/>
        </w:rPr>
        <w:t xml:space="preserve">, </w:t>
      </w:r>
      <w:proofErr w:type="spellStart"/>
      <w:r w:rsidRPr="00D632B7">
        <w:rPr>
          <w:rFonts w:cstheme="minorHAnsi"/>
          <w:sz w:val="24"/>
          <w:szCs w:val="24"/>
        </w:rPr>
        <w:t>Negin</w:t>
      </w:r>
      <w:proofErr w:type="spellEnd"/>
      <w:r w:rsidRPr="00D632B7">
        <w:rPr>
          <w:rFonts w:cstheme="minorHAnsi"/>
          <w:sz w:val="24"/>
          <w:szCs w:val="24"/>
        </w:rPr>
        <w:t xml:space="preserve"> </w:t>
      </w:r>
      <w:r w:rsidR="008121AB" w:rsidRPr="005B06A8">
        <w:rPr>
          <w:rFonts w:cstheme="minorHAnsi"/>
          <w:sz w:val="24"/>
          <w:szCs w:val="24"/>
        </w:rPr>
        <w:t>Mohammadmirz</w:t>
      </w:r>
      <w:r w:rsidR="00A72520" w:rsidRPr="005B06A8">
        <w:rPr>
          <w:rFonts w:cstheme="minorHAnsi"/>
          <w:sz w:val="24"/>
          <w:szCs w:val="24"/>
        </w:rPr>
        <w:t>a</w:t>
      </w:r>
      <w:r w:rsidR="008121AB" w:rsidRPr="005B06A8">
        <w:rPr>
          <w:rFonts w:cstheme="minorHAnsi"/>
          <w:sz w:val="24"/>
          <w:szCs w:val="24"/>
        </w:rPr>
        <w:t>ei</w:t>
      </w:r>
      <w:r w:rsidR="00C92CF3" w:rsidRPr="005B06A8">
        <w:rPr>
          <w:rFonts w:cstheme="minorHAnsi"/>
          <w:sz w:val="24"/>
          <w:szCs w:val="24"/>
          <w:vertAlign w:val="superscript"/>
        </w:rPr>
        <w:t>1</w:t>
      </w:r>
      <w:r w:rsidR="008121AB" w:rsidRPr="005B06A8">
        <w:rPr>
          <w:rFonts w:cstheme="minorHAnsi"/>
          <w:sz w:val="24"/>
          <w:szCs w:val="24"/>
        </w:rPr>
        <w:t xml:space="preserve">, </w:t>
      </w:r>
      <w:r w:rsidRPr="00D632B7">
        <w:rPr>
          <w:rFonts w:cstheme="minorHAnsi"/>
          <w:sz w:val="24"/>
          <w:szCs w:val="24"/>
        </w:rPr>
        <w:t>Jeffrey</w:t>
      </w:r>
      <w:r>
        <w:rPr>
          <w:rFonts w:cstheme="minorHAnsi"/>
          <w:sz w:val="24"/>
          <w:szCs w:val="24"/>
        </w:rPr>
        <w:t xml:space="preserve"> </w:t>
      </w:r>
      <w:r w:rsidR="008121AB" w:rsidRPr="005B06A8">
        <w:rPr>
          <w:rFonts w:cstheme="minorHAnsi"/>
          <w:sz w:val="24"/>
          <w:szCs w:val="24"/>
        </w:rPr>
        <w:t>Caplan</w:t>
      </w:r>
      <w:r w:rsidR="00C92CF3" w:rsidRPr="005B06A8">
        <w:rPr>
          <w:rFonts w:cstheme="minorHAnsi"/>
          <w:sz w:val="24"/>
          <w:szCs w:val="24"/>
          <w:vertAlign w:val="superscript"/>
        </w:rPr>
        <w:t>2</w:t>
      </w:r>
      <w:r w:rsidR="008121AB" w:rsidRPr="005B06A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Dayan </w:t>
      </w:r>
      <w:r w:rsidR="008121AB" w:rsidRPr="005B06A8">
        <w:rPr>
          <w:rFonts w:cstheme="minorHAnsi"/>
          <w:sz w:val="24"/>
          <w:szCs w:val="24"/>
        </w:rPr>
        <w:t>Knox</w:t>
      </w:r>
      <w:r w:rsidR="00C92CF3" w:rsidRPr="005B06A8">
        <w:rPr>
          <w:rFonts w:cstheme="minorHAnsi"/>
          <w:sz w:val="24"/>
          <w:szCs w:val="24"/>
          <w:vertAlign w:val="superscript"/>
        </w:rPr>
        <w:t>1</w:t>
      </w:r>
    </w:p>
    <w:p w14:paraId="1C1BA787" w14:textId="77777777" w:rsidR="008121AB" w:rsidRPr="005B06A8" w:rsidRDefault="008121AB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F6AF05" w14:textId="357FD92E" w:rsidR="008121AB" w:rsidRPr="005B06A8" w:rsidRDefault="00467355" w:rsidP="0046735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>1</w:t>
      </w:r>
      <w:r w:rsidR="00C92CF3" w:rsidRPr="005B06A8">
        <w:rPr>
          <w:rFonts w:cstheme="minorHAnsi"/>
          <w:sz w:val="24"/>
          <w:szCs w:val="24"/>
        </w:rPr>
        <w:t>Department of Psychological and Brain Sciences, University of Delaware, Newark</w:t>
      </w:r>
      <w:r w:rsidR="008F02AB">
        <w:rPr>
          <w:rFonts w:cstheme="minorHAnsi"/>
          <w:sz w:val="24"/>
          <w:szCs w:val="24"/>
        </w:rPr>
        <w:t>,</w:t>
      </w:r>
      <w:r w:rsidR="00C92CF3" w:rsidRPr="005B06A8">
        <w:rPr>
          <w:rFonts w:cstheme="minorHAnsi"/>
          <w:sz w:val="24"/>
          <w:szCs w:val="24"/>
        </w:rPr>
        <w:t xml:space="preserve"> DE</w:t>
      </w:r>
      <w:r w:rsidR="00553BDD">
        <w:rPr>
          <w:rFonts w:cstheme="minorHAnsi"/>
          <w:sz w:val="24"/>
          <w:szCs w:val="24"/>
        </w:rPr>
        <w:t>, U</w:t>
      </w:r>
      <w:r w:rsidR="00F7142A">
        <w:rPr>
          <w:rFonts w:cstheme="minorHAnsi"/>
          <w:sz w:val="24"/>
          <w:szCs w:val="24"/>
        </w:rPr>
        <w:t>SA</w:t>
      </w:r>
    </w:p>
    <w:p w14:paraId="58A7EC89" w14:textId="7F1A1DFF" w:rsidR="00553BDD" w:rsidRPr="005B06A8" w:rsidRDefault="00467355" w:rsidP="00553BDD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>2</w:t>
      </w:r>
      <w:r w:rsidR="00A32745" w:rsidRPr="005B06A8">
        <w:rPr>
          <w:rFonts w:cstheme="minorHAnsi"/>
          <w:sz w:val="24"/>
          <w:szCs w:val="24"/>
        </w:rPr>
        <w:t>Plant and Soil Sciences</w:t>
      </w:r>
      <w:r w:rsidR="00C92CF3" w:rsidRPr="005B06A8">
        <w:rPr>
          <w:rFonts w:cstheme="minorHAnsi"/>
          <w:sz w:val="24"/>
          <w:szCs w:val="24"/>
        </w:rPr>
        <w:t>, Delaware Biotechnology Institute, University of Delaware, Newark</w:t>
      </w:r>
      <w:r w:rsidR="00553BDD">
        <w:rPr>
          <w:rFonts w:cstheme="minorHAnsi"/>
          <w:sz w:val="24"/>
          <w:szCs w:val="24"/>
        </w:rPr>
        <w:t>,</w:t>
      </w:r>
      <w:r w:rsidR="00C92CF3" w:rsidRPr="005B06A8">
        <w:rPr>
          <w:rFonts w:cstheme="minorHAnsi"/>
          <w:sz w:val="24"/>
          <w:szCs w:val="24"/>
        </w:rPr>
        <w:t xml:space="preserve"> DE</w:t>
      </w:r>
      <w:r w:rsidR="00553BDD">
        <w:rPr>
          <w:rFonts w:cstheme="minorHAnsi"/>
          <w:sz w:val="24"/>
          <w:szCs w:val="24"/>
        </w:rPr>
        <w:t>,</w:t>
      </w:r>
      <w:r w:rsidR="00F7142A">
        <w:rPr>
          <w:rFonts w:cstheme="minorHAnsi"/>
          <w:sz w:val="24"/>
          <w:szCs w:val="24"/>
        </w:rPr>
        <w:t xml:space="preserve"> USA</w:t>
      </w:r>
    </w:p>
    <w:p w14:paraId="6DF5FDFE" w14:textId="77777777" w:rsidR="00C92CF3" w:rsidRPr="005B06A8" w:rsidRDefault="00C92CF3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044911" w14:textId="77777777" w:rsidR="006B52D1" w:rsidRDefault="00C92CF3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Corresponding author: </w:t>
      </w:r>
    </w:p>
    <w:p w14:paraId="111DED57" w14:textId="44A5445C" w:rsidR="00C92CF3" w:rsidRPr="00120924" w:rsidRDefault="00C92CF3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924">
        <w:rPr>
          <w:rFonts w:cstheme="minorHAnsi"/>
          <w:sz w:val="24"/>
          <w:szCs w:val="24"/>
        </w:rPr>
        <w:t>Dayan Knox</w:t>
      </w:r>
      <w:r w:rsidR="00782427" w:rsidRPr="00120924">
        <w:rPr>
          <w:rFonts w:cstheme="minorHAnsi"/>
          <w:sz w:val="24"/>
          <w:szCs w:val="24"/>
        </w:rPr>
        <w:tab/>
      </w:r>
      <w:r w:rsidR="00782427" w:rsidRPr="00120924">
        <w:rPr>
          <w:rFonts w:cstheme="minorHAnsi"/>
          <w:sz w:val="24"/>
          <w:szCs w:val="24"/>
        </w:rPr>
        <w:tab/>
        <w:t>(</w:t>
      </w:r>
      <w:hyperlink r:id="rId5" w:history="1">
        <w:r w:rsidR="00782427" w:rsidRPr="00120924">
          <w:rPr>
            <w:sz w:val="24"/>
            <w:szCs w:val="24"/>
          </w:rPr>
          <w:t>dknox@psych.udel.edu</w:t>
        </w:r>
      </w:hyperlink>
      <w:r w:rsidR="00782427" w:rsidRPr="00120924">
        <w:rPr>
          <w:sz w:val="24"/>
          <w:szCs w:val="24"/>
        </w:rPr>
        <w:t>)</w:t>
      </w:r>
    </w:p>
    <w:p w14:paraId="508C3279" w14:textId="77777777" w:rsidR="00034BBE" w:rsidRPr="00120924" w:rsidRDefault="00034BBE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341407" w14:textId="20C20E10" w:rsidR="00D67AD5" w:rsidRPr="00120924" w:rsidRDefault="00034BBE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924">
        <w:rPr>
          <w:rFonts w:cstheme="minorHAnsi"/>
          <w:sz w:val="24"/>
          <w:szCs w:val="24"/>
        </w:rPr>
        <w:t>Email addresses of co-authors</w:t>
      </w:r>
      <w:r w:rsidR="00C92CF3" w:rsidRPr="00120924">
        <w:rPr>
          <w:rFonts w:cstheme="minorHAnsi"/>
          <w:sz w:val="24"/>
          <w:szCs w:val="24"/>
        </w:rPr>
        <w:t xml:space="preserve">: </w:t>
      </w:r>
    </w:p>
    <w:p w14:paraId="213025AE" w14:textId="35EA3C86" w:rsidR="00A72520" w:rsidRPr="00120924" w:rsidRDefault="00034BBE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924">
        <w:rPr>
          <w:rFonts w:cstheme="minorHAnsi"/>
          <w:sz w:val="24"/>
          <w:szCs w:val="24"/>
        </w:rPr>
        <w:t xml:space="preserve">Brianna </w:t>
      </w:r>
      <w:proofErr w:type="spellStart"/>
      <w:r w:rsidR="00A72520" w:rsidRPr="00120924">
        <w:rPr>
          <w:rFonts w:cstheme="minorHAnsi"/>
          <w:sz w:val="24"/>
          <w:szCs w:val="24"/>
        </w:rPr>
        <w:t>Kimmelmann</w:t>
      </w:r>
      <w:proofErr w:type="spellEnd"/>
      <w:r w:rsidR="00A72520" w:rsidRPr="00120924">
        <w:rPr>
          <w:rFonts w:cstheme="minorHAnsi"/>
          <w:sz w:val="24"/>
          <w:szCs w:val="24"/>
        </w:rPr>
        <w:t>-Shultz</w:t>
      </w:r>
      <w:r w:rsidR="007C7022" w:rsidRPr="00120924">
        <w:rPr>
          <w:rFonts w:cstheme="minorHAnsi"/>
          <w:sz w:val="24"/>
          <w:szCs w:val="24"/>
        </w:rPr>
        <w:tab/>
        <w:t>(</w:t>
      </w:r>
      <w:hyperlink r:id="rId6" w:history="1">
        <w:r w:rsidR="00A72520" w:rsidRPr="00120924">
          <w:rPr>
            <w:sz w:val="24"/>
            <w:szCs w:val="24"/>
          </w:rPr>
          <w:t>briannak@udel.edu</w:t>
        </w:r>
      </w:hyperlink>
      <w:r w:rsidR="007C7022" w:rsidRPr="00120924">
        <w:rPr>
          <w:sz w:val="24"/>
          <w:szCs w:val="24"/>
        </w:rPr>
        <w:t>)</w:t>
      </w:r>
    </w:p>
    <w:p w14:paraId="5557F101" w14:textId="189F599C" w:rsidR="00A72520" w:rsidRPr="00120924" w:rsidRDefault="00FD4BF7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120924">
        <w:rPr>
          <w:rFonts w:cstheme="minorHAnsi"/>
          <w:sz w:val="24"/>
          <w:szCs w:val="24"/>
        </w:rPr>
        <w:t>Negin</w:t>
      </w:r>
      <w:proofErr w:type="spellEnd"/>
      <w:r w:rsidRPr="00120924">
        <w:rPr>
          <w:rFonts w:cstheme="minorHAnsi"/>
          <w:sz w:val="24"/>
          <w:szCs w:val="24"/>
        </w:rPr>
        <w:t xml:space="preserve"> </w:t>
      </w:r>
      <w:proofErr w:type="spellStart"/>
      <w:r w:rsidR="00A72520" w:rsidRPr="00120924">
        <w:rPr>
          <w:rFonts w:cstheme="minorHAnsi"/>
          <w:sz w:val="24"/>
          <w:szCs w:val="24"/>
        </w:rPr>
        <w:t>Mohammadmirzaei</w:t>
      </w:r>
      <w:proofErr w:type="spellEnd"/>
      <w:r w:rsidRPr="00120924">
        <w:rPr>
          <w:rFonts w:cstheme="minorHAnsi"/>
          <w:sz w:val="24"/>
          <w:szCs w:val="24"/>
        </w:rPr>
        <w:tab/>
        <w:t>(</w:t>
      </w:r>
      <w:hyperlink r:id="rId7" w:history="1">
        <w:r w:rsidR="00A72520" w:rsidRPr="00120924">
          <w:rPr>
            <w:sz w:val="24"/>
            <w:szCs w:val="24"/>
          </w:rPr>
          <w:t>nmohammadmirzaei@psych.udel.edu</w:t>
        </w:r>
      </w:hyperlink>
      <w:r w:rsidRPr="00120924">
        <w:rPr>
          <w:sz w:val="24"/>
          <w:szCs w:val="24"/>
        </w:rPr>
        <w:t>)</w:t>
      </w:r>
      <w:r w:rsidR="00A72520" w:rsidRPr="00120924">
        <w:rPr>
          <w:rFonts w:cstheme="minorHAnsi"/>
          <w:sz w:val="24"/>
          <w:szCs w:val="24"/>
        </w:rPr>
        <w:t xml:space="preserve"> </w:t>
      </w:r>
    </w:p>
    <w:p w14:paraId="3AE7F5E6" w14:textId="1A82CB03" w:rsidR="008121AB" w:rsidRPr="00120924" w:rsidRDefault="00D774F8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20924">
        <w:rPr>
          <w:rFonts w:cstheme="minorHAnsi"/>
          <w:sz w:val="24"/>
          <w:szCs w:val="24"/>
        </w:rPr>
        <w:t xml:space="preserve">Jeffrey </w:t>
      </w:r>
      <w:r w:rsidR="00A72520" w:rsidRPr="00120924">
        <w:rPr>
          <w:rFonts w:cstheme="minorHAnsi"/>
          <w:sz w:val="24"/>
          <w:szCs w:val="24"/>
        </w:rPr>
        <w:t>Caplan</w:t>
      </w:r>
      <w:r w:rsidRPr="00120924">
        <w:rPr>
          <w:rFonts w:cstheme="minorHAnsi"/>
          <w:sz w:val="24"/>
          <w:szCs w:val="24"/>
        </w:rPr>
        <w:tab/>
      </w:r>
      <w:r w:rsidRPr="00120924">
        <w:rPr>
          <w:rFonts w:cstheme="minorHAnsi"/>
          <w:sz w:val="24"/>
          <w:szCs w:val="24"/>
        </w:rPr>
        <w:tab/>
      </w:r>
      <w:r w:rsidRPr="00120924">
        <w:rPr>
          <w:rFonts w:cstheme="minorHAnsi"/>
          <w:sz w:val="24"/>
          <w:szCs w:val="24"/>
        </w:rPr>
        <w:tab/>
        <w:t>(</w:t>
      </w:r>
      <w:hyperlink r:id="rId8" w:history="1">
        <w:r w:rsidR="00A72520" w:rsidRPr="00120924">
          <w:rPr>
            <w:sz w:val="24"/>
            <w:szCs w:val="24"/>
          </w:rPr>
          <w:t>jcaplan@udel.edu</w:t>
        </w:r>
      </w:hyperlink>
      <w:r w:rsidRPr="00120924">
        <w:rPr>
          <w:sz w:val="24"/>
          <w:szCs w:val="24"/>
        </w:rPr>
        <w:t>)</w:t>
      </w:r>
    </w:p>
    <w:p w14:paraId="6FD14F3E" w14:textId="77777777" w:rsidR="008121AB" w:rsidRPr="005B06A8" w:rsidRDefault="008121AB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DA03CB" w14:textId="20DF0C90" w:rsidR="008121AB" w:rsidRPr="00DB0BB5" w:rsidRDefault="00DB0BB5" w:rsidP="001409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B0BB5">
        <w:rPr>
          <w:rFonts w:cstheme="minorHAnsi"/>
          <w:b/>
          <w:sz w:val="24"/>
          <w:szCs w:val="24"/>
        </w:rPr>
        <w:t>SUMMARY</w:t>
      </w:r>
      <w:r>
        <w:rPr>
          <w:rFonts w:cstheme="minorHAnsi"/>
          <w:b/>
          <w:sz w:val="24"/>
          <w:szCs w:val="24"/>
        </w:rPr>
        <w:t>:</w:t>
      </w:r>
    </w:p>
    <w:p w14:paraId="0B498E06" w14:textId="3642CD06" w:rsidR="00A72520" w:rsidRPr="005B06A8" w:rsidRDefault="00A72520" w:rsidP="001409A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B06A8">
        <w:rPr>
          <w:rFonts w:cstheme="minorHAnsi"/>
          <w:sz w:val="24"/>
          <w:szCs w:val="24"/>
        </w:rPr>
        <w:t>Here</w:t>
      </w:r>
      <w:r w:rsidR="0045673C">
        <w:rPr>
          <w:rFonts w:cstheme="minorHAnsi"/>
          <w:sz w:val="24"/>
          <w:szCs w:val="24"/>
        </w:rPr>
        <w:t>,</w:t>
      </w:r>
      <w:r w:rsidRPr="005B06A8">
        <w:rPr>
          <w:rFonts w:cstheme="minorHAnsi"/>
          <w:sz w:val="24"/>
          <w:szCs w:val="24"/>
        </w:rPr>
        <w:t xml:space="preserve"> we present a protocol that uses near-infrared dyes in conjunction with immunohistochemistry and high</w:t>
      </w:r>
      <w:r w:rsidR="00A52E6F">
        <w:rPr>
          <w:rFonts w:cstheme="minorHAnsi"/>
          <w:sz w:val="24"/>
          <w:szCs w:val="24"/>
        </w:rPr>
        <w:t>-</w:t>
      </w:r>
      <w:r w:rsidRPr="005B06A8">
        <w:rPr>
          <w:rFonts w:cstheme="minorHAnsi"/>
          <w:sz w:val="24"/>
          <w:szCs w:val="24"/>
        </w:rPr>
        <w:t>resolution scanning to assay proteins in brain regions</w:t>
      </w:r>
      <w:r w:rsidR="00A204B5">
        <w:rPr>
          <w:rFonts w:cstheme="minorHAnsi"/>
          <w:sz w:val="24"/>
          <w:szCs w:val="24"/>
        </w:rPr>
        <w:t>.</w:t>
      </w:r>
    </w:p>
    <w:p w14:paraId="2A05E56A" w14:textId="77777777" w:rsidR="00A72520" w:rsidRPr="005B06A8" w:rsidRDefault="00A72520" w:rsidP="001409A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5F866E70" w14:textId="7716312E" w:rsidR="008121AB" w:rsidRPr="00FD16C3" w:rsidRDefault="00FD16C3" w:rsidP="001409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D16C3">
        <w:rPr>
          <w:rFonts w:cstheme="minorHAnsi"/>
          <w:b/>
          <w:sz w:val="24"/>
          <w:szCs w:val="24"/>
        </w:rPr>
        <w:t>ABSTRACT:</w:t>
      </w:r>
    </w:p>
    <w:p w14:paraId="032C02FA" w14:textId="358B1B2D" w:rsidR="00D70B11" w:rsidRPr="005B06A8" w:rsidRDefault="00850BE3" w:rsidP="001409A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B06A8">
        <w:rPr>
          <w:rFonts w:cstheme="minorHAnsi"/>
          <w:sz w:val="24"/>
          <w:szCs w:val="24"/>
        </w:rPr>
        <w:t xml:space="preserve">Neuroscience is the study of how cells in the brain mediate various functions. </w:t>
      </w:r>
      <w:r w:rsidR="0017659E" w:rsidRPr="005B06A8">
        <w:rPr>
          <w:rFonts w:cstheme="minorHAnsi"/>
          <w:sz w:val="24"/>
          <w:szCs w:val="24"/>
        </w:rPr>
        <w:t>Measuring protein</w:t>
      </w:r>
      <w:r w:rsidR="00CF13C6" w:rsidRPr="005B06A8">
        <w:rPr>
          <w:rFonts w:cstheme="minorHAnsi"/>
          <w:sz w:val="24"/>
          <w:szCs w:val="24"/>
        </w:rPr>
        <w:t xml:space="preserve"> expression in neurons</w:t>
      </w:r>
      <w:r w:rsidR="00DF02F0" w:rsidRPr="005B06A8">
        <w:rPr>
          <w:rFonts w:cstheme="minorHAnsi"/>
          <w:sz w:val="24"/>
          <w:szCs w:val="24"/>
        </w:rPr>
        <w:t xml:space="preserve"> and glia </w:t>
      </w:r>
      <w:r w:rsidR="0017659E" w:rsidRPr="005B06A8">
        <w:rPr>
          <w:rFonts w:cstheme="minorHAnsi"/>
          <w:sz w:val="24"/>
          <w:szCs w:val="24"/>
        </w:rPr>
        <w:t xml:space="preserve">is </w:t>
      </w:r>
      <w:r w:rsidR="00CF13C6" w:rsidRPr="005B06A8">
        <w:rPr>
          <w:rFonts w:cstheme="minorHAnsi"/>
          <w:sz w:val="24"/>
          <w:szCs w:val="24"/>
        </w:rPr>
        <w:t>critical</w:t>
      </w:r>
      <w:r w:rsidR="0017659E" w:rsidRPr="005B06A8">
        <w:rPr>
          <w:rFonts w:cstheme="minorHAnsi"/>
          <w:sz w:val="24"/>
          <w:szCs w:val="24"/>
        </w:rPr>
        <w:t xml:space="preserve"> for </w:t>
      </w:r>
      <w:r w:rsidR="00DF02F0" w:rsidRPr="005B06A8">
        <w:rPr>
          <w:rFonts w:cstheme="minorHAnsi"/>
          <w:sz w:val="24"/>
          <w:szCs w:val="24"/>
        </w:rPr>
        <w:t>the study of neuroscience</w:t>
      </w:r>
      <w:r w:rsidR="003E74A2" w:rsidRPr="005B06A8">
        <w:rPr>
          <w:rFonts w:cstheme="minorHAnsi"/>
          <w:sz w:val="24"/>
          <w:szCs w:val="24"/>
        </w:rPr>
        <w:t xml:space="preserve"> as cellular function is determined by the composition and activity of cellular proteins</w:t>
      </w:r>
      <w:r w:rsidR="0017659E" w:rsidRPr="005B06A8">
        <w:rPr>
          <w:rFonts w:cstheme="minorHAnsi"/>
          <w:sz w:val="24"/>
          <w:szCs w:val="24"/>
        </w:rPr>
        <w:t xml:space="preserve">. </w:t>
      </w:r>
      <w:r w:rsidR="00CF13C6" w:rsidRPr="005B06A8">
        <w:rPr>
          <w:rFonts w:cstheme="minorHAnsi"/>
          <w:sz w:val="24"/>
          <w:szCs w:val="24"/>
        </w:rPr>
        <w:t>In this article, we describe how immunocytochemistry can be combined with near</w:t>
      </w:r>
      <w:r w:rsidR="004B30CB" w:rsidRPr="005B06A8">
        <w:rPr>
          <w:rFonts w:cstheme="minorHAnsi"/>
          <w:sz w:val="24"/>
          <w:szCs w:val="24"/>
        </w:rPr>
        <w:t>-</w:t>
      </w:r>
      <w:r w:rsidR="00CF13C6" w:rsidRPr="005B06A8">
        <w:rPr>
          <w:rFonts w:cstheme="minorHAnsi"/>
          <w:sz w:val="24"/>
          <w:szCs w:val="24"/>
        </w:rPr>
        <w:t xml:space="preserve">infrared </w:t>
      </w:r>
      <w:r w:rsidR="000D3DE2" w:rsidRPr="005B06A8">
        <w:rPr>
          <w:rFonts w:cstheme="minorHAnsi"/>
          <w:sz w:val="24"/>
          <w:szCs w:val="24"/>
        </w:rPr>
        <w:t>high-resolution</w:t>
      </w:r>
      <w:r w:rsidR="00CF13C6" w:rsidRPr="005B06A8">
        <w:rPr>
          <w:rFonts w:cstheme="minorHAnsi"/>
          <w:sz w:val="24"/>
          <w:szCs w:val="24"/>
        </w:rPr>
        <w:t xml:space="preserve"> </w:t>
      </w:r>
      <w:r w:rsidR="00DF02F0" w:rsidRPr="005B06A8">
        <w:rPr>
          <w:rFonts w:cstheme="minorHAnsi"/>
          <w:sz w:val="24"/>
          <w:szCs w:val="24"/>
        </w:rPr>
        <w:t>scanning</w:t>
      </w:r>
      <w:r w:rsidR="00CF13C6" w:rsidRPr="005B06A8">
        <w:rPr>
          <w:rFonts w:cstheme="minorHAnsi"/>
          <w:sz w:val="24"/>
          <w:szCs w:val="24"/>
        </w:rPr>
        <w:t xml:space="preserve"> to </w:t>
      </w:r>
      <w:r w:rsidR="001C0AB6" w:rsidRPr="005B06A8">
        <w:rPr>
          <w:rFonts w:cstheme="minorHAnsi"/>
          <w:sz w:val="24"/>
          <w:szCs w:val="24"/>
        </w:rPr>
        <w:t xml:space="preserve">provide a semi-quantitative measure of protein expression in distinct brain regions. This technique can be used for </w:t>
      </w:r>
      <w:r w:rsidR="004F55A4" w:rsidRPr="005B06A8">
        <w:rPr>
          <w:rFonts w:cstheme="minorHAnsi"/>
          <w:sz w:val="24"/>
          <w:szCs w:val="24"/>
        </w:rPr>
        <w:t>single or double</w:t>
      </w:r>
      <w:r w:rsidR="001C0AB6" w:rsidRPr="005B06A8">
        <w:rPr>
          <w:rFonts w:cstheme="minorHAnsi"/>
          <w:sz w:val="24"/>
          <w:szCs w:val="24"/>
        </w:rPr>
        <w:t xml:space="preserve"> prot</w:t>
      </w:r>
      <w:r w:rsidR="00287483" w:rsidRPr="005B06A8">
        <w:rPr>
          <w:rFonts w:cstheme="minorHAnsi"/>
          <w:sz w:val="24"/>
          <w:szCs w:val="24"/>
        </w:rPr>
        <w:t>ein expression</w:t>
      </w:r>
      <w:r w:rsidR="004B30CB" w:rsidRPr="005B06A8">
        <w:rPr>
          <w:rFonts w:cstheme="minorHAnsi"/>
          <w:sz w:val="24"/>
          <w:szCs w:val="24"/>
        </w:rPr>
        <w:t xml:space="preserve"> in the same brain region</w:t>
      </w:r>
      <w:r w:rsidR="001C0AB6" w:rsidRPr="005B06A8">
        <w:rPr>
          <w:rFonts w:cstheme="minorHAnsi"/>
          <w:sz w:val="24"/>
          <w:szCs w:val="24"/>
        </w:rPr>
        <w:t xml:space="preserve">. </w:t>
      </w:r>
      <w:r w:rsidR="004F55A4" w:rsidRPr="005B06A8">
        <w:rPr>
          <w:rFonts w:cstheme="minorHAnsi"/>
          <w:sz w:val="24"/>
          <w:szCs w:val="24"/>
        </w:rPr>
        <w:t xml:space="preserve">Measuring proteins in this fashion can be used to </w:t>
      </w:r>
      <w:r w:rsidR="000757B6" w:rsidRPr="005B06A8">
        <w:rPr>
          <w:rFonts w:cstheme="minorHAnsi"/>
          <w:sz w:val="24"/>
          <w:szCs w:val="24"/>
        </w:rPr>
        <w:t>obtain</w:t>
      </w:r>
      <w:r w:rsidR="004F55A4" w:rsidRPr="005B06A8">
        <w:rPr>
          <w:rFonts w:cstheme="minorHAnsi"/>
          <w:sz w:val="24"/>
          <w:szCs w:val="24"/>
        </w:rPr>
        <w:t xml:space="preserve"> a relative change in protein expression with a</w:t>
      </w:r>
      <w:r w:rsidR="003E74A2" w:rsidRPr="005B06A8">
        <w:rPr>
          <w:rFonts w:cstheme="minorHAnsi"/>
          <w:sz w:val="24"/>
          <w:szCs w:val="24"/>
        </w:rPr>
        <w:t>n experimental</w:t>
      </w:r>
      <w:r w:rsidR="004F55A4" w:rsidRPr="005B06A8">
        <w:rPr>
          <w:rFonts w:cstheme="minorHAnsi"/>
          <w:sz w:val="24"/>
          <w:szCs w:val="24"/>
        </w:rPr>
        <w:t xml:space="preserve"> manipulation, molecular signature of learning and memory, </w:t>
      </w:r>
      <w:r w:rsidR="003E74A2" w:rsidRPr="005B06A8">
        <w:rPr>
          <w:rFonts w:cstheme="minorHAnsi"/>
          <w:sz w:val="24"/>
          <w:szCs w:val="24"/>
        </w:rPr>
        <w:t>activity in molecular pathways</w:t>
      </w:r>
      <w:r w:rsidR="004F55A4" w:rsidRPr="005B06A8">
        <w:rPr>
          <w:rFonts w:cstheme="minorHAnsi"/>
          <w:sz w:val="24"/>
          <w:szCs w:val="24"/>
        </w:rPr>
        <w:t xml:space="preserve">, </w:t>
      </w:r>
      <w:r w:rsidR="009C19A9" w:rsidRPr="005B06A8">
        <w:rPr>
          <w:rFonts w:cstheme="minorHAnsi"/>
          <w:sz w:val="24"/>
          <w:szCs w:val="24"/>
        </w:rPr>
        <w:t xml:space="preserve">and </w:t>
      </w:r>
      <w:r w:rsidR="004F55A4" w:rsidRPr="005B06A8">
        <w:rPr>
          <w:rFonts w:cstheme="minorHAnsi"/>
          <w:sz w:val="24"/>
          <w:szCs w:val="24"/>
        </w:rPr>
        <w:t>neural activity</w:t>
      </w:r>
      <w:r w:rsidR="004B30CB" w:rsidRPr="005B06A8">
        <w:rPr>
          <w:rFonts w:cstheme="minorHAnsi"/>
          <w:sz w:val="24"/>
          <w:szCs w:val="24"/>
        </w:rPr>
        <w:t xml:space="preserve"> in </w:t>
      </w:r>
      <w:r w:rsidR="00770B6B" w:rsidRPr="005B06A8">
        <w:rPr>
          <w:rFonts w:cstheme="minorHAnsi"/>
          <w:sz w:val="24"/>
          <w:szCs w:val="24"/>
        </w:rPr>
        <w:t>multiple</w:t>
      </w:r>
      <w:r w:rsidR="004B30CB" w:rsidRPr="005B06A8">
        <w:rPr>
          <w:rFonts w:cstheme="minorHAnsi"/>
          <w:sz w:val="24"/>
          <w:szCs w:val="24"/>
        </w:rPr>
        <w:t xml:space="preserve"> brain region</w:t>
      </w:r>
      <w:r w:rsidR="00770B6B" w:rsidRPr="005B06A8">
        <w:rPr>
          <w:rFonts w:cstheme="minorHAnsi"/>
          <w:sz w:val="24"/>
          <w:szCs w:val="24"/>
        </w:rPr>
        <w:t>s</w:t>
      </w:r>
      <w:r w:rsidR="004B30CB" w:rsidRPr="005B06A8">
        <w:rPr>
          <w:rFonts w:cstheme="minorHAnsi"/>
          <w:sz w:val="24"/>
          <w:szCs w:val="24"/>
        </w:rPr>
        <w:t xml:space="preserve">. </w:t>
      </w:r>
      <w:r w:rsidR="00D70B11" w:rsidRPr="005B06A8">
        <w:rPr>
          <w:rFonts w:cstheme="minorHAnsi"/>
          <w:sz w:val="24"/>
          <w:szCs w:val="24"/>
        </w:rPr>
        <w:t>Using the correct proteins and</w:t>
      </w:r>
      <w:r w:rsidR="004B30CB" w:rsidRPr="005B06A8">
        <w:rPr>
          <w:rFonts w:cstheme="minorHAnsi"/>
          <w:sz w:val="24"/>
          <w:szCs w:val="24"/>
        </w:rPr>
        <w:t xml:space="preserve"> statistical analysis, </w:t>
      </w:r>
      <w:r w:rsidR="004F55A4" w:rsidRPr="005B06A8">
        <w:rPr>
          <w:rFonts w:cstheme="minorHAnsi"/>
          <w:sz w:val="24"/>
          <w:szCs w:val="24"/>
        </w:rPr>
        <w:t xml:space="preserve">functional connectivity </w:t>
      </w:r>
      <w:r w:rsidR="00DF02F0" w:rsidRPr="005B06A8">
        <w:rPr>
          <w:rFonts w:cstheme="minorHAnsi"/>
          <w:sz w:val="24"/>
          <w:szCs w:val="24"/>
        </w:rPr>
        <w:t>among brain regions</w:t>
      </w:r>
      <w:r w:rsidR="004B30CB" w:rsidRPr="005B06A8">
        <w:rPr>
          <w:rFonts w:cstheme="minorHAnsi"/>
          <w:sz w:val="24"/>
          <w:szCs w:val="24"/>
        </w:rPr>
        <w:t xml:space="preserve"> can be determined</w:t>
      </w:r>
      <w:r w:rsidR="009C19A9" w:rsidRPr="005B06A8">
        <w:rPr>
          <w:rFonts w:cstheme="minorHAnsi"/>
          <w:sz w:val="24"/>
          <w:szCs w:val="24"/>
        </w:rPr>
        <w:t xml:space="preserve"> as well</w:t>
      </w:r>
      <w:r w:rsidR="001C0AB6" w:rsidRPr="005B06A8">
        <w:rPr>
          <w:rFonts w:cstheme="minorHAnsi"/>
          <w:sz w:val="24"/>
          <w:szCs w:val="24"/>
        </w:rPr>
        <w:t xml:space="preserve">. Given the ease of implementing immunocytochemistry in a laboratory, using </w:t>
      </w:r>
      <w:r w:rsidR="004B30CB" w:rsidRPr="005B06A8">
        <w:rPr>
          <w:rFonts w:cstheme="minorHAnsi"/>
          <w:sz w:val="24"/>
          <w:szCs w:val="24"/>
        </w:rPr>
        <w:t xml:space="preserve">immunocytochemistry with </w:t>
      </w:r>
      <w:r w:rsidR="001C0AB6" w:rsidRPr="005B06A8">
        <w:rPr>
          <w:rFonts w:cstheme="minorHAnsi"/>
          <w:sz w:val="24"/>
          <w:szCs w:val="24"/>
        </w:rPr>
        <w:t>near</w:t>
      </w:r>
      <w:r w:rsidR="004B30CB" w:rsidRPr="005B06A8">
        <w:rPr>
          <w:rFonts w:cstheme="minorHAnsi"/>
          <w:sz w:val="24"/>
          <w:szCs w:val="24"/>
        </w:rPr>
        <w:t>-</w:t>
      </w:r>
      <w:r w:rsidR="001C0AB6" w:rsidRPr="005B06A8">
        <w:rPr>
          <w:rFonts w:cstheme="minorHAnsi"/>
          <w:sz w:val="24"/>
          <w:szCs w:val="24"/>
        </w:rPr>
        <w:t xml:space="preserve">infrared </w:t>
      </w:r>
      <w:r w:rsidR="004B30CB" w:rsidRPr="005B06A8">
        <w:rPr>
          <w:rFonts w:cstheme="minorHAnsi"/>
          <w:sz w:val="24"/>
          <w:szCs w:val="24"/>
        </w:rPr>
        <w:t>high</w:t>
      </w:r>
      <w:r w:rsidR="00187502" w:rsidRPr="005B06A8">
        <w:rPr>
          <w:rFonts w:cstheme="minorHAnsi"/>
          <w:sz w:val="24"/>
          <w:szCs w:val="24"/>
        </w:rPr>
        <w:t>-</w:t>
      </w:r>
      <w:r w:rsidR="004B30CB" w:rsidRPr="005B06A8">
        <w:rPr>
          <w:rFonts w:cstheme="minorHAnsi"/>
          <w:sz w:val="24"/>
          <w:szCs w:val="24"/>
        </w:rPr>
        <w:t xml:space="preserve">resolution </w:t>
      </w:r>
      <w:r w:rsidR="009C19A9" w:rsidRPr="005B06A8">
        <w:rPr>
          <w:rFonts w:cstheme="minorHAnsi"/>
          <w:sz w:val="24"/>
          <w:szCs w:val="24"/>
        </w:rPr>
        <w:t>scanning</w:t>
      </w:r>
      <w:r w:rsidR="001C0AB6" w:rsidRPr="005B06A8">
        <w:rPr>
          <w:rFonts w:cstheme="minorHAnsi"/>
          <w:sz w:val="24"/>
          <w:szCs w:val="24"/>
        </w:rPr>
        <w:t xml:space="preserve"> can expand the ability </w:t>
      </w:r>
      <w:r w:rsidR="00287483" w:rsidRPr="005B06A8">
        <w:rPr>
          <w:rFonts w:cstheme="minorHAnsi"/>
          <w:sz w:val="24"/>
          <w:szCs w:val="24"/>
        </w:rPr>
        <w:t xml:space="preserve">of the neuroscientist </w:t>
      </w:r>
      <w:r w:rsidR="001C0AB6" w:rsidRPr="005B06A8">
        <w:rPr>
          <w:rFonts w:cstheme="minorHAnsi"/>
          <w:sz w:val="24"/>
          <w:szCs w:val="24"/>
        </w:rPr>
        <w:t xml:space="preserve">to examine </w:t>
      </w:r>
      <w:r w:rsidR="00287483" w:rsidRPr="005B06A8">
        <w:rPr>
          <w:rFonts w:cstheme="minorHAnsi"/>
          <w:sz w:val="24"/>
          <w:szCs w:val="24"/>
        </w:rPr>
        <w:t>neurobiological</w:t>
      </w:r>
      <w:r w:rsidR="001C0AB6" w:rsidRPr="005B06A8">
        <w:rPr>
          <w:rFonts w:cstheme="minorHAnsi"/>
          <w:sz w:val="24"/>
          <w:szCs w:val="24"/>
        </w:rPr>
        <w:t xml:space="preserve"> processes at a systems level. </w:t>
      </w:r>
    </w:p>
    <w:p w14:paraId="4A7ADADB" w14:textId="77777777" w:rsidR="00D70B11" w:rsidRPr="005B06A8" w:rsidRDefault="00D70B11" w:rsidP="001409A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62AD994" w14:textId="1BFEE41A" w:rsidR="008121AB" w:rsidRPr="000D3DE2" w:rsidRDefault="00DF0040" w:rsidP="001409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3DE2">
        <w:rPr>
          <w:rFonts w:cstheme="minorHAnsi"/>
          <w:b/>
          <w:sz w:val="24"/>
          <w:szCs w:val="24"/>
        </w:rPr>
        <w:t>INTRODUCTION</w:t>
      </w:r>
      <w:r>
        <w:rPr>
          <w:rFonts w:cstheme="minorHAnsi"/>
          <w:b/>
          <w:sz w:val="24"/>
          <w:szCs w:val="24"/>
        </w:rPr>
        <w:t>:</w:t>
      </w:r>
    </w:p>
    <w:p w14:paraId="14E9E154" w14:textId="5C877E72" w:rsidR="00287483" w:rsidRPr="005B06A8" w:rsidRDefault="00C07C55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The study of neuroscience concerns an investigation </w:t>
      </w:r>
      <w:r w:rsidR="00290644" w:rsidRPr="005B06A8">
        <w:rPr>
          <w:rFonts w:cstheme="minorHAnsi"/>
          <w:sz w:val="24"/>
          <w:szCs w:val="24"/>
        </w:rPr>
        <w:t>of</w:t>
      </w:r>
      <w:r w:rsidRPr="005B06A8">
        <w:rPr>
          <w:rFonts w:cstheme="minorHAnsi"/>
          <w:sz w:val="24"/>
          <w:szCs w:val="24"/>
        </w:rPr>
        <w:t xml:space="preserve"> how cells in the br</w:t>
      </w:r>
      <w:r w:rsidR="000B1205" w:rsidRPr="005B06A8">
        <w:rPr>
          <w:rFonts w:cstheme="minorHAnsi"/>
          <w:sz w:val="24"/>
          <w:szCs w:val="24"/>
        </w:rPr>
        <w:t>ain mediate specific functions</w:t>
      </w:r>
      <w:r w:rsidR="000B1205" w:rsidRPr="005B06A8">
        <w:rPr>
          <w:rFonts w:cstheme="minorHAnsi"/>
          <w:sz w:val="24"/>
          <w:szCs w:val="24"/>
        </w:rPr>
        <w:fldChar w:fldCharType="begin"/>
      </w:r>
      <w:r w:rsidR="005B4BFB" w:rsidRPr="005B06A8">
        <w:rPr>
          <w:rFonts w:cstheme="minorHAnsi"/>
          <w:sz w:val="24"/>
          <w:szCs w:val="24"/>
        </w:rPr>
        <w:instrText xml:space="preserve"> ADDIN EN.CITE &lt;EndNote&gt;&lt;Cite&gt;&lt;Author&gt;Kandel&lt;/Author&gt;&lt;Year&gt;2013&lt;/Year&gt;&lt;RecNum&gt;1&lt;/RecNum&gt;&lt;DisplayText&gt;&lt;style face="superscript"&gt;1&lt;/style&gt;&lt;/DisplayText&gt;&lt;record&gt;&lt;rec-number&gt;1&lt;/rec-number&gt;&lt;foreign-keys&gt;&lt;key app="EN" db-id="5asxdpepzpefetef5sv50arfwffapprspwe2" timestamp="1544108892"&gt;1&lt;/key&gt;&lt;/foreign-keys&gt;&lt;ref-type name="Book"&gt;6&lt;/ref-type&gt;&lt;contributors&gt;&lt;authors&gt;&lt;author&gt;Kandel, Eric R.&lt;/author&gt;&lt;/authors&gt;&lt;/contributors&gt;&lt;titles&gt;&lt;title&gt;Principles of neural science&lt;/title&gt;&lt;/titles&gt;&lt;dates&gt;&lt;year&gt;2013&lt;/year&gt;&lt;/dates&gt;&lt;isbn&gt;9780071390118 0071390111&lt;/isbn&gt;&lt;urls&gt;&lt;/urls&gt;&lt;remote-database-name&gt;/z-wcorg/&lt;/remote-database-name&gt;&lt;remote-database-provider&gt;http://worldcat.org&lt;/remote-database-provider&gt;&lt;language&gt;English&lt;/language&gt;&lt;/record&gt;&lt;/Cite&gt;&lt;/EndNote&gt;</w:instrText>
      </w:r>
      <w:r w:rsidR="000B1205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1</w:t>
      </w:r>
      <w:r w:rsidR="000B1205" w:rsidRPr="005B06A8">
        <w:rPr>
          <w:rFonts w:cstheme="minorHAnsi"/>
          <w:sz w:val="24"/>
          <w:szCs w:val="24"/>
        </w:rPr>
        <w:fldChar w:fldCharType="end"/>
      </w:r>
      <w:r w:rsidRPr="005B06A8">
        <w:rPr>
          <w:rFonts w:cstheme="minorHAnsi"/>
          <w:sz w:val="24"/>
          <w:szCs w:val="24"/>
        </w:rPr>
        <w:t>. These can be cellular in nature such as how glia cells confer immunity in the central nervous system or can involve experiments that aim to expl</w:t>
      </w:r>
      <w:r w:rsidR="00152F73" w:rsidRPr="005B06A8">
        <w:rPr>
          <w:rFonts w:cstheme="minorHAnsi"/>
          <w:sz w:val="24"/>
          <w:szCs w:val="24"/>
        </w:rPr>
        <w:t xml:space="preserve">ain how </w:t>
      </w:r>
      <w:r w:rsidR="00290644" w:rsidRPr="005B06A8">
        <w:rPr>
          <w:rFonts w:cstheme="minorHAnsi"/>
          <w:sz w:val="24"/>
          <w:szCs w:val="24"/>
        </w:rPr>
        <w:t xml:space="preserve">the activity of </w:t>
      </w:r>
      <w:r w:rsidR="000B1205" w:rsidRPr="005B06A8">
        <w:rPr>
          <w:rFonts w:cstheme="minorHAnsi"/>
          <w:sz w:val="24"/>
          <w:szCs w:val="24"/>
        </w:rPr>
        <w:t xml:space="preserve">neurons in the </w:t>
      </w:r>
      <w:r w:rsidR="00152F73" w:rsidRPr="005B06A8">
        <w:rPr>
          <w:rFonts w:cstheme="minorHAnsi"/>
          <w:sz w:val="24"/>
          <w:szCs w:val="24"/>
        </w:rPr>
        <w:t>dorsal hippocampus</w:t>
      </w:r>
      <w:r w:rsidRPr="005B06A8">
        <w:rPr>
          <w:rFonts w:cstheme="minorHAnsi"/>
          <w:sz w:val="24"/>
          <w:szCs w:val="24"/>
        </w:rPr>
        <w:t xml:space="preserve"> lead</w:t>
      </w:r>
      <w:r w:rsidR="00934691">
        <w:rPr>
          <w:rFonts w:cstheme="minorHAnsi"/>
          <w:sz w:val="24"/>
          <w:szCs w:val="24"/>
        </w:rPr>
        <w:t>s</w:t>
      </w:r>
      <w:r w:rsidRPr="005B06A8">
        <w:rPr>
          <w:rFonts w:cstheme="minorHAnsi"/>
          <w:sz w:val="24"/>
          <w:szCs w:val="24"/>
        </w:rPr>
        <w:t xml:space="preserve"> to spatial navigation.</w:t>
      </w:r>
      <w:r w:rsidR="00152F73" w:rsidRPr="005B06A8">
        <w:rPr>
          <w:rFonts w:cstheme="minorHAnsi"/>
          <w:sz w:val="24"/>
          <w:szCs w:val="24"/>
        </w:rPr>
        <w:t xml:space="preserve"> </w:t>
      </w:r>
      <w:r w:rsidRPr="005B06A8">
        <w:rPr>
          <w:rFonts w:cstheme="minorHAnsi"/>
          <w:sz w:val="24"/>
          <w:szCs w:val="24"/>
        </w:rPr>
        <w:t xml:space="preserve">In a broad sense, cellular function is determined by the proteins that are expressed in a cell </w:t>
      </w:r>
      <w:r w:rsidR="000B1205" w:rsidRPr="005B06A8">
        <w:rPr>
          <w:rFonts w:cstheme="minorHAnsi"/>
          <w:sz w:val="24"/>
          <w:szCs w:val="24"/>
        </w:rPr>
        <w:t>and the activity of these proteins</w:t>
      </w:r>
      <w:r w:rsidR="000B1205" w:rsidRPr="005B06A8">
        <w:rPr>
          <w:rFonts w:cstheme="minorHAnsi"/>
          <w:sz w:val="24"/>
          <w:szCs w:val="24"/>
        </w:rPr>
        <w:fldChar w:fldCharType="begin"/>
      </w:r>
      <w:r w:rsidR="005B4BFB" w:rsidRPr="005B06A8">
        <w:rPr>
          <w:rFonts w:cstheme="minorHAnsi"/>
          <w:sz w:val="24"/>
          <w:szCs w:val="24"/>
        </w:rPr>
        <w:instrText xml:space="preserve"> ADDIN EN.CITE &lt;EndNote&gt;&lt;Cite&gt;&lt;Author&gt;Byrne&lt;/Author&gt;&lt;Year&gt;2009&lt;/Year&gt;&lt;RecNum&gt;2&lt;/RecNum&gt;&lt;DisplayText&gt;&lt;style face="superscript"&gt;2&lt;/style&gt;&lt;/DisplayText&gt;&lt;record&gt;&lt;rec-number&gt;2&lt;/rec-number&gt;&lt;foreign-keys&gt;&lt;key app="EN" db-id="5asxdpepzpefetef5sv50arfwffapprspwe2" timestamp="1544109141"&gt;2&lt;/key&gt;&lt;/foreign-keys&gt;&lt;ref-type name="Book"&gt;6&lt;/ref-type&gt;&lt;contributors&gt;&lt;authors&gt;&lt;author&gt;Byrne, John H.&lt;/author&gt;&lt;author&gt;Roberts, James Lewis&lt;/author&gt;&lt;/authors&gt;&lt;/contributors&gt;&lt;titles&gt;&lt;title&gt;From molecules to networks : an introduction to cellular and molecular neuroscience&lt;/title&gt;&lt;/titles&gt;&lt;dates&gt;&lt;year&gt;2009&lt;/year&gt;&lt;/dates&gt;&lt;pub-location&gt;Amsterdam; Boston&lt;/pub-location&gt;&lt;publisher&gt;Academic Press/Elsevier&lt;/publisher&gt;&lt;isbn&gt;9780123741325 0123741327&lt;/isbn&gt;&lt;urls&gt;&lt;/urls&gt;&lt;remote-database-name&gt;/z-wcorg/&lt;/remote-database-name&gt;&lt;remote-database-provider&gt;http://worldcat.org&lt;/remote-database-provider&gt;&lt;language&gt;English&lt;/language&gt;&lt;/record&gt;&lt;/Cite&gt;&lt;/EndNote&gt;</w:instrText>
      </w:r>
      <w:r w:rsidR="000B1205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2</w:t>
      </w:r>
      <w:r w:rsidR="000B1205" w:rsidRPr="005B06A8">
        <w:rPr>
          <w:rFonts w:cstheme="minorHAnsi"/>
          <w:sz w:val="24"/>
          <w:szCs w:val="24"/>
        </w:rPr>
        <w:fldChar w:fldCharType="end"/>
      </w:r>
      <w:r w:rsidRPr="005B06A8">
        <w:rPr>
          <w:rFonts w:cstheme="minorHAnsi"/>
          <w:sz w:val="24"/>
          <w:szCs w:val="24"/>
        </w:rPr>
        <w:t xml:space="preserve">. As a result, </w:t>
      </w:r>
      <w:r w:rsidRPr="005B06A8">
        <w:rPr>
          <w:rFonts w:cstheme="minorHAnsi"/>
          <w:sz w:val="24"/>
          <w:szCs w:val="24"/>
        </w:rPr>
        <w:lastRenderedPageBreak/>
        <w:t>measuring the expression and</w:t>
      </w:r>
      <w:r w:rsidR="00856A1B" w:rsidRPr="005B06A8">
        <w:rPr>
          <w:rFonts w:cstheme="minorHAnsi"/>
          <w:sz w:val="24"/>
          <w:szCs w:val="24"/>
        </w:rPr>
        <w:t>/or</w:t>
      </w:r>
      <w:r w:rsidRPr="005B06A8">
        <w:rPr>
          <w:rFonts w:cstheme="minorHAnsi"/>
          <w:sz w:val="24"/>
          <w:szCs w:val="24"/>
        </w:rPr>
        <w:t xml:space="preserve"> activity of proteins in </w:t>
      </w:r>
      <w:r w:rsidR="00EC3FB4" w:rsidRPr="005B06A8">
        <w:rPr>
          <w:rFonts w:cstheme="minorHAnsi"/>
          <w:sz w:val="24"/>
          <w:szCs w:val="24"/>
        </w:rPr>
        <w:t xml:space="preserve">brain </w:t>
      </w:r>
      <w:r w:rsidRPr="005B06A8">
        <w:rPr>
          <w:rFonts w:cstheme="minorHAnsi"/>
          <w:sz w:val="24"/>
          <w:szCs w:val="24"/>
        </w:rPr>
        <w:t>cells are critical for the study of neuroscience.</w:t>
      </w:r>
    </w:p>
    <w:p w14:paraId="66AC67F8" w14:textId="77777777" w:rsidR="00A16664" w:rsidRDefault="00A16664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760FD5" w14:textId="60C3BBBE" w:rsidR="00C07C55" w:rsidRPr="005B06A8" w:rsidRDefault="00C07C55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5B06A8">
        <w:rPr>
          <w:rFonts w:cstheme="minorHAnsi"/>
          <w:sz w:val="24"/>
          <w:szCs w:val="24"/>
        </w:rPr>
        <w:t>A number of</w:t>
      </w:r>
      <w:proofErr w:type="gramEnd"/>
      <w:r w:rsidRPr="005B06A8">
        <w:rPr>
          <w:rFonts w:cstheme="minorHAnsi"/>
          <w:sz w:val="24"/>
          <w:szCs w:val="24"/>
        </w:rPr>
        <w:t xml:space="preserve"> techniques are available to measure protein expression in the </w:t>
      </w:r>
      <w:r w:rsidR="00856A1B" w:rsidRPr="005B06A8">
        <w:rPr>
          <w:rFonts w:cstheme="minorHAnsi"/>
          <w:sz w:val="24"/>
          <w:szCs w:val="24"/>
        </w:rPr>
        <w:t>brain</w:t>
      </w:r>
      <w:r w:rsidRPr="005B06A8">
        <w:rPr>
          <w:rFonts w:cstheme="minorHAnsi"/>
          <w:sz w:val="24"/>
          <w:szCs w:val="24"/>
        </w:rPr>
        <w:t xml:space="preserve">. These include </w:t>
      </w:r>
      <w:r w:rsidR="00152F73" w:rsidRPr="005B06A8">
        <w:rPr>
          <w:rFonts w:cstheme="minorHAnsi"/>
          <w:sz w:val="24"/>
          <w:szCs w:val="24"/>
        </w:rPr>
        <w:t>in vivo methods such as positron emission topography for receptor densities</w:t>
      </w:r>
      <w:r w:rsidR="000B1205" w:rsidRPr="005B06A8">
        <w:rPr>
          <w:rFonts w:cstheme="minorHAnsi"/>
          <w:sz w:val="24"/>
          <w:szCs w:val="24"/>
        </w:rPr>
        <w:fldChar w:fldCharType="begin">
          <w:fldData xml:space="preserve">PEVuZE5vdGU+PENpdGU+PEF1dGhvcj5TYWxhbWk8L0F1dGhvcj48WWVhcj4yMDE4PC9ZZWFyPjxS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 </w:instrText>
      </w:r>
      <w:r w:rsidR="005B4BFB" w:rsidRPr="005B06A8">
        <w:rPr>
          <w:rFonts w:cstheme="minorHAnsi"/>
          <w:sz w:val="24"/>
          <w:szCs w:val="24"/>
        </w:rPr>
        <w:fldChar w:fldCharType="begin">
          <w:fldData xml:space="preserve">PEVuZE5vdGU+PENpdGU+PEF1dGhvcj5TYWxhbWk8L0F1dGhvcj48WWVhcj4yMDE4PC9ZZWFyPjxS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EN.CITE.DATA </w:instrText>
      </w:r>
      <w:r w:rsidR="005B4BFB" w:rsidRPr="005B06A8">
        <w:rPr>
          <w:rFonts w:cstheme="minorHAnsi"/>
          <w:sz w:val="24"/>
          <w:szCs w:val="24"/>
        </w:rPr>
      </w:r>
      <w:r w:rsidR="005B4BFB" w:rsidRPr="005B06A8">
        <w:rPr>
          <w:rFonts w:cstheme="minorHAnsi"/>
          <w:sz w:val="24"/>
          <w:szCs w:val="24"/>
        </w:rPr>
        <w:fldChar w:fldCharType="end"/>
      </w:r>
      <w:r w:rsidR="000B1205" w:rsidRPr="005B06A8">
        <w:rPr>
          <w:rFonts w:cstheme="minorHAnsi"/>
          <w:sz w:val="24"/>
          <w:szCs w:val="24"/>
        </w:rPr>
      </w:r>
      <w:r w:rsidR="000B1205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3</w:t>
      </w:r>
      <w:r w:rsidR="000B1205" w:rsidRPr="005B06A8">
        <w:rPr>
          <w:rFonts w:cstheme="minorHAnsi"/>
          <w:sz w:val="24"/>
          <w:szCs w:val="24"/>
        </w:rPr>
        <w:fldChar w:fldCharType="end"/>
      </w:r>
      <w:r w:rsidR="000B1205" w:rsidRPr="005B06A8">
        <w:rPr>
          <w:rFonts w:cstheme="minorHAnsi"/>
          <w:sz w:val="24"/>
          <w:szCs w:val="24"/>
        </w:rPr>
        <w:t xml:space="preserve"> </w:t>
      </w:r>
      <w:r w:rsidR="00C73F54" w:rsidRPr="005B06A8">
        <w:rPr>
          <w:rFonts w:cstheme="minorHAnsi"/>
          <w:sz w:val="24"/>
          <w:szCs w:val="24"/>
        </w:rPr>
        <w:t>and</w:t>
      </w:r>
      <w:r w:rsidR="00152F73" w:rsidRPr="005B06A8">
        <w:rPr>
          <w:rFonts w:cstheme="minorHAnsi"/>
          <w:sz w:val="24"/>
          <w:szCs w:val="24"/>
        </w:rPr>
        <w:t xml:space="preserve"> micro</w:t>
      </w:r>
      <w:r w:rsidR="00187502" w:rsidRPr="005B06A8">
        <w:rPr>
          <w:rFonts w:cstheme="minorHAnsi"/>
          <w:sz w:val="24"/>
          <w:szCs w:val="24"/>
        </w:rPr>
        <w:t>-</w:t>
      </w:r>
      <w:r w:rsidR="00152F73" w:rsidRPr="005B06A8">
        <w:rPr>
          <w:rFonts w:cstheme="minorHAnsi"/>
          <w:sz w:val="24"/>
          <w:szCs w:val="24"/>
        </w:rPr>
        <w:t>dialysis for small peptides</w:t>
      </w:r>
      <w:r w:rsidR="00981CE5" w:rsidRPr="005B06A8">
        <w:rPr>
          <w:rFonts w:cstheme="minorHAnsi"/>
          <w:sz w:val="24"/>
          <w:szCs w:val="24"/>
        </w:rPr>
        <w:fldChar w:fldCharType="begin">
          <w:fldData xml:space="preserve">PEVuZE5vdGU+PENpdGU+PEF1dGhvcj5NZXJhbGk8L0F1dGhvcj48WWVhcj4yMDA0PC9ZZWFyPjxS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 </w:instrText>
      </w:r>
      <w:r w:rsidR="005B4BFB" w:rsidRPr="005B06A8">
        <w:rPr>
          <w:rFonts w:cstheme="minorHAnsi"/>
          <w:sz w:val="24"/>
          <w:szCs w:val="24"/>
        </w:rPr>
        <w:fldChar w:fldCharType="begin">
          <w:fldData xml:space="preserve">PEVuZE5vdGU+PENpdGU+PEF1dGhvcj5NZXJhbGk8L0F1dGhvcj48WWVhcj4yMDA0PC9ZZWFyPjxS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EN.CITE.DATA </w:instrText>
      </w:r>
      <w:r w:rsidR="005B4BFB" w:rsidRPr="005B06A8">
        <w:rPr>
          <w:rFonts w:cstheme="minorHAnsi"/>
          <w:sz w:val="24"/>
          <w:szCs w:val="24"/>
        </w:rPr>
      </w:r>
      <w:r w:rsidR="005B4BFB" w:rsidRPr="005B06A8">
        <w:rPr>
          <w:rFonts w:cstheme="minorHAnsi"/>
          <w:sz w:val="24"/>
          <w:szCs w:val="24"/>
        </w:rPr>
        <w:fldChar w:fldCharType="end"/>
      </w:r>
      <w:r w:rsidR="00981CE5" w:rsidRPr="005B06A8">
        <w:rPr>
          <w:rFonts w:cstheme="minorHAnsi"/>
          <w:sz w:val="24"/>
          <w:szCs w:val="24"/>
        </w:rPr>
      </w:r>
      <w:r w:rsidR="00981CE5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4</w:t>
      </w:r>
      <w:r w:rsidR="00981CE5" w:rsidRPr="005B06A8">
        <w:rPr>
          <w:rFonts w:cstheme="minorHAnsi"/>
          <w:sz w:val="24"/>
          <w:szCs w:val="24"/>
        </w:rPr>
        <w:fldChar w:fldCharType="end"/>
      </w:r>
      <w:r w:rsidR="00152F73" w:rsidRPr="005B06A8">
        <w:rPr>
          <w:rFonts w:cstheme="minorHAnsi"/>
          <w:sz w:val="24"/>
          <w:szCs w:val="24"/>
        </w:rPr>
        <w:t xml:space="preserve">. More commonly, ex vivo methods are used to examine protein function </w:t>
      </w:r>
      <w:r w:rsidR="00C73F54" w:rsidRPr="005B06A8">
        <w:rPr>
          <w:rFonts w:cstheme="minorHAnsi"/>
          <w:sz w:val="24"/>
          <w:szCs w:val="24"/>
        </w:rPr>
        <w:t>and expression</w:t>
      </w:r>
      <w:r w:rsidR="00856A1B" w:rsidRPr="005B06A8">
        <w:rPr>
          <w:rFonts w:cstheme="minorHAnsi"/>
          <w:sz w:val="24"/>
          <w:szCs w:val="24"/>
        </w:rPr>
        <w:t>.</w:t>
      </w:r>
      <w:r w:rsidR="00152F73" w:rsidRPr="005B06A8">
        <w:rPr>
          <w:rFonts w:cstheme="minorHAnsi"/>
          <w:sz w:val="24"/>
          <w:szCs w:val="24"/>
        </w:rPr>
        <w:t xml:space="preserve"> These include mass spectro</w:t>
      </w:r>
      <w:r w:rsidR="00D62054">
        <w:rPr>
          <w:rFonts w:cstheme="minorHAnsi"/>
          <w:sz w:val="24"/>
          <w:szCs w:val="24"/>
        </w:rPr>
        <w:t>metry</w:t>
      </w:r>
      <w:r w:rsidR="00152F73" w:rsidRPr="005B06A8">
        <w:rPr>
          <w:rFonts w:cstheme="minorHAnsi"/>
          <w:sz w:val="24"/>
          <w:szCs w:val="24"/>
        </w:rPr>
        <w:t xml:space="preserve"> techniques</w:t>
      </w:r>
      <w:r w:rsidR="00CD6B9B" w:rsidRPr="005B06A8">
        <w:rPr>
          <w:rFonts w:cstheme="minorHAnsi"/>
          <w:sz w:val="24"/>
          <w:szCs w:val="24"/>
        </w:rPr>
        <w:fldChar w:fldCharType="begin">
          <w:fldData xml:space="preserve">PEVuZE5vdGU+PENpdGU+PEF1dGhvcj5FbmdsaXNoPC9BdXRob3I+PFllYXI+MjAxNjwvWWVhcj48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 </w:instrText>
      </w:r>
      <w:r w:rsidR="005B4BFB" w:rsidRPr="005B06A8">
        <w:rPr>
          <w:rFonts w:cstheme="minorHAnsi"/>
          <w:sz w:val="24"/>
          <w:szCs w:val="24"/>
        </w:rPr>
        <w:fldChar w:fldCharType="begin">
          <w:fldData xml:space="preserve">PEVuZE5vdGU+PENpdGU+PEF1dGhvcj5FbmdsaXNoPC9BdXRob3I+PFllYXI+MjAxNjwvWWVhcj48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EN.CITE.DATA </w:instrText>
      </w:r>
      <w:r w:rsidR="005B4BFB" w:rsidRPr="005B06A8">
        <w:rPr>
          <w:rFonts w:cstheme="minorHAnsi"/>
          <w:sz w:val="24"/>
          <w:szCs w:val="24"/>
        </w:rPr>
      </w:r>
      <w:r w:rsidR="005B4BFB" w:rsidRPr="005B06A8">
        <w:rPr>
          <w:rFonts w:cstheme="minorHAnsi"/>
          <w:sz w:val="24"/>
          <w:szCs w:val="24"/>
        </w:rPr>
        <w:fldChar w:fldCharType="end"/>
      </w:r>
      <w:r w:rsidR="00CD6B9B" w:rsidRPr="005B06A8">
        <w:rPr>
          <w:rFonts w:cstheme="minorHAnsi"/>
          <w:sz w:val="24"/>
          <w:szCs w:val="24"/>
        </w:rPr>
      </w:r>
      <w:r w:rsidR="00CD6B9B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5</w:t>
      </w:r>
      <w:r w:rsidR="00CD6B9B" w:rsidRPr="005B06A8">
        <w:rPr>
          <w:rFonts w:cstheme="minorHAnsi"/>
          <w:sz w:val="24"/>
          <w:szCs w:val="24"/>
        </w:rPr>
        <w:fldChar w:fldCharType="end"/>
      </w:r>
      <w:r w:rsidR="00152F73" w:rsidRPr="005B06A8">
        <w:rPr>
          <w:rFonts w:cstheme="minorHAnsi"/>
          <w:sz w:val="24"/>
          <w:szCs w:val="24"/>
        </w:rPr>
        <w:t>, western blot</w:t>
      </w:r>
      <w:r w:rsidR="00CD6B9B" w:rsidRPr="005B06A8">
        <w:rPr>
          <w:rFonts w:cstheme="minorHAnsi"/>
          <w:sz w:val="24"/>
          <w:szCs w:val="24"/>
        </w:rPr>
        <w:t xml:space="preserve"> and </w:t>
      </w:r>
      <w:r w:rsidR="00D62054" w:rsidRPr="00D62054">
        <w:rPr>
          <w:rFonts w:cstheme="minorHAnsi"/>
          <w:sz w:val="24"/>
          <w:szCs w:val="24"/>
        </w:rPr>
        <w:t xml:space="preserve">enzyme-linked immunosorbent assay </w:t>
      </w:r>
      <w:r w:rsidR="00D62054">
        <w:rPr>
          <w:rFonts w:cstheme="minorHAnsi"/>
          <w:sz w:val="24"/>
          <w:szCs w:val="24"/>
        </w:rPr>
        <w:t>(</w:t>
      </w:r>
      <w:r w:rsidR="00CD6B9B" w:rsidRPr="005B06A8">
        <w:rPr>
          <w:rFonts w:cstheme="minorHAnsi"/>
          <w:sz w:val="24"/>
          <w:szCs w:val="24"/>
        </w:rPr>
        <w:t>ELISA</w:t>
      </w:r>
      <w:r w:rsidR="00D62054">
        <w:rPr>
          <w:rFonts w:cstheme="minorHAnsi"/>
          <w:sz w:val="24"/>
          <w:szCs w:val="24"/>
        </w:rPr>
        <w:t>)</w:t>
      </w:r>
      <w:r w:rsidR="00CD6B9B" w:rsidRPr="005B06A8">
        <w:rPr>
          <w:rFonts w:cstheme="minorHAnsi"/>
          <w:sz w:val="24"/>
          <w:szCs w:val="24"/>
        </w:rPr>
        <w:fldChar w:fldCharType="begin"/>
      </w:r>
      <w:r w:rsidR="005B4BFB" w:rsidRPr="005B06A8">
        <w:rPr>
          <w:rFonts w:cstheme="minorHAnsi"/>
          <w:sz w:val="24"/>
          <w:szCs w:val="24"/>
        </w:rPr>
        <w:instrText xml:space="preserve"> ADDIN EN.CITE &lt;EndNote&gt;&lt;Cite&gt;&lt;Author&gt;David&lt;/Author&gt;&lt;Year&gt;2014&lt;/Year&gt;&lt;RecNum&gt;6&lt;/RecNum&gt;&lt;DisplayText&gt;&lt;style face="superscript"&gt;6&lt;/style&gt;&lt;/DisplayText&gt;&lt;record&gt;&lt;rec-number&gt;6&lt;/rec-number&gt;&lt;foreign-keys&gt;&lt;key app="EN" db-id="5asxdpepzpefetef5sv50arfwffapprspwe2" timestamp="1544419524"&gt;6&lt;/key&gt;&lt;/foreign-keys&gt;&lt;ref-type name="Journal Article"&gt;17&lt;/ref-type&gt;&lt;contributors&gt;&lt;authors&gt;&lt;author&gt;David, M. A.&lt;/author&gt;&lt;author&gt;Tayebi, M.&lt;/author&gt;&lt;/authors&gt;&lt;/contributors&gt;&lt;auth-address&gt;Mitchell Center for Alzheimer&amp;apos;s Disease and Related Brain Disorders, Department of Neurology, University of Texas Houston Medical School , Houston, TX , USA ; Antibody Discovery Laboratory, PrioCam , Houston, TX , USA.&amp;#xD;Mitchell Center for Alzheimer&amp;apos;s Disease and Related Brain Disorders, Department of Neurology, University of Texas Houston Medical School , Houston, TX , USA ; Department of Pathology and Infectious Diseases, Faculty of Health and Medical Sciences, University of Surrey , Guildford , UK.&lt;/auth-address&gt;&lt;titles&gt;&lt;title&gt;Detection of protein aggregates in brain and cerebrospinal fluid derived from multiple sclerosis patients&lt;/title&gt;&lt;secondary-title&gt;Front Neurol&lt;/secondary-title&gt;&lt;/titles&gt;&lt;periodical&gt;&lt;full-title&gt;Front Neurol&lt;/full-title&gt;&lt;/periodical&gt;&lt;pages&gt;251&lt;/pages&gt;&lt;volume&gt;5&lt;/volume&gt;&lt;keywords&gt;&lt;keyword&gt;monoclonal antibodies&lt;/keyword&gt;&lt;keyword&gt;multiple sclerosis&lt;/keyword&gt;&lt;keyword&gt;protein-misfolding disease&lt;/keyword&gt;&lt;keyword&gt;soluble oligomers&lt;/keyword&gt;&lt;/keywords&gt;&lt;dates&gt;&lt;year&gt;2014&lt;/year&gt;&lt;/dates&gt;&lt;isbn&gt;1664-2295 (Print)&amp;#xD;1664-2295 (Linking)&lt;/isbn&gt;&lt;accession-num&gt;25520699&lt;/accession-num&gt;&lt;urls&gt;&lt;related-urls&gt;&lt;url&gt;https://www.ncbi.nlm.nih.gov/pubmed/25520699&lt;/url&gt;&lt;/related-urls&gt;&lt;/urls&gt;&lt;custom2&gt;PMC4252634&lt;/custom2&gt;&lt;electronic-resource-num&gt;10.3389/fneur.2014.00251&lt;/electronic-resource-num&gt;&lt;/record&gt;&lt;/Cite&gt;&lt;/EndNote&gt;</w:instrText>
      </w:r>
      <w:r w:rsidR="00CD6B9B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6</w:t>
      </w:r>
      <w:r w:rsidR="00CD6B9B" w:rsidRPr="005B06A8">
        <w:rPr>
          <w:rFonts w:cstheme="minorHAnsi"/>
          <w:sz w:val="24"/>
          <w:szCs w:val="24"/>
        </w:rPr>
        <w:fldChar w:fldCharType="end"/>
      </w:r>
      <w:r w:rsidR="00152F73" w:rsidRPr="005B06A8">
        <w:rPr>
          <w:rFonts w:cstheme="minorHAnsi"/>
          <w:sz w:val="24"/>
          <w:szCs w:val="24"/>
        </w:rPr>
        <w:t>, and immunocytochemistry</w:t>
      </w:r>
      <w:r w:rsidR="00F63723" w:rsidRPr="005B06A8">
        <w:rPr>
          <w:rFonts w:cstheme="minorHAnsi"/>
          <w:sz w:val="24"/>
          <w:szCs w:val="24"/>
        </w:rPr>
        <w:fldChar w:fldCharType="begin"/>
      </w:r>
      <w:r w:rsidR="005B4BFB" w:rsidRPr="005B06A8">
        <w:rPr>
          <w:rFonts w:cstheme="minorHAnsi"/>
          <w:sz w:val="24"/>
          <w:szCs w:val="24"/>
        </w:rPr>
        <w:instrText xml:space="preserve"> ADDIN EN.CITE &lt;EndNote&gt;&lt;Cite&gt;&lt;Author&gt;Oliver&lt;/Author&gt;&lt;Year&gt;2010&lt;/Year&gt;&lt;RecNum&gt;7&lt;/RecNum&gt;&lt;DisplayText&gt;&lt;style face="superscript"&gt;7&lt;/style&gt;&lt;/DisplayText&gt;&lt;record&gt;&lt;rec-number&gt;7&lt;/rec-number&gt;&lt;foreign-keys&gt;&lt;key app="EN" db-id="5asxdpepzpefetef5sv50arfwffapprspwe2" timestamp="1544419690"&gt;7&lt;/key&gt;&lt;/foreign-keys&gt;&lt;ref-type name="Journal Article"&gt;17&lt;/ref-type&gt;&lt;contributors&gt;&lt;authors&gt;&lt;author&gt;Oliver, Constance&lt;/author&gt;&lt;author&gt;Jamur, Maria Célia&lt;/author&gt;&lt;/authors&gt;&lt;/contributors&gt;&lt;titles&gt;&lt;title&gt;Immunocytochemical methods and protocols&lt;/title&gt;&lt;/titles&gt;&lt;dates&gt;&lt;year&gt;2010&lt;/year&gt;&lt;/dates&gt;&lt;pub-location&gt;New York, N.Y.&lt;/pub-location&gt;&lt;publisher&gt;Humana Press&lt;/publisher&gt;&lt;isbn&gt;9781597453240 1597453242&lt;/isbn&gt;&lt;urls&gt;&lt;related-urls&gt;&lt;url&gt;http://dx.doi.org/10.1007/978-1-59745-324-0http://www.springerlink.com/content/l74436/?p=12dc96a5f04c4f61bff1821bc3b6b64a&amp;amp;pi=19&lt;/url&gt;&lt;/related-urls&gt;&lt;/urls&gt;&lt;remote-database-name&gt;/z-wcorg/&lt;/remote-database-name&gt;&lt;remote-database-provider&gt;http://worldcat.org&lt;/remote-database-provider&gt;&lt;language&gt;English&lt;/language&gt;&lt;/record&gt;&lt;/Cite&gt;&lt;/EndNote&gt;</w:instrText>
      </w:r>
      <w:r w:rsidR="00F63723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7</w:t>
      </w:r>
      <w:r w:rsidR="00F63723" w:rsidRPr="005B06A8">
        <w:rPr>
          <w:rFonts w:cstheme="minorHAnsi"/>
          <w:sz w:val="24"/>
          <w:szCs w:val="24"/>
        </w:rPr>
        <w:fldChar w:fldCharType="end"/>
      </w:r>
      <w:r w:rsidR="00152F73" w:rsidRPr="005B06A8">
        <w:rPr>
          <w:rFonts w:cstheme="minorHAnsi"/>
          <w:sz w:val="24"/>
          <w:szCs w:val="24"/>
        </w:rPr>
        <w:t xml:space="preserve">. Immunocytochemistry is widely used in the field of neuroscience. This </w:t>
      </w:r>
      <w:r w:rsidR="00C73F54" w:rsidRPr="005B06A8">
        <w:rPr>
          <w:rFonts w:cstheme="minorHAnsi"/>
          <w:sz w:val="24"/>
          <w:szCs w:val="24"/>
        </w:rPr>
        <w:t xml:space="preserve">technique </w:t>
      </w:r>
      <w:r w:rsidR="00152F73" w:rsidRPr="005B06A8">
        <w:rPr>
          <w:rFonts w:cstheme="minorHAnsi"/>
          <w:sz w:val="24"/>
          <w:szCs w:val="24"/>
        </w:rPr>
        <w:t>involves the use of a primary antibody to detect a protein</w:t>
      </w:r>
      <w:r w:rsidR="00290644" w:rsidRPr="005B06A8">
        <w:rPr>
          <w:rFonts w:cstheme="minorHAnsi"/>
          <w:sz w:val="24"/>
          <w:szCs w:val="24"/>
        </w:rPr>
        <w:t xml:space="preserve"> (or antigen)</w:t>
      </w:r>
      <w:r w:rsidR="00152F73" w:rsidRPr="005B06A8">
        <w:rPr>
          <w:rFonts w:cstheme="minorHAnsi"/>
          <w:sz w:val="24"/>
          <w:szCs w:val="24"/>
        </w:rPr>
        <w:t xml:space="preserve"> of interest (</w:t>
      </w:r>
      <w:r w:rsidR="00D62054">
        <w:rPr>
          <w:rFonts w:cstheme="minorHAnsi"/>
          <w:sz w:val="24"/>
          <w:szCs w:val="24"/>
        </w:rPr>
        <w:t xml:space="preserve">e.g., </w:t>
      </w:r>
      <w:r w:rsidR="00152F73" w:rsidRPr="005B06A8">
        <w:rPr>
          <w:rFonts w:cstheme="minorHAnsi"/>
          <w:sz w:val="24"/>
          <w:szCs w:val="24"/>
        </w:rPr>
        <w:t>c-</w:t>
      </w:r>
      <w:proofErr w:type="spellStart"/>
      <w:r w:rsidR="00152F73" w:rsidRPr="005B06A8">
        <w:rPr>
          <w:rFonts w:cstheme="minorHAnsi"/>
          <w:sz w:val="24"/>
          <w:szCs w:val="24"/>
        </w:rPr>
        <w:t>Fos</w:t>
      </w:r>
      <w:proofErr w:type="spellEnd"/>
      <w:r w:rsidR="00152F73" w:rsidRPr="005B06A8">
        <w:rPr>
          <w:rFonts w:cstheme="minorHAnsi"/>
          <w:sz w:val="24"/>
          <w:szCs w:val="24"/>
        </w:rPr>
        <w:t>) and a conjugated secondary antibody to detect the protein</w:t>
      </w:r>
      <w:r w:rsidR="00EC3FB4" w:rsidRPr="005B06A8">
        <w:rPr>
          <w:rFonts w:cstheme="minorHAnsi"/>
          <w:sz w:val="24"/>
          <w:szCs w:val="24"/>
        </w:rPr>
        <w:t>-primary antibody</w:t>
      </w:r>
      <w:r w:rsidR="00152F73" w:rsidRPr="005B06A8">
        <w:rPr>
          <w:rFonts w:cstheme="minorHAnsi"/>
          <w:sz w:val="24"/>
          <w:szCs w:val="24"/>
        </w:rPr>
        <w:t xml:space="preserve"> complex (</w:t>
      </w:r>
      <w:r w:rsidR="00152F73" w:rsidRPr="00B3122A">
        <w:rPr>
          <w:rFonts w:cstheme="minorHAnsi"/>
          <w:b/>
          <w:sz w:val="24"/>
          <w:szCs w:val="24"/>
        </w:rPr>
        <w:t>Figure 1</w:t>
      </w:r>
      <w:r w:rsidR="00152F73" w:rsidRPr="005B06A8">
        <w:rPr>
          <w:rFonts w:cstheme="minorHAnsi"/>
          <w:sz w:val="24"/>
          <w:szCs w:val="24"/>
        </w:rPr>
        <w:t xml:space="preserve">). </w:t>
      </w:r>
      <w:r w:rsidR="00F63723" w:rsidRPr="005B06A8">
        <w:rPr>
          <w:rFonts w:cstheme="minorHAnsi"/>
          <w:sz w:val="24"/>
          <w:szCs w:val="24"/>
        </w:rPr>
        <w:t>To enable detection of the protein-primary antibody-secondary antibody complex, s</w:t>
      </w:r>
      <w:r w:rsidR="00C73F54" w:rsidRPr="005B06A8">
        <w:rPr>
          <w:rFonts w:cstheme="minorHAnsi"/>
          <w:sz w:val="24"/>
          <w:szCs w:val="24"/>
        </w:rPr>
        <w:t xml:space="preserve">econdary </w:t>
      </w:r>
      <w:r w:rsidR="00152F73" w:rsidRPr="005B06A8">
        <w:rPr>
          <w:rFonts w:cstheme="minorHAnsi"/>
          <w:sz w:val="24"/>
          <w:szCs w:val="24"/>
        </w:rPr>
        <w:t xml:space="preserve">antibodies </w:t>
      </w:r>
      <w:r w:rsidR="00F63723" w:rsidRPr="005B06A8">
        <w:rPr>
          <w:rFonts w:cstheme="minorHAnsi"/>
          <w:sz w:val="24"/>
          <w:szCs w:val="24"/>
        </w:rPr>
        <w:t>have</w:t>
      </w:r>
      <w:r w:rsidR="00152F73" w:rsidRPr="005B06A8">
        <w:rPr>
          <w:rFonts w:cstheme="minorHAnsi"/>
          <w:sz w:val="24"/>
          <w:szCs w:val="24"/>
        </w:rPr>
        <w:t xml:space="preserve"> </w:t>
      </w:r>
      <w:r w:rsidR="00D102FF" w:rsidRPr="005B06A8">
        <w:rPr>
          <w:rFonts w:cstheme="minorHAnsi"/>
          <w:sz w:val="24"/>
          <w:szCs w:val="24"/>
        </w:rPr>
        <w:t>oxidizing</w:t>
      </w:r>
      <w:r w:rsidR="00152F73" w:rsidRPr="005B06A8">
        <w:rPr>
          <w:rFonts w:cstheme="minorHAnsi"/>
          <w:sz w:val="24"/>
          <w:szCs w:val="24"/>
        </w:rPr>
        <w:t xml:space="preserve"> agents </w:t>
      </w:r>
      <w:r w:rsidR="00F63723" w:rsidRPr="005B06A8">
        <w:rPr>
          <w:rFonts w:cstheme="minorHAnsi"/>
          <w:sz w:val="24"/>
          <w:szCs w:val="24"/>
        </w:rPr>
        <w:t xml:space="preserve">such as </w:t>
      </w:r>
      <w:r w:rsidR="007F0457" w:rsidRPr="005B06A8">
        <w:rPr>
          <w:rFonts w:cstheme="minorHAnsi"/>
          <w:sz w:val="24"/>
          <w:szCs w:val="24"/>
        </w:rPr>
        <w:t>horseradish</w:t>
      </w:r>
      <w:r w:rsidR="00856A1B" w:rsidRPr="005B06A8">
        <w:rPr>
          <w:rFonts w:cstheme="minorHAnsi"/>
          <w:sz w:val="24"/>
          <w:szCs w:val="24"/>
        </w:rPr>
        <w:t xml:space="preserve"> peroxidase (</w:t>
      </w:r>
      <w:r w:rsidR="00152F73" w:rsidRPr="005B06A8">
        <w:rPr>
          <w:rFonts w:cstheme="minorHAnsi"/>
          <w:sz w:val="24"/>
          <w:szCs w:val="24"/>
        </w:rPr>
        <w:t>HRP</w:t>
      </w:r>
      <w:r w:rsidR="00856A1B" w:rsidRPr="005B06A8">
        <w:rPr>
          <w:rFonts w:cstheme="minorHAnsi"/>
          <w:sz w:val="24"/>
          <w:szCs w:val="24"/>
        </w:rPr>
        <w:t>)</w:t>
      </w:r>
      <w:r w:rsidR="00F63723" w:rsidRPr="005B06A8">
        <w:rPr>
          <w:rFonts w:cstheme="minorHAnsi"/>
          <w:sz w:val="24"/>
          <w:szCs w:val="24"/>
        </w:rPr>
        <w:t xml:space="preserve"> conjugated to them. This allows for the formation of precipitates</w:t>
      </w:r>
      <w:r w:rsidR="00152F73" w:rsidRPr="005B06A8">
        <w:rPr>
          <w:rFonts w:cstheme="minorHAnsi"/>
          <w:sz w:val="24"/>
          <w:szCs w:val="24"/>
        </w:rPr>
        <w:t xml:space="preserve"> in cells</w:t>
      </w:r>
      <w:r w:rsidR="00F63723" w:rsidRPr="005B06A8">
        <w:rPr>
          <w:rFonts w:cstheme="minorHAnsi"/>
          <w:sz w:val="24"/>
          <w:szCs w:val="24"/>
        </w:rPr>
        <w:t xml:space="preserve"> that can be detected using l</w:t>
      </w:r>
      <w:r w:rsidR="00152F73" w:rsidRPr="005B06A8">
        <w:rPr>
          <w:rFonts w:cstheme="minorHAnsi"/>
          <w:sz w:val="24"/>
          <w:szCs w:val="24"/>
        </w:rPr>
        <w:t>ight microscopy</w:t>
      </w:r>
      <w:r w:rsidR="00F63723" w:rsidRPr="005B06A8">
        <w:rPr>
          <w:rFonts w:cstheme="minorHAnsi"/>
          <w:sz w:val="24"/>
          <w:szCs w:val="24"/>
        </w:rPr>
        <w:fldChar w:fldCharType="begin"/>
      </w:r>
      <w:r w:rsidR="005B4BFB" w:rsidRPr="005B06A8">
        <w:rPr>
          <w:rFonts w:cstheme="minorHAnsi"/>
          <w:sz w:val="24"/>
          <w:szCs w:val="24"/>
        </w:rPr>
        <w:instrText xml:space="preserve"> ADDIN EN.CITE &lt;EndNote&gt;&lt;Cite&gt;&lt;Author&gt;Oliver&lt;/Author&gt;&lt;Year&gt;2010&lt;/Year&gt;&lt;RecNum&gt;7&lt;/RecNum&gt;&lt;DisplayText&gt;&lt;style face="superscript"&gt;7&lt;/style&gt;&lt;/DisplayText&gt;&lt;record&gt;&lt;rec-number&gt;7&lt;/rec-number&gt;&lt;foreign-keys&gt;&lt;key app="EN" db-id="5asxdpepzpefetef5sv50arfwffapprspwe2" timestamp="1544419690"&gt;7&lt;/key&gt;&lt;/foreign-keys&gt;&lt;ref-type name="Journal Article"&gt;17&lt;/ref-type&gt;&lt;contributors&gt;&lt;authors&gt;&lt;author&gt;Oliver, Constance&lt;/author&gt;&lt;author&gt;Jamur, Maria Célia&lt;/author&gt;&lt;/authors&gt;&lt;/contributors&gt;&lt;titles&gt;&lt;title&gt;Immunocytochemical methods and protocols&lt;/title&gt;&lt;/titles&gt;&lt;dates&gt;&lt;year&gt;2010&lt;/year&gt;&lt;/dates&gt;&lt;pub-location&gt;New York, N.Y.&lt;/pub-location&gt;&lt;publisher&gt;Humana Press&lt;/publisher&gt;&lt;isbn&gt;9781597453240 1597453242&lt;/isbn&gt;&lt;urls&gt;&lt;related-urls&gt;&lt;url&gt;http://dx.doi.org/10.1007/978-1-59745-324-0http://www.springerlink.com/content/l74436/?p=12dc96a5f04c4f61bff1821bc3b6b64a&amp;amp;pi=19&lt;/url&gt;&lt;/related-urls&gt;&lt;/urls&gt;&lt;remote-database-name&gt;/z-wcorg/&lt;/remote-database-name&gt;&lt;remote-database-provider&gt;http://worldcat.org&lt;/remote-database-provider&gt;&lt;language&gt;English&lt;/language&gt;&lt;/record&gt;&lt;/Cite&gt;&lt;/EndNote&gt;</w:instrText>
      </w:r>
      <w:r w:rsidR="00F63723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7</w:t>
      </w:r>
      <w:r w:rsidR="00F63723" w:rsidRPr="005B06A8">
        <w:rPr>
          <w:rFonts w:cstheme="minorHAnsi"/>
          <w:sz w:val="24"/>
          <w:szCs w:val="24"/>
        </w:rPr>
        <w:fldChar w:fldCharType="end"/>
      </w:r>
      <w:r w:rsidR="00152F73" w:rsidRPr="005B06A8">
        <w:rPr>
          <w:rFonts w:cstheme="minorHAnsi"/>
          <w:sz w:val="24"/>
          <w:szCs w:val="24"/>
        </w:rPr>
        <w:t xml:space="preserve">. </w:t>
      </w:r>
      <w:r w:rsidR="00F26FDE" w:rsidRPr="005B06A8">
        <w:rPr>
          <w:rFonts w:cstheme="minorHAnsi"/>
          <w:sz w:val="24"/>
          <w:szCs w:val="24"/>
        </w:rPr>
        <w:t xml:space="preserve">Secondary antibodies can also have </w:t>
      </w:r>
      <w:r w:rsidR="00EC3FB4" w:rsidRPr="005B06A8">
        <w:rPr>
          <w:rFonts w:cstheme="minorHAnsi"/>
          <w:sz w:val="24"/>
          <w:szCs w:val="24"/>
        </w:rPr>
        <w:t>chemical</w:t>
      </w:r>
      <w:r w:rsidR="00290644" w:rsidRPr="005B06A8">
        <w:rPr>
          <w:rFonts w:cstheme="minorHAnsi"/>
          <w:sz w:val="24"/>
          <w:szCs w:val="24"/>
        </w:rPr>
        <w:t>s</w:t>
      </w:r>
      <w:r w:rsidR="00F63723" w:rsidRPr="005B06A8">
        <w:rPr>
          <w:rFonts w:cstheme="minorHAnsi"/>
          <w:sz w:val="24"/>
          <w:szCs w:val="24"/>
        </w:rPr>
        <w:t xml:space="preserve"> fluoresce conjugated</w:t>
      </w:r>
      <w:r w:rsidR="00F26FDE" w:rsidRPr="005B06A8">
        <w:rPr>
          <w:rFonts w:cstheme="minorHAnsi"/>
          <w:sz w:val="24"/>
          <w:szCs w:val="24"/>
        </w:rPr>
        <w:t xml:space="preserve"> to them</w:t>
      </w:r>
      <w:r w:rsidR="004F2E3D" w:rsidRPr="005B06A8">
        <w:rPr>
          <w:rFonts w:cstheme="minorHAnsi"/>
          <w:sz w:val="24"/>
          <w:szCs w:val="24"/>
        </w:rPr>
        <w:t xml:space="preserve"> (</w:t>
      </w:r>
      <w:r w:rsidR="00BB2DB6" w:rsidRPr="005B06A8">
        <w:rPr>
          <w:rFonts w:cstheme="minorHAnsi"/>
          <w:sz w:val="24"/>
          <w:szCs w:val="24"/>
        </w:rPr>
        <w:t>i.e.</w:t>
      </w:r>
      <w:r w:rsidR="00B3122A">
        <w:rPr>
          <w:rFonts w:cstheme="minorHAnsi"/>
          <w:sz w:val="24"/>
          <w:szCs w:val="24"/>
        </w:rPr>
        <w:t>,</w:t>
      </w:r>
      <w:r w:rsidR="00BB2DB6" w:rsidRPr="005B06A8">
        <w:rPr>
          <w:rFonts w:cstheme="minorHAnsi"/>
          <w:sz w:val="24"/>
          <w:szCs w:val="24"/>
        </w:rPr>
        <w:t xml:space="preserve"> fluorophores</w:t>
      </w:r>
      <w:r w:rsidR="004F2E3D" w:rsidRPr="005B06A8">
        <w:rPr>
          <w:rFonts w:cstheme="minorHAnsi"/>
          <w:sz w:val="24"/>
          <w:szCs w:val="24"/>
        </w:rPr>
        <w:t>)</w:t>
      </w:r>
      <w:r w:rsidR="00F26FDE" w:rsidRPr="005B06A8">
        <w:rPr>
          <w:rFonts w:cstheme="minorHAnsi"/>
          <w:sz w:val="24"/>
          <w:szCs w:val="24"/>
        </w:rPr>
        <w:t xml:space="preserve">. When stimulated these </w:t>
      </w:r>
      <w:r w:rsidR="00290644" w:rsidRPr="005B06A8">
        <w:rPr>
          <w:rFonts w:cstheme="minorHAnsi"/>
          <w:sz w:val="24"/>
          <w:szCs w:val="24"/>
        </w:rPr>
        <w:t>chemicals</w:t>
      </w:r>
      <w:r w:rsidR="00F26FDE" w:rsidRPr="005B06A8">
        <w:rPr>
          <w:rFonts w:cstheme="minorHAnsi"/>
          <w:sz w:val="24"/>
          <w:szCs w:val="24"/>
        </w:rPr>
        <w:t xml:space="preserve"> emit light, which can be used to detect protein-primary antibody-secondary antibody complexes</w:t>
      </w:r>
      <w:r w:rsidR="00F63723" w:rsidRPr="005B06A8">
        <w:rPr>
          <w:rFonts w:cstheme="minorHAnsi"/>
          <w:sz w:val="24"/>
          <w:szCs w:val="24"/>
        </w:rPr>
        <w:fldChar w:fldCharType="begin"/>
      </w:r>
      <w:r w:rsidR="005B4BFB" w:rsidRPr="005B06A8">
        <w:rPr>
          <w:rFonts w:cstheme="minorHAnsi"/>
          <w:sz w:val="24"/>
          <w:szCs w:val="24"/>
        </w:rPr>
        <w:instrText xml:space="preserve"> ADDIN EN.CITE &lt;EndNote&gt;&lt;Cite&gt;&lt;Author&gt;Oliver&lt;/Author&gt;&lt;Year&gt;2010&lt;/Year&gt;&lt;RecNum&gt;7&lt;/RecNum&gt;&lt;DisplayText&gt;&lt;style face="superscript"&gt;7&lt;/style&gt;&lt;/DisplayText&gt;&lt;record&gt;&lt;rec-number&gt;7&lt;/rec-number&gt;&lt;foreign-keys&gt;&lt;key app="EN" db-id="5asxdpepzpefetef5sv50arfwffapprspwe2" timestamp="1544419690"&gt;7&lt;/key&gt;&lt;/foreign-keys&gt;&lt;ref-type name="Journal Article"&gt;17&lt;/ref-type&gt;&lt;contributors&gt;&lt;authors&gt;&lt;author&gt;Oliver, Constance&lt;/author&gt;&lt;author&gt;Jamur, Maria Célia&lt;/author&gt;&lt;/authors&gt;&lt;/contributors&gt;&lt;titles&gt;&lt;title&gt;Immunocytochemical methods and protocols&lt;/title&gt;&lt;/titles&gt;&lt;dates&gt;&lt;year&gt;2010&lt;/year&gt;&lt;/dates&gt;&lt;pub-location&gt;New York, N.Y.&lt;/pub-location&gt;&lt;publisher&gt;Humana Press&lt;/publisher&gt;&lt;isbn&gt;9781597453240 1597453242&lt;/isbn&gt;&lt;urls&gt;&lt;related-urls&gt;&lt;url&gt;http://dx.doi.org/10.1007/978-1-59745-324-0http://www.springerlink.com/content/l74436/?p=12dc96a5f04c4f61bff1821bc3b6b64a&amp;amp;pi=19&lt;/url&gt;&lt;/related-urls&gt;&lt;/urls&gt;&lt;remote-database-name&gt;/z-wcorg/&lt;/remote-database-name&gt;&lt;remote-database-provider&gt;http://worldcat.org&lt;/remote-database-provider&gt;&lt;language&gt;English&lt;/language&gt;&lt;/record&gt;&lt;/Cite&gt;&lt;/EndNote&gt;</w:instrText>
      </w:r>
      <w:r w:rsidR="00F63723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7</w:t>
      </w:r>
      <w:r w:rsidR="00F63723" w:rsidRPr="005B06A8">
        <w:rPr>
          <w:rFonts w:cstheme="minorHAnsi"/>
          <w:sz w:val="24"/>
          <w:szCs w:val="24"/>
        </w:rPr>
        <w:fldChar w:fldCharType="end"/>
      </w:r>
      <w:r w:rsidR="00F26FDE" w:rsidRPr="005B06A8">
        <w:rPr>
          <w:rFonts w:cstheme="minorHAnsi"/>
          <w:sz w:val="24"/>
          <w:szCs w:val="24"/>
        </w:rPr>
        <w:t xml:space="preserve">. Lastly, sometimes primary antibodies have reducing agents and fluorescence </w:t>
      </w:r>
      <w:r w:rsidR="00EC3FB4" w:rsidRPr="005B06A8">
        <w:rPr>
          <w:rFonts w:cstheme="minorHAnsi"/>
          <w:sz w:val="24"/>
          <w:szCs w:val="24"/>
        </w:rPr>
        <w:t>chemicals</w:t>
      </w:r>
      <w:r w:rsidR="00F26FDE" w:rsidRPr="005B06A8">
        <w:rPr>
          <w:rFonts w:cstheme="minorHAnsi"/>
          <w:sz w:val="24"/>
          <w:szCs w:val="24"/>
        </w:rPr>
        <w:t xml:space="preserve"> attached to them </w:t>
      </w:r>
      <w:r w:rsidR="00856A1B" w:rsidRPr="005B06A8">
        <w:rPr>
          <w:rFonts w:cstheme="minorHAnsi"/>
          <w:sz w:val="24"/>
          <w:szCs w:val="24"/>
        </w:rPr>
        <w:t xml:space="preserve">directly </w:t>
      </w:r>
      <w:r w:rsidR="00F26FDE" w:rsidRPr="005B06A8">
        <w:rPr>
          <w:rFonts w:cstheme="minorHAnsi"/>
          <w:sz w:val="24"/>
          <w:szCs w:val="24"/>
        </w:rPr>
        <w:t>negating the need for secondary antibodies</w:t>
      </w:r>
      <w:r w:rsidR="00F63723" w:rsidRPr="005B06A8">
        <w:rPr>
          <w:rFonts w:cstheme="minorHAnsi"/>
          <w:sz w:val="24"/>
          <w:szCs w:val="24"/>
        </w:rPr>
        <w:fldChar w:fldCharType="begin"/>
      </w:r>
      <w:r w:rsidR="005B4BFB" w:rsidRPr="005B06A8">
        <w:rPr>
          <w:rFonts w:cstheme="minorHAnsi"/>
          <w:sz w:val="24"/>
          <w:szCs w:val="24"/>
        </w:rPr>
        <w:instrText xml:space="preserve"> ADDIN EN.CITE &lt;EndNote&gt;&lt;Cite&gt;&lt;Author&gt;Oliver&lt;/Author&gt;&lt;Year&gt;2010&lt;/Year&gt;&lt;RecNum&gt;7&lt;/RecNum&gt;&lt;Suffix&gt;`; Figure 1&lt;/Suffix&gt;&lt;DisplayText&gt;&lt;style face="superscript"&gt;7; Figure 1&lt;/style&gt;&lt;/DisplayText&gt;&lt;record&gt;&lt;rec-number&gt;7&lt;/rec-number&gt;&lt;foreign-keys&gt;&lt;key app="EN" db-id="5asxdpepzpefetef5sv50arfwffapprspwe2" timestamp="1544419690"&gt;7&lt;/key&gt;&lt;/foreign-keys&gt;&lt;ref-type name="Journal Article"&gt;17&lt;/ref-type&gt;&lt;contributors&gt;&lt;authors&gt;&lt;author&gt;Oliver, Constance&lt;/author&gt;&lt;author&gt;Jamur, Maria Célia&lt;/author&gt;&lt;/authors&gt;&lt;/contributors&gt;&lt;titles&gt;&lt;title&gt;Immunocytochemical methods and protocols&lt;/title&gt;&lt;/titles&gt;&lt;dates&gt;&lt;year&gt;2010&lt;/year&gt;&lt;/dates&gt;&lt;pub-location&gt;New York, N.Y.&lt;/pub-location&gt;&lt;publisher&gt;Humana Press&lt;/publisher&gt;&lt;isbn&gt;9781597453240 1597453242&lt;/isbn&gt;&lt;urls&gt;&lt;related-urls&gt;&lt;url&gt;http://dx.doi.org/10.1007/978-1-59745-324-0http://www.springerlink.com/content/l74436/?p=12dc96a5f04c4f61bff1821bc3b6b64a&amp;amp;pi=19&lt;/url&gt;&lt;/related-urls&gt;&lt;/urls&gt;&lt;remote-database-name&gt;/z-wcorg/&lt;/remote-database-name&gt;&lt;remote-database-provider&gt;http://worldcat.org&lt;/remote-database-provider&gt;&lt;language&gt;English&lt;/language&gt;&lt;/record&gt;&lt;/Cite&gt;&lt;/EndNote&gt;</w:instrText>
      </w:r>
      <w:r w:rsidR="00F63723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7</w:t>
      </w:r>
      <w:r w:rsidR="00F63723" w:rsidRPr="005B06A8">
        <w:rPr>
          <w:rFonts w:cstheme="minorHAnsi"/>
          <w:sz w:val="24"/>
          <w:szCs w:val="24"/>
        </w:rPr>
        <w:fldChar w:fldCharType="end"/>
      </w:r>
      <w:r w:rsidR="009B7573">
        <w:rPr>
          <w:rFonts w:cstheme="minorHAnsi"/>
          <w:sz w:val="24"/>
          <w:szCs w:val="24"/>
        </w:rPr>
        <w:t xml:space="preserve"> (</w:t>
      </w:r>
      <w:r w:rsidR="009B7573" w:rsidRPr="008B3AF2">
        <w:rPr>
          <w:rFonts w:cstheme="minorHAnsi"/>
          <w:b/>
          <w:sz w:val="24"/>
          <w:szCs w:val="24"/>
        </w:rPr>
        <w:t>Figure 1</w:t>
      </w:r>
      <w:r w:rsidR="009B7573">
        <w:rPr>
          <w:rFonts w:cstheme="minorHAnsi"/>
          <w:sz w:val="24"/>
          <w:szCs w:val="24"/>
        </w:rPr>
        <w:t>)</w:t>
      </w:r>
      <w:r w:rsidR="00F26FDE" w:rsidRPr="005B06A8">
        <w:rPr>
          <w:rFonts w:cstheme="minorHAnsi"/>
          <w:sz w:val="24"/>
          <w:szCs w:val="24"/>
        </w:rPr>
        <w:t>.</w:t>
      </w:r>
    </w:p>
    <w:p w14:paraId="6B2EEF1A" w14:textId="77777777" w:rsidR="0028537D" w:rsidRDefault="0028537D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4A40B0" w14:textId="539581D1" w:rsidR="00F26FDE" w:rsidRPr="005B06A8" w:rsidRDefault="00F26FDE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Interestingly</w:t>
      </w:r>
      <w:r w:rsidR="004F2E3D" w:rsidRPr="005B06A8">
        <w:rPr>
          <w:rFonts w:cstheme="minorHAnsi"/>
          <w:sz w:val="24"/>
          <w:szCs w:val="24"/>
        </w:rPr>
        <w:t>,</w:t>
      </w:r>
      <w:r w:rsidRPr="005B06A8">
        <w:rPr>
          <w:rFonts w:cstheme="minorHAnsi"/>
          <w:sz w:val="24"/>
          <w:szCs w:val="24"/>
        </w:rPr>
        <w:t xml:space="preserve"> many immunocytochemistry methods allow for visualization of proteins in </w:t>
      </w:r>
      <w:r w:rsidR="00EC3FB4" w:rsidRPr="005B06A8">
        <w:rPr>
          <w:rFonts w:cstheme="minorHAnsi"/>
          <w:sz w:val="24"/>
          <w:szCs w:val="24"/>
        </w:rPr>
        <w:t xml:space="preserve">brain </w:t>
      </w:r>
      <w:r w:rsidRPr="005B06A8">
        <w:rPr>
          <w:rFonts w:cstheme="minorHAnsi"/>
          <w:sz w:val="24"/>
          <w:szCs w:val="24"/>
        </w:rPr>
        <w:t xml:space="preserve">cells, but not the ability to quantify the amount of protein in a specific </w:t>
      </w:r>
      <w:r w:rsidR="00F63723" w:rsidRPr="005B06A8">
        <w:rPr>
          <w:rFonts w:cstheme="minorHAnsi"/>
          <w:sz w:val="24"/>
          <w:szCs w:val="24"/>
        </w:rPr>
        <w:t xml:space="preserve">cell or </w:t>
      </w:r>
      <w:r w:rsidRPr="005B06A8">
        <w:rPr>
          <w:rFonts w:cstheme="minorHAnsi"/>
          <w:sz w:val="24"/>
          <w:szCs w:val="24"/>
        </w:rPr>
        <w:t xml:space="preserve">brain region. </w:t>
      </w:r>
      <w:r w:rsidR="00A2277A" w:rsidRPr="005B06A8">
        <w:rPr>
          <w:rFonts w:cstheme="minorHAnsi"/>
          <w:sz w:val="24"/>
          <w:szCs w:val="24"/>
        </w:rPr>
        <w:t xml:space="preserve">Using light microscopy to detect precipitates from reduction reactions allows for visualization of neurons and glia, but this method cannot be used to </w:t>
      </w:r>
      <w:r w:rsidR="00F63723" w:rsidRPr="005B06A8">
        <w:rPr>
          <w:rFonts w:cstheme="minorHAnsi"/>
          <w:sz w:val="24"/>
          <w:szCs w:val="24"/>
        </w:rPr>
        <w:t>quantify</w:t>
      </w:r>
      <w:r w:rsidR="00A2277A" w:rsidRPr="005B06A8">
        <w:rPr>
          <w:rFonts w:cstheme="minorHAnsi"/>
          <w:sz w:val="24"/>
          <w:szCs w:val="24"/>
        </w:rPr>
        <w:t xml:space="preserve"> protein expression in cells or in a specific brain region. In theory</w:t>
      </w:r>
      <w:r w:rsidR="00856A1B" w:rsidRPr="005B06A8">
        <w:rPr>
          <w:rFonts w:cstheme="minorHAnsi"/>
          <w:sz w:val="24"/>
          <w:szCs w:val="24"/>
        </w:rPr>
        <w:t>,</w:t>
      </w:r>
      <w:r w:rsidR="00A2277A" w:rsidRPr="005B06A8">
        <w:rPr>
          <w:rFonts w:cstheme="minorHAnsi"/>
          <w:sz w:val="24"/>
          <w:szCs w:val="24"/>
        </w:rPr>
        <w:t xml:space="preserve"> fluorescence microscopy can be used for this</w:t>
      </w:r>
      <w:r w:rsidR="00BF627D" w:rsidRPr="005B06A8">
        <w:rPr>
          <w:rFonts w:cstheme="minorHAnsi"/>
          <w:sz w:val="24"/>
          <w:szCs w:val="24"/>
        </w:rPr>
        <w:t>, because the light emitted from the fluorescent secondary antibody is a measure of the protein-primary antibody-secondary antibody complex</w:t>
      </w:r>
      <w:r w:rsidR="00856A1B" w:rsidRPr="005B06A8">
        <w:rPr>
          <w:rFonts w:cstheme="minorHAnsi"/>
          <w:sz w:val="24"/>
          <w:szCs w:val="24"/>
        </w:rPr>
        <w:t>.</w:t>
      </w:r>
      <w:r w:rsidR="00BF627D" w:rsidRPr="005B06A8">
        <w:rPr>
          <w:rFonts w:cstheme="minorHAnsi"/>
          <w:sz w:val="24"/>
          <w:szCs w:val="24"/>
        </w:rPr>
        <w:t xml:space="preserve"> However, </w:t>
      </w:r>
      <w:r w:rsidR="00290644" w:rsidRPr="005B06A8">
        <w:rPr>
          <w:rFonts w:cstheme="minorHAnsi"/>
          <w:sz w:val="24"/>
          <w:szCs w:val="24"/>
        </w:rPr>
        <w:t>a</w:t>
      </w:r>
      <w:r w:rsidR="00BD51C2" w:rsidRPr="005B06A8">
        <w:rPr>
          <w:rFonts w:cstheme="minorHAnsi"/>
          <w:sz w:val="24"/>
          <w:szCs w:val="24"/>
        </w:rPr>
        <w:t>utof</w:t>
      </w:r>
      <w:r w:rsidR="007F0457" w:rsidRPr="005B06A8">
        <w:rPr>
          <w:rFonts w:cstheme="minorHAnsi"/>
          <w:sz w:val="24"/>
          <w:szCs w:val="24"/>
        </w:rPr>
        <w:t>luor</w:t>
      </w:r>
      <w:r w:rsidR="00BD51C2" w:rsidRPr="005B06A8">
        <w:rPr>
          <w:rFonts w:cstheme="minorHAnsi"/>
          <w:sz w:val="24"/>
          <w:szCs w:val="24"/>
        </w:rPr>
        <w:t xml:space="preserve">escence in brain tissue </w:t>
      </w:r>
      <w:r w:rsidR="00C20332" w:rsidRPr="005B06A8">
        <w:rPr>
          <w:rFonts w:cstheme="minorHAnsi"/>
          <w:sz w:val="24"/>
          <w:szCs w:val="24"/>
        </w:rPr>
        <w:t>can make it</w:t>
      </w:r>
      <w:r w:rsidR="00BD51C2" w:rsidRPr="005B06A8">
        <w:rPr>
          <w:rFonts w:cstheme="minorHAnsi"/>
          <w:sz w:val="24"/>
          <w:szCs w:val="24"/>
        </w:rPr>
        <w:t xml:space="preserve"> difficult to use </w:t>
      </w:r>
      <w:r w:rsidR="00290644" w:rsidRPr="005B06A8">
        <w:rPr>
          <w:rFonts w:cstheme="minorHAnsi"/>
          <w:sz w:val="24"/>
          <w:szCs w:val="24"/>
        </w:rPr>
        <w:t xml:space="preserve">fluorescence microscopy </w:t>
      </w:r>
      <w:r w:rsidR="00BD51C2" w:rsidRPr="005B06A8">
        <w:rPr>
          <w:rFonts w:cstheme="minorHAnsi"/>
          <w:sz w:val="24"/>
          <w:szCs w:val="24"/>
        </w:rPr>
        <w:t>to quantify protein expression</w:t>
      </w:r>
      <w:r w:rsidR="00290644" w:rsidRPr="005B06A8">
        <w:rPr>
          <w:rFonts w:cstheme="minorHAnsi"/>
          <w:sz w:val="24"/>
          <w:szCs w:val="24"/>
        </w:rPr>
        <w:t xml:space="preserve"> in brain tissue</w:t>
      </w:r>
      <w:r w:rsidR="00C20332" w:rsidRPr="005B06A8">
        <w:rPr>
          <w:rFonts w:cstheme="minorHAnsi"/>
          <w:sz w:val="24"/>
          <w:szCs w:val="24"/>
        </w:rPr>
        <w:fldChar w:fldCharType="begin"/>
      </w:r>
      <w:r w:rsidR="005B4BFB" w:rsidRPr="005B06A8">
        <w:rPr>
          <w:rFonts w:cstheme="minorHAnsi"/>
          <w:sz w:val="24"/>
          <w:szCs w:val="24"/>
        </w:rPr>
        <w:instrText xml:space="preserve"> ADDIN EN.CITE &lt;EndNote&gt;&lt;Cite&gt;&lt;Author&gt;Spitzer&lt;/Author&gt;&lt;Year&gt;2011&lt;/Year&gt;&lt;RecNum&gt;16&lt;/RecNum&gt;&lt;DisplayText&gt;&lt;style face="superscript"&gt;8&lt;/style&gt;&lt;/DisplayText&gt;&lt;record&gt;&lt;rec-number&gt;16&lt;/rec-number&gt;&lt;foreign-keys&gt;&lt;key app="EN" db-id="5asxdpepzpefetef5sv50arfwffapprspwe2" timestamp="1545281905"&gt;16&lt;/key&gt;&lt;/foreign-keys&gt;&lt;ref-type name="Journal Article"&gt;17&lt;/ref-type&gt;&lt;contributors&gt;&lt;authors&gt;&lt;author&gt;Spitzer, N.&lt;/author&gt;&lt;author&gt;Sammons, G. S.&lt;/author&gt;&lt;author&gt;Price, E. M.&lt;/author&gt;&lt;/authors&gt;&lt;/contributors&gt;&lt;auth-address&gt;Department of Biological Sciences and Cell Differentiation and Development Center, Marshall University, One John Marshall Dr, Huntington, WV 25755, USA. spitzern@marshall.edu&lt;/auth-address&gt;&lt;titles&gt;&lt;title&gt;Autofluorescent cells in rat brain can be convincing impostors in green fluorescent reporter studies&lt;/title&gt;&lt;secondary-title&gt;J Neurosci Methods&lt;/secondary-title&gt;&lt;/titles&gt;&lt;periodical&gt;&lt;full-title&gt;J Neurosci Methods&lt;/full-title&gt;&lt;/periodical&gt;&lt;pages&gt;48-55&lt;/pages&gt;&lt;volume&gt;197&lt;/volume&gt;&lt;number&gt;1&lt;/number&gt;&lt;edition&gt;2011/02/12&lt;/edition&gt;&lt;keywords&gt;&lt;keyword&gt;Animals&lt;/keyword&gt;&lt;keyword&gt;*Artifacts&lt;/keyword&gt;&lt;keyword&gt;Brain/*cytology/metabolism&lt;/keyword&gt;&lt;keyword&gt;False Positive Reactions&lt;/keyword&gt;&lt;keyword&gt;Fluorescent Antibody Technique&lt;/keyword&gt;&lt;keyword&gt;Genes, Reporter/physiology&lt;/keyword&gt;&lt;keyword&gt;Green Fluorescent Proteins/*chemistry/genetics&lt;/keyword&gt;&lt;keyword&gt;Microscopy, Fluorescence/methods/standards&lt;/keyword&gt;&lt;keyword&gt;Neurons/chemistry/*cytology&lt;/keyword&gt;&lt;keyword&gt;Rats&lt;/keyword&gt;&lt;keyword&gt;Rats, Sprague-Dawley&lt;/keyword&gt;&lt;keyword&gt;Staining and Labeling/methods/*standards&lt;/keyword&gt;&lt;/keywords&gt;&lt;dates&gt;&lt;year&gt;2011&lt;/year&gt;&lt;pub-dates&gt;&lt;date&gt;Apr 15&lt;/date&gt;&lt;/pub-dates&gt;&lt;/dates&gt;&lt;isbn&gt;1872-678X (Electronic)&amp;#xD;0165-0270 (Linking)&lt;/isbn&gt;&lt;accession-num&gt;21310182&lt;/accession-num&gt;&lt;urls&gt;&lt;related-urls&gt;&lt;url&gt;https://www.ncbi.nlm.nih.gov/pubmed/21310182&lt;/url&gt;&lt;/related-urls&gt;&lt;/urls&gt;&lt;custom2&gt;PMC3099411&lt;/custom2&gt;&lt;electronic-resource-num&gt;10.1016/j.jneumeth.2011.01.029&lt;/electronic-resource-num&gt;&lt;/record&gt;&lt;/Cite&gt;&lt;/EndNote&gt;</w:instrText>
      </w:r>
      <w:r w:rsidR="00C20332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8</w:t>
      </w:r>
      <w:r w:rsidR="00C20332" w:rsidRPr="005B06A8">
        <w:rPr>
          <w:rFonts w:cstheme="minorHAnsi"/>
          <w:sz w:val="24"/>
          <w:szCs w:val="24"/>
        </w:rPr>
        <w:fldChar w:fldCharType="end"/>
      </w:r>
      <w:r w:rsidR="00A2277A" w:rsidRPr="005B06A8">
        <w:rPr>
          <w:rFonts w:cstheme="minorHAnsi"/>
          <w:sz w:val="24"/>
          <w:szCs w:val="24"/>
        </w:rPr>
        <w:t xml:space="preserve">. As a result, light emitted from </w:t>
      </w:r>
      <w:r w:rsidR="00531B95" w:rsidRPr="005B06A8">
        <w:rPr>
          <w:rFonts w:cstheme="minorHAnsi"/>
          <w:sz w:val="24"/>
          <w:szCs w:val="24"/>
        </w:rPr>
        <w:t>fluorescent</w:t>
      </w:r>
      <w:r w:rsidR="00856A1B" w:rsidRPr="005B06A8">
        <w:rPr>
          <w:rFonts w:cstheme="minorHAnsi"/>
          <w:sz w:val="24"/>
          <w:szCs w:val="24"/>
        </w:rPr>
        <w:t xml:space="preserve"> images of brain tissue </w:t>
      </w:r>
      <w:r w:rsidR="00BF627D" w:rsidRPr="005B06A8">
        <w:rPr>
          <w:rFonts w:cstheme="minorHAnsi"/>
          <w:sz w:val="24"/>
          <w:szCs w:val="24"/>
        </w:rPr>
        <w:t>is</w:t>
      </w:r>
      <w:r w:rsidR="00A2277A" w:rsidRPr="005B06A8">
        <w:rPr>
          <w:rFonts w:cstheme="minorHAnsi"/>
          <w:sz w:val="24"/>
          <w:szCs w:val="24"/>
        </w:rPr>
        <w:t xml:space="preserve"> rarely used to quantify protein expression in </w:t>
      </w:r>
      <w:r w:rsidR="00BF627D" w:rsidRPr="005B06A8">
        <w:rPr>
          <w:rFonts w:cstheme="minorHAnsi"/>
          <w:sz w:val="24"/>
          <w:szCs w:val="24"/>
        </w:rPr>
        <w:t>the brain</w:t>
      </w:r>
      <w:r w:rsidR="00A2277A" w:rsidRPr="005B06A8">
        <w:rPr>
          <w:rFonts w:cstheme="minorHAnsi"/>
          <w:sz w:val="24"/>
          <w:szCs w:val="24"/>
        </w:rPr>
        <w:t xml:space="preserve">. </w:t>
      </w:r>
    </w:p>
    <w:p w14:paraId="5360B841" w14:textId="77777777" w:rsidR="0028537D" w:rsidRDefault="0028537D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49F093" w14:textId="77777777" w:rsidR="00A716B2" w:rsidRDefault="0017316F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Many of these issues can be addressed using near-infrared immunocytochemistry in conjunction with high-resolution scanning</w:t>
      </w:r>
      <w:r w:rsidR="00E5101E" w:rsidRPr="005B06A8">
        <w:rPr>
          <w:rFonts w:cstheme="minorHAnsi"/>
          <w:sz w:val="24"/>
          <w:szCs w:val="24"/>
        </w:rPr>
        <w:fldChar w:fldCharType="begin">
          <w:fldData xml:space="preserve">PEVuZE5vdGU+PENpdGU+PEF1dGhvcj5Lbm94PC9BdXRob3I+PFllYXI+MjAxODwvWWVhcj48UmVj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 </w:instrText>
      </w:r>
      <w:r w:rsidR="005B4BFB" w:rsidRPr="005B06A8">
        <w:rPr>
          <w:rFonts w:cstheme="minorHAnsi"/>
          <w:sz w:val="24"/>
          <w:szCs w:val="24"/>
        </w:rPr>
        <w:fldChar w:fldCharType="begin">
          <w:fldData xml:space="preserve">PEVuZE5vdGU+PENpdGU+PEF1dGhvcj5Lbm94PC9BdXRob3I+PFllYXI+MjAxODwvWWVhcj48UmVj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EN.CITE.DATA </w:instrText>
      </w:r>
      <w:r w:rsidR="005B4BFB" w:rsidRPr="005B06A8">
        <w:rPr>
          <w:rFonts w:cstheme="minorHAnsi"/>
          <w:sz w:val="24"/>
          <w:szCs w:val="24"/>
        </w:rPr>
      </w:r>
      <w:r w:rsidR="005B4BFB" w:rsidRPr="005B06A8">
        <w:rPr>
          <w:rFonts w:cstheme="minorHAnsi"/>
          <w:sz w:val="24"/>
          <w:szCs w:val="24"/>
        </w:rPr>
        <w:fldChar w:fldCharType="end"/>
      </w:r>
      <w:r w:rsidR="00E5101E" w:rsidRPr="005B06A8">
        <w:rPr>
          <w:rFonts w:cstheme="minorHAnsi"/>
          <w:sz w:val="24"/>
          <w:szCs w:val="24"/>
        </w:rPr>
      </w:r>
      <w:r w:rsidR="00E5101E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9,10</w:t>
      </w:r>
      <w:r w:rsidR="00E5101E" w:rsidRPr="005B06A8">
        <w:rPr>
          <w:rFonts w:cstheme="minorHAnsi"/>
          <w:sz w:val="24"/>
          <w:szCs w:val="24"/>
        </w:rPr>
        <w:fldChar w:fldCharType="end"/>
      </w:r>
      <w:r w:rsidR="00E5101E" w:rsidRPr="005B06A8">
        <w:rPr>
          <w:rFonts w:cstheme="minorHAnsi"/>
          <w:sz w:val="24"/>
          <w:szCs w:val="24"/>
        </w:rPr>
        <w:t>.</w:t>
      </w:r>
      <w:r w:rsidRPr="005B06A8">
        <w:rPr>
          <w:rFonts w:cstheme="minorHAnsi"/>
          <w:sz w:val="24"/>
          <w:szCs w:val="24"/>
        </w:rPr>
        <w:t xml:space="preserve"> </w:t>
      </w:r>
      <w:r w:rsidR="00CF0ACB" w:rsidRPr="005B06A8">
        <w:rPr>
          <w:rFonts w:cstheme="minorHAnsi"/>
          <w:sz w:val="24"/>
          <w:szCs w:val="24"/>
        </w:rPr>
        <w:t xml:space="preserve">In this </w:t>
      </w:r>
      <w:r w:rsidR="007F0457" w:rsidRPr="005B06A8">
        <w:rPr>
          <w:rFonts w:cstheme="minorHAnsi"/>
          <w:sz w:val="24"/>
          <w:szCs w:val="24"/>
        </w:rPr>
        <w:t>article,</w:t>
      </w:r>
      <w:r w:rsidR="00CF0ACB" w:rsidRPr="005B06A8">
        <w:rPr>
          <w:rFonts w:cstheme="minorHAnsi"/>
          <w:sz w:val="24"/>
          <w:szCs w:val="24"/>
        </w:rPr>
        <w:t xml:space="preserve"> we describe how immunocytochemistry coupled with </w:t>
      </w:r>
      <w:r w:rsidR="00BB2DB6" w:rsidRPr="005B06A8">
        <w:rPr>
          <w:rFonts w:cstheme="minorHAnsi"/>
          <w:sz w:val="24"/>
          <w:szCs w:val="24"/>
        </w:rPr>
        <w:t>fluorophores</w:t>
      </w:r>
      <w:r w:rsidR="00CF0ACB" w:rsidRPr="005B06A8">
        <w:rPr>
          <w:rFonts w:cstheme="minorHAnsi"/>
          <w:sz w:val="24"/>
          <w:szCs w:val="24"/>
        </w:rPr>
        <w:t xml:space="preserve"> in the near</w:t>
      </w:r>
      <w:r w:rsidR="00D1376C" w:rsidRPr="005B06A8">
        <w:rPr>
          <w:rFonts w:cstheme="minorHAnsi"/>
          <w:sz w:val="24"/>
          <w:szCs w:val="24"/>
        </w:rPr>
        <w:t>-</w:t>
      </w:r>
      <w:r w:rsidR="00CF0ACB" w:rsidRPr="005B06A8">
        <w:rPr>
          <w:rFonts w:cstheme="minorHAnsi"/>
          <w:sz w:val="24"/>
          <w:szCs w:val="24"/>
        </w:rPr>
        <w:t xml:space="preserve">infrared emission spectra can be </w:t>
      </w:r>
      <w:r w:rsidR="00BB2DB6" w:rsidRPr="005B06A8">
        <w:rPr>
          <w:rFonts w:cstheme="minorHAnsi"/>
          <w:sz w:val="24"/>
          <w:szCs w:val="24"/>
        </w:rPr>
        <w:t>combined with</w:t>
      </w:r>
      <w:r w:rsidR="00CF0ACB" w:rsidRPr="005B06A8">
        <w:rPr>
          <w:rFonts w:cstheme="minorHAnsi"/>
          <w:sz w:val="24"/>
          <w:szCs w:val="24"/>
        </w:rPr>
        <w:t xml:space="preserve"> high resolution </w:t>
      </w:r>
      <w:r w:rsidR="00BB2DB6" w:rsidRPr="005B06A8">
        <w:rPr>
          <w:rFonts w:cstheme="minorHAnsi"/>
          <w:sz w:val="24"/>
          <w:szCs w:val="24"/>
        </w:rPr>
        <w:t>scanning</w:t>
      </w:r>
      <w:r w:rsidR="00CF0ACB" w:rsidRPr="005B06A8">
        <w:rPr>
          <w:rFonts w:cstheme="minorHAnsi"/>
          <w:sz w:val="24"/>
          <w:szCs w:val="24"/>
        </w:rPr>
        <w:t xml:space="preserve"> </w:t>
      </w:r>
      <w:r w:rsidR="004F2E3D" w:rsidRPr="005B06A8">
        <w:rPr>
          <w:rFonts w:cstheme="minorHAnsi"/>
          <w:sz w:val="24"/>
          <w:szCs w:val="24"/>
        </w:rPr>
        <w:t>(</w:t>
      </w:r>
      <w:r w:rsidR="00D62054">
        <w:rPr>
          <w:rFonts w:cstheme="minorHAnsi"/>
          <w:sz w:val="24"/>
          <w:szCs w:val="24"/>
        </w:rPr>
        <w:t xml:space="preserve">e.g., </w:t>
      </w:r>
      <w:r w:rsidR="004F2E3D" w:rsidRPr="005B06A8">
        <w:rPr>
          <w:rFonts w:cstheme="minorHAnsi"/>
          <w:sz w:val="24"/>
          <w:szCs w:val="24"/>
        </w:rPr>
        <w:t xml:space="preserve">10–21 µm) </w:t>
      </w:r>
      <w:r w:rsidR="00CF0ACB" w:rsidRPr="005B06A8">
        <w:rPr>
          <w:rFonts w:cstheme="minorHAnsi"/>
          <w:sz w:val="24"/>
          <w:szCs w:val="24"/>
        </w:rPr>
        <w:t>to</w:t>
      </w:r>
      <w:r w:rsidR="00F65C09" w:rsidRPr="005B06A8">
        <w:rPr>
          <w:rFonts w:cstheme="minorHAnsi"/>
          <w:sz w:val="24"/>
          <w:szCs w:val="24"/>
        </w:rPr>
        <w:t xml:space="preserve"> obtain sharp images that allow</w:t>
      </w:r>
      <w:r w:rsidR="00CF0ACB" w:rsidRPr="005B06A8">
        <w:rPr>
          <w:rFonts w:cstheme="minorHAnsi"/>
          <w:sz w:val="24"/>
          <w:szCs w:val="24"/>
        </w:rPr>
        <w:t xml:space="preserve"> for semi quantification of protein in distinct brain regions.</w:t>
      </w:r>
    </w:p>
    <w:p w14:paraId="5AA05F67" w14:textId="7F311044" w:rsidR="00CF0ACB" w:rsidRPr="005B06A8" w:rsidRDefault="00CF0ACB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 </w:t>
      </w:r>
    </w:p>
    <w:p w14:paraId="5578C67D" w14:textId="2A77F3E4" w:rsidR="00287483" w:rsidRPr="000D3DE2" w:rsidRDefault="002945EC" w:rsidP="001409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3DE2">
        <w:rPr>
          <w:rFonts w:cstheme="minorHAnsi"/>
          <w:b/>
          <w:sz w:val="24"/>
          <w:szCs w:val="24"/>
        </w:rPr>
        <w:t>PROTOCOL</w:t>
      </w:r>
      <w:r>
        <w:rPr>
          <w:rFonts w:cstheme="minorHAnsi"/>
          <w:b/>
          <w:sz w:val="24"/>
          <w:szCs w:val="24"/>
        </w:rPr>
        <w:t>:</w:t>
      </w:r>
    </w:p>
    <w:p w14:paraId="15637B9C" w14:textId="57AEC70C" w:rsidR="00D1376C" w:rsidRDefault="00D1376C" w:rsidP="001409AC">
      <w:pPr>
        <w:spacing w:after="0" w:line="240" w:lineRule="auto"/>
        <w:jc w:val="both"/>
        <w:rPr>
          <w:rFonts w:cstheme="minorHAnsi"/>
          <w:color w:val="292B31"/>
          <w:sz w:val="24"/>
          <w:szCs w:val="24"/>
          <w:shd w:val="clear" w:color="auto" w:fill="FFFFFF"/>
        </w:rPr>
      </w:pPr>
      <w:r w:rsidRPr="005B06A8">
        <w:rPr>
          <w:rFonts w:cstheme="minorHAnsi"/>
          <w:color w:val="292B31"/>
          <w:sz w:val="24"/>
          <w:szCs w:val="24"/>
          <w:shd w:val="clear" w:color="auto" w:fill="FFFFFF"/>
        </w:rPr>
        <w:t>The following protocol was approved by the Institutional Animal Care and Use Committee (IACUC) of the University of Delaware.</w:t>
      </w:r>
      <w:r w:rsidR="0062033E" w:rsidRPr="005B06A8">
        <w:rPr>
          <w:rFonts w:cstheme="minorHAnsi"/>
          <w:color w:val="292B31"/>
          <w:sz w:val="24"/>
          <w:szCs w:val="24"/>
          <w:shd w:val="clear" w:color="auto" w:fill="FFFFFF"/>
        </w:rPr>
        <w:t xml:space="preserve"> Male Sprague Dawley rats approximately 55</w:t>
      </w:r>
      <w:r w:rsidR="00602CEB" w:rsidRPr="005B06A8">
        <w:rPr>
          <w:rFonts w:cstheme="minorHAnsi"/>
          <w:sz w:val="24"/>
          <w:szCs w:val="24"/>
        </w:rPr>
        <w:t>–</w:t>
      </w:r>
      <w:r w:rsidR="0062033E" w:rsidRPr="005B06A8">
        <w:rPr>
          <w:rFonts w:cstheme="minorHAnsi"/>
          <w:color w:val="292B31"/>
          <w:sz w:val="24"/>
          <w:szCs w:val="24"/>
          <w:shd w:val="clear" w:color="auto" w:fill="FFFFFF"/>
        </w:rPr>
        <w:t>75 days old were used for this protocol.</w:t>
      </w:r>
    </w:p>
    <w:p w14:paraId="6716ED00" w14:textId="77777777" w:rsidR="00920252" w:rsidRPr="005B06A8" w:rsidRDefault="00920252" w:rsidP="001409AC">
      <w:pPr>
        <w:spacing w:after="0" w:line="240" w:lineRule="auto"/>
        <w:jc w:val="both"/>
        <w:rPr>
          <w:rFonts w:cstheme="minorHAnsi"/>
          <w:color w:val="292B31"/>
          <w:sz w:val="24"/>
          <w:szCs w:val="24"/>
          <w:shd w:val="clear" w:color="auto" w:fill="FFFFFF"/>
        </w:rPr>
      </w:pPr>
    </w:p>
    <w:p w14:paraId="2489CD1D" w14:textId="5005EE0D" w:rsidR="00D1376C" w:rsidRPr="00FE2A2C" w:rsidRDefault="006F53AB" w:rsidP="001409A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 w:rsidRPr="00FE2A2C">
        <w:rPr>
          <w:rFonts w:cstheme="minorHAnsi"/>
          <w:b/>
          <w:sz w:val="24"/>
          <w:szCs w:val="24"/>
        </w:rPr>
        <w:t xml:space="preserve">rain extraction </w:t>
      </w:r>
      <w:r>
        <w:rPr>
          <w:rFonts w:cstheme="minorHAnsi"/>
          <w:b/>
          <w:sz w:val="24"/>
          <w:szCs w:val="24"/>
        </w:rPr>
        <w:t>and</w:t>
      </w:r>
      <w:r w:rsidRPr="00FE2A2C">
        <w:rPr>
          <w:rFonts w:cstheme="minorHAnsi"/>
          <w:b/>
          <w:sz w:val="24"/>
          <w:szCs w:val="24"/>
        </w:rPr>
        <w:t xml:space="preserve"> tissue preparation</w:t>
      </w:r>
    </w:p>
    <w:p w14:paraId="153221FD" w14:textId="77777777" w:rsidR="00581CFA" w:rsidRDefault="00581CFA" w:rsidP="00581C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58EA946" w14:textId="48A63F06" w:rsidR="00D1376C" w:rsidRDefault="00D1376C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lastRenderedPageBreak/>
        <w:t>Anesthetize rat with isoflurane in anesthesia induction chamber until rat no longer exhibits a response to foot pinch</w:t>
      </w:r>
      <w:r w:rsidR="00581CFA">
        <w:rPr>
          <w:rFonts w:cstheme="minorHAnsi"/>
          <w:sz w:val="24"/>
          <w:szCs w:val="24"/>
        </w:rPr>
        <w:t>.</w:t>
      </w:r>
    </w:p>
    <w:p w14:paraId="2CCC92D6" w14:textId="77777777" w:rsidR="00581CFA" w:rsidRPr="005B06A8" w:rsidRDefault="00581CFA" w:rsidP="00581C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D00D72B" w14:textId="67624A42" w:rsidR="00D1376C" w:rsidRDefault="00D1376C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Sacrifice </w:t>
      </w:r>
      <w:r w:rsidR="0062033E" w:rsidRPr="005B06A8">
        <w:rPr>
          <w:rFonts w:cstheme="minorHAnsi"/>
          <w:sz w:val="24"/>
          <w:szCs w:val="24"/>
        </w:rPr>
        <w:t>r</w:t>
      </w:r>
      <w:r w:rsidRPr="005B06A8">
        <w:rPr>
          <w:rFonts w:cstheme="minorHAnsi"/>
          <w:sz w:val="24"/>
          <w:szCs w:val="24"/>
        </w:rPr>
        <w:t>ats via rapid decapitation using a guillotine.</w:t>
      </w:r>
    </w:p>
    <w:p w14:paraId="40C7BFA9" w14:textId="77777777" w:rsidR="00581CFA" w:rsidRPr="005B06A8" w:rsidRDefault="00581CFA" w:rsidP="00581C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EAE85F8" w14:textId="0E272116" w:rsidR="003B0004" w:rsidRDefault="00D1376C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Cut skin on skull posterior to anterior and clear from top of skull. </w:t>
      </w:r>
    </w:p>
    <w:p w14:paraId="0E2CFC52" w14:textId="77777777" w:rsidR="00581CFA" w:rsidRPr="005B06A8" w:rsidRDefault="00581CFA" w:rsidP="00581C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409323B" w14:textId="70A4ED4A" w:rsidR="003B0004" w:rsidRDefault="00D1376C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Use rongeurs to </w:t>
      </w:r>
      <w:r w:rsidR="003B0004" w:rsidRPr="005B06A8">
        <w:rPr>
          <w:rFonts w:cstheme="minorHAnsi"/>
          <w:sz w:val="24"/>
          <w:szCs w:val="24"/>
        </w:rPr>
        <w:t xml:space="preserve">carefully </w:t>
      </w:r>
      <w:r w:rsidRPr="005B06A8">
        <w:rPr>
          <w:rFonts w:cstheme="minorHAnsi"/>
          <w:sz w:val="24"/>
          <w:szCs w:val="24"/>
        </w:rPr>
        <w:t xml:space="preserve">remove </w:t>
      </w:r>
      <w:r w:rsidR="00955568">
        <w:rPr>
          <w:rFonts w:cstheme="minorHAnsi"/>
          <w:sz w:val="24"/>
          <w:szCs w:val="24"/>
        </w:rPr>
        <w:t xml:space="preserve">the </w:t>
      </w:r>
      <w:r w:rsidRPr="005B06A8">
        <w:rPr>
          <w:rFonts w:cstheme="minorHAnsi"/>
          <w:sz w:val="24"/>
          <w:szCs w:val="24"/>
        </w:rPr>
        <w:t>back part of skull,</w:t>
      </w:r>
      <w:r w:rsidR="00955568">
        <w:rPr>
          <w:rFonts w:cstheme="minorHAnsi"/>
          <w:sz w:val="24"/>
          <w:szCs w:val="24"/>
        </w:rPr>
        <w:t xml:space="preserve"> and</w:t>
      </w:r>
      <w:r w:rsidRPr="005B06A8">
        <w:rPr>
          <w:rFonts w:cstheme="minorHAnsi"/>
          <w:sz w:val="24"/>
          <w:szCs w:val="24"/>
        </w:rPr>
        <w:t xml:space="preserve"> then </w:t>
      </w:r>
      <w:r w:rsidR="003B0004" w:rsidRPr="005B06A8">
        <w:rPr>
          <w:rFonts w:cstheme="minorHAnsi"/>
          <w:sz w:val="24"/>
          <w:szCs w:val="24"/>
        </w:rPr>
        <w:t>using small dissecting scissors</w:t>
      </w:r>
      <w:r w:rsidRPr="005B06A8">
        <w:rPr>
          <w:rFonts w:cstheme="minorHAnsi"/>
          <w:sz w:val="24"/>
          <w:szCs w:val="24"/>
        </w:rPr>
        <w:t xml:space="preserve"> cut down midline of skull</w:t>
      </w:r>
      <w:r w:rsidR="003B0004" w:rsidRPr="005B06A8">
        <w:rPr>
          <w:rFonts w:cstheme="minorHAnsi"/>
          <w:sz w:val="24"/>
          <w:szCs w:val="24"/>
        </w:rPr>
        <w:t xml:space="preserve">, pushing upward against </w:t>
      </w:r>
      <w:r w:rsidR="000A5C6B">
        <w:rPr>
          <w:rFonts w:cstheme="minorHAnsi"/>
          <w:sz w:val="24"/>
          <w:szCs w:val="24"/>
        </w:rPr>
        <w:t xml:space="preserve">the </w:t>
      </w:r>
      <w:r w:rsidR="003B0004" w:rsidRPr="005B06A8">
        <w:rPr>
          <w:rFonts w:cstheme="minorHAnsi"/>
          <w:sz w:val="24"/>
          <w:szCs w:val="24"/>
        </w:rPr>
        <w:t xml:space="preserve">top of skull </w:t>
      </w:r>
      <w:proofErr w:type="gramStart"/>
      <w:r w:rsidR="003B0004" w:rsidRPr="005B06A8">
        <w:rPr>
          <w:rFonts w:cstheme="minorHAnsi"/>
          <w:sz w:val="24"/>
          <w:szCs w:val="24"/>
        </w:rPr>
        <w:t>at all times</w:t>
      </w:r>
      <w:proofErr w:type="gramEnd"/>
      <w:r w:rsidR="003B0004" w:rsidRPr="005B06A8">
        <w:rPr>
          <w:rFonts w:cstheme="minorHAnsi"/>
          <w:sz w:val="24"/>
          <w:szCs w:val="24"/>
        </w:rPr>
        <w:t xml:space="preserve"> to avoid damaging </w:t>
      </w:r>
      <w:r w:rsidR="008006DE">
        <w:rPr>
          <w:rFonts w:cstheme="minorHAnsi"/>
          <w:sz w:val="24"/>
          <w:szCs w:val="24"/>
        </w:rPr>
        <w:t xml:space="preserve">the </w:t>
      </w:r>
      <w:r w:rsidR="003B0004" w:rsidRPr="005B06A8">
        <w:rPr>
          <w:rFonts w:cstheme="minorHAnsi"/>
          <w:sz w:val="24"/>
          <w:szCs w:val="24"/>
        </w:rPr>
        <w:t>brain tissue</w:t>
      </w:r>
      <w:r w:rsidRPr="005B06A8">
        <w:rPr>
          <w:rFonts w:cstheme="minorHAnsi"/>
          <w:sz w:val="24"/>
          <w:szCs w:val="24"/>
        </w:rPr>
        <w:t>.</w:t>
      </w:r>
    </w:p>
    <w:p w14:paraId="3F236A0F" w14:textId="77777777" w:rsidR="00581CFA" w:rsidRPr="005B06A8" w:rsidRDefault="00581CFA" w:rsidP="00581C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44B6650" w14:textId="7524D654" w:rsidR="00D1376C" w:rsidRDefault="003B0004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U</w:t>
      </w:r>
      <w:r w:rsidR="00D1376C" w:rsidRPr="005B06A8">
        <w:rPr>
          <w:rFonts w:cstheme="minorHAnsi"/>
          <w:sz w:val="24"/>
          <w:szCs w:val="24"/>
        </w:rPr>
        <w:t>se rongeurs to peel away right and left half of skull to expose the brain.</w:t>
      </w:r>
    </w:p>
    <w:p w14:paraId="213F443C" w14:textId="77777777" w:rsidR="00581CFA" w:rsidRPr="005B06A8" w:rsidRDefault="00581CFA" w:rsidP="00581C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BA0CECC" w14:textId="1DFE2D17" w:rsidR="00D1376C" w:rsidRDefault="00D1376C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Use </w:t>
      </w:r>
      <w:r w:rsidR="00A61BDE">
        <w:rPr>
          <w:rFonts w:cstheme="minorHAnsi"/>
          <w:sz w:val="24"/>
          <w:szCs w:val="24"/>
        </w:rPr>
        <w:t xml:space="preserve">a </w:t>
      </w:r>
      <w:r w:rsidRPr="005B06A8">
        <w:rPr>
          <w:rFonts w:cstheme="minorHAnsi"/>
          <w:sz w:val="24"/>
          <w:szCs w:val="24"/>
        </w:rPr>
        <w:t xml:space="preserve">small spatula to scoop under brain and sever nerves, carefully elevate brain and freeze brains in isopentane chilled on dry ice (at least -20 </w:t>
      </w:r>
      <w:r w:rsidR="00581CFA">
        <w:rPr>
          <w:rFonts w:cstheme="minorHAnsi"/>
          <w:sz w:val="24"/>
          <w:szCs w:val="24"/>
        </w:rPr>
        <w:t>°C</w:t>
      </w:r>
      <w:r w:rsidRPr="005B06A8">
        <w:rPr>
          <w:rFonts w:cstheme="minorHAnsi"/>
          <w:sz w:val="24"/>
          <w:szCs w:val="24"/>
        </w:rPr>
        <w:t>). After this</w:t>
      </w:r>
      <w:r w:rsidR="00A61BDE">
        <w:rPr>
          <w:rFonts w:cstheme="minorHAnsi"/>
          <w:sz w:val="24"/>
          <w:szCs w:val="24"/>
        </w:rPr>
        <w:t>,</w:t>
      </w:r>
      <w:r w:rsidRPr="005B06A8">
        <w:rPr>
          <w:rFonts w:cstheme="minorHAnsi"/>
          <w:sz w:val="24"/>
          <w:szCs w:val="24"/>
        </w:rPr>
        <w:t xml:space="preserve"> store brains in a -80 </w:t>
      </w:r>
      <w:r w:rsidR="00862317">
        <w:rPr>
          <w:rFonts w:cstheme="minorHAnsi"/>
          <w:sz w:val="24"/>
          <w:szCs w:val="24"/>
        </w:rPr>
        <w:t>°C</w:t>
      </w:r>
      <w:r w:rsidRPr="005B06A8">
        <w:rPr>
          <w:rFonts w:cstheme="minorHAnsi"/>
          <w:sz w:val="24"/>
          <w:szCs w:val="24"/>
        </w:rPr>
        <w:t xml:space="preserve"> freezer until slicing.</w:t>
      </w:r>
    </w:p>
    <w:p w14:paraId="3D311AB2" w14:textId="77777777" w:rsidR="00AB166C" w:rsidRPr="005B06A8" w:rsidRDefault="00AB166C" w:rsidP="00AB166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2B6B4DC" w14:textId="77777777" w:rsidR="00073891" w:rsidRDefault="00570DC0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Slice brains in regions of interest at</w:t>
      </w:r>
      <w:r w:rsidR="00DF02F0" w:rsidRPr="005B06A8">
        <w:rPr>
          <w:rFonts w:cstheme="minorHAnsi"/>
          <w:sz w:val="24"/>
          <w:szCs w:val="24"/>
        </w:rPr>
        <w:t xml:space="preserve"> 30</w:t>
      </w:r>
      <w:r w:rsidR="005C1599" w:rsidRPr="005B06A8">
        <w:rPr>
          <w:rFonts w:cstheme="minorHAnsi"/>
          <w:sz w:val="24"/>
          <w:szCs w:val="24"/>
        </w:rPr>
        <w:t xml:space="preserve">–50 </w:t>
      </w:r>
      <w:r w:rsidR="00DF02F0" w:rsidRPr="005B06A8">
        <w:rPr>
          <w:rFonts w:cstheme="minorHAnsi"/>
          <w:sz w:val="24"/>
          <w:szCs w:val="24"/>
        </w:rPr>
        <w:t>µ</w:t>
      </w:r>
      <w:r w:rsidRPr="005B06A8">
        <w:rPr>
          <w:rFonts w:cstheme="minorHAnsi"/>
          <w:sz w:val="24"/>
          <w:szCs w:val="24"/>
        </w:rPr>
        <w:t>m in a cry</w:t>
      </w:r>
      <w:r w:rsidR="00AC0326" w:rsidRPr="005B06A8">
        <w:rPr>
          <w:rFonts w:cstheme="minorHAnsi"/>
          <w:sz w:val="24"/>
          <w:szCs w:val="24"/>
        </w:rPr>
        <w:t xml:space="preserve">ostat maintained between -9 </w:t>
      </w:r>
      <w:r w:rsidR="00862317">
        <w:rPr>
          <w:rFonts w:cstheme="minorHAnsi"/>
          <w:sz w:val="24"/>
          <w:szCs w:val="24"/>
        </w:rPr>
        <w:t>°C</w:t>
      </w:r>
      <w:r w:rsidR="00AC0326" w:rsidRPr="005B06A8">
        <w:rPr>
          <w:rFonts w:cstheme="minorHAnsi"/>
          <w:sz w:val="24"/>
          <w:szCs w:val="24"/>
        </w:rPr>
        <w:t xml:space="preserve"> </w:t>
      </w:r>
      <w:r w:rsidR="00A61BDE">
        <w:rPr>
          <w:rFonts w:cstheme="minorHAnsi"/>
          <w:sz w:val="24"/>
          <w:szCs w:val="24"/>
        </w:rPr>
        <w:t xml:space="preserve">and </w:t>
      </w:r>
      <w:r w:rsidRPr="005B06A8">
        <w:rPr>
          <w:rFonts w:cstheme="minorHAnsi"/>
          <w:sz w:val="24"/>
          <w:szCs w:val="24"/>
        </w:rPr>
        <w:t xml:space="preserve">-12 </w:t>
      </w:r>
      <w:r w:rsidR="00862317">
        <w:rPr>
          <w:rFonts w:cstheme="minorHAnsi"/>
          <w:sz w:val="24"/>
          <w:szCs w:val="24"/>
        </w:rPr>
        <w:t>°C</w:t>
      </w:r>
      <w:r w:rsidRPr="005B06A8">
        <w:rPr>
          <w:rFonts w:cstheme="minorHAnsi"/>
          <w:sz w:val="24"/>
          <w:szCs w:val="24"/>
        </w:rPr>
        <w:t xml:space="preserve">. </w:t>
      </w:r>
      <w:r w:rsidR="00D1376C" w:rsidRPr="005B06A8">
        <w:rPr>
          <w:rFonts w:cstheme="minorHAnsi"/>
          <w:sz w:val="24"/>
          <w:szCs w:val="24"/>
        </w:rPr>
        <w:t>D</w:t>
      </w:r>
      <w:r w:rsidRPr="005B06A8">
        <w:rPr>
          <w:rFonts w:cstheme="minorHAnsi"/>
          <w:sz w:val="24"/>
          <w:szCs w:val="24"/>
        </w:rPr>
        <w:t>irectly mount</w:t>
      </w:r>
      <w:r w:rsidR="00D1376C" w:rsidRPr="005B06A8">
        <w:rPr>
          <w:rFonts w:cstheme="minorHAnsi"/>
          <w:sz w:val="24"/>
          <w:szCs w:val="24"/>
        </w:rPr>
        <w:t xml:space="preserve"> slice</w:t>
      </w:r>
      <w:r w:rsidR="000E1162">
        <w:rPr>
          <w:rFonts w:cstheme="minorHAnsi"/>
          <w:sz w:val="24"/>
          <w:szCs w:val="24"/>
        </w:rPr>
        <w:t>s</w:t>
      </w:r>
      <w:r w:rsidRPr="005B06A8">
        <w:rPr>
          <w:rFonts w:cstheme="minorHAnsi"/>
          <w:sz w:val="24"/>
          <w:szCs w:val="24"/>
        </w:rPr>
        <w:t xml:space="preserve"> onto</w:t>
      </w:r>
      <w:r w:rsidR="00D62054">
        <w:rPr>
          <w:rFonts w:cstheme="minorHAnsi"/>
          <w:sz w:val="24"/>
          <w:szCs w:val="24"/>
        </w:rPr>
        <w:t xml:space="preserve"> </w:t>
      </w:r>
      <w:r w:rsidRPr="005B06A8">
        <w:rPr>
          <w:rFonts w:cstheme="minorHAnsi"/>
          <w:sz w:val="24"/>
          <w:szCs w:val="24"/>
        </w:rPr>
        <w:t>glass slides and store</w:t>
      </w:r>
      <w:r w:rsidR="00D1376C" w:rsidRPr="005B06A8">
        <w:rPr>
          <w:rFonts w:cstheme="minorHAnsi"/>
          <w:sz w:val="24"/>
          <w:szCs w:val="24"/>
        </w:rPr>
        <w:t xml:space="preserve"> </w:t>
      </w:r>
      <w:r w:rsidRPr="005B06A8">
        <w:rPr>
          <w:rFonts w:cstheme="minorHAnsi"/>
          <w:sz w:val="24"/>
          <w:szCs w:val="24"/>
        </w:rPr>
        <w:t xml:space="preserve">in a -80 </w:t>
      </w:r>
      <w:r w:rsidR="00862317">
        <w:rPr>
          <w:rFonts w:cstheme="minorHAnsi"/>
          <w:sz w:val="24"/>
          <w:szCs w:val="24"/>
        </w:rPr>
        <w:t>°C</w:t>
      </w:r>
      <w:r w:rsidRPr="005B06A8">
        <w:rPr>
          <w:rFonts w:cstheme="minorHAnsi"/>
          <w:sz w:val="24"/>
          <w:szCs w:val="24"/>
        </w:rPr>
        <w:t xml:space="preserve"> freezer until time of immunocytochemistry assay. </w:t>
      </w:r>
    </w:p>
    <w:p w14:paraId="14E71A61" w14:textId="77777777" w:rsidR="00073891" w:rsidRDefault="00073891" w:rsidP="00073891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32A49BE" w14:textId="57D93867" w:rsidR="008121AB" w:rsidRDefault="00073891" w:rsidP="00073891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E5101E" w:rsidRPr="005B06A8">
        <w:rPr>
          <w:rFonts w:cstheme="minorHAnsi"/>
          <w:sz w:val="24"/>
          <w:szCs w:val="24"/>
        </w:rPr>
        <w:t>In this protocol brain regions of interest were the hippocampus and the amygdala.</w:t>
      </w:r>
    </w:p>
    <w:p w14:paraId="1E0F99C7" w14:textId="77777777" w:rsidR="00027F70" w:rsidRPr="005B06A8" w:rsidRDefault="00027F70" w:rsidP="00027F70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85BCB80" w14:textId="74682390" w:rsidR="00D1376C" w:rsidRPr="00AB166C" w:rsidRDefault="004F55A4" w:rsidP="00B81A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B166C">
        <w:rPr>
          <w:rFonts w:cstheme="minorHAnsi"/>
          <w:b/>
          <w:sz w:val="24"/>
          <w:szCs w:val="24"/>
        </w:rPr>
        <w:t xml:space="preserve">Single </w:t>
      </w:r>
      <w:r w:rsidR="007F0457" w:rsidRPr="00AB166C">
        <w:rPr>
          <w:rFonts w:cstheme="minorHAnsi"/>
          <w:b/>
          <w:sz w:val="24"/>
          <w:szCs w:val="24"/>
        </w:rPr>
        <w:t>i</w:t>
      </w:r>
      <w:r w:rsidR="009D0FE2" w:rsidRPr="00AB166C">
        <w:rPr>
          <w:rFonts w:cstheme="minorHAnsi"/>
          <w:b/>
          <w:sz w:val="24"/>
          <w:szCs w:val="24"/>
        </w:rPr>
        <w:t>mmunohistochemical</w:t>
      </w:r>
      <w:r w:rsidRPr="00AB166C">
        <w:rPr>
          <w:rFonts w:cstheme="minorHAnsi"/>
          <w:b/>
          <w:sz w:val="24"/>
          <w:szCs w:val="24"/>
        </w:rPr>
        <w:t xml:space="preserve"> reaction</w:t>
      </w:r>
    </w:p>
    <w:p w14:paraId="2C3A3301" w14:textId="77777777" w:rsidR="00A07528" w:rsidRDefault="00A07528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9AC04D" w14:textId="6915B27F" w:rsidR="00281F64" w:rsidRPr="00A07528" w:rsidRDefault="00281F64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7528">
        <w:rPr>
          <w:rFonts w:cstheme="minorHAnsi"/>
          <w:sz w:val="24"/>
          <w:szCs w:val="24"/>
        </w:rPr>
        <w:t xml:space="preserve">NOTE: For </w:t>
      </w:r>
      <w:r w:rsidR="00B82A7D">
        <w:rPr>
          <w:rFonts w:cstheme="minorHAnsi"/>
          <w:sz w:val="24"/>
          <w:szCs w:val="24"/>
        </w:rPr>
        <w:t>d</w:t>
      </w:r>
      <w:r w:rsidRPr="00A07528">
        <w:rPr>
          <w:rFonts w:cstheme="minorHAnsi"/>
          <w:sz w:val="24"/>
          <w:szCs w:val="24"/>
        </w:rPr>
        <w:t>ouble immunohistochemical reaction</w:t>
      </w:r>
      <w:r w:rsidR="00AB166C" w:rsidRPr="00A07528">
        <w:rPr>
          <w:rFonts w:cstheme="minorHAnsi"/>
          <w:sz w:val="24"/>
          <w:szCs w:val="24"/>
        </w:rPr>
        <w:t>, t</w:t>
      </w:r>
      <w:r w:rsidRPr="00A07528">
        <w:rPr>
          <w:rFonts w:cstheme="minorHAnsi"/>
          <w:sz w:val="24"/>
          <w:szCs w:val="24"/>
        </w:rPr>
        <w:t>he protocol is the same as the single immunohistochemical reaction except this reaction has two primary antibodies of different hosts (</w:t>
      </w:r>
      <w:r w:rsidR="00D62054" w:rsidRPr="00A07528">
        <w:rPr>
          <w:rFonts w:cstheme="minorHAnsi"/>
          <w:sz w:val="24"/>
          <w:szCs w:val="24"/>
        </w:rPr>
        <w:t xml:space="preserve">e.g., </w:t>
      </w:r>
      <w:r w:rsidRPr="00A07528">
        <w:rPr>
          <w:rFonts w:cstheme="minorHAnsi"/>
          <w:sz w:val="24"/>
          <w:szCs w:val="24"/>
        </w:rPr>
        <w:t>rabbit and mouse) and</w:t>
      </w:r>
      <w:r w:rsidR="00F928AB" w:rsidRPr="00A07528">
        <w:rPr>
          <w:rFonts w:cstheme="minorHAnsi"/>
          <w:sz w:val="24"/>
          <w:szCs w:val="24"/>
        </w:rPr>
        <w:t xml:space="preserve"> two </w:t>
      </w:r>
      <w:r w:rsidRPr="00A07528">
        <w:rPr>
          <w:rFonts w:cstheme="minorHAnsi"/>
          <w:sz w:val="24"/>
          <w:szCs w:val="24"/>
        </w:rPr>
        <w:t xml:space="preserve">secondary </w:t>
      </w:r>
      <w:r w:rsidR="00F928AB" w:rsidRPr="00A07528">
        <w:rPr>
          <w:rFonts w:cstheme="minorHAnsi"/>
          <w:sz w:val="24"/>
          <w:szCs w:val="24"/>
        </w:rPr>
        <w:t xml:space="preserve">antibodies </w:t>
      </w:r>
      <w:r w:rsidRPr="00A07528">
        <w:rPr>
          <w:rFonts w:cstheme="minorHAnsi"/>
          <w:sz w:val="24"/>
          <w:szCs w:val="24"/>
        </w:rPr>
        <w:t xml:space="preserve">for the </w:t>
      </w:r>
      <w:r w:rsidR="00F928AB" w:rsidRPr="00A07528">
        <w:rPr>
          <w:rFonts w:cstheme="minorHAnsi"/>
          <w:sz w:val="24"/>
          <w:szCs w:val="24"/>
        </w:rPr>
        <w:t xml:space="preserve">corresponding </w:t>
      </w:r>
      <w:r w:rsidRPr="00A07528">
        <w:rPr>
          <w:rFonts w:cstheme="minorHAnsi"/>
          <w:sz w:val="24"/>
          <w:szCs w:val="24"/>
        </w:rPr>
        <w:t>primar</w:t>
      </w:r>
      <w:r w:rsidR="00F928AB" w:rsidRPr="00A07528">
        <w:rPr>
          <w:rFonts w:cstheme="minorHAnsi"/>
          <w:sz w:val="24"/>
          <w:szCs w:val="24"/>
        </w:rPr>
        <w:t>ies</w:t>
      </w:r>
      <w:r w:rsidRPr="00A07528">
        <w:rPr>
          <w:rFonts w:cstheme="minorHAnsi"/>
          <w:sz w:val="24"/>
          <w:szCs w:val="24"/>
        </w:rPr>
        <w:t xml:space="preserve"> should be from a single host (</w:t>
      </w:r>
      <w:r w:rsidR="00D62054" w:rsidRPr="00A07528">
        <w:rPr>
          <w:rFonts w:cstheme="minorHAnsi"/>
          <w:sz w:val="24"/>
          <w:szCs w:val="24"/>
        </w:rPr>
        <w:t xml:space="preserve">e.g., </w:t>
      </w:r>
      <w:r w:rsidRPr="00A07528">
        <w:rPr>
          <w:rFonts w:cstheme="minorHAnsi"/>
          <w:sz w:val="24"/>
          <w:szCs w:val="24"/>
        </w:rPr>
        <w:t xml:space="preserve">goat antirabbit and goat </w:t>
      </w:r>
      <w:proofErr w:type="spellStart"/>
      <w:r w:rsidRPr="00A07528">
        <w:rPr>
          <w:rFonts w:cstheme="minorHAnsi"/>
          <w:sz w:val="24"/>
          <w:szCs w:val="24"/>
        </w:rPr>
        <w:t>antimouse</w:t>
      </w:r>
      <w:proofErr w:type="spellEnd"/>
      <w:r w:rsidRPr="00A07528">
        <w:rPr>
          <w:rFonts w:cstheme="minorHAnsi"/>
          <w:sz w:val="24"/>
          <w:szCs w:val="24"/>
        </w:rPr>
        <w:t xml:space="preserve">). The secondary antibodies also </w:t>
      </w:r>
      <w:proofErr w:type="gramStart"/>
      <w:r w:rsidRPr="00A07528">
        <w:rPr>
          <w:rFonts w:cstheme="minorHAnsi"/>
          <w:sz w:val="24"/>
          <w:szCs w:val="24"/>
        </w:rPr>
        <w:t>have to</w:t>
      </w:r>
      <w:proofErr w:type="gramEnd"/>
      <w:r w:rsidRPr="00A07528">
        <w:rPr>
          <w:rFonts w:cstheme="minorHAnsi"/>
          <w:sz w:val="24"/>
          <w:szCs w:val="24"/>
        </w:rPr>
        <w:t xml:space="preserve"> be from two different spectra that are available in high-resolution scanners. For example, </w:t>
      </w:r>
      <w:r w:rsidR="00F928AB" w:rsidRPr="00A07528">
        <w:rPr>
          <w:rFonts w:cstheme="minorHAnsi"/>
          <w:sz w:val="24"/>
          <w:szCs w:val="24"/>
        </w:rPr>
        <w:t xml:space="preserve">one secondary antibody with an </w:t>
      </w:r>
      <w:r w:rsidRPr="00A07528">
        <w:rPr>
          <w:rFonts w:cstheme="minorHAnsi"/>
          <w:sz w:val="24"/>
          <w:szCs w:val="24"/>
        </w:rPr>
        <w:t>emission spectr</w:t>
      </w:r>
      <w:r w:rsidR="00BF6DE6">
        <w:rPr>
          <w:rFonts w:cstheme="minorHAnsi"/>
          <w:sz w:val="24"/>
          <w:szCs w:val="24"/>
        </w:rPr>
        <w:t>um</w:t>
      </w:r>
      <w:r w:rsidRPr="00A07528">
        <w:rPr>
          <w:rFonts w:cstheme="minorHAnsi"/>
          <w:sz w:val="24"/>
          <w:szCs w:val="24"/>
        </w:rPr>
        <w:t xml:space="preserve"> peak at 680</w:t>
      </w:r>
      <w:r w:rsidR="003F2D83">
        <w:rPr>
          <w:rFonts w:cstheme="minorHAnsi"/>
          <w:sz w:val="24"/>
          <w:szCs w:val="24"/>
        </w:rPr>
        <w:t xml:space="preserve"> </w:t>
      </w:r>
      <w:r w:rsidRPr="00A07528">
        <w:rPr>
          <w:rFonts w:cstheme="minorHAnsi"/>
          <w:sz w:val="24"/>
          <w:szCs w:val="24"/>
        </w:rPr>
        <w:t>n</w:t>
      </w:r>
      <w:r w:rsidR="00F928AB" w:rsidRPr="00A07528">
        <w:rPr>
          <w:rFonts w:cstheme="minorHAnsi"/>
          <w:sz w:val="24"/>
          <w:szCs w:val="24"/>
        </w:rPr>
        <w:t>m</w:t>
      </w:r>
      <w:r w:rsidRPr="00A07528">
        <w:rPr>
          <w:rFonts w:cstheme="minorHAnsi"/>
          <w:sz w:val="24"/>
          <w:szCs w:val="24"/>
        </w:rPr>
        <w:t xml:space="preserve"> and </w:t>
      </w:r>
      <w:r w:rsidR="00F928AB" w:rsidRPr="00A07528">
        <w:rPr>
          <w:rFonts w:cstheme="minorHAnsi"/>
          <w:sz w:val="24"/>
          <w:szCs w:val="24"/>
        </w:rPr>
        <w:t xml:space="preserve">one secondary antibody </w:t>
      </w:r>
      <w:r w:rsidRPr="00A07528">
        <w:rPr>
          <w:rFonts w:cstheme="minorHAnsi"/>
          <w:sz w:val="24"/>
          <w:szCs w:val="24"/>
        </w:rPr>
        <w:t>800CW (emission spectr</w:t>
      </w:r>
      <w:r w:rsidR="00220213">
        <w:rPr>
          <w:rFonts w:cstheme="minorHAnsi"/>
          <w:sz w:val="24"/>
          <w:szCs w:val="24"/>
        </w:rPr>
        <w:t>um</w:t>
      </w:r>
      <w:r w:rsidRPr="00A07528">
        <w:rPr>
          <w:rFonts w:cstheme="minorHAnsi"/>
          <w:sz w:val="24"/>
          <w:szCs w:val="24"/>
        </w:rPr>
        <w:t xml:space="preserve"> peak at 780</w:t>
      </w:r>
      <w:r w:rsidR="009E3015">
        <w:rPr>
          <w:rFonts w:cstheme="minorHAnsi"/>
          <w:sz w:val="24"/>
          <w:szCs w:val="24"/>
        </w:rPr>
        <w:t xml:space="preserve"> </w:t>
      </w:r>
      <w:r w:rsidRPr="00A07528">
        <w:rPr>
          <w:rFonts w:cstheme="minorHAnsi"/>
          <w:sz w:val="24"/>
          <w:szCs w:val="24"/>
        </w:rPr>
        <w:t>nm).</w:t>
      </w:r>
    </w:p>
    <w:p w14:paraId="3FCFF26F" w14:textId="77777777" w:rsidR="00281F64" w:rsidRPr="005B06A8" w:rsidRDefault="00281F64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946976" w14:textId="7D6AF522" w:rsidR="00D1376C" w:rsidRDefault="00570DC0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 Remove glass slides from</w:t>
      </w:r>
      <w:r w:rsidR="00662D5B">
        <w:rPr>
          <w:rFonts w:cstheme="minorHAnsi"/>
          <w:sz w:val="24"/>
          <w:szCs w:val="24"/>
        </w:rPr>
        <w:t xml:space="preserve"> the</w:t>
      </w:r>
      <w:r w:rsidRPr="005B06A8">
        <w:rPr>
          <w:rFonts w:cstheme="minorHAnsi"/>
          <w:sz w:val="24"/>
          <w:szCs w:val="24"/>
        </w:rPr>
        <w:t xml:space="preserve"> freezer and allow to equilibrate to room temperature for 30 min. </w:t>
      </w:r>
    </w:p>
    <w:p w14:paraId="326976EA" w14:textId="77777777" w:rsidR="003F2D83" w:rsidRPr="005B06A8" w:rsidRDefault="003F2D83" w:rsidP="003F2D83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39EA53E" w14:textId="47791B2A" w:rsidR="00281F64" w:rsidRDefault="00D1376C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Under </w:t>
      </w:r>
      <w:r w:rsidR="006035A4">
        <w:rPr>
          <w:rFonts w:cstheme="minorHAnsi"/>
          <w:sz w:val="24"/>
          <w:szCs w:val="24"/>
        </w:rPr>
        <w:t xml:space="preserve">a </w:t>
      </w:r>
      <w:r w:rsidRPr="005B06A8">
        <w:rPr>
          <w:rFonts w:cstheme="minorHAnsi"/>
          <w:sz w:val="24"/>
          <w:szCs w:val="24"/>
        </w:rPr>
        <w:t>fume hood</w:t>
      </w:r>
      <w:r w:rsidR="000F1A6B">
        <w:rPr>
          <w:rFonts w:cstheme="minorHAnsi"/>
          <w:sz w:val="24"/>
          <w:szCs w:val="24"/>
        </w:rPr>
        <w:t>,</w:t>
      </w:r>
      <w:r w:rsidRPr="005B06A8">
        <w:rPr>
          <w:rFonts w:cstheme="minorHAnsi"/>
          <w:sz w:val="24"/>
          <w:szCs w:val="24"/>
        </w:rPr>
        <w:t xml:space="preserve"> f</w:t>
      </w:r>
      <w:r w:rsidR="00570DC0" w:rsidRPr="005B06A8">
        <w:rPr>
          <w:rFonts w:cstheme="minorHAnsi"/>
          <w:sz w:val="24"/>
          <w:szCs w:val="24"/>
        </w:rPr>
        <w:t>ix brain tissue in 4% paraformaldehyde in 0.1</w:t>
      </w:r>
      <w:r w:rsidR="000F1A6B">
        <w:rPr>
          <w:rFonts w:cstheme="minorHAnsi"/>
          <w:sz w:val="24"/>
          <w:szCs w:val="24"/>
        </w:rPr>
        <w:t xml:space="preserve"> </w:t>
      </w:r>
      <w:r w:rsidR="00570DC0" w:rsidRPr="005B06A8">
        <w:rPr>
          <w:rFonts w:cstheme="minorHAnsi"/>
          <w:sz w:val="24"/>
          <w:szCs w:val="24"/>
        </w:rPr>
        <w:t>M phosphate buffered saline (PBS) for 1</w:t>
      </w:r>
      <w:r w:rsidR="003F2D83">
        <w:rPr>
          <w:rFonts w:cstheme="minorHAnsi"/>
          <w:sz w:val="24"/>
          <w:szCs w:val="24"/>
        </w:rPr>
        <w:t>−</w:t>
      </w:r>
      <w:r w:rsidR="00570DC0" w:rsidRPr="005B06A8">
        <w:rPr>
          <w:rFonts w:cstheme="minorHAnsi"/>
          <w:sz w:val="24"/>
          <w:szCs w:val="24"/>
        </w:rPr>
        <w:t>2 h</w:t>
      </w:r>
      <w:r w:rsidR="00281F64" w:rsidRPr="005B06A8">
        <w:rPr>
          <w:rFonts w:cstheme="minorHAnsi"/>
          <w:sz w:val="24"/>
          <w:szCs w:val="24"/>
        </w:rPr>
        <w:t xml:space="preserve"> at room temperature</w:t>
      </w:r>
      <w:r w:rsidR="003F2D83">
        <w:rPr>
          <w:rFonts w:cstheme="minorHAnsi"/>
          <w:sz w:val="24"/>
          <w:szCs w:val="24"/>
        </w:rPr>
        <w:t>.</w:t>
      </w:r>
    </w:p>
    <w:p w14:paraId="6720849A" w14:textId="77777777" w:rsidR="003F2D83" w:rsidRPr="005B06A8" w:rsidRDefault="003F2D83" w:rsidP="003F2D83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68072D3" w14:textId="559BE903" w:rsidR="003F2D83" w:rsidRDefault="00570DC0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Rinse slides in 0.1</w:t>
      </w:r>
      <w:r w:rsidR="00743CE4">
        <w:rPr>
          <w:rFonts w:cstheme="minorHAnsi"/>
          <w:sz w:val="24"/>
          <w:szCs w:val="24"/>
        </w:rPr>
        <w:t xml:space="preserve"> </w:t>
      </w:r>
      <w:r w:rsidRPr="005B06A8">
        <w:rPr>
          <w:rFonts w:cstheme="minorHAnsi"/>
          <w:sz w:val="24"/>
          <w:szCs w:val="24"/>
        </w:rPr>
        <w:t>M tris buffered saline (TBS) three times for 10 min each. Permea</w:t>
      </w:r>
      <w:r w:rsidR="00AC0326" w:rsidRPr="005B06A8">
        <w:rPr>
          <w:rFonts w:cstheme="minorHAnsi"/>
          <w:sz w:val="24"/>
          <w:szCs w:val="24"/>
        </w:rPr>
        <w:t>bi</w:t>
      </w:r>
      <w:r w:rsidRPr="005B06A8">
        <w:rPr>
          <w:rFonts w:cstheme="minorHAnsi"/>
          <w:sz w:val="24"/>
          <w:szCs w:val="24"/>
        </w:rPr>
        <w:t>lize cell membranes by incubating slides in a mild detergent (</w:t>
      </w:r>
      <w:r w:rsidR="00D62054">
        <w:rPr>
          <w:rFonts w:cstheme="minorHAnsi"/>
          <w:sz w:val="24"/>
          <w:szCs w:val="24"/>
        </w:rPr>
        <w:t xml:space="preserve">e.g., </w:t>
      </w:r>
      <w:r w:rsidRPr="005B06A8">
        <w:rPr>
          <w:rFonts w:cstheme="minorHAnsi"/>
          <w:sz w:val="24"/>
          <w:szCs w:val="24"/>
        </w:rPr>
        <w:t xml:space="preserve">0.01% </w:t>
      </w:r>
      <w:r w:rsidR="00281F64" w:rsidRPr="005B06A8">
        <w:rPr>
          <w:rFonts w:cstheme="minorHAnsi"/>
          <w:sz w:val="24"/>
          <w:szCs w:val="24"/>
        </w:rPr>
        <w:t>detergent</w:t>
      </w:r>
      <w:r w:rsidRPr="005B06A8">
        <w:rPr>
          <w:rFonts w:cstheme="minorHAnsi"/>
          <w:sz w:val="24"/>
          <w:szCs w:val="24"/>
        </w:rPr>
        <w:t>) for 30</w:t>
      </w:r>
      <w:r w:rsidR="003F2D83">
        <w:rPr>
          <w:rFonts w:cstheme="minorHAnsi"/>
          <w:sz w:val="24"/>
          <w:szCs w:val="24"/>
        </w:rPr>
        <w:t>−</w:t>
      </w:r>
      <w:r w:rsidRPr="005B06A8">
        <w:rPr>
          <w:rFonts w:cstheme="minorHAnsi"/>
          <w:sz w:val="24"/>
          <w:szCs w:val="24"/>
        </w:rPr>
        <w:t>60 min.</w:t>
      </w:r>
    </w:p>
    <w:p w14:paraId="7835F909" w14:textId="75A8C452" w:rsidR="00281F64" w:rsidRPr="005B06A8" w:rsidRDefault="00570DC0" w:rsidP="003F2D83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 </w:t>
      </w:r>
    </w:p>
    <w:p w14:paraId="499FD358" w14:textId="1C5D8066" w:rsidR="00281F64" w:rsidRPr="005B06A8" w:rsidRDefault="00281F64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 R</w:t>
      </w:r>
      <w:r w:rsidR="00570DC0" w:rsidRPr="005B06A8">
        <w:rPr>
          <w:rFonts w:cstheme="minorHAnsi"/>
          <w:sz w:val="24"/>
          <w:szCs w:val="24"/>
        </w:rPr>
        <w:t xml:space="preserve">inse slides in TBS three times for 15 min each. </w:t>
      </w:r>
    </w:p>
    <w:p w14:paraId="137BA13A" w14:textId="2D12D55A" w:rsidR="00281F64" w:rsidRDefault="00DF02F0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lastRenderedPageBreak/>
        <w:t>Dilute</w:t>
      </w:r>
      <w:r w:rsidR="00570DC0" w:rsidRPr="005B06A8">
        <w:rPr>
          <w:rFonts w:cstheme="minorHAnsi"/>
          <w:sz w:val="24"/>
          <w:szCs w:val="24"/>
        </w:rPr>
        <w:t xml:space="preserve"> primary antibody for protein of interest in PBS in the correct concentration</w:t>
      </w:r>
      <w:r w:rsidRPr="005B06A8">
        <w:rPr>
          <w:rFonts w:cstheme="minorHAnsi"/>
          <w:sz w:val="24"/>
          <w:szCs w:val="24"/>
        </w:rPr>
        <w:t>. For example, to detect the immediate early gene c-</w:t>
      </w:r>
      <w:proofErr w:type="spellStart"/>
      <w:r w:rsidRPr="005B06A8">
        <w:rPr>
          <w:rFonts w:cstheme="minorHAnsi"/>
          <w:sz w:val="24"/>
          <w:szCs w:val="24"/>
        </w:rPr>
        <w:t>Fos</w:t>
      </w:r>
      <w:proofErr w:type="spellEnd"/>
      <w:r w:rsidRPr="005B06A8">
        <w:rPr>
          <w:rFonts w:cstheme="minorHAnsi"/>
          <w:sz w:val="24"/>
          <w:szCs w:val="24"/>
        </w:rPr>
        <w:t xml:space="preserve">, prepare a </w:t>
      </w:r>
      <w:r w:rsidR="00C17B38" w:rsidRPr="005B06A8">
        <w:rPr>
          <w:rFonts w:cstheme="minorHAnsi"/>
          <w:sz w:val="24"/>
          <w:szCs w:val="24"/>
        </w:rPr>
        <w:t xml:space="preserve">rabbit </w:t>
      </w:r>
      <w:r w:rsidRPr="005B06A8">
        <w:rPr>
          <w:rFonts w:cstheme="minorHAnsi"/>
          <w:sz w:val="24"/>
          <w:szCs w:val="24"/>
        </w:rPr>
        <w:t>primary anti c-</w:t>
      </w:r>
      <w:proofErr w:type="spellStart"/>
      <w:r w:rsidRPr="005B06A8">
        <w:rPr>
          <w:rFonts w:cstheme="minorHAnsi"/>
          <w:sz w:val="24"/>
          <w:szCs w:val="24"/>
        </w:rPr>
        <w:t>Fos</w:t>
      </w:r>
      <w:proofErr w:type="spellEnd"/>
      <w:r w:rsidRPr="005B06A8">
        <w:rPr>
          <w:rFonts w:cstheme="minorHAnsi"/>
          <w:sz w:val="24"/>
          <w:szCs w:val="24"/>
        </w:rPr>
        <w:t xml:space="preserve"> antibody in a concentration of 1:500.</w:t>
      </w:r>
    </w:p>
    <w:p w14:paraId="468FB057" w14:textId="77777777" w:rsidR="00B52783" w:rsidRPr="005B06A8" w:rsidRDefault="00B52783" w:rsidP="00D72C5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9368CCB" w14:textId="078E0CE9" w:rsidR="00A91938" w:rsidRDefault="00DF02F0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 </w:t>
      </w:r>
      <w:r w:rsidR="00A91938" w:rsidRPr="005B06A8">
        <w:rPr>
          <w:rFonts w:cstheme="minorHAnsi"/>
          <w:sz w:val="24"/>
          <w:szCs w:val="24"/>
        </w:rPr>
        <w:t xml:space="preserve">Pipette primary antibody solution directly onto </w:t>
      </w:r>
      <w:r w:rsidR="00DE04C5">
        <w:rPr>
          <w:rFonts w:cstheme="minorHAnsi"/>
          <w:sz w:val="24"/>
          <w:szCs w:val="24"/>
        </w:rPr>
        <w:t xml:space="preserve">the </w:t>
      </w:r>
      <w:r w:rsidR="00A91938" w:rsidRPr="005B06A8">
        <w:rPr>
          <w:rFonts w:cstheme="minorHAnsi"/>
          <w:sz w:val="24"/>
          <w:szCs w:val="24"/>
        </w:rPr>
        <w:t>brain tissue (</w:t>
      </w:r>
      <w:r w:rsidR="003B0004" w:rsidRPr="005B06A8">
        <w:rPr>
          <w:rFonts w:cstheme="minorHAnsi"/>
          <w:sz w:val="24"/>
          <w:szCs w:val="24"/>
        </w:rPr>
        <w:t>approx</w:t>
      </w:r>
      <w:r w:rsidR="00664B51">
        <w:rPr>
          <w:rFonts w:cstheme="minorHAnsi"/>
          <w:sz w:val="24"/>
          <w:szCs w:val="24"/>
        </w:rPr>
        <w:t>imately</w:t>
      </w:r>
      <w:r w:rsidR="00A91938" w:rsidRPr="005B06A8">
        <w:rPr>
          <w:rFonts w:cstheme="minorHAnsi"/>
          <w:sz w:val="24"/>
          <w:szCs w:val="24"/>
        </w:rPr>
        <w:t xml:space="preserve"> 200</w:t>
      </w:r>
      <w:r w:rsidR="00664B51">
        <w:rPr>
          <w:rFonts w:cstheme="minorHAnsi"/>
          <w:sz w:val="24"/>
          <w:szCs w:val="24"/>
        </w:rPr>
        <w:t xml:space="preserve"> µL</w:t>
      </w:r>
      <w:r w:rsidR="00A91938" w:rsidRPr="005B06A8">
        <w:rPr>
          <w:rFonts w:cstheme="minorHAnsi"/>
          <w:sz w:val="24"/>
          <w:szCs w:val="24"/>
        </w:rPr>
        <w:t xml:space="preserve"> per </w:t>
      </w:r>
      <w:proofErr w:type="gramStart"/>
      <w:r w:rsidR="00A91938" w:rsidRPr="005B06A8">
        <w:rPr>
          <w:rFonts w:cstheme="minorHAnsi"/>
          <w:sz w:val="24"/>
          <w:szCs w:val="24"/>
        </w:rPr>
        <w:t>3</w:t>
      </w:r>
      <w:r w:rsidR="00B43C11">
        <w:rPr>
          <w:rFonts w:cstheme="minorHAnsi"/>
          <w:sz w:val="24"/>
          <w:szCs w:val="24"/>
        </w:rPr>
        <w:t xml:space="preserve"> inch</w:t>
      </w:r>
      <w:proofErr w:type="gramEnd"/>
      <w:r w:rsidR="00A91938" w:rsidRPr="005B06A8">
        <w:rPr>
          <w:rFonts w:cstheme="minorHAnsi"/>
          <w:sz w:val="24"/>
          <w:szCs w:val="24"/>
        </w:rPr>
        <w:t xml:space="preserve"> </w:t>
      </w:r>
      <w:r w:rsidR="00DC17D1">
        <w:rPr>
          <w:rFonts w:cstheme="minorHAnsi"/>
          <w:sz w:val="24"/>
          <w:szCs w:val="24"/>
        </w:rPr>
        <w:t>x</w:t>
      </w:r>
      <w:r w:rsidR="00A91938" w:rsidRPr="005B06A8">
        <w:rPr>
          <w:rFonts w:cstheme="minorHAnsi"/>
          <w:sz w:val="24"/>
          <w:szCs w:val="24"/>
        </w:rPr>
        <w:t xml:space="preserve"> 1</w:t>
      </w:r>
      <w:r w:rsidR="00B43C11">
        <w:rPr>
          <w:rFonts w:cstheme="minorHAnsi"/>
          <w:sz w:val="24"/>
          <w:szCs w:val="24"/>
        </w:rPr>
        <w:t xml:space="preserve"> inch</w:t>
      </w:r>
      <w:r w:rsidR="00A91938" w:rsidRPr="005B06A8">
        <w:rPr>
          <w:rFonts w:cstheme="minorHAnsi"/>
          <w:sz w:val="24"/>
          <w:szCs w:val="24"/>
        </w:rPr>
        <w:t xml:space="preserve"> slide)</w:t>
      </w:r>
      <w:r w:rsidR="00E75688">
        <w:rPr>
          <w:rFonts w:cstheme="minorHAnsi"/>
          <w:sz w:val="24"/>
          <w:szCs w:val="24"/>
        </w:rPr>
        <w:t>.</w:t>
      </w:r>
    </w:p>
    <w:p w14:paraId="343A3447" w14:textId="77777777" w:rsidR="00E75688" w:rsidRPr="005B06A8" w:rsidRDefault="00E75688" w:rsidP="00E7568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FB62925" w14:textId="30AE0DE0" w:rsidR="00281F64" w:rsidRDefault="00DF02F0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U</w:t>
      </w:r>
      <w:r w:rsidR="00570DC0" w:rsidRPr="005B06A8">
        <w:rPr>
          <w:rFonts w:cstheme="minorHAnsi"/>
          <w:sz w:val="24"/>
          <w:szCs w:val="24"/>
        </w:rPr>
        <w:t xml:space="preserve">se </w:t>
      </w:r>
      <w:r w:rsidR="00D1376C" w:rsidRPr="005B06A8">
        <w:rPr>
          <w:rFonts w:cstheme="minorHAnsi"/>
          <w:sz w:val="24"/>
          <w:szCs w:val="24"/>
        </w:rPr>
        <w:t>coverslips</w:t>
      </w:r>
      <w:r w:rsidR="00570DC0" w:rsidRPr="005B06A8">
        <w:rPr>
          <w:rFonts w:cstheme="minorHAnsi"/>
          <w:sz w:val="24"/>
          <w:szCs w:val="24"/>
        </w:rPr>
        <w:t xml:space="preserve"> to incubate </w:t>
      </w:r>
      <w:r w:rsidR="00DA0ECC">
        <w:rPr>
          <w:rFonts w:cstheme="minorHAnsi"/>
          <w:sz w:val="24"/>
          <w:szCs w:val="24"/>
        </w:rPr>
        <w:t xml:space="preserve">the </w:t>
      </w:r>
      <w:r w:rsidR="00570DC0" w:rsidRPr="005B06A8">
        <w:rPr>
          <w:rFonts w:cstheme="minorHAnsi"/>
          <w:sz w:val="24"/>
          <w:szCs w:val="24"/>
        </w:rPr>
        <w:t xml:space="preserve">brain tissue on glass slides </w:t>
      </w:r>
      <w:r w:rsidR="00C17B38" w:rsidRPr="005B06A8">
        <w:rPr>
          <w:rFonts w:cstheme="minorHAnsi"/>
          <w:sz w:val="24"/>
          <w:szCs w:val="24"/>
        </w:rPr>
        <w:t xml:space="preserve">in primary antibody dilution for </w:t>
      </w:r>
      <w:r w:rsidR="00570DC0" w:rsidRPr="005B06A8">
        <w:rPr>
          <w:rFonts w:cstheme="minorHAnsi"/>
          <w:sz w:val="24"/>
          <w:szCs w:val="24"/>
        </w:rPr>
        <w:t>either 1</w:t>
      </w:r>
      <w:r w:rsidR="00A618D8">
        <w:rPr>
          <w:rFonts w:cstheme="minorHAnsi"/>
          <w:sz w:val="24"/>
          <w:szCs w:val="24"/>
        </w:rPr>
        <w:t>−</w:t>
      </w:r>
      <w:r w:rsidR="00570DC0" w:rsidRPr="005B06A8">
        <w:rPr>
          <w:rFonts w:cstheme="minorHAnsi"/>
          <w:sz w:val="24"/>
          <w:szCs w:val="24"/>
        </w:rPr>
        <w:t>2 h at room temperature or overnight (~17</w:t>
      </w:r>
      <w:r w:rsidRPr="005B06A8">
        <w:rPr>
          <w:rFonts w:cstheme="minorHAnsi"/>
          <w:sz w:val="24"/>
          <w:szCs w:val="24"/>
        </w:rPr>
        <w:t xml:space="preserve"> h</w:t>
      </w:r>
      <w:r w:rsidR="00570DC0" w:rsidRPr="005B06A8">
        <w:rPr>
          <w:rFonts w:cstheme="minorHAnsi"/>
          <w:sz w:val="24"/>
          <w:szCs w:val="24"/>
        </w:rPr>
        <w:t xml:space="preserve">) at 4 </w:t>
      </w:r>
      <w:r w:rsidR="00862317">
        <w:rPr>
          <w:rFonts w:cstheme="minorHAnsi"/>
          <w:sz w:val="24"/>
          <w:szCs w:val="24"/>
        </w:rPr>
        <w:t>°C</w:t>
      </w:r>
      <w:r w:rsidR="00570DC0" w:rsidRPr="005B06A8">
        <w:rPr>
          <w:rFonts w:cstheme="minorHAnsi"/>
          <w:sz w:val="24"/>
          <w:szCs w:val="24"/>
        </w:rPr>
        <w:t>.</w:t>
      </w:r>
      <w:r w:rsidR="00B5564F" w:rsidRPr="005B06A8">
        <w:rPr>
          <w:rFonts w:cstheme="minorHAnsi"/>
          <w:sz w:val="24"/>
          <w:szCs w:val="24"/>
        </w:rPr>
        <w:t xml:space="preserve"> </w:t>
      </w:r>
    </w:p>
    <w:p w14:paraId="5B99FF83" w14:textId="77777777" w:rsidR="00AC3988" w:rsidRPr="005B06A8" w:rsidRDefault="00AC3988" w:rsidP="00AC398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A553D78" w14:textId="661C359C" w:rsidR="00281F64" w:rsidRDefault="00281F64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R</w:t>
      </w:r>
      <w:r w:rsidR="00B5564F" w:rsidRPr="005B06A8">
        <w:rPr>
          <w:rFonts w:cstheme="minorHAnsi"/>
          <w:sz w:val="24"/>
          <w:szCs w:val="24"/>
        </w:rPr>
        <w:t xml:space="preserve">emove </w:t>
      </w:r>
      <w:r w:rsidR="00D1376C" w:rsidRPr="005B06A8">
        <w:rPr>
          <w:rFonts w:cstheme="minorHAnsi"/>
          <w:sz w:val="24"/>
          <w:szCs w:val="24"/>
        </w:rPr>
        <w:t>coverslips</w:t>
      </w:r>
      <w:r w:rsidR="00B5564F" w:rsidRPr="005B06A8">
        <w:rPr>
          <w:rFonts w:cstheme="minorHAnsi"/>
          <w:sz w:val="24"/>
          <w:szCs w:val="24"/>
        </w:rPr>
        <w:t xml:space="preserve"> and wash slides in TBS that has a small amount of detergent added to it (</w:t>
      </w:r>
      <w:r w:rsidR="00D62054">
        <w:rPr>
          <w:rFonts w:cstheme="minorHAnsi"/>
          <w:sz w:val="24"/>
          <w:szCs w:val="24"/>
        </w:rPr>
        <w:t xml:space="preserve">e.g., </w:t>
      </w:r>
      <w:r w:rsidR="00B5564F" w:rsidRPr="005B06A8">
        <w:rPr>
          <w:rFonts w:cstheme="minorHAnsi"/>
          <w:sz w:val="24"/>
          <w:szCs w:val="24"/>
        </w:rPr>
        <w:t xml:space="preserve">0.01% </w:t>
      </w:r>
      <w:r w:rsidRPr="005B06A8">
        <w:rPr>
          <w:rFonts w:cstheme="minorHAnsi"/>
          <w:sz w:val="24"/>
          <w:szCs w:val="24"/>
        </w:rPr>
        <w:t>detergent</w:t>
      </w:r>
      <w:r w:rsidR="00B5564F" w:rsidRPr="005B06A8">
        <w:rPr>
          <w:rFonts w:cstheme="minorHAnsi"/>
          <w:sz w:val="24"/>
          <w:szCs w:val="24"/>
        </w:rPr>
        <w:t xml:space="preserve">, </w:t>
      </w:r>
      <w:r w:rsidRPr="005B06A8">
        <w:rPr>
          <w:rFonts w:cstheme="minorHAnsi"/>
          <w:sz w:val="24"/>
          <w:szCs w:val="24"/>
        </w:rPr>
        <w:t>“</w:t>
      </w:r>
      <w:r w:rsidR="00B5564F" w:rsidRPr="005B06A8">
        <w:rPr>
          <w:rFonts w:cstheme="minorHAnsi"/>
          <w:sz w:val="24"/>
          <w:szCs w:val="24"/>
        </w:rPr>
        <w:t>TBS-T</w:t>
      </w:r>
      <w:r w:rsidRPr="005B06A8">
        <w:rPr>
          <w:rFonts w:cstheme="minorHAnsi"/>
          <w:sz w:val="24"/>
          <w:szCs w:val="24"/>
        </w:rPr>
        <w:t>”</w:t>
      </w:r>
      <w:r w:rsidR="00B5564F" w:rsidRPr="005B06A8">
        <w:rPr>
          <w:rFonts w:cstheme="minorHAnsi"/>
          <w:sz w:val="24"/>
          <w:szCs w:val="24"/>
        </w:rPr>
        <w:t xml:space="preserve">) </w:t>
      </w:r>
      <w:r w:rsidR="009D374F" w:rsidRPr="005B06A8">
        <w:rPr>
          <w:rFonts w:cstheme="minorHAnsi"/>
          <w:sz w:val="24"/>
          <w:szCs w:val="24"/>
        </w:rPr>
        <w:t>four</w:t>
      </w:r>
      <w:r w:rsidR="00B5564F" w:rsidRPr="005B06A8">
        <w:rPr>
          <w:rFonts w:cstheme="minorHAnsi"/>
          <w:sz w:val="24"/>
          <w:szCs w:val="24"/>
        </w:rPr>
        <w:t xml:space="preserve"> times </w:t>
      </w:r>
      <w:r w:rsidR="0053637D">
        <w:rPr>
          <w:rFonts w:cstheme="minorHAnsi"/>
          <w:sz w:val="24"/>
          <w:szCs w:val="24"/>
        </w:rPr>
        <w:t xml:space="preserve">for </w:t>
      </w:r>
      <w:r w:rsidR="00B5564F" w:rsidRPr="005B06A8">
        <w:rPr>
          <w:rFonts w:cstheme="minorHAnsi"/>
          <w:sz w:val="24"/>
          <w:szCs w:val="24"/>
        </w:rPr>
        <w:t xml:space="preserve">15 min each. </w:t>
      </w:r>
    </w:p>
    <w:p w14:paraId="09A8CCB4" w14:textId="77777777" w:rsidR="00BB5F53" w:rsidRPr="005B06A8" w:rsidRDefault="00BB5F53" w:rsidP="00BB5F53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323F3F1" w14:textId="5AA5734C" w:rsidR="00281F64" w:rsidRDefault="00281F64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U</w:t>
      </w:r>
      <w:r w:rsidR="00B5564F" w:rsidRPr="005B06A8">
        <w:rPr>
          <w:rFonts w:cstheme="minorHAnsi"/>
          <w:sz w:val="24"/>
          <w:szCs w:val="24"/>
        </w:rPr>
        <w:t xml:space="preserve">se </w:t>
      </w:r>
      <w:r w:rsidR="00D1376C" w:rsidRPr="005B06A8">
        <w:rPr>
          <w:rFonts w:cstheme="minorHAnsi"/>
          <w:sz w:val="24"/>
          <w:szCs w:val="24"/>
        </w:rPr>
        <w:t>coverslips</w:t>
      </w:r>
      <w:r w:rsidR="00B5564F" w:rsidRPr="005B06A8">
        <w:rPr>
          <w:rFonts w:cstheme="minorHAnsi"/>
          <w:sz w:val="24"/>
          <w:szCs w:val="24"/>
        </w:rPr>
        <w:t xml:space="preserve"> to incubate brain sections in </w:t>
      </w:r>
      <w:r w:rsidR="00CE7973">
        <w:rPr>
          <w:rFonts w:cstheme="minorHAnsi"/>
          <w:sz w:val="24"/>
          <w:szCs w:val="24"/>
        </w:rPr>
        <w:t xml:space="preserve">a </w:t>
      </w:r>
      <w:r w:rsidR="00B5564F" w:rsidRPr="005B06A8">
        <w:rPr>
          <w:rFonts w:cstheme="minorHAnsi"/>
          <w:sz w:val="24"/>
          <w:szCs w:val="24"/>
        </w:rPr>
        <w:t>secondary antibody</w:t>
      </w:r>
      <w:r w:rsidRPr="005B06A8">
        <w:rPr>
          <w:rFonts w:cstheme="minorHAnsi"/>
          <w:sz w:val="24"/>
          <w:szCs w:val="24"/>
        </w:rPr>
        <w:t xml:space="preserve"> at room temperature for 2 </w:t>
      </w:r>
      <w:r w:rsidR="007F71E8">
        <w:rPr>
          <w:rFonts w:cstheme="minorHAnsi"/>
          <w:sz w:val="24"/>
          <w:szCs w:val="24"/>
        </w:rPr>
        <w:t>h.</w:t>
      </w:r>
    </w:p>
    <w:p w14:paraId="46AEF116" w14:textId="77777777" w:rsidR="007F71E8" w:rsidRPr="005B06A8" w:rsidRDefault="007F71E8" w:rsidP="00186DDF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5524C1B" w14:textId="3C520EF9" w:rsidR="00281F64" w:rsidRDefault="00281F64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NOTE: </w:t>
      </w:r>
      <w:r w:rsidR="00DE424F">
        <w:rPr>
          <w:rFonts w:cstheme="minorHAnsi"/>
          <w:sz w:val="24"/>
          <w:szCs w:val="24"/>
        </w:rPr>
        <w:t>The s</w:t>
      </w:r>
      <w:r w:rsidRPr="005B06A8">
        <w:rPr>
          <w:rFonts w:cstheme="minorHAnsi"/>
          <w:sz w:val="24"/>
          <w:szCs w:val="24"/>
        </w:rPr>
        <w:t xml:space="preserve">econdary antibody </w:t>
      </w:r>
      <w:proofErr w:type="gramStart"/>
      <w:r w:rsidRPr="005B06A8">
        <w:rPr>
          <w:rFonts w:cstheme="minorHAnsi"/>
          <w:sz w:val="24"/>
          <w:szCs w:val="24"/>
        </w:rPr>
        <w:t>has to</w:t>
      </w:r>
      <w:proofErr w:type="gramEnd"/>
      <w:r w:rsidRPr="005B06A8">
        <w:rPr>
          <w:rFonts w:cstheme="minorHAnsi"/>
          <w:sz w:val="24"/>
          <w:szCs w:val="24"/>
        </w:rPr>
        <w:t xml:space="preserve"> be to the correct dilution and in a diluent containing TBS, detergent, and 1.5% of host serum. For example, a goat secondary antibody in a dilution of 1:2000 would contain 1.5% goat serum and 0.05% detergent</w:t>
      </w:r>
      <w:r w:rsidR="00B519B8">
        <w:rPr>
          <w:rFonts w:cstheme="minorHAnsi"/>
          <w:sz w:val="24"/>
          <w:szCs w:val="24"/>
        </w:rPr>
        <w:t>.</w:t>
      </w:r>
    </w:p>
    <w:p w14:paraId="7459052A" w14:textId="77777777" w:rsidR="00B519B8" w:rsidRPr="005B06A8" w:rsidRDefault="00B519B8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A92DB9" w14:textId="4EFF7CD3" w:rsidR="00B519B8" w:rsidRDefault="00281F64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R</w:t>
      </w:r>
      <w:r w:rsidR="00B5564F" w:rsidRPr="005B06A8">
        <w:rPr>
          <w:rFonts w:cstheme="minorHAnsi"/>
          <w:sz w:val="24"/>
          <w:szCs w:val="24"/>
        </w:rPr>
        <w:t xml:space="preserve">inse slides in TBS-T </w:t>
      </w:r>
      <w:r w:rsidR="009D374F" w:rsidRPr="005B06A8">
        <w:rPr>
          <w:rFonts w:cstheme="minorHAnsi"/>
          <w:sz w:val="24"/>
          <w:szCs w:val="24"/>
        </w:rPr>
        <w:t>four</w:t>
      </w:r>
      <w:r w:rsidR="00B5564F" w:rsidRPr="005B06A8">
        <w:rPr>
          <w:rFonts w:cstheme="minorHAnsi"/>
          <w:sz w:val="24"/>
          <w:szCs w:val="24"/>
        </w:rPr>
        <w:t xml:space="preserve"> times</w:t>
      </w:r>
      <w:r w:rsidR="00FF570B">
        <w:rPr>
          <w:rFonts w:cstheme="minorHAnsi"/>
          <w:sz w:val="24"/>
          <w:szCs w:val="24"/>
        </w:rPr>
        <w:t xml:space="preserve"> for</w:t>
      </w:r>
      <w:r w:rsidR="00B5564F" w:rsidRPr="005B06A8">
        <w:rPr>
          <w:rFonts w:cstheme="minorHAnsi"/>
          <w:sz w:val="24"/>
          <w:szCs w:val="24"/>
        </w:rPr>
        <w:t xml:space="preserve"> 20 min each</w:t>
      </w:r>
      <w:r w:rsidR="009D374F" w:rsidRPr="005B06A8">
        <w:rPr>
          <w:rFonts w:cstheme="minorHAnsi"/>
          <w:sz w:val="24"/>
          <w:szCs w:val="24"/>
        </w:rPr>
        <w:t>,</w:t>
      </w:r>
      <w:r w:rsidR="00B5564F" w:rsidRPr="005B06A8">
        <w:rPr>
          <w:rFonts w:cstheme="minorHAnsi"/>
          <w:sz w:val="24"/>
          <w:szCs w:val="24"/>
        </w:rPr>
        <w:t xml:space="preserve"> </w:t>
      </w:r>
      <w:r w:rsidR="00FD63F3">
        <w:rPr>
          <w:rFonts w:cstheme="minorHAnsi"/>
          <w:sz w:val="24"/>
          <w:szCs w:val="24"/>
        </w:rPr>
        <w:t xml:space="preserve">and </w:t>
      </w:r>
      <w:r w:rsidR="00B5564F" w:rsidRPr="005B06A8">
        <w:rPr>
          <w:rFonts w:cstheme="minorHAnsi"/>
          <w:sz w:val="24"/>
          <w:szCs w:val="24"/>
        </w:rPr>
        <w:t xml:space="preserve">then in TBS </w:t>
      </w:r>
      <w:r w:rsidR="009D374F" w:rsidRPr="005B06A8">
        <w:rPr>
          <w:rFonts w:cstheme="minorHAnsi"/>
          <w:sz w:val="24"/>
          <w:szCs w:val="24"/>
        </w:rPr>
        <w:t>four</w:t>
      </w:r>
      <w:r w:rsidR="00B5564F" w:rsidRPr="005B06A8">
        <w:rPr>
          <w:rFonts w:cstheme="minorHAnsi"/>
          <w:sz w:val="24"/>
          <w:szCs w:val="24"/>
        </w:rPr>
        <w:t xml:space="preserve"> times </w:t>
      </w:r>
      <w:r w:rsidR="00FD63F3">
        <w:rPr>
          <w:rFonts w:cstheme="minorHAnsi"/>
          <w:sz w:val="24"/>
          <w:szCs w:val="24"/>
        </w:rPr>
        <w:t xml:space="preserve">for </w:t>
      </w:r>
      <w:r w:rsidR="00B5564F" w:rsidRPr="005B06A8">
        <w:rPr>
          <w:rFonts w:cstheme="minorHAnsi"/>
          <w:sz w:val="24"/>
          <w:szCs w:val="24"/>
        </w:rPr>
        <w:t>20 min each.</w:t>
      </w:r>
    </w:p>
    <w:p w14:paraId="613E5C55" w14:textId="4E7C17C8" w:rsidR="00281F64" w:rsidRPr="005B06A8" w:rsidRDefault="00B5564F" w:rsidP="00B519B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 </w:t>
      </w:r>
    </w:p>
    <w:p w14:paraId="30690F62" w14:textId="24186FED" w:rsidR="00B5564F" w:rsidRDefault="00281F64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D</w:t>
      </w:r>
      <w:r w:rsidR="00B5564F" w:rsidRPr="005B06A8">
        <w:rPr>
          <w:rFonts w:cstheme="minorHAnsi"/>
          <w:sz w:val="24"/>
          <w:szCs w:val="24"/>
        </w:rPr>
        <w:t>ry slides at room temperature in the dark overnight. When slides are dry</w:t>
      </w:r>
      <w:r w:rsidRPr="005B06A8">
        <w:rPr>
          <w:rFonts w:cstheme="minorHAnsi"/>
          <w:sz w:val="24"/>
          <w:szCs w:val="24"/>
        </w:rPr>
        <w:t>,</w:t>
      </w:r>
      <w:r w:rsidR="00B5564F" w:rsidRPr="005B06A8">
        <w:rPr>
          <w:rFonts w:cstheme="minorHAnsi"/>
          <w:sz w:val="24"/>
          <w:szCs w:val="24"/>
        </w:rPr>
        <w:t xml:space="preserve"> they are ready for imaging.</w:t>
      </w:r>
    </w:p>
    <w:p w14:paraId="7A3D61B0" w14:textId="77777777" w:rsidR="009054E8" w:rsidRPr="005B06A8" w:rsidRDefault="009054E8" w:rsidP="009054E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D62FB76" w14:textId="3636F7E6" w:rsidR="00F928AB" w:rsidRDefault="004433A5" w:rsidP="00B81A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30C2F">
        <w:rPr>
          <w:rFonts w:cstheme="minorHAnsi"/>
          <w:b/>
          <w:sz w:val="24"/>
          <w:szCs w:val="24"/>
        </w:rPr>
        <w:t>Imagin</w:t>
      </w:r>
      <w:r w:rsidR="00F928AB" w:rsidRPr="00230C2F">
        <w:rPr>
          <w:rFonts w:cstheme="minorHAnsi"/>
          <w:b/>
          <w:sz w:val="24"/>
          <w:szCs w:val="24"/>
        </w:rPr>
        <w:t>g</w:t>
      </w:r>
    </w:p>
    <w:p w14:paraId="75D106EC" w14:textId="77777777" w:rsidR="00230C2F" w:rsidRPr="00230C2F" w:rsidRDefault="00230C2F" w:rsidP="00230C2F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F0DA4BD" w14:textId="215FBD0C" w:rsidR="008879F3" w:rsidRDefault="00B5564F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Place slides </w:t>
      </w:r>
      <w:r w:rsidR="00F928AB" w:rsidRPr="005B06A8">
        <w:rPr>
          <w:rFonts w:cstheme="minorHAnsi"/>
          <w:sz w:val="24"/>
          <w:szCs w:val="24"/>
        </w:rPr>
        <w:t xml:space="preserve">onto </w:t>
      </w:r>
      <w:r w:rsidR="00095799">
        <w:rPr>
          <w:rFonts w:cstheme="minorHAnsi"/>
          <w:sz w:val="24"/>
          <w:szCs w:val="24"/>
        </w:rPr>
        <w:t xml:space="preserve">the </w:t>
      </w:r>
      <w:r w:rsidR="00F928AB" w:rsidRPr="005B06A8">
        <w:rPr>
          <w:rFonts w:cstheme="minorHAnsi"/>
          <w:sz w:val="24"/>
          <w:szCs w:val="24"/>
        </w:rPr>
        <w:t xml:space="preserve">near-infrared scanning interface </w:t>
      </w:r>
      <w:r w:rsidRPr="005B06A8">
        <w:rPr>
          <w:rFonts w:cstheme="minorHAnsi"/>
          <w:sz w:val="24"/>
          <w:szCs w:val="24"/>
        </w:rPr>
        <w:t xml:space="preserve">with the tissue facing </w:t>
      </w:r>
      <w:r w:rsidR="003B0004" w:rsidRPr="005B06A8">
        <w:rPr>
          <w:rFonts w:cstheme="minorHAnsi"/>
          <w:sz w:val="24"/>
          <w:szCs w:val="24"/>
        </w:rPr>
        <w:t>down</w:t>
      </w:r>
      <w:r w:rsidRPr="005B06A8">
        <w:rPr>
          <w:rFonts w:cstheme="minorHAnsi"/>
          <w:sz w:val="24"/>
          <w:szCs w:val="24"/>
        </w:rPr>
        <w:t xml:space="preserve">. Either </w:t>
      </w:r>
      <w:r w:rsidR="00F73978">
        <w:rPr>
          <w:rFonts w:cstheme="minorHAnsi"/>
          <w:sz w:val="24"/>
          <w:szCs w:val="24"/>
        </w:rPr>
        <w:t xml:space="preserve">image </w:t>
      </w:r>
      <w:r w:rsidRPr="005B06A8">
        <w:rPr>
          <w:rFonts w:cstheme="minorHAnsi"/>
          <w:sz w:val="24"/>
          <w:szCs w:val="24"/>
        </w:rPr>
        <w:t>one glass slide or multiple slides at a time</w:t>
      </w:r>
      <w:r w:rsidR="004F55A4" w:rsidRPr="005B06A8">
        <w:rPr>
          <w:rFonts w:cstheme="minorHAnsi"/>
          <w:sz w:val="24"/>
          <w:szCs w:val="24"/>
        </w:rPr>
        <w:t xml:space="preserve"> using a selection tool</w:t>
      </w:r>
      <w:r w:rsidRPr="005B06A8">
        <w:rPr>
          <w:rFonts w:cstheme="minorHAnsi"/>
          <w:sz w:val="24"/>
          <w:szCs w:val="24"/>
        </w:rPr>
        <w:t>.</w:t>
      </w:r>
    </w:p>
    <w:p w14:paraId="00C56E7E" w14:textId="77777777" w:rsidR="006C15E0" w:rsidRPr="005B06A8" w:rsidRDefault="006C15E0" w:rsidP="006C15E0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955BC47" w14:textId="6538E654" w:rsidR="004433A5" w:rsidRDefault="00B5564F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 </w:t>
      </w:r>
      <w:r w:rsidR="00F928AB" w:rsidRPr="005B06A8">
        <w:rPr>
          <w:rFonts w:cstheme="minorHAnsi"/>
          <w:sz w:val="24"/>
          <w:szCs w:val="24"/>
        </w:rPr>
        <w:t xml:space="preserve">Image slides </w:t>
      </w:r>
      <w:r w:rsidR="002F5FED">
        <w:rPr>
          <w:rFonts w:cstheme="minorHAnsi"/>
          <w:sz w:val="24"/>
          <w:szCs w:val="24"/>
        </w:rPr>
        <w:t>using</w:t>
      </w:r>
      <w:r w:rsidR="00F928AB" w:rsidRPr="005B06A8">
        <w:rPr>
          <w:rFonts w:cstheme="minorHAnsi"/>
          <w:sz w:val="24"/>
          <w:szCs w:val="24"/>
        </w:rPr>
        <w:t xml:space="preserve"> </w:t>
      </w:r>
      <w:r w:rsidR="005B0E0F">
        <w:rPr>
          <w:rFonts w:cstheme="minorHAnsi"/>
          <w:sz w:val="24"/>
          <w:szCs w:val="24"/>
        </w:rPr>
        <w:t xml:space="preserve">the </w:t>
      </w:r>
      <w:r w:rsidR="00F928AB" w:rsidRPr="005B06A8">
        <w:rPr>
          <w:rFonts w:cstheme="minorHAnsi"/>
          <w:sz w:val="24"/>
          <w:szCs w:val="24"/>
        </w:rPr>
        <w:t xml:space="preserve">highest quality setting with an </w:t>
      </w:r>
      <w:r w:rsidR="00B812E6">
        <w:rPr>
          <w:rFonts w:cstheme="minorHAnsi"/>
          <w:sz w:val="24"/>
          <w:szCs w:val="24"/>
        </w:rPr>
        <w:t>o</w:t>
      </w:r>
      <w:r w:rsidR="00F928AB" w:rsidRPr="005B06A8">
        <w:rPr>
          <w:rFonts w:cstheme="minorHAnsi"/>
          <w:sz w:val="24"/>
          <w:szCs w:val="24"/>
        </w:rPr>
        <w:t xml:space="preserve">ffset </w:t>
      </w:r>
      <w:r w:rsidR="00423C84">
        <w:rPr>
          <w:rFonts w:cstheme="minorHAnsi"/>
          <w:sz w:val="24"/>
          <w:szCs w:val="24"/>
        </w:rPr>
        <w:t>of</w:t>
      </w:r>
      <w:r w:rsidR="00F928AB" w:rsidRPr="005B06A8">
        <w:rPr>
          <w:rFonts w:cstheme="minorHAnsi"/>
          <w:sz w:val="24"/>
          <w:szCs w:val="24"/>
        </w:rPr>
        <w:t xml:space="preserve"> 0</w:t>
      </w:r>
      <w:r w:rsidR="00B812E6">
        <w:rPr>
          <w:rFonts w:cstheme="minorHAnsi"/>
          <w:sz w:val="24"/>
          <w:szCs w:val="24"/>
        </w:rPr>
        <w:t xml:space="preserve"> </w:t>
      </w:r>
      <w:r w:rsidR="00F928AB" w:rsidRPr="005B06A8">
        <w:rPr>
          <w:rFonts w:cstheme="minorHAnsi"/>
          <w:sz w:val="24"/>
          <w:szCs w:val="24"/>
        </w:rPr>
        <w:t>nm and</w:t>
      </w:r>
      <w:r w:rsidR="00D62054">
        <w:rPr>
          <w:rFonts w:cstheme="minorHAnsi"/>
          <w:sz w:val="24"/>
          <w:szCs w:val="24"/>
        </w:rPr>
        <w:t xml:space="preserve"> </w:t>
      </w:r>
      <w:r w:rsidR="008871AD">
        <w:rPr>
          <w:rFonts w:cstheme="minorHAnsi"/>
          <w:sz w:val="24"/>
          <w:szCs w:val="24"/>
        </w:rPr>
        <w:t xml:space="preserve">a </w:t>
      </w:r>
      <w:r w:rsidR="00F928AB" w:rsidRPr="005B06A8">
        <w:rPr>
          <w:rFonts w:cstheme="minorHAnsi"/>
          <w:sz w:val="24"/>
          <w:szCs w:val="24"/>
        </w:rPr>
        <w:t xml:space="preserve">resolution </w:t>
      </w:r>
      <w:r w:rsidR="00423C84">
        <w:rPr>
          <w:rFonts w:cstheme="minorHAnsi"/>
          <w:sz w:val="24"/>
          <w:szCs w:val="24"/>
        </w:rPr>
        <w:t>of</w:t>
      </w:r>
      <w:r w:rsidR="00F928AB" w:rsidRPr="005B06A8">
        <w:rPr>
          <w:rFonts w:cstheme="minorHAnsi"/>
          <w:sz w:val="24"/>
          <w:szCs w:val="24"/>
        </w:rPr>
        <w:t xml:space="preserve"> 21 µm</w:t>
      </w:r>
      <w:r w:rsidR="00307337">
        <w:rPr>
          <w:rFonts w:cstheme="minorHAnsi"/>
          <w:sz w:val="24"/>
          <w:szCs w:val="24"/>
        </w:rPr>
        <w:t>. T</w:t>
      </w:r>
      <w:r w:rsidR="008879F3" w:rsidRPr="005B06A8">
        <w:rPr>
          <w:rFonts w:cstheme="minorHAnsi"/>
          <w:sz w:val="24"/>
          <w:szCs w:val="24"/>
        </w:rPr>
        <w:t>he scanning will typically take 13</w:t>
      </w:r>
      <w:r w:rsidR="00307337">
        <w:rPr>
          <w:rFonts w:cstheme="minorHAnsi"/>
          <w:sz w:val="24"/>
          <w:szCs w:val="24"/>
        </w:rPr>
        <w:t>−</w:t>
      </w:r>
      <w:r w:rsidR="008879F3" w:rsidRPr="005B06A8">
        <w:rPr>
          <w:rFonts w:cstheme="minorHAnsi"/>
          <w:sz w:val="24"/>
          <w:szCs w:val="24"/>
        </w:rPr>
        <w:t>19</w:t>
      </w:r>
      <w:r w:rsidR="00307337">
        <w:rPr>
          <w:rFonts w:cstheme="minorHAnsi"/>
          <w:sz w:val="24"/>
          <w:szCs w:val="24"/>
        </w:rPr>
        <w:t xml:space="preserve"> </w:t>
      </w:r>
      <w:r w:rsidR="008879F3" w:rsidRPr="005B06A8">
        <w:rPr>
          <w:rFonts w:cstheme="minorHAnsi"/>
          <w:sz w:val="24"/>
          <w:szCs w:val="24"/>
        </w:rPr>
        <w:t xml:space="preserve">h depending on </w:t>
      </w:r>
      <w:r w:rsidR="00BB2EC1">
        <w:rPr>
          <w:rFonts w:cstheme="minorHAnsi"/>
          <w:sz w:val="24"/>
          <w:szCs w:val="24"/>
        </w:rPr>
        <w:t xml:space="preserve">the </w:t>
      </w:r>
      <w:r w:rsidR="008879F3" w:rsidRPr="005B06A8">
        <w:rPr>
          <w:rFonts w:cstheme="minorHAnsi"/>
          <w:sz w:val="24"/>
          <w:szCs w:val="24"/>
        </w:rPr>
        <w:t>scanning equipment used</w:t>
      </w:r>
      <w:r w:rsidR="005A61FE">
        <w:rPr>
          <w:rFonts w:cstheme="minorHAnsi"/>
          <w:sz w:val="24"/>
          <w:szCs w:val="24"/>
        </w:rPr>
        <w:t>.</w:t>
      </w:r>
    </w:p>
    <w:p w14:paraId="1D5FA013" w14:textId="77777777" w:rsidR="005A61FE" w:rsidRPr="005B06A8" w:rsidRDefault="005A61FE" w:rsidP="00EB7A0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26E2AB0" w14:textId="5AC94A16" w:rsidR="008879F3" w:rsidRDefault="00F928AB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Import </w:t>
      </w:r>
      <w:r w:rsidR="00A3588D">
        <w:rPr>
          <w:rFonts w:cstheme="minorHAnsi"/>
          <w:sz w:val="24"/>
          <w:szCs w:val="24"/>
        </w:rPr>
        <w:t>i</w:t>
      </w:r>
      <w:r w:rsidRPr="005B06A8">
        <w:rPr>
          <w:rFonts w:cstheme="minorHAnsi"/>
          <w:sz w:val="24"/>
          <w:szCs w:val="24"/>
        </w:rPr>
        <w:t xml:space="preserve">mages into </w:t>
      </w:r>
      <w:r w:rsidR="00A3588D">
        <w:rPr>
          <w:rFonts w:cstheme="minorHAnsi"/>
          <w:sz w:val="24"/>
          <w:szCs w:val="24"/>
        </w:rPr>
        <w:t xml:space="preserve">the image analysis </w:t>
      </w:r>
      <w:r w:rsidRPr="005B06A8">
        <w:rPr>
          <w:rFonts w:cstheme="minorHAnsi"/>
          <w:sz w:val="24"/>
          <w:szCs w:val="24"/>
        </w:rPr>
        <w:t xml:space="preserve">software </w:t>
      </w:r>
      <w:r w:rsidR="00021A72">
        <w:rPr>
          <w:rFonts w:cstheme="minorHAnsi"/>
          <w:sz w:val="24"/>
          <w:szCs w:val="24"/>
        </w:rPr>
        <w:t xml:space="preserve">(e.g., </w:t>
      </w:r>
      <w:proofErr w:type="spellStart"/>
      <w:r w:rsidR="00021A72" w:rsidRPr="005B06A8">
        <w:rPr>
          <w:rFonts w:cstheme="minorHAnsi"/>
          <w:sz w:val="24"/>
          <w:szCs w:val="24"/>
        </w:rPr>
        <w:t>ImageStudio</w:t>
      </w:r>
      <w:proofErr w:type="spellEnd"/>
      <w:r w:rsidR="00021A72">
        <w:rPr>
          <w:rFonts w:cstheme="minorHAnsi"/>
          <w:sz w:val="24"/>
          <w:szCs w:val="24"/>
        </w:rPr>
        <w:t>)</w:t>
      </w:r>
      <w:r w:rsidR="00021A72" w:rsidRPr="005B06A8">
        <w:rPr>
          <w:rFonts w:cstheme="minorHAnsi"/>
          <w:sz w:val="24"/>
          <w:szCs w:val="24"/>
        </w:rPr>
        <w:t xml:space="preserve"> </w:t>
      </w:r>
      <w:r w:rsidRPr="005B06A8">
        <w:rPr>
          <w:rFonts w:cstheme="minorHAnsi"/>
          <w:sz w:val="24"/>
          <w:szCs w:val="24"/>
        </w:rPr>
        <w:t>to view and mark for semi-quantitative protein analysis</w:t>
      </w:r>
      <w:r w:rsidR="003E2641">
        <w:rPr>
          <w:rFonts w:cstheme="minorHAnsi"/>
          <w:sz w:val="24"/>
          <w:szCs w:val="24"/>
        </w:rPr>
        <w:t>.</w:t>
      </w:r>
    </w:p>
    <w:p w14:paraId="291B6C27" w14:textId="77777777" w:rsidR="003E2641" w:rsidRPr="005B06A8" w:rsidRDefault="003E2641" w:rsidP="00D66F02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971CCFA" w14:textId="663267A2" w:rsidR="008879F3" w:rsidRPr="00DD15ED" w:rsidRDefault="00F928AB" w:rsidP="001409A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D15ED">
        <w:rPr>
          <w:rFonts w:cstheme="minorHAnsi"/>
          <w:b/>
          <w:sz w:val="24"/>
          <w:szCs w:val="24"/>
        </w:rPr>
        <w:t xml:space="preserve">Protein </w:t>
      </w:r>
      <w:r w:rsidR="00DD15ED">
        <w:rPr>
          <w:rFonts w:cstheme="minorHAnsi"/>
          <w:b/>
          <w:sz w:val="24"/>
          <w:szCs w:val="24"/>
        </w:rPr>
        <w:t>e</w:t>
      </w:r>
      <w:r w:rsidRPr="00DD15ED">
        <w:rPr>
          <w:rFonts w:cstheme="minorHAnsi"/>
          <w:b/>
          <w:sz w:val="24"/>
          <w:szCs w:val="24"/>
        </w:rPr>
        <w:t xml:space="preserve">xpression </w:t>
      </w:r>
      <w:r w:rsidR="00DD15ED">
        <w:rPr>
          <w:rFonts w:cstheme="minorHAnsi"/>
          <w:b/>
          <w:sz w:val="24"/>
          <w:szCs w:val="24"/>
        </w:rPr>
        <w:t>a</w:t>
      </w:r>
      <w:r w:rsidRPr="00DD15ED">
        <w:rPr>
          <w:rFonts w:cstheme="minorHAnsi"/>
          <w:b/>
          <w:sz w:val="24"/>
          <w:szCs w:val="24"/>
        </w:rPr>
        <w:t xml:space="preserve">nalysis </w:t>
      </w:r>
    </w:p>
    <w:p w14:paraId="1383C965" w14:textId="77777777" w:rsidR="0073798C" w:rsidRDefault="0073798C" w:rsidP="0073798C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D001081" w14:textId="3101C917" w:rsidR="008879F3" w:rsidRDefault="008879F3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Open </w:t>
      </w:r>
      <w:r w:rsidR="006475FC">
        <w:rPr>
          <w:rFonts w:cstheme="minorHAnsi"/>
          <w:sz w:val="24"/>
          <w:szCs w:val="24"/>
        </w:rPr>
        <w:t xml:space="preserve">the image analysis </w:t>
      </w:r>
      <w:r w:rsidR="006475FC" w:rsidRPr="005B06A8">
        <w:rPr>
          <w:rFonts w:cstheme="minorHAnsi"/>
          <w:sz w:val="24"/>
          <w:szCs w:val="24"/>
        </w:rPr>
        <w:t xml:space="preserve">software </w:t>
      </w:r>
      <w:r w:rsidRPr="005B06A8">
        <w:rPr>
          <w:rFonts w:cstheme="minorHAnsi"/>
          <w:sz w:val="24"/>
          <w:szCs w:val="24"/>
        </w:rPr>
        <w:t xml:space="preserve">and select the </w:t>
      </w:r>
      <w:r w:rsidRPr="00C04EE5">
        <w:rPr>
          <w:rFonts w:cstheme="minorHAnsi"/>
          <w:b/>
          <w:sz w:val="24"/>
          <w:szCs w:val="24"/>
        </w:rPr>
        <w:t>Work Area</w:t>
      </w:r>
      <w:r w:rsidRPr="005B06A8">
        <w:rPr>
          <w:rFonts w:cstheme="minorHAnsi"/>
          <w:sz w:val="24"/>
          <w:szCs w:val="24"/>
        </w:rPr>
        <w:t xml:space="preserve"> into which the image was scanned</w:t>
      </w:r>
      <w:r w:rsidR="003F5B14">
        <w:rPr>
          <w:rFonts w:cstheme="minorHAnsi"/>
          <w:sz w:val="24"/>
          <w:szCs w:val="24"/>
        </w:rPr>
        <w:t>.</w:t>
      </w:r>
    </w:p>
    <w:p w14:paraId="6C038C9D" w14:textId="77777777" w:rsidR="003F5B14" w:rsidRPr="005B06A8" w:rsidRDefault="003F5B14" w:rsidP="003F5B1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CAF0AE3" w14:textId="61AE8474" w:rsidR="008879F3" w:rsidRDefault="008879F3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Open </w:t>
      </w:r>
      <w:r w:rsidR="00B51124">
        <w:rPr>
          <w:rFonts w:cstheme="minorHAnsi"/>
          <w:sz w:val="24"/>
          <w:szCs w:val="24"/>
        </w:rPr>
        <w:t>the s</w:t>
      </w:r>
      <w:r w:rsidRPr="005B06A8">
        <w:rPr>
          <w:rFonts w:cstheme="minorHAnsi"/>
          <w:sz w:val="24"/>
          <w:szCs w:val="24"/>
        </w:rPr>
        <w:t xml:space="preserve">canned </w:t>
      </w:r>
      <w:r w:rsidR="00B51124">
        <w:rPr>
          <w:rFonts w:cstheme="minorHAnsi"/>
          <w:sz w:val="24"/>
          <w:szCs w:val="24"/>
        </w:rPr>
        <w:t>i</w:t>
      </w:r>
      <w:r w:rsidRPr="005B06A8">
        <w:rPr>
          <w:rFonts w:cstheme="minorHAnsi"/>
          <w:sz w:val="24"/>
          <w:szCs w:val="24"/>
        </w:rPr>
        <w:t xml:space="preserve">mage in </w:t>
      </w:r>
      <w:r w:rsidR="00C04EE5">
        <w:rPr>
          <w:rFonts w:cstheme="minorHAnsi"/>
          <w:sz w:val="24"/>
          <w:szCs w:val="24"/>
        </w:rPr>
        <w:t>the image analysis s</w:t>
      </w:r>
      <w:r w:rsidRPr="005B06A8">
        <w:rPr>
          <w:rFonts w:cstheme="minorHAnsi"/>
          <w:sz w:val="24"/>
          <w:szCs w:val="24"/>
        </w:rPr>
        <w:t xml:space="preserve">oftware to view </w:t>
      </w:r>
      <w:r w:rsidR="00D93E52">
        <w:rPr>
          <w:rFonts w:cstheme="minorHAnsi"/>
          <w:sz w:val="24"/>
          <w:szCs w:val="24"/>
        </w:rPr>
        <w:t xml:space="preserve">the </w:t>
      </w:r>
      <w:r w:rsidRPr="005B06A8">
        <w:rPr>
          <w:rFonts w:cstheme="minorHAnsi"/>
          <w:sz w:val="24"/>
          <w:szCs w:val="24"/>
        </w:rPr>
        <w:t xml:space="preserve">scan, </w:t>
      </w:r>
      <w:r w:rsidR="00F70393">
        <w:rPr>
          <w:rFonts w:cstheme="minorHAnsi"/>
          <w:sz w:val="24"/>
          <w:szCs w:val="24"/>
        </w:rPr>
        <w:t>and</w:t>
      </w:r>
      <w:r w:rsidRPr="005B06A8">
        <w:rPr>
          <w:rFonts w:cstheme="minorHAnsi"/>
          <w:sz w:val="24"/>
          <w:szCs w:val="24"/>
        </w:rPr>
        <w:t xml:space="preserve"> adjust which wavelengths are viewed, as well as the contrast, brightness, and magnification shown without altering the raw image or the total quantified emission.</w:t>
      </w:r>
    </w:p>
    <w:p w14:paraId="145D1652" w14:textId="77777777" w:rsidR="006346F7" w:rsidRPr="005B06A8" w:rsidRDefault="006346F7" w:rsidP="00FB4261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61FC768" w14:textId="61D524DF" w:rsidR="008879F3" w:rsidRDefault="008879F3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 Identify the key regions for quantification and select the</w:t>
      </w:r>
      <w:r w:rsidR="00D62054">
        <w:rPr>
          <w:rFonts w:cstheme="minorHAnsi"/>
          <w:sz w:val="24"/>
          <w:szCs w:val="24"/>
        </w:rPr>
        <w:t xml:space="preserve"> </w:t>
      </w:r>
      <w:r w:rsidRPr="007D1E72">
        <w:rPr>
          <w:rFonts w:cstheme="minorHAnsi"/>
          <w:b/>
          <w:sz w:val="24"/>
          <w:szCs w:val="24"/>
        </w:rPr>
        <w:t>Analysis</w:t>
      </w:r>
      <w:r w:rsidRPr="005B06A8">
        <w:rPr>
          <w:rFonts w:cstheme="minorHAnsi"/>
          <w:sz w:val="24"/>
          <w:szCs w:val="24"/>
        </w:rPr>
        <w:t xml:space="preserve"> tab along the top of the page, then select </w:t>
      </w:r>
      <w:r w:rsidR="003D1500" w:rsidRPr="009148A8">
        <w:rPr>
          <w:rFonts w:cstheme="minorHAnsi"/>
          <w:b/>
          <w:sz w:val="24"/>
          <w:szCs w:val="24"/>
        </w:rPr>
        <w:t>Draw</w:t>
      </w:r>
      <w:r w:rsidRPr="009148A8">
        <w:rPr>
          <w:rFonts w:cstheme="minorHAnsi"/>
          <w:b/>
          <w:sz w:val="24"/>
          <w:szCs w:val="24"/>
        </w:rPr>
        <w:t xml:space="preserve"> Rectangle</w:t>
      </w:r>
      <w:r w:rsidRPr="005B06A8">
        <w:rPr>
          <w:rFonts w:cstheme="minorHAnsi"/>
          <w:sz w:val="24"/>
          <w:szCs w:val="24"/>
        </w:rPr>
        <w:t xml:space="preserve"> (or</w:t>
      </w:r>
      <w:r w:rsidR="003D1500" w:rsidRPr="005B06A8">
        <w:rPr>
          <w:rFonts w:cstheme="minorHAnsi"/>
          <w:sz w:val="24"/>
          <w:szCs w:val="24"/>
        </w:rPr>
        <w:t xml:space="preserve"> </w:t>
      </w:r>
      <w:r w:rsidR="003D1500" w:rsidRPr="009148A8">
        <w:rPr>
          <w:rFonts w:cstheme="minorHAnsi"/>
          <w:b/>
          <w:sz w:val="24"/>
          <w:szCs w:val="24"/>
        </w:rPr>
        <w:t xml:space="preserve">Draw </w:t>
      </w:r>
      <w:r w:rsidR="009932B7" w:rsidRPr="009148A8">
        <w:rPr>
          <w:rFonts w:cstheme="minorHAnsi"/>
          <w:b/>
          <w:sz w:val="24"/>
          <w:szCs w:val="24"/>
        </w:rPr>
        <w:t>Ellipse</w:t>
      </w:r>
      <w:r w:rsidR="003D1500" w:rsidRPr="009148A8">
        <w:rPr>
          <w:rFonts w:cstheme="minorHAnsi"/>
          <w:b/>
          <w:sz w:val="24"/>
          <w:szCs w:val="24"/>
        </w:rPr>
        <w:t>/ Draw Freehand</w:t>
      </w:r>
      <w:r w:rsidRPr="005B06A8">
        <w:rPr>
          <w:rFonts w:cstheme="minorHAnsi"/>
          <w:sz w:val="24"/>
          <w:szCs w:val="24"/>
        </w:rPr>
        <w:t>)</w:t>
      </w:r>
      <w:r w:rsidR="003D1500" w:rsidRPr="005B06A8">
        <w:rPr>
          <w:rFonts w:cstheme="minorHAnsi"/>
          <w:sz w:val="24"/>
          <w:szCs w:val="24"/>
        </w:rPr>
        <w:t xml:space="preserve"> to draw a rectangle over the area that will be quantified.</w:t>
      </w:r>
    </w:p>
    <w:p w14:paraId="5CA23C5B" w14:textId="77777777" w:rsidR="000C17E3" w:rsidRPr="005B06A8" w:rsidRDefault="000C17E3" w:rsidP="000C17E3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BDDB26B" w14:textId="4A5FABBF" w:rsidR="003D1500" w:rsidRDefault="003D1500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To view the size of the rectangle, select </w:t>
      </w:r>
      <w:r w:rsidRPr="009148A8">
        <w:rPr>
          <w:rFonts w:cstheme="minorHAnsi"/>
          <w:b/>
          <w:sz w:val="24"/>
          <w:szCs w:val="24"/>
        </w:rPr>
        <w:t>Shapes</w:t>
      </w:r>
      <w:r w:rsidRPr="005B06A8">
        <w:rPr>
          <w:rFonts w:cstheme="minorHAnsi"/>
          <w:sz w:val="24"/>
          <w:szCs w:val="24"/>
        </w:rPr>
        <w:t xml:space="preserve"> along the bottom left of the screen, then select </w:t>
      </w:r>
      <w:r w:rsidRPr="009148A8">
        <w:rPr>
          <w:rFonts w:cstheme="minorHAnsi"/>
          <w:b/>
          <w:sz w:val="24"/>
          <w:szCs w:val="24"/>
        </w:rPr>
        <w:t>Columns</w:t>
      </w:r>
      <w:r w:rsidRPr="005B06A8">
        <w:rPr>
          <w:rFonts w:cstheme="minorHAnsi"/>
          <w:sz w:val="24"/>
          <w:szCs w:val="24"/>
        </w:rPr>
        <w:t xml:space="preserve"> along bottom right. Add </w:t>
      </w:r>
      <w:r w:rsidRPr="009148A8">
        <w:rPr>
          <w:rFonts w:cstheme="minorHAnsi"/>
          <w:b/>
          <w:sz w:val="24"/>
          <w:szCs w:val="24"/>
        </w:rPr>
        <w:t>Height</w:t>
      </w:r>
      <w:r w:rsidRPr="005B06A8">
        <w:rPr>
          <w:rFonts w:cstheme="minorHAnsi"/>
          <w:sz w:val="24"/>
          <w:szCs w:val="24"/>
        </w:rPr>
        <w:t xml:space="preserve"> and </w:t>
      </w:r>
      <w:r w:rsidRPr="009148A8">
        <w:rPr>
          <w:rFonts w:cstheme="minorHAnsi"/>
          <w:b/>
          <w:sz w:val="24"/>
          <w:szCs w:val="24"/>
        </w:rPr>
        <w:t>Width</w:t>
      </w:r>
      <w:r w:rsidRPr="005B06A8">
        <w:rPr>
          <w:rFonts w:cstheme="minorHAnsi"/>
          <w:sz w:val="24"/>
          <w:szCs w:val="24"/>
        </w:rPr>
        <w:t xml:space="preserve"> columns to identify the shape size.</w:t>
      </w:r>
    </w:p>
    <w:p w14:paraId="70EFA8A0" w14:textId="77777777" w:rsidR="00427334" w:rsidRPr="005B06A8" w:rsidRDefault="00427334" w:rsidP="006A3078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4147396" w14:textId="72EF9EAE" w:rsidR="003D1500" w:rsidRDefault="003D1500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NOTE: It is important to control for shape size when comparing quantification</w:t>
      </w:r>
      <w:r w:rsidR="009148A8">
        <w:rPr>
          <w:rFonts w:cstheme="minorHAnsi"/>
          <w:sz w:val="24"/>
          <w:szCs w:val="24"/>
        </w:rPr>
        <w:t>.</w:t>
      </w:r>
      <w:r w:rsidRPr="005B06A8">
        <w:rPr>
          <w:rFonts w:cstheme="minorHAnsi"/>
          <w:sz w:val="24"/>
          <w:szCs w:val="24"/>
        </w:rPr>
        <w:t xml:space="preserve"> </w:t>
      </w:r>
      <w:r w:rsidR="009148A8">
        <w:rPr>
          <w:rFonts w:cstheme="minorHAnsi"/>
          <w:sz w:val="24"/>
          <w:szCs w:val="24"/>
        </w:rPr>
        <w:t>I</w:t>
      </w:r>
      <w:r w:rsidRPr="005B06A8">
        <w:rPr>
          <w:rFonts w:cstheme="minorHAnsi"/>
          <w:sz w:val="24"/>
          <w:szCs w:val="24"/>
        </w:rPr>
        <w:t xml:space="preserve">t is recommended to use identical shapes placed within </w:t>
      </w:r>
      <w:r w:rsidR="00316A27">
        <w:rPr>
          <w:rFonts w:cstheme="minorHAnsi"/>
          <w:sz w:val="24"/>
          <w:szCs w:val="24"/>
        </w:rPr>
        <w:t xml:space="preserve">the </w:t>
      </w:r>
      <w:r w:rsidRPr="005B06A8">
        <w:rPr>
          <w:rFonts w:cstheme="minorHAnsi"/>
          <w:sz w:val="24"/>
          <w:szCs w:val="24"/>
        </w:rPr>
        <w:t>desired quantification location, in order to get an accurate sampling of the emissions for that region.</w:t>
      </w:r>
    </w:p>
    <w:p w14:paraId="5FD24257" w14:textId="77777777" w:rsidR="00EB1D3E" w:rsidRPr="005B06A8" w:rsidRDefault="00EB1D3E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CC8D69" w14:textId="05AC3FF6" w:rsidR="008879F3" w:rsidRPr="005B06A8" w:rsidRDefault="003D1500" w:rsidP="001409AC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Then name the shape and repeat. Once all regions are sampled the data available from the </w:t>
      </w:r>
      <w:r w:rsidRPr="0060660E">
        <w:rPr>
          <w:rFonts w:cstheme="minorHAnsi"/>
          <w:b/>
          <w:sz w:val="24"/>
          <w:szCs w:val="24"/>
        </w:rPr>
        <w:t>columns</w:t>
      </w:r>
      <w:r w:rsidRPr="005B06A8">
        <w:rPr>
          <w:rFonts w:cstheme="minorHAnsi"/>
          <w:sz w:val="24"/>
          <w:szCs w:val="24"/>
        </w:rPr>
        <w:t xml:space="preserve"> tab can be aggregated and analyzed.</w:t>
      </w:r>
    </w:p>
    <w:p w14:paraId="1BBD5682" w14:textId="77777777" w:rsidR="00F928AB" w:rsidRPr="005B06A8" w:rsidRDefault="00F928AB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AC6DFA" w14:textId="414908EC" w:rsidR="004433A5" w:rsidRPr="000D3DE2" w:rsidRDefault="00657AB6" w:rsidP="001409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3DE2">
        <w:rPr>
          <w:rFonts w:cstheme="minorHAnsi"/>
          <w:b/>
          <w:sz w:val="24"/>
          <w:szCs w:val="24"/>
        </w:rPr>
        <w:t>REPRESENTATIVE RESULTS</w:t>
      </w:r>
      <w:r>
        <w:rPr>
          <w:rFonts w:cstheme="minorHAnsi"/>
          <w:b/>
          <w:sz w:val="24"/>
          <w:szCs w:val="24"/>
        </w:rPr>
        <w:t>:</w:t>
      </w:r>
    </w:p>
    <w:p w14:paraId="7214FC69" w14:textId="4FA6AC76" w:rsidR="00596D13" w:rsidRDefault="00C17B38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Prior to using high</w:t>
      </w:r>
      <w:r w:rsidR="00955588">
        <w:rPr>
          <w:rFonts w:cstheme="minorHAnsi"/>
          <w:sz w:val="24"/>
          <w:szCs w:val="24"/>
        </w:rPr>
        <w:t>-</w:t>
      </w:r>
      <w:r w:rsidRPr="005B06A8">
        <w:rPr>
          <w:rFonts w:cstheme="minorHAnsi"/>
          <w:sz w:val="24"/>
          <w:szCs w:val="24"/>
        </w:rPr>
        <w:t xml:space="preserve">resolution scanning for </w:t>
      </w:r>
      <w:r w:rsidR="00381EF6" w:rsidRPr="005B06A8">
        <w:rPr>
          <w:rFonts w:cstheme="minorHAnsi"/>
          <w:sz w:val="24"/>
          <w:szCs w:val="24"/>
        </w:rPr>
        <w:t>immunohistochemistry</w:t>
      </w:r>
      <w:r w:rsidR="00955588">
        <w:rPr>
          <w:rFonts w:cstheme="minorHAnsi"/>
          <w:sz w:val="24"/>
          <w:szCs w:val="24"/>
        </w:rPr>
        <w:t>,</w:t>
      </w:r>
      <w:r w:rsidRPr="005B06A8">
        <w:rPr>
          <w:rFonts w:cstheme="minorHAnsi"/>
          <w:sz w:val="24"/>
          <w:szCs w:val="24"/>
        </w:rPr>
        <w:t xml:space="preserve"> one should verify that the </w:t>
      </w:r>
      <w:r w:rsidR="009C3311" w:rsidRPr="005B06A8">
        <w:rPr>
          <w:rFonts w:cstheme="minorHAnsi"/>
          <w:sz w:val="24"/>
          <w:szCs w:val="24"/>
        </w:rPr>
        <w:t>protocol</w:t>
      </w:r>
      <w:r w:rsidRPr="005B06A8">
        <w:rPr>
          <w:rFonts w:cstheme="minorHAnsi"/>
          <w:sz w:val="24"/>
          <w:szCs w:val="24"/>
        </w:rPr>
        <w:t xml:space="preserve"> works. This can be accomplished using a validation assay where brain sections from the same animal are incubated with primary and secondary antibod</w:t>
      </w:r>
      <w:r w:rsidR="00955588">
        <w:rPr>
          <w:rFonts w:cstheme="minorHAnsi"/>
          <w:sz w:val="24"/>
          <w:szCs w:val="24"/>
        </w:rPr>
        <w:t>ies</w:t>
      </w:r>
      <w:r w:rsidRPr="005B06A8">
        <w:rPr>
          <w:rFonts w:cstheme="minorHAnsi"/>
          <w:sz w:val="24"/>
          <w:szCs w:val="24"/>
        </w:rPr>
        <w:t xml:space="preserve">, secondary antibody alone, or neither primary nor secondary antibody. Results for such a validation assay are shown in </w:t>
      </w:r>
      <w:r w:rsidRPr="009211C1">
        <w:rPr>
          <w:rFonts w:cstheme="minorHAnsi"/>
          <w:b/>
          <w:sz w:val="24"/>
          <w:szCs w:val="24"/>
        </w:rPr>
        <w:t xml:space="preserve">Figure </w:t>
      </w:r>
      <w:r w:rsidR="00F65C09" w:rsidRPr="009211C1">
        <w:rPr>
          <w:rFonts w:cstheme="minorHAnsi"/>
          <w:b/>
          <w:sz w:val="24"/>
          <w:szCs w:val="24"/>
        </w:rPr>
        <w:t>2</w:t>
      </w:r>
      <w:r w:rsidRPr="005B06A8">
        <w:rPr>
          <w:rFonts w:cstheme="minorHAnsi"/>
          <w:sz w:val="24"/>
          <w:szCs w:val="24"/>
        </w:rPr>
        <w:t>.</w:t>
      </w:r>
      <w:r w:rsidR="00502864" w:rsidRPr="005B06A8">
        <w:rPr>
          <w:rFonts w:cstheme="minorHAnsi"/>
          <w:sz w:val="24"/>
          <w:szCs w:val="24"/>
        </w:rPr>
        <w:t xml:space="preserve"> </w:t>
      </w:r>
      <w:r w:rsidR="009C3311" w:rsidRPr="005B06A8">
        <w:rPr>
          <w:rFonts w:cstheme="minorHAnsi"/>
          <w:sz w:val="24"/>
          <w:szCs w:val="24"/>
        </w:rPr>
        <w:t xml:space="preserve">In this reaction we were detecting the immediate early gene </w:t>
      </w:r>
      <w:r w:rsidR="00381EF6" w:rsidRPr="005B06A8">
        <w:rPr>
          <w:rFonts w:cstheme="minorHAnsi"/>
          <w:sz w:val="24"/>
          <w:szCs w:val="24"/>
        </w:rPr>
        <w:t>c-Jun</w:t>
      </w:r>
      <w:r w:rsidR="007C547E" w:rsidRPr="005B06A8">
        <w:rPr>
          <w:rFonts w:cstheme="minorHAnsi"/>
          <w:sz w:val="24"/>
          <w:szCs w:val="24"/>
        </w:rPr>
        <w:t xml:space="preserve"> in the dorsal hippocampus and amygdala</w:t>
      </w:r>
      <w:r w:rsidR="009C3311" w:rsidRPr="005B06A8">
        <w:rPr>
          <w:rFonts w:cstheme="minorHAnsi"/>
          <w:sz w:val="24"/>
          <w:szCs w:val="24"/>
        </w:rPr>
        <w:t xml:space="preserve">. </w:t>
      </w:r>
      <w:r w:rsidR="00502864" w:rsidRPr="005B06A8">
        <w:rPr>
          <w:rFonts w:cstheme="minorHAnsi"/>
          <w:sz w:val="24"/>
          <w:szCs w:val="24"/>
        </w:rPr>
        <w:t>C-</w:t>
      </w:r>
      <w:r w:rsidR="007C547E" w:rsidRPr="005B06A8">
        <w:rPr>
          <w:rFonts w:cstheme="minorHAnsi"/>
          <w:sz w:val="24"/>
          <w:szCs w:val="24"/>
        </w:rPr>
        <w:t>Jun</w:t>
      </w:r>
      <w:r w:rsidR="00502864" w:rsidRPr="005B06A8">
        <w:rPr>
          <w:rFonts w:cstheme="minorHAnsi"/>
          <w:sz w:val="24"/>
          <w:szCs w:val="24"/>
        </w:rPr>
        <w:t xml:space="preserve"> expression </w:t>
      </w:r>
      <w:r w:rsidR="009C3311" w:rsidRPr="005B06A8">
        <w:rPr>
          <w:rFonts w:cstheme="minorHAnsi"/>
          <w:sz w:val="24"/>
          <w:szCs w:val="24"/>
        </w:rPr>
        <w:t>was</w:t>
      </w:r>
      <w:r w:rsidR="00502864" w:rsidRPr="005B06A8">
        <w:rPr>
          <w:rFonts w:cstheme="minorHAnsi"/>
          <w:sz w:val="24"/>
          <w:szCs w:val="24"/>
        </w:rPr>
        <w:t xml:space="preserve"> only observed when primary and secondary antibod</w:t>
      </w:r>
      <w:r w:rsidR="009211C1">
        <w:rPr>
          <w:rFonts w:cstheme="minorHAnsi"/>
          <w:sz w:val="24"/>
          <w:szCs w:val="24"/>
        </w:rPr>
        <w:t>ies</w:t>
      </w:r>
      <w:r w:rsidR="00502864" w:rsidRPr="005B06A8">
        <w:rPr>
          <w:rFonts w:cstheme="minorHAnsi"/>
          <w:sz w:val="24"/>
          <w:szCs w:val="24"/>
        </w:rPr>
        <w:t xml:space="preserve"> </w:t>
      </w:r>
      <w:r w:rsidR="007C547E" w:rsidRPr="005B06A8">
        <w:rPr>
          <w:rFonts w:cstheme="minorHAnsi"/>
          <w:sz w:val="24"/>
          <w:szCs w:val="24"/>
        </w:rPr>
        <w:t>w</w:t>
      </w:r>
      <w:r w:rsidR="009211C1">
        <w:rPr>
          <w:rFonts w:cstheme="minorHAnsi"/>
          <w:sz w:val="24"/>
          <w:szCs w:val="24"/>
        </w:rPr>
        <w:t>ere</w:t>
      </w:r>
      <w:r w:rsidR="00502864" w:rsidRPr="005B06A8">
        <w:rPr>
          <w:rFonts w:cstheme="minorHAnsi"/>
          <w:sz w:val="24"/>
          <w:szCs w:val="24"/>
        </w:rPr>
        <w:t xml:space="preserve"> applied to</w:t>
      </w:r>
      <w:r w:rsidR="00A95FEB">
        <w:rPr>
          <w:rFonts w:cstheme="minorHAnsi"/>
          <w:sz w:val="24"/>
          <w:szCs w:val="24"/>
        </w:rPr>
        <w:t xml:space="preserve"> the</w:t>
      </w:r>
      <w:r w:rsidR="00502864" w:rsidRPr="005B06A8">
        <w:rPr>
          <w:rFonts w:cstheme="minorHAnsi"/>
          <w:sz w:val="24"/>
          <w:szCs w:val="24"/>
        </w:rPr>
        <w:t xml:space="preserve"> brain tissue.</w:t>
      </w:r>
    </w:p>
    <w:p w14:paraId="7703FBDD" w14:textId="088DB7D1" w:rsidR="009C3311" w:rsidRPr="005B06A8" w:rsidRDefault="009C3311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 </w:t>
      </w:r>
    </w:p>
    <w:p w14:paraId="6EE24AA3" w14:textId="44B3A7D7" w:rsidR="004433A5" w:rsidRDefault="00DB39D1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C2DC6">
        <w:rPr>
          <w:rFonts w:cstheme="minorHAnsi"/>
          <w:b/>
          <w:sz w:val="24"/>
          <w:szCs w:val="24"/>
        </w:rPr>
        <w:t>Figure 3</w:t>
      </w:r>
      <w:r w:rsidR="00502864" w:rsidRPr="005B06A8">
        <w:rPr>
          <w:rFonts w:cstheme="minorHAnsi"/>
          <w:sz w:val="24"/>
          <w:szCs w:val="24"/>
        </w:rPr>
        <w:t xml:space="preserve"> shows dual protein detection in amygdala nuclei. In this experiment we assayed the GluR1 subunit of the </w:t>
      </w:r>
      <w:r w:rsidR="005C2DC6" w:rsidRPr="005C2DC6">
        <w:rPr>
          <w:rFonts w:cstheme="minorHAnsi"/>
          <w:sz w:val="24"/>
          <w:szCs w:val="24"/>
        </w:rPr>
        <w:t xml:space="preserve">α-amino-3-hydroxy-5-methyl-4-isoxazolepropionic acid </w:t>
      </w:r>
      <w:r w:rsidR="005C2DC6">
        <w:rPr>
          <w:rFonts w:cstheme="minorHAnsi"/>
          <w:sz w:val="24"/>
          <w:szCs w:val="24"/>
        </w:rPr>
        <w:t>(</w:t>
      </w:r>
      <w:r w:rsidR="00502864" w:rsidRPr="005B06A8">
        <w:rPr>
          <w:rFonts w:cstheme="minorHAnsi"/>
          <w:sz w:val="24"/>
          <w:szCs w:val="24"/>
        </w:rPr>
        <w:t>AMPA</w:t>
      </w:r>
      <w:r w:rsidR="005C2DC6">
        <w:rPr>
          <w:rFonts w:cstheme="minorHAnsi"/>
          <w:sz w:val="24"/>
          <w:szCs w:val="24"/>
        </w:rPr>
        <w:t>)</w:t>
      </w:r>
      <w:r w:rsidR="00502864" w:rsidRPr="005B06A8">
        <w:rPr>
          <w:rFonts w:cstheme="minorHAnsi"/>
          <w:sz w:val="24"/>
          <w:szCs w:val="24"/>
        </w:rPr>
        <w:t xml:space="preserve"> receptor and the NR2A subunit of the </w:t>
      </w:r>
      <w:r w:rsidR="00D9518C" w:rsidRPr="00D9518C">
        <w:rPr>
          <w:rFonts w:cstheme="minorHAnsi"/>
          <w:sz w:val="24"/>
          <w:szCs w:val="24"/>
        </w:rPr>
        <w:t xml:space="preserve">N-methyl-D-aspartate receptor </w:t>
      </w:r>
      <w:r w:rsidR="00D9518C">
        <w:rPr>
          <w:rFonts w:cstheme="minorHAnsi"/>
          <w:sz w:val="24"/>
          <w:szCs w:val="24"/>
        </w:rPr>
        <w:t>(</w:t>
      </w:r>
      <w:r w:rsidR="00502864" w:rsidRPr="005B06A8">
        <w:rPr>
          <w:rFonts w:cstheme="minorHAnsi"/>
          <w:sz w:val="24"/>
          <w:szCs w:val="24"/>
        </w:rPr>
        <w:t>NMDA</w:t>
      </w:r>
      <w:r w:rsidR="00D9518C">
        <w:rPr>
          <w:rFonts w:cstheme="minorHAnsi"/>
          <w:sz w:val="24"/>
          <w:szCs w:val="24"/>
        </w:rPr>
        <w:t>)</w:t>
      </w:r>
      <w:r w:rsidR="00502864" w:rsidRPr="005B06A8">
        <w:rPr>
          <w:rFonts w:cstheme="minorHAnsi"/>
          <w:sz w:val="24"/>
          <w:szCs w:val="24"/>
        </w:rPr>
        <w:t xml:space="preserve"> receptor in the same brain tissue. This allowed us to examine the ratio of AMPA/NMDA receptors in sub</w:t>
      </w:r>
      <w:r w:rsidR="00D1376C" w:rsidRPr="005B06A8">
        <w:rPr>
          <w:rFonts w:cstheme="minorHAnsi"/>
          <w:sz w:val="24"/>
          <w:szCs w:val="24"/>
        </w:rPr>
        <w:t>-</w:t>
      </w:r>
      <w:r w:rsidR="00502864" w:rsidRPr="005B06A8">
        <w:rPr>
          <w:rFonts w:cstheme="minorHAnsi"/>
          <w:sz w:val="24"/>
          <w:szCs w:val="24"/>
        </w:rPr>
        <w:t>nuclei of the amygdala. This ratio is a neurobiological signature of learning and memory</w:t>
      </w:r>
      <w:r w:rsidR="009C3311" w:rsidRPr="005B06A8">
        <w:rPr>
          <w:rFonts w:cstheme="minorHAnsi"/>
          <w:sz w:val="24"/>
          <w:szCs w:val="24"/>
        </w:rPr>
        <w:fldChar w:fldCharType="begin">
          <w:fldData xml:space="preserve">PEVuZE5vdGU+PENpdGU+PEF1dGhvcj5NYWxpbm93PC9BdXRob3I+PFllYXI+MjAwMjwvWWVhcj48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 </w:instrText>
      </w:r>
      <w:r w:rsidR="005B4BFB" w:rsidRPr="005B06A8">
        <w:rPr>
          <w:rFonts w:cstheme="minorHAnsi"/>
          <w:sz w:val="24"/>
          <w:szCs w:val="24"/>
        </w:rPr>
        <w:fldChar w:fldCharType="begin">
          <w:fldData xml:space="preserve">PEVuZE5vdGU+PENpdGU+PEF1dGhvcj5NYWxpbm93PC9BdXRob3I+PFllYXI+MjAwMjwvWWVhcj48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EN.CITE.DATA </w:instrText>
      </w:r>
      <w:r w:rsidR="005B4BFB" w:rsidRPr="005B06A8">
        <w:rPr>
          <w:rFonts w:cstheme="minorHAnsi"/>
          <w:sz w:val="24"/>
          <w:szCs w:val="24"/>
        </w:rPr>
      </w:r>
      <w:r w:rsidR="005B4BFB" w:rsidRPr="005B06A8">
        <w:rPr>
          <w:rFonts w:cstheme="minorHAnsi"/>
          <w:sz w:val="24"/>
          <w:szCs w:val="24"/>
        </w:rPr>
        <w:fldChar w:fldCharType="end"/>
      </w:r>
      <w:r w:rsidR="009C3311" w:rsidRPr="005B06A8">
        <w:rPr>
          <w:rFonts w:cstheme="minorHAnsi"/>
          <w:sz w:val="24"/>
          <w:szCs w:val="24"/>
        </w:rPr>
      </w:r>
      <w:r w:rsidR="009C3311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11,12</w:t>
      </w:r>
      <w:r w:rsidR="009C3311" w:rsidRPr="005B06A8">
        <w:rPr>
          <w:rFonts w:cstheme="minorHAnsi"/>
          <w:sz w:val="24"/>
          <w:szCs w:val="24"/>
        </w:rPr>
        <w:fldChar w:fldCharType="end"/>
      </w:r>
      <w:r w:rsidR="00502864" w:rsidRPr="005B06A8">
        <w:rPr>
          <w:rFonts w:cstheme="minorHAnsi"/>
          <w:sz w:val="24"/>
          <w:szCs w:val="24"/>
        </w:rPr>
        <w:t xml:space="preserve">. As can be seen in </w:t>
      </w:r>
      <w:r w:rsidR="00502864" w:rsidRPr="00980F31">
        <w:rPr>
          <w:rFonts w:cstheme="minorHAnsi"/>
          <w:b/>
          <w:sz w:val="24"/>
          <w:szCs w:val="24"/>
        </w:rPr>
        <w:t xml:space="preserve">Figure </w:t>
      </w:r>
      <w:r w:rsidR="007C547E" w:rsidRPr="00980F31">
        <w:rPr>
          <w:rFonts w:cstheme="minorHAnsi"/>
          <w:b/>
          <w:sz w:val="24"/>
          <w:szCs w:val="24"/>
        </w:rPr>
        <w:t>3</w:t>
      </w:r>
      <w:r w:rsidR="00980F31">
        <w:rPr>
          <w:rFonts w:cstheme="minorHAnsi"/>
          <w:sz w:val="24"/>
          <w:szCs w:val="24"/>
        </w:rPr>
        <w:t xml:space="preserve">, </w:t>
      </w:r>
      <w:r w:rsidR="00502864" w:rsidRPr="005B06A8">
        <w:rPr>
          <w:rFonts w:cstheme="minorHAnsi"/>
          <w:sz w:val="24"/>
          <w:szCs w:val="24"/>
        </w:rPr>
        <w:t>signal for GluR2 (</w:t>
      </w:r>
      <w:r w:rsidR="007C547E" w:rsidRPr="005B06A8">
        <w:rPr>
          <w:rFonts w:cstheme="minorHAnsi"/>
          <w:sz w:val="24"/>
          <w:szCs w:val="24"/>
        </w:rPr>
        <w:t>780</w:t>
      </w:r>
      <w:r w:rsidR="006128AE">
        <w:rPr>
          <w:rFonts w:cstheme="minorHAnsi"/>
          <w:sz w:val="24"/>
          <w:szCs w:val="24"/>
        </w:rPr>
        <w:t xml:space="preserve"> </w:t>
      </w:r>
      <w:r w:rsidR="007C547E" w:rsidRPr="005B06A8">
        <w:rPr>
          <w:rFonts w:cstheme="minorHAnsi"/>
          <w:sz w:val="24"/>
          <w:szCs w:val="24"/>
        </w:rPr>
        <w:t xml:space="preserve">nm light </w:t>
      </w:r>
      <w:r w:rsidR="007F0457" w:rsidRPr="005B06A8">
        <w:rPr>
          <w:rFonts w:cstheme="minorHAnsi"/>
          <w:sz w:val="24"/>
          <w:szCs w:val="24"/>
        </w:rPr>
        <w:t>pseudo colored</w:t>
      </w:r>
      <w:r w:rsidR="007C547E" w:rsidRPr="005B06A8">
        <w:rPr>
          <w:rFonts w:cstheme="minorHAnsi"/>
          <w:sz w:val="24"/>
          <w:szCs w:val="24"/>
        </w:rPr>
        <w:t xml:space="preserve"> </w:t>
      </w:r>
      <w:r w:rsidR="00502864" w:rsidRPr="005B06A8">
        <w:rPr>
          <w:rFonts w:cstheme="minorHAnsi"/>
          <w:sz w:val="24"/>
          <w:szCs w:val="24"/>
        </w:rPr>
        <w:t>in green) and NR2A (</w:t>
      </w:r>
      <w:r w:rsidR="007C547E" w:rsidRPr="005B06A8">
        <w:rPr>
          <w:rFonts w:cstheme="minorHAnsi"/>
          <w:sz w:val="24"/>
          <w:szCs w:val="24"/>
        </w:rPr>
        <w:t>680</w:t>
      </w:r>
      <w:r w:rsidR="006128AE">
        <w:rPr>
          <w:rFonts w:cstheme="minorHAnsi"/>
          <w:sz w:val="24"/>
          <w:szCs w:val="24"/>
        </w:rPr>
        <w:t xml:space="preserve"> </w:t>
      </w:r>
      <w:r w:rsidR="007C547E" w:rsidRPr="005B06A8">
        <w:rPr>
          <w:rFonts w:cstheme="minorHAnsi"/>
          <w:sz w:val="24"/>
          <w:szCs w:val="24"/>
        </w:rPr>
        <w:t xml:space="preserve">nm light </w:t>
      </w:r>
      <w:r w:rsidR="007F0457" w:rsidRPr="005B06A8">
        <w:rPr>
          <w:rFonts w:cstheme="minorHAnsi"/>
          <w:sz w:val="24"/>
          <w:szCs w:val="24"/>
        </w:rPr>
        <w:t>pseudo colored</w:t>
      </w:r>
      <w:r w:rsidR="007C547E" w:rsidRPr="005B06A8">
        <w:rPr>
          <w:rFonts w:cstheme="minorHAnsi"/>
          <w:sz w:val="24"/>
          <w:szCs w:val="24"/>
        </w:rPr>
        <w:t xml:space="preserve"> </w:t>
      </w:r>
      <w:r w:rsidR="00502864" w:rsidRPr="005B06A8">
        <w:rPr>
          <w:rFonts w:cstheme="minorHAnsi"/>
          <w:sz w:val="24"/>
          <w:szCs w:val="24"/>
        </w:rPr>
        <w:t xml:space="preserve">in red) can </w:t>
      </w:r>
      <w:r w:rsidR="009C3311" w:rsidRPr="005B06A8">
        <w:rPr>
          <w:rFonts w:cstheme="minorHAnsi"/>
          <w:sz w:val="24"/>
          <w:szCs w:val="24"/>
        </w:rPr>
        <w:t xml:space="preserve">only </w:t>
      </w:r>
      <w:r w:rsidR="00502864" w:rsidRPr="005B06A8">
        <w:rPr>
          <w:rFonts w:cstheme="minorHAnsi"/>
          <w:sz w:val="24"/>
          <w:szCs w:val="24"/>
        </w:rPr>
        <w:t xml:space="preserve">be </w:t>
      </w:r>
      <w:r w:rsidR="009C3311" w:rsidRPr="005B06A8">
        <w:rPr>
          <w:rFonts w:cstheme="minorHAnsi"/>
          <w:sz w:val="24"/>
          <w:szCs w:val="24"/>
        </w:rPr>
        <w:t>observed</w:t>
      </w:r>
      <w:r w:rsidR="00502864" w:rsidRPr="005B06A8">
        <w:rPr>
          <w:rFonts w:cstheme="minorHAnsi"/>
          <w:sz w:val="24"/>
          <w:szCs w:val="24"/>
        </w:rPr>
        <w:t xml:space="preserve"> in </w:t>
      </w:r>
      <w:r w:rsidR="006128AE">
        <w:rPr>
          <w:rFonts w:cstheme="minorHAnsi"/>
          <w:sz w:val="24"/>
          <w:szCs w:val="24"/>
        </w:rPr>
        <w:t xml:space="preserve">the </w:t>
      </w:r>
      <w:r w:rsidR="00502864" w:rsidRPr="005B06A8">
        <w:rPr>
          <w:rFonts w:cstheme="minorHAnsi"/>
          <w:sz w:val="24"/>
          <w:szCs w:val="24"/>
        </w:rPr>
        <w:t xml:space="preserve">brain tissue that </w:t>
      </w:r>
      <w:r w:rsidR="006128AE">
        <w:rPr>
          <w:rFonts w:cstheme="minorHAnsi"/>
          <w:sz w:val="24"/>
          <w:szCs w:val="24"/>
        </w:rPr>
        <w:t>was</w:t>
      </w:r>
      <w:r w:rsidR="00502864" w:rsidRPr="005B06A8">
        <w:rPr>
          <w:rFonts w:cstheme="minorHAnsi"/>
          <w:sz w:val="24"/>
          <w:szCs w:val="24"/>
        </w:rPr>
        <w:t xml:space="preserve"> exposed to primary and secondary antibod</w:t>
      </w:r>
      <w:r w:rsidR="005D0BE2">
        <w:rPr>
          <w:rFonts w:cstheme="minorHAnsi"/>
          <w:sz w:val="24"/>
          <w:szCs w:val="24"/>
        </w:rPr>
        <w:t>ies</w:t>
      </w:r>
      <w:r w:rsidR="00502864" w:rsidRPr="005B06A8">
        <w:rPr>
          <w:rFonts w:cstheme="minorHAnsi"/>
          <w:sz w:val="24"/>
          <w:szCs w:val="24"/>
        </w:rPr>
        <w:t>.</w:t>
      </w:r>
    </w:p>
    <w:p w14:paraId="56A7396A" w14:textId="77777777" w:rsidR="000014FC" w:rsidRPr="005B06A8" w:rsidRDefault="000014FC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564B11" w14:textId="5B415313" w:rsidR="00F65C09" w:rsidRPr="005B06A8" w:rsidRDefault="00DB39D1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B5857">
        <w:rPr>
          <w:rFonts w:cstheme="minorHAnsi"/>
          <w:b/>
          <w:sz w:val="24"/>
          <w:szCs w:val="24"/>
        </w:rPr>
        <w:t>Figure 4</w:t>
      </w:r>
      <w:r w:rsidR="00F65C09" w:rsidRPr="005B06A8">
        <w:rPr>
          <w:rFonts w:cstheme="minorHAnsi"/>
          <w:sz w:val="24"/>
          <w:szCs w:val="24"/>
        </w:rPr>
        <w:t xml:space="preserve"> shows how mean and normalized measures of protein expression can be obtained</w:t>
      </w:r>
      <w:r w:rsidRPr="005B06A8">
        <w:rPr>
          <w:rFonts w:cstheme="minorHAnsi"/>
          <w:sz w:val="24"/>
          <w:szCs w:val="24"/>
        </w:rPr>
        <w:t xml:space="preserve"> from </w:t>
      </w:r>
      <w:r w:rsidR="001538E3" w:rsidRPr="005B06A8">
        <w:rPr>
          <w:rFonts w:cstheme="minorHAnsi"/>
          <w:sz w:val="24"/>
          <w:szCs w:val="24"/>
        </w:rPr>
        <w:t>high-resolution</w:t>
      </w:r>
      <w:r w:rsidRPr="005B06A8">
        <w:rPr>
          <w:rFonts w:cstheme="minorHAnsi"/>
          <w:sz w:val="24"/>
          <w:szCs w:val="24"/>
        </w:rPr>
        <w:t xml:space="preserve"> scans</w:t>
      </w:r>
      <w:r w:rsidR="001538E3" w:rsidRPr="005B06A8">
        <w:rPr>
          <w:rFonts w:cstheme="minorHAnsi"/>
          <w:sz w:val="24"/>
          <w:szCs w:val="24"/>
        </w:rPr>
        <w:t xml:space="preserve"> in the </w:t>
      </w:r>
      <w:r w:rsidR="007A446F" w:rsidRPr="005B06A8">
        <w:rPr>
          <w:rFonts w:cstheme="minorHAnsi"/>
          <w:sz w:val="24"/>
          <w:szCs w:val="24"/>
        </w:rPr>
        <w:t>ventral</w:t>
      </w:r>
      <w:r w:rsidR="001538E3" w:rsidRPr="005B06A8">
        <w:rPr>
          <w:rFonts w:cstheme="minorHAnsi"/>
          <w:sz w:val="24"/>
          <w:szCs w:val="24"/>
        </w:rPr>
        <w:t xml:space="preserve"> hippocampus</w:t>
      </w:r>
      <w:r w:rsidRPr="005B06A8">
        <w:rPr>
          <w:rFonts w:cstheme="minorHAnsi"/>
          <w:sz w:val="24"/>
          <w:szCs w:val="24"/>
        </w:rPr>
        <w:t xml:space="preserve">. </w:t>
      </w:r>
      <w:r w:rsidR="00B10F3C" w:rsidRPr="005B06A8">
        <w:rPr>
          <w:rFonts w:cstheme="minorHAnsi"/>
          <w:sz w:val="24"/>
          <w:szCs w:val="24"/>
        </w:rPr>
        <w:t xml:space="preserve">Using </w:t>
      </w:r>
      <w:r w:rsidR="002F5448">
        <w:rPr>
          <w:rFonts w:cstheme="minorHAnsi"/>
          <w:sz w:val="24"/>
          <w:szCs w:val="24"/>
        </w:rPr>
        <w:t>the image analysis software,</w:t>
      </w:r>
      <w:r w:rsidR="00B10F3C" w:rsidRPr="005B06A8">
        <w:rPr>
          <w:rFonts w:cstheme="minorHAnsi"/>
          <w:sz w:val="24"/>
          <w:szCs w:val="24"/>
        </w:rPr>
        <w:t xml:space="preserve"> a rectangle </w:t>
      </w:r>
      <w:r w:rsidR="00935C51">
        <w:rPr>
          <w:rFonts w:cstheme="minorHAnsi"/>
          <w:sz w:val="24"/>
          <w:szCs w:val="24"/>
        </w:rPr>
        <w:t>is</w:t>
      </w:r>
      <w:r w:rsidR="00B10F3C" w:rsidRPr="005B06A8">
        <w:rPr>
          <w:rFonts w:cstheme="minorHAnsi"/>
          <w:sz w:val="24"/>
          <w:szCs w:val="24"/>
        </w:rPr>
        <w:t xml:space="preserve"> placed in the region of interest (molecular layer of CA1) and mean intensity of light from the shape can be used as a measure of fluorophore expression (</w:t>
      </w:r>
      <w:r w:rsidR="00F3683F">
        <w:rPr>
          <w:rFonts w:cstheme="minorHAnsi"/>
          <w:sz w:val="24"/>
          <w:szCs w:val="24"/>
        </w:rPr>
        <w:t xml:space="preserve">panel </w:t>
      </w:r>
      <w:r w:rsidR="00B10F3C" w:rsidRPr="00F3683F">
        <w:rPr>
          <w:rFonts w:cstheme="minorHAnsi"/>
          <w:b/>
          <w:sz w:val="24"/>
          <w:szCs w:val="24"/>
        </w:rPr>
        <w:t>A</w:t>
      </w:r>
      <w:r w:rsidR="00B10F3C" w:rsidRPr="005B06A8">
        <w:rPr>
          <w:rFonts w:cstheme="minorHAnsi"/>
          <w:sz w:val="24"/>
          <w:szCs w:val="24"/>
        </w:rPr>
        <w:t>). In turn, this is a measure of protein expression (i.e.</w:t>
      </w:r>
      <w:r w:rsidR="00DF5A2B">
        <w:rPr>
          <w:rFonts w:cstheme="minorHAnsi"/>
          <w:sz w:val="24"/>
          <w:szCs w:val="24"/>
        </w:rPr>
        <w:t>, the</w:t>
      </w:r>
      <w:r w:rsidR="00B10F3C" w:rsidRPr="005B06A8">
        <w:rPr>
          <w:rFonts w:cstheme="minorHAnsi"/>
          <w:sz w:val="24"/>
          <w:szCs w:val="24"/>
        </w:rPr>
        <w:t xml:space="preserve"> antigen-primary antibody-secondary antibody complex). The shape can also be placed across a region that expresses high signal and low signal to obtain a normalized curve (</w:t>
      </w:r>
      <w:r w:rsidR="004F3D9B">
        <w:rPr>
          <w:rFonts w:cstheme="minorHAnsi"/>
          <w:sz w:val="24"/>
          <w:szCs w:val="24"/>
        </w:rPr>
        <w:t xml:space="preserve">panel </w:t>
      </w:r>
      <w:r w:rsidR="00B10F3C" w:rsidRPr="00BC6851">
        <w:rPr>
          <w:rFonts w:cstheme="minorHAnsi"/>
          <w:b/>
          <w:sz w:val="24"/>
          <w:szCs w:val="24"/>
        </w:rPr>
        <w:t>B</w:t>
      </w:r>
      <w:r w:rsidR="00B10F3C" w:rsidRPr="005B06A8">
        <w:rPr>
          <w:rFonts w:cstheme="minorHAnsi"/>
          <w:sz w:val="24"/>
          <w:szCs w:val="24"/>
        </w:rPr>
        <w:t xml:space="preserve">). In this example, a rectangle </w:t>
      </w:r>
      <w:r w:rsidR="00D029EA">
        <w:rPr>
          <w:rFonts w:cstheme="minorHAnsi"/>
          <w:sz w:val="24"/>
          <w:szCs w:val="24"/>
        </w:rPr>
        <w:t>was</w:t>
      </w:r>
      <w:r w:rsidR="00B10F3C" w:rsidRPr="005B06A8">
        <w:rPr>
          <w:rFonts w:cstheme="minorHAnsi"/>
          <w:sz w:val="24"/>
          <w:szCs w:val="24"/>
        </w:rPr>
        <w:t xml:space="preserve"> placed across the molecular layer of CA1, but cover</w:t>
      </w:r>
      <w:r w:rsidR="00D029EA">
        <w:rPr>
          <w:rFonts w:cstheme="minorHAnsi"/>
          <w:sz w:val="24"/>
          <w:szCs w:val="24"/>
        </w:rPr>
        <w:t>ed</w:t>
      </w:r>
      <w:r w:rsidR="00B10F3C" w:rsidRPr="005B06A8">
        <w:rPr>
          <w:rFonts w:cstheme="minorHAnsi"/>
          <w:sz w:val="24"/>
          <w:szCs w:val="24"/>
        </w:rPr>
        <w:t xml:space="preserve"> the dendritic fields as well, which did not express significant amounts of c-Jun in this assay. The area under the curve can then be used as a measure of protein expression. </w:t>
      </w:r>
      <w:r w:rsidRPr="005B06A8">
        <w:rPr>
          <w:rFonts w:cstheme="minorHAnsi"/>
          <w:sz w:val="24"/>
          <w:szCs w:val="24"/>
        </w:rPr>
        <w:t xml:space="preserve">If </w:t>
      </w:r>
      <w:r w:rsidR="00D029EA">
        <w:rPr>
          <w:rFonts w:cstheme="minorHAnsi"/>
          <w:sz w:val="24"/>
          <w:szCs w:val="24"/>
        </w:rPr>
        <w:t xml:space="preserve">the </w:t>
      </w:r>
      <w:r w:rsidRPr="005B06A8">
        <w:rPr>
          <w:rFonts w:cstheme="minorHAnsi"/>
          <w:sz w:val="24"/>
          <w:szCs w:val="24"/>
        </w:rPr>
        <w:t xml:space="preserve">setup in an experiment involves </w:t>
      </w:r>
      <w:r w:rsidR="0051445B" w:rsidRPr="005B06A8">
        <w:rPr>
          <w:rFonts w:cstheme="minorHAnsi"/>
          <w:sz w:val="24"/>
          <w:szCs w:val="24"/>
        </w:rPr>
        <w:t>treatment</w:t>
      </w:r>
      <w:r w:rsidR="007C547E" w:rsidRPr="005B06A8">
        <w:rPr>
          <w:rFonts w:cstheme="minorHAnsi"/>
          <w:sz w:val="24"/>
          <w:szCs w:val="24"/>
        </w:rPr>
        <w:t xml:space="preserve"> group</w:t>
      </w:r>
      <w:r w:rsidR="0051445B" w:rsidRPr="005B06A8">
        <w:rPr>
          <w:rFonts w:cstheme="minorHAnsi"/>
          <w:sz w:val="24"/>
          <w:szCs w:val="24"/>
        </w:rPr>
        <w:t>s</w:t>
      </w:r>
      <w:r w:rsidRPr="005B06A8">
        <w:rPr>
          <w:rFonts w:cstheme="minorHAnsi"/>
          <w:sz w:val="24"/>
          <w:szCs w:val="24"/>
        </w:rPr>
        <w:t xml:space="preserve"> </w:t>
      </w:r>
      <w:r w:rsidR="007C547E" w:rsidRPr="005B06A8">
        <w:rPr>
          <w:rFonts w:cstheme="minorHAnsi"/>
          <w:sz w:val="24"/>
          <w:szCs w:val="24"/>
        </w:rPr>
        <w:t>(</w:t>
      </w:r>
      <w:r w:rsidR="00D62054">
        <w:rPr>
          <w:rFonts w:cstheme="minorHAnsi"/>
          <w:sz w:val="24"/>
          <w:szCs w:val="24"/>
        </w:rPr>
        <w:t xml:space="preserve">e.g., </w:t>
      </w:r>
      <w:r w:rsidR="007C547E" w:rsidRPr="005B06A8">
        <w:rPr>
          <w:rFonts w:cstheme="minorHAnsi"/>
          <w:sz w:val="24"/>
          <w:szCs w:val="24"/>
        </w:rPr>
        <w:t xml:space="preserve">stress exposure) </w:t>
      </w:r>
      <w:r w:rsidRPr="005B06A8">
        <w:rPr>
          <w:rFonts w:cstheme="minorHAnsi"/>
          <w:sz w:val="24"/>
          <w:szCs w:val="24"/>
        </w:rPr>
        <w:t xml:space="preserve">and a control, relative changes in protein expression in the </w:t>
      </w:r>
      <w:r w:rsidR="009C3311" w:rsidRPr="005B06A8">
        <w:rPr>
          <w:rFonts w:cstheme="minorHAnsi"/>
          <w:sz w:val="24"/>
          <w:szCs w:val="24"/>
        </w:rPr>
        <w:t>brain</w:t>
      </w:r>
      <w:r w:rsidRPr="005B06A8">
        <w:rPr>
          <w:rFonts w:cstheme="minorHAnsi"/>
          <w:sz w:val="24"/>
          <w:szCs w:val="24"/>
        </w:rPr>
        <w:t xml:space="preserve"> can be obtained.</w:t>
      </w:r>
    </w:p>
    <w:p w14:paraId="477603BD" w14:textId="4DBCCD82" w:rsidR="000420AF" w:rsidRDefault="000420AF" w:rsidP="001409A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19070B2C" w14:textId="7F75AA70" w:rsidR="00655367" w:rsidRPr="00201785" w:rsidRDefault="00201785" w:rsidP="0065536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01785">
        <w:rPr>
          <w:rFonts w:cstheme="minorHAnsi"/>
          <w:b/>
          <w:sz w:val="24"/>
          <w:szCs w:val="24"/>
        </w:rPr>
        <w:t>FIGURE LEGENDS:</w:t>
      </w:r>
    </w:p>
    <w:p w14:paraId="0487619B" w14:textId="77777777" w:rsidR="002E6331" w:rsidRDefault="002E6331" w:rsidP="0065536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E445A58" w14:textId="60B4829C" w:rsidR="00655367" w:rsidRPr="005B06A8" w:rsidRDefault="00655367" w:rsidP="006553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b/>
          <w:sz w:val="24"/>
          <w:szCs w:val="24"/>
        </w:rPr>
        <w:t>Figure 1</w:t>
      </w:r>
      <w:r w:rsidR="00201785" w:rsidRPr="00D1664E">
        <w:rPr>
          <w:rFonts w:cstheme="minorHAnsi"/>
          <w:b/>
          <w:sz w:val="24"/>
          <w:szCs w:val="24"/>
        </w:rPr>
        <w:t>:</w:t>
      </w:r>
      <w:r w:rsidRPr="00D1664E">
        <w:rPr>
          <w:rFonts w:cstheme="minorHAnsi"/>
          <w:b/>
          <w:sz w:val="24"/>
          <w:szCs w:val="24"/>
        </w:rPr>
        <w:t xml:space="preserve"> Illustration of</w:t>
      </w:r>
      <w:r w:rsidR="00AF10D4">
        <w:rPr>
          <w:rFonts w:cstheme="minorHAnsi"/>
          <w:b/>
          <w:sz w:val="24"/>
          <w:szCs w:val="24"/>
        </w:rPr>
        <w:t xml:space="preserve"> the</w:t>
      </w:r>
      <w:r w:rsidRPr="00D1664E">
        <w:rPr>
          <w:rFonts w:cstheme="minorHAnsi"/>
          <w:b/>
          <w:sz w:val="24"/>
          <w:szCs w:val="24"/>
        </w:rPr>
        <w:t xml:space="preserve"> immunohistochemical reaction using primary (1</w:t>
      </w:r>
      <w:r w:rsidRPr="00D1664E">
        <w:rPr>
          <w:rFonts w:cstheme="minorHAnsi"/>
          <w:b/>
          <w:sz w:val="24"/>
          <w:szCs w:val="24"/>
          <w:vertAlign w:val="superscript"/>
        </w:rPr>
        <w:t>st</w:t>
      </w:r>
      <w:r w:rsidRPr="00D1664E">
        <w:rPr>
          <w:rFonts w:cstheme="minorHAnsi"/>
          <w:b/>
          <w:sz w:val="24"/>
          <w:szCs w:val="24"/>
        </w:rPr>
        <w:t>) and secondary (2</w:t>
      </w:r>
      <w:r w:rsidRPr="00D1664E">
        <w:rPr>
          <w:rFonts w:cstheme="minorHAnsi"/>
          <w:b/>
          <w:sz w:val="24"/>
          <w:szCs w:val="24"/>
          <w:vertAlign w:val="superscript"/>
        </w:rPr>
        <w:t>nd</w:t>
      </w:r>
      <w:r w:rsidRPr="00D1664E">
        <w:rPr>
          <w:rFonts w:cstheme="minorHAnsi"/>
          <w:b/>
          <w:sz w:val="24"/>
          <w:szCs w:val="24"/>
        </w:rPr>
        <w:t>) antibodies or just primary antibody.</w:t>
      </w:r>
      <w:r w:rsidRPr="005B06A8">
        <w:rPr>
          <w:rFonts w:cstheme="minorHAnsi"/>
          <w:sz w:val="24"/>
          <w:szCs w:val="24"/>
        </w:rPr>
        <w:t xml:space="preserve"> Filled black circles represent a label, which could be an oxidizing agent such as horseradish peroxidase or a fluorophore such as </w:t>
      </w:r>
      <w:r w:rsidR="005E3B77" w:rsidRPr="005E3B77">
        <w:rPr>
          <w:rFonts w:cstheme="minorHAnsi"/>
          <w:sz w:val="24"/>
          <w:szCs w:val="24"/>
        </w:rPr>
        <w:t xml:space="preserve">boron-dipyrromethene </w:t>
      </w:r>
      <w:r w:rsidR="005E3B77">
        <w:rPr>
          <w:rFonts w:cstheme="minorHAnsi"/>
          <w:sz w:val="24"/>
          <w:szCs w:val="24"/>
        </w:rPr>
        <w:t>(</w:t>
      </w:r>
      <w:r w:rsidRPr="005B06A8">
        <w:rPr>
          <w:rFonts w:cstheme="minorHAnsi"/>
          <w:sz w:val="24"/>
          <w:szCs w:val="24"/>
        </w:rPr>
        <w:t>BODIPY</w:t>
      </w:r>
      <w:r w:rsidR="005E3B77">
        <w:rPr>
          <w:rFonts w:cstheme="minorHAnsi"/>
          <w:sz w:val="24"/>
          <w:szCs w:val="24"/>
        </w:rPr>
        <w:t>)</w:t>
      </w:r>
      <w:r w:rsidRPr="005B06A8">
        <w:rPr>
          <w:rFonts w:cstheme="minorHAnsi"/>
          <w:sz w:val="24"/>
          <w:szCs w:val="24"/>
        </w:rPr>
        <w:t>. Green square</w:t>
      </w:r>
      <w:r w:rsidR="00366F4E">
        <w:rPr>
          <w:rFonts w:cstheme="minorHAnsi"/>
          <w:sz w:val="24"/>
          <w:szCs w:val="24"/>
        </w:rPr>
        <w:t>s</w:t>
      </w:r>
      <w:r w:rsidRPr="005B06A8">
        <w:rPr>
          <w:rFonts w:cstheme="minorHAnsi"/>
          <w:sz w:val="24"/>
          <w:szCs w:val="24"/>
        </w:rPr>
        <w:t xml:space="preserve"> represent antigen (on protein of interest) being detected in the immunohistochemical reaction.</w:t>
      </w:r>
    </w:p>
    <w:p w14:paraId="5F4AC71F" w14:textId="77777777" w:rsidR="00655367" w:rsidRPr="005B06A8" w:rsidRDefault="00655367" w:rsidP="006553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5D258" w14:textId="3FA46EB9" w:rsidR="00655367" w:rsidRPr="005B06A8" w:rsidRDefault="00655367" w:rsidP="006553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7CE4">
        <w:rPr>
          <w:rFonts w:cstheme="minorHAnsi"/>
          <w:b/>
          <w:sz w:val="24"/>
          <w:szCs w:val="24"/>
        </w:rPr>
        <w:t>Figure 2</w:t>
      </w:r>
      <w:r w:rsidR="00D1664E" w:rsidRPr="004D7CE4">
        <w:rPr>
          <w:rFonts w:cstheme="minorHAnsi"/>
          <w:b/>
          <w:sz w:val="24"/>
          <w:szCs w:val="24"/>
        </w:rPr>
        <w:t>:</w:t>
      </w:r>
      <w:r w:rsidRPr="004D7CE4">
        <w:rPr>
          <w:rFonts w:cstheme="minorHAnsi"/>
          <w:b/>
          <w:sz w:val="24"/>
          <w:szCs w:val="24"/>
        </w:rPr>
        <w:t xml:space="preserve"> Images of a validation assay for detection of c-Jun.</w:t>
      </w:r>
      <w:r w:rsidRPr="005B06A8">
        <w:rPr>
          <w:rFonts w:cstheme="minorHAnsi"/>
          <w:sz w:val="24"/>
          <w:szCs w:val="24"/>
        </w:rPr>
        <w:t xml:space="preserve"> In this assay</w:t>
      </w:r>
      <w:r w:rsidR="009A2192">
        <w:rPr>
          <w:rFonts w:cstheme="minorHAnsi"/>
          <w:sz w:val="24"/>
          <w:szCs w:val="24"/>
        </w:rPr>
        <w:t>,</w:t>
      </w:r>
      <w:r w:rsidRPr="005B06A8">
        <w:rPr>
          <w:rFonts w:cstheme="minorHAnsi"/>
          <w:sz w:val="24"/>
          <w:szCs w:val="24"/>
        </w:rPr>
        <w:t xml:space="preserve"> tissue from the same animal </w:t>
      </w:r>
      <w:r w:rsidR="006D75C6">
        <w:rPr>
          <w:rFonts w:cstheme="minorHAnsi"/>
          <w:sz w:val="24"/>
          <w:szCs w:val="24"/>
        </w:rPr>
        <w:t>was</w:t>
      </w:r>
      <w:r w:rsidRPr="005B06A8">
        <w:rPr>
          <w:rFonts w:cstheme="minorHAnsi"/>
          <w:sz w:val="24"/>
          <w:szCs w:val="24"/>
        </w:rPr>
        <w:t xml:space="preserve"> treated with a rabbit primary antibody that recognize</w:t>
      </w:r>
      <w:r w:rsidR="00A9214A">
        <w:rPr>
          <w:rFonts w:cstheme="minorHAnsi"/>
          <w:sz w:val="24"/>
          <w:szCs w:val="24"/>
        </w:rPr>
        <w:t>s</w:t>
      </w:r>
      <w:r w:rsidRPr="005B06A8">
        <w:rPr>
          <w:rFonts w:cstheme="minorHAnsi"/>
          <w:sz w:val="24"/>
          <w:szCs w:val="24"/>
        </w:rPr>
        <w:t xml:space="preserve"> c-Jun and goat antirabbit secondary antibody with attached fluorophore with emission at 780</w:t>
      </w:r>
      <w:r w:rsidR="006D75C6">
        <w:rPr>
          <w:rFonts w:cstheme="minorHAnsi"/>
          <w:sz w:val="24"/>
          <w:szCs w:val="24"/>
        </w:rPr>
        <w:t xml:space="preserve"> </w:t>
      </w:r>
      <w:r w:rsidRPr="005B06A8">
        <w:rPr>
          <w:rFonts w:cstheme="minorHAnsi"/>
          <w:sz w:val="24"/>
          <w:szCs w:val="24"/>
        </w:rPr>
        <w:t xml:space="preserve">nm (pseudo colored in green, </w:t>
      </w:r>
      <w:r w:rsidR="009A2192">
        <w:rPr>
          <w:rFonts w:cstheme="minorHAnsi"/>
          <w:sz w:val="24"/>
          <w:szCs w:val="24"/>
        </w:rPr>
        <w:t>left</w:t>
      </w:r>
      <w:r w:rsidRPr="005B06A8">
        <w:rPr>
          <w:rFonts w:cstheme="minorHAnsi"/>
          <w:sz w:val="24"/>
          <w:szCs w:val="24"/>
        </w:rPr>
        <w:t xml:space="preserve"> panel). Adjacent tissue was treated with </w:t>
      </w:r>
      <w:r w:rsidR="00FD1ED2" w:rsidRPr="005B06A8">
        <w:rPr>
          <w:rFonts w:cstheme="minorHAnsi"/>
          <w:sz w:val="24"/>
          <w:szCs w:val="24"/>
        </w:rPr>
        <w:t xml:space="preserve">either </w:t>
      </w:r>
      <w:r w:rsidRPr="005B06A8">
        <w:rPr>
          <w:rFonts w:cstheme="minorHAnsi"/>
          <w:sz w:val="24"/>
          <w:szCs w:val="24"/>
        </w:rPr>
        <w:t xml:space="preserve">secondary antibody alone </w:t>
      </w:r>
      <w:r w:rsidR="009A2192">
        <w:rPr>
          <w:rFonts w:cstheme="minorHAnsi"/>
          <w:sz w:val="24"/>
          <w:szCs w:val="24"/>
        </w:rPr>
        <w:t xml:space="preserve">(middle panel) </w:t>
      </w:r>
      <w:r w:rsidRPr="005B06A8">
        <w:rPr>
          <w:rFonts w:cstheme="minorHAnsi"/>
          <w:sz w:val="24"/>
          <w:szCs w:val="24"/>
        </w:rPr>
        <w:t>or no antibody</w:t>
      </w:r>
      <w:r w:rsidR="009A2192">
        <w:rPr>
          <w:rFonts w:cstheme="minorHAnsi"/>
          <w:sz w:val="24"/>
          <w:szCs w:val="24"/>
        </w:rPr>
        <w:t xml:space="preserve"> (right panel)</w:t>
      </w:r>
      <w:r w:rsidRPr="005B06A8">
        <w:rPr>
          <w:rFonts w:cstheme="minorHAnsi"/>
          <w:sz w:val="24"/>
          <w:szCs w:val="24"/>
        </w:rPr>
        <w:t>. Scale bar represents 1</w:t>
      </w:r>
      <w:r w:rsidR="005D3D49">
        <w:rPr>
          <w:rFonts w:cstheme="minorHAnsi"/>
          <w:sz w:val="24"/>
          <w:szCs w:val="24"/>
        </w:rPr>
        <w:t xml:space="preserve"> </w:t>
      </w:r>
      <w:r w:rsidRPr="005B06A8">
        <w:rPr>
          <w:rFonts w:cstheme="minorHAnsi"/>
          <w:sz w:val="24"/>
          <w:szCs w:val="24"/>
        </w:rPr>
        <w:t>mm.</w:t>
      </w:r>
    </w:p>
    <w:p w14:paraId="0A234AE5" w14:textId="77777777" w:rsidR="00655367" w:rsidRPr="005B06A8" w:rsidRDefault="00655367" w:rsidP="006553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FCED44" w14:textId="6C1D0BFA" w:rsidR="00655367" w:rsidRPr="005B06A8" w:rsidRDefault="00655367" w:rsidP="006553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7CE4">
        <w:rPr>
          <w:rFonts w:cstheme="minorHAnsi"/>
          <w:b/>
          <w:sz w:val="24"/>
          <w:szCs w:val="24"/>
        </w:rPr>
        <w:t>Figure 3</w:t>
      </w:r>
      <w:r w:rsidR="004D7CE4">
        <w:rPr>
          <w:rFonts w:cstheme="minorHAnsi"/>
          <w:b/>
          <w:sz w:val="24"/>
          <w:szCs w:val="24"/>
        </w:rPr>
        <w:t>:</w:t>
      </w:r>
      <w:r w:rsidRPr="004D7CE4">
        <w:rPr>
          <w:rFonts w:cstheme="minorHAnsi"/>
          <w:b/>
          <w:sz w:val="24"/>
          <w:szCs w:val="24"/>
        </w:rPr>
        <w:t xml:space="preserve"> Validation assay for double labeling immunohistochemical reaction in the amygdala.</w:t>
      </w:r>
      <w:r w:rsidRPr="005B06A8">
        <w:rPr>
          <w:rFonts w:cstheme="minorHAnsi"/>
          <w:sz w:val="24"/>
          <w:szCs w:val="24"/>
        </w:rPr>
        <w:t xml:space="preserve"> Triplicate brain sections from the same rat was either exposed to rabbit antibody that recognizes GluR1 and mouse antibody that recognizes NR2A (</w:t>
      </w:r>
      <w:r w:rsidR="00707FE7">
        <w:rPr>
          <w:rFonts w:cstheme="minorHAnsi"/>
          <w:sz w:val="24"/>
          <w:szCs w:val="24"/>
        </w:rPr>
        <w:t>left</w:t>
      </w:r>
      <w:r w:rsidRPr="005B06A8">
        <w:rPr>
          <w:rFonts w:cstheme="minorHAnsi"/>
          <w:sz w:val="24"/>
          <w:szCs w:val="24"/>
        </w:rPr>
        <w:t xml:space="preserve"> panel</w:t>
      </w:r>
      <w:r w:rsidR="00707FE7">
        <w:rPr>
          <w:rFonts w:cstheme="minorHAnsi"/>
          <w:sz w:val="24"/>
          <w:szCs w:val="24"/>
        </w:rPr>
        <w:t>s</w:t>
      </w:r>
      <w:r w:rsidRPr="005B06A8">
        <w:rPr>
          <w:rFonts w:cstheme="minorHAnsi"/>
          <w:sz w:val="24"/>
          <w:szCs w:val="24"/>
        </w:rPr>
        <w:t>), secondary antibody (</w:t>
      </w:r>
      <w:r w:rsidR="00707FE7">
        <w:rPr>
          <w:rFonts w:cstheme="minorHAnsi"/>
          <w:sz w:val="24"/>
          <w:szCs w:val="24"/>
        </w:rPr>
        <w:t xml:space="preserve">middle </w:t>
      </w:r>
      <w:r w:rsidRPr="005B06A8">
        <w:rPr>
          <w:rFonts w:cstheme="minorHAnsi"/>
          <w:sz w:val="24"/>
          <w:szCs w:val="24"/>
        </w:rPr>
        <w:t>panel</w:t>
      </w:r>
      <w:r w:rsidR="00707FE7">
        <w:rPr>
          <w:rFonts w:cstheme="minorHAnsi"/>
          <w:sz w:val="24"/>
          <w:szCs w:val="24"/>
        </w:rPr>
        <w:t>s</w:t>
      </w:r>
      <w:r w:rsidRPr="005B06A8">
        <w:rPr>
          <w:rFonts w:cstheme="minorHAnsi"/>
          <w:sz w:val="24"/>
          <w:szCs w:val="24"/>
        </w:rPr>
        <w:t>), or no antibody (</w:t>
      </w:r>
      <w:r w:rsidR="00707FE7">
        <w:rPr>
          <w:rFonts w:cstheme="minorHAnsi"/>
          <w:sz w:val="24"/>
          <w:szCs w:val="24"/>
        </w:rPr>
        <w:t>right</w:t>
      </w:r>
      <w:r w:rsidRPr="005B06A8">
        <w:rPr>
          <w:rFonts w:cstheme="minorHAnsi"/>
          <w:sz w:val="24"/>
          <w:szCs w:val="24"/>
        </w:rPr>
        <w:t xml:space="preserve"> panel</w:t>
      </w:r>
      <w:r w:rsidR="00707FE7">
        <w:rPr>
          <w:rFonts w:cstheme="minorHAnsi"/>
          <w:sz w:val="24"/>
          <w:szCs w:val="24"/>
        </w:rPr>
        <w:t>s</w:t>
      </w:r>
      <w:r w:rsidRPr="005B06A8">
        <w:rPr>
          <w:rFonts w:cstheme="minorHAnsi"/>
          <w:sz w:val="24"/>
          <w:szCs w:val="24"/>
        </w:rPr>
        <w:t>). GlurR1 was visualized with goat anti rabbit 800CW secondary antibody (780</w:t>
      </w:r>
      <w:r w:rsidR="00BC4073">
        <w:rPr>
          <w:rFonts w:cstheme="minorHAnsi"/>
          <w:sz w:val="24"/>
          <w:szCs w:val="24"/>
        </w:rPr>
        <w:t xml:space="preserve"> </w:t>
      </w:r>
      <w:r w:rsidRPr="005B06A8">
        <w:rPr>
          <w:rFonts w:cstheme="minorHAnsi"/>
          <w:sz w:val="24"/>
          <w:szCs w:val="24"/>
        </w:rPr>
        <w:t xml:space="preserve">nm, pseudo colored in green) and NR2A was visualized using a goat </w:t>
      </w:r>
      <w:proofErr w:type="spellStart"/>
      <w:r w:rsidRPr="005B06A8">
        <w:rPr>
          <w:rFonts w:cstheme="minorHAnsi"/>
          <w:sz w:val="24"/>
          <w:szCs w:val="24"/>
        </w:rPr>
        <w:t>antimouse</w:t>
      </w:r>
      <w:proofErr w:type="spellEnd"/>
      <w:r w:rsidRPr="005B06A8">
        <w:rPr>
          <w:rFonts w:cstheme="minorHAnsi"/>
          <w:sz w:val="24"/>
          <w:szCs w:val="24"/>
        </w:rPr>
        <w:t xml:space="preserve"> 680RD secondary antibody (680 nm, pseudo colored in red). Scale bar represent</w:t>
      </w:r>
      <w:r w:rsidR="00BC4073">
        <w:rPr>
          <w:rFonts w:cstheme="minorHAnsi"/>
          <w:sz w:val="24"/>
          <w:szCs w:val="24"/>
        </w:rPr>
        <w:t>s</w:t>
      </w:r>
      <w:r w:rsidRPr="005B06A8">
        <w:rPr>
          <w:rFonts w:cstheme="minorHAnsi"/>
          <w:sz w:val="24"/>
          <w:szCs w:val="24"/>
        </w:rPr>
        <w:t xml:space="preserve"> 1</w:t>
      </w:r>
      <w:r w:rsidR="00BE67B2">
        <w:rPr>
          <w:rFonts w:cstheme="minorHAnsi"/>
          <w:sz w:val="24"/>
          <w:szCs w:val="24"/>
        </w:rPr>
        <w:t xml:space="preserve"> </w:t>
      </w:r>
      <w:r w:rsidRPr="005B06A8">
        <w:rPr>
          <w:rFonts w:cstheme="minorHAnsi"/>
          <w:sz w:val="24"/>
          <w:szCs w:val="24"/>
        </w:rPr>
        <w:t xml:space="preserve">mm. </w:t>
      </w:r>
      <w:proofErr w:type="spellStart"/>
      <w:r w:rsidRPr="005B06A8">
        <w:rPr>
          <w:rFonts w:cstheme="minorHAnsi"/>
          <w:sz w:val="24"/>
          <w:szCs w:val="24"/>
        </w:rPr>
        <w:t>ot</w:t>
      </w:r>
      <w:proofErr w:type="spellEnd"/>
      <w:r w:rsidR="00FC4E60">
        <w:rPr>
          <w:rFonts w:cstheme="minorHAnsi"/>
          <w:sz w:val="24"/>
          <w:szCs w:val="24"/>
        </w:rPr>
        <w:t>,</w:t>
      </w:r>
      <w:r w:rsidRPr="005B06A8">
        <w:rPr>
          <w:rFonts w:cstheme="minorHAnsi"/>
          <w:sz w:val="24"/>
          <w:szCs w:val="24"/>
        </w:rPr>
        <w:t xml:space="preserve"> optic tract</w:t>
      </w:r>
      <w:r w:rsidR="00FC4E60">
        <w:rPr>
          <w:rFonts w:cstheme="minorHAnsi"/>
          <w:sz w:val="24"/>
          <w:szCs w:val="24"/>
        </w:rPr>
        <w:t>;</w:t>
      </w:r>
      <w:r w:rsidRPr="005B06A8">
        <w:rPr>
          <w:rFonts w:cstheme="minorHAnsi"/>
          <w:sz w:val="24"/>
          <w:szCs w:val="24"/>
        </w:rPr>
        <w:t xml:space="preserve"> </w:t>
      </w:r>
      <w:proofErr w:type="spellStart"/>
      <w:r w:rsidRPr="005B06A8">
        <w:rPr>
          <w:rFonts w:cstheme="minorHAnsi"/>
          <w:sz w:val="24"/>
          <w:szCs w:val="24"/>
        </w:rPr>
        <w:t>ic</w:t>
      </w:r>
      <w:proofErr w:type="spellEnd"/>
      <w:r w:rsidR="00FC4E60">
        <w:rPr>
          <w:rFonts w:cstheme="minorHAnsi"/>
          <w:sz w:val="24"/>
          <w:szCs w:val="24"/>
        </w:rPr>
        <w:t>,</w:t>
      </w:r>
      <w:r w:rsidRPr="005B06A8">
        <w:rPr>
          <w:rFonts w:cstheme="minorHAnsi"/>
          <w:sz w:val="24"/>
          <w:szCs w:val="24"/>
        </w:rPr>
        <w:t xml:space="preserve"> internal capsule</w:t>
      </w:r>
      <w:r w:rsidR="00FC4E60">
        <w:rPr>
          <w:rFonts w:cstheme="minorHAnsi"/>
          <w:sz w:val="24"/>
          <w:szCs w:val="24"/>
        </w:rPr>
        <w:t>;</w:t>
      </w:r>
      <w:r w:rsidRPr="005B06A8">
        <w:rPr>
          <w:rFonts w:cstheme="minorHAnsi"/>
          <w:sz w:val="24"/>
          <w:szCs w:val="24"/>
        </w:rPr>
        <w:t xml:space="preserve"> </w:t>
      </w:r>
      <w:proofErr w:type="spellStart"/>
      <w:r w:rsidRPr="005B06A8">
        <w:rPr>
          <w:rFonts w:cstheme="minorHAnsi"/>
          <w:sz w:val="24"/>
          <w:szCs w:val="24"/>
        </w:rPr>
        <w:t>ec</w:t>
      </w:r>
      <w:proofErr w:type="spellEnd"/>
      <w:r w:rsidR="00FC4E60">
        <w:rPr>
          <w:rFonts w:cstheme="minorHAnsi"/>
          <w:sz w:val="24"/>
          <w:szCs w:val="24"/>
        </w:rPr>
        <w:t>,</w:t>
      </w:r>
      <w:r w:rsidRPr="005B06A8">
        <w:rPr>
          <w:rFonts w:cstheme="minorHAnsi"/>
          <w:sz w:val="24"/>
          <w:szCs w:val="24"/>
        </w:rPr>
        <w:t xml:space="preserve"> external capsule.</w:t>
      </w:r>
    </w:p>
    <w:p w14:paraId="3026F46A" w14:textId="77777777" w:rsidR="00655367" w:rsidRPr="005B06A8" w:rsidRDefault="00655367" w:rsidP="006553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7B4E83" w14:textId="42C46318" w:rsidR="00655367" w:rsidRPr="005B06A8" w:rsidRDefault="00655367" w:rsidP="006553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33346">
        <w:rPr>
          <w:rFonts w:cstheme="minorHAnsi"/>
          <w:b/>
          <w:sz w:val="24"/>
          <w:szCs w:val="24"/>
        </w:rPr>
        <w:t>Figure 4</w:t>
      </w:r>
      <w:r w:rsidR="00E33346" w:rsidRPr="00E33346">
        <w:rPr>
          <w:rFonts w:cstheme="minorHAnsi"/>
          <w:b/>
          <w:sz w:val="24"/>
          <w:szCs w:val="24"/>
        </w:rPr>
        <w:t>:</w:t>
      </w:r>
      <w:r w:rsidRPr="00E33346">
        <w:rPr>
          <w:rFonts w:cstheme="minorHAnsi"/>
          <w:b/>
          <w:sz w:val="24"/>
          <w:szCs w:val="24"/>
        </w:rPr>
        <w:t xml:space="preserve"> Obtaining semi quantitative measures of protein expression in brain tissue.</w:t>
      </w:r>
      <w:r w:rsidRPr="005B06A8">
        <w:rPr>
          <w:rFonts w:cstheme="minorHAnsi"/>
          <w:sz w:val="24"/>
          <w:szCs w:val="24"/>
        </w:rPr>
        <w:t xml:space="preserve"> </w:t>
      </w:r>
      <w:r w:rsidR="00B373A5">
        <w:rPr>
          <w:rFonts w:cstheme="minorHAnsi"/>
          <w:sz w:val="24"/>
          <w:szCs w:val="24"/>
        </w:rPr>
        <w:t xml:space="preserve">Panels </w:t>
      </w:r>
      <w:r w:rsidRPr="00B373A5">
        <w:rPr>
          <w:rFonts w:cstheme="minorHAnsi"/>
          <w:b/>
          <w:sz w:val="24"/>
          <w:szCs w:val="24"/>
        </w:rPr>
        <w:t>A</w:t>
      </w:r>
      <w:r w:rsidRPr="005B06A8">
        <w:rPr>
          <w:rFonts w:cstheme="minorHAnsi"/>
          <w:sz w:val="24"/>
          <w:szCs w:val="24"/>
        </w:rPr>
        <w:t xml:space="preserve"> and </w:t>
      </w:r>
      <w:r w:rsidRPr="00B373A5">
        <w:rPr>
          <w:rFonts w:cstheme="minorHAnsi"/>
          <w:b/>
          <w:sz w:val="24"/>
          <w:szCs w:val="24"/>
        </w:rPr>
        <w:t>B</w:t>
      </w:r>
      <w:r w:rsidRPr="005B06A8">
        <w:rPr>
          <w:rFonts w:cstheme="minorHAnsi"/>
          <w:sz w:val="24"/>
          <w:szCs w:val="24"/>
        </w:rPr>
        <w:t xml:space="preserve"> </w:t>
      </w:r>
      <w:r w:rsidR="00B373A5">
        <w:rPr>
          <w:rFonts w:cstheme="minorHAnsi"/>
          <w:sz w:val="24"/>
          <w:szCs w:val="24"/>
        </w:rPr>
        <w:t xml:space="preserve">are </w:t>
      </w:r>
      <w:r w:rsidRPr="005B06A8">
        <w:rPr>
          <w:rFonts w:cstheme="minorHAnsi"/>
          <w:sz w:val="24"/>
          <w:szCs w:val="24"/>
        </w:rPr>
        <w:t xml:space="preserve">screenshots of scored images in </w:t>
      </w:r>
      <w:r w:rsidR="00B373A5">
        <w:rPr>
          <w:rFonts w:cstheme="minorHAnsi"/>
          <w:sz w:val="24"/>
          <w:szCs w:val="24"/>
        </w:rPr>
        <w:t xml:space="preserve">the image analysis software </w:t>
      </w:r>
      <w:r w:rsidRPr="005B06A8">
        <w:rPr>
          <w:rFonts w:cstheme="minorHAnsi"/>
          <w:sz w:val="24"/>
          <w:szCs w:val="24"/>
        </w:rPr>
        <w:t xml:space="preserve">that is used to analyze images from the scanner. Tissue </w:t>
      </w:r>
      <w:r w:rsidR="00FE6B00">
        <w:rPr>
          <w:rFonts w:cstheme="minorHAnsi"/>
          <w:sz w:val="24"/>
          <w:szCs w:val="24"/>
        </w:rPr>
        <w:t>was</w:t>
      </w:r>
      <w:r w:rsidRPr="005B06A8">
        <w:rPr>
          <w:rFonts w:cstheme="minorHAnsi"/>
          <w:sz w:val="24"/>
          <w:szCs w:val="24"/>
        </w:rPr>
        <w:t xml:space="preserve"> from the ventral hippocampus and treated to visualize c-Jun. </w:t>
      </w:r>
    </w:p>
    <w:p w14:paraId="5F24DDF3" w14:textId="77777777" w:rsidR="00655367" w:rsidRPr="005B06A8" w:rsidRDefault="00655367" w:rsidP="001409A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5B8AD51E" w14:textId="4B8E5340" w:rsidR="004433A5" w:rsidRPr="000D3DE2" w:rsidRDefault="00B46489" w:rsidP="001409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3DE2">
        <w:rPr>
          <w:rFonts w:cstheme="minorHAnsi"/>
          <w:b/>
          <w:sz w:val="24"/>
          <w:szCs w:val="24"/>
        </w:rPr>
        <w:t>DISCUSSION</w:t>
      </w:r>
      <w:r>
        <w:rPr>
          <w:rFonts w:cstheme="minorHAnsi"/>
          <w:b/>
          <w:sz w:val="24"/>
          <w:szCs w:val="24"/>
        </w:rPr>
        <w:t>:</w:t>
      </w:r>
    </w:p>
    <w:p w14:paraId="781EC92B" w14:textId="083144D8" w:rsidR="006B6F66" w:rsidRDefault="00CF0ACB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The</w:t>
      </w:r>
      <w:r w:rsidR="0084448F" w:rsidRPr="005B06A8">
        <w:rPr>
          <w:rFonts w:cstheme="minorHAnsi"/>
          <w:sz w:val="24"/>
          <w:szCs w:val="24"/>
        </w:rPr>
        <w:t xml:space="preserve"> results presented in this </w:t>
      </w:r>
      <w:r w:rsidR="009C3311" w:rsidRPr="005B06A8">
        <w:rPr>
          <w:rFonts w:cstheme="minorHAnsi"/>
          <w:sz w:val="24"/>
          <w:szCs w:val="24"/>
        </w:rPr>
        <w:t>article</w:t>
      </w:r>
      <w:r w:rsidR="0084448F" w:rsidRPr="005B06A8">
        <w:rPr>
          <w:rFonts w:cstheme="minorHAnsi"/>
          <w:sz w:val="24"/>
          <w:szCs w:val="24"/>
        </w:rPr>
        <w:t xml:space="preserve"> show that </w:t>
      </w:r>
      <w:r w:rsidR="00FB48B6" w:rsidRPr="005B06A8">
        <w:rPr>
          <w:rFonts w:cstheme="minorHAnsi"/>
          <w:sz w:val="24"/>
          <w:szCs w:val="24"/>
        </w:rPr>
        <w:t xml:space="preserve">near-infrared </w:t>
      </w:r>
      <w:r w:rsidR="0084448F" w:rsidRPr="005B06A8">
        <w:rPr>
          <w:rFonts w:cstheme="minorHAnsi"/>
          <w:sz w:val="24"/>
          <w:szCs w:val="24"/>
        </w:rPr>
        <w:t>immunocytochemistry in combination with high</w:t>
      </w:r>
      <w:r w:rsidR="006F62EC">
        <w:rPr>
          <w:rFonts w:cstheme="minorHAnsi"/>
          <w:sz w:val="24"/>
          <w:szCs w:val="24"/>
        </w:rPr>
        <w:t>-</w:t>
      </w:r>
      <w:r w:rsidR="0084448F" w:rsidRPr="005B06A8">
        <w:rPr>
          <w:rFonts w:cstheme="minorHAnsi"/>
          <w:sz w:val="24"/>
          <w:szCs w:val="24"/>
        </w:rPr>
        <w:t>resolution scanning can be used to obtain semi-quantitative measures of protein expression</w:t>
      </w:r>
      <w:r w:rsidR="004A120E" w:rsidRPr="005B06A8">
        <w:rPr>
          <w:rFonts w:cstheme="minorHAnsi"/>
          <w:sz w:val="24"/>
          <w:szCs w:val="24"/>
        </w:rPr>
        <w:t xml:space="preserve"> in brain tissue</w:t>
      </w:r>
      <w:r w:rsidR="0084448F" w:rsidRPr="005B06A8">
        <w:rPr>
          <w:rFonts w:cstheme="minorHAnsi"/>
          <w:sz w:val="24"/>
          <w:szCs w:val="24"/>
        </w:rPr>
        <w:t xml:space="preserve">. It can also be used to label two proteins simultaneously in the same brain region. </w:t>
      </w:r>
      <w:r w:rsidR="004A120E" w:rsidRPr="005B06A8">
        <w:rPr>
          <w:rFonts w:cstheme="minorHAnsi"/>
          <w:sz w:val="24"/>
          <w:szCs w:val="24"/>
        </w:rPr>
        <w:t>W</w:t>
      </w:r>
      <w:r w:rsidR="0084448F" w:rsidRPr="005B06A8">
        <w:rPr>
          <w:rFonts w:cstheme="minorHAnsi"/>
          <w:sz w:val="24"/>
          <w:szCs w:val="24"/>
        </w:rPr>
        <w:t>e have</w:t>
      </w:r>
      <w:r w:rsidR="004A120E" w:rsidRPr="005B06A8">
        <w:rPr>
          <w:rFonts w:cstheme="minorHAnsi"/>
          <w:sz w:val="24"/>
          <w:szCs w:val="24"/>
        </w:rPr>
        <w:t xml:space="preserve"> previously</w:t>
      </w:r>
      <w:r w:rsidR="0084448F" w:rsidRPr="005B06A8">
        <w:rPr>
          <w:rFonts w:cstheme="minorHAnsi"/>
          <w:sz w:val="24"/>
          <w:szCs w:val="24"/>
        </w:rPr>
        <w:t xml:space="preserve"> used </w:t>
      </w:r>
      <w:r w:rsidR="007A446F" w:rsidRPr="005B06A8">
        <w:rPr>
          <w:rFonts w:cstheme="minorHAnsi"/>
          <w:sz w:val="24"/>
          <w:szCs w:val="24"/>
        </w:rPr>
        <w:t>near</w:t>
      </w:r>
      <w:r w:rsidR="00D1376C" w:rsidRPr="005B06A8">
        <w:rPr>
          <w:rFonts w:cstheme="minorHAnsi"/>
          <w:sz w:val="24"/>
          <w:szCs w:val="24"/>
        </w:rPr>
        <w:t>-</w:t>
      </w:r>
      <w:r w:rsidR="007A446F" w:rsidRPr="005B06A8">
        <w:rPr>
          <w:rFonts w:cstheme="minorHAnsi"/>
          <w:sz w:val="24"/>
          <w:szCs w:val="24"/>
        </w:rPr>
        <w:t>infrared immunohistochemistry</w:t>
      </w:r>
      <w:r w:rsidR="0084448F" w:rsidRPr="005B06A8">
        <w:rPr>
          <w:rFonts w:cstheme="minorHAnsi"/>
          <w:sz w:val="24"/>
          <w:szCs w:val="24"/>
        </w:rPr>
        <w:t xml:space="preserve"> to measure immediate early gene expression in multiple brain regions</w:t>
      </w:r>
      <w:r w:rsidR="0051445B" w:rsidRPr="005B06A8">
        <w:rPr>
          <w:rFonts w:cstheme="minorHAnsi"/>
          <w:sz w:val="24"/>
          <w:szCs w:val="24"/>
        </w:rPr>
        <w:fldChar w:fldCharType="begin">
          <w:fldData xml:space="preserve">PEVuZE5vdGU+PENpdGU+PEF1dGhvcj5Lbm94PC9BdXRob3I+PFllYXI+MjAxODwvWWVhcj48UmVj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 </w:instrText>
      </w:r>
      <w:r w:rsidR="005B4BFB" w:rsidRPr="005B06A8">
        <w:rPr>
          <w:rFonts w:cstheme="minorHAnsi"/>
          <w:sz w:val="24"/>
          <w:szCs w:val="24"/>
        </w:rPr>
        <w:fldChar w:fldCharType="begin">
          <w:fldData xml:space="preserve">PEVuZE5vdGU+PENpdGU+PEF1dGhvcj5Lbm94PC9BdXRob3I+PFllYXI+MjAxODwvWWVhcj48UmVj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EN.CITE.DATA </w:instrText>
      </w:r>
      <w:r w:rsidR="005B4BFB" w:rsidRPr="005B06A8">
        <w:rPr>
          <w:rFonts w:cstheme="minorHAnsi"/>
          <w:sz w:val="24"/>
          <w:szCs w:val="24"/>
        </w:rPr>
      </w:r>
      <w:r w:rsidR="005B4BFB" w:rsidRPr="005B06A8">
        <w:rPr>
          <w:rFonts w:cstheme="minorHAnsi"/>
          <w:sz w:val="24"/>
          <w:szCs w:val="24"/>
        </w:rPr>
        <w:fldChar w:fldCharType="end"/>
      </w:r>
      <w:r w:rsidR="0051445B" w:rsidRPr="005B06A8">
        <w:rPr>
          <w:rFonts w:cstheme="minorHAnsi"/>
          <w:sz w:val="24"/>
          <w:szCs w:val="24"/>
        </w:rPr>
      </w:r>
      <w:r w:rsidR="0051445B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9,10</w:t>
      </w:r>
      <w:r w:rsidR="0051445B" w:rsidRPr="005B06A8">
        <w:rPr>
          <w:rFonts w:cstheme="minorHAnsi"/>
          <w:sz w:val="24"/>
          <w:szCs w:val="24"/>
        </w:rPr>
        <w:fldChar w:fldCharType="end"/>
      </w:r>
      <w:r w:rsidR="0084448F" w:rsidRPr="005B06A8">
        <w:rPr>
          <w:rFonts w:cstheme="minorHAnsi"/>
          <w:sz w:val="24"/>
          <w:szCs w:val="24"/>
        </w:rPr>
        <w:t xml:space="preserve">. </w:t>
      </w:r>
      <w:r w:rsidR="009C3311" w:rsidRPr="005B06A8">
        <w:rPr>
          <w:rFonts w:cstheme="minorHAnsi"/>
          <w:sz w:val="24"/>
          <w:szCs w:val="24"/>
        </w:rPr>
        <w:t>Immediate early genes</w:t>
      </w:r>
      <w:r w:rsidR="0084448F" w:rsidRPr="005B06A8">
        <w:rPr>
          <w:rFonts w:cstheme="minorHAnsi"/>
          <w:sz w:val="24"/>
          <w:szCs w:val="24"/>
        </w:rPr>
        <w:t xml:space="preserve"> can be used as a measure of neural activity. We also </w:t>
      </w:r>
      <w:r w:rsidR="004A120E" w:rsidRPr="005B06A8">
        <w:rPr>
          <w:rFonts w:cstheme="minorHAnsi"/>
          <w:sz w:val="24"/>
          <w:szCs w:val="24"/>
        </w:rPr>
        <w:t>subjected</w:t>
      </w:r>
      <w:r w:rsidR="0084448F" w:rsidRPr="005B06A8">
        <w:rPr>
          <w:rFonts w:cstheme="minorHAnsi"/>
          <w:sz w:val="24"/>
          <w:szCs w:val="24"/>
        </w:rPr>
        <w:t xml:space="preserve"> these semi-quantitative measures of protein expression</w:t>
      </w:r>
      <w:r w:rsidR="007F5503" w:rsidRPr="005B06A8">
        <w:rPr>
          <w:rFonts w:cstheme="minorHAnsi"/>
          <w:sz w:val="24"/>
          <w:szCs w:val="24"/>
        </w:rPr>
        <w:t xml:space="preserve"> to statistical ana</w:t>
      </w:r>
      <w:r w:rsidR="006B6F66" w:rsidRPr="005B06A8">
        <w:rPr>
          <w:rFonts w:cstheme="minorHAnsi"/>
          <w:sz w:val="24"/>
          <w:szCs w:val="24"/>
        </w:rPr>
        <w:t xml:space="preserve">lyses that allowed us to group brain regions with correlated levels of </w:t>
      </w:r>
      <w:r w:rsidR="00B10F3C" w:rsidRPr="005B06A8">
        <w:rPr>
          <w:rFonts w:cstheme="minorHAnsi"/>
          <w:sz w:val="24"/>
          <w:szCs w:val="24"/>
        </w:rPr>
        <w:t>immediate early genes (</w:t>
      </w:r>
      <w:r w:rsidR="006B6F66" w:rsidRPr="005B06A8">
        <w:rPr>
          <w:rFonts w:cstheme="minorHAnsi"/>
          <w:sz w:val="24"/>
          <w:szCs w:val="24"/>
        </w:rPr>
        <w:t>IEGs</w:t>
      </w:r>
      <w:r w:rsidR="00B10F3C" w:rsidRPr="005B06A8">
        <w:rPr>
          <w:rFonts w:cstheme="minorHAnsi"/>
          <w:sz w:val="24"/>
          <w:szCs w:val="24"/>
        </w:rPr>
        <w:t>)</w:t>
      </w:r>
      <w:r w:rsidR="006B6F66" w:rsidRPr="005B06A8">
        <w:rPr>
          <w:rFonts w:cstheme="minorHAnsi"/>
          <w:sz w:val="24"/>
          <w:szCs w:val="24"/>
        </w:rPr>
        <w:t>. We used this as a measure of functional connectivity to examine how stress affects functional connectivity among nodes within the fear circuit during emotional learning and memory</w:t>
      </w:r>
      <w:r w:rsidR="0051445B" w:rsidRPr="005B06A8">
        <w:rPr>
          <w:rFonts w:cstheme="minorHAnsi"/>
          <w:sz w:val="24"/>
          <w:szCs w:val="24"/>
        </w:rPr>
        <w:fldChar w:fldCharType="begin">
          <w:fldData xml:space="preserve">PEVuZE5vdGU+PENpdGU+PEF1dGhvcj5Lbm94PC9BdXRob3I+PFllYXI+MjAxODwvWWVhcj48UmVj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 </w:instrText>
      </w:r>
      <w:r w:rsidR="005B4BFB" w:rsidRPr="005B06A8">
        <w:rPr>
          <w:rFonts w:cstheme="minorHAnsi"/>
          <w:sz w:val="24"/>
          <w:szCs w:val="24"/>
        </w:rPr>
        <w:fldChar w:fldCharType="begin">
          <w:fldData xml:space="preserve">PEVuZE5vdGU+PENpdGU+PEF1dGhvcj5Lbm94PC9BdXRob3I+PFllYXI+MjAxODwvWWVhcj48UmVj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</w:fldData>
        </w:fldChar>
      </w:r>
      <w:r w:rsidR="005B4BFB" w:rsidRPr="005B06A8">
        <w:rPr>
          <w:rFonts w:cstheme="minorHAnsi"/>
          <w:sz w:val="24"/>
          <w:szCs w:val="24"/>
        </w:rPr>
        <w:instrText xml:space="preserve"> ADDIN EN.CITE.DATA </w:instrText>
      </w:r>
      <w:r w:rsidR="005B4BFB" w:rsidRPr="005B06A8">
        <w:rPr>
          <w:rFonts w:cstheme="minorHAnsi"/>
          <w:sz w:val="24"/>
          <w:szCs w:val="24"/>
        </w:rPr>
      </w:r>
      <w:r w:rsidR="005B4BFB" w:rsidRPr="005B06A8">
        <w:rPr>
          <w:rFonts w:cstheme="minorHAnsi"/>
          <w:sz w:val="24"/>
          <w:szCs w:val="24"/>
        </w:rPr>
        <w:fldChar w:fldCharType="end"/>
      </w:r>
      <w:r w:rsidR="0051445B" w:rsidRPr="005B06A8">
        <w:rPr>
          <w:rFonts w:cstheme="minorHAnsi"/>
          <w:sz w:val="24"/>
          <w:szCs w:val="24"/>
        </w:rPr>
      </w:r>
      <w:r w:rsidR="0051445B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9,10</w:t>
      </w:r>
      <w:r w:rsidR="0051445B" w:rsidRPr="005B06A8">
        <w:rPr>
          <w:rFonts w:cstheme="minorHAnsi"/>
          <w:sz w:val="24"/>
          <w:szCs w:val="24"/>
        </w:rPr>
        <w:fldChar w:fldCharType="end"/>
      </w:r>
      <w:r w:rsidR="006B6F66" w:rsidRPr="005B06A8">
        <w:rPr>
          <w:rFonts w:cstheme="minorHAnsi"/>
          <w:sz w:val="24"/>
          <w:szCs w:val="24"/>
        </w:rPr>
        <w:t>. We showed how AMPA/NMDA ratios (a signature of learning and mem</w:t>
      </w:r>
      <w:r w:rsidR="00086643" w:rsidRPr="005B06A8">
        <w:rPr>
          <w:rFonts w:cstheme="minorHAnsi"/>
          <w:sz w:val="24"/>
          <w:szCs w:val="24"/>
        </w:rPr>
        <w:t>ory) can be measured using near-</w:t>
      </w:r>
      <w:r w:rsidR="006B6F66" w:rsidRPr="005B06A8">
        <w:rPr>
          <w:rFonts w:cstheme="minorHAnsi"/>
          <w:sz w:val="24"/>
          <w:szCs w:val="24"/>
        </w:rPr>
        <w:t>infrared immunocytochemistry with high resolution scanning</w:t>
      </w:r>
      <w:r w:rsidR="00FE7591" w:rsidRPr="005B06A8">
        <w:rPr>
          <w:rFonts w:cstheme="minorHAnsi"/>
          <w:sz w:val="24"/>
          <w:szCs w:val="24"/>
        </w:rPr>
        <w:fldChar w:fldCharType="begin"/>
      </w:r>
      <w:r w:rsidR="005B4BFB" w:rsidRPr="005B06A8">
        <w:rPr>
          <w:rFonts w:cstheme="minorHAnsi"/>
          <w:sz w:val="24"/>
          <w:szCs w:val="24"/>
        </w:rPr>
        <w:instrText xml:space="preserve"> ADDIN EN.CITE &lt;EndNote&gt;&lt;Cite&gt;&lt;Author&gt;Kimmelmann-Shultz&lt;/Author&gt;&lt;Year&gt;2018&lt;/Year&gt;&lt;RecNum&gt;15&lt;/RecNum&gt;&lt;DisplayText&gt;&lt;style face="superscript"&gt;13&lt;/style&gt;&lt;/DisplayText&gt;&lt;record&gt;&lt;rec-number&gt;15&lt;/rec-number&gt;&lt;foreign-keys&gt;&lt;key app="EN" db-id="5asxdpepzpefetef5sv50arfwffapprspwe2" timestamp="1544944956"&gt;15&lt;/key&gt;&lt;/foreign-keys&gt;&lt;ref-type name="Conference Proceedings"&gt;10&lt;/ref-type&gt;&lt;contributors&gt;&lt;authors&gt;&lt;author&gt;Kimmelmann-Shultz, B.&lt;/author&gt;&lt;author&gt;Mohammadmirzaei, N.&lt;/author&gt;&lt;author&gt;Della Valle, R.&lt;/author&gt;&lt;author&gt;Knox, D.&lt;/author&gt;&lt;/authors&gt;&lt;/contributors&gt;&lt;titles&gt;&lt;title&gt;Using high resolution near infrared imaging to measure fear-learning induced changes in AMPA/NMDA ratios throughout the fear circuit. &lt;/title&gt;&lt;secondary-title&gt;Delawae Neuroscience Conference&lt;/secondary-title&gt;&lt;/titles&gt;&lt;dates&gt;&lt;year&gt;2018&lt;/year&gt;&lt;/dates&gt;&lt;pub-location&gt;Newark DE&lt;/pub-location&gt;&lt;urls&gt;&lt;/urls&gt;&lt;/record&gt;&lt;/Cite&gt;&lt;/EndNote&gt;</w:instrText>
      </w:r>
      <w:r w:rsidR="00FE7591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13</w:t>
      </w:r>
      <w:r w:rsidR="00FE7591" w:rsidRPr="005B06A8">
        <w:rPr>
          <w:rFonts w:cstheme="minorHAnsi"/>
          <w:sz w:val="24"/>
          <w:szCs w:val="24"/>
        </w:rPr>
        <w:fldChar w:fldCharType="end"/>
      </w:r>
      <w:r w:rsidR="006B6F66" w:rsidRPr="005B06A8">
        <w:rPr>
          <w:rFonts w:cstheme="minorHAnsi"/>
          <w:sz w:val="24"/>
          <w:szCs w:val="24"/>
        </w:rPr>
        <w:t>. A similar technique can be used to measure pan and phospho</w:t>
      </w:r>
      <w:r w:rsidR="00D1376C" w:rsidRPr="005B06A8">
        <w:rPr>
          <w:rFonts w:cstheme="minorHAnsi"/>
          <w:sz w:val="24"/>
          <w:szCs w:val="24"/>
        </w:rPr>
        <w:t>-</w:t>
      </w:r>
      <w:r w:rsidR="006B6F66" w:rsidRPr="005B06A8">
        <w:rPr>
          <w:rFonts w:cstheme="minorHAnsi"/>
          <w:sz w:val="24"/>
          <w:szCs w:val="24"/>
        </w:rPr>
        <w:t xml:space="preserve">proteins to </w:t>
      </w:r>
      <w:r w:rsidR="006F62EC">
        <w:rPr>
          <w:rFonts w:cstheme="minorHAnsi"/>
          <w:sz w:val="24"/>
          <w:szCs w:val="24"/>
        </w:rPr>
        <w:t>determine</w:t>
      </w:r>
      <w:r w:rsidR="006B6F66" w:rsidRPr="005B06A8">
        <w:rPr>
          <w:rFonts w:cstheme="minorHAnsi"/>
          <w:sz w:val="24"/>
          <w:szCs w:val="24"/>
        </w:rPr>
        <w:t xml:space="preserve"> molecular signaling. This is accomplished using western blot</w:t>
      </w:r>
      <w:r w:rsidR="0051445B" w:rsidRPr="005B06A8">
        <w:rPr>
          <w:rFonts w:cstheme="minorHAnsi"/>
          <w:sz w:val="24"/>
          <w:szCs w:val="24"/>
        </w:rPr>
        <w:fldChar w:fldCharType="begin"/>
      </w:r>
      <w:r w:rsidR="005B4BFB" w:rsidRPr="005B06A8">
        <w:rPr>
          <w:rFonts w:cstheme="minorHAnsi"/>
          <w:sz w:val="24"/>
          <w:szCs w:val="24"/>
        </w:rPr>
        <w:instrText xml:space="preserve"> ADDIN EN.CITE &lt;EndNote&gt;&lt;Cite&gt;&lt;Author&gt;Eagle&lt;/Author&gt;&lt;Year&gt;2013&lt;/Year&gt;&lt;RecNum&gt;11&lt;/RecNum&gt;&lt;DisplayText&gt;&lt;style face="superscript"&gt;14&lt;/style&gt;&lt;/DisplayText&gt;&lt;record&gt;&lt;rec-number&gt;11&lt;/rec-number&gt;&lt;foreign-keys&gt;&lt;key app="EN" db-id="5asxdpepzpefetef5sv50arfwffapprspwe2" timestamp="1544765206"&gt;11&lt;/key&gt;&lt;/foreign-keys&gt;&lt;ref-type name="Journal Article"&gt;17&lt;/ref-type&gt;&lt;contributors&gt;&lt;authors&gt;&lt;author&gt;Eagle, A. L.&lt;/author&gt;&lt;author&gt;Knox, D.&lt;/author&gt;&lt;author&gt;Roberts, M. M.&lt;/author&gt;&lt;author&gt;Mulo, K.&lt;/author&gt;&lt;author&gt;Liberzon, I.&lt;/author&gt;&lt;author&gt;Galloway, M. P.&lt;/author&gt;&lt;author&gt;Perrine, S. A.&lt;/author&gt;&lt;/authors&gt;&lt;/contributors&gt;&lt;auth-address&gt;Department of Psychiatry and Behavioral Neuroscience, Wayne State University School of Medicine, Detroit, MI, USA. aeagle@med.wayne.edu&lt;/auth-address&gt;&lt;titles&gt;&lt;title&gt;Single prolonged stress enhances hippocampal glucocorticoid receptor and phosphorylated protein kinase B levels&lt;/title&gt;&lt;secondary-title&gt;Neurosci Res&lt;/secondary-title&gt;&lt;/titles&gt;&lt;periodical&gt;&lt;full-title&gt;Neurosci Res&lt;/full-title&gt;&lt;/periodical&gt;&lt;pages&gt;130-7&lt;/pages&gt;&lt;volume&gt;75&lt;/volume&gt;&lt;number&gt;2&lt;/number&gt;&lt;edition&gt;2012/12/04&lt;/edition&gt;&lt;keywords&gt;&lt;keyword&gt;Amygdala/metabolism&lt;/keyword&gt;&lt;keyword&gt;Animals&lt;/keyword&gt;&lt;keyword&gt;Hippocampus/*metabolism&lt;/keyword&gt;&lt;keyword&gt;Male&lt;/keyword&gt;&lt;keyword&gt;Phosphorylation&lt;/keyword&gt;&lt;keyword&gt;Proto-Oncogene Proteins c-akt/*metabolism&lt;/keyword&gt;&lt;keyword&gt;Rats&lt;/keyword&gt;&lt;keyword&gt;Rats, Sprague-Dawley&lt;/keyword&gt;&lt;keyword&gt;Receptors, Glucocorticoid/*metabolism&lt;/keyword&gt;&lt;keyword&gt;Stress Disorders, Post-Traumatic/*metabolism&lt;/keyword&gt;&lt;/keywords&gt;&lt;dates&gt;&lt;year&gt;2013&lt;/year&gt;&lt;pub-dates&gt;&lt;date&gt;Feb&lt;/date&gt;&lt;/pub-dates&gt;&lt;/dates&gt;&lt;isbn&gt;1872-8111 (Electronic)&amp;#xD;0168-0102 (Linking)&lt;/isbn&gt;&lt;accession-num&gt;23201176&lt;/accession-num&gt;&lt;urls&gt;&lt;related-urls&gt;&lt;url&gt;https://www.ncbi.nlm.nih.gov/pubmed/23201176&lt;/url&gt;&lt;/related-urls&gt;&lt;/urls&gt;&lt;custom2&gt;PMC3604057&lt;/custom2&gt;&lt;electronic-resource-num&gt;10.1016/j.neures.2012.11.001&lt;/electronic-resource-num&gt;&lt;/record&gt;&lt;/Cite&gt;&lt;/EndNote&gt;</w:instrText>
      </w:r>
      <w:r w:rsidR="0051445B" w:rsidRPr="005B06A8">
        <w:rPr>
          <w:rFonts w:cstheme="minorHAnsi"/>
          <w:sz w:val="24"/>
          <w:szCs w:val="24"/>
        </w:rPr>
        <w:fldChar w:fldCharType="separate"/>
      </w:r>
      <w:r w:rsidR="005B4BFB" w:rsidRPr="005B06A8">
        <w:rPr>
          <w:rFonts w:cstheme="minorHAnsi"/>
          <w:noProof/>
          <w:sz w:val="24"/>
          <w:szCs w:val="24"/>
          <w:vertAlign w:val="superscript"/>
        </w:rPr>
        <w:t>14</w:t>
      </w:r>
      <w:r w:rsidR="0051445B" w:rsidRPr="005B06A8">
        <w:rPr>
          <w:rFonts w:cstheme="minorHAnsi"/>
          <w:sz w:val="24"/>
          <w:szCs w:val="24"/>
        </w:rPr>
        <w:fldChar w:fldCharType="end"/>
      </w:r>
      <w:r w:rsidR="006B6F66" w:rsidRPr="005B06A8">
        <w:rPr>
          <w:rFonts w:cstheme="minorHAnsi"/>
          <w:sz w:val="24"/>
          <w:szCs w:val="24"/>
        </w:rPr>
        <w:t>. However, this requires dissecting brain regions out of thick brain</w:t>
      </w:r>
      <w:r w:rsidR="0051445B" w:rsidRPr="005B06A8">
        <w:rPr>
          <w:rFonts w:cstheme="minorHAnsi"/>
          <w:sz w:val="24"/>
          <w:szCs w:val="24"/>
        </w:rPr>
        <w:t xml:space="preserve"> slices</w:t>
      </w:r>
      <w:r w:rsidR="006B6F66" w:rsidRPr="005B06A8">
        <w:rPr>
          <w:rFonts w:cstheme="minorHAnsi"/>
          <w:sz w:val="24"/>
          <w:szCs w:val="24"/>
        </w:rPr>
        <w:t xml:space="preserve"> and is not amenable </w:t>
      </w:r>
      <w:r w:rsidR="007A5675">
        <w:rPr>
          <w:rFonts w:cstheme="minorHAnsi"/>
          <w:sz w:val="24"/>
          <w:szCs w:val="24"/>
        </w:rPr>
        <w:t>to</w:t>
      </w:r>
      <w:r w:rsidR="006B6F66" w:rsidRPr="005B06A8">
        <w:rPr>
          <w:rFonts w:cstheme="minorHAnsi"/>
          <w:sz w:val="24"/>
          <w:szCs w:val="24"/>
        </w:rPr>
        <w:t xml:space="preserve"> small brain regions. This issue can be circumvented using </w:t>
      </w:r>
      <w:r w:rsidR="0051445B" w:rsidRPr="005B06A8">
        <w:rPr>
          <w:rFonts w:cstheme="minorHAnsi"/>
          <w:sz w:val="24"/>
          <w:szCs w:val="24"/>
        </w:rPr>
        <w:t>near</w:t>
      </w:r>
      <w:r w:rsidR="00D1376C" w:rsidRPr="005B06A8">
        <w:rPr>
          <w:rFonts w:cstheme="minorHAnsi"/>
          <w:sz w:val="24"/>
          <w:szCs w:val="24"/>
        </w:rPr>
        <w:t>-</w:t>
      </w:r>
      <w:r w:rsidR="0051445B" w:rsidRPr="005B06A8">
        <w:rPr>
          <w:rFonts w:cstheme="minorHAnsi"/>
          <w:sz w:val="24"/>
          <w:szCs w:val="24"/>
        </w:rPr>
        <w:t xml:space="preserve">infrared immunocytochemistry with </w:t>
      </w:r>
      <w:r w:rsidR="006B6F66" w:rsidRPr="005B06A8">
        <w:rPr>
          <w:rFonts w:cstheme="minorHAnsi"/>
          <w:sz w:val="24"/>
          <w:szCs w:val="24"/>
        </w:rPr>
        <w:t>high</w:t>
      </w:r>
      <w:r w:rsidR="00651B0A">
        <w:rPr>
          <w:rFonts w:cstheme="minorHAnsi"/>
          <w:sz w:val="24"/>
          <w:szCs w:val="24"/>
        </w:rPr>
        <w:t>-</w:t>
      </w:r>
      <w:r w:rsidR="006B6F66" w:rsidRPr="005B06A8">
        <w:rPr>
          <w:rFonts w:cstheme="minorHAnsi"/>
          <w:sz w:val="24"/>
          <w:szCs w:val="24"/>
        </w:rPr>
        <w:t xml:space="preserve">resolution scanning. </w:t>
      </w:r>
      <w:r w:rsidR="006B6F66" w:rsidRPr="005B06A8">
        <w:rPr>
          <w:rFonts w:cstheme="minorHAnsi"/>
          <w:sz w:val="24"/>
          <w:szCs w:val="24"/>
        </w:rPr>
        <w:lastRenderedPageBreak/>
        <w:t>Finally, all immunocytochemistry images are digitized</w:t>
      </w:r>
      <w:r w:rsidR="0051445B" w:rsidRPr="005B06A8">
        <w:rPr>
          <w:rFonts w:cstheme="minorHAnsi"/>
          <w:sz w:val="24"/>
          <w:szCs w:val="24"/>
        </w:rPr>
        <w:t>, which</w:t>
      </w:r>
      <w:r w:rsidR="006B6F66" w:rsidRPr="005B06A8">
        <w:rPr>
          <w:rFonts w:cstheme="minorHAnsi"/>
          <w:sz w:val="24"/>
          <w:szCs w:val="24"/>
        </w:rPr>
        <w:t xml:space="preserve"> allows for unlimited storage and </w:t>
      </w:r>
      <w:r w:rsidR="0051445B" w:rsidRPr="005B06A8">
        <w:rPr>
          <w:rFonts w:cstheme="minorHAnsi"/>
          <w:sz w:val="24"/>
          <w:szCs w:val="24"/>
        </w:rPr>
        <w:t xml:space="preserve">convenient </w:t>
      </w:r>
      <w:r w:rsidR="006B6F66" w:rsidRPr="005B06A8">
        <w:rPr>
          <w:rFonts w:cstheme="minorHAnsi"/>
          <w:sz w:val="24"/>
          <w:szCs w:val="24"/>
        </w:rPr>
        <w:t>re-analysis of previous assays.</w:t>
      </w:r>
    </w:p>
    <w:p w14:paraId="14109375" w14:textId="77777777" w:rsidR="00A40AB4" w:rsidRPr="005B06A8" w:rsidRDefault="00A40AB4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187EB1" w14:textId="6B671E7F" w:rsidR="008121AB" w:rsidRDefault="006B6F66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As with all methods there are drawbacks.</w:t>
      </w:r>
      <w:r w:rsidR="0051445B" w:rsidRPr="005B06A8">
        <w:rPr>
          <w:rFonts w:cstheme="minorHAnsi"/>
          <w:sz w:val="24"/>
          <w:szCs w:val="24"/>
        </w:rPr>
        <w:t xml:space="preserve"> </w:t>
      </w:r>
      <w:r w:rsidRPr="005B06A8">
        <w:rPr>
          <w:rFonts w:cstheme="minorHAnsi"/>
          <w:sz w:val="24"/>
          <w:szCs w:val="24"/>
        </w:rPr>
        <w:t xml:space="preserve">There is no magnification in </w:t>
      </w:r>
      <w:r w:rsidR="007F0457" w:rsidRPr="005B06A8">
        <w:rPr>
          <w:rFonts w:cstheme="minorHAnsi"/>
          <w:sz w:val="24"/>
          <w:szCs w:val="24"/>
        </w:rPr>
        <w:t>high-resolution</w:t>
      </w:r>
      <w:r w:rsidRPr="005B06A8">
        <w:rPr>
          <w:rFonts w:cstheme="minorHAnsi"/>
          <w:sz w:val="24"/>
          <w:szCs w:val="24"/>
        </w:rPr>
        <w:t xml:space="preserve"> scanners and </w:t>
      </w:r>
      <w:r w:rsidR="00651B0A">
        <w:rPr>
          <w:rFonts w:cstheme="minorHAnsi"/>
          <w:sz w:val="24"/>
          <w:szCs w:val="24"/>
        </w:rPr>
        <w:t xml:space="preserve">the </w:t>
      </w:r>
      <w:r w:rsidRPr="005B06A8">
        <w:rPr>
          <w:rFonts w:cstheme="minorHAnsi"/>
          <w:sz w:val="24"/>
          <w:szCs w:val="24"/>
        </w:rPr>
        <w:t xml:space="preserve">treatment of tissue does not </w:t>
      </w:r>
      <w:r w:rsidR="0051445B" w:rsidRPr="005B06A8">
        <w:rPr>
          <w:rFonts w:cstheme="minorHAnsi"/>
          <w:sz w:val="24"/>
          <w:szCs w:val="24"/>
        </w:rPr>
        <w:t xml:space="preserve">readily </w:t>
      </w:r>
      <w:r w:rsidRPr="005B06A8">
        <w:rPr>
          <w:rFonts w:cstheme="minorHAnsi"/>
          <w:sz w:val="24"/>
          <w:szCs w:val="24"/>
        </w:rPr>
        <w:t xml:space="preserve">allow for </w:t>
      </w:r>
      <w:r w:rsidR="009C3311" w:rsidRPr="005B06A8">
        <w:rPr>
          <w:rFonts w:cstheme="minorHAnsi"/>
          <w:sz w:val="24"/>
          <w:szCs w:val="24"/>
        </w:rPr>
        <w:t>probing using</w:t>
      </w:r>
      <w:r w:rsidRPr="005B06A8">
        <w:rPr>
          <w:rFonts w:cstheme="minorHAnsi"/>
          <w:sz w:val="24"/>
          <w:szCs w:val="24"/>
        </w:rPr>
        <w:t xml:space="preserve"> fluorescence microscop</w:t>
      </w:r>
      <w:r w:rsidR="00651B0A">
        <w:rPr>
          <w:rFonts w:cstheme="minorHAnsi"/>
          <w:sz w:val="24"/>
          <w:szCs w:val="24"/>
        </w:rPr>
        <w:t>ic</w:t>
      </w:r>
      <w:r w:rsidRPr="005B06A8">
        <w:rPr>
          <w:rFonts w:cstheme="minorHAnsi"/>
          <w:sz w:val="24"/>
          <w:szCs w:val="24"/>
        </w:rPr>
        <w:t xml:space="preserve"> techniques. Even taking </w:t>
      </w:r>
      <w:r w:rsidR="00FE7591" w:rsidRPr="005B06A8">
        <w:rPr>
          <w:rFonts w:cstheme="minorHAnsi"/>
          <w:sz w:val="24"/>
          <w:szCs w:val="24"/>
        </w:rPr>
        <w:t>alternate</w:t>
      </w:r>
      <w:r w:rsidRPr="005B06A8">
        <w:rPr>
          <w:rFonts w:cstheme="minorHAnsi"/>
          <w:sz w:val="24"/>
          <w:szCs w:val="24"/>
        </w:rPr>
        <w:t xml:space="preserve"> slices </w:t>
      </w:r>
      <w:r w:rsidR="00FE7591" w:rsidRPr="005B06A8">
        <w:rPr>
          <w:rFonts w:cstheme="minorHAnsi"/>
          <w:sz w:val="24"/>
          <w:szCs w:val="24"/>
        </w:rPr>
        <w:t xml:space="preserve">from the brain </w:t>
      </w:r>
      <w:r w:rsidRPr="005B06A8">
        <w:rPr>
          <w:rFonts w:cstheme="minorHAnsi"/>
          <w:sz w:val="24"/>
          <w:szCs w:val="24"/>
        </w:rPr>
        <w:t xml:space="preserve">may not work, since confocal microscopy </w:t>
      </w:r>
      <w:r w:rsidR="00087BBB" w:rsidRPr="005B06A8">
        <w:rPr>
          <w:rFonts w:cstheme="minorHAnsi"/>
          <w:sz w:val="24"/>
          <w:szCs w:val="24"/>
        </w:rPr>
        <w:t xml:space="preserve">may work best in </w:t>
      </w:r>
      <w:r w:rsidR="00DD512F" w:rsidRPr="005B06A8">
        <w:rPr>
          <w:rFonts w:cstheme="minorHAnsi"/>
          <w:sz w:val="24"/>
          <w:szCs w:val="24"/>
        </w:rPr>
        <w:t>perfused</w:t>
      </w:r>
      <w:r w:rsidRPr="005B06A8">
        <w:rPr>
          <w:rFonts w:cstheme="minorHAnsi"/>
          <w:sz w:val="24"/>
          <w:szCs w:val="24"/>
        </w:rPr>
        <w:t xml:space="preserve"> brain tissue, but </w:t>
      </w:r>
      <w:r w:rsidR="00FE7591" w:rsidRPr="005B06A8">
        <w:rPr>
          <w:rFonts w:cstheme="minorHAnsi"/>
          <w:sz w:val="24"/>
          <w:szCs w:val="24"/>
        </w:rPr>
        <w:t>near-</w:t>
      </w:r>
      <w:r w:rsidR="00411308" w:rsidRPr="005B06A8">
        <w:rPr>
          <w:rFonts w:cstheme="minorHAnsi"/>
          <w:sz w:val="24"/>
          <w:szCs w:val="24"/>
        </w:rPr>
        <w:t xml:space="preserve">infrared imaging with </w:t>
      </w:r>
      <w:r w:rsidRPr="005B06A8">
        <w:rPr>
          <w:rFonts w:cstheme="minorHAnsi"/>
          <w:sz w:val="24"/>
          <w:szCs w:val="24"/>
        </w:rPr>
        <w:t>high</w:t>
      </w:r>
      <w:r w:rsidR="00651B0A">
        <w:rPr>
          <w:rFonts w:cstheme="minorHAnsi"/>
          <w:sz w:val="24"/>
          <w:szCs w:val="24"/>
        </w:rPr>
        <w:t>-</w:t>
      </w:r>
      <w:r w:rsidRPr="005B06A8">
        <w:rPr>
          <w:rFonts w:cstheme="minorHAnsi"/>
          <w:sz w:val="24"/>
          <w:szCs w:val="24"/>
        </w:rPr>
        <w:t xml:space="preserve">resolution scanning </w:t>
      </w:r>
      <w:r w:rsidR="00411308" w:rsidRPr="005B06A8">
        <w:rPr>
          <w:rFonts w:cstheme="minorHAnsi"/>
          <w:sz w:val="24"/>
          <w:szCs w:val="24"/>
        </w:rPr>
        <w:t>is typically done on flash frozen brains</w:t>
      </w:r>
      <w:r w:rsidRPr="005B06A8">
        <w:rPr>
          <w:rFonts w:cstheme="minorHAnsi"/>
          <w:sz w:val="24"/>
          <w:szCs w:val="24"/>
        </w:rPr>
        <w:t xml:space="preserve">. </w:t>
      </w:r>
      <w:r w:rsidR="00087BBB" w:rsidRPr="005B06A8">
        <w:rPr>
          <w:rFonts w:cstheme="minorHAnsi"/>
          <w:sz w:val="24"/>
          <w:szCs w:val="24"/>
        </w:rPr>
        <w:t>P</w:t>
      </w:r>
      <w:r w:rsidRPr="005B06A8">
        <w:rPr>
          <w:rFonts w:cstheme="minorHAnsi"/>
          <w:sz w:val="24"/>
          <w:szCs w:val="24"/>
        </w:rPr>
        <w:t>rotein expression in specific neurons (</w:t>
      </w:r>
      <w:r w:rsidR="00D62054">
        <w:rPr>
          <w:rFonts w:cstheme="minorHAnsi"/>
          <w:sz w:val="24"/>
          <w:szCs w:val="24"/>
        </w:rPr>
        <w:t xml:space="preserve">e.g., </w:t>
      </w:r>
      <w:r w:rsidRPr="005B06A8">
        <w:rPr>
          <w:rFonts w:cstheme="minorHAnsi"/>
          <w:sz w:val="24"/>
          <w:szCs w:val="24"/>
        </w:rPr>
        <w:t>interneuron vs. pyramidal neuron) or different cell types in the brain (</w:t>
      </w:r>
      <w:r w:rsidR="00D62054">
        <w:rPr>
          <w:rFonts w:cstheme="minorHAnsi"/>
          <w:sz w:val="24"/>
          <w:szCs w:val="24"/>
        </w:rPr>
        <w:t xml:space="preserve">e.g., </w:t>
      </w:r>
      <w:r w:rsidRPr="005B06A8">
        <w:rPr>
          <w:rFonts w:cstheme="minorHAnsi"/>
          <w:sz w:val="24"/>
          <w:szCs w:val="24"/>
        </w:rPr>
        <w:t>neurons vs. glia) cannot be determined</w:t>
      </w:r>
      <w:r w:rsidR="00FE7591" w:rsidRPr="005B06A8">
        <w:rPr>
          <w:rFonts w:cstheme="minorHAnsi"/>
          <w:sz w:val="24"/>
          <w:szCs w:val="24"/>
        </w:rPr>
        <w:t xml:space="preserve"> using near-infrared immunocytochemistry with high</w:t>
      </w:r>
      <w:r w:rsidR="00651B0A">
        <w:rPr>
          <w:rFonts w:cstheme="minorHAnsi"/>
          <w:sz w:val="24"/>
          <w:szCs w:val="24"/>
        </w:rPr>
        <w:t>-</w:t>
      </w:r>
      <w:r w:rsidR="00FE7591" w:rsidRPr="005B06A8">
        <w:rPr>
          <w:rFonts w:cstheme="minorHAnsi"/>
          <w:sz w:val="24"/>
          <w:szCs w:val="24"/>
        </w:rPr>
        <w:t>resolution scanning</w:t>
      </w:r>
      <w:r w:rsidRPr="005B06A8">
        <w:rPr>
          <w:rFonts w:cstheme="minorHAnsi"/>
          <w:sz w:val="24"/>
          <w:szCs w:val="24"/>
        </w:rPr>
        <w:t>. Performing validation assays are critical as this is still a relatively new method for examining protein expression in brain tissue.</w:t>
      </w:r>
    </w:p>
    <w:p w14:paraId="0D4A8AE0" w14:textId="77777777" w:rsidR="00A40AB4" w:rsidRPr="005B06A8" w:rsidRDefault="00A40AB4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C120BE" w14:textId="18390C20" w:rsidR="006B6F66" w:rsidRPr="005B06A8" w:rsidRDefault="006B6F66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 xml:space="preserve">When used appropriately, </w:t>
      </w:r>
      <w:r w:rsidR="002D5B7B" w:rsidRPr="005B06A8">
        <w:rPr>
          <w:rFonts w:cstheme="minorHAnsi"/>
          <w:sz w:val="24"/>
          <w:szCs w:val="24"/>
        </w:rPr>
        <w:t>near</w:t>
      </w:r>
      <w:r w:rsidR="00D1376C" w:rsidRPr="005B06A8">
        <w:rPr>
          <w:rFonts w:cstheme="minorHAnsi"/>
          <w:sz w:val="24"/>
          <w:szCs w:val="24"/>
        </w:rPr>
        <w:t>-</w:t>
      </w:r>
      <w:r w:rsidR="002D5B7B" w:rsidRPr="005B06A8">
        <w:rPr>
          <w:rFonts w:cstheme="minorHAnsi"/>
          <w:sz w:val="24"/>
          <w:szCs w:val="24"/>
        </w:rPr>
        <w:t xml:space="preserve">infrared </w:t>
      </w:r>
      <w:r w:rsidRPr="005B06A8">
        <w:rPr>
          <w:rFonts w:cstheme="minorHAnsi"/>
          <w:sz w:val="24"/>
          <w:szCs w:val="24"/>
        </w:rPr>
        <w:t>immunocytochemistry with high</w:t>
      </w:r>
      <w:r w:rsidR="00F47EE8">
        <w:rPr>
          <w:rFonts w:cstheme="minorHAnsi"/>
          <w:sz w:val="24"/>
          <w:szCs w:val="24"/>
        </w:rPr>
        <w:t>-</w:t>
      </w:r>
      <w:r w:rsidRPr="005B06A8">
        <w:rPr>
          <w:rFonts w:cstheme="minorHAnsi"/>
          <w:sz w:val="24"/>
          <w:szCs w:val="24"/>
        </w:rPr>
        <w:t>resolution scanning offers advantages. Autofluorescen</w:t>
      </w:r>
      <w:r w:rsidR="008D1268" w:rsidRPr="005B06A8">
        <w:rPr>
          <w:rFonts w:cstheme="minorHAnsi"/>
          <w:sz w:val="24"/>
          <w:szCs w:val="24"/>
        </w:rPr>
        <w:t>c</w:t>
      </w:r>
      <w:r w:rsidRPr="005B06A8">
        <w:rPr>
          <w:rFonts w:cstheme="minorHAnsi"/>
          <w:sz w:val="24"/>
          <w:szCs w:val="24"/>
        </w:rPr>
        <w:t xml:space="preserve">e </w:t>
      </w:r>
      <w:r w:rsidR="002D5B7B" w:rsidRPr="005B06A8">
        <w:rPr>
          <w:rFonts w:cstheme="minorHAnsi"/>
          <w:sz w:val="24"/>
          <w:szCs w:val="24"/>
        </w:rPr>
        <w:t xml:space="preserve">in brain tissue </w:t>
      </w:r>
      <w:r w:rsidRPr="005B06A8">
        <w:rPr>
          <w:rFonts w:cstheme="minorHAnsi"/>
          <w:sz w:val="24"/>
          <w:szCs w:val="24"/>
        </w:rPr>
        <w:t>is reduced</w:t>
      </w:r>
      <w:r w:rsidR="00FE7591" w:rsidRPr="005B06A8">
        <w:rPr>
          <w:rFonts w:cstheme="minorHAnsi"/>
          <w:sz w:val="24"/>
          <w:szCs w:val="24"/>
        </w:rPr>
        <w:t xml:space="preserve"> in the near</w:t>
      </w:r>
      <w:r w:rsidR="00D1376C" w:rsidRPr="005B06A8">
        <w:rPr>
          <w:rFonts w:cstheme="minorHAnsi"/>
          <w:sz w:val="24"/>
          <w:szCs w:val="24"/>
        </w:rPr>
        <w:t>-</w:t>
      </w:r>
      <w:r w:rsidR="00FE7591" w:rsidRPr="005B06A8">
        <w:rPr>
          <w:rFonts w:cstheme="minorHAnsi"/>
          <w:sz w:val="24"/>
          <w:szCs w:val="24"/>
        </w:rPr>
        <w:t>infrared range</w:t>
      </w:r>
      <w:r w:rsidRPr="005B06A8">
        <w:rPr>
          <w:rFonts w:cstheme="minorHAnsi"/>
          <w:sz w:val="24"/>
          <w:szCs w:val="24"/>
        </w:rPr>
        <w:t>, semi-quantitative measures of protein expression can be obtained</w:t>
      </w:r>
      <w:r w:rsidR="008D1268" w:rsidRPr="005B06A8">
        <w:rPr>
          <w:rFonts w:cstheme="minorHAnsi"/>
          <w:sz w:val="24"/>
          <w:szCs w:val="24"/>
        </w:rPr>
        <w:t xml:space="preserve">, expression of two proteins in the same brain region can be obtained, and images of the assay can be stored indefinitely. When paired with the correct protein and/or statistical method this technique can be used to examine </w:t>
      </w:r>
      <w:r w:rsidR="0051445B" w:rsidRPr="005B06A8">
        <w:rPr>
          <w:rFonts w:cstheme="minorHAnsi"/>
          <w:sz w:val="24"/>
          <w:szCs w:val="24"/>
        </w:rPr>
        <w:t xml:space="preserve">protein expression, </w:t>
      </w:r>
      <w:r w:rsidR="008D1268" w:rsidRPr="005B06A8">
        <w:rPr>
          <w:rFonts w:cstheme="minorHAnsi"/>
          <w:sz w:val="24"/>
          <w:szCs w:val="24"/>
        </w:rPr>
        <w:t>neural activity</w:t>
      </w:r>
      <w:r w:rsidR="0051445B" w:rsidRPr="005B06A8">
        <w:rPr>
          <w:rFonts w:cstheme="minorHAnsi"/>
          <w:sz w:val="24"/>
          <w:szCs w:val="24"/>
        </w:rPr>
        <w:t>, molecular signaling,</w:t>
      </w:r>
      <w:r w:rsidR="008D1268" w:rsidRPr="005B06A8">
        <w:rPr>
          <w:rFonts w:cstheme="minorHAnsi"/>
          <w:sz w:val="24"/>
          <w:szCs w:val="24"/>
        </w:rPr>
        <w:t xml:space="preserve"> and functional connectivity within the brain. </w:t>
      </w:r>
    </w:p>
    <w:p w14:paraId="4A120E10" w14:textId="77777777" w:rsidR="008121AB" w:rsidRPr="005B06A8" w:rsidRDefault="008121AB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FF1329" w14:textId="6495E85F" w:rsidR="008121AB" w:rsidRPr="000D3DE2" w:rsidRDefault="00A40AB4" w:rsidP="001409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3DE2">
        <w:rPr>
          <w:rFonts w:cstheme="minorHAnsi"/>
          <w:b/>
          <w:sz w:val="24"/>
          <w:szCs w:val="24"/>
        </w:rPr>
        <w:t>ACKNOWLEDGEMENTS</w:t>
      </w:r>
      <w:r>
        <w:rPr>
          <w:rFonts w:cstheme="minorHAnsi"/>
          <w:b/>
          <w:sz w:val="24"/>
          <w:szCs w:val="24"/>
        </w:rPr>
        <w:t>:</w:t>
      </w:r>
    </w:p>
    <w:p w14:paraId="73D8396C" w14:textId="5B787FE1" w:rsidR="008D1268" w:rsidRDefault="00087BBB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t>The research in this report was funded by a target grant from the NIGMS (1P20GM103653) awarded to DK.</w:t>
      </w:r>
    </w:p>
    <w:p w14:paraId="38CEB2C8" w14:textId="77777777" w:rsidR="0051559C" w:rsidRPr="005B06A8" w:rsidRDefault="0051559C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BDC646" w14:textId="7F1C9454" w:rsidR="00570A8B" w:rsidRPr="004A62BC" w:rsidRDefault="0051559C" w:rsidP="001409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62BC">
        <w:rPr>
          <w:rFonts w:cstheme="minorHAnsi"/>
          <w:b/>
          <w:sz w:val="24"/>
          <w:szCs w:val="24"/>
        </w:rPr>
        <w:t>DISCLOSURES:</w:t>
      </w:r>
    </w:p>
    <w:p w14:paraId="6E6C40C5" w14:textId="1935F0D0" w:rsidR="00570A8B" w:rsidRPr="005B06A8" w:rsidRDefault="00564750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63702B" w:rsidRPr="005B06A8">
        <w:rPr>
          <w:rFonts w:cstheme="minorHAnsi"/>
          <w:sz w:val="24"/>
          <w:szCs w:val="24"/>
        </w:rPr>
        <w:t xml:space="preserve">he authors have </w:t>
      </w:r>
      <w:r>
        <w:rPr>
          <w:rFonts w:cstheme="minorHAnsi"/>
          <w:sz w:val="24"/>
          <w:szCs w:val="24"/>
        </w:rPr>
        <w:t>nothing to disclose</w:t>
      </w:r>
      <w:r w:rsidR="00570A8B" w:rsidRPr="005B06A8">
        <w:rPr>
          <w:rFonts w:cstheme="minorHAnsi"/>
          <w:sz w:val="24"/>
          <w:szCs w:val="24"/>
        </w:rPr>
        <w:t>.</w:t>
      </w:r>
    </w:p>
    <w:p w14:paraId="44865F56" w14:textId="77777777" w:rsidR="001D5BA6" w:rsidRPr="005B06A8" w:rsidRDefault="001D5BA6" w:rsidP="001409AC">
      <w:pPr>
        <w:pStyle w:val="EndNoteBibliographyTitle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228DEF5F" w14:textId="1D9DBC7B" w:rsidR="005B4BFB" w:rsidRPr="005B06A8" w:rsidRDefault="000B1205" w:rsidP="001409AC">
      <w:pPr>
        <w:pStyle w:val="EndNoteBibliographyTitle"/>
        <w:spacing w:line="240" w:lineRule="auto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5B06A8">
        <w:rPr>
          <w:rFonts w:asciiTheme="minorHAnsi" w:hAnsiTheme="minorHAnsi" w:cstheme="minorHAnsi"/>
          <w:szCs w:val="24"/>
        </w:rPr>
        <w:fldChar w:fldCharType="begin"/>
      </w:r>
      <w:r w:rsidRPr="00D20755">
        <w:rPr>
          <w:rFonts w:asciiTheme="minorHAnsi" w:hAnsiTheme="minorHAnsi" w:cstheme="minorHAnsi"/>
          <w:szCs w:val="24"/>
        </w:rPr>
        <w:instrText xml:space="preserve"> ADDIN EN.REFLIST </w:instrText>
      </w:r>
      <w:r w:rsidRPr="005B06A8">
        <w:rPr>
          <w:rFonts w:asciiTheme="minorHAnsi" w:hAnsiTheme="minorHAnsi" w:cstheme="minorHAnsi"/>
          <w:szCs w:val="24"/>
        </w:rPr>
        <w:fldChar w:fldCharType="separate"/>
      </w:r>
      <w:r w:rsidR="001D5BA6" w:rsidRPr="00D20755">
        <w:rPr>
          <w:rFonts w:asciiTheme="minorHAnsi" w:hAnsiTheme="minorHAnsi" w:cstheme="minorHAnsi"/>
          <w:b/>
          <w:szCs w:val="24"/>
        </w:rPr>
        <w:t>REFERENCES</w:t>
      </w:r>
      <w:r w:rsidR="00D20755">
        <w:rPr>
          <w:rFonts w:asciiTheme="minorHAnsi" w:hAnsiTheme="minorHAnsi" w:cstheme="minorHAnsi"/>
          <w:b/>
          <w:szCs w:val="24"/>
        </w:rPr>
        <w:t>:</w:t>
      </w:r>
    </w:p>
    <w:p w14:paraId="186CEA40" w14:textId="665023BD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1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 xml:space="preserve">Kandel, E. R. </w:t>
      </w:r>
      <w:r w:rsidRPr="005B06A8">
        <w:rPr>
          <w:rFonts w:asciiTheme="minorHAnsi" w:hAnsiTheme="minorHAnsi" w:cstheme="minorHAnsi"/>
          <w:i/>
          <w:szCs w:val="24"/>
        </w:rPr>
        <w:t xml:space="preserve">Principles of </w:t>
      </w:r>
      <w:r w:rsidR="00F47EE8" w:rsidRPr="005B06A8">
        <w:rPr>
          <w:rFonts w:asciiTheme="minorHAnsi" w:hAnsiTheme="minorHAnsi" w:cstheme="minorHAnsi"/>
          <w:i/>
          <w:szCs w:val="24"/>
        </w:rPr>
        <w:t>Neural Science</w:t>
      </w:r>
      <w:r w:rsidRPr="005B06A8">
        <w:rPr>
          <w:rFonts w:asciiTheme="minorHAnsi" w:hAnsiTheme="minorHAnsi" w:cstheme="minorHAnsi"/>
          <w:szCs w:val="24"/>
        </w:rPr>
        <w:t>.</w:t>
      </w:r>
      <w:r w:rsidR="00F47EE8" w:rsidRPr="00F47EE8">
        <w:t xml:space="preserve"> </w:t>
      </w:r>
      <w:r w:rsidR="00F47EE8" w:rsidRPr="00F47EE8">
        <w:rPr>
          <w:rFonts w:asciiTheme="minorHAnsi" w:hAnsiTheme="minorHAnsi" w:cstheme="minorHAnsi"/>
          <w:szCs w:val="24"/>
        </w:rPr>
        <w:t>McGraw Hill, New York</w:t>
      </w:r>
      <w:r w:rsidR="00D62054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szCs w:val="24"/>
        </w:rPr>
        <w:t>(2013).</w:t>
      </w:r>
    </w:p>
    <w:p w14:paraId="7143620B" w14:textId="66602B6A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2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Byrne, J. H.</w:t>
      </w:r>
      <w:r w:rsidR="00171844">
        <w:rPr>
          <w:rFonts w:asciiTheme="minorHAnsi" w:hAnsiTheme="minorHAnsi" w:cstheme="minorHAnsi"/>
          <w:szCs w:val="24"/>
        </w:rPr>
        <w:t>,</w:t>
      </w:r>
      <w:r w:rsidRPr="005B06A8">
        <w:rPr>
          <w:rFonts w:asciiTheme="minorHAnsi" w:hAnsiTheme="minorHAnsi" w:cstheme="minorHAnsi"/>
          <w:szCs w:val="24"/>
        </w:rPr>
        <w:t xml:space="preserve"> Roberts, J. L. </w:t>
      </w:r>
      <w:r w:rsidRPr="005B06A8">
        <w:rPr>
          <w:rFonts w:asciiTheme="minorHAnsi" w:hAnsiTheme="minorHAnsi" w:cstheme="minorHAnsi"/>
          <w:i/>
          <w:szCs w:val="24"/>
        </w:rPr>
        <w:t xml:space="preserve">From </w:t>
      </w:r>
      <w:r w:rsidR="00020EE7">
        <w:rPr>
          <w:rFonts w:asciiTheme="minorHAnsi" w:hAnsiTheme="minorHAnsi" w:cstheme="minorHAnsi"/>
          <w:i/>
          <w:szCs w:val="24"/>
        </w:rPr>
        <w:t>M</w:t>
      </w:r>
      <w:r w:rsidRPr="005B06A8">
        <w:rPr>
          <w:rFonts w:asciiTheme="minorHAnsi" w:hAnsiTheme="minorHAnsi" w:cstheme="minorHAnsi"/>
          <w:i/>
          <w:szCs w:val="24"/>
        </w:rPr>
        <w:t xml:space="preserve">olecules to </w:t>
      </w:r>
      <w:r w:rsidR="00020EE7">
        <w:rPr>
          <w:rFonts w:asciiTheme="minorHAnsi" w:hAnsiTheme="minorHAnsi" w:cstheme="minorHAnsi"/>
          <w:i/>
          <w:szCs w:val="24"/>
        </w:rPr>
        <w:t>N</w:t>
      </w:r>
      <w:r w:rsidRPr="005B06A8">
        <w:rPr>
          <w:rFonts w:asciiTheme="minorHAnsi" w:hAnsiTheme="minorHAnsi" w:cstheme="minorHAnsi"/>
          <w:i/>
          <w:szCs w:val="24"/>
        </w:rPr>
        <w:t xml:space="preserve">etworks: </w:t>
      </w:r>
      <w:r w:rsidR="00020EE7">
        <w:rPr>
          <w:rFonts w:asciiTheme="minorHAnsi" w:hAnsiTheme="minorHAnsi" w:cstheme="minorHAnsi"/>
          <w:i/>
          <w:szCs w:val="24"/>
        </w:rPr>
        <w:t>A</w:t>
      </w:r>
      <w:r w:rsidRPr="005B06A8">
        <w:rPr>
          <w:rFonts w:asciiTheme="minorHAnsi" w:hAnsiTheme="minorHAnsi" w:cstheme="minorHAnsi"/>
          <w:i/>
          <w:szCs w:val="24"/>
        </w:rPr>
        <w:t xml:space="preserve">n </w:t>
      </w:r>
      <w:r w:rsidR="00020EE7">
        <w:rPr>
          <w:rFonts w:asciiTheme="minorHAnsi" w:hAnsiTheme="minorHAnsi" w:cstheme="minorHAnsi"/>
          <w:i/>
          <w:szCs w:val="24"/>
        </w:rPr>
        <w:t>I</w:t>
      </w:r>
      <w:r w:rsidRPr="005B06A8">
        <w:rPr>
          <w:rFonts w:asciiTheme="minorHAnsi" w:hAnsiTheme="minorHAnsi" w:cstheme="minorHAnsi"/>
          <w:i/>
          <w:szCs w:val="24"/>
        </w:rPr>
        <w:t xml:space="preserve">ntroduction to </w:t>
      </w:r>
      <w:r w:rsidR="00020EE7">
        <w:rPr>
          <w:rFonts w:asciiTheme="minorHAnsi" w:hAnsiTheme="minorHAnsi" w:cstheme="minorHAnsi"/>
          <w:i/>
          <w:szCs w:val="24"/>
        </w:rPr>
        <w:t>C</w:t>
      </w:r>
      <w:r w:rsidRPr="005B06A8">
        <w:rPr>
          <w:rFonts w:asciiTheme="minorHAnsi" w:hAnsiTheme="minorHAnsi" w:cstheme="minorHAnsi"/>
          <w:i/>
          <w:szCs w:val="24"/>
        </w:rPr>
        <w:t xml:space="preserve">ellular and </w:t>
      </w:r>
      <w:r w:rsidR="00020EE7" w:rsidRPr="005B06A8">
        <w:rPr>
          <w:rFonts w:asciiTheme="minorHAnsi" w:hAnsiTheme="minorHAnsi" w:cstheme="minorHAnsi"/>
          <w:i/>
          <w:szCs w:val="24"/>
        </w:rPr>
        <w:t>Molecular Neuroscience</w:t>
      </w:r>
      <w:r w:rsidRPr="005B06A8">
        <w:rPr>
          <w:rFonts w:asciiTheme="minorHAnsi" w:hAnsiTheme="minorHAnsi" w:cstheme="minorHAnsi"/>
          <w:szCs w:val="24"/>
        </w:rPr>
        <w:t>.</w:t>
      </w:r>
      <w:r w:rsidR="00D62054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szCs w:val="24"/>
        </w:rPr>
        <w:t xml:space="preserve">Academic Press/Elsevier, </w:t>
      </w:r>
      <w:r w:rsidR="00020EE7">
        <w:rPr>
          <w:rFonts w:asciiTheme="minorHAnsi" w:hAnsiTheme="minorHAnsi" w:cstheme="minorHAnsi"/>
          <w:szCs w:val="24"/>
        </w:rPr>
        <w:t>(</w:t>
      </w:r>
      <w:r w:rsidRPr="005B06A8">
        <w:rPr>
          <w:rFonts w:asciiTheme="minorHAnsi" w:hAnsiTheme="minorHAnsi" w:cstheme="minorHAnsi"/>
          <w:szCs w:val="24"/>
        </w:rPr>
        <w:t>2009).</w:t>
      </w:r>
    </w:p>
    <w:p w14:paraId="2460A5AB" w14:textId="1D6294B7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3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Salami, A.</w:t>
      </w:r>
      <w:r w:rsidRPr="005B06A8">
        <w:rPr>
          <w:rFonts w:asciiTheme="minorHAnsi" w:hAnsiTheme="minorHAnsi" w:cstheme="minorHAnsi"/>
          <w:i/>
          <w:szCs w:val="24"/>
        </w:rPr>
        <w:t xml:space="preserve"> </w:t>
      </w:r>
      <w:r w:rsidRPr="00AF31CC">
        <w:rPr>
          <w:rFonts w:asciiTheme="minorHAnsi" w:hAnsiTheme="minorHAnsi" w:cstheme="minorHAnsi"/>
          <w:szCs w:val="24"/>
        </w:rPr>
        <w:t>et al.</w:t>
      </w:r>
      <w:r w:rsidRPr="005B06A8">
        <w:rPr>
          <w:rFonts w:asciiTheme="minorHAnsi" w:hAnsiTheme="minorHAnsi" w:cstheme="minorHAnsi"/>
          <w:szCs w:val="24"/>
        </w:rPr>
        <w:t xml:space="preserve"> Dopamine D2/3 binding potential modulates neural signatures of working memory in a load-dependent fashion. </w:t>
      </w:r>
      <w:r w:rsidRPr="005B06A8">
        <w:rPr>
          <w:rFonts w:asciiTheme="minorHAnsi" w:hAnsiTheme="minorHAnsi" w:cstheme="minorHAnsi"/>
          <w:i/>
          <w:szCs w:val="24"/>
        </w:rPr>
        <w:t>J</w:t>
      </w:r>
      <w:r w:rsidR="00AF31CC">
        <w:rPr>
          <w:rFonts w:asciiTheme="minorHAnsi" w:hAnsiTheme="minorHAnsi" w:cstheme="minorHAnsi"/>
          <w:i/>
          <w:szCs w:val="24"/>
        </w:rPr>
        <w:t>ournal of</w:t>
      </w:r>
      <w:r w:rsidRPr="005B06A8">
        <w:rPr>
          <w:rFonts w:asciiTheme="minorHAnsi" w:hAnsiTheme="minorHAnsi" w:cstheme="minorHAnsi"/>
          <w:i/>
          <w:szCs w:val="24"/>
        </w:rPr>
        <w:t xml:space="preserve"> Neurosci</w:t>
      </w:r>
      <w:r w:rsidR="00AF31CC">
        <w:rPr>
          <w:rFonts w:asciiTheme="minorHAnsi" w:hAnsiTheme="minorHAnsi" w:cstheme="minorHAnsi"/>
          <w:i/>
          <w:szCs w:val="24"/>
        </w:rPr>
        <w:t>ence</w:t>
      </w:r>
      <w:r w:rsidRPr="005B06A8">
        <w:rPr>
          <w:rFonts w:asciiTheme="minorHAnsi" w:hAnsiTheme="minorHAnsi" w:cstheme="minorHAnsi"/>
          <w:i/>
          <w:szCs w:val="24"/>
        </w:rPr>
        <w:t>.</w:t>
      </w:r>
      <w:r w:rsidRPr="005B06A8">
        <w:rPr>
          <w:rFonts w:asciiTheme="minorHAnsi" w:hAnsiTheme="minorHAnsi" w:cstheme="minorHAnsi"/>
          <w:szCs w:val="24"/>
        </w:rPr>
        <w:t xml:space="preserve"> doi:10.1523/JNEUROSCI.1493-18.2018, (2018).</w:t>
      </w:r>
    </w:p>
    <w:p w14:paraId="2BD7525A" w14:textId="207CE8E0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4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Merali, Z., Khan, S., Michaud, D. S., Shippy, S. A.</w:t>
      </w:r>
      <w:r w:rsidR="00D17206">
        <w:rPr>
          <w:rFonts w:asciiTheme="minorHAnsi" w:hAnsiTheme="minorHAnsi" w:cstheme="minorHAnsi"/>
          <w:szCs w:val="24"/>
        </w:rPr>
        <w:t>,</w:t>
      </w:r>
      <w:r w:rsidRPr="005B06A8">
        <w:rPr>
          <w:rFonts w:asciiTheme="minorHAnsi" w:hAnsiTheme="minorHAnsi" w:cstheme="minorHAnsi"/>
          <w:szCs w:val="24"/>
        </w:rPr>
        <w:t xml:space="preserve"> Anisman, H. Does amygdaloid corticotropin-releasing hormone (CRH) mediate anxiety-like behaviors? Dissociation of anxiogenic effects and CRH release. </w:t>
      </w:r>
      <w:r w:rsidRPr="005B06A8">
        <w:rPr>
          <w:rFonts w:asciiTheme="minorHAnsi" w:hAnsiTheme="minorHAnsi" w:cstheme="minorHAnsi"/>
          <w:i/>
          <w:szCs w:val="24"/>
        </w:rPr>
        <w:t>Eur</w:t>
      </w:r>
      <w:r w:rsidR="00D80970">
        <w:rPr>
          <w:rFonts w:asciiTheme="minorHAnsi" w:hAnsiTheme="minorHAnsi" w:cstheme="minorHAnsi"/>
          <w:i/>
          <w:szCs w:val="24"/>
        </w:rPr>
        <w:t>opean</w:t>
      </w:r>
      <w:r w:rsidRPr="005B06A8">
        <w:rPr>
          <w:rFonts w:asciiTheme="minorHAnsi" w:hAnsiTheme="minorHAnsi" w:cstheme="minorHAnsi"/>
          <w:i/>
          <w:szCs w:val="24"/>
        </w:rPr>
        <w:t xml:space="preserve"> J</w:t>
      </w:r>
      <w:r w:rsidR="00D80970">
        <w:rPr>
          <w:rFonts w:asciiTheme="minorHAnsi" w:hAnsiTheme="minorHAnsi" w:cstheme="minorHAnsi"/>
          <w:i/>
          <w:szCs w:val="24"/>
        </w:rPr>
        <w:t>ournal of</w:t>
      </w:r>
      <w:r w:rsidRPr="005B06A8">
        <w:rPr>
          <w:rFonts w:asciiTheme="minorHAnsi" w:hAnsiTheme="minorHAnsi" w:cstheme="minorHAnsi"/>
          <w:i/>
          <w:szCs w:val="24"/>
        </w:rPr>
        <w:t xml:space="preserve"> Neurosci</w:t>
      </w:r>
      <w:r w:rsidR="00D80970">
        <w:rPr>
          <w:rFonts w:asciiTheme="minorHAnsi" w:hAnsiTheme="minorHAnsi" w:cstheme="minorHAnsi"/>
          <w:i/>
          <w:szCs w:val="24"/>
        </w:rPr>
        <w:t>ence</w:t>
      </w:r>
      <w:r w:rsidRPr="005B06A8">
        <w:rPr>
          <w:rFonts w:asciiTheme="minorHAnsi" w:hAnsiTheme="minorHAnsi" w:cstheme="minorHAnsi"/>
          <w:i/>
          <w:szCs w:val="24"/>
        </w:rPr>
        <w:t>.</w:t>
      </w:r>
      <w:r w:rsidRPr="005B06A8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b/>
          <w:szCs w:val="24"/>
        </w:rPr>
        <w:t>20</w:t>
      </w:r>
      <w:r w:rsidRPr="005B06A8">
        <w:rPr>
          <w:rFonts w:asciiTheme="minorHAnsi" w:hAnsiTheme="minorHAnsi" w:cstheme="minorHAnsi"/>
          <w:szCs w:val="24"/>
        </w:rPr>
        <w:t xml:space="preserve"> (1), 229</w:t>
      </w:r>
      <w:r w:rsidR="00C13379">
        <w:rPr>
          <w:rFonts w:asciiTheme="minorHAnsi" w:hAnsiTheme="minorHAnsi" w:cstheme="minorHAnsi"/>
          <w:szCs w:val="24"/>
        </w:rPr>
        <w:t>−</w:t>
      </w:r>
      <w:r w:rsidRPr="005B06A8">
        <w:rPr>
          <w:rFonts w:asciiTheme="minorHAnsi" w:hAnsiTheme="minorHAnsi" w:cstheme="minorHAnsi"/>
          <w:szCs w:val="24"/>
        </w:rPr>
        <w:t>239, doi:10.1111/j.1460-9568.2004.03468.x, (2004).</w:t>
      </w:r>
    </w:p>
    <w:p w14:paraId="68B01E2C" w14:textId="660CBB61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5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English, J. A.</w:t>
      </w:r>
      <w:r w:rsidRPr="005B06A8">
        <w:rPr>
          <w:rFonts w:asciiTheme="minorHAnsi" w:hAnsiTheme="minorHAnsi" w:cstheme="minorHAnsi"/>
          <w:i/>
          <w:szCs w:val="24"/>
        </w:rPr>
        <w:t xml:space="preserve"> </w:t>
      </w:r>
      <w:r w:rsidRPr="00AF31CC">
        <w:rPr>
          <w:rFonts w:asciiTheme="minorHAnsi" w:hAnsiTheme="minorHAnsi" w:cstheme="minorHAnsi"/>
          <w:szCs w:val="24"/>
        </w:rPr>
        <w:t>et al.</w:t>
      </w:r>
      <w:r w:rsidRPr="005B06A8">
        <w:rPr>
          <w:rFonts w:asciiTheme="minorHAnsi" w:hAnsiTheme="minorHAnsi" w:cstheme="minorHAnsi"/>
          <w:szCs w:val="24"/>
        </w:rPr>
        <w:t xml:space="preserve"> Dataset of mouse hippocampus profiled by LC-MS/MS for label-free quantitation. </w:t>
      </w:r>
      <w:r w:rsidRPr="005B06A8">
        <w:rPr>
          <w:rFonts w:asciiTheme="minorHAnsi" w:hAnsiTheme="minorHAnsi" w:cstheme="minorHAnsi"/>
          <w:i/>
          <w:szCs w:val="24"/>
        </w:rPr>
        <w:t xml:space="preserve">Data </w:t>
      </w:r>
      <w:r w:rsidR="00E12E44">
        <w:rPr>
          <w:rFonts w:asciiTheme="minorHAnsi" w:hAnsiTheme="minorHAnsi" w:cstheme="minorHAnsi"/>
          <w:i/>
          <w:szCs w:val="24"/>
        </w:rPr>
        <w:t xml:space="preserve">in </w:t>
      </w:r>
      <w:r w:rsidRPr="005B06A8">
        <w:rPr>
          <w:rFonts w:asciiTheme="minorHAnsi" w:hAnsiTheme="minorHAnsi" w:cstheme="minorHAnsi"/>
          <w:i/>
          <w:szCs w:val="24"/>
        </w:rPr>
        <w:t>Brief.</w:t>
      </w:r>
      <w:r w:rsidRPr="005B06A8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b/>
          <w:szCs w:val="24"/>
        </w:rPr>
        <w:t>7</w:t>
      </w:r>
      <w:r w:rsidR="00E12E44" w:rsidRPr="005B06A8">
        <w:rPr>
          <w:rFonts w:asciiTheme="minorHAnsi" w:hAnsiTheme="minorHAnsi" w:cstheme="minorHAnsi"/>
          <w:szCs w:val="24"/>
        </w:rPr>
        <w:t>,</w:t>
      </w:r>
      <w:r w:rsidRPr="005B06A8">
        <w:rPr>
          <w:rFonts w:asciiTheme="minorHAnsi" w:hAnsiTheme="minorHAnsi" w:cstheme="minorHAnsi"/>
          <w:szCs w:val="24"/>
        </w:rPr>
        <w:t xml:space="preserve"> 341</w:t>
      </w:r>
      <w:r w:rsidR="00D25644">
        <w:rPr>
          <w:rFonts w:asciiTheme="minorHAnsi" w:hAnsiTheme="minorHAnsi" w:cstheme="minorHAnsi"/>
          <w:szCs w:val="24"/>
        </w:rPr>
        <w:t>−</w:t>
      </w:r>
      <w:r w:rsidRPr="005B06A8">
        <w:rPr>
          <w:rFonts w:asciiTheme="minorHAnsi" w:hAnsiTheme="minorHAnsi" w:cstheme="minorHAnsi"/>
          <w:szCs w:val="24"/>
        </w:rPr>
        <w:t>343, doi:10.1016/j.dib.2015.12.057, (2016).</w:t>
      </w:r>
    </w:p>
    <w:p w14:paraId="17BB26B3" w14:textId="4BE4CB6C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6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David, M. A.</w:t>
      </w:r>
      <w:r w:rsidR="00C1750A">
        <w:rPr>
          <w:rFonts w:asciiTheme="minorHAnsi" w:hAnsiTheme="minorHAnsi" w:cstheme="minorHAnsi"/>
          <w:szCs w:val="24"/>
        </w:rPr>
        <w:t>,</w:t>
      </w:r>
      <w:r w:rsidRPr="005B06A8">
        <w:rPr>
          <w:rFonts w:asciiTheme="minorHAnsi" w:hAnsiTheme="minorHAnsi" w:cstheme="minorHAnsi"/>
          <w:szCs w:val="24"/>
        </w:rPr>
        <w:t xml:space="preserve"> Tayebi, M. Detection of protein aggregates in brain and cerebrospinal fluid derived from multiple sclerosis patients. </w:t>
      </w:r>
      <w:r w:rsidRPr="005B06A8">
        <w:rPr>
          <w:rFonts w:asciiTheme="minorHAnsi" w:hAnsiTheme="minorHAnsi" w:cstheme="minorHAnsi"/>
          <w:i/>
          <w:szCs w:val="24"/>
        </w:rPr>
        <w:t>Front</w:t>
      </w:r>
      <w:r w:rsidR="008F51FC">
        <w:rPr>
          <w:rFonts w:asciiTheme="minorHAnsi" w:hAnsiTheme="minorHAnsi" w:cstheme="minorHAnsi"/>
          <w:i/>
          <w:szCs w:val="24"/>
        </w:rPr>
        <w:t>iers in</w:t>
      </w:r>
      <w:r w:rsidRPr="005B06A8">
        <w:rPr>
          <w:rFonts w:asciiTheme="minorHAnsi" w:hAnsiTheme="minorHAnsi" w:cstheme="minorHAnsi"/>
          <w:i/>
          <w:szCs w:val="24"/>
        </w:rPr>
        <w:t xml:space="preserve"> Neurol</w:t>
      </w:r>
      <w:r w:rsidR="008F51FC">
        <w:rPr>
          <w:rFonts w:asciiTheme="minorHAnsi" w:hAnsiTheme="minorHAnsi" w:cstheme="minorHAnsi"/>
          <w:i/>
          <w:szCs w:val="24"/>
        </w:rPr>
        <w:t>ogy</w:t>
      </w:r>
      <w:r w:rsidRPr="005B06A8">
        <w:rPr>
          <w:rFonts w:asciiTheme="minorHAnsi" w:hAnsiTheme="minorHAnsi" w:cstheme="minorHAnsi"/>
          <w:i/>
          <w:szCs w:val="24"/>
        </w:rPr>
        <w:t>.</w:t>
      </w:r>
      <w:r w:rsidRPr="005B06A8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b/>
          <w:szCs w:val="24"/>
        </w:rPr>
        <w:t>5</w:t>
      </w:r>
      <w:r w:rsidR="000377AC" w:rsidRPr="005B06A8">
        <w:rPr>
          <w:rFonts w:asciiTheme="minorHAnsi" w:hAnsiTheme="minorHAnsi" w:cstheme="minorHAnsi"/>
          <w:szCs w:val="24"/>
        </w:rPr>
        <w:t>,</w:t>
      </w:r>
      <w:r w:rsidRPr="005B06A8">
        <w:rPr>
          <w:rFonts w:asciiTheme="minorHAnsi" w:hAnsiTheme="minorHAnsi" w:cstheme="minorHAnsi"/>
          <w:szCs w:val="24"/>
        </w:rPr>
        <w:t xml:space="preserve"> 251, doi:10.3389/fneur.2014.00251, (2014).</w:t>
      </w:r>
    </w:p>
    <w:p w14:paraId="00EB01AC" w14:textId="033D1701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lastRenderedPageBreak/>
        <w:t>7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Oliver, C.</w:t>
      </w:r>
      <w:r w:rsidR="000F0280">
        <w:rPr>
          <w:rFonts w:asciiTheme="minorHAnsi" w:hAnsiTheme="minorHAnsi" w:cstheme="minorHAnsi"/>
          <w:szCs w:val="24"/>
        </w:rPr>
        <w:t>,</w:t>
      </w:r>
      <w:r w:rsidRPr="005B06A8">
        <w:rPr>
          <w:rFonts w:asciiTheme="minorHAnsi" w:hAnsiTheme="minorHAnsi" w:cstheme="minorHAnsi"/>
          <w:szCs w:val="24"/>
        </w:rPr>
        <w:t xml:space="preserve"> Jamur, M. C. Immunocytochemical methods and protocols.</w:t>
      </w:r>
      <w:r w:rsidR="00D62054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szCs w:val="24"/>
        </w:rPr>
        <w:t>(2010).</w:t>
      </w:r>
    </w:p>
    <w:p w14:paraId="497D4A72" w14:textId="1B738BF6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8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Spitzer, N., Sammons, G. S.</w:t>
      </w:r>
      <w:r w:rsidR="006E1293">
        <w:rPr>
          <w:rFonts w:asciiTheme="minorHAnsi" w:hAnsiTheme="minorHAnsi" w:cstheme="minorHAnsi"/>
          <w:szCs w:val="24"/>
        </w:rPr>
        <w:t>,</w:t>
      </w:r>
      <w:r w:rsidRPr="005B06A8">
        <w:rPr>
          <w:rFonts w:asciiTheme="minorHAnsi" w:hAnsiTheme="minorHAnsi" w:cstheme="minorHAnsi"/>
          <w:szCs w:val="24"/>
        </w:rPr>
        <w:t xml:space="preserve"> Price, E. M. Autofluorescent cells in rat brain can be convincing impostors in green fluorescent reporter studies. </w:t>
      </w:r>
      <w:r w:rsidRPr="005B06A8">
        <w:rPr>
          <w:rFonts w:asciiTheme="minorHAnsi" w:hAnsiTheme="minorHAnsi" w:cstheme="minorHAnsi"/>
          <w:i/>
          <w:szCs w:val="24"/>
        </w:rPr>
        <w:t>J</w:t>
      </w:r>
      <w:r w:rsidR="00E21DD1">
        <w:rPr>
          <w:rFonts w:asciiTheme="minorHAnsi" w:hAnsiTheme="minorHAnsi" w:cstheme="minorHAnsi"/>
          <w:i/>
          <w:szCs w:val="24"/>
        </w:rPr>
        <w:t>ournal of</w:t>
      </w:r>
      <w:r w:rsidRPr="005B06A8">
        <w:rPr>
          <w:rFonts w:asciiTheme="minorHAnsi" w:hAnsiTheme="minorHAnsi" w:cstheme="minorHAnsi"/>
          <w:i/>
          <w:szCs w:val="24"/>
        </w:rPr>
        <w:t xml:space="preserve"> Neurosci</w:t>
      </w:r>
      <w:r w:rsidR="00E21DD1">
        <w:rPr>
          <w:rFonts w:asciiTheme="minorHAnsi" w:hAnsiTheme="minorHAnsi" w:cstheme="minorHAnsi"/>
          <w:i/>
          <w:szCs w:val="24"/>
        </w:rPr>
        <w:t>ence</w:t>
      </w:r>
      <w:r w:rsidRPr="005B06A8">
        <w:rPr>
          <w:rFonts w:asciiTheme="minorHAnsi" w:hAnsiTheme="minorHAnsi" w:cstheme="minorHAnsi"/>
          <w:i/>
          <w:szCs w:val="24"/>
        </w:rPr>
        <w:t xml:space="preserve"> Methods.</w:t>
      </w:r>
      <w:r w:rsidRPr="005B06A8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b/>
          <w:szCs w:val="24"/>
        </w:rPr>
        <w:t>197</w:t>
      </w:r>
      <w:r w:rsidRPr="005B06A8">
        <w:rPr>
          <w:rFonts w:asciiTheme="minorHAnsi" w:hAnsiTheme="minorHAnsi" w:cstheme="minorHAnsi"/>
          <w:szCs w:val="24"/>
        </w:rPr>
        <w:t xml:space="preserve"> (1), 48</w:t>
      </w:r>
      <w:r w:rsidR="00C13379">
        <w:rPr>
          <w:rFonts w:asciiTheme="minorHAnsi" w:hAnsiTheme="minorHAnsi" w:cstheme="minorHAnsi"/>
          <w:szCs w:val="24"/>
        </w:rPr>
        <w:t xml:space="preserve">− </w:t>
      </w:r>
      <w:r w:rsidRPr="005B06A8">
        <w:rPr>
          <w:rFonts w:asciiTheme="minorHAnsi" w:hAnsiTheme="minorHAnsi" w:cstheme="minorHAnsi"/>
          <w:szCs w:val="24"/>
        </w:rPr>
        <w:t>55, doi:10.1016/j.jneumeth.2011.01.029, (2011).</w:t>
      </w:r>
    </w:p>
    <w:p w14:paraId="738A5972" w14:textId="6A7B20F6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9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Knox, D.</w:t>
      </w:r>
      <w:r w:rsidRPr="005B06A8">
        <w:rPr>
          <w:rFonts w:asciiTheme="minorHAnsi" w:hAnsiTheme="minorHAnsi" w:cstheme="minorHAnsi"/>
          <w:i/>
          <w:szCs w:val="24"/>
        </w:rPr>
        <w:t xml:space="preserve"> </w:t>
      </w:r>
      <w:r w:rsidRPr="00AF31CC">
        <w:rPr>
          <w:rFonts w:asciiTheme="minorHAnsi" w:hAnsiTheme="minorHAnsi" w:cstheme="minorHAnsi"/>
          <w:szCs w:val="24"/>
        </w:rPr>
        <w:t>et al.</w:t>
      </w:r>
      <w:r w:rsidRPr="005B06A8">
        <w:rPr>
          <w:rFonts w:asciiTheme="minorHAnsi" w:hAnsiTheme="minorHAnsi" w:cstheme="minorHAnsi"/>
          <w:szCs w:val="24"/>
        </w:rPr>
        <w:t xml:space="preserve"> Using c-Jun to identify fear extinction learning-specific patterns of neural activity that are affected by single prolonged stress. </w:t>
      </w:r>
      <w:r w:rsidRPr="005B06A8">
        <w:rPr>
          <w:rFonts w:asciiTheme="minorHAnsi" w:hAnsiTheme="minorHAnsi" w:cstheme="minorHAnsi"/>
          <w:i/>
          <w:szCs w:val="24"/>
        </w:rPr>
        <w:t>Behav</w:t>
      </w:r>
      <w:r w:rsidR="00590B38">
        <w:rPr>
          <w:rFonts w:asciiTheme="minorHAnsi" w:hAnsiTheme="minorHAnsi" w:cstheme="minorHAnsi"/>
          <w:i/>
          <w:szCs w:val="24"/>
        </w:rPr>
        <w:t>ioural</w:t>
      </w:r>
      <w:r w:rsidRPr="005B06A8">
        <w:rPr>
          <w:rFonts w:asciiTheme="minorHAnsi" w:hAnsiTheme="minorHAnsi" w:cstheme="minorHAnsi"/>
          <w:i/>
          <w:szCs w:val="24"/>
        </w:rPr>
        <w:t xml:space="preserve"> Brain Res</w:t>
      </w:r>
      <w:r w:rsidR="00590B38">
        <w:rPr>
          <w:rFonts w:asciiTheme="minorHAnsi" w:hAnsiTheme="minorHAnsi" w:cstheme="minorHAnsi"/>
          <w:i/>
          <w:szCs w:val="24"/>
        </w:rPr>
        <w:t>earach</w:t>
      </w:r>
      <w:r w:rsidRPr="005B06A8">
        <w:rPr>
          <w:rFonts w:asciiTheme="minorHAnsi" w:hAnsiTheme="minorHAnsi" w:cstheme="minorHAnsi"/>
          <w:i/>
          <w:szCs w:val="24"/>
        </w:rPr>
        <w:t>.</w:t>
      </w:r>
      <w:r w:rsidRPr="005B06A8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b/>
          <w:szCs w:val="24"/>
        </w:rPr>
        <w:t>341</w:t>
      </w:r>
      <w:r w:rsidR="005E6183" w:rsidRPr="005B06A8">
        <w:rPr>
          <w:rFonts w:asciiTheme="minorHAnsi" w:hAnsiTheme="minorHAnsi" w:cstheme="minorHAnsi"/>
          <w:szCs w:val="24"/>
        </w:rPr>
        <w:t>,</w:t>
      </w:r>
      <w:r w:rsidRPr="005B06A8">
        <w:rPr>
          <w:rFonts w:asciiTheme="minorHAnsi" w:hAnsiTheme="minorHAnsi" w:cstheme="minorHAnsi"/>
          <w:szCs w:val="24"/>
        </w:rPr>
        <w:t xml:space="preserve"> 189</w:t>
      </w:r>
      <w:r w:rsidR="00C13379">
        <w:rPr>
          <w:rFonts w:asciiTheme="minorHAnsi" w:hAnsiTheme="minorHAnsi" w:cstheme="minorHAnsi"/>
          <w:szCs w:val="24"/>
        </w:rPr>
        <w:t>−</w:t>
      </w:r>
      <w:r w:rsidRPr="005B06A8">
        <w:rPr>
          <w:rFonts w:asciiTheme="minorHAnsi" w:hAnsiTheme="minorHAnsi" w:cstheme="minorHAnsi"/>
          <w:szCs w:val="24"/>
        </w:rPr>
        <w:t>197, doi:10.1016/j.bbr.2017.12.037, (2018).</w:t>
      </w:r>
    </w:p>
    <w:p w14:paraId="2D379026" w14:textId="20B2DAC5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10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Knox, D.</w:t>
      </w:r>
      <w:r w:rsidRPr="005B06A8">
        <w:rPr>
          <w:rFonts w:asciiTheme="minorHAnsi" w:hAnsiTheme="minorHAnsi" w:cstheme="minorHAnsi"/>
          <w:i/>
          <w:szCs w:val="24"/>
        </w:rPr>
        <w:t xml:space="preserve"> </w:t>
      </w:r>
      <w:r w:rsidRPr="00AF31CC">
        <w:rPr>
          <w:rFonts w:asciiTheme="minorHAnsi" w:hAnsiTheme="minorHAnsi" w:cstheme="minorHAnsi"/>
          <w:szCs w:val="24"/>
        </w:rPr>
        <w:t>et al.</w:t>
      </w:r>
      <w:r w:rsidRPr="005B06A8">
        <w:rPr>
          <w:rFonts w:asciiTheme="minorHAnsi" w:hAnsiTheme="minorHAnsi" w:cstheme="minorHAnsi"/>
          <w:szCs w:val="24"/>
        </w:rPr>
        <w:t xml:space="preserve"> Neural circuits via which single prolonged stress exposure leads to fear extinction retention deficits. </w:t>
      </w:r>
      <w:r w:rsidRPr="005B06A8">
        <w:rPr>
          <w:rFonts w:asciiTheme="minorHAnsi" w:hAnsiTheme="minorHAnsi" w:cstheme="minorHAnsi"/>
          <w:i/>
          <w:szCs w:val="24"/>
        </w:rPr>
        <w:t>Learn</w:t>
      </w:r>
      <w:r w:rsidR="00A058C4">
        <w:rPr>
          <w:rFonts w:asciiTheme="minorHAnsi" w:hAnsiTheme="minorHAnsi" w:cstheme="minorHAnsi"/>
          <w:i/>
          <w:szCs w:val="24"/>
        </w:rPr>
        <w:t>ing &amp;</w:t>
      </w:r>
      <w:r w:rsidRPr="005B06A8">
        <w:rPr>
          <w:rFonts w:asciiTheme="minorHAnsi" w:hAnsiTheme="minorHAnsi" w:cstheme="minorHAnsi"/>
          <w:i/>
          <w:szCs w:val="24"/>
        </w:rPr>
        <w:t xml:space="preserve"> Mem</w:t>
      </w:r>
      <w:r w:rsidR="00A058C4">
        <w:rPr>
          <w:rFonts w:asciiTheme="minorHAnsi" w:hAnsiTheme="minorHAnsi" w:cstheme="minorHAnsi"/>
          <w:i/>
          <w:szCs w:val="24"/>
        </w:rPr>
        <w:t>ory</w:t>
      </w:r>
      <w:r w:rsidRPr="005B06A8">
        <w:rPr>
          <w:rFonts w:asciiTheme="minorHAnsi" w:hAnsiTheme="minorHAnsi" w:cstheme="minorHAnsi"/>
          <w:i/>
          <w:szCs w:val="24"/>
        </w:rPr>
        <w:t>.</w:t>
      </w:r>
      <w:r w:rsidRPr="005B06A8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b/>
          <w:szCs w:val="24"/>
        </w:rPr>
        <w:t>23</w:t>
      </w:r>
      <w:r w:rsidRPr="005B06A8">
        <w:rPr>
          <w:rFonts w:asciiTheme="minorHAnsi" w:hAnsiTheme="minorHAnsi" w:cstheme="minorHAnsi"/>
          <w:szCs w:val="24"/>
        </w:rPr>
        <w:t xml:space="preserve"> (12), 689</w:t>
      </w:r>
      <w:r w:rsidR="00C13379">
        <w:rPr>
          <w:rFonts w:asciiTheme="minorHAnsi" w:hAnsiTheme="minorHAnsi" w:cstheme="minorHAnsi"/>
          <w:szCs w:val="24"/>
        </w:rPr>
        <w:t>−</w:t>
      </w:r>
      <w:r w:rsidRPr="005B06A8">
        <w:rPr>
          <w:rFonts w:asciiTheme="minorHAnsi" w:hAnsiTheme="minorHAnsi" w:cstheme="minorHAnsi"/>
          <w:szCs w:val="24"/>
        </w:rPr>
        <w:t>698, doi:10.1101/lm.043141.116, (2016).</w:t>
      </w:r>
    </w:p>
    <w:p w14:paraId="4231A517" w14:textId="74A750DD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11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Malinow, R.</w:t>
      </w:r>
      <w:r w:rsidR="001E19F0">
        <w:rPr>
          <w:rFonts w:asciiTheme="minorHAnsi" w:hAnsiTheme="minorHAnsi" w:cstheme="minorHAnsi"/>
          <w:szCs w:val="24"/>
        </w:rPr>
        <w:t>,</w:t>
      </w:r>
      <w:r w:rsidRPr="005B06A8">
        <w:rPr>
          <w:rFonts w:asciiTheme="minorHAnsi" w:hAnsiTheme="minorHAnsi" w:cstheme="minorHAnsi"/>
          <w:szCs w:val="24"/>
        </w:rPr>
        <w:t xml:space="preserve"> Malenka, R. C. AMPA receptor trafficking and synaptic plasticity. </w:t>
      </w:r>
      <w:r w:rsidRPr="005B06A8">
        <w:rPr>
          <w:rFonts w:asciiTheme="minorHAnsi" w:hAnsiTheme="minorHAnsi" w:cstheme="minorHAnsi"/>
          <w:i/>
          <w:szCs w:val="24"/>
        </w:rPr>
        <w:t>Annu</w:t>
      </w:r>
      <w:r w:rsidR="001E19F0">
        <w:rPr>
          <w:rFonts w:asciiTheme="minorHAnsi" w:hAnsiTheme="minorHAnsi" w:cstheme="minorHAnsi"/>
          <w:i/>
          <w:szCs w:val="24"/>
        </w:rPr>
        <w:t>al</w:t>
      </w:r>
      <w:r w:rsidRPr="005B06A8">
        <w:rPr>
          <w:rFonts w:asciiTheme="minorHAnsi" w:hAnsiTheme="minorHAnsi" w:cstheme="minorHAnsi"/>
          <w:i/>
          <w:szCs w:val="24"/>
        </w:rPr>
        <w:t xml:space="preserve"> Rev</w:t>
      </w:r>
      <w:r w:rsidR="001E19F0">
        <w:rPr>
          <w:rFonts w:asciiTheme="minorHAnsi" w:hAnsiTheme="minorHAnsi" w:cstheme="minorHAnsi"/>
          <w:i/>
          <w:szCs w:val="24"/>
        </w:rPr>
        <w:t>iew of</w:t>
      </w:r>
      <w:r w:rsidRPr="005B06A8">
        <w:rPr>
          <w:rFonts w:asciiTheme="minorHAnsi" w:hAnsiTheme="minorHAnsi" w:cstheme="minorHAnsi"/>
          <w:i/>
          <w:szCs w:val="24"/>
        </w:rPr>
        <w:t xml:space="preserve"> Neurosci</w:t>
      </w:r>
      <w:r w:rsidR="001E19F0">
        <w:rPr>
          <w:rFonts w:asciiTheme="minorHAnsi" w:hAnsiTheme="minorHAnsi" w:cstheme="minorHAnsi"/>
          <w:i/>
          <w:szCs w:val="24"/>
        </w:rPr>
        <w:t>ence</w:t>
      </w:r>
      <w:r w:rsidRPr="005B06A8">
        <w:rPr>
          <w:rFonts w:asciiTheme="minorHAnsi" w:hAnsiTheme="minorHAnsi" w:cstheme="minorHAnsi"/>
          <w:i/>
          <w:szCs w:val="24"/>
        </w:rPr>
        <w:t>.</w:t>
      </w:r>
      <w:r w:rsidRPr="005B06A8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b/>
          <w:szCs w:val="24"/>
        </w:rPr>
        <w:t>25</w:t>
      </w:r>
      <w:r w:rsidR="001E19F0">
        <w:rPr>
          <w:rFonts w:asciiTheme="minorHAnsi" w:hAnsiTheme="minorHAnsi" w:cstheme="minorHAnsi"/>
          <w:szCs w:val="24"/>
        </w:rPr>
        <w:t xml:space="preserve">, </w:t>
      </w:r>
      <w:r w:rsidRPr="005B06A8">
        <w:rPr>
          <w:rFonts w:asciiTheme="minorHAnsi" w:hAnsiTheme="minorHAnsi" w:cstheme="minorHAnsi"/>
          <w:szCs w:val="24"/>
        </w:rPr>
        <w:t>103</w:t>
      </w:r>
      <w:r w:rsidR="00C13379">
        <w:rPr>
          <w:rFonts w:asciiTheme="minorHAnsi" w:hAnsiTheme="minorHAnsi" w:cstheme="minorHAnsi"/>
          <w:szCs w:val="24"/>
        </w:rPr>
        <w:t>−</w:t>
      </w:r>
      <w:r w:rsidRPr="005B06A8">
        <w:rPr>
          <w:rFonts w:asciiTheme="minorHAnsi" w:hAnsiTheme="minorHAnsi" w:cstheme="minorHAnsi"/>
          <w:szCs w:val="24"/>
        </w:rPr>
        <w:t>126, doi:10.1146/annurev.neuro.25.112701.142758, (2002).</w:t>
      </w:r>
    </w:p>
    <w:p w14:paraId="153902AB" w14:textId="1A0C0B5E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12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Nabavi, S.</w:t>
      </w:r>
      <w:r w:rsidRPr="005B06A8">
        <w:rPr>
          <w:rFonts w:asciiTheme="minorHAnsi" w:hAnsiTheme="minorHAnsi" w:cstheme="minorHAnsi"/>
          <w:i/>
          <w:szCs w:val="24"/>
        </w:rPr>
        <w:t xml:space="preserve"> </w:t>
      </w:r>
      <w:r w:rsidRPr="00AF31CC">
        <w:rPr>
          <w:rFonts w:asciiTheme="minorHAnsi" w:hAnsiTheme="minorHAnsi" w:cstheme="minorHAnsi"/>
          <w:szCs w:val="24"/>
        </w:rPr>
        <w:t>et al.</w:t>
      </w:r>
      <w:r w:rsidRPr="005B06A8">
        <w:rPr>
          <w:rFonts w:asciiTheme="minorHAnsi" w:hAnsiTheme="minorHAnsi" w:cstheme="minorHAnsi"/>
          <w:szCs w:val="24"/>
        </w:rPr>
        <w:t xml:space="preserve"> Engineering a memory with LTD and LTP. </w:t>
      </w:r>
      <w:r w:rsidRPr="005B06A8">
        <w:rPr>
          <w:rFonts w:asciiTheme="minorHAnsi" w:hAnsiTheme="minorHAnsi" w:cstheme="minorHAnsi"/>
          <w:i/>
          <w:szCs w:val="24"/>
        </w:rPr>
        <w:t>Nature.</w:t>
      </w:r>
      <w:r w:rsidRPr="005B06A8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b/>
          <w:szCs w:val="24"/>
        </w:rPr>
        <w:t>511</w:t>
      </w:r>
      <w:r w:rsidRPr="005B06A8">
        <w:rPr>
          <w:rFonts w:asciiTheme="minorHAnsi" w:hAnsiTheme="minorHAnsi" w:cstheme="minorHAnsi"/>
          <w:szCs w:val="24"/>
        </w:rPr>
        <w:t xml:space="preserve"> (7509), 348</w:t>
      </w:r>
      <w:r w:rsidR="00B62269">
        <w:rPr>
          <w:rFonts w:asciiTheme="minorHAnsi" w:hAnsiTheme="minorHAnsi" w:cstheme="minorHAnsi"/>
          <w:szCs w:val="24"/>
        </w:rPr>
        <w:t>−</w:t>
      </w:r>
      <w:r w:rsidRPr="005B06A8">
        <w:rPr>
          <w:rFonts w:asciiTheme="minorHAnsi" w:hAnsiTheme="minorHAnsi" w:cstheme="minorHAnsi"/>
          <w:szCs w:val="24"/>
        </w:rPr>
        <w:t>352, doi:10.1038/nature13294, (2014).</w:t>
      </w:r>
    </w:p>
    <w:p w14:paraId="01EC727B" w14:textId="24342836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i/>
          <w:szCs w:val="24"/>
        </w:rPr>
      </w:pPr>
      <w:r w:rsidRPr="005B06A8">
        <w:rPr>
          <w:rFonts w:asciiTheme="minorHAnsi" w:hAnsiTheme="minorHAnsi" w:cstheme="minorHAnsi"/>
          <w:szCs w:val="24"/>
        </w:rPr>
        <w:t>13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="008C7F2E" w:rsidRPr="008C7F2E">
        <w:rPr>
          <w:rFonts w:asciiTheme="minorHAnsi" w:hAnsiTheme="minorHAnsi" w:cstheme="minorHAnsi"/>
          <w:szCs w:val="24"/>
        </w:rPr>
        <w:t xml:space="preserve">Kimmelmann-Shultz, B., Mohammadmirzaei, N., Della Valle, R., Knox, D. Using high resolution near infrared imaging to measure fear-learning induced changes in AMPA/NMDA ratios throughout the fear circuit. </w:t>
      </w:r>
      <w:r w:rsidR="008C7F2E" w:rsidRPr="00345065">
        <w:rPr>
          <w:rFonts w:asciiTheme="minorHAnsi" w:hAnsiTheme="minorHAnsi" w:cstheme="minorHAnsi"/>
          <w:i/>
          <w:szCs w:val="24"/>
        </w:rPr>
        <w:t>The Annual Delaware Neuroscience Research and Poster Symposium</w:t>
      </w:r>
      <w:r w:rsidR="00345065">
        <w:rPr>
          <w:rFonts w:asciiTheme="minorHAnsi" w:hAnsiTheme="minorHAnsi" w:cstheme="minorHAnsi"/>
          <w:szCs w:val="24"/>
        </w:rPr>
        <w:t>.</w:t>
      </w:r>
      <w:r w:rsidR="008C7F2E" w:rsidRPr="008C7F2E">
        <w:rPr>
          <w:rFonts w:asciiTheme="minorHAnsi" w:hAnsiTheme="minorHAnsi" w:cstheme="minorHAnsi"/>
          <w:szCs w:val="24"/>
        </w:rPr>
        <w:t xml:space="preserve"> Newark</w:t>
      </w:r>
      <w:r w:rsidR="00832E24">
        <w:rPr>
          <w:rFonts w:asciiTheme="minorHAnsi" w:hAnsiTheme="minorHAnsi" w:cstheme="minorHAnsi"/>
          <w:szCs w:val="24"/>
        </w:rPr>
        <w:t>,</w:t>
      </w:r>
      <w:r w:rsidR="008C7F2E" w:rsidRPr="008C7F2E">
        <w:rPr>
          <w:rFonts w:asciiTheme="minorHAnsi" w:hAnsiTheme="minorHAnsi" w:cstheme="minorHAnsi"/>
          <w:szCs w:val="24"/>
        </w:rPr>
        <w:t xml:space="preserve"> DE</w:t>
      </w:r>
      <w:r w:rsidR="00944360">
        <w:rPr>
          <w:rFonts w:asciiTheme="minorHAnsi" w:hAnsiTheme="minorHAnsi" w:cstheme="minorHAnsi"/>
          <w:szCs w:val="24"/>
        </w:rPr>
        <w:t xml:space="preserve"> </w:t>
      </w:r>
      <w:r w:rsidR="00944360" w:rsidRPr="008C7F2E">
        <w:rPr>
          <w:rFonts w:asciiTheme="minorHAnsi" w:hAnsiTheme="minorHAnsi" w:cstheme="minorHAnsi"/>
          <w:szCs w:val="24"/>
        </w:rPr>
        <w:t>(</w:t>
      </w:r>
      <w:bookmarkStart w:id="0" w:name="_GoBack"/>
      <w:bookmarkEnd w:id="0"/>
      <w:r w:rsidR="00944360" w:rsidRPr="008C7F2E">
        <w:rPr>
          <w:rFonts w:asciiTheme="minorHAnsi" w:hAnsiTheme="minorHAnsi" w:cstheme="minorHAnsi"/>
          <w:szCs w:val="24"/>
        </w:rPr>
        <w:t>2018).</w:t>
      </w:r>
    </w:p>
    <w:p w14:paraId="4D93615B" w14:textId="4967B25F" w:rsidR="005B4BFB" w:rsidRPr="005B06A8" w:rsidRDefault="005B4BFB" w:rsidP="001409AC">
      <w:pPr>
        <w:pStyle w:val="EndNoteBibliography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B06A8">
        <w:rPr>
          <w:rFonts w:asciiTheme="minorHAnsi" w:hAnsiTheme="minorHAnsi" w:cstheme="minorHAnsi"/>
          <w:szCs w:val="24"/>
        </w:rPr>
        <w:t>14</w:t>
      </w:r>
      <w:r w:rsidR="00D20755">
        <w:rPr>
          <w:rFonts w:asciiTheme="minorHAnsi" w:hAnsiTheme="minorHAnsi" w:cstheme="minorHAnsi"/>
          <w:szCs w:val="24"/>
        </w:rPr>
        <w:t xml:space="preserve">. </w:t>
      </w:r>
      <w:r w:rsidRPr="005B06A8">
        <w:rPr>
          <w:rFonts w:asciiTheme="minorHAnsi" w:hAnsiTheme="minorHAnsi" w:cstheme="minorHAnsi"/>
          <w:szCs w:val="24"/>
        </w:rPr>
        <w:t>Eagle, A. L.</w:t>
      </w:r>
      <w:r w:rsidRPr="005B06A8">
        <w:rPr>
          <w:rFonts w:asciiTheme="minorHAnsi" w:hAnsiTheme="minorHAnsi" w:cstheme="minorHAnsi"/>
          <w:i/>
          <w:szCs w:val="24"/>
        </w:rPr>
        <w:t xml:space="preserve"> </w:t>
      </w:r>
      <w:r w:rsidRPr="00AF31CC">
        <w:rPr>
          <w:rFonts w:asciiTheme="minorHAnsi" w:hAnsiTheme="minorHAnsi" w:cstheme="minorHAnsi"/>
          <w:szCs w:val="24"/>
        </w:rPr>
        <w:t>et al.</w:t>
      </w:r>
      <w:r w:rsidRPr="005B06A8">
        <w:rPr>
          <w:rFonts w:asciiTheme="minorHAnsi" w:hAnsiTheme="minorHAnsi" w:cstheme="minorHAnsi"/>
          <w:szCs w:val="24"/>
        </w:rPr>
        <w:t xml:space="preserve"> Single prolonged stress enhances hippocampal glucocorticoid receptor and phosphorylated protein kinase B levels. </w:t>
      </w:r>
      <w:r w:rsidRPr="005B06A8">
        <w:rPr>
          <w:rFonts w:asciiTheme="minorHAnsi" w:hAnsiTheme="minorHAnsi" w:cstheme="minorHAnsi"/>
          <w:i/>
          <w:szCs w:val="24"/>
        </w:rPr>
        <w:t>Neurosci</w:t>
      </w:r>
      <w:r w:rsidR="00AF31CC">
        <w:rPr>
          <w:rFonts w:asciiTheme="minorHAnsi" w:hAnsiTheme="minorHAnsi" w:cstheme="minorHAnsi"/>
          <w:i/>
          <w:szCs w:val="24"/>
        </w:rPr>
        <w:t>ence</w:t>
      </w:r>
      <w:r w:rsidRPr="005B06A8">
        <w:rPr>
          <w:rFonts w:asciiTheme="minorHAnsi" w:hAnsiTheme="minorHAnsi" w:cstheme="minorHAnsi"/>
          <w:i/>
          <w:szCs w:val="24"/>
        </w:rPr>
        <w:t xml:space="preserve"> Res</w:t>
      </w:r>
      <w:r w:rsidR="00AF31CC">
        <w:rPr>
          <w:rFonts w:asciiTheme="minorHAnsi" w:hAnsiTheme="minorHAnsi" w:cstheme="minorHAnsi"/>
          <w:i/>
          <w:szCs w:val="24"/>
        </w:rPr>
        <w:t>earch</w:t>
      </w:r>
      <w:r w:rsidRPr="005B06A8">
        <w:rPr>
          <w:rFonts w:asciiTheme="minorHAnsi" w:hAnsiTheme="minorHAnsi" w:cstheme="minorHAnsi"/>
          <w:i/>
          <w:szCs w:val="24"/>
        </w:rPr>
        <w:t>.</w:t>
      </w:r>
      <w:r w:rsidRPr="005B06A8">
        <w:rPr>
          <w:rFonts w:asciiTheme="minorHAnsi" w:hAnsiTheme="minorHAnsi" w:cstheme="minorHAnsi"/>
          <w:szCs w:val="24"/>
        </w:rPr>
        <w:t xml:space="preserve"> </w:t>
      </w:r>
      <w:r w:rsidRPr="005B06A8">
        <w:rPr>
          <w:rFonts w:asciiTheme="minorHAnsi" w:hAnsiTheme="minorHAnsi" w:cstheme="minorHAnsi"/>
          <w:b/>
          <w:szCs w:val="24"/>
        </w:rPr>
        <w:t>75</w:t>
      </w:r>
      <w:r w:rsidRPr="005B06A8">
        <w:rPr>
          <w:rFonts w:asciiTheme="minorHAnsi" w:hAnsiTheme="minorHAnsi" w:cstheme="minorHAnsi"/>
          <w:szCs w:val="24"/>
        </w:rPr>
        <w:t xml:space="preserve"> (2), 130</w:t>
      </w:r>
      <w:r w:rsidR="004D7542">
        <w:rPr>
          <w:rFonts w:asciiTheme="minorHAnsi" w:hAnsiTheme="minorHAnsi" w:cstheme="minorHAnsi"/>
          <w:szCs w:val="24"/>
        </w:rPr>
        <w:t>−</w:t>
      </w:r>
      <w:r w:rsidRPr="005B06A8">
        <w:rPr>
          <w:rFonts w:asciiTheme="minorHAnsi" w:hAnsiTheme="minorHAnsi" w:cstheme="minorHAnsi"/>
          <w:szCs w:val="24"/>
        </w:rPr>
        <w:t>137, doi:10.1016/j.neures.2012.11.001, (2013).</w:t>
      </w:r>
    </w:p>
    <w:p w14:paraId="4E2E7D16" w14:textId="32219665" w:rsidR="008D1268" w:rsidRPr="005B06A8" w:rsidRDefault="000B1205" w:rsidP="001409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06A8">
        <w:rPr>
          <w:rFonts w:cstheme="minorHAnsi"/>
          <w:sz w:val="24"/>
          <w:szCs w:val="24"/>
        </w:rPr>
        <w:fldChar w:fldCharType="end"/>
      </w:r>
    </w:p>
    <w:sectPr w:rsidR="008D1268" w:rsidRPr="005B06A8" w:rsidSect="00AD770F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B93"/>
    <w:multiLevelType w:val="hybridMultilevel"/>
    <w:tmpl w:val="FC8ADF64"/>
    <w:lvl w:ilvl="0" w:tplc="EE42DD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7F4C13E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34D9"/>
    <w:multiLevelType w:val="multilevel"/>
    <w:tmpl w:val="B7F82DE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E46F44"/>
    <w:multiLevelType w:val="hybridMultilevel"/>
    <w:tmpl w:val="C630D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D2F93"/>
    <w:multiLevelType w:val="hybridMultilevel"/>
    <w:tmpl w:val="1F207BDE"/>
    <w:lvl w:ilvl="0" w:tplc="200EF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A0536"/>
    <w:multiLevelType w:val="multilevel"/>
    <w:tmpl w:val="4C0616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Times New Roman&lt;/FontName&gt;&lt;FontSize&gt;12&lt;/FontSize&gt;&lt;ReflistTitle&gt;References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asxdpepzpefetef5sv50arfwffapprspwe2&quot;&gt;Jove_library&lt;record-ids&gt;&lt;item&gt;1&lt;/item&gt;&lt;item&gt;2&lt;/item&gt;&lt;item&gt;3&lt;/item&gt;&lt;item&gt;4&lt;/item&gt;&lt;item&gt;5&lt;/item&gt;&lt;item&gt;6&lt;/item&gt;&lt;item&gt;7&lt;/item&gt;&lt;item&gt;8&lt;/item&gt;&lt;item&gt;9&lt;/item&gt;&lt;item&gt;11&lt;/item&gt;&lt;item&gt;13&lt;/item&gt;&lt;item&gt;14&lt;/item&gt;&lt;item&gt;15&lt;/item&gt;&lt;item&gt;16&lt;/item&gt;&lt;/record-ids&gt;&lt;/item&gt;&lt;/Libraries&gt;"/>
  </w:docVars>
  <w:rsids>
    <w:rsidRoot w:val="00F27576"/>
    <w:rsid w:val="000014FC"/>
    <w:rsid w:val="00020EE7"/>
    <w:rsid w:val="00021A72"/>
    <w:rsid w:val="00027F70"/>
    <w:rsid w:val="00033954"/>
    <w:rsid w:val="00034BBE"/>
    <w:rsid w:val="000377AC"/>
    <w:rsid w:val="000420AF"/>
    <w:rsid w:val="00073891"/>
    <w:rsid w:val="000757B6"/>
    <w:rsid w:val="00086612"/>
    <w:rsid w:val="00086643"/>
    <w:rsid w:val="00087BBB"/>
    <w:rsid w:val="00095799"/>
    <w:rsid w:val="000A5C6B"/>
    <w:rsid w:val="000B1205"/>
    <w:rsid w:val="000C17E3"/>
    <w:rsid w:val="000D3DE2"/>
    <w:rsid w:val="000E1162"/>
    <w:rsid w:val="000E73C5"/>
    <w:rsid w:val="000F0280"/>
    <w:rsid w:val="000F1A6B"/>
    <w:rsid w:val="000F5F95"/>
    <w:rsid w:val="00100606"/>
    <w:rsid w:val="00120924"/>
    <w:rsid w:val="001409AC"/>
    <w:rsid w:val="00145008"/>
    <w:rsid w:val="001457FE"/>
    <w:rsid w:val="0015154C"/>
    <w:rsid w:val="00152F73"/>
    <w:rsid w:val="001538E3"/>
    <w:rsid w:val="00154E15"/>
    <w:rsid w:val="00171844"/>
    <w:rsid w:val="0017316F"/>
    <w:rsid w:val="0017659E"/>
    <w:rsid w:val="00186DDF"/>
    <w:rsid w:val="00187502"/>
    <w:rsid w:val="00197ABC"/>
    <w:rsid w:val="001B5857"/>
    <w:rsid w:val="001C0AB6"/>
    <w:rsid w:val="001D5BA6"/>
    <w:rsid w:val="001E19F0"/>
    <w:rsid w:val="00201785"/>
    <w:rsid w:val="00206284"/>
    <w:rsid w:val="002063A6"/>
    <w:rsid w:val="00220213"/>
    <w:rsid w:val="00226086"/>
    <w:rsid w:val="00230C2F"/>
    <w:rsid w:val="00270B9C"/>
    <w:rsid w:val="00281F64"/>
    <w:rsid w:val="002826F7"/>
    <w:rsid w:val="0028537D"/>
    <w:rsid w:val="00287483"/>
    <w:rsid w:val="00290644"/>
    <w:rsid w:val="002945EC"/>
    <w:rsid w:val="002A697C"/>
    <w:rsid w:val="002A7E78"/>
    <w:rsid w:val="002D3B32"/>
    <w:rsid w:val="002D5B7B"/>
    <w:rsid w:val="002E6331"/>
    <w:rsid w:val="002F5448"/>
    <w:rsid w:val="002F5FED"/>
    <w:rsid w:val="00307337"/>
    <w:rsid w:val="00316A27"/>
    <w:rsid w:val="003263C1"/>
    <w:rsid w:val="003339DB"/>
    <w:rsid w:val="00345065"/>
    <w:rsid w:val="00366F4E"/>
    <w:rsid w:val="00381EF6"/>
    <w:rsid w:val="00385AD4"/>
    <w:rsid w:val="0039606F"/>
    <w:rsid w:val="003B0004"/>
    <w:rsid w:val="003B7768"/>
    <w:rsid w:val="003C4EA7"/>
    <w:rsid w:val="003D1500"/>
    <w:rsid w:val="003E2641"/>
    <w:rsid w:val="003E74A2"/>
    <w:rsid w:val="003F2D83"/>
    <w:rsid w:val="003F5B14"/>
    <w:rsid w:val="00402415"/>
    <w:rsid w:val="00411308"/>
    <w:rsid w:val="00423C84"/>
    <w:rsid w:val="00427334"/>
    <w:rsid w:val="004433A5"/>
    <w:rsid w:val="00452F45"/>
    <w:rsid w:val="0045673C"/>
    <w:rsid w:val="00467355"/>
    <w:rsid w:val="00483201"/>
    <w:rsid w:val="004845B9"/>
    <w:rsid w:val="00497855"/>
    <w:rsid w:val="004A120E"/>
    <w:rsid w:val="004A50AF"/>
    <w:rsid w:val="004A62BC"/>
    <w:rsid w:val="004B30CB"/>
    <w:rsid w:val="004D7542"/>
    <w:rsid w:val="004D7CE4"/>
    <w:rsid w:val="004F2E3D"/>
    <w:rsid w:val="004F3D9B"/>
    <w:rsid w:val="004F55A4"/>
    <w:rsid w:val="00502864"/>
    <w:rsid w:val="00502CA0"/>
    <w:rsid w:val="0051445B"/>
    <w:rsid w:val="005149DA"/>
    <w:rsid w:val="0051559C"/>
    <w:rsid w:val="00523FD9"/>
    <w:rsid w:val="00531B95"/>
    <w:rsid w:val="0053637D"/>
    <w:rsid w:val="00537999"/>
    <w:rsid w:val="005500EE"/>
    <w:rsid w:val="00551171"/>
    <w:rsid w:val="00553BDD"/>
    <w:rsid w:val="00564750"/>
    <w:rsid w:val="00570A8B"/>
    <w:rsid w:val="00570DC0"/>
    <w:rsid w:val="00577EC1"/>
    <w:rsid w:val="00581CFA"/>
    <w:rsid w:val="00590B38"/>
    <w:rsid w:val="00596D13"/>
    <w:rsid w:val="005A61FE"/>
    <w:rsid w:val="005B06A8"/>
    <w:rsid w:val="005B0E0F"/>
    <w:rsid w:val="005B3D9B"/>
    <w:rsid w:val="005B4BFB"/>
    <w:rsid w:val="005B6AF5"/>
    <w:rsid w:val="005C1599"/>
    <w:rsid w:val="005C1710"/>
    <w:rsid w:val="005C2DC6"/>
    <w:rsid w:val="005D0BE2"/>
    <w:rsid w:val="005D3D49"/>
    <w:rsid w:val="005D4364"/>
    <w:rsid w:val="005E3B77"/>
    <w:rsid w:val="005E6183"/>
    <w:rsid w:val="005F65E9"/>
    <w:rsid w:val="00601C36"/>
    <w:rsid w:val="00602CEB"/>
    <w:rsid w:val="006035A4"/>
    <w:rsid w:val="0060660E"/>
    <w:rsid w:val="006128AE"/>
    <w:rsid w:val="0062033E"/>
    <w:rsid w:val="00622FD3"/>
    <w:rsid w:val="006346F7"/>
    <w:rsid w:val="0063702B"/>
    <w:rsid w:val="006475FC"/>
    <w:rsid w:val="00650B56"/>
    <w:rsid w:val="00651B0A"/>
    <w:rsid w:val="00655367"/>
    <w:rsid w:val="00657AB6"/>
    <w:rsid w:val="00662D5B"/>
    <w:rsid w:val="00664B51"/>
    <w:rsid w:val="006A3078"/>
    <w:rsid w:val="006B0D79"/>
    <w:rsid w:val="006B52D1"/>
    <w:rsid w:val="006B6F66"/>
    <w:rsid w:val="006C15E0"/>
    <w:rsid w:val="006C4CEE"/>
    <w:rsid w:val="006D2B5E"/>
    <w:rsid w:val="006D75C6"/>
    <w:rsid w:val="006E1293"/>
    <w:rsid w:val="006F53AB"/>
    <w:rsid w:val="006F62EC"/>
    <w:rsid w:val="00707FE7"/>
    <w:rsid w:val="007168DC"/>
    <w:rsid w:val="0073798C"/>
    <w:rsid w:val="00743CE4"/>
    <w:rsid w:val="007525C6"/>
    <w:rsid w:val="00754CF6"/>
    <w:rsid w:val="00765656"/>
    <w:rsid w:val="00767E12"/>
    <w:rsid w:val="00770B6B"/>
    <w:rsid w:val="0077248F"/>
    <w:rsid w:val="007734DE"/>
    <w:rsid w:val="00782427"/>
    <w:rsid w:val="00782BB5"/>
    <w:rsid w:val="00797332"/>
    <w:rsid w:val="007A343C"/>
    <w:rsid w:val="007A446F"/>
    <w:rsid w:val="007A5675"/>
    <w:rsid w:val="007C3C5A"/>
    <w:rsid w:val="007C547E"/>
    <w:rsid w:val="007C7022"/>
    <w:rsid w:val="007D1E72"/>
    <w:rsid w:val="007E4079"/>
    <w:rsid w:val="007E502E"/>
    <w:rsid w:val="007E7502"/>
    <w:rsid w:val="007F0457"/>
    <w:rsid w:val="007F5503"/>
    <w:rsid w:val="007F71E8"/>
    <w:rsid w:val="008006DE"/>
    <w:rsid w:val="008121AB"/>
    <w:rsid w:val="00823285"/>
    <w:rsid w:val="00831140"/>
    <w:rsid w:val="00832E24"/>
    <w:rsid w:val="0084448F"/>
    <w:rsid w:val="00850BE3"/>
    <w:rsid w:val="00856107"/>
    <w:rsid w:val="00856A1B"/>
    <w:rsid w:val="00862317"/>
    <w:rsid w:val="00880C7F"/>
    <w:rsid w:val="008871AD"/>
    <w:rsid w:val="008879F3"/>
    <w:rsid w:val="008B3AF2"/>
    <w:rsid w:val="008C7F2E"/>
    <w:rsid w:val="008D1268"/>
    <w:rsid w:val="008F02AB"/>
    <w:rsid w:val="008F51FC"/>
    <w:rsid w:val="00900884"/>
    <w:rsid w:val="009054E8"/>
    <w:rsid w:val="009148A8"/>
    <w:rsid w:val="00920252"/>
    <w:rsid w:val="009211C1"/>
    <w:rsid w:val="00925EF2"/>
    <w:rsid w:val="00934691"/>
    <w:rsid w:val="00935C51"/>
    <w:rsid w:val="00944360"/>
    <w:rsid w:val="00955568"/>
    <w:rsid w:val="00955588"/>
    <w:rsid w:val="00964260"/>
    <w:rsid w:val="009724E8"/>
    <w:rsid w:val="00973005"/>
    <w:rsid w:val="00980F31"/>
    <w:rsid w:val="00981CE5"/>
    <w:rsid w:val="009932B7"/>
    <w:rsid w:val="0099771B"/>
    <w:rsid w:val="0099771D"/>
    <w:rsid w:val="009A2192"/>
    <w:rsid w:val="009B6450"/>
    <w:rsid w:val="009B7573"/>
    <w:rsid w:val="009C19A9"/>
    <w:rsid w:val="009C3311"/>
    <w:rsid w:val="009D0FE2"/>
    <w:rsid w:val="009D374F"/>
    <w:rsid w:val="009E3015"/>
    <w:rsid w:val="00A000D1"/>
    <w:rsid w:val="00A04B43"/>
    <w:rsid w:val="00A058C4"/>
    <w:rsid w:val="00A07528"/>
    <w:rsid w:val="00A16664"/>
    <w:rsid w:val="00A204B5"/>
    <w:rsid w:val="00A2277A"/>
    <w:rsid w:val="00A27700"/>
    <w:rsid w:val="00A32745"/>
    <w:rsid w:val="00A3588D"/>
    <w:rsid w:val="00A40AB4"/>
    <w:rsid w:val="00A43F03"/>
    <w:rsid w:val="00A51DE8"/>
    <w:rsid w:val="00A52E6F"/>
    <w:rsid w:val="00A549E9"/>
    <w:rsid w:val="00A55A6B"/>
    <w:rsid w:val="00A618D8"/>
    <w:rsid w:val="00A61BBF"/>
    <w:rsid w:val="00A61BDE"/>
    <w:rsid w:val="00A716B2"/>
    <w:rsid w:val="00A72520"/>
    <w:rsid w:val="00A91938"/>
    <w:rsid w:val="00A91ED9"/>
    <w:rsid w:val="00A9214A"/>
    <w:rsid w:val="00A95FEB"/>
    <w:rsid w:val="00A97B21"/>
    <w:rsid w:val="00AB166C"/>
    <w:rsid w:val="00AC0326"/>
    <w:rsid w:val="00AC3988"/>
    <w:rsid w:val="00AC5544"/>
    <w:rsid w:val="00AD770F"/>
    <w:rsid w:val="00AF10D4"/>
    <w:rsid w:val="00AF31CC"/>
    <w:rsid w:val="00AF66F5"/>
    <w:rsid w:val="00B10F3C"/>
    <w:rsid w:val="00B240EF"/>
    <w:rsid w:val="00B3122A"/>
    <w:rsid w:val="00B373A5"/>
    <w:rsid w:val="00B43C11"/>
    <w:rsid w:val="00B46489"/>
    <w:rsid w:val="00B51124"/>
    <w:rsid w:val="00B519B8"/>
    <w:rsid w:val="00B52783"/>
    <w:rsid w:val="00B5564F"/>
    <w:rsid w:val="00B61A86"/>
    <w:rsid w:val="00B62269"/>
    <w:rsid w:val="00B65BDB"/>
    <w:rsid w:val="00B73D3B"/>
    <w:rsid w:val="00B812E6"/>
    <w:rsid w:val="00B81AA1"/>
    <w:rsid w:val="00B82A7D"/>
    <w:rsid w:val="00B910E8"/>
    <w:rsid w:val="00BB2DB6"/>
    <w:rsid w:val="00BB2EC1"/>
    <w:rsid w:val="00BB5F53"/>
    <w:rsid w:val="00BC156F"/>
    <w:rsid w:val="00BC302A"/>
    <w:rsid w:val="00BC4073"/>
    <w:rsid w:val="00BC6851"/>
    <w:rsid w:val="00BD51C2"/>
    <w:rsid w:val="00BE67B2"/>
    <w:rsid w:val="00BF573B"/>
    <w:rsid w:val="00BF627D"/>
    <w:rsid w:val="00BF6DE6"/>
    <w:rsid w:val="00C04EE5"/>
    <w:rsid w:val="00C05A7C"/>
    <w:rsid w:val="00C07C55"/>
    <w:rsid w:val="00C13379"/>
    <w:rsid w:val="00C1750A"/>
    <w:rsid w:val="00C17B38"/>
    <w:rsid w:val="00C20332"/>
    <w:rsid w:val="00C2629B"/>
    <w:rsid w:val="00C33731"/>
    <w:rsid w:val="00C72799"/>
    <w:rsid w:val="00C73F54"/>
    <w:rsid w:val="00C815A0"/>
    <w:rsid w:val="00C8205E"/>
    <w:rsid w:val="00C92CF3"/>
    <w:rsid w:val="00CC39CA"/>
    <w:rsid w:val="00CC533F"/>
    <w:rsid w:val="00CD53BE"/>
    <w:rsid w:val="00CD6B9B"/>
    <w:rsid w:val="00CE7973"/>
    <w:rsid w:val="00CF0ACB"/>
    <w:rsid w:val="00CF13C6"/>
    <w:rsid w:val="00D01E01"/>
    <w:rsid w:val="00D029EA"/>
    <w:rsid w:val="00D102FF"/>
    <w:rsid w:val="00D1376C"/>
    <w:rsid w:val="00D1664E"/>
    <w:rsid w:val="00D17206"/>
    <w:rsid w:val="00D20755"/>
    <w:rsid w:val="00D25644"/>
    <w:rsid w:val="00D62054"/>
    <w:rsid w:val="00D632B7"/>
    <w:rsid w:val="00D66F02"/>
    <w:rsid w:val="00D67AD5"/>
    <w:rsid w:val="00D70B11"/>
    <w:rsid w:val="00D72C5B"/>
    <w:rsid w:val="00D774F8"/>
    <w:rsid w:val="00D80970"/>
    <w:rsid w:val="00D93E52"/>
    <w:rsid w:val="00D9518C"/>
    <w:rsid w:val="00DA0ECC"/>
    <w:rsid w:val="00DA3EA1"/>
    <w:rsid w:val="00DB0149"/>
    <w:rsid w:val="00DB0BB5"/>
    <w:rsid w:val="00DB39D1"/>
    <w:rsid w:val="00DC17D1"/>
    <w:rsid w:val="00DD0170"/>
    <w:rsid w:val="00DD15ED"/>
    <w:rsid w:val="00DD4597"/>
    <w:rsid w:val="00DD4893"/>
    <w:rsid w:val="00DD512F"/>
    <w:rsid w:val="00DE04C5"/>
    <w:rsid w:val="00DE424F"/>
    <w:rsid w:val="00DE49CD"/>
    <w:rsid w:val="00DF0040"/>
    <w:rsid w:val="00DF02F0"/>
    <w:rsid w:val="00DF113C"/>
    <w:rsid w:val="00DF5A2B"/>
    <w:rsid w:val="00E03399"/>
    <w:rsid w:val="00E04B87"/>
    <w:rsid w:val="00E12E44"/>
    <w:rsid w:val="00E21DD1"/>
    <w:rsid w:val="00E33346"/>
    <w:rsid w:val="00E4284E"/>
    <w:rsid w:val="00E4488B"/>
    <w:rsid w:val="00E5101E"/>
    <w:rsid w:val="00E651B0"/>
    <w:rsid w:val="00E75688"/>
    <w:rsid w:val="00EA0A34"/>
    <w:rsid w:val="00EB1D3E"/>
    <w:rsid w:val="00EB7A0B"/>
    <w:rsid w:val="00EC3FB4"/>
    <w:rsid w:val="00F26FDE"/>
    <w:rsid w:val="00F27576"/>
    <w:rsid w:val="00F3683F"/>
    <w:rsid w:val="00F47EE8"/>
    <w:rsid w:val="00F63287"/>
    <w:rsid w:val="00F63723"/>
    <w:rsid w:val="00F65C09"/>
    <w:rsid w:val="00F67F55"/>
    <w:rsid w:val="00F70393"/>
    <w:rsid w:val="00F7142A"/>
    <w:rsid w:val="00F73978"/>
    <w:rsid w:val="00F928AB"/>
    <w:rsid w:val="00F95076"/>
    <w:rsid w:val="00FA1550"/>
    <w:rsid w:val="00FB4261"/>
    <w:rsid w:val="00FB48B6"/>
    <w:rsid w:val="00FC3FBD"/>
    <w:rsid w:val="00FC4E60"/>
    <w:rsid w:val="00FD16C3"/>
    <w:rsid w:val="00FD1ED2"/>
    <w:rsid w:val="00FD4BF7"/>
    <w:rsid w:val="00FD63F3"/>
    <w:rsid w:val="00FE1BC0"/>
    <w:rsid w:val="00FE232D"/>
    <w:rsid w:val="00FE2A2C"/>
    <w:rsid w:val="00FE5C41"/>
    <w:rsid w:val="00FE6B00"/>
    <w:rsid w:val="00FE7591"/>
    <w:rsid w:val="00FE76C8"/>
    <w:rsid w:val="00FF35A5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C9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3A5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0B1205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B1205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0B1205"/>
    <w:pPr>
      <w:spacing w:line="48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0B1205"/>
    <w:rPr>
      <w:rFonts w:ascii="Times New Roman" w:hAnsi="Times New Roman" w:cs="Times New Roman"/>
      <w:noProof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AD770F"/>
  </w:style>
  <w:style w:type="paragraph" w:styleId="BalloonText">
    <w:name w:val="Balloon Text"/>
    <w:basedOn w:val="Normal"/>
    <w:link w:val="BalloonTextChar"/>
    <w:uiPriority w:val="99"/>
    <w:semiHidden/>
    <w:unhideWhenUsed/>
    <w:rsid w:val="003C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7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A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5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6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1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plan@ude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mohammadmirzaei@psych.ude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annak@udel.edu" TargetMode="External"/><Relationship Id="rId5" Type="http://schemas.openxmlformats.org/officeDocument/2006/relationships/hyperlink" Target="mailto:dknox@psych.udel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4982</Words>
  <Characters>28398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2019-01-29T18:07:00Z</dcterms:created>
  <dcterms:modified xsi:type="dcterms:W3CDTF">2019-02-26T19:26:00Z</dcterms:modified>
</cp:coreProperties>
</file>