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E1F77" w14:textId="06D89DA2" w:rsidR="00D87683" w:rsidRDefault="00D87683" w:rsidP="00D87683">
      <w:pPr>
        <w:pStyle w:val="ListParagraph"/>
        <w:numPr>
          <w:ilvl w:val="0"/>
          <w:numId w:val="1"/>
        </w:numPr>
        <w:rPr>
          <w:rFonts w:ascii="Arial" w:hAnsi="Arial" w:cs="Arial"/>
        </w:rPr>
      </w:pPr>
      <w:r w:rsidRPr="00D87683">
        <w:rPr>
          <w:rFonts w:ascii="Arial" w:hAnsi="Arial" w:cs="Arial"/>
        </w:rPr>
        <w:t>Please take this opportunity to thoroughly proofread the manuscript to ensure that there are no spelling or grammar issues.</w:t>
      </w:r>
    </w:p>
    <w:p w14:paraId="3F23F9E3" w14:textId="5466D471" w:rsidR="007E33B6" w:rsidRPr="007E33B6" w:rsidRDefault="007E33B6" w:rsidP="007E33B6">
      <w:pPr>
        <w:pStyle w:val="ListParagraph"/>
        <w:ind w:left="360"/>
        <w:rPr>
          <w:rFonts w:ascii="Arial" w:hAnsi="Arial" w:cs="Arial"/>
          <w:color w:val="0070C0"/>
        </w:rPr>
      </w:pPr>
      <w:r w:rsidRPr="007E33B6">
        <w:rPr>
          <w:rFonts w:ascii="Arial" w:hAnsi="Arial" w:cs="Arial"/>
          <w:color w:val="0070C0"/>
        </w:rPr>
        <w:t>Completed.</w:t>
      </w:r>
    </w:p>
    <w:p w14:paraId="49259E75" w14:textId="323E85C5" w:rsidR="00D87683" w:rsidRDefault="00D87683" w:rsidP="00D87683">
      <w:pPr>
        <w:pStyle w:val="ListParagraph"/>
        <w:numPr>
          <w:ilvl w:val="0"/>
          <w:numId w:val="1"/>
        </w:numPr>
        <w:rPr>
          <w:rFonts w:ascii="Arial" w:hAnsi="Arial" w:cs="Arial"/>
        </w:rPr>
      </w:pPr>
      <w:proofErr w:type="spellStart"/>
      <w:r w:rsidRPr="00D87683">
        <w:rPr>
          <w:rFonts w:ascii="Arial" w:hAnsi="Arial" w:cs="Arial"/>
        </w:rPr>
        <w:t>JoVE</w:t>
      </w:r>
      <w:proofErr w:type="spellEnd"/>
      <w:r w:rsidRPr="00D87683">
        <w:rPr>
          <w:rFonts w:ascii="Arial" w:hAnsi="Arial" w:cs="Arial"/>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J&amp;K, Millipore, Merck, Guava </w:t>
      </w:r>
      <w:proofErr w:type="spellStart"/>
      <w:r w:rsidRPr="00D87683">
        <w:rPr>
          <w:rFonts w:ascii="Arial" w:hAnsi="Arial" w:cs="Arial"/>
        </w:rPr>
        <w:t>easyCyte</w:t>
      </w:r>
      <w:proofErr w:type="spellEnd"/>
      <w:r w:rsidRPr="00D87683">
        <w:rPr>
          <w:rFonts w:ascii="Arial" w:hAnsi="Arial" w:cs="Arial"/>
        </w:rPr>
        <w:t xml:space="preserve">, </w:t>
      </w:r>
      <w:proofErr w:type="spellStart"/>
      <w:r w:rsidRPr="00D87683">
        <w:rPr>
          <w:rFonts w:ascii="Arial" w:hAnsi="Arial" w:cs="Arial"/>
        </w:rPr>
        <w:t>BioLegend</w:t>
      </w:r>
      <w:proofErr w:type="spellEnd"/>
      <w:r w:rsidRPr="00D87683">
        <w:rPr>
          <w:rFonts w:ascii="Arial" w:hAnsi="Arial" w:cs="Arial"/>
        </w:rPr>
        <w:t xml:space="preserve">, Sigma, Matrigel, Abcam, </w:t>
      </w:r>
      <w:proofErr w:type="spellStart"/>
      <w:r w:rsidRPr="00D87683">
        <w:rPr>
          <w:rFonts w:ascii="Arial" w:hAnsi="Arial" w:cs="Arial"/>
        </w:rPr>
        <w:t>Sungene</w:t>
      </w:r>
      <w:proofErr w:type="spellEnd"/>
      <w:r w:rsidRPr="00D87683">
        <w:rPr>
          <w:rFonts w:ascii="Arial" w:hAnsi="Arial" w:cs="Arial"/>
        </w:rPr>
        <w:t xml:space="preserve">, </w:t>
      </w:r>
      <w:proofErr w:type="spellStart"/>
      <w:r w:rsidRPr="00D87683">
        <w:rPr>
          <w:rFonts w:ascii="Arial" w:hAnsi="Arial" w:cs="Arial"/>
        </w:rPr>
        <w:t>eBioscience</w:t>
      </w:r>
      <w:proofErr w:type="spellEnd"/>
      <w:r w:rsidRPr="00D87683">
        <w:rPr>
          <w:rFonts w:ascii="Arial" w:hAnsi="Arial" w:cs="Arial"/>
        </w:rPr>
        <w:t>, etc.</w:t>
      </w:r>
    </w:p>
    <w:p w14:paraId="239E9882" w14:textId="1314C227" w:rsidR="00252CF3" w:rsidRPr="00252CF3" w:rsidRDefault="00252CF3" w:rsidP="00252CF3">
      <w:pPr>
        <w:pStyle w:val="ListParagraph"/>
        <w:ind w:left="360"/>
        <w:rPr>
          <w:rFonts w:ascii="Arial" w:hAnsi="Arial" w:cs="Arial"/>
          <w:color w:val="0070C0"/>
        </w:rPr>
      </w:pPr>
      <w:r w:rsidRPr="00252CF3">
        <w:rPr>
          <w:rFonts w:ascii="Arial" w:hAnsi="Arial" w:cs="Arial"/>
          <w:color w:val="0070C0"/>
        </w:rPr>
        <w:t>Completed</w:t>
      </w:r>
      <w:r>
        <w:rPr>
          <w:rFonts w:ascii="Arial" w:hAnsi="Arial" w:cs="Arial"/>
          <w:color w:val="0070C0"/>
        </w:rPr>
        <w:t>.</w:t>
      </w:r>
    </w:p>
    <w:p w14:paraId="31A0313F" w14:textId="556D41DE" w:rsidR="00D87683" w:rsidRDefault="00D87683" w:rsidP="00D87683">
      <w:pPr>
        <w:pStyle w:val="ListParagraph"/>
        <w:numPr>
          <w:ilvl w:val="0"/>
          <w:numId w:val="1"/>
        </w:numPr>
        <w:rPr>
          <w:rFonts w:ascii="Arial" w:hAnsi="Arial" w:cs="Arial"/>
        </w:rPr>
      </w:pPr>
      <w:r w:rsidRPr="00D87683">
        <w:rPr>
          <w:rFonts w:ascii="Arial" w:hAnsi="Arial" w:cs="Arial"/>
        </w:rPr>
        <w:t>Please do not abbreviate journal titles for references.</w:t>
      </w:r>
    </w:p>
    <w:p w14:paraId="5B84B558" w14:textId="09827AFF" w:rsidR="007E33B6" w:rsidRPr="007E33B6" w:rsidRDefault="007E33B6" w:rsidP="007E33B6">
      <w:pPr>
        <w:pStyle w:val="ListParagraph"/>
        <w:ind w:left="360"/>
        <w:rPr>
          <w:rFonts w:ascii="Arial" w:hAnsi="Arial" w:cs="Arial"/>
          <w:color w:val="0070C0"/>
        </w:rPr>
      </w:pPr>
      <w:r w:rsidRPr="007E33B6">
        <w:rPr>
          <w:rFonts w:ascii="Arial" w:hAnsi="Arial" w:cs="Arial"/>
          <w:color w:val="0070C0"/>
        </w:rPr>
        <w:t xml:space="preserve">References were added using the </w:t>
      </w:r>
      <w:proofErr w:type="spellStart"/>
      <w:r w:rsidRPr="007E33B6">
        <w:rPr>
          <w:rFonts w:ascii="Arial" w:hAnsi="Arial" w:cs="Arial"/>
          <w:color w:val="0070C0"/>
        </w:rPr>
        <w:t>JoVE</w:t>
      </w:r>
      <w:proofErr w:type="spellEnd"/>
      <w:r w:rsidRPr="007E33B6">
        <w:rPr>
          <w:rFonts w:ascii="Arial" w:hAnsi="Arial" w:cs="Arial"/>
          <w:color w:val="0070C0"/>
        </w:rPr>
        <w:t xml:space="preserve"> EndNote style file, as suggested </w:t>
      </w:r>
      <w:r>
        <w:rPr>
          <w:rFonts w:ascii="Arial" w:hAnsi="Arial" w:cs="Arial"/>
          <w:color w:val="0070C0"/>
        </w:rPr>
        <w:t>in</w:t>
      </w:r>
      <w:r w:rsidRPr="007E33B6">
        <w:rPr>
          <w:rFonts w:ascii="Arial" w:hAnsi="Arial" w:cs="Arial"/>
          <w:color w:val="0070C0"/>
        </w:rPr>
        <w:t xml:space="preserve"> the “instructions for authors”. The authors note</w:t>
      </w:r>
      <w:r>
        <w:rPr>
          <w:rFonts w:ascii="Arial" w:hAnsi="Arial" w:cs="Arial"/>
          <w:color w:val="0070C0"/>
        </w:rPr>
        <w:t>d</w:t>
      </w:r>
      <w:r w:rsidRPr="007E33B6">
        <w:rPr>
          <w:rFonts w:ascii="Arial" w:hAnsi="Arial" w:cs="Arial"/>
          <w:color w:val="0070C0"/>
        </w:rPr>
        <w:t xml:space="preserve"> that the journal title (</w:t>
      </w:r>
      <w:r>
        <w:rPr>
          <w:rFonts w:ascii="Arial" w:hAnsi="Arial" w:cs="Arial"/>
          <w:color w:val="0070C0"/>
        </w:rPr>
        <w:t>e.g</w:t>
      </w:r>
      <w:r w:rsidRPr="007E33B6">
        <w:rPr>
          <w:rFonts w:ascii="Arial" w:hAnsi="Arial" w:cs="Arial"/>
          <w:color w:val="0070C0"/>
        </w:rPr>
        <w:t xml:space="preserve">. </w:t>
      </w:r>
      <w:r w:rsidRPr="007E33B6">
        <w:rPr>
          <w:rFonts w:ascii="Arial" w:hAnsi="Arial" w:cs="Arial"/>
          <w:i/>
          <w:color w:val="0070C0"/>
        </w:rPr>
        <w:t>J. Biol. Chem.</w:t>
      </w:r>
      <w:r w:rsidRPr="007E33B6">
        <w:rPr>
          <w:rFonts w:ascii="Arial" w:hAnsi="Arial" w:cs="Arial"/>
          <w:color w:val="0070C0"/>
        </w:rPr>
        <w:t xml:space="preserve">) was </w:t>
      </w:r>
      <w:r w:rsidR="00CD34CD">
        <w:rPr>
          <w:rFonts w:ascii="Arial" w:hAnsi="Arial" w:cs="Arial"/>
          <w:color w:val="0070C0"/>
        </w:rPr>
        <w:t xml:space="preserve">also </w:t>
      </w:r>
      <w:r w:rsidRPr="007E33B6">
        <w:rPr>
          <w:rFonts w:ascii="Arial" w:hAnsi="Arial" w:cs="Arial"/>
          <w:color w:val="0070C0"/>
        </w:rPr>
        <w:t xml:space="preserve">abbreviated in this </w:t>
      </w:r>
      <w:r>
        <w:rPr>
          <w:rFonts w:ascii="Arial" w:hAnsi="Arial" w:cs="Arial"/>
          <w:color w:val="0070C0"/>
        </w:rPr>
        <w:t xml:space="preserve">instruction and are not </w:t>
      </w:r>
      <w:r w:rsidR="00252CF3">
        <w:rPr>
          <w:rFonts w:ascii="Arial" w:hAnsi="Arial" w:cs="Arial"/>
          <w:color w:val="0070C0"/>
        </w:rPr>
        <w:t>exactly</w:t>
      </w:r>
      <w:r>
        <w:rPr>
          <w:rFonts w:ascii="Arial" w:hAnsi="Arial" w:cs="Arial"/>
          <w:color w:val="0070C0"/>
        </w:rPr>
        <w:t xml:space="preserve"> clear about the editor’s requirements.</w:t>
      </w:r>
    </w:p>
    <w:p w14:paraId="56C34A39" w14:textId="021A917B" w:rsidR="00D87683" w:rsidRDefault="00D87683" w:rsidP="00D87683">
      <w:pPr>
        <w:pStyle w:val="ListParagraph"/>
        <w:numPr>
          <w:ilvl w:val="0"/>
          <w:numId w:val="1"/>
        </w:numPr>
        <w:rPr>
          <w:rFonts w:ascii="Arial" w:hAnsi="Arial" w:cs="Arial"/>
        </w:rPr>
      </w:pPr>
      <w:r w:rsidRPr="00D87683">
        <w:rPr>
          <w:rFonts w:ascii="Arial" w:hAnsi="Arial" w:cs="Arial"/>
        </w:rPr>
        <w:t>Step 1.2.2: If you want to film this step, step 1.1.2-1.1.3 need to be highlighted as well. Or you can include all details in this step instead of referring to steps 1.1.2-1.1.3.</w:t>
      </w:r>
    </w:p>
    <w:p w14:paraId="504BCE8F" w14:textId="0CBBC2B3" w:rsidR="008D5F29" w:rsidRDefault="008D5F29" w:rsidP="008D5F29">
      <w:pPr>
        <w:pStyle w:val="ListParagraph"/>
        <w:ind w:left="360"/>
        <w:rPr>
          <w:rFonts w:ascii="Arial" w:hAnsi="Arial" w:cs="Arial"/>
        </w:rPr>
      </w:pPr>
      <w:r w:rsidRPr="008D5F29">
        <w:rPr>
          <w:rFonts w:ascii="Arial" w:hAnsi="Arial" w:cs="Arial"/>
          <w:color w:val="0070C0"/>
        </w:rPr>
        <w:t>Step 1.1.2 and 1.1.3 have been highlighted.</w:t>
      </w:r>
    </w:p>
    <w:p w14:paraId="2C0EDE47" w14:textId="6928085A" w:rsidR="00D87683" w:rsidRDefault="00D87683" w:rsidP="00D87683">
      <w:pPr>
        <w:pStyle w:val="ListParagraph"/>
        <w:numPr>
          <w:ilvl w:val="0"/>
          <w:numId w:val="1"/>
        </w:numPr>
        <w:rPr>
          <w:rFonts w:ascii="Arial" w:hAnsi="Arial" w:cs="Arial"/>
        </w:rPr>
      </w:pPr>
      <w:r w:rsidRPr="00D87683">
        <w:rPr>
          <w:rFonts w:ascii="Arial" w:hAnsi="Arial" w:cs="Arial"/>
        </w:rPr>
        <w:t>1.2.5: Please specify the anesthesia or euthanasia method.</w:t>
      </w:r>
    </w:p>
    <w:p w14:paraId="3FD54CC5" w14:textId="68F9B81E" w:rsidR="008D5F29" w:rsidRPr="008D5F29" w:rsidRDefault="008D5F29" w:rsidP="008D5F29">
      <w:pPr>
        <w:pStyle w:val="ListParagraph"/>
        <w:ind w:left="360"/>
        <w:rPr>
          <w:rFonts w:ascii="Arial" w:hAnsi="Arial" w:cs="Arial"/>
          <w:color w:val="0070C0"/>
        </w:rPr>
      </w:pPr>
      <w:r w:rsidRPr="008D5F29">
        <w:rPr>
          <w:rFonts w:ascii="Arial" w:hAnsi="Arial" w:cs="Arial"/>
          <w:color w:val="0070C0"/>
        </w:rPr>
        <w:t>Completed.</w:t>
      </w:r>
    </w:p>
    <w:p w14:paraId="268C3DF7" w14:textId="06E5E897" w:rsidR="00D87683" w:rsidRDefault="00D87683" w:rsidP="00D87683">
      <w:pPr>
        <w:pStyle w:val="ListParagraph"/>
        <w:numPr>
          <w:ilvl w:val="0"/>
          <w:numId w:val="1"/>
        </w:numPr>
        <w:rPr>
          <w:rFonts w:ascii="Arial" w:hAnsi="Arial" w:cs="Arial"/>
        </w:rPr>
      </w:pPr>
      <w:r w:rsidRPr="00D87683">
        <w:rPr>
          <w:rFonts w:ascii="Arial" w:hAnsi="Arial" w:cs="Arial"/>
        </w:rPr>
        <w:t>5.1: If you want to film this step, step 1.1.3 needs to be highlighted as well. Or you</w:t>
      </w:r>
      <w:r>
        <w:rPr>
          <w:rFonts w:ascii="Arial" w:hAnsi="Arial" w:cs="Arial"/>
        </w:rPr>
        <w:t xml:space="preserve"> </w:t>
      </w:r>
      <w:r w:rsidRPr="00D87683">
        <w:rPr>
          <w:rFonts w:ascii="Arial" w:hAnsi="Arial" w:cs="Arial"/>
        </w:rPr>
        <w:t>can include all details in this step instead of referring to steps 1.1.3.</w:t>
      </w:r>
    </w:p>
    <w:p w14:paraId="3D18A5D9" w14:textId="239C4F15" w:rsidR="008D5F29" w:rsidRPr="008D5F29" w:rsidRDefault="008D5F29" w:rsidP="008D5F29">
      <w:pPr>
        <w:pStyle w:val="ListParagraph"/>
        <w:ind w:left="360"/>
        <w:rPr>
          <w:rFonts w:ascii="Arial" w:hAnsi="Arial" w:cs="Arial"/>
        </w:rPr>
      </w:pPr>
      <w:r w:rsidRPr="008D5F29">
        <w:rPr>
          <w:rFonts w:ascii="Arial" w:hAnsi="Arial" w:cs="Arial"/>
          <w:color w:val="0070C0"/>
        </w:rPr>
        <w:t>Step 1.1.3 have been highlighted.</w:t>
      </w:r>
    </w:p>
    <w:p w14:paraId="42029CB0" w14:textId="6F07A88A" w:rsidR="00D87683" w:rsidRDefault="00D87683" w:rsidP="00D87683">
      <w:pPr>
        <w:pStyle w:val="ListParagraph"/>
        <w:numPr>
          <w:ilvl w:val="0"/>
          <w:numId w:val="1"/>
        </w:numPr>
        <w:rPr>
          <w:rFonts w:ascii="Arial" w:hAnsi="Arial" w:cs="Arial"/>
        </w:rPr>
      </w:pPr>
      <w:r w:rsidRPr="00D87683">
        <w:rPr>
          <w:rFonts w:ascii="Arial" w:hAnsi="Arial" w:cs="Arial"/>
        </w:rPr>
        <w:t>5.3: Please write this step in the imperative tense. Please either include details about implantation or provide references.</w:t>
      </w:r>
    </w:p>
    <w:p w14:paraId="13D9B789" w14:textId="30B25302" w:rsidR="008D5F29" w:rsidRPr="008D5F29" w:rsidRDefault="008D5F29" w:rsidP="008D5F29">
      <w:pPr>
        <w:pStyle w:val="ListParagraph"/>
        <w:ind w:left="360"/>
        <w:rPr>
          <w:rFonts w:ascii="Arial" w:hAnsi="Arial" w:cs="Arial"/>
          <w:color w:val="0070C0"/>
        </w:rPr>
      </w:pPr>
      <w:r w:rsidRPr="008D5F29">
        <w:rPr>
          <w:rFonts w:ascii="Arial" w:hAnsi="Arial" w:cs="Arial"/>
          <w:color w:val="0070C0"/>
        </w:rPr>
        <w:t>Completed.</w:t>
      </w:r>
    </w:p>
    <w:p w14:paraId="5866EAD5" w14:textId="7AD2629C" w:rsidR="0057589E" w:rsidRDefault="00D87683" w:rsidP="00D87683">
      <w:pPr>
        <w:pStyle w:val="ListParagraph"/>
        <w:numPr>
          <w:ilvl w:val="0"/>
          <w:numId w:val="1"/>
        </w:numPr>
        <w:rPr>
          <w:rFonts w:ascii="Arial" w:hAnsi="Arial" w:cs="Arial"/>
        </w:rPr>
      </w:pPr>
      <w:r w:rsidRPr="00D87683">
        <w:rPr>
          <w:rFonts w:ascii="Arial" w:hAnsi="Arial" w:cs="Arial"/>
        </w:rPr>
        <w:t>Please check references 9, 22, 24.</w:t>
      </w:r>
    </w:p>
    <w:p w14:paraId="741DE67E" w14:textId="1CBED143" w:rsidR="00D65F9C" w:rsidRPr="00D65F9C" w:rsidRDefault="00D65F9C" w:rsidP="00D65F9C">
      <w:pPr>
        <w:pStyle w:val="ListParagraph"/>
        <w:ind w:left="360"/>
        <w:rPr>
          <w:rFonts w:ascii="Arial" w:hAnsi="Arial" w:cs="Arial"/>
          <w:color w:val="0070C0"/>
        </w:rPr>
      </w:pPr>
      <w:bookmarkStart w:id="0" w:name="_GoBack"/>
      <w:r w:rsidRPr="00D65F9C">
        <w:rPr>
          <w:rFonts w:ascii="Arial" w:hAnsi="Arial" w:cs="Arial"/>
          <w:color w:val="0070C0"/>
        </w:rPr>
        <w:t>Completed.</w:t>
      </w:r>
      <w:bookmarkEnd w:id="0"/>
    </w:p>
    <w:sectPr w:rsidR="00D65F9C" w:rsidRPr="00D65F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B6BE8"/>
    <w:multiLevelType w:val="hybridMultilevel"/>
    <w:tmpl w:val="1EC4B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62"/>
    <w:rsid w:val="00252CF3"/>
    <w:rsid w:val="004A1C62"/>
    <w:rsid w:val="0057589E"/>
    <w:rsid w:val="007E33B6"/>
    <w:rsid w:val="008D5F29"/>
    <w:rsid w:val="00BD40E8"/>
    <w:rsid w:val="00CD34CD"/>
    <w:rsid w:val="00D65F9C"/>
    <w:rsid w:val="00D8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82F8"/>
  <w15:chartTrackingRefBased/>
  <w15:docId w15:val="{56E463AE-0B20-4148-B7D0-7DACAD47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(Rory) Li</dc:creator>
  <cp:keywords/>
  <dc:description/>
  <cp:lastModifiedBy>Zhuo (Rory) Li</cp:lastModifiedBy>
  <cp:revision>7</cp:revision>
  <dcterms:created xsi:type="dcterms:W3CDTF">2019-04-23T11:05:00Z</dcterms:created>
  <dcterms:modified xsi:type="dcterms:W3CDTF">2019-04-23T12:54:00Z</dcterms:modified>
</cp:coreProperties>
</file>