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EEA25" w14:textId="77777777" w:rsidR="00E35B2B" w:rsidRPr="00C87DAA" w:rsidRDefault="00E35B2B" w:rsidP="001D6746">
      <w:pPr>
        <w:pStyle w:val="Heading1"/>
        <w:spacing w:before="0" w:after="0"/>
        <w:rPr>
          <w:rFonts w:asciiTheme="minorHAnsi" w:eastAsiaTheme="majorEastAsia" w:hAnsiTheme="minorHAnsi" w:cstheme="minorHAnsi"/>
          <w:bCs w:val="0"/>
          <w:color w:val="auto"/>
          <w:spacing w:val="-10"/>
          <w:kern w:val="28"/>
          <w:szCs w:val="24"/>
        </w:rPr>
      </w:pPr>
      <w:bookmarkStart w:id="0" w:name="_Hlk8808141"/>
      <w:bookmarkStart w:id="1" w:name="_GoBack"/>
      <w:r w:rsidRPr="00C87DAA">
        <w:rPr>
          <w:rFonts w:asciiTheme="minorHAnsi" w:eastAsiaTheme="majorEastAsia" w:hAnsiTheme="minorHAnsi" w:cstheme="minorHAnsi"/>
          <w:bCs w:val="0"/>
          <w:color w:val="auto"/>
          <w:spacing w:val="-10"/>
          <w:kern w:val="28"/>
          <w:szCs w:val="24"/>
        </w:rPr>
        <w:t>TITLE:</w:t>
      </w:r>
    </w:p>
    <w:p w14:paraId="0D1743B8" w14:textId="3D68D444" w:rsidR="005E37B3" w:rsidRPr="00C87DAA" w:rsidRDefault="005E37B3" w:rsidP="001D6746">
      <w:pPr>
        <w:pStyle w:val="Heading1"/>
        <w:spacing w:before="0" w:after="0"/>
        <w:rPr>
          <w:rFonts w:asciiTheme="minorHAnsi" w:eastAsiaTheme="majorEastAsia" w:hAnsiTheme="minorHAnsi" w:cstheme="minorHAnsi"/>
          <w:b w:val="0"/>
          <w:bCs w:val="0"/>
          <w:color w:val="auto"/>
          <w:spacing w:val="-10"/>
          <w:kern w:val="28"/>
          <w:szCs w:val="24"/>
        </w:rPr>
      </w:pPr>
      <w:r w:rsidRPr="00C87DAA">
        <w:rPr>
          <w:rFonts w:asciiTheme="minorHAnsi" w:eastAsiaTheme="majorEastAsia" w:hAnsiTheme="minorHAnsi" w:cstheme="minorHAnsi"/>
          <w:b w:val="0"/>
          <w:bCs w:val="0"/>
          <w:color w:val="auto"/>
          <w:spacing w:val="-10"/>
          <w:kern w:val="28"/>
          <w:szCs w:val="24"/>
        </w:rPr>
        <w:t>Standardized</w:t>
      </w:r>
      <w:r w:rsidR="005B08F3" w:rsidRPr="00C87DAA">
        <w:rPr>
          <w:rFonts w:asciiTheme="minorHAnsi" w:eastAsiaTheme="majorEastAsia" w:hAnsiTheme="minorHAnsi" w:cstheme="minorHAnsi"/>
          <w:b w:val="0"/>
          <w:bCs w:val="0"/>
          <w:color w:val="auto"/>
          <w:spacing w:val="-10"/>
          <w:kern w:val="28"/>
          <w:szCs w:val="24"/>
        </w:rPr>
        <w:t xml:space="preserve"> </w:t>
      </w:r>
      <w:r w:rsidR="00E35B2B" w:rsidRPr="00C87DAA">
        <w:rPr>
          <w:rFonts w:asciiTheme="minorHAnsi" w:eastAsiaTheme="majorEastAsia" w:hAnsiTheme="minorHAnsi" w:cstheme="minorHAnsi"/>
          <w:b w:val="0"/>
          <w:bCs w:val="0"/>
          <w:color w:val="auto"/>
          <w:spacing w:val="-10"/>
          <w:kern w:val="28"/>
          <w:szCs w:val="24"/>
        </w:rPr>
        <w:t xml:space="preserve">and Scalable Assay to Study Perfused </w:t>
      </w:r>
      <w:r w:rsidRPr="00C87DAA">
        <w:rPr>
          <w:rFonts w:asciiTheme="minorHAnsi" w:eastAsiaTheme="majorEastAsia" w:hAnsiTheme="minorHAnsi" w:cstheme="minorHAnsi"/>
          <w:b w:val="0"/>
          <w:bCs w:val="0"/>
          <w:color w:val="auto"/>
          <w:spacing w:val="-10"/>
          <w:kern w:val="28"/>
          <w:szCs w:val="24"/>
        </w:rPr>
        <w:t xml:space="preserve">3D </w:t>
      </w:r>
      <w:r w:rsidR="00E35B2B" w:rsidRPr="00C87DAA">
        <w:rPr>
          <w:rFonts w:asciiTheme="minorHAnsi" w:eastAsiaTheme="majorEastAsia" w:hAnsiTheme="minorHAnsi" w:cstheme="minorHAnsi"/>
          <w:b w:val="0"/>
          <w:bCs w:val="0"/>
          <w:color w:val="auto"/>
          <w:spacing w:val="-10"/>
          <w:kern w:val="28"/>
          <w:szCs w:val="24"/>
        </w:rPr>
        <w:t xml:space="preserve">Angiogenic Sprouting </w:t>
      </w:r>
      <w:r w:rsidRPr="00C87DAA">
        <w:rPr>
          <w:rFonts w:asciiTheme="minorHAnsi" w:eastAsiaTheme="majorEastAsia" w:hAnsiTheme="minorHAnsi" w:cstheme="minorHAnsi"/>
          <w:b w:val="0"/>
          <w:bCs w:val="0"/>
          <w:color w:val="auto"/>
          <w:spacing w:val="-10"/>
          <w:kern w:val="28"/>
          <w:szCs w:val="24"/>
        </w:rPr>
        <w:t xml:space="preserve">of </w:t>
      </w:r>
      <w:r w:rsidR="000D025F" w:rsidRPr="00C87DAA">
        <w:rPr>
          <w:rFonts w:asciiTheme="minorHAnsi" w:eastAsiaTheme="majorEastAsia" w:hAnsiTheme="minorHAnsi" w:cstheme="minorHAnsi"/>
          <w:b w:val="0"/>
          <w:bCs w:val="0"/>
          <w:color w:val="auto"/>
          <w:spacing w:val="-10"/>
          <w:kern w:val="28"/>
          <w:szCs w:val="24"/>
        </w:rPr>
        <w:t>iPSC-</w:t>
      </w:r>
      <w:r w:rsidR="00E35B2B" w:rsidRPr="00C87DAA">
        <w:rPr>
          <w:rFonts w:asciiTheme="minorHAnsi" w:eastAsiaTheme="majorEastAsia" w:hAnsiTheme="minorHAnsi" w:cstheme="minorHAnsi"/>
          <w:b w:val="0"/>
          <w:bCs w:val="0"/>
          <w:color w:val="auto"/>
          <w:spacing w:val="-10"/>
          <w:kern w:val="28"/>
          <w:szCs w:val="24"/>
        </w:rPr>
        <w:t xml:space="preserve">Derived Endothelial Cells </w:t>
      </w:r>
      <w:r w:rsidR="00402869" w:rsidRPr="00C87DAA">
        <w:rPr>
          <w:rFonts w:asciiTheme="minorHAnsi" w:eastAsiaTheme="majorEastAsia" w:hAnsiTheme="minorHAnsi" w:cstheme="minorHAnsi"/>
          <w:b w:val="0"/>
          <w:bCs w:val="0"/>
          <w:color w:val="auto"/>
          <w:spacing w:val="-10"/>
          <w:kern w:val="28"/>
          <w:szCs w:val="24"/>
        </w:rPr>
        <w:t>In Vitro</w:t>
      </w:r>
    </w:p>
    <w:p w14:paraId="6A8AD2AB" w14:textId="77777777" w:rsidR="00E35B2B" w:rsidRPr="00C87DAA" w:rsidRDefault="00E35B2B" w:rsidP="001D6746">
      <w:pPr>
        <w:spacing w:before="0"/>
        <w:rPr>
          <w:rFonts w:asciiTheme="minorHAnsi" w:hAnsiTheme="minorHAnsi" w:cstheme="minorHAnsi"/>
          <w:color w:val="auto"/>
        </w:rPr>
      </w:pPr>
    </w:p>
    <w:bookmarkEnd w:id="0"/>
    <w:p w14:paraId="65206ACC" w14:textId="343D5552" w:rsidR="00801968" w:rsidRPr="00C87DAA" w:rsidRDefault="00801968"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AUTHORS AND AFFILIATIONS</w:t>
      </w:r>
      <w:r w:rsidR="00E35B2B" w:rsidRPr="00C87DAA">
        <w:rPr>
          <w:rFonts w:asciiTheme="minorHAnsi" w:hAnsiTheme="minorHAnsi" w:cstheme="minorHAnsi"/>
          <w:color w:val="auto"/>
          <w:szCs w:val="24"/>
        </w:rPr>
        <w:t>:</w:t>
      </w:r>
    </w:p>
    <w:p w14:paraId="192F4934" w14:textId="3377CB6D" w:rsidR="001335C8" w:rsidRPr="00C87DAA" w:rsidRDefault="001335C8" w:rsidP="001D6746">
      <w:pPr>
        <w:spacing w:before="0"/>
        <w:rPr>
          <w:rFonts w:asciiTheme="minorHAnsi" w:hAnsiTheme="minorHAnsi" w:cstheme="minorHAnsi"/>
          <w:color w:val="auto"/>
        </w:rPr>
      </w:pPr>
      <w:r w:rsidRPr="00C87DAA">
        <w:rPr>
          <w:rFonts w:asciiTheme="minorHAnsi" w:hAnsiTheme="minorHAnsi" w:cstheme="minorHAnsi"/>
          <w:color w:val="auto"/>
        </w:rPr>
        <w:t>V</w:t>
      </w:r>
      <w:r w:rsidR="0074556E" w:rsidRPr="00C87DAA">
        <w:rPr>
          <w:rFonts w:asciiTheme="minorHAnsi" w:hAnsiTheme="minorHAnsi" w:cstheme="minorHAnsi"/>
          <w:color w:val="auto"/>
        </w:rPr>
        <w:t>incent</w:t>
      </w:r>
      <w:r w:rsidRPr="00C87DAA">
        <w:rPr>
          <w:rFonts w:asciiTheme="minorHAnsi" w:hAnsiTheme="minorHAnsi" w:cstheme="minorHAnsi"/>
          <w:color w:val="auto"/>
        </w:rPr>
        <w:t xml:space="preserve"> van Duinen</w:t>
      </w:r>
      <w:r w:rsidRPr="00C87DAA">
        <w:rPr>
          <w:rFonts w:asciiTheme="minorHAnsi" w:hAnsiTheme="minorHAnsi" w:cstheme="minorHAnsi"/>
          <w:color w:val="auto"/>
          <w:vertAlign w:val="superscript"/>
        </w:rPr>
        <w:t>1,2</w:t>
      </w:r>
      <w:r w:rsidRPr="00C87DAA">
        <w:rPr>
          <w:rFonts w:asciiTheme="minorHAnsi" w:hAnsiTheme="minorHAnsi" w:cstheme="minorHAnsi"/>
          <w:color w:val="auto"/>
        </w:rPr>
        <w:t xml:space="preserve">, </w:t>
      </w:r>
      <w:r w:rsidR="00603ED7" w:rsidRPr="00C87DAA">
        <w:rPr>
          <w:rFonts w:asciiTheme="minorHAnsi" w:hAnsiTheme="minorHAnsi" w:cstheme="minorHAnsi"/>
          <w:color w:val="auto"/>
        </w:rPr>
        <w:t>Wendy</w:t>
      </w:r>
      <w:r w:rsidRPr="00C87DAA">
        <w:rPr>
          <w:rFonts w:asciiTheme="minorHAnsi" w:hAnsiTheme="minorHAnsi" w:cstheme="minorHAnsi"/>
          <w:color w:val="auto"/>
        </w:rPr>
        <w:t xml:space="preserve"> Stam</w:t>
      </w:r>
      <w:r w:rsidRPr="00C87DAA">
        <w:rPr>
          <w:rFonts w:asciiTheme="minorHAnsi" w:hAnsiTheme="minorHAnsi" w:cstheme="minorHAnsi"/>
          <w:color w:val="auto"/>
          <w:vertAlign w:val="superscript"/>
        </w:rPr>
        <w:t>1</w:t>
      </w:r>
      <w:r w:rsidRPr="00C87DAA">
        <w:rPr>
          <w:rFonts w:asciiTheme="minorHAnsi" w:hAnsiTheme="minorHAnsi" w:cstheme="minorHAnsi"/>
          <w:color w:val="auto"/>
        </w:rPr>
        <w:t xml:space="preserve">, </w:t>
      </w:r>
      <w:r w:rsidR="00603ED7" w:rsidRPr="00C87DAA">
        <w:rPr>
          <w:rFonts w:asciiTheme="minorHAnsi" w:hAnsiTheme="minorHAnsi" w:cstheme="minorHAnsi"/>
          <w:color w:val="auto"/>
        </w:rPr>
        <w:t>Viola</w:t>
      </w:r>
      <w:r w:rsidRPr="00C87DAA">
        <w:rPr>
          <w:rFonts w:asciiTheme="minorHAnsi" w:hAnsiTheme="minorHAnsi" w:cstheme="minorHAnsi"/>
          <w:color w:val="auto"/>
        </w:rPr>
        <w:t xml:space="preserve"> Borgdorff</w:t>
      </w:r>
      <w:r w:rsidRPr="00C87DAA">
        <w:rPr>
          <w:rFonts w:asciiTheme="minorHAnsi" w:hAnsiTheme="minorHAnsi" w:cstheme="minorHAnsi"/>
          <w:color w:val="auto"/>
          <w:vertAlign w:val="superscript"/>
        </w:rPr>
        <w:t>3</w:t>
      </w:r>
      <w:r w:rsidRPr="00C87DAA">
        <w:rPr>
          <w:rFonts w:asciiTheme="minorHAnsi" w:hAnsiTheme="minorHAnsi" w:cstheme="minorHAnsi"/>
          <w:color w:val="auto"/>
        </w:rPr>
        <w:t xml:space="preserve">, </w:t>
      </w:r>
      <w:r w:rsidR="00603ED7" w:rsidRPr="00C87DAA">
        <w:rPr>
          <w:rFonts w:asciiTheme="minorHAnsi" w:hAnsiTheme="minorHAnsi" w:cstheme="minorHAnsi"/>
          <w:color w:val="auto"/>
        </w:rPr>
        <w:t>Arie</w:t>
      </w:r>
      <w:r w:rsidRPr="00C87DAA">
        <w:rPr>
          <w:rFonts w:asciiTheme="minorHAnsi" w:hAnsiTheme="minorHAnsi" w:cstheme="minorHAnsi"/>
          <w:color w:val="auto"/>
        </w:rPr>
        <w:t xml:space="preserve"> Reijerkerk</w:t>
      </w:r>
      <w:r w:rsidRPr="00C87DAA">
        <w:rPr>
          <w:rFonts w:asciiTheme="minorHAnsi" w:hAnsiTheme="minorHAnsi" w:cstheme="minorHAnsi"/>
          <w:color w:val="auto"/>
          <w:vertAlign w:val="superscript"/>
        </w:rPr>
        <w:t>3</w:t>
      </w:r>
      <w:r w:rsidRPr="00C87DAA">
        <w:rPr>
          <w:rFonts w:asciiTheme="minorHAnsi" w:hAnsiTheme="minorHAnsi" w:cstheme="minorHAnsi"/>
          <w:color w:val="auto"/>
        </w:rPr>
        <w:t xml:space="preserve">, </w:t>
      </w:r>
      <w:r w:rsidR="00603ED7" w:rsidRPr="00C87DAA">
        <w:rPr>
          <w:rFonts w:asciiTheme="minorHAnsi" w:hAnsiTheme="minorHAnsi" w:cstheme="minorHAnsi"/>
          <w:color w:val="auto"/>
        </w:rPr>
        <w:t>Valeria</w:t>
      </w:r>
      <w:r w:rsidRPr="00C87DAA">
        <w:rPr>
          <w:rFonts w:asciiTheme="minorHAnsi" w:hAnsiTheme="minorHAnsi" w:cstheme="minorHAnsi"/>
          <w:color w:val="auto"/>
        </w:rPr>
        <w:t xml:space="preserve"> Orlova</w:t>
      </w:r>
      <w:r w:rsidRPr="00C87DAA">
        <w:rPr>
          <w:rFonts w:asciiTheme="minorHAnsi" w:hAnsiTheme="minorHAnsi" w:cstheme="minorHAnsi"/>
          <w:color w:val="auto"/>
          <w:vertAlign w:val="superscript"/>
        </w:rPr>
        <w:t>4</w:t>
      </w:r>
      <w:r w:rsidRPr="00C87DAA">
        <w:rPr>
          <w:rFonts w:asciiTheme="minorHAnsi" w:hAnsiTheme="minorHAnsi" w:cstheme="minorHAnsi"/>
          <w:color w:val="auto"/>
        </w:rPr>
        <w:t>, P</w:t>
      </w:r>
      <w:r w:rsidR="00603ED7" w:rsidRPr="00C87DAA">
        <w:rPr>
          <w:rFonts w:asciiTheme="minorHAnsi" w:hAnsiTheme="minorHAnsi" w:cstheme="minorHAnsi"/>
          <w:color w:val="auto"/>
        </w:rPr>
        <w:t>aul</w:t>
      </w:r>
      <w:r w:rsidRPr="00C87DAA">
        <w:rPr>
          <w:rFonts w:asciiTheme="minorHAnsi" w:hAnsiTheme="minorHAnsi" w:cstheme="minorHAnsi"/>
          <w:color w:val="auto"/>
        </w:rPr>
        <w:t xml:space="preserve"> Vulto</w:t>
      </w:r>
      <w:r w:rsidRPr="00C87DAA">
        <w:rPr>
          <w:rFonts w:asciiTheme="minorHAnsi" w:hAnsiTheme="minorHAnsi" w:cstheme="minorHAnsi"/>
          <w:color w:val="auto"/>
          <w:vertAlign w:val="superscript"/>
        </w:rPr>
        <w:t>5</w:t>
      </w:r>
      <w:r w:rsidRPr="00C87DAA">
        <w:rPr>
          <w:rFonts w:asciiTheme="minorHAnsi" w:hAnsiTheme="minorHAnsi" w:cstheme="minorHAnsi"/>
          <w:color w:val="auto"/>
        </w:rPr>
        <w:t>, T</w:t>
      </w:r>
      <w:r w:rsidR="00603ED7" w:rsidRPr="00C87DAA">
        <w:rPr>
          <w:rFonts w:asciiTheme="minorHAnsi" w:hAnsiTheme="minorHAnsi" w:cstheme="minorHAnsi"/>
          <w:color w:val="auto"/>
        </w:rPr>
        <w:t>homas</w:t>
      </w:r>
      <w:r w:rsidRPr="00C87DAA">
        <w:rPr>
          <w:rFonts w:asciiTheme="minorHAnsi" w:hAnsiTheme="minorHAnsi" w:cstheme="minorHAnsi"/>
          <w:color w:val="auto"/>
        </w:rPr>
        <w:t xml:space="preserve"> Hankemeier</w:t>
      </w:r>
      <w:r w:rsidRPr="00C87DAA">
        <w:rPr>
          <w:rFonts w:asciiTheme="minorHAnsi" w:hAnsiTheme="minorHAnsi" w:cstheme="minorHAnsi"/>
          <w:color w:val="auto"/>
          <w:vertAlign w:val="superscript"/>
        </w:rPr>
        <w:t>2</w:t>
      </w:r>
      <w:r w:rsidR="00603ED7" w:rsidRPr="00C87DAA">
        <w:rPr>
          <w:rFonts w:asciiTheme="minorHAnsi" w:hAnsiTheme="minorHAnsi" w:cstheme="minorHAnsi"/>
          <w:color w:val="auto"/>
        </w:rPr>
        <w:t xml:space="preserve">, </w:t>
      </w:r>
      <w:r w:rsidRPr="00C87DAA">
        <w:rPr>
          <w:rFonts w:asciiTheme="minorHAnsi" w:hAnsiTheme="minorHAnsi" w:cstheme="minorHAnsi"/>
          <w:color w:val="auto"/>
        </w:rPr>
        <w:t>A</w:t>
      </w:r>
      <w:r w:rsidR="00603ED7" w:rsidRPr="00C87DAA">
        <w:rPr>
          <w:rFonts w:asciiTheme="minorHAnsi" w:hAnsiTheme="minorHAnsi" w:cstheme="minorHAnsi"/>
          <w:color w:val="auto"/>
        </w:rPr>
        <w:t xml:space="preserve">nton </w:t>
      </w:r>
      <w:r w:rsidRPr="00C87DAA">
        <w:rPr>
          <w:rFonts w:asciiTheme="minorHAnsi" w:hAnsiTheme="minorHAnsi" w:cstheme="minorHAnsi"/>
          <w:color w:val="auto"/>
        </w:rPr>
        <w:t>J</w:t>
      </w:r>
      <w:r w:rsidR="00603ED7" w:rsidRPr="00C87DAA">
        <w:rPr>
          <w:rFonts w:asciiTheme="minorHAnsi" w:hAnsiTheme="minorHAnsi" w:cstheme="minorHAnsi"/>
          <w:color w:val="auto"/>
        </w:rPr>
        <w:t>an</w:t>
      </w:r>
      <w:r w:rsidRPr="00C87DAA">
        <w:rPr>
          <w:rFonts w:asciiTheme="minorHAnsi" w:hAnsiTheme="minorHAnsi" w:cstheme="minorHAnsi"/>
          <w:color w:val="auto"/>
        </w:rPr>
        <w:t xml:space="preserve"> van Zonneveld</w:t>
      </w:r>
      <w:r w:rsidRPr="00C87DAA">
        <w:rPr>
          <w:rFonts w:asciiTheme="minorHAnsi" w:hAnsiTheme="minorHAnsi" w:cstheme="minorHAnsi"/>
          <w:color w:val="auto"/>
          <w:vertAlign w:val="superscript"/>
        </w:rPr>
        <w:t>1</w:t>
      </w:r>
    </w:p>
    <w:p w14:paraId="15C3F316" w14:textId="77777777" w:rsidR="0052446C" w:rsidRPr="00C87DAA" w:rsidRDefault="0052446C" w:rsidP="001D6746">
      <w:pPr>
        <w:spacing w:before="0"/>
        <w:rPr>
          <w:rFonts w:asciiTheme="minorHAnsi" w:hAnsiTheme="minorHAnsi" w:cstheme="minorHAnsi"/>
          <w:color w:val="auto"/>
        </w:rPr>
      </w:pPr>
    </w:p>
    <w:p w14:paraId="4617FE0C" w14:textId="0177CB77" w:rsidR="001335C8" w:rsidRPr="00C87DAA" w:rsidRDefault="001335C8" w:rsidP="001D6746">
      <w:pPr>
        <w:spacing w:before="0"/>
        <w:rPr>
          <w:rFonts w:asciiTheme="minorHAnsi" w:hAnsiTheme="minorHAnsi" w:cstheme="minorHAnsi"/>
          <w:color w:val="auto"/>
        </w:rPr>
      </w:pPr>
      <w:bookmarkStart w:id="2" w:name="_Hlk530556639"/>
      <w:r w:rsidRPr="00C87DAA">
        <w:rPr>
          <w:rFonts w:asciiTheme="minorHAnsi" w:hAnsiTheme="minorHAnsi" w:cstheme="minorHAnsi"/>
          <w:color w:val="auto"/>
          <w:vertAlign w:val="superscript"/>
        </w:rPr>
        <w:t>1</w:t>
      </w:r>
      <w:r w:rsidRPr="00C87DAA">
        <w:rPr>
          <w:rFonts w:asciiTheme="minorHAnsi" w:hAnsiTheme="minorHAnsi" w:cstheme="minorHAnsi"/>
          <w:color w:val="auto"/>
        </w:rPr>
        <w:t>Department of Internal Medicine (Nephrology) and the Einthoven Laboratory for Vascular and Regenerative Medicine, Leiden University Medical Center, Leiden</w:t>
      </w:r>
      <w:r w:rsidR="0052446C" w:rsidRPr="00C87DAA">
        <w:rPr>
          <w:rFonts w:asciiTheme="minorHAnsi" w:hAnsiTheme="minorHAnsi" w:cstheme="minorHAnsi"/>
          <w:color w:val="auto"/>
        </w:rPr>
        <w:t>, The Netherlands</w:t>
      </w:r>
    </w:p>
    <w:p w14:paraId="2179E801" w14:textId="25F46A5E" w:rsidR="001335C8" w:rsidRPr="00C87DAA" w:rsidRDefault="001335C8" w:rsidP="001D6746">
      <w:pPr>
        <w:spacing w:before="0"/>
        <w:rPr>
          <w:rFonts w:asciiTheme="minorHAnsi" w:hAnsiTheme="minorHAnsi" w:cstheme="minorHAnsi"/>
          <w:color w:val="auto"/>
        </w:rPr>
      </w:pPr>
      <w:r w:rsidRPr="00C87DAA">
        <w:rPr>
          <w:rFonts w:asciiTheme="minorHAnsi" w:hAnsiTheme="minorHAnsi" w:cstheme="minorHAnsi"/>
          <w:color w:val="auto"/>
          <w:vertAlign w:val="superscript"/>
        </w:rPr>
        <w:t>2</w:t>
      </w:r>
      <w:r w:rsidRPr="00C87DAA">
        <w:rPr>
          <w:rFonts w:asciiTheme="minorHAnsi" w:hAnsiTheme="minorHAnsi" w:cstheme="minorHAnsi"/>
          <w:color w:val="auto"/>
        </w:rPr>
        <w:t xml:space="preserve">Leiden University, </w:t>
      </w:r>
      <w:r w:rsidR="002449CB" w:rsidRPr="00C87DAA">
        <w:rPr>
          <w:rFonts w:asciiTheme="minorHAnsi" w:hAnsiTheme="minorHAnsi" w:cstheme="minorHAnsi"/>
          <w:color w:val="auto"/>
        </w:rPr>
        <w:t xml:space="preserve">Division of Systems Biomedicine and Pharmacology, </w:t>
      </w:r>
      <w:r w:rsidRPr="00C87DAA">
        <w:rPr>
          <w:rFonts w:asciiTheme="minorHAnsi" w:hAnsiTheme="minorHAnsi" w:cstheme="minorHAnsi"/>
          <w:color w:val="auto"/>
        </w:rPr>
        <w:t xml:space="preserve">department of </w:t>
      </w:r>
      <w:r w:rsidR="002449CB" w:rsidRPr="00C87DAA">
        <w:rPr>
          <w:rFonts w:asciiTheme="minorHAnsi" w:hAnsiTheme="minorHAnsi" w:cstheme="minorHAnsi"/>
          <w:color w:val="auto"/>
        </w:rPr>
        <w:t>Analytical BioSciences and Metabolomics</w:t>
      </w:r>
      <w:r w:rsidRPr="00C87DAA">
        <w:rPr>
          <w:rFonts w:asciiTheme="minorHAnsi" w:hAnsiTheme="minorHAnsi" w:cstheme="minorHAnsi"/>
          <w:color w:val="auto"/>
        </w:rPr>
        <w:t>, Leiden</w:t>
      </w:r>
      <w:r w:rsidR="00F0682C" w:rsidRPr="00C87DAA">
        <w:rPr>
          <w:rFonts w:asciiTheme="minorHAnsi" w:hAnsiTheme="minorHAnsi" w:cstheme="minorHAnsi"/>
          <w:color w:val="auto"/>
        </w:rPr>
        <w:t>, The Netherlands</w:t>
      </w:r>
    </w:p>
    <w:p w14:paraId="5CC63971" w14:textId="1E100D53" w:rsidR="001335C8" w:rsidRPr="00C87DAA" w:rsidRDefault="001335C8" w:rsidP="001D6746">
      <w:pPr>
        <w:spacing w:before="0"/>
        <w:rPr>
          <w:rFonts w:asciiTheme="minorHAnsi" w:hAnsiTheme="minorHAnsi" w:cstheme="minorHAnsi"/>
          <w:color w:val="auto"/>
        </w:rPr>
      </w:pPr>
      <w:r w:rsidRPr="00C87DAA">
        <w:rPr>
          <w:rFonts w:asciiTheme="minorHAnsi" w:hAnsiTheme="minorHAnsi" w:cstheme="minorHAnsi"/>
          <w:color w:val="auto"/>
          <w:vertAlign w:val="superscript"/>
        </w:rPr>
        <w:t>3</w:t>
      </w:r>
      <w:r w:rsidRPr="00C87DAA">
        <w:rPr>
          <w:rFonts w:asciiTheme="minorHAnsi" w:hAnsiTheme="minorHAnsi" w:cstheme="minorHAnsi"/>
          <w:color w:val="auto"/>
        </w:rPr>
        <w:t>Ncardia, Leiden</w:t>
      </w:r>
      <w:r w:rsidR="00F0682C" w:rsidRPr="00C87DAA">
        <w:rPr>
          <w:rFonts w:asciiTheme="minorHAnsi" w:hAnsiTheme="minorHAnsi" w:cstheme="minorHAnsi"/>
          <w:color w:val="auto"/>
        </w:rPr>
        <w:t>, The Netherlands</w:t>
      </w:r>
    </w:p>
    <w:p w14:paraId="3B967E0A" w14:textId="6E6C898D" w:rsidR="001335C8" w:rsidRPr="00C87DAA" w:rsidRDefault="001335C8" w:rsidP="001D6746">
      <w:pPr>
        <w:spacing w:before="0"/>
        <w:rPr>
          <w:rFonts w:asciiTheme="minorHAnsi" w:hAnsiTheme="minorHAnsi" w:cstheme="minorHAnsi"/>
          <w:color w:val="auto"/>
        </w:rPr>
      </w:pPr>
      <w:r w:rsidRPr="00C87DAA">
        <w:rPr>
          <w:rFonts w:asciiTheme="minorHAnsi" w:hAnsiTheme="minorHAnsi" w:cstheme="minorHAnsi"/>
          <w:color w:val="auto"/>
          <w:vertAlign w:val="superscript"/>
        </w:rPr>
        <w:t>4</w:t>
      </w:r>
      <w:r w:rsidRPr="00C87DAA">
        <w:rPr>
          <w:rFonts w:asciiTheme="minorHAnsi" w:hAnsiTheme="minorHAnsi" w:cstheme="minorHAnsi"/>
          <w:color w:val="auto"/>
        </w:rPr>
        <w:t>Department of Anatomy and Embryology, Leiden University Medical Center, Leiden</w:t>
      </w:r>
      <w:r w:rsidR="00F0682C" w:rsidRPr="00C87DAA">
        <w:rPr>
          <w:rFonts w:asciiTheme="minorHAnsi" w:hAnsiTheme="minorHAnsi" w:cstheme="minorHAnsi"/>
          <w:color w:val="auto"/>
        </w:rPr>
        <w:t>, The Netherlands</w:t>
      </w:r>
    </w:p>
    <w:p w14:paraId="176E253E" w14:textId="017DC9AC" w:rsidR="001335C8" w:rsidRPr="00C87DAA" w:rsidRDefault="001335C8" w:rsidP="001D6746">
      <w:pPr>
        <w:spacing w:before="0"/>
        <w:rPr>
          <w:rFonts w:asciiTheme="minorHAnsi" w:hAnsiTheme="minorHAnsi" w:cstheme="minorHAnsi"/>
          <w:color w:val="auto"/>
        </w:rPr>
      </w:pPr>
      <w:r w:rsidRPr="00C87DAA">
        <w:rPr>
          <w:rFonts w:asciiTheme="minorHAnsi" w:hAnsiTheme="minorHAnsi" w:cstheme="minorHAnsi"/>
          <w:color w:val="auto"/>
          <w:vertAlign w:val="superscript"/>
        </w:rPr>
        <w:t>5</w:t>
      </w:r>
      <w:r w:rsidRPr="00C87DAA">
        <w:rPr>
          <w:rFonts w:asciiTheme="minorHAnsi" w:hAnsiTheme="minorHAnsi" w:cstheme="minorHAnsi"/>
          <w:color w:val="auto"/>
        </w:rPr>
        <w:t>Mimetas, Leiden</w:t>
      </w:r>
      <w:r w:rsidR="00F0682C" w:rsidRPr="00C87DAA">
        <w:rPr>
          <w:rFonts w:asciiTheme="minorHAnsi" w:hAnsiTheme="minorHAnsi" w:cstheme="minorHAnsi"/>
          <w:color w:val="auto"/>
        </w:rPr>
        <w:t>, The Netherlands</w:t>
      </w:r>
    </w:p>
    <w:bookmarkEnd w:id="2"/>
    <w:p w14:paraId="0F3C6F2E" w14:textId="77777777" w:rsidR="004211EA" w:rsidRPr="00C87DAA" w:rsidRDefault="00182226" w:rsidP="001D6746">
      <w:pPr>
        <w:spacing w:before="0"/>
        <w:rPr>
          <w:rFonts w:asciiTheme="minorHAnsi" w:hAnsiTheme="minorHAnsi" w:cstheme="minorHAnsi"/>
          <w:bCs/>
          <w:color w:val="auto"/>
        </w:rPr>
      </w:pPr>
      <w:r w:rsidRPr="00C87DAA">
        <w:rPr>
          <w:rFonts w:asciiTheme="minorHAnsi" w:eastAsia="Times New Roman" w:hAnsiTheme="minorHAnsi" w:cstheme="minorHAnsi"/>
          <w:color w:val="auto"/>
        </w:rPr>
        <w:br/>
      </w:r>
      <w:r w:rsidR="004211EA" w:rsidRPr="00C87DAA">
        <w:rPr>
          <w:rFonts w:asciiTheme="minorHAnsi" w:hAnsiTheme="minorHAnsi" w:cstheme="minorHAnsi"/>
          <w:bCs/>
          <w:color w:val="auto"/>
        </w:rPr>
        <w:t>Email addresses of co-authors:</w:t>
      </w:r>
    </w:p>
    <w:p w14:paraId="390849DD" w14:textId="77777777" w:rsidR="00CB1162" w:rsidRPr="00C87DAA" w:rsidRDefault="00CB1162" w:rsidP="001D6746">
      <w:pPr>
        <w:spacing w:before="0"/>
        <w:rPr>
          <w:rFonts w:asciiTheme="minorHAnsi" w:hAnsiTheme="minorHAnsi" w:cstheme="minorHAnsi"/>
          <w:bCs/>
          <w:color w:val="auto"/>
        </w:rPr>
      </w:pPr>
      <w:r w:rsidRPr="00C87DAA">
        <w:rPr>
          <w:rFonts w:asciiTheme="minorHAnsi" w:hAnsiTheme="minorHAnsi" w:cstheme="minorHAnsi"/>
          <w:bCs/>
          <w:color w:val="auto"/>
        </w:rPr>
        <w:t>Wendy Stam</w:t>
      </w:r>
      <w:r w:rsidRPr="00C87DAA">
        <w:rPr>
          <w:rFonts w:asciiTheme="minorHAnsi" w:hAnsiTheme="minorHAnsi" w:cstheme="minorHAnsi"/>
          <w:bCs/>
          <w:color w:val="auto"/>
        </w:rPr>
        <w:tab/>
      </w:r>
      <w:r w:rsidRPr="00C87DAA">
        <w:rPr>
          <w:rFonts w:asciiTheme="minorHAnsi" w:hAnsiTheme="minorHAnsi" w:cstheme="minorHAnsi"/>
          <w:bCs/>
          <w:color w:val="auto"/>
        </w:rPr>
        <w:tab/>
      </w:r>
      <w:r w:rsidRPr="00C87DAA">
        <w:rPr>
          <w:rFonts w:asciiTheme="minorHAnsi" w:hAnsiTheme="minorHAnsi" w:cstheme="minorHAnsi"/>
          <w:bCs/>
          <w:color w:val="auto"/>
        </w:rPr>
        <w:tab/>
        <w:t>(w.stam@lumc.nl)</w:t>
      </w:r>
    </w:p>
    <w:p w14:paraId="0E067C4E" w14:textId="77777777" w:rsidR="00CB1162" w:rsidRPr="00C87DAA" w:rsidRDefault="00CB1162" w:rsidP="001D6746">
      <w:pPr>
        <w:spacing w:before="0"/>
        <w:rPr>
          <w:rFonts w:asciiTheme="minorHAnsi" w:hAnsiTheme="minorHAnsi" w:cstheme="minorHAnsi"/>
          <w:bCs/>
          <w:color w:val="auto"/>
        </w:rPr>
      </w:pPr>
      <w:r w:rsidRPr="00C87DAA">
        <w:rPr>
          <w:rFonts w:asciiTheme="minorHAnsi" w:hAnsiTheme="minorHAnsi" w:cstheme="minorHAnsi"/>
          <w:bCs/>
          <w:color w:val="auto"/>
        </w:rPr>
        <w:t>Viola Borgdorff</w:t>
      </w:r>
      <w:r w:rsidRPr="00C87DAA">
        <w:rPr>
          <w:rFonts w:asciiTheme="minorHAnsi" w:hAnsiTheme="minorHAnsi" w:cstheme="minorHAnsi"/>
          <w:bCs/>
          <w:color w:val="auto"/>
        </w:rPr>
        <w:tab/>
      </w:r>
      <w:r w:rsidRPr="00C87DAA">
        <w:rPr>
          <w:rFonts w:asciiTheme="minorHAnsi" w:hAnsiTheme="minorHAnsi" w:cstheme="minorHAnsi"/>
          <w:bCs/>
          <w:color w:val="auto"/>
        </w:rPr>
        <w:tab/>
        <w:t>(viola.borgdorff@ncardia.com)</w:t>
      </w:r>
    </w:p>
    <w:p w14:paraId="29DB67B9" w14:textId="77777777" w:rsidR="00CB1162" w:rsidRPr="00C87DAA" w:rsidRDefault="00CB1162" w:rsidP="001D6746">
      <w:pPr>
        <w:spacing w:before="0"/>
        <w:rPr>
          <w:rFonts w:asciiTheme="minorHAnsi" w:hAnsiTheme="minorHAnsi" w:cstheme="minorHAnsi"/>
          <w:bCs/>
          <w:color w:val="auto"/>
        </w:rPr>
      </w:pPr>
      <w:r w:rsidRPr="00C87DAA">
        <w:rPr>
          <w:rFonts w:asciiTheme="minorHAnsi" w:hAnsiTheme="minorHAnsi" w:cstheme="minorHAnsi"/>
          <w:bCs/>
          <w:color w:val="auto"/>
        </w:rPr>
        <w:t>Arie Reijerkerk</w:t>
      </w:r>
      <w:r w:rsidRPr="00C87DAA">
        <w:rPr>
          <w:rFonts w:asciiTheme="minorHAnsi" w:hAnsiTheme="minorHAnsi" w:cstheme="minorHAnsi"/>
          <w:bCs/>
          <w:color w:val="auto"/>
        </w:rPr>
        <w:tab/>
      </w:r>
      <w:r w:rsidRPr="00C87DAA">
        <w:rPr>
          <w:rFonts w:asciiTheme="minorHAnsi" w:hAnsiTheme="minorHAnsi" w:cstheme="minorHAnsi"/>
          <w:bCs/>
          <w:color w:val="auto"/>
        </w:rPr>
        <w:tab/>
      </w:r>
      <w:r w:rsidRPr="00C87DAA">
        <w:rPr>
          <w:rFonts w:asciiTheme="minorHAnsi" w:hAnsiTheme="minorHAnsi" w:cstheme="minorHAnsi"/>
          <w:bCs/>
          <w:color w:val="auto"/>
        </w:rPr>
        <w:tab/>
        <w:t xml:space="preserve">(arie.reijerkerk@ncardia.com) </w:t>
      </w:r>
    </w:p>
    <w:p w14:paraId="6126DE33" w14:textId="77777777" w:rsidR="00CB1162" w:rsidRPr="00C87DAA" w:rsidRDefault="00CB1162" w:rsidP="001D6746">
      <w:pPr>
        <w:spacing w:before="0"/>
        <w:rPr>
          <w:rFonts w:asciiTheme="minorHAnsi" w:hAnsiTheme="minorHAnsi" w:cstheme="minorHAnsi"/>
          <w:bCs/>
          <w:color w:val="auto"/>
        </w:rPr>
      </w:pPr>
      <w:r w:rsidRPr="00C87DAA">
        <w:rPr>
          <w:rFonts w:asciiTheme="minorHAnsi" w:hAnsiTheme="minorHAnsi" w:cstheme="minorHAnsi"/>
          <w:bCs/>
          <w:color w:val="auto"/>
        </w:rPr>
        <w:t>Valeria Orlova</w:t>
      </w:r>
      <w:r w:rsidRPr="00C87DAA">
        <w:rPr>
          <w:rFonts w:asciiTheme="minorHAnsi" w:hAnsiTheme="minorHAnsi" w:cstheme="minorHAnsi"/>
          <w:bCs/>
          <w:color w:val="auto"/>
        </w:rPr>
        <w:tab/>
      </w:r>
      <w:r w:rsidRPr="00C87DAA">
        <w:rPr>
          <w:rFonts w:asciiTheme="minorHAnsi" w:hAnsiTheme="minorHAnsi" w:cstheme="minorHAnsi"/>
          <w:bCs/>
          <w:color w:val="auto"/>
        </w:rPr>
        <w:tab/>
      </w:r>
      <w:r w:rsidRPr="00C87DAA">
        <w:rPr>
          <w:rFonts w:asciiTheme="minorHAnsi" w:hAnsiTheme="minorHAnsi" w:cstheme="minorHAnsi"/>
          <w:bCs/>
          <w:color w:val="auto"/>
        </w:rPr>
        <w:tab/>
        <w:t>(v.orlova@lumc.nl)</w:t>
      </w:r>
    </w:p>
    <w:p w14:paraId="2B273AFF" w14:textId="77777777" w:rsidR="00CB1162" w:rsidRPr="00C87DAA" w:rsidRDefault="00CB1162" w:rsidP="001D6746">
      <w:pPr>
        <w:spacing w:before="0"/>
        <w:rPr>
          <w:rFonts w:asciiTheme="minorHAnsi" w:hAnsiTheme="minorHAnsi" w:cstheme="minorHAnsi"/>
          <w:bCs/>
          <w:color w:val="auto"/>
          <w:lang w:val="nl-NL"/>
        </w:rPr>
      </w:pPr>
      <w:r w:rsidRPr="00C87DAA">
        <w:rPr>
          <w:rFonts w:asciiTheme="minorHAnsi" w:hAnsiTheme="minorHAnsi" w:cstheme="minorHAnsi"/>
          <w:bCs/>
          <w:color w:val="auto"/>
          <w:lang w:val="nl-NL"/>
        </w:rPr>
        <w:t>Paul Vulto</w:t>
      </w:r>
      <w:r w:rsidRPr="00C87DAA">
        <w:rPr>
          <w:rFonts w:asciiTheme="minorHAnsi" w:hAnsiTheme="minorHAnsi" w:cstheme="minorHAnsi"/>
          <w:bCs/>
          <w:color w:val="auto"/>
          <w:lang w:val="nl-NL"/>
        </w:rPr>
        <w:tab/>
      </w:r>
      <w:r w:rsidRPr="00C87DAA">
        <w:rPr>
          <w:rFonts w:asciiTheme="minorHAnsi" w:hAnsiTheme="minorHAnsi" w:cstheme="minorHAnsi"/>
          <w:bCs/>
          <w:color w:val="auto"/>
          <w:lang w:val="nl-NL"/>
        </w:rPr>
        <w:tab/>
      </w:r>
      <w:r w:rsidRPr="00C87DAA">
        <w:rPr>
          <w:rFonts w:asciiTheme="minorHAnsi" w:hAnsiTheme="minorHAnsi" w:cstheme="minorHAnsi"/>
          <w:bCs/>
          <w:color w:val="auto"/>
          <w:lang w:val="nl-NL"/>
        </w:rPr>
        <w:tab/>
        <w:t>(p.vulto@mimetas.com)</w:t>
      </w:r>
    </w:p>
    <w:p w14:paraId="1B0F14C4" w14:textId="77777777" w:rsidR="00CB1162" w:rsidRPr="00C87DAA" w:rsidRDefault="00CB1162" w:rsidP="001D6746">
      <w:pPr>
        <w:spacing w:before="0"/>
        <w:rPr>
          <w:rFonts w:asciiTheme="minorHAnsi" w:hAnsiTheme="minorHAnsi" w:cstheme="minorHAnsi"/>
          <w:bCs/>
          <w:color w:val="auto"/>
        </w:rPr>
      </w:pPr>
      <w:r w:rsidRPr="00C87DAA">
        <w:rPr>
          <w:rFonts w:asciiTheme="minorHAnsi" w:hAnsiTheme="minorHAnsi" w:cstheme="minorHAnsi"/>
          <w:bCs/>
          <w:color w:val="auto"/>
        </w:rPr>
        <w:t>Thomas Hankemeier</w:t>
      </w:r>
      <w:r w:rsidRPr="00C87DAA">
        <w:rPr>
          <w:rFonts w:asciiTheme="minorHAnsi" w:hAnsiTheme="minorHAnsi" w:cstheme="minorHAnsi"/>
          <w:bCs/>
          <w:color w:val="auto"/>
        </w:rPr>
        <w:tab/>
      </w:r>
      <w:r w:rsidRPr="00C87DAA">
        <w:rPr>
          <w:rFonts w:asciiTheme="minorHAnsi" w:hAnsiTheme="minorHAnsi" w:cstheme="minorHAnsi"/>
          <w:bCs/>
          <w:color w:val="auto"/>
        </w:rPr>
        <w:tab/>
        <w:t>(hankermeier@lacdr.leidenuniv.nl)</w:t>
      </w:r>
    </w:p>
    <w:p w14:paraId="398FC475" w14:textId="088E08B2" w:rsidR="005C2EBE" w:rsidRPr="00C87DAA" w:rsidRDefault="00CB1162" w:rsidP="001D6746">
      <w:pPr>
        <w:spacing w:before="0"/>
        <w:rPr>
          <w:rFonts w:asciiTheme="minorHAnsi" w:hAnsiTheme="minorHAnsi" w:cstheme="minorHAnsi"/>
          <w:bCs/>
          <w:color w:val="auto"/>
          <w:lang w:val="nl-NL"/>
        </w:rPr>
      </w:pPr>
      <w:r w:rsidRPr="00C87DAA">
        <w:rPr>
          <w:rFonts w:asciiTheme="minorHAnsi" w:hAnsiTheme="minorHAnsi" w:cstheme="minorHAnsi"/>
          <w:bCs/>
          <w:color w:val="auto"/>
          <w:lang w:val="nl-NL"/>
        </w:rPr>
        <w:t>Anton Jan van Zonneveld</w:t>
      </w:r>
      <w:r w:rsidRPr="00C87DAA">
        <w:rPr>
          <w:rFonts w:asciiTheme="minorHAnsi" w:hAnsiTheme="minorHAnsi" w:cstheme="minorHAnsi"/>
          <w:bCs/>
          <w:color w:val="auto"/>
          <w:lang w:val="nl-NL"/>
        </w:rPr>
        <w:tab/>
        <w:t>(a.j.van_zonneveld@lumc.nl)</w:t>
      </w:r>
    </w:p>
    <w:p w14:paraId="14D9D333" w14:textId="77777777" w:rsidR="00CB1162" w:rsidRPr="00C87DAA" w:rsidRDefault="00CB1162" w:rsidP="001D6746">
      <w:pPr>
        <w:spacing w:before="0"/>
        <w:rPr>
          <w:rFonts w:asciiTheme="minorHAnsi" w:hAnsiTheme="minorHAnsi" w:cstheme="minorHAnsi"/>
          <w:bCs/>
          <w:color w:val="auto"/>
          <w:lang w:val="nl-NL"/>
        </w:rPr>
      </w:pPr>
    </w:p>
    <w:p w14:paraId="288F6E3B" w14:textId="0F2A8EA5" w:rsidR="00801968" w:rsidRPr="00C87DAA" w:rsidRDefault="00801968" w:rsidP="001D6746">
      <w:pPr>
        <w:spacing w:before="0"/>
        <w:rPr>
          <w:rFonts w:asciiTheme="minorHAnsi" w:hAnsiTheme="minorHAnsi" w:cstheme="minorHAnsi"/>
          <w:bCs/>
          <w:color w:val="auto"/>
        </w:rPr>
      </w:pPr>
      <w:r w:rsidRPr="00C87DAA">
        <w:rPr>
          <w:rFonts w:asciiTheme="minorHAnsi" w:hAnsiTheme="minorHAnsi" w:cstheme="minorHAnsi"/>
          <w:bCs/>
          <w:color w:val="auto"/>
        </w:rPr>
        <w:t xml:space="preserve">Corresponding </w:t>
      </w:r>
      <w:r w:rsidR="00CB1162" w:rsidRPr="00C87DAA">
        <w:rPr>
          <w:rFonts w:asciiTheme="minorHAnsi" w:hAnsiTheme="minorHAnsi" w:cstheme="minorHAnsi"/>
          <w:bCs/>
          <w:color w:val="auto"/>
        </w:rPr>
        <w:t>a</w:t>
      </w:r>
      <w:r w:rsidRPr="00C87DAA">
        <w:rPr>
          <w:rFonts w:asciiTheme="minorHAnsi" w:hAnsiTheme="minorHAnsi" w:cstheme="minorHAnsi"/>
          <w:bCs/>
          <w:color w:val="auto"/>
        </w:rPr>
        <w:t>uthor:</w:t>
      </w:r>
    </w:p>
    <w:p w14:paraId="2184A8B3" w14:textId="3463F1FE" w:rsidR="00801968" w:rsidRPr="00C87DAA" w:rsidRDefault="00801968" w:rsidP="001D6746">
      <w:pPr>
        <w:spacing w:before="0"/>
        <w:rPr>
          <w:rFonts w:asciiTheme="minorHAnsi" w:hAnsiTheme="minorHAnsi" w:cstheme="minorHAnsi"/>
          <w:color w:val="auto"/>
        </w:rPr>
      </w:pPr>
      <w:r w:rsidRPr="00C87DAA">
        <w:rPr>
          <w:rFonts w:asciiTheme="minorHAnsi" w:hAnsiTheme="minorHAnsi" w:cstheme="minorHAnsi"/>
          <w:color w:val="auto"/>
        </w:rPr>
        <w:t>Vincent van Duinen</w:t>
      </w:r>
      <w:r w:rsidR="005C2EBE" w:rsidRPr="00C87DAA">
        <w:rPr>
          <w:rFonts w:asciiTheme="minorHAnsi" w:hAnsiTheme="minorHAnsi" w:cstheme="minorHAnsi"/>
          <w:color w:val="auto"/>
        </w:rPr>
        <w:tab/>
      </w:r>
      <w:r w:rsidR="007132EB" w:rsidRPr="00C87DAA">
        <w:rPr>
          <w:rFonts w:asciiTheme="minorHAnsi" w:hAnsiTheme="minorHAnsi" w:cstheme="minorHAnsi"/>
          <w:color w:val="auto"/>
        </w:rPr>
        <w:tab/>
      </w:r>
      <w:r w:rsidR="005C2EBE" w:rsidRPr="00C87DAA">
        <w:rPr>
          <w:rFonts w:asciiTheme="minorHAnsi" w:hAnsiTheme="minorHAnsi" w:cstheme="minorHAnsi"/>
          <w:color w:val="auto"/>
        </w:rPr>
        <w:t>(vvanduinen@lumc.nl)</w:t>
      </w:r>
    </w:p>
    <w:p w14:paraId="49797308" w14:textId="77777777" w:rsidR="005C2EBE" w:rsidRPr="00C87DAA" w:rsidRDefault="005C2EBE" w:rsidP="001D6746">
      <w:pPr>
        <w:widowControl/>
        <w:autoSpaceDE/>
        <w:autoSpaceDN/>
        <w:adjustRightInd/>
        <w:spacing w:before="0"/>
        <w:jc w:val="left"/>
        <w:rPr>
          <w:rFonts w:asciiTheme="minorHAnsi" w:hAnsiTheme="minorHAnsi" w:cstheme="minorHAnsi"/>
          <w:b/>
          <w:color w:val="auto"/>
        </w:rPr>
      </w:pPr>
    </w:p>
    <w:p w14:paraId="0E2D4DC2" w14:textId="3EB9EBDF" w:rsidR="0017212B" w:rsidRPr="00C87DAA" w:rsidRDefault="0017212B" w:rsidP="001D6746">
      <w:pPr>
        <w:widowControl/>
        <w:autoSpaceDE/>
        <w:autoSpaceDN/>
        <w:adjustRightInd/>
        <w:spacing w:before="0"/>
        <w:jc w:val="left"/>
        <w:rPr>
          <w:rFonts w:asciiTheme="minorHAnsi" w:hAnsiTheme="minorHAnsi" w:cstheme="minorHAnsi"/>
          <w:b/>
          <w:color w:val="auto"/>
        </w:rPr>
      </w:pPr>
      <w:r w:rsidRPr="00C87DAA">
        <w:rPr>
          <w:rFonts w:asciiTheme="minorHAnsi" w:hAnsiTheme="minorHAnsi" w:cstheme="minorHAnsi"/>
          <w:b/>
          <w:color w:val="auto"/>
        </w:rPr>
        <w:t>KEYWORDS</w:t>
      </w:r>
      <w:r w:rsidR="00015E27" w:rsidRPr="00C87DAA">
        <w:rPr>
          <w:rFonts w:asciiTheme="minorHAnsi" w:hAnsiTheme="minorHAnsi" w:cstheme="minorHAnsi"/>
          <w:b/>
          <w:color w:val="auto"/>
        </w:rPr>
        <w:t>:</w:t>
      </w:r>
    </w:p>
    <w:p w14:paraId="7B0CD3C7" w14:textId="6275AA26" w:rsidR="0017212B" w:rsidRPr="00C87DAA" w:rsidRDefault="0017212B" w:rsidP="001D6746">
      <w:pPr>
        <w:spacing w:before="0"/>
        <w:rPr>
          <w:rFonts w:asciiTheme="minorHAnsi" w:hAnsiTheme="minorHAnsi" w:cstheme="minorHAnsi"/>
          <w:color w:val="auto"/>
        </w:rPr>
      </w:pPr>
      <w:r w:rsidRPr="00C87DAA">
        <w:rPr>
          <w:rFonts w:asciiTheme="minorHAnsi" w:hAnsiTheme="minorHAnsi" w:cstheme="minorHAnsi"/>
          <w:color w:val="auto"/>
        </w:rPr>
        <w:t xml:space="preserve">3D cell culture, microfluidics, </w:t>
      </w:r>
      <w:r w:rsidR="00402869" w:rsidRPr="00C87DAA">
        <w:rPr>
          <w:rFonts w:asciiTheme="minorHAnsi" w:hAnsiTheme="minorHAnsi" w:cstheme="minorHAnsi"/>
          <w:color w:val="auto"/>
        </w:rPr>
        <w:t>in vitro</w:t>
      </w:r>
      <w:r w:rsidRPr="00C87DAA">
        <w:rPr>
          <w:rFonts w:asciiTheme="minorHAnsi" w:hAnsiTheme="minorHAnsi" w:cstheme="minorHAnsi"/>
          <w:color w:val="auto"/>
        </w:rPr>
        <w:t>,</w:t>
      </w:r>
      <w:r w:rsidR="003C5B60" w:rsidRPr="00C87DAA">
        <w:rPr>
          <w:rFonts w:asciiTheme="minorHAnsi" w:hAnsiTheme="minorHAnsi" w:cstheme="minorHAnsi"/>
          <w:color w:val="auto"/>
        </w:rPr>
        <w:t xml:space="preserve"> human</w:t>
      </w:r>
      <w:r w:rsidRPr="00C87DAA">
        <w:rPr>
          <w:rFonts w:asciiTheme="minorHAnsi" w:hAnsiTheme="minorHAnsi" w:cstheme="minorHAnsi"/>
          <w:color w:val="auto"/>
        </w:rPr>
        <w:t xml:space="preserve"> induced pluripotent stem cells, endothelial cells, angiogenesis, gradients, high-throughput screening, assay development</w:t>
      </w:r>
    </w:p>
    <w:p w14:paraId="570D5F67" w14:textId="77777777" w:rsidR="00344E75" w:rsidRPr="00C87DAA" w:rsidRDefault="00344E75" w:rsidP="001D6746">
      <w:pPr>
        <w:spacing w:before="0"/>
        <w:rPr>
          <w:rFonts w:asciiTheme="minorHAnsi" w:hAnsiTheme="minorHAnsi" w:cstheme="minorHAnsi"/>
          <w:color w:val="auto"/>
        </w:rPr>
      </w:pPr>
    </w:p>
    <w:p w14:paraId="628AC4B5" w14:textId="21E5C537" w:rsidR="006305D7" w:rsidRPr="00C87DAA" w:rsidRDefault="00086FF5"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SUMMARY</w:t>
      </w:r>
      <w:r w:rsidR="00DB6195" w:rsidRPr="00C87DAA">
        <w:rPr>
          <w:rFonts w:asciiTheme="minorHAnsi" w:hAnsiTheme="minorHAnsi" w:cstheme="minorHAnsi"/>
          <w:color w:val="auto"/>
          <w:szCs w:val="24"/>
        </w:rPr>
        <w:t>:</w:t>
      </w:r>
    </w:p>
    <w:p w14:paraId="3676D404" w14:textId="77777777" w:rsidR="007A5471" w:rsidRPr="00C87DAA" w:rsidRDefault="00176AF8" w:rsidP="001D6746">
      <w:pPr>
        <w:spacing w:before="0"/>
        <w:rPr>
          <w:rFonts w:asciiTheme="minorHAnsi" w:hAnsiTheme="minorHAnsi" w:cstheme="minorHAnsi"/>
          <w:color w:val="auto"/>
        </w:rPr>
      </w:pPr>
      <w:r w:rsidRPr="00C87DAA">
        <w:rPr>
          <w:rFonts w:asciiTheme="minorHAnsi" w:hAnsiTheme="minorHAnsi" w:cstheme="minorHAnsi"/>
          <w:color w:val="auto"/>
        </w:rPr>
        <w:t xml:space="preserve">This method describes </w:t>
      </w:r>
      <w:r w:rsidR="00C57775" w:rsidRPr="00C87DAA">
        <w:rPr>
          <w:rFonts w:asciiTheme="minorHAnsi" w:hAnsiTheme="minorHAnsi" w:cstheme="minorHAnsi"/>
          <w:color w:val="auto"/>
        </w:rPr>
        <w:t xml:space="preserve">the </w:t>
      </w:r>
      <w:r w:rsidRPr="00C87DAA">
        <w:rPr>
          <w:rFonts w:asciiTheme="minorHAnsi" w:hAnsiTheme="minorHAnsi" w:cstheme="minorHAnsi"/>
          <w:color w:val="auto"/>
        </w:rPr>
        <w:t>culture</w:t>
      </w:r>
      <w:r w:rsidR="00182226" w:rsidRPr="00C87DAA">
        <w:rPr>
          <w:rFonts w:asciiTheme="minorHAnsi" w:hAnsiTheme="minorHAnsi" w:cstheme="minorHAnsi"/>
          <w:color w:val="auto"/>
        </w:rPr>
        <w:t xml:space="preserve"> of</w:t>
      </w:r>
      <w:r w:rsidR="00C57775" w:rsidRPr="00C87DAA">
        <w:rPr>
          <w:rFonts w:asciiTheme="minorHAnsi" w:hAnsiTheme="minorHAnsi" w:cstheme="minorHAnsi"/>
          <w:color w:val="auto"/>
        </w:rPr>
        <w:t xml:space="preserve"> </w:t>
      </w:r>
      <w:r w:rsidR="000D025F" w:rsidRPr="00C87DAA">
        <w:rPr>
          <w:rFonts w:asciiTheme="minorHAnsi" w:hAnsiTheme="minorHAnsi" w:cstheme="minorHAnsi"/>
          <w:color w:val="auto"/>
        </w:rPr>
        <w:t>iPSC</w:t>
      </w:r>
      <w:r w:rsidR="00C57775" w:rsidRPr="00C87DAA">
        <w:rPr>
          <w:rFonts w:asciiTheme="minorHAnsi" w:hAnsiTheme="minorHAnsi" w:cstheme="minorHAnsi"/>
          <w:color w:val="auto"/>
        </w:rPr>
        <w:t>-derived endothelial cells as</w:t>
      </w:r>
      <w:r w:rsidRPr="00C87DAA">
        <w:rPr>
          <w:rFonts w:asciiTheme="minorHAnsi" w:hAnsiTheme="minorHAnsi" w:cstheme="minorHAnsi"/>
          <w:color w:val="auto"/>
        </w:rPr>
        <w:t xml:space="preserve"> </w:t>
      </w:r>
      <w:r w:rsidR="008F708D" w:rsidRPr="00C87DAA">
        <w:rPr>
          <w:rFonts w:asciiTheme="minorHAnsi" w:hAnsiTheme="minorHAnsi" w:cstheme="minorHAnsi"/>
          <w:color w:val="auto"/>
        </w:rPr>
        <w:t>40 perfused</w:t>
      </w:r>
      <w:r w:rsidRPr="00C87DAA">
        <w:rPr>
          <w:rFonts w:asciiTheme="minorHAnsi" w:hAnsiTheme="minorHAnsi" w:cstheme="minorHAnsi"/>
          <w:color w:val="auto"/>
        </w:rPr>
        <w:t xml:space="preserve"> 3D microvessels </w:t>
      </w:r>
      <w:r w:rsidR="00182226" w:rsidRPr="00C87DAA">
        <w:rPr>
          <w:rFonts w:asciiTheme="minorHAnsi" w:hAnsiTheme="minorHAnsi" w:cstheme="minorHAnsi"/>
          <w:color w:val="auto"/>
        </w:rPr>
        <w:t>in a standardized</w:t>
      </w:r>
      <w:r w:rsidRPr="00C87DAA">
        <w:rPr>
          <w:rFonts w:asciiTheme="minorHAnsi" w:hAnsiTheme="minorHAnsi" w:cstheme="minorHAnsi"/>
          <w:color w:val="auto"/>
        </w:rPr>
        <w:t xml:space="preserve"> microfluidic platform</w:t>
      </w:r>
      <w:r w:rsidR="00653807" w:rsidRPr="00C87DAA">
        <w:rPr>
          <w:rFonts w:asciiTheme="minorHAnsi" w:hAnsiTheme="minorHAnsi" w:cstheme="minorHAnsi"/>
          <w:color w:val="auto"/>
        </w:rPr>
        <w:t>. This</w:t>
      </w:r>
      <w:r w:rsidR="00632269" w:rsidRPr="00C87DAA">
        <w:rPr>
          <w:rFonts w:asciiTheme="minorHAnsi" w:hAnsiTheme="minorHAnsi" w:cstheme="minorHAnsi"/>
          <w:color w:val="auto"/>
        </w:rPr>
        <w:t xml:space="preserve"> platform</w:t>
      </w:r>
      <w:r w:rsidR="00653807" w:rsidRPr="00C87DAA">
        <w:rPr>
          <w:rFonts w:asciiTheme="minorHAnsi" w:hAnsiTheme="minorHAnsi" w:cstheme="minorHAnsi"/>
          <w:color w:val="auto"/>
        </w:rPr>
        <w:t xml:space="preserve"> enables </w:t>
      </w:r>
      <w:r w:rsidRPr="00C87DAA">
        <w:rPr>
          <w:rFonts w:asciiTheme="minorHAnsi" w:hAnsiTheme="minorHAnsi" w:cstheme="minorHAnsi"/>
          <w:color w:val="auto"/>
        </w:rPr>
        <w:t>the</w:t>
      </w:r>
      <w:r w:rsidR="00845570" w:rsidRPr="00C87DAA">
        <w:rPr>
          <w:rFonts w:asciiTheme="minorHAnsi" w:hAnsiTheme="minorHAnsi" w:cstheme="minorHAnsi"/>
          <w:color w:val="auto"/>
        </w:rPr>
        <w:t xml:space="preserve"> </w:t>
      </w:r>
      <w:r w:rsidRPr="00C87DAA">
        <w:rPr>
          <w:rFonts w:asciiTheme="minorHAnsi" w:hAnsiTheme="minorHAnsi" w:cstheme="minorHAnsi"/>
          <w:color w:val="auto"/>
        </w:rPr>
        <w:t xml:space="preserve">study </w:t>
      </w:r>
      <w:bookmarkStart w:id="3" w:name="_Hlk8807945"/>
      <w:r w:rsidR="007A5471" w:rsidRPr="00C87DAA">
        <w:rPr>
          <w:rFonts w:asciiTheme="minorHAnsi" w:hAnsiTheme="minorHAnsi" w:cstheme="minorHAnsi"/>
          <w:color w:val="auto"/>
        </w:rPr>
        <w:t xml:space="preserve">of </w:t>
      </w:r>
      <w:r w:rsidR="008F708D" w:rsidRPr="00C87DAA">
        <w:rPr>
          <w:rFonts w:asciiTheme="minorHAnsi" w:hAnsiTheme="minorHAnsi" w:cstheme="minorHAnsi"/>
          <w:color w:val="auto"/>
        </w:rPr>
        <w:t xml:space="preserve">gradient-driven </w:t>
      </w:r>
      <w:r w:rsidR="002C0EC9" w:rsidRPr="00C87DAA">
        <w:rPr>
          <w:rFonts w:asciiTheme="minorHAnsi" w:hAnsiTheme="minorHAnsi" w:cstheme="minorHAnsi"/>
          <w:color w:val="auto"/>
        </w:rPr>
        <w:t xml:space="preserve">angiogenic </w:t>
      </w:r>
      <w:r w:rsidRPr="00C87DAA">
        <w:rPr>
          <w:rFonts w:asciiTheme="minorHAnsi" w:hAnsiTheme="minorHAnsi" w:cstheme="minorHAnsi"/>
          <w:color w:val="auto"/>
        </w:rPr>
        <w:t>sprouting</w:t>
      </w:r>
      <w:r w:rsidR="005B08F3" w:rsidRPr="00C87DAA">
        <w:rPr>
          <w:rFonts w:asciiTheme="minorHAnsi" w:hAnsiTheme="minorHAnsi" w:cstheme="minorHAnsi"/>
          <w:color w:val="auto"/>
        </w:rPr>
        <w:t xml:space="preserve"> in 3D</w:t>
      </w:r>
      <w:r w:rsidR="002C0EC9" w:rsidRPr="00C87DAA">
        <w:rPr>
          <w:rFonts w:asciiTheme="minorHAnsi" w:hAnsiTheme="minorHAnsi" w:cstheme="minorHAnsi"/>
          <w:color w:val="auto"/>
        </w:rPr>
        <w:t xml:space="preserve">, </w:t>
      </w:r>
      <w:r w:rsidR="005B08F3" w:rsidRPr="00C87DAA">
        <w:rPr>
          <w:rFonts w:asciiTheme="minorHAnsi" w:hAnsiTheme="minorHAnsi" w:cstheme="minorHAnsi"/>
          <w:color w:val="auto"/>
        </w:rPr>
        <w:t xml:space="preserve">including </w:t>
      </w:r>
      <w:r w:rsidR="00790B29" w:rsidRPr="00C87DAA">
        <w:rPr>
          <w:rFonts w:asciiTheme="minorHAnsi" w:hAnsiTheme="minorHAnsi" w:cstheme="minorHAnsi"/>
          <w:color w:val="auto"/>
        </w:rPr>
        <w:t>anastomosis and stabilization</w:t>
      </w:r>
      <w:r w:rsidR="005B08F3" w:rsidRPr="00C87DAA">
        <w:rPr>
          <w:rFonts w:asciiTheme="minorHAnsi" w:hAnsiTheme="minorHAnsi" w:cstheme="minorHAnsi"/>
          <w:color w:val="auto"/>
        </w:rPr>
        <w:t xml:space="preserve"> of the angiogenic sprouts</w:t>
      </w:r>
      <w:r w:rsidR="00790B29" w:rsidRPr="00C87DAA">
        <w:rPr>
          <w:rFonts w:asciiTheme="minorHAnsi" w:hAnsiTheme="minorHAnsi" w:cstheme="minorHAnsi"/>
          <w:color w:val="auto"/>
        </w:rPr>
        <w:t xml:space="preserve"> </w:t>
      </w:r>
      <w:bookmarkEnd w:id="3"/>
      <w:r w:rsidR="00401079" w:rsidRPr="00C87DAA">
        <w:rPr>
          <w:rFonts w:asciiTheme="minorHAnsi" w:hAnsiTheme="minorHAnsi" w:cstheme="minorHAnsi"/>
          <w:color w:val="auto"/>
        </w:rPr>
        <w:t>in a</w:t>
      </w:r>
      <w:r w:rsidR="00C57775" w:rsidRPr="00C87DAA">
        <w:rPr>
          <w:rFonts w:asciiTheme="minorHAnsi" w:hAnsiTheme="minorHAnsi" w:cstheme="minorHAnsi"/>
          <w:color w:val="auto"/>
        </w:rPr>
        <w:t xml:space="preserve"> </w:t>
      </w:r>
      <w:r w:rsidR="005B08F3" w:rsidRPr="00C87DAA">
        <w:rPr>
          <w:rFonts w:asciiTheme="minorHAnsi" w:hAnsiTheme="minorHAnsi" w:cstheme="minorHAnsi"/>
          <w:color w:val="auto"/>
        </w:rPr>
        <w:t>scalable</w:t>
      </w:r>
      <w:r w:rsidR="00C57775" w:rsidRPr="00C87DAA">
        <w:rPr>
          <w:rFonts w:asciiTheme="minorHAnsi" w:hAnsiTheme="minorHAnsi" w:cstheme="minorHAnsi"/>
          <w:color w:val="auto"/>
        </w:rPr>
        <w:t xml:space="preserve"> and high-throughput manner.</w:t>
      </w:r>
    </w:p>
    <w:p w14:paraId="324B6CD1" w14:textId="295B8129" w:rsidR="00A4170E" w:rsidRPr="00C87DAA" w:rsidRDefault="005B08F3" w:rsidP="001D6746">
      <w:pPr>
        <w:spacing w:before="0"/>
        <w:rPr>
          <w:rFonts w:asciiTheme="minorHAnsi" w:hAnsiTheme="minorHAnsi" w:cstheme="minorHAnsi"/>
          <w:color w:val="auto"/>
        </w:rPr>
      </w:pPr>
      <w:r w:rsidRPr="00C87DAA">
        <w:rPr>
          <w:rFonts w:asciiTheme="minorHAnsi" w:hAnsiTheme="minorHAnsi" w:cstheme="minorHAnsi"/>
          <w:color w:val="auto"/>
        </w:rPr>
        <w:t xml:space="preserve"> </w:t>
      </w:r>
    </w:p>
    <w:p w14:paraId="64FB8590" w14:textId="3081E5B2" w:rsidR="006305D7" w:rsidRPr="00C87DAA" w:rsidRDefault="006305D7"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ABSTRACT</w:t>
      </w:r>
      <w:r w:rsidR="007A5471" w:rsidRPr="00C87DAA">
        <w:rPr>
          <w:rFonts w:asciiTheme="minorHAnsi" w:hAnsiTheme="minorHAnsi" w:cstheme="minorHAnsi"/>
          <w:color w:val="auto"/>
          <w:szCs w:val="24"/>
        </w:rPr>
        <w:t>:</w:t>
      </w:r>
    </w:p>
    <w:p w14:paraId="2E93D4A8" w14:textId="4A330E69" w:rsidR="008E673E" w:rsidRPr="00C87DAA" w:rsidRDefault="00470F45" w:rsidP="001D6746">
      <w:pPr>
        <w:spacing w:before="0"/>
        <w:rPr>
          <w:rFonts w:asciiTheme="minorHAnsi" w:hAnsiTheme="minorHAnsi" w:cstheme="minorHAnsi"/>
          <w:color w:val="auto"/>
        </w:rPr>
      </w:pPr>
      <w:r w:rsidRPr="00C87DAA">
        <w:rPr>
          <w:rFonts w:asciiTheme="minorHAnsi" w:hAnsiTheme="minorHAnsi" w:cstheme="minorHAnsi"/>
          <w:color w:val="auto"/>
        </w:rPr>
        <w:t>Pre-clin</w:t>
      </w:r>
      <w:r w:rsidR="00D6348C" w:rsidRPr="00C87DAA">
        <w:rPr>
          <w:rFonts w:asciiTheme="minorHAnsi" w:hAnsiTheme="minorHAnsi" w:cstheme="minorHAnsi"/>
          <w:color w:val="auto"/>
        </w:rPr>
        <w:t>ic</w:t>
      </w:r>
      <w:r w:rsidRPr="00C87DAA">
        <w:rPr>
          <w:rFonts w:asciiTheme="minorHAnsi" w:hAnsiTheme="minorHAnsi" w:cstheme="minorHAnsi"/>
          <w:color w:val="auto"/>
        </w:rPr>
        <w:t xml:space="preserve">al drug research </w:t>
      </w:r>
      <w:r w:rsidR="00B40BC1" w:rsidRPr="00C87DAA">
        <w:rPr>
          <w:rFonts w:asciiTheme="minorHAnsi" w:hAnsiTheme="minorHAnsi" w:cstheme="minorHAnsi"/>
          <w:color w:val="auto"/>
        </w:rPr>
        <w:t xml:space="preserve">of </w:t>
      </w:r>
      <w:r w:rsidR="00D6348C" w:rsidRPr="00C87DAA">
        <w:rPr>
          <w:rFonts w:asciiTheme="minorHAnsi" w:hAnsiTheme="minorHAnsi" w:cstheme="minorHAnsi"/>
          <w:color w:val="auto"/>
        </w:rPr>
        <w:t xml:space="preserve">vascular diseases </w:t>
      </w:r>
      <w:r w:rsidRPr="00C87DAA">
        <w:rPr>
          <w:rFonts w:asciiTheme="minorHAnsi" w:hAnsiTheme="minorHAnsi" w:cstheme="minorHAnsi"/>
          <w:color w:val="auto"/>
        </w:rPr>
        <w:t xml:space="preserve">requires </w:t>
      </w:r>
      <w:r w:rsidR="00402869" w:rsidRPr="00C87DAA">
        <w:rPr>
          <w:rFonts w:asciiTheme="minorHAnsi" w:hAnsiTheme="minorHAnsi" w:cstheme="minorHAnsi"/>
          <w:color w:val="auto"/>
        </w:rPr>
        <w:t>in vitro</w:t>
      </w:r>
      <w:r w:rsidRPr="00C87DAA">
        <w:rPr>
          <w:rFonts w:asciiTheme="minorHAnsi" w:hAnsiTheme="minorHAnsi" w:cstheme="minorHAnsi"/>
          <w:color w:val="auto"/>
        </w:rPr>
        <w:t xml:space="preserve"> models of vasculature</w:t>
      </w:r>
      <w:r w:rsidR="00CB3E06" w:rsidRPr="00C87DAA">
        <w:rPr>
          <w:rFonts w:asciiTheme="minorHAnsi" w:hAnsiTheme="minorHAnsi" w:cstheme="minorHAnsi"/>
          <w:color w:val="auto"/>
        </w:rPr>
        <w:t xml:space="preserve"> </w:t>
      </w:r>
      <w:r w:rsidR="009631F7" w:rsidRPr="00C87DAA">
        <w:rPr>
          <w:rFonts w:asciiTheme="minorHAnsi" w:hAnsiTheme="minorHAnsi" w:cstheme="minorHAnsi"/>
          <w:color w:val="auto"/>
        </w:rPr>
        <w:t>that</w:t>
      </w:r>
      <w:r w:rsidR="00153790" w:rsidRPr="00C87DAA">
        <w:rPr>
          <w:rFonts w:asciiTheme="minorHAnsi" w:hAnsiTheme="minorHAnsi" w:cstheme="minorHAnsi"/>
          <w:color w:val="auto"/>
        </w:rPr>
        <w:t xml:space="preserve"> are </w:t>
      </w:r>
      <w:r w:rsidRPr="00C87DAA">
        <w:rPr>
          <w:rFonts w:asciiTheme="minorHAnsi" w:hAnsiTheme="minorHAnsi" w:cstheme="minorHAnsi"/>
          <w:color w:val="auto"/>
        </w:rPr>
        <w:t>amendable to high-throughput screening</w:t>
      </w:r>
      <w:r w:rsidR="00153790" w:rsidRPr="00C87DAA">
        <w:rPr>
          <w:rFonts w:asciiTheme="minorHAnsi" w:hAnsiTheme="minorHAnsi" w:cstheme="minorHAnsi"/>
          <w:color w:val="auto"/>
        </w:rPr>
        <w:t>. However,</w:t>
      </w:r>
      <w:r w:rsidR="000D7A85" w:rsidRPr="00C87DAA">
        <w:rPr>
          <w:rFonts w:asciiTheme="minorHAnsi" w:hAnsiTheme="minorHAnsi" w:cstheme="minorHAnsi"/>
          <w:color w:val="auto"/>
        </w:rPr>
        <w:t xml:space="preserve"> </w:t>
      </w:r>
      <w:r w:rsidR="00153790" w:rsidRPr="00C87DAA">
        <w:rPr>
          <w:rFonts w:asciiTheme="minorHAnsi" w:hAnsiTheme="minorHAnsi" w:cstheme="minorHAnsi"/>
          <w:color w:val="auto"/>
        </w:rPr>
        <w:t xml:space="preserve">current </w:t>
      </w:r>
      <w:r w:rsidR="00402869" w:rsidRPr="00C87DAA">
        <w:rPr>
          <w:rFonts w:asciiTheme="minorHAnsi" w:hAnsiTheme="minorHAnsi" w:cstheme="minorHAnsi"/>
          <w:color w:val="auto"/>
        </w:rPr>
        <w:t>in vitro</w:t>
      </w:r>
      <w:r w:rsidR="000D7A85" w:rsidRPr="00C87DAA">
        <w:rPr>
          <w:rFonts w:asciiTheme="minorHAnsi" w:hAnsiTheme="minorHAnsi" w:cstheme="minorHAnsi"/>
          <w:color w:val="auto"/>
        </w:rPr>
        <w:t xml:space="preserve"> </w:t>
      </w:r>
      <w:r w:rsidR="00153790" w:rsidRPr="00C87DAA">
        <w:rPr>
          <w:rFonts w:asciiTheme="minorHAnsi" w:hAnsiTheme="minorHAnsi" w:cstheme="minorHAnsi"/>
          <w:color w:val="auto"/>
        </w:rPr>
        <w:t xml:space="preserve">screening models </w:t>
      </w:r>
      <w:r w:rsidR="00CC15DB" w:rsidRPr="00C87DAA">
        <w:rPr>
          <w:rFonts w:asciiTheme="minorHAnsi" w:hAnsiTheme="minorHAnsi" w:cstheme="minorHAnsi"/>
          <w:color w:val="auto"/>
        </w:rPr>
        <w:t xml:space="preserve">that have sufficient throughput </w:t>
      </w:r>
      <w:r w:rsidR="00876834" w:rsidRPr="00C87DAA">
        <w:rPr>
          <w:rFonts w:asciiTheme="minorHAnsi" w:hAnsiTheme="minorHAnsi" w:cstheme="minorHAnsi"/>
          <w:color w:val="auto"/>
        </w:rPr>
        <w:t xml:space="preserve">only </w:t>
      </w:r>
      <w:r w:rsidR="00CC15DB" w:rsidRPr="00C87DAA">
        <w:rPr>
          <w:rFonts w:asciiTheme="minorHAnsi" w:hAnsiTheme="minorHAnsi" w:cstheme="minorHAnsi"/>
          <w:color w:val="auto"/>
        </w:rPr>
        <w:t>have limited</w:t>
      </w:r>
      <w:r w:rsidR="003C00AD" w:rsidRPr="00C87DAA">
        <w:rPr>
          <w:rFonts w:asciiTheme="minorHAnsi" w:hAnsiTheme="minorHAnsi" w:cstheme="minorHAnsi"/>
          <w:color w:val="auto"/>
        </w:rPr>
        <w:t xml:space="preserve"> </w:t>
      </w:r>
      <w:r w:rsidRPr="00C87DAA">
        <w:rPr>
          <w:rFonts w:asciiTheme="minorHAnsi" w:hAnsiTheme="minorHAnsi" w:cstheme="minorHAnsi"/>
          <w:color w:val="auto"/>
        </w:rPr>
        <w:t>physiological relevan</w:t>
      </w:r>
      <w:r w:rsidR="003C00AD" w:rsidRPr="00C87DAA">
        <w:rPr>
          <w:rFonts w:asciiTheme="minorHAnsi" w:hAnsiTheme="minorHAnsi" w:cstheme="minorHAnsi"/>
          <w:color w:val="auto"/>
        </w:rPr>
        <w:t>c</w:t>
      </w:r>
      <w:r w:rsidR="00876834" w:rsidRPr="00C87DAA">
        <w:rPr>
          <w:rFonts w:asciiTheme="minorHAnsi" w:hAnsiTheme="minorHAnsi" w:cstheme="minorHAnsi"/>
          <w:color w:val="auto"/>
        </w:rPr>
        <w:t>e</w:t>
      </w:r>
      <w:r w:rsidR="003C00AD" w:rsidRPr="00C87DAA">
        <w:rPr>
          <w:rFonts w:asciiTheme="minorHAnsi" w:hAnsiTheme="minorHAnsi" w:cstheme="minorHAnsi"/>
          <w:color w:val="auto"/>
        </w:rPr>
        <w:t xml:space="preserve">, which </w:t>
      </w:r>
      <w:r w:rsidR="008F4B0B" w:rsidRPr="00C87DAA">
        <w:rPr>
          <w:rFonts w:asciiTheme="minorHAnsi" w:hAnsiTheme="minorHAnsi" w:cstheme="minorHAnsi"/>
          <w:color w:val="auto"/>
        </w:rPr>
        <w:t xml:space="preserve">hinders </w:t>
      </w:r>
      <w:r w:rsidR="003C00AD" w:rsidRPr="00C87DAA">
        <w:rPr>
          <w:rFonts w:asciiTheme="minorHAnsi" w:hAnsiTheme="minorHAnsi" w:cstheme="minorHAnsi"/>
          <w:color w:val="auto"/>
        </w:rPr>
        <w:t>the translation of</w:t>
      </w:r>
      <w:r w:rsidR="008074FA" w:rsidRPr="00C87DAA">
        <w:rPr>
          <w:rFonts w:asciiTheme="minorHAnsi" w:hAnsiTheme="minorHAnsi" w:cstheme="minorHAnsi"/>
          <w:color w:val="auto"/>
        </w:rPr>
        <w:t xml:space="preserve"> </w:t>
      </w:r>
      <w:r w:rsidR="000D7A85" w:rsidRPr="00C87DAA">
        <w:rPr>
          <w:rFonts w:asciiTheme="minorHAnsi" w:hAnsiTheme="minorHAnsi" w:cstheme="minorHAnsi"/>
          <w:color w:val="auto"/>
        </w:rPr>
        <w:t xml:space="preserve">findings </w:t>
      </w:r>
      <w:r w:rsidR="008F4B0B" w:rsidRPr="00C87DAA">
        <w:rPr>
          <w:rFonts w:asciiTheme="minorHAnsi" w:hAnsiTheme="minorHAnsi" w:cstheme="minorHAnsi"/>
          <w:color w:val="auto"/>
        </w:rPr>
        <w:t>from</w:t>
      </w:r>
      <w:r w:rsidR="008074FA" w:rsidRPr="00C87DAA">
        <w:rPr>
          <w:rFonts w:asciiTheme="minorHAnsi" w:hAnsiTheme="minorHAnsi" w:cstheme="minorHAnsi"/>
          <w:color w:val="auto"/>
        </w:rPr>
        <w:t xml:space="preserve"> </w:t>
      </w:r>
      <w:r w:rsidR="00402869" w:rsidRPr="00C87DAA">
        <w:rPr>
          <w:rFonts w:asciiTheme="minorHAnsi" w:hAnsiTheme="minorHAnsi" w:cstheme="minorHAnsi"/>
          <w:color w:val="auto"/>
        </w:rPr>
        <w:t>in vitro</w:t>
      </w:r>
      <w:r w:rsidR="008074FA" w:rsidRPr="00C87DAA">
        <w:rPr>
          <w:rFonts w:asciiTheme="minorHAnsi" w:hAnsiTheme="minorHAnsi" w:cstheme="minorHAnsi"/>
          <w:i/>
          <w:color w:val="auto"/>
        </w:rPr>
        <w:t xml:space="preserve"> </w:t>
      </w:r>
      <w:r w:rsidR="008F4B0B" w:rsidRPr="00C87DAA">
        <w:rPr>
          <w:rFonts w:asciiTheme="minorHAnsi" w:hAnsiTheme="minorHAnsi" w:cstheme="minorHAnsi"/>
          <w:color w:val="auto"/>
        </w:rPr>
        <w:t>to</w:t>
      </w:r>
      <w:r w:rsidR="008074FA" w:rsidRPr="00C87DAA">
        <w:rPr>
          <w:rFonts w:asciiTheme="minorHAnsi" w:hAnsiTheme="minorHAnsi" w:cstheme="minorHAnsi"/>
          <w:i/>
          <w:color w:val="auto"/>
        </w:rPr>
        <w:t xml:space="preserve"> </w:t>
      </w:r>
      <w:r w:rsidR="005B5361" w:rsidRPr="00C87DAA">
        <w:rPr>
          <w:rFonts w:asciiTheme="minorHAnsi" w:hAnsiTheme="minorHAnsi" w:cstheme="minorHAnsi"/>
          <w:color w:val="auto"/>
        </w:rPr>
        <w:t>in vivo</w:t>
      </w:r>
      <w:r w:rsidRPr="00C87DAA">
        <w:rPr>
          <w:rFonts w:asciiTheme="minorHAnsi" w:hAnsiTheme="minorHAnsi" w:cstheme="minorHAnsi"/>
          <w:color w:val="auto"/>
        </w:rPr>
        <w:t>.</w:t>
      </w:r>
      <w:r w:rsidR="00442FE7" w:rsidRPr="00C87DAA">
        <w:rPr>
          <w:rFonts w:asciiTheme="minorHAnsi" w:hAnsiTheme="minorHAnsi" w:cstheme="minorHAnsi"/>
          <w:color w:val="auto"/>
        </w:rPr>
        <w:t xml:space="preserve"> On the other hand, </w:t>
      </w:r>
      <w:r w:rsidR="008F4B0B" w:rsidRPr="00C87DAA">
        <w:rPr>
          <w:rFonts w:asciiTheme="minorHAnsi" w:hAnsiTheme="minorHAnsi" w:cstheme="minorHAnsi"/>
          <w:color w:val="auto"/>
        </w:rPr>
        <w:t>m</w:t>
      </w:r>
      <w:r w:rsidR="00A4170E" w:rsidRPr="00C87DAA">
        <w:rPr>
          <w:rFonts w:asciiTheme="minorHAnsi" w:hAnsiTheme="minorHAnsi" w:cstheme="minorHAnsi"/>
          <w:color w:val="auto"/>
        </w:rPr>
        <w:t>icrofluidic</w:t>
      </w:r>
      <w:r w:rsidR="008F4B0B" w:rsidRPr="00C87DAA">
        <w:rPr>
          <w:rFonts w:asciiTheme="minorHAnsi" w:hAnsiTheme="minorHAnsi" w:cstheme="minorHAnsi"/>
          <w:color w:val="auto"/>
        </w:rPr>
        <w:t xml:space="preserve"> cell culture</w:t>
      </w:r>
      <w:r w:rsidR="00A4170E" w:rsidRPr="00C87DAA">
        <w:rPr>
          <w:rFonts w:asciiTheme="minorHAnsi" w:hAnsiTheme="minorHAnsi" w:cstheme="minorHAnsi"/>
          <w:color w:val="auto"/>
        </w:rPr>
        <w:t xml:space="preserve"> platforms </w:t>
      </w:r>
      <w:r w:rsidR="008F4B0B" w:rsidRPr="00C87DAA">
        <w:rPr>
          <w:rFonts w:asciiTheme="minorHAnsi" w:hAnsiTheme="minorHAnsi" w:cstheme="minorHAnsi"/>
          <w:color w:val="auto"/>
        </w:rPr>
        <w:t>h</w:t>
      </w:r>
      <w:r w:rsidR="00442FE7" w:rsidRPr="00C87DAA">
        <w:rPr>
          <w:rFonts w:asciiTheme="minorHAnsi" w:hAnsiTheme="minorHAnsi" w:cstheme="minorHAnsi"/>
          <w:color w:val="auto"/>
        </w:rPr>
        <w:t xml:space="preserve">ave </w:t>
      </w:r>
      <w:r w:rsidR="00A4170E" w:rsidRPr="00C87DAA">
        <w:rPr>
          <w:rFonts w:asciiTheme="minorHAnsi" w:hAnsiTheme="minorHAnsi" w:cstheme="minorHAnsi"/>
          <w:color w:val="auto"/>
        </w:rPr>
        <w:t>show</w:t>
      </w:r>
      <w:r w:rsidR="00442FE7" w:rsidRPr="00C87DAA">
        <w:rPr>
          <w:rFonts w:asciiTheme="minorHAnsi" w:hAnsiTheme="minorHAnsi" w:cstheme="minorHAnsi"/>
          <w:color w:val="auto"/>
        </w:rPr>
        <w:t>n</w:t>
      </w:r>
      <w:r w:rsidR="00A4170E" w:rsidRPr="00C87DAA">
        <w:rPr>
          <w:rFonts w:asciiTheme="minorHAnsi" w:hAnsiTheme="minorHAnsi" w:cstheme="minorHAnsi"/>
          <w:color w:val="auto"/>
        </w:rPr>
        <w:t xml:space="preserve"> </w:t>
      </w:r>
      <w:r w:rsidR="00A4170E" w:rsidRPr="00C87DAA">
        <w:rPr>
          <w:rFonts w:asciiTheme="minorHAnsi" w:hAnsiTheme="minorHAnsi" w:cstheme="minorHAnsi"/>
          <w:color w:val="auto"/>
        </w:rPr>
        <w:lastRenderedPageBreak/>
        <w:t>unparalleled physiological relevancy</w:t>
      </w:r>
      <w:r w:rsidR="008F4B0B" w:rsidRPr="00C87DAA">
        <w:rPr>
          <w:rFonts w:asciiTheme="minorHAnsi" w:hAnsiTheme="minorHAnsi" w:cstheme="minorHAnsi"/>
          <w:color w:val="auto"/>
        </w:rPr>
        <w:t xml:space="preserve"> </w:t>
      </w:r>
      <w:r w:rsidR="00402869" w:rsidRPr="00C87DAA">
        <w:rPr>
          <w:rFonts w:asciiTheme="minorHAnsi" w:hAnsiTheme="minorHAnsi" w:cstheme="minorHAnsi"/>
          <w:color w:val="auto"/>
        </w:rPr>
        <w:t>in vitro</w:t>
      </w:r>
      <w:r w:rsidR="00A4170E" w:rsidRPr="00C87DAA">
        <w:rPr>
          <w:rFonts w:asciiTheme="minorHAnsi" w:hAnsiTheme="minorHAnsi" w:cstheme="minorHAnsi"/>
          <w:color w:val="auto"/>
        </w:rPr>
        <w:t>,</w:t>
      </w:r>
      <w:r w:rsidR="00CC15DB" w:rsidRPr="00C87DAA">
        <w:rPr>
          <w:rFonts w:asciiTheme="minorHAnsi" w:hAnsiTheme="minorHAnsi" w:cstheme="minorHAnsi"/>
          <w:color w:val="auto"/>
        </w:rPr>
        <w:t xml:space="preserve"> but</w:t>
      </w:r>
      <w:r w:rsidR="00A4170E" w:rsidRPr="00C87DAA">
        <w:rPr>
          <w:rFonts w:asciiTheme="minorHAnsi" w:hAnsiTheme="minorHAnsi" w:cstheme="minorHAnsi"/>
          <w:color w:val="auto"/>
        </w:rPr>
        <w:t xml:space="preserve"> oft</w:t>
      </w:r>
      <w:r w:rsidR="00C42518" w:rsidRPr="00C87DAA">
        <w:rPr>
          <w:rFonts w:asciiTheme="minorHAnsi" w:hAnsiTheme="minorHAnsi" w:cstheme="minorHAnsi"/>
          <w:color w:val="auto"/>
        </w:rPr>
        <w:t xml:space="preserve">en lack the required throughput, </w:t>
      </w:r>
      <w:r w:rsidR="00A4170E" w:rsidRPr="00C87DAA">
        <w:rPr>
          <w:rFonts w:asciiTheme="minorHAnsi" w:hAnsiTheme="minorHAnsi" w:cstheme="minorHAnsi"/>
          <w:color w:val="auto"/>
        </w:rPr>
        <w:t>scalability</w:t>
      </w:r>
      <w:r w:rsidR="00C42518" w:rsidRPr="00C87DAA">
        <w:rPr>
          <w:rFonts w:asciiTheme="minorHAnsi" w:hAnsiTheme="minorHAnsi" w:cstheme="minorHAnsi"/>
          <w:color w:val="auto"/>
        </w:rPr>
        <w:t xml:space="preserve"> and </w:t>
      </w:r>
      <w:r w:rsidR="00576CFD" w:rsidRPr="00C87DAA">
        <w:rPr>
          <w:rFonts w:asciiTheme="minorHAnsi" w:hAnsiTheme="minorHAnsi" w:cstheme="minorHAnsi"/>
          <w:color w:val="auto"/>
        </w:rPr>
        <w:t>standardization</w:t>
      </w:r>
      <w:r w:rsidR="00442FE7" w:rsidRPr="00C87DAA">
        <w:rPr>
          <w:rFonts w:asciiTheme="minorHAnsi" w:hAnsiTheme="minorHAnsi" w:cstheme="minorHAnsi"/>
          <w:color w:val="auto"/>
        </w:rPr>
        <w:t>.</w:t>
      </w:r>
      <w:r w:rsidR="00597146" w:rsidRPr="00C87DAA">
        <w:rPr>
          <w:rFonts w:asciiTheme="minorHAnsi" w:hAnsiTheme="minorHAnsi" w:cstheme="minorHAnsi"/>
          <w:color w:val="auto"/>
        </w:rPr>
        <w:t xml:space="preserve"> </w:t>
      </w:r>
      <w:r w:rsidR="007A5784" w:rsidRPr="00C87DAA">
        <w:rPr>
          <w:rFonts w:asciiTheme="minorHAnsi" w:hAnsiTheme="minorHAnsi" w:cstheme="minorHAnsi"/>
          <w:color w:val="auto"/>
        </w:rPr>
        <w:t>We</w:t>
      </w:r>
      <w:r w:rsidR="00CF748C" w:rsidRPr="00C87DAA">
        <w:rPr>
          <w:rFonts w:asciiTheme="minorHAnsi" w:hAnsiTheme="minorHAnsi" w:cstheme="minorHAnsi"/>
          <w:color w:val="auto"/>
        </w:rPr>
        <w:t xml:space="preserve"> demonstrate</w:t>
      </w:r>
      <w:r w:rsidR="003A03BF" w:rsidRPr="00C87DAA">
        <w:rPr>
          <w:rFonts w:asciiTheme="minorHAnsi" w:hAnsiTheme="minorHAnsi" w:cstheme="minorHAnsi"/>
          <w:color w:val="auto"/>
        </w:rPr>
        <w:t xml:space="preserve"> </w:t>
      </w:r>
      <w:r w:rsidR="007A5784" w:rsidRPr="00C87DAA">
        <w:rPr>
          <w:rFonts w:asciiTheme="minorHAnsi" w:hAnsiTheme="minorHAnsi" w:cstheme="minorHAnsi"/>
          <w:color w:val="auto"/>
        </w:rPr>
        <w:t xml:space="preserve">a </w:t>
      </w:r>
      <w:r w:rsidR="009C3F8D" w:rsidRPr="00C87DAA">
        <w:rPr>
          <w:rFonts w:asciiTheme="minorHAnsi" w:hAnsiTheme="minorHAnsi" w:cstheme="minorHAnsi"/>
          <w:color w:val="auto"/>
        </w:rPr>
        <w:t xml:space="preserve">robust </w:t>
      </w:r>
      <w:r w:rsidR="007A5784" w:rsidRPr="00C87DAA">
        <w:rPr>
          <w:rFonts w:asciiTheme="minorHAnsi" w:hAnsiTheme="minorHAnsi" w:cstheme="minorHAnsi"/>
          <w:color w:val="auto"/>
        </w:rPr>
        <w:t xml:space="preserve">platform </w:t>
      </w:r>
      <w:r w:rsidR="00D1585D" w:rsidRPr="00C87DAA">
        <w:rPr>
          <w:rFonts w:asciiTheme="minorHAnsi" w:hAnsiTheme="minorHAnsi" w:cstheme="minorHAnsi"/>
          <w:color w:val="auto"/>
        </w:rPr>
        <w:t xml:space="preserve">to study angiogenesis of endothelial cells derived from human induced pluripotent stem cells (iPSC-ECs) in a physiological relevant cellular microenvironment, including perfusion and gradients. The iPSC-ECs are </w:t>
      </w:r>
      <w:r w:rsidR="00F423F0" w:rsidRPr="00C87DAA">
        <w:rPr>
          <w:rFonts w:asciiTheme="minorHAnsi" w:hAnsiTheme="minorHAnsi" w:cstheme="minorHAnsi"/>
          <w:color w:val="auto"/>
        </w:rPr>
        <w:t>culture</w:t>
      </w:r>
      <w:r w:rsidR="00D1585D" w:rsidRPr="00C87DAA">
        <w:rPr>
          <w:rFonts w:asciiTheme="minorHAnsi" w:hAnsiTheme="minorHAnsi" w:cstheme="minorHAnsi"/>
          <w:color w:val="auto"/>
        </w:rPr>
        <w:t>d as</w:t>
      </w:r>
      <w:r w:rsidR="00F423F0" w:rsidRPr="00C87DAA">
        <w:rPr>
          <w:rFonts w:asciiTheme="minorHAnsi" w:hAnsiTheme="minorHAnsi" w:cstheme="minorHAnsi"/>
          <w:color w:val="auto"/>
        </w:rPr>
        <w:t xml:space="preserve"> </w:t>
      </w:r>
      <w:r w:rsidR="008A3E62" w:rsidRPr="00C87DAA">
        <w:rPr>
          <w:rFonts w:asciiTheme="minorHAnsi" w:hAnsiTheme="minorHAnsi" w:cstheme="minorHAnsi"/>
          <w:color w:val="auto"/>
        </w:rPr>
        <w:t xml:space="preserve">40 </w:t>
      </w:r>
      <w:r w:rsidR="00D1585D" w:rsidRPr="00C87DAA">
        <w:rPr>
          <w:rFonts w:asciiTheme="minorHAnsi" w:hAnsiTheme="minorHAnsi" w:cstheme="minorHAnsi"/>
          <w:color w:val="auto"/>
        </w:rPr>
        <w:t>perfused 3D</w:t>
      </w:r>
      <w:r w:rsidR="006D4369" w:rsidRPr="00C87DAA">
        <w:rPr>
          <w:rFonts w:asciiTheme="minorHAnsi" w:hAnsiTheme="minorHAnsi" w:cstheme="minorHAnsi"/>
          <w:color w:val="auto"/>
        </w:rPr>
        <w:t xml:space="preserve"> microvessels</w:t>
      </w:r>
      <w:r w:rsidR="00F423F0" w:rsidRPr="00C87DAA">
        <w:rPr>
          <w:rFonts w:asciiTheme="minorHAnsi" w:hAnsiTheme="minorHAnsi" w:cstheme="minorHAnsi"/>
          <w:color w:val="auto"/>
        </w:rPr>
        <w:t xml:space="preserve"> against a </w:t>
      </w:r>
      <w:r w:rsidR="00951426" w:rsidRPr="00C87DAA">
        <w:rPr>
          <w:rFonts w:asciiTheme="minorHAnsi" w:hAnsiTheme="minorHAnsi" w:cstheme="minorHAnsi"/>
          <w:color w:val="auto"/>
        </w:rPr>
        <w:t xml:space="preserve">patterned </w:t>
      </w:r>
      <w:r w:rsidR="00F423F0" w:rsidRPr="00C87DAA">
        <w:rPr>
          <w:rFonts w:asciiTheme="minorHAnsi" w:hAnsiTheme="minorHAnsi" w:cstheme="minorHAnsi"/>
          <w:color w:val="auto"/>
        </w:rPr>
        <w:t>collagen-1 scaffold</w:t>
      </w:r>
      <w:r w:rsidR="003A03BF" w:rsidRPr="00C87DAA">
        <w:rPr>
          <w:rFonts w:asciiTheme="minorHAnsi" w:hAnsiTheme="minorHAnsi" w:cstheme="minorHAnsi"/>
          <w:color w:val="auto"/>
        </w:rPr>
        <w:t xml:space="preserve">. </w:t>
      </w:r>
      <w:r w:rsidR="00E74B2F" w:rsidRPr="00C87DAA">
        <w:rPr>
          <w:rFonts w:asciiTheme="minorHAnsi" w:hAnsiTheme="minorHAnsi" w:cstheme="minorHAnsi"/>
          <w:color w:val="auto"/>
        </w:rPr>
        <w:t>Upon</w:t>
      </w:r>
      <w:r w:rsidR="00F423F0" w:rsidRPr="00C87DAA">
        <w:rPr>
          <w:rFonts w:asciiTheme="minorHAnsi" w:hAnsiTheme="minorHAnsi" w:cstheme="minorHAnsi"/>
          <w:color w:val="auto"/>
        </w:rPr>
        <w:t xml:space="preserve"> the </w:t>
      </w:r>
      <w:r w:rsidR="00E74B2F" w:rsidRPr="00C87DAA">
        <w:rPr>
          <w:rFonts w:asciiTheme="minorHAnsi" w:hAnsiTheme="minorHAnsi" w:cstheme="minorHAnsi"/>
          <w:color w:val="auto"/>
        </w:rPr>
        <w:t>application</w:t>
      </w:r>
      <w:r w:rsidR="00F423F0" w:rsidRPr="00C87DAA">
        <w:rPr>
          <w:rFonts w:asciiTheme="minorHAnsi" w:hAnsiTheme="minorHAnsi" w:cstheme="minorHAnsi"/>
          <w:color w:val="auto"/>
        </w:rPr>
        <w:t xml:space="preserve"> of a gradient of angiogenic factors, </w:t>
      </w:r>
      <w:r w:rsidR="002F1084" w:rsidRPr="00C87DAA">
        <w:rPr>
          <w:rFonts w:asciiTheme="minorHAnsi" w:hAnsiTheme="minorHAnsi" w:cstheme="minorHAnsi"/>
          <w:color w:val="auto"/>
        </w:rPr>
        <w:t>i</w:t>
      </w:r>
      <w:r w:rsidR="00CF748C" w:rsidRPr="00C87DAA">
        <w:rPr>
          <w:rFonts w:asciiTheme="minorHAnsi" w:hAnsiTheme="minorHAnsi" w:cstheme="minorHAnsi"/>
          <w:color w:val="auto"/>
        </w:rPr>
        <w:t>mportant hallmarks of angiogenesis</w:t>
      </w:r>
      <w:r w:rsidR="002F1084" w:rsidRPr="00C87DAA">
        <w:rPr>
          <w:rFonts w:asciiTheme="minorHAnsi" w:hAnsiTheme="minorHAnsi" w:cstheme="minorHAnsi"/>
          <w:color w:val="auto"/>
        </w:rPr>
        <w:t xml:space="preserve"> can be studied</w:t>
      </w:r>
      <w:r w:rsidR="00B01812" w:rsidRPr="00C87DAA">
        <w:rPr>
          <w:rFonts w:asciiTheme="minorHAnsi" w:hAnsiTheme="minorHAnsi" w:cstheme="minorHAnsi"/>
          <w:color w:val="auto"/>
        </w:rPr>
        <w:t>,</w:t>
      </w:r>
      <w:r w:rsidR="006D4369" w:rsidRPr="00C87DAA">
        <w:rPr>
          <w:rFonts w:asciiTheme="minorHAnsi" w:hAnsiTheme="minorHAnsi" w:cstheme="minorHAnsi"/>
          <w:color w:val="auto"/>
        </w:rPr>
        <w:t xml:space="preserve"> </w:t>
      </w:r>
      <w:r w:rsidR="00CF748C" w:rsidRPr="00C87DAA">
        <w:rPr>
          <w:rFonts w:asciiTheme="minorHAnsi" w:hAnsiTheme="minorHAnsi" w:cstheme="minorHAnsi"/>
          <w:color w:val="auto"/>
        </w:rPr>
        <w:t>including</w:t>
      </w:r>
      <w:r w:rsidR="002F1084" w:rsidRPr="00C87DAA">
        <w:rPr>
          <w:rFonts w:asciiTheme="minorHAnsi" w:hAnsiTheme="minorHAnsi" w:cstheme="minorHAnsi"/>
          <w:color w:val="auto"/>
        </w:rPr>
        <w:t xml:space="preserve"> the differentiation into</w:t>
      </w:r>
      <w:r w:rsidR="00CF748C" w:rsidRPr="00C87DAA">
        <w:rPr>
          <w:rFonts w:asciiTheme="minorHAnsi" w:hAnsiTheme="minorHAnsi" w:cstheme="minorHAnsi"/>
          <w:color w:val="auto"/>
        </w:rPr>
        <w:t xml:space="preserve"> tip- and stalk cell and</w:t>
      </w:r>
      <w:r w:rsidR="002F1084" w:rsidRPr="00C87DAA">
        <w:rPr>
          <w:rFonts w:asciiTheme="minorHAnsi" w:hAnsiTheme="minorHAnsi" w:cstheme="minorHAnsi"/>
          <w:color w:val="auto"/>
        </w:rPr>
        <w:t xml:space="preserve"> the formation of</w:t>
      </w:r>
      <w:r w:rsidR="00CF748C" w:rsidRPr="00C87DAA">
        <w:rPr>
          <w:rFonts w:asciiTheme="minorHAnsi" w:hAnsiTheme="minorHAnsi" w:cstheme="minorHAnsi"/>
          <w:color w:val="auto"/>
        </w:rPr>
        <w:t xml:space="preserve"> perfusable lumen.</w:t>
      </w:r>
      <w:r w:rsidR="008A3E62" w:rsidRPr="00C87DAA">
        <w:rPr>
          <w:rFonts w:asciiTheme="minorHAnsi" w:hAnsiTheme="minorHAnsi" w:cstheme="minorHAnsi"/>
          <w:color w:val="auto"/>
        </w:rPr>
        <w:t xml:space="preserve"> </w:t>
      </w:r>
      <w:r w:rsidR="00192BFF" w:rsidRPr="00C87DAA">
        <w:rPr>
          <w:rFonts w:asciiTheme="minorHAnsi" w:hAnsiTheme="minorHAnsi" w:cstheme="minorHAnsi"/>
          <w:color w:val="auto"/>
        </w:rPr>
        <w:t xml:space="preserve">Perfusion with fluorescent tracer dyes enables the study of permeability during and after </w:t>
      </w:r>
      <w:r w:rsidR="005B08F3" w:rsidRPr="00C87DAA">
        <w:rPr>
          <w:rFonts w:asciiTheme="minorHAnsi" w:hAnsiTheme="minorHAnsi" w:cstheme="minorHAnsi"/>
          <w:color w:val="auto"/>
        </w:rPr>
        <w:t>anasto</w:t>
      </w:r>
      <w:r w:rsidR="00CE2002" w:rsidRPr="00C87DAA">
        <w:rPr>
          <w:rFonts w:asciiTheme="minorHAnsi" w:hAnsiTheme="minorHAnsi" w:cstheme="minorHAnsi"/>
          <w:color w:val="auto"/>
        </w:rPr>
        <w:t>mosis of the angiogenic sprouts.</w:t>
      </w:r>
      <w:r w:rsidR="00282BE6" w:rsidRPr="00C87DAA">
        <w:rPr>
          <w:rFonts w:asciiTheme="minorHAnsi" w:hAnsiTheme="minorHAnsi" w:cstheme="minorHAnsi"/>
          <w:color w:val="auto"/>
        </w:rPr>
        <w:t xml:space="preserve"> </w:t>
      </w:r>
      <w:r w:rsidR="008E673E" w:rsidRPr="00C87DAA">
        <w:rPr>
          <w:rFonts w:asciiTheme="minorHAnsi" w:hAnsiTheme="minorHAnsi" w:cstheme="minorHAnsi"/>
          <w:color w:val="auto"/>
        </w:rPr>
        <w:t>In conclusion, this method shows the feasibility of iPSC-derived EC</w:t>
      </w:r>
      <w:r w:rsidR="009631F7" w:rsidRPr="00C87DAA">
        <w:rPr>
          <w:rFonts w:asciiTheme="minorHAnsi" w:hAnsiTheme="minorHAnsi" w:cstheme="minorHAnsi"/>
          <w:color w:val="auto"/>
        </w:rPr>
        <w:t>s</w:t>
      </w:r>
      <w:r w:rsidR="008E673E" w:rsidRPr="00C87DAA">
        <w:rPr>
          <w:rFonts w:asciiTheme="minorHAnsi" w:hAnsiTheme="minorHAnsi" w:cstheme="minorHAnsi"/>
          <w:color w:val="auto"/>
        </w:rPr>
        <w:t xml:space="preserve"> in a standardized and scalable 3D angiogenic assay that combines physiological relevant culture conditions in a platform that has the required robustness and scalability to be integrated within the drug screening infrastructure. </w:t>
      </w:r>
    </w:p>
    <w:p w14:paraId="4A624130" w14:textId="77777777" w:rsidR="005B5361" w:rsidRPr="00C87DAA" w:rsidRDefault="005B5361" w:rsidP="001D6746">
      <w:pPr>
        <w:spacing w:before="0"/>
        <w:rPr>
          <w:rFonts w:asciiTheme="minorHAnsi" w:hAnsiTheme="minorHAnsi" w:cstheme="minorHAnsi"/>
          <w:color w:val="auto"/>
        </w:rPr>
      </w:pPr>
    </w:p>
    <w:p w14:paraId="00D25F73" w14:textId="021371C2" w:rsidR="006305D7" w:rsidRPr="00C87DAA" w:rsidRDefault="006305D7"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INTRODUCTION</w:t>
      </w:r>
      <w:r w:rsidR="005B5361" w:rsidRPr="00C87DAA">
        <w:rPr>
          <w:rFonts w:asciiTheme="minorHAnsi" w:hAnsiTheme="minorHAnsi" w:cstheme="minorHAnsi"/>
          <w:color w:val="auto"/>
          <w:szCs w:val="24"/>
        </w:rPr>
        <w:t>:</w:t>
      </w:r>
    </w:p>
    <w:p w14:paraId="5FD1ECB5" w14:textId="528B0991" w:rsidR="000A1BDD" w:rsidRPr="00C87DAA" w:rsidRDefault="00C67C5B" w:rsidP="001D6746">
      <w:pPr>
        <w:spacing w:before="0"/>
        <w:rPr>
          <w:rFonts w:asciiTheme="minorHAnsi" w:hAnsiTheme="minorHAnsi" w:cstheme="minorHAnsi"/>
          <w:color w:val="auto"/>
        </w:rPr>
      </w:pPr>
      <w:r w:rsidRPr="00C87DAA">
        <w:rPr>
          <w:rFonts w:asciiTheme="minorHAnsi" w:hAnsiTheme="minorHAnsi" w:cstheme="minorHAnsi"/>
          <w:color w:val="auto"/>
        </w:rPr>
        <w:t xml:space="preserve">In vitro models play a fundamental role in the </w:t>
      </w:r>
      <w:r w:rsidR="00B66BCA" w:rsidRPr="00C87DAA">
        <w:rPr>
          <w:rFonts w:asciiTheme="minorHAnsi" w:hAnsiTheme="minorHAnsi" w:cstheme="minorHAnsi"/>
          <w:color w:val="auto"/>
        </w:rPr>
        <w:t xml:space="preserve">discovery </w:t>
      </w:r>
      <w:r w:rsidR="00432C1E" w:rsidRPr="00C87DAA">
        <w:rPr>
          <w:rFonts w:asciiTheme="minorHAnsi" w:hAnsiTheme="minorHAnsi" w:cstheme="minorHAnsi"/>
          <w:color w:val="auto"/>
        </w:rPr>
        <w:t>and validation of new drug targets</w:t>
      </w:r>
      <w:r w:rsidR="007A5413" w:rsidRPr="00C87DAA">
        <w:rPr>
          <w:rFonts w:asciiTheme="minorHAnsi" w:hAnsiTheme="minorHAnsi" w:cstheme="minorHAnsi"/>
          <w:color w:val="auto"/>
        </w:rPr>
        <w:t xml:space="preserve"> </w:t>
      </w:r>
      <w:r w:rsidR="00936467" w:rsidRPr="00C87DAA">
        <w:rPr>
          <w:rFonts w:asciiTheme="minorHAnsi" w:hAnsiTheme="minorHAnsi" w:cstheme="minorHAnsi"/>
          <w:color w:val="auto"/>
        </w:rPr>
        <w:t>of</w:t>
      </w:r>
      <w:r w:rsidR="00521103" w:rsidRPr="00C87DAA">
        <w:rPr>
          <w:rFonts w:asciiTheme="minorHAnsi" w:hAnsiTheme="minorHAnsi" w:cstheme="minorHAnsi"/>
          <w:color w:val="auto"/>
        </w:rPr>
        <w:t xml:space="preserve"> vascular diseases</w:t>
      </w:r>
      <w:r w:rsidRPr="00C87DAA">
        <w:rPr>
          <w:rFonts w:asciiTheme="minorHAnsi" w:hAnsiTheme="minorHAnsi" w:cstheme="minorHAnsi"/>
          <w:color w:val="auto"/>
        </w:rPr>
        <w:t xml:space="preserve">. </w:t>
      </w:r>
      <w:r w:rsidR="00521103" w:rsidRPr="00C87DAA">
        <w:rPr>
          <w:rFonts w:asciiTheme="minorHAnsi" w:hAnsiTheme="minorHAnsi" w:cstheme="minorHAnsi"/>
          <w:color w:val="auto"/>
        </w:rPr>
        <w:t>However, current in vitro screening models that have sufficient throughput only have limited physiological relevance</w:t>
      </w:r>
      <w:r w:rsidR="00B40BC1" w:rsidRPr="00C87DAA">
        <w:rPr>
          <w:rFonts w:asciiTheme="minorHAnsi" w:hAnsiTheme="minorHAnsi" w:cstheme="minorHAnsi"/>
          <w:color w:val="auto"/>
          <w:vertAlign w:val="superscript"/>
        </w:rPr>
        <w:t>1</w:t>
      </w:r>
      <w:r w:rsidR="00521103" w:rsidRPr="00C87DAA">
        <w:rPr>
          <w:rFonts w:asciiTheme="minorHAnsi" w:hAnsiTheme="minorHAnsi" w:cstheme="minorHAnsi"/>
          <w:color w:val="auto"/>
        </w:rPr>
        <w:t>, which hinders the translation of findings from in vitro</w:t>
      </w:r>
      <w:r w:rsidR="00521103" w:rsidRPr="00C87DAA">
        <w:rPr>
          <w:rFonts w:asciiTheme="minorHAnsi" w:hAnsiTheme="minorHAnsi" w:cstheme="minorHAnsi"/>
          <w:i/>
          <w:color w:val="auto"/>
        </w:rPr>
        <w:t xml:space="preserve"> </w:t>
      </w:r>
      <w:r w:rsidR="00521103" w:rsidRPr="00C87DAA">
        <w:rPr>
          <w:rFonts w:asciiTheme="minorHAnsi" w:hAnsiTheme="minorHAnsi" w:cstheme="minorHAnsi"/>
          <w:color w:val="auto"/>
        </w:rPr>
        <w:t>to</w:t>
      </w:r>
      <w:r w:rsidR="00521103" w:rsidRPr="00C87DAA">
        <w:rPr>
          <w:rFonts w:asciiTheme="minorHAnsi" w:hAnsiTheme="minorHAnsi" w:cstheme="minorHAnsi"/>
          <w:i/>
          <w:color w:val="auto"/>
        </w:rPr>
        <w:t xml:space="preserve"> </w:t>
      </w:r>
      <w:r w:rsidR="00521103" w:rsidRPr="00C87DAA">
        <w:rPr>
          <w:rFonts w:asciiTheme="minorHAnsi" w:hAnsiTheme="minorHAnsi" w:cstheme="minorHAnsi"/>
          <w:color w:val="auto"/>
        </w:rPr>
        <w:t xml:space="preserve">in vivo. </w:t>
      </w:r>
      <w:r w:rsidR="000A1BDD" w:rsidRPr="00C87DAA">
        <w:rPr>
          <w:rFonts w:asciiTheme="minorHAnsi" w:hAnsiTheme="minorHAnsi" w:cstheme="minorHAnsi"/>
          <w:color w:val="auto"/>
        </w:rPr>
        <w:t>Thus,</w:t>
      </w:r>
      <w:r w:rsidR="00F738C4" w:rsidRPr="00C87DAA">
        <w:rPr>
          <w:rFonts w:asciiTheme="minorHAnsi" w:hAnsiTheme="minorHAnsi" w:cstheme="minorHAnsi"/>
          <w:color w:val="auto"/>
        </w:rPr>
        <w:t xml:space="preserve"> to</w:t>
      </w:r>
      <w:r w:rsidR="000A1BDD" w:rsidRPr="00C87DAA">
        <w:rPr>
          <w:rFonts w:asciiTheme="minorHAnsi" w:hAnsiTheme="minorHAnsi" w:cstheme="minorHAnsi"/>
          <w:color w:val="auto"/>
        </w:rPr>
        <w:t xml:space="preserve"> advance </w:t>
      </w:r>
      <w:r w:rsidR="00B66BCA" w:rsidRPr="00C87DAA">
        <w:rPr>
          <w:rFonts w:asciiTheme="minorHAnsi" w:hAnsiTheme="minorHAnsi" w:cstheme="minorHAnsi"/>
          <w:color w:val="auto"/>
        </w:rPr>
        <w:t xml:space="preserve">pre-clinical </w:t>
      </w:r>
      <w:r w:rsidR="000A1BDD" w:rsidRPr="00C87DAA">
        <w:rPr>
          <w:rFonts w:asciiTheme="minorHAnsi" w:hAnsiTheme="minorHAnsi" w:cstheme="minorHAnsi"/>
          <w:color w:val="auto"/>
        </w:rPr>
        <w:t>vascular drug research, improved in vitro</w:t>
      </w:r>
      <w:r w:rsidR="000A1BDD" w:rsidRPr="00C87DAA">
        <w:rPr>
          <w:rFonts w:asciiTheme="minorHAnsi" w:hAnsiTheme="minorHAnsi" w:cstheme="minorHAnsi"/>
          <w:i/>
          <w:color w:val="auto"/>
        </w:rPr>
        <w:t xml:space="preserve"> </w:t>
      </w:r>
      <w:r w:rsidR="000A1BDD" w:rsidRPr="00C87DAA">
        <w:rPr>
          <w:rFonts w:asciiTheme="minorHAnsi" w:hAnsiTheme="minorHAnsi" w:cstheme="minorHAnsi"/>
          <w:color w:val="auto"/>
        </w:rPr>
        <w:t xml:space="preserve">models of vasculature are </w:t>
      </w:r>
      <w:r w:rsidR="00F738C4" w:rsidRPr="00C87DAA">
        <w:rPr>
          <w:rFonts w:asciiTheme="minorHAnsi" w:hAnsiTheme="minorHAnsi" w:cstheme="minorHAnsi"/>
          <w:color w:val="auto"/>
        </w:rPr>
        <w:t>necessary</w:t>
      </w:r>
      <w:r w:rsidR="000A1BDD" w:rsidRPr="00C87DAA">
        <w:rPr>
          <w:rFonts w:asciiTheme="minorHAnsi" w:hAnsiTheme="minorHAnsi" w:cstheme="minorHAnsi"/>
          <w:color w:val="auto"/>
        </w:rPr>
        <w:t xml:space="preserve"> that </w:t>
      </w:r>
      <w:r w:rsidR="00310888" w:rsidRPr="00C87DAA">
        <w:rPr>
          <w:rFonts w:asciiTheme="minorHAnsi" w:hAnsiTheme="minorHAnsi" w:cstheme="minorHAnsi"/>
          <w:color w:val="auto"/>
        </w:rPr>
        <w:t>combine</w:t>
      </w:r>
      <w:r w:rsidR="000A1BDD" w:rsidRPr="00C87DAA">
        <w:rPr>
          <w:rFonts w:asciiTheme="minorHAnsi" w:hAnsiTheme="minorHAnsi" w:cstheme="minorHAnsi"/>
          <w:color w:val="auto"/>
        </w:rPr>
        <w:t xml:space="preserve"> high-throughput screening with a physiologically relevant 3D cellular micro-environment. </w:t>
      </w:r>
    </w:p>
    <w:p w14:paraId="2666E22C" w14:textId="77777777" w:rsidR="00282BE6" w:rsidRPr="00C87DAA" w:rsidRDefault="00282BE6" w:rsidP="001D6746">
      <w:pPr>
        <w:spacing w:before="0"/>
        <w:rPr>
          <w:rFonts w:asciiTheme="minorHAnsi" w:hAnsiTheme="minorHAnsi" w:cstheme="minorHAnsi"/>
          <w:color w:val="auto"/>
        </w:rPr>
      </w:pPr>
    </w:p>
    <w:p w14:paraId="2F6D6566" w14:textId="15B0383B" w:rsidR="00405647" w:rsidRPr="00C87DAA" w:rsidRDefault="00D30F5E" w:rsidP="001D6746">
      <w:pPr>
        <w:spacing w:before="0"/>
        <w:rPr>
          <w:rFonts w:asciiTheme="minorHAnsi" w:hAnsiTheme="minorHAnsi" w:cstheme="minorHAnsi"/>
          <w:color w:val="auto"/>
        </w:rPr>
      </w:pPr>
      <w:r w:rsidRPr="00C87DAA">
        <w:rPr>
          <w:rFonts w:asciiTheme="minorHAnsi" w:hAnsiTheme="minorHAnsi" w:cstheme="minorHAnsi"/>
          <w:color w:val="auto"/>
        </w:rPr>
        <w:t>Within the last decade</w:t>
      </w:r>
      <w:r w:rsidR="00BE7C1B" w:rsidRPr="00C87DAA">
        <w:rPr>
          <w:rFonts w:asciiTheme="minorHAnsi" w:hAnsiTheme="minorHAnsi" w:cstheme="minorHAnsi"/>
          <w:color w:val="auto"/>
        </w:rPr>
        <w:t>,</w:t>
      </w:r>
      <w:r w:rsidR="00EC5036" w:rsidRPr="00C87DAA">
        <w:rPr>
          <w:rFonts w:asciiTheme="minorHAnsi" w:hAnsiTheme="minorHAnsi" w:cstheme="minorHAnsi"/>
          <w:color w:val="auto"/>
        </w:rPr>
        <w:t xml:space="preserve"> significant progress has been made to increase the physiological relevance of </w:t>
      </w:r>
      <w:r w:rsidR="00402869" w:rsidRPr="00C87DAA">
        <w:rPr>
          <w:rFonts w:asciiTheme="minorHAnsi" w:hAnsiTheme="minorHAnsi" w:cstheme="minorHAnsi"/>
          <w:color w:val="auto"/>
        </w:rPr>
        <w:t>in vitro</w:t>
      </w:r>
      <w:r w:rsidR="00EC5036" w:rsidRPr="00C87DAA">
        <w:rPr>
          <w:rFonts w:asciiTheme="minorHAnsi" w:hAnsiTheme="minorHAnsi" w:cstheme="minorHAnsi"/>
          <w:color w:val="auto"/>
        </w:rPr>
        <w:t xml:space="preserve"> models of vasculature. </w:t>
      </w:r>
      <w:r w:rsidR="00B8289C" w:rsidRPr="00C87DAA">
        <w:rPr>
          <w:rFonts w:asciiTheme="minorHAnsi" w:hAnsiTheme="minorHAnsi" w:cstheme="minorHAnsi"/>
          <w:color w:val="auto"/>
        </w:rPr>
        <w:t>I</w:t>
      </w:r>
      <w:r w:rsidR="00595C1C" w:rsidRPr="00C87DAA">
        <w:rPr>
          <w:rFonts w:asciiTheme="minorHAnsi" w:hAnsiTheme="minorHAnsi" w:cstheme="minorHAnsi"/>
          <w:color w:val="auto"/>
        </w:rPr>
        <w:t>nstead of cultur</w:t>
      </w:r>
      <w:r w:rsidR="00B8289C" w:rsidRPr="00C87DAA">
        <w:rPr>
          <w:rFonts w:asciiTheme="minorHAnsi" w:hAnsiTheme="minorHAnsi" w:cstheme="minorHAnsi"/>
          <w:color w:val="auto"/>
        </w:rPr>
        <w:t>ing</w:t>
      </w:r>
      <w:r w:rsidR="00595C1C" w:rsidRPr="00C87DAA">
        <w:rPr>
          <w:rFonts w:asciiTheme="minorHAnsi" w:hAnsiTheme="minorHAnsi" w:cstheme="minorHAnsi"/>
          <w:color w:val="auto"/>
        </w:rPr>
        <w:t xml:space="preserve"> </w:t>
      </w:r>
      <w:r w:rsidR="00EC5036" w:rsidRPr="00C87DAA">
        <w:rPr>
          <w:rFonts w:asciiTheme="minorHAnsi" w:hAnsiTheme="minorHAnsi" w:cstheme="minorHAnsi"/>
          <w:color w:val="auto"/>
        </w:rPr>
        <w:t xml:space="preserve">endothelial cells </w:t>
      </w:r>
      <w:r w:rsidR="00595C1C" w:rsidRPr="00C87DAA">
        <w:rPr>
          <w:rFonts w:asciiTheme="minorHAnsi" w:hAnsiTheme="minorHAnsi" w:cstheme="minorHAnsi"/>
          <w:color w:val="auto"/>
        </w:rPr>
        <w:t xml:space="preserve">on </w:t>
      </w:r>
      <w:r w:rsidR="003F6235" w:rsidRPr="00C87DAA">
        <w:rPr>
          <w:rFonts w:asciiTheme="minorHAnsi" w:hAnsiTheme="minorHAnsi" w:cstheme="minorHAnsi"/>
          <w:color w:val="auto"/>
        </w:rPr>
        <w:t xml:space="preserve">flat </w:t>
      </w:r>
      <w:r w:rsidR="00B8289C" w:rsidRPr="00C87DAA">
        <w:rPr>
          <w:rFonts w:asciiTheme="minorHAnsi" w:hAnsiTheme="minorHAnsi" w:cstheme="minorHAnsi"/>
          <w:color w:val="auto"/>
        </w:rPr>
        <w:t xml:space="preserve">surfaces </w:t>
      </w:r>
      <w:r w:rsidR="00BE7C1B" w:rsidRPr="00C87DAA">
        <w:rPr>
          <w:rFonts w:asciiTheme="minorHAnsi" w:hAnsiTheme="minorHAnsi" w:cstheme="minorHAnsi"/>
          <w:color w:val="auto"/>
        </w:rPr>
        <w:t>such as</w:t>
      </w:r>
      <w:r w:rsidR="00B8289C" w:rsidRPr="00C87DAA">
        <w:rPr>
          <w:rFonts w:asciiTheme="minorHAnsi" w:hAnsiTheme="minorHAnsi" w:cstheme="minorHAnsi"/>
          <w:color w:val="auto"/>
        </w:rPr>
        <w:t xml:space="preserve"> </w:t>
      </w:r>
      <w:r w:rsidR="003F6235" w:rsidRPr="00C87DAA">
        <w:rPr>
          <w:rFonts w:asciiTheme="minorHAnsi" w:hAnsiTheme="minorHAnsi" w:cstheme="minorHAnsi"/>
          <w:color w:val="auto"/>
        </w:rPr>
        <w:t xml:space="preserve">tissue-culture plastics, </w:t>
      </w:r>
      <w:r w:rsidR="008F3A71" w:rsidRPr="00C87DAA">
        <w:rPr>
          <w:rFonts w:asciiTheme="minorHAnsi" w:hAnsiTheme="minorHAnsi" w:cstheme="minorHAnsi"/>
          <w:color w:val="auto"/>
        </w:rPr>
        <w:t xml:space="preserve">endothelial cells can be </w:t>
      </w:r>
      <w:r w:rsidR="00EC5036" w:rsidRPr="00C87DAA">
        <w:rPr>
          <w:rFonts w:asciiTheme="minorHAnsi" w:hAnsiTheme="minorHAnsi" w:cstheme="minorHAnsi"/>
          <w:color w:val="auto"/>
        </w:rPr>
        <w:t>emb</w:t>
      </w:r>
      <w:r w:rsidR="004B3C61" w:rsidRPr="00C87DAA">
        <w:rPr>
          <w:rFonts w:asciiTheme="minorHAnsi" w:hAnsiTheme="minorHAnsi" w:cstheme="minorHAnsi"/>
          <w:color w:val="auto"/>
        </w:rPr>
        <w:t xml:space="preserve">edded in </w:t>
      </w:r>
      <w:r w:rsidR="00B57674" w:rsidRPr="00C87DAA">
        <w:rPr>
          <w:rFonts w:asciiTheme="minorHAnsi" w:hAnsiTheme="minorHAnsi" w:cstheme="minorHAnsi"/>
          <w:color w:val="auto"/>
        </w:rPr>
        <w:t>3D</w:t>
      </w:r>
      <w:r w:rsidR="004B3C61" w:rsidRPr="00C87DAA">
        <w:rPr>
          <w:rFonts w:asciiTheme="minorHAnsi" w:hAnsiTheme="minorHAnsi" w:cstheme="minorHAnsi"/>
          <w:color w:val="auto"/>
        </w:rPr>
        <w:t xml:space="preserve"> </w:t>
      </w:r>
      <w:r w:rsidR="00EC5036" w:rsidRPr="00C87DAA">
        <w:rPr>
          <w:rFonts w:asciiTheme="minorHAnsi" w:hAnsiTheme="minorHAnsi" w:cstheme="minorHAnsi"/>
          <w:color w:val="auto"/>
        </w:rPr>
        <w:t>scaffold</w:t>
      </w:r>
      <w:r w:rsidR="008553F0" w:rsidRPr="00C87DAA">
        <w:rPr>
          <w:rFonts w:asciiTheme="minorHAnsi" w:hAnsiTheme="minorHAnsi" w:cstheme="minorHAnsi"/>
          <w:color w:val="auto"/>
        </w:rPr>
        <w:t>s</w:t>
      </w:r>
      <w:r w:rsidR="000D3238" w:rsidRPr="00C87DAA">
        <w:rPr>
          <w:rFonts w:asciiTheme="minorHAnsi" w:hAnsiTheme="minorHAnsi" w:cstheme="minorHAnsi"/>
          <w:color w:val="auto"/>
        </w:rPr>
        <w:t>,</w:t>
      </w:r>
      <w:r w:rsidR="008553F0" w:rsidRPr="00C87DAA">
        <w:rPr>
          <w:rFonts w:asciiTheme="minorHAnsi" w:hAnsiTheme="minorHAnsi" w:cstheme="minorHAnsi"/>
          <w:color w:val="auto"/>
        </w:rPr>
        <w:t xml:space="preserve"> such as fibrin and collagen gels</w:t>
      </w:r>
      <w:r w:rsidR="00EC5036" w:rsidRPr="00C87DAA">
        <w:rPr>
          <w:rFonts w:asciiTheme="minorHAnsi" w:hAnsiTheme="minorHAnsi" w:cstheme="minorHAnsi"/>
          <w:color w:val="auto"/>
        </w:rPr>
        <w:fldChar w:fldCharType="begin">
          <w:fldData xml:space="preserve">PEVuZE5vdGU+PENpdGU+PEF1dGhvcj5EYXZpczwvQXV0aG9yPjxZZWFyPjIwMTM8L1llYXI+PFJl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==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PEVuZE5vdGU+PENpdGU+PEF1dGhvcj5EYXZpczwvQXV0aG9yPjxZZWFyPjIwMTM8L1llYXI+PFJl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==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EC5036" w:rsidRPr="00C87DAA">
        <w:rPr>
          <w:rFonts w:asciiTheme="minorHAnsi" w:hAnsiTheme="minorHAnsi" w:cstheme="minorHAnsi"/>
          <w:color w:val="auto"/>
        </w:rPr>
      </w:r>
      <w:r w:rsidR="00EC5036"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2</w:t>
      </w:r>
      <w:r w:rsidR="00EC5036" w:rsidRPr="00C87DAA">
        <w:rPr>
          <w:rFonts w:asciiTheme="minorHAnsi" w:hAnsiTheme="minorHAnsi" w:cstheme="minorHAnsi"/>
          <w:color w:val="auto"/>
        </w:rPr>
        <w:fldChar w:fldCharType="end"/>
      </w:r>
      <w:r w:rsidR="008F3A71" w:rsidRPr="00C87DAA">
        <w:rPr>
          <w:rFonts w:asciiTheme="minorHAnsi" w:hAnsiTheme="minorHAnsi" w:cstheme="minorHAnsi"/>
          <w:color w:val="auto"/>
        </w:rPr>
        <w:t>. Within these matrices, the endothelial cells</w:t>
      </w:r>
      <w:r w:rsidR="009C021F" w:rsidRPr="00C87DAA">
        <w:rPr>
          <w:rFonts w:asciiTheme="minorHAnsi" w:hAnsiTheme="minorHAnsi" w:cstheme="minorHAnsi"/>
          <w:color w:val="auto"/>
        </w:rPr>
        <w:t xml:space="preserve"> show </w:t>
      </w:r>
      <w:r w:rsidR="000D3238" w:rsidRPr="00C87DAA">
        <w:rPr>
          <w:rFonts w:asciiTheme="minorHAnsi" w:hAnsiTheme="minorHAnsi" w:cstheme="minorHAnsi"/>
          <w:color w:val="auto"/>
        </w:rPr>
        <w:t xml:space="preserve">a more </w:t>
      </w:r>
      <w:r w:rsidR="00D97359" w:rsidRPr="00C87DAA">
        <w:rPr>
          <w:rFonts w:asciiTheme="minorHAnsi" w:hAnsiTheme="minorHAnsi" w:cstheme="minorHAnsi"/>
          <w:color w:val="auto"/>
        </w:rPr>
        <w:t>physiological</w:t>
      </w:r>
      <w:r w:rsidR="000D3238" w:rsidRPr="00C87DAA">
        <w:rPr>
          <w:rFonts w:asciiTheme="minorHAnsi" w:hAnsiTheme="minorHAnsi" w:cstheme="minorHAnsi"/>
          <w:color w:val="auto"/>
        </w:rPr>
        <w:t>ly</w:t>
      </w:r>
      <w:r w:rsidR="009C021F" w:rsidRPr="00C87DAA">
        <w:rPr>
          <w:rFonts w:asciiTheme="minorHAnsi" w:hAnsiTheme="minorHAnsi" w:cstheme="minorHAnsi"/>
          <w:color w:val="auto"/>
        </w:rPr>
        <w:t xml:space="preserve"> relevant </w:t>
      </w:r>
      <w:r w:rsidR="000D3238" w:rsidRPr="00C87DAA">
        <w:rPr>
          <w:rFonts w:asciiTheme="minorHAnsi" w:hAnsiTheme="minorHAnsi" w:cstheme="minorHAnsi"/>
          <w:color w:val="auto"/>
        </w:rPr>
        <w:t xml:space="preserve">phenotype associated with </w:t>
      </w:r>
      <w:r w:rsidR="009C021F" w:rsidRPr="00C87DAA">
        <w:rPr>
          <w:rFonts w:asciiTheme="minorHAnsi" w:hAnsiTheme="minorHAnsi" w:cstheme="minorHAnsi"/>
          <w:color w:val="auto"/>
        </w:rPr>
        <w:t>matrix degradation</w:t>
      </w:r>
      <w:r w:rsidR="00E97547" w:rsidRPr="00C87DAA">
        <w:rPr>
          <w:rFonts w:asciiTheme="minorHAnsi" w:hAnsiTheme="minorHAnsi" w:cstheme="minorHAnsi"/>
          <w:color w:val="auto"/>
        </w:rPr>
        <w:t xml:space="preserve"> and</w:t>
      </w:r>
      <w:r w:rsidR="009C021F" w:rsidRPr="00C87DAA">
        <w:rPr>
          <w:rFonts w:asciiTheme="minorHAnsi" w:hAnsiTheme="minorHAnsi" w:cstheme="minorHAnsi"/>
          <w:color w:val="auto"/>
        </w:rPr>
        <w:t xml:space="preserve"> lumen formation. </w:t>
      </w:r>
      <w:r w:rsidR="00FF0452" w:rsidRPr="00C87DAA">
        <w:rPr>
          <w:rFonts w:asciiTheme="minorHAnsi" w:hAnsiTheme="minorHAnsi" w:cstheme="minorHAnsi"/>
          <w:color w:val="auto"/>
        </w:rPr>
        <w:t>However, these models only</w:t>
      </w:r>
      <w:r w:rsidR="00BC1A16" w:rsidRPr="00C87DAA">
        <w:rPr>
          <w:rFonts w:asciiTheme="minorHAnsi" w:hAnsiTheme="minorHAnsi" w:cstheme="minorHAnsi"/>
          <w:color w:val="auto"/>
        </w:rPr>
        <w:t xml:space="preserve"> </w:t>
      </w:r>
      <w:r w:rsidR="00C705F7" w:rsidRPr="00C87DAA">
        <w:rPr>
          <w:rFonts w:asciiTheme="minorHAnsi" w:hAnsiTheme="minorHAnsi" w:cstheme="minorHAnsi"/>
          <w:color w:val="auto"/>
        </w:rPr>
        <w:t>demonstrate</w:t>
      </w:r>
      <w:r w:rsidR="00BC1A16" w:rsidRPr="00C87DAA">
        <w:rPr>
          <w:rFonts w:asciiTheme="minorHAnsi" w:hAnsiTheme="minorHAnsi" w:cstheme="minorHAnsi"/>
          <w:color w:val="auto"/>
        </w:rPr>
        <w:t xml:space="preserve"> a subset of</w:t>
      </w:r>
      <w:r w:rsidR="00C705F7" w:rsidRPr="00C87DAA">
        <w:rPr>
          <w:rFonts w:asciiTheme="minorHAnsi" w:hAnsiTheme="minorHAnsi" w:cstheme="minorHAnsi"/>
          <w:color w:val="auto"/>
        </w:rPr>
        <w:t xml:space="preserve"> the many</w:t>
      </w:r>
      <w:r w:rsidR="00BC1A16" w:rsidRPr="00C87DAA">
        <w:rPr>
          <w:rFonts w:asciiTheme="minorHAnsi" w:hAnsiTheme="minorHAnsi" w:cstheme="minorHAnsi"/>
          <w:color w:val="auto"/>
        </w:rPr>
        <w:t xml:space="preserve"> processes that occur during angiogenic sprouting</w:t>
      </w:r>
      <w:r w:rsidR="008608F2" w:rsidRPr="00C87DAA">
        <w:rPr>
          <w:rFonts w:asciiTheme="minorHAnsi" w:hAnsiTheme="minorHAnsi" w:cstheme="minorHAnsi"/>
          <w:color w:val="auto"/>
        </w:rPr>
        <w:t xml:space="preserve"> </w:t>
      </w:r>
      <w:r w:rsidR="00E97547" w:rsidRPr="00C87DAA">
        <w:rPr>
          <w:rFonts w:asciiTheme="minorHAnsi" w:hAnsiTheme="minorHAnsi" w:cstheme="minorHAnsi"/>
          <w:color w:val="auto"/>
        </w:rPr>
        <w:t>as important cues from the cellular microenvironment are still lacking</w:t>
      </w:r>
      <w:r w:rsidR="00BC1A16" w:rsidRPr="00C87DAA">
        <w:rPr>
          <w:rFonts w:asciiTheme="minorHAnsi" w:hAnsiTheme="minorHAnsi" w:cstheme="minorHAnsi"/>
          <w:color w:val="auto"/>
        </w:rPr>
        <w:t>.</w:t>
      </w:r>
      <w:r w:rsidR="005B5361" w:rsidRPr="00C87DAA">
        <w:rPr>
          <w:rFonts w:asciiTheme="minorHAnsi" w:hAnsiTheme="minorHAnsi" w:cstheme="minorHAnsi"/>
          <w:color w:val="auto"/>
        </w:rPr>
        <w:t xml:space="preserve"> </w:t>
      </w:r>
    </w:p>
    <w:p w14:paraId="3BCE5344" w14:textId="77777777" w:rsidR="00282BE6" w:rsidRPr="00C87DAA" w:rsidRDefault="00282BE6" w:rsidP="001D6746">
      <w:pPr>
        <w:spacing w:before="0"/>
        <w:rPr>
          <w:rFonts w:asciiTheme="minorHAnsi" w:hAnsiTheme="minorHAnsi" w:cstheme="minorHAnsi"/>
          <w:color w:val="auto"/>
        </w:rPr>
      </w:pPr>
    </w:p>
    <w:p w14:paraId="34C1282A" w14:textId="314960A2" w:rsidR="00EC5036" w:rsidRPr="00C87DAA" w:rsidRDefault="008A6BCD" w:rsidP="001D6746">
      <w:pPr>
        <w:spacing w:before="0"/>
        <w:rPr>
          <w:rFonts w:asciiTheme="minorHAnsi" w:hAnsiTheme="minorHAnsi" w:cstheme="minorHAnsi"/>
          <w:color w:val="auto"/>
        </w:rPr>
      </w:pPr>
      <w:r w:rsidRPr="00C87DAA">
        <w:rPr>
          <w:rFonts w:asciiTheme="minorHAnsi" w:hAnsiTheme="minorHAnsi" w:cstheme="minorHAnsi"/>
          <w:color w:val="auto"/>
        </w:rPr>
        <w:t>M</w:t>
      </w:r>
      <w:r w:rsidR="00EC5036" w:rsidRPr="00C87DAA">
        <w:rPr>
          <w:rFonts w:asciiTheme="minorHAnsi" w:hAnsiTheme="minorHAnsi" w:cstheme="minorHAnsi"/>
          <w:color w:val="auto"/>
        </w:rPr>
        <w:t xml:space="preserve">icrofluidic cell culture platforms </w:t>
      </w:r>
      <w:r w:rsidR="00282CCD" w:rsidRPr="00C87DAA">
        <w:rPr>
          <w:rFonts w:asciiTheme="minorHAnsi" w:hAnsiTheme="minorHAnsi" w:cstheme="minorHAnsi"/>
          <w:color w:val="auto"/>
        </w:rPr>
        <w:t>are uniquely suited to further</w:t>
      </w:r>
      <w:r w:rsidR="00855E88" w:rsidRPr="00C87DAA">
        <w:rPr>
          <w:rFonts w:asciiTheme="minorHAnsi" w:hAnsiTheme="minorHAnsi" w:cstheme="minorHAnsi"/>
          <w:color w:val="auto"/>
        </w:rPr>
        <w:t xml:space="preserve"> increase the</w:t>
      </w:r>
      <w:r w:rsidR="00EC5036" w:rsidRPr="00C87DAA">
        <w:rPr>
          <w:rFonts w:asciiTheme="minorHAnsi" w:hAnsiTheme="minorHAnsi" w:cstheme="minorHAnsi"/>
          <w:color w:val="auto"/>
        </w:rPr>
        <w:t xml:space="preserve"> physiological relevan</w:t>
      </w:r>
      <w:r w:rsidR="00855E88" w:rsidRPr="00C87DAA">
        <w:rPr>
          <w:rFonts w:asciiTheme="minorHAnsi" w:hAnsiTheme="minorHAnsi" w:cstheme="minorHAnsi"/>
          <w:color w:val="auto"/>
        </w:rPr>
        <w:t>c</w:t>
      </w:r>
      <w:r w:rsidR="001A3B94" w:rsidRPr="00C87DAA">
        <w:rPr>
          <w:rFonts w:asciiTheme="minorHAnsi" w:hAnsiTheme="minorHAnsi" w:cstheme="minorHAnsi"/>
          <w:color w:val="auto"/>
        </w:rPr>
        <w:t>e of</w:t>
      </w:r>
      <w:r w:rsidR="00855E88" w:rsidRPr="00C87DAA">
        <w:rPr>
          <w:rFonts w:asciiTheme="minorHAnsi" w:hAnsiTheme="minorHAnsi" w:cstheme="minorHAnsi"/>
          <w:color w:val="auto"/>
        </w:rPr>
        <w:t xml:space="preserve"> </w:t>
      </w:r>
      <w:r w:rsidR="00402869" w:rsidRPr="00C87DAA">
        <w:rPr>
          <w:rFonts w:asciiTheme="minorHAnsi" w:hAnsiTheme="minorHAnsi" w:cstheme="minorHAnsi"/>
          <w:color w:val="auto"/>
        </w:rPr>
        <w:t>in vitro</w:t>
      </w:r>
      <w:r w:rsidR="001A3B94" w:rsidRPr="00C87DAA">
        <w:rPr>
          <w:rFonts w:asciiTheme="minorHAnsi" w:hAnsiTheme="minorHAnsi" w:cstheme="minorHAnsi"/>
          <w:i/>
          <w:color w:val="auto"/>
        </w:rPr>
        <w:t xml:space="preserve"> </w:t>
      </w:r>
      <w:r w:rsidR="001A3B94" w:rsidRPr="00C87DAA">
        <w:rPr>
          <w:rFonts w:asciiTheme="minorHAnsi" w:hAnsiTheme="minorHAnsi" w:cstheme="minorHAnsi"/>
          <w:color w:val="auto"/>
        </w:rPr>
        <w:t>models of vasculature.</w:t>
      </w:r>
      <w:r w:rsidR="00D80B2C" w:rsidRPr="00C87DAA">
        <w:rPr>
          <w:rFonts w:asciiTheme="minorHAnsi" w:hAnsiTheme="minorHAnsi" w:cstheme="minorHAnsi"/>
          <w:color w:val="auto"/>
        </w:rPr>
        <w:t xml:space="preserve"> </w:t>
      </w:r>
      <w:r w:rsidR="001A3B94" w:rsidRPr="00C87DAA">
        <w:rPr>
          <w:rFonts w:asciiTheme="minorHAnsi" w:hAnsiTheme="minorHAnsi" w:cstheme="minorHAnsi"/>
          <w:color w:val="auto"/>
        </w:rPr>
        <w:t>F</w:t>
      </w:r>
      <w:r w:rsidR="00D80B2C" w:rsidRPr="00C87DAA">
        <w:rPr>
          <w:rFonts w:asciiTheme="minorHAnsi" w:hAnsiTheme="minorHAnsi" w:cstheme="minorHAnsi"/>
          <w:color w:val="auto"/>
        </w:rPr>
        <w:t>or example</w:t>
      </w:r>
      <w:r w:rsidR="001A3B94" w:rsidRPr="00C87DAA">
        <w:rPr>
          <w:rFonts w:asciiTheme="minorHAnsi" w:hAnsiTheme="minorHAnsi" w:cstheme="minorHAnsi"/>
          <w:color w:val="auto"/>
        </w:rPr>
        <w:t>, endothelial cells can b</w:t>
      </w:r>
      <w:r w:rsidR="00E85E46" w:rsidRPr="00C87DAA">
        <w:rPr>
          <w:rFonts w:asciiTheme="minorHAnsi" w:hAnsiTheme="minorHAnsi" w:cstheme="minorHAnsi"/>
          <w:color w:val="auto"/>
        </w:rPr>
        <w:t xml:space="preserve">e exposed to shear stress, </w:t>
      </w:r>
      <w:r w:rsidR="00043FE8" w:rsidRPr="00C87DAA">
        <w:rPr>
          <w:rFonts w:asciiTheme="minorHAnsi" w:hAnsiTheme="minorHAnsi" w:cstheme="minorHAnsi"/>
          <w:color w:val="auto"/>
        </w:rPr>
        <w:t>which</w:t>
      </w:r>
      <w:r w:rsidR="00E85E46" w:rsidRPr="00C87DAA">
        <w:rPr>
          <w:rFonts w:asciiTheme="minorHAnsi" w:hAnsiTheme="minorHAnsi" w:cstheme="minorHAnsi"/>
          <w:color w:val="auto"/>
        </w:rPr>
        <w:t xml:space="preserve"> is an important biomechanical stimulus</w:t>
      </w:r>
      <w:r w:rsidR="006B1191" w:rsidRPr="00C87DAA">
        <w:rPr>
          <w:rFonts w:asciiTheme="minorHAnsi" w:hAnsiTheme="minorHAnsi" w:cstheme="minorHAnsi"/>
          <w:color w:val="auto"/>
        </w:rPr>
        <w:t xml:space="preserve"> </w:t>
      </w:r>
      <w:r w:rsidR="00401079" w:rsidRPr="00C87DAA">
        <w:rPr>
          <w:rFonts w:asciiTheme="minorHAnsi" w:hAnsiTheme="minorHAnsi" w:cstheme="minorHAnsi"/>
          <w:color w:val="auto"/>
        </w:rPr>
        <w:t>for</w:t>
      </w:r>
      <w:r w:rsidR="006B1191" w:rsidRPr="00C87DAA">
        <w:rPr>
          <w:rFonts w:asciiTheme="minorHAnsi" w:hAnsiTheme="minorHAnsi" w:cstheme="minorHAnsi"/>
          <w:color w:val="auto"/>
        </w:rPr>
        <w:t xml:space="preserve"> vasculature. Also, the </w:t>
      </w:r>
      <w:r w:rsidR="0024266F" w:rsidRPr="00C87DAA">
        <w:rPr>
          <w:rFonts w:asciiTheme="minorHAnsi" w:hAnsiTheme="minorHAnsi" w:cstheme="minorHAnsi"/>
          <w:color w:val="auto"/>
        </w:rPr>
        <w:t>possibility to spatially control fluids within microfluidics allows the</w:t>
      </w:r>
      <w:r w:rsidR="0074156B" w:rsidRPr="00C87DAA">
        <w:rPr>
          <w:rFonts w:asciiTheme="minorHAnsi" w:hAnsiTheme="minorHAnsi" w:cstheme="minorHAnsi"/>
          <w:color w:val="auto"/>
        </w:rPr>
        <w:t xml:space="preserve"> formation of</w:t>
      </w:r>
      <w:r w:rsidR="005B5361" w:rsidRPr="00C87DAA">
        <w:rPr>
          <w:rFonts w:asciiTheme="minorHAnsi" w:hAnsiTheme="minorHAnsi" w:cstheme="minorHAnsi"/>
          <w:color w:val="auto"/>
        </w:rPr>
        <w:t xml:space="preserve"> </w:t>
      </w:r>
      <w:r w:rsidR="00EC5036" w:rsidRPr="00C87DAA">
        <w:rPr>
          <w:rFonts w:asciiTheme="minorHAnsi" w:hAnsiTheme="minorHAnsi" w:cstheme="minorHAnsi"/>
          <w:color w:val="auto"/>
        </w:rPr>
        <w:t>biomolecular gradients</w:t>
      </w:r>
      <w:r w:rsidR="00EC5036" w:rsidRPr="00C87DAA">
        <w:rPr>
          <w:rFonts w:asciiTheme="minorHAnsi" w:hAnsiTheme="minorHAnsi" w:cstheme="minorHAnsi"/>
          <w:color w:val="auto"/>
        </w:rPr>
        <w:fldChar w:fldCharType="begin">
          <w:fldData xml:space="preserve">PEVuZE5vdGU+PENpdGU+PEF1dGhvcj5LaW08L0F1dGhvcj48WWVhcj4yMDE2PC9ZZWFyPjxSZWNO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PEVuZE5vdGU+PENpdGU+PEF1dGhvcj5LaW08L0F1dGhvcj48WWVhcj4yMDE2PC9ZZWFyPjxSZWNO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EC5036" w:rsidRPr="00C87DAA">
        <w:rPr>
          <w:rFonts w:asciiTheme="minorHAnsi" w:hAnsiTheme="minorHAnsi" w:cstheme="minorHAnsi"/>
          <w:color w:val="auto"/>
        </w:rPr>
      </w:r>
      <w:r w:rsidR="00EC5036"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3-6</w:t>
      </w:r>
      <w:r w:rsidR="00EC5036" w:rsidRPr="00C87DAA">
        <w:rPr>
          <w:rFonts w:asciiTheme="minorHAnsi" w:hAnsiTheme="minorHAnsi" w:cstheme="minorHAnsi"/>
          <w:color w:val="auto"/>
        </w:rPr>
        <w:fldChar w:fldCharType="end"/>
      </w:r>
      <w:r w:rsidR="00B21EE5" w:rsidRPr="00C87DAA">
        <w:rPr>
          <w:rFonts w:asciiTheme="minorHAnsi" w:hAnsiTheme="minorHAnsi" w:cstheme="minorHAnsi"/>
          <w:color w:val="auto"/>
        </w:rPr>
        <w:t xml:space="preserve">. </w:t>
      </w:r>
      <w:r w:rsidR="00DE7E6D" w:rsidRPr="00C87DAA">
        <w:rPr>
          <w:rFonts w:asciiTheme="minorHAnsi" w:hAnsiTheme="minorHAnsi" w:cstheme="minorHAnsi"/>
          <w:color w:val="auto"/>
        </w:rPr>
        <w:t xml:space="preserve">Such gradients play an important role </w:t>
      </w:r>
      <w:r w:rsidR="005B5361" w:rsidRPr="00C87DAA">
        <w:rPr>
          <w:rFonts w:asciiTheme="minorHAnsi" w:hAnsiTheme="minorHAnsi" w:cstheme="minorHAnsi"/>
          <w:color w:val="auto"/>
        </w:rPr>
        <w:t>in vivo</w:t>
      </w:r>
      <w:r w:rsidR="00DE7E6D" w:rsidRPr="00C87DAA">
        <w:rPr>
          <w:rFonts w:asciiTheme="minorHAnsi" w:hAnsiTheme="minorHAnsi" w:cstheme="minorHAnsi"/>
          <w:i/>
          <w:color w:val="auto"/>
        </w:rPr>
        <w:t xml:space="preserve"> </w:t>
      </w:r>
      <w:r w:rsidR="00DE7E6D" w:rsidRPr="00C87DAA">
        <w:rPr>
          <w:rFonts w:asciiTheme="minorHAnsi" w:hAnsiTheme="minorHAnsi" w:cstheme="minorHAnsi"/>
          <w:color w:val="auto"/>
        </w:rPr>
        <w:t xml:space="preserve">during the formation </w:t>
      </w:r>
      <w:r w:rsidR="00320984" w:rsidRPr="00C87DAA">
        <w:rPr>
          <w:rFonts w:asciiTheme="minorHAnsi" w:hAnsiTheme="minorHAnsi" w:cstheme="minorHAnsi"/>
          <w:color w:val="auto"/>
        </w:rPr>
        <w:t>and patterning during angiogenesis.</w:t>
      </w:r>
      <w:r w:rsidR="00282BE6" w:rsidRPr="00C87DAA">
        <w:rPr>
          <w:rFonts w:asciiTheme="minorHAnsi" w:hAnsiTheme="minorHAnsi" w:cstheme="minorHAnsi"/>
          <w:color w:val="auto"/>
        </w:rPr>
        <w:t xml:space="preserve"> </w:t>
      </w:r>
      <w:r w:rsidR="00D066FB" w:rsidRPr="00C87DAA">
        <w:rPr>
          <w:rFonts w:asciiTheme="minorHAnsi" w:hAnsiTheme="minorHAnsi" w:cstheme="minorHAnsi"/>
          <w:color w:val="auto"/>
        </w:rPr>
        <w:t>However, while microfluidic cell culture platforms have shown unparalleled physiological relevancy over traditional 2D and 3D cell culture methods, they often lack the necessary throughput, scalability and standardization that is required for drug screening</w:t>
      </w:r>
      <w:r w:rsidR="00D066FB" w:rsidRPr="00C87DAA">
        <w:rPr>
          <w:rFonts w:asciiTheme="minorHAnsi" w:hAnsiTheme="minorHAnsi" w:cstheme="minorHAnsi"/>
          <w:color w:val="auto"/>
        </w:rPr>
        <w:fldChar w:fldCharType="begin"/>
      </w:r>
      <w:r w:rsidR="00D066FB" w:rsidRPr="00C87DAA">
        <w:rPr>
          <w:rFonts w:asciiTheme="minorHAnsi" w:hAnsiTheme="minorHAnsi" w:cstheme="minorHAnsi"/>
          <w:color w:val="auto"/>
        </w:rPr>
        <w:instrText xml:space="preserve"> ADDIN EN.CITE &lt;EndNote&gt;&lt;Cite&gt;&lt;Author&gt;Junaid&lt;/Author&gt;&lt;Year&gt;2017&lt;/Year&gt;&lt;RecNum&gt;836&lt;/RecNum&gt;&lt;DisplayText&gt;&lt;style face="superscript"&gt;7&lt;/style&gt;&lt;/DisplayText&gt;&lt;record&gt;&lt;rec-number&gt;836&lt;/rec-number&gt;&lt;foreign-keys&gt;&lt;key app="EN" db-id="xwt2xr0029te5beedervzpz3zftf2xszfvfw" timestamp="0"&gt;836&lt;/key&gt;&lt;/foreign-keys&gt;&lt;ref-type name="Journal Article"&gt;17&lt;/ref-type&gt;&lt;contributors&gt;&lt;authors&gt;&lt;author&gt;Junaid, Abidemi&lt;/author&gt;&lt;author&gt;Mashaghi, Alireza&lt;/author&gt;&lt;author&gt;Hankemeier, Thomas&lt;/author&gt;&lt;author&gt;Vulto, Paul&lt;/author&gt;&lt;/authors&gt;&lt;/contributors&gt;&lt;titles&gt;&lt;title&gt;An end-user perspective on Organ-on-a-Chip: Assays and usability aspects&lt;/title&gt;&lt;secondary-title&gt;Current Opinion in Biomedical Engineering&lt;/secondary-title&gt;&lt;/titles&gt;&lt;pages&gt;15-22&lt;/pages&gt;&lt;volume&gt;1&lt;/volume&gt;&lt;dates&gt;&lt;year&gt;2017&lt;/year&gt;&lt;/dates&gt;&lt;isbn&gt;24684511&lt;/isbn&gt;&lt;urls&gt;&lt;/urls&gt;&lt;electronic-resource-num&gt;10.1016/j.cobme.2017.02.002&lt;/electronic-resource-num&gt;&lt;/record&gt;&lt;/Cite&gt;&lt;/EndNote&gt;</w:instrText>
      </w:r>
      <w:r w:rsidR="00D066FB" w:rsidRPr="00C87DAA">
        <w:rPr>
          <w:rFonts w:asciiTheme="minorHAnsi" w:hAnsiTheme="minorHAnsi" w:cstheme="minorHAnsi"/>
          <w:color w:val="auto"/>
        </w:rPr>
        <w:fldChar w:fldCharType="separate"/>
      </w:r>
      <w:r w:rsidR="00D066FB" w:rsidRPr="00C87DAA">
        <w:rPr>
          <w:rFonts w:asciiTheme="minorHAnsi" w:hAnsiTheme="minorHAnsi" w:cstheme="minorHAnsi"/>
          <w:noProof/>
          <w:color w:val="auto"/>
          <w:vertAlign w:val="superscript"/>
        </w:rPr>
        <w:t>7</w:t>
      </w:r>
      <w:r w:rsidR="00D066FB" w:rsidRPr="00C87DAA">
        <w:rPr>
          <w:rFonts w:asciiTheme="minorHAnsi" w:hAnsiTheme="minorHAnsi" w:cstheme="minorHAnsi"/>
          <w:color w:val="auto"/>
        </w:rPr>
        <w:fldChar w:fldCharType="end"/>
      </w:r>
      <w:r w:rsidR="00D066FB" w:rsidRPr="00C87DAA">
        <w:rPr>
          <w:rFonts w:asciiTheme="minorHAnsi" w:hAnsiTheme="minorHAnsi" w:cstheme="minorHAnsi"/>
          <w:color w:val="auto"/>
        </w:rPr>
        <w:t xml:space="preserve">. </w:t>
      </w:r>
      <w:r w:rsidR="00EC5036" w:rsidRPr="00C87DAA">
        <w:rPr>
          <w:rFonts w:asciiTheme="minorHAnsi" w:hAnsiTheme="minorHAnsi" w:cstheme="minorHAnsi"/>
          <w:color w:val="auto"/>
        </w:rPr>
        <w:t>Also, many of these platforms are not commercially available and require the end-users to microfabricate their device</w:t>
      </w:r>
      <w:r w:rsidR="00DF6BA8" w:rsidRPr="00C87DAA">
        <w:rPr>
          <w:rFonts w:asciiTheme="minorHAnsi" w:hAnsiTheme="minorHAnsi" w:cstheme="minorHAnsi"/>
          <w:color w:val="auto"/>
        </w:rPr>
        <w:t>s prior to use</w:t>
      </w:r>
      <w:r w:rsidR="00EC5036" w:rsidRPr="00C87DAA">
        <w:rPr>
          <w:rFonts w:asciiTheme="minorHAnsi" w:hAnsiTheme="minorHAnsi" w:cstheme="minorHAnsi"/>
          <w:color w:val="auto"/>
        </w:rPr>
        <w:fldChar w:fldCharType="begin"/>
      </w:r>
      <w:r w:rsidR="00747A92" w:rsidRPr="00C87DAA">
        <w:rPr>
          <w:rFonts w:asciiTheme="minorHAnsi" w:hAnsiTheme="minorHAnsi" w:cstheme="minorHAnsi"/>
          <w:color w:val="auto"/>
        </w:rPr>
        <w:instrText xml:space="preserve"> ADDIN EN.CITE &lt;EndNote&gt;&lt;Cite&gt;&lt;Author&gt;Pagano&lt;/Author&gt;&lt;Year&gt;2014&lt;/Year&gt;&lt;RecNum&gt;827&lt;/RecNum&gt;&lt;DisplayText&gt;&lt;style face="superscript"&gt;8&lt;/style&gt;&lt;/DisplayText&gt;&lt;record&gt;&lt;rec-number&gt;827&lt;/rec-number&gt;&lt;foreign-keys&gt;&lt;key app="EN" db-id="xwt2xr0029te5beedervzpz3zftf2xszfvfw" timestamp="0"&gt;827&lt;/key&gt;&lt;/foreign-keys&gt;&lt;ref-type name="Journal Article"&gt;17&lt;/ref-type&gt;&lt;contributors&gt;&lt;authors&gt;&lt;author&gt;Pagano, G.&lt;/author&gt;&lt;author&gt;Ventre, M.&lt;/author&gt;&lt;author&gt;Iannone, M.&lt;/author&gt;&lt;author&gt;Greco, F.&lt;/author&gt;&lt;author&gt;Maffettone, P. L.&lt;/author&gt;&lt;author&gt;Netti, P. A.&lt;/author&gt;&lt;/authors&gt;&lt;/contributors&gt;&lt;auth-address&gt;Istituto di Ricerche sulla Combustione , Consiglio Nazionale delle Ricerche, Naples 80125, Italy.&lt;/auth-address&gt;&lt;titles&gt;&lt;title&gt;Optimizing design and fabrication of microfluidic devices for cell cultures: An effective approach to control cell microenvironment in three dimensions&lt;/title&gt;&lt;secondary-title&gt;Biomicrofluidics&lt;/secondary-title&gt;&lt;/titles&gt;&lt;periodical&gt;&lt;full-title&gt;Biomicrofluidics&lt;/full-title&gt;&lt;/periodical&gt;&lt;pages&gt;046503&lt;/pages&gt;&lt;volume&gt;8&lt;/volume&gt;&lt;number&gt;4&lt;/number&gt;&lt;dates&gt;&lt;year&gt;2014&lt;/year&gt;&lt;pub-dates&gt;&lt;date&gt;Jul&lt;/date&gt;&lt;/pub-dates&gt;&lt;/dates&gt;&lt;isbn&gt;1932-1058 (Print)&amp;#xD;1932-1058 (Linking)&lt;/isbn&gt;&lt;accession-num&gt;25379108&lt;/accession-num&gt;&lt;urls&gt;&lt;related-urls&gt;&lt;url&gt;https://www.ncbi.nlm.nih.gov/pubmed/25379108&lt;/url&gt;&lt;url&gt;https://www.ncbi.nlm.nih.gov/pmc/articles/PMC4189392/pdf/BIOMGB-000008-046503_1.pdf&lt;/url&gt;&lt;/related-urls&gt;&lt;/urls&gt;&lt;custom2&gt;PMC4189392&lt;/custom2&gt;&lt;electronic-resource-num&gt;10.1063/1.4893913&lt;/electronic-resource-num&gt;&lt;/record&gt;&lt;/Cite&gt;&lt;/EndNote&gt;</w:instrText>
      </w:r>
      <w:r w:rsidR="00EC5036"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8</w:t>
      </w:r>
      <w:r w:rsidR="00EC5036" w:rsidRPr="00C87DAA">
        <w:rPr>
          <w:rFonts w:asciiTheme="minorHAnsi" w:hAnsiTheme="minorHAnsi" w:cstheme="minorHAnsi"/>
          <w:color w:val="auto"/>
        </w:rPr>
        <w:fldChar w:fldCharType="end"/>
      </w:r>
      <w:r w:rsidR="00EC5036" w:rsidRPr="00C87DAA">
        <w:rPr>
          <w:rFonts w:asciiTheme="minorHAnsi" w:hAnsiTheme="minorHAnsi" w:cstheme="minorHAnsi"/>
          <w:color w:val="auto"/>
        </w:rPr>
        <w:t xml:space="preserve">. This not only requires manufacturing apparatus and technical knowledge, </w:t>
      </w:r>
      <w:r w:rsidR="0005138E" w:rsidRPr="00C87DAA">
        <w:rPr>
          <w:rFonts w:asciiTheme="minorHAnsi" w:hAnsiTheme="minorHAnsi" w:cstheme="minorHAnsi"/>
          <w:color w:val="auto"/>
        </w:rPr>
        <w:t>but</w:t>
      </w:r>
      <w:r w:rsidR="00EC5036" w:rsidRPr="00C87DAA">
        <w:rPr>
          <w:rFonts w:asciiTheme="minorHAnsi" w:hAnsiTheme="minorHAnsi" w:cstheme="minorHAnsi"/>
          <w:color w:val="auto"/>
        </w:rPr>
        <w:t xml:space="preserve"> also limits the level of quality control and negatively affects reproducibility</w:t>
      </w:r>
      <w:r w:rsidR="00EC5036" w:rsidRPr="00C87DAA">
        <w:rPr>
          <w:rFonts w:asciiTheme="minorHAnsi" w:hAnsiTheme="minorHAnsi" w:cstheme="minorHAnsi"/>
          <w:color w:val="auto"/>
        </w:rPr>
        <w:fldChar w:fldCharType="begin"/>
      </w:r>
      <w:r w:rsidR="00747A92" w:rsidRPr="00C87DAA">
        <w:rPr>
          <w:rFonts w:asciiTheme="minorHAnsi" w:hAnsiTheme="minorHAnsi" w:cstheme="minorHAnsi"/>
          <w:color w:val="auto"/>
        </w:rPr>
        <w:instrText xml:space="preserve"> ADDIN EN.CITE &lt;EndNote&gt;&lt;Cite&gt;&lt;Author&gt;Berthier&lt;/Author&gt;&lt;Year&gt;2012&lt;/Year&gt;&lt;RecNum&gt;775&lt;/RecNum&gt;&lt;DisplayText&gt;&lt;style face="superscript"&gt;9&lt;/style&gt;&lt;/DisplayText&gt;&lt;record&gt;&lt;rec-number&gt;775&lt;/rec-number&gt;&lt;foreign-keys&gt;&lt;key app="EN" db-id="xwt2xr0029te5beedervzpz3zftf2xszfvfw" timestamp="0"&gt;775&lt;/key&gt;&lt;/foreign-keys&gt;&lt;ref-type name="Journal Article"&gt;17&lt;/ref-type&gt;&lt;contributors&gt;&lt;authors&gt;&lt;author&gt;Berthier, E.&lt;/author&gt;&lt;author&gt;Young, E. W.&lt;/author&gt;&lt;author&gt;Beebe, D.&lt;/author&gt;&lt;/authors&gt;&lt;/contributors&gt;&lt;auth-address&gt;Department of Medical Microbiology, University of Wisconsin-Madison, Madison, WI, USA.&lt;/auth-address&gt;&lt;titles&gt;&lt;title&gt;Engineers are from PDMS-land, Biologists are from Polystyrenia&lt;/title&gt;&lt;secondary-title&gt;Lab Chip&lt;/secondary-title&gt;&lt;/titles&gt;&lt;periodical&gt;&lt;full-title&gt;Lab Chip&lt;/full-title&gt;&lt;/periodical&gt;&lt;pages&gt;1224-37&lt;/pages&gt;&lt;volume&gt;12&lt;/volume&gt;&lt;number&gt;7&lt;/number&gt;&lt;keywords&gt;&lt;keyword&gt;Animals&lt;/keyword&gt;&lt;keyword&gt;Dimethylpolysiloxanes/*chemistry&lt;/keyword&gt;&lt;keyword&gt;Microfluidic Analytical Techniques&lt;/keyword&gt;&lt;keyword&gt;Microtechnology&lt;/keyword&gt;&lt;keyword&gt;Polystyrenes/*chemistry&lt;/keyword&gt;&lt;/keywords&gt;&lt;dates&gt;&lt;year&gt;2012&lt;/year&gt;&lt;pub-dates&gt;&lt;date&gt;Apr 07&lt;/date&gt;&lt;/pub-dates&gt;&lt;/dates&gt;&lt;isbn&gt;1473-0189 (Electronic)&amp;#xD;1473-0189 (Linking)&lt;/isbn&gt;&lt;accession-num&gt;22318426&lt;/accession-num&gt;&lt;urls&gt;&lt;related-urls&gt;&lt;url&gt;https://www.ncbi.nlm.nih.gov/pubmed/22318426&lt;/url&gt;&lt;/related-urls&gt;&lt;/urls&gt;&lt;electronic-resource-num&gt;10.1039/c2lc20982a&lt;/electronic-resource-num&gt;&lt;/record&gt;&lt;/Cite&gt;&lt;/EndNote&gt;</w:instrText>
      </w:r>
      <w:r w:rsidR="00EC5036"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9</w:t>
      </w:r>
      <w:r w:rsidR="00EC5036" w:rsidRPr="00C87DAA">
        <w:rPr>
          <w:rFonts w:asciiTheme="minorHAnsi" w:hAnsiTheme="minorHAnsi" w:cstheme="minorHAnsi"/>
          <w:color w:val="auto"/>
        </w:rPr>
        <w:fldChar w:fldCharType="end"/>
      </w:r>
      <w:r w:rsidR="00EC5036" w:rsidRPr="00C87DAA">
        <w:rPr>
          <w:rFonts w:asciiTheme="minorHAnsi" w:hAnsiTheme="minorHAnsi" w:cstheme="minorHAnsi"/>
          <w:color w:val="auto"/>
        </w:rPr>
        <w:t>.</w:t>
      </w:r>
      <w:r w:rsidR="002F0AF0" w:rsidRPr="00C87DAA">
        <w:rPr>
          <w:rFonts w:asciiTheme="minorHAnsi" w:hAnsiTheme="minorHAnsi" w:cstheme="minorHAnsi"/>
          <w:color w:val="auto"/>
        </w:rPr>
        <w:t xml:space="preserve"> </w:t>
      </w:r>
    </w:p>
    <w:p w14:paraId="3816B3C0" w14:textId="77777777" w:rsidR="00282BE6" w:rsidRPr="00C87DAA" w:rsidRDefault="00282BE6" w:rsidP="001D6746">
      <w:pPr>
        <w:spacing w:before="0"/>
        <w:rPr>
          <w:rFonts w:asciiTheme="minorHAnsi" w:hAnsiTheme="minorHAnsi" w:cstheme="minorHAnsi"/>
          <w:color w:val="auto"/>
        </w:rPr>
      </w:pPr>
    </w:p>
    <w:p w14:paraId="52375566" w14:textId="39A5D423" w:rsidR="00883527" w:rsidRPr="00C87DAA" w:rsidRDefault="000D2AAC" w:rsidP="001D6746">
      <w:pPr>
        <w:spacing w:before="0"/>
        <w:rPr>
          <w:rFonts w:asciiTheme="minorHAnsi" w:hAnsiTheme="minorHAnsi" w:cstheme="minorHAnsi"/>
          <w:color w:val="auto"/>
        </w:rPr>
      </w:pPr>
      <w:bookmarkStart w:id="4" w:name="_Hlk528854897"/>
      <w:r w:rsidRPr="00C87DAA">
        <w:rPr>
          <w:rFonts w:asciiTheme="minorHAnsi" w:hAnsiTheme="minorHAnsi" w:cstheme="minorHAnsi"/>
          <w:color w:val="auto"/>
        </w:rPr>
        <w:t>To date, primary human endothelial cells</w:t>
      </w:r>
      <w:r w:rsidR="004B3C61" w:rsidRPr="00C87DAA">
        <w:rPr>
          <w:rFonts w:asciiTheme="minorHAnsi" w:hAnsiTheme="minorHAnsi" w:cstheme="minorHAnsi"/>
          <w:color w:val="auto"/>
        </w:rPr>
        <w:t xml:space="preserve"> </w:t>
      </w:r>
      <w:r w:rsidRPr="00C87DAA">
        <w:rPr>
          <w:rFonts w:asciiTheme="minorHAnsi" w:hAnsiTheme="minorHAnsi" w:cstheme="minorHAnsi"/>
          <w:color w:val="auto"/>
        </w:rPr>
        <w:t xml:space="preserve">remain the most widely used cell source to model </w:t>
      </w:r>
      <w:r w:rsidR="00B876F5" w:rsidRPr="00C87DAA">
        <w:rPr>
          <w:rFonts w:asciiTheme="minorHAnsi" w:hAnsiTheme="minorHAnsi" w:cstheme="minorHAnsi"/>
          <w:color w:val="auto"/>
        </w:rPr>
        <w:t>angiogenesis</w:t>
      </w:r>
      <w:r w:rsidRPr="00C87DAA">
        <w:rPr>
          <w:rFonts w:asciiTheme="minorHAnsi" w:hAnsiTheme="minorHAnsi" w:cstheme="minorHAnsi"/>
          <w:color w:val="auto"/>
        </w:rPr>
        <w:t xml:space="preserve"> </w:t>
      </w:r>
      <w:r w:rsidR="00402869" w:rsidRPr="00C87DAA">
        <w:rPr>
          <w:rFonts w:asciiTheme="minorHAnsi" w:hAnsiTheme="minorHAnsi" w:cstheme="minorHAnsi"/>
          <w:color w:val="auto"/>
        </w:rPr>
        <w:t>in vitro</w:t>
      </w:r>
      <w:r w:rsidR="00B876F5" w:rsidRPr="00C87DAA">
        <w:rPr>
          <w:rFonts w:asciiTheme="minorHAnsi" w:hAnsiTheme="minorHAnsi" w:cstheme="minorHAnsi"/>
          <w:color w:val="auto"/>
        </w:rPr>
        <w:fldChar w:fldCharType="begin">
          <w:fldData xml:space="preserve">PEVuZE5vdGU+PENpdGU+PEF1dGhvcj5Ob3dhay1TbGl3aW5za2E8L0F1dGhvcj48WWVhcj4yMDE4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PEVuZE5vdGU+PENpdGU+PEF1dGhvcj5Ob3dhay1TbGl3aW5za2E8L0F1dGhvcj48WWVhcj4yMDE4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B876F5" w:rsidRPr="00C87DAA">
        <w:rPr>
          <w:rFonts w:asciiTheme="minorHAnsi" w:hAnsiTheme="minorHAnsi" w:cstheme="minorHAnsi"/>
          <w:color w:val="auto"/>
        </w:rPr>
      </w:r>
      <w:r w:rsidR="00B876F5"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10</w:t>
      </w:r>
      <w:r w:rsidR="00B876F5" w:rsidRPr="00C87DAA">
        <w:rPr>
          <w:rFonts w:asciiTheme="minorHAnsi" w:hAnsiTheme="minorHAnsi" w:cstheme="minorHAnsi"/>
          <w:color w:val="auto"/>
        </w:rPr>
        <w:fldChar w:fldCharType="end"/>
      </w:r>
      <w:bookmarkEnd w:id="4"/>
      <w:r w:rsidRPr="00C87DAA">
        <w:rPr>
          <w:rFonts w:asciiTheme="minorHAnsi" w:hAnsiTheme="minorHAnsi" w:cstheme="minorHAnsi"/>
          <w:color w:val="auto"/>
        </w:rPr>
        <w:t xml:space="preserve">. However, primary human cells have a number of limitations that hinder </w:t>
      </w:r>
      <w:r w:rsidRPr="00C87DAA">
        <w:rPr>
          <w:rFonts w:asciiTheme="minorHAnsi" w:hAnsiTheme="minorHAnsi" w:cstheme="minorHAnsi"/>
          <w:color w:val="auto"/>
        </w:rPr>
        <w:lastRenderedPageBreak/>
        <w:t xml:space="preserve">their routine application in screening approaches. First, there </w:t>
      </w:r>
      <w:r w:rsidR="00B41AD5" w:rsidRPr="00C87DAA">
        <w:rPr>
          <w:rFonts w:asciiTheme="minorHAnsi" w:hAnsiTheme="minorHAnsi" w:cstheme="minorHAnsi"/>
          <w:color w:val="auto"/>
        </w:rPr>
        <w:t>is a limited possibility to scale up and expand primary cell-derived cultures</w:t>
      </w:r>
      <w:r w:rsidR="00401079" w:rsidRPr="00C87DAA">
        <w:rPr>
          <w:rFonts w:asciiTheme="minorHAnsi" w:hAnsiTheme="minorHAnsi" w:cstheme="minorHAnsi"/>
          <w:color w:val="auto"/>
        </w:rPr>
        <w:t>. Thus, for large scale experiment, batches from different donors need to be used, which result in genomic differences and batch-to-batch variations. Second,</w:t>
      </w:r>
      <w:r w:rsidR="00A4467D" w:rsidRPr="00C87DAA">
        <w:rPr>
          <w:rFonts w:asciiTheme="minorHAnsi" w:hAnsiTheme="minorHAnsi" w:cstheme="minorHAnsi"/>
          <w:color w:val="auto"/>
        </w:rPr>
        <w:t xml:space="preserve"> </w:t>
      </w:r>
      <w:r w:rsidR="00401079" w:rsidRPr="00C87DAA">
        <w:rPr>
          <w:rFonts w:asciiTheme="minorHAnsi" w:hAnsiTheme="minorHAnsi" w:cstheme="minorHAnsi"/>
          <w:color w:val="auto"/>
        </w:rPr>
        <w:t xml:space="preserve">after a few passages, primary </w:t>
      </w:r>
      <w:r w:rsidR="00A4467D" w:rsidRPr="00C87DAA">
        <w:rPr>
          <w:rFonts w:asciiTheme="minorHAnsi" w:hAnsiTheme="minorHAnsi" w:cstheme="minorHAnsi"/>
          <w:color w:val="auto"/>
        </w:rPr>
        <w:t xml:space="preserve">endothelial cells generally lose </w:t>
      </w:r>
      <w:r w:rsidR="00C8374A" w:rsidRPr="00C87DAA">
        <w:rPr>
          <w:rFonts w:asciiTheme="minorHAnsi" w:hAnsiTheme="minorHAnsi" w:cstheme="minorHAnsi"/>
          <w:color w:val="auto"/>
        </w:rPr>
        <w:t xml:space="preserve">relevant properties when cultured </w:t>
      </w:r>
      <w:r w:rsidR="00402869" w:rsidRPr="00C87DAA">
        <w:rPr>
          <w:rFonts w:asciiTheme="minorHAnsi" w:hAnsiTheme="minorHAnsi" w:cstheme="minorHAnsi"/>
          <w:color w:val="auto"/>
        </w:rPr>
        <w:t>in vitro</w:t>
      </w:r>
      <w:r w:rsidR="00B876F5" w:rsidRPr="00C87DAA">
        <w:rPr>
          <w:rFonts w:asciiTheme="minorHAnsi" w:hAnsiTheme="minorHAnsi" w:cstheme="minorHAnsi"/>
          <w:color w:val="auto"/>
        </w:rPr>
        <w:fldChar w:fldCharType="begin">
          <w:fldData xml:space="preserve">PEVuZE5vdGU+PENpdGU+PEF1dGhvcj5EZWphbmE8L0F1dGhvcj48WWVhcj4yMDE3PC9ZZWFyPjxS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PEVuZE5vdGU+PENpdGU+PEF1dGhvcj5EZWphbmE8L0F1dGhvcj48WWVhcj4yMDE3PC9ZZWFyPjxS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B876F5" w:rsidRPr="00C87DAA">
        <w:rPr>
          <w:rFonts w:asciiTheme="minorHAnsi" w:hAnsiTheme="minorHAnsi" w:cstheme="minorHAnsi"/>
          <w:color w:val="auto"/>
        </w:rPr>
      </w:r>
      <w:r w:rsidR="00B876F5"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11,12</w:t>
      </w:r>
      <w:r w:rsidR="00B876F5" w:rsidRPr="00C87DAA">
        <w:rPr>
          <w:rFonts w:asciiTheme="minorHAnsi" w:hAnsiTheme="minorHAnsi" w:cstheme="minorHAnsi"/>
          <w:color w:val="auto"/>
        </w:rPr>
        <w:fldChar w:fldCharType="end"/>
      </w:r>
      <w:r w:rsidR="00C8374A" w:rsidRPr="00C87DAA">
        <w:rPr>
          <w:rFonts w:asciiTheme="minorHAnsi" w:hAnsiTheme="minorHAnsi" w:cstheme="minorHAnsi"/>
          <w:color w:val="auto"/>
        </w:rPr>
        <w:t xml:space="preserve">. </w:t>
      </w:r>
      <w:bookmarkStart w:id="5" w:name="_Hlk528854888"/>
    </w:p>
    <w:p w14:paraId="40834614" w14:textId="77777777" w:rsidR="0014487F" w:rsidRPr="00C87DAA" w:rsidRDefault="0014487F" w:rsidP="001D6746">
      <w:pPr>
        <w:spacing w:before="0"/>
        <w:rPr>
          <w:rFonts w:asciiTheme="minorHAnsi" w:hAnsiTheme="minorHAnsi" w:cstheme="minorHAnsi"/>
          <w:color w:val="auto"/>
        </w:rPr>
      </w:pPr>
    </w:p>
    <w:p w14:paraId="20D2C041" w14:textId="63D81637" w:rsidR="00EE2310" w:rsidRPr="00C87DAA" w:rsidRDefault="00A7373A" w:rsidP="001D6746">
      <w:pPr>
        <w:spacing w:before="0"/>
        <w:rPr>
          <w:rFonts w:asciiTheme="minorHAnsi" w:hAnsiTheme="minorHAnsi" w:cstheme="minorHAnsi"/>
          <w:color w:val="auto"/>
        </w:rPr>
      </w:pPr>
      <w:r w:rsidRPr="00C87DAA">
        <w:rPr>
          <w:rFonts w:asciiTheme="minorHAnsi" w:hAnsiTheme="minorHAnsi" w:cstheme="minorHAnsi"/>
          <w:color w:val="auto"/>
        </w:rPr>
        <w:t xml:space="preserve">Endothelial cells derived from </w:t>
      </w:r>
      <w:r w:rsidR="0012657F" w:rsidRPr="00C87DAA">
        <w:rPr>
          <w:rFonts w:asciiTheme="minorHAnsi" w:hAnsiTheme="minorHAnsi" w:cstheme="minorHAnsi"/>
          <w:color w:val="auto"/>
        </w:rPr>
        <w:t xml:space="preserve">human </w:t>
      </w:r>
      <w:r w:rsidRPr="00C87DAA">
        <w:rPr>
          <w:rFonts w:asciiTheme="minorHAnsi" w:hAnsiTheme="minorHAnsi" w:cstheme="minorHAnsi"/>
          <w:color w:val="auto"/>
        </w:rPr>
        <w:t>induced pluripotent stem cells (</w:t>
      </w:r>
      <w:r w:rsidR="000D025F" w:rsidRPr="00C87DAA">
        <w:rPr>
          <w:rFonts w:asciiTheme="minorHAnsi" w:hAnsiTheme="minorHAnsi" w:cstheme="minorHAnsi"/>
          <w:color w:val="auto"/>
        </w:rPr>
        <w:t>iPSC</w:t>
      </w:r>
      <w:r w:rsidR="0012657F" w:rsidRPr="00C87DAA">
        <w:rPr>
          <w:rFonts w:asciiTheme="minorHAnsi" w:hAnsiTheme="minorHAnsi" w:cstheme="minorHAnsi"/>
          <w:color w:val="auto"/>
        </w:rPr>
        <w:t xml:space="preserve">) </w:t>
      </w:r>
      <w:r w:rsidR="00141C88" w:rsidRPr="00C87DAA">
        <w:rPr>
          <w:rFonts w:asciiTheme="minorHAnsi" w:hAnsiTheme="minorHAnsi" w:cstheme="minorHAnsi"/>
          <w:color w:val="auto"/>
        </w:rPr>
        <w:t xml:space="preserve">are </w:t>
      </w:r>
      <w:r w:rsidRPr="00C87DAA">
        <w:rPr>
          <w:rFonts w:asciiTheme="minorHAnsi" w:hAnsiTheme="minorHAnsi" w:cstheme="minorHAnsi"/>
          <w:color w:val="auto"/>
        </w:rPr>
        <w:t xml:space="preserve">a </w:t>
      </w:r>
      <w:r w:rsidR="002B68BC" w:rsidRPr="00C87DAA">
        <w:rPr>
          <w:rFonts w:asciiTheme="minorHAnsi" w:hAnsiTheme="minorHAnsi" w:cstheme="minorHAnsi"/>
          <w:color w:val="auto"/>
        </w:rPr>
        <w:t>promising</w:t>
      </w:r>
      <w:r w:rsidRPr="00C87DAA">
        <w:rPr>
          <w:rFonts w:asciiTheme="minorHAnsi" w:hAnsiTheme="minorHAnsi" w:cstheme="minorHAnsi"/>
          <w:color w:val="auto"/>
        </w:rPr>
        <w:t xml:space="preserve"> alternative</w:t>
      </w:r>
      <w:r w:rsidR="00221CF1" w:rsidRPr="00C87DAA">
        <w:rPr>
          <w:rFonts w:asciiTheme="minorHAnsi" w:hAnsiTheme="minorHAnsi" w:cstheme="minorHAnsi"/>
          <w:color w:val="auto"/>
        </w:rPr>
        <w:t>: t</w:t>
      </w:r>
      <w:r w:rsidR="000112A1" w:rsidRPr="00C87DAA">
        <w:rPr>
          <w:rFonts w:asciiTheme="minorHAnsi" w:hAnsiTheme="minorHAnsi" w:cstheme="minorHAnsi"/>
          <w:color w:val="auto"/>
        </w:rPr>
        <w:t xml:space="preserve">hey </w:t>
      </w:r>
      <w:r w:rsidR="00382AB4" w:rsidRPr="00C87DAA">
        <w:rPr>
          <w:rFonts w:asciiTheme="minorHAnsi" w:hAnsiTheme="minorHAnsi" w:cstheme="minorHAnsi"/>
          <w:color w:val="auto"/>
        </w:rPr>
        <w:t>resemble</w:t>
      </w:r>
      <w:r w:rsidR="000112A1" w:rsidRPr="00C87DAA">
        <w:rPr>
          <w:rFonts w:asciiTheme="minorHAnsi" w:hAnsiTheme="minorHAnsi" w:cstheme="minorHAnsi"/>
          <w:color w:val="auto"/>
        </w:rPr>
        <w:t xml:space="preserve"> primary cells</w:t>
      </w:r>
      <w:r w:rsidR="00671F98" w:rsidRPr="00C87DAA">
        <w:rPr>
          <w:rFonts w:asciiTheme="minorHAnsi" w:hAnsiTheme="minorHAnsi" w:cstheme="minorHAnsi"/>
          <w:color w:val="auto"/>
        </w:rPr>
        <w:t xml:space="preserve">, but </w:t>
      </w:r>
      <w:r w:rsidR="000112A1" w:rsidRPr="00C87DAA">
        <w:rPr>
          <w:rFonts w:asciiTheme="minorHAnsi" w:hAnsiTheme="minorHAnsi" w:cstheme="minorHAnsi"/>
          <w:color w:val="auto"/>
        </w:rPr>
        <w:t xml:space="preserve">with a </w:t>
      </w:r>
      <w:r w:rsidR="002B68BC" w:rsidRPr="00C87DAA">
        <w:rPr>
          <w:rFonts w:asciiTheme="minorHAnsi" w:hAnsiTheme="minorHAnsi" w:cstheme="minorHAnsi"/>
          <w:color w:val="auto"/>
        </w:rPr>
        <w:t>more</w:t>
      </w:r>
      <w:r w:rsidR="000112A1" w:rsidRPr="00C87DAA">
        <w:rPr>
          <w:rFonts w:asciiTheme="minorHAnsi" w:hAnsiTheme="minorHAnsi" w:cstheme="minorHAnsi"/>
          <w:color w:val="auto"/>
        </w:rPr>
        <w:t xml:space="preserve"> stable genotype </w:t>
      </w:r>
      <w:r w:rsidR="00BF281D" w:rsidRPr="00C87DAA">
        <w:rPr>
          <w:rFonts w:asciiTheme="minorHAnsi" w:hAnsiTheme="minorHAnsi" w:cstheme="minorHAnsi"/>
          <w:color w:val="auto"/>
        </w:rPr>
        <w:t>that</w:t>
      </w:r>
      <w:r w:rsidR="00141C88" w:rsidRPr="00C87DAA">
        <w:rPr>
          <w:rFonts w:asciiTheme="minorHAnsi" w:hAnsiTheme="minorHAnsi" w:cstheme="minorHAnsi"/>
          <w:color w:val="auto"/>
        </w:rPr>
        <w:t xml:space="preserve"> is</w:t>
      </w:r>
      <w:r w:rsidR="002B68BC" w:rsidRPr="00C87DAA">
        <w:rPr>
          <w:rFonts w:asciiTheme="minorHAnsi" w:hAnsiTheme="minorHAnsi" w:cstheme="minorHAnsi"/>
          <w:color w:val="auto"/>
        </w:rPr>
        <w:t xml:space="preserve"> </w:t>
      </w:r>
      <w:r w:rsidR="00FD5EF3" w:rsidRPr="00C87DAA">
        <w:rPr>
          <w:rFonts w:asciiTheme="minorHAnsi" w:hAnsiTheme="minorHAnsi" w:cstheme="minorHAnsi"/>
          <w:color w:val="auto"/>
        </w:rPr>
        <w:t xml:space="preserve">also </w:t>
      </w:r>
      <w:r w:rsidR="002B68BC" w:rsidRPr="00C87DAA">
        <w:rPr>
          <w:rFonts w:asciiTheme="minorHAnsi" w:hAnsiTheme="minorHAnsi" w:cstheme="minorHAnsi"/>
          <w:color w:val="auto"/>
        </w:rPr>
        <w:t xml:space="preserve">amenable </w:t>
      </w:r>
      <w:r w:rsidR="00DC3152" w:rsidRPr="00C87DAA">
        <w:rPr>
          <w:rFonts w:asciiTheme="minorHAnsi" w:hAnsiTheme="minorHAnsi" w:cstheme="minorHAnsi"/>
          <w:color w:val="auto"/>
        </w:rPr>
        <w:t xml:space="preserve">to precise </w:t>
      </w:r>
      <w:r w:rsidR="00FB6AA2" w:rsidRPr="00C87DAA">
        <w:rPr>
          <w:rFonts w:asciiTheme="minorHAnsi" w:hAnsiTheme="minorHAnsi" w:cstheme="minorHAnsi"/>
          <w:color w:val="auto"/>
        </w:rPr>
        <w:t>genome</w:t>
      </w:r>
      <w:r w:rsidR="002B68BC" w:rsidRPr="00C87DAA">
        <w:rPr>
          <w:rFonts w:asciiTheme="minorHAnsi" w:hAnsiTheme="minorHAnsi" w:cstheme="minorHAnsi"/>
          <w:color w:val="auto"/>
        </w:rPr>
        <w:t xml:space="preserve"> editing.</w:t>
      </w:r>
      <w:r w:rsidR="005F4BCF" w:rsidRPr="00C87DAA">
        <w:rPr>
          <w:rFonts w:asciiTheme="minorHAnsi" w:hAnsiTheme="minorHAnsi" w:cstheme="minorHAnsi"/>
          <w:color w:val="auto"/>
        </w:rPr>
        <w:t xml:space="preserve"> </w:t>
      </w:r>
      <w:r w:rsidR="002C55B4" w:rsidRPr="00C87DAA">
        <w:rPr>
          <w:rFonts w:asciiTheme="minorHAnsi" w:hAnsiTheme="minorHAnsi" w:cstheme="minorHAnsi"/>
          <w:color w:val="auto"/>
        </w:rPr>
        <w:t>Furthermore,</w:t>
      </w:r>
      <w:r w:rsidR="002B68BC" w:rsidRPr="00C87DAA">
        <w:rPr>
          <w:rFonts w:asciiTheme="minorHAnsi" w:hAnsiTheme="minorHAnsi" w:cstheme="minorHAnsi"/>
          <w:color w:val="auto"/>
        </w:rPr>
        <w:t xml:space="preserve"> </w:t>
      </w:r>
      <w:r w:rsidR="006315CE" w:rsidRPr="00C87DAA">
        <w:rPr>
          <w:rFonts w:asciiTheme="minorHAnsi" w:hAnsiTheme="minorHAnsi" w:cstheme="minorHAnsi"/>
          <w:color w:val="auto"/>
        </w:rPr>
        <w:t>iPSC</w:t>
      </w:r>
      <w:r w:rsidR="007E1BD1" w:rsidRPr="00C87DAA">
        <w:rPr>
          <w:rFonts w:asciiTheme="minorHAnsi" w:hAnsiTheme="minorHAnsi" w:cstheme="minorHAnsi"/>
          <w:color w:val="auto"/>
        </w:rPr>
        <w:t>s are</w:t>
      </w:r>
      <w:r w:rsidR="00D9773D" w:rsidRPr="00C87DAA">
        <w:rPr>
          <w:rFonts w:asciiTheme="minorHAnsi" w:hAnsiTheme="minorHAnsi" w:cstheme="minorHAnsi"/>
          <w:color w:val="auto"/>
        </w:rPr>
        <w:t xml:space="preserve"> able to</w:t>
      </w:r>
      <w:r w:rsidR="000112A1" w:rsidRPr="00C87DAA">
        <w:rPr>
          <w:rFonts w:asciiTheme="minorHAnsi" w:hAnsiTheme="minorHAnsi" w:cstheme="minorHAnsi"/>
          <w:color w:val="auto"/>
        </w:rPr>
        <w:t xml:space="preserve"> self-renew</w:t>
      </w:r>
      <w:r w:rsidR="00D9773D" w:rsidRPr="00C87DAA">
        <w:rPr>
          <w:rFonts w:asciiTheme="minorHAnsi" w:hAnsiTheme="minorHAnsi" w:cstheme="minorHAnsi"/>
          <w:color w:val="auto"/>
        </w:rPr>
        <w:t xml:space="preserve"> and thus</w:t>
      </w:r>
      <w:r w:rsidR="00141C88" w:rsidRPr="00C87DAA">
        <w:rPr>
          <w:rFonts w:asciiTheme="minorHAnsi" w:hAnsiTheme="minorHAnsi" w:cstheme="minorHAnsi"/>
          <w:color w:val="auto"/>
        </w:rPr>
        <w:t xml:space="preserve"> can </w:t>
      </w:r>
      <w:r w:rsidR="00E97547" w:rsidRPr="00C87DAA">
        <w:rPr>
          <w:rFonts w:asciiTheme="minorHAnsi" w:hAnsiTheme="minorHAnsi" w:cstheme="minorHAnsi"/>
          <w:color w:val="auto"/>
        </w:rPr>
        <w:t xml:space="preserve">be </w:t>
      </w:r>
      <w:r w:rsidR="000112A1" w:rsidRPr="00C87DAA">
        <w:rPr>
          <w:rFonts w:asciiTheme="minorHAnsi" w:hAnsiTheme="minorHAnsi" w:cstheme="minorHAnsi"/>
          <w:color w:val="auto"/>
        </w:rPr>
        <w:t>expan</w:t>
      </w:r>
      <w:r w:rsidR="00141C88" w:rsidRPr="00C87DAA">
        <w:rPr>
          <w:rFonts w:asciiTheme="minorHAnsi" w:hAnsiTheme="minorHAnsi" w:cstheme="minorHAnsi"/>
          <w:color w:val="auto"/>
        </w:rPr>
        <w:t>ded</w:t>
      </w:r>
      <w:r w:rsidR="00EE2310" w:rsidRPr="00C87DAA">
        <w:rPr>
          <w:rFonts w:asciiTheme="minorHAnsi" w:hAnsiTheme="minorHAnsi" w:cstheme="minorHAnsi"/>
          <w:color w:val="auto"/>
        </w:rPr>
        <w:t xml:space="preserve"> </w:t>
      </w:r>
      <w:r w:rsidR="00CB7923" w:rsidRPr="00C87DAA">
        <w:rPr>
          <w:rFonts w:asciiTheme="minorHAnsi" w:hAnsiTheme="minorHAnsi" w:cstheme="minorHAnsi"/>
          <w:color w:val="auto"/>
        </w:rPr>
        <w:t xml:space="preserve">in </w:t>
      </w:r>
      <w:r w:rsidR="00671F98" w:rsidRPr="00C87DAA">
        <w:rPr>
          <w:rFonts w:asciiTheme="minorHAnsi" w:hAnsiTheme="minorHAnsi" w:cstheme="minorHAnsi"/>
          <w:color w:val="auto"/>
        </w:rPr>
        <w:t xml:space="preserve">nearly </w:t>
      </w:r>
      <w:r w:rsidR="00CB7923" w:rsidRPr="00C87DAA">
        <w:rPr>
          <w:rFonts w:asciiTheme="minorHAnsi" w:hAnsiTheme="minorHAnsi" w:cstheme="minorHAnsi"/>
          <w:color w:val="auto"/>
        </w:rPr>
        <w:t>unlimited quantities</w:t>
      </w:r>
      <w:bookmarkEnd w:id="5"/>
      <w:r w:rsidR="00BF281D" w:rsidRPr="00C87DAA">
        <w:rPr>
          <w:rFonts w:asciiTheme="minorHAnsi" w:hAnsiTheme="minorHAnsi" w:cstheme="minorHAnsi"/>
          <w:color w:val="auto"/>
        </w:rPr>
        <w:t>,</w:t>
      </w:r>
      <w:r w:rsidR="00FD5EF3" w:rsidRPr="00C87DAA">
        <w:rPr>
          <w:rFonts w:asciiTheme="minorHAnsi" w:hAnsiTheme="minorHAnsi" w:cstheme="minorHAnsi"/>
          <w:color w:val="auto"/>
        </w:rPr>
        <w:t xml:space="preserve"> </w:t>
      </w:r>
      <w:r w:rsidR="00883527" w:rsidRPr="00C87DAA">
        <w:rPr>
          <w:rFonts w:asciiTheme="minorHAnsi" w:hAnsiTheme="minorHAnsi" w:cstheme="minorHAnsi"/>
          <w:color w:val="auto"/>
        </w:rPr>
        <w:t xml:space="preserve">which make </w:t>
      </w:r>
      <w:r w:rsidR="000D025F" w:rsidRPr="00C87DAA">
        <w:rPr>
          <w:rFonts w:asciiTheme="minorHAnsi" w:hAnsiTheme="minorHAnsi" w:cstheme="minorHAnsi"/>
          <w:color w:val="auto"/>
        </w:rPr>
        <w:t>iPSC</w:t>
      </w:r>
      <w:r w:rsidR="00883527" w:rsidRPr="00C87DAA">
        <w:rPr>
          <w:rFonts w:asciiTheme="minorHAnsi" w:hAnsiTheme="minorHAnsi" w:cstheme="minorHAnsi"/>
          <w:color w:val="auto"/>
        </w:rPr>
        <w:t xml:space="preserve">-derived cells an attractive alternative to primary cells for usage within </w:t>
      </w:r>
      <w:r w:rsidR="00402869" w:rsidRPr="00C87DAA">
        <w:rPr>
          <w:rFonts w:asciiTheme="minorHAnsi" w:hAnsiTheme="minorHAnsi" w:cstheme="minorHAnsi"/>
          <w:color w:val="auto"/>
        </w:rPr>
        <w:t>in vitro</w:t>
      </w:r>
      <w:r w:rsidR="00883527" w:rsidRPr="00C87DAA">
        <w:rPr>
          <w:rFonts w:asciiTheme="minorHAnsi" w:hAnsiTheme="minorHAnsi" w:cstheme="minorHAnsi"/>
          <w:color w:val="auto"/>
        </w:rPr>
        <w:t xml:space="preserve"> screening models</w:t>
      </w:r>
      <w:r w:rsidR="00883527" w:rsidRPr="00C87DAA">
        <w:rPr>
          <w:rFonts w:asciiTheme="minorHAnsi" w:hAnsiTheme="minorHAnsi" w:cstheme="minorHAnsi"/>
          <w:color w:val="auto"/>
        </w:rPr>
        <w:fldChar w:fldCharType="begin"/>
      </w:r>
      <w:r w:rsidR="00747A92" w:rsidRPr="00C87DAA">
        <w:rPr>
          <w:rFonts w:asciiTheme="minorHAnsi" w:hAnsiTheme="minorHAnsi" w:cstheme="minorHAnsi"/>
          <w:color w:val="auto"/>
        </w:rPr>
        <w:instrText xml:space="preserve"> ADDIN EN.CITE &lt;EndNote&gt;&lt;Cite&gt;&lt;Author&gt;Passier&lt;/Author&gt;&lt;Year&gt;2016&lt;/Year&gt;&lt;RecNum&gt;926&lt;/RecNum&gt;&lt;DisplayText&gt;&lt;style face="superscript"&gt;13&lt;/style&gt;&lt;/DisplayText&gt;&lt;record&gt;&lt;rec-number&gt;926&lt;/rec-number&gt;&lt;foreign-keys&gt;&lt;key app="EN" db-id="xwt2xr0029te5beedervzpz3zftf2xszfvfw" timestamp="0"&gt;926&lt;/key&gt;&lt;/foreign-keys&gt;&lt;ref-type name="Journal Article"&gt;17&lt;/ref-type&gt;&lt;contributors&gt;&lt;authors&gt;&lt;author&gt;Passier, R.&lt;/author&gt;&lt;author&gt;Orlova, V.&lt;/author&gt;&lt;author&gt;Mummery, C.&lt;/author&gt;&lt;/authors&gt;&lt;/contributors&gt;&lt;auth-address&gt;Department of Anatomy and Embryology, Leiden University Medical Centre, Einthovenweg 20, 2333ZC Leiden, The Netherlands; Department of Applied Stem Cell Technologies, MIRA Institute, University of Twente, P.O. Box 217, 7500 AE, Enschede, The Netherlands.&amp;#xD;Department of Anatomy and Embryology, Leiden University Medical Centre, Einthovenweg 20, 2333ZC Leiden, The Netherlands.&amp;#xD;Department of Anatomy and Embryology, Leiden University Medical Centre, Einthovenweg 20, 2333ZC Leiden, The Netherlands. Electronic address: c.l.mummery@lumc.nl.&lt;/auth-address&gt;&lt;titles&gt;&lt;title&gt;Complex Tissue and Disease Modeling using hiPSCs&lt;/title&gt;&lt;secondary-title&gt;Cell Stem Cell&lt;/secondary-title&gt;&lt;/titles&gt;&lt;periodical&gt;&lt;full-title&gt;Cell Stem Cell&lt;/full-title&gt;&lt;/periodical&gt;&lt;pages&gt;309-21&lt;/pages&gt;&lt;volume&gt;18&lt;/volume&gt;&lt;number&gt;3&lt;/number&gt;&lt;keywords&gt;&lt;keyword&gt;Animals&lt;/keyword&gt;&lt;keyword&gt;Drug Evaluation, Preclinical/*methods&lt;/keyword&gt;&lt;keyword&gt;Humans&lt;/keyword&gt;&lt;keyword&gt;Induced Pluripotent Stem Cells/*metabolism&lt;/keyword&gt;&lt;keyword&gt;*Models, Biological&lt;/keyword&gt;&lt;/keywords&gt;&lt;dates&gt;&lt;year&gt;2016&lt;/year&gt;&lt;pub-dates&gt;&lt;date&gt;Mar 03&lt;/date&gt;&lt;/pub-dates&gt;&lt;/dates&gt;&lt;isbn&gt;1875-9777 (Electronic)&amp;#xD;1875-9777 (Linking)&lt;/isbn&gt;&lt;accession-num&gt;26942851&lt;/accession-num&gt;&lt;urls&gt;&lt;related-urls&gt;&lt;url&gt;https://www.ncbi.nlm.nih.gov/pubmed/26942851&lt;/url&gt;&lt;/related-urls&gt;&lt;/urls&gt;&lt;electronic-resource-num&gt;10.1016/j.stem.2016.02.011&lt;/electronic-resource-num&gt;&lt;/record&gt;&lt;/Cite&gt;&lt;/EndNote&gt;</w:instrText>
      </w:r>
      <w:r w:rsidR="00883527"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13</w:t>
      </w:r>
      <w:r w:rsidR="00883527" w:rsidRPr="00C87DAA">
        <w:rPr>
          <w:rFonts w:asciiTheme="minorHAnsi" w:hAnsiTheme="minorHAnsi" w:cstheme="minorHAnsi"/>
          <w:color w:val="auto"/>
        </w:rPr>
        <w:fldChar w:fldCharType="end"/>
      </w:r>
      <w:r w:rsidR="00883527" w:rsidRPr="00C87DAA">
        <w:rPr>
          <w:rFonts w:asciiTheme="minorHAnsi" w:hAnsiTheme="minorHAnsi" w:cstheme="minorHAnsi"/>
          <w:color w:val="auto"/>
        </w:rPr>
        <w:t>.</w:t>
      </w:r>
      <w:r w:rsidR="00CD330D" w:rsidRPr="00C87DAA">
        <w:rPr>
          <w:rFonts w:asciiTheme="minorHAnsi" w:hAnsiTheme="minorHAnsi" w:cstheme="minorHAnsi"/>
          <w:color w:val="auto"/>
        </w:rPr>
        <w:t xml:space="preserve"> </w:t>
      </w:r>
    </w:p>
    <w:p w14:paraId="7F701DDF" w14:textId="77777777" w:rsidR="009E4834" w:rsidRPr="00C87DAA" w:rsidRDefault="009E4834" w:rsidP="001D6746">
      <w:pPr>
        <w:spacing w:before="0"/>
        <w:rPr>
          <w:rFonts w:asciiTheme="minorHAnsi" w:hAnsiTheme="minorHAnsi" w:cstheme="minorHAnsi"/>
          <w:color w:val="auto"/>
        </w:rPr>
      </w:pPr>
    </w:p>
    <w:p w14:paraId="77D0733B" w14:textId="6E574AAD" w:rsidR="0017212B" w:rsidRPr="00C87DAA" w:rsidRDefault="008B7485" w:rsidP="001D6746">
      <w:pPr>
        <w:spacing w:before="0"/>
        <w:rPr>
          <w:rFonts w:asciiTheme="minorHAnsi" w:hAnsiTheme="minorHAnsi" w:cstheme="minorHAnsi"/>
          <w:color w:val="auto"/>
        </w:rPr>
      </w:pPr>
      <w:r w:rsidRPr="00C87DAA">
        <w:rPr>
          <w:rFonts w:asciiTheme="minorHAnsi" w:hAnsiTheme="minorHAnsi" w:cstheme="minorHAnsi"/>
          <w:color w:val="auto"/>
        </w:rPr>
        <w:t>Here</w:t>
      </w:r>
      <w:r w:rsidR="00BF281D" w:rsidRPr="00C87DAA">
        <w:rPr>
          <w:rFonts w:asciiTheme="minorHAnsi" w:hAnsiTheme="minorHAnsi" w:cstheme="minorHAnsi"/>
          <w:color w:val="auto"/>
        </w:rPr>
        <w:t>,</w:t>
      </w:r>
      <w:r w:rsidRPr="00C87DAA">
        <w:rPr>
          <w:rFonts w:asciiTheme="minorHAnsi" w:hAnsiTheme="minorHAnsi" w:cstheme="minorHAnsi"/>
          <w:color w:val="auto"/>
        </w:rPr>
        <w:t xml:space="preserve"> w</w:t>
      </w:r>
      <w:r w:rsidR="00EC5036" w:rsidRPr="00C87DAA">
        <w:rPr>
          <w:rFonts w:asciiTheme="minorHAnsi" w:hAnsiTheme="minorHAnsi" w:cstheme="minorHAnsi"/>
          <w:color w:val="auto"/>
        </w:rPr>
        <w:t xml:space="preserve">e </w:t>
      </w:r>
      <w:r w:rsidRPr="00C87DAA">
        <w:rPr>
          <w:rFonts w:asciiTheme="minorHAnsi" w:hAnsiTheme="minorHAnsi" w:cstheme="minorHAnsi"/>
          <w:color w:val="auto"/>
        </w:rPr>
        <w:t>describe</w:t>
      </w:r>
      <w:r w:rsidR="00EC5036" w:rsidRPr="00C87DAA">
        <w:rPr>
          <w:rFonts w:asciiTheme="minorHAnsi" w:hAnsiTheme="minorHAnsi" w:cstheme="minorHAnsi"/>
          <w:color w:val="auto"/>
        </w:rPr>
        <w:t xml:space="preserve"> a </w:t>
      </w:r>
      <w:r w:rsidR="00C7146D" w:rsidRPr="00C87DAA">
        <w:rPr>
          <w:rFonts w:asciiTheme="minorHAnsi" w:hAnsiTheme="minorHAnsi" w:cstheme="minorHAnsi"/>
          <w:color w:val="auto"/>
        </w:rPr>
        <w:t>method</w:t>
      </w:r>
      <w:r w:rsidR="00770048" w:rsidRPr="00C87DAA">
        <w:rPr>
          <w:rFonts w:asciiTheme="minorHAnsi" w:hAnsiTheme="minorHAnsi" w:cstheme="minorHAnsi"/>
          <w:color w:val="auto"/>
        </w:rPr>
        <w:t xml:space="preserve"> to culture </w:t>
      </w:r>
      <w:r w:rsidR="005A65CF" w:rsidRPr="00C87DAA">
        <w:rPr>
          <w:rFonts w:asciiTheme="minorHAnsi" w:hAnsiTheme="minorHAnsi" w:cstheme="minorHAnsi"/>
          <w:color w:val="auto"/>
        </w:rPr>
        <w:t>endothelial</w:t>
      </w:r>
      <w:r w:rsidR="00410632" w:rsidRPr="00C87DAA">
        <w:rPr>
          <w:rFonts w:asciiTheme="minorHAnsi" w:hAnsiTheme="minorHAnsi" w:cstheme="minorHAnsi"/>
          <w:color w:val="auto"/>
        </w:rPr>
        <w:t xml:space="preserve"> </w:t>
      </w:r>
      <w:r w:rsidR="005A65CF" w:rsidRPr="00C87DAA">
        <w:rPr>
          <w:rFonts w:asciiTheme="minorHAnsi" w:hAnsiTheme="minorHAnsi" w:cstheme="minorHAnsi"/>
          <w:color w:val="auto"/>
        </w:rPr>
        <w:t xml:space="preserve">cells </w:t>
      </w:r>
      <w:r w:rsidR="00410632" w:rsidRPr="00C87DAA">
        <w:rPr>
          <w:rFonts w:asciiTheme="minorHAnsi" w:hAnsiTheme="minorHAnsi" w:cstheme="minorHAnsi"/>
          <w:color w:val="auto"/>
        </w:rPr>
        <w:t>as perfusable</w:t>
      </w:r>
      <w:r w:rsidR="00173CDD" w:rsidRPr="00C87DAA">
        <w:rPr>
          <w:rFonts w:asciiTheme="minorHAnsi" w:hAnsiTheme="minorHAnsi" w:cstheme="minorHAnsi"/>
          <w:color w:val="auto"/>
        </w:rPr>
        <w:t xml:space="preserve"> 3D</w:t>
      </w:r>
      <w:r w:rsidR="00410632" w:rsidRPr="00C87DAA">
        <w:rPr>
          <w:rFonts w:asciiTheme="minorHAnsi" w:hAnsiTheme="minorHAnsi" w:cstheme="minorHAnsi"/>
          <w:color w:val="auto"/>
        </w:rPr>
        <w:t xml:space="preserve"> microvessels </w:t>
      </w:r>
      <w:r w:rsidR="005A65CF" w:rsidRPr="00C87DAA">
        <w:rPr>
          <w:rFonts w:asciiTheme="minorHAnsi" w:hAnsiTheme="minorHAnsi" w:cstheme="minorHAnsi"/>
          <w:color w:val="auto"/>
        </w:rPr>
        <w:t xml:space="preserve">in a </w:t>
      </w:r>
      <w:r w:rsidR="00EC5036" w:rsidRPr="00C87DAA">
        <w:rPr>
          <w:rFonts w:asciiTheme="minorHAnsi" w:hAnsiTheme="minorHAnsi" w:cstheme="minorHAnsi"/>
          <w:color w:val="auto"/>
        </w:rPr>
        <w:t>standardized</w:t>
      </w:r>
      <w:r w:rsidR="00C7146D" w:rsidRPr="00C87DAA">
        <w:rPr>
          <w:rFonts w:asciiTheme="minorHAnsi" w:hAnsiTheme="minorHAnsi" w:cstheme="minorHAnsi"/>
          <w:color w:val="auto"/>
        </w:rPr>
        <w:t>,</w:t>
      </w:r>
      <w:r w:rsidR="00EC5036" w:rsidRPr="00C87DAA">
        <w:rPr>
          <w:rFonts w:asciiTheme="minorHAnsi" w:hAnsiTheme="minorHAnsi" w:cstheme="minorHAnsi"/>
          <w:color w:val="auto"/>
        </w:rPr>
        <w:t xml:space="preserve"> high-throughput </w:t>
      </w:r>
      <w:r w:rsidR="00173CDD" w:rsidRPr="00C87DAA">
        <w:rPr>
          <w:rFonts w:asciiTheme="minorHAnsi" w:hAnsiTheme="minorHAnsi" w:cstheme="minorHAnsi"/>
          <w:color w:val="auto"/>
        </w:rPr>
        <w:t xml:space="preserve">microfluidic </w:t>
      </w:r>
      <w:r w:rsidR="00EC5036" w:rsidRPr="00C87DAA">
        <w:rPr>
          <w:rFonts w:asciiTheme="minorHAnsi" w:hAnsiTheme="minorHAnsi" w:cstheme="minorHAnsi"/>
          <w:color w:val="auto"/>
        </w:rPr>
        <w:t>cell culture platfor</w:t>
      </w:r>
      <w:r w:rsidR="00410632" w:rsidRPr="00C87DAA">
        <w:rPr>
          <w:rFonts w:asciiTheme="minorHAnsi" w:hAnsiTheme="minorHAnsi" w:cstheme="minorHAnsi"/>
          <w:color w:val="auto"/>
        </w:rPr>
        <w:t>m.</w:t>
      </w:r>
      <w:r w:rsidR="00632269" w:rsidRPr="00C87DAA">
        <w:rPr>
          <w:rFonts w:asciiTheme="minorHAnsi" w:hAnsiTheme="minorHAnsi" w:cstheme="minorHAnsi"/>
          <w:color w:val="auto"/>
        </w:rPr>
        <w:t xml:space="preserve"> Perfusion is applied by placing the device on a rocker platform</w:t>
      </w:r>
      <w:r w:rsidR="00B01812" w:rsidRPr="00C87DAA">
        <w:rPr>
          <w:rFonts w:asciiTheme="minorHAnsi" w:hAnsiTheme="minorHAnsi" w:cstheme="minorHAnsi"/>
          <w:color w:val="auto"/>
        </w:rPr>
        <w:t>, which</w:t>
      </w:r>
      <w:r w:rsidR="00632269" w:rsidRPr="00C87DAA">
        <w:rPr>
          <w:rFonts w:asciiTheme="minorHAnsi" w:hAnsiTheme="minorHAnsi" w:cstheme="minorHAnsi"/>
          <w:color w:val="auto"/>
        </w:rPr>
        <w:t xml:space="preserve"> ensures robust operation and increases the scalability of the </w:t>
      </w:r>
      <w:r w:rsidR="00B01812" w:rsidRPr="00C87DAA">
        <w:rPr>
          <w:rFonts w:asciiTheme="minorHAnsi" w:hAnsiTheme="minorHAnsi" w:cstheme="minorHAnsi"/>
          <w:color w:val="auto"/>
        </w:rPr>
        <w:t>assay</w:t>
      </w:r>
      <w:r w:rsidR="00632269" w:rsidRPr="00C87DAA">
        <w:rPr>
          <w:rFonts w:asciiTheme="minorHAnsi" w:hAnsiTheme="minorHAnsi" w:cstheme="minorHAnsi"/>
          <w:color w:val="auto"/>
        </w:rPr>
        <w:t xml:space="preserve">. As the microvessels are continuously perfused and exposed to a gradient of angiogenic factors, angiogenic sprouting is studied in a </w:t>
      </w:r>
      <w:r w:rsidR="00B01812" w:rsidRPr="00C87DAA">
        <w:rPr>
          <w:rFonts w:asciiTheme="minorHAnsi" w:hAnsiTheme="minorHAnsi" w:cstheme="minorHAnsi"/>
          <w:color w:val="auto"/>
        </w:rPr>
        <w:t xml:space="preserve">more </w:t>
      </w:r>
      <w:r w:rsidR="00632269" w:rsidRPr="00C87DAA">
        <w:rPr>
          <w:rFonts w:asciiTheme="minorHAnsi" w:hAnsiTheme="minorHAnsi" w:cstheme="minorHAnsi"/>
          <w:color w:val="auto"/>
        </w:rPr>
        <w:t xml:space="preserve">physiological relevant cellular microenvironment. </w:t>
      </w:r>
      <w:r w:rsidR="00B01812" w:rsidRPr="00C87DAA">
        <w:rPr>
          <w:rFonts w:asciiTheme="minorHAnsi" w:hAnsiTheme="minorHAnsi" w:cstheme="minorHAnsi"/>
          <w:color w:val="auto"/>
        </w:rPr>
        <w:t>While</w:t>
      </w:r>
      <w:r w:rsidR="00015C55" w:rsidRPr="00C87DAA">
        <w:rPr>
          <w:rFonts w:asciiTheme="minorHAnsi" w:hAnsiTheme="minorHAnsi" w:cstheme="minorHAnsi"/>
          <w:color w:val="auto"/>
        </w:rPr>
        <w:t xml:space="preserve"> the protocol is compatible with many different sources of (primary) endothelial cells</w:t>
      </w:r>
      <w:r w:rsidR="00837971" w:rsidRPr="00C87DAA">
        <w:rPr>
          <w:rFonts w:asciiTheme="minorHAnsi" w:hAnsiTheme="minorHAnsi" w:cstheme="minorHAnsi"/>
          <w:color w:val="auto"/>
        </w:rPr>
        <w:fldChar w:fldCharType="begin">
          <w:fldData xml:space="preserve">PEVuZE5vdGU+PENpdGU+PEF1dGhvcj52YW4gRHVpbmVuPC9BdXRob3I+PFllYXI+MjAxODwvWWVh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PEVuZE5vdGU+PENpdGU+PEF1dGhvcj52YW4gRHVpbmVuPC9BdXRob3I+PFllYXI+MjAxODwvWWVh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837971" w:rsidRPr="00C87DAA">
        <w:rPr>
          <w:rFonts w:asciiTheme="minorHAnsi" w:hAnsiTheme="minorHAnsi" w:cstheme="minorHAnsi"/>
          <w:color w:val="auto"/>
        </w:rPr>
      </w:r>
      <w:r w:rsidR="00837971"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14,15</w:t>
      </w:r>
      <w:r w:rsidR="00837971" w:rsidRPr="00C87DAA">
        <w:rPr>
          <w:rFonts w:asciiTheme="minorHAnsi" w:hAnsiTheme="minorHAnsi" w:cstheme="minorHAnsi"/>
          <w:color w:val="auto"/>
        </w:rPr>
        <w:fldChar w:fldCharType="end"/>
      </w:r>
      <w:r w:rsidR="00837971" w:rsidRPr="00C87DAA">
        <w:rPr>
          <w:rFonts w:asciiTheme="minorHAnsi" w:hAnsiTheme="minorHAnsi" w:cstheme="minorHAnsi"/>
          <w:color w:val="auto"/>
        </w:rPr>
        <w:t xml:space="preserve">, </w:t>
      </w:r>
      <w:bookmarkStart w:id="6" w:name="_Hlk8724056"/>
      <w:r w:rsidR="00837971" w:rsidRPr="00C87DAA">
        <w:rPr>
          <w:rFonts w:asciiTheme="minorHAnsi" w:hAnsiTheme="minorHAnsi" w:cstheme="minorHAnsi"/>
          <w:color w:val="auto"/>
        </w:rPr>
        <w:t xml:space="preserve">we focused on using human </w:t>
      </w:r>
      <w:r w:rsidR="000D025F" w:rsidRPr="00C87DAA">
        <w:rPr>
          <w:rFonts w:asciiTheme="minorHAnsi" w:hAnsiTheme="minorHAnsi" w:cstheme="minorHAnsi"/>
          <w:color w:val="auto"/>
        </w:rPr>
        <w:t>iPSC</w:t>
      </w:r>
      <w:r w:rsidR="00837971" w:rsidRPr="00C87DAA">
        <w:rPr>
          <w:rFonts w:asciiTheme="minorHAnsi" w:hAnsiTheme="minorHAnsi" w:cstheme="minorHAnsi"/>
          <w:color w:val="auto"/>
        </w:rPr>
        <w:t xml:space="preserve">-derived ECs in order </w:t>
      </w:r>
      <w:r w:rsidR="00C842F3" w:rsidRPr="00C87DAA">
        <w:rPr>
          <w:rFonts w:asciiTheme="minorHAnsi" w:hAnsiTheme="minorHAnsi" w:cstheme="minorHAnsi"/>
          <w:color w:val="auto"/>
        </w:rPr>
        <w:t xml:space="preserve">to </w:t>
      </w:r>
      <w:r w:rsidR="00837971" w:rsidRPr="00C87DAA">
        <w:rPr>
          <w:rFonts w:asciiTheme="minorHAnsi" w:hAnsiTheme="minorHAnsi" w:cstheme="minorHAnsi"/>
          <w:color w:val="auto"/>
        </w:rPr>
        <w:t>increase the standardization</w:t>
      </w:r>
      <w:r w:rsidR="00D1585D" w:rsidRPr="00C87DAA">
        <w:rPr>
          <w:rFonts w:asciiTheme="minorHAnsi" w:hAnsiTheme="minorHAnsi" w:cstheme="minorHAnsi"/>
          <w:color w:val="auto"/>
        </w:rPr>
        <w:t xml:space="preserve"> of this assay</w:t>
      </w:r>
      <w:r w:rsidR="00837971" w:rsidRPr="00C87DAA">
        <w:rPr>
          <w:rFonts w:asciiTheme="minorHAnsi" w:hAnsiTheme="minorHAnsi" w:cstheme="minorHAnsi"/>
          <w:color w:val="auto"/>
        </w:rPr>
        <w:t xml:space="preserve"> </w:t>
      </w:r>
      <w:r w:rsidR="00371F16" w:rsidRPr="00C87DAA">
        <w:rPr>
          <w:rFonts w:asciiTheme="minorHAnsi" w:hAnsiTheme="minorHAnsi" w:cstheme="minorHAnsi"/>
          <w:color w:val="auto"/>
        </w:rPr>
        <w:t xml:space="preserve">and </w:t>
      </w:r>
      <w:r w:rsidR="00D1585D" w:rsidRPr="00C87DAA">
        <w:rPr>
          <w:rFonts w:asciiTheme="minorHAnsi" w:hAnsiTheme="minorHAnsi" w:cstheme="minorHAnsi"/>
          <w:color w:val="auto"/>
        </w:rPr>
        <w:t>to facilitate its integration</w:t>
      </w:r>
      <w:r w:rsidR="00371F16" w:rsidRPr="00C87DAA">
        <w:rPr>
          <w:rFonts w:asciiTheme="minorHAnsi" w:hAnsiTheme="minorHAnsi" w:cstheme="minorHAnsi"/>
          <w:color w:val="auto"/>
        </w:rPr>
        <w:t xml:space="preserve"> within vascular drug research</w:t>
      </w:r>
      <w:bookmarkEnd w:id="6"/>
      <w:r w:rsidR="00B01812" w:rsidRPr="00C87DAA">
        <w:rPr>
          <w:rFonts w:asciiTheme="minorHAnsi" w:hAnsiTheme="minorHAnsi" w:cstheme="minorHAnsi"/>
          <w:color w:val="auto"/>
        </w:rPr>
        <w:t>.</w:t>
      </w:r>
    </w:p>
    <w:p w14:paraId="604C748E" w14:textId="77777777" w:rsidR="00431E8B" w:rsidRPr="00C87DAA" w:rsidRDefault="00431E8B" w:rsidP="001D6746">
      <w:pPr>
        <w:spacing w:before="0"/>
        <w:rPr>
          <w:rFonts w:asciiTheme="minorHAnsi" w:hAnsiTheme="minorHAnsi" w:cstheme="minorHAnsi"/>
          <w:color w:val="auto"/>
        </w:rPr>
      </w:pPr>
    </w:p>
    <w:p w14:paraId="3D4CD2F3" w14:textId="764B13E9" w:rsidR="006305D7" w:rsidRPr="00C87DAA" w:rsidRDefault="006305D7"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PROTOCOL</w:t>
      </w:r>
      <w:r w:rsidR="00431E8B" w:rsidRPr="00C87DAA">
        <w:rPr>
          <w:rFonts w:asciiTheme="minorHAnsi" w:hAnsiTheme="minorHAnsi" w:cstheme="minorHAnsi"/>
          <w:color w:val="auto"/>
          <w:szCs w:val="24"/>
        </w:rPr>
        <w:t>:</w:t>
      </w:r>
    </w:p>
    <w:p w14:paraId="3947B719" w14:textId="77777777" w:rsidR="004E5BDE" w:rsidRPr="00C87DAA" w:rsidRDefault="004E5BDE" w:rsidP="001D6746">
      <w:pPr>
        <w:spacing w:before="0"/>
        <w:rPr>
          <w:color w:val="auto"/>
        </w:rPr>
      </w:pPr>
    </w:p>
    <w:p w14:paraId="25089357" w14:textId="55248657" w:rsidR="00C251B0" w:rsidRPr="00C87DAA" w:rsidRDefault="00C251B0"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Device preparation</w:t>
      </w:r>
    </w:p>
    <w:p w14:paraId="0E51EECC" w14:textId="77777777" w:rsidR="00CB105B" w:rsidRPr="00C87DAA" w:rsidRDefault="00CB105B" w:rsidP="001D6746">
      <w:pPr>
        <w:pStyle w:val="Listlevel2"/>
        <w:numPr>
          <w:ilvl w:val="0"/>
          <w:numId w:val="0"/>
        </w:numPr>
        <w:spacing w:before="0"/>
        <w:rPr>
          <w:rFonts w:cstheme="minorHAnsi"/>
          <w:color w:val="auto"/>
          <w:szCs w:val="24"/>
        </w:rPr>
      </w:pPr>
    </w:p>
    <w:p w14:paraId="19BE9FE5" w14:textId="1836EDEA" w:rsidR="00CB105B" w:rsidRPr="00C87DAA" w:rsidRDefault="000854FF" w:rsidP="001D6746">
      <w:pPr>
        <w:pStyle w:val="Listlevel2"/>
        <w:spacing w:before="0"/>
        <w:rPr>
          <w:rFonts w:cstheme="minorHAnsi"/>
          <w:color w:val="auto"/>
          <w:szCs w:val="24"/>
          <w:highlight w:val="yellow"/>
        </w:rPr>
      </w:pPr>
      <w:r w:rsidRPr="00C87DAA">
        <w:rPr>
          <w:rFonts w:cstheme="minorHAnsi"/>
          <w:color w:val="auto"/>
          <w:szCs w:val="24"/>
          <w:highlight w:val="yellow"/>
        </w:rPr>
        <w:t>Transfer the</w:t>
      </w:r>
      <w:r w:rsidR="00C251B0" w:rsidRPr="00C87DAA">
        <w:rPr>
          <w:rFonts w:cstheme="minorHAnsi"/>
          <w:color w:val="auto"/>
          <w:szCs w:val="24"/>
          <w:highlight w:val="yellow"/>
        </w:rPr>
        <w:t xml:space="preserve"> microfluidic</w:t>
      </w:r>
      <w:r w:rsidR="00EE0751" w:rsidRPr="00C87DAA">
        <w:rPr>
          <w:rFonts w:cstheme="minorHAnsi"/>
          <w:color w:val="auto"/>
          <w:szCs w:val="24"/>
          <w:highlight w:val="yellow"/>
        </w:rPr>
        <w:t xml:space="preserve"> 384-well</w:t>
      </w:r>
      <w:r w:rsidR="00C251B0" w:rsidRPr="00C87DAA">
        <w:rPr>
          <w:rFonts w:cstheme="minorHAnsi"/>
          <w:color w:val="auto"/>
          <w:szCs w:val="24"/>
          <w:highlight w:val="yellow"/>
        </w:rPr>
        <w:t xml:space="preserve"> plate </w:t>
      </w:r>
      <w:r w:rsidRPr="00C87DAA">
        <w:rPr>
          <w:rFonts w:cstheme="minorHAnsi"/>
          <w:color w:val="auto"/>
          <w:szCs w:val="24"/>
          <w:highlight w:val="yellow"/>
        </w:rPr>
        <w:t>to a</w:t>
      </w:r>
      <w:r w:rsidR="00C251B0" w:rsidRPr="00C87DAA">
        <w:rPr>
          <w:rFonts w:cstheme="minorHAnsi"/>
          <w:color w:val="auto"/>
          <w:szCs w:val="24"/>
          <w:highlight w:val="yellow"/>
        </w:rPr>
        <w:t xml:space="preserve"> </w:t>
      </w:r>
      <w:r w:rsidR="00C11DA5" w:rsidRPr="00C87DAA">
        <w:rPr>
          <w:rFonts w:cstheme="minorHAnsi"/>
          <w:color w:val="auto"/>
          <w:szCs w:val="24"/>
          <w:highlight w:val="yellow"/>
        </w:rPr>
        <w:t>sterile laminar-flow hood</w:t>
      </w:r>
      <w:r w:rsidR="00CB105B" w:rsidRPr="00C87DAA">
        <w:rPr>
          <w:rFonts w:cstheme="minorHAnsi"/>
          <w:color w:val="auto"/>
          <w:szCs w:val="24"/>
          <w:highlight w:val="yellow"/>
        </w:rPr>
        <w:t>.</w:t>
      </w:r>
    </w:p>
    <w:p w14:paraId="344D1E22" w14:textId="77777777" w:rsidR="00CB105B" w:rsidRPr="00C87DAA" w:rsidRDefault="00CB105B" w:rsidP="001D6746">
      <w:pPr>
        <w:spacing w:before="0"/>
        <w:rPr>
          <w:rFonts w:asciiTheme="minorHAnsi" w:hAnsiTheme="minorHAnsi" w:cstheme="minorHAnsi"/>
          <w:color w:val="auto"/>
        </w:rPr>
      </w:pPr>
    </w:p>
    <w:p w14:paraId="0041B4BC" w14:textId="410E9638" w:rsidR="0031753F" w:rsidRPr="00C87DAA" w:rsidRDefault="004D51B2" w:rsidP="001D6746">
      <w:pPr>
        <w:pStyle w:val="Listlevel2"/>
        <w:spacing w:before="0"/>
        <w:rPr>
          <w:rFonts w:cstheme="minorHAnsi"/>
          <w:color w:val="auto"/>
          <w:szCs w:val="24"/>
          <w:highlight w:val="yellow"/>
        </w:rPr>
      </w:pPr>
      <w:r w:rsidRPr="00C87DAA">
        <w:rPr>
          <w:rFonts w:cstheme="minorHAnsi"/>
          <w:color w:val="auto"/>
          <w:szCs w:val="24"/>
          <w:highlight w:val="yellow"/>
        </w:rPr>
        <w:t>Remove the lid</w:t>
      </w:r>
      <w:r w:rsidR="000854FF" w:rsidRPr="00C87DAA">
        <w:rPr>
          <w:rFonts w:cstheme="minorHAnsi"/>
          <w:color w:val="auto"/>
          <w:szCs w:val="24"/>
          <w:highlight w:val="yellow"/>
        </w:rPr>
        <w:t xml:space="preserve"> and a</w:t>
      </w:r>
      <w:r w:rsidR="00C251B0" w:rsidRPr="00C87DAA">
        <w:rPr>
          <w:rFonts w:cstheme="minorHAnsi"/>
          <w:color w:val="auto"/>
          <w:szCs w:val="24"/>
          <w:highlight w:val="yellow"/>
        </w:rPr>
        <w:t xml:space="preserve">dd 50 µL of water or </w:t>
      </w:r>
      <w:r w:rsidRPr="00C87DAA">
        <w:rPr>
          <w:rFonts w:cstheme="minorHAnsi"/>
          <w:color w:val="auto"/>
          <w:szCs w:val="24"/>
          <w:highlight w:val="yellow"/>
        </w:rPr>
        <w:t>phosphate</w:t>
      </w:r>
      <w:r w:rsidR="0031753F" w:rsidRPr="00C87DAA">
        <w:rPr>
          <w:rFonts w:cstheme="minorHAnsi"/>
          <w:color w:val="auto"/>
          <w:szCs w:val="24"/>
          <w:highlight w:val="yellow"/>
        </w:rPr>
        <w:t>-</w:t>
      </w:r>
      <w:r w:rsidRPr="00C87DAA">
        <w:rPr>
          <w:rFonts w:cstheme="minorHAnsi"/>
          <w:color w:val="auto"/>
          <w:szCs w:val="24"/>
          <w:highlight w:val="yellow"/>
        </w:rPr>
        <w:t>buffered saline (</w:t>
      </w:r>
      <w:r w:rsidR="00C251B0" w:rsidRPr="00C87DAA">
        <w:rPr>
          <w:rFonts w:cstheme="minorHAnsi"/>
          <w:color w:val="auto"/>
          <w:szCs w:val="24"/>
          <w:highlight w:val="yellow"/>
        </w:rPr>
        <w:t>PBS</w:t>
      </w:r>
      <w:r w:rsidRPr="00C87DAA">
        <w:rPr>
          <w:rFonts w:cstheme="minorHAnsi"/>
          <w:color w:val="auto"/>
          <w:szCs w:val="24"/>
          <w:highlight w:val="yellow"/>
        </w:rPr>
        <w:t>)</w:t>
      </w:r>
      <w:r w:rsidR="00C251B0" w:rsidRPr="00C87DAA">
        <w:rPr>
          <w:rFonts w:cstheme="minorHAnsi"/>
          <w:color w:val="auto"/>
          <w:szCs w:val="24"/>
          <w:highlight w:val="yellow"/>
        </w:rPr>
        <w:t xml:space="preserve"> </w:t>
      </w:r>
      <w:r w:rsidR="00D705CB" w:rsidRPr="00C87DAA">
        <w:rPr>
          <w:rFonts w:cstheme="minorHAnsi"/>
          <w:color w:val="auto"/>
          <w:szCs w:val="24"/>
          <w:highlight w:val="yellow"/>
        </w:rPr>
        <w:t>to each</w:t>
      </w:r>
      <w:r w:rsidR="00726EA6" w:rsidRPr="00C87DAA">
        <w:rPr>
          <w:rFonts w:cstheme="minorHAnsi"/>
          <w:color w:val="auto"/>
          <w:szCs w:val="24"/>
          <w:highlight w:val="yellow"/>
        </w:rPr>
        <w:t xml:space="preserve"> of the</w:t>
      </w:r>
      <w:r w:rsidR="00EE0751" w:rsidRPr="00C87DAA">
        <w:rPr>
          <w:rFonts w:cstheme="minorHAnsi"/>
          <w:color w:val="auto"/>
          <w:szCs w:val="24"/>
          <w:highlight w:val="yellow"/>
        </w:rPr>
        <w:t xml:space="preserve"> 40</w:t>
      </w:r>
      <w:r w:rsidR="00C251B0" w:rsidRPr="00C87DAA">
        <w:rPr>
          <w:rFonts w:cstheme="minorHAnsi"/>
          <w:color w:val="auto"/>
          <w:szCs w:val="24"/>
          <w:highlight w:val="yellow"/>
        </w:rPr>
        <w:t xml:space="preserve"> observation wells</w:t>
      </w:r>
      <w:r w:rsidR="007729A7" w:rsidRPr="00C87DAA">
        <w:rPr>
          <w:rFonts w:cstheme="minorHAnsi"/>
          <w:color w:val="auto"/>
          <w:szCs w:val="24"/>
          <w:highlight w:val="yellow"/>
        </w:rPr>
        <w:t xml:space="preserve"> (</w:t>
      </w:r>
      <w:r w:rsidR="0031753F" w:rsidRPr="00C87DAA">
        <w:rPr>
          <w:rFonts w:cstheme="minorHAnsi"/>
          <w:b/>
          <w:color w:val="auto"/>
          <w:szCs w:val="24"/>
          <w:highlight w:val="yellow"/>
        </w:rPr>
        <w:t>Figure 1b</w:t>
      </w:r>
      <w:r w:rsidR="003672BD" w:rsidRPr="00C87DAA">
        <w:rPr>
          <w:rFonts w:cstheme="minorHAnsi"/>
          <w:color w:val="auto"/>
          <w:szCs w:val="24"/>
          <w:highlight w:val="yellow"/>
        </w:rPr>
        <w:t>, well B2</w:t>
      </w:r>
      <w:r w:rsidR="00726EA6" w:rsidRPr="00C87DAA">
        <w:rPr>
          <w:rFonts w:cstheme="minorHAnsi"/>
          <w:color w:val="auto"/>
          <w:szCs w:val="24"/>
          <w:highlight w:val="yellow"/>
        </w:rPr>
        <w:t>) using a m</w:t>
      </w:r>
      <w:r w:rsidRPr="00C87DAA">
        <w:rPr>
          <w:rFonts w:cstheme="minorHAnsi"/>
          <w:color w:val="auto"/>
          <w:szCs w:val="24"/>
          <w:highlight w:val="yellow"/>
        </w:rPr>
        <w:t>ultichannel or repeating</w:t>
      </w:r>
      <w:r w:rsidR="000854FF" w:rsidRPr="00C87DAA">
        <w:rPr>
          <w:rFonts w:cstheme="minorHAnsi"/>
          <w:color w:val="auto"/>
          <w:szCs w:val="24"/>
          <w:highlight w:val="yellow"/>
        </w:rPr>
        <w:t xml:space="preserve"> pipette.</w:t>
      </w:r>
    </w:p>
    <w:p w14:paraId="203F44BE" w14:textId="5780B8E3" w:rsidR="00C251B0" w:rsidRPr="00C87DAA" w:rsidRDefault="000854FF" w:rsidP="001D6746">
      <w:pPr>
        <w:pStyle w:val="Listlevel2"/>
        <w:numPr>
          <w:ilvl w:val="0"/>
          <w:numId w:val="0"/>
        </w:numPr>
        <w:spacing w:before="0"/>
        <w:rPr>
          <w:rFonts w:cstheme="minorHAnsi"/>
          <w:color w:val="auto"/>
          <w:szCs w:val="24"/>
        </w:rPr>
      </w:pPr>
      <w:r w:rsidRPr="00C87DAA">
        <w:rPr>
          <w:rFonts w:cstheme="minorHAnsi"/>
          <w:color w:val="auto"/>
          <w:szCs w:val="24"/>
        </w:rPr>
        <w:t xml:space="preserve"> </w:t>
      </w:r>
    </w:p>
    <w:p w14:paraId="02382470" w14:textId="4365D1ED" w:rsidR="0031753F" w:rsidRPr="00C87DAA" w:rsidRDefault="0031753F" w:rsidP="001D6746">
      <w:pPr>
        <w:pStyle w:val="Listlevel2"/>
        <w:numPr>
          <w:ilvl w:val="0"/>
          <w:numId w:val="0"/>
        </w:numPr>
        <w:spacing w:before="0"/>
        <w:rPr>
          <w:rFonts w:cstheme="minorHAnsi"/>
          <w:color w:val="auto"/>
          <w:szCs w:val="24"/>
        </w:rPr>
      </w:pPr>
      <w:r w:rsidRPr="00C87DAA">
        <w:rPr>
          <w:rFonts w:cstheme="minorHAnsi"/>
          <w:color w:val="auto"/>
          <w:szCs w:val="24"/>
        </w:rPr>
        <w:t>NOTE:</w:t>
      </w:r>
      <w:r w:rsidR="00FB1D4F" w:rsidRPr="00C87DAA">
        <w:rPr>
          <w:rFonts w:cstheme="minorHAnsi"/>
          <w:color w:val="auto"/>
          <w:szCs w:val="24"/>
        </w:rPr>
        <w:t xml:space="preserve"> </w:t>
      </w:r>
      <w:r w:rsidRPr="00C87DAA">
        <w:rPr>
          <w:rFonts w:cstheme="minorHAnsi"/>
          <w:color w:val="auto"/>
          <w:szCs w:val="24"/>
        </w:rPr>
        <w:t>T</w:t>
      </w:r>
      <w:r w:rsidR="00FB1D4F" w:rsidRPr="00C87DAA">
        <w:rPr>
          <w:rFonts w:cstheme="minorHAnsi"/>
          <w:color w:val="auto"/>
          <w:szCs w:val="24"/>
        </w:rPr>
        <w:t>he protocol can be paused here</w:t>
      </w:r>
      <w:r w:rsidR="00EE0751" w:rsidRPr="00C87DAA">
        <w:rPr>
          <w:rFonts w:cstheme="minorHAnsi"/>
          <w:color w:val="auto"/>
          <w:szCs w:val="24"/>
        </w:rPr>
        <w:t xml:space="preserve">. Leave the plate </w:t>
      </w:r>
      <w:r w:rsidR="004D51B2" w:rsidRPr="00C87DAA">
        <w:rPr>
          <w:rFonts w:cstheme="minorHAnsi"/>
          <w:color w:val="auto"/>
          <w:szCs w:val="24"/>
        </w:rPr>
        <w:t xml:space="preserve">with the lid on </w:t>
      </w:r>
      <w:r w:rsidR="00837971" w:rsidRPr="00C87DAA">
        <w:rPr>
          <w:rFonts w:cstheme="minorHAnsi"/>
          <w:color w:val="auto"/>
          <w:szCs w:val="24"/>
        </w:rPr>
        <w:t>in</w:t>
      </w:r>
      <w:r w:rsidR="00EE0751" w:rsidRPr="00C87DAA">
        <w:rPr>
          <w:rFonts w:cstheme="minorHAnsi"/>
          <w:color w:val="auto"/>
          <w:szCs w:val="24"/>
        </w:rPr>
        <w:t xml:space="preserve"> the sterile culture cabinet at room temperature</w:t>
      </w:r>
      <w:r w:rsidR="00446CE8" w:rsidRPr="00C87DAA">
        <w:rPr>
          <w:rFonts w:cstheme="minorHAnsi"/>
          <w:color w:val="auto"/>
          <w:szCs w:val="24"/>
        </w:rPr>
        <w:t xml:space="preserve"> (RT)</w:t>
      </w:r>
      <w:r w:rsidR="00EE0751" w:rsidRPr="00C87DAA">
        <w:rPr>
          <w:rFonts w:cstheme="minorHAnsi"/>
          <w:color w:val="auto"/>
          <w:szCs w:val="24"/>
        </w:rPr>
        <w:t>.</w:t>
      </w:r>
    </w:p>
    <w:p w14:paraId="0652315F" w14:textId="48EE8A30" w:rsidR="00EE0751" w:rsidRPr="00C87DAA" w:rsidRDefault="00EE0751" w:rsidP="001D6746">
      <w:pPr>
        <w:pStyle w:val="Listlevel2"/>
        <w:numPr>
          <w:ilvl w:val="0"/>
          <w:numId w:val="0"/>
        </w:numPr>
        <w:spacing w:before="0"/>
        <w:rPr>
          <w:rFonts w:cstheme="minorHAnsi"/>
          <w:color w:val="auto"/>
          <w:szCs w:val="24"/>
        </w:rPr>
      </w:pPr>
      <w:r w:rsidRPr="00C87DAA">
        <w:rPr>
          <w:rFonts w:cstheme="minorHAnsi"/>
          <w:color w:val="auto"/>
          <w:szCs w:val="24"/>
        </w:rPr>
        <w:t xml:space="preserve"> </w:t>
      </w:r>
    </w:p>
    <w:p w14:paraId="4488F929" w14:textId="37706C0A" w:rsidR="00B32958" w:rsidRPr="00C87DAA" w:rsidRDefault="00E027F6"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Prepare gel and coating</w:t>
      </w:r>
    </w:p>
    <w:p w14:paraId="2338F9CF" w14:textId="77777777" w:rsidR="0031753F" w:rsidRPr="00C87DAA" w:rsidRDefault="0031753F" w:rsidP="001D6746">
      <w:pPr>
        <w:pStyle w:val="Listlevel2"/>
        <w:numPr>
          <w:ilvl w:val="0"/>
          <w:numId w:val="0"/>
        </w:numPr>
        <w:spacing w:before="0"/>
        <w:rPr>
          <w:rFonts w:cstheme="minorHAnsi"/>
          <w:color w:val="auto"/>
          <w:szCs w:val="24"/>
        </w:rPr>
      </w:pPr>
    </w:p>
    <w:p w14:paraId="6EED8330" w14:textId="4018733A" w:rsidR="00240515" w:rsidRPr="00C87DAA" w:rsidRDefault="00240515" w:rsidP="001D6746">
      <w:pPr>
        <w:pStyle w:val="Listlevel2"/>
        <w:spacing w:before="0"/>
        <w:rPr>
          <w:rFonts w:cstheme="minorHAnsi"/>
          <w:color w:val="auto"/>
          <w:szCs w:val="24"/>
        </w:rPr>
      </w:pPr>
      <w:r w:rsidRPr="00C87DAA">
        <w:rPr>
          <w:rFonts w:cstheme="minorHAnsi"/>
          <w:color w:val="auto"/>
          <w:szCs w:val="24"/>
        </w:rPr>
        <w:t>Prepare 2.5 mL of</w:t>
      </w:r>
      <w:r w:rsidR="00BF281D" w:rsidRPr="00C87DAA">
        <w:rPr>
          <w:rFonts w:cstheme="minorHAnsi"/>
          <w:color w:val="auto"/>
          <w:szCs w:val="24"/>
        </w:rPr>
        <w:t xml:space="preserve"> </w:t>
      </w:r>
      <w:r w:rsidRPr="00C87DAA">
        <w:rPr>
          <w:rFonts w:cstheme="minorHAnsi"/>
          <w:color w:val="auto"/>
          <w:szCs w:val="24"/>
        </w:rPr>
        <w:t xml:space="preserve">10 µg/mL fibronectin (FN) coating solution. Dilute 25 µL </w:t>
      </w:r>
      <w:r w:rsidR="0031753F" w:rsidRPr="00C87DAA">
        <w:rPr>
          <w:rFonts w:cstheme="minorHAnsi"/>
          <w:color w:val="auto"/>
          <w:szCs w:val="24"/>
        </w:rPr>
        <w:t>of</w:t>
      </w:r>
      <w:r w:rsidRPr="00C87DAA">
        <w:rPr>
          <w:rFonts w:cstheme="minorHAnsi"/>
          <w:color w:val="auto"/>
          <w:szCs w:val="24"/>
        </w:rPr>
        <w:t xml:space="preserve"> 1 mg/mL fibron</w:t>
      </w:r>
      <w:r w:rsidR="004D51B2" w:rsidRPr="00C87DAA">
        <w:rPr>
          <w:rFonts w:cstheme="minorHAnsi"/>
          <w:color w:val="auto"/>
          <w:szCs w:val="24"/>
        </w:rPr>
        <w:t>ectin stock solution in 2.5 mL</w:t>
      </w:r>
      <w:r w:rsidR="0031753F" w:rsidRPr="00C87DAA">
        <w:rPr>
          <w:rFonts w:cstheme="minorHAnsi"/>
          <w:color w:val="auto"/>
          <w:szCs w:val="24"/>
        </w:rPr>
        <w:t xml:space="preserve"> of</w:t>
      </w:r>
      <w:r w:rsidR="004D51B2" w:rsidRPr="00C87DAA">
        <w:rPr>
          <w:rFonts w:cstheme="minorHAnsi"/>
          <w:color w:val="auto"/>
          <w:szCs w:val="24"/>
        </w:rPr>
        <w:t xml:space="preserve"> D</w:t>
      </w:r>
      <w:r w:rsidRPr="00C87DAA">
        <w:rPr>
          <w:rFonts w:cstheme="minorHAnsi"/>
          <w:color w:val="auto"/>
          <w:szCs w:val="24"/>
        </w:rPr>
        <w:t xml:space="preserve">ulbecco’s PBS (dPBS, calcium and magnesium free). Place </w:t>
      </w:r>
      <w:r w:rsidR="00BF281D" w:rsidRPr="00C87DAA">
        <w:rPr>
          <w:rFonts w:cstheme="minorHAnsi"/>
          <w:color w:val="auto"/>
          <w:szCs w:val="24"/>
        </w:rPr>
        <w:t xml:space="preserve">the solution </w:t>
      </w:r>
      <w:r w:rsidRPr="00C87DAA">
        <w:rPr>
          <w:rFonts w:cstheme="minorHAnsi"/>
          <w:color w:val="auto"/>
          <w:szCs w:val="24"/>
        </w:rPr>
        <w:t>in the water</w:t>
      </w:r>
      <w:r w:rsidR="00F07B8D" w:rsidRPr="00C87DAA">
        <w:rPr>
          <w:rFonts w:cstheme="minorHAnsi"/>
          <w:color w:val="auto"/>
          <w:szCs w:val="24"/>
        </w:rPr>
        <w:t xml:space="preserve"> </w:t>
      </w:r>
      <w:r w:rsidRPr="00C87DAA">
        <w:rPr>
          <w:rFonts w:cstheme="minorHAnsi"/>
          <w:color w:val="auto"/>
          <w:szCs w:val="24"/>
        </w:rPr>
        <w:t>bath at 37</w:t>
      </w:r>
      <w:r w:rsidR="0031753F" w:rsidRPr="00C87DAA">
        <w:rPr>
          <w:rFonts w:cstheme="minorHAnsi"/>
          <w:color w:val="auto"/>
          <w:szCs w:val="24"/>
        </w:rPr>
        <w:t xml:space="preserve"> °C</w:t>
      </w:r>
      <w:r w:rsidRPr="00C87DAA">
        <w:rPr>
          <w:rFonts w:cstheme="minorHAnsi"/>
          <w:color w:val="auto"/>
          <w:szCs w:val="24"/>
        </w:rPr>
        <w:t xml:space="preserve"> till use.</w:t>
      </w:r>
    </w:p>
    <w:p w14:paraId="674BA00F" w14:textId="77777777" w:rsidR="00D76577" w:rsidRPr="00C87DAA" w:rsidRDefault="00D76577" w:rsidP="001D6746">
      <w:pPr>
        <w:spacing w:before="0"/>
        <w:rPr>
          <w:rFonts w:asciiTheme="minorHAnsi" w:hAnsiTheme="minorHAnsi" w:cstheme="minorHAnsi"/>
          <w:color w:val="auto"/>
        </w:rPr>
      </w:pPr>
    </w:p>
    <w:p w14:paraId="381D5D28" w14:textId="7C01FB92" w:rsidR="00E027F6" w:rsidRPr="00C87DAA" w:rsidRDefault="00E027F6" w:rsidP="001D6746">
      <w:pPr>
        <w:pStyle w:val="Listlevel2"/>
        <w:spacing w:before="0"/>
        <w:rPr>
          <w:rFonts w:cstheme="minorHAnsi"/>
          <w:color w:val="auto"/>
          <w:szCs w:val="24"/>
        </w:rPr>
      </w:pPr>
      <w:r w:rsidRPr="00C87DAA">
        <w:rPr>
          <w:rFonts w:cstheme="minorHAnsi"/>
          <w:color w:val="auto"/>
          <w:szCs w:val="24"/>
        </w:rPr>
        <w:t>Prepare 100 µL</w:t>
      </w:r>
      <w:r w:rsidR="00673D42" w:rsidRPr="00C87DAA">
        <w:rPr>
          <w:rFonts w:cstheme="minorHAnsi"/>
          <w:color w:val="auto"/>
          <w:szCs w:val="24"/>
        </w:rPr>
        <w:t xml:space="preserve"> of</w:t>
      </w:r>
      <w:r w:rsidRPr="00C87DAA">
        <w:rPr>
          <w:rFonts w:cstheme="minorHAnsi"/>
          <w:color w:val="auto"/>
          <w:szCs w:val="24"/>
        </w:rPr>
        <w:t xml:space="preserve"> collagen-1 solution</w:t>
      </w:r>
      <w:r w:rsidR="00673D42" w:rsidRPr="00C87DAA">
        <w:rPr>
          <w:rFonts w:cstheme="minorHAnsi"/>
          <w:color w:val="auto"/>
          <w:szCs w:val="24"/>
        </w:rPr>
        <w:t>. A</w:t>
      </w:r>
      <w:r w:rsidR="000854FF" w:rsidRPr="00C87DAA">
        <w:rPr>
          <w:rFonts w:cstheme="minorHAnsi"/>
          <w:color w:val="auto"/>
          <w:szCs w:val="24"/>
        </w:rPr>
        <w:t xml:space="preserve">dd </w:t>
      </w:r>
      <w:r w:rsidRPr="00C87DAA">
        <w:rPr>
          <w:rFonts w:cstheme="minorHAnsi"/>
          <w:color w:val="auto"/>
          <w:szCs w:val="24"/>
        </w:rPr>
        <w:t>1</w:t>
      </w:r>
      <w:r w:rsidR="000854FF" w:rsidRPr="00C87DAA">
        <w:rPr>
          <w:rFonts w:cstheme="minorHAnsi"/>
          <w:color w:val="auto"/>
          <w:szCs w:val="24"/>
        </w:rPr>
        <w:t>0 µL</w:t>
      </w:r>
      <w:r w:rsidRPr="00C87DAA">
        <w:rPr>
          <w:rFonts w:cstheme="minorHAnsi"/>
          <w:color w:val="auto"/>
          <w:szCs w:val="24"/>
        </w:rPr>
        <w:t xml:space="preserve"> </w:t>
      </w:r>
      <w:r w:rsidR="00673D42" w:rsidRPr="00C87DAA">
        <w:rPr>
          <w:rFonts w:cstheme="minorHAnsi"/>
          <w:color w:val="auto"/>
          <w:szCs w:val="24"/>
        </w:rPr>
        <w:t xml:space="preserve">of </w:t>
      </w:r>
      <w:r w:rsidRPr="00C87DAA">
        <w:rPr>
          <w:rFonts w:cstheme="minorHAnsi"/>
          <w:color w:val="auto"/>
          <w:szCs w:val="24"/>
        </w:rPr>
        <w:t>HEPES</w:t>
      </w:r>
      <w:r w:rsidR="00484F99" w:rsidRPr="00C87DAA">
        <w:rPr>
          <w:rFonts w:cstheme="minorHAnsi"/>
          <w:color w:val="auto"/>
          <w:szCs w:val="24"/>
        </w:rPr>
        <w:t xml:space="preserve"> (1</w:t>
      </w:r>
      <w:r w:rsidR="00D76577" w:rsidRPr="00C87DAA">
        <w:rPr>
          <w:rFonts w:cstheme="minorHAnsi"/>
          <w:color w:val="auto"/>
          <w:szCs w:val="24"/>
        </w:rPr>
        <w:t xml:space="preserve"> </w:t>
      </w:r>
      <w:r w:rsidR="00484F99" w:rsidRPr="00C87DAA">
        <w:rPr>
          <w:rFonts w:cstheme="minorHAnsi"/>
          <w:color w:val="auto"/>
          <w:szCs w:val="24"/>
        </w:rPr>
        <w:t xml:space="preserve">M) </w:t>
      </w:r>
      <w:r w:rsidR="000854FF" w:rsidRPr="00C87DAA">
        <w:rPr>
          <w:rFonts w:cstheme="minorHAnsi"/>
          <w:color w:val="auto"/>
          <w:szCs w:val="24"/>
        </w:rPr>
        <w:t>to 10 µL</w:t>
      </w:r>
      <w:r w:rsidRPr="00C87DAA">
        <w:rPr>
          <w:rFonts w:cstheme="minorHAnsi"/>
          <w:color w:val="auto"/>
          <w:szCs w:val="24"/>
        </w:rPr>
        <w:t xml:space="preserve"> </w:t>
      </w:r>
      <w:r w:rsidR="00673D42" w:rsidRPr="00C87DAA">
        <w:rPr>
          <w:rFonts w:cstheme="minorHAnsi"/>
          <w:color w:val="auto"/>
          <w:szCs w:val="24"/>
        </w:rPr>
        <w:t xml:space="preserve">of </w:t>
      </w:r>
      <w:r w:rsidRPr="00C87DAA">
        <w:rPr>
          <w:rFonts w:cstheme="minorHAnsi"/>
          <w:color w:val="auto"/>
          <w:szCs w:val="24"/>
        </w:rPr>
        <w:t>NaHCO</w:t>
      </w:r>
      <w:r w:rsidRPr="00C87DAA">
        <w:rPr>
          <w:rFonts w:cstheme="minorHAnsi"/>
          <w:color w:val="auto"/>
          <w:szCs w:val="24"/>
          <w:vertAlign w:val="subscript"/>
        </w:rPr>
        <w:t>3</w:t>
      </w:r>
      <w:r w:rsidR="00435D16" w:rsidRPr="00C87DAA">
        <w:rPr>
          <w:rFonts w:cstheme="minorHAnsi"/>
          <w:color w:val="auto"/>
          <w:szCs w:val="24"/>
        </w:rPr>
        <w:t xml:space="preserve"> </w:t>
      </w:r>
      <w:r w:rsidR="00D9773D" w:rsidRPr="00C87DAA">
        <w:rPr>
          <w:rFonts w:cstheme="minorHAnsi"/>
          <w:color w:val="auto"/>
          <w:szCs w:val="24"/>
        </w:rPr>
        <w:t>(</w:t>
      </w:r>
      <w:r w:rsidR="00435D16" w:rsidRPr="00C87DAA">
        <w:rPr>
          <w:rFonts w:cstheme="minorHAnsi"/>
          <w:color w:val="auto"/>
          <w:szCs w:val="24"/>
        </w:rPr>
        <w:t>37 g/L</w:t>
      </w:r>
      <w:r w:rsidR="00D9773D" w:rsidRPr="00C87DAA">
        <w:rPr>
          <w:rFonts w:cstheme="minorHAnsi"/>
          <w:color w:val="auto"/>
          <w:szCs w:val="24"/>
        </w:rPr>
        <w:t>)</w:t>
      </w:r>
      <w:r w:rsidR="00EE0751" w:rsidRPr="00C87DAA">
        <w:rPr>
          <w:rFonts w:cstheme="minorHAnsi"/>
          <w:color w:val="auto"/>
          <w:szCs w:val="24"/>
        </w:rPr>
        <w:t xml:space="preserve"> and mix by pipetting.</w:t>
      </w:r>
      <w:r w:rsidRPr="00C87DAA">
        <w:rPr>
          <w:rFonts w:cstheme="minorHAnsi"/>
          <w:color w:val="auto"/>
          <w:szCs w:val="24"/>
        </w:rPr>
        <w:t xml:space="preserve"> Place </w:t>
      </w:r>
      <w:r w:rsidR="00484F99" w:rsidRPr="00C87DAA">
        <w:rPr>
          <w:rFonts w:cstheme="minorHAnsi"/>
          <w:color w:val="auto"/>
          <w:szCs w:val="24"/>
        </w:rPr>
        <w:t xml:space="preserve">the </w:t>
      </w:r>
      <w:r w:rsidRPr="00C87DAA">
        <w:rPr>
          <w:rFonts w:cstheme="minorHAnsi"/>
          <w:color w:val="auto"/>
          <w:szCs w:val="24"/>
        </w:rPr>
        <w:t>tube on ice and add 8</w:t>
      </w:r>
      <w:r w:rsidR="000854FF" w:rsidRPr="00C87DAA">
        <w:rPr>
          <w:rFonts w:cstheme="minorHAnsi"/>
          <w:color w:val="auto"/>
          <w:szCs w:val="24"/>
        </w:rPr>
        <w:t>0 µL</w:t>
      </w:r>
      <w:r w:rsidRPr="00C87DAA">
        <w:rPr>
          <w:rFonts w:cstheme="minorHAnsi"/>
          <w:color w:val="auto"/>
          <w:szCs w:val="24"/>
        </w:rPr>
        <w:t xml:space="preserve"> </w:t>
      </w:r>
      <w:r w:rsidR="00673D42" w:rsidRPr="00C87DAA">
        <w:rPr>
          <w:rFonts w:cstheme="minorHAnsi"/>
          <w:color w:val="auto"/>
          <w:szCs w:val="24"/>
        </w:rPr>
        <w:t xml:space="preserve">of </w:t>
      </w:r>
      <w:r w:rsidRPr="00C87DAA">
        <w:rPr>
          <w:rFonts w:cstheme="minorHAnsi"/>
          <w:color w:val="auto"/>
          <w:szCs w:val="24"/>
        </w:rPr>
        <w:t>collagen-1</w:t>
      </w:r>
      <w:r w:rsidR="00484F99" w:rsidRPr="00C87DAA">
        <w:rPr>
          <w:rFonts w:cstheme="minorHAnsi"/>
          <w:color w:val="auto"/>
          <w:szCs w:val="24"/>
        </w:rPr>
        <w:t xml:space="preserve"> (5 mg/mL</w:t>
      </w:r>
      <w:r w:rsidR="000854FF" w:rsidRPr="00C87DAA">
        <w:rPr>
          <w:rFonts w:cstheme="minorHAnsi"/>
          <w:color w:val="auto"/>
          <w:szCs w:val="24"/>
        </w:rPr>
        <w:t>) to yield a neutralized collagen-1 concentration of 4 mg/mL.</w:t>
      </w:r>
      <w:r w:rsidR="00D9773D" w:rsidRPr="00C87DAA">
        <w:rPr>
          <w:rFonts w:cstheme="minorHAnsi"/>
          <w:color w:val="auto"/>
          <w:szCs w:val="24"/>
        </w:rPr>
        <w:t xml:space="preserve"> </w:t>
      </w:r>
      <w:r w:rsidR="00EE0751" w:rsidRPr="00C87DAA">
        <w:rPr>
          <w:rFonts w:cstheme="minorHAnsi"/>
          <w:color w:val="auto"/>
          <w:szCs w:val="24"/>
        </w:rPr>
        <w:t xml:space="preserve">Use a pipette to </w:t>
      </w:r>
      <w:r w:rsidR="00484F99" w:rsidRPr="00C87DAA">
        <w:rPr>
          <w:rFonts w:cstheme="minorHAnsi"/>
          <w:color w:val="auto"/>
          <w:szCs w:val="24"/>
        </w:rPr>
        <w:t>m</w:t>
      </w:r>
      <w:r w:rsidR="00EE0751" w:rsidRPr="00C87DAA">
        <w:rPr>
          <w:rFonts w:cstheme="minorHAnsi"/>
          <w:color w:val="auto"/>
          <w:szCs w:val="24"/>
        </w:rPr>
        <w:t xml:space="preserve">ix carefully and avoid </w:t>
      </w:r>
      <w:r w:rsidR="000854FF" w:rsidRPr="00C87DAA">
        <w:rPr>
          <w:rFonts w:cstheme="minorHAnsi"/>
          <w:color w:val="auto"/>
          <w:szCs w:val="24"/>
        </w:rPr>
        <w:t xml:space="preserve">the formation of </w:t>
      </w:r>
      <w:r w:rsidR="00EE0751" w:rsidRPr="00C87DAA">
        <w:rPr>
          <w:rFonts w:cstheme="minorHAnsi"/>
          <w:color w:val="auto"/>
          <w:szCs w:val="24"/>
        </w:rPr>
        <w:t>bubble</w:t>
      </w:r>
      <w:r w:rsidR="000854FF" w:rsidRPr="00C87DAA">
        <w:rPr>
          <w:rFonts w:cstheme="minorHAnsi"/>
          <w:color w:val="auto"/>
          <w:szCs w:val="24"/>
        </w:rPr>
        <w:t>s</w:t>
      </w:r>
      <w:r w:rsidRPr="00C87DAA">
        <w:rPr>
          <w:rFonts w:cstheme="minorHAnsi"/>
          <w:color w:val="auto"/>
          <w:szCs w:val="24"/>
        </w:rPr>
        <w:t>.</w:t>
      </w:r>
    </w:p>
    <w:p w14:paraId="09B68B80" w14:textId="77777777" w:rsidR="00D76577" w:rsidRPr="00C87DAA" w:rsidRDefault="00D76577" w:rsidP="001D6746">
      <w:pPr>
        <w:spacing w:before="0"/>
        <w:rPr>
          <w:rFonts w:asciiTheme="minorHAnsi" w:hAnsiTheme="minorHAnsi" w:cstheme="minorHAnsi"/>
          <w:color w:val="auto"/>
        </w:rPr>
      </w:pPr>
    </w:p>
    <w:p w14:paraId="3BED784F" w14:textId="2F0EB3FF" w:rsidR="000854FF" w:rsidRPr="00C87DAA" w:rsidRDefault="00566B77" w:rsidP="001D6746">
      <w:pPr>
        <w:pStyle w:val="Listlevel2"/>
        <w:spacing w:before="0"/>
        <w:rPr>
          <w:rFonts w:cstheme="minorHAnsi"/>
          <w:color w:val="auto"/>
          <w:szCs w:val="24"/>
          <w:highlight w:val="yellow"/>
        </w:rPr>
      </w:pPr>
      <w:r w:rsidRPr="00C87DAA">
        <w:rPr>
          <w:rFonts w:cstheme="minorHAnsi"/>
          <w:color w:val="auto"/>
          <w:szCs w:val="24"/>
          <w:highlight w:val="yellow"/>
        </w:rPr>
        <w:lastRenderedPageBreak/>
        <w:t>Add 1</w:t>
      </w:r>
      <w:r w:rsidR="00D9773D" w:rsidRPr="00C87DAA">
        <w:rPr>
          <w:rFonts w:cstheme="minorHAnsi"/>
          <w:color w:val="auto"/>
          <w:szCs w:val="24"/>
          <w:highlight w:val="yellow"/>
        </w:rPr>
        <w:t>.</w:t>
      </w:r>
      <w:r w:rsidR="000854FF" w:rsidRPr="00C87DAA">
        <w:rPr>
          <w:rFonts w:cstheme="minorHAnsi"/>
          <w:color w:val="auto"/>
          <w:szCs w:val="24"/>
          <w:highlight w:val="yellow"/>
        </w:rPr>
        <w:t>5</w:t>
      </w:r>
      <w:r w:rsidR="005B5361" w:rsidRPr="00C87DAA">
        <w:rPr>
          <w:rFonts w:cstheme="minorHAnsi"/>
          <w:color w:val="auto"/>
          <w:szCs w:val="24"/>
          <w:highlight w:val="yellow"/>
        </w:rPr>
        <w:t xml:space="preserve"> </w:t>
      </w:r>
      <w:r w:rsidR="000854FF" w:rsidRPr="00C87DAA">
        <w:rPr>
          <w:rFonts w:cstheme="minorHAnsi"/>
          <w:color w:val="auto"/>
          <w:szCs w:val="24"/>
          <w:highlight w:val="yellow"/>
        </w:rPr>
        <w:t>µL of c</w:t>
      </w:r>
      <w:r w:rsidRPr="00C87DAA">
        <w:rPr>
          <w:rFonts w:cstheme="minorHAnsi"/>
          <w:color w:val="auto"/>
          <w:szCs w:val="24"/>
          <w:highlight w:val="yellow"/>
        </w:rPr>
        <w:t>ollagen-1</w:t>
      </w:r>
      <w:r w:rsidR="00484F99" w:rsidRPr="00C87DAA">
        <w:rPr>
          <w:rFonts w:cstheme="minorHAnsi"/>
          <w:color w:val="auto"/>
          <w:szCs w:val="24"/>
          <w:highlight w:val="yellow"/>
        </w:rPr>
        <w:t xml:space="preserve"> solution</w:t>
      </w:r>
      <w:r w:rsidR="0039415D" w:rsidRPr="00C87DAA">
        <w:rPr>
          <w:rFonts w:cstheme="minorHAnsi"/>
          <w:color w:val="auto"/>
          <w:szCs w:val="24"/>
          <w:highlight w:val="yellow"/>
        </w:rPr>
        <w:t xml:space="preserve"> </w:t>
      </w:r>
      <w:r w:rsidR="00484F99" w:rsidRPr="00C87DAA">
        <w:rPr>
          <w:rFonts w:cstheme="minorHAnsi"/>
          <w:color w:val="auto"/>
          <w:szCs w:val="24"/>
          <w:highlight w:val="yellow"/>
        </w:rPr>
        <w:t>(</w:t>
      </w:r>
      <w:r w:rsidR="0039415D" w:rsidRPr="00C87DAA">
        <w:rPr>
          <w:rFonts w:cstheme="minorHAnsi"/>
          <w:color w:val="auto"/>
          <w:szCs w:val="24"/>
          <w:highlight w:val="yellow"/>
        </w:rPr>
        <w:t>4 mg/m</w:t>
      </w:r>
      <w:r w:rsidR="00484F99" w:rsidRPr="00C87DAA">
        <w:rPr>
          <w:rFonts w:cstheme="minorHAnsi"/>
          <w:color w:val="auto"/>
          <w:szCs w:val="24"/>
          <w:highlight w:val="yellow"/>
        </w:rPr>
        <w:t>L)</w:t>
      </w:r>
      <w:r w:rsidR="00514E85" w:rsidRPr="00C87DAA">
        <w:rPr>
          <w:rFonts w:cstheme="minorHAnsi"/>
          <w:color w:val="auto"/>
          <w:szCs w:val="24"/>
          <w:highlight w:val="yellow"/>
        </w:rPr>
        <w:t xml:space="preserve"> to </w:t>
      </w:r>
      <w:r w:rsidR="00401079" w:rsidRPr="00C87DAA">
        <w:rPr>
          <w:rFonts w:cstheme="minorHAnsi"/>
          <w:color w:val="auto"/>
          <w:szCs w:val="24"/>
          <w:highlight w:val="yellow"/>
        </w:rPr>
        <w:t xml:space="preserve">the </w:t>
      </w:r>
      <w:r w:rsidR="0039415D" w:rsidRPr="00C87DAA">
        <w:rPr>
          <w:rFonts w:cstheme="minorHAnsi"/>
          <w:color w:val="auto"/>
          <w:szCs w:val="24"/>
          <w:highlight w:val="yellow"/>
        </w:rPr>
        <w:t>gel inlet</w:t>
      </w:r>
      <w:r w:rsidR="00401079" w:rsidRPr="00C87DAA">
        <w:rPr>
          <w:rFonts w:cstheme="minorHAnsi"/>
          <w:color w:val="auto"/>
          <w:szCs w:val="24"/>
          <w:highlight w:val="yellow"/>
        </w:rPr>
        <w:t xml:space="preserve"> of </w:t>
      </w:r>
      <w:r w:rsidR="00D705CB" w:rsidRPr="00C87DAA">
        <w:rPr>
          <w:rFonts w:cstheme="minorHAnsi"/>
          <w:color w:val="auto"/>
          <w:szCs w:val="24"/>
          <w:highlight w:val="yellow"/>
        </w:rPr>
        <w:t>each</w:t>
      </w:r>
      <w:r w:rsidR="00401079" w:rsidRPr="00C87DAA">
        <w:rPr>
          <w:rFonts w:cstheme="minorHAnsi"/>
          <w:color w:val="auto"/>
          <w:szCs w:val="24"/>
          <w:highlight w:val="yellow"/>
        </w:rPr>
        <w:t xml:space="preserve"> microfluidic unit</w:t>
      </w:r>
      <w:r w:rsidR="00726EA6" w:rsidRPr="00C87DAA">
        <w:rPr>
          <w:rFonts w:cstheme="minorHAnsi"/>
          <w:color w:val="auto"/>
          <w:szCs w:val="24"/>
          <w:highlight w:val="yellow"/>
        </w:rPr>
        <w:t xml:space="preserve"> (</w:t>
      </w:r>
      <w:r w:rsidR="00D5142F" w:rsidRPr="00C87DAA">
        <w:rPr>
          <w:rFonts w:cstheme="minorHAnsi"/>
          <w:b/>
          <w:color w:val="auto"/>
          <w:szCs w:val="24"/>
          <w:highlight w:val="yellow"/>
        </w:rPr>
        <w:t>Figure 1b</w:t>
      </w:r>
      <w:r w:rsidR="00D5142F" w:rsidRPr="00C87DAA">
        <w:rPr>
          <w:rFonts w:cstheme="minorHAnsi"/>
          <w:color w:val="auto"/>
          <w:szCs w:val="24"/>
          <w:highlight w:val="yellow"/>
        </w:rPr>
        <w:t xml:space="preserve">, </w:t>
      </w:r>
      <w:r w:rsidR="00D76577" w:rsidRPr="00C87DAA">
        <w:rPr>
          <w:rFonts w:cstheme="minorHAnsi"/>
          <w:color w:val="auto"/>
          <w:szCs w:val="24"/>
          <w:highlight w:val="yellow"/>
        </w:rPr>
        <w:t>well B1</w:t>
      </w:r>
      <w:r w:rsidR="00726EA6" w:rsidRPr="00C87DAA">
        <w:rPr>
          <w:rFonts w:cstheme="minorHAnsi"/>
          <w:color w:val="auto"/>
          <w:szCs w:val="24"/>
          <w:highlight w:val="yellow"/>
        </w:rPr>
        <w:t xml:space="preserve">). </w:t>
      </w:r>
      <w:r w:rsidR="000854FF" w:rsidRPr="00C87DAA">
        <w:rPr>
          <w:rFonts w:cstheme="minorHAnsi"/>
          <w:color w:val="auto"/>
          <w:szCs w:val="24"/>
          <w:highlight w:val="yellow"/>
        </w:rPr>
        <w:t>Make sure the droplet of gel is</w:t>
      </w:r>
      <w:r w:rsidR="00726EA6" w:rsidRPr="00C87DAA">
        <w:rPr>
          <w:rFonts w:cstheme="minorHAnsi"/>
          <w:color w:val="auto"/>
          <w:szCs w:val="24"/>
          <w:highlight w:val="yellow"/>
        </w:rPr>
        <w:t xml:space="preserve"> placed in the middle</w:t>
      </w:r>
      <w:r w:rsidR="000854FF" w:rsidRPr="00C87DAA">
        <w:rPr>
          <w:rFonts w:cstheme="minorHAnsi"/>
          <w:color w:val="auto"/>
          <w:szCs w:val="24"/>
          <w:highlight w:val="yellow"/>
        </w:rPr>
        <w:t xml:space="preserve"> of </w:t>
      </w:r>
      <w:r w:rsidR="00D705CB" w:rsidRPr="00C87DAA">
        <w:rPr>
          <w:rFonts w:cstheme="minorHAnsi"/>
          <w:color w:val="auto"/>
          <w:szCs w:val="24"/>
          <w:highlight w:val="yellow"/>
        </w:rPr>
        <w:t>each</w:t>
      </w:r>
      <w:r w:rsidR="000854FF" w:rsidRPr="00C87DAA">
        <w:rPr>
          <w:rFonts w:cstheme="minorHAnsi"/>
          <w:color w:val="auto"/>
          <w:szCs w:val="24"/>
          <w:highlight w:val="yellow"/>
        </w:rPr>
        <w:t xml:space="preserve"> well</w:t>
      </w:r>
      <w:r w:rsidR="00726EA6" w:rsidRPr="00C87DAA">
        <w:rPr>
          <w:rFonts w:cstheme="minorHAnsi"/>
          <w:color w:val="auto"/>
          <w:szCs w:val="24"/>
          <w:highlight w:val="yellow"/>
        </w:rPr>
        <w:t xml:space="preserve"> in order for the </w:t>
      </w:r>
      <w:r w:rsidR="00514E85" w:rsidRPr="00C87DAA">
        <w:rPr>
          <w:rFonts w:cstheme="minorHAnsi"/>
          <w:color w:val="auto"/>
          <w:szCs w:val="24"/>
          <w:highlight w:val="yellow"/>
        </w:rPr>
        <w:t>gel</w:t>
      </w:r>
      <w:r w:rsidR="00726EA6" w:rsidRPr="00C87DAA">
        <w:rPr>
          <w:rFonts w:cstheme="minorHAnsi"/>
          <w:color w:val="auto"/>
          <w:szCs w:val="24"/>
          <w:highlight w:val="yellow"/>
        </w:rPr>
        <w:t xml:space="preserve"> to </w:t>
      </w:r>
      <w:r w:rsidR="000854FF" w:rsidRPr="00C87DAA">
        <w:rPr>
          <w:rFonts w:cstheme="minorHAnsi"/>
          <w:color w:val="auto"/>
          <w:szCs w:val="24"/>
          <w:highlight w:val="yellow"/>
        </w:rPr>
        <w:t>enter</w:t>
      </w:r>
      <w:r w:rsidR="00726EA6" w:rsidRPr="00C87DAA">
        <w:rPr>
          <w:rFonts w:cstheme="minorHAnsi"/>
          <w:color w:val="auto"/>
          <w:szCs w:val="24"/>
          <w:highlight w:val="yellow"/>
        </w:rPr>
        <w:t xml:space="preserve"> the channel</w:t>
      </w:r>
      <w:r w:rsidR="00514E85" w:rsidRPr="00C87DAA">
        <w:rPr>
          <w:rFonts w:cstheme="minorHAnsi"/>
          <w:color w:val="auto"/>
          <w:szCs w:val="24"/>
          <w:highlight w:val="yellow"/>
        </w:rPr>
        <w:t xml:space="preserve"> </w:t>
      </w:r>
      <w:r w:rsidR="00726EA6" w:rsidRPr="00C87DAA">
        <w:rPr>
          <w:rFonts w:cstheme="minorHAnsi"/>
          <w:color w:val="auto"/>
          <w:szCs w:val="24"/>
          <w:highlight w:val="yellow"/>
        </w:rPr>
        <w:t>(</w:t>
      </w:r>
      <w:r w:rsidR="000854FF" w:rsidRPr="00C87DAA">
        <w:rPr>
          <w:rFonts w:cstheme="minorHAnsi"/>
          <w:color w:val="auto"/>
          <w:szCs w:val="24"/>
          <w:highlight w:val="yellow"/>
        </w:rPr>
        <w:t xml:space="preserve">see </w:t>
      </w:r>
      <w:r w:rsidR="0031753F" w:rsidRPr="00C87DAA">
        <w:rPr>
          <w:rFonts w:cstheme="minorHAnsi"/>
          <w:b/>
          <w:color w:val="auto"/>
          <w:szCs w:val="24"/>
          <w:highlight w:val="yellow"/>
        </w:rPr>
        <w:t>Figure</w:t>
      </w:r>
      <w:r w:rsidR="00EA3FAE" w:rsidRPr="00C87DAA">
        <w:rPr>
          <w:rFonts w:cstheme="minorHAnsi"/>
          <w:b/>
          <w:color w:val="auto"/>
          <w:szCs w:val="24"/>
          <w:highlight w:val="yellow"/>
        </w:rPr>
        <w:t xml:space="preserve"> 2a</w:t>
      </w:r>
      <w:r w:rsidR="00726EA6" w:rsidRPr="00C87DAA">
        <w:rPr>
          <w:rFonts w:cstheme="minorHAnsi"/>
          <w:color w:val="auto"/>
          <w:szCs w:val="24"/>
          <w:highlight w:val="yellow"/>
        </w:rPr>
        <w:t>).</w:t>
      </w:r>
    </w:p>
    <w:p w14:paraId="16CD20EE" w14:textId="77777777" w:rsidR="00EA3FAE" w:rsidRPr="00C87DAA" w:rsidRDefault="00EA3FAE" w:rsidP="001D6746">
      <w:pPr>
        <w:pStyle w:val="Listlevel2"/>
        <w:numPr>
          <w:ilvl w:val="0"/>
          <w:numId w:val="0"/>
        </w:numPr>
        <w:spacing w:before="0"/>
        <w:rPr>
          <w:rFonts w:cstheme="minorHAnsi"/>
          <w:color w:val="auto"/>
          <w:szCs w:val="24"/>
        </w:rPr>
      </w:pPr>
    </w:p>
    <w:p w14:paraId="6DD3EDBD" w14:textId="655A7168" w:rsidR="000854FF" w:rsidRPr="00C87DAA" w:rsidRDefault="0031753F" w:rsidP="001D6746">
      <w:pPr>
        <w:pStyle w:val="Listlevel2"/>
        <w:numPr>
          <w:ilvl w:val="0"/>
          <w:numId w:val="0"/>
        </w:numPr>
        <w:spacing w:before="0"/>
        <w:rPr>
          <w:rFonts w:cstheme="minorHAnsi"/>
          <w:color w:val="auto"/>
          <w:szCs w:val="24"/>
        </w:rPr>
      </w:pPr>
      <w:r w:rsidRPr="00C87DAA">
        <w:rPr>
          <w:rFonts w:cstheme="minorHAnsi"/>
          <w:color w:val="auto"/>
          <w:szCs w:val="24"/>
        </w:rPr>
        <w:t>NOTE:</w:t>
      </w:r>
      <w:r w:rsidR="000854FF" w:rsidRPr="00C87DAA">
        <w:rPr>
          <w:rFonts w:cstheme="minorHAnsi"/>
          <w:color w:val="auto"/>
          <w:szCs w:val="24"/>
        </w:rPr>
        <w:t xml:space="preserve"> Phaseguides prevent filling of the adjacent channels and enables gel patterning. </w:t>
      </w:r>
      <w:r w:rsidR="00401079" w:rsidRPr="00C87DAA">
        <w:rPr>
          <w:rFonts w:cstheme="minorHAnsi"/>
          <w:color w:val="auto"/>
          <w:szCs w:val="24"/>
        </w:rPr>
        <w:t xml:space="preserve">Correct gel loading can be confirmed under a brightfield microscope by observing the meniscus formation through the ‘observation window’ (well B2) or by flipping the plate upside down. </w:t>
      </w:r>
      <w:r w:rsidR="000854FF" w:rsidRPr="00C87DAA">
        <w:rPr>
          <w:rFonts w:cstheme="minorHAnsi"/>
          <w:color w:val="auto"/>
          <w:szCs w:val="24"/>
        </w:rPr>
        <w:t xml:space="preserve">If the gel did not </w:t>
      </w:r>
      <w:r w:rsidR="00203219" w:rsidRPr="00C87DAA">
        <w:rPr>
          <w:rFonts w:cstheme="minorHAnsi"/>
          <w:color w:val="auto"/>
          <w:szCs w:val="24"/>
        </w:rPr>
        <w:t xml:space="preserve">completely </w:t>
      </w:r>
      <w:r w:rsidR="000854FF" w:rsidRPr="00C87DAA">
        <w:rPr>
          <w:rFonts w:cstheme="minorHAnsi"/>
          <w:color w:val="auto"/>
          <w:szCs w:val="24"/>
        </w:rPr>
        <w:t>fill the channel, an additional droplet of 1 µL can be added.</w:t>
      </w:r>
      <w:r w:rsidR="005B5361" w:rsidRPr="00C87DAA">
        <w:rPr>
          <w:rFonts w:cstheme="minorHAnsi"/>
          <w:color w:val="auto"/>
          <w:szCs w:val="24"/>
        </w:rPr>
        <w:t xml:space="preserve"> </w:t>
      </w:r>
    </w:p>
    <w:p w14:paraId="25670496" w14:textId="77777777" w:rsidR="00EA3FAE" w:rsidRPr="00C87DAA" w:rsidRDefault="00EA3FAE" w:rsidP="001D6746">
      <w:pPr>
        <w:spacing w:before="0"/>
        <w:rPr>
          <w:rFonts w:asciiTheme="minorHAnsi" w:hAnsiTheme="minorHAnsi" w:cstheme="minorHAnsi"/>
          <w:color w:val="auto"/>
        </w:rPr>
      </w:pPr>
    </w:p>
    <w:p w14:paraId="598BA26B" w14:textId="1E81FEDE" w:rsidR="00E027F6" w:rsidRPr="00C87DAA" w:rsidRDefault="000854FF" w:rsidP="001D6746">
      <w:pPr>
        <w:pStyle w:val="Listlevel2"/>
        <w:spacing w:before="0"/>
        <w:rPr>
          <w:rFonts w:cstheme="minorHAnsi"/>
          <w:color w:val="auto"/>
          <w:szCs w:val="24"/>
          <w:highlight w:val="yellow"/>
        </w:rPr>
      </w:pPr>
      <w:r w:rsidRPr="00C87DAA">
        <w:rPr>
          <w:rFonts w:cstheme="minorHAnsi"/>
          <w:color w:val="auto"/>
          <w:szCs w:val="24"/>
          <w:highlight w:val="yellow"/>
        </w:rPr>
        <w:t>P</w:t>
      </w:r>
      <w:r w:rsidR="00430E52" w:rsidRPr="00C87DAA">
        <w:rPr>
          <w:rFonts w:cstheme="minorHAnsi"/>
          <w:color w:val="auto"/>
          <w:szCs w:val="24"/>
          <w:highlight w:val="yellow"/>
        </w:rPr>
        <w:t>lace the microfluid</w:t>
      </w:r>
      <w:r w:rsidR="00434C59" w:rsidRPr="00C87DAA">
        <w:rPr>
          <w:rFonts w:cstheme="minorHAnsi"/>
          <w:color w:val="auto"/>
          <w:szCs w:val="24"/>
          <w:highlight w:val="yellow"/>
        </w:rPr>
        <w:t>i</w:t>
      </w:r>
      <w:r w:rsidR="00430E52" w:rsidRPr="00C87DAA">
        <w:rPr>
          <w:rFonts w:cstheme="minorHAnsi"/>
          <w:color w:val="auto"/>
          <w:szCs w:val="24"/>
          <w:highlight w:val="yellow"/>
        </w:rPr>
        <w:t>c plate</w:t>
      </w:r>
      <w:r w:rsidR="00E027F6" w:rsidRPr="00C87DAA">
        <w:rPr>
          <w:rFonts w:cstheme="minorHAnsi"/>
          <w:color w:val="auto"/>
          <w:szCs w:val="24"/>
          <w:highlight w:val="yellow"/>
        </w:rPr>
        <w:t xml:space="preserve"> </w:t>
      </w:r>
      <w:r w:rsidR="00430E52" w:rsidRPr="00C87DAA">
        <w:rPr>
          <w:rFonts w:cstheme="minorHAnsi"/>
          <w:color w:val="auto"/>
          <w:szCs w:val="24"/>
          <w:highlight w:val="yellow"/>
        </w:rPr>
        <w:t>in an incubator</w:t>
      </w:r>
      <w:r w:rsidR="00E027F6" w:rsidRPr="00C87DAA">
        <w:rPr>
          <w:rFonts w:cstheme="minorHAnsi"/>
          <w:color w:val="auto"/>
          <w:szCs w:val="24"/>
          <w:highlight w:val="yellow"/>
        </w:rPr>
        <w:t xml:space="preserve"> </w:t>
      </w:r>
      <w:r w:rsidR="00430E52" w:rsidRPr="00C87DAA">
        <w:rPr>
          <w:rFonts w:cstheme="minorHAnsi"/>
          <w:color w:val="auto"/>
          <w:szCs w:val="24"/>
          <w:highlight w:val="yellow"/>
        </w:rPr>
        <w:t>(37</w:t>
      </w:r>
      <w:r w:rsidR="00EA3FAE" w:rsidRPr="00C87DAA">
        <w:rPr>
          <w:rFonts w:cstheme="minorHAnsi"/>
          <w:color w:val="auto"/>
          <w:szCs w:val="24"/>
          <w:highlight w:val="yellow"/>
        </w:rPr>
        <w:t xml:space="preserve"> °C</w:t>
      </w:r>
      <w:r w:rsidR="00430E52" w:rsidRPr="00C87DAA">
        <w:rPr>
          <w:rFonts w:cstheme="minorHAnsi"/>
          <w:color w:val="auto"/>
          <w:szCs w:val="24"/>
          <w:highlight w:val="yellow"/>
        </w:rPr>
        <w:t>, 5% CO</w:t>
      </w:r>
      <w:r w:rsidR="00430E52" w:rsidRPr="00C87DAA">
        <w:rPr>
          <w:rFonts w:cstheme="minorHAnsi"/>
          <w:color w:val="auto"/>
          <w:szCs w:val="24"/>
          <w:highlight w:val="yellow"/>
          <w:vertAlign w:val="subscript"/>
        </w:rPr>
        <w:t>2</w:t>
      </w:r>
      <w:r w:rsidR="00430E52" w:rsidRPr="00C87DAA">
        <w:rPr>
          <w:rFonts w:cstheme="minorHAnsi"/>
          <w:color w:val="auto"/>
          <w:szCs w:val="24"/>
          <w:highlight w:val="yellow"/>
        </w:rPr>
        <w:t xml:space="preserve">) for 10 min </w:t>
      </w:r>
      <w:r w:rsidR="00E027F6" w:rsidRPr="00C87DAA">
        <w:rPr>
          <w:rFonts w:cstheme="minorHAnsi"/>
          <w:color w:val="auto"/>
          <w:szCs w:val="24"/>
          <w:highlight w:val="yellow"/>
        </w:rPr>
        <w:t>to polymerize</w:t>
      </w:r>
      <w:r w:rsidR="00430E52" w:rsidRPr="00C87DAA">
        <w:rPr>
          <w:rFonts w:cstheme="minorHAnsi"/>
          <w:color w:val="auto"/>
          <w:szCs w:val="24"/>
          <w:highlight w:val="yellow"/>
        </w:rPr>
        <w:t xml:space="preserve"> collagen-1</w:t>
      </w:r>
      <w:r w:rsidR="00E027F6" w:rsidRPr="00C87DAA">
        <w:rPr>
          <w:rFonts w:cstheme="minorHAnsi"/>
          <w:color w:val="auto"/>
          <w:szCs w:val="24"/>
          <w:highlight w:val="yellow"/>
        </w:rPr>
        <w:t xml:space="preserve">. </w:t>
      </w:r>
    </w:p>
    <w:p w14:paraId="4CD4508A" w14:textId="77777777" w:rsidR="00087447" w:rsidRPr="00C87DAA" w:rsidRDefault="00087447" w:rsidP="001D6746">
      <w:pPr>
        <w:spacing w:before="0"/>
        <w:rPr>
          <w:rFonts w:asciiTheme="minorHAnsi" w:hAnsiTheme="minorHAnsi" w:cstheme="minorHAnsi"/>
          <w:color w:val="auto"/>
        </w:rPr>
      </w:pPr>
    </w:p>
    <w:p w14:paraId="1D4C9A7D" w14:textId="7B2EC597" w:rsidR="00240515" w:rsidRPr="00C87DAA" w:rsidRDefault="0031753F" w:rsidP="001D6746">
      <w:pPr>
        <w:spacing w:before="0"/>
        <w:rPr>
          <w:rFonts w:asciiTheme="minorHAnsi" w:hAnsiTheme="minorHAnsi" w:cstheme="minorHAnsi"/>
          <w:color w:val="auto"/>
        </w:rPr>
      </w:pPr>
      <w:r w:rsidRPr="00C87DAA">
        <w:rPr>
          <w:rFonts w:asciiTheme="minorHAnsi" w:hAnsiTheme="minorHAnsi" w:cstheme="minorHAnsi"/>
          <w:color w:val="auto"/>
        </w:rPr>
        <w:t>NOTE:</w:t>
      </w:r>
      <w:r w:rsidR="00837971" w:rsidRPr="00C87DAA">
        <w:rPr>
          <w:rFonts w:asciiTheme="minorHAnsi" w:hAnsiTheme="minorHAnsi" w:cstheme="minorHAnsi"/>
          <w:color w:val="auto"/>
        </w:rPr>
        <w:t xml:space="preserve"> </w:t>
      </w:r>
      <w:r w:rsidR="00087447" w:rsidRPr="00C87DAA">
        <w:rPr>
          <w:rFonts w:asciiTheme="minorHAnsi" w:hAnsiTheme="minorHAnsi" w:cstheme="minorHAnsi"/>
          <w:color w:val="auto"/>
        </w:rPr>
        <w:t>T</w:t>
      </w:r>
      <w:r w:rsidR="00837971" w:rsidRPr="00C87DAA">
        <w:rPr>
          <w:rFonts w:asciiTheme="minorHAnsi" w:hAnsiTheme="minorHAnsi" w:cstheme="minorHAnsi"/>
          <w:color w:val="auto"/>
        </w:rPr>
        <w:t>iming of the polymerization is crucial</w:t>
      </w:r>
      <w:r w:rsidR="00087447" w:rsidRPr="00C87DAA">
        <w:rPr>
          <w:rFonts w:asciiTheme="minorHAnsi" w:hAnsiTheme="minorHAnsi" w:cstheme="minorHAnsi"/>
          <w:color w:val="auto"/>
        </w:rPr>
        <w:t>;</w:t>
      </w:r>
      <w:r w:rsidR="00837971" w:rsidRPr="00C87DAA">
        <w:rPr>
          <w:rFonts w:asciiTheme="minorHAnsi" w:hAnsiTheme="minorHAnsi" w:cstheme="minorHAnsi"/>
          <w:color w:val="auto"/>
        </w:rPr>
        <w:t xml:space="preserve"> due </w:t>
      </w:r>
      <w:r w:rsidR="00203219" w:rsidRPr="00C87DAA">
        <w:rPr>
          <w:rFonts w:asciiTheme="minorHAnsi" w:hAnsiTheme="minorHAnsi" w:cstheme="minorHAnsi"/>
          <w:color w:val="auto"/>
        </w:rPr>
        <w:t xml:space="preserve">to </w:t>
      </w:r>
      <w:r w:rsidR="00837971" w:rsidRPr="00C87DAA">
        <w:rPr>
          <w:rFonts w:asciiTheme="minorHAnsi" w:hAnsiTheme="minorHAnsi" w:cstheme="minorHAnsi"/>
          <w:color w:val="auto"/>
        </w:rPr>
        <w:t xml:space="preserve">the low volumes used in microfluidics, evaporation can already be observed after 15 </w:t>
      </w:r>
      <w:r w:rsidR="00087447" w:rsidRPr="00C87DAA">
        <w:rPr>
          <w:rFonts w:asciiTheme="minorHAnsi" w:hAnsiTheme="minorHAnsi" w:cstheme="minorHAnsi"/>
          <w:color w:val="auto"/>
        </w:rPr>
        <w:t>min</w:t>
      </w:r>
      <w:r w:rsidR="00837971" w:rsidRPr="00C87DAA">
        <w:rPr>
          <w:rFonts w:asciiTheme="minorHAnsi" w:hAnsiTheme="minorHAnsi" w:cstheme="minorHAnsi"/>
          <w:color w:val="auto"/>
        </w:rPr>
        <w:t xml:space="preserve"> of incubation, which results in gel collapse or shrinkage.</w:t>
      </w:r>
    </w:p>
    <w:p w14:paraId="3A3FC9C0" w14:textId="77777777" w:rsidR="00087447" w:rsidRPr="00C87DAA" w:rsidRDefault="00087447" w:rsidP="001D6746">
      <w:pPr>
        <w:spacing w:before="0"/>
        <w:rPr>
          <w:rFonts w:asciiTheme="minorHAnsi" w:hAnsiTheme="minorHAnsi" w:cstheme="minorHAnsi"/>
          <w:color w:val="auto"/>
        </w:rPr>
      </w:pPr>
    </w:p>
    <w:p w14:paraId="4BF1BF60" w14:textId="7608BC65" w:rsidR="00240515" w:rsidRPr="00C87DAA" w:rsidRDefault="00240515" w:rsidP="001D6746">
      <w:pPr>
        <w:pStyle w:val="Listlevel2"/>
        <w:spacing w:before="0"/>
        <w:rPr>
          <w:rFonts w:cstheme="minorHAnsi"/>
          <w:color w:val="auto"/>
          <w:szCs w:val="24"/>
          <w:highlight w:val="yellow"/>
        </w:rPr>
      </w:pPr>
      <w:r w:rsidRPr="00C87DAA">
        <w:rPr>
          <w:rFonts w:cstheme="minorHAnsi"/>
          <w:color w:val="auto"/>
          <w:szCs w:val="24"/>
          <w:highlight w:val="yellow"/>
        </w:rPr>
        <w:t>Take the plate out of the incubator and transfer to a sterile laminar-flow hood</w:t>
      </w:r>
      <w:r w:rsidR="00087447" w:rsidRPr="00C87DAA">
        <w:rPr>
          <w:rFonts w:cstheme="minorHAnsi"/>
          <w:color w:val="auto"/>
          <w:szCs w:val="24"/>
          <w:highlight w:val="yellow"/>
        </w:rPr>
        <w:t>.</w:t>
      </w:r>
    </w:p>
    <w:p w14:paraId="48306348" w14:textId="77777777" w:rsidR="00087447" w:rsidRPr="00C87DAA" w:rsidRDefault="00087447" w:rsidP="001D6746">
      <w:pPr>
        <w:spacing w:before="0"/>
        <w:rPr>
          <w:rFonts w:asciiTheme="minorHAnsi" w:hAnsiTheme="minorHAnsi" w:cstheme="minorHAnsi"/>
          <w:color w:val="auto"/>
        </w:rPr>
      </w:pPr>
    </w:p>
    <w:p w14:paraId="1737447A" w14:textId="5251AD7F" w:rsidR="00FB1D4F"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Add </w:t>
      </w:r>
      <w:r w:rsidR="00D01600" w:rsidRPr="00C87DAA">
        <w:rPr>
          <w:rFonts w:cstheme="minorHAnsi"/>
          <w:color w:val="auto"/>
          <w:szCs w:val="24"/>
          <w:highlight w:val="yellow"/>
        </w:rPr>
        <w:t xml:space="preserve">50 µL </w:t>
      </w:r>
      <w:r w:rsidR="000854FF" w:rsidRPr="00C87DAA">
        <w:rPr>
          <w:rFonts w:cstheme="minorHAnsi"/>
          <w:color w:val="auto"/>
          <w:szCs w:val="24"/>
          <w:highlight w:val="yellow"/>
        </w:rPr>
        <w:t xml:space="preserve">of 10 µg/mL </w:t>
      </w:r>
      <w:r w:rsidRPr="00C87DAA">
        <w:rPr>
          <w:rFonts w:cstheme="minorHAnsi"/>
          <w:color w:val="auto"/>
          <w:szCs w:val="24"/>
          <w:highlight w:val="yellow"/>
        </w:rPr>
        <w:t>FN</w:t>
      </w:r>
      <w:r w:rsidR="00D24417" w:rsidRPr="00C87DAA">
        <w:rPr>
          <w:rFonts w:cstheme="minorHAnsi"/>
          <w:color w:val="auto"/>
          <w:szCs w:val="24"/>
          <w:highlight w:val="yellow"/>
        </w:rPr>
        <w:t xml:space="preserve"> </w:t>
      </w:r>
      <w:r w:rsidRPr="00C87DAA">
        <w:rPr>
          <w:rFonts w:cstheme="minorHAnsi"/>
          <w:color w:val="auto"/>
          <w:szCs w:val="24"/>
          <w:highlight w:val="yellow"/>
        </w:rPr>
        <w:t xml:space="preserve">coating </w:t>
      </w:r>
      <w:r w:rsidR="00D24417" w:rsidRPr="00C87DAA">
        <w:rPr>
          <w:rFonts w:cstheme="minorHAnsi"/>
          <w:color w:val="auto"/>
          <w:szCs w:val="24"/>
          <w:highlight w:val="yellow"/>
        </w:rPr>
        <w:t xml:space="preserve">solution </w:t>
      </w:r>
      <w:r w:rsidRPr="00C87DAA">
        <w:rPr>
          <w:rFonts w:cstheme="minorHAnsi"/>
          <w:color w:val="auto"/>
          <w:szCs w:val="24"/>
          <w:highlight w:val="yellow"/>
        </w:rPr>
        <w:t xml:space="preserve">to </w:t>
      </w:r>
      <w:r w:rsidR="00D01600" w:rsidRPr="00C87DAA">
        <w:rPr>
          <w:rFonts w:cstheme="minorHAnsi"/>
          <w:color w:val="auto"/>
          <w:szCs w:val="24"/>
          <w:highlight w:val="yellow"/>
        </w:rPr>
        <w:t>the</w:t>
      </w:r>
      <w:r w:rsidR="00B32F61" w:rsidRPr="00C87DAA">
        <w:rPr>
          <w:rFonts w:cstheme="minorHAnsi"/>
          <w:color w:val="auto"/>
          <w:szCs w:val="24"/>
          <w:highlight w:val="yellow"/>
        </w:rPr>
        <w:t xml:space="preserve"> </w:t>
      </w:r>
      <w:r w:rsidR="00615468" w:rsidRPr="00C87DAA">
        <w:rPr>
          <w:rFonts w:cstheme="minorHAnsi"/>
          <w:color w:val="auto"/>
          <w:szCs w:val="24"/>
          <w:highlight w:val="yellow"/>
        </w:rPr>
        <w:t>inlet</w:t>
      </w:r>
      <w:r w:rsidRPr="00C87DAA">
        <w:rPr>
          <w:rFonts w:cstheme="minorHAnsi"/>
          <w:color w:val="auto"/>
          <w:szCs w:val="24"/>
          <w:highlight w:val="yellow"/>
        </w:rPr>
        <w:t xml:space="preserve"> </w:t>
      </w:r>
      <w:r w:rsidR="00D01600" w:rsidRPr="00C87DAA">
        <w:rPr>
          <w:rFonts w:cstheme="minorHAnsi"/>
          <w:color w:val="auto"/>
          <w:szCs w:val="24"/>
          <w:highlight w:val="yellow"/>
        </w:rPr>
        <w:t>well of the top perfusion channel of e</w:t>
      </w:r>
      <w:r w:rsidR="00A72CE4" w:rsidRPr="00C87DAA">
        <w:rPr>
          <w:rFonts w:cstheme="minorHAnsi"/>
          <w:color w:val="auto"/>
          <w:szCs w:val="24"/>
          <w:highlight w:val="yellow"/>
        </w:rPr>
        <w:t>ach</w:t>
      </w:r>
      <w:r w:rsidR="00D01600" w:rsidRPr="00C87DAA">
        <w:rPr>
          <w:rFonts w:cstheme="minorHAnsi"/>
          <w:color w:val="auto"/>
          <w:szCs w:val="24"/>
          <w:highlight w:val="yellow"/>
        </w:rPr>
        <w:t xml:space="preserve"> microfluidic unit (</w:t>
      </w:r>
      <w:r w:rsidR="0031753F" w:rsidRPr="00C87DAA">
        <w:rPr>
          <w:rFonts w:cstheme="minorHAnsi"/>
          <w:b/>
          <w:color w:val="auto"/>
          <w:szCs w:val="24"/>
          <w:highlight w:val="yellow"/>
        </w:rPr>
        <w:t xml:space="preserve">Figure </w:t>
      </w:r>
      <w:r w:rsidR="00087447" w:rsidRPr="00C87DAA">
        <w:rPr>
          <w:rFonts w:cstheme="minorHAnsi"/>
          <w:b/>
          <w:color w:val="auto"/>
          <w:szCs w:val="24"/>
          <w:highlight w:val="yellow"/>
        </w:rPr>
        <w:t>1b</w:t>
      </w:r>
      <w:r w:rsidR="00D01600" w:rsidRPr="00C87DAA">
        <w:rPr>
          <w:rFonts w:cstheme="minorHAnsi"/>
          <w:color w:val="auto"/>
          <w:szCs w:val="24"/>
          <w:highlight w:val="yellow"/>
        </w:rPr>
        <w:t xml:space="preserve">, well </w:t>
      </w:r>
      <w:r w:rsidR="00615468" w:rsidRPr="00C87DAA">
        <w:rPr>
          <w:rFonts w:cstheme="minorHAnsi"/>
          <w:color w:val="auto"/>
          <w:szCs w:val="24"/>
          <w:highlight w:val="yellow"/>
        </w:rPr>
        <w:t>A</w:t>
      </w:r>
      <w:r w:rsidR="00D01600" w:rsidRPr="00C87DAA">
        <w:rPr>
          <w:rFonts w:cstheme="minorHAnsi"/>
          <w:color w:val="auto"/>
          <w:szCs w:val="24"/>
          <w:highlight w:val="yellow"/>
        </w:rPr>
        <w:t>1</w:t>
      </w:r>
      <w:r w:rsidR="0079781A" w:rsidRPr="00C87DAA">
        <w:rPr>
          <w:rFonts w:cstheme="minorHAnsi"/>
          <w:color w:val="auto"/>
          <w:szCs w:val="24"/>
          <w:highlight w:val="yellow"/>
        </w:rPr>
        <w:t>)</w:t>
      </w:r>
      <w:r w:rsidR="000854FF" w:rsidRPr="00C87DAA">
        <w:rPr>
          <w:rFonts w:cstheme="minorHAnsi"/>
          <w:color w:val="auto"/>
          <w:szCs w:val="24"/>
          <w:highlight w:val="yellow"/>
        </w:rPr>
        <w:t xml:space="preserve">. </w:t>
      </w:r>
      <w:r w:rsidR="0079781A" w:rsidRPr="00C87DAA">
        <w:rPr>
          <w:rFonts w:cstheme="minorHAnsi"/>
          <w:color w:val="auto"/>
          <w:szCs w:val="24"/>
          <w:highlight w:val="yellow"/>
        </w:rPr>
        <w:t>Press the pipette tip against the side of the well for correct filling of the well without tr</w:t>
      </w:r>
      <w:r w:rsidR="00615468" w:rsidRPr="00C87DAA">
        <w:rPr>
          <w:rFonts w:cstheme="minorHAnsi"/>
          <w:color w:val="auto"/>
          <w:szCs w:val="24"/>
          <w:highlight w:val="yellow"/>
        </w:rPr>
        <w:t xml:space="preserve">apping air bubbles (see </w:t>
      </w:r>
      <w:r w:rsidR="0031753F" w:rsidRPr="00C87DAA">
        <w:rPr>
          <w:rFonts w:cstheme="minorHAnsi"/>
          <w:b/>
          <w:color w:val="auto"/>
          <w:szCs w:val="24"/>
          <w:highlight w:val="yellow"/>
        </w:rPr>
        <w:t>Figure</w:t>
      </w:r>
      <w:r w:rsidR="002458F2" w:rsidRPr="00C87DAA">
        <w:rPr>
          <w:rFonts w:cstheme="minorHAnsi"/>
          <w:b/>
          <w:color w:val="auto"/>
          <w:szCs w:val="24"/>
          <w:highlight w:val="yellow"/>
        </w:rPr>
        <w:t xml:space="preserve"> 2b</w:t>
      </w:r>
      <w:r w:rsidR="00615468" w:rsidRPr="00C87DAA">
        <w:rPr>
          <w:rFonts w:cstheme="minorHAnsi"/>
          <w:color w:val="auto"/>
          <w:szCs w:val="24"/>
          <w:highlight w:val="yellow"/>
        </w:rPr>
        <w:t xml:space="preserve">). The channel should </w:t>
      </w:r>
      <w:r w:rsidR="00503E55" w:rsidRPr="00C87DAA">
        <w:rPr>
          <w:rFonts w:cstheme="minorHAnsi"/>
          <w:color w:val="auto"/>
          <w:szCs w:val="24"/>
          <w:highlight w:val="yellow"/>
        </w:rPr>
        <w:t>fill,</w:t>
      </w:r>
      <w:r w:rsidR="00615468" w:rsidRPr="00C87DAA">
        <w:rPr>
          <w:rFonts w:cstheme="minorHAnsi"/>
          <w:color w:val="auto"/>
          <w:szCs w:val="24"/>
          <w:highlight w:val="yellow"/>
        </w:rPr>
        <w:t xml:space="preserve"> and the liquid should pin on the outlet (</w:t>
      </w:r>
      <w:r w:rsidR="00503E55" w:rsidRPr="00C87DAA">
        <w:rPr>
          <w:rFonts w:cstheme="minorHAnsi"/>
          <w:color w:val="auto"/>
          <w:szCs w:val="24"/>
          <w:highlight w:val="yellow"/>
        </w:rPr>
        <w:t xml:space="preserve">well </w:t>
      </w:r>
      <w:r w:rsidR="00615468" w:rsidRPr="00C87DAA">
        <w:rPr>
          <w:rFonts w:cstheme="minorHAnsi"/>
          <w:color w:val="auto"/>
          <w:szCs w:val="24"/>
          <w:highlight w:val="yellow"/>
        </w:rPr>
        <w:t>C1) without filling the outlet well.</w:t>
      </w:r>
    </w:p>
    <w:p w14:paraId="53D316E7" w14:textId="77777777" w:rsidR="00E0766C" w:rsidRPr="00C87DAA" w:rsidRDefault="00E0766C" w:rsidP="001D6746">
      <w:pPr>
        <w:spacing w:before="0"/>
        <w:rPr>
          <w:rFonts w:asciiTheme="minorHAnsi" w:hAnsiTheme="minorHAnsi" w:cstheme="minorHAnsi"/>
          <w:color w:val="auto"/>
          <w:highlight w:val="yellow"/>
        </w:rPr>
      </w:pPr>
    </w:p>
    <w:p w14:paraId="03542DF0" w14:textId="67DB0573" w:rsidR="00E027F6" w:rsidRPr="00C87DAA" w:rsidRDefault="00240515" w:rsidP="001D6746">
      <w:pPr>
        <w:pStyle w:val="Listlevel2"/>
        <w:spacing w:before="0"/>
        <w:rPr>
          <w:rFonts w:cstheme="minorHAnsi"/>
          <w:color w:val="auto"/>
          <w:szCs w:val="24"/>
          <w:highlight w:val="yellow"/>
        </w:rPr>
      </w:pPr>
      <w:r w:rsidRPr="00C87DAA">
        <w:rPr>
          <w:rFonts w:cstheme="minorHAnsi"/>
          <w:color w:val="auto"/>
          <w:szCs w:val="24"/>
          <w:highlight w:val="yellow"/>
        </w:rPr>
        <w:t>P</w:t>
      </w:r>
      <w:r w:rsidR="00846F8E" w:rsidRPr="00C87DAA">
        <w:rPr>
          <w:rFonts w:cstheme="minorHAnsi"/>
          <w:color w:val="auto"/>
          <w:szCs w:val="24"/>
          <w:highlight w:val="yellow"/>
        </w:rPr>
        <w:t>lace</w:t>
      </w:r>
      <w:r w:rsidR="00FB1D4F" w:rsidRPr="00C87DAA">
        <w:rPr>
          <w:rFonts w:cstheme="minorHAnsi"/>
          <w:color w:val="auto"/>
          <w:szCs w:val="24"/>
          <w:highlight w:val="yellow"/>
        </w:rPr>
        <w:t xml:space="preserve"> the </w:t>
      </w:r>
      <w:r w:rsidR="00D01600" w:rsidRPr="00C87DAA">
        <w:rPr>
          <w:rFonts w:cstheme="minorHAnsi"/>
          <w:color w:val="auto"/>
          <w:szCs w:val="24"/>
          <w:highlight w:val="yellow"/>
        </w:rPr>
        <w:t>plate</w:t>
      </w:r>
      <w:r w:rsidR="00FB1D4F" w:rsidRPr="00C87DAA">
        <w:rPr>
          <w:rFonts w:cstheme="minorHAnsi"/>
          <w:color w:val="auto"/>
          <w:szCs w:val="24"/>
          <w:highlight w:val="yellow"/>
        </w:rPr>
        <w:t xml:space="preserve"> in the incubator (37 </w:t>
      </w:r>
      <w:r w:rsidR="00E0766C" w:rsidRPr="00C87DAA">
        <w:rPr>
          <w:rFonts w:cstheme="minorHAnsi"/>
          <w:color w:val="auto"/>
          <w:szCs w:val="24"/>
          <w:highlight w:val="yellow"/>
        </w:rPr>
        <w:t>°C</w:t>
      </w:r>
      <w:r w:rsidR="00FB1D4F" w:rsidRPr="00C87DAA">
        <w:rPr>
          <w:rFonts w:cstheme="minorHAnsi"/>
          <w:color w:val="auto"/>
          <w:szCs w:val="24"/>
          <w:highlight w:val="yellow"/>
        </w:rPr>
        <w:t>, 5% CO</w:t>
      </w:r>
      <w:r w:rsidR="00FB1D4F" w:rsidRPr="00C87DAA">
        <w:rPr>
          <w:rFonts w:cstheme="minorHAnsi"/>
          <w:color w:val="auto"/>
          <w:szCs w:val="24"/>
          <w:highlight w:val="yellow"/>
          <w:vertAlign w:val="subscript"/>
        </w:rPr>
        <w:t>2</w:t>
      </w:r>
      <w:r w:rsidR="00FB1D4F" w:rsidRPr="00C87DAA">
        <w:rPr>
          <w:rFonts w:cstheme="minorHAnsi"/>
          <w:color w:val="auto"/>
          <w:szCs w:val="24"/>
          <w:highlight w:val="yellow"/>
        </w:rPr>
        <w:t xml:space="preserve">) for </w:t>
      </w:r>
      <w:r w:rsidR="00D01600" w:rsidRPr="00C87DAA">
        <w:rPr>
          <w:rFonts w:cstheme="minorHAnsi"/>
          <w:color w:val="auto"/>
          <w:szCs w:val="24"/>
          <w:highlight w:val="yellow"/>
        </w:rPr>
        <w:t xml:space="preserve">at least 2 days. </w:t>
      </w:r>
    </w:p>
    <w:p w14:paraId="1AECB39E" w14:textId="77777777" w:rsidR="00507F7C" w:rsidRPr="00C87DAA" w:rsidRDefault="00507F7C" w:rsidP="001D6746">
      <w:pPr>
        <w:spacing w:before="0"/>
        <w:rPr>
          <w:rFonts w:asciiTheme="minorHAnsi" w:hAnsiTheme="minorHAnsi" w:cstheme="minorHAnsi"/>
          <w:color w:val="auto"/>
        </w:rPr>
      </w:pPr>
    </w:p>
    <w:p w14:paraId="7B39A850" w14:textId="310A5E5F" w:rsidR="00FB1D4F" w:rsidRPr="00C87DAA" w:rsidRDefault="0031753F" w:rsidP="001D6746">
      <w:pPr>
        <w:spacing w:before="0"/>
        <w:rPr>
          <w:rFonts w:asciiTheme="minorHAnsi" w:hAnsiTheme="minorHAnsi" w:cstheme="minorHAnsi"/>
          <w:color w:val="auto"/>
        </w:rPr>
      </w:pPr>
      <w:r w:rsidRPr="00C87DAA">
        <w:rPr>
          <w:rFonts w:asciiTheme="minorHAnsi" w:hAnsiTheme="minorHAnsi" w:cstheme="minorHAnsi"/>
          <w:color w:val="auto"/>
        </w:rPr>
        <w:t>NOTE:</w:t>
      </w:r>
      <w:r w:rsidR="00FB1D4F" w:rsidRPr="00C87DAA">
        <w:rPr>
          <w:rFonts w:asciiTheme="minorHAnsi" w:hAnsiTheme="minorHAnsi" w:cstheme="minorHAnsi"/>
          <w:color w:val="auto"/>
        </w:rPr>
        <w:t xml:space="preserve"> </w:t>
      </w:r>
      <w:r w:rsidR="002972CA" w:rsidRPr="00C87DAA">
        <w:rPr>
          <w:rFonts w:asciiTheme="minorHAnsi" w:hAnsiTheme="minorHAnsi" w:cstheme="minorHAnsi"/>
          <w:color w:val="auto"/>
        </w:rPr>
        <w:t>Th</w:t>
      </w:r>
      <w:r w:rsidR="00FB1D4F" w:rsidRPr="00C87DAA">
        <w:rPr>
          <w:rFonts w:asciiTheme="minorHAnsi" w:hAnsiTheme="minorHAnsi" w:cstheme="minorHAnsi"/>
          <w:color w:val="auto"/>
        </w:rPr>
        <w:t>e protoc</w:t>
      </w:r>
      <w:r w:rsidR="00E16C18" w:rsidRPr="00C87DAA">
        <w:rPr>
          <w:rFonts w:asciiTheme="minorHAnsi" w:hAnsiTheme="minorHAnsi" w:cstheme="minorHAnsi"/>
          <w:color w:val="auto"/>
        </w:rPr>
        <w:t>ol can be paused here, as t</w:t>
      </w:r>
      <w:r w:rsidR="00FB1D4F" w:rsidRPr="00C87DAA">
        <w:rPr>
          <w:rFonts w:asciiTheme="minorHAnsi" w:hAnsiTheme="minorHAnsi" w:cstheme="minorHAnsi"/>
          <w:color w:val="auto"/>
        </w:rPr>
        <w:t xml:space="preserve">he collagen-1 gel together with the coating mixture is stable for at least 5 days in the incubator. If the coating mixture is refreshed, longer periods </w:t>
      </w:r>
      <w:r w:rsidR="00236221" w:rsidRPr="00C87DAA">
        <w:rPr>
          <w:rFonts w:asciiTheme="minorHAnsi" w:hAnsiTheme="minorHAnsi" w:cstheme="minorHAnsi"/>
          <w:color w:val="auto"/>
        </w:rPr>
        <w:t xml:space="preserve">could be </w:t>
      </w:r>
      <w:r w:rsidR="00FB1D4F" w:rsidRPr="00C87DAA">
        <w:rPr>
          <w:rFonts w:asciiTheme="minorHAnsi" w:hAnsiTheme="minorHAnsi" w:cstheme="minorHAnsi"/>
          <w:color w:val="auto"/>
        </w:rPr>
        <w:t xml:space="preserve">possible, but this </w:t>
      </w:r>
      <w:r w:rsidR="00D9773D" w:rsidRPr="00C87DAA">
        <w:rPr>
          <w:rFonts w:asciiTheme="minorHAnsi" w:hAnsiTheme="minorHAnsi" w:cstheme="minorHAnsi"/>
          <w:color w:val="auto"/>
        </w:rPr>
        <w:t>has</w:t>
      </w:r>
      <w:r w:rsidR="00FB1D4F" w:rsidRPr="00C87DAA">
        <w:rPr>
          <w:rFonts w:asciiTheme="minorHAnsi" w:hAnsiTheme="minorHAnsi" w:cstheme="minorHAnsi"/>
          <w:color w:val="auto"/>
        </w:rPr>
        <w:t xml:space="preserve"> not</w:t>
      </w:r>
      <w:r w:rsidR="00D9773D" w:rsidRPr="00C87DAA">
        <w:rPr>
          <w:rFonts w:asciiTheme="minorHAnsi" w:hAnsiTheme="minorHAnsi" w:cstheme="minorHAnsi"/>
          <w:color w:val="auto"/>
        </w:rPr>
        <w:t xml:space="preserve"> been</w:t>
      </w:r>
      <w:r w:rsidR="00FB1D4F" w:rsidRPr="00C87DAA">
        <w:rPr>
          <w:rFonts w:asciiTheme="minorHAnsi" w:hAnsiTheme="minorHAnsi" w:cstheme="minorHAnsi"/>
          <w:color w:val="auto"/>
        </w:rPr>
        <w:t xml:space="preserve"> </w:t>
      </w:r>
      <w:r w:rsidR="00236221" w:rsidRPr="00C87DAA">
        <w:rPr>
          <w:rFonts w:asciiTheme="minorHAnsi" w:hAnsiTheme="minorHAnsi" w:cstheme="minorHAnsi"/>
          <w:color w:val="auto"/>
        </w:rPr>
        <w:t>tested. Crucial is the level of FN-</w:t>
      </w:r>
      <w:r w:rsidR="00FB1D4F" w:rsidRPr="00C87DAA">
        <w:rPr>
          <w:rFonts w:asciiTheme="minorHAnsi" w:hAnsiTheme="minorHAnsi" w:cstheme="minorHAnsi"/>
          <w:color w:val="auto"/>
        </w:rPr>
        <w:t>coating, as</w:t>
      </w:r>
      <w:r w:rsidR="00236221" w:rsidRPr="00C87DAA">
        <w:rPr>
          <w:rFonts w:asciiTheme="minorHAnsi" w:hAnsiTheme="minorHAnsi" w:cstheme="minorHAnsi"/>
          <w:color w:val="auto"/>
        </w:rPr>
        <w:t xml:space="preserve"> this</w:t>
      </w:r>
      <w:r w:rsidR="00FB1D4F" w:rsidRPr="00C87DAA">
        <w:rPr>
          <w:rFonts w:asciiTheme="minorHAnsi" w:hAnsiTheme="minorHAnsi" w:cstheme="minorHAnsi"/>
          <w:color w:val="auto"/>
        </w:rPr>
        <w:t xml:space="preserve"> prevents the dehydration of the collagen-1 gel. </w:t>
      </w:r>
    </w:p>
    <w:p w14:paraId="75D31D07" w14:textId="77777777" w:rsidR="00B05C13" w:rsidRPr="00C87DAA" w:rsidRDefault="00B05C13" w:rsidP="001D6746">
      <w:pPr>
        <w:spacing w:before="0"/>
        <w:rPr>
          <w:rFonts w:asciiTheme="minorHAnsi" w:hAnsiTheme="minorHAnsi" w:cstheme="minorHAnsi"/>
          <w:color w:val="auto"/>
        </w:rPr>
      </w:pPr>
    </w:p>
    <w:p w14:paraId="4097A181" w14:textId="67C101C0" w:rsidR="00CE0F67" w:rsidRPr="00C87DAA" w:rsidRDefault="00E027F6"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Cell seeding/microvessel culture</w:t>
      </w:r>
    </w:p>
    <w:p w14:paraId="1A001FBD" w14:textId="77777777" w:rsidR="00B05C13" w:rsidRPr="00C87DAA" w:rsidRDefault="00B05C13" w:rsidP="001D6746">
      <w:pPr>
        <w:pStyle w:val="Listlevel2"/>
        <w:numPr>
          <w:ilvl w:val="0"/>
          <w:numId w:val="0"/>
        </w:numPr>
        <w:spacing w:before="0"/>
        <w:rPr>
          <w:rFonts w:cstheme="minorHAnsi"/>
          <w:color w:val="auto"/>
          <w:szCs w:val="24"/>
        </w:rPr>
      </w:pPr>
    </w:p>
    <w:p w14:paraId="545D32C7" w14:textId="0C06C3A9" w:rsidR="00CE0F67" w:rsidRPr="00C87DAA" w:rsidRDefault="00CE0F67" w:rsidP="001D6746">
      <w:pPr>
        <w:pStyle w:val="Listlevel2"/>
        <w:spacing w:before="0"/>
        <w:rPr>
          <w:rFonts w:cstheme="minorHAnsi"/>
          <w:color w:val="auto"/>
          <w:szCs w:val="24"/>
        </w:rPr>
      </w:pPr>
      <w:r w:rsidRPr="00C87DAA">
        <w:rPr>
          <w:rFonts w:cstheme="minorHAnsi"/>
          <w:color w:val="auto"/>
          <w:szCs w:val="24"/>
        </w:rPr>
        <w:t xml:space="preserve">Add 5 mL </w:t>
      </w:r>
      <w:r w:rsidR="00B05C13" w:rsidRPr="00C87DAA">
        <w:rPr>
          <w:rFonts w:cstheme="minorHAnsi"/>
          <w:color w:val="auto"/>
          <w:szCs w:val="24"/>
        </w:rPr>
        <w:t xml:space="preserve">of </w:t>
      </w:r>
      <w:r w:rsidR="00AD4400" w:rsidRPr="00C87DAA">
        <w:rPr>
          <w:rFonts w:cstheme="minorHAnsi"/>
          <w:color w:val="auto"/>
          <w:szCs w:val="24"/>
        </w:rPr>
        <w:t xml:space="preserve">fetal calf </w:t>
      </w:r>
      <w:r w:rsidR="00AC30B6" w:rsidRPr="00C87DAA">
        <w:rPr>
          <w:rFonts w:cstheme="minorHAnsi"/>
          <w:color w:val="auto"/>
          <w:szCs w:val="24"/>
        </w:rPr>
        <w:t>serum</w:t>
      </w:r>
      <w:r w:rsidR="00AD4400" w:rsidRPr="00C87DAA">
        <w:rPr>
          <w:rFonts w:cstheme="minorHAnsi"/>
          <w:color w:val="auto"/>
          <w:szCs w:val="24"/>
        </w:rPr>
        <w:t xml:space="preserve"> </w:t>
      </w:r>
      <w:r w:rsidR="00AC30B6" w:rsidRPr="00C87DAA">
        <w:rPr>
          <w:rFonts w:cstheme="minorHAnsi"/>
          <w:color w:val="auto"/>
          <w:szCs w:val="24"/>
        </w:rPr>
        <w:t>and 2.5 mL</w:t>
      </w:r>
      <w:r w:rsidR="00B05C13" w:rsidRPr="00C87DAA">
        <w:rPr>
          <w:rFonts w:cstheme="minorHAnsi"/>
          <w:color w:val="auto"/>
          <w:szCs w:val="24"/>
        </w:rPr>
        <w:t xml:space="preserve"> of</w:t>
      </w:r>
      <w:r w:rsidR="00AC30B6" w:rsidRPr="00C87DAA">
        <w:rPr>
          <w:rFonts w:cstheme="minorHAnsi"/>
          <w:color w:val="auto"/>
          <w:szCs w:val="24"/>
        </w:rPr>
        <w:t xml:space="preserve"> </w:t>
      </w:r>
      <w:r w:rsidR="00B05C13" w:rsidRPr="00C87DAA">
        <w:rPr>
          <w:rFonts w:cstheme="minorHAnsi"/>
          <w:color w:val="auto"/>
          <w:szCs w:val="24"/>
        </w:rPr>
        <w:t xml:space="preserve">pen/strep </w:t>
      </w:r>
      <w:r w:rsidRPr="00C87DAA">
        <w:rPr>
          <w:rFonts w:cstheme="minorHAnsi"/>
          <w:color w:val="auto"/>
          <w:szCs w:val="24"/>
        </w:rPr>
        <w:t xml:space="preserve">to 500 mL </w:t>
      </w:r>
      <w:r w:rsidR="001D6746" w:rsidRPr="00C87DAA">
        <w:rPr>
          <w:rFonts w:cstheme="minorHAnsi"/>
          <w:color w:val="auto"/>
          <w:szCs w:val="24"/>
        </w:rPr>
        <w:t xml:space="preserve">of </w:t>
      </w:r>
      <w:r w:rsidRPr="00C87DAA">
        <w:rPr>
          <w:rFonts w:cstheme="minorHAnsi"/>
          <w:color w:val="auto"/>
          <w:szCs w:val="24"/>
        </w:rPr>
        <w:t xml:space="preserve">basal endothelial cell culture medium and filter sterilize using a bottle top filter with 0.22 µm pore size. This medium is now referred to as basal medium. </w:t>
      </w:r>
    </w:p>
    <w:p w14:paraId="08A189C5" w14:textId="77777777" w:rsidR="00B05C13" w:rsidRPr="00C87DAA" w:rsidRDefault="00B05C13" w:rsidP="001D6746">
      <w:pPr>
        <w:spacing w:before="0"/>
        <w:rPr>
          <w:rFonts w:asciiTheme="minorHAnsi" w:hAnsiTheme="minorHAnsi" w:cstheme="minorHAnsi"/>
          <w:color w:val="auto"/>
        </w:rPr>
      </w:pPr>
    </w:p>
    <w:p w14:paraId="1752A173" w14:textId="1E765512" w:rsidR="00403613" w:rsidRPr="00C87DAA" w:rsidRDefault="00CE0F67" w:rsidP="001D6746">
      <w:pPr>
        <w:pStyle w:val="Listlevel2"/>
        <w:spacing w:before="0"/>
        <w:rPr>
          <w:rFonts w:cstheme="minorHAnsi"/>
          <w:color w:val="auto"/>
          <w:szCs w:val="24"/>
        </w:rPr>
      </w:pPr>
      <w:r w:rsidRPr="00C87DAA">
        <w:rPr>
          <w:rFonts w:cstheme="minorHAnsi"/>
          <w:color w:val="auto"/>
          <w:szCs w:val="24"/>
        </w:rPr>
        <w:t xml:space="preserve">Prepare vascular growth medium: Add 3 µL of 50 µg/mL vascular endothelial growth factor (VEGF) and 2 µL of 20 µg/mL basic fibroblast growth factors (bFGF) to 5 mL </w:t>
      </w:r>
      <w:r w:rsidR="00B05C13" w:rsidRPr="00C87DAA">
        <w:rPr>
          <w:rFonts w:cstheme="minorHAnsi"/>
          <w:color w:val="auto"/>
          <w:szCs w:val="24"/>
        </w:rPr>
        <w:t xml:space="preserve">of </w:t>
      </w:r>
      <w:r w:rsidRPr="00C87DAA">
        <w:rPr>
          <w:rFonts w:cstheme="minorHAnsi"/>
          <w:color w:val="auto"/>
          <w:szCs w:val="24"/>
        </w:rPr>
        <w:t>basal medium</w:t>
      </w:r>
      <w:r w:rsidR="003D18A2" w:rsidRPr="00C87DAA">
        <w:rPr>
          <w:rFonts w:cstheme="minorHAnsi"/>
          <w:color w:val="auto"/>
          <w:szCs w:val="24"/>
        </w:rPr>
        <w:t>.</w:t>
      </w:r>
      <w:r w:rsidRPr="00C87DAA">
        <w:rPr>
          <w:rFonts w:cstheme="minorHAnsi"/>
          <w:color w:val="auto"/>
          <w:szCs w:val="24"/>
        </w:rPr>
        <w:t xml:space="preserve"> </w:t>
      </w:r>
    </w:p>
    <w:p w14:paraId="3CAA68E2" w14:textId="77777777" w:rsidR="00C872CA" w:rsidRPr="00C87DAA" w:rsidRDefault="00C872CA" w:rsidP="001D6746">
      <w:pPr>
        <w:spacing w:before="0"/>
        <w:rPr>
          <w:rFonts w:asciiTheme="minorHAnsi" w:hAnsiTheme="minorHAnsi" w:cstheme="minorHAnsi"/>
          <w:color w:val="auto"/>
        </w:rPr>
      </w:pPr>
    </w:p>
    <w:p w14:paraId="3BE39963" w14:textId="77777777" w:rsidR="001D674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Thaw the</w:t>
      </w:r>
      <w:r w:rsidR="00747A92" w:rsidRPr="00C87DAA">
        <w:rPr>
          <w:rFonts w:cstheme="minorHAnsi"/>
          <w:color w:val="auto"/>
          <w:szCs w:val="24"/>
          <w:highlight w:val="yellow"/>
        </w:rPr>
        <w:t xml:space="preserve"> frozen</w:t>
      </w:r>
      <w:r w:rsidRPr="00C87DAA">
        <w:rPr>
          <w:rFonts w:cstheme="minorHAnsi"/>
          <w:color w:val="auto"/>
          <w:szCs w:val="24"/>
          <w:highlight w:val="yellow"/>
        </w:rPr>
        <w:t xml:space="preserve"> </w:t>
      </w:r>
      <w:r w:rsidR="000D025F" w:rsidRPr="00C87DAA">
        <w:rPr>
          <w:rFonts w:cstheme="minorHAnsi"/>
          <w:color w:val="auto"/>
          <w:szCs w:val="24"/>
          <w:highlight w:val="yellow"/>
        </w:rPr>
        <w:t>iPSC</w:t>
      </w:r>
      <w:r w:rsidR="000854FF" w:rsidRPr="00C87DAA">
        <w:rPr>
          <w:rFonts w:cstheme="minorHAnsi"/>
          <w:color w:val="auto"/>
          <w:szCs w:val="24"/>
          <w:highlight w:val="yellow"/>
        </w:rPr>
        <w:t>-EC</w:t>
      </w:r>
      <w:r w:rsidR="00403613" w:rsidRPr="00C87DAA">
        <w:rPr>
          <w:rFonts w:cstheme="minorHAnsi"/>
          <w:color w:val="auto"/>
          <w:szCs w:val="24"/>
          <w:highlight w:val="yellow"/>
        </w:rPr>
        <w:t>s</w:t>
      </w:r>
      <w:r w:rsidR="003D18A2" w:rsidRPr="00C87DAA">
        <w:rPr>
          <w:rFonts w:cstheme="minorHAnsi"/>
          <w:color w:val="auto"/>
          <w:szCs w:val="24"/>
          <w:highlight w:val="yellow"/>
        </w:rPr>
        <w:t xml:space="preserve"> </w:t>
      </w:r>
      <w:r w:rsidR="00747A92" w:rsidRPr="00C87DAA">
        <w:rPr>
          <w:rFonts w:cstheme="minorHAnsi"/>
          <w:color w:val="auto"/>
          <w:szCs w:val="24"/>
          <w:highlight w:val="yellow"/>
        </w:rPr>
        <w:t xml:space="preserve">rapidly (&lt;1 min) </w:t>
      </w:r>
      <w:r w:rsidR="003D18A2" w:rsidRPr="00C87DAA">
        <w:rPr>
          <w:rFonts w:cstheme="minorHAnsi"/>
          <w:color w:val="auto"/>
          <w:szCs w:val="24"/>
          <w:highlight w:val="yellow"/>
        </w:rPr>
        <w:t>in a 37</w:t>
      </w:r>
      <w:r w:rsidR="00C872CA" w:rsidRPr="00C87DAA">
        <w:rPr>
          <w:rFonts w:cstheme="minorHAnsi"/>
          <w:color w:val="auto"/>
          <w:szCs w:val="24"/>
          <w:highlight w:val="yellow"/>
        </w:rPr>
        <w:t xml:space="preserve"> °C</w:t>
      </w:r>
      <w:r w:rsidR="00C872CA" w:rsidRPr="00C87DAA">
        <w:rPr>
          <w:rFonts w:cstheme="minorHAnsi"/>
          <w:color w:val="auto"/>
          <w:szCs w:val="24"/>
          <w:highlight w:val="yellow"/>
          <w:shd w:val="clear" w:color="auto" w:fill="FFFFFF"/>
        </w:rPr>
        <w:t xml:space="preserve"> </w:t>
      </w:r>
      <w:r w:rsidR="003D18A2" w:rsidRPr="00C87DAA">
        <w:rPr>
          <w:rFonts w:cstheme="minorHAnsi"/>
          <w:color w:val="auto"/>
          <w:szCs w:val="24"/>
          <w:highlight w:val="yellow"/>
        </w:rPr>
        <w:t>water bath and</w:t>
      </w:r>
      <w:r w:rsidR="00747A92" w:rsidRPr="00C87DAA">
        <w:rPr>
          <w:rFonts w:cstheme="minorHAnsi"/>
          <w:color w:val="auto"/>
          <w:szCs w:val="24"/>
          <w:highlight w:val="yellow"/>
        </w:rPr>
        <w:t xml:space="preserve"> </w:t>
      </w:r>
      <w:r w:rsidR="00FC6956" w:rsidRPr="00C87DAA">
        <w:rPr>
          <w:rFonts w:cstheme="minorHAnsi"/>
          <w:color w:val="auto"/>
          <w:szCs w:val="24"/>
          <w:highlight w:val="yellow"/>
        </w:rPr>
        <w:t>transfer to a 15 mL tube</w:t>
      </w:r>
      <w:r w:rsidR="001D6746" w:rsidRPr="00C87DAA">
        <w:rPr>
          <w:rFonts w:cstheme="minorHAnsi"/>
          <w:color w:val="auto"/>
          <w:szCs w:val="24"/>
          <w:highlight w:val="yellow"/>
        </w:rPr>
        <w:t xml:space="preserve"> </w:t>
      </w:r>
      <w:r w:rsidR="00FC6956" w:rsidRPr="00C87DAA">
        <w:rPr>
          <w:rFonts w:cstheme="minorHAnsi"/>
          <w:color w:val="auto"/>
          <w:szCs w:val="24"/>
          <w:highlight w:val="yellow"/>
        </w:rPr>
        <w:t xml:space="preserve">and </w:t>
      </w:r>
      <w:r w:rsidRPr="00C87DAA">
        <w:rPr>
          <w:rFonts w:cstheme="minorHAnsi"/>
          <w:color w:val="auto"/>
          <w:szCs w:val="24"/>
          <w:highlight w:val="yellow"/>
        </w:rPr>
        <w:t xml:space="preserve">dilute </w:t>
      </w:r>
      <w:r w:rsidR="00D015B2" w:rsidRPr="00C87DAA">
        <w:rPr>
          <w:rFonts w:cstheme="minorHAnsi"/>
          <w:color w:val="auto"/>
          <w:szCs w:val="24"/>
          <w:highlight w:val="yellow"/>
        </w:rPr>
        <w:t>in</w:t>
      </w:r>
      <w:r w:rsidRPr="00C87DAA">
        <w:rPr>
          <w:rFonts w:cstheme="minorHAnsi"/>
          <w:color w:val="auto"/>
          <w:szCs w:val="24"/>
          <w:highlight w:val="yellow"/>
        </w:rPr>
        <w:t xml:space="preserve"> 10 mL </w:t>
      </w:r>
      <w:r w:rsidR="001D6746" w:rsidRPr="00C87DAA">
        <w:rPr>
          <w:rFonts w:cstheme="minorHAnsi"/>
          <w:color w:val="auto"/>
          <w:szCs w:val="24"/>
          <w:highlight w:val="yellow"/>
        </w:rPr>
        <w:t xml:space="preserve">of </w:t>
      </w:r>
      <w:r w:rsidR="00CE0F67" w:rsidRPr="00C87DAA">
        <w:rPr>
          <w:rFonts w:cstheme="minorHAnsi"/>
          <w:color w:val="auto"/>
          <w:szCs w:val="24"/>
          <w:highlight w:val="yellow"/>
        </w:rPr>
        <w:t>basal medium.</w:t>
      </w:r>
    </w:p>
    <w:p w14:paraId="36C9DD4A" w14:textId="77777777" w:rsidR="001D6746" w:rsidRPr="00C87DAA" w:rsidRDefault="001D6746" w:rsidP="001D6746">
      <w:pPr>
        <w:pStyle w:val="Listlevel2"/>
        <w:numPr>
          <w:ilvl w:val="0"/>
          <w:numId w:val="0"/>
        </w:numPr>
        <w:spacing w:before="0"/>
        <w:rPr>
          <w:rFonts w:cstheme="minorHAnsi"/>
          <w:color w:val="auto"/>
          <w:szCs w:val="24"/>
          <w:highlight w:val="yellow"/>
        </w:rPr>
      </w:pPr>
    </w:p>
    <w:p w14:paraId="41D5B93E" w14:textId="49936656" w:rsidR="001D6746" w:rsidRPr="00C87DAA" w:rsidRDefault="00E027F6" w:rsidP="001D6746">
      <w:pPr>
        <w:pStyle w:val="Listlevel2"/>
        <w:spacing w:before="0"/>
        <w:rPr>
          <w:rFonts w:cstheme="minorHAnsi"/>
          <w:color w:val="auto"/>
          <w:szCs w:val="24"/>
          <w:highlight w:val="yellow"/>
        </w:rPr>
      </w:pPr>
      <w:r w:rsidRPr="00C87DAA">
        <w:rPr>
          <w:rFonts w:cstheme="minorHAnsi"/>
          <w:color w:val="auto"/>
          <w:highlight w:val="yellow"/>
        </w:rPr>
        <w:t>Count the cells</w:t>
      </w:r>
      <w:r w:rsidR="001D6746" w:rsidRPr="00C87DAA">
        <w:rPr>
          <w:rFonts w:cstheme="minorHAnsi"/>
          <w:color w:val="auto"/>
          <w:highlight w:val="yellow"/>
        </w:rPr>
        <w:t>.</w:t>
      </w:r>
    </w:p>
    <w:p w14:paraId="733E937B" w14:textId="77777777" w:rsidR="001D6746" w:rsidRPr="00C87DAA" w:rsidRDefault="001D6746" w:rsidP="001D6746">
      <w:pPr>
        <w:spacing w:before="0"/>
        <w:rPr>
          <w:rFonts w:asciiTheme="minorHAnsi" w:hAnsiTheme="minorHAnsi" w:cstheme="minorHAnsi"/>
          <w:color w:val="auto"/>
        </w:rPr>
      </w:pPr>
    </w:p>
    <w:p w14:paraId="114BDDA6" w14:textId="130956A3" w:rsidR="00E027F6" w:rsidRPr="00C87DAA" w:rsidRDefault="001D6746" w:rsidP="001D6746">
      <w:pPr>
        <w:pStyle w:val="Listlevel2"/>
        <w:numPr>
          <w:ilvl w:val="0"/>
          <w:numId w:val="0"/>
        </w:numPr>
        <w:spacing w:before="0"/>
        <w:rPr>
          <w:rFonts w:cstheme="minorHAnsi"/>
          <w:color w:val="auto"/>
          <w:szCs w:val="24"/>
          <w:highlight w:val="yellow"/>
        </w:rPr>
      </w:pPr>
      <w:r w:rsidRPr="00C87DAA">
        <w:rPr>
          <w:rFonts w:cstheme="minorHAnsi"/>
          <w:color w:val="auto"/>
          <w:szCs w:val="24"/>
          <w:highlight w:val="yellow"/>
        </w:rPr>
        <w:lastRenderedPageBreak/>
        <w:t>NOTE:</w:t>
      </w:r>
      <w:r w:rsidR="00FC6956" w:rsidRPr="00C87DAA">
        <w:rPr>
          <w:rFonts w:cstheme="minorHAnsi"/>
          <w:color w:val="auto"/>
          <w:szCs w:val="24"/>
          <w:highlight w:val="yellow"/>
        </w:rPr>
        <w:t xml:space="preserve"> </w:t>
      </w:r>
      <w:r w:rsidRPr="00C87DAA">
        <w:rPr>
          <w:rFonts w:cstheme="minorHAnsi"/>
          <w:color w:val="auto"/>
          <w:szCs w:val="24"/>
          <w:highlight w:val="yellow"/>
        </w:rPr>
        <w:t>A</w:t>
      </w:r>
      <w:r w:rsidR="00FC6956" w:rsidRPr="00C87DAA">
        <w:rPr>
          <w:rFonts w:cstheme="minorHAnsi"/>
          <w:color w:val="auto"/>
          <w:szCs w:val="24"/>
          <w:highlight w:val="yellow"/>
        </w:rPr>
        <w:t xml:space="preserve"> single vial contains 1 million cells </w:t>
      </w:r>
      <w:r w:rsidR="003D18A2" w:rsidRPr="00C87DAA">
        <w:rPr>
          <w:rFonts w:cstheme="minorHAnsi"/>
          <w:color w:val="auto"/>
          <w:szCs w:val="24"/>
          <w:highlight w:val="yellow"/>
        </w:rPr>
        <w:t xml:space="preserve">in 0.5 mL </w:t>
      </w:r>
      <w:r w:rsidR="00FC6956" w:rsidRPr="00C87DAA">
        <w:rPr>
          <w:rFonts w:cstheme="minorHAnsi"/>
          <w:color w:val="auto"/>
          <w:szCs w:val="24"/>
          <w:highlight w:val="yellow"/>
        </w:rPr>
        <w:t>with &gt;90% viability.</w:t>
      </w:r>
      <w:r w:rsidR="005B5361" w:rsidRPr="00C87DAA">
        <w:rPr>
          <w:rFonts w:cstheme="minorHAnsi"/>
          <w:color w:val="auto"/>
          <w:szCs w:val="24"/>
          <w:highlight w:val="yellow"/>
        </w:rPr>
        <w:t xml:space="preserve"> </w:t>
      </w:r>
    </w:p>
    <w:p w14:paraId="1A9C5314" w14:textId="77777777" w:rsidR="00BE5938" w:rsidRPr="00C87DAA" w:rsidRDefault="00BE5938" w:rsidP="001D6746">
      <w:pPr>
        <w:pStyle w:val="Listlevel2"/>
        <w:numPr>
          <w:ilvl w:val="0"/>
          <w:numId w:val="0"/>
        </w:numPr>
        <w:spacing w:before="0"/>
        <w:rPr>
          <w:rFonts w:cstheme="minorHAnsi"/>
          <w:color w:val="auto"/>
          <w:szCs w:val="24"/>
          <w:highlight w:val="yellow"/>
        </w:rPr>
      </w:pPr>
    </w:p>
    <w:p w14:paraId="08FD2C8F" w14:textId="78476353" w:rsidR="00E027F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Centrifuge </w:t>
      </w:r>
      <w:r w:rsidR="006244C6" w:rsidRPr="00C87DAA">
        <w:rPr>
          <w:rFonts w:cstheme="minorHAnsi"/>
          <w:color w:val="auto"/>
          <w:szCs w:val="24"/>
          <w:highlight w:val="yellow"/>
        </w:rPr>
        <w:t xml:space="preserve">the tube </w:t>
      </w:r>
      <w:r w:rsidRPr="00C87DAA">
        <w:rPr>
          <w:rFonts w:cstheme="minorHAnsi"/>
          <w:color w:val="auto"/>
          <w:szCs w:val="24"/>
          <w:highlight w:val="yellow"/>
        </w:rPr>
        <w:t>at 100</w:t>
      </w:r>
      <w:r w:rsidR="00435D16" w:rsidRPr="00C87DAA">
        <w:rPr>
          <w:rFonts w:cstheme="minorHAnsi"/>
          <w:color w:val="auto"/>
          <w:szCs w:val="24"/>
          <w:highlight w:val="yellow"/>
        </w:rPr>
        <w:t xml:space="preserve"> </w:t>
      </w:r>
      <w:r w:rsidR="008F440A" w:rsidRPr="00C87DAA">
        <w:rPr>
          <w:rFonts w:cstheme="minorHAnsi"/>
          <w:color w:val="auto"/>
          <w:szCs w:val="24"/>
          <w:highlight w:val="yellow"/>
        </w:rPr>
        <w:t xml:space="preserve">x </w:t>
      </w:r>
      <w:r w:rsidR="008F440A" w:rsidRPr="00C87DAA">
        <w:rPr>
          <w:rFonts w:cstheme="minorHAnsi"/>
          <w:i/>
          <w:color w:val="auto"/>
          <w:szCs w:val="24"/>
          <w:highlight w:val="yellow"/>
        </w:rPr>
        <w:t>g</w:t>
      </w:r>
      <w:r w:rsidRPr="00C87DAA">
        <w:rPr>
          <w:rFonts w:cstheme="minorHAnsi"/>
          <w:color w:val="auto"/>
          <w:szCs w:val="24"/>
          <w:highlight w:val="yellow"/>
        </w:rPr>
        <w:t xml:space="preserve"> for 5 </w:t>
      </w:r>
      <w:r w:rsidR="00087447" w:rsidRPr="00C87DAA">
        <w:rPr>
          <w:rFonts w:cstheme="minorHAnsi"/>
          <w:color w:val="auto"/>
          <w:szCs w:val="24"/>
          <w:highlight w:val="yellow"/>
        </w:rPr>
        <w:t>min</w:t>
      </w:r>
      <w:r w:rsidR="008F440A" w:rsidRPr="00C87DAA">
        <w:rPr>
          <w:rFonts w:cstheme="minorHAnsi"/>
          <w:color w:val="auto"/>
          <w:szCs w:val="24"/>
          <w:highlight w:val="yellow"/>
        </w:rPr>
        <w:t>.</w:t>
      </w:r>
      <w:r w:rsidR="00BE5938" w:rsidRPr="00C87DAA">
        <w:rPr>
          <w:rFonts w:cstheme="minorHAnsi"/>
          <w:color w:val="auto"/>
          <w:szCs w:val="24"/>
          <w:highlight w:val="yellow"/>
        </w:rPr>
        <w:t xml:space="preserve"> </w:t>
      </w:r>
      <w:r w:rsidR="00FC6956" w:rsidRPr="00C87DAA">
        <w:rPr>
          <w:rFonts w:cstheme="minorHAnsi"/>
          <w:color w:val="auto"/>
          <w:szCs w:val="24"/>
          <w:highlight w:val="yellow"/>
        </w:rPr>
        <w:t xml:space="preserve">Aspirate supernatant without disturbing the cell pellet </w:t>
      </w:r>
      <w:r w:rsidRPr="00C87DAA">
        <w:rPr>
          <w:rFonts w:cstheme="minorHAnsi"/>
          <w:color w:val="auto"/>
          <w:szCs w:val="24"/>
          <w:highlight w:val="yellow"/>
        </w:rPr>
        <w:t>and resuspend</w:t>
      </w:r>
      <w:r w:rsidR="00FC6956" w:rsidRPr="00C87DAA">
        <w:rPr>
          <w:rFonts w:cstheme="minorHAnsi"/>
          <w:color w:val="auto"/>
          <w:szCs w:val="24"/>
          <w:highlight w:val="yellow"/>
        </w:rPr>
        <w:t xml:space="preserve"> in basal medium</w:t>
      </w:r>
      <w:r w:rsidRPr="00C87DAA">
        <w:rPr>
          <w:rFonts w:cstheme="minorHAnsi"/>
          <w:color w:val="auto"/>
          <w:szCs w:val="24"/>
          <w:highlight w:val="yellow"/>
        </w:rPr>
        <w:t xml:space="preserve"> to </w:t>
      </w:r>
      <w:r w:rsidR="00FC6956" w:rsidRPr="00C87DAA">
        <w:rPr>
          <w:rFonts w:cstheme="minorHAnsi"/>
          <w:color w:val="auto"/>
          <w:szCs w:val="24"/>
          <w:highlight w:val="yellow"/>
        </w:rPr>
        <w:t xml:space="preserve">yield a </w:t>
      </w:r>
      <w:r w:rsidRPr="00C87DAA">
        <w:rPr>
          <w:rFonts w:cstheme="minorHAnsi"/>
          <w:color w:val="auto"/>
          <w:szCs w:val="24"/>
          <w:highlight w:val="yellow"/>
        </w:rPr>
        <w:t xml:space="preserve">concentration of </w:t>
      </w:r>
      <w:bookmarkStart w:id="7" w:name="_Hlk3906005"/>
      <w:r w:rsidRPr="00C87DAA">
        <w:rPr>
          <w:rFonts w:cstheme="minorHAnsi"/>
          <w:color w:val="auto"/>
          <w:szCs w:val="24"/>
          <w:highlight w:val="yellow"/>
        </w:rPr>
        <w:t>2</w:t>
      </w:r>
      <w:r w:rsidR="00BE5938" w:rsidRPr="00C87DAA">
        <w:rPr>
          <w:rFonts w:cstheme="minorHAnsi"/>
          <w:color w:val="auto"/>
          <w:szCs w:val="24"/>
          <w:highlight w:val="yellow"/>
        </w:rPr>
        <w:t xml:space="preserve"> x </w:t>
      </w:r>
      <w:r w:rsidR="000F53A6" w:rsidRPr="00C87DAA">
        <w:rPr>
          <w:rFonts w:cstheme="minorHAnsi"/>
          <w:color w:val="auto"/>
          <w:szCs w:val="24"/>
          <w:highlight w:val="yellow"/>
        </w:rPr>
        <w:t>10</w:t>
      </w:r>
      <w:r w:rsidR="000F53A6" w:rsidRPr="00C87DAA">
        <w:rPr>
          <w:rFonts w:cstheme="minorHAnsi"/>
          <w:color w:val="auto"/>
          <w:szCs w:val="24"/>
          <w:highlight w:val="yellow"/>
          <w:shd w:val="clear" w:color="auto" w:fill="FFFFFF"/>
          <w:vertAlign w:val="superscript"/>
        </w:rPr>
        <w:t>7</w:t>
      </w:r>
      <w:r w:rsidRPr="00C87DAA">
        <w:rPr>
          <w:rFonts w:cstheme="minorHAnsi"/>
          <w:color w:val="auto"/>
          <w:szCs w:val="24"/>
          <w:highlight w:val="yellow"/>
        </w:rPr>
        <w:t xml:space="preserve"> </w:t>
      </w:r>
      <w:bookmarkEnd w:id="7"/>
      <w:r w:rsidR="00FC6956" w:rsidRPr="00C87DAA">
        <w:rPr>
          <w:rFonts w:cstheme="minorHAnsi"/>
          <w:color w:val="auto"/>
          <w:szCs w:val="24"/>
          <w:highlight w:val="yellow"/>
        </w:rPr>
        <w:t>cells/mL.</w:t>
      </w:r>
    </w:p>
    <w:p w14:paraId="6C18BE55" w14:textId="77777777" w:rsidR="00BE5938" w:rsidRPr="00C87DAA" w:rsidRDefault="00BE5938" w:rsidP="001D6746">
      <w:pPr>
        <w:spacing w:before="0"/>
        <w:rPr>
          <w:rFonts w:asciiTheme="minorHAnsi" w:hAnsiTheme="minorHAnsi" w:cstheme="minorHAnsi"/>
          <w:color w:val="auto"/>
        </w:rPr>
      </w:pPr>
    </w:p>
    <w:p w14:paraId="3058D83D" w14:textId="081D39AC" w:rsidR="003D18A2" w:rsidRPr="00C87DAA" w:rsidRDefault="003D18A2" w:rsidP="001D6746">
      <w:pPr>
        <w:pStyle w:val="Listlevel2"/>
        <w:spacing w:before="0"/>
        <w:rPr>
          <w:rFonts w:cstheme="minorHAnsi"/>
          <w:color w:val="auto"/>
          <w:szCs w:val="24"/>
          <w:highlight w:val="yellow"/>
        </w:rPr>
      </w:pPr>
      <w:r w:rsidRPr="00C87DAA">
        <w:rPr>
          <w:rFonts w:cstheme="minorHAnsi"/>
          <w:color w:val="auto"/>
          <w:szCs w:val="24"/>
          <w:highlight w:val="yellow"/>
        </w:rPr>
        <w:t>Transfer the microfluidic 384-well plate from the incubator to a sterile laminar-flow hood.</w:t>
      </w:r>
    </w:p>
    <w:p w14:paraId="7435BB0B" w14:textId="77777777" w:rsidR="003D18A2" w:rsidRPr="00C87DAA" w:rsidRDefault="003D18A2" w:rsidP="001D6746">
      <w:pPr>
        <w:spacing w:before="0"/>
        <w:rPr>
          <w:rFonts w:asciiTheme="minorHAnsi" w:hAnsiTheme="minorHAnsi" w:cstheme="minorHAnsi"/>
          <w:color w:val="auto"/>
          <w:highlight w:val="yellow"/>
        </w:rPr>
      </w:pPr>
    </w:p>
    <w:p w14:paraId="400992BB" w14:textId="7AC6A48C" w:rsidR="0020221E"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Aspirate FN-coati</w:t>
      </w:r>
      <w:r w:rsidR="00615468" w:rsidRPr="00C87DAA">
        <w:rPr>
          <w:rFonts w:cstheme="minorHAnsi"/>
          <w:color w:val="auto"/>
          <w:szCs w:val="24"/>
          <w:highlight w:val="yellow"/>
        </w:rPr>
        <w:t xml:space="preserve">ng solution </w:t>
      </w:r>
      <w:r w:rsidR="00AD4400" w:rsidRPr="00C87DAA">
        <w:rPr>
          <w:rFonts w:cstheme="minorHAnsi"/>
          <w:color w:val="auto"/>
          <w:szCs w:val="24"/>
          <w:highlight w:val="yellow"/>
        </w:rPr>
        <w:t xml:space="preserve">from the perfusion inlet </w:t>
      </w:r>
      <w:r w:rsidR="00615468" w:rsidRPr="00C87DAA">
        <w:rPr>
          <w:rFonts w:cstheme="minorHAnsi"/>
          <w:color w:val="auto"/>
          <w:szCs w:val="24"/>
          <w:highlight w:val="yellow"/>
        </w:rPr>
        <w:t xml:space="preserve">(well </w:t>
      </w:r>
      <w:r w:rsidR="005C6ADF" w:rsidRPr="00C87DAA">
        <w:rPr>
          <w:rFonts w:cstheme="minorHAnsi"/>
          <w:color w:val="auto"/>
          <w:szCs w:val="24"/>
          <w:highlight w:val="yellow"/>
        </w:rPr>
        <w:t>A1</w:t>
      </w:r>
      <w:r w:rsidR="00615468" w:rsidRPr="00C87DAA">
        <w:rPr>
          <w:rFonts w:cstheme="minorHAnsi"/>
          <w:color w:val="auto"/>
          <w:szCs w:val="24"/>
          <w:highlight w:val="yellow"/>
        </w:rPr>
        <w:t>)</w:t>
      </w:r>
      <w:r w:rsidR="005C6ADF" w:rsidRPr="00C87DAA">
        <w:rPr>
          <w:rFonts w:cstheme="minorHAnsi"/>
          <w:color w:val="auto"/>
          <w:szCs w:val="24"/>
          <w:highlight w:val="yellow"/>
        </w:rPr>
        <w:t xml:space="preserve">. </w:t>
      </w:r>
      <w:r w:rsidR="00C13596" w:rsidRPr="00C87DAA">
        <w:rPr>
          <w:rFonts w:cstheme="minorHAnsi"/>
          <w:color w:val="auto"/>
          <w:szCs w:val="24"/>
          <w:highlight w:val="yellow"/>
        </w:rPr>
        <w:t xml:space="preserve">Add </w:t>
      </w:r>
      <w:r w:rsidR="00D01600" w:rsidRPr="00C87DAA">
        <w:rPr>
          <w:rFonts w:cstheme="minorHAnsi"/>
          <w:color w:val="auto"/>
          <w:szCs w:val="24"/>
          <w:highlight w:val="yellow"/>
        </w:rPr>
        <w:t>2</w:t>
      </w:r>
      <w:r w:rsidR="00C13596" w:rsidRPr="00C87DAA">
        <w:rPr>
          <w:rFonts w:cstheme="minorHAnsi"/>
          <w:color w:val="auto"/>
          <w:szCs w:val="24"/>
          <w:highlight w:val="yellow"/>
        </w:rPr>
        <w:t>5</w:t>
      </w:r>
      <w:r w:rsidRPr="00C87DAA">
        <w:rPr>
          <w:rFonts w:cstheme="minorHAnsi"/>
          <w:color w:val="auto"/>
          <w:szCs w:val="24"/>
          <w:highlight w:val="yellow"/>
        </w:rPr>
        <w:t xml:space="preserve"> µL of </w:t>
      </w:r>
      <w:r w:rsidR="00D01600" w:rsidRPr="00C87DAA">
        <w:rPr>
          <w:rFonts w:cstheme="minorHAnsi"/>
          <w:color w:val="auto"/>
          <w:szCs w:val="24"/>
          <w:highlight w:val="yellow"/>
        </w:rPr>
        <w:t xml:space="preserve">basal medium </w:t>
      </w:r>
      <w:r w:rsidR="00C13596" w:rsidRPr="00C87DAA">
        <w:rPr>
          <w:rFonts w:cstheme="minorHAnsi"/>
          <w:color w:val="auto"/>
          <w:szCs w:val="24"/>
          <w:highlight w:val="yellow"/>
        </w:rPr>
        <w:t xml:space="preserve">in the </w:t>
      </w:r>
      <w:r w:rsidR="00615468" w:rsidRPr="00C87DAA">
        <w:rPr>
          <w:rFonts w:cstheme="minorHAnsi"/>
          <w:color w:val="auto"/>
          <w:szCs w:val="24"/>
          <w:highlight w:val="yellow"/>
        </w:rPr>
        <w:t xml:space="preserve">inlet </w:t>
      </w:r>
      <w:r w:rsidR="007B4116" w:rsidRPr="00C87DAA">
        <w:rPr>
          <w:rFonts w:cstheme="minorHAnsi"/>
          <w:color w:val="auto"/>
          <w:szCs w:val="24"/>
          <w:highlight w:val="yellow"/>
        </w:rPr>
        <w:t xml:space="preserve">wells </w:t>
      </w:r>
      <w:r w:rsidR="00615468" w:rsidRPr="00C87DAA">
        <w:rPr>
          <w:rFonts w:cstheme="minorHAnsi"/>
          <w:color w:val="auto"/>
          <w:szCs w:val="24"/>
          <w:highlight w:val="yellow"/>
        </w:rPr>
        <w:t xml:space="preserve">(well </w:t>
      </w:r>
      <w:r w:rsidR="005C6ADF" w:rsidRPr="00C87DAA">
        <w:rPr>
          <w:rFonts w:cstheme="minorHAnsi"/>
          <w:color w:val="auto"/>
          <w:szCs w:val="24"/>
          <w:highlight w:val="yellow"/>
        </w:rPr>
        <w:t>A1</w:t>
      </w:r>
      <w:r w:rsidR="00C13596" w:rsidRPr="00C87DAA">
        <w:rPr>
          <w:rFonts w:cstheme="minorHAnsi"/>
          <w:color w:val="auto"/>
          <w:szCs w:val="24"/>
          <w:highlight w:val="yellow"/>
        </w:rPr>
        <w:t>)</w:t>
      </w:r>
      <w:r w:rsidR="007B4116" w:rsidRPr="00C87DAA">
        <w:rPr>
          <w:rFonts w:cstheme="minorHAnsi"/>
          <w:color w:val="auto"/>
          <w:szCs w:val="24"/>
          <w:highlight w:val="yellow"/>
        </w:rPr>
        <w:t>.</w:t>
      </w:r>
    </w:p>
    <w:p w14:paraId="5BE6B113" w14:textId="6FC3A7CF" w:rsidR="00D01600" w:rsidRPr="00C87DAA" w:rsidRDefault="005C6ADF" w:rsidP="001D6746">
      <w:pPr>
        <w:pStyle w:val="Listlevel2"/>
        <w:numPr>
          <w:ilvl w:val="0"/>
          <w:numId w:val="0"/>
        </w:numPr>
        <w:spacing w:before="0"/>
        <w:rPr>
          <w:rFonts w:cstheme="minorHAnsi"/>
          <w:color w:val="auto"/>
          <w:szCs w:val="24"/>
          <w:highlight w:val="yellow"/>
        </w:rPr>
      </w:pPr>
      <w:r w:rsidRPr="00C87DAA">
        <w:rPr>
          <w:rFonts w:cstheme="minorHAnsi"/>
          <w:color w:val="auto"/>
          <w:szCs w:val="24"/>
          <w:highlight w:val="yellow"/>
        </w:rPr>
        <w:t xml:space="preserve"> </w:t>
      </w:r>
    </w:p>
    <w:p w14:paraId="189F9755" w14:textId="3404CF73" w:rsidR="00D01600" w:rsidRPr="00C87DAA" w:rsidRDefault="00D01600" w:rsidP="001D6746">
      <w:pPr>
        <w:pStyle w:val="Listlevel2"/>
        <w:spacing w:before="0"/>
        <w:rPr>
          <w:rFonts w:cstheme="minorHAnsi"/>
          <w:color w:val="auto"/>
          <w:szCs w:val="24"/>
          <w:highlight w:val="yellow"/>
        </w:rPr>
      </w:pPr>
      <w:r w:rsidRPr="00C87DAA">
        <w:rPr>
          <w:rFonts w:cstheme="minorHAnsi"/>
          <w:color w:val="auto"/>
          <w:szCs w:val="24"/>
          <w:highlight w:val="yellow"/>
        </w:rPr>
        <w:t>Add</w:t>
      </w:r>
      <w:r w:rsidR="00C13596" w:rsidRPr="00C87DAA">
        <w:rPr>
          <w:rFonts w:cstheme="minorHAnsi"/>
          <w:color w:val="auto"/>
          <w:szCs w:val="24"/>
          <w:highlight w:val="yellow"/>
        </w:rPr>
        <w:t xml:space="preserve"> a</w:t>
      </w:r>
      <w:r w:rsidRPr="00C87DAA">
        <w:rPr>
          <w:rFonts w:cstheme="minorHAnsi"/>
          <w:color w:val="auto"/>
          <w:szCs w:val="24"/>
          <w:highlight w:val="yellow"/>
        </w:rPr>
        <w:t xml:space="preserve"> 1 µL </w:t>
      </w:r>
      <w:r w:rsidR="00C13596" w:rsidRPr="00C87DAA">
        <w:rPr>
          <w:rFonts w:cstheme="minorHAnsi"/>
          <w:color w:val="auto"/>
          <w:szCs w:val="24"/>
          <w:highlight w:val="yellow"/>
        </w:rPr>
        <w:t xml:space="preserve">droplet </w:t>
      </w:r>
      <w:r w:rsidRPr="00C87DAA">
        <w:rPr>
          <w:rFonts w:cstheme="minorHAnsi"/>
          <w:color w:val="auto"/>
          <w:szCs w:val="24"/>
          <w:highlight w:val="yellow"/>
        </w:rPr>
        <w:t xml:space="preserve">of cell suspension </w:t>
      </w:r>
      <w:r w:rsidR="009E659E" w:rsidRPr="00C87DAA">
        <w:rPr>
          <w:rFonts w:cstheme="minorHAnsi"/>
          <w:color w:val="auto"/>
          <w:szCs w:val="24"/>
          <w:highlight w:val="yellow"/>
        </w:rPr>
        <w:t>to each</w:t>
      </w:r>
      <w:r w:rsidR="00010A29" w:rsidRPr="00C87DAA">
        <w:rPr>
          <w:rFonts w:cstheme="minorHAnsi"/>
          <w:color w:val="auto"/>
          <w:szCs w:val="24"/>
          <w:highlight w:val="yellow"/>
        </w:rPr>
        <w:t xml:space="preserve"> </w:t>
      </w:r>
      <w:r w:rsidR="00C13596" w:rsidRPr="00C87DAA">
        <w:rPr>
          <w:rFonts w:cstheme="minorHAnsi"/>
          <w:color w:val="auto"/>
          <w:szCs w:val="24"/>
          <w:highlight w:val="yellow"/>
        </w:rPr>
        <w:t xml:space="preserve">top perfusion </w:t>
      </w:r>
      <w:r w:rsidR="00AD4400" w:rsidRPr="00C87DAA">
        <w:rPr>
          <w:rFonts w:cstheme="minorHAnsi"/>
          <w:color w:val="auto"/>
          <w:szCs w:val="24"/>
          <w:highlight w:val="yellow"/>
        </w:rPr>
        <w:t>out</w:t>
      </w:r>
      <w:r w:rsidR="00010A29" w:rsidRPr="00C87DAA">
        <w:rPr>
          <w:rFonts w:cstheme="minorHAnsi"/>
          <w:color w:val="auto"/>
          <w:szCs w:val="24"/>
          <w:highlight w:val="yellow"/>
        </w:rPr>
        <w:t>let</w:t>
      </w:r>
      <w:r w:rsidR="00615468" w:rsidRPr="00C87DAA">
        <w:rPr>
          <w:rFonts w:cstheme="minorHAnsi"/>
          <w:color w:val="auto"/>
          <w:szCs w:val="24"/>
          <w:highlight w:val="yellow"/>
        </w:rPr>
        <w:t xml:space="preserve"> </w:t>
      </w:r>
      <w:r w:rsidR="008B456A" w:rsidRPr="00C87DAA">
        <w:rPr>
          <w:rFonts w:cstheme="minorHAnsi"/>
          <w:color w:val="auto"/>
          <w:szCs w:val="24"/>
          <w:highlight w:val="yellow"/>
        </w:rPr>
        <w:t xml:space="preserve">well </w:t>
      </w:r>
      <w:r w:rsidR="00615468" w:rsidRPr="00C87DAA">
        <w:rPr>
          <w:rFonts w:cstheme="minorHAnsi"/>
          <w:color w:val="auto"/>
          <w:szCs w:val="24"/>
          <w:highlight w:val="yellow"/>
        </w:rPr>
        <w:t>(</w:t>
      </w:r>
      <w:r w:rsidR="0031753F" w:rsidRPr="00C87DAA">
        <w:rPr>
          <w:rFonts w:cstheme="minorHAnsi"/>
          <w:b/>
          <w:color w:val="auto"/>
          <w:szCs w:val="24"/>
          <w:highlight w:val="yellow"/>
        </w:rPr>
        <w:t xml:space="preserve">Figure </w:t>
      </w:r>
      <w:r w:rsidR="00615468" w:rsidRPr="00C87DAA">
        <w:rPr>
          <w:rFonts w:cstheme="minorHAnsi"/>
          <w:b/>
          <w:color w:val="auto"/>
          <w:szCs w:val="24"/>
          <w:highlight w:val="yellow"/>
        </w:rPr>
        <w:t>1b</w:t>
      </w:r>
      <w:r w:rsidR="00615468" w:rsidRPr="00C87DAA">
        <w:rPr>
          <w:rFonts w:cstheme="minorHAnsi"/>
          <w:color w:val="auto"/>
          <w:szCs w:val="24"/>
          <w:highlight w:val="yellow"/>
        </w:rPr>
        <w:t xml:space="preserve">, well </w:t>
      </w:r>
      <w:r w:rsidR="0020221E" w:rsidRPr="00C87DAA">
        <w:rPr>
          <w:rFonts w:cstheme="minorHAnsi"/>
          <w:color w:val="auto"/>
          <w:szCs w:val="24"/>
          <w:highlight w:val="yellow"/>
        </w:rPr>
        <w:t>C1</w:t>
      </w:r>
      <w:r w:rsidR="00C13596" w:rsidRPr="00C87DAA">
        <w:rPr>
          <w:rFonts w:cstheme="minorHAnsi"/>
          <w:color w:val="auto"/>
          <w:szCs w:val="24"/>
          <w:highlight w:val="yellow"/>
        </w:rPr>
        <w:t>)</w:t>
      </w:r>
      <w:r w:rsidR="00010A29" w:rsidRPr="00C87DAA">
        <w:rPr>
          <w:rFonts w:cstheme="minorHAnsi"/>
          <w:color w:val="auto"/>
          <w:szCs w:val="24"/>
          <w:highlight w:val="yellow"/>
        </w:rPr>
        <w:t xml:space="preserve">. </w:t>
      </w:r>
      <w:r w:rsidR="00C13596" w:rsidRPr="00C87DAA">
        <w:rPr>
          <w:rFonts w:cstheme="minorHAnsi"/>
          <w:color w:val="auto"/>
          <w:szCs w:val="24"/>
          <w:highlight w:val="yellow"/>
        </w:rPr>
        <w:t>The droplet should flatten in a few seconds</w:t>
      </w:r>
      <w:r w:rsidR="007B4116" w:rsidRPr="00C87DAA">
        <w:rPr>
          <w:rFonts w:cstheme="minorHAnsi"/>
          <w:color w:val="auto"/>
          <w:szCs w:val="24"/>
          <w:highlight w:val="yellow"/>
        </w:rPr>
        <w:t xml:space="preserve"> (</w:t>
      </w:r>
      <w:r w:rsidR="00FC6956" w:rsidRPr="00C87DAA">
        <w:rPr>
          <w:rFonts w:cstheme="minorHAnsi"/>
          <w:color w:val="auto"/>
          <w:szCs w:val="24"/>
          <w:highlight w:val="yellow"/>
        </w:rPr>
        <w:t xml:space="preserve">see </w:t>
      </w:r>
      <w:r w:rsidR="007B4116" w:rsidRPr="00C87DAA">
        <w:rPr>
          <w:rFonts w:cstheme="minorHAnsi"/>
          <w:b/>
          <w:color w:val="auto"/>
          <w:szCs w:val="24"/>
          <w:highlight w:val="yellow"/>
        </w:rPr>
        <w:t>F</w:t>
      </w:r>
      <w:r w:rsidR="00C13596" w:rsidRPr="00C87DAA">
        <w:rPr>
          <w:rFonts w:cstheme="minorHAnsi"/>
          <w:b/>
          <w:color w:val="auto"/>
          <w:szCs w:val="24"/>
          <w:highlight w:val="yellow"/>
        </w:rPr>
        <w:t xml:space="preserve">igure </w:t>
      </w:r>
      <w:r w:rsidR="0079781A" w:rsidRPr="00C87DAA">
        <w:rPr>
          <w:rFonts w:cstheme="minorHAnsi"/>
          <w:b/>
          <w:color w:val="auto"/>
          <w:szCs w:val="24"/>
          <w:highlight w:val="yellow"/>
        </w:rPr>
        <w:t>3</w:t>
      </w:r>
      <w:r w:rsidR="00615468" w:rsidRPr="00C87DAA">
        <w:rPr>
          <w:rFonts w:cstheme="minorHAnsi"/>
          <w:b/>
          <w:color w:val="auto"/>
          <w:szCs w:val="24"/>
          <w:highlight w:val="yellow"/>
        </w:rPr>
        <w:t>a</w:t>
      </w:r>
      <w:r w:rsidR="0018451E" w:rsidRPr="00C87DAA">
        <w:rPr>
          <w:rFonts w:cstheme="minorHAnsi"/>
          <w:b/>
          <w:color w:val="auto"/>
          <w:szCs w:val="24"/>
          <w:highlight w:val="yellow"/>
        </w:rPr>
        <w:t>,</w:t>
      </w:r>
      <w:r w:rsidR="00615468" w:rsidRPr="00C87DAA">
        <w:rPr>
          <w:rFonts w:cstheme="minorHAnsi"/>
          <w:b/>
          <w:color w:val="auto"/>
          <w:szCs w:val="24"/>
          <w:highlight w:val="yellow"/>
        </w:rPr>
        <w:t>b</w:t>
      </w:r>
      <w:r w:rsidR="00C13596" w:rsidRPr="00C87DAA">
        <w:rPr>
          <w:rFonts w:cstheme="minorHAnsi"/>
          <w:color w:val="auto"/>
          <w:szCs w:val="24"/>
          <w:highlight w:val="yellow"/>
        </w:rPr>
        <w:t xml:space="preserve"> for a</w:t>
      </w:r>
      <w:r w:rsidR="007B4116" w:rsidRPr="00C87DAA">
        <w:rPr>
          <w:rFonts w:cstheme="minorHAnsi"/>
          <w:color w:val="auto"/>
          <w:szCs w:val="24"/>
          <w:highlight w:val="yellow"/>
        </w:rPr>
        <w:t>n</w:t>
      </w:r>
      <w:r w:rsidR="00C13596" w:rsidRPr="00C87DAA">
        <w:rPr>
          <w:rFonts w:cstheme="minorHAnsi"/>
          <w:color w:val="auto"/>
          <w:szCs w:val="24"/>
          <w:highlight w:val="yellow"/>
        </w:rPr>
        <w:t xml:space="preserve"> </w:t>
      </w:r>
      <w:r w:rsidR="00A305DF" w:rsidRPr="00C87DAA">
        <w:rPr>
          <w:rFonts w:cstheme="minorHAnsi"/>
          <w:color w:val="auto"/>
          <w:szCs w:val="24"/>
          <w:highlight w:val="yellow"/>
        </w:rPr>
        <w:t>illustration</w:t>
      </w:r>
      <w:r w:rsidR="00C13596" w:rsidRPr="00C87DAA">
        <w:rPr>
          <w:rFonts w:cstheme="minorHAnsi"/>
          <w:color w:val="auto"/>
          <w:szCs w:val="24"/>
          <w:highlight w:val="yellow"/>
        </w:rPr>
        <w:t xml:space="preserve"> of this </w:t>
      </w:r>
      <w:r w:rsidR="00FC6956" w:rsidRPr="00C87DAA">
        <w:rPr>
          <w:rFonts w:cstheme="minorHAnsi"/>
          <w:color w:val="auto"/>
          <w:szCs w:val="24"/>
          <w:highlight w:val="yellow"/>
        </w:rPr>
        <w:t>‘</w:t>
      </w:r>
      <w:r w:rsidR="00C13596" w:rsidRPr="00C87DAA">
        <w:rPr>
          <w:rFonts w:cstheme="minorHAnsi"/>
          <w:color w:val="auto"/>
          <w:szCs w:val="24"/>
          <w:highlight w:val="yellow"/>
        </w:rPr>
        <w:t>passive pumping</w:t>
      </w:r>
      <w:r w:rsidR="00FC6956" w:rsidRPr="00C87DAA">
        <w:rPr>
          <w:rFonts w:cstheme="minorHAnsi"/>
          <w:color w:val="auto"/>
          <w:szCs w:val="24"/>
          <w:highlight w:val="yellow"/>
        </w:rPr>
        <w:t>’</w:t>
      </w:r>
      <w:r w:rsidR="00C13596" w:rsidRPr="00C87DAA">
        <w:rPr>
          <w:rFonts w:cstheme="minorHAnsi"/>
          <w:color w:val="auto"/>
          <w:szCs w:val="24"/>
          <w:highlight w:val="yellow"/>
        </w:rPr>
        <w:t xml:space="preserve"> method</w:t>
      </w:r>
      <w:r w:rsidR="00FC6956" w:rsidRPr="00C87DAA">
        <w:rPr>
          <w:rFonts w:cstheme="minorHAnsi"/>
          <w:color w:val="auto"/>
          <w:szCs w:val="24"/>
          <w:highlight w:val="yellow"/>
        </w:rPr>
        <w:t xml:space="preserve">). </w:t>
      </w:r>
    </w:p>
    <w:p w14:paraId="64DA61FC" w14:textId="77777777" w:rsidR="00E559A8" w:rsidRPr="00C87DAA" w:rsidRDefault="00E559A8" w:rsidP="001D6746">
      <w:pPr>
        <w:pStyle w:val="Listlevel2"/>
        <w:numPr>
          <w:ilvl w:val="0"/>
          <w:numId w:val="0"/>
        </w:numPr>
        <w:spacing w:before="0"/>
        <w:rPr>
          <w:rFonts w:cstheme="minorHAnsi"/>
          <w:color w:val="auto"/>
          <w:szCs w:val="24"/>
        </w:rPr>
      </w:pPr>
    </w:p>
    <w:p w14:paraId="51EEC23D" w14:textId="543E5E96" w:rsidR="00E027F6" w:rsidRPr="00C87DAA" w:rsidRDefault="0031753F" w:rsidP="001D6746">
      <w:pPr>
        <w:pStyle w:val="Listlevel2"/>
        <w:numPr>
          <w:ilvl w:val="0"/>
          <w:numId w:val="0"/>
        </w:numPr>
        <w:spacing w:before="0"/>
        <w:rPr>
          <w:rFonts w:cstheme="minorHAnsi"/>
          <w:color w:val="auto"/>
          <w:szCs w:val="24"/>
        </w:rPr>
      </w:pPr>
      <w:r w:rsidRPr="00C87DAA">
        <w:rPr>
          <w:rFonts w:cstheme="minorHAnsi"/>
          <w:color w:val="auto"/>
          <w:szCs w:val="24"/>
        </w:rPr>
        <w:t>NOTE:</w:t>
      </w:r>
      <w:r w:rsidR="00FC6956" w:rsidRPr="00C87DAA">
        <w:rPr>
          <w:rFonts w:cstheme="minorHAnsi"/>
          <w:color w:val="auto"/>
          <w:szCs w:val="24"/>
        </w:rPr>
        <w:t xml:space="preserve"> </w:t>
      </w:r>
      <w:r w:rsidR="00E559A8" w:rsidRPr="00C87DAA">
        <w:rPr>
          <w:rFonts w:cstheme="minorHAnsi"/>
          <w:color w:val="auto"/>
          <w:szCs w:val="24"/>
        </w:rPr>
        <w:t>C</w:t>
      </w:r>
      <w:r w:rsidR="00E027F6" w:rsidRPr="00C87DAA">
        <w:rPr>
          <w:rFonts w:cstheme="minorHAnsi"/>
          <w:color w:val="auto"/>
          <w:szCs w:val="24"/>
        </w:rPr>
        <w:t xml:space="preserve">heck under </w:t>
      </w:r>
      <w:r w:rsidR="006244C6" w:rsidRPr="00C87DAA">
        <w:rPr>
          <w:rFonts w:cstheme="minorHAnsi"/>
          <w:color w:val="auto"/>
          <w:szCs w:val="24"/>
        </w:rPr>
        <w:t>a</w:t>
      </w:r>
      <w:r w:rsidR="00E027F6" w:rsidRPr="00C87DAA">
        <w:rPr>
          <w:rFonts w:cstheme="minorHAnsi"/>
          <w:color w:val="auto"/>
          <w:szCs w:val="24"/>
        </w:rPr>
        <w:t xml:space="preserve"> microscope whethe</w:t>
      </w:r>
      <w:r w:rsidR="00FC6956" w:rsidRPr="00C87DAA">
        <w:rPr>
          <w:rFonts w:cstheme="minorHAnsi"/>
          <w:color w:val="auto"/>
          <w:szCs w:val="24"/>
        </w:rPr>
        <w:t>r the seeding is homogeneous.</w:t>
      </w:r>
      <w:r w:rsidR="00E027F6" w:rsidRPr="00C87DAA">
        <w:rPr>
          <w:rFonts w:cstheme="minorHAnsi"/>
          <w:color w:val="auto"/>
          <w:szCs w:val="24"/>
        </w:rPr>
        <w:t xml:space="preserve"> If not, add </w:t>
      </w:r>
      <w:r w:rsidR="0039415D" w:rsidRPr="00C87DAA">
        <w:rPr>
          <w:rFonts w:cstheme="minorHAnsi"/>
          <w:color w:val="auto"/>
          <w:szCs w:val="24"/>
        </w:rPr>
        <w:t>another 1 µL in the outlet</w:t>
      </w:r>
      <w:r w:rsidR="0079781A" w:rsidRPr="00C87DAA">
        <w:rPr>
          <w:rFonts w:cstheme="minorHAnsi"/>
          <w:color w:val="auto"/>
          <w:szCs w:val="24"/>
        </w:rPr>
        <w:t xml:space="preserve"> and wait till the droplet flattens. </w:t>
      </w:r>
    </w:p>
    <w:p w14:paraId="08ABB738" w14:textId="77777777" w:rsidR="00615BE1" w:rsidRPr="00C87DAA" w:rsidRDefault="00615BE1" w:rsidP="001D6746">
      <w:pPr>
        <w:spacing w:before="0"/>
        <w:rPr>
          <w:rFonts w:asciiTheme="minorHAnsi" w:hAnsiTheme="minorHAnsi" w:cstheme="minorHAnsi"/>
          <w:color w:val="auto"/>
        </w:rPr>
      </w:pPr>
    </w:p>
    <w:p w14:paraId="4F9E84D0" w14:textId="21066433" w:rsidR="00E027F6" w:rsidRPr="00C87DAA" w:rsidRDefault="00010A29" w:rsidP="001D6746">
      <w:pPr>
        <w:pStyle w:val="Listlevel2"/>
        <w:spacing w:before="0"/>
        <w:rPr>
          <w:rFonts w:cstheme="minorHAnsi"/>
          <w:color w:val="auto"/>
          <w:szCs w:val="24"/>
          <w:highlight w:val="yellow"/>
        </w:rPr>
      </w:pPr>
      <w:r w:rsidRPr="00C87DAA">
        <w:rPr>
          <w:rFonts w:cstheme="minorHAnsi"/>
          <w:color w:val="auto"/>
          <w:szCs w:val="24"/>
          <w:highlight w:val="yellow"/>
        </w:rPr>
        <w:t>I</w:t>
      </w:r>
      <w:r w:rsidR="00E027F6" w:rsidRPr="00C87DAA">
        <w:rPr>
          <w:rFonts w:cstheme="minorHAnsi"/>
          <w:color w:val="auto"/>
          <w:szCs w:val="24"/>
          <w:highlight w:val="yellow"/>
        </w:rPr>
        <w:t>ncubate the</w:t>
      </w:r>
      <w:r w:rsidR="007B4116" w:rsidRPr="00C87DAA">
        <w:rPr>
          <w:rFonts w:cstheme="minorHAnsi"/>
          <w:color w:val="auto"/>
          <w:szCs w:val="24"/>
          <w:highlight w:val="yellow"/>
        </w:rPr>
        <w:t xml:space="preserve"> </w:t>
      </w:r>
      <w:r w:rsidRPr="00C87DAA">
        <w:rPr>
          <w:rFonts w:cstheme="minorHAnsi"/>
          <w:color w:val="auto"/>
          <w:szCs w:val="24"/>
          <w:highlight w:val="yellow"/>
        </w:rPr>
        <w:t xml:space="preserve">microfluidic well-plate </w:t>
      </w:r>
      <w:r w:rsidR="0079781A" w:rsidRPr="00C87DAA">
        <w:rPr>
          <w:rFonts w:cstheme="minorHAnsi"/>
          <w:color w:val="auto"/>
          <w:szCs w:val="24"/>
          <w:highlight w:val="yellow"/>
        </w:rPr>
        <w:t xml:space="preserve">for 1 </w:t>
      </w:r>
      <w:r w:rsidR="00E027F6" w:rsidRPr="00C87DAA">
        <w:rPr>
          <w:rFonts w:cstheme="minorHAnsi"/>
          <w:color w:val="auto"/>
          <w:szCs w:val="24"/>
          <w:highlight w:val="yellow"/>
        </w:rPr>
        <w:t>h</w:t>
      </w:r>
      <w:r w:rsidR="007B4116" w:rsidRPr="00C87DAA">
        <w:rPr>
          <w:rFonts w:cstheme="minorHAnsi"/>
          <w:color w:val="auto"/>
          <w:szCs w:val="24"/>
          <w:highlight w:val="yellow"/>
        </w:rPr>
        <w:t xml:space="preserve"> at 37 </w:t>
      </w:r>
      <w:r w:rsidR="00615BE1" w:rsidRPr="00C87DAA">
        <w:rPr>
          <w:rFonts w:cstheme="minorHAnsi"/>
          <w:color w:val="auto"/>
          <w:szCs w:val="24"/>
          <w:highlight w:val="yellow"/>
        </w:rPr>
        <w:t>°C</w:t>
      </w:r>
      <w:r w:rsidR="007B4116" w:rsidRPr="00C87DAA">
        <w:rPr>
          <w:rFonts w:cstheme="minorHAnsi"/>
          <w:color w:val="auto"/>
          <w:szCs w:val="24"/>
          <w:highlight w:val="yellow"/>
        </w:rPr>
        <w:t>, 5% CO</w:t>
      </w:r>
      <w:r w:rsidR="007B4116" w:rsidRPr="00C87DAA">
        <w:rPr>
          <w:rFonts w:cstheme="minorHAnsi"/>
          <w:color w:val="auto"/>
          <w:szCs w:val="24"/>
          <w:highlight w:val="yellow"/>
          <w:vertAlign w:val="subscript"/>
        </w:rPr>
        <w:t>2</w:t>
      </w:r>
      <w:r w:rsidRPr="00C87DAA">
        <w:rPr>
          <w:rFonts w:cstheme="minorHAnsi"/>
          <w:color w:val="auto"/>
          <w:szCs w:val="24"/>
          <w:highlight w:val="yellow"/>
        </w:rPr>
        <w:t xml:space="preserve">. </w:t>
      </w:r>
      <w:r w:rsidR="007B4116" w:rsidRPr="00C87DAA">
        <w:rPr>
          <w:rFonts w:cstheme="minorHAnsi"/>
          <w:color w:val="auto"/>
          <w:szCs w:val="24"/>
          <w:highlight w:val="yellow"/>
        </w:rPr>
        <w:t>After this, t</w:t>
      </w:r>
      <w:r w:rsidR="00E027F6" w:rsidRPr="00C87DAA">
        <w:rPr>
          <w:rFonts w:cstheme="minorHAnsi"/>
          <w:color w:val="auto"/>
          <w:szCs w:val="24"/>
          <w:highlight w:val="yellow"/>
        </w:rPr>
        <w:t xml:space="preserve">he cells should have adhered. If not, wait another 30 </w:t>
      </w:r>
      <w:r w:rsidR="00087447" w:rsidRPr="00C87DAA">
        <w:rPr>
          <w:rFonts w:cstheme="minorHAnsi"/>
          <w:color w:val="auto"/>
          <w:szCs w:val="24"/>
          <w:highlight w:val="yellow"/>
        </w:rPr>
        <w:t>min</w:t>
      </w:r>
      <w:r w:rsidR="007B4116" w:rsidRPr="00C87DAA">
        <w:rPr>
          <w:rFonts w:cstheme="minorHAnsi"/>
          <w:color w:val="auto"/>
          <w:szCs w:val="24"/>
          <w:highlight w:val="yellow"/>
        </w:rPr>
        <w:t>.</w:t>
      </w:r>
    </w:p>
    <w:p w14:paraId="0D3EB0F4" w14:textId="77777777" w:rsidR="00615BE1" w:rsidRPr="00C87DAA" w:rsidRDefault="00615BE1" w:rsidP="001D6746">
      <w:pPr>
        <w:spacing w:before="0"/>
        <w:rPr>
          <w:rFonts w:asciiTheme="minorHAnsi" w:hAnsiTheme="minorHAnsi" w:cstheme="minorHAnsi"/>
          <w:color w:val="auto"/>
          <w:highlight w:val="yellow"/>
        </w:rPr>
      </w:pPr>
    </w:p>
    <w:p w14:paraId="08E1802E" w14:textId="0828240B" w:rsidR="00E027F6" w:rsidRPr="00C87DAA" w:rsidRDefault="007B411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Remove the basal medium from the top perfusion </w:t>
      </w:r>
      <w:r w:rsidR="00AD4400" w:rsidRPr="00C87DAA">
        <w:rPr>
          <w:rFonts w:cstheme="minorHAnsi"/>
          <w:color w:val="auto"/>
          <w:szCs w:val="24"/>
          <w:highlight w:val="yellow"/>
        </w:rPr>
        <w:t>in</w:t>
      </w:r>
      <w:r w:rsidRPr="00C87DAA">
        <w:rPr>
          <w:rFonts w:cstheme="minorHAnsi"/>
          <w:color w:val="auto"/>
          <w:szCs w:val="24"/>
          <w:highlight w:val="yellow"/>
        </w:rPr>
        <w:t>let wells</w:t>
      </w:r>
      <w:r w:rsidR="00536170" w:rsidRPr="00C87DAA">
        <w:rPr>
          <w:rFonts w:cstheme="minorHAnsi"/>
          <w:color w:val="auto"/>
          <w:szCs w:val="24"/>
          <w:highlight w:val="yellow"/>
        </w:rPr>
        <w:t xml:space="preserve"> (</w:t>
      </w:r>
      <w:r w:rsidR="0031753F" w:rsidRPr="00C87DAA">
        <w:rPr>
          <w:rFonts w:cstheme="minorHAnsi"/>
          <w:b/>
          <w:color w:val="auto"/>
          <w:szCs w:val="24"/>
          <w:highlight w:val="yellow"/>
        </w:rPr>
        <w:t>Figure</w:t>
      </w:r>
      <w:r w:rsidR="00615BE1" w:rsidRPr="00C87DAA">
        <w:rPr>
          <w:rFonts w:cstheme="minorHAnsi"/>
          <w:b/>
          <w:color w:val="auto"/>
          <w:szCs w:val="24"/>
          <w:highlight w:val="yellow"/>
        </w:rPr>
        <w:t xml:space="preserve"> 1b</w:t>
      </w:r>
      <w:r w:rsidR="00BB0FBB" w:rsidRPr="00C87DAA">
        <w:rPr>
          <w:rFonts w:cstheme="minorHAnsi"/>
          <w:color w:val="auto"/>
          <w:szCs w:val="24"/>
          <w:highlight w:val="yellow"/>
        </w:rPr>
        <w:t xml:space="preserve">, well </w:t>
      </w:r>
      <w:r w:rsidR="005C6ADF" w:rsidRPr="00C87DAA">
        <w:rPr>
          <w:rFonts w:cstheme="minorHAnsi"/>
          <w:color w:val="auto"/>
          <w:szCs w:val="24"/>
          <w:highlight w:val="yellow"/>
        </w:rPr>
        <w:t>A1</w:t>
      </w:r>
      <w:r w:rsidR="00536170" w:rsidRPr="00C87DAA">
        <w:rPr>
          <w:rFonts w:cstheme="minorHAnsi"/>
          <w:color w:val="auto"/>
          <w:szCs w:val="24"/>
          <w:highlight w:val="yellow"/>
        </w:rPr>
        <w:t>)</w:t>
      </w:r>
      <w:r w:rsidR="00615BE1" w:rsidRPr="00C87DAA">
        <w:rPr>
          <w:rFonts w:cstheme="minorHAnsi"/>
          <w:color w:val="auto"/>
          <w:szCs w:val="24"/>
          <w:highlight w:val="yellow"/>
        </w:rPr>
        <w:t xml:space="preserve">. </w:t>
      </w:r>
      <w:r w:rsidR="000F53A6" w:rsidRPr="00C87DAA">
        <w:rPr>
          <w:rFonts w:cstheme="minorHAnsi"/>
          <w:color w:val="auto"/>
          <w:szCs w:val="24"/>
          <w:highlight w:val="yellow"/>
        </w:rPr>
        <w:t>Add</w:t>
      </w:r>
      <w:r w:rsidRPr="00C87DAA">
        <w:rPr>
          <w:rFonts w:cstheme="minorHAnsi"/>
          <w:color w:val="auto"/>
          <w:szCs w:val="24"/>
          <w:highlight w:val="yellow"/>
        </w:rPr>
        <w:t xml:space="preserve"> </w:t>
      </w:r>
      <w:r w:rsidR="00FC6956" w:rsidRPr="00C87DAA">
        <w:rPr>
          <w:rFonts w:cstheme="minorHAnsi"/>
          <w:color w:val="auto"/>
          <w:szCs w:val="24"/>
          <w:highlight w:val="yellow"/>
        </w:rPr>
        <w:t xml:space="preserve">warm </w:t>
      </w:r>
      <w:r w:rsidRPr="00C87DAA">
        <w:rPr>
          <w:rFonts w:cstheme="minorHAnsi"/>
          <w:color w:val="auto"/>
          <w:szCs w:val="24"/>
          <w:highlight w:val="yellow"/>
        </w:rPr>
        <w:t xml:space="preserve">vessel culture medium </w:t>
      </w:r>
      <w:r w:rsidR="000F53A6" w:rsidRPr="00C87DAA">
        <w:rPr>
          <w:rFonts w:cstheme="minorHAnsi"/>
          <w:color w:val="auto"/>
          <w:szCs w:val="24"/>
          <w:highlight w:val="yellow"/>
        </w:rPr>
        <w:t xml:space="preserve">in </w:t>
      </w:r>
      <w:r w:rsidR="00FC6956" w:rsidRPr="00C87DAA">
        <w:rPr>
          <w:rFonts w:cstheme="minorHAnsi"/>
          <w:color w:val="auto"/>
          <w:szCs w:val="24"/>
          <w:highlight w:val="yellow"/>
        </w:rPr>
        <w:t xml:space="preserve">the top </w:t>
      </w:r>
      <w:r w:rsidR="000F53A6" w:rsidRPr="00C87DAA">
        <w:rPr>
          <w:rFonts w:cstheme="minorHAnsi"/>
          <w:color w:val="auto"/>
          <w:szCs w:val="24"/>
          <w:highlight w:val="yellow"/>
        </w:rPr>
        <w:t>perfusion inlet and outlet (</w:t>
      </w:r>
      <w:r w:rsidR="0031753F" w:rsidRPr="00C87DAA">
        <w:rPr>
          <w:rFonts w:cstheme="minorHAnsi"/>
          <w:b/>
          <w:color w:val="auto"/>
          <w:szCs w:val="24"/>
          <w:highlight w:val="yellow"/>
        </w:rPr>
        <w:t>Figure</w:t>
      </w:r>
      <w:r w:rsidR="00615BE1" w:rsidRPr="00C87DAA">
        <w:rPr>
          <w:rFonts w:cstheme="minorHAnsi"/>
          <w:b/>
          <w:color w:val="auto"/>
          <w:szCs w:val="24"/>
          <w:highlight w:val="yellow"/>
        </w:rPr>
        <w:t xml:space="preserve"> 1b</w:t>
      </w:r>
      <w:r w:rsidR="000F53A6" w:rsidRPr="00C87DAA">
        <w:rPr>
          <w:rFonts w:cstheme="minorHAnsi"/>
          <w:color w:val="auto"/>
          <w:szCs w:val="24"/>
          <w:highlight w:val="yellow"/>
        </w:rPr>
        <w:t>, well</w:t>
      </w:r>
      <w:r w:rsidR="008964F2" w:rsidRPr="00C87DAA">
        <w:rPr>
          <w:rFonts w:cstheme="minorHAnsi"/>
          <w:color w:val="auto"/>
          <w:szCs w:val="24"/>
          <w:highlight w:val="yellow"/>
        </w:rPr>
        <w:t>s</w:t>
      </w:r>
      <w:r w:rsidR="000F53A6" w:rsidRPr="00C87DAA">
        <w:rPr>
          <w:rFonts w:cstheme="minorHAnsi"/>
          <w:color w:val="auto"/>
          <w:szCs w:val="24"/>
          <w:highlight w:val="yellow"/>
        </w:rPr>
        <w:t xml:space="preserve"> </w:t>
      </w:r>
      <w:r w:rsidR="005C6ADF" w:rsidRPr="00C87DAA">
        <w:rPr>
          <w:rFonts w:cstheme="minorHAnsi"/>
          <w:color w:val="auto"/>
          <w:szCs w:val="24"/>
          <w:highlight w:val="yellow"/>
        </w:rPr>
        <w:t>A1</w:t>
      </w:r>
      <w:r w:rsidR="000F53A6" w:rsidRPr="00C87DAA">
        <w:rPr>
          <w:rFonts w:cstheme="minorHAnsi"/>
          <w:color w:val="auto"/>
          <w:szCs w:val="24"/>
          <w:highlight w:val="yellow"/>
        </w:rPr>
        <w:t xml:space="preserve"> and </w:t>
      </w:r>
      <w:r w:rsidR="00615BE1" w:rsidRPr="00C87DAA">
        <w:rPr>
          <w:rFonts w:cstheme="minorHAnsi"/>
          <w:color w:val="auto"/>
          <w:szCs w:val="24"/>
          <w:highlight w:val="yellow"/>
        </w:rPr>
        <w:t>A3</w:t>
      </w:r>
      <w:r w:rsidR="000F53A6" w:rsidRPr="00C87DAA">
        <w:rPr>
          <w:rFonts w:cstheme="minorHAnsi"/>
          <w:color w:val="auto"/>
          <w:szCs w:val="24"/>
          <w:highlight w:val="yellow"/>
        </w:rPr>
        <w:t>)</w:t>
      </w:r>
      <w:r w:rsidR="00615BE1" w:rsidRPr="00C87DAA">
        <w:rPr>
          <w:rFonts w:cstheme="minorHAnsi"/>
          <w:color w:val="auto"/>
          <w:szCs w:val="24"/>
          <w:highlight w:val="yellow"/>
        </w:rPr>
        <w:t>.</w:t>
      </w:r>
      <w:r w:rsidR="00E31B9D" w:rsidRPr="00C87DAA">
        <w:rPr>
          <w:rFonts w:cstheme="minorHAnsi"/>
          <w:color w:val="auto"/>
          <w:szCs w:val="24"/>
          <w:highlight w:val="yellow"/>
        </w:rPr>
        <w:t xml:space="preserve"> </w:t>
      </w:r>
      <w:r w:rsidR="00E027F6" w:rsidRPr="00C87DAA">
        <w:rPr>
          <w:rFonts w:cstheme="minorHAnsi"/>
          <w:color w:val="auto"/>
          <w:szCs w:val="24"/>
          <w:highlight w:val="yellow"/>
        </w:rPr>
        <w:t xml:space="preserve">Place the plate on the rocker platform </w:t>
      </w:r>
      <w:r w:rsidR="00835EE1" w:rsidRPr="00C87DAA">
        <w:rPr>
          <w:rFonts w:cstheme="minorHAnsi"/>
          <w:color w:val="auto"/>
          <w:szCs w:val="24"/>
          <w:highlight w:val="yellow"/>
        </w:rPr>
        <w:t xml:space="preserve">(set on 7° </w:t>
      </w:r>
      <w:r w:rsidR="000F53A6" w:rsidRPr="00C87DAA">
        <w:rPr>
          <w:rFonts w:cstheme="minorHAnsi"/>
          <w:color w:val="auto"/>
          <w:szCs w:val="24"/>
          <w:highlight w:val="yellow"/>
        </w:rPr>
        <w:t>angle</w:t>
      </w:r>
      <w:r w:rsidRPr="00C87DAA">
        <w:rPr>
          <w:rFonts w:cstheme="minorHAnsi"/>
          <w:color w:val="auto"/>
          <w:szCs w:val="24"/>
          <w:highlight w:val="yellow"/>
        </w:rPr>
        <w:t xml:space="preserve">, 8 min </w:t>
      </w:r>
      <w:r w:rsidR="000F53A6" w:rsidRPr="00C87DAA">
        <w:rPr>
          <w:rFonts w:cstheme="minorHAnsi"/>
          <w:color w:val="auto"/>
          <w:szCs w:val="24"/>
          <w:highlight w:val="yellow"/>
        </w:rPr>
        <w:t xml:space="preserve">rocking </w:t>
      </w:r>
      <w:r w:rsidRPr="00C87DAA">
        <w:rPr>
          <w:rFonts w:cstheme="minorHAnsi"/>
          <w:color w:val="auto"/>
          <w:szCs w:val="24"/>
          <w:highlight w:val="yellow"/>
        </w:rPr>
        <w:t xml:space="preserve">interval) </w:t>
      </w:r>
      <w:r w:rsidR="00FC6956" w:rsidRPr="00C87DAA">
        <w:rPr>
          <w:rFonts w:cstheme="minorHAnsi"/>
          <w:color w:val="auto"/>
          <w:szCs w:val="24"/>
          <w:highlight w:val="yellow"/>
        </w:rPr>
        <w:t>in the incubator</w:t>
      </w:r>
      <w:r w:rsidR="00220C44" w:rsidRPr="00C87DAA">
        <w:rPr>
          <w:rFonts w:cstheme="minorHAnsi"/>
          <w:color w:val="auto"/>
          <w:szCs w:val="24"/>
          <w:highlight w:val="yellow"/>
        </w:rPr>
        <w:t xml:space="preserve"> (37</w:t>
      </w:r>
      <w:r w:rsidR="00615BE1" w:rsidRPr="00C87DAA">
        <w:rPr>
          <w:rFonts w:cstheme="minorHAnsi"/>
          <w:color w:val="auto"/>
          <w:szCs w:val="24"/>
          <w:highlight w:val="yellow"/>
        </w:rPr>
        <w:t xml:space="preserve"> °C</w:t>
      </w:r>
      <w:r w:rsidR="00220C44" w:rsidRPr="00C87DAA">
        <w:rPr>
          <w:rFonts w:cstheme="minorHAnsi"/>
          <w:color w:val="auto"/>
          <w:szCs w:val="24"/>
          <w:highlight w:val="yellow"/>
        </w:rPr>
        <w:t>, 5% CO</w:t>
      </w:r>
      <w:r w:rsidR="00220C44" w:rsidRPr="00C87DAA">
        <w:rPr>
          <w:rFonts w:cstheme="minorHAnsi"/>
          <w:color w:val="auto"/>
          <w:szCs w:val="24"/>
          <w:highlight w:val="yellow"/>
          <w:vertAlign w:val="subscript"/>
        </w:rPr>
        <w:t>2</w:t>
      </w:r>
      <w:r w:rsidR="00220C44" w:rsidRPr="00C87DAA">
        <w:rPr>
          <w:rFonts w:cstheme="minorHAnsi"/>
          <w:color w:val="auto"/>
          <w:szCs w:val="24"/>
          <w:highlight w:val="yellow"/>
        </w:rPr>
        <w:t>)</w:t>
      </w:r>
      <w:r w:rsidR="00E027F6" w:rsidRPr="00C87DAA">
        <w:rPr>
          <w:rFonts w:cstheme="minorHAnsi"/>
          <w:color w:val="auto"/>
          <w:szCs w:val="24"/>
          <w:highlight w:val="yellow"/>
        </w:rPr>
        <w:t>.</w:t>
      </w:r>
    </w:p>
    <w:p w14:paraId="4ADB3A4E" w14:textId="77777777" w:rsidR="00E31B9D" w:rsidRPr="00C87DAA" w:rsidRDefault="00E31B9D" w:rsidP="001D6746">
      <w:pPr>
        <w:spacing w:before="0"/>
        <w:rPr>
          <w:rFonts w:asciiTheme="minorHAnsi" w:hAnsiTheme="minorHAnsi" w:cstheme="minorHAnsi"/>
          <w:color w:val="auto"/>
          <w:highlight w:val="yellow"/>
        </w:rPr>
      </w:pPr>
    </w:p>
    <w:p w14:paraId="4AF04E07" w14:textId="276CCD0C" w:rsidR="00FC6956" w:rsidRPr="00C87DAA" w:rsidRDefault="00FC695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Image the plate </w:t>
      </w:r>
      <w:r w:rsidR="00C11DA5" w:rsidRPr="00C87DAA">
        <w:rPr>
          <w:rFonts w:cstheme="minorHAnsi"/>
          <w:color w:val="auto"/>
          <w:szCs w:val="24"/>
          <w:highlight w:val="yellow"/>
        </w:rPr>
        <w:t xml:space="preserve">using a brightfield microscope with automated stage </w:t>
      </w:r>
      <w:r w:rsidRPr="00C87DAA">
        <w:rPr>
          <w:rFonts w:cstheme="minorHAnsi"/>
          <w:color w:val="auto"/>
          <w:szCs w:val="24"/>
          <w:highlight w:val="yellow"/>
        </w:rPr>
        <w:t>at day 1 and 2 post-seeding</w:t>
      </w:r>
      <w:r w:rsidR="007B4116" w:rsidRPr="00C87DAA">
        <w:rPr>
          <w:rFonts w:cstheme="minorHAnsi"/>
          <w:color w:val="auto"/>
          <w:szCs w:val="24"/>
          <w:highlight w:val="yellow"/>
        </w:rPr>
        <w:t xml:space="preserve"> </w:t>
      </w:r>
      <w:r w:rsidRPr="00C87DAA">
        <w:rPr>
          <w:rFonts w:cstheme="minorHAnsi"/>
          <w:color w:val="auto"/>
          <w:szCs w:val="24"/>
          <w:highlight w:val="yellow"/>
        </w:rPr>
        <w:t>to confirm cell viability.</w:t>
      </w:r>
      <w:r w:rsidR="00E31B9D" w:rsidRPr="00C87DAA">
        <w:rPr>
          <w:rFonts w:cstheme="minorHAnsi"/>
          <w:color w:val="auto"/>
          <w:szCs w:val="24"/>
          <w:highlight w:val="yellow"/>
        </w:rPr>
        <w:t xml:space="preserve"> </w:t>
      </w:r>
      <w:r w:rsidR="00E027F6" w:rsidRPr="00C87DAA">
        <w:rPr>
          <w:rFonts w:cstheme="minorHAnsi"/>
          <w:color w:val="auto"/>
          <w:szCs w:val="24"/>
          <w:highlight w:val="yellow"/>
        </w:rPr>
        <w:t>After 2 days, a confluent monolayer should have formed against the collagen-</w:t>
      </w:r>
      <w:r w:rsidR="00F05954" w:rsidRPr="00C87DAA">
        <w:rPr>
          <w:rFonts w:cstheme="minorHAnsi"/>
          <w:color w:val="auto"/>
          <w:szCs w:val="24"/>
          <w:highlight w:val="yellow"/>
        </w:rPr>
        <w:t>1 scaffold</w:t>
      </w:r>
      <w:r w:rsidR="00FB1D4F" w:rsidRPr="00C87DAA">
        <w:rPr>
          <w:rFonts w:cstheme="minorHAnsi"/>
          <w:color w:val="auto"/>
          <w:szCs w:val="24"/>
          <w:highlight w:val="yellow"/>
        </w:rPr>
        <w:t xml:space="preserve">. </w:t>
      </w:r>
    </w:p>
    <w:p w14:paraId="0FECD572" w14:textId="77777777" w:rsidR="00E31B9D" w:rsidRPr="00C87DAA" w:rsidRDefault="00E31B9D" w:rsidP="001D6746">
      <w:pPr>
        <w:pStyle w:val="Listlevel2"/>
        <w:numPr>
          <w:ilvl w:val="0"/>
          <w:numId w:val="0"/>
        </w:numPr>
        <w:spacing w:before="0"/>
        <w:rPr>
          <w:rFonts w:cstheme="minorHAnsi"/>
          <w:color w:val="auto"/>
          <w:szCs w:val="24"/>
        </w:rPr>
      </w:pPr>
    </w:p>
    <w:p w14:paraId="506C22CC" w14:textId="40F204ED" w:rsidR="00E027F6" w:rsidRPr="00C87DAA" w:rsidRDefault="0031753F" w:rsidP="001D6746">
      <w:pPr>
        <w:pStyle w:val="Listlevel2"/>
        <w:numPr>
          <w:ilvl w:val="0"/>
          <w:numId w:val="0"/>
        </w:numPr>
        <w:spacing w:before="0"/>
        <w:rPr>
          <w:rFonts w:cstheme="minorHAnsi"/>
          <w:color w:val="auto"/>
          <w:szCs w:val="24"/>
        </w:rPr>
      </w:pPr>
      <w:r w:rsidRPr="00C87DAA">
        <w:rPr>
          <w:rFonts w:cstheme="minorHAnsi"/>
          <w:color w:val="auto"/>
          <w:szCs w:val="24"/>
        </w:rPr>
        <w:t>NOTE:</w:t>
      </w:r>
      <w:r w:rsidR="00FC6956" w:rsidRPr="00C87DAA">
        <w:rPr>
          <w:rFonts w:cstheme="minorHAnsi"/>
          <w:color w:val="auto"/>
          <w:szCs w:val="24"/>
        </w:rPr>
        <w:t xml:space="preserve"> </w:t>
      </w:r>
      <w:r w:rsidR="00E31B9D" w:rsidRPr="00C87DAA">
        <w:rPr>
          <w:rFonts w:cstheme="minorHAnsi"/>
          <w:color w:val="auto"/>
          <w:szCs w:val="24"/>
        </w:rPr>
        <w:t>I</w:t>
      </w:r>
      <w:r w:rsidR="00FB1D4F" w:rsidRPr="00C87DAA">
        <w:rPr>
          <w:rFonts w:cstheme="minorHAnsi"/>
          <w:color w:val="auto"/>
          <w:szCs w:val="24"/>
        </w:rPr>
        <w:t>f the channels do not appear to be</w:t>
      </w:r>
      <w:r w:rsidR="00C11DA5" w:rsidRPr="00C87DAA">
        <w:rPr>
          <w:rFonts w:cstheme="minorHAnsi"/>
          <w:color w:val="auto"/>
          <w:szCs w:val="24"/>
        </w:rPr>
        <w:t xml:space="preserve"> equally</w:t>
      </w:r>
      <w:r w:rsidR="00FB1D4F" w:rsidRPr="00C87DAA">
        <w:rPr>
          <w:rFonts w:cstheme="minorHAnsi"/>
          <w:color w:val="auto"/>
          <w:szCs w:val="24"/>
        </w:rPr>
        <w:t xml:space="preserve"> confluent, the microvessels can be cultured for an additional 24 h. </w:t>
      </w:r>
    </w:p>
    <w:p w14:paraId="1FB3D636" w14:textId="77777777" w:rsidR="001B503C" w:rsidRPr="00C87DAA" w:rsidRDefault="001B503C" w:rsidP="001D6746">
      <w:pPr>
        <w:spacing w:before="0"/>
        <w:rPr>
          <w:rFonts w:asciiTheme="minorHAnsi" w:hAnsiTheme="minorHAnsi" w:cstheme="minorHAnsi"/>
          <w:color w:val="auto"/>
        </w:rPr>
      </w:pPr>
    </w:p>
    <w:p w14:paraId="5F7FBE01" w14:textId="7C5187CE" w:rsidR="00E027F6" w:rsidRPr="00C87DAA" w:rsidRDefault="00AE562D"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Study angiogenic sprouting including tip- and stalk cell formation</w:t>
      </w:r>
    </w:p>
    <w:p w14:paraId="25C6CB84" w14:textId="77777777" w:rsidR="009215E3" w:rsidRPr="00C87DAA" w:rsidRDefault="009215E3" w:rsidP="001D6746">
      <w:pPr>
        <w:pStyle w:val="Listlevel2"/>
        <w:numPr>
          <w:ilvl w:val="0"/>
          <w:numId w:val="0"/>
        </w:numPr>
        <w:spacing w:before="0"/>
        <w:rPr>
          <w:rFonts w:cstheme="minorHAnsi"/>
          <w:color w:val="auto"/>
          <w:szCs w:val="24"/>
          <w:highlight w:val="yellow"/>
        </w:rPr>
      </w:pPr>
    </w:p>
    <w:p w14:paraId="42A91AA8" w14:textId="1FDBEC50" w:rsidR="00E027F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Prepare</w:t>
      </w:r>
      <w:r w:rsidR="00D015B2" w:rsidRPr="00C87DAA">
        <w:rPr>
          <w:rFonts w:cstheme="minorHAnsi"/>
          <w:color w:val="auto"/>
          <w:szCs w:val="24"/>
          <w:highlight w:val="yellow"/>
        </w:rPr>
        <w:t xml:space="preserve"> </w:t>
      </w:r>
      <w:r w:rsidR="00726EA6" w:rsidRPr="00C87DAA">
        <w:rPr>
          <w:rFonts w:cstheme="minorHAnsi"/>
          <w:color w:val="auto"/>
          <w:szCs w:val="24"/>
          <w:highlight w:val="yellow"/>
        </w:rPr>
        <w:t>4.</w:t>
      </w:r>
      <w:r w:rsidR="007B4116" w:rsidRPr="00C87DAA">
        <w:rPr>
          <w:rFonts w:cstheme="minorHAnsi"/>
          <w:color w:val="auto"/>
          <w:szCs w:val="24"/>
          <w:highlight w:val="yellow"/>
        </w:rPr>
        <w:t xml:space="preserve">5 mL </w:t>
      </w:r>
      <w:r w:rsidR="00F321E8" w:rsidRPr="00C87DAA">
        <w:rPr>
          <w:rFonts w:cstheme="minorHAnsi"/>
          <w:color w:val="auto"/>
          <w:szCs w:val="24"/>
          <w:highlight w:val="yellow"/>
        </w:rPr>
        <w:t xml:space="preserve">of </w:t>
      </w:r>
      <w:r w:rsidR="00D015B2" w:rsidRPr="00C87DAA">
        <w:rPr>
          <w:rFonts w:cstheme="minorHAnsi"/>
          <w:color w:val="auto"/>
          <w:szCs w:val="24"/>
          <w:highlight w:val="yellow"/>
        </w:rPr>
        <w:t xml:space="preserve">angiogenic sprouting </w:t>
      </w:r>
      <w:r w:rsidR="007B4116" w:rsidRPr="00C87DAA">
        <w:rPr>
          <w:rFonts w:cstheme="minorHAnsi"/>
          <w:color w:val="auto"/>
          <w:szCs w:val="24"/>
          <w:highlight w:val="yellow"/>
        </w:rPr>
        <w:t>medium</w:t>
      </w:r>
      <w:r w:rsidR="00D015B2" w:rsidRPr="00C87DAA">
        <w:rPr>
          <w:rFonts w:cstheme="minorHAnsi"/>
          <w:color w:val="auto"/>
          <w:szCs w:val="24"/>
          <w:highlight w:val="yellow"/>
        </w:rPr>
        <w:t xml:space="preserve"> by</w:t>
      </w:r>
      <w:r w:rsidRPr="00C87DAA">
        <w:rPr>
          <w:rFonts w:cstheme="minorHAnsi"/>
          <w:color w:val="auto"/>
          <w:szCs w:val="24"/>
          <w:highlight w:val="yellow"/>
        </w:rPr>
        <w:t xml:space="preserve"> </w:t>
      </w:r>
      <w:r w:rsidR="007B4116" w:rsidRPr="00C87DAA">
        <w:rPr>
          <w:rFonts w:cstheme="minorHAnsi"/>
          <w:color w:val="auto"/>
          <w:szCs w:val="24"/>
          <w:highlight w:val="yellow"/>
        </w:rPr>
        <w:t xml:space="preserve">supplementing basal </w:t>
      </w:r>
      <w:r w:rsidR="00D9773D" w:rsidRPr="00C87DAA">
        <w:rPr>
          <w:rFonts w:cstheme="minorHAnsi"/>
          <w:color w:val="auto"/>
          <w:szCs w:val="24"/>
          <w:highlight w:val="yellow"/>
        </w:rPr>
        <w:t>medium</w:t>
      </w:r>
      <w:r w:rsidRPr="00C87DAA">
        <w:rPr>
          <w:rFonts w:cstheme="minorHAnsi"/>
          <w:color w:val="auto"/>
          <w:szCs w:val="24"/>
          <w:highlight w:val="yellow"/>
        </w:rPr>
        <w:t xml:space="preserve"> </w:t>
      </w:r>
      <w:r w:rsidR="00D015B2" w:rsidRPr="00C87DAA">
        <w:rPr>
          <w:rFonts w:cstheme="minorHAnsi"/>
          <w:color w:val="auto"/>
          <w:szCs w:val="24"/>
          <w:highlight w:val="yellow"/>
        </w:rPr>
        <w:t>with</w:t>
      </w:r>
      <w:r w:rsidRPr="00C87DAA">
        <w:rPr>
          <w:rFonts w:cstheme="minorHAnsi"/>
          <w:color w:val="auto"/>
          <w:szCs w:val="24"/>
          <w:highlight w:val="yellow"/>
        </w:rPr>
        <w:t xml:space="preserve"> </w:t>
      </w:r>
      <w:r w:rsidR="00A305DF" w:rsidRPr="00C87DAA">
        <w:rPr>
          <w:rFonts w:cstheme="minorHAnsi"/>
          <w:color w:val="auto"/>
          <w:szCs w:val="24"/>
          <w:highlight w:val="yellow"/>
        </w:rPr>
        <w:t xml:space="preserve">4.5 µL </w:t>
      </w:r>
      <w:r w:rsidR="003D0565" w:rsidRPr="00C87DAA">
        <w:rPr>
          <w:rFonts w:cstheme="minorHAnsi"/>
          <w:color w:val="auto"/>
          <w:szCs w:val="24"/>
          <w:highlight w:val="yellow"/>
        </w:rPr>
        <w:t xml:space="preserve">of </w:t>
      </w:r>
      <w:r w:rsidRPr="00C87DAA">
        <w:rPr>
          <w:rFonts w:cstheme="minorHAnsi"/>
          <w:color w:val="auto"/>
          <w:szCs w:val="24"/>
          <w:highlight w:val="yellow"/>
        </w:rPr>
        <w:t>VEGF</w:t>
      </w:r>
      <w:r w:rsidR="00A305DF" w:rsidRPr="00C87DAA">
        <w:rPr>
          <w:rFonts w:cstheme="minorHAnsi"/>
          <w:color w:val="auto"/>
          <w:szCs w:val="24"/>
          <w:highlight w:val="yellow"/>
        </w:rPr>
        <w:t xml:space="preserve"> (10 µg/mL stock), 4.5</w:t>
      </w:r>
      <w:r w:rsidRPr="00C87DAA">
        <w:rPr>
          <w:rFonts w:cstheme="minorHAnsi"/>
          <w:color w:val="auto"/>
          <w:szCs w:val="24"/>
          <w:highlight w:val="yellow"/>
        </w:rPr>
        <w:t xml:space="preserve"> </w:t>
      </w:r>
      <w:r w:rsidR="00A305DF" w:rsidRPr="00C87DAA">
        <w:rPr>
          <w:rFonts w:cstheme="minorHAnsi"/>
          <w:color w:val="auto"/>
          <w:szCs w:val="24"/>
          <w:highlight w:val="yellow"/>
        </w:rPr>
        <w:t xml:space="preserve">µL </w:t>
      </w:r>
      <w:r w:rsidR="003D0565" w:rsidRPr="00C87DAA">
        <w:rPr>
          <w:rFonts w:cstheme="minorHAnsi"/>
          <w:color w:val="auto"/>
          <w:szCs w:val="24"/>
          <w:highlight w:val="yellow"/>
        </w:rPr>
        <w:t xml:space="preserve">of </w:t>
      </w:r>
      <w:r w:rsidR="00514E85" w:rsidRPr="00C87DAA">
        <w:rPr>
          <w:rFonts w:cstheme="minorHAnsi"/>
          <w:color w:val="auto"/>
          <w:szCs w:val="24"/>
          <w:highlight w:val="yellow"/>
        </w:rPr>
        <w:t>phorbol 12-myristate</w:t>
      </w:r>
      <w:r w:rsidR="00A305DF" w:rsidRPr="00C87DAA">
        <w:rPr>
          <w:rFonts w:cstheme="minorHAnsi"/>
          <w:color w:val="auto"/>
          <w:szCs w:val="24"/>
          <w:highlight w:val="yellow"/>
        </w:rPr>
        <w:t>-</w:t>
      </w:r>
      <w:r w:rsidR="00514E85" w:rsidRPr="00C87DAA">
        <w:rPr>
          <w:rFonts w:cstheme="minorHAnsi"/>
          <w:color w:val="auto"/>
          <w:szCs w:val="24"/>
          <w:highlight w:val="yellow"/>
        </w:rPr>
        <w:t>13-acetate (PMA)</w:t>
      </w:r>
      <w:r w:rsidR="00A305DF" w:rsidRPr="00C87DAA">
        <w:rPr>
          <w:rFonts w:cstheme="minorHAnsi"/>
          <w:color w:val="auto"/>
          <w:szCs w:val="24"/>
          <w:highlight w:val="yellow"/>
        </w:rPr>
        <w:t xml:space="preserve"> (20 µg/mL stock)</w:t>
      </w:r>
      <w:r w:rsidR="00F321E8" w:rsidRPr="00C87DAA">
        <w:rPr>
          <w:rFonts w:cstheme="minorHAnsi"/>
          <w:color w:val="auto"/>
          <w:szCs w:val="24"/>
          <w:highlight w:val="yellow"/>
        </w:rPr>
        <w:t>,</w:t>
      </w:r>
      <w:r w:rsidR="00514E85" w:rsidRPr="00C87DAA">
        <w:rPr>
          <w:rFonts w:cstheme="minorHAnsi"/>
          <w:color w:val="auto"/>
          <w:szCs w:val="24"/>
          <w:highlight w:val="yellow"/>
        </w:rPr>
        <w:t xml:space="preserve"> </w:t>
      </w:r>
      <w:r w:rsidRPr="00C87DAA">
        <w:rPr>
          <w:rFonts w:cstheme="minorHAnsi"/>
          <w:color w:val="auto"/>
          <w:szCs w:val="24"/>
          <w:highlight w:val="yellow"/>
        </w:rPr>
        <w:t xml:space="preserve">and </w:t>
      </w:r>
      <w:r w:rsidR="00A305DF" w:rsidRPr="00C87DAA">
        <w:rPr>
          <w:rFonts w:cstheme="minorHAnsi"/>
          <w:color w:val="auto"/>
          <w:szCs w:val="24"/>
          <w:highlight w:val="yellow"/>
        </w:rPr>
        <w:t xml:space="preserve">2.25 µL </w:t>
      </w:r>
      <w:r w:rsidR="003D0565" w:rsidRPr="00C87DAA">
        <w:rPr>
          <w:rFonts w:cstheme="minorHAnsi"/>
          <w:color w:val="auto"/>
          <w:szCs w:val="24"/>
          <w:highlight w:val="yellow"/>
        </w:rPr>
        <w:t xml:space="preserve">of </w:t>
      </w:r>
      <w:r w:rsidR="00514E85" w:rsidRPr="00C87DAA">
        <w:rPr>
          <w:rFonts w:cstheme="minorHAnsi"/>
          <w:color w:val="auto"/>
          <w:szCs w:val="24"/>
          <w:highlight w:val="yellow"/>
        </w:rPr>
        <w:t>sphingosine-1-phosphate (S1P)</w:t>
      </w:r>
      <w:r w:rsidR="00A305DF" w:rsidRPr="00C87DAA">
        <w:rPr>
          <w:rFonts w:cstheme="minorHAnsi"/>
          <w:color w:val="auto"/>
          <w:szCs w:val="24"/>
          <w:highlight w:val="yellow"/>
        </w:rPr>
        <w:t xml:space="preserve"> (1 mM stock).</w:t>
      </w:r>
      <w:r w:rsidR="00220C44" w:rsidRPr="00C87DAA">
        <w:rPr>
          <w:rFonts w:cstheme="minorHAnsi"/>
          <w:color w:val="auto"/>
          <w:szCs w:val="24"/>
          <w:highlight w:val="yellow"/>
        </w:rPr>
        <w:t xml:space="preserve"> </w:t>
      </w:r>
    </w:p>
    <w:p w14:paraId="09D1D380" w14:textId="77777777" w:rsidR="003D0565" w:rsidRPr="00C87DAA" w:rsidRDefault="003D0565" w:rsidP="001D6746">
      <w:pPr>
        <w:pStyle w:val="Listlevel2"/>
        <w:numPr>
          <w:ilvl w:val="0"/>
          <w:numId w:val="0"/>
        </w:numPr>
        <w:spacing w:before="0"/>
        <w:rPr>
          <w:rFonts w:cstheme="minorHAnsi"/>
          <w:color w:val="auto"/>
          <w:szCs w:val="24"/>
          <w:highlight w:val="yellow"/>
        </w:rPr>
      </w:pPr>
    </w:p>
    <w:p w14:paraId="6C708741" w14:textId="1294204A" w:rsidR="00E027F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Prepare </w:t>
      </w:r>
      <w:r w:rsidR="00726EA6" w:rsidRPr="00C87DAA">
        <w:rPr>
          <w:rFonts w:cstheme="minorHAnsi"/>
          <w:color w:val="auto"/>
          <w:szCs w:val="24"/>
          <w:highlight w:val="yellow"/>
        </w:rPr>
        <w:t>8.</w:t>
      </w:r>
      <w:r w:rsidR="007B4116" w:rsidRPr="00C87DAA">
        <w:rPr>
          <w:rFonts w:cstheme="minorHAnsi"/>
          <w:color w:val="auto"/>
          <w:szCs w:val="24"/>
          <w:highlight w:val="yellow"/>
        </w:rPr>
        <w:t xml:space="preserve">5 mL </w:t>
      </w:r>
      <w:r w:rsidR="003552F8" w:rsidRPr="00C87DAA">
        <w:rPr>
          <w:rFonts w:cstheme="minorHAnsi"/>
          <w:color w:val="auto"/>
          <w:szCs w:val="24"/>
          <w:highlight w:val="yellow"/>
        </w:rPr>
        <w:t xml:space="preserve">of </w:t>
      </w:r>
      <w:r w:rsidRPr="00C87DAA">
        <w:rPr>
          <w:rFonts w:cstheme="minorHAnsi"/>
          <w:color w:val="auto"/>
          <w:szCs w:val="24"/>
          <w:highlight w:val="yellow"/>
        </w:rPr>
        <w:t xml:space="preserve">vessel </w:t>
      </w:r>
      <w:r w:rsidR="00E6546A" w:rsidRPr="00C87DAA">
        <w:rPr>
          <w:rFonts w:cstheme="minorHAnsi"/>
          <w:color w:val="auto"/>
          <w:szCs w:val="24"/>
          <w:highlight w:val="yellow"/>
        </w:rPr>
        <w:t xml:space="preserve">growth </w:t>
      </w:r>
      <w:r w:rsidRPr="00C87DAA">
        <w:rPr>
          <w:rFonts w:cstheme="minorHAnsi"/>
          <w:color w:val="auto"/>
          <w:szCs w:val="24"/>
          <w:highlight w:val="yellow"/>
        </w:rPr>
        <w:t>medium</w:t>
      </w:r>
      <w:r w:rsidR="007B4116" w:rsidRPr="00C87DAA">
        <w:rPr>
          <w:rFonts w:cstheme="minorHAnsi"/>
          <w:color w:val="auto"/>
          <w:szCs w:val="24"/>
          <w:highlight w:val="yellow"/>
        </w:rPr>
        <w:t xml:space="preserve"> (basal </w:t>
      </w:r>
      <w:r w:rsidR="00D9773D" w:rsidRPr="00C87DAA">
        <w:rPr>
          <w:rFonts w:cstheme="minorHAnsi"/>
          <w:color w:val="auto"/>
          <w:szCs w:val="24"/>
          <w:highlight w:val="yellow"/>
        </w:rPr>
        <w:t>medium</w:t>
      </w:r>
      <w:r w:rsidR="00D015B2" w:rsidRPr="00C87DAA">
        <w:rPr>
          <w:rFonts w:cstheme="minorHAnsi"/>
          <w:color w:val="auto"/>
          <w:szCs w:val="24"/>
          <w:highlight w:val="yellow"/>
        </w:rPr>
        <w:t xml:space="preserve"> supplemented with 30 ng/mL VEGF and</w:t>
      </w:r>
      <w:r w:rsidRPr="00C87DAA">
        <w:rPr>
          <w:rFonts w:cstheme="minorHAnsi"/>
          <w:color w:val="auto"/>
          <w:szCs w:val="24"/>
          <w:highlight w:val="yellow"/>
        </w:rPr>
        <w:t xml:space="preserve"> 20 ng/mL bFGF</w:t>
      </w:r>
      <w:r w:rsidR="007B4116" w:rsidRPr="00C87DAA">
        <w:rPr>
          <w:rFonts w:cstheme="minorHAnsi"/>
          <w:color w:val="auto"/>
          <w:szCs w:val="24"/>
          <w:highlight w:val="yellow"/>
        </w:rPr>
        <w:t>)</w:t>
      </w:r>
      <w:r w:rsidR="003552F8" w:rsidRPr="00C87DAA">
        <w:rPr>
          <w:rFonts w:cstheme="minorHAnsi"/>
          <w:color w:val="auto"/>
          <w:szCs w:val="24"/>
          <w:highlight w:val="yellow"/>
        </w:rPr>
        <w:t>.</w:t>
      </w:r>
    </w:p>
    <w:p w14:paraId="57A7784B" w14:textId="77777777" w:rsidR="003552F8" w:rsidRPr="00C87DAA" w:rsidRDefault="003552F8" w:rsidP="001D6746">
      <w:pPr>
        <w:spacing w:before="0"/>
        <w:rPr>
          <w:rFonts w:asciiTheme="minorHAnsi" w:hAnsiTheme="minorHAnsi" w:cstheme="minorHAnsi"/>
          <w:color w:val="auto"/>
          <w:highlight w:val="yellow"/>
        </w:rPr>
      </w:pPr>
    </w:p>
    <w:p w14:paraId="2C60FDE2" w14:textId="6E17E5CC" w:rsidR="002E4B25" w:rsidRPr="00C87DAA" w:rsidRDefault="002E4B25"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Aspirate medium </w:t>
      </w:r>
      <w:r w:rsidR="003D18A2" w:rsidRPr="00C87DAA">
        <w:rPr>
          <w:rFonts w:cstheme="minorHAnsi"/>
          <w:color w:val="auto"/>
          <w:szCs w:val="24"/>
          <w:highlight w:val="yellow"/>
        </w:rPr>
        <w:t xml:space="preserve">from the wells </w:t>
      </w:r>
      <w:r w:rsidRPr="00C87DAA">
        <w:rPr>
          <w:rFonts w:cstheme="minorHAnsi"/>
          <w:color w:val="auto"/>
          <w:szCs w:val="24"/>
          <w:highlight w:val="yellow"/>
        </w:rPr>
        <w:t>and add</w:t>
      </w:r>
      <w:r w:rsidR="00A305DF" w:rsidRPr="00C87DAA">
        <w:rPr>
          <w:rFonts w:cstheme="minorHAnsi"/>
          <w:color w:val="auto"/>
          <w:szCs w:val="24"/>
          <w:highlight w:val="yellow"/>
        </w:rPr>
        <w:t xml:space="preserve"> 50 µL</w:t>
      </w:r>
      <w:r w:rsidR="00F9663C" w:rsidRPr="00C87DAA">
        <w:rPr>
          <w:rFonts w:cstheme="minorHAnsi"/>
          <w:color w:val="auto"/>
          <w:szCs w:val="24"/>
          <w:highlight w:val="yellow"/>
        </w:rPr>
        <w:t xml:space="preserve"> of</w:t>
      </w:r>
      <w:r w:rsidR="00A305DF" w:rsidRPr="00C87DAA">
        <w:rPr>
          <w:rFonts w:cstheme="minorHAnsi"/>
          <w:color w:val="auto"/>
          <w:szCs w:val="24"/>
          <w:highlight w:val="yellow"/>
        </w:rPr>
        <w:t xml:space="preserve"> fresh</w:t>
      </w:r>
      <w:r w:rsidRPr="00C87DAA">
        <w:rPr>
          <w:rFonts w:cstheme="minorHAnsi"/>
          <w:color w:val="auto"/>
          <w:szCs w:val="24"/>
          <w:highlight w:val="yellow"/>
        </w:rPr>
        <w:t xml:space="preserve"> vessel culture medium in the top </w:t>
      </w:r>
      <w:r w:rsidR="000F53A6" w:rsidRPr="00C87DAA">
        <w:rPr>
          <w:rFonts w:cstheme="minorHAnsi"/>
          <w:color w:val="auto"/>
          <w:szCs w:val="24"/>
          <w:highlight w:val="yellow"/>
        </w:rPr>
        <w:t xml:space="preserve">perfusion </w:t>
      </w:r>
      <w:r w:rsidRPr="00C87DAA">
        <w:rPr>
          <w:rFonts w:cstheme="minorHAnsi"/>
          <w:color w:val="auto"/>
          <w:szCs w:val="24"/>
          <w:highlight w:val="yellow"/>
        </w:rPr>
        <w:t>inlet and outlet wells and gel inlet and outlet wells (</w:t>
      </w:r>
      <w:r w:rsidR="0031753F" w:rsidRPr="00C87DAA">
        <w:rPr>
          <w:rFonts w:cstheme="minorHAnsi"/>
          <w:b/>
          <w:color w:val="auto"/>
          <w:szCs w:val="24"/>
          <w:highlight w:val="yellow"/>
        </w:rPr>
        <w:t xml:space="preserve">Figure </w:t>
      </w:r>
      <w:r w:rsidR="00FE02C8" w:rsidRPr="00C87DAA">
        <w:rPr>
          <w:rFonts w:cstheme="minorHAnsi"/>
          <w:b/>
          <w:color w:val="auto"/>
          <w:szCs w:val="24"/>
          <w:highlight w:val="yellow"/>
        </w:rPr>
        <w:t>1b</w:t>
      </w:r>
      <w:r w:rsidR="00421997" w:rsidRPr="00C87DAA">
        <w:rPr>
          <w:rFonts w:cstheme="minorHAnsi"/>
          <w:color w:val="auto"/>
          <w:szCs w:val="24"/>
          <w:highlight w:val="yellow"/>
        </w:rPr>
        <w:t>, w</w:t>
      </w:r>
      <w:r w:rsidRPr="00C87DAA">
        <w:rPr>
          <w:rFonts w:cstheme="minorHAnsi"/>
          <w:color w:val="auto"/>
          <w:szCs w:val="24"/>
          <w:highlight w:val="yellow"/>
        </w:rPr>
        <w:t>ell</w:t>
      </w:r>
      <w:r w:rsidR="007C09BD" w:rsidRPr="00C87DAA">
        <w:rPr>
          <w:rFonts w:cstheme="minorHAnsi"/>
          <w:color w:val="auto"/>
          <w:szCs w:val="24"/>
          <w:highlight w:val="yellow"/>
        </w:rPr>
        <w:t>s</w:t>
      </w:r>
      <w:r w:rsidRPr="00C87DAA">
        <w:rPr>
          <w:rFonts w:cstheme="minorHAnsi"/>
          <w:color w:val="auto"/>
          <w:szCs w:val="24"/>
          <w:highlight w:val="yellow"/>
        </w:rPr>
        <w:t xml:space="preserve"> A1, A3, B1 and B3</w:t>
      </w:r>
      <w:r w:rsidR="000F53A6" w:rsidRPr="00C87DAA">
        <w:rPr>
          <w:rFonts w:cstheme="minorHAnsi"/>
          <w:color w:val="auto"/>
          <w:szCs w:val="24"/>
          <w:highlight w:val="yellow"/>
        </w:rPr>
        <w:t>)</w:t>
      </w:r>
      <w:r w:rsidR="007C09BD" w:rsidRPr="00C87DAA">
        <w:rPr>
          <w:rFonts w:cstheme="minorHAnsi"/>
          <w:color w:val="auto"/>
          <w:szCs w:val="24"/>
          <w:highlight w:val="yellow"/>
        </w:rPr>
        <w:t>.</w:t>
      </w:r>
    </w:p>
    <w:p w14:paraId="41267053" w14:textId="77777777" w:rsidR="007C09BD" w:rsidRPr="00C87DAA" w:rsidRDefault="007C09BD" w:rsidP="001D6746">
      <w:pPr>
        <w:spacing w:before="0"/>
        <w:rPr>
          <w:rFonts w:asciiTheme="minorHAnsi" w:hAnsiTheme="minorHAnsi" w:cstheme="minorHAnsi"/>
          <w:color w:val="auto"/>
          <w:highlight w:val="yellow"/>
        </w:rPr>
      </w:pPr>
    </w:p>
    <w:p w14:paraId="3B642348" w14:textId="57EF72FD" w:rsidR="00414208"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lastRenderedPageBreak/>
        <w:t xml:space="preserve">Add </w:t>
      </w:r>
      <w:r w:rsidR="00A305DF" w:rsidRPr="00C87DAA">
        <w:rPr>
          <w:rFonts w:cstheme="minorHAnsi"/>
          <w:color w:val="auto"/>
          <w:szCs w:val="24"/>
          <w:highlight w:val="yellow"/>
        </w:rPr>
        <w:t xml:space="preserve">50 µL </w:t>
      </w:r>
      <w:r w:rsidR="00E44EBE" w:rsidRPr="00C87DAA">
        <w:rPr>
          <w:rFonts w:cstheme="minorHAnsi"/>
          <w:color w:val="auto"/>
          <w:szCs w:val="24"/>
          <w:highlight w:val="yellow"/>
        </w:rPr>
        <w:t xml:space="preserve">of </w:t>
      </w:r>
      <w:r w:rsidRPr="00C87DAA">
        <w:rPr>
          <w:rFonts w:cstheme="minorHAnsi"/>
          <w:color w:val="auto"/>
          <w:szCs w:val="24"/>
          <w:highlight w:val="yellow"/>
        </w:rPr>
        <w:t xml:space="preserve">angiogenic sprout mixture to </w:t>
      </w:r>
      <w:r w:rsidR="00F321E8" w:rsidRPr="00C87DAA">
        <w:rPr>
          <w:rFonts w:cstheme="minorHAnsi"/>
          <w:color w:val="auto"/>
          <w:szCs w:val="24"/>
          <w:highlight w:val="yellow"/>
        </w:rPr>
        <w:t>each of the</w:t>
      </w:r>
      <w:r w:rsidRPr="00C87DAA">
        <w:rPr>
          <w:rFonts w:cstheme="minorHAnsi"/>
          <w:color w:val="auto"/>
          <w:szCs w:val="24"/>
          <w:highlight w:val="yellow"/>
        </w:rPr>
        <w:t xml:space="preserve"> bottom perfusion channel</w:t>
      </w:r>
      <w:r w:rsidR="000F53A6" w:rsidRPr="00C87DAA">
        <w:rPr>
          <w:rFonts w:cstheme="minorHAnsi"/>
          <w:color w:val="auto"/>
          <w:szCs w:val="24"/>
          <w:highlight w:val="yellow"/>
        </w:rPr>
        <w:t xml:space="preserve"> </w:t>
      </w:r>
      <w:r w:rsidR="00632269" w:rsidRPr="00C87DAA">
        <w:rPr>
          <w:rFonts w:cstheme="minorHAnsi"/>
          <w:color w:val="auto"/>
          <w:szCs w:val="24"/>
          <w:highlight w:val="yellow"/>
        </w:rPr>
        <w:t xml:space="preserve">inlet </w:t>
      </w:r>
      <w:r w:rsidR="00A305DF" w:rsidRPr="00C87DAA">
        <w:rPr>
          <w:rFonts w:cstheme="minorHAnsi"/>
          <w:color w:val="auto"/>
          <w:szCs w:val="24"/>
          <w:highlight w:val="yellow"/>
        </w:rPr>
        <w:t>and outlet well</w:t>
      </w:r>
      <w:r w:rsidR="00F321E8" w:rsidRPr="00C87DAA">
        <w:rPr>
          <w:rFonts w:cstheme="minorHAnsi"/>
          <w:color w:val="auto"/>
          <w:szCs w:val="24"/>
          <w:highlight w:val="yellow"/>
        </w:rPr>
        <w:t>s</w:t>
      </w:r>
      <w:r w:rsidR="00A305DF" w:rsidRPr="00C87DAA">
        <w:rPr>
          <w:rFonts w:cstheme="minorHAnsi"/>
          <w:color w:val="auto"/>
          <w:szCs w:val="24"/>
          <w:highlight w:val="yellow"/>
        </w:rPr>
        <w:t xml:space="preserve"> </w:t>
      </w:r>
      <w:r w:rsidR="000F53A6" w:rsidRPr="00C87DAA">
        <w:rPr>
          <w:rFonts w:cstheme="minorHAnsi"/>
          <w:color w:val="auto"/>
          <w:szCs w:val="24"/>
          <w:highlight w:val="yellow"/>
        </w:rPr>
        <w:t>(</w:t>
      </w:r>
      <w:r w:rsidR="0031753F" w:rsidRPr="00C87DAA">
        <w:rPr>
          <w:rFonts w:cstheme="minorHAnsi"/>
          <w:b/>
          <w:color w:val="auto"/>
          <w:szCs w:val="24"/>
          <w:highlight w:val="yellow"/>
        </w:rPr>
        <w:t xml:space="preserve">Figure </w:t>
      </w:r>
      <w:r w:rsidR="00BE2FD8" w:rsidRPr="00C87DAA">
        <w:rPr>
          <w:rFonts w:cstheme="minorHAnsi"/>
          <w:b/>
          <w:color w:val="auto"/>
          <w:szCs w:val="24"/>
          <w:highlight w:val="yellow"/>
        </w:rPr>
        <w:t>1b</w:t>
      </w:r>
      <w:r w:rsidR="002E4B25" w:rsidRPr="00C87DAA">
        <w:rPr>
          <w:rFonts w:cstheme="minorHAnsi"/>
          <w:color w:val="auto"/>
          <w:szCs w:val="24"/>
          <w:highlight w:val="yellow"/>
        </w:rPr>
        <w:t>, well</w:t>
      </w:r>
      <w:r w:rsidR="00DD5681" w:rsidRPr="00C87DAA">
        <w:rPr>
          <w:rFonts w:cstheme="minorHAnsi"/>
          <w:color w:val="auto"/>
          <w:szCs w:val="24"/>
          <w:highlight w:val="yellow"/>
        </w:rPr>
        <w:t>s</w:t>
      </w:r>
      <w:r w:rsidR="002E4B25" w:rsidRPr="00C87DAA">
        <w:rPr>
          <w:rFonts w:cstheme="minorHAnsi"/>
          <w:color w:val="auto"/>
          <w:szCs w:val="24"/>
          <w:highlight w:val="yellow"/>
        </w:rPr>
        <w:t xml:space="preserve"> </w:t>
      </w:r>
      <w:r w:rsidR="0020221E" w:rsidRPr="00C87DAA">
        <w:rPr>
          <w:rFonts w:cstheme="minorHAnsi"/>
          <w:color w:val="auto"/>
          <w:szCs w:val="24"/>
          <w:highlight w:val="yellow"/>
        </w:rPr>
        <w:t>C1</w:t>
      </w:r>
      <w:r w:rsidR="002E4B25" w:rsidRPr="00C87DAA">
        <w:rPr>
          <w:rFonts w:cstheme="minorHAnsi"/>
          <w:color w:val="auto"/>
          <w:szCs w:val="24"/>
          <w:highlight w:val="yellow"/>
        </w:rPr>
        <w:t xml:space="preserve"> and C</w:t>
      </w:r>
      <w:r w:rsidR="007B4116" w:rsidRPr="00C87DAA">
        <w:rPr>
          <w:rFonts w:cstheme="minorHAnsi"/>
          <w:color w:val="auto"/>
          <w:szCs w:val="24"/>
          <w:highlight w:val="yellow"/>
        </w:rPr>
        <w:t>3)</w:t>
      </w:r>
      <w:r w:rsidR="000F53A6" w:rsidRPr="00C87DAA">
        <w:rPr>
          <w:rFonts w:cstheme="minorHAnsi"/>
          <w:color w:val="auto"/>
          <w:szCs w:val="24"/>
          <w:highlight w:val="yellow"/>
        </w:rPr>
        <w:t xml:space="preserve">. </w:t>
      </w:r>
    </w:p>
    <w:p w14:paraId="09F8F8E3" w14:textId="77777777" w:rsidR="00414208" w:rsidRPr="00C87DAA" w:rsidRDefault="00414208" w:rsidP="001D6746">
      <w:pPr>
        <w:pStyle w:val="Listlevel2"/>
        <w:numPr>
          <w:ilvl w:val="0"/>
          <w:numId w:val="0"/>
        </w:numPr>
        <w:spacing w:before="0"/>
        <w:rPr>
          <w:rFonts w:cstheme="minorHAnsi"/>
          <w:color w:val="auto"/>
          <w:szCs w:val="24"/>
          <w:highlight w:val="yellow"/>
        </w:rPr>
      </w:pPr>
    </w:p>
    <w:p w14:paraId="16D70CE5" w14:textId="0D8A66C3" w:rsidR="00FC695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Place </w:t>
      </w:r>
      <w:r w:rsidR="00782299" w:rsidRPr="00C87DAA">
        <w:rPr>
          <w:rFonts w:cstheme="minorHAnsi"/>
          <w:color w:val="auto"/>
          <w:szCs w:val="24"/>
          <w:highlight w:val="yellow"/>
        </w:rPr>
        <w:t xml:space="preserve">the </w:t>
      </w:r>
      <w:r w:rsidRPr="00C87DAA">
        <w:rPr>
          <w:rFonts w:cstheme="minorHAnsi"/>
          <w:color w:val="auto"/>
          <w:szCs w:val="24"/>
          <w:highlight w:val="yellow"/>
        </w:rPr>
        <w:t>dev</w:t>
      </w:r>
      <w:r w:rsidR="00FC6956" w:rsidRPr="00C87DAA">
        <w:rPr>
          <w:rFonts w:cstheme="minorHAnsi"/>
          <w:color w:val="auto"/>
          <w:szCs w:val="24"/>
          <w:highlight w:val="yellow"/>
        </w:rPr>
        <w:t>ice back</w:t>
      </w:r>
      <w:r w:rsidR="00E6546A" w:rsidRPr="00C87DAA">
        <w:rPr>
          <w:rFonts w:cstheme="minorHAnsi"/>
          <w:color w:val="auto"/>
          <w:szCs w:val="24"/>
          <w:highlight w:val="yellow"/>
        </w:rPr>
        <w:t xml:space="preserve"> in the incubator (37 </w:t>
      </w:r>
      <w:r w:rsidR="00E9554A" w:rsidRPr="00C87DAA">
        <w:rPr>
          <w:rFonts w:cstheme="minorHAnsi"/>
          <w:color w:val="auto"/>
          <w:szCs w:val="24"/>
          <w:highlight w:val="yellow"/>
        </w:rPr>
        <w:t>°C</w:t>
      </w:r>
      <w:r w:rsidR="00E6546A" w:rsidRPr="00C87DAA">
        <w:rPr>
          <w:rFonts w:cstheme="minorHAnsi"/>
          <w:color w:val="auto"/>
          <w:szCs w:val="24"/>
          <w:highlight w:val="yellow"/>
        </w:rPr>
        <w:t>, 5% CO</w:t>
      </w:r>
      <w:r w:rsidR="00E6546A" w:rsidRPr="00C87DAA">
        <w:rPr>
          <w:rFonts w:cstheme="minorHAnsi"/>
          <w:color w:val="auto"/>
          <w:szCs w:val="24"/>
          <w:highlight w:val="yellow"/>
          <w:vertAlign w:val="subscript"/>
        </w:rPr>
        <w:t>2</w:t>
      </w:r>
      <w:r w:rsidR="00E6546A" w:rsidRPr="00C87DAA">
        <w:rPr>
          <w:rFonts w:cstheme="minorHAnsi"/>
          <w:color w:val="auto"/>
          <w:szCs w:val="24"/>
          <w:highlight w:val="yellow"/>
        </w:rPr>
        <w:t>)</w:t>
      </w:r>
      <w:r w:rsidR="00FC6956" w:rsidRPr="00C87DAA">
        <w:rPr>
          <w:rFonts w:cstheme="minorHAnsi"/>
          <w:color w:val="auto"/>
          <w:szCs w:val="24"/>
          <w:highlight w:val="yellow"/>
        </w:rPr>
        <w:t xml:space="preserve"> on the rocker platform</w:t>
      </w:r>
      <w:r w:rsidR="00E6546A" w:rsidRPr="00C87DAA">
        <w:rPr>
          <w:rFonts w:cstheme="minorHAnsi"/>
          <w:color w:val="auto"/>
          <w:szCs w:val="24"/>
          <w:highlight w:val="yellow"/>
        </w:rPr>
        <w:t xml:space="preserve"> in order</w:t>
      </w:r>
      <w:r w:rsidR="00FC6956" w:rsidRPr="00C87DAA">
        <w:rPr>
          <w:rFonts w:cstheme="minorHAnsi"/>
          <w:color w:val="auto"/>
          <w:szCs w:val="24"/>
          <w:highlight w:val="yellow"/>
        </w:rPr>
        <w:t xml:space="preserve"> to form a gradient of angiogenic growth factors. </w:t>
      </w:r>
    </w:p>
    <w:p w14:paraId="1A7EC33E" w14:textId="77777777" w:rsidR="00414208" w:rsidRPr="00C87DAA" w:rsidRDefault="00414208" w:rsidP="001D6746">
      <w:pPr>
        <w:spacing w:before="0"/>
        <w:rPr>
          <w:rFonts w:asciiTheme="minorHAnsi" w:hAnsiTheme="minorHAnsi" w:cstheme="minorHAnsi"/>
          <w:color w:val="auto"/>
          <w:highlight w:val="yellow"/>
        </w:rPr>
      </w:pPr>
    </w:p>
    <w:p w14:paraId="3430E445" w14:textId="33C79D79" w:rsidR="00896787" w:rsidRPr="00C87DAA" w:rsidRDefault="00421997" w:rsidP="001D6746">
      <w:pPr>
        <w:pStyle w:val="Listlevel2"/>
        <w:spacing w:before="0"/>
        <w:rPr>
          <w:rFonts w:cstheme="minorHAnsi"/>
          <w:color w:val="auto"/>
          <w:szCs w:val="24"/>
          <w:highlight w:val="yellow"/>
        </w:rPr>
      </w:pPr>
      <w:r w:rsidRPr="00C87DAA">
        <w:rPr>
          <w:rFonts w:cstheme="minorHAnsi"/>
          <w:color w:val="auto"/>
          <w:szCs w:val="24"/>
          <w:highlight w:val="yellow"/>
        </w:rPr>
        <w:t>I</w:t>
      </w:r>
      <w:r w:rsidR="00E027F6" w:rsidRPr="00C87DAA">
        <w:rPr>
          <w:rFonts w:cstheme="minorHAnsi"/>
          <w:color w:val="auto"/>
          <w:szCs w:val="24"/>
          <w:highlight w:val="yellow"/>
        </w:rPr>
        <w:t>mage 1 day and 2 days</w:t>
      </w:r>
      <w:r w:rsidR="00896787" w:rsidRPr="00C87DAA">
        <w:rPr>
          <w:rFonts w:cstheme="minorHAnsi"/>
          <w:color w:val="auto"/>
          <w:szCs w:val="24"/>
          <w:highlight w:val="yellow"/>
        </w:rPr>
        <w:t xml:space="preserve"> after addition of the angiogenic growth factors</w:t>
      </w:r>
      <w:r w:rsidR="00E027F6" w:rsidRPr="00C87DAA">
        <w:rPr>
          <w:rFonts w:cstheme="minorHAnsi"/>
          <w:color w:val="auto"/>
          <w:szCs w:val="24"/>
          <w:highlight w:val="yellow"/>
        </w:rPr>
        <w:t xml:space="preserve"> using </w:t>
      </w:r>
      <w:r w:rsidR="00FC6956" w:rsidRPr="00C87DAA">
        <w:rPr>
          <w:rFonts w:cstheme="minorHAnsi"/>
          <w:color w:val="auto"/>
          <w:szCs w:val="24"/>
          <w:highlight w:val="yellow"/>
        </w:rPr>
        <w:t>a brightfield microscope with automated stage</w:t>
      </w:r>
      <w:r w:rsidR="00E027F6" w:rsidRPr="00C87DAA">
        <w:rPr>
          <w:rFonts w:cstheme="minorHAnsi"/>
          <w:color w:val="auto"/>
          <w:szCs w:val="24"/>
          <w:highlight w:val="yellow"/>
        </w:rPr>
        <w:t>.</w:t>
      </w:r>
      <w:r w:rsidR="00E44EBE" w:rsidRPr="00C87DAA">
        <w:rPr>
          <w:rFonts w:cstheme="minorHAnsi"/>
          <w:color w:val="auto"/>
          <w:szCs w:val="24"/>
          <w:highlight w:val="yellow"/>
        </w:rPr>
        <w:t xml:space="preserve"> </w:t>
      </w:r>
    </w:p>
    <w:p w14:paraId="4A551040" w14:textId="77777777" w:rsidR="00896787" w:rsidRPr="00C87DAA" w:rsidRDefault="00896787" w:rsidP="001D6746">
      <w:pPr>
        <w:pStyle w:val="Listlevel2"/>
        <w:numPr>
          <w:ilvl w:val="0"/>
          <w:numId w:val="0"/>
        </w:numPr>
        <w:spacing w:before="0"/>
        <w:rPr>
          <w:rFonts w:cstheme="minorHAnsi"/>
          <w:color w:val="auto"/>
          <w:szCs w:val="24"/>
        </w:rPr>
      </w:pPr>
    </w:p>
    <w:p w14:paraId="6252ABD1" w14:textId="53D9DA19" w:rsidR="00AE562D" w:rsidRPr="00C87DAA" w:rsidRDefault="00896787" w:rsidP="001D6746">
      <w:pPr>
        <w:pStyle w:val="Listlevel2"/>
        <w:numPr>
          <w:ilvl w:val="0"/>
          <w:numId w:val="0"/>
        </w:numPr>
        <w:spacing w:before="0"/>
        <w:rPr>
          <w:rFonts w:cstheme="minorHAnsi"/>
          <w:color w:val="auto"/>
          <w:szCs w:val="24"/>
        </w:rPr>
      </w:pPr>
      <w:r w:rsidRPr="00C87DAA">
        <w:rPr>
          <w:rFonts w:cstheme="minorHAnsi"/>
          <w:color w:val="auto"/>
          <w:szCs w:val="24"/>
        </w:rPr>
        <w:t xml:space="preserve">Note: Continue culturing the </w:t>
      </w:r>
      <w:r w:rsidR="00804207" w:rsidRPr="00C87DAA">
        <w:rPr>
          <w:rFonts w:cstheme="minorHAnsi"/>
          <w:color w:val="auto"/>
          <w:szCs w:val="24"/>
        </w:rPr>
        <w:t xml:space="preserve">microvessels </w:t>
      </w:r>
      <w:r w:rsidRPr="00C87DAA">
        <w:rPr>
          <w:rFonts w:cstheme="minorHAnsi"/>
          <w:color w:val="auto"/>
          <w:szCs w:val="24"/>
        </w:rPr>
        <w:t xml:space="preserve">to study anastomosis (go to section </w:t>
      </w:r>
      <w:r w:rsidR="008E673E" w:rsidRPr="00C87DAA">
        <w:rPr>
          <w:rFonts w:cstheme="minorHAnsi"/>
          <w:color w:val="auto"/>
          <w:szCs w:val="24"/>
        </w:rPr>
        <w:t>5</w:t>
      </w:r>
      <w:r w:rsidRPr="00C87DAA">
        <w:rPr>
          <w:rFonts w:cstheme="minorHAnsi"/>
          <w:color w:val="auto"/>
          <w:szCs w:val="24"/>
        </w:rPr>
        <w:t xml:space="preserve">) </w:t>
      </w:r>
      <w:r w:rsidR="008E673E" w:rsidRPr="00C87DAA">
        <w:rPr>
          <w:rFonts w:cstheme="minorHAnsi"/>
          <w:color w:val="auto"/>
          <w:szCs w:val="24"/>
        </w:rPr>
        <w:t>or</w:t>
      </w:r>
      <w:r w:rsidR="00AE562D" w:rsidRPr="00C87DAA">
        <w:rPr>
          <w:rFonts w:cstheme="minorHAnsi"/>
          <w:color w:val="auto"/>
          <w:szCs w:val="24"/>
        </w:rPr>
        <w:t xml:space="preserve"> fi</w:t>
      </w:r>
      <w:r w:rsidR="008E673E" w:rsidRPr="00C87DAA">
        <w:rPr>
          <w:rFonts w:cstheme="minorHAnsi"/>
          <w:color w:val="auto"/>
          <w:szCs w:val="24"/>
        </w:rPr>
        <w:t>x and</w:t>
      </w:r>
      <w:r w:rsidR="00AE562D" w:rsidRPr="00C87DAA">
        <w:rPr>
          <w:rFonts w:cstheme="minorHAnsi"/>
          <w:color w:val="auto"/>
          <w:szCs w:val="24"/>
        </w:rPr>
        <w:t xml:space="preserve"> stain</w:t>
      </w:r>
      <w:r w:rsidR="008E673E" w:rsidRPr="00C87DAA">
        <w:rPr>
          <w:rFonts w:cstheme="minorHAnsi"/>
          <w:color w:val="auto"/>
          <w:szCs w:val="24"/>
        </w:rPr>
        <w:t xml:space="preserve"> the microvessels </w:t>
      </w:r>
      <w:r w:rsidR="00804207" w:rsidRPr="00C87DAA">
        <w:rPr>
          <w:rFonts w:cstheme="minorHAnsi"/>
          <w:color w:val="auto"/>
          <w:szCs w:val="24"/>
        </w:rPr>
        <w:t xml:space="preserve">to quantify sprouting length and morphology </w:t>
      </w:r>
      <w:r w:rsidR="00976CF6" w:rsidRPr="00C87DAA">
        <w:rPr>
          <w:rFonts w:cstheme="minorHAnsi"/>
          <w:color w:val="auto"/>
          <w:szCs w:val="24"/>
        </w:rPr>
        <w:t xml:space="preserve">at day 2 and </w:t>
      </w:r>
      <w:r w:rsidR="00DD5681" w:rsidRPr="00C87DAA">
        <w:rPr>
          <w:rFonts w:cstheme="minorHAnsi"/>
          <w:color w:val="auto"/>
          <w:szCs w:val="24"/>
        </w:rPr>
        <w:t xml:space="preserve">day </w:t>
      </w:r>
      <w:r w:rsidR="00976CF6" w:rsidRPr="00C87DAA">
        <w:rPr>
          <w:rFonts w:cstheme="minorHAnsi"/>
          <w:color w:val="auto"/>
          <w:szCs w:val="24"/>
        </w:rPr>
        <w:t xml:space="preserve">6 </w:t>
      </w:r>
      <w:r w:rsidR="00AE562D" w:rsidRPr="00C87DAA">
        <w:rPr>
          <w:rFonts w:cstheme="minorHAnsi"/>
          <w:color w:val="auto"/>
          <w:szCs w:val="24"/>
        </w:rPr>
        <w:t>(go to s</w:t>
      </w:r>
      <w:r w:rsidR="00E44EBE" w:rsidRPr="00C87DAA">
        <w:rPr>
          <w:rFonts w:cstheme="minorHAnsi"/>
          <w:color w:val="auto"/>
          <w:szCs w:val="24"/>
        </w:rPr>
        <w:t>ection</w:t>
      </w:r>
      <w:r w:rsidR="00AE562D" w:rsidRPr="00C87DAA">
        <w:rPr>
          <w:rFonts w:cstheme="minorHAnsi"/>
          <w:color w:val="auto"/>
          <w:szCs w:val="24"/>
        </w:rPr>
        <w:t xml:space="preserve"> </w:t>
      </w:r>
      <w:r w:rsidR="008E673E" w:rsidRPr="00C87DAA">
        <w:rPr>
          <w:rFonts w:cstheme="minorHAnsi"/>
          <w:color w:val="auto"/>
          <w:szCs w:val="24"/>
        </w:rPr>
        <w:t>6</w:t>
      </w:r>
      <w:r w:rsidR="00AE562D" w:rsidRPr="00C87DAA">
        <w:rPr>
          <w:rFonts w:cstheme="minorHAnsi"/>
          <w:color w:val="auto"/>
          <w:szCs w:val="24"/>
        </w:rPr>
        <w:t>)</w:t>
      </w:r>
      <w:r w:rsidR="00804207" w:rsidRPr="00C87DAA">
        <w:rPr>
          <w:rFonts w:cstheme="minorHAnsi"/>
          <w:color w:val="auto"/>
          <w:szCs w:val="24"/>
        </w:rPr>
        <w:t>.</w:t>
      </w:r>
      <w:r w:rsidR="005B5361" w:rsidRPr="00C87DAA">
        <w:rPr>
          <w:rFonts w:cstheme="minorHAnsi"/>
          <w:color w:val="auto"/>
          <w:szCs w:val="24"/>
        </w:rPr>
        <w:t xml:space="preserve"> </w:t>
      </w:r>
    </w:p>
    <w:p w14:paraId="662129DC" w14:textId="77777777" w:rsidR="00E44EBE" w:rsidRPr="00C87DAA" w:rsidRDefault="00E44EBE" w:rsidP="001D6746">
      <w:pPr>
        <w:spacing w:before="0"/>
        <w:rPr>
          <w:rFonts w:asciiTheme="minorHAnsi" w:hAnsiTheme="minorHAnsi" w:cstheme="minorHAnsi"/>
          <w:color w:val="auto"/>
        </w:rPr>
      </w:pPr>
    </w:p>
    <w:p w14:paraId="2389F6D6" w14:textId="0D4699B0" w:rsidR="00AE562D" w:rsidRPr="00C87DAA" w:rsidRDefault="00AE562D"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 xml:space="preserve">Study </w:t>
      </w:r>
      <w:r w:rsidR="00A305DF" w:rsidRPr="00C87DAA">
        <w:rPr>
          <w:rFonts w:asciiTheme="minorHAnsi" w:hAnsiTheme="minorHAnsi" w:cstheme="minorHAnsi"/>
          <w:color w:val="auto"/>
          <w:szCs w:val="24"/>
          <w:highlight w:val="yellow"/>
        </w:rPr>
        <w:t>anastomosis and sprout stabilization</w:t>
      </w:r>
    </w:p>
    <w:p w14:paraId="543C47A2" w14:textId="451334C0" w:rsidR="00121E2E" w:rsidRPr="00C87DAA" w:rsidRDefault="00121E2E" w:rsidP="001D6746">
      <w:pPr>
        <w:pStyle w:val="Listlevel2"/>
        <w:numPr>
          <w:ilvl w:val="0"/>
          <w:numId w:val="0"/>
        </w:numPr>
        <w:spacing w:before="0"/>
        <w:rPr>
          <w:rFonts w:cstheme="minorHAnsi"/>
          <w:color w:val="auto"/>
          <w:szCs w:val="24"/>
          <w:highlight w:val="yellow"/>
        </w:rPr>
      </w:pPr>
    </w:p>
    <w:p w14:paraId="538B46A9" w14:textId="19D7D49A" w:rsidR="00896787" w:rsidRPr="00C87DAA" w:rsidRDefault="00976CF6" w:rsidP="001D6746">
      <w:pPr>
        <w:pStyle w:val="Listlevel2"/>
        <w:spacing w:before="0"/>
        <w:rPr>
          <w:rFonts w:cstheme="minorHAnsi"/>
          <w:color w:val="auto"/>
          <w:szCs w:val="24"/>
          <w:highlight w:val="yellow"/>
        </w:rPr>
      </w:pPr>
      <w:r w:rsidRPr="00C87DAA">
        <w:rPr>
          <w:rFonts w:cstheme="minorHAnsi"/>
          <w:color w:val="auto"/>
          <w:szCs w:val="24"/>
          <w:highlight w:val="yellow"/>
        </w:rPr>
        <w:t>I</w:t>
      </w:r>
      <w:r w:rsidR="00896787" w:rsidRPr="00C87DAA">
        <w:rPr>
          <w:rFonts w:cstheme="minorHAnsi"/>
          <w:color w:val="auto"/>
          <w:szCs w:val="24"/>
          <w:highlight w:val="yellow"/>
        </w:rPr>
        <w:t xml:space="preserve">mage using a brightfield microscope with automated stage. </w:t>
      </w:r>
    </w:p>
    <w:p w14:paraId="4BA241B8" w14:textId="77777777" w:rsidR="00896787" w:rsidRPr="00C87DAA" w:rsidRDefault="00896787" w:rsidP="001D6746">
      <w:pPr>
        <w:pStyle w:val="Listlevel2"/>
        <w:numPr>
          <w:ilvl w:val="0"/>
          <w:numId w:val="0"/>
        </w:numPr>
        <w:spacing w:before="0"/>
        <w:rPr>
          <w:rFonts w:cstheme="minorHAnsi"/>
          <w:color w:val="auto"/>
          <w:szCs w:val="24"/>
          <w:highlight w:val="yellow"/>
        </w:rPr>
      </w:pPr>
    </w:p>
    <w:p w14:paraId="13D0A4BB" w14:textId="06B43D59" w:rsidR="00896787" w:rsidRPr="00C87DAA" w:rsidRDefault="00896787" w:rsidP="001D6746">
      <w:pPr>
        <w:pStyle w:val="Listlevel2"/>
        <w:spacing w:before="0"/>
        <w:rPr>
          <w:rFonts w:cstheme="minorHAnsi"/>
          <w:color w:val="auto"/>
          <w:szCs w:val="24"/>
          <w:highlight w:val="yellow"/>
        </w:rPr>
      </w:pPr>
      <w:r w:rsidRPr="00C87DAA">
        <w:rPr>
          <w:rFonts w:cstheme="minorHAnsi"/>
          <w:color w:val="auto"/>
          <w:szCs w:val="24"/>
          <w:highlight w:val="yellow"/>
        </w:rPr>
        <w:t>Add 1 µL of fluorescently labeled albumin (0.5 mg/mL) to the top perfusion inlet (</w:t>
      </w:r>
      <w:r w:rsidRPr="00C87DAA">
        <w:rPr>
          <w:rFonts w:cstheme="minorHAnsi"/>
          <w:b/>
          <w:color w:val="auto"/>
          <w:szCs w:val="24"/>
          <w:highlight w:val="yellow"/>
        </w:rPr>
        <w:t>Figure 1b</w:t>
      </w:r>
      <w:r w:rsidRPr="00C87DAA">
        <w:rPr>
          <w:rFonts w:cstheme="minorHAnsi"/>
          <w:color w:val="auto"/>
          <w:szCs w:val="24"/>
          <w:highlight w:val="yellow"/>
        </w:rPr>
        <w:t xml:space="preserve">, well A1) and mix using a 50 µL pipette. </w:t>
      </w:r>
    </w:p>
    <w:p w14:paraId="464C4850" w14:textId="77777777" w:rsidR="00896787" w:rsidRPr="00C87DAA" w:rsidRDefault="00896787" w:rsidP="001D6746">
      <w:pPr>
        <w:pStyle w:val="Listlevel2"/>
        <w:numPr>
          <w:ilvl w:val="0"/>
          <w:numId w:val="0"/>
        </w:numPr>
        <w:spacing w:before="0"/>
        <w:rPr>
          <w:rFonts w:cstheme="minorHAnsi"/>
          <w:color w:val="auto"/>
          <w:szCs w:val="24"/>
          <w:highlight w:val="yellow"/>
        </w:rPr>
      </w:pPr>
    </w:p>
    <w:p w14:paraId="777F0F9C" w14:textId="44870206" w:rsidR="00896787" w:rsidRPr="00C87DAA" w:rsidRDefault="00896787"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Transfer the plate to a fluorescent microscope with automated stage and incubator set at 37 °C. Set microscope at 10x objective and correct exposure settings (e.g., </w:t>
      </w:r>
      <w:r w:rsidR="00E5659D" w:rsidRPr="00C87DAA">
        <w:rPr>
          <w:rFonts w:cstheme="minorHAnsi"/>
          <w:color w:val="auto"/>
          <w:szCs w:val="24"/>
          <w:highlight w:val="yellow"/>
        </w:rPr>
        <w:t>tetramethylrhodamine [</w:t>
      </w:r>
      <w:r w:rsidRPr="00C87DAA">
        <w:rPr>
          <w:rFonts w:cstheme="minorHAnsi"/>
          <w:color w:val="auto"/>
          <w:szCs w:val="24"/>
          <w:highlight w:val="yellow"/>
        </w:rPr>
        <w:t>TRITC</w:t>
      </w:r>
      <w:r w:rsidR="00E5659D" w:rsidRPr="00C87DAA">
        <w:rPr>
          <w:rFonts w:cstheme="minorHAnsi"/>
          <w:color w:val="auto"/>
          <w:szCs w:val="24"/>
          <w:highlight w:val="yellow"/>
        </w:rPr>
        <w:t>]</w:t>
      </w:r>
      <w:r w:rsidRPr="00C87DAA">
        <w:rPr>
          <w:rFonts w:cstheme="minorHAnsi"/>
          <w:color w:val="auto"/>
          <w:szCs w:val="24"/>
          <w:highlight w:val="yellow"/>
        </w:rPr>
        <w:t xml:space="preserve">-channel, 20 ms exposure). Acquire time-lapse images every minute for 10 min. </w:t>
      </w:r>
    </w:p>
    <w:p w14:paraId="6086B8C0" w14:textId="77777777" w:rsidR="00896787" w:rsidRPr="00C87DAA" w:rsidRDefault="00896787" w:rsidP="001D6746">
      <w:pPr>
        <w:pStyle w:val="Listlevel2"/>
        <w:numPr>
          <w:ilvl w:val="0"/>
          <w:numId w:val="0"/>
        </w:numPr>
        <w:spacing w:before="0"/>
        <w:rPr>
          <w:rFonts w:cstheme="minorHAnsi"/>
          <w:color w:val="auto"/>
          <w:szCs w:val="24"/>
          <w:highlight w:val="yellow"/>
        </w:rPr>
      </w:pPr>
    </w:p>
    <w:p w14:paraId="2B6A78F0" w14:textId="77777777" w:rsidR="00896787" w:rsidRPr="00C87DAA" w:rsidRDefault="00896787" w:rsidP="001D6746">
      <w:pPr>
        <w:pStyle w:val="Listlevel2"/>
        <w:spacing w:before="0"/>
        <w:rPr>
          <w:rFonts w:cstheme="minorHAnsi"/>
          <w:color w:val="auto"/>
          <w:szCs w:val="24"/>
          <w:highlight w:val="yellow"/>
        </w:rPr>
      </w:pPr>
      <w:r w:rsidRPr="00C87DAA">
        <w:rPr>
          <w:rFonts w:cstheme="minorHAnsi"/>
          <w:color w:val="auto"/>
          <w:szCs w:val="24"/>
          <w:highlight w:val="yellow"/>
        </w:rPr>
        <w:t>Remove the plate from the microscope and transfer the plate to a sterile laminar-flow hood.</w:t>
      </w:r>
    </w:p>
    <w:p w14:paraId="2EAE6B33" w14:textId="77777777" w:rsidR="00896787" w:rsidRPr="00C87DAA" w:rsidRDefault="00896787" w:rsidP="001D6746">
      <w:pPr>
        <w:pStyle w:val="Listlevel2"/>
        <w:numPr>
          <w:ilvl w:val="0"/>
          <w:numId w:val="0"/>
        </w:numPr>
        <w:spacing w:before="0"/>
        <w:rPr>
          <w:rFonts w:cstheme="minorHAnsi"/>
          <w:color w:val="auto"/>
          <w:szCs w:val="24"/>
          <w:highlight w:val="yellow"/>
        </w:rPr>
      </w:pPr>
    </w:p>
    <w:p w14:paraId="74535F76" w14:textId="03388CE6" w:rsidR="00896787" w:rsidRPr="00C87DAA" w:rsidRDefault="00896787"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Remove all medium from the wells and replace both the vessel culture medium and angiogenic sprouting medium in the corresponding wells (see steps 4.3 and 4.4). </w:t>
      </w:r>
    </w:p>
    <w:p w14:paraId="3D822D33" w14:textId="77777777" w:rsidR="00896787" w:rsidRPr="00C87DAA" w:rsidRDefault="00896787" w:rsidP="001D6746">
      <w:pPr>
        <w:spacing w:before="0"/>
        <w:rPr>
          <w:rFonts w:asciiTheme="minorHAnsi" w:hAnsiTheme="minorHAnsi" w:cstheme="minorHAnsi"/>
          <w:color w:val="auto"/>
          <w:highlight w:val="yellow"/>
        </w:rPr>
      </w:pPr>
    </w:p>
    <w:p w14:paraId="50A54E23" w14:textId="0969C5FA" w:rsidR="008E673E" w:rsidRPr="00C87DAA" w:rsidRDefault="00896787" w:rsidP="001D6746">
      <w:pPr>
        <w:pStyle w:val="Listlevel2"/>
        <w:spacing w:before="0"/>
        <w:rPr>
          <w:rFonts w:cstheme="minorHAnsi"/>
          <w:color w:val="auto"/>
          <w:szCs w:val="24"/>
          <w:highlight w:val="yellow"/>
        </w:rPr>
      </w:pPr>
      <w:r w:rsidRPr="00C87DAA">
        <w:rPr>
          <w:rFonts w:cstheme="minorHAnsi"/>
          <w:color w:val="auto"/>
          <w:szCs w:val="24"/>
          <w:highlight w:val="yellow"/>
        </w:rPr>
        <w:t>Place the device back into the incubator (37 °C, 5% CO</w:t>
      </w:r>
      <w:r w:rsidRPr="00C87DAA">
        <w:rPr>
          <w:rFonts w:cstheme="minorHAnsi"/>
          <w:color w:val="auto"/>
          <w:szCs w:val="24"/>
          <w:highlight w:val="yellow"/>
          <w:vertAlign w:val="subscript"/>
        </w:rPr>
        <w:t>2</w:t>
      </w:r>
      <w:r w:rsidRPr="00C87DAA">
        <w:rPr>
          <w:rFonts w:cstheme="minorHAnsi"/>
          <w:color w:val="auto"/>
          <w:szCs w:val="24"/>
          <w:highlight w:val="yellow"/>
        </w:rPr>
        <w:t>) to continue angiogenic sprouting.</w:t>
      </w:r>
    </w:p>
    <w:p w14:paraId="391E920E" w14:textId="77777777" w:rsidR="00896787" w:rsidRPr="00C87DAA" w:rsidRDefault="00896787" w:rsidP="001D6746">
      <w:pPr>
        <w:pStyle w:val="Listlevel2"/>
        <w:numPr>
          <w:ilvl w:val="0"/>
          <w:numId w:val="0"/>
        </w:numPr>
        <w:spacing w:before="0"/>
        <w:rPr>
          <w:rFonts w:cstheme="minorHAnsi"/>
          <w:color w:val="auto"/>
          <w:szCs w:val="24"/>
          <w:highlight w:val="yellow"/>
        </w:rPr>
      </w:pPr>
    </w:p>
    <w:p w14:paraId="5DBD567A" w14:textId="76BD8D8D" w:rsidR="008E673E" w:rsidRPr="00C87DAA" w:rsidRDefault="008E673E" w:rsidP="001D6746">
      <w:pPr>
        <w:pStyle w:val="Listlevel2"/>
        <w:widowControl/>
        <w:autoSpaceDE/>
        <w:autoSpaceDN/>
        <w:adjustRightInd/>
        <w:spacing w:before="0"/>
        <w:jc w:val="left"/>
        <w:rPr>
          <w:rFonts w:cstheme="minorHAnsi"/>
          <w:color w:val="auto"/>
          <w:szCs w:val="24"/>
          <w:highlight w:val="yellow"/>
        </w:rPr>
      </w:pPr>
      <w:r w:rsidRPr="00C87DAA">
        <w:rPr>
          <w:rFonts w:cstheme="minorHAnsi"/>
          <w:color w:val="auto"/>
          <w:szCs w:val="24"/>
          <w:highlight w:val="yellow"/>
        </w:rPr>
        <w:t xml:space="preserve">Repeat steps </w:t>
      </w:r>
      <w:r w:rsidR="00496E2A" w:rsidRPr="00C87DAA">
        <w:rPr>
          <w:rFonts w:cstheme="minorHAnsi"/>
          <w:color w:val="auto"/>
          <w:szCs w:val="24"/>
          <w:highlight w:val="yellow"/>
        </w:rPr>
        <w:t xml:space="preserve">5.1−5.6 </w:t>
      </w:r>
      <w:r w:rsidRPr="00C87DAA">
        <w:rPr>
          <w:rFonts w:cstheme="minorHAnsi"/>
          <w:color w:val="auto"/>
          <w:szCs w:val="24"/>
          <w:highlight w:val="yellow"/>
        </w:rPr>
        <w:t>to study the permeability at day 6</w:t>
      </w:r>
      <w:r w:rsidR="00496E2A" w:rsidRPr="00C87DAA">
        <w:rPr>
          <w:rFonts w:cstheme="minorHAnsi"/>
          <w:color w:val="auto"/>
          <w:szCs w:val="24"/>
          <w:highlight w:val="yellow"/>
        </w:rPr>
        <w:t>.</w:t>
      </w:r>
    </w:p>
    <w:p w14:paraId="60EC61C5" w14:textId="77777777" w:rsidR="00FC4986" w:rsidRPr="00C87DAA" w:rsidRDefault="00FC4986" w:rsidP="001D6746">
      <w:pPr>
        <w:spacing w:before="0"/>
        <w:rPr>
          <w:color w:val="auto"/>
          <w:highlight w:val="yellow"/>
        </w:rPr>
      </w:pPr>
    </w:p>
    <w:p w14:paraId="3D4B8C0B" w14:textId="77777777" w:rsidR="00E027F6" w:rsidRPr="00C87DAA" w:rsidRDefault="00E027F6" w:rsidP="001D6746">
      <w:pPr>
        <w:pStyle w:val="ListLevel1"/>
        <w:spacing w:before="0" w:after="0"/>
        <w:rPr>
          <w:rFonts w:asciiTheme="minorHAnsi" w:hAnsiTheme="minorHAnsi" w:cstheme="minorHAnsi"/>
          <w:color w:val="auto"/>
          <w:szCs w:val="24"/>
          <w:highlight w:val="yellow"/>
        </w:rPr>
      </w:pPr>
      <w:r w:rsidRPr="00C87DAA">
        <w:rPr>
          <w:rFonts w:asciiTheme="minorHAnsi" w:hAnsiTheme="minorHAnsi" w:cstheme="minorHAnsi"/>
          <w:color w:val="auto"/>
          <w:szCs w:val="24"/>
          <w:highlight w:val="yellow"/>
        </w:rPr>
        <w:t>Fixation, staining and imaging</w:t>
      </w:r>
    </w:p>
    <w:p w14:paraId="6F335324" w14:textId="77777777" w:rsidR="00EE45BC" w:rsidRPr="00C87DAA" w:rsidRDefault="00EE45BC" w:rsidP="001D6746">
      <w:pPr>
        <w:pStyle w:val="Listlevel2"/>
        <w:numPr>
          <w:ilvl w:val="0"/>
          <w:numId w:val="0"/>
        </w:numPr>
        <w:spacing w:before="0"/>
        <w:rPr>
          <w:rFonts w:cstheme="minorHAnsi"/>
          <w:color w:val="auto"/>
          <w:szCs w:val="24"/>
        </w:rPr>
      </w:pPr>
    </w:p>
    <w:p w14:paraId="16644595" w14:textId="3A9E8A7B" w:rsidR="00C11DA5"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Aspirate all culture media from </w:t>
      </w:r>
      <w:r w:rsidR="00C11DA5" w:rsidRPr="00C87DAA">
        <w:rPr>
          <w:rFonts w:cstheme="minorHAnsi"/>
          <w:color w:val="auto"/>
          <w:szCs w:val="24"/>
          <w:highlight w:val="yellow"/>
        </w:rPr>
        <w:t xml:space="preserve">all </w:t>
      </w:r>
      <w:r w:rsidRPr="00C87DAA">
        <w:rPr>
          <w:rFonts w:cstheme="minorHAnsi"/>
          <w:color w:val="auto"/>
          <w:szCs w:val="24"/>
          <w:highlight w:val="yellow"/>
        </w:rPr>
        <w:t>the wells</w:t>
      </w:r>
      <w:r w:rsidR="00C11DA5" w:rsidRPr="00C87DAA">
        <w:rPr>
          <w:rFonts w:cstheme="minorHAnsi"/>
          <w:color w:val="auto"/>
          <w:szCs w:val="24"/>
          <w:highlight w:val="yellow"/>
        </w:rPr>
        <w:t xml:space="preserve">. </w:t>
      </w:r>
    </w:p>
    <w:p w14:paraId="4056772A" w14:textId="05C33FD3" w:rsidR="00F67068" w:rsidRPr="00C87DAA" w:rsidRDefault="00F67068" w:rsidP="001D6746">
      <w:pPr>
        <w:pStyle w:val="Listlevel2"/>
        <w:numPr>
          <w:ilvl w:val="0"/>
          <w:numId w:val="0"/>
        </w:numPr>
        <w:spacing w:before="0"/>
        <w:rPr>
          <w:rFonts w:cstheme="minorHAnsi"/>
          <w:color w:val="auto"/>
          <w:szCs w:val="24"/>
        </w:rPr>
      </w:pPr>
    </w:p>
    <w:p w14:paraId="1648491B" w14:textId="54FBFD2D" w:rsidR="00E027F6" w:rsidRPr="00C87DAA" w:rsidRDefault="0031753F" w:rsidP="001D6746">
      <w:pPr>
        <w:pStyle w:val="Listlevel2"/>
        <w:numPr>
          <w:ilvl w:val="0"/>
          <w:numId w:val="0"/>
        </w:numPr>
        <w:spacing w:before="0"/>
        <w:rPr>
          <w:rFonts w:cstheme="minorHAnsi"/>
          <w:color w:val="auto"/>
          <w:szCs w:val="24"/>
        </w:rPr>
      </w:pPr>
      <w:r w:rsidRPr="00C87DAA">
        <w:rPr>
          <w:rFonts w:cstheme="minorHAnsi"/>
          <w:color w:val="auto"/>
          <w:szCs w:val="24"/>
        </w:rPr>
        <w:t>NOTE:</w:t>
      </w:r>
      <w:r w:rsidR="00C11DA5" w:rsidRPr="00C87DAA">
        <w:rPr>
          <w:rFonts w:cstheme="minorHAnsi"/>
          <w:color w:val="auto"/>
          <w:szCs w:val="24"/>
        </w:rPr>
        <w:t xml:space="preserve"> </w:t>
      </w:r>
      <w:r w:rsidR="00F67068" w:rsidRPr="00C87DAA">
        <w:rPr>
          <w:rFonts w:cstheme="minorHAnsi"/>
          <w:color w:val="auto"/>
          <w:szCs w:val="24"/>
        </w:rPr>
        <w:t>R</w:t>
      </w:r>
      <w:r w:rsidR="00C11DA5" w:rsidRPr="00C87DAA">
        <w:rPr>
          <w:rFonts w:cstheme="minorHAnsi"/>
          <w:color w:val="auto"/>
          <w:szCs w:val="24"/>
        </w:rPr>
        <w:t xml:space="preserve">esidual medium or liquids in the microfluidic channels does not influence the fixation due </w:t>
      </w:r>
      <w:r w:rsidR="00E6546A" w:rsidRPr="00C87DAA">
        <w:rPr>
          <w:rFonts w:cstheme="minorHAnsi"/>
          <w:color w:val="auto"/>
          <w:szCs w:val="24"/>
        </w:rPr>
        <w:t>to its</w:t>
      </w:r>
      <w:r w:rsidR="00C11DA5" w:rsidRPr="00C87DAA">
        <w:rPr>
          <w:rFonts w:cstheme="minorHAnsi"/>
          <w:color w:val="auto"/>
          <w:szCs w:val="24"/>
        </w:rPr>
        <w:t xml:space="preserve"> low volume</w:t>
      </w:r>
      <w:r w:rsidR="00E6546A" w:rsidRPr="00C87DAA">
        <w:rPr>
          <w:rFonts w:cstheme="minorHAnsi"/>
          <w:color w:val="auto"/>
          <w:szCs w:val="24"/>
        </w:rPr>
        <w:t xml:space="preserve"> of </w:t>
      </w:r>
      <w:r w:rsidR="00C11DA5" w:rsidRPr="00C87DAA">
        <w:rPr>
          <w:rFonts w:cstheme="minorHAnsi"/>
          <w:color w:val="auto"/>
          <w:szCs w:val="24"/>
        </w:rPr>
        <w:t>1</w:t>
      </w:r>
      <w:r w:rsidR="00033560" w:rsidRPr="00C87DAA">
        <w:rPr>
          <w:rFonts w:cstheme="minorHAnsi"/>
          <w:color w:val="auto"/>
          <w:szCs w:val="24"/>
        </w:rPr>
        <w:t>−</w:t>
      </w:r>
      <w:r w:rsidR="00C11DA5" w:rsidRPr="00C87DAA">
        <w:rPr>
          <w:rFonts w:cstheme="minorHAnsi"/>
          <w:color w:val="auto"/>
          <w:szCs w:val="24"/>
        </w:rPr>
        <w:t>2 µL</w:t>
      </w:r>
      <w:r w:rsidR="00033560" w:rsidRPr="00C87DAA">
        <w:rPr>
          <w:rFonts w:cstheme="minorHAnsi"/>
          <w:color w:val="auto"/>
          <w:szCs w:val="24"/>
        </w:rPr>
        <w:t>.</w:t>
      </w:r>
    </w:p>
    <w:p w14:paraId="622C8036" w14:textId="77777777" w:rsidR="00033560" w:rsidRPr="00C87DAA" w:rsidRDefault="00033560" w:rsidP="001D6746">
      <w:pPr>
        <w:spacing w:before="0"/>
        <w:rPr>
          <w:rFonts w:asciiTheme="minorHAnsi" w:hAnsiTheme="minorHAnsi" w:cstheme="minorHAnsi"/>
          <w:color w:val="auto"/>
        </w:rPr>
      </w:pPr>
    </w:p>
    <w:p w14:paraId="6E2952BE" w14:textId="2999B7E6" w:rsidR="00E027F6" w:rsidRPr="00C87DAA" w:rsidRDefault="00465A17" w:rsidP="001D6746">
      <w:pPr>
        <w:pStyle w:val="Listlevel2"/>
        <w:spacing w:before="0"/>
        <w:rPr>
          <w:rFonts w:cstheme="minorHAnsi"/>
          <w:color w:val="auto"/>
          <w:szCs w:val="24"/>
          <w:highlight w:val="yellow"/>
        </w:rPr>
      </w:pPr>
      <w:r w:rsidRPr="00C87DAA">
        <w:rPr>
          <w:rFonts w:cstheme="minorHAnsi"/>
          <w:color w:val="auto"/>
          <w:szCs w:val="24"/>
          <w:highlight w:val="yellow"/>
        </w:rPr>
        <w:t>Add 25</w:t>
      </w:r>
      <w:r w:rsidR="00E027F6" w:rsidRPr="00C87DAA">
        <w:rPr>
          <w:rFonts w:cstheme="minorHAnsi"/>
          <w:color w:val="auto"/>
          <w:szCs w:val="24"/>
          <w:highlight w:val="yellow"/>
        </w:rPr>
        <w:t xml:space="preserve"> µL</w:t>
      </w:r>
      <w:r w:rsidR="00335F00" w:rsidRPr="00C87DAA">
        <w:rPr>
          <w:rFonts w:cstheme="minorHAnsi"/>
          <w:color w:val="auto"/>
          <w:szCs w:val="24"/>
          <w:highlight w:val="yellow"/>
        </w:rPr>
        <w:t xml:space="preserve"> of </w:t>
      </w:r>
      <w:r w:rsidR="00435D16" w:rsidRPr="00C87DAA">
        <w:rPr>
          <w:rFonts w:cstheme="minorHAnsi"/>
          <w:color w:val="auto"/>
          <w:szCs w:val="24"/>
          <w:highlight w:val="yellow"/>
        </w:rPr>
        <w:t>4</w:t>
      </w:r>
      <w:r w:rsidR="00335F00" w:rsidRPr="00C87DAA">
        <w:rPr>
          <w:rFonts w:cstheme="minorHAnsi"/>
          <w:color w:val="auto"/>
          <w:szCs w:val="24"/>
          <w:highlight w:val="yellow"/>
        </w:rPr>
        <w:t xml:space="preserve">% </w:t>
      </w:r>
      <w:r w:rsidR="00514E85" w:rsidRPr="00C87DAA">
        <w:rPr>
          <w:rFonts w:cstheme="minorHAnsi"/>
          <w:color w:val="auto"/>
          <w:szCs w:val="24"/>
          <w:highlight w:val="yellow"/>
        </w:rPr>
        <w:t>paraformaldehyde (</w:t>
      </w:r>
      <w:r w:rsidR="00335F00" w:rsidRPr="00C87DAA">
        <w:rPr>
          <w:rFonts w:cstheme="minorHAnsi"/>
          <w:color w:val="auto"/>
          <w:szCs w:val="24"/>
          <w:highlight w:val="yellow"/>
        </w:rPr>
        <w:t>PFA</w:t>
      </w:r>
      <w:r w:rsidR="00514E85" w:rsidRPr="00C87DAA">
        <w:rPr>
          <w:rFonts w:cstheme="minorHAnsi"/>
          <w:color w:val="auto"/>
          <w:szCs w:val="24"/>
          <w:highlight w:val="yellow"/>
        </w:rPr>
        <w:t>)</w:t>
      </w:r>
      <w:r w:rsidR="00335F00" w:rsidRPr="00C87DAA">
        <w:rPr>
          <w:rFonts w:cstheme="minorHAnsi"/>
          <w:color w:val="auto"/>
          <w:szCs w:val="24"/>
          <w:highlight w:val="yellow"/>
        </w:rPr>
        <w:t xml:space="preserve"> </w:t>
      </w:r>
      <w:r w:rsidR="00CA00E6" w:rsidRPr="00C87DAA">
        <w:rPr>
          <w:rFonts w:cstheme="minorHAnsi"/>
          <w:color w:val="auto"/>
          <w:szCs w:val="24"/>
          <w:highlight w:val="yellow"/>
        </w:rPr>
        <w:t xml:space="preserve">in PBS </w:t>
      </w:r>
      <w:r w:rsidRPr="00C87DAA">
        <w:rPr>
          <w:rFonts w:cstheme="minorHAnsi"/>
          <w:color w:val="auto"/>
          <w:szCs w:val="24"/>
          <w:highlight w:val="yellow"/>
        </w:rPr>
        <w:t>to all the</w:t>
      </w:r>
      <w:r w:rsidR="00E027F6" w:rsidRPr="00C87DAA">
        <w:rPr>
          <w:rFonts w:cstheme="minorHAnsi"/>
          <w:color w:val="auto"/>
          <w:szCs w:val="24"/>
          <w:highlight w:val="yellow"/>
        </w:rPr>
        <w:t xml:space="preserve"> perfusion inlet </w:t>
      </w:r>
      <w:r w:rsidR="00033560" w:rsidRPr="00C87DAA">
        <w:rPr>
          <w:rFonts w:cstheme="minorHAnsi"/>
          <w:color w:val="auto"/>
          <w:szCs w:val="24"/>
          <w:highlight w:val="yellow"/>
        </w:rPr>
        <w:t>(</w:t>
      </w:r>
      <w:r w:rsidR="00033560" w:rsidRPr="00C87DAA">
        <w:rPr>
          <w:rFonts w:cstheme="minorHAnsi"/>
          <w:b/>
          <w:color w:val="auto"/>
          <w:szCs w:val="24"/>
          <w:highlight w:val="yellow"/>
        </w:rPr>
        <w:t>Figure 1b</w:t>
      </w:r>
      <w:r w:rsidR="00033560" w:rsidRPr="00C87DAA">
        <w:rPr>
          <w:rFonts w:cstheme="minorHAnsi"/>
          <w:color w:val="auto"/>
          <w:szCs w:val="24"/>
          <w:highlight w:val="yellow"/>
        </w:rPr>
        <w:t xml:space="preserve">, A1 and </w:t>
      </w:r>
      <w:r w:rsidR="006379B9" w:rsidRPr="00C87DAA">
        <w:rPr>
          <w:rFonts w:cstheme="minorHAnsi"/>
          <w:color w:val="auto"/>
          <w:szCs w:val="24"/>
          <w:highlight w:val="yellow"/>
        </w:rPr>
        <w:t>C1</w:t>
      </w:r>
      <w:r w:rsidR="00033560" w:rsidRPr="00C87DAA">
        <w:rPr>
          <w:rFonts w:cstheme="minorHAnsi"/>
          <w:color w:val="auto"/>
          <w:szCs w:val="24"/>
          <w:highlight w:val="yellow"/>
        </w:rPr>
        <w:t xml:space="preserve">) </w:t>
      </w:r>
      <w:r w:rsidR="00E027F6" w:rsidRPr="00C87DAA">
        <w:rPr>
          <w:rFonts w:cstheme="minorHAnsi"/>
          <w:color w:val="auto"/>
          <w:szCs w:val="24"/>
          <w:highlight w:val="yellow"/>
        </w:rPr>
        <w:t>and outlet</w:t>
      </w:r>
      <w:r w:rsidRPr="00C87DAA">
        <w:rPr>
          <w:rFonts w:cstheme="minorHAnsi"/>
          <w:color w:val="auto"/>
          <w:szCs w:val="24"/>
          <w:highlight w:val="yellow"/>
        </w:rPr>
        <w:t xml:space="preserve"> wells</w:t>
      </w:r>
      <w:r w:rsidR="00C11DA5" w:rsidRPr="00C87DAA">
        <w:rPr>
          <w:rFonts w:cstheme="minorHAnsi"/>
          <w:color w:val="auto"/>
          <w:szCs w:val="24"/>
          <w:highlight w:val="yellow"/>
        </w:rPr>
        <w:t xml:space="preserve"> </w:t>
      </w:r>
      <w:r w:rsidRPr="00C87DAA">
        <w:rPr>
          <w:rFonts w:cstheme="minorHAnsi"/>
          <w:color w:val="auto"/>
          <w:szCs w:val="24"/>
          <w:highlight w:val="yellow"/>
        </w:rPr>
        <w:t>(</w:t>
      </w:r>
      <w:r w:rsidR="0031753F" w:rsidRPr="00C87DAA">
        <w:rPr>
          <w:rFonts w:cstheme="minorHAnsi"/>
          <w:b/>
          <w:color w:val="auto"/>
          <w:szCs w:val="24"/>
          <w:highlight w:val="yellow"/>
        </w:rPr>
        <w:t xml:space="preserve">Figure </w:t>
      </w:r>
      <w:r w:rsidR="00033560" w:rsidRPr="00C87DAA">
        <w:rPr>
          <w:rFonts w:cstheme="minorHAnsi"/>
          <w:b/>
          <w:color w:val="auto"/>
          <w:szCs w:val="24"/>
          <w:highlight w:val="yellow"/>
        </w:rPr>
        <w:t>1b</w:t>
      </w:r>
      <w:r w:rsidR="00E6546A" w:rsidRPr="00C87DAA">
        <w:rPr>
          <w:rFonts w:cstheme="minorHAnsi"/>
          <w:color w:val="auto"/>
          <w:szCs w:val="24"/>
          <w:highlight w:val="yellow"/>
        </w:rPr>
        <w:t>,</w:t>
      </w:r>
      <w:r w:rsidR="00033560" w:rsidRPr="00C87DAA">
        <w:rPr>
          <w:rFonts w:cstheme="minorHAnsi"/>
          <w:color w:val="auto"/>
          <w:szCs w:val="24"/>
          <w:highlight w:val="yellow"/>
        </w:rPr>
        <w:t xml:space="preserve"> </w:t>
      </w:r>
      <w:r w:rsidR="006379B9" w:rsidRPr="00C87DAA">
        <w:rPr>
          <w:rFonts w:cstheme="minorHAnsi"/>
          <w:color w:val="auto"/>
          <w:szCs w:val="24"/>
          <w:highlight w:val="yellow"/>
        </w:rPr>
        <w:t>A3</w:t>
      </w:r>
      <w:r w:rsidR="00E6546A" w:rsidRPr="00C87DAA">
        <w:rPr>
          <w:rFonts w:cstheme="minorHAnsi"/>
          <w:color w:val="auto"/>
          <w:szCs w:val="24"/>
          <w:highlight w:val="yellow"/>
        </w:rPr>
        <w:t xml:space="preserve"> and </w:t>
      </w:r>
      <w:r w:rsidRPr="00C87DAA">
        <w:rPr>
          <w:rFonts w:cstheme="minorHAnsi"/>
          <w:color w:val="auto"/>
          <w:szCs w:val="24"/>
          <w:highlight w:val="yellow"/>
        </w:rPr>
        <w:t>C3).</w:t>
      </w:r>
      <w:r w:rsidR="00D5388B" w:rsidRPr="00C87DAA">
        <w:rPr>
          <w:rFonts w:cstheme="minorHAnsi"/>
          <w:color w:val="auto"/>
          <w:szCs w:val="24"/>
          <w:highlight w:val="yellow"/>
        </w:rPr>
        <w:t xml:space="preserve"> </w:t>
      </w:r>
      <w:r w:rsidRPr="00C87DAA">
        <w:rPr>
          <w:rFonts w:cstheme="minorHAnsi"/>
          <w:color w:val="auto"/>
          <w:szCs w:val="24"/>
          <w:highlight w:val="yellow"/>
        </w:rPr>
        <w:t xml:space="preserve">Incubate </w:t>
      </w:r>
      <w:r w:rsidR="00E027F6" w:rsidRPr="00C87DAA">
        <w:rPr>
          <w:rFonts w:cstheme="minorHAnsi"/>
          <w:color w:val="auto"/>
          <w:szCs w:val="24"/>
          <w:highlight w:val="yellow"/>
        </w:rPr>
        <w:t xml:space="preserve">for 10 </w:t>
      </w:r>
      <w:r w:rsidR="00087447" w:rsidRPr="00C87DAA">
        <w:rPr>
          <w:rFonts w:cstheme="minorHAnsi"/>
          <w:color w:val="auto"/>
          <w:szCs w:val="24"/>
          <w:highlight w:val="yellow"/>
        </w:rPr>
        <w:t>min</w:t>
      </w:r>
      <w:r w:rsidR="00E027F6" w:rsidRPr="00C87DAA">
        <w:rPr>
          <w:rFonts w:cstheme="minorHAnsi"/>
          <w:color w:val="auto"/>
          <w:szCs w:val="24"/>
          <w:highlight w:val="yellow"/>
        </w:rPr>
        <w:t xml:space="preserve"> </w:t>
      </w:r>
      <w:r w:rsidRPr="00C87DAA">
        <w:rPr>
          <w:rFonts w:cstheme="minorHAnsi"/>
          <w:color w:val="auto"/>
          <w:szCs w:val="24"/>
          <w:highlight w:val="yellow"/>
        </w:rPr>
        <w:t>at</w:t>
      </w:r>
      <w:r w:rsidR="00E027F6" w:rsidRPr="00C87DAA">
        <w:rPr>
          <w:rFonts w:cstheme="minorHAnsi"/>
          <w:color w:val="auto"/>
          <w:szCs w:val="24"/>
          <w:highlight w:val="yellow"/>
        </w:rPr>
        <w:t xml:space="preserve"> </w:t>
      </w:r>
      <w:r w:rsidR="00446CE8" w:rsidRPr="00C87DAA">
        <w:rPr>
          <w:rFonts w:cstheme="minorHAnsi"/>
          <w:color w:val="auto"/>
          <w:szCs w:val="24"/>
          <w:highlight w:val="yellow"/>
        </w:rPr>
        <w:t>RT</w:t>
      </w:r>
      <w:r w:rsidR="00E027F6" w:rsidRPr="00C87DAA">
        <w:rPr>
          <w:rFonts w:cstheme="minorHAnsi"/>
          <w:color w:val="auto"/>
          <w:szCs w:val="24"/>
          <w:highlight w:val="yellow"/>
        </w:rPr>
        <w:t>. Place the device under a slight angle</w:t>
      </w:r>
      <w:r w:rsidR="00744903" w:rsidRPr="00C87DAA">
        <w:rPr>
          <w:rFonts w:cstheme="minorHAnsi"/>
          <w:color w:val="auto"/>
          <w:szCs w:val="24"/>
          <w:highlight w:val="yellow"/>
        </w:rPr>
        <w:t xml:space="preserve"> (±</w:t>
      </w:r>
      <w:r w:rsidR="00E93EBF" w:rsidRPr="00C87DAA">
        <w:rPr>
          <w:rFonts w:cstheme="minorHAnsi"/>
          <w:color w:val="auto"/>
          <w:szCs w:val="24"/>
          <w:highlight w:val="yellow"/>
        </w:rPr>
        <w:t xml:space="preserve"> </w:t>
      </w:r>
      <w:r w:rsidR="00744903" w:rsidRPr="00C87DAA">
        <w:rPr>
          <w:rFonts w:cstheme="minorHAnsi"/>
          <w:color w:val="auto"/>
          <w:szCs w:val="24"/>
          <w:highlight w:val="yellow"/>
        </w:rPr>
        <w:t>5</w:t>
      </w:r>
      <w:r w:rsidR="00E93EBF" w:rsidRPr="00C87DAA">
        <w:rPr>
          <w:rFonts w:cstheme="minorHAnsi"/>
          <w:color w:val="auto"/>
          <w:szCs w:val="24"/>
          <w:highlight w:val="yellow"/>
        </w:rPr>
        <w:t>°</w:t>
      </w:r>
      <w:r w:rsidR="00744903" w:rsidRPr="00C87DAA">
        <w:rPr>
          <w:rFonts w:cstheme="minorHAnsi"/>
          <w:color w:val="auto"/>
          <w:szCs w:val="24"/>
          <w:highlight w:val="yellow"/>
        </w:rPr>
        <w:t>)</w:t>
      </w:r>
      <w:r w:rsidR="00E027F6" w:rsidRPr="00C87DAA">
        <w:rPr>
          <w:rFonts w:cstheme="minorHAnsi"/>
          <w:color w:val="auto"/>
          <w:szCs w:val="24"/>
          <w:highlight w:val="yellow"/>
        </w:rPr>
        <w:t xml:space="preserve"> to induce flow</w:t>
      </w:r>
      <w:r w:rsidR="00C11DA5" w:rsidRPr="00C87DAA">
        <w:rPr>
          <w:rFonts w:cstheme="minorHAnsi"/>
          <w:color w:val="auto"/>
          <w:szCs w:val="24"/>
          <w:highlight w:val="yellow"/>
        </w:rPr>
        <w:t xml:space="preserve"> (</w:t>
      </w:r>
      <w:r w:rsidR="00D5388B" w:rsidRPr="00C87DAA">
        <w:rPr>
          <w:rFonts w:cstheme="minorHAnsi"/>
          <w:color w:val="auto"/>
          <w:szCs w:val="24"/>
          <w:highlight w:val="yellow"/>
        </w:rPr>
        <w:t xml:space="preserve">e.g., </w:t>
      </w:r>
      <w:r w:rsidR="00C11DA5" w:rsidRPr="00C87DAA">
        <w:rPr>
          <w:rFonts w:cstheme="minorHAnsi"/>
          <w:color w:val="auto"/>
          <w:szCs w:val="24"/>
          <w:highlight w:val="yellow"/>
        </w:rPr>
        <w:t>by placing one side of the plate on a lid).</w:t>
      </w:r>
    </w:p>
    <w:p w14:paraId="1BA75D52" w14:textId="77777777" w:rsidR="00B4590B" w:rsidRPr="00C87DAA" w:rsidRDefault="00B4590B" w:rsidP="001D6746">
      <w:pPr>
        <w:spacing w:before="0"/>
        <w:rPr>
          <w:rFonts w:asciiTheme="minorHAnsi" w:hAnsiTheme="minorHAnsi" w:cstheme="minorHAnsi"/>
          <w:color w:val="auto"/>
          <w:highlight w:val="yellow"/>
        </w:rPr>
      </w:pPr>
    </w:p>
    <w:p w14:paraId="73BABFB4" w14:textId="687E8E13" w:rsidR="00C11DA5" w:rsidRPr="00C87DAA" w:rsidRDefault="00C11DA5" w:rsidP="001D6746">
      <w:pPr>
        <w:pStyle w:val="Listlevel2"/>
        <w:spacing w:before="0"/>
        <w:rPr>
          <w:rFonts w:cstheme="minorHAnsi"/>
          <w:color w:val="auto"/>
          <w:szCs w:val="24"/>
          <w:highlight w:val="yellow"/>
        </w:rPr>
      </w:pPr>
      <w:r w:rsidRPr="00C87DAA">
        <w:rPr>
          <w:rFonts w:cstheme="minorHAnsi"/>
          <w:color w:val="auto"/>
          <w:szCs w:val="24"/>
          <w:highlight w:val="yellow"/>
        </w:rPr>
        <w:lastRenderedPageBreak/>
        <w:t>Aspirate PFA from the wells. W</w:t>
      </w:r>
      <w:r w:rsidR="00E027F6" w:rsidRPr="00C87DAA">
        <w:rPr>
          <w:rFonts w:cstheme="minorHAnsi"/>
          <w:color w:val="auto"/>
          <w:szCs w:val="24"/>
          <w:highlight w:val="yellow"/>
        </w:rPr>
        <w:t xml:space="preserve">ash </w:t>
      </w:r>
      <w:r w:rsidR="00446CE8" w:rsidRPr="00C87DAA">
        <w:rPr>
          <w:rFonts w:cstheme="minorHAnsi"/>
          <w:color w:val="auto"/>
          <w:szCs w:val="24"/>
          <w:highlight w:val="yellow"/>
        </w:rPr>
        <w:t xml:space="preserve">all the perfusion inlets and outlets </w:t>
      </w:r>
      <w:r w:rsidR="00E027F6" w:rsidRPr="00C87DAA">
        <w:rPr>
          <w:rFonts w:cstheme="minorHAnsi"/>
          <w:color w:val="auto"/>
          <w:szCs w:val="24"/>
          <w:highlight w:val="yellow"/>
        </w:rPr>
        <w:t xml:space="preserve">twice with </w:t>
      </w:r>
      <w:r w:rsidR="00335F00" w:rsidRPr="00C87DAA">
        <w:rPr>
          <w:rFonts w:cstheme="minorHAnsi"/>
          <w:color w:val="auto"/>
          <w:szCs w:val="24"/>
          <w:highlight w:val="yellow"/>
        </w:rPr>
        <w:t>50 µL</w:t>
      </w:r>
      <w:r w:rsidR="000A445C" w:rsidRPr="00C87DAA">
        <w:rPr>
          <w:rFonts w:cstheme="minorHAnsi"/>
          <w:color w:val="auto"/>
          <w:szCs w:val="24"/>
          <w:highlight w:val="yellow"/>
        </w:rPr>
        <w:t xml:space="preserve"> of</w:t>
      </w:r>
      <w:r w:rsidR="00335F00" w:rsidRPr="00C87DAA">
        <w:rPr>
          <w:rFonts w:cstheme="minorHAnsi"/>
          <w:color w:val="auto"/>
          <w:szCs w:val="24"/>
          <w:highlight w:val="yellow"/>
        </w:rPr>
        <w:t xml:space="preserve"> </w:t>
      </w:r>
      <w:r w:rsidR="00BE5551" w:rsidRPr="00C87DAA">
        <w:rPr>
          <w:rFonts w:cstheme="minorHAnsi"/>
          <w:color w:val="auto"/>
          <w:szCs w:val="24"/>
          <w:highlight w:val="yellow"/>
        </w:rPr>
        <w:t>Hank’s balanced s</w:t>
      </w:r>
      <w:r w:rsidR="00514E85" w:rsidRPr="00C87DAA">
        <w:rPr>
          <w:rFonts w:cstheme="minorHAnsi"/>
          <w:color w:val="auto"/>
          <w:szCs w:val="24"/>
          <w:highlight w:val="yellow"/>
        </w:rPr>
        <w:t>alt solution (</w:t>
      </w:r>
      <w:r w:rsidR="00E027F6" w:rsidRPr="00C87DAA">
        <w:rPr>
          <w:rFonts w:cstheme="minorHAnsi"/>
          <w:color w:val="auto"/>
          <w:szCs w:val="24"/>
          <w:highlight w:val="yellow"/>
        </w:rPr>
        <w:t>HBSS</w:t>
      </w:r>
      <w:r w:rsidR="00514E85" w:rsidRPr="00C87DAA">
        <w:rPr>
          <w:rFonts w:cstheme="minorHAnsi"/>
          <w:color w:val="auto"/>
          <w:szCs w:val="24"/>
          <w:highlight w:val="yellow"/>
        </w:rPr>
        <w:t>)</w:t>
      </w:r>
      <w:r w:rsidR="000A445C" w:rsidRPr="00C87DAA">
        <w:rPr>
          <w:rFonts w:cstheme="minorHAnsi"/>
          <w:color w:val="auto"/>
          <w:szCs w:val="24"/>
          <w:highlight w:val="yellow"/>
        </w:rPr>
        <w:t xml:space="preserve">. </w:t>
      </w:r>
      <w:r w:rsidRPr="00C87DAA">
        <w:rPr>
          <w:rFonts w:cstheme="minorHAnsi"/>
          <w:color w:val="auto"/>
          <w:szCs w:val="24"/>
          <w:highlight w:val="yellow"/>
        </w:rPr>
        <w:t>Aspirate HBSS from wells</w:t>
      </w:r>
      <w:r w:rsidR="00465A17" w:rsidRPr="00C87DAA">
        <w:rPr>
          <w:rFonts w:cstheme="minorHAnsi"/>
          <w:color w:val="auto"/>
          <w:szCs w:val="24"/>
          <w:highlight w:val="yellow"/>
        </w:rPr>
        <w:t>.</w:t>
      </w:r>
    </w:p>
    <w:p w14:paraId="3AE549D3" w14:textId="77777777" w:rsidR="000A445C" w:rsidRPr="00C87DAA" w:rsidRDefault="000A445C" w:rsidP="001D6746">
      <w:pPr>
        <w:spacing w:before="0"/>
        <w:rPr>
          <w:rFonts w:asciiTheme="minorHAnsi" w:hAnsiTheme="minorHAnsi" w:cstheme="minorHAnsi"/>
          <w:color w:val="auto"/>
          <w:highlight w:val="yellow"/>
        </w:rPr>
      </w:pPr>
    </w:p>
    <w:p w14:paraId="6E779858" w14:textId="2BFF5FB3" w:rsidR="00FF63C8"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Permeabilize</w:t>
      </w:r>
      <w:r w:rsidR="00744903" w:rsidRPr="00C87DAA">
        <w:rPr>
          <w:rFonts w:cstheme="minorHAnsi"/>
          <w:color w:val="auto"/>
          <w:szCs w:val="24"/>
          <w:highlight w:val="yellow"/>
        </w:rPr>
        <w:t xml:space="preserve"> at </w:t>
      </w:r>
      <w:r w:rsidR="00446CE8" w:rsidRPr="00C87DAA">
        <w:rPr>
          <w:rFonts w:cstheme="minorHAnsi"/>
          <w:color w:val="auto"/>
          <w:szCs w:val="24"/>
          <w:highlight w:val="yellow"/>
        </w:rPr>
        <w:t>RT</w:t>
      </w:r>
      <w:r w:rsidR="00744903" w:rsidRPr="00C87DAA">
        <w:rPr>
          <w:rFonts w:cstheme="minorHAnsi"/>
          <w:color w:val="auto"/>
          <w:szCs w:val="24"/>
          <w:highlight w:val="yellow"/>
        </w:rPr>
        <w:t xml:space="preserve"> for 10 min </w:t>
      </w:r>
      <w:r w:rsidR="00C11DA5" w:rsidRPr="00C87DAA">
        <w:rPr>
          <w:rFonts w:cstheme="minorHAnsi"/>
          <w:color w:val="auto"/>
          <w:szCs w:val="24"/>
          <w:highlight w:val="yellow"/>
        </w:rPr>
        <w:t>by adding</w:t>
      </w:r>
      <w:r w:rsidR="00335F00" w:rsidRPr="00C87DAA">
        <w:rPr>
          <w:rFonts w:cstheme="minorHAnsi"/>
          <w:color w:val="auto"/>
          <w:szCs w:val="24"/>
          <w:highlight w:val="yellow"/>
        </w:rPr>
        <w:t xml:space="preserve"> 50 µL</w:t>
      </w:r>
      <w:r w:rsidRPr="00C87DAA">
        <w:rPr>
          <w:rFonts w:cstheme="minorHAnsi"/>
          <w:color w:val="auto"/>
          <w:szCs w:val="24"/>
          <w:highlight w:val="yellow"/>
        </w:rPr>
        <w:t xml:space="preserve"> </w:t>
      </w:r>
      <w:r w:rsidR="000A445C" w:rsidRPr="00C87DAA">
        <w:rPr>
          <w:rFonts w:cstheme="minorHAnsi"/>
          <w:color w:val="auto"/>
          <w:szCs w:val="24"/>
          <w:highlight w:val="yellow"/>
        </w:rPr>
        <w:t xml:space="preserve">of </w:t>
      </w:r>
      <w:r w:rsidRPr="00C87DAA">
        <w:rPr>
          <w:rFonts w:cstheme="minorHAnsi"/>
          <w:color w:val="auto"/>
          <w:szCs w:val="24"/>
          <w:highlight w:val="yellow"/>
        </w:rPr>
        <w:t xml:space="preserve">0.2% </w:t>
      </w:r>
      <w:r w:rsidR="00446CE8" w:rsidRPr="00C87DAA">
        <w:rPr>
          <w:rFonts w:cstheme="minorHAnsi"/>
          <w:color w:val="auto"/>
          <w:szCs w:val="24"/>
          <w:highlight w:val="yellow"/>
        </w:rPr>
        <w:t>nonionic surfactant</w:t>
      </w:r>
      <w:r w:rsidR="00C11DA5" w:rsidRPr="00C87DAA">
        <w:rPr>
          <w:rFonts w:cstheme="minorHAnsi"/>
          <w:color w:val="auto"/>
          <w:szCs w:val="24"/>
          <w:highlight w:val="yellow"/>
        </w:rPr>
        <w:t xml:space="preserve"> to</w:t>
      </w:r>
      <w:r w:rsidRPr="00C87DAA">
        <w:rPr>
          <w:rFonts w:cstheme="minorHAnsi"/>
          <w:color w:val="auto"/>
          <w:szCs w:val="24"/>
          <w:highlight w:val="yellow"/>
        </w:rPr>
        <w:t xml:space="preserve"> all t</w:t>
      </w:r>
      <w:r w:rsidR="0039415D" w:rsidRPr="00C87DAA">
        <w:rPr>
          <w:rFonts w:cstheme="minorHAnsi"/>
          <w:color w:val="auto"/>
          <w:szCs w:val="24"/>
          <w:highlight w:val="yellow"/>
        </w:rPr>
        <w:t>he perfusion inlet</w:t>
      </w:r>
      <w:r w:rsidR="00335F00" w:rsidRPr="00C87DAA">
        <w:rPr>
          <w:rFonts w:cstheme="minorHAnsi"/>
          <w:color w:val="auto"/>
          <w:szCs w:val="24"/>
          <w:highlight w:val="yellow"/>
        </w:rPr>
        <w:t>s</w:t>
      </w:r>
      <w:r w:rsidR="0039415D" w:rsidRPr="00C87DAA">
        <w:rPr>
          <w:rFonts w:cstheme="minorHAnsi"/>
          <w:color w:val="auto"/>
          <w:szCs w:val="24"/>
          <w:highlight w:val="yellow"/>
        </w:rPr>
        <w:t xml:space="preserve"> and outlets</w:t>
      </w:r>
      <w:r w:rsidR="000A445C" w:rsidRPr="00C87DAA">
        <w:rPr>
          <w:rFonts w:cstheme="minorHAnsi"/>
          <w:color w:val="auto"/>
          <w:szCs w:val="24"/>
          <w:highlight w:val="yellow"/>
        </w:rPr>
        <w:t>.</w:t>
      </w:r>
    </w:p>
    <w:p w14:paraId="318DBA8E" w14:textId="77777777" w:rsidR="00FF63C8" w:rsidRPr="00C87DAA" w:rsidRDefault="00FF63C8" w:rsidP="001D6746">
      <w:pPr>
        <w:pStyle w:val="Listlevel2"/>
        <w:numPr>
          <w:ilvl w:val="0"/>
          <w:numId w:val="0"/>
        </w:numPr>
        <w:spacing w:before="0"/>
        <w:rPr>
          <w:rFonts w:cstheme="minorHAnsi"/>
          <w:color w:val="auto"/>
          <w:szCs w:val="24"/>
          <w:highlight w:val="yellow"/>
        </w:rPr>
      </w:pPr>
    </w:p>
    <w:p w14:paraId="10EE1C59" w14:textId="7A55AD15" w:rsidR="00C11DA5" w:rsidRPr="00C87DAA" w:rsidRDefault="00465A17"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Aspirate the </w:t>
      </w:r>
      <w:r w:rsidR="00446CE8" w:rsidRPr="00C87DAA">
        <w:rPr>
          <w:rFonts w:cstheme="minorHAnsi"/>
          <w:color w:val="auto"/>
          <w:szCs w:val="24"/>
          <w:highlight w:val="yellow"/>
        </w:rPr>
        <w:t xml:space="preserve">nonionic surfactant </w:t>
      </w:r>
      <w:r w:rsidRPr="00C87DAA">
        <w:rPr>
          <w:rFonts w:cstheme="minorHAnsi"/>
          <w:color w:val="auto"/>
          <w:szCs w:val="24"/>
          <w:highlight w:val="yellow"/>
        </w:rPr>
        <w:t>from wells</w:t>
      </w:r>
      <w:r w:rsidR="00FF63C8" w:rsidRPr="00C87DAA">
        <w:rPr>
          <w:rFonts w:cstheme="minorHAnsi"/>
          <w:color w:val="auto"/>
          <w:szCs w:val="24"/>
          <w:highlight w:val="yellow"/>
        </w:rPr>
        <w:t xml:space="preserve">. </w:t>
      </w:r>
      <w:r w:rsidR="00335F00" w:rsidRPr="00C87DAA">
        <w:rPr>
          <w:rFonts w:cstheme="minorHAnsi"/>
          <w:color w:val="auto"/>
          <w:szCs w:val="24"/>
          <w:highlight w:val="yellow"/>
        </w:rPr>
        <w:t xml:space="preserve">Wash </w:t>
      </w:r>
      <w:r w:rsidRPr="00C87DAA">
        <w:rPr>
          <w:rFonts w:cstheme="minorHAnsi"/>
          <w:color w:val="auto"/>
          <w:szCs w:val="24"/>
          <w:highlight w:val="yellow"/>
        </w:rPr>
        <w:t xml:space="preserve">the perfusion channels </w:t>
      </w:r>
      <w:r w:rsidR="00335F00" w:rsidRPr="00C87DAA">
        <w:rPr>
          <w:rFonts w:cstheme="minorHAnsi"/>
          <w:color w:val="auto"/>
          <w:szCs w:val="24"/>
          <w:highlight w:val="yellow"/>
        </w:rPr>
        <w:t xml:space="preserve">twice </w:t>
      </w:r>
      <w:r w:rsidRPr="00C87DAA">
        <w:rPr>
          <w:rFonts w:cstheme="minorHAnsi"/>
          <w:color w:val="auto"/>
          <w:szCs w:val="24"/>
          <w:highlight w:val="yellow"/>
        </w:rPr>
        <w:t xml:space="preserve">by adding 50 µL of HBSS to all perfusion </w:t>
      </w:r>
      <w:r w:rsidR="00335F00" w:rsidRPr="00C87DAA">
        <w:rPr>
          <w:rFonts w:cstheme="minorHAnsi"/>
          <w:color w:val="auto"/>
          <w:szCs w:val="24"/>
          <w:highlight w:val="yellow"/>
        </w:rPr>
        <w:t>inlet</w:t>
      </w:r>
      <w:r w:rsidRPr="00C87DAA">
        <w:rPr>
          <w:rFonts w:cstheme="minorHAnsi"/>
          <w:color w:val="auto"/>
          <w:szCs w:val="24"/>
          <w:highlight w:val="yellow"/>
        </w:rPr>
        <w:t xml:space="preserve"> and outlet wells</w:t>
      </w:r>
      <w:r w:rsidR="00E6546A" w:rsidRPr="00C87DAA">
        <w:rPr>
          <w:rFonts w:cstheme="minorHAnsi"/>
          <w:color w:val="auto"/>
          <w:szCs w:val="24"/>
          <w:highlight w:val="yellow"/>
        </w:rPr>
        <w:t>.</w:t>
      </w:r>
      <w:r w:rsidR="00E6546A" w:rsidRPr="00C87DAA" w:rsidDel="00E6546A">
        <w:rPr>
          <w:rFonts w:cstheme="minorHAnsi"/>
          <w:color w:val="auto"/>
          <w:szCs w:val="24"/>
          <w:highlight w:val="yellow"/>
        </w:rPr>
        <w:t xml:space="preserve"> </w:t>
      </w:r>
      <w:r w:rsidR="00C11DA5" w:rsidRPr="00C87DAA">
        <w:rPr>
          <w:rFonts w:cstheme="minorHAnsi"/>
          <w:color w:val="auto"/>
          <w:szCs w:val="24"/>
          <w:highlight w:val="yellow"/>
        </w:rPr>
        <w:t xml:space="preserve">Aspirate HBSS from wells. </w:t>
      </w:r>
    </w:p>
    <w:p w14:paraId="76C7B58F" w14:textId="77777777" w:rsidR="00FF63C8" w:rsidRPr="00C87DAA" w:rsidRDefault="00FF63C8" w:rsidP="001D6746">
      <w:pPr>
        <w:spacing w:before="0"/>
        <w:rPr>
          <w:rFonts w:asciiTheme="minorHAnsi" w:hAnsiTheme="minorHAnsi" w:cstheme="minorHAnsi"/>
          <w:color w:val="auto"/>
          <w:highlight w:val="yellow"/>
        </w:rPr>
      </w:pPr>
    </w:p>
    <w:p w14:paraId="1DA73568" w14:textId="13BFF932" w:rsidR="00E027F6" w:rsidRPr="00C87DAA" w:rsidRDefault="00E027F6" w:rsidP="001D6746">
      <w:pPr>
        <w:pStyle w:val="Listlevel2"/>
        <w:spacing w:before="0"/>
        <w:rPr>
          <w:rFonts w:cstheme="minorHAnsi"/>
          <w:color w:val="auto"/>
          <w:szCs w:val="24"/>
          <w:highlight w:val="yellow"/>
        </w:rPr>
      </w:pPr>
      <w:r w:rsidRPr="00C87DAA">
        <w:rPr>
          <w:rFonts w:cstheme="minorHAnsi"/>
          <w:color w:val="auto"/>
          <w:szCs w:val="24"/>
          <w:highlight w:val="yellow"/>
        </w:rPr>
        <w:t xml:space="preserve">Stain </w:t>
      </w:r>
      <w:r w:rsidR="00335F00" w:rsidRPr="00C87DAA">
        <w:rPr>
          <w:rFonts w:cstheme="minorHAnsi"/>
          <w:color w:val="auto"/>
          <w:szCs w:val="24"/>
          <w:highlight w:val="yellow"/>
        </w:rPr>
        <w:t xml:space="preserve">the </w:t>
      </w:r>
      <w:r w:rsidRPr="00C87DAA">
        <w:rPr>
          <w:rFonts w:cstheme="minorHAnsi"/>
          <w:color w:val="auto"/>
          <w:szCs w:val="24"/>
          <w:highlight w:val="yellow"/>
        </w:rPr>
        <w:t>nucle</w:t>
      </w:r>
      <w:r w:rsidR="00335F00" w:rsidRPr="00C87DAA">
        <w:rPr>
          <w:rFonts w:cstheme="minorHAnsi"/>
          <w:color w:val="auto"/>
          <w:szCs w:val="24"/>
          <w:highlight w:val="yellow"/>
        </w:rPr>
        <w:t>i</w:t>
      </w:r>
      <w:r w:rsidRPr="00C87DAA">
        <w:rPr>
          <w:rFonts w:cstheme="minorHAnsi"/>
          <w:color w:val="auto"/>
          <w:szCs w:val="24"/>
          <w:highlight w:val="yellow"/>
        </w:rPr>
        <w:t xml:space="preserve"> using Hoechst (1:2000) and F-actin using </w:t>
      </w:r>
      <w:r w:rsidR="00FF63C8" w:rsidRPr="00C87DAA">
        <w:rPr>
          <w:rFonts w:cstheme="minorHAnsi"/>
          <w:color w:val="auto"/>
          <w:szCs w:val="24"/>
          <w:highlight w:val="yellow"/>
        </w:rPr>
        <w:t>p</w:t>
      </w:r>
      <w:r w:rsidRPr="00C87DAA">
        <w:rPr>
          <w:rFonts w:cstheme="minorHAnsi"/>
          <w:color w:val="auto"/>
          <w:szCs w:val="24"/>
          <w:highlight w:val="yellow"/>
        </w:rPr>
        <w:t>halloidin (1:200)</w:t>
      </w:r>
      <w:r w:rsidR="00465A17" w:rsidRPr="00C87DAA">
        <w:rPr>
          <w:rFonts w:cstheme="minorHAnsi"/>
          <w:color w:val="auto"/>
          <w:szCs w:val="24"/>
          <w:highlight w:val="yellow"/>
        </w:rPr>
        <w:t xml:space="preserve"> in HBSS.</w:t>
      </w:r>
      <w:r w:rsidRPr="00C87DAA">
        <w:rPr>
          <w:rFonts w:cstheme="minorHAnsi"/>
          <w:color w:val="auto"/>
          <w:szCs w:val="24"/>
          <w:highlight w:val="yellow"/>
        </w:rPr>
        <w:t xml:space="preserve"> </w:t>
      </w:r>
      <w:r w:rsidR="00465A17" w:rsidRPr="00C87DAA">
        <w:rPr>
          <w:rFonts w:cstheme="minorHAnsi"/>
          <w:color w:val="auto"/>
          <w:szCs w:val="24"/>
          <w:highlight w:val="yellow"/>
        </w:rPr>
        <w:t>Prepare 2</w:t>
      </w:r>
      <w:r w:rsidR="00FF63C8" w:rsidRPr="00C87DAA">
        <w:rPr>
          <w:rFonts w:cstheme="minorHAnsi"/>
          <w:color w:val="auto"/>
          <w:szCs w:val="24"/>
          <w:highlight w:val="yellow"/>
        </w:rPr>
        <w:t>.</w:t>
      </w:r>
      <w:r w:rsidR="00465A17" w:rsidRPr="00C87DAA">
        <w:rPr>
          <w:rFonts w:cstheme="minorHAnsi"/>
          <w:color w:val="auto"/>
          <w:szCs w:val="24"/>
          <w:highlight w:val="yellow"/>
        </w:rPr>
        <w:t xml:space="preserve">2 mL for 40 units, and add </w:t>
      </w:r>
      <w:r w:rsidRPr="00C87DAA">
        <w:rPr>
          <w:rFonts w:cstheme="minorHAnsi"/>
          <w:color w:val="auto"/>
          <w:szCs w:val="24"/>
          <w:highlight w:val="yellow"/>
        </w:rPr>
        <w:t xml:space="preserve">25 µL </w:t>
      </w:r>
      <w:r w:rsidR="00465A17" w:rsidRPr="00C87DAA">
        <w:rPr>
          <w:rFonts w:cstheme="minorHAnsi"/>
          <w:color w:val="auto"/>
          <w:szCs w:val="24"/>
          <w:highlight w:val="yellow"/>
        </w:rPr>
        <w:t xml:space="preserve">to </w:t>
      </w:r>
      <w:r w:rsidR="008964F2" w:rsidRPr="00C87DAA">
        <w:rPr>
          <w:rFonts w:cstheme="minorHAnsi"/>
          <w:color w:val="auto"/>
          <w:szCs w:val="24"/>
          <w:highlight w:val="yellow"/>
        </w:rPr>
        <w:t>each</w:t>
      </w:r>
      <w:r w:rsidR="00236221" w:rsidRPr="00C87DAA">
        <w:rPr>
          <w:rFonts w:cstheme="minorHAnsi"/>
          <w:color w:val="auto"/>
          <w:szCs w:val="24"/>
          <w:highlight w:val="yellow"/>
        </w:rPr>
        <w:t xml:space="preserve"> perfusion inlet</w:t>
      </w:r>
      <w:r w:rsidR="00465A17" w:rsidRPr="00C87DAA">
        <w:rPr>
          <w:rFonts w:cstheme="minorHAnsi"/>
          <w:color w:val="auto"/>
          <w:szCs w:val="24"/>
          <w:highlight w:val="yellow"/>
        </w:rPr>
        <w:t xml:space="preserve"> and outlet well</w:t>
      </w:r>
      <w:r w:rsidR="00E6546A" w:rsidRPr="00C87DAA">
        <w:rPr>
          <w:rFonts w:cstheme="minorHAnsi"/>
          <w:color w:val="auto"/>
          <w:szCs w:val="24"/>
          <w:highlight w:val="yellow"/>
        </w:rPr>
        <w:t>.</w:t>
      </w:r>
      <w:r w:rsidR="00E6546A" w:rsidRPr="00C87DAA" w:rsidDel="00E6546A">
        <w:rPr>
          <w:rFonts w:cstheme="minorHAnsi"/>
          <w:color w:val="auto"/>
          <w:szCs w:val="24"/>
          <w:highlight w:val="yellow"/>
        </w:rPr>
        <w:t xml:space="preserve"> </w:t>
      </w:r>
      <w:r w:rsidR="00465A17" w:rsidRPr="00C87DAA">
        <w:rPr>
          <w:rFonts w:cstheme="minorHAnsi"/>
          <w:color w:val="auto"/>
          <w:szCs w:val="24"/>
          <w:highlight w:val="yellow"/>
        </w:rPr>
        <w:t>Place the plate under a slight angle and i</w:t>
      </w:r>
      <w:r w:rsidRPr="00C87DAA">
        <w:rPr>
          <w:rFonts w:cstheme="minorHAnsi"/>
          <w:color w:val="auto"/>
          <w:szCs w:val="24"/>
          <w:highlight w:val="yellow"/>
        </w:rPr>
        <w:t xml:space="preserve">ncubate at </w:t>
      </w:r>
      <w:r w:rsidR="00446CE8" w:rsidRPr="00C87DAA">
        <w:rPr>
          <w:rFonts w:cstheme="minorHAnsi"/>
          <w:color w:val="auto"/>
          <w:szCs w:val="24"/>
          <w:highlight w:val="yellow"/>
        </w:rPr>
        <w:t>RT</w:t>
      </w:r>
      <w:r w:rsidRPr="00C87DAA">
        <w:rPr>
          <w:rFonts w:cstheme="minorHAnsi"/>
          <w:color w:val="auto"/>
          <w:szCs w:val="24"/>
          <w:highlight w:val="yellow"/>
        </w:rPr>
        <w:t xml:space="preserve"> for at least 30 </w:t>
      </w:r>
      <w:r w:rsidR="00087447" w:rsidRPr="00C87DAA">
        <w:rPr>
          <w:rFonts w:cstheme="minorHAnsi"/>
          <w:color w:val="auto"/>
          <w:szCs w:val="24"/>
          <w:highlight w:val="yellow"/>
        </w:rPr>
        <w:t>min</w:t>
      </w:r>
      <w:r w:rsidR="00465A17" w:rsidRPr="00C87DAA">
        <w:rPr>
          <w:rFonts w:cstheme="minorHAnsi"/>
          <w:color w:val="auto"/>
          <w:szCs w:val="24"/>
          <w:highlight w:val="yellow"/>
        </w:rPr>
        <w:t xml:space="preserve">. </w:t>
      </w:r>
    </w:p>
    <w:p w14:paraId="6E51AC06" w14:textId="77777777" w:rsidR="00FF63C8" w:rsidRPr="00C87DAA" w:rsidRDefault="00FF63C8" w:rsidP="001D6746">
      <w:pPr>
        <w:spacing w:before="0"/>
        <w:rPr>
          <w:rFonts w:asciiTheme="minorHAnsi" w:hAnsiTheme="minorHAnsi" w:cstheme="minorHAnsi"/>
          <w:color w:val="auto"/>
          <w:highlight w:val="yellow"/>
        </w:rPr>
      </w:pPr>
    </w:p>
    <w:p w14:paraId="6ED71790" w14:textId="77777777" w:rsidR="00FF63C8" w:rsidRPr="00C87DAA" w:rsidRDefault="00335F00" w:rsidP="001D6746">
      <w:pPr>
        <w:pStyle w:val="Listlevel2"/>
        <w:spacing w:before="0"/>
        <w:rPr>
          <w:rFonts w:cstheme="minorHAnsi"/>
          <w:color w:val="auto"/>
          <w:szCs w:val="24"/>
          <w:highlight w:val="yellow"/>
        </w:rPr>
      </w:pPr>
      <w:r w:rsidRPr="00C87DAA">
        <w:rPr>
          <w:rFonts w:cstheme="minorHAnsi"/>
          <w:color w:val="auto"/>
          <w:szCs w:val="24"/>
          <w:highlight w:val="yellow"/>
        </w:rPr>
        <w:t>Wash twice with 50 µL of HBSS in all the perfusion inlets and outlets</w:t>
      </w:r>
      <w:r w:rsidR="00FF63C8" w:rsidRPr="00C87DAA">
        <w:rPr>
          <w:rFonts w:cstheme="minorHAnsi"/>
          <w:color w:val="auto"/>
          <w:szCs w:val="24"/>
          <w:highlight w:val="yellow"/>
        </w:rPr>
        <w:t>.</w:t>
      </w:r>
    </w:p>
    <w:p w14:paraId="55472BCE" w14:textId="0935C519" w:rsidR="00713FB6" w:rsidRPr="00C87DAA" w:rsidRDefault="00E027F6" w:rsidP="001D6746">
      <w:pPr>
        <w:pStyle w:val="Listlevel2"/>
        <w:numPr>
          <w:ilvl w:val="0"/>
          <w:numId w:val="0"/>
        </w:numPr>
        <w:spacing w:before="0"/>
        <w:rPr>
          <w:rFonts w:cstheme="minorHAnsi"/>
          <w:color w:val="auto"/>
          <w:szCs w:val="24"/>
          <w:highlight w:val="yellow"/>
        </w:rPr>
      </w:pPr>
      <w:r w:rsidRPr="00C87DAA">
        <w:rPr>
          <w:rFonts w:cstheme="minorHAnsi"/>
          <w:color w:val="auto"/>
          <w:szCs w:val="24"/>
          <w:highlight w:val="yellow"/>
        </w:rPr>
        <w:t xml:space="preserve"> </w:t>
      </w:r>
    </w:p>
    <w:p w14:paraId="4E2368EB" w14:textId="6152BF85" w:rsidR="00BB4BCA" w:rsidRPr="00C87DAA" w:rsidRDefault="00465A17" w:rsidP="001D6746">
      <w:pPr>
        <w:pStyle w:val="Listlevel2"/>
        <w:spacing w:before="0"/>
        <w:rPr>
          <w:rFonts w:cstheme="minorHAnsi"/>
          <w:color w:val="auto"/>
          <w:szCs w:val="24"/>
          <w:highlight w:val="yellow"/>
        </w:rPr>
      </w:pPr>
      <w:r w:rsidRPr="00C87DAA">
        <w:rPr>
          <w:rFonts w:cstheme="minorHAnsi"/>
          <w:color w:val="auto"/>
          <w:szCs w:val="24"/>
          <w:highlight w:val="yellow"/>
        </w:rPr>
        <w:t>Directly i</w:t>
      </w:r>
      <w:r w:rsidR="00E027F6" w:rsidRPr="00C87DAA">
        <w:rPr>
          <w:rFonts w:cstheme="minorHAnsi"/>
          <w:color w:val="auto"/>
          <w:szCs w:val="24"/>
          <w:highlight w:val="yellow"/>
        </w:rPr>
        <w:t xml:space="preserve">mage using </w:t>
      </w:r>
      <w:r w:rsidR="00334FB1" w:rsidRPr="00C87DAA">
        <w:rPr>
          <w:rFonts w:cstheme="minorHAnsi"/>
          <w:color w:val="auto"/>
          <w:szCs w:val="24"/>
          <w:highlight w:val="yellow"/>
        </w:rPr>
        <w:t xml:space="preserve">a </w:t>
      </w:r>
      <w:r w:rsidR="00233F6E" w:rsidRPr="00C87DAA">
        <w:rPr>
          <w:rFonts w:cstheme="minorHAnsi"/>
          <w:color w:val="auto"/>
          <w:szCs w:val="24"/>
          <w:highlight w:val="yellow"/>
        </w:rPr>
        <w:t xml:space="preserve">fluorescent microscope </w:t>
      </w:r>
      <w:r w:rsidR="00334FB1" w:rsidRPr="00C87DAA">
        <w:rPr>
          <w:rFonts w:cstheme="minorHAnsi"/>
          <w:color w:val="auto"/>
          <w:szCs w:val="24"/>
          <w:highlight w:val="yellow"/>
        </w:rPr>
        <w:t>with automated stage</w:t>
      </w:r>
      <w:r w:rsidRPr="00C87DAA">
        <w:rPr>
          <w:rFonts w:cstheme="minorHAnsi"/>
          <w:color w:val="auto"/>
          <w:szCs w:val="24"/>
          <w:highlight w:val="yellow"/>
        </w:rPr>
        <w:t xml:space="preserve"> or store the plate protected from light at 4</w:t>
      </w:r>
      <w:r w:rsidR="006C5131" w:rsidRPr="00C87DAA">
        <w:rPr>
          <w:rFonts w:cstheme="minorHAnsi"/>
          <w:color w:val="auto"/>
          <w:szCs w:val="24"/>
          <w:highlight w:val="yellow"/>
        </w:rPr>
        <w:t xml:space="preserve"> °C</w:t>
      </w:r>
      <w:r w:rsidR="006C5131" w:rsidRPr="00C87DAA">
        <w:rPr>
          <w:rFonts w:eastAsia="Times New Roman" w:cstheme="minorHAnsi"/>
          <w:color w:val="auto"/>
          <w:szCs w:val="24"/>
          <w:highlight w:val="yellow"/>
          <w:lang w:eastAsia="ja-JP"/>
        </w:rPr>
        <w:t xml:space="preserve"> </w:t>
      </w:r>
      <w:r w:rsidRPr="00C87DAA">
        <w:rPr>
          <w:rFonts w:cstheme="minorHAnsi"/>
          <w:color w:val="auto"/>
          <w:szCs w:val="24"/>
          <w:highlight w:val="yellow"/>
        </w:rPr>
        <w:t>for later use.</w:t>
      </w:r>
    </w:p>
    <w:p w14:paraId="33E470DB" w14:textId="77777777" w:rsidR="00287220" w:rsidRPr="00C87DAA" w:rsidRDefault="00287220" w:rsidP="001D6746">
      <w:pPr>
        <w:spacing w:before="0"/>
        <w:rPr>
          <w:rFonts w:asciiTheme="minorHAnsi" w:hAnsiTheme="minorHAnsi" w:cstheme="minorHAnsi"/>
          <w:color w:val="auto"/>
        </w:rPr>
      </w:pPr>
    </w:p>
    <w:p w14:paraId="3E79FCA8" w14:textId="7AA615F2" w:rsidR="006305D7" w:rsidRPr="00C87DAA" w:rsidRDefault="006305D7"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REPRESENTATIVE RESULTS</w:t>
      </w:r>
      <w:r w:rsidR="00287220" w:rsidRPr="00C87DAA">
        <w:rPr>
          <w:rFonts w:asciiTheme="minorHAnsi" w:hAnsiTheme="minorHAnsi" w:cstheme="minorHAnsi"/>
          <w:color w:val="auto"/>
          <w:szCs w:val="24"/>
        </w:rPr>
        <w:t>:</w:t>
      </w:r>
    </w:p>
    <w:p w14:paraId="33951B14" w14:textId="5A0221BC" w:rsidR="005656ED" w:rsidRPr="00C87DAA" w:rsidRDefault="00107EF5" w:rsidP="001D6746">
      <w:pPr>
        <w:spacing w:before="0"/>
        <w:rPr>
          <w:rFonts w:asciiTheme="minorHAnsi" w:hAnsiTheme="minorHAnsi" w:cstheme="minorHAnsi"/>
          <w:color w:val="auto"/>
        </w:rPr>
      </w:pPr>
      <w:r w:rsidRPr="00C87DAA">
        <w:rPr>
          <w:rFonts w:asciiTheme="minorHAnsi" w:hAnsiTheme="minorHAnsi" w:cstheme="minorHAnsi"/>
          <w:color w:val="auto"/>
        </w:rPr>
        <w:t xml:space="preserve">The </w:t>
      </w:r>
      <w:r w:rsidR="00AE562D" w:rsidRPr="00C87DAA">
        <w:rPr>
          <w:rFonts w:asciiTheme="minorHAnsi" w:hAnsiTheme="minorHAnsi" w:cstheme="minorHAnsi"/>
          <w:color w:val="auto"/>
        </w:rPr>
        <w:t>microfluidic 3D cell culture platform consist</w:t>
      </w:r>
      <w:r w:rsidRPr="00C87DAA">
        <w:rPr>
          <w:rFonts w:asciiTheme="minorHAnsi" w:hAnsiTheme="minorHAnsi" w:cstheme="minorHAnsi"/>
          <w:color w:val="auto"/>
        </w:rPr>
        <w:t>s</w:t>
      </w:r>
      <w:r w:rsidR="00AE562D" w:rsidRPr="00C87DAA">
        <w:rPr>
          <w:rFonts w:asciiTheme="minorHAnsi" w:hAnsiTheme="minorHAnsi" w:cstheme="minorHAnsi"/>
          <w:color w:val="auto"/>
        </w:rPr>
        <w:t xml:space="preserve"> of 40 perfused microfluidic units</w:t>
      </w:r>
      <w:r w:rsidRPr="00C87DAA">
        <w:rPr>
          <w:rFonts w:asciiTheme="minorHAnsi" w:hAnsiTheme="minorHAnsi" w:cstheme="minorHAnsi"/>
          <w:color w:val="auto"/>
        </w:rPr>
        <w:t xml:space="preserve"> </w:t>
      </w:r>
      <w:r w:rsidR="005656ED" w:rsidRPr="00C87DAA">
        <w:rPr>
          <w:rFonts w:asciiTheme="minorHAnsi" w:hAnsiTheme="minorHAnsi" w:cstheme="minorHAnsi"/>
          <w:color w:val="auto"/>
        </w:rPr>
        <w:t>(</w:t>
      </w:r>
      <w:r w:rsidR="0031753F" w:rsidRPr="00C87DAA">
        <w:rPr>
          <w:rFonts w:asciiTheme="minorHAnsi" w:hAnsiTheme="minorHAnsi" w:cstheme="minorHAnsi"/>
          <w:b/>
          <w:color w:val="auto"/>
        </w:rPr>
        <w:t xml:space="preserve">Figure </w:t>
      </w:r>
      <w:r w:rsidR="005656ED" w:rsidRPr="00C87DAA">
        <w:rPr>
          <w:rFonts w:asciiTheme="minorHAnsi" w:hAnsiTheme="minorHAnsi" w:cstheme="minorHAnsi"/>
          <w:b/>
          <w:color w:val="auto"/>
        </w:rPr>
        <w:t>1a</w:t>
      </w:r>
      <w:r w:rsidR="00580B23" w:rsidRPr="00C87DAA">
        <w:rPr>
          <w:rFonts w:asciiTheme="minorHAnsi" w:hAnsiTheme="minorHAnsi" w:cstheme="minorHAnsi"/>
          <w:b/>
          <w:color w:val="auto"/>
        </w:rPr>
        <w:t>,</w:t>
      </w:r>
      <w:r w:rsidR="005656ED" w:rsidRPr="00C87DAA">
        <w:rPr>
          <w:rFonts w:asciiTheme="minorHAnsi" w:hAnsiTheme="minorHAnsi" w:cstheme="minorHAnsi"/>
          <w:b/>
          <w:color w:val="auto"/>
        </w:rPr>
        <w:t>b</w:t>
      </w:r>
      <w:r w:rsidR="005656ED" w:rsidRPr="00C87DAA">
        <w:rPr>
          <w:rFonts w:asciiTheme="minorHAnsi" w:hAnsiTheme="minorHAnsi" w:cstheme="minorHAnsi"/>
          <w:color w:val="auto"/>
        </w:rPr>
        <w:t xml:space="preserve">), which is </w:t>
      </w:r>
      <w:r w:rsidR="00AE562D" w:rsidRPr="00C87DAA">
        <w:rPr>
          <w:rFonts w:asciiTheme="minorHAnsi" w:hAnsiTheme="minorHAnsi" w:cstheme="minorHAnsi"/>
          <w:color w:val="auto"/>
        </w:rPr>
        <w:t xml:space="preserve">used to </w:t>
      </w:r>
      <w:r w:rsidR="0035085E" w:rsidRPr="00C87DAA">
        <w:rPr>
          <w:rFonts w:asciiTheme="minorHAnsi" w:hAnsiTheme="minorHAnsi" w:cstheme="minorHAnsi"/>
          <w:color w:val="auto"/>
        </w:rPr>
        <w:t>study angiogenic sprouting of</w:t>
      </w:r>
      <w:r w:rsidR="00AE562D" w:rsidRPr="00C87DAA">
        <w:rPr>
          <w:rFonts w:asciiTheme="minorHAnsi" w:hAnsiTheme="minorHAnsi" w:cstheme="minorHAnsi"/>
          <w:color w:val="auto"/>
        </w:rPr>
        <w:t xml:space="preserve"> perfused</w:t>
      </w:r>
      <w:r w:rsidR="009D6141" w:rsidRPr="00C87DAA">
        <w:rPr>
          <w:rFonts w:asciiTheme="minorHAnsi" w:hAnsiTheme="minorHAnsi" w:cstheme="minorHAnsi"/>
          <w:color w:val="auto"/>
        </w:rPr>
        <w:t xml:space="preserve"> microvessels </w:t>
      </w:r>
      <w:r w:rsidR="00AE562D" w:rsidRPr="00C87DAA">
        <w:rPr>
          <w:rFonts w:asciiTheme="minorHAnsi" w:hAnsiTheme="minorHAnsi" w:cstheme="minorHAnsi"/>
          <w:color w:val="auto"/>
        </w:rPr>
        <w:t>against a patterned collagen-1 gel</w:t>
      </w:r>
      <w:r w:rsidR="0035085E" w:rsidRPr="00C87DAA">
        <w:rPr>
          <w:rFonts w:asciiTheme="minorHAnsi" w:hAnsiTheme="minorHAnsi" w:cstheme="minorHAnsi"/>
          <w:color w:val="auto"/>
        </w:rPr>
        <w:t xml:space="preserve"> (</w:t>
      </w:r>
      <w:r w:rsidR="0031753F" w:rsidRPr="00C87DAA">
        <w:rPr>
          <w:rFonts w:asciiTheme="minorHAnsi" w:hAnsiTheme="minorHAnsi" w:cstheme="minorHAnsi"/>
          <w:b/>
          <w:color w:val="auto"/>
        </w:rPr>
        <w:t xml:space="preserve">Figure </w:t>
      </w:r>
      <w:r w:rsidR="00D178EF" w:rsidRPr="00C87DAA">
        <w:rPr>
          <w:rFonts w:asciiTheme="minorHAnsi" w:hAnsiTheme="minorHAnsi" w:cstheme="minorHAnsi"/>
          <w:b/>
          <w:color w:val="auto"/>
        </w:rPr>
        <w:t>1c</w:t>
      </w:r>
      <w:r w:rsidR="0035085E" w:rsidRPr="00C87DAA">
        <w:rPr>
          <w:rFonts w:asciiTheme="minorHAnsi" w:hAnsiTheme="minorHAnsi" w:cstheme="minorHAnsi"/>
          <w:color w:val="auto"/>
        </w:rPr>
        <w:t>)</w:t>
      </w:r>
      <w:r w:rsidR="005656ED" w:rsidRPr="00C87DAA">
        <w:rPr>
          <w:rFonts w:asciiTheme="minorHAnsi" w:hAnsiTheme="minorHAnsi" w:cstheme="minorHAnsi"/>
          <w:color w:val="auto"/>
        </w:rPr>
        <w:t>. These microvessels are continuous</w:t>
      </w:r>
      <w:r w:rsidR="00E6546A" w:rsidRPr="00C87DAA">
        <w:rPr>
          <w:rFonts w:asciiTheme="minorHAnsi" w:hAnsiTheme="minorHAnsi" w:cstheme="minorHAnsi"/>
          <w:color w:val="auto"/>
        </w:rPr>
        <w:t>ly</w:t>
      </w:r>
      <w:r w:rsidR="005656ED" w:rsidRPr="00C87DAA">
        <w:rPr>
          <w:rFonts w:asciiTheme="minorHAnsi" w:hAnsiTheme="minorHAnsi" w:cstheme="minorHAnsi"/>
          <w:color w:val="auto"/>
        </w:rPr>
        <w:t xml:space="preserve"> perfused and exposed to a gradient of angiogenic growth factors</w:t>
      </w:r>
      <w:r w:rsidR="009D35A7" w:rsidRPr="00C87DAA">
        <w:rPr>
          <w:rFonts w:asciiTheme="minorHAnsi" w:hAnsiTheme="minorHAnsi" w:cstheme="minorHAnsi"/>
          <w:color w:val="auto"/>
        </w:rPr>
        <w:t xml:space="preserve"> (</w:t>
      </w:r>
      <w:r w:rsidR="0031753F" w:rsidRPr="00C87DAA">
        <w:rPr>
          <w:rFonts w:asciiTheme="minorHAnsi" w:hAnsiTheme="minorHAnsi" w:cstheme="minorHAnsi"/>
          <w:b/>
          <w:color w:val="auto"/>
        </w:rPr>
        <w:t xml:space="preserve">Figure </w:t>
      </w:r>
      <w:r w:rsidR="00C21DED" w:rsidRPr="00C87DAA">
        <w:rPr>
          <w:rFonts w:asciiTheme="minorHAnsi" w:hAnsiTheme="minorHAnsi" w:cstheme="minorHAnsi"/>
          <w:b/>
          <w:color w:val="auto"/>
        </w:rPr>
        <w:t>3a-d</w:t>
      </w:r>
      <w:r w:rsidR="0035085E" w:rsidRPr="00C87DAA">
        <w:rPr>
          <w:rFonts w:asciiTheme="minorHAnsi" w:hAnsiTheme="minorHAnsi" w:cstheme="minorHAnsi"/>
          <w:color w:val="auto"/>
        </w:rPr>
        <w:t xml:space="preserve">). </w:t>
      </w:r>
      <w:r w:rsidR="00223684" w:rsidRPr="00C87DAA">
        <w:rPr>
          <w:rFonts w:asciiTheme="minorHAnsi" w:hAnsiTheme="minorHAnsi" w:cstheme="minorHAnsi"/>
          <w:color w:val="auto"/>
        </w:rPr>
        <w:t xml:space="preserve">The angiogenic sprouts can be either studied 2 days after gradient </w:t>
      </w:r>
      <w:r w:rsidR="005B0A08" w:rsidRPr="00C87DAA">
        <w:rPr>
          <w:rFonts w:asciiTheme="minorHAnsi" w:hAnsiTheme="minorHAnsi" w:cstheme="minorHAnsi"/>
          <w:color w:val="auto"/>
        </w:rPr>
        <w:t>exposure or</w:t>
      </w:r>
      <w:r w:rsidR="00223684" w:rsidRPr="00C87DAA">
        <w:rPr>
          <w:rFonts w:asciiTheme="minorHAnsi" w:hAnsiTheme="minorHAnsi" w:cstheme="minorHAnsi"/>
          <w:color w:val="auto"/>
        </w:rPr>
        <w:t xml:space="preserve"> cultured for </w:t>
      </w:r>
      <w:r w:rsidR="00B3183B" w:rsidRPr="00C87DAA">
        <w:rPr>
          <w:rFonts w:asciiTheme="minorHAnsi" w:hAnsiTheme="minorHAnsi" w:cstheme="minorHAnsi"/>
          <w:color w:val="auto"/>
        </w:rPr>
        <w:t xml:space="preserve">more than </w:t>
      </w:r>
      <w:r w:rsidR="00223684" w:rsidRPr="00C87DAA">
        <w:rPr>
          <w:rFonts w:asciiTheme="minorHAnsi" w:hAnsiTheme="minorHAnsi" w:cstheme="minorHAnsi"/>
          <w:color w:val="auto"/>
        </w:rPr>
        <w:t xml:space="preserve">5 days after gradient exposure to study anastomosis and sprout stabilization (see timeline, </w:t>
      </w:r>
      <w:r w:rsidR="0031753F" w:rsidRPr="00C87DAA">
        <w:rPr>
          <w:rFonts w:asciiTheme="minorHAnsi" w:hAnsiTheme="minorHAnsi" w:cstheme="minorHAnsi"/>
          <w:b/>
          <w:color w:val="auto"/>
        </w:rPr>
        <w:t xml:space="preserve">Figure </w:t>
      </w:r>
      <w:r w:rsidR="00B3183B" w:rsidRPr="00C87DAA">
        <w:rPr>
          <w:rFonts w:asciiTheme="minorHAnsi" w:hAnsiTheme="minorHAnsi" w:cstheme="minorHAnsi"/>
          <w:b/>
          <w:color w:val="auto"/>
        </w:rPr>
        <w:t>1d</w:t>
      </w:r>
      <w:r w:rsidR="00223684" w:rsidRPr="00C87DAA">
        <w:rPr>
          <w:rFonts w:asciiTheme="minorHAnsi" w:hAnsiTheme="minorHAnsi" w:cstheme="minorHAnsi"/>
          <w:color w:val="auto"/>
        </w:rPr>
        <w:t>).</w:t>
      </w:r>
    </w:p>
    <w:p w14:paraId="5076E7A6" w14:textId="77777777" w:rsidR="00CB105B" w:rsidRPr="00C87DAA" w:rsidRDefault="00CB105B" w:rsidP="001D6746">
      <w:pPr>
        <w:spacing w:before="0"/>
        <w:rPr>
          <w:rFonts w:asciiTheme="minorHAnsi" w:hAnsiTheme="minorHAnsi" w:cstheme="minorHAnsi"/>
          <w:color w:val="auto"/>
        </w:rPr>
      </w:pPr>
    </w:p>
    <w:p w14:paraId="5ED05769" w14:textId="2DF1FE15" w:rsidR="007961D3" w:rsidRPr="00C87DAA" w:rsidRDefault="00B16F51" w:rsidP="001D6746">
      <w:pPr>
        <w:spacing w:before="0"/>
        <w:rPr>
          <w:rFonts w:asciiTheme="minorHAnsi" w:hAnsiTheme="minorHAnsi" w:cstheme="minorHAnsi"/>
          <w:color w:val="auto"/>
        </w:rPr>
      </w:pPr>
      <w:r w:rsidRPr="00C87DAA">
        <w:rPr>
          <w:rFonts w:asciiTheme="minorHAnsi" w:hAnsiTheme="minorHAnsi" w:cstheme="minorHAnsi"/>
          <w:color w:val="auto"/>
        </w:rPr>
        <w:t>Seeding</w:t>
      </w:r>
      <w:r w:rsidR="00804207" w:rsidRPr="00C87DAA">
        <w:rPr>
          <w:rFonts w:asciiTheme="minorHAnsi" w:hAnsiTheme="minorHAnsi" w:cstheme="minorHAnsi"/>
          <w:color w:val="auto"/>
        </w:rPr>
        <w:t xml:space="preserve"> the </w:t>
      </w:r>
      <w:r w:rsidR="000D025F" w:rsidRPr="00C87DAA">
        <w:rPr>
          <w:rFonts w:asciiTheme="minorHAnsi" w:hAnsiTheme="minorHAnsi" w:cstheme="minorHAnsi"/>
          <w:color w:val="auto"/>
        </w:rPr>
        <w:t>iPSC</w:t>
      </w:r>
      <w:r w:rsidR="00804207" w:rsidRPr="00C87DAA">
        <w:rPr>
          <w:rFonts w:asciiTheme="minorHAnsi" w:hAnsiTheme="minorHAnsi" w:cstheme="minorHAnsi"/>
          <w:color w:val="auto"/>
        </w:rPr>
        <w:t>-EC</w:t>
      </w:r>
      <w:r w:rsidR="00B33DDB" w:rsidRPr="00C87DAA">
        <w:rPr>
          <w:rFonts w:asciiTheme="minorHAnsi" w:hAnsiTheme="minorHAnsi" w:cstheme="minorHAnsi"/>
          <w:color w:val="auto"/>
        </w:rPr>
        <w:t>s</w:t>
      </w:r>
      <w:r w:rsidRPr="00C87DAA">
        <w:rPr>
          <w:rFonts w:asciiTheme="minorHAnsi" w:hAnsiTheme="minorHAnsi" w:cstheme="minorHAnsi"/>
          <w:color w:val="auto"/>
        </w:rPr>
        <w:t xml:space="preserve"> using the passive pumping method should result in homogenous seeding densitie</w:t>
      </w:r>
      <w:r w:rsidR="005656ED" w:rsidRPr="00C87DAA">
        <w:rPr>
          <w:rFonts w:asciiTheme="minorHAnsi" w:hAnsiTheme="minorHAnsi" w:cstheme="minorHAnsi"/>
          <w:color w:val="auto"/>
        </w:rPr>
        <w:t>s</w:t>
      </w:r>
      <w:r w:rsidR="00C21DED" w:rsidRPr="00C87DAA">
        <w:rPr>
          <w:rFonts w:asciiTheme="minorHAnsi" w:hAnsiTheme="minorHAnsi" w:cstheme="minorHAnsi"/>
          <w:color w:val="auto"/>
        </w:rPr>
        <w:t xml:space="preserve"> (</w:t>
      </w:r>
      <w:r w:rsidR="0031753F" w:rsidRPr="00C87DAA">
        <w:rPr>
          <w:rFonts w:asciiTheme="minorHAnsi" w:hAnsiTheme="minorHAnsi" w:cstheme="minorHAnsi"/>
          <w:b/>
          <w:color w:val="auto"/>
        </w:rPr>
        <w:t xml:space="preserve">Figure </w:t>
      </w:r>
      <w:r w:rsidR="00C21DED" w:rsidRPr="00C87DAA">
        <w:rPr>
          <w:rFonts w:asciiTheme="minorHAnsi" w:hAnsiTheme="minorHAnsi" w:cstheme="minorHAnsi"/>
          <w:b/>
          <w:color w:val="auto"/>
        </w:rPr>
        <w:t>4</w:t>
      </w:r>
      <w:r w:rsidR="00CF2AE2" w:rsidRPr="00C87DAA">
        <w:rPr>
          <w:rFonts w:asciiTheme="minorHAnsi" w:hAnsiTheme="minorHAnsi" w:cstheme="minorHAnsi"/>
          <w:b/>
          <w:color w:val="auto"/>
        </w:rPr>
        <w:t>a</w:t>
      </w:r>
      <w:r w:rsidR="00EF1911" w:rsidRPr="00C87DAA">
        <w:rPr>
          <w:rFonts w:asciiTheme="minorHAnsi" w:hAnsiTheme="minorHAnsi" w:cstheme="minorHAnsi"/>
          <w:b/>
          <w:color w:val="auto"/>
        </w:rPr>
        <w:t>,</w:t>
      </w:r>
      <w:r w:rsidR="00CF2AE2" w:rsidRPr="00C87DAA">
        <w:rPr>
          <w:rFonts w:asciiTheme="minorHAnsi" w:hAnsiTheme="minorHAnsi" w:cstheme="minorHAnsi"/>
          <w:b/>
          <w:color w:val="auto"/>
        </w:rPr>
        <w:t>b</w:t>
      </w:r>
      <w:r w:rsidR="00CF2AE2" w:rsidRPr="00C87DAA">
        <w:rPr>
          <w:rFonts w:asciiTheme="minorHAnsi" w:hAnsiTheme="minorHAnsi" w:cstheme="minorHAnsi"/>
          <w:color w:val="auto"/>
        </w:rPr>
        <w:t>)</w:t>
      </w:r>
      <w:r w:rsidR="005656ED" w:rsidRPr="00C87DAA">
        <w:rPr>
          <w:rFonts w:asciiTheme="minorHAnsi" w:hAnsiTheme="minorHAnsi" w:cstheme="minorHAnsi"/>
          <w:color w:val="auto"/>
        </w:rPr>
        <w:t xml:space="preserve">. Culture under continuous perfusion resulted in confluent </w:t>
      </w:r>
      <w:r w:rsidRPr="00C87DAA">
        <w:rPr>
          <w:rFonts w:asciiTheme="minorHAnsi" w:hAnsiTheme="minorHAnsi" w:cstheme="minorHAnsi"/>
          <w:color w:val="auto"/>
        </w:rPr>
        <w:t>microvessels</w:t>
      </w:r>
      <w:r w:rsidR="005656ED" w:rsidRPr="00C87DAA">
        <w:rPr>
          <w:rFonts w:asciiTheme="minorHAnsi" w:hAnsiTheme="minorHAnsi" w:cstheme="minorHAnsi"/>
          <w:color w:val="auto"/>
        </w:rPr>
        <w:t xml:space="preserve"> in 2 days</w:t>
      </w:r>
      <w:r w:rsidRPr="00C87DAA">
        <w:rPr>
          <w:rFonts w:asciiTheme="minorHAnsi" w:hAnsiTheme="minorHAnsi" w:cstheme="minorHAnsi"/>
          <w:color w:val="auto"/>
        </w:rPr>
        <w:t xml:space="preserve">, </w:t>
      </w:r>
      <w:r w:rsidR="00804207" w:rsidRPr="00C87DAA">
        <w:rPr>
          <w:rFonts w:asciiTheme="minorHAnsi" w:hAnsiTheme="minorHAnsi" w:cstheme="minorHAnsi"/>
          <w:color w:val="auto"/>
        </w:rPr>
        <w:t>with</w:t>
      </w:r>
      <w:r w:rsidR="00107EF5" w:rsidRPr="00C87DAA">
        <w:rPr>
          <w:rFonts w:asciiTheme="minorHAnsi" w:hAnsiTheme="minorHAnsi" w:cstheme="minorHAnsi"/>
          <w:color w:val="auto"/>
        </w:rPr>
        <w:t xml:space="preserve"> the cells </w:t>
      </w:r>
      <w:r w:rsidR="00EA6ED7" w:rsidRPr="00C87DAA">
        <w:rPr>
          <w:rFonts w:asciiTheme="minorHAnsi" w:hAnsiTheme="minorHAnsi" w:cstheme="minorHAnsi"/>
          <w:color w:val="auto"/>
        </w:rPr>
        <w:t>completely lin</w:t>
      </w:r>
      <w:r w:rsidR="00804207" w:rsidRPr="00C87DAA">
        <w:rPr>
          <w:rFonts w:asciiTheme="minorHAnsi" w:hAnsiTheme="minorHAnsi" w:cstheme="minorHAnsi"/>
          <w:color w:val="auto"/>
        </w:rPr>
        <w:t>ing</w:t>
      </w:r>
      <w:r w:rsidR="00EA6ED7" w:rsidRPr="00C87DAA">
        <w:rPr>
          <w:rFonts w:asciiTheme="minorHAnsi" w:hAnsiTheme="minorHAnsi" w:cstheme="minorHAnsi"/>
          <w:color w:val="auto"/>
        </w:rPr>
        <w:t xml:space="preserve"> the circumference of the microfluidic channel and </w:t>
      </w:r>
      <w:r w:rsidR="00107EF5" w:rsidRPr="00C87DAA">
        <w:rPr>
          <w:rFonts w:asciiTheme="minorHAnsi" w:hAnsiTheme="minorHAnsi" w:cstheme="minorHAnsi"/>
          <w:color w:val="auto"/>
        </w:rPr>
        <w:t xml:space="preserve">the formation of </w:t>
      </w:r>
      <w:r w:rsidR="00EA6ED7" w:rsidRPr="00C87DAA">
        <w:rPr>
          <w:rFonts w:asciiTheme="minorHAnsi" w:hAnsiTheme="minorHAnsi" w:cstheme="minorHAnsi"/>
          <w:color w:val="auto"/>
        </w:rPr>
        <w:t>a confluent monolayer against the patterned collagen-1 gel.</w:t>
      </w:r>
      <w:r w:rsidR="005B5361" w:rsidRPr="00C87DAA">
        <w:rPr>
          <w:rFonts w:asciiTheme="minorHAnsi" w:hAnsiTheme="minorHAnsi" w:cstheme="minorHAnsi"/>
          <w:color w:val="auto"/>
        </w:rPr>
        <w:t xml:space="preserve"> </w:t>
      </w:r>
    </w:p>
    <w:p w14:paraId="1EF494A5" w14:textId="77777777" w:rsidR="008E673E" w:rsidRPr="00C87DAA" w:rsidRDefault="008E673E" w:rsidP="001D6746">
      <w:pPr>
        <w:spacing w:before="0"/>
        <w:rPr>
          <w:rFonts w:asciiTheme="minorHAnsi" w:hAnsiTheme="minorHAnsi" w:cstheme="minorHAnsi"/>
          <w:color w:val="auto"/>
        </w:rPr>
      </w:pPr>
    </w:p>
    <w:p w14:paraId="5C44ECAA" w14:textId="610C0099" w:rsidR="00B16F51" w:rsidRPr="00C87DAA" w:rsidRDefault="007961D3" w:rsidP="001D6746">
      <w:pPr>
        <w:spacing w:before="0"/>
        <w:rPr>
          <w:rFonts w:asciiTheme="minorHAnsi" w:hAnsiTheme="minorHAnsi" w:cstheme="minorHAnsi"/>
          <w:color w:val="auto"/>
        </w:rPr>
      </w:pPr>
      <w:r w:rsidRPr="00C87DAA">
        <w:rPr>
          <w:rFonts w:asciiTheme="minorHAnsi" w:hAnsiTheme="minorHAnsi" w:cstheme="minorHAnsi"/>
          <w:color w:val="auto"/>
        </w:rPr>
        <w:t>Exposure to a gradient of angiogenic factors resulted in directional angiogenic sprouting of the microvessels with</w:t>
      </w:r>
      <w:r w:rsidR="00CF2AE2" w:rsidRPr="00C87DAA">
        <w:rPr>
          <w:rFonts w:asciiTheme="minorHAnsi" w:hAnsiTheme="minorHAnsi" w:cstheme="minorHAnsi"/>
          <w:color w:val="auto"/>
        </w:rPr>
        <w:t>in the</w:t>
      </w:r>
      <w:r w:rsidR="00C21DED" w:rsidRPr="00C87DAA">
        <w:rPr>
          <w:rFonts w:asciiTheme="minorHAnsi" w:hAnsiTheme="minorHAnsi" w:cstheme="minorHAnsi"/>
          <w:color w:val="auto"/>
        </w:rPr>
        <w:t xml:space="preserve"> patterned collagen-1 gel (</w:t>
      </w:r>
      <w:r w:rsidR="0031753F" w:rsidRPr="00C87DAA">
        <w:rPr>
          <w:rFonts w:asciiTheme="minorHAnsi" w:hAnsiTheme="minorHAnsi" w:cstheme="minorHAnsi"/>
          <w:b/>
          <w:color w:val="auto"/>
        </w:rPr>
        <w:t xml:space="preserve">Figure </w:t>
      </w:r>
      <w:r w:rsidR="00C21DED" w:rsidRPr="00C87DAA">
        <w:rPr>
          <w:rFonts w:asciiTheme="minorHAnsi" w:hAnsiTheme="minorHAnsi" w:cstheme="minorHAnsi"/>
          <w:b/>
          <w:color w:val="auto"/>
        </w:rPr>
        <w:t>5</w:t>
      </w:r>
      <w:r w:rsidR="00CF2AE2" w:rsidRPr="00C87DAA">
        <w:rPr>
          <w:rFonts w:asciiTheme="minorHAnsi" w:hAnsiTheme="minorHAnsi" w:cstheme="minorHAnsi"/>
          <w:b/>
          <w:color w:val="auto"/>
        </w:rPr>
        <w:t>a-g</w:t>
      </w:r>
      <w:r w:rsidR="00CF2AE2" w:rsidRPr="00C87DAA">
        <w:rPr>
          <w:rFonts w:asciiTheme="minorHAnsi" w:hAnsiTheme="minorHAnsi" w:cstheme="minorHAnsi"/>
          <w:color w:val="auto"/>
        </w:rPr>
        <w:t xml:space="preserve">). </w:t>
      </w:r>
      <w:r w:rsidR="00B16F51" w:rsidRPr="00C87DAA">
        <w:rPr>
          <w:rFonts w:asciiTheme="minorHAnsi" w:hAnsiTheme="minorHAnsi" w:cstheme="minorHAnsi"/>
          <w:color w:val="auto"/>
        </w:rPr>
        <w:t>Clear tip cell formation and invasion into the collagen-1 gel was visible 24</w:t>
      </w:r>
      <w:r w:rsidR="00D12839" w:rsidRPr="00C87DAA">
        <w:rPr>
          <w:rFonts w:asciiTheme="minorHAnsi" w:hAnsiTheme="minorHAnsi" w:cstheme="minorHAnsi"/>
          <w:color w:val="auto"/>
        </w:rPr>
        <w:t xml:space="preserve"> </w:t>
      </w:r>
      <w:r w:rsidR="00B16F51" w:rsidRPr="00C87DAA">
        <w:rPr>
          <w:rFonts w:asciiTheme="minorHAnsi" w:hAnsiTheme="minorHAnsi" w:cstheme="minorHAnsi"/>
          <w:color w:val="auto"/>
        </w:rPr>
        <w:t>h after addition of the angiogenic gradient, while stalk cells including lumen format</w:t>
      </w:r>
      <w:r w:rsidR="00C21DED" w:rsidRPr="00C87DAA">
        <w:rPr>
          <w:rFonts w:asciiTheme="minorHAnsi" w:hAnsiTheme="minorHAnsi" w:cstheme="minorHAnsi"/>
          <w:color w:val="auto"/>
        </w:rPr>
        <w:t>ion w</w:t>
      </w:r>
      <w:r w:rsidR="00D12839" w:rsidRPr="00C87DAA">
        <w:rPr>
          <w:rFonts w:asciiTheme="minorHAnsi" w:hAnsiTheme="minorHAnsi" w:cstheme="minorHAnsi"/>
          <w:color w:val="auto"/>
        </w:rPr>
        <w:t>ere</w:t>
      </w:r>
      <w:r w:rsidR="00C21DED" w:rsidRPr="00C87DAA">
        <w:rPr>
          <w:rFonts w:asciiTheme="minorHAnsi" w:hAnsiTheme="minorHAnsi" w:cstheme="minorHAnsi"/>
          <w:color w:val="auto"/>
        </w:rPr>
        <w:t xml:space="preserve"> visible after 48</w:t>
      </w:r>
      <w:r w:rsidR="00EF1911" w:rsidRPr="00C87DAA">
        <w:rPr>
          <w:rFonts w:asciiTheme="minorHAnsi" w:hAnsiTheme="minorHAnsi" w:cstheme="minorHAnsi"/>
          <w:color w:val="auto"/>
        </w:rPr>
        <w:t xml:space="preserve"> </w:t>
      </w:r>
      <w:r w:rsidR="00C21DED" w:rsidRPr="00C87DAA">
        <w:rPr>
          <w:rFonts w:asciiTheme="minorHAnsi" w:hAnsiTheme="minorHAnsi" w:cstheme="minorHAnsi"/>
          <w:color w:val="auto"/>
        </w:rPr>
        <w:t>h (</w:t>
      </w:r>
      <w:r w:rsidR="0031753F" w:rsidRPr="00C87DAA">
        <w:rPr>
          <w:rFonts w:asciiTheme="minorHAnsi" w:hAnsiTheme="minorHAnsi" w:cstheme="minorHAnsi"/>
          <w:b/>
          <w:color w:val="auto"/>
        </w:rPr>
        <w:t xml:space="preserve">Figure </w:t>
      </w:r>
      <w:r w:rsidR="00C21DED" w:rsidRPr="00C87DAA">
        <w:rPr>
          <w:rFonts w:asciiTheme="minorHAnsi" w:hAnsiTheme="minorHAnsi" w:cstheme="minorHAnsi"/>
          <w:b/>
          <w:color w:val="auto"/>
        </w:rPr>
        <w:t>5</w:t>
      </w:r>
      <w:r w:rsidR="00B16F51" w:rsidRPr="00C87DAA">
        <w:rPr>
          <w:rFonts w:asciiTheme="minorHAnsi" w:hAnsiTheme="minorHAnsi" w:cstheme="minorHAnsi"/>
          <w:b/>
          <w:color w:val="auto"/>
        </w:rPr>
        <w:t>a</w:t>
      </w:r>
      <w:r w:rsidR="00B16F51" w:rsidRPr="00C87DAA">
        <w:rPr>
          <w:rFonts w:asciiTheme="minorHAnsi" w:hAnsiTheme="minorHAnsi" w:cstheme="minorHAnsi"/>
          <w:color w:val="auto"/>
        </w:rPr>
        <w:t xml:space="preserve">). </w:t>
      </w:r>
    </w:p>
    <w:p w14:paraId="2A1A6266" w14:textId="77777777" w:rsidR="00CB105B" w:rsidRPr="00C87DAA" w:rsidRDefault="00CB105B" w:rsidP="001D6746">
      <w:pPr>
        <w:spacing w:before="0"/>
        <w:rPr>
          <w:rFonts w:asciiTheme="minorHAnsi" w:hAnsiTheme="minorHAnsi" w:cstheme="minorHAnsi"/>
          <w:color w:val="auto"/>
        </w:rPr>
      </w:pPr>
    </w:p>
    <w:p w14:paraId="5AC5ED7C" w14:textId="20EB2EB9" w:rsidR="009D6141" w:rsidRPr="00C87DAA" w:rsidRDefault="009D6141" w:rsidP="001D6746">
      <w:pPr>
        <w:spacing w:before="0"/>
        <w:rPr>
          <w:rFonts w:asciiTheme="minorHAnsi" w:hAnsiTheme="minorHAnsi" w:cstheme="minorHAnsi"/>
          <w:color w:val="auto"/>
        </w:rPr>
      </w:pPr>
      <w:r w:rsidRPr="00C87DAA">
        <w:rPr>
          <w:rFonts w:asciiTheme="minorHAnsi" w:hAnsiTheme="minorHAnsi" w:cstheme="minorHAnsi"/>
          <w:color w:val="auto"/>
        </w:rPr>
        <w:t xml:space="preserve">After fixation and staining, the capillary network can be </w:t>
      </w:r>
      <w:r w:rsidR="00223684" w:rsidRPr="00C87DAA">
        <w:rPr>
          <w:rFonts w:asciiTheme="minorHAnsi" w:hAnsiTheme="minorHAnsi" w:cstheme="minorHAnsi"/>
          <w:color w:val="auto"/>
        </w:rPr>
        <w:t>visualized</w:t>
      </w:r>
      <w:r w:rsidRPr="00C87DAA">
        <w:rPr>
          <w:rFonts w:asciiTheme="minorHAnsi" w:hAnsiTheme="minorHAnsi" w:cstheme="minorHAnsi"/>
          <w:color w:val="auto"/>
        </w:rPr>
        <w:t xml:space="preserve"> using </w:t>
      </w:r>
      <w:r w:rsidR="00624541" w:rsidRPr="00C87DAA">
        <w:rPr>
          <w:rFonts w:asciiTheme="minorHAnsi" w:hAnsiTheme="minorHAnsi" w:cstheme="minorHAnsi"/>
          <w:color w:val="auto"/>
        </w:rPr>
        <w:t>p</w:t>
      </w:r>
      <w:r w:rsidRPr="00C87DAA">
        <w:rPr>
          <w:rFonts w:asciiTheme="minorHAnsi" w:hAnsiTheme="minorHAnsi" w:cstheme="minorHAnsi"/>
          <w:color w:val="auto"/>
        </w:rPr>
        <w:t xml:space="preserve">halloidin to stain F-actin and </w:t>
      </w:r>
      <w:r w:rsidR="00AB3EC1" w:rsidRPr="00C87DAA">
        <w:rPr>
          <w:rFonts w:asciiTheme="minorHAnsi" w:hAnsiTheme="minorHAnsi" w:cstheme="minorHAnsi"/>
          <w:color w:val="auto"/>
        </w:rPr>
        <w:t xml:space="preserve">using </w:t>
      </w:r>
      <w:r w:rsidRPr="00C87DAA">
        <w:rPr>
          <w:rFonts w:asciiTheme="minorHAnsi" w:hAnsiTheme="minorHAnsi" w:cstheme="minorHAnsi"/>
          <w:color w:val="auto"/>
        </w:rPr>
        <w:t>Hoechst 3</w:t>
      </w:r>
      <w:r w:rsidR="00C21DED" w:rsidRPr="00C87DAA">
        <w:rPr>
          <w:rFonts w:asciiTheme="minorHAnsi" w:hAnsiTheme="minorHAnsi" w:cstheme="minorHAnsi"/>
          <w:color w:val="auto"/>
        </w:rPr>
        <w:t>3342 to stain the nucleus (</w:t>
      </w:r>
      <w:r w:rsidR="0031753F" w:rsidRPr="00C87DAA">
        <w:rPr>
          <w:rFonts w:asciiTheme="minorHAnsi" w:hAnsiTheme="minorHAnsi" w:cstheme="minorHAnsi"/>
          <w:b/>
          <w:color w:val="auto"/>
        </w:rPr>
        <w:t xml:space="preserve">Figure </w:t>
      </w:r>
      <w:r w:rsidR="00AB3EC1" w:rsidRPr="00C87DAA">
        <w:rPr>
          <w:rFonts w:asciiTheme="minorHAnsi" w:hAnsiTheme="minorHAnsi" w:cstheme="minorHAnsi"/>
          <w:b/>
          <w:color w:val="auto"/>
        </w:rPr>
        <w:t>5b,c</w:t>
      </w:r>
      <w:r w:rsidRPr="00C87DAA">
        <w:rPr>
          <w:rFonts w:asciiTheme="minorHAnsi" w:hAnsiTheme="minorHAnsi" w:cstheme="minorHAnsi"/>
          <w:color w:val="auto"/>
        </w:rPr>
        <w:t>). These sprouts can be quantified (</w:t>
      </w:r>
      <w:r w:rsidR="00D5388B" w:rsidRPr="00C87DAA">
        <w:rPr>
          <w:rFonts w:asciiTheme="minorHAnsi" w:hAnsiTheme="minorHAnsi" w:cstheme="minorHAnsi"/>
          <w:color w:val="auto"/>
        </w:rPr>
        <w:t xml:space="preserve">e.g., </w:t>
      </w:r>
      <w:r w:rsidRPr="00C87DAA">
        <w:rPr>
          <w:rFonts w:asciiTheme="minorHAnsi" w:hAnsiTheme="minorHAnsi" w:cstheme="minorHAnsi"/>
          <w:color w:val="auto"/>
        </w:rPr>
        <w:t>shape and length</w:t>
      </w:r>
      <w:r w:rsidR="0035085E" w:rsidRPr="00C87DAA">
        <w:rPr>
          <w:rFonts w:asciiTheme="minorHAnsi"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00747A92" w:rsidRPr="00C87DAA">
        <w:rPr>
          <w:rFonts w:asciiTheme="minorHAnsi" w:hAnsiTheme="minorHAnsi" w:cstheme="minorHAnsi"/>
          <w:color w:val="auto"/>
        </w:rPr>
        <w:instrText xml:space="preserve"> ADDIN EN.CITE </w:instrText>
      </w:r>
      <w:r w:rsidR="00747A92" w:rsidRPr="00C87DAA">
        <w:rPr>
          <w:rFonts w:asciiTheme="minorHAnsi"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00747A92" w:rsidRPr="00C87DAA">
        <w:rPr>
          <w:rFonts w:asciiTheme="minorHAnsi" w:hAnsiTheme="minorHAnsi" w:cstheme="minorHAnsi"/>
          <w:color w:val="auto"/>
        </w:rPr>
        <w:instrText xml:space="preserve"> ADDIN EN.CITE.DATA </w:instrText>
      </w:r>
      <w:r w:rsidR="00747A92" w:rsidRPr="00C87DAA">
        <w:rPr>
          <w:rFonts w:asciiTheme="minorHAnsi" w:hAnsiTheme="minorHAnsi" w:cstheme="minorHAnsi"/>
          <w:color w:val="auto"/>
        </w:rPr>
      </w:r>
      <w:r w:rsidR="00747A92" w:rsidRPr="00C87DAA">
        <w:rPr>
          <w:rFonts w:asciiTheme="minorHAnsi" w:hAnsiTheme="minorHAnsi" w:cstheme="minorHAnsi"/>
          <w:color w:val="auto"/>
        </w:rPr>
        <w:fldChar w:fldCharType="end"/>
      </w:r>
      <w:r w:rsidR="0035085E" w:rsidRPr="00C87DAA">
        <w:rPr>
          <w:rFonts w:asciiTheme="minorHAnsi" w:hAnsiTheme="minorHAnsi" w:cstheme="minorHAnsi"/>
          <w:color w:val="auto"/>
        </w:rPr>
      </w:r>
      <w:r w:rsidR="0035085E" w:rsidRPr="00C87DAA">
        <w:rPr>
          <w:rFonts w:asciiTheme="minorHAnsi" w:hAnsiTheme="minorHAnsi" w:cstheme="minorHAnsi"/>
          <w:color w:val="auto"/>
        </w:rPr>
        <w:fldChar w:fldCharType="separate"/>
      </w:r>
      <w:r w:rsidR="00747A92" w:rsidRPr="00C87DAA">
        <w:rPr>
          <w:rFonts w:asciiTheme="minorHAnsi" w:hAnsiTheme="minorHAnsi" w:cstheme="minorHAnsi"/>
          <w:noProof/>
          <w:color w:val="auto"/>
          <w:vertAlign w:val="superscript"/>
        </w:rPr>
        <w:t>14</w:t>
      </w:r>
      <w:r w:rsidR="0035085E" w:rsidRPr="00C87DAA">
        <w:rPr>
          <w:rFonts w:asciiTheme="minorHAnsi" w:hAnsiTheme="minorHAnsi" w:cstheme="minorHAnsi"/>
          <w:color w:val="auto"/>
        </w:rPr>
        <w:fldChar w:fldCharType="end"/>
      </w:r>
      <w:r w:rsidRPr="00C87DAA">
        <w:rPr>
          <w:rFonts w:asciiTheme="minorHAnsi" w:hAnsiTheme="minorHAnsi" w:cstheme="minorHAnsi"/>
          <w:color w:val="auto"/>
        </w:rPr>
        <w:t>). Without addition of growth factors, no invasion into the collagen-1 gel should be obser</w:t>
      </w:r>
      <w:r w:rsidR="00C21DED" w:rsidRPr="00C87DAA">
        <w:rPr>
          <w:rFonts w:asciiTheme="minorHAnsi" w:hAnsiTheme="minorHAnsi" w:cstheme="minorHAnsi"/>
          <w:color w:val="auto"/>
        </w:rPr>
        <w:t>ved (</w:t>
      </w:r>
      <w:r w:rsidR="0031753F" w:rsidRPr="00C87DAA">
        <w:rPr>
          <w:rFonts w:asciiTheme="minorHAnsi" w:hAnsiTheme="minorHAnsi" w:cstheme="minorHAnsi"/>
          <w:b/>
          <w:color w:val="auto"/>
        </w:rPr>
        <w:t xml:space="preserve">Figure </w:t>
      </w:r>
      <w:r w:rsidR="00BD13CC" w:rsidRPr="00C87DAA">
        <w:rPr>
          <w:rFonts w:asciiTheme="minorHAnsi" w:hAnsiTheme="minorHAnsi" w:cstheme="minorHAnsi"/>
          <w:b/>
          <w:color w:val="auto"/>
        </w:rPr>
        <w:t>5d</w:t>
      </w:r>
      <w:r w:rsidR="0035085E" w:rsidRPr="00C87DAA">
        <w:rPr>
          <w:rFonts w:asciiTheme="minorHAnsi" w:hAnsiTheme="minorHAnsi" w:cstheme="minorHAnsi"/>
          <w:color w:val="auto"/>
        </w:rPr>
        <w:t xml:space="preserve">). Confocal imaging was </w:t>
      </w:r>
      <w:r w:rsidRPr="00C87DAA">
        <w:rPr>
          <w:rFonts w:asciiTheme="minorHAnsi" w:hAnsiTheme="minorHAnsi" w:cstheme="minorHAnsi"/>
          <w:color w:val="auto"/>
        </w:rPr>
        <w:t xml:space="preserve">used to determine the sprout diameter </w:t>
      </w:r>
      <w:r w:rsidR="0035085E" w:rsidRPr="00C87DAA">
        <w:rPr>
          <w:rFonts w:asciiTheme="minorHAnsi" w:hAnsiTheme="minorHAnsi" w:cstheme="minorHAnsi"/>
          <w:color w:val="auto"/>
        </w:rPr>
        <w:t>and to confirm lumen formation</w:t>
      </w:r>
      <w:r w:rsidR="00EF1911" w:rsidRPr="00C87DAA">
        <w:rPr>
          <w:rFonts w:asciiTheme="minorHAnsi" w:hAnsiTheme="minorHAnsi" w:cstheme="minorHAnsi"/>
          <w:color w:val="auto"/>
        </w:rPr>
        <w:t xml:space="preserve"> </w:t>
      </w:r>
      <w:r w:rsidR="00C21DED" w:rsidRPr="00C87DAA">
        <w:rPr>
          <w:rFonts w:asciiTheme="minorHAnsi" w:hAnsiTheme="minorHAnsi" w:cstheme="minorHAnsi"/>
          <w:color w:val="auto"/>
        </w:rPr>
        <w:t>(</w:t>
      </w:r>
      <w:r w:rsidR="0031753F" w:rsidRPr="00C87DAA">
        <w:rPr>
          <w:rFonts w:asciiTheme="minorHAnsi" w:hAnsiTheme="minorHAnsi" w:cstheme="minorHAnsi"/>
          <w:b/>
          <w:color w:val="auto"/>
        </w:rPr>
        <w:t xml:space="preserve">Figure </w:t>
      </w:r>
      <w:r w:rsidR="00BD13CC" w:rsidRPr="00C87DAA">
        <w:rPr>
          <w:rFonts w:asciiTheme="minorHAnsi" w:hAnsiTheme="minorHAnsi" w:cstheme="minorHAnsi"/>
          <w:b/>
          <w:color w:val="auto"/>
        </w:rPr>
        <w:t>5e-g</w:t>
      </w:r>
      <w:r w:rsidRPr="00C87DAA">
        <w:rPr>
          <w:rFonts w:asciiTheme="minorHAnsi" w:hAnsiTheme="minorHAnsi" w:cstheme="minorHAnsi"/>
          <w:color w:val="auto"/>
        </w:rPr>
        <w:t xml:space="preserve">). </w:t>
      </w:r>
    </w:p>
    <w:p w14:paraId="50A695C6" w14:textId="77777777" w:rsidR="00CB105B" w:rsidRPr="00C87DAA" w:rsidRDefault="00CB105B" w:rsidP="001D6746">
      <w:pPr>
        <w:spacing w:before="0"/>
        <w:rPr>
          <w:rFonts w:asciiTheme="minorHAnsi" w:hAnsiTheme="minorHAnsi" w:cstheme="minorHAnsi"/>
          <w:color w:val="auto"/>
        </w:rPr>
      </w:pPr>
    </w:p>
    <w:p w14:paraId="1AB16F9F" w14:textId="2DC5E097" w:rsidR="006760D9" w:rsidRPr="00C87DAA" w:rsidRDefault="009D6141" w:rsidP="001D6746">
      <w:pPr>
        <w:spacing w:before="0"/>
        <w:rPr>
          <w:rFonts w:asciiTheme="minorHAnsi" w:hAnsiTheme="minorHAnsi" w:cstheme="minorHAnsi"/>
          <w:color w:val="auto"/>
        </w:rPr>
      </w:pPr>
      <w:r w:rsidRPr="00C87DAA">
        <w:rPr>
          <w:rFonts w:asciiTheme="minorHAnsi" w:hAnsiTheme="minorHAnsi" w:cstheme="minorHAnsi"/>
          <w:color w:val="auto"/>
        </w:rPr>
        <w:t xml:space="preserve">The sprouts continue to grow towards the direction of the gradient and reach the opposite perfusion channel </w:t>
      </w:r>
      <w:r w:rsidR="002C0EC9" w:rsidRPr="00C87DAA">
        <w:rPr>
          <w:rFonts w:asciiTheme="minorHAnsi" w:hAnsiTheme="minorHAnsi" w:cstheme="minorHAnsi"/>
          <w:color w:val="auto"/>
        </w:rPr>
        <w:t xml:space="preserve">within </w:t>
      </w:r>
      <w:r w:rsidRPr="00C87DAA">
        <w:rPr>
          <w:rFonts w:asciiTheme="minorHAnsi" w:hAnsiTheme="minorHAnsi" w:cstheme="minorHAnsi"/>
          <w:color w:val="auto"/>
        </w:rPr>
        <w:t>3</w:t>
      </w:r>
      <w:r w:rsidR="00F73EBF" w:rsidRPr="00C87DAA">
        <w:rPr>
          <w:rFonts w:asciiTheme="minorHAnsi" w:hAnsiTheme="minorHAnsi" w:cstheme="minorHAnsi"/>
          <w:color w:val="auto"/>
        </w:rPr>
        <w:t>−</w:t>
      </w:r>
      <w:r w:rsidRPr="00C87DAA">
        <w:rPr>
          <w:rFonts w:asciiTheme="minorHAnsi" w:hAnsiTheme="minorHAnsi" w:cstheme="minorHAnsi"/>
          <w:color w:val="auto"/>
        </w:rPr>
        <w:t>4 days</w:t>
      </w:r>
      <w:r w:rsidR="00804207" w:rsidRPr="00C87DAA">
        <w:rPr>
          <w:rFonts w:asciiTheme="minorHAnsi" w:hAnsiTheme="minorHAnsi" w:cstheme="minorHAnsi"/>
          <w:color w:val="auto"/>
        </w:rPr>
        <w:t xml:space="preserve"> after addition of angiogenic growth factors. This results in </w:t>
      </w:r>
      <w:r w:rsidR="00804207" w:rsidRPr="00C87DAA">
        <w:rPr>
          <w:rFonts w:asciiTheme="minorHAnsi" w:hAnsiTheme="minorHAnsi" w:cstheme="minorHAnsi"/>
          <w:color w:val="auto"/>
        </w:rPr>
        <w:lastRenderedPageBreak/>
        <w:t xml:space="preserve">remodeling of the vascular network, with a clear reduction in the number </w:t>
      </w:r>
      <w:r w:rsidR="00C21DED" w:rsidRPr="00C87DAA">
        <w:rPr>
          <w:rFonts w:asciiTheme="minorHAnsi" w:hAnsiTheme="minorHAnsi" w:cstheme="minorHAnsi"/>
          <w:color w:val="auto"/>
        </w:rPr>
        <w:t>of angiogenic sprouts (</w:t>
      </w:r>
      <w:r w:rsidR="0031753F" w:rsidRPr="00C87DAA">
        <w:rPr>
          <w:rFonts w:asciiTheme="minorHAnsi" w:hAnsiTheme="minorHAnsi" w:cstheme="minorHAnsi"/>
          <w:b/>
          <w:color w:val="auto"/>
        </w:rPr>
        <w:t xml:space="preserve">Figure </w:t>
      </w:r>
      <w:r w:rsidR="00F73EBF" w:rsidRPr="00C87DAA">
        <w:rPr>
          <w:rFonts w:asciiTheme="minorHAnsi" w:hAnsiTheme="minorHAnsi" w:cstheme="minorHAnsi"/>
          <w:b/>
          <w:color w:val="auto"/>
        </w:rPr>
        <w:t>6a</w:t>
      </w:r>
      <w:r w:rsidR="0035085E" w:rsidRPr="00C87DAA">
        <w:rPr>
          <w:rFonts w:asciiTheme="minorHAnsi" w:hAnsiTheme="minorHAnsi" w:cstheme="minorHAnsi"/>
          <w:color w:val="auto"/>
        </w:rPr>
        <w:t>). Lumen formation was assessed by perfusion of the vascular network with fluorescently labeled macromolecules (</w:t>
      </w:r>
      <w:r w:rsidR="00D5388B" w:rsidRPr="00C87DAA">
        <w:rPr>
          <w:rFonts w:asciiTheme="minorHAnsi" w:hAnsiTheme="minorHAnsi" w:cstheme="minorHAnsi"/>
          <w:color w:val="auto"/>
        </w:rPr>
        <w:t xml:space="preserve">e.g., </w:t>
      </w:r>
      <w:r w:rsidR="0035085E" w:rsidRPr="00C87DAA">
        <w:rPr>
          <w:rFonts w:asciiTheme="minorHAnsi" w:hAnsiTheme="minorHAnsi" w:cstheme="minorHAnsi"/>
          <w:color w:val="auto"/>
        </w:rPr>
        <w:t>albumin or dextran</w:t>
      </w:r>
      <w:r w:rsidR="008B1A9C" w:rsidRPr="00C87DAA">
        <w:rPr>
          <w:rFonts w:asciiTheme="minorHAnsi" w:hAnsiTheme="minorHAnsi" w:cstheme="minorHAnsi"/>
          <w:color w:val="auto"/>
        </w:rPr>
        <w:t>s</w:t>
      </w:r>
      <w:r w:rsidR="0035085E" w:rsidRPr="00C87DAA">
        <w:rPr>
          <w:rFonts w:asciiTheme="minorHAnsi" w:hAnsiTheme="minorHAnsi" w:cstheme="minorHAnsi"/>
          <w:color w:val="auto"/>
        </w:rPr>
        <w:t xml:space="preserve">). </w:t>
      </w:r>
      <w:r w:rsidR="00804207" w:rsidRPr="00C87DAA">
        <w:rPr>
          <w:rFonts w:asciiTheme="minorHAnsi" w:hAnsiTheme="minorHAnsi" w:cstheme="minorHAnsi"/>
          <w:color w:val="auto"/>
        </w:rPr>
        <w:t xml:space="preserve">Perfusing the microvessels with </w:t>
      </w:r>
      <w:r w:rsidR="0035085E" w:rsidRPr="00C87DAA">
        <w:rPr>
          <w:rFonts w:asciiTheme="minorHAnsi" w:hAnsiTheme="minorHAnsi" w:cstheme="minorHAnsi"/>
          <w:color w:val="auto"/>
        </w:rPr>
        <w:t xml:space="preserve">0.5 mg/mL </w:t>
      </w:r>
      <w:r w:rsidR="008B1A9C" w:rsidRPr="00C87DAA">
        <w:rPr>
          <w:rFonts w:asciiTheme="minorHAnsi" w:hAnsiTheme="minorHAnsi" w:cstheme="minorHAnsi"/>
          <w:color w:val="auto"/>
        </w:rPr>
        <w:t xml:space="preserve">labeled </w:t>
      </w:r>
      <w:r w:rsidR="00804207" w:rsidRPr="00C87DAA">
        <w:rPr>
          <w:rFonts w:asciiTheme="minorHAnsi" w:hAnsiTheme="minorHAnsi" w:cstheme="minorHAnsi"/>
          <w:color w:val="auto"/>
        </w:rPr>
        <w:t xml:space="preserve">albumin before and after anastomosis revealed a clear difference in sprout </w:t>
      </w:r>
      <w:r w:rsidR="00C21DED" w:rsidRPr="00C87DAA">
        <w:rPr>
          <w:rFonts w:asciiTheme="minorHAnsi" w:hAnsiTheme="minorHAnsi" w:cstheme="minorHAnsi"/>
          <w:color w:val="auto"/>
        </w:rPr>
        <w:t>permeability after 10 min (</w:t>
      </w:r>
      <w:r w:rsidR="0031753F" w:rsidRPr="00C87DAA">
        <w:rPr>
          <w:rFonts w:asciiTheme="minorHAnsi" w:hAnsiTheme="minorHAnsi" w:cstheme="minorHAnsi"/>
          <w:b/>
          <w:color w:val="auto"/>
        </w:rPr>
        <w:t xml:space="preserve">Figure </w:t>
      </w:r>
      <w:r w:rsidR="00F73EBF" w:rsidRPr="00C87DAA">
        <w:rPr>
          <w:rFonts w:asciiTheme="minorHAnsi" w:hAnsiTheme="minorHAnsi" w:cstheme="minorHAnsi"/>
          <w:b/>
          <w:color w:val="auto"/>
        </w:rPr>
        <w:t>6b-e</w:t>
      </w:r>
      <w:r w:rsidR="00804207" w:rsidRPr="00C87DAA">
        <w:rPr>
          <w:rFonts w:asciiTheme="minorHAnsi" w:hAnsiTheme="minorHAnsi" w:cstheme="minorHAnsi"/>
          <w:color w:val="auto"/>
        </w:rPr>
        <w:t>), which suggest</w:t>
      </w:r>
      <w:r w:rsidR="0035085E" w:rsidRPr="00C87DAA">
        <w:rPr>
          <w:rFonts w:asciiTheme="minorHAnsi" w:hAnsiTheme="minorHAnsi" w:cstheme="minorHAnsi"/>
          <w:color w:val="auto"/>
        </w:rPr>
        <w:t>s</w:t>
      </w:r>
      <w:r w:rsidR="00804207" w:rsidRPr="00C87DAA">
        <w:rPr>
          <w:rFonts w:asciiTheme="minorHAnsi" w:hAnsiTheme="minorHAnsi" w:cstheme="minorHAnsi"/>
          <w:color w:val="auto"/>
        </w:rPr>
        <w:t xml:space="preserve"> that the capillaries stabilize and mature after anastomosis. </w:t>
      </w:r>
    </w:p>
    <w:p w14:paraId="54724922" w14:textId="06559A54" w:rsidR="00CB105B" w:rsidRPr="00C87DAA" w:rsidRDefault="00CB105B" w:rsidP="001D6746">
      <w:pPr>
        <w:spacing w:before="0"/>
        <w:rPr>
          <w:rFonts w:asciiTheme="minorHAnsi" w:hAnsiTheme="minorHAnsi" w:cstheme="minorHAnsi"/>
          <w:color w:val="auto"/>
        </w:rPr>
      </w:pPr>
    </w:p>
    <w:p w14:paraId="33D8A7CF" w14:textId="77777777" w:rsidR="00E93EBF" w:rsidRPr="00C87DAA" w:rsidRDefault="00E93EBF"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FIGURE AND TABLE LEGENDS:</w:t>
      </w:r>
    </w:p>
    <w:p w14:paraId="38D32840" w14:textId="77777777" w:rsidR="00FC4986" w:rsidRPr="00C87DAA" w:rsidRDefault="00FC4986" w:rsidP="001D6746">
      <w:pPr>
        <w:spacing w:before="0"/>
        <w:rPr>
          <w:rFonts w:asciiTheme="minorHAnsi" w:hAnsiTheme="minorHAnsi" w:cstheme="minorHAnsi"/>
          <w:b/>
          <w:color w:val="auto"/>
        </w:rPr>
      </w:pPr>
    </w:p>
    <w:p w14:paraId="19AA6E51" w14:textId="711C3F55" w:rsidR="00E93EBF" w:rsidRPr="00C87DAA" w:rsidRDefault="00E93EBF" w:rsidP="001D6746">
      <w:pPr>
        <w:spacing w:before="0"/>
        <w:rPr>
          <w:rFonts w:asciiTheme="minorHAnsi" w:hAnsiTheme="minorHAnsi" w:cstheme="minorHAnsi"/>
          <w:color w:val="auto"/>
        </w:rPr>
      </w:pPr>
      <w:r w:rsidRPr="00C87DAA">
        <w:rPr>
          <w:rFonts w:asciiTheme="minorHAnsi" w:hAnsiTheme="minorHAnsi" w:cstheme="minorHAnsi"/>
          <w:b/>
          <w:color w:val="auto"/>
        </w:rPr>
        <w:t>Figure 1: Microfluidic cell culture protocol for iPSC-derived microvessels.</w:t>
      </w:r>
      <w:r w:rsidRPr="00C87DAA">
        <w:rPr>
          <w:rFonts w:asciiTheme="minorHAnsi" w:hAnsiTheme="minorHAnsi" w:cstheme="minorHAnsi"/>
          <w:color w:val="auto"/>
        </w:rPr>
        <w:t xml:space="preserve"> (</w:t>
      </w:r>
      <w:r w:rsidRPr="00C87DAA">
        <w:rPr>
          <w:rFonts w:asciiTheme="minorHAnsi" w:hAnsiTheme="minorHAnsi" w:cstheme="minorHAnsi"/>
          <w:b/>
          <w:color w:val="auto"/>
        </w:rPr>
        <w:t>a</w:t>
      </w:r>
      <w:r w:rsidRPr="00C87DAA">
        <w:rPr>
          <w:rFonts w:asciiTheme="minorHAnsi" w:hAnsiTheme="minorHAnsi" w:cstheme="minorHAnsi"/>
          <w:color w:val="auto"/>
        </w:rPr>
        <w:t>) The bottom of the microfluidic cell culture device is shown displaying the 40 microfluidic units that are integrated underneath the 384-well plate. Larger view displays one of the 40 microfluidic units. (</w:t>
      </w:r>
      <w:r w:rsidRPr="00C87DAA">
        <w:rPr>
          <w:rFonts w:asciiTheme="minorHAnsi" w:hAnsiTheme="minorHAnsi" w:cstheme="minorHAnsi"/>
          <w:b/>
          <w:color w:val="auto"/>
        </w:rPr>
        <w:t>b</w:t>
      </w:r>
      <w:r w:rsidRPr="00C87DAA">
        <w:rPr>
          <w:rFonts w:asciiTheme="minorHAnsi" w:hAnsiTheme="minorHAnsi" w:cstheme="minorHAnsi"/>
          <w:color w:val="auto"/>
        </w:rPr>
        <w:t>) Each microfluidic unit is positioned underneath 9 wells with 3 inlet wells and 3 outlet wells. The microfluidic channels are separated by ridges (‘</w:t>
      </w:r>
      <w:r w:rsidR="00310BFD" w:rsidRPr="00C87DAA">
        <w:rPr>
          <w:rFonts w:asciiTheme="minorHAnsi" w:hAnsiTheme="minorHAnsi" w:cstheme="minorHAnsi"/>
          <w:color w:val="auto"/>
        </w:rPr>
        <w:t>p</w:t>
      </w:r>
      <w:r w:rsidRPr="00C87DAA">
        <w:rPr>
          <w:rFonts w:asciiTheme="minorHAnsi" w:hAnsiTheme="minorHAnsi" w:cstheme="minorHAnsi"/>
          <w:color w:val="auto"/>
        </w:rPr>
        <w:t>haseguides’), which enable the patterning of hydrogels in the central channel (‘gel channel’) while there is still contact with the adjacent channels (‘perfusion channels’). (</w:t>
      </w:r>
      <w:r w:rsidRPr="00C87DAA">
        <w:rPr>
          <w:rFonts w:asciiTheme="minorHAnsi" w:hAnsiTheme="minorHAnsi" w:cstheme="minorHAnsi"/>
          <w:b/>
          <w:color w:val="auto"/>
        </w:rPr>
        <w:t>c</w:t>
      </w:r>
      <w:r w:rsidRPr="00C87DAA">
        <w:rPr>
          <w:rFonts w:asciiTheme="minorHAnsi" w:hAnsiTheme="minorHAnsi" w:cstheme="minorHAnsi"/>
          <w:color w:val="auto"/>
        </w:rPr>
        <w:t>) Method to culture a perfused microvessel within the microfluidic device, which is used to study gradient driven angiogenic sprouting through a patterned collagen-1 matrix. (</w:t>
      </w:r>
      <w:r w:rsidRPr="00C87DAA">
        <w:rPr>
          <w:rFonts w:asciiTheme="minorHAnsi" w:hAnsiTheme="minorHAnsi" w:cstheme="minorHAnsi"/>
          <w:b/>
          <w:color w:val="auto"/>
        </w:rPr>
        <w:t>d</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Timeline for studying angiogenic sprouting and/or anastomosis. This f</w:t>
      </w:r>
      <w:r w:rsidRPr="00C87DAA">
        <w:rPr>
          <w:rFonts w:asciiTheme="minorHAnsi" w:eastAsia="Times New Roman" w:hAnsiTheme="minorHAnsi" w:cstheme="minorHAnsi"/>
          <w:color w:val="auto"/>
        </w:rPr>
        <w:t xml:space="preserve">igure has been modified from </w:t>
      </w:r>
      <w:r w:rsidRPr="00C87DAA">
        <w:rPr>
          <w:rFonts w:asciiTheme="minorHAnsi" w:hAnsiTheme="minorHAnsi" w:cstheme="minorHAnsi"/>
          <w:color w:val="auto"/>
        </w:rPr>
        <w:t>van Duinen</w:t>
      </w:r>
      <w:r w:rsidRPr="00C87DAA">
        <w:rPr>
          <w:rFonts w:asciiTheme="minorHAnsi" w:eastAsia="Times New Roman" w:hAnsiTheme="minorHAnsi" w:cstheme="minorHAnsi"/>
          <w:color w:val="auto"/>
        </w:rPr>
        <w:t xml:space="preserve"> </w:t>
      </w:r>
      <w:r w:rsidR="00343BD2" w:rsidRPr="00C87DAA">
        <w:rPr>
          <w:rFonts w:asciiTheme="minorHAnsi" w:eastAsia="Times New Roman" w:hAnsiTheme="minorHAnsi" w:cstheme="minorHAnsi"/>
          <w:color w:val="auto"/>
        </w:rPr>
        <w:t>et al.</w:t>
      </w:r>
      <w:r w:rsidRPr="00C87DAA">
        <w:rPr>
          <w:rFonts w:asciiTheme="minorHAnsi" w:eastAsia="Times New Roman"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Pr="00C87DAA">
        <w:rPr>
          <w:rFonts w:asciiTheme="minorHAnsi" w:eastAsia="Times New Roman" w:hAnsiTheme="minorHAnsi" w:cstheme="minorHAnsi"/>
          <w:color w:val="auto"/>
        </w:rPr>
        <w:instrText xml:space="preserve"> ADDIN EN.CITE </w:instrText>
      </w:r>
      <w:r w:rsidRPr="00C87DAA">
        <w:rPr>
          <w:rFonts w:asciiTheme="minorHAnsi" w:eastAsia="Times New Roman"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Pr="00C87DAA">
        <w:rPr>
          <w:rFonts w:asciiTheme="minorHAnsi" w:eastAsia="Times New Roman" w:hAnsiTheme="minorHAnsi" w:cstheme="minorHAnsi"/>
          <w:color w:val="auto"/>
        </w:rPr>
        <w:instrText xml:space="preserve"> ADDIN EN.CITE.DATA </w:instrText>
      </w:r>
      <w:r w:rsidRPr="00C87DAA">
        <w:rPr>
          <w:rFonts w:asciiTheme="minorHAnsi" w:eastAsia="Times New Roman" w:hAnsiTheme="minorHAnsi" w:cstheme="minorHAnsi"/>
          <w:color w:val="auto"/>
        </w:rPr>
      </w:r>
      <w:r w:rsidRPr="00C87DAA">
        <w:rPr>
          <w:rFonts w:asciiTheme="minorHAnsi" w:eastAsia="Times New Roman" w:hAnsiTheme="minorHAnsi" w:cstheme="minorHAnsi"/>
          <w:color w:val="auto"/>
        </w:rPr>
        <w:fldChar w:fldCharType="end"/>
      </w:r>
      <w:r w:rsidRPr="00C87DAA">
        <w:rPr>
          <w:rFonts w:asciiTheme="minorHAnsi" w:eastAsia="Times New Roman" w:hAnsiTheme="minorHAnsi" w:cstheme="minorHAnsi"/>
          <w:color w:val="auto"/>
        </w:rPr>
      </w:r>
      <w:r w:rsidRPr="00C87DAA">
        <w:rPr>
          <w:rFonts w:asciiTheme="minorHAnsi" w:eastAsia="Times New Roman" w:hAnsiTheme="minorHAnsi" w:cstheme="minorHAnsi"/>
          <w:color w:val="auto"/>
        </w:rPr>
        <w:fldChar w:fldCharType="separate"/>
      </w:r>
      <w:r w:rsidRPr="00C87DAA">
        <w:rPr>
          <w:rFonts w:asciiTheme="minorHAnsi" w:eastAsia="Times New Roman" w:hAnsiTheme="minorHAnsi" w:cstheme="minorHAnsi"/>
          <w:noProof/>
          <w:color w:val="auto"/>
          <w:vertAlign w:val="superscript"/>
        </w:rPr>
        <w:t>14</w:t>
      </w:r>
      <w:r w:rsidRPr="00C87DAA">
        <w:rPr>
          <w:rFonts w:asciiTheme="minorHAnsi" w:eastAsia="Times New Roman" w:hAnsiTheme="minorHAnsi" w:cstheme="minorHAnsi"/>
          <w:color w:val="auto"/>
        </w:rPr>
        <w:fldChar w:fldCharType="end"/>
      </w:r>
      <w:r w:rsidRPr="00C87DAA">
        <w:rPr>
          <w:rFonts w:asciiTheme="minorHAnsi" w:eastAsia="Times New Roman" w:hAnsiTheme="minorHAnsi" w:cstheme="minorHAnsi"/>
          <w:color w:val="auto"/>
        </w:rPr>
        <w:t>.</w:t>
      </w:r>
    </w:p>
    <w:p w14:paraId="3A56E328" w14:textId="77777777" w:rsidR="00E93EBF" w:rsidRPr="00C87DAA" w:rsidRDefault="00E93EBF" w:rsidP="001D6746">
      <w:pPr>
        <w:spacing w:before="0"/>
        <w:rPr>
          <w:rFonts w:asciiTheme="minorHAnsi" w:hAnsiTheme="minorHAnsi" w:cstheme="minorHAnsi"/>
          <w:color w:val="auto"/>
        </w:rPr>
      </w:pPr>
    </w:p>
    <w:p w14:paraId="3255452E" w14:textId="7A3F26BF" w:rsidR="00E93EBF" w:rsidRPr="00C87DAA" w:rsidRDefault="00E93EBF" w:rsidP="001D6746">
      <w:pPr>
        <w:spacing w:before="0"/>
        <w:rPr>
          <w:rFonts w:asciiTheme="minorHAnsi" w:hAnsiTheme="minorHAnsi" w:cstheme="minorHAnsi"/>
          <w:b/>
          <w:color w:val="auto"/>
        </w:rPr>
      </w:pPr>
      <w:r w:rsidRPr="00C87DAA">
        <w:rPr>
          <w:rFonts w:asciiTheme="minorHAnsi" w:hAnsiTheme="minorHAnsi" w:cstheme="minorHAnsi"/>
          <w:b/>
          <w:color w:val="auto"/>
        </w:rPr>
        <w:t>Figure 2</w:t>
      </w:r>
      <w:r w:rsidR="000B13EB" w:rsidRPr="00C87DAA">
        <w:rPr>
          <w:rFonts w:asciiTheme="minorHAnsi" w:hAnsiTheme="minorHAnsi" w:cstheme="minorHAnsi"/>
          <w:b/>
          <w:color w:val="auto"/>
        </w:rPr>
        <w:t>:</w:t>
      </w:r>
      <w:r w:rsidRPr="00C87DAA">
        <w:rPr>
          <w:rFonts w:asciiTheme="minorHAnsi" w:hAnsiTheme="minorHAnsi" w:cstheme="minorHAnsi"/>
          <w:b/>
          <w:color w:val="auto"/>
        </w:rPr>
        <w:t xml:space="preserve"> Loading procedures for gel and medium.</w:t>
      </w:r>
      <w:r w:rsidRPr="00C87DAA">
        <w:rPr>
          <w:rFonts w:asciiTheme="minorHAnsi" w:hAnsiTheme="minorHAnsi" w:cstheme="minorHAnsi"/>
          <w:color w:val="auto"/>
        </w:rPr>
        <w:t xml:space="preserve"> (</w:t>
      </w:r>
      <w:r w:rsidRPr="00C87DAA">
        <w:rPr>
          <w:rFonts w:asciiTheme="minorHAnsi" w:hAnsiTheme="minorHAnsi" w:cstheme="minorHAnsi"/>
          <w:b/>
          <w:color w:val="auto"/>
        </w:rPr>
        <w:t>a</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Examples of correct and incorrect gel deposition. Correct filing results in a patterned collagen-1 gel in the middle channel, which is subsequently polymerized. (</w:t>
      </w:r>
      <w:r w:rsidRPr="00C87DAA">
        <w:rPr>
          <w:rFonts w:asciiTheme="minorHAnsi" w:hAnsiTheme="minorHAnsi" w:cstheme="minorHAnsi"/>
          <w:b/>
          <w:color w:val="auto"/>
        </w:rPr>
        <w:t>b</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 xml:space="preserve">Examples of correct and incorrect filling of the wells. Wells are filled in </w:t>
      </w:r>
      <w:r w:rsidR="00654331" w:rsidRPr="00C87DAA">
        <w:rPr>
          <w:rFonts w:asciiTheme="minorHAnsi" w:hAnsiTheme="minorHAnsi" w:cstheme="minorHAnsi"/>
          <w:color w:val="auto"/>
        </w:rPr>
        <w:t xml:space="preserve">the </w:t>
      </w:r>
      <w:r w:rsidRPr="00C87DAA">
        <w:rPr>
          <w:rFonts w:asciiTheme="minorHAnsi" w:hAnsiTheme="minorHAnsi" w:cstheme="minorHAnsi"/>
          <w:color w:val="auto"/>
        </w:rPr>
        <w:t xml:space="preserve">order </w:t>
      </w:r>
      <w:r w:rsidR="00654331" w:rsidRPr="00C87DAA">
        <w:rPr>
          <w:rFonts w:asciiTheme="minorHAnsi" w:hAnsiTheme="minorHAnsi" w:cstheme="minorHAnsi"/>
          <w:color w:val="auto"/>
        </w:rPr>
        <w:t xml:space="preserve">of </w:t>
      </w:r>
      <w:r w:rsidRPr="00C87DAA">
        <w:rPr>
          <w:rFonts w:asciiTheme="minorHAnsi" w:hAnsiTheme="minorHAnsi" w:cstheme="minorHAnsi"/>
          <w:color w:val="auto"/>
        </w:rPr>
        <w:t>1−4 to prevent air-bubble trapping within the microfluidic channels.</w:t>
      </w:r>
      <w:r w:rsidRPr="00C87DAA">
        <w:rPr>
          <w:rFonts w:asciiTheme="minorHAnsi" w:hAnsiTheme="minorHAnsi" w:cstheme="minorHAnsi"/>
          <w:b/>
          <w:color w:val="auto"/>
        </w:rPr>
        <w:t xml:space="preserve"> </w:t>
      </w:r>
    </w:p>
    <w:p w14:paraId="0C4BD2C6" w14:textId="77777777" w:rsidR="00E93EBF" w:rsidRPr="00C87DAA" w:rsidRDefault="00E93EBF" w:rsidP="001D6746">
      <w:pPr>
        <w:spacing w:before="0"/>
        <w:rPr>
          <w:rFonts w:asciiTheme="minorHAnsi" w:hAnsiTheme="minorHAnsi" w:cstheme="minorHAnsi"/>
          <w:b/>
          <w:color w:val="auto"/>
        </w:rPr>
      </w:pPr>
    </w:p>
    <w:p w14:paraId="53E1C055" w14:textId="6BFAC77C" w:rsidR="00E93EBF" w:rsidRPr="00C87DAA" w:rsidRDefault="00E93EBF" w:rsidP="00654331">
      <w:pPr>
        <w:spacing w:before="0"/>
        <w:rPr>
          <w:rFonts w:asciiTheme="minorHAnsi" w:hAnsiTheme="minorHAnsi" w:cstheme="minorHAnsi"/>
          <w:color w:val="auto"/>
        </w:rPr>
      </w:pPr>
      <w:r w:rsidRPr="00C87DAA">
        <w:rPr>
          <w:rFonts w:asciiTheme="minorHAnsi" w:hAnsiTheme="minorHAnsi" w:cstheme="minorHAnsi"/>
          <w:b/>
          <w:color w:val="auto"/>
        </w:rPr>
        <w:t xml:space="preserve">Figure 3: Continuous hydrostatic pressure driven flow and gradient stabilization. </w:t>
      </w:r>
      <w:r w:rsidRPr="00C87DAA">
        <w:rPr>
          <w:rFonts w:asciiTheme="minorHAnsi" w:hAnsiTheme="minorHAnsi" w:cstheme="minorHAnsi"/>
          <w:color w:val="auto"/>
        </w:rPr>
        <w:t>(</w:t>
      </w:r>
      <w:r w:rsidRPr="00C87DAA">
        <w:rPr>
          <w:rFonts w:asciiTheme="minorHAnsi" w:hAnsiTheme="minorHAnsi" w:cstheme="minorHAnsi"/>
          <w:b/>
          <w:color w:val="auto"/>
        </w:rPr>
        <w:t>a</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Hydrostatic pressure differences between wells result in passive levelling and flow within the microfluidic channels. (</w:t>
      </w:r>
      <w:r w:rsidRPr="00C87DAA">
        <w:rPr>
          <w:rFonts w:asciiTheme="minorHAnsi" w:hAnsiTheme="minorHAnsi" w:cstheme="minorHAnsi"/>
          <w:b/>
          <w:color w:val="auto"/>
        </w:rPr>
        <w:t>b</w:t>
      </w:r>
      <w:r w:rsidR="00654331" w:rsidRPr="00C87DAA">
        <w:rPr>
          <w:rFonts w:asciiTheme="minorHAnsi" w:hAnsiTheme="minorHAnsi" w:cstheme="minorHAnsi"/>
          <w:color w:val="auto"/>
        </w:rPr>
        <w:t>)</w:t>
      </w:r>
      <w:r w:rsidRPr="00C87DAA">
        <w:rPr>
          <w:rFonts w:asciiTheme="minorHAnsi" w:hAnsiTheme="minorHAnsi" w:cstheme="minorHAnsi"/>
          <w:color w:val="auto"/>
        </w:rPr>
        <w:t xml:space="preserve"> Placing the device on a rocker platform set at 7° and 8 min cycle time results in continuous, bi-directional perfusion within the microfluidic channels. (</w:t>
      </w:r>
      <w:r w:rsidRPr="00C87DAA">
        <w:rPr>
          <w:rFonts w:asciiTheme="minorHAnsi" w:hAnsiTheme="minorHAnsi" w:cstheme="minorHAnsi"/>
          <w:b/>
          <w:color w:val="auto"/>
        </w:rPr>
        <w:t>c</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Gradients are formed by introducing two different concentrations within the wells, which are continuously refreshed by passive leveling. (</w:t>
      </w:r>
      <w:r w:rsidRPr="00C87DAA">
        <w:rPr>
          <w:rFonts w:asciiTheme="minorHAnsi" w:hAnsiTheme="minorHAnsi" w:cstheme="minorHAnsi"/>
          <w:b/>
          <w:color w:val="auto"/>
        </w:rPr>
        <w:t>d</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 xml:space="preserve">Gradient visualization using </w:t>
      </w:r>
      <w:r w:rsidR="00F214B8" w:rsidRPr="00C87DAA">
        <w:rPr>
          <w:rFonts w:asciiTheme="minorHAnsi" w:hAnsiTheme="minorHAnsi" w:cstheme="minorHAnsi"/>
          <w:color w:val="auto"/>
        </w:rPr>
        <w:t>f</w:t>
      </w:r>
      <w:r w:rsidR="00654331" w:rsidRPr="00C87DAA">
        <w:rPr>
          <w:rFonts w:asciiTheme="minorHAnsi" w:hAnsiTheme="minorHAnsi" w:cstheme="minorHAnsi"/>
          <w:color w:val="auto"/>
        </w:rPr>
        <w:t>luorescein isothiocyanate (</w:t>
      </w:r>
      <w:r w:rsidRPr="00C87DAA">
        <w:rPr>
          <w:rFonts w:asciiTheme="minorHAnsi" w:hAnsiTheme="minorHAnsi" w:cstheme="minorHAnsi"/>
          <w:color w:val="auto"/>
        </w:rPr>
        <w:t>FITC</w:t>
      </w:r>
      <w:r w:rsidR="00654331" w:rsidRPr="00C87DAA">
        <w:rPr>
          <w:rFonts w:asciiTheme="minorHAnsi" w:hAnsiTheme="minorHAnsi" w:cstheme="minorHAnsi"/>
          <w:color w:val="auto"/>
        </w:rPr>
        <w:t>)</w:t>
      </w:r>
      <w:r w:rsidRPr="00C87DAA">
        <w:rPr>
          <w:rFonts w:asciiTheme="minorHAnsi" w:hAnsiTheme="minorHAnsi" w:cstheme="minorHAnsi"/>
          <w:color w:val="auto"/>
        </w:rPr>
        <w:t>-dextran. Bi-directional flow stabilizes the gradient up till 3 days. Scale bar = 200 µm. This f</w:t>
      </w:r>
      <w:r w:rsidRPr="00C87DAA">
        <w:rPr>
          <w:rFonts w:asciiTheme="minorHAnsi" w:eastAsia="Times New Roman" w:hAnsiTheme="minorHAnsi" w:cstheme="minorHAnsi"/>
          <w:color w:val="auto"/>
        </w:rPr>
        <w:t xml:space="preserve">igure has been modified from </w:t>
      </w:r>
      <w:r w:rsidRPr="00C87DAA">
        <w:rPr>
          <w:rFonts w:asciiTheme="minorHAnsi" w:hAnsiTheme="minorHAnsi" w:cstheme="minorHAnsi"/>
          <w:color w:val="auto"/>
        </w:rPr>
        <w:t>van Duinen</w:t>
      </w:r>
      <w:r w:rsidRPr="00C87DAA">
        <w:rPr>
          <w:rFonts w:asciiTheme="minorHAnsi" w:eastAsia="Times New Roman" w:hAnsiTheme="minorHAnsi" w:cstheme="minorHAnsi"/>
          <w:color w:val="auto"/>
        </w:rPr>
        <w:t xml:space="preserve"> </w:t>
      </w:r>
      <w:r w:rsidR="00343BD2" w:rsidRPr="00C87DAA">
        <w:rPr>
          <w:rFonts w:asciiTheme="minorHAnsi" w:eastAsia="Times New Roman" w:hAnsiTheme="minorHAnsi" w:cstheme="minorHAnsi"/>
          <w:color w:val="auto"/>
        </w:rPr>
        <w:t>et al.</w:t>
      </w:r>
      <w:r w:rsidRPr="00C87DAA">
        <w:rPr>
          <w:rFonts w:asciiTheme="minorHAnsi" w:eastAsia="Times New Roman"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Pr="00C87DAA">
        <w:rPr>
          <w:rFonts w:asciiTheme="minorHAnsi" w:eastAsia="Times New Roman" w:hAnsiTheme="minorHAnsi" w:cstheme="minorHAnsi"/>
          <w:color w:val="auto"/>
        </w:rPr>
        <w:instrText xml:space="preserve"> ADDIN EN.CITE </w:instrText>
      </w:r>
      <w:r w:rsidRPr="00C87DAA">
        <w:rPr>
          <w:rFonts w:asciiTheme="minorHAnsi" w:eastAsia="Times New Roman" w:hAnsiTheme="minorHAnsi" w:cstheme="minorHAnsi"/>
          <w:color w:val="auto"/>
        </w:rPr>
        <w:fldChar w:fldCharType="begin">
          <w:fldData xml:space="preserve">PEVuZE5vdGU+PENpdGU+PEF1dGhvcj52YW4gRHVpbmVuPC9BdXRob3I+PFllYXI+MjAxODwvWWVh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</w:fldData>
        </w:fldChar>
      </w:r>
      <w:r w:rsidRPr="00C87DAA">
        <w:rPr>
          <w:rFonts w:asciiTheme="minorHAnsi" w:eastAsia="Times New Roman" w:hAnsiTheme="minorHAnsi" w:cstheme="minorHAnsi"/>
          <w:color w:val="auto"/>
        </w:rPr>
        <w:instrText xml:space="preserve"> ADDIN EN.CITE.DATA </w:instrText>
      </w:r>
      <w:r w:rsidRPr="00C87DAA">
        <w:rPr>
          <w:rFonts w:asciiTheme="minorHAnsi" w:eastAsia="Times New Roman" w:hAnsiTheme="minorHAnsi" w:cstheme="minorHAnsi"/>
          <w:color w:val="auto"/>
        </w:rPr>
      </w:r>
      <w:r w:rsidRPr="00C87DAA">
        <w:rPr>
          <w:rFonts w:asciiTheme="minorHAnsi" w:eastAsia="Times New Roman" w:hAnsiTheme="minorHAnsi" w:cstheme="minorHAnsi"/>
          <w:color w:val="auto"/>
        </w:rPr>
        <w:fldChar w:fldCharType="end"/>
      </w:r>
      <w:r w:rsidRPr="00C87DAA">
        <w:rPr>
          <w:rFonts w:asciiTheme="minorHAnsi" w:eastAsia="Times New Roman" w:hAnsiTheme="minorHAnsi" w:cstheme="minorHAnsi"/>
          <w:color w:val="auto"/>
        </w:rPr>
      </w:r>
      <w:r w:rsidRPr="00C87DAA">
        <w:rPr>
          <w:rFonts w:asciiTheme="minorHAnsi" w:eastAsia="Times New Roman" w:hAnsiTheme="minorHAnsi" w:cstheme="minorHAnsi"/>
          <w:color w:val="auto"/>
        </w:rPr>
        <w:fldChar w:fldCharType="separate"/>
      </w:r>
      <w:r w:rsidRPr="00C87DAA">
        <w:rPr>
          <w:rFonts w:asciiTheme="minorHAnsi" w:eastAsia="Times New Roman" w:hAnsiTheme="minorHAnsi" w:cstheme="minorHAnsi"/>
          <w:noProof/>
          <w:color w:val="auto"/>
          <w:vertAlign w:val="superscript"/>
        </w:rPr>
        <w:t>14</w:t>
      </w:r>
      <w:r w:rsidRPr="00C87DAA">
        <w:rPr>
          <w:rFonts w:asciiTheme="minorHAnsi" w:eastAsia="Times New Roman" w:hAnsiTheme="minorHAnsi" w:cstheme="minorHAnsi"/>
          <w:color w:val="auto"/>
        </w:rPr>
        <w:fldChar w:fldCharType="end"/>
      </w:r>
      <w:r w:rsidRPr="00C87DAA">
        <w:rPr>
          <w:rFonts w:asciiTheme="minorHAnsi" w:eastAsia="Times New Roman" w:hAnsiTheme="minorHAnsi" w:cstheme="minorHAnsi"/>
          <w:color w:val="auto"/>
        </w:rPr>
        <w:t>.</w:t>
      </w:r>
    </w:p>
    <w:p w14:paraId="169C64E2" w14:textId="77777777" w:rsidR="00E93EBF" w:rsidRPr="00C87DAA" w:rsidRDefault="00E93EBF" w:rsidP="001D6746">
      <w:pPr>
        <w:spacing w:before="0"/>
        <w:rPr>
          <w:rFonts w:asciiTheme="minorHAnsi" w:hAnsiTheme="minorHAnsi" w:cstheme="minorHAnsi"/>
          <w:b/>
          <w:color w:val="auto"/>
        </w:rPr>
      </w:pPr>
    </w:p>
    <w:p w14:paraId="08D6EA14" w14:textId="71996B99" w:rsidR="00E93EBF" w:rsidRPr="00C87DAA" w:rsidRDefault="00E93EBF" w:rsidP="001D6746">
      <w:pPr>
        <w:spacing w:before="0"/>
        <w:rPr>
          <w:rFonts w:asciiTheme="minorHAnsi" w:hAnsiTheme="minorHAnsi" w:cstheme="minorHAnsi"/>
          <w:color w:val="auto"/>
        </w:rPr>
      </w:pPr>
      <w:r w:rsidRPr="00C87DAA">
        <w:rPr>
          <w:rFonts w:asciiTheme="minorHAnsi" w:hAnsiTheme="minorHAnsi" w:cstheme="minorHAnsi"/>
          <w:b/>
          <w:color w:val="auto"/>
        </w:rPr>
        <w:t>Figure 4:</w:t>
      </w:r>
      <w:r w:rsidRPr="00C87DAA">
        <w:rPr>
          <w:rFonts w:asciiTheme="minorHAnsi" w:hAnsiTheme="minorHAnsi" w:cstheme="minorHAnsi"/>
          <w:color w:val="auto"/>
        </w:rPr>
        <w:t xml:space="preserve"> </w:t>
      </w:r>
      <w:r w:rsidRPr="00C87DAA">
        <w:rPr>
          <w:rFonts w:asciiTheme="minorHAnsi" w:hAnsiTheme="minorHAnsi" w:cstheme="minorHAnsi"/>
          <w:b/>
          <w:color w:val="auto"/>
        </w:rPr>
        <w:t>Passive pumping method</w:t>
      </w:r>
      <w:r w:rsidRPr="00C87DAA">
        <w:rPr>
          <w:rFonts w:asciiTheme="minorHAnsi" w:hAnsiTheme="minorHAnsi" w:cstheme="minorHAnsi"/>
          <w:color w:val="auto"/>
        </w:rPr>
        <w:t xml:space="preserve"> </w:t>
      </w:r>
      <w:r w:rsidRPr="00C87DAA">
        <w:rPr>
          <w:rFonts w:asciiTheme="minorHAnsi" w:hAnsiTheme="minorHAnsi" w:cstheme="minorHAnsi"/>
          <w:b/>
          <w:color w:val="auto"/>
        </w:rPr>
        <w:t>for cell seeding.</w:t>
      </w:r>
      <w:r w:rsidRPr="00C87DAA">
        <w:rPr>
          <w:rFonts w:asciiTheme="minorHAnsi" w:hAnsiTheme="minorHAnsi" w:cstheme="minorHAnsi"/>
          <w:color w:val="auto"/>
        </w:rPr>
        <w:t xml:space="preserve"> (</w:t>
      </w:r>
      <w:r w:rsidRPr="00C87DAA">
        <w:rPr>
          <w:rFonts w:asciiTheme="minorHAnsi" w:hAnsiTheme="minorHAnsi" w:cstheme="minorHAnsi"/>
          <w:b/>
          <w:color w:val="auto"/>
        </w:rPr>
        <w:t>a</w:t>
      </w:r>
      <w:r w:rsidRPr="00C87DAA">
        <w:rPr>
          <w:rFonts w:asciiTheme="minorHAnsi" w:hAnsiTheme="minorHAnsi" w:cstheme="minorHAnsi"/>
          <w:color w:val="auto"/>
        </w:rPr>
        <w:t xml:space="preserve">) Passive pumping is driven by pressure differences </w:t>
      </w:r>
      <w:r w:rsidR="00F214B8" w:rsidRPr="00C87DAA">
        <w:rPr>
          <w:rFonts w:asciiTheme="minorHAnsi" w:hAnsiTheme="minorHAnsi" w:cstheme="minorHAnsi"/>
          <w:color w:val="auto"/>
        </w:rPr>
        <w:t>that</w:t>
      </w:r>
      <w:r w:rsidRPr="00C87DAA">
        <w:rPr>
          <w:rFonts w:asciiTheme="minorHAnsi" w:hAnsiTheme="minorHAnsi" w:cstheme="minorHAnsi"/>
          <w:color w:val="auto"/>
        </w:rPr>
        <w:t xml:space="preserve"> are caused by differences in surface tension. This results in a flow from the droplet (high internal pressure) towards the reservoir (low internal pressure).</w:t>
      </w:r>
      <w:r w:rsidRPr="00C87DAA">
        <w:rPr>
          <w:rFonts w:asciiTheme="minorHAnsi" w:hAnsiTheme="minorHAnsi" w:cstheme="minorHAnsi"/>
          <w:b/>
          <w:color w:val="auto"/>
        </w:rPr>
        <w:t xml:space="preserve"> </w:t>
      </w:r>
      <w:r w:rsidRPr="00C87DAA">
        <w:rPr>
          <w:rFonts w:asciiTheme="minorHAnsi" w:hAnsiTheme="minorHAnsi" w:cstheme="minorHAnsi"/>
          <w:color w:val="auto"/>
        </w:rPr>
        <w:t>(</w:t>
      </w:r>
      <w:r w:rsidRPr="00C87DAA">
        <w:rPr>
          <w:rFonts w:asciiTheme="minorHAnsi" w:hAnsiTheme="minorHAnsi" w:cstheme="minorHAnsi"/>
          <w:b/>
          <w:color w:val="auto"/>
        </w:rPr>
        <w:t>b</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Time lapse of a droplet (gray outline) that is placed on top of the inlet (white outline) of the microfluidic channel (blue outline). Right after addition (</w:t>
      </w:r>
      <w:r w:rsidRPr="00C87DAA">
        <w:rPr>
          <w:rFonts w:asciiTheme="minorHAnsi" w:hAnsiTheme="minorHAnsi" w:cstheme="minorHAnsi"/>
          <w:b/>
          <w:color w:val="auto"/>
        </w:rPr>
        <w:t>Figure 4b, i</w:t>
      </w:r>
      <w:r w:rsidRPr="00C87DAA">
        <w:rPr>
          <w:rFonts w:asciiTheme="minorHAnsi" w:hAnsiTheme="minorHAnsi" w:cstheme="minorHAnsi"/>
          <w:color w:val="auto"/>
        </w:rPr>
        <w:t>), the droplet on top of the inlet shrinks (</w:t>
      </w:r>
      <w:r w:rsidRPr="00C87DAA">
        <w:rPr>
          <w:rFonts w:asciiTheme="minorHAnsi" w:hAnsiTheme="minorHAnsi" w:cstheme="minorHAnsi"/>
          <w:b/>
          <w:color w:val="auto"/>
        </w:rPr>
        <w:t>Figure 4b, ii</w:t>
      </w:r>
      <w:r w:rsidRPr="00C87DAA">
        <w:rPr>
          <w:rFonts w:asciiTheme="minorHAnsi" w:hAnsiTheme="minorHAnsi" w:cstheme="minorHAnsi"/>
          <w:color w:val="auto"/>
        </w:rPr>
        <w:t xml:space="preserve">: 1 s after addition; </w:t>
      </w:r>
      <w:r w:rsidRPr="00C87DAA">
        <w:rPr>
          <w:rFonts w:asciiTheme="minorHAnsi" w:hAnsiTheme="minorHAnsi" w:cstheme="minorHAnsi"/>
          <w:b/>
          <w:color w:val="auto"/>
        </w:rPr>
        <w:t>iv</w:t>
      </w:r>
      <w:r w:rsidRPr="00C87DAA">
        <w:rPr>
          <w:rFonts w:asciiTheme="minorHAnsi" w:hAnsiTheme="minorHAnsi" w:cstheme="minorHAnsi"/>
          <w:color w:val="auto"/>
        </w:rPr>
        <w:t>: 2 s after addition), which results in a flow towards the outlet. This continu</w:t>
      </w:r>
      <w:r w:rsidR="00F214B8" w:rsidRPr="00C87DAA">
        <w:rPr>
          <w:rFonts w:asciiTheme="minorHAnsi" w:hAnsiTheme="minorHAnsi" w:cstheme="minorHAnsi"/>
          <w:color w:val="auto"/>
        </w:rPr>
        <w:t>es</w:t>
      </w:r>
      <w:r w:rsidRPr="00C87DAA">
        <w:rPr>
          <w:rFonts w:asciiTheme="minorHAnsi" w:hAnsiTheme="minorHAnsi" w:cstheme="minorHAnsi"/>
          <w:color w:val="auto"/>
        </w:rPr>
        <w:t xml:space="preserve"> </w:t>
      </w:r>
      <w:r w:rsidR="00F214B8" w:rsidRPr="00C87DAA">
        <w:rPr>
          <w:rFonts w:asciiTheme="minorHAnsi" w:hAnsiTheme="minorHAnsi" w:cstheme="minorHAnsi"/>
          <w:color w:val="auto"/>
        </w:rPr>
        <w:t>un</w:t>
      </w:r>
      <w:r w:rsidRPr="00C87DAA">
        <w:rPr>
          <w:rFonts w:asciiTheme="minorHAnsi" w:hAnsiTheme="minorHAnsi" w:cstheme="minorHAnsi"/>
          <w:color w:val="auto"/>
        </w:rPr>
        <w:t>til the droplet meniscus is pinned by the inlet (</w:t>
      </w:r>
      <w:r w:rsidRPr="00C87DAA">
        <w:rPr>
          <w:rFonts w:asciiTheme="minorHAnsi" w:hAnsiTheme="minorHAnsi" w:cstheme="minorHAnsi"/>
          <w:b/>
          <w:color w:val="auto"/>
        </w:rPr>
        <w:t>Figure 4b, iv</w:t>
      </w:r>
      <w:r w:rsidRPr="00C87DAA">
        <w:rPr>
          <w:rFonts w:asciiTheme="minorHAnsi" w:hAnsiTheme="minorHAnsi" w:cstheme="minorHAnsi"/>
          <w:color w:val="auto"/>
        </w:rPr>
        <w:t>). Scale bar = 400 µm.</w:t>
      </w:r>
    </w:p>
    <w:p w14:paraId="37DEA8AE" w14:textId="77777777" w:rsidR="00E93EBF" w:rsidRPr="00C87DAA" w:rsidRDefault="00E93EBF" w:rsidP="001D6746">
      <w:pPr>
        <w:spacing w:before="0"/>
        <w:rPr>
          <w:rFonts w:asciiTheme="minorHAnsi" w:hAnsiTheme="minorHAnsi" w:cstheme="minorHAnsi"/>
          <w:color w:val="auto"/>
        </w:rPr>
      </w:pPr>
    </w:p>
    <w:p w14:paraId="73F9E384" w14:textId="7FAC2AB9" w:rsidR="00E93EBF" w:rsidRPr="00C87DAA" w:rsidRDefault="00E93EBF" w:rsidP="001D6746">
      <w:pPr>
        <w:spacing w:before="0"/>
        <w:rPr>
          <w:rFonts w:asciiTheme="minorHAnsi" w:hAnsiTheme="minorHAnsi" w:cstheme="minorHAnsi"/>
          <w:color w:val="auto"/>
        </w:rPr>
      </w:pPr>
      <w:r w:rsidRPr="00C87DAA">
        <w:rPr>
          <w:rFonts w:asciiTheme="minorHAnsi" w:hAnsiTheme="minorHAnsi" w:cstheme="minorHAnsi"/>
          <w:b/>
          <w:color w:val="auto"/>
        </w:rPr>
        <w:t>Figure 5: Robust 3D sprouting of iPSC-EC microvessels.</w:t>
      </w:r>
      <w:r w:rsidRPr="00C87DAA">
        <w:rPr>
          <w:rFonts w:asciiTheme="minorHAnsi" w:hAnsiTheme="minorHAnsi" w:cstheme="minorHAnsi"/>
          <w:color w:val="auto"/>
        </w:rPr>
        <w:t xml:space="preserve"> (</w:t>
      </w:r>
      <w:r w:rsidRPr="00C87DAA">
        <w:rPr>
          <w:rFonts w:asciiTheme="minorHAnsi" w:hAnsiTheme="minorHAnsi" w:cstheme="minorHAnsi"/>
          <w:b/>
          <w:color w:val="auto"/>
        </w:rPr>
        <w:t>a</w:t>
      </w:r>
      <w:r w:rsidRPr="00C87DAA">
        <w:rPr>
          <w:rFonts w:asciiTheme="minorHAnsi" w:hAnsiTheme="minorHAnsi" w:cstheme="minorHAnsi"/>
          <w:color w:val="auto"/>
        </w:rPr>
        <w:t>) Sprouting of iPSC-EC over time. Microvessels were grown for 48 h (</w:t>
      </w:r>
      <w:r w:rsidR="002519FC" w:rsidRPr="00C87DAA">
        <w:rPr>
          <w:rFonts w:asciiTheme="minorHAnsi" w:hAnsiTheme="minorHAnsi" w:cstheme="minorHAnsi"/>
          <w:color w:val="auto"/>
        </w:rPr>
        <w:t>righ</w:t>
      </w:r>
      <w:r w:rsidRPr="00C87DAA">
        <w:rPr>
          <w:rFonts w:asciiTheme="minorHAnsi" w:hAnsiTheme="minorHAnsi" w:cstheme="minorHAnsi"/>
          <w:color w:val="auto"/>
        </w:rPr>
        <w:t xml:space="preserve">t) and then stimulated with an angiogenic cocktail </w:t>
      </w:r>
      <w:r w:rsidRPr="00C87DAA">
        <w:rPr>
          <w:rFonts w:asciiTheme="minorHAnsi" w:hAnsiTheme="minorHAnsi" w:cstheme="minorHAnsi"/>
          <w:color w:val="auto"/>
        </w:rPr>
        <w:lastRenderedPageBreak/>
        <w:t>containing 50 ng/mL VEGF, 500 nM S1P</w:t>
      </w:r>
      <w:r w:rsidR="002519FC" w:rsidRPr="00C87DAA">
        <w:rPr>
          <w:rFonts w:asciiTheme="minorHAnsi" w:hAnsiTheme="minorHAnsi" w:cstheme="minorHAnsi"/>
          <w:color w:val="auto"/>
        </w:rPr>
        <w:t>,</w:t>
      </w:r>
      <w:r w:rsidRPr="00C87DAA">
        <w:rPr>
          <w:rFonts w:asciiTheme="minorHAnsi" w:hAnsiTheme="minorHAnsi" w:cstheme="minorHAnsi"/>
          <w:color w:val="auto"/>
        </w:rPr>
        <w:t xml:space="preserve"> and 2 ng/mL PMA. </w:t>
      </w:r>
      <w:r w:rsidR="002519FC" w:rsidRPr="00C87DAA">
        <w:rPr>
          <w:rFonts w:asciiTheme="minorHAnsi" w:hAnsiTheme="minorHAnsi" w:cstheme="minorHAnsi"/>
          <w:color w:val="auto"/>
        </w:rPr>
        <w:t>T</w:t>
      </w:r>
      <w:r w:rsidRPr="00C87DAA">
        <w:rPr>
          <w:rFonts w:asciiTheme="minorHAnsi" w:hAnsiTheme="minorHAnsi" w:cstheme="minorHAnsi"/>
          <w:color w:val="auto"/>
        </w:rPr>
        <w:t>he first tip-cells that invade the collagen-1 scaffold (middle)</w:t>
      </w:r>
      <w:r w:rsidR="002519FC" w:rsidRPr="00C87DAA">
        <w:rPr>
          <w:rFonts w:asciiTheme="minorHAnsi" w:hAnsiTheme="minorHAnsi" w:cstheme="minorHAnsi"/>
          <w:color w:val="auto"/>
        </w:rPr>
        <w:t xml:space="preserve"> are visible 24 h after exposure</w:t>
      </w:r>
      <w:r w:rsidRPr="00C87DAA">
        <w:rPr>
          <w:rFonts w:asciiTheme="minorHAnsi" w:hAnsiTheme="minorHAnsi" w:cstheme="minorHAnsi"/>
          <w:color w:val="auto"/>
        </w:rPr>
        <w:t xml:space="preserve">. </w:t>
      </w:r>
      <w:r w:rsidR="002519FC" w:rsidRPr="00C87DAA">
        <w:rPr>
          <w:rFonts w:asciiTheme="minorHAnsi" w:hAnsiTheme="minorHAnsi" w:cstheme="minorHAnsi"/>
          <w:color w:val="auto"/>
        </w:rPr>
        <w:t>T</w:t>
      </w:r>
      <w:r w:rsidRPr="00C87DAA">
        <w:rPr>
          <w:rFonts w:asciiTheme="minorHAnsi" w:hAnsiTheme="minorHAnsi" w:cstheme="minorHAnsi"/>
          <w:color w:val="auto"/>
        </w:rPr>
        <w:t>he first lumen</w:t>
      </w:r>
      <w:r w:rsidR="00DA4395" w:rsidRPr="00C87DAA">
        <w:rPr>
          <w:rFonts w:asciiTheme="minorHAnsi" w:hAnsiTheme="minorHAnsi" w:cstheme="minorHAnsi"/>
          <w:color w:val="auto"/>
        </w:rPr>
        <w:t>s</w:t>
      </w:r>
      <w:r w:rsidRPr="00C87DAA">
        <w:rPr>
          <w:rFonts w:asciiTheme="minorHAnsi" w:hAnsiTheme="minorHAnsi" w:cstheme="minorHAnsi"/>
          <w:color w:val="auto"/>
        </w:rPr>
        <w:t xml:space="preserve"> </w:t>
      </w:r>
      <w:r w:rsidR="00DA4395" w:rsidRPr="00C87DAA">
        <w:rPr>
          <w:rFonts w:asciiTheme="minorHAnsi" w:hAnsiTheme="minorHAnsi" w:cstheme="minorHAnsi"/>
          <w:color w:val="auto"/>
        </w:rPr>
        <w:t>a</w:t>
      </w:r>
      <w:r w:rsidRPr="00C87DAA">
        <w:rPr>
          <w:rFonts w:asciiTheme="minorHAnsi" w:hAnsiTheme="minorHAnsi" w:cstheme="minorHAnsi"/>
          <w:color w:val="auto"/>
        </w:rPr>
        <w:t xml:space="preserve">re visible (arrows) </w:t>
      </w:r>
      <w:r w:rsidR="002519FC" w:rsidRPr="00C87DAA">
        <w:rPr>
          <w:rFonts w:asciiTheme="minorHAnsi" w:hAnsiTheme="minorHAnsi" w:cstheme="minorHAnsi"/>
          <w:color w:val="auto"/>
        </w:rPr>
        <w:t xml:space="preserve">48 h after exposure (right) </w:t>
      </w:r>
      <w:r w:rsidRPr="00C87DAA">
        <w:rPr>
          <w:rFonts w:asciiTheme="minorHAnsi" w:hAnsiTheme="minorHAnsi" w:cstheme="minorHAnsi"/>
          <w:color w:val="auto"/>
        </w:rPr>
        <w:t>while the tip-cells have migrated further in the direction of the gradient. (</w:t>
      </w:r>
      <w:r w:rsidRPr="00C87DAA">
        <w:rPr>
          <w:rFonts w:asciiTheme="minorHAnsi" w:hAnsiTheme="minorHAnsi" w:cstheme="minorHAnsi"/>
          <w:b/>
          <w:color w:val="auto"/>
        </w:rPr>
        <w:t>b</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 xml:space="preserve">Array of 15 microvessels that were stimulated with VEGF, S1P and PMA for 2 days and stained for F-actin (yellow) and </w:t>
      </w:r>
      <w:r w:rsidR="00DA4395" w:rsidRPr="00C87DAA">
        <w:rPr>
          <w:rFonts w:asciiTheme="minorHAnsi" w:hAnsiTheme="minorHAnsi" w:cstheme="minorHAnsi"/>
          <w:color w:val="auto"/>
        </w:rPr>
        <w:t>nu</w:t>
      </w:r>
      <w:r w:rsidRPr="00C87DAA">
        <w:rPr>
          <w:rFonts w:asciiTheme="minorHAnsi" w:hAnsiTheme="minorHAnsi" w:cstheme="minorHAnsi"/>
          <w:color w:val="auto"/>
        </w:rPr>
        <w:t>clei (blue). Scale bar = 200 µm</w:t>
      </w:r>
      <w:r w:rsidR="00DA4395" w:rsidRPr="00C87DAA">
        <w:rPr>
          <w:rFonts w:asciiTheme="minorHAnsi" w:hAnsiTheme="minorHAnsi" w:cstheme="minorHAnsi"/>
          <w:color w:val="auto"/>
        </w:rPr>
        <w:t>.</w:t>
      </w:r>
      <w:r w:rsidRPr="00C87DAA">
        <w:rPr>
          <w:rFonts w:asciiTheme="minorHAnsi" w:hAnsiTheme="minorHAnsi" w:cstheme="minorHAnsi"/>
          <w:color w:val="auto"/>
        </w:rPr>
        <w:t xml:space="preserve"> (</w:t>
      </w:r>
      <w:r w:rsidRPr="00C87DAA">
        <w:rPr>
          <w:rFonts w:asciiTheme="minorHAnsi" w:hAnsiTheme="minorHAnsi" w:cstheme="minorHAnsi"/>
          <w:b/>
          <w:color w:val="auto"/>
        </w:rPr>
        <w:t>c</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Pr="00C87DAA">
        <w:rPr>
          <w:rFonts w:asciiTheme="minorHAnsi" w:hAnsiTheme="minorHAnsi" w:cstheme="minorHAnsi"/>
          <w:color w:val="auto"/>
        </w:rPr>
        <w:t>Stimulated microvessel (positive control)</w:t>
      </w:r>
      <w:r w:rsidR="00DA4395" w:rsidRPr="00C87DAA">
        <w:rPr>
          <w:rFonts w:asciiTheme="minorHAnsi" w:hAnsiTheme="minorHAnsi" w:cstheme="minorHAnsi"/>
          <w:color w:val="auto"/>
        </w:rPr>
        <w:t>.</w:t>
      </w:r>
      <w:r w:rsidRPr="00C87DAA">
        <w:rPr>
          <w:rFonts w:asciiTheme="minorHAnsi" w:hAnsiTheme="minorHAnsi" w:cstheme="minorHAnsi"/>
          <w:color w:val="auto"/>
        </w:rPr>
        <w:t xml:space="preserve"> (</w:t>
      </w:r>
      <w:r w:rsidRPr="00C87DAA">
        <w:rPr>
          <w:rFonts w:asciiTheme="minorHAnsi" w:hAnsiTheme="minorHAnsi" w:cstheme="minorHAnsi"/>
          <w:b/>
          <w:color w:val="auto"/>
        </w:rPr>
        <w:t>d</w:t>
      </w:r>
      <w:r w:rsidRPr="00C87DAA">
        <w:rPr>
          <w:rFonts w:asciiTheme="minorHAnsi" w:hAnsiTheme="minorHAnsi" w:cstheme="minorHAnsi"/>
          <w:color w:val="auto"/>
        </w:rPr>
        <w:t>) Unstimulated microvessel (negative control)</w:t>
      </w:r>
      <w:r w:rsidR="00DA4395" w:rsidRPr="00C87DAA">
        <w:rPr>
          <w:rFonts w:asciiTheme="minorHAnsi" w:hAnsiTheme="minorHAnsi" w:cstheme="minorHAnsi"/>
          <w:color w:val="auto"/>
        </w:rPr>
        <w:t>.</w:t>
      </w:r>
      <w:r w:rsidRPr="00C87DAA">
        <w:rPr>
          <w:rFonts w:asciiTheme="minorHAnsi" w:hAnsiTheme="minorHAnsi" w:cstheme="minorHAnsi"/>
          <w:color w:val="auto"/>
        </w:rPr>
        <w:t xml:space="preserve"> (</w:t>
      </w:r>
      <w:r w:rsidRPr="00C87DAA">
        <w:rPr>
          <w:rFonts w:asciiTheme="minorHAnsi" w:hAnsiTheme="minorHAnsi" w:cstheme="minorHAnsi"/>
          <w:b/>
          <w:color w:val="auto"/>
        </w:rPr>
        <w:t>e</w:t>
      </w:r>
      <w:r w:rsidRPr="00C87DAA">
        <w:rPr>
          <w:rFonts w:asciiTheme="minorHAnsi" w:hAnsiTheme="minorHAnsi" w:cstheme="minorHAnsi"/>
          <w:color w:val="auto"/>
        </w:rPr>
        <w:t>)</w:t>
      </w:r>
      <w:r w:rsidRPr="00C87DAA">
        <w:rPr>
          <w:rFonts w:asciiTheme="minorHAnsi" w:hAnsiTheme="minorHAnsi" w:cstheme="minorHAnsi"/>
          <w:b/>
          <w:color w:val="auto"/>
        </w:rPr>
        <w:t xml:space="preserve"> </w:t>
      </w:r>
      <w:r w:rsidR="00DA4395" w:rsidRPr="00C87DAA">
        <w:rPr>
          <w:rFonts w:asciiTheme="minorHAnsi" w:hAnsiTheme="minorHAnsi" w:cstheme="minorHAnsi"/>
          <w:color w:val="auto"/>
        </w:rPr>
        <w:t>The m</w:t>
      </w:r>
      <w:r w:rsidRPr="00C87DAA">
        <w:rPr>
          <w:rFonts w:asciiTheme="minorHAnsi" w:hAnsiTheme="minorHAnsi" w:cstheme="minorHAnsi"/>
          <w:color w:val="auto"/>
        </w:rPr>
        <w:t>ax</w:t>
      </w:r>
      <w:r w:rsidR="00DA4395" w:rsidRPr="00C87DAA">
        <w:rPr>
          <w:rFonts w:asciiTheme="minorHAnsi" w:hAnsiTheme="minorHAnsi" w:cstheme="minorHAnsi"/>
          <w:color w:val="auto"/>
        </w:rPr>
        <w:t>imum</w:t>
      </w:r>
      <w:r w:rsidRPr="00C87DAA">
        <w:rPr>
          <w:rFonts w:asciiTheme="minorHAnsi" w:hAnsiTheme="minorHAnsi" w:cstheme="minorHAnsi"/>
          <w:color w:val="auto"/>
        </w:rPr>
        <w:t xml:space="preserve"> projection of a single capillary within the gel</w:t>
      </w:r>
      <w:r w:rsidR="00DA4395" w:rsidRPr="00C87DAA">
        <w:rPr>
          <w:rFonts w:asciiTheme="minorHAnsi" w:hAnsiTheme="minorHAnsi" w:cstheme="minorHAnsi"/>
          <w:color w:val="auto"/>
        </w:rPr>
        <w:t>.</w:t>
      </w:r>
      <w:r w:rsidRPr="00C87DAA">
        <w:rPr>
          <w:rFonts w:asciiTheme="minorHAnsi" w:hAnsiTheme="minorHAnsi" w:cstheme="minorHAnsi"/>
          <w:color w:val="auto"/>
        </w:rPr>
        <w:t xml:space="preserve"> (</w:t>
      </w:r>
      <w:r w:rsidRPr="00C87DAA">
        <w:rPr>
          <w:rFonts w:asciiTheme="minorHAnsi" w:hAnsiTheme="minorHAnsi" w:cstheme="minorHAnsi"/>
          <w:b/>
          <w:color w:val="auto"/>
        </w:rPr>
        <w:t>f</w:t>
      </w:r>
      <w:r w:rsidRPr="00C87DAA">
        <w:rPr>
          <w:rFonts w:asciiTheme="minorHAnsi" w:hAnsiTheme="minorHAnsi" w:cstheme="minorHAnsi"/>
          <w:color w:val="auto"/>
        </w:rPr>
        <w:t>) Same as (</w:t>
      </w:r>
      <w:r w:rsidRPr="00C87DAA">
        <w:rPr>
          <w:rFonts w:asciiTheme="minorHAnsi" w:hAnsiTheme="minorHAnsi" w:cstheme="minorHAnsi"/>
          <w:b/>
          <w:color w:val="auto"/>
        </w:rPr>
        <w:t>g</w:t>
      </w:r>
      <w:r w:rsidR="00DA4395" w:rsidRPr="00C87DAA">
        <w:rPr>
          <w:rFonts w:asciiTheme="minorHAnsi" w:hAnsiTheme="minorHAnsi" w:cstheme="minorHAnsi"/>
          <w:color w:val="auto"/>
        </w:rPr>
        <w:t>) but</w:t>
      </w:r>
      <w:r w:rsidRPr="00C87DAA">
        <w:rPr>
          <w:rFonts w:asciiTheme="minorHAnsi" w:hAnsiTheme="minorHAnsi" w:cstheme="minorHAnsi"/>
          <w:color w:val="auto"/>
        </w:rPr>
        <w:t xml:space="preserve"> focused on </w:t>
      </w:r>
      <w:r w:rsidR="00DA4395" w:rsidRPr="00C87DAA">
        <w:rPr>
          <w:rFonts w:asciiTheme="minorHAnsi" w:hAnsiTheme="minorHAnsi" w:cstheme="minorHAnsi"/>
          <w:color w:val="auto"/>
        </w:rPr>
        <w:t xml:space="preserve">the </w:t>
      </w:r>
      <w:r w:rsidRPr="00C87DAA">
        <w:rPr>
          <w:rFonts w:asciiTheme="minorHAnsi" w:hAnsiTheme="minorHAnsi" w:cstheme="minorHAnsi"/>
          <w:color w:val="auto"/>
        </w:rPr>
        <w:t xml:space="preserve">middle. Dotted line indicates the position of the orthogonal view in </w:t>
      </w:r>
      <w:r w:rsidR="00F90981" w:rsidRPr="00C87DAA">
        <w:rPr>
          <w:rFonts w:asciiTheme="minorHAnsi" w:hAnsiTheme="minorHAnsi" w:cstheme="minorHAnsi"/>
          <w:color w:val="auto"/>
        </w:rPr>
        <w:t xml:space="preserve">panel </w:t>
      </w:r>
      <w:r w:rsidRPr="00C87DAA">
        <w:rPr>
          <w:rFonts w:asciiTheme="minorHAnsi" w:hAnsiTheme="minorHAnsi" w:cstheme="minorHAnsi"/>
          <w:color w:val="auto"/>
        </w:rPr>
        <w:t>g.</w:t>
      </w:r>
      <w:r w:rsidRPr="00C87DAA">
        <w:rPr>
          <w:rFonts w:asciiTheme="minorHAnsi" w:hAnsiTheme="minorHAnsi" w:cstheme="minorHAnsi"/>
          <w:b/>
          <w:color w:val="auto"/>
        </w:rPr>
        <w:t xml:space="preserve"> </w:t>
      </w:r>
      <w:r w:rsidRPr="00C87DAA">
        <w:rPr>
          <w:rFonts w:asciiTheme="minorHAnsi" w:hAnsiTheme="minorHAnsi" w:cstheme="minorHAnsi"/>
          <w:color w:val="auto"/>
        </w:rPr>
        <w:t>Scale bars (a-d</w:t>
      </w:r>
      <w:r w:rsidR="00F90981" w:rsidRPr="00C87DAA">
        <w:rPr>
          <w:rFonts w:asciiTheme="minorHAnsi" w:hAnsiTheme="minorHAnsi" w:cstheme="minorHAnsi"/>
          <w:color w:val="auto"/>
        </w:rPr>
        <w:t>:</w:t>
      </w:r>
      <w:r w:rsidRPr="00C87DAA">
        <w:rPr>
          <w:rFonts w:asciiTheme="minorHAnsi" w:hAnsiTheme="minorHAnsi" w:cstheme="minorHAnsi"/>
          <w:color w:val="auto"/>
        </w:rPr>
        <w:t xml:space="preserve"> 200 µm</w:t>
      </w:r>
      <w:r w:rsidR="00F90981" w:rsidRPr="00C87DAA">
        <w:rPr>
          <w:rFonts w:asciiTheme="minorHAnsi" w:hAnsiTheme="minorHAnsi" w:cstheme="minorHAnsi"/>
          <w:color w:val="auto"/>
        </w:rPr>
        <w:t>;</w:t>
      </w:r>
      <w:r w:rsidRPr="00C87DAA">
        <w:rPr>
          <w:rFonts w:asciiTheme="minorHAnsi" w:hAnsiTheme="minorHAnsi" w:cstheme="minorHAnsi"/>
          <w:color w:val="auto"/>
        </w:rPr>
        <w:t xml:space="preserve"> e-g: 20 µm).</w:t>
      </w:r>
    </w:p>
    <w:p w14:paraId="549A23A8" w14:textId="77777777" w:rsidR="00E93EBF" w:rsidRPr="00C87DAA" w:rsidRDefault="00E93EBF" w:rsidP="001D6746">
      <w:pPr>
        <w:spacing w:before="0"/>
        <w:rPr>
          <w:rFonts w:asciiTheme="minorHAnsi" w:hAnsiTheme="minorHAnsi" w:cstheme="minorHAnsi"/>
          <w:color w:val="auto"/>
        </w:rPr>
      </w:pPr>
    </w:p>
    <w:p w14:paraId="3856C2AB" w14:textId="05942E0D" w:rsidR="00E93EBF" w:rsidRPr="00C87DAA" w:rsidRDefault="00E93EBF" w:rsidP="001D6746">
      <w:pPr>
        <w:spacing w:before="0"/>
        <w:rPr>
          <w:rFonts w:asciiTheme="minorHAnsi" w:hAnsiTheme="minorHAnsi" w:cstheme="minorHAnsi"/>
          <w:color w:val="auto"/>
          <w:spacing w:val="1"/>
        </w:rPr>
      </w:pPr>
      <w:r w:rsidRPr="00C87DAA">
        <w:rPr>
          <w:rFonts w:asciiTheme="minorHAnsi" w:hAnsiTheme="minorHAnsi" w:cstheme="minorHAnsi"/>
          <w:b/>
          <w:color w:val="auto"/>
        </w:rPr>
        <w:t>Figure 6: Visualization of angiogenic sprout permeability before and after anastomosis.</w:t>
      </w:r>
      <w:r w:rsidRPr="00C87DAA">
        <w:rPr>
          <w:rFonts w:asciiTheme="minorHAnsi" w:hAnsiTheme="minorHAnsi" w:cstheme="minorHAnsi"/>
          <w:color w:val="auto"/>
        </w:rPr>
        <w:t xml:space="preserve"> (</w:t>
      </w:r>
      <w:r w:rsidRPr="00C87DAA">
        <w:rPr>
          <w:rFonts w:asciiTheme="minorHAnsi" w:hAnsiTheme="minorHAnsi" w:cstheme="minorHAnsi"/>
          <w:b/>
          <w:bCs/>
          <w:iCs/>
          <w:color w:val="auto"/>
          <w:spacing w:val="1"/>
        </w:rPr>
        <w:t>a</w:t>
      </w:r>
      <w:r w:rsidRPr="00C87DAA">
        <w:rPr>
          <w:rFonts w:asciiTheme="minorHAnsi" w:hAnsiTheme="minorHAnsi" w:cstheme="minorHAnsi"/>
          <w:color w:val="auto"/>
        </w:rPr>
        <w:t>)</w:t>
      </w:r>
      <w:r w:rsidRPr="00C87DAA">
        <w:rPr>
          <w:rFonts w:asciiTheme="minorHAnsi" w:hAnsiTheme="minorHAnsi" w:cstheme="minorHAnsi"/>
          <w:color w:val="auto"/>
          <w:spacing w:val="1"/>
        </w:rPr>
        <w:t xml:space="preserve"> Anastomosis with basal channel triggers pruning and maturation of angiogenic sprouts. Closeup of capillary bed at 2, 4, 6 and 7 days after stimulation with angiogenic growth factors</w:t>
      </w:r>
      <w:r w:rsidR="00B04AAB" w:rsidRPr="00C87DAA">
        <w:rPr>
          <w:rFonts w:asciiTheme="minorHAnsi" w:hAnsiTheme="minorHAnsi" w:cstheme="minorHAnsi"/>
          <w:color w:val="auto"/>
          <w:spacing w:val="1"/>
        </w:rPr>
        <w:t>.</w:t>
      </w:r>
      <w:r w:rsidRPr="00C87DAA">
        <w:rPr>
          <w:rFonts w:asciiTheme="minorHAnsi" w:hAnsiTheme="minorHAnsi" w:cstheme="minorHAnsi"/>
          <w:color w:val="auto"/>
          <w:spacing w:val="1"/>
        </w:rPr>
        <w:t xml:space="preserve"> </w:t>
      </w:r>
      <w:r w:rsidRPr="00C87DAA">
        <w:rPr>
          <w:rFonts w:asciiTheme="minorHAnsi" w:hAnsiTheme="minorHAnsi" w:cstheme="minorHAnsi"/>
          <w:color w:val="auto"/>
        </w:rPr>
        <w:t>(</w:t>
      </w:r>
      <w:r w:rsidRPr="00C87DAA">
        <w:rPr>
          <w:rFonts w:asciiTheme="minorHAnsi" w:hAnsiTheme="minorHAnsi" w:cstheme="minorHAnsi"/>
          <w:b/>
          <w:bCs/>
          <w:iCs/>
          <w:color w:val="auto"/>
          <w:spacing w:val="1"/>
        </w:rPr>
        <w:t>b</w:t>
      </w:r>
      <w:r w:rsidRPr="00C87DAA">
        <w:rPr>
          <w:rFonts w:asciiTheme="minorHAnsi" w:hAnsiTheme="minorHAnsi" w:cstheme="minorHAnsi"/>
          <w:color w:val="auto"/>
        </w:rPr>
        <w:t>)</w:t>
      </w:r>
      <w:r w:rsidRPr="00C87DAA">
        <w:rPr>
          <w:rFonts w:asciiTheme="minorHAnsi" w:hAnsiTheme="minorHAnsi" w:cstheme="minorHAnsi"/>
          <w:color w:val="auto"/>
          <w:spacing w:val="1"/>
          <w:rtl/>
          <w:lang w:bidi="ar-YE"/>
        </w:rPr>
        <w:t> </w:t>
      </w:r>
      <w:r w:rsidRPr="00C87DAA">
        <w:rPr>
          <w:rFonts w:asciiTheme="minorHAnsi" w:hAnsiTheme="minorHAnsi" w:cstheme="minorHAnsi"/>
          <w:color w:val="auto"/>
          <w:spacing w:val="1"/>
          <w:lang w:bidi="ar-YE"/>
        </w:rPr>
        <w:t>Angiogenic sprouts after 2</w:t>
      </w:r>
      <w:r w:rsidRPr="00C87DAA">
        <w:rPr>
          <w:rFonts w:asciiTheme="minorHAnsi" w:hAnsiTheme="minorHAnsi" w:cstheme="minorHAnsi"/>
          <w:color w:val="auto"/>
          <w:spacing w:val="1"/>
          <w:rtl/>
          <w:lang w:bidi="ar-YE"/>
        </w:rPr>
        <w:t> </w:t>
      </w:r>
      <w:r w:rsidRPr="00C87DAA">
        <w:rPr>
          <w:rFonts w:asciiTheme="minorHAnsi" w:hAnsiTheme="minorHAnsi" w:cstheme="minorHAnsi"/>
          <w:color w:val="auto"/>
          <w:spacing w:val="1"/>
          <w:lang w:bidi="ar-YE"/>
        </w:rPr>
        <w:t xml:space="preserve">days after addition of </w:t>
      </w:r>
      <w:r w:rsidRPr="00C87DAA">
        <w:rPr>
          <w:rFonts w:asciiTheme="minorHAnsi" w:hAnsiTheme="minorHAnsi" w:cstheme="minorHAnsi"/>
          <w:color w:val="auto"/>
          <w:spacing w:val="1"/>
        </w:rPr>
        <w:t>angiogenic growth factors. Angiogenic sprouts are formed within gel, but are not yet connected to the bottom perfusion channel</w:t>
      </w:r>
      <w:r w:rsidR="00B04AAB" w:rsidRPr="00C87DAA">
        <w:rPr>
          <w:rFonts w:asciiTheme="minorHAnsi" w:hAnsiTheme="minorHAnsi" w:cstheme="minorHAnsi"/>
          <w:color w:val="auto"/>
          <w:spacing w:val="1"/>
        </w:rPr>
        <w:t>.</w:t>
      </w:r>
      <w:r w:rsidRPr="00C87DAA">
        <w:rPr>
          <w:rFonts w:asciiTheme="minorHAnsi" w:hAnsiTheme="minorHAnsi" w:cstheme="minorHAnsi"/>
          <w:color w:val="auto"/>
          <w:spacing w:val="1"/>
        </w:rPr>
        <w:t xml:space="preserve"> </w:t>
      </w:r>
      <w:r w:rsidRPr="00C87DAA">
        <w:rPr>
          <w:rFonts w:asciiTheme="minorHAnsi" w:hAnsiTheme="minorHAnsi" w:cstheme="minorHAnsi"/>
          <w:color w:val="auto"/>
        </w:rPr>
        <w:t>(</w:t>
      </w:r>
      <w:r w:rsidRPr="00C87DAA">
        <w:rPr>
          <w:rFonts w:asciiTheme="minorHAnsi" w:hAnsiTheme="minorHAnsi" w:cstheme="minorHAnsi"/>
          <w:b/>
          <w:bCs/>
          <w:iCs/>
          <w:color w:val="auto"/>
          <w:spacing w:val="1"/>
        </w:rPr>
        <w:t>c</w:t>
      </w:r>
      <w:r w:rsidRPr="00C87DAA">
        <w:rPr>
          <w:rFonts w:asciiTheme="minorHAnsi" w:hAnsiTheme="minorHAnsi" w:cstheme="minorHAnsi"/>
          <w:color w:val="auto"/>
        </w:rPr>
        <w:t>)</w:t>
      </w:r>
      <w:r w:rsidRPr="00C87DAA">
        <w:rPr>
          <w:rFonts w:asciiTheme="minorHAnsi" w:hAnsiTheme="minorHAnsi" w:cstheme="minorHAnsi"/>
          <w:b/>
          <w:bCs/>
          <w:iCs/>
          <w:color w:val="auto"/>
          <w:spacing w:val="1"/>
        </w:rPr>
        <w:t xml:space="preserve"> </w:t>
      </w:r>
      <w:r w:rsidRPr="00C87DAA">
        <w:rPr>
          <w:rFonts w:asciiTheme="minorHAnsi" w:hAnsiTheme="minorHAnsi" w:cstheme="minorHAnsi"/>
          <w:color w:val="auto"/>
          <w:spacing w:val="1"/>
        </w:rPr>
        <w:t xml:space="preserve">Perfusion of the microvessel with 0.5 mg/mL </w:t>
      </w:r>
      <w:r w:rsidR="00B04AAB" w:rsidRPr="00C87DAA">
        <w:rPr>
          <w:rFonts w:asciiTheme="minorHAnsi" w:hAnsiTheme="minorHAnsi" w:cstheme="minorHAnsi"/>
          <w:color w:val="auto"/>
          <w:spacing w:val="1"/>
        </w:rPr>
        <w:t>a</w:t>
      </w:r>
      <w:r w:rsidRPr="00C87DAA">
        <w:rPr>
          <w:rFonts w:asciiTheme="minorHAnsi" w:hAnsiTheme="minorHAnsi" w:cstheme="minorHAnsi"/>
          <w:color w:val="auto"/>
          <w:spacing w:val="1"/>
        </w:rPr>
        <w:t>lbumin-</w:t>
      </w:r>
      <w:r w:rsidR="00B04AAB" w:rsidRPr="00C87DAA">
        <w:rPr>
          <w:rFonts w:asciiTheme="minorHAnsi" w:hAnsiTheme="minorHAnsi" w:cstheme="minorHAnsi"/>
          <w:color w:val="auto"/>
          <w:spacing w:val="1"/>
        </w:rPr>
        <w:t>A</w:t>
      </w:r>
      <w:r w:rsidRPr="00C87DAA">
        <w:rPr>
          <w:rFonts w:asciiTheme="minorHAnsi" w:hAnsiTheme="minorHAnsi" w:cstheme="minorHAnsi"/>
          <w:color w:val="auto"/>
          <w:spacing w:val="1"/>
        </w:rPr>
        <w:t xml:space="preserve">lexa 555 solution. Fluorescent images obtained at 0 and 10 min. </w:t>
      </w:r>
      <w:r w:rsidRPr="00C87DAA">
        <w:rPr>
          <w:rFonts w:asciiTheme="minorHAnsi" w:hAnsiTheme="minorHAnsi" w:cstheme="minorHAnsi"/>
          <w:color w:val="auto"/>
        </w:rPr>
        <w:t>(</w:t>
      </w:r>
      <w:r w:rsidRPr="00C87DAA">
        <w:rPr>
          <w:rFonts w:asciiTheme="minorHAnsi" w:hAnsiTheme="minorHAnsi" w:cstheme="minorHAnsi"/>
          <w:b/>
          <w:bCs/>
          <w:iCs/>
          <w:color w:val="auto"/>
          <w:spacing w:val="1"/>
        </w:rPr>
        <w:t>d,e</w:t>
      </w:r>
      <w:r w:rsidRPr="00C87DAA">
        <w:rPr>
          <w:rFonts w:asciiTheme="minorHAnsi" w:hAnsiTheme="minorHAnsi" w:cstheme="minorHAnsi"/>
          <w:color w:val="auto"/>
        </w:rPr>
        <w:t>)</w:t>
      </w:r>
      <w:r w:rsidRPr="00C87DAA">
        <w:rPr>
          <w:rFonts w:asciiTheme="minorHAnsi" w:hAnsiTheme="minorHAnsi" w:cstheme="minorHAnsi"/>
          <w:color w:val="auto"/>
          <w:spacing w:val="1"/>
          <w:rtl/>
          <w:lang w:bidi="ar-YE"/>
        </w:rPr>
        <w:t> </w:t>
      </w:r>
      <w:r w:rsidRPr="00C87DAA">
        <w:rPr>
          <w:rFonts w:asciiTheme="minorHAnsi" w:hAnsiTheme="minorHAnsi" w:cstheme="minorHAnsi"/>
          <w:color w:val="auto"/>
          <w:spacing w:val="1"/>
          <w:lang w:bidi="ar-YE"/>
        </w:rPr>
        <w:t>Same as in</w:t>
      </w:r>
      <w:r w:rsidR="00B04AAB" w:rsidRPr="00C87DAA">
        <w:rPr>
          <w:rFonts w:asciiTheme="minorHAnsi" w:hAnsiTheme="minorHAnsi" w:cstheme="minorHAnsi"/>
          <w:color w:val="auto"/>
          <w:spacing w:val="1"/>
          <w:lang w:bidi="ar-YE"/>
        </w:rPr>
        <w:t xml:space="preserve"> panels</w:t>
      </w:r>
      <w:r w:rsidRPr="00C87DAA">
        <w:rPr>
          <w:rFonts w:asciiTheme="minorHAnsi" w:hAnsiTheme="minorHAnsi" w:cstheme="minorHAnsi"/>
          <w:color w:val="auto"/>
          <w:spacing w:val="1"/>
          <w:rtl/>
          <w:lang w:bidi="ar-YE"/>
        </w:rPr>
        <w:t> </w:t>
      </w:r>
      <w:r w:rsidRPr="00C87DAA">
        <w:rPr>
          <w:rFonts w:asciiTheme="minorHAnsi" w:hAnsiTheme="minorHAnsi" w:cstheme="minorHAnsi"/>
          <w:bCs/>
          <w:iCs/>
          <w:color w:val="auto"/>
          <w:spacing w:val="1"/>
        </w:rPr>
        <w:t>b</w:t>
      </w:r>
      <w:r w:rsidR="00B04AAB" w:rsidRPr="00C87DAA">
        <w:rPr>
          <w:rFonts w:asciiTheme="minorHAnsi" w:hAnsiTheme="minorHAnsi" w:cstheme="minorHAnsi"/>
          <w:bCs/>
          <w:iCs/>
          <w:color w:val="auto"/>
          <w:spacing w:val="1"/>
        </w:rPr>
        <w:t xml:space="preserve"> and </w:t>
      </w:r>
      <w:r w:rsidRPr="00C87DAA">
        <w:rPr>
          <w:rFonts w:asciiTheme="minorHAnsi" w:hAnsiTheme="minorHAnsi" w:cstheme="minorHAnsi"/>
          <w:bCs/>
          <w:iCs/>
          <w:color w:val="auto"/>
          <w:spacing w:val="1"/>
        </w:rPr>
        <w:t>c</w:t>
      </w:r>
      <w:r w:rsidRPr="00C87DAA">
        <w:rPr>
          <w:rFonts w:asciiTheme="minorHAnsi" w:hAnsiTheme="minorHAnsi" w:cstheme="minorHAnsi"/>
          <w:color w:val="auto"/>
          <w:spacing w:val="1"/>
        </w:rPr>
        <w:t>, but after 7 days of stimulation. Sprouts are connected to the other side and formed a confluent microvessel in the basal perfusion channel. Scale bars</w:t>
      </w:r>
      <w:r w:rsidR="00DB5960" w:rsidRPr="00C87DAA">
        <w:rPr>
          <w:rFonts w:asciiTheme="minorHAnsi" w:hAnsiTheme="minorHAnsi" w:cstheme="minorHAnsi"/>
          <w:color w:val="auto"/>
          <w:spacing w:val="1"/>
        </w:rPr>
        <w:t xml:space="preserve"> =</w:t>
      </w:r>
      <w:r w:rsidRPr="00C87DAA">
        <w:rPr>
          <w:rFonts w:asciiTheme="minorHAnsi" w:hAnsiTheme="minorHAnsi" w:cstheme="minorHAnsi"/>
          <w:color w:val="auto"/>
          <w:spacing w:val="1"/>
        </w:rPr>
        <w:t xml:space="preserve"> 100 µm</w:t>
      </w:r>
      <w:r w:rsidR="00DB5960" w:rsidRPr="00C87DAA">
        <w:rPr>
          <w:rFonts w:asciiTheme="minorHAnsi" w:hAnsiTheme="minorHAnsi" w:cstheme="minorHAnsi"/>
          <w:color w:val="auto"/>
          <w:spacing w:val="1"/>
        </w:rPr>
        <w:t>.</w:t>
      </w:r>
    </w:p>
    <w:p w14:paraId="7376DD67" w14:textId="77777777" w:rsidR="00E93EBF" w:rsidRPr="00C87DAA" w:rsidRDefault="00E93EBF" w:rsidP="001D6746">
      <w:pPr>
        <w:spacing w:before="0"/>
        <w:rPr>
          <w:rFonts w:asciiTheme="minorHAnsi" w:hAnsiTheme="minorHAnsi" w:cstheme="minorHAnsi"/>
          <w:color w:val="auto"/>
        </w:rPr>
      </w:pPr>
    </w:p>
    <w:p w14:paraId="3218BCF8" w14:textId="77777777" w:rsidR="00E93EBF" w:rsidRPr="00C87DAA" w:rsidRDefault="00E93EBF" w:rsidP="001D6746">
      <w:pPr>
        <w:spacing w:before="0"/>
        <w:rPr>
          <w:rFonts w:asciiTheme="minorHAnsi" w:hAnsiTheme="minorHAnsi" w:cstheme="minorHAnsi"/>
          <w:b/>
          <w:color w:val="auto"/>
        </w:rPr>
      </w:pPr>
      <w:r w:rsidRPr="00C87DAA">
        <w:rPr>
          <w:rFonts w:asciiTheme="minorHAnsi" w:hAnsiTheme="minorHAnsi" w:cstheme="minorHAnsi"/>
          <w:b/>
          <w:color w:val="auto"/>
        </w:rPr>
        <w:t xml:space="preserve">Table 1: Troubleshooting common errors. </w:t>
      </w:r>
    </w:p>
    <w:p w14:paraId="1D0E3DCB" w14:textId="77777777" w:rsidR="00E93EBF" w:rsidRPr="00C87DAA" w:rsidRDefault="00E93EBF" w:rsidP="001D6746">
      <w:pPr>
        <w:spacing w:before="0"/>
        <w:rPr>
          <w:rFonts w:asciiTheme="minorHAnsi" w:hAnsiTheme="minorHAnsi" w:cstheme="minorHAnsi"/>
          <w:color w:val="auto"/>
        </w:rPr>
      </w:pPr>
    </w:p>
    <w:p w14:paraId="64B8CF78" w14:textId="577008BA" w:rsidR="006305D7" w:rsidRPr="00C87DAA" w:rsidRDefault="006305D7" w:rsidP="001D6746">
      <w:pPr>
        <w:pStyle w:val="Heading1"/>
        <w:spacing w:before="0" w:after="0"/>
        <w:rPr>
          <w:rFonts w:asciiTheme="minorHAnsi" w:hAnsiTheme="minorHAnsi" w:cstheme="minorHAnsi"/>
          <w:color w:val="auto"/>
          <w:szCs w:val="24"/>
        </w:rPr>
      </w:pPr>
      <w:r w:rsidRPr="00C87DAA">
        <w:rPr>
          <w:rFonts w:asciiTheme="minorHAnsi" w:hAnsiTheme="minorHAnsi" w:cstheme="minorHAnsi"/>
          <w:color w:val="auto"/>
          <w:szCs w:val="24"/>
        </w:rPr>
        <w:t>DISCUSSION</w:t>
      </w:r>
      <w:r w:rsidR="00CB105B" w:rsidRPr="00C87DAA">
        <w:rPr>
          <w:rFonts w:asciiTheme="minorHAnsi" w:hAnsiTheme="minorHAnsi" w:cstheme="minorHAnsi"/>
          <w:color w:val="auto"/>
          <w:szCs w:val="24"/>
        </w:rPr>
        <w:t>:</w:t>
      </w:r>
    </w:p>
    <w:p w14:paraId="1FB5BFC0" w14:textId="6B63B0F6" w:rsidR="007F50C0" w:rsidRPr="00C87DAA" w:rsidRDefault="007F50C0" w:rsidP="001D6746">
      <w:pPr>
        <w:spacing w:before="0"/>
        <w:rPr>
          <w:rFonts w:asciiTheme="minorHAnsi" w:hAnsiTheme="minorHAnsi" w:cstheme="minorHAnsi"/>
          <w:color w:val="auto"/>
        </w:rPr>
      </w:pPr>
      <w:r w:rsidRPr="00C87DAA">
        <w:rPr>
          <w:rFonts w:asciiTheme="minorHAnsi" w:hAnsiTheme="minorHAnsi" w:cstheme="minorHAnsi"/>
          <w:color w:val="auto"/>
        </w:rPr>
        <w:t>This method describes the culture of 40 perfusable endothelial microvessels within a robust and scalable microfluidic cell culture platform. Compared to traditional 2D and 3D cell culture methods, this method shows how a physiological relevant cellular microenvironment that includes gradients and continuous perfusion can be combined with 3D cell culture with adequate thro</w:t>
      </w:r>
      <w:r w:rsidR="00DD450A" w:rsidRPr="00C87DAA">
        <w:rPr>
          <w:rFonts w:asciiTheme="minorHAnsi" w:hAnsiTheme="minorHAnsi" w:cstheme="minorHAnsi"/>
          <w:color w:val="auto"/>
        </w:rPr>
        <w:t xml:space="preserve">ughput for screening purposes. </w:t>
      </w:r>
    </w:p>
    <w:p w14:paraId="0FE4D6F2" w14:textId="3C471CFF" w:rsidR="00CB105B" w:rsidRPr="00C87DAA" w:rsidRDefault="00CB105B" w:rsidP="001D6746">
      <w:pPr>
        <w:spacing w:before="0"/>
        <w:rPr>
          <w:rFonts w:asciiTheme="minorHAnsi" w:hAnsiTheme="minorHAnsi" w:cstheme="minorHAnsi"/>
          <w:color w:val="auto"/>
        </w:rPr>
      </w:pPr>
    </w:p>
    <w:p w14:paraId="140A073B" w14:textId="19C4E79F" w:rsidR="007F50C0" w:rsidRPr="00C87DAA" w:rsidRDefault="007F50C0" w:rsidP="001D6746">
      <w:pPr>
        <w:spacing w:before="0"/>
        <w:rPr>
          <w:rFonts w:asciiTheme="minorHAnsi" w:hAnsiTheme="minorHAnsi" w:cstheme="minorHAnsi"/>
          <w:color w:val="auto"/>
        </w:rPr>
      </w:pPr>
      <w:r w:rsidRPr="00C87DAA">
        <w:rPr>
          <w:rFonts w:asciiTheme="minorHAnsi" w:hAnsiTheme="minorHAnsi" w:cstheme="minorHAnsi"/>
          <w:color w:val="auto"/>
        </w:rPr>
        <w:t xml:space="preserve">One of the major advantages over comparable microfluidic assays is that this method does not rely on pumps for </w:t>
      </w:r>
      <w:r w:rsidR="009A4A8B" w:rsidRPr="00C87DAA">
        <w:rPr>
          <w:rFonts w:asciiTheme="minorHAnsi" w:hAnsiTheme="minorHAnsi" w:cstheme="minorHAnsi"/>
          <w:color w:val="auto"/>
        </w:rPr>
        <w:t>perfusion but</w:t>
      </w:r>
      <w:r w:rsidRPr="00C87DAA">
        <w:rPr>
          <w:rFonts w:asciiTheme="minorHAnsi" w:hAnsiTheme="minorHAnsi" w:cstheme="minorHAnsi"/>
          <w:color w:val="auto"/>
        </w:rPr>
        <w:t xml:space="preserve"> uses a rocker platform to induce continuous perfusion in all microfluidic units simultaneously. This ensures that the assay is robust and scalable: plates can be stacked on a rocker platform. Importantly, all microfluidic units remain individually addressable,</w:t>
      </w:r>
      <w:r w:rsidR="005B5361" w:rsidRPr="00C87DAA">
        <w:rPr>
          <w:rFonts w:asciiTheme="minorHAnsi" w:hAnsiTheme="minorHAnsi" w:cstheme="minorHAnsi"/>
          <w:color w:val="auto"/>
        </w:rPr>
        <w:t xml:space="preserve"> </w:t>
      </w:r>
      <w:r w:rsidRPr="00C87DAA">
        <w:rPr>
          <w:rFonts w:asciiTheme="minorHAnsi" w:hAnsiTheme="minorHAnsi" w:cstheme="minorHAnsi"/>
          <w:color w:val="auto"/>
        </w:rPr>
        <w:t>which allows this method to be implemented within drug screening including the generation of a dose-response curve. Furthermore, without a pump, imaging and medium replacement is far simpler with less risk of (cross)-contamination.</w:t>
      </w:r>
      <w:r w:rsidR="005B5361" w:rsidRPr="00C87DAA">
        <w:rPr>
          <w:rFonts w:asciiTheme="minorHAnsi" w:hAnsiTheme="minorHAnsi" w:cstheme="minorHAnsi"/>
          <w:color w:val="auto"/>
        </w:rPr>
        <w:t xml:space="preserve"> </w:t>
      </w:r>
    </w:p>
    <w:p w14:paraId="5112FB26" w14:textId="2BAE3CF8" w:rsidR="00CB105B" w:rsidRPr="00C87DAA" w:rsidRDefault="00CB105B" w:rsidP="001D6746">
      <w:pPr>
        <w:spacing w:before="0"/>
        <w:rPr>
          <w:rFonts w:asciiTheme="minorHAnsi" w:hAnsiTheme="minorHAnsi" w:cstheme="minorHAnsi"/>
          <w:color w:val="auto"/>
        </w:rPr>
      </w:pPr>
    </w:p>
    <w:p w14:paraId="512EE289" w14:textId="77777777" w:rsidR="00343BD2" w:rsidRPr="00C87DAA" w:rsidRDefault="00343BD2" w:rsidP="00343BD2">
      <w:pPr>
        <w:spacing w:before="0"/>
        <w:rPr>
          <w:rFonts w:asciiTheme="minorHAnsi" w:hAnsiTheme="minorHAnsi" w:cstheme="minorHAnsi"/>
          <w:color w:val="auto"/>
        </w:rPr>
      </w:pPr>
      <w:r w:rsidRPr="00C87DAA">
        <w:rPr>
          <w:rFonts w:asciiTheme="minorHAnsi" w:hAnsiTheme="minorHAnsi" w:cstheme="minorHAnsi"/>
          <w:color w:val="auto"/>
        </w:rPr>
        <w:t xml:space="preserve">Another advantage of this method is usage of a standardized, pre-manufactured platform, while comparable microfluidic cell culture platforms need to be fabricated by the end-users. This availability facilitates the adoption of this assay among other academic and pharmaceutical research groups, leading to standardization. Also, unlike microfluidic prototypes, the 384-well plate interface ensures compatibility with the current lab equipment (e.g., aspirators, plate handlers and multichannel pipettes), facilitating the integration within the current screening infrastructure. </w:t>
      </w:r>
    </w:p>
    <w:p w14:paraId="5665D121" w14:textId="77777777" w:rsidR="00343BD2" w:rsidRPr="00C87DAA" w:rsidRDefault="00343BD2" w:rsidP="001D6746">
      <w:pPr>
        <w:spacing w:before="0"/>
        <w:rPr>
          <w:rFonts w:asciiTheme="minorHAnsi" w:hAnsiTheme="minorHAnsi" w:cstheme="minorHAnsi"/>
          <w:color w:val="auto"/>
        </w:rPr>
      </w:pPr>
    </w:p>
    <w:p w14:paraId="5C5B0D86" w14:textId="716A0B92" w:rsidR="009A4A8B" w:rsidRPr="00C87DAA" w:rsidRDefault="009A4A8B" w:rsidP="001D6746">
      <w:pPr>
        <w:spacing w:before="0"/>
        <w:rPr>
          <w:rFonts w:asciiTheme="minorHAnsi" w:hAnsiTheme="minorHAnsi" w:cstheme="minorHAnsi"/>
          <w:color w:val="auto"/>
        </w:rPr>
      </w:pPr>
      <w:r w:rsidRPr="00C87DAA">
        <w:rPr>
          <w:rFonts w:asciiTheme="minorHAnsi" w:hAnsiTheme="minorHAnsi" w:cstheme="minorHAnsi"/>
          <w:color w:val="auto"/>
        </w:rPr>
        <w:lastRenderedPageBreak/>
        <w:t xml:space="preserve">There are several critical steps in performing this </w:t>
      </w:r>
      <w:r w:rsidR="00FC4986" w:rsidRPr="00C87DAA">
        <w:rPr>
          <w:rFonts w:asciiTheme="minorHAnsi" w:hAnsiTheme="minorHAnsi" w:cstheme="minorHAnsi"/>
          <w:color w:val="auto"/>
        </w:rPr>
        <w:t>assay</w:t>
      </w:r>
      <w:r w:rsidRPr="00C87DAA">
        <w:rPr>
          <w:rFonts w:asciiTheme="minorHAnsi" w:hAnsiTheme="minorHAnsi" w:cstheme="minorHAnsi"/>
          <w:color w:val="auto"/>
        </w:rPr>
        <w:t>. The collagen-1 gel should completely fill the gel channel. During gel loading, this filling can be observed by inspecting the microfluidic channels either through the observation window (</w:t>
      </w:r>
      <w:r w:rsidRPr="00C87DAA">
        <w:rPr>
          <w:rFonts w:asciiTheme="minorHAnsi" w:hAnsiTheme="minorHAnsi" w:cstheme="minorHAnsi"/>
          <w:b/>
          <w:color w:val="auto"/>
        </w:rPr>
        <w:t xml:space="preserve">Figure </w:t>
      </w:r>
      <w:r w:rsidR="008F73A4" w:rsidRPr="00C87DAA">
        <w:rPr>
          <w:rFonts w:asciiTheme="minorHAnsi" w:hAnsiTheme="minorHAnsi" w:cstheme="minorHAnsi"/>
          <w:b/>
          <w:color w:val="auto"/>
        </w:rPr>
        <w:t>2a</w:t>
      </w:r>
      <w:r w:rsidRPr="00C87DAA">
        <w:rPr>
          <w:rFonts w:asciiTheme="minorHAnsi" w:hAnsiTheme="minorHAnsi" w:cstheme="minorHAnsi"/>
          <w:color w:val="auto"/>
        </w:rPr>
        <w:t xml:space="preserve">) or by flipping the plate upside down (as shown in </w:t>
      </w:r>
      <w:r w:rsidRPr="00C87DAA">
        <w:rPr>
          <w:rFonts w:asciiTheme="minorHAnsi" w:hAnsiTheme="minorHAnsi" w:cstheme="minorHAnsi"/>
          <w:b/>
          <w:color w:val="auto"/>
        </w:rPr>
        <w:t xml:space="preserve">Figure </w:t>
      </w:r>
      <w:r w:rsidR="008F73A4" w:rsidRPr="00C87DAA">
        <w:rPr>
          <w:rFonts w:asciiTheme="minorHAnsi" w:hAnsiTheme="minorHAnsi" w:cstheme="minorHAnsi"/>
          <w:b/>
          <w:color w:val="auto"/>
        </w:rPr>
        <w:t>1a</w:t>
      </w:r>
      <w:r w:rsidRPr="00C87DAA">
        <w:rPr>
          <w:rFonts w:asciiTheme="minorHAnsi" w:hAnsiTheme="minorHAnsi" w:cstheme="minorHAnsi"/>
          <w:color w:val="auto"/>
        </w:rPr>
        <w:t xml:space="preserve">). While filling, the collagen gel should remain in the center channel, without flowing into adjacent perfusion channels. We noticed that the quality of the collagen-1 gel is crucial for proper assay performance. Collagen-1 batches with too high viscosity will lead to incomplete filling of the gel channel. After 10 min of polymerization at 37 </w:t>
      </w:r>
      <w:r w:rsidR="008F73A4" w:rsidRPr="00C87DAA">
        <w:rPr>
          <w:rFonts w:asciiTheme="minorHAnsi" w:hAnsiTheme="minorHAnsi" w:cstheme="minorHAnsi"/>
          <w:color w:val="auto"/>
        </w:rPr>
        <w:t>°C</w:t>
      </w:r>
      <w:r w:rsidRPr="00C87DAA">
        <w:rPr>
          <w:rFonts w:asciiTheme="minorHAnsi" w:hAnsiTheme="minorHAnsi" w:cstheme="minorHAnsi"/>
          <w:color w:val="auto"/>
        </w:rPr>
        <w:t>, the gel should be homogenous and clear. If collagen</w:t>
      </w:r>
      <w:r w:rsidR="004F3DC6" w:rsidRPr="00C87DAA">
        <w:rPr>
          <w:rFonts w:asciiTheme="minorHAnsi" w:hAnsiTheme="minorHAnsi" w:cstheme="minorHAnsi"/>
          <w:color w:val="auto"/>
        </w:rPr>
        <w:t>-</w:t>
      </w:r>
      <w:r w:rsidRPr="00C87DAA">
        <w:rPr>
          <w:rFonts w:asciiTheme="minorHAnsi" w:hAnsiTheme="minorHAnsi" w:cstheme="minorHAnsi"/>
          <w:color w:val="auto"/>
        </w:rPr>
        <w:t xml:space="preserve">1 is not stored properly (e.g., due to fluctuating temperatures in the fridge), collagen will polymerize within the channels with clearly visible fiber formation. This can result in invasion of the ECs into the gel without addition of angiogenic factors, but without proper lumen development. </w:t>
      </w:r>
    </w:p>
    <w:p w14:paraId="7186457C" w14:textId="77777777" w:rsidR="009A4A8B" w:rsidRPr="00C87DAA" w:rsidRDefault="009A4A8B" w:rsidP="001D6746">
      <w:pPr>
        <w:spacing w:before="0"/>
        <w:rPr>
          <w:rFonts w:asciiTheme="minorHAnsi" w:hAnsiTheme="minorHAnsi" w:cstheme="minorHAnsi"/>
          <w:color w:val="auto"/>
        </w:rPr>
      </w:pPr>
    </w:p>
    <w:p w14:paraId="490E44A7" w14:textId="6AB3CD1D" w:rsidR="009A4A8B" w:rsidRPr="00C87DAA" w:rsidRDefault="009A4A8B" w:rsidP="001D6746">
      <w:pPr>
        <w:spacing w:before="0"/>
        <w:rPr>
          <w:rFonts w:asciiTheme="minorHAnsi" w:hAnsiTheme="minorHAnsi" w:cstheme="minorHAnsi"/>
          <w:color w:val="auto"/>
        </w:rPr>
      </w:pPr>
      <w:r w:rsidRPr="00C87DAA">
        <w:rPr>
          <w:rFonts w:asciiTheme="minorHAnsi" w:hAnsiTheme="minorHAnsi" w:cstheme="minorHAnsi"/>
          <w:color w:val="auto"/>
        </w:rPr>
        <w:t xml:space="preserve">When the cells are seeded, the fibronectin coating solution is removed from the wells, leaving only the microfluidic channels filled with coating solution. Aspiration of the coating </w:t>
      </w:r>
      <w:r w:rsidR="002144C1" w:rsidRPr="00C87DAA">
        <w:rPr>
          <w:rFonts w:asciiTheme="minorHAnsi" w:hAnsiTheme="minorHAnsi" w:cstheme="minorHAnsi"/>
          <w:color w:val="auto"/>
        </w:rPr>
        <w:t xml:space="preserve">solution </w:t>
      </w:r>
      <w:r w:rsidRPr="00C87DAA">
        <w:rPr>
          <w:rFonts w:asciiTheme="minorHAnsi" w:hAnsiTheme="minorHAnsi" w:cstheme="minorHAnsi"/>
          <w:color w:val="auto"/>
        </w:rPr>
        <w:t xml:space="preserve">from microfluidic channels could cause gel disruption or gel aspiration. The cell suspension needs to replace/displace this coating solution. This works best when the cell suspension is seeded using the passive pumping method, as directly pipetting the cell suspension into the channels show less reproducible seeding densities. </w:t>
      </w:r>
    </w:p>
    <w:p w14:paraId="4E052D84" w14:textId="77777777" w:rsidR="009A4A8B" w:rsidRPr="00C87DAA" w:rsidRDefault="009A4A8B" w:rsidP="001D6746">
      <w:pPr>
        <w:spacing w:before="0"/>
        <w:rPr>
          <w:rFonts w:asciiTheme="minorHAnsi" w:hAnsiTheme="minorHAnsi" w:cstheme="minorHAnsi"/>
          <w:color w:val="auto"/>
        </w:rPr>
      </w:pPr>
    </w:p>
    <w:p w14:paraId="35F4C322" w14:textId="5937D577" w:rsidR="009A4A8B" w:rsidRPr="00C87DAA" w:rsidRDefault="009A4A8B" w:rsidP="001D6746">
      <w:pPr>
        <w:spacing w:before="0"/>
        <w:rPr>
          <w:rFonts w:asciiTheme="minorHAnsi" w:hAnsiTheme="minorHAnsi" w:cstheme="minorHAnsi"/>
          <w:color w:val="auto"/>
        </w:rPr>
      </w:pPr>
      <w:r w:rsidRPr="00C87DAA">
        <w:rPr>
          <w:rFonts w:asciiTheme="minorHAnsi" w:hAnsiTheme="minorHAnsi" w:cstheme="minorHAnsi"/>
          <w:color w:val="auto"/>
        </w:rPr>
        <w:t xml:space="preserve">As the microvessels form a stable monolayer against the gel, these small differences only result in different times needed for reaching confluency. Thus, the assay start point is determined by confluency rather than culture time. If necessary, the culturing time can be extended until a clear monolayer has been formed against the gel. </w:t>
      </w:r>
    </w:p>
    <w:p w14:paraId="06FD00DB" w14:textId="77777777" w:rsidR="009A4A8B" w:rsidRPr="00C87DAA" w:rsidRDefault="009A4A8B" w:rsidP="001D6746">
      <w:pPr>
        <w:pStyle w:val="NormalWeb"/>
        <w:spacing w:before="0" w:beforeAutospacing="0" w:after="0" w:afterAutospacing="0"/>
        <w:rPr>
          <w:rFonts w:asciiTheme="minorHAnsi" w:hAnsiTheme="minorHAnsi" w:cstheme="minorHAnsi"/>
          <w:color w:val="auto"/>
        </w:rPr>
      </w:pPr>
    </w:p>
    <w:p w14:paraId="36633BCE" w14:textId="5AA0E6F3" w:rsidR="009A4A8B" w:rsidRPr="00C87DAA" w:rsidRDefault="009A4A8B" w:rsidP="001D6746">
      <w:pPr>
        <w:pStyle w:val="NormalWeb"/>
        <w:spacing w:before="0" w:beforeAutospacing="0" w:after="0" w:afterAutospacing="0"/>
        <w:rPr>
          <w:rFonts w:asciiTheme="minorHAnsi" w:hAnsiTheme="minorHAnsi" w:cstheme="minorHAnsi"/>
          <w:color w:val="auto"/>
        </w:rPr>
      </w:pPr>
      <w:r w:rsidRPr="00C87DAA">
        <w:rPr>
          <w:rFonts w:asciiTheme="minorHAnsi" w:hAnsiTheme="minorHAnsi" w:cstheme="minorHAnsi"/>
          <w:color w:val="auto"/>
        </w:rPr>
        <w:t xml:space="preserve">Within the wells, air bubbles can be trapped by incorrect filling of the wells (see </w:t>
      </w:r>
      <w:r w:rsidRPr="00C87DAA">
        <w:rPr>
          <w:rFonts w:asciiTheme="minorHAnsi" w:hAnsiTheme="minorHAnsi" w:cstheme="minorHAnsi"/>
          <w:b/>
          <w:color w:val="auto"/>
        </w:rPr>
        <w:t xml:space="preserve">Figure </w:t>
      </w:r>
      <w:r w:rsidR="002144C1" w:rsidRPr="00C87DAA">
        <w:rPr>
          <w:rFonts w:asciiTheme="minorHAnsi" w:hAnsiTheme="minorHAnsi" w:cstheme="minorHAnsi"/>
          <w:b/>
          <w:color w:val="auto"/>
        </w:rPr>
        <w:t>2b</w:t>
      </w:r>
      <w:r w:rsidRPr="00C87DAA">
        <w:rPr>
          <w:rFonts w:asciiTheme="minorHAnsi" w:hAnsiTheme="minorHAnsi" w:cstheme="minorHAnsi"/>
          <w:color w:val="auto"/>
        </w:rPr>
        <w:t xml:space="preserve">). These air bubbles will restrict the flow </w:t>
      </w:r>
      <w:r w:rsidR="002144C1" w:rsidRPr="00C87DAA">
        <w:rPr>
          <w:rFonts w:asciiTheme="minorHAnsi" w:hAnsiTheme="minorHAnsi" w:cstheme="minorHAnsi"/>
          <w:color w:val="auto"/>
        </w:rPr>
        <w:t>o</w:t>
      </w:r>
      <w:r w:rsidRPr="00C87DAA">
        <w:rPr>
          <w:rFonts w:asciiTheme="minorHAnsi" w:hAnsiTheme="minorHAnsi" w:cstheme="minorHAnsi"/>
          <w:color w:val="auto"/>
        </w:rPr>
        <w:t>f medium, even when the device is placed on a rocker platform, and result in collapse of the microvessel and improper gradient formation. Pressing the pipette tip against the side wall of the wells will increase the success of completely filling the well. If an air bubble is trapped within the wells, it can be removed by gently inserting a sterile pipette tip in</w:t>
      </w:r>
      <w:r w:rsidR="001958D4" w:rsidRPr="00C87DAA">
        <w:rPr>
          <w:rFonts w:asciiTheme="minorHAnsi" w:hAnsiTheme="minorHAnsi" w:cstheme="minorHAnsi"/>
          <w:color w:val="auto"/>
        </w:rPr>
        <w:t>to</w:t>
      </w:r>
      <w:r w:rsidRPr="00C87DAA">
        <w:rPr>
          <w:rFonts w:asciiTheme="minorHAnsi" w:hAnsiTheme="minorHAnsi" w:cstheme="minorHAnsi"/>
          <w:color w:val="auto"/>
        </w:rPr>
        <w:t xml:space="preserve"> the glass bottom. Air bubbles can also occur within the microfluidic channels. When medium has been removed from the wells, evaporation of medium is noticeable from the microfluidic channels after 30 min (due to the microliter volumes within the channels). Thus, medium changes are preferably performed as quick as possible. When medium is added in a channel with evaporated medium, air bubbles will be trapped within the microfluidic channels. These air bubbles within the microfluidic channels can be removed manually by placing a P20 pipette directly on either the inlet or outlet and forcing medium through the microfluidics from the opposite well. Successful removal of the air bubbles results in a small but noticeable decrease in volume in the other well. </w:t>
      </w:r>
      <w:r w:rsidR="001958D4" w:rsidRPr="00C87DAA">
        <w:rPr>
          <w:rFonts w:asciiTheme="minorHAnsi" w:hAnsiTheme="minorHAnsi" w:cstheme="minorHAnsi"/>
          <w:b/>
          <w:color w:val="auto"/>
        </w:rPr>
        <w:t>Table 1</w:t>
      </w:r>
      <w:r w:rsidR="001958D4" w:rsidRPr="00C87DAA">
        <w:rPr>
          <w:rFonts w:asciiTheme="minorHAnsi" w:hAnsiTheme="minorHAnsi" w:cstheme="minorHAnsi"/>
          <w:color w:val="auto"/>
        </w:rPr>
        <w:t xml:space="preserve"> lists common errors and how to troubleshoot them.</w:t>
      </w:r>
    </w:p>
    <w:p w14:paraId="43E2E5FA" w14:textId="77777777" w:rsidR="009A4A8B" w:rsidRPr="00C87DAA" w:rsidRDefault="009A4A8B" w:rsidP="001D6746">
      <w:pPr>
        <w:spacing w:before="0"/>
        <w:rPr>
          <w:rFonts w:asciiTheme="minorHAnsi" w:hAnsiTheme="minorHAnsi" w:cstheme="minorHAnsi"/>
          <w:color w:val="auto"/>
        </w:rPr>
      </w:pPr>
    </w:p>
    <w:p w14:paraId="57B162D7" w14:textId="0115CD46" w:rsidR="007F50C0" w:rsidRPr="00C87DAA" w:rsidRDefault="007F50C0" w:rsidP="001D6746">
      <w:pPr>
        <w:spacing w:before="0"/>
        <w:rPr>
          <w:rFonts w:asciiTheme="minorHAnsi" w:hAnsiTheme="minorHAnsi" w:cstheme="minorHAnsi"/>
          <w:color w:val="auto"/>
        </w:rPr>
      </w:pPr>
      <w:r w:rsidRPr="00C87DAA">
        <w:rPr>
          <w:rFonts w:asciiTheme="minorHAnsi" w:hAnsiTheme="minorHAnsi" w:cstheme="minorHAnsi"/>
          <w:color w:val="auto"/>
        </w:rPr>
        <w:t>The lack of a pump is a limitation when continuous imaging is required, as the rocker platform limits the use</w:t>
      </w:r>
      <w:r w:rsidR="001958D4" w:rsidRPr="00C87DAA">
        <w:rPr>
          <w:rFonts w:asciiTheme="minorHAnsi" w:hAnsiTheme="minorHAnsi" w:cstheme="minorHAnsi"/>
          <w:color w:val="auto"/>
        </w:rPr>
        <w:t>r</w:t>
      </w:r>
      <w:r w:rsidRPr="00C87DAA">
        <w:rPr>
          <w:rFonts w:asciiTheme="minorHAnsi" w:hAnsiTheme="minorHAnsi" w:cstheme="minorHAnsi"/>
          <w:color w:val="auto"/>
        </w:rPr>
        <w:t xml:space="preserve"> to image at sequential time intervals. Furthermore, the perfusion of medium in this platform consists of bi-directional flow with low levels of shear stress, while vasculature </w:t>
      </w:r>
      <w:r w:rsidR="005B5361" w:rsidRPr="00C87DAA">
        <w:rPr>
          <w:rFonts w:asciiTheme="minorHAnsi" w:hAnsiTheme="minorHAnsi" w:cstheme="minorHAnsi"/>
          <w:color w:val="auto"/>
        </w:rPr>
        <w:t>in vivo</w:t>
      </w:r>
      <w:r w:rsidRPr="00C87DAA">
        <w:rPr>
          <w:rFonts w:asciiTheme="minorHAnsi" w:hAnsiTheme="minorHAnsi" w:cstheme="minorHAnsi"/>
          <w:color w:val="auto"/>
        </w:rPr>
        <w:t xml:space="preserve"> is exposed to unidirectional flow with higher levels of shear stress. While we do not observe negative effects of the bi</w:t>
      </w:r>
      <w:r w:rsidR="006A63DE" w:rsidRPr="00C87DAA">
        <w:rPr>
          <w:rFonts w:asciiTheme="minorHAnsi" w:hAnsiTheme="minorHAnsi" w:cstheme="minorHAnsi"/>
          <w:color w:val="auto"/>
        </w:rPr>
        <w:t>-</w:t>
      </w:r>
      <w:r w:rsidRPr="00C87DAA">
        <w:rPr>
          <w:rFonts w:asciiTheme="minorHAnsi" w:hAnsiTheme="minorHAnsi" w:cstheme="minorHAnsi"/>
          <w:color w:val="auto"/>
        </w:rPr>
        <w:t xml:space="preserve">directional flow with regards to the angiogenic sprouting, flow is an </w:t>
      </w:r>
      <w:r w:rsidRPr="00C87DAA">
        <w:rPr>
          <w:rFonts w:asciiTheme="minorHAnsi" w:hAnsiTheme="minorHAnsi" w:cstheme="minorHAnsi"/>
          <w:color w:val="auto"/>
        </w:rPr>
        <w:lastRenderedPageBreak/>
        <w:t>important biomechanical stimulus and preferably controlled. However, while there are commercially available pump setups, interfacing with the 384-well plate remains challengin</w:t>
      </w:r>
      <w:r w:rsidR="006A63DE" w:rsidRPr="00C87DAA">
        <w:rPr>
          <w:rFonts w:asciiTheme="minorHAnsi" w:hAnsiTheme="minorHAnsi" w:cstheme="minorHAnsi"/>
          <w:color w:val="auto"/>
        </w:rPr>
        <w:t>g</w:t>
      </w:r>
      <w:r w:rsidRPr="00C87DAA">
        <w:rPr>
          <w:rFonts w:asciiTheme="minorHAnsi" w:hAnsiTheme="minorHAnsi" w:cstheme="minorHAnsi"/>
          <w:color w:val="auto"/>
        </w:rPr>
        <w:t xml:space="preserve"> and pump setups severely hamper the scalability of this assay. </w:t>
      </w:r>
    </w:p>
    <w:p w14:paraId="0719C17E" w14:textId="77777777" w:rsidR="00CB105B" w:rsidRPr="00C87DAA" w:rsidRDefault="00CB105B" w:rsidP="001D6746">
      <w:pPr>
        <w:spacing w:before="0"/>
        <w:rPr>
          <w:rFonts w:asciiTheme="minorHAnsi" w:hAnsiTheme="minorHAnsi" w:cstheme="minorHAnsi"/>
          <w:color w:val="auto"/>
        </w:rPr>
      </w:pPr>
    </w:p>
    <w:p w14:paraId="16C97A4A" w14:textId="207D8552" w:rsidR="00213E1B" w:rsidRPr="00C87DAA" w:rsidRDefault="00601A1A" w:rsidP="001D6746">
      <w:pPr>
        <w:spacing w:before="0"/>
        <w:rPr>
          <w:rFonts w:asciiTheme="minorHAnsi" w:hAnsiTheme="minorHAnsi" w:cstheme="minorHAnsi"/>
          <w:color w:val="auto"/>
        </w:rPr>
      </w:pPr>
      <w:bookmarkStart w:id="8" w:name="_Hlk7790539"/>
      <w:r w:rsidRPr="00C87DAA">
        <w:rPr>
          <w:rFonts w:asciiTheme="minorHAnsi" w:hAnsiTheme="minorHAnsi" w:cstheme="minorHAnsi"/>
          <w:color w:val="auto"/>
        </w:rPr>
        <w:t xml:space="preserve">The possibility to use </w:t>
      </w:r>
      <w:r w:rsidR="000D025F" w:rsidRPr="00C87DAA">
        <w:rPr>
          <w:rFonts w:asciiTheme="minorHAnsi" w:hAnsiTheme="minorHAnsi" w:cstheme="minorHAnsi"/>
          <w:color w:val="auto"/>
        </w:rPr>
        <w:t>iPSC</w:t>
      </w:r>
      <w:r w:rsidR="003F091F" w:rsidRPr="00C87DAA">
        <w:rPr>
          <w:rFonts w:asciiTheme="minorHAnsi" w:hAnsiTheme="minorHAnsi" w:cstheme="minorHAnsi"/>
          <w:color w:val="auto"/>
        </w:rPr>
        <w:t>-ECs</w:t>
      </w:r>
      <w:r w:rsidR="00FB060A" w:rsidRPr="00C87DAA">
        <w:rPr>
          <w:rFonts w:asciiTheme="minorHAnsi" w:hAnsiTheme="minorHAnsi" w:cstheme="minorHAnsi"/>
          <w:color w:val="auto"/>
        </w:rPr>
        <w:t xml:space="preserve"> to study angiogenic sprouting </w:t>
      </w:r>
      <w:r w:rsidRPr="00C87DAA">
        <w:rPr>
          <w:rFonts w:asciiTheme="minorHAnsi" w:hAnsiTheme="minorHAnsi" w:cstheme="minorHAnsi"/>
          <w:color w:val="auto"/>
        </w:rPr>
        <w:t xml:space="preserve">opens up new </w:t>
      </w:r>
      <w:r w:rsidR="002C0EC9" w:rsidRPr="00C87DAA">
        <w:rPr>
          <w:rFonts w:asciiTheme="minorHAnsi" w:hAnsiTheme="minorHAnsi" w:cstheme="minorHAnsi"/>
          <w:color w:val="auto"/>
        </w:rPr>
        <w:t xml:space="preserve">opportunities </w:t>
      </w:r>
      <w:r w:rsidRPr="00C87DAA">
        <w:rPr>
          <w:rFonts w:asciiTheme="minorHAnsi" w:hAnsiTheme="minorHAnsi" w:cstheme="minorHAnsi"/>
          <w:color w:val="auto"/>
        </w:rPr>
        <w:t xml:space="preserve">in disease modeling and drug research. In contrast to primary ECs, these cells </w:t>
      </w:r>
      <w:r w:rsidR="00FB060A" w:rsidRPr="00C87DAA">
        <w:rPr>
          <w:rFonts w:asciiTheme="minorHAnsi" w:hAnsiTheme="minorHAnsi" w:cstheme="minorHAnsi"/>
          <w:color w:val="auto"/>
        </w:rPr>
        <w:t>can be generated in nearly limitless quantities with</w:t>
      </w:r>
      <w:r w:rsidRPr="00C87DAA">
        <w:rPr>
          <w:rFonts w:asciiTheme="minorHAnsi" w:hAnsiTheme="minorHAnsi" w:cstheme="minorHAnsi"/>
          <w:color w:val="auto"/>
        </w:rPr>
        <w:t xml:space="preserve"> </w:t>
      </w:r>
      <w:r w:rsidR="00FB6AA2" w:rsidRPr="00C87DAA">
        <w:rPr>
          <w:rFonts w:asciiTheme="minorHAnsi" w:hAnsiTheme="minorHAnsi" w:cstheme="minorHAnsi"/>
          <w:color w:val="auto"/>
        </w:rPr>
        <w:t>a stable genotype and by</w:t>
      </w:r>
      <w:r w:rsidR="00FB060A" w:rsidRPr="00C87DAA">
        <w:rPr>
          <w:rFonts w:asciiTheme="minorHAnsi" w:hAnsiTheme="minorHAnsi" w:cstheme="minorHAnsi"/>
          <w:color w:val="auto"/>
        </w:rPr>
        <w:t xml:space="preserve"> using genome editing techniques,</w:t>
      </w:r>
      <w:r w:rsidR="00FB6AA2" w:rsidRPr="00C87DAA">
        <w:rPr>
          <w:rFonts w:asciiTheme="minorHAnsi" w:hAnsiTheme="minorHAnsi" w:cstheme="minorHAnsi"/>
          <w:color w:val="auto"/>
        </w:rPr>
        <w:t xml:space="preserve"> cells can be generated</w:t>
      </w:r>
      <w:r w:rsidR="00FB060A" w:rsidRPr="00C87DAA">
        <w:rPr>
          <w:rFonts w:asciiTheme="minorHAnsi" w:hAnsiTheme="minorHAnsi" w:cstheme="minorHAnsi"/>
          <w:color w:val="auto"/>
        </w:rPr>
        <w:t xml:space="preserve"> that including gene knockout</w:t>
      </w:r>
      <w:r w:rsidR="00FB6AA2" w:rsidRPr="00C87DAA">
        <w:rPr>
          <w:rFonts w:asciiTheme="minorHAnsi" w:hAnsiTheme="minorHAnsi" w:cstheme="minorHAnsi"/>
          <w:color w:val="auto"/>
        </w:rPr>
        <w:t xml:space="preserve">s and knock-ins. </w:t>
      </w:r>
      <w:r w:rsidR="00213E1B" w:rsidRPr="00C87DAA">
        <w:rPr>
          <w:rFonts w:asciiTheme="minorHAnsi" w:hAnsiTheme="minorHAnsi" w:cstheme="minorHAnsi"/>
          <w:color w:val="auto"/>
        </w:rPr>
        <w:t xml:space="preserve">However, as </w:t>
      </w:r>
      <w:r w:rsidRPr="00C87DAA">
        <w:rPr>
          <w:rFonts w:asciiTheme="minorHAnsi" w:hAnsiTheme="minorHAnsi" w:cstheme="minorHAnsi"/>
          <w:color w:val="auto"/>
        </w:rPr>
        <w:t>the protocols to</w:t>
      </w:r>
      <w:r w:rsidR="00213E1B" w:rsidRPr="00C87DAA">
        <w:rPr>
          <w:rFonts w:asciiTheme="minorHAnsi" w:hAnsiTheme="minorHAnsi" w:cstheme="minorHAnsi"/>
          <w:color w:val="auto"/>
        </w:rPr>
        <w:t xml:space="preserve"> </w:t>
      </w:r>
      <w:r w:rsidRPr="00C87DAA">
        <w:rPr>
          <w:rFonts w:asciiTheme="minorHAnsi" w:hAnsiTheme="minorHAnsi" w:cstheme="minorHAnsi"/>
          <w:color w:val="auto"/>
        </w:rPr>
        <w:t xml:space="preserve">differentiate </w:t>
      </w:r>
      <w:r w:rsidR="004E4F80" w:rsidRPr="00C87DAA">
        <w:rPr>
          <w:rFonts w:asciiTheme="minorHAnsi" w:hAnsiTheme="minorHAnsi" w:cstheme="minorHAnsi"/>
          <w:color w:val="auto"/>
        </w:rPr>
        <w:t>ECs</w:t>
      </w:r>
      <w:r w:rsidRPr="00C87DAA">
        <w:rPr>
          <w:rFonts w:asciiTheme="minorHAnsi" w:hAnsiTheme="minorHAnsi" w:cstheme="minorHAnsi"/>
          <w:color w:val="auto"/>
        </w:rPr>
        <w:t xml:space="preserve"> from </w:t>
      </w:r>
      <w:r w:rsidR="000D025F" w:rsidRPr="00C87DAA">
        <w:rPr>
          <w:rFonts w:asciiTheme="minorHAnsi" w:hAnsiTheme="minorHAnsi" w:cstheme="minorHAnsi"/>
          <w:color w:val="auto"/>
        </w:rPr>
        <w:t>iPSC</w:t>
      </w:r>
      <w:r w:rsidRPr="00C87DAA">
        <w:rPr>
          <w:rFonts w:asciiTheme="minorHAnsi" w:hAnsiTheme="minorHAnsi" w:cstheme="minorHAnsi"/>
          <w:color w:val="auto"/>
        </w:rPr>
        <w:t xml:space="preserve"> are</w:t>
      </w:r>
      <w:r w:rsidR="00213E1B" w:rsidRPr="00C87DAA">
        <w:rPr>
          <w:rFonts w:asciiTheme="minorHAnsi" w:hAnsiTheme="minorHAnsi" w:cstheme="minorHAnsi"/>
          <w:color w:val="auto"/>
        </w:rPr>
        <w:t xml:space="preserve"> relatively new, </w:t>
      </w:r>
      <w:r w:rsidR="00BE5551" w:rsidRPr="00C87DAA">
        <w:rPr>
          <w:rFonts w:asciiTheme="minorHAnsi" w:hAnsiTheme="minorHAnsi" w:cstheme="minorHAnsi"/>
          <w:color w:val="auto"/>
        </w:rPr>
        <w:t xml:space="preserve">it is still unclear </w:t>
      </w:r>
      <w:r w:rsidR="003F091F" w:rsidRPr="00C87DAA">
        <w:rPr>
          <w:rFonts w:asciiTheme="minorHAnsi" w:hAnsiTheme="minorHAnsi" w:cstheme="minorHAnsi"/>
          <w:color w:val="auto"/>
        </w:rPr>
        <w:t xml:space="preserve">what </w:t>
      </w:r>
      <w:r w:rsidRPr="00C87DAA">
        <w:rPr>
          <w:rFonts w:asciiTheme="minorHAnsi" w:hAnsiTheme="minorHAnsi" w:cstheme="minorHAnsi"/>
          <w:color w:val="auto"/>
        </w:rPr>
        <w:t xml:space="preserve">leads to </w:t>
      </w:r>
      <w:r w:rsidR="000D025F" w:rsidRPr="00C87DAA">
        <w:rPr>
          <w:rFonts w:asciiTheme="minorHAnsi" w:hAnsiTheme="minorHAnsi" w:cstheme="minorHAnsi"/>
          <w:color w:val="auto"/>
        </w:rPr>
        <w:t>iPSC</w:t>
      </w:r>
      <w:r w:rsidR="003F091F" w:rsidRPr="00C87DAA">
        <w:rPr>
          <w:rFonts w:asciiTheme="minorHAnsi" w:hAnsiTheme="minorHAnsi" w:cstheme="minorHAnsi"/>
          <w:color w:val="auto"/>
        </w:rPr>
        <w:t>-ECs</w:t>
      </w:r>
      <w:r w:rsidRPr="00C87DAA">
        <w:rPr>
          <w:rFonts w:asciiTheme="minorHAnsi" w:hAnsiTheme="minorHAnsi" w:cstheme="minorHAnsi"/>
          <w:color w:val="auto"/>
        </w:rPr>
        <w:t xml:space="preserve"> that best</w:t>
      </w:r>
      <w:r w:rsidR="003F091F" w:rsidRPr="00C87DAA">
        <w:rPr>
          <w:rFonts w:asciiTheme="minorHAnsi" w:hAnsiTheme="minorHAnsi" w:cstheme="minorHAnsi"/>
          <w:color w:val="auto"/>
        </w:rPr>
        <w:t xml:space="preserve"> </w:t>
      </w:r>
      <w:r w:rsidR="00213E1B" w:rsidRPr="00C87DAA">
        <w:rPr>
          <w:rFonts w:asciiTheme="minorHAnsi" w:hAnsiTheme="minorHAnsi" w:cstheme="minorHAnsi"/>
          <w:color w:val="auto"/>
        </w:rPr>
        <w:t>reflect</w:t>
      </w:r>
      <w:r w:rsidR="003A5110" w:rsidRPr="00C87DAA">
        <w:rPr>
          <w:rFonts w:asciiTheme="minorHAnsi" w:hAnsiTheme="minorHAnsi" w:cstheme="minorHAnsi"/>
          <w:color w:val="auto"/>
        </w:rPr>
        <w:t xml:space="preserve"> primary</w:t>
      </w:r>
      <w:r w:rsidR="00213E1B" w:rsidRPr="00C87DAA">
        <w:rPr>
          <w:rFonts w:asciiTheme="minorHAnsi" w:hAnsiTheme="minorHAnsi" w:cstheme="minorHAnsi"/>
          <w:color w:val="auto"/>
        </w:rPr>
        <w:t xml:space="preserve"> ECs</w:t>
      </w:r>
      <w:r w:rsidRPr="00C87DAA">
        <w:rPr>
          <w:rFonts w:asciiTheme="minorHAnsi" w:hAnsiTheme="minorHAnsi" w:cstheme="minorHAnsi"/>
          <w:color w:val="auto"/>
        </w:rPr>
        <w:t xml:space="preserve"> and which subtypes</w:t>
      </w:r>
      <w:r w:rsidR="004E4F80" w:rsidRPr="00C87DAA">
        <w:rPr>
          <w:rFonts w:asciiTheme="minorHAnsi" w:hAnsiTheme="minorHAnsi" w:cstheme="minorHAnsi"/>
          <w:color w:val="auto"/>
        </w:rPr>
        <w:t xml:space="preserve"> of EC</w:t>
      </w:r>
      <w:r w:rsidRPr="00C87DAA">
        <w:rPr>
          <w:rFonts w:asciiTheme="minorHAnsi" w:hAnsiTheme="minorHAnsi" w:cstheme="minorHAnsi"/>
          <w:color w:val="auto"/>
        </w:rPr>
        <w:t xml:space="preserve"> </w:t>
      </w:r>
      <w:r w:rsidR="004E4F80" w:rsidRPr="00C87DAA">
        <w:rPr>
          <w:rFonts w:asciiTheme="minorHAnsi" w:hAnsiTheme="minorHAnsi" w:cstheme="minorHAnsi"/>
          <w:color w:val="auto"/>
        </w:rPr>
        <w:t xml:space="preserve">are or </w:t>
      </w:r>
      <w:r w:rsidRPr="00C87DAA">
        <w:rPr>
          <w:rFonts w:asciiTheme="minorHAnsi" w:hAnsiTheme="minorHAnsi" w:cstheme="minorHAnsi"/>
          <w:color w:val="auto"/>
        </w:rPr>
        <w:t xml:space="preserve">can be generated. Also, </w:t>
      </w:r>
      <w:r w:rsidR="004E4F80" w:rsidRPr="00C87DAA">
        <w:rPr>
          <w:rFonts w:asciiTheme="minorHAnsi" w:hAnsiTheme="minorHAnsi" w:cstheme="minorHAnsi"/>
          <w:color w:val="auto"/>
        </w:rPr>
        <w:t xml:space="preserve">there are still remaining questions regarding their relevancy. For example, </w:t>
      </w:r>
      <w:r w:rsidRPr="00C87DAA">
        <w:rPr>
          <w:rFonts w:asciiTheme="minorHAnsi" w:hAnsiTheme="minorHAnsi" w:cstheme="minorHAnsi"/>
          <w:color w:val="auto"/>
        </w:rPr>
        <w:t>do</w:t>
      </w:r>
      <w:r w:rsidR="00213E1B" w:rsidRPr="00C87DAA">
        <w:rPr>
          <w:rFonts w:asciiTheme="minorHAnsi" w:hAnsiTheme="minorHAnsi" w:cstheme="minorHAnsi"/>
          <w:color w:val="auto"/>
        </w:rPr>
        <w:t xml:space="preserve"> </w:t>
      </w:r>
      <w:r w:rsidR="000D025F" w:rsidRPr="00C87DAA">
        <w:rPr>
          <w:rFonts w:asciiTheme="minorHAnsi" w:hAnsiTheme="minorHAnsi" w:cstheme="minorHAnsi"/>
          <w:color w:val="auto"/>
        </w:rPr>
        <w:t>iPSC</w:t>
      </w:r>
      <w:r w:rsidR="00213E1B" w:rsidRPr="00C87DAA">
        <w:rPr>
          <w:rFonts w:asciiTheme="minorHAnsi" w:hAnsiTheme="minorHAnsi" w:cstheme="minorHAnsi"/>
          <w:color w:val="auto"/>
        </w:rPr>
        <w:t xml:space="preserve">-ECs still exhibit the plasticity that is typical for endothelial cells? And to what degree do </w:t>
      </w:r>
      <w:r w:rsidR="000D025F" w:rsidRPr="00C87DAA">
        <w:rPr>
          <w:rFonts w:asciiTheme="minorHAnsi" w:hAnsiTheme="minorHAnsi" w:cstheme="minorHAnsi"/>
          <w:color w:val="auto"/>
        </w:rPr>
        <w:t>iPSC</w:t>
      </w:r>
      <w:r w:rsidR="00213E1B" w:rsidRPr="00C87DAA">
        <w:rPr>
          <w:rFonts w:asciiTheme="minorHAnsi" w:hAnsiTheme="minorHAnsi" w:cstheme="minorHAnsi"/>
          <w:color w:val="auto"/>
        </w:rPr>
        <w:t xml:space="preserve">-derived cells respond </w:t>
      </w:r>
      <w:r w:rsidR="002C0EC9" w:rsidRPr="00C87DAA">
        <w:rPr>
          <w:rFonts w:asciiTheme="minorHAnsi" w:hAnsiTheme="minorHAnsi" w:cstheme="minorHAnsi"/>
          <w:color w:val="auto"/>
        </w:rPr>
        <w:t xml:space="preserve">to </w:t>
      </w:r>
      <w:r w:rsidR="00213E1B" w:rsidRPr="00C87DAA">
        <w:rPr>
          <w:rFonts w:asciiTheme="minorHAnsi" w:hAnsiTheme="minorHAnsi" w:cstheme="minorHAnsi"/>
          <w:color w:val="auto"/>
        </w:rPr>
        <w:t xml:space="preserve">and interact </w:t>
      </w:r>
      <w:r w:rsidR="002C0EC9" w:rsidRPr="00C87DAA">
        <w:rPr>
          <w:rFonts w:asciiTheme="minorHAnsi" w:hAnsiTheme="minorHAnsi" w:cstheme="minorHAnsi"/>
          <w:color w:val="auto"/>
        </w:rPr>
        <w:t>with</w:t>
      </w:r>
      <w:r w:rsidR="00213E1B" w:rsidRPr="00C87DAA">
        <w:rPr>
          <w:rFonts w:asciiTheme="minorHAnsi" w:hAnsiTheme="minorHAnsi" w:cstheme="minorHAnsi"/>
          <w:color w:val="auto"/>
        </w:rPr>
        <w:t xml:space="preserve"> their</w:t>
      </w:r>
      <w:r w:rsidRPr="00C87DAA">
        <w:rPr>
          <w:rFonts w:asciiTheme="minorHAnsi" w:hAnsiTheme="minorHAnsi" w:cstheme="minorHAnsi"/>
          <w:color w:val="auto"/>
        </w:rPr>
        <w:t xml:space="preserve"> cellular microenvironment? The standardized</w:t>
      </w:r>
      <w:r w:rsidR="00213E1B" w:rsidRPr="00C87DAA">
        <w:rPr>
          <w:rFonts w:asciiTheme="minorHAnsi" w:hAnsiTheme="minorHAnsi" w:cstheme="minorHAnsi"/>
          <w:color w:val="auto"/>
        </w:rPr>
        <w:t xml:space="preserve"> platform </w:t>
      </w:r>
      <w:r w:rsidRPr="00C87DAA">
        <w:rPr>
          <w:rFonts w:asciiTheme="minorHAnsi" w:hAnsiTheme="minorHAnsi" w:cstheme="minorHAnsi"/>
          <w:color w:val="auto"/>
        </w:rPr>
        <w:t xml:space="preserve">presented here </w:t>
      </w:r>
      <w:r w:rsidR="00213E1B" w:rsidRPr="00C87DAA">
        <w:rPr>
          <w:rFonts w:asciiTheme="minorHAnsi" w:hAnsiTheme="minorHAnsi" w:cstheme="minorHAnsi"/>
          <w:color w:val="auto"/>
        </w:rPr>
        <w:t>could be used to answer some of</w:t>
      </w:r>
      <w:r w:rsidR="002C0EC9" w:rsidRPr="00C87DAA">
        <w:rPr>
          <w:rFonts w:asciiTheme="minorHAnsi" w:hAnsiTheme="minorHAnsi" w:cstheme="minorHAnsi"/>
          <w:color w:val="auto"/>
        </w:rPr>
        <w:t xml:space="preserve"> these questions</w:t>
      </w:r>
      <w:r w:rsidR="00213E1B" w:rsidRPr="00C87DAA">
        <w:rPr>
          <w:rFonts w:asciiTheme="minorHAnsi" w:hAnsiTheme="minorHAnsi" w:cstheme="minorHAnsi"/>
          <w:color w:val="auto"/>
        </w:rPr>
        <w:t xml:space="preserve"> in order to further validate the usage of </w:t>
      </w:r>
      <w:r w:rsidR="000D025F" w:rsidRPr="00C87DAA">
        <w:rPr>
          <w:rFonts w:asciiTheme="minorHAnsi" w:hAnsiTheme="minorHAnsi" w:cstheme="minorHAnsi"/>
          <w:color w:val="auto"/>
        </w:rPr>
        <w:t>iPSC</w:t>
      </w:r>
      <w:r w:rsidR="00213E1B" w:rsidRPr="00C87DAA">
        <w:rPr>
          <w:rFonts w:asciiTheme="minorHAnsi" w:hAnsiTheme="minorHAnsi" w:cstheme="minorHAnsi"/>
          <w:color w:val="auto"/>
        </w:rPr>
        <w:t>-derived ECs</w:t>
      </w:r>
      <w:r w:rsidRPr="00C87DAA">
        <w:rPr>
          <w:rFonts w:asciiTheme="minorHAnsi" w:hAnsiTheme="minorHAnsi" w:cstheme="minorHAnsi"/>
          <w:color w:val="auto"/>
        </w:rPr>
        <w:t xml:space="preserve"> </w:t>
      </w:r>
      <w:r w:rsidR="00402869" w:rsidRPr="00C87DAA">
        <w:rPr>
          <w:rFonts w:asciiTheme="minorHAnsi" w:hAnsiTheme="minorHAnsi" w:cstheme="minorHAnsi"/>
          <w:color w:val="auto"/>
        </w:rPr>
        <w:t>in vitro</w:t>
      </w:r>
      <w:r w:rsidR="00505F2F" w:rsidRPr="00C87DAA">
        <w:rPr>
          <w:rFonts w:asciiTheme="minorHAnsi" w:hAnsiTheme="minorHAnsi" w:cstheme="minorHAnsi"/>
          <w:color w:val="auto"/>
        </w:rPr>
        <w:t>.</w:t>
      </w:r>
    </w:p>
    <w:p w14:paraId="0A705B4E" w14:textId="77777777" w:rsidR="00CB105B" w:rsidRPr="00C87DAA" w:rsidRDefault="00CB105B" w:rsidP="001D6746">
      <w:pPr>
        <w:spacing w:before="0"/>
        <w:rPr>
          <w:rFonts w:asciiTheme="minorHAnsi" w:hAnsiTheme="minorHAnsi" w:cstheme="minorHAnsi"/>
          <w:color w:val="auto"/>
        </w:rPr>
      </w:pPr>
    </w:p>
    <w:bookmarkEnd w:id="8"/>
    <w:p w14:paraId="5671261A" w14:textId="1AB716E0" w:rsidR="007F50C0" w:rsidRPr="00C87DAA" w:rsidRDefault="007F50C0" w:rsidP="001D6746">
      <w:pPr>
        <w:spacing w:before="0"/>
        <w:rPr>
          <w:rFonts w:asciiTheme="minorHAnsi" w:hAnsiTheme="minorHAnsi" w:cstheme="minorHAnsi"/>
          <w:color w:val="auto"/>
        </w:rPr>
      </w:pPr>
      <w:r w:rsidRPr="00C87DAA">
        <w:rPr>
          <w:rFonts w:asciiTheme="minorHAnsi" w:hAnsiTheme="minorHAnsi" w:cstheme="minorHAnsi"/>
          <w:color w:val="auto"/>
        </w:rPr>
        <w:t xml:space="preserve">The most straight-forward future direction for this assay will be the integration of other cell types that play an important role during angiogenesis, such as pericytes and macrophages. </w:t>
      </w:r>
      <w:r w:rsidR="002C0EC9" w:rsidRPr="00C87DAA">
        <w:rPr>
          <w:rFonts w:asciiTheme="minorHAnsi" w:hAnsiTheme="minorHAnsi" w:cstheme="minorHAnsi"/>
          <w:color w:val="auto"/>
        </w:rPr>
        <w:t xml:space="preserve">This will facilitate the ability to study </w:t>
      </w:r>
      <w:r w:rsidRPr="00C87DAA">
        <w:rPr>
          <w:rFonts w:asciiTheme="minorHAnsi" w:hAnsiTheme="minorHAnsi" w:cstheme="minorHAnsi"/>
          <w:color w:val="auto"/>
        </w:rPr>
        <w:t>the role of macrophages during anastomosis between sprouts or the adherence of pericytes after capillary formation. Also, it is possible to culture various other cell types within or against an extracellular matrix (</w:t>
      </w:r>
      <w:r w:rsidR="00D5388B" w:rsidRPr="00C87DAA">
        <w:rPr>
          <w:rFonts w:asciiTheme="minorHAnsi" w:hAnsiTheme="minorHAnsi" w:cstheme="minorHAnsi"/>
          <w:color w:val="auto"/>
        </w:rPr>
        <w:t xml:space="preserve">e.g., </w:t>
      </w:r>
      <w:r w:rsidRPr="00C87DAA">
        <w:rPr>
          <w:rFonts w:asciiTheme="minorHAnsi" w:hAnsiTheme="minorHAnsi" w:cstheme="minorHAnsi"/>
          <w:color w:val="auto"/>
        </w:rPr>
        <w:t xml:space="preserve">we have shown the culture of neurons and various epithelial structures such as proximal tubules and small intestines), which can be combined with the vascular beds generated using this method. Finally, it will be interesting to study angiogenic sprouting in synthetic hydrogels, as their defined composition further increases the standardization of the assay and allows tuning of stiffness and binding motives that affect cell-matrix interactions. </w:t>
      </w:r>
    </w:p>
    <w:p w14:paraId="747707FD" w14:textId="11801417" w:rsidR="008E673E" w:rsidRPr="00C87DAA" w:rsidRDefault="008E673E" w:rsidP="001D6746">
      <w:pPr>
        <w:spacing w:before="0"/>
        <w:rPr>
          <w:rFonts w:asciiTheme="minorHAnsi" w:hAnsiTheme="minorHAnsi" w:cstheme="minorHAnsi"/>
          <w:color w:val="auto"/>
        </w:rPr>
      </w:pPr>
    </w:p>
    <w:p w14:paraId="3F10AF11" w14:textId="520CD0F2" w:rsidR="008E673E" w:rsidRPr="00C87DAA" w:rsidRDefault="008E673E" w:rsidP="001D6746">
      <w:pPr>
        <w:spacing w:before="0"/>
        <w:rPr>
          <w:rFonts w:asciiTheme="minorHAnsi" w:hAnsiTheme="minorHAnsi" w:cstheme="minorHAnsi"/>
          <w:color w:val="auto"/>
        </w:rPr>
      </w:pPr>
      <w:r w:rsidRPr="00C87DAA">
        <w:rPr>
          <w:rFonts w:asciiTheme="minorHAnsi" w:hAnsiTheme="minorHAnsi" w:cstheme="minorHAnsi"/>
          <w:color w:val="auto"/>
        </w:rPr>
        <w:t>In conclusion, this method shows the feasibility of iPSC-derived EC</w:t>
      </w:r>
      <w:r w:rsidR="00343BD2" w:rsidRPr="00C87DAA">
        <w:rPr>
          <w:rFonts w:asciiTheme="minorHAnsi" w:hAnsiTheme="minorHAnsi" w:cstheme="minorHAnsi"/>
          <w:color w:val="auto"/>
        </w:rPr>
        <w:t>s</w:t>
      </w:r>
      <w:r w:rsidRPr="00C87DAA">
        <w:rPr>
          <w:rFonts w:asciiTheme="minorHAnsi" w:hAnsiTheme="minorHAnsi" w:cstheme="minorHAnsi"/>
          <w:color w:val="auto"/>
        </w:rPr>
        <w:t xml:space="preserve"> in a standardized and scalable 3D angiogenic assay that combines physiological relevant culture conditions in a platform that </w:t>
      </w:r>
      <w:bookmarkStart w:id="9" w:name="_Hlk7792109"/>
      <w:r w:rsidR="004E4F80" w:rsidRPr="00C87DAA">
        <w:rPr>
          <w:rFonts w:asciiTheme="minorHAnsi" w:hAnsiTheme="minorHAnsi" w:cstheme="minorHAnsi"/>
          <w:color w:val="auto"/>
        </w:rPr>
        <w:t xml:space="preserve">has the required robustness and scalability to be integrated within the drug screening infrastructure. </w:t>
      </w:r>
    </w:p>
    <w:p w14:paraId="328F64C6" w14:textId="77777777" w:rsidR="008E673E" w:rsidRPr="00C87DAA" w:rsidRDefault="008E673E" w:rsidP="001D6746">
      <w:pPr>
        <w:spacing w:before="0"/>
        <w:rPr>
          <w:rFonts w:asciiTheme="minorHAnsi" w:hAnsiTheme="minorHAnsi" w:cstheme="minorHAnsi"/>
          <w:color w:val="auto"/>
        </w:rPr>
      </w:pPr>
    </w:p>
    <w:bookmarkEnd w:id="9"/>
    <w:p w14:paraId="1734505F" w14:textId="5A14F80C" w:rsidR="00AA03DF" w:rsidRPr="00C87DAA" w:rsidRDefault="00AA03DF" w:rsidP="001D6746">
      <w:pPr>
        <w:spacing w:before="0"/>
        <w:rPr>
          <w:rFonts w:asciiTheme="minorHAnsi" w:hAnsiTheme="minorHAnsi" w:cstheme="minorHAnsi"/>
          <w:b/>
          <w:bCs/>
          <w:color w:val="auto"/>
        </w:rPr>
      </w:pPr>
      <w:r w:rsidRPr="00C87DAA">
        <w:rPr>
          <w:rFonts w:asciiTheme="minorHAnsi" w:hAnsiTheme="minorHAnsi" w:cstheme="minorHAnsi"/>
          <w:b/>
          <w:bCs/>
          <w:color w:val="auto"/>
        </w:rPr>
        <w:t xml:space="preserve">ACKNOWLEDGMENTS: </w:t>
      </w:r>
    </w:p>
    <w:p w14:paraId="65964443" w14:textId="159D00D9" w:rsidR="00F5591F" w:rsidRPr="00C87DAA" w:rsidRDefault="00F5591F" w:rsidP="001D6746">
      <w:pPr>
        <w:spacing w:before="0"/>
        <w:rPr>
          <w:rFonts w:asciiTheme="minorHAnsi" w:hAnsiTheme="minorHAnsi" w:cstheme="minorHAnsi"/>
          <w:color w:val="auto"/>
        </w:rPr>
      </w:pPr>
      <w:r w:rsidRPr="00C87DAA">
        <w:rPr>
          <w:rFonts w:asciiTheme="minorHAnsi" w:hAnsiTheme="minorHAnsi" w:cstheme="minorHAnsi"/>
          <w:color w:val="auto"/>
        </w:rPr>
        <w:t>This work is in part supported by a research grant from the ‘Meer Kennis met Minder Dieren’ program (project number 114022501) of The Netherlands Organization for Health</w:t>
      </w:r>
      <w:r w:rsidR="00E90769" w:rsidRPr="00C87DAA">
        <w:rPr>
          <w:rFonts w:asciiTheme="minorHAnsi" w:hAnsiTheme="minorHAnsi" w:cstheme="minorHAnsi"/>
          <w:color w:val="auto"/>
        </w:rPr>
        <w:t xml:space="preserve"> Research and Development (ZonMw</w:t>
      </w:r>
      <w:r w:rsidRPr="00C87DAA">
        <w:rPr>
          <w:rFonts w:asciiTheme="minorHAnsi" w:hAnsiTheme="minorHAnsi" w:cstheme="minorHAnsi"/>
          <w:color w:val="auto"/>
        </w:rPr>
        <w:t xml:space="preserve">) and the Dutch Heart Foundation CVON consortium grant RECONNECT. </w:t>
      </w:r>
    </w:p>
    <w:p w14:paraId="2CC66D71" w14:textId="77777777" w:rsidR="000672DE" w:rsidRPr="00C87DAA" w:rsidRDefault="000672DE" w:rsidP="001D6746">
      <w:pPr>
        <w:spacing w:before="0"/>
        <w:rPr>
          <w:rFonts w:asciiTheme="minorHAnsi" w:hAnsiTheme="minorHAnsi" w:cstheme="minorHAnsi"/>
          <w:color w:val="auto"/>
        </w:rPr>
      </w:pPr>
    </w:p>
    <w:p w14:paraId="5D52ED8B" w14:textId="23660723" w:rsidR="00AA03DF" w:rsidRPr="00C87DAA" w:rsidRDefault="00AA03DF" w:rsidP="001D6746">
      <w:pPr>
        <w:spacing w:before="0"/>
        <w:rPr>
          <w:rFonts w:asciiTheme="minorHAnsi" w:hAnsiTheme="minorHAnsi" w:cstheme="minorHAnsi"/>
          <w:color w:val="auto"/>
        </w:rPr>
      </w:pPr>
      <w:r w:rsidRPr="00C87DAA">
        <w:rPr>
          <w:rFonts w:asciiTheme="minorHAnsi" w:hAnsiTheme="minorHAnsi" w:cstheme="minorHAnsi"/>
          <w:b/>
          <w:color w:val="auto"/>
        </w:rPr>
        <w:t>DISCLOSURES</w:t>
      </w:r>
      <w:r w:rsidRPr="00C87DAA">
        <w:rPr>
          <w:rFonts w:asciiTheme="minorHAnsi" w:hAnsiTheme="minorHAnsi" w:cstheme="minorHAnsi"/>
          <w:b/>
          <w:bCs/>
          <w:color w:val="auto"/>
        </w:rPr>
        <w:t xml:space="preserve">: </w:t>
      </w:r>
    </w:p>
    <w:p w14:paraId="68550A20" w14:textId="59510CA2" w:rsidR="00702394" w:rsidRPr="00C87DAA" w:rsidRDefault="00702394" w:rsidP="001D6746">
      <w:pPr>
        <w:spacing w:before="0"/>
        <w:rPr>
          <w:rFonts w:asciiTheme="minorHAnsi" w:hAnsiTheme="minorHAnsi" w:cstheme="minorHAnsi"/>
          <w:color w:val="auto"/>
        </w:rPr>
      </w:pPr>
      <w:r w:rsidRPr="00C87DAA">
        <w:rPr>
          <w:rFonts w:asciiTheme="minorHAnsi" w:hAnsiTheme="minorHAnsi" w:cstheme="minorHAnsi"/>
          <w:color w:val="auto"/>
        </w:rPr>
        <w:t>P. Vulto and T. Hankemeier are shareholder</w:t>
      </w:r>
      <w:r w:rsidR="00B96B11" w:rsidRPr="00C87DAA">
        <w:rPr>
          <w:rFonts w:asciiTheme="minorHAnsi" w:hAnsiTheme="minorHAnsi" w:cstheme="minorHAnsi"/>
          <w:color w:val="auto"/>
        </w:rPr>
        <w:t>s</w:t>
      </w:r>
      <w:r w:rsidRPr="00C87DAA">
        <w:rPr>
          <w:rFonts w:asciiTheme="minorHAnsi" w:hAnsiTheme="minorHAnsi" w:cstheme="minorHAnsi"/>
          <w:color w:val="auto"/>
        </w:rPr>
        <w:t xml:space="preserve"> of Mimetas BV. V. Borgdorff and A. Reijerkerk are employees of Ncardia BV. V. van Duinen, W. Stam</w:t>
      </w:r>
      <w:r w:rsidR="001F57C4" w:rsidRPr="00C87DAA">
        <w:rPr>
          <w:rFonts w:asciiTheme="minorHAnsi" w:hAnsiTheme="minorHAnsi" w:cstheme="minorHAnsi"/>
          <w:color w:val="auto"/>
        </w:rPr>
        <w:t>, V. V. Orlova</w:t>
      </w:r>
      <w:r w:rsidRPr="00C87DAA">
        <w:rPr>
          <w:rFonts w:asciiTheme="minorHAnsi" w:hAnsiTheme="minorHAnsi" w:cstheme="minorHAnsi"/>
          <w:color w:val="auto"/>
        </w:rPr>
        <w:t xml:space="preserve"> and A.J. van Zonneveld have no disclosures.</w:t>
      </w:r>
    </w:p>
    <w:p w14:paraId="360E1DA4" w14:textId="77777777" w:rsidR="000672DE" w:rsidRPr="00C87DAA" w:rsidRDefault="000672DE" w:rsidP="001D6746">
      <w:pPr>
        <w:spacing w:before="0"/>
        <w:rPr>
          <w:rFonts w:asciiTheme="minorHAnsi" w:hAnsiTheme="minorHAnsi" w:cstheme="minorHAnsi"/>
          <w:color w:val="auto"/>
        </w:rPr>
      </w:pPr>
    </w:p>
    <w:p w14:paraId="315B4FAD" w14:textId="06F99812" w:rsidR="00B32616" w:rsidRPr="00C87DAA" w:rsidRDefault="009726EE" w:rsidP="001D6746">
      <w:pPr>
        <w:spacing w:before="0"/>
        <w:rPr>
          <w:rFonts w:asciiTheme="minorHAnsi" w:hAnsiTheme="minorHAnsi" w:cstheme="minorHAnsi"/>
          <w:b/>
          <w:bCs/>
          <w:color w:val="auto"/>
        </w:rPr>
      </w:pPr>
      <w:r w:rsidRPr="00C87DAA">
        <w:rPr>
          <w:rFonts w:asciiTheme="minorHAnsi" w:hAnsiTheme="minorHAnsi" w:cstheme="minorHAnsi"/>
          <w:b/>
          <w:bCs/>
          <w:color w:val="auto"/>
        </w:rPr>
        <w:t>REFERENCES</w:t>
      </w:r>
      <w:r w:rsidR="00D04760" w:rsidRPr="00C87DAA">
        <w:rPr>
          <w:rFonts w:asciiTheme="minorHAnsi" w:hAnsiTheme="minorHAnsi" w:cstheme="minorHAnsi"/>
          <w:b/>
          <w:bCs/>
          <w:color w:val="auto"/>
        </w:rPr>
        <w:t>:</w:t>
      </w:r>
    </w:p>
    <w:p w14:paraId="74A39F03" w14:textId="716EE609" w:rsidR="008E673E" w:rsidRPr="00C87DAA" w:rsidRDefault="005131C7"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fldChar w:fldCharType="begin"/>
      </w:r>
      <w:r w:rsidRPr="00C87DAA">
        <w:rPr>
          <w:rFonts w:asciiTheme="minorHAnsi" w:hAnsiTheme="minorHAnsi" w:cstheme="minorHAnsi"/>
          <w:color w:val="auto"/>
        </w:rPr>
        <w:instrText xml:space="preserve"> ADDIN EN.REFLIST </w:instrText>
      </w:r>
      <w:r w:rsidRPr="00C87DAA">
        <w:rPr>
          <w:rFonts w:asciiTheme="minorHAnsi" w:hAnsiTheme="minorHAnsi" w:cstheme="minorHAnsi"/>
          <w:color w:val="auto"/>
        </w:rPr>
        <w:fldChar w:fldCharType="separate"/>
      </w:r>
      <w:r w:rsidR="008E673E" w:rsidRPr="00C87DAA">
        <w:rPr>
          <w:rFonts w:asciiTheme="minorHAnsi" w:hAnsiTheme="minorHAnsi" w:cstheme="minorHAnsi"/>
          <w:color w:val="auto"/>
        </w:rPr>
        <w:t>1</w:t>
      </w:r>
      <w:r w:rsidR="00343BD2" w:rsidRPr="00C87DAA">
        <w:rPr>
          <w:rFonts w:asciiTheme="minorHAnsi" w:hAnsiTheme="minorHAnsi" w:cstheme="minorHAnsi"/>
          <w:color w:val="auto"/>
        </w:rPr>
        <w:t xml:space="preserve">. </w:t>
      </w:r>
      <w:r w:rsidR="008E673E" w:rsidRPr="00C87DAA">
        <w:rPr>
          <w:rFonts w:asciiTheme="minorHAnsi" w:hAnsiTheme="minorHAnsi" w:cstheme="minorHAnsi"/>
          <w:color w:val="auto"/>
        </w:rPr>
        <w:t>Griffith, L. G.</w:t>
      </w:r>
      <w:r w:rsidR="00343BD2" w:rsidRPr="00C87DAA">
        <w:rPr>
          <w:rFonts w:asciiTheme="minorHAnsi" w:hAnsiTheme="minorHAnsi" w:cstheme="minorHAnsi"/>
          <w:color w:val="auto"/>
        </w:rPr>
        <w:t>,</w:t>
      </w:r>
      <w:r w:rsidR="008E673E" w:rsidRPr="00C87DAA">
        <w:rPr>
          <w:rFonts w:asciiTheme="minorHAnsi" w:hAnsiTheme="minorHAnsi" w:cstheme="minorHAnsi"/>
          <w:color w:val="auto"/>
        </w:rPr>
        <w:t xml:space="preserve"> Swartz, M. A. Capturing complex 3D tissue physiology in vitro. </w:t>
      </w:r>
      <w:r w:rsidR="008E673E" w:rsidRPr="00C87DAA">
        <w:rPr>
          <w:rFonts w:asciiTheme="minorHAnsi" w:hAnsiTheme="minorHAnsi" w:cstheme="minorHAnsi"/>
          <w:i/>
          <w:color w:val="auto"/>
        </w:rPr>
        <w:t xml:space="preserve">Nature Reviews </w:t>
      </w:r>
      <w:r w:rsidR="008E673E" w:rsidRPr="00C87DAA">
        <w:rPr>
          <w:rFonts w:asciiTheme="minorHAnsi" w:hAnsiTheme="minorHAnsi" w:cstheme="minorHAnsi"/>
          <w:i/>
          <w:color w:val="auto"/>
        </w:rPr>
        <w:lastRenderedPageBreak/>
        <w:t>Molecular Cell Biology.</w:t>
      </w:r>
      <w:r w:rsidR="008E673E" w:rsidRPr="00C87DAA">
        <w:rPr>
          <w:rFonts w:asciiTheme="minorHAnsi" w:hAnsiTheme="minorHAnsi" w:cstheme="minorHAnsi"/>
          <w:color w:val="auto"/>
        </w:rPr>
        <w:t xml:space="preserve"> </w:t>
      </w:r>
      <w:r w:rsidR="008E673E" w:rsidRPr="00C87DAA">
        <w:rPr>
          <w:rFonts w:asciiTheme="minorHAnsi" w:hAnsiTheme="minorHAnsi" w:cstheme="minorHAnsi"/>
          <w:b/>
          <w:color w:val="auto"/>
        </w:rPr>
        <w:t>7</w:t>
      </w:r>
      <w:r w:rsidR="008E673E" w:rsidRPr="00C87DAA">
        <w:rPr>
          <w:rFonts w:asciiTheme="minorHAnsi" w:hAnsiTheme="minorHAnsi" w:cstheme="minorHAnsi"/>
          <w:color w:val="auto"/>
        </w:rPr>
        <w:t xml:space="preserve"> (3), 211-224</w:t>
      </w:r>
      <w:r w:rsidR="006A77AC" w:rsidRPr="00C87DAA">
        <w:rPr>
          <w:rFonts w:asciiTheme="minorHAnsi" w:hAnsiTheme="minorHAnsi" w:cstheme="minorHAnsi"/>
          <w:color w:val="auto"/>
        </w:rPr>
        <w:t xml:space="preserve"> (</w:t>
      </w:r>
      <w:r w:rsidR="008E673E" w:rsidRPr="00C87DAA">
        <w:rPr>
          <w:rFonts w:asciiTheme="minorHAnsi" w:hAnsiTheme="minorHAnsi" w:cstheme="minorHAnsi"/>
          <w:color w:val="auto"/>
        </w:rPr>
        <w:t>2006).</w:t>
      </w:r>
    </w:p>
    <w:p w14:paraId="4BD72E94" w14:textId="67EFB74A"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2</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Davis, G. E.</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Control of vascular tube morphogenesis and maturation in 3D extracellular matrices by endothelial cells and pericytes. </w:t>
      </w:r>
      <w:r w:rsidRPr="00C87DAA">
        <w:rPr>
          <w:rFonts w:asciiTheme="minorHAnsi" w:hAnsiTheme="minorHAnsi" w:cstheme="minorHAnsi"/>
          <w:i/>
          <w:color w:val="auto"/>
        </w:rPr>
        <w:t>Methods in Molecular Biology.</w:t>
      </w:r>
      <w:r w:rsidRPr="00C87DAA">
        <w:rPr>
          <w:rFonts w:asciiTheme="minorHAnsi" w:hAnsiTheme="minorHAnsi" w:cstheme="minorHAnsi"/>
          <w:color w:val="auto"/>
        </w:rPr>
        <w:t xml:space="preserve"> </w:t>
      </w:r>
      <w:r w:rsidRPr="00C87DAA">
        <w:rPr>
          <w:rFonts w:asciiTheme="minorHAnsi" w:hAnsiTheme="minorHAnsi" w:cstheme="minorHAnsi"/>
          <w:b/>
          <w:color w:val="auto"/>
        </w:rPr>
        <w:t>1066</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17-28</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2013).</w:t>
      </w:r>
    </w:p>
    <w:p w14:paraId="6401BE4A" w14:textId="2D6CE5FB"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3</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Kim, S., Chung, M.</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Jeon, N. L. Three-dimensional biomimetic model to reconstitute sprouting lymphangiogenesis in vitro. </w:t>
      </w:r>
      <w:r w:rsidRPr="00C87DAA">
        <w:rPr>
          <w:rFonts w:asciiTheme="minorHAnsi" w:hAnsiTheme="minorHAnsi" w:cstheme="minorHAnsi"/>
          <w:i/>
          <w:color w:val="auto"/>
        </w:rPr>
        <w:t>Biomaterials.</w:t>
      </w:r>
      <w:r w:rsidRPr="00C87DAA">
        <w:rPr>
          <w:rFonts w:asciiTheme="minorHAnsi" w:hAnsiTheme="minorHAnsi" w:cstheme="minorHAnsi"/>
          <w:color w:val="auto"/>
        </w:rPr>
        <w:t xml:space="preserve"> </w:t>
      </w:r>
      <w:r w:rsidRPr="00C87DAA">
        <w:rPr>
          <w:rFonts w:asciiTheme="minorHAnsi" w:hAnsiTheme="minorHAnsi" w:cstheme="minorHAnsi"/>
          <w:b/>
          <w:color w:val="auto"/>
        </w:rPr>
        <w:t>78</w:t>
      </w:r>
      <w:r w:rsidR="00CE7423" w:rsidRPr="00C87DAA">
        <w:rPr>
          <w:rFonts w:asciiTheme="minorHAnsi" w:hAnsiTheme="minorHAnsi" w:cstheme="minorHAnsi"/>
          <w:color w:val="auto"/>
        </w:rPr>
        <w:t>,</w:t>
      </w:r>
      <w:r w:rsidRPr="00C87DAA">
        <w:rPr>
          <w:rFonts w:asciiTheme="minorHAnsi" w:hAnsiTheme="minorHAnsi" w:cstheme="minorHAnsi"/>
          <w:color w:val="auto"/>
        </w:rPr>
        <w:t xml:space="preserve"> 115-128</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2016).</w:t>
      </w:r>
    </w:p>
    <w:p w14:paraId="4B9DE4AC" w14:textId="5689720A"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4</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Kim, C., Kasuya, J., Jeon, J., Chung, S.</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Kamm, R. D. A quantitative microfluidic angiogenesis screen for studying anti-angiogenic therapeutic drugs. </w:t>
      </w:r>
      <w:r w:rsidRPr="00C87DAA">
        <w:rPr>
          <w:rFonts w:asciiTheme="minorHAnsi" w:hAnsiTheme="minorHAnsi" w:cstheme="minorHAnsi"/>
          <w:i/>
          <w:color w:val="auto"/>
        </w:rPr>
        <w:t>Lab Chip.</w:t>
      </w:r>
      <w:r w:rsidRPr="00C87DAA">
        <w:rPr>
          <w:rFonts w:asciiTheme="minorHAnsi" w:hAnsiTheme="minorHAnsi" w:cstheme="minorHAnsi"/>
          <w:color w:val="auto"/>
        </w:rPr>
        <w:t xml:space="preserve"> </w:t>
      </w:r>
      <w:r w:rsidRPr="00C87DAA">
        <w:rPr>
          <w:rFonts w:asciiTheme="minorHAnsi" w:hAnsiTheme="minorHAnsi" w:cstheme="minorHAnsi"/>
          <w:b/>
          <w:color w:val="auto"/>
        </w:rPr>
        <w:t>15</w:t>
      </w:r>
      <w:r w:rsidRPr="00C87DAA">
        <w:rPr>
          <w:rFonts w:asciiTheme="minorHAnsi" w:hAnsiTheme="minorHAnsi" w:cstheme="minorHAnsi"/>
          <w:color w:val="auto"/>
        </w:rPr>
        <w:t xml:space="preserve"> (1), 301-310</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2015).</w:t>
      </w:r>
    </w:p>
    <w:p w14:paraId="2663EDA9" w14:textId="56A44ED6"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5</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Kim, J.</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Engineering of a Biomimetic Pericyte-Covered 3D Microvascular Network. </w:t>
      </w:r>
      <w:r w:rsidRPr="00C87DAA">
        <w:rPr>
          <w:rFonts w:asciiTheme="minorHAnsi" w:hAnsiTheme="minorHAnsi" w:cstheme="minorHAnsi"/>
          <w:i/>
          <w:color w:val="auto"/>
        </w:rPr>
        <w:t>PLoS One.</w:t>
      </w:r>
      <w:r w:rsidRPr="00C87DAA">
        <w:rPr>
          <w:rFonts w:asciiTheme="minorHAnsi" w:hAnsiTheme="minorHAnsi" w:cstheme="minorHAnsi"/>
          <w:color w:val="auto"/>
        </w:rPr>
        <w:t xml:space="preserve"> </w:t>
      </w:r>
      <w:r w:rsidRPr="00C87DAA">
        <w:rPr>
          <w:rFonts w:asciiTheme="minorHAnsi" w:hAnsiTheme="minorHAnsi" w:cstheme="minorHAnsi"/>
          <w:b/>
          <w:color w:val="auto"/>
        </w:rPr>
        <w:t>10</w:t>
      </w:r>
      <w:r w:rsidRPr="00C87DAA">
        <w:rPr>
          <w:rFonts w:asciiTheme="minorHAnsi" w:hAnsiTheme="minorHAnsi" w:cstheme="minorHAnsi"/>
          <w:color w:val="auto"/>
        </w:rPr>
        <w:t xml:space="preserve"> (7), e0133880</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2015).</w:t>
      </w:r>
    </w:p>
    <w:p w14:paraId="007427F9" w14:textId="48E0CCCA"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6</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Tourovskaia, A., Fauver, M., Kramer, G., Simonson, S.</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Neumann, T. Tissue-engineered microenvironment systems for modeling human vasculature. </w:t>
      </w:r>
      <w:r w:rsidRPr="00C87DAA">
        <w:rPr>
          <w:rFonts w:asciiTheme="minorHAnsi" w:hAnsiTheme="minorHAnsi" w:cstheme="minorHAnsi"/>
          <w:i/>
          <w:color w:val="auto"/>
        </w:rPr>
        <w:t>Experimental biology and medicine (Maywood, N.J.).</w:t>
      </w:r>
      <w:r w:rsidRPr="00C87DAA">
        <w:rPr>
          <w:rFonts w:asciiTheme="minorHAnsi" w:hAnsiTheme="minorHAnsi" w:cstheme="minorHAnsi"/>
          <w:color w:val="auto"/>
        </w:rPr>
        <w:t xml:space="preserve"> </w:t>
      </w:r>
      <w:r w:rsidRPr="00C87DAA">
        <w:rPr>
          <w:rFonts w:asciiTheme="minorHAnsi" w:hAnsiTheme="minorHAnsi" w:cstheme="minorHAnsi"/>
          <w:b/>
          <w:color w:val="auto"/>
        </w:rPr>
        <w:t>239</w:t>
      </w:r>
      <w:r w:rsidRPr="00C87DAA">
        <w:rPr>
          <w:rFonts w:asciiTheme="minorHAnsi" w:hAnsiTheme="minorHAnsi" w:cstheme="minorHAnsi"/>
          <w:color w:val="auto"/>
        </w:rPr>
        <w:t xml:space="preserve"> (9), 1264-1271</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2014).</w:t>
      </w:r>
    </w:p>
    <w:p w14:paraId="1D7DBBFE" w14:textId="105A3E72"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7</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Junaid, A., Mashaghi, A., Hankemeier, T.</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Vulto, P. An end-user perspective on Organ-on-a-Chip: Assays and usability aspects. </w:t>
      </w:r>
      <w:r w:rsidRPr="00C87DAA">
        <w:rPr>
          <w:rFonts w:asciiTheme="minorHAnsi" w:hAnsiTheme="minorHAnsi" w:cstheme="minorHAnsi"/>
          <w:i/>
          <w:color w:val="auto"/>
        </w:rPr>
        <w:t>Current Opinion in Biomedical Engineering.</w:t>
      </w:r>
      <w:r w:rsidRPr="00C87DAA">
        <w:rPr>
          <w:rFonts w:asciiTheme="minorHAnsi" w:hAnsiTheme="minorHAnsi" w:cstheme="minorHAnsi"/>
          <w:color w:val="auto"/>
        </w:rPr>
        <w:t xml:space="preserve"> </w:t>
      </w:r>
      <w:r w:rsidRPr="00C87DAA">
        <w:rPr>
          <w:rFonts w:asciiTheme="minorHAnsi" w:hAnsiTheme="minorHAnsi" w:cstheme="minorHAnsi"/>
          <w:b/>
          <w:color w:val="auto"/>
        </w:rPr>
        <w:t>1</w:t>
      </w:r>
      <w:r w:rsidR="00CE7423" w:rsidRPr="00C87DAA">
        <w:rPr>
          <w:rFonts w:asciiTheme="minorHAnsi" w:hAnsiTheme="minorHAnsi" w:cstheme="minorHAnsi"/>
          <w:color w:val="auto"/>
        </w:rPr>
        <w:t>,</w:t>
      </w:r>
      <w:r w:rsidRPr="00C87DAA">
        <w:rPr>
          <w:rFonts w:asciiTheme="minorHAnsi" w:hAnsiTheme="minorHAnsi" w:cstheme="minorHAnsi"/>
          <w:color w:val="auto"/>
        </w:rPr>
        <w:t xml:space="preserve"> 15-22</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2017).</w:t>
      </w:r>
    </w:p>
    <w:p w14:paraId="741A17CF" w14:textId="25F07689"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8</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Pagano, G.</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Optimizing design and fabrication of microfluidic devices for cell cultures: An effective approach to control cell microenvironment in three dimensions. </w:t>
      </w:r>
      <w:r w:rsidRPr="00C87DAA">
        <w:rPr>
          <w:rFonts w:asciiTheme="minorHAnsi" w:hAnsiTheme="minorHAnsi" w:cstheme="minorHAnsi"/>
          <w:i/>
          <w:color w:val="auto"/>
        </w:rPr>
        <w:t>Biomicrofluidics.</w:t>
      </w:r>
      <w:r w:rsidRPr="00C87DAA">
        <w:rPr>
          <w:rFonts w:asciiTheme="minorHAnsi" w:hAnsiTheme="minorHAnsi" w:cstheme="minorHAnsi"/>
          <w:color w:val="auto"/>
        </w:rPr>
        <w:t xml:space="preserve"> </w:t>
      </w:r>
      <w:r w:rsidRPr="00C87DAA">
        <w:rPr>
          <w:rFonts w:asciiTheme="minorHAnsi" w:hAnsiTheme="minorHAnsi" w:cstheme="minorHAnsi"/>
          <w:b/>
          <w:color w:val="auto"/>
        </w:rPr>
        <w:t>8</w:t>
      </w:r>
      <w:r w:rsidRPr="00C87DAA">
        <w:rPr>
          <w:rFonts w:asciiTheme="minorHAnsi" w:hAnsiTheme="minorHAnsi" w:cstheme="minorHAnsi"/>
          <w:color w:val="auto"/>
        </w:rPr>
        <w:t xml:space="preserve"> (4), 046503</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2014).</w:t>
      </w:r>
    </w:p>
    <w:p w14:paraId="69294AC9" w14:textId="68F61432"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9</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Berthier, E., Young, E. W.</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Beebe, D. Engineers are from PDMS-land, Biologists are from Polystyrenia. </w:t>
      </w:r>
      <w:r w:rsidRPr="00C87DAA">
        <w:rPr>
          <w:rFonts w:asciiTheme="minorHAnsi" w:hAnsiTheme="minorHAnsi" w:cstheme="minorHAnsi"/>
          <w:i/>
          <w:color w:val="auto"/>
        </w:rPr>
        <w:t>Lab Chip.</w:t>
      </w:r>
      <w:r w:rsidRPr="00C87DAA">
        <w:rPr>
          <w:rFonts w:asciiTheme="minorHAnsi" w:hAnsiTheme="minorHAnsi" w:cstheme="minorHAnsi"/>
          <w:color w:val="auto"/>
        </w:rPr>
        <w:t xml:space="preserve"> </w:t>
      </w:r>
      <w:r w:rsidRPr="00C87DAA">
        <w:rPr>
          <w:rFonts w:asciiTheme="minorHAnsi" w:hAnsiTheme="minorHAnsi" w:cstheme="minorHAnsi"/>
          <w:b/>
          <w:color w:val="auto"/>
        </w:rPr>
        <w:t>12</w:t>
      </w:r>
      <w:r w:rsidRPr="00C87DAA">
        <w:rPr>
          <w:rFonts w:asciiTheme="minorHAnsi" w:hAnsiTheme="minorHAnsi" w:cstheme="minorHAnsi"/>
          <w:color w:val="auto"/>
        </w:rPr>
        <w:t xml:space="preserve"> (7), 1224-1237</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2012).</w:t>
      </w:r>
    </w:p>
    <w:p w14:paraId="20AF18AE" w14:textId="1F30D326"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10</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Nowak-Sliwinska, P.</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Consensus guidelines for the use and interpretation of angiogenesis assays. </w:t>
      </w:r>
      <w:r w:rsidRPr="00C87DAA">
        <w:rPr>
          <w:rFonts w:asciiTheme="minorHAnsi" w:hAnsiTheme="minorHAnsi" w:cstheme="minorHAnsi"/>
          <w:i/>
          <w:color w:val="auto"/>
        </w:rPr>
        <w:t>Angiogenesis.</w:t>
      </w:r>
      <w:r w:rsidRPr="00C87DAA">
        <w:rPr>
          <w:rFonts w:asciiTheme="minorHAnsi" w:hAnsiTheme="minorHAnsi" w:cstheme="minorHAnsi"/>
          <w:color w:val="auto"/>
        </w:rPr>
        <w:t xml:space="preserve"> </w:t>
      </w:r>
      <w:r w:rsidR="00CE7423" w:rsidRPr="00C87DAA">
        <w:rPr>
          <w:rFonts w:asciiTheme="minorHAnsi" w:hAnsiTheme="minorHAnsi" w:cstheme="minorHAnsi"/>
          <w:b/>
          <w:color w:val="auto"/>
        </w:rPr>
        <w:t>21</w:t>
      </w:r>
      <w:r w:rsidR="00CE7423" w:rsidRPr="00C87DAA">
        <w:rPr>
          <w:rFonts w:asciiTheme="minorHAnsi" w:hAnsiTheme="minorHAnsi" w:cstheme="minorHAnsi"/>
          <w:color w:val="auto"/>
        </w:rPr>
        <w:t xml:space="preserve"> (3), 425-532 </w:t>
      </w:r>
      <w:r w:rsidRPr="00C87DAA">
        <w:rPr>
          <w:rFonts w:asciiTheme="minorHAnsi" w:hAnsiTheme="minorHAnsi" w:cstheme="minorHAnsi"/>
          <w:color w:val="auto"/>
        </w:rPr>
        <w:t>(2018).</w:t>
      </w:r>
    </w:p>
    <w:p w14:paraId="393EA616" w14:textId="362771D3"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11</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Dejana, E., Hirschi, K. K.</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Simons, M. The molecular basis of endothelial cell plasticity. </w:t>
      </w:r>
      <w:r w:rsidRPr="00C87DAA">
        <w:rPr>
          <w:rFonts w:asciiTheme="minorHAnsi" w:hAnsiTheme="minorHAnsi" w:cstheme="minorHAnsi"/>
          <w:i/>
          <w:color w:val="auto"/>
        </w:rPr>
        <w:t>Nature Communications.</w:t>
      </w:r>
      <w:r w:rsidRPr="00C87DAA">
        <w:rPr>
          <w:rFonts w:asciiTheme="minorHAnsi" w:hAnsiTheme="minorHAnsi" w:cstheme="minorHAnsi"/>
          <w:color w:val="auto"/>
        </w:rPr>
        <w:t xml:space="preserve"> </w:t>
      </w:r>
      <w:r w:rsidRPr="00C87DAA">
        <w:rPr>
          <w:rFonts w:asciiTheme="minorHAnsi" w:hAnsiTheme="minorHAnsi" w:cstheme="minorHAnsi"/>
          <w:b/>
          <w:color w:val="auto"/>
        </w:rPr>
        <w:t>8</w:t>
      </w:r>
      <w:r w:rsidR="006A77AC" w:rsidRPr="00C87DAA">
        <w:rPr>
          <w:rFonts w:asciiTheme="minorHAnsi" w:hAnsiTheme="minorHAnsi" w:cstheme="minorHAnsi"/>
          <w:color w:val="auto"/>
        </w:rPr>
        <w:t>,</w:t>
      </w:r>
      <w:r w:rsidRPr="00C87DAA">
        <w:rPr>
          <w:rFonts w:asciiTheme="minorHAnsi" w:hAnsiTheme="minorHAnsi" w:cstheme="minorHAnsi"/>
          <w:color w:val="auto"/>
        </w:rPr>
        <w:t xml:space="preserve"> 14361</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2017).</w:t>
      </w:r>
    </w:p>
    <w:p w14:paraId="622CA537" w14:textId="20267579"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12</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Geraghty, R. J.</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Guidelines for the use of cell lines in biomedical research. </w:t>
      </w:r>
      <w:r w:rsidRPr="00C87DAA">
        <w:rPr>
          <w:rFonts w:asciiTheme="minorHAnsi" w:hAnsiTheme="minorHAnsi" w:cstheme="minorHAnsi"/>
          <w:i/>
          <w:color w:val="auto"/>
        </w:rPr>
        <w:t>British Journal of Cancer.</w:t>
      </w:r>
      <w:r w:rsidRPr="00C87DAA">
        <w:rPr>
          <w:rFonts w:asciiTheme="minorHAnsi" w:hAnsiTheme="minorHAnsi" w:cstheme="minorHAnsi"/>
          <w:color w:val="auto"/>
        </w:rPr>
        <w:t xml:space="preserve"> </w:t>
      </w:r>
      <w:r w:rsidRPr="00C87DAA">
        <w:rPr>
          <w:rFonts w:asciiTheme="minorHAnsi" w:hAnsiTheme="minorHAnsi" w:cstheme="minorHAnsi"/>
          <w:b/>
          <w:color w:val="auto"/>
        </w:rPr>
        <w:t>111</w:t>
      </w:r>
      <w:r w:rsidRPr="00C87DAA">
        <w:rPr>
          <w:rFonts w:asciiTheme="minorHAnsi" w:hAnsiTheme="minorHAnsi" w:cstheme="minorHAnsi"/>
          <w:color w:val="auto"/>
        </w:rPr>
        <w:t xml:space="preserve"> (6), 1021-1046</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2014).</w:t>
      </w:r>
    </w:p>
    <w:p w14:paraId="6E1C0045" w14:textId="5759599F"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13</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Passier, R., Orlova, V.</w:t>
      </w:r>
      <w:r w:rsidR="00343BD2" w:rsidRPr="00C87DAA">
        <w:rPr>
          <w:rFonts w:asciiTheme="minorHAnsi" w:hAnsiTheme="minorHAnsi" w:cstheme="minorHAnsi"/>
          <w:color w:val="auto"/>
        </w:rPr>
        <w:t>,</w:t>
      </w:r>
      <w:r w:rsidRPr="00C87DAA">
        <w:rPr>
          <w:rFonts w:asciiTheme="minorHAnsi" w:hAnsiTheme="minorHAnsi" w:cstheme="minorHAnsi"/>
          <w:color w:val="auto"/>
        </w:rPr>
        <w:t xml:space="preserve"> Mummery, C. Complex Tissue and Disease Modeling using hiPSCs. </w:t>
      </w:r>
      <w:r w:rsidRPr="00C87DAA">
        <w:rPr>
          <w:rFonts w:asciiTheme="minorHAnsi" w:hAnsiTheme="minorHAnsi" w:cstheme="minorHAnsi"/>
          <w:i/>
          <w:color w:val="auto"/>
        </w:rPr>
        <w:t>Cell Stem Cell.</w:t>
      </w:r>
      <w:r w:rsidRPr="00C87DAA">
        <w:rPr>
          <w:rFonts w:asciiTheme="minorHAnsi" w:hAnsiTheme="minorHAnsi" w:cstheme="minorHAnsi"/>
          <w:color w:val="auto"/>
        </w:rPr>
        <w:t xml:space="preserve"> </w:t>
      </w:r>
      <w:r w:rsidRPr="00C87DAA">
        <w:rPr>
          <w:rFonts w:asciiTheme="minorHAnsi" w:hAnsiTheme="minorHAnsi" w:cstheme="minorHAnsi"/>
          <w:b/>
          <w:color w:val="auto"/>
        </w:rPr>
        <w:t>18</w:t>
      </w:r>
      <w:r w:rsidRPr="00C87DAA">
        <w:rPr>
          <w:rFonts w:asciiTheme="minorHAnsi" w:hAnsiTheme="minorHAnsi" w:cstheme="minorHAnsi"/>
          <w:color w:val="auto"/>
        </w:rPr>
        <w:t xml:space="preserve"> (3), 309-321</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2016).</w:t>
      </w:r>
    </w:p>
    <w:p w14:paraId="066FA6BC" w14:textId="4EF17C04" w:rsidR="008E673E" w:rsidRPr="00C87DAA" w:rsidRDefault="008E673E" w:rsidP="001D6746">
      <w:pPr>
        <w:pStyle w:val="EndNoteBibliography"/>
        <w:spacing w:before="0"/>
        <w:rPr>
          <w:rFonts w:asciiTheme="minorHAnsi" w:hAnsiTheme="minorHAnsi" w:cstheme="minorHAnsi"/>
          <w:color w:val="auto"/>
        </w:rPr>
      </w:pPr>
      <w:r w:rsidRPr="00C87DAA">
        <w:rPr>
          <w:rFonts w:asciiTheme="minorHAnsi" w:hAnsiTheme="minorHAnsi" w:cstheme="minorHAnsi"/>
          <w:color w:val="auto"/>
        </w:rPr>
        <w:t>14</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van Duinen, V.</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Perfused 3D angiogenic sprouting in a high-throughput in vitro platform. </w:t>
      </w:r>
      <w:r w:rsidRPr="00C87DAA">
        <w:rPr>
          <w:rFonts w:asciiTheme="minorHAnsi" w:hAnsiTheme="minorHAnsi" w:cstheme="minorHAnsi"/>
          <w:i/>
          <w:color w:val="auto"/>
        </w:rPr>
        <w:t>Angiogenesis.</w:t>
      </w:r>
      <w:r w:rsidRPr="00C87DAA">
        <w:rPr>
          <w:rFonts w:asciiTheme="minorHAnsi" w:hAnsiTheme="minorHAnsi" w:cstheme="minorHAnsi"/>
          <w:color w:val="auto"/>
        </w:rPr>
        <w:t xml:space="preserve"> </w:t>
      </w:r>
      <w:r w:rsidR="006A77AC" w:rsidRPr="00C87DAA">
        <w:rPr>
          <w:rFonts w:asciiTheme="minorHAnsi" w:hAnsiTheme="minorHAnsi" w:cstheme="minorHAnsi"/>
          <w:b/>
          <w:color w:val="auto"/>
        </w:rPr>
        <w:t>22</w:t>
      </w:r>
      <w:r w:rsidR="006A77AC" w:rsidRPr="00C87DAA">
        <w:rPr>
          <w:rFonts w:asciiTheme="minorHAnsi" w:hAnsiTheme="minorHAnsi" w:cstheme="minorHAnsi"/>
          <w:color w:val="auto"/>
        </w:rPr>
        <w:t xml:space="preserve"> (1),157-165</w:t>
      </w:r>
      <w:r w:rsidRPr="00C87DAA">
        <w:rPr>
          <w:rFonts w:asciiTheme="minorHAnsi" w:hAnsiTheme="minorHAnsi" w:cstheme="minorHAnsi"/>
          <w:color w:val="auto"/>
        </w:rPr>
        <w:t xml:space="preserve"> (201</w:t>
      </w:r>
      <w:r w:rsidR="006A77AC" w:rsidRPr="00C87DAA">
        <w:rPr>
          <w:rFonts w:asciiTheme="minorHAnsi" w:hAnsiTheme="minorHAnsi" w:cstheme="minorHAnsi"/>
          <w:color w:val="auto"/>
        </w:rPr>
        <w:t>9</w:t>
      </w:r>
      <w:r w:rsidRPr="00C87DAA">
        <w:rPr>
          <w:rFonts w:asciiTheme="minorHAnsi" w:hAnsiTheme="minorHAnsi" w:cstheme="minorHAnsi"/>
          <w:color w:val="auto"/>
        </w:rPr>
        <w:t>).</w:t>
      </w:r>
    </w:p>
    <w:p w14:paraId="25C05F1D" w14:textId="280FA628" w:rsidR="00E027F6" w:rsidRPr="00C87DAA" w:rsidRDefault="008E673E" w:rsidP="006A77AC">
      <w:pPr>
        <w:pStyle w:val="EndNoteBibliography"/>
        <w:spacing w:before="0"/>
        <w:rPr>
          <w:rFonts w:asciiTheme="minorHAnsi" w:hAnsiTheme="minorHAnsi" w:cstheme="minorHAnsi"/>
          <w:b/>
          <w:color w:val="auto"/>
        </w:rPr>
      </w:pPr>
      <w:r w:rsidRPr="00C87DAA">
        <w:rPr>
          <w:rFonts w:asciiTheme="minorHAnsi" w:hAnsiTheme="minorHAnsi" w:cstheme="minorHAnsi"/>
          <w:color w:val="auto"/>
        </w:rPr>
        <w:t>15</w:t>
      </w:r>
      <w:r w:rsidR="00343BD2" w:rsidRPr="00C87DAA">
        <w:rPr>
          <w:rFonts w:asciiTheme="minorHAnsi" w:hAnsiTheme="minorHAnsi" w:cstheme="minorHAnsi"/>
          <w:color w:val="auto"/>
        </w:rPr>
        <w:t xml:space="preserve">. </w:t>
      </w:r>
      <w:r w:rsidRPr="00C87DAA">
        <w:rPr>
          <w:rFonts w:asciiTheme="minorHAnsi" w:hAnsiTheme="minorHAnsi" w:cstheme="minorHAnsi"/>
          <w:color w:val="auto"/>
        </w:rPr>
        <w:t>Wevers, N. R.</w:t>
      </w:r>
      <w:r w:rsidRPr="00C87DAA">
        <w:rPr>
          <w:rFonts w:asciiTheme="minorHAnsi" w:hAnsiTheme="minorHAnsi" w:cstheme="minorHAnsi"/>
          <w:i/>
          <w:color w:val="auto"/>
        </w:rPr>
        <w:t xml:space="preserve"> </w:t>
      </w:r>
      <w:r w:rsidR="00343BD2" w:rsidRPr="00C87DAA">
        <w:rPr>
          <w:rFonts w:asciiTheme="minorHAnsi" w:hAnsiTheme="minorHAnsi" w:cstheme="minorHAnsi"/>
          <w:color w:val="auto"/>
        </w:rPr>
        <w:t>et al.</w:t>
      </w:r>
      <w:r w:rsidRPr="00C87DAA">
        <w:rPr>
          <w:rFonts w:asciiTheme="minorHAnsi" w:hAnsiTheme="minorHAnsi" w:cstheme="minorHAnsi"/>
          <w:color w:val="auto"/>
        </w:rPr>
        <w:t xml:space="preserve"> A perfused human blood-brain barrier on-a-chip for high-throughput assessment of barrier function and antibody transport. </w:t>
      </w:r>
      <w:r w:rsidRPr="00C87DAA">
        <w:rPr>
          <w:rFonts w:asciiTheme="minorHAnsi" w:hAnsiTheme="minorHAnsi" w:cstheme="minorHAnsi"/>
          <w:i/>
          <w:color w:val="auto"/>
        </w:rPr>
        <w:t>Fluids Barriers CNS.</w:t>
      </w:r>
      <w:r w:rsidRPr="00C87DAA">
        <w:rPr>
          <w:rFonts w:asciiTheme="minorHAnsi" w:hAnsiTheme="minorHAnsi" w:cstheme="minorHAnsi"/>
          <w:color w:val="auto"/>
        </w:rPr>
        <w:t xml:space="preserve"> </w:t>
      </w:r>
      <w:r w:rsidRPr="00C87DAA">
        <w:rPr>
          <w:rFonts w:asciiTheme="minorHAnsi" w:hAnsiTheme="minorHAnsi" w:cstheme="minorHAnsi"/>
          <w:b/>
          <w:color w:val="auto"/>
        </w:rPr>
        <w:t>15</w:t>
      </w:r>
      <w:r w:rsidRPr="00C87DAA">
        <w:rPr>
          <w:rFonts w:asciiTheme="minorHAnsi" w:hAnsiTheme="minorHAnsi" w:cstheme="minorHAnsi"/>
          <w:color w:val="auto"/>
        </w:rPr>
        <w:t xml:space="preserve"> (1), 23</w:t>
      </w:r>
      <w:r w:rsidR="006A77AC" w:rsidRPr="00C87DAA">
        <w:rPr>
          <w:rFonts w:asciiTheme="minorHAnsi" w:hAnsiTheme="minorHAnsi" w:cstheme="minorHAnsi"/>
          <w:color w:val="auto"/>
        </w:rPr>
        <w:t xml:space="preserve"> (</w:t>
      </w:r>
      <w:r w:rsidRPr="00C87DAA">
        <w:rPr>
          <w:rFonts w:asciiTheme="minorHAnsi" w:hAnsiTheme="minorHAnsi" w:cstheme="minorHAnsi"/>
          <w:color w:val="auto"/>
        </w:rPr>
        <w:t>2018).</w:t>
      </w:r>
      <w:r w:rsidR="005131C7" w:rsidRPr="00C87DAA">
        <w:rPr>
          <w:rFonts w:asciiTheme="minorHAnsi" w:hAnsiTheme="minorHAnsi" w:cstheme="minorHAnsi"/>
          <w:color w:val="auto"/>
        </w:rPr>
        <w:fldChar w:fldCharType="end"/>
      </w:r>
      <w:bookmarkEnd w:id="1"/>
    </w:p>
    <w:sectPr w:rsidR="00E027F6" w:rsidRPr="00C87DAA" w:rsidSect="005915AC">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BE51D" w14:textId="77777777" w:rsidR="00C825D9" w:rsidRDefault="00C825D9" w:rsidP="00621C4E">
      <w:r>
        <w:separator/>
      </w:r>
    </w:p>
  </w:endnote>
  <w:endnote w:type="continuationSeparator" w:id="0">
    <w:p w14:paraId="39DF244E" w14:textId="77777777" w:rsidR="00C825D9" w:rsidRDefault="00C825D9" w:rsidP="00621C4E">
      <w:r>
        <w:continuationSeparator/>
      </w:r>
    </w:p>
  </w:endnote>
  <w:endnote w:type="continuationNotice" w:id="1">
    <w:p w14:paraId="2118B7D5" w14:textId="77777777" w:rsidR="00C825D9" w:rsidRDefault="00C825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4443" w:rsidRDefault="002D44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B6AA" w14:textId="77777777" w:rsidR="00C825D9" w:rsidRDefault="00C825D9" w:rsidP="00621C4E">
      <w:r>
        <w:separator/>
      </w:r>
    </w:p>
  </w:footnote>
  <w:footnote w:type="continuationSeparator" w:id="0">
    <w:p w14:paraId="4C1FD68B" w14:textId="77777777" w:rsidR="00C825D9" w:rsidRDefault="00C825D9" w:rsidP="00621C4E">
      <w:r>
        <w:continuationSeparator/>
      </w:r>
    </w:p>
  </w:footnote>
  <w:footnote w:type="continuationNotice" w:id="1">
    <w:p w14:paraId="66D08948" w14:textId="77777777" w:rsidR="00C825D9" w:rsidRDefault="00C825D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4443" w:rsidRPr="006F06E4" w:rsidRDefault="002D444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94BF0FB" w:rsidR="002D4443" w:rsidRPr="006F06E4" w:rsidRDefault="002D4443"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02554"/>
    <w:multiLevelType w:val="hybridMultilevel"/>
    <w:tmpl w:val="7DF474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426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56733"/>
    <w:multiLevelType w:val="hybridMultilevel"/>
    <w:tmpl w:val="B3B49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F18E1"/>
    <w:multiLevelType w:val="hybridMultilevel"/>
    <w:tmpl w:val="2EC250CE"/>
    <w:lvl w:ilvl="0" w:tplc="E97A8362">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803DD"/>
    <w:multiLevelType w:val="hybridMultilevel"/>
    <w:tmpl w:val="A3CC3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A338A"/>
    <w:multiLevelType w:val="multilevel"/>
    <w:tmpl w:val="A5EE3EE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53C4401"/>
    <w:multiLevelType w:val="hybridMultilevel"/>
    <w:tmpl w:val="462692CE"/>
    <w:lvl w:ilvl="0" w:tplc="0413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52FFE"/>
    <w:multiLevelType w:val="hybridMultilevel"/>
    <w:tmpl w:val="B388F3C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766F5"/>
    <w:multiLevelType w:val="multilevel"/>
    <w:tmpl w:val="B2304A32"/>
    <w:lvl w:ilvl="0">
      <w:start w:val="1"/>
      <w:numFmt w:val="decimal"/>
      <w:pStyle w:val="ListLevel1"/>
      <w:suff w:val="space"/>
      <w:lvlText w:val="%1."/>
      <w:lvlJc w:val="left"/>
      <w:pPr>
        <w:ind w:left="0" w:firstLine="0"/>
      </w:pPr>
      <w:rPr>
        <w:rFonts w:hint="default"/>
      </w:rPr>
    </w:lvl>
    <w:lvl w:ilvl="1">
      <w:start w:val="1"/>
      <w:numFmt w:val="decimal"/>
      <w:pStyle w:val="Listlevel2"/>
      <w:suff w:val="space"/>
      <w:lvlText w:val="%1.%2."/>
      <w:lvlJc w:val="left"/>
      <w:pPr>
        <w:ind w:left="0" w:firstLine="0"/>
      </w:pPr>
      <w:rPr>
        <w:rFonts w:hint="default"/>
      </w:rPr>
    </w:lvl>
    <w:lvl w:ilvl="2">
      <w:start w:val="1"/>
      <w:numFmt w:val="lowerRoman"/>
      <w:lvlText w:val="%3."/>
      <w:lvlJc w:val="right"/>
      <w:pPr>
        <w:tabs>
          <w:tab w:val="num" w:pos="1134"/>
        </w:tabs>
        <w:ind w:left="0" w:firstLine="0"/>
      </w:pPr>
      <w:rPr>
        <w:rFonts w:hint="default"/>
      </w:rPr>
    </w:lvl>
    <w:lvl w:ilvl="3">
      <w:start w:val="1"/>
      <w:numFmt w:val="decimal"/>
      <w:lvlText w:val="%4."/>
      <w:lvlJc w:val="left"/>
      <w:pPr>
        <w:tabs>
          <w:tab w:val="num" w:pos="113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righ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right"/>
      <w:pPr>
        <w:tabs>
          <w:tab w:val="num" w:pos="1134"/>
        </w:tabs>
        <w:ind w:left="0" w:firstLine="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03DE2"/>
    <w:multiLevelType w:val="hybridMultilevel"/>
    <w:tmpl w:val="B388F3C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295947"/>
    <w:multiLevelType w:val="multilevel"/>
    <w:tmpl w:val="185611FC"/>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BE6A1D"/>
    <w:multiLevelType w:val="hybridMultilevel"/>
    <w:tmpl w:val="F0B28426"/>
    <w:lvl w:ilvl="0" w:tplc="E97A836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4"/>
  </w:num>
  <w:num w:numId="3">
    <w:abstractNumId w:val="3"/>
  </w:num>
  <w:num w:numId="4">
    <w:abstractNumId w:val="21"/>
  </w:num>
  <w:num w:numId="5">
    <w:abstractNumId w:val="10"/>
  </w:num>
  <w:num w:numId="6">
    <w:abstractNumId w:val="20"/>
  </w:num>
  <w:num w:numId="7">
    <w:abstractNumId w:val="0"/>
  </w:num>
  <w:num w:numId="8">
    <w:abstractNumId w:val="12"/>
  </w:num>
  <w:num w:numId="9">
    <w:abstractNumId w:val="14"/>
  </w:num>
  <w:num w:numId="10">
    <w:abstractNumId w:val="23"/>
  </w:num>
  <w:num w:numId="11">
    <w:abstractNumId w:val="28"/>
  </w:num>
  <w:num w:numId="12">
    <w:abstractNumId w:val="1"/>
  </w:num>
  <w:num w:numId="13">
    <w:abstractNumId w:val="25"/>
  </w:num>
  <w:num w:numId="14">
    <w:abstractNumId w:val="32"/>
  </w:num>
  <w:num w:numId="15">
    <w:abstractNumId w:val="17"/>
  </w:num>
  <w:num w:numId="16">
    <w:abstractNumId w:val="8"/>
  </w:num>
  <w:num w:numId="17">
    <w:abstractNumId w:val="27"/>
  </w:num>
  <w:num w:numId="18">
    <w:abstractNumId w:val="18"/>
  </w:num>
  <w:num w:numId="19">
    <w:abstractNumId w:val="30"/>
  </w:num>
  <w:num w:numId="20">
    <w:abstractNumId w:val="2"/>
  </w:num>
  <w:num w:numId="21">
    <w:abstractNumId w:val="31"/>
  </w:num>
  <w:num w:numId="22">
    <w:abstractNumId w:val="29"/>
  </w:num>
  <w:num w:numId="23">
    <w:abstractNumId w:val="19"/>
  </w:num>
  <w:num w:numId="24">
    <w:abstractNumId w:val="35"/>
  </w:num>
  <w:num w:numId="25">
    <w:abstractNumId w:val="7"/>
  </w:num>
  <w:num w:numId="26">
    <w:abstractNumId w:val="9"/>
  </w:num>
  <w:num w:numId="27">
    <w:abstractNumId w:val="4"/>
  </w:num>
  <w:num w:numId="28">
    <w:abstractNumId w:val="13"/>
  </w:num>
  <w:num w:numId="29">
    <w:abstractNumId w:val="33"/>
  </w:num>
  <w:num w:numId="30">
    <w:abstractNumId w:val="36"/>
  </w:num>
  <w:num w:numId="31">
    <w:abstractNumId w:val="11"/>
  </w:num>
  <w:num w:numId="32">
    <w:abstractNumId w:val="22"/>
  </w:num>
  <w:num w:numId="33">
    <w:abstractNumId w:val="16"/>
  </w:num>
  <w:num w:numId="34">
    <w:abstractNumId w:val="15"/>
  </w:num>
  <w:num w:numId="35">
    <w:abstractNumId w:val="26"/>
  </w:num>
  <w:num w:numId="36">
    <w:abstractNumId w:val="6"/>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t2xr0029te5beedervzpz3zftf2xszfvfw&quot;&gt;My EndNote Library Surface&lt;record-ids&gt;&lt;item&gt;130&lt;/item&gt;&lt;item&gt;269&lt;/item&gt;&lt;item&gt;324&lt;/item&gt;&lt;item&gt;325&lt;/item&gt;&lt;item&gt;607&lt;/item&gt;&lt;item&gt;608&lt;/item&gt;&lt;item&gt;775&lt;/item&gt;&lt;item&gt;827&lt;/item&gt;&lt;item&gt;836&lt;/item&gt;&lt;item&gt;926&lt;/item&gt;&lt;item&gt;934&lt;/item&gt;&lt;item&gt;1163&lt;/item&gt;&lt;item&gt;1304&lt;/item&gt;&lt;item&gt;1361&lt;/item&gt;&lt;item&gt;1495&lt;/item&gt;&lt;/record-ids&gt;&lt;/item&gt;&lt;/Libraries&gt;"/>
  </w:docVars>
  <w:rsids>
    <w:rsidRoot w:val="00EE705F"/>
    <w:rsid w:val="00001169"/>
    <w:rsid w:val="00001806"/>
    <w:rsid w:val="00004EBB"/>
    <w:rsid w:val="00005815"/>
    <w:rsid w:val="00007CD2"/>
    <w:rsid w:val="00007DBC"/>
    <w:rsid w:val="00007EA1"/>
    <w:rsid w:val="000100F0"/>
    <w:rsid w:val="00010A29"/>
    <w:rsid w:val="00011122"/>
    <w:rsid w:val="000112A1"/>
    <w:rsid w:val="000129B2"/>
    <w:rsid w:val="00012BD8"/>
    <w:rsid w:val="00012FF9"/>
    <w:rsid w:val="0001389C"/>
    <w:rsid w:val="00014314"/>
    <w:rsid w:val="00015C55"/>
    <w:rsid w:val="00015E27"/>
    <w:rsid w:val="0001776A"/>
    <w:rsid w:val="00017B9F"/>
    <w:rsid w:val="00021434"/>
    <w:rsid w:val="00021774"/>
    <w:rsid w:val="00021DF3"/>
    <w:rsid w:val="00023869"/>
    <w:rsid w:val="00024598"/>
    <w:rsid w:val="000279B0"/>
    <w:rsid w:val="00030D6E"/>
    <w:rsid w:val="0003123D"/>
    <w:rsid w:val="00032769"/>
    <w:rsid w:val="0003311E"/>
    <w:rsid w:val="00033560"/>
    <w:rsid w:val="00036943"/>
    <w:rsid w:val="00036B08"/>
    <w:rsid w:val="00036C95"/>
    <w:rsid w:val="00037B58"/>
    <w:rsid w:val="00043FE8"/>
    <w:rsid w:val="0004566E"/>
    <w:rsid w:val="0005138E"/>
    <w:rsid w:val="00051B73"/>
    <w:rsid w:val="00054C69"/>
    <w:rsid w:val="00055EBB"/>
    <w:rsid w:val="00060ABE"/>
    <w:rsid w:val="00061A50"/>
    <w:rsid w:val="0006361B"/>
    <w:rsid w:val="00064104"/>
    <w:rsid w:val="000652E3"/>
    <w:rsid w:val="00066025"/>
    <w:rsid w:val="00066E04"/>
    <w:rsid w:val="000672DE"/>
    <w:rsid w:val="00067A8F"/>
    <w:rsid w:val="000701D1"/>
    <w:rsid w:val="0007244C"/>
    <w:rsid w:val="00080A20"/>
    <w:rsid w:val="00082796"/>
    <w:rsid w:val="00082DF4"/>
    <w:rsid w:val="000854FF"/>
    <w:rsid w:val="00086FF5"/>
    <w:rsid w:val="00087447"/>
    <w:rsid w:val="00087C0A"/>
    <w:rsid w:val="00092838"/>
    <w:rsid w:val="00093BC4"/>
    <w:rsid w:val="00093E11"/>
    <w:rsid w:val="000943E6"/>
    <w:rsid w:val="0009611D"/>
    <w:rsid w:val="00096D3E"/>
    <w:rsid w:val="00097929"/>
    <w:rsid w:val="000A06FD"/>
    <w:rsid w:val="000A1BDD"/>
    <w:rsid w:val="000A1E80"/>
    <w:rsid w:val="000A2B59"/>
    <w:rsid w:val="000A3B70"/>
    <w:rsid w:val="000A445C"/>
    <w:rsid w:val="000A4A7F"/>
    <w:rsid w:val="000A5153"/>
    <w:rsid w:val="000A57D5"/>
    <w:rsid w:val="000B10AE"/>
    <w:rsid w:val="000B13EB"/>
    <w:rsid w:val="000B30BF"/>
    <w:rsid w:val="000B3482"/>
    <w:rsid w:val="000B566B"/>
    <w:rsid w:val="000B662E"/>
    <w:rsid w:val="000B7294"/>
    <w:rsid w:val="000B75D0"/>
    <w:rsid w:val="000C187A"/>
    <w:rsid w:val="000C1CF8"/>
    <w:rsid w:val="000C23CF"/>
    <w:rsid w:val="000C26D0"/>
    <w:rsid w:val="000C49CF"/>
    <w:rsid w:val="000C52E9"/>
    <w:rsid w:val="000C5CDC"/>
    <w:rsid w:val="000C65DC"/>
    <w:rsid w:val="000C66F3"/>
    <w:rsid w:val="000C6900"/>
    <w:rsid w:val="000C6ABB"/>
    <w:rsid w:val="000D025F"/>
    <w:rsid w:val="000D1938"/>
    <w:rsid w:val="000D24CC"/>
    <w:rsid w:val="000D2AAC"/>
    <w:rsid w:val="000D31E8"/>
    <w:rsid w:val="000D3238"/>
    <w:rsid w:val="000D76E4"/>
    <w:rsid w:val="000D7A85"/>
    <w:rsid w:val="000E3816"/>
    <w:rsid w:val="000E4F77"/>
    <w:rsid w:val="000F02AB"/>
    <w:rsid w:val="000F1A0A"/>
    <w:rsid w:val="000F1BFB"/>
    <w:rsid w:val="000F265C"/>
    <w:rsid w:val="000F3AFA"/>
    <w:rsid w:val="000F53A6"/>
    <w:rsid w:val="000F5712"/>
    <w:rsid w:val="000F60EC"/>
    <w:rsid w:val="000F6611"/>
    <w:rsid w:val="000F7E22"/>
    <w:rsid w:val="00107B1D"/>
    <w:rsid w:val="00107EF5"/>
    <w:rsid w:val="001104F3"/>
    <w:rsid w:val="00112EEB"/>
    <w:rsid w:val="001173FF"/>
    <w:rsid w:val="00121E2E"/>
    <w:rsid w:val="001231DD"/>
    <w:rsid w:val="0012563A"/>
    <w:rsid w:val="00125FEB"/>
    <w:rsid w:val="001264DE"/>
    <w:rsid w:val="0012657F"/>
    <w:rsid w:val="00130B98"/>
    <w:rsid w:val="001313A7"/>
    <w:rsid w:val="00131D96"/>
    <w:rsid w:val="0013276F"/>
    <w:rsid w:val="001335C8"/>
    <w:rsid w:val="0013621E"/>
    <w:rsid w:val="0013642E"/>
    <w:rsid w:val="00141C88"/>
    <w:rsid w:val="00142EFE"/>
    <w:rsid w:val="001430E6"/>
    <w:rsid w:val="0014487F"/>
    <w:rsid w:val="00145900"/>
    <w:rsid w:val="00152A23"/>
    <w:rsid w:val="00153790"/>
    <w:rsid w:val="001548CB"/>
    <w:rsid w:val="00156959"/>
    <w:rsid w:val="00161379"/>
    <w:rsid w:val="00162CB7"/>
    <w:rsid w:val="00163478"/>
    <w:rsid w:val="00165BAA"/>
    <w:rsid w:val="001665C9"/>
    <w:rsid w:val="00166F32"/>
    <w:rsid w:val="00171E5B"/>
    <w:rsid w:val="00171F94"/>
    <w:rsid w:val="0017212B"/>
    <w:rsid w:val="00173CDD"/>
    <w:rsid w:val="00173F3B"/>
    <w:rsid w:val="00175D4E"/>
    <w:rsid w:val="00175EC2"/>
    <w:rsid w:val="0017668A"/>
    <w:rsid w:val="001766FE"/>
    <w:rsid w:val="00176AF8"/>
    <w:rsid w:val="00176E3D"/>
    <w:rsid w:val="001771E7"/>
    <w:rsid w:val="00182226"/>
    <w:rsid w:val="00183D3D"/>
    <w:rsid w:val="00184493"/>
    <w:rsid w:val="0018451E"/>
    <w:rsid w:val="00190810"/>
    <w:rsid w:val="001911FF"/>
    <w:rsid w:val="00192006"/>
    <w:rsid w:val="00192BFF"/>
    <w:rsid w:val="00193180"/>
    <w:rsid w:val="001958D4"/>
    <w:rsid w:val="00196792"/>
    <w:rsid w:val="001969D8"/>
    <w:rsid w:val="001A32A1"/>
    <w:rsid w:val="001A389B"/>
    <w:rsid w:val="001A3B94"/>
    <w:rsid w:val="001B1519"/>
    <w:rsid w:val="001B2E2D"/>
    <w:rsid w:val="001B503C"/>
    <w:rsid w:val="001B5CD2"/>
    <w:rsid w:val="001C0BEE"/>
    <w:rsid w:val="001C1444"/>
    <w:rsid w:val="001C1E49"/>
    <w:rsid w:val="001C27C1"/>
    <w:rsid w:val="001C2A98"/>
    <w:rsid w:val="001C33C0"/>
    <w:rsid w:val="001C479B"/>
    <w:rsid w:val="001C4CED"/>
    <w:rsid w:val="001C4D95"/>
    <w:rsid w:val="001C5786"/>
    <w:rsid w:val="001D3D7D"/>
    <w:rsid w:val="001D3FFF"/>
    <w:rsid w:val="001D625F"/>
    <w:rsid w:val="001D6746"/>
    <w:rsid w:val="001D68A4"/>
    <w:rsid w:val="001D7576"/>
    <w:rsid w:val="001D79CD"/>
    <w:rsid w:val="001E0688"/>
    <w:rsid w:val="001E0E3F"/>
    <w:rsid w:val="001E14A0"/>
    <w:rsid w:val="001E21CF"/>
    <w:rsid w:val="001E4A84"/>
    <w:rsid w:val="001E7376"/>
    <w:rsid w:val="001F1CD2"/>
    <w:rsid w:val="001F225C"/>
    <w:rsid w:val="001F3877"/>
    <w:rsid w:val="001F391C"/>
    <w:rsid w:val="001F57C4"/>
    <w:rsid w:val="001F739A"/>
    <w:rsid w:val="00201CFA"/>
    <w:rsid w:val="0020220D"/>
    <w:rsid w:val="0020221E"/>
    <w:rsid w:val="00202448"/>
    <w:rsid w:val="00202494"/>
    <w:rsid w:val="002024D3"/>
    <w:rsid w:val="00202D15"/>
    <w:rsid w:val="00203219"/>
    <w:rsid w:val="00205B3F"/>
    <w:rsid w:val="00207074"/>
    <w:rsid w:val="00212EAE"/>
    <w:rsid w:val="00213E1B"/>
    <w:rsid w:val="002144C1"/>
    <w:rsid w:val="00214BEE"/>
    <w:rsid w:val="002205B8"/>
    <w:rsid w:val="00220C44"/>
    <w:rsid w:val="00221CF1"/>
    <w:rsid w:val="00223684"/>
    <w:rsid w:val="00225720"/>
    <w:rsid w:val="002259E5"/>
    <w:rsid w:val="00226140"/>
    <w:rsid w:val="002274F3"/>
    <w:rsid w:val="0023094C"/>
    <w:rsid w:val="00233F6E"/>
    <w:rsid w:val="00234BE3"/>
    <w:rsid w:val="002356D6"/>
    <w:rsid w:val="00235A90"/>
    <w:rsid w:val="00236221"/>
    <w:rsid w:val="00240515"/>
    <w:rsid w:val="00241E48"/>
    <w:rsid w:val="0024214E"/>
    <w:rsid w:val="00242623"/>
    <w:rsid w:val="0024266F"/>
    <w:rsid w:val="00243925"/>
    <w:rsid w:val="002449CB"/>
    <w:rsid w:val="002458F2"/>
    <w:rsid w:val="0024680D"/>
    <w:rsid w:val="00250558"/>
    <w:rsid w:val="0025170A"/>
    <w:rsid w:val="002519FC"/>
    <w:rsid w:val="002558B6"/>
    <w:rsid w:val="00257F5F"/>
    <w:rsid w:val="002605D1"/>
    <w:rsid w:val="00260652"/>
    <w:rsid w:val="00261F25"/>
    <w:rsid w:val="002648A9"/>
    <w:rsid w:val="0026536F"/>
    <w:rsid w:val="0026553C"/>
    <w:rsid w:val="00266108"/>
    <w:rsid w:val="00267DD5"/>
    <w:rsid w:val="00272AFF"/>
    <w:rsid w:val="00274A0A"/>
    <w:rsid w:val="00275E5E"/>
    <w:rsid w:val="002773D6"/>
    <w:rsid w:val="00277593"/>
    <w:rsid w:val="00280909"/>
    <w:rsid w:val="00280918"/>
    <w:rsid w:val="00282AF6"/>
    <w:rsid w:val="00282BE6"/>
    <w:rsid w:val="00282CCD"/>
    <w:rsid w:val="002835FF"/>
    <w:rsid w:val="0028596A"/>
    <w:rsid w:val="00287085"/>
    <w:rsid w:val="00287220"/>
    <w:rsid w:val="00290AF9"/>
    <w:rsid w:val="002967CF"/>
    <w:rsid w:val="002972CA"/>
    <w:rsid w:val="00297788"/>
    <w:rsid w:val="002A3285"/>
    <w:rsid w:val="002A484B"/>
    <w:rsid w:val="002A48D0"/>
    <w:rsid w:val="002A64A6"/>
    <w:rsid w:val="002A763D"/>
    <w:rsid w:val="002B0194"/>
    <w:rsid w:val="002B07E3"/>
    <w:rsid w:val="002B3301"/>
    <w:rsid w:val="002B3793"/>
    <w:rsid w:val="002B4F1C"/>
    <w:rsid w:val="002B68BC"/>
    <w:rsid w:val="002B7BC9"/>
    <w:rsid w:val="002C024A"/>
    <w:rsid w:val="002C0EC9"/>
    <w:rsid w:val="002C3B04"/>
    <w:rsid w:val="002C47D4"/>
    <w:rsid w:val="002C55B4"/>
    <w:rsid w:val="002C5C14"/>
    <w:rsid w:val="002D0F38"/>
    <w:rsid w:val="002D4443"/>
    <w:rsid w:val="002D69A8"/>
    <w:rsid w:val="002D77E3"/>
    <w:rsid w:val="002E4233"/>
    <w:rsid w:val="002E4B25"/>
    <w:rsid w:val="002F0AF0"/>
    <w:rsid w:val="002F1084"/>
    <w:rsid w:val="002F2859"/>
    <w:rsid w:val="002F302B"/>
    <w:rsid w:val="002F6E3C"/>
    <w:rsid w:val="00300267"/>
    <w:rsid w:val="0030117D"/>
    <w:rsid w:val="00301F30"/>
    <w:rsid w:val="003038FD"/>
    <w:rsid w:val="00303C87"/>
    <w:rsid w:val="00305FF6"/>
    <w:rsid w:val="00306DBE"/>
    <w:rsid w:val="00310888"/>
    <w:rsid w:val="003108E5"/>
    <w:rsid w:val="00310BFD"/>
    <w:rsid w:val="003120CB"/>
    <w:rsid w:val="0031753F"/>
    <w:rsid w:val="00320153"/>
    <w:rsid w:val="00320367"/>
    <w:rsid w:val="00320984"/>
    <w:rsid w:val="00322871"/>
    <w:rsid w:val="00326FB3"/>
    <w:rsid w:val="003316D4"/>
    <w:rsid w:val="00333822"/>
    <w:rsid w:val="00334FB1"/>
    <w:rsid w:val="00335F00"/>
    <w:rsid w:val="00336715"/>
    <w:rsid w:val="00337440"/>
    <w:rsid w:val="003376E1"/>
    <w:rsid w:val="003401EC"/>
    <w:rsid w:val="00340DFD"/>
    <w:rsid w:val="00343BD2"/>
    <w:rsid w:val="0034439C"/>
    <w:rsid w:val="00344954"/>
    <w:rsid w:val="00344E75"/>
    <w:rsid w:val="0035085E"/>
    <w:rsid w:val="0035098C"/>
    <w:rsid w:val="00350CD7"/>
    <w:rsid w:val="003552F8"/>
    <w:rsid w:val="003560BF"/>
    <w:rsid w:val="003564C0"/>
    <w:rsid w:val="0036082F"/>
    <w:rsid w:val="00360C17"/>
    <w:rsid w:val="00360C9D"/>
    <w:rsid w:val="003621C6"/>
    <w:rsid w:val="003622B8"/>
    <w:rsid w:val="00366B76"/>
    <w:rsid w:val="003672BD"/>
    <w:rsid w:val="00367D57"/>
    <w:rsid w:val="00371F16"/>
    <w:rsid w:val="00373051"/>
    <w:rsid w:val="00373B8F"/>
    <w:rsid w:val="00375F71"/>
    <w:rsid w:val="00376D95"/>
    <w:rsid w:val="00377FBB"/>
    <w:rsid w:val="003807C6"/>
    <w:rsid w:val="00382AB4"/>
    <w:rsid w:val="00385140"/>
    <w:rsid w:val="003877B3"/>
    <w:rsid w:val="003920B1"/>
    <w:rsid w:val="0039372F"/>
    <w:rsid w:val="00393CC7"/>
    <w:rsid w:val="0039415D"/>
    <w:rsid w:val="003971F7"/>
    <w:rsid w:val="00397A27"/>
    <w:rsid w:val="003A027C"/>
    <w:rsid w:val="003A03BF"/>
    <w:rsid w:val="003A1569"/>
    <w:rsid w:val="003A16FC"/>
    <w:rsid w:val="003A4FCD"/>
    <w:rsid w:val="003A5110"/>
    <w:rsid w:val="003A5F2E"/>
    <w:rsid w:val="003A7110"/>
    <w:rsid w:val="003B0944"/>
    <w:rsid w:val="003B1593"/>
    <w:rsid w:val="003B4381"/>
    <w:rsid w:val="003B4B2F"/>
    <w:rsid w:val="003C00AD"/>
    <w:rsid w:val="003C1043"/>
    <w:rsid w:val="003C1A30"/>
    <w:rsid w:val="003C1C6D"/>
    <w:rsid w:val="003C3381"/>
    <w:rsid w:val="003C5B60"/>
    <w:rsid w:val="003C6779"/>
    <w:rsid w:val="003D035C"/>
    <w:rsid w:val="003D0565"/>
    <w:rsid w:val="003D18A2"/>
    <w:rsid w:val="003D2998"/>
    <w:rsid w:val="003D2F0A"/>
    <w:rsid w:val="003D3891"/>
    <w:rsid w:val="003D5D84"/>
    <w:rsid w:val="003D5E31"/>
    <w:rsid w:val="003D7C13"/>
    <w:rsid w:val="003E0F4F"/>
    <w:rsid w:val="003E18AC"/>
    <w:rsid w:val="003E210B"/>
    <w:rsid w:val="003E2A12"/>
    <w:rsid w:val="003E3384"/>
    <w:rsid w:val="003E3CA4"/>
    <w:rsid w:val="003E44EF"/>
    <w:rsid w:val="003E4EF7"/>
    <w:rsid w:val="003E548E"/>
    <w:rsid w:val="003E658D"/>
    <w:rsid w:val="003F091F"/>
    <w:rsid w:val="003F0D58"/>
    <w:rsid w:val="003F105C"/>
    <w:rsid w:val="003F21A0"/>
    <w:rsid w:val="003F6235"/>
    <w:rsid w:val="003F71BB"/>
    <w:rsid w:val="003F7399"/>
    <w:rsid w:val="00401079"/>
    <w:rsid w:val="00402869"/>
    <w:rsid w:val="00403613"/>
    <w:rsid w:val="00404EA7"/>
    <w:rsid w:val="00405647"/>
    <w:rsid w:val="00407EC8"/>
    <w:rsid w:val="0041057E"/>
    <w:rsid w:val="00410632"/>
    <w:rsid w:val="0041110A"/>
    <w:rsid w:val="00411624"/>
    <w:rsid w:val="00414208"/>
    <w:rsid w:val="004142D6"/>
    <w:rsid w:val="004148E1"/>
    <w:rsid w:val="00414CFA"/>
    <w:rsid w:val="00415651"/>
    <w:rsid w:val="00415EC0"/>
    <w:rsid w:val="004178A0"/>
    <w:rsid w:val="00420BE9"/>
    <w:rsid w:val="004211EA"/>
    <w:rsid w:val="00421997"/>
    <w:rsid w:val="00423AD8"/>
    <w:rsid w:val="00423FDD"/>
    <w:rsid w:val="00424C85"/>
    <w:rsid w:val="004260BD"/>
    <w:rsid w:val="0043012F"/>
    <w:rsid w:val="00430E52"/>
    <w:rsid w:val="00430F1F"/>
    <w:rsid w:val="00431E8B"/>
    <w:rsid w:val="004326EA"/>
    <w:rsid w:val="00432C1E"/>
    <w:rsid w:val="00434C59"/>
    <w:rsid w:val="00435D16"/>
    <w:rsid w:val="00435D26"/>
    <w:rsid w:val="00442FE7"/>
    <w:rsid w:val="0044434C"/>
    <w:rsid w:val="0044456B"/>
    <w:rsid w:val="00446747"/>
    <w:rsid w:val="00446CE8"/>
    <w:rsid w:val="00447BD1"/>
    <w:rsid w:val="004507F3"/>
    <w:rsid w:val="00450AF4"/>
    <w:rsid w:val="00454A9E"/>
    <w:rsid w:val="00456A57"/>
    <w:rsid w:val="00457349"/>
    <w:rsid w:val="004607DE"/>
    <w:rsid w:val="00465A17"/>
    <w:rsid w:val="004671C7"/>
    <w:rsid w:val="00470F45"/>
    <w:rsid w:val="00471B17"/>
    <w:rsid w:val="00472F4D"/>
    <w:rsid w:val="004730BF"/>
    <w:rsid w:val="00474DCB"/>
    <w:rsid w:val="0047535C"/>
    <w:rsid w:val="004762F6"/>
    <w:rsid w:val="00484F99"/>
    <w:rsid w:val="00485870"/>
    <w:rsid w:val="00485FE8"/>
    <w:rsid w:val="00486E7E"/>
    <w:rsid w:val="00487B1E"/>
    <w:rsid w:val="00492473"/>
    <w:rsid w:val="00492813"/>
    <w:rsid w:val="00492EB5"/>
    <w:rsid w:val="00494F77"/>
    <w:rsid w:val="00496E2A"/>
    <w:rsid w:val="00497721"/>
    <w:rsid w:val="004A0229"/>
    <w:rsid w:val="004A35D2"/>
    <w:rsid w:val="004A71E4"/>
    <w:rsid w:val="004A7B80"/>
    <w:rsid w:val="004B2F00"/>
    <w:rsid w:val="004B3C61"/>
    <w:rsid w:val="004B6E31"/>
    <w:rsid w:val="004C1D66"/>
    <w:rsid w:val="004C31D7"/>
    <w:rsid w:val="004C4AD2"/>
    <w:rsid w:val="004C6981"/>
    <w:rsid w:val="004C7CCE"/>
    <w:rsid w:val="004D1F21"/>
    <w:rsid w:val="004D268C"/>
    <w:rsid w:val="004D47B6"/>
    <w:rsid w:val="004D51B2"/>
    <w:rsid w:val="004D59D8"/>
    <w:rsid w:val="004D5DA1"/>
    <w:rsid w:val="004E150F"/>
    <w:rsid w:val="004E1DCA"/>
    <w:rsid w:val="004E23A1"/>
    <w:rsid w:val="004E3191"/>
    <w:rsid w:val="004E3489"/>
    <w:rsid w:val="004E358A"/>
    <w:rsid w:val="004E3AFA"/>
    <w:rsid w:val="004E4F80"/>
    <w:rsid w:val="004E5BDE"/>
    <w:rsid w:val="004E6588"/>
    <w:rsid w:val="004E7721"/>
    <w:rsid w:val="004F2742"/>
    <w:rsid w:val="004F3DC6"/>
    <w:rsid w:val="004F7686"/>
    <w:rsid w:val="0050025A"/>
    <w:rsid w:val="00501A8F"/>
    <w:rsid w:val="00502A0A"/>
    <w:rsid w:val="00503E55"/>
    <w:rsid w:val="005041EB"/>
    <w:rsid w:val="005046A1"/>
    <w:rsid w:val="00505369"/>
    <w:rsid w:val="00505F2F"/>
    <w:rsid w:val="00507C50"/>
    <w:rsid w:val="00507F7C"/>
    <w:rsid w:val="005112EF"/>
    <w:rsid w:val="00511706"/>
    <w:rsid w:val="005131C7"/>
    <w:rsid w:val="0051416F"/>
    <w:rsid w:val="00514D40"/>
    <w:rsid w:val="00514E85"/>
    <w:rsid w:val="00515BCF"/>
    <w:rsid w:val="00517C3A"/>
    <w:rsid w:val="0052026A"/>
    <w:rsid w:val="00521103"/>
    <w:rsid w:val="005214BC"/>
    <w:rsid w:val="0052446C"/>
    <w:rsid w:val="00527BF4"/>
    <w:rsid w:val="00530A63"/>
    <w:rsid w:val="005324BE"/>
    <w:rsid w:val="00533DB7"/>
    <w:rsid w:val="00534F6C"/>
    <w:rsid w:val="00535994"/>
    <w:rsid w:val="0053614A"/>
    <w:rsid w:val="00536170"/>
    <w:rsid w:val="0053646D"/>
    <w:rsid w:val="00540AAD"/>
    <w:rsid w:val="00543EC1"/>
    <w:rsid w:val="00546458"/>
    <w:rsid w:val="00546A70"/>
    <w:rsid w:val="0055087C"/>
    <w:rsid w:val="00553413"/>
    <w:rsid w:val="0055559E"/>
    <w:rsid w:val="00555983"/>
    <w:rsid w:val="00560E31"/>
    <w:rsid w:val="00561BDA"/>
    <w:rsid w:val="005656ED"/>
    <w:rsid w:val="00566B77"/>
    <w:rsid w:val="005726C4"/>
    <w:rsid w:val="00576CFD"/>
    <w:rsid w:val="00580B23"/>
    <w:rsid w:val="0058194C"/>
    <w:rsid w:val="00581B23"/>
    <w:rsid w:val="0058219C"/>
    <w:rsid w:val="00582497"/>
    <w:rsid w:val="0058707F"/>
    <w:rsid w:val="00587E12"/>
    <w:rsid w:val="00590F9F"/>
    <w:rsid w:val="005915AC"/>
    <w:rsid w:val="00591DBD"/>
    <w:rsid w:val="00592736"/>
    <w:rsid w:val="005931E2"/>
    <w:rsid w:val="005931FE"/>
    <w:rsid w:val="00595C1C"/>
    <w:rsid w:val="00597146"/>
    <w:rsid w:val="005A0028"/>
    <w:rsid w:val="005A0256"/>
    <w:rsid w:val="005A0ACC"/>
    <w:rsid w:val="005A156C"/>
    <w:rsid w:val="005A199C"/>
    <w:rsid w:val="005A57BE"/>
    <w:rsid w:val="005A65CF"/>
    <w:rsid w:val="005B0072"/>
    <w:rsid w:val="005B0732"/>
    <w:rsid w:val="005B08F3"/>
    <w:rsid w:val="005B0A08"/>
    <w:rsid w:val="005B132A"/>
    <w:rsid w:val="005B23EF"/>
    <w:rsid w:val="005B38A0"/>
    <w:rsid w:val="005B491C"/>
    <w:rsid w:val="005B4DBF"/>
    <w:rsid w:val="005B5361"/>
    <w:rsid w:val="005B5DE2"/>
    <w:rsid w:val="005B674C"/>
    <w:rsid w:val="005C041B"/>
    <w:rsid w:val="005C24F2"/>
    <w:rsid w:val="005C2EBE"/>
    <w:rsid w:val="005C4F89"/>
    <w:rsid w:val="005C6ADF"/>
    <w:rsid w:val="005C7561"/>
    <w:rsid w:val="005C7FE9"/>
    <w:rsid w:val="005D186B"/>
    <w:rsid w:val="005D1E57"/>
    <w:rsid w:val="005D2F57"/>
    <w:rsid w:val="005D31B3"/>
    <w:rsid w:val="005D34F6"/>
    <w:rsid w:val="005D3962"/>
    <w:rsid w:val="005D4F1A"/>
    <w:rsid w:val="005D7F53"/>
    <w:rsid w:val="005E1884"/>
    <w:rsid w:val="005E28E6"/>
    <w:rsid w:val="005E37B3"/>
    <w:rsid w:val="005E419A"/>
    <w:rsid w:val="005E615B"/>
    <w:rsid w:val="005F373A"/>
    <w:rsid w:val="005F4BCF"/>
    <w:rsid w:val="005F4F87"/>
    <w:rsid w:val="005F6B0E"/>
    <w:rsid w:val="005F760E"/>
    <w:rsid w:val="005F7B1D"/>
    <w:rsid w:val="00600FD2"/>
    <w:rsid w:val="00601A1A"/>
    <w:rsid w:val="0060222A"/>
    <w:rsid w:val="00603ED7"/>
    <w:rsid w:val="006070C4"/>
    <w:rsid w:val="00610C21"/>
    <w:rsid w:val="00611907"/>
    <w:rsid w:val="00612653"/>
    <w:rsid w:val="00613116"/>
    <w:rsid w:val="00615468"/>
    <w:rsid w:val="00615BE1"/>
    <w:rsid w:val="006202A6"/>
    <w:rsid w:val="0062054B"/>
    <w:rsid w:val="00621C4E"/>
    <w:rsid w:val="0062274B"/>
    <w:rsid w:val="00622912"/>
    <w:rsid w:val="006242C2"/>
    <w:rsid w:val="006244C6"/>
    <w:rsid w:val="00624541"/>
    <w:rsid w:val="00624EAE"/>
    <w:rsid w:val="0062550F"/>
    <w:rsid w:val="006259CE"/>
    <w:rsid w:val="00625A95"/>
    <w:rsid w:val="00626185"/>
    <w:rsid w:val="006273D6"/>
    <w:rsid w:val="006305D7"/>
    <w:rsid w:val="006315CE"/>
    <w:rsid w:val="00632269"/>
    <w:rsid w:val="0063251D"/>
    <w:rsid w:val="00632F63"/>
    <w:rsid w:val="00633A01"/>
    <w:rsid w:val="00633B97"/>
    <w:rsid w:val="006341F7"/>
    <w:rsid w:val="00634585"/>
    <w:rsid w:val="00635014"/>
    <w:rsid w:val="006369CE"/>
    <w:rsid w:val="006373B7"/>
    <w:rsid w:val="006379B9"/>
    <w:rsid w:val="006407F9"/>
    <w:rsid w:val="006411CA"/>
    <w:rsid w:val="00644FF1"/>
    <w:rsid w:val="0064605E"/>
    <w:rsid w:val="00653807"/>
    <w:rsid w:val="00653DE2"/>
    <w:rsid w:val="00654331"/>
    <w:rsid w:val="006553E6"/>
    <w:rsid w:val="006619C8"/>
    <w:rsid w:val="006627C1"/>
    <w:rsid w:val="006632A0"/>
    <w:rsid w:val="00663F0D"/>
    <w:rsid w:val="00666F25"/>
    <w:rsid w:val="006670BF"/>
    <w:rsid w:val="00671710"/>
    <w:rsid w:val="00671F98"/>
    <w:rsid w:val="00673414"/>
    <w:rsid w:val="0067373E"/>
    <w:rsid w:val="00673D42"/>
    <w:rsid w:val="00676079"/>
    <w:rsid w:val="006760D9"/>
    <w:rsid w:val="00676ECD"/>
    <w:rsid w:val="00677D0A"/>
    <w:rsid w:val="0068185F"/>
    <w:rsid w:val="00690727"/>
    <w:rsid w:val="00695EC0"/>
    <w:rsid w:val="006A01CF"/>
    <w:rsid w:val="006A60DD"/>
    <w:rsid w:val="006A63DE"/>
    <w:rsid w:val="006A77AC"/>
    <w:rsid w:val="006B0679"/>
    <w:rsid w:val="006B074C"/>
    <w:rsid w:val="006B1191"/>
    <w:rsid w:val="006B3B84"/>
    <w:rsid w:val="006B4E7C"/>
    <w:rsid w:val="006B5D8C"/>
    <w:rsid w:val="006B72D4"/>
    <w:rsid w:val="006C109B"/>
    <w:rsid w:val="006C11CC"/>
    <w:rsid w:val="006C1AEB"/>
    <w:rsid w:val="006C5131"/>
    <w:rsid w:val="006C5658"/>
    <w:rsid w:val="006C57FE"/>
    <w:rsid w:val="006C668E"/>
    <w:rsid w:val="006D3354"/>
    <w:rsid w:val="006D4369"/>
    <w:rsid w:val="006D4545"/>
    <w:rsid w:val="006E4B63"/>
    <w:rsid w:val="006E5B2C"/>
    <w:rsid w:val="006F06E4"/>
    <w:rsid w:val="006F7B41"/>
    <w:rsid w:val="00701735"/>
    <w:rsid w:val="00702394"/>
    <w:rsid w:val="00702B5D"/>
    <w:rsid w:val="00703ED2"/>
    <w:rsid w:val="00707B8D"/>
    <w:rsid w:val="007132EB"/>
    <w:rsid w:val="00713636"/>
    <w:rsid w:val="00713FB6"/>
    <w:rsid w:val="00714B8C"/>
    <w:rsid w:val="0071675D"/>
    <w:rsid w:val="00717736"/>
    <w:rsid w:val="00726EA6"/>
    <w:rsid w:val="0073207F"/>
    <w:rsid w:val="00732B47"/>
    <w:rsid w:val="00735CF5"/>
    <w:rsid w:val="0074063A"/>
    <w:rsid w:val="0074156B"/>
    <w:rsid w:val="00742AA4"/>
    <w:rsid w:val="00743BA1"/>
    <w:rsid w:val="00744903"/>
    <w:rsid w:val="0074556E"/>
    <w:rsid w:val="00745F1E"/>
    <w:rsid w:val="00747A92"/>
    <w:rsid w:val="007515FE"/>
    <w:rsid w:val="007601D0"/>
    <w:rsid w:val="007603BB"/>
    <w:rsid w:val="0076109D"/>
    <w:rsid w:val="007626B1"/>
    <w:rsid w:val="00763472"/>
    <w:rsid w:val="00766066"/>
    <w:rsid w:val="00767107"/>
    <w:rsid w:val="00770048"/>
    <w:rsid w:val="007729A7"/>
    <w:rsid w:val="00772BE7"/>
    <w:rsid w:val="00773617"/>
    <w:rsid w:val="00773BFD"/>
    <w:rsid w:val="007743B3"/>
    <w:rsid w:val="00774490"/>
    <w:rsid w:val="0077455A"/>
    <w:rsid w:val="007819FF"/>
    <w:rsid w:val="00782299"/>
    <w:rsid w:val="00783589"/>
    <w:rsid w:val="0078360C"/>
    <w:rsid w:val="00784A4C"/>
    <w:rsid w:val="00784BC6"/>
    <w:rsid w:val="0078523D"/>
    <w:rsid w:val="0078704F"/>
    <w:rsid w:val="007875B6"/>
    <w:rsid w:val="00787E1F"/>
    <w:rsid w:val="00790B29"/>
    <w:rsid w:val="00790E1A"/>
    <w:rsid w:val="007928C6"/>
    <w:rsid w:val="007931DF"/>
    <w:rsid w:val="007961D3"/>
    <w:rsid w:val="0079781A"/>
    <w:rsid w:val="007A0172"/>
    <w:rsid w:val="007A1804"/>
    <w:rsid w:val="007A2511"/>
    <w:rsid w:val="007A260E"/>
    <w:rsid w:val="007A4D4C"/>
    <w:rsid w:val="007A4DD6"/>
    <w:rsid w:val="007A5413"/>
    <w:rsid w:val="007A5471"/>
    <w:rsid w:val="007A5784"/>
    <w:rsid w:val="007A5CB9"/>
    <w:rsid w:val="007A71B4"/>
    <w:rsid w:val="007A7B6C"/>
    <w:rsid w:val="007B16FB"/>
    <w:rsid w:val="007B20AE"/>
    <w:rsid w:val="007B4116"/>
    <w:rsid w:val="007B6B07"/>
    <w:rsid w:val="007B6D43"/>
    <w:rsid w:val="007B749A"/>
    <w:rsid w:val="007B7C6E"/>
    <w:rsid w:val="007C09BD"/>
    <w:rsid w:val="007C0A4F"/>
    <w:rsid w:val="007C119F"/>
    <w:rsid w:val="007C3D76"/>
    <w:rsid w:val="007C4B6A"/>
    <w:rsid w:val="007C5F95"/>
    <w:rsid w:val="007D2D2C"/>
    <w:rsid w:val="007D3AA9"/>
    <w:rsid w:val="007D4473"/>
    <w:rsid w:val="007D44D7"/>
    <w:rsid w:val="007D4739"/>
    <w:rsid w:val="007D59B6"/>
    <w:rsid w:val="007D621A"/>
    <w:rsid w:val="007E058A"/>
    <w:rsid w:val="007E1BD1"/>
    <w:rsid w:val="007E2887"/>
    <w:rsid w:val="007E28D6"/>
    <w:rsid w:val="007E5278"/>
    <w:rsid w:val="007E6B15"/>
    <w:rsid w:val="007E749C"/>
    <w:rsid w:val="007F1B5C"/>
    <w:rsid w:val="007F50C0"/>
    <w:rsid w:val="007F53CD"/>
    <w:rsid w:val="007F715B"/>
    <w:rsid w:val="007F71CA"/>
    <w:rsid w:val="00801257"/>
    <w:rsid w:val="00801968"/>
    <w:rsid w:val="00803B0A"/>
    <w:rsid w:val="00804207"/>
    <w:rsid w:val="00804DED"/>
    <w:rsid w:val="00805B96"/>
    <w:rsid w:val="008074FA"/>
    <w:rsid w:val="008105BE"/>
    <w:rsid w:val="008115A5"/>
    <w:rsid w:val="00811D46"/>
    <w:rsid w:val="0081415D"/>
    <w:rsid w:val="00820229"/>
    <w:rsid w:val="008206DF"/>
    <w:rsid w:val="00822448"/>
    <w:rsid w:val="00822ABE"/>
    <w:rsid w:val="008244D1"/>
    <w:rsid w:val="00827F51"/>
    <w:rsid w:val="0083104E"/>
    <w:rsid w:val="00831B75"/>
    <w:rsid w:val="008331D6"/>
    <w:rsid w:val="008343BE"/>
    <w:rsid w:val="00835EE1"/>
    <w:rsid w:val="00836535"/>
    <w:rsid w:val="00837971"/>
    <w:rsid w:val="00840FB4"/>
    <w:rsid w:val="008410B2"/>
    <w:rsid w:val="00844157"/>
    <w:rsid w:val="00845570"/>
    <w:rsid w:val="00845D9C"/>
    <w:rsid w:val="00846F8E"/>
    <w:rsid w:val="008500A0"/>
    <w:rsid w:val="00851CE8"/>
    <w:rsid w:val="008524E5"/>
    <w:rsid w:val="0085351C"/>
    <w:rsid w:val="0085435A"/>
    <w:rsid w:val="008549CA"/>
    <w:rsid w:val="008553F0"/>
    <w:rsid w:val="008556C3"/>
    <w:rsid w:val="00855E88"/>
    <w:rsid w:val="0085687C"/>
    <w:rsid w:val="008608F2"/>
    <w:rsid w:val="00864419"/>
    <w:rsid w:val="00864494"/>
    <w:rsid w:val="00865E25"/>
    <w:rsid w:val="0086748E"/>
    <w:rsid w:val="008706C5"/>
    <w:rsid w:val="00873135"/>
    <w:rsid w:val="00873707"/>
    <w:rsid w:val="00873CD1"/>
    <w:rsid w:val="00874B20"/>
    <w:rsid w:val="00875013"/>
    <w:rsid w:val="00875764"/>
    <w:rsid w:val="008757C6"/>
    <w:rsid w:val="008763E1"/>
    <w:rsid w:val="00876834"/>
    <w:rsid w:val="0087775C"/>
    <w:rsid w:val="00877EC8"/>
    <w:rsid w:val="00880F36"/>
    <w:rsid w:val="00881457"/>
    <w:rsid w:val="00883527"/>
    <w:rsid w:val="00885530"/>
    <w:rsid w:val="008910D1"/>
    <w:rsid w:val="0089296C"/>
    <w:rsid w:val="00895A56"/>
    <w:rsid w:val="008964F2"/>
    <w:rsid w:val="00896787"/>
    <w:rsid w:val="00896ABD"/>
    <w:rsid w:val="00897AB6"/>
    <w:rsid w:val="00897B69"/>
    <w:rsid w:val="008A264E"/>
    <w:rsid w:val="008A3380"/>
    <w:rsid w:val="008A3E62"/>
    <w:rsid w:val="008A6BCD"/>
    <w:rsid w:val="008A6C0E"/>
    <w:rsid w:val="008A7A9C"/>
    <w:rsid w:val="008B1A9C"/>
    <w:rsid w:val="008B3FC3"/>
    <w:rsid w:val="008B456A"/>
    <w:rsid w:val="008B4723"/>
    <w:rsid w:val="008B5218"/>
    <w:rsid w:val="008B7102"/>
    <w:rsid w:val="008B7485"/>
    <w:rsid w:val="008C3B7D"/>
    <w:rsid w:val="008D0F90"/>
    <w:rsid w:val="008D1348"/>
    <w:rsid w:val="008D3715"/>
    <w:rsid w:val="008D5465"/>
    <w:rsid w:val="008D5E61"/>
    <w:rsid w:val="008D7EB7"/>
    <w:rsid w:val="008D7EC5"/>
    <w:rsid w:val="008E3684"/>
    <w:rsid w:val="008E57F5"/>
    <w:rsid w:val="008E673E"/>
    <w:rsid w:val="008E7606"/>
    <w:rsid w:val="008F1DAA"/>
    <w:rsid w:val="008F3A71"/>
    <w:rsid w:val="008F3EBD"/>
    <w:rsid w:val="008F440A"/>
    <w:rsid w:val="008F4B0B"/>
    <w:rsid w:val="008F60B2"/>
    <w:rsid w:val="008F708D"/>
    <w:rsid w:val="008F73A4"/>
    <w:rsid w:val="008F7C41"/>
    <w:rsid w:val="00902807"/>
    <w:rsid w:val="009031E2"/>
    <w:rsid w:val="00903488"/>
    <w:rsid w:val="0091262D"/>
    <w:rsid w:val="0091276C"/>
    <w:rsid w:val="00913E8A"/>
    <w:rsid w:val="00914D55"/>
    <w:rsid w:val="00915646"/>
    <w:rsid w:val="00915F0A"/>
    <w:rsid w:val="009165AC"/>
    <w:rsid w:val="00916FFC"/>
    <w:rsid w:val="0092053F"/>
    <w:rsid w:val="009215E3"/>
    <w:rsid w:val="00922838"/>
    <w:rsid w:val="0092340A"/>
    <w:rsid w:val="009247D0"/>
    <w:rsid w:val="00926782"/>
    <w:rsid w:val="0093044A"/>
    <w:rsid w:val="00930BDE"/>
    <w:rsid w:val="009313D9"/>
    <w:rsid w:val="00931442"/>
    <w:rsid w:val="00931D08"/>
    <w:rsid w:val="009356EE"/>
    <w:rsid w:val="00935B7F"/>
    <w:rsid w:val="00936467"/>
    <w:rsid w:val="009378CD"/>
    <w:rsid w:val="00941293"/>
    <w:rsid w:val="00946372"/>
    <w:rsid w:val="00950C17"/>
    <w:rsid w:val="00951426"/>
    <w:rsid w:val="00951FAF"/>
    <w:rsid w:val="00952792"/>
    <w:rsid w:val="00953AF2"/>
    <w:rsid w:val="00953B59"/>
    <w:rsid w:val="00954740"/>
    <w:rsid w:val="00955AE5"/>
    <w:rsid w:val="00962E71"/>
    <w:rsid w:val="009631F7"/>
    <w:rsid w:val="00963ABC"/>
    <w:rsid w:val="00964099"/>
    <w:rsid w:val="009655F1"/>
    <w:rsid w:val="00965D21"/>
    <w:rsid w:val="00967764"/>
    <w:rsid w:val="009679D8"/>
    <w:rsid w:val="00970B0E"/>
    <w:rsid w:val="00970BB9"/>
    <w:rsid w:val="009726EE"/>
    <w:rsid w:val="00972CDE"/>
    <w:rsid w:val="009733DD"/>
    <w:rsid w:val="00975573"/>
    <w:rsid w:val="00976CF6"/>
    <w:rsid w:val="00976D03"/>
    <w:rsid w:val="00977B30"/>
    <w:rsid w:val="00980310"/>
    <w:rsid w:val="00981FCC"/>
    <w:rsid w:val="00982F41"/>
    <w:rsid w:val="00985090"/>
    <w:rsid w:val="009875B3"/>
    <w:rsid w:val="00987710"/>
    <w:rsid w:val="009904AB"/>
    <w:rsid w:val="009943F7"/>
    <w:rsid w:val="00995688"/>
    <w:rsid w:val="00995708"/>
    <w:rsid w:val="009958A6"/>
    <w:rsid w:val="00996456"/>
    <w:rsid w:val="009A04F5"/>
    <w:rsid w:val="009A0C07"/>
    <w:rsid w:val="009A15EF"/>
    <w:rsid w:val="009A3734"/>
    <w:rsid w:val="009A38A5"/>
    <w:rsid w:val="009A4A8B"/>
    <w:rsid w:val="009A5B73"/>
    <w:rsid w:val="009B0BBF"/>
    <w:rsid w:val="009B118B"/>
    <w:rsid w:val="009B1737"/>
    <w:rsid w:val="009B284A"/>
    <w:rsid w:val="009B3D4B"/>
    <w:rsid w:val="009B4BD0"/>
    <w:rsid w:val="009B5B99"/>
    <w:rsid w:val="009B6CC3"/>
    <w:rsid w:val="009B6EFC"/>
    <w:rsid w:val="009C021F"/>
    <w:rsid w:val="009C1FD0"/>
    <w:rsid w:val="009C2DF8"/>
    <w:rsid w:val="009C31BF"/>
    <w:rsid w:val="009C3F8D"/>
    <w:rsid w:val="009C68B7"/>
    <w:rsid w:val="009D0834"/>
    <w:rsid w:val="009D0A1E"/>
    <w:rsid w:val="009D2AE3"/>
    <w:rsid w:val="009D35A7"/>
    <w:rsid w:val="009D52BC"/>
    <w:rsid w:val="009D6141"/>
    <w:rsid w:val="009D7D0A"/>
    <w:rsid w:val="009E09D9"/>
    <w:rsid w:val="009E1DC1"/>
    <w:rsid w:val="009E3495"/>
    <w:rsid w:val="009E4834"/>
    <w:rsid w:val="009E659E"/>
    <w:rsid w:val="009E7978"/>
    <w:rsid w:val="009F01B1"/>
    <w:rsid w:val="009F0DBB"/>
    <w:rsid w:val="009F2697"/>
    <w:rsid w:val="009F3887"/>
    <w:rsid w:val="009F659A"/>
    <w:rsid w:val="009F6C3D"/>
    <w:rsid w:val="009F732B"/>
    <w:rsid w:val="00A01FE0"/>
    <w:rsid w:val="00A020B2"/>
    <w:rsid w:val="00A06945"/>
    <w:rsid w:val="00A0694C"/>
    <w:rsid w:val="00A10649"/>
    <w:rsid w:val="00A10656"/>
    <w:rsid w:val="00A113C0"/>
    <w:rsid w:val="00A119BE"/>
    <w:rsid w:val="00A12FA6"/>
    <w:rsid w:val="00A1339B"/>
    <w:rsid w:val="00A14ABA"/>
    <w:rsid w:val="00A17F24"/>
    <w:rsid w:val="00A24CB6"/>
    <w:rsid w:val="00A26CD2"/>
    <w:rsid w:val="00A273B9"/>
    <w:rsid w:val="00A27667"/>
    <w:rsid w:val="00A305DF"/>
    <w:rsid w:val="00A32979"/>
    <w:rsid w:val="00A33D36"/>
    <w:rsid w:val="00A34A67"/>
    <w:rsid w:val="00A37462"/>
    <w:rsid w:val="00A4170E"/>
    <w:rsid w:val="00A4467D"/>
    <w:rsid w:val="00A4544B"/>
    <w:rsid w:val="00A459E1"/>
    <w:rsid w:val="00A46AC4"/>
    <w:rsid w:val="00A52296"/>
    <w:rsid w:val="00A54828"/>
    <w:rsid w:val="00A55661"/>
    <w:rsid w:val="00A61B70"/>
    <w:rsid w:val="00A61FA8"/>
    <w:rsid w:val="00A637F4"/>
    <w:rsid w:val="00A64DF2"/>
    <w:rsid w:val="00A65485"/>
    <w:rsid w:val="00A66E05"/>
    <w:rsid w:val="00A70753"/>
    <w:rsid w:val="00A712D2"/>
    <w:rsid w:val="00A71673"/>
    <w:rsid w:val="00A72CE4"/>
    <w:rsid w:val="00A7373A"/>
    <w:rsid w:val="00A74988"/>
    <w:rsid w:val="00A752C3"/>
    <w:rsid w:val="00A76315"/>
    <w:rsid w:val="00A819E2"/>
    <w:rsid w:val="00A82C8A"/>
    <w:rsid w:val="00A8346B"/>
    <w:rsid w:val="00A852FF"/>
    <w:rsid w:val="00A85305"/>
    <w:rsid w:val="00A87337"/>
    <w:rsid w:val="00A90C97"/>
    <w:rsid w:val="00A92512"/>
    <w:rsid w:val="00A92DDC"/>
    <w:rsid w:val="00A944DF"/>
    <w:rsid w:val="00A960C8"/>
    <w:rsid w:val="00A96260"/>
    <w:rsid w:val="00A96604"/>
    <w:rsid w:val="00AA03DF"/>
    <w:rsid w:val="00AA1B4F"/>
    <w:rsid w:val="00AA21D8"/>
    <w:rsid w:val="00AA271A"/>
    <w:rsid w:val="00AA3270"/>
    <w:rsid w:val="00AA54F3"/>
    <w:rsid w:val="00AA6B43"/>
    <w:rsid w:val="00AA720D"/>
    <w:rsid w:val="00AB2B1A"/>
    <w:rsid w:val="00AB367A"/>
    <w:rsid w:val="00AB3EC1"/>
    <w:rsid w:val="00AB7491"/>
    <w:rsid w:val="00AC00FB"/>
    <w:rsid w:val="00AC01D1"/>
    <w:rsid w:val="00AC0AB2"/>
    <w:rsid w:val="00AC0E9F"/>
    <w:rsid w:val="00AC30B6"/>
    <w:rsid w:val="00AC52A5"/>
    <w:rsid w:val="00AC6EFD"/>
    <w:rsid w:val="00AC7151"/>
    <w:rsid w:val="00AD4400"/>
    <w:rsid w:val="00AD460A"/>
    <w:rsid w:val="00AD6A05"/>
    <w:rsid w:val="00AE118B"/>
    <w:rsid w:val="00AE272B"/>
    <w:rsid w:val="00AE3E3A"/>
    <w:rsid w:val="00AE562D"/>
    <w:rsid w:val="00AE77B4"/>
    <w:rsid w:val="00AE7C1A"/>
    <w:rsid w:val="00AE7DF8"/>
    <w:rsid w:val="00AF0D9C"/>
    <w:rsid w:val="00AF0DD1"/>
    <w:rsid w:val="00AF13AB"/>
    <w:rsid w:val="00AF1D36"/>
    <w:rsid w:val="00AF280B"/>
    <w:rsid w:val="00AF2EEC"/>
    <w:rsid w:val="00AF4622"/>
    <w:rsid w:val="00AF5F75"/>
    <w:rsid w:val="00AF6001"/>
    <w:rsid w:val="00B00244"/>
    <w:rsid w:val="00B01812"/>
    <w:rsid w:val="00B01A16"/>
    <w:rsid w:val="00B037BF"/>
    <w:rsid w:val="00B038F6"/>
    <w:rsid w:val="00B04AAB"/>
    <w:rsid w:val="00B05C13"/>
    <w:rsid w:val="00B07F45"/>
    <w:rsid w:val="00B1021A"/>
    <w:rsid w:val="00B1079D"/>
    <w:rsid w:val="00B1481A"/>
    <w:rsid w:val="00B15A1F"/>
    <w:rsid w:val="00B15FE9"/>
    <w:rsid w:val="00B16F51"/>
    <w:rsid w:val="00B21452"/>
    <w:rsid w:val="00B2148A"/>
    <w:rsid w:val="00B21EE5"/>
    <w:rsid w:val="00B220C2"/>
    <w:rsid w:val="00B25092"/>
    <w:rsid w:val="00B25B32"/>
    <w:rsid w:val="00B3183B"/>
    <w:rsid w:val="00B32616"/>
    <w:rsid w:val="00B32958"/>
    <w:rsid w:val="00B32F61"/>
    <w:rsid w:val="00B33DDB"/>
    <w:rsid w:val="00B36C42"/>
    <w:rsid w:val="00B37A28"/>
    <w:rsid w:val="00B40341"/>
    <w:rsid w:val="00B40BC1"/>
    <w:rsid w:val="00B41AD5"/>
    <w:rsid w:val="00B42EA7"/>
    <w:rsid w:val="00B4590B"/>
    <w:rsid w:val="00B51845"/>
    <w:rsid w:val="00B51923"/>
    <w:rsid w:val="00B5285E"/>
    <w:rsid w:val="00B5337C"/>
    <w:rsid w:val="00B53FDE"/>
    <w:rsid w:val="00B56397"/>
    <w:rsid w:val="00B56B61"/>
    <w:rsid w:val="00B571DA"/>
    <w:rsid w:val="00B57674"/>
    <w:rsid w:val="00B6027B"/>
    <w:rsid w:val="00B636C8"/>
    <w:rsid w:val="00B63BD1"/>
    <w:rsid w:val="00B6470E"/>
    <w:rsid w:val="00B65EDB"/>
    <w:rsid w:val="00B66BCA"/>
    <w:rsid w:val="00B67AFF"/>
    <w:rsid w:val="00B70B59"/>
    <w:rsid w:val="00B73657"/>
    <w:rsid w:val="00B739B3"/>
    <w:rsid w:val="00B7609C"/>
    <w:rsid w:val="00B766A7"/>
    <w:rsid w:val="00B8012A"/>
    <w:rsid w:val="00B804CC"/>
    <w:rsid w:val="00B81B15"/>
    <w:rsid w:val="00B8289C"/>
    <w:rsid w:val="00B82ACA"/>
    <w:rsid w:val="00B876F5"/>
    <w:rsid w:val="00B87DF0"/>
    <w:rsid w:val="00B915AE"/>
    <w:rsid w:val="00B95175"/>
    <w:rsid w:val="00B96B11"/>
    <w:rsid w:val="00BA1735"/>
    <w:rsid w:val="00BA19FA"/>
    <w:rsid w:val="00BA35FF"/>
    <w:rsid w:val="00BA4288"/>
    <w:rsid w:val="00BA7870"/>
    <w:rsid w:val="00BA7960"/>
    <w:rsid w:val="00BB0902"/>
    <w:rsid w:val="00BB0FBB"/>
    <w:rsid w:val="00BB1F9C"/>
    <w:rsid w:val="00BB48E5"/>
    <w:rsid w:val="00BB4BCA"/>
    <w:rsid w:val="00BB5607"/>
    <w:rsid w:val="00BB5ACA"/>
    <w:rsid w:val="00BB627F"/>
    <w:rsid w:val="00BC0C17"/>
    <w:rsid w:val="00BC12A6"/>
    <w:rsid w:val="00BC1A16"/>
    <w:rsid w:val="00BC3823"/>
    <w:rsid w:val="00BC5841"/>
    <w:rsid w:val="00BC6A3C"/>
    <w:rsid w:val="00BD13CC"/>
    <w:rsid w:val="00BD2EF0"/>
    <w:rsid w:val="00BD60B4"/>
    <w:rsid w:val="00BD796B"/>
    <w:rsid w:val="00BE22DD"/>
    <w:rsid w:val="00BE2BC5"/>
    <w:rsid w:val="00BE2FD8"/>
    <w:rsid w:val="00BE3111"/>
    <w:rsid w:val="00BE40C0"/>
    <w:rsid w:val="00BE48F8"/>
    <w:rsid w:val="00BE5551"/>
    <w:rsid w:val="00BE57B4"/>
    <w:rsid w:val="00BE5938"/>
    <w:rsid w:val="00BE5F4A"/>
    <w:rsid w:val="00BE7AEF"/>
    <w:rsid w:val="00BE7C1B"/>
    <w:rsid w:val="00BF09B0"/>
    <w:rsid w:val="00BF1544"/>
    <w:rsid w:val="00BF1B53"/>
    <w:rsid w:val="00BF246D"/>
    <w:rsid w:val="00BF2682"/>
    <w:rsid w:val="00BF281D"/>
    <w:rsid w:val="00BF7F58"/>
    <w:rsid w:val="00C00141"/>
    <w:rsid w:val="00C02CC8"/>
    <w:rsid w:val="00C048A3"/>
    <w:rsid w:val="00C06F06"/>
    <w:rsid w:val="00C0750C"/>
    <w:rsid w:val="00C07A2F"/>
    <w:rsid w:val="00C10C38"/>
    <w:rsid w:val="00C11DA5"/>
    <w:rsid w:val="00C11DB1"/>
    <w:rsid w:val="00C13596"/>
    <w:rsid w:val="00C17D4C"/>
    <w:rsid w:val="00C20229"/>
    <w:rsid w:val="00C20FAD"/>
    <w:rsid w:val="00C21DED"/>
    <w:rsid w:val="00C2375F"/>
    <w:rsid w:val="00C247CB"/>
    <w:rsid w:val="00C251B0"/>
    <w:rsid w:val="00C25212"/>
    <w:rsid w:val="00C27BBE"/>
    <w:rsid w:val="00C31BC4"/>
    <w:rsid w:val="00C32E66"/>
    <w:rsid w:val="00C3355F"/>
    <w:rsid w:val="00C33A04"/>
    <w:rsid w:val="00C3569A"/>
    <w:rsid w:val="00C37960"/>
    <w:rsid w:val="00C4101E"/>
    <w:rsid w:val="00C42518"/>
    <w:rsid w:val="00C43F48"/>
    <w:rsid w:val="00C448FF"/>
    <w:rsid w:val="00C45E57"/>
    <w:rsid w:val="00C526D0"/>
    <w:rsid w:val="00C526F8"/>
    <w:rsid w:val="00C52F29"/>
    <w:rsid w:val="00C55EFF"/>
    <w:rsid w:val="00C56CE6"/>
    <w:rsid w:val="00C5745F"/>
    <w:rsid w:val="00C57775"/>
    <w:rsid w:val="00C60005"/>
    <w:rsid w:val="00C6183B"/>
    <w:rsid w:val="00C61A98"/>
    <w:rsid w:val="00C63201"/>
    <w:rsid w:val="00C64E62"/>
    <w:rsid w:val="00C651D5"/>
    <w:rsid w:val="00C65CCC"/>
    <w:rsid w:val="00C676E1"/>
    <w:rsid w:val="00C67879"/>
    <w:rsid w:val="00C67C5B"/>
    <w:rsid w:val="00C705F7"/>
    <w:rsid w:val="00C7146D"/>
    <w:rsid w:val="00C7335C"/>
    <w:rsid w:val="00C7481D"/>
    <w:rsid w:val="00C7618F"/>
    <w:rsid w:val="00C765A9"/>
    <w:rsid w:val="00C81157"/>
    <w:rsid w:val="00C81230"/>
    <w:rsid w:val="00C81516"/>
    <w:rsid w:val="00C8162D"/>
    <w:rsid w:val="00C81946"/>
    <w:rsid w:val="00C825D9"/>
    <w:rsid w:val="00C830BB"/>
    <w:rsid w:val="00C8374A"/>
    <w:rsid w:val="00C83A0B"/>
    <w:rsid w:val="00C842D0"/>
    <w:rsid w:val="00C842F3"/>
    <w:rsid w:val="00C84ED1"/>
    <w:rsid w:val="00C863CC"/>
    <w:rsid w:val="00C872CA"/>
    <w:rsid w:val="00C87DAA"/>
    <w:rsid w:val="00C9038F"/>
    <w:rsid w:val="00C92AAB"/>
    <w:rsid w:val="00C95D4C"/>
    <w:rsid w:val="00C9637F"/>
    <w:rsid w:val="00C96FD3"/>
    <w:rsid w:val="00C9708A"/>
    <w:rsid w:val="00CA00E6"/>
    <w:rsid w:val="00CA0AA6"/>
    <w:rsid w:val="00CA2435"/>
    <w:rsid w:val="00CA3892"/>
    <w:rsid w:val="00CA3AEA"/>
    <w:rsid w:val="00CA4068"/>
    <w:rsid w:val="00CA6267"/>
    <w:rsid w:val="00CA67F4"/>
    <w:rsid w:val="00CB105B"/>
    <w:rsid w:val="00CB1162"/>
    <w:rsid w:val="00CB1BC2"/>
    <w:rsid w:val="00CB200D"/>
    <w:rsid w:val="00CB2BC3"/>
    <w:rsid w:val="00CB37F8"/>
    <w:rsid w:val="00CB3E06"/>
    <w:rsid w:val="00CB597E"/>
    <w:rsid w:val="00CB7923"/>
    <w:rsid w:val="00CB7DC3"/>
    <w:rsid w:val="00CC15DB"/>
    <w:rsid w:val="00CC5BE1"/>
    <w:rsid w:val="00CC75A2"/>
    <w:rsid w:val="00CC7A18"/>
    <w:rsid w:val="00CD0E2F"/>
    <w:rsid w:val="00CD1D49"/>
    <w:rsid w:val="00CD2F20"/>
    <w:rsid w:val="00CD330D"/>
    <w:rsid w:val="00CD34AF"/>
    <w:rsid w:val="00CD6B20"/>
    <w:rsid w:val="00CD6CFD"/>
    <w:rsid w:val="00CE0F67"/>
    <w:rsid w:val="00CE1339"/>
    <w:rsid w:val="00CE2002"/>
    <w:rsid w:val="00CE2648"/>
    <w:rsid w:val="00CE61CC"/>
    <w:rsid w:val="00CE6E42"/>
    <w:rsid w:val="00CE7423"/>
    <w:rsid w:val="00CE76D4"/>
    <w:rsid w:val="00CF1530"/>
    <w:rsid w:val="00CF20B7"/>
    <w:rsid w:val="00CF2AE2"/>
    <w:rsid w:val="00CF5592"/>
    <w:rsid w:val="00CF6692"/>
    <w:rsid w:val="00CF7441"/>
    <w:rsid w:val="00CF748C"/>
    <w:rsid w:val="00D00D16"/>
    <w:rsid w:val="00D015B2"/>
    <w:rsid w:val="00D01600"/>
    <w:rsid w:val="00D030C4"/>
    <w:rsid w:val="00D03C6C"/>
    <w:rsid w:val="00D04760"/>
    <w:rsid w:val="00D04A95"/>
    <w:rsid w:val="00D06288"/>
    <w:rsid w:val="00D066FB"/>
    <w:rsid w:val="00D068C7"/>
    <w:rsid w:val="00D11BD8"/>
    <w:rsid w:val="00D11C29"/>
    <w:rsid w:val="00D12839"/>
    <w:rsid w:val="00D128A4"/>
    <w:rsid w:val="00D147C8"/>
    <w:rsid w:val="00D15131"/>
    <w:rsid w:val="00D1585D"/>
    <w:rsid w:val="00D16FA2"/>
    <w:rsid w:val="00D178EF"/>
    <w:rsid w:val="00D20954"/>
    <w:rsid w:val="00D21C39"/>
    <w:rsid w:val="00D21FC6"/>
    <w:rsid w:val="00D2243A"/>
    <w:rsid w:val="00D24417"/>
    <w:rsid w:val="00D249F3"/>
    <w:rsid w:val="00D30F5E"/>
    <w:rsid w:val="00D330C2"/>
    <w:rsid w:val="00D33393"/>
    <w:rsid w:val="00D33D36"/>
    <w:rsid w:val="00D34D94"/>
    <w:rsid w:val="00D409E2"/>
    <w:rsid w:val="00D427D7"/>
    <w:rsid w:val="00D42D34"/>
    <w:rsid w:val="00D44E62"/>
    <w:rsid w:val="00D5142F"/>
    <w:rsid w:val="00D51570"/>
    <w:rsid w:val="00D5388B"/>
    <w:rsid w:val="00D556AD"/>
    <w:rsid w:val="00D55B25"/>
    <w:rsid w:val="00D60118"/>
    <w:rsid w:val="00D60381"/>
    <w:rsid w:val="00D616DE"/>
    <w:rsid w:val="00D62201"/>
    <w:rsid w:val="00D626EC"/>
    <w:rsid w:val="00D6348C"/>
    <w:rsid w:val="00D651D1"/>
    <w:rsid w:val="00D705CB"/>
    <w:rsid w:val="00D717BB"/>
    <w:rsid w:val="00D7226B"/>
    <w:rsid w:val="00D72707"/>
    <w:rsid w:val="00D75A9C"/>
    <w:rsid w:val="00D7623C"/>
    <w:rsid w:val="00D76577"/>
    <w:rsid w:val="00D80B2C"/>
    <w:rsid w:val="00D825EF"/>
    <w:rsid w:val="00D829C8"/>
    <w:rsid w:val="00D90871"/>
    <w:rsid w:val="00D9155F"/>
    <w:rsid w:val="00D9403F"/>
    <w:rsid w:val="00D959B4"/>
    <w:rsid w:val="00D969FD"/>
    <w:rsid w:val="00D97359"/>
    <w:rsid w:val="00D975E8"/>
    <w:rsid w:val="00D9773D"/>
    <w:rsid w:val="00DA4395"/>
    <w:rsid w:val="00DA44DE"/>
    <w:rsid w:val="00DA5F15"/>
    <w:rsid w:val="00DB1341"/>
    <w:rsid w:val="00DB38F3"/>
    <w:rsid w:val="00DB42E7"/>
    <w:rsid w:val="00DB5960"/>
    <w:rsid w:val="00DB5B4C"/>
    <w:rsid w:val="00DB6195"/>
    <w:rsid w:val="00DB620A"/>
    <w:rsid w:val="00DC3152"/>
    <w:rsid w:val="00DC3832"/>
    <w:rsid w:val="00DC5917"/>
    <w:rsid w:val="00DC6463"/>
    <w:rsid w:val="00DC7A51"/>
    <w:rsid w:val="00DD3B1E"/>
    <w:rsid w:val="00DD450A"/>
    <w:rsid w:val="00DD5681"/>
    <w:rsid w:val="00DE0ABC"/>
    <w:rsid w:val="00DE3A05"/>
    <w:rsid w:val="00DE5B5F"/>
    <w:rsid w:val="00DE68D2"/>
    <w:rsid w:val="00DE7E6D"/>
    <w:rsid w:val="00DF0203"/>
    <w:rsid w:val="00DF614E"/>
    <w:rsid w:val="00DF6BA8"/>
    <w:rsid w:val="00E004BC"/>
    <w:rsid w:val="00E00696"/>
    <w:rsid w:val="00E0254D"/>
    <w:rsid w:val="00E027F6"/>
    <w:rsid w:val="00E03651"/>
    <w:rsid w:val="00E03808"/>
    <w:rsid w:val="00E05637"/>
    <w:rsid w:val="00E060C2"/>
    <w:rsid w:val="00E06324"/>
    <w:rsid w:val="00E0766C"/>
    <w:rsid w:val="00E07B81"/>
    <w:rsid w:val="00E10AFD"/>
    <w:rsid w:val="00E12B11"/>
    <w:rsid w:val="00E12FB0"/>
    <w:rsid w:val="00E1347E"/>
    <w:rsid w:val="00E14814"/>
    <w:rsid w:val="00E1591B"/>
    <w:rsid w:val="00E16A50"/>
    <w:rsid w:val="00E16C18"/>
    <w:rsid w:val="00E20C26"/>
    <w:rsid w:val="00E24531"/>
    <w:rsid w:val="00E249D5"/>
    <w:rsid w:val="00E25017"/>
    <w:rsid w:val="00E26F73"/>
    <w:rsid w:val="00E2742C"/>
    <w:rsid w:val="00E27EE1"/>
    <w:rsid w:val="00E30A34"/>
    <w:rsid w:val="00E31B9D"/>
    <w:rsid w:val="00E33C68"/>
    <w:rsid w:val="00E34EEB"/>
    <w:rsid w:val="00E35B2B"/>
    <w:rsid w:val="00E3687C"/>
    <w:rsid w:val="00E44EB9"/>
    <w:rsid w:val="00E44EBE"/>
    <w:rsid w:val="00E45BDC"/>
    <w:rsid w:val="00E46358"/>
    <w:rsid w:val="00E471DC"/>
    <w:rsid w:val="00E50EB4"/>
    <w:rsid w:val="00E5328E"/>
    <w:rsid w:val="00E532FC"/>
    <w:rsid w:val="00E559A8"/>
    <w:rsid w:val="00E559B4"/>
    <w:rsid w:val="00E55AE7"/>
    <w:rsid w:val="00E55BB0"/>
    <w:rsid w:val="00E5659D"/>
    <w:rsid w:val="00E577BD"/>
    <w:rsid w:val="00E609E5"/>
    <w:rsid w:val="00E60F27"/>
    <w:rsid w:val="00E64D93"/>
    <w:rsid w:val="00E6546A"/>
    <w:rsid w:val="00E65ACC"/>
    <w:rsid w:val="00E65EDB"/>
    <w:rsid w:val="00E66927"/>
    <w:rsid w:val="00E677B8"/>
    <w:rsid w:val="00E67FA1"/>
    <w:rsid w:val="00E7387D"/>
    <w:rsid w:val="00E73D53"/>
    <w:rsid w:val="00E74B2F"/>
    <w:rsid w:val="00E75111"/>
    <w:rsid w:val="00E76A9A"/>
    <w:rsid w:val="00E77296"/>
    <w:rsid w:val="00E85E46"/>
    <w:rsid w:val="00E87527"/>
    <w:rsid w:val="00E87EF7"/>
    <w:rsid w:val="00E90769"/>
    <w:rsid w:val="00E93763"/>
    <w:rsid w:val="00E93EBF"/>
    <w:rsid w:val="00E9554A"/>
    <w:rsid w:val="00E96C4C"/>
    <w:rsid w:val="00E97547"/>
    <w:rsid w:val="00EA2AAE"/>
    <w:rsid w:val="00EA2EC0"/>
    <w:rsid w:val="00EA3FAE"/>
    <w:rsid w:val="00EA427A"/>
    <w:rsid w:val="00EA6ED7"/>
    <w:rsid w:val="00EA723B"/>
    <w:rsid w:val="00EB1D0B"/>
    <w:rsid w:val="00EB5EB2"/>
    <w:rsid w:val="00EB6350"/>
    <w:rsid w:val="00EB64DC"/>
    <w:rsid w:val="00EB687A"/>
    <w:rsid w:val="00EC00AE"/>
    <w:rsid w:val="00EC24D4"/>
    <w:rsid w:val="00EC2F62"/>
    <w:rsid w:val="00EC3587"/>
    <w:rsid w:val="00EC41C1"/>
    <w:rsid w:val="00EC5036"/>
    <w:rsid w:val="00EC50B8"/>
    <w:rsid w:val="00EC62EB"/>
    <w:rsid w:val="00EC6E9F"/>
    <w:rsid w:val="00EC7B01"/>
    <w:rsid w:val="00ED00CD"/>
    <w:rsid w:val="00ED18DF"/>
    <w:rsid w:val="00ED36C3"/>
    <w:rsid w:val="00ED44F0"/>
    <w:rsid w:val="00ED4B33"/>
    <w:rsid w:val="00ED5993"/>
    <w:rsid w:val="00ED6F68"/>
    <w:rsid w:val="00ED7DD6"/>
    <w:rsid w:val="00EE060B"/>
    <w:rsid w:val="00EE0751"/>
    <w:rsid w:val="00EE15A1"/>
    <w:rsid w:val="00EE2310"/>
    <w:rsid w:val="00EE2A7C"/>
    <w:rsid w:val="00EE2C42"/>
    <w:rsid w:val="00EE2FAE"/>
    <w:rsid w:val="00EE341B"/>
    <w:rsid w:val="00EE4453"/>
    <w:rsid w:val="00EE45BC"/>
    <w:rsid w:val="00EE5FCE"/>
    <w:rsid w:val="00EE6BBD"/>
    <w:rsid w:val="00EE6E1E"/>
    <w:rsid w:val="00EE705F"/>
    <w:rsid w:val="00EF1462"/>
    <w:rsid w:val="00EF1911"/>
    <w:rsid w:val="00EF4B92"/>
    <w:rsid w:val="00EF54FD"/>
    <w:rsid w:val="00EF690F"/>
    <w:rsid w:val="00EF7A11"/>
    <w:rsid w:val="00F025BE"/>
    <w:rsid w:val="00F05954"/>
    <w:rsid w:val="00F0682C"/>
    <w:rsid w:val="00F07B8D"/>
    <w:rsid w:val="00F07F0D"/>
    <w:rsid w:val="00F13112"/>
    <w:rsid w:val="00F14FBC"/>
    <w:rsid w:val="00F16FE6"/>
    <w:rsid w:val="00F201D3"/>
    <w:rsid w:val="00F214B8"/>
    <w:rsid w:val="00F238BD"/>
    <w:rsid w:val="00F24992"/>
    <w:rsid w:val="00F27129"/>
    <w:rsid w:val="00F313FA"/>
    <w:rsid w:val="00F321E8"/>
    <w:rsid w:val="00F329E5"/>
    <w:rsid w:val="00F32F2F"/>
    <w:rsid w:val="00F33F3F"/>
    <w:rsid w:val="00F3473E"/>
    <w:rsid w:val="00F35BDD"/>
    <w:rsid w:val="00F35EF0"/>
    <w:rsid w:val="00F3781F"/>
    <w:rsid w:val="00F403FD"/>
    <w:rsid w:val="00F40E15"/>
    <w:rsid w:val="00F41E72"/>
    <w:rsid w:val="00F42363"/>
    <w:rsid w:val="00F423F0"/>
    <w:rsid w:val="00F45BDF"/>
    <w:rsid w:val="00F50300"/>
    <w:rsid w:val="00F5414B"/>
    <w:rsid w:val="00F5591F"/>
    <w:rsid w:val="00F56E39"/>
    <w:rsid w:val="00F60CE2"/>
    <w:rsid w:val="00F623E9"/>
    <w:rsid w:val="00F63951"/>
    <w:rsid w:val="00F63C86"/>
    <w:rsid w:val="00F67068"/>
    <w:rsid w:val="00F72527"/>
    <w:rsid w:val="00F738C4"/>
    <w:rsid w:val="00F73EBF"/>
    <w:rsid w:val="00F76626"/>
    <w:rsid w:val="00F766BE"/>
    <w:rsid w:val="00F77891"/>
    <w:rsid w:val="00F77DD7"/>
    <w:rsid w:val="00F77EB9"/>
    <w:rsid w:val="00F80635"/>
    <w:rsid w:val="00F8115F"/>
    <w:rsid w:val="00F815D1"/>
    <w:rsid w:val="00F81E7E"/>
    <w:rsid w:val="00F81F0F"/>
    <w:rsid w:val="00F822E3"/>
    <w:rsid w:val="00F825F4"/>
    <w:rsid w:val="00F84B2A"/>
    <w:rsid w:val="00F851D0"/>
    <w:rsid w:val="00F90981"/>
    <w:rsid w:val="00F92AA1"/>
    <w:rsid w:val="00F932DE"/>
    <w:rsid w:val="00F95A79"/>
    <w:rsid w:val="00F963DD"/>
    <w:rsid w:val="00F9641A"/>
    <w:rsid w:val="00F9663C"/>
    <w:rsid w:val="00F97004"/>
    <w:rsid w:val="00F97643"/>
    <w:rsid w:val="00FA2045"/>
    <w:rsid w:val="00FA7A66"/>
    <w:rsid w:val="00FB060A"/>
    <w:rsid w:val="00FB1AA9"/>
    <w:rsid w:val="00FB1D4F"/>
    <w:rsid w:val="00FB266A"/>
    <w:rsid w:val="00FB4B5A"/>
    <w:rsid w:val="00FB4D6D"/>
    <w:rsid w:val="00FB5963"/>
    <w:rsid w:val="00FB5DAA"/>
    <w:rsid w:val="00FB5F66"/>
    <w:rsid w:val="00FB6AA2"/>
    <w:rsid w:val="00FC04B9"/>
    <w:rsid w:val="00FC0A90"/>
    <w:rsid w:val="00FC161A"/>
    <w:rsid w:val="00FC22B1"/>
    <w:rsid w:val="00FC23D5"/>
    <w:rsid w:val="00FC4337"/>
    <w:rsid w:val="00FC4986"/>
    <w:rsid w:val="00FC4C1A"/>
    <w:rsid w:val="00FC628F"/>
    <w:rsid w:val="00FC6468"/>
    <w:rsid w:val="00FC6956"/>
    <w:rsid w:val="00FC6D49"/>
    <w:rsid w:val="00FD2D54"/>
    <w:rsid w:val="00FD4922"/>
    <w:rsid w:val="00FD5162"/>
    <w:rsid w:val="00FD5C38"/>
    <w:rsid w:val="00FD5EF3"/>
    <w:rsid w:val="00FD6461"/>
    <w:rsid w:val="00FE0281"/>
    <w:rsid w:val="00FE02C8"/>
    <w:rsid w:val="00FE4114"/>
    <w:rsid w:val="00FE46D0"/>
    <w:rsid w:val="00FE49C8"/>
    <w:rsid w:val="00FE7083"/>
    <w:rsid w:val="00FF019F"/>
    <w:rsid w:val="00FF0452"/>
    <w:rsid w:val="00FF1B2A"/>
    <w:rsid w:val="00FF2160"/>
    <w:rsid w:val="00FF30DE"/>
    <w:rsid w:val="00FF63C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E8"/>
    <w:pPr>
      <w:widowControl w:val="0"/>
      <w:autoSpaceDE w:val="0"/>
      <w:autoSpaceDN w:val="0"/>
      <w:adjustRightInd w:val="0"/>
      <w:spacing w:before="120"/>
      <w:jc w:val="both"/>
    </w:pPr>
    <w:rPr>
      <w:rFonts w:ascii="Calibri" w:hAnsi="Calibri" w:cs="Calibri"/>
      <w:color w:val="000000"/>
      <w:sz w:val="24"/>
      <w:szCs w:val="24"/>
    </w:rPr>
  </w:style>
  <w:style w:type="paragraph" w:styleId="Heading1">
    <w:name w:val="heading 1"/>
    <w:basedOn w:val="Normal"/>
    <w:next w:val="Normal"/>
    <w:link w:val="Heading1Char"/>
    <w:qFormat/>
    <w:rsid w:val="009E1DC1"/>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BB4BCA"/>
    <w:pPr>
      <w:keepNext/>
      <w:numPr>
        <w:numId w:val="37"/>
      </w:numPr>
      <w:outlineLvl w:val="1"/>
    </w:pPr>
    <w:rPr>
      <w:rFonts w:cs="Times New Roman"/>
      <w:b/>
      <w:bCs/>
      <w:iCs/>
      <w:szCs w:val="28"/>
    </w:rPr>
  </w:style>
  <w:style w:type="paragraph" w:styleId="Heading3">
    <w:name w:val="heading 3"/>
    <w:basedOn w:val="Normal"/>
    <w:next w:val="Normal"/>
    <w:link w:val="Heading3Char"/>
    <w:uiPriority w:val="9"/>
    <w:unhideWhenUsed/>
    <w:qFormat/>
    <w:rsid w:val="00BB4BCA"/>
    <w:pPr>
      <w:keepNext/>
      <w:keepLines/>
      <w:spacing w:before="200"/>
      <w:outlineLvl w:val="2"/>
    </w:pPr>
    <w:rPr>
      <w:rFonts w:asciiTheme="minorHAnsi" w:eastAsiaTheme="majorEastAsia" w:hAnsiTheme="minorHAnsi" w:cstheme="majorBidi"/>
      <w:bCs/>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9E1DC1"/>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BB4BCA"/>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BB4BCA"/>
    <w:rPr>
      <w:rFonts w:asciiTheme="minorHAnsi" w:eastAsiaTheme="majorEastAsia" w:hAnsiTheme="minorHAnsi" w:cstheme="majorBidi"/>
      <w:bCs/>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Title">
    <w:name w:val="Title"/>
    <w:basedOn w:val="Normal"/>
    <w:next w:val="Normal"/>
    <w:link w:val="TitleChar"/>
    <w:uiPriority w:val="10"/>
    <w:qFormat/>
    <w:rsid w:val="00CF748C"/>
    <w:pPr>
      <w:widowControl/>
      <w:autoSpaceDE/>
      <w:autoSpaceDN/>
      <w:adjustRightInd/>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748C"/>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B038F6"/>
    <w:pPr>
      <w:jc w:val="center"/>
    </w:pPr>
    <w:rPr>
      <w:noProof/>
    </w:rPr>
  </w:style>
  <w:style w:type="character" w:customStyle="1" w:styleId="EndNoteBibliographyTitleChar">
    <w:name w:val="EndNote Bibliography Title Char"/>
    <w:basedOn w:val="DefaultParagraphFont"/>
    <w:link w:val="EndNoteBibliographyTitle"/>
    <w:rsid w:val="00B038F6"/>
    <w:rPr>
      <w:rFonts w:ascii="Calibri" w:hAnsi="Calibri" w:cs="Calibri"/>
      <w:noProof/>
      <w:color w:val="000000"/>
      <w:sz w:val="24"/>
      <w:szCs w:val="24"/>
    </w:rPr>
  </w:style>
  <w:style w:type="paragraph" w:customStyle="1" w:styleId="EndNoteBibliography">
    <w:name w:val="EndNote Bibliography"/>
    <w:basedOn w:val="Normal"/>
    <w:link w:val="EndNoteBibliographyChar"/>
    <w:rsid w:val="00B038F6"/>
    <w:rPr>
      <w:noProof/>
    </w:rPr>
  </w:style>
  <w:style w:type="character" w:customStyle="1" w:styleId="EndNoteBibliographyChar">
    <w:name w:val="EndNote Bibliography Char"/>
    <w:basedOn w:val="DefaultParagraphFont"/>
    <w:link w:val="EndNoteBibliography"/>
    <w:rsid w:val="00B038F6"/>
    <w:rPr>
      <w:rFonts w:ascii="Calibri" w:hAnsi="Calibri" w:cs="Calibri"/>
      <w:noProof/>
      <w:color w:val="000000"/>
      <w:sz w:val="24"/>
      <w:szCs w:val="24"/>
    </w:rPr>
  </w:style>
  <w:style w:type="paragraph" w:customStyle="1" w:styleId="Listlevel2">
    <w:name w:val="List level 2"/>
    <w:basedOn w:val="Heading2"/>
    <w:next w:val="Normal"/>
    <w:link w:val="Listlevel2Char"/>
    <w:qFormat/>
    <w:rsid w:val="00566B77"/>
    <w:pPr>
      <w:numPr>
        <w:ilvl w:val="1"/>
        <w:numId w:val="35"/>
      </w:numPr>
    </w:pPr>
    <w:rPr>
      <w:rFonts w:asciiTheme="minorHAnsi" w:hAnsiTheme="minorHAnsi"/>
      <w:b w:val="0"/>
    </w:rPr>
  </w:style>
  <w:style w:type="paragraph" w:customStyle="1" w:styleId="ListLevel1">
    <w:name w:val="List Level 1"/>
    <w:basedOn w:val="Heading1"/>
    <w:link w:val="ListLevel1Char"/>
    <w:qFormat/>
    <w:rsid w:val="00121E2E"/>
    <w:pPr>
      <w:numPr>
        <w:numId w:val="35"/>
      </w:numPr>
    </w:pPr>
  </w:style>
  <w:style w:type="character" w:customStyle="1" w:styleId="Listlevel2Char">
    <w:name w:val="List level 2 Char"/>
    <w:basedOn w:val="Heading2Char"/>
    <w:link w:val="Listlevel2"/>
    <w:rsid w:val="00566B77"/>
    <w:rPr>
      <w:rFonts w:asciiTheme="minorHAnsi" w:hAnsiTheme="minorHAnsi"/>
      <w:b w:val="0"/>
      <w:bCs/>
      <w:iCs/>
      <w:color w:val="000000"/>
      <w:sz w:val="24"/>
      <w:szCs w:val="28"/>
    </w:rPr>
  </w:style>
  <w:style w:type="character" w:customStyle="1" w:styleId="ListLevel1Char">
    <w:name w:val="List Level 1 Char"/>
    <w:basedOn w:val="Heading1Char"/>
    <w:link w:val="ListLevel1"/>
    <w:rsid w:val="00121E2E"/>
    <w:rPr>
      <w:rFonts w:ascii="Calibri" w:hAnsi="Calibri"/>
      <w:b/>
      <w:bCs/>
      <w:color w:val="000000"/>
      <w:kern w:val="32"/>
      <w:sz w:val="24"/>
      <w:szCs w:val="32"/>
    </w:rPr>
  </w:style>
  <w:style w:type="paragraph" w:customStyle="1" w:styleId="Figurelegend">
    <w:name w:val="Figure legend"/>
    <w:basedOn w:val="Normal"/>
    <w:uiPriority w:val="99"/>
    <w:rsid w:val="009247D0"/>
    <w:pPr>
      <w:widowControl/>
      <w:spacing w:before="0" w:after="113" w:line="360" w:lineRule="atLeast"/>
      <w:textAlignment w:val="center"/>
    </w:pPr>
    <w:rPr>
      <w:rFonts w:ascii="Arial" w:hAnsi="Arial" w:cs="Arial"/>
      <w:i/>
      <w:iCs/>
      <w:color w:val="211D1E"/>
      <w:sz w:val="16"/>
      <w:szCs w:val="16"/>
    </w:rPr>
  </w:style>
  <w:style w:type="table" w:styleId="TableGrid">
    <w:name w:val="Table Grid"/>
    <w:basedOn w:val="TableNormal"/>
    <w:uiPriority w:val="59"/>
    <w:rsid w:val="00640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4303">
      <w:bodyDiv w:val="1"/>
      <w:marLeft w:val="0"/>
      <w:marRight w:val="0"/>
      <w:marTop w:val="0"/>
      <w:marBottom w:val="0"/>
      <w:divBdr>
        <w:top w:val="none" w:sz="0" w:space="0" w:color="auto"/>
        <w:left w:val="none" w:sz="0" w:space="0" w:color="auto"/>
        <w:bottom w:val="none" w:sz="0" w:space="0" w:color="auto"/>
        <w:right w:val="none" w:sz="0" w:space="0" w:color="auto"/>
      </w:divBdr>
      <w:divsChild>
        <w:div w:id="983465496">
          <w:marLeft w:val="0"/>
          <w:marRight w:val="0"/>
          <w:marTop w:val="0"/>
          <w:marBottom w:val="0"/>
          <w:divBdr>
            <w:top w:val="none" w:sz="0" w:space="0" w:color="auto"/>
            <w:left w:val="none" w:sz="0" w:space="0" w:color="auto"/>
            <w:bottom w:val="none" w:sz="0" w:space="0" w:color="auto"/>
            <w:right w:val="none" w:sz="0" w:space="0" w:color="auto"/>
          </w:divBdr>
          <w:divsChild>
            <w:div w:id="575553275">
              <w:marLeft w:val="0"/>
              <w:marRight w:val="0"/>
              <w:marTop w:val="0"/>
              <w:marBottom w:val="0"/>
              <w:divBdr>
                <w:top w:val="none" w:sz="0" w:space="0" w:color="auto"/>
                <w:left w:val="none" w:sz="0" w:space="0" w:color="auto"/>
                <w:bottom w:val="none" w:sz="0" w:space="0" w:color="auto"/>
                <w:right w:val="none" w:sz="0" w:space="0" w:color="auto"/>
              </w:divBdr>
              <w:divsChild>
                <w:div w:id="1743873122">
                  <w:marLeft w:val="0"/>
                  <w:marRight w:val="0"/>
                  <w:marTop w:val="0"/>
                  <w:marBottom w:val="0"/>
                  <w:divBdr>
                    <w:top w:val="none" w:sz="0" w:space="0" w:color="auto"/>
                    <w:left w:val="none" w:sz="0" w:space="0" w:color="auto"/>
                    <w:bottom w:val="none" w:sz="0" w:space="0" w:color="auto"/>
                    <w:right w:val="none" w:sz="0" w:space="0" w:color="auto"/>
                  </w:divBdr>
                  <w:divsChild>
                    <w:div w:id="1692224960">
                      <w:marLeft w:val="0"/>
                      <w:marRight w:val="0"/>
                      <w:marTop w:val="0"/>
                      <w:marBottom w:val="0"/>
                      <w:divBdr>
                        <w:top w:val="none" w:sz="0" w:space="0" w:color="auto"/>
                        <w:left w:val="none" w:sz="0" w:space="0" w:color="auto"/>
                        <w:bottom w:val="none" w:sz="0" w:space="0" w:color="auto"/>
                        <w:right w:val="none" w:sz="0" w:space="0" w:color="auto"/>
                      </w:divBdr>
                      <w:divsChild>
                        <w:div w:id="1607156263">
                          <w:marLeft w:val="0"/>
                          <w:marRight w:val="0"/>
                          <w:marTop w:val="0"/>
                          <w:marBottom w:val="0"/>
                          <w:divBdr>
                            <w:top w:val="none" w:sz="0" w:space="0" w:color="auto"/>
                            <w:left w:val="none" w:sz="0" w:space="0" w:color="auto"/>
                            <w:bottom w:val="none" w:sz="0" w:space="0" w:color="auto"/>
                            <w:right w:val="none" w:sz="0" w:space="0" w:color="auto"/>
                          </w:divBdr>
                          <w:divsChild>
                            <w:div w:id="845943385">
                              <w:marLeft w:val="0"/>
                              <w:marRight w:val="0"/>
                              <w:marTop w:val="0"/>
                              <w:marBottom w:val="0"/>
                              <w:divBdr>
                                <w:top w:val="none" w:sz="0" w:space="0" w:color="auto"/>
                                <w:left w:val="none" w:sz="0" w:space="0" w:color="auto"/>
                                <w:bottom w:val="none" w:sz="0" w:space="0" w:color="auto"/>
                                <w:right w:val="none" w:sz="0" w:space="0" w:color="auto"/>
                              </w:divBdr>
                              <w:divsChild>
                                <w:div w:id="170066932">
                                  <w:marLeft w:val="0"/>
                                  <w:marRight w:val="0"/>
                                  <w:marTop w:val="0"/>
                                  <w:marBottom w:val="0"/>
                                  <w:divBdr>
                                    <w:top w:val="none" w:sz="0" w:space="0" w:color="auto"/>
                                    <w:left w:val="none" w:sz="0" w:space="0" w:color="auto"/>
                                    <w:bottom w:val="none" w:sz="0" w:space="0" w:color="auto"/>
                                    <w:right w:val="none" w:sz="0" w:space="0" w:color="auto"/>
                                  </w:divBdr>
                                  <w:divsChild>
                                    <w:div w:id="356857153">
                                      <w:marLeft w:val="0"/>
                                      <w:marRight w:val="0"/>
                                      <w:marTop w:val="0"/>
                                      <w:marBottom w:val="0"/>
                                      <w:divBdr>
                                        <w:top w:val="none" w:sz="0" w:space="0" w:color="auto"/>
                                        <w:left w:val="none" w:sz="0" w:space="0" w:color="auto"/>
                                        <w:bottom w:val="none" w:sz="0" w:space="0" w:color="auto"/>
                                        <w:right w:val="none" w:sz="0" w:space="0" w:color="auto"/>
                                      </w:divBdr>
                                      <w:divsChild>
                                        <w:div w:id="973288028">
                                          <w:marLeft w:val="0"/>
                                          <w:marRight w:val="0"/>
                                          <w:marTop w:val="0"/>
                                          <w:marBottom w:val="0"/>
                                          <w:divBdr>
                                            <w:top w:val="none" w:sz="0" w:space="0" w:color="auto"/>
                                            <w:left w:val="none" w:sz="0" w:space="0" w:color="auto"/>
                                            <w:bottom w:val="none" w:sz="0" w:space="0" w:color="auto"/>
                                            <w:right w:val="none" w:sz="0" w:space="0" w:color="auto"/>
                                          </w:divBdr>
                                          <w:divsChild>
                                            <w:div w:id="1545214606">
                                              <w:marLeft w:val="0"/>
                                              <w:marRight w:val="0"/>
                                              <w:marTop w:val="0"/>
                                              <w:marBottom w:val="0"/>
                                              <w:divBdr>
                                                <w:top w:val="none" w:sz="0" w:space="0" w:color="auto"/>
                                                <w:left w:val="none" w:sz="0" w:space="0" w:color="auto"/>
                                                <w:bottom w:val="none" w:sz="0" w:space="0" w:color="auto"/>
                                                <w:right w:val="none" w:sz="0" w:space="0" w:color="auto"/>
                                              </w:divBdr>
                                              <w:divsChild>
                                                <w:div w:id="207767019">
                                                  <w:marLeft w:val="0"/>
                                                  <w:marRight w:val="0"/>
                                                  <w:marTop w:val="0"/>
                                                  <w:marBottom w:val="0"/>
                                                  <w:divBdr>
                                                    <w:top w:val="none" w:sz="0" w:space="0" w:color="auto"/>
                                                    <w:left w:val="none" w:sz="0" w:space="0" w:color="auto"/>
                                                    <w:bottom w:val="none" w:sz="0" w:space="0" w:color="auto"/>
                                                    <w:right w:val="none" w:sz="0" w:space="0" w:color="auto"/>
                                                  </w:divBdr>
                                                  <w:divsChild>
                                                    <w:div w:id="703940423">
                                                      <w:marLeft w:val="0"/>
                                                      <w:marRight w:val="0"/>
                                                      <w:marTop w:val="0"/>
                                                      <w:marBottom w:val="0"/>
                                                      <w:divBdr>
                                                        <w:top w:val="single" w:sz="6" w:space="0" w:color="ABABAB"/>
                                                        <w:left w:val="single" w:sz="6" w:space="0" w:color="ABABAB"/>
                                                        <w:bottom w:val="single" w:sz="6" w:space="0" w:color="ABABAB"/>
                                                        <w:right w:val="single" w:sz="6" w:space="0" w:color="ABABAB"/>
                                                      </w:divBdr>
                                                      <w:divsChild>
                                                        <w:div w:id="601642625">
                                                          <w:marLeft w:val="0"/>
                                                          <w:marRight w:val="0"/>
                                                          <w:marTop w:val="0"/>
                                                          <w:marBottom w:val="0"/>
                                                          <w:divBdr>
                                                            <w:top w:val="none" w:sz="0" w:space="0" w:color="auto"/>
                                                            <w:left w:val="none" w:sz="0" w:space="0" w:color="auto"/>
                                                            <w:bottom w:val="none" w:sz="0" w:space="0" w:color="auto"/>
                                                            <w:right w:val="none" w:sz="0" w:space="0" w:color="auto"/>
                                                          </w:divBdr>
                                                          <w:divsChild>
                                                            <w:div w:id="433525382">
                                                              <w:marLeft w:val="0"/>
                                                              <w:marRight w:val="0"/>
                                                              <w:marTop w:val="0"/>
                                                              <w:marBottom w:val="0"/>
                                                              <w:divBdr>
                                                                <w:top w:val="none" w:sz="0" w:space="0" w:color="auto"/>
                                                                <w:left w:val="none" w:sz="0" w:space="0" w:color="auto"/>
                                                                <w:bottom w:val="none" w:sz="0" w:space="0" w:color="auto"/>
                                                                <w:right w:val="none" w:sz="0" w:space="0" w:color="auto"/>
                                                              </w:divBdr>
                                                              <w:divsChild>
                                                                <w:div w:id="1345015270">
                                                                  <w:marLeft w:val="0"/>
                                                                  <w:marRight w:val="0"/>
                                                                  <w:marTop w:val="0"/>
                                                                  <w:marBottom w:val="0"/>
                                                                  <w:divBdr>
                                                                    <w:top w:val="none" w:sz="0" w:space="0" w:color="auto"/>
                                                                    <w:left w:val="none" w:sz="0" w:space="0" w:color="auto"/>
                                                                    <w:bottom w:val="none" w:sz="0" w:space="0" w:color="auto"/>
                                                                    <w:right w:val="none" w:sz="0" w:space="0" w:color="auto"/>
                                                                  </w:divBdr>
                                                                  <w:divsChild>
                                                                    <w:div w:id="1094325011">
                                                                      <w:marLeft w:val="0"/>
                                                                      <w:marRight w:val="0"/>
                                                                      <w:marTop w:val="0"/>
                                                                      <w:marBottom w:val="0"/>
                                                                      <w:divBdr>
                                                                        <w:top w:val="none" w:sz="0" w:space="0" w:color="auto"/>
                                                                        <w:left w:val="none" w:sz="0" w:space="0" w:color="auto"/>
                                                                        <w:bottom w:val="none" w:sz="0" w:space="0" w:color="auto"/>
                                                                        <w:right w:val="none" w:sz="0" w:space="0" w:color="auto"/>
                                                                      </w:divBdr>
                                                                      <w:divsChild>
                                                                        <w:div w:id="778065637">
                                                                          <w:marLeft w:val="0"/>
                                                                          <w:marRight w:val="0"/>
                                                                          <w:marTop w:val="0"/>
                                                                          <w:marBottom w:val="0"/>
                                                                          <w:divBdr>
                                                                            <w:top w:val="none" w:sz="0" w:space="0" w:color="auto"/>
                                                                            <w:left w:val="none" w:sz="0" w:space="0" w:color="auto"/>
                                                                            <w:bottom w:val="none" w:sz="0" w:space="0" w:color="auto"/>
                                                                            <w:right w:val="none" w:sz="0" w:space="0" w:color="auto"/>
                                                                          </w:divBdr>
                                                                          <w:divsChild>
                                                                            <w:div w:id="1314066184">
                                                                              <w:marLeft w:val="0"/>
                                                                              <w:marRight w:val="0"/>
                                                                              <w:marTop w:val="0"/>
                                                                              <w:marBottom w:val="0"/>
                                                                              <w:divBdr>
                                                                                <w:top w:val="none" w:sz="0" w:space="0" w:color="auto"/>
                                                                                <w:left w:val="none" w:sz="0" w:space="0" w:color="auto"/>
                                                                                <w:bottom w:val="none" w:sz="0" w:space="0" w:color="auto"/>
                                                                                <w:right w:val="none" w:sz="0" w:space="0" w:color="auto"/>
                                                                              </w:divBdr>
                                                                              <w:divsChild>
                                                                                <w:div w:id="1716344254">
                                                                                  <w:marLeft w:val="0"/>
                                                                                  <w:marRight w:val="0"/>
                                                                                  <w:marTop w:val="0"/>
                                                                                  <w:marBottom w:val="0"/>
                                                                                  <w:divBdr>
                                                                                    <w:top w:val="none" w:sz="0" w:space="0" w:color="auto"/>
                                                                                    <w:left w:val="none" w:sz="0" w:space="0" w:color="auto"/>
                                                                                    <w:bottom w:val="none" w:sz="0" w:space="0" w:color="auto"/>
                                                                                    <w:right w:val="none" w:sz="0" w:space="0" w:color="auto"/>
                                                                                  </w:divBdr>
                                                                                </w:div>
                                                                                <w:div w:id="2064254471">
                                                                                  <w:marLeft w:val="0"/>
                                                                                  <w:marRight w:val="0"/>
                                                                                  <w:marTop w:val="0"/>
                                                                                  <w:marBottom w:val="0"/>
                                                                                  <w:divBdr>
                                                                                    <w:top w:val="none" w:sz="0" w:space="0" w:color="auto"/>
                                                                                    <w:left w:val="none" w:sz="0" w:space="0" w:color="auto"/>
                                                                                    <w:bottom w:val="none" w:sz="0" w:space="0" w:color="auto"/>
                                                                                    <w:right w:val="none" w:sz="0" w:space="0" w:color="auto"/>
                                                                                  </w:divBdr>
                                                                                </w:div>
                                                                                <w:div w:id="987518340">
                                                                                  <w:marLeft w:val="0"/>
                                                                                  <w:marRight w:val="0"/>
                                                                                  <w:marTop w:val="0"/>
                                                                                  <w:marBottom w:val="0"/>
                                                                                  <w:divBdr>
                                                                                    <w:top w:val="none" w:sz="0" w:space="0" w:color="auto"/>
                                                                                    <w:left w:val="none" w:sz="0" w:space="0" w:color="auto"/>
                                                                                    <w:bottom w:val="none" w:sz="0" w:space="0" w:color="auto"/>
                                                                                    <w:right w:val="none" w:sz="0" w:space="0" w:color="auto"/>
                                                                                  </w:divBdr>
                                                                                </w:div>
                                                                                <w:div w:id="1553233300">
                                                                                  <w:marLeft w:val="0"/>
                                                                                  <w:marRight w:val="0"/>
                                                                                  <w:marTop w:val="0"/>
                                                                                  <w:marBottom w:val="0"/>
                                                                                  <w:divBdr>
                                                                                    <w:top w:val="none" w:sz="0" w:space="0" w:color="auto"/>
                                                                                    <w:left w:val="none" w:sz="0" w:space="0" w:color="auto"/>
                                                                                    <w:bottom w:val="none" w:sz="0" w:space="0" w:color="auto"/>
                                                                                    <w:right w:val="none" w:sz="0" w:space="0" w:color="auto"/>
                                                                                  </w:divBdr>
                                                                                </w:div>
                                                                                <w:div w:id="1696998276">
                                                                                  <w:marLeft w:val="0"/>
                                                                                  <w:marRight w:val="0"/>
                                                                                  <w:marTop w:val="0"/>
                                                                                  <w:marBottom w:val="0"/>
                                                                                  <w:divBdr>
                                                                                    <w:top w:val="none" w:sz="0" w:space="0" w:color="auto"/>
                                                                                    <w:left w:val="none" w:sz="0" w:space="0" w:color="auto"/>
                                                                                    <w:bottom w:val="none" w:sz="0" w:space="0" w:color="auto"/>
                                                                                    <w:right w:val="none" w:sz="0" w:space="0" w:color="auto"/>
                                                                                  </w:divBdr>
                                                                                </w:div>
                                                                                <w:div w:id="519661392">
                                                                                  <w:marLeft w:val="0"/>
                                                                                  <w:marRight w:val="0"/>
                                                                                  <w:marTop w:val="0"/>
                                                                                  <w:marBottom w:val="0"/>
                                                                                  <w:divBdr>
                                                                                    <w:top w:val="none" w:sz="0" w:space="0" w:color="auto"/>
                                                                                    <w:left w:val="none" w:sz="0" w:space="0" w:color="auto"/>
                                                                                    <w:bottom w:val="none" w:sz="0" w:space="0" w:color="auto"/>
                                                                                    <w:right w:val="none" w:sz="0" w:space="0" w:color="auto"/>
                                                                                  </w:divBdr>
                                                                                </w:div>
                                                                                <w:div w:id="2393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191491">
      <w:bodyDiv w:val="1"/>
      <w:marLeft w:val="0"/>
      <w:marRight w:val="0"/>
      <w:marTop w:val="0"/>
      <w:marBottom w:val="0"/>
      <w:divBdr>
        <w:top w:val="none" w:sz="0" w:space="0" w:color="auto"/>
        <w:left w:val="none" w:sz="0" w:space="0" w:color="auto"/>
        <w:bottom w:val="none" w:sz="0" w:space="0" w:color="auto"/>
        <w:right w:val="none" w:sz="0" w:space="0" w:color="auto"/>
      </w:divBdr>
      <w:divsChild>
        <w:div w:id="1172910546">
          <w:marLeft w:val="0"/>
          <w:marRight w:val="0"/>
          <w:marTop w:val="0"/>
          <w:marBottom w:val="0"/>
          <w:divBdr>
            <w:top w:val="none" w:sz="0" w:space="0" w:color="auto"/>
            <w:left w:val="none" w:sz="0" w:space="0" w:color="auto"/>
            <w:bottom w:val="none" w:sz="0" w:space="0" w:color="auto"/>
            <w:right w:val="none" w:sz="0" w:space="0" w:color="auto"/>
          </w:divBdr>
          <w:divsChild>
            <w:div w:id="77219433">
              <w:marLeft w:val="0"/>
              <w:marRight w:val="0"/>
              <w:marTop w:val="0"/>
              <w:marBottom w:val="0"/>
              <w:divBdr>
                <w:top w:val="none" w:sz="0" w:space="0" w:color="auto"/>
                <w:left w:val="none" w:sz="0" w:space="0" w:color="auto"/>
                <w:bottom w:val="none" w:sz="0" w:space="0" w:color="auto"/>
                <w:right w:val="none" w:sz="0" w:space="0" w:color="auto"/>
              </w:divBdr>
              <w:divsChild>
                <w:div w:id="1350329381">
                  <w:marLeft w:val="0"/>
                  <w:marRight w:val="0"/>
                  <w:marTop w:val="0"/>
                  <w:marBottom w:val="0"/>
                  <w:divBdr>
                    <w:top w:val="none" w:sz="0" w:space="0" w:color="auto"/>
                    <w:left w:val="none" w:sz="0" w:space="0" w:color="auto"/>
                    <w:bottom w:val="none" w:sz="0" w:space="0" w:color="auto"/>
                    <w:right w:val="none" w:sz="0" w:space="0" w:color="auto"/>
                  </w:divBdr>
                  <w:divsChild>
                    <w:div w:id="5888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7064">
      <w:bodyDiv w:val="1"/>
      <w:marLeft w:val="0"/>
      <w:marRight w:val="0"/>
      <w:marTop w:val="0"/>
      <w:marBottom w:val="0"/>
      <w:divBdr>
        <w:top w:val="none" w:sz="0" w:space="0" w:color="auto"/>
        <w:left w:val="none" w:sz="0" w:space="0" w:color="auto"/>
        <w:bottom w:val="none" w:sz="0" w:space="0" w:color="auto"/>
        <w:right w:val="none" w:sz="0" w:space="0" w:color="auto"/>
      </w:divBdr>
      <w:divsChild>
        <w:div w:id="2091151963">
          <w:marLeft w:val="0"/>
          <w:marRight w:val="0"/>
          <w:marTop w:val="0"/>
          <w:marBottom w:val="0"/>
          <w:divBdr>
            <w:top w:val="none" w:sz="0" w:space="0" w:color="auto"/>
            <w:left w:val="none" w:sz="0" w:space="0" w:color="auto"/>
            <w:bottom w:val="none" w:sz="0" w:space="0" w:color="auto"/>
            <w:right w:val="none" w:sz="0" w:space="0" w:color="auto"/>
          </w:divBdr>
          <w:divsChild>
            <w:div w:id="2092463562">
              <w:marLeft w:val="0"/>
              <w:marRight w:val="0"/>
              <w:marTop w:val="0"/>
              <w:marBottom w:val="0"/>
              <w:divBdr>
                <w:top w:val="none" w:sz="0" w:space="0" w:color="auto"/>
                <w:left w:val="none" w:sz="0" w:space="0" w:color="auto"/>
                <w:bottom w:val="none" w:sz="0" w:space="0" w:color="auto"/>
                <w:right w:val="none" w:sz="0" w:space="0" w:color="auto"/>
              </w:divBdr>
              <w:divsChild>
                <w:div w:id="877857796">
                  <w:marLeft w:val="0"/>
                  <w:marRight w:val="0"/>
                  <w:marTop w:val="0"/>
                  <w:marBottom w:val="0"/>
                  <w:divBdr>
                    <w:top w:val="none" w:sz="0" w:space="0" w:color="auto"/>
                    <w:left w:val="none" w:sz="0" w:space="0" w:color="auto"/>
                    <w:bottom w:val="none" w:sz="0" w:space="0" w:color="auto"/>
                    <w:right w:val="none" w:sz="0" w:space="0" w:color="auto"/>
                  </w:divBdr>
                  <w:divsChild>
                    <w:div w:id="1315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8357888">
      <w:bodyDiv w:val="1"/>
      <w:marLeft w:val="0"/>
      <w:marRight w:val="0"/>
      <w:marTop w:val="0"/>
      <w:marBottom w:val="0"/>
      <w:divBdr>
        <w:top w:val="none" w:sz="0" w:space="0" w:color="auto"/>
        <w:left w:val="none" w:sz="0" w:space="0" w:color="auto"/>
        <w:bottom w:val="none" w:sz="0" w:space="0" w:color="auto"/>
        <w:right w:val="none" w:sz="0" w:space="0" w:color="auto"/>
      </w:divBdr>
    </w:div>
    <w:div w:id="7293096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3137">
      <w:bodyDiv w:val="1"/>
      <w:marLeft w:val="0"/>
      <w:marRight w:val="0"/>
      <w:marTop w:val="0"/>
      <w:marBottom w:val="0"/>
      <w:divBdr>
        <w:top w:val="none" w:sz="0" w:space="0" w:color="auto"/>
        <w:left w:val="none" w:sz="0" w:space="0" w:color="auto"/>
        <w:bottom w:val="none" w:sz="0" w:space="0" w:color="auto"/>
        <w:right w:val="none" w:sz="0" w:space="0" w:color="auto"/>
      </w:divBdr>
    </w:div>
    <w:div w:id="10023175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45329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253A-BAC3-47D8-B2E4-9671F1DC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5864</Words>
  <Characters>33427</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39213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2018-11-06T14:43:00Z</cp:lastPrinted>
  <dcterms:created xsi:type="dcterms:W3CDTF">2019-05-23T15:40:00Z</dcterms:created>
  <dcterms:modified xsi:type="dcterms:W3CDTF">2019-05-24T14:10:00Z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-328991405</vt:i4>
  </property>
</Properties>
</file>