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F6823B7" w:rsidR="006305D7" w:rsidRPr="00F67A34" w:rsidRDefault="006305D7" w:rsidP="00423938">
      <w:pPr>
        <w:pStyle w:val="NormalWeb"/>
        <w:spacing w:before="0" w:beforeAutospacing="0" w:after="0" w:afterAutospacing="0"/>
        <w:rPr>
          <w:rFonts w:asciiTheme="minorHAnsi" w:hAnsiTheme="minorHAnsi" w:cstheme="minorHAnsi"/>
        </w:rPr>
      </w:pPr>
      <w:r w:rsidRPr="00F67A34">
        <w:rPr>
          <w:rFonts w:asciiTheme="minorHAnsi" w:hAnsiTheme="minorHAnsi" w:cstheme="minorHAnsi"/>
          <w:b/>
          <w:bCs/>
        </w:rPr>
        <w:t>TITLE:</w:t>
      </w:r>
      <w:r w:rsidRPr="00F67A34">
        <w:rPr>
          <w:rFonts w:asciiTheme="minorHAnsi" w:hAnsiTheme="minorHAnsi" w:cstheme="minorHAnsi"/>
        </w:rPr>
        <w:t xml:space="preserve"> </w:t>
      </w:r>
    </w:p>
    <w:p w14:paraId="0C76090E" w14:textId="0A81482F" w:rsidR="007A4DD6" w:rsidRPr="00F67A34" w:rsidRDefault="005F04F4"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Use of Atomic Force Microscopy to </w:t>
      </w:r>
      <w:r w:rsidR="00984B85" w:rsidRPr="00F67A34">
        <w:rPr>
          <w:rFonts w:asciiTheme="minorHAnsi" w:hAnsiTheme="minorHAnsi" w:cstheme="minorHAnsi"/>
          <w:color w:val="000000" w:themeColor="text1"/>
          <w:lang w:val="en-US"/>
        </w:rPr>
        <w:t xml:space="preserve">Measure Mechanical Properties </w:t>
      </w:r>
      <w:r w:rsidRPr="00F67A34">
        <w:rPr>
          <w:rFonts w:asciiTheme="minorHAnsi" w:hAnsiTheme="minorHAnsi" w:cstheme="minorHAnsi"/>
          <w:color w:val="000000" w:themeColor="text1"/>
          <w:lang w:val="en-US"/>
        </w:rPr>
        <w:t xml:space="preserve">and </w:t>
      </w:r>
      <w:r w:rsidR="00984B85" w:rsidRPr="00F67A34">
        <w:rPr>
          <w:rFonts w:asciiTheme="minorHAnsi" w:hAnsiTheme="minorHAnsi" w:cstheme="minorHAnsi"/>
          <w:color w:val="000000" w:themeColor="text1"/>
          <w:lang w:val="en-US"/>
        </w:rPr>
        <w:t xml:space="preserve">Turgor Pressure </w:t>
      </w:r>
      <w:r w:rsidRPr="00F67A34">
        <w:rPr>
          <w:rFonts w:asciiTheme="minorHAnsi" w:hAnsiTheme="minorHAnsi" w:cstheme="minorHAnsi"/>
          <w:color w:val="000000" w:themeColor="text1"/>
          <w:lang w:val="en-US"/>
        </w:rPr>
        <w:t xml:space="preserve">of </w:t>
      </w:r>
      <w:r w:rsidR="00984B85" w:rsidRPr="00F67A34">
        <w:rPr>
          <w:rFonts w:asciiTheme="minorHAnsi" w:hAnsiTheme="minorHAnsi" w:cstheme="minorHAnsi"/>
          <w:color w:val="000000" w:themeColor="text1"/>
          <w:lang w:val="en-US"/>
        </w:rPr>
        <w:t xml:space="preserve">Plant Cells </w:t>
      </w:r>
      <w:r w:rsidR="00984B85">
        <w:rPr>
          <w:rFonts w:asciiTheme="minorHAnsi" w:hAnsiTheme="minorHAnsi" w:cstheme="minorHAnsi"/>
          <w:color w:val="000000" w:themeColor="text1"/>
          <w:lang w:val="en-US"/>
        </w:rPr>
        <w:t>a</w:t>
      </w:r>
      <w:r w:rsidR="00984B85" w:rsidRPr="00F67A34">
        <w:rPr>
          <w:rFonts w:asciiTheme="minorHAnsi" w:hAnsiTheme="minorHAnsi" w:cstheme="minorHAnsi"/>
          <w:color w:val="000000" w:themeColor="text1"/>
          <w:lang w:val="en-US"/>
        </w:rPr>
        <w:t>nd Plant Tissues</w:t>
      </w:r>
    </w:p>
    <w:p w14:paraId="2E300B21" w14:textId="77777777" w:rsidR="007A4DD6" w:rsidRPr="00F67A34" w:rsidRDefault="007A4DD6" w:rsidP="00423938">
      <w:pPr>
        <w:jc w:val="both"/>
        <w:rPr>
          <w:rFonts w:asciiTheme="minorHAnsi" w:hAnsiTheme="minorHAnsi" w:cstheme="minorHAnsi"/>
          <w:b/>
          <w:bCs/>
          <w:lang w:val="en-US"/>
        </w:rPr>
      </w:pPr>
    </w:p>
    <w:p w14:paraId="3D080DA3" w14:textId="2EB60050" w:rsidR="006305D7" w:rsidRPr="00F67A34" w:rsidRDefault="006305D7" w:rsidP="00423938">
      <w:pPr>
        <w:jc w:val="both"/>
        <w:rPr>
          <w:rFonts w:asciiTheme="minorHAnsi" w:hAnsiTheme="minorHAnsi" w:cstheme="minorHAnsi"/>
          <w:color w:val="808080" w:themeColor="background1" w:themeShade="80"/>
          <w:lang w:val="en-US"/>
        </w:rPr>
      </w:pPr>
      <w:r w:rsidRPr="00F67A34">
        <w:rPr>
          <w:rFonts w:asciiTheme="minorHAnsi" w:hAnsiTheme="minorHAnsi" w:cstheme="minorHAnsi"/>
          <w:b/>
          <w:bCs/>
          <w:lang w:val="en-US"/>
        </w:rPr>
        <w:t>AUTHORS</w:t>
      </w:r>
      <w:r w:rsidR="000B662E" w:rsidRPr="00F67A34">
        <w:rPr>
          <w:rFonts w:asciiTheme="minorHAnsi" w:hAnsiTheme="minorHAnsi" w:cstheme="minorHAnsi"/>
          <w:b/>
          <w:bCs/>
          <w:lang w:val="en-US"/>
        </w:rPr>
        <w:t xml:space="preserve"> </w:t>
      </w:r>
      <w:r w:rsidR="00086FF5" w:rsidRPr="00F67A34">
        <w:rPr>
          <w:rFonts w:asciiTheme="minorHAnsi" w:hAnsiTheme="minorHAnsi" w:cstheme="minorHAnsi"/>
          <w:b/>
          <w:bCs/>
          <w:lang w:val="en-US"/>
        </w:rPr>
        <w:t xml:space="preserve">AND </w:t>
      </w:r>
      <w:r w:rsidR="000B662E" w:rsidRPr="00F67A34">
        <w:rPr>
          <w:rFonts w:asciiTheme="minorHAnsi" w:hAnsiTheme="minorHAnsi" w:cstheme="minorHAnsi"/>
          <w:b/>
          <w:bCs/>
          <w:lang w:val="en-US"/>
        </w:rPr>
        <w:t>AFFILIATIONS</w:t>
      </w:r>
      <w:r w:rsidRPr="00F67A34">
        <w:rPr>
          <w:rFonts w:asciiTheme="minorHAnsi" w:hAnsiTheme="minorHAnsi" w:cstheme="minorHAnsi"/>
          <w:b/>
          <w:bCs/>
          <w:lang w:val="en-US"/>
        </w:rPr>
        <w:t xml:space="preserve">: </w:t>
      </w:r>
    </w:p>
    <w:p w14:paraId="76582367" w14:textId="59F01766" w:rsidR="00FB4F0D" w:rsidRPr="00F67A34" w:rsidRDefault="00164E35" w:rsidP="00423938">
      <w:pPr>
        <w:jc w:val="both"/>
        <w:rPr>
          <w:rFonts w:asciiTheme="minorHAnsi" w:hAnsiTheme="minorHAnsi" w:cstheme="minorHAnsi"/>
          <w:color w:val="000000" w:themeColor="text1"/>
          <w:vertAlign w:val="superscript"/>
          <w:lang w:val="en-US"/>
        </w:rPr>
      </w:pPr>
      <w:r w:rsidRPr="00F67A34">
        <w:rPr>
          <w:rFonts w:asciiTheme="minorHAnsi" w:hAnsiTheme="minorHAnsi" w:cstheme="minorHAnsi"/>
          <w:color w:val="000000" w:themeColor="text1"/>
          <w:lang w:val="en-US"/>
        </w:rPr>
        <w:t>Simone Bovio</w:t>
      </w:r>
      <w:r w:rsidR="00BF5712" w:rsidRPr="00F67A34">
        <w:rPr>
          <w:rFonts w:asciiTheme="minorHAnsi" w:hAnsiTheme="minorHAnsi" w:cstheme="minorHAnsi"/>
          <w:color w:val="000000" w:themeColor="text1"/>
          <w:vertAlign w:val="superscript"/>
          <w:lang w:val="en-US"/>
        </w:rPr>
        <w:t>1,2</w:t>
      </w:r>
      <w:r w:rsidRPr="00F67A34">
        <w:rPr>
          <w:rFonts w:asciiTheme="minorHAnsi" w:hAnsiTheme="minorHAnsi" w:cstheme="minorHAnsi"/>
          <w:color w:val="000000" w:themeColor="text1"/>
          <w:lang w:val="en-US"/>
        </w:rPr>
        <w:t xml:space="preserve">, </w:t>
      </w:r>
      <w:proofErr w:type="spellStart"/>
      <w:r w:rsidRPr="00F67A34">
        <w:rPr>
          <w:rFonts w:asciiTheme="minorHAnsi" w:hAnsiTheme="minorHAnsi" w:cstheme="minorHAnsi"/>
          <w:color w:val="000000" w:themeColor="text1"/>
          <w:lang w:val="en-US"/>
        </w:rPr>
        <w:t>Yuchen</w:t>
      </w:r>
      <w:proofErr w:type="spellEnd"/>
      <w:r w:rsidRPr="00F67A34">
        <w:rPr>
          <w:rFonts w:asciiTheme="minorHAnsi" w:hAnsiTheme="minorHAnsi" w:cstheme="minorHAnsi"/>
          <w:color w:val="000000" w:themeColor="text1"/>
          <w:lang w:val="en-US"/>
        </w:rPr>
        <w:t xml:space="preserve"> Long</w:t>
      </w:r>
      <w:r w:rsidR="00BF5712" w:rsidRPr="00F67A34">
        <w:rPr>
          <w:rFonts w:asciiTheme="minorHAnsi" w:hAnsiTheme="minorHAnsi" w:cstheme="minorHAnsi"/>
          <w:color w:val="000000" w:themeColor="text1"/>
          <w:vertAlign w:val="superscript"/>
          <w:lang w:val="en-US"/>
        </w:rPr>
        <w:t>2</w:t>
      </w:r>
      <w:r w:rsidR="00A01D80"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and Françoise Monéger</w:t>
      </w:r>
      <w:r w:rsidR="00BF5712" w:rsidRPr="00F67A34">
        <w:rPr>
          <w:rFonts w:asciiTheme="minorHAnsi" w:hAnsiTheme="minorHAnsi" w:cstheme="minorHAnsi"/>
          <w:color w:val="000000" w:themeColor="text1"/>
          <w:vertAlign w:val="superscript"/>
          <w:lang w:val="en-US"/>
        </w:rPr>
        <w:t>2</w:t>
      </w:r>
    </w:p>
    <w:p w14:paraId="67DF654E" w14:textId="01FB05B3" w:rsidR="002703AE" w:rsidRPr="000D5E1A" w:rsidRDefault="00BF5712" w:rsidP="00423938">
      <w:pPr>
        <w:jc w:val="both"/>
        <w:rPr>
          <w:rFonts w:asciiTheme="minorHAnsi" w:hAnsiTheme="minorHAnsi" w:cstheme="minorHAnsi"/>
          <w:color w:val="000000"/>
        </w:rPr>
      </w:pPr>
      <w:r w:rsidRPr="000D5E1A">
        <w:rPr>
          <w:rFonts w:asciiTheme="minorHAnsi" w:hAnsiTheme="minorHAnsi" w:cstheme="minorHAnsi"/>
          <w:color w:val="000000"/>
          <w:vertAlign w:val="superscript"/>
        </w:rPr>
        <w:t>1</w:t>
      </w:r>
      <w:r w:rsidR="002703AE" w:rsidRPr="000D5E1A">
        <w:rPr>
          <w:rFonts w:asciiTheme="minorHAnsi" w:hAnsiTheme="minorHAnsi" w:cstheme="minorHAnsi"/>
          <w:color w:val="000000"/>
        </w:rPr>
        <w:t>Univ</w:t>
      </w:r>
      <w:r w:rsidRPr="000D5E1A">
        <w:rPr>
          <w:rFonts w:asciiTheme="minorHAnsi" w:hAnsiTheme="minorHAnsi" w:cstheme="minorHAnsi"/>
          <w:color w:val="000000"/>
        </w:rPr>
        <w:t>ersité de</w:t>
      </w:r>
      <w:r w:rsidR="002703AE" w:rsidRPr="000D5E1A">
        <w:rPr>
          <w:rFonts w:asciiTheme="minorHAnsi" w:hAnsiTheme="minorHAnsi" w:cstheme="minorHAnsi"/>
          <w:color w:val="000000"/>
        </w:rPr>
        <w:t xml:space="preserve"> Lyon, SFR Biosciences, Lyon, France.</w:t>
      </w:r>
    </w:p>
    <w:p w14:paraId="26851108" w14:textId="7445AEC1" w:rsidR="003163B4" w:rsidRPr="000D5E1A" w:rsidRDefault="00BF5712" w:rsidP="00423938">
      <w:pPr>
        <w:jc w:val="both"/>
        <w:rPr>
          <w:rFonts w:asciiTheme="minorHAnsi" w:hAnsiTheme="minorHAnsi" w:cstheme="minorHAnsi"/>
          <w:i/>
        </w:rPr>
      </w:pPr>
      <w:r w:rsidRPr="000D5E1A">
        <w:rPr>
          <w:rFonts w:asciiTheme="minorHAnsi" w:hAnsiTheme="minorHAnsi" w:cstheme="minorHAnsi"/>
          <w:vertAlign w:val="superscript"/>
        </w:rPr>
        <w:t>2</w:t>
      </w:r>
      <w:r w:rsidR="003163B4" w:rsidRPr="000D5E1A">
        <w:rPr>
          <w:rFonts w:asciiTheme="minorHAnsi" w:hAnsiTheme="minorHAnsi" w:cstheme="minorHAnsi"/>
        </w:rPr>
        <w:t>Laboratoire de Reproduction et Développement des Plantes, Université de Lyon, Lyon, France.</w:t>
      </w:r>
    </w:p>
    <w:p w14:paraId="2EA8D651" w14:textId="03C9DF13" w:rsidR="00BF5712" w:rsidRPr="000D5E1A" w:rsidRDefault="00BF5712" w:rsidP="00423938">
      <w:pPr>
        <w:jc w:val="both"/>
        <w:rPr>
          <w:rFonts w:asciiTheme="minorHAnsi" w:hAnsiTheme="minorHAnsi" w:cstheme="minorHAnsi"/>
        </w:rPr>
      </w:pPr>
    </w:p>
    <w:p w14:paraId="727F89C1" w14:textId="17B72A0B" w:rsidR="00E94FD6" w:rsidRPr="00F67A34" w:rsidRDefault="00E94FD6" w:rsidP="00423938">
      <w:pPr>
        <w:jc w:val="both"/>
        <w:rPr>
          <w:rFonts w:asciiTheme="minorHAnsi" w:hAnsiTheme="minorHAnsi" w:cstheme="minorHAnsi"/>
          <w:b/>
          <w:lang w:val="en-US"/>
        </w:rPr>
      </w:pPr>
      <w:r w:rsidRPr="00F67A34">
        <w:rPr>
          <w:rFonts w:asciiTheme="minorHAnsi" w:hAnsiTheme="minorHAnsi" w:cstheme="minorHAnsi"/>
          <w:b/>
          <w:lang w:val="en-US"/>
        </w:rPr>
        <w:t xml:space="preserve">Corresponding </w:t>
      </w:r>
      <w:r w:rsidR="001D3AF1" w:rsidRPr="00F67A34">
        <w:rPr>
          <w:rFonts w:asciiTheme="minorHAnsi" w:hAnsiTheme="minorHAnsi" w:cstheme="minorHAnsi"/>
          <w:b/>
          <w:lang w:val="en-US"/>
        </w:rPr>
        <w:t>Author:</w:t>
      </w:r>
    </w:p>
    <w:p w14:paraId="30E70DFD" w14:textId="4473F4F3" w:rsidR="00E94FD6" w:rsidRPr="00F67A34" w:rsidRDefault="00E94FD6" w:rsidP="00423938">
      <w:pPr>
        <w:jc w:val="both"/>
        <w:rPr>
          <w:rFonts w:asciiTheme="minorHAnsi" w:hAnsiTheme="minorHAnsi" w:cstheme="minorHAnsi"/>
          <w:lang w:val="en-US"/>
        </w:rPr>
      </w:pPr>
      <w:r w:rsidRPr="00F67A34">
        <w:rPr>
          <w:rFonts w:asciiTheme="minorHAnsi" w:hAnsiTheme="minorHAnsi" w:cstheme="minorHAnsi"/>
          <w:lang w:val="en-US"/>
        </w:rPr>
        <w:t xml:space="preserve">Françoise </w:t>
      </w:r>
      <w:proofErr w:type="spellStart"/>
      <w:r w:rsidRPr="00F67A34">
        <w:rPr>
          <w:rFonts w:asciiTheme="minorHAnsi" w:hAnsiTheme="minorHAnsi" w:cstheme="minorHAnsi"/>
          <w:lang w:val="en-US"/>
        </w:rPr>
        <w:t>Monéger</w:t>
      </w:r>
      <w:proofErr w:type="spellEnd"/>
    </w:p>
    <w:p w14:paraId="694C600A" w14:textId="6419881B" w:rsidR="00E94FD6" w:rsidRPr="00F67A34" w:rsidRDefault="00E94FD6" w:rsidP="00423938">
      <w:pPr>
        <w:jc w:val="both"/>
        <w:rPr>
          <w:rFonts w:asciiTheme="minorHAnsi" w:hAnsiTheme="minorHAnsi" w:cstheme="minorHAnsi"/>
          <w:lang w:val="en-US"/>
        </w:rPr>
      </w:pPr>
      <w:r w:rsidRPr="00F67A34">
        <w:rPr>
          <w:rFonts w:asciiTheme="minorHAnsi" w:hAnsiTheme="minorHAnsi" w:cstheme="minorHAnsi"/>
          <w:lang w:val="en-US"/>
        </w:rPr>
        <w:t>francoise.moneger@ens-lyon.fr</w:t>
      </w:r>
    </w:p>
    <w:p w14:paraId="61CF3542" w14:textId="2D7DBEA9" w:rsidR="00E94FD6" w:rsidRPr="00F67A34" w:rsidRDefault="00E94FD6" w:rsidP="00423938">
      <w:pPr>
        <w:jc w:val="both"/>
        <w:rPr>
          <w:rFonts w:asciiTheme="minorHAnsi" w:hAnsiTheme="minorHAnsi" w:cstheme="minorHAnsi"/>
          <w:lang w:val="en-US"/>
        </w:rPr>
      </w:pPr>
    </w:p>
    <w:p w14:paraId="4C0817D0" w14:textId="0257F317" w:rsidR="00E94FD6" w:rsidRPr="00F67A34" w:rsidRDefault="00E94FD6" w:rsidP="00423938">
      <w:pPr>
        <w:jc w:val="both"/>
        <w:rPr>
          <w:rFonts w:asciiTheme="minorHAnsi" w:hAnsiTheme="minorHAnsi" w:cstheme="minorHAnsi"/>
          <w:b/>
          <w:lang w:val="en-US"/>
        </w:rPr>
      </w:pPr>
      <w:r w:rsidRPr="00F67A34">
        <w:rPr>
          <w:rFonts w:asciiTheme="minorHAnsi" w:hAnsiTheme="minorHAnsi" w:cstheme="minorHAnsi"/>
          <w:b/>
          <w:lang w:val="en-US"/>
        </w:rPr>
        <w:t xml:space="preserve">Email </w:t>
      </w:r>
      <w:r w:rsidR="001D3AF1" w:rsidRPr="00F67A34">
        <w:rPr>
          <w:rFonts w:asciiTheme="minorHAnsi" w:hAnsiTheme="minorHAnsi" w:cstheme="minorHAnsi"/>
          <w:b/>
          <w:lang w:val="en-US"/>
        </w:rPr>
        <w:t>A</w:t>
      </w:r>
      <w:r w:rsidRPr="00F67A34">
        <w:rPr>
          <w:rFonts w:asciiTheme="minorHAnsi" w:hAnsiTheme="minorHAnsi" w:cstheme="minorHAnsi"/>
          <w:b/>
          <w:lang w:val="en-US"/>
        </w:rPr>
        <w:t>ddresses of Co-authors</w:t>
      </w:r>
      <w:r w:rsidR="001D3AF1" w:rsidRPr="00F67A34">
        <w:rPr>
          <w:rFonts w:asciiTheme="minorHAnsi" w:hAnsiTheme="minorHAnsi" w:cstheme="minorHAnsi"/>
          <w:b/>
          <w:lang w:val="en-US"/>
        </w:rPr>
        <w:t>:</w:t>
      </w:r>
    </w:p>
    <w:p w14:paraId="6B60F88A" w14:textId="26B83FB2" w:rsidR="00E94FD6" w:rsidRPr="00F67A34" w:rsidRDefault="00E94FD6" w:rsidP="00423938">
      <w:pPr>
        <w:jc w:val="both"/>
        <w:rPr>
          <w:rFonts w:asciiTheme="minorHAnsi" w:hAnsiTheme="minorHAnsi" w:cstheme="minorHAnsi"/>
          <w:lang w:val="en-US"/>
        </w:rPr>
      </w:pPr>
      <w:r w:rsidRPr="00F67A34">
        <w:rPr>
          <w:rFonts w:asciiTheme="minorHAnsi" w:hAnsiTheme="minorHAnsi" w:cstheme="minorHAnsi"/>
          <w:lang w:val="en-US"/>
        </w:rPr>
        <w:t xml:space="preserve">Simone </w:t>
      </w:r>
      <w:proofErr w:type="spellStart"/>
      <w:r w:rsidRPr="00F67A34">
        <w:rPr>
          <w:rFonts w:asciiTheme="minorHAnsi" w:hAnsiTheme="minorHAnsi" w:cstheme="minorHAnsi"/>
          <w:lang w:val="en-US"/>
        </w:rPr>
        <w:t>Bovio</w:t>
      </w:r>
      <w:proofErr w:type="spellEnd"/>
      <w:r w:rsidRPr="00F67A34">
        <w:rPr>
          <w:rFonts w:asciiTheme="minorHAnsi" w:hAnsiTheme="minorHAnsi" w:cstheme="minorHAnsi"/>
          <w:lang w:val="en-US"/>
        </w:rPr>
        <w:t xml:space="preserve"> (simone.bovio@ens-lyon.fr)</w:t>
      </w:r>
    </w:p>
    <w:p w14:paraId="05704E3C" w14:textId="1222B409" w:rsidR="00E94FD6" w:rsidRPr="00F67A34" w:rsidRDefault="00E94FD6" w:rsidP="00423938">
      <w:pPr>
        <w:jc w:val="both"/>
        <w:rPr>
          <w:rFonts w:asciiTheme="minorHAnsi" w:hAnsiTheme="minorHAnsi" w:cstheme="minorHAnsi"/>
          <w:lang w:val="en-US"/>
        </w:rPr>
      </w:pPr>
      <w:proofErr w:type="spellStart"/>
      <w:r w:rsidRPr="00F67A34">
        <w:rPr>
          <w:rFonts w:asciiTheme="minorHAnsi" w:hAnsiTheme="minorHAnsi" w:cstheme="minorHAnsi"/>
          <w:lang w:val="en-US"/>
        </w:rPr>
        <w:t>Yuchen</w:t>
      </w:r>
      <w:proofErr w:type="spellEnd"/>
      <w:r w:rsidRPr="00F67A34">
        <w:rPr>
          <w:rFonts w:asciiTheme="minorHAnsi" w:hAnsiTheme="minorHAnsi" w:cstheme="minorHAnsi"/>
          <w:lang w:val="en-US"/>
        </w:rPr>
        <w:t xml:space="preserve"> Long (yuchen.long@ens-lyon.fr)</w:t>
      </w:r>
    </w:p>
    <w:p w14:paraId="60FCB589" w14:textId="42D11221" w:rsidR="00D04A95" w:rsidRPr="00F67A34" w:rsidRDefault="00D04A95" w:rsidP="00423938">
      <w:pPr>
        <w:jc w:val="both"/>
        <w:rPr>
          <w:rFonts w:asciiTheme="minorHAnsi" w:hAnsiTheme="minorHAnsi" w:cstheme="minorHAnsi"/>
          <w:bCs/>
          <w:color w:val="808080" w:themeColor="background1" w:themeShade="80"/>
          <w:lang w:val="en-US"/>
        </w:rPr>
      </w:pPr>
    </w:p>
    <w:p w14:paraId="71B79AC9" w14:textId="6C3B9F2D" w:rsidR="006305D7" w:rsidRPr="00F67A34" w:rsidRDefault="006305D7" w:rsidP="00423938">
      <w:pPr>
        <w:pStyle w:val="NormalWeb"/>
        <w:spacing w:before="0" w:beforeAutospacing="0" w:after="0" w:afterAutospacing="0"/>
        <w:rPr>
          <w:rFonts w:asciiTheme="minorHAnsi" w:hAnsiTheme="minorHAnsi" w:cstheme="minorHAnsi"/>
        </w:rPr>
      </w:pPr>
      <w:r w:rsidRPr="00F67A34">
        <w:rPr>
          <w:rFonts w:asciiTheme="minorHAnsi" w:hAnsiTheme="minorHAnsi" w:cstheme="minorHAnsi"/>
          <w:b/>
          <w:bCs/>
        </w:rPr>
        <w:t>KEYWORDS:</w:t>
      </w:r>
      <w:r w:rsidRPr="00F67A34">
        <w:rPr>
          <w:rFonts w:asciiTheme="minorHAnsi" w:hAnsiTheme="minorHAnsi" w:cstheme="minorHAnsi"/>
        </w:rPr>
        <w:t xml:space="preserve"> </w:t>
      </w:r>
    </w:p>
    <w:p w14:paraId="6C0B0781" w14:textId="4ECF4197" w:rsidR="007A4DD6" w:rsidRPr="00F67A34" w:rsidRDefault="008A10CA"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mechanical properties</w:t>
      </w:r>
      <w:r w:rsidR="003B2B2D"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t>
      </w:r>
      <w:r w:rsidR="00431DA9" w:rsidRPr="00F67A34">
        <w:rPr>
          <w:rFonts w:asciiTheme="minorHAnsi" w:hAnsiTheme="minorHAnsi" w:cstheme="minorHAnsi"/>
          <w:color w:val="000000" w:themeColor="text1"/>
          <w:lang w:val="en-US" w:eastAsia="zh-CN"/>
        </w:rPr>
        <w:t>a</w:t>
      </w:r>
      <w:r w:rsidR="00336425" w:rsidRPr="00F67A34">
        <w:rPr>
          <w:rFonts w:asciiTheme="minorHAnsi" w:hAnsiTheme="minorHAnsi" w:cstheme="minorHAnsi"/>
          <w:color w:val="000000" w:themeColor="text1"/>
          <w:lang w:val="en-US"/>
        </w:rPr>
        <w:t xml:space="preserve">tomic </w:t>
      </w:r>
      <w:r w:rsidR="00431DA9" w:rsidRPr="00F67A34">
        <w:rPr>
          <w:rFonts w:asciiTheme="minorHAnsi" w:hAnsiTheme="minorHAnsi" w:cstheme="minorHAnsi"/>
          <w:color w:val="000000" w:themeColor="text1"/>
          <w:lang w:val="en-US" w:eastAsia="zh-CN"/>
        </w:rPr>
        <w:t>f</w:t>
      </w:r>
      <w:r w:rsidR="00336425" w:rsidRPr="00F67A34">
        <w:rPr>
          <w:rFonts w:asciiTheme="minorHAnsi" w:hAnsiTheme="minorHAnsi" w:cstheme="minorHAnsi"/>
          <w:color w:val="000000" w:themeColor="text1"/>
          <w:lang w:val="en-US"/>
        </w:rPr>
        <w:t xml:space="preserve">orce </w:t>
      </w:r>
      <w:r w:rsidR="00431DA9" w:rsidRPr="00F67A34">
        <w:rPr>
          <w:rFonts w:asciiTheme="minorHAnsi" w:hAnsiTheme="minorHAnsi" w:cstheme="minorHAnsi"/>
          <w:color w:val="000000" w:themeColor="text1"/>
          <w:lang w:val="en-US" w:eastAsia="zh-CN"/>
        </w:rPr>
        <w:t>m</w:t>
      </w:r>
      <w:r w:rsidR="00336425" w:rsidRPr="00F67A34">
        <w:rPr>
          <w:rFonts w:asciiTheme="minorHAnsi" w:hAnsiTheme="minorHAnsi" w:cstheme="minorHAnsi"/>
          <w:color w:val="000000" w:themeColor="text1"/>
          <w:lang w:val="en-US"/>
        </w:rPr>
        <w:t>icroscopy</w:t>
      </w:r>
      <w:r w:rsidR="003B2B2D" w:rsidRPr="00F67A34">
        <w:rPr>
          <w:rFonts w:asciiTheme="minorHAnsi" w:hAnsiTheme="minorHAnsi" w:cstheme="minorHAnsi"/>
          <w:color w:val="000000" w:themeColor="text1"/>
          <w:lang w:val="en-US"/>
        </w:rPr>
        <w:t>,</w:t>
      </w:r>
      <w:r w:rsidR="00336425"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turgor pressure</w:t>
      </w:r>
      <w:r w:rsidR="003B2B2D"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plant cell</w:t>
      </w:r>
      <w:r w:rsidR="00336425" w:rsidRPr="00F67A34">
        <w:rPr>
          <w:rFonts w:asciiTheme="minorHAnsi" w:hAnsiTheme="minorHAnsi" w:cstheme="minorHAnsi"/>
          <w:color w:val="000000" w:themeColor="text1"/>
          <w:lang w:val="en-US"/>
        </w:rPr>
        <w:t xml:space="preserve"> walls</w:t>
      </w:r>
      <w:r w:rsidR="003B2B2D"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indentation</w:t>
      </w:r>
      <w:r w:rsidR="003B2B2D"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t>
      </w:r>
      <w:r w:rsidR="00431DA9" w:rsidRPr="00F67A34">
        <w:rPr>
          <w:rFonts w:asciiTheme="minorHAnsi" w:hAnsiTheme="minorHAnsi" w:cstheme="minorHAnsi"/>
          <w:color w:val="000000" w:themeColor="text1"/>
          <w:lang w:val="en-US" w:eastAsia="zh-CN"/>
        </w:rPr>
        <w:t>Y</w:t>
      </w:r>
      <w:r w:rsidRPr="00F67A34">
        <w:rPr>
          <w:rFonts w:asciiTheme="minorHAnsi" w:hAnsiTheme="minorHAnsi" w:cstheme="minorHAnsi"/>
          <w:color w:val="000000" w:themeColor="text1"/>
          <w:lang w:val="en-US"/>
        </w:rPr>
        <w:t>oung</w:t>
      </w:r>
      <w:r w:rsidR="00431DA9" w:rsidRPr="00F67A34">
        <w:rPr>
          <w:rFonts w:asciiTheme="minorHAnsi" w:hAnsiTheme="minorHAnsi" w:cstheme="minorHAnsi"/>
          <w:color w:val="000000" w:themeColor="text1"/>
          <w:lang w:val="en-US" w:eastAsia="zh-CN"/>
        </w:rPr>
        <w:t>’s</w:t>
      </w:r>
      <w:r w:rsidRPr="00F67A34">
        <w:rPr>
          <w:rFonts w:asciiTheme="minorHAnsi" w:hAnsiTheme="minorHAnsi" w:cstheme="minorHAnsi"/>
          <w:color w:val="000000" w:themeColor="text1"/>
          <w:lang w:val="en-US"/>
        </w:rPr>
        <w:t xml:space="preserve"> modulus</w:t>
      </w:r>
    </w:p>
    <w:p w14:paraId="1CB4E390" w14:textId="77777777" w:rsidR="006305D7" w:rsidRPr="00F67A34" w:rsidRDefault="006305D7" w:rsidP="00423938">
      <w:pPr>
        <w:pStyle w:val="NormalWeb"/>
        <w:spacing w:before="0" w:beforeAutospacing="0" w:after="0" w:afterAutospacing="0"/>
        <w:rPr>
          <w:rFonts w:asciiTheme="minorHAnsi" w:hAnsiTheme="minorHAnsi" w:cstheme="minorHAnsi"/>
        </w:rPr>
      </w:pPr>
    </w:p>
    <w:p w14:paraId="628AC4B5" w14:textId="3C4C079B" w:rsidR="006305D7" w:rsidRPr="00F67A34" w:rsidRDefault="00086FF5" w:rsidP="00423938">
      <w:pPr>
        <w:jc w:val="both"/>
        <w:rPr>
          <w:rFonts w:asciiTheme="minorHAnsi" w:hAnsiTheme="minorHAnsi" w:cstheme="minorHAnsi"/>
          <w:lang w:val="en-US"/>
        </w:rPr>
      </w:pPr>
      <w:r w:rsidRPr="00F67A34">
        <w:rPr>
          <w:rFonts w:asciiTheme="minorHAnsi" w:hAnsiTheme="minorHAnsi" w:cstheme="minorHAnsi"/>
          <w:b/>
          <w:bCs/>
          <w:lang w:val="en-US"/>
        </w:rPr>
        <w:t>SUMMARY</w:t>
      </w:r>
      <w:r w:rsidR="006305D7" w:rsidRPr="00F67A34">
        <w:rPr>
          <w:rFonts w:asciiTheme="minorHAnsi" w:hAnsiTheme="minorHAnsi" w:cstheme="minorHAnsi"/>
          <w:b/>
          <w:bCs/>
          <w:lang w:val="en-US"/>
        </w:rPr>
        <w:t>:</w:t>
      </w:r>
      <w:r w:rsidR="006305D7" w:rsidRPr="00F67A34">
        <w:rPr>
          <w:rFonts w:asciiTheme="minorHAnsi" w:hAnsiTheme="minorHAnsi" w:cstheme="minorHAnsi"/>
          <w:lang w:val="en-US"/>
        </w:rPr>
        <w:t xml:space="preserve"> </w:t>
      </w:r>
    </w:p>
    <w:p w14:paraId="26F67EA4" w14:textId="582EBF39" w:rsidR="00DB0528" w:rsidRPr="00F67A34" w:rsidRDefault="00DB0528" w:rsidP="00423938">
      <w:pPr>
        <w:jc w:val="both"/>
        <w:rPr>
          <w:rFonts w:asciiTheme="minorHAnsi" w:hAnsiTheme="minorHAnsi" w:cstheme="minorHAnsi"/>
          <w:lang w:val="en-US"/>
        </w:rPr>
      </w:pPr>
      <w:r w:rsidRPr="00F67A34">
        <w:rPr>
          <w:rFonts w:asciiTheme="minorHAnsi" w:hAnsiTheme="minorHAnsi" w:cstheme="minorHAnsi"/>
          <w:color w:val="000000" w:themeColor="text1"/>
          <w:lang w:val="en-US"/>
        </w:rPr>
        <w:t>Here</w:t>
      </w:r>
      <w:r w:rsidR="001D3AF1"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we present </w:t>
      </w:r>
      <w:r w:rsidR="00431DA9" w:rsidRPr="00F67A34">
        <w:rPr>
          <w:rFonts w:asciiTheme="minorHAnsi" w:hAnsiTheme="minorHAnsi" w:cstheme="minorHAnsi"/>
          <w:color w:val="000000" w:themeColor="text1"/>
          <w:lang w:val="en-US" w:eastAsia="zh-CN"/>
        </w:rPr>
        <w:t>a</w:t>
      </w:r>
      <w:r w:rsidRPr="00F67A34">
        <w:rPr>
          <w:rFonts w:asciiTheme="minorHAnsi" w:hAnsiTheme="minorHAnsi" w:cstheme="minorHAnsi"/>
          <w:color w:val="000000" w:themeColor="text1"/>
          <w:lang w:val="en-US"/>
        </w:rPr>
        <w:t xml:space="preserve">tomic </w:t>
      </w:r>
      <w:r w:rsidR="00431DA9" w:rsidRPr="00F67A34">
        <w:rPr>
          <w:rFonts w:asciiTheme="minorHAnsi" w:hAnsiTheme="minorHAnsi" w:cstheme="minorHAnsi"/>
          <w:color w:val="000000" w:themeColor="text1"/>
          <w:lang w:val="en-US" w:eastAsia="zh-CN"/>
        </w:rPr>
        <w:t>f</w:t>
      </w:r>
      <w:r w:rsidRPr="00F67A34">
        <w:rPr>
          <w:rFonts w:asciiTheme="minorHAnsi" w:hAnsiTheme="minorHAnsi" w:cstheme="minorHAnsi"/>
          <w:color w:val="000000" w:themeColor="text1"/>
          <w:lang w:val="en-US"/>
        </w:rPr>
        <w:t xml:space="preserve">orce </w:t>
      </w:r>
      <w:r w:rsidR="00431DA9" w:rsidRPr="00F67A34">
        <w:rPr>
          <w:rFonts w:asciiTheme="minorHAnsi" w:hAnsiTheme="minorHAnsi" w:cstheme="minorHAnsi"/>
          <w:color w:val="000000" w:themeColor="text1"/>
          <w:lang w:val="en-US" w:eastAsia="zh-CN"/>
        </w:rPr>
        <w:t>m</w:t>
      </w:r>
      <w:r w:rsidRPr="00F67A34">
        <w:rPr>
          <w:rFonts w:asciiTheme="minorHAnsi" w:hAnsiTheme="minorHAnsi" w:cstheme="minorHAnsi"/>
          <w:color w:val="000000" w:themeColor="text1"/>
          <w:lang w:val="en-US"/>
        </w:rPr>
        <w:t>icroscopy (AFM), operated as a nano-</w:t>
      </w:r>
      <w:r w:rsidR="00431DA9" w:rsidRPr="00F67A34">
        <w:rPr>
          <w:rFonts w:asciiTheme="minorHAnsi" w:hAnsiTheme="minorHAnsi" w:cstheme="minorHAnsi"/>
          <w:color w:val="000000" w:themeColor="text1"/>
          <w:lang w:val="en-US" w:eastAsia="zh-CN"/>
        </w:rPr>
        <w:t xml:space="preserve"> and micro-</w:t>
      </w:r>
      <w:r w:rsidRPr="00F67A34">
        <w:rPr>
          <w:rFonts w:asciiTheme="minorHAnsi" w:hAnsiTheme="minorHAnsi" w:cstheme="minorHAnsi"/>
          <w:color w:val="000000" w:themeColor="text1"/>
          <w:lang w:val="en-US"/>
        </w:rPr>
        <w:t>indentation tool on cells and tissues. The instrument allows the simultaneous acquisition of 3D surface topography of the sample and its mechanical properties, including cell wall Young’s modulus as well as turgor pressure.</w:t>
      </w:r>
    </w:p>
    <w:p w14:paraId="761028D6" w14:textId="77777777" w:rsidR="006305D7" w:rsidRPr="00F67A34" w:rsidRDefault="006305D7" w:rsidP="00423938">
      <w:pPr>
        <w:jc w:val="both"/>
        <w:rPr>
          <w:rFonts w:asciiTheme="minorHAnsi" w:hAnsiTheme="minorHAnsi" w:cstheme="minorHAnsi"/>
          <w:lang w:val="en-US"/>
        </w:rPr>
      </w:pPr>
    </w:p>
    <w:p w14:paraId="1486931C" w14:textId="44AFD118" w:rsidR="005C3E88" w:rsidRPr="00F67A34" w:rsidRDefault="006305D7" w:rsidP="00423938">
      <w:pPr>
        <w:jc w:val="both"/>
        <w:rPr>
          <w:rFonts w:asciiTheme="minorHAnsi" w:hAnsiTheme="minorHAnsi" w:cstheme="minorHAnsi"/>
          <w:i/>
          <w:color w:val="808080"/>
          <w:lang w:val="en-US"/>
        </w:rPr>
      </w:pPr>
      <w:r w:rsidRPr="00F67A34">
        <w:rPr>
          <w:rFonts w:asciiTheme="minorHAnsi" w:hAnsiTheme="minorHAnsi" w:cstheme="minorHAnsi"/>
          <w:b/>
          <w:bCs/>
          <w:lang w:val="en-US"/>
        </w:rPr>
        <w:t>ABSTRACT:</w:t>
      </w:r>
      <w:r w:rsidRPr="00F67A34">
        <w:rPr>
          <w:rFonts w:asciiTheme="minorHAnsi" w:hAnsiTheme="minorHAnsi" w:cstheme="minorHAnsi"/>
          <w:lang w:val="en-US"/>
        </w:rPr>
        <w:t xml:space="preserve"> </w:t>
      </w:r>
    </w:p>
    <w:p w14:paraId="7A97B7CA" w14:textId="00141095" w:rsidR="00046453" w:rsidRPr="00F67A34" w:rsidRDefault="00046453"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We present here the use of atomic force microscopy to indent plant tissues and recover its mechanical properties.</w:t>
      </w:r>
      <w:r w:rsidR="00B930FF" w:rsidRPr="00F67A34">
        <w:rPr>
          <w:rFonts w:asciiTheme="minorHAnsi" w:hAnsiTheme="minorHAnsi" w:cstheme="minorHAnsi"/>
          <w:color w:val="000000" w:themeColor="text1"/>
          <w:lang w:val="en-US"/>
        </w:rPr>
        <w:t xml:space="preserve"> Using two different microscopes</w:t>
      </w:r>
      <w:r w:rsidR="00E45204" w:rsidRPr="00F67A34">
        <w:rPr>
          <w:rFonts w:asciiTheme="minorHAnsi" w:hAnsiTheme="minorHAnsi" w:cstheme="minorHAnsi"/>
          <w:color w:val="000000" w:themeColor="text1"/>
          <w:lang w:val="en-US"/>
        </w:rPr>
        <w:t xml:space="preserve"> in indentation mode</w:t>
      </w:r>
      <w:r w:rsidR="00B930FF" w:rsidRPr="00F67A34">
        <w:rPr>
          <w:rFonts w:asciiTheme="minorHAnsi" w:hAnsiTheme="minorHAnsi" w:cstheme="minorHAnsi"/>
          <w:color w:val="000000" w:themeColor="text1"/>
          <w:lang w:val="en-US"/>
        </w:rPr>
        <w:t>, we show how to measure an elastic modulus and use it to evaluate cell wall mechanic</w:t>
      </w:r>
      <w:r w:rsidR="009C71D0" w:rsidRPr="00F67A34">
        <w:rPr>
          <w:rFonts w:asciiTheme="minorHAnsi" w:hAnsiTheme="minorHAnsi" w:cstheme="minorHAnsi"/>
          <w:color w:val="000000" w:themeColor="text1"/>
          <w:lang w:val="en-US"/>
        </w:rPr>
        <w:t>a</w:t>
      </w:r>
      <w:r w:rsidR="00B930FF" w:rsidRPr="00F67A34">
        <w:rPr>
          <w:rFonts w:asciiTheme="minorHAnsi" w:hAnsiTheme="minorHAnsi" w:cstheme="minorHAnsi"/>
          <w:color w:val="000000" w:themeColor="text1"/>
          <w:lang w:val="en-US"/>
        </w:rPr>
        <w:t>l properties.</w:t>
      </w:r>
      <w:r w:rsidR="009C71D0" w:rsidRPr="00F67A34">
        <w:rPr>
          <w:rFonts w:asciiTheme="minorHAnsi" w:hAnsiTheme="minorHAnsi" w:cstheme="minorHAnsi"/>
          <w:color w:val="000000" w:themeColor="text1"/>
          <w:lang w:val="en-US"/>
        </w:rPr>
        <w:t xml:space="preserve"> In addition, we also explain how to </w:t>
      </w:r>
      <w:r w:rsidR="00E45204" w:rsidRPr="00F67A34">
        <w:rPr>
          <w:rFonts w:asciiTheme="minorHAnsi" w:hAnsiTheme="minorHAnsi" w:cstheme="minorHAnsi"/>
          <w:color w:val="000000" w:themeColor="text1"/>
          <w:lang w:val="en-US"/>
        </w:rPr>
        <w:t xml:space="preserve">evaluate </w:t>
      </w:r>
      <w:r w:rsidR="009C71D0" w:rsidRPr="00F67A34">
        <w:rPr>
          <w:rFonts w:asciiTheme="minorHAnsi" w:hAnsiTheme="minorHAnsi" w:cstheme="minorHAnsi"/>
          <w:color w:val="000000" w:themeColor="text1"/>
          <w:lang w:val="en-US"/>
        </w:rPr>
        <w:t>turgor pressure.</w:t>
      </w:r>
      <w:r w:rsidR="00D93CDA" w:rsidRPr="00F67A34">
        <w:rPr>
          <w:rFonts w:asciiTheme="minorHAnsi" w:hAnsiTheme="minorHAnsi" w:cstheme="minorHAnsi"/>
          <w:color w:val="000000" w:themeColor="text1"/>
          <w:lang w:val="en-US"/>
        </w:rPr>
        <w:t xml:space="preserve"> The main advantage</w:t>
      </w:r>
      <w:r w:rsidR="0006303F" w:rsidRPr="00F67A34">
        <w:rPr>
          <w:rFonts w:asciiTheme="minorHAnsi" w:hAnsiTheme="minorHAnsi" w:cstheme="minorHAnsi"/>
          <w:color w:val="000000" w:themeColor="text1"/>
          <w:lang w:val="en-US" w:eastAsia="zh-CN"/>
        </w:rPr>
        <w:t>s</w:t>
      </w:r>
      <w:r w:rsidR="00975343" w:rsidRPr="00F67A34">
        <w:rPr>
          <w:rFonts w:asciiTheme="minorHAnsi" w:hAnsiTheme="minorHAnsi" w:cstheme="minorHAnsi"/>
          <w:color w:val="000000" w:themeColor="text1"/>
          <w:lang w:val="en-US" w:eastAsia="zh-CN"/>
        </w:rPr>
        <w:t xml:space="preserve"> of atomic force microscopy</w:t>
      </w:r>
      <w:r w:rsidR="0006303F" w:rsidRPr="00F67A34">
        <w:rPr>
          <w:rFonts w:asciiTheme="minorHAnsi" w:hAnsiTheme="minorHAnsi" w:cstheme="minorHAnsi"/>
          <w:color w:val="000000" w:themeColor="text1"/>
          <w:lang w:val="en-US" w:eastAsia="zh-CN"/>
        </w:rPr>
        <w:t xml:space="preserve"> are that it is non-invasive</w:t>
      </w:r>
      <w:r w:rsidR="00AD0A33" w:rsidRPr="00F67A34">
        <w:rPr>
          <w:rFonts w:asciiTheme="minorHAnsi" w:hAnsiTheme="minorHAnsi" w:cstheme="minorHAnsi"/>
          <w:color w:val="000000" w:themeColor="text1"/>
          <w:lang w:val="en-US" w:eastAsia="zh-CN"/>
        </w:rPr>
        <w:t>,</w:t>
      </w:r>
      <w:r w:rsidR="0006303F" w:rsidRPr="00F67A34">
        <w:rPr>
          <w:rFonts w:asciiTheme="minorHAnsi" w:hAnsiTheme="minorHAnsi" w:cstheme="minorHAnsi"/>
          <w:color w:val="000000" w:themeColor="text1"/>
          <w:lang w:val="en-US" w:eastAsia="zh-CN"/>
        </w:rPr>
        <w:t xml:space="preserve"> relatively rapid (5 ~ 20 min), and</w:t>
      </w:r>
      <w:r w:rsidR="00D93CDA" w:rsidRPr="00F67A34">
        <w:rPr>
          <w:rFonts w:asciiTheme="minorHAnsi" w:hAnsiTheme="minorHAnsi" w:cstheme="minorHAnsi"/>
          <w:color w:val="000000" w:themeColor="text1"/>
          <w:lang w:val="en-US"/>
        </w:rPr>
        <w:t xml:space="preserve"> that virtually any type of </w:t>
      </w:r>
      <w:r w:rsidR="0006303F" w:rsidRPr="00F67A34">
        <w:rPr>
          <w:rFonts w:asciiTheme="minorHAnsi" w:hAnsiTheme="minorHAnsi" w:cstheme="minorHAnsi"/>
          <w:color w:val="000000" w:themeColor="text1"/>
          <w:lang w:val="en-US" w:eastAsia="zh-CN"/>
        </w:rPr>
        <w:t xml:space="preserve">living </w:t>
      </w:r>
      <w:r w:rsidR="00D93CDA" w:rsidRPr="00F67A34">
        <w:rPr>
          <w:rFonts w:asciiTheme="minorHAnsi" w:hAnsiTheme="minorHAnsi" w:cstheme="minorHAnsi"/>
          <w:color w:val="000000" w:themeColor="text1"/>
          <w:lang w:val="en-US"/>
        </w:rPr>
        <w:t>plant tissue</w:t>
      </w:r>
      <w:r w:rsidR="0006303F" w:rsidRPr="00F67A34">
        <w:rPr>
          <w:rFonts w:asciiTheme="minorHAnsi" w:hAnsiTheme="minorHAnsi" w:cstheme="minorHAnsi"/>
          <w:color w:val="000000" w:themeColor="text1"/>
          <w:lang w:val="en-US" w:eastAsia="zh-CN"/>
        </w:rPr>
        <w:t xml:space="preserve"> that is superficially flat</w:t>
      </w:r>
      <w:r w:rsidR="00D93CDA" w:rsidRPr="00F67A34">
        <w:rPr>
          <w:rFonts w:asciiTheme="minorHAnsi" w:hAnsiTheme="minorHAnsi" w:cstheme="minorHAnsi"/>
          <w:color w:val="000000" w:themeColor="text1"/>
          <w:lang w:val="en-US"/>
        </w:rPr>
        <w:t xml:space="preserve"> can be analyzed</w:t>
      </w:r>
      <w:r w:rsidR="00E45204" w:rsidRPr="00F67A34">
        <w:rPr>
          <w:rFonts w:asciiTheme="minorHAnsi" w:hAnsiTheme="minorHAnsi" w:cstheme="minorHAnsi"/>
          <w:color w:val="000000" w:themeColor="text1"/>
          <w:lang w:val="en-US"/>
        </w:rPr>
        <w:t xml:space="preserve"> </w:t>
      </w:r>
      <w:r w:rsidR="00D93CDA" w:rsidRPr="00F67A34">
        <w:rPr>
          <w:rFonts w:asciiTheme="minorHAnsi" w:hAnsiTheme="minorHAnsi" w:cstheme="minorHAnsi"/>
          <w:color w:val="000000" w:themeColor="text1"/>
          <w:lang w:val="en-US"/>
        </w:rPr>
        <w:t>without the need for treatment</w:t>
      </w:r>
      <w:r w:rsidR="008B71A2" w:rsidRPr="00F67A34">
        <w:rPr>
          <w:rFonts w:asciiTheme="minorHAnsi" w:hAnsiTheme="minorHAnsi" w:cstheme="minorHAnsi"/>
          <w:color w:val="000000" w:themeColor="text1"/>
          <w:lang w:val="en-US"/>
        </w:rPr>
        <w:t>.</w:t>
      </w:r>
      <w:r w:rsidR="00777DD2" w:rsidRPr="00F67A34">
        <w:rPr>
          <w:rFonts w:asciiTheme="minorHAnsi" w:hAnsiTheme="minorHAnsi" w:cstheme="minorHAnsi"/>
          <w:color w:val="000000" w:themeColor="text1"/>
          <w:lang w:val="en-US"/>
        </w:rPr>
        <w:t xml:space="preserve"> The resolution can be very good, depending on the tip size and on the number of measure</w:t>
      </w:r>
      <w:r w:rsidR="00975343" w:rsidRPr="00F67A34">
        <w:rPr>
          <w:rFonts w:asciiTheme="minorHAnsi" w:hAnsiTheme="minorHAnsi" w:cstheme="minorHAnsi"/>
          <w:color w:val="000000" w:themeColor="text1"/>
          <w:lang w:val="en-US" w:eastAsia="zh-CN"/>
        </w:rPr>
        <w:t>ment</w:t>
      </w:r>
      <w:r w:rsidR="00777DD2" w:rsidRPr="00F67A34">
        <w:rPr>
          <w:rFonts w:asciiTheme="minorHAnsi" w:hAnsiTheme="minorHAnsi" w:cstheme="minorHAnsi"/>
          <w:color w:val="000000" w:themeColor="text1"/>
          <w:lang w:val="en-US"/>
        </w:rPr>
        <w:t xml:space="preserve">s per </w:t>
      </w:r>
      <w:r w:rsidR="0006303F" w:rsidRPr="00F67A34">
        <w:rPr>
          <w:rFonts w:asciiTheme="minorHAnsi" w:hAnsiTheme="minorHAnsi" w:cstheme="minorHAnsi"/>
          <w:color w:val="000000" w:themeColor="text1"/>
          <w:lang w:val="en-US"/>
        </w:rPr>
        <w:t xml:space="preserve">unit </w:t>
      </w:r>
      <w:r w:rsidR="00777DD2" w:rsidRPr="00F67A34">
        <w:rPr>
          <w:rFonts w:asciiTheme="minorHAnsi" w:hAnsiTheme="minorHAnsi" w:cstheme="minorHAnsi"/>
          <w:color w:val="000000" w:themeColor="text1"/>
          <w:lang w:val="en-US"/>
        </w:rPr>
        <w:t>area.</w:t>
      </w:r>
      <w:r w:rsidR="00B55457" w:rsidRPr="00F67A34">
        <w:rPr>
          <w:rFonts w:asciiTheme="minorHAnsi" w:hAnsiTheme="minorHAnsi" w:cstheme="minorHAnsi"/>
          <w:color w:val="000000" w:themeColor="text1"/>
          <w:lang w:val="en-US"/>
        </w:rPr>
        <w:t xml:space="preserve"> </w:t>
      </w:r>
      <w:r w:rsidR="00FA0105" w:rsidRPr="00F67A34">
        <w:rPr>
          <w:rFonts w:asciiTheme="minorHAnsi" w:hAnsiTheme="minorHAnsi" w:cstheme="minorHAnsi"/>
          <w:color w:val="000000" w:themeColor="text1"/>
          <w:lang w:val="en-US"/>
        </w:rPr>
        <w:t>O</w:t>
      </w:r>
      <w:r w:rsidR="00D93CDA" w:rsidRPr="00F67A34">
        <w:rPr>
          <w:rFonts w:asciiTheme="minorHAnsi" w:hAnsiTheme="minorHAnsi" w:cstheme="minorHAnsi"/>
          <w:color w:val="000000" w:themeColor="text1"/>
          <w:lang w:val="en-US"/>
        </w:rPr>
        <w:t xml:space="preserve">ne limitation of this method is that it only gives </w:t>
      </w:r>
      <w:r w:rsidR="00975343" w:rsidRPr="00F67A34">
        <w:rPr>
          <w:rFonts w:asciiTheme="minorHAnsi" w:hAnsiTheme="minorHAnsi" w:cstheme="minorHAnsi"/>
          <w:color w:val="000000" w:themeColor="text1"/>
          <w:lang w:val="en-US" w:eastAsia="zh-CN"/>
        </w:rPr>
        <w:t xml:space="preserve">direct </w:t>
      </w:r>
      <w:r w:rsidR="00D93CDA" w:rsidRPr="00F67A34">
        <w:rPr>
          <w:rFonts w:asciiTheme="minorHAnsi" w:hAnsiTheme="minorHAnsi" w:cstheme="minorHAnsi"/>
          <w:color w:val="000000" w:themeColor="text1"/>
          <w:lang w:val="en-US"/>
        </w:rPr>
        <w:t xml:space="preserve">access to </w:t>
      </w:r>
      <w:r w:rsidR="00C623FC" w:rsidRPr="00F67A34">
        <w:rPr>
          <w:rFonts w:asciiTheme="minorHAnsi" w:hAnsiTheme="minorHAnsi" w:cstheme="minorHAnsi"/>
          <w:color w:val="000000" w:themeColor="text1"/>
          <w:lang w:val="en-US" w:eastAsia="zh-CN"/>
        </w:rPr>
        <w:t xml:space="preserve">the </w:t>
      </w:r>
      <w:r w:rsidR="00D93CDA" w:rsidRPr="00F67A34">
        <w:rPr>
          <w:rFonts w:asciiTheme="minorHAnsi" w:hAnsiTheme="minorHAnsi" w:cstheme="minorHAnsi"/>
          <w:color w:val="000000" w:themeColor="text1"/>
          <w:lang w:val="en-US"/>
        </w:rPr>
        <w:t xml:space="preserve">superficial cell layer. </w:t>
      </w:r>
    </w:p>
    <w:p w14:paraId="1D4F42B7" w14:textId="77777777" w:rsidR="005C3E88" w:rsidRPr="00F67A34" w:rsidRDefault="005C3E88" w:rsidP="00423938">
      <w:pPr>
        <w:tabs>
          <w:tab w:val="left" w:pos="0"/>
        </w:tabs>
        <w:jc w:val="both"/>
        <w:rPr>
          <w:rFonts w:asciiTheme="minorHAnsi" w:hAnsiTheme="minorHAnsi" w:cstheme="minorHAnsi"/>
          <w:color w:val="000000" w:themeColor="text1"/>
          <w:lang w:val="en-US"/>
        </w:rPr>
      </w:pPr>
    </w:p>
    <w:p w14:paraId="00D25F73" w14:textId="03B580FD" w:rsidR="006305D7" w:rsidRPr="00F67A34" w:rsidRDefault="006305D7" w:rsidP="00423938">
      <w:pPr>
        <w:jc w:val="both"/>
        <w:rPr>
          <w:rFonts w:asciiTheme="minorHAnsi" w:hAnsiTheme="minorHAnsi" w:cstheme="minorHAnsi"/>
          <w:color w:val="808080"/>
          <w:lang w:val="en-US"/>
        </w:rPr>
      </w:pPr>
      <w:r w:rsidRPr="00F67A34">
        <w:rPr>
          <w:rFonts w:asciiTheme="minorHAnsi" w:hAnsiTheme="minorHAnsi" w:cstheme="minorHAnsi"/>
          <w:b/>
          <w:lang w:val="en-US"/>
        </w:rPr>
        <w:t>INTRODUCTION</w:t>
      </w:r>
      <w:r w:rsidRPr="00F67A34">
        <w:rPr>
          <w:rFonts w:asciiTheme="minorHAnsi" w:hAnsiTheme="minorHAnsi" w:cstheme="minorHAnsi"/>
          <w:b/>
          <w:bCs/>
          <w:lang w:val="en-US"/>
        </w:rPr>
        <w:t>:</w:t>
      </w:r>
      <w:r w:rsidRPr="00F67A34">
        <w:rPr>
          <w:rFonts w:asciiTheme="minorHAnsi" w:hAnsiTheme="minorHAnsi" w:cstheme="minorHAnsi"/>
          <w:lang w:val="en-US"/>
        </w:rPr>
        <w:t xml:space="preserve"> </w:t>
      </w:r>
    </w:p>
    <w:p w14:paraId="5B93004B" w14:textId="39BA0C00" w:rsidR="00343007" w:rsidRPr="00F67A34" w:rsidRDefault="0000600A" w:rsidP="00423938">
      <w:pPr>
        <w:keepNext/>
        <w:jc w:val="both"/>
        <w:rPr>
          <w:rFonts w:asciiTheme="minorHAnsi" w:hAnsiTheme="minorHAnsi" w:cstheme="minorHAnsi"/>
          <w:lang w:val="en-US"/>
        </w:rPr>
      </w:pPr>
      <w:r w:rsidRPr="00F67A34">
        <w:rPr>
          <w:rFonts w:asciiTheme="minorHAnsi" w:hAnsiTheme="minorHAnsi" w:cstheme="minorHAnsi"/>
          <w:lang w:val="en-US"/>
        </w:rPr>
        <w:t>Atomic force microscopy (AFM) belongs to the scanning probe microscopy (SPM) family, where</w:t>
      </w:r>
      <w:r w:rsidR="00F70F6F" w:rsidRPr="00F67A34">
        <w:rPr>
          <w:rFonts w:asciiTheme="minorHAnsi" w:hAnsiTheme="minorHAnsi" w:cstheme="minorHAnsi"/>
          <w:lang w:val="en-US"/>
        </w:rPr>
        <w:t xml:space="preserve"> </w:t>
      </w:r>
      <w:r w:rsidRPr="00F67A34">
        <w:rPr>
          <w:rFonts w:asciiTheme="minorHAnsi" w:hAnsiTheme="minorHAnsi" w:cstheme="minorHAnsi"/>
          <w:lang w:val="en-US"/>
        </w:rPr>
        <w:t>a tip with a radius of usually a few nanometers scans the surface of a sample.</w:t>
      </w:r>
      <w:r w:rsidR="008C7536" w:rsidRPr="00F67A34">
        <w:rPr>
          <w:rFonts w:asciiTheme="minorHAnsi" w:hAnsiTheme="minorHAnsi" w:cstheme="minorHAnsi"/>
          <w:lang w:val="en-US"/>
        </w:rPr>
        <w:t xml:space="preserve"> The detection of a surface is not achieved via optical or </w:t>
      </w:r>
      <w:r w:rsidR="00771A01" w:rsidRPr="00F67A34">
        <w:rPr>
          <w:rFonts w:asciiTheme="minorHAnsi" w:hAnsiTheme="minorHAnsi" w:cstheme="minorHAnsi"/>
          <w:lang w:val="en-US"/>
        </w:rPr>
        <w:t xml:space="preserve">electron-based </w:t>
      </w:r>
      <w:r w:rsidR="008C7536" w:rsidRPr="00F67A34">
        <w:rPr>
          <w:rFonts w:asciiTheme="minorHAnsi" w:hAnsiTheme="minorHAnsi" w:cstheme="minorHAnsi"/>
          <w:lang w:val="en-US"/>
        </w:rPr>
        <w:t>method</w:t>
      </w:r>
      <w:r w:rsidR="00771A01" w:rsidRPr="00F67A34">
        <w:rPr>
          <w:rFonts w:asciiTheme="minorHAnsi" w:hAnsiTheme="minorHAnsi" w:cstheme="minorHAnsi"/>
          <w:lang w:val="en-US"/>
        </w:rPr>
        <w:t>s,</w:t>
      </w:r>
      <w:r w:rsidR="008C7536" w:rsidRPr="00F67A34">
        <w:rPr>
          <w:rFonts w:asciiTheme="minorHAnsi" w:hAnsiTheme="minorHAnsi" w:cstheme="minorHAnsi"/>
          <w:lang w:val="en-US"/>
        </w:rPr>
        <w:t xml:space="preserve"> but via the</w:t>
      </w:r>
      <w:r w:rsidR="00274946" w:rsidRPr="00F67A34">
        <w:rPr>
          <w:rFonts w:asciiTheme="minorHAnsi" w:hAnsiTheme="minorHAnsi" w:cstheme="minorHAnsi"/>
          <w:lang w:val="en-US" w:eastAsia="zh-CN"/>
        </w:rPr>
        <w:t xml:space="preserve"> interaction</w:t>
      </w:r>
      <w:r w:rsidR="008C7536" w:rsidRPr="00F67A34">
        <w:rPr>
          <w:rFonts w:asciiTheme="minorHAnsi" w:hAnsiTheme="minorHAnsi" w:cstheme="minorHAnsi"/>
          <w:lang w:val="en-US"/>
        </w:rPr>
        <w:t xml:space="preserve"> force</w:t>
      </w:r>
      <w:r w:rsidR="00274946" w:rsidRPr="00F67A34">
        <w:rPr>
          <w:rFonts w:asciiTheme="minorHAnsi" w:hAnsiTheme="minorHAnsi" w:cstheme="minorHAnsi"/>
          <w:lang w:val="en-US" w:eastAsia="zh-CN"/>
        </w:rPr>
        <w:t>s</w:t>
      </w:r>
      <w:r w:rsidR="008C7536" w:rsidRPr="00F67A34">
        <w:rPr>
          <w:rFonts w:asciiTheme="minorHAnsi" w:hAnsiTheme="minorHAnsi" w:cstheme="minorHAnsi"/>
          <w:lang w:val="en-US"/>
        </w:rPr>
        <w:t xml:space="preserve"> between the tip and the </w:t>
      </w:r>
      <w:r w:rsidR="00274946" w:rsidRPr="00F67A34">
        <w:rPr>
          <w:rFonts w:asciiTheme="minorHAnsi" w:hAnsiTheme="minorHAnsi" w:cstheme="minorHAnsi"/>
          <w:lang w:val="en-US" w:eastAsia="zh-CN"/>
        </w:rPr>
        <w:t xml:space="preserve">sample </w:t>
      </w:r>
      <w:r w:rsidR="008C7536" w:rsidRPr="00F67A34">
        <w:rPr>
          <w:rFonts w:asciiTheme="minorHAnsi" w:hAnsiTheme="minorHAnsi" w:cstheme="minorHAnsi"/>
          <w:lang w:val="en-US"/>
        </w:rPr>
        <w:t>surface.</w:t>
      </w:r>
      <w:r w:rsidR="00BB5646" w:rsidRPr="00F67A34">
        <w:rPr>
          <w:rFonts w:asciiTheme="minorHAnsi" w:hAnsiTheme="minorHAnsi" w:cstheme="minorHAnsi"/>
          <w:lang w:val="en-US"/>
        </w:rPr>
        <w:t xml:space="preserve"> Th</w:t>
      </w:r>
      <w:r w:rsidR="00185DEE" w:rsidRPr="00F67A34">
        <w:rPr>
          <w:rFonts w:asciiTheme="minorHAnsi" w:hAnsiTheme="minorHAnsi" w:cstheme="minorHAnsi"/>
          <w:lang w:val="en-US"/>
        </w:rPr>
        <w:t xml:space="preserve">us, </w:t>
      </w:r>
      <w:r w:rsidR="00CC243A" w:rsidRPr="00F67A34">
        <w:rPr>
          <w:rFonts w:asciiTheme="minorHAnsi" w:hAnsiTheme="minorHAnsi" w:cstheme="minorHAnsi"/>
          <w:lang w:val="en-US"/>
        </w:rPr>
        <w:t xml:space="preserve">this technique </w:t>
      </w:r>
      <w:r w:rsidR="00274946" w:rsidRPr="00F67A34">
        <w:rPr>
          <w:rFonts w:asciiTheme="minorHAnsi" w:hAnsiTheme="minorHAnsi" w:cstheme="minorHAnsi"/>
          <w:lang w:val="en-US" w:eastAsia="zh-CN"/>
        </w:rPr>
        <w:t>is</w:t>
      </w:r>
      <w:r w:rsidR="006E712E" w:rsidRPr="00F67A34">
        <w:rPr>
          <w:rFonts w:asciiTheme="minorHAnsi" w:hAnsiTheme="minorHAnsi" w:cstheme="minorHAnsi"/>
          <w:lang w:val="en-US"/>
        </w:rPr>
        <w:t xml:space="preserve"> not limited to topographic characterization of a sample surface</w:t>
      </w:r>
      <w:r w:rsidR="00185DEE" w:rsidRPr="00F67A34">
        <w:rPr>
          <w:rFonts w:asciiTheme="minorHAnsi" w:hAnsiTheme="minorHAnsi" w:cstheme="minorHAnsi"/>
          <w:lang w:val="en-US"/>
        </w:rPr>
        <w:t xml:space="preserve"> (3D resolution which can go down to </w:t>
      </w:r>
      <w:r w:rsidR="001D3AF1" w:rsidRPr="00F67A34">
        <w:rPr>
          <w:rFonts w:asciiTheme="minorHAnsi" w:hAnsiTheme="minorHAnsi" w:cstheme="minorHAnsi"/>
          <w:lang w:val="en-US"/>
        </w:rPr>
        <w:t xml:space="preserve">a </w:t>
      </w:r>
      <w:r w:rsidR="00185DEE" w:rsidRPr="00F67A34">
        <w:rPr>
          <w:rFonts w:asciiTheme="minorHAnsi" w:hAnsiTheme="minorHAnsi" w:cstheme="minorHAnsi"/>
          <w:lang w:val="en-US"/>
        </w:rPr>
        <w:t xml:space="preserve">few nanometers), </w:t>
      </w:r>
      <w:r w:rsidR="00185DEE" w:rsidRPr="00F67A34">
        <w:rPr>
          <w:rFonts w:asciiTheme="minorHAnsi" w:hAnsiTheme="minorHAnsi" w:cstheme="minorHAnsi"/>
          <w:lang w:val="en-US"/>
        </w:rPr>
        <w:lastRenderedPageBreak/>
        <w:t xml:space="preserve">but also allows </w:t>
      </w:r>
      <w:r w:rsidR="00383269" w:rsidRPr="00F67A34">
        <w:rPr>
          <w:rFonts w:asciiTheme="minorHAnsi" w:hAnsiTheme="minorHAnsi" w:cstheme="minorHAnsi"/>
          <w:lang w:val="en-US" w:eastAsia="zh-CN"/>
        </w:rPr>
        <w:t>the</w:t>
      </w:r>
      <w:r w:rsidR="00383269" w:rsidRPr="00F67A34">
        <w:rPr>
          <w:rFonts w:asciiTheme="minorHAnsi" w:hAnsiTheme="minorHAnsi" w:cstheme="minorHAnsi"/>
          <w:lang w:val="en-US"/>
        </w:rPr>
        <w:t xml:space="preserve"> </w:t>
      </w:r>
      <w:r w:rsidR="00185DEE" w:rsidRPr="00F67A34">
        <w:rPr>
          <w:rFonts w:asciiTheme="minorHAnsi" w:hAnsiTheme="minorHAnsi" w:cstheme="minorHAnsi"/>
          <w:lang w:val="en-US"/>
        </w:rPr>
        <w:t>measure</w:t>
      </w:r>
      <w:r w:rsidR="00383269" w:rsidRPr="00F67A34">
        <w:rPr>
          <w:rFonts w:asciiTheme="minorHAnsi" w:hAnsiTheme="minorHAnsi" w:cstheme="minorHAnsi"/>
          <w:lang w:val="en-US" w:eastAsia="zh-CN"/>
        </w:rPr>
        <w:t>ment of</w:t>
      </w:r>
      <w:r w:rsidR="00185DEE" w:rsidRPr="00F67A34">
        <w:rPr>
          <w:rFonts w:asciiTheme="minorHAnsi" w:hAnsiTheme="minorHAnsi" w:cstheme="minorHAnsi"/>
          <w:lang w:val="en-US"/>
        </w:rPr>
        <w:t xml:space="preserve"> any type of interaction forces such as electrostatic, </w:t>
      </w:r>
      <w:r w:rsidR="00984B85">
        <w:rPr>
          <w:rFonts w:asciiTheme="minorHAnsi" w:hAnsiTheme="minorHAnsi" w:cstheme="minorHAnsi"/>
          <w:lang w:val="en-US"/>
        </w:rPr>
        <w:t>v</w:t>
      </w:r>
      <w:r w:rsidR="00185DEE" w:rsidRPr="00F67A34">
        <w:rPr>
          <w:rFonts w:asciiTheme="minorHAnsi" w:hAnsiTheme="minorHAnsi" w:cstheme="minorHAnsi"/>
          <w:lang w:val="en-US"/>
        </w:rPr>
        <w:t>an der Waals or contact</w:t>
      </w:r>
      <w:r w:rsidR="00274946" w:rsidRPr="00F67A34">
        <w:rPr>
          <w:rFonts w:asciiTheme="minorHAnsi" w:hAnsiTheme="minorHAnsi" w:cstheme="minorHAnsi"/>
          <w:lang w:val="en-US" w:eastAsia="zh-CN"/>
        </w:rPr>
        <w:t xml:space="preserve"> forces</w:t>
      </w:r>
      <w:r w:rsidR="00185DEE" w:rsidRPr="00F67A34">
        <w:rPr>
          <w:rFonts w:asciiTheme="minorHAnsi" w:hAnsiTheme="minorHAnsi" w:cstheme="minorHAnsi"/>
          <w:lang w:val="en-US"/>
        </w:rPr>
        <w:t xml:space="preserve">. Furthermore, the tip can be used to apply forces </w:t>
      </w:r>
      <w:r w:rsidR="00D47B1D" w:rsidRPr="00F67A34">
        <w:rPr>
          <w:rFonts w:asciiTheme="minorHAnsi" w:hAnsiTheme="minorHAnsi" w:cstheme="minorHAnsi"/>
          <w:lang w:val="en-US"/>
        </w:rPr>
        <w:t xml:space="preserve">at the surface of a biological sample and measure the resulting deformation, the so-called </w:t>
      </w:r>
      <w:r w:rsidR="00274946" w:rsidRPr="00F67A34">
        <w:rPr>
          <w:rFonts w:asciiTheme="minorHAnsi" w:hAnsiTheme="minorHAnsi" w:cstheme="minorHAnsi"/>
          <w:lang w:val="en-US" w:eastAsia="zh-CN"/>
        </w:rPr>
        <w:t>“</w:t>
      </w:r>
      <w:r w:rsidR="00D47B1D" w:rsidRPr="00F67A34">
        <w:rPr>
          <w:rFonts w:asciiTheme="minorHAnsi" w:hAnsiTheme="minorHAnsi" w:cstheme="minorHAnsi"/>
          <w:lang w:val="en-US"/>
        </w:rPr>
        <w:t>indentation</w:t>
      </w:r>
      <w:r w:rsidR="00274946" w:rsidRPr="00F67A34">
        <w:rPr>
          <w:rFonts w:asciiTheme="minorHAnsi" w:hAnsiTheme="minorHAnsi" w:cstheme="minorHAnsi"/>
          <w:lang w:val="en-US" w:eastAsia="zh-CN"/>
        </w:rPr>
        <w:t>”</w:t>
      </w:r>
      <w:r w:rsidR="00D47B1D" w:rsidRPr="00F67A34">
        <w:rPr>
          <w:rFonts w:asciiTheme="minorHAnsi" w:hAnsiTheme="minorHAnsi" w:cstheme="minorHAnsi"/>
          <w:lang w:val="en-US"/>
        </w:rPr>
        <w:t>, in order to determine its mechanical properties (e.g.</w:t>
      </w:r>
      <w:r w:rsidR="001D3AF1" w:rsidRPr="00F67A34">
        <w:rPr>
          <w:rFonts w:asciiTheme="minorHAnsi" w:hAnsiTheme="minorHAnsi" w:cstheme="minorHAnsi"/>
          <w:lang w:val="en-US"/>
        </w:rPr>
        <w:t>,</w:t>
      </w:r>
      <w:r w:rsidR="00D47B1D" w:rsidRPr="00F67A34">
        <w:rPr>
          <w:rFonts w:asciiTheme="minorHAnsi" w:hAnsiTheme="minorHAnsi" w:cstheme="minorHAnsi"/>
          <w:lang w:val="en-US"/>
        </w:rPr>
        <w:t xml:space="preserve"> Young</w:t>
      </w:r>
      <w:r w:rsidR="00274946" w:rsidRPr="00F67A34">
        <w:rPr>
          <w:rFonts w:asciiTheme="minorHAnsi" w:hAnsiTheme="minorHAnsi" w:cstheme="minorHAnsi"/>
          <w:lang w:val="en-US" w:eastAsia="zh-CN"/>
        </w:rPr>
        <w:t>’s</w:t>
      </w:r>
      <w:r w:rsidR="00D47B1D" w:rsidRPr="00F67A34">
        <w:rPr>
          <w:rFonts w:asciiTheme="minorHAnsi" w:hAnsiTheme="minorHAnsi" w:cstheme="minorHAnsi"/>
          <w:lang w:val="en-US"/>
        </w:rPr>
        <w:t xml:space="preserve"> modulus, viscoelastic properties).</w:t>
      </w:r>
    </w:p>
    <w:p w14:paraId="3ADCD623" w14:textId="77777777" w:rsidR="00343007" w:rsidRPr="00F67A34" w:rsidRDefault="00343007" w:rsidP="00423938">
      <w:pPr>
        <w:keepNext/>
        <w:jc w:val="both"/>
        <w:rPr>
          <w:rFonts w:asciiTheme="minorHAnsi" w:hAnsiTheme="minorHAnsi" w:cstheme="minorHAnsi"/>
          <w:lang w:val="en-US"/>
        </w:rPr>
      </w:pPr>
    </w:p>
    <w:p w14:paraId="372542F9" w14:textId="197E2E21" w:rsidR="0000600A" w:rsidRPr="00F67A34" w:rsidRDefault="00343007" w:rsidP="00423938">
      <w:pPr>
        <w:keepNext/>
        <w:jc w:val="both"/>
        <w:rPr>
          <w:rFonts w:asciiTheme="minorHAnsi" w:hAnsiTheme="minorHAnsi" w:cstheme="minorHAnsi"/>
          <w:lang w:val="en-US"/>
        </w:rPr>
      </w:pPr>
      <w:r w:rsidRPr="00F67A34">
        <w:rPr>
          <w:rFonts w:asciiTheme="minorHAnsi" w:hAnsiTheme="minorHAnsi" w:cstheme="minorHAnsi"/>
          <w:lang w:val="en-US"/>
        </w:rPr>
        <w:t xml:space="preserve">Mechanical properties of plant cell walls are essential to </w:t>
      </w:r>
      <w:r w:rsidR="001D3AF1" w:rsidRPr="00F67A34">
        <w:rPr>
          <w:rFonts w:asciiTheme="minorHAnsi" w:hAnsiTheme="minorHAnsi" w:cstheme="minorHAnsi"/>
          <w:lang w:val="en-US"/>
        </w:rPr>
        <w:t xml:space="preserve">be </w:t>
      </w:r>
      <w:proofErr w:type="gramStart"/>
      <w:r w:rsidRPr="00F67A34">
        <w:rPr>
          <w:rFonts w:asciiTheme="minorHAnsi" w:hAnsiTheme="minorHAnsi" w:cstheme="minorHAnsi"/>
          <w:lang w:val="en-US"/>
        </w:rPr>
        <w:t>take</w:t>
      </w:r>
      <w:r w:rsidR="001D3AF1" w:rsidRPr="00F67A34">
        <w:rPr>
          <w:rFonts w:asciiTheme="minorHAnsi" w:hAnsiTheme="minorHAnsi" w:cstheme="minorHAnsi"/>
          <w:lang w:val="en-US"/>
        </w:rPr>
        <w:t>n</w:t>
      </w:r>
      <w:r w:rsidRPr="00F67A34">
        <w:rPr>
          <w:rFonts w:asciiTheme="minorHAnsi" w:hAnsiTheme="minorHAnsi" w:cstheme="minorHAnsi"/>
          <w:lang w:val="en-US"/>
        </w:rPr>
        <w:t xml:space="preserve"> into account</w:t>
      </w:r>
      <w:proofErr w:type="gramEnd"/>
      <w:r w:rsidRPr="00F67A34">
        <w:rPr>
          <w:rFonts w:asciiTheme="minorHAnsi" w:hAnsiTheme="minorHAnsi" w:cstheme="minorHAnsi"/>
          <w:lang w:val="en-US"/>
        </w:rPr>
        <w:t xml:space="preserve"> when trying to understand mechanisms underlying developmental processes</w:t>
      </w:r>
      <w:r w:rsidR="006B16A7" w:rsidRPr="00F67A34">
        <w:rPr>
          <w:rFonts w:asciiTheme="minorHAnsi" w:hAnsiTheme="minorHAnsi" w:cstheme="minorHAnsi"/>
          <w:vertAlign w:val="superscript"/>
          <w:lang w:val="en-US"/>
        </w:rPr>
        <w:t>1</w:t>
      </w:r>
      <w:r w:rsidR="001D3AF1" w:rsidRPr="00F67A34">
        <w:rPr>
          <w:rFonts w:asciiTheme="minorHAnsi" w:hAnsiTheme="minorHAnsi" w:cstheme="minorHAnsi"/>
          <w:vertAlign w:val="superscript"/>
          <w:lang w:val="en-US"/>
        </w:rPr>
        <w:t>-</w:t>
      </w:r>
      <w:r w:rsidR="006B16A7" w:rsidRPr="00F67A34">
        <w:rPr>
          <w:rFonts w:asciiTheme="minorHAnsi" w:hAnsiTheme="minorHAnsi" w:cstheme="minorHAnsi"/>
          <w:vertAlign w:val="superscript"/>
          <w:lang w:val="en-US"/>
        </w:rPr>
        <w:t>3</w:t>
      </w:r>
      <w:r w:rsidRPr="00F67A34">
        <w:rPr>
          <w:rFonts w:asciiTheme="minorHAnsi" w:hAnsiTheme="minorHAnsi" w:cstheme="minorHAnsi"/>
          <w:lang w:val="en-US"/>
        </w:rPr>
        <w:t>.</w:t>
      </w:r>
      <w:r w:rsidR="00967C1B" w:rsidRPr="00F67A34">
        <w:rPr>
          <w:rFonts w:asciiTheme="minorHAnsi" w:hAnsiTheme="minorHAnsi" w:cstheme="minorHAnsi"/>
          <w:lang w:val="en-US"/>
        </w:rPr>
        <w:t xml:space="preserve"> Indeed, these properties are tightly controlled during development, </w:t>
      </w:r>
      <w:proofErr w:type="gramStart"/>
      <w:r w:rsidR="00967C1B" w:rsidRPr="00F67A34">
        <w:rPr>
          <w:rFonts w:asciiTheme="minorHAnsi" w:hAnsiTheme="minorHAnsi" w:cstheme="minorHAnsi"/>
          <w:lang w:val="en-US"/>
        </w:rPr>
        <w:t>in particular since</w:t>
      </w:r>
      <w:proofErr w:type="gramEnd"/>
      <w:r w:rsidR="00967C1B" w:rsidRPr="00F67A34">
        <w:rPr>
          <w:rFonts w:asciiTheme="minorHAnsi" w:hAnsiTheme="minorHAnsi" w:cstheme="minorHAnsi"/>
          <w:lang w:val="en-US"/>
        </w:rPr>
        <w:t xml:space="preserve"> cell wall softening is required to allow cells to grow.</w:t>
      </w:r>
      <w:r w:rsidR="0026752D" w:rsidRPr="00F67A34">
        <w:rPr>
          <w:rFonts w:asciiTheme="minorHAnsi" w:hAnsiTheme="minorHAnsi" w:cstheme="minorHAnsi"/>
          <w:lang w:val="en-US"/>
        </w:rPr>
        <w:t xml:space="preserve"> AFM </w:t>
      </w:r>
      <w:r w:rsidR="00323124" w:rsidRPr="00F67A34">
        <w:rPr>
          <w:rFonts w:asciiTheme="minorHAnsi" w:hAnsiTheme="minorHAnsi" w:cstheme="minorHAnsi"/>
          <w:lang w:val="en-US" w:eastAsia="zh-CN"/>
        </w:rPr>
        <w:t>can</w:t>
      </w:r>
      <w:r w:rsidR="001D3AF1" w:rsidRPr="00F67A34">
        <w:rPr>
          <w:rFonts w:asciiTheme="minorHAnsi" w:hAnsiTheme="minorHAnsi" w:cstheme="minorHAnsi"/>
          <w:lang w:val="en-US" w:eastAsia="zh-CN"/>
        </w:rPr>
        <w:t xml:space="preserve"> be used to</w:t>
      </w:r>
      <w:r w:rsidR="00323124" w:rsidRPr="00F67A34">
        <w:rPr>
          <w:rFonts w:asciiTheme="minorHAnsi" w:hAnsiTheme="minorHAnsi" w:cstheme="minorHAnsi"/>
          <w:lang w:val="en-US" w:eastAsia="zh-CN"/>
        </w:rPr>
        <w:t xml:space="preserve"> </w:t>
      </w:r>
      <w:r w:rsidR="0026752D" w:rsidRPr="00F67A34">
        <w:rPr>
          <w:rFonts w:asciiTheme="minorHAnsi" w:hAnsiTheme="minorHAnsi" w:cstheme="minorHAnsi"/>
          <w:lang w:val="en-US"/>
        </w:rPr>
        <w:t xml:space="preserve">measure these properties and study the way they change </w:t>
      </w:r>
      <w:r w:rsidR="00D64450" w:rsidRPr="00F67A34">
        <w:rPr>
          <w:rFonts w:asciiTheme="minorHAnsi" w:hAnsiTheme="minorHAnsi" w:cstheme="minorHAnsi"/>
          <w:lang w:val="en-US" w:eastAsia="zh-CN"/>
        </w:rPr>
        <w:t>between</w:t>
      </w:r>
      <w:r w:rsidR="00D64450" w:rsidRPr="00F67A34">
        <w:rPr>
          <w:rFonts w:asciiTheme="minorHAnsi" w:hAnsiTheme="minorHAnsi" w:cstheme="minorHAnsi"/>
          <w:lang w:val="en-US"/>
        </w:rPr>
        <w:t xml:space="preserve"> </w:t>
      </w:r>
      <w:r w:rsidR="00197FCA" w:rsidRPr="00F67A34">
        <w:rPr>
          <w:rFonts w:asciiTheme="minorHAnsi" w:hAnsiTheme="minorHAnsi" w:cstheme="minorHAnsi"/>
          <w:lang w:val="en-US"/>
        </w:rPr>
        <w:t>organs, tissues or developmental stages.</w:t>
      </w:r>
      <w:r w:rsidR="00D47B1D" w:rsidRPr="00F67A34">
        <w:rPr>
          <w:rFonts w:asciiTheme="minorHAnsi" w:hAnsiTheme="minorHAnsi" w:cstheme="minorHAnsi"/>
          <w:lang w:val="en-US"/>
        </w:rPr>
        <w:t xml:space="preserve">  </w:t>
      </w:r>
      <w:r w:rsidR="00185DEE" w:rsidRPr="00F67A34">
        <w:rPr>
          <w:rFonts w:asciiTheme="minorHAnsi" w:hAnsiTheme="minorHAnsi" w:cstheme="minorHAnsi"/>
          <w:lang w:val="en-US"/>
        </w:rPr>
        <w:t xml:space="preserve"> </w:t>
      </w:r>
      <w:r w:rsidR="006E712E" w:rsidRPr="00F67A34">
        <w:rPr>
          <w:rFonts w:asciiTheme="minorHAnsi" w:hAnsiTheme="minorHAnsi" w:cstheme="minorHAnsi"/>
          <w:lang w:val="en-US"/>
        </w:rPr>
        <w:t xml:space="preserve"> </w:t>
      </w:r>
    </w:p>
    <w:p w14:paraId="089AB5B0" w14:textId="77777777" w:rsidR="0000600A" w:rsidRPr="00F67A34" w:rsidRDefault="0000600A" w:rsidP="00423938">
      <w:pPr>
        <w:keepNext/>
        <w:jc w:val="both"/>
        <w:rPr>
          <w:rFonts w:asciiTheme="minorHAnsi" w:hAnsiTheme="minorHAnsi" w:cstheme="minorHAnsi"/>
          <w:lang w:val="en-US"/>
        </w:rPr>
      </w:pPr>
    </w:p>
    <w:p w14:paraId="237AD7DD" w14:textId="4C1876B9" w:rsidR="00D15131" w:rsidRPr="00F67A34" w:rsidRDefault="00197FCA" w:rsidP="00423938">
      <w:pPr>
        <w:jc w:val="both"/>
        <w:rPr>
          <w:rFonts w:asciiTheme="minorHAnsi" w:hAnsiTheme="minorHAnsi" w:cstheme="minorHAnsi"/>
          <w:lang w:val="en-US"/>
        </w:rPr>
      </w:pPr>
      <w:r w:rsidRPr="00F67A34">
        <w:rPr>
          <w:rFonts w:asciiTheme="minorHAnsi" w:hAnsiTheme="minorHAnsi" w:cstheme="minorHAnsi"/>
          <w:lang w:val="en-US"/>
        </w:rPr>
        <w:t xml:space="preserve">In this paper, we describe how we use AFM to measure both cell wall mechanical properties and turgor pressure. These two applications </w:t>
      </w:r>
      <w:r w:rsidR="00D64450" w:rsidRPr="00F67A34">
        <w:rPr>
          <w:rFonts w:asciiTheme="minorHAnsi" w:hAnsiTheme="minorHAnsi" w:cstheme="minorHAnsi"/>
          <w:lang w:val="en-US" w:eastAsia="zh-CN"/>
        </w:rPr>
        <w:t>are demonstrated on</w:t>
      </w:r>
      <w:r w:rsidR="00D64450" w:rsidRPr="00F67A34">
        <w:rPr>
          <w:rFonts w:asciiTheme="minorHAnsi" w:hAnsiTheme="minorHAnsi" w:cstheme="minorHAnsi"/>
          <w:lang w:val="en-US"/>
        </w:rPr>
        <w:t xml:space="preserve"> </w:t>
      </w:r>
      <w:r w:rsidRPr="00F67A34">
        <w:rPr>
          <w:rFonts w:asciiTheme="minorHAnsi" w:hAnsiTheme="minorHAnsi" w:cstheme="minorHAnsi"/>
          <w:lang w:val="en-US"/>
        </w:rPr>
        <w:t>two different AFM microscopes and are detailed here after.</w:t>
      </w:r>
    </w:p>
    <w:p w14:paraId="055D2435" w14:textId="77777777" w:rsidR="00F70F6F" w:rsidRPr="00F67A34" w:rsidRDefault="00F70F6F" w:rsidP="00423938">
      <w:pPr>
        <w:jc w:val="both"/>
        <w:rPr>
          <w:rFonts w:ascii="Arial" w:hAnsi="Arial" w:cs="Arial"/>
          <w:b/>
          <w:lang w:val="en-US"/>
        </w:rPr>
      </w:pPr>
    </w:p>
    <w:p w14:paraId="105092BC" w14:textId="6FE11010" w:rsidR="00001169" w:rsidRPr="00F67A34" w:rsidRDefault="006305D7" w:rsidP="00423938">
      <w:pPr>
        <w:jc w:val="both"/>
        <w:rPr>
          <w:rFonts w:asciiTheme="minorHAnsi" w:hAnsiTheme="minorHAnsi" w:cstheme="minorHAnsi"/>
          <w:color w:val="808080"/>
          <w:lang w:val="en-US"/>
        </w:rPr>
      </w:pPr>
      <w:r w:rsidRPr="00F67A34">
        <w:rPr>
          <w:rFonts w:asciiTheme="minorHAnsi" w:hAnsiTheme="minorHAnsi" w:cstheme="minorHAnsi"/>
          <w:b/>
          <w:lang w:val="en-US"/>
        </w:rPr>
        <w:t>PROTOCOL:</w:t>
      </w:r>
      <w:r w:rsidRPr="00F67A34">
        <w:rPr>
          <w:rFonts w:asciiTheme="minorHAnsi" w:hAnsiTheme="minorHAnsi" w:cstheme="minorHAnsi"/>
          <w:lang w:val="en-US"/>
        </w:rPr>
        <w:t xml:space="preserve"> </w:t>
      </w:r>
    </w:p>
    <w:p w14:paraId="24FF4C49" w14:textId="77777777" w:rsidR="00423938" w:rsidRPr="00F67A34" w:rsidRDefault="00423938" w:rsidP="00423938">
      <w:pPr>
        <w:jc w:val="both"/>
        <w:rPr>
          <w:rFonts w:asciiTheme="minorHAnsi" w:hAnsiTheme="minorHAnsi" w:cstheme="minorHAnsi"/>
          <w:b/>
          <w:color w:val="000000" w:themeColor="text1"/>
          <w:highlight w:val="yellow"/>
          <w:lang w:val="en-US"/>
        </w:rPr>
      </w:pPr>
    </w:p>
    <w:p w14:paraId="1FAC6B9D" w14:textId="77777777" w:rsidR="0036059B" w:rsidRPr="00F67A34" w:rsidRDefault="00BA541D" w:rsidP="0036059B">
      <w:pPr>
        <w:pStyle w:val="ListParagraph"/>
        <w:numPr>
          <w:ilvl w:val="0"/>
          <w:numId w:val="31"/>
        </w:numPr>
        <w:rPr>
          <w:rFonts w:asciiTheme="minorHAnsi" w:hAnsiTheme="minorHAnsi" w:cstheme="minorHAnsi"/>
          <w:b/>
          <w:color w:val="000000" w:themeColor="text1"/>
        </w:rPr>
      </w:pPr>
      <w:bookmarkStart w:id="0" w:name="_Hlk1411365"/>
      <w:r w:rsidRPr="00F67A34">
        <w:rPr>
          <w:rFonts w:asciiTheme="minorHAnsi" w:hAnsiTheme="minorHAnsi" w:cstheme="minorHAnsi"/>
          <w:b/>
          <w:color w:val="000000" w:themeColor="text1"/>
        </w:rPr>
        <w:t>Measure of cell wall mechanical properties</w:t>
      </w:r>
      <w:r w:rsidR="001D3AF1" w:rsidRPr="00F67A34">
        <w:rPr>
          <w:rFonts w:asciiTheme="minorHAnsi" w:hAnsiTheme="minorHAnsi" w:cstheme="minorHAnsi"/>
          <w:b/>
          <w:color w:val="000000" w:themeColor="text1"/>
        </w:rPr>
        <w:t xml:space="preserve"> </w:t>
      </w:r>
    </w:p>
    <w:p w14:paraId="1213EE3D" w14:textId="77777777" w:rsidR="0036059B" w:rsidRPr="00F67A34" w:rsidRDefault="0036059B" w:rsidP="0036059B">
      <w:pPr>
        <w:pStyle w:val="ListParagraph"/>
        <w:ind w:left="0"/>
        <w:rPr>
          <w:rFonts w:asciiTheme="minorHAnsi" w:hAnsiTheme="minorHAnsi" w:cstheme="minorHAnsi"/>
          <w:color w:val="000000" w:themeColor="text1"/>
        </w:rPr>
      </w:pPr>
    </w:p>
    <w:p w14:paraId="70611605" w14:textId="5A7481D4" w:rsidR="002135AA" w:rsidRPr="00F67A34" w:rsidRDefault="0036059B" w:rsidP="0036059B">
      <w:pPr>
        <w:pStyle w:val="ListParagraph"/>
        <w:ind w:left="0"/>
        <w:rPr>
          <w:rFonts w:asciiTheme="minorHAnsi" w:hAnsiTheme="minorHAnsi" w:cstheme="minorHAnsi"/>
          <w:color w:val="000000" w:themeColor="text1"/>
        </w:rPr>
      </w:pPr>
      <w:r w:rsidRPr="00F67A34">
        <w:rPr>
          <w:rFonts w:asciiTheme="minorHAnsi" w:hAnsiTheme="minorHAnsi" w:cstheme="minorHAnsi"/>
          <w:color w:val="000000" w:themeColor="text1"/>
        </w:rPr>
        <w:t>NOTE: E</w:t>
      </w:r>
      <w:r w:rsidR="009438FF" w:rsidRPr="00F67A34">
        <w:rPr>
          <w:rFonts w:asciiTheme="minorHAnsi" w:hAnsiTheme="minorHAnsi" w:cstheme="minorHAnsi"/>
          <w:color w:val="000000" w:themeColor="text1"/>
        </w:rPr>
        <w:t>xample of the developing gynoecium of Arabidopsis</w:t>
      </w:r>
      <w:r w:rsidR="001D3AF1" w:rsidRPr="00F67A34">
        <w:rPr>
          <w:rFonts w:asciiTheme="minorHAnsi" w:hAnsiTheme="minorHAnsi" w:cstheme="minorHAnsi"/>
          <w:color w:val="000000" w:themeColor="text1"/>
        </w:rPr>
        <w:t xml:space="preserve"> is presented.</w:t>
      </w:r>
    </w:p>
    <w:p w14:paraId="485A4CED" w14:textId="77777777" w:rsidR="00804DDF" w:rsidRPr="00F67A34" w:rsidRDefault="00804DDF" w:rsidP="00423938">
      <w:pPr>
        <w:jc w:val="both"/>
        <w:rPr>
          <w:rFonts w:asciiTheme="minorHAnsi" w:hAnsiTheme="minorHAnsi" w:cstheme="minorHAnsi"/>
          <w:b/>
          <w:color w:val="000000" w:themeColor="text1"/>
          <w:lang w:val="en-US"/>
        </w:rPr>
      </w:pPr>
    </w:p>
    <w:p w14:paraId="09F679E4" w14:textId="3CC82724" w:rsidR="00BA541D" w:rsidRPr="00F67A34" w:rsidRDefault="00BA541D" w:rsidP="0036059B">
      <w:pPr>
        <w:pStyle w:val="ListParagraph"/>
        <w:numPr>
          <w:ilvl w:val="1"/>
          <w:numId w:val="31"/>
        </w:numPr>
        <w:rPr>
          <w:rFonts w:asciiTheme="minorHAnsi" w:hAnsiTheme="minorHAnsi" w:cstheme="minorHAnsi"/>
          <w:b/>
          <w:color w:val="000000" w:themeColor="text1"/>
        </w:rPr>
      </w:pPr>
      <w:r w:rsidRPr="00F67A34">
        <w:rPr>
          <w:rFonts w:asciiTheme="minorHAnsi" w:hAnsiTheme="minorHAnsi" w:cstheme="minorHAnsi"/>
          <w:b/>
          <w:color w:val="000000" w:themeColor="text1"/>
        </w:rPr>
        <w:t>Preparation of the biological samples</w:t>
      </w:r>
    </w:p>
    <w:p w14:paraId="050683B5" w14:textId="77777777" w:rsidR="00133F69" w:rsidRPr="00F67A34" w:rsidRDefault="00133F69" w:rsidP="00423938">
      <w:pPr>
        <w:jc w:val="both"/>
        <w:rPr>
          <w:rFonts w:asciiTheme="minorHAnsi" w:hAnsiTheme="minorHAnsi" w:cstheme="minorHAnsi"/>
          <w:b/>
          <w:color w:val="000000" w:themeColor="text1"/>
          <w:lang w:val="en-US"/>
        </w:rPr>
      </w:pPr>
    </w:p>
    <w:p w14:paraId="60D13306" w14:textId="71B2A98E" w:rsidR="000842B0" w:rsidRPr="00F67A34" w:rsidRDefault="00CE2152" w:rsidP="0036059B">
      <w:pPr>
        <w:pStyle w:val="ListParagraph"/>
        <w:numPr>
          <w:ilvl w:val="2"/>
          <w:numId w:val="31"/>
        </w:numPr>
        <w:rPr>
          <w:rFonts w:asciiTheme="minorHAnsi" w:hAnsiTheme="minorHAnsi" w:cstheme="minorHAnsi"/>
          <w:color w:val="000000" w:themeColor="text1"/>
        </w:rPr>
      </w:pPr>
      <w:r w:rsidRPr="00F67A34">
        <w:rPr>
          <w:rFonts w:asciiTheme="minorHAnsi" w:hAnsiTheme="minorHAnsi" w:cstheme="minorHAnsi"/>
          <w:color w:val="000000" w:themeColor="text1"/>
          <w:lang w:eastAsia="zh-CN"/>
        </w:rPr>
        <w:t>C</w:t>
      </w:r>
      <w:r w:rsidRPr="00F67A34">
        <w:rPr>
          <w:rFonts w:asciiTheme="minorHAnsi" w:hAnsiTheme="minorHAnsi" w:cstheme="minorHAnsi"/>
          <w:color w:val="000000" w:themeColor="text1"/>
        </w:rPr>
        <w:t xml:space="preserve">ollect </w:t>
      </w:r>
      <w:r w:rsidR="000842B0" w:rsidRPr="00F67A34">
        <w:rPr>
          <w:rFonts w:asciiTheme="minorHAnsi" w:hAnsiTheme="minorHAnsi" w:cstheme="minorHAnsi"/>
          <w:color w:val="000000" w:themeColor="text1"/>
        </w:rPr>
        <w:t xml:space="preserve">a closed flower bud </w:t>
      </w:r>
      <w:r w:rsidR="00E107C0" w:rsidRPr="00F67A34">
        <w:rPr>
          <w:rFonts w:asciiTheme="minorHAnsi" w:hAnsiTheme="minorHAnsi" w:cstheme="minorHAnsi"/>
          <w:color w:val="000000" w:themeColor="text1"/>
        </w:rPr>
        <w:t xml:space="preserve">at stage </w:t>
      </w:r>
      <w:r w:rsidR="00DB4B00" w:rsidRPr="00F67A34">
        <w:rPr>
          <w:rFonts w:asciiTheme="minorHAnsi" w:hAnsiTheme="minorHAnsi" w:cstheme="minorHAnsi"/>
          <w:color w:val="000000" w:themeColor="text1"/>
        </w:rPr>
        <w:t>9</w:t>
      </w:r>
      <w:r w:rsidR="00E107C0" w:rsidRPr="00F67A34">
        <w:rPr>
          <w:rFonts w:asciiTheme="minorHAnsi" w:hAnsiTheme="minorHAnsi" w:cstheme="minorHAnsi"/>
          <w:color w:val="000000" w:themeColor="text1"/>
        </w:rPr>
        <w:t xml:space="preserve"> to </w:t>
      </w:r>
      <w:r w:rsidR="00DB4B00" w:rsidRPr="00F67A34">
        <w:rPr>
          <w:rFonts w:asciiTheme="minorHAnsi" w:hAnsiTheme="minorHAnsi" w:cstheme="minorHAnsi"/>
          <w:color w:val="000000" w:themeColor="text1"/>
        </w:rPr>
        <w:t>10 (about 0.5</w:t>
      </w:r>
      <w:r w:rsidR="00346ED2" w:rsidRPr="00F67A34">
        <w:rPr>
          <w:rFonts w:asciiTheme="minorHAnsi" w:hAnsiTheme="minorHAnsi" w:cstheme="minorHAnsi"/>
          <w:color w:val="000000" w:themeColor="text1"/>
        </w:rPr>
        <w:t xml:space="preserve"> </w:t>
      </w:r>
      <w:r w:rsidR="00DB4B00" w:rsidRPr="00F67A34">
        <w:rPr>
          <w:rFonts w:asciiTheme="minorHAnsi" w:hAnsiTheme="minorHAnsi" w:cstheme="minorHAnsi"/>
          <w:color w:val="000000" w:themeColor="text1"/>
        </w:rPr>
        <w:t>mm long) according to published stages determination for Arabidopsis</w:t>
      </w:r>
      <w:r w:rsidR="00355525" w:rsidRPr="00F67A34">
        <w:rPr>
          <w:rFonts w:asciiTheme="minorHAnsi" w:hAnsiTheme="minorHAnsi" w:cstheme="minorHAnsi"/>
          <w:color w:val="000000" w:themeColor="text1"/>
          <w:vertAlign w:val="superscript"/>
        </w:rPr>
        <w:t>4</w:t>
      </w:r>
      <w:r w:rsidR="00E107C0" w:rsidRPr="00F67A34">
        <w:rPr>
          <w:rFonts w:asciiTheme="minorHAnsi" w:hAnsiTheme="minorHAnsi" w:cstheme="minorHAnsi"/>
          <w:color w:val="000000" w:themeColor="text1"/>
        </w:rPr>
        <w:t xml:space="preserve">. </w:t>
      </w:r>
      <w:r w:rsidR="00392E8F" w:rsidRPr="00F67A34">
        <w:rPr>
          <w:rFonts w:asciiTheme="minorHAnsi" w:hAnsiTheme="minorHAnsi" w:cstheme="minorHAnsi"/>
          <w:color w:val="000000" w:themeColor="text1"/>
        </w:rPr>
        <w:t>U</w:t>
      </w:r>
      <w:r w:rsidR="00F31EC0" w:rsidRPr="00F67A34">
        <w:rPr>
          <w:rFonts w:asciiTheme="minorHAnsi" w:hAnsiTheme="minorHAnsi" w:cstheme="minorHAnsi"/>
          <w:color w:val="000000" w:themeColor="text1"/>
        </w:rPr>
        <w:t>nder a binocular</w:t>
      </w:r>
      <w:r w:rsidR="00DB4B00" w:rsidRPr="00F67A34">
        <w:rPr>
          <w:rFonts w:asciiTheme="minorHAnsi" w:hAnsiTheme="minorHAnsi" w:cstheme="minorHAnsi"/>
          <w:color w:val="000000" w:themeColor="text1"/>
        </w:rPr>
        <w:t>,</w:t>
      </w:r>
      <w:r w:rsidR="00F31EC0" w:rsidRPr="00F67A34">
        <w:rPr>
          <w:rFonts w:asciiTheme="minorHAnsi" w:hAnsiTheme="minorHAnsi" w:cstheme="minorHAnsi"/>
          <w:color w:val="000000" w:themeColor="text1"/>
        </w:rPr>
        <w:t xml:space="preserve"> using fine tweezers</w:t>
      </w:r>
      <w:r w:rsidR="000842B0" w:rsidRPr="00F67A34">
        <w:rPr>
          <w:rFonts w:asciiTheme="minorHAnsi" w:hAnsiTheme="minorHAnsi" w:cstheme="minorHAnsi"/>
          <w:color w:val="000000" w:themeColor="text1"/>
        </w:rPr>
        <w:t>,</w:t>
      </w:r>
      <w:r w:rsidR="00F31EC0" w:rsidRPr="00F67A34">
        <w:rPr>
          <w:rFonts w:asciiTheme="minorHAnsi" w:hAnsiTheme="minorHAnsi" w:cstheme="minorHAnsi"/>
          <w:color w:val="000000" w:themeColor="text1"/>
        </w:rPr>
        <w:t xml:space="preserve"> </w:t>
      </w:r>
      <w:r w:rsidR="000842B0" w:rsidRPr="00F67A34">
        <w:rPr>
          <w:rFonts w:asciiTheme="minorHAnsi" w:hAnsiTheme="minorHAnsi" w:cstheme="minorHAnsi"/>
          <w:color w:val="000000" w:themeColor="text1"/>
        </w:rPr>
        <w:t xml:space="preserve">carefully </w:t>
      </w:r>
      <w:r w:rsidR="00392E8F" w:rsidRPr="00F67A34">
        <w:rPr>
          <w:rFonts w:asciiTheme="minorHAnsi" w:hAnsiTheme="minorHAnsi" w:cstheme="minorHAnsi"/>
          <w:color w:val="000000" w:themeColor="text1"/>
        </w:rPr>
        <w:t>open the bud to check the stage of development</w:t>
      </w:r>
      <w:r w:rsidR="00DB4B00" w:rsidRPr="00F67A34">
        <w:rPr>
          <w:rFonts w:asciiTheme="minorHAnsi" w:hAnsiTheme="minorHAnsi" w:cstheme="minorHAnsi"/>
          <w:color w:val="000000" w:themeColor="text1"/>
        </w:rPr>
        <w:t xml:space="preserve"> and</w:t>
      </w:r>
      <w:r w:rsidR="00392E8F" w:rsidRPr="00F67A34">
        <w:rPr>
          <w:rFonts w:asciiTheme="minorHAnsi" w:hAnsiTheme="minorHAnsi" w:cstheme="minorHAnsi"/>
          <w:color w:val="000000" w:themeColor="text1"/>
        </w:rPr>
        <w:t xml:space="preserve"> </w:t>
      </w:r>
      <w:r w:rsidR="009D1390" w:rsidRPr="00F67A34">
        <w:rPr>
          <w:rFonts w:asciiTheme="minorHAnsi" w:hAnsiTheme="minorHAnsi" w:cstheme="minorHAnsi"/>
          <w:color w:val="000000" w:themeColor="text1"/>
        </w:rPr>
        <w:t>collect</w:t>
      </w:r>
      <w:r w:rsidR="00F31EC0" w:rsidRPr="00F67A34">
        <w:rPr>
          <w:rFonts w:asciiTheme="minorHAnsi" w:hAnsiTheme="minorHAnsi" w:cstheme="minorHAnsi"/>
          <w:color w:val="000000" w:themeColor="text1"/>
        </w:rPr>
        <w:t xml:space="preserve"> the gynoecium located at the center of the flower. </w:t>
      </w:r>
    </w:p>
    <w:p w14:paraId="4A6A8157" w14:textId="77777777" w:rsidR="00133F69" w:rsidRPr="00F67A34" w:rsidRDefault="00133F69" w:rsidP="00423938">
      <w:pPr>
        <w:jc w:val="both"/>
        <w:rPr>
          <w:rFonts w:asciiTheme="minorHAnsi" w:hAnsiTheme="minorHAnsi" w:cstheme="minorHAnsi"/>
          <w:color w:val="000000" w:themeColor="text1"/>
          <w:lang w:val="en-US"/>
        </w:rPr>
      </w:pPr>
      <w:bookmarkStart w:id="1" w:name="_Hlk2741448"/>
    </w:p>
    <w:p w14:paraId="33854F5B" w14:textId="488137A9" w:rsidR="00F77B4A" w:rsidRPr="00F67A34" w:rsidRDefault="00CE2152" w:rsidP="0036059B">
      <w:pPr>
        <w:pStyle w:val="ListParagraph"/>
        <w:numPr>
          <w:ilvl w:val="2"/>
          <w:numId w:val="31"/>
        </w:numPr>
        <w:rPr>
          <w:rFonts w:asciiTheme="minorHAnsi" w:hAnsiTheme="minorHAnsi" w:cstheme="minorHAnsi"/>
          <w:color w:val="000000" w:themeColor="text1"/>
        </w:rPr>
      </w:pPr>
      <w:r w:rsidRPr="00F67A34">
        <w:rPr>
          <w:rFonts w:asciiTheme="minorHAnsi" w:hAnsiTheme="minorHAnsi" w:cstheme="minorHAnsi"/>
          <w:color w:val="000000" w:themeColor="text1"/>
          <w:highlight w:val="yellow"/>
        </w:rPr>
        <w:t>Put</w:t>
      </w:r>
      <w:r w:rsidR="009438FF" w:rsidRPr="00F67A34">
        <w:rPr>
          <w:rFonts w:asciiTheme="minorHAnsi" w:hAnsiTheme="minorHAnsi" w:cstheme="minorHAnsi"/>
          <w:color w:val="000000" w:themeColor="text1"/>
          <w:highlight w:val="yellow"/>
        </w:rPr>
        <w:t xml:space="preserve"> the gynoecium on double side tape placed at the center of the cover of a small </w:t>
      </w:r>
      <w:r w:rsidR="001D3AF1" w:rsidRPr="00F67A34">
        <w:rPr>
          <w:rFonts w:asciiTheme="minorHAnsi" w:hAnsiTheme="minorHAnsi" w:cstheme="minorHAnsi"/>
          <w:color w:val="000000" w:themeColor="text1"/>
          <w:highlight w:val="yellow"/>
        </w:rPr>
        <w:t>P</w:t>
      </w:r>
      <w:r w:rsidR="009438FF" w:rsidRPr="00F67A34">
        <w:rPr>
          <w:rFonts w:asciiTheme="minorHAnsi" w:hAnsiTheme="minorHAnsi" w:cstheme="minorHAnsi"/>
          <w:color w:val="000000" w:themeColor="text1"/>
          <w:highlight w:val="yellow"/>
        </w:rPr>
        <w:t>etri dish</w:t>
      </w:r>
      <w:r w:rsidR="00C50AE2" w:rsidRPr="00F67A34">
        <w:rPr>
          <w:rFonts w:asciiTheme="minorHAnsi" w:hAnsiTheme="minorHAnsi" w:cstheme="minorHAnsi"/>
          <w:color w:val="000000" w:themeColor="text1"/>
          <w:highlight w:val="yellow"/>
        </w:rPr>
        <w:t xml:space="preserve"> (diameter </w:t>
      </w:r>
      <w:r w:rsidR="001D3AF1" w:rsidRPr="00F67A34">
        <w:rPr>
          <w:rFonts w:asciiTheme="minorHAnsi" w:hAnsiTheme="minorHAnsi" w:cstheme="minorHAnsi"/>
          <w:color w:val="000000" w:themeColor="text1"/>
          <w:highlight w:val="yellow"/>
        </w:rPr>
        <w:t xml:space="preserve">of </w:t>
      </w:r>
      <w:r w:rsidR="00C50AE2" w:rsidRPr="00F67A34">
        <w:rPr>
          <w:rFonts w:asciiTheme="minorHAnsi" w:hAnsiTheme="minorHAnsi" w:cstheme="minorHAnsi"/>
          <w:color w:val="000000" w:themeColor="text1"/>
          <w:highlight w:val="yellow"/>
        </w:rPr>
        <w:t>5</w:t>
      </w:r>
      <w:r w:rsidR="003A4B9F" w:rsidRPr="00F67A34">
        <w:rPr>
          <w:rFonts w:asciiTheme="minorHAnsi" w:hAnsiTheme="minorHAnsi" w:cstheme="minorHAnsi"/>
          <w:color w:val="000000" w:themeColor="text1"/>
          <w:highlight w:val="yellow"/>
        </w:rPr>
        <w:t xml:space="preserve"> </w:t>
      </w:r>
      <w:r w:rsidR="00C50AE2" w:rsidRPr="00F67A34">
        <w:rPr>
          <w:rFonts w:asciiTheme="minorHAnsi" w:hAnsiTheme="minorHAnsi" w:cstheme="minorHAnsi"/>
          <w:color w:val="000000" w:themeColor="text1"/>
          <w:highlight w:val="yellow"/>
        </w:rPr>
        <w:t>cm)</w:t>
      </w:r>
      <w:r w:rsidR="009438FF" w:rsidRPr="00F67A34">
        <w:rPr>
          <w:rFonts w:asciiTheme="minorHAnsi" w:hAnsiTheme="minorHAnsi" w:cstheme="minorHAnsi"/>
          <w:color w:val="000000" w:themeColor="text1"/>
          <w:highlight w:val="yellow"/>
        </w:rPr>
        <w:t>.</w:t>
      </w:r>
      <w:r w:rsidR="009438FF" w:rsidRPr="00F67A34">
        <w:rPr>
          <w:rFonts w:asciiTheme="minorHAnsi" w:hAnsiTheme="minorHAnsi" w:cstheme="minorHAnsi"/>
          <w:color w:val="000000" w:themeColor="text1"/>
        </w:rPr>
        <w:t xml:space="preserve"> </w:t>
      </w:r>
    </w:p>
    <w:p w14:paraId="1C252037" w14:textId="77777777" w:rsidR="00F77B4A" w:rsidRPr="00F67A34" w:rsidRDefault="00F77B4A" w:rsidP="00423938">
      <w:pPr>
        <w:jc w:val="both"/>
        <w:rPr>
          <w:rFonts w:asciiTheme="minorHAnsi" w:hAnsiTheme="minorHAnsi" w:cstheme="minorHAnsi"/>
          <w:color w:val="000000" w:themeColor="text1"/>
          <w:lang w:val="en-US"/>
        </w:rPr>
      </w:pPr>
    </w:p>
    <w:p w14:paraId="40667AC7" w14:textId="3C7BE795" w:rsidR="00B40FC0" w:rsidRPr="00F67A34" w:rsidRDefault="009438FF"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NOTE: </w:t>
      </w:r>
      <w:r w:rsidR="001D3AF1" w:rsidRPr="00F67A34">
        <w:rPr>
          <w:rFonts w:asciiTheme="minorHAnsi" w:hAnsiTheme="minorHAnsi" w:cstheme="minorHAnsi"/>
          <w:color w:val="000000" w:themeColor="text1"/>
          <w:lang w:val="en-US"/>
        </w:rPr>
        <w:t>A</w:t>
      </w:r>
      <w:r w:rsidRPr="00F67A34">
        <w:rPr>
          <w:rFonts w:asciiTheme="minorHAnsi" w:hAnsiTheme="minorHAnsi" w:cstheme="minorHAnsi"/>
          <w:color w:val="000000" w:themeColor="text1"/>
          <w:lang w:val="en-US"/>
        </w:rPr>
        <w:t xml:space="preserve">s an alternative, biocompatible glue can also be used </w:t>
      </w:r>
      <w:r w:rsidR="000F00E5" w:rsidRPr="00F67A34">
        <w:rPr>
          <w:rFonts w:asciiTheme="minorHAnsi" w:hAnsiTheme="minorHAnsi" w:cstheme="minorHAnsi"/>
          <w:color w:val="000000" w:themeColor="text1"/>
          <w:lang w:val="en-US" w:eastAsia="zh-CN"/>
        </w:rPr>
        <w:t>for</w:t>
      </w:r>
      <w:r w:rsidRPr="00F67A34">
        <w:rPr>
          <w:rFonts w:asciiTheme="minorHAnsi" w:hAnsiTheme="minorHAnsi" w:cstheme="minorHAnsi"/>
          <w:color w:val="000000" w:themeColor="text1"/>
          <w:lang w:val="en-US"/>
        </w:rPr>
        <w:t xml:space="preserve"> more efficient immobiliz</w:t>
      </w:r>
      <w:r w:rsidR="000F00E5" w:rsidRPr="00F67A34">
        <w:rPr>
          <w:rFonts w:asciiTheme="minorHAnsi" w:hAnsiTheme="minorHAnsi" w:cstheme="minorHAnsi"/>
          <w:color w:val="000000" w:themeColor="text1"/>
          <w:lang w:val="en-US" w:eastAsia="zh-CN"/>
        </w:rPr>
        <w:t>ation of</w:t>
      </w:r>
      <w:r w:rsidRPr="00F67A34">
        <w:rPr>
          <w:rFonts w:asciiTheme="minorHAnsi" w:hAnsiTheme="minorHAnsi" w:cstheme="minorHAnsi"/>
          <w:color w:val="000000" w:themeColor="text1"/>
          <w:lang w:val="en-US"/>
        </w:rPr>
        <w:t xml:space="preserve"> the </w:t>
      </w:r>
      <w:r w:rsidR="000F00E5" w:rsidRPr="00F67A34">
        <w:rPr>
          <w:rFonts w:asciiTheme="minorHAnsi" w:hAnsiTheme="minorHAnsi" w:cstheme="minorHAnsi"/>
          <w:color w:val="000000" w:themeColor="text1"/>
          <w:lang w:val="en-US" w:eastAsia="zh-CN"/>
        </w:rPr>
        <w:t>sample</w:t>
      </w:r>
      <w:r w:rsidR="000F00E5"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upon indentation.</w:t>
      </w:r>
    </w:p>
    <w:p w14:paraId="6CE79849" w14:textId="77777777" w:rsidR="00133F69" w:rsidRPr="00F67A34" w:rsidRDefault="00133F69" w:rsidP="00423938">
      <w:pPr>
        <w:jc w:val="both"/>
        <w:rPr>
          <w:rFonts w:asciiTheme="minorHAnsi" w:hAnsiTheme="minorHAnsi" w:cstheme="minorHAnsi"/>
          <w:color w:val="000000" w:themeColor="text1"/>
          <w:lang w:val="en-US"/>
        </w:rPr>
      </w:pPr>
    </w:p>
    <w:p w14:paraId="6E2F0585" w14:textId="705A2C29" w:rsidR="0020735D" w:rsidRPr="00F67A34" w:rsidRDefault="00CE2152" w:rsidP="0036059B">
      <w:pPr>
        <w:pStyle w:val="ListParagraph"/>
        <w:numPr>
          <w:ilvl w:val="2"/>
          <w:numId w:val="31"/>
        </w:numPr>
        <w:rPr>
          <w:rFonts w:asciiTheme="minorHAnsi" w:hAnsiTheme="minorHAnsi" w:cstheme="minorHAnsi"/>
          <w:color w:val="000000" w:themeColor="text1"/>
          <w:lang w:eastAsia="fr-FR"/>
        </w:rPr>
      </w:pPr>
      <w:r w:rsidRPr="00F67A34">
        <w:rPr>
          <w:rFonts w:asciiTheme="minorHAnsi" w:hAnsiTheme="minorHAnsi" w:cstheme="minorHAnsi"/>
          <w:color w:val="000000" w:themeColor="text1"/>
          <w:highlight w:val="yellow"/>
        </w:rPr>
        <w:t>Rapidly</w:t>
      </w:r>
      <w:r w:rsidR="00B40FC0" w:rsidRPr="00F67A34">
        <w:rPr>
          <w:rFonts w:asciiTheme="minorHAnsi" w:hAnsiTheme="minorHAnsi" w:cstheme="minorHAnsi"/>
          <w:color w:val="000000" w:themeColor="text1"/>
          <w:highlight w:val="yellow"/>
        </w:rPr>
        <w:t xml:space="preserve"> add water until the sample is completely covered.</w:t>
      </w:r>
      <w:r w:rsidR="00B40FC0" w:rsidRPr="00F67A34">
        <w:rPr>
          <w:rFonts w:asciiTheme="minorHAnsi" w:hAnsiTheme="minorHAnsi" w:cstheme="minorHAnsi"/>
          <w:color w:val="000000" w:themeColor="text1"/>
        </w:rPr>
        <w:t xml:space="preserve"> This </w:t>
      </w:r>
      <w:r w:rsidR="009D1390" w:rsidRPr="00F67A34">
        <w:rPr>
          <w:rFonts w:asciiTheme="minorHAnsi" w:hAnsiTheme="minorHAnsi" w:cstheme="minorHAnsi"/>
          <w:color w:val="000000" w:themeColor="text1"/>
        </w:rPr>
        <w:t>avoids dehydration and</w:t>
      </w:r>
      <w:r w:rsidR="00B40FC0" w:rsidRPr="00F67A34">
        <w:rPr>
          <w:rFonts w:asciiTheme="minorHAnsi" w:hAnsiTheme="minorHAnsi" w:cstheme="minorHAnsi"/>
          <w:color w:val="000000" w:themeColor="text1"/>
        </w:rPr>
        <w:t xml:space="preserve"> reduces adhesion of the tip to the sample.</w:t>
      </w:r>
      <w:r w:rsidR="0066164E" w:rsidRPr="00F67A34">
        <w:rPr>
          <w:rFonts w:asciiTheme="minorHAnsi" w:hAnsiTheme="minorHAnsi" w:cstheme="minorHAnsi"/>
          <w:color w:val="000000" w:themeColor="text1"/>
        </w:rPr>
        <w:t xml:space="preserve"> </w:t>
      </w:r>
      <w:r w:rsidR="00F84FB5" w:rsidRPr="00F67A34">
        <w:rPr>
          <w:rFonts w:asciiTheme="minorHAnsi" w:hAnsiTheme="minorHAnsi" w:cstheme="minorHAnsi"/>
          <w:color w:val="000000" w:themeColor="text1"/>
        </w:rPr>
        <w:t>A</w:t>
      </w:r>
      <w:r w:rsidR="0066164E" w:rsidRPr="00F67A34">
        <w:rPr>
          <w:rFonts w:asciiTheme="minorHAnsi" w:hAnsiTheme="minorHAnsi" w:cstheme="minorHAnsi"/>
          <w:color w:val="000000" w:themeColor="text1"/>
        </w:rPr>
        <w:t>lternatively</w:t>
      </w:r>
      <w:r w:rsidR="00FD5FD5" w:rsidRPr="00F67A34">
        <w:rPr>
          <w:rFonts w:asciiTheme="minorHAnsi" w:hAnsiTheme="minorHAnsi" w:cstheme="minorHAnsi"/>
          <w:color w:val="000000" w:themeColor="text1"/>
        </w:rPr>
        <w:t>,</w:t>
      </w:r>
      <w:r w:rsidR="00A25075" w:rsidRPr="00F67A34">
        <w:rPr>
          <w:rFonts w:asciiTheme="minorHAnsi" w:hAnsiTheme="minorHAnsi" w:cstheme="minorHAnsi"/>
          <w:color w:val="000000" w:themeColor="text1"/>
        </w:rPr>
        <w:t xml:space="preserve"> </w:t>
      </w:r>
      <w:r w:rsidR="00A25075" w:rsidRPr="00F67A34">
        <w:rPr>
          <w:rFonts w:asciiTheme="minorHAnsi" w:hAnsiTheme="minorHAnsi" w:cstheme="minorHAnsi"/>
          <w:lang w:eastAsia="zh-CN"/>
        </w:rPr>
        <w:t xml:space="preserve">submerge </w:t>
      </w:r>
      <w:r w:rsidR="00F84FB5" w:rsidRPr="00F67A34">
        <w:rPr>
          <w:rFonts w:asciiTheme="minorHAnsi" w:hAnsiTheme="minorHAnsi" w:cstheme="minorHAnsi"/>
          <w:lang w:eastAsia="zh-CN"/>
        </w:rPr>
        <w:t xml:space="preserve">the sample </w:t>
      </w:r>
      <w:r w:rsidR="00A25075" w:rsidRPr="00F67A34">
        <w:rPr>
          <w:rFonts w:asciiTheme="minorHAnsi" w:hAnsiTheme="minorHAnsi" w:cstheme="minorHAnsi"/>
          <w:lang w:eastAsia="zh-CN"/>
        </w:rPr>
        <w:t xml:space="preserve">in liquid medium, such as </w:t>
      </w:r>
      <w:r w:rsidR="00F04137" w:rsidRPr="00F67A34">
        <w:rPr>
          <w:rFonts w:asciiTheme="minorHAnsi" w:hAnsiTheme="minorHAnsi" w:cstheme="minorHAnsi"/>
          <w:lang w:eastAsia="zh-CN"/>
        </w:rPr>
        <w:t>Arabidopsis apex culture medium</w:t>
      </w:r>
      <w:r w:rsidR="00355525" w:rsidRPr="00F67A34">
        <w:rPr>
          <w:rFonts w:asciiTheme="minorHAnsi" w:hAnsiTheme="minorHAnsi" w:cstheme="minorHAnsi"/>
          <w:vertAlign w:val="superscript"/>
          <w:lang w:eastAsia="zh-CN"/>
        </w:rPr>
        <w:t>5</w:t>
      </w:r>
      <w:r w:rsidR="002C6920" w:rsidRPr="00F67A34">
        <w:rPr>
          <w:rFonts w:asciiTheme="minorHAnsi" w:hAnsiTheme="minorHAnsi" w:cstheme="minorHAnsi"/>
          <w:lang w:eastAsia="zh-CN"/>
        </w:rPr>
        <w:t>.</w:t>
      </w:r>
    </w:p>
    <w:p w14:paraId="3BB09F33" w14:textId="77777777" w:rsidR="0012250F" w:rsidRPr="00F67A34" w:rsidRDefault="0012250F" w:rsidP="00423938">
      <w:pPr>
        <w:jc w:val="both"/>
        <w:rPr>
          <w:rFonts w:asciiTheme="minorHAnsi" w:hAnsiTheme="minorHAnsi" w:cstheme="minorHAnsi"/>
          <w:color w:val="000000" w:themeColor="text1"/>
          <w:lang w:val="en-US"/>
        </w:rPr>
      </w:pPr>
    </w:p>
    <w:p w14:paraId="4BB24E10" w14:textId="0E562373" w:rsidR="0041040D" w:rsidRPr="00F67A34" w:rsidRDefault="0041040D" w:rsidP="0036059B">
      <w:pPr>
        <w:pStyle w:val="ListParagraph"/>
        <w:numPr>
          <w:ilvl w:val="1"/>
          <w:numId w:val="31"/>
        </w:numPr>
        <w:rPr>
          <w:rFonts w:asciiTheme="minorHAnsi" w:hAnsiTheme="minorHAnsi" w:cstheme="minorHAnsi"/>
          <w:b/>
        </w:rPr>
      </w:pPr>
      <w:r w:rsidRPr="00F67A34">
        <w:rPr>
          <w:rFonts w:asciiTheme="minorHAnsi" w:hAnsiTheme="minorHAnsi" w:cstheme="minorHAnsi"/>
          <w:b/>
        </w:rPr>
        <w:t xml:space="preserve">AFM calibration </w:t>
      </w:r>
    </w:p>
    <w:p w14:paraId="12698EC3" w14:textId="77777777" w:rsidR="0041040D" w:rsidRPr="00F67A34" w:rsidRDefault="0041040D" w:rsidP="00423938">
      <w:pPr>
        <w:jc w:val="both"/>
        <w:rPr>
          <w:rFonts w:asciiTheme="minorHAnsi" w:hAnsiTheme="minorHAnsi" w:cstheme="minorHAnsi"/>
          <w:b/>
          <w:lang w:val="en-US"/>
        </w:rPr>
      </w:pPr>
    </w:p>
    <w:p w14:paraId="060E7563" w14:textId="49EE0281" w:rsidR="00F77B4A" w:rsidRPr="00F67A34" w:rsidRDefault="001853C4" w:rsidP="0036059B">
      <w:pPr>
        <w:pStyle w:val="ListParagraph"/>
        <w:numPr>
          <w:ilvl w:val="2"/>
          <w:numId w:val="31"/>
        </w:numPr>
        <w:rPr>
          <w:rFonts w:asciiTheme="minorHAnsi" w:hAnsiTheme="minorHAnsi" w:cstheme="minorHAnsi"/>
        </w:rPr>
      </w:pPr>
      <w:r w:rsidRPr="00F67A34">
        <w:rPr>
          <w:rFonts w:asciiTheme="minorHAnsi" w:hAnsiTheme="minorHAnsi" w:cstheme="minorHAnsi"/>
        </w:rPr>
        <w:t>Set t</w:t>
      </w:r>
      <w:r w:rsidR="0041040D" w:rsidRPr="00F67A34">
        <w:rPr>
          <w:rFonts w:asciiTheme="minorHAnsi" w:hAnsiTheme="minorHAnsi" w:cstheme="minorHAnsi"/>
        </w:rPr>
        <w:t xml:space="preserve">he cantilever spring constant </w:t>
      </w:r>
      <w:r w:rsidR="0041040D" w:rsidRPr="00F67A34">
        <w:rPr>
          <w:rFonts w:asciiTheme="minorHAnsi" w:hAnsiTheme="minorHAnsi" w:cstheme="minorHAnsi"/>
          <w:i/>
        </w:rPr>
        <w:t>k</w:t>
      </w:r>
      <w:r w:rsidR="0041040D" w:rsidRPr="00F67A34">
        <w:rPr>
          <w:rFonts w:asciiTheme="minorHAnsi" w:hAnsiTheme="minorHAnsi" w:cstheme="minorHAnsi"/>
        </w:rPr>
        <w:t xml:space="preserve"> high enough to allow the deformation of the sample surface up to the desired indentation</w:t>
      </w:r>
      <w:r w:rsidR="00AC687C" w:rsidRPr="00F67A34">
        <w:rPr>
          <w:rFonts w:asciiTheme="minorHAnsi" w:hAnsiTheme="minorHAnsi" w:cstheme="minorHAnsi"/>
          <w:lang w:eastAsia="zh-CN"/>
        </w:rPr>
        <w:t>,</w:t>
      </w:r>
      <w:r w:rsidR="00AC687C" w:rsidRPr="00F67A34">
        <w:rPr>
          <w:rFonts w:asciiTheme="minorHAnsi" w:hAnsiTheme="minorHAnsi" w:cstheme="minorHAnsi"/>
        </w:rPr>
        <w:t xml:space="preserve"> </w:t>
      </w:r>
      <w:r w:rsidR="00AC687C" w:rsidRPr="00F67A34">
        <w:rPr>
          <w:rFonts w:asciiTheme="minorHAnsi" w:hAnsiTheme="minorHAnsi" w:cstheme="minorHAnsi"/>
          <w:lang w:eastAsia="zh-CN"/>
        </w:rPr>
        <w:t xml:space="preserve">but not </w:t>
      </w:r>
      <w:r w:rsidR="0041040D" w:rsidRPr="00F67A34">
        <w:rPr>
          <w:rFonts w:asciiTheme="minorHAnsi" w:hAnsiTheme="minorHAnsi" w:cstheme="minorHAnsi"/>
        </w:rPr>
        <w:t>too high</w:t>
      </w:r>
      <w:r w:rsidR="00AC687C" w:rsidRPr="00F67A34">
        <w:rPr>
          <w:rFonts w:asciiTheme="minorHAnsi" w:hAnsiTheme="minorHAnsi" w:cstheme="minorHAnsi"/>
          <w:lang w:eastAsia="zh-CN"/>
        </w:rPr>
        <w:t xml:space="preserve"> </w:t>
      </w:r>
      <w:r w:rsidR="0041040D" w:rsidRPr="00F67A34">
        <w:rPr>
          <w:rFonts w:asciiTheme="minorHAnsi" w:hAnsiTheme="minorHAnsi" w:cstheme="minorHAnsi"/>
        </w:rPr>
        <w:t xml:space="preserve">to avoid loss of sensitivity. </w:t>
      </w:r>
    </w:p>
    <w:p w14:paraId="34D7B645" w14:textId="77777777" w:rsidR="00F77B4A" w:rsidRPr="00F67A34" w:rsidRDefault="00F77B4A" w:rsidP="00423938">
      <w:pPr>
        <w:jc w:val="both"/>
        <w:rPr>
          <w:rFonts w:asciiTheme="minorHAnsi" w:hAnsiTheme="minorHAnsi" w:cstheme="minorHAnsi"/>
          <w:lang w:val="en-US"/>
        </w:rPr>
      </w:pPr>
    </w:p>
    <w:p w14:paraId="7696853C" w14:textId="7B4583A1" w:rsidR="0041040D" w:rsidRPr="00F67A34" w:rsidRDefault="00ED73A8" w:rsidP="00423938">
      <w:pPr>
        <w:jc w:val="both"/>
        <w:rPr>
          <w:rFonts w:asciiTheme="minorHAnsi" w:hAnsiTheme="minorHAnsi" w:cstheme="minorHAnsi"/>
          <w:lang w:val="en-US"/>
        </w:rPr>
      </w:pPr>
      <w:r w:rsidRPr="00F67A34">
        <w:rPr>
          <w:rFonts w:asciiTheme="minorHAnsi" w:hAnsiTheme="minorHAnsi" w:cstheme="minorHAnsi"/>
          <w:lang w:val="en-US" w:eastAsia="zh-CN"/>
        </w:rPr>
        <w:lastRenderedPageBreak/>
        <w:t xml:space="preserve">NOTE: </w:t>
      </w:r>
      <w:r w:rsidR="0041040D" w:rsidRPr="00F67A34">
        <w:rPr>
          <w:rFonts w:asciiTheme="minorHAnsi" w:hAnsiTheme="minorHAnsi" w:cstheme="minorHAnsi"/>
          <w:lang w:val="en-US"/>
        </w:rPr>
        <w:t>As a rough rule of thumb, if Young’s modulus of the sample is known</w:t>
      </w:r>
      <w:r w:rsidRPr="00F67A34">
        <w:rPr>
          <w:rFonts w:asciiTheme="minorHAnsi" w:hAnsiTheme="minorHAnsi" w:cstheme="minorHAnsi"/>
          <w:lang w:val="en-US" w:eastAsia="zh-CN"/>
        </w:rPr>
        <w:t>,</w:t>
      </w:r>
      <w:r w:rsidR="0041040D" w:rsidRPr="00F67A34">
        <w:rPr>
          <w:rFonts w:asciiTheme="minorHAnsi" w:hAnsiTheme="minorHAnsi" w:cstheme="minorHAnsi"/>
          <w:lang w:val="en-US"/>
        </w:rPr>
        <w:t xml:space="preserve"> the order of magnitude of the spring constant can be </w:t>
      </w:r>
      <w:r w:rsidR="00851A49" w:rsidRPr="00F67A34">
        <w:rPr>
          <w:rFonts w:asciiTheme="minorHAnsi" w:hAnsiTheme="minorHAnsi" w:cstheme="minorHAnsi"/>
          <w:lang w:val="en-US"/>
        </w:rPr>
        <w:t xml:space="preserve">chosen </w:t>
      </w:r>
      <w:r w:rsidR="0041040D" w:rsidRPr="00F67A34">
        <w:rPr>
          <w:rFonts w:asciiTheme="minorHAnsi" w:hAnsiTheme="minorHAnsi" w:cstheme="minorHAnsi"/>
          <w:lang w:val="en-US"/>
        </w:rPr>
        <w:t xml:space="preserve">as </w:t>
      </w:r>
      <w:r w:rsidR="0041040D" w:rsidRPr="00F67A34">
        <w:rPr>
          <w:rFonts w:asciiTheme="minorHAnsi" w:hAnsiTheme="minorHAnsi" w:cstheme="minorHAnsi"/>
          <w:i/>
          <w:lang w:val="en-US"/>
        </w:rPr>
        <w:t>k</w:t>
      </w:r>
      <w:r w:rsidR="0041040D" w:rsidRPr="00F67A34">
        <w:rPr>
          <w:rFonts w:asciiTheme="minorHAnsi" w:hAnsiTheme="minorHAnsi" w:cstheme="minorHAnsi"/>
          <w:lang w:val="en-US"/>
        </w:rPr>
        <w:t xml:space="preserve"> ≈ </w:t>
      </w:r>
      <w:r w:rsidR="0041040D" w:rsidRPr="00F67A34">
        <w:rPr>
          <w:rFonts w:asciiTheme="minorHAnsi" w:hAnsiTheme="minorHAnsi" w:cstheme="minorHAnsi"/>
          <w:i/>
          <w:lang w:val="en-US"/>
        </w:rPr>
        <w:t>E</w:t>
      </w:r>
      <w:r w:rsidR="0041040D" w:rsidRPr="00F67A34">
        <w:rPr>
          <w:rFonts w:asciiTheme="minorHAnsi" w:hAnsiTheme="minorHAnsi" w:cstheme="minorHAnsi"/>
          <w:lang w:val="en-US"/>
        </w:rPr>
        <w:t xml:space="preserve"> * </w:t>
      </w:r>
      <w:r w:rsidR="00AC687C" w:rsidRPr="00F67A34">
        <w:rPr>
          <w:rFonts w:asciiTheme="minorHAnsi" w:hAnsiTheme="minorHAnsi" w:cstheme="minorHAnsi"/>
          <w:i/>
          <w:lang w:val="en-US"/>
        </w:rPr>
        <w:t>δ</w:t>
      </w:r>
      <w:r w:rsidR="00AC687C" w:rsidRPr="00F67A34">
        <w:rPr>
          <w:rFonts w:asciiTheme="minorHAnsi" w:hAnsiTheme="minorHAnsi" w:cstheme="minorHAnsi"/>
          <w:lang w:val="en-US" w:eastAsia="zh-CN"/>
        </w:rPr>
        <w:t>,</w:t>
      </w:r>
      <w:r w:rsidR="0041040D" w:rsidRPr="00F67A34">
        <w:rPr>
          <w:rFonts w:asciiTheme="minorHAnsi" w:hAnsiTheme="minorHAnsi" w:cstheme="minorHAnsi"/>
          <w:lang w:val="en-US"/>
        </w:rPr>
        <w:t xml:space="preserve"> where</w:t>
      </w:r>
      <w:r w:rsidR="00AC687C" w:rsidRPr="00F67A34">
        <w:rPr>
          <w:rFonts w:asciiTheme="minorHAnsi" w:hAnsiTheme="minorHAnsi" w:cstheme="minorHAnsi"/>
          <w:lang w:val="en-US" w:eastAsia="zh-CN"/>
        </w:rPr>
        <w:t xml:space="preserve"> </w:t>
      </w:r>
      <w:r w:rsidR="00AC687C" w:rsidRPr="00F67A34">
        <w:rPr>
          <w:rFonts w:asciiTheme="minorHAnsi" w:hAnsiTheme="minorHAnsi" w:cstheme="minorHAnsi"/>
          <w:i/>
          <w:lang w:val="en-US"/>
        </w:rPr>
        <w:t>δ</w:t>
      </w:r>
      <w:r w:rsidR="0041040D" w:rsidRPr="00F67A34">
        <w:rPr>
          <w:rFonts w:asciiTheme="minorHAnsi" w:hAnsiTheme="minorHAnsi" w:cstheme="minorHAnsi"/>
          <w:lang w:val="en-US"/>
        </w:rPr>
        <w:t xml:space="preserve"> is the desired indentation.</w:t>
      </w:r>
    </w:p>
    <w:p w14:paraId="07824A0F" w14:textId="77777777" w:rsidR="0041040D" w:rsidRPr="00F67A34" w:rsidRDefault="0041040D" w:rsidP="00423938">
      <w:pPr>
        <w:jc w:val="both"/>
        <w:rPr>
          <w:rFonts w:asciiTheme="minorHAnsi" w:hAnsiTheme="minorHAnsi" w:cstheme="minorHAnsi"/>
          <w:lang w:val="en-US"/>
        </w:rPr>
      </w:pPr>
    </w:p>
    <w:p w14:paraId="28BFCE7A" w14:textId="7D651410" w:rsidR="007D7F71" w:rsidRPr="00F67A34" w:rsidRDefault="007D7F71" w:rsidP="0036059B">
      <w:pPr>
        <w:pStyle w:val="ListParagraph"/>
        <w:numPr>
          <w:ilvl w:val="2"/>
          <w:numId w:val="31"/>
        </w:numPr>
        <w:rPr>
          <w:rFonts w:asciiTheme="minorHAnsi" w:hAnsiTheme="minorHAnsi" w:cstheme="minorHAnsi"/>
        </w:rPr>
      </w:pPr>
      <w:r w:rsidRPr="00F67A34">
        <w:rPr>
          <w:rFonts w:asciiTheme="minorHAnsi" w:hAnsiTheme="minorHAnsi" w:cstheme="minorHAnsi"/>
        </w:rPr>
        <w:t xml:space="preserve">Use </w:t>
      </w:r>
      <w:r w:rsidRPr="00F67A34">
        <w:rPr>
          <w:rFonts w:asciiTheme="minorHAnsi" w:hAnsiTheme="minorHAnsi" w:cstheme="minorHAnsi"/>
          <w:lang w:eastAsia="zh-CN"/>
        </w:rPr>
        <w:t xml:space="preserve">an </w:t>
      </w:r>
      <w:r w:rsidRPr="00F67A34">
        <w:rPr>
          <w:rFonts w:asciiTheme="minorHAnsi" w:hAnsiTheme="minorHAnsi" w:cstheme="minorHAnsi"/>
          <w:i/>
          <w:lang w:eastAsia="zh-CN"/>
        </w:rPr>
        <w:t>R</w:t>
      </w:r>
      <w:r w:rsidRPr="00F67A34">
        <w:rPr>
          <w:rFonts w:asciiTheme="minorHAnsi" w:hAnsiTheme="minorHAnsi" w:cstheme="minorHAnsi"/>
          <w:lang w:eastAsia="zh-CN"/>
        </w:rPr>
        <w:t xml:space="preserve"> = </w:t>
      </w:r>
      <w:r w:rsidRPr="00F67A34">
        <w:rPr>
          <w:rFonts w:asciiTheme="minorHAnsi" w:hAnsiTheme="minorHAnsi" w:cstheme="minorHAnsi"/>
        </w:rPr>
        <w:t>400 nm spherical-ended tip</w:t>
      </w:r>
      <w:r w:rsidRPr="00F67A34">
        <w:rPr>
          <w:rFonts w:asciiTheme="minorHAnsi" w:hAnsiTheme="minorHAnsi" w:cstheme="minorHAnsi"/>
          <w:lang w:eastAsia="zh-CN"/>
        </w:rPr>
        <w:t xml:space="preserve"> with</w:t>
      </w:r>
      <w:r w:rsidRPr="00F67A34">
        <w:rPr>
          <w:rFonts w:asciiTheme="minorHAnsi" w:hAnsiTheme="minorHAnsi" w:cstheme="minorHAnsi"/>
        </w:rPr>
        <w:t xml:space="preserve"> 15 µm </w:t>
      </w:r>
      <w:r w:rsidRPr="00F67A34">
        <w:rPr>
          <w:rFonts w:asciiTheme="minorHAnsi" w:hAnsiTheme="minorHAnsi" w:cstheme="minorHAnsi"/>
          <w:lang w:eastAsia="zh-CN"/>
        </w:rPr>
        <w:t>tip-cantilever distance</w:t>
      </w:r>
      <w:r w:rsidRPr="00F67A34">
        <w:rPr>
          <w:rFonts w:asciiTheme="minorHAnsi" w:hAnsiTheme="minorHAnsi" w:cstheme="minorHAnsi"/>
        </w:rPr>
        <w:t>.</w:t>
      </w:r>
    </w:p>
    <w:p w14:paraId="5508CAEA" w14:textId="77777777" w:rsidR="007D7F71" w:rsidRPr="00F67A34" w:rsidRDefault="007D7F71" w:rsidP="00423938">
      <w:pPr>
        <w:jc w:val="both"/>
        <w:rPr>
          <w:rFonts w:asciiTheme="minorHAnsi" w:hAnsiTheme="minorHAnsi" w:cstheme="minorHAnsi"/>
          <w:b/>
          <w:lang w:val="en-US"/>
        </w:rPr>
      </w:pPr>
    </w:p>
    <w:p w14:paraId="2C5FCD49" w14:textId="6F924DE2" w:rsidR="0041040D" w:rsidRPr="00F67A34" w:rsidRDefault="007D7F71" w:rsidP="00423938">
      <w:pPr>
        <w:jc w:val="both"/>
        <w:rPr>
          <w:rFonts w:asciiTheme="minorHAnsi" w:hAnsiTheme="minorHAnsi" w:cstheme="minorHAnsi"/>
          <w:lang w:val="en-US"/>
        </w:rPr>
      </w:pPr>
      <w:r w:rsidRPr="00F67A34">
        <w:rPr>
          <w:rFonts w:asciiTheme="minorHAnsi" w:hAnsiTheme="minorHAnsi" w:cstheme="minorHAnsi"/>
          <w:lang w:val="en-US"/>
        </w:rPr>
        <w:t xml:space="preserve">NOTE: </w:t>
      </w:r>
      <w:r w:rsidR="0041040D" w:rsidRPr="00F67A34">
        <w:rPr>
          <w:rFonts w:asciiTheme="minorHAnsi" w:hAnsiTheme="minorHAnsi" w:cstheme="minorHAnsi"/>
          <w:lang w:val="en-US"/>
        </w:rPr>
        <w:t>The tip radius is directly related to lateral resolution. Generally, for indentation on biological materials, choose rounded</w:t>
      </w:r>
      <w:r w:rsidR="0036059B" w:rsidRPr="00F67A34">
        <w:rPr>
          <w:rFonts w:asciiTheme="minorHAnsi" w:hAnsiTheme="minorHAnsi" w:cstheme="minorHAnsi"/>
          <w:lang w:val="en-US"/>
        </w:rPr>
        <w:t xml:space="preserve"> </w:t>
      </w:r>
      <w:r w:rsidR="0041040D" w:rsidRPr="00F67A34">
        <w:rPr>
          <w:rFonts w:asciiTheme="minorHAnsi" w:hAnsiTheme="minorHAnsi" w:cstheme="minorHAnsi"/>
          <w:lang w:val="en-US"/>
        </w:rPr>
        <w:t>tips (</w:t>
      </w:r>
      <w:r w:rsidR="0041040D" w:rsidRPr="00F67A34">
        <w:rPr>
          <w:rFonts w:asciiTheme="minorHAnsi" w:hAnsiTheme="minorHAnsi" w:cstheme="minorHAnsi"/>
          <w:i/>
          <w:lang w:val="en-US"/>
        </w:rPr>
        <w:t>R</w:t>
      </w:r>
      <w:r w:rsidR="0041040D" w:rsidRPr="00F67A34">
        <w:rPr>
          <w:rFonts w:asciiTheme="minorHAnsi" w:hAnsiTheme="minorHAnsi" w:cstheme="minorHAnsi"/>
          <w:lang w:val="en-US"/>
        </w:rPr>
        <w:t xml:space="preserve"> greater than 10-20</w:t>
      </w:r>
      <w:r w:rsidR="00346ED2" w:rsidRPr="00F67A34">
        <w:rPr>
          <w:rFonts w:asciiTheme="minorHAnsi" w:hAnsiTheme="minorHAnsi" w:cstheme="minorHAnsi"/>
          <w:lang w:val="en-US"/>
        </w:rPr>
        <w:t xml:space="preserve"> </w:t>
      </w:r>
      <w:r w:rsidR="0041040D" w:rsidRPr="00F67A34">
        <w:rPr>
          <w:rFonts w:asciiTheme="minorHAnsi" w:hAnsiTheme="minorHAnsi" w:cstheme="minorHAnsi"/>
          <w:lang w:val="en-US"/>
        </w:rPr>
        <w:t xml:space="preserve">nm) or colloidal probes. Small colloidal probes may be tricky to use </w:t>
      </w:r>
      <w:r w:rsidR="00587757" w:rsidRPr="00F67A34">
        <w:rPr>
          <w:rFonts w:asciiTheme="minorHAnsi" w:hAnsiTheme="minorHAnsi" w:cstheme="minorHAnsi"/>
          <w:lang w:val="en-US" w:eastAsia="zh-CN"/>
        </w:rPr>
        <w:t xml:space="preserve">due </w:t>
      </w:r>
      <w:r w:rsidR="0041040D" w:rsidRPr="00F67A34">
        <w:rPr>
          <w:rFonts w:asciiTheme="minorHAnsi" w:hAnsiTheme="minorHAnsi" w:cstheme="minorHAnsi"/>
          <w:lang w:val="en-US"/>
        </w:rPr>
        <w:t xml:space="preserve">to the small distance between tip end and cantilever that can touch sample surface. </w:t>
      </w:r>
    </w:p>
    <w:p w14:paraId="725326F5" w14:textId="77777777" w:rsidR="0041040D" w:rsidRPr="00F67A34" w:rsidRDefault="0041040D" w:rsidP="00423938">
      <w:pPr>
        <w:jc w:val="both"/>
        <w:rPr>
          <w:rFonts w:asciiTheme="minorHAnsi" w:hAnsiTheme="minorHAnsi" w:cstheme="minorHAnsi"/>
          <w:lang w:val="en-US"/>
        </w:rPr>
      </w:pPr>
    </w:p>
    <w:p w14:paraId="7B0A831B" w14:textId="2005B1B5" w:rsidR="0041040D" w:rsidRPr="00F67A34" w:rsidRDefault="0041040D" w:rsidP="00423938">
      <w:pPr>
        <w:pStyle w:val="ListParagraph"/>
        <w:numPr>
          <w:ilvl w:val="2"/>
          <w:numId w:val="31"/>
        </w:numPr>
        <w:rPr>
          <w:rFonts w:asciiTheme="minorHAnsi" w:hAnsiTheme="minorHAnsi" w:cstheme="minorHAnsi"/>
        </w:rPr>
      </w:pPr>
      <w:r w:rsidRPr="00F67A34">
        <w:rPr>
          <w:rFonts w:asciiTheme="minorHAnsi" w:hAnsiTheme="minorHAnsi" w:cstheme="minorHAnsi"/>
        </w:rPr>
        <w:t>Switch on the software and place the head horizontally at least 2-3 h before the experiment: this will allow the head to thermalize and will avoid thermally-induced cantilever-laser relative movements.</w:t>
      </w:r>
      <w:r w:rsidR="00903F28" w:rsidRPr="00F67A34">
        <w:rPr>
          <w:rFonts w:asciiTheme="minorHAnsi" w:hAnsiTheme="minorHAnsi" w:cstheme="minorHAnsi"/>
        </w:rPr>
        <w:t xml:space="preserve"> If the microscope is equipped with a </w:t>
      </w:r>
      <w:proofErr w:type="spellStart"/>
      <w:r w:rsidR="00903F28" w:rsidRPr="00F67A34">
        <w:rPr>
          <w:rFonts w:asciiTheme="minorHAnsi" w:hAnsiTheme="minorHAnsi" w:cstheme="minorHAnsi"/>
        </w:rPr>
        <w:t>CellHesion</w:t>
      </w:r>
      <w:proofErr w:type="spellEnd"/>
      <w:r w:rsidR="00903F28" w:rsidRPr="00F67A34">
        <w:rPr>
          <w:rFonts w:asciiTheme="minorHAnsi" w:hAnsiTheme="minorHAnsi" w:cstheme="minorHAnsi"/>
        </w:rPr>
        <w:t xml:space="preserve"> module (extending the available Z piezo range to 100 µm instead of 15 µm), switch on its controller first and then select </w:t>
      </w:r>
      <w:proofErr w:type="spellStart"/>
      <w:r w:rsidR="00903F28" w:rsidRPr="00F67A34">
        <w:rPr>
          <w:rFonts w:asciiTheme="minorHAnsi" w:hAnsiTheme="minorHAnsi" w:cstheme="minorHAnsi"/>
        </w:rPr>
        <w:t>CellHesion</w:t>
      </w:r>
      <w:proofErr w:type="spellEnd"/>
      <w:r w:rsidR="00903F28" w:rsidRPr="00F67A34">
        <w:rPr>
          <w:rFonts w:asciiTheme="minorHAnsi" w:hAnsiTheme="minorHAnsi" w:cstheme="minorHAnsi"/>
        </w:rPr>
        <w:t xml:space="preserve"> mode when starting the software.</w:t>
      </w:r>
    </w:p>
    <w:p w14:paraId="5D54979F" w14:textId="77777777" w:rsidR="0041040D" w:rsidRPr="00F67A34" w:rsidRDefault="0041040D" w:rsidP="00423938">
      <w:pPr>
        <w:jc w:val="both"/>
        <w:rPr>
          <w:rFonts w:asciiTheme="minorHAnsi" w:hAnsiTheme="minorHAnsi" w:cstheme="minorHAnsi"/>
          <w:lang w:val="en-US"/>
        </w:rPr>
      </w:pPr>
    </w:p>
    <w:p w14:paraId="11498F7F" w14:textId="28DA609A" w:rsidR="0041040D" w:rsidRPr="00F67A34" w:rsidRDefault="0041040D" w:rsidP="0036059B">
      <w:pPr>
        <w:pStyle w:val="ListParagraph"/>
        <w:numPr>
          <w:ilvl w:val="2"/>
          <w:numId w:val="31"/>
        </w:numPr>
        <w:rPr>
          <w:rFonts w:asciiTheme="minorHAnsi" w:hAnsiTheme="minorHAnsi" w:cstheme="minorHAnsi"/>
        </w:rPr>
      </w:pPr>
      <w:r w:rsidRPr="00F67A34">
        <w:rPr>
          <w:rFonts w:asciiTheme="minorHAnsi" w:hAnsiTheme="minorHAnsi" w:cstheme="minorHAnsi"/>
        </w:rPr>
        <w:t xml:space="preserve">Mount the cantilever on the glass block and mount </w:t>
      </w:r>
      <w:r w:rsidR="00F638FB" w:rsidRPr="00F67A34">
        <w:rPr>
          <w:rFonts w:asciiTheme="minorHAnsi" w:hAnsiTheme="minorHAnsi" w:cstheme="minorHAnsi"/>
          <w:lang w:eastAsia="zh-CN"/>
        </w:rPr>
        <w:t>the block</w:t>
      </w:r>
      <w:r w:rsidR="00F638FB" w:rsidRPr="00F67A34">
        <w:rPr>
          <w:rFonts w:asciiTheme="minorHAnsi" w:hAnsiTheme="minorHAnsi" w:cstheme="minorHAnsi"/>
        </w:rPr>
        <w:t xml:space="preserve"> </w:t>
      </w:r>
      <w:r w:rsidRPr="00F67A34">
        <w:rPr>
          <w:rFonts w:asciiTheme="minorHAnsi" w:hAnsiTheme="minorHAnsi" w:cstheme="minorHAnsi"/>
        </w:rPr>
        <w:t xml:space="preserve">on the head. Place a droplet of </w:t>
      </w:r>
      <w:r w:rsidR="0036059B" w:rsidRPr="00F67A34">
        <w:rPr>
          <w:rFonts w:asciiTheme="minorHAnsi" w:hAnsiTheme="minorHAnsi" w:cstheme="minorHAnsi"/>
        </w:rPr>
        <w:t xml:space="preserve">a </w:t>
      </w:r>
      <w:r w:rsidRPr="00F67A34">
        <w:rPr>
          <w:rFonts w:asciiTheme="minorHAnsi" w:hAnsiTheme="minorHAnsi" w:cstheme="minorHAnsi"/>
        </w:rPr>
        <w:t xml:space="preserve">few </w:t>
      </w:r>
      <w:r w:rsidR="0036059B" w:rsidRPr="00F67A34">
        <w:rPr>
          <w:rFonts w:asciiTheme="minorHAnsi" w:hAnsiTheme="minorHAnsi" w:cstheme="minorHAnsi"/>
        </w:rPr>
        <w:t>microliters</w:t>
      </w:r>
      <w:r w:rsidRPr="00F67A34">
        <w:rPr>
          <w:rFonts w:asciiTheme="minorHAnsi" w:hAnsiTheme="minorHAnsi" w:cstheme="minorHAnsi"/>
        </w:rPr>
        <w:t xml:space="preserve"> </w:t>
      </w:r>
      <w:r w:rsidR="00682499" w:rsidRPr="00F67A34">
        <w:rPr>
          <w:rFonts w:asciiTheme="minorHAnsi" w:hAnsiTheme="minorHAnsi" w:cstheme="minorHAnsi"/>
          <w:lang w:eastAsia="zh-CN"/>
        </w:rPr>
        <w:t xml:space="preserve">of ultrapure water </w:t>
      </w:r>
      <w:r w:rsidRPr="00F67A34">
        <w:rPr>
          <w:rFonts w:asciiTheme="minorHAnsi" w:hAnsiTheme="minorHAnsi" w:cstheme="minorHAnsi"/>
        </w:rPr>
        <w:t xml:space="preserve">on the tip to avoid the formation </w:t>
      </w:r>
      <w:r w:rsidR="002200D9" w:rsidRPr="00F67A34">
        <w:rPr>
          <w:rFonts w:asciiTheme="minorHAnsi" w:hAnsiTheme="minorHAnsi" w:cstheme="minorHAnsi"/>
        </w:rPr>
        <w:t>o</w:t>
      </w:r>
      <w:r w:rsidRPr="00F67A34">
        <w:rPr>
          <w:rFonts w:asciiTheme="minorHAnsi" w:hAnsiTheme="minorHAnsi" w:cstheme="minorHAnsi"/>
        </w:rPr>
        <w:t>f air bubbles when the tip is dipped into water.</w:t>
      </w:r>
    </w:p>
    <w:p w14:paraId="4E12C1B8" w14:textId="77777777" w:rsidR="0041040D" w:rsidRPr="00F67A34" w:rsidRDefault="0041040D" w:rsidP="00423938">
      <w:pPr>
        <w:jc w:val="both"/>
        <w:rPr>
          <w:rFonts w:asciiTheme="minorHAnsi" w:hAnsiTheme="minorHAnsi" w:cstheme="minorHAnsi"/>
          <w:lang w:val="en-US"/>
        </w:rPr>
      </w:pPr>
    </w:p>
    <w:p w14:paraId="35976038" w14:textId="59094872" w:rsidR="00295DC9" w:rsidRPr="00F67A34" w:rsidRDefault="0041040D" w:rsidP="0036059B">
      <w:pPr>
        <w:pStyle w:val="ListParagraph"/>
        <w:numPr>
          <w:ilvl w:val="2"/>
          <w:numId w:val="31"/>
        </w:numPr>
        <w:rPr>
          <w:rFonts w:asciiTheme="minorHAnsi" w:hAnsiTheme="minorHAnsi" w:cstheme="minorHAnsi"/>
        </w:rPr>
      </w:pPr>
      <w:r w:rsidRPr="00F67A34">
        <w:rPr>
          <w:rFonts w:asciiTheme="minorHAnsi" w:hAnsiTheme="minorHAnsi" w:cstheme="minorHAnsi"/>
        </w:rPr>
        <w:t>Place a hard sample (cleaned glass slide or sapphire) and add 30-50</w:t>
      </w:r>
      <w:r w:rsidR="00346ED2" w:rsidRPr="00F67A34">
        <w:rPr>
          <w:rFonts w:asciiTheme="minorHAnsi" w:hAnsiTheme="minorHAnsi" w:cstheme="minorHAnsi"/>
        </w:rPr>
        <w:t xml:space="preserve"> </w:t>
      </w:r>
      <w:r w:rsidRPr="00F67A34">
        <w:rPr>
          <w:rFonts w:asciiTheme="minorHAnsi" w:hAnsiTheme="minorHAnsi" w:cstheme="minorHAnsi"/>
        </w:rPr>
        <w:t>µ</w:t>
      </w:r>
      <w:r w:rsidR="0036059B" w:rsidRPr="00F67A34">
        <w:rPr>
          <w:rFonts w:asciiTheme="minorHAnsi" w:hAnsiTheme="minorHAnsi" w:cstheme="minorHAnsi"/>
        </w:rPr>
        <w:t>L</w:t>
      </w:r>
      <w:r w:rsidRPr="00F67A34">
        <w:rPr>
          <w:rFonts w:asciiTheme="minorHAnsi" w:hAnsiTheme="minorHAnsi" w:cstheme="minorHAnsi"/>
        </w:rPr>
        <w:t xml:space="preserve"> of </w:t>
      </w:r>
      <w:r w:rsidR="00682499" w:rsidRPr="00F67A34">
        <w:rPr>
          <w:rFonts w:asciiTheme="minorHAnsi" w:hAnsiTheme="minorHAnsi" w:cstheme="minorHAnsi"/>
          <w:lang w:eastAsia="zh-CN"/>
        </w:rPr>
        <w:t>ultrapure</w:t>
      </w:r>
      <w:r w:rsidR="00682499" w:rsidRPr="00F67A34">
        <w:rPr>
          <w:rFonts w:asciiTheme="minorHAnsi" w:hAnsiTheme="minorHAnsi" w:cstheme="minorHAnsi"/>
        </w:rPr>
        <w:t xml:space="preserve"> </w:t>
      </w:r>
      <w:r w:rsidRPr="00F67A34">
        <w:rPr>
          <w:rFonts w:asciiTheme="minorHAnsi" w:hAnsiTheme="minorHAnsi" w:cstheme="minorHAnsi"/>
        </w:rPr>
        <w:t>water.</w:t>
      </w:r>
      <w:r w:rsidR="00295DC9" w:rsidRPr="00F67A34">
        <w:rPr>
          <w:rFonts w:asciiTheme="minorHAnsi" w:hAnsiTheme="minorHAnsi" w:cstheme="minorHAnsi"/>
        </w:rPr>
        <w:t xml:space="preserve"> </w:t>
      </w:r>
    </w:p>
    <w:p w14:paraId="4B6A0356" w14:textId="77777777" w:rsidR="00423938" w:rsidRPr="00F67A34" w:rsidRDefault="00423938" w:rsidP="00423938">
      <w:pPr>
        <w:jc w:val="both"/>
        <w:rPr>
          <w:rFonts w:asciiTheme="minorHAnsi" w:hAnsiTheme="minorHAnsi" w:cstheme="minorHAnsi"/>
          <w:b/>
          <w:lang w:val="en-US"/>
        </w:rPr>
      </w:pPr>
    </w:p>
    <w:p w14:paraId="409E8DBB" w14:textId="6FA4F88F" w:rsidR="0041040D" w:rsidRPr="00F67A34" w:rsidRDefault="00295DC9" w:rsidP="00423938">
      <w:pPr>
        <w:jc w:val="both"/>
        <w:rPr>
          <w:rFonts w:asciiTheme="minorHAnsi" w:hAnsiTheme="minorHAnsi" w:cstheme="minorHAnsi"/>
          <w:lang w:val="en-US"/>
        </w:rPr>
      </w:pPr>
      <w:r w:rsidRPr="00F67A34">
        <w:rPr>
          <w:rFonts w:asciiTheme="minorHAnsi" w:hAnsiTheme="minorHAnsi" w:cstheme="minorHAnsi"/>
          <w:lang w:val="en-US"/>
        </w:rPr>
        <w:t xml:space="preserve">NOTE: The calibration procedure described here is the </w:t>
      </w:r>
      <w:r w:rsidR="0036059B" w:rsidRPr="00F67A34">
        <w:rPr>
          <w:rFonts w:asciiTheme="minorHAnsi" w:hAnsiTheme="minorHAnsi" w:cstheme="minorHAnsi"/>
          <w:lang w:val="en-US"/>
        </w:rPr>
        <w:t>sometimes-called</w:t>
      </w:r>
      <w:r w:rsidRPr="00F67A34">
        <w:rPr>
          <w:rFonts w:asciiTheme="minorHAnsi" w:hAnsiTheme="minorHAnsi" w:cstheme="minorHAnsi"/>
          <w:lang w:val="en-US"/>
        </w:rPr>
        <w:t xml:space="preserve"> contact calibration. First</w:t>
      </w:r>
      <w:r w:rsidR="00760A65" w:rsidRPr="00F67A34">
        <w:rPr>
          <w:rFonts w:asciiTheme="minorHAnsi" w:hAnsiTheme="minorHAnsi" w:cstheme="minorHAnsi"/>
          <w:lang w:val="en-US"/>
        </w:rPr>
        <w:t>,</w:t>
      </w:r>
      <w:r w:rsidRPr="00F67A34">
        <w:rPr>
          <w:rFonts w:asciiTheme="minorHAnsi" w:hAnsiTheme="minorHAnsi" w:cstheme="minorHAnsi"/>
          <w:lang w:val="en-US"/>
        </w:rPr>
        <w:t xml:space="preserve"> a force curve is made on a stiff and flat surface and then the oscillation spectrum of the thermally excited cantilever is recorde</w:t>
      </w:r>
      <w:r w:rsidR="0036059B" w:rsidRPr="00F67A34">
        <w:rPr>
          <w:rFonts w:asciiTheme="minorHAnsi" w:hAnsiTheme="minorHAnsi" w:cstheme="minorHAnsi"/>
          <w:lang w:val="en-US"/>
        </w:rPr>
        <w:t>d</w:t>
      </w:r>
      <w:r w:rsidRPr="00F67A34">
        <w:rPr>
          <w:rFonts w:asciiTheme="minorHAnsi" w:hAnsiTheme="minorHAnsi" w:cstheme="minorHAnsi"/>
          <w:lang w:val="en-US"/>
        </w:rPr>
        <w:t xml:space="preserve"> in order to calculate the spring constant. Other calibration protocols exist and will briefly </w:t>
      </w:r>
      <w:r w:rsidR="002200D9" w:rsidRPr="00F67A34">
        <w:rPr>
          <w:rFonts w:asciiTheme="minorHAnsi" w:hAnsiTheme="minorHAnsi" w:cstheme="minorHAnsi"/>
          <w:lang w:val="en-US"/>
        </w:rPr>
        <w:t xml:space="preserve">be </w:t>
      </w:r>
      <w:r w:rsidRPr="00F67A34">
        <w:rPr>
          <w:rFonts w:asciiTheme="minorHAnsi" w:hAnsiTheme="minorHAnsi" w:cstheme="minorHAnsi"/>
          <w:lang w:val="en-US"/>
        </w:rPr>
        <w:t>describe</w:t>
      </w:r>
      <w:r w:rsidR="005E5794" w:rsidRPr="00F67A34">
        <w:rPr>
          <w:rFonts w:asciiTheme="minorHAnsi" w:hAnsiTheme="minorHAnsi" w:cstheme="minorHAnsi"/>
          <w:lang w:val="en-US"/>
        </w:rPr>
        <w:t>d</w:t>
      </w:r>
      <w:r w:rsidRPr="00F67A34">
        <w:rPr>
          <w:rFonts w:asciiTheme="minorHAnsi" w:hAnsiTheme="minorHAnsi" w:cstheme="minorHAnsi"/>
          <w:lang w:val="en-US"/>
        </w:rPr>
        <w:t xml:space="preserve"> in the discussion paragraph.</w:t>
      </w:r>
    </w:p>
    <w:p w14:paraId="1DB00944" w14:textId="77777777" w:rsidR="0041040D" w:rsidRPr="00F67A34" w:rsidRDefault="0041040D" w:rsidP="00423938">
      <w:pPr>
        <w:jc w:val="both"/>
        <w:rPr>
          <w:rFonts w:asciiTheme="minorHAnsi" w:hAnsiTheme="minorHAnsi" w:cstheme="minorHAnsi"/>
          <w:lang w:val="en-US"/>
        </w:rPr>
      </w:pPr>
    </w:p>
    <w:p w14:paraId="05603060" w14:textId="3227EC93" w:rsidR="0041040D" w:rsidRPr="00F67A34" w:rsidRDefault="0041040D" w:rsidP="0036059B">
      <w:pPr>
        <w:pStyle w:val="ListParagraph"/>
        <w:numPr>
          <w:ilvl w:val="2"/>
          <w:numId w:val="31"/>
        </w:numPr>
        <w:rPr>
          <w:rFonts w:asciiTheme="minorHAnsi" w:hAnsiTheme="minorHAnsi" w:cstheme="minorHAnsi"/>
        </w:rPr>
      </w:pPr>
      <w:r w:rsidRPr="00F67A34">
        <w:rPr>
          <w:rFonts w:asciiTheme="minorHAnsi" w:hAnsiTheme="minorHAnsi" w:cstheme="minorHAnsi"/>
        </w:rPr>
        <w:t>Place the head on the stage (be careful to lift the Z motors high enough). Use the optical image to roughly place the laser on the cantilever.</w:t>
      </w:r>
    </w:p>
    <w:p w14:paraId="562C8EF7" w14:textId="77777777" w:rsidR="0041040D" w:rsidRPr="00F67A34" w:rsidRDefault="0041040D" w:rsidP="00423938">
      <w:pPr>
        <w:jc w:val="both"/>
        <w:rPr>
          <w:rFonts w:asciiTheme="minorHAnsi" w:hAnsiTheme="minorHAnsi" w:cstheme="minorHAnsi"/>
          <w:lang w:val="en-US"/>
        </w:rPr>
      </w:pPr>
    </w:p>
    <w:p w14:paraId="1394EB75" w14:textId="1EBF17F8" w:rsidR="00423938" w:rsidRPr="00F67A34" w:rsidRDefault="0041040D" w:rsidP="0036059B">
      <w:pPr>
        <w:pStyle w:val="ListParagraph"/>
        <w:numPr>
          <w:ilvl w:val="3"/>
          <w:numId w:val="31"/>
        </w:numPr>
        <w:rPr>
          <w:rFonts w:asciiTheme="minorHAnsi" w:hAnsiTheme="minorHAnsi" w:cstheme="minorHAnsi"/>
        </w:rPr>
      </w:pPr>
      <w:r w:rsidRPr="00F67A34">
        <w:rPr>
          <w:rFonts w:asciiTheme="minorHAnsi" w:hAnsiTheme="minorHAnsi" w:cstheme="minorHAnsi"/>
        </w:rPr>
        <w:t xml:space="preserve">Move the laser along the main axis of the cantilever monitoring the sum signal on the photodiode. </w:t>
      </w:r>
    </w:p>
    <w:p w14:paraId="6F3BE1B7" w14:textId="77777777" w:rsidR="00423938" w:rsidRPr="00F67A34" w:rsidRDefault="00423938" w:rsidP="00423938">
      <w:pPr>
        <w:jc w:val="both"/>
        <w:rPr>
          <w:rFonts w:asciiTheme="minorHAnsi" w:hAnsiTheme="minorHAnsi" w:cstheme="minorHAnsi"/>
          <w:lang w:val="en-US"/>
        </w:rPr>
      </w:pPr>
    </w:p>
    <w:p w14:paraId="06758D80" w14:textId="70DEA900" w:rsidR="0041040D" w:rsidRPr="00F67A34" w:rsidRDefault="0041040D" w:rsidP="00423938">
      <w:pPr>
        <w:jc w:val="both"/>
        <w:rPr>
          <w:rFonts w:asciiTheme="minorHAnsi" w:hAnsiTheme="minorHAnsi" w:cstheme="minorHAnsi"/>
          <w:lang w:val="en-US"/>
        </w:rPr>
      </w:pPr>
      <w:r w:rsidRPr="00F67A34">
        <w:rPr>
          <w:rFonts w:asciiTheme="minorHAnsi" w:hAnsiTheme="minorHAnsi" w:cstheme="minorHAnsi"/>
          <w:b/>
          <w:lang w:val="en-US"/>
        </w:rPr>
        <w:t>NOTE</w:t>
      </w:r>
      <w:r w:rsidR="00682499" w:rsidRPr="00F67A34">
        <w:rPr>
          <w:rFonts w:asciiTheme="minorHAnsi" w:hAnsiTheme="minorHAnsi" w:cstheme="minorHAnsi"/>
          <w:b/>
          <w:lang w:val="en-US" w:eastAsia="zh-CN"/>
        </w:rPr>
        <w:t>:</w:t>
      </w:r>
      <w:r w:rsidRPr="00F67A34">
        <w:rPr>
          <w:rFonts w:asciiTheme="minorHAnsi" w:hAnsiTheme="minorHAnsi" w:cstheme="minorHAnsi"/>
          <w:lang w:val="en-US"/>
        </w:rPr>
        <w:t xml:space="preserve"> When standard cantilever</w:t>
      </w:r>
      <w:r w:rsidR="002200D9" w:rsidRPr="00F67A34">
        <w:rPr>
          <w:rFonts w:asciiTheme="minorHAnsi" w:hAnsiTheme="minorHAnsi" w:cstheme="minorHAnsi"/>
          <w:lang w:val="en-US"/>
        </w:rPr>
        <w:t>s</w:t>
      </w:r>
      <w:r w:rsidRPr="00F67A34">
        <w:rPr>
          <w:rFonts w:asciiTheme="minorHAnsi" w:hAnsiTheme="minorHAnsi" w:cstheme="minorHAnsi"/>
          <w:lang w:val="en-US"/>
        </w:rPr>
        <w:t xml:space="preserve"> are used</w:t>
      </w:r>
      <w:r w:rsidR="00682499" w:rsidRPr="00F67A34">
        <w:rPr>
          <w:rFonts w:asciiTheme="minorHAnsi" w:hAnsiTheme="minorHAnsi" w:cstheme="minorHAnsi"/>
          <w:lang w:val="en-US" w:eastAsia="zh-CN"/>
        </w:rPr>
        <w:t>,</w:t>
      </w:r>
      <w:r w:rsidRPr="00F67A34">
        <w:rPr>
          <w:rFonts w:asciiTheme="minorHAnsi" w:hAnsiTheme="minorHAnsi" w:cstheme="minorHAnsi"/>
          <w:lang w:val="en-US"/>
        </w:rPr>
        <w:t xml:space="preserve"> a sum greater than 0.5 V should be obtained.</w:t>
      </w:r>
    </w:p>
    <w:p w14:paraId="66C20CF6" w14:textId="77777777" w:rsidR="0041040D" w:rsidRPr="00F67A34" w:rsidRDefault="0041040D" w:rsidP="00423938">
      <w:pPr>
        <w:jc w:val="both"/>
        <w:rPr>
          <w:rFonts w:asciiTheme="minorHAnsi" w:hAnsiTheme="minorHAnsi" w:cstheme="minorHAnsi"/>
          <w:lang w:val="en-US"/>
        </w:rPr>
      </w:pPr>
    </w:p>
    <w:p w14:paraId="3D7832AD" w14:textId="1E10522A" w:rsidR="0041040D" w:rsidRPr="00F67A34" w:rsidRDefault="0041040D" w:rsidP="0036059B">
      <w:pPr>
        <w:pStyle w:val="ListParagraph"/>
        <w:numPr>
          <w:ilvl w:val="3"/>
          <w:numId w:val="31"/>
        </w:numPr>
        <w:rPr>
          <w:rFonts w:asciiTheme="minorHAnsi" w:hAnsiTheme="minorHAnsi" w:cstheme="minorHAnsi"/>
        </w:rPr>
      </w:pPr>
      <w:r w:rsidRPr="00F67A34">
        <w:rPr>
          <w:rFonts w:asciiTheme="minorHAnsi" w:hAnsiTheme="minorHAnsi" w:cstheme="minorHAnsi"/>
        </w:rPr>
        <w:t xml:space="preserve">Move the laser along the other direction and maximize the sum signal in order to </w:t>
      </w:r>
      <w:r w:rsidR="0000735C" w:rsidRPr="00F67A34">
        <w:rPr>
          <w:rFonts w:asciiTheme="minorHAnsi" w:hAnsiTheme="minorHAnsi" w:cstheme="minorHAnsi"/>
          <w:lang w:eastAsia="zh-CN"/>
        </w:rPr>
        <w:t>position the laser</w:t>
      </w:r>
      <w:r w:rsidRPr="00F67A34">
        <w:rPr>
          <w:rFonts w:asciiTheme="minorHAnsi" w:hAnsiTheme="minorHAnsi" w:cstheme="minorHAnsi"/>
        </w:rPr>
        <w:t xml:space="preserve"> at the middle of the cantilever.</w:t>
      </w:r>
      <w:r w:rsidR="00771A01" w:rsidRPr="00F67A34">
        <w:rPr>
          <w:rFonts w:asciiTheme="minorHAnsi" w:hAnsiTheme="minorHAnsi" w:cstheme="minorHAnsi"/>
        </w:rPr>
        <w:t xml:space="preserve"> This will minimize the cross-talk between lateral and vertical deflection.</w:t>
      </w:r>
    </w:p>
    <w:p w14:paraId="473CF39C" w14:textId="77777777" w:rsidR="0041040D" w:rsidRPr="00F67A34" w:rsidRDefault="0041040D" w:rsidP="00423938">
      <w:pPr>
        <w:jc w:val="both"/>
        <w:rPr>
          <w:rFonts w:asciiTheme="minorHAnsi" w:hAnsiTheme="minorHAnsi" w:cstheme="minorHAnsi"/>
          <w:lang w:val="en-US"/>
        </w:rPr>
      </w:pPr>
    </w:p>
    <w:p w14:paraId="672E760D" w14:textId="5265BAC6" w:rsidR="0036059B" w:rsidRPr="00F67A34" w:rsidRDefault="0041040D" w:rsidP="0036059B">
      <w:pPr>
        <w:pStyle w:val="ListParagraph"/>
        <w:numPr>
          <w:ilvl w:val="2"/>
          <w:numId w:val="31"/>
        </w:numPr>
        <w:rPr>
          <w:rFonts w:asciiTheme="minorHAnsi" w:hAnsiTheme="minorHAnsi" w:cstheme="minorHAnsi"/>
        </w:rPr>
      </w:pPr>
      <w:r w:rsidRPr="00F67A34">
        <w:rPr>
          <w:rFonts w:asciiTheme="minorHAnsi" w:hAnsiTheme="minorHAnsi" w:cstheme="minorHAnsi"/>
          <w:b/>
        </w:rPr>
        <w:t>Measurement of the deflection sensitivity</w:t>
      </w:r>
    </w:p>
    <w:p w14:paraId="13B3CF6B" w14:textId="77777777" w:rsidR="0036059B" w:rsidRPr="00F67A34" w:rsidRDefault="0036059B" w:rsidP="0036059B">
      <w:pPr>
        <w:pStyle w:val="ListParagraph"/>
        <w:ind w:left="0"/>
        <w:rPr>
          <w:rFonts w:asciiTheme="minorHAnsi" w:hAnsiTheme="minorHAnsi" w:cstheme="minorHAnsi"/>
          <w:b/>
        </w:rPr>
      </w:pPr>
    </w:p>
    <w:p w14:paraId="085A7C92" w14:textId="429E2811" w:rsidR="0041040D" w:rsidRPr="00F67A34" w:rsidRDefault="0036059B" w:rsidP="0036059B">
      <w:pPr>
        <w:pStyle w:val="ListParagraph"/>
        <w:ind w:left="0"/>
        <w:rPr>
          <w:rFonts w:asciiTheme="minorHAnsi" w:hAnsiTheme="minorHAnsi" w:cstheme="minorHAnsi"/>
        </w:rPr>
      </w:pPr>
      <w:r w:rsidRPr="00F67A34">
        <w:rPr>
          <w:rFonts w:asciiTheme="minorHAnsi" w:hAnsiTheme="minorHAnsi" w:cstheme="minorHAnsi"/>
          <w:b/>
        </w:rPr>
        <w:t xml:space="preserve">NOTE: </w:t>
      </w:r>
      <w:r w:rsidR="0041040D" w:rsidRPr="00F67A34">
        <w:rPr>
          <w:rFonts w:asciiTheme="minorHAnsi" w:hAnsiTheme="minorHAnsi" w:cstheme="minorHAnsi"/>
        </w:rPr>
        <w:t>The photodiode reads laser displacement and provide</w:t>
      </w:r>
      <w:r w:rsidR="00574126" w:rsidRPr="00F67A34">
        <w:rPr>
          <w:rFonts w:asciiTheme="minorHAnsi" w:hAnsiTheme="minorHAnsi" w:cstheme="minorHAnsi"/>
        </w:rPr>
        <w:t>s</w:t>
      </w:r>
      <w:r w:rsidR="0041040D" w:rsidRPr="00F67A34">
        <w:rPr>
          <w:rFonts w:asciiTheme="minorHAnsi" w:hAnsiTheme="minorHAnsi" w:cstheme="minorHAnsi"/>
        </w:rPr>
        <w:t xml:space="preserve"> a signal in </w:t>
      </w:r>
      <w:r w:rsidRPr="00F67A34">
        <w:rPr>
          <w:rFonts w:asciiTheme="minorHAnsi" w:hAnsiTheme="minorHAnsi" w:cstheme="minorHAnsi"/>
        </w:rPr>
        <w:t>v</w:t>
      </w:r>
      <w:r w:rsidR="0041040D" w:rsidRPr="00F67A34">
        <w:rPr>
          <w:rFonts w:asciiTheme="minorHAnsi" w:hAnsiTheme="minorHAnsi" w:cstheme="minorHAnsi"/>
        </w:rPr>
        <w:t>olts. In order to be able to measure deflection in metric unit</w:t>
      </w:r>
      <w:r w:rsidR="009532E7" w:rsidRPr="00F67A34">
        <w:rPr>
          <w:rFonts w:asciiTheme="minorHAnsi" w:hAnsiTheme="minorHAnsi" w:cstheme="minorHAnsi"/>
          <w:lang w:eastAsia="zh-CN"/>
        </w:rPr>
        <w:t>,</w:t>
      </w:r>
      <w:r w:rsidR="0041040D" w:rsidRPr="00F67A34">
        <w:rPr>
          <w:rFonts w:asciiTheme="minorHAnsi" w:hAnsiTheme="minorHAnsi" w:cstheme="minorHAnsi"/>
        </w:rPr>
        <w:t xml:space="preserve"> deflection sensitivity must be measured.</w:t>
      </w:r>
    </w:p>
    <w:p w14:paraId="126998CD" w14:textId="77777777" w:rsidR="0041040D" w:rsidRPr="00F67A34" w:rsidRDefault="0041040D" w:rsidP="00423938">
      <w:pPr>
        <w:jc w:val="both"/>
        <w:rPr>
          <w:rFonts w:asciiTheme="minorHAnsi" w:hAnsiTheme="minorHAnsi" w:cstheme="minorHAnsi"/>
          <w:lang w:val="en-US"/>
        </w:rPr>
      </w:pPr>
    </w:p>
    <w:p w14:paraId="7817A6F1" w14:textId="15533ED7" w:rsidR="0041040D" w:rsidRPr="00F67A34" w:rsidRDefault="0041040D" w:rsidP="0036059B">
      <w:pPr>
        <w:pStyle w:val="ListParagraph"/>
        <w:numPr>
          <w:ilvl w:val="3"/>
          <w:numId w:val="31"/>
        </w:numPr>
        <w:rPr>
          <w:rFonts w:asciiTheme="minorHAnsi" w:hAnsiTheme="minorHAnsi" w:cstheme="minorHAnsi"/>
        </w:rPr>
      </w:pPr>
      <w:r w:rsidRPr="00F67A34">
        <w:rPr>
          <w:rFonts w:asciiTheme="minorHAnsi" w:hAnsiTheme="minorHAnsi" w:cstheme="minorHAnsi"/>
        </w:rPr>
        <w:lastRenderedPageBreak/>
        <w:t xml:space="preserve">Set the instrument in </w:t>
      </w:r>
      <w:r w:rsidR="00A33077" w:rsidRPr="00F67A34">
        <w:rPr>
          <w:rFonts w:asciiTheme="minorHAnsi" w:hAnsiTheme="minorHAnsi" w:cstheme="minorHAnsi"/>
          <w:b/>
        </w:rPr>
        <w:t>C</w:t>
      </w:r>
      <w:r w:rsidRPr="00F67A34">
        <w:rPr>
          <w:rFonts w:asciiTheme="minorHAnsi" w:hAnsiTheme="minorHAnsi" w:cstheme="minorHAnsi"/>
          <w:b/>
        </w:rPr>
        <w:t xml:space="preserve">ontact </w:t>
      </w:r>
      <w:r w:rsidR="0000735C" w:rsidRPr="00F67A34">
        <w:rPr>
          <w:b/>
          <w:lang w:eastAsia="zh-CN"/>
        </w:rPr>
        <w:sym w:font="Wingdings" w:char="F0E0"/>
      </w:r>
      <w:r w:rsidRPr="00F67A34">
        <w:rPr>
          <w:rFonts w:asciiTheme="minorHAnsi" w:hAnsiTheme="minorHAnsi" w:cstheme="minorHAnsi"/>
          <w:b/>
        </w:rPr>
        <w:t xml:space="preserve"> </w:t>
      </w:r>
      <w:r w:rsidR="00A33077" w:rsidRPr="00F67A34">
        <w:rPr>
          <w:rFonts w:asciiTheme="minorHAnsi" w:hAnsiTheme="minorHAnsi" w:cstheme="minorHAnsi"/>
          <w:b/>
          <w:lang w:eastAsia="zh-CN"/>
        </w:rPr>
        <w:t>F</w:t>
      </w:r>
      <w:r w:rsidRPr="00F67A34">
        <w:rPr>
          <w:rFonts w:asciiTheme="minorHAnsi" w:hAnsiTheme="minorHAnsi" w:cstheme="minorHAnsi"/>
          <w:b/>
        </w:rPr>
        <w:t>orce spectroscopy</w:t>
      </w:r>
      <w:r w:rsidRPr="00F67A34">
        <w:rPr>
          <w:rFonts w:asciiTheme="minorHAnsi" w:hAnsiTheme="minorHAnsi" w:cstheme="minorHAnsi"/>
        </w:rPr>
        <w:t xml:space="preserve">. Set a </w:t>
      </w:r>
      <w:r w:rsidR="00A33077" w:rsidRPr="00F67A34">
        <w:rPr>
          <w:rFonts w:asciiTheme="minorHAnsi" w:hAnsiTheme="minorHAnsi" w:cstheme="minorHAnsi"/>
          <w:b/>
        </w:rPr>
        <w:t>R</w:t>
      </w:r>
      <w:r w:rsidRPr="00F67A34">
        <w:rPr>
          <w:rFonts w:asciiTheme="minorHAnsi" w:hAnsiTheme="minorHAnsi" w:cstheme="minorHAnsi"/>
          <w:b/>
        </w:rPr>
        <w:t>elative setpoint</w:t>
      </w:r>
      <w:r w:rsidRPr="00F67A34">
        <w:rPr>
          <w:rFonts w:asciiTheme="minorHAnsi" w:hAnsiTheme="minorHAnsi" w:cstheme="minorHAnsi"/>
        </w:rPr>
        <w:t xml:space="preserve"> to 2</w:t>
      </w:r>
      <w:r w:rsidR="00346ED2" w:rsidRPr="00F67A34">
        <w:rPr>
          <w:rFonts w:asciiTheme="minorHAnsi" w:hAnsiTheme="minorHAnsi" w:cstheme="minorHAnsi"/>
        </w:rPr>
        <w:t xml:space="preserve"> </w:t>
      </w:r>
      <w:r w:rsidRPr="00F67A34">
        <w:rPr>
          <w:rFonts w:asciiTheme="minorHAnsi" w:hAnsiTheme="minorHAnsi" w:cstheme="minorHAnsi"/>
        </w:rPr>
        <w:t xml:space="preserve">V, </w:t>
      </w:r>
      <w:r w:rsidRPr="00F67A34">
        <w:rPr>
          <w:rFonts w:asciiTheme="minorHAnsi" w:hAnsiTheme="minorHAnsi" w:cstheme="minorHAnsi"/>
          <w:b/>
        </w:rPr>
        <w:t>Z length</w:t>
      </w:r>
      <w:r w:rsidRPr="00F67A34">
        <w:rPr>
          <w:rFonts w:asciiTheme="minorHAnsi" w:hAnsiTheme="minorHAnsi" w:cstheme="minorHAnsi"/>
        </w:rPr>
        <w:t xml:space="preserve"> to 0.5</w:t>
      </w:r>
      <w:r w:rsidR="00346ED2" w:rsidRPr="00F67A34">
        <w:rPr>
          <w:rFonts w:asciiTheme="minorHAnsi" w:hAnsiTheme="minorHAnsi" w:cstheme="minorHAnsi"/>
        </w:rPr>
        <w:t xml:space="preserve"> </w:t>
      </w:r>
      <w:r w:rsidRPr="00F67A34">
        <w:rPr>
          <w:rFonts w:asciiTheme="minorHAnsi" w:hAnsiTheme="minorHAnsi" w:cstheme="minorHAnsi"/>
        </w:rPr>
        <w:t>µm,</w:t>
      </w:r>
      <w:r w:rsidR="00A33077" w:rsidRPr="00F67A34">
        <w:rPr>
          <w:rFonts w:asciiTheme="minorHAnsi" w:hAnsiTheme="minorHAnsi" w:cstheme="minorHAnsi"/>
        </w:rPr>
        <w:t xml:space="preserve"> and </w:t>
      </w:r>
      <w:r w:rsidR="00A33077" w:rsidRPr="00F67A34">
        <w:rPr>
          <w:rFonts w:asciiTheme="minorHAnsi" w:hAnsiTheme="minorHAnsi" w:cstheme="minorHAnsi"/>
          <w:b/>
        </w:rPr>
        <w:t>E</w:t>
      </w:r>
      <w:r w:rsidRPr="00F67A34">
        <w:rPr>
          <w:rFonts w:asciiTheme="minorHAnsi" w:hAnsiTheme="minorHAnsi" w:cstheme="minorHAnsi"/>
          <w:b/>
        </w:rPr>
        <w:t>xtend speed</w:t>
      </w:r>
      <w:r w:rsidRPr="00F67A34">
        <w:rPr>
          <w:rFonts w:asciiTheme="minorHAnsi" w:hAnsiTheme="minorHAnsi" w:cstheme="minorHAnsi"/>
        </w:rPr>
        <w:t xml:space="preserve"> to 2</w:t>
      </w:r>
      <w:r w:rsidR="00346ED2" w:rsidRPr="00F67A34">
        <w:rPr>
          <w:rFonts w:asciiTheme="minorHAnsi" w:hAnsiTheme="minorHAnsi" w:cstheme="minorHAnsi"/>
        </w:rPr>
        <w:t xml:space="preserve"> </w:t>
      </w:r>
      <w:r w:rsidRPr="00F67A34">
        <w:rPr>
          <w:rFonts w:asciiTheme="minorHAnsi" w:hAnsiTheme="minorHAnsi" w:cstheme="minorHAnsi"/>
        </w:rPr>
        <w:t>µm/s (</w:t>
      </w:r>
      <w:r w:rsidR="00A33077" w:rsidRPr="00F67A34">
        <w:rPr>
          <w:rFonts w:asciiTheme="minorHAnsi" w:hAnsiTheme="minorHAnsi" w:cstheme="minorHAnsi"/>
          <w:b/>
        </w:rPr>
        <w:t>S</w:t>
      </w:r>
      <w:r w:rsidRPr="00F67A34">
        <w:rPr>
          <w:rFonts w:asciiTheme="minorHAnsi" w:hAnsiTheme="minorHAnsi" w:cstheme="minorHAnsi"/>
          <w:b/>
        </w:rPr>
        <w:t>ample rate</w:t>
      </w:r>
      <w:r w:rsidRPr="00F67A34">
        <w:rPr>
          <w:rFonts w:asciiTheme="minorHAnsi" w:hAnsiTheme="minorHAnsi" w:cstheme="minorHAnsi"/>
        </w:rPr>
        <w:t xml:space="preserve"> to 10000</w:t>
      </w:r>
      <w:r w:rsidR="00346ED2" w:rsidRPr="00F67A34">
        <w:rPr>
          <w:rFonts w:asciiTheme="minorHAnsi" w:hAnsiTheme="minorHAnsi" w:cstheme="minorHAnsi"/>
        </w:rPr>
        <w:t xml:space="preserve"> </w:t>
      </w:r>
      <w:r w:rsidRPr="00F67A34">
        <w:rPr>
          <w:rFonts w:asciiTheme="minorHAnsi" w:hAnsiTheme="minorHAnsi" w:cstheme="minorHAnsi"/>
        </w:rPr>
        <w:t xml:space="preserve">Hz) and select </w:t>
      </w:r>
      <w:r w:rsidRPr="00F67A34">
        <w:rPr>
          <w:rFonts w:asciiTheme="minorHAnsi" w:hAnsiTheme="minorHAnsi" w:cstheme="minorHAnsi"/>
          <w:b/>
        </w:rPr>
        <w:t>Z Closed loop</w:t>
      </w:r>
      <w:r w:rsidRPr="00F67A34">
        <w:rPr>
          <w:rFonts w:asciiTheme="minorHAnsi" w:hAnsiTheme="minorHAnsi" w:cstheme="minorHAnsi"/>
        </w:rPr>
        <w:t>.</w:t>
      </w:r>
    </w:p>
    <w:p w14:paraId="3E6C6DC7" w14:textId="77777777" w:rsidR="0041040D" w:rsidRPr="00F67A34" w:rsidRDefault="0041040D" w:rsidP="00423938">
      <w:pPr>
        <w:jc w:val="both"/>
        <w:rPr>
          <w:rFonts w:asciiTheme="minorHAnsi" w:hAnsiTheme="minorHAnsi" w:cstheme="minorHAnsi"/>
          <w:lang w:val="en-US"/>
        </w:rPr>
      </w:pPr>
    </w:p>
    <w:p w14:paraId="60BC3971" w14:textId="6EEA4A93" w:rsidR="0041040D" w:rsidRPr="00F67A34" w:rsidRDefault="0041040D" w:rsidP="00A33077">
      <w:pPr>
        <w:pStyle w:val="ListParagraph"/>
        <w:numPr>
          <w:ilvl w:val="3"/>
          <w:numId w:val="31"/>
        </w:numPr>
        <w:rPr>
          <w:rFonts w:asciiTheme="minorHAnsi" w:hAnsiTheme="minorHAnsi" w:cstheme="minorHAnsi"/>
        </w:rPr>
      </w:pPr>
      <w:r w:rsidRPr="00F67A34">
        <w:rPr>
          <w:rFonts w:asciiTheme="minorHAnsi" w:hAnsiTheme="minorHAnsi" w:cstheme="minorHAnsi"/>
        </w:rPr>
        <w:t xml:space="preserve">Open the </w:t>
      </w:r>
      <w:r w:rsidR="00A33077" w:rsidRPr="00F67A34">
        <w:rPr>
          <w:rFonts w:asciiTheme="minorHAnsi" w:hAnsiTheme="minorHAnsi" w:cstheme="minorHAnsi"/>
          <w:b/>
        </w:rPr>
        <w:t>C</w:t>
      </w:r>
      <w:r w:rsidRPr="00F67A34">
        <w:rPr>
          <w:rFonts w:asciiTheme="minorHAnsi" w:hAnsiTheme="minorHAnsi" w:cstheme="minorHAnsi"/>
          <w:b/>
        </w:rPr>
        <w:t>alibration manager</w:t>
      </w:r>
      <w:r w:rsidRPr="00F67A34">
        <w:rPr>
          <w:rFonts w:asciiTheme="minorHAnsi" w:hAnsiTheme="minorHAnsi" w:cstheme="minorHAnsi"/>
        </w:rPr>
        <w:t xml:space="preserve"> and select the contact part of the force curve (that should be linear) to make a linear fit: the inverse of the slope gives the deflection sensitivity. The photodiode reading is now calibrated in metric unit.</w:t>
      </w:r>
    </w:p>
    <w:p w14:paraId="63015561" w14:textId="77777777" w:rsidR="00133F69" w:rsidRPr="00F67A34" w:rsidRDefault="00133F69" w:rsidP="00423938">
      <w:pPr>
        <w:jc w:val="both"/>
        <w:rPr>
          <w:rFonts w:asciiTheme="minorHAnsi" w:hAnsiTheme="minorHAnsi" w:cstheme="minorHAnsi"/>
          <w:lang w:val="en-US"/>
        </w:rPr>
      </w:pPr>
    </w:p>
    <w:p w14:paraId="318781BF" w14:textId="3DEA8947" w:rsidR="00F77B4A" w:rsidRPr="00F67A34" w:rsidRDefault="0041040D" w:rsidP="00423938">
      <w:pPr>
        <w:pStyle w:val="ListParagraph"/>
        <w:numPr>
          <w:ilvl w:val="2"/>
          <w:numId w:val="31"/>
        </w:numPr>
        <w:rPr>
          <w:rFonts w:asciiTheme="minorHAnsi" w:hAnsiTheme="minorHAnsi" w:cstheme="minorHAnsi"/>
        </w:rPr>
      </w:pPr>
      <w:r w:rsidRPr="00F67A34">
        <w:rPr>
          <w:rFonts w:asciiTheme="minorHAnsi" w:hAnsiTheme="minorHAnsi" w:cstheme="minorHAnsi"/>
          <w:b/>
        </w:rPr>
        <w:t>Determination of spring constant</w:t>
      </w:r>
      <w:r w:rsidRPr="00F67A34">
        <w:rPr>
          <w:rFonts w:asciiTheme="minorHAnsi" w:hAnsiTheme="minorHAnsi" w:cstheme="minorHAnsi"/>
        </w:rPr>
        <w:t xml:space="preserve">. In </w:t>
      </w:r>
      <w:r w:rsidR="00A33077" w:rsidRPr="00F67A34">
        <w:rPr>
          <w:rFonts w:asciiTheme="minorHAnsi" w:hAnsiTheme="minorHAnsi" w:cstheme="minorHAnsi"/>
          <w:b/>
        </w:rPr>
        <w:t>C</w:t>
      </w:r>
      <w:r w:rsidRPr="00F67A34">
        <w:rPr>
          <w:rFonts w:asciiTheme="minorHAnsi" w:hAnsiTheme="minorHAnsi" w:cstheme="minorHAnsi"/>
          <w:b/>
        </w:rPr>
        <w:t>alibration manager</w:t>
      </w:r>
      <w:r w:rsidR="00A33077" w:rsidRPr="00F67A34">
        <w:rPr>
          <w:rFonts w:asciiTheme="minorHAnsi" w:hAnsiTheme="minorHAnsi" w:cstheme="minorHAnsi"/>
        </w:rPr>
        <w:t>,</w:t>
      </w:r>
      <w:r w:rsidRPr="00F67A34">
        <w:rPr>
          <w:rFonts w:asciiTheme="minorHAnsi" w:hAnsiTheme="minorHAnsi" w:cstheme="minorHAnsi"/>
        </w:rPr>
        <w:t xml:space="preserve"> select </w:t>
      </w:r>
      <w:r w:rsidR="00A33077" w:rsidRPr="00F67A34">
        <w:rPr>
          <w:rFonts w:asciiTheme="minorHAnsi" w:hAnsiTheme="minorHAnsi" w:cstheme="minorHAnsi"/>
          <w:b/>
        </w:rPr>
        <w:t>S</w:t>
      </w:r>
      <w:r w:rsidRPr="00F67A34">
        <w:rPr>
          <w:rFonts w:asciiTheme="minorHAnsi" w:hAnsiTheme="minorHAnsi" w:cstheme="minorHAnsi"/>
          <w:b/>
        </w:rPr>
        <w:t>pring constant</w:t>
      </w:r>
      <w:r w:rsidRPr="00F67A34">
        <w:rPr>
          <w:rFonts w:asciiTheme="minorHAnsi" w:hAnsiTheme="minorHAnsi" w:cstheme="minorHAnsi"/>
        </w:rPr>
        <w:t xml:space="preserve"> to run a thermal spectrum acquisition. To average the signal for a longer time, select the </w:t>
      </w:r>
      <w:r w:rsidRPr="00F67A34">
        <w:rPr>
          <w:rFonts w:asciiTheme="minorHAnsi" w:hAnsiTheme="minorHAnsi" w:cstheme="minorHAnsi"/>
          <w:b/>
        </w:rPr>
        <w:t xml:space="preserve">∞ </w:t>
      </w:r>
      <w:r w:rsidRPr="00F67A34">
        <w:rPr>
          <w:rFonts w:asciiTheme="minorHAnsi" w:hAnsiTheme="minorHAnsi" w:cstheme="minorHAnsi"/>
        </w:rPr>
        <w:t>symbol.</w:t>
      </w:r>
      <w:r w:rsidR="00A33077" w:rsidRPr="00F67A34">
        <w:rPr>
          <w:rFonts w:asciiTheme="minorHAnsi" w:hAnsiTheme="minorHAnsi" w:cstheme="minorHAnsi"/>
        </w:rPr>
        <w:t xml:space="preserve"> </w:t>
      </w:r>
      <w:r w:rsidRPr="00F67A34">
        <w:rPr>
          <w:rFonts w:asciiTheme="minorHAnsi" w:hAnsiTheme="minorHAnsi" w:cstheme="minorHAnsi"/>
        </w:rPr>
        <w:t>The power spectrum of the thermally excited cantilever may show several peaks</w:t>
      </w:r>
      <w:r w:rsidR="00A33077" w:rsidRPr="00F67A34">
        <w:rPr>
          <w:rFonts w:asciiTheme="minorHAnsi" w:hAnsiTheme="minorHAnsi" w:cstheme="minorHAnsi"/>
        </w:rPr>
        <w:t>;</w:t>
      </w:r>
      <w:r w:rsidRPr="00F67A34">
        <w:rPr>
          <w:rFonts w:asciiTheme="minorHAnsi" w:hAnsiTheme="minorHAnsi" w:cstheme="minorHAnsi"/>
        </w:rPr>
        <w:t xml:space="preserve"> draw a selection around the one placed at lowest frequency to fit it. </w:t>
      </w:r>
    </w:p>
    <w:p w14:paraId="01E2B344" w14:textId="77777777" w:rsidR="00F77B4A" w:rsidRPr="00F67A34" w:rsidRDefault="00F77B4A" w:rsidP="00423938">
      <w:pPr>
        <w:jc w:val="both"/>
        <w:rPr>
          <w:rFonts w:asciiTheme="minorHAnsi" w:hAnsiTheme="minorHAnsi" w:cstheme="minorHAnsi"/>
          <w:lang w:val="en-US"/>
        </w:rPr>
      </w:pPr>
    </w:p>
    <w:p w14:paraId="606245A2" w14:textId="1954D09E" w:rsidR="0041040D" w:rsidRPr="00F67A34" w:rsidRDefault="0041040D" w:rsidP="00423938">
      <w:pPr>
        <w:jc w:val="both"/>
        <w:rPr>
          <w:rFonts w:asciiTheme="minorHAnsi" w:hAnsiTheme="minorHAnsi" w:cstheme="minorHAnsi"/>
          <w:lang w:val="en-US"/>
        </w:rPr>
      </w:pPr>
      <w:r w:rsidRPr="00F67A34">
        <w:rPr>
          <w:rFonts w:asciiTheme="minorHAnsi" w:hAnsiTheme="minorHAnsi" w:cstheme="minorHAnsi"/>
          <w:lang w:val="en-US"/>
        </w:rPr>
        <w:t>NOTE</w:t>
      </w:r>
      <w:r w:rsidR="00A33077" w:rsidRPr="00F67A34">
        <w:rPr>
          <w:rFonts w:asciiTheme="minorHAnsi" w:hAnsiTheme="minorHAnsi" w:cstheme="minorHAnsi"/>
          <w:lang w:val="en-US"/>
        </w:rPr>
        <w:t>:</w:t>
      </w:r>
      <w:r w:rsidRPr="00F67A34">
        <w:rPr>
          <w:rFonts w:asciiTheme="minorHAnsi" w:hAnsiTheme="minorHAnsi" w:cstheme="minorHAnsi"/>
          <w:lang w:val="en-US"/>
        </w:rPr>
        <w:t xml:space="preserve"> </w:t>
      </w:r>
      <w:r w:rsidR="00A33077" w:rsidRPr="00F67A34">
        <w:rPr>
          <w:rFonts w:asciiTheme="minorHAnsi" w:hAnsiTheme="minorHAnsi" w:cstheme="minorHAnsi"/>
          <w:lang w:val="en-US"/>
        </w:rPr>
        <w:t>I</w:t>
      </w:r>
      <w:r w:rsidRPr="00F67A34">
        <w:rPr>
          <w:rFonts w:asciiTheme="minorHAnsi" w:hAnsiTheme="minorHAnsi" w:cstheme="minorHAnsi"/>
          <w:lang w:val="en-US"/>
        </w:rPr>
        <w:t xml:space="preserve">f thermal tune is performed in liquid, the resonance peak will be </w:t>
      </w:r>
      <w:proofErr w:type="gramStart"/>
      <w:r w:rsidRPr="00F67A34">
        <w:rPr>
          <w:rFonts w:asciiTheme="minorHAnsi" w:hAnsiTheme="minorHAnsi" w:cstheme="minorHAnsi"/>
          <w:lang w:val="en-US"/>
        </w:rPr>
        <w:t>broader</w:t>
      </w:r>
      <w:proofErr w:type="gramEnd"/>
      <w:r w:rsidRPr="00F67A34">
        <w:rPr>
          <w:rFonts w:asciiTheme="minorHAnsi" w:hAnsiTheme="minorHAnsi" w:cstheme="minorHAnsi"/>
          <w:lang w:val="en-US"/>
        </w:rPr>
        <w:t xml:space="preserve"> and its frequency lowered compared to nominal one.</w:t>
      </w:r>
    </w:p>
    <w:p w14:paraId="35162FE5" w14:textId="77777777" w:rsidR="0041040D" w:rsidRPr="00F67A34" w:rsidRDefault="0041040D" w:rsidP="00423938">
      <w:pPr>
        <w:jc w:val="both"/>
        <w:rPr>
          <w:rFonts w:asciiTheme="minorHAnsi" w:hAnsiTheme="minorHAnsi" w:cstheme="minorHAnsi"/>
          <w:lang w:val="en-US"/>
        </w:rPr>
      </w:pPr>
    </w:p>
    <w:p w14:paraId="2F382814" w14:textId="267B963A" w:rsidR="0041040D" w:rsidRPr="00F67A34" w:rsidRDefault="0041040D" w:rsidP="00A33077">
      <w:pPr>
        <w:pStyle w:val="ListParagraph"/>
        <w:numPr>
          <w:ilvl w:val="1"/>
          <w:numId w:val="31"/>
        </w:numPr>
        <w:rPr>
          <w:rFonts w:asciiTheme="minorHAnsi" w:hAnsiTheme="minorHAnsi" w:cstheme="minorHAnsi"/>
          <w:b/>
        </w:rPr>
      </w:pPr>
      <w:r w:rsidRPr="00F67A34">
        <w:rPr>
          <w:rFonts w:asciiTheme="minorHAnsi" w:hAnsiTheme="minorHAnsi" w:cstheme="minorHAnsi"/>
          <w:b/>
        </w:rPr>
        <w:t>Force spectroscopy experiment set-up and acquisition</w:t>
      </w:r>
    </w:p>
    <w:p w14:paraId="18665079" w14:textId="77777777" w:rsidR="0041040D" w:rsidRPr="00F67A34" w:rsidRDefault="0041040D" w:rsidP="00423938">
      <w:pPr>
        <w:jc w:val="both"/>
        <w:rPr>
          <w:rFonts w:asciiTheme="minorHAnsi" w:hAnsiTheme="minorHAnsi" w:cstheme="minorHAnsi"/>
          <w:lang w:val="en-US"/>
        </w:rPr>
      </w:pPr>
    </w:p>
    <w:p w14:paraId="2A5B4E88" w14:textId="475532BC" w:rsidR="00F77B4A" w:rsidRPr="00F67A34" w:rsidRDefault="0041040D" w:rsidP="00A33077">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Place the sample </w:t>
      </w:r>
      <w:r w:rsidR="00D37CA0" w:rsidRPr="00F67A34">
        <w:rPr>
          <w:rFonts w:asciiTheme="minorHAnsi" w:hAnsiTheme="minorHAnsi" w:cstheme="minorHAnsi"/>
          <w:highlight w:val="yellow"/>
          <w:lang w:eastAsia="zh-CN"/>
        </w:rPr>
        <w:t>on</w:t>
      </w:r>
      <w:r w:rsidR="00D37CA0" w:rsidRPr="00F67A34">
        <w:rPr>
          <w:rFonts w:asciiTheme="minorHAnsi" w:hAnsiTheme="minorHAnsi" w:cstheme="minorHAnsi"/>
          <w:highlight w:val="yellow"/>
        </w:rPr>
        <w:t xml:space="preserve"> </w:t>
      </w:r>
      <w:r w:rsidRPr="00F67A34">
        <w:rPr>
          <w:rFonts w:asciiTheme="minorHAnsi" w:hAnsiTheme="minorHAnsi" w:cstheme="minorHAnsi"/>
          <w:highlight w:val="yellow"/>
        </w:rPr>
        <w:t>the AFM stage</w:t>
      </w:r>
      <w:r w:rsidR="00D37CA0" w:rsidRPr="00F67A34">
        <w:rPr>
          <w:rFonts w:asciiTheme="minorHAnsi" w:hAnsiTheme="minorHAnsi" w:cstheme="minorHAnsi"/>
          <w:highlight w:val="yellow"/>
          <w:lang w:eastAsia="zh-CN"/>
        </w:rPr>
        <w:t xml:space="preserve"> and place the head over the sample</w:t>
      </w:r>
      <w:r w:rsidRPr="00F67A34">
        <w:rPr>
          <w:rFonts w:asciiTheme="minorHAnsi" w:hAnsiTheme="minorHAnsi" w:cstheme="minorHAnsi"/>
          <w:highlight w:val="yellow"/>
        </w:rPr>
        <w:t>.</w:t>
      </w:r>
      <w:r w:rsidRPr="00F67A34">
        <w:rPr>
          <w:rFonts w:asciiTheme="minorHAnsi" w:hAnsiTheme="minorHAnsi" w:cstheme="minorHAnsi"/>
        </w:rPr>
        <w:t xml:space="preserve"> </w:t>
      </w:r>
    </w:p>
    <w:p w14:paraId="6E1A1180" w14:textId="77777777" w:rsidR="00F77B4A" w:rsidRPr="00F67A34" w:rsidRDefault="00F77B4A" w:rsidP="00423938">
      <w:pPr>
        <w:jc w:val="both"/>
        <w:rPr>
          <w:rFonts w:asciiTheme="minorHAnsi" w:hAnsiTheme="minorHAnsi" w:cstheme="minorHAnsi"/>
          <w:lang w:val="en-US"/>
        </w:rPr>
      </w:pPr>
    </w:p>
    <w:p w14:paraId="2829F731" w14:textId="49557298" w:rsidR="0041040D" w:rsidRPr="00F67A34" w:rsidRDefault="00D37CA0" w:rsidP="00423938">
      <w:pPr>
        <w:jc w:val="both"/>
        <w:rPr>
          <w:rFonts w:asciiTheme="minorHAnsi" w:hAnsiTheme="minorHAnsi" w:cstheme="minorHAnsi"/>
          <w:lang w:val="en-US"/>
        </w:rPr>
      </w:pPr>
      <w:r w:rsidRPr="00F67A34">
        <w:rPr>
          <w:rFonts w:asciiTheme="minorHAnsi" w:hAnsiTheme="minorHAnsi" w:cstheme="minorHAnsi"/>
          <w:lang w:val="en-US" w:eastAsia="zh-CN"/>
        </w:rPr>
        <w:t xml:space="preserve">NOTE: </w:t>
      </w:r>
      <w:r w:rsidR="0041040D" w:rsidRPr="00F67A34">
        <w:rPr>
          <w:rFonts w:asciiTheme="minorHAnsi" w:hAnsiTheme="minorHAnsi" w:cstheme="minorHAnsi"/>
          <w:lang w:val="en-US"/>
        </w:rPr>
        <w:t xml:space="preserve">Be sure the head has been retracted enough to avoid a hard contact between the tip and the </w:t>
      </w:r>
      <w:r w:rsidRPr="00F67A34">
        <w:rPr>
          <w:rFonts w:asciiTheme="minorHAnsi" w:hAnsiTheme="minorHAnsi" w:cstheme="minorHAnsi"/>
          <w:lang w:val="en-US" w:eastAsia="zh-CN"/>
        </w:rPr>
        <w:t xml:space="preserve">sample </w:t>
      </w:r>
      <w:r w:rsidR="0041040D" w:rsidRPr="00F67A34">
        <w:rPr>
          <w:rFonts w:asciiTheme="minorHAnsi" w:hAnsiTheme="minorHAnsi" w:cstheme="minorHAnsi"/>
          <w:lang w:val="en-US"/>
        </w:rPr>
        <w:t>surface.</w:t>
      </w:r>
    </w:p>
    <w:p w14:paraId="6CFCE658" w14:textId="77777777" w:rsidR="0041040D" w:rsidRPr="00F67A34" w:rsidRDefault="0041040D" w:rsidP="00423938">
      <w:pPr>
        <w:jc w:val="both"/>
        <w:rPr>
          <w:rFonts w:asciiTheme="minorHAnsi" w:hAnsiTheme="minorHAnsi" w:cstheme="minorHAnsi"/>
          <w:lang w:val="en-US"/>
        </w:rPr>
      </w:pPr>
    </w:p>
    <w:p w14:paraId="3D1DAC1D" w14:textId="72E5A5F6" w:rsidR="0041040D" w:rsidRPr="00F67A34" w:rsidRDefault="0041040D" w:rsidP="00A33077">
      <w:pPr>
        <w:pStyle w:val="ListParagraph"/>
        <w:numPr>
          <w:ilvl w:val="2"/>
          <w:numId w:val="31"/>
        </w:numPr>
        <w:rPr>
          <w:rFonts w:asciiTheme="minorHAnsi" w:hAnsiTheme="minorHAnsi" w:cstheme="minorHAnsi"/>
        </w:rPr>
      </w:pPr>
      <w:r w:rsidRPr="00F67A34">
        <w:rPr>
          <w:rFonts w:asciiTheme="minorHAnsi" w:hAnsiTheme="minorHAnsi" w:cstheme="minorHAnsi"/>
        </w:rPr>
        <w:t xml:space="preserve">Let the cantilever thermalize </w:t>
      </w:r>
      <w:r w:rsidR="00A33077" w:rsidRPr="00F67A34">
        <w:rPr>
          <w:rFonts w:asciiTheme="minorHAnsi" w:hAnsiTheme="minorHAnsi" w:cstheme="minorHAnsi"/>
        </w:rPr>
        <w:t xml:space="preserve">for </w:t>
      </w:r>
      <w:r w:rsidR="002200D9" w:rsidRPr="00F67A34">
        <w:rPr>
          <w:rFonts w:asciiTheme="minorHAnsi" w:hAnsiTheme="minorHAnsi" w:cstheme="minorHAnsi"/>
        </w:rPr>
        <w:t>a</w:t>
      </w:r>
      <w:r w:rsidRPr="00F67A34">
        <w:rPr>
          <w:rFonts w:asciiTheme="minorHAnsi" w:hAnsiTheme="minorHAnsi" w:cstheme="minorHAnsi"/>
        </w:rPr>
        <w:t xml:space="preserve"> few minutes.</w:t>
      </w:r>
    </w:p>
    <w:p w14:paraId="3660AEF9" w14:textId="77777777" w:rsidR="0041040D" w:rsidRPr="00F67A34" w:rsidRDefault="0041040D" w:rsidP="00423938">
      <w:pPr>
        <w:jc w:val="both"/>
        <w:rPr>
          <w:rFonts w:asciiTheme="minorHAnsi" w:hAnsiTheme="minorHAnsi" w:cstheme="minorHAnsi"/>
          <w:lang w:val="en-US"/>
        </w:rPr>
      </w:pPr>
    </w:p>
    <w:p w14:paraId="36256983" w14:textId="22024972" w:rsidR="0041040D" w:rsidRPr="00F67A34" w:rsidRDefault="0041040D" w:rsidP="00A33077">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In </w:t>
      </w:r>
      <w:r w:rsidRPr="00F67A34">
        <w:rPr>
          <w:rFonts w:asciiTheme="minorHAnsi" w:hAnsiTheme="minorHAnsi" w:cstheme="minorHAnsi"/>
          <w:b/>
          <w:highlight w:val="yellow"/>
        </w:rPr>
        <w:t>QI</w:t>
      </w:r>
      <w:r w:rsidRPr="00F67A34">
        <w:rPr>
          <w:rFonts w:asciiTheme="minorHAnsi" w:hAnsiTheme="minorHAnsi" w:cstheme="minorHAnsi"/>
          <w:highlight w:val="yellow"/>
        </w:rPr>
        <w:t xml:space="preserve"> mode</w:t>
      </w:r>
      <w:r w:rsidR="00574126" w:rsidRPr="00F67A34">
        <w:rPr>
          <w:rFonts w:asciiTheme="minorHAnsi" w:hAnsiTheme="minorHAnsi" w:cstheme="minorHAnsi"/>
          <w:highlight w:val="yellow"/>
        </w:rPr>
        <w:t>,</w:t>
      </w:r>
      <w:r w:rsidRPr="00F67A34">
        <w:rPr>
          <w:rFonts w:asciiTheme="minorHAnsi" w:hAnsiTheme="minorHAnsi" w:cstheme="minorHAnsi"/>
          <w:highlight w:val="yellow"/>
        </w:rPr>
        <w:t xml:space="preserve"> approach with a </w:t>
      </w:r>
      <w:r w:rsidR="00A33077" w:rsidRPr="00F67A34">
        <w:rPr>
          <w:rFonts w:asciiTheme="minorHAnsi" w:hAnsiTheme="minorHAnsi" w:cstheme="minorHAnsi"/>
          <w:b/>
          <w:highlight w:val="yellow"/>
        </w:rPr>
        <w:t>S</w:t>
      </w:r>
      <w:r w:rsidRPr="00F67A34">
        <w:rPr>
          <w:rFonts w:asciiTheme="minorHAnsi" w:hAnsiTheme="minorHAnsi" w:cstheme="minorHAnsi"/>
          <w:b/>
          <w:highlight w:val="yellow"/>
        </w:rPr>
        <w:t>etpoint</w:t>
      </w:r>
      <w:r w:rsidRPr="00F67A34">
        <w:rPr>
          <w:rFonts w:asciiTheme="minorHAnsi" w:hAnsiTheme="minorHAnsi" w:cstheme="minorHAnsi"/>
          <w:highlight w:val="yellow"/>
        </w:rPr>
        <w:t xml:space="preserve"> force of 50 </w:t>
      </w:r>
      <w:proofErr w:type="spellStart"/>
      <w:r w:rsidRPr="00F67A34">
        <w:rPr>
          <w:rFonts w:asciiTheme="minorHAnsi" w:hAnsiTheme="minorHAnsi" w:cstheme="minorHAnsi"/>
          <w:highlight w:val="yellow"/>
        </w:rPr>
        <w:t>nN</w:t>
      </w:r>
      <w:proofErr w:type="spellEnd"/>
      <w:r w:rsidRPr="00F67A34">
        <w:rPr>
          <w:rFonts w:asciiTheme="minorHAnsi" w:hAnsiTheme="minorHAnsi" w:cstheme="minorHAnsi"/>
          <w:highlight w:val="yellow"/>
        </w:rPr>
        <w:t>.</w:t>
      </w:r>
    </w:p>
    <w:p w14:paraId="544DA560" w14:textId="77777777" w:rsidR="0041040D" w:rsidRPr="00F67A34" w:rsidRDefault="0041040D" w:rsidP="00423938">
      <w:pPr>
        <w:jc w:val="both"/>
        <w:rPr>
          <w:rFonts w:asciiTheme="minorHAnsi" w:hAnsiTheme="minorHAnsi" w:cstheme="minorHAnsi"/>
          <w:lang w:val="en-US"/>
        </w:rPr>
      </w:pPr>
    </w:p>
    <w:p w14:paraId="5D5DFB21" w14:textId="0A9E06D6" w:rsidR="0041040D" w:rsidRPr="00F67A34" w:rsidRDefault="0041040D" w:rsidP="00423938">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Set a Z length of 4</w:t>
      </w:r>
      <w:r w:rsidR="00D37CA0"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 xml:space="preserve">µm and a scan area to 80 x 80 µm² with </w:t>
      </w:r>
      <w:proofErr w:type="gramStart"/>
      <w:r w:rsidRPr="00F67A34">
        <w:rPr>
          <w:rFonts w:asciiTheme="minorHAnsi" w:hAnsiTheme="minorHAnsi" w:cstheme="minorHAnsi"/>
          <w:highlight w:val="yellow"/>
        </w:rPr>
        <w:t>a number of</w:t>
      </w:r>
      <w:proofErr w:type="gramEnd"/>
      <w:r w:rsidRPr="00F67A34">
        <w:rPr>
          <w:rFonts w:asciiTheme="minorHAnsi" w:hAnsiTheme="minorHAnsi" w:cstheme="minorHAnsi"/>
          <w:highlight w:val="yellow"/>
        </w:rPr>
        <w:t xml:space="preserve"> pixels of 40 x 40.</w:t>
      </w:r>
      <w:r w:rsidR="00A33077" w:rsidRPr="00F67A34">
        <w:rPr>
          <w:rFonts w:asciiTheme="minorHAnsi" w:hAnsiTheme="minorHAnsi" w:cstheme="minorHAnsi"/>
          <w:highlight w:val="yellow"/>
        </w:rPr>
        <w:t xml:space="preserve"> </w:t>
      </w:r>
      <w:r w:rsidRPr="00F67A34">
        <w:rPr>
          <w:rFonts w:asciiTheme="minorHAnsi" w:hAnsiTheme="minorHAnsi" w:cstheme="minorHAnsi"/>
          <w:highlight w:val="yellow"/>
        </w:rPr>
        <w:t xml:space="preserve">In the </w:t>
      </w:r>
      <w:r w:rsidR="00A33077" w:rsidRPr="00F67A34">
        <w:rPr>
          <w:rFonts w:asciiTheme="minorHAnsi" w:hAnsiTheme="minorHAnsi" w:cstheme="minorHAnsi"/>
          <w:b/>
          <w:highlight w:val="yellow"/>
        </w:rPr>
        <w:t>A</w:t>
      </w:r>
      <w:r w:rsidRPr="00F67A34">
        <w:rPr>
          <w:rFonts w:asciiTheme="minorHAnsi" w:hAnsiTheme="minorHAnsi" w:cstheme="minorHAnsi"/>
          <w:b/>
          <w:highlight w:val="yellow"/>
        </w:rPr>
        <w:t>dvanced imaging settings</w:t>
      </w:r>
      <w:r w:rsidRPr="00F67A34">
        <w:rPr>
          <w:rFonts w:asciiTheme="minorHAnsi" w:hAnsiTheme="minorHAnsi" w:cstheme="minorHAnsi"/>
          <w:highlight w:val="yellow"/>
        </w:rPr>
        <w:t xml:space="preserve"> panel</w:t>
      </w:r>
      <w:r w:rsidR="00A33077" w:rsidRPr="00F67A34">
        <w:rPr>
          <w:rFonts w:asciiTheme="minorHAnsi" w:hAnsiTheme="minorHAnsi" w:cstheme="minorHAnsi"/>
          <w:highlight w:val="yellow"/>
        </w:rPr>
        <w:t>,</w:t>
      </w:r>
      <w:r w:rsidRPr="00F67A34">
        <w:rPr>
          <w:rFonts w:asciiTheme="minorHAnsi" w:hAnsiTheme="minorHAnsi" w:cstheme="minorHAnsi"/>
          <w:highlight w:val="yellow"/>
        </w:rPr>
        <w:t xml:space="preserve"> set the mode to constant speed. Set extend and retract speed to 200</w:t>
      </w:r>
      <w:r w:rsidR="00D37CA0"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 xml:space="preserve">µm/s and </w:t>
      </w:r>
      <w:r w:rsidR="00A33077" w:rsidRPr="00F67A34">
        <w:rPr>
          <w:rFonts w:asciiTheme="minorHAnsi" w:hAnsiTheme="minorHAnsi" w:cstheme="minorHAnsi"/>
          <w:b/>
          <w:highlight w:val="yellow"/>
        </w:rPr>
        <w:t>S</w:t>
      </w:r>
      <w:r w:rsidRPr="00F67A34">
        <w:rPr>
          <w:rFonts w:asciiTheme="minorHAnsi" w:hAnsiTheme="minorHAnsi" w:cstheme="minorHAnsi"/>
          <w:b/>
          <w:highlight w:val="yellow"/>
        </w:rPr>
        <w:t>ample rates</w:t>
      </w:r>
      <w:r w:rsidRPr="00F67A34">
        <w:rPr>
          <w:rFonts w:asciiTheme="minorHAnsi" w:hAnsiTheme="minorHAnsi" w:cstheme="minorHAnsi"/>
          <w:highlight w:val="yellow"/>
        </w:rPr>
        <w:t xml:space="preserve"> to 25 kHz.</w:t>
      </w:r>
    </w:p>
    <w:p w14:paraId="797810DA" w14:textId="77777777" w:rsidR="0041040D" w:rsidRPr="00F67A34" w:rsidRDefault="0041040D" w:rsidP="00423938">
      <w:pPr>
        <w:jc w:val="both"/>
        <w:rPr>
          <w:rFonts w:asciiTheme="minorHAnsi" w:hAnsiTheme="minorHAnsi" w:cstheme="minorHAnsi"/>
          <w:lang w:val="en-US"/>
        </w:rPr>
      </w:pPr>
    </w:p>
    <w:p w14:paraId="28A41797" w14:textId="5470FAB7" w:rsidR="003B2B2D" w:rsidRPr="00F67A34" w:rsidRDefault="0041040D" w:rsidP="00A33077">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Start scanning and use this rapid </w:t>
      </w:r>
      <w:r w:rsidR="00D37CA0" w:rsidRPr="00F67A34">
        <w:rPr>
          <w:rFonts w:asciiTheme="minorHAnsi" w:hAnsiTheme="minorHAnsi" w:cstheme="minorHAnsi"/>
          <w:highlight w:val="yellow"/>
          <w:lang w:eastAsia="zh-CN"/>
        </w:rPr>
        <w:t>l</w:t>
      </w:r>
      <w:r w:rsidR="00D37CA0" w:rsidRPr="00F67A34">
        <w:rPr>
          <w:rFonts w:asciiTheme="minorHAnsi" w:hAnsiTheme="minorHAnsi" w:cstheme="minorHAnsi"/>
          <w:highlight w:val="yellow"/>
        </w:rPr>
        <w:t>ow</w:t>
      </w:r>
      <w:r w:rsidRPr="00F67A34">
        <w:rPr>
          <w:rFonts w:asciiTheme="minorHAnsi" w:hAnsiTheme="minorHAnsi" w:cstheme="minorHAnsi"/>
          <w:highlight w:val="yellow"/>
        </w:rPr>
        <w:t>-force scanning for checking if the sample moves</w:t>
      </w:r>
      <w:r w:rsidR="00B045D9" w:rsidRPr="00F67A34">
        <w:rPr>
          <w:rFonts w:asciiTheme="minorHAnsi" w:hAnsiTheme="minorHAnsi" w:cstheme="minorHAnsi"/>
          <w:highlight w:val="yellow"/>
        </w:rPr>
        <w:t>.</w:t>
      </w:r>
      <w:r w:rsidRPr="00F67A34">
        <w:rPr>
          <w:rFonts w:asciiTheme="minorHAnsi" w:hAnsiTheme="minorHAnsi" w:cstheme="minorHAnsi"/>
          <w:highlight w:val="yellow"/>
        </w:rPr>
        <w:t xml:space="preserve"> </w:t>
      </w:r>
      <w:r w:rsidR="00B045D9" w:rsidRPr="00F67A34">
        <w:rPr>
          <w:rFonts w:asciiTheme="minorHAnsi" w:hAnsiTheme="minorHAnsi" w:cstheme="minorHAnsi"/>
        </w:rPr>
        <w:t>V</w:t>
      </w:r>
      <w:r w:rsidRPr="00F67A34">
        <w:rPr>
          <w:rFonts w:asciiTheme="minorHAnsi" w:hAnsiTheme="minorHAnsi" w:cstheme="minorHAnsi"/>
        </w:rPr>
        <w:t xml:space="preserve">erify that the scanned area is free from debris or deflected cells and locate a region of interest as flat as possible to perform the measurements. </w:t>
      </w:r>
    </w:p>
    <w:p w14:paraId="1BA3FF5E" w14:textId="77777777" w:rsidR="003B2B2D" w:rsidRPr="00F67A34" w:rsidRDefault="003B2B2D" w:rsidP="00423938">
      <w:pPr>
        <w:jc w:val="both"/>
        <w:rPr>
          <w:rFonts w:asciiTheme="minorHAnsi" w:hAnsiTheme="minorHAnsi" w:cstheme="minorHAnsi"/>
          <w:lang w:val="en-US"/>
        </w:rPr>
      </w:pPr>
    </w:p>
    <w:p w14:paraId="0E2B82AB" w14:textId="3D69991C" w:rsidR="0041040D" w:rsidRPr="00F67A34" w:rsidRDefault="0041040D" w:rsidP="00423938">
      <w:pPr>
        <w:jc w:val="both"/>
        <w:rPr>
          <w:rFonts w:asciiTheme="minorHAnsi" w:hAnsiTheme="minorHAnsi" w:cstheme="minorHAnsi"/>
          <w:lang w:val="en-US"/>
        </w:rPr>
      </w:pPr>
      <w:r w:rsidRPr="00F67A34">
        <w:rPr>
          <w:rFonts w:asciiTheme="minorHAnsi" w:hAnsiTheme="minorHAnsi" w:cstheme="minorHAnsi"/>
          <w:lang w:val="en-US"/>
        </w:rPr>
        <w:t>NOTE</w:t>
      </w:r>
      <w:r w:rsidR="009532E7" w:rsidRPr="00F67A34">
        <w:rPr>
          <w:rFonts w:asciiTheme="minorHAnsi" w:hAnsiTheme="minorHAnsi" w:cstheme="minorHAnsi"/>
          <w:lang w:val="en-US" w:eastAsia="zh-CN"/>
        </w:rPr>
        <w:t>:</w:t>
      </w:r>
      <w:r w:rsidRPr="00F67A34">
        <w:rPr>
          <w:rFonts w:asciiTheme="minorHAnsi" w:hAnsiTheme="minorHAnsi" w:cstheme="minorHAnsi"/>
          <w:lang w:val="en-US"/>
        </w:rPr>
        <w:t xml:space="preserve"> In order to appreciate the real sample tilt, the line levelling should be set to </w:t>
      </w:r>
      <w:r w:rsidRPr="00F67A34">
        <w:rPr>
          <w:rFonts w:asciiTheme="minorHAnsi" w:hAnsiTheme="minorHAnsi" w:cstheme="minorHAnsi"/>
          <w:b/>
          <w:lang w:val="en-US"/>
        </w:rPr>
        <w:t>OFF</w:t>
      </w:r>
      <w:r w:rsidRPr="00F67A34">
        <w:rPr>
          <w:rFonts w:asciiTheme="minorHAnsi" w:hAnsiTheme="minorHAnsi" w:cstheme="minorHAnsi"/>
          <w:lang w:val="en-US"/>
        </w:rPr>
        <w:t xml:space="preserve"> or to </w:t>
      </w:r>
      <w:r w:rsidR="00A33077" w:rsidRPr="00F67A34">
        <w:rPr>
          <w:rFonts w:asciiTheme="minorHAnsi" w:hAnsiTheme="minorHAnsi" w:cstheme="minorHAnsi"/>
          <w:b/>
          <w:lang w:val="en-US"/>
        </w:rPr>
        <w:t>C</w:t>
      </w:r>
      <w:r w:rsidRPr="00F67A34">
        <w:rPr>
          <w:rFonts w:asciiTheme="minorHAnsi" w:hAnsiTheme="minorHAnsi" w:cstheme="minorHAnsi"/>
          <w:b/>
          <w:lang w:val="en-US"/>
        </w:rPr>
        <w:t>onstant</w:t>
      </w:r>
      <w:r w:rsidRPr="00F67A34">
        <w:rPr>
          <w:rFonts w:asciiTheme="minorHAnsi" w:hAnsiTheme="minorHAnsi" w:cstheme="minorHAnsi"/>
          <w:lang w:val="en-US"/>
        </w:rPr>
        <w:t xml:space="preserve">. An excessive tilt angle between the indentation axis and the surface will </w:t>
      </w:r>
      <w:proofErr w:type="gramStart"/>
      <w:r w:rsidRPr="00F67A34">
        <w:rPr>
          <w:rFonts w:asciiTheme="minorHAnsi" w:hAnsiTheme="minorHAnsi" w:cstheme="minorHAnsi"/>
          <w:lang w:val="en-US"/>
        </w:rPr>
        <w:t>have an effect on</w:t>
      </w:r>
      <w:proofErr w:type="gramEnd"/>
      <w:r w:rsidRPr="00F67A34">
        <w:rPr>
          <w:rFonts w:asciiTheme="minorHAnsi" w:hAnsiTheme="minorHAnsi" w:cstheme="minorHAnsi"/>
          <w:lang w:val="en-US"/>
        </w:rPr>
        <w:t xml:space="preserve"> the measured Young’s modulus</w:t>
      </w:r>
      <w:r w:rsidR="00F83DA8" w:rsidRPr="00F67A34">
        <w:rPr>
          <w:rFonts w:asciiTheme="minorHAnsi" w:hAnsiTheme="minorHAnsi" w:cstheme="minorHAnsi"/>
          <w:vertAlign w:val="superscript"/>
          <w:lang w:val="en-US"/>
        </w:rPr>
        <w:t>5</w:t>
      </w:r>
      <w:r w:rsidRPr="00F67A34">
        <w:rPr>
          <w:rFonts w:asciiTheme="minorHAnsi" w:hAnsiTheme="minorHAnsi" w:cstheme="minorHAnsi"/>
          <w:lang w:val="en-US"/>
        </w:rPr>
        <w:t>.</w:t>
      </w:r>
    </w:p>
    <w:p w14:paraId="36409D2F" w14:textId="77777777" w:rsidR="0041040D" w:rsidRPr="00F67A34" w:rsidRDefault="0041040D" w:rsidP="00423938">
      <w:pPr>
        <w:jc w:val="both"/>
        <w:rPr>
          <w:rFonts w:asciiTheme="minorHAnsi" w:hAnsiTheme="minorHAnsi" w:cstheme="minorHAnsi"/>
          <w:lang w:val="en-US"/>
        </w:rPr>
      </w:pPr>
    </w:p>
    <w:p w14:paraId="692FC430" w14:textId="3B13E92B" w:rsidR="0041040D" w:rsidRPr="00F67A34" w:rsidRDefault="0041040D" w:rsidP="00423938">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Once an area of interest has been located, select a region of 40 x 40 to 60 x 60 µm² around it and increase the pixel number to </w:t>
      </w:r>
      <w:r w:rsidR="009532E7" w:rsidRPr="00F67A34">
        <w:rPr>
          <w:rFonts w:asciiTheme="minorHAnsi" w:hAnsiTheme="minorHAnsi" w:cstheme="minorHAnsi"/>
          <w:highlight w:val="yellow"/>
          <w:lang w:eastAsia="zh-CN"/>
        </w:rPr>
        <w:t>reach</w:t>
      </w:r>
      <w:r w:rsidR="009532E7" w:rsidRPr="00F67A34">
        <w:rPr>
          <w:rFonts w:asciiTheme="minorHAnsi" w:hAnsiTheme="minorHAnsi" w:cstheme="minorHAnsi"/>
          <w:highlight w:val="yellow"/>
        </w:rPr>
        <w:t xml:space="preserve"> </w:t>
      </w:r>
      <w:r w:rsidRPr="00F67A34">
        <w:rPr>
          <w:rFonts w:asciiTheme="minorHAnsi" w:hAnsiTheme="minorHAnsi" w:cstheme="minorHAnsi"/>
          <w:highlight w:val="yellow"/>
        </w:rPr>
        <w:t>2 pixels</w:t>
      </w:r>
      <w:r w:rsidR="00A33077" w:rsidRPr="00F67A34">
        <w:rPr>
          <w:rFonts w:asciiTheme="minorHAnsi" w:hAnsiTheme="minorHAnsi" w:cstheme="minorHAnsi"/>
          <w:highlight w:val="yellow"/>
        </w:rPr>
        <w:t>/</w:t>
      </w:r>
      <w:r w:rsidRPr="00F67A34">
        <w:rPr>
          <w:rFonts w:asciiTheme="minorHAnsi" w:hAnsiTheme="minorHAnsi" w:cstheme="minorHAnsi"/>
          <w:highlight w:val="yellow"/>
        </w:rPr>
        <w:t>µm.</w:t>
      </w:r>
      <w:r w:rsidR="00A33077" w:rsidRPr="00F67A34">
        <w:rPr>
          <w:rFonts w:asciiTheme="minorHAnsi" w:hAnsiTheme="minorHAnsi" w:cstheme="minorHAnsi"/>
          <w:highlight w:val="yellow"/>
        </w:rPr>
        <w:t xml:space="preserve"> </w:t>
      </w:r>
      <w:r w:rsidRPr="00F67A34">
        <w:rPr>
          <w:rFonts w:asciiTheme="minorHAnsi" w:hAnsiTheme="minorHAnsi" w:cstheme="minorHAnsi"/>
          <w:highlight w:val="yellow"/>
        </w:rPr>
        <w:t xml:space="preserve">Increase the </w:t>
      </w:r>
      <w:r w:rsidR="00A33077" w:rsidRPr="00F67A34">
        <w:rPr>
          <w:rFonts w:asciiTheme="minorHAnsi" w:hAnsiTheme="minorHAnsi" w:cstheme="minorHAnsi"/>
          <w:b/>
          <w:highlight w:val="yellow"/>
        </w:rPr>
        <w:t>S</w:t>
      </w:r>
      <w:r w:rsidRPr="00F67A34">
        <w:rPr>
          <w:rFonts w:asciiTheme="minorHAnsi" w:hAnsiTheme="minorHAnsi" w:cstheme="minorHAnsi"/>
          <w:b/>
          <w:highlight w:val="yellow"/>
        </w:rPr>
        <w:t>etpoint</w:t>
      </w:r>
      <w:r w:rsidRPr="00F67A34">
        <w:rPr>
          <w:rFonts w:asciiTheme="minorHAnsi" w:hAnsiTheme="minorHAnsi" w:cstheme="minorHAnsi"/>
          <w:highlight w:val="yellow"/>
        </w:rPr>
        <w:t xml:space="preserve"> to 500</w:t>
      </w:r>
      <w:r w:rsidR="0040599A"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nm to obtain 100-200</w:t>
      </w:r>
      <w:r w:rsidR="0040599A"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nm of indentation.</w:t>
      </w:r>
      <w:r w:rsidRPr="00F67A34">
        <w:rPr>
          <w:rFonts w:asciiTheme="minorHAnsi" w:hAnsiTheme="minorHAnsi" w:cstheme="minorHAnsi"/>
        </w:rPr>
        <w:t xml:space="preserve"> Adjust this value, if necessary, at the beginning of the experiment.</w:t>
      </w:r>
      <w:r w:rsidR="00A33077" w:rsidRPr="00F67A34">
        <w:rPr>
          <w:rFonts w:asciiTheme="minorHAnsi" w:hAnsiTheme="minorHAnsi" w:cstheme="minorHAnsi"/>
        </w:rPr>
        <w:t xml:space="preserve"> </w:t>
      </w:r>
      <w:r w:rsidRPr="00F67A34">
        <w:rPr>
          <w:rFonts w:asciiTheme="minorHAnsi" w:hAnsiTheme="minorHAnsi" w:cstheme="minorHAnsi"/>
          <w:highlight w:val="yellow"/>
        </w:rPr>
        <w:t>Decrease the Z length to 2</w:t>
      </w:r>
      <w:r w:rsidR="0040599A"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µm. Decrease extend and retract speed to 100</w:t>
      </w:r>
      <w:r w:rsidR="0040599A"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 xml:space="preserve">µm/s and increase the </w:t>
      </w:r>
      <w:r w:rsidR="00A33077" w:rsidRPr="00F67A34">
        <w:rPr>
          <w:rFonts w:asciiTheme="minorHAnsi" w:hAnsiTheme="minorHAnsi" w:cstheme="minorHAnsi"/>
          <w:b/>
          <w:highlight w:val="yellow"/>
        </w:rPr>
        <w:t>S</w:t>
      </w:r>
      <w:r w:rsidRPr="00F67A34">
        <w:rPr>
          <w:rFonts w:asciiTheme="minorHAnsi" w:hAnsiTheme="minorHAnsi" w:cstheme="minorHAnsi"/>
          <w:b/>
          <w:highlight w:val="yellow"/>
        </w:rPr>
        <w:t>ample rate</w:t>
      </w:r>
      <w:r w:rsidRPr="00F67A34">
        <w:rPr>
          <w:rFonts w:asciiTheme="minorHAnsi" w:hAnsiTheme="minorHAnsi" w:cstheme="minorHAnsi"/>
          <w:highlight w:val="yellow"/>
        </w:rPr>
        <w:t xml:space="preserve"> to 50 kHz.</w:t>
      </w:r>
    </w:p>
    <w:p w14:paraId="68864C50" w14:textId="77777777" w:rsidR="0041040D" w:rsidRPr="00F67A34" w:rsidRDefault="0041040D" w:rsidP="00423938">
      <w:pPr>
        <w:jc w:val="both"/>
        <w:rPr>
          <w:rFonts w:asciiTheme="minorHAnsi" w:hAnsiTheme="minorHAnsi" w:cstheme="minorHAnsi"/>
          <w:lang w:val="en-US"/>
        </w:rPr>
      </w:pPr>
    </w:p>
    <w:p w14:paraId="032A81F7" w14:textId="7C383109" w:rsidR="0041040D" w:rsidRPr="00F67A34" w:rsidRDefault="0041040D" w:rsidP="00A33077">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Start scanning and save the output (generally composed by an Image and a Data file).</w:t>
      </w:r>
    </w:p>
    <w:p w14:paraId="10C89F99" w14:textId="77777777" w:rsidR="0041040D" w:rsidRPr="00F67A34" w:rsidRDefault="0041040D" w:rsidP="00423938">
      <w:pPr>
        <w:jc w:val="both"/>
        <w:rPr>
          <w:rFonts w:asciiTheme="minorHAnsi" w:hAnsiTheme="minorHAnsi" w:cstheme="minorHAnsi"/>
          <w:lang w:val="en-US"/>
        </w:rPr>
      </w:pPr>
    </w:p>
    <w:p w14:paraId="7B9F7344" w14:textId="0B9A73F6"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rPr>
        <w:t xml:space="preserve">At the end of the measurement day, remove the tip holder and rinse it gently with </w:t>
      </w:r>
      <w:r w:rsidR="0040599A" w:rsidRPr="00F67A34">
        <w:rPr>
          <w:rFonts w:asciiTheme="minorHAnsi" w:hAnsiTheme="minorHAnsi" w:cstheme="minorHAnsi"/>
          <w:lang w:eastAsia="zh-CN"/>
        </w:rPr>
        <w:t>ultrapure</w:t>
      </w:r>
      <w:r w:rsidR="0040599A" w:rsidRPr="00F67A34">
        <w:rPr>
          <w:rFonts w:asciiTheme="minorHAnsi" w:hAnsiTheme="minorHAnsi" w:cstheme="minorHAnsi"/>
        </w:rPr>
        <w:t xml:space="preserve"> </w:t>
      </w:r>
      <w:r w:rsidRPr="00F67A34">
        <w:rPr>
          <w:rFonts w:asciiTheme="minorHAnsi" w:hAnsiTheme="minorHAnsi" w:cstheme="minorHAnsi"/>
        </w:rPr>
        <w:t>water and 70% EtOH.</w:t>
      </w:r>
    </w:p>
    <w:p w14:paraId="2F1601DF" w14:textId="77777777" w:rsidR="0041040D" w:rsidRPr="00F67A34" w:rsidRDefault="0041040D" w:rsidP="00423938">
      <w:pPr>
        <w:jc w:val="both"/>
        <w:rPr>
          <w:rFonts w:asciiTheme="minorHAnsi" w:hAnsiTheme="minorHAnsi" w:cstheme="minorHAnsi"/>
          <w:lang w:val="en-US"/>
        </w:rPr>
      </w:pPr>
    </w:p>
    <w:p w14:paraId="7A529FC0" w14:textId="3B09726D" w:rsidR="0041040D" w:rsidRPr="00F67A34" w:rsidRDefault="0041040D" w:rsidP="00423938">
      <w:pPr>
        <w:pStyle w:val="ListParagraph"/>
        <w:numPr>
          <w:ilvl w:val="2"/>
          <w:numId w:val="31"/>
        </w:numPr>
        <w:rPr>
          <w:rFonts w:asciiTheme="minorHAnsi" w:hAnsiTheme="minorHAnsi" w:cstheme="minorHAnsi"/>
        </w:rPr>
      </w:pPr>
      <w:r w:rsidRPr="00F67A34">
        <w:rPr>
          <w:rFonts w:asciiTheme="minorHAnsi" w:hAnsiTheme="minorHAnsi" w:cstheme="minorHAnsi"/>
        </w:rPr>
        <w:t>Dry and remove the cantilever. For further experiments with the same tip, consider clean</w:t>
      </w:r>
      <w:r w:rsidR="0040599A" w:rsidRPr="00F67A34">
        <w:rPr>
          <w:rFonts w:asciiTheme="minorHAnsi" w:hAnsiTheme="minorHAnsi" w:cstheme="minorHAnsi"/>
          <w:lang w:eastAsia="zh-CN"/>
        </w:rPr>
        <w:t>ing</w:t>
      </w:r>
      <w:r w:rsidRPr="00F67A34">
        <w:rPr>
          <w:rFonts w:asciiTheme="minorHAnsi" w:hAnsiTheme="minorHAnsi" w:cstheme="minorHAnsi"/>
        </w:rPr>
        <w:t xml:space="preserve"> it with </w:t>
      </w:r>
      <w:r w:rsidR="00C158EB" w:rsidRPr="00F67A34">
        <w:rPr>
          <w:rFonts w:asciiTheme="minorHAnsi" w:hAnsiTheme="minorHAnsi" w:cstheme="minorHAnsi"/>
          <w:lang w:eastAsia="zh-CN"/>
        </w:rPr>
        <w:t>a</w:t>
      </w:r>
      <w:r w:rsidR="00C158EB" w:rsidRPr="00F67A34">
        <w:rPr>
          <w:rFonts w:asciiTheme="minorHAnsi" w:hAnsiTheme="minorHAnsi" w:cstheme="minorHAnsi"/>
        </w:rPr>
        <w:t xml:space="preserve"> </w:t>
      </w:r>
      <w:r w:rsidRPr="00F67A34">
        <w:rPr>
          <w:rFonts w:asciiTheme="minorHAnsi" w:hAnsiTheme="minorHAnsi" w:cstheme="minorHAnsi"/>
        </w:rPr>
        <w:t xml:space="preserve">wet-cleaning protocol </w:t>
      </w:r>
      <w:r w:rsidR="00C158EB" w:rsidRPr="00F67A34">
        <w:rPr>
          <w:rFonts w:asciiTheme="minorHAnsi" w:hAnsiTheme="minorHAnsi" w:cstheme="minorHAnsi"/>
          <w:lang w:eastAsia="zh-CN"/>
        </w:rPr>
        <w:t xml:space="preserve">and, </w:t>
      </w:r>
      <w:r w:rsidRPr="00F67A34">
        <w:rPr>
          <w:rFonts w:asciiTheme="minorHAnsi" w:hAnsiTheme="minorHAnsi" w:cstheme="minorHAnsi"/>
        </w:rPr>
        <w:t>if possible</w:t>
      </w:r>
      <w:r w:rsidR="00C158EB" w:rsidRPr="00F67A34">
        <w:rPr>
          <w:rFonts w:asciiTheme="minorHAnsi" w:hAnsiTheme="minorHAnsi" w:cstheme="minorHAnsi"/>
          <w:lang w:eastAsia="zh-CN"/>
        </w:rPr>
        <w:t>,</w:t>
      </w:r>
      <w:r w:rsidRPr="00F67A34">
        <w:rPr>
          <w:rFonts w:asciiTheme="minorHAnsi" w:hAnsiTheme="minorHAnsi" w:cstheme="minorHAnsi"/>
        </w:rPr>
        <w:t xml:space="preserve"> </w:t>
      </w:r>
      <w:r w:rsidR="00C158EB" w:rsidRPr="00F67A34">
        <w:rPr>
          <w:rFonts w:asciiTheme="minorHAnsi" w:hAnsiTheme="minorHAnsi" w:cstheme="minorHAnsi"/>
          <w:lang w:eastAsia="zh-CN"/>
        </w:rPr>
        <w:t xml:space="preserve">a </w:t>
      </w:r>
      <w:r w:rsidRPr="00F67A34">
        <w:rPr>
          <w:rFonts w:asciiTheme="minorHAnsi" w:hAnsiTheme="minorHAnsi" w:cstheme="minorHAnsi"/>
        </w:rPr>
        <w:t>follow</w:t>
      </w:r>
      <w:r w:rsidR="00C158EB" w:rsidRPr="00F67A34">
        <w:rPr>
          <w:rFonts w:asciiTheme="minorHAnsi" w:hAnsiTheme="minorHAnsi" w:cstheme="minorHAnsi"/>
          <w:lang w:eastAsia="zh-CN"/>
        </w:rPr>
        <w:t>-up</w:t>
      </w:r>
      <w:r w:rsidRPr="00F67A34">
        <w:rPr>
          <w:rFonts w:asciiTheme="minorHAnsi" w:hAnsiTheme="minorHAnsi" w:cstheme="minorHAnsi"/>
        </w:rPr>
        <w:t xml:space="preserve"> plasma O</w:t>
      </w:r>
      <w:r w:rsidRPr="00F67A34">
        <w:rPr>
          <w:rFonts w:asciiTheme="minorHAnsi" w:hAnsiTheme="minorHAnsi" w:cstheme="minorHAnsi"/>
          <w:vertAlign w:val="subscript"/>
        </w:rPr>
        <w:t>2</w:t>
      </w:r>
      <w:r w:rsidRPr="00F67A34">
        <w:rPr>
          <w:rFonts w:asciiTheme="minorHAnsi" w:hAnsiTheme="minorHAnsi" w:cstheme="minorHAnsi"/>
        </w:rPr>
        <w:t xml:space="preserve"> treatment. Do not let the water dry on</w:t>
      </w:r>
      <w:r w:rsidR="002200D9" w:rsidRPr="00F67A34">
        <w:rPr>
          <w:rFonts w:asciiTheme="minorHAnsi" w:hAnsiTheme="minorHAnsi" w:cstheme="minorHAnsi"/>
        </w:rPr>
        <w:t xml:space="preserve"> the</w:t>
      </w:r>
      <w:r w:rsidRPr="00F67A34">
        <w:rPr>
          <w:rFonts w:asciiTheme="minorHAnsi" w:hAnsiTheme="minorHAnsi" w:cstheme="minorHAnsi"/>
        </w:rPr>
        <w:t xml:space="preserve"> cantilever and/or tip holder to avoid salt </w:t>
      </w:r>
      <w:r w:rsidR="00133273" w:rsidRPr="00F67A34">
        <w:rPr>
          <w:rFonts w:asciiTheme="minorHAnsi" w:hAnsiTheme="minorHAnsi" w:cstheme="minorHAnsi"/>
        </w:rPr>
        <w:t xml:space="preserve">crystallization. </w:t>
      </w:r>
    </w:p>
    <w:p w14:paraId="4EC77D7D" w14:textId="77777777" w:rsidR="0041040D" w:rsidRPr="00F67A34" w:rsidRDefault="0041040D" w:rsidP="00423938">
      <w:pPr>
        <w:jc w:val="both"/>
        <w:rPr>
          <w:rFonts w:asciiTheme="minorHAnsi" w:hAnsiTheme="minorHAnsi" w:cstheme="minorHAnsi"/>
          <w:lang w:val="en-US"/>
        </w:rPr>
      </w:pPr>
    </w:p>
    <w:p w14:paraId="5625FE40" w14:textId="22A2A070" w:rsidR="0041040D" w:rsidRPr="00F67A34" w:rsidRDefault="0041040D" w:rsidP="004C11F1">
      <w:pPr>
        <w:pStyle w:val="ListParagraph"/>
        <w:numPr>
          <w:ilvl w:val="1"/>
          <w:numId w:val="31"/>
        </w:numPr>
        <w:rPr>
          <w:rFonts w:asciiTheme="minorHAnsi" w:hAnsiTheme="minorHAnsi" w:cstheme="minorHAnsi"/>
          <w:b/>
        </w:rPr>
      </w:pPr>
      <w:r w:rsidRPr="00F67A34">
        <w:rPr>
          <w:rFonts w:asciiTheme="minorHAnsi" w:hAnsiTheme="minorHAnsi" w:cstheme="minorHAnsi"/>
          <w:b/>
        </w:rPr>
        <w:t>Data Analysis (for 6.x Data Processing software version)</w:t>
      </w:r>
    </w:p>
    <w:p w14:paraId="0A97AEED" w14:textId="77777777" w:rsidR="0041040D" w:rsidRPr="00F67A34" w:rsidRDefault="0041040D" w:rsidP="00423938">
      <w:pPr>
        <w:jc w:val="both"/>
        <w:rPr>
          <w:rFonts w:asciiTheme="minorHAnsi" w:hAnsiTheme="minorHAnsi" w:cstheme="minorHAnsi"/>
          <w:lang w:val="en-US"/>
        </w:rPr>
      </w:pPr>
    </w:p>
    <w:p w14:paraId="781E6D1F" w14:textId="7F52F9AC"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rPr>
        <w:t xml:space="preserve">Open Data Processing software and load </w:t>
      </w:r>
      <w:r w:rsidR="004C11F1" w:rsidRPr="00F67A34">
        <w:rPr>
          <w:rFonts w:asciiTheme="minorHAnsi" w:hAnsiTheme="minorHAnsi" w:cstheme="minorHAnsi"/>
        </w:rPr>
        <w:t xml:space="preserve">the </w:t>
      </w:r>
      <w:r w:rsidRPr="00F67A34">
        <w:rPr>
          <w:rFonts w:asciiTheme="minorHAnsi" w:hAnsiTheme="minorHAnsi" w:cstheme="minorHAnsi"/>
        </w:rPr>
        <w:t>Data file.</w:t>
      </w:r>
    </w:p>
    <w:p w14:paraId="424D32DA" w14:textId="77777777" w:rsidR="0041040D" w:rsidRPr="00F67A34" w:rsidRDefault="0041040D" w:rsidP="00423938">
      <w:pPr>
        <w:jc w:val="both"/>
        <w:rPr>
          <w:rFonts w:asciiTheme="minorHAnsi" w:hAnsiTheme="minorHAnsi" w:cstheme="minorHAnsi"/>
          <w:lang w:val="en-US"/>
        </w:rPr>
      </w:pPr>
    </w:p>
    <w:p w14:paraId="26A4A0F3" w14:textId="14B8F197"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Click on </w:t>
      </w:r>
      <w:r w:rsidRPr="00F67A34">
        <w:rPr>
          <w:rFonts w:asciiTheme="minorHAnsi" w:hAnsiTheme="minorHAnsi" w:cstheme="minorHAnsi"/>
          <w:b/>
          <w:highlight w:val="yellow"/>
        </w:rPr>
        <w:t>Use this map for batch processing</w:t>
      </w:r>
      <w:r w:rsidRPr="00F67A34">
        <w:rPr>
          <w:rFonts w:asciiTheme="minorHAnsi" w:hAnsiTheme="minorHAnsi" w:cstheme="minorHAnsi"/>
          <w:highlight w:val="yellow"/>
        </w:rPr>
        <w:t xml:space="preserve"> button in order to use the same analysis parameters on all the curves of the map</w:t>
      </w:r>
      <w:r w:rsidRPr="00F67A34">
        <w:rPr>
          <w:rFonts w:asciiTheme="minorHAnsi" w:hAnsiTheme="minorHAnsi" w:cstheme="minorHAnsi"/>
        </w:rPr>
        <w:t>.</w:t>
      </w:r>
    </w:p>
    <w:p w14:paraId="14BF5642" w14:textId="77777777" w:rsidR="0041040D" w:rsidRPr="00F67A34" w:rsidRDefault="0041040D" w:rsidP="00423938">
      <w:pPr>
        <w:jc w:val="both"/>
        <w:rPr>
          <w:rFonts w:asciiTheme="minorHAnsi" w:hAnsiTheme="minorHAnsi" w:cstheme="minorHAnsi"/>
          <w:lang w:val="en-US"/>
        </w:rPr>
      </w:pPr>
    </w:p>
    <w:p w14:paraId="0B5CDC80" w14:textId="229A9F3F"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In </w:t>
      </w:r>
      <w:r w:rsidR="004C11F1" w:rsidRPr="00F67A34">
        <w:rPr>
          <w:rFonts w:asciiTheme="minorHAnsi" w:hAnsiTheme="minorHAnsi" w:cstheme="minorHAnsi"/>
          <w:b/>
          <w:highlight w:val="yellow"/>
        </w:rPr>
        <w:t>L</w:t>
      </w:r>
      <w:r w:rsidRPr="00F67A34">
        <w:rPr>
          <w:rFonts w:asciiTheme="minorHAnsi" w:hAnsiTheme="minorHAnsi" w:cstheme="minorHAnsi"/>
          <w:b/>
          <w:highlight w:val="yellow"/>
        </w:rPr>
        <w:t>oad pre-defined process</w:t>
      </w:r>
      <w:r w:rsidR="004C11F1" w:rsidRPr="00F67A34">
        <w:rPr>
          <w:rFonts w:asciiTheme="minorHAnsi" w:hAnsiTheme="minorHAnsi" w:cstheme="minorHAnsi"/>
          <w:highlight w:val="yellow"/>
        </w:rPr>
        <w:t>,</w:t>
      </w:r>
      <w:r w:rsidRPr="00F67A34">
        <w:rPr>
          <w:rFonts w:asciiTheme="minorHAnsi" w:hAnsiTheme="minorHAnsi" w:cstheme="minorHAnsi"/>
          <w:highlight w:val="yellow"/>
        </w:rPr>
        <w:t xml:space="preserve"> select </w:t>
      </w:r>
      <w:r w:rsidRPr="00F67A34">
        <w:rPr>
          <w:rFonts w:asciiTheme="minorHAnsi" w:hAnsiTheme="minorHAnsi" w:cstheme="minorHAnsi"/>
          <w:b/>
          <w:highlight w:val="yellow"/>
        </w:rPr>
        <w:t>Hertz fit</w:t>
      </w:r>
      <w:r w:rsidRPr="00F67A34">
        <w:rPr>
          <w:rFonts w:asciiTheme="minorHAnsi" w:hAnsiTheme="minorHAnsi" w:cstheme="minorHAnsi"/>
          <w:highlight w:val="yellow"/>
        </w:rPr>
        <w:t>.</w:t>
      </w:r>
    </w:p>
    <w:p w14:paraId="0483C8A9" w14:textId="77777777" w:rsidR="0041040D" w:rsidRPr="00F67A34" w:rsidRDefault="0041040D" w:rsidP="00423938">
      <w:pPr>
        <w:jc w:val="both"/>
        <w:rPr>
          <w:rFonts w:asciiTheme="minorHAnsi" w:hAnsiTheme="minorHAnsi" w:cstheme="minorHAnsi"/>
          <w:lang w:val="en-US" w:eastAsia="zh-CN"/>
        </w:rPr>
      </w:pPr>
    </w:p>
    <w:p w14:paraId="4EB5AAAC" w14:textId="627CC19B" w:rsidR="0041040D" w:rsidRPr="00F67A34" w:rsidRDefault="00A10ED0" w:rsidP="004C11F1">
      <w:pPr>
        <w:pStyle w:val="ListParagraph"/>
        <w:numPr>
          <w:ilvl w:val="2"/>
          <w:numId w:val="31"/>
        </w:numPr>
        <w:rPr>
          <w:rFonts w:asciiTheme="minorHAnsi" w:hAnsiTheme="minorHAnsi" w:cstheme="minorHAnsi"/>
        </w:rPr>
      </w:pPr>
      <w:r w:rsidRPr="00F67A34">
        <w:rPr>
          <w:rFonts w:asciiTheme="minorHAnsi" w:hAnsiTheme="minorHAnsi" w:cstheme="minorHAnsi"/>
        </w:rPr>
        <w:t>Use the</w:t>
      </w:r>
      <w:r w:rsidR="0041040D" w:rsidRPr="00F67A34">
        <w:rPr>
          <w:rFonts w:asciiTheme="minorHAnsi" w:hAnsiTheme="minorHAnsi" w:cstheme="minorHAnsi"/>
        </w:rPr>
        <w:t xml:space="preserve"> first tab </w:t>
      </w:r>
      <w:r w:rsidRPr="00F67A34">
        <w:rPr>
          <w:rFonts w:asciiTheme="minorHAnsi" w:hAnsiTheme="minorHAnsi" w:cstheme="minorHAnsi"/>
        </w:rPr>
        <w:t xml:space="preserve">to </w:t>
      </w:r>
      <w:r w:rsidR="0041040D" w:rsidRPr="00F67A34">
        <w:rPr>
          <w:rFonts w:asciiTheme="minorHAnsi" w:hAnsiTheme="minorHAnsi" w:cstheme="minorHAnsi"/>
        </w:rPr>
        <w:t>verify or chang</w:t>
      </w:r>
      <w:r w:rsidRPr="00F67A34">
        <w:rPr>
          <w:rFonts w:asciiTheme="minorHAnsi" w:hAnsiTheme="minorHAnsi" w:cstheme="minorHAnsi"/>
          <w:lang w:eastAsia="zh-CN"/>
        </w:rPr>
        <w:t>e</w:t>
      </w:r>
      <w:r w:rsidR="0041040D" w:rsidRPr="00F67A34">
        <w:rPr>
          <w:rFonts w:asciiTheme="minorHAnsi" w:hAnsiTheme="minorHAnsi" w:cstheme="minorHAnsi"/>
        </w:rPr>
        <w:t xml:space="preserve"> the calibration parameters. </w:t>
      </w:r>
    </w:p>
    <w:p w14:paraId="2A6179ED" w14:textId="77777777" w:rsidR="0041040D" w:rsidRPr="00F67A34" w:rsidRDefault="0041040D" w:rsidP="00423938">
      <w:pPr>
        <w:jc w:val="both"/>
        <w:rPr>
          <w:rFonts w:asciiTheme="minorHAnsi" w:hAnsiTheme="minorHAnsi" w:cstheme="minorHAnsi"/>
          <w:lang w:val="en-US"/>
        </w:rPr>
      </w:pPr>
    </w:p>
    <w:p w14:paraId="788F5315" w14:textId="21337457"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rPr>
        <w:t>In the second tab</w:t>
      </w:r>
      <w:r w:rsidR="00A10ED0" w:rsidRPr="00F67A34">
        <w:rPr>
          <w:rFonts w:asciiTheme="minorHAnsi" w:hAnsiTheme="minorHAnsi" w:cstheme="minorHAnsi"/>
        </w:rPr>
        <w:t>, remove</w:t>
      </w:r>
      <w:r w:rsidRPr="00F67A34">
        <w:rPr>
          <w:rFonts w:asciiTheme="minorHAnsi" w:hAnsiTheme="minorHAnsi" w:cstheme="minorHAnsi"/>
        </w:rPr>
        <w:t xml:space="preserve"> an offset (or an offset </w:t>
      </w:r>
      <w:r w:rsidR="00323124" w:rsidRPr="00F67A34">
        <w:rPr>
          <w:rFonts w:asciiTheme="minorHAnsi" w:hAnsiTheme="minorHAnsi" w:cstheme="minorHAnsi"/>
          <w:lang w:eastAsia="zh-CN"/>
        </w:rPr>
        <w:t>plus</w:t>
      </w:r>
      <w:r w:rsidR="00323124" w:rsidRPr="00F67A34">
        <w:rPr>
          <w:rFonts w:asciiTheme="minorHAnsi" w:hAnsiTheme="minorHAnsi" w:cstheme="minorHAnsi"/>
        </w:rPr>
        <w:t xml:space="preserve"> </w:t>
      </w:r>
      <w:r w:rsidRPr="00F67A34">
        <w:rPr>
          <w:rFonts w:asciiTheme="minorHAnsi" w:hAnsiTheme="minorHAnsi" w:cstheme="minorHAnsi"/>
        </w:rPr>
        <w:t>a tilt) from the baseline to set its average value to 0.</w:t>
      </w:r>
    </w:p>
    <w:p w14:paraId="2D73529A" w14:textId="77777777" w:rsidR="0041040D" w:rsidRPr="00F67A34" w:rsidRDefault="0041040D" w:rsidP="00423938">
      <w:pPr>
        <w:jc w:val="both"/>
        <w:rPr>
          <w:rFonts w:asciiTheme="minorHAnsi" w:hAnsiTheme="minorHAnsi" w:cstheme="minorHAnsi"/>
          <w:lang w:val="en-US"/>
        </w:rPr>
      </w:pPr>
    </w:p>
    <w:p w14:paraId="3C34AF18" w14:textId="6256F2C2"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rPr>
        <w:t>In the third tab</w:t>
      </w:r>
      <w:r w:rsidR="0025029A" w:rsidRPr="00F67A34">
        <w:rPr>
          <w:rFonts w:asciiTheme="minorHAnsi" w:hAnsiTheme="minorHAnsi" w:cstheme="minorHAnsi"/>
          <w:lang w:eastAsia="zh-CN"/>
        </w:rPr>
        <w:t>,</w:t>
      </w:r>
      <w:r w:rsidRPr="00F67A34">
        <w:rPr>
          <w:rFonts w:asciiTheme="minorHAnsi" w:hAnsiTheme="minorHAnsi" w:cstheme="minorHAnsi"/>
        </w:rPr>
        <w:t xml:space="preserve"> </w:t>
      </w:r>
      <w:r w:rsidR="00A10ED0" w:rsidRPr="00F67A34">
        <w:rPr>
          <w:rFonts w:asciiTheme="minorHAnsi" w:hAnsiTheme="minorHAnsi" w:cstheme="minorHAnsi"/>
        </w:rPr>
        <w:t xml:space="preserve">estimate </w:t>
      </w:r>
      <w:r w:rsidRPr="00F67A34">
        <w:rPr>
          <w:rFonts w:asciiTheme="minorHAnsi" w:hAnsiTheme="minorHAnsi" w:cstheme="minorHAnsi"/>
        </w:rPr>
        <w:t>the point of contact (POC) position by considering it as the first point crossing the 0 force when coming down from the setpoint value along the extend curve.</w:t>
      </w:r>
    </w:p>
    <w:p w14:paraId="4C2DFAB1" w14:textId="77777777" w:rsidR="0041040D" w:rsidRPr="00F67A34" w:rsidRDefault="0041040D" w:rsidP="00423938">
      <w:pPr>
        <w:jc w:val="both"/>
        <w:rPr>
          <w:rFonts w:asciiTheme="minorHAnsi" w:hAnsiTheme="minorHAnsi" w:cstheme="minorHAnsi"/>
          <w:lang w:val="en-US"/>
        </w:rPr>
      </w:pPr>
    </w:p>
    <w:p w14:paraId="1AF74360" w14:textId="54D9C417"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rPr>
        <w:t xml:space="preserve">The tab </w:t>
      </w:r>
      <w:r w:rsidRPr="00F67A34">
        <w:rPr>
          <w:rFonts w:asciiTheme="minorHAnsi" w:hAnsiTheme="minorHAnsi" w:cstheme="minorHAnsi"/>
          <w:b/>
        </w:rPr>
        <w:t>Vertical tip position</w:t>
      </w:r>
      <w:r w:rsidRPr="00F67A34">
        <w:rPr>
          <w:rFonts w:asciiTheme="minorHAnsi" w:hAnsiTheme="minorHAnsi" w:cstheme="minorHAnsi"/>
        </w:rPr>
        <w:t xml:space="preserve"> calculate</w:t>
      </w:r>
      <w:r w:rsidR="0025029A" w:rsidRPr="00F67A34">
        <w:rPr>
          <w:rFonts w:asciiTheme="minorHAnsi" w:hAnsiTheme="minorHAnsi" w:cstheme="minorHAnsi"/>
          <w:lang w:eastAsia="zh-CN"/>
        </w:rPr>
        <w:t>s</w:t>
      </w:r>
      <w:r w:rsidRPr="00F67A34">
        <w:rPr>
          <w:rFonts w:asciiTheme="minorHAnsi" w:hAnsiTheme="minorHAnsi" w:cstheme="minorHAnsi"/>
        </w:rPr>
        <w:t xml:space="preserve"> tip movement by subtracting the cantilever deflection from Height Measured. At this step, use </w:t>
      </w:r>
      <w:r w:rsidRPr="00F67A34">
        <w:rPr>
          <w:rFonts w:asciiTheme="minorHAnsi" w:hAnsiTheme="minorHAnsi" w:cstheme="minorHAnsi"/>
          <w:b/>
        </w:rPr>
        <w:t>Unsmoothed height</w:t>
      </w:r>
      <w:r w:rsidRPr="00F67A34">
        <w:rPr>
          <w:rFonts w:asciiTheme="minorHAnsi" w:hAnsiTheme="minorHAnsi" w:cstheme="minorHAnsi"/>
        </w:rPr>
        <w:t xml:space="preserve"> (raw data) for the following fit, by checking the corresponding checkbox.</w:t>
      </w:r>
    </w:p>
    <w:p w14:paraId="1AE08302" w14:textId="77777777" w:rsidR="0041040D" w:rsidRPr="00F67A34" w:rsidRDefault="0041040D" w:rsidP="00423938">
      <w:pPr>
        <w:jc w:val="both"/>
        <w:rPr>
          <w:rFonts w:asciiTheme="minorHAnsi" w:hAnsiTheme="minorHAnsi" w:cstheme="minorHAnsi"/>
          <w:lang w:val="en-US"/>
        </w:rPr>
      </w:pPr>
    </w:p>
    <w:p w14:paraId="320EA1FE" w14:textId="2E92A970" w:rsidR="0041040D" w:rsidRPr="00F67A34" w:rsidRDefault="0041040D" w:rsidP="004C11F1">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In </w:t>
      </w:r>
      <w:r w:rsidRPr="00F67A34">
        <w:rPr>
          <w:rFonts w:asciiTheme="minorHAnsi" w:hAnsiTheme="minorHAnsi" w:cstheme="minorHAnsi"/>
          <w:b/>
          <w:highlight w:val="yellow"/>
        </w:rPr>
        <w:t>Elasticity fit</w:t>
      </w:r>
      <w:r w:rsidRPr="00F67A34">
        <w:rPr>
          <w:rFonts w:asciiTheme="minorHAnsi" w:hAnsiTheme="minorHAnsi" w:cstheme="minorHAnsi"/>
          <w:highlight w:val="yellow"/>
        </w:rPr>
        <w:t xml:space="preserve"> tab, select the appropriate fit model.</w:t>
      </w:r>
      <w:r w:rsidRPr="00F67A34">
        <w:rPr>
          <w:rFonts w:asciiTheme="minorHAnsi" w:hAnsiTheme="minorHAnsi" w:cstheme="minorHAnsi"/>
        </w:rPr>
        <w:t xml:space="preserve"> If no or weak adhesion is visible on retract curves (corresponding to less than 10% of the setpoint force or to the maximum average force at the selected indentation depth)</w:t>
      </w:r>
      <w:r w:rsidR="00B826BA" w:rsidRPr="00F67A34">
        <w:rPr>
          <w:rFonts w:asciiTheme="minorHAnsi" w:hAnsiTheme="minorHAnsi" w:cstheme="minorHAnsi"/>
        </w:rPr>
        <w:t>,</w:t>
      </w:r>
      <w:r w:rsidRPr="00F67A34">
        <w:rPr>
          <w:rFonts w:asciiTheme="minorHAnsi" w:hAnsiTheme="minorHAnsi" w:cstheme="minorHAnsi"/>
        </w:rPr>
        <w:t xml:space="preserve"> the </w:t>
      </w:r>
      <w:r w:rsidR="004C11F1" w:rsidRPr="00F67A34">
        <w:rPr>
          <w:rFonts w:asciiTheme="minorHAnsi" w:hAnsiTheme="minorHAnsi" w:cstheme="minorHAnsi"/>
          <w:b/>
        </w:rPr>
        <w:t>M</w:t>
      </w:r>
      <w:r w:rsidRPr="00F67A34">
        <w:rPr>
          <w:rFonts w:asciiTheme="minorHAnsi" w:hAnsiTheme="minorHAnsi" w:cstheme="minorHAnsi"/>
          <w:b/>
        </w:rPr>
        <w:t>odel type</w:t>
      </w:r>
      <w:r w:rsidRPr="00F67A34">
        <w:rPr>
          <w:rFonts w:asciiTheme="minorHAnsi" w:hAnsiTheme="minorHAnsi" w:cstheme="minorHAnsi"/>
        </w:rPr>
        <w:t xml:space="preserve"> should be set to Hertz/Sneddon and extend curve should be used. In case of stronger adhesion, DMT model</w:t>
      </w:r>
      <w:r w:rsidR="0025029A" w:rsidRPr="00F67A34">
        <w:rPr>
          <w:rFonts w:asciiTheme="minorHAnsi" w:hAnsiTheme="minorHAnsi" w:cstheme="minorHAnsi"/>
          <w:lang w:eastAsia="zh-CN"/>
        </w:rPr>
        <w:t xml:space="preserve">, which stands for the </w:t>
      </w:r>
      <w:proofErr w:type="spellStart"/>
      <w:r w:rsidR="0025029A" w:rsidRPr="00F67A34">
        <w:rPr>
          <w:rFonts w:asciiTheme="minorHAnsi" w:hAnsiTheme="minorHAnsi" w:cstheme="minorHAnsi"/>
          <w:lang w:eastAsia="zh-CN"/>
        </w:rPr>
        <w:t>Derjaguin</w:t>
      </w:r>
      <w:proofErr w:type="spellEnd"/>
      <w:r w:rsidR="0025029A" w:rsidRPr="00F67A34">
        <w:rPr>
          <w:rFonts w:asciiTheme="minorHAnsi" w:hAnsiTheme="minorHAnsi" w:cstheme="minorHAnsi"/>
          <w:lang w:eastAsia="zh-CN"/>
        </w:rPr>
        <w:t>-Muller-</w:t>
      </w:r>
      <w:proofErr w:type="spellStart"/>
      <w:r w:rsidR="0025029A" w:rsidRPr="00F67A34">
        <w:rPr>
          <w:rFonts w:asciiTheme="minorHAnsi" w:hAnsiTheme="minorHAnsi" w:cstheme="minorHAnsi"/>
          <w:lang w:eastAsia="zh-CN"/>
        </w:rPr>
        <w:t>Toporov</w:t>
      </w:r>
      <w:proofErr w:type="spellEnd"/>
      <w:r w:rsidR="0025029A" w:rsidRPr="00F67A34">
        <w:rPr>
          <w:rFonts w:asciiTheme="minorHAnsi" w:hAnsiTheme="minorHAnsi" w:cstheme="minorHAnsi"/>
          <w:lang w:eastAsia="zh-CN"/>
        </w:rPr>
        <w:t xml:space="preserve"> model,</w:t>
      </w:r>
      <w:r w:rsidRPr="00F67A34">
        <w:rPr>
          <w:rFonts w:asciiTheme="minorHAnsi" w:hAnsiTheme="minorHAnsi" w:cstheme="minorHAnsi"/>
        </w:rPr>
        <w:t xml:space="preserve"> should be preferred and fit should be performed on retract curves (refer to manual for details on the available contact models and related formulae).</w:t>
      </w:r>
    </w:p>
    <w:p w14:paraId="766964F0" w14:textId="77777777" w:rsidR="0041040D" w:rsidRPr="00F67A34" w:rsidRDefault="0041040D" w:rsidP="00423938">
      <w:pPr>
        <w:jc w:val="both"/>
        <w:rPr>
          <w:rFonts w:asciiTheme="minorHAnsi" w:hAnsiTheme="minorHAnsi" w:cstheme="minorHAnsi"/>
          <w:lang w:val="en-US"/>
        </w:rPr>
      </w:pPr>
    </w:p>
    <w:p w14:paraId="445238F5" w14:textId="36F685B6" w:rsidR="0041040D" w:rsidRPr="00F67A34" w:rsidRDefault="0041040D" w:rsidP="00E625C3">
      <w:pPr>
        <w:pStyle w:val="ListParagraph"/>
        <w:numPr>
          <w:ilvl w:val="3"/>
          <w:numId w:val="31"/>
        </w:numPr>
        <w:rPr>
          <w:rFonts w:asciiTheme="minorHAnsi" w:hAnsiTheme="minorHAnsi" w:cstheme="minorHAnsi"/>
        </w:rPr>
      </w:pPr>
      <w:r w:rsidRPr="00F67A34">
        <w:rPr>
          <w:rFonts w:asciiTheme="minorHAnsi" w:hAnsiTheme="minorHAnsi" w:cstheme="minorHAnsi"/>
          <w:highlight w:val="yellow"/>
        </w:rPr>
        <w:t>Set tip geometrical parameters based on nominal tip shape. Here</w:t>
      </w:r>
      <w:r w:rsidR="00E625C3" w:rsidRPr="00F67A34">
        <w:rPr>
          <w:rFonts w:asciiTheme="minorHAnsi" w:hAnsiTheme="minorHAnsi" w:cstheme="minorHAnsi"/>
          <w:highlight w:val="yellow"/>
        </w:rPr>
        <w:t>,</w:t>
      </w:r>
      <w:r w:rsidRPr="00F67A34">
        <w:rPr>
          <w:rFonts w:asciiTheme="minorHAnsi" w:hAnsiTheme="minorHAnsi" w:cstheme="minorHAnsi"/>
          <w:highlight w:val="yellow"/>
        </w:rPr>
        <w:t xml:space="preserve"> </w:t>
      </w:r>
      <w:r w:rsidRPr="00F67A34">
        <w:rPr>
          <w:rFonts w:asciiTheme="minorHAnsi" w:hAnsiTheme="minorHAnsi" w:cstheme="minorHAnsi"/>
          <w:b/>
          <w:highlight w:val="yellow"/>
        </w:rPr>
        <w:t>Tip Shape</w:t>
      </w:r>
      <w:r w:rsidRPr="00F67A34">
        <w:rPr>
          <w:rFonts w:asciiTheme="minorHAnsi" w:hAnsiTheme="minorHAnsi" w:cstheme="minorHAnsi"/>
          <w:highlight w:val="yellow"/>
        </w:rPr>
        <w:t xml:space="preserve"> is sphere and </w:t>
      </w:r>
      <w:r w:rsidRPr="00F67A34">
        <w:rPr>
          <w:rFonts w:asciiTheme="minorHAnsi" w:hAnsiTheme="minorHAnsi" w:cstheme="minorHAnsi"/>
          <w:b/>
          <w:highlight w:val="yellow"/>
        </w:rPr>
        <w:t>Tip Radius</w:t>
      </w:r>
      <w:r w:rsidR="00E625C3" w:rsidRPr="00F67A34">
        <w:rPr>
          <w:rFonts w:asciiTheme="minorHAnsi" w:hAnsiTheme="minorHAnsi" w:cstheme="minorHAnsi"/>
          <w:highlight w:val="yellow"/>
        </w:rPr>
        <w:t xml:space="preserve"> is</w:t>
      </w:r>
      <w:r w:rsidRPr="00F67A34">
        <w:rPr>
          <w:rFonts w:asciiTheme="minorHAnsi" w:hAnsiTheme="minorHAnsi" w:cstheme="minorHAnsi"/>
          <w:highlight w:val="yellow"/>
        </w:rPr>
        <w:t xml:space="preserve"> 400</w:t>
      </w:r>
      <w:r w:rsidR="001E0CB1"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rPr>
        <w:t>nm.</w:t>
      </w:r>
    </w:p>
    <w:p w14:paraId="215FECE4" w14:textId="77777777" w:rsidR="0041040D" w:rsidRPr="00F67A34" w:rsidRDefault="0041040D" w:rsidP="00423938">
      <w:pPr>
        <w:jc w:val="both"/>
        <w:rPr>
          <w:rFonts w:asciiTheme="minorHAnsi" w:hAnsiTheme="minorHAnsi" w:cstheme="minorHAnsi"/>
          <w:lang w:val="en-US"/>
        </w:rPr>
      </w:pPr>
    </w:p>
    <w:p w14:paraId="780FB127" w14:textId="08CFFFC8" w:rsidR="0041040D" w:rsidRPr="00F67A34" w:rsidRDefault="0041040D" w:rsidP="00E625C3">
      <w:pPr>
        <w:pStyle w:val="ListParagraph"/>
        <w:numPr>
          <w:ilvl w:val="3"/>
          <w:numId w:val="31"/>
        </w:numPr>
        <w:rPr>
          <w:rFonts w:asciiTheme="minorHAnsi" w:hAnsiTheme="minorHAnsi" w:cstheme="minorHAnsi"/>
        </w:rPr>
      </w:pPr>
      <w:r w:rsidRPr="00F67A34">
        <w:rPr>
          <w:rFonts w:asciiTheme="minorHAnsi" w:hAnsiTheme="minorHAnsi" w:cstheme="minorHAnsi"/>
        </w:rPr>
        <w:t xml:space="preserve">Set the </w:t>
      </w:r>
      <w:r w:rsidRPr="00F67A34">
        <w:rPr>
          <w:rFonts w:asciiTheme="minorHAnsi" w:hAnsiTheme="minorHAnsi" w:cstheme="minorHAnsi"/>
          <w:b/>
        </w:rPr>
        <w:t>Poisson’s Ratio</w:t>
      </w:r>
      <w:r w:rsidRPr="00F67A34">
        <w:rPr>
          <w:rFonts w:asciiTheme="minorHAnsi" w:hAnsiTheme="minorHAnsi" w:cstheme="minorHAnsi"/>
        </w:rPr>
        <w:t xml:space="preserve"> to 0.5 as it is conventionally done for biological material (corresponding to incompressible material). </w:t>
      </w:r>
    </w:p>
    <w:p w14:paraId="0D0C2C91" w14:textId="77777777" w:rsidR="0041040D" w:rsidRPr="00F67A34" w:rsidRDefault="0041040D" w:rsidP="00423938">
      <w:pPr>
        <w:jc w:val="both"/>
        <w:rPr>
          <w:rFonts w:asciiTheme="minorHAnsi" w:hAnsiTheme="minorHAnsi" w:cstheme="minorHAnsi"/>
          <w:lang w:val="en-US"/>
        </w:rPr>
      </w:pPr>
    </w:p>
    <w:p w14:paraId="271672D8" w14:textId="3CBDD9B3" w:rsidR="0041040D" w:rsidRPr="00F67A34" w:rsidRDefault="0041040D" w:rsidP="00E625C3">
      <w:pPr>
        <w:pStyle w:val="ListParagraph"/>
        <w:numPr>
          <w:ilvl w:val="2"/>
          <w:numId w:val="31"/>
        </w:numPr>
        <w:rPr>
          <w:rFonts w:asciiTheme="minorHAnsi" w:hAnsiTheme="minorHAnsi" w:cstheme="minorHAnsi"/>
        </w:rPr>
      </w:pPr>
      <w:r w:rsidRPr="00F67A34">
        <w:rPr>
          <w:rFonts w:asciiTheme="minorHAnsi" w:hAnsiTheme="minorHAnsi" w:cstheme="minorHAnsi"/>
          <w:b/>
        </w:rPr>
        <w:lastRenderedPageBreak/>
        <w:t>Fit up to specific indentation</w:t>
      </w:r>
      <w:r w:rsidRPr="00F67A34">
        <w:rPr>
          <w:rFonts w:asciiTheme="minorHAnsi" w:hAnsiTheme="minorHAnsi" w:cstheme="minorHAnsi"/>
        </w:rPr>
        <w:t xml:space="preserve">. By default, the fit is performed over the whole curve. If the fit </w:t>
      </w:r>
      <w:proofErr w:type="gramStart"/>
      <w:r w:rsidRPr="00F67A34">
        <w:rPr>
          <w:rFonts w:asciiTheme="minorHAnsi" w:hAnsiTheme="minorHAnsi" w:cstheme="minorHAnsi"/>
        </w:rPr>
        <w:t>has to</w:t>
      </w:r>
      <w:proofErr w:type="gramEnd"/>
      <w:r w:rsidRPr="00F67A34">
        <w:rPr>
          <w:rFonts w:asciiTheme="minorHAnsi" w:hAnsiTheme="minorHAnsi" w:cstheme="minorHAnsi"/>
        </w:rPr>
        <w:t xml:space="preserve"> be done up to a specific indentation, first check the </w:t>
      </w:r>
      <w:r w:rsidRPr="00F67A34">
        <w:rPr>
          <w:rFonts w:asciiTheme="minorHAnsi" w:hAnsiTheme="minorHAnsi" w:cstheme="minorHAnsi"/>
          <w:b/>
        </w:rPr>
        <w:t>Shift Curve</w:t>
      </w:r>
      <w:r w:rsidRPr="00F67A34">
        <w:rPr>
          <w:rFonts w:asciiTheme="minorHAnsi" w:hAnsiTheme="minorHAnsi" w:cstheme="minorHAnsi"/>
        </w:rPr>
        <w:t xml:space="preserve"> checkbox</w:t>
      </w:r>
      <w:r w:rsidR="00386412" w:rsidRPr="00F67A34">
        <w:rPr>
          <w:rFonts w:asciiTheme="minorHAnsi" w:hAnsiTheme="minorHAnsi" w:cstheme="minorHAnsi"/>
        </w:rPr>
        <w:t>;</w:t>
      </w:r>
      <w:r w:rsidRPr="00F67A34">
        <w:rPr>
          <w:rFonts w:asciiTheme="minorHAnsi" w:hAnsiTheme="minorHAnsi" w:cstheme="minorHAnsi"/>
        </w:rPr>
        <w:t xml:space="preserve"> this will shift the origin of the curve based on newly determined baseline and POC values.</w:t>
      </w:r>
    </w:p>
    <w:p w14:paraId="23409CD7" w14:textId="77777777" w:rsidR="0041040D" w:rsidRPr="00F67A34" w:rsidRDefault="0041040D" w:rsidP="00423938">
      <w:pPr>
        <w:jc w:val="both"/>
        <w:rPr>
          <w:rFonts w:asciiTheme="minorHAnsi" w:hAnsiTheme="minorHAnsi" w:cstheme="minorHAnsi"/>
          <w:lang w:val="en-US"/>
        </w:rPr>
      </w:pPr>
    </w:p>
    <w:p w14:paraId="00CDABD1" w14:textId="0FC9376F" w:rsidR="0041040D" w:rsidRPr="00F67A34" w:rsidRDefault="0041040D" w:rsidP="00386412">
      <w:pPr>
        <w:pStyle w:val="ListParagraph"/>
        <w:numPr>
          <w:ilvl w:val="3"/>
          <w:numId w:val="31"/>
        </w:numPr>
        <w:rPr>
          <w:rFonts w:asciiTheme="minorHAnsi" w:hAnsiTheme="minorHAnsi" w:cstheme="minorHAnsi"/>
        </w:rPr>
      </w:pPr>
      <w:r w:rsidRPr="00F67A34">
        <w:rPr>
          <w:rFonts w:asciiTheme="minorHAnsi" w:hAnsiTheme="minorHAnsi" w:cstheme="minorHAnsi"/>
          <w:highlight w:val="yellow"/>
        </w:rPr>
        <w:t xml:space="preserve">Add a second </w:t>
      </w:r>
      <w:r w:rsidRPr="00F67A34">
        <w:rPr>
          <w:rFonts w:asciiTheme="minorHAnsi" w:hAnsiTheme="minorHAnsi" w:cstheme="minorHAnsi"/>
          <w:b/>
          <w:highlight w:val="yellow"/>
        </w:rPr>
        <w:t>Elasticity fit</w:t>
      </w:r>
      <w:r w:rsidRPr="00F67A34">
        <w:rPr>
          <w:rFonts w:asciiTheme="minorHAnsi" w:hAnsiTheme="minorHAnsi" w:cstheme="minorHAnsi"/>
          <w:highlight w:val="yellow"/>
        </w:rPr>
        <w:t xml:space="preserve"> routine by clicking on the icon on the main window.</w:t>
      </w:r>
    </w:p>
    <w:p w14:paraId="6D451DE1" w14:textId="77777777" w:rsidR="0041040D" w:rsidRPr="00F67A34" w:rsidRDefault="0041040D" w:rsidP="00423938">
      <w:pPr>
        <w:jc w:val="both"/>
        <w:rPr>
          <w:rFonts w:asciiTheme="minorHAnsi" w:hAnsiTheme="minorHAnsi" w:cstheme="minorHAnsi"/>
          <w:lang w:val="en-US"/>
        </w:rPr>
      </w:pPr>
    </w:p>
    <w:p w14:paraId="0F984058" w14:textId="6B3004CA" w:rsidR="0041040D" w:rsidRPr="00F67A34" w:rsidRDefault="0041040D" w:rsidP="00386412">
      <w:pPr>
        <w:pStyle w:val="ListParagraph"/>
        <w:numPr>
          <w:ilvl w:val="3"/>
          <w:numId w:val="31"/>
        </w:numPr>
        <w:rPr>
          <w:rFonts w:asciiTheme="minorHAnsi" w:hAnsiTheme="minorHAnsi" w:cstheme="minorHAnsi"/>
        </w:rPr>
      </w:pPr>
      <w:r w:rsidRPr="00F67A34">
        <w:rPr>
          <w:rFonts w:asciiTheme="minorHAnsi" w:hAnsiTheme="minorHAnsi" w:cstheme="minorHAnsi"/>
          <w:highlight w:val="yellow"/>
        </w:rPr>
        <w:t xml:space="preserve">Set again all the fit parameters and specify in </w:t>
      </w:r>
      <w:r w:rsidRPr="00F67A34">
        <w:rPr>
          <w:rFonts w:asciiTheme="minorHAnsi" w:hAnsiTheme="minorHAnsi" w:cstheme="minorHAnsi"/>
          <w:b/>
          <w:highlight w:val="yellow"/>
        </w:rPr>
        <w:t>X min</w:t>
      </w:r>
      <w:r w:rsidRPr="00F67A34">
        <w:rPr>
          <w:rFonts w:asciiTheme="minorHAnsi" w:hAnsiTheme="minorHAnsi" w:cstheme="minorHAnsi"/>
          <w:highlight w:val="yellow"/>
        </w:rPr>
        <w:t xml:space="preserve"> the desired indentation. </w:t>
      </w:r>
      <w:r w:rsidRPr="00F67A34">
        <w:rPr>
          <w:rFonts w:asciiTheme="minorHAnsi" w:hAnsiTheme="minorHAnsi" w:cstheme="minorHAnsi"/>
        </w:rPr>
        <w:t>Add as many steps as necessary (2</w:t>
      </w:r>
      <w:r w:rsidR="00A16DE8" w:rsidRPr="00F67A34">
        <w:rPr>
          <w:rFonts w:asciiTheme="minorHAnsi" w:hAnsiTheme="minorHAnsi" w:cstheme="minorHAnsi"/>
          <w:lang w:eastAsia="zh-CN"/>
        </w:rPr>
        <w:t xml:space="preserve"> to </w:t>
      </w:r>
      <w:r w:rsidRPr="00F67A34">
        <w:rPr>
          <w:rFonts w:asciiTheme="minorHAnsi" w:hAnsiTheme="minorHAnsi" w:cstheme="minorHAnsi"/>
        </w:rPr>
        <w:t xml:space="preserve">3 steps should be enough) in order to refine the determination of the POC position and </w:t>
      </w:r>
      <w:r w:rsidR="00A16DE8" w:rsidRPr="00F67A34">
        <w:rPr>
          <w:rFonts w:asciiTheme="minorHAnsi" w:hAnsiTheme="minorHAnsi" w:cstheme="minorHAnsi"/>
          <w:lang w:eastAsia="zh-CN"/>
        </w:rPr>
        <w:t>subsequently</w:t>
      </w:r>
      <w:r w:rsidR="00A16DE8" w:rsidRPr="00F67A34">
        <w:rPr>
          <w:rFonts w:asciiTheme="minorHAnsi" w:hAnsiTheme="minorHAnsi" w:cstheme="minorHAnsi"/>
        </w:rPr>
        <w:t xml:space="preserve"> </w:t>
      </w:r>
      <w:r w:rsidRPr="00F67A34">
        <w:rPr>
          <w:rFonts w:asciiTheme="minorHAnsi" w:hAnsiTheme="minorHAnsi" w:cstheme="minorHAnsi"/>
        </w:rPr>
        <w:t>the calculated indentation depth. The process can be saved at this point.</w:t>
      </w:r>
    </w:p>
    <w:p w14:paraId="5EE93BDF" w14:textId="77777777" w:rsidR="0041040D" w:rsidRPr="00F67A34" w:rsidRDefault="0041040D" w:rsidP="00423938">
      <w:pPr>
        <w:jc w:val="both"/>
        <w:rPr>
          <w:rFonts w:asciiTheme="minorHAnsi" w:hAnsiTheme="minorHAnsi" w:cstheme="minorHAnsi"/>
          <w:lang w:val="en-US"/>
        </w:rPr>
      </w:pPr>
    </w:p>
    <w:p w14:paraId="34AAB3ED" w14:textId="54066EB9" w:rsidR="0041040D" w:rsidRPr="00F67A34" w:rsidRDefault="0041040D" w:rsidP="00386412">
      <w:pPr>
        <w:pStyle w:val="ListParagraph"/>
        <w:numPr>
          <w:ilvl w:val="2"/>
          <w:numId w:val="31"/>
        </w:numPr>
        <w:rPr>
          <w:rFonts w:asciiTheme="minorHAnsi" w:hAnsiTheme="minorHAnsi" w:cstheme="minorHAnsi"/>
        </w:rPr>
      </w:pPr>
      <w:r w:rsidRPr="00F67A34">
        <w:rPr>
          <w:rFonts w:asciiTheme="minorHAnsi" w:hAnsiTheme="minorHAnsi" w:cstheme="minorHAnsi"/>
          <w:highlight w:val="yellow"/>
        </w:rPr>
        <w:t xml:space="preserve">Click on </w:t>
      </w:r>
      <w:r w:rsidRPr="00F67A34">
        <w:rPr>
          <w:rFonts w:asciiTheme="minorHAnsi" w:hAnsiTheme="minorHAnsi" w:cstheme="minorHAnsi"/>
          <w:b/>
          <w:highlight w:val="yellow"/>
        </w:rPr>
        <w:t>Keep and apply to all</w:t>
      </w:r>
      <w:r w:rsidRPr="00F67A34">
        <w:rPr>
          <w:rFonts w:asciiTheme="minorHAnsi" w:hAnsiTheme="minorHAnsi" w:cstheme="minorHAnsi"/>
          <w:highlight w:val="yellow"/>
        </w:rPr>
        <w:t xml:space="preserve"> to iterate the previous steps on all the curves of the map.</w:t>
      </w:r>
    </w:p>
    <w:p w14:paraId="13C563BE" w14:textId="77777777" w:rsidR="0041040D" w:rsidRPr="00F67A34" w:rsidRDefault="0041040D" w:rsidP="00423938">
      <w:pPr>
        <w:jc w:val="both"/>
        <w:rPr>
          <w:rFonts w:asciiTheme="minorHAnsi" w:hAnsiTheme="minorHAnsi" w:cstheme="minorHAnsi"/>
          <w:lang w:val="en-US"/>
        </w:rPr>
      </w:pPr>
    </w:p>
    <w:p w14:paraId="16901EEE" w14:textId="21AA23AB" w:rsidR="0041040D" w:rsidRPr="00F67A34" w:rsidRDefault="0041040D" w:rsidP="00386412">
      <w:pPr>
        <w:pStyle w:val="ListParagraph"/>
        <w:numPr>
          <w:ilvl w:val="2"/>
          <w:numId w:val="31"/>
        </w:numPr>
        <w:rPr>
          <w:rFonts w:asciiTheme="minorHAnsi" w:hAnsiTheme="minorHAnsi" w:cstheme="minorHAnsi"/>
        </w:rPr>
      </w:pPr>
      <w:r w:rsidRPr="00F67A34">
        <w:rPr>
          <w:rFonts w:asciiTheme="minorHAnsi" w:hAnsiTheme="minorHAnsi" w:cstheme="minorHAnsi"/>
        </w:rPr>
        <w:t>Save the results. A</w:t>
      </w:r>
      <w:r w:rsidR="007A7881" w:rsidRPr="00F67A34">
        <w:rPr>
          <w:rFonts w:asciiTheme="minorHAnsi" w:hAnsiTheme="minorHAnsi" w:cstheme="minorHAnsi"/>
        </w:rPr>
        <w:t>n</w:t>
      </w:r>
      <w:r w:rsidRPr="00F67A34">
        <w:rPr>
          <w:rFonts w:asciiTheme="minorHAnsi" w:hAnsiTheme="minorHAnsi" w:cstheme="minorHAnsi"/>
        </w:rPr>
        <w:t xml:space="preserve"> image and a .</w:t>
      </w:r>
      <w:proofErr w:type="spellStart"/>
      <w:r w:rsidRPr="00F67A34">
        <w:rPr>
          <w:rFonts w:asciiTheme="minorHAnsi" w:hAnsiTheme="minorHAnsi" w:cstheme="minorHAnsi"/>
        </w:rPr>
        <w:t>tsv</w:t>
      </w:r>
      <w:proofErr w:type="spellEnd"/>
      <w:r w:rsidRPr="00F67A34">
        <w:rPr>
          <w:rFonts w:asciiTheme="minorHAnsi" w:hAnsiTheme="minorHAnsi" w:cstheme="minorHAnsi"/>
        </w:rPr>
        <w:t xml:space="preserve"> files will be obtained.</w:t>
      </w:r>
    </w:p>
    <w:p w14:paraId="31FF5F10" w14:textId="77777777" w:rsidR="0041040D" w:rsidRPr="00F67A34" w:rsidRDefault="0041040D" w:rsidP="00423938">
      <w:pPr>
        <w:jc w:val="both"/>
        <w:rPr>
          <w:lang w:val="en-US"/>
        </w:rPr>
      </w:pPr>
    </w:p>
    <w:p w14:paraId="44A827A0" w14:textId="77777777" w:rsidR="00386412" w:rsidRPr="00F67A34" w:rsidRDefault="0041040D" w:rsidP="00386412">
      <w:pPr>
        <w:pStyle w:val="ListParagraph"/>
        <w:numPr>
          <w:ilvl w:val="0"/>
          <w:numId w:val="31"/>
        </w:numPr>
        <w:rPr>
          <w:rFonts w:asciiTheme="minorHAnsi" w:hAnsiTheme="minorHAnsi" w:cstheme="minorHAnsi"/>
          <w:b/>
        </w:rPr>
      </w:pPr>
      <w:r w:rsidRPr="00F67A34">
        <w:rPr>
          <w:rFonts w:asciiTheme="minorHAnsi" w:hAnsiTheme="minorHAnsi" w:cstheme="minorHAnsi"/>
          <w:b/>
          <w:highlight w:val="yellow"/>
        </w:rPr>
        <w:t xml:space="preserve">Measure of </w:t>
      </w:r>
      <w:r w:rsidRPr="00F67A34">
        <w:rPr>
          <w:rFonts w:asciiTheme="minorHAnsi" w:hAnsiTheme="minorHAnsi" w:cstheme="minorHAnsi"/>
          <w:b/>
          <w:highlight w:val="yellow"/>
          <w:lang w:eastAsia="zh-CN"/>
        </w:rPr>
        <w:t>turgor pressure</w:t>
      </w:r>
      <w:r w:rsidRPr="00F67A34">
        <w:rPr>
          <w:rFonts w:asciiTheme="minorHAnsi" w:hAnsiTheme="minorHAnsi" w:cstheme="minorHAnsi"/>
          <w:b/>
          <w:highlight w:val="yellow"/>
        </w:rPr>
        <w:t xml:space="preserve"> </w:t>
      </w:r>
    </w:p>
    <w:p w14:paraId="16E62845" w14:textId="77777777" w:rsidR="00386412" w:rsidRPr="00F67A34" w:rsidRDefault="00386412" w:rsidP="00386412">
      <w:pPr>
        <w:pStyle w:val="ListParagraph"/>
        <w:ind w:left="0"/>
        <w:rPr>
          <w:rFonts w:asciiTheme="minorHAnsi" w:hAnsiTheme="minorHAnsi" w:cstheme="minorHAnsi"/>
          <w:b/>
          <w:highlight w:val="yellow"/>
        </w:rPr>
      </w:pPr>
    </w:p>
    <w:p w14:paraId="2CEEB10B" w14:textId="5AE1A1AE" w:rsidR="0041040D" w:rsidRPr="00F67A34" w:rsidRDefault="00386412" w:rsidP="00386412">
      <w:pPr>
        <w:pStyle w:val="ListParagraph"/>
        <w:ind w:left="0"/>
        <w:rPr>
          <w:rFonts w:asciiTheme="minorHAnsi" w:hAnsiTheme="minorHAnsi" w:cstheme="minorHAnsi"/>
        </w:rPr>
      </w:pPr>
      <w:r w:rsidRPr="00F67A34">
        <w:rPr>
          <w:rFonts w:asciiTheme="minorHAnsi" w:hAnsiTheme="minorHAnsi" w:cstheme="minorHAnsi"/>
        </w:rPr>
        <w:t xml:space="preserve">NOTE: An </w:t>
      </w:r>
      <w:r w:rsidR="0041040D" w:rsidRPr="00F67A34">
        <w:rPr>
          <w:rFonts w:asciiTheme="minorHAnsi" w:hAnsiTheme="minorHAnsi" w:cstheme="minorHAnsi"/>
        </w:rPr>
        <w:t xml:space="preserve">example of the </w:t>
      </w:r>
      <w:r w:rsidR="0041040D" w:rsidRPr="00F67A34">
        <w:rPr>
          <w:rFonts w:asciiTheme="minorHAnsi" w:hAnsiTheme="minorHAnsi" w:cstheme="minorHAnsi"/>
          <w:lang w:eastAsia="zh-CN"/>
        </w:rPr>
        <w:t>oryzalin-treated inflorescence meristem of</w:t>
      </w:r>
      <w:r w:rsidR="0041040D" w:rsidRPr="00F67A34">
        <w:rPr>
          <w:rFonts w:asciiTheme="minorHAnsi" w:hAnsiTheme="minorHAnsi" w:cstheme="minorHAnsi"/>
        </w:rPr>
        <w:t xml:space="preserve"> Arabidopsis</w:t>
      </w:r>
      <w:r w:rsidRPr="00F67A34">
        <w:rPr>
          <w:rFonts w:asciiTheme="minorHAnsi" w:hAnsiTheme="minorHAnsi" w:cstheme="minorHAnsi"/>
        </w:rPr>
        <w:t xml:space="preserve"> is presented.</w:t>
      </w:r>
    </w:p>
    <w:p w14:paraId="5C0AD0BB" w14:textId="77777777" w:rsidR="0041040D" w:rsidRPr="00F67A34" w:rsidRDefault="0041040D" w:rsidP="00423938">
      <w:pPr>
        <w:jc w:val="both"/>
        <w:rPr>
          <w:rFonts w:asciiTheme="minorHAnsi" w:hAnsiTheme="minorHAnsi" w:cstheme="minorHAnsi"/>
          <w:lang w:val="en-US"/>
        </w:rPr>
      </w:pPr>
    </w:p>
    <w:p w14:paraId="25F678B1" w14:textId="3E980979" w:rsidR="0041040D" w:rsidRPr="00F67A34" w:rsidRDefault="0041040D" w:rsidP="00386412">
      <w:pPr>
        <w:pStyle w:val="ListParagraph"/>
        <w:numPr>
          <w:ilvl w:val="1"/>
          <w:numId w:val="31"/>
        </w:numPr>
        <w:rPr>
          <w:rFonts w:asciiTheme="minorHAnsi" w:hAnsiTheme="minorHAnsi" w:cstheme="minorHAnsi"/>
          <w:b/>
        </w:rPr>
      </w:pPr>
      <w:r w:rsidRPr="00F67A34">
        <w:rPr>
          <w:rFonts w:asciiTheme="minorHAnsi" w:hAnsiTheme="minorHAnsi" w:cstheme="minorHAnsi"/>
          <w:b/>
        </w:rPr>
        <w:t>Preparation of biological sample</w:t>
      </w:r>
    </w:p>
    <w:p w14:paraId="7B80E135" w14:textId="77777777" w:rsidR="0041040D" w:rsidRPr="00F67A34" w:rsidRDefault="0041040D" w:rsidP="00423938">
      <w:pPr>
        <w:jc w:val="both"/>
        <w:rPr>
          <w:rFonts w:asciiTheme="minorHAnsi" w:hAnsiTheme="minorHAnsi" w:cstheme="minorHAnsi"/>
          <w:lang w:val="en-US"/>
        </w:rPr>
      </w:pPr>
    </w:p>
    <w:p w14:paraId="1A4CB654" w14:textId="53F8D894" w:rsidR="0041040D" w:rsidRPr="00F67A34" w:rsidRDefault="005B10D0"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Collect </w:t>
      </w:r>
      <w:r w:rsidR="0041040D" w:rsidRPr="00F67A34">
        <w:rPr>
          <w:rFonts w:asciiTheme="minorHAnsi" w:hAnsiTheme="minorHAnsi" w:cstheme="minorHAnsi"/>
          <w:lang w:eastAsia="zh-CN"/>
        </w:rPr>
        <w:t>Arabidopsis inflorescence meristem (IM) treated with the microtubule depolymerizing drug oryzalin from in vitro plantlet grown on medium containing the polar auxin transport inhibitor 1-N-Naphthylphthalamic acid (NPA) following</w:t>
      </w:r>
      <w:r w:rsidR="004D77D0" w:rsidRPr="00F67A34">
        <w:rPr>
          <w:rFonts w:asciiTheme="minorHAnsi" w:hAnsiTheme="minorHAnsi" w:cstheme="minorHAnsi"/>
          <w:lang w:eastAsia="zh-CN"/>
        </w:rPr>
        <w:t xml:space="preserve"> published method</w:t>
      </w:r>
      <w:r w:rsidR="00F83DA8" w:rsidRPr="00F67A34">
        <w:rPr>
          <w:rFonts w:asciiTheme="minorHAnsi" w:hAnsiTheme="minorHAnsi" w:cstheme="minorHAnsi"/>
          <w:vertAlign w:val="superscript"/>
          <w:lang w:eastAsia="zh-CN"/>
        </w:rPr>
        <w:t>6</w:t>
      </w:r>
      <w:r w:rsidR="004D77D0" w:rsidRPr="00F67A34">
        <w:rPr>
          <w:rFonts w:asciiTheme="minorHAnsi" w:hAnsiTheme="minorHAnsi" w:cstheme="minorHAnsi"/>
          <w:lang w:eastAsia="zh-CN"/>
        </w:rPr>
        <w:t>.</w:t>
      </w:r>
      <w:r w:rsidR="0041040D" w:rsidRPr="00F67A34">
        <w:rPr>
          <w:rFonts w:asciiTheme="minorHAnsi" w:hAnsiTheme="minorHAnsi" w:cstheme="minorHAnsi"/>
          <w:lang w:eastAsia="zh-CN"/>
        </w:rPr>
        <w:t xml:space="preserve"> </w:t>
      </w:r>
    </w:p>
    <w:p w14:paraId="0BFB629A" w14:textId="77777777" w:rsidR="0041040D" w:rsidRPr="00F67A34" w:rsidRDefault="0041040D" w:rsidP="00423938">
      <w:pPr>
        <w:jc w:val="both"/>
        <w:rPr>
          <w:rFonts w:asciiTheme="minorHAnsi" w:hAnsiTheme="minorHAnsi" w:cstheme="minorHAnsi"/>
          <w:lang w:val="en-US" w:eastAsia="zh-CN"/>
        </w:rPr>
      </w:pPr>
    </w:p>
    <w:p w14:paraId="46025642" w14:textId="7D84635A"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Mount</w:t>
      </w:r>
      <w:r w:rsidR="00386412" w:rsidRPr="00F67A34">
        <w:rPr>
          <w:rFonts w:asciiTheme="minorHAnsi" w:hAnsiTheme="minorHAnsi" w:cstheme="minorHAnsi"/>
          <w:lang w:eastAsia="zh-CN"/>
        </w:rPr>
        <w:t>ing</w:t>
      </w:r>
      <w:r w:rsidRPr="00F67A34">
        <w:rPr>
          <w:rFonts w:asciiTheme="minorHAnsi" w:hAnsiTheme="minorHAnsi" w:cstheme="minorHAnsi"/>
          <w:lang w:eastAsia="zh-CN"/>
        </w:rPr>
        <w:t xml:space="preserve"> IM sample following one of the two options</w:t>
      </w:r>
    </w:p>
    <w:p w14:paraId="62B3F12D" w14:textId="77777777" w:rsidR="0041040D" w:rsidRPr="00F67A34" w:rsidRDefault="0041040D" w:rsidP="00423938">
      <w:pPr>
        <w:jc w:val="both"/>
        <w:rPr>
          <w:rFonts w:asciiTheme="minorHAnsi" w:hAnsiTheme="minorHAnsi" w:cstheme="minorHAnsi"/>
          <w:lang w:val="en-US" w:eastAsia="zh-CN"/>
        </w:rPr>
      </w:pPr>
    </w:p>
    <w:p w14:paraId="2C3824F7" w14:textId="5D0AF6B3" w:rsidR="0041040D" w:rsidRPr="00F67A34" w:rsidRDefault="0041040D" w:rsidP="00386412">
      <w:pPr>
        <w:pStyle w:val="ListParagraph"/>
        <w:numPr>
          <w:ilvl w:val="3"/>
          <w:numId w:val="31"/>
        </w:numPr>
        <w:rPr>
          <w:rFonts w:asciiTheme="minorHAnsi" w:hAnsiTheme="minorHAnsi" w:cstheme="minorHAnsi"/>
          <w:lang w:eastAsia="zh-CN"/>
        </w:rPr>
      </w:pPr>
      <w:r w:rsidRPr="00F67A34">
        <w:rPr>
          <w:rFonts w:asciiTheme="minorHAnsi" w:hAnsiTheme="minorHAnsi" w:cstheme="minorHAnsi"/>
          <w:lang w:eastAsia="zh-CN"/>
        </w:rPr>
        <w:t xml:space="preserve">For long-term monitoring: mount </w:t>
      </w:r>
      <w:r w:rsidR="00386412" w:rsidRPr="00F67A34">
        <w:rPr>
          <w:rFonts w:asciiTheme="minorHAnsi" w:hAnsiTheme="minorHAnsi" w:cstheme="minorHAnsi"/>
          <w:lang w:eastAsia="zh-CN"/>
        </w:rPr>
        <w:t xml:space="preserve">the </w:t>
      </w:r>
      <w:r w:rsidRPr="00F67A34">
        <w:rPr>
          <w:rFonts w:asciiTheme="minorHAnsi" w:hAnsiTheme="minorHAnsi" w:cstheme="minorHAnsi"/>
          <w:lang w:eastAsia="zh-CN"/>
        </w:rPr>
        <w:t xml:space="preserve">sample in </w:t>
      </w:r>
      <w:r w:rsidR="00386412" w:rsidRPr="00F67A34">
        <w:rPr>
          <w:rFonts w:asciiTheme="minorHAnsi" w:hAnsiTheme="minorHAnsi" w:cstheme="minorHAnsi"/>
          <w:lang w:eastAsia="zh-CN"/>
        </w:rPr>
        <w:t xml:space="preserve">a </w:t>
      </w:r>
      <w:r w:rsidRPr="00F67A34">
        <w:rPr>
          <w:rFonts w:asciiTheme="minorHAnsi" w:hAnsiTheme="minorHAnsi" w:cstheme="minorHAnsi"/>
          <w:lang w:eastAsia="zh-CN"/>
        </w:rPr>
        <w:t>Petri-dish containing Arabidopsis apex culture medium (ACM)</w:t>
      </w:r>
      <w:r w:rsidR="002E43DE" w:rsidRPr="00F67A34">
        <w:rPr>
          <w:rFonts w:asciiTheme="minorHAnsi" w:hAnsiTheme="minorHAnsi" w:cstheme="minorHAnsi"/>
          <w:vertAlign w:val="superscript"/>
          <w:lang w:eastAsia="zh-CN"/>
        </w:rPr>
        <w:t>7</w:t>
      </w:r>
      <w:r w:rsidR="002D0CE0" w:rsidRPr="00F67A34">
        <w:rPr>
          <w:rFonts w:asciiTheme="minorHAnsi" w:hAnsiTheme="minorHAnsi" w:cstheme="minorHAnsi"/>
          <w:vertAlign w:val="superscript"/>
          <w:lang w:eastAsia="zh-CN"/>
        </w:rPr>
        <w:t>,8</w:t>
      </w:r>
      <w:r w:rsidRPr="00F67A34">
        <w:rPr>
          <w:rFonts w:asciiTheme="minorHAnsi" w:hAnsiTheme="minorHAnsi" w:cstheme="minorHAnsi"/>
          <w:lang w:eastAsia="zh-CN"/>
        </w:rPr>
        <w:t xml:space="preserve"> and 0.1% plant preservation mixture (PPM</w:t>
      </w:r>
      <w:r w:rsidR="00674783" w:rsidRPr="00F67A34">
        <w:rPr>
          <w:rFonts w:asciiTheme="minorHAnsi" w:hAnsiTheme="minorHAnsi" w:cstheme="minorHAnsi"/>
          <w:lang w:eastAsia="zh-CN"/>
        </w:rPr>
        <w:t>)</w:t>
      </w:r>
      <w:r w:rsidRPr="00F67A34">
        <w:rPr>
          <w:rFonts w:asciiTheme="minorHAnsi" w:hAnsiTheme="minorHAnsi" w:cstheme="minorHAnsi"/>
          <w:lang w:eastAsia="zh-CN"/>
        </w:rPr>
        <w:t xml:space="preserve">, to prevent contamination. Suspend the IM tip above ACM surface and support the base of IM with a drop of 2% agarose. </w:t>
      </w:r>
    </w:p>
    <w:p w14:paraId="00EED480" w14:textId="77777777" w:rsidR="0041040D" w:rsidRPr="00F67A34" w:rsidRDefault="0041040D" w:rsidP="00423938">
      <w:pPr>
        <w:jc w:val="both"/>
        <w:rPr>
          <w:rFonts w:asciiTheme="minorHAnsi" w:hAnsiTheme="minorHAnsi" w:cstheme="minorHAnsi"/>
          <w:lang w:val="en-US" w:eastAsia="zh-CN"/>
        </w:rPr>
      </w:pPr>
    </w:p>
    <w:p w14:paraId="655AF1E3" w14:textId="405BF5E4" w:rsidR="0041040D" w:rsidRPr="00F67A34" w:rsidRDefault="0041040D" w:rsidP="00386412">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For measurement with rapid solution changes:</w:t>
      </w:r>
      <w:r w:rsidRPr="00F67A34">
        <w:rPr>
          <w:rFonts w:asciiTheme="minorHAnsi" w:hAnsiTheme="minorHAnsi" w:cstheme="minorHAnsi"/>
          <w:lang w:eastAsia="zh-CN"/>
        </w:rPr>
        <w:t xml:space="preserve"> </w:t>
      </w:r>
      <w:r w:rsidRPr="00F67A34">
        <w:rPr>
          <w:rFonts w:asciiTheme="minorHAnsi" w:hAnsiTheme="minorHAnsi" w:cstheme="minorHAnsi"/>
          <w:highlight w:val="yellow"/>
          <w:lang w:eastAsia="zh-CN"/>
        </w:rPr>
        <w:t xml:space="preserve">mount </w:t>
      </w:r>
      <w:r w:rsidR="00386412" w:rsidRPr="00F67A34">
        <w:rPr>
          <w:rFonts w:asciiTheme="minorHAnsi" w:hAnsiTheme="minorHAnsi" w:cstheme="minorHAnsi"/>
          <w:highlight w:val="yellow"/>
          <w:lang w:eastAsia="zh-CN"/>
        </w:rPr>
        <w:t xml:space="preserve">the </w:t>
      </w:r>
      <w:r w:rsidRPr="00F67A34">
        <w:rPr>
          <w:rFonts w:asciiTheme="minorHAnsi" w:hAnsiTheme="minorHAnsi" w:cstheme="minorHAnsi"/>
          <w:highlight w:val="yellow"/>
          <w:lang w:eastAsia="zh-CN"/>
        </w:rPr>
        <w:t xml:space="preserve">sample in </w:t>
      </w:r>
      <w:r w:rsidR="00386412" w:rsidRPr="00F67A34">
        <w:rPr>
          <w:rFonts w:asciiTheme="minorHAnsi" w:hAnsiTheme="minorHAnsi" w:cstheme="minorHAnsi"/>
          <w:highlight w:val="yellow"/>
          <w:lang w:eastAsia="zh-CN"/>
        </w:rPr>
        <w:t xml:space="preserve">a </w:t>
      </w:r>
      <w:r w:rsidRPr="00F67A34">
        <w:rPr>
          <w:rFonts w:asciiTheme="minorHAnsi" w:hAnsiTheme="minorHAnsi" w:cstheme="minorHAnsi"/>
          <w:highlight w:val="yellow"/>
          <w:lang w:eastAsia="zh-CN"/>
        </w:rPr>
        <w:t>Petri-dish holding a small piece of</w:t>
      </w:r>
      <w:r w:rsidR="006C6F51" w:rsidRPr="00F67A34">
        <w:rPr>
          <w:rFonts w:asciiTheme="minorHAnsi" w:hAnsiTheme="minorHAnsi" w:cstheme="minorHAnsi"/>
          <w:highlight w:val="yellow"/>
          <w:lang w:eastAsia="zh-CN"/>
        </w:rPr>
        <w:t xml:space="preserve"> adhesive mastic</w:t>
      </w:r>
      <w:r w:rsidRPr="00F67A34">
        <w:rPr>
          <w:rFonts w:asciiTheme="minorHAnsi" w:hAnsiTheme="minorHAnsi" w:cstheme="minorHAnsi"/>
          <w:highlight w:val="yellow"/>
          <w:lang w:eastAsia="zh-CN"/>
        </w:rPr>
        <w:t xml:space="preserve">, and quickly seal the gap between </w:t>
      </w:r>
      <w:r w:rsidR="006C6F51" w:rsidRPr="00F67A34">
        <w:rPr>
          <w:rFonts w:asciiTheme="minorHAnsi" w:hAnsiTheme="minorHAnsi" w:cstheme="minorHAnsi"/>
          <w:highlight w:val="yellow"/>
          <w:lang w:eastAsia="zh-CN"/>
        </w:rPr>
        <w:t xml:space="preserve">the mastic </w:t>
      </w:r>
      <w:r w:rsidRPr="00F67A34">
        <w:rPr>
          <w:rFonts w:asciiTheme="minorHAnsi" w:hAnsiTheme="minorHAnsi" w:cstheme="minorHAnsi"/>
          <w:highlight w:val="yellow"/>
          <w:lang w:eastAsia="zh-CN"/>
        </w:rPr>
        <w:t xml:space="preserve">and </w:t>
      </w:r>
      <w:r w:rsidR="006C6F51" w:rsidRPr="00F67A34">
        <w:rPr>
          <w:rFonts w:asciiTheme="minorHAnsi" w:hAnsiTheme="minorHAnsi" w:cstheme="minorHAnsi"/>
          <w:highlight w:val="yellow"/>
          <w:lang w:eastAsia="zh-CN"/>
        </w:rPr>
        <w:t xml:space="preserve">the </w:t>
      </w:r>
      <w:r w:rsidRPr="00F67A34">
        <w:rPr>
          <w:rFonts w:asciiTheme="minorHAnsi" w:hAnsiTheme="minorHAnsi" w:cstheme="minorHAnsi"/>
          <w:highlight w:val="yellow"/>
          <w:lang w:eastAsia="zh-CN"/>
        </w:rPr>
        <w:t xml:space="preserve">sample base with bio-compatible glue. Wait for </w:t>
      </w:r>
      <w:r w:rsidR="00386412" w:rsidRPr="00F67A34">
        <w:rPr>
          <w:rFonts w:asciiTheme="minorHAnsi" w:hAnsiTheme="minorHAnsi" w:cstheme="minorHAnsi"/>
          <w:highlight w:val="yellow"/>
          <w:lang w:eastAsia="zh-CN"/>
        </w:rPr>
        <w:t xml:space="preserve">the </w:t>
      </w:r>
      <w:r w:rsidRPr="00F67A34">
        <w:rPr>
          <w:rFonts w:asciiTheme="minorHAnsi" w:hAnsiTheme="minorHAnsi" w:cstheme="minorHAnsi"/>
          <w:highlight w:val="yellow"/>
          <w:lang w:eastAsia="zh-CN"/>
        </w:rPr>
        <w:t>glue to solidify</w:t>
      </w:r>
      <w:r w:rsidR="00051224" w:rsidRPr="00F67A34">
        <w:rPr>
          <w:rFonts w:asciiTheme="minorHAnsi" w:hAnsiTheme="minorHAnsi" w:cstheme="minorHAnsi"/>
          <w:highlight w:val="yellow"/>
          <w:lang w:eastAsia="zh-CN"/>
        </w:rPr>
        <w:t xml:space="preserve"> (less than 2 min)</w:t>
      </w:r>
      <w:r w:rsidRPr="00F67A34">
        <w:rPr>
          <w:rFonts w:asciiTheme="minorHAnsi" w:hAnsiTheme="minorHAnsi" w:cstheme="minorHAnsi"/>
          <w:highlight w:val="yellow"/>
          <w:lang w:eastAsia="zh-CN"/>
        </w:rPr>
        <w:t xml:space="preserve">, then submerge </w:t>
      </w:r>
      <w:r w:rsidR="00386412" w:rsidRPr="00F67A34">
        <w:rPr>
          <w:rFonts w:asciiTheme="minorHAnsi" w:hAnsiTheme="minorHAnsi" w:cstheme="minorHAnsi"/>
          <w:highlight w:val="yellow"/>
          <w:lang w:eastAsia="zh-CN"/>
        </w:rPr>
        <w:t xml:space="preserve">the </w:t>
      </w:r>
      <w:r w:rsidRPr="00F67A34">
        <w:rPr>
          <w:rFonts w:asciiTheme="minorHAnsi" w:hAnsiTheme="minorHAnsi" w:cstheme="minorHAnsi"/>
          <w:highlight w:val="yellow"/>
          <w:lang w:eastAsia="zh-CN"/>
        </w:rPr>
        <w:t xml:space="preserve">sample in liquid ACM containing </w:t>
      </w:r>
      <w:r w:rsidR="00C81044" w:rsidRPr="00F67A34">
        <w:rPr>
          <w:rFonts w:asciiTheme="minorHAnsi" w:hAnsiTheme="minorHAnsi" w:cstheme="minorHAnsi"/>
          <w:highlight w:val="yellow"/>
          <w:lang w:eastAsia="zh-CN"/>
        </w:rPr>
        <w:t>0.</w:t>
      </w:r>
      <w:r w:rsidRPr="00F67A34">
        <w:rPr>
          <w:rFonts w:asciiTheme="minorHAnsi" w:hAnsiTheme="minorHAnsi" w:cstheme="minorHAnsi"/>
          <w:highlight w:val="yellow"/>
          <w:lang w:eastAsia="zh-CN"/>
        </w:rPr>
        <w:t>1% PPM.</w:t>
      </w:r>
    </w:p>
    <w:p w14:paraId="37D9F509" w14:textId="77777777" w:rsidR="00423938" w:rsidRPr="00F67A34" w:rsidRDefault="00423938" w:rsidP="00423938">
      <w:pPr>
        <w:jc w:val="both"/>
        <w:rPr>
          <w:rFonts w:asciiTheme="minorHAnsi" w:hAnsiTheme="minorHAnsi" w:cstheme="minorHAnsi"/>
          <w:b/>
          <w:lang w:val="en-US" w:eastAsia="zh-CN"/>
        </w:rPr>
      </w:pPr>
    </w:p>
    <w:p w14:paraId="6CFE84EE" w14:textId="66DB860B"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Make sure the sample surface is not coated with agarose or glue when fixing the sample base. AFM measurement of turgor pressure requires the sample to be stably mounted, and the previous mounting methods provide acceptable stability. Depending on </w:t>
      </w:r>
      <w:r w:rsidR="00965EB0" w:rsidRPr="00F67A34">
        <w:rPr>
          <w:rFonts w:asciiTheme="minorHAnsi" w:hAnsiTheme="minorHAnsi" w:cstheme="minorHAnsi"/>
          <w:lang w:val="en-US" w:eastAsia="zh-CN"/>
        </w:rPr>
        <w:t xml:space="preserve">the </w:t>
      </w:r>
      <w:r w:rsidRPr="00F67A34">
        <w:rPr>
          <w:rFonts w:asciiTheme="minorHAnsi" w:hAnsiTheme="minorHAnsi" w:cstheme="minorHAnsi"/>
          <w:lang w:val="en-US" w:eastAsia="zh-CN"/>
        </w:rPr>
        <w:t>sample, other mounting methods might be used, like double-sided tape, poly-lysine, etc.</w:t>
      </w:r>
    </w:p>
    <w:p w14:paraId="7B3E803D" w14:textId="77777777" w:rsidR="0041040D" w:rsidRPr="00F67A34" w:rsidRDefault="0041040D" w:rsidP="00423938">
      <w:pPr>
        <w:jc w:val="both"/>
        <w:rPr>
          <w:rFonts w:asciiTheme="minorHAnsi" w:hAnsiTheme="minorHAnsi" w:cstheme="minorHAnsi"/>
          <w:lang w:val="en-US" w:eastAsia="zh-CN"/>
        </w:rPr>
      </w:pPr>
    </w:p>
    <w:p w14:paraId="27CAA603" w14:textId="33179182" w:rsidR="0041040D" w:rsidRPr="00F67A34" w:rsidRDefault="0041040D" w:rsidP="00386412">
      <w:pPr>
        <w:pStyle w:val="ListParagraph"/>
        <w:numPr>
          <w:ilvl w:val="1"/>
          <w:numId w:val="31"/>
        </w:numPr>
        <w:rPr>
          <w:rFonts w:asciiTheme="minorHAnsi" w:hAnsiTheme="minorHAnsi" w:cstheme="minorHAnsi"/>
          <w:b/>
        </w:rPr>
      </w:pPr>
      <w:r w:rsidRPr="00F67A34">
        <w:rPr>
          <w:rFonts w:asciiTheme="minorHAnsi" w:hAnsiTheme="minorHAnsi" w:cstheme="minorHAnsi"/>
          <w:b/>
        </w:rPr>
        <w:t xml:space="preserve">AFM calibration </w:t>
      </w:r>
    </w:p>
    <w:p w14:paraId="244F92B0" w14:textId="77777777" w:rsidR="0041040D" w:rsidRPr="00F67A34" w:rsidRDefault="0041040D" w:rsidP="00423938">
      <w:pPr>
        <w:jc w:val="both"/>
        <w:rPr>
          <w:rFonts w:asciiTheme="minorHAnsi" w:hAnsiTheme="minorHAnsi" w:cstheme="minorHAnsi"/>
          <w:lang w:val="en-US" w:eastAsia="zh-CN"/>
        </w:rPr>
      </w:pPr>
    </w:p>
    <w:p w14:paraId="1BBB3C5C" w14:textId="6DD318DE"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Turn on the AFM acquisition software and choose the </w:t>
      </w:r>
      <w:proofErr w:type="spellStart"/>
      <w:r w:rsidRPr="00F67A34">
        <w:rPr>
          <w:rFonts w:asciiTheme="minorHAnsi" w:hAnsiTheme="minorHAnsi" w:cstheme="minorHAnsi"/>
          <w:b/>
          <w:lang w:eastAsia="zh-CN"/>
        </w:rPr>
        <w:t>PeakForce</w:t>
      </w:r>
      <w:proofErr w:type="spellEnd"/>
      <w:r w:rsidRPr="00F67A34">
        <w:rPr>
          <w:rFonts w:asciiTheme="minorHAnsi" w:hAnsiTheme="minorHAnsi" w:cstheme="minorHAnsi"/>
          <w:b/>
          <w:lang w:eastAsia="zh-CN"/>
        </w:rPr>
        <w:t xml:space="preserve"> QNM (large amplitude)</w:t>
      </w:r>
      <w:r w:rsidRPr="00F67A34">
        <w:rPr>
          <w:rFonts w:asciiTheme="minorHAnsi" w:hAnsiTheme="minorHAnsi" w:cstheme="minorHAnsi"/>
          <w:lang w:eastAsia="zh-CN"/>
        </w:rPr>
        <w:t xml:space="preserve"> </w:t>
      </w:r>
      <w:r w:rsidRPr="00F67A34">
        <w:rPr>
          <w:rFonts w:asciiTheme="minorHAnsi" w:hAnsiTheme="minorHAnsi" w:cstheme="minorHAnsi"/>
          <w:lang w:eastAsia="zh-CN"/>
        </w:rPr>
        <w:lastRenderedPageBreak/>
        <w:t xml:space="preserve">measurement mode. </w:t>
      </w:r>
    </w:p>
    <w:p w14:paraId="790767C4" w14:textId="77777777" w:rsidR="0041040D" w:rsidRPr="00F67A34" w:rsidRDefault="0041040D" w:rsidP="00423938">
      <w:pPr>
        <w:jc w:val="both"/>
        <w:rPr>
          <w:rFonts w:asciiTheme="minorHAnsi" w:hAnsiTheme="minorHAnsi" w:cstheme="minorHAnsi"/>
          <w:lang w:val="en-US" w:eastAsia="zh-CN"/>
        </w:rPr>
      </w:pPr>
    </w:p>
    <w:p w14:paraId="2C24BBF2" w14:textId="7DD56F48"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P</w:t>
      </w:r>
      <w:r w:rsidR="00CE11BB" w:rsidRPr="00F67A34">
        <w:rPr>
          <w:rFonts w:asciiTheme="minorHAnsi" w:hAnsiTheme="minorHAnsi" w:cstheme="minorHAnsi"/>
          <w:lang w:eastAsia="zh-CN"/>
        </w:rPr>
        <w:t xml:space="preserve">erform </w:t>
      </w:r>
      <w:r w:rsidRPr="00F67A34">
        <w:rPr>
          <w:rFonts w:asciiTheme="minorHAnsi" w:hAnsiTheme="minorHAnsi" w:cstheme="minorHAnsi"/>
          <w:lang w:eastAsia="zh-CN"/>
        </w:rPr>
        <w:t>calibration following the same principle described in steps 2.1 to 2.6.</w:t>
      </w:r>
    </w:p>
    <w:p w14:paraId="184B0291" w14:textId="77777777" w:rsidR="0041040D" w:rsidRPr="00F67A34" w:rsidRDefault="0041040D" w:rsidP="00423938">
      <w:pPr>
        <w:jc w:val="both"/>
        <w:rPr>
          <w:rFonts w:asciiTheme="minorHAnsi" w:hAnsiTheme="minorHAnsi" w:cstheme="minorHAnsi"/>
          <w:lang w:val="en-US" w:eastAsia="zh-CN"/>
        </w:rPr>
      </w:pPr>
    </w:p>
    <w:p w14:paraId="10AE2B60" w14:textId="12B20DFF"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In the </w:t>
      </w:r>
      <w:r w:rsidRPr="00F67A34">
        <w:rPr>
          <w:rFonts w:asciiTheme="minorHAnsi" w:hAnsiTheme="minorHAnsi" w:cstheme="minorHAnsi"/>
          <w:b/>
          <w:lang w:eastAsia="zh-CN"/>
        </w:rPr>
        <w:t>Check parameters</w:t>
      </w:r>
      <w:r w:rsidRPr="00F67A34">
        <w:rPr>
          <w:rFonts w:asciiTheme="minorHAnsi" w:hAnsiTheme="minorHAnsi" w:cstheme="minorHAnsi"/>
          <w:lang w:eastAsia="zh-CN"/>
        </w:rPr>
        <w:t xml:space="preserve"> window, set </w:t>
      </w:r>
      <w:r w:rsidRPr="00F67A34">
        <w:rPr>
          <w:rFonts w:asciiTheme="minorHAnsi" w:hAnsiTheme="minorHAnsi" w:cstheme="minorHAnsi"/>
          <w:b/>
          <w:lang w:eastAsia="zh-CN"/>
        </w:rPr>
        <w:t>Scan size</w:t>
      </w:r>
      <w:r w:rsidRPr="00F67A34">
        <w:rPr>
          <w:rFonts w:asciiTheme="minorHAnsi" w:hAnsiTheme="minorHAnsi" w:cstheme="minorHAnsi"/>
          <w:lang w:eastAsia="zh-CN"/>
        </w:rPr>
        <w:t xml:space="preserve"> to 0</w:t>
      </w:r>
      <w:r w:rsidR="00C75795" w:rsidRPr="00F67A34">
        <w:rPr>
          <w:rFonts w:asciiTheme="minorHAnsi" w:hAnsiTheme="minorHAnsi" w:cstheme="minorHAnsi"/>
          <w:lang w:eastAsia="zh-CN"/>
        </w:rPr>
        <w:t>.</w:t>
      </w:r>
      <w:r w:rsidRPr="00F67A34">
        <w:rPr>
          <w:rFonts w:asciiTheme="minorHAnsi" w:hAnsiTheme="minorHAnsi" w:cstheme="minorHAnsi"/>
          <w:lang w:eastAsia="zh-CN"/>
        </w:rPr>
        <w:t xml:space="preserve"> </w:t>
      </w:r>
      <w:r w:rsidR="00C75795" w:rsidRPr="00F67A34">
        <w:rPr>
          <w:rFonts w:asciiTheme="minorHAnsi" w:hAnsiTheme="minorHAnsi" w:cstheme="minorHAnsi"/>
          <w:lang w:eastAsia="zh-CN"/>
        </w:rPr>
        <w:t>I</w:t>
      </w:r>
      <w:r w:rsidRPr="00F67A34">
        <w:rPr>
          <w:rFonts w:asciiTheme="minorHAnsi" w:hAnsiTheme="minorHAnsi" w:cstheme="minorHAnsi"/>
          <w:lang w:eastAsia="zh-CN"/>
        </w:rPr>
        <w:t xml:space="preserve">n the </w:t>
      </w:r>
      <w:r w:rsidRPr="00F67A34">
        <w:rPr>
          <w:rFonts w:asciiTheme="minorHAnsi" w:hAnsiTheme="minorHAnsi" w:cstheme="minorHAnsi"/>
          <w:b/>
          <w:lang w:eastAsia="zh-CN"/>
        </w:rPr>
        <w:t>Ramp</w:t>
      </w:r>
      <w:r w:rsidRPr="00F67A34">
        <w:rPr>
          <w:rFonts w:asciiTheme="minorHAnsi" w:hAnsiTheme="minorHAnsi" w:cstheme="minorHAnsi"/>
          <w:lang w:eastAsia="zh-CN"/>
        </w:rPr>
        <w:t xml:space="preserve"> window, set </w:t>
      </w:r>
      <w:r w:rsidRPr="00F67A34">
        <w:rPr>
          <w:rFonts w:asciiTheme="minorHAnsi" w:hAnsiTheme="minorHAnsi" w:cstheme="minorHAnsi"/>
          <w:b/>
          <w:lang w:eastAsia="zh-CN"/>
        </w:rPr>
        <w:t>Ramp size</w:t>
      </w:r>
      <w:r w:rsidRPr="00F67A34">
        <w:rPr>
          <w:rFonts w:asciiTheme="minorHAnsi" w:hAnsiTheme="minorHAnsi" w:cstheme="minorHAnsi"/>
          <w:lang w:eastAsia="zh-CN"/>
        </w:rPr>
        <w:t xml:space="preserve"> between 200 nm and 500 nm, </w:t>
      </w:r>
      <w:r w:rsidRPr="00F67A34">
        <w:rPr>
          <w:rFonts w:asciiTheme="minorHAnsi" w:hAnsiTheme="minorHAnsi" w:cstheme="minorHAnsi"/>
          <w:b/>
          <w:lang w:eastAsia="zh-CN"/>
        </w:rPr>
        <w:t>Trig threshold</w:t>
      </w:r>
      <w:r w:rsidRPr="00F67A34">
        <w:rPr>
          <w:rFonts w:asciiTheme="minorHAnsi" w:hAnsiTheme="minorHAnsi" w:cstheme="minorHAnsi"/>
          <w:lang w:eastAsia="zh-CN"/>
        </w:rPr>
        <w:t xml:space="preserve"> between 2 V and 5 V and </w:t>
      </w:r>
      <w:r w:rsidRPr="00F67A34">
        <w:rPr>
          <w:rFonts w:asciiTheme="minorHAnsi" w:hAnsiTheme="minorHAnsi" w:cstheme="minorHAnsi"/>
          <w:b/>
          <w:lang w:eastAsia="zh-CN"/>
        </w:rPr>
        <w:t>Number of samples</w:t>
      </w:r>
      <w:r w:rsidRPr="00F67A34">
        <w:rPr>
          <w:rFonts w:asciiTheme="minorHAnsi" w:hAnsiTheme="minorHAnsi" w:cstheme="minorHAnsi"/>
          <w:lang w:eastAsia="zh-CN"/>
        </w:rPr>
        <w:t xml:space="preserve"> to 2048 or higher. </w:t>
      </w:r>
    </w:p>
    <w:p w14:paraId="04C2CC48" w14:textId="77777777" w:rsidR="0041040D" w:rsidRPr="00F67A34" w:rsidRDefault="0041040D" w:rsidP="00423938">
      <w:pPr>
        <w:jc w:val="both"/>
        <w:rPr>
          <w:rFonts w:asciiTheme="minorHAnsi" w:hAnsiTheme="minorHAnsi" w:cstheme="minorHAnsi"/>
          <w:lang w:val="en-US" w:eastAsia="zh-CN"/>
        </w:rPr>
      </w:pPr>
    </w:p>
    <w:p w14:paraId="4023A7CB" w14:textId="774AB53E"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Align the cantilever tip with the calibration sample and click </w:t>
      </w:r>
      <w:r w:rsidRPr="00F67A34">
        <w:rPr>
          <w:rFonts w:asciiTheme="minorHAnsi" w:hAnsiTheme="minorHAnsi" w:cstheme="minorHAnsi"/>
          <w:b/>
          <w:lang w:eastAsia="zh-CN"/>
        </w:rPr>
        <w:t>Approach</w:t>
      </w:r>
      <w:r w:rsidRPr="00F67A34">
        <w:rPr>
          <w:rFonts w:asciiTheme="minorHAnsi" w:hAnsiTheme="minorHAnsi" w:cstheme="minorHAnsi"/>
          <w:lang w:eastAsia="zh-CN"/>
        </w:rPr>
        <w:t>.</w:t>
      </w:r>
    </w:p>
    <w:p w14:paraId="32E8F515" w14:textId="77777777" w:rsidR="0041040D" w:rsidRPr="00F67A34" w:rsidRDefault="0041040D" w:rsidP="00423938">
      <w:pPr>
        <w:jc w:val="both"/>
        <w:rPr>
          <w:rFonts w:asciiTheme="minorHAnsi" w:hAnsiTheme="minorHAnsi" w:cstheme="minorHAnsi"/>
          <w:lang w:val="en-US" w:eastAsia="zh-CN"/>
        </w:rPr>
      </w:pPr>
    </w:p>
    <w:p w14:paraId="2E0EF468" w14:textId="6ED2B705" w:rsidR="0041040D" w:rsidRPr="00F67A34" w:rsidRDefault="0041040D" w:rsidP="00423938">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Upon contact, go to </w:t>
      </w:r>
      <w:r w:rsidRPr="00F67A34">
        <w:rPr>
          <w:rFonts w:asciiTheme="minorHAnsi" w:hAnsiTheme="minorHAnsi" w:cstheme="minorHAnsi"/>
          <w:b/>
          <w:lang w:eastAsia="zh-CN"/>
        </w:rPr>
        <w:t>Ramp</w:t>
      </w:r>
      <w:r w:rsidRPr="00F67A34">
        <w:rPr>
          <w:rFonts w:asciiTheme="minorHAnsi" w:hAnsiTheme="minorHAnsi" w:cstheme="minorHAnsi"/>
          <w:lang w:eastAsia="zh-CN"/>
        </w:rPr>
        <w:t xml:space="preserve"> window and click the button </w:t>
      </w:r>
      <w:r w:rsidRPr="00F67A34">
        <w:rPr>
          <w:rFonts w:asciiTheme="minorHAnsi" w:hAnsiTheme="minorHAnsi" w:cstheme="minorHAnsi"/>
          <w:b/>
          <w:lang w:eastAsia="zh-CN"/>
        </w:rPr>
        <w:t>Continuous ramp</w:t>
      </w:r>
      <w:r w:rsidRPr="00F67A34">
        <w:rPr>
          <w:rFonts w:asciiTheme="minorHAnsi" w:hAnsiTheme="minorHAnsi" w:cstheme="minorHAnsi"/>
          <w:lang w:eastAsia="zh-CN"/>
        </w:rPr>
        <w:t xml:space="preserve">. On the curve’s linear regime, determine the slope by clicking on the </w:t>
      </w:r>
      <w:r w:rsidRPr="00F67A34">
        <w:rPr>
          <w:rFonts w:asciiTheme="minorHAnsi" w:hAnsiTheme="minorHAnsi" w:cstheme="minorHAnsi"/>
          <w:b/>
          <w:lang w:eastAsia="zh-CN"/>
        </w:rPr>
        <w:t>Update Sensitivity</w:t>
      </w:r>
      <w:r w:rsidRPr="00F67A34">
        <w:rPr>
          <w:rFonts w:asciiTheme="minorHAnsi" w:hAnsiTheme="minorHAnsi" w:cstheme="minorHAnsi"/>
          <w:lang w:eastAsia="zh-CN"/>
        </w:rPr>
        <w:t xml:space="preserve"> button. </w:t>
      </w:r>
      <w:r w:rsidR="005B10D0" w:rsidRPr="00F67A34">
        <w:rPr>
          <w:rFonts w:asciiTheme="minorHAnsi" w:hAnsiTheme="minorHAnsi" w:cstheme="minorHAnsi"/>
          <w:lang w:eastAsia="zh-CN"/>
        </w:rPr>
        <w:t>R</w:t>
      </w:r>
      <w:r w:rsidRPr="00F67A34">
        <w:rPr>
          <w:rFonts w:asciiTheme="minorHAnsi" w:hAnsiTheme="minorHAnsi" w:cstheme="minorHAnsi"/>
          <w:lang w:eastAsia="zh-CN"/>
        </w:rPr>
        <w:t>epeat the deflection sensitivity measurement several times and manually updat</w:t>
      </w:r>
      <w:r w:rsidR="005B10D0" w:rsidRPr="00F67A34">
        <w:rPr>
          <w:rFonts w:asciiTheme="minorHAnsi" w:hAnsiTheme="minorHAnsi" w:cstheme="minorHAnsi"/>
          <w:lang w:eastAsia="zh-CN"/>
        </w:rPr>
        <w:t>e</w:t>
      </w:r>
      <w:r w:rsidRPr="00F67A34">
        <w:rPr>
          <w:rFonts w:asciiTheme="minorHAnsi" w:hAnsiTheme="minorHAnsi" w:cstheme="minorHAnsi"/>
          <w:lang w:eastAsia="zh-CN"/>
        </w:rPr>
        <w:t xml:space="preserve"> the calibration with the measurement average by opening the Tab </w:t>
      </w:r>
      <w:r w:rsidRPr="00F67A34">
        <w:rPr>
          <w:rFonts w:asciiTheme="minorHAnsi" w:hAnsiTheme="minorHAnsi" w:cstheme="minorHAnsi"/>
          <w:b/>
          <w:lang w:eastAsia="zh-CN"/>
        </w:rPr>
        <w:t>Detector</w:t>
      </w:r>
      <w:r w:rsidRPr="00F67A34">
        <w:rPr>
          <w:rFonts w:asciiTheme="minorHAnsi" w:hAnsiTheme="minorHAnsi" w:cstheme="minorHAnsi"/>
          <w:lang w:eastAsia="zh-CN"/>
        </w:rPr>
        <w:t xml:space="preserve"> from the menu </w:t>
      </w:r>
      <w:r w:rsidRPr="00F67A34">
        <w:rPr>
          <w:rFonts w:asciiTheme="minorHAnsi" w:hAnsiTheme="minorHAnsi" w:cstheme="minorHAnsi"/>
          <w:b/>
          <w:lang w:eastAsia="zh-CN"/>
        </w:rPr>
        <w:t>Calibration</w:t>
      </w:r>
      <w:r w:rsidRPr="00F67A34">
        <w:rPr>
          <w:rFonts w:asciiTheme="minorHAnsi" w:hAnsiTheme="minorHAnsi" w:cstheme="minorHAnsi"/>
          <w:lang w:eastAsia="zh-CN"/>
        </w:rPr>
        <w:t>.</w:t>
      </w:r>
    </w:p>
    <w:p w14:paraId="0EC30217" w14:textId="77777777" w:rsidR="0041040D" w:rsidRPr="00F67A34" w:rsidRDefault="0041040D" w:rsidP="00423938">
      <w:pPr>
        <w:jc w:val="both"/>
        <w:rPr>
          <w:rFonts w:asciiTheme="minorHAnsi" w:hAnsiTheme="minorHAnsi" w:cstheme="minorHAnsi"/>
          <w:lang w:val="en-US" w:eastAsia="zh-CN"/>
        </w:rPr>
      </w:pPr>
    </w:p>
    <w:p w14:paraId="5E071B92" w14:textId="5C87C2D6" w:rsidR="009D4A37"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Retract the AFM head and remove the calibration sample. </w:t>
      </w:r>
    </w:p>
    <w:p w14:paraId="56FE534C" w14:textId="77777777" w:rsidR="009D4A37" w:rsidRPr="00F67A34" w:rsidRDefault="009D4A37" w:rsidP="00423938">
      <w:pPr>
        <w:jc w:val="both"/>
        <w:rPr>
          <w:rFonts w:asciiTheme="minorHAnsi" w:hAnsiTheme="minorHAnsi" w:cstheme="minorHAnsi"/>
          <w:lang w:val="en-US" w:eastAsia="zh-CN"/>
        </w:rPr>
      </w:pPr>
    </w:p>
    <w:p w14:paraId="6A33EAB2" w14:textId="6F727E8F"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It is suggested to completely retract AFM head by choosing tab </w:t>
      </w:r>
      <w:r w:rsidRPr="00F67A34">
        <w:rPr>
          <w:rFonts w:asciiTheme="minorHAnsi" w:hAnsiTheme="minorHAnsi" w:cstheme="minorHAnsi"/>
          <w:b/>
          <w:lang w:val="en-US" w:eastAsia="zh-CN"/>
        </w:rPr>
        <w:t>Stage</w:t>
      </w:r>
      <w:r w:rsidRPr="00F67A34">
        <w:rPr>
          <w:rFonts w:asciiTheme="minorHAnsi" w:hAnsiTheme="minorHAnsi" w:cstheme="minorHAnsi"/>
          <w:lang w:val="en-US" w:eastAsia="zh-CN"/>
        </w:rPr>
        <w:t xml:space="preserve"> </w:t>
      </w:r>
      <w:r w:rsidRPr="00F67A34">
        <w:rPr>
          <w:rFonts w:asciiTheme="minorHAnsi" w:hAnsiTheme="minorHAnsi" w:cstheme="minorHAnsi"/>
          <w:lang w:val="en-US" w:eastAsia="zh-CN"/>
        </w:rPr>
        <w:sym w:font="Wingdings" w:char="F0E0"/>
      </w:r>
      <w:r w:rsidRPr="00F67A34">
        <w:rPr>
          <w:rFonts w:asciiTheme="minorHAnsi" w:hAnsiTheme="minorHAnsi" w:cstheme="minorHAnsi"/>
          <w:lang w:val="en-US" w:eastAsia="zh-CN"/>
        </w:rPr>
        <w:t xml:space="preserve"> </w:t>
      </w:r>
      <w:r w:rsidRPr="00F67A34">
        <w:rPr>
          <w:rFonts w:asciiTheme="minorHAnsi" w:hAnsiTheme="minorHAnsi" w:cstheme="minorHAnsi"/>
          <w:b/>
          <w:lang w:val="en-US" w:eastAsia="zh-CN"/>
        </w:rPr>
        <w:t>Initialize</w:t>
      </w:r>
      <w:r w:rsidRPr="00F67A34">
        <w:rPr>
          <w:rFonts w:asciiTheme="minorHAnsi" w:hAnsiTheme="minorHAnsi" w:cstheme="minorHAnsi"/>
          <w:lang w:val="en-US" w:eastAsia="zh-CN"/>
        </w:rPr>
        <w:t xml:space="preserve"> to prevent accidental hard contact upon sample change.</w:t>
      </w:r>
    </w:p>
    <w:p w14:paraId="64BF8D4C" w14:textId="77777777" w:rsidR="0041040D" w:rsidRPr="00F67A34" w:rsidRDefault="0041040D" w:rsidP="00423938">
      <w:pPr>
        <w:jc w:val="both"/>
        <w:rPr>
          <w:rFonts w:asciiTheme="minorHAnsi" w:hAnsiTheme="minorHAnsi" w:cstheme="minorHAnsi"/>
          <w:lang w:val="en-US" w:eastAsia="zh-CN"/>
        </w:rPr>
      </w:pPr>
    </w:p>
    <w:p w14:paraId="239C8643" w14:textId="6FFC7D11" w:rsidR="0041040D" w:rsidRPr="00F67A34" w:rsidRDefault="0041040D" w:rsidP="00386412">
      <w:pPr>
        <w:pStyle w:val="ListParagraph"/>
        <w:numPr>
          <w:ilvl w:val="1"/>
          <w:numId w:val="31"/>
        </w:numPr>
        <w:rPr>
          <w:rFonts w:asciiTheme="minorHAnsi" w:hAnsiTheme="minorHAnsi" w:cstheme="minorHAnsi"/>
          <w:b/>
        </w:rPr>
      </w:pPr>
      <w:r w:rsidRPr="00F67A34">
        <w:rPr>
          <w:rFonts w:asciiTheme="minorHAnsi" w:hAnsiTheme="minorHAnsi" w:cstheme="minorHAnsi"/>
          <w:b/>
        </w:rPr>
        <w:t>Force spectroscopy experiment set-up and acquisition</w:t>
      </w:r>
    </w:p>
    <w:p w14:paraId="46D77029" w14:textId="77777777" w:rsidR="0041040D" w:rsidRPr="00F67A34" w:rsidRDefault="0041040D" w:rsidP="00423938">
      <w:pPr>
        <w:jc w:val="both"/>
        <w:rPr>
          <w:rFonts w:asciiTheme="minorHAnsi" w:hAnsiTheme="minorHAnsi" w:cstheme="minorHAnsi"/>
          <w:lang w:val="en-US" w:eastAsia="zh-CN"/>
        </w:rPr>
      </w:pPr>
    </w:p>
    <w:p w14:paraId="51F6BB19" w14:textId="1F6FF47F"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If </w:t>
      </w:r>
      <w:r w:rsidR="00F621E3" w:rsidRPr="00F67A34">
        <w:rPr>
          <w:rFonts w:asciiTheme="minorHAnsi" w:hAnsiTheme="minorHAnsi" w:cstheme="minorHAnsi"/>
          <w:lang w:eastAsia="zh-CN"/>
        </w:rPr>
        <w:t xml:space="preserve">the </w:t>
      </w:r>
      <w:r w:rsidRPr="00F67A34">
        <w:rPr>
          <w:rFonts w:asciiTheme="minorHAnsi" w:hAnsiTheme="minorHAnsi" w:cstheme="minorHAnsi"/>
          <w:lang w:eastAsia="zh-CN"/>
        </w:rPr>
        <w:t>sample is not submerged yet, submerge it with liquid ACM containing PPM.</w:t>
      </w:r>
    </w:p>
    <w:p w14:paraId="01747EA2" w14:textId="77777777" w:rsidR="0041040D" w:rsidRPr="00F67A34" w:rsidRDefault="0041040D" w:rsidP="00423938">
      <w:pPr>
        <w:jc w:val="both"/>
        <w:rPr>
          <w:rFonts w:asciiTheme="minorHAnsi" w:hAnsiTheme="minorHAnsi" w:cstheme="minorHAnsi"/>
          <w:lang w:val="en-US" w:eastAsia="zh-CN"/>
        </w:rPr>
      </w:pPr>
    </w:p>
    <w:p w14:paraId="6D2ACA71" w14:textId="18CA9C79"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In the acquisition software, specify measurement parameters as follows:</w:t>
      </w:r>
    </w:p>
    <w:p w14:paraId="1DA536BB" w14:textId="77777777" w:rsidR="0041040D" w:rsidRPr="00F67A34" w:rsidRDefault="0041040D" w:rsidP="00423938">
      <w:pPr>
        <w:jc w:val="both"/>
        <w:rPr>
          <w:rFonts w:asciiTheme="minorHAnsi" w:hAnsiTheme="minorHAnsi" w:cstheme="minorHAnsi"/>
          <w:lang w:val="en-US" w:eastAsia="zh-CN"/>
        </w:rPr>
      </w:pPr>
    </w:p>
    <w:p w14:paraId="663175AE" w14:textId="72A9FCA2"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In </w:t>
      </w:r>
      <w:r w:rsidRPr="00F67A34">
        <w:rPr>
          <w:rFonts w:asciiTheme="minorHAnsi" w:hAnsiTheme="minorHAnsi" w:cstheme="minorHAnsi"/>
          <w:b/>
          <w:highlight w:val="yellow"/>
          <w:lang w:eastAsia="zh-CN"/>
        </w:rPr>
        <w:t>Check parameter</w:t>
      </w:r>
      <w:r w:rsidRPr="00F67A34">
        <w:rPr>
          <w:rFonts w:asciiTheme="minorHAnsi" w:hAnsiTheme="minorHAnsi" w:cstheme="minorHAnsi"/>
          <w:highlight w:val="yellow"/>
          <w:lang w:eastAsia="zh-CN"/>
        </w:rPr>
        <w:t xml:space="preserve"> window</w:t>
      </w:r>
      <w:r w:rsidR="00F52DC0" w:rsidRPr="00F67A34">
        <w:rPr>
          <w:rFonts w:asciiTheme="minorHAnsi" w:hAnsiTheme="minorHAnsi" w:cstheme="minorHAnsi"/>
          <w:highlight w:val="yellow"/>
          <w:lang w:eastAsia="zh-CN"/>
        </w:rPr>
        <w:t>,</w:t>
      </w:r>
      <w:r w:rsidRPr="00F67A34">
        <w:rPr>
          <w:rFonts w:asciiTheme="minorHAnsi" w:hAnsiTheme="minorHAnsi" w:cstheme="minorHAnsi"/>
          <w:highlight w:val="yellow"/>
          <w:lang w:eastAsia="zh-CN"/>
        </w:rPr>
        <w:t xml:space="preserve"> set </w:t>
      </w:r>
      <w:r w:rsidRPr="00F67A34">
        <w:rPr>
          <w:rFonts w:asciiTheme="minorHAnsi" w:hAnsiTheme="minorHAnsi" w:cstheme="minorHAnsi"/>
          <w:b/>
          <w:highlight w:val="yellow"/>
          <w:lang w:eastAsia="zh-CN"/>
        </w:rPr>
        <w:t>Spring constant</w:t>
      </w:r>
      <w:r w:rsidRPr="00F67A34">
        <w:rPr>
          <w:rFonts w:asciiTheme="minorHAnsi" w:hAnsiTheme="minorHAnsi" w:cstheme="minorHAnsi"/>
          <w:highlight w:val="yellow"/>
          <w:lang w:eastAsia="zh-CN"/>
        </w:rPr>
        <w:t xml:space="preserve"> to the cantilever’s manufactured spring constant or the determined spring constant as in step 2.8. In this example</w:t>
      </w:r>
      <w:r w:rsidR="00F621E3" w:rsidRPr="00F67A34">
        <w:rPr>
          <w:rFonts w:asciiTheme="minorHAnsi" w:hAnsiTheme="minorHAnsi" w:cstheme="minorHAnsi"/>
          <w:highlight w:val="yellow"/>
          <w:lang w:eastAsia="zh-CN"/>
        </w:rPr>
        <w:t>,</w:t>
      </w:r>
      <w:r w:rsidRPr="00F67A34">
        <w:rPr>
          <w:rFonts w:asciiTheme="minorHAnsi" w:hAnsiTheme="minorHAnsi" w:cstheme="minorHAnsi"/>
          <w:highlight w:val="yellow"/>
          <w:lang w:eastAsia="zh-CN"/>
        </w:rPr>
        <w:t xml:space="preserve"> it is set at 42</w:t>
      </w:r>
      <w:r w:rsidR="00346ED2"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lang w:eastAsia="zh-CN"/>
        </w:rPr>
        <w:t>N/m.</w:t>
      </w:r>
    </w:p>
    <w:p w14:paraId="127C7492" w14:textId="77777777" w:rsidR="0041040D" w:rsidRPr="00F67A34" w:rsidRDefault="0041040D" w:rsidP="00423938">
      <w:pPr>
        <w:jc w:val="both"/>
        <w:rPr>
          <w:rFonts w:asciiTheme="minorHAnsi" w:hAnsiTheme="minorHAnsi" w:cstheme="minorHAnsi"/>
          <w:lang w:val="en-US" w:eastAsia="zh-CN"/>
        </w:rPr>
      </w:pPr>
    </w:p>
    <w:p w14:paraId="4B90CF25" w14:textId="5F81224D"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Tip radius</w:t>
      </w:r>
      <w:r w:rsidRPr="00F67A34">
        <w:rPr>
          <w:rFonts w:asciiTheme="minorHAnsi" w:hAnsiTheme="minorHAnsi" w:cstheme="minorHAnsi"/>
          <w:highlight w:val="yellow"/>
          <w:lang w:eastAsia="zh-CN"/>
        </w:rPr>
        <w:t xml:space="preserve"> to 400 nm in this example</w:t>
      </w:r>
      <w:r w:rsidRPr="00F67A34">
        <w:rPr>
          <w:rFonts w:asciiTheme="minorHAnsi" w:hAnsiTheme="minorHAnsi" w:cstheme="minorHAnsi"/>
          <w:lang w:eastAsia="zh-CN"/>
        </w:rPr>
        <w:t>.</w:t>
      </w:r>
    </w:p>
    <w:p w14:paraId="0D678A92" w14:textId="77777777" w:rsidR="0041040D" w:rsidRPr="00F67A34" w:rsidRDefault="0041040D" w:rsidP="00423938">
      <w:pPr>
        <w:jc w:val="both"/>
        <w:rPr>
          <w:rFonts w:asciiTheme="minorHAnsi" w:hAnsiTheme="minorHAnsi" w:cstheme="minorHAnsi"/>
          <w:lang w:val="en-US" w:eastAsia="zh-CN"/>
        </w:rPr>
      </w:pPr>
    </w:p>
    <w:p w14:paraId="583BCB7E" w14:textId="7288E655"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Sample Poisson’s ratio</w:t>
      </w:r>
      <w:r w:rsidRPr="00F67A34">
        <w:rPr>
          <w:rFonts w:asciiTheme="minorHAnsi" w:hAnsiTheme="minorHAnsi" w:cstheme="minorHAnsi"/>
          <w:highlight w:val="yellow"/>
          <w:lang w:eastAsia="zh-CN"/>
        </w:rPr>
        <w:t xml:space="preserve"> to 0.5, since water contributes mainly to turgor pressure.</w:t>
      </w:r>
    </w:p>
    <w:p w14:paraId="08FA936B" w14:textId="77777777" w:rsidR="0041040D" w:rsidRPr="00F67A34" w:rsidRDefault="0041040D" w:rsidP="00423938">
      <w:pPr>
        <w:jc w:val="both"/>
        <w:rPr>
          <w:rFonts w:asciiTheme="minorHAnsi" w:hAnsiTheme="minorHAnsi" w:cstheme="minorHAnsi"/>
          <w:lang w:val="en-US" w:eastAsia="zh-CN"/>
        </w:rPr>
      </w:pPr>
    </w:p>
    <w:p w14:paraId="0FF61FE7" w14:textId="56CAA0A9"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Sample/Line</w:t>
      </w:r>
      <w:r w:rsidRPr="00F67A34">
        <w:rPr>
          <w:rFonts w:asciiTheme="minorHAnsi" w:hAnsiTheme="minorHAnsi" w:cstheme="minorHAnsi"/>
          <w:highlight w:val="yellow"/>
          <w:lang w:eastAsia="zh-CN"/>
        </w:rPr>
        <w:t xml:space="preserve"> to 128 to ensure rapid acquisition.</w:t>
      </w:r>
    </w:p>
    <w:p w14:paraId="7032A4F3" w14:textId="77777777" w:rsidR="0041040D" w:rsidRPr="00F67A34" w:rsidRDefault="0041040D" w:rsidP="00423938">
      <w:pPr>
        <w:jc w:val="both"/>
        <w:rPr>
          <w:rFonts w:asciiTheme="minorHAnsi" w:hAnsiTheme="minorHAnsi" w:cstheme="minorHAnsi"/>
          <w:lang w:val="en-US" w:eastAsia="zh-CN"/>
        </w:rPr>
      </w:pPr>
    </w:p>
    <w:p w14:paraId="61EEFBC8" w14:textId="5A427809"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Scan rate</w:t>
      </w:r>
      <w:r w:rsidRPr="00F67A34">
        <w:rPr>
          <w:rFonts w:asciiTheme="minorHAnsi" w:hAnsiTheme="minorHAnsi" w:cstheme="minorHAnsi"/>
          <w:highlight w:val="yellow"/>
          <w:lang w:eastAsia="zh-CN"/>
        </w:rPr>
        <w:t xml:space="preserve"> to 0.2 Hz.</w:t>
      </w:r>
    </w:p>
    <w:p w14:paraId="283E0B16" w14:textId="77777777" w:rsidR="0041040D" w:rsidRPr="00F67A34" w:rsidRDefault="0041040D" w:rsidP="00423938">
      <w:pPr>
        <w:jc w:val="both"/>
        <w:rPr>
          <w:rFonts w:asciiTheme="minorHAnsi" w:hAnsiTheme="minorHAnsi" w:cstheme="minorHAnsi"/>
          <w:lang w:val="en-US" w:eastAsia="zh-CN"/>
        </w:rPr>
      </w:pPr>
    </w:p>
    <w:p w14:paraId="4B8D86A7" w14:textId="7E3FB635" w:rsidR="00423938"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Scan size</w:t>
      </w:r>
      <w:r w:rsidRPr="00F67A34">
        <w:rPr>
          <w:rFonts w:asciiTheme="minorHAnsi" w:hAnsiTheme="minorHAnsi" w:cstheme="minorHAnsi"/>
          <w:highlight w:val="yellow"/>
          <w:lang w:eastAsia="zh-CN"/>
        </w:rPr>
        <w:t xml:space="preserve"> to 1 μm.</w:t>
      </w:r>
      <w:r w:rsidRPr="00F67A34">
        <w:rPr>
          <w:rFonts w:asciiTheme="minorHAnsi" w:hAnsiTheme="minorHAnsi" w:cstheme="minorHAnsi"/>
          <w:lang w:eastAsia="zh-CN"/>
        </w:rPr>
        <w:t xml:space="preserve"> </w:t>
      </w:r>
    </w:p>
    <w:p w14:paraId="1CB77AD8" w14:textId="77777777" w:rsidR="00423938" w:rsidRPr="00F67A34" w:rsidRDefault="00423938" w:rsidP="00423938">
      <w:pPr>
        <w:jc w:val="both"/>
        <w:rPr>
          <w:rFonts w:asciiTheme="minorHAnsi" w:hAnsiTheme="minorHAnsi" w:cstheme="minorHAnsi"/>
          <w:lang w:val="en-US" w:eastAsia="zh-CN"/>
        </w:rPr>
      </w:pPr>
    </w:p>
    <w:p w14:paraId="6F3C2641" w14:textId="68A1A803"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NOTE: Setting scan rate and scan size small may effectively prevent AFM scan-triggered sample damage. It is recommended reducing these two parameters upon any sample change.</w:t>
      </w:r>
    </w:p>
    <w:p w14:paraId="71946E97" w14:textId="77777777" w:rsidR="0041040D" w:rsidRPr="00F67A34" w:rsidRDefault="0041040D" w:rsidP="00423938">
      <w:pPr>
        <w:jc w:val="both"/>
        <w:rPr>
          <w:rFonts w:asciiTheme="minorHAnsi" w:hAnsiTheme="minorHAnsi" w:cstheme="minorHAnsi"/>
          <w:lang w:val="en-US" w:eastAsia="zh-CN"/>
        </w:rPr>
      </w:pPr>
    </w:p>
    <w:p w14:paraId="18432D41" w14:textId="772D4311" w:rsidR="00423938" w:rsidRPr="00F67A34" w:rsidRDefault="0041040D" w:rsidP="00F621E3">
      <w:pPr>
        <w:pStyle w:val="ListParagraph"/>
        <w:numPr>
          <w:ilvl w:val="3"/>
          <w:numId w:val="31"/>
        </w:numPr>
        <w:rPr>
          <w:rFonts w:asciiTheme="minorHAnsi" w:hAnsiTheme="minorHAnsi" w:cstheme="minorHAnsi"/>
          <w:b/>
          <w:lang w:eastAsia="zh-CN"/>
        </w:rPr>
      </w:pPr>
      <w:r w:rsidRPr="00F67A34">
        <w:rPr>
          <w:rFonts w:asciiTheme="minorHAnsi" w:hAnsiTheme="minorHAnsi" w:cstheme="minorHAnsi"/>
          <w:highlight w:val="yellow"/>
          <w:lang w:eastAsia="zh-CN"/>
        </w:rPr>
        <w:t xml:space="preserve">In </w:t>
      </w:r>
      <w:r w:rsidRPr="00F67A34">
        <w:rPr>
          <w:rFonts w:asciiTheme="minorHAnsi" w:hAnsiTheme="minorHAnsi" w:cstheme="minorHAnsi"/>
          <w:b/>
          <w:highlight w:val="yellow"/>
          <w:lang w:eastAsia="zh-CN"/>
        </w:rPr>
        <w:t>Ramp</w:t>
      </w:r>
      <w:r w:rsidRPr="00F67A34">
        <w:rPr>
          <w:rFonts w:asciiTheme="minorHAnsi" w:hAnsiTheme="minorHAnsi" w:cstheme="minorHAnsi"/>
          <w:highlight w:val="yellow"/>
          <w:lang w:eastAsia="zh-CN"/>
        </w:rPr>
        <w:t xml:space="preserve"> window</w:t>
      </w:r>
      <w:r w:rsidR="00F621E3" w:rsidRPr="00F67A34">
        <w:rPr>
          <w:rFonts w:asciiTheme="minorHAnsi" w:hAnsiTheme="minorHAnsi" w:cstheme="minorHAnsi"/>
          <w:highlight w:val="yellow"/>
          <w:lang w:eastAsia="zh-CN"/>
        </w:rPr>
        <w:t>,</w:t>
      </w:r>
      <w:r w:rsidRPr="00F67A34">
        <w:rPr>
          <w:rFonts w:asciiTheme="minorHAnsi" w:hAnsiTheme="minorHAnsi" w:cstheme="minorHAnsi"/>
          <w:highlight w:val="yellow"/>
          <w:lang w:eastAsia="zh-CN"/>
        </w:rPr>
        <w:t xml:space="preserve"> set </w:t>
      </w:r>
      <w:r w:rsidRPr="00F67A34">
        <w:rPr>
          <w:rFonts w:asciiTheme="minorHAnsi" w:hAnsiTheme="minorHAnsi" w:cstheme="minorHAnsi"/>
          <w:b/>
          <w:highlight w:val="yellow"/>
          <w:lang w:eastAsia="zh-CN"/>
        </w:rPr>
        <w:t>Ramp size</w:t>
      </w:r>
      <w:r w:rsidRPr="00F67A34">
        <w:rPr>
          <w:rFonts w:asciiTheme="minorHAnsi" w:hAnsiTheme="minorHAnsi" w:cstheme="minorHAnsi"/>
          <w:highlight w:val="yellow"/>
          <w:lang w:eastAsia="zh-CN"/>
        </w:rPr>
        <w:t xml:space="preserve"> to 5 μm.</w:t>
      </w:r>
      <w:r w:rsidR="00C158EB" w:rsidRPr="00F67A34">
        <w:rPr>
          <w:rFonts w:asciiTheme="minorHAnsi" w:hAnsiTheme="minorHAnsi" w:cstheme="minorHAnsi"/>
          <w:b/>
          <w:lang w:eastAsia="zh-CN"/>
        </w:rPr>
        <w:t xml:space="preserve"> </w:t>
      </w:r>
    </w:p>
    <w:p w14:paraId="42CB558C" w14:textId="77777777" w:rsidR="00423938" w:rsidRPr="00F67A34" w:rsidRDefault="00423938" w:rsidP="00423938">
      <w:pPr>
        <w:jc w:val="both"/>
        <w:rPr>
          <w:rFonts w:asciiTheme="minorHAnsi" w:hAnsiTheme="minorHAnsi" w:cstheme="minorHAnsi"/>
          <w:b/>
          <w:lang w:val="en-US" w:eastAsia="zh-CN"/>
        </w:rPr>
      </w:pPr>
    </w:p>
    <w:p w14:paraId="6663951C" w14:textId="18C7C488" w:rsidR="0041040D" w:rsidRPr="00F67A34" w:rsidRDefault="00C158EB"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lastRenderedPageBreak/>
        <w:t>NOTE: It is better setting ramp size bigger than intended indentation depth for better baseline acquisition.</w:t>
      </w:r>
    </w:p>
    <w:p w14:paraId="155C2F90" w14:textId="77777777" w:rsidR="0041040D" w:rsidRPr="00F67A34" w:rsidRDefault="0041040D" w:rsidP="00423938">
      <w:pPr>
        <w:jc w:val="both"/>
        <w:rPr>
          <w:rFonts w:asciiTheme="minorHAnsi" w:hAnsiTheme="minorHAnsi" w:cstheme="minorHAnsi"/>
          <w:lang w:val="en-US" w:eastAsia="zh-CN"/>
        </w:rPr>
      </w:pPr>
    </w:p>
    <w:p w14:paraId="0C99595E" w14:textId="1AA75042"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Trig threshold</w:t>
      </w:r>
      <w:r w:rsidRPr="00F67A34">
        <w:rPr>
          <w:rFonts w:asciiTheme="minorHAnsi" w:hAnsiTheme="minorHAnsi" w:cstheme="minorHAnsi"/>
          <w:highlight w:val="yellow"/>
          <w:lang w:eastAsia="zh-CN"/>
        </w:rPr>
        <w:t xml:space="preserve"> to maximum.</w:t>
      </w:r>
    </w:p>
    <w:p w14:paraId="72062B82" w14:textId="77777777" w:rsidR="0041040D" w:rsidRPr="00F67A34" w:rsidRDefault="0041040D" w:rsidP="00423938">
      <w:pPr>
        <w:jc w:val="both"/>
        <w:rPr>
          <w:rFonts w:asciiTheme="minorHAnsi" w:hAnsiTheme="minorHAnsi" w:cstheme="minorHAnsi"/>
          <w:lang w:val="en-US" w:eastAsia="zh-CN"/>
        </w:rPr>
      </w:pPr>
    </w:p>
    <w:p w14:paraId="3B085050" w14:textId="0FA068AB" w:rsidR="00C158EB"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Number of samples</w:t>
      </w:r>
      <w:r w:rsidRPr="00F67A34">
        <w:rPr>
          <w:rFonts w:asciiTheme="minorHAnsi" w:hAnsiTheme="minorHAnsi" w:cstheme="minorHAnsi"/>
          <w:highlight w:val="yellow"/>
          <w:lang w:eastAsia="zh-CN"/>
        </w:rPr>
        <w:t xml:space="preserve"> to 4608.</w:t>
      </w:r>
      <w:r w:rsidRPr="00F67A34">
        <w:rPr>
          <w:rFonts w:asciiTheme="minorHAnsi" w:hAnsiTheme="minorHAnsi" w:cstheme="minorHAnsi"/>
          <w:lang w:eastAsia="zh-CN"/>
        </w:rPr>
        <w:t xml:space="preserve"> </w:t>
      </w:r>
    </w:p>
    <w:p w14:paraId="3227DD24" w14:textId="77777777" w:rsidR="00423938" w:rsidRPr="00F67A34" w:rsidRDefault="00423938" w:rsidP="00423938">
      <w:pPr>
        <w:jc w:val="both"/>
        <w:rPr>
          <w:rFonts w:asciiTheme="minorHAnsi" w:hAnsiTheme="minorHAnsi" w:cstheme="minorHAnsi"/>
          <w:b/>
          <w:lang w:val="en-US" w:eastAsia="zh-CN"/>
        </w:rPr>
      </w:pPr>
    </w:p>
    <w:p w14:paraId="71C01B8D" w14:textId="13D18B88" w:rsidR="0041040D" w:rsidRPr="00F67A34" w:rsidRDefault="0041040D" w:rsidP="00F621E3">
      <w:pPr>
        <w:pStyle w:val="ListParagraph"/>
        <w:numPr>
          <w:ilvl w:val="3"/>
          <w:numId w:val="31"/>
        </w:numPr>
        <w:rPr>
          <w:rFonts w:asciiTheme="minorHAnsi" w:hAnsiTheme="minorHAnsi" w:cstheme="minorHAnsi"/>
          <w:lang w:eastAsia="zh-CN"/>
        </w:rPr>
      </w:pPr>
      <w:r w:rsidRPr="00F67A34">
        <w:rPr>
          <w:rFonts w:asciiTheme="minorHAnsi" w:hAnsiTheme="minorHAnsi" w:cstheme="minorHAnsi"/>
          <w:lang w:eastAsia="zh-CN"/>
        </w:rPr>
        <w:t xml:space="preserve">Optionally, in </w:t>
      </w:r>
      <w:r w:rsidRPr="00F67A34">
        <w:rPr>
          <w:rFonts w:asciiTheme="minorHAnsi" w:hAnsiTheme="minorHAnsi" w:cstheme="minorHAnsi"/>
          <w:b/>
          <w:lang w:eastAsia="zh-CN"/>
        </w:rPr>
        <w:t>Microscope</w:t>
      </w:r>
      <w:r w:rsidRPr="00F67A34">
        <w:rPr>
          <w:rFonts w:asciiTheme="minorHAnsi" w:hAnsiTheme="minorHAnsi" w:cstheme="minorHAnsi"/>
          <w:lang w:eastAsia="zh-CN"/>
        </w:rPr>
        <w:t xml:space="preserve"> </w:t>
      </w:r>
      <w:r w:rsidRPr="00F67A34">
        <w:rPr>
          <w:rFonts w:asciiTheme="minorHAnsi" w:hAnsiTheme="minorHAnsi" w:cstheme="minorHAnsi"/>
          <w:lang w:eastAsia="zh-CN"/>
        </w:rPr>
        <w:sym w:font="Wingdings" w:char="F0E0"/>
      </w:r>
      <w:r w:rsidRPr="00F67A34">
        <w:rPr>
          <w:rFonts w:asciiTheme="minorHAnsi" w:hAnsiTheme="minorHAnsi" w:cstheme="minorHAnsi"/>
          <w:lang w:eastAsia="zh-CN"/>
        </w:rPr>
        <w:t xml:space="preserve"> </w:t>
      </w:r>
      <w:r w:rsidRPr="00F67A34">
        <w:rPr>
          <w:rFonts w:asciiTheme="minorHAnsi" w:hAnsiTheme="minorHAnsi" w:cstheme="minorHAnsi"/>
          <w:b/>
          <w:lang w:eastAsia="zh-CN"/>
        </w:rPr>
        <w:t>Engagement parameters</w:t>
      </w:r>
      <w:r w:rsidR="00F621E3" w:rsidRPr="00F67A34">
        <w:rPr>
          <w:rFonts w:asciiTheme="minorHAnsi" w:hAnsiTheme="minorHAnsi" w:cstheme="minorHAnsi"/>
          <w:lang w:eastAsia="zh-CN"/>
        </w:rPr>
        <w:t xml:space="preserve"> tab</w:t>
      </w:r>
      <w:r w:rsidRPr="00F67A34">
        <w:rPr>
          <w:rFonts w:asciiTheme="minorHAnsi" w:hAnsiTheme="minorHAnsi" w:cstheme="minorHAnsi"/>
          <w:lang w:eastAsia="zh-CN"/>
        </w:rPr>
        <w:t>, reduce the following parameters to prevent strong contact-induced sample damage</w:t>
      </w:r>
      <w:r w:rsidR="001175BB" w:rsidRPr="00F67A34">
        <w:rPr>
          <w:rFonts w:asciiTheme="minorHAnsi" w:hAnsiTheme="minorHAnsi" w:cstheme="minorHAnsi"/>
          <w:lang w:eastAsia="zh-CN"/>
        </w:rPr>
        <w:t>.</w:t>
      </w:r>
      <w:r w:rsidRPr="00F67A34">
        <w:rPr>
          <w:rFonts w:asciiTheme="minorHAnsi" w:hAnsiTheme="minorHAnsi" w:cstheme="minorHAnsi"/>
          <w:lang w:eastAsia="zh-CN"/>
        </w:rPr>
        <w:t xml:space="preserve"> </w:t>
      </w:r>
      <w:r w:rsidR="001175BB" w:rsidRPr="00F67A34">
        <w:rPr>
          <w:rFonts w:asciiTheme="minorHAnsi" w:hAnsiTheme="minorHAnsi" w:cstheme="minorHAnsi"/>
          <w:lang w:eastAsia="zh-CN"/>
        </w:rPr>
        <w:t xml:space="preserve">Set </w:t>
      </w:r>
      <w:r w:rsidRPr="00F67A34">
        <w:rPr>
          <w:rFonts w:asciiTheme="minorHAnsi" w:hAnsiTheme="minorHAnsi" w:cstheme="minorHAnsi"/>
          <w:b/>
          <w:lang w:eastAsia="zh-CN"/>
        </w:rPr>
        <w:t>Peak Force Engage Setpoint</w:t>
      </w:r>
      <w:r w:rsidRPr="00F67A34">
        <w:rPr>
          <w:rFonts w:asciiTheme="minorHAnsi" w:hAnsiTheme="minorHAnsi" w:cstheme="minorHAnsi"/>
          <w:lang w:eastAsia="zh-CN"/>
        </w:rPr>
        <w:t xml:space="preserve"> to 0.3</w:t>
      </w:r>
      <w:r w:rsidR="00346ED2" w:rsidRPr="00F67A34">
        <w:rPr>
          <w:rFonts w:asciiTheme="minorHAnsi" w:hAnsiTheme="minorHAnsi" w:cstheme="minorHAnsi"/>
          <w:lang w:eastAsia="zh-CN"/>
        </w:rPr>
        <w:t xml:space="preserve"> </w:t>
      </w:r>
      <w:r w:rsidRPr="00F67A34">
        <w:rPr>
          <w:rFonts w:asciiTheme="minorHAnsi" w:hAnsiTheme="minorHAnsi" w:cstheme="minorHAnsi"/>
          <w:lang w:eastAsia="zh-CN"/>
        </w:rPr>
        <w:t>V (default 0.5</w:t>
      </w:r>
      <w:r w:rsidR="00346ED2" w:rsidRPr="00F67A34">
        <w:rPr>
          <w:rFonts w:asciiTheme="minorHAnsi" w:hAnsiTheme="minorHAnsi" w:cstheme="minorHAnsi"/>
          <w:lang w:eastAsia="zh-CN"/>
        </w:rPr>
        <w:t xml:space="preserve"> </w:t>
      </w:r>
      <w:r w:rsidRPr="00F67A34">
        <w:rPr>
          <w:rFonts w:asciiTheme="minorHAnsi" w:hAnsiTheme="minorHAnsi" w:cstheme="minorHAnsi"/>
          <w:lang w:eastAsia="zh-CN"/>
        </w:rPr>
        <w:t xml:space="preserve">V). </w:t>
      </w:r>
      <w:r w:rsidR="001175BB" w:rsidRPr="00F67A34">
        <w:rPr>
          <w:rFonts w:asciiTheme="minorHAnsi" w:hAnsiTheme="minorHAnsi" w:cstheme="minorHAnsi"/>
          <w:lang w:eastAsia="zh-CN"/>
        </w:rPr>
        <w:t xml:space="preserve">Set </w:t>
      </w:r>
      <w:r w:rsidRPr="00F67A34">
        <w:rPr>
          <w:rFonts w:asciiTheme="minorHAnsi" w:hAnsiTheme="minorHAnsi" w:cstheme="minorHAnsi"/>
          <w:b/>
          <w:lang w:eastAsia="zh-CN"/>
        </w:rPr>
        <w:t>Engage int. gain</w:t>
      </w:r>
      <w:r w:rsidRPr="00F67A34">
        <w:rPr>
          <w:rFonts w:asciiTheme="minorHAnsi" w:hAnsiTheme="minorHAnsi" w:cstheme="minorHAnsi"/>
          <w:lang w:eastAsia="zh-CN"/>
        </w:rPr>
        <w:t xml:space="preserve"> to 0.5 (default 0.75). </w:t>
      </w:r>
      <w:r w:rsidR="001175BB" w:rsidRPr="00F67A34">
        <w:rPr>
          <w:rFonts w:asciiTheme="minorHAnsi" w:hAnsiTheme="minorHAnsi" w:cstheme="minorHAnsi"/>
          <w:lang w:eastAsia="zh-CN"/>
        </w:rPr>
        <w:t xml:space="preserve">Set </w:t>
      </w:r>
      <w:r w:rsidRPr="00F67A34">
        <w:rPr>
          <w:rFonts w:asciiTheme="minorHAnsi" w:hAnsiTheme="minorHAnsi" w:cstheme="minorHAnsi"/>
          <w:b/>
          <w:lang w:eastAsia="zh-CN"/>
        </w:rPr>
        <w:t>SPM engage step</w:t>
      </w:r>
      <w:r w:rsidRPr="00F67A34">
        <w:rPr>
          <w:rFonts w:asciiTheme="minorHAnsi" w:hAnsiTheme="minorHAnsi" w:cstheme="minorHAnsi"/>
          <w:lang w:eastAsia="zh-CN"/>
        </w:rPr>
        <w:t xml:space="preserve"> to 4 μm (default 15 μm).</w:t>
      </w:r>
    </w:p>
    <w:p w14:paraId="71EDDDD7" w14:textId="77777777" w:rsidR="0041040D" w:rsidRPr="00F67A34" w:rsidRDefault="0041040D" w:rsidP="00423938">
      <w:pPr>
        <w:jc w:val="both"/>
        <w:rPr>
          <w:rFonts w:asciiTheme="minorHAnsi" w:hAnsiTheme="minorHAnsi" w:cstheme="minorHAnsi"/>
          <w:lang w:val="en-US" w:eastAsia="zh-CN"/>
        </w:rPr>
      </w:pPr>
    </w:p>
    <w:p w14:paraId="590C9CAB" w14:textId="5C6BB162" w:rsidR="00423938"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Place and align the sample under the AFM head,</w:t>
      </w:r>
      <w:r w:rsidR="001175BB" w:rsidRPr="00F67A34">
        <w:rPr>
          <w:rFonts w:asciiTheme="minorHAnsi" w:hAnsiTheme="minorHAnsi" w:cstheme="minorHAnsi"/>
          <w:lang w:eastAsia="zh-CN"/>
        </w:rPr>
        <w:t xml:space="preserve"> and</w:t>
      </w:r>
      <w:r w:rsidRPr="00F67A34">
        <w:rPr>
          <w:rFonts w:asciiTheme="minorHAnsi" w:hAnsiTheme="minorHAnsi" w:cstheme="minorHAnsi"/>
          <w:lang w:eastAsia="zh-CN"/>
        </w:rPr>
        <w:t xml:space="preserve"> approach until cantilever is submerged but not in contact with the sample surface. </w:t>
      </w:r>
    </w:p>
    <w:p w14:paraId="73DF0883" w14:textId="77777777" w:rsidR="00423938" w:rsidRPr="00F67A34" w:rsidRDefault="00423938" w:rsidP="00423938">
      <w:pPr>
        <w:jc w:val="both"/>
        <w:rPr>
          <w:rFonts w:asciiTheme="minorHAnsi" w:hAnsiTheme="minorHAnsi" w:cstheme="minorHAnsi"/>
          <w:lang w:val="en-US" w:eastAsia="zh-CN"/>
        </w:rPr>
      </w:pPr>
    </w:p>
    <w:p w14:paraId="4D64776B" w14:textId="25BA216E" w:rsidR="0041040D" w:rsidRPr="00F67A34" w:rsidRDefault="001175BB"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w:t>
      </w:r>
      <w:r w:rsidR="0041040D" w:rsidRPr="00F67A34">
        <w:rPr>
          <w:rFonts w:asciiTheme="minorHAnsi" w:hAnsiTheme="minorHAnsi" w:cstheme="minorHAnsi"/>
          <w:lang w:val="en-US" w:eastAsia="zh-CN"/>
        </w:rPr>
        <w:t>While approaching, lightly blow on the surface of liquid ACM until a liquid bridge is formed between the cantilever and the liquid surface. This usually prevents hard contact.</w:t>
      </w:r>
    </w:p>
    <w:p w14:paraId="22461685" w14:textId="77777777" w:rsidR="0041040D" w:rsidRPr="00F67A34" w:rsidRDefault="0041040D" w:rsidP="00423938">
      <w:pPr>
        <w:jc w:val="both"/>
        <w:rPr>
          <w:rFonts w:asciiTheme="minorHAnsi" w:hAnsiTheme="minorHAnsi" w:cstheme="minorHAnsi"/>
          <w:lang w:val="en-US" w:eastAsia="zh-CN"/>
        </w:rPr>
      </w:pPr>
    </w:p>
    <w:p w14:paraId="75DAAD34" w14:textId="77C97EB2"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With care, manually approach towards the sample. When the probe is relatively close to sample surface, click </w:t>
      </w:r>
      <w:r w:rsidRPr="00F67A34">
        <w:rPr>
          <w:rFonts w:asciiTheme="minorHAnsi" w:hAnsiTheme="minorHAnsi" w:cstheme="minorHAnsi"/>
          <w:b/>
          <w:highlight w:val="yellow"/>
          <w:lang w:eastAsia="zh-CN"/>
        </w:rPr>
        <w:t>Approach</w:t>
      </w:r>
      <w:r w:rsidRPr="00F67A34">
        <w:rPr>
          <w:rFonts w:asciiTheme="minorHAnsi" w:hAnsiTheme="minorHAnsi" w:cstheme="minorHAnsi"/>
          <w:lang w:eastAsia="zh-CN"/>
        </w:rPr>
        <w:t>.</w:t>
      </w:r>
    </w:p>
    <w:p w14:paraId="61338944" w14:textId="77777777" w:rsidR="0041040D" w:rsidRPr="00F67A34" w:rsidRDefault="0041040D" w:rsidP="00423938">
      <w:pPr>
        <w:jc w:val="both"/>
        <w:rPr>
          <w:rFonts w:asciiTheme="minorHAnsi" w:hAnsiTheme="minorHAnsi" w:cstheme="minorHAnsi"/>
          <w:lang w:val="en-US" w:eastAsia="zh-CN"/>
        </w:rPr>
      </w:pPr>
    </w:p>
    <w:p w14:paraId="7CB7533D" w14:textId="02F2BBF5" w:rsidR="00423938"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Upon contact, gradually increase </w:t>
      </w:r>
      <w:r w:rsidRPr="00F67A34">
        <w:rPr>
          <w:rFonts w:asciiTheme="minorHAnsi" w:hAnsiTheme="minorHAnsi" w:cstheme="minorHAnsi"/>
          <w:b/>
          <w:highlight w:val="yellow"/>
          <w:lang w:eastAsia="zh-CN"/>
        </w:rPr>
        <w:t>Scan size</w:t>
      </w:r>
      <w:r w:rsidRPr="00F67A34">
        <w:rPr>
          <w:rFonts w:asciiTheme="minorHAnsi" w:hAnsiTheme="minorHAnsi" w:cstheme="minorHAnsi"/>
          <w:highlight w:val="yellow"/>
          <w:lang w:eastAsia="zh-CN"/>
        </w:rPr>
        <w:t xml:space="preserve"> and/or </w:t>
      </w:r>
      <w:r w:rsidRPr="00F67A34">
        <w:rPr>
          <w:rFonts w:asciiTheme="minorHAnsi" w:hAnsiTheme="minorHAnsi" w:cstheme="minorHAnsi"/>
          <w:b/>
          <w:highlight w:val="yellow"/>
          <w:lang w:eastAsia="zh-CN"/>
        </w:rPr>
        <w:t>Scan rate</w:t>
      </w:r>
      <w:r w:rsidRPr="00F67A34">
        <w:rPr>
          <w:rFonts w:asciiTheme="minorHAnsi" w:hAnsiTheme="minorHAnsi" w:cstheme="minorHAnsi"/>
          <w:highlight w:val="yellow"/>
          <w:lang w:eastAsia="zh-CN"/>
        </w:rPr>
        <w:t xml:space="preserve"> until a desired balance without damaging the sample and/or the cantilever.</w:t>
      </w:r>
      <w:r w:rsidRPr="00F67A34">
        <w:rPr>
          <w:rFonts w:asciiTheme="minorHAnsi" w:hAnsiTheme="minorHAnsi" w:cstheme="minorHAnsi"/>
          <w:lang w:eastAsia="zh-CN"/>
        </w:rPr>
        <w:t xml:space="preserve"> </w:t>
      </w:r>
    </w:p>
    <w:p w14:paraId="37403F40" w14:textId="77777777" w:rsidR="00423938" w:rsidRPr="00F67A34" w:rsidRDefault="00423938" w:rsidP="00423938">
      <w:pPr>
        <w:jc w:val="both"/>
        <w:rPr>
          <w:rFonts w:asciiTheme="minorHAnsi" w:hAnsiTheme="minorHAnsi" w:cstheme="minorHAnsi"/>
          <w:lang w:val="en-US" w:eastAsia="zh-CN"/>
        </w:rPr>
      </w:pPr>
    </w:p>
    <w:p w14:paraId="1125ECC4" w14:textId="6FE58C83" w:rsidR="0041040D" w:rsidRPr="00F67A34" w:rsidRDefault="001175BB"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w:t>
      </w:r>
      <w:r w:rsidR="0041040D" w:rsidRPr="00F67A34">
        <w:rPr>
          <w:rFonts w:asciiTheme="minorHAnsi" w:hAnsiTheme="minorHAnsi" w:cstheme="minorHAnsi"/>
          <w:lang w:val="en-US" w:eastAsia="zh-CN"/>
        </w:rPr>
        <w:t xml:space="preserve">The scan size is limited by the surface curvature and roughness of the sample. In the case of oryzalin-treated IM, 50 </w:t>
      </w:r>
      <w:r w:rsidRPr="00F67A34">
        <w:rPr>
          <w:rFonts w:asciiTheme="minorHAnsi" w:hAnsiTheme="minorHAnsi" w:cstheme="minorHAnsi"/>
          <w:lang w:val="en-US" w:eastAsia="zh-CN"/>
        </w:rPr>
        <w:t xml:space="preserve">x </w:t>
      </w:r>
      <w:r w:rsidR="0041040D" w:rsidRPr="00F67A34">
        <w:rPr>
          <w:rFonts w:asciiTheme="minorHAnsi" w:hAnsiTheme="minorHAnsi" w:cstheme="minorHAnsi"/>
          <w:lang w:val="en-US" w:eastAsia="zh-CN"/>
        </w:rPr>
        <w:t xml:space="preserve">50 μm² scan area can be achieved with scan rate of 0.3 Hz. </w:t>
      </w:r>
    </w:p>
    <w:p w14:paraId="76F8E6BA" w14:textId="77777777" w:rsidR="0041040D" w:rsidRPr="00F67A34" w:rsidRDefault="0041040D" w:rsidP="00423938">
      <w:pPr>
        <w:jc w:val="both"/>
        <w:rPr>
          <w:rFonts w:asciiTheme="minorHAnsi" w:hAnsiTheme="minorHAnsi" w:cstheme="minorHAnsi"/>
          <w:lang w:val="en-US" w:eastAsia="zh-CN"/>
        </w:rPr>
      </w:pPr>
    </w:p>
    <w:p w14:paraId="45B8715F" w14:textId="0228A5C6"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While scanning, determine if the measurement region is as desired. Relocate if needed. </w:t>
      </w:r>
      <w:r w:rsidRPr="00F67A34">
        <w:rPr>
          <w:rFonts w:asciiTheme="minorHAnsi" w:hAnsiTheme="minorHAnsi" w:cstheme="minorHAnsi"/>
          <w:highlight w:val="yellow"/>
          <w:lang w:eastAsia="zh-CN"/>
        </w:rPr>
        <w:t xml:space="preserve">When satisfied, click the button </w:t>
      </w:r>
      <w:r w:rsidRPr="00F67A34">
        <w:rPr>
          <w:rFonts w:asciiTheme="minorHAnsi" w:hAnsiTheme="minorHAnsi" w:cstheme="minorHAnsi"/>
          <w:b/>
          <w:highlight w:val="yellow"/>
          <w:lang w:eastAsia="zh-CN"/>
        </w:rPr>
        <w:t>Point and Shoot</w:t>
      </w:r>
      <w:r w:rsidRPr="00F67A34">
        <w:rPr>
          <w:rFonts w:asciiTheme="minorHAnsi" w:hAnsiTheme="minorHAnsi" w:cstheme="minorHAnsi"/>
          <w:highlight w:val="yellow"/>
          <w:lang w:eastAsia="zh-CN"/>
        </w:rPr>
        <w:t xml:space="preserve"> to initiate the point and shoot window.</w:t>
      </w:r>
    </w:p>
    <w:p w14:paraId="4FE21078" w14:textId="77777777" w:rsidR="0041040D" w:rsidRPr="00F67A34" w:rsidRDefault="0041040D" w:rsidP="00423938">
      <w:pPr>
        <w:jc w:val="both"/>
        <w:rPr>
          <w:rFonts w:asciiTheme="minorHAnsi" w:hAnsiTheme="minorHAnsi" w:cstheme="minorHAnsi"/>
          <w:lang w:val="en-US" w:eastAsia="zh-CN"/>
        </w:rPr>
      </w:pPr>
    </w:p>
    <w:p w14:paraId="7031E9F5" w14:textId="1A34503B" w:rsidR="00423938"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Before recording the scan, choose an appropriate image channel that may facilitate clear identification of cell contours. Often, Peak force error, DMT Modulus, </w:t>
      </w:r>
      <w:proofErr w:type="spellStart"/>
      <w:r w:rsidRPr="00F67A34">
        <w:rPr>
          <w:rFonts w:asciiTheme="minorHAnsi" w:hAnsiTheme="minorHAnsi" w:cstheme="minorHAnsi"/>
          <w:lang w:eastAsia="zh-CN"/>
        </w:rPr>
        <w:t>LogDMT</w:t>
      </w:r>
      <w:proofErr w:type="spellEnd"/>
      <w:r w:rsidRPr="00F67A34">
        <w:rPr>
          <w:rFonts w:asciiTheme="minorHAnsi" w:hAnsiTheme="minorHAnsi" w:cstheme="minorHAnsi"/>
          <w:lang w:eastAsia="zh-CN"/>
        </w:rPr>
        <w:t xml:space="preserve"> Modulus or Dissipation is suitable. </w:t>
      </w:r>
      <w:r w:rsidRPr="00F67A34">
        <w:rPr>
          <w:rFonts w:asciiTheme="minorHAnsi" w:hAnsiTheme="minorHAnsi" w:cstheme="minorHAnsi"/>
          <w:highlight w:val="yellow"/>
          <w:lang w:eastAsia="zh-CN"/>
        </w:rPr>
        <w:t xml:space="preserve">Specify save directory and file name. Then click </w:t>
      </w:r>
      <w:r w:rsidRPr="00F67A34">
        <w:rPr>
          <w:rFonts w:asciiTheme="minorHAnsi" w:hAnsiTheme="minorHAnsi" w:cstheme="minorHAnsi"/>
          <w:b/>
          <w:highlight w:val="yellow"/>
          <w:lang w:eastAsia="zh-CN"/>
        </w:rPr>
        <w:t>Ramp on next scan</w:t>
      </w:r>
      <w:r w:rsidRPr="00F67A34">
        <w:rPr>
          <w:rFonts w:asciiTheme="minorHAnsi" w:hAnsiTheme="minorHAnsi" w:cstheme="minorHAnsi"/>
          <w:highlight w:val="yellow"/>
          <w:lang w:eastAsia="zh-CN"/>
        </w:rPr>
        <w:t xml:space="preserve"> to initiate recording.</w:t>
      </w:r>
      <w:r w:rsidRPr="00F67A34">
        <w:rPr>
          <w:rFonts w:asciiTheme="minorHAnsi" w:hAnsiTheme="minorHAnsi" w:cstheme="minorHAnsi"/>
          <w:lang w:eastAsia="zh-CN"/>
        </w:rPr>
        <w:t xml:space="preserve"> </w:t>
      </w:r>
    </w:p>
    <w:p w14:paraId="054F73C7" w14:textId="77777777" w:rsidR="00423938" w:rsidRPr="00F67A34" w:rsidRDefault="00423938" w:rsidP="00423938">
      <w:pPr>
        <w:jc w:val="both"/>
        <w:rPr>
          <w:rFonts w:asciiTheme="minorHAnsi" w:hAnsiTheme="minorHAnsi" w:cstheme="minorHAnsi"/>
          <w:lang w:val="en-US" w:eastAsia="zh-CN"/>
        </w:rPr>
      </w:pPr>
    </w:p>
    <w:p w14:paraId="2E9EA5F5" w14:textId="7393B9E5"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NOTE: A string of a dot and three numbers will be automatically added after your designated file name (like .000). This number automatically increases by 1 upon each saved scan repetition.</w:t>
      </w:r>
    </w:p>
    <w:p w14:paraId="17518418" w14:textId="77777777" w:rsidR="0041040D" w:rsidRPr="00F67A34" w:rsidRDefault="0041040D" w:rsidP="00423938">
      <w:pPr>
        <w:jc w:val="both"/>
        <w:rPr>
          <w:rFonts w:asciiTheme="minorHAnsi" w:hAnsiTheme="minorHAnsi" w:cstheme="minorHAnsi"/>
          <w:lang w:val="en-US" w:eastAsia="zh-CN"/>
        </w:rPr>
      </w:pPr>
    </w:p>
    <w:p w14:paraId="1B1A9CB5" w14:textId="585AD433" w:rsidR="00423938"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When scan is complete, the software interface will be automatically redirected to </w:t>
      </w:r>
      <w:r w:rsidRPr="00F67A34">
        <w:rPr>
          <w:rFonts w:asciiTheme="minorHAnsi" w:hAnsiTheme="minorHAnsi" w:cstheme="minorHAnsi"/>
          <w:b/>
          <w:lang w:eastAsia="zh-CN"/>
        </w:rPr>
        <w:t>Ramp</w:t>
      </w:r>
      <w:r w:rsidRPr="00F67A34">
        <w:rPr>
          <w:rFonts w:asciiTheme="minorHAnsi" w:hAnsiTheme="minorHAnsi" w:cstheme="minorHAnsi"/>
          <w:lang w:eastAsia="zh-CN"/>
        </w:rPr>
        <w:t xml:space="preserve"> window. </w:t>
      </w:r>
      <w:r w:rsidRPr="00F67A34">
        <w:rPr>
          <w:rFonts w:asciiTheme="minorHAnsi" w:hAnsiTheme="minorHAnsi" w:cstheme="minorHAnsi"/>
          <w:highlight w:val="yellow"/>
          <w:lang w:eastAsia="zh-CN"/>
        </w:rPr>
        <w:t>Click on the scan</w:t>
      </w:r>
      <w:r w:rsidR="00B32D52" w:rsidRPr="00F67A34">
        <w:rPr>
          <w:rFonts w:asciiTheme="minorHAnsi" w:hAnsiTheme="minorHAnsi" w:cstheme="minorHAnsi"/>
          <w:highlight w:val="yellow"/>
          <w:lang w:eastAsia="zh-CN"/>
        </w:rPr>
        <w:t>ned</w:t>
      </w:r>
      <w:r w:rsidRPr="00F67A34">
        <w:rPr>
          <w:rFonts w:asciiTheme="minorHAnsi" w:hAnsiTheme="minorHAnsi" w:cstheme="minorHAnsi"/>
          <w:highlight w:val="yellow"/>
          <w:lang w:eastAsia="zh-CN"/>
        </w:rPr>
        <w:t xml:space="preserve"> image to specify </w:t>
      </w:r>
      <w:r w:rsidR="00AA7907" w:rsidRPr="00F67A34">
        <w:rPr>
          <w:rFonts w:asciiTheme="minorHAnsi" w:hAnsiTheme="minorHAnsi" w:cstheme="minorHAnsi"/>
          <w:highlight w:val="yellow"/>
          <w:lang w:eastAsia="zh-CN"/>
        </w:rPr>
        <w:t xml:space="preserve">the </w:t>
      </w:r>
      <w:r w:rsidRPr="00F67A34">
        <w:rPr>
          <w:rFonts w:asciiTheme="minorHAnsi" w:hAnsiTheme="minorHAnsi" w:cstheme="minorHAnsi"/>
          <w:highlight w:val="yellow"/>
          <w:lang w:eastAsia="zh-CN"/>
        </w:rPr>
        <w:t>positions to indent</w:t>
      </w:r>
      <w:r w:rsidRPr="00F67A34">
        <w:rPr>
          <w:rFonts w:asciiTheme="minorHAnsi" w:hAnsiTheme="minorHAnsi" w:cstheme="minorHAnsi"/>
          <w:lang w:eastAsia="zh-CN"/>
        </w:rPr>
        <w:t xml:space="preserve">. </w:t>
      </w:r>
    </w:p>
    <w:p w14:paraId="281080DD" w14:textId="77777777" w:rsidR="00423938" w:rsidRPr="00F67A34" w:rsidRDefault="00423938" w:rsidP="00423938">
      <w:pPr>
        <w:jc w:val="both"/>
        <w:rPr>
          <w:rFonts w:asciiTheme="minorHAnsi" w:hAnsiTheme="minorHAnsi" w:cstheme="minorHAnsi"/>
          <w:lang w:val="en-US" w:eastAsia="zh-CN"/>
        </w:rPr>
      </w:pPr>
    </w:p>
    <w:p w14:paraId="2D454943" w14:textId="432E0748"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Before recording indentations, it is better choosing several landmarks to perform test indentations by clicking </w:t>
      </w:r>
      <w:r w:rsidRPr="00F67A34">
        <w:rPr>
          <w:rFonts w:asciiTheme="minorHAnsi" w:hAnsiTheme="minorHAnsi" w:cstheme="minorHAnsi"/>
          <w:b/>
          <w:lang w:val="en-US" w:eastAsia="zh-CN"/>
        </w:rPr>
        <w:t>Ramp only</w:t>
      </w:r>
      <w:r w:rsidRPr="00F67A34">
        <w:rPr>
          <w:rFonts w:asciiTheme="minorHAnsi" w:hAnsiTheme="minorHAnsi" w:cstheme="minorHAnsi"/>
          <w:lang w:val="en-US" w:eastAsia="zh-CN"/>
        </w:rPr>
        <w:t xml:space="preserve">, in case parameter alternation is required (for </w:t>
      </w:r>
      <w:r w:rsidRPr="00F67A34">
        <w:rPr>
          <w:rFonts w:asciiTheme="minorHAnsi" w:hAnsiTheme="minorHAnsi" w:cstheme="minorHAnsi"/>
          <w:b/>
          <w:lang w:val="en-US" w:eastAsia="zh-CN"/>
        </w:rPr>
        <w:t>Ramp size</w:t>
      </w:r>
      <w:r w:rsidRPr="00F67A34">
        <w:rPr>
          <w:rFonts w:asciiTheme="minorHAnsi" w:hAnsiTheme="minorHAnsi" w:cstheme="minorHAnsi"/>
          <w:lang w:val="en-US" w:eastAsia="zh-CN"/>
        </w:rPr>
        <w:t xml:space="preserve">, </w:t>
      </w:r>
      <w:r w:rsidRPr="00F67A34">
        <w:rPr>
          <w:rFonts w:asciiTheme="minorHAnsi" w:hAnsiTheme="minorHAnsi" w:cstheme="minorHAnsi"/>
          <w:b/>
          <w:lang w:val="en-US" w:eastAsia="zh-CN"/>
        </w:rPr>
        <w:lastRenderedPageBreak/>
        <w:t>Piezo position</w:t>
      </w:r>
      <w:r w:rsidRPr="00F67A34">
        <w:rPr>
          <w:rFonts w:asciiTheme="minorHAnsi" w:hAnsiTheme="minorHAnsi" w:cstheme="minorHAnsi"/>
          <w:lang w:val="en-US" w:eastAsia="zh-CN"/>
        </w:rPr>
        <w:t>, etc.). Indentation depth needs to be bigger than the cell wall thickness (ideally determined separately by transmission electron microscopy).</w:t>
      </w:r>
    </w:p>
    <w:p w14:paraId="56186030" w14:textId="77777777" w:rsidR="0041040D" w:rsidRPr="00F67A34" w:rsidRDefault="0041040D" w:rsidP="00423938">
      <w:pPr>
        <w:jc w:val="both"/>
        <w:rPr>
          <w:rFonts w:asciiTheme="minorHAnsi" w:hAnsiTheme="minorHAnsi" w:cstheme="minorHAnsi"/>
          <w:lang w:val="en-US" w:eastAsia="zh-CN"/>
        </w:rPr>
      </w:pPr>
    </w:p>
    <w:p w14:paraId="002EEAE8" w14:textId="698C0D3B"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Choose at least three indentation sites per cell near its </w:t>
      </w:r>
      <w:r w:rsidR="000D07E4" w:rsidRPr="00F67A34">
        <w:rPr>
          <w:rFonts w:asciiTheme="minorHAnsi" w:hAnsiTheme="minorHAnsi" w:cstheme="minorHAnsi"/>
          <w:highlight w:val="yellow"/>
          <w:lang w:eastAsia="zh-CN"/>
        </w:rPr>
        <w:t>barycenter</w:t>
      </w:r>
      <w:r w:rsidRPr="00F67A34">
        <w:rPr>
          <w:rFonts w:asciiTheme="minorHAnsi" w:hAnsiTheme="minorHAnsi" w:cstheme="minorHAnsi"/>
          <w:highlight w:val="yellow"/>
          <w:lang w:eastAsia="zh-CN"/>
        </w:rPr>
        <w:t>, and repeat indentation three times per site.</w:t>
      </w:r>
      <w:r w:rsidRPr="00F67A34">
        <w:rPr>
          <w:rFonts w:asciiTheme="minorHAnsi" w:hAnsiTheme="minorHAnsi" w:cstheme="minorHAnsi"/>
          <w:lang w:eastAsia="zh-CN"/>
        </w:rPr>
        <w:t xml:space="preserve"> This would yield at least nine force curves per cell for further analysis. </w:t>
      </w:r>
      <w:r w:rsidRPr="00F67A34">
        <w:rPr>
          <w:rFonts w:asciiTheme="minorHAnsi" w:hAnsiTheme="minorHAnsi" w:cstheme="minorHAnsi"/>
          <w:highlight w:val="yellow"/>
          <w:lang w:eastAsia="zh-CN"/>
        </w:rPr>
        <w:t xml:space="preserve">When satisfied with indentation site placement, click </w:t>
      </w:r>
      <w:r w:rsidRPr="00F67A34">
        <w:rPr>
          <w:rFonts w:asciiTheme="minorHAnsi" w:hAnsiTheme="minorHAnsi" w:cstheme="minorHAnsi"/>
          <w:b/>
          <w:highlight w:val="yellow"/>
          <w:lang w:eastAsia="zh-CN"/>
        </w:rPr>
        <w:t>Ramp and capture</w:t>
      </w:r>
      <w:r w:rsidRPr="00F67A34">
        <w:rPr>
          <w:rFonts w:asciiTheme="minorHAnsi" w:hAnsiTheme="minorHAnsi" w:cstheme="minorHAnsi"/>
          <w:highlight w:val="yellow"/>
          <w:lang w:eastAsia="zh-CN"/>
        </w:rPr>
        <w:t>.</w:t>
      </w:r>
      <w:r w:rsidRPr="00F67A34">
        <w:rPr>
          <w:rFonts w:asciiTheme="minorHAnsi" w:hAnsiTheme="minorHAnsi" w:cstheme="minorHAnsi"/>
          <w:lang w:eastAsia="zh-CN"/>
        </w:rPr>
        <w:t xml:space="preserve"> The force-indentation curves are automatically saved to the designated directory.</w:t>
      </w:r>
    </w:p>
    <w:p w14:paraId="22F6751D" w14:textId="77777777" w:rsidR="0041040D" w:rsidRPr="00F67A34" w:rsidRDefault="0041040D" w:rsidP="00423938">
      <w:pPr>
        <w:jc w:val="both"/>
        <w:rPr>
          <w:rFonts w:asciiTheme="minorHAnsi" w:hAnsiTheme="minorHAnsi" w:cstheme="minorHAnsi"/>
          <w:lang w:val="en-US" w:eastAsia="zh-CN"/>
        </w:rPr>
      </w:pPr>
    </w:p>
    <w:p w14:paraId="63F7A12B" w14:textId="322886F1"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When the ramps are completed, relocate to a different position for tile measurement, or retract scan head and change sample.</w:t>
      </w:r>
    </w:p>
    <w:p w14:paraId="2DEEC95C" w14:textId="77777777" w:rsidR="0041040D" w:rsidRPr="00F67A34" w:rsidRDefault="0041040D" w:rsidP="00423938">
      <w:pPr>
        <w:jc w:val="both"/>
        <w:rPr>
          <w:rFonts w:asciiTheme="minorHAnsi" w:hAnsiTheme="minorHAnsi" w:cstheme="minorHAnsi"/>
          <w:lang w:val="en-US" w:eastAsia="zh-CN"/>
        </w:rPr>
      </w:pPr>
    </w:p>
    <w:p w14:paraId="3CAFA6FD" w14:textId="7870E530"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When finished, clean the cantilever as in steps </w:t>
      </w:r>
      <w:r w:rsidR="000D07E4">
        <w:rPr>
          <w:rFonts w:asciiTheme="minorHAnsi" w:hAnsiTheme="minorHAnsi" w:cstheme="minorHAnsi"/>
          <w:lang w:eastAsia="zh-CN"/>
        </w:rPr>
        <w:t>1.</w:t>
      </w:r>
      <w:r w:rsidRPr="00F67A34">
        <w:rPr>
          <w:rFonts w:asciiTheme="minorHAnsi" w:hAnsiTheme="minorHAnsi" w:cstheme="minorHAnsi"/>
          <w:lang w:eastAsia="zh-CN"/>
        </w:rPr>
        <w:t xml:space="preserve">3.8 and </w:t>
      </w:r>
      <w:r w:rsidR="000D07E4">
        <w:rPr>
          <w:rFonts w:asciiTheme="minorHAnsi" w:hAnsiTheme="minorHAnsi" w:cstheme="minorHAnsi"/>
          <w:lang w:eastAsia="zh-CN"/>
        </w:rPr>
        <w:t>1.</w:t>
      </w:r>
      <w:r w:rsidRPr="00F67A34">
        <w:rPr>
          <w:rFonts w:asciiTheme="minorHAnsi" w:hAnsiTheme="minorHAnsi" w:cstheme="minorHAnsi"/>
          <w:lang w:eastAsia="zh-CN"/>
        </w:rPr>
        <w:t>3.9.</w:t>
      </w:r>
    </w:p>
    <w:p w14:paraId="39A60636" w14:textId="77777777" w:rsidR="0041040D" w:rsidRPr="00F67A34" w:rsidRDefault="0041040D" w:rsidP="00423938">
      <w:pPr>
        <w:jc w:val="both"/>
        <w:rPr>
          <w:rFonts w:asciiTheme="minorHAnsi" w:hAnsiTheme="minorHAnsi" w:cstheme="minorHAnsi"/>
          <w:lang w:val="en-US" w:eastAsia="zh-CN"/>
        </w:rPr>
      </w:pPr>
    </w:p>
    <w:p w14:paraId="31491857" w14:textId="0C112CED" w:rsidR="0041040D" w:rsidRPr="00F67A34" w:rsidRDefault="0041040D" w:rsidP="00386412">
      <w:pPr>
        <w:pStyle w:val="ListParagraph"/>
        <w:numPr>
          <w:ilvl w:val="1"/>
          <w:numId w:val="31"/>
        </w:numPr>
        <w:rPr>
          <w:rFonts w:asciiTheme="minorHAnsi" w:hAnsiTheme="minorHAnsi" w:cstheme="minorHAnsi"/>
          <w:b/>
        </w:rPr>
      </w:pPr>
      <w:r w:rsidRPr="00F67A34">
        <w:rPr>
          <w:rFonts w:asciiTheme="minorHAnsi" w:hAnsiTheme="minorHAnsi" w:cstheme="minorHAnsi"/>
          <w:b/>
        </w:rPr>
        <w:t xml:space="preserve">Data </w:t>
      </w:r>
      <w:r w:rsidR="00F67A34" w:rsidRPr="00F67A34">
        <w:rPr>
          <w:rFonts w:asciiTheme="minorHAnsi" w:hAnsiTheme="minorHAnsi" w:cstheme="minorHAnsi"/>
          <w:b/>
        </w:rPr>
        <w:t>a</w:t>
      </w:r>
      <w:r w:rsidRPr="00F67A34">
        <w:rPr>
          <w:rFonts w:asciiTheme="minorHAnsi" w:hAnsiTheme="minorHAnsi" w:cstheme="minorHAnsi"/>
          <w:b/>
        </w:rPr>
        <w:t xml:space="preserve">nalysis </w:t>
      </w:r>
    </w:p>
    <w:p w14:paraId="5C378976" w14:textId="77777777" w:rsidR="0041040D" w:rsidRPr="00F67A34" w:rsidRDefault="0041040D" w:rsidP="00423938">
      <w:pPr>
        <w:jc w:val="both"/>
        <w:rPr>
          <w:rFonts w:asciiTheme="minorHAnsi" w:hAnsiTheme="minorHAnsi" w:cstheme="minorHAnsi"/>
          <w:lang w:val="en-US" w:eastAsia="zh-CN"/>
        </w:rPr>
      </w:pPr>
    </w:p>
    <w:p w14:paraId="59A1551F" w14:textId="171A06F0"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In the analysis software, open the *.</w:t>
      </w:r>
      <w:proofErr w:type="spellStart"/>
      <w:r w:rsidRPr="00F67A34">
        <w:rPr>
          <w:rFonts w:asciiTheme="minorHAnsi" w:hAnsiTheme="minorHAnsi" w:cstheme="minorHAnsi"/>
          <w:highlight w:val="yellow"/>
          <w:lang w:eastAsia="zh-CN"/>
        </w:rPr>
        <w:t>mca</w:t>
      </w:r>
      <w:proofErr w:type="spellEnd"/>
      <w:r w:rsidRPr="00F67A34">
        <w:rPr>
          <w:rFonts w:asciiTheme="minorHAnsi" w:hAnsiTheme="minorHAnsi" w:cstheme="minorHAnsi"/>
          <w:highlight w:val="yellow"/>
          <w:lang w:eastAsia="zh-CN"/>
        </w:rPr>
        <w:t xml:space="preserve"> file.</w:t>
      </w:r>
      <w:r w:rsidRPr="00F67A34">
        <w:rPr>
          <w:rFonts w:asciiTheme="minorHAnsi" w:hAnsiTheme="minorHAnsi" w:cstheme="minorHAnsi"/>
          <w:lang w:eastAsia="zh-CN"/>
        </w:rPr>
        <w:t xml:space="preserve"> This shows the position of each force curve on the scanned image. If desired, pre-select force curves for analysis.</w:t>
      </w:r>
    </w:p>
    <w:p w14:paraId="1D4B7DA0" w14:textId="77777777" w:rsidR="0041040D" w:rsidRPr="00F67A34" w:rsidRDefault="0041040D" w:rsidP="00423938">
      <w:pPr>
        <w:jc w:val="both"/>
        <w:rPr>
          <w:rFonts w:asciiTheme="minorHAnsi" w:hAnsiTheme="minorHAnsi" w:cstheme="minorHAnsi"/>
          <w:lang w:val="en-US" w:eastAsia="zh-CN"/>
        </w:rPr>
      </w:pPr>
    </w:p>
    <w:p w14:paraId="741F2429" w14:textId="3E516ECF"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Open one force curve to be analy</w:t>
      </w:r>
      <w:r w:rsidR="00F67A34" w:rsidRPr="00F67A34">
        <w:rPr>
          <w:rFonts w:asciiTheme="minorHAnsi" w:hAnsiTheme="minorHAnsi" w:cstheme="minorHAnsi"/>
          <w:lang w:eastAsia="zh-CN"/>
        </w:rPr>
        <w:t>z</w:t>
      </w:r>
      <w:r w:rsidRPr="00F67A34">
        <w:rPr>
          <w:rFonts w:asciiTheme="minorHAnsi" w:hAnsiTheme="minorHAnsi" w:cstheme="minorHAnsi"/>
          <w:lang w:eastAsia="zh-CN"/>
        </w:rPr>
        <w:t xml:space="preserve">ed, usually in the format of </w:t>
      </w:r>
      <w:r w:rsidRPr="00F67A34">
        <w:rPr>
          <w:rFonts w:asciiTheme="minorHAnsi" w:hAnsiTheme="minorHAnsi" w:cstheme="minorHAnsi"/>
          <w:b/>
          <w:lang w:eastAsia="zh-CN"/>
        </w:rPr>
        <w:t>x0000y.00z</w:t>
      </w:r>
      <w:r w:rsidRPr="00F67A34">
        <w:rPr>
          <w:rFonts w:asciiTheme="minorHAnsi" w:hAnsiTheme="minorHAnsi" w:cstheme="minorHAnsi"/>
          <w:lang w:eastAsia="zh-CN"/>
        </w:rPr>
        <w:t>, where x is the specified file name in the save directory while y and z are automatically registered numbers denoting indentation sequence</w:t>
      </w:r>
      <w:r w:rsidR="00E80D62" w:rsidRPr="00F67A34">
        <w:rPr>
          <w:rFonts w:asciiTheme="minorHAnsi" w:hAnsiTheme="minorHAnsi" w:cstheme="minorHAnsi"/>
          <w:lang w:eastAsia="zh-CN"/>
        </w:rPr>
        <w:t xml:space="preserve"> and scan number</w:t>
      </w:r>
      <w:r w:rsidRPr="00F67A34">
        <w:rPr>
          <w:rFonts w:asciiTheme="minorHAnsi" w:hAnsiTheme="minorHAnsi" w:cstheme="minorHAnsi"/>
          <w:lang w:eastAsia="zh-CN"/>
        </w:rPr>
        <w:t xml:space="preserve">. </w:t>
      </w:r>
    </w:p>
    <w:p w14:paraId="69BB2C35" w14:textId="77777777" w:rsidR="0041040D" w:rsidRPr="00F67A34" w:rsidRDefault="0041040D" w:rsidP="00423938">
      <w:pPr>
        <w:jc w:val="both"/>
        <w:rPr>
          <w:rFonts w:asciiTheme="minorHAnsi" w:hAnsiTheme="minorHAnsi" w:cstheme="minorHAnsi"/>
          <w:lang w:val="en-US" w:eastAsia="zh-CN"/>
        </w:rPr>
      </w:pPr>
    </w:p>
    <w:p w14:paraId="6BAF089B" w14:textId="22F42A02" w:rsidR="00423938"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Click the </w:t>
      </w:r>
      <w:r w:rsidRPr="00F67A34">
        <w:rPr>
          <w:rFonts w:asciiTheme="minorHAnsi" w:hAnsiTheme="minorHAnsi" w:cstheme="minorHAnsi"/>
          <w:b/>
          <w:highlight w:val="yellow"/>
          <w:lang w:eastAsia="zh-CN"/>
        </w:rPr>
        <w:t>Baseline correction</w:t>
      </w:r>
      <w:r w:rsidRPr="00F67A34">
        <w:rPr>
          <w:rFonts w:asciiTheme="minorHAnsi" w:hAnsiTheme="minorHAnsi" w:cstheme="minorHAnsi"/>
          <w:highlight w:val="yellow"/>
          <w:lang w:eastAsia="zh-CN"/>
        </w:rPr>
        <w:t xml:space="preserve"> button </w:t>
      </w:r>
      <w:r w:rsidR="00F67A34">
        <w:rPr>
          <w:rFonts w:asciiTheme="minorHAnsi" w:hAnsiTheme="minorHAnsi" w:cstheme="minorHAnsi"/>
          <w:highlight w:val="yellow"/>
          <w:lang w:eastAsia="zh-CN"/>
        </w:rPr>
        <w:t xml:space="preserve">and </w:t>
      </w:r>
      <w:r w:rsidRPr="00F67A34">
        <w:rPr>
          <w:rFonts w:asciiTheme="minorHAnsi" w:hAnsiTheme="minorHAnsi" w:cstheme="minorHAnsi"/>
          <w:highlight w:val="yellow"/>
          <w:lang w:eastAsia="zh-CN"/>
        </w:rPr>
        <w:t xml:space="preserve">drag the blue dash lines on the force curve until </w:t>
      </w:r>
      <w:r w:rsidRPr="00F67A34">
        <w:rPr>
          <w:rFonts w:asciiTheme="minorHAnsi" w:hAnsiTheme="minorHAnsi" w:cstheme="minorHAnsi"/>
          <w:b/>
          <w:highlight w:val="yellow"/>
          <w:lang w:eastAsia="zh-CN"/>
        </w:rPr>
        <w:t>Extend Source Baseline Start</w:t>
      </w:r>
      <w:r w:rsidRPr="00F67A34">
        <w:rPr>
          <w:rFonts w:asciiTheme="minorHAnsi" w:hAnsiTheme="minorHAnsi" w:cstheme="minorHAnsi"/>
          <w:highlight w:val="yellow"/>
          <w:lang w:eastAsia="zh-CN"/>
        </w:rPr>
        <w:t xml:space="preserve"> and </w:t>
      </w:r>
      <w:r w:rsidRPr="00F67A34">
        <w:rPr>
          <w:rFonts w:asciiTheme="minorHAnsi" w:hAnsiTheme="minorHAnsi" w:cstheme="minorHAnsi"/>
          <w:b/>
          <w:highlight w:val="yellow"/>
          <w:lang w:eastAsia="zh-CN"/>
        </w:rPr>
        <w:t>Extend Source Baseline Stop</w:t>
      </w:r>
      <w:r w:rsidRPr="00F67A34">
        <w:rPr>
          <w:rFonts w:asciiTheme="minorHAnsi" w:hAnsiTheme="minorHAnsi" w:cstheme="minorHAnsi"/>
          <w:highlight w:val="yellow"/>
          <w:lang w:eastAsia="zh-CN"/>
        </w:rPr>
        <w:t xml:space="preserve"> are at 0% and 80%, respectively. Click </w:t>
      </w:r>
      <w:r w:rsidRPr="00F67A34">
        <w:rPr>
          <w:rFonts w:asciiTheme="minorHAnsi" w:hAnsiTheme="minorHAnsi" w:cstheme="minorHAnsi"/>
          <w:b/>
          <w:highlight w:val="yellow"/>
          <w:lang w:eastAsia="zh-CN"/>
        </w:rPr>
        <w:t>Execute</w:t>
      </w:r>
      <w:r w:rsidRPr="00F67A34">
        <w:rPr>
          <w:rFonts w:asciiTheme="minorHAnsi" w:hAnsiTheme="minorHAnsi" w:cstheme="minorHAnsi"/>
          <w:highlight w:val="yellow"/>
          <w:lang w:eastAsia="zh-CN"/>
        </w:rPr>
        <w:t>.</w:t>
      </w:r>
      <w:r w:rsidRPr="00F67A34">
        <w:rPr>
          <w:rFonts w:asciiTheme="minorHAnsi" w:hAnsiTheme="minorHAnsi" w:cstheme="minorHAnsi"/>
          <w:lang w:eastAsia="zh-CN"/>
        </w:rPr>
        <w:t xml:space="preserve"> </w:t>
      </w:r>
    </w:p>
    <w:p w14:paraId="0EC927C0" w14:textId="77777777" w:rsidR="00423938" w:rsidRPr="00F67A34" w:rsidRDefault="00423938" w:rsidP="00423938">
      <w:pPr>
        <w:jc w:val="both"/>
        <w:rPr>
          <w:rFonts w:asciiTheme="minorHAnsi" w:hAnsiTheme="minorHAnsi" w:cstheme="minorHAnsi"/>
          <w:lang w:val="en-US" w:eastAsia="zh-CN"/>
        </w:rPr>
      </w:pPr>
    </w:p>
    <w:p w14:paraId="4C9BDC13" w14:textId="68C04C26"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Alternatively, </w:t>
      </w:r>
      <w:r w:rsidRPr="00F67A34">
        <w:rPr>
          <w:rFonts w:asciiTheme="minorHAnsi" w:hAnsiTheme="minorHAnsi" w:cstheme="minorHAnsi"/>
          <w:b/>
          <w:lang w:val="en-US" w:eastAsia="zh-CN"/>
        </w:rPr>
        <w:t>Extend Source Baseline Stop</w:t>
      </w:r>
      <w:r w:rsidRPr="00F67A34">
        <w:rPr>
          <w:rFonts w:asciiTheme="minorHAnsi" w:hAnsiTheme="minorHAnsi" w:cstheme="minorHAnsi"/>
          <w:lang w:val="en-US" w:eastAsia="zh-CN"/>
        </w:rPr>
        <w:t xml:space="preserve"> may be set at different values, </w:t>
      </w:r>
      <w:proofErr w:type="gramStart"/>
      <w:r w:rsidRPr="00F67A34">
        <w:rPr>
          <w:rFonts w:asciiTheme="minorHAnsi" w:hAnsiTheme="minorHAnsi" w:cstheme="minorHAnsi"/>
          <w:lang w:val="en-US" w:eastAsia="zh-CN"/>
        </w:rPr>
        <w:t>as long as</w:t>
      </w:r>
      <w:proofErr w:type="gramEnd"/>
      <w:r w:rsidRPr="00F67A34">
        <w:rPr>
          <w:rFonts w:asciiTheme="minorHAnsi" w:hAnsiTheme="minorHAnsi" w:cstheme="minorHAnsi"/>
          <w:lang w:val="en-US" w:eastAsia="zh-CN"/>
        </w:rPr>
        <w:t xml:space="preserve"> it is still within the baseline and not beyond the contact point.</w:t>
      </w:r>
    </w:p>
    <w:p w14:paraId="1256912F" w14:textId="77777777" w:rsidR="0041040D" w:rsidRPr="00F67A34" w:rsidRDefault="0041040D" w:rsidP="00423938">
      <w:pPr>
        <w:jc w:val="both"/>
        <w:rPr>
          <w:rFonts w:asciiTheme="minorHAnsi" w:hAnsiTheme="minorHAnsi" w:cstheme="minorHAnsi"/>
          <w:lang w:val="en-US" w:eastAsia="zh-CN"/>
        </w:rPr>
      </w:pPr>
    </w:p>
    <w:p w14:paraId="1E0C681B" w14:textId="57476438"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Click the </w:t>
      </w:r>
      <w:r w:rsidRPr="00F67A34">
        <w:rPr>
          <w:rFonts w:asciiTheme="minorHAnsi" w:hAnsiTheme="minorHAnsi" w:cstheme="minorHAnsi"/>
          <w:b/>
          <w:highlight w:val="yellow"/>
          <w:lang w:eastAsia="zh-CN"/>
        </w:rPr>
        <w:t>Boxcar Filter</w:t>
      </w:r>
      <w:r w:rsidRPr="00F67A34">
        <w:rPr>
          <w:rFonts w:asciiTheme="minorHAnsi" w:hAnsiTheme="minorHAnsi" w:cstheme="minorHAnsi"/>
          <w:highlight w:val="yellow"/>
          <w:lang w:eastAsia="zh-CN"/>
        </w:rPr>
        <w:t xml:space="preserve"> button and click </w:t>
      </w:r>
      <w:r w:rsidR="00F67A34">
        <w:rPr>
          <w:rFonts w:asciiTheme="minorHAnsi" w:hAnsiTheme="minorHAnsi" w:cstheme="minorHAnsi"/>
          <w:b/>
          <w:highlight w:val="yellow"/>
          <w:lang w:eastAsia="zh-CN"/>
        </w:rPr>
        <w:t>E</w:t>
      </w:r>
      <w:r w:rsidRPr="00F67A34">
        <w:rPr>
          <w:rFonts w:asciiTheme="minorHAnsi" w:hAnsiTheme="minorHAnsi" w:cstheme="minorHAnsi"/>
          <w:b/>
          <w:highlight w:val="yellow"/>
          <w:lang w:eastAsia="zh-CN"/>
        </w:rPr>
        <w:t>xecute</w:t>
      </w:r>
      <w:r w:rsidRPr="00F67A34">
        <w:rPr>
          <w:rFonts w:asciiTheme="minorHAnsi" w:hAnsiTheme="minorHAnsi" w:cstheme="minorHAnsi"/>
          <w:highlight w:val="yellow"/>
          <w:lang w:eastAsia="zh-CN"/>
        </w:rPr>
        <w:t xml:space="preserve"> to smooth force curve.</w:t>
      </w:r>
    </w:p>
    <w:p w14:paraId="5D0297D8" w14:textId="77777777" w:rsidR="0041040D" w:rsidRPr="00F67A34" w:rsidRDefault="0041040D" w:rsidP="00423938">
      <w:pPr>
        <w:jc w:val="both"/>
        <w:rPr>
          <w:rFonts w:asciiTheme="minorHAnsi" w:hAnsiTheme="minorHAnsi" w:cstheme="minorHAnsi"/>
          <w:lang w:val="en-US" w:eastAsia="zh-CN"/>
        </w:rPr>
      </w:pPr>
    </w:p>
    <w:p w14:paraId="4788109C" w14:textId="1F8F8727"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Click the </w:t>
      </w:r>
      <w:r w:rsidRPr="00F67A34">
        <w:rPr>
          <w:rFonts w:asciiTheme="minorHAnsi" w:hAnsiTheme="minorHAnsi" w:cstheme="minorHAnsi"/>
          <w:b/>
          <w:highlight w:val="yellow"/>
          <w:lang w:eastAsia="zh-CN"/>
        </w:rPr>
        <w:t>Indentation</w:t>
      </w:r>
      <w:r w:rsidRPr="00F67A34">
        <w:rPr>
          <w:rFonts w:asciiTheme="minorHAnsi" w:hAnsiTheme="minorHAnsi" w:cstheme="minorHAnsi"/>
          <w:highlight w:val="yellow"/>
          <w:lang w:eastAsia="zh-CN"/>
        </w:rPr>
        <w:t xml:space="preserve"> button</w:t>
      </w:r>
      <w:r w:rsidRPr="00F67A34">
        <w:rPr>
          <w:rFonts w:asciiTheme="minorHAnsi" w:hAnsiTheme="minorHAnsi" w:cstheme="minorHAnsi"/>
          <w:lang w:eastAsia="zh-CN"/>
        </w:rPr>
        <w:t>.</w:t>
      </w:r>
    </w:p>
    <w:p w14:paraId="49F21407" w14:textId="77777777" w:rsidR="0041040D" w:rsidRPr="00F67A34" w:rsidRDefault="0041040D" w:rsidP="00423938">
      <w:pPr>
        <w:jc w:val="both"/>
        <w:rPr>
          <w:rFonts w:asciiTheme="minorHAnsi" w:hAnsiTheme="minorHAnsi" w:cstheme="minorHAnsi"/>
          <w:lang w:val="en-US" w:eastAsia="zh-CN"/>
        </w:rPr>
      </w:pPr>
    </w:p>
    <w:p w14:paraId="66F724D6" w14:textId="1D64BAA3" w:rsidR="0041040D" w:rsidRPr="00F67A34" w:rsidRDefault="0041040D" w:rsidP="00F67A34">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In the </w:t>
      </w:r>
      <w:r w:rsidRPr="00F67A34">
        <w:rPr>
          <w:rFonts w:asciiTheme="minorHAnsi" w:hAnsiTheme="minorHAnsi" w:cstheme="minorHAnsi"/>
          <w:b/>
          <w:highlight w:val="yellow"/>
          <w:lang w:eastAsia="zh-CN"/>
        </w:rPr>
        <w:t>Input</w:t>
      </w:r>
      <w:r w:rsidRPr="00F67A34">
        <w:rPr>
          <w:rFonts w:asciiTheme="minorHAnsi" w:hAnsiTheme="minorHAnsi" w:cstheme="minorHAnsi"/>
          <w:highlight w:val="yellow"/>
          <w:lang w:eastAsia="zh-CN"/>
        </w:rPr>
        <w:t xml:space="preserve"> window</w:t>
      </w:r>
      <w:r w:rsidR="00F67A34">
        <w:rPr>
          <w:rFonts w:asciiTheme="minorHAnsi" w:hAnsiTheme="minorHAnsi" w:cstheme="minorHAnsi"/>
          <w:highlight w:val="yellow"/>
          <w:lang w:eastAsia="zh-CN"/>
        </w:rPr>
        <w:t>,</w:t>
      </w:r>
      <w:r w:rsidRPr="00F67A34">
        <w:rPr>
          <w:rFonts w:asciiTheme="minorHAnsi" w:hAnsiTheme="minorHAnsi" w:cstheme="minorHAnsi"/>
          <w:highlight w:val="yellow"/>
          <w:lang w:eastAsia="zh-CN"/>
        </w:rPr>
        <w:t xml:space="preserve"> set the </w:t>
      </w:r>
      <w:r w:rsidRPr="00F67A34">
        <w:rPr>
          <w:rFonts w:asciiTheme="minorHAnsi" w:hAnsiTheme="minorHAnsi" w:cstheme="minorHAnsi"/>
          <w:b/>
          <w:highlight w:val="yellow"/>
          <w:lang w:eastAsia="zh-CN"/>
        </w:rPr>
        <w:t>Active Curve</w:t>
      </w:r>
      <w:r w:rsidRPr="00F67A34">
        <w:rPr>
          <w:rFonts w:asciiTheme="minorHAnsi" w:hAnsiTheme="minorHAnsi" w:cstheme="minorHAnsi"/>
          <w:highlight w:val="yellow"/>
          <w:lang w:eastAsia="zh-CN"/>
        </w:rPr>
        <w:t xml:space="preserve"> to </w:t>
      </w:r>
      <w:r w:rsidRPr="00F67A34">
        <w:rPr>
          <w:rFonts w:asciiTheme="minorHAnsi" w:hAnsiTheme="minorHAnsi" w:cstheme="minorHAnsi"/>
          <w:b/>
          <w:highlight w:val="yellow"/>
          <w:lang w:eastAsia="zh-CN"/>
        </w:rPr>
        <w:t>Extend</w:t>
      </w:r>
      <w:r w:rsidRPr="00F67A34">
        <w:rPr>
          <w:rFonts w:asciiTheme="minorHAnsi" w:hAnsiTheme="minorHAnsi" w:cstheme="minorHAnsi"/>
          <w:highlight w:val="yellow"/>
          <w:lang w:eastAsia="zh-CN"/>
        </w:rPr>
        <w:t>.</w:t>
      </w:r>
    </w:p>
    <w:p w14:paraId="324D0CD8" w14:textId="77777777" w:rsidR="0041040D" w:rsidRPr="00F67A34" w:rsidRDefault="0041040D" w:rsidP="00423938">
      <w:pPr>
        <w:jc w:val="both"/>
        <w:rPr>
          <w:rFonts w:asciiTheme="minorHAnsi" w:hAnsiTheme="minorHAnsi" w:cstheme="minorHAnsi"/>
          <w:lang w:val="en-US" w:eastAsia="zh-CN"/>
        </w:rPr>
      </w:pPr>
    </w:p>
    <w:p w14:paraId="50F291E9" w14:textId="71E59359" w:rsidR="0041040D" w:rsidRPr="00F67A34" w:rsidRDefault="0041040D" w:rsidP="00F67A34">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the </w:t>
      </w:r>
      <w:r w:rsidRPr="00F67A34">
        <w:rPr>
          <w:rFonts w:asciiTheme="minorHAnsi" w:hAnsiTheme="minorHAnsi" w:cstheme="minorHAnsi"/>
          <w:b/>
          <w:highlight w:val="yellow"/>
          <w:lang w:eastAsia="zh-CN"/>
        </w:rPr>
        <w:t>Fit Method</w:t>
      </w:r>
      <w:r w:rsidRPr="00F67A34">
        <w:rPr>
          <w:rFonts w:asciiTheme="minorHAnsi" w:hAnsiTheme="minorHAnsi" w:cstheme="minorHAnsi"/>
          <w:highlight w:val="yellow"/>
          <w:lang w:eastAsia="zh-CN"/>
        </w:rPr>
        <w:t xml:space="preserve"> to </w:t>
      </w:r>
      <w:r w:rsidRPr="00F67A34">
        <w:rPr>
          <w:rFonts w:asciiTheme="minorHAnsi" w:hAnsiTheme="minorHAnsi" w:cstheme="minorHAnsi"/>
          <w:b/>
          <w:highlight w:val="yellow"/>
          <w:lang w:eastAsia="zh-CN"/>
        </w:rPr>
        <w:t>Linearized Model</w:t>
      </w:r>
      <w:r w:rsidRPr="00F67A34">
        <w:rPr>
          <w:rFonts w:asciiTheme="minorHAnsi" w:hAnsiTheme="minorHAnsi" w:cstheme="minorHAnsi"/>
          <w:highlight w:val="yellow"/>
          <w:lang w:eastAsia="zh-CN"/>
        </w:rPr>
        <w:t xml:space="preserve"> and </w:t>
      </w:r>
      <w:r w:rsidRPr="00F67A34">
        <w:rPr>
          <w:rFonts w:asciiTheme="minorHAnsi" w:hAnsiTheme="minorHAnsi" w:cstheme="minorHAnsi"/>
          <w:b/>
          <w:highlight w:val="yellow"/>
          <w:lang w:eastAsia="zh-CN"/>
        </w:rPr>
        <w:t>Include Adhesion Force</w:t>
      </w:r>
      <w:r w:rsidRPr="00F67A34">
        <w:rPr>
          <w:rFonts w:asciiTheme="minorHAnsi" w:hAnsiTheme="minorHAnsi" w:cstheme="minorHAnsi"/>
          <w:highlight w:val="yellow"/>
          <w:lang w:eastAsia="zh-CN"/>
        </w:rPr>
        <w:t xml:space="preserve"> to </w:t>
      </w:r>
      <w:r w:rsidRPr="00F67A34">
        <w:rPr>
          <w:rFonts w:asciiTheme="minorHAnsi" w:hAnsiTheme="minorHAnsi" w:cstheme="minorHAnsi"/>
          <w:b/>
          <w:highlight w:val="yellow"/>
          <w:lang w:eastAsia="zh-CN"/>
        </w:rPr>
        <w:t>Yes</w:t>
      </w:r>
      <w:r w:rsidRPr="00F67A34">
        <w:rPr>
          <w:rFonts w:asciiTheme="minorHAnsi" w:hAnsiTheme="minorHAnsi" w:cstheme="minorHAnsi"/>
          <w:highlight w:val="yellow"/>
          <w:lang w:eastAsia="zh-CN"/>
        </w:rPr>
        <w:t>.</w:t>
      </w:r>
    </w:p>
    <w:p w14:paraId="04D47083" w14:textId="77777777" w:rsidR="0041040D" w:rsidRPr="00F67A34" w:rsidRDefault="0041040D" w:rsidP="00423938">
      <w:pPr>
        <w:jc w:val="both"/>
        <w:rPr>
          <w:rFonts w:asciiTheme="minorHAnsi" w:hAnsiTheme="minorHAnsi" w:cstheme="minorHAnsi"/>
          <w:lang w:val="en-US" w:eastAsia="zh-CN"/>
        </w:rPr>
      </w:pPr>
    </w:p>
    <w:p w14:paraId="64ED1566" w14:textId="0991720E" w:rsidR="0041040D" w:rsidRPr="00F67A34" w:rsidRDefault="0041040D" w:rsidP="00F67A34">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Max Force Fit Boundary</w:t>
      </w:r>
      <w:r w:rsidRPr="00F67A34">
        <w:rPr>
          <w:rFonts w:asciiTheme="minorHAnsi" w:hAnsiTheme="minorHAnsi" w:cstheme="minorHAnsi"/>
          <w:highlight w:val="yellow"/>
          <w:lang w:eastAsia="zh-CN"/>
        </w:rPr>
        <w:t xml:space="preserve"> to 99% and </w:t>
      </w:r>
      <w:r w:rsidRPr="00F67A34">
        <w:rPr>
          <w:rFonts w:asciiTheme="minorHAnsi" w:hAnsiTheme="minorHAnsi" w:cstheme="minorHAnsi"/>
          <w:b/>
          <w:highlight w:val="yellow"/>
          <w:lang w:eastAsia="zh-CN"/>
        </w:rPr>
        <w:t>Min Force Fit Boundary</w:t>
      </w:r>
      <w:r w:rsidRPr="00F67A34">
        <w:rPr>
          <w:rFonts w:asciiTheme="minorHAnsi" w:hAnsiTheme="minorHAnsi" w:cstheme="minorHAnsi"/>
          <w:highlight w:val="yellow"/>
          <w:lang w:eastAsia="zh-CN"/>
        </w:rPr>
        <w:t xml:space="preserve"> to 75%.</w:t>
      </w:r>
    </w:p>
    <w:p w14:paraId="765AD2A7" w14:textId="77777777" w:rsidR="0041040D" w:rsidRPr="00F67A34" w:rsidRDefault="0041040D" w:rsidP="00423938">
      <w:pPr>
        <w:jc w:val="both"/>
        <w:rPr>
          <w:rFonts w:asciiTheme="minorHAnsi" w:hAnsiTheme="minorHAnsi" w:cstheme="minorHAnsi"/>
          <w:lang w:val="en-US" w:eastAsia="zh-CN"/>
        </w:rPr>
      </w:pPr>
    </w:p>
    <w:p w14:paraId="364FE4C0" w14:textId="2B150327" w:rsidR="003B2B2D" w:rsidRPr="00F67A34" w:rsidRDefault="0041040D" w:rsidP="00F67A34">
      <w:pPr>
        <w:pStyle w:val="ListParagraph"/>
        <w:numPr>
          <w:ilvl w:val="3"/>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Set </w:t>
      </w:r>
      <w:r w:rsidRPr="00F67A34">
        <w:rPr>
          <w:rFonts w:asciiTheme="minorHAnsi" w:hAnsiTheme="minorHAnsi" w:cstheme="minorHAnsi"/>
          <w:b/>
          <w:highlight w:val="yellow"/>
          <w:lang w:eastAsia="zh-CN"/>
        </w:rPr>
        <w:t>Fit Model</w:t>
      </w:r>
      <w:r w:rsidRPr="00F67A34">
        <w:rPr>
          <w:rFonts w:asciiTheme="minorHAnsi" w:hAnsiTheme="minorHAnsi" w:cstheme="minorHAnsi"/>
          <w:highlight w:val="yellow"/>
          <w:lang w:eastAsia="zh-CN"/>
        </w:rPr>
        <w:t xml:space="preserve"> to </w:t>
      </w:r>
      <w:r w:rsidRPr="00F67A34">
        <w:rPr>
          <w:rFonts w:asciiTheme="minorHAnsi" w:hAnsiTheme="minorHAnsi" w:cstheme="minorHAnsi"/>
          <w:b/>
          <w:highlight w:val="yellow"/>
          <w:lang w:eastAsia="zh-CN"/>
        </w:rPr>
        <w:t>Stiffness</w:t>
      </w:r>
      <w:r w:rsidRPr="00F67A34">
        <w:rPr>
          <w:rFonts w:asciiTheme="minorHAnsi" w:hAnsiTheme="minorHAnsi" w:cstheme="minorHAnsi"/>
          <w:highlight w:val="yellow"/>
          <w:lang w:eastAsia="zh-CN"/>
        </w:rPr>
        <w:t xml:space="preserve"> (Linear).</w:t>
      </w:r>
      <w:r w:rsidR="007D791F" w:rsidRPr="00F67A34">
        <w:rPr>
          <w:rFonts w:asciiTheme="minorHAnsi" w:hAnsiTheme="minorHAnsi" w:cstheme="minorHAnsi"/>
          <w:highlight w:val="yellow"/>
          <w:lang w:eastAsia="zh-CN"/>
        </w:rPr>
        <w:t xml:space="preserve"> </w:t>
      </w:r>
    </w:p>
    <w:p w14:paraId="531F5237" w14:textId="77777777" w:rsidR="003B2B2D" w:rsidRPr="00F67A34" w:rsidRDefault="003B2B2D" w:rsidP="00423938">
      <w:pPr>
        <w:jc w:val="both"/>
        <w:rPr>
          <w:rFonts w:asciiTheme="minorHAnsi" w:hAnsiTheme="minorHAnsi" w:cstheme="minorHAnsi"/>
          <w:lang w:val="en-US" w:eastAsia="zh-CN"/>
        </w:rPr>
      </w:pPr>
    </w:p>
    <w:p w14:paraId="15504064" w14:textId="07F813E1"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NOTE: This setup will compute the apparent stiffness </w:t>
      </w:r>
      <w:r w:rsidRPr="00F67A34">
        <w:rPr>
          <w:rFonts w:asciiTheme="minorHAnsi" w:hAnsiTheme="minorHAnsi" w:cstheme="minorHAnsi"/>
          <w:i/>
          <w:lang w:val="en-US" w:eastAsia="zh-CN"/>
        </w:rPr>
        <w:t>k</w:t>
      </w:r>
      <w:r w:rsidRPr="00F67A34">
        <w:rPr>
          <w:rFonts w:asciiTheme="minorHAnsi" w:hAnsiTheme="minorHAnsi" w:cstheme="minorHAnsi"/>
          <w:lang w:val="en-US" w:eastAsia="zh-CN"/>
        </w:rPr>
        <w:t xml:space="preserve"> for turgor pressure deduction. In this example, the fit boundaries reflect a stiffness fit of around 1.5 μm indentation depth.</w:t>
      </w:r>
    </w:p>
    <w:p w14:paraId="42C2E936" w14:textId="77777777" w:rsidR="0041040D" w:rsidRPr="00F67A34" w:rsidRDefault="0041040D" w:rsidP="00423938">
      <w:pPr>
        <w:jc w:val="both"/>
        <w:rPr>
          <w:rFonts w:asciiTheme="minorHAnsi" w:hAnsiTheme="minorHAnsi" w:cstheme="minorHAnsi"/>
          <w:lang w:val="en-US" w:eastAsia="zh-CN"/>
        </w:rPr>
      </w:pPr>
    </w:p>
    <w:p w14:paraId="4A798EE3" w14:textId="34BF0B2C"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lastRenderedPageBreak/>
        <w:t>Force curves can be analy</w:t>
      </w:r>
      <w:r w:rsidR="00F67A34" w:rsidRPr="00F67A34">
        <w:rPr>
          <w:rFonts w:asciiTheme="minorHAnsi" w:hAnsiTheme="minorHAnsi" w:cstheme="minorHAnsi"/>
          <w:lang w:eastAsia="zh-CN"/>
        </w:rPr>
        <w:t>z</w:t>
      </w:r>
      <w:r w:rsidRPr="00F67A34">
        <w:rPr>
          <w:rFonts w:asciiTheme="minorHAnsi" w:hAnsiTheme="minorHAnsi" w:cstheme="minorHAnsi"/>
          <w:lang w:eastAsia="zh-CN"/>
        </w:rPr>
        <w:t xml:space="preserve">ed in batch. </w:t>
      </w:r>
      <w:r w:rsidRPr="00F67A34">
        <w:rPr>
          <w:rFonts w:asciiTheme="minorHAnsi" w:hAnsiTheme="minorHAnsi" w:cstheme="minorHAnsi"/>
          <w:highlight w:val="yellow"/>
          <w:lang w:eastAsia="zh-CN"/>
        </w:rPr>
        <w:t xml:space="preserve">Click the </w:t>
      </w:r>
      <w:r w:rsidRPr="00F67A34">
        <w:rPr>
          <w:rFonts w:asciiTheme="minorHAnsi" w:hAnsiTheme="minorHAnsi" w:cstheme="minorHAnsi"/>
          <w:b/>
          <w:highlight w:val="yellow"/>
          <w:lang w:eastAsia="zh-CN"/>
        </w:rPr>
        <w:t>Run History</w:t>
      </w:r>
      <w:r w:rsidRPr="00F67A34">
        <w:rPr>
          <w:rFonts w:asciiTheme="minorHAnsi" w:hAnsiTheme="minorHAnsi" w:cstheme="minorHAnsi"/>
          <w:highlight w:val="yellow"/>
          <w:lang w:eastAsia="zh-CN"/>
        </w:rPr>
        <w:t xml:space="preserve"> button, specify report</w:t>
      </w:r>
      <w:r w:rsidR="00423938"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lang w:eastAsia="zh-CN"/>
        </w:rPr>
        <w:t xml:space="preserve">directory and add all other force curves that require the same treatment. When satisfied, click </w:t>
      </w:r>
      <w:r w:rsidRPr="00F67A34">
        <w:rPr>
          <w:rFonts w:asciiTheme="minorHAnsi" w:hAnsiTheme="minorHAnsi" w:cstheme="minorHAnsi"/>
          <w:b/>
          <w:highlight w:val="yellow"/>
          <w:lang w:eastAsia="zh-CN"/>
        </w:rPr>
        <w:t>Run</w:t>
      </w:r>
      <w:r w:rsidRPr="00F67A34">
        <w:rPr>
          <w:rFonts w:asciiTheme="minorHAnsi" w:hAnsiTheme="minorHAnsi" w:cstheme="minorHAnsi"/>
          <w:highlight w:val="yellow"/>
          <w:lang w:eastAsia="zh-CN"/>
        </w:rPr>
        <w:t>.</w:t>
      </w:r>
      <w:r w:rsidRPr="00F67A34">
        <w:rPr>
          <w:rFonts w:asciiTheme="minorHAnsi" w:hAnsiTheme="minorHAnsi" w:cstheme="minorHAnsi"/>
          <w:lang w:eastAsia="zh-CN"/>
        </w:rPr>
        <w:t xml:space="preserve"> By default, the fit will be stored as a *.txt file. </w:t>
      </w:r>
    </w:p>
    <w:p w14:paraId="346B853D" w14:textId="77777777" w:rsidR="0041040D" w:rsidRPr="00F67A34" w:rsidRDefault="0041040D" w:rsidP="00423938">
      <w:pPr>
        <w:jc w:val="both"/>
        <w:rPr>
          <w:rFonts w:asciiTheme="minorHAnsi" w:hAnsiTheme="minorHAnsi" w:cstheme="minorHAnsi"/>
          <w:lang w:val="en-US" w:eastAsia="zh-CN"/>
        </w:rPr>
      </w:pPr>
    </w:p>
    <w:p w14:paraId="1BE348C8" w14:textId="2BDEFFA7"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highlight w:val="yellow"/>
          <w:lang w:eastAsia="zh-CN"/>
        </w:rPr>
        <w:t xml:space="preserve">When </w:t>
      </w:r>
      <w:r w:rsidRPr="00F67A34">
        <w:rPr>
          <w:rFonts w:asciiTheme="minorHAnsi" w:hAnsiTheme="minorHAnsi" w:cstheme="minorHAnsi"/>
          <w:i/>
          <w:highlight w:val="yellow"/>
          <w:lang w:eastAsia="zh-CN"/>
        </w:rPr>
        <w:t>k</w:t>
      </w:r>
      <w:r w:rsidRPr="00F67A34">
        <w:rPr>
          <w:rFonts w:asciiTheme="minorHAnsi" w:hAnsiTheme="minorHAnsi" w:cstheme="minorHAnsi"/>
          <w:highlight w:val="yellow"/>
          <w:lang w:eastAsia="zh-CN"/>
        </w:rPr>
        <w:t xml:space="preserve"> is batch fitted, click </w:t>
      </w:r>
      <w:r w:rsidRPr="00156C3D">
        <w:rPr>
          <w:rFonts w:asciiTheme="minorHAnsi" w:hAnsiTheme="minorHAnsi" w:cstheme="minorHAnsi"/>
          <w:b/>
          <w:highlight w:val="yellow"/>
          <w:lang w:eastAsia="zh-CN"/>
        </w:rPr>
        <w:t>History</w:t>
      </w:r>
      <w:r w:rsidRPr="00F67A34">
        <w:rPr>
          <w:rFonts w:asciiTheme="minorHAnsi" w:hAnsiTheme="minorHAnsi" w:cstheme="minorHAnsi"/>
          <w:highlight w:val="yellow"/>
          <w:lang w:eastAsia="zh-CN"/>
        </w:rPr>
        <w:t xml:space="preserve"> </w:t>
      </w:r>
      <w:r w:rsidRPr="00F67A34">
        <w:rPr>
          <w:rFonts w:asciiTheme="minorHAnsi" w:hAnsiTheme="minorHAnsi" w:cstheme="minorHAnsi"/>
          <w:highlight w:val="yellow"/>
          <w:lang w:eastAsia="zh-CN"/>
        </w:rPr>
        <w:sym w:font="Wingdings" w:char="F0E0"/>
      </w:r>
      <w:r w:rsidRPr="00F67A34">
        <w:rPr>
          <w:rFonts w:asciiTheme="minorHAnsi" w:hAnsiTheme="minorHAnsi" w:cstheme="minorHAnsi"/>
          <w:highlight w:val="yellow"/>
          <w:lang w:eastAsia="zh-CN"/>
        </w:rPr>
        <w:t xml:space="preserve"> </w:t>
      </w:r>
      <w:r w:rsidRPr="00156C3D">
        <w:rPr>
          <w:rFonts w:asciiTheme="minorHAnsi" w:hAnsiTheme="minorHAnsi" w:cstheme="minorHAnsi"/>
          <w:b/>
          <w:highlight w:val="yellow"/>
          <w:lang w:eastAsia="zh-CN"/>
        </w:rPr>
        <w:t>5 Indentation</w:t>
      </w:r>
      <w:r w:rsidRPr="00F67A34">
        <w:rPr>
          <w:rFonts w:asciiTheme="minorHAnsi" w:hAnsiTheme="minorHAnsi" w:cstheme="minorHAnsi"/>
          <w:highlight w:val="yellow"/>
          <w:lang w:eastAsia="zh-CN"/>
        </w:rPr>
        <w:t xml:space="preserve"> to return to the indentation window.</w:t>
      </w:r>
      <w:r w:rsidRPr="00F67A34">
        <w:rPr>
          <w:rFonts w:asciiTheme="minorHAnsi" w:hAnsiTheme="minorHAnsi" w:cstheme="minorHAnsi"/>
          <w:lang w:eastAsia="zh-CN"/>
        </w:rPr>
        <w:t xml:space="preserve"> </w:t>
      </w:r>
    </w:p>
    <w:p w14:paraId="1390B9D1" w14:textId="282B9790" w:rsidR="0041040D" w:rsidRPr="00F67A34" w:rsidRDefault="0041040D" w:rsidP="00423938">
      <w:pPr>
        <w:jc w:val="both"/>
        <w:rPr>
          <w:rFonts w:asciiTheme="minorHAnsi" w:hAnsiTheme="minorHAnsi" w:cstheme="minorHAnsi"/>
          <w:lang w:val="en-US" w:eastAsia="zh-CN"/>
        </w:rPr>
      </w:pPr>
    </w:p>
    <w:p w14:paraId="32353A8E" w14:textId="65A48703" w:rsidR="0041040D" w:rsidRPr="00156C3D" w:rsidRDefault="00B32D52" w:rsidP="00156C3D">
      <w:pPr>
        <w:pStyle w:val="ListParagraph"/>
        <w:numPr>
          <w:ilvl w:val="3"/>
          <w:numId w:val="31"/>
        </w:numPr>
        <w:rPr>
          <w:rFonts w:asciiTheme="minorHAnsi" w:hAnsiTheme="minorHAnsi" w:cstheme="minorHAnsi"/>
          <w:lang w:eastAsia="zh-CN"/>
        </w:rPr>
      </w:pPr>
      <w:r w:rsidRPr="00156C3D">
        <w:rPr>
          <w:rFonts w:asciiTheme="minorHAnsi" w:hAnsiTheme="minorHAnsi" w:cstheme="minorHAnsi"/>
          <w:highlight w:val="yellow"/>
          <w:lang w:eastAsia="zh-CN"/>
        </w:rPr>
        <w:t xml:space="preserve">Change </w:t>
      </w:r>
      <w:r w:rsidR="0041040D" w:rsidRPr="00156C3D">
        <w:rPr>
          <w:rFonts w:asciiTheme="minorHAnsi" w:hAnsiTheme="minorHAnsi" w:cstheme="minorHAnsi"/>
          <w:b/>
          <w:highlight w:val="yellow"/>
          <w:lang w:eastAsia="zh-CN"/>
        </w:rPr>
        <w:t>Max Force Fit Boundary</w:t>
      </w:r>
      <w:r w:rsidR="0041040D" w:rsidRPr="00156C3D">
        <w:rPr>
          <w:rFonts w:asciiTheme="minorHAnsi" w:hAnsiTheme="minorHAnsi" w:cstheme="minorHAnsi"/>
          <w:highlight w:val="yellow"/>
          <w:lang w:eastAsia="zh-CN"/>
        </w:rPr>
        <w:t xml:space="preserve"> to 10% and </w:t>
      </w:r>
      <w:r w:rsidR="0041040D" w:rsidRPr="00156C3D">
        <w:rPr>
          <w:rFonts w:asciiTheme="minorHAnsi" w:hAnsiTheme="minorHAnsi" w:cstheme="minorHAnsi"/>
          <w:b/>
          <w:highlight w:val="yellow"/>
          <w:lang w:eastAsia="zh-CN"/>
        </w:rPr>
        <w:t>Min Force Fit Boundary</w:t>
      </w:r>
      <w:r w:rsidR="0041040D" w:rsidRPr="00156C3D">
        <w:rPr>
          <w:rFonts w:asciiTheme="minorHAnsi" w:hAnsiTheme="minorHAnsi" w:cstheme="minorHAnsi"/>
          <w:highlight w:val="yellow"/>
          <w:lang w:eastAsia="zh-CN"/>
        </w:rPr>
        <w:t xml:space="preserve"> to 0%.</w:t>
      </w:r>
    </w:p>
    <w:p w14:paraId="3F1429D6" w14:textId="77777777" w:rsidR="0041040D" w:rsidRPr="00F67A34" w:rsidRDefault="0041040D" w:rsidP="00423938">
      <w:pPr>
        <w:jc w:val="both"/>
        <w:rPr>
          <w:rFonts w:asciiTheme="minorHAnsi" w:hAnsiTheme="minorHAnsi" w:cstheme="minorHAnsi"/>
          <w:lang w:val="en-US" w:eastAsia="zh-CN"/>
        </w:rPr>
      </w:pPr>
    </w:p>
    <w:p w14:paraId="281B8567" w14:textId="555499C9" w:rsidR="00156C3D" w:rsidRPr="00156C3D" w:rsidRDefault="0041040D" w:rsidP="00156C3D">
      <w:pPr>
        <w:pStyle w:val="ListParagraph"/>
        <w:numPr>
          <w:ilvl w:val="3"/>
          <w:numId w:val="31"/>
        </w:numPr>
        <w:rPr>
          <w:rFonts w:asciiTheme="minorHAnsi" w:hAnsiTheme="minorHAnsi" w:cstheme="minorHAnsi"/>
          <w:lang w:eastAsia="zh-CN"/>
        </w:rPr>
      </w:pPr>
      <w:r w:rsidRPr="00156C3D">
        <w:rPr>
          <w:rFonts w:asciiTheme="minorHAnsi" w:hAnsiTheme="minorHAnsi" w:cstheme="minorHAnsi"/>
          <w:highlight w:val="yellow"/>
          <w:lang w:eastAsia="zh-CN"/>
        </w:rPr>
        <w:t xml:space="preserve">Set </w:t>
      </w:r>
      <w:r w:rsidRPr="00156C3D">
        <w:rPr>
          <w:rFonts w:asciiTheme="minorHAnsi" w:hAnsiTheme="minorHAnsi" w:cstheme="minorHAnsi"/>
          <w:b/>
          <w:highlight w:val="yellow"/>
          <w:lang w:eastAsia="zh-CN"/>
        </w:rPr>
        <w:t>Fit Model</w:t>
      </w:r>
      <w:r w:rsidRPr="00156C3D">
        <w:rPr>
          <w:rFonts w:asciiTheme="minorHAnsi" w:hAnsiTheme="minorHAnsi" w:cstheme="minorHAnsi"/>
          <w:highlight w:val="yellow"/>
          <w:lang w:eastAsia="zh-CN"/>
        </w:rPr>
        <w:t xml:space="preserve"> to </w:t>
      </w:r>
      <w:r w:rsidRPr="00156C3D">
        <w:rPr>
          <w:rFonts w:asciiTheme="minorHAnsi" w:hAnsiTheme="minorHAnsi" w:cstheme="minorHAnsi"/>
          <w:b/>
          <w:highlight w:val="yellow"/>
          <w:lang w:eastAsia="zh-CN"/>
        </w:rPr>
        <w:t>Hertzian</w:t>
      </w:r>
      <w:r w:rsidRPr="00156C3D">
        <w:rPr>
          <w:rFonts w:asciiTheme="minorHAnsi" w:hAnsiTheme="minorHAnsi" w:cstheme="minorHAnsi"/>
          <w:highlight w:val="yellow"/>
          <w:lang w:eastAsia="zh-CN"/>
        </w:rPr>
        <w:t xml:space="preserve"> (Spherical)</w:t>
      </w:r>
      <w:r w:rsidR="00F3105F" w:rsidRPr="00156C3D">
        <w:rPr>
          <w:rFonts w:asciiTheme="minorHAnsi" w:hAnsiTheme="minorHAnsi" w:cstheme="minorHAnsi"/>
          <w:highlight w:val="yellow"/>
          <w:lang w:eastAsia="zh-CN"/>
        </w:rPr>
        <w:t>.</w:t>
      </w:r>
      <w:r w:rsidR="00F3105F" w:rsidRPr="00156C3D">
        <w:rPr>
          <w:rFonts w:asciiTheme="minorHAnsi" w:hAnsiTheme="minorHAnsi" w:cstheme="minorHAnsi"/>
          <w:lang w:eastAsia="zh-CN"/>
        </w:rPr>
        <w:t xml:space="preserve"> </w:t>
      </w:r>
    </w:p>
    <w:p w14:paraId="09BD1844" w14:textId="77777777" w:rsidR="00156C3D" w:rsidRDefault="00156C3D" w:rsidP="00423938">
      <w:pPr>
        <w:jc w:val="both"/>
        <w:rPr>
          <w:rFonts w:asciiTheme="minorHAnsi" w:hAnsiTheme="minorHAnsi" w:cstheme="minorHAnsi"/>
          <w:lang w:val="en-US" w:eastAsia="zh-CN"/>
        </w:rPr>
      </w:pPr>
    </w:p>
    <w:p w14:paraId="0A952DDB" w14:textId="444E4515" w:rsidR="0041040D" w:rsidRPr="00F67A34" w:rsidRDefault="0041040D" w:rsidP="00423938">
      <w:pPr>
        <w:jc w:val="both"/>
        <w:rPr>
          <w:rFonts w:asciiTheme="minorHAnsi" w:hAnsiTheme="minorHAnsi" w:cstheme="minorHAnsi"/>
          <w:lang w:val="en-US" w:eastAsia="zh-CN"/>
        </w:rPr>
      </w:pPr>
      <w:r w:rsidRPr="00156C3D">
        <w:rPr>
          <w:rFonts w:asciiTheme="minorHAnsi" w:hAnsiTheme="minorHAnsi" w:cstheme="minorHAnsi"/>
          <w:lang w:val="en-US" w:eastAsia="zh-CN"/>
        </w:rPr>
        <w:t>NOTE</w:t>
      </w:r>
      <w:r w:rsidRPr="00F67A34">
        <w:rPr>
          <w:rFonts w:asciiTheme="minorHAnsi" w:hAnsiTheme="minorHAnsi" w:cstheme="minorHAnsi"/>
          <w:lang w:val="en-US" w:eastAsia="zh-CN"/>
        </w:rPr>
        <w:t xml:space="preserve">: This will compute the cell wall Young’s modulus </w:t>
      </w:r>
      <w:r w:rsidRPr="00F67A34">
        <w:rPr>
          <w:rFonts w:asciiTheme="minorHAnsi" w:hAnsiTheme="minorHAnsi" w:cstheme="minorHAnsi"/>
          <w:i/>
          <w:lang w:val="en-US" w:eastAsia="zh-CN"/>
        </w:rPr>
        <w:t>E</w:t>
      </w:r>
      <w:r w:rsidRPr="00F67A34">
        <w:rPr>
          <w:rFonts w:asciiTheme="minorHAnsi" w:hAnsiTheme="minorHAnsi" w:cstheme="minorHAnsi"/>
          <w:lang w:val="en-US" w:eastAsia="zh-CN"/>
        </w:rPr>
        <w:t xml:space="preserve"> for turgor pressure deduction. In this example, the fit boundaries reflect a Hertzian fit (using spherical probe) of around 0.</w:t>
      </w:r>
      <w:r w:rsidR="00EE354A" w:rsidRPr="00F67A34">
        <w:rPr>
          <w:rFonts w:asciiTheme="minorHAnsi" w:hAnsiTheme="minorHAnsi" w:cstheme="minorHAnsi"/>
          <w:lang w:val="en-US" w:eastAsia="zh-CN"/>
        </w:rPr>
        <w:t xml:space="preserve">4 </w:t>
      </w:r>
      <w:r w:rsidRPr="00F67A34">
        <w:rPr>
          <w:rFonts w:asciiTheme="minorHAnsi" w:hAnsiTheme="minorHAnsi" w:cstheme="minorHAnsi"/>
          <w:lang w:val="en-US" w:eastAsia="zh-CN"/>
        </w:rPr>
        <w:t>μm indentation depth.</w:t>
      </w:r>
    </w:p>
    <w:p w14:paraId="180CEC0C" w14:textId="77777777" w:rsidR="0041040D" w:rsidRPr="00F67A34" w:rsidRDefault="0041040D" w:rsidP="00423938">
      <w:pPr>
        <w:jc w:val="both"/>
        <w:rPr>
          <w:rFonts w:asciiTheme="minorHAnsi" w:hAnsiTheme="minorHAnsi" w:cstheme="minorHAnsi"/>
          <w:lang w:val="en-US" w:eastAsia="zh-CN"/>
        </w:rPr>
      </w:pPr>
    </w:p>
    <w:p w14:paraId="42C858C2" w14:textId="30BB4B7A" w:rsidR="0041040D" w:rsidRPr="00156C3D" w:rsidRDefault="0041040D" w:rsidP="00386412">
      <w:pPr>
        <w:pStyle w:val="ListParagraph"/>
        <w:numPr>
          <w:ilvl w:val="2"/>
          <w:numId w:val="31"/>
        </w:numPr>
        <w:rPr>
          <w:rFonts w:asciiTheme="minorHAnsi" w:hAnsiTheme="minorHAnsi" w:cstheme="minorHAnsi"/>
          <w:lang w:eastAsia="zh-CN"/>
        </w:rPr>
      </w:pPr>
      <w:r w:rsidRPr="00156C3D">
        <w:rPr>
          <w:rFonts w:asciiTheme="minorHAnsi" w:hAnsiTheme="minorHAnsi" w:cstheme="minorHAnsi"/>
          <w:lang w:eastAsia="zh-CN"/>
        </w:rPr>
        <w:t xml:space="preserve">Repeat step </w:t>
      </w:r>
      <w:r w:rsidR="0007578B">
        <w:rPr>
          <w:rFonts w:asciiTheme="minorHAnsi" w:hAnsiTheme="minorHAnsi" w:cstheme="minorHAnsi"/>
          <w:lang w:eastAsia="zh-CN"/>
        </w:rPr>
        <w:t>2.4</w:t>
      </w:r>
      <w:r w:rsidRPr="00156C3D">
        <w:rPr>
          <w:rFonts w:asciiTheme="minorHAnsi" w:hAnsiTheme="minorHAnsi" w:cstheme="minorHAnsi"/>
          <w:lang w:eastAsia="zh-CN"/>
        </w:rPr>
        <w:t xml:space="preserve">.6 for batch fit for </w:t>
      </w:r>
      <w:r w:rsidRPr="00156C3D">
        <w:rPr>
          <w:rFonts w:asciiTheme="minorHAnsi" w:hAnsiTheme="minorHAnsi" w:cstheme="minorHAnsi"/>
          <w:i/>
          <w:lang w:eastAsia="zh-CN"/>
        </w:rPr>
        <w:t>E</w:t>
      </w:r>
      <w:r w:rsidRPr="00156C3D">
        <w:rPr>
          <w:rFonts w:asciiTheme="minorHAnsi" w:hAnsiTheme="minorHAnsi" w:cstheme="minorHAnsi"/>
          <w:lang w:eastAsia="zh-CN"/>
        </w:rPr>
        <w:t xml:space="preserve">. </w:t>
      </w:r>
    </w:p>
    <w:p w14:paraId="1B01E07F" w14:textId="77777777" w:rsidR="0041040D" w:rsidRPr="00F67A34" w:rsidRDefault="0041040D" w:rsidP="00423938">
      <w:pPr>
        <w:jc w:val="both"/>
        <w:rPr>
          <w:rFonts w:asciiTheme="minorHAnsi" w:hAnsiTheme="minorHAnsi" w:cstheme="minorHAnsi"/>
          <w:lang w:val="en-US" w:eastAsia="zh-CN"/>
        </w:rPr>
      </w:pPr>
    </w:p>
    <w:p w14:paraId="320E2FB2" w14:textId="1FB20794"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 xml:space="preserve">Open the *.00z file (z is the automatically registered </w:t>
      </w:r>
      <w:r w:rsidR="00E80D62" w:rsidRPr="00F67A34">
        <w:rPr>
          <w:rFonts w:asciiTheme="minorHAnsi" w:hAnsiTheme="minorHAnsi" w:cstheme="minorHAnsi"/>
          <w:lang w:eastAsia="zh-CN"/>
        </w:rPr>
        <w:t xml:space="preserve">scan </w:t>
      </w:r>
      <w:r w:rsidRPr="00F67A34">
        <w:rPr>
          <w:rFonts w:asciiTheme="minorHAnsi" w:hAnsiTheme="minorHAnsi" w:cstheme="minorHAnsi"/>
          <w:lang w:eastAsia="zh-CN"/>
        </w:rPr>
        <w:t xml:space="preserve">number) to display the different scan channels. </w:t>
      </w:r>
      <w:r w:rsidRPr="00F67A34">
        <w:rPr>
          <w:rFonts w:asciiTheme="minorHAnsi" w:hAnsiTheme="minorHAnsi" w:cstheme="minorHAnsi"/>
          <w:highlight w:val="yellow"/>
          <w:lang w:eastAsia="zh-CN"/>
        </w:rPr>
        <w:t xml:space="preserve">In </w:t>
      </w:r>
      <w:r w:rsidRPr="00156C3D">
        <w:rPr>
          <w:rFonts w:asciiTheme="minorHAnsi" w:hAnsiTheme="minorHAnsi" w:cstheme="minorHAnsi"/>
          <w:b/>
          <w:highlight w:val="yellow"/>
          <w:lang w:eastAsia="zh-CN"/>
        </w:rPr>
        <w:t>Height</w:t>
      </w:r>
      <w:r w:rsidRPr="00F67A34">
        <w:rPr>
          <w:rFonts w:asciiTheme="minorHAnsi" w:hAnsiTheme="minorHAnsi" w:cstheme="minorHAnsi"/>
          <w:highlight w:val="yellow"/>
          <w:lang w:eastAsia="zh-CN"/>
        </w:rPr>
        <w:t xml:space="preserve"> channel window, click </w:t>
      </w:r>
      <w:r w:rsidRPr="00156C3D">
        <w:rPr>
          <w:rFonts w:asciiTheme="minorHAnsi" w:hAnsiTheme="minorHAnsi" w:cstheme="minorHAnsi"/>
          <w:b/>
          <w:highlight w:val="yellow"/>
          <w:lang w:eastAsia="zh-CN"/>
        </w:rPr>
        <w:t>Section</w:t>
      </w:r>
      <w:r w:rsidRPr="00F67A34">
        <w:rPr>
          <w:rFonts w:asciiTheme="minorHAnsi" w:hAnsiTheme="minorHAnsi" w:cstheme="minorHAnsi"/>
          <w:highlight w:val="yellow"/>
          <w:lang w:eastAsia="zh-CN"/>
        </w:rPr>
        <w:t xml:space="preserve"> button</w:t>
      </w:r>
      <w:r w:rsidRPr="00F67A34">
        <w:rPr>
          <w:rFonts w:asciiTheme="minorHAnsi" w:hAnsiTheme="minorHAnsi" w:cstheme="minorHAnsi"/>
          <w:lang w:eastAsia="zh-CN"/>
        </w:rPr>
        <w:t>. This will allow the measurement of sample’s surface curvature that is required for turgor pressure deduction.</w:t>
      </w:r>
    </w:p>
    <w:p w14:paraId="6548850C" w14:textId="77777777" w:rsidR="0041040D" w:rsidRPr="00F67A34" w:rsidRDefault="0041040D" w:rsidP="00423938">
      <w:pPr>
        <w:jc w:val="both"/>
        <w:rPr>
          <w:lang w:val="en-US" w:eastAsia="zh-CN"/>
        </w:rPr>
      </w:pPr>
    </w:p>
    <w:p w14:paraId="2A24FED8" w14:textId="1C7F2484" w:rsidR="0041040D" w:rsidRPr="00156C3D" w:rsidRDefault="0041040D" w:rsidP="00156C3D">
      <w:pPr>
        <w:pStyle w:val="ListParagraph"/>
        <w:numPr>
          <w:ilvl w:val="3"/>
          <w:numId w:val="31"/>
        </w:numPr>
        <w:rPr>
          <w:rFonts w:asciiTheme="minorHAnsi" w:hAnsiTheme="minorHAnsi" w:cstheme="minorHAnsi"/>
          <w:lang w:eastAsia="zh-CN"/>
        </w:rPr>
      </w:pPr>
      <w:r w:rsidRPr="00156C3D">
        <w:rPr>
          <w:rFonts w:asciiTheme="minorHAnsi" w:hAnsiTheme="minorHAnsi" w:cstheme="minorHAnsi"/>
          <w:highlight w:val="yellow"/>
          <w:lang w:eastAsia="zh-CN"/>
        </w:rPr>
        <w:t xml:space="preserve">Draw a line across the long axis of one cell, move the dash line boundaries to the cell edges, and record the </w:t>
      </w:r>
      <w:r w:rsidRPr="00156C3D">
        <w:rPr>
          <w:rFonts w:asciiTheme="minorHAnsi" w:hAnsiTheme="minorHAnsi" w:cstheme="minorHAnsi"/>
          <w:b/>
          <w:highlight w:val="yellow"/>
          <w:lang w:eastAsia="zh-CN"/>
        </w:rPr>
        <w:t>Radius</w:t>
      </w:r>
      <w:r w:rsidRPr="00156C3D">
        <w:rPr>
          <w:rFonts w:asciiTheme="minorHAnsi" w:hAnsiTheme="minorHAnsi" w:cstheme="minorHAnsi"/>
          <w:highlight w:val="yellow"/>
          <w:lang w:eastAsia="zh-CN"/>
        </w:rPr>
        <w:t xml:space="preserve"> value </w:t>
      </w:r>
      <w:r w:rsidRPr="00156C3D">
        <w:rPr>
          <w:rFonts w:asciiTheme="minorHAnsi" w:hAnsiTheme="minorHAnsi" w:cstheme="minorHAnsi"/>
          <w:i/>
          <w:highlight w:val="yellow"/>
          <w:lang w:eastAsia="zh-CN"/>
        </w:rPr>
        <w:t>r</w:t>
      </w:r>
      <w:r w:rsidRPr="00156C3D">
        <w:rPr>
          <w:rFonts w:asciiTheme="minorHAnsi" w:hAnsiTheme="minorHAnsi" w:cstheme="minorHAnsi"/>
          <w:highlight w:val="yellow"/>
          <w:vertAlign w:val="subscript"/>
          <w:lang w:eastAsia="zh-CN"/>
        </w:rPr>
        <w:t>1</w:t>
      </w:r>
      <w:r w:rsidRPr="00156C3D">
        <w:rPr>
          <w:rFonts w:asciiTheme="minorHAnsi" w:hAnsiTheme="minorHAnsi" w:cstheme="minorHAnsi"/>
          <w:highlight w:val="yellow"/>
          <w:lang w:eastAsia="zh-CN"/>
        </w:rPr>
        <w:t xml:space="preserve">. </w:t>
      </w:r>
      <w:r w:rsidRPr="00156C3D">
        <w:rPr>
          <w:rFonts w:asciiTheme="minorHAnsi" w:hAnsiTheme="minorHAnsi" w:cstheme="minorHAnsi"/>
          <w:lang w:eastAsia="zh-CN"/>
        </w:rPr>
        <w:t xml:space="preserve">Repeat this for the short axis to retrieve radius </w:t>
      </w:r>
      <w:r w:rsidRPr="00156C3D">
        <w:rPr>
          <w:rFonts w:asciiTheme="minorHAnsi" w:hAnsiTheme="minorHAnsi" w:cstheme="minorHAnsi"/>
          <w:i/>
          <w:lang w:eastAsia="zh-CN"/>
        </w:rPr>
        <w:t>r</w:t>
      </w:r>
      <w:r w:rsidRPr="00156C3D">
        <w:rPr>
          <w:rFonts w:asciiTheme="minorHAnsi" w:hAnsiTheme="minorHAnsi" w:cstheme="minorHAnsi"/>
          <w:vertAlign w:val="subscript"/>
          <w:lang w:eastAsia="zh-CN"/>
        </w:rPr>
        <w:t>2</w:t>
      </w:r>
      <w:r w:rsidRPr="00156C3D">
        <w:rPr>
          <w:rFonts w:asciiTheme="minorHAnsi" w:hAnsiTheme="minorHAnsi" w:cstheme="minorHAnsi"/>
          <w:lang w:eastAsia="zh-CN"/>
        </w:rPr>
        <w:t xml:space="preserve">. Calculate cell’s surface mean curvature </w:t>
      </w:r>
      <w:proofErr w:type="spellStart"/>
      <w:r w:rsidRPr="00156C3D">
        <w:rPr>
          <w:rFonts w:asciiTheme="minorHAnsi" w:hAnsiTheme="minorHAnsi" w:cstheme="minorHAnsi"/>
          <w:i/>
          <w:lang w:eastAsia="zh-CN"/>
        </w:rPr>
        <w:t>κ</w:t>
      </w:r>
      <w:r w:rsidRPr="00156C3D">
        <w:rPr>
          <w:rFonts w:asciiTheme="minorHAnsi" w:hAnsiTheme="minorHAnsi" w:cstheme="minorHAnsi"/>
          <w:vertAlign w:val="subscript"/>
          <w:lang w:eastAsia="zh-CN"/>
        </w:rPr>
        <w:t>M</w:t>
      </w:r>
      <w:proofErr w:type="spellEnd"/>
      <w:r w:rsidRPr="00156C3D">
        <w:rPr>
          <w:rFonts w:asciiTheme="minorHAnsi" w:hAnsiTheme="minorHAnsi" w:cstheme="minorHAnsi"/>
          <w:lang w:eastAsia="zh-CN"/>
        </w:rPr>
        <w:t xml:space="preserve"> and Gaussian curvature </w:t>
      </w:r>
      <w:proofErr w:type="spellStart"/>
      <w:r w:rsidRPr="00156C3D">
        <w:rPr>
          <w:rFonts w:asciiTheme="minorHAnsi" w:hAnsiTheme="minorHAnsi" w:cstheme="minorHAnsi"/>
          <w:i/>
          <w:lang w:eastAsia="zh-CN"/>
        </w:rPr>
        <w:t>κ</w:t>
      </w:r>
      <w:r w:rsidRPr="00156C3D">
        <w:rPr>
          <w:rFonts w:asciiTheme="minorHAnsi" w:hAnsiTheme="minorHAnsi" w:cstheme="minorHAnsi"/>
          <w:vertAlign w:val="subscript"/>
          <w:lang w:eastAsia="zh-CN"/>
        </w:rPr>
        <w:t>G</w:t>
      </w:r>
      <w:proofErr w:type="spellEnd"/>
      <w:r w:rsidRPr="00156C3D">
        <w:rPr>
          <w:rFonts w:asciiTheme="minorHAnsi" w:hAnsiTheme="minorHAnsi" w:cstheme="minorHAnsi"/>
          <w:lang w:eastAsia="zh-CN"/>
        </w:rPr>
        <w:t xml:space="preserve"> using the two radii measurement as follows:</w:t>
      </w:r>
    </w:p>
    <w:p w14:paraId="68516401" w14:textId="77777777" w:rsidR="0041040D" w:rsidRPr="00F67A34" w:rsidRDefault="0041040D" w:rsidP="00423938">
      <w:pPr>
        <w:jc w:val="both"/>
        <w:rPr>
          <w:lang w:val="en-US" w:eastAsia="zh-CN"/>
        </w:rPr>
      </w:pPr>
    </w:p>
    <w:p w14:paraId="15767BC4" w14:textId="1EF40D68" w:rsidR="0041040D" w:rsidRPr="00F67A34" w:rsidRDefault="009305E0" w:rsidP="00423938">
      <w:pPr>
        <w:jc w:val="both"/>
        <w:rPr>
          <w:lang w:val="en-US" w:eastAsia="zh-CN"/>
        </w:rPr>
      </w:pPr>
      <m:oMath>
        <m:sSub>
          <m:sSubPr>
            <m:ctrlPr>
              <w:rPr>
                <w:rFonts w:ascii="Cambria Math" w:hAnsi="Cambria Math"/>
                <w:lang w:val="en-US" w:eastAsia="zh-CN"/>
              </w:rPr>
            </m:ctrlPr>
          </m:sSubPr>
          <m:e>
            <m:r>
              <w:rPr>
                <w:rFonts w:ascii="Cambria Math" w:hAnsi="Cambria Math"/>
                <w:lang w:val="en-US" w:eastAsia="zh-CN"/>
              </w:rPr>
              <m:t>κ</m:t>
            </m:r>
          </m:e>
          <m:sub>
            <m:r>
              <m:rPr>
                <m:sty m:val="p"/>
              </m:rPr>
              <w:rPr>
                <w:rFonts w:ascii="Cambria Math" w:hAnsi="Cambria Math"/>
                <w:lang w:val="en-US" w:eastAsia="zh-CN"/>
              </w:rPr>
              <m:t>M</m:t>
            </m:r>
          </m:sub>
        </m:sSub>
        <m:r>
          <m:rPr>
            <m:sty m:val="p"/>
          </m:rPr>
          <w:rPr>
            <w:rFonts w:ascii="Cambria Math" w:hAnsi="Cambria Math"/>
            <w:lang w:val="en-US" w:eastAsia="zh-CN"/>
          </w:rPr>
          <m:t>=</m:t>
        </m:r>
        <m:f>
          <m:fPr>
            <m:ctrlPr>
              <w:rPr>
                <w:rFonts w:ascii="Cambria Math" w:hAnsi="Cambria Math"/>
                <w:lang w:val="en-US" w:eastAsia="zh-CN"/>
              </w:rPr>
            </m:ctrlPr>
          </m:fPr>
          <m:num>
            <m:r>
              <w:rPr>
                <w:rFonts w:ascii="Cambria Math" w:hAnsi="Cambria Math"/>
                <w:lang w:val="en-US" w:eastAsia="zh-CN"/>
              </w:rPr>
              <m:t>1</m:t>
            </m:r>
          </m:num>
          <m:den>
            <m:r>
              <w:rPr>
                <w:rFonts w:ascii="Cambria Math" w:hAnsi="Cambria Math"/>
                <w:lang w:val="en-US" w:eastAsia="zh-CN"/>
              </w:rPr>
              <m:t>2</m:t>
            </m:r>
          </m:den>
        </m:f>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sSub>
                  <m:sSubPr>
                    <m:ctrlPr>
                      <w:rPr>
                        <w:rFonts w:ascii="Cambria Math" w:hAnsi="Cambria Math"/>
                        <w:i/>
                        <w:lang w:val="en-US" w:eastAsia="zh-CN"/>
                      </w:rPr>
                    </m:ctrlPr>
                  </m:sSubPr>
                  <m:e>
                    <m:r>
                      <w:rPr>
                        <w:rFonts w:ascii="Cambria Math" w:hAnsi="Cambria Math"/>
                        <w:lang w:val="en-US" w:eastAsia="zh-CN"/>
                      </w:rPr>
                      <m:t>r</m:t>
                    </m:r>
                  </m:e>
                  <m:sub>
                    <m:r>
                      <w:rPr>
                        <w:rFonts w:ascii="Cambria Math" w:hAnsi="Cambria Math"/>
                        <w:lang w:val="en-US" w:eastAsia="zh-CN"/>
                      </w:rPr>
                      <m:t>1</m:t>
                    </m:r>
                  </m:sub>
                </m:sSub>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sSub>
                  <m:sSubPr>
                    <m:ctrlPr>
                      <w:rPr>
                        <w:rFonts w:ascii="Cambria Math" w:hAnsi="Cambria Math"/>
                        <w:i/>
                        <w:lang w:val="en-US" w:eastAsia="zh-CN"/>
                      </w:rPr>
                    </m:ctrlPr>
                  </m:sSubPr>
                  <m:e>
                    <m:r>
                      <w:rPr>
                        <w:rFonts w:ascii="Cambria Math" w:hAnsi="Cambria Math"/>
                        <w:lang w:val="en-US" w:eastAsia="zh-CN"/>
                      </w:rPr>
                      <m:t>r</m:t>
                    </m:r>
                  </m:e>
                  <m:sub>
                    <m:r>
                      <w:rPr>
                        <w:rFonts w:ascii="Cambria Math" w:hAnsi="Cambria Math"/>
                        <w:lang w:val="en-US" w:eastAsia="zh-CN"/>
                      </w:rPr>
                      <m:t>2</m:t>
                    </m:r>
                  </m:sub>
                </m:sSub>
              </m:den>
            </m:f>
          </m:e>
        </m:d>
      </m:oMath>
      <w:r w:rsidR="0041040D" w:rsidRPr="00F67A34">
        <w:rPr>
          <w:lang w:val="en-US" w:eastAsia="zh-CN"/>
        </w:rPr>
        <w:tab/>
      </w:r>
      <w:r w:rsidR="0041040D" w:rsidRPr="00F67A34">
        <w:rPr>
          <w:rFonts w:asciiTheme="minorHAnsi" w:hAnsiTheme="minorHAnsi" w:cstheme="minorHAnsi"/>
          <w:lang w:val="en-US" w:eastAsia="zh-CN"/>
        </w:rPr>
        <w:t>and</w:t>
      </w:r>
      <w:r w:rsidR="0041040D" w:rsidRPr="00F67A34">
        <w:rPr>
          <w:lang w:val="en-US" w:eastAsia="zh-CN"/>
        </w:rPr>
        <w:tab/>
      </w:r>
      <m:oMath>
        <m:sSub>
          <m:sSubPr>
            <m:ctrlPr>
              <w:rPr>
                <w:rFonts w:ascii="Cambria Math" w:hAnsi="Cambria Math"/>
                <w:lang w:val="en-US" w:eastAsia="zh-CN"/>
              </w:rPr>
            </m:ctrlPr>
          </m:sSubPr>
          <m:e>
            <m:r>
              <w:rPr>
                <w:rFonts w:ascii="Cambria Math" w:hAnsi="Cambria Math"/>
                <w:lang w:val="en-US" w:eastAsia="zh-CN"/>
              </w:rPr>
              <m:t>κ</m:t>
            </m:r>
          </m:e>
          <m:sub>
            <m:r>
              <m:rPr>
                <m:sty m:val="p"/>
              </m:rPr>
              <w:rPr>
                <w:rFonts w:ascii="Cambria Math" w:hAnsi="Cambria Math"/>
                <w:lang w:val="en-US" w:eastAsia="zh-CN"/>
              </w:rPr>
              <m:t>G</m:t>
            </m:r>
          </m:sub>
        </m:sSub>
        <m:r>
          <m:rPr>
            <m:sty m:val="p"/>
          </m:rPr>
          <w:rPr>
            <w:rFonts w:ascii="Cambria Math" w:hAnsi="Cambria Math"/>
            <w:lang w:val="en-US" w:eastAsia="zh-CN"/>
          </w:rPr>
          <m:t>=</m:t>
        </m:r>
        <m:f>
          <m:fPr>
            <m:ctrlPr>
              <w:rPr>
                <w:rFonts w:ascii="Cambria Math" w:hAnsi="Cambria Math"/>
                <w:lang w:val="en-US" w:eastAsia="zh-CN"/>
              </w:rPr>
            </m:ctrlPr>
          </m:fPr>
          <m:num>
            <m:r>
              <w:rPr>
                <w:rFonts w:ascii="Cambria Math" w:hAnsi="Cambria Math"/>
                <w:lang w:val="en-US" w:eastAsia="zh-CN"/>
              </w:rPr>
              <m:t>1</m:t>
            </m:r>
          </m:num>
          <m:den>
            <m:sSub>
              <m:sSubPr>
                <m:ctrlPr>
                  <w:rPr>
                    <w:rFonts w:ascii="Cambria Math" w:hAnsi="Cambria Math"/>
                    <w:i/>
                    <w:lang w:val="en-US" w:eastAsia="zh-CN"/>
                  </w:rPr>
                </m:ctrlPr>
              </m:sSubPr>
              <m:e>
                <m:r>
                  <w:rPr>
                    <w:rFonts w:ascii="Cambria Math" w:hAnsi="Cambria Math"/>
                    <w:lang w:val="en-US" w:eastAsia="zh-CN"/>
                  </w:rPr>
                  <m:t>r</m:t>
                </m:r>
              </m:e>
              <m:sub>
                <m:r>
                  <w:rPr>
                    <w:rFonts w:ascii="Cambria Math" w:hAnsi="Cambria Math"/>
                    <w:lang w:val="en-US" w:eastAsia="zh-CN"/>
                  </w:rPr>
                  <m:t>1</m:t>
                </m:r>
              </m:sub>
            </m:sSub>
            <m:sSub>
              <m:sSubPr>
                <m:ctrlPr>
                  <w:rPr>
                    <w:rFonts w:ascii="Cambria Math" w:hAnsi="Cambria Math"/>
                    <w:i/>
                    <w:lang w:val="en-US" w:eastAsia="zh-CN"/>
                  </w:rPr>
                </m:ctrlPr>
              </m:sSubPr>
              <m:e>
                <m:r>
                  <w:rPr>
                    <w:rFonts w:ascii="Cambria Math" w:hAnsi="Cambria Math"/>
                    <w:lang w:val="en-US" w:eastAsia="zh-CN"/>
                  </w:rPr>
                  <m:t>r</m:t>
                </m:r>
              </m:e>
              <m:sub>
                <m:r>
                  <w:rPr>
                    <w:rFonts w:ascii="Cambria Math" w:hAnsi="Cambria Math"/>
                    <w:lang w:val="en-US" w:eastAsia="zh-CN"/>
                  </w:rPr>
                  <m:t>2</m:t>
                </m:r>
              </m:sub>
            </m:sSub>
          </m:den>
        </m:f>
      </m:oMath>
    </w:p>
    <w:p w14:paraId="7D76DC46" w14:textId="77777777" w:rsidR="0041040D" w:rsidRPr="00F67A34" w:rsidRDefault="0041040D" w:rsidP="00423938">
      <w:pPr>
        <w:jc w:val="both"/>
        <w:rPr>
          <w:lang w:val="en-US" w:eastAsia="zh-CN"/>
        </w:rPr>
      </w:pPr>
    </w:p>
    <w:p w14:paraId="53ED73F9" w14:textId="253C309E" w:rsidR="0041040D" w:rsidRPr="00F67A34" w:rsidRDefault="0041040D" w:rsidP="00386412">
      <w:pPr>
        <w:pStyle w:val="ListParagraph"/>
        <w:numPr>
          <w:ilvl w:val="2"/>
          <w:numId w:val="31"/>
        </w:numPr>
        <w:rPr>
          <w:rFonts w:asciiTheme="minorHAnsi" w:hAnsiTheme="minorHAnsi" w:cstheme="minorHAnsi"/>
          <w:lang w:eastAsia="zh-CN"/>
        </w:rPr>
      </w:pPr>
      <w:r w:rsidRPr="00F67A34">
        <w:rPr>
          <w:rFonts w:asciiTheme="minorHAnsi" w:hAnsiTheme="minorHAnsi" w:cstheme="minorHAnsi"/>
          <w:lang w:eastAsia="zh-CN"/>
        </w:rPr>
        <w:t>Deduce turgor pressure</w:t>
      </w:r>
      <w:r w:rsidR="00EE354A" w:rsidRPr="00F67A34">
        <w:rPr>
          <w:rFonts w:asciiTheme="minorHAnsi" w:hAnsiTheme="minorHAnsi" w:cstheme="minorHAnsi"/>
          <w:lang w:eastAsia="zh-CN"/>
        </w:rPr>
        <w:t xml:space="preserve"> </w:t>
      </w:r>
      <w:r w:rsidR="00EE354A" w:rsidRPr="00F67A34">
        <w:rPr>
          <w:rFonts w:asciiTheme="minorHAnsi" w:hAnsiTheme="minorHAnsi" w:cstheme="minorHAnsi"/>
          <w:i/>
          <w:lang w:eastAsia="zh-CN"/>
        </w:rPr>
        <w:t>P</w:t>
      </w:r>
      <w:r w:rsidRPr="00F67A34">
        <w:rPr>
          <w:rFonts w:asciiTheme="minorHAnsi" w:hAnsiTheme="minorHAnsi" w:cstheme="minorHAnsi"/>
          <w:lang w:eastAsia="zh-CN"/>
        </w:rPr>
        <w:t xml:space="preserve"> using the thin-shell model</w:t>
      </w:r>
      <w:r w:rsidR="008B3D2F" w:rsidRPr="00F67A34">
        <w:rPr>
          <w:rFonts w:asciiTheme="minorHAnsi" w:hAnsiTheme="minorHAnsi" w:cstheme="minorHAnsi"/>
          <w:lang w:eastAsia="zh-CN"/>
        </w:rPr>
        <w:t xml:space="preserve"> published</w:t>
      </w:r>
      <w:r w:rsidR="002D0CE0" w:rsidRPr="00F67A34">
        <w:rPr>
          <w:rFonts w:asciiTheme="minorHAnsi" w:hAnsiTheme="minorHAnsi" w:cstheme="minorHAnsi"/>
          <w:vertAlign w:val="superscript"/>
          <w:lang w:eastAsia="zh-CN"/>
        </w:rPr>
        <w:t>9</w:t>
      </w:r>
      <w:r w:rsidRPr="00F67A34">
        <w:rPr>
          <w:rFonts w:asciiTheme="minorHAnsi" w:hAnsiTheme="minorHAnsi" w:cstheme="minorHAnsi"/>
          <w:lang w:eastAsia="zh-CN"/>
        </w:rPr>
        <w:t xml:space="preserve"> as follows:</w:t>
      </w:r>
    </w:p>
    <w:p w14:paraId="5786EBC0" w14:textId="77777777" w:rsidR="0041040D" w:rsidRPr="00F67A34" w:rsidRDefault="0041040D" w:rsidP="00423938">
      <w:pPr>
        <w:jc w:val="both"/>
        <w:rPr>
          <w:lang w:val="en-US" w:eastAsia="zh-CN"/>
        </w:rPr>
      </w:pPr>
    </w:p>
    <w:p w14:paraId="6E0F0BD9" w14:textId="12C412BA" w:rsidR="0041040D" w:rsidRPr="00F67A34" w:rsidRDefault="0041040D" w:rsidP="00423938">
      <w:pPr>
        <w:jc w:val="both"/>
        <w:rPr>
          <w:lang w:val="en-US" w:eastAsia="zh-CN"/>
        </w:rPr>
      </w:pPr>
      <m:oMathPara>
        <m:oMath>
          <m:r>
            <w:rPr>
              <w:rFonts w:ascii="Cambria Math" w:hAnsi="Cambria Math"/>
              <w:lang w:val="en-US" w:eastAsia="zh-CN"/>
            </w:rPr>
            <m:t>P</m:t>
          </m:r>
          <m:r>
            <m:rPr>
              <m:sty m:val="p"/>
            </m:rPr>
            <w:rPr>
              <w:rFonts w:ascii="Cambria Math" w:hAnsi="Cambria Math"/>
              <w:lang w:val="en-US" w:eastAsia="zh-CN"/>
            </w:rPr>
            <m:t>=</m:t>
          </m:r>
          <m:f>
            <m:fPr>
              <m:ctrlPr>
                <w:rPr>
                  <w:rFonts w:ascii="Cambria Math" w:hAnsi="Cambria Math"/>
                  <w:lang w:val="en-US" w:eastAsia="zh-CN"/>
                </w:rPr>
              </m:ctrlPr>
            </m:fPr>
            <m:num>
              <m:r>
                <w:rPr>
                  <w:rFonts w:ascii="Cambria Math" w:hAnsi="Cambria Math"/>
                  <w:lang w:val="en-US" w:eastAsia="zh-CN"/>
                </w:rPr>
                <m:t>4E</m:t>
              </m:r>
              <m:sSup>
                <m:sSupPr>
                  <m:ctrlPr>
                    <w:rPr>
                      <w:rFonts w:ascii="Cambria Math" w:hAnsi="Cambria Math"/>
                      <w:i/>
                      <w:lang w:val="en-US" w:eastAsia="zh-CN"/>
                    </w:rPr>
                  </m:ctrlPr>
                </m:sSupPr>
                <m:e>
                  <m:r>
                    <w:rPr>
                      <w:rFonts w:ascii="Cambria Math" w:hAnsi="Cambria Math"/>
                      <w:lang w:val="en-US" w:eastAsia="zh-CN"/>
                    </w:rPr>
                    <m:t>t</m:t>
                  </m:r>
                </m:e>
                <m:sup>
                  <m:r>
                    <w:rPr>
                      <w:rFonts w:ascii="Cambria Math" w:hAnsi="Cambria Math"/>
                      <w:lang w:val="en-US" w:eastAsia="zh-CN"/>
                    </w:rPr>
                    <m:t>2</m:t>
                  </m:r>
                </m:sup>
              </m:sSup>
              <m:sSubSup>
                <m:sSubSupPr>
                  <m:ctrlPr>
                    <w:rPr>
                      <w:rFonts w:ascii="Cambria Math" w:hAnsi="Cambria Math"/>
                      <w:i/>
                      <w:lang w:val="en-US" w:eastAsia="zh-CN"/>
                    </w:rPr>
                  </m:ctrlPr>
                </m:sSubSupPr>
                <m:e>
                  <m:r>
                    <w:rPr>
                      <w:rFonts w:ascii="Cambria Math" w:hAnsi="Cambria Math"/>
                      <w:lang w:val="en-US" w:eastAsia="zh-CN"/>
                    </w:rPr>
                    <m:t>κ</m:t>
                  </m:r>
                </m:e>
                <m:sub>
                  <m:r>
                    <m:rPr>
                      <m:sty m:val="p"/>
                    </m:rPr>
                    <w:rPr>
                      <w:rFonts w:ascii="Cambria Math" w:hAnsi="Cambria Math"/>
                      <w:lang w:val="en-US" w:eastAsia="zh-CN"/>
                    </w:rPr>
                    <m:t>M</m:t>
                  </m:r>
                </m:sub>
                <m:sup>
                  <m:r>
                    <w:rPr>
                      <w:rFonts w:ascii="Cambria Math" w:hAnsi="Cambria Math"/>
                      <w:lang w:val="en-US" w:eastAsia="zh-CN"/>
                    </w:rPr>
                    <m:t>2</m:t>
                  </m:r>
                </m:sup>
              </m:sSubSup>
            </m:num>
            <m:den>
              <m:r>
                <w:rPr>
                  <w:rFonts w:ascii="Cambria Math" w:hAnsi="Cambria Math"/>
                  <w:lang w:val="en-US" w:eastAsia="zh-CN"/>
                </w:rPr>
                <m:t>3f</m:t>
              </m:r>
            </m:den>
          </m:f>
          <m:r>
            <w:rPr>
              <w:rFonts w:ascii="Cambria Math" w:hAnsi="Cambria Math"/>
              <w:lang w:val="en-US" w:eastAsia="zh-CN"/>
            </w:rPr>
            <m:t>×</m:t>
          </m:r>
          <m:rad>
            <m:radPr>
              <m:degHide m:val="1"/>
              <m:ctrlPr>
                <w:rPr>
                  <w:rFonts w:ascii="Cambria Math" w:hAnsi="Cambria Math"/>
                  <w:i/>
                  <w:lang w:val="en-US" w:eastAsia="zh-CN"/>
                </w:rPr>
              </m:ctrlPr>
            </m:radPr>
            <m:deg/>
            <m:e>
              <m:r>
                <w:rPr>
                  <w:rFonts w:ascii="Cambria Math" w:hAnsi="Cambria Math"/>
                  <w:lang w:val="en-US" w:eastAsia="zh-CN"/>
                </w:rPr>
                <m:t>1+</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3k</m:t>
                          </m:r>
                          <m:r>
                            <m:rPr>
                              <m:sty m:val="p"/>
                            </m:rPr>
                            <w:rPr>
                              <w:rFonts w:ascii="Cambria Math" w:hAnsi="Cambria Math"/>
                              <w:lang w:val="en-US" w:eastAsia="zh-CN"/>
                            </w:rPr>
                            <m:t>arctanh</m:t>
                          </m:r>
                          <m:rad>
                            <m:radPr>
                              <m:degHide m:val="1"/>
                              <m:ctrlPr>
                                <w:rPr>
                                  <w:rFonts w:ascii="Cambria Math" w:hAnsi="Cambria Math"/>
                                  <w:i/>
                                  <w:lang w:val="en-US" w:eastAsia="zh-CN"/>
                                </w:rPr>
                              </m:ctrlPr>
                            </m:radPr>
                            <m:deg/>
                            <m:e>
                              <m:r>
                                <w:rPr>
                                  <w:rFonts w:ascii="Cambria Math" w:hAnsi="Cambria Math"/>
                                  <w:lang w:val="en-US" w:eastAsia="zh-CN"/>
                                </w:rPr>
                                <m:t>1-</m:t>
                              </m:r>
                              <m:f>
                                <m:fPr>
                                  <m:ctrlPr>
                                    <w:rPr>
                                      <w:rFonts w:ascii="Cambria Math" w:hAnsi="Cambria Math"/>
                                      <w:i/>
                                      <w:lang w:val="en-US" w:eastAsia="zh-CN"/>
                                    </w:rPr>
                                  </m:ctrlPr>
                                </m:fPr>
                                <m:num>
                                  <m:r>
                                    <w:rPr>
                                      <w:rFonts w:ascii="Cambria Math" w:hAnsi="Cambria Math"/>
                                      <w:lang w:val="en-US" w:eastAsia="zh-CN"/>
                                    </w:rPr>
                                    <m:t>16</m:t>
                                  </m:r>
                                  <m:sSup>
                                    <m:sSupPr>
                                      <m:ctrlPr>
                                        <w:rPr>
                                          <w:rFonts w:ascii="Cambria Math" w:hAnsi="Cambria Math"/>
                                          <w:i/>
                                          <w:lang w:val="en-US" w:eastAsia="zh-CN"/>
                                        </w:rPr>
                                      </m:ctrlPr>
                                    </m:sSupPr>
                                    <m:e>
                                      <m:r>
                                        <w:rPr>
                                          <w:rFonts w:ascii="Cambria Math" w:hAnsi="Cambria Math"/>
                                          <w:lang w:val="en-US" w:eastAsia="zh-CN"/>
                                        </w:rPr>
                                        <m:t>E</m:t>
                                      </m:r>
                                    </m:e>
                                    <m:sup>
                                      <m:r>
                                        <w:rPr>
                                          <w:rFonts w:ascii="Cambria Math" w:hAnsi="Cambria Math"/>
                                          <w:lang w:val="en-US" w:eastAsia="zh-CN"/>
                                        </w:rPr>
                                        <m:t>2</m:t>
                                      </m:r>
                                    </m:sup>
                                  </m:sSup>
                                  <m:sSup>
                                    <m:sSupPr>
                                      <m:ctrlPr>
                                        <w:rPr>
                                          <w:rFonts w:ascii="Cambria Math" w:hAnsi="Cambria Math"/>
                                          <w:i/>
                                          <w:lang w:val="en-US" w:eastAsia="zh-CN"/>
                                        </w:rPr>
                                      </m:ctrlPr>
                                    </m:sSupPr>
                                    <m:e>
                                      <m:r>
                                        <w:rPr>
                                          <w:rFonts w:ascii="Cambria Math" w:hAnsi="Cambria Math"/>
                                          <w:lang w:val="en-US" w:eastAsia="zh-CN"/>
                                        </w:rPr>
                                        <m:t>t</m:t>
                                      </m:r>
                                    </m:e>
                                    <m:sup>
                                      <m:r>
                                        <w:rPr>
                                          <w:rFonts w:ascii="Cambria Math" w:hAnsi="Cambria Math"/>
                                          <w:lang w:val="en-US" w:eastAsia="zh-CN"/>
                                        </w:rPr>
                                        <m:t>4</m:t>
                                      </m:r>
                                    </m:sup>
                                  </m:sSup>
                                  <m:sSubSup>
                                    <m:sSubSupPr>
                                      <m:ctrlPr>
                                        <w:rPr>
                                          <w:rFonts w:ascii="Cambria Math" w:hAnsi="Cambria Math"/>
                                          <w:i/>
                                          <w:lang w:val="en-US" w:eastAsia="zh-CN"/>
                                        </w:rPr>
                                      </m:ctrlPr>
                                    </m:sSubSupPr>
                                    <m:e>
                                      <m:r>
                                        <w:rPr>
                                          <w:rFonts w:ascii="Cambria Math" w:hAnsi="Cambria Math"/>
                                          <w:lang w:val="en-US" w:eastAsia="zh-CN"/>
                                        </w:rPr>
                                        <m:t>κ</m:t>
                                      </m:r>
                                    </m:e>
                                    <m:sub>
                                      <m:r>
                                        <m:rPr>
                                          <m:sty m:val="p"/>
                                        </m:rPr>
                                        <w:rPr>
                                          <w:rFonts w:ascii="Cambria Math" w:hAnsi="Cambria Math"/>
                                          <w:lang w:val="en-US" w:eastAsia="zh-CN"/>
                                        </w:rPr>
                                        <m:t>M</m:t>
                                      </m:r>
                                    </m:sub>
                                    <m:sup>
                                      <m:r>
                                        <w:rPr>
                                          <w:rFonts w:ascii="Cambria Math" w:hAnsi="Cambria Math"/>
                                          <w:lang w:val="en-US" w:eastAsia="zh-CN"/>
                                        </w:rPr>
                                        <m:t>4</m:t>
                                      </m:r>
                                    </m:sup>
                                  </m:sSubSup>
                                </m:num>
                                <m:den>
                                  <m:r>
                                    <w:rPr>
                                      <w:rFonts w:ascii="Cambria Math" w:hAnsi="Cambria Math"/>
                                      <w:lang w:val="en-US" w:eastAsia="zh-CN"/>
                                    </w:rPr>
                                    <m:t>9</m:t>
                                  </m:r>
                                  <m:sSup>
                                    <m:sSupPr>
                                      <m:ctrlPr>
                                        <w:rPr>
                                          <w:rFonts w:ascii="Cambria Math" w:hAnsi="Cambria Math"/>
                                          <w:i/>
                                          <w:lang w:val="en-US" w:eastAsia="zh-CN"/>
                                        </w:rPr>
                                      </m:ctrlPr>
                                    </m:sSupPr>
                                    <m:e>
                                      <m:r>
                                        <w:rPr>
                                          <w:rFonts w:ascii="Cambria Math" w:hAnsi="Cambria Math"/>
                                          <w:lang w:val="en-US" w:eastAsia="zh-CN"/>
                                        </w:rPr>
                                        <m:t>P</m:t>
                                      </m:r>
                                    </m:e>
                                    <m:sup>
                                      <m:r>
                                        <w:rPr>
                                          <w:rFonts w:ascii="Cambria Math" w:hAnsi="Cambria Math"/>
                                          <w:lang w:val="en-US" w:eastAsia="zh-CN"/>
                                        </w:rPr>
                                        <m:t>2</m:t>
                                      </m:r>
                                    </m:sup>
                                  </m:sSup>
                                  <m:sSup>
                                    <m:sSupPr>
                                      <m:ctrlPr>
                                        <w:rPr>
                                          <w:rFonts w:ascii="Cambria Math" w:hAnsi="Cambria Math"/>
                                          <w:i/>
                                          <w:lang w:val="en-US" w:eastAsia="zh-CN"/>
                                        </w:rPr>
                                      </m:ctrlPr>
                                    </m:sSupPr>
                                    <m:e>
                                      <m:r>
                                        <w:rPr>
                                          <w:rFonts w:ascii="Cambria Math" w:hAnsi="Cambria Math"/>
                                          <w:lang w:val="en-US" w:eastAsia="zh-CN"/>
                                        </w:rPr>
                                        <m:t>f</m:t>
                                      </m:r>
                                    </m:e>
                                    <m:sup>
                                      <m:r>
                                        <w:rPr>
                                          <w:rFonts w:ascii="Cambria Math" w:hAnsi="Cambria Math"/>
                                          <w:lang w:val="en-US" w:eastAsia="zh-CN"/>
                                        </w:rPr>
                                        <m:t>2</m:t>
                                      </m:r>
                                    </m:sup>
                                  </m:sSup>
                                </m:den>
                              </m:f>
                            </m:e>
                          </m:rad>
                        </m:num>
                        <m:den>
                          <m:r>
                            <w:rPr>
                              <w:rFonts w:ascii="Cambria Math" w:hAnsi="Cambria Math"/>
                              <w:lang w:val="en-US" w:eastAsia="zh-CN"/>
                            </w:rPr>
                            <m:t>4πE</m:t>
                          </m:r>
                          <m:sSup>
                            <m:sSupPr>
                              <m:ctrlPr>
                                <w:rPr>
                                  <w:rFonts w:ascii="Cambria Math" w:hAnsi="Cambria Math"/>
                                  <w:i/>
                                  <w:lang w:val="en-US" w:eastAsia="zh-CN"/>
                                </w:rPr>
                              </m:ctrlPr>
                            </m:sSupPr>
                            <m:e>
                              <m:r>
                                <w:rPr>
                                  <w:rFonts w:ascii="Cambria Math" w:hAnsi="Cambria Math"/>
                                  <w:lang w:val="en-US" w:eastAsia="zh-CN"/>
                                </w:rPr>
                                <m:t>t</m:t>
                              </m:r>
                            </m:e>
                            <m:sup>
                              <m:r>
                                <w:rPr>
                                  <w:rFonts w:ascii="Cambria Math" w:hAnsi="Cambria Math"/>
                                  <w:lang w:val="en-US" w:eastAsia="zh-CN"/>
                                </w:rPr>
                                <m:t>2</m:t>
                              </m:r>
                            </m:sup>
                          </m:sSup>
                          <m:sSub>
                            <m:sSubPr>
                              <m:ctrlPr>
                                <w:rPr>
                                  <w:rFonts w:ascii="Cambria Math" w:hAnsi="Cambria Math"/>
                                  <w:i/>
                                  <w:lang w:val="en-US" w:eastAsia="zh-CN"/>
                                </w:rPr>
                              </m:ctrlPr>
                            </m:sSubPr>
                            <m:e>
                              <m:r>
                                <w:rPr>
                                  <w:rFonts w:ascii="Cambria Math" w:hAnsi="Cambria Math"/>
                                  <w:lang w:val="en-US" w:eastAsia="zh-CN"/>
                                </w:rPr>
                                <m:t>κ</m:t>
                              </m:r>
                            </m:e>
                            <m:sub>
                              <m:r>
                                <m:rPr>
                                  <m:sty m:val="p"/>
                                </m:rPr>
                                <w:rPr>
                                  <w:rFonts w:ascii="Cambria Math" w:hAnsi="Cambria Math"/>
                                  <w:lang w:val="en-US" w:eastAsia="zh-CN"/>
                                </w:rPr>
                                <m:t>M</m:t>
                              </m:r>
                            </m:sub>
                          </m:sSub>
                        </m:den>
                      </m:f>
                    </m:e>
                  </m:d>
                </m:e>
                <m:sup>
                  <m:r>
                    <w:rPr>
                      <w:rFonts w:ascii="Cambria Math" w:hAnsi="Cambria Math"/>
                      <w:lang w:val="en-US" w:eastAsia="zh-CN"/>
                    </w:rPr>
                    <m:t>2</m:t>
                  </m:r>
                </m:sup>
              </m:sSup>
            </m:e>
          </m:rad>
        </m:oMath>
      </m:oMathPara>
    </w:p>
    <w:p w14:paraId="524681A3" w14:textId="77777777" w:rsidR="0041040D" w:rsidRPr="00F67A34" w:rsidRDefault="0041040D" w:rsidP="00423938">
      <w:pPr>
        <w:jc w:val="both"/>
        <w:rPr>
          <w:lang w:val="en-US" w:eastAsia="zh-CN"/>
        </w:rPr>
      </w:pPr>
    </w:p>
    <w:p w14:paraId="75E82327" w14:textId="77777777"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with</w:t>
      </w:r>
    </w:p>
    <w:p w14:paraId="6599804F" w14:textId="77777777" w:rsidR="0041040D" w:rsidRPr="00F67A34" w:rsidRDefault="0041040D" w:rsidP="00423938">
      <w:pPr>
        <w:jc w:val="both"/>
        <w:rPr>
          <w:lang w:val="en-US" w:eastAsia="zh-CN"/>
        </w:rPr>
      </w:pPr>
    </w:p>
    <w:p w14:paraId="4CDC3B54" w14:textId="6BC6DE31" w:rsidR="0041040D" w:rsidRPr="00F67A34" w:rsidRDefault="0041040D" w:rsidP="00423938">
      <w:pPr>
        <w:jc w:val="both"/>
        <w:rPr>
          <w:i/>
          <w:lang w:val="en-US" w:eastAsia="zh-CN"/>
        </w:rPr>
      </w:pPr>
      <m:oMathPara>
        <m:oMath>
          <m:r>
            <w:rPr>
              <w:rFonts w:ascii="Cambria Math" w:hAnsi="Cambria Math"/>
              <w:lang w:val="en-US" w:eastAsia="zh-CN"/>
            </w:rPr>
            <m:t>f=</m:t>
          </m:r>
          <m:f>
            <m:fPr>
              <m:type m:val="lin"/>
              <m:ctrlPr>
                <w:rPr>
                  <w:rFonts w:ascii="Cambria Math" w:hAnsi="Cambria Math"/>
                  <w:i/>
                  <w:lang w:val="en-US" w:eastAsia="zh-CN"/>
                </w:rPr>
              </m:ctrlPr>
            </m:fPr>
            <m:num>
              <m:d>
                <m:dPr>
                  <m:ctrlPr>
                    <w:rPr>
                      <w:rFonts w:ascii="Cambria Math" w:hAnsi="Cambria Math"/>
                      <w:i/>
                      <w:lang w:val="en-US" w:eastAsia="zh-CN"/>
                    </w:rPr>
                  </m:ctrlPr>
                </m:dPr>
                <m:e>
                  <m:r>
                    <w:rPr>
                      <w:rFonts w:ascii="Cambria Math" w:hAnsi="Cambria Math"/>
                      <w:lang w:val="en-US" w:eastAsia="zh-CN"/>
                    </w:rPr>
                    <m:t>2+</m:t>
                  </m:r>
                  <m:f>
                    <m:fPr>
                      <m:ctrlPr>
                        <w:rPr>
                          <w:rFonts w:ascii="Cambria Math" w:hAnsi="Cambria Math"/>
                          <w:i/>
                          <w:lang w:val="en-US" w:eastAsia="zh-CN"/>
                        </w:rPr>
                      </m:ctrlPr>
                    </m:fPr>
                    <m:num>
                      <m:rad>
                        <m:radPr>
                          <m:degHide m:val="1"/>
                          <m:ctrlPr>
                            <w:rPr>
                              <w:rFonts w:ascii="Cambria Math" w:hAnsi="Cambria Math"/>
                              <w:i/>
                              <w:lang w:val="en-US" w:eastAsia="zh-CN"/>
                            </w:rPr>
                          </m:ctrlPr>
                        </m:radPr>
                        <m:deg/>
                        <m:e>
                          <m:r>
                            <w:rPr>
                              <w:rFonts w:ascii="Cambria Math" w:hAnsi="Cambria Math"/>
                              <w:lang w:val="en-US" w:eastAsia="zh-CN"/>
                            </w:rPr>
                            <m:t>1-</m:t>
                          </m:r>
                          <m:f>
                            <m:fPr>
                              <m:type m:val="lin"/>
                              <m:ctrlPr>
                                <w:rPr>
                                  <w:rFonts w:ascii="Cambria Math" w:hAnsi="Cambria Math"/>
                                  <w:i/>
                                  <w:lang w:val="en-US" w:eastAsia="zh-CN"/>
                                </w:rPr>
                              </m:ctrlPr>
                            </m:fPr>
                            <m:num>
                              <m:sSub>
                                <m:sSubPr>
                                  <m:ctrlPr>
                                    <w:rPr>
                                      <w:rFonts w:ascii="Cambria Math" w:hAnsi="Cambria Math"/>
                                      <w:i/>
                                      <w:lang w:val="en-US" w:eastAsia="zh-CN"/>
                                    </w:rPr>
                                  </m:ctrlPr>
                                </m:sSubPr>
                                <m:e>
                                  <m:r>
                                    <w:rPr>
                                      <w:rFonts w:ascii="Cambria Math" w:hAnsi="Cambria Math"/>
                                      <w:lang w:val="en-US" w:eastAsia="zh-CN"/>
                                    </w:rPr>
                                    <m:t>κ</m:t>
                                  </m:r>
                                </m:e>
                                <m:sub>
                                  <m:r>
                                    <m:rPr>
                                      <m:sty m:val="p"/>
                                    </m:rPr>
                                    <w:rPr>
                                      <w:rFonts w:ascii="Cambria Math" w:hAnsi="Cambria Math"/>
                                      <w:lang w:val="en-US" w:eastAsia="zh-CN"/>
                                    </w:rPr>
                                    <m:t>G</m:t>
                                  </m:r>
                                </m:sub>
                              </m:sSub>
                            </m:num>
                            <m:den>
                              <m:sSubSup>
                                <m:sSubSupPr>
                                  <m:ctrlPr>
                                    <w:rPr>
                                      <w:rFonts w:ascii="Cambria Math" w:hAnsi="Cambria Math"/>
                                      <w:i/>
                                      <w:lang w:val="en-US" w:eastAsia="zh-CN"/>
                                    </w:rPr>
                                  </m:ctrlPr>
                                </m:sSubSupPr>
                                <m:e>
                                  <m:r>
                                    <w:rPr>
                                      <w:rFonts w:ascii="Cambria Math" w:hAnsi="Cambria Math"/>
                                      <w:lang w:val="en-US" w:eastAsia="zh-CN"/>
                                    </w:rPr>
                                    <m:t>κ</m:t>
                                  </m:r>
                                </m:e>
                                <m:sub>
                                  <m:r>
                                    <m:rPr>
                                      <m:sty m:val="p"/>
                                    </m:rPr>
                                    <w:rPr>
                                      <w:rFonts w:ascii="Cambria Math" w:hAnsi="Cambria Math"/>
                                      <w:lang w:val="en-US" w:eastAsia="zh-CN"/>
                                    </w:rPr>
                                    <m:t>M</m:t>
                                  </m:r>
                                </m:sub>
                                <m:sup>
                                  <m:r>
                                    <w:rPr>
                                      <w:rFonts w:ascii="Cambria Math" w:hAnsi="Cambria Math"/>
                                      <w:lang w:val="en-US" w:eastAsia="zh-CN"/>
                                    </w:rPr>
                                    <m:t>2</m:t>
                                  </m:r>
                                </m:sup>
                              </m:sSubSup>
                            </m:den>
                          </m:f>
                        </m:e>
                      </m:rad>
                      <m:r>
                        <w:rPr>
                          <w:rFonts w:ascii="Cambria Math" w:hAnsi="Cambria Math"/>
                          <w:lang w:val="en-US" w:eastAsia="zh-CN"/>
                        </w:rPr>
                        <m:t>-1</m:t>
                      </m:r>
                    </m:num>
                    <m:den>
                      <m:f>
                        <m:fPr>
                          <m:type m:val="lin"/>
                          <m:ctrlPr>
                            <w:rPr>
                              <w:rFonts w:ascii="Cambria Math" w:hAnsi="Cambria Math"/>
                              <w:i/>
                              <w:lang w:val="en-US" w:eastAsia="zh-CN"/>
                            </w:rPr>
                          </m:ctrlPr>
                        </m:fPr>
                        <m:num>
                          <m:sSub>
                            <m:sSubPr>
                              <m:ctrlPr>
                                <w:rPr>
                                  <w:rFonts w:ascii="Cambria Math" w:hAnsi="Cambria Math"/>
                                  <w:i/>
                                  <w:lang w:val="en-US" w:eastAsia="zh-CN"/>
                                </w:rPr>
                              </m:ctrlPr>
                            </m:sSubPr>
                            <m:e>
                              <m:r>
                                <w:rPr>
                                  <w:rFonts w:ascii="Cambria Math" w:hAnsi="Cambria Math"/>
                                  <w:lang w:val="en-US" w:eastAsia="zh-CN"/>
                                </w:rPr>
                                <m:t>κ</m:t>
                              </m:r>
                            </m:e>
                            <m:sub>
                              <m:r>
                                <m:rPr>
                                  <m:sty m:val="p"/>
                                </m:rPr>
                                <w:rPr>
                                  <w:rFonts w:ascii="Cambria Math" w:hAnsi="Cambria Math"/>
                                  <w:lang w:val="en-US" w:eastAsia="zh-CN"/>
                                </w:rPr>
                                <m:t>G</m:t>
                              </m:r>
                            </m:sub>
                          </m:sSub>
                        </m:num>
                        <m:den>
                          <m:sSubSup>
                            <m:sSubSupPr>
                              <m:ctrlPr>
                                <w:rPr>
                                  <w:rFonts w:ascii="Cambria Math" w:hAnsi="Cambria Math"/>
                                  <w:i/>
                                  <w:lang w:val="en-US" w:eastAsia="zh-CN"/>
                                </w:rPr>
                              </m:ctrlPr>
                            </m:sSubSupPr>
                            <m:e>
                              <m:r>
                                <w:rPr>
                                  <w:rFonts w:ascii="Cambria Math" w:hAnsi="Cambria Math"/>
                                  <w:lang w:val="en-US" w:eastAsia="zh-CN"/>
                                </w:rPr>
                                <m:t>κ</m:t>
                              </m:r>
                            </m:e>
                            <m:sub>
                              <m:r>
                                <m:rPr>
                                  <m:sty m:val="p"/>
                                </m:rPr>
                                <w:rPr>
                                  <w:rFonts w:ascii="Cambria Math" w:hAnsi="Cambria Math"/>
                                  <w:lang w:val="en-US" w:eastAsia="zh-CN"/>
                                </w:rPr>
                                <m:t>M</m:t>
                              </m:r>
                            </m:sub>
                            <m:sup>
                              <m:r>
                                <w:rPr>
                                  <w:rFonts w:ascii="Cambria Math" w:hAnsi="Cambria Math"/>
                                  <w:lang w:val="en-US" w:eastAsia="zh-CN"/>
                                </w:rPr>
                                <m:t>2</m:t>
                              </m:r>
                            </m:sup>
                          </m:sSubSup>
                        </m:den>
                      </m:f>
                    </m:den>
                  </m:f>
                </m:e>
              </m:d>
            </m:num>
            <m:den>
              <m:d>
                <m:dPr>
                  <m:ctrlPr>
                    <w:rPr>
                      <w:rFonts w:ascii="Cambria Math" w:hAnsi="Cambria Math"/>
                      <w:i/>
                      <w:lang w:val="en-US" w:eastAsia="zh-CN"/>
                    </w:rPr>
                  </m:ctrlPr>
                </m:dPr>
                <m:e>
                  <m:rad>
                    <m:radPr>
                      <m:degHide m:val="1"/>
                      <m:ctrlPr>
                        <w:rPr>
                          <w:rFonts w:ascii="Cambria Math" w:hAnsi="Cambria Math"/>
                          <w:i/>
                          <w:lang w:val="en-US" w:eastAsia="zh-CN"/>
                        </w:rPr>
                      </m:ctrlPr>
                    </m:radPr>
                    <m:deg/>
                    <m:e>
                      <m:r>
                        <w:rPr>
                          <w:rFonts w:ascii="Cambria Math" w:hAnsi="Cambria Math"/>
                          <w:lang w:val="en-US" w:eastAsia="zh-CN"/>
                        </w:rPr>
                        <m:t>1-</m:t>
                      </m:r>
                      <m:f>
                        <m:fPr>
                          <m:type m:val="lin"/>
                          <m:ctrlPr>
                            <w:rPr>
                              <w:rFonts w:ascii="Cambria Math" w:hAnsi="Cambria Math"/>
                              <w:i/>
                              <w:lang w:val="en-US" w:eastAsia="zh-CN"/>
                            </w:rPr>
                          </m:ctrlPr>
                        </m:fPr>
                        <m:num>
                          <m:sSub>
                            <m:sSubPr>
                              <m:ctrlPr>
                                <w:rPr>
                                  <w:rFonts w:ascii="Cambria Math" w:hAnsi="Cambria Math"/>
                                  <w:i/>
                                  <w:lang w:val="en-US" w:eastAsia="zh-CN"/>
                                </w:rPr>
                              </m:ctrlPr>
                            </m:sSubPr>
                            <m:e>
                              <m:r>
                                <w:rPr>
                                  <w:rFonts w:ascii="Cambria Math" w:hAnsi="Cambria Math"/>
                                  <w:lang w:val="en-US" w:eastAsia="zh-CN"/>
                                </w:rPr>
                                <m:t>κ</m:t>
                              </m:r>
                            </m:e>
                            <m:sub>
                              <m:r>
                                <m:rPr>
                                  <m:sty m:val="p"/>
                                </m:rPr>
                                <w:rPr>
                                  <w:rFonts w:ascii="Cambria Math" w:hAnsi="Cambria Math"/>
                                  <w:lang w:val="en-US" w:eastAsia="zh-CN"/>
                                </w:rPr>
                                <m:t>G</m:t>
                              </m:r>
                            </m:sub>
                          </m:sSub>
                        </m:num>
                        <m:den>
                          <m:sSubSup>
                            <m:sSubSupPr>
                              <m:ctrlPr>
                                <w:rPr>
                                  <w:rFonts w:ascii="Cambria Math" w:hAnsi="Cambria Math"/>
                                  <w:i/>
                                  <w:lang w:val="en-US" w:eastAsia="zh-CN"/>
                                </w:rPr>
                              </m:ctrlPr>
                            </m:sSubSupPr>
                            <m:e>
                              <m:r>
                                <w:rPr>
                                  <w:rFonts w:ascii="Cambria Math" w:hAnsi="Cambria Math"/>
                                  <w:lang w:val="en-US" w:eastAsia="zh-CN"/>
                                </w:rPr>
                                <m:t>κ</m:t>
                              </m:r>
                            </m:e>
                            <m:sub>
                              <m:r>
                                <m:rPr>
                                  <m:sty m:val="p"/>
                                </m:rPr>
                                <w:rPr>
                                  <w:rFonts w:ascii="Cambria Math" w:hAnsi="Cambria Math"/>
                                  <w:lang w:val="en-US" w:eastAsia="zh-CN"/>
                                </w:rPr>
                                <m:t>M</m:t>
                              </m:r>
                            </m:sub>
                            <m:sup>
                              <m:r>
                                <w:rPr>
                                  <w:rFonts w:ascii="Cambria Math" w:hAnsi="Cambria Math"/>
                                  <w:lang w:val="en-US" w:eastAsia="zh-CN"/>
                                </w:rPr>
                                <m:t>2</m:t>
                              </m:r>
                            </m:sup>
                          </m:sSubSup>
                        </m:den>
                      </m:f>
                    </m:e>
                  </m:rad>
                  <m:r>
                    <w:rPr>
                      <w:rFonts w:ascii="Cambria Math" w:hAnsi="Cambria Math"/>
                      <w:lang w:val="en-US" w:eastAsia="zh-CN"/>
                    </w:rPr>
                    <m:t>+1</m:t>
                  </m:r>
                </m:e>
              </m:d>
            </m:den>
          </m:f>
        </m:oMath>
      </m:oMathPara>
    </w:p>
    <w:p w14:paraId="37DCDD2F" w14:textId="77777777" w:rsidR="0041040D" w:rsidRPr="00F67A34" w:rsidRDefault="0041040D" w:rsidP="00423938">
      <w:pPr>
        <w:jc w:val="both"/>
        <w:rPr>
          <w:lang w:val="en-US" w:eastAsia="zh-CN"/>
        </w:rPr>
      </w:pPr>
    </w:p>
    <w:p w14:paraId="2F1E1B7B" w14:textId="449E23AD" w:rsidR="0041040D" w:rsidRPr="00F67A34" w:rsidRDefault="0041040D" w:rsidP="00423938">
      <w:pPr>
        <w:jc w:val="both"/>
        <w:rPr>
          <w:rFonts w:asciiTheme="minorHAnsi" w:hAnsiTheme="minorHAnsi" w:cstheme="minorHAnsi"/>
          <w:lang w:val="en-US" w:eastAsia="zh-CN"/>
        </w:rPr>
      </w:pPr>
      <w:r w:rsidRPr="00F67A34">
        <w:rPr>
          <w:rFonts w:asciiTheme="minorHAnsi" w:hAnsiTheme="minorHAnsi" w:cstheme="minorHAnsi"/>
          <w:lang w:val="en-US" w:eastAsia="zh-CN"/>
        </w:rPr>
        <w:t xml:space="preserve">where </w:t>
      </w:r>
      <w:proofErr w:type="spellStart"/>
      <w:r w:rsidRPr="00F67A34">
        <w:rPr>
          <w:rFonts w:asciiTheme="minorHAnsi" w:hAnsiTheme="minorHAnsi" w:cstheme="minorHAnsi"/>
          <w:i/>
          <w:lang w:val="en-US" w:eastAsia="zh-CN"/>
        </w:rPr>
        <w:t>t</w:t>
      </w:r>
      <w:proofErr w:type="spellEnd"/>
      <w:r w:rsidRPr="00F67A34">
        <w:rPr>
          <w:rFonts w:asciiTheme="minorHAnsi" w:hAnsiTheme="minorHAnsi" w:cstheme="minorHAnsi"/>
          <w:lang w:val="en-US" w:eastAsia="zh-CN"/>
        </w:rPr>
        <w:t xml:space="preserve"> is cell wall thickness</w:t>
      </w:r>
      <w:r w:rsidR="00812FE2" w:rsidRPr="00F67A34">
        <w:rPr>
          <w:rFonts w:asciiTheme="minorHAnsi" w:hAnsiTheme="minorHAnsi" w:cstheme="minorHAnsi"/>
          <w:lang w:val="en-US" w:eastAsia="zh-CN"/>
        </w:rPr>
        <w:t xml:space="preserve"> determined by e.g. electron microscopy</w:t>
      </w:r>
      <w:r w:rsidRPr="00F67A34">
        <w:rPr>
          <w:rFonts w:asciiTheme="minorHAnsi" w:hAnsiTheme="minorHAnsi" w:cstheme="minorHAnsi"/>
          <w:lang w:val="en-US" w:eastAsia="zh-CN"/>
        </w:rPr>
        <w:t>.</w:t>
      </w:r>
    </w:p>
    <w:p w14:paraId="2386DF12" w14:textId="77777777" w:rsidR="00423938" w:rsidRPr="00F67A34" w:rsidRDefault="00423938" w:rsidP="00423938">
      <w:pPr>
        <w:jc w:val="both"/>
        <w:rPr>
          <w:rFonts w:asciiTheme="minorHAnsi" w:hAnsiTheme="minorHAnsi" w:cstheme="minorHAnsi"/>
          <w:b/>
          <w:lang w:val="en-US" w:eastAsia="zh-CN"/>
        </w:rPr>
      </w:pPr>
    </w:p>
    <w:p w14:paraId="31111B7F" w14:textId="505BF424" w:rsidR="0041040D" w:rsidRPr="00F67A34" w:rsidRDefault="0041040D" w:rsidP="00423938">
      <w:pPr>
        <w:jc w:val="both"/>
        <w:rPr>
          <w:rFonts w:asciiTheme="minorHAnsi" w:hAnsiTheme="minorHAnsi" w:cstheme="minorHAnsi"/>
          <w:lang w:val="en-US" w:eastAsia="zh-CN"/>
        </w:rPr>
      </w:pPr>
      <w:r w:rsidRPr="00156C3D">
        <w:rPr>
          <w:rFonts w:asciiTheme="minorHAnsi" w:hAnsiTheme="minorHAnsi" w:cstheme="minorHAnsi"/>
          <w:lang w:val="en-US" w:eastAsia="zh-CN"/>
        </w:rPr>
        <w:lastRenderedPageBreak/>
        <w:t>NOTE:</w:t>
      </w:r>
      <w:r w:rsidRPr="00F67A34">
        <w:rPr>
          <w:rFonts w:asciiTheme="minorHAnsi" w:hAnsiTheme="minorHAnsi" w:cstheme="minorHAnsi"/>
          <w:lang w:val="en-US" w:eastAsia="zh-CN"/>
        </w:rPr>
        <w:t xml:space="preserve"> </w:t>
      </w:r>
      <w:r w:rsidR="00156C3D">
        <w:rPr>
          <w:rFonts w:asciiTheme="minorHAnsi" w:hAnsiTheme="minorHAnsi" w:cstheme="minorHAnsi"/>
          <w:lang w:val="en-US" w:eastAsia="zh-CN"/>
        </w:rPr>
        <w:t>T</w:t>
      </w:r>
      <w:r w:rsidRPr="00F67A34">
        <w:rPr>
          <w:rFonts w:asciiTheme="minorHAnsi" w:hAnsiTheme="minorHAnsi" w:cstheme="minorHAnsi"/>
          <w:lang w:val="en-US" w:eastAsia="zh-CN"/>
        </w:rPr>
        <w:t xml:space="preserve">he deduction of turgor pressure is a fitting process, where iterations are required. </w:t>
      </w:r>
      <w:r w:rsidR="004279CE" w:rsidRPr="00F67A34">
        <w:rPr>
          <w:rFonts w:asciiTheme="minorHAnsi" w:hAnsiTheme="minorHAnsi" w:cstheme="minorHAnsi"/>
          <w:lang w:val="en-US" w:eastAsia="zh-CN"/>
        </w:rPr>
        <w:t>F</w:t>
      </w:r>
      <w:r w:rsidRPr="00F67A34">
        <w:rPr>
          <w:rFonts w:asciiTheme="minorHAnsi" w:hAnsiTheme="minorHAnsi" w:cstheme="minorHAnsi"/>
          <w:lang w:val="en-US" w:eastAsia="zh-CN"/>
        </w:rPr>
        <w:t xml:space="preserve">our iterations are generally able to reproduce stable product, however more iterations </w:t>
      </w:r>
      <w:r w:rsidR="00AF439A" w:rsidRPr="00F67A34">
        <w:rPr>
          <w:rFonts w:asciiTheme="minorHAnsi" w:hAnsiTheme="minorHAnsi" w:cstheme="minorHAnsi"/>
          <w:lang w:val="en-US" w:eastAsia="zh-CN"/>
        </w:rPr>
        <w:t xml:space="preserve">can be done </w:t>
      </w:r>
      <w:r w:rsidRPr="00F67A34">
        <w:rPr>
          <w:rFonts w:asciiTheme="minorHAnsi" w:hAnsiTheme="minorHAnsi" w:cstheme="minorHAnsi"/>
          <w:lang w:val="en-US" w:eastAsia="zh-CN"/>
        </w:rPr>
        <w:t xml:space="preserve">(for example 100 times). </w:t>
      </w:r>
    </w:p>
    <w:p w14:paraId="78589A7F" w14:textId="77777777" w:rsidR="0041040D" w:rsidRPr="00F67A34" w:rsidRDefault="0041040D" w:rsidP="00423938">
      <w:pPr>
        <w:jc w:val="both"/>
        <w:rPr>
          <w:rFonts w:asciiTheme="minorHAnsi" w:hAnsiTheme="minorHAnsi" w:cstheme="minorHAnsi"/>
          <w:lang w:val="en-US" w:eastAsia="zh-CN"/>
        </w:rPr>
      </w:pPr>
    </w:p>
    <w:p w14:paraId="7A2BDF49" w14:textId="3A9DC100" w:rsidR="0041040D" w:rsidRPr="00156C3D" w:rsidRDefault="0041040D" w:rsidP="00156C3D">
      <w:pPr>
        <w:pStyle w:val="ListParagraph"/>
        <w:numPr>
          <w:ilvl w:val="2"/>
          <w:numId w:val="31"/>
        </w:numPr>
        <w:rPr>
          <w:rFonts w:asciiTheme="minorHAnsi" w:hAnsiTheme="minorHAnsi" w:cstheme="minorHAnsi"/>
          <w:lang w:eastAsia="zh-CN"/>
        </w:rPr>
      </w:pPr>
      <w:r w:rsidRPr="00156C3D">
        <w:rPr>
          <w:rFonts w:asciiTheme="minorHAnsi" w:hAnsiTheme="minorHAnsi" w:cstheme="minorHAnsi"/>
          <w:highlight w:val="yellow"/>
          <w:lang w:eastAsia="zh-CN"/>
        </w:rPr>
        <w:t xml:space="preserve">Calculate mean </w:t>
      </w:r>
      <w:r w:rsidRPr="00156C3D">
        <w:rPr>
          <w:rFonts w:asciiTheme="minorHAnsi" w:hAnsiTheme="minorHAnsi" w:cstheme="minorHAnsi"/>
          <w:i/>
          <w:highlight w:val="yellow"/>
          <w:lang w:eastAsia="zh-CN"/>
        </w:rPr>
        <w:t>E</w:t>
      </w:r>
      <w:r w:rsidRPr="00156C3D">
        <w:rPr>
          <w:rFonts w:asciiTheme="minorHAnsi" w:hAnsiTheme="minorHAnsi" w:cstheme="minorHAnsi"/>
          <w:highlight w:val="yellow"/>
          <w:lang w:eastAsia="zh-CN"/>
        </w:rPr>
        <w:t xml:space="preserve">, </w:t>
      </w:r>
      <w:r w:rsidRPr="00156C3D">
        <w:rPr>
          <w:rFonts w:asciiTheme="minorHAnsi" w:hAnsiTheme="minorHAnsi" w:cstheme="minorHAnsi"/>
          <w:i/>
          <w:highlight w:val="yellow"/>
          <w:lang w:eastAsia="zh-CN"/>
        </w:rPr>
        <w:t>k</w:t>
      </w:r>
      <w:r w:rsidRPr="00156C3D">
        <w:rPr>
          <w:rFonts w:asciiTheme="minorHAnsi" w:hAnsiTheme="minorHAnsi" w:cstheme="minorHAnsi"/>
          <w:highlight w:val="yellow"/>
          <w:lang w:eastAsia="zh-CN"/>
        </w:rPr>
        <w:t xml:space="preserve"> and </w:t>
      </w:r>
      <w:r w:rsidRPr="00156C3D">
        <w:rPr>
          <w:rFonts w:asciiTheme="minorHAnsi" w:hAnsiTheme="minorHAnsi" w:cstheme="minorHAnsi"/>
          <w:i/>
          <w:highlight w:val="yellow"/>
          <w:lang w:eastAsia="zh-CN"/>
        </w:rPr>
        <w:t>P</w:t>
      </w:r>
      <w:r w:rsidRPr="00156C3D">
        <w:rPr>
          <w:rFonts w:asciiTheme="minorHAnsi" w:hAnsiTheme="minorHAnsi" w:cstheme="minorHAnsi"/>
          <w:highlight w:val="yellow"/>
          <w:lang w:eastAsia="zh-CN"/>
        </w:rPr>
        <w:t xml:space="preserve"> per cell</w:t>
      </w:r>
      <w:bookmarkEnd w:id="1"/>
      <w:r w:rsidRPr="00156C3D">
        <w:rPr>
          <w:rFonts w:asciiTheme="minorHAnsi" w:hAnsiTheme="minorHAnsi" w:cstheme="minorHAnsi"/>
          <w:highlight w:val="yellow"/>
          <w:lang w:eastAsia="zh-CN"/>
        </w:rPr>
        <w:t>.</w:t>
      </w:r>
      <w:r w:rsidRPr="00156C3D">
        <w:rPr>
          <w:rFonts w:asciiTheme="minorHAnsi" w:hAnsiTheme="minorHAnsi" w:cstheme="minorHAnsi"/>
          <w:lang w:eastAsia="zh-CN"/>
        </w:rPr>
        <w:t xml:space="preserve"> </w:t>
      </w:r>
      <w:bookmarkEnd w:id="0"/>
      <w:r w:rsidRPr="00156C3D">
        <w:rPr>
          <w:rFonts w:asciiTheme="minorHAnsi" w:hAnsiTheme="minorHAnsi" w:cstheme="minorHAnsi"/>
          <w:lang w:eastAsia="zh-CN"/>
        </w:rPr>
        <w:t>Also, register the intracellular variability (e.g.</w:t>
      </w:r>
      <w:r w:rsidR="00156C3D">
        <w:rPr>
          <w:rFonts w:asciiTheme="minorHAnsi" w:hAnsiTheme="minorHAnsi" w:cstheme="minorHAnsi"/>
          <w:lang w:eastAsia="zh-CN"/>
        </w:rPr>
        <w:t>,</w:t>
      </w:r>
      <w:r w:rsidRPr="00156C3D">
        <w:rPr>
          <w:rFonts w:asciiTheme="minorHAnsi" w:hAnsiTheme="minorHAnsi" w:cstheme="minorHAnsi"/>
          <w:lang w:eastAsia="zh-CN"/>
        </w:rPr>
        <w:t xml:space="preserve"> standard deviation) for documentation.</w:t>
      </w:r>
    </w:p>
    <w:p w14:paraId="778C0066" w14:textId="77777777" w:rsidR="0020735D" w:rsidRPr="00F67A34" w:rsidRDefault="0020735D" w:rsidP="00423938">
      <w:pPr>
        <w:pStyle w:val="NormalWeb"/>
        <w:spacing w:before="0" w:beforeAutospacing="0" w:after="0" w:afterAutospacing="0"/>
        <w:rPr>
          <w:rFonts w:asciiTheme="minorHAnsi" w:hAnsiTheme="minorHAnsi" w:cstheme="minorHAnsi"/>
        </w:rPr>
      </w:pPr>
    </w:p>
    <w:p w14:paraId="3E79FCA8" w14:textId="488EC77A" w:rsidR="006305D7" w:rsidRPr="00F67A34" w:rsidRDefault="006305D7" w:rsidP="00423938">
      <w:pPr>
        <w:pStyle w:val="NormalWeb"/>
        <w:spacing w:before="0" w:beforeAutospacing="0" w:after="0" w:afterAutospacing="0"/>
        <w:rPr>
          <w:rFonts w:asciiTheme="minorHAnsi" w:hAnsiTheme="minorHAnsi" w:cstheme="minorHAnsi"/>
          <w:color w:val="808080"/>
        </w:rPr>
      </w:pPr>
      <w:r w:rsidRPr="00F67A34">
        <w:rPr>
          <w:rFonts w:asciiTheme="minorHAnsi" w:hAnsiTheme="minorHAnsi" w:cstheme="minorHAnsi"/>
          <w:b/>
        </w:rPr>
        <w:t>REPRESENTATIVE RESULTS</w:t>
      </w:r>
      <w:r w:rsidR="00EF1462" w:rsidRPr="00F67A34">
        <w:rPr>
          <w:rFonts w:asciiTheme="minorHAnsi" w:hAnsiTheme="minorHAnsi" w:cstheme="minorHAnsi"/>
          <w:b/>
        </w:rPr>
        <w:t xml:space="preserve">: </w:t>
      </w:r>
    </w:p>
    <w:p w14:paraId="1630322F" w14:textId="09D20621" w:rsidR="00ED37E6" w:rsidRPr="00F67A34" w:rsidRDefault="00ED37E6" w:rsidP="00423938">
      <w:pPr>
        <w:jc w:val="both"/>
        <w:rPr>
          <w:rFonts w:asciiTheme="minorHAnsi" w:hAnsiTheme="minorHAnsi" w:cstheme="minorHAnsi"/>
          <w:color w:val="000000" w:themeColor="text1"/>
          <w:lang w:val="en-US"/>
        </w:rPr>
      </w:pPr>
      <w:r w:rsidRPr="00156C3D">
        <w:rPr>
          <w:rFonts w:asciiTheme="minorHAnsi" w:hAnsiTheme="minorHAnsi" w:cstheme="minorHAnsi"/>
          <w:b/>
          <w:color w:val="000000" w:themeColor="text1"/>
          <w:lang w:val="en-US"/>
        </w:rPr>
        <w:t>Figure 1</w:t>
      </w:r>
      <w:r w:rsidR="00A072DB" w:rsidRPr="00156C3D">
        <w:rPr>
          <w:rFonts w:asciiTheme="minorHAnsi" w:hAnsiTheme="minorHAnsi" w:cstheme="minorHAnsi"/>
          <w:b/>
          <w:color w:val="000000" w:themeColor="text1"/>
          <w:lang w:val="en-US"/>
        </w:rPr>
        <w:t>A</w:t>
      </w:r>
      <w:r w:rsidR="00A072DB" w:rsidRPr="00F67A34">
        <w:rPr>
          <w:rFonts w:asciiTheme="minorHAnsi" w:hAnsiTheme="minorHAnsi" w:cstheme="minorHAnsi"/>
          <w:color w:val="000000" w:themeColor="text1"/>
          <w:lang w:val="en-US"/>
        </w:rPr>
        <w:t xml:space="preserve"> and </w:t>
      </w:r>
      <w:r w:rsidR="00156C3D" w:rsidRPr="00156C3D">
        <w:rPr>
          <w:rFonts w:asciiTheme="minorHAnsi" w:hAnsiTheme="minorHAnsi" w:cstheme="minorHAnsi"/>
          <w:b/>
          <w:color w:val="000000" w:themeColor="text1"/>
          <w:lang w:val="en-US"/>
        </w:rPr>
        <w:t>Figure 1</w:t>
      </w:r>
      <w:r w:rsidR="00A072DB" w:rsidRPr="00156C3D">
        <w:rPr>
          <w:rFonts w:asciiTheme="minorHAnsi" w:hAnsiTheme="minorHAnsi" w:cstheme="minorHAnsi"/>
          <w:b/>
          <w:color w:val="000000" w:themeColor="text1"/>
          <w:lang w:val="en-US"/>
        </w:rPr>
        <w:t>B</w:t>
      </w:r>
      <w:r w:rsidRPr="00F67A34">
        <w:rPr>
          <w:rFonts w:asciiTheme="minorHAnsi" w:hAnsiTheme="minorHAnsi" w:cstheme="minorHAnsi"/>
          <w:color w:val="000000" w:themeColor="text1"/>
          <w:lang w:val="en-US"/>
        </w:rPr>
        <w:t xml:space="preserve"> show a screenshot illustrating the result of the steps </w:t>
      </w:r>
      <w:r w:rsidR="00156C3D">
        <w:rPr>
          <w:rFonts w:asciiTheme="minorHAnsi" w:hAnsiTheme="minorHAnsi" w:cstheme="minorHAnsi"/>
          <w:color w:val="000000" w:themeColor="text1"/>
          <w:lang w:val="en-US"/>
        </w:rPr>
        <w:t>1.</w:t>
      </w:r>
      <w:r w:rsidRPr="00F67A34">
        <w:rPr>
          <w:rFonts w:asciiTheme="minorHAnsi" w:hAnsiTheme="minorHAnsi" w:cstheme="minorHAnsi"/>
          <w:color w:val="000000" w:themeColor="text1"/>
          <w:lang w:val="en-US"/>
        </w:rPr>
        <w:t xml:space="preserve">3.4 to </w:t>
      </w:r>
      <w:r w:rsidR="00156C3D">
        <w:rPr>
          <w:rFonts w:asciiTheme="minorHAnsi" w:hAnsiTheme="minorHAnsi" w:cstheme="minorHAnsi"/>
          <w:color w:val="000000" w:themeColor="text1"/>
          <w:lang w:val="en-US"/>
        </w:rPr>
        <w:t>1.</w:t>
      </w:r>
      <w:r w:rsidRPr="00F67A34">
        <w:rPr>
          <w:rFonts w:asciiTheme="minorHAnsi" w:hAnsiTheme="minorHAnsi" w:cstheme="minorHAnsi"/>
          <w:color w:val="000000" w:themeColor="text1"/>
          <w:lang w:val="en-US"/>
        </w:rPr>
        <w:t xml:space="preserve">3.6 of the protocol, used to locate a region of interest where to acquire the QI map. It is worth mentioning that the region of interest has been chosen in order not to be on a tilted surface </w:t>
      </w:r>
      <w:r w:rsidR="00156C3D">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i.e.</w:t>
      </w:r>
      <w:r w:rsidR="00156C3D">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as flat as possible</w:t>
      </w:r>
      <w:r w:rsidR="00156C3D">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t>
      </w:r>
      <w:proofErr w:type="gramStart"/>
      <w:r w:rsidRPr="00F67A34">
        <w:rPr>
          <w:rFonts w:asciiTheme="minorHAnsi" w:hAnsiTheme="minorHAnsi" w:cstheme="minorHAnsi"/>
          <w:color w:val="000000" w:themeColor="text1"/>
          <w:lang w:val="en-US"/>
        </w:rPr>
        <w:t>Actually, as</w:t>
      </w:r>
      <w:proofErr w:type="gramEnd"/>
      <w:r w:rsidRPr="00F67A34">
        <w:rPr>
          <w:rFonts w:asciiTheme="minorHAnsi" w:hAnsiTheme="minorHAnsi" w:cstheme="minorHAnsi"/>
          <w:color w:val="000000" w:themeColor="text1"/>
          <w:lang w:val="en-US"/>
        </w:rPr>
        <w:t xml:space="preserve"> noticed by </w:t>
      </w:r>
      <w:proofErr w:type="spellStart"/>
      <w:r w:rsidRPr="00F67A34">
        <w:rPr>
          <w:rFonts w:asciiTheme="minorHAnsi" w:hAnsiTheme="minorHAnsi" w:cstheme="minorHAnsi"/>
          <w:color w:val="000000" w:themeColor="text1"/>
          <w:lang w:val="en-US"/>
        </w:rPr>
        <w:t>Routier</w:t>
      </w:r>
      <w:proofErr w:type="spellEnd"/>
      <w:r w:rsidRPr="00F67A34">
        <w:rPr>
          <w:rFonts w:asciiTheme="minorHAnsi" w:hAnsiTheme="minorHAnsi" w:cstheme="minorHAnsi"/>
          <w:color w:val="000000" w:themeColor="text1"/>
          <w:lang w:val="en-US"/>
        </w:rPr>
        <w:t xml:space="preserve"> et al</w:t>
      </w:r>
      <w:r w:rsidR="00156C3D">
        <w:rPr>
          <w:rFonts w:asciiTheme="minorHAnsi" w:hAnsiTheme="minorHAnsi" w:cstheme="minorHAnsi"/>
          <w:color w:val="000000" w:themeColor="text1"/>
          <w:lang w:val="en-US"/>
        </w:rPr>
        <w:t>.</w:t>
      </w:r>
      <w:r w:rsidR="009F3838" w:rsidRPr="00F67A34">
        <w:rPr>
          <w:rFonts w:asciiTheme="minorHAnsi" w:hAnsiTheme="minorHAnsi" w:cstheme="minorHAnsi"/>
          <w:color w:val="000000" w:themeColor="text1"/>
          <w:vertAlign w:val="superscript"/>
          <w:lang w:val="en-US"/>
        </w:rPr>
        <w:t>5</w:t>
      </w:r>
      <w:r w:rsidRPr="00F67A34">
        <w:rPr>
          <w:rFonts w:asciiTheme="minorHAnsi" w:hAnsiTheme="minorHAnsi" w:cstheme="minorHAnsi"/>
          <w:color w:val="000000" w:themeColor="text1"/>
          <w:lang w:val="en-US"/>
        </w:rPr>
        <w:t xml:space="preserve">, if the indentation axis is not perpendicular to the surface, the Young’s modulus measured can be underestimated. This effect is visible on the upper-right corner of </w:t>
      </w:r>
      <w:r w:rsidR="00A072DB" w:rsidRPr="00F67A34">
        <w:rPr>
          <w:rFonts w:asciiTheme="minorHAnsi" w:hAnsiTheme="minorHAnsi" w:cstheme="minorHAnsi"/>
          <w:color w:val="000000" w:themeColor="text1"/>
          <w:lang w:val="en-US"/>
        </w:rPr>
        <w:t xml:space="preserve">C </w:t>
      </w:r>
      <w:r w:rsidRPr="00F67A34">
        <w:rPr>
          <w:rFonts w:asciiTheme="minorHAnsi" w:hAnsiTheme="minorHAnsi" w:cstheme="minorHAnsi"/>
          <w:color w:val="000000" w:themeColor="text1"/>
          <w:lang w:val="en-US"/>
        </w:rPr>
        <w:t xml:space="preserve">or </w:t>
      </w:r>
      <w:r w:rsidR="00A072DB" w:rsidRPr="00F67A34">
        <w:rPr>
          <w:rFonts w:asciiTheme="minorHAnsi" w:hAnsiTheme="minorHAnsi" w:cstheme="minorHAnsi"/>
          <w:color w:val="000000" w:themeColor="text1"/>
          <w:lang w:val="en-US"/>
        </w:rPr>
        <w:t xml:space="preserve">D </w:t>
      </w:r>
      <w:r w:rsidRPr="00F67A34">
        <w:rPr>
          <w:rFonts w:asciiTheme="minorHAnsi" w:hAnsiTheme="minorHAnsi" w:cstheme="minorHAnsi"/>
          <w:color w:val="000000" w:themeColor="text1"/>
          <w:lang w:val="en-US"/>
        </w:rPr>
        <w:t>panels</w:t>
      </w:r>
      <w:r w:rsidR="00A072DB" w:rsidRPr="00F67A34">
        <w:rPr>
          <w:rFonts w:asciiTheme="minorHAnsi" w:hAnsiTheme="minorHAnsi" w:cstheme="minorHAnsi"/>
          <w:color w:val="000000" w:themeColor="text1"/>
          <w:lang w:val="en-US"/>
        </w:rPr>
        <w:t xml:space="preserve"> of </w:t>
      </w:r>
      <w:r w:rsidR="00A072DB" w:rsidRPr="00156C3D">
        <w:rPr>
          <w:rFonts w:asciiTheme="minorHAnsi" w:hAnsiTheme="minorHAnsi" w:cstheme="minorHAnsi"/>
          <w:b/>
          <w:color w:val="000000" w:themeColor="text1"/>
          <w:lang w:val="en-US"/>
        </w:rPr>
        <w:t>Figure 1</w:t>
      </w:r>
      <w:r w:rsidRPr="00F67A34">
        <w:rPr>
          <w:rFonts w:asciiTheme="minorHAnsi" w:hAnsiTheme="minorHAnsi" w:cstheme="minorHAnsi"/>
          <w:color w:val="000000" w:themeColor="text1"/>
          <w:lang w:val="en-US"/>
        </w:rPr>
        <w:t>, where part of the cells’ border looks softer than the rest of the cell. The artefacts induced by this effect will be far stronger in the case of meristems, where the local tilt angle can easily overcome 40° over 50 x 50 µm² scan areas. In our laboratory</w:t>
      </w:r>
      <w:r w:rsidR="00156C3D">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we are currently developing an algorithm, based on the approach described </w:t>
      </w:r>
      <w:r w:rsidR="005A5F97" w:rsidRPr="00F67A34">
        <w:rPr>
          <w:rFonts w:asciiTheme="minorHAnsi" w:hAnsiTheme="minorHAnsi" w:cstheme="minorHAnsi"/>
          <w:color w:val="000000" w:themeColor="text1"/>
          <w:lang w:val="en-US"/>
        </w:rPr>
        <w:t>by</w:t>
      </w:r>
      <w:r w:rsidRPr="00F67A34">
        <w:rPr>
          <w:rFonts w:asciiTheme="minorHAnsi" w:hAnsiTheme="minorHAnsi" w:cstheme="minorHAnsi"/>
          <w:color w:val="000000" w:themeColor="text1"/>
          <w:lang w:val="en-US"/>
        </w:rPr>
        <w:t xml:space="preserve"> </w:t>
      </w:r>
      <w:proofErr w:type="spellStart"/>
      <w:r w:rsidRPr="00F67A34">
        <w:rPr>
          <w:rFonts w:asciiTheme="minorHAnsi" w:hAnsiTheme="minorHAnsi" w:cstheme="minorHAnsi"/>
          <w:color w:val="000000" w:themeColor="text1"/>
          <w:lang w:val="en-US"/>
        </w:rPr>
        <w:t>Routier</w:t>
      </w:r>
      <w:proofErr w:type="spellEnd"/>
      <w:r w:rsidRPr="00F67A34">
        <w:rPr>
          <w:rFonts w:asciiTheme="minorHAnsi" w:hAnsiTheme="minorHAnsi" w:cstheme="minorHAnsi"/>
          <w:color w:val="000000" w:themeColor="text1"/>
          <w:lang w:val="en-US"/>
        </w:rPr>
        <w:t xml:space="preserve"> et al</w:t>
      </w:r>
      <w:r w:rsidR="00156C3D">
        <w:rPr>
          <w:rFonts w:asciiTheme="minorHAnsi" w:hAnsiTheme="minorHAnsi" w:cstheme="minorHAnsi"/>
          <w:color w:val="000000" w:themeColor="text1"/>
          <w:lang w:val="en-US"/>
        </w:rPr>
        <w:t>.</w:t>
      </w:r>
      <w:r w:rsidR="009F3838" w:rsidRPr="00F67A34">
        <w:rPr>
          <w:rFonts w:asciiTheme="minorHAnsi" w:hAnsiTheme="minorHAnsi" w:cstheme="minorHAnsi"/>
          <w:color w:val="000000" w:themeColor="text1"/>
          <w:vertAlign w:val="superscript"/>
          <w:lang w:val="en-US"/>
        </w:rPr>
        <w:t>5</w:t>
      </w:r>
      <w:r w:rsidRPr="00F67A34">
        <w:rPr>
          <w:rFonts w:asciiTheme="minorHAnsi" w:hAnsiTheme="minorHAnsi" w:cstheme="minorHAnsi"/>
          <w:color w:val="000000" w:themeColor="text1"/>
          <w:lang w:val="en-US"/>
        </w:rPr>
        <w:t xml:space="preserve">, to correct those artefacts (paper in preparation). </w:t>
      </w:r>
      <w:r w:rsidR="00156C3D" w:rsidRPr="00156C3D">
        <w:rPr>
          <w:rFonts w:asciiTheme="minorHAnsi" w:hAnsiTheme="minorHAnsi" w:cstheme="minorHAnsi"/>
          <w:b/>
          <w:color w:val="000000" w:themeColor="text1"/>
          <w:lang w:val="en-US"/>
        </w:rPr>
        <w:t>Figure 1</w:t>
      </w:r>
      <w:r w:rsidR="00156C3D">
        <w:rPr>
          <w:rFonts w:asciiTheme="minorHAnsi" w:hAnsiTheme="minorHAnsi" w:cstheme="minorHAnsi"/>
          <w:b/>
          <w:color w:val="000000" w:themeColor="text1"/>
          <w:lang w:val="en-US"/>
        </w:rPr>
        <w:t>C</w:t>
      </w:r>
      <w:r w:rsidR="00156C3D" w:rsidRPr="00F67A34">
        <w:rPr>
          <w:rFonts w:asciiTheme="minorHAnsi" w:hAnsiTheme="minorHAnsi" w:cstheme="minorHAnsi"/>
          <w:color w:val="000000" w:themeColor="text1"/>
          <w:lang w:val="en-US"/>
        </w:rPr>
        <w:t xml:space="preserve"> and </w:t>
      </w:r>
      <w:r w:rsidR="00156C3D" w:rsidRPr="00156C3D">
        <w:rPr>
          <w:rFonts w:asciiTheme="minorHAnsi" w:hAnsiTheme="minorHAnsi" w:cstheme="minorHAnsi"/>
          <w:b/>
          <w:color w:val="000000" w:themeColor="text1"/>
          <w:lang w:val="en-US"/>
        </w:rPr>
        <w:t>Figure 1</w:t>
      </w:r>
      <w:r w:rsidR="00156C3D">
        <w:rPr>
          <w:rFonts w:asciiTheme="minorHAnsi" w:hAnsiTheme="minorHAnsi" w:cstheme="minorHAnsi"/>
          <w:b/>
          <w:color w:val="000000" w:themeColor="text1"/>
          <w:lang w:val="en-US"/>
        </w:rPr>
        <w:t>D</w:t>
      </w:r>
      <w:r w:rsidR="00156C3D"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 xml:space="preserve">show Young’s modulus maps obtained after the analysis detailed in the fourth paragraph of the protocol. </w:t>
      </w:r>
      <w:proofErr w:type="gramStart"/>
      <w:r w:rsidRPr="00F67A34">
        <w:rPr>
          <w:rFonts w:asciiTheme="minorHAnsi" w:hAnsiTheme="minorHAnsi" w:cstheme="minorHAnsi"/>
          <w:color w:val="000000" w:themeColor="text1"/>
          <w:lang w:val="en-US"/>
        </w:rPr>
        <w:t>In particular, panel</w:t>
      </w:r>
      <w:proofErr w:type="gramEnd"/>
      <w:r w:rsidRPr="00F67A34">
        <w:rPr>
          <w:rFonts w:asciiTheme="minorHAnsi" w:hAnsiTheme="minorHAnsi" w:cstheme="minorHAnsi"/>
          <w:color w:val="000000" w:themeColor="text1"/>
          <w:lang w:val="en-US"/>
        </w:rPr>
        <w:t xml:space="preserve"> </w:t>
      </w:r>
      <w:r w:rsidR="00A072DB" w:rsidRPr="00F67A34">
        <w:rPr>
          <w:rFonts w:asciiTheme="minorHAnsi" w:hAnsiTheme="minorHAnsi" w:cstheme="minorHAnsi"/>
          <w:color w:val="000000" w:themeColor="text1"/>
          <w:lang w:val="en-US"/>
        </w:rPr>
        <w:t xml:space="preserve">C </w:t>
      </w:r>
      <w:r w:rsidRPr="00F67A34">
        <w:rPr>
          <w:rFonts w:asciiTheme="minorHAnsi" w:hAnsiTheme="minorHAnsi" w:cstheme="minorHAnsi"/>
          <w:color w:val="000000" w:themeColor="text1"/>
          <w:lang w:val="en-US"/>
        </w:rPr>
        <w:t xml:space="preserve">represents the Young’s modulus obtained analyzing the whole indentation, up to the user-defined force setpoint, while panel </w:t>
      </w:r>
      <w:r w:rsidR="00A072DB" w:rsidRPr="00F67A34">
        <w:rPr>
          <w:rFonts w:asciiTheme="minorHAnsi" w:hAnsiTheme="minorHAnsi" w:cstheme="minorHAnsi"/>
          <w:color w:val="000000" w:themeColor="text1"/>
          <w:lang w:val="en-US"/>
        </w:rPr>
        <w:t xml:space="preserve">D </w:t>
      </w:r>
      <w:r w:rsidRPr="00F67A34">
        <w:rPr>
          <w:rFonts w:asciiTheme="minorHAnsi" w:hAnsiTheme="minorHAnsi" w:cstheme="minorHAnsi"/>
          <w:color w:val="000000" w:themeColor="text1"/>
          <w:lang w:val="en-US"/>
        </w:rPr>
        <w:t>show</w:t>
      </w:r>
      <w:r w:rsidR="0043480C" w:rsidRPr="00F67A34">
        <w:rPr>
          <w:rFonts w:asciiTheme="minorHAnsi" w:hAnsiTheme="minorHAnsi" w:cstheme="minorHAnsi"/>
          <w:color w:val="000000" w:themeColor="text1"/>
          <w:lang w:val="en-US"/>
        </w:rPr>
        <w:t>s</w:t>
      </w:r>
      <w:r w:rsidRPr="00F67A34">
        <w:rPr>
          <w:rFonts w:asciiTheme="minorHAnsi" w:hAnsiTheme="minorHAnsi" w:cstheme="minorHAnsi"/>
          <w:color w:val="000000" w:themeColor="text1"/>
          <w:lang w:val="en-US"/>
        </w:rPr>
        <w:t xml:space="preserve"> the result of the analysis of the first 100 nm of indentation (as described in </w:t>
      </w:r>
      <w:r w:rsidR="00F0081B">
        <w:rPr>
          <w:rFonts w:asciiTheme="minorHAnsi" w:hAnsiTheme="minorHAnsi" w:cstheme="minorHAnsi"/>
          <w:color w:val="000000" w:themeColor="text1"/>
          <w:lang w:val="en-US"/>
        </w:rPr>
        <w:t>step 1.</w:t>
      </w:r>
      <w:r w:rsidRPr="00F67A34">
        <w:rPr>
          <w:rFonts w:asciiTheme="minorHAnsi" w:hAnsiTheme="minorHAnsi" w:cstheme="minorHAnsi"/>
          <w:color w:val="000000" w:themeColor="text1"/>
          <w:lang w:val="en-US"/>
        </w:rPr>
        <w:t>4.9). Here</w:t>
      </w:r>
      <w:r w:rsidR="00F0081B">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the 2 maps look </w:t>
      </w:r>
      <w:r w:rsidR="00EE354A" w:rsidRPr="00F67A34">
        <w:rPr>
          <w:rFonts w:asciiTheme="minorHAnsi" w:hAnsiTheme="minorHAnsi" w:cstheme="minorHAnsi"/>
          <w:color w:val="000000" w:themeColor="text1"/>
          <w:lang w:val="en-US" w:eastAsia="zh-CN"/>
        </w:rPr>
        <w:t xml:space="preserve">highly </w:t>
      </w:r>
      <w:r w:rsidR="008A11C8" w:rsidRPr="00F67A34">
        <w:rPr>
          <w:rFonts w:asciiTheme="minorHAnsi" w:hAnsiTheme="minorHAnsi" w:cstheme="minorHAnsi"/>
          <w:color w:val="000000" w:themeColor="text1"/>
          <w:lang w:val="en-US" w:eastAsia="zh-CN"/>
        </w:rPr>
        <w:t>similar</w:t>
      </w:r>
      <w:r w:rsidRPr="00F67A34">
        <w:rPr>
          <w:rFonts w:asciiTheme="minorHAnsi" w:hAnsiTheme="minorHAnsi" w:cstheme="minorHAnsi"/>
          <w:color w:val="000000" w:themeColor="text1"/>
          <w:lang w:val="en-US"/>
        </w:rPr>
        <w:t>, because during the experiment set-up, the setpoint has been chosen in order to obtain</w:t>
      </w:r>
      <w:r w:rsidR="008A11C8" w:rsidRPr="00F67A34">
        <w:rPr>
          <w:rFonts w:asciiTheme="minorHAnsi" w:hAnsiTheme="minorHAnsi" w:cstheme="minorHAnsi"/>
          <w:color w:val="000000" w:themeColor="text1"/>
          <w:lang w:val="en-US"/>
        </w:rPr>
        <w:t xml:space="preserve"> average</w:t>
      </w:r>
      <w:r w:rsidRPr="00F67A34">
        <w:rPr>
          <w:rFonts w:asciiTheme="minorHAnsi" w:hAnsiTheme="minorHAnsi" w:cstheme="minorHAnsi"/>
          <w:color w:val="000000" w:themeColor="text1"/>
          <w:lang w:val="en-US"/>
        </w:rPr>
        <w:t xml:space="preserve"> indentations around 100 nm. </w:t>
      </w:r>
      <w:r w:rsidR="005573B1" w:rsidRPr="00F67A34">
        <w:rPr>
          <w:rFonts w:asciiTheme="minorHAnsi" w:hAnsiTheme="minorHAnsi" w:cstheme="minorHAnsi"/>
          <w:color w:val="000000" w:themeColor="text1"/>
          <w:lang w:val="en-US"/>
        </w:rPr>
        <w:t>The variation of the analyzed indentation can sometimes lead to better highlight sample heterogeneities, that can be helpful for identifying the location or for providing information on the behavior of internal structures (e.g.</w:t>
      </w:r>
      <w:r w:rsidR="00F0081B">
        <w:rPr>
          <w:rFonts w:asciiTheme="minorHAnsi" w:hAnsiTheme="minorHAnsi" w:cstheme="minorHAnsi"/>
          <w:color w:val="000000" w:themeColor="text1"/>
          <w:lang w:val="en-US"/>
        </w:rPr>
        <w:t>,</w:t>
      </w:r>
      <w:r w:rsidR="005573B1" w:rsidRPr="00F67A34">
        <w:rPr>
          <w:rFonts w:asciiTheme="minorHAnsi" w:hAnsiTheme="minorHAnsi" w:cstheme="minorHAnsi"/>
          <w:color w:val="000000" w:themeColor="text1"/>
          <w:lang w:val="en-US"/>
        </w:rPr>
        <w:t xml:space="preserve"> </w:t>
      </w:r>
      <w:r w:rsidR="001C5EE9" w:rsidRPr="00F67A34">
        <w:rPr>
          <w:rFonts w:asciiTheme="minorHAnsi" w:hAnsiTheme="minorHAnsi" w:cstheme="minorHAnsi"/>
          <w:color w:val="000000" w:themeColor="text1"/>
          <w:lang w:val="en-US"/>
        </w:rPr>
        <w:t>Costa et al.</w:t>
      </w:r>
      <w:r w:rsidR="001C5EE9" w:rsidRPr="00F67A34">
        <w:rPr>
          <w:rFonts w:asciiTheme="minorHAnsi" w:hAnsiTheme="minorHAnsi" w:cstheme="minorHAnsi"/>
          <w:color w:val="000000" w:themeColor="text1"/>
          <w:vertAlign w:val="superscript"/>
          <w:lang w:val="en-US"/>
        </w:rPr>
        <w:t>10</w:t>
      </w:r>
      <w:r w:rsidR="001C5EE9" w:rsidRPr="00F67A34">
        <w:rPr>
          <w:rFonts w:asciiTheme="minorHAnsi" w:hAnsiTheme="minorHAnsi" w:cstheme="minorHAnsi"/>
          <w:color w:val="000000" w:themeColor="text1"/>
          <w:lang w:val="en-US"/>
        </w:rPr>
        <w:t>)</w:t>
      </w:r>
    </w:p>
    <w:p w14:paraId="13B31CFB" w14:textId="77777777" w:rsidR="00423938" w:rsidRPr="00F67A34" w:rsidRDefault="00423938" w:rsidP="00423938">
      <w:pPr>
        <w:jc w:val="both"/>
        <w:rPr>
          <w:rFonts w:asciiTheme="minorHAnsi" w:hAnsiTheme="minorHAnsi" w:cstheme="minorHAnsi"/>
          <w:color w:val="000000" w:themeColor="text1"/>
          <w:lang w:val="en-US"/>
        </w:rPr>
      </w:pPr>
    </w:p>
    <w:p w14:paraId="5201E434" w14:textId="2AD3C319" w:rsidR="00ED37E6" w:rsidRPr="00F67A34" w:rsidRDefault="00ED37E6"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The force curve in </w:t>
      </w:r>
      <w:r w:rsidRPr="00F0081B">
        <w:rPr>
          <w:rFonts w:asciiTheme="minorHAnsi" w:hAnsiTheme="minorHAnsi" w:cstheme="minorHAnsi"/>
          <w:b/>
          <w:color w:val="000000" w:themeColor="text1"/>
          <w:lang w:val="en-US"/>
        </w:rPr>
        <w:t xml:space="preserve">Figure </w:t>
      </w:r>
      <w:r w:rsidR="0052009C" w:rsidRPr="00F0081B">
        <w:rPr>
          <w:rFonts w:asciiTheme="minorHAnsi" w:hAnsiTheme="minorHAnsi" w:cstheme="minorHAnsi"/>
          <w:b/>
          <w:color w:val="000000" w:themeColor="text1"/>
          <w:lang w:val="en-US"/>
        </w:rPr>
        <w:t>2</w:t>
      </w:r>
      <w:r w:rsidR="0052009C"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 xml:space="preserve">shows two effects that are worth mentioning. </w:t>
      </w:r>
      <w:proofErr w:type="gramStart"/>
      <w:r w:rsidRPr="00F67A34">
        <w:rPr>
          <w:rFonts w:asciiTheme="minorHAnsi" w:hAnsiTheme="minorHAnsi" w:cstheme="minorHAnsi"/>
          <w:color w:val="000000" w:themeColor="text1"/>
          <w:lang w:val="en-US"/>
        </w:rPr>
        <w:t>First of all</w:t>
      </w:r>
      <w:proofErr w:type="gramEnd"/>
      <w:r w:rsidRPr="00F67A34">
        <w:rPr>
          <w:rFonts w:asciiTheme="minorHAnsi" w:hAnsiTheme="minorHAnsi" w:cstheme="minorHAnsi"/>
          <w:color w:val="000000" w:themeColor="text1"/>
          <w:lang w:val="en-US"/>
        </w:rPr>
        <w:t xml:space="preserve">, it can be noticed that if the approach part of the force curve actually ends at the setpoint force of 500 </w:t>
      </w:r>
      <w:proofErr w:type="spellStart"/>
      <w:r w:rsidRPr="00F67A34">
        <w:rPr>
          <w:rFonts w:asciiTheme="minorHAnsi" w:hAnsiTheme="minorHAnsi" w:cstheme="minorHAnsi"/>
          <w:color w:val="000000" w:themeColor="text1"/>
          <w:lang w:val="en-US"/>
        </w:rPr>
        <w:t>nN</w:t>
      </w:r>
      <w:proofErr w:type="spellEnd"/>
      <w:r w:rsidRPr="00F67A34">
        <w:rPr>
          <w:rFonts w:asciiTheme="minorHAnsi" w:hAnsiTheme="minorHAnsi" w:cstheme="minorHAnsi"/>
          <w:color w:val="000000" w:themeColor="text1"/>
          <w:lang w:val="en-US"/>
        </w:rPr>
        <w:t xml:space="preserve">, the downward tip movement keeps on going, meaning the final force applied by the tip is higher than expected (here 1000 </w:t>
      </w:r>
      <w:proofErr w:type="spellStart"/>
      <w:r w:rsidRPr="00F67A34">
        <w:rPr>
          <w:rFonts w:asciiTheme="minorHAnsi" w:hAnsiTheme="minorHAnsi" w:cstheme="minorHAnsi"/>
          <w:color w:val="000000" w:themeColor="text1"/>
          <w:lang w:val="en-US"/>
        </w:rPr>
        <w:t>nN</w:t>
      </w:r>
      <w:proofErr w:type="spellEnd"/>
      <w:r w:rsidRPr="00F67A34">
        <w:rPr>
          <w:rFonts w:asciiTheme="minorHAnsi" w:hAnsiTheme="minorHAnsi" w:cstheme="minorHAnsi"/>
          <w:color w:val="000000" w:themeColor="text1"/>
          <w:lang w:val="en-US"/>
        </w:rPr>
        <w:t xml:space="preserve">). This is </w:t>
      </w:r>
      <w:proofErr w:type="gramStart"/>
      <w:r w:rsidRPr="00F67A34">
        <w:rPr>
          <w:rFonts w:asciiTheme="minorHAnsi" w:hAnsiTheme="minorHAnsi" w:cstheme="minorHAnsi"/>
          <w:color w:val="000000" w:themeColor="text1"/>
          <w:lang w:val="en-US"/>
        </w:rPr>
        <w:t>due to the fact that</w:t>
      </w:r>
      <w:proofErr w:type="gramEnd"/>
      <w:r w:rsidRPr="00F67A34">
        <w:rPr>
          <w:rFonts w:asciiTheme="minorHAnsi" w:hAnsiTheme="minorHAnsi" w:cstheme="minorHAnsi"/>
          <w:color w:val="000000" w:themeColor="text1"/>
          <w:lang w:val="en-US"/>
        </w:rPr>
        <w:t xml:space="preserve"> the feedback loop monitoring the cantilever deflection </w:t>
      </w:r>
      <w:r w:rsidR="00EE354A" w:rsidRPr="00F67A34">
        <w:rPr>
          <w:rFonts w:asciiTheme="minorHAnsi" w:hAnsiTheme="minorHAnsi" w:cstheme="minorHAnsi"/>
          <w:color w:val="000000" w:themeColor="text1"/>
          <w:lang w:val="en-US" w:eastAsia="zh-CN"/>
        </w:rPr>
        <w:t>does not</w:t>
      </w:r>
      <w:r w:rsidR="00EE354A"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act instantaneously, so its finite reaction time introduce</w:t>
      </w:r>
      <w:r w:rsidR="00EE354A" w:rsidRPr="00F67A34">
        <w:rPr>
          <w:rFonts w:asciiTheme="minorHAnsi" w:hAnsiTheme="minorHAnsi" w:cstheme="minorHAnsi"/>
          <w:color w:val="000000" w:themeColor="text1"/>
          <w:lang w:val="en-US" w:eastAsia="zh-CN"/>
        </w:rPr>
        <w:t>s</w:t>
      </w:r>
      <w:r w:rsidRPr="00F67A34">
        <w:rPr>
          <w:rFonts w:asciiTheme="minorHAnsi" w:hAnsiTheme="minorHAnsi" w:cstheme="minorHAnsi"/>
          <w:color w:val="000000" w:themeColor="text1"/>
          <w:lang w:val="en-US"/>
        </w:rPr>
        <w:t xml:space="preserve"> a lag between deflection threshold detection and piezo movement stop. Furthermore, especially when using </w:t>
      </w:r>
      <w:proofErr w:type="spellStart"/>
      <w:r w:rsidRPr="00F67A34">
        <w:rPr>
          <w:rFonts w:asciiTheme="minorHAnsi" w:hAnsiTheme="minorHAnsi" w:cstheme="minorHAnsi"/>
          <w:color w:val="000000" w:themeColor="text1"/>
          <w:lang w:val="en-US"/>
        </w:rPr>
        <w:t>CellHesion</w:t>
      </w:r>
      <w:proofErr w:type="spellEnd"/>
      <w:r w:rsidRPr="00F67A34">
        <w:rPr>
          <w:rFonts w:asciiTheme="minorHAnsi" w:hAnsiTheme="minorHAnsi" w:cstheme="minorHAnsi"/>
          <w:color w:val="000000" w:themeColor="text1"/>
          <w:lang w:val="en-US"/>
        </w:rPr>
        <w:t xml:space="preserve"> which moves the sample holder, inertia of the moving parts comes into play, making this time lag longer. This issue can be limited by using the head piezo, in which case the user must be </w:t>
      </w:r>
      <w:proofErr w:type="gramStart"/>
      <w:r w:rsidRPr="00F67A34">
        <w:rPr>
          <w:rFonts w:asciiTheme="minorHAnsi" w:hAnsiTheme="minorHAnsi" w:cstheme="minorHAnsi"/>
          <w:color w:val="000000" w:themeColor="text1"/>
          <w:lang w:val="en-US"/>
        </w:rPr>
        <w:t>really careful</w:t>
      </w:r>
      <w:proofErr w:type="gramEnd"/>
      <w:r w:rsidRPr="00F67A34">
        <w:rPr>
          <w:rFonts w:asciiTheme="minorHAnsi" w:hAnsiTheme="minorHAnsi" w:cstheme="minorHAnsi"/>
          <w:color w:val="000000" w:themeColor="text1"/>
          <w:lang w:val="en-US"/>
        </w:rPr>
        <w:t xml:space="preserve"> in the case of measurements on very rough or tilted samples, or by reducing the ramp velocity, which anyway limits the resolution and/or the number of samples scanned (furthermore for too slow maps, the sample growing can become an issue). </w:t>
      </w:r>
      <w:r w:rsidR="00377357" w:rsidRPr="00F67A34">
        <w:rPr>
          <w:rFonts w:asciiTheme="minorHAnsi" w:hAnsiTheme="minorHAnsi" w:cstheme="minorHAnsi"/>
          <w:color w:val="000000" w:themeColor="text1"/>
          <w:lang w:val="en-US"/>
        </w:rPr>
        <w:t>Generally, if the force curves are far enough from on</w:t>
      </w:r>
      <w:r w:rsidR="0043480C" w:rsidRPr="00F67A34">
        <w:rPr>
          <w:rFonts w:asciiTheme="minorHAnsi" w:hAnsiTheme="minorHAnsi" w:cstheme="minorHAnsi"/>
          <w:color w:val="000000" w:themeColor="text1"/>
          <w:lang w:val="en-US"/>
        </w:rPr>
        <w:t>e</w:t>
      </w:r>
      <w:r w:rsidR="00377357" w:rsidRPr="00F67A34">
        <w:rPr>
          <w:rFonts w:asciiTheme="minorHAnsi" w:hAnsiTheme="minorHAnsi" w:cstheme="minorHAnsi"/>
          <w:color w:val="000000" w:themeColor="text1"/>
          <w:lang w:val="en-US"/>
        </w:rPr>
        <w:t xml:space="preserve"> another (based on the indentation model of choice, the radius of the indented area can be calculated </w:t>
      </w:r>
      <w:r w:rsidR="00291CD8" w:rsidRPr="00F67A34">
        <w:rPr>
          <w:rFonts w:asciiTheme="minorHAnsi" w:hAnsiTheme="minorHAnsi" w:cstheme="minorHAnsi"/>
          <w:color w:val="000000" w:themeColor="text1"/>
          <w:lang w:val="en-US"/>
        </w:rPr>
        <w:t>given</w:t>
      </w:r>
      <w:r w:rsidR="00377357" w:rsidRPr="00F67A34">
        <w:rPr>
          <w:rFonts w:asciiTheme="minorHAnsi" w:hAnsiTheme="minorHAnsi" w:cstheme="minorHAnsi"/>
          <w:color w:val="000000" w:themeColor="text1"/>
          <w:lang w:val="en-US"/>
        </w:rPr>
        <w:t xml:space="preserve"> the indentation depth and used as minimum separation distance), the measurements performed in different positions along the sample should not be correlated and if the </w:t>
      </w:r>
      <w:r w:rsidR="00291CD8" w:rsidRPr="00F67A34">
        <w:rPr>
          <w:rFonts w:asciiTheme="minorHAnsi" w:hAnsiTheme="minorHAnsi" w:cstheme="minorHAnsi"/>
          <w:color w:val="000000" w:themeColor="text1"/>
          <w:lang w:val="en-US"/>
        </w:rPr>
        <w:t>analysis is performed on the approach curve</w:t>
      </w:r>
      <w:r w:rsidR="00377357" w:rsidRPr="00F67A34">
        <w:rPr>
          <w:rFonts w:asciiTheme="minorHAnsi" w:hAnsiTheme="minorHAnsi" w:cstheme="minorHAnsi"/>
          <w:color w:val="000000" w:themeColor="text1"/>
          <w:lang w:val="en-US"/>
        </w:rPr>
        <w:t>, overcoming the force threshold should not be an issue. Anyway, if the sample is delicate or if</w:t>
      </w:r>
      <w:r w:rsidR="00F0081B">
        <w:rPr>
          <w:rFonts w:asciiTheme="minorHAnsi" w:hAnsiTheme="minorHAnsi" w:cstheme="minorHAnsi"/>
          <w:color w:val="000000" w:themeColor="text1"/>
          <w:lang w:val="en-US"/>
        </w:rPr>
        <w:t xml:space="preserve"> </w:t>
      </w:r>
      <w:r w:rsidR="00377357" w:rsidRPr="00F67A34">
        <w:rPr>
          <w:rFonts w:asciiTheme="minorHAnsi" w:hAnsiTheme="minorHAnsi" w:cstheme="minorHAnsi"/>
          <w:color w:val="000000" w:themeColor="text1"/>
          <w:lang w:val="en-US"/>
        </w:rPr>
        <w:t xml:space="preserve">repeated scans are done on the same area, the scientist may want to try to minimize this </w:t>
      </w:r>
      <w:r w:rsidR="00377357" w:rsidRPr="00F67A34">
        <w:rPr>
          <w:rFonts w:asciiTheme="minorHAnsi" w:hAnsiTheme="minorHAnsi" w:cstheme="minorHAnsi"/>
          <w:color w:val="000000" w:themeColor="text1"/>
          <w:lang w:val="en-US"/>
        </w:rPr>
        <w:lastRenderedPageBreak/>
        <w:t xml:space="preserve">overshoot. Unfortunately, there is not a rule of thumb to determine the amount of this overshoot, since it depends on the piezo used, on the </w:t>
      </w:r>
      <w:r w:rsidR="00291CD8" w:rsidRPr="00F67A34">
        <w:rPr>
          <w:rFonts w:asciiTheme="minorHAnsi" w:hAnsiTheme="minorHAnsi" w:cstheme="minorHAnsi"/>
          <w:color w:val="000000" w:themeColor="text1"/>
          <w:lang w:val="en-US"/>
        </w:rPr>
        <w:t xml:space="preserve">ramp </w:t>
      </w:r>
      <w:r w:rsidR="00377357" w:rsidRPr="00F67A34">
        <w:rPr>
          <w:rFonts w:asciiTheme="minorHAnsi" w:hAnsiTheme="minorHAnsi" w:cstheme="minorHAnsi"/>
          <w:color w:val="000000" w:themeColor="text1"/>
          <w:lang w:val="en-US"/>
        </w:rPr>
        <w:t>velocities, but also on material properties: the stiffer the material, the faster the variation of the deflection signal in time and, given a finite feedback response time, the higher the overshoot.</w:t>
      </w:r>
    </w:p>
    <w:p w14:paraId="04C8B819" w14:textId="77777777" w:rsidR="00423938" w:rsidRPr="00F67A34" w:rsidRDefault="00423938" w:rsidP="00423938">
      <w:pPr>
        <w:jc w:val="both"/>
        <w:rPr>
          <w:rFonts w:asciiTheme="minorHAnsi" w:hAnsiTheme="minorHAnsi" w:cstheme="minorHAnsi"/>
          <w:color w:val="000000" w:themeColor="text1"/>
          <w:lang w:val="en-US"/>
        </w:rPr>
      </w:pPr>
    </w:p>
    <w:p w14:paraId="2D9C8266" w14:textId="05701C83" w:rsidR="00ED37E6" w:rsidRPr="00F67A34" w:rsidRDefault="00ED37E6"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The second thing to notice is the waving on retract curve highlighted by the ellipse. Such waving can be an indicator of sample moving/vibrating under the action of the tip. In this case, the user can try to change the scanned area (sometimes other part of the microscope but the tip can touch the sample</w:t>
      </w:r>
      <w:r w:rsidR="00721796">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or the sample </w:t>
      </w:r>
      <w:r w:rsidR="002817DD" w:rsidRPr="00F67A34">
        <w:rPr>
          <w:rFonts w:asciiTheme="minorHAnsi" w:hAnsiTheme="minorHAnsi" w:cstheme="minorHAnsi"/>
          <w:color w:val="000000" w:themeColor="text1"/>
          <w:lang w:val="en-US"/>
        </w:rPr>
        <w:t>can be insufficiently</w:t>
      </w:r>
      <w:r w:rsidRPr="00F67A34">
        <w:rPr>
          <w:rFonts w:asciiTheme="minorHAnsi" w:hAnsiTheme="minorHAnsi" w:cstheme="minorHAnsi"/>
          <w:color w:val="000000" w:themeColor="text1"/>
          <w:lang w:val="en-US"/>
        </w:rPr>
        <w:t xml:space="preserve"> well fixed to its support) or the sample if several of them have been prepared on the same support. If the feature is always there, it is better to change the fixation method, in this case </w:t>
      </w:r>
      <w:r w:rsidR="00F205F1" w:rsidRPr="00F67A34">
        <w:rPr>
          <w:rFonts w:asciiTheme="minorHAnsi" w:hAnsiTheme="minorHAnsi" w:cstheme="minorHAnsi"/>
          <w:color w:val="000000" w:themeColor="text1"/>
          <w:lang w:val="en-US"/>
        </w:rPr>
        <w:t>switching</w:t>
      </w:r>
      <w:r w:rsidRPr="00F67A34">
        <w:rPr>
          <w:rFonts w:asciiTheme="minorHAnsi" w:hAnsiTheme="minorHAnsi" w:cstheme="minorHAnsi"/>
          <w:color w:val="000000" w:themeColor="text1"/>
          <w:lang w:val="en-US"/>
        </w:rPr>
        <w:t xml:space="preserve"> from the double-sided tape fixation to biocompatible glue</w:t>
      </w:r>
      <w:r w:rsidR="00D7676E" w:rsidRPr="00F67A34">
        <w:rPr>
          <w:rFonts w:asciiTheme="minorHAnsi" w:hAnsiTheme="minorHAnsi" w:cstheme="minorHAnsi"/>
          <w:color w:val="000000" w:themeColor="text1"/>
          <w:lang w:val="en-US"/>
        </w:rPr>
        <w:t>s</w:t>
      </w:r>
      <w:r w:rsidRPr="00F67A34">
        <w:rPr>
          <w:rFonts w:asciiTheme="minorHAnsi" w:hAnsiTheme="minorHAnsi" w:cstheme="minorHAnsi"/>
          <w:color w:val="000000" w:themeColor="text1"/>
          <w:lang w:val="en-US"/>
        </w:rPr>
        <w:t>.</w:t>
      </w:r>
    </w:p>
    <w:p w14:paraId="229DCFD4" w14:textId="77777777" w:rsidR="00423938" w:rsidRPr="00F67A34" w:rsidRDefault="00423938" w:rsidP="00423938">
      <w:pPr>
        <w:jc w:val="both"/>
        <w:rPr>
          <w:rFonts w:asciiTheme="minorHAnsi" w:hAnsiTheme="minorHAnsi" w:cstheme="minorHAnsi"/>
          <w:color w:val="000000" w:themeColor="text1"/>
          <w:lang w:val="en-US" w:eastAsia="zh-CN"/>
        </w:rPr>
      </w:pPr>
    </w:p>
    <w:p w14:paraId="4925166C" w14:textId="3E612BAD" w:rsidR="00D311E1" w:rsidRPr="00F67A34" w:rsidRDefault="00D311E1" w:rsidP="00423938">
      <w:pPr>
        <w:jc w:val="both"/>
        <w:rPr>
          <w:rFonts w:asciiTheme="minorHAnsi" w:hAnsiTheme="minorHAnsi" w:cstheme="minorHAnsi"/>
          <w:color w:val="000000" w:themeColor="text1"/>
          <w:lang w:val="en-US" w:eastAsia="zh-CN"/>
        </w:rPr>
      </w:pPr>
      <w:r w:rsidRPr="00B43E94">
        <w:rPr>
          <w:rFonts w:asciiTheme="minorHAnsi" w:hAnsiTheme="minorHAnsi" w:cstheme="minorHAnsi"/>
          <w:b/>
          <w:color w:val="000000" w:themeColor="text1"/>
          <w:lang w:val="en-US" w:eastAsia="zh-CN"/>
        </w:rPr>
        <w:t xml:space="preserve">Figure </w:t>
      </w:r>
      <w:r w:rsidR="0052009C" w:rsidRPr="00B43E94">
        <w:rPr>
          <w:rFonts w:asciiTheme="minorHAnsi" w:hAnsiTheme="minorHAnsi" w:cstheme="minorHAnsi"/>
          <w:b/>
          <w:color w:val="000000" w:themeColor="text1"/>
          <w:lang w:val="en-US" w:eastAsia="zh-CN"/>
        </w:rPr>
        <w:t>3</w:t>
      </w:r>
      <w:r w:rsidR="0052009C" w:rsidRPr="00F67A34">
        <w:rPr>
          <w:rFonts w:asciiTheme="minorHAnsi" w:hAnsiTheme="minorHAnsi" w:cstheme="minorHAnsi"/>
          <w:color w:val="000000" w:themeColor="text1"/>
          <w:lang w:val="en-US" w:eastAsia="zh-CN"/>
        </w:rPr>
        <w:t xml:space="preserve"> </w:t>
      </w:r>
      <w:r w:rsidRPr="00F67A34">
        <w:rPr>
          <w:rFonts w:asciiTheme="minorHAnsi" w:hAnsiTheme="minorHAnsi" w:cstheme="minorHAnsi"/>
          <w:color w:val="000000" w:themeColor="text1"/>
          <w:lang w:val="en-US" w:eastAsia="zh-CN"/>
        </w:rPr>
        <w:t>depicts the determination of key parameters for turgor pressure deduction. Every parameter, except for cell wall thickness</w:t>
      </w:r>
      <w:r w:rsidR="00D34910" w:rsidRPr="00F67A34">
        <w:rPr>
          <w:rFonts w:asciiTheme="minorHAnsi" w:hAnsiTheme="minorHAnsi" w:cstheme="minorHAnsi"/>
          <w:color w:val="000000" w:themeColor="text1"/>
          <w:vertAlign w:val="superscript"/>
          <w:lang w:val="en-US" w:eastAsia="zh-CN"/>
        </w:rPr>
        <w:t>1</w:t>
      </w:r>
      <w:r w:rsidR="00A35259" w:rsidRPr="00F67A34">
        <w:rPr>
          <w:rFonts w:asciiTheme="minorHAnsi" w:hAnsiTheme="minorHAnsi" w:cstheme="minorHAnsi"/>
          <w:color w:val="000000" w:themeColor="text1"/>
          <w:vertAlign w:val="superscript"/>
          <w:lang w:val="en-US" w:eastAsia="zh-CN"/>
        </w:rPr>
        <w:t>1</w:t>
      </w:r>
      <w:r w:rsidR="00A82C33" w:rsidRPr="00F67A34">
        <w:rPr>
          <w:rFonts w:asciiTheme="minorHAnsi" w:hAnsiTheme="minorHAnsi" w:cstheme="minorHAnsi"/>
          <w:color w:val="000000" w:themeColor="text1"/>
          <w:lang w:val="en-US" w:eastAsia="zh-CN"/>
        </w:rPr>
        <w:t xml:space="preserve"> which was separately determined by electron microscopy to be ~740 nm</w:t>
      </w:r>
      <w:r w:rsidRPr="00F67A34">
        <w:rPr>
          <w:rFonts w:asciiTheme="minorHAnsi" w:hAnsiTheme="minorHAnsi" w:cstheme="minorHAnsi"/>
          <w:color w:val="000000" w:themeColor="text1"/>
          <w:lang w:val="en-US" w:eastAsia="zh-CN"/>
        </w:rPr>
        <w:t xml:space="preserve">, can be </w:t>
      </w:r>
      <w:r w:rsidR="00A82C33" w:rsidRPr="00F67A34">
        <w:rPr>
          <w:rFonts w:asciiTheme="minorHAnsi" w:hAnsiTheme="minorHAnsi" w:cstheme="minorHAnsi"/>
          <w:color w:val="000000" w:themeColor="text1"/>
          <w:lang w:val="en-US" w:eastAsia="zh-CN"/>
        </w:rPr>
        <w:t>retrieved from</w:t>
      </w:r>
      <w:r w:rsidRPr="00F67A34">
        <w:rPr>
          <w:rFonts w:asciiTheme="minorHAnsi" w:hAnsiTheme="minorHAnsi" w:cstheme="minorHAnsi"/>
          <w:color w:val="000000" w:themeColor="text1"/>
          <w:lang w:val="en-US" w:eastAsia="zh-CN"/>
        </w:rPr>
        <w:t xml:space="preserve"> AFM scans and indentations. </w:t>
      </w:r>
      <w:r w:rsidR="00A82C33" w:rsidRPr="00F67A34">
        <w:rPr>
          <w:rFonts w:asciiTheme="minorHAnsi" w:hAnsiTheme="minorHAnsi" w:cstheme="minorHAnsi"/>
          <w:color w:val="000000" w:themeColor="text1"/>
          <w:lang w:val="en-US" w:eastAsia="zh-CN"/>
        </w:rPr>
        <w:t xml:space="preserve">Following the fitting process in step </w:t>
      </w:r>
      <w:r w:rsidR="00B43E94">
        <w:rPr>
          <w:rFonts w:asciiTheme="minorHAnsi" w:hAnsiTheme="minorHAnsi" w:cstheme="minorHAnsi"/>
          <w:color w:val="000000" w:themeColor="text1"/>
          <w:lang w:val="en-US" w:eastAsia="zh-CN"/>
        </w:rPr>
        <w:t>2.4</w:t>
      </w:r>
      <w:r w:rsidR="00A82C33" w:rsidRPr="00F67A34">
        <w:rPr>
          <w:rFonts w:asciiTheme="minorHAnsi" w:hAnsiTheme="minorHAnsi" w:cstheme="minorHAnsi"/>
          <w:color w:val="000000" w:themeColor="text1"/>
          <w:lang w:val="en-US" w:eastAsia="zh-CN"/>
        </w:rPr>
        <w:t xml:space="preserve">.10, the turgor pressure </w:t>
      </w:r>
      <w:r w:rsidR="00816D73" w:rsidRPr="00F67A34">
        <w:rPr>
          <w:rFonts w:asciiTheme="minorHAnsi" w:hAnsiTheme="minorHAnsi" w:cstheme="minorHAnsi"/>
          <w:color w:val="000000" w:themeColor="text1"/>
          <w:lang w:val="en-US" w:eastAsia="zh-CN"/>
        </w:rPr>
        <w:t>is</w:t>
      </w:r>
      <w:r w:rsidR="00A82C33" w:rsidRPr="00F67A34">
        <w:rPr>
          <w:rFonts w:asciiTheme="minorHAnsi" w:hAnsiTheme="minorHAnsi" w:cstheme="minorHAnsi"/>
          <w:color w:val="000000" w:themeColor="text1"/>
          <w:lang w:val="en-US" w:eastAsia="zh-CN"/>
        </w:rPr>
        <w:t xml:space="preserve"> </w:t>
      </w:r>
      <w:r w:rsidR="00816D73" w:rsidRPr="00F67A34">
        <w:rPr>
          <w:rFonts w:asciiTheme="minorHAnsi" w:hAnsiTheme="minorHAnsi" w:cstheme="minorHAnsi"/>
          <w:color w:val="000000" w:themeColor="text1"/>
          <w:lang w:val="en-US" w:eastAsia="zh-CN"/>
        </w:rPr>
        <w:t>deduced</w:t>
      </w:r>
      <w:r w:rsidR="00A82C33" w:rsidRPr="00F67A34">
        <w:rPr>
          <w:rFonts w:asciiTheme="minorHAnsi" w:hAnsiTheme="minorHAnsi" w:cstheme="minorHAnsi"/>
          <w:color w:val="000000" w:themeColor="text1"/>
          <w:lang w:val="en-US" w:eastAsia="zh-CN"/>
        </w:rPr>
        <w:t xml:space="preserve"> to be 1.50 MPa</w:t>
      </w:r>
      <w:r w:rsidR="00816D73" w:rsidRPr="00F67A34">
        <w:rPr>
          <w:rFonts w:asciiTheme="minorHAnsi" w:hAnsiTheme="minorHAnsi" w:cstheme="minorHAnsi"/>
          <w:color w:val="000000" w:themeColor="text1"/>
          <w:lang w:val="en-US" w:eastAsia="zh-CN"/>
        </w:rPr>
        <w:t xml:space="preserve"> for this force curve</w:t>
      </w:r>
      <w:r w:rsidR="00A82C33" w:rsidRPr="00F67A34">
        <w:rPr>
          <w:rFonts w:asciiTheme="minorHAnsi" w:hAnsiTheme="minorHAnsi" w:cstheme="minorHAnsi"/>
          <w:color w:val="000000" w:themeColor="text1"/>
          <w:lang w:val="en-US" w:eastAsia="zh-CN"/>
        </w:rPr>
        <w:t xml:space="preserve">. </w:t>
      </w:r>
      <w:r w:rsidR="00816D73" w:rsidRPr="00F67A34">
        <w:rPr>
          <w:rFonts w:asciiTheme="minorHAnsi" w:hAnsiTheme="minorHAnsi" w:cstheme="minorHAnsi"/>
          <w:color w:val="000000" w:themeColor="text1"/>
          <w:lang w:val="en-US" w:eastAsia="zh-CN"/>
        </w:rPr>
        <w:t>Pooling</w:t>
      </w:r>
      <w:r w:rsidR="00A82C33" w:rsidRPr="00F67A34">
        <w:rPr>
          <w:rFonts w:asciiTheme="minorHAnsi" w:hAnsiTheme="minorHAnsi" w:cstheme="minorHAnsi"/>
          <w:color w:val="000000" w:themeColor="text1"/>
          <w:lang w:val="en-US" w:eastAsia="zh-CN"/>
        </w:rPr>
        <w:t xml:space="preserve"> all eighteen force curves </w:t>
      </w:r>
      <w:r w:rsidR="00816D73" w:rsidRPr="00F67A34">
        <w:rPr>
          <w:rFonts w:asciiTheme="minorHAnsi" w:hAnsiTheme="minorHAnsi" w:cstheme="minorHAnsi"/>
          <w:color w:val="000000" w:themeColor="text1"/>
          <w:lang w:val="en-US" w:eastAsia="zh-CN"/>
        </w:rPr>
        <w:t>in</w:t>
      </w:r>
      <w:r w:rsidR="00A82C33" w:rsidRPr="00F67A34">
        <w:rPr>
          <w:rFonts w:asciiTheme="minorHAnsi" w:hAnsiTheme="minorHAnsi" w:cstheme="minorHAnsi"/>
          <w:color w:val="000000" w:themeColor="text1"/>
          <w:lang w:val="en-US" w:eastAsia="zh-CN"/>
        </w:rPr>
        <w:t xml:space="preserve"> this cell yields </w:t>
      </w:r>
      <w:r w:rsidR="00816D73" w:rsidRPr="00F67A34">
        <w:rPr>
          <w:rFonts w:asciiTheme="minorHAnsi" w:hAnsiTheme="minorHAnsi" w:cstheme="minorHAnsi"/>
          <w:color w:val="000000" w:themeColor="text1"/>
          <w:lang w:val="en-US" w:eastAsia="zh-CN"/>
        </w:rPr>
        <w:t xml:space="preserve">average </w:t>
      </w:r>
      <w:r w:rsidR="00A82C33" w:rsidRPr="00F67A34">
        <w:rPr>
          <w:rFonts w:asciiTheme="minorHAnsi" w:hAnsiTheme="minorHAnsi" w:cstheme="minorHAnsi"/>
          <w:color w:val="000000" w:themeColor="text1"/>
          <w:lang w:val="en-US" w:eastAsia="zh-CN"/>
        </w:rPr>
        <w:t xml:space="preserve">values of </w:t>
      </w:r>
      <w:r w:rsidR="00A82C33" w:rsidRPr="00F67A34">
        <w:rPr>
          <w:rFonts w:asciiTheme="minorHAnsi" w:hAnsiTheme="minorHAnsi" w:cstheme="minorHAnsi"/>
          <w:i/>
          <w:color w:val="000000" w:themeColor="text1"/>
          <w:lang w:val="en-US" w:eastAsia="zh-CN"/>
        </w:rPr>
        <w:t>E</w:t>
      </w:r>
      <w:r w:rsidR="00A82C33" w:rsidRPr="00F67A34">
        <w:rPr>
          <w:rFonts w:asciiTheme="minorHAnsi" w:hAnsiTheme="minorHAnsi" w:cstheme="minorHAnsi"/>
          <w:color w:val="000000" w:themeColor="text1"/>
          <w:lang w:val="en-US" w:eastAsia="zh-CN"/>
        </w:rPr>
        <w:t xml:space="preserve"> = 6.77 </w:t>
      </w:r>
      <w:r w:rsidR="00816D73" w:rsidRPr="00F67A34">
        <w:rPr>
          <w:rFonts w:asciiTheme="minorHAnsi" w:hAnsiTheme="minorHAnsi" w:cstheme="minorHAnsi"/>
          <w:color w:val="000000" w:themeColor="text1"/>
          <w:lang w:val="en-US" w:eastAsia="zh-CN"/>
        </w:rPr>
        <w:t>±</w:t>
      </w:r>
      <w:r w:rsidR="00A82C33" w:rsidRPr="00F67A34">
        <w:rPr>
          <w:rFonts w:asciiTheme="minorHAnsi" w:hAnsiTheme="minorHAnsi" w:cstheme="minorHAnsi"/>
          <w:color w:val="000000" w:themeColor="text1"/>
          <w:lang w:val="en-US" w:eastAsia="zh-CN"/>
        </w:rPr>
        <w:t xml:space="preserve"> 1.02 MPa, </w:t>
      </w:r>
      <w:r w:rsidR="00A82C33" w:rsidRPr="00F67A34">
        <w:rPr>
          <w:rFonts w:asciiTheme="minorHAnsi" w:hAnsiTheme="minorHAnsi" w:cstheme="minorHAnsi"/>
          <w:i/>
          <w:color w:val="000000" w:themeColor="text1"/>
          <w:lang w:val="en-US" w:eastAsia="zh-CN"/>
        </w:rPr>
        <w:t>k</w:t>
      </w:r>
      <w:r w:rsidR="00A82C33" w:rsidRPr="00F67A34">
        <w:rPr>
          <w:rFonts w:asciiTheme="minorHAnsi" w:hAnsiTheme="minorHAnsi" w:cstheme="minorHAnsi"/>
          <w:color w:val="000000" w:themeColor="text1"/>
          <w:lang w:val="en-US" w:eastAsia="zh-CN"/>
        </w:rPr>
        <w:t xml:space="preserve"> = 14.18 ± 2.45 N/m and </w:t>
      </w:r>
      <w:r w:rsidR="00A82C33" w:rsidRPr="00F67A34">
        <w:rPr>
          <w:rFonts w:asciiTheme="minorHAnsi" w:hAnsiTheme="minorHAnsi" w:cstheme="minorHAnsi"/>
          <w:i/>
          <w:color w:val="000000" w:themeColor="text1"/>
          <w:lang w:val="en-US" w:eastAsia="zh-CN"/>
        </w:rPr>
        <w:t>P</w:t>
      </w:r>
      <w:r w:rsidR="00A82C33" w:rsidRPr="00F67A34">
        <w:rPr>
          <w:rFonts w:asciiTheme="minorHAnsi" w:hAnsiTheme="minorHAnsi" w:cstheme="minorHAnsi"/>
          <w:color w:val="000000" w:themeColor="text1"/>
          <w:lang w:val="en-US" w:eastAsia="zh-CN"/>
        </w:rPr>
        <w:t xml:space="preserve"> = 1.45 ± 0.29 MPa</w:t>
      </w:r>
      <w:r w:rsidR="00816D73" w:rsidRPr="00F67A34">
        <w:rPr>
          <w:rFonts w:asciiTheme="minorHAnsi" w:hAnsiTheme="minorHAnsi" w:cstheme="minorHAnsi"/>
          <w:color w:val="000000" w:themeColor="text1"/>
          <w:lang w:val="en-US" w:eastAsia="zh-CN"/>
        </w:rPr>
        <w:t xml:space="preserve"> (mean ± standard deviation)</w:t>
      </w:r>
      <w:r w:rsidR="00A82C33" w:rsidRPr="00F67A34">
        <w:rPr>
          <w:rFonts w:asciiTheme="minorHAnsi" w:hAnsiTheme="minorHAnsi" w:cstheme="minorHAnsi"/>
          <w:color w:val="000000" w:themeColor="text1"/>
          <w:lang w:val="en-US" w:eastAsia="zh-CN"/>
        </w:rPr>
        <w:t xml:space="preserve">. </w:t>
      </w:r>
    </w:p>
    <w:p w14:paraId="7F5815FC" w14:textId="3133E33C" w:rsidR="004A71E4" w:rsidRPr="00F67A34" w:rsidRDefault="004A71E4" w:rsidP="00423938">
      <w:pPr>
        <w:jc w:val="both"/>
        <w:rPr>
          <w:rFonts w:asciiTheme="minorHAnsi" w:hAnsiTheme="minorHAnsi" w:cstheme="minorHAnsi"/>
          <w:color w:val="808080" w:themeColor="background1" w:themeShade="80"/>
          <w:lang w:val="en-US"/>
        </w:rPr>
      </w:pPr>
    </w:p>
    <w:p w14:paraId="3C9083F6" w14:textId="10AAB303" w:rsidR="00B32616" w:rsidRPr="00F67A34" w:rsidRDefault="00B32616" w:rsidP="00423938">
      <w:pPr>
        <w:jc w:val="both"/>
        <w:rPr>
          <w:rFonts w:asciiTheme="minorHAnsi" w:hAnsiTheme="minorHAnsi" w:cstheme="minorHAnsi"/>
          <w:bCs/>
          <w:color w:val="808080"/>
          <w:lang w:val="en-US"/>
        </w:rPr>
      </w:pPr>
      <w:r w:rsidRPr="00F67A34">
        <w:rPr>
          <w:rFonts w:asciiTheme="minorHAnsi" w:hAnsiTheme="minorHAnsi" w:cstheme="minorHAnsi"/>
          <w:b/>
          <w:lang w:val="en-US"/>
        </w:rPr>
        <w:t xml:space="preserve">FIGURE </w:t>
      </w:r>
      <w:r w:rsidR="0013621E" w:rsidRPr="00F67A34">
        <w:rPr>
          <w:rFonts w:asciiTheme="minorHAnsi" w:hAnsiTheme="minorHAnsi" w:cstheme="minorHAnsi"/>
          <w:b/>
          <w:lang w:val="en-US"/>
        </w:rPr>
        <w:t xml:space="preserve">AND TABLE </w:t>
      </w:r>
      <w:r w:rsidRPr="00F67A34">
        <w:rPr>
          <w:rFonts w:asciiTheme="minorHAnsi" w:hAnsiTheme="minorHAnsi" w:cstheme="minorHAnsi"/>
          <w:b/>
          <w:lang w:val="en-US"/>
        </w:rPr>
        <w:t>LEGENDS:</w:t>
      </w:r>
      <w:r w:rsidRPr="00F67A34">
        <w:rPr>
          <w:rFonts w:asciiTheme="minorHAnsi" w:hAnsiTheme="minorHAnsi" w:cstheme="minorHAnsi"/>
          <w:color w:val="808080"/>
          <w:lang w:val="en-US"/>
        </w:rPr>
        <w:t xml:space="preserve"> </w:t>
      </w:r>
    </w:p>
    <w:p w14:paraId="7915BDCB" w14:textId="4488C3FE" w:rsidR="00ED37E6" w:rsidRPr="00F67A34" w:rsidRDefault="00ED37E6" w:rsidP="00423938">
      <w:pPr>
        <w:jc w:val="both"/>
        <w:rPr>
          <w:rFonts w:asciiTheme="minorHAnsi" w:hAnsiTheme="minorHAnsi" w:cstheme="minorHAnsi"/>
          <w:color w:val="000000" w:themeColor="text1"/>
          <w:lang w:val="en-US"/>
        </w:rPr>
      </w:pPr>
      <w:r w:rsidRPr="00F67A34">
        <w:rPr>
          <w:rFonts w:asciiTheme="minorHAnsi" w:hAnsiTheme="minorHAnsi" w:cstheme="minorHAnsi"/>
          <w:b/>
          <w:color w:val="000000" w:themeColor="text1"/>
          <w:lang w:val="en-US"/>
        </w:rPr>
        <w:t>Figure 1. Topography maps (Height Measured) typically acquired during an experiment.</w:t>
      </w:r>
      <w:r w:rsidR="0052009C" w:rsidRPr="00F67A34">
        <w:rPr>
          <w:rFonts w:asciiTheme="minorHAnsi" w:hAnsiTheme="minorHAnsi" w:cstheme="minorHAnsi"/>
          <w:color w:val="000000" w:themeColor="text1"/>
          <w:lang w:val="en-US"/>
        </w:rPr>
        <w:t xml:space="preserve"> </w:t>
      </w:r>
      <w:r w:rsidR="00706739">
        <w:rPr>
          <w:rFonts w:asciiTheme="minorHAnsi" w:hAnsiTheme="minorHAnsi" w:cstheme="minorHAnsi"/>
          <w:color w:val="000000" w:themeColor="text1"/>
          <w:lang w:val="en-US"/>
        </w:rPr>
        <w:t>(</w:t>
      </w:r>
      <w:r w:rsidR="0052009C" w:rsidRPr="00706739">
        <w:rPr>
          <w:rFonts w:asciiTheme="minorHAnsi" w:hAnsiTheme="minorHAnsi" w:cstheme="minorHAnsi"/>
          <w:b/>
          <w:color w:val="000000" w:themeColor="text1"/>
          <w:lang w:val="en-US"/>
        </w:rPr>
        <w:t>A</w:t>
      </w:r>
      <w:r w:rsidR="0052009C"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A first low resolution/low force map is recorded to find a suitable region to scan. </w:t>
      </w:r>
      <w:r w:rsidR="00706739">
        <w:rPr>
          <w:rFonts w:asciiTheme="minorHAnsi" w:hAnsiTheme="minorHAnsi" w:cstheme="minorHAnsi"/>
          <w:color w:val="000000" w:themeColor="text1"/>
          <w:lang w:val="en-US"/>
        </w:rPr>
        <w:t>(</w:t>
      </w:r>
      <w:r w:rsidR="0052009C" w:rsidRPr="00706739">
        <w:rPr>
          <w:rFonts w:asciiTheme="minorHAnsi" w:hAnsiTheme="minorHAnsi" w:cstheme="minorHAnsi"/>
          <w:b/>
          <w:color w:val="000000" w:themeColor="text1"/>
          <w:lang w:val="en-US"/>
        </w:rPr>
        <w:t>B</w:t>
      </w:r>
      <w:r w:rsidR="0052009C"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A smaller high resolution/higher force map is acquired for the calculation of Young’s modulus</w:t>
      </w:r>
      <w:r w:rsidR="008A0A40" w:rsidRPr="00F67A34">
        <w:rPr>
          <w:rFonts w:asciiTheme="minorHAnsi" w:hAnsiTheme="minorHAnsi" w:cstheme="minorHAnsi"/>
          <w:color w:val="000000" w:themeColor="text1"/>
          <w:lang w:val="en-US"/>
        </w:rPr>
        <w:t xml:space="preserve"> (on the area highlighted by the black dotted square)</w:t>
      </w:r>
      <w:r w:rsidRPr="00F67A34">
        <w:rPr>
          <w:rFonts w:asciiTheme="minorHAnsi" w:hAnsiTheme="minorHAnsi" w:cstheme="minorHAnsi"/>
          <w:color w:val="000000" w:themeColor="text1"/>
          <w:lang w:val="en-US"/>
        </w:rPr>
        <w:t>.</w:t>
      </w:r>
      <w:r w:rsidR="0052009C" w:rsidRPr="00F67A34">
        <w:rPr>
          <w:rFonts w:asciiTheme="minorHAnsi" w:hAnsiTheme="minorHAnsi" w:cstheme="minorHAnsi"/>
          <w:color w:val="000000" w:themeColor="text1"/>
          <w:lang w:val="en-US"/>
        </w:rPr>
        <w:t xml:space="preserve"> </w:t>
      </w:r>
      <w:r w:rsidR="00706739">
        <w:rPr>
          <w:rFonts w:asciiTheme="minorHAnsi" w:hAnsiTheme="minorHAnsi" w:cstheme="minorHAnsi"/>
          <w:color w:val="000000" w:themeColor="text1"/>
          <w:lang w:val="en-US"/>
        </w:rPr>
        <w:t>(</w:t>
      </w:r>
      <w:r w:rsidR="0052009C" w:rsidRPr="00706739">
        <w:rPr>
          <w:rFonts w:asciiTheme="minorHAnsi" w:hAnsiTheme="minorHAnsi" w:cstheme="minorHAnsi"/>
          <w:b/>
          <w:color w:val="000000" w:themeColor="text1"/>
          <w:lang w:val="en-US"/>
        </w:rPr>
        <w:t>C</w:t>
      </w:r>
      <w:r w:rsidR="0052009C"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Young’s modulus maps calculated </w:t>
      </w:r>
      <w:r w:rsidR="0052009C" w:rsidRPr="00F67A34">
        <w:rPr>
          <w:rFonts w:asciiTheme="minorHAnsi" w:hAnsiTheme="minorHAnsi" w:cstheme="minorHAnsi"/>
          <w:color w:val="000000" w:themeColor="text1"/>
          <w:lang w:val="en-US"/>
        </w:rPr>
        <w:t xml:space="preserve">from B map, </w:t>
      </w:r>
      <w:r w:rsidRPr="00F67A34">
        <w:rPr>
          <w:rFonts w:asciiTheme="minorHAnsi" w:hAnsiTheme="minorHAnsi" w:cstheme="minorHAnsi"/>
          <w:color w:val="000000" w:themeColor="text1"/>
          <w:lang w:val="en-US"/>
        </w:rPr>
        <w:t xml:space="preserve">as detailed in </w:t>
      </w:r>
      <w:r w:rsidR="00BF4572">
        <w:rPr>
          <w:rFonts w:asciiTheme="minorHAnsi" w:hAnsiTheme="minorHAnsi" w:cstheme="minorHAnsi"/>
          <w:color w:val="000000" w:themeColor="text1"/>
          <w:lang w:val="en-US"/>
        </w:rPr>
        <w:t>step</w:t>
      </w:r>
      <w:r w:rsidR="00BF4572" w:rsidRPr="00F67A34">
        <w:rPr>
          <w:rFonts w:asciiTheme="minorHAnsi" w:hAnsiTheme="minorHAnsi" w:cstheme="minorHAnsi"/>
          <w:color w:val="000000" w:themeColor="text1"/>
          <w:lang w:val="en-US"/>
        </w:rPr>
        <w:t xml:space="preserve"> </w:t>
      </w:r>
      <w:r w:rsidR="000D5E1A">
        <w:rPr>
          <w:rFonts w:asciiTheme="minorHAnsi" w:hAnsiTheme="minorHAnsi" w:cstheme="minorHAnsi"/>
          <w:color w:val="000000" w:themeColor="text1"/>
          <w:lang w:val="en-US"/>
        </w:rPr>
        <w:t>1.</w:t>
      </w:r>
      <w:r w:rsidRPr="00F67A34">
        <w:rPr>
          <w:rFonts w:asciiTheme="minorHAnsi" w:hAnsiTheme="minorHAnsi" w:cstheme="minorHAnsi"/>
          <w:color w:val="000000" w:themeColor="text1"/>
          <w:lang w:val="en-US"/>
        </w:rPr>
        <w:t xml:space="preserve">4. </w:t>
      </w:r>
      <w:r w:rsidR="0052009C" w:rsidRPr="00F67A34">
        <w:rPr>
          <w:rFonts w:asciiTheme="minorHAnsi" w:hAnsiTheme="minorHAnsi" w:cstheme="minorHAnsi"/>
          <w:color w:val="000000" w:themeColor="text1"/>
          <w:lang w:val="en-US"/>
        </w:rPr>
        <w:t>Here</w:t>
      </w:r>
      <w:r w:rsidR="00F0502E">
        <w:rPr>
          <w:rFonts w:asciiTheme="minorHAnsi" w:hAnsiTheme="minorHAnsi" w:cstheme="minorHAnsi"/>
          <w:color w:val="000000" w:themeColor="text1"/>
          <w:lang w:val="en-US"/>
        </w:rPr>
        <w:t>,</w:t>
      </w:r>
      <w:r w:rsidR="0052009C" w:rsidRPr="00F67A34">
        <w:rPr>
          <w:rFonts w:asciiTheme="minorHAnsi" w:hAnsiTheme="minorHAnsi" w:cstheme="minorHAnsi"/>
          <w:color w:val="000000" w:themeColor="text1"/>
          <w:lang w:val="en-US"/>
        </w:rPr>
        <w:t xml:space="preserve"> the </w:t>
      </w:r>
      <w:r w:rsidRPr="00F67A34">
        <w:rPr>
          <w:rFonts w:asciiTheme="minorHAnsi" w:hAnsiTheme="minorHAnsi" w:cstheme="minorHAnsi"/>
          <w:color w:val="000000" w:themeColor="text1"/>
          <w:lang w:val="en-US"/>
        </w:rPr>
        <w:t>Young’s modulu</w:t>
      </w:r>
      <w:r w:rsidR="007F04C6" w:rsidRPr="00F67A34">
        <w:rPr>
          <w:rFonts w:asciiTheme="minorHAnsi" w:hAnsiTheme="minorHAnsi" w:cstheme="minorHAnsi"/>
          <w:color w:val="000000" w:themeColor="text1"/>
          <w:lang w:val="en-US"/>
        </w:rPr>
        <w:t>s</w:t>
      </w:r>
      <w:r w:rsidRPr="00F67A34">
        <w:rPr>
          <w:rFonts w:asciiTheme="minorHAnsi" w:hAnsiTheme="minorHAnsi" w:cstheme="minorHAnsi"/>
          <w:color w:val="000000" w:themeColor="text1"/>
          <w:lang w:val="en-US"/>
        </w:rPr>
        <w:t xml:space="preserve"> map </w:t>
      </w:r>
      <w:r w:rsidR="0052009C" w:rsidRPr="00F67A34">
        <w:rPr>
          <w:rFonts w:asciiTheme="minorHAnsi" w:hAnsiTheme="minorHAnsi" w:cstheme="minorHAnsi"/>
          <w:color w:val="000000" w:themeColor="text1"/>
          <w:lang w:val="en-US"/>
        </w:rPr>
        <w:t xml:space="preserve">has been </w:t>
      </w:r>
      <w:r w:rsidRPr="00F67A34">
        <w:rPr>
          <w:rFonts w:asciiTheme="minorHAnsi" w:hAnsiTheme="minorHAnsi" w:cstheme="minorHAnsi"/>
          <w:color w:val="000000" w:themeColor="text1"/>
          <w:lang w:val="en-US"/>
        </w:rPr>
        <w:t xml:space="preserve">obtained analyzing the whole indentation on each force curve. </w:t>
      </w:r>
      <w:r w:rsidR="00706739">
        <w:rPr>
          <w:rFonts w:asciiTheme="minorHAnsi" w:hAnsiTheme="minorHAnsi" w:cstheme="minorHAnsi"/>
          <w:color w:val="000000" w:themeColor="text1"/>
          <w:lang w:val="en-US"/>
        </w:rPr>
        <w:t>(</w:t>
      </w:r>
      <w:r w:rsidR="0052009C" w:rsidRPr="00706739">
        <w:rPr>
          <w:rFonts w:asciiTheme="minorHAnsi" w:hAnsiTheme="minorHAnsi" w:cstheme="minorHAnsi"/>
          <w:b/>
          <w:color w:val="000000" w:themeColor="text1"/>
          <w:lang w:val="en-US"/>
        </w:rPr>
        <w:t>D</w:t>
      </w:r>
      <w:r w:rsidR="0052009C"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Young’s modulus map obtained analyzing only the first 100 nm of indentation.</w:t>
      </w:r>
    </w:p>
    <w:p w14:paraId="753AEE19" w14:textId="77777777" w:rsidR="00423938" w:rsidRPr="00F67A34" w:rsidRDefault="00423938" w:rsidP="00423938">
      <w:pPr>
        <w:jc w:val="both"/>
        <w:rPr>
          <w:rFonts w:asciiTheme="minorHAnsi" w:hAnsiTheme="minorHAnsi" w:cstheme="minorHAnsi"/>
          <w:color w:val="000000" w:themeColor="text1"/>
          <w:lang w:val="en-US"/>
        </w:rPr>
      </w:pPr>
    </w:p>
    <w:p w14:paraId="521F0D15" w14:textId="047BF771" w:rsidR="00ED37E6" w:rsidRPr="00F67A34" w:rsidRDefault="00ED37E6" w:rsidP="00423938">
      <w:pPr>
        <w:jc w:val="both"/>
        <w:rPr>
          <w:rFonts w:asciiTheme="minorHAnsi" w:hAnsiTheme="minorHAnsi" w:cstheme="minorHAnsi"/>
          <w:color w:val="000000" w:themeColor="text1"/>
          <w:lang w:val="en-US"/>
        </w:rPr>
      </w:pPr>
      <w:r w:rsidRPr="00F67A34">
        <w:rPr>
          <w:rFonts w:asciiTheme="minorHAnsi" w:hAnsiTheme="minorHAnsi" w:cstheme="minorHAnsi"/>
          <w:b/>
          <w:color w:val="000000" w:themeColor="text1"/>
          <w:lang w:val="en-US"/>
        </w:rPr>
        <w:t xml:space="preserve">Figure </w:t>
      </w:r>
      <w:r w:rsidR="0052009C" w:rsidRPr="00F67A34">
        <w:rPr>
          <w:rFonts w:asciiTheme="minorHAnsi" w:hAnsiTheme="minorHAnsi" w:cstheme="minorHAnsi"/>
          <w:b/>
          <w:color w:val="000000" w:themeColor="text1"/>
          <w:lang w:val="en-US"/>
        </w:rPr>
        <w:t>2</w:t>
      </w:r>
      <w:r w:rsidRPr="00F67A34">
        <w:rPr>
          <w:rFonts w:asciiTheme="minorHAnsi" w:hAnsiTheme="minorHAnsi" w:cstheme="minorHAnsi"/>
          <w:b/>
          <w:color w:val="000000" w:themeColor="text1"/>
          <w:lang w:val="en-US"/>
        </w:rPr>
        <w:t>. Example of force curve.</w:t>
      </w:r>
      <w:r w:rsidRPr="00706739">
        <w:rPr>
          <w:rFonts w:asciiTheme="minorHAnsi" w:hAnsiTheme="minorHAnsi" w:cstheme="minorHAnsi"/>
          <w:color w:val="000000" w:themeColor="text1"/>
          <w:lang w:val="en-US"/>
        </w:rPr>
        <w:t xml:space="preserve"> In blue the approach, in red the retract segment</w:t>
      </w:r>
      <w:r w:rsidRPr="00F67A34">
        <w:rPr>
          <w:rFonts w:asciiTheme="minorHAnsi" w:hAnsiTheme="minorHAnsi" w:cstheme="minorHAnsi"/>
          <w:b/>
          <w:color w:val="000000" w:themeColor="text1"/>
          <w:lang w:val="en-US"/>
        </w:rPr>
        <w:t>.</w:t>
      </w:r>
      <w:r w:rsidRPr="00F67A34">
        <w:rPr>
          <w:rFonts w:asciiTheme="minorHAnsi" w:hAnsiTheme="minorHAnsi" w:cstheme="minorHAnsi"/>
          <w:color w:val="000000" w:themeColor="text1"/>
          <w:lang w:val="en-US"/>
        </w:rPr>
        <w:t xml:space="preserve"> Force maximum (located on retract curve) is different from the force setpoint because of finite feedback loop reaction time and because of inertia. The waving in retract curve can be representative of a deficiency in sample fixation to its support.</w:t>
      </w:r>
    </w:p>
    <w:p w14:paraId="22D05523" w14:textId="77777777" w:rsidR="00423938" w:rsidRPr="00F67A34" w:rsidRDefault="00423938" w:rsidP="00423938">
      <w:pPr>
        <w:jc w:val="both"/>
        <w:rPr>
          <w:rFonts w:asciiTheme="minorHAnsi" w:hAnsiTheme="minorHAnsi" w:cstheme="minorHAnsi"/>
          <w:color w:val="000000" w:themeColor="text1"/>
          <w:lang w:val="en-US" w:eastAsia="zh-CN"/>
        </w:rPr>
      </w:pPr>
    </w:p>
    <w:p w14:paraId="6B4800F8" w14:textId="00A2C5F5" w:rsidR="00EB387E" w:rsidRPr="00F67A34" w:rsidRDefault="00EB387E" w:rsidP="00423938">
      <w:pPr>
        <w:jc w:val="both"/>
        <w:rPr>
          <w:rFonts w:asciiTheme="minorHAnsi" w:hAnsiTheme="minorHAnsi" w:cstheme="minorHAnsi"/>
          <w:color w:val="000000" w:themeColor="text1"/>
          <w:lang w:val="en-US" w:eastAsia="zh-CN"/>
        </w:rPr>
      </w:pPr>
      <w:r w:rsidRPr="00F67A34">
        <w:rPr>
          <w:rFonts w:asciiTheme="minorHAnsi" w:hAnsiTheme="minorHAnsi" w:cstheme="minorHAnsi"/>
          <w:b/>
          <w:color w:val="000000" w:themeColor="text1"/>
          <w:lang w:val="en-US" w:eastAsia="zh-CN"/>
        </w:rPr>
        <w:t xml:space="preserve">Figure </w:t>
      </w:r>
      <w:r w:rsidR="0052009C" w:rsidRPr="00F67A34">
        <w:rPr>
          <w:rFonts w:asciiTheme="minorHAnsi" w:hAnsiTheme="minorHAnsi" w:cstheme="minorHAnsi"/>
          <w:b/>
          <w:color w:val="000000" w:themeColor="text1"/>
          <w:lang w:val="en-US" w:eastAsia="zh-CN"/>
        </w:rPr>
        <w:t>3</w:t>
      </w:r>
      <w:r w:rsidRPr="00F67A34">
        <w:rPr>
          <w:rFonts w:asciiTheme="minorHAnsi" w:hAnsiTheme="minorHAnsi" w:cstheme="minorHAnsi"/>
          <w:b/>
          <w:color w:val="000000" w:themeColor="text1"/>
          <w:lang w:val="en-US" w:eastAsia="zh-CN"/>
        </w:rPr>
        <w:t>. AFM measurement</w:t>
      </w:r>
      <w:r w:rsidR="00340D73" w:rsidRPr="00F67A34">
        <w:rPr>
          <w:rFonts w:asciiTheme="minorHAnsi" w:hAnsiTheme="minorHAnsi" w:cstheme="minorHAnsi"/>
          <w:b/>
          <w:color w:val="000000" w:themeColor="text1"/>
          <w:lang w:val="en-US" w:eastAsia="zh-CN"/>
        </w:rPr>
        <w:t>s</w:t>
      </w:r>
      <w:r w:rsidRPr="00F67A34">
        <w:rPr>
          <w:rFonts w:asciiTheme="minorHAnsi" w:hAnsiTheme="minorHAnsi" w:cstheme="minorHAnsi"/>
          <w:b/>
          <w:color w:val="000000" w:themeColor="text1"/>
          <w:lang w:val="en-US" w:eastAsia="zh-CN"/>
        </w:rPr>
        <w:t xml:space="preserve"> for turgor pressure deduction</w:t>
      </w:r>
      <w:r w:rsidRPr="00F67A34">
        <w:rPr>
          <w:rFonts w:asciiTheme="minorHAnsi" w:hAnsiTheme="minorHAnsi" w:cstheme="minorHAnsi"/>
          <w:color w:val="000000" w:themeColor="text1"/>
          <w:lang w:val="en-US" w:eastAsia="zh-CN"/>
        </w:rPr>
        <w:t xml:space="preserve">. </w:t>
      </w:r>
      <w:r w:rsidR="00EE6030">
        <w:rPr>
          <w:rFonts w:asciiTheme="minorHAnsi" w:hAnsiTheme="minorHAnsi" w:cstheme="minorHAnsi"/>
          <w:color w:val="000000" w:themeColor="text1"/>
          <w:lang w:val="en-US" w:eastAsia="zh-CN"/>
        </w:rPr>
        <w:t>(</w:t>
      </w:r>
      <w:r w:rsidRPr="00EE6030">
        <w:rPr>
          <w:rFonts w:asciiTheme="minorHAnsi" w:hAnsiTheme="minorHAnsi" w:cstheme="minorHAnsi"/>
          <w:b/>
          <w:color w:val="000000" w:themeColor="text1"/>
          <w:lang w:val="en-US" w:eastAsia="zh-CN"/>
        </w:rPr>
        <w:t>A</w:t>
      </w:r>
      <w:r w:rsidR="00EE6030">
        <w:rPr>
          <w:rFonts w:asciiTheme="minorHAnsi" w:hAnsiTheme="minorHAnsi" w:cstheme="minorHAnsi"/>
          <w:color w:val="000000" w:themeColor="text1"/>
          <w:lang w:val="en-US" w:eastAsia="zh-CN"/>
        </w:rPr>
        <w:t>)</w:t>
      </w:r>
      <w:r w:rsidRPr="00F67A34">
        <w:rPr>
          <w:rFonts w:asciiTheme="minorHAnsi" w:hAnsiTheme="minorHAnsi" w:cstheme="minorHAnsi"/>
          <w:color w:val="000000" w:themeColor="text1"/>
          <w:lang w:val="en-US" w:eastAsia="zh-CN"/>
        </w:rPr>
        <w:t xml:space="preserve"> DMT modulus map show</w:t>
      </w:r>
      <w:r w:rsidR="008E6165" w:rsidRPr="00F67A34">
        <w:rPr>
          <w:rFonts w:asciiTheme="minorHAnsi" w:hAnsiTheme="minorHAnsi" w:cstheme="minorHAnsi"/>
          <w:color w:val="000000" w:themeColor="text1"/>
          <w:lang w:val="en-US" w:eastAsia="zh-CN"/>
        </w:rPr>
        <w:t>s</w:t>
      </w:r>
      <w:r w:rsidRPr="00F67A34">
        <w:rPr>
          <w:rFonts w:asciiTheme="minorHAnsi" w:hAnsiTheme="minorHAnsi" w:cstheme="minorHAnsi"/>
          <w:color w:val="000000" w:themeColor="text1"/>
          <w:lang w:val="en-US" w:eastAsia="zh-CN"/>
        </w:rPr>
        <w:t xml:space="preserve"> clear cell contour to supervise </w:t>
      </w:r>
      <w:r w:rsidR="00B76168" w:rsidRPr="00F67A34">
        <w:rPr>
          <w:rFonts w:asciiTheme="minorHAnsi" w:hAnsiTheme="minorHAnsi" w:cstheme="minorHAnsi"/>
          <w:color w:val="000000" w:themeColor="text1"/>
          <w:lang w:val="en-US" w:eastAsia="zh-CN"/>
        </w:rPr>
        <w:t xml:space="preserve">the positioning of deep-indentation sites near cell barycenter. Indentation sites are marked by crosses. </w:t>
      </w:r>
      <w:r w:rsidR="00EE6030">
        <w:rPr>
          <w:rFonts w:asciiTheme="minorHAnsi" w:hAnsiTheme="minorHAnsi" w:cstheme="minorHAnsi"/>
          <w:color w:val="000000" w:themeColor="text1"/>
          <w:lang w:val="en-US" w:eastAsia="zh-CN"/>
        </w:rPr>
        <w:t>(</w:t>
      </w:r>
      <w:r w:rsidR="00B76168" w:rsidRPr="00EE6030">
        <w:rPr>
          <w:rFonts w:asciiTheme="minorHAnsi" w:hAnsiTheme="minorHAnsi" w:cstheme="minorHAnsi"/>
          <w:b/>
          <w:color w:val="000000" w:themeColor="text1"/>
          <w:lang w:val="en-US" w:eastAsia="zh-CN"/>
        </w:rPr>
        <w:t>B</w:t>
      </w:r>
      <w:r w:rsidR="00EE6030">
        <w:rPr>
          <w:rFonts w:asciiTheme="minorHAnsi" w:hAnsiTheme="minorHAnsi" w:cstheme="minorHAnsi"/>
          <w:color w:val="000000" w:themeColor="text1"/>
          <w:lang w:val="en-US" w:eastAsia="zh-CN"/>
        </w:rPr>
        <w:t>)</w:t>
      </w:r>
      <w:r w:rsidR="00B76168" w:rsidRPr="00F67A34">
        <w:rPr>
          <w:rFonts w:asciiTheme="minorHAnsi" w:hAnsiTheme="minorHAnsi" w:cstheme="minorHAnsi"/>
          <w:color w:val="000000" w:themeColor="text1"/>
          <w:lang w:val="en-US" w:eastAsia="zh-CN"/>
        </w:rPr>
        <w:t xml:space="preserve"> Force curve of deep indentation at the red cross position in </w:t>
      </w:r>
      <w:r w:rsidR="00B76168" w:rsidRPr="00EE6030">
        <w:rPr>
          <w:rFonts w:asciiTheme="minorHAnsi" w:hAnsiTheme="minorHAnsi" w:cstheme="minorHAnsi"/>
          <w:b/>
          <w:color w:val="000000" w:themeColor="text1"/>
          <w:lang w:val="en-US" w:eastAsia="zh-CN"/>
        </w:rPr>
        <w:t>A</w:t>
      </w:r>
      <w:r w:rsidR="00B76168" w:rsidRPr="00F67A34">
        <w:rPr>
          <w:rFonts w:asciiTheme="minorHAnsi" w:hAnsiTheme="minorHAnsi" w:cstheme="minorHAnsi"/>
          <w:color w:val="000000" w:themeColor="text1"/>
          <w:lang w:val="en-US" w:eastAsia="zh-CN"/>
        </w:rPr>
        <w:t xml:space="preserve">. Cell wall Young’s modulus </w:t>
      </w:r>
      <w:r w:rsidR="00B76168" w:rsidRPr="00F67A34">
        <w:rPr>
          <w:rFonts w:asciiTheme="minorHAnsi" w:hAnsiTheme="minorHAnsi" w:cstheme="minorHAnsi"/>
          <w:i/>
          <w:color w:val="000000" w:themeColor="text1"/>
          <w:lang w:val="en-US" w:eastAsia="zh-CN"/>
        </w:rPr>
        <w:t>E</w:t>
      </w:r>
      <w:r w:rsidR="00B76168" w:rsidRPr="00F67A34">
        <w:rPr>
          <w:rFonts w:asciiTheme="minorHAnsi" w:hAnsiTheme="minorHAnsi" w:cstheme="minorHAnsi"/>
          <w:color w:val="000000" w:themeColor="text1"/>
          <w:lang w:val="en-US" w:eastAsia="zh-CN"/>
        </w:rPr>
        <w:t xml:space="preserve"> (green) and sample apparent stiffness </w:t>
      </w:r>
      <w:r w:rsidR="00B76168" w:rsidRPr="00F67A34">
        <w:rPr>
          <w:rFonts w:asciiTheme="minorHAnsi" w:hAnsiTheme="minorHAnsi" w:cstheme="minorHAnsi"/>
          <w:i/>
          <w:color w:val="000000" w:themeColor="text1"/>
          <w:lang w:val="en-US" w:eastAsia="zh-CN"/>
        </w:rPr>
        <w:t>k</w:t>
      </w:r>
      <w:r w:rsidR="00B76168" w:rsidRPr="00F67A34">
        <w:rPr>
          <w:rFonts w:asciiTheme="minorHAnsi" w:hAnsiTheme="minorHAnsi" w:cstheme="minorHAnsi"/>
          <w:color w:val="000000" w:themeColor="text1"/>
          <w:lang w:val="en-US" w:eastAsia="zh-CN"/>
        </w:rPr>
        <w:t xml:space="preserve"> (red) are fitted at different regimes of the curve as detailed in </w:t>
      </w:r>
      <w:r w:rsidR="0007578B">
        <w:rPr>
          <w:rFonts w:asciiTheme="minorHAnsi" w:hAnsiTheme="minorHAnsi" w:cstheme="minorHAnsi"/>
          <w:color w:val="000000" w:themeColor="text1"/>
          <w:lang w:val="en-US" w:eastAsia="zh-CN"/>
        </w:rPr>
        <w:t>step 2.4.</w:t>
      </w:r>
      <w:r w:rsidR="00B76168" w:rsidRPr="00F67A34">
        <w:rPr>
          <w:rFonts w:asciiTheme="minorHAnsi" w:hAnsiTheme="minorHAnsi" w:cstheme="minorHAnsi"/>
          <w:color w:val="000000" w:themeColor="text1"/>
          <w:lang w:val="en-US" w:eastAsia="zh-CN"/>
        </w:rPr>
        <w:t xml:space="preserve"> </w:t>
      </w:r>
      <w:r w:rsidR="00B76168" w:rsidRPr="00F67A34">
        <w:rPr>
          <w:rFonts w:asciiTheme="minorHAnsi" w:hAnsiTheme="minorHAnsi" w:cstheme="minorHAnsi"/>
          <w:i/>
          <w:color w:val="000000" w:themeColor="text1"/>
          <w:lang w:val="en-US" w:eastAsia="zh-CN"/>
        </w:rPr>
        <w:t>R</w:t>
      </w:r>
      <w:r w:rsidR="00B76168" w:rsidRPr="00F67A34">
        <w:rPr>
          <w:rFonts w:asciiTheme="minorHAnsi" w:hAnsiTheme="minorHAnsi" w:cstheme="minorHAnsi"/>
          <w:color w:val="000000" w:themeColor="text1"/>
          <w:vertAlign w:val="superscript"/>
          <w:lang w:val="en-US" w:eastAsia="zh-CN"/>
        </w:rPr>
        <w:t>2</w:t>
      </w:r>
      <w:r w:rsidR="00B76168" w:rsidRPr="00F67A34">
        <w:rPr>
          <w:rFonts w:asciiTheme="minorHAnsi" w:hAnsiTheme="minorHAnsi" w:cstheme="minorHAnsi"/>
          <w:color w:val="000000" w:themeColor="text1"/>
          <w:lang w:val="en-US" w:eastAsia="zh-CN"/>
        </w:rPr>
        <w:t xml:space="preserve"> denotes coefficient of determination</w:t>
      </w:r>
      <w:r w:rsidR="00812FE2" w:rsidRPr="00F67A34">
        <w:rPr>
          <w:rFonts w:asciiTheme="minorHAnsi" w:hAnsiTheme="minorHAnsi" w:cstheme="minorHAnsi"/>
          <w:color w:val="000000" w:themeColor="text1"/>
          <w:lang w:val="en-US" w:eastAsia="zh-CN"/>
        </w:rPr>
        <w:t xml:space="preserve"> of the fits</w:t>
      </w:r>
      <w:r w:rsidR="00B76168" w:rsidRPr="00F67A34">
        <w:rPr>
          <w:rFonts w:asciiTheme="minorHAnsi" w:hAnsiTheme="minorHAnsi" w:cstheme="minorHAnsi"/>
          <w:color w:val="000000" w:themeColor="text1"/>
          <w:lang w:val="en-US" w:eastAsia="zh-CN"/>
        </w:rPr>
        <w:t xml:space="preserve">. </w:t>
      </w:r>
      <w:r w:rsidR="00EE6030">
        <w:rPr>
          <w:rFonts w:asciiTheme="minorHAnsi" w:hAnsiTheme="minorHAnsi" w:cstheme="minorHAnsi"/>
          <w:color w:val="000000" w:themeColor="text1"/>
          <w:lang w:val="en-US" w:eastAsia="zh-CN"/>
        </w:rPr>
        <w:t>(</w:t>
      </w:r>
      <w:r w:rsidR="00B76168" w:rsidRPr="0007578B">
        <w:rPr>
          <w:rFonts w:asciiTheme="minorHAnsi" w:hAnsiTheme="minorHAnsi" w:cstheme="minorHAnsi"/>
          <w:b/>
          <w:color w:val="000000" w:themeColor="text1"/>
          <w:lang w:val="en-US" w:eastAsia="zh-CN"/>
        </w:rPr>
        <w:t>C</w:t>
      </w:r>
      <w:r w:rsidR="00EE6030">
        <w:rPr>
          <w:rFonts w:asciiTheme="minorHAnsi" w:hAnsiTheme="minorHAnsi" w:cstheme="minorHAnsi"/>
          <w:color w:val="000000" w:themeColor="text1"/>
          <w:lang w:val="en-US" w:eastAsia="zh-CN"/>
        </w:rPr>
        <w:t>)</w:t>
      </w:r>
      <w:r w:rsidR="00B76168" w:rsidRPr="00F67A34">
        <w:rPr>
          <w:rFonts w:asciiTheme="minorHAnsi" w:hAnsiTheme="minorHAnsi" w:cstheme="minorHAnsi"/>
          <w:color w:val="000000" w:themeColor="text1"/>
          <w:lang w:val="en-US" w:eastAsia="zh-CN"/>
        </w:rPr>
        <w:t xml:space="preserve"> Height map with manually determined long and short axes of a</w:t>
      </w:r>
      <w:r w:rsidR="00C41625" w:rsidRPr="00F67A34">
        <w:rPr>
          <w:rFonts w:asciiTheme="minorHAnsi" w:hAnsiTheme="minorHAnsi" w:cstheme="minorHAnsi"/>
          <w:color w:val="000000" w:themeColor="text1"/>
          <w:lang w:val="en-US" w:eastAsia="zh-CN"/>
        </w:rPr>
        <w:t>,</w:t>
      </w:r>
      <w:r w:rsidR="00B76168" w:rsidRPr="00F67A34">
        <w:rPr>
          <w:rFonts w:asciiTheme="minorHAnsi" w:hAnsiTheme="minorHAnsi" w:cstheme="minorHAnsi"/>
          <w:color w:val="000000" w:themeColor="text1"/>
          <w:lang w:val="en-US" w:eastAsia="zh-CN"/>
        </w:rPr>
        <w:t xml:space="preserve"> </w:t>
      </w:r>
      <w:r w:rsidR="00C41625" w:rsidRPr="00F67A34">
        <w:rPr>
          <w:rFonts w:asciiTheme="minorHAnsi" w:hAnsiTheme="minorHAnsi" w:cstheme="minorHAnsi"/>
          <w:lang w:val="en-US"/>
        </w:rPr>
        <w:t>depicted by white lines, of the same cell analy</w:t>
      </w:r>
      <w:r w:rsidR="0007578B">
        <w:rPr>
          <w:rFonts w:asciiTheme="minorHAnsi" w:hAnsiTheme="minorHAnsi" w:cstheme="minorHAnsi"/>
          <w:lang w:val="en-US"/>
        </w:rPr>
        <w:t>z</w:t>
      </w:r>
      <w:r w:rsidR="00C41625" w:rsidRPr="00F67A34">
        <w:rPr>
          <w:rFonts w:asciiTheme="minorHAnsi" w:hAnsiTheme="minorHAnsi" w:cstheme="minorHAnsi"/>
          <w:lang w:val="en-US"/>
        </w:rPr>
        <w:t>ed in panels A and B.</w:t>
      </w:r>
      <w:r w:rsidR="00C41625" w:rsidRPr="00F67A34">
        <w:rPr>
          <w:lang w:val="en-US"/>
        </w:rPr>
        <w:t xml:space="preserve"> </w:t>
      </w:r>
      <w:r w:rsidR="0007578B">
        <w:rPr>
          <w:rFonts w:asciiTheme="minorHAnsi" w:hAnsiTheme="minorHAnsi" w:cstheme="minorHAnsi"/>
          <w:color w:val="000000" w:themeColor="text1"/>
          <w:lang w:val="en-US" w:eastAsia="zh-CN"/>
        </w:rPr>
        <w:t>(</w:t>
      </w:r>
      <w:r w:rsidR="00B76168" w:rsidRPr="0007578B">
        <w:rPr>
          <w:rFonts w:asciiTheme="minorHAnsi" w:hAnsiTheme="minorHAnsi" w:cstheme="minorHAnsi"/>
          <w:b/>
          <w:color w:val="000000" w:themeColor="text1"/>
          <w:lang w:val="en-US" w:eastAsia="zh-CN"/>
        </w:rPr>
        <w:t>D</w:t>
      </w:r>
      <w:r w:rsidR="0007578B">
        <w:rPr>
          <w:rFonts w:asciiTheme="minorHAnsi" w:hAnsiTheme="minorHAnsi" w:cstheme="minorHAnsi"/>
          <w:color w:val="000000" w:themeColor="text1"/>
          <w:lang w:val="en-US" w:eastAsia="zh-CN"/>
        </w:rPr>
        <w:t>)</w:t>
      </w:r>
      <w:r w:rsidR="00B76168" w:rsidRPr="00F67A34">
        <w:rPr>
          <w:rFonts w:asciiTheme="minorHAnsi" w:hAnsiTheme="minorHAnsi" w:cstheme="minorHAnsi"/>
          <w:color w:val="000000" w:themeColor="text1"/>
          <w:lang w:val="en-US" w:eastAsia="zh-CN"/>
        </w:rPr>
        <w:t xml:space="preserve"> Height profile of the long and short axes of the cell in Panel C (blue, long axis red, short axis) and the fitted </w:t>
      </w:r>
      <w:r w:rsidR="00812FE2" w:rsidRPr="00F67A34">
        <w:rPr>
          <w:rFonts w:asciiTheme="minorHAnsi" w:hAnsiTheme="minorHAnsi" w:cstheme="minorHAnsi"/>
          <w:color w:val="000000" w:themeColor="text1"/>
          <w:lang w:val="en-US" w:eastAsia="zh-CN"/>
        </w:rPr>
        <w:t xml:space="preserve">radii of </w:t>
      </w:r>
      <w:r w:rsidR="00B76168" w:rsidRPr="00F67A34">
        <w:rPr>
          <w:rFonts w:asciiTheme="minorHAnsi" w:hAnsiTheme="minorHAnsi" w:cstheme="minorHAnsi"/>
          <w:color w:val="000000" w:themeColor="text1"/>
          <w:lang w:val="en-US" w:eastAsia="zh-CN"/>
        </w:rPr>
        <w:t>curvature</w:t>
      </w:r>
      <w:r w:rsidR="00812FE2" w:rsidRPr="00F67A34">
        <w:rPr>
          <w:rFonts w:asciiTheme="minorHAnsi" w:hAnsiTheme="minorHAnsi" w:cstheme="minorHAnsi"/>
          <w:color w:val="000000" w:themeColor="text1"/>
          <w:lang w:val="en-US" w:eastAsia="zh-CN"/>
        </w:rPr>
        <w:t xml:space="preserve"> (</w:t>
      </w:r>
      <w:r w:rsidR="00812FE2" w:rsidRPr="00F67A34">
        <w:rPr>
          <w:rFonts w:asciiTheme="minorHAnsi" w:hAnsiTheme="minorHAnsi" w:cstheme="minorHAnsi"/>
          <w:i/>
          <w:color w:val="000000" w:themeColor="text1"/>
          <w:lang w:val="en-US" w:eastAsia="zh-CN"/>
        </w:rPr>
        <w:t>r</w:t>
      </w:r>
      <w:r w:rsidR="00812FE2" w:rsidRPr="00F67A34">
        <w:rPr>
          <w:rFonts w:asciiTheme="minorHAnsi" w:hAnsiTheme="minorHAnsi" w:cstheme="minorHAnsi"/>
          <w:color w:val="000000" w:themeColor="text1"/>
          <w:vertAlign w:val="subscript"/>
          <w:lang w:val="en-US" w:eastAsia="zh-CN"/>
        </w:rPr>
        <w:t>1</w:t>
      </w:r>
      <w:r w:rsidR="00812FE2" w:rsidRPr="00F67A34">
        <w:rPr>
          <w:rFonts w:asciiTheme="minorHAnsi" w:hAnsiTheme="minorHAnsi" w:cstheme="minorHAnsi"/>
          <w:color w:val="000000" w:themeColor="text1"/>
          <w:lang w:val="en-US" w:eastAsia="zh-CN"/>
        </w:rPr>
        <w:t xml:space="preserve"> and </w:t>
      </w:r>
      <w:r w:rsidR="00812FE2" w:rsidRPr="00F67A34">
        <w:rPr>
          <w:rFonts w:asciiTheme="minorHAnsi" w:hAnsiTheme="minorHAnsi" w:cstheme="minorHAnsi"/>
          <w:i/>
          <w:color w:val="000000" w:themeColor="text1"/>
          <w:lang w:val="en-US" w:eastAsia="zh-CN"/>
        </w:rPr>
        <w:t>r</w:t>
      </w:r>
      <w:r w:rsidR="00812FE2" w:rsidRPr="00F67A34">
        <w:rPr>
          <w:rFonts w:asciiTheme="minorHAnsi" w:hAnsiTheme="minorHAnsi" w:cstheme="minorHAnsi"/>
          <w:color w:val="000000" w:themeColor="text1"/>
          <w:vertAlign w:val="subscript"/>
          <w:lang w:val="en-US" w:eastAsia="zh-CN"/>
        </w:rPr>
        <w:t>2</w:t>
      </w:r>
      <w:r w:rsidR="00812FE2" w:rsidRPr="00F67A34">
        <w:rPr>
          <w:rFonts w:asciiTheme="minorHAnsi" w:hAnsiTheme="minorHAnsi" w:cstheme="minorHAnsi"/>
          <w:color w:val="000000" w:themeColor="text1"/>
          <w:lang w:val="en-US" w:eastAsia="zh-CN"/>
        </w:rPr>
        <w:t>)</w:t>
      </w:r>
      <w:r w:rsidR="00B76168" w:rsidRPr="00F67A34">
        <w:rPr>
          <w:rFonts w:asciiTheme="minorHAnsi" w:hAnsiTheme="minorHAnsi" w:cstheme="minorHAnsi"/>
          <w:color w:val="000000" w:themeColor="text1"/>
          <w:lang w:val="en-US" w:eastAsia="zh-CN"/>
        </w:rPr>
        <w:t xml:space="preserve">. </w:t>
      </w:r>
    </w:p>
    <w:p w14:paraId="75182EC3" w14:textId="77777777" w:rsidR="00B32616" w:rsidRPr="00F67A34" w:rsidRDefault="00B32616" w:rsidP="00423938">
      <w:pPr>
        <w:jc w:val="both"/>
        <w:rPr>
          <w:rFonts w:asciiTheme="minorHAnsi" w:hAnsiTheme="minorHAnsi" w:cstheme="minorHAnsi"/>
          <w:color w:val="808080" w:themeColor="background1" w:themeShade="80"/>
          <w:lang w:val="en-US"/>
        </w:rPr>
      </w:pPr>
    </w:p>
    <w:p w14:paraId="64B8CF78" w14:textId="1914E241" w:rsidR="006305D7" w:rsidRPr="00F67A34" w:rsidRDefault="006305D7" w:rsidP="00423938">
      <w:pPr>
        <w:jc w:val="both"/>
        <w:rPr>
          <w:rFonts w:asciiTheme="minorHAnsi" w:hAnsiTheme="minorHAnsi" w:cstheme="minorHAnsi"/>
          <w:b/>
          <w:lang w:val="en-US"/>
        </w:rPr>
      </w:pPr>
      <w:r w:rsidRPr="00F67A34">
        <w:rPr>
          <w:rFonts w:asciiTheme="minorHAnsi" w:hAnsiTheme="minorHAnsi" w:cstheme="minorHAnsi"/>
          <w:b/>
          <w:lang w:val="en-US"/>
        </w:rPr>
        <w:t>DISCUSSION</w:t>
      </w:r>
      <w:r w:rsidRPr="00F67A34">
        <w:rPr>
          <w:rFonts w:asciiTheme="minorHAnsi" w:hAnsiTheme="minorHAnsi" w:cstheme="minorHAnsi"/>
          <w:b/>
          <w:bCs/>
          <w:lang w:val="en-US"/>
        </w:rPr>
        <w:t xml:space="preserve">: </w:t>
      </w:r>
    </w:p>
    <w:p w14:paraId="5466C2F7" w14:textId="656B7D69" w:rsidR="00D30232" w:rsidRPr="00F67A34" w:rsidRDefault="00D30232"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lastRenderedPageBreak/>
        <w:t xml:space="preserve">The emergence of shapes </w:t>
      </w:r>
      <w:r w:rsidR="00F107BE" w:rsidRPr="00F67A34">
        <w:rPr>
          <w:rFonts w:asciiTheme="minorHAnsi" w:hAnsiTheme="minorHAnsi" w:cstheme="minorHAnsi"/>
          <w:color w:val="000000" w:themeColor="text1"/>
          <w:lang w:val="en-US"/>
        </w:rPr>
        <w:t xml:space="preserve">in plants </w:t>
      </w:r>
      <w:r w:rsidRPr="00F67A34">
        <w:rPr>
          <w:rFonts w:asciiTheme="minorHAnsi" w:hAnsiTheme="minorHAnsi" w:cstheme="minorHAnsi"/>
          <w:color w:val="000000" w:themeColor="text1"/>
          <w:lang w:val="en-US"/>
        </w:rPr>
        <w:t xml:space="preserve">is </w:t>
      </w:r>
      <w:r w:rsidR="0007462E" w:rsidRPr="00F67A34">
        <w:rPr>
          <w:rFonts w:asciiTheme="minorHAnsi" w:hAnsiTheme="minorHAnsi" w:cstheme="minorHAnsi"/>
          <w:color w:val="000000" w:themeColor="text1"/>
          <w:lang w:val="en-US"/>
        </w:rPr>
        <w:t xml:space="preserve">mainly </w:t>
      </w:r>
      <w:r w:rsidRPr="00F67A34">
        <w:rPr>
          <w:rFonts w:asciiTheme="minorHAnsi" w:hAnsiTheme="minorHAnsi" w:cstheme="minorHAnsi"/>
          <w:color w:val="000000" w:themeColor="text1"/>
          <w:lang w:val="en-US"/>
        </w:rPr>
        <w:t xml:space="preserve">determined by </w:t>
      </w:r>
      <w:r w:rsidR="00F107BE" w:rsidRPr="00F67A34">
        <w:rPr>
          <w:rFonts w:asciiTheme="minorHAnsi" w:hAnsiTheme="minorHAnsi" w:cstheme="minorHAnsi"/>
          <w:color w:val="000000" w:themeColor="text1"/>
          <w:lang w:val="en-US"/>
        </w:rPr>
        <w:t xml:space="preserve">the </w:t>
      </w:r>
      <w:r w:rsidR="0007462E" w:rsidRPr="00F67A34">
        <w:rPr>
          <w:rFonts w:asciiTheme="minorHAnsi" w:hAnsiTheme="minorHAnsi" w:cstheme="minorHAnsi"/>
          <w:color w:val="000000" w:themeColor="text1"/>
          <w:lang w:val="en-US"/>
        </w:rPr>
        <w:t xml:space="preserve">coordinated </w:t>
      </w:r>
      <w:r w:rsidR="00F107BE" w:rsidRPr="00F67A34">
        <w:rPr>
          <w:rFonts w:asciiTheme="minorHAnsi" w:hAnsiTheme="minorHAnsi" w:cstheme="minorHAnsi"/>
          <w:color w:val="000000" w:themeColor="text1"/>
          <w:lang w:val="en-US"/>
        </w:rPr>
        <w:t xml:space="preserve">rate and direction of growth during time and space. </w:t>
      </w:r>
      <w:r w:rsidRPr="00F67A34">
        <w:rPr>
          <w:rFonts w:asciiTheme="minorHAnsi" w:hAnsiTheme="minorHAnsi" w:cstheme="minorHAnsi"/>
          <w:color w:val="000000" w:themeColor="text1"/>
          <w:lang w:val="en-US"/>
        </w:rPr>
        <w:t>Plant cells are encased in a rigid cell wall made of a polysaccharidic matrix, which glues them together.</w:t>
      </w:r>
      <w:r w:rsidR="00F107BE" w:rsidRPr="00F67A34">
        <w:rPr>
          <w:rFonts w:asciiTheme="minorHAnsi" w:hAnsiTheme="minorHAnsi" w:cstheme="minorHAnsi"/>
          <w:color w:val="000000" w:themeColor="text1"/>
          <w:lang w:val="en-US"/>
        </w:rPr>
        <w:t xml:space="preserve"> As a result, cell expansion is </w:t>
      </w:r>
      <w:r w:rsidR="0007462E" w:rsidRPr="00F67A34">
        <w:rPr>
          <w:rFonts w:asciiTheme="minorHAnsi" w:hAnsiTheme="minorHAnsi" w:cstheme="minorHAnsi"/>
          <w:color w:val="000000" w:themeColor="text1"/>
          <w:lang w:val="en-US"/>
        </w:rPr>
        <w:t xml:space="preserve">controlled by the equilibrium between </w:t>
      </w:r>
      <w:r w:rsidR="00F107BE" w:rsidRPr="00F67A34">
        <w:rPr>
          <w:rFonts w:asciiTheme="minorHAnsi" w:hAnsiTheme="minorHAnsi" w:cstheme="minorHAnsi"/>
          <w:color w:val="000000" w:themeColor="text1"/>
          <w:lang w:val="en-US"/>
        </w:rPr>
        <w:t>turgor pressure pulling on the cell wall</w:t>
      </w:r>
      <w:r w:rsidR="0007462E" w:rsidRPr="00F67A34">
        <w:rPr>
          <w:rFonts w:asciiTheme="minorHAnsi" w:hAnsiTheme="minorHAnsi" w:cstheme="minorHAnsi"/>
          <w:color w:val="000000" w:themeColor="text1"/>
          <w:lang w:val="en-US"/>
        </w:rPr>
        <w:t>,</w:t>
      </w:r>
      <w:r w:rsidR="00F107BE" w:rsidRPr="00F67A34">
        <w:rPr>
          <w:rFonts w:asciiTheme="minorHAnsi" w:hAnsiTheme="minorHAnsi" w:cstheme="minorHAnsi"/>
          <w:color w:val="000000" w:themeColor="text1"/>
          <w:lang w:val="en-US"/>
        </w:rPr>
        <w:t xml:space="preserve"> and </w:t>
      </w:r>
      <w:r w:rsidR="0007462E" w:rsidRPr="00F67A34">
        <w:rPr>
          <w:rFonts w:asciiTheme="minorHAnsi" w:hAnsiTheme="minorHAnsi" w:cstheme="minorHAnsi"/>
          <w:color w:val="000000" w:themeColor="text1"/>
          <w:lang w:val="en-US"/>
        </w:rPr>
        <w:t>stiffness</w:t>
      </w:r>
      <w:r w:rsidR="00F107BE" w:rsidRPr="00F67A34">
        <w:rPr>
          <w:rFonts w:asciiTheme="minorHAnsi" w:hAnsiTheme="minorHAnsi" w:cstheme="minorHAnsi"/>
          <w:color w:val="000000" w:themeColor="text1"/>
          <w:lang w:val="en-US"/>
        </w:rPr>
        <w:t xml:space="preserve"> of the cell wall resist</w:t>
      </w:r>
      <w:r w:rsidR="0007462E" w:rsidRPr="00F67A34">
        <w:rPr>
          <w:rFonts w:asciiTheme="minorHAnsi" w:hAnsiTheme="minorHAnsi" w:cstheme="minorHAnsi"/>
          <w:color w:val="000000" w:themeColor="text1"/>
          <w:lang w:val="en-US"/>
        </w:rPr>
        <w:t>ing</w:t>
      </w:r>
      <w:r w:rsidR="00F107BE" w:rsidRPr="00F67A34">
        <w:rPr>
          <w:rFonts w:asciiTheme="minorHAnsi" w:hAnsiTheme="minorHAnsi" w:cstheme="minorHAnsi"/>
          <w:color w:val="000000" w:themeColor="text1"/>
          <w:lang w:val="en-US"/>
        </w:rPr>
        <w:t xml:space="preserve"> to this pressure.</w:t>
      </w:r>
      <w:r w:rsidR="002206A0" w:rsidRPr="00F67A34">
        <w:rPr>
          <w:rFonts w:asciiTheme="minorHAnsi" w:hAnsiTheme="minorHAnsi" w:cstheme="minorHAnsi"/>
          <w:color w:val="000000" w:themeColor="text1"/>
          <w:lang w:val="en-US"/>
        </w:rPr>
        <w:t xml:space="preserve"> In order to understand the mechanisms underlying development, it is importan</w:t>
      </w:r>
      <w:r w:rsidR="00700644" w:rsidRPr="00F67A34">
        <w:rPr>
          <w:rFonts w:asciiTheme="minorHAnsi" w:hAnsiTheme="minorHAnsi" w:cstheme="minorHAnsi"/>
          <w:color w:val="000000" w:themeColor="text1"/>
          <w:lang w:val="en-US"/>
        </w:rPr>
        <w:t xml:space="preserve">t to be able to measure both cell wall mechanical properties </w:t>
      </w:r>
      <w:r w:rsidR="005021C6" w:rsidRPr="00F67A34">
        <w:rPr>
          <w:rFonts w:asciiTheme="minorHAnsi" w:hAnsiTheme="minorHAnsi" w:cstheme="minorHAnsi"/>
          <w:color w:val="000000" w:themeColor="text1"/>
          <w:lang w:val="en-US"/>
        </w:rPr>
        <w:t xml:space="preserve">as well as turgor pressure in different tissues or cells of a given organ. </w:t>
      </w:r>
      <w:r w:rsidR="001322B7" w:rsidRPr="00F67A34">
        <w:rPr>
          <w:rFonts w:asciiTheme="minorHAnsi" w:hAnsiTheme="minorHAnsi" w:cstheme="minorHAnsi"/>
          <w:color w:val="000000" w:themeColor="text1"/>
          <w:lang w:val="en-US"/>
        </w:rPr>
        <w:t xml:space="preserve">As </w:t>
      </w:r>
      <w:r w:rsidR="005A254C" w:rsidRPr="00F67A34">
        <w:rPr>
          <w:rFonts w:asciiTheme="minorHAnsi" w:hAnsiTheme="minorHAnsi" w:cstheme="minorHAnsi"/>
          <w:color w:val="000000" w:themeColor="text1"/>
          <w:lang w:val="en-US"/>
        </w:rPr>
        <w:t>demonstrated</w:t>
      </w:r>
      <w:r w:rsidR="001322B7" w:rsidRPr="00F67A34">
        <w:rPr>
          <w:rFonts w:asciiTheme="minorHAnsi" w:hAnsiTheme="minorHAnsi" w:cstheme="minorHAnsi"/>
          <w:color w:val="000000" w:themeColor="text1"/>
          <w:lang w:val="en-US"/>
        </w:rPr>
        <w:t xml:space="preserve"> in this paper, AFM is the method of choice in this context.</w:t>
      </w:r>
      <w:r w:rsidR="005021C6" w:rsidRPr="00F67A34">
        <w:rPr>
          <w:rFonts w:asciiTheme="minorHAnsi" w:hAnsiTheme="minorHAnsi" w:cstheme="minorHAnsi"/>
          <w:color w:val="000000" w:themeColor="text1"/>
          <w:lang w:val="en-US"/>
        </w:rPr>
        <w:t xml:space="preserve"> </w:t>
      </w:r>
      <w:r w:rsidR="002206A0" w:rsidRPr="00F67A34">
        <w:rPr>
          <w:rFonts w:asciiTheme="minorHAnsi" w:hAnsiTheme="minorHAnsi" w:cstheme="minorHAnsi"/>
          <w:color w:val="000000" w:themeColor="text1"/>
          <w:lang w:val="en-US"/>
        </w:rPr>
        <w:t xml:space="preserve"> </w:t>
      </w:r>
    </w:p>
    <w:p w14:paraId="377BB462" w14:textId="77777777" w:rsidR="00D30232" w:rsidRPr="00F67A34" w:rsidRDefault="00D30232" w:rsidP="00423938">
      <w:pPr>
        <w:jc w:val="both"/>
        <w:rPr>
          <w:rFonts w:asciiTheme="minorHAnsi" w:hAnsiTheme="minorHAnsi" w:cstheme="minorHAnsi"/>
          <w:color w:val="000000" w:themeColor="text1"/>
          <w:lang w:val="en-US"/>
        </w:rPr>
      </w:pPr>
    </w:p>
    <w:p w14:paraId="70C688D5" w14:textId="78004BB6" w:rsidR="00C016C8" w:rsidRDefault="005A254C"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There are several critical steps in the protocol. The first one is the t</w:t>
      </w:r>
      <w:r w:rsidR="00566364" w:rsidRPr="00F67A34">
        <w:rPr>
          <w:rFonts w:asciiTheme="minorHAnsi" w:hAnsiTheme="minorHAnsi" w:cstheme="minorHAnsi"/>
          <w:color w:val="000000" w:themeColor="text1"/>
          <w:lang w:val="en-US"/>
        </w:rPr>
        <w:t xml:space="preserve">issue preparation </w:t>
      </w:r>
      <w:r w:rsidRPr="00F67A34">
        <w:rPr>
          <w:rFonts w:asciiTheme="minorHAnsi" w:hAnsiTheme="minorHAnsi" w:cstheme="minorHAnsi"/>
          <w:color w:val="000000" w:themeColor="text1"/>
          <w:lang w:val="en-US"/>
        </w:rPr>
        <w:t xml:space="preserve">which </w:t>
      </w:r>
      <w:r w:rsidR="00566364" w:rsidRPr="00F67A34">
        <w:rPr>
          <w:rFonts w:asciiTheme="minorHAnsi" w:hAnsiTheme="minorHAnsi" w:cstheme="minorHAnsi"/>
          <w:color w:val="000000" w:themeColor="text1"/>
          <w:lang w:val="en-US"/>
        </w:rPr>
        <w:t xml:space="preserve">should be fast </w:t>
      </w:r>
      <w:r w:rsidRPr="00F67A34">
        <w:rPr>
          <w:rFonts w:asciiTheme="minorHAnsi" w:hAnsiTheme="minorHAnsi" w:cstheme="minorHAnsi"/>
          <w:color w:val="000000" w:themeColor="text1"/>
          <w:lang w:val="en-US"/>
        </w:rPr>
        <w:t xml:space="preserve">enough </w:t>
      </w:r>
      <w:r w:rsidR="00566364" w:rsidRPr="00F67A34">
        <w:rPr>
          <w:rFonts w:asciiTheme="minorHAnsi" w:hAnsiTheme="minorHAnsi" w:cstheme="minorHAnsi"/>
          <w:color w:val="000000" w:themeColor="text1"/>
          <w:lang w:val="en-US"/>
        </w:rPr>
        <w:t>to avoid dehydration</w:t>
      </w:r>
      <w:r w:rsidR="002A6A09" w:rsidRPr="00F67A34">
        <w:rPr>
          <w:rFonts w:asciiTheme="minorHAnsi" w:hAnsiTheme="minorHAnsi" w:cstheme="minorHAnsi"/>
          <w:color w:val="000000" w:themeColor="text1"/>
          <w:lang w:val="en-US"/>
        </w:rPr>
        <w:t xml:space="preserve">. This can be critical </w:t>
      </w:r>
      <w:proofErr w:type="gramStart"/>
      <w:r w:rsidR="002A6A09" w:rsidRPr="00F67A34">
        <w:rPr>
          <w:rFonts w:asciiTheme="minorHAnsi" w:hAnsiTheme="minorHAnsi" w:cstheme="minorHAnsi"/>
          <w:color w:val="000000" w:themeColor="text1"/>
          <w:lang w:val="en-US"/>
        </w:rPr>
        <w:t xml:space="preserve">in particular </w:t>
      </w:r>
      <w:r w:rsidRPr="00F67A34">
        <w:rPr>
          <w:rFonts w:asciiTheme="minorHAnsi" w:hAnsiTheme="minorHAnsi" w:cstheme="minorHAnsi"/>
          <w:color w:val="000000" w:themeColor="text1"/>
          <w:lang w:val="en-US"/>
        </w:rPr>
        <w:t>if</w:t>
      </w:r>
      <w:proofErr w:type="gramEnd"/>
      <w:r w:rsidRPr="00F67A34">
        <w:rPr>
          <w:rFonts w:asciiTheme="minorHAnsi" w:hAnsiTheme="minorHAnsi" w:cstheme="minorHAnsi"/>
          <w:color w:val="000000" w:themeColor="text1"/>
          <w:lang w:val="en-US"/>
        </w:rPr>
        <w:t xml:space="preserve"> we want to measure</w:t>
      </w:r>
      <w:r w:rsidR="002A6A09" w:rsidRPr="00F67A34">
        <w:rPr>
          <w:rFonts w:asciiTheme="minorHAnsi" w:hAnsiTheme="minorHAnsi" w:cstheme="minorHAnsi"/>
          <w:color w:val="000000" w:themeColor="text1"/>
          <w:lang w:val="en-US"/>
        </w:rPr>
        <w:t xml:space="preserve"> turgor pressure.</w:t>
      </w:r>
      <w:r w:rsidR="000D55E7" w:rsidRPr="00F67A34">
        <w:rPr>
          <w:rFonts w:asciiTheme="minorHAnsi" w:hAnsiTheme="minorHAnsi" w:cstheme="minorHAnsi"/>
          <w:color w:val="000000" w:themeColor="text1"/>
          <w:lang w:val="en-US"/>
        </w:rPr>
        <w:t xml:space="preserve"> Very important is also a correct fixation of the sample to its substrate: an unstable sample can lead to </w:t>
      </w:r>
      <w:proofErr w:type="gramStart"/>
      <w:r w:rsidR="000D55E7" w:rsidRPr="00F67A34">
        <w:rPr>
          <w:rFonts w:asciiTheme="minorHAnsi" w:hAnsiTheme="minorHAnsi" w:cstheme="minorHAnsi"/>
          <w:color w:val="000000" w:themeColor="text1"/>
          <w:lang w:val="en-US"/>
        </w:rPr>
        <w:t>very obvious</w:t>
      </w:r>
      <w:proofErr w:type="gramEnd"/>
      <w:r w:rsidR="000D55E7" w:rsidRPr="00F67A34">
        <w:rPr>
          <w:rFonts w:asciiTheme="minorHAnsi" w:hAnsiTheme="minorHAnsi" w:cstheme="minorHAnsi"/>
          <w:color w:val="000000" w:themeColor="text1"/>
          <w:lang w:val="en-US"/>
        </w:rPr>
        <w:t xml:space="preserve"> effects like a macroscopic movement that can be easily detected optically, or a strong deformation of force curves.</w:t>
      </w:r>
      <w:r w:rsidR="00F40525" w:rsidRPr="00F67A34">
        <w:rPr>
          <w:rFonts w:asciiTheme="minorHAnsi" w:hAnsiTheme="minorHAnsi" w:cstheme="minorHAnsi"/>
          <w:color w:val="000000" w:themeColor="text1"/>
          <w:lang w:val="en-US"/>
        </w:rPr>
        <w:t xml:space="preserve"> Anyway</w:t>
      </w:r>
      <w:r w:rsidR="00140DC6">
        <w:rPr>
          <w:rFonts w:asciiTheme="minorHAnsi" w:hAnsiTheme="minorHAnsi" w:cstheme="minorHAnsi"/>
          <w:color w:val="000000" w:themeColor="text1"/>
          <w:lang w:val="en-US"/>
        </w:rPr>
        <w:t>,</w:t>
      </w:r>
      <w:r w:rsidR="00F40525" w:rsidRPr="00F67A34">
        <w:rPr>
          <w:rFonts w:asciiTheme="minorHAnsi" w:hAnsiTheme="minorHAnsi" w:cstheme="minorHAnsi"/>
          <w:color w:val="000000" w:themeColor="text1"/>
          <w:lang w:val="en-US"/>
        </w:rPr>
        <w:t xml:space="preserve"> sample vibration or</w:t>
      </w:r>
      <w:r w:rsidR="000D55E7" w:rsidRPr="00F67A34">
        <w:rPr>
          <w:rFonts w:asciiTheme="minorHAnsi" w:hAnsiTheme="minorHAnsi" w:cstheme="minorHAnsi"/>
          <w:color w:val="000000" w:themeColor="text1"/>
          <w:lang w:val="en-US"/>
        </w:rPr>
        <w:t xml:space="preserve"> bending can be </w:t>
      </w:r>
      <w:r w:rsidR="00F40525" w:rsidRPr="00F67A34">
        <w:rPr>
          <w:rFonts w:asciiTheme="minorHAnsi" w:hAnsiTheme="minorHAnsi" w:cstheme="minorHAnsi"/>
          <w:color w:val="000000" w:themeColor="text1"/>
          <w:lang w:val="en-US"/>
        </w:rPr>
        <w:t>subtle to detect, introducing artefacts into the results.</w:t>
      </w:r>
      <w:r w:rsidR="00FC299C" w:rsidRPr="00F67A34">
        <w:rPr>
          <w:rFonts w:asciiTheme="minorHAnsi" w:hAnsiTheme="minorHAnsi" w:cstheme="minorHAnsi"/>
          <w:color w:val="000000" w:themeColor="text1"/>
          <w:lang w:val="en-US"/>
        </w:rPr>
        <w:t xml:space="preserve"> </w:t>
      </w:r>
      <w:r w:rsidR="00F40525" w:rsidRPr="00F67A34">
        <w:rPr>
          <w:rFonts w:asciiTheme="minorHAnsi" w:hAnsiTheme="minorHAnsi" w:cstheme="minorHAnsi"/>
          <w:color w:val="000000" w:themeColor="text1"/>
          <w:lang w:val="en-US"/>
        </w:rPr>
        <w:t>Finally, another</w:t>
      </w:r>
      <w:r w:rsidRPr="00F67A34">
        <w:rPr>
          <w:rFonts w:asciiTheme="minorHAnsi" w:hAnsiTheme="minorHAnsi" w:cstheme="minorHAnsi"/>
          <w:color w:val="000000" w:themeColor="text1"/>
          <w:lang w:val="en-US"/>
        </w:rPr>
        <w:t xml:space="preserve"> critical step concerns the </w:t>
      </w:r>
      <w:r w:rsidR="00FC299C" w:rsidRPr="00F67A34">
        <w:rPr>
          <w:rFonts w:asciiTheme="minorHAnsi" w:hAnsiTheme="minorHAnsi" w:cstheme="minorHAnsi"/>
          <w:color w:val="000000" w:themeColor="text1"/>
          <w:lang w:val="en-US"/>
        </w:rPr>
        <w:t>choice of the indentation parameters</w:t>
      </w:r>
      <w:r w:rsidRPr="00F67A34">
        <w:rPr>
          <w:rFonts w:asciiTheme="minorHAnsi" w:hAnsiTheme="minorHAnsi" w:cstheme="minorHAnsi"/>
          <w:color w:val="000000" w:themeColor="text1"/>
          <w:lang w:val="en-US"/>
        </w:rPr>
        <w:t>. This is</w:t>
      </w:r>
      <w:r w:rsidR="00FC299C" w:rsidRPr="00F67A34">
        <w:rPr>
          <w:rFonts w:asciiTheme="minorHAnsi" w:hAnsiTheme="minorHAnsi" w:cstheme="minorHAnsi"/>
          <w:color w:val="000000" w:themeColor="text1"/>
          <w:lang w:val="en-US"/>
        </w:rPr>
        <w:t xml:space="preserve"> determinant for the quality of the results.</w:t>
      </w:r>
    </w:p>
    <w:p w14:paraId="3D630F01" w14:textId="77777777" w:rsidR="00140DC6" w:rsidRPr="00F67A34" w:rsidRDefault="00140DC6" w:rsidP="00423938">
      <w:pPr>
        <w:jc w:val="both"/>
        <w:rPr>
          <w:rFonts w:asciiTheme="minorHAnsi" w:hAnsiTheme="minorHAnsi" w:cstheme="minorHAnsi"/>
          <w:color w:val="000000" w:themeColor="text1"/>
          <w:lang w:val="en-US"/>
        </w:rPr>
      </w:pPr>
    </w:p>
    <w:p w14:paraId="5B8EC722" w14:textId="44F1881B" w:rsidR="00313D88" w:rsidRPr="00F67A34" w:rsidRDefault="004E36D0"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When measuring mechanical properties on large areas (over 40-50 µm scan sizes)</w:t>
      </w:r>
      <w:r w:rsidR="0030688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height differences can be high, making it difficult to properly track the surface and realizing force curves without reaching the limits of Z piezo range. In order to overcome this issue, a </w:t>
      </w:r>
      <w:proofErr w:type="spellStart"/>
      <w:r w:rsidRPr="00F67A34">
        <w:rPr>
          <w:rFonts w:asciiTheme="minorHAnsi" w:hAnsiTheme="minorHAnsi" w:cstheme="minorHAnsi"/>
          <w:color w:val="000000" w:themeColor="text1"/>
          <w:lang w:val="en-US"/>
        </w:rPr>
        <w:t>CellHesion</w:t>
      </w:r>
      <w:proofErr w:type="spellEnd"/>
      <w:r w:rsidRPr="00F67A34">
        <w:rPr>
          <w:rFonts w:asciiTheme="minorHAnsi" w:hAnsiTheme="minorHAnsi" w:cstheme="minorHAnsi"/>
          <w:color w:val="000000" w:themeColor="text1"/>
          <w:lang w:val="en-US"/>
        </w:rPr>
        <w:t xml:space="preserve"> module has been used. This module adds an additional Z piezo, located into the sample stage, having a 100 µm range, which allows large areas acquisition without approaching dangerously Z piezo limits.</w:t>
      </w:r>
    </w:p>
    <w:p w14:paraId="690ACE77" w14:textId="77777777" w:rsidR="004E36D0" w:rsidRPr="00F67A34" w:rsidRDefault="004E36D0" w:rsidP="00423938">
      <w:pPr>
        <w:jc w:val="both"/>
        <w:rPr>
          <w:rFonts w:asciiTheme="minorHAnsi" w:hAnsiTheme="minorHAnsi" w:cstheme="minorHAnsi"/>
          <w:color w:val="000000" w:themeColor="text1"/>
          <w:lang w:val="en-US"/>
        </w:rPr>
      </w:pPr>
    </w:p>
    <w:p w14:paraId="7FC96742" w14:textId="3589C45C" w:rsidR="00017ECE" w:rsidRDefault="005577A8"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The first</w:t>
      </w:r>
      <w:r w:rsidR="00313D88" w:rsidRPr="00F67A34">
        <w:rPr>
          <w:rFonts w:asciiTheme="minorHAnsi" w:hAnsiTheme="minorHAnsi" w:cstheme="minorHAnsi"/>
          <w:color w:val="000000" w:themeColor="text1"/>
          <w:lang w:val="en-US"/>
        </w:rPr>
        <w:t xml:space="preserve"> l</w:t>
      </w:r>
      <w:r w:rsidR="0004306E" w:rsidRPr="00F67A34">
        <w:rPr>
          <w:rFonts w:asciiTheme="minorHAnsi" w:hAnsiTheme="minorHAnsi" w:cstheme="minorHAnsi"/>
          <w:color w:val="000000" w:themeColor="text1"/>
          <w:lang w:val="en-US"/>
        </w:rPr>
        <w:t>imitation</w:t>
      </w:r>
      <w:r w:rsidRPr="00F67A34">
        <w:rPr>
          <w:rFonts w:asciiTheme="minorHAnsi" w:hAnsiTheme="minorHAnsi" w:cstheme="minorHAnsi"/>
          <w:color w:val="000000" w:themeColor="text1"/>
          <w:lang w:val="en-US"/>
        </w:rPr>
        <w:t xml:space="preserve"> of the method is that we can only measure superficial cell layers.</w:t>
      </w:r>
      <w:r w:rsidR="0004306E"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 xml:space="preserve">However, recently authors have </w:t>
      </w:r>
      <w:r w:rsidR="00E57DBD" w:rsidRPr="00F67A34">
        <w:rPr>
          <w:rFonts w:asciiTheme="minorHAnsi" w:hAnsiTheme="minorHAnsi" w:cstheme="minorHAnsi"/>
          <w:color w:val="000000" w:themeColor="text1"/>
          <w:lang w:val="en-US"/>
        </w:rPr>
        <w:t xml:space="preserve">used AFM on tissue </w:t>
      </w:r>
      <w:r w:rsidR="001C5EE9" w:rsidRPr="00F67A34">
        <w:rPr>
          <w:rFonts w:asciiTheme="minorHAnsi" w:hAnsiTheme="minorHAnsi" w:cstheme="minorHAnsi"/>
          <w:color w:val="000000" w:themeColor="text1"/>
          <w:lang w:val="en-US"/>
        </w:rPr>
        <w:t>sections</w:t>
      </w:r>
      <w:r w:rsidR="001C5EE9"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2</w:t>
      </w:r>
      <w:r w:rsidR="00140DC6">
        <w:rPr>
          <w:rFonts w:asciiTheme="minorHAnsi" w:hAnsiTheme="minorHAnsi" w:cstheme="minorHAnsi"/>
          <w:color w:val="000000" w:themeColor="text1"/>
          <w:vertAlign w:val="superscript"/>
          <w:lang w:val="en-US"/>
        </w:rPr>
        <w:t>-</w:t>
      </w:r>
      <w:r w:rsidR="001C5EE9"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4</w:t>
      </w:r>
      <w:r w:rsidRPr="00F67A34">
        <w:rPr>
          <w:rFonts w:asciiTheme="minorHAnsi" w:hAnsiTheme="minorHAnsi" w:cstheme="minorHAnsi"/>
          <w:color w:val="000000" w:themeColor="text1"/>
          <w:lang w:val="en-US"/>
        </w:rPr>
        <w:t xml:space="preserve">. </w:t>
      </w:r>
      <w:r w:rsidR="00E57DBD" w:rsidRPr="00F67A34">
        <w:rPr>
          <w:rFonts w:asciiTheme="minorHAnsi" w:hAnsiTheme="minorHAnsi" w:cstheme="minorHAnsi"/>
          <w:color w:val="000000" w:themeColor="text1"/>
          <w:lang w:val="en-US"/>
        </w:rPr>
        <w:t xml:space="preserve">Although this </w:t>
      </w:r>
      <w:r w:rsidR="007E1B01" w:rsidRPr="00F67A34">
        <w:rPr>
          <w:rFonts w:asciiTheme="minorHAnsi" w:hAnsiTheme="minorHAnsi" w:cstheme="minorHAnsi"/>
          <w:color w:val="000000" w:themeColor="text1"/>
          <w:lang w:val="en-US"/>
        </w:rPr>
        <w:t>must be</w:t>
      </w:r>
      <w:r w:rsidR="00E57DBD" w:rsidRPr="00F67A34">
        <w:rPr>
          <w:rFonts w:asciiTheme="minorHAnsi" w:hAnsiTheme="minorHAnsi" w:cstheme="minorHAnsi"/>
          <w:color w:val="000000" w:themeColor="text1"/>
          <w:lang w:val="en-US"/>
        </w:rPr>
        <w:t xml:space="preserve"> done on fixed material, </w:t>
      </w:r>
      <w:r w:rsidR="007E1B01" w:rsidRPr="00F67A34">
        <w:rPr>
          <w:rFonts w:asciiTheme="minorHAnsi" w:hAnsiTheme="minorHAnsi" w:cstheme="minorHAnsi"/>
          <w:color w:val="000000" w:themeColor="text1"/>
          <w:lang w:val="en-US"/>
        </w:rPr>
        <w:t>it</w:t>
      </w:r>
      <w:r w:rsidR="00F8245C" w:rsidRPr="00F67A34">
        <w:rPr>
          <w:rFonts w:asciiTheme="minorHAnsi" w:hAnsiTheme="minorHAnsi" w:cstheme="minorHAnsi"/>
          <w:color w:val="000000" w:themeColor="text1"/>
          <w:lang w:val="en-US"/>
        </w:rPr>
        <w:t xml:space="preserve"> can give access to mechanical properties of deep cell layers. </w:t>
      </w:r>
      <w:r w:rsidR="00D01786" w:rsidRPr="00F67A34">
        <w:rPr>
          <w:rFonts w:asciiTheme="minorHAnsi" w:hAnsiTheme="minorHAnsi" w:cstheme="minorHAnsi"/>
          <w:color w:val="000000" w:themeColor="text1"/>
          <w:lang w:val="en-US" w:eastAsia="zh-CN"/>
        </w:rPr>
        <w:t xml:space="preserve">Alternatively, deeper indentations have also been performed to infer mechanical properties of internal tissues on living samples, albeit with bigger sacrifice on spatial </w:t>
      </w:r>
      <w:r w:rsidR="001C5EE9" w:rsidRPr="00F67A34">
        <w:rPr>
          <w:rFonts w:asciiTheme="minorHAnsi" w:hAnsiTheme="minorHAnsi" w:cstheme="minorHAnsi"/>
          <w:color w:val="000000" w:themeColor="text1"/>
          <w:lang w:val="en-US" w:eastAsia="zh-CN"/>
        </w:rPr>
        <w:t>resolution</w:t>
      </w:r>
      <w:r w:rsidR="001C5EE9" w:rsidRPr="00F67A34">
        <w:rPr>
          <w:rFonts w:asciiTheme="minorHAnsi" w:hAnsiTheme="minorHAnsi" w:cstheme="minorHAnsi"/>
          <w:color w:val="000000" w:themeColor="text1"/>
          <w:vertAlign w:val="superscript"/>
          <w:lang w:val="en-US" w:eastAsia="zh-CN"/>
        </w:rPr>
        <w:t>1</w:t>
      </w:r>
      <w:r w:rsidR="00A35259" w:rsidRPr="00F67A34">
        <w:rPr>
          <w:rFonts w:asciiTheme="minorHAnsi" w:hAnsiTheme="minorHAnsi" w:cstheme="minorHAnsi"/>
          <w:color w:val="000000" w:themeColor="text1"/>
          <w:vertAlign w:val="superscript"/>
          <w:lang w:val="en-US" w:eastAsia="zh-CN"/>
        </w:rPr>
        <w:t>5</w:t>
      </w:r>
      <w:r w:rsidR="00D01786" w:rsidRPr="00F67A34">
        <w:rPr>
          <w:rFonts w:asciiTheme="minorHAnsi" w:hAnsiTheme="minorHAnsi" w:cstheme="minorHAnsi"/>
          <w:color w:val="000000" w:themeColor="text1"/>
          <w:lang w:val="en-US" w:eastAsia="zh-CN"/>
        </w:rPr>
        <w:t xml:space="preserve">. </w:t>
      </w:r>
      <w:r w:rsidRPr="00F67A34">
        <w:rPr>
          <w:rFonts w:asciiTheme="minorHAnsi" w:hAnsiTheme="minorHAnsi" w:cstheme="minorHAnsi"/>
          <w:color w:val="000000" w:themeColor="text1"/>
          <w:lang w:val="en-US"/>
        </w:rPr>
        <w:t xml:space="preserve">A second limitation can be linked to </w:t>
      </w:r>
      <w:r w:rsidR="0004306E" w:rsidRPr="00F67A34">
        <w:rPr>
          <w:rFonts w:asciiTheme="minorHAnsi" w:hAnsiTheme="minorHAnsi" w:cstheme="minorHAnsi"/>
          <w:color w:val="000000" w:themeColor="text1"/>
          <w:lang w:val="en-US"/>
        </w:rPr>
        <w:t>sample geometry</w:t>
      </w:r>
      <w:r w:rsidRPr="00F67A34">
        <w:rPr>
          <w:rFonts w:asciiTheme="minorHAnsi" w:hAnsiTheme="minorHAnsi" w:cstheme="minorHAnsi"/>
          <w:color w:val="000000" w:themeColor="text1"/>
          <w:lang w:val="en-US"/>
        </w:rPr>
        <w:t>, as a surface with a steep slope can be problematic since the tip</w:t>
      </w:r>
      <w:r w:rsidR="0004306E" w:rsidRPr="00F67A34">
        <w:rPr>
          <w:rFonts w:asciiTheme="minorHAnsi" w:hAnsiTheme="minorHAnsi" w:cstheme="minorHAnsi"/>
          <w:color w:val="000000" w:themeColor="text1"/>
          <w:lang w:val="en-US"/>
        </w:rPr>
        <w:t xml:space="preserve"> </w:t>
      </w:r>
      <w:r w:rsidR="00984589" w:rsidRPr="00F67A34">
        <w:rPr>
          <w:rFonts w:asciiTheme="minorHAnsi" w:hAnsiTheme="minorHAnsi" w:cstheme="minorHAnsi"/>
          <w:color w:val="000000" w:themeColor="text1"/>
          <w:lang w:val="en-US"/>
        </w:rPr>
        <w:t xml:space="preserve">is no more perpendicular to the sample. </w:t>
      </w:r>
      <w:r w:rsidR="00CA5E97" w:rsidRPr="00F67A34">
        <w:rPr>
          <w:rFonts w:asciiTheme="minorHAnsi" w:hAnsiTheme="minorHAnsi" w:cstheme="minorHAnsi"/>
          <w:color w:val="000000" w:themeColor="text1"/>
          <w:lang w:val="en-US"/>
        </w:rPr>
        <w:t xml:space="preserve">We need to </w:t>
      </w:r>
      <w:r w:rsidR="000D55E7" w:rsidRPr="00F67A34">
        <w:rPr>
          <w:rFonts w:asciiTheme="minorHAnsi" w:hAnsiTheme="minorHAnsi" w:cstheme="minorHAnsi"/>
          <w:color w:val="000000" w:themeColor="text1"/>
          <w:lang w:val="en-US"/>
        </w:rPr>
        <w:t xml:space="preserve">restrict </w:t>
      </w:r>
      <w:r w:rsidR="00CA5E97" w:rsidRPr="00F67A34">
        <w:rPr>
          <w:rFonts w:asciiTheme="minorHAnsi" w:hAnsiTheme="minorHAnsi" w:cstheme="minorHAnsi"/>
          <w:color w:val="000000" w:themeColor="text1"/>
          <w:lang w:val="en-US"/>
        </w:rPr>
        <w:t>the range of angles within which measures are reliable</w:t>
      </w:r>
      <w:r w:rsidR="00D54B6C" w:rsidRPr="00F67A34">
        <w:rPr>
          <w:rFonts w:asciiTheme="minorHAnsi" w:hAnsiTheme="minorHAnsi" w:cstheme="minorHAnsi"/>
          <w:color w:val="000000" w:themeColor="text1"/>
          <w:lang w:val="en-US"/>
        </w:rPr>
        <w:t xml:space="preserve"> and</w:t>
      </w:r>
      <w:r w:rsidR="00CA5E97" w:rsidRPr="00F67A34">
        <w:rPr>
          <w:rFonts w:asciiTheme="minorHAnsi" w:hAnsiTheme="minorHAnsi" w:cstheme="minorHAnsi"/>
          <w:color w:val="000000" w:themeColor="text1"/>
          <w:lang w:val="en-US"/>
        </w:rPr>
        <w:t xml:space="preserve"> </w:t>
      </w:r>
      <w:r w:rsidR="00D54B6C" w:rsidRPr="00F67A34">
        <w:rPr>
          <w:rFonts w:asciiTheme="minorHAnsi" w:hAnsiTheme="minorHAnsi" w:cstheme="minorHAnsi"/>
          <w:color w:val="000000" w:themeColor="text1"/>
          <w:lang w:val="en-US"/>
        </w:rPr>
        <w:t>w</w:t>
      </w:r>
      <w:r w:rsidR="00CA5E97" w:rsidRPr="00F67A34">
        <w:rPr>
          <w:rFonts w:asciiTheme="minorHAnsi" w:hAnsiTheme="minorHAnsi" w:cstheme="minorHAnsi"/>
          <w:color w:val="000000" w:themeColor="text1"/>
          <w:lang w:val="en-US"/>
        </w:rPr>
        <w:t xml:space="preserve">e are currently developing an algorithm to correct potential artefacts linked to </w:t>
      </w:r>
      <w:r w:rsidR="00D54B6C" w:rsidRPr="00F67A34">
        <w:rPr>
          <w:rFonts w:asciiTheme="minorHAnsi" w:hAnsiTheme="minorHAnsi" w:cstheme="minorHAnsi"/>
          <w:color w:val="000000" w:themeColor="text1"/>
          <w:lang w:val="en-US"/>
        </w:rPr>
        <w:t>this phenomenon</w:t>
      </w:r>
      <w:r w:rsidR="00CA5E97" w:rsidRPr="00F67A34">
        <w:rPr>
          <w:rFonts w:asciiTheme="minorHAnsi" w:hAnsiTheme="minorHAnsi" w:cstheme="minorHAnsi"/>
          <w:color w:val="000000" w:themeColor="text1"/>
          <w:lang w:val="en-US"/>
        </w:rPr>
        <w:t>.</w:t>
      </w:r>
      <w:r w:rsidR="0076769D" w:rsidRPr="00F67A34">
        <w:rPr>
          <w:rFonts w:asciiTheme="minorHAnsi" w:hAnsiTheme="minorHAnsi" w:cstheme="minorHAnsi"/>
          <w:color w:val="000000" w:themeColor="text1"/>
          <w:lang w:val="en-US"/>
        </w:rPr>
        <w:t xml:space="preserve"> </w:t>
      </w:r>
      <w:r w:rsidR="00D01786" w:rsidRPr="00F67A34">
        <w:rPr>
          <w:rFonts w:asciiTheme="minorHAnsi" w:hAnsiTheme="minorHAnsi" w:cstheme="minorHAnsi"/>
          <w:color w:val="000000" w:themeColor="text1"/>
          <w:lang w:val="en-US" w:eastAsia="zh-CN"/>
        </w:rPr>
        <w:t>Also, s</w:t>
      </w:r>
      <w:r w:rsidR="0076769D" w:rsidRPr="00F67A34">
        <w:rPr>
          <w:rFonts w:asciiTheme="minorHAnsi" w:hAnsiTheme="minorHAnsi" w:cstheme="minorHAnsi"/>
          <w:color w:val="000000" w:themeColor="text1"/>
          <w:lang w:val="en-US"/>
        </w:rPr>
        <w:t xml:space="preserve">ome tissues are covered with trichomes which can </w:t>
      </w:r>
      <w:r w:rsidR="000346CF" w:rsidRPr="00F67A34">
        <w:rPr>
          <w:rFonts w:asciiTheme="minorHAnsi" w:hAnsiTheme="minorHAnsi" w:cstheme="minorHAnsi"/>
          <w:color w:val="000000" w:themeColor="text1"/>
          <w:lang w:val="en-US" w:eastAsia="zh-CN"/>
        </w:rPr>
        <w:t>block</w:t>
      </w:r>
      <w:r w:rsidR="000346CF" w:rsidRPr="00F67A34">
        <w:rPr>
          <w:rFonts w:asciiTheme="minorHAnsi" w:hAnsiTheme="minorHAnsi" w:cstheme="minorHAnsi"/>
          <w:color w:val="000000" w:themeColor="text1"/>
          <w:lang w:val="en-US"/>
        </w:rPr>
        <w:t xml:space="preserve"> </w:t>
      </w:r>
      <w:r w:rsidR="008B6E00" w:rsidRPr="00F67A34">
        <w:rPr>
          <w:rFonts w:asciiTheme="minorHAnsi" w:hAnsiTheme="minorHAnsi" w:cstheme="minorHAnsi"/>
          <w:color w:val="000000" w:themeColor="text1"/>
          <w:lang w:val="en-US"/>
        </w:rPr>
        <w:t>the measure</w:t>
      </w:r>
      <w:r w:rsidR="000346CF" w:rsidRPr="00F67A34">
        <w:rPr>
          <w:rFonts w:asciiTheme="minorHAnsi" w:hAnsiTheme="minorHAnsi" w:cstheme="minorHAnsi"/>
          <w:color w:val="000000" w:themeColor="text1"/>
          <w:lang w:val="en-US" w:eastAsia="zh-CN"/>
        </w:rPr>
        <w:t>ment</w:t>
      </w:r>
      <w:r w:rsidR="00D746CC" w:rsidRPr="00F67A34">
        <w:rPr>
          <w:rFonts w:asciiTheme="minorHAnsi" w:hAnsiTheme="minorHAnsi" w:cstheme="minorHAnsi"/>
          <w:color w:val="000000" w:themeColor="text1"/>
          <w:lang w:val="en-US" w:eastAsia="zh-CN"/>
        </w:rPr>
        <w:t>s</w:t>
      </w:r>
      <w:r w:rsidR="008B6E00" w:rsidRPr="00F67A34">
        <w:rPr>
          <w:rFonts w:asciiTheme="minorHAnsi" w:hAnsiTheme="minorHAnsi" w:cstheme="minorHAnsi"/>
          <w:color w:val="000000" w:themeColor="text1"/>
          <w:lang w:val="en-US"/>
        </w:rPr>
        <w:t>.</w:t>
      </w:r>
      <w:r w:rsidR="007C389F" w:rsidRPr="00F67A34">
        <w:rPr>
          <w:rFonts w:asciiTheme="minorHAnsi" w:hAnsiTheme="minorHAnsi" w:cstheme="minorHAnsi"/>
          <w:color w:val="000000" w:themeColor="text1"/>
          <w:lang w:val="en-US"/>
        </w:rPr>
        <w:t xml:space="preserve"> Finally, i</w:t>
      </w:r>
      <w:r w:rsidR="006174D0" w:rsidRPr="00F67A34">
        <w:rPr>
          <w:rFonts w:asciiTheme="minorHAnsi" w:hAnsiTheme="minorHAnsi" w:cstheme="minorHAnsi"/>
          <w:color w:val="000000" w:themeColor="text1"/>
          <w:lang w:val="en-US"/>
        </w:rPr>
        <w:t xml:space="preserve">ndentation measures mechanical properties in a perpendicular direction regarding the </w:t>
      </w:r>
      <w:r w:rsidR="007C389F" w:rsidRPr="00F67A34">
        <w:rPr>
          <w:rFonts w:asciiTheme="minorHAnsi" w:hAnsiTheme="minorHAnsi" w:cstheme="minorHAnsi"/>
          <w:color w:val="000000" w:themeColor="text1"/>
          <w:lang w:val="en-US"/>
        </w:rPr>
        <w:t>cell surface and we can wonder if this can be easily linked to</w:t>
      </w:r>
      <w:r w:rsidR="006174D0" w:rsidRPr="00F67A34">
        <w:rPr>
          <w:rFonts w:asciiTheme="minorHAnsi" w:hAnsiTheme="minorHAnsi" w:cstheme="minorHAnsi"/>
          <w:color w:val="000000" w:themeColor="text1"/>
          <w:lang w:val="en-US"/>
        </w:rPr>
        <w:t xml:space="preserve"> cell wall </w:t>
      </w:r>
      <w:r w:rsidR="007C389F" w:rsidRPr="00F67A34">
        <w:rPr>
          <w:rFonts w:asciiTheme="minorHAnsi" w:hAnsiTheme="minorHAnsi" w:cstheme="minorHAnsi"/>
          <w:color w:val="000000" w:themeColor="text1"/>
          <w:lang w:val="en-US"/>
        </w:rPr>
        <w:t xml:space="preserve">extensibility associated to </w:t>
      </w:r>
      <w:r w:rsidR="006174D0" w:rsidRPr="00F67A34">
        <w:rPr>
          <w:rFonts w:asciiTheme="minorHAnsi" w:hAnsiTheme="minorHAnsi" w:cstheme="minorHAnsi"/>
          <w:color w:val="000000" w:themeColor="text1"/>
          <w:lang w:val="en-US"/>
        </w:rPr>
        <w:t xml:space="preserve">growth </w:t>
      </w:r>
      <w:r w:rsidR="007C389F" w:rsidRPr="00F67A34">
        <w:rPr>
          <w:rFonts w:asciiTheme="minorHAnsi" w:hAnsiTheme="minorHAnsi" w:cstheme="minorHAnsi"/>
          <w:color w:val="000000" w:themeColor="text1"/>
          <w:lang w:val="en-US"/>
        </w:rPr>
        <w:t xml:space="preserve">capacity. Several studies suggest it is the </w:t>
      </w:r>
      <w:r w:rsidR="001C5EE9" w:rsidRPr="00F67A34">
        <w:rPr>
          <w:rFonts w:asciiTheme="minorHAnsi" w:hAnsiTheme="minorHAnsi" w:cstheme="minorHAnsi"/>
          <w:color w:val="000000" w:themeColor="text1"/>
          <w:lang w:val="en-US"/>
        </w:rPr>
        <w:t>case</w:t>
      </w:r>
      <w:r w:rsidR="001C5EE9"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5</w:t>
      </w:r>
      <w:r w:rsidR="00EF02A7" w:rsidRPr="00F67A34">
        <w:rPr>
          <w:rFonts w:asciiTheme="minorHAnsi" w:hAnsiTheme="minorHAnsi" w:cstheme="minorHAnsi"/>
          <w:color w:val="000000" w:themeColor="text1"/>
          <w:vertAlign w:val="superscript"/>
          <w:lang w:val="en-US"/>
        </w:rPr>
        <w:t xml:space="preserve">, </w:t>
      </w:r>
      <w:r w:rsidR="001C5EE9"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6</w:t>
      </w:r>
      <w:r w:rsidR="007C389F" w:rsidRPr="00F67A34">
        <w:rPr>
          <w:rFonts w:asciiTheme="minorHAnsi" w:hAnsiTheme="minorHAnsi" w:cstheme="minorHAnsi"/>
          <w:color w:val="000000" w:themeColor="text1"/>
          <w:lang w:val="en-US"/>
        </w:rPr>
        <w:t>.</w:t>
      </w:r>
    </w:p>
    <w:p w14:paraId="013EDCE2" w14:textId="77777777" w:rsidR="002C30EB" w:rsidRPr="00F67A34" w:rsidRDefault="002C30EB" w:rsidP="00423938">
      <w:pPr>
        <w:jc w:val="both"/>
        <w:rPr>
          <w:rFonts w:asciiTheme="minorHAnsi" w:hAnsiTheme="minorHAnsi" w:cstheme="minorHAnsi"/>
          <w:color w:val="000000" w:themeColor="text1"/>
          <w:lang w:val="en-US"/>
        </w:rPr>
      </w:pPr>
    </w:p>
    <w:p w14:paraId="5C58C9A5" w14:textId="54E3EAC1" w:rsidR="00946BAA" w:rsidRPr="00F67A34" w:rsidRDefault="006D78C0"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It is worth doing here a more general observation about the measurement/application of forces by AFM. As described in the protocol section,</w:t>
      </w:r>
      <w:r w:rsidR="00A23497"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 xml:space="preserve">in order to be able to transform </w:t>
      </w:r>
      <w:r w:rsidR="00017ECE" w:rsidRPr="00F67A34">
        <w:rPr>
          <w:rFonts w:asciiTheme="minorHAnsi" w:hAnsiTheme="minorHAnsi" w:cstheme="minorHAnsi"/>
          <w:color w:val="000000" w:themeColor="text1"/>
          <w:lang w:val="en-US"/>
        </w:rPr>
        <w:t xml:space="preserve">laser displacements on the photodiode to forces, a calibration </w:t>
      </w:r>
      <w:proofErr w:type="gramStart"/>
      <w:r w:rsidR="00017ECE" w:rsidRPr="00F67A34">
        <w:rPr>
          <w:rFonts w:asciiTheme="minorHAnsi" w:hAnsiTheme="minorHAnsi" w:cstheme="minorHAnsi"/>
          <w:color w:val="000000" w:themeColor="text1"/>
          <w:lang w:val="en-US"/>
        </w:rPr>
        <w:t>has to</w:t>
      </w:r>
      <w:proofErr w:type="gramEnd"/>
      <w:r w:rsidR="00017ECE" w:rsidRPr="00F67A34">
        <w:rPr>
          <w:rFonts w:asciiTheme="minorHAnsi" w:hAnsiTheme="minorHAnsi" w:cstheme="minorHAnsi"/>
          <w:color w:val="000000" w:themeColor="text1"/>
          <w:lang w:val="en-US"/>
        </w:rPr>
        <w:t xml:space="preserve"> be performed. In this calibration one parameter, the deflection sensitivity, allows to convert laser displacements to actual cantilever deflection (generally measured in nm), so this factor calibrates photodiode output voltages (along the vertical axes) to displacements in nm. The second factor is the spring constant K, measured in </w:t>
      </w:r>
      <w:r w:rsidR="00017ECE" w:rsidRPr="00F67A34">
        <w:rPr>
          <w:rFonts w:asciiTheme="minorHAnsi" w:hAnsiTheme="minorHAnsi" w:cstheme="minorHAnsi"/>
          <w:color w:val="000000" w:themeColor="text1"/>
          <w:lang w:val="en-US"/>
        </w:rPr>
        <w:lastRenderedPageBreak/>
        <w:t xml:space="preserve">N/m, which converts vertical cantilever deflections in force units (generally </w:t>
      </w:r>
      <w:proofErr w:type="spellStart"/>
      <w:r w:rsidR="00017ECE" w:rsidRPr="00F67A34">
        <w:rPr>
          <w:rFonts w:asciiTheme="minorHAnsi" w:hAnsiTheme="minorHAnsi" w:cstheme="minorHAnsi"/>
          <w:color w:val="000000" w:themeColor="text1"/>
          <w:lang w:val="en-US"/>
        </w:rPr>
        <w:t>nN</w:t>
      </w:r>
      <w:proofErr w:type="spellEnd"/>
      <w:r w:rsidR="00017ECE" w:rsidRPr="00F67A34">
        <w:rPr>
          <w:rFonts w:asciiTheme="minorHAnsi" w:hAnsiTheme="minorHAnsi" w:cstheme="minorHAnsi"/>
          <w:color w:val="000000" w:themeColor="text1"/>
          <w:lang w:val="en-US"/>
        </w:rPr>
        <w:t xml:space="preserve">), since the flexible cantilevers behave like springs. Even if the procedure </w:t>
      </w:r>
      <w:r w:rsidR="000976B1" w:rsidRPr="00F67A34">
        <w:rPr>
          <w:rFonts w:asciiTheme="minorHAnsi" w:hAnsiTheme="minorHAnsi" w:cstheme="minorHAnsi"/>
          <w:color w:val="000000" w:themeColor="text1"/>
          <w:lang w:val="en-US"/>
        </w:rPr>
        <w:t>appears</w:t>
      </w:r>
      <w:r w:rsidR="00017ECE" w:rsidRPr="00F67A34">
        <w:rPr>
          <w:rFonts w:asciiTheme="minorHAnsi" w:hAnsiTheme="minorHAnsi" w:cstheme="minorHAnsi"/>
          <w:color w:val="000000" w:themeColor="text1"/>
          <w:lang w:val="en-US"/>
        </w:rPr>
        <w:t xml:space="preserve"> simple, a robust and reproducible calibration of </w:t>
      </w:r>
      <w:r w:rsidR="00017ECE" w:rsidRPr="00F67A34">
        <w:rPr>
          <w:rFonts w:asciiTheme="minorHAnsi" w:hAnsiTheme="minorHAnsi" w:cstheme="minorHAnsi"/>
          <w:i/>
          <w:color w:val="000000" w:themeColor="text1"/>
          <w:lang w:val="en-US"/>
        </w:rPr>
        <w:t>K</w:t>
      </w:r>
      <w:r w:rsidR="00017ECE" w:rsidRPr="00F67A34">
        <w:rPr>
          <w:rFonts w:asciiTheme="minorHAnsi" w:hAnsiTheme="minorHAnsi" w:cstheme="minorHAnsi"/>
          <w:color w:val="000000" w:themeColor="text1"/>
          <w:lang w:val="en-US"/>
        </w:rPr>
        <w:t xml:space="preserve"> for AFM force spectroscopy measurements is still an issue, because of different error sources</w:t>
      </w:r>
      <w:r w:rsidR="000976B1" w:rsidRPr="00F67A34">
        <w:rPr>
          <w:rFonts w:asciiTheme="minorHAnsi" w:hAnsiTheme="minorHAnsi" w:cstheme="minorHAnsi"/>
          <w:color w:val="000000" w:themeColor="text1"/>
          <w:lang w:val="en-US"/>
        </w:rPr>
        <w:t xml:space="preserve"> that</w:t>
      </w:r>
      <w:r w:rsidR="00017ECE" w:rsidRPr="00F67A34">
        <w:rPr>
          <w:rFonts w:asciiTheme="minorHAnsi" w:hAnsiTheme="minorHAnsi" w:cstheme="minorHAnsi"/>
          <w:color w:val="000000" w:themeColor="text1"/>
          <w:lang w:val="en-US"/>
        </w:rPr>
        <w:t xml:space="preserve"> </w:t>
      </w:r>
      <w:r w:rsidR="001E071A" w:rsidRPr="00F67A34">
        <w:rPr>
          <w:rFonts w:asciiTheme="minorHAnsi" w:hAnsiTheme="minorHAnsi" w:cstheme="minorHAnsi"/>
          <w:color w:val="000000" w:themeColor="text1"/>
          <w:lang w:val="en-US"/>
        </w:rPr>
        <w:t xml:space="preserve">can affect the </w:t>
      </w:r>
      <w:r w:rsidR="00D769AC" w:rsidRPr="00F67A34">
        <w:rPr>
          <w:rFonts w:asciiTheme="minorHAnsi" w:hAnsiTheme="minorHAnsi" w:cstheme="minorHAnsi"/>
          <w:color w:val="000000" w:themeColor="text1"/>
          <w:lang w:val="en-US"/>
        </w:rPr>
        <w:t>different step</w:t>
      </w:r>
      <w:r w:rsidR="00854AF9" w:rsidRPr="00F67A34">
        <w:rPr>
          <w:rFonts w:asciiTheme="minorHAnsi" w:hAnsiTheme="minorHAnsi" w:cstheme="minorHAnsi"/>
          <w:color w:val="000000" w:themeColor="text1"/>
          <w:lang w:val="en-US"/>
        </w:rPr>
        <w:t>s</w:t>
      </w:r>
      <w:r w:rsidR="00D769AC" w:rsidRPr="00F67A34">
        <w:rPr>
          <w:rFonts w:asciiTheme="minorHAnsi" w:hAnsiTheme="minorHAnsi" w:cstheme="minorHAnsi"/>
          <w:color w:val="000000" w:themeColor="text1"/>
          <w:lang w:val="en-US"/>
        </w:rPr>
        <w:t xml:space="preserve"> of the procedure. </w:t>
      </w:r>
      <w:r w:rsidR="00854AF9" w:rsidRPr="00F67A34">
        <w:rPr>
          <w:rFonts w:asciiTheme="minorHAnsi" w:hAnsiTheme="minorHAnsi" w:cstheme="minorHAnsi"/>
          <w:color w:val="000000" w:themeColor="text1"/>
          <w:lang w:val="en-US"/>
        </w:rPr>
        <w:t xml:space="preserve">For </w:t>
      </w:r>
      <w:r w:rsidR="00946BAA" w:rsidRPr="00F67A34">
        <w:rPr>
          <w:rFonts w:asciiTheme="minorHAnsi" w:hAnsiTheme="minorHAnsi" w:cstheme="minorHAnsi"/>
          <w:color w:val="000000" w:themeColor="text1"/>
          <w:lang w:val="en-US"/>
        </w:rPr>
        <w:t>example,</w:t>
      </w:r>
      <w:r w:rsidR="00854AF9" w:rsidRPr="00F67A34">
        <w:rPr>
          <w:rFonts w:asciiTheme="minorHAnsi" w:hAnsiTheme="minorHAnsi" w:cstheme="minorHAnsi"/>
          <w:color w:val="000000" w:themeColor="text1"/>
          <w:lang w:val="en-US"/>
        </w:rPr>
        <w:t xml:space="preserve"> the measurement of the deflection sensitivity realizing a force curve on a stiff surface</w:t>
      </w:r>
      <w:r w:rsidR="000976B1" w:rsidRPr="00F67A34">
        <w:rPr>
          <w:rFonts w:asciiTheme="minorHAnsi" w:hAnsiTheme="minorHAnsi" w:cstheme="minorHAnsi"/>
          <w:color w:val="000000" w:themeColor="text1"/>
          <w:lang w:val="en-US"/>
        </w:rPr>
        <w:t>,</w:t>
      </w:r>
      <w:r w:rsidR="00854AF9" w:rsidRPr="00F67A34">
        <w:rPr>
          <w:rFonts w:asciiTheme="minorHAnsi" w:hAnsiTheme="minorHAnsi" w:cstheme="minorHAnsi"/>
          <w:color w:val="000000" w:themeColor="text1"/>
          <w:lang w:val="en-US"/>
        </w:rPr>
        <w:t xml:space="preserve"> can lead to incorrect values if the tip slips on the surface, o</w:t>
      </w:r>
      <w:r w:rsidR="00946BAA" w:rsidRPr="00F67A34">
        <w:rPr>
          <w:rFonts w:asciiTheme="minorHAnsi" w:hAnsiTheme="minorHAnsi" w:cstheme="minorHAnsi"/>
          <w:color w:val="000000" w:themeColor="text1"/>
          <w:lang w:val="en-US"/>
        </w:rPr>
        <w:t xml:space="preserve">r if the surface is not perfectly cleaned or also if surface charge induce electrostatic repulsion. In </w:t>
      </w:r>
      <w:proofErr w:type="gramStart"/>
      <w:r w:rsidR="00946BAA" w:rsidRPr="00F67A34">
        <w:rPr>
          <w:rFonts w:asciiTheme="minorHAnsi" w:hAnsiTheme="minorHAnsi" w:cstheme="minorHAnsi"/>
          <w:color w:val="000000" w:themeColor="text1"/>
          <w:lang w:val="en-US"/>
        </w:rPr>
        <w:t>all of</w:t>
      </w:r>
      <w:proofErr w:type="gramEnd"/>
      <w:r w:rsidR="00946BAA" w:rsidRPr="00F67A34">
        <w:rPr>
          <w:rFonts w:asciiTheme="minorHAnsi" w:hAnsiTheme="minorHAnsi" w:cstheme="minorHAnsi"/>
          <w:color w:val="000000" w:themeColor="text1"/>
          <w:lang w:val="en-US"/>
        </w:rPr>
        <w:t xml:space="preserve"> the previous cases, the contact part of the force curve will be deformed (further tilted or curved</w:t>
      </w:r>
      <w:r w:rsidR="000976B1" w:rsidRPr="00F67A34">
        <w:rPr>
          <w:rFonts w:asciiTheme="minorHAnsi" w:hAnsiTheme="minorHAnsi" w:cstheme="minorHAnsi"/>
          <w:color w:val="000000" w:themeColor="text1"/>
          <w:lang w:val="en-US"/>
        </w:rPr>
        <w:t xml:space="preserve"> instead of linear</w:t>
      </w:r>
      <w:r w:rsidR="00946BAA" w:rsidRPr="00F67A34">
        <w:rPr>
          <w:rFonts w:asciiTheme="minorHAnsi" w:hAnsiTheme="minorHAnsi" w:cstheme="minorHAnsi"/>
          <w:color w:val="000000" w:themeColor="text1"/>
          <w:lang w:val="en-US"/>
        </w:rPr>
        <w:t>).</w:t>
      </w:r>
    </w:p>
    <w:p w14:paraId="143BF20C" w14:textId="77777777" w:rsidR="00423938" w:rsidRPr="00F67A34" w:rsidRDefault="00423938" w:rsidP="00423938">
      <w:pPr>
        <w:jc w:val="both"/>
        <w:rPr>
          <w:rFonts w:asciiTheme="minorHAnsi" w:hAnsiTheme="minorHAnsi" w:cstheme="minorHAnsi"/>
          <w:color w:val="000000" w:themeColor="text1"/>
          <w:lang w:val="en-US"/>
        </w:rPr>
      </w:pPr>
    </w:p>
    <w:p w14:paraId="69B9E542" w14:textId="4DF0058C" w:rsidR="00946BAA" w:rsidRPr="00F67A34" w:rsidRDefault="00946BAA"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The contact procedure described in the protocol section is only</w:t>
      </w:r>
      <w:r w:rsidR="000976B1" w:rsidRPr="00F67A34">
        <w:rPr>
          <w:rFonts w:asciiTheme="minorHAnsi" w:hAnsiTheme="minorHAnsi" w:cstheme="minorHAnsi"/>
          <w:color w:val="000000" w:themeColor="text1"/>
          <w:lang w:val="en-US"/>
        </w:rPr>
        <w:t xml:space="preserve"> one</w:t>
      </w:r>
      <w:r w:rsidRPr="00F67A34">
        <w:rPr>
          <w:rFonts w:asciiTheme="minorHAnsi" w:hAnsiTheme="minorHAnsi" w:cstheme="minorHAnsi"/>
          <w:color w:val="000000" w:themeColor="text1"/>
          <w:lang w:val="en-US"/>
        </w:rPr>
        <w:t xml:space="preserve"> of several </w:t>
      </w:r>
      <w:r w:rsidR="000976B1" w:rsidRPr="00F67A34">
        <w:rPr>
          <w:rFonts w:asciiTheme="minorHAnsi" w:hAnsiTheme="minorHAnsi" w:cstheme="minorHAnsi"/>
          <w:color w:val="000000" w:themeColor="text1"/>
          <w:lang w:val="en-US"/>
        </w:rPr>
        <w:t xml:space="preserve">existing </w:t>
      </w:r>
      <w:r w:rsidRPr="00F67A34">
        <w:rPr>
          <w:rFonts w:asciiTheme="minorHAnsi" w:hAnsiTheme="minorHAnsi" w:cstheme="minorHAnsi"/>
          <w:color w:val="000000" w:themeColor="text1"/>
          <w:lang w:val="en-US"/>
        </w:rPr>
        <w:t xml:space="preserve">calibration procedures. There are at least 2 more methods that can be used in a relatively easy and inexpensive way: the </w:t>
      </w:r>
      <w:proofErr w:type="spellStart"/>
      <w:r w:rsidRPr="00F67A34">
        <w:rPr>
          <w:rFonts w:asciiTheme="minorHAnsi" w:hAnsiTheme="minorHAnsi" w:cstheme="minorHAnsi"/>
          <w:color w:val="000000" w:themeColor="text1"/>
          <w:lang w:val="en-US"/>
        </w:rPr>
        <w:t>Sader</w:t>
      </w:r>
      <w:proofErr w:type="spellEnd"/>
      <w:r w:rsidRPr="00F67A34">
        <w:rPr>
          <w:rFonts w:asciiTheme="minorHAnsi" w:hAnsiTheme="minorHAnsi" w:cstheme="minorHAnsi"/>
          <w:color w:val="000000" w:themeColor="text1"/>
          <w:lang w:val="en-US"/>
        </w:rPr>
        <w:t xml:space="preserve"> method (also called non-contact when implemented in some AFM software)</w:t>
      </w:r>
      <w:r w:rsidR="002348FA"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or the reference cantilever method.</w:t>
      </w:r>
      <w:r w:rsidR="00B119B0" w:rsidRPr="00F67A34">
        <w:rPr>
          <w:rFonts w:asciiTheme="minorHAnsi" w:hAnsiTheme="minorHAnsi" w:cstheme="minorHAnsi"/>
          <w:color w:val="000000" w:themeColor="text1"/>
          <w:lang w:val="en-US"/>
        </w:rPr>
        <w:t xml:space="preserve"> </w:t>
      </w:r>
      <w:proofErr w:type="spellStart"/>
      <w:r w:rsidRPr="00F67A34">
        <w:rPr>
          <w:rFonts w:asciiTheme="minorHAnsi" w:hAnsiTheme="minorHAnsi" w:cstheme="minorHAnsi"/>
          <w:color w:val="000000" w:themeColor="text1"/>
          <w:lang w:val="en-US"/>
        </w:rPr>
        <w:t>Sader</w:t>
      </w:r>
      <w:proofErr w:type="spellEnd"/>
      <w:r w:rsidRPr="00F67A34">
        <w:rPr>
          <w:rFonts w:asciiTheme="minorHAnsi" w:hAnsiTheme="minorHAnsi" w:cstheme="minorHAnsi"/>
          <w:color w:val="000000" w:themeColor="text1"/>
          <w:lang w:val="en-US"/>
        </w:rPr>
        <w:t xml:space="preserve"> method</w:t>
      </w:r>
      <w:r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7</w:t>
      </w:r>
      <w:r w:rsidRPr="00F67A34">
        <w:rPr>
          <w:rFonts w:asciiTheme="minorHAnsi" w:hAnsiTheme="minorHAnsi" w:cstheme="minorHAnsi"/>
          <w:color w:val="000000" w:themeColor="text1"/>
          <w:lang w:val="en-US"/>
        </w:rPr>
        <w:t xml:space="preserve"> has been originally developed by John </w:t>
      </w:r>
      <w:proofErr w:type="spellStart"/>
      <w:r w:rsidRPr="00F67A34">
        <w:rPr>
          <w:rFonts w:asciiTheme="minorHAnsi" w:hAnsiTheme="minorHAnsi" w:cstheme="minorHAnsi"/>
          <w:color w:val="000000" w:themeColor="text1"/>
          <w:lang w:val="en-US"/>
        </w:rPr>
        <w:t>Sader</w:t>
      </w:r>
      <w:proofErr w:type="spellEnd"/>
      <w:r w:rsidRPr="00F67A34">
        <w:rPr>
          <w:rFonts w:asciiTheme="minorHAnsi" w:hAnsiTheme="minorHAnsi" w:cstheme="minorHAnsi"/>
          <w:color w:val="000000" w:themeColor="text1"/>
          <w:lang w:val="en-US"/>
        </w:rPr>
        <w:t xml:space="preserve"> for V-shaped cantilevers and then </w:t>
      </w:r>
      <w:r w:rsidR="000C5386" w:rsidRPr="00F67A34">
        <w:rPr>
          <w:rFonts w:asciiTheme="minorHAnsi" w:hAnsiTheme="minorHAnsi" w:cstheme="minorHAnsi"/>
          <w:color w:val="000000" w:themeColor="text1"/>
          <w:lang w:val="en-US"/>
        </w:rPr>
        <w:t>for rectangular ones</w:t>
      </w:r>
      <w:r w:rsidR="000C5386"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8</w:t>
      </w:r>
      <w:r w:rsidR="000C5386" w:rsidRPr="00F67A34">
        <w:rPr>
          <w:rFonts w:asciiTheme="minorHAnsi" w:hAnsiTheme="minorHAnsi" w:cstheme="minorHAnsi"/>
          <w:color w:val="000000" w:themeColor="text1"/>
          <w:lang w:val="en-US"/>
        </w:rPr>
        <w:t xml:space="preserve"> and does</w:t>
      </w:r>
      <w:r w:rsidR="000976B1" w:rsidRPr="00F67A34">
        <w:rPr>
          <w:rFonts w:asciiTheme="minorHAnsi" w:hAnsiTheme="minorHAnsi" w:cstheme="minorHAnsi"/>
          <w:color w:val="000000" w:themeColor="text1"/>
          <w:lang w:val="en-US"/>
        </w:rPr>
        <w:t xml:space="preserve"> no</w:t>
      </w:r>
      <w:r w:rsidR="000C5386" w:rsidRPr="00F67A34">
        <w:rPr>
          <w:rFonts w:asciiTheme="minorHAnsi" w:hAnsiTheme="minorHAnsi" w:cstheme="minorHAnsi"/>
          <w:color w:val="000000" w:themeColor="text1"/>
          <w:lang w:val="en-US"/>
        </w:rPr>
        <w:t>t need the acquisition of a force curve on a stiff substrate. Instead, the user needs to specify (out of the temperature as in the contact method), the length and width of the cantilever and the density and viscosity of the fluid where the cantilever</w:t>
      </w:r>
      <w:r w:rsidR="000976B1" w:rsidRPr="00F67A34">
        <w:rPr>
          <w:rFonts w:asciiTheme="minorHAnsi" w:hAnsiTheme="minorHAnsi" w:cstheme="minorHAnsi"/>
          <w:color w:val="000000" w:themeColor="text1"/>
          <w:lang w:val="en-US"/>
        </w:rPr>
        <w:t xml:space="preserve"> is</w:t>
      </w:r>
      <w:r w:rsidR="000C5386" w:rsidRPr="00F67A34">
        <w:rPr>
          <w:rFonts w:asciiTheme="minorHAnsi" w:hAnsiTheme="minorHAnsi" w:cstheme="minorHAnsi"/>
          <w:color w:val="000000" w:themeColor="text1"/>
          <w:lang w:val="en-US"/>
        </w:rPr>
        <w:t xml:space="preserve"> (generally air</w:t>
      </w:r>
      <w:r w:rsidR="000976B1" w:rsidRPr="00F67A34">
        <w:rPr>
          <w:rFonts w:asciiTheme="minorHAnsi" w:hAnsiTheme="minorHAnsi" w:cstheme="minorHAnsi"/>
          <w:color w:val="000000" w:themeColor="text1"/>
          <w:lang w:val="en-US"/>
        </w:rPr>
        <w:t>,</w:t>
      </w:r>
      <w:r w:rsidR="000C5386" w:rsidRPr="00F67A34">
        <w:rPr>
          <w:rFonts w:asciiTheme="minorHAnsi" w:hAnsiTheme="minorHAnsi" w:cstheme="minorHAnsi"/>
          <w:color w:val="000000" w:themeColor="text1"/>
          <w:lang w:val="en-US"/>
        </w:rPr>
        <w:t xml:space="preserve"> water or a water-like fluid</w:t>
      </w:r>
      <w:r w:rsidR="000976B1" w:rsidRPr="00F67A34">
        <w:rPr>
          <w:rFonts w:asciiTheme="minorHAnsi" w:hAnsiTheme="minorHAnsi" w:cstheme="minorHAnsi"/>
          <w:color w:val="000000" w:themeColor="text1"/>
          <w:lang w:val="en-US"/>
        </w:rPr>
        <w:t>s</w:t>
      </w:r>
      <w:r w:rsidR="000C5386" w:rsidRPr="00F67A34">
        <w:rPr>
          <w:rFonts w:asciiTheme="minorHAnsi" w:hAnsiTheme="minorHAnsi" w:cstheme="minorHAnsi"/>
          <w:color w:val="000000" w:themeColor="text1"/>
          <w:lang w:val="en-US"/>
        </w:rPr>
        <w:t>). Then a thermal spectrum is acquired and both deflection sensitivity and spring constant are measured. This method is advantageous when using very sharp or functionalized tips</w:t>
      </w:r>
      <w:r w:rsidR="00C10430" w:rsidRPr="00F67A34">
        <w:rPr>
          <w:rFonts w:asciiTheme="minorHAnsi" w:hAnsiTheme="minorHAnsi" w:cstheme="minorHAnsi"/>
          <w:color w:val="000000" w:themeColor="text1"/>
          <w:lang w:val="en-US"/>
        </w:rPr>
        <w:t xml:space="preserve"> that may be damaged doing a force curve on a stiff substrate</w:t>
      </w:r>
      <w:r w:rsidR="000C5386" w:rsidRPr="00F67A34">
        <w:rPr>
          <w:rFonts w:asciiTheme="minorHAnsi" w:hAnsiTheme="minorHAnsi" w:cstheme="minorHAnsi"/>
          <w:color w:val="000000" w:themeColor="text1"/>
          <w:lang w:val="en-US"/>
        </w:rPr>
        <w:t>.</w:t>
      </w:r>
    </w:p>
    <w:p w14:paraId="0EF38DEE" w14:textId="77777777" w:rsidR="00423938" w:rsidRPr="00F67A34" w:rsidRDefault="00423938" w:rsidP="00423938">
      <w:pPr>
        <w:jc w:val="both"/>
        <w:rPr>
          <w:rFonts w:asciiTheme="minorHAnsi" w:hAnsiTheme="minorHAnsi" w:cstheme="minorHAnsi"/>
          <w:color w:val="000000" w:themeColor="text1"/>
          <w:lang w:val="en-US"/>
        </w:rPr>
      </w:pPr>
    </w:p>
    <w:p w14:paraId="08E98B17" w14:textId="37944C9D" w:rsidR="000C5386" w:rsidRPr="00F67A34" w:rsidRDefault="000C5386"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Both the previous methods </w:t>
      </w:r>
      <w:r w:rsidR="00C10430" w:rsidRPr="00F67A34">
        <w:rPr>
          <w:rFonts w:asciiTheme="minorHAnsi" w:hAnsiTheme="minorHAnsi" w:cstheme="minorHAnsi"/>
          <w:color w:val="000000" w:themeColor="text1"/>
          <w:lang w:val="en-US"/>
        </w:rPr>
        <w:t>relate to</w:t>
      </w:r>
      <w:r w:rsidRPr="00F67A34">
        <w:rPr>
          <w:rFonts w:asciiTheme="minorHAnsi" w:hAnsiTheme="minorHAnsi" w:cstheme="minorHAnsi"/>
          <w:color w:val="000000" w:themeColor="text1"/>
          <w:lang w:val="en-US"/>
        </w:rPr>
        <w:t xml:space="preserve"> the acquisition of the oscillation spectrum of a thermally-excited cantilever. When stiff cantilevers are used at room temperature, the mean oscillation amplitude can be lower than 0.1</w:t>
      </w:r>
      <w:r w:rsidR="00C10430" w:rsidRPr="00F67A34">
        <w:rPr>
          <w:rFonts w:asciiTheme="minorHAnsi" w:hAnsiTheme="minorHAnsi" w:cstheme="minorHAnsi"/>
          <w:color w:val="000000" w:themeColor="text1"/>
          <w:lang w:val="en-US"/>
        </w:rPr>
        <w:t xml:space="preserve"> </w:t>
      </w:r>
      <w:r w:rsidRPr="00F67A34">
        <w:rPr>
          <w:rFonts w:asciiTheme="minorHAnsi" w:hAnsiTheme="minorHAnsi" w:cstheme="minorHAnsi"/>
          <w:color w:val="000000" w:themeColor="text1"/>
          <w:lang w:val="en-US"/>
        </w:rPr>
        <w:t>nm</w:t>
      </w:r>
      <w:r w:rsidR="00A5139C" w:rsidRPr="00F67A34">
        <w:rPr>
          <w:rFonts w:asciiTheme="minorHAnsi" w:hAnsiTheme="minorHAnsi" w:cstheme="minorHAnsi"/>
          <w:color w:val="000000" w:themeColor="text1"/>
          <w:lang w:val="en-US"/>
        </w:rPr>
        <w:t>, making the resonance peak smaller and more difficult to detect</w:t>
      </w:r>
      <w:r w:rsidRPr="00F67A34">
        <w:rPr>
          <w:rFonts w:asciiTheme="minorHAnsi" w:hAnsiTheme="minorHAnsi" w:cstheme="minorHAnsi"/>
          <w:color w:val="000000" w:themeColor="text1"/>
          <w:lang w:val="en-US"/>
        </w:rPr>
        <w:t xml:space="preserve">. Anyway, at least </w:t>
      </w:r>
      <w:r w:rsidR="00C10430" w:rsidRPr="00F67A34">
        <w:rPr>
          <w:rFonts w:asciiTheme="minorHAnsi" w:hAnsiTheme="minorHAnsi" w:cstheme="minorHAnsi"/>
          <w:color w:val="000000" w:themeColor="text1"/>
          <w:lang w:val="en-US"/>
        </w:rPr>
        <w:t>for</w:t>
      </w:r>
      <w:r w:rsidRPr="00F67A34">
        <w:rPr>
          <w:rFonts w:asciiTheme="minorHAnsi" w:hAnsiTheme="minorHAnsi" w:cstheme="minorHAnsi"/>
          <w:color w:val="000000" w:themeColor="text1"/>
          <w:lang w:val="en-US"/>
        </w:rPr>
        <w:t xml:space="preserve"> both instruments used in this paper, </w:t>
      </w:r>
      <w:r w:rsidR="00A5139C" w:rsidRPr="00F67A34">
        <w:rPr>
          <w:rFonts w:asciiTheme="minorHAnsi" w:hAnsiTheme="minorHAnsi" w:cstheme="minorHAnsi"/>
          <w:color w:val="000000" w:themeColor="text1"/>
          <w:lang w:val="en-US"/>
        </w:rPr>
        <w:t xml:space="preserve">the resonance peak can </w:t>
      </w:r>
      <w:proofErr w:type="gramStart"/>
      <w:r w:rsidR="00A5139C" w:rsidRPr="00F67A34">
        <w:rPr>
          <w:rFonts w:asciiTheme="minorHAnsi" w:hAnsiTheme="minorHAnsi" w:cstheme="minorHAnsi"/>
          <w:color w:val="000000" w:themeColor="text1"/>
          <w:lang w:val="en-US"/>
        </w:rPr>
        <w:t>actually be</w:t>
      </w:r>
      <w:proofErr w:type="gramEnd"/>
      <w:r w:rsidR="00A5139C" w:rsidRPr="00F67A34">
        <w:rPr>
          <w:rFonts w:asciiTheme="minorHAnsi" w:hAnsiTheme="minorHAnsi" w:cstheme="minorHAnsi"/>
          <w:color w:val="000000" w:themeColor="text1"/>
          <w:lang w:val="en-US"/>
        </w:rPr>
        <w:t xml:space="preserve"> detected in air and in </w:t>
      </w:r>
      <w:r w:rsidR="00C10430" w:rsidRPr="00F67A34">
        <w:rPr>
          <w:rFonts w:asciiTheme="minorHAnsi" w:hAnsiTheme="minorHAnsi" w:cstheme="minorHAnsi"/>
          <w:color w:val="000000" w:themeColor="text1"/>
          <w:lang w:val="en-US"/>
        </w:rPr>
        <w:t>water</w:t>
      </w:r>
      <w:r w:rsidR="00A5139C" w:rsidRPr="00F67A34">
        <w:rPr>
          <w:rFonts w:asciiTheme="minorHAnsi" w:hAnsiTheme="minorHAnsi" w:cstheme="minorHAnsi"/>
          <w:color w:val="000000" w:themeColor="text1"/>
          <w:lang w:val="en-US"/>
        </w:rPr>
        <w:t xml:space="preserve"> and fitted for measuring the spring constant (considering that when</w:t>
      </w:r>
      <w:r w:rsidR="00C10430" w:rsidRPr="00F67A34">
        <w:rPr>
          <w:rFonts w:asciiTheme="minorHAnsi" w:hAnsiTheme="minorHAnsi" w:cstheme="minorHAnsi"/>
          <w:color w:val="000000" w:themeColor="text1"/>
          <w:lang w:val="en-US"/>
        </w:rPr>
        <w:t xml:space="preserve"> the measurement is done</w:t>
      </w:r>
      <w:r w:rsidR="00A5139C" w:rsidRPr="00F67A34">
        <w:rPr>
          <w:rFonts w:asciiTheme="minorHAnsi" w:hAnsiTheme="minorHAnsi" w:cstheme="minorHAnsi"/>
          <w:color w:val="000000" w:themeColor="text1"/>
          <w:lang w:val="en-US"/>
        </w:rPr>
        <w:t xml:space="preserve"> in liquid, the resonance frequency shifts toward lower values and the peak broadens). </w:t>
      </w:r>
    </w:p>
    <w:p w14:paraId="4F4C01BE" w14:textId="77777777" w:rsidR="00423938" w:rsidRPr="00F67A34" w:rsidRDefault="00423938" w:rsidP="00423938">
      <w:pPr>
        <w:jc w:val="both"/>
        <w:rPr>
          <w:rFonts w:asciiTheme="minorHAnsi" w:hAnsiTheme="minorHAnsi" w:cstheme="minorHAnsi"/>
          <w:color w:val="000000" w:themeColor="text1"/>
          <w:lang w:val="en-US"/>
        </w:rPr>
      </w:pPr>
    </w:p>
    <w:p w14:paraId="4151F46A" w14:textId="00335ED9" w:rsidR="00197DD9" w:rsidRPr="00F67A34" w:rsidRDefault="00B119B0"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A </w:t>
      </w:r>
      <w:r w:rsidR="00A5139C" w:rsidRPr="00F67A34">
        <w:rPr>
          <w:rFonts w:asciiTheme="minorHAnsi" w:hAnsiTheme="minorHAnsi" w:cstheme="minorHAnsi"/>
          <w:color w:val="000000" w:themeColor="text1"/>
          <w:lang w:val="en-US"/>
        </w:rPr>
        <w:t xml:space="preserve">third method doesn’t use a thermal tune, but instead a reference cantilever or </w:t>
      </w:r>
      <w:r w:rsidR="00C10430" w:rsidRPr="00F67A34">
        <w:rPr>
          <w:rFonts w:asciiTheme="minorHAnsi" w:hAnsiTheme="minorHAnsi" w:cstheme="minorHAnsi"/>
          <w:color w:val="000000" w:themeColor="text1"/>
          <w:lang w:val="en-US"/>
        </w:rPr>
        <w:t xml:space="preserve">a reference </w:t>
      </w:r>
      <w:r w:rsidR="00A5139C" w:rsidRPr="00F67A34">
        <w:rPr>
          <w:rFonts w:asciiTheme="minorHAnsi" w:hAnsiTheme="minorHAnsi" w:cstheme="minorHAnsi"/>
          <w:color w:val="000000" w:themeColor="text1"/>
          <w:lang w:val="en-US"/>
        </w:rPr>
        <w:t>elastic structure, with a known spring constant</w:t>
      </w:r>
      <w:r w:rsidR="00197DD9" w:rsidRPr="00F67A34">
        <w:rPr>
          <w:rFonts w:asciiTheme="minorHAnsi" w:hAnsiTheme="minorHAnsi" w:cstheme="minorHAnsi"/>
          <w:color w:val="000000" w:themeColor="text1"/>
          <w:lang w:val="en-US"/>
        </w:rPr>
        <w:t xml:space="preserve"> (generally with an uncertainty around or below </w:t>
      </w:r>
      <w:r w:rsidR="00C10430" w:rsidRPr="00F67A34">
        <w:rPr>
          <w:rFonts w:asciiTheme="minorHAnsi" w:hAnsiTheme="minorHAnsi" w:cstheme="minorHAnsi"/>
          <w:color w:val="000000" w:themeColor="text1"/>
          <w:lang w:val="en-US"/>
        </w:rPr>
        <w:t xml:space="preserve">5 </w:t>
      </w:r>
      <w:r w:rsidR="00197DD9" w:rsidRPr="00F67A34">
        <w:rPr>
          <w:rFonts w:asciiTheme="minorHAnsi" w:hAnsiTheme="minorHAnsi" w:cstheme="minorHAnsi"/>
          <w:color w:val="000000" w:themeColor="text1"/>
          <w:lang w:val="en-US"/>
        </w:rPr>
        <w:t>%),</w:t>
      </w:r>
      <w:r w:rsidR="00A5139C" w:rsidRPr="00F67A34">
        <w:rPr>
          <w:rFonts w:asciiTheme="minorHAnsi" w:hAnsiTheme="minorHAnsi" w:cstheme="minorHAnsi"/>
          <w:color w:val="000000" w:themeColor="text1"/>
          <w:lang w:val="en-US"/>
        </w:rPr>
        <w:t xml:space="preserve"> in order to determine the cantilever </w:t>
      </w:r>
      <w:r w:rsidR="00A5139C" w:rsidRPr="00F67A34">
        <w:rPr>
          <w:rFonts w:asciiTheme="minorHAnsi" w:hAnsiTheme="minorHAnsi" w:cstheme="minorHAnsi"/>
          <w:i/>
          <w:color w:val="000000" w:themeColor="text1"/>
          <w:lang w:val="en-US"/>
        </w:rPr>
        <w:t>K</w:t>
      </w:r>
      <w:r w:rsidR="00A5139C" w:rsidRPr="00F67A34">
        <w:rPr>
          <w:rFonts w:asciiTheme="minorHAnsi" w:hAnsiTheme="minorHAnsi" w:cstheme="minorHAnsi"/>
          <w:color w:val="000000" w:themeColor="text1"/>
          <w:lang w:val="en-US"/>
        </w:rPr>
        <w:t>. In this case a first force curve need</w:t>
      </w:r>
      <w:r w:rsidR="00C10430" w:rsidRPr="00F67A34">
        <w:rPr>
          <w:rFonts w:asciiTheme="minorHAnsi" w:hAnsiTheme="minorHAnsi" w:cstheme="minorHAnsi"/>
          <w:color w:val="000000" w:themeColor="text1"/>
          <w:lang w:val="en-US"/>
        </w:rPr>
        <w:t>s</w:t>
      </w:r>
      <w:r w:rsidR="00A5139C" w:rsidRPr="00F67A34">
        <w:rPr>
          <w:rFonts w:asciiTheme="minorHAnsi" w:hAnsiTheme="minorHAnsi" w:cstheme="minorHAnsi"/>
          <w:color w:val="000000" w:themeColor="text1"/>
          <w:lang w:val="en-US"/>
        </w:rPr>
        <w:t xml:space="preserve"> to be acquired on a stiff substrate in order to measure the deflection sensitivity (which come</w:t>
      </w:r>
      <w:r w:rsidRPr="00F67A34">
        <w:rPr>
          <w:rFonts w:asciiTheme="minorHAnsi" w:hAnsiTheme="minorHAnsi" w:cstheme="minorHAnsi"/>
          <w:color w:val="000000" w:themeColor="text1"/>
          <w:lang w:val="en-US"/>
        </w:rPr>
        <w:t>s</w:t>
      </w:r>
      <w:r w:rsidR="00A5139C" w:rsidRPr="00F67A34">
        <w:rPr>
          <w:rFonts w:asciiTheme="minorHAnsi" w:hAnsiTheme="minorHAnsi" w:cstheme="minorHAnsi"/>
          <w:color w:val="000000" w:themeColor="text1"/>
          <w:lang w:val="en-US"/>
        </w:rPr>
        <w:t xml:space="preserve"> again along with all possible artefacts affecting the shape of c</w:t>
      </w:r>
      <w:r w:rsidR="00C10430" w:rsidRPr="00F67A34">
        <w:rPr>
          <w:rFonts w:asciiTheme="minorHAnsi" w:hAnsiTheme="minorHAnsi" w:cstheme="minorHAnsi"/>
          <w:color w:val="000000" w:themeColor="text1"/>
          <w:lang w:val="en-US"/>
        </w:rPr>
        <w:t>urve</w:t>
      </w:r>
      <w:r w:rsidR="00A5139C" w:rsidRPr="00F67A34">
        <w:rPr>
          <w:rFonts w:asciiTheme="minorHAnsi" w:hAnsiTheme="minorHAnsi" w:cstheme="minorHAnsi"/>
          <w:color w:val="000000" w:themeColor="text1"/>
          <w:lang w:val="en-US"/>
        </w:rPr>
        <w:t xml:space="preserve">). Then the stiff substrate is replaced by the reference cantilever (generally a </w:t>
      </w:r>
      <w:r w:rsidR="006C6F51" w:rsidRPr="00F67A34">
        <w:rPr>
          <w:rFonts w:asciiTheme="minorHAnsi" w:hAnsiTheme="minorHAnsi" w:cstheme="minorHAnsi"/>
          <w:color w:val="000000" w:themeColor="text1"/>
          <w:lang w:val="en-US"/>
        </w:rPr>
        <w:t>tip</w:t>
      </w:r>
      <w:r w:rsidRPr="00F67A34">
        <w:rPr>
          <w:rFonts w:asciiTheme="minorHAnsi" w:hAnsiTheme="minorHAnsi" w:cstheme="minorHAnsi"/>
          <w:color w:val="000000" w:themeColor="text1"/>
          <w:lang w:val="en-US"/>
        </w:rPr>
        <w:t>-</w:t>
      </w:r>
      <w:r w:rsidR="006C6F51" w:rsidRPr="00F67A34">
        <w:rPr>
          <w:rFonts w:asciiTheme="minorHAnsi" w:hAnsiTheme="minorHAnsi" w:cstheme="minorHAnsi"/>
          <w:color w:val="000000" w:themeColor="text1"/>
          <w:lang w:val="en-US"/>
        </w:rPr>
        <w:t>less</w:t>
      </w:r>
      <w:r w:rsidR="00A5139C" w:rsidRPr="00F67A34">
        <w:rPr>
          <w:rFonts w:asciiTheme="minorHAnsi" w:hAnsiTheme="minorHAnsi" w:cstheme="minorHAnsi"/>
          <w:color w:val="000000" w:themeColor="text1"/>
          <w:lang w:val="en-US"/>
        </w:rPr>
        <w:t xml:space="preserve"> cantilever with a calibrated spring constant) and another (or few others) force curve is performed, recording again the value of the deflection sensitivity. The</w:t>
      </w:r>
      <w:r w:rsidR="00197DD9" w:rsidRPr="00F67A34">
        <w:rPr>
          <w:rFonts w:asciiTheme="minorHAnsi" w:hAnsiTheme="minorHAnsi" w:cstheme="minorHAnsi"/>
          <w:color w:val="000000" w:themeColor="text1"/>
          <w:lang w:val="en-US"/>
        </w:rPr>
        <w:t xml:space="preserve"> cantilever spring constant is then calculated as:</w:t>
      </w:r>
    </w:p>
    <w:p w14:paraId="6B891FE3" w14:textId="5C8CBE17" w:rsidR="00A5139C" w:rsidRPr="00F67A34" w:rsidRDefault="00197DD9" w:rsidP="00423938">
      <w:pPr>
        <w:jc w:val="both"/>
        <w:rPr>
          <w:rFonts w:asciiTheme="minorHAnsi" w:hAnsiTheme="minorHAnsi" w:cstheme="minorHAnsi"/>
          <w:color w:val="000000" w:themeColor="text1"/>
          <w:lang w:val="en-US"/>
        </w:rPr>
      </w:pPr>
      <m:oMath>
        <m:r>
          <w:rPr>
            <w:rFonts w:ascii="Cambria Math" w:hAnsi="Cambria Math" w:cstheme="minorHAnsi"/>
            <w:color w:val="000000" w:themeColor="text1"/>
            <w:lang w:val="en-US"/>
          </w:rPr>
          <m:t>K=</m:t>
        </m:r>
        <m:sSub>
          <m:sSubPr>
            <m:ctrlPr>
              <w:rPr>
                <w:rFonts w:ascii="Cambria Math" w:hAnsi="Cambria Math" w:cstheme="minorHAnsi"/>
                <w:i/>
                <w:color w:val="000000" w:themeColor="text1"/>
                <w:lang w:val="en-US"/>
              </w:rPr>
            </m:ctrlPr>
          </m:sSubPr>
          <m:e>
            <m:r>
              <w:rPr>
                <w:rFonts w:ascii="Cambria Math" w:hAnsi="Cambria Math" w:cstheme="minorHAnsi"/>
                <w:color w:val="000000" w:themeColor="text1"/>
                <w:lang w:val="en-US"/>
              </w:rPr>
              <m:t>K</m:t>
            </m:r>
          </m:e>
          <m:sub>
            <m:r>
              <w:rPr>
                <w:rFonts w:ascii="Cambria Math" w:hAnsi="Cambria Math" w:cstheme="minorHAnsi"/>
                <w:color w:val="000000" w:themeColor="text1"/>
                <w:lang w:val="en-US"/>
              </w:rPr>
              <m:t>ref</m:t>
            </m:r>
          </m:sub>
        </m:sSub>
        <m:d>
          <m:dPr>
            <m:ctrlPr>
              <w:rPr>
                <w:rFonts w:ascii="Cambria Math" w:hAnsi="Cambria Math" w:cstheme="minorHAnsi"/>
                <w:i/>
                <w:color w:val="000000" w:themeColor="text1"/>
                <w:lang w:val="en-US"/>
              </w:rPr>
            </m:ctrlPr>
          </m:dPr>
          <m:e>
            <m:f>
              <m:fPr>
                <m:ctrlPr>
                  <w:rPr>
                    <w:rFonts w:ascii="Cambria Math" w:hAnsi="Cambria Math" w:cstheme="minorHAnsi"/>
                    <w:i/>
                    <w:color w:val="000000" w:themeColor="text1"/>
                    <w:lang w:val="en-US"/>
                  </w:rPr>
                </m:ctrlPr>
              </m:fPr>
              <m:num>
                <m:sSub>
                  <m:sSubPr>
                    <m:ctrlPr>
                      <w:rPr>
                        <w:rFonts w:ascii="Cambria Math" w:hAnsi="Cambria Math" w:cstheme="minorHAnsi"/>
                        <w:i/>
                        <w:color w:val="000000" w:themeColor="text1"/>
                        <w:lang w:val="en-US"/>
                      </w:rPr>
                    </m:ctrlPr>
                  </m:sSubPr>
                  <m:e>
                    <m:r>
                      <w:rPr>
                        <w:rFonts w:ascii="Cambria Math" w:hAnsi="Cambria Math" w:cstheme="minorHAnsi"/>
                        <w:color w:val="000000" w:themeColor="text1"/>
                        <w:lang w:val="en-US"/>
                      </w:rPr>
                      <m:t>S</m:t>
                    </m:r>
                  </m:e>
                  <m:sub>
                    <m:r>
                      <w:rPr>
                        <w:rFonts w:ascii="Cambria Math" w:hAnsi="Cambria Math" w:cstheme="minorHAnsi"/>
                        <w:color w:val="000000" w:themeColor="text1"/>
                        <w:lang w:val="en-US"/>
                      </w:rPr>
                      <m:t>ref</m:t>
                    </m:r>
                  </m:sub>
                </m:sSub>
              </m:num>
              <m:den>
                <m:sSub>
                  <m:sSubPr>
                    <m:ctrlPr>
                      <w:rPr>
                        <w:rFonts w:ascii="Cambria Math" w:hAnsi="Cambria Math" w:cstheme="minorHAnsi"/>
                        <w:i/>
                        <w:color w:val="000000" w:themeColor="text1"/>
                        <w:lang w:val="en-US"/>
                      </w:rPr>
                    </m:ctrlPr>
                  </m:sSubPr>
                  <m:e>
                    <m:r>
                      <w:rPr>
                        <w:rFonts w:ascii="Cambria Math" w:hAnsi="Cambria Math" w:cstheme="minorHAnsi"/>
                        <w:color w:val="000000" w:themeColor="text1"/>
                        <w:lang w:val="en-US"/>
                      </w:rPr>
                      <m:t>S</m:t>
                    </m:r>
                  </m:e>
                  <m:sub>
                    <m:r>
                      <w:rPr>
                        <w:rFonts w:ascii="Cambria Math" w:hAnsi="Cambria Math" w:cstheme="minorHAnsi"/>
                        <w:color w:val="000000" w:themeColor="text1"/>
                        <w:lang w:val="en-US"/>
                      </w:rPr>
                      <m:t>stiff</m:t>
                    </m:r>
                  </m:sub>
                </m:sSub>
              </m:den>
            </m:f>
            <m:r>
              <w:rPr>
                <w:rFonts w:ascii="Cambria Math" w:hAnsi="Cambria Math" w:cstheme="minorHAnsi"/>
                <w:color w:val="000000" w:themeColor="text1"/>
                <w:lang w:val="en-US"/>
              </w:rPr>
              <m:t>-1</m:t>
            </m:r>
          </m:e>
        </m:d>
        <m:sSup>
          <m:sSupPr>
            <m:ctrlPr>
              <w:rPr>
                <w:rFonts w:ascii="Cambria Math" w:hAnsi="Cambria Math" w:cstheme="minorHAnsi"/>
                <w:i/>
                <w:color w:val="000000" w:themeColor="text1"/>
                <w:lang w:val="en-US"/>
              </w:rPr>
            </m:ctrlPr>
          </m:sSupPr>
          <m:e>
            <m:d>
              <m:dPr>
                <m:ctrlPr>
                  <w:rPr>
                    <w:rFonts w:ascii="Cambria Math" w:hAnsi="Cambria Math" w:cstheme="minorHAnsi"/>
                    <w:i/>
                    <w:color w:val="000000" w:themeColor="text1"/>
                    <w:lang w:val="en-US"/>
                  </w:rPr>
                </m:ctrlPr>
              </m:dPr>
              <m:e>
                <m:f>
                  <m:fPr>
                    <m:ctrlPr>
                      <w:rPr>
                        <w:rFonts w:ascii="Cambria Math" w:hAnsi="Cambria Math" w:cstheme="minorHAnsi"/>
                        <w:i/>
                        <w:color w:val="000000" w:themeColor="text1"/>
                        <w:lang w:val="en-US"/>
                      </w:rPr>
                    </m:ctrlPr>
                  </m:fPr>
                  <m:num>
                    <m:r>
                      <w:rPr>
                        <w:rFonts w:ascii="Cambria Math" w:hAnsi="Cambria Math" w:cstheme="minorHAnsi"/>
                        <w:color w:val="000000" w:themeColor="text1"/>
                        <w:lang w:val="en-US"/>
                      </w:rPr>
                      <m:t>L</m:t>
                    </m:r>
                  </m:num>
                  <m:den>
                    <m:r>
                      <w:rPr>
                        <w:rFonts w:ascii="Cambria Math" w:hAnsi="Cambria Math" w:cstheme="minorHAnsi"/>
                        <w:color w:val="000000" w:themeColor="text1"/>
                        <w:lang w:val="en-US"/>
                      </w:rPr>
                      <m:t>L-∆L</m:t>
                    </m:r>
                  </m:den>
                </m:f>
              </m:e>
            </m:d>
          </m:e>
          <m:sup>
            <m:r>
              <w:rPr>
                <w:rFonts w:ascii="Cambria Math" w:hAnsi="Cambria Math" w:cstheme="minorHAnsi"/>
                <w:color w:val="000000" w:themeColor="text1"/>
                <w:lang w:val="en-US"/>
              </w:rPr>
              <m:t>3</m:t>
            </m:r>
          </m:sup>
        </m:sSup>
        <m:sSup>
          <m:sSupPr>
            <m:ctrlPr>
              <w:rPr>
                <w:rFonts w:ascii="Cambria Math" w:hAnsi="Cambria Math" w:cstheme="minorHAnsi"/>
                <w:i/>
                <w:color w:val="000000" w:themeColor="text1"/>
                <w:lang w:val="en-US"/>
              </w:rPr>
            </m:ctrlPr>
          </m:sSupPr>
          <m:e>
            <m:func>
              <m:funcPr>
                <m:ctrlPr>
                  <w:rPr>
                    <w:rFonts w:ascii="Cambria Math" w:hAnsi="Cambria Math" w:cstheme="minorHAnsi"/>
                    <w:i/>
                    <w:color w:val="000000" w:themeColor="text1"/>
                    <w:lang w:val="en-US"/>
                  </w:rPr>
                </m:ctrlPr>
              </m:funcPr>
              <m:fName>
                <m:r>
                  <m:rPr>
                    <m:sty m:val="p"/>
                  </m:rPr>
                  <w:rPr>
                    <w:rFonts w:ascii="Cambria Math" w:hAnsi="Cambria Math" w:cstheme="minorHAnsi"/>
                    <w:color w:val="000000" w:themeColor="text1"/>
                    <w:lang w:val="en-US"/>
                  </w:rPr>
                  <m:t>cos²</m:t>
                </m:r>
              </m:fName>
              <m:e>
                <m:r>
                  <w:rPr>
                    <w:rFonts w:ascii="Cambria Math" w:hAnsi="Cambria Math" w:cstheme="minorHAnsi"/>
                    <w:color w:val="000000" w:themeColor="text1"/>
                    <w:lang w:val="en-US"/>
                  </w:rPr>
                  <m:t>α</m:t>
                </m:r>
              </m:e>
            </m:func>
          </m:e>
          <m:sup/>
        </m:sSup>
      </m:oMath>
      <w:r w:rsidR="00A5139C" w:rsidRPr="00F67A34">
        <w:rPr>
          <w:rFonts w:asciiTheme="minorHAnsi" w:hAnsiTheme="minorHAnsi" w:cstheme="minorHAnsi"/>
          <w:color w:val="000000" w:themeColor="text1"/>
          <w:lang w:val="en-US"/>
        </w:rPr>
        <w:t xml:space="preserve"> </w:t>
      </w:r>
    </w:p>
    <w:p w14:paraId="53F4F504" w14:textId="6E487D0F" w:rsidR="00197DD9" w:rsidRPr="00F67A34" w:rsidRDefault="00197DD9"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where </w:t>
      </w:r>
      <w:proofErr w:type="spellStart"/>
      <w:r w:rsidRPr="00F67A34">
        <w:rPr>
          <w:rFonts w:asciiTheme="minorHAnsi" w:hAnsiTheme="minorHAnsi" w:cstheme="minorHAnsi"/>
          <w:i/>
          <w:color w:val="000000" w:themeColor="text1"/>
          <w:lang w:val="en-US"/>
        </w:rPr>
        <w:t>K</w:t>
      </w:r>
      <w:r w:rsidRPr="00F67A34">
        <w:rPr>
          <w:rFonts w:asciiTheme="minorHAnsi" w:hAnsiTheme="minorHAnsi" w:cstheme="minorHAnsi"/>
          <w:i/>
          <w:color w:val="000000" w:themeColor="text1"/>
          <w:vertAlign w:val="subscript"/>
          <w:lang w:val="en-US"/>
        </w:rPr>
        <w:t>ref</w:t>
      </w:r>
      <w:proofErr w:type="spellEnd"/>
      <w:r w:rsidRPr="00F67A34">
        <w:rPr>
          <w:rFonts w:asciiTheme="minorHAnsi" w:hAnsiTheme="minorHAnsi" w:cstheme="minorHAnsi"/>
          <w:color w:val="000000" w:themeColor="text1"/>
          <w:lang w:val="en-US"/>
        </w:rPr>
        <w:t xml:space="preserve"> is the spring constant of the reference cantilever, </w:t>
      </w:r>
      <w:proofErr w:type="spellStart"/>
      <w:r w:rsidRPr="00F67A34">
        <w:rPr>
          <w:rFonts w:asciiTheme="minorHAnsi" w:hAnsiTheme="minorHAnsi" w:cstheme="minorHAnsi"/>
          <w:i/>
          <w:color w:val="000000" w:themeColor="text1"/>
          <w:lang w:val="en-US"/>
        </w:rPr>
        <w:t>S</w:t>
      </w:r>
      <w:r w:rsidRPr="00F67A34">
        <w:rPr>
          <w:rFonts w:asciiTheme="minorHAnsi" w:hAnsiTheme="minorHAnsi" w:cstheme="minorHAnsi"/>
          <w:i/>
          <w:color w:val="000000" w:themeColor="text1"/>
          <w:vertAlign w:val="subscript"/>
          <w:lang w:val="en-US"/>
        </w:rPr>
        <w:t>ref</w:t>
      </w:r>
      <w:proofErr w:type="spellEnd"/>
      <w:r w:rsidRPr="00F67A34">
        <w:rPr>
          <w:rFonts w:asciiTheme="minorHAnsi" w:hAnsiTheme="minorHAnsi" w:cstheme="minorHAnsi"/>
          <w:color w:val="000000" w:themeColor="text1"/>
          <w:lang w:val="en-US"/>
        </w:rPr>
        <w:t xml:space="preserve"> the deflection sensitivity measured on it, </w:t>
      </w:r>
      <w:r w:rsidRPr="00F67A34">
        <w:rPr>
          <w:rFonts w:asciiTheme="minorHAnsi" w:hAnsiTheme="minorHAnsi" w:cstheme="minorHAnsi"/>
          <w:i/>
          <w:color w:val="000000" w:themeColor="text1"/>
          <w:lang w:val="en-US"/>
        </w:rPr>
        <w:t>L</w:t>
      </w:r>
      <w:r w:rsidRPr="00F67A34">
        <w:rPr>
          <w:rFonts w:asciiTheme="minorHAnsi" w:hAnsiTheme="minorHAnsi" w:cstheme="minorHAnsi"/>
          <w:color w:val="000000" w:themeColor="text1"/>
          <w:lang w:val="en-US"/>
        </w:rPr>
        <w:t xml:space="preserve"> is </w:t>
      </w:r>
      <w:r w:rsidR="008253B6" w:rsidRPr="00F67A34">
        <w:rPr>
          <w:rFonts w:asciiTheme="minorHAnsi" w:hAnsiTheme="minorHAnsi" w:cstheme="minorHAnsi"/>
          <w:color w:val="000000" w:themeColor="text1"/>
          <w:lang w:val="en-US"/>
        </w:rPr>
        <w:t xml:space="preserve">its </w:t>
      </w:r>
      <w:r w:rsidRPr="00F67A34">
        <w:rPr>
          <w:rFonts w:asciiTheme="minorHAnsi" w:hAnsiTheme="minorHAnsi" w:cstheme="minorHAnsi"/>
          <w:color w:val="000000" w:themeColor="text1"/>
          <w:lang w:val="en-US"/>
        </w:rPr>
        <w:t xml:space="preserve">length and </w:t>
      </w:r>
      <w:proofErr w:type="spellStart"/>
      <w:r w:rsidRPr="00F67A34">
        <w:rPr>
          <w:rFonts w:asciiTheme="minorHAnsi" w:hAnsiTheme="minorHAnsi" w:cstheme="minorHAnsi"/>
          <w:i/>
          <w:color w:val="000000" w:themeColor="text1"/>
          <w:lang w:val="en-US"/>
        </w:rPr>
        <w:t>S</w:t>
      </w:r>
      <w:r w:rsidRPr="00F67A34">
        <w:rPr>
          <w:rFonts w:asciiTheme="minorHAnsi" w:hAnsiTheme="minorHAnsi" w:cstheme="minorHAnsi"/>
          <w:i/>
          <w:color w:val="000000" w:themeColor="text1"/>
          <w:vertAlign w:val="subscript"/>
          <w:lang w:val="en-US"/>
        </w:rPr>
        <w:t>stiff</w:t>
      </w:r>
      <w:proofErr w:type="spellEnd"/>
      <w:r w:rsidRPr="00F67A34">
        <w:rPr>
          <w:rFonts w:asciiTheme="minorHAnsi" w:hAnsiTheme="minorHAnsi" w:cstheme="minorHAnsi"/>
          <w:color w:val="000000" w:themeColor="text1"/>
          <w:lang w:val="en-US"/>
        </w:rPr>
        <w:t xml:space="preserve"> </w:t>
      </w:r>
      <w:r w:rsidR="008253B6" w:rsidRPr="00F67A34">
        <w:rPr>
          <w:rFonts w:asciiTheme="minorHAnsi" w:hAnsiTheme="minorHAnsi" w:cstheme="minorHAnsi"/>
          <w:color w:val="000000" w:themeColor="text1"/>
          <w:lang w:val="en-US"/>
        </w:rPr>
        <w:t xml:space="preserve">is </w:t>
      </w:r>
      <w:r w:rsidRPr="00F67A34">
        <w:rPr>
          <w:rFonts w:asciiTheme="minorHAnsi" w:hAnsiTheme="minorHAnsi" w:cstheme="minorHAnsi"/>
          <w:color w:val="000000" w:themeColor="text1"/>
          <w:lang w:val="en-US"/>
        </w:rPr>
        <w:t>the deflection sensitivity measured on the stiff substrate</w:t>
      </w:r>
      <w:r w:rsidR="00B81423"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t>
      </w:r>
      <w:r w:rsidRPr="00F67A34">
        <w:rPr>
          <w:rFonts w:ascii="Symbol" w:hAnsi="Symbol" w:cstheme="minorHAnsi"/>
          <w:i/>
          <w:color w:val="000000" w:themeColor="text1"/>
          <w:lang w:val="en-US"/>
        </w:rPr>
        <w:t></w:t>
      </w:r>
      <w:r w:rsidRPr="00F67A34">
        <w:rPr>
          <w:rFonts w:asciiTheme="minorHAnsi" w:hAnsiTheme="minorHAnsi" w:cstheme="minorHAnsi"/>
          <w:i/>
          <w:color w:val="000000" w:themeColor="text1"/>
          <w:lang w:val="en-US"/>
        </w:rPr>
        <w:t>L</w:t>
      </w:r>
      <w:r w:rsidR="00176A20" w:rsidRPr="00F67A34">
        <w:rPr>
          <w:rFonts w:asciiTheme="minorHAnsi" w:hAnsiTheme="minorHAnsi" w:cstheme="minorHAnsi"/>
          <w:color w:val="000000" w:themeColor="text1"/>
          <w:lang w:val="en-US"/>
        </w:rPr>
        <w:t xml:space="preserve"> is the </w:t>
      </w:r>
      <w:r w:rsidR="00B81423" w:rsidRPr="00F67A34">
        <w:rPr>
          <w:rFonts w:asciiTheme="minorHAnsi" w:hAnsiTheme="minorHAnsi" w:cstheme="minorHAnsi"/>
          <w:color w:val="000000" w:themeColor="text1"/>
          <w:lang w:val="en-US"/>
        </w:rPr>
        <w:t xml:space="preserve">offset between the tip and the end of the reference cantilever </w:t>
      </w:r>
      <w:r w:rsidR="008253B6" w:rsidRPr="00F67A34">
        <w:rPr>
          <w:rFonts w:asciiTheme="minorHAnsi" w:hAnsiTheme="minorHAnsi" w:cstheme="minorHAnsi"/>
          <w:color w:val="000000" w:themeColor="text1"/>
          <w:lang w:val="en-US"/>
        </w:rPr>
        <w:t>and depends</w:t>
      </w:r>
      <w:r w:rsidR="00B81423" w:rsidRPr="00F67A34">
        <w:rPr>
          <w:rFonts w:asciiTheme="minorHAnsi" w:hAnsiTheme="minorHAnsi" w:cstheme="minorHAnsi"/>
          <w:color w:val="000000" w:themeColor="text1"/>
          <w:lang w:val="en-US"/>
        </w:rPr>
        <w:t xml:space="preserve"> on the alignment done by the user and finally </w:t>
      </w:r>
      <w:r w:rsidR="00B81423" w:rsidRPr="00F67A34">
        <w:rPr>
          <w:rFonts w:ascii="Symbol" w:hAnsi="Symbol" w:cstheme="minorHAnsi"/>
          <w:i/>
          <w:color w:val="000000" w:themeColor="text1"/>
          <w:lang w:val="en-US"/>
        </w:rPr>
        <w:t></w:t>
      </w:r>
      <w:r w:rsidR="00B81423" w:rsidRPr="00F67A34">
        <w:rPr>
          <w:rFonts w:asciiTheme="minorHAnsi" w:hAnsiTheme="minorHAnsi" w:cstheme="minorHAnsi"/>
          <w:color w:val="000000" w:themeColor="text1"/>
          <w:lang w:val="en-US"/>
        </w:rPr>
        <w:t xml:space="preserve"> is the tilt angle of the cantilever, specified by the AFM manufacturer. The same method can be used on elastic structures specifically designed for </w:t>
      </w:r>
      <w:r w:rsidR="00B81423" w:rsidRPr="00F67A34">
        <w:rPr>
          <w:rFonts w:asciiTheme="minorHAnsi" w:hAnsiTheme="minorHAnsi" w:cstheme="minorHAnsi"/>
          <w:color w:val="000000" w:themeColor="text1"/>
          <w:lang w:val="en-US"/>
        </w:rPr>
        <w:lastRenderedPageBreak/>
        <w:t xml:space="preserve">cantilever or indenter calibration. The advantage of those structures (that are generally circular) is that </w:t>
      </w:r>
      <w:r w:rsidR="008253B6" w:rsidRPr="00F67A34">
        <w:rPr>
          <w:rFonts w:asciiTheme="minorHAnsi" w:hAnsiTheme="minorHAnsi" w:cstheme="minorHAnsi"/>
          <w:i/>
          <w:color w:val="000000" w:themeColor="text1"/>
          <w:lang w:val="en-US"/>
        </w:rPr>
        <w:t>K</w:t>
      </w:r>
      <w:r w:rsidR="00B81423" w:rsidRPr="00F67A34">
        <w:rPr>
          <w:rFonts w:asciiTheme="minorHAnsi" w:hAnsiTheme="minorHAnsi" w:cstheme="minorHAnsi"/>
          <w:color w:val="000000" w:themeColor="text1"/>
          <w:lang w:val="en-US"/>
        </w:rPr>
        <w:t xml:space="preserve"> at their center is constant and doesn’t depend on any geometrical parameter or on the precise position</w:t>
      </w:r>
      <w:r w:rsidR="008253B6" w:rsidRPr="00F67A34">
        <w:rPr>
          <w:rFonts w:asciiTheme="minorHAnsi" w:hAnsiTheme="minorHAnsi" w:cstheme="minorHAnsi"/>
          <w:color w:val="000000" w:themeColor="text1"/>
          <w:lang w:val="en-US"/>
        </w:rPr>
        <w:t>ing</w:t>
      </w:r>
      <w:r w:rsidR="00B81423" w:rsidRPr="00F67A34">
        <w:rPr>
          <w:rFonts w:asciiTheme="minorHAnsi" w:hAnsiTheme="minorHAnsi" w:cstheme="minorHAnsi"/>
          <w:color w:val="000000" w:themeColor="text1"/>
          <w:lang w:val="en-US"/>
        </w:rPr>
        <w:t xml:space="preserve"> of the</w:t>
      </w:r>
      <w:r w:rsidR="008253B6" w:rsidRPr="00F67A34">
        <w:rPr>
          <w:rFonts w:asciiTheme="minorHAnsi" w:hAnsiTheme="minorHAnsi" w:cstheme="minorHAnsi"/>
          <w:color w:val="000000" w:themeColor="text1"/>
          <w:lang w:val="en-US"/>
        </w:rPr>
        <w:t xml:space="preserve"> AFM</w:t>
      </w:r>
      <w:r w:rsidR="00B81423" w:rsidRPr="00F67A34">
        <w:rPr>
          <w:rFonts w:asciiTheme="minorHAnsi" w:hAnsiTheme="minorHAnsi" w:cstheme="minorHAnsi"/>
          <w:color w:val="000000" w:themeColor="text1"/>
          <w:lang w:val="en-US"/>
        </w:rPr>
        <w:t xml:space="preserve"> tip on them, so removing </w:t>
      </w:r>
      <w:r w:rsidR="00B81423" w:rsidRPr="00F67A34">
        <w:rPr>
          <w:rFonts w:asciiTheme="minorHAnsi" w:hAnsiTheme="minorHAnsi" w:cstheme="minorHAnsi"/>
          <w:i/>
          <w:color w:val="000000" w:themeColor="text1"/>
          <w:lang w:val="en-US"/>
        </w:rPr>
        <w:t>L</w:t>
      </w:r>
      <w:r w:rsidR="00B81423" w:rsidRPr="00F67A34">
        <w:rPr>
          <w:rFonts w:asciiTheme="minorHAnsi" w:hAnsiTheme="minorHAnsi" w:cstheme="minorHAnsi"/>
          <w:color w:val="000000" w:themeColor="text1"/>
          <w:lang w:val="en-US"/>
        </w:rPr>
        <w:t xml:space="preserve"> and </w:t>
      </w:r>
      <w:r w:rsidR="00B81423" w:rsidRPr="00F67A34">
        <w:rPr>
          <w:rFonts w:ascii="Symbol" w:hAnsi="Symbol" w:cstheme="minorHAnsi"/>
          <w:i/>
          <w:color w:val="000000" w:themeColor="text1"/>
          <w:lang w:val="en-US"/>
        </w:rPr>
        <w:t></w:t>
      </w:r>
      <w:r w:rsidR="00B81423" w:rsidRPr="00F67A34">
        <w:rPr>
          <w:rFonts w:asciiTheme="minorHAnsi" w:hAnsiTheme="minorHAnsi" w:cstheme="minorHAnsi"/>
          <w:i/>
          <w:color w:val="000000" w:themeColor="text1"/>
          <w:lang w:val="en-US"/>
        </w:rPr>
        <w:t>L</w:t>
      </w:r>
      <w:r w:rsidR="00B81423" w:rsidRPr="00F67A34">
        <w:rPr>
          <w:rFonts w:asciiTheme="minorHAnsi" w:hAnsiTheme="minorHAnsi" w:cstheme="minorHAnsi"/>
          <w:color w:val="000000" w:themeColor="text1"/>
          <w:lang w:val="en-US"/>
        </w:rPr>
        <w:t xml:space="preserve"> from the previous formula</w:t>
      </w:r>
      <w:r w:rsidR="008253B6" w:rsidRPr="00F67A34">
        <w:rPr>
          <w:rFonts w:asciiTheme="minorHAnsi" w:hAnsiTheme="minorHAnsi" w:cstheme="minorHAnsi"/>
          <w:color w:val="000000" w:themeColor="text1"/>
          <w:lang w:val="en-US"/>
        </w:rPr>
        <w:t>.</w:t>
      </w:r>
    </w:p>
    <w:p w14:paraId="2CBE28A3" w14:textId="77777777" w:rsidR="00423938" w:rsidRPr="00F67A34" w:rsidRDefault="00423938" w:rsidP="00423938">
      <w:pPr>
        <w:jc w:val="both"/>
        <w:rPr>
          <w:rFonts w:asciiTheme="minorHAnsi" w:hAnsiTheme="minorHAnsi" w:cstheme="minorHAnsi"/>
          <w:color w:val="000000" w:themeColor="text1"/>
          <w:lang w:val="en-US"/>
        </w:rPr>
      </w:pPr>
    </w:p>
    <w:p w14:paraId="716A4996" w14:textId="0C139C51" w:rsidR="0051323E" w:rsidRPr="00F67A34" w:rsidRDefault="0051323E"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The AFM user has to keep in mind that all those calibration methods are affected by different error sources (deflection sensitivity determination in first and third, the use of thermal tune in the case of stiff cantilevers for first and second and geometrical parameters and alignment for the third</w:t>
      </w:r>
      <w:r w:rsidR="00450263" w:rsidRPr="00F67A34">
        <w:rPr>
          <w:rFonts w:asciiTheme="minorHAnsi" w:hAnsiTheme="minorHAnsi" w:cstheme="minorHAnsi"/>
          <w:color w:val="000000" w:themeColor="text1"/>
          <w:lang w:val="en-US"/>
        </w:rPr>
        <w:t xml:space="preserve"> as well as calibration accuracy of </w:t>
      </w:r>
      <w:proofErr w:type="spellStart"/>
      <w:r w:rsidR="00450263" w:rsidRPr="00F67A34">
        <w:rPr>
          <w:rFonts w:asciiTheme="minorHAnsi" w:hAnsiTheme="minorHAnsi" w:cstheme="minorHAnsi"/>
          <w:i/>
          <w:color w:val="000000" w:themeColor="text1"/>
          <w:lang w:val="en-US"/>
        </w:rPr>
        <w:t>K</w:t>
      </w:r>
      <w:r w:rsidR="00450263" w:rsidRPr="00F67A34">
        <w:rPr>
          <w:rFonts w:asciiTheme="minorHAnsi" w:hAnsiTheme="minorHAnsi" w:cstheme="minorHAnsi"/>
          <w:i/>
          <w:color w:val="000000" w:themeColor="text1"/>
          <w:vertAlign w:val="subscript"/>
          <w:lang w:val="en-US"/>
        </w:rPr>
        <w:t>ref</w:t>
      </w:r>
      <w:proofErr w:type="spellEnd"/>
      <w:r w:rsidRPr="00F67A34">
        <w:rPr>
          <w:rFonts w:asciiTheme="minorHAnsi" w:hAnsiTheme="minorHAnsi" w:cstheme="minorHAnsi"/>
          <w:color w:val="000000" w:themeColor="text1"/>
          <w:lang w:val="en-US"/>
        </w:rPr>
        <w:t xml:space="preserve"> in the case reference cantilever is used) and </w:t>
      </w:r>
      <w:r w:rsidR="00450263" w:rsidRPr="00F67A34">
        <w:rPr>
          <w:rFonts w:asciiTheme="minorHAnsi" w:hAnsiTheme="minorHAnsi" w:cstheme="minorHAnsi"/>
          <w:color w:val="000000" w:themeColor="text1"/>
          <w:lang w:val="en-US"/>
        </w:rPr>
        <w:t xml:space="preserve">that </w:t>
      </w:r>
      <w:r w:rsidRPr="00F67A34">
        <w:rPr>
          <w:rFonts w:asciiTheme="minorHAnsi" w:hAnsiTheme="minorHAnsi" w:cstheme="minorHAnsi"/>
          <w:color w:val="000000" w:themeColor="text1"/>
          <w:lang w:val="en-US"/>
        </w:rPr>
        <w:t>contact methods are potentially harmful for the tip (especially the third</w:t>
      </w:r>
      <w:r w:rsidR="00450263" w:rsidRPr="00F67A34">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where calibration imposes t</w:t>
      </w:r>
      <w:r w:rsidR="00450263" w:rsidRPr="00F67A34">
        <w:rPr>
          <w:rFonts w:asciiTheme="minorHAnsi" w:hAnsiTheme="minorHAnsi" w:cstheme="minorHAnsi"/>
          <w:color w:val="000000" w:themeColor="text1"/>
          <w:lang w:val="en-US"/>
        </w:rPr>
        <w:t>he</w:t>
      </w:r>
      <w:r w:rsidRPr="00F67A34">
        <w:rPr>
          <w:rFonts w:asciiTheme="minorHAnsi" w:hAnsiTheme="minorHAnsi" w:cstheme="minorHAnsi"/>
          <w:color w:val="000000" w:themeColor="text1"/>
          <w:lang w:val="en-US"/>
        </w:rPr>
        <w:t xml:space="preserve"> use </w:t>
      </w:r>
      <w:r w:rsidR="00B119B0" w:rsidRPr="00F67A34">
        <w:rPr>
          <w:rFonts w:asciiTheme="minorHAnsi" w:hAnsiTheme="minorHAnsi" w:cstheme="minorHAnsi"/>
          <w:color w:val="000000" w:themeColor="text1"/>
          <w:lang w:val="en-US"/>
        </w:rPr>
        <w:t>of two</w:t>
      </w:r>
      <w:r w:rsidRPr="00F67A34">
        <w:rPr>
          <w:rFonts w:asciiTheme="minorHAnsi" w:hAnsiTheme="minorHAnsi" w:cstheme="minorHAnsi"/>
          <w:color w:val="000000" w:themeColor="text1"/>
          <w:lang w:val="en-US"/>
        </w:rPr>
        <w:t xml:space="preserve"> different samples). This implies that the spring constant will always be determined up to a certain precision and so will be</w:t>
      </w:r>
      <w:r w:rsidR="00450263" w:rsidRPr="00F67A34">
        <w:rPr>
          <w:rFonts w:asciiTheme="minorHAnsi" w:hAnsiTheme="minorHAnsi" w:cstheme="minorHAnsi"/>
          <w:color w:val="000000" w:themeColor="text1"/>
          <w:lang w:val="en-US"/>
        </w:rPr>
        <w:t xml:space="preserve"> the</w:t>
      </w:r>
      <w:r w:rsidRPr="00F67A34">
        <w:rPr>
          <w:rFonts w:asciiTheme="minorHAnsi" w:hAnsiTheme="minorHAnsi" w:cstheme="minorHAnsi"/>
          <w:color w:val="000000" w:themeColor="text1"/>
          <w:lang w:val="en-US"/>
        </w:rPr>
        <w:t xml:space="preserve"> measured/applied forces (see Sikora</w:t>
      </w:r>
      <w:r w:rsidRPr="00F67A34">
        <w:rPr>
          <w:rFonts w:asciiTheme="minorHAnsi" w:hAnsiTheme="minorHAnsi" w:cstheme="minorHAnsi"/>
          <w:color w:val="000000" w:themeColor="text1"/>
          <w:vertAlign w:val="superscript"/>
          <w:lang w:val="en-US"/>
        </w:rPr>
        <w:t>1</w:t>
      </w:r>
      <w:r w:rsidR="00A35259" w:rsidRPr="00F67A34">
        <w:rPr>
          <w:rFonts w:asciiTheme="minorHAnsi" w:hAnsiTheme="minorHAnsi" w:cstheme="minorHAnsi"/>
          <w:color w:val="000000" w:themeColor="text1"/>
          <w:vertAlign w:val="superscript"/>
          <w:lang w:val="en-US"/>
        </w:rPr>
        <w:t>9</w:t>
      </w:r>
      <w:r w:rsidRPr="00F67A34">
        <w:rPr>
          <w:rFonts w:asciiTheme="minorHAnsi" w:hAnsiTheme="minorHAnsi" w:cstheme="minorHAnsi"/>
          <w:color w:val="000000" w:themeColor="text1"/>
          <w:lang w:val="en-US"/>
        </w:rPr>
        <w:t xml:space="preserve"> for a comprehensive review of different calibration methods and their precision</w:t>
      </w:r>
      <w:r w:rsidR="00A35259" w:rsidRPr="00F67A34">
        <w:rPr>
          <w:rFonts w:asciiTheme="minorHAnsi" w:hAnsiTheme="minorHAnsi" w:cstheme="minorHAnsi"/>
          <w:color w:val="000000" w:themeColor="text1"/>
          <w:lang w:val="en-US"/>
        </w:rPr>
        <w:t xml:space="preserve">. </w:t>
      </w:r>
      <w:r w:rsidR="00450263" w:rsidRPr="00F67A34">
        <w:rPr>
          <w:rFonts w:asciiTheme="minorHAnsi" w:hAnsiTheme="minorHAnsi" w:cstheme="minorHAnsi"/>
          <w:color w:val="000000" w:themeColor="text1"/>
          <w:lang w:val="en-US"/>
        </w:rPr>
        <w:t>T</w:t>
      </w:r>
      <w:r w:rsidRPr="00F67A34">
        <w:rPr>
          <w:rFonts w:asciiTheme="minorHAnsi" w:hAnsiTheme="minorHAnsi" w:cstheme="minorHAnsi"/>
          <w:color w:val="000000" w:themeColor="text1"/>
          <w:lang w:val="en-US"/>
        </w:rPr>
        <w:t>his mean</w:t>
      </w:r>
      <w:r w:rsidR="00450263" w:rsidRPr="00F67A34">
        <w:rPr>
          <w:rFonts w:asciiTheme="minorHAnsi" w:hAnsiTheme="minorHAnsi" w:cstheme="minorHAnsi"/>
          <w:color w:val="000000" w:themeColor="text1"/>
          <w:lang w:val="en-US"/>
        </w:rPr>
        <w:t>s</w:t>
      </w:r>
      <w:r w:rsidRPr="00F67A34">
        <w:rPr>
          <w:rFonts w:asciiTheme="minorHAnsi" w:hAnsiTheme="minorHAnsi" w:cstheme="minorHAnsi"/>
          <w:color w:val="000000" w:themeColor="text1"/>
          <w:lang w:val="en-US"/>
        </w:rPr>
        <w:t xml:space="preserve"> that Young’s moduli and turgor pressures will also be affected by cantilever calibration. Anyway</w:t>
      </w:r>
      <w:r w:rsidR="00140DC6">
        <w:rPr>
          <w:rFonts w:asciiTheme="minorHAnsi" w:hAnsiTheme="minorHAnsi" w:cstheme="minorHAnsi"/>
          <w:color w:val="000000" w:themeColor="text1"/>
          <w:lang w:val="en-US"/>
        </w:rPr>
        <w:t>,</w:t>
      </w:r>
      <w:r w:rsidRPr="00F67A34">
        <w:rPr>
          <w:rFonts w:asciiTheme="minorHAnsi" w:hAnsiTheme="minorHAnsi" w:cstheme="minorHAnsi"/>
          <w:color w:val="000000" w:themeColor="text1"/>
          <w:lang w:val="en-US"/>
        </w:rPr>
        <w:t xml:space="preserve"> other even more important error sources are involved when calculating those quantities (like the use of simplified models for Young’s modulus determination) so it will always be </w:t>
      </w:r>
      <w:r w:rsidR="00DC0683" w:rsidRPr="00F67A34">
        <w:rPr>
          <w:rFonts w:asciiTheme="minorHAnsi" w:hAnsiTheme="minorHAnsi" w:cstheme="minorHAnsi"/>
          <w:color w:val="000000" w:themeColor="text1"/>
          <w:lang w:val="en-US"/>
        </w:rPr>
        <w:t>a challenge to</w:t>
      </w:r>
      <w:r w:rsidRPr="00F67A34">
        <w:rPr>
          <w:rFonts w:asciiTheme="minorHAnsi" w:hAnsiTheme="minorHAnsi" w:cstheme="minorHAnsi"/>
          <w:color w:val="000000" w:themeColor="text1"/>
          <w:lang w:val="en-US"/>
        </w:rPr>
        <w:t xml:space="preserve"> obtain absolute values out of </w:t>
      </w:r>
      <w:r w:rsidR="00140DC6" w:rsidRPr="00F67A34">
        <w:rPr>
          <w:rFonts w:asciiTheme="minorHAnsi" w:hAnsiTheme="minorHAnsi" w:cstheme="minorHAnsi"/>
          <w:color w:val="000000" w:themeColor="text1"/>
          <w:lang w:val="en-US"/>
        </w:rPr>
        <w:t>those kinds of measurements</w:t>
      </w:r>
      <w:r w:rsidRPr="00F67A34">
        <w:rPr>
          <w:rFonts w:asciiTheme="minorHAnsi" w:hAnsiTheme="minorHAnsi" w:cstheme="minorHAnsi"/>
          <w:color w:val="000000" w:themeColor="text1"/>
          <w:lang w:val="en-US"/>
        </w:rPr>
        <w:t>. What is important is</w:t>
      </w:r>
      <w:r w:rsidR="00DC0683" w:rsidRPr="00F67A34">
        <w:rPr>
          <w:rFonts w:asciiTheme="minorHAnsi" w:hAnsiTheme="minorHAnsi" w:cstheme="minorHAnsi"/>
          <w:color w:val="000000" w:themeColor="text1"/>
          <w:lang w:val="en-US"/>
        </w:rPr>
        <w:t xml:space="preserve"> to</w:t>
      </w:r>
      <w:r w:rsidRPr="00F67A34">
        <w:rPr>
          <w:rFonts w:asciiTheme="minorHAnsi" w:hAnsiTheme="minorHAnsi" w:cstheme="minorHAnsi"/>
          <w:color w:val="000000" w:themeColor="text1"/>
          <w:lang w:val="en-US"/>
        </w:rPr>
        <w:t xml:space="preserve"> obtain value</w:t>
      </w:r>
      <w:r w:rsidR="00DC0683" w:rsidRPr="00F67A34">
        <w:rPr>
          <w:rFonts w:asciiTheme="minorHAnsi" w:hAnsiTheme="minorHAnsi" w:cstheme="minorHAnsi"/>
          <w:color w:val="000000" w:themeColor="text1"/>
          <w:lang w:val="en-US"/>
        </w:rPr>
        <w:t>s</w:t>
      </w:r>
      <w:r w:rsidRPr="00F67A34">
        <w:rPr>
          <w:rFonts w:asciiTheme="minorHAnsi" w:hAnsiTheme="minorHAnsi" w:cstheme="minorHAnsi"/>
          <w:color w:val="000000" w:themeColor="text1"/>
          <w:lang w:val="en-US"/>
        </w:rPr>
        <w:t xml:space="preserve"> that are of the right order of magnitude and that are coherent with each other, meaning that if the experiment is repeated by the same user </w:t>
      </w:r>
      <w:r w:rsidR="00184F68" w:rsidRPr="00F67A34">
        <w:rPr>
          <w:rFonts w:asciiTheme="minorHAnsi" w:hAnsiTheme="minorHAnsi" w:cstheme="minorHAnsi"/>
          <w:color w:val="000000" w:themeColor="text1"/>
          <w:lang w:val="en-US"/>
        </w:rPr>
        <w:t>on the same sample, the values should be compatible. In order to obtain it, the calibration must be done carefully</w:t>
      </w:r>
      <w:r w:rsidR="00140DC6">
        <w:rPr>
          <w:rFonts w:asciiTheme="minorHAnsi" w:hAnsiTheme="minorHAnsi" w:cstheme="minorHAnsi"/>
          <w:color w:val="000000" w:themeColor="text1"/>
          <w:lang w:val="en-US"/>
        </w:rPr>
        <w:t>,</w:t>
      </w:r>
      <w:r w:rsidR="00184F68" w:rsidRPr="00F67A34">
        <w:rPr>
          <w:rFonts w:asciiTheme="minorHAnsi" w:hAnsiTheme="minorHAnsi" w:cstheme="minorHAnsi"/>
          <w:color w:val="000000" w:themeColor="text1"/>
          <w:lang w:val="en-US"/>
        </w:rPr>
        <w:t xml:space="preserve"> and error sources must be minimized (for example limiting as much as possibly acoustic noise/vibrations). One possible strategy focus</w:t>
      </w:r>
      <w:r w:rsidR="00DC0683" w:rsidRPr="00F67A34">
        <w:rPr>
          <w:rFonts w:asciiTheme="minorHAnsi" w:hAnsiTheme="minorHAnsi" w:cstheme="minorHAnsi"/>
          <w:color w:val="000000" w:themeColor="text1"/>
          <w:lang w:val="en-US"/>
        </w:rPr>
        <w:t>ed</w:t>
      </w:r>
      <w:r w:rsidR="00184F68" w:rsidRPr="00F67A34">
        <w:rPr>
          <w:rFonts w:asciiTheme="minorHAnsi" w:hAnsiTheme="minorHAnsi" w:cstheme="minorHAnsi"/>
          <w:color w:val="000000" w:themeColor="text1"/>
          <w:lang w:val="en-US"/>
        </w:rPr>
        <w:t xml:space="preserve"> to increasing the coherence of repeated calibrations has been recently proposed</w:t>
      </w:r>
      <w:r w:rsidR="00DC0683" w:rsidRPr="00F67A34">
        <w:rPr>
          <w:rFonts w:asciiTheme="minorHAnsi" w:hAnsiTheme="minorHAnsi" w:cstheme="minorHAnsi"/>
          <w:color w:val="000000" w:themeColor="text1"/>
          <w:lang w:val="en-US"/>
        </w:rPr>
        <w:t xml:space="preserve"> in a paper</w:t>
      </w:r>
      <w:r w:rsidR="00184F68" w:rsidRPr="00F67A34">
        <w:rPr>
          <w:rFonts w:asciiTheme="minorHAnsi" w:hAnsiTheme="minorHAnsi" w:cstheme="minorHAnsi"/>
          <w:color w:val="000000" w:themeColor="text1"/>
          <w:lang w:val="en-US"/>
        </w:rPr>
        <w:t xml:space="preserve"> by Schillers et al.</w:t>
      </w:r>
      <w:r w:rsidR="00A35259" w:rsidRPr="00F67A34">
        <w:rPr>
          <w:rFonts w:asciiTheme="minorHAnsi" w:hAnsiTheme="minorHAnsi" w:cstheme="minorHAnsi"/>
          <w:color w:val="000000" w:themeColor="text1"/>
          <w:vertAlign w:val="superscript"/>
          <w:lang w:val="en-US"/>
        </w:rPr>
        <w:t>20</w:t>
      </w:r>
      <w:r w:rsidR="00184F68" w:rsidRPr="00F67A34">
        <w:rPr>
          <w:rFonts w:asciiTheme="minorHAnsi" w:hAnsiTheme="minorHAnsi" w:cstheme="minorHAnsi"/>
          <w:color w:val="000000" w:themeColor="text1"/>
          <w:lang w:val="en-US"/>
        </w:rPr>
        <w:t xml:space="preserve">, where </w:t>
      </w:r>
      <w:r w:rsidR="00DC0683" w:rsidRPr="00F67A34">
        <w:rPr>
          <w:rFonts w:asciiTheme="minorHAnsi" w:hAnsiTheme="minorHAnsi" w:cstheme="minorHAnsi"/>
          <w:color w:val="000000" w:themeColor="text1"/>
          <w:lang w:val="en-US"/>
        </w:rPr>
        <w:t xml:space="preserve">thanks to </w:t>
      </w:r>
      <w:r w:rsidR="00184F68" w:rsidRPr="00F67A34">
        <w:rPr>
          <w:rFonts w:asciiTheme="minorHAnsi" w:hAnsiTheme="minorHAnsi" w:cstheme="minorHAnsi"/>
          <w:color w:val="000000" w:themeColor="text1"/>
          <w:lang w:val="en-US"/>
        </w:rPr>
        <w:t xml:space="preserve">the collaboration </w:t>
      </w:r>
      <w:r w:rsidR="00DC0683" w:rsidRPr="00F67A34">
        <w:rPr>
          <w:rFonts w:asciiTheme="minorHAnsi" w:hAnsiTheme="minorHAnsi" w:cstheme="minorHAnsi"/>
          <w:color w:val="000000" w:themeColor="text1"/>
          <w:lang w:val="en-US"/>
        </w:rPr>
        <w:t>of</w:t>
      </w:r>
      <w:r w:rsidR="00184F68" w:rsidRPr="00F67A34">
        <w:rPr>
          <w:rFonts w:asciiTheme="minorHAnsi" w:hAnsiTheme="minorHAnsi" w:cstheme="minorHAnsi"/>
          <w:color w:val="000000" w:themeColor="text1"/>
          <w:lang w:val="en-US"/>
        </w:rPr>
        <w:t xml:space="preserve"> 11 European labs</w:t>
      </w:r>
      <w:r w:rsidR="00DC0683" w:rsidRPr="00F67A34">
        <w:rPr>
          <w:rFonts w:asciiTheme="minorHAnsi" w:hAnsiTheme="minorHAnsi" w:cstheme="minorHAnsi"/>
          <w:color w:val="000000" w:themeColor="text1"/>
          <w:lang w:val="en-US"/>
        </w:rPr>
        <w:t>,</w:t>
      </w:r>
      <w:r w:rsidR="00184F68" w:rsidRPr="00F67A34">
        <w:rPr>
          <w:rFonts w:asciiTheme="minorHAnsi" w:hAnsiTheme="minorHAnsi" w:cstheme="minorHAnsi"/>
          <w:color w:val="000000" w:themeColor="text1"/>
          <w:lang w:val="en-US"/>
        </w:rPr>
        <w:t xml:space="preserve"> a protocol (called SNAP) to compensate for errors in deflection sensitivity determination</w:t>
      </w:r>
      <w:r w:rsidR="00DC0683" w:rsidRPr="00F67A34">
        <w:rPr>
          <w:rFonts w:asciiTheme="minorHAnsi" w:hAnsiTheme="minorHAnsi" w:cstheme="minorHAnsi"/>
          <w:color w:val="000000" w:themeColor="text1"/>
          <w:lang w:val="en-US"/>
        </w:rPr>
        <w:t xml:space="preserve"> has been developed</w:t>
      </w:r>
      <w:r w:rsidR="00184F68" w:rsidRPr="00F67A34">
        <w:rPr>
          <w:rFonts w:asciiTheme="minorHAnsi" w:hAnsiTheme="minorHAnsi" w:cstheme="minorHAnsi"/>
          <w:color w:val="000000" w:themeColor="text1"/>
          <w:lang w:val="en-US"/>
        </w:rPr>
        <w:t xml:space="preserve">. In this paper the authors use directly calibrated cantilevers for their measurements, anyway the same protocol can be applied to </w:t>
      </w:r>
      <w:r w:rsidR="00DC0683" w:rsidRPr="00F67A34">
        <w:rPr>
          <w:rFonts w:asciiTheme="minorHAnsi" w:hAnsiTheme="minorHAnsi" w:cstheme="minorHAnsi"/>
          <w:color w:val="000000" w:themeColor="text1"/>
          <w:lang w:val="en-US"/>
        </w:rPr>
        <w:t xml:space="preserve">non-calibrated </w:t>
      </w:r>
      <w:r w:rsidR="00184F68" w:rsidRPr="00F67A34">
        <w:rPr>
          <w:rFonts w:asciiTheme="minorHAnsi" w:hAnsiTheme="minorHAnsi" w:cstheme="minorHAnsi"/>
          <w:color w:val="000000" w:themeColor="text1"/>
          <w:lang w:val="en-US"/>
        </w:rPr>
        <w:t xml:space="preserve">cantilevers, simply calibrating them </w:t>
      </w:r>
      <w:r w:rsidR="00A35259" w:rsidRPr="00F67A34">
        <w:rPr>
          <w:rFonts w:asciiTheme="minorHAnsi" w:hAnsiTheme="minorHAnsi" w:cstheme="minorHAnsi"/>
          <w:color w:val="000000" w:themeColor="text1"/>
          <w:lang w:val="en-US"/>
        </w:rPr>
        <w:t>the</w:t>
      </w:r>
      <w:r w:rsidR="00184F68" w:rsidRPr="00F67A34">
        <w:rPr>
          <w:rFonts w:asciiTheme="minorHAnsi" w:hAnsiTheme="minorHAnsi" w:cstheme="minorHAnsi"/>
          <w:color w:val="000000" w:themeColor="text1"/>
          <w:lang w:val="en-US"/>
        </w:rPr>
        <w:t xml:space="preserve"> first time with the method of choice and then considering the </w:t>
      </w:r>
      <w:r w:rsidR="00DC0683" w:rsidRPr="00F67A34">
        <w:rPr>
          <w:rFonts w:asciiTheme="minorHAnsi" w:hAnsiTheme="minorHAnsi" w:cstheme="minorHAnsi"/>
          <w:color w:val="000000" w:themeColor="text1"/>
          <w:lang w:val="en-US"/>
        </w:rPr>
        <w:t>first</w:t>
      </w:r>
      <w:r w:rsidR="00184F68" w:rsidRPr="00F67A34">
        <w:rPr>
          <w:rFonts w:asciiTheme="minorHAnsi" w:hAnsiTheme="minorHAnsi" w:cstheme="minorHAnsi"/>
          <w:color w:val="000000" w:themeColor="text1"/>
          <w:lang w:val="en-US"/>
        </w:rPr>
        <w:t xml:space="preserve"> spring constant as the reference (“calibrated”) value.</w:t>
      </w:r>
    </w:p>
    <w:p w14:paraId="78728D18" w14:textId="63C87A8E" w:rsidR="00014314" w:rsidRPr="00F67A34" w:rsidRDefault="00197DD9"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 </w:t>
      </w:r>
    </w:p>
    <w:p w14:paraId="1734505F" w14:textId="0A8DA836" w:rsidR="00AA03DF" w:rsidRPr="00F67A34" w:rsidRDefault="00AA03DF" w:rsidP="00423938">
      <w:pPr>
        <w:pStyle w:val="NormalWeb"/>
        <w:spacing w:before="0" w:beforeAutospacing="0" w:after="0" w:afterAutospacing="0"/>
        <w:rPr>
          <w:rFonts w:asciiTheme="minorHAnsi" w:hAnsiTheme="minorHAnsi" w:cstheme="minorHAnsi"/>
          <w:color w:val="808080"/>
        </w:rPr>
      </w:pPr>
      <w:r w:rsidRPr="00F67A34">
        <w:rPr>
          <w:rFonts w:asciiTheme="minorHAnsi" w:hAnsiTheme="minorHAnsi" w:cstheme="minorHAnsi"/>
          <w:b/>
          <w:bCs/>
        </w:rPr>
        <w:t xml:space="preserve">ACKNOWLEDGMENTS: </w:t>
      </w:r>
    </w:p>
    <w:p w14:paraId="246DCD94" w14:textId="7E3EC5DF" w:rsidR="007A4DD6" w:rsidRPr="00F67A34" w:rsidRDefault="00EC032A"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We would like to thank the PLATIM team for their technical support, as well as </w:t>
      </w:r>
      <w:proofErr w:type="spellStart"/>
      <w:r w:rsidR="00346ED2" w:rsidRPr="00F67A34">
        <w:rPr>
          <w:rFonts w:asciiTheme="minorHAnsi" w:hAnsiTheme="minorHAnsi" w:cstheme="minorHAnsi"/>
          <w:color w:val="000000" w:themeColor="text1"/>
          <w:lang w:val="en-US"/>
        </w:rPr>
        <w:t>Arezki</w:t>
      </w:r>
      <w:proofErr w:type="spellEnd"/>
      <w:r w:rsidR="00346ED2" w:rsidRPr="00F67A34">
        <w:rPr>
          <w:rFonts w:asciiTheme="minorHAnsi" w:hAnsiTheme="minorHAnsi" w:cstheme="minorHAnsi"/>
          <w:color w:val="000000" w:themeColor="text1"/>
          <w:lang w:val="en-US"/>
        </w:rPr>
        <w:t xml:space="preserve"> </w:t>
      </w:r>
      <w:proofErr w:type="spellStart"/>
      <w:r w:rsidR="00346ED2" w:rsidRPr="00F67A34">
        <w:rPr>
          <w:rFonts w:asciiTheme="minorHAnsi" w:hAnsiTheme="minorHAnsi" w:cstheme="minorHAnsi"/>
          <w:color w:val="000000" w:themeColor="text1"/>
          <w:lang w:val="en-US"/>
        </w:rPr>
        <w:t>Boudaoud</w:t>
      </w:r>
      <w:proofErr w:type="spellEnd"/>
      <w:r w:rsidR="00346ED2" w:rsidRPr="00F67A34">
        <w:rPr>
          <w:rFonts w:asciiTheme="minorHAnsi" w:hAnsiTheme="minorHAnsi" w:cstheme="minorHAnsi"/>
          <w:color w:val="000000" w:themeColor="text1"/>
          <w:lang w:val="en-US"/>
        </w:rPr>
        <w:t xml:space="preserve"> and </w:t>
      </w:r>
      <w:r w:rsidRPr="00F67A34">
        <w:rPr>
          <w:rFonts w:asciiTheme="minorHAnsi" w:hAnsiTheme="minorHAnsi" w:cstheme="minorHAnsi"/>
          <w:color w:val="000000" w:themeColor="text1"/>
          <w:lang w:val="en-US"/>
        </w:rPr>
        <w:t xml:space="preserve">members of the </w:t>
      </w:r>
      <w:proofErr w:type="spellStart"/>
      <w:r w:rsidRPr="00F67A34">
        <w:rPr>
          <w:rFonts w:asciiTheme="minorHAnsi" w:hAnsiTheme="minorHAnsi" w:cstheme="minorHAnsi"/>
          <w:color w:val="000000" w:themeColor="text1"/>
          <w:lang w:val="en-US"/>
        </w:rPr>
        <w:t>Biophysic</w:t>
      </w:r>
      <w:proofErr w:type="spellEnd"/>
      <w:r w:rsidRPr="00F67A34">
        <w:rPr>
          <w:rFonts w:asciiTheme="minorHAnsi" w:hAnsiTheme="minorHAnsi" w:cstheme="minorHAnsi"/>
          <w:color w:val="000000" w:themeColor="text1"/>
          <w:lang w:val="en-US"/>
        </w:rPr>
        <w:t xml:space="preserve"> team at the RDP lab for helpful discussions.</w:t>
      </w:r>
    </w:p>
    <w:p w14:paraId="2D96E92E" w14:textId="72F287DC" w:rsidR="00AA03DF" w:rsidRPr="00F67A34" w:rsidRDefault="00AA03DF" w:rsidP="00423938">
      <w:pPr>
        <w:jc w:val="both"/>
        <w:rPr>
          <w:rFonts w:asciiTheme="minorHAnsi" w:hAnsiTheme="minorHAnsi" w:cstheme="minorHAnsi"/>
          <w:b/>
          <w:bCs/>
          <w:lang w:val="en-US"/>
        </w:rPr>
      </w:pPr>
    </w:p>
    <w:p w14:paraId="5D52ED8B" w14:textId="4FD8CC17" w:rsidR="00AA03DF" w:rsidRPr="00F67A34" w:rsidRDefault="00AA03DF" w:rsidP="00423938">
      <w:pPr>
        <w:pStyle w:val="NormalWeb"/>
        <w:spacing w:before="0" w:beforeAutospacing="0" w:after="0" w:afterAutospacing="0"/>
        <w:rPr>
          <w:rFonts w:asciiTheme="minorHAnsi" w:hAnsiTheme="minorHAnsi" w:cstheme="minorHAnsi"/>
          <w:color w:val="808080"/>
        </w:rPr>
      </w:pPr>
      <w:r w:rsidRPr="00F67A34">
        <w:rPr>
          <w:rFonts w:asciiTheme="minorHAnsi" w:hAnsiTheme="minorHAnsi" w:cstheme="minorHAnsi"/>
          <w:b/>
        </w:rPr>
        <w:t>DISCLOSURES</w:t>
      </w:r>
      <w:r w:rsidRPr="00F67A34">
        <w:rPr>
          <w:rFonts w:asciiTheme="minorHAnsi" w:hAnsiTheme="minorHAnsi" w:cstheme="minorHAnsi"/>
          <w:b/>
          <w:bCs/>
        </w:rPr>
        <w:t xml:space="preserve">: </w:t>
      </w:r>
    </w:p>
    <w:p w14:paraId="66030076" w14:textId="4AD16A35" w:rsidR="00AA03DF" w:rsidRPr="00F67A34" w:rsidRDefault="003E44AE" w:rsidP="00423938">
      <w:pPr>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The authors have nothing to disclose.</w:t>
      </w:r>
    </w:p>
    <w:p w14:paraId="79128DD5" w14:textId="77777777" w:rsidR="00015C7A" w:rsidRPr="00F67A34" w:rsidRDefault="00015C7A" w:rsidP="00423938">
      <w:pPr>
        <w:jc w:val="both"/>
        <w:rPr>
          <w:rFonts w:asciiTheme="minorHAnsi" w:hAnsiTheme="minorHAnsi" w:cstheme="minorHAnsi"/>
          <w:color w:val="000000" w:themeColor="text1"/>
          <w:lang w:val="en-US"/>
        </w:rPr>
      </w:pPr>
    </w:p>
    <w:p w14:paraId="315B4FAD" w14:textId="04B4A88D" w:rsidR="00B32616" w:rsidRPr="00F67A34" w:rsidRDefault="009726EE" w:rsidP="00423938">
      <w:pPr>
        <w:jc w:val="both"/>
        <w:rPr>
          <w:rFonts w:asciiTheme="minorHAnsi" w:hAnsiTheme="minorHAnsi" w:cstheme="minorHAnsi"/>
          <w:color w:val="808080"/>
          <w:lang w:val="en-US"/>
        </w:rPr>
      </w:pPr>
      <w:r w:rsidRPr="00F67A34">
        <w:rPr>
          <w:rFonts w:asciiTheme="minorHAnsi" w:hAnsiTheme="minorHAnsi" w:cstheme="minorHAnsi"/>
          <w:b/>
          <w:bCs/>
          <w:lang w:val="en-US"/>
        </w:rPr>
        <w:t>REFERENCES</w:t>
      </w:r>
      <w:r w:rsidR="00D04760" w:rsidRPr="00F67A34">
        <w:rPr>
          <w:rFonts w:asciiTheme="minorHAnsi" w:hAnsiTheme="minorHAnsi" w:cstheme="minorHAnsi"/>
          <w:b/>
          <w:bCs/>
          <w:lang w:val="en-US"/>
        </w:rPr>
        <w:t>:</w:t>
      </w:r>
      <w:r w:rsidRPr="00F67A34">
        <w:rPr>
          <w:rFonts w:asciiTheme="minorHAnsi" w:hAnsiTheme="minorHAnsi" w:cstheme="minorHAnsi"/>
          <w:lang w:val="en-US"/>
        </w:rPr>
        <w:t xml:space="preserve"> </w:t>
      </w:r>
    </w:p>
    <w:p w14:paraId="625C3648" w14:textId="0288A25F" w:rsidR="00D67ED1" w:rsidRPr="00F67A34" w:rsidRDefault="00D67ED1" w:rsidP="00423938">
      <w:pPr>
        <w:jc w:val="both"/>
        <w:rPr>
          <w:rFonts w:asciiTheme="minorHAnsi" w:hAnsiTheme="minorHAnsi" w:cstheme="minorHAnsi"/>
          <w:lang w:val="en-US"/>
        </w:rPr>
      </w:pPr>
      <w:r w:rsidRPr="00F67A34">
        <w:rPr>
          <w:rFonts w:asciiTheme="minorHAnsi" w:hAnsiTheme="minorHAnsi" w:cstheme="minorHAnsi"/>
          <w:lang w:val="en-US"/>
        </w:rPr>
        <w:t>1. Du, F., Guan, C.</w:t>
      </w:r>
      <w:r w:rsidR="00984B85">
        <w:rPr>
          <w:rFonts w:asciiTheme="minorHAnsi" w:hAnsiTheme="minorHAnsi" w:cstheme="minorHAnsi"/>
          <w:lang w:val="en-US"/>
        </w:rPr>
        <w:t xml:space="preserve">, </w:t>
      </w:r>
      <w:r w:rsidRPr="00F67A34">
        <w:rPr>
          <w:rFonts w:asciiTheme="minorHAnsi" w:hAnsiTheme="minorHAnsi" w:cstheme="minorHAnsi"/>
          <w:lang w:val="en-US"/>
        </w:rPr>
        <w:t xml:space="preserve">Jiao, Y. Molecular mechanisms of leaf morphogenesis. </w:t>
      </w:r>
      <w:r w:rsidRPr="00F67A34">
        <w:rPr>
          <w:rFonts w:asciiTheme="minorHAnsi" w:hAnsiTheme="minorHAnsi" w:cstheme="minorHAnsi"/>
          <w:i/>
          <w:lang w:val="en-US"/>
        </w:rPr>
        <w:t xml:space="preserve">Molecular Plant </w:t>
      </w:r>
      <w:r w:rsidRPr="00F67A34">
        <w:rPr>
          <w:rFonts w:asciiTheme="minorHAnsi" w:hAnsiTheme="minorHAnsi" w:cstheme="minorHAnsi"/>
          <w:b/>
          <w:lang w:val="en-US"/>
        </w:rPr>
        <w:t>11</w:t>
      </w:r>
      <w:r w:rsidRPr="00F67A34">
        <w:rPr>
          <w:rFonts w:asciiTheme="minorHAnsi" w:hAnsiTheme="minorHAnsi" w:cstheme="minorHAnsi"/>
          <w:lang w:val="en-US"/>
        </w:rPr>
        <w:t xml:space="preserve"> 1117-1134 (2018).</w:t>
      </w:r>
    </w:p>
    <w:p w14:paraId="069B566B" w14:textId="372A24A1" w:rsidR="00D67ED1" w:rsidRPr="00F67A34" w:rsidRDefault="00D67ED1" w:rsidP="00423938">
      <w:pPr>
        <w:jc w:val="both"/>
        <w:rPr>
          <w:rFonts w:asciiTheme="minorHAnsi" w:hAnsiTheme="minorHAnsi" w:cstheme="minorHAnsi"/>
          <w:lang w:val="en-US"/>
        </w:rPr>
      </w:pPr>
      <w:r w:rsidRPr="00F67A34">
        <w:rPr>
          <w:rFonts w:asciiTheme="minorHAnsi" w:hAnsiTheme="minorHAnsi" w:cstheme="minorHAnsi"/>
          <w:lang w:val="en-US"/>
        </w:rPr>
        <w:t xml:space="preserve">2. Cosgrove, D.J. Growth of the plant cell wall. </w:t>
      </w:r>
      <w:r w:rsidR="003E44AE" w:rsidRPr="003E44AE">
        <w:rPr>
          <w:rFonts w:asciiTheme="minorHAnsi" w:hAnsiTheme="minorHAnsi" w:cstheme="minorHAnsi"/>
          <w:i/>
          <w:lang w:val="en-US"/>
        </w:rPr>
        <w:t>Nature Reviews Molecular Cell Biology</w:t>
      </w:r>
      <w:r w:rsidRPr="00F67A34">
        <w:rPr>
          <w:rFonts w:asciiTheme="minorHAnsi" w:hAnsiTheme="minorHAnsi" w:cstheme="minorHAnsi"/>
          <w:i/>
          <w:lang w:val="en-US"/>
        </w:rPr>
        <w:t xml:space="preserve">. </w:t>
      </w:r>
      <w:r w:rsidRPr="00F67A34">
        <w:rPr>
          <w:rFonts w:asciiTheme="minorHAnsi" w:hAnsiTheme="minorHAnsi" w:cstheme="minorHAnsi"/>
          <w:b/>
          <w:lang w:val="en-US"/>
        </w:rPr>
        <w:t>6</w:t>
      </w:r>
      <w:r w:rsidR="003E44AE" w:rsidRPr="003E44AE">
        <w:rPr>
          <w:rFonts w:asciiTheme="minorHAnsi" w:hAnsiTheme="minorHAnsi" w:cstheme="minorHAnsi"/>
          <w:lang w:val="en-US"/>
        </w:rPr>
        <w:t>,</w:t>
      </w:r>
      <w:r w:rsidRPr="00F67A34">
        <w:rPr>
          <w:rFonts w:asciiTheme="minorHAnsi" w:hAnsiTheme="minorHAnsi" w:cstheme="minorHAnsi"/>
          <w:lang w:val="en-US"/>
        </w:rPr>
        <w:t xml:space="preserve"> 850-861 (2005).</w:t>
      </w:r>
    </w:p>
    <w:p w14:paraId="104EF208" w14:textId="088DC167" w:rsidR="00D67ED1" w:rsidRPr="00F67A34" w:rsidRDefault="00D67ED1" w:rsidP="00423938">
      <w:pPr>
        <w:jc w:val="both"/>
        <w:rPr>
          <w:rFonts w:asciiTheme="minorHAnsi" w:hAnsiTheme="minorHAnsi" w:cstheme="minorHAnsi"/>
          <w:lang w:val="en-US"/>
        </w:rPr>
      </w:pPr>
      <w:r w:rsidRPr="00F67A34">
        <w:rPr>
          <w:rFonts w:asciiTheme="minorHAnsi" w:hAnsiTheme="minorHAnsi" w:cstheme="minorHAnsi"/>
          <w:lang w:val="en-US"/>
        </w:rPr>
        <w:t xml:space="preserve">3. </w:t>
      </w:r>
      <w:proofErr w:type="spellStart"/>
      <w:r w:rsidRPr="00F67A34">
        <w:rPr>
          <w:rFonts w:asciiTheme="minorHAnsi" w:hAnsiTheme="minorHAnsi" w:cstheme="minorHAnsi"/>
          <w:lang w:val="en-US"/>
        </w:rPr>
        <w:t>Dumais</w:t>
      </w:r>
      <w:proofErr w:type="spellEnd"/>
      <w:r w:rsidRPr="00F67A34">
        <w:rPr>
          <w:rFonts w:asciiTheme="minorHAnsi" w:hAnsiTheme="minorHAnsi" w:cstheme="minorHAnsi"/>
          <w:lang w:val="en-US"/>
        </w:rPr>
        <w:t xml:space="preserve">, J. Can mechanics control pattern formation in plants? </w:t>
      </w:r>
      <w:r w:rsidRPr="00F67A34">
        <w:rPr>
          <w:rFonts w:asciiTheme="minorHAnsi" w:hAnsiTheme="minorHAnsi" w:cstheme="minorHAnsi"/>
          <w:i/>
          <w:lang w:val="en-US"/>
        </w:rPr>
        <w:t>Cur</w:t>
      </w:r>
      <w:r w:rsidR="00A10ED0" w:rsidRPr="00F67A34">
        <w:rPr>
          <w:rFonts w:asciiTheme="minorHAnsi" w:hAnsiTheme="minorHAnsi" w:cstheme="minorHAnsi"/>
          <w:i/>
          <w:lang w:val="en-US"/>
        </w:rPr>
        <w:t>rent</w:t>
      </w:r>
      <w:r w:rsidRPr="00F67A34">
        <w:rPr>
          <w:rFonts w:asciiTheme="minorHAnsi" w:hAnsiTheme="minorHAnsi" w:cstheme="minorHAnsi"/>
          <w:i/>
          <w:lang w:val="en-US"/>
        </w:rPr>
        <w:t xml:space="preserve"> Opin</w:t>
      </w:r>
      <w:r w:rsidR="00A10ED0" w:rsidRPr="00F67A34">
        <w:rPr>
          <w:rFonts w:asciiTheme="minorHAnsi" w:hAnsiTheme="minorHAnsi" w:cstheme="minorHAnsi"/>
          <w:i/>
          <w:lang w:val="en-US"/>
        </w:rPr>
        <w:t>ion in</w:t>
      </w:r>
      <w:r w:rsidRPr="00F67A34">
        <w:rPr>
          <w:rFonts w:asciiTheme="minorHAnsi" w:hAnsiTheme="minorHAnsi" w:cstheme="minorHAnsi"/>
          <w:i/>
          <w:lang w:val="en-US"/>
        </w:rPr>
        <w:t xml:space="preserve"> Plant Biol</w:t>
      </w:r>
      <w:r w:rsidR="00A10ED0" w:rsidRPr="00F67A34">
        <w:rPr>
          <w:rFonts w:asciiTheme="minorHAnsi" w:hAnsiTheme="minorHAnsi" w:cstheme="minorHAnsi"/>
          <w:i/>
          <w:lang w:val="en-US"/>
        </w:rPr>
        <w:t>ogy</w:t>
      </w:r>
      <w:r w:rsidR="00EA5B22">
        <w:rPr>
          <w:rFonts w:asciiTheme="minorHAnsi" w:hAnsiTheme="minorHAnsi" w:cstheme="minorHAnsi"/>
          <w:i/>
          <w:lang w:val="en-US"/>
        </w:rPr>
        <w:t>.</w:t>
      </w:r>
      <w:r w:rsidRPr="00F67A34">
        <w:rPr>
          <w:rFonts w:asciiTheme="minorHAnsi" w:hAnsiTheme="minorHAnsi" w:cstheme="minorHAnsi"/>
          <w:i/>
          <w:lang w:val="en-US"/>
        </w:rPr>
        <w:t xml:space="preserve"> </w:t>
      </w:r>
      <w:r w:rsidRPr="00F67A34">
        <w:rPr>
          <w:rFonts w:asciiTheme="minorHAnsi" w:hAnsiTheme="minorHAnsi" w:cstheme="minorHAnsi"/>
          <w:b/>
          <w:lang w:val="en-US"/>
        </w:rPr>
        <w:t>10</w:t>
      </w:r>
      <w:r w:rsidR="00140DC6">
        <w:rPr>
          <w:rFonts w:asciiTheme="minorHAnsi" w:hAnsiTheme="minorHAnsi" w:cstheme="minorHAnsi"/>
          <w:b/>
          <w:lang w:val="en-US"/>
        </w:rPr>
        <w:t>,</w:t>
      </w:r>
      <w:r w:rsidRPr="00F67A34">
        <w:rPr>
          <w:rFonts w:asciiTheme="minorHAnsi" w:hAnsiTheme="minorHAnsi" w:cstheme="minorHAnsi"/>
          <w:b/>
          <w:lang w:val="en-US"/>
        </w:rPr>
        <w:t xml:space="preserve"> </w:t>
      </w:r>
      <w:r w:rsidRPr="00F67A34">
        <w:rPr>
          <w:rFonts w:asciiTheme="minorHAnsi" w:hAnsiTheme="minorHAnsi" w:cstheme="minorHAnsi"/>
          <w:lang w:val="en-US"/>
        </w:rPr>
        <w:t>58-62 (2007).</w:t>
      </w:r>
    </w:p>
    <w:p w14:paraId="3FA7E85C" w14:textId="677C5BD6" w:rsidR="00D67ED1" w:rsidRPr="00F67A34" w:rsidRDefault="00D67ED1"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4. Smyth, D.R., Bowman</w:t>
      </w:r>
      <w:r w:rsidRPr="00F67A34">
        <w:rPr>
          <w:rFonts w:asciiTheme="minorHAnsi" w:hAnsiTheme="minorHAnsi" w:cstheme="minorHAnsi"/>
          <w:color w:val="000000" w:themeColor="text1"/>
          <w:lang w:val="en-US" w:eastAsia="zh-CN"/>
        </w:rPr>
        <w:t>,</w:t>
      </w:r>
      <w:r w:rsidRPr="00F67A34">
        <w:rPr>
          <w:rFonts w:asciiTheme="minorHAnsi" w:hAnsiTheme="minorHAnsi" w:cstheme="minorHAnsi"/>
          <w:color w:val="000000" w:themeColor="text1"/>
          <w:lang w:val="en-US"/>
        </w:rPr>
        <w:t xml:space="preserve"> J.L.</w:t>
      </w:r>
      <w:r w:rsidRPr="00F67A34">
        <w:rPr>
          <w:rFonts w:asciiTheme="minorHAnsi" w:hAnsiTheme="minorHAnsi" w:cstheme="minorHAnsi"/>
          <w:color w:val="000000" w:themeColor="text1"/>
          <w:lang w:val="en-US" w:eastAsia="zh-CN"/>
        </w:rPr>
        <w:t>,</w:t>
      </w:r>
      <w:r w:rsidRPr="00F67A34">
        <w:rPr>
          <w:rFonts w:asciiTheme="minorHAnsi" w:hAnsiTheme="minorHAnsi" w:cstheme="minorHAnsi"/>
          <w:color w:val="000000" w:themeColor="text1"/>
          <w:lang w:val="en-US"/>
        </w:rPr>
        <w:t xml:space="preserve"> Meyerowitz</w:t>
      </w:r>
      <w:r w:rsidRPr="00F67A34">
        <w:rPr>
          <w:rFonts w:asciiTheme="minorHAnsi" w:hAnsiTheme="minorHAnsi" w:cstheme="minorHAnsi"/>
          <w:color w:val="000000" w:themeColor="text1"/>
          <w:lang w:val="en-US" w:eastAsia="zh-CN"/>
        </w:rPr>
        <w:t>,</w:t>
      </w:r>
      <w:r w:rsidRPr="00F67A34">
        <w:rPr>
          <w:rFonts w:asciiTheme="minorHAnsi" w:hAnsiTheme="minorHAnsi" w:cstheme="minorHAnsi"/>
          <w:color w:val="000000" w:themeColor="text1"/>
          <w:lang w:val="en-US"/>
        </w:rPr>
        <w:t xml:space="preserve"> E.M. Early flower development in Arabidopsis. </w:t>
      </w:r>
      <w:r w:rsidRPr="00F67A34">
        <w:rPr>
          <w:rFonts w:asciiTheme="minorHAnsi" w:hAnsiTheme="minorHAnsi" w:cstheme="minorHAnsi"/>
          <w:i/>
          <w:color w:val="000000" w:themeColor="text1"/>
          <w:lang w:val="en-US"/>
        </w:rPr>
        <w:t>The Plant Cell</w:t>
      </w:r>
      <w:r w:rsidR="00EA5B22">
        <w:rPr>
          <w:rFonts w:asciiTheme="minorHAnsi" w:hAnsiTheme="minorHAnsi" w:cstheme="minorHAnsi"/>
          <w:i/>
          <w:color w:val="000000" w:themeColor="text1"/>
          <w:lang w:val="en-US"/>
        </w:rPr>
        <w:t>.</w:t>
      </w:r>
      <w:r w:rsidRPr="00F67A34">
        <w:rPr>
          <w:rFonts w:asciiTheme="minorHAnsi" w:hAnsiTheme="minorHAnsi" w:cstheme="minorHAnsi"/>
          <w:color w:val="000000" w:themeColor="text1"/>
          <w:lang w:val="en-US"/>
        </w:rPr>
        <w:t xml:space="preserve"> </w:t>
      </w:r>
      <w:r w:rsidRPr="00F67A34">
        <w:rPr>
          <w:rFonts w:asciiTheme="minorHAnsi" w:hAnsiTheme="minorHAnsi" w:cstheme="minorHAnsi"/>
          <w:b/>
          <w:color w:val="000000" w:themeColor="text1"/>
          <w:lang w:val="en-US"/>
        </w:rPr>
        <w:t>2</w:t>
      </w:r>
      <w:r w:rsidRPr="00F67A34">
        <w:rPr>
          <w:rFonts w:asciiTheme="minorHAnsi" w:hAnsiTheme="minorHAnsi" w:cstheme="minorHAnsi"/>
          <w:color w:val="000000" w:themeColor="text1"/>
          <w:lang w:val="en-US"/>
        </w:rPr>
        <w:t>, 755-767 (1990).</w:t>
      </w:r>
    </w:p>
    <w:p w14:paraId="2789E7E4" w14:textId="415142F1" w:rsidR="00D67ED1" w:rsidRPr="00F67A34" w:rsidRDefault="00D67ED1"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lastRenderedPageBreak/>
        <w:t xml:space="preserve">5. </w:t>
      </w:r>
      <w:proofErr w:type="spellStart"/>
      <w:r w:rsidRPr="00F67A34">
        <w:rPr>
          <w:rFonts w:asciiTheme="minorHAnsi" w:hAnsiTheme="minorHAnsi" w:cstheme="minorHAnsi"/>
          <w:color w:val="000000" w:themeColor="text1"/>
          <w:lang w:val="en-US"/>
        </w:rPr>
        <w:t>Routier-Kierzkowska</w:t>
      </w:r>
      <w:proofErr w:type="spellEnd"/>
      <w:r w:rsidRPr="00F67A34">
        <w:rPr>
          <w:rFonts w:asciiTheme="minorHAnsi" w:hAnsiTheme="minorHAnsi" w:cstheme="minorHAnsi"/>
          <w:color w:val="000000" w:themeColor="text1"/>
          <w:lang w:val="en-US"/>
        </w:rPr>
        <w:t>, A</w:t>
      </w:r>
      <w:r w:rsidRPr="00F67A34">
        <w:rPr>
          <w:rFonts w:asciiTheme="minorHAnsi" w:hAnsiTheme="minorHAnsi" w:cstheme="minorHAnsi"/>
          <w:color w:val="000000" w:themeColor="text1"/>
          <w:lang w:val="en-US" w:eastAsia="zh-CN"/>
        </w:rPr>
        <w:t>.</w:t>
      </w:r>
      <w:r w:rsidRPr="00F67A34">
        <w:rPr>
          <w:rFonts w:asciiTheme="minorHAnsi" w:hAnsiTheme="minorHAnsi" w:cstheme="minorHAnsi"/>
          <w:color w:val="000000" w:themeColor="text1"/>
          <w:lang w:val="en-US"/>
        </w:rPr>
        <w:t>L</w:t>
      </w:r>
      <w:r w:rsidR="00984B85">
        <w:rPr>
          <w:rFonts w:asciiTheme="minorHAnsi" w:hAnsiTheme="minorHAnsi" w:cstheme="minorHAnsi"/>
          <w:color w:val="000000" w:themeColor="text1"/>
          <w:lang w:val="en-US" w:eastAsia="zh-CN"/>
        </w:rPr>
        <w:t>. et al</w:t>
      </w:r>
      <w:r w:rsidRPr="00F67A34">
        <w:rPr>
          <w:rFonts w:asciiTheme="minorHAnsi" w:hAnsiTheme="minorHAnsi" w:cstheme="minorHAnsi"/>
          <w:color w:val="000000" w:themeColor="text1"/>
          <w:lang w:val="en-US"/>
        </w:rPr>
        <w:t xml:space="preserve">. Cellular </w:t>
      </w:r>
      <w:r w:rsidR="003E44AE" w:rsidRPr="00F67A34">
        <w:rPr>
          <w:rFonts w:asciiTheme="minorHAnsi" w:hAnsiTheme="minorHAnsi" w:cstheme="minorHAnsi"/>
          <w:color w:val="000000" w:themeColor="text1"/>
          <w:lang w:val="en-US"/>
        </w:rPr>
        <w:t xml:space="preserve">force microscopy for in vivo measurements </w:t>
      </w:r>
      <w:r w:rsidRPr="00F67A34">
        <w:rPr>
          <w:rFonts w:asciiTheme="minorHAnsi" w:hAnsiTheme="minorHAnsi" w:cstheme="minorHAnsi"/>
          <w:color w:val="000000" w:themeColor="text1"/>
          <w:lang w:val="en-US"/>
        </w:rPr>
        <w:t xml:space="preserve">of </w:t>
      </w:r>
      <w:r w:rsidR="003E44AE" w:rsidRPr="00F67A34">
        <w:rPr>
          <w:rFonts w:asciiTheme="minorHAnsi" w:hAnsiTheme="minorHAnsi" w:cstheme="minorHAnsi"/>
          <w:color w:val="000000" w:themeColor="text1"/>
          <w:lang w:val="en-US"/>
        </w:rPr>
        <w:t>plant tissue mechanics</w:t>
      </w:r>
      <w:r w:rsidRPr="00F67A34">
        <w:rPr>
          <w:rFonts w:asciiTheme="minorHAnsi" w:hAnsiTheme="minorHAnsi" w:cstheme="minorHAnsi"/>
          <w:color w:val="000000" w:themeColor="text1"/>
          <w:lang w:val="en-US"/>
        </w:rPr>
        <w:t xml:space="preserve">. </w:t>
      </w:r>
      <w:r w:rsidRPr="00F67A34">
        <w:rPr>
          <w:rFonts w:asciiTheme="minorHAnsi" w:hAnsiTheme="minorHAnsi" w:cstheme="minorHAnsi"/>
          <w:i/>
          <w:color w:val="000000" w:themeColor="text1"/>
          <w:lang w:val="en-US"/>
        </w:rPr>
        <w:t>Plant Physiol</w:t>
      </w:r>
      <w:r w:rsidRPr="00F67A34">
        <w:rPr>
          <w:rFonts w:asciiTheme="minorHAnsi" w:hAnsiTheme="minorHAnsi" w:cstheme="minorHAnsi"/>
          <w:color w:val="000000" w:themeColor="text1"/>
          <w:lang w:val="en-US"/>
        </w:rPr>
        <w:t xml:space="preserve">ogy </w:t>
      </w:r>
      <w:r w:rsidRPr="00F67A34">
        <w:rPr>
          <w:rFonts w:asciiTheme="minorHAnsi" w:hAnsiTheme="minorHAnsi" w:cstheme="minorHAnsi"/>
          <w:b/>
          <w:color w:val="000000" w:themeColor="text1"/>
          <w:lang w:val="en-US"/>
        </w:rPr>
        <w:t>158</w:t>
      </w:r>
      <w:r w:rsidRPr="00F67A34">
        <w:rPr>
          <w:rFonts w:asciiTheme="minorHAnsi" w:hAnsiTheme="minorHAnsi" w:cstheme="minorHAnsi"/>
          <w:color w:val="000000" w:themeColor="text1"/>
          <w:lang w:val="en-US"/>
        </w:rPr>
        <w:t xml:space="preserve"> (4), 1514-1522 (2012).</w:t>
      </w:r>
    </w:p>
    <w:p w14:paraId="7091E0D4" w14:textId="469A772E" w:rsidR="00D67ED1" w:rsidRPr="00F67A34" w:rsidRDefault="00D67ED1" w:rsidP="00423938">
      <w:pPr>
        <w:jc w:val="both"/>
        <w:rPr>
          <w:rFonts w:asciiTheme="minorHAnsi" w:hAnsiTheme="minorHAnsi" w:cstheme="minorHAnsi"/>
          <w:lang w:val="en-US" w:eastAsia="zh-CN"/>
        </w:rPr>
      </w:pPr>
      <w:r w:rsidRPr="00F67A34">
        <w:rPr>
          <w:rFonts w:asciiTheme="minorHAnsi" w:hAnsiTheme="minorHAnsi" w:cstheme="minorHAnsi"/>
          <w:lang w:val="en-US"/>
        </w:rPr>
        <w:t>6</w:t>
      </w:r>
      <w:r w:rsidRPr="00F67A34">
        <w:rPr>
          <w:rFonts w:asciiTheme="minorHAnsi" w:hAnsiTheme="minorHAnsi" w:cstheme="minorHAnsi"/>
          <w:lang w:val="en-US" w:eastAsia="zh-CN"/>
        </w:rPr>
        <w:t>. Corson, F</w:t>
      </w:r>
      <w:r w:rsidR="00984B85">
        <w:rPr>
          <w:rFonts w:asciiTheme="minorHAnsi" w:hAnsiTheme="minorHAnsi" w:cstheme="minorHAnsi"/>
          <w:lang w:val="en-US" w:eastAsia="zh-CN"/>
        </w:rPr>
        <w:t>. et al</w:t>
      </w:r>
      <w:r w:rsidRPr="00F67A34">
        <w:rPr>
          <w:rFonts w:asciiTheme="minorHAnsi" w:hAnsiTheme="minorHAnsi" w:cstheme="minorHAnsi"/>
          <w:lang w:val="en-US" w:eastAsia="zh-CN"/>
        </w:rPr>
        <w:t xml:space="preserve">. Turning a plant tissue into a living cell froth through isotropic growth. </w:t>
      </w:r>
      <w:r w:rsidRPr="00F67A34">
        <w:rPr>
          <w:rFonts w:asciiTheme="minorHAnsi" w:hAnsiTheme="minorHAnsi" w:cstheme="minorHAnsi"/>
          <w:i/>
          <w:lang w:val="en-US" w:eastAsia="zh-CN"/>
        </w:rPr>
        <w:t>Proceedings of the National Academy of Sciences of the United States of America</w:t>
      </w:r>
      <w:r w:rsidR="004B7AAE">
        <w:rPr>
          <w:rFonts w:asciiTheme="minorHAnsi" w:hAnsiTheme="minorHAnsi" w:cstheme="minorHAnsi"/>
          <w:i/>
          <w:lang w:val="en-US" w:eastAsia="zh-CN"/>
        </w:rPr>
        <w:t>.</w:t>
      </w:r>
      <w:r w:rsidRPr="00F67A34">
        <w:rPr>
          <w:rFonts w:asciiTheme="minorHAnsi" w:hAnsiTheme="minorHAnsi" w:cstheme="minorHAnsi"/>
          <w:lang w:val="en-US" w:eastAsia="zh-CN"/>
        </w:rPr>
        <w:t xml:space="preserve"> </w:t>
      </w:r>
      <w:r w:rsidRPr="00F67A34">
        <w:rPr>
          <w:rFonts w:asciiTheme="minorHAnsi" w:hAnsiTheme="minorHAnsi" w:cstheme="minorHAnsi"/>
          <w:b/>
          <w:lang w:val="en-US" w:eastAsia="zh-CN"/>
        </w:rPr>
        <w:t>106</w:t>
      </w:r>
      <w:r w:rsidRPr="00F67A34">
        <w:rPr>
          <w:rFonts w:asciiTheme="minorHAnsi" w:hAnsiTheme="minorHAnsi" w:cstheme="minorHAnsi"/>
          <w:lang w:val="en-US" w:eastAsia="zh-CN"/>
        </w:rPr>
        <w:t>, 8453–8458 (2009)</w:t>
      </w:r>
      <w:r w:rsidRPr="00F67A34">
        <w:rPr>
          <w:rFonts w:asciiTheme="minorHAnsi" w:hAnsiTheme="minorHAnsi" w:cstheme="minorHAnsi"/>
          <w:lang w:val="en-US"/>
        </w:rPr>
        <w:t xml:space="preserve">. </w:t>
      </w:r>
    </w:p>
    <w:p w14:paraId="276B1E67" w14:textId="1F06A608" w:rsidR="00D67ED1" w:rsidRPr="00F67A34" w:rsidRDefault="00D67ED1" w:rsidP="00423938">
      <w:pPr>
        <w:jc w:val="both"/>
        <w:rPr>
          <w:rFonts w:asciiTheme="minorHAnsi" w:hAnsiTheme="minorHAnsi" w:cstheme="minorHAnsi"/>
          <w:color w:val="000000" w:themeColor="text1"/>
          <w:lang w:val="en-US"/>
        </w:rPr>
      </w:pPr>
      <w:r w:rsidRPr="00F67A34">
        <w:rPr>
          <w:rFonts w:asciiTheme="minorHAnsi" w:hAnsiTheme="minorHAnsi" w:cstheme="minorHAnsi"/>
          <w:color w:val="000000" w:themeColor="text1"/>
          <w:lang w:val="en-US"/>
        </w:rPr>
        <w:t xml:space="preserve">7. </w:t>
      </w:r>
      <w:proofErr w:type="spellStart"/>
      <w:r w:rsidRPr="00F67A34">
        <w:rPr>
          <w:rFonts w:asciiTheme="minorHAnsi" w:hAnsiTheme="minorHAnsi" w:cstheme="minorHAnsi"/>
          <w:color w:val="000000" w:themeColor="text1"/>
          <w:lang w:val="en-US"/>
        </w:rPr>
        <w:t>Hervieux</w:t>
      </w:r>
      <w:proofErr w:type="spellEnd"/>
      <w:r w:rsidRPr="00F67A34">
        <w:rPr>
          <w:rFonts w:asciiTheme="minorHAnsi" w:hAnsiTheme="minorHAnsi" w:cstheme="minorHAnsi"/>
          <w:color w:val="000000" w:themeColor="text1"/>
          <w:lang w:val="en-US"/>
        </w:rPr>
        <w:t>, N</w:t>
      </w:r>
      <w:r w:rsidR="00984B85">
        <w:rPr>
          <w:rFonts w:asciiTheme="minorHAnsi" w:hAnsiTheme="minorHAnsi" w:cstheme="minorHAnsi"/>
          <w:color w:val="000000" w:themeColor="text1"/>
          <w:lang w:val="en-US"/>
        </w:rPr>
        <w:t>. et al</w:t>
      </w:r>
      <w:r w:rsidRPr="00F67A34">
        <w:rPr>
          <w:rFonts w:asciiTheme="minorHAnsi" w:hAnsiTheme="minorHAnsi" w:cstheme="minorHAnsi"/>
          <w:color w:val="000000" w:themeColor="text1"/>
          <w:lang w:val="en-US"/>
        </w:rPr>
        <w:t xml:space="preserve">.  A mechanical feedback restricts sepal growth and shape in Arabidopsis. </w:t>
      </w:r>
      <w:r w:rsidRPr="00F67A34">
        <w:rPr>
          <w:rFonts w:asciiTheme="minorHAnsi" w:hAnsiTheme="minorHAnsi" w:cstheme="minorHAnsi"/>
          <w:i/>
          <w:color w:val="000000" w:themeColor="text1"/>
          <w:lang w:val="en-US"/>
        </w:rPr>
        <w:t>Current Biology</w:t>
      </w:r>
      <w:r w:rsidR="003E44AE">
        <w:rPr>
          <w:rFonts w:asciiTheme="minorHAnsi" w:hAnsiTheme="minorHAnsi" w:cstheme="minorHAnsi"/>
          <w:i/>
          <w:color w:val="000000" w:themeColor="text1"/>
          <w:lang w:val="en-US"/>
        </w:rPr>
        <w:t>.</w:t>
      </w:r>
      <w:r w:rsidRPr="00F67A34">
        <w:rPr>
          <w:rFonts w:asciiTheme="minorHAnsi" w:hAnsiTheme="minorHAnsi" w:cstheme="minorHAnsi"/>
          <w:i/>
          <w:color w:val="000000" w:themeColor="text1"/>
          <w:lang w:val="en-US"/>
        </w:rPr>
        <w:t xml:space="preserve"> </w:t>
      </w:r>
      <w:r w:rsidRPr="00F67A34">
        <w:rPr>
          <w:rFonts w:asciiTheme="minorHAnsi" w:hAnsiTheme="minorHAnsi" w:cstheme="minorHAnsi"/>
          <w:b/>
          <w:color w:val="000000" w:themeColor="text1"/>
          <w:lang w:val="en-US"/>
        </w:rPr>
        <w:t xml:space="preserve">26 </w:t>
      </w:r>
      <w:r w:rsidRPr="00F67A34">
        <w:rPr>
          <w:rFonts w:asciiTheme="minorHAnsi" w:hAnsiTheme="minorHAnsi" w:cstheme="minorHAnsi"/>
          <w:color w:val="000000" w:themeColor="text1"/>
          <w:lang w:val="en-US"/>
        </w:rPr>
        <w:t>1019-1028 (2016).</w:t>
      </w:r>
    </w:p>
    <w:p w14:paraId="537A12C9" w14:textId="77777777" w:rsidR="00D67ED1" w:rsidRPr="00F67A34" w:rsidRDefault="00D67ED1" w:rsidP="00423938">
      <w:pPr>
        <w:jc w:val="both"/>
        <w:rPr>
          <w:rFonts w:asciiTheme="minorHAnsi" w:hAnsiTheme="minorHAnsi" w:cstheme="minorHAnsi"/>
          <w:lang w:val="en-US"/>
        </w:rPr>
      </w:pPr>
      <w:r w:rsidRPr="00F67A34">
        <w:rPr>
          <w:rFonts w:asciiTheme="minorHAnsi" w:hAnsiTheme="minorHAnsi" w:cstheme="minorHAnsi"/>
          <w:lang w:val="en-US"/>
        </w:rPr>
        <w:t xml:space="preserve">8. </w:t>
      </w:r>
      <w:r w:rsidRPr="00F67A34">
        <w:rPr>
          <w:rFonts w:asciiTheme="minorHAnsi" w:hAnsiTheme="minorHAnsi"/>
          <w:lang w:val="en-US" w:eastAsia="zh-CN"/>
        </w:rPr>
        <w:t xml:space="preserve">Stanislas, T., </w:t>
      </w:r>
      <w:proofErr w:type="spellStart"/>
      <w:r w:rsidRPr="00F67A34">
        <w:rPr>
          <w:rFonts w:asciiTheme="minorHAnsi" w:hAnsiTheme="minorHAnsi"/>
          <w:lang w:val="en-US" w:eastAsia="zh-CN"/>
        </w:rPr>
        <w:t>Hamant</w:t>
      </w:r>
      <w:proofErr w:type="spellEnd"/>
      <w:r w:rsidRPr="00F67A34">
        <w:rPr>
          <w:rFonts w:asciiTheme="minorHAnsi" w:hAnsiTheme="minorHAnsi"/>
          <w:lang w:val="en-US" w:eastAsia="zh-CN"/>
        </w:rPr>
        <w:t xml:space="preserve">, O., </w:t>
      </w:r>
      <w:proofErr w:type="spellStart"/>
      <w:r w:rsidRPr="00F67A34">
        <w:rPr>
          <w:rFonts w:asciiTheme="minorHAnsi" w:hAnsiTheme="minorHAnsi"/>
          <w:lang w:val="en-US" w:eastAsia="zh-CN"/>
        </w:rPr>
        <w:t>Traas</w:t>
      </w:r>
      <w:proofErr w:type="spellEnd"/>
      <w:r w:rsidRPr="00F67A34">
        <w:rPr>
          <w:rFonts w:asciiTheme="minorHAnsi" w:hAnsiTheme="minorHAnsi"/>
          <w:lang w:val="en-US" w:eastAsia="zh-CN"/>
        </w:rPr>
        <w:t xml:space="preserve">, J. Chapter 11 - </w:t>
      </w:r>
      <w:r w:rsidRPr="00F67A34">
        <w:rPr>
          <w:rFonts w:asciiTheme="minorHAnsi" w:hAnsiTheme="minorHAnsi"/>
          <w:i/>
          <w:lang w:val="en-US" w:eastAsia="zh-CN"/>
        </w:rPr>
        <w:t>In-vivo</w:t>
      </w:r>
      <w:r w:rsidRPr="00F67A34">
        <w:rPr>
          <w:rFonts w:asciiTheme="minorHAnsi" w:hAnsiTheme="minorHAnsi"/>
          <w:lang w:val="en-US" w:eastAsia="zh-CN"/>
        </w:rPr>
        <w:t xml:space="preserve"> analysis of morphogenesis in plants. in </w:t>
      </w:r>
      <w:r w:rsidRPr="00F67A34">
        <w:rPr>
          <w:rFonts w:asciiTheme="minorHAnsi" w:hAnsiTheme="minorHAnsi"/>
          <w:i/>
          <w:lang w:val="en-US" w:eastAsia="zh-CN"/>
        </w:rPr>
        <w:t>Methods in Cell Biology</w:t>
      </w:r>
      <w:r w:rsidRPr="00F67A34">
        <w:rPr>
          <w:rFonts w:asciiTheme="minorHAnsi" w:hAnsiTheme="minorHAnsi"/>
          <w:lang w:val="en-US" w:eastAsia="zh-CN"/>
        </w:rPr>
        <w:t xml:space="preserve"> (ed. </w:t>
      </w:r>
      <w:proofErr w:type="spellStart"/>
      <w:r w:rsidRPr="00F67A34">
        <w:rPr>
          <w:rFonts w:asciiTheme="minorHAnsi" w:hAnsiTheme="minorHAnsi"/>
          <w:lang w:val="en-US" w:eastAsia="zh-CN"/>
        </w:rPr>
        <w:t>Lecuit</w:t>
      </w:r>
      <w:proofErr w:type="spellEnd"/>
      <w:r w:rsidRPr="00F67A34">
        <w:rPr>
          <w:rFonts w:asciiTheme="minorHAnsi" w:hAnsiTheme="minorHAnsi"/>
          <w:lang w:val="en-US" w:eastAsia="zh-CN"/>
        </w:rPr>
        <w:t xml:space="preserve">, T.) </w:t>
      </w:r>
      <w:r w:rsidRPr="00F67A34">
        <w:rPr>
          <w:rFonts w:asciiTheme="minorHAnsi" w:hAnsiTheme="minorHAnsi"/>
          <w:b/>
          <w:lang w:val="en-US" w:eastAsia="zh-CN"/>
        </w:rPr>
        <w:t>139</w:t>
      </w:r>
      <w:r w:rsidRPr="00F67A34">
        <w:rPr>
          <w:rFonts w:asciiTheme="minorHAnsi" w:hAnsiTheme="minorHAnsi"/>
          <w:lang w:val="en-US" w:eastAsia="zh-CN"/>
        </w:rPr>
        <w:t>, 203–223 (Academic Press, 2017).</w:t>
      </w:r>
    </w:p>
    <w:p w14:paraId="0D2F79CC" w14:textId="48F71091" w:rsidR="00D67ED1" w:rsidRPr="00F67A34" w:rsidRDefault="00D67ED1" w:rsidP="00423938">
      <w:pPr>
        <w:jc w:val="both"/>
        <w:rPr>
          <w:rFonts w:asciiTheme="minorHAnsi" w:hAnsiTheme="minorHAnsi" w:cstheme="minorHAnsi"/>
          <w:lang w:val="en-US"/>
        </w:rPr>
      </w:pPr>
      <w:r w:rsidRPr="00F67A34">
        <w:rPr>
          <w:rFonts w:asciiTheme="minorHAnsi" w:hAnsiTheme="minorHAnsi" w:cstheme="minorHAnsi"/>
          <w:lang w:val="en-US"/>
        </w:rPr>
        <w:t xml:space="preserve">9. </w:t>
      </w:r>
      <w:proofErr w:type="spellStart"/>
      <w:r w:rsidRPr="00F67A34">
        <w:rPr>
          <w:rFonts w:asciiTheme="minorHAnsi" w:hAnsiTheme="minorHAnsi" w:cstheme="minorHAnsi"/>
          <w:lang w:val="en-US"/>
        </w:rPr>
        <w:t>Beauzamy</w:t>
      </w:r>
      <w:proofErr w:type="spellEnd"/>
      <w:r w:rsidRPr="00F67A34">
        <w:rPr>
          <w:rFonts w:asciiTheme="minorHAnsi" w:hAnsiTheme="minorHAnsi" w:cstheme="minorHAnsi"/>
          <w:lang w:val="en-US" w:eastAsia="zh-CN"/>
        </w:rPr>
        <w:t>,</w:t>
      </w:r>
      <w:r w:rsidRPr="00F67A34">
        <w:rPr>
          <w:rFonts w:asciiTheme="minorHAnsi" w:hAnsiTheme="minorHAnsi" w:cstheme="minorHAnsi"/>
          <w:lang w:val="en-US"/>
        </w:rPr>
        <w:t xml:space="preserve"> L</w:t>
      </w:r>
      <w:r w:rsidRPr="00F67A34">
        <w:rPr>
          <w:rFonts w:asciiTheme="minorHAnsi" w:hAnsiTheme="minorHAnsi" w:cstheme="minorHAnsi"/>
          <w:lang w:val="en-US" w:eastAsia="zh-CN"/>
        </w:rPr>
        <w:t>.</w:t>
      </w:r>
      <w:r w:rsidRPr="00F67A34">
        <w:rPr>
          <w:rFonts w:asciiTheme="minorHAnsi" w:hAnsiTheme="minorHAnsi" w:cstheme="minorHAnsi"/>
          <w:lang w:val="en-US"/>
        </w:rPr>
        <w:t xml:space="preserve">, </w:t>
      </w:r>
      <w:proofErr w:type="spellStart"/>
      <w:r w:rsidRPr="00F67A34">
        <w:rPr>
          <w:rFonts w:asciiTheme="minorHAnsi" w:hAnsiTheme="minorHAnsi" w:cstheme="minorHAnsi"/>
          <w:lang w:val="en-US"/>
        </w:rPr>
        <w:t>Derr</w:t>
      </w:r>
      <w:proofErr w:type="spellEnd"/>
      <w:r w:rsidRPr="00F67A34">
        <w:rPr>
          <w:rFonts w:asciiTheme="minorHAnsi" w:hAnsiTheme="minorHAnsi" w:cstheme="minorHAnsi"/>
          <w:lang w:val="en-US" w:eastAsia="zh-CN"/>
        </w:rPr>
        <w:t>,</w:t>
      </w:r>
      <w:r w:rsidRPr="00F67A34">
        <w:rPr>
          <w:rFonts w:asciiTheme="minorHAnsi" w:hAnsiTheme="minorHAnsi" w:cstheme="minorHAnsi"/>
          <w:lang w:val="en-US"/>
        </w:rPr>
        <w:t xml:space="preserve"> J</w:t>
      </w:r>
      <w:r w:rsidRPr="00F67A34">
        <w:rPr>
          <w:rFonts w:asciiTheme="minorHAnsi" w:hAnsiTheme="minorHAnsi" w:cstheme="minorHAnsi"/>
          <w:lang w:val="en-US" w:eastAsia="zh-CN"/>
        </w:rPr>
        <w:t>.</w:t>
      </w:r>
      <w:r w:rsidRPr="00F67A34">
        <w:rPr>
          <w:rFonts w:asciiTheme="minorHAnsi" w:hAnsiTheme="minorHAnsi" w:cstheme="minorHAnsi"/>
          <w:lang w:val="en-US"/>
        </w:rPr>
        <w:t xml:space="preserve">, </w:t>
      </w:r>
      <w:proofErr w:type="spellStart"/>
      <w:r w:rsidRPr="00F67A34">
        <w:rPr>
          <w:rFonts w:asciiTheme="minorHAnsi" w:hAnsiTheme="minorHAnsi" w:cstheme="minorHAnsi"/>
          <w:lang w:val="en-US"/>
        </w:rPr>
        <w:t>Boudaoud</w:t>
      </w:r>
      <w:proofErr w:type="spellEnd"/>
      <w:r w:rsidRPr="00F67A34">
        <w:rPr>
          <w:rFonts w:asciiTheme="minorHAnsi" w:hAnsiTheme="minorHAnsi" w:cstheme="minorHAnsi"/>
          <w:lang w:val="en-US" w:eastAsia="zh-CN"/>
        </w:rPr>
        <w:t>,</w:t>
      </w:r>
      <w:r w:rsidRPr="00F67A34">
        <w:rPr>
          <w:rFonts w:asciiTheme="minorHAnsi" w:hAnsiTheme="minorHAnsi" w:cstheme="minorHAnsi"/>
          <w:lang w:val="en-US"/>
        </w:rPr>
        <w:t xml:space="preserve"> A. Quantifying hydrostatic pressure in plant cells using indentation with an atomic force microscope. </w:t>
      </w:r>
      <w:r w:rsidRPr="00F67A34">
        <w:rPr>
          <w:rFonts w:asciiTheme="minorHAnsi" w:hAnsiTheme="minorHAnsi" w:cstheme="minorHAnsi"/>
          <w:i/>
          <w:iCs/>
          <w:lang w:val="en-US"/>
        </w:rPr>
        <w:t>Biophys</w:t>
      </w:r>
      <w:r w:rsidRPr="00F67A34">
        <w:rPr>
          <w:rFonts w:asciiTheme="minorHAnsi" w:hAnsiTheme="minorHAnsi" w:cstheme="minorHAnsi"/>
          <w:i/>
          <w:iCs/>
          <w:lang w:val="en-US" w:eastAsia="zh-CN"/>
        </w:rPr>
        <w:t>ical</w:t>
      </w:r>
      <w:r w:rsidRPr="00F67A34">
        <w:rPr>
          <w:rFonts w:asciiTheme="minorHAnsi" w:hAnsiTheme="minorHAnsi" w:cstheme="minorHAnsi"/>
          <w:i/>
          <w:iCs/>
          <w:lang w:val="en-US"/>
        </w:rPr>
        <w:t xml:space="preserve"> J</w:t>
      </w:r>
      <w:r w:rsidRPr="00F67A34">
        <w:rPr>
          <w:rFonts w:asciiTheme="minorHAnsi" w:hAnsiTheme="minorHAnsi" w:cstheme="minorHAnsi"/>
          <w:i/>
          <w:iCs/>
          <w:lang w:val="en-US" w:eastAsia="zh-CN"/>
        </w:rPr>
        <w:t>ournal</w:t>
      </w:r>
      <w:r w:rsidRPr="00F67A34">
        <w:rPr>
          <w:rFonts w:asciiTheme="minorHAnsi" w:hAnsiTheme="minorHAnsi" w:cstheme="minorHAnsi"/>
          <w:lang w:val="en-US"/>
        </w:rPr>
        <w:t xml:space="preserve">. </w:t>
      </w:r>
      <w:r w:rsidRPr="00F67A34">
        <w:rPr>
          <w:rFonts w:asciiTheme="minorHAnsi" w:hAnsiTheme="minorHAnsi" w:cstheme="minorHAnsi"/>
          <w:b/>
          <w:lang w:val="en-US"/>
        </w:rPr>
        <w:t xml:space="preserve">108 </w:t>
      </w:r>
      <w:r w:rsidRPr="00F67A34">
        <w:rPr>
          <w:rFonts w:asciiTheme="minorHAnsi" w:hAnsiTheme="minorHAnsi" w:cstheme="minorHAnsi"/>
          <w:lang w:val="en-US"/>
        </w:rPr>
        <w:t>(10), 2448-2456 (2015).</w:t>
      </w:r>
    </w:p>
    <w:p w14:paraId="494372C0" w14:textId="6FF25AFE" w:rsidR="001C5EE9" w:rsidRPr="00F67A34" w:rsidRDefault="001C5EE9" w:rsidP="00423938">
      <w:pPr>
        <w:jc w:val="both"/>
        <w:rPr>
          <w:rFonts w:asciiTheme="minorHAnsi" w:hAnsiTheme="minorHAnsi" w:cstheme="minorHAnsi"/>
          <w:lang w:val="en-US"/>
        </w:rPr>
      </w:pPr>
      <w:r w:rsidRPr="00F67A34">
        <w:rPr>
          <w:rFonts w:asciiTheme="minorHAnsi" w:hAnsiTheme="minorHAnsi" w:cstheme="minorHAnsi"/>
          <w:lang w:val="en-US"/>
        </w:rPr>
        <w:t xml:space="preserve">10. Costa, K.D., Sim, A.J., Yin F. C-P. Non-Hertzian Approach to Analyzing Mechanical Properties of Endothelial Cells Probed by Atomic Force Microscopy. </w:t>
      </w:r>
      <w:r w:rsidRPr="00F67A34">
        <w:rPr>
          <w:rFonts w:asciiTheme="minorHAnsi" w:hAnsiTheme="minorHAnsi" w:cstheme="minorHAnsi"/>
          <w:i/>
          <w:iCs/>
          <w:lang w:val="en-US"/>
        </w:rPr>
        <w:t>J</w:t>
      </w:r>
      <w:r w:rsidR="00A10ED0" w:rsidRPr="00F67A34">
        <w:rPr>
          <w:rFonts w:asciiTheme="minorHAnsi" w:hAnsiTheme="minorHAnsi" w:cstheme="minorHAnsi"/>
          <w:i/>
          <w:iCs/>
          <w:lang w:val="en-US"/>
        </w:rPr>
        <w:t>ournal of</w:t>
      </w:r>
      <w:r w:rsidRPr="00F67A34">
        <w:rPr>
          <w:rFonts w:asciiTheme="minorHAnsi" w:hAnsiTheme="minorHAnsi" w:cstheme="minorHAnsi"/>
          <w:i/>
          <w:iCs/>
          <w:lang w:val="en-US"/>
        </w:rPr>
        <w:t xml:space="preserve"> Biomech</w:t>
      </w:r>
      <w:r w:rsidR="00A10ED0" w:rsidRPr="00F67A34">
        <w:rPr>
          <w:rFonts w:asciiTheme="minorHAnsi" w:hAnsiTheme="minorHAnsi" w:cstheme="minorHAnsi"/>
          <w:i/>
          <w:iCs/>
          <w:lang w:val="en-US"/>
        </w:rPr>
        <w:t>anical</w:t>
      </w:r>
      <w:r w:rsidRPr="00F67A34">
        <w:rPr>
          <w:rFonts w:asciiTheme="minorHAnsi" w:hAnsiTheme="minorHAnsi" w:cstheme="minorHAnsi"/>
          <w:i/>
          <w:iCs/>
          <w:lang w:val="en-US"/>
        </w:rPr>
        <w:t xml:space="preserve"> Eng</w:t>
      </w:r>
      <w:r w:rsidR="00A10ED0" w:rsidRPr="00F67A34">
        <w:rPr>
          <w:rFonts w:asciiTheme="minorHAnsi" w:hAnsiTheme="minorHAnsi" w:cstheme="minorHAnsi"/>
          <w:i/>
          <w:iCs/>
          <w:lang w:val="en-US"/>
        </w:rPr>
        <w:t>ineering</w:t>
      </w:r>
      <w:r w:rsidRPr="00F67A34">
        <w:rPr>
          <w:rFonts w:asciiTheme="minorHAnsi" w:hAnsiTheme="minorHAnsi" w:cstheme="minorHAnsi"/>
          <w:lang w:val="en-US"/>
        </w:rPr>
        <w:t xml:space="preserve">. </w:t>
      </w:r>
      <w:r w:rsidRPr="00F67A34">
        <w:rPr>
          <w:rFonts w:asciiTheme="minorHAnsi" w:hAnsiTheme="minorHAnsi" w:cstheme="minorHAnsi"/>
          <w:b/>
          <w:lang w:val="en-US"/>
        </w:rPr>
        <w:t>128</w:t>
      </w:r>
      <w:r w:rsidR="00984B85">
        <w:rPr>
          <w:rFonts w:asciiTheme="minorHAnsi" w:hAnsiTheme="minorHAnsi" w:cstheme="minorHAnsi"/>
          <w:b/>
          <w:lang w:val="en-US"/>
        </w:rPr>
        <w:t xml:space="preserve"> </w:t>
      </w:r>
      <w:r w:rsidRPr="003E44AE">
        <w:rPr>
          <w:rFonts w:asciiTheme="minorHAnsi" w:hAnsiTheme="minorHAnsi" w:cstheme="minorHAnsi"/>
          <w:lang w:val="en-US"/>
        </w:rPr>
        <w:t>(2),</w:t>
      </w:r>
      <w:r w:rsidRPr="00F67A34">
        <w:rPr>
          <w:rFonts w:asciiTheme="minorHAnsi" w:hAnsiTheme="minorHAnsi" w:cstheme="minorHAnsi"/>
          <w:lang w:val="en-US"/>
        </w:rPr>
        <w:t xml:space="preserve"> 176-184 (2006).</w:t>
      </w:r>
    </w:p>
    <w:p w14:paraId="3CCE9D4F" w14:textId="098BF0C4" w:rsidR="00920C63" w:rsidRPr="00F67A34" w:rsidRDefault="00920C63"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1</w:t>
      </w:r>
      <w:r w:rsidRPr="00F67A34">
        <w:rPr>
          <w:rFonts w:asciiTheme="minorHAnsi" w:hAnsiTheme="minorHAnsi" w:cstheme="minorHAnsi"/>
          <w:lang w:val="en-US"/>
        </w:rPr>
        <w:t xml:space="preserve">. </w:t>
      </w:r>
      <w:proofErr w:type="spellStart"/>
      <w:r w:rsidRPr="00F67A34">
        <w:rPr>
          <w:rFonts w:asciiTheme="minorHAnsi" w:hAnsiTheme="minorHAnsi" w:cstheme="minorHAnsi"/>
          <w:lang w:val="en-US"/>
        </w:rPr>
        <w:t>Beauzamy</w:t>
      </w:r>
      <w:proofErr w:type="spellEnd"/>
      <w:r w:rsidRPr="00F67A34">
        <w:rPr>
          <w:rFonts w:asciiTheme="minorHAnsi" w:hAnsiTheme="minorHAnsi" w:cstheme="minorHAnsi"/>
          <w:lang w:val="en-US"/>
        </w:rPr>
        <w:t xml:space="preserve">, L., </w:t>
      </w:r>
      <w:proofErr w:type="spellStart"/>
      <w:r w:rsidRPr="00F67A34">
        <w:rPr>
          <w:rFonts w:asciiTheme="minorHAnsi" w:hAnsiTheme="minorHAnsi" w:cstheme="minorHAnsi"/>
          <w:lang w:val="en-US"/>
        </w:rPr>
        <w:t>Louveaux</w:t>
      </w:r>
      <w:proofErr w:type="spellEnd"/>
      <w:r w:rsidRPr="00F67A34">
        <w:rPr>
          <w:rFonts w:asciiTheme="minorHAnsi" w:hAnsiTheme="minorHAnsi" w:cstheme="minorHAnsi"/>
          <w:lang w:val="en-US"/>
        </w:rPr>
        <w:t xml:space="preserve">, M., </w:t>
      </w:r>
      <w:proofErr w:type="spellStart"/>
      <w:r w:rsidRPr="00F67A34">
        <w:rPr>
          <w:rFonts w:asciiTheme="minorHAnsi" w:hAnsiTheme="minorHAnsi" w:cstheme="minorHAnsi"/>
          <w:lang w:val="en-US"/>
        </w:rPr>
        <w:t>Hamant</w:t>
      </w:r>
      <w:proofErr w:type="spellEnd"/>
      <w:r w:rsidRPr="00F67A34">
        <w:rPr>
          <w:rFonts w:asciiTheme="minorHAnsi" w:hAnsiTheme="minorHAnsi" w:cstheme="minorHAnsi"/>
          <w:lang w:val="en-US"/>
        </w:rPr>
        <w:t>, O.</w:t>
      </w:r>
      <w:r w:rsidR="00984B85">
        <w:rPr>
          <w:rFonts w:asciiTheme="minorHAnsi" w:hAnsiTheme="minorHAnsi" w:cstheme="minorHAnsi"/>
          <w:lang w:val="en-US"/>
        </w:rPr>
        <w:t xml:space="preserve">, </w:t>
      </w:r>
      <w:proofErr w:type="spellStart"/>
      <w:r w:rsidRPr="00F67A34">
        <w:rPr>
          <w:rFonts w:asciiTheme="minorHAnsi" w:hAnsiTheme="minorHAnsi" w:cstheme="minorHAnsi"/>
          <w:lang w:val="en-US"/>
        </w:rPr>
        <w:t>Boudaoud</w:t>
      </w:r>
      <w:proofErr w:type="spellEnd"/>
      <w:r w:rsidRPr="00F67A34">
        <w:rPr>
          <w:rFonts w:asciiTheme="minorHAnsi" w:hAnsiTheme="minorHAnsi" w:cstheme="minorHAnsi"/>
          <w:lang w:val="en-US"/>
        </w:rPr>
        <w:t>, A. Mechanically, the shoot apical meristem of Arabidopsis behaves like a shell inflated by a pressure of about 1MPa</w:t>
      </w:r>
      <w:r w:rsidR="001C25FE" w:rsidRPr="00F67A34">
        <w:rPr>
          <w:rFonts w:asciiTheme="minorHAnsi" w:hAnsiTheme="minorHAnsi" w:cstheme="minorHAnsi"/>
          <w:lang w:val="en-US"/>
        </w:rPr>
        <w:t xml:space="preserve">. </w:t>
      </w:r>
      <w:r w:rsidR="001C25FE" w:rsidRPr="00F67A34">
        <w:rPr>
          <w:rFonts w:asciiTheme="minorHAnsi" w:hAnsiTheme="minorHAnsi" w:cstheme="minorHAnsi"/>
          <w:i/>
          <w:lang w:val="en-US"/>
        </w:rPr>
        <w:t>Front</w:t>
      </w:r>
      <w:r w:rsidR="00A10ED0" w:rsidRPr="00F67A34">
        <w:rPr>
          <w:rFonts w:asciiTheme="minorHAnsi" w:hAnsiTheme="minorHAnsi" w:cstheme="minorHAnsi"/>
          <w:i/>
          <w:lang w:val="en-US"/>
        </w:rPr>
        <w:t>i</w:t>
      </w:r>
      <w:r w:rsidR="001C25FE" w:rsidRPr="00F67A34">
        <w:rPr>
          <w:rFonts w:asciiTheme="minorHAnsi" w:hAnsiTheme="minorHAnsi" w:cstheme="minorHAnsi"/>
          <w:i/>
          <w:lang w:val="en-US"/>
        </w:rPr>
        <w:t>ers in Plant science.</w:t>
      </w:r>
      <w:r w:rsidR="001C25FE" w:rsidRPr="00F67A34">
        <w:rPr>
          <w:rFonts w:asciiTheme="minorHAnsi" w:hAnsiTheme="minorHAnsi" w:cstheme="minorHAnsi"/>
          <w:b/>
          <w:lang w:val="en-US"/>
        </w:rPr>
        <w:t xml:space="preserve"> 6</w:t>
      </w:r>
      <w:r w:rsidR="00984B85">
        <w:rPr>
          <w:rFonts w:asciiTheme="minorHAnsi" w:hAnsiTheme="minorHAnsi" w:cstheme="minorHAnsi"/>
          <w:b/>
          <w:lang w:val="en-US"/>
        </w:rPr>
        <w:t xml:space="preserve"> </w:t>
      </w:r>
      <w:r w:rsidR="001C25FE" w:rsidRPr="003E44AE">
        <w:rPr>
          <w:rFonts w:asciiTheme="minorHAnsi" w:hAnsiTheme="minorHAnsi" w:cstheme="minorHAnsi"/>
          <w:lang w:val="en-US"/>
        </w:rPr>
        <w:t>(1038),</w:t>
      </w:r>
      <w:r w:rsidR="001C25FE" w:rsidRPr="00F67A34">
        <w:rPr>
          <w:rFonts w:asciiTheme="minorHAnsi" w:hAnsiTheme="minorHAnsi" w:cstheme="minorHAnsi"/>
          <w:b/>
          <w:lang w:val="en-US"/>
        </w:rPr>
        <w:t xml:space="preserve"> </w:t>
      </w:r>
      <w:r w:rsidR="001C25FE" w:rsidRPr="00F67A34">
        <w:rPr>
          <w:rFonts w:asciiTheme="minorHAnsi" w:hAnsiTheme="minorHAnsi" w:cstheme="minorHAnsi"/>
          <w:lang w:val="en-US"/>
        </w:rPr>
        <w:t>1-10</w:t>
      </w:r>
      <w:r w:rsidR="001C25FE" w:rsidRPr="00F67A34">
        <w:rPr>
          <w:rFonts w:asciiTheme="minorHAnsi" w:hAnsiTheme="minorHAnsi" w:cstheme="minorHAnsi"/>
          <w:i/>
          <w:lang w:val="en-US"/>
        </w:rPr>
        <w:t xml:space="preserve"> </w:t>
      </w:r>
      <w:r w:rsidR="001C25FE" w:rsidRPr="00F67A34">
        <w:rPr>
          <w:rFonts w:asciiTheme="minorHAnsi" w:hAnsiTheme="minorHAnsi" w:cstheme="minorHAnsi"/>
          <w:lang w:val="en-US"/>
        </w:rPr>
        <w:t>(2015).</w:t>
      </w:r>
    </w:p>
    <w:p w14:paraId="7160333D" w14:textId="1E2C441D" w:rsidR="00D67ED1" w:rsidRPr="00F67A34" w:rsidRDefault="001C5EE9"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2</w:t>
      </w:r>
      <w:r w:rsidR="00D67ED1" w:rsidRPr="00F67A34">
        <w:rPr>
          <w:rFonts w:asciiTheme="minorHAnsi" w:hAnsiTheme="minorHAnsi" w:cstheme="minorHAnsi"/>
          <w:lang w:val="en-US"/>
        </w:rPr>
        <w:t xml:space="preserve">. </w:t>
      </w:r>
      <w:proofErr w:type="spellStart"/>
      <w:r w:rsidR="00D67ED1" w:rsidRPr="00F67A34">
        <w:rPr>
          <w:rFonts w:asciiTheme="minorHAnsi" w:hAnsiTheme="minorHAnsi" w:cstheme="minorHAnsi"/>
          <w:lang w:val="en-US"/>
        </w:rPr>
        <w:t>Majda</w:t>
      </w:r>
      <w:proofErr w:type="spellEnd"/>
      <w:r w:rsidR="00D67ED1" w:rsidRPr="00F67A34">
        <w:rPr>
          <w:rFonts w:asciiTheme="minorHAnsi" w:hAnsiTheme="minorHAnsi" w:cstheme="minorHAnsi"/>
          <w:lang w:val="en-US"/>
        </w:rPr>
        <w:t>, M</w:t>
      </w:r>
      <w:r w:rsidR="00984B85">
        <w:rPr>
          <w:rFonts w:asciiTheme="minorHAnsi" w:hAnsiTheme="minorHAnsi" w:cstheme="minorHAnsi"/>
          <w:lang w:val="en-US"/>
        </w:rPr>
        <w:t>. et al</w:t>
      </w:r>
      <w:r w:rsidR="00D67ED1" w:rsidRPr="00F67A34">
        <w:rPr>
          <w:rFonts w:asciiTheme="minorHAnsi" w:hAnsiTheme="minorHAnsi" w:cstheme="minorHAnsi"/>
          <w:lang w:val="en-US"/>
        </w:rPr>
        <w:t xml:space="preserve">. Mechanochemical polarization of contiguous cell walls shapes plant pavement cells. </w:t>
      </w:r>
      <w:r w:rsidR="00D67ED1" w:rsidRPr="00F67A34">
        <w:rPr>
          <w:rFonts w:asciiTheme="minorHAnsi" w:hAnsiTheme="minorHAnsi" w:cstheme="minorHAnsi"/>
          <w:i/>
          <w:lang w:val="en-US"/>
        </w:rPr>
        <w:t>Dev</w:t>
      </w:r>
      <w:r w:rsidR="00A10ED0" w:rsidRPr="00F67A34">
        <w:rPr>
          <w:rFonts w:asciiTheme="minorHAnsi" w:hAnsiTheme="minorHAnsi" w:cstheme="minorHAnsi"/>
          <w:i/>
          <w:lang w:val="en-US"/>
        </w:rPr>
        <w:t>elopmental</w:t>
      </w:r>
      <w:r w:rsidR="00D67ED1" w:rsidRPr="00F67A34">
        <w:rPr>
          <w:rFonts w:asciiTheme="minorHAnsi" w:hAnsiTheme="minorHAnsi" w:cstheme="minorHAnsi"/>
          <w:i/>
          <w:lang w:val="en-US"/>
        </w:rPr>
        <w:t xml:space="preserve"> Cell </w:t>
      </w:r>
      <w:r w:rsidR="00D67ED1" w:rsidRPr="00F67A34">
        <w:rPr>
          <w:rFonts w:asciiTheme="minorHAnsi" w:hAnsiTheme="minorHAnsi" w:cstheme="minorHAnsi"/>
          <w:b/>
          <w:lang w:val="en-US"/>
        </w:rPr>
        <w:t xml:space="preserve">43 </w:t>
      </w:r>
      <w:r w:rsidR="00D67ED1" w:rsidRPr="00984B85">
        <w:rPr>
          <w:rFonts w:asciiTheme="minorHAnsi" w:hAnsiTheme="minorHAnsi" w:cstheme="minorHAnsi"/>
          <w:lang w:val="en-US"/>
        </w:rPr>
        <w:t>(3)</w:t>
      </w:r>
      <w:r w:rsidR="00D67ED1" w:rsidRPr="00F67A34">
        <w:rPr>
          <w:rFonts w:asciiTheme="minorHAnsi" w:hAnsiTheme="minorHAnsi" w:cstheme="minorHAnsi"/>
          <w:b/>
          <w:lang w:val="en-US"/>
        </w:rPr>
        <w:t xml:space="preserve"> </w:t>
      </w:r>
      <w:r w:rsidR="00D67ED1" w:rsidRPr="00F67A34">
        <w:rPr>
          <w:rFonts w:asciiTheme="minorHAnsi" w:hAnsiTheme="minorHAnsi" w:cstheme="minorHAnsi"/>
          <w:lang w:val="en-US"/>
        </w:rPr>
        <w:t>290-304 (2017).</w:t>
      </w:r>
    </w:p>
    <w:p w14:paraId="3EF62404" w14:textId="131BA358" w:rsidR="000D1136" w:rsidRPr="00F67A34" w:rsidRDefault="001C5EE9"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3</w:t>
      </w:r>
      <w:r w:rsidR="000D1136" w:rsidRPr="00F67A34">
        <w:rPr>
          <w:rFonts w:asciiTheme="minorHAnsi" w:hAnsiTheme="minorHAnsi" w:cstheme="minorHAnsi"/>
          <w:lang w:val="en-US"/>
        </w:rPr>
        <w:t>. Torode, T.A</w:t>
      </w:r>
      <w:r w:rsidR="00984B85">
        <w:rPr>
          <w:rFonts w:asciiTheme="minorHAnsi" w:hAnsiTheme="minorHAnsi" w:cstheme="minorHAnsi"/>
          <w:lang w:val="en-US"/>
        </w:rPr>
        <w:t>. et al</w:t>
      </w:r>
      <w:r w:rsidR="0045575E" w:rsidRPr="00F67A34">
        <w:rPr>
          <w:rFonts w:asciiTheme="minorHAnsi" w:hAnsiTheme="minorHAnsi" w:cstheme="minorHAnsi"/>
          <w:lang w:val="en-US"/>
        </w:rPr>
        <w:t xml:space="preserve">. Branched pectic </w:t>
      </w:r>
      <w:proofErr w:type="spellStart"/>
      <w:r w:rsidR="0045575E" w:rsidRPr="00F67A34">
        <w:rPr>
          <w:rFonts w:asciiTheme="minorHAnsi" w:hAnsiTheme="minorHAnsi" w:cstheme="minorHAnsi"/>
          <w:lang w:val="en-US"/>
        </w:rPr>
        <w:t>galactan</w:t>
      </w:r>
      <w:proofErr w:type="spellEnd"/>
      <w:r w:rsidR="0045575E" w:rsidRPr="00F67A34">
        <w:rPr>
          <w:rFonts w:asciiTheme="minorHAnsi" w:hAnsiTheme="minorHAnsi" w:cstheme="minorHAnsi"/>
          <w:lang w:val="en-US"/>
        </w:rPr>
        <w:t xml:space="preserve"> in phloem-sieve-element cell walls: implications for cell mechanics. </w:t>
      </w:r>
      <w:r w:rsidR="0045575E" w:rsidRPr="00F67A34">
        <w:rPr>
          <w:rFonts w:asciiTheme="minorHAnsi" w:hAnsiTheme="minorHAnsi" w:cstheme="minorHAnsi"/>
          <w:i/>
          <w:lang w:val="en-US"/>
        </w:rPr>
        <w:t>Plant Physiology</w:t>
      </w:r>
      <w:r w:rsidR="00140DC6">
        <w:rPr>
          <w:rFonts w:asciiTheme="minorHAnsi" w:hAnsiTheme="minorHAnsi" w:cstheme="minorHAnsi"/>
          <w:i/>
          <w:lang w:val="en-US"/>
        </w:rPr>
        <w:t>.</w:t>
      </w:r>
      <w:r w:rsidR="0045575E" w:rsidRPr="00F67A34">
        <w:rPr>
          <w:rFonts w:asciiTheme="minorHAnsi" w:hAnsiTheme="minorHAnsi" w:cstheme="minorHAnsi"/>
          <w:i/>
          <w:lang w:val="en-US"/>
        </w:rPr>
        <w:t xml:space="preserve"> </w:t>
      </w:r>
      <w:r w:rsidR="0045575E" w:rsidRPr="00F67A34">
        <w:rPr>
          <w:rFonts w:asciiTheme="minorHAnsi" w:hAnsiTheme="minorHAnsi" w:cstheme="minorHAnsi"/>
          <w:b/>
          <w:lang w:val="en-US"/>
        </w:rPr>
        <w:t>176</w:t>
      </w:r>
      <w:r w:rsidR="00140DC6">
        <w:rPr>
          <w:rFonts w:asciiTheme="minorHAnsi" w:hAnsiTheme="minorHAnsi" w:cstheme="minorHAnsi"/>
          <w:b/>
          <w:lang w:val="en-US"/>
        </w:rPr>
        <w:t>,</w:t>
      </w:r>
      <w:r w:rsidR="0045575E" w:rsidRPr="00F67A34">
        <w:rPr>
          <w:rFonts w:asciiTheme="minorHAnsi" w:hAnsiTheme="minorHAnsi" w:cstheme="minorHAnsi"/>
          <w:b/>
          <w:lang w:val="en-US"/>
        </w:rPr>
        <w:t xml:space="preserve"> </w:t>
      </w:r>
      <w:r w:rsidR="0045575E" w:rsidRPr="00F67A34">
        <w:rPr>
          <w:rFonts w:asciiTheme="minorHAnsi" w:hAnsiTheme="minorHAnsi" w:cstheme="minorHAnsi"/>
          <w:lang w:val="en-US"/>
        </w:rPr>
        <w:t>1547-1558 (2018).</w:t>
      </w:r>
    </w:p>
    <w:p w14:paraId="6AD74162" w14:textId="4F24C5E3" w:rsidR="000D1136" w:rsidRPr="00F67A34" w:rsidRDefault="001C5EE9"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4</w:t>
      </w:r>
      <w:r w:rsidR="000D1136" w:rsidRPr="00F67A34">
        <w:rPr>
          <w:rFonts w:asciiTheme="minorHAnsi" w:hAnsiTheme="minorHAnsi" w:cstheme="minorHAnsi"/>
          <w:lang w:val="en-US"/>
        </w:rPr>
        <w:t xml:space="preserve">. </w:t>
      </w:r>
      <w:proofErr w:type="spellStart"/>
      <w:r w:rsidR="00F92A1B" w:rsidRPr="00F67A34">
        <w:rPr>
          <w:rFonts w:asciiTheme="minorHAnsi" w:hAnsiTheme="minorHAnsi" w:cstheme="minorHAnsi"/>
          <w:lang w:val="en-US"/>
        </w:rPr>
        <w:t>Farahi</w:t>
      </w:r>
      <w:proofErr w:type="spellEnd"/>
      <w:r w:rsidR="00F92A1B" w:rsidRPr="00F67A34">
        <w:rPr>
          <w:rFonts w:asciiTheme="minorHAnsi" w:hAnsiTheme="minorHAnsi" w:cstheme="minorHAnsi"/>
          <w:lang w:val="en-US"/>
        </w:rPr>
        <w:t>, R.H</w:t>
      </w:r>
      <w:r w:rsidR="00984B85">
        <w:rPr>
          <w:rFonts w:asciiTheme="minorHAnsi" w:hAnsiTheme="minorHAnsi" w:cstheme="minorHAnsi"/>
          <w:lang w:val="en-US"/>
        </w:rPr>
        <w:t>. et al</w:t>
      </w:r>
      <w:r w:rsidR="003E44AE">
        <w:rPr>
          <w:rFonts w:asciiTheme="minorHAnsi" w:hAnsiTheme="minorHAnsi" w:cstheme="minorHAnsi"/>
          <w:lang w:val="en-US"/>
        </w:rPr>
        <w:t>.</w:t>
      </w:r>
      <w:r w:rsidR="00F92A1B" w:rsidRPr="00F67A34">
        <w:rPr>
          <w:rFonts w:asciiTheme="minorHAnsi" w:hAnsiTheme="minorHAnsi" w:cstheme="minorHAnsi"/>
          <w:lang w:val="en-US"/>
        </w:rPr>
        <w:t xml:space="preserve"> Plasticity, elasticity, and adhesion energy of plant cell walls: nanometrology of lignin loss using atomic force microscopy. </w:t>
      </w:r>
      <w:r w:rsidR="00F92A1B" w:rsidRPr="00F67A34">
        <w:rPr>
          <w:rFonts w:asciiTheme="minorHAnsi" w:hAnsiTheme="minorHAnsi" w:cstheme="minorHAnsi"/>
          <w:i/>
          <w:lang w:val="en-US"/>
        </w:rPr>
        <w:t xml:space="preserve">Scientific </w:t>
      </w:r>
      <w:r w:rsidR="00140DC6">
        <w:rPr>
          <w:rFonts w:asciiTheme="minorHAnsi" w:hAnsiTheme="minorHAnsi" w:cstheme="minorHAnsi"/>
          <w:i/>
          <w:lang w:val="en-US"/>
        </w:rPr>
        <w:t>R</w:t>
      </w:r>
      <w:r w:rsidR="00F92A1B" w:rsidRPr="00F67A34">
        <w:rPr>
          <w:rFonts w:asciiTheme="minorHAnsi" w:hAnsiTheme="minorHAnsi" w:cstheme="minorHAnsi"/>
          <w:i/>
          <w:lang w:val="en-US"/>
        </w:rPr>
        <w:t>eports</w:t>
      </w:r>
      <w:r w:rsidR="00140DC6">
        <w:rPr>
          <w:rFonts w:asciiTheme="minorHAnsi" w:hAnsiTheme="minorHAnsi" w:cstheme="minorHAnsi"/>
          <w:i/>
          <w:lang w:val="en-US"/>
        </w:rPr>
        <w:t>.</w:t>
      </w:r>
      <w:r w:rsidR="00F92A1B" w:rsidRPr="00F67A34">
        <w:rPr>
          <w:rFonts w:asciiTheme="minorHAnsi" w:hAnsiTheme="minorHAnsi" w:cstheme="minorHAnsi"/>
          <w:i/>
          <w:lang w:val="en-US"/>
        </w:rPr>
        <w:t xml:space="preserve"> </w:t>
      </w:r>
      <w:r w:rsidR="00F92A1B" w:rsidRPr="00F67A34">
        <w:rPr>
          <w:rFonts w:asciiTheme="minorHAnsi" w:hAnsiTheme="minorHAnsi" w:cstheme="minorHAnsi"/>
          <w:b/>
          <w:lang w:val="en-US"/>
        </w:rPr>
        <w:t>7</w:t>
      </w:r>
      <w:r w:rsidR="00140DC6">
        <w:rPr>
          <w:rFonts w:asciiTheme="minorHAnsi" w:hAnsiTheme="minorHAnsi" w:cstheme="minorHAnsi"/>
          <w:b/>
          <w:lang w:val="en-US"/>
        </w:rPr>
        <w:t>,</w:t>
      </w:r>
      <w:r w:rsidR="00F92A1B" w:rsidRPr="00F67A34">
        <w:rPr>
          <w:rFonts w:asciiTheme="minorHAnsi" w:hAnsiTheme="minorHAnsi" w:cstheme="minorHAnsi"/>
          <w:b/>
          <w:lang w:val="en-US"/>
        </w:rPr>
        <w:t xml:space="preserve"> </w:t>
      </w:r>
      <w:r w:rsidR="00F92A1B" w:rsidRPr="00F67A34">
        <w:rPr>
          <w:rFonts w:asciiTheme="minorHAnsi" w:hAnsiTheme="minorHAnsi" w:cstheme="minorHAnsi"/>
          <w:lang w:val="en-US"/>
        </w:rPr>
        <w:t>152 (2017).</w:t>
      </w:r>
    </w:p>
    <w:p w14:paraId="6D04F289" w14:textId="0CD2E3CD" w:rsidR="005A054E" w:rsidRPr="00F67A34" w:rsidRDefault="001C5EE9"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5</w:t>
      </w:r>
      <w:r w:rsidR="00B51342" w:rsidRPr="00F67A34">
        <w:rPr>
          <w:rFonts w:asciiTheme="minorHAnsi" w:hAnsiTheme="minorHAnsi" w:cstheme="minorHAnsi"/>
          <w:lang w:val="en-US"/>
        </w:rPr>
        <w:t xml:space="preserve">. </w:t>
      </w:r>
      <w:proofErr w:type="spellStart"/>
      <w:r w:rsidR="00B51342" w:rsidRPr="00F67A34">
        <w:rPr>
          <w:rFonts w:asciiTheme="minorHAnsi" w:hAnsiTheme="minorHAnsi" w:cstheme="minorHAnsi"/>
          <w:lang w:val="en-US"/>
        </w:rPr>
        <w:t>Peaucelle</w:t>
      </w:r>
      <w:proofErr w:type="spellEnd"/>
      <w:r w:rsidR="00B51342" w:rsidRPr="00F67A34">
        <w:rPr>
          <w:rFonts w:asciiTheme="minorHAnsi" w:hAnsiTheme="minorHAnsi" w:cstheme="minorHAnsi"/>
          <w:lang w:val="en-US"/>
        </w:rPr>
        <w:t>, A</w:t>
      </w:r>
      <w:r w:rsidR="00984B85">
        <w:rPr>
          <w:rFonts w:asciiTheme="minorHAnsi" w:hAnsiTheme="minorHAnsi" w:cstheme="minorHAnsi"/>
          <w:lang w:val="en-US"/>
        </w:rPr>
        <w:t>. et al.</w:t>
      </w:r>
      <w:r w:rsidR="00984B85" w:rsidRPr="00F67A34">
        <w:rPr>
          <w:rFonts w:asciiTheme="minorHAnsi" w:hAnsiTheme="minorHAnsi" w:cstheme="minorHAnsi"/>
          <w:lang w:val="en-US"/>
        </w:rPr>
        <w:t xml:space="preserve"> </w:t>
      </w:r>
      <w:r w:rsidR="00B51342" w:rsidRPr="00F67A34">
        <w:rPr>
          <w:rFonts w:asciiTheme="minorHAnsi" w:hAnsiTheme="minorHAnsi" w:cstheme="minorHAnsi"/>
          <w:lang w:val="en-US"/>
        </w:rPr>
        <w:t xml:space="preserve">Pectin-induced changes in cell wall mechanics underlie organ initiation in Arabidopsis. </w:t>
      </w:r>
      <w:r w:rsidR="00B51342" w:rsidRPr="00F67A34">
        <w:rPr>
          <w:rFonts w:asciiTheme="minorHAnsi" w:hAnsiTheme="minorHAnsi" w:cstheme="minorHAnsi"/>
          <w:i/>
          <w:lang w:val="en-US"/>
        </w:rPr>
        <w:t>Current Biology</w:t>
      </w:r>
      <w:r w:rsidR="00140DC6">
        <w:rPr>
          <w:rFonts w:asciiTheme="minorHAnsi" w:hAnsiTheme="minorHAnsi" w:cstheme="minorHAnsi"/>
          <w:i/>
          <w:lang w:val="en-US"/>
        </w:rPr>
        <w:t>.</w:t>
      </w:r>
      <w:r w:rsidR="00B51342" w:rsidRPr="00F67A34">
        <w:rPr>
          <w:rFonts w:asciiTheme="minorHAnsi" w:hAnsiTheme="minorHAnsi" w:cstheme="minorHAnsi"/>
          <w:i/>
          <w:lang w:val="en-US"/>
        </w:rPr>
        <w:t xml:space="preserve"> </w:t>
      </w:r>
      <w:r w:rsidR="00B51342" w:rsidRPr="00F67A34">
        <w:rPr>
          <w:rFonts w:asciiTheme="minorHAnsi" w:hAnsiTheme="minorHAnsi" w:cstheme="minorHAnsi"/>
          <w:b/>
          <w:lang w:val="en-US"/>
        </w:rPr>
        <w:t>21</w:t>
      </w:r>
      <w:r w:rsidR="00140DC6" w:rsidRPr="00090597">
        <w:rPr>
          <w:rFonts w:asciiTheme="minorHAnsi" w:hAnsiTheme="minorHAnsi" w:cstheme="minorHAnsi"/>
          <w:lang w:val="en-US"/>
        </w:rPr>
        <w:t>,</w:t>
      </w:r>
      <w:r w:rsidR="00B51342" w:rsidRPr="00090597">
        <w:rPr>
          <w:rFonts w:asciiTheme="minorHAnsi" w:hAnsiTheme="minorHAnsi" w:cstheme="minorHAnsi"/>
          <w:lang w:val="en-US"/>
        </w:rPr>
        <w:t xml:space="preserve"> </w:t>
      </w:r>
      <w:r w:rsidR="00B51342" w:rsidRPr="00F67A34">
        <w:rPr>
          <w:rFonts w:asciiTheme="minorHAnsi" w:hAnsiTheme="minorHAnsi" w:cstheme="minorHAnsi"/>
          <w:lang w:val="en-US"/>
        </w:rPr>
        <w:t>1720-1726 (20</w:t>
      </w:r>
      <w:r w:rsidR="00F23C39" w:rsidRPr="00F67A34">
        <w:rPr>
          <w:rFonts w:asciiTheme="minorHAnsi" w:hAnsiTheme="minorHAnsi" w:cstheme="minorHAnsi"/>
          <w:lang w:val="en-US"/>
        </w:rPr>
        <w:t>11</w:t>
      </w:r>
      <w:r w:rsidR="00B51342" w:rsidRPr="00F67A34">
        <w:rPr>
          <w:rFonts w:asciiTheme="minorHAnsi" w:hAnsiTheme="minorHAnsi" w:cstheme="minorHAnsi"/>
          <w:lang w:val="en-US"/>
        </w:rPr>
        <w:t>).</w:t>
      </w:r>
      <w:bookmarkStart w:id="2" w:name="_GoBack"/>
      <w:bookmarkEnd w:id="2"/>
    </w:p>
    <w:p w14:paraId="07DCF19F" w14:textId="1E2E8F3B" w:rsidR="009F659A" w:rsidRPr="00F67A34" w:rsidRDefault="001C5EE9"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6</w:t>
      </w:r>
      <w:r w:rsidR="00764BC4" w:rsidRPr="00F67A34">
        <w:rPr>
          <w:rFonts w:asciiTheme="minorHAnsi" w:hAnsiTheme="minorHAnsi" w:cstheme="minorHAnsi"/>
          <w:lang w:val="en-US"/>
        </w:rPr>
        <w:t xml:space="preserve">. </w:t>
      </w:r>
      <w:r w:rsidR="00D55989" w:rsidRPr="00F67A34">
        <w:rPr>
          <w:rFonts w:asciiTheme="minorHAnsi" w:hAnsiTheme="minorHAnsi" w:cstheme="minorHAnsi"/>
          <w:lang w:val="en-US"/>
        </w:rPr>
        <w:t xml:space="preserve">Cosgrove, D.J. Diffuse growth of plant cell walls. </w:t>
      </w:r>
      <w:r w:rsidR="00D55989" w:rsidRPr="00F67A34">
        <w:rPr>
          <w:rFonts w:asciiTheme="minorHAnsi" w:hAnsiTheme="minorHAnsi" w:cstheme="minorHAnsi"/>
          <w:i/>
          <w:lang w:val="en-US"/>
        </w:rPr>
        <w:t>Plant Physiology</w:t>
      </w:r>
      <w:r w:rsidR="00140DC6">
        <w:rPr>
          <w:rFonts w:asciiTheme="minorHAnsi" w:hAnsiTheme="minorHAnsi" w:cstheme="minorHAnsi"/>
          <w:i/>
          <w:lang w:val="en-US"/>
        </w:rPr>
        <w:t>.</w:t>
      </w:r>
      <w:r w:rsidR="00D55989" w:rsidRPr="00F67A34">
        <w:rPr>
          <w:rFonts w:asciiTheme="minorHAnsi" w:hAnsiTheme="minorHAnsi" w:cstheme="minorHAnsi"/>
          <w:i/>
          <w:lang w:val="en-US"/>
        </w:rPr>
        <w:t xml:space="preserve"> </w:t>
      </w:r>
      <w:r w:rsidR="00D55989" w:rsidRPr="00F67A34">
        <w:rPr>
          <w:rFonts w:asciiTheme="minorHAnsi" w:hAnsiTheme="minorHAnsi" w:cstheme="minorHAnsi"/>
          <w:b/>
          <w:lang w:val="en-US"/>
        </w:rPr>
        <w:t>176</w:t>
      </w:r>
      <w:r w:rsidR="00090597" w:rsidRPr="00090597">
        <w:rPr>
          <w:rFonts w:asciiTheme="minorHAnsi" w:hAnsiTheme="minorHAnsi" w:cstheme="minorHAnsi"/>
          <w:lang w:val="en-US"/>
        </w:rPr>
        <w:t>,</w:t>
      </w:r>
      <w:r w:rsidR="00D55989" w:rsidRPr="00F67A34">
        <w:rPr>
          <w:rFonts w:asciiTheme="minorHAnsi" w:hAnsiTheme="minorHAnsi" w:cstheme="minorHAnsi"/>
          <w:b/>
          <w:lang w:val="en-US"/>
        </w:rPr>
        <w:t xml:space="preserve"> </w:t>
      </w:r>
      <w:r w:rsidR="00D55989" w:rsidRPr="00F67A34">
        <w:rPr>
          <w:rFonts w:asciiTheme="minorHAnsi" w:hAnsiTheme="minorHAnsi" w:cstheme="minorHAnsi"/>
          <w:lang w:val="en-US"/>
        </w:rPr>
        <w:t>16-27 (2018).</w:t>
      </w:r>
    </w:p>
    <w:p w14:paraId="3C902431" w14:textId="699C69D2" w:rsidR="00184F68" w:rsidRPr="00F67A34" w:rsidRDefault="00184F68"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7</w:t>
      </w:r>
      <w:r w:rsidRPr="00F67A34">
        <w:rPr>
          <w:rFonts w:asciiTheme="minorHAnsi" w:hAnsiTheme="minorHAnsi" w:cstheme="minorHAnsi"/>
          <w:lang w:val="en-US"/>
        </w:rPr>
        <w:t xml:space="preserve">. </w:t>
      </w:r>
      <w:proofErr w:type="spellStart"/>
      <w:r w:rsidRPr="00F67A34">
        <w:rPr>
          <w:rFonts w:asciiTheme="minorHAnsi" w:hAnsiTheme="minorHAnsi" w:cstheme="minorHAnsi"/>
          <w:lang w:val="en-US"/>
        </w:rPr>
        <w:t>Sader</w:t>
      </w:r>
      <w:proofErr w:type="spellEnd"/>
      <w:r w:rsidRPr="00F67A34">
        <w:rPr>
          <w:rFonts w:asciiTheme="minorHAnsi" w:hAnsiTheme="minorHAnsi" w:cstheme="minorHAnsi"/>
          <w:lang w:val="en-US"/>
        </w:rPr>
        <w:t xml:space="preserve">, J.E., Larson, I., Mulvaney, P., White, L.R. Method for the calibration of atomic force microscope cantilevers. </w:t>
      </w:r>
      <w:r w:rsidRPr="00F67A34">
        <w:rPr>
          <w:rFonts w:asciiTheme="minorHAnsi" w:hAnsiTheme="minorHAnsi" w:cstheme="minorHAnsi"/>
          <w:i/>
          <w:lang w:val="en-US"/>
        </w:rPr>
        <w:t>Rev</w:t>
      </w:r>
      <w:r w:rsidR="00753857" w:rsidRPr="00F67A34">
        <w:rPr>
          <w:rFonts w:asciiTheme="minorHAnsi" w:hAnsiTheme="minorHAnsi" w:cstheme="minorHAnsi"/>
          <w:i/>
          <w:lang w:val="en-US"/>
        </w:rPr>
        <w:t>iew</w:t>
      </w:r>
      <w:r w:rsidRPr="00F67A34">
        <w:rPr>
          <w:rFonts w:asciiTheme="minorHAnsi" w:hAnsiTheme="minorHAnsi" w:cstheme="minorHAnsi"/>
          <w:i/>
          <w:lang w:val="en-US"/>
        </w:rPr>
        <w:t xml:space="preserve"> </w:t>
      </w:r>
      <w:r w:rsidR="00753857" w:rsidRPr="00F67A34">
        <w:rPr>
          <w:rFonts w:asciiTheme="minorHAnsi" w:hAnsiTheme="minorHAnsi" w:cstheme="minorHAnsi"/>
          <w:i/>
          <w:lang w:val="en-US"/>
        </w:rPr>
        <w:t xml:space="preserve">of </w:t>
      </w:r>
      <w:r w:rsidRPr="00F67A34">
        <w:rPr>
          <w:rFonts w:asciiTheme="minorHAnsi" w:hAnsiTheme="minorHAnsi" w:cstheme="minorHAnsi"/>
          <w:i/>
          <w:lang w:val="en-US"/>
        </w:rPr>
        <w:t>Sci</w:t>
      </w:r>
      <w:r w:rsidR="00753857" w:rsidRPr="00F67A34">
        <w:rPr>
          <w:rFonts w:asciiTheme="minorHAnsi" w:hAnsiTheme="minorHAnsi" w:cstheme="minorHAnsi"/>
          <w:i/>
          <w:lang w:val="en-US"/>
        </w:rPr>
        <w:t>entific</w:t>
      </w:r>
      <w:r w:rsidRPr="00F67A34">
        <w:rPr>
          <w:rFonts w:asciiTheme="minorHAnsi" w:hAnsiTheme="minorHAnsi" w:cstheme="minorHAnsi"/>
          <w:i/>
          <w:lang w:val="en-US"/>
        </w:rPr>
        <w:t xml:space="preserve"> Instrum</w:t>
      </w:r>
      <w:r w:rsidR="00753857" w:rsidRPr="00F67A34">
        <w:rPr>
          <w:rFonts w:asciiTheme="minorHAnsi" w:hAnsiTheme="minorHAnsi" w:cstheme="minorHAnsi"/>
          <w:i/>
          <w:lang w:val="en-US"/>
        </w:rPr>
        <w:t>ents</w:t>
      </w:r>
      <w:r w:rsidR="00140DC6">
        <w:rPr>
          <w:rFonts w:asciiTheme="minorHAnsi" w:hAnsiTheme="minorHAnsi" w:cstheme="minorHAnsi"/>
          <w:i/>
          <w:lang w:val="en-US"/>
        </w:rPr>
        <w:t>.</w:t>
      </w:r>
      <w:r w:rsidRPr="00F67A34">
        <w:rPr>
          <w:rFonts w:asciiTheme="minorHAnsi" w:hAnsiTheme="minorHAnsi" w:cstheme="minorHAnsi"/>
          <w:lang w:val="en-US"/>
        </w:rPr>
        <w:t xml:space="preserve"> </w:t>
      </w:r>
      <w:r w:rsidRPr="00F67A34">
        <w:rPr>
          <w:rFonts w:asciiTheme="minorHAnsi" w:hAnsiTheme="minorHAnsi" w:cstheme="minorHAnsi"/>
          <w:b/>
          <w:lang w:val="en-US"/>
        </w:rPr>
        <w:t>66</w:t>
      </w:r>
      <w:r w:rsidR="00984B85">
        <w:rPr>
          <w:rFonts w:asciiTheme="minorHAnsi" w:hAnsiTheme="minorHAnsi" w:cstheme="minorHAnsi"/>
          <w:b/>
          <w:lang w:val="en-US"/>
        </w:rPr>
        <w:t xml:space="preserve"> </w:t>
      </w:r>
      <w:r w:rsidRPr="00F67A34">
        <w:rPr>
          <w:rFonts w:asciiTheme="minorHAnsi" w:hAnsiTheme="minorHAnsi" w:cstheme="minorHAnsi"/>
          <w:lang w:val="en-US"/>
        </w:rPr>
        <w:t>(7)</w:t>
      </w:r>
      <w:r w:rsidR="00090597">
        <w:rPr>
          <w:rFonts w:asciiTheme="minorHAnsi" w:hAnsiTheme="minorHAnsi" w:cstheme="minorHAnsi"/>
          <w:lang w:val="en-US"/>
        </w:rPr>
        <w:t>,</w:t>
      </w:r>
      <w:r w:rsidRPr="00F67A34">
        <w:rPr>
          <w:rFonts w:asciiTheme="minorHAnsi" w:hAnsiTheme="minorHAnsi" w:cstheme="minorHAnsi"/>
          <w:lang w:val="en-US"/>
        </w:rPr>
        <w:t xml:space="preserve"> 3789-3798 (1995).</w:t>
      </w:r>
    </w:p>
    <w:p w14:paraId="0E4B07C4" w14:textId="1CE9AEE0" w:rsidR="00184F68" w:rsidRPr="00F67A34" w:rsidRDefault="00184F68"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8</w:t>
      </w:r>
      <w:r w:rsidRPr="00F67A34">
        <w:rPr>
          <w:rFonts w:asciiTheme="minorHAnsi" w:hAnsiTheme="minorHAnsi" w:cstheme="minorHAnsi"/>
          <w:lang w:val="en-US"/>
        </w:rPr>
        <w:t xml:space="preserve">. </w:t>
      </w:r>
      <w:proofErr w:type="spellStart"/>
      <w:r w:rsidRPr="00F67A34">
        <w:rPr>
          <w:rFonts w:asciiTheme="minorHAnsi" w:hAnsiTheme="minorHAnsi" w:cstheme="minorHAnsi"/>
          <w:lang w:val="en-US"/>
        </w:rPr>
        <w:t>Sader</w:t>
      </w:r>
      <w:proofErr w:type="spellEnd"/>
      <w:r w:rsidRPr="00F67A34">
        <w:rPr>
          <w:rFonts w:asciiTheme="minorHAnsi" w:hAnsiTheme="minorHAnsi" w:cstheme="minorHAnsi"/>
          <w:lang w:val="en-US"/>
        </w:rPr>
        <w:t xml:space="preserve">, J.E., Chon, J.W.M., Mulvaney, P. Calibration of rectangular atomic force microscope cantilevers. </w:t>
      </w:r>
      <w:r w:rsidR="00753857" w:rsidRPr="00F67A34">
        <w:rPr>
          <w:rFonts w:asciiTheme="minorHAnsi" w:hAnsiTheme="minorHAnsi" w:cstheme="minorHAnsi"/>
          <w:i/>
          <w:lang w:val="en-US"/>
        </w:rPr>
        <w:t>Review of Scientific Instruments</w:t>
      </w:r>
      <w:r w:rsidR="00140DC6">
        <w:rPr>
          <w:rFonts w:asciiTheme="minorHAnsi" w:hAnsiTheme="minorHAnsi" w:cstheme="minorHAnsi"/>
          <w:i/>
          <w:lang w:val="en-US"/>
        </w:rPr>
        <w:t>.</w:t>
      </w:r>
      <w:r w:rsidR="00753857" w:rsidRPr="00F67A34">
        <w:rPr>
          <w:rFonts w:asciiTheme="minorHAnsi" w:hAnsiTheme="minorHAnsi" w:cstheme="minorHAnsi"/>
          <w:lang w:val="en-US"/>
        </w:rPr>
        <w:t xml:space="preserve"> </w:t>
      </w:r>
      <w:r w:rsidRPr="00F67A34">
        <w:rPr>
          <w:rFonts w:asciiTheme="minorHAnsi" w:hAnsiTheme="minorHAnsi" w:cstheme="minorHAnsi"/>
          <w:b/>
          <w:lang w:val="en-US"/>
        </w:rPr>
        <w:t>70</w:t>
      </w:r>
      <w:r w:rsidR="00984B85">
        <w:rPr>
          <w:rFonts w:asciiTheme="minorHAnsi" w:hAnsiTheme="minorHAnsi" w:cstheme="minorHAnsi"/>
          <w:b/>
          <w:lang w:val="en-US"/>
        </w:rPr>
        <w:t xml:space="preserve"> </w:t>
      </w:r>
      <w:r w:rsidRPr="00F67A34">
        <w:rPr>
          <w:rFonts w:asciiTheme="minorHAnsi" w:hAnsiTheme="minorHAnsi" w:cstheme="minorHAnsi"/>
          <w:lang w:val="en-US"/>
        </w:rPr>
        <w:t>(10)</w:t>
      </w:r>
      <w:r w:rsidR="00140DC6">
        <w:rPr>
          <w:rFonts w:asciiTheme="minorHAnsi" w:hAnsiTheme="minorHAnsi" w:cstheme="minorHAnsi"/>
          <w:lang w:val="en-US"/>
        </w:rPr>
        <w:t>,</w:t>
      </w:r>
      <w:r w:rsidR="00753857" w:rsidRPr="00F67A34">
        <w:rPr>
          <w:rFonts w:asciiTheme="minorHAnsi" w:hAnsiTheme="minorHAnsi" w:cstheme="minorHAnsi"/>
          <w:lang w:val="en-US"/>
        </w:rPr>
        <w:t xml:space="preserve"> </w:t>
      </w:r>
      <w:r w:rsidRPr="00F67A34">
        <w:rPr>
          <w:rFonts w:asciiTheme="minorHAnsi" w:hAnsiTheme="minorHAnsi" w:cstheme="minorHAnsi"/>
          <w:lang w:val="en-US"/>
        </w:rPr>
        <w:t>3967-3969</w:t>
      </w:r>
      <w:r w:rsidR="00753857" w:rsidRPr="00F67A34">
        <w:rPr>
          <w:rFonts w:asciiTheme="minorHAnsi" w:hAnsiTheme="minorHAnsi" w:cstheme="minorHAnsi"/>
          <w:lang w:val="en-US"/>
        </w:rPr>
        <w:t xml:space="preserve"> (1999)</w:t>
      </w:r>
      <w:r w:rsidRPr="00F67A34">
        <w:rPr>
          <w:rFonts w:asciiTheme="minorHAnsi" w:hAnsiTheme="minorHAnsi" w:cstheme="minorHAnsi"/>
          <w:lang w:val="en-US"/>
        </w:rPr>
        <w:t>.</w:t>
      </w:r>
    </w:p>
    <w:p w14:paraId="35AC20FF" w14:textId="5F724F5D" w:rsidR="00184F68" w:rsidRPr="00F67A34" w:rsidRDefault="00184F68" w:rsidP="00423938">
      <w:pPr>
        <w:jc w:val="both"/>
        <w:rPr>
          <w:rFonts w:asciiTheme="minorHAnsi" w:hAnsiTheme="minorHAnsi" w:cstheme="minorHAnsi"/>
          <w:lang w:val="en-US"/>
        </w:rPr>
      </w:pPr>
      <w:r w:rsidRPr="00F67A34">
        <w:rPr>
          <w:rFonts w:asciiTheme="minorHAnsi" w:hAnsiTheme="minorHAnsi" w:cstheme="minorHAnsi"/>
          <w:lang w:val="en-US"/>
        </w:rPr>
        <w:t>1</w:t>
      </w:r>
      <w:r w:rsidR="00A35259" w:rsidRPr="00F67A34">
        <w:rPr>
          <w:rFonts w:asciiTheme="minorHAnsi" w:hAnsiTheme="minorHAnsi" w:cstheme="minorHAnsi"/>
          <w:lang w:val="en-US"/>
        </w:rPr>
        <w:t>9</w:t>
      </w:r>
      <w:r w:rsidRPr="00F67A34">
        <w:rPr>
          <w:rFonts w:asciiTheme="minorHAnsi" w:hAnsiTheme="minorHAnsi" w:cstheme="minorHAnsi"/>
          <w:lang w:val="en-US"/>
        </w:rPr>
        <w:t>. Sikora</w:t>
      </w:r>
      <w:r w:rsidR="002763BD" w:rsidRPr="00F67A34">
        <w:rPr>
          <w:rFonts w:asciiTheme="minorHAnsi" w:hAnsiTheme="minorHAnsi" w:cstheme="minorHAnsi"/>
          <w:lang w:val="en-US"/>
        </w:rPr>
        <w:t>,</w:t>
      </w:r>
      <w:r w:rsidRPr="00F67A34">
        <w:rPr>
          <w:rFonts w:asciiTheme="minorHAnsi" w:hAnsiTheme="minorHAnsi" w:cstheme="minorHAnsi"/>
          <w:lang w:val="en-US"/>
        </w:rPr>
        <w:t xml:space="preserve"> A. Quantitative Normal Force Measurements by Means of Atomic Force Microscopy Towards the Accurate and Easy Spring Constant Determination. </w:t>
      </w:r>
      <w:r w:rsidRPr="00140DC6">
        <w:rPr>
          <w:rFonts w:asciiTheme="minorHAnsi" w:hAnsiTheme="minorHAnsi" w:cstheme="minorHAnsi"/>
          <w:i/>
          <w:lang w:val="en-US"/>
        </w:rPr>
        <w:t>Nanosci</w:t>
      </w:r>
      <w:r w:rsidR="002763BD" w:rsidRPr="00140DC6">
        <w:rPr>
          <w:rFonts w:asciiTheme="minorHAnsi" w:hAnsiTheme="minorHAnsi" w:cstheme="minorHAnsi"/>
          <w:i/>
          <w:lang w:val="en-US"/>
        </w:rPr>
        <w:t>ence and</w:t>
      </w:r>
      <w:r w:rsidRPr="00140DC6">
        <w:rPr>
          <w:rFonts w:asciiTheme="minorHAnsi" w:hAnsiTheme="minorHAnsi" w:cstheme="minorHAnsi"/>
          <w:i/>
          <w:lang w:val="en-US"/>
        </w:rPr>
        <w:t xml:space="preserve"> Nanometrology</w:t>
      </w:r>
      <w:r w:rsidR="00140DC6">
        <w:rPr>
          <w:rFonts w:asciiTheme="minorHAnsi" w:hAnsiTheme="minorHAnsi" w:cstheme="minorHAnsi"/>
          <w:i/>
          <w:lang w:val="en-US"/>
        </w:rPr>
        <w:t>.</w:t>
      </w:r>
      <w:r w:rsidR="00140DC6">
        <w:rPr>
          <w:rFonts w:asciiTheme="minorHAnsi" w:hAnsiTheme="minorHAnsi" w:cstheme="minorHAnsi"/>
          <w:b/>
          <w:lang w:val="en-US"/>
        </w:rPr>
        <w:t xml:space="preserve"> </w:t>
      </w:r>
      <w:r w:rsidRPr="00F67A34">
        <w:rPr>
          <w:rFonts w:asciiTheme="minorHAnsi" w:hAnsiTheme="minorHAnsi" w:cstheme="minorHAnsi"/>
          <w:b/>
          <w:lang w:val="en-US"/>
        </w:rPr>
        <w:t>2</w:t>
      </w:r>
      <w:r w:rsidR="00984B85">
        <w:rPr>
          <w:rFonts w:asciiTheme="minorHAnsi" w:hAnsiTheme="minorHAnsi" w:cstheme="minorHAnsi"/>
          <w:b/>
          <w:lang w:val="en-US"/>
        </w:rPr>
        <w:t xml:space="preserve"> </w:t>
      </w:r>
      <w:r w:rsidRPr="00F67A34">
        <w:rPr>
          <w:rFonts w:asciiTheme="minorHAnsi" w:hAnsiTheme="minorHAnsi" w:cstheme="minorHAnsi"/>
          <w:lang w:val="en-US"/>
        </w:rPr>
        <w:t>(1)</w:t>
      </w:r>
      <w:r w:rsidR="00140DC6">
        <w:rPr>
          <w:rFonts w:asciiTheme="minorHAnsi" w:hAnsiTheme="minorHAnsi" w:cstheme="minorHAnsi"/>
          <w:lang w:val="en-US"/>
        </w:rPr>
        <w:t>,</w:t>
      </w:r>
      <w:r w:rsidR="002763BD" w:rsidRPr="00F67A34">
        <w:rPr>
          <w:rFonts w:asciiTheme="minorHAnsi" w:hAnsiTheme="minorHAnsi" w:cstheme="minorHAnsi"/>
          <w:lang w:val="en-US"/>
        </w:rPr>
        <w:t xml:space="preserve"> </w:t>
      </w:r>
      <w:r w:rsidRPr="00F67A34">
        <w:rPr>
          <w:rFonts w:asciiTheme="minorHAnsi" w:hAnsiTheme="minorHAnsi" w:cstheme="minorHAnsi"/>
          <w:lang w:val="en-US"/>
        </w:rPr>
        <w:t>8</w:t>
      </w:r>
      <w:r w:rsidR="002763BD" w:rsidRPr="00F67A34">
        <w:rPr>
          <w:rFonts w:asciiTheme="minorHAnsi" w:hAnsiTheme="minorHAnsi" w:cstheme="minorHAnsi"/>
          <w:lang w:val="en-US"/>
        </w:rPr>
        <w:t>-29, (2016).</w:t>
      </w:r>
    </w:p>
    <w:p w14:paraId="2A56948C" w14:textId="37F7CBC1" w:rsidR="00184F68" w:rsidRPr="00F67A34" w:rsidRDefault="00A35259" w:rsidP="00423938">
      <w:pPr>
        <w:jc w:val="both"/>
        <w:rPr>
          <w:rFonts w:asciiTheme="minorHAnsi" w:hAnsiTheme="minorHAnsi" w:cstheme="minorHAnsi"/>
          <w:b/>
          <w:lang w:val="en-US"/>
        </w:rPr>
      </w:pPr>
      <w:r w:rsidRPr="00F67A34">
        <w:rPr>
          <w:rFonts w:asciiTheme="minorHAnsi" w:hAnsiTheme="minorHAnsi" w:cstheme="minorHAnsi"/>
          <w:lang w:val="en-US"/>
        </w:rPr>
        <w:t>20</w:t>
      </w:r>
      <w:r w:rsidR="00184F68" w:rsidRPr="00F67A34">
        <w:rPr>
          <w:rFonts w:asciiTheme="minorHAnsi" w:hAnsiTheme="minorHAnsi" w:cstheme="minorHAnsi"/>
          <w:lang w:val="en-US"/>
        </w:rPr>
        <w:t>. Schillers</w:t>
      </w:r>
      <w:r w:rsidR="002763BD" w:rsidRPr="00F67A34">
        <w:rPr>
          <w:rFonts w:asciiTheme="minorHAnsi" w:hAnsiTheme="minorHAnsi" w:cstheme="minorHAnsi"/>
          <w:lang w:val="en-US"/>
        </w:rPr>
        <w:t>,</w:t>
      </w:r>
      <w:r w:rsidR="00184F68" w:rsidRPr="00F67A34">
        <w:rPr>
          <w:rFonts w:asciiTheme="minorHAnsi" w:hAnsiTheme="minorHAnsi" w:cstheme="minorHAnsi"/>
          <w:lang w:val="en-US"/>
        </w:rPr>
        <w:t xml:space="preserve"> H</w:t>
      </w:r>
      <w:r w:rsidR="00984B85">
        <w:rPr>
          <w:rFonts w:asciiTheme="minorHAnsi" w:hAnsiTheme="minorHAnsi" w:cstheme="minorHAnsi"/>
          <w:lang w:val="en-US"/>
        </w:rPr>
        <w:t>. et al</w:t>
      </w:r>
      <w:r w:rsidR="00184F68" w:rsidRPr="00F67A34">
        <w:rPr>
          <w:rFonts w:asciiTheme="minorHAnsi" w:hAnsiTheme="minorHAnsi" w:cstheme="minorHAnsi"/>
          <w:lang w:val="en-US"/>
        </w:rPr>
        <w:t xml:space="preserve">. Standardized Nanomechanical Atomic Force Microscopy Procedure (SNAP) for Measuring Soft and Biological Samples. </w:t>
      </w:r>
      <w:r w:rsidR="00184F68" w:rsidRPr="00140DC6">
        <w:rPr>
          <w:rFonts w:asciiTheme="minorHAnsi" w:hAnsiTheme="minorHAnsi" w:cstheme="minorHAnsi"/>
          <w:i/>
          <w:lang w:val="en-US"/>
        </w:rPr>
        <w:t>Sci</w:t>
      </w:r>
      <w:r w:rsidR="002763BD" w:rsidRPr="00140DC6">
        <w:rPr>
          <w:rFonts w:asciiTheme="minorHAnsi" w:hAnsiTheme="minorHAnsi" w:cstheme="minorHAnsi"/>
          <w:i/>
          <w:lang w:val="en-US"/>
        </w:rPr>
        <w:t>entific</w:t>
      </w:r>
      <w:r w:rsidR="00184F68" w:rsidRPr="00140DC6">
        <w:rPr>
          <w:rFonts w:asciiTheme="minorHAnsi" w:hAnsiTheme="minorHAnsi" w:cstheme="minorHAnsi"/>
          <w:i/>
          <w:lang w:val="en-US"/>
        </w:rPr>
        <w:t xml:space="preserve"> Rep</w:t>
      </w:r>
      <w:r w:rsidR="002763BD" w:rsidRPr="00140DC6">
        <w:rPr>
          <w:rFonts w:asciiTheme="minorHAnsi" w:hAnsiTheme="minorHAnsi" w:cstheme="minorHAnsi"/>
          <w:i/>
          <w:lang w:val="en-US"/>
        </w:rPr>
        <w:t>orts</w:t>
      </w:r>
      <w:r w:rsidR="00140DC6" w:rsidRPr="00140DC6">
        <w:rPr>
          <w:rFonts w:asciiTheme="minorHAnsi" w:hAnsiTheme="minorHAnsi" w:cstheme="minorHAnsi"/>
          <w:i/>
          <w:lang w:val="en-US"/>
        </w:rPr>
        <w:t>.</w:t>
      </w:r>
      <w:r w:rsidR="00140DC6">
        <w:rPr>
          <w:rFonts w:asciiTheme="minorHAnsi" w:hAnsiTheme="minorHAnsi" w:cstheme="minorHAnsi"/>
          <w:lang w:val="en-US"/>
        </w:rPr>
        <w:t xml:space="preserve"> </w:t>
      </w:r>
      <w:r w:rsidR="00184F68" w:rsidRPr="00F67A34">
        <w:rPr>
          <w:rFonts w:asciiTheme="minorHAnsi" w:hAnsiTheme="minorHAnsi" w:cstheme="minorHAnsi"/>
          <w:b/>
          <w:lang w:val="en-US"/>
        </w:rPr>
        <w:t>7</w:t>
      </w:r>
      <w:r w:rsidR="00984B85">
        <w:rPr>
          <w:rFonts w:asciiTheme="minorHAnsi" w:hAnsiTheme="minorHAnsi" w:cstheme="minorHAnsi"/>
          <w:b/>
          <w:lang w:val="en-US"/>
        </w:rPr>
        <w:t xml:space="preserve"> </w:t>
      </w:r>
      <w:r w:rsidR="00184F68" w:rsidRPr="00F67A34">
        <w:rPr>
          <w:rFonts w:asciiTheme="minorHAnsi" w:hAnsiTheme="minorHAnsi" w:cstheme="minorHAnsi"/>
          <w:lang w:val="en-US"/>
        </w:rPr>
        <w:t>(1)</w:t>
      </w:r>
      <w:r w:rsidR="002763BD" w:rsidRPr="00F67A34">
        <w:rPr>
          <w:rFonts w:asciiTheme="minorHAnsi" w:hAnsiTheme="minorHAnsi" w:cstheme="minorHAnsi"/>
          <w:lang w:val="en-US"/>
        </w:rPr>
        <w:t>, (2017).</w:t>
      </w:r>
    </w:p>
    <w:sectPr w:rsidR="00184F68" w:rsidRPr="00F67A34"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9469" w14:textId="77777777" w:rsidR="009305E0" w:rsidRDefault="009305E0" w:rsidP="00621C4E">
      <w:r>
        <w:separator/>
      </w:r>
    </w:p>
  </w:endnote>
  <w:endnote w:type="continuationSeparator" w:id="0">
    <w:p w14:paraId="4A9A923D" w14:textId="77777777" w:rsidR="009305E0" w:rsidRDefault="009305E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6059B" w:rsidRDefault="0036059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92F08" w14:textId="77777777" w:rsidR="009305E0" w:rsidRDefault="009305E0" w:rsidP="00621C4E">
      <w:r>
        <w:separator/>
      </w:r>
    </w:p>
  </w:footnote>
  <w:footnote w:type="continuationSeparator" w:id="0">
    <w:p w14:paraId="2F104A40" w14:textId="77777777" w:rsidR="009305E0" w:rsidRDefault="009305E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059B" w:rsidRPr="006F06E4" w:rsidRDefault="0036059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6494B67" w:rsidR="0036059B" w:rsidRPr="006F06E4" w:rsidRDefault="0036059B" w:rsidP="00423938">
    <w:pPr>
      <w:pStyle w:val="Header"/>
      <w:ind w:right="64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C5741"/>
    <w:multiLevelType w:val="hybridMultilevel"/>
    <w:tmpl w:val="1DCA48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51E50"/>
    <w:multiLevelType w:val="hybridMultilevel"/>
    <w:tmpl w:val="2AE29E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95159"/>
    <w:multiLevelType w:val="hybridMultilevel"/>
    <w:tmpl w:val="195AFA28"/>
    <w:lvl w:ilvl="0" w:tplc="04090001">
      <w:start w:val="1"/>
      <w:numFmt w:val="bullet"/>
      <w:lvlText w:val=""/>
      <w:lvlJc w:val="left"/>
      <w:pPr>
        <w:ind w:left="1170" w:hanging="420"/>
      </w:pPr>
      <w:rPr>
        <w:rFonts w:ascii="Wingdings" w:hAnsi="Wingdings" w:hint="default"/>
      </w:rPr>
    </w:lvl>
    <w:lvl w:ilvl="1" w:tplc="04090003" w:tentative="1">
      <w:start w:val="1"/>
      <w:numFmt w:val="bullet"/>
      <w:lvlText w:val=""/>
      <w:lvlJc w:val="left"/>
      <w:pPr>
        <w:ind w:left="1590" w:hanging="420"/>
      </w:pPr>
      <w:rPr>
        <w:rFonts w:ascii="Wingdings" w:hAnsi="Wingdings" w:hint="default"/>
      </w:rPr>
    </w:lvl>
    <w:lvl w:ilvl="2" w:tplc="04090005"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3" w:tentative="1">
      <w:start w:val="1"/>
      <w:numFmt w:val="bullet"/>
      <w:lvlText w:val=""/>
      <w:lvlJc w:val="left"/>
      <w:pPr>
        <w:ind w:left="2850" w:hanging="420"/>
      </w:pPr>
      <w:rPr>
        <w:rFonts w:ascii="Wingdings" w:hAnsi="Wingdings" w:hint="default"/>
      </w:rPr>
    </w:lvl>
    <w:lvl w:ilvl="5" w:tplc="04090005"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3" w:tentative="1">
      <w:start w:val="1"/>
      <w:numFmt w:val="bullet"/>
      <w:lvlText w:val=""/>
      <w:lvlJc w:val="left"/>
      <w:pPr>
        <w:ind w:left="4110" w:hanging="420"/>
      </w:pPr>
      <w:rPr>
        <w:rFonts w:ascii="Wingdings" w:hAnsi="Wingdings" w:hint="default"/>
      </w:rPr>
    </w:lvl>
    <w:lvl w:ilvl="8" w:tplc="04090005" w:tentative="1">
      <w:start w:val="1"/>
      <w:numFmt w:val="bullet"/>
      <w:lvlText w:val=""/>
      <w:lvlJc w:val="left"/>
      <w:pPr>
        <w:ind w:left="4530" w:hanging="420"/>
      </w:pPr>
      <w:rPr>
        <w:rFonts w:ascii="Wingdings" w:hAnsi="Wingdings" w:hint="default"/>
      </w:rPr>
    </w:lvl>
  </w:abstractNum>
  <w:abstractNum w:abstractNumId="8" w15:restartNumberingAfterBreak="0">
    <w:nsid w:val="2C236AE3"/>
    <w:multiLevelType w:val="hybridMultilevel"/>
    <w:tmpl w:val="CDBC215C"/>
    <w:lvl w:ilvl="0" w:tplc="9274E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9D7E35"/>
    <w:multiLevelType w:val="hybridMultilevel"/>
    <w:tmpl w:val="CB3E7F38"/>
    <w:lvl w:ilvl="0" w:tplc="45424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5B7"/>
    <w:multiLevelType w:val="multilevel"/>
    <w:tmpl w:val="4D8ED52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1D30AB"/>
    <w:multiLevelType w:val="hybridMultilevel"/>
    <w:tmpl w:val="6F14DB7A"/>
    <w:lvl w:ilvl="0" w:tplc="556C9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54C22"/>
    <w:multiLevelType w:val="hybridMultilevel"/>
    <w:tmpl w:val="3AE609A6"/>
    <w:lvl w:ilvl="0" w:tplc="856041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2D32B7"/>
    <w:multiLevelType w:val="hybridMultilevel"/>
    <w:tmpl w:val="B2C4AB9A"/>
    <w:lvl w:ilvl="0" w:tplc="04090001">
      <w:start w:val="1"/>
      <w:numFmt w:val="bullet"/>
      <w:lvlText w:val=""/>
      <w:lvlJc w:val="left"/>
      <w:pPr>
        <w:ind w:left="1134" w:hanging="420"/>
      </w:pPr>
      <w:rPr>
        <w:rFonts w:ascii="Wingdings" w:hAnsi="Wingdings" w:hint="default"/>
      </w:rPr>
    </w:lvl>
    <w:lvl w:ilvl="1" w:tplc="04090003" w:tentative="1">
      <w:start w:val="1"/>
      <w:numFmt w:val="bullet"/>
      <w:lvlText w:val=""/>
      <w:lvlJc w:val="left"/>
      <w:pPr>
        <w:ind w:left="1554" w:hanging="420"/>
      </w:pPr>
      <w:rPr>
        <w:rFonts w:ascii="Wingdings" w:hAnsi="Wingdings" w:hint="default"/>
      </w:rPr>
    </w:lvl>
    <w:lvl w:ilvl="2" w:tplc="04090005"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3" w:tentative="1">
      <w:start w:val="1"/>
      <w:numFmt w:val="bullet"/>
      <w:lvlText w:val=""/>
      <w:lvlJc w:val="left"/>
      <w:pPr>
        <w:ind w:left="2814" w:hanging="420"/>
      </w:pPr>
      <w:rPr>
        <w:rFonts w:ascii="Wingdings" w:hAnsi="Wingdings" w:hint="default"/>
      </w:rPr>
    </w:lvl>
    <w:lvl w:ilvl="5" w:tplc="04090005"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3" w:tentative="1">
      <w:start w:val="1"/>
      <w:numFmt w:val="bullet"/>
      <w:lvlText w:val=""/>
      <w:lvlJc w:val="left"/>
      <w:pPr>
        <w:ind w:left="4074" w:hanging="420"/>
      </w:pPr>
      <w:rPr>
        <w:rFonts w:ascii="Wingdings" w:hAnsi="Wingdings" w:hint="default"/>
      </w:rPr>
    </w:lvl>
    <w:lvl w:ilvl="8" w:tplc="04090005" w:tentative="1">
      <w:start w:val="1"/>
      <w:numFmt w:val="bullet"/>
      <w:lvlText w:val=""/>
      <w:lvlJc w:val="left"/>
      <w:pPr>
        <w:ind w:left="4494" w:hanging="420"/>
      </w:pPr>
      <w:rPr>
        <w:rFonts w:ascii="Wingdings" w:hAnsi="Wingdings" w:hint="default"/>
      </w:rPr>
    </w:lvl>
  </w:abstractNum>
  <w:abstractNum w:abstractNumId="28" w15:restartNumberingAfterBreak="0">
    <w:nsid w:val="64AE3289"/>
    <w:multiLevelType w:val="hybridMultilevel"/>
    <w:tmpl w:val="F476E060"/>
    <w:lvl w:ilvl="0" w:tplc="04090001">
      <w:start w:val="1"/>
      <w:numFmt w:val="bullet"/>
      <w:lvlText w:val=""/>
      <w:lvlJc w:val="left"/>
      <w:pPr>
        <w:ind w:left="1125" w:hanging="420"/>
      </w:pPr>
      <w:rPr>
        <w:rFonts w:ascii="Wingdings" w:hAnsi="Wingdings" w:hint="default"/>
      </w:rPr>
    </w:lvl>
    <w:lvl w:ilvl="1" w:tplc="04090003" w:tentative="1">
      <w:start w:val="1"/>
      <w:numFmt w:val="bullet"/>
      <w:lvlText w:val=""/>
      <w:lvlJc w:val="left"/>
      <w:pPr>
        <w:ind w:left="1545" w:hanging="420"/>
      </w:pPr>
      <w:rPr>
        <w:rFonts w:ascii="Wingdings" w:hAnsi="Wingdings" w:hint="default"/>
      </w:rPr>
    </w:lvl>
    <w:lvl w:ilvl="2" w:tplc="04090005"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3" w:tentative="1">
      <w:start w:val="1"/>
      <w:numFmt w:val="bullet"/>
      <w:lvlText w:val=""/>
      <w:lvlJc w:val="left"/>
      <w:pPr>
        <w:ind w:left="2805" w:hanging="420"/>
      </w:pPr>
      <w:rPr>
        <w:rFonts w:ascii="Wingdings" w:hAnsi="Wingdings" w:hint="default"/>
      </w:rPr>
    </w:lvl>
    <w:lvl w:ilvl="5" w:tplc="04090005"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3" w:tentative="1">
      <w:start w:val="1"/>
      <w:numFmt w:val="bullet"/>
      <w:lvlText w:val=""/>
      <w:lvlJc w:val="left"/>
      <w:pPr>
        <w:ind w:left="4065" w:hanging="420"/>
      </w:pPr>
      <w:rPr>
        <w:rFonts w:ascii="Wingdings" w:hAnsi="Wingdings" w:hint="default"/>
      </w:rPr>
    </w:lvl>
    <w:lvl w:ilvl="8" w:tplc="04090005" w:tentative="1">
      <w:start w:val="1"/>
      <w:numFmt w:val="bullet"/>
      <w:lvlText w:val=""/>
      <w:lvlJc w:val="left"/>
      <w:pPr>
        <w:ind w:left="4485" w:hanging="420"/>
      </w:pPr>
      <w:rPr>
        <w:rFonts w:ascii="Wingdings" w:hAnsi="Wingdings" w:hint="default"/>
      </w:rPr>
    </w:lvl>
  </w:abstractNum>
  <w:abstractNum w:abstractNumId="2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24"/>
  </w:num>
  <w:num w:numId="3">
    <w:abstractNumId w:val="4"/>
  </w:num>
  <w:num w:numId="4">
    <w:abstractNumId w:val="22"/>
  </w:num>
  <w:num w:numId="5">
    <w:abstractNumId w:val="12"/>
  </w:num>
  <w:num w:numId="6">
    <w:abstractNumId w:val="21"/>
  </w:num>
  <w:num w:numId="7">
    <w:abstractNumId w:val="0"/>
  </w:num>
  <w:num w:numId="8">
    <w:abstractNumId w:val="13"/>
  </w:num>
  <w:num w:numId="9">
    <w:abstractNumId w:val="15"/>
  </w:num>
  <w:num w:numId="10">
    <w:abstractNumId w:val="23"/>
  </w:num>
  <w:num w:numId="11">
    <w:abstractNumId w:val="29"/>
  </w:num>
  <w:num w:numId="12">
    <w:abstractNumId w:val="1"/>
  </w:num>
  <w:num w:numId="13">
    <w:abstractNumId w:val="25"/>
  </w:num>
  <w:num w:numId="14">
    <w:abstractNumId w:val="33"/>
  </w:num>
  <w:num w:numId="15">
    <w:abstractNumId w:val="16"/>
  </w:num>
  <w:num w:numId="16">
    <w:abstractNumId w:val="11"/>
  </w:num>
  <w:num w:numId="17">
    <w:abstractNumId w:val="26"/>
  </w:num>
  <w:num w:numId="18">
    <w:abstractNumId w:val="18"/>
  </w:num>
  <w:num w:numId="19">
    <w:abstractNumId w:val="31"/>
  </w:num>
  <w:num w:numId="20">
    <w:abstractNumId w:val="2"/>
  </w:num>
  <w:num w:numId="21">
    <w:abstractNumId w:val="32"/>
  </w:num>
  <w:num w:numId="22">
    <w:abstractNumId w:val="30"/>
  </w:num>
  <w:num w:numId="23">
    <w:abstractNumId w:val="19"/>
  </w:num>
  <w:num w:numId="24">
    <w:abstractNumId w:val="34"/>
  </w:num>
  <w:num w:numId="25">
    <w:abstractNumId w:val="9"/>
  </w:num>
  <w:num w:numId="26">
    <w:abstractNumId w:val="7"/>
  </w:num>
  <w:num w:numId="27">
    <w:abstractNumId w:val="27"/>
  </w:num>
  <w:num w:numId="28">
    <w:abstractNumId w:val="28"/>
  </w:num>
  <w:num w:numId="29">
    <w:abstractNumId w:val="3"/>
  </w:num>
  <w:num w:numId="30">
    <w:abstractNumId w:val="5"/>
  </w:num>
  <w:num w:numId="31">
    <w:abstractNumId w:val="14"/>
  </w:num>
  <w:num w:numId="32">
    <w:abstractNumId w:val="17"/>
  </w:num>
  <w:num w:numId="33">
    <w:abstractNumId w:val="20"/>
  </w:num>
  <w:num w:numId="34">
    <w:abstractNumId w:val="8"/>
  </w:num>
  <w:num w:numId="3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CE6"/>
    <w:rsid w:val="00005815"/>
    <w:rsid w:val="0000600A"/>
    <w:rsid w:val="0000735C"/>
    <w:rsid w:val="00007DBC"/>
    <w:rsid w:val="00007EA1"/>
    <w:rsid w:val="000100F0"/>
    <w:rsid w:val="000129B2"/>
    <w:rsid w:val="00012FF9"/>
    <w:rsid w:val="0001389C"/>
    <w:rsid w:val="00013C32"/>
    <w:rsid w:val="00014314"/>
    <w:rsid w:val="00015C7A"/>
    <w:rsid w:val="000167B5"/>
    <w:rsid w:val="00017ECE"/>
    <w:rsid w:val="00021434"/>
    <w:rsid w:val="00021774"/>
    <w:rsid w:val="00021DF3"/>
    <w:rsid w:val="00023869"/>
    <w:rsid w:val="00024598"/>
    <w:rsid w:val="000279B0"/>
    <w:rsid w:val="00032077"/>
    <w:rsid w:val="00032769"/>
    <w:rsid w:val="0003311E"/>
    <w:rsid w:val="000346CF"/>
    <w:rsid w:val="00037B58"/>
    <w:rsid w:val="0004306E"/>
    <w:rsid w:val="00046453"/>
    <w:rsid w:val="00051224"/>
    <w:rsid w:val="00051B73"/>
    <w:rsid w:val="00060ABE"/>
    <w:rsid w:val="00061A50"/>
    <w:rsid w:val="0006303F"/>
    <w:rsid w:val="0006361B"/>
    <w:rsid w:val="00064104"/>
    <w:rsid w:val="000652E3"/>
    <w:rsid w:val="00066025"/>
    <w:rsid w:val="00067A8F"/>
    <w:rsid w:val="000701D1"/>
    <w:rsid w:val="0007462E"/>
    <w:rsid w:val="0007578B"/>
    <w:rsid w:val="00080A20"/>
    <w:rsid w:val="00082796"/>
    <w:rsid w:val="00082DF4"/>
    <w:rsid w:val="000842B0"/>
    <w:rsid w:val="00086FF5"/>
    <w:rsid w:val="00087C0A"/>
    <w:rsid w:val="00090597"/>
    <w:rsid w:val="00093BC4"/>
    <w:rsid w:val="000943E6"/>
    <w:rsid w:val="000976B1"/>
    <w:rsid w:val="00097929"/>
    <w:rsid w:val="000A1E80"/>
    <w:rsid w:val="000A3B70"/>
    <w:rsid w:val="000A5153"/>
    <w:rsid w:val="000A521F"/>
    <w:rsid w:val="000A792D"/>
    <w:rsid w:val="000B10AE"/>
    <w:rsid w:val="000B1817"/>
    <w:rsid w:val="000B30BF"/>
    <w:rsid w:val="000B3757"/>
    <w:rsid w:val="000B566B"/>
    <w:rsid w:val="000B662E"/>
    <w:rsid w:val="000B6DF0"/>
    <w:rsid w:val="000B7294"/>
    <w:rsid w:val="000B75D0"/>
    <w:rsid w:val="000C1CF8"/>
    <w:rsid w:val="000C49CF"/>
    <w:rsid w:val="000C52E9"/>
    <w:rsid w:val="000C5386"/>
    <w:rsid w:val="000C5CDC"/>
    <w:rsid w:val="000C65DC"/>
    <w:rsid w:val="000C66F3"/>
    <w:rsid w:val="000C6900"/>
    <w:rsid w:val="000D07E4"/>
    <w:rsid w:val="000D1136"/>
    <w:rsid w:val="000D31E8"/>
    <w:rsid w:val="000D53B8"/>
    <w:rsid w:val="000D55E7"/>
    <w:rsid w:val="000D5E1A"/>
    <w:rsid w:val="000D76E4"/>
    <w:rsid w:val="000E3816"/>
    <w:rsid w:val="000E4F77"/>
    <w:rsid w:val="000E52D5"/>
    <w:rsid w:val="000F00E5"/>
    <w:rsid w:val="000F265C"/>
    <w:rsid w:val="000F3AFA"/>
    <w:rsid w:val="000F5712"/>
    <w:rsid w:val="000F6611"/>
    <w:rsid w:val="000F7E22"/>
    <w:rsid w:val="00104940"/>
    <w:rsid w:val="001104F3"/>
    <w:rsid w:val="00110C3A"/>
    <w:rsid w:val="00112EEB"/>
    <w:rsid w:val="001173FF"/>
    <w:rsid w:val="001175BB"/>
    <w:rsid w:val="0012014F"/>
    <w:rsid w:val="0012250F"/>
    <w:rsid w:val="0012563A"/>
    <w:rsid w:val="001264DE"/>
    <w:rsid w:val="001313A7"/>
    <w:rsid w:val="001322B7"/>
    <w:rsid w:val="0013276F"/>
    <w:rsid w:val="00133273"/>
    <w:rsid w:val="00133F69"/>
    <w:rsid w:val="0013621E"/>
    <w:rsid w:val="0013642E"/>
    <w:rsid w:val="00140C0E"/>
    <w:rsid w:val="00140DC6"/>
    <w:rsid w:val="00142EFE"/>
    <w:rsid w:val="00152A23"/>
    <w:rsid w:val="00156C3D"/>
    <w:rsid w:val="00162CB7"/>
    <w:rsid w:val="00164E35"/>
    <w:rsid w:val="001665C9"/>
    <w:rsid w:val="00166F32"/>
    <w:rsid w:val="00171E5B"/>
    <w:rsid w:val="00171F94"/>
    <w:rsid w:val="00175D4E"/>
    <w:rsid w:val="0017668A"/>
    <w:rsid w:val="001766FE"/>
    <w:rsid w:val="00176A20"/>
    <w:rsid w:val="001771E7"/>
    <w:rsid w:val="00184F68"/>
    <w:rsid w:val="001853C4"/>
    <w:rsid w:val="00185DEE"/>
    <w:rsid w:val="00187391"/>
    <w:rsid w:val="001911FF"/>
    <w:rsid w:val="00192006"/>
    <w:rsid w:val="00193180"/>
    <w:rsid w:val="00196792"/>
    <w:rsid w:val="00197DD9"/>
    <w:rsid w:val="00197FCA"/>
    <w:rsid w:val="001A1C8A"/>
    <w:rsid w:val="001A61DC"/>
    <w:rsid w:val="001B1519"/>
    <w:rsid w:val="001B2E2D"/>
    <w:rsid w:val="001B5CD2"/>
    <w:rsid w:val="001B7768"/>
    <w:rsid w:val="001C0BEE"/>
    <w:rsid w:val="001C1E49"/>
    <w:rsid w:val="001C25FE"/>
    <w:rsid w:val="001C27C1"/>
    <w:rsid w:val="001C2A98"/>
    <w:rsid w:val="001C4D95"/>
    <w:rsid w:val="001C5EE9"/>
    <w:rsid w:val="001D3AF1"/>
    <w:rsid w:val="001D3D7D"/>
    <w:rsid w:val="001D3FFF"/>
    <w:rsid w:val="001D625F"/>
    <w:rsid w:val="001D68A4"/>
    <w:rsid w:val="001D7576"/>
    <w:rsid w:val="001E071A"/>
    <w:rsid w:val="001E0CB1"/>
    <w:rsid w:val="001E0E3F"/>
    <w:rsid w:val="001E14A0"/>
    <w:rsid w:val="001E517C"/>
    <w:rsid w:val="001E7376"/>
    <w:rsid w:val="001F0A7D"/>
    <w:rsid w:val="001F225C"/>
    <w:rsid w:val="001F3F8C"/>
    <w:rsid w:val="00201CFA"/>
    <w:rsid w:val="0020220D"/>
    <w:rsid w:val="00202448"/>
    <w:rsid w:val="00202D15"/>
    <w:rsid w:val="00205B3F"/>
    <w:rsid w:val="0020735D"/>
    <w:rsid w:val="00212EAE"/>
    <w:rsid w:val="002135AA"/>
    <w:rsid w:val="00214B58"/>
    <w:rsid w:val="00214BEE"/>
    <w:rsid w:val="002178E0"/>
    <w:rsid w:val="002200D9"/>
    <w:rsid w:val="002205B8"/>
    <w:rsid w:val="002206A0"/>
    <w:rsid w:val="00225720"/>
    <w:rsid w:val="002259E5"/>
    <w:rsid w:val="00226140"/>
    <w:rsid w:val="002274F3"/>
    <w:rsid w:val="0023094C"/>
    <w:rsid w:val="002348FA"/>
    <w:rsid w:val="00234BE3"/>
    <w:rsid w:val="00235A90"/>
    <w:rsid w:val="00241E48"/>
    <w:rsid w:val="0024214E"/>
    <w:rsid w:val="00242623"/>
    <w:rsid w:val="00243828"/>
    <w:rsid w:val="00243CA8"/>
    <w:rsid w:val="0025029A"/>
    <w:rsid w:val="00250558"/>
    <w:rsid w:val="0025708D"/>
    <w:rsid w:val="002605D1"/>
    <w:rsid w:val="00260652"/>
    <w:rsid w:val="00261F25"/>
    <w:rsid w:val="002648A9"/>
    <w:rsid w:val="0026536F"/>
    <w:rsid w:val="0026553C"/>
    <w:rsid w:val="0026752D"/>
    <w:rsid w:val="00267DD5"/>
    <w:rsid w:val="002703AE"/>
    <w:rsid w:val="0027468D"/>
    <w:rsid w:val="00274946"/>
    <w:rsid w:val="00274A0A"/>
    <w:rsid w:val="002763BD"/>
    <w:rsid w:val="00277593"/>
    <w:rsid w:val="00280909"/>
    <w:rsid w:val="00280918"/>
    <w:rsid w:val="002817DD"/>
    <w:rsid w:val="00282AF6"/>
    <w:rsid w:val="0028596A"/>
    <w:rsid w:val="00287085"/>
    <w:rsid w:val="00290AF9"/>
    <w:rsid w:val="00291CD8"/>
    <w:rsid w:val="00295DC9"/>
    <w:rsid w:val="002967CF"/>
    <w:rsid w:val="00297788"/>
    <w:rsid w:val="002A0587"/>
    <w:rsid w:val="002A3285"/>
    <w:rsid w:val="002A484B"/>
    <w:rsid w:val="002A64A6"/>
    <w:rsid w:val="002A6A09"/>
    <w:rsid w:val="002B3301"/>
    <w:rsid w:val="002C30EB"/>
    <w:rsid w:val="002C47D4"/>
    <w:rsid w:val="002C5A5B"/>
    <w:rsid w:val="002C6920"/>
    <w:rsid w:val="002D0CE0"/>
    <w:rsid w:val="002D0F38"/>
    <w:rsid w:val="002D2871"/>
    <w:rsid w:val="002D77E3"/>
    <w:rsid w:val="002E43DE"/>
    <w:rsid w:val="002E65A7"/>
    <w:rsid w:val="002F1B76"/>
    <w:rsid w:val="002F2859"/>
    <w:rsid w:val="002F6E3C"/>
    <w:rsid w:val="0030117D"/>
    <w:rsid w:val="00301F30"/>
    <w:rsid w:val="003038FD"/>
    <w:rsid w:val="00303C87"/>
    <w:rsid w:val="00306884"/>
    <w:rsid w:val="003108E5"/>
    <w:rsid w:val="003120CB"/>
    <w:rsid w:val="00313D88"/>
    <w:rsid w:val="003163B4"/>
    <w:rsid w:val="00320153"/>
    <w:rsid w:val="00320367"/>
    <w:rsid w:val="00322871"/>
    <w:rsid w:val="00323124"/>
    <w:rsid w:val="00326FB3"/>
    <w:rsid w:val="003316D4"/>
    <w:rsid w:val="00333822"/>
    <w:rsid w:val="00335435"/>
    <w:rsid w:val="00336425"/>
    <w:rsid w:val="00336715"/>
    <w:rsid w:val="003401EC"/>
    <w:rsid w:val="00340D73"/>
    <w:rsid w:val="00340DFD"/>
    <w:rsid w:val="00342B20"/>
    <w:rsid w:val="00343007"/>
    <w:rsid w:val="00344954"/>
    <w:rsid w:val="00346ED2"/>
    <w:rsid w:val="00350CD7"/>
    <w:rsid w:val="00355525"/>
    <w:rsid w:val="0036059B"/>
    <w:rsid w:val="00360C17"/>
    <w:rsid w:val="003621C6"/>
    <w:rsid w:val="003622B8"/>
    <w:rsid w:val="00366B76"/>
    <w:rsid w:val="00373051"/>
    <w:rsid w:val="00373B8F"/>
    <w:rsid w:val="00376D95"/>
    <w:rsid w:val="00377357"/>
    <w:rsid w:val="00377FBB"/>
    <w:rsid w:val="00383269"/>
    <w:rsid w:val="00385140"/>
    <w:rsid w:val="00386412"/>
    <w:rsid w:val="00392E8F"/>
    <w:rsid w:val="00393CC7"/>
    <w:rsid w:val="00394C2D"/>
    <w:rsid w:val="003971F7"/>
    <w:rsid w:val="003A16FC"/>
    <w:rsid w:val="003A4B9F"/>
    <w:rsid w:val="003A4FCD"/>
    <w:rsid w:val="003A5568"/>
    <w:rsid w:val="003B0944"/>
    <w:rsid w:val="003B1593"/>
    <w:rsid w:val="003B2B2D"/>
    <w:rsid w:val="003B4381"/>
    <w:rsid w:val="003B6C9E"/>
    <w:rsid w:val="003C1043"/>
    <w:rsid w:val="003C146F"/>
    <w:rsid w:val="003C1A30"/>
    <w:rsid w:val="003C4C55"/>
    <w:rsid w:val="003C6779"/>
    <w:rsid w:val="003D2998"/>
    <w:rsid w:val="003D2F0A"/>
    <w:rsid w:val="003D3891"/>
    <w:rsid w:val="003D5D84"/>
    <w:rsid w:val="003E0F4F"/>
    <w:rsid w:val="003E18AC"/>
    <w:rsid w:val="003E210B"/>
    <w:rsid w:val="003E2A12"/>
    <w:rsid w:val="003E3384"/>
    <w:rsid w:val="003E3CA4"/>
    <w:rsid w:val="003E44AE"/>
    <w:rsid w:val="003E548E"/>
    <w:rsid w:val="0040257F"/>
    <w:rsid w:val="0040599A"/>
    <w:rsid w:val="00407EC8"/>
    <w:rsid w:val="0041040D"/>
    <w:rsid w:val="0041110A"/>
    <w:rsid w:val="00411624"/>
    <w:rsid w:val="004148E1"/>
    <w:rsid w:val="00414CFA"/>
    <w:rsid w:val="00415EC0"/>
    <w:rsid w:val="00420BE9"/>
    <w:rsid w:val="00421DEA"/>
    <w:rsid w:val="00423938"/>
    <w:rsid w:val="00423AD8"/>
    <w:rsid w:val="00423FDD"/>
    <w:rsid w:val="00424C85"/>
    <w:rsid w:val="004260BD"/>
    <w:rsid w:val="0042651D"/>
    <w:rsid w:val="004279CE"/>
    <w:rsid w:val="0043012F"/>
    <w:rsid w:val="00430F1F"/>
    <w:rsid w:val="00431DA9"/>
    <w:rsid w:val="004326EA"/>
    <w:rsid w:val="0043480C"/>
    <w:rsid w:val="0044434C"/>
    <w:rsid w:val="0044456B"/>
    <w:rsid w:val="00444FAF"/>
    <w:rsid w:val="00445837"/>
    <w:rsid w:val="00447BD1"/>
    <w:rsid w:val="00450263"/>
    <w:rsid w:val="004507F3"/>
    <w:rsid w:val="00450AF4"/>
    <w:rsid w:val="0045575E"/>
    <w:rsid w:val="00456A57"/>
    <w:rsid w:val="004607DE"/>
    <w:rsid w:val="004671C7"/>
    <w:rsid w:val="0046750F"/>
    <w:rsid w:val="00467A44"/>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B7586"/>
    <w:rsid w:val="004B7AAE"/>
    <w:rsid w:val="004C11F1"/>
    <w:rsid w:val="004C1D66"/>
    <w:rsid w:val="004C1EC8"/>
    <w:rsid w:val="004C31D7"/>
    <w:rsid w:val="004C48C9"/>
    <w:rsid w:val="004C4AD2"/>
    <w:rsid w:val="004C621F"/>
    <w:rsid w:val="004C6981"/>
    <w:rsid w:val="004D1C17"/>
    <w:rsid w:val="004D1F21"/>
    <w:rsid w:val="004D268C"/>
    <w:rsid w:val="004D59D8"/>
    <w:rsid w:val="004D5DA1"/>
    <w:rsid w:val="004D77D0"/>
    <w:rsid w:val="004E150F"/>
    <w:rsid w:val="004E1DCA"/>
    <w:rsid w:val="004E23A1"/>
    <w:rsid w:val="004E3489"/>
    <w:rsid w:val="004E358A"/>
    <w:rsid w:val="004E36D0"/>
    <w:rsid w:val="004E3AFA"/>
    <w:rsid w:val="004E623F"/>
    <w:rsid w:val="004E6588"/>
    <w:rsid w:val="004F2742"/>
    <w:rsid w:val="004F571A"/>
    <w:rsid w:val="005021C6"/>
    <w:rsid w:val="00502A0A"/>
    <w:rsid w:val="00507C50"/>
    <w:rsid w:val="0051323E"/>
    <w:rsid w:val="00514D40"/>
    <w:rsid w:val="00517C3A"/>
    <w:rsid w:val="0052009C"/>
    <w:rsid w:val="005237DC"/>
    <w:rsid w:val="005243CE"/>
    <w:rsid w:val="00527BF4"/>
    <w:rsid w:val="0053172E"/>
    <w:rsid w:val="005324BE"/>
    <w:rsid w:val="00534F6C"/>
    <w:rsid w:val="00535994"/>
    <w:rsid w:val="0053646D"/>
    <w:rsid w:val="00540AAD"/>
    <w:rsid w:val="00543EC1"/>
    <w:rsid w:val="00546458"/>
    <w:rsid w:val="0055087C"/>
    <w:rsid w:val="00553413"/>
    <w:rsid w:val="00555983"/>
    <w:rsid w:val="005573B1"/>
    <w:rsid w:val="005577A8"/>
    <w:rsid w:val="005603BE"/>
    <w:rsid w:val="00560E31"/>
    <w:rsid w:val="00561BDA"/>
    <w:rsid w:val="00566364"/>
    <w:rsid w:val="00574126"/>
    <w:rsid w:val="00581B23"/>
    <w:rsid w:val="0058219C"/>
    <w:rsid w:val="0058707F"/>
    <w:rsid w:val="00587757"/>
    <w:rsid w:val="00591DBD"/>
    <w:rsid w:val="005931FE"/>
    <w:rsid w:val="00595D79"/>
    <w:rsid w:val="005A0028"/>
    <w:rsid w:val="005A054E"/>
    <w:rsid w:val="005A0906"/>
    <w:rsid w:val="005A0ACC"/>
    <w:rsid w:val="005A254C"/>
    <w:rsid w:val="005A5F97"/>
    <w:rsid w:val="005B0072"/>
    <w:rsid w:val="005B0732"/>
    <w:rsid w:val="005B10D0"/>
    <w:rsid w:val="005B38A0"/>
    <w:rsid w:val="005B491C"/>
    <w:rsid w:val="005B4DBF"/>
    <w:rsid w:val="005B5DE2"/>
    <w:rsid w:val="005B674C"/>
    <w:rsid w:val="005C1E97"/>
    <w:rsid w:val="005C24F2"/>
    <w:rsid w:val="005C3E88"/>
    <w:rsid w:val="005C6CC5"/>
    <w:rsid w:val="005C7561"/>
    <w:rsid w:val="005D1E57"/>
    <w:rsid w:val="005D2F57"/>
    <w:rsid w:val="005D34F6"/>
    <w:rsid w:val="005D4F1A"/>
    <w:rsid w:val="005E1884"/>
    <w:rsid w:val="005E5794"/>
    <w:rsid w:val="005F04F4"/>
    <w:rsid w:val="005F373A"/>
    <w:rsid w:val="005F4F87"/>
    <w:rsid w:val="005F6B0E"/>
    <w:rsid w:val="005F760E"/>
    <w:rsid w:val="005F7B1D"/>
    <w:rsid w:val="00601FA6"/>
    <w:rsid w:val="0060222A"/>
    <w:rsid w:val="0060346B"/>
    <w:rsid w:val="006070C4"/>
    <w:rsid w:val="00610C21"/>
    <w:rsid w:val="00611907"/>
    <w:rsid w:val="00613116"/>
    <w:rsid w:val="006174D0"/>
    <w:rsid w:val="006202A6"/>
    <w:rsid w:val="0062054B"/>
    <w:rsid w:val="00621C4E"/>
    <w:rsid w:val="00624EAE"/>
    <w:rsid w:val="00627538"/>
    <w:rsid w:val="006305D7"/>
    <w:rsid w:val="00632F63"/>
    <w:rsid w:val="00633A01"/>
    <w:rsid w:val="00633B97"/>
    <w:rsid w:val="0063417B"/>
    <w:rsid w:val="006341F7"/>
    <w:rsid w:val="00634585"/>
    <w:rsid w:val="00635014"/>
    <w:rsid w:val="006369CE"/>
    <w:rsid w:val="006411CA"/>
    <w:rsid w:val="0064605E"/>
    <w:rsid w:val="0066164E"/>
    <w:rsid w:val="006619C8"/>
    <w:rsid w:val="00662DD6"/>
    <w:rsid w:val="0066792B"/>
    <w:rsid w:val="00671710"/>
    <w:rsid w:val="00673414"/>
    <w:rsid w:val="00674783"/>
    <w:rsid w:val="00676079"/>
    <w:rsid w:val="00676ECD"/>
    <w:rsid w:val="00677D0A"/>
    <w:rsid w:val="0068185F"/>
    <w:rsid w:val="00682499"/>
    <w:rsid w:val="006A01CF"/>
    <w:rsid w:val="006A60DD"/>
    <w:rsid w:val="006A6139"/>
    <w:rsid w:val="006B0679"/>
    <w:rsid w:val="006B074C"/>
    <w:rsid w:val="006B16A7"/>
    <w:rsid w:val="006B36FC"/>
    <w:rsid w:val="006B3B84"/>
    <w:rsid w:val="006B4E7C"/>
    <w:rsid w:val="006B5D8C"/>
    <w:rsid w:val="006B72D4"/>
    <w:rsid w:val="006C11CC"/>
    <w:rsid w:val="006C1AEB"/>
    <w:rsid w:val="006C3E1A"/>
    <w:rsid w:val="006C5690"/>
    <w:rsid w:val="006C57FE"/>
    <w:rsid w:val="006C668E"/>
    <w:rsid w:val="006C6F51"/>
    <w:rsid w:val="006D78C0"/>
    <w:rsid w:val="006E0F61"/>
    <w:rsid w:val="006E42C1"/>
    <w:rsid w:val="006E4B63"/>
    <w:rsid w:val="006E712E"/>
    <w:rsid w:val="006F06E4"/>
    <w:rsid w:val="006F0B31"/>
    <w:rsid w:val="006F53FE"/>
    <w:rsid w:val="006F7B41"/>
    <w:rsid w:val="00700644"/>
    <w:rsid w:val="00702B5D"/>
    <w:rsid w:val="00703ED2"/>
    <w:rsid w:val="0070440F"/>
    <w:rsid w:val="00706739"/>
    <w:rsid w:val="00707B8D"/>
    <w:rsid w:val="00713636"/>
    <w:rsid w:val="00714B8C"/>
    <w:rsid w:val="0071675D"/>
    <w:rsid w:val="00717736"/>
    <w:rsid w:val="00721796"/>
    <w:rsid w:val="00732B47"/>
    <w:rsid w:val="00735CF5"/>
    <w:rsid w:val="0074063A"/>
    <w:rsid w:val="00742AA4"/>
    <w:rsid w:val="00743BA1"/>
    <w:rsid w:val="00745F1E"/>
    <w:rsid w:val="007515FE"/>
    <w:rsid w:val="00753857"/>
    <w:rsid w:val="00757572"/>
    <w:rsid w:val="007601D0"/>
    <w:rsid w:val="007603BB"/>
    <w:rsid w:val="00760A65"/>
    <w:rsid w:val="0076109D"/>
    <w:rsid w:val="00764BC4"/>
    <w:rsid w:val="00767107"/>
    <w:rsid w:val="0076769D"/>
    <w:rsid w:val="00771A01"/>
    <w:rsid w:val="0077249A"/>
    <w:rsid w:val="00773617"/>
    <w:rsid w:val="00773BFD"/>
    <w:rsid w:val="007743B3"/>
    <w:rsid w:val="00774490"/>
    <w:rsid w:val="00777DD2"/>
    <w:rsid w:val="00781875"/>
    <w:rsid w:val="007819FF"/>
    <w:rsid w:val="0078360C"/>
    <w:rsid w:val="00784A4C"/>
    <w:rsid w:val="00784BC6"/>
    <w:rsid w:val="0078523D"/>
    <w:rsid w:val="007931DF"/>
    <w:rsid w:val="007A0172"/>
    <w:rsid w:val="007A1804"/>
    <w:rsid w:val="007A2511"/>
    <w:rsid w:val="007A260E"/>
    <w:rsid w:val="007A4D4C"/>
    <w:rsid w:val="007A4DD6"/>
    <w:rsid w:val="007A5CB9"/>
    <w:rsid w:val="007A7881"/>
    <w:rsid w:val="007B20AE"/>
    <w:rsid w:val="007B6B07"/>
    <w:rsid w:val="007B6D43"/>
    <w:rsid w:val="007B749A"/>
    <w:rsid w:val="007B7C6E"/>
    <w:rsid w:val="007C23E0"/>
    <w:rsid w:val="007C389F"/>
    <w:rsid w:val="007C574B"/>
    <w:rsid w:val="007D44D7"/>
    <w:rsid w:val="007D621A"/>
    <w:rsid w:val="007D791F"/>
    <w:rsid w:val="007D7F71"/>
    <w:rsid w:val="007E058A"/>
    <w:rsid w:val="007E1B01"/>
    <w:rsid w:val="007E2887"/>
    <w:rsid w:val="007E3730"/>
    <w:rsid w:val="007E5278"/>
    <w:rsid w:val="007E749C"/>
    <w:rsid w:val="007F04C6"/>
    <w:rsid w:val="007F1B5C"/>
    <w:rsid w:val="00801257"/>
    <w:rsid w:val="00803B0A"/>
    <w:rsid w:val="00804DDF"/>
    <w:rsid w:val="00804DED"/>
    <w:rsid w:val="00805B96"/>
    <w:rsid w:val="008105BE"/>
    <w:rsid w:val="008115A5"/>
    <w:rsid w:val="00811D46"/>
    <w:rsid w:val="00812FE2"/>
    <w:rsid w:val="0081415D"/>
    <w:rsid w:val="00816D73"/>
    <w:rsid w:val="00820229"/>
    <w:rsid w:val="00822448"/>
    <w:rsid w:val="00822ABE"/>
    <w:rsid w:val="00822B51"/>
    <w:rsid w:val="008244D1"/>
    <w:rsid w:val="008253B6"/>
    <w:rsid w:val="00827F51"/>
    <w:rsid w:val="0083104E"/>
    <w:rsid w:val="008343BE"/>
    <w:rsid w:val="00836535"/>
    <w:rsid w:val="00840FB4"/>
    <w:rsid w:val="008410B2"/>
    <w:rsid w:val="008500A0"/>
    <w:rsid w:val="00851A49"/>
    <w:rsid w:val="008524E5"/>
    <w:rsid w:val="0085351C"/>
    <w:rsid w:val="0085435A"/>
    <w:rsid w:val="008549CA"/>
    <w:rsid w:val="00854A3B"/>
    <w:rsid w:val="00854AF9"/>
    <w:rsid w:val="008556C3"/>
    <w:rsid w:val="0085687C"/>
    <w:rsid w:val="00863261"/>
    <w:rsid w:val="008706C5"/>
    <w:rsid w:val="00873707"/>
    <w:rsid w:val="00874B20"/>
    <w:rsid w:val="008757C6"/>
    <w:rsid w:val="008763E1"/>
    <w:rsid w:val="00876FE8"/>
    <w:rsid w:val="0087775C"/>
    <w:rsid w:val="00877EC8"/>
    <w:rsid w:val="00880F36"/>
    <w:rsid w:val="00883076"/>
    <w:rsid w:val="00885530"/>
    <w:rsid w:val="008910D1"/>
    <w:rsid w:val="0089296C"/>
    <w:rsid w:val="00893284"/>
    <w:rsid w:val="00896ABD"/>
    <w:rsid w:val="008974E3"/>
    <w:rsid w:val="00897AB6"/>
    <w:rsid w:val="008A0A40"/>
    <w:rsid w:val="008A10CA"/>
    <w:rsid w:val="008A11C8"/>
    <w:rsid w:val="008A3380"/>
    <w:rsid w:val="008A7A9C"/>
    <w:rsid w:val="008B3D2F"/>
    <w:rsid w:val="008B5218"/>
    <w:rsid w:val="008B6E00"/>
    <w:rsid w:val="008B7102"/>
    <w:rsid w:val="008B71A2"/>
    <w:rsid w:val="008C3B7D"/>
    <w:rsid w:val="008C7536"/>
    <w:rsid w:val="008D0F90"/>
    <w:rsid w:val="008D3715"/>
    <w:rsid w:val="008D5465"/>
    <w:rsid w:val="008D5E61"/>
    <w:rsid w:val="008D7EB7"/>
    <w:rsid w:val="008D7EC5"/>
    <w:rsid w:val="008E3684"/>
    <w:rsid w:val="008E57F5"/>
    <w:rsid w:val="008E6165"/>
    <w:rsid w:val="008E7606"/>
    <w:rsid w:val="008F1DAA"/>
    <w:rsid w:val="008F3EBD"/>
    <w:rsid w:val="008F60B2"/>
    <w:rsid w:val="008F7C41"/>
    <w:rsid w:val="009018CC"/>
    <w:rsid w:val="0090233E"/>
    <w:rsid w:val="009031E2"/>
    <w:rsid w:val="00903F28"/>
    <w:rsid w:val="0090574C"/>
    <w:rsid w:val="0091276C"/>
    <w:rsid w:val="009165AC"/>
    <w:rsid w:val="00916FFC"/>
    <w:rsid w:val="0092053F"/>
    <w:rsid w:val="00920C63"/>
    <w:rsid w:val="0092340A"/>
    <w:rsid w:val="009305E0"/>
    <w:rsid w:val="009313D9"/>
    <w:rsid w:val="009313F2"/>
    <w:rsid w:val="00935B7F"/>
    <w:rsid w:val="00941293"/>
    <w:rsid w:val="009438FF"/>
    <w:rsid w:val="00946372"/>
    <w:rsid w:val="00946BAA"/>
    <w:rsid w:val="00947582"/>
    <w:rsid w:val="00950C17"/>
    <w:rsid w:val="00951FAF"/>
    <w:rsid w:val="009532E7"/>
    <w:rsid w:val="00953D23"/>
    <w:rsid w:val="00954740"/>
    <w:rsid w:val="00955AE5"/>
    <w:rsid w:val="00962E71"/>
    <w:rsid w:val="00963ABC"/>
    <w:rsid w:val="00965D21"/>
    <w:rsid w:val="00965EB0"/>
    <w:rsid w:val="00967764"/>
    <w:rsid w:val="00967C1B"/>
    <w:rsid w:val="00970B0E"/>
    <w:rsid w:val="00970BB9"/>
    <w:rsid w:val="009726EE"/>
    <w:rsid w:val="00972CDE"/>
    <w:rsid w:val="009733DD"/>
    <w:rsid w:val="00975343"/>
    <w:rsid w:val="00975573"/>
    <w:rsid w:val="00975EE2"/>
    <w:rsid w:val="00976D03"/>
    <w:rsid w:val="00977B30"/>
    <w:rsid w:val="00980735"/>
    <w:rsid w:val="00982F41"/>
    <w:rsid w:val="00984589"/>
    <w:rsid w:val="00984B85"/>
    <w:rsid w:val="00984E3C"/>
    <w:rsid w:val="00985090"/>
    <w:rsid w:val="00987710"/>
    <w:rsid w:val="009904AB"/>
    <w:rsid w:val="0099289F"/>
    <w:rsid w:val="00995688"/>
    <w:rsid w:val="009958A6"/>
    <w:rsid w:val="00996456"/>
    <w:rsid w:val="00997398"/>
    <w:rsid w:val="00997F40"/>
    <w:rsid w:val="009A04F5"/>
    <w:rsid w:val="009A15EF"/>
    <w:rsid w:val="009A38A5"/>
    <w:rsid w:val="009A5B73"/>
    <w:rsid w:val="009B118B"/>
    <w:rsid w:val="009B1737"/>
    <w:rsid w:val="009B3D4B"/>
    <w:rsid w:val="009B5B99"/>
    <w:rsid w:val="009B6EFC"/>
    <w:rsid w:val="009C1FD0"/>
    <w:rsid w:val="009C2DF8"/>
    <w:rsid w:val="009C31BF"/>
    <w:rsid w:val="009C53F3"/>
    <w:rsid w:val="009C68B7"/>
    <w:rsid w:val="009C71D0"/>
    <w:rsid w:val="009D0834"/>
    <w:rsid w:val="009D0A1E"/>
    <w:rsid w:val="009D1390"/>
    <w:rsid w:val="009D2510"/>
    <w:rsid w:val="009D2AE3"/>
    <w:rsid w:val="009D4A37"/>
    <w:rsid w:val="009D52BC"/>
    <w:rsid w:val="009D7D0A"/>
    <w:rsid w:val="009E09D9"/>
    <w:rsid w:val="009F01B1"/>
    <w:rsid w:val="009F0DBB"/>
    <w:rsid w:val="009F3838"/>
    <w:rsid w:val="009F3887"/>
    <w:rsid w:val="009F659A"/>
    <w:rsid w:val="009F732B"/>
    <w:rsid w:val="00A000D2"/>
    <w:rsid w:val="00A01D80"/>
    <w:rsid w:val="00A01FE0"/>
    <w:rsid w:val="00A06945"/>
    <w:rsid w:val="00A072DB"/>
    <w:rsid w:val="00A10656"/>
    <w:rsid w:val="00A10ED0"/>
    <w:rsid w:val="00A113C0"/>
    <w:rsid w:val="00A12FA6"/>
    <w:rsid w:val="00A1339B"/>
    <w:rsid w:val="00A14ABA"/>
    <w:rsid w:val="00A16B34"/>
    <w:rsid w:val="00A16DE8"/>
    <w:rsid w:val="00A23497"/>
    <w:rsid w:val="00A24619"/>
    <w:rsid w:val="00A24CB6"/>
    <w:rsid w:val="00A25075"/>
    <w:rsid w:val="00A26CD2"/>
    <w:rsid w:val="00A27667"/>
    <w:rsid w:val="00A32979"/>
    <w:rsid w:val="00A33077"/>
    <w:rsid w:val="00A34A67"/>
    <w:rsid w:val="00A35259"/>
    <w:rsid w:val="00A37462"/>
    <w:rsid w:val="00A459E1"/>
    <w:rsid w:val="00A46AC4"/>
    <w:rsid w:val="00A5139C"/>
    <w:rsid w:val="00A52296"/>
    <w:rsid w:val="00A55661"/>
    <w:rsid w:val="00A61B70"/>
    <w:rsid w:val="00A61FA8"/>
    <w:rsid w:val="00A637F4"/>
    <w:rsid w:val="00A64DF2"/>
    <w:rsid w:val="00A65485"/>
    <w:rsid w:val="00A66E05"/>
    <w:rsid w:val="00A70753"/>
    <w:rsid w:val="00A712D2"/>
    <w:rsid w:val="00A73A26"/>
    <w:rsid w:val="00A73D2D"/>
    <w:rsid w:val="00A82C33"/>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5D5B"/>
    <w:rsid w:val="00AA6B43"/>
    <w:rsid w:val="00AA720D"/>
    <w:rsid w:val="00AA76C6"/>
    <w:rsid w:val="00AA7907"/>
    <w:rsid w:val="00AB367A"/>
    <w:rsid w:val="00AC01D1"/>
    <w:rsid w:val="00AC0AB2"/>
    <w:rsid w:val="00AC0E9F"/>
    <w:rsid w:val="00AC33B7"/>
    <w:rsid w:val="00AC52A5"/>
    <w:rsid w:val="00AC687C"/>
    <w:rsid w:val="00AC6EFD"/>
    <w:rsid w:val="00AC7151"/>
    <w:rsid w:val="00AD0A33"/>
    <w:rsid w:val="00AD0DC3"/>
    <w:rsid w:val="00AD460A"/>
    <w:rsid w:val="00AD660C"/>
    <w:rsid w:val="00AD6A05"/>
    <w:rsid w:val="00AD707E"/>
    <w:rsid w:val="00AE118B"/>
    <w:rsid w:val="00AE272B"/>
    <w:rsid w:val="00AE3E3A"/>
    <w:rsid w:val="00AE421D"/>
    <w:rsid w:val="00AE656F"/>
    <w:rsid w:val="00AE77B4"/>
    <w:rsid w:val="00AE7C1A"/>
    <w:rsid w:val="00AE7DF8"/>
    <w:rsid w:val="00AF0B32"/>
    <w:rsid w:val="00AF0B35"/>
    <w:rsid w:val="00AF0D9C"/>
    <w:rsid w:val="00AF13AB"/>
    <w:rsid w:val="00AF1D36"/>
    <w:rsid w:val="00AF280B"/>
    <w:rsid w:val="00AF439A"/>
    <w:rsid w:val="00AF5F75"/>
    <w:rsid w:val="00AF6001"/>
    <w:rsid w:val="00B01A16"/>
    <w:rsid w:val="00B04458"/>
    <w:rsid w:val="00B045D9"/>
    <w:rsid w:val="00B06AA2"/>
    <w:rsid w:val="00B07F45"/>
    <w:rsid w:val="00B1021A"/>
    <w:rsid w:val="00B119B0"/>
    <w:rsid w:val="00B1481A"/>
    <w:rsid w:val="00B14E4E"/>
    <w:rsid w:val="00B15A1F"/>
    <w:rsid w:val="00B15FE9"/>
    <w:rsid w:val="00B17C43"/>
    <w:rsid w:val="00B2148A"/>
    <w:rsid w:val="00B220C2"/>
    <w:rsid w:val="00B25B32"/>
    <w:rsid w:val="00B32616"/>
    <w:rsid w:val="00B32D52"/>
    <w:rsid w:val="00B36C42"/>
    <w:rsid w:val="00B40FC0"/>
    <w:rsid w:val="00B42EA7"/>
    <w:rsid w:val="00B43E94"/>
    <w:rsid w:val="00B51342"/>
    <w:rsid w:val="00B51845"/>
    <w:rsid w:val="00B51923"/>
    <w:rsid w:val="00B5337C"/>
    <w:rsid w:val="00B53749"/>
    <w:rsid w:val="00B53FDE"/>
    <w:rsid w:val="00B55457"/>
    <w:rsid w:val="00B56397"/>
    <w:rsid w:val="00B571DA"/>
    <w:rsid w:val="00B6027B"/>
    <w:rsid w:val="00B636C8"/>
    <w:rsid w:val="00B65EDB"/>
    <w:rsid w:val="00B67AFF"/>
    <w:rsid w:val="00B70B59"/>
    <w:rsid w:val="00B73657"/>
    <w:rsid w:val="00B739B3"/>
    <w:rsid w:val="00B76168"/>
    <w:rsid w:val="00B81423"/>
    <w:rsid w:val="00B81B15"/>
    <w:rsid w:val="00B826BA"/>
    <w:rsid w:val="00B915AE"/>
    <w:rsid w:val="00B930FF"/>
    <w:rsid w:val="00B96EA1"/>
    <w:rsid w:val="00BA00A3"/>
    <w:rsid w:val="00BA1735"/>
    <w:rsid w:val="00BA19FA"/>
    <w:rsid w:val="00BA4288"/>
    <w:rsid w:val="00BA541D"/>
    <w:rsid w:val="00BB00E2"/>
    <w:rsid w:val="00BB0902"/>
    <w:rsid w:val="00BB1F9C"/>
    <w:rsid w:val="00BB3955"/>
    <w:rsid w:val="00BB48E5"/>
    <w:rsid w:val="00BB5607"/>
    <w:rsid w:val="00BB5646"/>
    <w:rsid w:val="00BB5ACA"/>
    <w:rsid w:val="00BB627F"/>
    <w:rsid w:val="00BC0C17"/>
    <w:rsid w:val="00BC1A51"/>
    <w:rsid w:val="00BC3823"/>
    <w:rsid w:val="00BC5841"/>
    <w:rsid w:val="00BD2D3A"/>
    <w:rsid w:val="00BD2EF0"/>
    <w:rsid w:val="00BD60B4"/>
    <w:rsid w:val="00BD796B"/>
    <w:rsid w:val="00BE40C0"/>
    <w:rsid w:val="00BE5F4A"/>
    <w:rsid w:val="00BE7AEF"/>
    <w:rsid w:val="00BF09B0"/>
    <w:rsid w:val="00BF1544"/>
    <w:rsid w:val="00BF1B53"/>
    <w:rsid w:val="00BF246D"/>
    <w:rsid w:val="00BF2682"/>
    <w:rsid w:val="00BF4572"/>
    <w:rsid w:val="00BF5712"/>
    <w:rsid w:val="00C016C8"/>
    <w:rsid w:val="00C064C4"/>
    <w:rsid w:val="00C06F06"/>
    <w:rsid w:val="00C10430"/>
    <w:rsid w:val="00C154D2"/>
    <w:rsid w:val="00C158EB"/>
    <w:rsid w:val="00C20D52"/>
    <w:rsid w:val="00C20FAD"/>
    <w:rsid w:val="00C2247E"/>
    <w:rsid w:val="00C2375F"/>
    <w:rsid w:val="00C247CB"/>
    <w:rsid w:val="00C30D6F"/>
    <w:rsid w:val="00C32E66"/>
    <w:rsid w:val="00C3355F"/>
    <w:rsid w:val="00C33A04"/>
    <w:rsid w:val="00C3569A"/>
    <w:rsid w:val="00C41625"/>
    <w:rsid w:val="00C439E1"/>
    <w:rsid w:val="00C43F48"/>
    <w:rsid w:val="00C448FF"/>
    <w:rsid w:val="00C45E57"/>
    <w:rsid w:val="00C50AE2"/>
    <w:rsid w:val="00C52F29"/>
    <w:rsid w:val="00C544C2"/>
    <w:rsid w:val="00C56CE6"/>
    <w:rsid w:val="00C5745F"/>
    <w:rsid w:val="00C60005"/>
    <w:rsid w:val="00C61A98"/>
    <w:rsid w:val="00C623FC"/>
    <w:rsid w:val="00C63201"/>
    <w:rsid w:val="00C64E62"/>
    <w:rsid w:val="00C651D5"/>
    <w:rsid w:val="00C65CCC"/>
    <w:rsid w:val="00C72563"/>
    <w:rsid w:val="00C75795"/>
    <w:rsid w:val="00C7618F"/>
    <w:rsid w:val="00C765A9"/>
    <w:rsid w:val="00C81044"/>
    <w:rsid w:val="00C81157"/>
    <w:rsid w:val="00C8162D"/>
    <w:rsid w:val="00C830BB"/>
    <w:rsid w:val="00C83A0B"/>
    <w:rsid w:val="00C842D0"/>
    <w:rsid w:val="00C84ED1"/>
    <w:rsid w:val="00C863CC"/>
    <w:rsid w:val="00C9038F"/>
    <w:rsid w:val="00C92AAB"/>
    <w:rsid w:val="00C95D4C"/>
    <w:rsid w:val="00C9637F"/>
    <w:rsid w:val="00C9708A"/>
    <w:rsid w:val="00CA2435"/>
    <w:rsid w:val="00CA30AA"/>
    <w:rsid w:val="00CA4068"/>
    <w:rsid w:val="00CA5E97"/>
    <w:rsid w:val="00CA67F4"/>
    <w:rsid w:val="00CA7089"/>
    <w:rsid w:val="00CB37F8"/>
    <w:rsid w:val="00CB442B"/>
    <w:rsid w:val="00CB7976"/>
    <w:rsid w:val="00CB7DC3"/>
    <w:rsid w:val="00CC243A"/>
    <w:rsid w:val="00CC40D3"/>
    <w:rsid w:val="00CC5BE1"/>
    <w:rsid w:val="00CC75A2"/>
    <w:rsid w:val="00CC7A18"/>
    <w:rsid w:val="00CD0E2F"/>
    <w:rsid w:val="00CD1D49"/>
    <w:rsid w:val="00CD2F20"/>
    <w:rsid w:val="00CD57B7"/>
    <w:rsid w:val="00CD6B20"/>
    <w:rsid w:val="00CE11BB"/>
    <w:rsid w:val="00CE1339"/>
    <w:rsid w:val="00CE1CE9"/>
    <w:rsid w:val="00CE2152"/>
    <w:rsid w:val="00CE61CC"/>
    <w:rsid w:val="00CE6E42"/>
    <w:rsid w:val="00CF0776"/>
    <w:rsid w:val="00CF20B7"/>
    <w:rsid w:val="00CF6692"/>
    <w:rsid w:val="00CF7441"/>
    <w:rsid w:val="00D00D16"/>
    <w:rsid w:val="00D01786"/>
    <w:rsid w:val="00D03C6C"/>
    <w:rsid w:val="00D04508"/>
    <w:rsid w:val="00D04760"/>
    <w:rsid w:val="00D04A95"/>
    <w:rsid w:val="00D06288"/>
    <w:rsid w:val="00D062F5"/>
    <w:rsid w:val="00D068C7"/>
    <w:rsid w:val="00D078F8"/>
    <w:rsid w:val="00D128A4"/>
    <w:rsid w:val="00D12C45"/>
    <w:rsid w:val="00D147C8"/>
    <w:rsid w:val="00D15131"/>
    <w:rsid w:val="00D16FA2"/>
    <w:rsid w:val="00D20954"/>
    <w:rsid w:val="00D21C39"/>
    <w:rsid w:val="00D21FC6"/>
    <w:rsid w:val="00D2243A"/>
    <w:rsid w:val="00D267F2"/>
    <w:rsid w:val="00D30232"/>
    <w:rsid w:val="00D311E1"/>
    <w:rsid w:val="00D33393"/>
    <w:rsid w:val="00D33D36"/>
    <w:rsid w:val="00D34910"/>
    <w:rsid w:val="00D34D94"/>
    <w:rsid w:val="00D37CA0"/>
    <w:rsid w:val="00D409E2"/>
    <w:rsid w:val="00D427D7"/>
    <w:rsid w:val="00D44E62"/>
    <w:rsid w:val="00D47B1D"/>
    <w:rsid w:val="00D51570"/>
    <w:rsid w:val="00D54B6C"/>
    <w:rsid w:val="00D556AD"/>
    <w:rsid w:val="00D55989"/>
    <w:rsid w:val="00D60381"/>
    <w:rsid w:val="00D616DE"/>
    <w:rsid w:val="00D62201"/>
    <w:rsid w:val="00D64450"/>
    <w:rsid w:val="00D651D1"/>
    <w:rsid w:val="00D67ED1"/>
    <w:rsid w:val="00D717BB"/>
    <w:rsid w:val="00D7226B"/>
    <w:rsid w:val="00D72707"/>
    <w:rsid w:val="00D72F7F"/>
    <w:rsid w:val="00D7380B"/>
    <w:rsid w:val="00D746CC"/>
    <w:rsid w:val="00D75A9C"/>
    <w:rsid w:val="00D7676E"/>
    <w:rsid w:val="00D769AC"/>
    <w:rsid w:val="00D829C8"/>
    <w:rsid w:val="00D85964"/>
    <w:rsid w:val="00D90871"/>
    <w:rsid w:val="00D9155F"/>
    <w:rsid w:val="00D92EA0"/>
    <w:rsid w:val="00D93CDA"/>
    <w:rsid w:val="00D9403F"/>
    <w:rsid w:val="00D959B4"/>
    <w:rsid w:val="00DA13DE"/>
    <w:rsid w:val="00DA44DE"/>
    <w:rsid w:val="00DA4C65"/>
    <w:rsid w:val="00DB0528"/>
    <w:rsid w:val="00DB303E"/>
    <w:rsid w:val="00DB4B00"/>
    <w:rsid w:val="00DB620A"/>
    <w:rsid w:val="00DC0683"/>
    <w:rsid w:val="00DC10EC"/>
    <w:rsid w:val="00DC3832"/>
    <w:rsid w:val="00DC7A51"/>
    <w:rsid w:val="00DD33A2"/>
    <w:rsid w:val="00DD3B1E"/>
    <w:rsid w:val="00DE0506"/>
    <w:rsid w:val="00DE5B5F"/>
    <w:rsid w:val="00DF3C1D"/>
    <w:rsid w:val="00DF614E"/>
    <w:rsid w:val="00E00696"/>
    <w:rsid w:val="00E03651"/>
    <w:rsid w:val="00E03808"/>
    <w:rsid w:val="00E060C2"/>
    <w:rsid w:val="00E06324"/>
    <w:rsid w:val="00E07B81"/>
    <w:rsid w:val="00E107C0"/>
    <w:rsid w:val="00E10AFD"/>
    <w:rsid w:val="00E12B11"/>
    <w:rsid w:val="00E12FB0"/>
    <w:rsid w:val="00E14814"/>
    <w:rsid w:val="00E1591B"/>
    <w:rsid w:val="00E16A50"/>
    <w:rsid w:val="00E249D5"/>
    <w:rsid w:val="00E25017"/>
    <w:rsid w:val="00E26F73"/>
    <w:rsid w:val="00E30A34"/>
    <w:rsid w:val="00E33C68"/>
    <w:rsid w:val="00E34EEB"/>
    <w:rsid w:val="00E34F28"/>
    <w:rsid w:val="00E361DB"/>
    <w:rsid w:val="00E3687C"/>
    <w:rsid w:val="00E401A7"/>
    <w:rsid w:val="00E418E1"/>
    <w:rsid w:val="00E44EB9"/>
    <w:rsid w:val="00E45204"/>
    <w:rsid w:val="00E45BDC"/>
    <w:rsid w:val="00E46358"/>
    <w:rsid w:val="00E471DC"/>
    <w:rsid w:val="00E47A8B"/>
    <w:rsid w:val="00E50EB4"/>
    <w:rsid w:val="00E532FC"/>
    <w:rsid w:val="00E559B4"/>
    <w:rsid w:val="00E55BB0"/>
    <w:rsid w:val="00E57DBD"/>
    <w:rsid w:val="00E604B6"/>
    <w:rsid w:val="00E609E5"/>
    <w:rsid w:val="00E60F27"/>
    <w:rsid w:val="00E625C3"/>
    <w:rsid w:val="00E64D93"/>
    <w:rsid w:val="00E65EDB"/>
    <w:rsid w:val="00E66927"/>
    <w:rsid w:val="00E677B8"/>
    <w:rsid w:val="00E67FA1"/>
    <w:rsid w:val="00E7387D"/>
    <w:rsid w:val="00E73D53"/>
    <w:rsid w:val="00E75111"/>
    <w:rsid w:val="00E75F4A"/>
    <w:rsid w:val="00E77296"/>
    <w:rsid w:val="00E802E9"/>
    <w:rsid w:val="00E80D62"/>
    <w:rsid w:val="00E83E6D"/>
    <w:rsid w:val="00E87527"/>
    <w:rsid w:val="00E87EF7"/>
    <w:rsid w:val="00E93763"/>
    <w:rsid w:val="00E93E86"/>
    <w:rsid w:val="00E94FD6"/>
    <w:rsid w:val="00E96C4C"/>
    <w:rsid w:val="00EA2AAE"/>
    <w:rsid w:val="00EA2C55"/>
    <w:rsid w:val="00EA2EC0"/>
    <w:rsid w:val="00EA427A"/>
    <w:rsid w:val="00EA5B22"/>
    <w:rsid w:val="00EA723B"/>
    <w:rsid w:val="00EA7C56"/>
    <w:rsid w:val="00EB387E"/>
    <w:rsid w:val="00EB6350"/>
    <w:rsid w:val="00EB687A"/>
    <w:rsid w:val="00EC032A"/>
    <w:rsid w:val="00EC2F62"/>
    <w:rsid w:val="00EC62EB"/>
    <w:rsid w:val="00EC6E9F"/>
    <w:rsid w:val="00ED2B6A"/>
    <w:rsid w:val="00ED37E6"/>
    <w:rsid w:val="00ED44F0"/>
    <w:rsid w:val="00ED4B33"/>
    <w:rsid w:val="00ED5993"/>
    <w:rsid w:val="00ED73A8"/>
    <w:rsid w:val="00ED7DD6"/>
    <w:rsid w:val="00EE060B"/>
    <w:rsid w:val="00EE15A1"/>
    <w:rsid w:val="00EE27CE"/>
    <w:rsid w:val="00EE2A7C"/>
    <w:rsid w:val="00EE2C42"/>
    <w:rsid w:val="00EE341B"/>
    <w:rsid w:val="00EE354A"/>
    <w:rsid w:val="00EE4453"/>
    <w:rsid w:val="00EE5FCE"/>
    <w:rsid w:val="00EE6030"/>
    <w:rsid w:val="00EE6BBD"/>
    <w:rsid w:val="00EE6E1E"/>
    <w:rsid w:val="00EE705F"/>
    <w:rsid w:val="00EF02A7"/>
    <w:rsid w:val="00EF09C5"/>
    <w:rsid w:val="00EF1462"/>
    <w:rsid w:val="00EF54FD"/>
    <w:rsid w:val="00F0081B"/>
    <w:rsid w:val="00F04137"/>
    <w:rsid w:val="00F0502E"/>
    <w:rsid w:val="00F07EE9"/>
    <w:rsid w:val="00F07F0D"/>
    <w:rsid w:val="00F107BE"/>
    <w:rsid w:val="00F11E48"/>
    <w:rsid w:val="00F13112"/>
    <w:rsid w:val="00F16FE6"/>
    <w:rsid w:val="00F205F1"/>
    <w:rsid w:val="00F238BD"/>
    <w:rsid w:val="00F23C39"/>
    <w:rsid w:val="00F24992"/>
    <w:rsid w:val="00F27A53"/>
    <w:rsid w:val="00F3105F"/>
    <w:rsid w:val="00F31EC0"/>
    <w:rsid w:val="00F32F2F"/>
    <w:rsid w:val="00F33F3F"/>
    <w:rsid w:val="00F35BDD"/>
    <w:rsid w:val="00F35EF0"/>
    <w:rsid w:val="00F3781F"/>
    <w:rsid w:val="00F403FD"/>
    <w:rsid w:val="00F40525"/>
    <w:rsid w:val="00F40C6D"/>
    <w:rsid w:val="00F41E72"/>
    <w:rsid w:val="00F45BDF"/>
    <w:rsid w:val="00F46F7E"/>
    <w:rsid w:val="00F50300"/>
    <w:rsid w:val="00F52DC0"/>
    <w:rsid w:val="00F5414B"/>
    <w:rsid w:val="00F54FCF"/>
    <w:rsid w:val="00F56E39"/>
    <w:rsid w:val="00F574C1"/>
    <w:rsid w:val="00F621E3"/>
    <w:rsid w:val="00F623E9"/>
    <w:rsid w:val="00F638FB"/>
    <w:rsid w:val="00F63951"/>
    <w:rsid w:val="00F63C86"/>
    <w:rsid w:val="00F67A34"/>
    <w:rsid w:val="00F70F6F"/>
    <w:rsid w:val="00F766BE"/>
    <w:rsid w:val="00F77B4A"/>
    <w:rsid w:val="00F77EB9"/>
    <w:rsid w:val="00F80635"/>
    <w:rsid w:val="00F8115F"/>
    <w:rsid w:val="00F81541"/>
    <w:rsid w:val="00F815D1"/>
    <w:rsid w:val="00F81E7E"/>
    <w:rsid w:val="00F81F0F"/>
    <w:rsid w:val="00F8245C"/>
    <w:rsid w:val="00F825F4"/>
    <w:rsid w:val="00F83065"/>
    <w:rsid w:val="00F83DA8"/>
    <w:rsid w:val="00F84FB5"/>
    <w:rsid w:val="00F86990"/>
    <w:rsid w:val="00F92A1B"/>
    <w:rsid w:val="00F92AA1"/>
    <w:rsid w:val="00F932DE"/>
    <w:rsid w:val="00F9351A"/>
    <w:rsid w:val="00F963DD"/>
    <w:rsid w:val="00F9641A"/>
    <w:rsid w:val="00F96CEC"/>
    <w:rsid w:val="00F97004"/>
    <w:rsid w:val="00FA0105"/>
    <w:rsid w:val="00FA2045"/>
    <w:rsid w:val="00FA7A66"/>
    <w:rsid w:val="00FB1749"/>
    <w:rsid w:val="00FB1AA9"/>
    <w:rsid w:val="00FB4B5A"/>
    <w:rsid w:val="00FB4D93"/>
    <w:rsid w:val="00FB4F0D"/>
    <w:rsid w:val="00FB5963"/>
    <w:rsid w:val="00FB5DAA"/>
    <w:rsid w:val="00FC04B9"/>
    <w:rsid w:val="00FC161A"/>
    <w:rsid w:val="00FC23D5"/>
    <w:rsid w:val="00FC299C"/>
    <w:rsid w:val="00FC4337"/>
    <w:rsid w:val="00FC4C1A"/>
    <w:rsid w:val="00FC628F"/>
    <w:rsid w:val="00FC6468"/>
    <w:rsid w:val="00FC6D49"/>
    <w:rsid w:val="00FC71A9"/>
    <w:rsid w:val="00FD4922"/>
    <w:rsid w:val="00FD5FD5"/>
    <w:rsid w:val="00FD6461"/>
    <w:rsid w:val="00FD6AEB"/>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3AE"/>
    <w:rPr>
      <w:sz w:val="24"/>
      <w:szCs w:val="24"/>
      <w:lang w:val="fr-FR" w:eastAsia="fr-FR"/>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val="en-US"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val="en-US"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lang w:val="en-US"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val="en-US" w:eastAsia="en-US"/>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pPr>
      <w:widowControl w:val="0"/>
      <w:autoSpaceDE w:val="0"/>
      <w:autoSpaceDN w:val="0"/>
      <w:adjustRightInd w:val="0"/>
      <w:jc w:val="both"/>
    </w:pPr>
    <w:rPr>
      <w:rFonts w:ascii="Calibri" w:hAnsi="Calibri" w:cs="Calibri"/>
      <w:color w:val="000000"/>
      <w:lang w:val="en-US" w:eastAsia="en-US"/>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val="en-US"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val="en-US"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val="en-US"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highlight">
    <w:name w:val="highlight"/>
    <w:basedOn w:val="DefaultParagraphFont"/>
    <w:rsid w:val="005603BE"/>
  </w:style>
  <w:style w:type="character" w:styleId="PlaceholderText">
    <w:name w:val="Placeholder Text"/>
    <w:basedOn w:val="DefaultParagraphFont"/>
    <w:uiPriority w:val="99"/>
    <w:semiHidden/>
    <w:rsid w:val="00197D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800292">
      <w:bodyDiv w:val="1"/>
      <w:marLeft w:val="0"/>
      <w:marRight w:val="0"/>
      <w:marTop w:val="0"/>
      <w:marBottom w:val="0"/>
      <w:divBdr>
        <w:top w:val="none" w:sz="0" w:space="0" w:color="auto"/>
        <w:left w:val="none" w:sz="0" w:space="0" w:color="auto"/>
        <w:bottom w:val="none" w:sz="0" w:space="0" w:color="auto"/>
        <w:right w:val="none" w:sz="0" w:space="0" w:color="auto"/>
      </w:divBdr>
    </w:div>
    <w:div w:id="22429274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8034911">
      <w:bodyDiv w:val="1"/>
      <w:marLeft w:val="0"/>
      <w:marRight w:val="0"/>
      <w:marTop w:val="0"/>
      <w:marBottom w:val="0"/>
      <w:divBdr>
        <w:top w:val="none" w:sz="0" w:space="0" w:color="auto"/>
        <w:left w:val="none" w:sz="0" w:space="0" w:color="auto"/>
        <w:bottom w:val="none" w:sz="0" w:space="0" w:color="auto"/>
        <w:right w:val="none" w:sz="0" w:space="0" w:color="auto"/>
      </w:divBdr>
      <w:divsChild>
        <w:div w:id="1381202756">
          <w:marLeft w:val="0"/>
          <w:marRight w:val="0"/>
          <w:marTop w:val="0"/>
          <w:marBottom w:val="0"/>
          <w:divBdr>
            <w:top w:val="none" w:sz="0" w:space="0" w:color="auto"/>
            <w:left w:val="none" w:sz="0" w:space="0" w:color="auto"/>
            <w:bottom w:val="none" w:sz="0" w:space="0" w:color="auto"/>
            <w:right w:val="none" w:sz="0" w:space="0" w:color="auto"/>
          </w:divBdr>
          <w:divsChild>
            <w:div w:id="32969878">
              <w:marLeft w:val="0"/>
              <w:marRight w:val="0"/>
              <w:marTop w:val="0"/>
              <w:marBottom w:val="0"/>
              <w:divBdr>
                <w:top w:val="none" w:sz="0" w:space="0" w:color="auto"/>
                <w:left w:val="none" w:sz="0" w:space="0" w:color="auto"/>
                <w:bottom w:val="none" w:sz="0" w:space="0" w:color="auto"/>
                <w:right w:val="none" w:sz="0" w:space="0" w:color="auto"/>
              </w:divBdr>
              <w:divsChild>
                <w:div w:id="4893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44013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3884">
      <w:bodyDiv w:val="1"/>
      <w:marLeft w:val="0"/>
      <w:marRight w:val="0"/>
      <w:marTop w:val="0"/>
      <w:marBottom w:val="0"/>
      <w:divBdr>
        <w:top w:val="none" w:sz="0" w:space="0" w:color="auto"/>
        <w:left w:val="none" w:sz="0" w:space="0" w:color="auto"/>
        <w:bottom w:val="none" w:sz="0" w:space="0" w:color="auto"/>
        <w:right w:val="none" w:sz="0" w:space="0" w:color="auto"/>
      </w:divBdr>
    </w:div>
    <w:div w:id="102316405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7893534">
      <w:bodyDiv w:val="1"/>
      <w:marLeft w:val="0"/>
      <w:marRight w:val="0"/>
      <w:marTop w:val="0"/>
      <w:marBottom w:val="0"/>
      <w:divBdr>
        <w:top w:val="none" w:sz="0" w:space="0" w:color="auto"/>
        <w:left w:val="none" w:sz="0" w:space="0" w:color="auto"/>
        <w:bottom w:val="none" w:sz="0" w:space="0" w:color="auto"/>
        <w:right w:val="none" w:sz="0" w:space="0" w:color="auto"/>
      </w:divBdr>
      <w:divsChild>
        <w:div w:id="1737387414">
          <w:marLeft w:val="0"/>
          <w:marRight w:val="0"/>
          <w:marTop w:val="0"/>
          <w:marBottom w:val="0"/>
          <w:divBdr>
            <w:top w:val="none" w:sz="0" w:space="0" w:color="auto"/>
            <w:left w:val="none" w:sz="0" w:space="0" w:color="auto"/>
            <w:bottom w:val="none" w:sz="0" w:space="0" w:color="auto"/>
            <w:right w:val="none" w:sz="0" w:space="0" w:color="auto"/>
          </w:divBdr>
          <w:divsChild>
            <w:div w:id="719743783">
              <w:marLeft w:val="0"/>
              <w:marRight w:val="0"/>
              <w:marTop w:val="0"/>
              <w:marBottom w:val="0"/>
              <w:divBdr>
                <w:top w:val="none" w:sz="0" w:space="0" w:color="auto"/>
                <w:left w:val="none" w:sz="0" w:space="0" w:color="auto"/>
                <w:bottom w:val="none" w:sz="0" w:space="0" w:color="auto"/>
                <w:right w:val="none" w:sz="0" w:space="0" w:color="auto"/>
              </w:divBdr>
              <w:divsChild>
                <w:div w:id="187565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444223">
      <w:bodyDiv w:val="1"/>
      <w:marLeft w:val="0"/>
      <w:marRight w:val="0"/>
      <w:marTop w:val="0"/>
      <w:marBottom w:val="0"/>
      <w:divBdr>
        <w:top w:val="none" w:sz="0" w:space="0" w:color="auto"/>
        <w:left w:val="none" w:sz="0" w:space="0" w:color="auto"/>
        <w:bottom w:val="none" w:sz="0" w:space="0" w:color="auto"/>
        <w:right w:val="none" w:sz="0" w:space="0" w:color="auto"/>
      </w:divBdr>
    </w:div>
    <w:div w:id="1415276918">
      <w:bodyDiv w:val="1"/>
      <w:marLeft w:val="0"/>
      <w:marRight w:val="0"/>
      <w:marTop w:val="0"/>
      <w:marBottom w:val="0"/>
      <w:divBdr>
        <w:top w:val="none" w:sz="0" w:space="0" w:color="auto"/>
        <w:left w:val="none" w:sz="0" w:space="0" w:color="auto"/>
        <w:bottom w:val="none" w:sz="0" w:space="0" w:color="auto"/>
        <w:right w:val="none" w:sz="0" w:space="0" w:color="auto"/>
      </w:divBdr>
      <w:divsChild>
        <w:div w:id="77752399">
          <w:marLeft w:val="0"/>
          <w:marRight w:val="0"/>
          <w:marTop w:val="0"/>
          <w:marBottom w:val="0"/>
          <w:divBdr>
            <w:top w:val="none" w:sz="0" w:space="0" w:color="auto"/>
            <w:left w:val="none" w:sz="0" w:space="0" w:color="auto"/>
            <w:bottom w:val="none" w:sz="0" w:space="0" w:color="auto"/>
            <w:right w:val="none" w:sz="0" w:space="0" w:color="auto"/>
          </w:divBdr>
          <w:divsChild>
            <w:div w:id="435322822">
              <w:marLeft w:val="0"/>
              <w:marRight w:val="0"/>
              <w:marTop w:val="0"/>
              <w:marBottom w:val="0"/>
              <w:divBdr>
                <w:top w:val="none" w:sz="0" w:space="0" w:color="auto"/>
                <w:left w:val="none" w:sz="0" w:space="0" w:color="auto"/>
                <w:bottom w:val="none" w:sz="0" w:space="0" w:color="auto"/>
                <w:right w:val="none" w:sz="0" w:space="0" w:color="auto"/>
              </w:divBdr>
              <w:divsChild>
                <w:div w:id="4071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8250">
      <w:bodyDiv w:val="1"/>
      <w:marLeft w:val="0"/>
      <w:marRight w:val="0"/>
      <w:marTop w:val="0"/>
      <w:marBottom w:val="0"/>
      <w:divBdr>
        <w:top w:val="none" w:sz="0" w:space="0" w:color="auto"/>
        <w:left w:val="none" w:sz="0" w:space="0" w:color="auto"/>
        <w:bottom w:val="none" w:sz="0" w:space="0" w:color="auto"/>
        <w:right w:val="none" w:sz="0" w:space="0" w:color="auto"/>
      </w:divBdr>
    </w:div>
    <w:div w:id="16734068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83120813">
      <w:bodyDiv w:val="1"/>
      <w:marLeft w:val="0"/>
      <w:marRight w:val="0"/>
      <w:marTop w:val="0"/>
      <w:marBottom w:val="0"/>
      <w:divBdr>
        <w:top w:val="none" w:sz="0" w:space="0" w:color="auto"/>
        <w:left w:val="none" w:sz="0" w:space="0" w:color="auto"/>
        <w:bottom w:val="none" w:sz="0" w:space="0" w:color="auto"/>
        <w:right w:val="none" w:sz="0" w:space="0" w:color="auto"/>
      </w:divBdr>
      <w:divsChild>
        <w:div w:id="44989161">
          <w:marLeft w:val="0"/>
          <w:marRight w:val="0"/>
          <w:marTop w:val="0"/>
          <w:marBottom w:val="0"/>
          <w:divBdr>
            <w:top w:val="none" w:sz="0" w:space="0" w:color="auto"/>
            <w:left w:val="none" w:sz="0" w:space="0" w:color="auto"/>
            <w:bottom w:val="none" w:sz="0" w:space="0" w:color="auto"/>
            <w:right w:val="none" w:sz="0" w:space="0" w:color="auto"/>
          </w:divBdr>
          <w:divsChild>
            <w:div w:id="611211717">
              <w:marLeft w:val="0"/>
              <w:marRight w:val="0"/>
              <w:marTop w:val="0"/>
              <w:marBottom w:val="0"/>
              <w:divBdr>
                <w:top w:val="none" w:sz="0" w:space="0" w:color="auto"/>
                <w:left w:val="none" w:sz="0" w:space="0" w:color="auto"/>
                <w:bottom w:val="none" w:sz="0" w:space="0" w:color="auto"/>
                <w:right w:val="none" w:sz="0" w:space="0" w:color="auto"/>
              </w:divBdr>
              <w:divsChild>
                <w:div w:id="1020669626">
                  <w:marLeft w:val="0"/>
                  <w:marRight w:val="0"/>
                  <w:marTop w:val="0"/>
                  <w:marBottom w:val="0"/>
                  <w:divBdr>
                    <w:top w:val="none" w:sz="0" w:space="0" w:color="auto"/>
                    <w:left w:val="none" w:sz="0" w:space="0" w:color="auto"/>
                    <w:bottom w:val="none" w:sz="0" w:space="0" w:color="auto"/>
                    <w:right w:val="none" w:sz="0" w:space="0" w:color="auto"/>
                  </w:divBdr>
                  <w:divsChild>
                    <w:div w:id="2681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C104-5FFE-4ABB-86D9-BE77FDECB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6154</Words>
  <Characters>35080</Characters>
  <Application>Microsoft Office Word</Application>
  <DocSecurity>0</DocSecurity>
  <Lines>292</Lines>
  <Paragraphs>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41152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2019-03-05T09:21:00Z</dcterms:created>
  <dcterms:modified xsi:type="dcterms:W3CDTF">2019-03-06T17:22:00Z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