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83AAF" w14:textId="54378F18" w:rsidR="00C97400" w:rsidRPr="008D13A7" w:rsidRDefault="006305D7" w:rsidP="004019C3">
      <w:pPr>
        <w:pStyle w:val="NormalWeb"/>
        <w:spacing w:before="0" w:beforeAutospacing="0" w:after="0" w:afterAutospacing="0"/>
        <w:rPr>
          <w:rFonts w:asciiTheme="minorHAnsi" w:hAnsiTheme="minorHAnsi" w:cstheme="minorHAnsi"/>
        </w:rPr>
      </w:pPr>
      <w:bookmarkStart w:id="0" w:name="_GoBack"/>
      <w:r w:rsidRPr="008D13A7">
        <w:rPr>
          <w:rFonts w:asciiTheme="minorHAnsi" w:hAnsiTheme="minorHAnsi" w:cstheme="minorHAnsi"/>
          <w:b/>
          <w:bCs/>
        </w:rPr>
        <w:t>TITLE:</w:t>
      </w:r>
      <w:r w:rsidRPr="008D13A7">
        <w:rPr>
          <w:rFonts w:asciiTheme="minorHAnsi" w:hAnsiTheme="minorHAnsi" w:cstheme="minorHAnsi"/>
        </w:rPr>
        <w:t xml:space="preserve"> </w:t>
      </w:r>
    </w:p>
    <w:p w14:paraId="3A522D33" w14:textId="39110F21" w:rsidR="00C97400" w:rsidRPr="008D13A7" w:rsidRDefault="008D13A7" w:rsidP="004019C3">
      <w:pPr>
        <w:widowControl/>
        <w:autoSpaceDE/>
        <w:autoSpaceDN/>
        <w:adjustRightInd/>
        <w:rPr>
          <w:rFonts w:asciiTheme="minorHAnsi" w:hAnsiTheme="minorHAnsi" w:cstheme="minorHAnsi"/>
          <w:b/>
          <w:color w:val="auto"/>
          <w:lang w:val="en-GB"/>
        </w:rPr>
      </w:pPr>
      <w:bookmarkStart w:id="1" w:name="_Hlk1583712"/>
      <w:r w:rsidRPr="008D13A7">
        <w:rPr>
          <w:rFonts w:asciiTheme="minorHAnsi" w:hAnsiTheme="minorHAnsi" w:cstheme="minorHAnsi"/>
          <w:b/>
          <w:lang w:val="en-GB"/>
        </w:rPr>
        <w:t>High-Throughput Analysis</w:t>
      </w:r>
      <w:r>
        <w:rPr>
          <w:rFonts w:asciiTheme="minorHAnsi" w:hAnsiTheme="minorHAnsi" w:cstheme="minorHAnsi"/>
          <w:b/>
          <w:lang w:val="en-GB"/>
        </w:rPr>
        <w:t xml:space="preserve"> o</w:t>
      </w:r>
      <w:r w:rsidRPr="008D13A7">
        <w:rPr>
          <w:rFonts w:asciiTheme="minorHAnsi" w:hAnsiTheme="minorHAnsi" w:cstheme="minorHAnsi"/>
          <w:b/>
          <w:lang w:val="en-GB"/>
        </w:rPr>
        <w:t>f Optical Mapping Data Using Electro</w:t>
      </w:r>
      <w:r w:rsidR="007C0B79">
        <w:rPr>
          <w:rFonts w:asciiTheme="minorHAnsi" w:hAnsiTheme="minorHAnsi" w:cstheme="minorHAnsi"/>
          <w:b/>
          <w:lang w:val="en-GB"/>
        </w:rPr>
        <w:t>M</w:t>
      </w:r>
      <w:r w:rsidRPr="008D13A7">
        <w:rPr>
          <w:rFonts w:asciiTheme="minorHAnsi" w:hAnsiTheme="minorHAnsi" w:cstheme="minorHAnsi"/>
          <w:b/>
          <w:lang w:val="en-GB"/>
        </w:rPr>
        <w:t>ap</w:t>
      </w:r>
      <w:r w:rsidR="007C0B79">
        <w:rPr>
          <w:rFonts w:asciiTheme="minorHAnsi" w:hAnsiTheme="minorHAnsi" w:cstheme="minorHAnsi"/>
          <w:b/>
          <w:lang w:val="en-GB"/>
        </w:rPr>
        <w:t xml:space="preserve">: A </w:t>
      </w:r>
      <w:proofErr w:type="spellStart"/>
      <w:r w:rsidR="007C0B79">
        <w:rPr>
          <w:rFonts w:asciiTheme="minorHAnsi" w:hAnsiTheme="minorHAnsi" w:cstheme="minorHAnsi"/>
          <w:b/>
          <w:lang w:val="en-GB"/>
        </w:rPr>
        <w:t>Matlab</w:t>
      </w:r>
      <w:proofErr w:type="spellEnd"/>
      <w:r w:rsidR="007C0B79">
        <w:rPr>
          <w:rFonts w:asciiTheme="minorHAnsi" w:hAnsiTheme="minorHAnsi" w:cstheme="minorHAnsi"/>
          <w:b/>
          <w:lang w:val="en-GB"/>
        </w:rPr>
        <w:t xml:space="preserve"> based open-source software.</w:t>
      </w:r>
    </w:p>
    <w:bookmarkEnd w:id="1"/>
    <w:p w14:paraId="2E300B21" w14:textId="77777777" w:rsidR="007A4DD6" w:rsidRPr="006E6C41" w:rsidRDefault="007A4DD6" w:rsidP="006E6C41">
      <w:pPr>
        <w:widowControl/>
        <w:jc w:val="left"/>
        <w:rPr>
          <w:b/>
          <w:bCs/>
        </w:rPr>
      </w:pPr>
    </w:p>
    <w:p w14:paraId="73494A81" w14:textId="77777777" w:rsidR="00267B72" w:rsidRPr="008D13A7" w:rsidRDefault="006305D7" w:rsidP="004019C3">
      <w:pPr>
        <w:rPr>
          <w:rFonts w:asciiTheme="minorHAnsi" w:hAnsiTheme="minorHAnsi" w:cstheme="minorHAnsi"/>
          <w:b/>
          <w:bCs/>
        </w:rPr>
      </w:pPr>
      <w:r w:rsidRPr="008D13A7">
        <w:rPr>
          <w:rFonts w:asciiTheme="minorHAnsi" w:hAnsiTheme="minorHAnsi" w:cstheme="minorHAnsi"/>
          <w:b/>
          <w:bCs/>
        </w:rPr>
        <w:t>AUTHORS</w:t>
      </w:r>
      <w:r w:rsidR="000B662E" w:rsidRPr="008D13A7">
        <w:rPr>
          <w:rFonts w:asciiTheme="minorHAnsi" w:hAnsiTheme="minorHAnsi" w:cstheme="minorHAnsi"/>
          <w:b/>
          <w:bCs/>
        </w:rPr>
        <w:t xml:space="preserve"> &amp; AFFILIATIONS</w:t>
      </w:r>
      <w:r w:rsidRPr="008D13A7">
        <w:rPr>
          <w:rFonts w:asciiTheme="minorHAnsi" w:hAnsiTheme="minorHAnsi" w:cstheme="minorHAnsi"/>
          <w:b/>
          <w:bCs/>
        </w:rPr>
        <w:t>:</w:t>
      </w:r>
      <w:r w:rsidR="00E87553" w:rsidRPr="008D13A7">
        <w:rPr>
          <w:rFonts w:asciiTheme="minorHAnsi" w:hAnsiTheme="minorHAnsi" w:cstheme="minorHAnsi"/>
          <w:b/>
          <w:bCs/>
        </w:rPr>
        <w:t xml:space="preserve"> </w:t>
      </w:r>
    </w:p>
    <w:p w14:paraId="3D080DA3" w14:textId="1D5A6526" w:rsidR="006305D7" w:rsidRPr="008D13A7" w:rsidRDefault="00E87553" w:rsidP="004019C3">
      <w:pPr>
        <w:rPr>
          <w:rFonts w:asciiTheme="minorHAnsi" w:hAnsiTheme="minorHAnsi" w:cstheme="minorHAnsi"/>
          <w:vertAlign w:val="superscript"/>
        </w:rPr>
      </w:pPr>
      <w:r w:rsidRPr="008D13A7">
        <w:rPr>
          <w:rFonts w:asciiTheme="minorHAnsi" w:hAnsiTheme="minorHAnsi" w:cstheme="minorHAnsi"/>
        </w:rPr>
        <w:t>Christopher O’Shea</w:t>
      </w:r>
      <w:r w:rsidRPr="008D13A7">
        <w:rPr>
          <w:rFonts w:asciiTheme="minorHAnsi" w:hAnsiTheme="minorHAnsi" w:cstheme="minorHAnsi"/>
          <w:vertAlign w:val="superscript"/>
        </w:rPr>
        <w:t>1,2,3</w:t>
      </w:r>
      <w:r w:rsidRPr="008D13A7">
        <w:rPr>
          <w:rFonts w:asciiTheme="minorHAnsi" w:hAnsiTheme="minorHAnsi" w:cstheme="minorHAnsi"/>
        </w:rPr>
        <w:t>, Andrew P Holmes</w:t>
      </w:r>
      <w:r w:rsidRPr="008D13A7">
        <w:rPr>
          <w:rFonts w:asciiTheme="minorHAnsi" w:hAnsiTheme="minorHAnsi" w:cstheme="minorHAnsi"/>
          <w:vertAlign w:val="superscript"/>
        </w:rPr>
        <w:t>1,4</w:t>
      </w:r>
      <w:r w:rsidRPr="008D13A7">
        <w:rPr>
          <w:rFonts w:asciiTheme="minorHAnsi" w:hAnsiTheme="minorHAnsi" w:cstheme="minorHAnsi"/>
        </w:rPr>
        <w:t>, Ting Y Yu</w:t>
      </w:r>
      <w:r w:rsidRPr="008D13A7">
        <w:rPr>
          <w:rFonts w:asciiTheme="minorHAnsi" w:hAnsiTheme="minorHAnsi" w:cstheme="minorHAnsi"/>
          <w:vertAlign w:val="superscript"/>
        </w:rPr>
        <w:t>1</w:t>
      </w:r>
      <w:r w:rsidRPr="008D13A7">
        <w:rPr>
          <w:rFonts w:asciiTheme="minorHAnsi" w:hAnsiTheme="minorHAnsi" w:cstheme="minorHAnsi"/>
        </w:rPr>
        <w:t>, James Winter</w:t>
      </w:r>
      <w:r w:rsidRPr="008D13A7">
        <w:rPr>
          <w:rFonts w:asciiTheme="minorHAnsi" w:hAnsiTheme="minorHAnsi" w:cstheme="minorHAnsi"/>
          <w:vertAlign w:val="superscript"/>
        </w:rPr>
        <w:t>1</w:t>
      </w:r>
      <w:r w:rsidRPr="008D13A7">
        <w:rPr>
          <w:rFonts w:asciiTheme="minorHAnsi" w:hAnsiTheme="minorHAnsi" w:cstheme="minorHAnsi"/>
        </w:rPr>
        <w:t>, Simon P Wells</w:t>
      </w:r>
      <w:r w:rsidRPr="008D13A7">
        <w:rPr>
          <w:rFonts w:asciiTheme="minorHAnsi" w:hAnsiTheme="minorHAnsi" w:cstheme="minorHAnsi"/>
          <w:vertAlign w:val="superscript"/>
        </w:rPr>
        <w:t>1</w:t>
      </w:r>
      <w:r w:rsidRPr="008D13A7">
        <w:rPr>
          <w:rFonts w:asciiTheme="minorHAnsi" w:hAnsiTheme="minorHAnsi" w:cstheme="minorHAnsi"/>
        </w:rPr>
        <w:t>,</w:t>
      </w:r>
      <w:r w:rsidR="00450C31" w:rsidRPr="008D13A7">
        <w:rPr>
          <w:rFonts w:asciiTheme="minorHAnsi" w:hAnsiTheme="minorHAnsi" w:cstheme="minorHAnsi"/>
        </w:rPr>
        <w:t xml:space="preserve"> Beth</w:t>
      </w:r>
      <w:r w:rsidR="000C3174" w:rsidRPr="008D13A7">
        <w:rPr>
          <w:rFonts w:asciiTheme="minorHAnsi" w:hAnsiTheme="minorHAnsi" w:cstheme="minorHAnsi"/>
        </w:rPr>
        <w:t xml:space="preserve"> A</w:t>
      </w:r>
      <w:r w:rsidR="00450C31" w:rsidRPr="008D13A7">
        <w:rPr>
          <w:rFonts w:asciiTheme="minorHAnsi" w:hAnsiTheme="minorHAnsi" w:cstheme="minorHAnsi"/>
        </w:rPr>
        <w:t xml:space="preserve"> Parker</w:t>
      </w:r>
      <w:r w:rsidR="00450C31" w:rsidRPr="008D13A7">
        <w:rPr>
          <w:rFonts w:asciiTheme="minorHAnsi" w:hAnsiTheme="minorHAnsi" w:cstheme="minorHAnsi"/>
          <w:vertAlign w:val="superscript"/>
        </w:rPr>
        <w:t>1</w:t>
      </w:r>
      <w:r w:rsidR="00450C31" w:rsidRPr="008D13A7">
        <w:rPr>
          <w:rFonts w:asciiTheme="minorHAnsi" w:hAnsiTheme="minorHAnsi" w:cstheme="minorHAnsi"/>
        </w:rPr>
        <w:t>, Dannie Fobian</w:t>
      </w:r>
      <w:r w:rsidR="00450C31" w:rsidRPr="008D13A7">
        <w:rPr>
          <w:rFonts w:asciiTheme="minorHAnsi" w:hAnsiTheme="minorHAnsi" w:cstheme="minorHAnsi"/>
          <w:vertAlign w:val="superscript"/>
        </w:rPr>
        <w:t>1</w:t>
      </w:r>
      <w:r w:rsidR="00450C31" w:rsidRPr="008D13A7">
        <w:rPr>
          <w:rFonts w:asciiTheme="minorHAnsi" w:hAnsiTheme="minorHAnsi" w:cstheme="minorHAnsi"/>
        </w:rPr>
        <w:t>, Daniel M Johnson</w:t>
      </w:r>
      <w:r w:rsidR="00450C31" w:rsidRPr="008D13A7">
        <w:rPr>
          <w:rFonts w:asciiTheme="minorHAnsi" w:hAnsiTheme="minorHAnsi" w:cstheme="minorHAnsi"/>
          <w:vertAlign w:val="superscript"/>
        </w:rPr>
        <w:t>1</w:t>
      </w:r>
      <w:r w:rsidR="00450C31" w:rsidRPr="008D13A7">
        <w:rPr>
          <w:rFonts w:asciiTheme="minorHAnsi" w:hAnsiTheme="minorHAnsi" w:cstheme="minorHAnsi"/>
        </w:rPr>
        <w:t>,</w:t>
      </w:r>
      <w:r w:rsidRPr="008D13A7">
        <w:rPr>
          <w:rFonts w:asciiTheme="minorHAnsi" w:hAnsiTheme="minorHAnsi" w:cstheme="minorHAnsi"/>
        </w:rPr>
        <w:t xml:space="preserve"> </w:t>
      </w:r>
      <w:r w:rsidR="008B72ED" w:rsidRPr="008D13A7">
        <w:rPr>
          <w:rFonts w:asciiTheme="minorHAnsi" w:hAnsiTheme="minorHAnsi" w:cstheme="minorHAnsi"/>
        </w:rPr>
        <w:t>Joao Correia</w:t>
      </w:r>
      <w:r w:rsidR="008B72ED" w:rsidRPr="008D13A7">
        <w:rPr>
          <w:rFonts w:asciiTheme="minorHAnsi" w:hAnsiTheme="minorHAnsi" w:cstheme="minorHAnsi"/>
          <w:vertAlign w:val="superscript"/>
        </w:rPr>
        <w:t>5</w:t>
      </w:r>
      <w:r w:rsidR="008B72ED" w:rsidRPr="008D13A7">
        <w:rPr>
          <w:rFonts w:asciiTheme="minorHAnsi" w:hAnsiTheme="minorHAnsi" w:cstheme="minorHAnsi"/>
        </w:rPr>
        <w:t xml:space="preserve">, </w:t>
      </w:r>
      <w:r w:rsidRPr="008D13A7">
        <w:rPr>
          <w:rFonts w:asciiTheme="minorHAnsi" w:hAnsiTheme="minorHAnsi" w:cstheme="minorHAnsi"/>
        </w:rPr>
        <w:t>Paulus Kirchhof</w:t>
      </w:r>
      <w:r w:rsidRPr="008D13A7">
        <w:rPr>
          <w:rFonts w:asciiTheme="minorHAnsi" w:hAnsiTheme="minorHAnsi" w:cstheme="minorHAnsi"/>
          <w:vertAlign w:val="superscript"/>
        </w:rPr>
        <w:t>1</w:t>
      </w:r>
      <w:r w:rsidRPr="008D13A7">
        <w:rPr>
          <w:rFonts w:asciiTheme="minorHAnsi" w:hAnsiTheme="minorHAnsi" w:cstheme="minorHAnsi"/>
        </w:rPr>
        <w:t>, Larissa Fabritz</w:t>
      </w:r>
      <w:r w:rsidRPr="008D13A7">
        <w:rPr>
          <w:rFonts w:asciiTheme="minorHAnsi" w:hAnsiTheme="minorHAnsi" w:cstheme="minorHAnsi"/>
          <w:vertAlign w:val="superscript"/>
        </w:rPr>
        <w:t>1</w:t>
      </w:r>
      <w:r w:rsidRPr="008D13A7">
        <w:rPr>
          <w:rFonts w:asciiTheme="minorHAnsi" w:hAnsiTheme="minorHAnsi" w:cstheme="minorHAnsi"/>
        </w:rPr>
        <w:t>, Kashif Rajpoot</w:t>
      </w:r>
      <w:r w:rsidRPr="008D13A7">
        <w:rPr>
          <w:rFonts w:asciiTheme="minorHAnsi" w:hAnsiTheme="minorHAnsi" w:cstheme="minorHAnsi"/>
          <w:vertAlign w:val="superscript"/>
        </w:rPr>
        <w:t>3</w:t>
      </w:r>
      <w:r w:rsidRPr="008D13A7">
        <w:rPr>
          <w:rFonts w:asciiTheme="minorHAnsi" w:hAnsiTheme="minorHAnsi" w:cstheme="minorHAnsi"/>
        </w:rPr>
        <w:t>, Davor Pavlovic</w:t>
      </w:r>
      <w:r w:rsidRPr="008D13A7">
        <w:rPr>
          <w:rFonts w:asciiTheme="minorHAnsi" w:hAnsiTheme="minorHAnsi" w:cstheme="minorHAnsi"/>
          <w:vertAlign w:val="superscript"/>
        </w:rPr>
        <w:t>1</w:t>
      </w:r>
    </w:p>
    <w:p w14:paraId="0BC57163" w14:textId="77777777" w:rsidR="00267B72" w:rsidRPr="008D13A7" w:rsidRDefault="00267B72" w:rsidP="004019C3">
      <w:pPr>
        <w:rPr>
          <w:rFonts w:asciiTheme="minorHAnsi" w:hAnsiTheme="minorHAnsi" w:cstheme="minorHAnsi"/>
          <w:vertAlign w:val="superscript"/>
        </w:rPr>
      </w:pPr>
    </w:p>
    <w:p w14:paraId="7A3E813D" w14:textId="1868E928" w:rsidR="008B72ED" w:rsidRPr="008D13A7" w:rsidRDefault="008B72ED" w:rsidP="004019C3">
      <w:pPr>
        <w:rPr>
          <w:rFonts w:asciiTheme="minorHAnsi" w:hAnsiTheme="minorHAnsi" w:cstheme="minorHAnsi"/>
        </w:rPr>
      </w:pPr>
      <w:r w:rsidRPr="008D13A7">
        <w:rPr>
          <w:rFonts w:asciiTheme="minorHAnsi" w:hAnsiTheme="minorHAnsi" w:cstheme="minorHAnsi"/>
          <w:vertAlign w:val="superscript"/>
        </w:rPr>
        <w:t>1</w:t>
      </w:r>
      <w:r w:rsidRPr="008D13A7">
        <w:rPr>
          <w:rFonts w:asciiTheme="minorHAnsi" w:hAnsiTheme="minorHAnsi" w:cstheme="minorHAnsi"/>
        </w:rPr>
        <w:t>Institute of Cardiovascular Sciences, University of Birmingham, UK</w:t>
      </w:r>
    </w:p>
    <w:p w14:paraId="4AF10A6E" w14:textId="58578D27" w:rsidR="008B72ED" w:rsidRPr="008D13A7" w:rsidRDefault="008B72ED" w:rsidP="004019C3">
      <w:pPr>
        <w:rPr>
          <w:rFonts w:asciiTheme="minorHAnsi" w:hAnsiTheme="minorHAnsi" w:cstheme="minorHAnsi"/>
        </w:rPr>
      </w:pPr>
      <w:r w:rsidRPr="008D13A7">
        <w:rPr>
          <w:rFonts w:asciiTheme="minorHAnsi" w:hAnsiTheme="minorHAnsi" w:cstheme="minorHAnsi"/>
          <w:vertAlign w:val="superscript"/>
        </w:rPr>
        <w:t>2</w:t>
      </w:r>
      <w:r w:rsidRPr="008D13A7">
        <w:rPr>
          <w:rFonts w:asciiTheme="minorHAnsi" w:hAnsiTheme="minorHAnsi" w:cstheme="minorHAnsi"/>
        </w:rPr>
        <w:t>EPSRC Centre for Doctoral Training in Physical Sciences for Health, School of Chemistry, University of Birmingham, UK</w:t>
      </w:r>
    </w:p>
    <w:p w14:paraId="1C29EED0" w14:textId="55D86706" w:rsidR="008B72ED" w:rsidRPr="008D13A7" w:rsidRDefault="008B72ED" w:rsidP="004019C3">
      <w:pPr>
        <w:rPr>
          <w:rFonts w:asciiTheme="minorHAnsi" w:hAnsiTheme="minorHAnsi" w:cstheme="minorHAnsi"/>
        </w:rPr>
      </w:pPr>
      <w:r w:rsidRPr="008D13A7">
        <w:rPr>
          <w:rFonts w:asciiTheme="minorHAnsi" w:hAnsiTheme="minorHAnsi" w:cstheme="minorHAnsi"/>
          <w:vertAlign w:val="superscript"/>
        </w:rPr>
        <w:t>3</w:t>
      </w:r>
      <w:r w:rsidRPr="008D13A7">
        <w:rPr>
          <w:rFonts w:asciiTheme="minorHAnsi" w:hAnsiTheme="minorHAnsi" w:cstheme="minorHAnsi"/>
        </w:rPr>
        <w:t>School of Computer Science, University of Birmingham, Birmingham, UK</w:t>
      </w:r>
    </w:p>
    <w:p w14:paraId="326A87E1" w14:textId="4278A671" w:rsidR="008B72ED" w:rsidRPr="008D13A7" w:rsidRDefault="008B72ED" w:rsidP="004019C3">
      <w:pPr>
        <w:rPr>
          <w:rFonts w:asciiTheme="minorHAnsi" w:hAnsiTheme="minorHAnsi" w:cstheme="minorHAnsi"/>
        </w:rPr>
      </w:pPr>
      <w:r w:rsidRPr="008D13A7">
        <w:rPr>
          <w:rFonts w:asciiTheme="minorHAnsi" w:hAnsiTheme="minorHAnsi" w:cstheme="minorHAnsi"/>
          <w:vertAlign w:val="superscript"/>
        </w:rPr>
        <w:t>4</w:t>
      </w:r>
      <w:r w:rsidRPr="008D13A7">
        <w:rPr>
          <w:rFonts w:asciiTheme="minorHAnsi" w:hAnsiTheme="minorHAnsi" w:cstheme="minorHAnsi"/>
        </w:rPr>
        <w:t>Institute of Clinical Sciences, University of Birmingham, UK</w:t>
      </w:r>
    </w:p>
    <w:p w14:paraId="6C9EFC74" w14:textId="516645E0" w:rsidR="008B72ED" w:rsidRPr="008D13A7" w:rsidRDefault="008B72ED" w:rsidP="004019C3">
      <w:pPr>
        <w:rPr>
          <w:rFonts w:asciiTheme="minorHAnsi" w:hAnsiTheme="minorHAnsi" w:cstheme="minorHAnsi"/>
        </w:rPr>
      </w:pPr>
      <w:r w:rsidRPr="008D13A7">
        <w:rPr>
          <w:rFonts w:asciiTheme="minorHAnsi" w:hAnsiTheme="minorHAnsi" w:cstheme="minorHAnsi"/>
          <w:vertAlign w:val="superscript"/>
        </w:rPr>
        <w:t>5</w:t>
      </w:r>
      <w:r w:rsidRPr="008D13A7">
        <w:rPr>
          <w:rFonts w:asciiTheme="minorHAnsi" w:hAnsiTheme="minorHAnsi" w:cstheme="minorHAnsi"/>
        </w:rPr>
        <w:t>Institute of Microbiology and Infection, School of Biosciences, University of Birmingham, UK</w:t>
      </w:r>
    </w:p>
    <w:p w14:paraId="5B939563" w14:textId="5EB8287C" w:rsidR="008B72ED" w:rsidRPr="008D13A7" w:rsidRDefault="008B72ED" w:rsidP="004019C3">
      <w:pPr>
        <w:rPr>
          <w:rFonts w:asciiTheme="minorHAnsi" w:hAnsiTheme="minorHAnsi" w:cstheme="minorHAnsi"/>
        </w:rPr>
      </w:pPr>
    </w:p>
    <w:p w14:paraId="14FE9FF2" w14:textId="1617D123" w:rsidR="008D13A7" w:rsidRPr="004019C3" w:rsidRDefault="008B72ED" w:rsidP="004019C3">
      <w:pPr>
        <w:rPr>
          <w:rFonts w:asciiTheme="minorHAnsi" w:hAnsiTheme="minorHAnsi" w:cstheme="minorHAnsi"/>
          <w:b/>
        </w:rPr>
      </w:pPr>
      <w:r w:rsidRPr="008D13A7">
        <w:rPr>
          <w:rFonts w:asciiTheme="minorHAnsi" w:hAnsiTheme="minorHAnsi" w:cstheme="minorHAnsi"/>
          <w:b/>
        </w:rPr>
        <w:t>Corresponding Authors:</w:t>
      </w:r>
    </w:p>
    <w:p w14:paraId="386CC0A3" w14:textId="28E992AD" w:rsidR="008D13A7" w:rsidRPr="008D13A7" w:rsidRDefault="008D13A7" w:rsidP="004019C3">
      <w:pPr>
        <w:rPr>
          <w:rFonts w:asciiTheme="minorHAnsi" w:hAnsiTheme="minorHAnsi" w:cstheme="minorHAnsi"/>
        </w:rPr>
      </w:pPr>
      <w:r w:rsidRPr="008D13A7">
        <w:rPr>
          <w:rFonts w:asciiTheme="minorHAnsi" w:hAnsiTheme="minorHAnsi" w:cstheme="minorHAnsi"/>
        </w:rPr>
        <w:t>Davor Pavlovic</w:t>
      </w:r>
      <w:r w:rsidRPr="008D13A7">
        <w:rPr>
          <w:rFonts w:asciiTheme="minorHAnsi" w:hAnsiTheme="minorHAnsi" w:cstheme="minorHAnsi"/>
        </w:rPr>
        <w:tab/>
      </w:r>
      <w:r w:rsidRPr="008D13A7">
        <w:rPr>
          <w:rFonts w:asciiTheme="minorHAnsi" w:hAnsiTheme="minorHAnsi" w:cstheme="minorHAnsi"/>
        </w:rPr>
        <w:tab/>
        <w:t>(d.pavlovic@bham.ac.uk</w:t>
      </w:r>
      <w:r w:rsidR="006E6C41">
        <w:rPr>
          <w:rFonts w:asciiTheme="minorHAnsi" w:hAnsiTheme="minorHAnsi" w:cstheme="minorHAnsi"/>
        </w:rPr>
        <w:t xml:space="preserve">     </w:t>
      </w:r>
    </w:p>
    <w:p w14:paraId="6C39FCF0" w14:textId="727FC24B" w:rsidR="008B72ED" w:rsidRDefault="008D13A7" w:rsidP="004019C3">
      <w:pPr>
        <w:rPr>
          <w:rFonts w:asciiTheme="minorHAnsi" w:hAnsiTheme="minorHAnsi" w:cstheme="minorHAnsi"/>
        </w:rPr>
      </w:pPr>
      <w:r w:rsidRPr="008D13A7">
        <w:rPr>
          <w:rFonts w:asciiTheme="minorHAnsi" w:hAnsiTheme="minorHAnsi" w:cstheme="minorHAnsi"/>
        </w:rPr>
        <w:t>Kashif Rajpoot</w:t>
      </w:r>
      <w:r w:rsidR="004019C3">
        <w:rPr>
          <w:rFonts w:asciiTheme="minorHAnsi" w:hAnsiTheme="minorHAnsi" w:cstheme="minorHAnsi"/>
        </w:rPr>
        <w:tab/>
      </w:r>
      <w:r w:rsidRPr="008D13A7">
        <w:rPr>
          <w:rFonts w:asciiTheme="minorHAnsi" w:hAnsiTheme="minorHAnsi" w:cstheme="minorHAnsi"/>
        </w:rPr>
        <w:tab/>
        <w:t>(k.m.rajpoot@bham.ac.uk</w:t>
      </w:r>
      <w:r w:rsidR="006E6C41">
        <w:rPr>
          <w:rFonts w:asciiTheme="minorHAnsi" w:hAnsiTheme="minorHAnsi" w:cstheme="minorHAnsi"/>
        </w:rPr>
        <w:t>)</w:t>
      </w:r>
    </w:p>
    <w:p w14:paraId="5CE44E22" w14:textId="77777777" w:rsidR="008D13A7" w:rsidRPr="008D13A7" w:rsidRDefault="008D13A7" w:rsidP="004019C3">
      <w:pPr>
        <w:rPr>
          <w:rFonts w:asciiTheme="minorHAnsi" w:hAnsiTheme="minorHAnsi" w:cstheme="minorHAnsi"/>
        </w:rPr>
      </w:pPr>
    </w:p>
    <w:p w14:paraId="3DE742BA" w14:textId="38049E07" w:rsidR="008B72ED" w:rsidRPr="008D13A7" w:rsidRDefault="008B72ED" w:rsidP="004019C3">
      <w:pPr>
        <w:rPr>
          <w:rFonts w:asciiTheme="minorHAnsi" w:hAnsiTheme="minorHAnsi" w:cstheme="minorHAnsi"/>
          <w:b/>
        </w:rPr>
      </w:pPr>
      <w:r w:rsidRPr="008D13A7">
        <w:rPr>
          <w:rFonts w:asciiTheme="minorHAnsi" w:hAnsiTheme="minorHAnsi" w:cstheme="minorHAnsi"/>
          <w:b/>
        </w:rPr>
        <w:t xml:space="preserve">Email </w:t>
      </w:r>
      <w:r w:rsidR="008D13A7">
        <w:rPr>
          <w:rFonts w:asciiTheme="minorHAnsi" w:hAnsiTheme="minorHAnsi" w:cstheme="minorHAnsi"/>
          <w:b/>
        </w:rPr>
        <w:t>A</w:t>
      </w:r>
      <w:r w:rsidRPr="008D13A7">
        <w:rPr>
          <w:rFonts w:asciiTheme="minorHAnsi" w:hAnsiTheme="minorHAnsi" w:cstheme="minorHAnsi"/>
          <w:b/>
        </w:rPr>
        <w:t>ddresses of Co-authors:</w:t>
      </w:r>
    </w:p>
    <w:p w14:paraId="32C1133E" w14:textId="017554AF" w:rsidR="008D13A7" w:rsidRPr="008D13A7" w:rsidRDefault="008D13A7" w:rsidP="004019C3">
      <w:pPr>
        <w:rPr>
          <w:rFonts w:asciiTheme="minorHAnsi" w:hAnsiTheme="minorHAnsi" w:cstheme="minorHAnsi"/>
        </w:rPr>
      </w:pPr>
      <w:r w:rsidRPr="008D13A7">
        <w:rPr>
          <w:rFonts w:asciiTheme="minorHAnsi" w:hAnsiTheme="minorHAnsi" w:cstheme="minorHAnsi"/>
        </w:rPr>
        <w:t xml:space="preserve">Christopher O’Shea </w:t>
      </w:r>
      <w:r w:rsidR="004019C3">
        <w:rPr>
          <w:rFonts w:asciiTheme="minorHAnsi" w:hAnsiTheme="minorHAnsi" w:cstheme="minorHAnsi"/>
        </w:rPr>
        <w:tab/>
      </w:r>
      <w:r w:rsidRPr="008D13A7">
        <w:rPr>
          <w:rFonts w:asciiTheme="minorHAnsi" w:hAnsiTheme="minorHAnsi" w:cstheme="minorHAnsi"/>
        </w:rPr>
        <w:t>(CXO531@bham.ac.uk</w:t>
      </w:r>
      <w:r w:rsidR="006E6C41">
        <w:rPr>
          <w:rFonts w:asciiTheme="minorHAnsi" w:hAnsiTheme="minorHAnsi" w:cstheme="minorHAnsi"/>
        </w:rPr>
        <w:t>)</w:t>
      </w:r>
    </w:p>
    <w:p w14:paraId="340BFA48" w14:textId="310D9FAE" w:rsidR="008D13A7" w:rsidRPr="008D13A7" w:rsidRDefault="008D13A7" w:rsidP="004019C3">
      <w:pPr>
        <w:rPr>
          <w:rFonts w:asciiTheme="minorHAnsi" w:hAnsiTheme="minorHAnsi" w:cstheme="minorHAnsi"/>
        </w:rPr>
      </w:pPr>
      <w:r w:rsidRPr="008D13A7">
        <w:rPr>
          <w:rFonts w:asciiTheme="minorHAnsi" w:hAnsiTheme="minorHAnsi" w:cstheme="minorHAnsi"/>
        </w:rPr>
        <w:t xml:space="preserve">Andrew P Holmes </w:t>
      </w:r>
      <w:r w:rsidR="004019C3">
        <w:rPr>
          <w:rFonts w:asciiTheme="minorHAnsi" w:hAnsiTheme="minorHAnsi" w:cstheme="minorHAnsi"/>
        </w:rPr>
        <w:tab/>
      </w:r>
      <w:r w:rsidRPr="008D13A7">
        <w:rPr>
          <w:rFonts w:asciiTheme="minorHAnsi" w:hAnsiTheme="minorHAnsi" w:cstheme="minorHAnsi"/>
        </w:rPr>
        <w:t>(A.P.Holmes@bham.ac.uk</w:t>
      </w:r>
      <w:r w:rsidR="006E6C41">
        <w:rPr>
          <w:rFonts w:asciiTheme="minorHAnsi" w:hAnsiTheme="minorHAnsi" w:cstheme="minorHAnsi"/>
        </w:rPr>
        <w:t>)</w:t>
      </w:r>
    </w:p>
    <w:p w14:paraId="4A8D5DF1" w14:textId="6FFEC0C7" w:rsidR="008D13A7" w:rsidRPr="008D13A7" w:rsidRDefault="008D13A7" w:rsidP="004019C3">
      <w:pPr>
        <w:rPr>
          <w:rFonts w:asciiTheme="minorHAnsi" w:hAnsiTheme="minorHAnsi" w:cstheme="minorHAnsi"/>
        </w:rPr>
      </w:pPr>
      <w:r w:rsidRPr="008D13A7">
        <w:rPr>
          <w:rFonts w:asciiTheme="minorHAnsi" w:hAnsiTheme="minorHAnsi" w:cstheme="minorHAnsi"/>
        </w:rPr>
        <w:t xml:space="preserve">Ting Y Yu </w:t>
      </w:r>
      <w:r w:rsidR="004019C3">
        <w:rPr>
          <w:rFonts w:asciiTheme="minorHAnsi" w:hAnsiTheme="minorHAnsi" w:cstheme="minorHAnsi"/>
        </w:rPr>
        <w:tab/>
      </w:r>
      <w:r w:rsidR="004019C3">
        <w:rPr>
          <w:rFonts w:asciiTheme="minorHAnsi" w:hAnsiTheme="minorHAnsi" w:cstheme="minorHAnsi"/>
        </w:rPr>
        <w:tab/>
      </w:r>
      <w:r w:rsidRPr="008D13A7">
        <w:rPr>
          <w:rFonts w:asciiTheme="minorHAnsi" w:hAnsiTheme="minorHAnsi" w:cstheme="minorHAnsi"/>
        </w:rPr>
        <w:t>(tingyueyu@gmail.com</w:t>
      </w:r>
      <w:r w:rsidR="006E6C41">
        <w:rPr>
          <w:rFonts w:asciiTheme="minorHAnsi" w:hAnsiTheme="minorHAnsi" w:cstheme="minorHAnsi"/>
        </w:rPr>
        <w:t>)</w:t>
      </w:r>
    </w:p>
    <w:p w14:paraId="2C59D2D3" w14:textId="18065F3B" w:rsidR="008D13A7" w:rsidRPr="008D13A7" w:rsidRDefault="008D13A7" w:rsidP="004019C3">
      <w:pPr>
        <w:rPr>
          <w:rFonts w:asciiTheme="minorHAnsi" w:hAnsiTheme="minorHAnsi" w:cstheme="minorHAnsi"/>
        </w:rPr>
      </w:pPr>
      <w:r w:rsidRPr="008D13A7">
        <w:rPr>
          <w:rFonts w:asciiTheme="minorHAnsi" w:hAnsiTheme="minorHAnsi" w:cstheme="minorHAnsi"/>
        </w:rPr>
        <w:t xml:space="preserve">James Winter </w:t>
      </w:r>
      <w:r w:rsidR="004019C3">
        <w:rPr>
          <w:rFonts w:asciiTheme="minorHAnsi" w:hAnsiTheme="minorHAnsi" w:cstheme="minorHAnsi"/>
        </w:rPr>
        <w:tab/>
      </w:r>
      <w:r w:rsidR="004019C3">
        <w:rPr>
          <w:rFonts w:asciiTheme="minorHAnsi" w:hAnsiTheme="minorHAnsi" w:cstheme="minorHAnsi"/>
        </w:rPr>
        <w:tab/>
      </w:r>
      <w:r w:rsidRPr="008D13A7">
        <w:rPr>
          <w:rFonts w:asciiTheme="minorHAnsi" w:hAnsiTheme="minorHAnsi" w:cstheme="minorHAnsi"/>
        </w:rPr>
        <w:t>(J.Winter.1@bham.ac.uk</w:t>
      </w:r>
      <w:r w:rsidR="006E6C41">
        <w:rPr>
          <w:rFonts w:asciiTheme="minorHAnsi" w:hAnsiTheme="minorHAnsi" w:cstheme="minorHAnsi"/>
        </w:rPr>
        <w:t>)</w:t>
      </w:r>
    </w:p>
    <w:p w14:paraId="0CF9AE30" w14:textId="18600146" w:rsidR="008D13A7" w:rsidRPr="008D13A7" w:rsidRDefault="008D13A7" w:rsidP="004019C3">
      <w:pPr>
        <w:rPr>
          <w:rFonts w:asciiTheme="minorHAnsi" w:hAnsiTheme="minorHAnsi" w:cstheme="minorHAnsi"/>
        </w:rPr>
      </w:pPr>
      <w:r w:rsidRPr="008D13A7">
        <w:rPr>
          <w:rFonts w:asciiTheme="minorHAnsi" w:hAnsiTheme="minorHAnsi" w:cstheme="minorHAnsi"/>
        </w:rPr>
        <w:t xml:space="preserve">Simon P Wells </w:t>
      </w:r>
      <w:r w:rsidR="004019C3">
        <w:rPr>
          <w:rFonts w:asciiTheme="minorHAnsi" w:hAnsiTheme="minorHAnsi" w:cstheme="minorHAnsi"/>
        </w:rPr>
        <w:tab/>
      </w:r>
      <w:r w:rsidR="004019C3">
        <w:rPr>
          <w:rFonts w:asciiTheme="minorHAnsi" w:hAnsiTheme="minorHAnsi" w:cstheme="minorHAnsi"/>
        </w:rPr>
        <w:tab/>
      </w:r>
      <w:r w:rsidRPr="008D13A7">
        <w:rPr>
          <w:rFonts w:asciiTheme="minorHAnsi" w:hAnsiTheme="minorHAnsi" w:cstheme="minorHAnsi"/>
        </w:rPr>
        <w:t>(SXW113@student.bham.ac.uk</w:t>
      </w:r>
      <w:r w:rsidR="006E6C41">
        <w:rPr>
          <w:rFonts w:asciiTheme="minorHAnsi" w:hAnsiTheme="minorHAnsi" w:cstheme="minorHAnsi"/>
        </w:rPr>
        <w:t>)</w:t>
      </w:r>
    </w:p>
    <w:p w14:paraId="619C307E" w14:textId="28CB1895" w:rsidR="008D13A7" w:rsidRPr="008D13A7" w:rsidRDefault="008D13A7" w:rsidP="004019C3">
      <w:pPr>
        <w:rPr>
          <w:rFonts w:asciiTheme="minorHAnsi" w:hAnsiTheme="minorHAnsi" w:cstheme="minorHAnsi"/>
        </w:rPr>
      </w:pPr>
      <w:r w:rsidRPr="008D13A7">
        <w:rPr>
          <w:rFonts w:asciiTheme="minorHAnsi" w:hAnsiTheme="minorHAnsi" w:cstheme="minorHAnsi"/>
        </w:rPr>
        <w:t xml:space="preserve">Beth Parker </w:t>
      </w:r>
      <w:r w:rsidR="004019C3">
        <w:rPr>
          <w:rFonts w:asciiTheme="minorHAnsi" w:hAnsiTheme="minorHAnsi" w:cstheme="minorHAnsi"/>
        </w:rPr>
        <w:tab/>
      </w:r>
      <w:r w:rsidR="004019C3">
        <w:rPr>
          <w:rFonts w:asciiTheme="minorHAnsi" w:hAnsiTheme="minorHAnsi" w:cstheme="minorHAnsi"/>
        </w:rPr>
        <w:tab/>
      </w:r>
      <w:r w:rsidRPr="008D13A7">
        <w:rPr>
          <w:rFonts w:asciiTheme="minorHAnsi" w:hAnsiTheme="minorHAnsi" w:cstheme="minorHAnsi"/>
        </w:rPr>
        <w:t>(BAP676@student.bham.ac.uk</w:t>
      </w:r>
      <w:r w:rsidR="006E6C41">
        <w:rPr>
          <w:rFonts w:asciiTheme="minorHAnsi" w:hAnsiTheme="minorHAnsi" w:cstheme="minorHAnsi"/>
        </w:rPr>
        <w:t>)</w:t>
      </w:r>
    </w:p>
    <w:p w14:paraId="3FFD2F6F" w14:textId="0C687437" w:rsidR="008D13A7" w:rsidRPr="008D13A7" w:rsidRDefault="008D13A7" w:rsidP="004019C3">
      <w:pPr>
        <w:rPr>
          <w:rFonts w:asciiTheme="minorHAnsi" w:hAnsiTheme="minorHAnsi" w:cstheme="minorHAnsi"/>
        </w:rPr>
      </w:pPr>
      <w:r w:rsidRPr="008D13A7">
        <w:rPr>
          <w:rFonts w:asciiTheme="minorHAnsi" w:hAnsiTheme="minorHAnsi" w:cstheme="minorHAnsi"/>
        </w:rPr>
        <w:t xml:space="preserve">Dannie </w:t>
      </w:r>
      <w:proofErr w:type="spellStart"/>
      <w:r w:rsidRPr="008D13A7">
        <w:rPr>
          <w:rFonts w:asciiTheme="minorHAnsi" w:hAnsiTheme="minorHAnsi" w:cstheme="minorHAnsi"/>
        </w:rPr>
        <w:t>Fobian</w:t>
      </w:r>
      <w:proofErr w:type="spellEnd"/>
      <w:r w:rsidRPr="008D13A7">
        <w:rPr>
          <w:rFonts w:asciiTheme="minorHAnsi" w:hAnsiTheme="minorHAnsi" w:cstheme="minorHAnsi"/>
        </w:rPr>
        <w:t xml:space="preserve"> </w:t>
      </w:r>
      <w:r w:rsidR="004019C3">
        <w:rPr>
          <w:rFonts w:asciiTheme="minorHAnsi" w:hAnsiTheme="minorHAnsi" w:cstheme="minorHAnsi"/>
        </w:rPr>
        <w:tab/>
      </w:r>
      <w:r w:rsidRPr="008D13A7">
        <w:rPr>
          <w:rFonts w:asciiTheme="minorHAnsi" w:hAnsiTheme="minorHAnsi" w:cstheme="minorHAnsi"/>
        </w:rPr>
        <w:t>(DXF608@student.bham.ac.uk</w:t>
      </w:r>
      <w:r w:rsidR="006E6C41">
        <w:rPr>
          <w:rFonts w:asciiTheme="minorHAnsi" w:hAnsiTheme="minorHAnsi" w:cstheme="minorHAnsi"/>
        </w:rPr>
        <w:t>)</w:t>
      </w:r>
    </w:p>
    <w:p w14:paraId="6F11911C" w14:textId="73B9EB99" w:rsidR="008D13A7" w:rsidRPr="008D13A7" w:rsidRDefault="008D13A7" w:rsidP="004019C3">
      <w:pPr>
        <w:rPr>
          <w:rFonts w:asciiTheme="minorHAnsi" w:hAnsiTheme="minorHAnsi" w:cstheme="minorHAnsi"/>
        </w:rPr>
      </w:pPr>
      <w:r w:rsidRPr="008D13A7">
        <w:rPr>
          <w:rFonts w:asciiTheme="minorHAnsi" w:hAnsiTheme="minorHAnsi" w:cstheme="minorHAnsi"/>
        </w:rPr>
        <w:t>Daniel M Johnson</w:t>
      </w:r>
      <w:r w:rsidR="004019C3">
        <w:rPr>
          <w:rFonts w:asciiTheme="minorHAnsi" w:hAnsiTheme="minorHAnsi" w:cstheme="minorHAnsi"/>
        </w:rPr>
        <w:tab/>
      </w:r>
      <w:r w:rsidRPr="008D13A7">
        <w:rPr>
          <w:rFonts w:asciiTheme="minorHAnsi" w:hAnsiTheme="minorHAnsi" w:cstheme="minorHAnsi"/>
        </w:rPr>
        <w:t>(D.M.Johnson.1@bham.ac.uk</w:t>
      </w:r>
      <w:r w:rsidR="006E6C41">
        <w:rPr>
          <w:rFonts w:asciiTheme="minorHAnsi" w:hAnsiTheme="minorHAnsi" w:cstheme="minorHAnsi"/>
        </w:rPr>
        <w:t>)</w:t>
      </w:r>
    </w:p>
    <w:p w14:paraId="0FF8CC92" w14:textId="3EBF4549" w:rsidR="008D13A7" w:rsidRPr="008D13A7" w:rsidRDefault="008D13A7" w:rsidP="004019C3">
      <w:pPr>
        <w:rPr>
          <w:rFonts w:asciiTheme="minorHAnsi" w:hAnsiTheme="minorHAnsi" w:cstheme="minorHAnsi"/>
        </w:rPr>
      </w:pPr>
      <w:r w:rsidRPr="008D13A7">
        <w:rPr>
          <w:rFonts w:asciiTheme="minorHAnsi" w:hAnsiTheme="minorHAnsi" w:cstheme="minorHAnsi"/>
        </w:rPr>
        <w:t xml:space="preserve">Joao Correia </w:t>
      </w:r>
      <w:r w:rsidR="004019C3">
        <w:rPr>
          <w:rFonts w:asciiTheme="minorHAnsi" w:hAnsiTheme="minorHAnsi" w:cstheme="minorHAnsi"/>
        </w:rPr>
        <w:tab/>
      </w:r>
      <w:r w:rsidR="004019C3">
        <w:rPr>
          <w:rFonts w:asciiTheme="minorHAnsi" w:hAnsiTheme="minorHAnsi" w:cstheme="minorHAnsi"/>
        </w:rPr>
        <w:tab/>
      </w:r>
      <w:r w:rsidRPr="008D13A7">
        <w:rPr>
          <w:rFonts w:asciiTheme="minorHAnsi" w:hAnsiTheme="minorHAnsi" w:cstheme="minorHAnsi"/>
        </w:rPr>
        <w:t>(j.correia@cairn-research.co.uk</w:t>
      </w:r>
      <w:r w:rsidR="006E6C41">
        <w:rPr>
          <w:rFonts w:asciiTheme="minorHAnsi" w:hAnsiTheme="minorHAnsi" w:cstheme="minorHAnsi"/>
        </w:rPr>
        <w:t>)</w:t>
      </w:r>
    </w:p>
    <w:p w14:paraId="56CCB802" w14:textId="6DDC60FB" w:rsidR="008D13A7" w:rsidRPr="008D13A7" w:rsidRDefault="008D13A7" w:rsidP="004019C3">
      <w:pPr>
        <w:rPr>
          <w:rFonts w:asciiTheme="minorHAnsi" w:hAnsiTheme="minorHAnsi" w:cstheme="minorHAnsi"/>
        </w:rPr>
      </w:pPr>
      <w:r w:rsidRPr="008D13A7">
        <w:rPr>
          <w:rFonts w:asciiTheme="minorHAnsi" w:hAnsiTheme="minorHAnsi" w:cstheme="minorHAnsi"/>
        </w:rPr>
        <w:t xml:space="preserve">Paulus </w:t>
      </w:r>
      <w:proofErr w:type="spellStart"/>
      <w:r w:rsidRPr="008D13A7">
        <w:rPr>
          <w:rFonts w:asciiTheme="minorHAnsi" w:hAnsiTheme="minorHAnsi" w:cstheme="minorHAnsi"/>
        </w:rPr>
        <w:t>Kirchho</w:t>
      </w:r>
      <w:proofErr w:type="spellEnd"/>
      <w:r w:rsidR="004019C3">
        <w:rPr>
          <w:rFonts w:asciiTheme="minorHAnsi" w:hAnsiTheme="minorHAnsi" w:cstheme="minorHAnsi"/>
        </w:rPr>
        <w:tab/>
      </w:r>
      <w:r w:rsidRPr="008D13A7">
        <w:rPr>
          <w:rFonts w:asciiTheme="minorHAnsi" w:hAnsiTheme="minorHAnsi" w:cstheme="minorHAnsi"/>
        </w:rPr>
        <w:t xml:space="preserve">f </w:t>
      </w:r>
      <w:r w:rsidR="004019C3">
        <w:rPr>
          <w:rFonts w:asciiTheme="minorHAnsi" w:hAnsiTheme="minorHAnsi" w:cstheme="minorHAnsi"/>
        </w:rPr>
        <w:tab/>
      </w:r>
      <w:r w:rsidRPr="008D13A7">
        <w:rPr>
          <w:rFonts w:asciiTheme="minorHAnsi" w:hAnsiTheme="minorHAnsi" w:cstheme="minorHAnsi"/>
        </w:rPr>
        <w:t>(P.Kirchhof@bham.ac.uk</w:t>
      </w:r>
      <w:r w:rsidR="006E6C41">
        <w:rPr>
          <w:rFonts w:asciiTheme="minorHAnsi" w:hAnsiTheme="minorHAnsi" w:cstheme="minorHAnsi"/>
        </w:rPr>
        <w:t>)</w:t>
      </w:r>
    </w:p>
    <w:p w14:paraId="6297B7AD" w14:textId="14B6F083" w:rsidR="008B72ED" w:rsidRDefault="008D13A7" w:rsidP="004019C3">
      <w:pPr>
        <w:rPr>
          <w:rFonts w:asciiTheme="minorHAnsi" w:hAnsiTheme="minorHAnsi" w:cstheme="minorHAnsi"/>
        </w:rPr>
      </w:pPr>
      <w:r w:rsidRPr="008D13A7">
        <w:rPr>
          <w:rFonts w:asciiTheme="minorHAnsi" w:hAnsiTheme="minorHAnsi" w:cstheme="minorHAnsi"/>
        </w:rPr>
        <w:t xml:space="preserve">Larissa Fabritz </w:t>
      </w:r>
      <w:r w:rsidR="004019C3">
        <w:rPr>
          <w:rFonts w:asciiTheme="minorHAnsi" w:hAnsiTheme="minorHAnsi" w:cstheme="minorHAnsi"/>
        </w:rPr>
        <w:tab/>
      </w:r>
      <w:r w:rsidR="004019C3">
        <w:rPr>
          <w:rFonts w:asciiTheme="minorHAnsi" w:hAnsiTheme="minorHAnsi" w:cstheme="minorHAnsi"/>
        </w:rPr>
        <w:tab/>
      </w:r>
      <w:r w:rsidRPr="008D13A7">
        <w:rPr>
          <w:rFonts w:asciiTheme="minorHAnsi" w:hAnsiTheme="minorHAnsi" w:cstheme="minorHAnsi"/>
        </w:rPr>
        <w:t>(L.Fabritz@bham.ac.uk</w:t>
      </w:r>
      <w:r w:rsidR="006E6C41">
        <w:rPr>
          <w:rFonts w:asciiTheme="minorHAnsi" w:hAnsiTheme="minorHAnsi" w:cstheme="minorHAnsi"/>
        </w:rPr>
        <w:t>)</w:t>
      </w:r>
    </w:p>
    <w:p w14:paraId="56217CD3" w14:textId="77777777" w:rsidR="008D13A7" w:rsidRPr="008D13A7" w:rsidRDefault="008D13A7" w:rsidP="004019C3">
      <w:pPr>
        <w:rPr>
          <w:rFonts w:asciiTheme="minorHAnsi" w:hAnsiTheme="minorHAnsi" w:cstheme="minorHAnsi"/>
        </w:rPr>
      </w:pPr>
    </w:p>
    <w:p w14:paraId="0AF7275C" w14:textId="77777777" w:rsidR="004019C3" w:rsidRDefault="006305D7" w:rsidP="004019C3">
      <w:pPr>
        <w:pStyle w:val="NormalWeb"/>
        <w:spacing w:before="0" w:beforeAutospacing="0" w:after="0" w:afterAutospacing="0"/>
        <w:rPr>
          <w:rFonts w:asciiTheme="minorHAnsi" w:hAnsiTheme="minorHAnsi" w:cstheme="minorHAnsi"/>
        </w:rPr>
      </w:pPr>
      <w:r w:rsidRPr="008D13A7">
        <w:rPr>
          <w:rFonts w:asciiTheme="minorHAnsi" w:hAnsiTheme="minorHAnsi" w:cstheme="minorHAnsi"/>
          <w:b/>
          <w:bCs/>
        </w:rPr>
        <w:t>KEYWORDS:</w:t>
      </w:r>
      <w:r w:rsidRPr="008D13A7">
        <w:rPr>
          <w:rFonts w:asciiTheme="minorHAnsi" w:hAnsiTheme="minorHAnsi" w:cstheme="minorHAnsi"/>
        </w:rPr>
        <w:t xml:space="preserve"> </w:t>
      </w:r>
    </w:p>
    <w:p w14:paraId="0D0C462E" w14:textId="6AB6C701" w:rsidR="00EE478C" w:rsidRPr="008D13A7" w:rsidRDefault="004019C3" w:rsidP="004019C3">
      <w:pPr>
        <w:pStyle w:val="NormalWeb"/>
        <w:spacing w:before="0" w:beforeAutospacing="0" w:after="0" w:afterAutospacing="0"/>
        <w:rPr>
          <w:rFonts w:asciiTheme="minorHAnsi" w:hAnsiTheme="minorHAnsi" w:cstheme="minorHAnsi"/>
        </w:rPr>
      </w:pPr>
      <w:r w:rsidRPr="008D13A7">
        <w:rPr>
          <w:rFonts w:asciiTheme="minorHAnsi" w:hAnsiTheme="minorHAnsi" w:cstheme="minorHAnsi"/>
        </w:rPr>
        <w:t xml:space="preserve">cardiac optical mapping, software, electrophysiology, arrythmia, fluorescent sensors, action potential, calcium </w:t>
      </w:r>
    </w:p>
    <w:p w14:paraId="559554B8" w14:textId="77777777" w:rsidR="00635B0E" w:rsidRPr="008D13A7" w:rsidRDefault="00635B0E" w:rsidP="004019C3">
      <w:pPr>
        <w:pStyle w:val="NormalWeb"/>
        <w:spacing w:before="0" w:beforeAutospacing="0" w:after="0" w:afterAutospacing="0"/>
        <w:rPr>
          <w:rFonts w:asciiTheme="minorHAnsi" w:hAnsiTheme="minorHAnsi" w:cstheme="minorHAnsi"/>
        </w:rPr>
      </w:pPr>
    </w:p>
    <w:p w14:paraId="628AC4B5" w14:textId="6F462C5A" w:rsidR="006305D7" w:rsidRPr="008D13A7" w:rsidRDefault="004019C3" w:rsidP="004019C3">
      <w:pPr>
        <w:rPr>
          <w:rFonts w:asciiTheme="minorHAnsi" w:hAnsiTheme="minorHAnsi" w:cstheme="minorHAnsi"/>
        </w:rPr>
      </w:pPr>
      <w:r>
        <w:rPr>
          <w:rFonts w:asciiTheme="minorHAnsi" w:hAnsiTheme="minorHAnsi" w:cstheme="minorHAnsi"/>
          <w:b/>
          <w:bCs/>
        </w:rPr>
        <w:t>SUMMARY</w:t>
      </w:r>
      <w:r w:rsidR="006305D7" w:rsidRPr="008D13A7">
        <w:rPr>
          <w:rFonts w:asciiTheme="minorHAnsi" w:hAnsiTheme="minorHAnsi" w:cstheme="minorHAnsi"/>
          <w:b/>
          <w:bCs/>
        </w:rPr>
        <w:t>:</w:t>
      </w:r>
      <w:r w:rsidR="006305D7" w:rsidRPr="008D13A7">
        <w:rPr>
          <w:rFonts w:asciiTheme="minorHAnsi" w:hAnsiTheme="minorHAnsi" w:cstheme="minorHAnsi"/>
        </w:rPr>
        <w:t xml:space="preserve"> </w:t>
      </w:r>
    </w:p>
    <w:p w14:paraId="042DDD61" w14:textId="37650300" w:rsidR="00EE478C" w:rsidRPr="008D13A7" w:rsidRDefault="00EE478C" w:rsidP="004019C3">
      <w:pPr>
        <w:rPr>
          <w:rFonts w:asciiTheme="minorHAnsi" w:hAnsiTheme="minorHAnsi" w:cstheme="minorHAnsi"/>
        </w:rPr>
      </w:pPr>
      <w:r w:rsidRPr="008D13A7">
        <w:rPr>
          <w:rFonts w:asciiTheme="minorHAnsi" w:hAnsiTheme="minorHAnsi" w:cstheme="minorHAnsi"/>
        </w:rPr>
        <w:t>This protocol describes the setup and use of ElectroMap, a</w:t>
      </w:r>
      <w:r w:rsidR="00C52BC2" w:rsidRPr="008D13A7">
        <w:rPr>
          <w:rFonts w:asciiTheme="minorHAnsi" w:hAnsiTheme="minorHAnsi" w:cstheme="minorHAnsi"/>
        </w:rPr>
        <w:t xml:space="preserve"> </w:t>
      </w:r>
      <w:r w:rsidR="006E6C41" w:rsidRPr="008D13A7">
        <w:rPr>
          <w:rFonts w:asciiTheme="minorHAnsi" w:hAnsiTheme="minorHAnsi" w:cstheme="minorHAnsi"/>
        </w:rPr>
        <w:t>M</w:t>
      </w:r>
      <w:r w:rsidR="006E6C41">
        <w:rPr>
          <w:rFonts w:asciiTheme="minorHAnsi" w:hAnsiTheme="minorHAnsi" w:cstheme="minorHAnsi"/>
        </w:rPr>
        <w:t>ATLAB-</w:t>
      </w:r>
      <w:r w:rsidR="00C52BC2" w:rsidRPr="008D13A7">
        <w:rPr>
          <w:rFonts w:asciiTheme="minorHAnsi" w:hAnsiTheme="minorHAnsi" w:cstheme="minorHAnsi"/>
        </w:rPr>
        <w:t>based</w:t>
      </w:r>
      <w:r w:rsidRPr="008D13A7">
        <w:rPr>
          <w:rFonts w:asciiTheme="minorHAnsi" w:hAnsiTheme="minorHAnsi" w:cstheme="minorHAnsi"/>
        </w:rPr>
        <w:t xml:space="preserve"> open-source software platform for analysis of cardiac optical mapping data. ElectroMap provides a versatile high-throughput tool for analysis of optical </w:t>
      </w:r>
      <w:r w:rsidR="005F22E4" w:rsidRPr="008D13A7">
        <w:rPr>
          <w:rFonts w:asciiTheme="minorHAnsi" w:hAnsiTheme="minorHAnsi" w:cstheme="minorHAnsi"/>
        </w:rPr>
        <w:t xml:space="preserve">mapping voltage and calcium </w:t>
      </w:r>
      <w:r w:rsidRPr="008D13A7">
        <w:rPr>
          <w:rFonts w:asciiTheme="minorHAnsi" w:hAnsiTheme="minorHAnsi" w:cstheme="minorHAnsi"/>
        </w:rPr>
        <w:t>data</w:t>
      </w:r>
      <w:r w:rsidR="005F22E4" w:rsidRPr="008D13A7">
        <w:rPr>
          <w:rFonts w:asciiTheme="minorHAnsi" w:hAnsiTheme="minorHAnsi" w:cstheme="minorHAnsi"/>
        </w:rPr>
        <w:t>sets</w:t>
      </w:r>
      <w:r w:rsidRPr="008D13A7">
        <w:rPr>
          <w:rFonts w:asciiTheme="minorHAnsi" w:hAnsiTheme="minorHAnsi" w:cstheme="minorHAnsi"/>
        </w:rPr>
        <w:t xml:space="preserve"> across </w:t>
      </w:r>
      <w:r w:rsidR="009D2B48" w:rsidRPr="008D13A7">
        <w:rPr>
          <w:rFonts w:asciiTheme="minorHAnsi" w:hAnsiTheme="minorHAnsi" w:cstheme="minorHAnsi"/>
        </w:rPr>
        <w:t>a wide range of cardiac experimental models.</w:t>
      </w:r>
      <w:r w:rsidR="006E6C41">
        <w:rPr>
          <w:rFonts w:asciiTheme="minorHAnsi" w:hAnsiTheme="minorHAnsi" w:cstheme="minorHAnsi"/>
        </w:rPr>
        <w:t xml:space="preserve"> </w:t>
      </w:r>
      <w:r w:rsidRPr="008D13A7">
        <w:rPr>
          <w:rFonts w:asciiTheme="minorHAnsi" w:hAnsiTheme="minorHAnsi" w:cstheme="minorHAnsi"/>
        </w:rPr>
        <w:t xml:space="preserve"> </w:t>
      </w:r>
    </w:p>
    <w:p w14:paraId="761028D6" w14:textId="77777777" w:rsidR="006305D7" w:rsidRPr="008D13A7" w:rsidRDefault="006305D7" w:rsidP="004019C3">
      <w:pPr>
        <w:rPr>
          <w:rFonts w:asciiTheme="minorHAnsi" w:hAnsiTheme="minorHAnsi" w:cstheme="minorHAnsi"/>
        </w:rPr>
      </w:pPr>
    </w:p>
    <w:p w14:paraId="66A05EE7" w14:textId="07D11316" w:rsidR="009D2B48" w:rsidRPr="004019C3" w:rsidRDefault="006305D7" w:rsidP="004019C3">
      <w:pPr>
        <w:rPr>
          <w:rFonts w:asciiTheme="minorHAnsi" w:hAnsiTheme="minorHAnsi" w:cstheme="minorHAnsi"/>
        </w:rPr>
      </w:pPr>
      <w:r w:rsidRPr="008D13A7">
        <w:rPr>
          <w:rFonts w:asciiTheme="minorHAnsi" w:hAnsiTheme="minorHAnsi" w:cstheme="minorHAnsi"/>
          <w:b/>
          <w:bCs/>
        </w:rPr>
        <w:t>ABSTRACT:</w:t>
      </w:r>
      <w:r w:rsidRPr="008D13A7">
        <w:rPr>
          <w:rFonts w:asciiTheme="minorHAnsi" w:hAnsiTheme="minorHAnsi" w:cstheme="minorHAnsi"/>
        </w:rPr>
        <w:t xml:space="preserve"> </w:t>
      </w:r>
    </w:p>
    <w:p w14:paraId="7E77A1F1" w14:textId="0D89BCFA" w:rsidR="009D2B48" w:rsidRPr="008D13A7" w:rsidRDefault="009D2B48" w:rsidP="004019C3">
      <w:pPr>
        <w:rPr>
          <w:rFonts w:asciiTheme="minorHAnsi" w:hAnsiTheme="minorHAnsi" w:cstheme="minorHAnsi"/>
          <w:color w:val="auto"/>
        </w:rPr>
      </w:pPr>
      <w:r w:rsidRPr="008D13A7">
        <w:rPr>
          <w:rFonts w:asciiTheme="minorHAnsi" w:hAnsiTheme="minorHAnsi" w:cstheme="minorHAnsi"/>
          <w:color w:val="auto"/>
        </w:rPr>
        <w:lastRenderedPageBreak/>
        <w:t xml:space="preserve">Optical mapping </w:t>
      </w:r>
      <w:r w:rsidR="00522778" w:rsidRPr="008D13A7">
        <w:rPr>
          <w:rFonts w:asciiTheme="minorHAnsi" w:hAnsiTheme="minorHAnsi" w:cstheme="minorHAnsi"/>
          <w:color w:val="auto"/>
        </w:rPr>
        <w:t>is an established technique for high spatio-temporal resolution study of cardiac electrophysiology in multi-cellular preparations. Here we present</w:t>
      </w:r>
      <w:r w:rsidR="00A60E82" w:rsidRPr="008D13A7">
        <w:rPr>
          <w:rFonts w:asciiTheme="minorHAnsi" w:hAnsiTheme="minorHAnsi" w:cstheme="minorHAnsi"/>
          <w:color w:val="auto"/>
        </w:rPr>
        <w:t>, in a</w:t>
      </w:r>
      <w:r w:rsidR="00522778" w:rsidRPr="008D13A7">
        <w:rPr>
          <w:rFonts w:asciiTheme="minorHAnsi" w:hAnsiTheme="minorHAnsi" w:cstheme="minorHAnsi"/>
          <w:color w:val="auto"/>
        </w:rPr>
        <w:t xml:space="preserve"> </w:t>
      </w:r>
      <w:r w:rsidR="00A60E82" w:rsidRPr="008D13A7">
        <w:rPr>
          <w:rFonts w:asciiTheme="minorHAnsi" w:hAnsiTheme="minorHAnsi" w:cstheme="minorHAnsi"/>
          <w:color w:val="auto"/>
        </w:rPr>
        <w:t xml:space="preserve">step-by-step guide, the </w:t>
      </w:r>
      <w:r w:rsidR="00522778" w:rsidRPr="008D13A7">
        <w:rPr>
          <w:rFonts w:asciiTheme="minorHAnsi" w:hAnsiTheme="minorHAnsi" w:cstheme="minorHAnsi"/>
          <w:color w:val="auto"/>
        </w:rPr>
        <w:t>use of ElectroMap</w:t>
      </w:r>
      <w:r w:rsidR="00FD4899" w:rsidRPr="008D13A7">
        <w:rPr>
          <w:rFonts w:asciiTheme="minorHAnsi" w:hAnsiTheme="minorHAnsi" w:cstheme="minorHAnsi"/>
          <w:color w:val="auto"/>
        </w:rPr>
        <w:t xml:space="preserve"> for </w:t>
      </w:r>
      <w:r w:rsidR="00A60E82" w:rsidRPr="008D13A7">
        <w:rPr>
          <w:rFonts w:asciiTheme="minorHAnsi" w:hAnsiTheme="minorHAnsi" w:cstheme="minorHAnsi"/>
          <w:color w:val="auto"/>
        </w:rPr>
        <w:t xml:space="preserve">analysis, </w:t>
      </w:r>
      <w:r w:rsidR="00FD4899" w:rsidRPr="008D13A7">
        <w:rPr>
          <w:rFonts w:asciiTheme="minorHAnsi" w:hAnsiTheme="minorHAnsi" w:cstheme="minorHAnsi"/>
          <w:color w:val="auto"/>
        </w:rPr>
        <w:t>quantification</w:t>
      </w:r>
      <w:r w:rsidR="006E6C41">
        <w:rPr>
          <w:rFonts w:asciiTheme="minorHAnsi" w:hAnsiTheme="minorHAnsi" w:cstheme="minorHAnsi"/>
          <w:color w:val="auto"/>
        </w:rPr>
        <w:t>,</w:t>
      </w:r>
      <w:r w:rsidR="00FD4899" w:rsidRPr="008D13A7">
        <w:rPr>
          <w:rFonts w:asciiTheme="minorHAnsi" w:hAnsiTheme="minorHAnsi" w:cstheme="minorHAnsi"/>
          <w:color w:val="auto"/>
        </w:rPr>
        <w:t xml:space="preserve"> and mapping of </w:t>
      </w:r>
      <w:r w:rsidR="00A60E82" w:rsidRPr="008D13A7">
        <w:rPr>
          <w:rFonts w:asciiTheme="minorHAnsi" w:hAnsiTheme="minorHAnsi" w:cstheme="minorHAnsi"/>
          <w:color w:val="auto"/>
        </w:rPr>
        <w:t xml:space="preserve">high-resolution voltage and calcium </w:t>
      </w:r>
      <w:r w:rsidR="00FD4899" w:rsidRPr="008D13A7">
        <w:rPr>
          <w:rFonts w:asciiTheme="minorHAnsi" w:hAnsiTheme="minorHAnsi" w:cstheme="minorHAnsi"/>
          <w:color w:val="auto"/>
        </w:rPr>
        <w:t>dataset</w:t>
      </w:r>
      <w:r w:rsidR="00A03274" w:rsidRPr="008D13A7">
        <w:rPr>
          <w:rFonts w:asciiTheme="minorHAnsi" w:hAnsiTheme="minorHAnsi" w:cstheme="minorHAnsi"/>
          <w:color w:val="auto"/>
        </w:rPr>
        <w:t>s</w:t>
      </w:r>
      <w:r w:rsidR="00A60E82" w:rsidRPr="008D13A7">
        <w:rPr>
          <w:rFonts w:asciiTheme="minorHAnsi" w:hAnsiTheme="minorHAnsi" w:cstheme="minorHAnsi"/>
          <w:color w:val="auto"/>
        </w:rPr>
        <w:t xml:space="preserve"> acquired by optical mapping</w:t>
      </w:r>
      <w:r w:rsidR="00A03274" w:rsidRPr="008D13A7">
        <w:rPr>
          <w:rFonts w:asciiTheme="minorHAnsi" w:hAnsiTheme="minorHAnsi" w:cstheme="minorHAnsi"/>
          <w:color w:val="auto"/>
        </w:rPr>
        <w:t>.</w:t>
      </w:r>
      <w:r w:rsidR="006E6C41">
        <w:rPr>
          <w:rFonts w:asciiTheme="minorHAnsi" w:hAnsiTheme="minorHAnsi" w:cstheme="minorHAnsi"/>
          <w:color w:val="auto"/>
        </w:rPr>
        <w:t xml:space="preserve"> </w:t>
      </w:r>
      <w:r w:rsidR="00FD4899" w:rsidRPr="008D13A7">
        <w:rPr>
          <w:rFonts w:asciiTheme="minorHAnsi" w:hAnsiTheme="minorHAnsi" w:cstheme="minorHAnsi"/>
          <w:color w:val="auto"/>
        </w:rPr>
        <w:t>ElectroMap analysis</w:t>
      </w:r>
      <w:r w:rsidR="00A03274" w:rsidRPr="008D13A7">
        <w:rPr>
          <w:rFonts w:asciiTheme="minorHAnsi" w:hAnsiTheme="minorHAnsi" w:cstheme="minorHAnsi"/>
          <w:color w:val="auto"/>
        </w:rPr>
        <w:t xml:space="preserve"> options cover</w:t>
      </w:r>
      <w:r w:rsidR="00FD4899" w:rsidRPr="008D13A7">
        <w:rPr>
          <w:rFonts w:asciiTheme="minorHAnsi" w:hAnsiTheme="minorHAnsi" w:cstheme="minorHAnsi"/>
          <w:color w:val="auto"/>
        </w:rPr>
        <w:t xml:space="preserve"> a wide variety of key electrophysiological parameters, and </w:t>
      </w:r>
      <w:r w:rsidR="00A03274" w:rsidRPr="008D13A7">
        <w:rPr>
          <w:rFonts w:asciiTheme="minorHAnsi" w:hAnsiTheme="minorHAnsi" w:cstheme="minorHAnsi"/>
          <w:color w:val="auto"/>
        </w:rPr>
        <w:t>the</w:t>
      </w:r>
      <w:r w:rsidR="00FD4899" w:rsidRPr="008D13A7">
        <w:rPr>
          <w:rFonts w:asciiTheme="minorHAnsi" w:hAnsiTheme="minorHAnsi" w:cstheme="minorHAnsi"/>
          <w:color w:val="auto"/>
        </w:rPr>
        <w:t xml:space="preserve"> graphical user interface</w:t>
      </w:r>
      <w:r w:rsidR="00A03274" w:rsidRPr="008D13A7">
        <w:rPr>
          <w:rFonts w:asciiTheme="minorHAnsi" w:hAnsiTheme="minorHAnsi" w:cstheme="minorHAnsi"/>
          <w:color w:val="auto"/>
        </w:rPr>
        <w:t xml:space="preserve"> allows straightforward modification of pre-processing and parameter definitions, making ElectroMap applicable to a wide range of experimental models.</w:t>
      </w:r>
      <w:r w:rsidR="00A5760E" w:rsidRPr="008D13A7">
        <w:rPr>
          <w:rFonts w:asciiTheme="minorHAnsi" w:hAnsiTheme="minorHAnsi" w:cstheme="minorHAnsi"/>
          <w:color w:val="auto"/>
        </w:rPr>
        <w:t xml:space="preserve"> </w:t>
      </w:r>
      <w:r w:rsidR="00A60E82" w:rsidRPr="008D13A7">
        <w:rPr>
          <w:rFonts w:asciiTheme="minorHAnsi" w:hAnsiTheme="minorHAnsi" w:cstheme="minorHAnsi"/>
          <w:color w:val="auto"/>
        </w:rPr>
        <w:t xml:space="preserve">We show how </w:t>
      </w:r>
      <w:r w:rsidR="00A60E82" w:rsidRPr="008D13A7">
        <w:rPr>
          <w:rFonts w:asciiTheme="minorHAnsi" w:hAnsiTheme="minorHAnsi" w:cstheme="minorHAnsi"/>
        </w:rPr>
        <w:t>b</w:t>
      </w:r>
      <w:r w:rsidR="00FD4899" w:rsidRPr="008D13A7">
        <w:rPr>
          <w:rFonts w:asciiTheme="minorHAnsi" w:hAnsiTheme="minorHAnsi" w:cstheme="minorHAnsi"/>
        </w:rPr>
        <w:t>uilt</w:t>
      </w:r>
      <w:r w:rsidR="00A60E82" w:rsidRPr="008D13A7">
        <w:rPr>
          <w:rFonts w:asciiTheme="minorHAnsi" w:hAnsiTheme="minorHAnsi" w:cstheme="minorHAnsi"/>
        </w:rPr>
        <w:t>-</w:t>
      </w:r>
      <w:r w:rsidR="00FD4899" w:rsidRPr="008D13A7">
        <w:rPr>
          <w:rFonts w:asciiTheme="minorHAnsi" w:hAnsiTheme="minorHAnsi" w:cstheme="minorHAnsi"/>
        </w:rPr>
        <w:t>in pacing frequency detection and signal segmentation allows high-throughput analysis of entire experimental recordings</w:t>
      </w:r>
      <w:r w:rsidR="00A03274" w:rsidRPr="008D13A7">
        <w:rPr>
          <w:rFonts w:asciiTheme="minorHAnsi" w:hAnsiTheme="minorHAnsi" w:cstheme="minorHAnsi"/>
        </w:rPr>
        <w:t xml:space="preserve">, </w:t>
      </w:r>
      <w:r w:rsidR="00FD4899" w:rsidRPr="008D13A7">
        <w:rPr>
          <w:rFonts w:asciiTheme="minorHAnsi" w:hAnsiTheme="minorHAnsi" w:cstheme="minorHAnsi"/>
        </w:rPr>
        <w:t>acute responses</w:t>
      </w:r>
      <w:r w:rsidR="006E6C41">
        <w:rPr>
          <w:rFonts w:asciiTheme="minorHAnsi" w:hAnsiTheme="minorHAnsi" w:cstheme="minorHAnsi"/>
        </w:rPr>
        <w:t>,</w:t>
      </w:r>
      <w:r w:rsidR="00A03274" w:rsidRPr="008D13A7">
        <w:rPr>
          <w:rFonts w:asciiTheme="minorHAnsi" w:hAnsiTheme="minorHAnsi" w:cstheme="minorHAnsi"/>
        </w:rPr>
        <w:t xml:space="preserve"> and </w:t>
      </w:r>
      <w:r w:rsidR="00A5760E" w:rsidRPr="008D13A7">
        <w:rPr>
          <w:rFonts w:asciiTheme="minorHAnsi" w:hAnsiTheme="minorHAnsi" w:cstheme="minorHAnsi"/>
        </w:rPr>
        <w:t xml:space="preserve">single </w:t>
      </w:r>
      <w:r w:rsidR="00A03274" w:rsidRPr="008D13A7">
        <w:rPr>
          <w:rFonts w:asciiTheme="minorHAnsi" w:hAnsiTheme="minorHAnsi" w:cstheme="minorHAnsi"/>
        </w:rPr>
        <w:t>beat-to-beat variability.</w:t>
      </w:r>
      <w:r w:rsidR="00A5760E" w:rsidRPr="008D13A7">
        <w:rPr>
          <w:rFonts w:asciiTheme="minorHAnsi" w:hAnsiTheme="minorHAnsi" w:cstheme="minorHAnsi"/>
        </w:rPr>
        <w:t xml:space="preserve"> Additionally, ElectroMap incorporates automated multi-beat averaging to improve signal quality of noisy datasets,</w:t>
      </w:r>
      <w:r w:rsidR="00A60E82" w:rsidRPr="008D13A7">
        <w:rPr>
          <w:rFonts w:asciiTheme="minorHAnsi" w:hAnsiTheme="minorHAnsi" w:cstheme="minorHAnsi"/>
        </w:rPr>
        <w:t xml:space="preserve"> and here we demonstrate how this feature can </w:t>
      </w:r>
      <w:r w:rsidR="00A5760E" w:rsidRPr="008D13A7">
        <w:rPr>
          <w:rFonts w:asciiTheme="minorHAnsi" w:hAnsiTheme="minorHAnsi" w:cstheme="minorHAnsi"/>
        </w:rPr>
        <w:t xml:space="preserve">help elucidate electrophysiological changes that might </w:t>
      </w:r>
      <w:r w:rsidR="00A60E82" w:rsidRPr="008D13A7">
        <w:rPr>
          <w:rFonts w:asciiTheme="minorHAnsi" w:hAnsiTheme="minorHAnsi" w:cstheme="minorHAnsi"/>
        </w:rPr>
        <w:t xml:space="preserve">otherwise </w:t>
      </w:r>
      <w:r w:rsidR="00A5760E" w:rsidRPr="008D13A7">
        <w:rPr>
          <w:rFonts w:asciiTheme="minorHAnsi" w:hAnsiTheme="minorHAnsi" w:cstheme="minorHAnsi"/>
        </w:rPr>
        <w:t xml:space="preserve">go undetected </w:t>
      </w:r>
      <w:r w:rsidR="00A60E82" w:rsidRPr="008D13A7">
        <w:rPr>
          <w:rFonts w:asciiTheme="minorHAnsi" w:hAnsiTheme="minorHAnsi" w:cstheme="minorHAnsi"/>
        </w:rPr>
        <w:t xml:space="preserve">when </w:t>
      </w:r>
      <w:r w:rsidR="00A5760E" w:rsidRPr="008D13A7">
        <w:rPr>
          <w:rFonts w:asciiTheme="minorHAnsi" w:hAnsiTheme="minorHAnsi" w:cstheme="minorHAnsi"/>
        </w:rPr>
        <w:t>using single beat analysis.</w:t>
      </w:r>
      <w:r w:rsidR="00A60E82" w:rsidRPr="008D13A7">
        <w:rPr>
          <w:rFonts w:asciiTheme="minorHAnsi" w:hAnsiTheme="minorHAnsi" w:cstheme="minorHAnsi"/>
        </w:rPr>
        <w:t xml:space="preserve"> </w:t>
      </w:r>
      <w:r w:rsidR="00A03274" w:rsidRPr="008D13A7">
        <w:rPr>
          <w:rFonts w:asciiTheme="minorHAnsi" w:hAnsiTheme="minorHAnsi" w:cstheme="minorHAnsi"/>
        </w:rPr>
        <w:t>Custom modules are included within the software for detailed investigation of conduction</w:t>
      </w:r>
      <w:r w:rsidR="006A2329" w:rsidRPr="008D13A7">
        <w:rPr>
          <w:rFonts w:asciiTheme="minorHAnsi" w:hAnsiTheme="minorHAnsi" w:cstheme="minorHAnsi"/>
        </w:rPr>
        <w:t>, single file analysis</w:t>
      </w:r>
      <w:r w:rsidR="006E6C41">
        <w:rPr>
          <w:rFonts w:asciiTheme="minorHAnsi" w:hAnsiTheme="minorHAnsi" w:cstheme="minorHAnsi"/>
        </w:rPr>
        <w:t>,</w:t>
      </w:r>
      <w:r w:rsidR="00A03274" w:rsidRPr="008D13A7">
        <w:rPr>
          <w:rFonts w:asciiTheme="minorHAnsi" w:hAnsiTheme="minorHAnsi" w:cstheme="minorHAnsi"/>
        </w:rPr>
        <w:t xml:space="preserve"> and alternans, </w:t>
      </w:r>
      <w:r w:rsidR="006A2329" w:rsidRPr="008D13A7">
        <w:rPr>
          <w:rFonts w:asciiTheme="minorHAnsi" w:hAnsiTheme="minorHAnsi" w:cstheme="minorHAnsi"/>
        </w:rPr>
        <w:t>as demonstrated here</w:t>
      </w:r>
      <w:r w:rsidR="00267B72" w:rsidRPr="008D13A7">
        <w:rPr>
          <w:rFonts w:asciiTheme="minorHAnsi" w:hAnsiTheme="minorHAnsi" w:cstheme="minorHAnsi"/>
        </w:rPr>
        <w:t>.</w:t>
      </w:r>
      <w:r w:rsidR="00A5760E" w:rsidRPr="008D13A7">
        <w:rPr>
          <w:rFonts w:asciiTheme="minorHAnsi" w:hAnsiTheme="minorHAnsi" w:cstheme="minorHAnsi"/>
        </w:rPr>
        <w:t xml:space="preserve"> </w:t>
      </w:r>
      <w:r w:rsidR="006A2329" w:rsidRPr="008D13A7">
        <w:rPr>
          <w:rFonts w:asciiTheme="minorHAnsi" w:hAnsiTheme="minorHAnsi" w:cstheme="minorHAnsi"/>
        </w:rPr>
        <w:t>This software platform can be used to enable and accelerate the processing, analysis</w:t>
      </w:r>
      <w:r w:rsidR="006E6C41">
        <w:rPr>
          <w:rFonts w:asciiTheme="minorHAnsi" w:hAnsiTheme="minorHAnsi" w:cstheme="minorHAnsi"/>
        </w:rPr>
        <w:t>,</w:t>
      </w:r>
      <w:r w:rsidR="006A2329" w:rsidRPr="008D13A7">
        <w:rPr>
          <w:rFonts w:asciiTheme="minorHAnsi" w:hAnsiTheme="minorHAnsi" w:cstheme="minorHAnsi"/>
        </w:rPr>
        <w:t xml:space="preserve"> and mapping of complex cardiac electrophysiology. </w:t>
      </w:r>
    </w:p>
    <w:p w14:paraId="4C7D5FD5" w14:textId="0D90BB29" w:rsidR="006305D7" w:rsidRPr="008D13A7" w:rsidRDefault="006305D7" w:rsidP="004019C3">
      <w:pPr>
        <w:rPr>
          <w:rFonts w:asciiTheme="minorHAnsi" w:hAnsiTheme="minorHAnsi" w:cstheme="minorHAnsi"/>
        </w:rPr>
      </w:pPr>
    </w:p>
    <w:p w14:paraId="00D25F73" w14:textId="7736CE16" w:rsidR="006305D7" w:rsidRPr="008D13A7" w:rsidRDefault="006305D7" w:rsidP="004019C3">
      <w:pPr>
        <w:rPr>
          <w:rFonts w:asciiTheme="minorHAnsi" w:hAnsiTheme="minorHAnsi" w:cstheme="minorHAnsi"/>
        </w:rPr>
      </w:pPr>
      <w:r w:rsidRPr="008D13A7">
        <w:rPr>
          <w:rFonts w:asciiTheme="minorHAnsi" w:hAnsiTheme="minorHAnsi" w:cstheme="minorHAnsi"/>
          <w:b/>
        </w:rPr>
        <w:t>INTRODUCTION</w:t>
      </w:r>
      <w:r w:rsidRPr="008D13A7">
        <w:rPr>
          <w:rFonts w:asciiTheme="minorHAnsi" w:hAnsiTheme="minorHAnsi" w:cstheme="minorHAnsi"/>
          <w:b/>
          <w:bCs/>
        </w:rPr>
        <w:t>:</w:t>
      </w:r>
      <w:r w:rsidRPr="008D13A7">
        <w:rPr>
          <w:rFonts w:asciiTheme="minorHAnsi" w:hAnsiTheme="minorHAnsi" w:cstheme="minorHAnsi"/>
        </w:rPr>
        <w:t xml:space="preserve"> </w:t>
      </w:r>
    </w:p>
    <w:p w14:paraId="1DA4E711" w14:textId="0BD71476" w:rsidR="00635B0E" w:rsidRPr="008D13A7" w:rsidRDefault="00635B0E" w:rsidP="004019C3">
      <w:pPr>
        <w:rPr>
          <w:rFonts w:asciiTheme="minorHAnsi" w:hAnsiTheme="minorHAnsi" w:cstheme="minorHAnsi"/>
        </w:rPr>
      </w:pPr>
      <w:r w:rsidRPr="008D13A7">
        <w:rPr>
          <w:rFonts w:asciiTheme="minorHAnsi" w:hAnsiTheme="minorHAnsi" w:cstheme="minorHAnsi"/>
        </w:rPr>
        <w:t>Optical mapping utilizes fluorescent reporters of voltage and/or calcium concentration to interrogate cardiac electrophysiology (EP</w:t>
      </w:r>
      <w:r w:rsidR="006E6C41">
        <w:rPr>
          <w:rFonts w:asciiTheme="minorHAnsi" w:hAnsiTheme="minorHAnsi" w:cstheme="minorHAnsi"/>
        </w:rPr>
        <w:t>)</w:t>
      </w:r>
      <w:r w:rsidR="00247DE9" w:rsidRPr="008D13A7">
        <w:rPr>
          <w:rFonts w:asciiTheme="minorHAnsi" w:hAnsiTheme="minorHAnsi" w:cstheme="minorHAnsi"/>
        </w:rPr>
        <w:t xml:space="preserve"> and calcium handling</w:t>
      </w:r>
      <w:r w:rsidRPr="008D13A7">
        <w:rPr>
          <w:rFonts w:asciiTheme="minorHAnsi" w:hAnsiTheme="minorHAnsi" w:cstheme="minorHAnsi"/>
        </w:rPr>
        <w:t xml:space="preserve"> in multicellular preparations, with greater spatial resolution than achievable with traditional techniques</w:t>
      </w:r>
      <w:r w:rsidR="009E4316" w:rsidRPr="008D13A7">
        <w:rPr>
          <w:rFonts w:asciiTheme="minorHAnsi" w:hAnsiTheme="minorHAnsi" w:cstheme="minorHAnsi"/>
        </w:rPr>
        <w:fldChar w:fldCharType="begin" w:fldLock="1"/>
      </w:r>
      <w:r w:rsidR="001822C8" w:rsidRPr="008D13A7">
        <w:rPr>
          <w:rFonts w:asciiTheme="minorHAnsi" w:hAnsiTheme="minorHAnsi" w:cstheme="minorHAnsi"/>
        </w:rPr>
        <w:instrText>ADDIN CSL_CITATION {"citationItems":[{"id":"ITEM-1","itemData":{"DOI":"10.1161/01.RES.0000130529.18016.35","author":[{"dropping-particle":"","family":"Efimov","given":"Igor R","non-dropping-particle":"","parse-names":false,"suffix":""},{"dropping-particle":"","family":"Nikolski","given":"Vladimir P","non-dropping-particle":"","parse-names":false,"suffix":""},{"dropping-particle":"","family":"Salama","given":"Guy","non-dropping-particle":"","parse-names":false,"suffix":""}],"container-title":"Circulation Research","id":"ITEM-1","issued":{"date-parts":[["2004"]]},"page":"21-33","title":"Optical Imaging of the Heart","type":"article-journal","volume":"94"},"uris":["http://www.mendeley.com/documents/?uuid=df0356ab-caab-4adc-a00d-ac6a9edc5492"]},{"id":"ITEM-2","itemData":{"DOI":"10.1161/CIRCRESAHA.111.247494","ISSN":"00097330","PMID":"22343556","abstract":"Cardiac optical mapping has proven to be a powerful technology for studying cardiovascular function and disease. The development and scientific impact of this methodology are well-documented. Because of its relevance in cardiac research, this imaging technology advances at a rapid pace. Here, we review technological and scientific developments during the past several years and look toward the future. First, we explore key components of a modern optical mapping set-up, focusing on: (1) new camera technologies; (2) powerful light-emitting-diodes (from ultraviolet to red) for illumination; (3) improved optical filter technology; (4) new synthetic and optogenetic fluorescent probes; (5) optical mapping with motion and contraction; (6) new multiparametric optical mapping techniques; and (7) photon scattering effects in thick tissue preparations. We then look at recent optical mapping studies in single cells, cardiomyocyte monolayers, atria, and whole hearts. Finally, we briefly look into the possible future roles of optical mapping in the development of regenerative cardiac research, cardiac cell therapies, and molecular genetic advances.","author":[{"dropping-particle":"","family":"Herron","given":"Todd J.","non-dropping-particle":"","parse-names":false,"suffix":""},{"dropping-particle":"","family":"Lee","given":"Peter","non-dropping-particle":"","parse-names":false,"suffix":""},{"dropping-particle":"","family":"Jalife","given":"Jos??","non-dropping-particle":"","parse-names":false,"suffix":""}],"container-title":"Circulation Research","id":"ITEM-2","issue":"4","issued":{"date-parts":[["2012"]]},"page":"609-623","title":"Optical imaging of voltage and calcium in cardiac cells &amp; tissues","type":"article-journal","volume":"110"},"uris":["http://www.mendeley.com/documents/?uuid=97a27b06-75a3-34df-97aa-32b335faa857"]},{"id":"ITEM-3","itemData":{"DOI":"10.1109/RBME.2013.2286296","ISBN":"1941-1189 (Electronic)\\r1937-3333 (Linking)","ISSN":"19411189","PMID":"24158521","abstract":"In the past decade, optical mapping provided crucial mechanistic insight into electromechanical function and the mechanism of ventricular fibrillation. Therefore, to date, optical mapping dominates experimental cardiac electrophysiology. The first cardiac measurements involving optics were done in the early 1900s using the fast cinematograph that later evolved into methods for high-resolution activation and repolarization mapping and stimulation of specific cardiac cell types. The field of \"Optocardiography\" therefore emerged as the use of light for recording or interfering with cardiac physiology. In this review we discuss how optocardiography developed into the dominant research technique in experimental cardiology. Furthermore, we envision how optocardiographic methods can be used in clinical cardiology.","author":[{"dropping-particle":"","family":"Boukens","given":"Bas J.","non-dropping-particle":"","parse-names":false,"suffix":""},{"dropping-particle":"","family":"Efimov","given":"Igor R.","non-dropping-particle":"","parse-names":false,"suffix":""}],"container-title":"IEEE Reviews in Biomedical Engineering","id":"ITEM-3","issued":{"date-parts":[["2014"]]},"page":"115-125","title":"A century of optocardiography","type":"article-journal","volume":"7"},"uris":["http://www.mendeley.com/documents/?uuid=a7ad1e8e-933d-4f06-9510-d3e5ec90e304"]}],"mendeley":{"formattedCitation":"&lt;sup&gt;1–3&lt;/sup&gt;","plainTextFormattedCitation":"1–3","previouslyFormattedCitation":"&lt;sup&gt;1–3&lt;/sup&gt;"},"properties":{"noteIndex":0},"schema":"https://github.com/citation-style-language/schema/raw/master/csl-citation.json"}</w:instrText>
      </w:r>
      <w:r w:rsidR="009E4316" w:rsidRPr="008D13A7">
        <w:rPr>
          <w:rFonts w:asciiTheme="minorHAnsi" w:hAnsiTheme="minorHAnsi" w:cstheme="minorHAnsi"/>
        </w:rPr>
        <w:fldChar w:fldCharType="separate"/>
      </w:r>
      <w:r w:rsidR="003B46C4" w:rsidRPr="008D13A7">
        <w:rPr>
          <w:rFonts w:asciiTheme="minorHAnsi" w:hAnsiTheme="minorHAnsi" w:cstheme="minorHAnsi"/>
          <w:noProof/>
          <w:vertAlign w:val="superscript"/>
        </w:rPr>
        <w:t>1–3</w:t>
      </w:r>
      <w:r w:rsidR="009E4316" w:rsidRPr="008D13A7">
        <w:rPr>
          <w:rFonts w:asciiTheme="minorHAnsi" w:hAnsiTheme="minorHAnsi" w:cstheme="minorHAnsi"/>
        </w:rPr>
        <w:fldChar w:fldCharType="end"/>
      </w:r>
      <w:r w:rsidRPr="008D13A7">
        <w:rPr>
          <w:rFonts w:asciiTheme="minorHAnsi" w:hAnsiTheme="minorHAnsi" w:cstheme="minorHAnsi"/>
        </w:rPr>
        <w:t>. Therefore, optical mapping has emerged as an important and ever increasingly utilized technique, providing key insights into physiological and pathophysiological electrical behavior in the heart</w:t>
      </w:r>
      <w:r w:rsidR="00E16A24"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{"citationItems":[{"id":"ITEM-1","itemData":{"DOI":"10.1109/RBME.2013.2286296","ISBN":"1941-1189 (Electronic)\\r1937-3333 (Linking)","ISSN":"19411189","PMID":"24158521","abstract":"In the past decade, optical mapping provided crucial mechanistic insight into electromechanical function and the mechanism of ventricular fibrillation. Therefore, to date, optical mapping dominates experimental cardiac electrophysiology. The first cardiac measurements involving optics were done in the early 1900s using the fast cinematograph that later evolved into methods for high-resolution activation and repolarization mapping and stimulation of specific cardiac cell types. The field of \"Optocardiography\" therefore emerged as the use of light for recording or interfering with cardiac physiology. In this review we discuss how optocardiography developed into the dominant research technique in experimental cardiology. Furthermore, we envision how optocardiographic methods can be used in clinical cardiology.","author":[{"dropping-particle":"","family":"Boukens","given":"Bas J.","non-dropping-particle":"","parse-names":false,"suffix":""},{"dropping-particle":"","family":"Efimov","given":"Igor R.","non-dropping-particle":"","parse-names":false,"suffix":""}],"container-title":"IEEE Reviews in Biomedical Engineering","id":"ITEM-1","issued":{"date-parts":[["2014"]]},"page":"115-125","title":"A century of optocardiography","type":"article-journal","volume":"7"},"uris":["http://www.mendeley.com/documents/?uuid=a7ad1e8e-933d-4f06-9510-d3e5ec90e304"]},{"id":"ITEM-2","itemData":{"DOI":"10.1161/CIRCRESAHA.111.262345","ISBN":"1524-4571 (Electronic)\\n0009-7330 (Linking)","ISSN":"00097330","PMID":"22539768","abstract":"RATIONALE: β-Adrenergic receptor stimulation produces sarcoplasmic reticulum Ca(2+) overload and delayed afterdepolarizations in isolated ventricular myocytes. How delayed afterdepolarizations are synchronized to overcome the source-sink mismatch and produce focal arrhythmia in the intact heart remains unknown.\\n\\nOBJECTIVE: To determine whether local β-adrenergic receptor stimulation produces spatiotemporal synchronization of delayed afterdepolarizations and to examine the effects of tissue geometry and cell-cell coupling on the induction of focal arrhythmia.\\n\\nMETHODS AND RESULTS: Simultaneous optical mapping of transmembrane potential and Ca(2+) transients was performed in normal rabbit hearts during subepicardial injections (50 μL) of norepinephrine (NE) or control (normal Tyrode's solution). Local NE produced premature ventricular complexes (PVCs) from the injection site that were dose-dependent (low-dose [30-60 μmol/L], 0.45±0.62 PVCs per injection; high-dose [125-250 μmol/L], 1.33±1.46 PVCs per injection; P&lt;0.0001) and were inhibited by propranolol. NE-induced PVCs exhibited abnormal voltage-Ca(2+) delay at the initiation site and were inhibited by either sarcoplasmic/endoplasmic reticulum Ca(2+)-ATPase inhibition or reduced perfusate [Ca(2+)], which indicates a Ca(2+)-mediated mechanism. NE-induced PVCs were more common at right ventricular than at left ventricular sites (1.48±1.50 versus 0.55±0.89, P&lt;0.01), and this was unchanged after chemical ablation of endocardial Purkinje fibers, which suggests that source-sink interactions may contribute to the greater propensity to right ventricular PVCs. Partial gap junction uncoupling with carbenoxolone (25 μmol/L) increased focal activity (2.18±1.43 versus 1.33±1.46 PVCs per injection, P&lt;0.05), which further supports source-sink balance as a critical mediator of Ca(2+)-induced PVCs.\\n\\nCONCLUSIONS: These data provide the first experimental demonstration that localized β-adrenergic receptor stimulation produces spatiotemporal synchronization of sarcoplasmic reticulum Ca(2+) overload and release in the intact heart and highlight the critical nature of source-sink balance in initiating focal arrhythmias.","author":[{"dropping-particle":"","family":"Myles","given":"Rachel C.","non-dropping-particle":"","parse-names":false,"suffix":""},{"dropping-particle":"","family":"Wang","given":"Lianguo","non-dropping-particle":"","parse-names":false,"suffix":""},{"dropping-particle":"","family":"Kang","given":"Chaoyi","non-dropping-particle":"","parse-names":false,"suffix":""},{"dropping-particle":"","family":"Bers","given":"Donald M.","non-dropping-particle":"","parse-names":false,"suffix":""},{"dropping-particle":"","family":"Ripplinger","given":"Crystal M.","non-dropping-particle":"","parse-names":false,"suffix":""}],"container-title":"Circulation Research","id":"ITEM-2","issue":"11","issued":{"date-parts":[["2012"]]},"page":"1454-1464","title":"Local β-adrenergic stimulation overcomes source-sink mismatch to generate focal arrhythmia","type":"article-journal","volume":"110"},"uris":["http://www.mendeley.com/documents/?uuid=f5068d4b-2397-42eb-b61a-1e14bf5a3333"]},{"id":"ITEM-3","itemData":{"DOI":"10.1016/j.jacc.2016.07.766","author":[{"dropping-particle":"","family":"Syeda","given":"Fahima","non-dropping-particle":"","parse-names":false,"suffix":""},{"dropping-particle":"","family":"Holmes","given":"Andrew P.","non-dropping-particle":"","parse-names":false,"suffix":""},{"dropping-particle":"","family":"Yu","given":"Ting Y.","non-dropping-particle":"","parse-names":false,"suffix":""},{"dropping-particle":"","family":"Tull","given":"Samantha","non-dropping-particle":"","parse-names":false,"suffix":""},{"dropping-particle":"","family":"Kuhlmann","given":"Stefan Michael","non-dropping-particle":"","parse-names":false,"suffix":""},{"dropping-particle":"","family":"Pavlovic","given":"Davor","non-dropping-particle":"","parse-names":false,"suffix":""},{"dropping-particle":"","family":"Betney","given":"Daniel","non-dropping-particle":"","parse-names":false,"suffix":""},{"dropping-particle":"","family":"Riley","given":"Genna","non-dropping-particle":"","parse-names":false,"suffix":""},{"dropping-particle":"","family":"Kucera","given":"Jan P.","non-dropping-particle":"","parse-names":false,"suffix":""},{"dropping-particle":"","family":"Jousset","given":"Florian","non-dropping-particle":"","parse-names":false,"suffix":""},{"dropping-particle":"","family":"Groot","given":"Joris R.","non-dropping-particle":"de","parse-names":false,"suffix":""},{"dropping-particle":"","family":"Rohr","given":"Stephan","non-dropping-particle":"","parse-names":false,"suffix":""},{"dropping-particle":"","family":"Brown","given":"Nigel A.","non-dropping-particle":"","parse-names":false,"suffix":""},{"dropping-particle":"","family":"Fabritz","given":"Larissa","non-dropping-particle":"","parse-names":false,"suffix":""},{"dropping-particle":"","family":"Kirchhof","given":"Paulus","non-dropping-particle":"","parse-names":false,"suffix":""}],"container-title":"Journal of the American College of Cardiology","id":"ITEM-3","issue":"17","issued":{"date-parts":[["2016"]]},"page":"1881-1894","title":"PITX2 Modulates Atrial Membrane Potential and the Antiarrhythmic Effects of Sodium-Channel Blockers","type":"article-journal","volume":"68"},"uris":["http://www.mendeley.com/documents/?uuid=e70f0bbf-77a6-366e-b05f-607f3b571e61"]},{"id":"ITEM-4","itemData":{"DOI":"10.3389/fphys.2018.00016","ISSN":"1664-042X","PMID":"29410631","author":[{"dropping-particle":"","family":"Winter","given":"James","non-dropping-particle":"","parse-names":false,"suffix":""},{"dropping-particle":"","family":"Bishop","given":"Martin","non-dropping-particle":"","parse-names":false,"suffix":""},{"dropping-particle":"","family":"Wilder","given":"Catherine","non-dropping-particle":"","parse-names":false,"suffix":""},{"dropping-particle":"","family":"O'Shea","given":"Christopher","non-dropping-particle":"","parse-names":false,"suffix":""},{"dropping-particle":"","family":"Pavlovic","given":"Davor","non-dropping-particle":"","parse-names":false,"suffix":""},{"dropping-particle":"","family":"Shattock","given":"Michael J.","non-dropping-particle":"","parse-names":false,"suffix":""}],"container-title":"Frontiers in Physiology","id":"ITEM-4","issue":"January","issued":{"date-parts":[["2018"]]},"page":"1-12","title":"Sympathetic nervous regulation of cardiac alternans in the intact heart","type":"article-journal","volume":"9"},"uris":["http://www.mendeley.com/documents/?uuid=d5b3d331-be75-4c71-ac98-4645a284b094"]},{"id":"ITEM-5","itemData":{"DOI":"10.1161/CIRCEP.113.000994","ISBN":"1941-3084 (Electronic)\\r1941-3084 (Linking)","ISSN":"19413084","PMID":"24493699","abstract":"Background—Atrial fibrillation (AF) risk has been associated with leaky ryanodine receptor 2 (RyR2) Ca release channels. Patients with mutations in RyR2 or in the sarcoplasmic reticulum Ca-binding protein calsequestrin 2 (Casq2) display an increased risk for AF. Here, we examine the underlying mechanisms of AF associated with loss of Casq2 and test mechanism-based drug therapy.\\nMethods and Results—Compared with wild-type Casq2+/+ mice, atrial burst pacing consistently induced atrial flutter or AF in Casq2−/− mice and in isolated Casq2−/− hearts. Atrial optical voltage maps obtained from isolated hearts revealed multiple independent activation sites arising predominantly from the pulmonary vein region. Ca and voltage mapping demonstrated diastolic subthreshold spontaneous Ca elevations (SCaEs) and delayed afterdepolarizations whenever the pacing train failed to induce AF. The dual RyR2 and Na channel inhibitor R-propafenone (3 μmol/L) significantly reduced frequency and amplitude of SCaEs and delayed afterdepolarizations in atrial myocytes and intact atria and prevented induction of AF. In contrast, the S-enantiomer of propafenone, an equipotent Na channel blocker but much weaker RyR2 inhibitor, did not reduce SCaEs and delayed afterdepolarizations and failed to prevent AF.\\nConclusions—Loss of Casq2 increases risk of AF by promoting regional SCaEs and delayed afterdepolarizations in atrial tissue, which can be prevented by RyR2 inhibition with R-propafenone. Targeting AF caused by leaky RyR2 Ca channels with R-propafenone may be a more mechanism-based approach to treating this common arrhythmia.","author":[{"dropping-particle":"","family":"Faggioni","given":"Michela","non-dropping-particle":"","parse-names":false,"suffix":""},{"dropping-particle":"","family":"Savio-Galimberti","given":"Eleonora","non-dropping-particle":"","parse-names":false,"suffix":""},{"dropping-particle":"","family":"Venkataraman","given":"Raghav","non-dropping-particle":"","parse-names":false,"suffix":""},{"dropping-particle":"","family":"Hwang","given":"Hyun Seok","non-dropping-particle":"","parse-names":false,"suffix":""},{"dropping-particle":"","family":"Kannankeril","given":"Prince J.","non-dropping-particle":"","parse-names":false,"suffix":""},{"dropping-particle":"","family":"Darbar","given":"Dawood","non-dropping-particle":"","parse-names":false,"suffix":""},{"dropping-particle":"","family":"Knollmann","given":"Björn C.","non-dropping-particle":"","parse-names":false,"suffix":""}],"container-title":"Circulation: Arrhythmia and Electrophysiology","id":"ITEM-5","issue":"2","issued":{"date-parts":[["2014"]]},"page":"313-320","title":"Suppression of spontaneous ca elevations prevents atrial fibrillation in calsequestrin 2-null hearts","type":"article-journal","volume":"7"},"uris":["http://www.mendeley.com/documents/?uuid=2af1982b-0948-41f5-99ff-c0d7eee5bf54"]},{"id":"ITEM-6","itemData":{"DOI":"10.1161/CIRCRESAHA.109.201418","author":[{"dropping-particle":"","family":"Sato","given":"Priscila Y","non-dropping-particle":"","parse-names":false,"suffix":""},{"dropping-particle":"","family":"Musa","given":"Hassan","non-dropping-particle":"","parse-names":false,"suffix":""},{"dropping-particle":"","family":"Coombs","given":"Wanda","non-dropping-particle":"","parse-names":false,"suffix":""},{"dropping-particle":"","family":"Guerrero-serna","given":"Guadalupe","non-dropping-particle":"","parse-names":false,"suffix":""},{"dropping-particle":"","family":"Patin","given":"Gustavo A","non-dropping-particle":"","parse-names":false,"suffix":""},{"dropping-particle":"","family":"Taffet","given":"Steven M","non-dropping-particle":"","parse-names":false,"suffix":""},{"dropping-particle":"","family":"Isom","given":"Lori L","non-dropping-particle":"","parse-names":false,"suffix":""},{"dropping-particle":"","family":"Delmar","given":"Mario","non-dropping-particle":"","parse-names":false,"suffix":""}],"container-title":"Circulation Research","id":"ITEM-6","issued":{"date-parts":[["2009"]]},"page":"523-526","title":"Loss of Plakophilin-2 Expression Leads to Decreased Sodium Current and Slower Conduction Velocity in Cultured Cardiac Myocytes","type":"article-journal","volume":"105"},"uris":["http://www.mendeley.com/documents/?uuid=17fe95a5-6aa5-4dc1-886a-b1f9dacb0b5f"]}],"mendeley":{"formattedCitation":"&lt;sup&gt;3–8&lt;/sup&gt;","plainTextFormattedCitation":"3–8","previouslyFormattedCitation":"&lt;sup&gt;3–8&lt;/sup&gt;"},"properties":{"noteIndex":0},"schema":"https://github.com/citation-style-language/schema/raw/master/csl-citation.json"}</w:instrText>
      </w:r>
      <w:r w:rsidR="00E16A24"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3–8</w:t>
      </w:r>
      <w:r w:rsidR="00E16A24" w:rsidRPr="008D13A7">
        <w:rPr>
          <w:rFonts w:asciiTheme="minorHAnsi" w:hAnsiTheme="minorHAnsi" w:cstheme="minorHAnsi"/>
        </w:rPr>
        <w:fldChar w:fldCharType="end"/>
      </w:r>
      <w:r w:rsidRPr="008D13A7">
        <w:rPr>
          <w:rFonts w:asciiTheme="minorHAnsi" w:hAnsiTheme="minorHAnsi" w:cstheme="minorHAnsi"/>
        </w:rPr>
        <w:t>.</w:t>
      </w:r>
      <w:r w:rsidR="006E6C41">
        <w:rPr>
          <w:rFonts w:asciiTheme="minorHAnsi" w:hAnsiTheme="minorHAnsi" w:cstheme="minorHAnsi"/>
        </w:rPr>
        <w:t xml:space="preserve"> </w:t>
      </w:r>
      <w:r w:rsidRPr="008D13A7">
        <w:rPr>
          <w:rFonts w:asciiTheme="minorHAnsi" w:hAnsiTheme="minorHAnsi" w:cstheme="minorHAnsi"/>
        </w:rPr>
        <w:t>Effective</w:t>
      </w:r>
      <w:r w:rsidR="00151F25" w:rsidRPr="008D13A7">
        <w:rPr>
          <w:rFonts w:asciiTheme="minorHAnsi" w:hAnsiTheme="minorHAnsi" w:cstheme="minorHAnsi"/>
        </w:rPr>
        <w:t xml:space="preserve"> processing and</w:t>
      </w:r>
      <w:r w:rsidRPr="008D13A7">
        <w:rPr>
          <w:rFonts w:asciiTheme="minorHAnsi" w:hAnsiTheme="minorHAnsi" w:cstheme="minorHAnsi"/>
        </w:rPr>
        <w:t xml:space="preserve"> analysis of data obtained from optical mapping </w:t>
      </w:r>
      <w:r w:rsidR="00247DE9" w:rsidRPr="008D13A7">
        <w:rPr>
          <w:rFonts w:asciiTheme="minorHAnsi" w:hAnsiTheme="minorHAnsi" w:cstheme="minorHAnsi"/>
        </w:rPr>
        <w:t xml:space="preserve">experiments </w:t>
      </w:r>
      <w:r w:rsidRPr="008D13A7">
        <w:rPr>
          <w:rFonts w:asciiTheme="minorHAnsi" w:hAnsiTheme="minorHAnsi" w:cstheme="minorHAnsi"/>
        </w:rPr>
        <w:t xml:space="preserve">is complicated by several factors. The high spatiotemporal resolution nature of optical mapping datasets results in raw videos files composed of thousands of image frames, each </w:t>
      </w:r>
      <w:r w:rsidR="00E77FF8" w:rsidRPr="008D13A7">
        <w:rPr>
          <w:rFonts w:asciiTheme="minorHAnsi" w:hAnsiTheme="minorHAnsi" w:cstheme="minorHAnsi"/>
        </w:rPr>
        <w:t>made up</w:t>
      </w:r>
      <w:r w:rsidRPr="008D13A7">
        <w:rPr>
          <w:rFonts w:asciiTheme="minorHAnsi" w:hAnsiTheme="minorHAnsi" w:cstheme="minorHAnsi"/>
        </w:rPr>
        <w:t xml:space="preserve"> of </w:t>
      </w:r>
      <w:r w:rsidR="00E77FF8" w:rsidRPr="008D13A7">
        <w:rPr>
          <w:rFonts w:asciiTheme="minorHAnsi" w:hAnsiTheme="minorHAnsi" w:cstheme="minorHAnsi"/>
        </w:rPr>
        <w:t xml:space="preserve">a number of </w:t>
      </w:r>
      <w:r w:rsidRPr="008D13A7">
        <w:rPr>
          <w:rFonts w:asciiTheme="minorHAnsi" w:hAnsiTheme="minorHAnsi" w:cstheme="minorHAnsi"/>
        </w:rPr>
        <w:t>individual pixels, giving rise to large data files that necessitate high-throughput and automated processing</w:t>
      </w:r>
      <w:r w:rsidR="00E16A24"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{"citationItems":[{"id":"ITEM-1","itemData":{"author":[{"dropping-particle":"","family":"Yu","given":"Ting Y","non-dropping-particle":"","parse-names":false,"suffix":""},{"dropping-particle":"","family":"Dehghani","given":"Hamid","non-dropping-particle":"","parse-names":false,"suffix":""},{"dropping-particle":"","family":"Brain","given":"Keith L","non-dropping-particle":"","parse-names":false,"suffix":""},{"dropping-particle":"","family":"Syeda","given":"Fahima","non-dropping-particle":"","parse-names":false,"suffix":""},{"dropping-particle":"","family":"Holmes","given":"Andrew P","non-dropping-particle":"","parse-names":false,"suffix":""},{"dropping-particle":"","family":"Kirchhof","given":"Paulus","non-dropping-particle":"","parse-names":false,"suffix":""},{"dropping-particle":"","family":"Fabritz","given":"Larissa","non-dropping-particle":"","parse-names":false,"suffix":""}],"container-title":"Computer Methods in Biomechanics and Biomedical Engineering: Imaging &amp; Visualization","id":"ITEM-1","issue":"5","issued":{"date-parts":[["2017"]]},"page":"368-378","title":"Optical mapping design for murine atrial electrophysiology","type":"article-journal","volume":"5"},"uris":["http://www.mendeley.com/documents/?uuid=9c8007e9-d09f-4b5a-9341-d1053748bd36"]}],"mendeley":{"formattedCitation":"&lt;sup&gt;9&lt;/sup&gt;","plainTextFormattedCitation":"9","previouslyFormattedCitation":"&lt;sup&gt;9&lt;/sup&gt;"},"properties":{"noteIndex":0},"schema":"https://github.com/citation-style-language/schema/raw/master/csl-citation.json"}</w:instrText>
      </w:r>
      <w:r w:rsidR="00E16A24"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9</w:t>
      </w:r>
      <w:r w:rsidR="00E16A24" w:rsidRPr="008D13A7">
        <w:rPr>
          <w:rFonts w:asciiTheme="minorHAnsi" w:hAnsiTheme="minorHAnsi" w:cstheme="minorHAnsi"/>
        </w:rPr>
        <w:fldChar w:fldCharType="end"/>
      </w:r>
      <w:r w:rsidRPr="008D13A7">
        <w:rPr>
          <w:rFonts w:asciiTheme="minorHAnsi" w:hAnsiTheme="minorHAnsi" w:cstheme="minorHAnsi"/>
        </w:rPr>
        <w:t xml:space="preserve">. Small pixel sizes, poor and uneven dye loading and </w:t>
      </w:r>
      <w:r w:rsidR="00247DE9" w:rsidRPr="008D13A7">
        <w:rPr>
          <w:rFonts w:asciiTheme="minorHAnsi" w:hAnsiTheme="minorHAnsi" w:cstheme="minorHAnsi"/>
        </w:rPr>
        <w:t xml:space="preserve">small </w:t>
      </w:r>
      <w:r w:rsidRPr="008D13A7">
        <w:rPr>
          <w:rFonts w:asciiTheme="minorHAnsi" w:hAnsiTheme="minorHAnsi" w:cstheme="minorHAnsi"/>
        </w:rPr>
        <w:t xml:space="preserve">fractional </w:t>
      </w:r>
      <w:r w:rsidR="00247DE9" w:rsidRPr="008D13A7">
        <w:rPr>
          <w:rFonts w:asciiTheme="minorHAnsi" w:hAnsiTheme="minorHAnsi" w:cstheme="minorHAnsi"/>
        </w:rPr>
        <w:t xml:space="preserve">changes in fluorescence result </w:t>
      </w:r>
      <w:r w:rsidR="00E45043" w:rsidRPr="008D13A7">
        <w:rPr>
          <w:rFonts w:asciiTheme="minorHAnsi" w:hAnsiTheme="minorHAnsi" w:cstheme="minorHAnsi"/>
        </w:rPr>
        <w:t>in optical</w:t>
      </w:r>
      <w:r w:rsidRPr="008D13A7">
        <w:rPr>
          <w:rFonts w:asciiTheme="minorHAnsi" w:hAnsiTheme="minorHAnsi" w:cstheme="minorHAnsi"/>
        </w:rPr>
        <w:t xml:space="preserve"> signals </w:t>
      </w:r>
      <w:r w:rsidR="00247DE9" w:rsidRPr="008D13A7">
        <w:rPr>
          <w:rFonts w:asciiTheme="minorHAnsi" w:hAnsiTheme="minorHAnsi" w:cstheme="minorHAnsi"/>
        </w:rPr>
        <w:t>with</w:t>
      </w:r>
      <w:r w:rsidRPr="008D13A7">
        <w:rPr>
          <w:rFonts w:asciiTheme="minorHAnsi" w:hAnsiTheme="minorHAnsi" w:cstheme="minorHAnsi"/>
        </w:rPr>
        <w:t xml:space="preserve"> low signal to noise ratio (SNR</w:t>
      </w:r>
      <w:r w:rsidR="006E6C41">
        <w:rPr>
          <w:rFonts w:asciiTheme="minorHAnsi" w:hAnsiTheme="minorHAnsi" w:cstheme="minorHAnsi"/>
        </w:rPr>
        <w:t>)</w:t>
      </w:r>
      <w:r w:rsidRPr="008D13A7">
        <w:rPr>
          <w:rFonts w:asciiTheme="minorHAnsi" w:hAnsiTheme="minorHAnsi" w:cstheme="minorHAnsi"/>
        </w:rPr>
        <w:t>, requiring pre-processing before effective analysis is achievable</w:t>
      </w:r>
      <w:r w:rsidR="006B2B33"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{"citationItems":[{"id":"ITEM-1","itemData":{"DOI":"10.1152/ajpheart.00404.2012","ISBN":"1522-1539 (Electronic)\r0363-6135 (Linking)","ISSN":"1522-1539","PMID":"22821993","abstract":"Optical mapping has become an increasingly important tool to study cardiac electrophysiology in the past 20 years. Multiple methods are used to process and analyze cardiac optical mapping data, and no consensus currently exists regarding the optimum methods. The specific methods chosen to process optical mapping data are important because inappropriate data processing can affect the content of the data and thus alter the conclusions of the studies. Details of the different steps in processing optical imaging data, including image segmentation, spatial filtering, temporal filtering, and baseline drift removal, are provided in this review. We also provide descriptions of the common analyses performed on data obtained from cardiac optical imaging, including activation mapping, action potential duration mapping, repolarization mapping, conduction velocity measurements, and optical action potential upstroke analysis. Optical mapping is often used to study complex arrhythmias, and we also discuss dominant frequency analysis and phase mapping techniques used for the analysis of cardiac fibrillation.","author":[{"dropping-particle":"","family":"Laughner","given":"Jacob I","non-dropping-particle":"","parse-names":false,"suffix":""},{"dropping-particle":"","family":"Ng","given":"Fu Siong","non-dropping-particle":"","parse-names":false,"suffix":""},{"dropping-particle":"","family":"Sulkin","given":"Matthew S","non-dropping-particle":"","parse-names":false,"suffix":""},{"dropping-particle":"","family":"Arthur","given":"R Martin","non-dropping-particle":"","parse-names":false,"suffix":""},{"dropping-particle":"","family":"Efimov","given":"Igor R","non-dropping-particle":"","parse-names":false,"suffix":""}],"container-title":"American journal of physiology. Heart and circulatory physiology","id":"ITEM-1","issue":"7","issued":{"date-parts":[["2012"]]},"page":"H753-65","title":"Processing and analysis of cardiac optical mapping data obtained with potentiometric dyes.","type":"article-journal","volume":"303"},"uris":["http://www.mendeley.com/documents/?uuid=87642619-eb6c-4bdd-9df6-db78dda8f3cd"]}],"mendeley":{"formattedCitation":"&lt;sup&gt;10&lt;/sup&gt;","plainTextFormattedCitation":"10","previouslyFormattedCitation":"&lt;sup&gt;10&lt;/sup&gt;"},"properties":{"noteIndex":0},"schema":"https://github.com/citation-style-language/schema/raw/master/csl-citation.json"}</w:instrText>
      </w:r>
      <w:r w:rsidR="006B2B33"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10</w:t>
      </w:r>
      <w:r w:rsidR="006B2B33" w:rsidRPr="008D13A7">
        <w:rPr>
          <w:rFonts w:asciiTheme="minorHAnsi" w:hAnsiTheme="minorHAnsi" w:cstheme="minorHAnsi"/>
        </w:rPr>
        <w:fldChar w:fldCharType="end"/>
      </w:r>
      <w:r w:rsidRPr="008D13A7">
        <w:rPr>
          <w:rFonts w:asciiTheme="minorHAnsi" w:hAnsiTheme="minorHAnsi" w:cstheme="minorHAnsi"/>
        </w:rPr>
        <w:t>.</w:t>
      </w:r>
      <w:r w:rsidR="001B68E9" w:rsidRPr="008D13A7">
        <w:rPr>
          <w:rFonts w:asciiTheme="minorHAnsi" w:hAnsiTheme="minorHAnsi" w:cstheme="minorHAnsi"/>
        </w:rPr>
        <w:t xml:space="preserve"> Processing and analysis can be further </w:t>
      </w:r>
      <w:r w:rsidR="00CB34BC" w:rsidRPr="008D13A7">
        <w:rPr>
          <w:rFonts w:asciiTheme="minorHAnsi" w:hAnsiTheme="minorHAnsi" w:cstheme="minorHAnsi"/>
        </w:rPr>
        <w:t>complicated</w:t>
      </w:r>
      <w:r w:rsidR="001B68E9" w:rsidRPr="008D13A7">
        <w:rPr>
          <w:rFonts w:asciiTheme="minorHAnsi" w:hAnsiTheme="minorHAnsi" w:cstheme="minorHAnsi"/>
        </w:rPr>
        <w:t xml:space="preserve"> by the use of </w:t>
      </w:r>
      <w:r w:rsidR="00CB34BC" w:rsidRPr="008D13A7">
        <w:rPr>
          <w:rFonts w:asciiTheme="minorHAnsi" w:hAnsiTheme="minorHAnsi" w:cstheme="minorHAnsi"/>
        </w:rPr>
        <w:t xml:space="preserve">optogenetic pacing </w:t>
      </w:r>
      <w:r w:rsidR="007120D3" w:rsidRPr="008D13A7">
        <w:rPr>
          <w:rFonts w:asciiTheme="minorHAnsi" w:hAnsiTheme="minorHAnsi" w:cstheme="minorHAnsi"/>
        </w:rPr>
        <w:t>protocols</w:t>
      </w:r>
      <w:r w:rsidR="004C14D1" w:rsidRPr="008D13A7">
        <w:rPr>
          <w:rFonts w:asciiTheme="minorHAnsi" w:hAnsiTheme="minorHAnsi" w:cstheme="minorHAnsi"/>
        </w:rPr>
        <w:t xml:space="preserve"> which </w:t>
      </w:r>
      <w:r w:rsidR="00A63219" w:rsidRPr="008D13A7">
        <w:rPr>
          <w:rFonts w:asciiTheme="minorHAnsi" w:hAnsiTheme="minorHAnsi" w:cstheme="minorHAnsi"/>
        </w:rPr>
        <w:t>utilize</w:t>
      </w:r>
      <w:r w:rsidR="004C14D1" w:rsidRPr="008D13A7">
        <w:rPr>
          <w:rFonts w:asciiTheme="minorHAnsi" w:hAnsiTheme="minorHAnsi" w:cstheme="minorHAnsi"/>
        </w:rPr>
        <w:t xml:space="preserve"> light</w:t>
      </w:r>
      <w:r w:rsidR="00BE52E2" w:rsidRPr="008D13A7">
        <w:rPr>
          <w:rFonts w:asciiTheme="minorHAnsi" w:hAnsiTheme="minorHAnsi" w:cstheme="minorHAnsi"/>
        </w:rPr>
        <w:t xml:space="preserve"> to </w:t>
      </w:r>
      <w:r w:rsidR="00A63219" w:rsidRPr="008D13A7">
        <w:rPr>
          <w:rFonts w:asciiTheme="minorHAnsi" w:hAnsiTheme="minorHAnsi" w:cstheme="minorHAnsi"/>
        </w:rPr>
        <w:t>initiate</w:t>
      </w:r>
      <w:r w:rsidR="00BE52E2" w:rsidRPr="008D13A7">
        <w:rPr>
          <w:rFonts w:asciiTheme="minorHAnsi" w:hAnsiTheme="minorHAnsi" w:cstheme="minorHAnsi"/>
        </w:rPr>
        <w:t xml:space="preserve"> activation</w:t>
      </w:r>
      <w:r w:rsidR="00FE3AE3" w:rsidRPr="008D13A7">
        <w:rPr>
          <w:rFonts w:asciiTheme="minorHAnsi" w:hAnsiTheme="minorHAnsi" w:cstheme="minorHAnsi"/>
        </w:rPr>
        <w:t>, potentially</w:t>
      </w:r>
      <w:r w:rsidR="00BE52E2" w:rsidRPr="008D13A7">
        <w:rPr>
          <w:rFonts w:asciiTheme="minorHAnsi" w:hAnsiTheme="minorHAnsi" w:cstheme="minorHAnsi"/>
        </w:rPr>
        <w:t xml:space="preserve"> distort</w:t>
      </w:r>
      <w:r w:rsidR="00FE3AE3" w:rsidRPr="008D13A7">
        <w:rPr>
          <w:rFonts w:asciiTheme="minorHAnsi" w:hAnsiTheme="minorHAnsi" w:cstheme="minorHAnsi"/>
        </w:rPr>
        <w:t>ing</w:t>
      </w:r>
      <w:r w:rsidR="00BE52E2" w:rsidRPr="008D13A7">
        <w:rPr>
          <w:rFonts w:asciiTheme="minorHAnsi" w:hAnsiTheme="minorHAnsi" w:cstheme="minorHAnsi"/>
        </w:rPr>
        <w:t xml:space="preserve"> the recorded signal from the</w:t>
      </w:r>
      <w:r w:rsidR="00A63219" w:rsidRPr="008D13A7">
        <w:rPr>
          <w:rFonts w:asciiTheme="minorHAnsi" w:hAnsiTheme="minorHAnsi" w:cstheme="minorHAnsi"/>
        </w:rPr>
        <w:t xml:space="preserve"> fluorescent </w:t>
      </w:r>
      <w:r w:rsidR="003345DB" w:rsidRPr="008D13A7">
        <w:rPr>
          <w:rFonts w:asciiTheme="minorHAnsi" w:hAnsiTheme="minorHAnsi" w:cstheme="minorHAnsi"/>
        </w:rPr>
        <w:t>sensors</w:t>
      </w:r>
      <w:r w:rsidR="00A846AD"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{"citationItems":[{"id":"ITEM-1","itemData":{"DOI":"10.1016/j.pbiomolbio.2017.05.002","ISBN":"1873-1732 (Electronic) 0079-6107 (Linking)","ISSN":"00796107","PMID":"28506694","abstract":"Optogenetics provides a tool for controlling the electrical activity of excitable cells by means of the interaction of light with light-gated ion channels. Despite the fact that optogenetics has been intensively utilized in the neurosciences, it has been more rarely employed as an instrument for studying cardiac pathophysiology. However, the advantages of optical approaches to perturb cardiac electrical activity are numerous, especially when the spatio-temporal qualities of light are utterly exploited. Here, we review the main breakthroughs employing optogenetics to perturb cardiac pathophysiology and attempt a comparison of methods and procedures that have employed optogenetics in the heart. We particularly focus on light-based defibrillation strategies that represent one of the latest achievements in this field. We highlight the important role of advanced optical methods for detecting and stimulating electrical activity for optimizing defibrillation strategies and, more generally, for dissecting novel insights in cardiac physiology. Finally, we discuss the main future perspectives that we envision for optogenetics in the heart, both in terms of translational applications and for addressing fundamental questions of cardiac function.","author":[{"dropping-particle":"","family":"Crocini","given":"Claudia","non-dropping-particle":"","parse-names":false,"suffix":""},{"dropping-particle":"","family":"Ferrantini","given":"Cecilia","non-dropping-particle":"","parse-names":false,"suffix":""},{"dropping-particle":"","family":"Pavone","given":"Francesco S.","non-dropping-particle":"","parse-names":false,"suffix":""},{"dropping-particle":"","family":"Sacconi","given":"Leonardo","non-dropping-particle":"","parse-names":false,"suffix":""}],"container-title":"Progress in Biophysics and Molecular Biology","id":"ITEM-1","issued":{"date-parts":[["2017"]]},"page":"132-139","publisher":"Elsevier Ltd","title":"Optogenetics gets to the heart: A guiding light beyond defibrillation","type":"article-journal","volume":"130"},"uris":["http://www.mendeley.com/documents/?uuid=fac1b413-2792-482a-ad01-77e3e66816d8"]},{"id":"ITEM-2","itemData":{"DOI":"10.1113/JP271559","ISSN":"1469-7793","PMID":"26857427","abstract":"Cardiac tissue is an excitable system that can support complex spatiotemporal dynamics, including instabilities (arrhythmias) with lethal consequences. While over the last two decades optical mapping of excitation (voltage and calcium dynamics) has facilitated the detailed characterization of such arrhythmia events, until recently, no precise tools existed to actively interrogate cardiac dynamics in space and time. In this work, we discuss the combined use of new methods for space- and time-resolved optogenetic actuation and simultaneous fast, high resolution optical imaging of cardiac excitation waves. First, the mechanisms, limitations and unique features of optically-induced responses in cardiomyocytes are outlined. These include ability to bi-directionally control the membrane potential using depolarizing and hyperpolarizing opsins, and the ability to induce prolonged sustained voltage changes, control refractoriness and the shape the cardiac action potential. At the syncytial tissue level, we discuss optogenetically-enabled experimentation on cell-cell coupling, alteration of conduction properties and termination of propagating waves by light. Specific attention is given to space- and time-resolved application of optical stimulation using dynamic light patterns to perturb ongoing activation and to probe electrophysiological properties at desired tissue locations. The combined use of optical methods to perturb and to observe the system can offer new tools for precise feedback control of cardiac electrical activity, not available previously with pharmacological and electrical stimulation. These new experimental tools for all-optical electrophysiology allow for level of precise manipulation and quantification of cardiac dynamics, comparable in robustness to the computational setting, and can provide new insights into pacemaking, arrhythmogenesis and suppression/cardioversion. This article is protected by copyright. All rights reserved.","author":[{"dropping-particle":"","family":"Entcheva","given":"Emilia","non-dropping-particle":"","parse-names":false,"suffix":""},{"dropping-particle":"","family":"Bub","given":"Gil","non-dropping-particle":"","parse-names":false,"suffix":""}],"container-title":"The Journal of physiology","id":"ITEM-2","issue":"November 2014","issued":{"date-parts":[["2016"]]},"page":"2503-2510","title":"All-optical control of cardiac excitation: Combined high-resolution optogenetic actuation and optical mapping.","type":"article-journal","volume":"9"},"uris":["http://www.mendeley.com/documents/?uuid=104a0de3-095f-4f56-8ba6-52e2bdfb1ae8"]}],"mendeley":{"formattedCitation":"&lt;sup&gt;11,12&lt;/sup&gt;","plainTextFormattedCitation":"11,12","previouslyFormattedCitation":"&lt;sup&gt;11,12&lt;/sup&gt;"},"properties":{"noteIndex":0},"schema":"https://github.com/citation-style-language/schema/raw/master/csl-citation.json"}</w:instrText>
      </w:r>
      <w:r w:rsidR="00A846AD"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11,12</w:t>
      </w:r>
      <w:r w:rsidR="00A846AD" w:rsidRPr="008D13A7">
        <w:rPr>
          <w:rFonts w:asciiTheme="minorHAnsi" w:hAnsiTheme="minorHAnsi" w:cstheme="minorHAnsi"/>
        </w:rPr>
        <w:fldChar w:fldCharType="end"/>
      </w:r>
      <w:r w:rsidR="00A63219" w:rsidRPr="008D13A7">
        <w:rPr>
          <w:rFonts w:asciiTheme="minorHAnsi" w:hAnsiTheme="minorHAnsi" w:cstheme="minorHAnsi"/>
        </w:rPr>
        <w:t>.</w:t>
      </w:r>
      <w:r w:rsidR="006E6C41">
        <w:rPr>
          <w:rFonts w:asciiTheme="minorHAnsi" w:hAnsiTheme="minorHAnsi" w:cstheme="minorHAnsi"/>
        </w:rPr>
        <w:t xml:space="preserve"> </w:t>
      </w:r>
      <w:r w:rsidRPr="008D13A7">
        <w:rPr>
          <w:rFonts w:asciiTheme="minorHAnsi" w:hAnsiTheme="minorHAnsi" w:cstheme="minorHAnsi"/>
        </w:rPr>
        <w:t>Furthermore, once data has been processed, several non-consistent techniques and definitions can be applied to measure parameters of interest, with the most applicable techniques varying depending on experimental setup, model and question</w:t>
      </w:r>
      <w:r w:rsidR="00E16A24"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{"citationItems":[{"id":"ITEM-1","itemData":{"DOI":"10.1161/CIRCRESAHA.111.247494","ISSN":"00097330","PMID":"22343556","abstract":"Cardiac optical mapping has proven to be a powerful technology for studying cardiovascular function and disease. The development and scientific impact of this methodology are well-documented. Because of its relevance in cardiac research, this imaging technology advances at a rapid pace. Here, we review technological and scientific developments during the past several years and look toward the future. First, we explore key components of a modern optical mapping set-up, focusing on: (1) new camera technologies; (2) powerful light-emitting-diodes (from ultraviolet to red) for illumination; (3) improved optical filter technology; (4) new synthetic and optogenetic fluorescent probes; (5) optical mapping with motion and contraction; (6) new multiparametric optical mapping techniques; and (7) photon scattering effects in thick tissue preparations. We then look at recent optical mapping studies in single cells, cardiomyocyte monolayers, atria, and whole hearts. Finally, we briefly look into the possible future roles of optical mapping in the development of regenerative cardiac research, cardiac cell therapies, and molecular genetic advances.","author":[{"dropping-particle":"","family":"Herron","given":"Todd J.","non-dropping-particle":"","parse-names":false,"suffix":""},{"dropping-particle":"","family":"Lee","given":"Peter","non-dropping-particle":"","parse-names":false,"suffix":""},{"dropping-particle":"","family":"Jalife","given":"Jos??","non-dropping-particle":"","parse-names":false,"suffix":""}],"container-title":"Circulation Research","id":"ITEM-1","issue":"4","issued":{"date-parts":[["2012"]]},"page":"609-623","title":"Optical imaging of voltage and calcium in cardiac cells &amp; tissues","type":"article-journal","volume":"110"},"uris":["http://www.mendeley.com/documents/?uuid=97a27b06-75a3-34df-97aa-32b335faa857"]},{"id":"ITEM-2","itemData":{"DOI":"10.1152/ajpheart.00404.2012","ISBN":"1522-1539 (Electronic)\r0363-6135 (Linking)","ISSN":"1522-1539","PMID":"22821993","abstract":"Optical mapping has become an increasingly important tool to study cardiac electrophysiology in the past 20 years. Multiple methods are used to process and analyze cardiac optical mapping data, and no consensus currently exists regarding the optimum methods. The specific methods chosen to process optical mapping data are important because inappropriate data processing can affect the content of the data and thus alter the conclusions of the studies. Details of the different steps in processing optical imaging data, including image segmentation, spatial filtering, temporal filtering, and baseline drift removal, are provided in this review. We also provide descriptions of the common analyses performed on data obtained from cardiac optical imaging, including activation mapping, action potential duration mapping, repolarization mapping, conduction velocity measurements, and optical action potential upstroke analysis. Optical mapping is often used to study complex arrhythmias, and we also discuss dominant frequency analysis and phase mapping techniques used for the analysis of cardiac fibrillation.","author":[{"dropping-particle":"","family":"Laughner","given":"Jacob I","non-dropping-particle":"","parse-names":false,"suffix":""},{"dropping-particle":"","family":"Ng","given":"Fu Siong","non-dropping-particle":"","parse-names":false,"suffix":""},{"dropping-particle":"","family":"Sulkin","given":"Matthew S","non-dropping-particle":"","parse-names":false,"suffix":""},{"dropping-particle":"","family":"Arthur","given":"R Martin","non-dropping-particle":"","parse-names":false,"suffix":""},{"dropping-particle":"","family":"Efimov","given":"Igor R","non-dropping-particle":"","parse-names":false,"suffix":""}],"container-title":"American journal of physiology. Heart and circulatory physiology","id":"ITEM-2","issue":"7","issued":{"date-parts":[["2012"]]},"page":"H753-65","title":"Processing and analysis of cardiac optical mapping data obtained with potentiometric dyes.","type":"article-journal","volume":"303"},"uris":["http://www.mendeley.com/documents/?uuid=87642619-eb6c-4bdd-9df6-db78dda8f3cd"]},{"id":"ITEM-3","itemData":{"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é","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Reports","id":"ITEM-3","issue":"1389","issued":{"date-parts":[["2019"]]},"page":"1-13","title":"ElectroMap: High-throughput open-source software for analysis and mapping of cardiac electrophysiology","type":"article-journal","volume":"9"},"uris":["http://www.mendeley.com/documents/?uuid=e453f808-c0e3-4d9d-96c8-76d50bdbf323"]}],"mendeley":{"formattedCitation":"&lt;sup&gt;2,10,13&lt;/sup&gt;","plainTextFormattedCitation":"2,10,13","previouslyFormattedCitation":"&lt;sup&gt;2,10,13&lt;/sup&gt;"},"properties":{"noteIndex":0},"schema":"https://github.com/citation-style-language/schema/raw/master/csl-citation.json"}</w:instrText>
      </w:r>
      <w:r w:rsidR="00E16A24"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2,10,13</w:t>
      </w:r>
      <w:r w:rsidR="00E16A24" w:rsidRPr="008D13A7">
        <w:rPr>
          <w:rFonts w:asciiTheme="minorHAnsi" w:hAnsiTheme="minorHAnsi" w:cstheme="minorHAnsi"/>
        </w:rPr>
        <w:fldChar w:fldCharType="end"/>
      </w:r>
      <w:r w:rsidRPr="008D13A7">
        <w:rPr>
          <w:rFonts w:asciiTheme="minorHAnsi" w:hAnsiTheme="minorHAnsi" w:cstheme="minorHAnsi"/>
        </w:rPr>
        <w:t xml:space="preserve">. These limitations prevent further uptake of the technology and hinder truly objective analysis. </w:t>
      </w:r>
    </w:p>
    <w:p w14:paraId="787F05F8" w14:textId="77777777" w:rsidR="00635B0E" w:rsidRPr="008D13A7" w:rsidRDefault="00635B0E" w:rsidP="004019C3">
      <w:pPr>
        <w:rPr>
          <w:rFonts w:asciiTheme="minorHAnsi" w:hAnsiTheme="minorHAnsi" w:cstheme="minorHAnsi"/>
        </w:rPr>
      </w:pPr>
    </w:p>
    <w:p w14:paraId="5A414998" w14:textId="6B7EFB1B" w:rsidR="00635B0E" w:rsidRPr="008D13A7" w:rsidRDefault="00635B0E" w:rsidP="004019C3">
      <w:pPr>
        <w:rPr>
          <w:rFonts w:asciiTheme="minorHAnsi" w:hAnsiTheme="minorHAnsi" w:cstheme="minorHAnsi"/>
        </w:rPr>
      </w:pPr>
      <w:r w:rsidRPr="008D13A7">
        <w:rPr>
          <w:rFonts w:asciiTheme="minorHAnsi" w:hAnsiTheme="minorHAnsi" w:cstheme="minorHAnsi"/>
        </w:rPr>
        <w:t xml:space="preserve">To overcome these limitations, several </w:t>
      </w:r>
      <w:r w:rsidR="00247DE9" w:rsidRPr="008D13A7">
        <w:rPr>
          <w:rFonts w:asciiTheme="minorHAnsi" w:hAnsiTheme="minorHAnsi" w:cstheme="minorHAnsi"/>
        </w:rPr>
        <w:t xml:space="preserve">research </w:t>
      </w:r>
      <w:r w:rsidRPr="008D13A7">
        <w:rPr>
          <w:rFonts w:asciiTheme="minorHAnsi" w:hAnsiTheme="minorHAnsi" w:cstheme="minorHAnsi"/>
        </w:rPr>
        <w:t xml:space="preserve">groups </w:t>
      </w:r>
      <w:r w:rsidR="00247DE9" w:rsidRPr="008D13A7">
        <w:rPr>
          <w:rFonts w:asciiTheme="minorHAnsi" w:hAnsiTheme="minorHAnsi" w:cstheme="minorHAnsi"/>
        </w:rPr>
        <w:t xml:space="preserve">have </w:t>
      </w:r>
      <w:r w:rsidRPr="008D13A7">
        <w:rPr>
          <w:rFonts w:asciiTheme="minorHAnsi" w:hAnsiTheme="minorHAnsi" w:cstheme="minorHAnsi"/>
        </w:rPr>
        <w:t>design</w:t>
      </w:r>
      <w:r w:rsidR="00247DE9" w:rsidRPr="008D13A7">
        <w:rPr>
          <w:rFonts w:asciiTheme="minorHAnsi" w:hAnsiTheme="minorHAnsi" w:cstheme="minorHAnsi"/>
        </w:rPr>
        <w:t>ed</w:t>
      </w:r>
      <w:r w:rsidRPr="008D13A7">
        <w:rPr>
          <w:rFonts w:asciiTheme="minorHAnsi" w:hAnsiTheme="minorHAnsi" w:cstheme="minorHAnsi"/>
        </w:rPr>
        <w:t xml:space="preserve"> custom processing pipelines tailored towards their experimental model, question and hardware</w:t>
      </w:r>
      <w:r w:rsidR="00C8538B"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{"citationItems":[{"id":"ITEM-1","itemData":{"DOI":"10.1016/j.pbiomolbio.2014.07.012","ISBN":"1873-1732 (Electronic)\\r0079-6107 (Linking)","ISSN":"00796107","PMID":"25130572","abstract":"We developed and validated a new optical mapping system for quantification of electrical activation and repolarisation in murine atria. The system makes use of a novel 2nd generation complementary metal-oxide-semiconductor (CMOS) camera with deliberate oversampling to allow both assessment of electrical activation with high spatial and temporal resolution (128??2048 pixels) and reliable assessment of atrial murine repolarisation using post-processing of signals. Optical recordings were taken from isolated, superfused and electrically stimulated murine left atria. The system reliably describes activation sequences, identifies areas of functional block, and allows quantification of conduction velocities and vectors. Furthermore, the system records murine atrial action potentials with comparable duration to both monophasic and transmembrane action potentials in murine atria.","author":[{"dropping-particle":"","family":"Yu","given":"Ting Yue","non-dropping-particle":"","parse-names":false,"suffix":""},{"dropping-particle":"","family":"Syeda","given":"Fahima","non-dropping-particle":"","parse-names":false,"suffix":""},{"dropping-particle":"","family":"Holmes","given":"Andrew P.","non-dropping-particle":"","parse-names":false,"suffix":""},{"dropping-particle":"","family":"Osborne","given":"Benjamin","non-dropping-particle":"","parse-names":false,"suffix":""},{"dropping-particle":"","family":"Dehghani","given":"Hamid","non-dropping-particle":"","parse-names":false,"suffix":""},{"dropping-particle":"","family":"Brain","given":"Keith L.","non-dropping-particle":"","parse-names":false,"suffix":""},{"dropping-particle":"","family":"Kirchhof","given":"Paulus","non-dropping-particle":"","parse-names":false,"suffix":""},{"dropping-particle":"","family":"Fabritz","given":"Larissa","non-dropping-particle":"","parse-names":false,"suffix":""}],"container-title":"Progress in Biophysics and Molecular Biology","id":"ITEM-1","issue":"2-3","issued":{"date-parts":[["2014"]]},"page":"340-348","publisher":"Elsevier Ltd","title":"An automated system using spatial oversampling for optical mapping in murine atria. Development and validation with monophasic and transmembrane action potentials","type":"article-journal","volume":"115"},"uris":["http://www.mendeley.com/documents/?uuid=3b8ff258-84b7-4b53-a634-f600f4692fce"]},{"id":"ITEM-2","itemData":{"DOI":"10.1161/CIRCEP.113.000994","ISBN":"1941-3084 (Electronic)\\r1941-3084 (Linking)","ISSN":"19413084","PMID":"24493699","abstract":"Background—Atrial fibrillation (AF) risk has been associated with leaky ryanodine receptor 2 (RyR2) Ca release channels. Patients with mutations in RyR2 or in the sarcoplasmic reticulum Ca-binding protein calsequestrin 2 (Casq2) display an increased risk for AF. Here, we examine the underlying mechanisms of AF associated with loss of Casq2 and test mechanism-based drug therapy.\\nMethods and Results—Compared with wild-type Casq2+/+ mice, atrial burst pacing consistently induced atrial flutter or AF in Casq2−/− mice and in isolated Casq2−/− hearts. Atrial optical voltage maps obtained from isolated hearts revealed multiple independent activation sites arising predominantly from the pulmonary vein region. Ca and voltage mapping demonstrated diastolic subthreshold spontaneous Ca elevations (SCaEs) and delayed afterdepolarizations whenever the pacing train failed to induce AF. The dual RyR2 and Na channel inhibitor R-propafenone (3 μmol/L) significantly reduced frequency and amplitude of SCaEs and delayed afterdepolarizations in atrial myocytes and intact atria and prevented induction of AF. In contrast, the S-enantiomer of propafenone, an equipotent Na channel blocker but much weaker RyR2 inhibitor, did not reduce SCaEs and delayed afterdepolarizations and failed to prevent AF.\\nConclusions—Loss of Casq2 increases risk of AF by promoting regional SCaEs and delayed afterdepolarizations in atrial tissue, which can be prevented by RyR2 inhibition with R-propafenone. Targeting AF caused by leaky RyR2 Ca channels with R-propafenone may be a more mechanism-based approach to treating this common arrhythmia.","author":[{"dropping-particle":"","family":"Faggioni","given":"Michela","non-dropping-particle":"","parse-names":false,"suffix":""},{"dropping-particle":"","family":"Savio-Galimberti","given":"Eleonora","non-dropping-particle":"","parse-names":false,"suffix":""},{"dropping-particle":"","family":"Venkataraman","given":"Raghav","non-dropping-particle":"","parse-names":false,"suffix":""},{"dropping-particle":"","family":"Hwang","given":"Hyun Seok","non-dropping-particle":"","parse-names":false,"suffix":""},{"dropping-particle":"","family":"Kannankeril","given":"Prince J.","non-dropping-particle":"","parse-names":false,"suffix":""},{"dropping-particle":"","family":"Darbar","given":"Dawood","non-dropping-particle":"","parse-names":false,"suffix":""},{"dropping-particle":"","family":"Knollmann","given":"Björn C.","non-dropping-particle":"","parse-names":false,"suffix":""}],"container-title":"Circulation: Arrhythmia and Electrophysiology","id":"ITEM-2","issue":"2","issued":{"date-parts":[["2014"]]},"page":"313-320","title":"Suppression of spontaneous ca elevations prevents atrial fibrillation in calsequestrin 2-null hearts","type":"article-journal","volume":"7"},"uris":["http://www.mendeley.com/documents/?uuid=2af1982b-0948-41f5-99ff-c0d7eee5bf54"]},{"id":"ITEM-3","itemData":{"DOI":"10.1158/1940-6207.CAPR-14-0359.Nrf2-dependent","ISBN":"9783319193878","ISSN":"1527-5418","PMID":"24655651","author":[{"dropping-particle":"","family":"Jaimes","given":"Rafael","non-dropping-particle":"","parse-names":false,"suffix":""},{"dropping-particle":"","family":"Kuzmiak-Glancy","given":"Sarah","non-dropping-particle":"","parse-names":false,"suffix":""},{"dropping-particle":"","family":"Brooks","given":"Daina M","non-dropping-particle":"","parse-names":false,"suffix":""},{"dropping-particle":"","family":"Swift","given":"Luther M","non-dropping-particle":"","parse-names":false,"suffix":""},{"dropping-particle":"","family":"Posnack","given":"Nikki G","non-dropping-particle":"","parse-names":false,"suffix":""},{"dropping-particle":"","family":"Kay","given":"Matthew W","non-dropping-particle":"","parse-names":false,"suffix":""}],"container-title":"Pflugers Arch.","id":"ITEM-3","issue":"1","issued":{"date-parts":[["2016"]]},"page":"131-142","title":"Functional response of the isolated, perfused normoxic heart to pyruvate dehydrogenase activation by dichloroacetate and pyruvate","type":"article-journal","volume":"468"},"uris":["http://www.mendeley.com/documents/?uuid=4bcd8500-23e0-4009-a41a-e7d9b7a25326"]},{"id":"ITEM-4","itemData":{"DOI":"10.1152/ajpheart.00556.2014","ISSN":"1522-1539","PMID":"25595366","abstract":"Cardiac tissue slices are becoming increasingly popular as a model system for cardiac electrophysiology and pharmacology research and development. Here, we describe in detail the preparation, handling, and optical mapping of transmembrane potential and intracellular free calcium concentration transients (CaT) in ventricular tissue slices from guinea pigs and rabbits. Slices cut in the epicardium-tangential plane contained well-aligned in-slice myocardial cell strands (\"fibers\") in subepicardial and midmyocardial sections. Cut with a high-precision slow-advancing microtome at a thickness of 350 to 400 μm, tissue slices preserved essential action potential (AP) properties of the precutting Langendorff-perfused heart. We identified the need for a postcutting recovery period of 36 min (guinea pig) and 63 min (rabbit) to reach 97.5% of final steady-state values for AP duration (APD) (identified by exponential fitting). There was no significant difference between the postcutting recovery dynamics in slices obtained using 2,3-butanedione 2-monoxime or blebistatin as electromechanical uncouplers during the cutting process. A rapid increase in APD, seen after cutting, was caused by exposure to ice-cold solution during the slicing procedure, not by tissue injury, differences in uncouplers, or pH-buffers (bicarbonate; HEPES). To characterize intrinsic patterns of CaT, AP, and conduction, a combination of multipoint and field stimulation should be used to avoid misinterpretation based on source-sink effects. In summary, we describe in detail the preparation, mapping, and data analysis approaches for reproducible cardiac tissue slice-based investigations into AP and CaT dynamics.","author":[{"dropping-particle":"","family":"Wang","given":"Ken","non-dropping-particle":"","parse-names":false,"suffix":""},{"dropping-particle":"","family":"Lee","given":"Peter","non-dropping-particle":"","parse-names":false,"suffix":""},{"dropping-particle":"","family":"Mirams","given":"Gary R","non-dropping-particle":"","parse-names":false,"suffix":""},{"dropping-particle":"","family":"Sarathchandra","given":"Padmini","non-dropping-particle":"","parse-names":false,"suffix":""},{"dropping-particle":"","family":"Borg","given":"Thomas K","non-dropping-particle":"","parse-names":false,"suffix":""},{"dropping-particle":"","family":"Gavaghan","given":"David J","non-dropping-particle":"","parse-names":false,"suffix":""},{"dropping-particle":"","family":"Kohl","given":"Peter","non-dropping-particle":"","parse-names":false,"suffix":""},{"dropping-particle":"","family":"Bollensdorff","given":"Christian","non-dropping-particle":"","parse-names":false,"suffix":""}],"container-title":"American journal of physiology. Heart and circulatory physiology","id":"ITEM-4","issue":"9","issued":{"date-parts":[["2015"]]},"page":"H1112-25","title":"Cardiac tissue slices: preparation, handling, and successful optical mapping.","type":"article-journal","volume":"308"},"uris":["http://www.mendeley.com/documents/?uuid=09ba94e6-6a7a-4f16-84c8-3abf0e2285ac"]}],"mendeley":{"formattedCitation":"&lt;sup&gt;7,14–16&lt;/sup&gt;","plainTextFormattedCitation":"7,14–16","previouslyFormattedCitation":"&lt;sup&gt;7,14–16&lt;/sup&gt;"},"properties":{"noteIndex":0},"schema":"https://github.com/citation-style-language/schema/raw/master/csl-citation.json"}</w:instrText>
      </w:r>
      <w:r w:rsidR="00C8538B"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7,14–16</w:t>
      </w:r>
      <w:r w:rsidR="00C8538B" w:rsidRPr="008D13A7">
        <w:rPr>
          <w:rFonts w:asciiTheme="minorHAnsi" w:hAnsiTheme="minorHAnsi" w:cstheme="minorHAnsi"/>
        </w:rPr>
        <w:fldChar w:fldCharType="end"/>
      </w:r>
      <w:r w:rsidRPr="008D13A7">
        <w:rPr>
          <w:rFonts w:asciiTheme="minorHAnsi" w:hAnsiTheme="minorHAnsi" w:cstheme="minorHAnsi"/>
        </w:rPr>
        <w:t>. Others utilize commercial propriet</w:t>
      </w:r>
      <w:r w:rsidR="00F1773D" w:rsidRPr="008D13A7">
        <w:rPr>
          <w:rFonts w:asciiTheme="minorHAnsi" w:hAnsiTheme="minorHAnsi" w:cstheme="minorHAnsi"/>
        </w:rPr>
        <w:t>ar</w:t>
      </w:r>
      <w:r w:rsidRPr="008D13A7">
        <w:rPr>
          <w:rFonts w:asciiTheme="minorHAnsi" w:hAnsiTheme="minorHAnsi" w:cstheme="minorHAnsi"/>
        </w:rPr>
        <w:t xml:space="preserve">y software </w:t>
      </w:r>
      <w:r w:rsidR="00F1773D" w:rsidRPr="008D13A7">
        <w:rPr>
          <w:rFonts w:asciiTheme="minorHAnsi" w:hAnsiTheme="minorHAnsi" w:cstheme="minorHAnsi"/>
        </w:rPr>
        <w:t xml:space="preserve">where the </w:t>
      </w:r>
      <w:r w:rsidRPr="008D13A7">
        <w:rPr>
          <w:rFonts w:asciiTheme="minorHAnsi" w:hAnsiTheme="minorHAnsi" w:cstheme="minorHAnsi"/>
        </w:rPr>
        <w:t xml:space="preserve">underlying algorithms </w:t>
      </w:r>
      <w:r w:rsidR="00F1773D" w:rsidRPr="008D13A7">
        <w:rPr>
          <w:rFonts w:asciiTheme="minorHAnsi" w:hAnsiTheme="minorHAnsi" w:cstheme="minorHAnsi"/>
        </w:rPr>
        <w:t xml:space="preserve">may be </w:t>
      </w:r>
      <w:r w:rsidRPr="008D13A7">
        <w:rPr>
          <w:rFonts w:asciiTheme="minorHAnsi" w:hAnsiTheme="minorHAnsi" w:cstheme="minorHAnsi"/>
        </w:rPr>
        <w:t>difficult to access</w:t>
      </w:r>
      <w:r w:rsidR="00C8538B"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{"citationItems":[{"id":"ITEM-1","itemData":{"DOI":"10.1161/CIRCRESAHA.111.262345","ISBN":"1524-4571 (Electronic)\\n0009-7330 (Linking)","ISSN":"00097330","PMID":"22539768","abstract":"RATIONALE: β-Adrenergic receptor stimulation produces sarcoplasmic reticulum Ca(2+) overload and delayed afterdepolarizations in isolated ventricular myocytes. How delayed afterdepolarizations are synchronized to overcome the source-sink mismatch and produce focal arrhythmia in the intact heart remains unknown.\\n\\nOBJECTIVE: To determine whether local β-adrenergic receptor stimulation produces spatiotemporal synchronization of delayed afterdepolarizations and to examine the effects of tissue geometry and cell-cell coupling on the induction of focal arrhythmia.\\n\\nMETHODS AND RESULTS: Simultaneous optical mapping of transmembrane potential and Ca(2+) transients was performed in normal rabbit hearts during subepicardial injections (50 μL) of norepinephrine (NE) or control (normal Tyrode's solution). Local NE produced premature ventricular complexes (PVCs) from the injection site that were dose-dependent (low-dose [30-60 μmol/L], 0.45±0.62 PVCs per injection; high-dose [125-250 μmol/L], 1.33±1.46 PVCs per injection; P&lt;0.0001) and were inhibited by propranolol. NE-induced PVCs exhibited abnormal voltage-Ca(2+) delay at the initiation site and were inhibited by either sarcoplasmic/endoplasmic reticulum Ca(2+)-ATPase inhibition or reduced perfusate [Ca(2+)], which indicates a Ca(2+)-mediated mechanism. NE-induced PVCs were more common at right ventricular than at left ventricular sites (1.48±1.50 versus 0.55±0.89, P&lt;0.01), and this was unchanged after chemical ablation of endocardial Purkinje fibers, which suggests that source-sink interactions may contribute to the greater propensity to right ventricular PVCs. Partial gap junction uncoupling with carbenoxolone (25 μmol/L) increased focal activity (2.18±1.43 versus 1.33±1.46 PVCs per injection, P&lt;0.05), which further supports source-sink balance as a critical mediator of Ca(2+)-induced PVCs.\\n\\nCONCLUSIONS: These data provide the first experimental demonstration that localized β-adrenergic receptor stimulation produces spatiotemporal synchronization of sarcoplasmic reticulum Ca(2+) overload and release in the intact heart and highlight the critical nature of source-sink balance in initiating focal arrhythmias.","author":[{"dropping-particle":"","family":"Myles","given":"Rachel C.","non-dropping-particle":"","parse-names":false,"suffix":""},{"dropping-particle":"","family":"Wang","given":"Lianguo","non-dropping-particle":"","parse-names":false,"suffix":""},{"dropping-particle":"","family":"Kang","given":"Chaoyi","non-dropping-particle":"","parse-names":false,"suffix":""},{"dropping-particle":"","family":"Bers","given":"Donald M.","non-dropping-particle":"","parse-names":false,"suffix":""},{"dropping-particle":"","family":"Ripplinger","given":"Crystal M.","non-dropping-particle":"","parse-names":false,"suffix":""}],"container-title":"Circulation Research","id":"ITEM-1","issue":"11","issued":{"date-parts":[["2012"]]},"page":"1454-1464","title":"Local β-adrenergic stimulation overcomes source-sink mismatch to generate focal arrhythmia","type":"article-journal","volume":"110"},"uris":["http://www.mendeley.com/documents/?uuid=07abbcfc-7082-484c-8b6b-12db8966e460"]},{"id":"ITEM-2","itemData":{"DOI":"10.1152/ajpheart.00300.2017","ISSN":"0363-6135","PMID":"29101167","abstract":"Cardiac sympathetic nerves stimulate heart rate and force of contraction. Myocardial infarction (MI) leads to the loss of sympathetic nerves within the heart, and clinical studies indicate that sympathetic denervation is a risk factor for arrhythmias and cardiac arrest. Two distinct types of denervation have been identified in the mouse heart after MI caused by ischemia-reperfusion: transient denervation of peri-infarct myocardium, and sustained denervation of the infarct. Sustained denervation is linked to increased arrhythmia risk, but it is not known if acute nerve loss in peri-infarct myocardium also contributes to arrhythmia risk. Peri-infarct sympathetic denervation requires the p75 neurotrophin receptor (p75NTR), but removal of p75NTR alters the pattern of sympathetic innervation in the heart and increases spontaneous arrhythmias. Therefore, we targeted the p75NTR co-receptor sortilin, and the p75NTR-induced protease TACE/ADAM17 (Tumor necrosis factor-α Converting Enzyme/A disintegrin and metalloproteinase domain 17) in order to selectively block peri-infarct denervation. Sympathetic nerve density was quantified using immunohistochemistry for tyrosine hydroxylase. Genetic deletion of sortilin had no effect on the timing or extent of axon degeneration, but inhibiting TACE/ADAM17 with the protease inhibitor marimastat prevented the loss of axons from viable myocardium. We then asked if retention of nerves in peri-infarct myocardium had an impact on cardiac electrophysiology three days after MI, using ex vivo optical mapping of transmembrane potential and intracellular calcium. Preventing acute denervation of viable myocardium after MI did not significantly alter cardiac electrophysiology or calcium handling, suggesting that transient denervation at this early timepoint has minimal impact on arrhythmia risk.","author":[{"dropping-particle":"","family":"Parrish","given":"Diana C.","non-dropping-particle":"","parse-names":false,"suffix":""},{"dropping-particle":"","family":"Francis Stuart","given":"Samantha D.","non-dropping-particle":"","parse-names":false,"suffix":""},{"dropping-particle":"","family":"Olivas","given":"Antoinette","non-dropping-particle":"","parse-names":false,"suffix":""},{"dropping-particle":"","family":"Wang","given":"Lianguo","non-dropping-particle":"","parse-names":false,"suffix":""},{"dropping-particle":"","family":"Nykjaer","given":"Anders","non-dropping-particle":"","parse-names":false,"suffix":""},{"dropping-particle":"","family":"Ripplinger","given":"Crystal May","non-dropping-particle":"","parse-names":false,"suffix":""},{"dropping-particle":"","family":"Habecker","given":"Beth Ann","non-dropping-particle":"","parse-names":false,"suffix":""}],"container-title":"American Journal of Physiology - Heart and Circulatory Physiology","id":"ITEM-2","issue":"Icd","issued":{"date-parts":[["2017"]]},"page":"ajpheart.00300.2017","title":"Transient denervation of viable myocardium after myocardial infarction does not alter arrhythmia susceptibility","type":"article-journal"},"uris":["http://www.mendeley.com/documents/?uuid=a95cbf66-208a-48b2-9d9c-43f1e6ee9fb2"]}],"mendeley":{"formattedCitation":"&lt;sup&gt;4,17&lt;/sup&gt;","plainTextFormattedCitation":"4,17","previouslyFormattedCitation":"&lt;sup&gt;4,17&lt;/sup&gt;"},"properties":{"noteIndex":0},"schema":"https://github.com/citation-style-language/schema/raw/master/csl-citation.json"}</w:instrText>
      </w:r>
      <w:r w:rsidR="00C8538B"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4,17</w:t>
      </w:r>
      <w:r w:rsidR="00C8538B" w:rsidRPr="008D13A7">
        <w:rPr>
          <w:rFonts w:asciiTheme="minorHAnsi" w:hAnsiTheme="minorHAnsi" w:cstheme="minorHAnsi"/>
        </w:rPr>
        <w:fldChar w:fldCharType="end"/>
      </w:r>
      <w:r w:rsidRPr="008D13A7">
        <w:rPr>
          <w:rFonts w:asciiTheme="minorHAnsi" w:hAnsiTheme="minorHAnsi" w:cstheme="minorHAnsi"/>
        </w:rPr>
        <w:t xml:space="preserve">. As a result, there is a clear need for a freely available </w:t>
      </w:r>
      <w:r w:rsidR="00F1773D" w:rsidRPr="008D13A7">
        <w:rPr>
          <w:rFonts w:asciiTheme="minorHAnsi" w:hAnsiTheme="minorHAnsi" w:cstheme="minorHAnsi"/>
        </w:rPr>
        <w:t xml:space="preserve">open-source </w:t>
      </w:r>
      <w:r w:rsidRPr="008D13A7">
        <w:rPr>
          <w:rFonts w:asciiTheme="minorHAnsi" w:hAnsiTheme="minorHAnsi" w:cstheme="minorHAnsi"/>
        </w:rPr>
        <w:t xml:space="preserve">software platform for processing and analysis of optical mapping data. It is important that this software is open-source, easy to use, </w:t>
      </w:r>
      <w:r w:rsidR="00F1773D" w:rsidRPr="008D13A7">
        <w:rPr>
          <w:rFonts w:asciiTheme="minorHAnsi" w:hAnsiTheme="minorHAnsi" w:cstheme="minorHAnsi"/>
        </w:rPr>
        <w:t xml:space="preserve">flexible to parameter adjustment, </w:t>
      </w:r>
      <w:r w:rsidRPr="008D13A7">
        <w:rPr>
          <w:rFonts w:asciiTheme="minorHAnsi" w:hAnsiTheme="minorHAnsi" w:cstheme="minorHAnsi"/>
        </w:rPr>
        <w:t xml:space="preserve">applicable to a range of experimental models with distinct EP properties and crucially allows straightforward and tunable </w:t>
      </w:r>
      <w:r w:rsidR="00F1773D" w:rsidRPr="008D13A7">
        <w:rPr>
          <w:rFonts w:asciiTheme="minorHAnsi" w:hAnsiTheme="minorHAnsi" w:cstheme="minorHAnsi"/>
        </w:rPr>
        <w:t xml:space="preserve">quantification </w:t>
      </w:r>
      <w:r w:rsidRPr="008D13A7">
        <w:rPr>
          <w:rFonts w:asciiTheme="minorHAnsi" w:hAnsiTheme="minorHAnsi" w:cstheme="minorHAnsi"/>
        </w:rPr>
        <w:t xml:space="preserve">of the range of cardiac parameters that can be studied using optical mapping. </w:t>
      </w:r>
    </w:p>
    <w:p w14:paraId="083C2F80" w14:textId="77777777" w:rsidR="00635B0E" w:rsidRPr="008D13A7" w:rsidRDefault="00635B0E" w:rsidP="004019C3">
      <w:pPr>
        <w:rPr>
          <w:rFonts w:asciiTheme="minorHAnsi" w:hAnsiTheme="minorHAnsi" w:cstheme="minorHAnsi"/>
        </w:rPr>
      </w:pPr>
    </w:p>
    <w:p w14:paraId="22AE19D4" w14:textId="7974CE16" w:rsidR="007612ED" w:rsidRPr="008D13A7" w:rsidRDefault="00765488" w:rsidP="004019C3">
      <w:pPr>
        <w:rPr>
          <w:rFonts w:asciiTheme="minorHAnsi" w:hAnsiTheme="minorHAnsi" w:cstheme="minorHAnsi"/>
        </w:rPr>
      </w:pPr>
      <w:r w:rsidRPr="008D13A7">
        <w:rPr>
          <w:rFonts w:asciiTheme="minorHAnsi" w:hAnsiTheme="minorHAnsi" w:cstheme="minorHAnsi"/>
        </w:rPr>
        <w:t>We have recently published and released a comprehensive software platform, ElectroMap, for high-throughout, semi-automated processing, analysis and mapping of cardiac optical mapping datasets</w:t>
      </w:r>
      <w:r w:rsidR="00C3338A" w:rsidRPr="008D13A7">
        <w:rPr>
          <w:rFonts w:asciiTheme="minorHAnsi" w:hAnsiTheme="minorHAnsi" w:cstheme="minorHAnsi"/>
        </w:rPr>
        <w:fldChar w:fldCharType="begin" w:fldLock="1"/>
      </w:r>
      <w:r w:rsidR="00B16819" w:rsidRPr="008D13A7">
        <w:rPr>
          <w:rFonts w:asciiTheme="minorHAnsi" w:hAnsiTheme="minorHAnsi" w:cstheme="minorHAnsi"/>
        </w:rPr>
        <w:instrText>ADDIN CSL_CITATION {"citationItems":[{"id":"ITEM-1","itemData":{"author":[{"dropping-particle":"","family":"O'Shea","given":"Christopher","non-dropping-particle":"","parse-names":false,"suffix":""},{"dropping-particle":"","family":"Holmes","given":"Andrew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é","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Reports","id":"ITEM-1","issue":"1389","issued":{"date-parts":[["2019"]]},"page":"1-13","title":"ElectroMap: High-throughput open-source software for analysis and mapping of cardiac electrophysiology","type":"article-journal","volume":"9"},"uris":["http://www.mendeley.com/documents/?uuid=e453f808-c0e3-4d9d-96c8-76d50bdbf323"]}],"mendeley":{"formattedCitation":"&lt;sup&gt;13&lt;/sup&gt;","plainTextFormattedCitation":"13","previouslyFormattedCitation":"&lt;sup&gt;13&lt;/sup&gt;"},"properties":{"noteIndex":0},"schema":"https://github.com/citation-style-language/schema/raw/master/csl-citation.json"}</w:instrText>
      </w:r>
      <w:r w:rsidR="00C3338A" w:rsidRPr="008D13A7">
        <w:rPr>
          <w:rFonts w:asciiTheme="minorHAnsi" w:hAnsiTheme="minorHAnsi" w:cstheme="minorHAnsi"/>
        </w:rPr>
        <w:fldChar w:fldCharType="separate"/>
      </w:r>
      <w:r w:rsidR="00C3338A" w:rsidRPr="008D13A7">
        <w:rPr>
          <w:rFonts w:asciiTheme="minorHAnsi" w:hAnsiTheme="minorHAnsi" w:cstheme="minorHAnsi"/>
          <w:noProof/>
          <w:vertAlign w:val="superscript"/>
        </w:rPr>
        <w:t>13</w:t>
      </w:r>
      <w:r w:rsidR="00C3338A" w:rsidRPr="008D13A7">
        <w:rPr>
          <w:rFonts w:asciiTheme="minorHAnsi" w:hAnsiTheme="minorHAnsi" w:cstheme="minorHAnsi"/>
        </w:rPr>
        <w:fldChar w:fldCharType="end"/>
      </w:r>
      <w:r w:rsidRPr="008D13A7">
        <w:rPr>
          <w:rFonts w:asciiTheme="minorHAnsi" w:hAnsiTheme="minorHAnsi" w:cstheme="minorHAnsi"/>
        </w:rPr>
        <w:t xml:space="preserve">. </w:t>
      </w:r>
      <w:r w:rsidR="00635B0E" w:rsidRPr="008D13A7">
        <w:rPr>
          <w:rFonts w:asciiTheme="minorHAnsi" w:hAnsiTheme="minorHAnsi" w:cstheme="minorHAnsi"/>
        </w:rPr>
        <w:t xml:space="preserve">Here, we </w:t>
      </w:r>
      <w:r w:rsidR="00882B97" w:rsidRPr="008D13A7">
        <w:rPr>
          <w:rFonts w:asciiTheme="minorHAnsi" w:hAnsiTheme="minorHAnsi" w:cstheme="minorHAnsi"/>
        </w:rPr>
        <w:t xml:space="preserve">present a video manual for the utilization </w:t>
      </w:r>
      <w:r w:rsidR="00635B0E" w:rsidRPr="008D13A7">
        <w:rPr>
          <w:rFonts w:asciiTheme="minorHAnsi" w:hAnsiTheme="minorHAnsi" w:cstheme="minorHAnsi"/>
        </w:rPr>
        <w:t>of ElectroMap</w:t>
      </w:r>
      <w:r w:rsidR="00882B97" w:rsidRPr="008D13A7">
        <w:rPr>
          <w:rFonts w:asciiTheme="minorHAnsi" w:hAnsiTheme="minorHAnsi" w:cstheme="minorHAnsi"/>
        </w:rPr>
        <w:t xml:space="preserve"> and demonstrate how it can be used to process, analyze and map several optical mapping datasets</w:t>
      </w:r>
      <w:r w:rsidR="00635B0E" w:rsidRPr="008D13A7">
        <w:rPr>
          <w:rFonts w:asciiTheme="minorHAnsi" w:hAnsiTheme="minorHAnsi" w:cstheme="minorHAnsi"/>
        </w:rPr>
        <w:t xml:space="preserve">. </w:t>
      </w:r>
      <w:bookmarkStart w:id="2" w:name="_Hlk1586834"/>
      <w:r w:rsidR="007612ED" w:rsidRPr="008D13A7">
        <w:rPr>
          <w:rFonts w:asciiTheme="minorHAnsi" w:hAnsiTheme="minorHAnsi" w:cstheme="minorHAnsi"/>
        </w:rPr>
        <w:t xml:space="preserve">We focus on the use of </w:t>
      </w:r>
      <w:r w:rsidR="00635B0E" w:rsidRPr="008D13A7">
        <w:rPr>
          <w:rFonts w:asciiTheme="minorHAnsi" w:hAnsiTheme="minorHAnsi" w:cstheme="minorHAnsi"/>
        </w:rPr>
        <w:t>ElectroMap</w:t>
      </w:r>
      <w:r w:rsidR="007612ED" w:rsidRPr="008D13A7">
        <w:rPr>
          <w:rFonts w:asciiTheme="minorHAnsi" w:hAnsiTheme="minorHAnsi" w:cstheme="minorHAnsi"/>
        </w:rPr>
        <w:t xml:space="preserve"> to quantify standard EP and calcium handling variables </w:t>
      </w:r>
      <w:bookmarkEnd w:id="2"/>
      <w:r w:rsidR="007612ED" w:rsidRPr="008D13A7">
        <w:rPr>
          <w:rFonts w:asciiTheme="minorHAnsi" w:hAnsiTheme="minorHAnsi" w:cstheme="minorHAnsi"/>
        </w:rPr>
        <w:t>and demonstrate the use of standalone conduction velocity, single file analysis and alternans modules.</w:t>
      </w:r>
      <w:r w:rsidR="006E6C41">
        <w:rPr>
          <w:rFonts w:asciiTheme="minorHAnsi" w:hAnsiTheme="minorHAnsi" w:cstheme="minorHAnsi"/>
        </w:rPr>
        <w:t xml:space="preserve"> </w:t>
      </w:r>
    </w:p>
    <w:p w14:paraId="0C8D23D9" w14:textId="77777777" w:rsidR="00635B0E" w:rsidRPr="008D13A7" w:rsidRDefault="00635B0E" w:rsidP="004019C3">
      <w:pPr>
        <w:rPr>
          <w:rFonts w:asciiTheme="minorHAnsi" w:hAnsiTheme="minorHAnsi" w:cstheme="minorHAnsi"/>
          <w:color w:val="808080"/>
        </w:rPr>
      </w:pPr>
    </w:p>
    <w:p w14:paraId="3D4CD2F3" w14:textId="384A5EAD" w:rsidR="006305D7" w:rsidRPr="008D13A7" w:rsidRDefault="006305D7" w:rsidP="004019C3">
      <w:pPr>
        <w:rPr>
          <w:rFonts w:asciiTheme="minorHAnsi" w:hAnsiTheme="minorHAnsi" w:cstheme="minorHAnsi"/>
        </w:rPr>
      </w:pPr>
      <w:r w:rsidRPr="008D13A7">
        <w:rPr>
          <w:rFonts w:asciiTheme="minorHAnsi" w:hAnsiTheme="minorHAnsi" w:cstheme="minorHAnsi"/>
          <w:b/>
        </w:rPr>
        <w:t>PROTOCOL:</w:t>
      </w:r>
      <w:r w:rsidRPr="008D13A7">
        <w:rPr>
          <w:rFonts w:asciiTheme="minorHAnsi" w:hAnsiTheme="minorHAnsi" w:cstheme="minorHAnsi"/>
        </w:rPr>
        <w:t xml:space="preserve"> </w:t>
      </w:r>
    </w:p>
    <w:p w14:paraId="6AA63CA0" w14:textId="77777777" w:rsidR="00635B0E" w:rsidRPr="008D13A7" w:rsidRDefault="00635B0E" w:rsidP="004019C3">
      <w:pPr>
        <w:rPr>
          <w:rFonts w:asciiTheme="minorHAnsi" w:hAnsiTheme="minorHAnsi" w:cstheme="minorHAnsi"/>
          <w:b/>
        </w:rPr>
      </w:pPr>
    </w:p>
    <w:p w14:paraId="71C79782" w14:textId="79134E26" w:rsidR="00635B0E" w:rsidRPr="008D13A7" w:rsidRDefault="00635B0E" w:rsidP="004019C3">
      <w:pPr>
        <w:numPr>
          <w:ilvl w:val="0"/>
          <w:numId w:val="31"/>
        </w:numPr>
        <w:rPr>
          <w:rFonts w:asciiTheme="minorHAnsi" w:hAnsiTheme="minorHAnsi" w:cstheme="minorHAnsi"/>
          <w:b/>
        </w:rPr>
      </w:pPr>
      <w:r w:rsidRPr="008D13A7">
        <w:rPr>
          <w:rFonts w:asciiTheme="minorHAnsi" w:hAnsiTheme="minorHAnsi" w:cstheme="minorHAnsi"/>
          <w:b/>
        </w:rPr>
        <w:t>Optical mapping data collection</w:t>
      </w:r>
    </w:p>
    <w:p w14:paraId="2851FF39" w14:textId="77777777" w:rsidR="00635B0E" w:rsidRPr="008D13A7" w:rsidRDefault="00635B0E" w:rsidP="004019C3">
      <w:pPr>
        <w:ind w:left="720"/>
        <w:rPr>
          <w:rFonts w:asciiTheme="minorHAnsi" w:hAnsiTheme="minorHAnsi" w:cstheme="minorHAnsi"/>
        </w:rPr>
      </w:pPr>
    </w:p>
    <w:p w14:paraId="110C4E7D" w14:textId="5D14883F" w:rsidR="00635B0E" w:rsidRPr="008D13A7" w:rsidRDefault="004019C3" w:rsidP="004019C3">
      <w:pPr>
        <w:numPr>
          <w:ilvl w:val="1"/>
          <w:numId w:val="31"/>
        </w:numPr>
        <w:rPr>
          <w:rFonts w:asciiTheme="minorHAnsi" w:hAnsiTheme="minorHAnsi" w:cstheme="minorHAnsi"/>
        </w:rPr>
      </w:pPr>
      <w:r>
        <w:rPr>
          <w:rFonts w:asciiTheme="minorHAnsi" w:hAnsiTheme="minorHAnsi" w:cstheme="minorHAnsi"/>
        </w:rPr>
        <w:t>Perform c</w:t>
      </w:r>
      <w:r w:rsidR="00635B0E" w:rsidRPr="008D13A7">
        <w:rPr>
          <w:rFonts w:asciiTheme="minorHAnsi" w:hAnsiTheme="minorHAnsi" w:cstheme="minorHAnsi"/>
        </w:rPr>
        <w:t>ardiac optical mapping</w:t>
      </w:r>
      <w:r>
        <w:rPr>
          <w:rFonts w:asciiTheme="minorHAnsi" w:hAnsiTheme="minorHAnsi" w:cstheme="minorHAnsi"/>
        </w:rPr>
        <w:t xml:space="preserve"> using one of</w:t>
      </w:r>
      <w:r w:rsidR="00635B0E" w:rsidRPr="008D13A7">
        <w:rPr>
          <w:rFonts w:asciiTheme="minorHAnsi" w:hAnsiTheme="minorHAnsi" w:cstheme="minorHAnsi"/>
        </w:rPr>
        <w:t xml:space="preserve"> a wide range of experimental models including intact and isolated whole hearts</w:t>
      </w:r>
      <w:r w:rsidR="00E16A24"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10.3791/56478","author":[{"dropping-particle":"","family":"Ihara","given":"Kensuke","non-dropping-particle":"","parse-names":false,"suffix":""},{"dropping-particle":"","family":"Sugiyama","given":"Koji","non-dropping-particle":"","parse-names":false,"suffix":""},{"dropping-particle":"","family":"Takahashi","given":"Kentaro","non-dropping-particle":"","parse-names":false,"suffix":""},{"dropping-particle":"","family":"Yamazoe","given":"Masahiro","non-dropping-particle":"","parse-names":false,"suffix":""},{"dropping-particle":"","family":"Sasano","given":"Tetsuo","non-dropping-particle":"","parse-names":false,"suffix":""},{"dropping-particle":"","family":"Furukawa","given":"Tetsushi","non-dropping-particle":"","parse-names":false,"suffix":""}],"container-title":"Journal of Visualized Experiments","id":"ITEM-1","issue":"February","issued":{"date-parts":[["2018"]]},"page":"e56478","title":"Electrophysiological Assessment of Murine Atria with High-Resolution Optical Mapping","type":"article-journal","volume":"132"},"uris":["http://www.mendeley.com/documents/?uuid=7a12f8e2-6bfb-4515-86f3-5726ffd42cb0"]},{"id":"ITEM-2","itemData":{"DOI":"10.3389/fphys.2018.00016","ISSN":"1664-042X","PMID":"29410631","author":[{"dropping-particle":"","family":"Winter","given":"James","non-dropping-particle":"","parse-names":false,"suffix":""},{"dropping-particle":"","family":"Bishop","given":"Martin","non-dropping-particle":"","parse-names":false,"suffix":""},{"dropping-particle":"","family":"Wilder","given":"Catherine","non-dropping-particle":"","parse-names":false,"suffix":""},{"dropping-particle":"","family":"O'Shea","given":"Christopher","non-dropping-particle":"","parse-names":false,"suffix":""},{"dropping-particle":"","family":"Pavlovic","given":"Davor","non-dropping-particle":"","parse-names":false,"suffix":""},{"dropping-particle":"","family":"Shattock","given":"Michael J.","non-dropping-particle":"","parse-names":false,"suffix":""}],"container-title":"Frontiers in Physiology","id":"ITEM-2","issue":"January","issued":{"date-parts":[["2018"]]},"page":"1-12","title":"Sympathetic nervous regulation of cardiac alternans in the intact heart","type":"article-journal","volume":"9"},"uris":["http://www.mendeley.com/documents/?uuid=d5b3d331-be75-4c71-ac98-4645a284b094"]}],"mendeley":{"formattedCitation":"&lt;sup&gt;6,18&lt;/sup&gt;","plainTextFormattedCitation":"6,18","previouslyFormattedCitation":"&lt;sup&gt;6,18&lt;/sup&gt;"},"properties":{"noteIndex":0},"schema":"https://github.com/citation-style-language/schema/raw/master/csl-citation.json"}</w:instrText>
      </w:r>
      <w:r w:rsidR="00E16A24"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6,18</w:t>
      </w:r>
      <w:r w:rsidR="00E16A24" w:rsidRPr="008D13A7">
        <w:rPr>
          <w:rFonts w:asciiTheme="minorHAnsi" w:hAnsiTheme="minorHAnsi" w:cstheme="minorHAnsi"/>
        </w:rPr>
        <w:fldChar w:fldCharType="end"/>
      </w:r>
      <w:r w:rsidR="00635B0E" w:rsidRPr="008D13A7">
        <w:rPr>
          <w:rFonts w:asciiTheme="minorHAnsi" w:hAnsiTheme="minorHAnsi" w:cstheme="minorHAnsi"/>
        </w:rPr>
        <w:t>, isolated atria</w:t>
      </w:r>
      <w:r w:rsidR="00E16A24"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{"citationItems":[{"id":"ITEM-1","itemData":{"DOI":"10.1016/j.pbiomolbio.2014.07.012","ISBN":"1873-1732 (Electronic)\\r0079-6107 (Linking)","ISSN":"00796107","PMID":"25130572","abstract":"We developed and validated a new optical mapping system for quantification of electrical activation and repolarisation in murine atria. The system makes use of a novel 2nd generation complementary metal-oxide-semiconductor (CMOS) camera with deliberate oversampling to allow both assessment of electrical activation with high spatial and temporal resolution (128??2048 pixels) and reliable assessment of atrial murine repolarisation using post-processing of signals. Optical recordings were taken from isolated, superfused and electrically stimulated murine left atria. The system reliably describes activation sequences, identifies areas of functional block, and allows quantification of conduction velocities and vectors. Furthermore, the system records murine atrial action potentials with comparable duration to both monophasic and transmembrane action potentials in murine atria.","author":[{"dropping-particle":"","family":"Yu","given":"Ting Yue","non-dropping-particle":"","parse-names":false,"suffix":""},{"dropping-particle":"","family":"Syeda","given":"Fahima","non-dropping-particle":"","parse-names":false,"suffix":""},{"dropping-particle":"","family":"Holmes","given":"Andrew P.","non-dropping-particle":"","parse-names":false,"suffix":""},{"dropping-particle":"","family":"Osborne","given":"Benjamin","non-dropping-particle":"","parse-names":false,"suffix":""},{"dropping-particle":"","family":"Dehghani","given":"Hamid","non-dropping-particle":"","parse-names":false,"suffix":""},{"dropping-particle":"","family":"Brain","given":"Keith L.","non-dropping-particle":"","parse-names":false,"suffix":""},{"dropping-particle":"","family":"Kirchhof","given":"Paulus","non-dropping-particle":"","parse-names":false,"suffix":""},{"dropping-particle":"","family":"Fabritz","given":"Larissa","non-dropping-particle":"","parse-names":false,"suffix":""}],"container-title":"Progress in Biophysics and Molecular Biology","id":"ITEM-1","issue":"2-3","issued":{"date-parts":[["2014"]]},"page":"340-348","publisher":"Elsevier Ltd","title":"An automated system using spatial oversampling for optical mapping in murine atria. Development and validation with monophasic and transmembrane action potentials","type":"article-journal","volume":"115"},"uris":["http://www.mendeley.com/documents/?uuid=3b8ff258-84b7-4b53-a634-f600f4692fce"]},{"id":"ITEM-2","itemData":{"DOI":"10.1371/journal.pone.0154077","ISSN":"1932-6203","PMID":"27149380","author":[{"dropping-particle":"","family":"Holmes","given":"Andrew P","non-dropping-particle":"","parse-names":false,"suffix":""},{"dropping-particle":"","family":"Yu","given":"Ting Y.","non-dropping-particle":"","parse-names":false,"suffix":""},{"dropping-particle":"","family":"Tull","given":"Samantha","non-dropping-particle":"","parse-names":false,"suffix":""},{"dropping-particle":"","family":"Syeda","given":"Fahima","non-dropping-particle":"","parse-names":false,"suffix":""},{"dropping-particle":"","family":"Kuhlmann","given":"Stefan M.","non-dropping-particle":"","parse-names":false,"suffix":""},{"dropping-particle":"","family":"O’Brien","given":"Sian-Marie","non-dropping-particle":"","parse-names":false,"suffix":""},{"dropping-particle":"","family":"Patel","given":"Pushpa","non-dropping-particle":"","parse-names":false,"suffix":""},{"dropping-particle":"","family":"Brain","given":"Keith L.","non-dropping-particle":"","parse-names":false,"suffix":""},{"dropping-particle":"","family":"Pavlovic","given":"Davor","non-dropping-particle":"","parse-names":false,"suffix":""},{"dropping-particle":"","family":"Brown","given":"Nigel A.","non-dropping-particle":"","parse-names":false,"suffix":""},{"dropping-particle":"","family":"Fabritz","given":"Larissa","non-dropping-particle":"","parse-names":false,"suffix":""},{"dropping-particle":"","family":"Kirchhof","given":"Paulus","non-dropping-particle":"","parse-names":false,"suffix":""}],"container-title":"Plos One","id":"ITEM-2","issue":"5","issued":{"date-parts":[["2016"]]},"page":"e0154077","title":"A Regional Reduction in Ito and IKACh in the Murine Posterior Left Atrial Myocardium Is Associated with Action Potential Prolongation and Increased Ectopic Activity","type":"article-journal","volume":"11"},"uris":["http://www.mendeley.com/documents/?uuid=fe5e2db4-55d4-34e6-83fd-7feda908e462"]}],"mendeley":{"formattedCitation":"&lt;sup&gt;14,19&lt;/sup&gt;","plainTextFormattedCitation":"14,19","previouslyFormattedCitation":"&lt;sup&gt;14,19&lt;/sup&gt;"},"properties":{"noteIndex":0},"schema":"https://github.com/citation-style-language/schema/raw/master/csl-citation.json"}</w:instrText>
      </w:r>
      <w:r w:rsidR="00E16A24"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14,19</w:t>
      </w:r>
      <w:r w:rsidR="00E16A24" w:rsidRPr="008D13A7">
        <w:rPr>
          <w:rFonts w:asciiTheme="minorHAnsi" w:hAnsiTheme="minorHAnsi" w:cstheme="minorHAnsi"/>
        </w:rPr>
        <w:fldChar w:fldCharType="end"/>
      </w:r>
      <w:r w:rsidR="00635B0E" w:rsidRPr="008D13A7">
        <w:rPr>
          <w:rFonts w:asciiTheme="minorHAnsi" w:hAnsiTheme="minorHAnsi" w:cstheme="minorHAnsi"/>
        </w:rPr>
        <w:t>, ventricular wedges</w:t>
      </w:r>
      <w:r w:rsidR="00E16A24"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{"citationItems":[{"id":"ITEM-1","itemData":{"DOI":"10.1161/CIRCEP.114.002065","ISBN":"1941-3084 (Electronic)\r1941-3084 (Linking)","ISSN":"19413084","PMID":"25673629","author":[{"dropping-particle":"","family":"Lang","given":"Di","non-dropping-particle":"","parse-names":false,"suffix":""},{"dropping-particle":"","family":"Holzem","given":"Katherine","non-dropping-particle":"","parse-names":false,"suffix":""},{"dropping-particle":"","family":"Kang","given":"Chaoyi","non-dropping-particle":"","parse-names":false,"suffix":""},{"dropping-particle":"","family":"Xiao","given":"Mengqian","non-dropping-particle":"","parse-names":false,"suffix":""},{"dropping-particle":"","family":"Hwang","given":"Hye Jin","non-dropping-particle":"","parse-names":false,"suffix":""},{"dropping-particle":"","family":"Ewald","given":"Gregory A.","non-dropping-particle":"","parse-names":false,"suffix":""},{"dropping-particle":"","family":"Yamada","given":"Kathryn A.","non-dropping-particle":"","parse-names":false,"suffix":""},{"dropping-particle":"","family":"Efimov","given":"Igor R.","non-dropping-particle":"","parse-names":false,"suffix":""}],"container-title":"Circulation: Arrhythmia and Electrophysiology","id":"ITEM-1","issue":"2","issued":{"date-parts":[["2015"]]},"page":"409-419","title":"Arrhythmogenic remodeling of β&lt;inf&gt;2&lt;/inf&gt; versus β&lt;inf&gt;1&lt;/inf&gt; adrenergic signaling in the human failing heart","type":"article-journal","volume":"8"},"uris":["http://www.mendeley.com/documents/?uuid=a318a4e9-023e-4a1c-a474-f9d5993e7d8d"]}],"mendeley":{"formattedCitation":"&lt;sup&gt;20&lt;/sup&gt;","plainTextFormattedCitation":"20","previouslyFormattedCitation":"&lt;sup&gt;20&lt;/sup&gt;"},"properties":{"noteIndex":0},"schema":"https://github.com/citation-style-language/schema/raw/master/csl-citation.json"}</w:instrText>
      </w:r>
      <w:r w:rsidR="00E16A24"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20</w:t>
      </w:r>
      <w:r w:rsidR="00E16A24" w:rsidRPr="008D13A7">
        <w:rPr>
          <w:rFonts w:asciiTheme="minorHAnsi" w:hAnsiTheme="minorHAnsi" w:cstheme="minorHAnsi"/>
        </w:rPr>
        <w:fldChar w:fldCharType="end"/>
      </w:r>
      <w:r w:rsidR="00635B0E" w:rsidRPr="008D13A7">
        <w:rPr>
          <w:rFonts w:asciiTheme="minorHAnsi" w:hAnsiTheme="minorHAnsi" w:cstheme="minorHAnsi"/>
        </w:rPr>
        <w:t>, cardiac slices</w:t>
      </w:r>
      <w:r w:rsidR="00E16A24"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{"citationItems":[{"id":"ITEM-1","itemData":{"DOI":"10.1038/srep28798","ISBN":"2045-2322 (Electronic)\\r2045-2322 (Linking)","ISSN":"20452322","PMID":"27356882","abstract":"Translation of novel therapies from bench to bedside is hampered by profound disparities between animal and human genetics and physiology. The ability to test for efficacy and cardiotoxicity in a clinically relevant human model system would enable more rapid therapy development. We have developed a preclinical platform for validation of new therapies in human heart tissue using organotypic slices isolated from donor and end-stage failing hearts. A major advantage of the slices when compared with human iPS-derived cardiomyocytes is that native tissue architecture and extracellular matrix are preserved, thereby allowing investigation of multi-cellular physiology in normal or diseased myocardium. To validate this model, we used optical mapping of transmembrane potential and calcium transients. We found that normal human electrophysiology is preserved in slice preparations when compared with intact hearts, including slices obtained from the region of the sinus node. Physiology is maintained in slices during culture, enabling testing the acute and chronic effects of pharmacological, gene, cell, optogenetic, device, and other therapies. This methodology offers a powerful high-throughput platform for assessing the physiological response of the human heart to disease and novel putative therapies.","author":[{"dropping-particle":"","family":"Kang","given":"C.","non-dropping-particle":"","parse-names":false,"suffix":""},{"dropping-particle":"","family":"Qiao","given":"Y.","non-dropping-particle":"","parse-names":false,"suffix":""},{"dropping-particle":"","family":"Li","given":"G.","non-dropping-particle":"","parse-names":false,"suffix":""},{"dropping-particle":"","family":"Baechle","given":"K.","non-dropping-particle":"","parse-names":false,"suffix":""},{"dropping-particle":"","family":"Camelliti","given":"P.","non-dropping-particle":"","parse-names":false,"suffix":""},{"dropping-particle":"","family":"Rentschler","given":"S.","non-dropping-particle":"","parse-names":false,"suffix":""},{"dropping-particle":"","family":"Efimov","given":"I. R.","non-dropping-particle":"","parse-names":false,"suffix":""}],"container-title":"Scientific Reports","id":"ITEM-1","issue":"February","issued":{"date-parts":[["2016"]]},"page":"1-13","title":"Human Organotypic Cultured Cardiac Slices: New Platform For High Throughput Preclinical Human Trials","type":"article-journal","volume":"6"},"uris":["http://www.mendeley.com/documents/?uuid=18ffe05d-13d0-4ff1-9cfe-098067fc8172"]},{"id":"ITEM-2","itemData":{"DOI":"10.1113/JP276239","ISSN":"00223751","PMID":"29928770","abstract":"Transmural and regional gradients in membrane potential and Ca2+ transient in the murine heart are largely unexplored. Here, we developed and validated a robust approach which combines transverse ultra-thin cardiac slices and high resolution optical mapping to enable systematic analysis of transmural and regional gradients in transmembrane potential (Vm) and intracellular Ca2+ transient (CaT) across the entire murine ventricles. The voltage dye RH237 or Ca2+ dye Rhod-2 AM were loaded through the coronary circulation using a Langendorff perfusion system. Short-axis slices (300 μm thick) were prepared from the entire ventricles (from the apex to the base) by using a high-precision vibratome. Action potentials (APs) and CaTs were recorded with optical mapping during steady-state baseline and rapid pacing. Significant transmural gradients in Vm and CaT were observed in the left ventricle, with longer AP duration (APD50 and APD75 ) and CaT duration (CaTD50 and CaTD75 ) in the endocardium compared with that in the epicardium. No significant regional gradients were observed along the apico-basal axis of the left ventricle. Interventricular gradients were detected with significantly shorter APD50 , APD75 and CaTD50 in the right ventricle compared with LV and ventricular septum. During rapid pacing, AP and CaT alternans were observed in most ventricular regions, with significantly greater incidence in the endocardium in comparison with epicardium. In conclusion, these observations demonstrate the feasibility of our new approach to cardiac slicing for systematic analysis of intrinsic transmural and regional gradients in Vim and CaT in murine ventricular tissue. This article is protected by copyright. All rights reserved.","author":[{"dropping-particle":"","family":"Wen","given":"Q.","non-dropping-particle":"","parse-names":false,"suffix":""},{"dropping-particle":"","family":"Gandhi","given":"K.","non-dropping-particle":"","parse-names":false,"suffix":""},{"dropping-particle":"","family":"Capel","given":"Rebecca A.","non-dropping-particle":"","parse-names":false,"suffix":""},{"dropping-particle":"","family":"Hao","given":"G.","non-dropping-particle":"","parse-names":false,"suffix":""},{"dropping-particle":"","family":"O'Shea","given":"C.","non-dropping-particle":"","parse-names":false,"suffix":""},{"dropping-particle":"","family":"Neagu","given":"G.","non-dropping-particle":"","parse-names":false,"suffix":""},{"dropping-particle":"","family":"Pearcey","given":"S.","non-dropping-particle":"","parse-names":false,"suffix":""},{"dropping-particle":"","family":"Pavlovic","given":"D.","non-dropping-particle":"","parse-names":false,"suffix":""},{"dropping-particle":"","family":"Terrar","given":"Derek A.","non-dropping-particle":"","parse-names":false,"suffix":""},{"dropping-particle":"","family":"Wu","given":"J.","non-dropping-particle":"","parse-names":false,"suffix":""},{"dropping-particle":"","family":"Faggian","given":"G.","non-dropping-particle":"","parse-names":false,"suffix":""},{"dropping-particle":"","family":"Camelliti","given":"Patrizia","non-dropping-particle":"","parse-names":false,"suffix":""},{"dropping-particle":"","family":"Lei","given":"M.","non-dropping-particle":"","parse-names":false,"suffix":""}],"container-title":"The Journal of Physiology","id":"ITEM-2","issue":"17","issued":{"date-parts":[["2018"]]},"page":"3951–3965","title":"Transverse cardiac slicing and optical imaging for analysis of transmural gradients in membrane potential and Ca2+ transients in murine heart","type":"article-journal","volume":"596"},"uris":["http://www.mendeley.com/documents/?uuid=30f681df-14a7-4cd0-bdf9-33f905a49439"]}],"mendeley":{"formattedCitation":"&lt;sup&gt;21,22&lt;/sup&gt;","plainTextFormattedCitation":"21,22","previouslyFormattedCitation":"&lt;sup&gt;21,22&lt;/sup&gt;"},"properties":{"noteIndex":0},"schema":"https://github.com/citation-style-language/schema/raw/master/csl-citation.json"}</w:instrText>
      </w:r>
      <w:r w:rsidR="00E16A24"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21,22</w:t>
      </w:r>
      <w:r w:rsidR="00E16A24" w:rsidRPr="008D13A7">
        <w:rPr>
          <w:rFonts w:asciiTheme="minorHAnsi" w:hAnsiTheme="minorHAnsi" w:cstheme="minorHAnsi"/>
        </w:rPr>
        <w:fldChar w:fldCharType="end"/>
      </w:r>
      <w:r w:rsidR="00315469">
        <w:rPr>
          <w:rFonts w:asciiTheme="minorHAnsi" w:hAnsiTheme="minorHAnsi" w:cstheme="minorHAnsi"/>
        </w:rPr>
        <w:t>,</w:t>
      </w:r>
      <w:r w:rsidR="00635B0E" w:rsidRPr="008D13A7">
        <w:rPr>
          <w:rFonts w:asciiTheme="minorHAnsi" w:hAnsiTheme="minorHAnsi" w:cstheme="minorHAnsi"/>
        </w:rPr>
        <w:t xml:space="preserve"> and cellular monolayers</w:t>
      </w:r>
      <w:r w:rsidR="00C8538B"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{"citationItems":[{"id":"ITEM-1","itemData":{"DOI":"10.1016/j.yjmcc.2018.05.002","ISBN":"4153539279","ISSN":"10958584","PMID":"29746849","abstract":"Fibrillation is the most common arrhythmia observed in clinical practice. Understanding of the mechanisms underlying its initiation and maintenance remains incomplete. Functional re-entries are potential drivers of the arrhythmia. Two main concepts are still debated, the “leading circle” and the “spiral wave or rotor” theories. The homogeneous subclone of the HL1 atrial-derived cardiomyocyte cell line, HL1-6, spontaneously exhibits re-entry on a microscopic scale due to its slow conduction velocity and the presence of triggers, making it possible to examine re-entry at the cellular level. We therefore investigated the re-entry cores in cell monolayers through the use of fluorescence optical mapping at high spatiotemporal resolution in order to obtain insights into the mechanisms of re-entry. Re-entries in HL1-6 myocytes required at least two triggers and a minimum colony area to initiate (3.5 to 6.4 mm2). After electrical activity was completely stopped and re-started by varying the extracellular K+concentration, re-entries never returned to the same location while 35% of triggers re-appeared at the same position. A conduction delay algorithm also allows visualisation of the core of the re-entries. This work has revealed that the core of re-entries is conduction blocks constituted by lines and/or groups of cells rather than the round area assumed by the other concepts of functional re-entry. This highlights the importance of experimentation at the microscopic level in the study of re-entry mechanisms.","author":[{"dropping-particle":"","family":"Houston","given":"Charles","non-dropping-particle":"","parse-names":false,"suffix":""},{"dropping-particle":"","family":"Tzortzis","given":"Konstantinos N.","non-dropping-particle":"","parse-names":false,"suffix":""},{"dropping-particle":"","family":"Roney","given":"Caroline","non-dropping-particle":"","parse-names":false,"suffix":""},{"dropping-particle":"","family":"Saglietto","given":"Andrea","non-dropping-particle":"","parse-names":false,"suffix":""},{"dropping-particle":"","family":"Pitcher","given":"David S.","non-dropping-particle":"","parse-names":false,"suffix":""},{"dropping-particle":"","family":"Cantwell","given":"Chris D.","non-dropping-particle":"","parse-names":false,"suffix":""},{"dropping-particle":"","family":"Chowdhury","given":"Rasheda A.","non-dropping-particle":"","parse-names":false,"suffix":""},{"dropping-particle":"","family":"Ng","given":"Fu Siong","non-dropping-particle":"","parse-names":false,"suffix":""},{"dropping-particle":"","family":"Peters","given":"Nicholas S.","non-dropping-particle":"","parse-names":false,"suffix":""},{"dropping-particle":"","family":"Dupont","given":"Emmanuel","non-dropping-particle":"","parse-names":false,"suffix":""}],"container-title":"Journal of Molecular and Cellular Cardiology","id":"ITEM-1","issue":"April","issued":{"date-parts":[["2018"]]},"page":"155-164","publisher":"Elsevier","title":"Characterisation of re-entrant circuit (or rotational activity) in vitro using the HL1-6 myocyte cell line","type":"article-journal","volume":"119"},"uris":["http://www.mendeley.com/documents/?uuid=17baeb62-1136-41cb-a134-8729fdcaba6b"]}],"mendeley":{"formattedCitation":"&lt;sup&gt;23&lt;/sup&gt;","plainTextFormattedCitation":"23","previouslyFormattedCitation":"&lt;sup&gt;23&lt;/sup&gt;"},"properties":{"noteIndex":0},"schema":"https://github.com/citation-style-language/schema/raw/master/csl-citation.json"}</w:instrText>
      </w:r>
      <w:r w:rsidR="00C8538B"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23</w:t>
      </w:r>
      <w:r w:rsidR="00C8538B" w:rsidRPr="008D13A7">
        <w:rPr>
          <w:rFonts w:asciiTheme="minorHAnsi" w:hAnsiTheme="minorHAnsi" w:cstheme="minorHAnsi"/>
        </w:rPr>
        <w:fldChar w:fldCharType="end"/>
      </w:r>
      <w:r w:rsidR="00635B0E" w:rsidRPr="008D13A7">
        <w:rPr>
          <w:rFonts w:asciiTheme="minorHAnsi" w:hAnsiTheme="minorHAnsi" w:cstheme="minorHAnsi"/>
        </w:rPr>
        <w:t xml:space="preserve">. See associated references for experimental designs to collect raw optical mapping data from these preparations. </w:t>
      </w:r>
      <w:bookmarkStart w:id="3" w:name="_Hlk1569277"/>
      <w:r w:rsidR="00C34102" w:rsidRPr="008D13A7">
        <w:rPr>
          <w:rFonts w:asciiTheme="minorHAnsi" w:hAnsiTheme="minorHAnsi" w:cstheme="minorHAnsi"/>
        </w:rPr>
        <w:t xml:space="preserve">Provided </w:t>
      </w:r>
      <w:r w:rsidR="00853FD1" w:rsidRPr="008D13A7">
        <w:rPr>
          <w:rFonts w:asciiTheme="minorHAnsi" w:hAnsiTheme="minorHAnsi" w:cstheme="minorHAnsi"/>
        </w:rPr>
        <w:t xml:space="preserve">that data obtained can be </w:t>
      </w:r>
      <w:r w:rsidR="007B6D88" w:rsidRPr="008D13A7">
        <w:rPr>
          <w:rFonts w:asciiTheme="minorHAnsi" w:hAnsiTheme="minorHAnsi" w:cstheme="minorHAnsi"/>
        </w:rPr>
        <w:t>converted to</w:t>
      </w:r>
      <w:r w:rsidR="00853FD1" w:rsidRPr="008D13A7">
        <w:rPr>
          <w:rFonts w:asciiTheme="minorHAnsi" w:hAnsiTheme="minorHAnsi" w:cstheme="minorHAnsi"/>
        </w:rPr>
        <w:t xml:space="preserve"> a tiff stack or </w:t>
      </w:r>
      <w:r w:rsidR="007B6D88" w:rsidRPr="008D13A7">
        <w:rPr>
          <w:rFonts w:asciiTheme="minorHAnsi" w:hAnsiTheme="minorHAnsi" w:cstheme="minorHAnsi"/>
        </w:rPr>
        <w:t>saved in a</w:t>
      </w:r>
      <w:r w:rsidR="00853FD1" w:rsidRPr="008D13A7">
        <w:rPr>
          <w:rFonts w:asciiTheme="minorHAnsi" w:hAnsiTheme="minorHAnsi" w:cstheme="minorHAnsi"/>
        </w:rPr>
        <w:t xml:space="preserve"> .MAT file</w:t>
      </w:r>
      <w:r w:rsidR="00C34102" w:rsidRPr="008D13A7">
        <w:rPr>
          <w:rFonts w:asciiTheme="minorHAnsi" w:hAnsiTheme="minorHAnsi" w:cstheme="minorHAnsi"/>
        </w:rPr>
        <w:t>,</w:t>
      </w:r>
      <w:r w:rsidR="00853FD1" w:rsidRPr="008D13A7">
        <w:rPr>
          <w:rFonts w:asciiTheme="minorHAnsi" w:hAnsiTheme="minorHAnsi" w:cstheme="minorHAnsi"/>
        </w:rPr>
        <w:t xml:space="preserve"> it </w:t>
      </w:r>
      <w:r w:rsidR="005F4962" w:rsidRPr="008D13A7">
        <w:rPr>
          <w:rFonts w:asciiTheme="minorHAnsi" w:hAnsiTheme="minorHAnsi" w:cstheme="minorHAnsi"/>
        </w:rPr>
        <w:t>should be</w:t>
      </w:r>
      <w:r w:rsidR="00853FD1" w:rsidRPr="008D13A7">
        <w:rPr>
          <w:rFonts w:asciiTheme="minorHAnsi" w:hAnsiTheme="minorHAnsi" w:cstheme="minorHAnsi"/>
        </w:rPr>
        <w:t xml:space="preserve"> </w:t>
      </w:r>
      <w:r w:rsidR="005F4962" w:rsidRPr="008D13A7">
        <w:rPr>
          <w:rFonts w:asciiTheme="minorHAnsi" w:hAnsiTheme="minorHAnsi" w:cstheme="minorHAnsi"/>
        </w:rPr>
        <w:t>analyzable</w:t>
      </w:r>
      <w:r w:rsidR="00853FD1" w:rsidRPr="008D13A7">
        <w:rPr>
          <w:rFonts w:asciiTheme="minorHAnsi" w:hAnsiTheme="minorHAnsi" w:cstheme="minorHAnsi"/>
        </w:rPr>
        <w:t xml:space="preserve"> using ElectroMap.</w:t>
      </w:r>
      <w:r w:rsidR="005F4962" w:rsidRPr="008D13A7">
        <w:rPr>
          <w:rFonts w:asciiTheme="minorHAnsi" w:hAnsiTheme="minorHAnsi" w:cstheme="minorHAnsi"/>
        </w:rPr>
        <w:t xml:space="preserve"> This includes data of varying dimensions (square/rectangular</w:t>
      </w:r>
      <w:r w:rsidR="006E6C41">
        <w:rPr>
          <w:rFonts w:asciiTheme="minorHAnsi" w:hAnsiTheme="minorHAnsi" w:cstheme="minorHAnsi"/>
        </w:rPr>
        <w:t>)</w:t>
      </w:r>
      <w:r w:rsidR="005F4962" w:rsidRPr="008D13A7">
        <w:rPr>
          <w:rFonts w:asciiTheme="minorHAnsi" w:hAnsiTheme="minorHAnsi" w:cstheme="minorHAnsi"/>
        </w:rPr>
        <w:t xml:space="preserve"> and resolutions (maximum tested</w:t>
      </w:r>
      <w:r w:rsidR="0054052F" w:rsidRPr="008D13A7">
        <w:rPr>
          <w:rFonts w:asciiTheme="minorHAnsi" w:hAnsiTheme="minorHAnsi" w:cstheme="minorHAnsi"/>
        </w:rPr>
        <w:t xml:space="preserve"> currently</w:t>
      </w:r>
      <w:r w:rsidR="005F4962" w:rsidRPr="008D13A7">
        <w:rPr>
          <w:rFonts w:asciiTheme="minorHAnsi" w:hAnsiTheme="minorHAnsi" w:cstheme="minorHAnsi"/>
        </w:rPr>
        <w:t xml:space="preserve"> 20</w:t>
      </w:r>
      <w:r w:rsidR="00C436F9" w:rsidRPr="008D13A7">
        <w:rPr>
          <w:rFonts w:asciiTheme="minorHAnsi" w:hAnsiTheme="minorHAnsi" w:cstheme="minorHAnsi"/>
        </w:rPr>
        <w:t>48</w:t>
      </w:r>
      <w:r>
        <w:rPr>
          <w:rFonts w:asciiTheme="minorHAnsi" w:hAnsiTheme="minorHAnsi" w:cstheme="minorHAnsi"/>
        </w:rPr>
        <w:t xml:space="preserve"> pixels </w:t>
      </w:r>
      <w:r w:rsidR="005F4962" w:rsidRPr="008D13A7">
        <w:rPr>
          <w:rFonts w:asciiTheme="minorHAnsi" w:hAnsiTheme="minorHAnsi" w:cstheme="minorHAnsi"/>
        </w:rPr>
        <w:t>x</w:t>
      </w:r>
      <w:r>
        <w:rPr>
          <w:rFonts w:asciiTheme="minorHAnsi" w:hAnsiTheme="minorHAnsi" w:cstheme="minorHAnsi"/>
        </w:rPr>
        <w:t xml:space="preserve"> </w:t>
      </w:r>
      <w:r w:rsidR="005F4962" w:rsidRPr="008D13A7">
        <w:rPr>
          <w:rFonts w:asciiTheme="minorHAnsi" w:hAnsiTheme="minorHAnsi" w:cstheme="minorHAnsi"/>
        </w:rPr>
        <w:t>2048 pixels</w:t>
      </w:r>
      <w:r w:rsidR="006E6C41">
        <w:rPr>
          <w:rFonts w:asciiTheme="minorHAnsi" w:hAnsiTheme="minorHAnsi" w:cstheme="minorHAnsi"/>
        </w:rPr>
        <w:t>)</w:t>
      </w:r>
      <w:r w:rsidR="005F4962" w:rsidRPr="008D13A7">
        <w:rPr>
          <w:rFonts w:asciiTheme="minorHAnsi" w:hAnsiTheme="minorHAnsi" w:cstheme="minorHAnsi"/>
        </w:rPr>
        <w:t>.</w:t>
      </w:r>
      <w:r w:rsidR="006E6C41">
        <w:rPr>
          <w:rFonts w:asciiTheme="minorHAnsi" w:hAnsiTheme="minorHAnsi" w:cstheme="minorHAnsi"/>
        </w:rPr>
        <w:t xml:space="preserve">    </w:t>
      </w:r>
      <w:bookmarkEnd w:id="3"/>
    </w:p>
    <w:p w14:paraId="2C227C78" w14:textId="77777777" w:rsidR="00635B0E" w:rsidRPr="008D13A7" w:rsidRDefault="00635B0E" w:rsidP="004019C3">
      <w:pPr>
        <w:rPr>
          <w:rFonts w:asciiTheme="minorHAnsi" w:hAnsiTheme="minorHAnsi" w:cstheme="minorHAnsi"/>
          <w:b/>
        </w:rPr>
      </w:pPr>
    </w:p>
    <w:p w14:paraId="202BD96B" w14:textId="14309922" w:rsidR="00635B0E" w:rsidRPr="008D13A7" w:rsidRDefault="00635B0E" w:rsidP="004019C3">
      <w:pPr>
        <w:numPr>
          <w:ilvl w:val="0"/>
          <w:numId w:val="31"/>
        </w:numPr>
        <w:rPr>
          <w:rFonts w:asciiTheme="minorHAnsi" w:hAnsiTheme="minorHAnsi" w:cstheme="minorHAnsi"/>
          <w:b/>
        </w:rPr>
      </w:pPr>
      <w:r w:rsidRPr="008D13A7">
        <w:rPr>
          <w:rFonts w:asciiTheme="minorHAnsi" w:hAnsiTheme="minorHAnsi" w:cstheme="minorHAnsi"/>
          <w:b/>
          <w:highlight w:val="yellow"/>
        </w:rPr>
        <w:t xml:space="preserve">Software </w:t>
      </w:r>
      <w:r w:rsidR="004019C3">
        <w:rPr>
          <w:rFonts w:asciiTheme="minorHAnsi" w:hAnsiTheme="minorHAnsi" w:cstheme="minorHAnsi"/>
          <w:b/>
          <w:highlight w:val="yellow"/>
        </w:rPr>
        <w:t>i</w:t>
      </w:r>
      <w:r w:rsidRPr="008D13A7">
        <w:rPr>
          <w:rFonts w:asciiTheme="minorHAnsi" w:hAnsiTheme="minorHAnsi" w:cstheme="minorHAnsi"/>
          <w:b/>
          <w:highlight w:val="yellow"/>
        </w:rPr>
        <w:t>nstallation and start-up</w:t>
      </w:r>
    </w:p>
    <w:p w14:paraId="1043E478" w14:textId="77777777" w:rsidR="00635B0E" w:rsidRPr="008D13A7" w:rsidRDefault="00635B0E" w:rsidP="004019C3">
      <w:pPr>
        <w:ind w:left="720"/>
        <w:rPr>
          <w:rFonts w:asciiTheme="minorHAnsi" w:hAnsiTheme="minorHAnsi" w:cstheme="minorHAnsi"/>
        </w:rPr>
      </w:pPr>
    </w:p>
    <w:p w14:paraId="4D40A6B3" w14:textId="742DE4DC" w:rsidR="00635B0E" w:rsidRPr="008D13A7" w:rsidRDefault="008D13A7" w:rsidP="004019C3">
      <w:pPr>
        <w:rPr>
          <w:rFonts w:asciiTheme="minorHAnsi" w:hAnsiTheme="minorHAnsi" w:cstheme="minorHAnsi"/>
        </w:rPr>
      </w:pPr>
      <w:r w:rsidRPr="008D13A7">
        <w:rPr>
          <w:rFonts w:asciiTheme="minorHAnsi" w:hAnsiTheme="minorHAnsi" w:cstheme="minorHAnsi"/>
        </w:rPr>
        <w:t xml:space="preserve">NOTE: </w:t>
      </w:r>
      <w:r w:rsidR="00635B0E" w:rsidRPr="008D13A7">
        <w:rPr>
          <w:rFonts w:asciiTheme="minorHAnsi" w:hAnsiTheme="minorHAnsi" w:cstheme="minorHAnsi"/>
        </w:rPr>
        <w:t xml:space="preserve">Below </w:t>
      </w:r>
      <w:r w:rsidR="00315469">
        <w:rPr>
          <w:rFonts w:asciiTheme="minorHAnsi" w:hAnsiTheme="minorHAnsi" w:cstheme="minorHAnsi"/>
        </w:rPr>
        <w:t xml:space="preserve">are </w:t>
      </w:r>
      <w:r w:rsidR="00635B0E" w:rsidRPr="008D13A7">
        <w:rPr>
          <w:rFonts w:asciiTheme="minorHAnsi" w:hAnsiTheme="minorHAnsi" w:cstheme="minorHAnsi"/>
        </w:rPr>
        <w:t>detailed the two methods for installing and running ElectroMap – either within MATLAB run from the source (.m</w:t>
      </w:r>
      <w:r w:rsidR="006E6C41">
        <w:rPr>
          <w:rFonts w:asciiTheme="minorHAnsi" w:hAnsiTheme="minorHAnsi" w:cstheme="minorHAnsi"/>
        </w:rPr>
        <w:t>)</w:t>
      </w:r>
      <w:r w:rsidR="00635B0E" w:rsidRPr="008D13A7">
        <w:rPr>
          <w:rFonts w:asciiTheme="minorHAnsi" w:hAnsiTheme="minorHAnsi" w:cstheme="minorHAnsi"/>
        </w:rPr>
        <w:t xml:space="preserve"> code or as a standalone executable file (.</w:t>
      </w:r>
      <w:proofErr w:type="spellStart"/>
      <w:r w:rsidR="00635B0E" w:rsidRPr="008D13A7">
        <w:rPr>
          <w:rFonts w:asciiTheme="minorHAnsi" w:hAnsiTheme="minorHAnsi" w:cstheme="minorHAnsi"/>
        </w:rPr>
        <w:t>exe</w:t>
      </w:r>
      <w:proofErr w:type="spellEnd"/>
      <w:r w:rsidR="00635B0E" w:rsidRPr="008D13A7">
        <w:rPr>
          <w:rFonts w:asciiTheme="minorHAnsi" w:hAnsiTheme="minorHAnsi" w:cstheme="minorHAnsi"/>
        </w:rPr>
        <w:t xml:space="preserve"> for windows</w:t>
      </w:r>
      <w:r w:rsidR="006E6C41">
        <w:rPr>
          <w:rFonts w:asciiTheme="minorHAnsi" w:hAnsiTheme="minorHAnsi" w:cstheme="minorHAnsi"/>
        </w:rPr>
        <w:t>)</w:t>
      </w:r>
      <w:r w:rsidR="00635B0E" w:rsidRPr="008D13A7">
        <w:rPr>
          <w:rFonts w:asciiTheme="minorHAnsi" w:hAnsiTheme="minorHAnsi" w:cstheme="minorHAnsi"/>
        </w:rPr>
        <w:t xml:space="preserve">. The final software and its functionality </w:t>
      </w:r>
      <w:r w:rsidR="00315469">
        <w:rPr>
          <w:rFonts w:asciiTheme="minorHAnsi" w:hAnsiTheme="minorHAnsi" w:cstheme="minorHAnsi"/>
        </w:rPr>
        <w:t>are</w:t>
      </w:r>
      <w:r w:rsidR="00315469" w:rsidRPr="008D13A7">
        <w:rPr>
          <w:rFonts w:asciiTheme="minorHAnsi" w:hAnsiTheme="minorHAnsi" w:cstheme="minorHAnsi"/>
        </w:rPr>
        <w:t xml:space="preserve"> </w:t>
      </w:r>
      <w:r w:rsidR="00635B0E" w:rsidRPr="008D13A7">
        <w:rPr>
          <w:rFonts w:asciiTheme="minorHAnsi" w:hAnsiTheme="minorHAnsi" w:cstheme="minorHAnsi"/>
        </w:rPr>
        <w:t>invariant between the two setup options (other than a few differences in directory navigation</w:t>
      </w:r>
      <w:r w:rsidR="006E6C41">
        <w:rPr>
          <w:rFonts w:asciiTheme="minorHAnsi" w:hAnsiTheme="minorHAnsi" w:cstheme="minorHAnsi"/>
        </w:rPr>
        <w:t>)</w:t>
      </w:r>
      <w:r w:rsidR="00635B0E" w:rsidRPr="008D13A7">
        <w:rPr>
          <w:rFonts w:asciiTheme="minorHAnsi" w:hAnsiTheme="minorHAnsi" w:cstheme="minorHAnsi"/>
        </w:rPr>
        <w:t xml:space="preserve">. Therefore, the main considerations for choosing version to install are access to MATLAB and required toolboxes and whether access to </w:t>
      </w:r>
      <w:r w:rsidR="001F0C08" w:rsidRPr="008D13A7">
        <w:rPr>
          <w:rFonts w:asciiTheme="minorHAnsi" w:hAnsiTheme="minorHAnsi" w:cstheme="minorHAnsi"/>
        </w:rPr>
        <w:t xml:space="preserve">source </w:t>
      </w:r>
      <w:r w:rsidR="00635B0E" w:rsidRPr="008D13A7">
        <w:rPr>
          <w:rFonts w:asciiTheme="minorHAnsi" w:hAnsiTheme="minorHAnsi" w:cstheme="minorHAnsi"/>
        </w:rPr>
        <w:t>code is desired.</w:t>
      </w:r>
      <w:r w:rsidR="006E6C41">
        <w:rPr>
          <w:rFonts w:asciiTheme="minorHAnsi" w:hAnsiTheme="minorHAnsi" w:cstheme="minorHAnsi"/>
        </w:rPr>
        <w:t xml:space="preserve"> </w:t>
      </w:r>
      <w:r w:rsidR="00635B0E" w:rsidRPr="008D13A7">
        <w:rPr>
          <w:rFonts w:asciiTheme="minorHAnsi" w:hAnsiTheme="minorHAnsi" w:cstheme="minorHAnsi"/>
        </w:rPr>
        <w:t xml:space="preserve">Where possible, it is recommended to use the MATLAB version for faster start up times, </w:t>
      </w:r>
      <w:r w:rsidR="005F4962" w:rsidRPr="008D13A7">
        <w:rPr>
          <w:rFonts w:asciiTheme="minorHAnsi" w:hAnsiTheme="minorHAnsi" w:cstheme="minorHAnsi"/>
        </w:rPr>
        <w:t xml:space="preserve">shorter </w:t>
      </w:r>
      <w:r w:rsidR="00635B0E" w:rsidRPr="008D13A7">
        <w:rPr>
          <w:rFonts w:asciiTheme="minorHAnsi" w:hAnsiTheme="minorHAnsi" w:cstheme="minorHAnsi"/>
        </w:rPr>
        <w:t xml:space="preserve">processing </w:t>
      </w:r>
      <w:r w:rsidR="005F4962" w:rsidRPr="008D13A7">
        <w:rPr>
          <w:rFonts w:asciiTheme="minorHAnsi" w:hAnsiTheme="minorHAnsi" w:cstheme="minorHAnsi"/>
        </w:rPr>
        <w:t>times</w:t>
      </w:r>
      <w:r w:rsidR="00315469">
        <w:rPr>
          <w:rFonts w:asciiTheme="minorHAnsi" w:hAnsiTheme="minorHAnsi" w:cstheme="minorHAnsi"/>
        </w:rPr>
        <w:t>,</w:t>
      </w:r>
      <w:r w:rsidR="00635B0E" w:rsidRPr="008D13A7">
        <w:rPr>
          <w:rFonts w:asciiTheme="minorHAnsi" w:hAnsiTheme="minorHAnsi" w:cstheme="minorHAnsi"/>
        </w:rPr>
        <w:t xml:space="preserve"> and </w:t>
      </w:r>
      <w:r w:rsidR="005F4962" w:rsidRPr="008D13A7">
        <w:rPr>
          <w:rFonts w:asciiTheme="minorHAnsi" w:hAnsiTheme="minorHAnsi" w:cstheme="minorHAnsi"/>
        </w:rPr>
        <w:t xml:space="preserve">easier </w:t>
      </w:r>
      <w:r w:rsidR="00635B0E" w:rsidRPr="008D13A7">
        <w:rPr>
          <w:rFonts w:asciiTheme="minorHAnsi" w:hAnsiTheme="minorHAnsi" w:cstheme="minorHAnsi"/>
        </w:rPr>
        <w:t xml:space="preserve">error reporting. </w:t>
      </w:r>
    </w:p>
    <w:p w14:paraId="024A2CCE" w14:textId="79A030AE" w:rsidR="00635B0E" w:rsidRPr="008D13A7" w:rsidRDefault="00635B0E" w:rsidP="004019C3">
      <w:pPr>
        <w:ind w:firstLine="720"/>
        <w:rPr>
          <w:rFonts w:asciiTheme="minorHAnsi" w:hAnsiTheme="minorHAnsi" w:cstheme="minorHAnsi"/>
        </w:rPr>
      </w:pPr>
    </w:p>
    <w:p w14:paraId="44481025" w14:textId="587E3631" w:rsidR="00635B0E" w:rsidRPr="004019C3" w:rsidRDefault="00635B0E" w:rsidP="004019C3">
      <w:pPr>
        <w:numPr>
          <w:ilvl w:val="1"/>
          <w:numId w:val="31"/>
        </w:numPr>
        <w:rPr>
          <w:rFonts w:asciiTheme="minorHAnsi" w:hAnsiTheme="minorHAnsi" w:cstheme="minorHAnsi"/>
          <w:b/>
          <w:highlight w:val="yellow"/>
        </w:rPr>
      </w:pPr>
      <w:r w:rsidRPr="004019C3">
        <w:rPr>
          <w:rFonts w:asciiTheme="minorHAnsi" w:hAnsiTheme="minorHAnsi" w:cstheme="minorHAnsi"/>
          <w:b/>
          <w:highlight w:val="yellow"/>
        </w:rPr>
        <w:t>Setup 1</w:t>
      </w:r>
      <w:r w:rsidR="004019C3" w:rsidRPr="004019C3">
        <w:rPr>
          <w:rFonts w:asciiTheme="minorHAnsi" w:hAnsiTheme="minorHAnsi" w:cstheme="minorHAnsi"/>
          <w:b/>
          <w:highlight w:val="yellow"/>
        </w:rPr>
        <w:t xml:space="preserve">: </w:t>
      </w:r>
      <w:r w:rsidR="00E9057C">
        <w:rPr>
          <w:rFonts w:asciiTheme="minorHAnsi" w:hAnsiTheme="minorHAnsi" w:cstheme="minorHAnsi"/>
          <w:b/>
          <w:highlight w:val="yellow"/>
        </w:rPr>
        <w:t>R</w:t>
      </w:r>
      <w:r w:rsidR="004019C3" w:rsidRPr="004019C3">
        <w:rPr>
          <w:rFonts w:asciiTheme="minorHAnsi" w:hAnsiTheme="minorHAnsi" w:cstheme="minorHAnsi"/>
          <w:b/>
          <w:highlight w:val="yellow"/>
        </w:rPr>
        <w:t xml:space="preserve">unning </w:t>
      </w:r>
      <w:proofErr w:type="spellStart"/>
      <w:r w:rsidR="004019C3" w:rsidRPr="004019C3">
        <w:rPr>
          <w:rFonts w:asciiTheme="minorHAnsi" w:hAnsiTheme="minorHAnsi" w:cstheme="minorHAnsi"/>
          <w:b/>
          <w:highlight w:val="yellow"/>
        </w:rPr>
        <w:t>electromap</w:t>
      </w:r>
      <w:proofErr w:type="spellEnd"/>
      <w:r w:rsidR="004019C3" w:rsidRPr="004019C3">
        <w:rPr>
          <w:rFonts w:asciiTheme="minorHAnsi" w:hAnsiTheme="minorHAnsi" w:cstheme="minorHAnsi"/>
          <w:b/>
          <w:highlight w:val="yellow"/>
        </w:rPr>
        <w:t xml:space="preserve"> w</w:t>
      </w:r>
      <w:r w:rsidRPr="004019C3">
        <w:rPr>
          <w:rFonts w:asciiTheme="minorHAnsi" w:hAnsiTheme="minorHAnsi" w:cstheme="minorHAnsi"/>
          <w:b/>
          <w:highlight w:val="yellow"/>
        </w:rPr>
        <w:t>ithin MATLAB</w:t>
      </w:r>
    </w:p>
    <w:p w14:paraId="6C126FC9" w14:textId="77777777" w:rsidR="008D13A7" w:rsidRPr="008D13A7" w:rsidRDefault="008D13A7" w:rsidP="004019C3">
      <w:pPr>
        <w:rPr>
          <w:rFonts w:asciiTheme="minorHAnsi" w:hAnsiTheme="minorHAnsi" w:cstheme="minorHAnsi"/>
          <w:u w:val="single"/>
        </w:rPr>
      </w:pPr>
    </w:p>
    <w:p w14:paraId="1BA04398" w14:textId="1FB1CFA6" w:rsidR="00635B0E" w:rsidRPr="008D13A7" w:rsidRDefault="00635B0E" w:rsidP="004019C3">
      <w:pPr>
        <w:widowControl/>
        <w:numPr>
          <w:ilvl w:val="2"/>
          <w:numId w:val="31"/>
        </w:numPr>
        <w:autoSpaceDE/>
        <w:autoSpaceDN/>
        <w:adjustRightInd/>
        <w:spacing w:after="160" w:line="259" w:lineRule="auto"/>
        <w:rPr>
          <w:rFonts w:asciiTheme="minorHAnsi" w:hAnsiTheme="minorHAnsi" w:cstheme="minorHAnsi"/>
        </w:rPr>
      </w:pPr>
      <w:r w:rsidRPr="008D13A7">
        <w:rPr>
          <w:rFonts w:asciiTheme="minorHAnsi" w:hAnsiTheme="minorHAnsi" w:cstheme="minorHAnsi"/>
        </w:rPr>
        <w:t>Install MATLAB. ElectroMap was designed in MATLAB 2017a, however, software has been tested for use in all subsequent releases of MATLAB (up to 2018b at time of writing</w:t>
      </w:r>
      <w:r w:rsidR="006E6C41">
        <w:rPr>
          <w:rFonts w:asciiTheme="minorHAnsi" w:hAnsiTheme="minorHAnsi" w:cstheme="minorHAnsi"/>
        </w:rPr>
        <w:t>)</w:t>
      </w:r>
      <w:r w:rsidRPr="008D13A7">
        <w:rPr>
          <w:rFonts w:asciiTheme="minorHAnsi" w:hAnsiTheme="minorHAnsi" w:cstheme="minorHAnsi"/>
        </w:rPr>
        <w:t>. The following toolboxes are required</w:t>
      </w:r>
      <w:r w:rsidR="00315469">
        <w:rPr>
          <w:rFonts w:asciiTheme="minorHAnsi" w:hAnsiTheme="minorHAnsi" w:cstheme="minorHAnsi"/>
        </w:rPr>
        <w:t>:</w:t>
      </w:r>
      <w:r w:rsidRPr="008D13A7">
        <w:rPr>
          <w:rFonts w:asciiTheme="minorHAnsi" w:hAnsiTheme="minorHAnsi" w:cstheme="minorHAnsi"/>
        </w:rPr>
        <w:t xml:space="preserve"> Image Processing, Signal Processing, Statistics and Machine Learning</w:t>
      </w:r>
      <w:r w:rsidR="00315469">
        <w:rPr>
          <w:rFonts w:asciiTheme="minorHAnsi" w:hAnsiTheme="minorHAnsi" w:cstheme="minorHAnsi"/>
        </w:rPr>
        <w:t>,</w:t>
      </w:r>
      <w:r w:rsidRPr="008D13A7">
        <w:rPr>
          <w:rFonts w:asciiTheme="minorHAnsi" w:hAnsiTheme="minorHAnsi" w:cstheme="minorHAnsi"/>
        </w:rPr>
        <w:t xml:space="preserve"> and Curve Fitting. </w:t>
      </w:r>
    </w:p>
    <w:p w14:paraId="02323B82" w14:textId="6F3442C1" w:rsidR="00635B0E" w:rsidRPr="008D13A7" w:rsidRDefault="00635B0E" w:rsidP="004019C3">
      <w:pPr>
        <w:widowControl/>
        <w:numPr>
          <w:ilvl w:val="2"/>
          <w:numId w:val="31"/>
        </w:numPr>
        <w:autoSpaceDE/>
        <w:autoSpaceDN/>
        <w:adjustRightInd/>
        <w:spacing w:after="160" w:line="259" w:lineRule="auto"/>
        <w:rPr>
          <w:rFonts w:asciiTheme="minorHAnsi" w:hAnsiTheme="minorHAnsi" w:cstheme="minorHAnsi"/>
          <w:highlight w:val="yellow"/>
        </w:rPr>
      </w:pPr>
      <w:r w:rsidRPr="008D13A7">
        <w:rPr>
          <w:rFonts w:asciiTheme="minorHAnsi" w:hAnsiTheme="minorHAnsi" w:cstheme="minorHAnsi"/>
          <w:highlight w:val="yellow"/>
        </w:rPr>
        <w:t xml:space="preserve">Download/clone </w:t>
      </w:r>
      <w:r w:rsidRPr="008D13A7">
        <w:rPr>
          <w:rFonts w:asciiTheme="minorHAnsi" w:hAnsiTheme="minorHAnsi" w:cstheme="minorHAnsi"/>
          <w:b/>
          <w:highlight w:val="yellow"/>
        </w:rPr>
        <w:t>all</w:t>
      </w:r>
      <w:r w:rsidRPr="008D13A7">
        <w:rPr>
          <w:rFonts w:asciiTheme="minorHAnsi" w:hAnsiTheme="minorHAnsi" w:cstheme="minorHAnsi"/>
          <w:highlight w:val="yellow"/>
        </w:rPr>
        <w:t xml:space="preserve"> files from the latest ‘source code’ release of ElectroMap from the GitHub repository (</w:t>
      </w:r>
      <w:hyperlink r:id="rId8" w:history="1">
        <w:r w:rsidRPr="008D13A7">
          <w:rPr>
            <w:rStyle w:val="Hyperlink"/>
            <w:rFonts w:asciiTheme="minorHAnsi" w:hAnsiTheme="minorHAnsi" w:cstheme="minorHAnsi"/>
            <w:highlight w:val="yellow"/>
          </w:rPr>
          <w:t>https://github.com/CXO531/ElectroMap</w:t>
        </w:r>
      </w:hyperlink>
      <w:r w:rsidR="006E6C41">
        <w:rPr>
          <w:rFonts w:asciiTheme="minorHAnsi" w:hAnsiTheme="minorHAnsi" w:cstheme="minorHAnsi"/>
          <w:highlight w:val="yellow"/>
        </w:rPr>
        <w:t>)</w:t>
      </w:r>
      <w:r w:rsidRPr="008D13A7">
        <w:rPr>
          <w:rFonts w:asciiTheme="minorHAnsi" w:hAnsiTheme="minorHAnsi" w:cstheme="minorHAnsi"/>
          <w:highlight w:val="yellow"/>
        </w:rPr>
        <w:t>. Unzip the downloaded contents to a desired location.</w:t>
      </w:r>
    </w:p>
    <w:p w14:paraId="3D358B86" w14:textId="26F4A29A" w:rsidR="00635B0E" w:rsidRPr="008D13A7" w:rsidRDefault="00635B0E" w:rsidP="004019C3">
      <w:pPr>
        <w:widowControl/>
        <w:numPr>
          <w:ilvl w:val="2"/>
          <w:numId w:val="31"/>
        </w:numPr>
        <w:autoSpaceDE/>
        <w:autoSpaceDN/>
        <w:adjustRightInd/>
        <w:spacing w:after="160" w:line="259" w:lineRule="auto"/>
        <w:rPr>
          <w:rFonts w:asciiTheme="minorHAnsi" w:hAnsiTheme="minorHAnsi" w:cstheme="minorHAnsi"/>
        </w:rPr>
      </w:pPr>
      <w:r w:rsidRPr="008D13A7">
        <w:rPr>
          <w:rFonts w:asciiTheme="minorHAnsi" w:hAnsiTheme="minorHAnsi" w:cstheme="minorHAnsi"/>
          <w:highlight w:val="yellow"/>
        </w:rPr>
        <w:t>Open MATLAB and navigate to the folder location hos</w:t>
      </w:r>
      <w:r w:rsidR="00D345AB" w:rsidRPr="008D13A7">
        <w:rPr>
          <w:rFonts w:asciiTheme="minorHAnsi" w:hAnsiTheme="minorHAnsi" w:cstheme="minorHAnsi"/>
          <w:highlight w:val="yellow"/>
        </w:rPr>
        <w:t>t</w:t>
      </w:r>
      <w:r w:rsidRPr="008D13A7">
        <w:rPr>
          <w:rFonts w:asciiTheme="minorHAnsi" w:hAnsiTheme="minorHAnsi" w:cstheme="minorHAnsi"/>
          <w:highlight w:val="yellow"/>
        </w:rPr>
        <w:t xml:space="preserve">ing the ElectroMap source code. Then, open the file </w:t>
      </w:r>
      <w:proofErr w:type="spellStart"/>
      <w:r w:rsidR="000F4A2D" w:rsidRPr="000F4A2D">
        <w:rPr>
          <w:rFonts w:asciiTheme="minorHAnsi" w:hAnsiTheme="minorHAnsi" w:cstheme="minorHAnsi"/>
          <w:b/>
          <w:highlight w:val="yellow"/>
        </w:rPr>
        <w:t>ElectroMap.m</w:t>
      </w:r>
      <w:proofErr w:type="spellEnd"/>
      <w:r w:rsidRPr="008D13A7">
        <w:rPr>
          <w:rFonts w:asciiTheme="minorHAnsi" w:hAnsiTheme="minorHAnsi" w:cstheme="minorHAnsi"/>
          <w:highlight w:val="yellow"/>
        </w:rPr>
        <w:t xml:space="preserve"> and press run in the editor, or alternatively type </w:t>
      </w:r>
      <w:r w:rsidR="000F4A2D" w:rsidRPr="000F4A2D">
        <w:rPr>
          <w:rFonts w:asciiTheme="minorHAnsi" w:hAnsiTheme="minorHAnsi" w:cstheme="minorHAnsi"/>
          <w:b/>
          <w:highlight w:val="yellow"/>
        </w:rPr>
        <w:t>ElectroMap</w:t>
      </w:r>
      <w:r w:rsidRPr="008D13A7">
        <w:rPr>
          <w:rFonts w:asciiTheme="minorHAnsi" w:hAnsiTheme="minorHAnsi" w:cstheme="minorHAnsi"/>
          <w:highlight w:val="yellow"/>
        </w:rPr>
        <w:t xml:space="preserve"> </w:t>
      </w:r>
      <w:r w:rsidRPr="008D13A7">
        <w:rPr>
          <w:rFonts w:asciiTheme="minorHAnsi" w:hAnsiTheme="minorHAnsi" w:cstheme="minorHAnsi"/>
          <w:highlight w:val="yellow"/>
        </w:rPr>
        <w:lastRenderedPageBreak/>
        <w:t xml:space="preserve">in the command window and press </w:t>
      </w:r>
      <w:r w:rsidRPr="00315469">
        <w:rPr>
          <w:rFonts w:asciiTheme="minorHAnsi" w:hAnsiTheme="minorHAnsi" w:cstheme="minorHAnsi"/>
          <w:b/>
          <w:highlight w:val="yellow"/>
        </w:rPr>
        <w:t>RETURN</w:t>
      </w:r>
      <w:r w:rsidRPr="008D13A7">
        <w:rPr>
          <w:rFonts w:asciiTheme="minorHAnsi" w:hAnsiTheme="minorHAnsi" w:cstheme="minorHAnsi"/>
          <w:highlight w:val="yellow"/>
        </w:rPr>
        <w:t>. This will start the ElectroMap user interface</w:t>
      </w:r>
      <w:r w:rsidR="003E5C36" w:rsidRPr="008D13A7">
        <w:rPr>
          <w:rFonts w:asciiTheme="minorHAnsi" w:hAnsiTheme="minorHAnsi" w:cstheme="minorHAnsi"/>
          <w:highlight w:val="yellow"/>
        </w:rPr>
        <w:t>,</w:t>
      </w:r>
      <w:r w:rsidRPr="008D13A7">
        <w:rPr>
          <w:rFonts w:asciiTheme="minorHAnsi" w:hAnsiTheme="minorHAnsi" w:cstheme="minorHAnsi"/>
          <w:highlight w:val="yellow"/>
        </w:rPr>
        <w:t xml:space="preserve"> </w:t>
      </w:r>
      <w:r w:rsidR="006E6C41" w:rsidRPr="006E6C41">
        <w:rPr>
          <w:rFonts w:asciiTheme="minorHAnsi" w:hAnsiTheme="minorHAnsi" w:cstheme="minorHAnsi"/>
          <w:b/>
          <w:highlight w:val="yellow"/>
        </w:rPr>
        <w:t>Figure 1A</w:t>
      </w:r>
      <w:r w:rsidR="00C34102" w:rsidRPr="008D13A7">
        <w:rPr>
          <w:rFonts w:asciiTheme="minorHAnsi" w:hAnsiTheme="minorHAnsi" w:cstheme="minorHAnsi"/>
          <w:highlight w:val="yellow"/>
        </w:rPr>
        <w:t>.</w:t>
      </w:r>
      <w:r w:rsidRPr="008D13A7">
        <w:rPr>
          <w:rFonts w:asciiTheme="minorHAnsi" w:hAnsiTheme="minorHAnsi" w:cstheme="minorHAnsi"/>
        </w:rPr>
        <w:t xml:space="preserve"> </w:t>
      </w:r>
    </w:p>
    <w:p w14:paraId="4A365CBC" w14:textId="6EEC16FE" w:rsidR="00635B0E" w:rsidRPr="008D13A7" w:rsidRDefault="00635B0E" w:rsidP="004019C3">
      <w:pPr>
        <w:numPr>
          <w:ilvl w:val="1"/>
          <w:numId w:val="31"/>
        </w:numPr>
        <w:rPr>
          <w:rFonts w:asciiTheme="minorHAnsi" w:hAnsiTheme="minorHAnsi" w:cstheme="minorHAnsi"/>
          <w:b/>
        </w:rPr>
      </w:pPr>
      <w:r w:rsidRPr="008D13A7">
        <w:rPr>
          <w:rFonts w:asciiTheme="minorHAnsi" w:hAnsiTheme="minorHAnsi" w:cstheme="minorHAnsi"/>
          <w:b/>
        </w:rPr>
        <w:t>Setup 2: Standalone .exe file</w:t>
      </w:r>
    </w:p>
    <w:p w14:paraId="30F86E04" w14:textId="77777777" w:rsidR="00635B0E" w:rsidRPr="008D13A7" w:rsidRDefault="00635B0E" w:rsidP="004019C3">
      <w:pPr>
        <w:ind w:left="1440"/>
        <w:rPr>
          <w:rFonts w:asciiTheme="minorHAnsi" w:hAnsiTheme="minorHAnsi" w:cstheme="minorHAnsi"/>
        </w:rPr>
      </w:pPr>
    </w:p>
    <w:p w14:paraId="360BFF04" w14:textId="283978ED" w:rsidR="00E9057C" w:rsidRPr="00E9057C" w:rsidRDefault="00635B0E" w:rsidP="00E9057C">
      <w:pPr>
        <w:numPr>
          <w:ilvl w:val="2"/>
          <w:numId w:val="31"/>
        </w:numPr>
        <w:rPr>
          <w:rFonts w:asciiTheme="minorHAnsi" w:hAnsiTheme="minorHAnsi" w:cstheme="minorHAnsi"/>
        </w:rPr>
      </w:pPr>
      <w:r w:rsidRPr="008D13A7">
        <w:rPr>
          <w:rFonts w:asciiTheme="minorHAnsi" w:hAnsiTheme="minorHAnsi" w:cstheme="minorHAnsi"/>
        </w:rPr>
        <w:t xml:space="preserve">Download </w:t>
      </w:r>
      <w:r w:rsidR="008D13A7" w:rsidRPr="008D13A7">
        <w:rPr>
          <w:rFonts w:asciiTheme="minorHAnsi" w:hAnsiTheme="minorHAnsi" w:cstheme="minorHAnsi"/>
        </w:rPr>
        <w:t xml:space="preserve">the </w:t>
      </w:r>
      <w:r w:rsidRPr="008D13A7">
        <w:rPr>
          <w:rFonts w:asciiTheme="minorHAnsi" w:hAnsiTheme="minorHAnsi" w:cstheme="minorHAnsi"/>
        </w:rPr>
        <w:t>installer file</w:t>
      </w:r>
      <w:r w:rsidR="008D13A7" w:rsidRPr="008D13A7">
        <w:rPr>
          <w:rFonts w:asciiTheme="minorHAnsi" w:hAnsiTheme="minorHAnsi" w:cstheme="minorHAnsi"/>
        </w:rPr>
        <w:t>:</w:t>
      </w:r>
      <w:r w:rsidR="00E9057C">
        <w:rPr>
          <w:rFonts w:asciiTheme="minorHAnsi" w:hAnsiTheme="minorHAnsi" w:cstheme="minorHAnsi"/>
        </w:rPr>
        <w:t xml:space="preserve"> </w:t>
      </w:r>
      <w:hyperlink r:id="rId9" w:history="1">
        <w:r w:rsidRPr="008D13A7">
          <w:rPr>
            <w:rStyle w:val="Hyperlink"/>
            <w:rFonts w:asciiTheme="minorHAnsi" w:hAnsiTheme="minorHAnsi" w:cstheme="minorHAnsi"/>
          </w:rPr>
          <w:t>https://drive.google.com/open?id=1nJyI07w9WIt5zWcit0aEyIbtg31tANxI</w:t>
        </w:r>
      </w:hyperlink>
      <w:r w:rsidRPr="008D13A7">
        <w:rPr>
          <w:rFonts w:asciiTheme="minorHAnsi" w:hAnsiTheme="minorHAnsi" w:cstheme="minorHAnsi"/>
        </w:rPr>
        <w:t xml:space="preserve">. </w:t>
      </w:r>
    </w:p>
    <w:p w14:paraId="5B03C2EB" w14:textId="77777777" w:rsidR="00635B0E" w:rsidRPr="008D13A7" w:rsidRDefault="00635B0E" w:rsidP="004019C3">
      <w:pPr>
        <w:ind w:left="1440"/>
        <w:rPr>
          <w:rFonts w:asciiTheme="minorHAnsi" w:hAnsiTheme="minorHAnsi" w:cstheme="minorHAnsi"/>
        </w:rPr>
      </w:pPr>
    </w:p>
    <w:p w14:paraId="1B0A13CB" w14:textId="59DD2B27" w:rsidR="00635B0E" w:rsidRPr="008D13A7" w:rsidRDefault="00635B0E" w:rsidP="004019C3">
      <w:pPr>
        <w:numPr>
          <w:ilvl w:val="2"/>
          <w:numId w:val="31"/>
        </w:numPr>
        <w:rPr>
          <w:rFonts w:asciiTheme="minorHAnsi" w:hAnsiTheme="minorHAnsi" w:cstheme="minorHAnsi"/>
        </w:rPr>
      </w:pPr>
      <w:r w:rsidRPr="008D13A7">
        <w:rPr>
          <w:rFonts w:asciiTheme="minorHAnsi" w:hAnsiTheme="minorHAnsi" w:cstheme="minorHAnsi"/>
        </w:rPr>
        <w:t xml:space="preserve">Follow </w:t>
      </w:r>
      <w:r w:rsidR="00315469">
        <w:rPr>
          <w:rFonts w:asciiTheme="minorHAnsi" w:hAnsiTheme="minorHAnsi" w:cstheme="minorHAnsi"/>
        </w:rPr>
        <w:t xml:space="preserve">the </w:t>
      </w:r>
      <w:r w:rsidRPr="008D13A7">
        <w:rPr>
          <w:rFonts w:asciiTheme="minorHAnsi" w:hAnsiTheme="minorHAnsi" w:cstheme="minorHAnsi"/>
        </w:rPr>
        <w:t>instructions in</w:t>
      </w:r>
      <w:r w:rsidR="00315469">
        <w:rPr>
          <w:rFonts w:asciiTheme="minorHAnsi" w:hAnsiTheme="minorHAnsi" w:cstheme="minorHAnsi"/>
        </w:rPr>
        <w:t xml:space="preserve"> the</w:t>
      </w:r>
      <w:r w:rsidRPr="008D13A7">
        <w:rPr>
          <w:rFonts w:asciiTheme="minorHAnsi" w:hAnsiTheme="minorHAnsi" w:cstheme="minorHAnsi"/>
        </w:rPr>
        <w:t xml:space="preserve"> installer, which will download required </w:t>
      </w:r>
      <w:r w:rsidR="008D13A7">
        <w:rPr>
          <w:rFonts w:asciiTheme="minorHAnsi" w:hAnsiTheme="minorHAnsi" w:cstheme="minorHAnsi"/>
        </w:rPr>
        <w:t xml:space="preserve">the </w:t>
      </w:r>
      <w:r w:rsidRPr="008D13A7">
        <w:rPr>
          <w:rFonts w:asciiTheme="minorHAnsi" w:hAnsiTheme="minorHAnsi" w:cstheme="minorHAnsi"/>
        </w:rPr>
        <w:t>MATLAB runtime from</w:t>
      </w:r>
      <w:r w:rsidR="000C5663" w:rsidRPr="008D13A7">
        <w:rPr>
          <w:rFonts w:asciiTheme="minorHAnsi" w:hAnsiTheme="minorHAnsi" w:cstheme="minorHAnsi"/>
        </w:rPr>
        <w:t xml:space="preserve"> the</w:t>
      </w:r>
      <w:r w:rsidRPr="008D13A7">
        <w:rPr>
          <w:rFonts w:asciiTheme="minorHAnsi" w:hAnsiTheme="minorHAnsi" w:cstheme="minorHAnsi"/>
        </w:rPr>
        <w:t xml:space="preserve"> web alongside ElectroMap software.</w:t>
      </w:r>
    </w:p>
    <w:p w14:paraId="1AD38A8C" w14:textId="77777777" w:rsidR="00635B0E" w:rsidRPr="008D13A7" w:rsidRDefault="00635B0E" w:rsidP="004019C3">
      <w:pPr>
        <w:ind w:left="709"/>
        <w:rPr>
          <w:rFonts w:asciiTheme="minorHAnsi" w:hAnsiTheme="minorHAnsi" w:cstheme="minorHAnsi"/>
        </w:rPr>
      </w:pPr>
    </w:p>
    <w:p w14:paraId="1A300053" w14:textId="16FF41F3" w:rsidR="008D13A7" w:rsidRDefault="00635B0E" w:rsidP="004019C3">
      <w:pPr>
        <w:numPr>
          <w:ilvl w:val="2"/>
          <w:numId w:val="31"/>
        </w:numPr>
        <w:rPr>
          <w:rFonts w:asciiTheme="minorHAnsi" w:hAnsiTheme="minorHAnsi" w:cstheme="minorHAnsi"/>
        </w:rPr>
      </w:pPr>
      <w:r w:rsidRPr="008D13A7">
        <w:rPr>
          <w:rFonts w:asciiTheme="minorHAnsi" w:hAnsiTheme="minorHAnsi" w:cstheme="minorHAnsi"/>
        </w:rPr>
        <w:t xml:space="preserve">Run </w:t>
      </w:r>
      <w:r w:rsidRPr="000F4A2D">
        <w:rPr>
          <w:rFonts w:asciiTheme="minorHAnsi" w:hAnsiTheme="minorHAnsi" w:cstheme="minorHAnsi"/>
          <w:b/>
        </w:rPr>
        <w:t>ElectroMap.exe</w:t>
      </w:r>
      <w:r w:rsidRPr="008D13A7">
        <w:rPr>
          <w:rFonts w:asciiTheme="minorHAnsi" w:hAnsiTheme="minorHAnsi" w:cstheme="minorHAnsi"/>
        </w:rPr>
        <w:t xml:space="preserve">. </w:t>
      </w:r>
    </w:p>
    <w:p w14:paraId="52256EFC" w14:textId="77777777" w:rsidR="008D13A7" w:rsidRDefault="008D13A7" w:rsidP="004019C3">
      <w:pPr>
        <w:pStyle w:val="ListParagraph"/>
        <w:rPr>
          <w:rFonts w:asciiTheme="minorHAnsi" w:hAnsiTheme="minorHAnsi" w:cstheme="minorHAnsi"/>
        </w:rPr>
      </w:pPr>
    </w:p>
    <w:p w14:paraId="6CA619C7" w14:textId="324377D0" w:rsidR="00635B0E" w:rsidRPr="008D13A7" w:rsidRDefault="00635B0E" w:rsidP="004019C3">
      <w:pPr>
        <w:rPr>
          <w:rFonts w:asciiTheme="minorHAnsi" w:hAnsiTheme="minorHAnsi" w:cstheme="minorHAnsi"/>
        </w:rPr>
      </w:pPr>
      <w:r w:rsidRPr="008D13A7">
        <w:rPr>
          <w:rFonts w:asciiTheme="minorHAnsi" w:hAnsiTheme="minorHAnsi" w:cstheme="minorHAnsi"/>
        </w:rPr>
        <w:t xml:space="preserve">NOTE: Start up time for the standalone </w:t>
      </w:r>
      <w:r w:rsidR="00B92765" w:rsidRPr="008D13A7">
        <w:rPr>
          <w:rFonts w:asciiTheme="minorHAnsi" w:hAnsiTheme="minorHAnsi" w:cstheme="minorHAnsi"/>
        </w:rPr>
        <w:t xml:space="preserve">version </w:t>
      </w:r>
      <w:r w:rsidRPr="008D13A7">
        <w:rPr>
          <w:rFonts w:asciiTheme="minorHAnsi" w:hAnsiTheme="minorHAnsi" w:cstheme="minorHAnsi"/>
        </w:rPr>
        <w:t>can be several minutes.</w:t>
      </w:r>
      <w:r w:rsidR="006E6C41">
        <w:rPr>
          <w:rFonts w:asciiTheme="minorHAnsi" w:hAnsiTheme="minorHAnsi" w:cstheme="minorHAnsi"/>
        </w:rPr>
        <w:t xml:space="preserve"> </w:t>
      </w:r>
      <w:r w:rsidRPr="008D13A7">
        <w:rPr>
          <w:rFonts w:asciiTheme="minorHAnsi" w:hAnsiTheme="minorHAnsi" w:cstheme="minorHAnsi"/>
        </w:rPr>
        <w:t xml:space="preserve"> </w:t>
      </w:r>
    </w:p>
    <w:p w14:paraId="42148D0F" w14:textId="77777777" w:rsidR="00B92765" w:rsidRPr="008D13A7" w:rsidRDefault="00B92765" w:rsidP="004019C3">
      <w:pPr>
        <w:rPr>
          <w:rFonts w:asciiTheme="minorHAnsi" w:hAnsiTheme="minorHAnsi" w:cstheme="minorHAnsi"/>
          <w:b/>
        </w:rPr>
      </w:pPr>
    </w:p>
    <w:p w14:paraId="3B37C8A0" w14:textId="5EF62BE6" w:rsidR="00635B0E" w:rsidRPr="008D13A7" w:rsidRDefault="00635B0E" w:rsidP="004019C3">
      <w:pPr>
        <w:numPr>
          <w:ilvl w:val="0"/>
          <w:numId w:val="31"/>
        </w:numPr>
        <w:rPr>
          <w:rFonts w:asciiTheme="minorHAnsi" w:hAnsiTheme="minorHAnsi" w:cstheme="minorHAnsi"/>
          <w:b/>
        </w:rPr>
      </w:pPr>
      <w:r w:rsidRPr="008D13A7">
        <w:rPr>
          <w:rFonts w:asciiTheme="minorHAnsi" w:hAnsiTheme="minorHAnsi" w:cstheme="minorHAnsi"/>
          <w:b/>
          <w:highlight w:val="yellow"/>
        </w:rPr>
        <w:t>Image</w:t>
      </w:r>
      <w:r w:rsidR="004019C3" w:rsidRPr="008D13A7">
        <w:rPr>
          <w:rFonts w:asciiTheme="minorHAnsi" w:hAnsiTheme="minorHAnsi" w:cstheme="minorHAnsi"/>
          <w:b/>
          <w:highlight w:val="yellow"/>
        </w:rPr>
        <w:t xml:space="preserve"> loading and pre-processing</w:t>
      </w:r>
    </w:p>
    <w:p w14:paraId="2AC1324B" w14:textId="77777777" w:rsidR="00635B0E" w:rsidRPr="008D13A7" w:rsidRDefault="00635B0E" w:rsidP="004019C3">
      <w:pPr>
        <w:ind w:left="720"/>
        <w:rPr>
          <w:rFonts w:asciiTheme="minorHAnsi" w:hAnsiTheme="minorHAnsi" w:cstheme="minorHAnsi"/>
        </w:rPr>
      </w:pPr>
    </w:p>
    <w:p w14:paraId="2ACA0BD5" w14:textId="19697390" w:rsidR="004019C3" w:rsidRPr="004019C3" w:rsidRDefault="00635B0E" w:rsidP="004019C3">
      <w:pPr>
        <w:numPr>
          <w:ilvl w:val="1"/>
          <w:numId w:val="31"/>
        </w:numPr>
        <w:rPr>
          <w:rFonts w:asciiTheme="minorHAnsi" w:hAnsiTheme="minorHAnsi" w:cstheme="minorHAnsi"/>
        </w:rPr>
      </w:pPr>
      <w:r w:rsidRPr="008D13A7">
        <w:rPr>
          <w:rFonts w:asciiTheme="minorHAnsi" w:hAnsiTheme="minorHAnsi" w:cstheme="minorHAnsi"/>
          <w:highlight w:val="yellow"/>
        </w:rPr>
        <w:t xml:space="preserve">Press </w:t>
      </w:r>
      <w:r w:rsidR="000F4A2D" w:rsidRPr="000F4A2D">
        <w:rPr>
          <w:rFonts w:asciiTheme="minorHAnsi" w:hAnsiTheme="minorHAnsi" w:cstheme="minorHAnsi"/>
          <w:b/>
          <w:highlight w:val="yellow"/>
        </w:rPr>
        <w:t>Select Folder</w:t>
      </w:r>
      <w:r w:rsidRPr="008D13A7">
        <w:rPr>
          <w:rFonts w:asciiTheme="minorHAnsi" w:hAnsiTheme="minorHAnsi" w:cstheme="minorHAnsi"/>
          <w:highlight w:val="yellow"/>
        </w:rPr>
        <w:t xml:space="preserve"> and navigate to</w:t>
      </w:r>
      <w:r w:rsidR="00E9057C">
        <w:rPr>
          <w:rFonts w:asciiTheme="minorHAnsi" w:hAnsiTheme="minorHAnsi" w:cstheme="minorHAnsi"/>
          <w:highlight w:val="yellow"/>
        </w:rPr>
        <w:t xml:space="preserve"> the</w:t>
      </w:r>
      <w:r w:rsidRPr="008D13A7">
        <w:rPr>
          <w:rFonts w:asciiTheme="minorHAnsi" w:hAnsiTheme="minorHAnsi" w:cstheme="minorHAnsi"/>
          <w:highlight w:val="yellow"/>
        </w:rPr>
        <w:t xml:space="preserve"> location of </w:t>
      </w:r>
      <w:r w:rsidR="00E9057C">
        <w:rPr>
          <w:rFonts w:asciiTheme="minorHAnsi" w:hAnsiTheme="minorHAnsi" w:cstheme="minorHAnsi"/>
          <w:highlight w:val="yellow"/>
        </w:rPr>
        <w:t xml:space="preserve">the </w:t>
      </w:r>
      <w:r w:rsidRPr="008D13A7">
        <w:rPr>
          <w:rFonts w:asciiTheme="minorHAnsi" w:hAnsiTheme="minorHAnsi" w:cstheme="minorHAnsi"/>
          <w:highlight w:val="yellow"/>
        </w:rPr>
        <w:t>data file(s</w:t>
      </w:r>
      <w:r w:rsidR="006E6C41">
        <w:rPr>
          <w:rFonts w:asciiTheme="minorHAnsi" w:hAnsiTheme="minorHAnsi" w:cstheme="minorHAnsi"/>
          <w:highlight w:val="yellow"/>
        </w:rPr>
        <w:t>)</w:t>
      </w:r>
      <w:r w:rsidRPr="008D13A7">
        <w:rPr>
          <w:rFonts w:asciiTheme="minorHAnsi" w:hAnsiTheme="minorHAnsi" w:cstheme="minorHAnsi"/>
          <w:highlight w:val="yellow"/>
        </w:rPr>
        <w:t xml:space="preserve"> </w:t>
      </w:r>
      <w:r w:rsidR="004019C3">
        <w:rPr>
          <w:rFonts w:asciiTheme="minorHAnsi" w:hAnsiTheme="minorHAnsi" w:cstheme="minorHAnsi"/>
          <w:highlight w:val="yellow"/>
        </w:rPr>
        <w:t>to be analyzed</w:t>
      </w:r>
      <w:r w:rsidRPr="008D13A7">
        <w:rPr>
          <w:rFonts w:asciiTheme="minorHAnsi" w:hAnsiTheme="minorHAnsi" w:cstheme="minorHAnsi"/>
          <w:highlight w:val="yellow"/>
        </w:rPr>
        <w:t xml:space="preserve">. This will populate the left-hand </w:t>
      </w:r>
      <w:proofErr w:type="spellStart"/>
      <w:r w:rsidRPr="008D13A7">
        <w:rPr>
          <w:rFonts w:asciiTheme="minorHAnsi" w:hAnsiTheme="minorHAnsi" w:cstheme="minorHAnsi"/>
          <w:highlight w:val="yellow"/>
        </w:rPr>
        <w:t>listbox</w:t>
      </w:r>
      <w:proofErr w:type="spellEnd"/>
      <w:r w:rsidRPr="008D13A7">
        <w:rPr>
          <w:rFonts w:asciiTheme="minorHAnsi" w:hAnsiTheme="minorHAnsi" w:cstheme="minorHAnsi"/>
          <w:highlight w:val="yellow"/>
        </w:rPr>
        <w:t xml:space="preserve"> with all files within that directory that are of the correct file</w:t>
      </w:r>
      <w:r w:rsidR="0048028D" w:rsidRPr="008D13A7">
        <w:rPr>
          <w:rFonts w:asciiTheme="minorHAnsi" w:hAnsiTheme="minorHAnsi" w:cstheme="minorHAnsi"/>
          <w:highlight w:val="yellow"/>
        </w:rPr>
        <w:t xml:space="preserve"> </w:t>
      </w:r>
      <w:r w:rsidRPr="008D13A7">
        <w:rPr>
          <w:rFonts w:asciiTheme="minorHAnsi" w:hAnsiTheme="minorHAnsi" w:cstheme="minorHAnsi"/>
          <w:highlight w:val="yellow"/>
        </w:rPr>
        <w:t>type (.</w:t>
      </w:r>
      <w:proofErr w:type="spellStart"/>
      <w:r w:rsidRPr="008D13A7">
        <w:rPr>
          <w:rFonts w:asciiTheme="minorHAnsi" w:hAnsiTheme="minorHAnsi" w:cstheme="minorHAnsi"/>
          <w:highlight w:val="yellow"/>
        </w:rPr>
        <w:t>tif</w:t>
      </w:r>
      <w:proofErr w:type="spellEnd"/>
      <w:r w:rsidRPr="008D13A7">
        <w:rPr>
          <w:rFonts w:asciiTheme="minorHAnsi" w:hAnsiTheme="minorHAnsi" w:cstheme="minorHAnsi"/>
          <w:highlight w:val="yellow"/>
        </w:rPr>
        <w:t xml:space="preserve"> </w:t>
      </w:r>
      <w:proofErr w:type="gramStart"/>
      <w:r w:rsidRPr="008D13A7">
        <w:rPr>
          <w:rFonts w:asciiTheme="minorHAnsi" w:hAnsiTheme="minorHAnsi" w:cstheme="minorHAnsi"/>
          <w:highlight w:val="yellow"/>
        </w:rPr>
        <w:t>or .MAT</w:t>
      </w:r>
      <w:proofErr w:type="gramEnd"/>
      <w:r w:rsidR="006E6C41">
        <w:rPr>
          <w:rFonts w:asciiTheme="minorHAnsi" w:hAnsiTheme="minorHAnsi" w:cstheme="minorHAnsi"/>
          <w:highlight w:val="yellow"/>
        </w:rPr>
        <w:t>)</w:t>
      </w:r>
      <w:r w:rsidRPr="008D13A7">
        <w:rPr>
          <w:rFonts w:asciiTheme="minorHAnsi" w:hAnsiTheme="minorHAnsi" w:cstheme="minorHAnsi"/>
          <w:highlight w:val="yellow"/>
        </w:rPr>
        <w:t xml:space="preserve">. .MAT files must only contain the image stack variable. </w:t>
      </w:r>
    </w:p>
    <w:p w14:paraId="5A46C150" w14:textId="77777777" w:rsidR="004019C3" w:rsidRDefault="004019C3" w:rsidP="004019C3">
      <w:pPr>
        <w:rPr>
          <w:rFonts w:asciiTheme="minorHAnsi" w:hAnsiTheme="minorHAnsi" w:cstheme="minorHAnsi"/>
          <w:highlight w:val="yellow"/>
        </w:rPr>
      </w:pPr>
    </w:p>
    <w:p w14:paraId="66187A2A" w14:textId="62185376" w:rsidR="00635B0E" w:rsidRPr="008D13A7" w:rsidRDefault="00635B0E" w:rsidP="004019C3">
      <w:pPr>
        <w:rPr>
          <w:rFonts w:asciiTheme="minorHAnsi" w:hAnsiTheme="minorHAnsi" w:cstheme="minorHAnsi"/>
        </w:rPr>
      </w:pPr>
      <w:r w:rsidRPr="008D13A7">
        <w:rPr>
          <w:rFonts w:asciiTheme="minorHAnsi" w:hAnsiTheme="minorHAnsi" w:cstheme="minorHAnsi"/>
          <w:highlight w:val="yellow"/>
        </w:rPr>
        <w:t>NOTE: Only folders and not individual files will appear as you navigate through the directory selector.</w:t>
      </w:r>
      <w:r w:rsidRPr="008D13A7">
        <w:rPr>
          <w:rFonts w:asciiTheme="minorHAnsi" w:hAnsiTheme="minorHAnsi" w:cstheme="minorHAnsi"/>
        </w:rPr>
        <w:t xml:space="preserve"> </w:t>
      </w:r>
    </w:p>
    <w:p w14:paraId="05119A7B" w14:textId="77777777" w:rsidR="00635B0E" w:rsidRPr="008D13A7" w:rsidRDefault="00635B0E" w:rsidP="004019C3">
      <w:pPr>
        <w:ind w:left="720"/>
        <w:rPr>
          <w:rFonts w:asciiTheme="minorHAnsi" w:hAnsiTheme="minorHAnsi" w:cstheme="minorHAnsi"/>
        </w:rPr>
      </w:pPr>
    </w:p>
    <w:p w14:paraId="18E3A7ED" w14:textId="2EC8F406" w:rsidR="004019C3" w:rsidRDefault="00635B0E" w:rsidP="004019C3">
      <w:pPr>
        <w:numPr>
          <w:ilvl w:val="1"/>
          <w:numId w:val="31"/>
        </w:numPr>
        <w:rPr>
          <w:rFonts w:asciiTheme="minorHAnsi" w:hAnsiTheme="minorHAnsi" w:cstheme="minorHAnsi"/>
          <w:highlight w:val="yellow"/>
        </w:rPr>
      </w:pPr>
      <w:r w:rsidRPr="008D13A7">
        <w:rPr>
          <w:rFonts w:asciiTheme="minorHAnsi" w:hAnsiTheme="minorHAnsi" w:cstheme="minorHAnsi"/>
          <w:highlight w:val="yellow"/>
        </w:rPr>
        <w:t xml:space="preserve">Select file </w:t>
      </w:r>
      <w:r w:rsidR="004019C3">
        <w:rPr>
          <w:rFonts w:asciiTheme="minorHAnsi" w:hAnsiTheme="minorHAnsi" w:cstheme="minorHAnsi"/>
          <w:highlight w:val="yellow"/>
        </w:rPr>
        <w:t>to be loaded</w:t>
      </w:r>
      <w:r w:rsidRPr="008D13A7">
        <w:rPr>
          <w:rFonts w:asciiTheme="minorHAnsi" w:hAnsiTheme="minorHAnsi" w:cstheme="minorHAnsi"/>
          <w:highlight w:val="yellow"/>
        </w:rPr>
        <w:t xml:space="preserve"> from within the interface and press </w:t>
      </w:r>
      <w:r w:rsidRPr="00E9057C">
        <w:rPr>
          <w:rFonts w:asciiTheme="minorHAnsi" w:hAnsiTheme="minorHAnsi" w:cstheme="minorHAnsi"/>
          <w:b/>
          <w:highlight w:val="yellow"/>
        </w:rPr>
        <w:t>Load Images</w:t>
      </w:r>
      <w:r w:rsidRPr="008D13A7">
        <w:rPr>
          <w:rFonts w:asciiTheme="minorHAnsi" w:hAnsiTheme="minorHAnsi" w:cstheme="minorHAnsi"/>
          <w:highlight w:val="yellow"/>
        </w:rPr>
        <w:t xml:space="preserve">. </w:t>
      </w:r>
    </w:p>
    <w:p w14:paraId="3FCDF25F" w14:textId="77777777" w:rsidR="004019C3" w:rsidRDefault="004019C3" w:rsidP="004019C3">
      <w:pPr>
        <w:rPr>
          <w:rFonts w:asciiTheme="minorHAnsi" w:hAnsiTheme="minorHAnsi" w:cstheme="minorHAnsi"/>
          <w:highlight w:val="yellow"/>
        </w:rPr>
      </w:pPr>
    </w:p>
    <w:p w14:paraId="491075C8" w14:textId="166D3E78" w:rsidR="004019C3" w:rsidRDefault="00635B0E" w:rsidP="004019C3">
      <w:pPr>
        <w:numPr>
          <w:ilvl w:val="2"/>
          <w:numId w:val="31"/>
        </w:numPr>
        <w:rPr>
          <w:rFonts w:asciiTheme="minorHAnsi" w:hAnsiTheme="minorHAnsi" w:cstheme="minorHAnsi"/>
          <w:highlight w:val="yellow"/>
        </w:rPr>
      </w:pPr>
      <w:r w:rsidRPr="008D13A7">
        <w:rPr>
          <w:rFonts w:asciiTheme="minorHAnsi" w:hAnsiTheme="minorHAnsi" w:cstheme="minorHAnsi"/>
          <w:highlight w:val="yellow"/>
        </w:rPr>
        <w:t xml:space="preserve">Once loaded, the first frame will appear, and the red outline will indicate automatic thresholding of the image. </w:t>
      </w:r>
      <w:r w:rsidR="00E9057C">
        <w:rPr>
          <w:rFonts w:asciiTheme="minorHAnsi" w:hAnsiTheme="minorHAnsi" w:cstheme="minorHAnsi"/>
          <w:highlight w:val="yellow"/>
        </w:rPr>
        <w:t>If needed, reload p</w:t>
      </w:r>
      <w:r w:rsidR="003E5C36" w:rsidRPr="008D13A7">
        <w:rPr>
          <w:rFonts w:asciiTheme="minorHAnsi" w:hAnsiTheme="minorHAnsi" w:cstheme="minorHAnsi"/>
          <w:highlight w:val="yellow"/>
        </w:rPr>
        <w:t xml:space="preserve">reviously used ROIs by selecting </w:t>
      </w:r>
      <w:r w:rsidR="003E5C36" w:rsidRPr="00E9057C">
        <w:rPr>
          <w:rFonts w:asciiTheme="minorHAnsi" w:hAnsiTheme="minorHAnsi" w:cstheme="minorHAnsi"/>
          <w:b/>
          <w:highlight w:val="yellow"/>
        </w:rPr>
        <w:t>Save/Load ROI</w:t>
      </w:r>
      <w:r w:rsidR="003E5C36" w:rsidRPr="008D13A7">
        <w:rPr>
          <w:rFonts w:asciiTheme="minorHAnsi" w:hAnsiTheme="minorHAnsi" w:cstheme="minorHAnsi"/>
          <w:highlight w:val="yellow"/>
        </w:rPr>
        <w:t xml:space="preserve">. In this case, skip </w:t>
      </w:r>
      <w:r w:rsidR="00B96A56" w:rsidRPr="008D13A7">
        <w:rPr>
          <w:rFonts w:asciiTheme="minorHAnsi" w:hAnsiTheme="minorHAnsi" w:cstheme="minorHAnsi"/>
          <w:highlight w:val="yellow"/>
        </w:rPr>
        <w:t>step</w:t>
      </w:r>
      <w:r w:rsidR="003E5C36" w:rsidRPr="008D13A7">
        <w:rPr>
          <w:rFonts w:asciiTheme="minorHAnsi" w:hAnsiTheme="minorHAnsi" w:cstheme="minorHAnsi"/>
          <w:highlight w:val="yellow"/>
        </w:rPr>
        <w:t xml:space="preserve"> </w:t>
      </w:r>
      <w:r w:rsidR="00970272" w:rsidRPr="008D13A7">
        <w:rPr>
          <w:rFonts w:asciiTheme="minorHAnsi" w:hAnsiTheme="minorHAnsi" w:cstheme="minorHAnsi"/>
          <w:highlight w:val="yellow"/>
        </w:rPr>
        <w:t>3</w:t>
      </w:r>
      <w:r w:rsidR="008422C0" w:rsidRPr="008D13A7">
        <w:rPr>
          <w:rFonts w:asciiTheme="minorHAnsi" w:hAnsiTheme="minorHAnsi" w:cstheme="minorHAnsi"/>
          <w:highlight w:val="yellow"/>
        </w:rPr>
        <w:t>.</w:t>
      </w:r>
      <w:r w:rsidR="00435C68" w:rsidRPr="008D13A7">
        <w:rPr>
          <w:rFonts w:asciiTheme="minorHAnsi" w:hAnsiTheme="minorHAnsi" w:cstheme="minorHAnsi"/>
          <w:highlight w:val="yellow"/>
        </w:rPr>
        <w:t>3</w:t>
      </w:r>
      <w:r w:rsidR="003E5C36" w:rsidRPr="008D13A7">
        <w:rPr>
          <w:rFonts w:asciiTheme="minorHAnsi" w:hAnsiTheme="minorHAnsi" w:cstheme="minorHAnsi"/>
          <w:highlight w:val="yellow"/>
        </w:rPr>
        <w:t xml:space="preserve">. </w:t>
      </w:r>
    </w:p>
    <w:p w14:paraId="65B7282D" w14:textId="77777777" w:rsidR="004019C3" w:rsidRDefault="004019C3" w:rsidP="004019C3">
      <w:pPr>
        <w:rPr>
          <w:rFonts w:asciiTheme="minorHAnsi" w:hAnsiTheme="minorHAnsi" w:cstheme="minorHAnsi"/>
          <w:highlight w:val="yellow"/>
        </w:rPr>
      </w:pPr>
    </w:p>
    <w:p w14:paraId="216A0C5C" w14:textId="1136EE23" w:rsidR="006053AB" w:rsidRPr="008D13A7" w:rsidRDefault="003B47E5" w:rsidP="004019C3">
      <w:pPr>
        <w:numPr>
          <w:ilvl w:val="2"/>
          <w:numId w:val="31"/>
        </w:numPr>
        <w:rPr>
          <w:rFonts w:asciiTheme="minorHAnsi" w:hAnsiTheme="minorHAnsi" w:cstheme="minorHAnsi"/>
          <w:highlight w:val="yellow"/>
        </w:rPr>
      </w:pPr>
      <w:r w:rsidRPr="008D13A7">
        <w:rPr>
          <w:rFonts w:asciiTheme="minorHAnsi" w:hAnsiTheme="minorHAnsi" w:cstheme="minorHAnsi"/>
          <w:highlight w:val="yellow"/>
        </w:rPr>
        <w:t>As default, t</w:t>
      </w:r>
      <w:r w:rsidR="000612B1" w:rsidRPr="008D13A7">
        <w:rPr>
          <w:rFonts w:asciiTheme="minorHAnsi" w:hAnsiTheme="minorHAnsi" w:cstheme="minorHAnsi"/>
          <w:highlight w:val="yellow"/>
        </w:rPr>
        <w:t>hresholding is based on the pixel intensities in the first frame</w:t>
      </w:r>
      <w:r w:rsidR="009B4479" w:rsidRPr="008D13A7">
        <w:rPr>
          <w:rFonts w:asciiTheme="minorHAnsi" w:hAnsiTheme="minorHAnsi" w:cstheme="minorHAnsi"/>
          <w:highlight w:val="yellow"/>
        </w:rPr>
        <w:t xml:space="preserve">. </w:t>
      </w:r>
      <w:r w:rsidR="00E9057C">
        <w:rPr>
          <w:rFonts w:asciiTheme="minorHAnsi" w:hAnsiTheme="minorHAnsi" w:cstheme="minorHAnsi"/>
          <w:highlight w:val="yellow"/>
        </w:rPr>
        <w:t>If desired,</w:t>
      </w:r>
      <w:r w:rsidR="009B4479" w:rsidRPr="008D13A7">
        <w:rPr>
          <w:rFonts w:asciiTheme="minorHAnsi" w:hAnsiTheme="minorHAnsi" w:cstheme="minorHAnsi"/>
          <w:highlight w:val="yellow"/>
        </w:rPr>
        <w:t xml:space="preserve"> </w:t>
      </w:r>
      <w:r w:rsidR="00A17880" w:rsidRPr="008D13A7">
        <w:rPr>
          <w:rFonts w:asciiTheme="minorHAnsi" w:hAnsiTheme="minorHAnsi" w:cstheme="minorHAnsi"/>
          <w:highlight w:val="yellow"/>
        </w:rPr>
        <w:t>modif</w:t>
      </w:r>
      <w:r w:rsidR="00E9057C">
        <w:rPr>
          <w:rFonts w:asciiTheme="minorHAnsi" w:hAnsiTheme="minorHAnsi" w:cstheme="minorHAnsi"/>
          <w:highlight w:val="yellow"/>
        </w:rPr>
        <w:t>y this</w:t>
      </w:r>
      <w:r w:rsidR="007F77F5" w:rsidRPr="008D13A7">
        <w:rPr>
          <w:rFonts w:asciiTheme="minorHAnsi" w:hAnsiTheme="minorHAnsi" w:cstheme="minorHAnsi"/>
          <w:highlight w:val="yellow"/>
        </w:rPr>
        <w:t xml:space="preserve"> to </w:t>
      </w:r>
      <w:r w:rsidR="00E9057C">
        <w:rPr>
          <w:rFonts w:asciiTheme="minorHAnsi" w:hAnsiTheme="minorHAnsi" w:cstheme="minorHAnsi"/>
          <w:highlight w:val="yellow"/>
        </w:rPr>
        <w:t xml:space="preserve">a </w:t>
      </w:r>
      <w:r w:rsidR="007F77F5" w:rsidRPr="008D13A7">
        <w:rPr>
          <w:rFonts w:asciiTheme="minorHAnsi" w:hAnsiTheme="minorHAnsi" w:cstheme="minorHAnsi"/>
          <w:highlight w:val="yellow"/>
        </w:rPr>
        <w:t>threshold based</w:t>
      </w:r>
      <w:r w:rsidR="009B4479" w:rsidRPr="008D13A7">
        <w:rPr>
          <w:rFonts w:asciiTheme="minorHAnsi" w:hAnsiTheme="minorHAnsi" w:cstheme="minorHAnsi"/>
          <w:highlight w:val="yellow"/>
        </w:rPr>
        <w:t xml:space="preserve"> to the signal </w:t>
      </w:r>
      <w:r w:rsidR="007F77F5" w:rsidRPr="008D13A7">
        <w:rPr>
          <w:rFonts w:asciiTheme="minorHAnsi" w:hAnsiTheme="minorHAnsi" w:cstheme="minorHAnsi"/>
          <w:highlight w:val="yellow"/>
        </w:rPr>
        <w:t xml:space="preserve">time course </w:t>
      </w:r>
      <w:r w:rsidR="009B4479" w:rsidRPr="008D13A7">
        <w:rPr>
          <w:rFonts w:asciiTheme="minorHAnsi" w:hAnsiTheme="minorHAnsi" w:cstheme="minorHAnsi"/>
          <w:highlight w:val="yellow"/>
        </w:rPr>
        <w:t>amplitude</w:t>
      </w:r>
      <w:r w:rsidR="007F77F5" w:rsidRPr="008D13A7">
        <w:rPr>
          <w:rFonts w:asciiTheme="minorHAnsi" w:hAnsiTheme="minorHAnsi" w:cstheme="minorHAnsi"/>
          <w:highlight w:val="yellow"/>
        </w:rPr>
        <w:t xml:space="preserve"> by changing the option in</w:t>
      </w:r>
      <w:r w:rsidR="00A17880" w:rsidRPr="008D13A7">
        <w:rPr>
          <w:rFonts w:asciiTheme="minorHAnsi" w:hAnsiTheme="minorHAnsi" w:cstheme="minorHAnsi"/>
          <w:highlight w:val="yellow"/>
        </w:rPr>
        <w:t xml:space="preserve"> the</w:t>
      </w:r>
      <w:r w:rsidR="007F77F5" w:rsidRPr="008D13A7">
        <w:rPr>
          <w:rFonts w:asciiTheme="minorHAnsi" w:hAnsiTheme="minorHAnsi" w:cstheme="minorHAnsi"/>
          <w:highlight w:val="yellow"/>
        </w:rPr>
        <w:t xml:space="preserve"> </w:t>
      </w:r>
      <w:r w:rsidR="008D2AC4" w:rsidRPr="00E9057C">
        <w:rPr>
          <w:rFonts w:asciiTheme="minorHAnsi" w:hAnsiTheme="minorHAnsi" w:cstheme="minorHAnsi"/>
          <w:b/>
          <w:highlight w:val="yellow"/>
        </w:rPr>
        <w:t>Image for threshold</w:t>
      </w:r>
      <w:r w:rsidR="008D2AC4" w:rsidRPr="008D13A7">
        <w:rPr>
          <w:rFonts w:asciiTheme="minorHAnsi" w:hAnsiTheme="minorHAnsi" w:cstheme="minorHAnsi"/>
          <w:highlight w:val="yellow"/>
        </w:rPr>
        <w:t xml:space="preserve"> dropdown menu.</w:t>
      </w:r>
      <w:r w:rsidR="00B615D2" w:rsidRPr="008D13A7">
        <w:rPr>
          <w:rFonts w:asciiTheme="minorHAnsi" w:hAnsiTheme="minorHAnsi" w:cstheme="minorHAnsi"/>
          <w:color w:val="0000FF"/>
          <w:highlight w:val="yellow"/>
        </w:rPr>
        <w:t xml:space="preserve"> </w:t>
      </w:r>
      <w:r w:rsidR="00B615D2" w:rsidRPr="008D13A7">
        <w:rPr>
          <w:rFonts w:asciiTheme="minorHAnsi" w:hAnsiTheme="minorHAnsi" w:cstheme="minorHAnsi"/>
          <w:color w:val="auto"/>
          <w:highlight w:val="yellow"/>
        </w:rPr>
        <w:t>Please note that once the thresholding is selected, it is then applied for the whole image stack.</w:t>
      </w:r>
      <w:r w:rsidR="008D2AC4" w:rsidRPr="008D13A7">
        <w:rPr>
          <w:rFonts w:asciiTheme="minorHAnsi" w:hAnsiTheme="minorHAnsi" w:cstheme="minorHAnsi"/>
          <w:color w:val="auto"/>
          <w:highlight w:val="yellow"/>
        </w:rPr>
        <w:t xml:space="preserve"> </w:t>
      </w:r>
    </w:p>
    <w:p w14:paraId="5EA0695B" w14:textId="77777777" w:rsidR="006053AB" w:rsidRPr="008D13A7" w:rsidRDefault="006053AB" w:rsidP="004019C3">
      <w:pPr>
        <w:ind w:left="720"/>
        <w:rPr>
          <w:rFonts w:asciiTheme="minorHAnsi" w:hAnsiTheme="minorHAnsi" w:cstheme="minorHAnsi"/>
          <w:color w:val="000000" w:themeColor="text1"/>
          <w:highlight w:val="yellow"/>
        </w:rPr>
      </w:pPr>
    </w:p>
    <w:p w14:paraId="54138781" w14:textId="574D051B" w:rsidR="00635B0E" w:rsidRPr="008D13A7" w:rsidRDefault="00E9057C" w:rsidP="004019C3">
      <w:pPr>
        <w:numPr>
          <w:ilvl w:val="1"/>
          <w:numId w:val="31"/>
        </w:numPr>
        <w:rPr>
          <w:rFonts w:asciiTheme="minorHAnsi" w:hAnsiTheme="minorHAnsi" w:cstheme="minorHAnsi"/>
        </w:rPr>
      </w:pPr>
      <w:r>
        <w:rPr>
          <w:rFonts w:asciiTheme="minorHAnsi" w:hAnsiTheme="minorHAnsi" w:cstheme="minorHAnsi"/>
          <w:highlight w:val="yellow"/>
        </w:rPr>
        <w:t>If desired, change the t</w:t>
      </w:r>
      <w:r w:rsidR="00635B0E" w:rsidRPr="008D13A7">
        <w:rPr>
          <w:rFonts w:asciiTheme="minorHAnsi" w:hAnsiTheme="minorHAnsi" w:cstheme="minorHAnsi"/>
          <w:highlight w:val="yellow"/>
        </w:rPr>
        <w:t xml:space="preserve">hreshold option to </w:t>
      </w:r>
      <w:r w:rsidR="00635B0E" w:rsidRPr="00E9057C">
        <w:rPr>
          <w:rFonts w:asciiTheme="minorHAnsi" w:hAnsiTheme="minorHAnsi" w:cstheme="minorHAnsi"/>
          <w:b/>
          <w:highlight w:val="yellow"/>
        </w:rPr>
        <w:t>manual</w:t>
      </w:r>
      <w:r w:rsidR="00635B0E" w:rsidRPr="008D13A7">
        <w:rPr>
          <w:rFonts w:asciiTheme="minorHAnsi" w:hAnsiTheme="minorHAnsi" w:cstheme="minorHAnsi"/>
          <w:highlight w:val="yellow"/>
        </w:rPr>
        <w:t xml:space="preserve">, which will activate the slider to manually adjust </w:t>
      </w:r>
      <w:r w:rsidR="00315469">
        <w:rPr>
          <w:rFonts w:asciiTheme="minorHAnsi" w:hAnsiTheme="minorHAnsi" w:cstheme="minorHAnsi"/>
          <w:highlight w:val="yellow"/>
        </w:rPr>
        <w:t xml:space="preserve">the </w:t>
      </w:r>
      <w:r w:rsidR="00635B0E" w:rsidRPr="008D13A7">
        <w:rPr>
          <w:rFonts w:asciiTheme="minorHAnsi" w:hAnsiTheme="minorHAnsi" w:cstheme="minorHAnsi"/>
          <w:highlight w:val="yellow"/>
        </w:rPr>
        <w:t>image threshold.</w:t>
      </w:r>
      <w:r w:rsidR="006E6C41">
        <w:rPr>
          <w:rFonts w:asciiTheme="minorHAnsi" w:hAnsiTheme="minorHAnsi" w:cstheme="minorHAnsi"/>
          <w:highlight w:val="yellow"/>
        </w:rPr>
        <w:t xml:space="preserve"> </w:t>
      </w:r>
      <w:r w:rsidR="00635B0E" w:rsidRPr="008D13A7">
        <w:rPr>
          <w:rFonts w:asciiTheme="minorHAnsi" w:hAnsiTheme="minorHAnsi" w:cstheme="minorHAnsi"/>
          <w:highlight w:val="yellow"/>
        </w:rPr>
        <w:t>Additionally,</w:t>
      </w:r>
      <w:r>
        <w:rPr>
          <w:rFonts w:asciiTheme="minorHAnsi" w:hAnsiTheme="minorHAnsi" w:cstheme="minorHAnsi"/>
          <w:highlight w:val="yellow"/>
        </w:rPr>
        <w:t xml:space="preserve"> crop</w:t>
      </w:r>
      <w:r w:rsidR="00635B0E" w:rsidRPr="008D13A7">
        <w:rPr>
          <w:rFonts w:asciiTheme="minorHAnsi" w:hAnsiTheme="minorHAnsi" w:cstheme="minorHAnsi"/>
          <w:highlight w:val="yellow"/>
        </w:rPr>
        <w:t xml:space="preserve"> images (</w:t>
      </w:r>
      <w:r w:rsidR="00635B0E" w:rsidRPr="00E9057C">
        <w:rPr>
          <w:rFonts w:asciiTheme="minorHAnsi" w:hAnsiTheme="minorHAnsi" w:cstheme="minorHAnsi"/>
          <w:b/>
          <w:highlight w:val="yellow"/>
        </w:rPr>
        <w:t>Crop Image</w:t>
      </w:r>
      <w:r w:rsidR="006E6C41">
        <w:rPr>
          <w:rFonts w:asciiTheme="minorHAnsi" w:hAnsiTheme="minorHAnsi" w:cstheme="minorHAnsi"/>
          <w:highlight w:val="yellow"/>
        </w:rPr>
        <w:t>)</w:t>
      </w:r>
      <w:r w:rsidR="00635B0E" w:rsidRPr="008D13A7">
        <w:rPr>
          <w:rFonts w:asciiTheme="minorHAnsi" w:hAnsiTheme="minorHAnsi" w:cstheme="minorHAnsi"/>
          <w:highlight w:val="yellow"/>
        </w:rPr>
        <w:t xml:space="preserve"> and/or </w:t>
      </w:r>
      <w:r>
        <w:rPr>
          <w:rFonts w:asciiTheme="minorHAnsi" w:hAnsiTheme="minorHAnsi" w:cstheme="minorHAnsi"/>
          <w:highlight w:val="yellow"/>
        </w:rPr>
        <w:t xml:space="preserve">draw </w:t>
      </w:r>
      <w:r w:rsidR="00635B0E" w:rsidRPr="008D13A7">
        <w:rPr>
          <w:rFonts w:asciiTheme="minorHAnsi" w:hAnsiTheme="minorHAnsi" w:cstheme="minorHAnsi"/>
          <w:highlight w:val="yellow"/>
        </w:rPr>
        <w:t xml:space="preserve">a custom region of interest </w:t>
      </w:r>
      <w:r>
        <w:rPr>
          <w:rFonts w:asciiTheme="minorHAnsi" w:hAnsiTheme="minorHAnsi" w:cstheme="minorHAnsi"/>
          <w:highlight w:val="yellow"/>
        </w:rPr>
        <w:t>(</w:t>
      </w:r>
      <w:r w:rsidR="00635B0E" w:rsidRPr="00E9057C">
        <w:rPr>
          <w:rFonts w:asciiTheme="minorHAnsi" w:hAnsiTheme="minorHAnsi" w:cstheme="minorHAnsi"/>
          <w:b/>
          <w:highlight w:val="yellow"/>
        </w:rPr>
        <w:t>Custom ROI</w:t>
      </w:r>
      <w:r w:rsidR="006E6C41">
        <w:rPr>
          <w:rFonts w:asciiTheme="minorHAnsi" w:hAnsiTheme="minorHAnsi" w:cstheme="minorHAnsi"/>
          <w:highlight w:val="yellow"/>
        </w:rPr>
        <w:t>)</w:t>
      </w:r>
      <w:r w:rsidR="00635B0E" w:rsidRPr="008D13A7">
        <w:rPr>
          <w:rFonts w:asciiTheme="minorHAnsi" w:hAnsiTheme="minorHAnsi" w:cstheme="minorHAnsi"/>
          <w:highlight w:val="yellow"/>
        </w:rPr>
        <w:t xml:space="preserve"> for analysis by selecting the appropriate tick box(es</w:t>
      </w:r>
      <w:r w:rsidR="006E6C41">
        <w:rPr>
          <w:rFonts w:asciiTheme="minorHAnsi" w:hAnsiTheme="minorHAnsi" w:cstheme="minorHAnsi"/>
          <w:highlight w:val="yellow"/>
        </w:rPr>
        <w:t>)</w:t>
      </w:r>
      <w:r w:rsidR="00635B0E" w:rsidRPr="008D13A7">
        <w:rPr>
          <w:rFonts w:asciiTheme="minorHAnsi" w:hAnsiTheme="minorHAnsi" w:cstheme="minorHAnsi"/>
          <w:highlight w:val="yellow"/>
        </w:rPr>
        <w:t xml:space="preserve"> below threshold options. </w:t>
      </w:r>
      <w:r>
        <w:rPr>
          <w:rFonts w:asciiTheme="minorHAnsi" w:hAnsiTheme="minorHAnsi" w:cstheme="minorHAnsi"/>
          <w:highlight w:val="yellow"/>
        </w:rPr>
        <w:t>Note that a</w:t>
      </w:r>
      <w:r w:rsidR="00635B0E" w:rsidRPr="008D13A7">
        <w:rPr>
          <w:rFonts w:asciiTheme="minorHAnsi" w:hAnsiTheme="minorHAnsi" w:cstheme="minorHAnsi"/>
          <w:highlight w:val="yellow"/>
        </w:rPr>
        <w:t xml:space="preserve">dvanced options for </w:t>
      </w:r>
      <w:r w:rsidR="00D73CB7" w:rsidRPr="008D13A7">
        <w:rPr>
          <w:rFonts w:asciiTheme="minorHAnsi" w:hAnsiTheme="minorHAnsi" w:cstheme="minorHAnsi"/>
          <w:highlight w:val="yellow"/>
        </w:rPr>
        <w:t xml:space="preserve">region of interest </w:t>
      </w:r>
      <w:r w:rsidR="00635B0E" w:rsidRPr="008D13A7">
        <w:rPr>
          <w:rFonts w:asciiTheme="minorHAnsi" w:hAnsiTheme="minorHAnsi" w:cstheme="minorHAnsi"/>
          <w:highlight w:val="yellow"/>
        </w:rPr>
        <w:t xml:space="preserve">selection such as number of areas are available from </w:t>
      </w:r>
      <w:r w:rsidR="00635B0E" w:rsidRPr="00E9057C">
        <w:rPr>
          <w:rFonts w:asciiTheme="minorHAnsi" w:hAnsiTheme="minorHAnsi" w:cstheme="minorHAnsi"/>
          <w:b/>
          <w:highlight w:val="yellow"/>
        </w:rPr>
        <w:t>ROI Selection</w:t>
      </w:r>
      <w:r w:rsidR="00635B0E" w:rsidRPr="008D13A7">
        <w:rPr>
          <w:rFonts w:asciiTheme="minorHAnsi" w:hAnsiTheme="minorHAnsi" w:cstheme="minorHAnsi"/>
          <w:highlight w:val="yellow"/>
        </w:rPr>
        <w:t xml:space="preserve"> from the top menu.</w:t>
      </w:r>
      <w:r w:rsidR="006E6C41">
        <w:rPr>
          <w:rFonts w:asciiTheme="minorHAnsi" w:hAnsiTheme="minorHAnsi" w:cstheme="minorHAnsi"/>
        </w:rPr>
        <w:t xml:space="preserve"> </w:t>
      </w:r>
    </w:p>
    <w:p w14:paraId="76539F25" w14:textId="77777777" w:rsidR="00635B0E" w:rsidRPr="008D13A7" w:rsidRDefault="00635B0E" w:rsidP="004019C3">
      <w:pPr>
        <w:ind w:left="720"/>
        <w:rPr>
          <w:rFonts w:asciiTheme="minorHAnsi" w:hAnsiTheme="minorHAnsi" w:cstheme="minorHAnsi"/>
        </w:rPr>
      </w:pPr>
    </w:p>
    <w:p w14:paraId="0C424F6F" w14:textId="6735ABFA" w:rsidR="00635B0E" w:rsidRPr="008D13A7" w:rsidRDefault="00635B0E" w:rsidP="004019C3">
      <w:pPr>
        <w:numPr>
          <w:ilvl w:val="1"/>
          <w:numId w:val="31"/>
        </w:numPr>
        <w:rPr>
          <w:rFonts w:asciiTheme="minorHAnsi" w:hAnsiTheme="minorHAnsi" w:cstheme="minorHAnsi"/>
        </w:rPr>
      </w:pPr>
      <w:bookmarkStart w:id="4" w:name="_Hlk1582635"/>
      <w:r w:rsidRPr="008D13A7">
        <w:rPr>
          <w:rFonts w:asciiTheme="minorHAnsi" w:hAnsiTheme="minorHAnsi" w:cstheme="minorHAnsi"/>
          <w:highlight w:val="yellow"/>
        </w:rPr>
        <w:t xml:space="preserve">Once an appropriate threshold has been applied, </w:t>
      </w:r>
      <w:r w:rsidR="00611656" w:rsidRPr="008D13A7">
        <w:rPr>
          <w:rFonts w:asciiTheme="minorHAnsi" w:hAnsiTheme="minorHAnsi" w:cstheme="minorHAnsi"/>
          <w:highlight w:val="yellow"/>
        </w:rPr>
        <w:t>press</w:t>
      </w:r>
      <w:r w:rsidRPr="008D13A7">
        <w:rPr>
          <w:rFonts w:asciiTheme="minorHAnsi" w:hAnsiTheme="minorHAnsi" w:cstheme="minorHAnsi"/>
          <w:highlight w:val="yellow"/>
        </w:rPr>
        <w:t xml:space="preserve"> </w:t>
      </w:r>
      <w:r w:rsidR="000F4A2D" w:rsidRPr="000F4A2D">
        <w:rPr>
          <w:rFonts w:asciiTheme="minorHAnsi" w:hAnsiTheme="minorHAnsi" w:cstheme="minorHAnsi"/>
          <w:b/>
          <w:highlight w:val="yellow"/>
        </w:rPr>
        <w:t>Process Images</w:t>
      </w:r>
      <w:r w:rsidR="00611656" w:rsidRPr="008D13A7">
        <w:rPr>
          <w:rFonts w:asciiTheme="minorHAnsi" w:hAnsiTheme="minorHAnsi" w:cstheme="minorHAnsi"/>
          <w:highlight w:val="yellow"/>
        </w:rPr>
        <w:t xml:space="preserve"> to apply processing</w:t>
      </w:r>
      <w:r w:rsidR="00154978" w:rsidRPr="008D13A7">
        <w:rPr>
          <w:rFonts w:asciiTheme="minorHAnsi" w:hAnsiTheme="minorHAnsi" w:cstheme="minorHAnsi"/>
          <w:highlight w:val="yellow"/>
        </w:rPr>
        <w:t xml:space="preserve">. Settings for processing are </w:t>
      </w:r>
      <w:r w:rsidR="00611656" w:rsidRPr="008D13A7">
        <w:rPr>
          <w:rFonts w:asciiTheme="minorHAnsi" w:hAnsiTheme="minorHAnsi" w:cstheme="minorHAnsi"/>
          <w:highlight w:val="yellow"/>
        </w:rPr>
        <w:t>detailed below</w:t>
      </w:r>
      <w:r w:rsidR="00154978" w:rsidRPr="008D13A7">
        <w:rPr>
          <w:rFonts w:asciiTheme="minorHAnsi" w:hAnsiTheme="minorHAnsi" w:cstheme="minorHAnsi"/>
          <w:highlight w:val="yellow"/>
        </w:rPr>
        <w:t xml:space="preserve"> (</w:t>
      </w:r>
      <w:r w:rsidR="00E9057C">
        <w:rPr>
          <w:rFonts w:asciiTheme="minorHAnsi" w:hAnsiTheme="minorHAnsi" w:cstheme="minorHAnsi"/>
          <w:highlight w:val="yellow"/>
        </w:rPr>
        <w:t xml:space="preserve">step </w:t>
      </w:r>
      <w:r w:rsidR="00154978" w:rsidRPr="008D13A7">
        <w:rPr>
          <w:rFonts w:asciiTheme="minorHAnsi" w:hAnsiTheme="minorHAnsi" w:cstheme="minorHAnsi"/>
          <w:highlight w:val="yellow"/>
        </w:rPr>
        <w:t>3.</w:t>
      </w:r>
      <w:r w:rsidR="003C7A7D" w:rsidRPr="008D13A7">
        <w:rPr>
          <w:rFonts w:asciiTheme="minorHAnsi" w:hAnsiTheme="minorHAnsi" w:cstheme="minorHAnsi"/>
          <w:highlight w:val="yellow"/>
        </w:rPr>
        <w:t>4.1-</w:t>
      </w:r>
      <w:r w:rsidR="00154978" w:rsidRPr="008D13A7">
        <w:rPr>
          <w:rFonts w:asciiTheme="minorHAnsi" w:hAnsiTheme="minorHAnsi" w:cstheme="minorHAnsi"/>
          <w:highlight w:val="yellow"/>
        </w:rPr>
        <w:t>3.</w:t>
      </w:r>
      <w:r w:rsidR="003C7A7D" w:rsidRPr="008D13A7">
        <w:rPr>
          <w:rFonts w:asciiTheme="minorHAnsi" w:hAnsiTheme="minorHAnsi" w:cstheme="minorHAnsi"/>
          <w:highlight w:val="yellow"/>
        </w:rPr>
        <w:t>4.5</w:t>
      </w:r>
      <w:r w:rsidR="006E6C41">
        <w:rPr>
          <w:rFonts w:asciiTheme="minorHAnsi" w:hAnsiTheme="minorHAnsi" w:cstheme="minorHAnsi"/>
          <w:highlight w:val="yellow"/>
        </w:rPr>
        <w:t>)</w:t>
      </w:r>
      <w:r w:rsidRPr="008D13A7">
        <w:rPr>
          <w:rFonts w:asciiTheme="minorHAnsi" w:hAnsiTheme="minorHAnsi" w:cstheme="minorHAnsi"/>
          <w:highlight w:val="yellow"/>
        </w:rPr>
        <w:t xml:space="preserve">. </w:t>
      </w:r>
      <w:bookmarkEnd w:id="4"/>
      <w:r w:rsidRPr="008D13A7">
        <w:rPr>
          <w:rFonts w:asciiTheme="minorHAnsi" w:hAnsiTheme="minorHAnsi" w:cstheme="minorHAnsi"/>
          <w:highlight w:val="yellow"/>
        </w:rPr>
        <w:t xml:space="preserve">At this point, </w:t>
      </w:r>
      <w:r w:rsidR="003C7A7D" w:rsidRPr="008D13A7">
        <w:rPr>
          <w:rFonts w:asciiTheme="minorHAnsi" w:hAnsiTheme="minorHAnsi" w:cstheme="minorHAnsi"/>
          <w:highlight w:val="yellow"/>
        </w:rPr>
        <w:t>ensure that</w:t>
      </w:r>
      <w:r w:rsidRPr="008D13A7">
        <w:rPr>
          <w:rFonts w:asciiTheme="minorHAnsi" w:hAnsiTheme="minorHAnsi" w:cstheme="minorHAnsi"/>
          <w:highlight w:val="yellow"/>
        </w:rPr>
        <w:t xml:space="preserve"> that the correct camera settings have been entered. These are </w:t>
      </w:r>
      <w:r w:rsidR="000F4A2D" w:rsidRPr="000F4A2D">
        <w:rPr>
          <w:rFonts w:asciiTheme="minorHAnsi" w:hAnsiTheme="minorHAnsi" w:cstheme="minorHAnsi"/>
          <w:b/>
          <w:highlight w:val="yellow"/>
        </w:rPr>
        <w:t>Pixel Size</w:t>
      </w:r>
      <w:r w:rsidRPr="008D13A7">
        <w:rPr>
          <w:rFonts w:asciiTheme="minorHAnsi" w:hAnsiTheme="minorHAnsi" w:cstheme="minorHAnsi"/>
          <w:highlight w:val="yellow"/>
        </w:rPr>
        <w:t xml:space="preserve"> in µm (</w:t>
      </w:r>
      <w:r w:rsidR="00A673D3" w:rsidRPr="008D13A7">
        <w:rPr>
          <w:rFonts w:asciiTheme="minorHAnsi" w:hAnsiTheme="minorHAnsi" w:cstheme="minorHAnsi"/>
          <w:highlight w:val="yellow"/>
        </w:rPr>
        <w:t>IMPORTANT</w:t>
      </w:r>
      <w:r w:rsidRPr="008D13A7">
        <w:rPr>
          <w:rFonts w:asciiTheme="minorHAnsi" w:hAnsiTheme="minorHAnsi" w:cstheme="minorHAnsi"/>
          <w:highlight w:val="yellow"/>
        </w:rPr>
        <w:t xml:space="preserve">: this is the </w:t>
      </w:r>
      <w:r w:rsidRPr="008D13A7">
        <w:rPr>
          <w:rFonts w:asciiTheme="minorHAnsi" w:hAnsiTheme="minorHAnsi" w:cstheme="minorHAnsi"/>
          <w:highlight w:val="yellow"/>
        </w:rPr>
        <w:lastRenderedPageBreak/>
        <w:t xml:space="preserve">image pixel size, and not the size of the pixels that make up the chip or equivalent hardware in </w:t>
      </w:r>
      <w:r w:rsidR="004019C3">
        <w:rPr>
          <w:rFonts w:asciiTheme="minorHAnsi" w:hAnsiTheme="minorHAnsi" w:cstheme="minorHAnsi"/>
          <w:highlight w:val="yellow"/>
        </w:rPr>
        <w:t>the</w:t>
      </w:r>
      <w:r w:rsidRPr="008D13A7">
        <w:rPr>
          <w:rFonts w:asciiTheme="minorHAnsi" w:hAnsiTheme="minorHAnsi" w:cstheme="minorHAnsi"/>
          <w:highlight w:val="yellow"/>
        </w:rPr>
        <w:t xml:space="preserve"> imaging device</w:t>
      </w:r>
      <w:r w:rsidR="006E6C41">
        <w:rPr>
          <w:rFonts w:asciiTheme="minorHAnsi" w:hAnsiTheme="minorHAnsi" w:cstheme="minorHAnsi"/>
          <w:highlight w:val="yellow"/>
        </w:rPr>
        <w:t>)</w:t>
      </w:r>
      <w:r w:rsidRPr="008D13A7">
        <w:rPr>
          <w:rFonts w:asciiTheme="minorHAnsi" w:hAnsiTheme="minorHAnsi" w:cstheme="minorHAnsi"/>
          <w:highlight w:val="yellow"/>
        </w:rPr>
        <w:t xml:space="preserve"> and </w:t>
      </w:r>
      <w:r w:rsidR="000F4A2D" w:rsidRPr="000F4A2D">
        <w:rPr>
          <w:rFonts w:asciiTheme="minorHAnsi" w:hAnsiTheme="minorHAnsi" w:cstheme="minorHAnsi"/>
          <w:b/>
          <w:highlight w:val="yellow"/>
        </w:rPr>
        <w:t>Framerate</w:t>
      </w:r>
      <w:r w:rsidRPr="008D13A7">
        <w:rPr>
          <w:rFonts w:asciiTheme="minorHAnsi" w:hAnsiTheme="minorHAnsi" w:cstheme="minorHAnsi"/>
          <w:highlight w:val="yellow"/>
        </w:rPr>
        <w:t xml:space="preserve"> in kHz.</w:t>
      </w:r>
      <w:r w:rsidRPr="008D13A7">
        <w:rPr>
          <w:rFonts w:asciiTheme="minorHAnsi" w:hAnsiTheme="minorHAnsi" w:cstheme="minorHAnsi"/>
        </w:rPr>
        <w:t xml:space="preserve"> </w:t>
      </w:r>
    </w:p>
    <w:p w14:paraId="7980C6F8" w14:textId="77777777" w:rsidR="00974539" w:rsidRPr="008D13A7" w:rsidRDefault="00974539" w:rsidP="004019C3">
      <w:pPr>
        <w:ind w:left="720"/>
        <w:rPr>
          <w:rFonts w:asciiTheme="minorHAnsi" w:hAnsiTheme="minorHAnsi" w:cstheme="minorHAnsi"/>
        </w:rPr>
      </w:pPr>
    </w:p>
    <w:p w14:paraId="66EE1A8E" w14:textId="44522A3D" w:rsidR="00635B0E" w:rsidRPr="008D13A7" w:rsidRDefault="004019C3" w:rsidP="004019C3">
      <w:pPr>
        <w:numPr>
          <w:ilvl w:val="2"/>
          <w:numId w:val="31"/>
        </w:numPr>
        <w:rPr>
          <w:rFonts w:asciiTheme="minorHAnsi" w:hAnsiTheme="minorHAnsi" w:cstheme="minorHAnsi"/>
        </w:rPr>
      </w:pPr>
      <w:r>
        <w:rPr>
          <w:rFonts w:asciiTheme="minorHAnsi" w:hAnsiTheme="minorHAnsi" w:cstheme="minorHAnsi"/>
        </w:rPr>
        <w:t>For s</w:t>
      </w:r>
      <w:r w:rsidR="00635B0E" w:rsidRPr="008D13A7">
        <w:rPr>
          <w:rFonts w:asciiTheme="minorHAnsi" w:hAnsiTheme="minorHAnsi" w:cstheme="minorHAnsi"/>
        </w:rPr>
        <w:t xml:space="preserve">ignal </w:t>
      </w:r>
      <w:r>
        <w:rPr>
          <w:rFonts w:asciiTheme="minorHAnsi" w:hAnsiTheme="minorHAnsi" w:cstheme="minorHAnsi"/>
        </w:rPr>
        <w:t>i</w:t>
      </w:r>
      <w:r w:rsidR="00635B0E" w:rsidRPr="008D13A7">
        <w:rPr>
          <w:rFonts w:asciiTheme="minorHAnsi" w:hAnsiTheme="minorHAnsi" w:cstheme="minorHAnsi"/>
        </w:rPr>
        <w:t>nversion</w:t>
      </w:r>
      <w:r>
        <w:rPr>
          <w:rFonts w:asciiTheme="minorHAnsi" w:hAnsiTheme="minorHAnsi" w:cstheme="minorHAnsi"/>
        </w:rPr>
        <w:t>, t</w:t>
      </w:r>
      <w:r w:rsidR="003C7A7D" w:rsidRPr="008D13A7">
        <w:rPr>
          <w:rFonts w:asciiTheme="minorHAnsi" w:hAnsiTheme="minorHAnsi" w:cstheme="minorHAnsi"/>
        </w:rPr>
        <w:t>ick</w:t>
      </w:r>
      <w:r w:rsidR="00E9057C">
        <w:rPr>
          <w:rFonts w:asciiTheme="minorHAnsi" w:hAnsiTheme="minorHAnsi" w:cstheme="minorHAnsi"/>
        </w:rPr>
        <w:t xml:space="preserve"> the</w:t>
      </w:r>
      <w:r w:rsidR="003C7A7D" w:rsidRPr="008D13A7">
        <w:rPr>
          <w:rFonts w:asciiTheme="minorHAnsi" w:hAnsiTheme="minorHAnsi" w:cstheme="minorHAnsi"/>
        </w:rPr>
        <w:t xml:space="preserve"> </w:t>
      </w:r>
      <w:r w:rsidR="003C7A7D" w:rsidRPr="00E9057C">
        <w:rPr>
          <w:rFonts w:asciiTheme="minorHAnsi" w:hAnsiTheme="minorHAnsi" w:cstheme="minorHAnsi"/>
          <w:b/>
        </w:rPr>
        <w:t>Invert Dat</w:t>
      </w:r>
      <w:r w:rsidR="00E9057C">
        <w:rPr>
          <w:rFonts w:asciiTheme="minorHAnsi" w:hAnsiTheme="minorHAnsi" w:cstheme="minorHAnsi"/>
          <w:b/>
        </w:rPr>
        <w:t>a</w:t>
      </w:r>
      <w:r w:rsidR="003C7A7D" w:rsidRPr="008D13A7">
        <w:rPr>
          <w:rFonts w:asciiTheme="minorHAnsi" w:hAnsiTheme="minorHAnsi" w:cstheme="minorHAnsi"/>
        </w:rPr>
        <w:t xml:space="preserve"> checkbox to enable. </w:t>
      </w:r>
      <w:r w:rsidR="00635B0E" w:rsidRPr="008D13A7">
        <w:rPr>
          <w:rFonts w:asciiTheme="minorHAnsi" w:hAnsiTheme="minorHAnsi" w:cstheme="minorHAnsi"/>
        </w:rPr>
        <w:t xml:space="preserve">If reported fluorescent signal is inversely proportional to parameter of interest </w:t>
      </w:r>
      <w:r w:rsidR="00247DE9" w:rsidRPr="008D13A7">
        <w:rPr>
          <w:rFonts w:asciiTheme="minorHAnsi" w:hAnsiTheme="minorHAnsi" w:cstheme="minorHAnsi"/>
        </w:rPr>
        <w:t>(as with commonly used potentiometric dyes</w:t>
      </w:r>
      <w:r w:rsidR="006E6C41">
        <w:rPr>
          <w:rFonts w:asciiTheme="minorHAnsi" w:hAnsiTheme="minorHAnsi" w:cstheme="minorHAnsi"/>
        </w:rPr>
        <w:t>)</w:t>
      </w:r>
      <w:r w:rsidR="00247DE9" w:rsidRPr="008D13A7">
        <w:rPr>
          <w:rFonts w:asciiTheme="minorHAnsi" w:hAnsiTheme="minorHAnsi" w:cstheme="minorHAnsi"/>
        </w:rPr>
        <w:t xml:space="preserve"> </w:t>
      </w:r>
      <w:r w:rsidR="00635B0E" w:rsidRPr="008D13A7">
        <w:rPr>
          <w:rFonts w:asciiTheme="minorHAnsi" w:hAnsiTheme="minorHAnsi" w:cstheme="minorHAnsi"/>
        </w:rPr>
        <w:t xml:space="preserve">the signal can </w:t>
      </w:r>
      <w:r w:rsidR="003C7A7D" w:rsidRPr="008D13A7">
        <w:rPr>
          <w:rFonts w:asciiTheme="minorHAnsi" w:hAnsiTheme="minorHAnsi" w:cstheme="minorHAnsi"/>
        </w:rPr>
        <w:t>be inverted.</w:t>
      </w:r>
    </w:p>
    <w:p w14:paraId="0391F245" w14:textId="77777777" w:rsidR="00635B0E" w:rsidRPr="008D13A7" w:rsidRDefault="00635B0E" w:rsidP="004019C3">
      <w:pPr>
        <w:ind w:left="1440"/>
        <w:rPr>
          <w:rFonts w:asciiTheme="minorHAnsi" w:hAnsiTheme="minorHAnsi" w:cstheme="minorHAnsi"/>
        </w:rPr>
      </w:pPr>
    </w:p>
    <w:p w14:paraId="577DB37E" w14:textId="0DA78A55" w:rsidR="00635B0E" w:rsidRPr="008D13A7" w:rsidRDefault="004019C3" w:rsidP="004019C3">
      <w:pPr>
        <w:numPr>
          <w:ilvl w:val="2"/>
          <w:numId w:val="31"/>
        </w:numPr>
        <w:rPr>
          <w:rFonts w:asciiTheme="minorHAnsi" w:hAnsiTheme="minorHAnsi" w:cstheme="minorHAnsi"/>
        </w:rPr>
      </w:pPr>
      <w:r>
        <w:rPr>
          <w:rFonts w:asciiTheme="minorHAnsi" w:hAnsiTheme="minorHAnsi" w:cstheme="minorHAnsi"/>
        </w:rPr>
        <w:t>For s</w:t>
      </w:r>
      <w:r w:rsidR="00635B0E" w:rsidRPr="008D13A7">
        <w:rPr>
          <w:rFonts w:asciiTheme="minorHAnsi" w:hAnsiTheme="minorHAnsi" w:cstheme="minorHAnsi"/>
        </w:rPr>
        <w:t>patial filtering</w:t>
      </w:r>
      <w:r>
        <w:rPr>
          <w:rFonts w:asciiTheme="minorHAnsi" w:hAnsiTheme="minorHAnsi" w:cstheme="minorHAnsi"/>
        </w:rPr>
        <w:t>, s</w:t>
      </w:r>
      <w:r w:rsidR="003C7A7D" w:rsidRPr="008D13A7">
        <w:rPr>
          <w:rFonts w:asciiTheme="minorHAnsi" w:hAnsiTheme="minorHAnsi" w:cstheme="minorHAnsi"/>
        </w:rPr>
        <w:t xml:space="preserve">elect </w:t>
      </w:r>
      <w:r w:rsidR="00635B0E" w:rsidRPr="00E9057C">
        <w:rPr>
          <w:rFonts w:asciiTheme="minorHAnsi" w:hAnsiTheme="minorHAnsi" w:cstheme="minorHAnsi"/>
          <w:b/>
        </w:rPr>
        <w:t>Gaussian</w:t>
      </w:r>
      <w:r w:rsidR="00635B0E" w:rsidRPr="008D13A7">
        <w:rPr>
          <w:rFonts w:asciiTheme="minorHAnsi" w:hAnsiTheme="minorHAnsi" w:cstheme="minorHAnsi"/>
        </w:rPr>
        <w:t xml:space="preserve"> or </w:t>
      </w:r>
      <w:r w:rsidR="003C7A7D" w:rsidRPr="00E9057C">
        <w:rPr>
          <w:rFonts w:asciiTheme="minorHAnsi" w:hAnsiTheme="minorHAnsi" w:cstheme="minorHAnsi"/>
          <w:b/>
        </w:rPr>
        <w:t>A</w:t>
      </w:r>
      <w:r w:rsidR="00635B0E" w:rsidRPr="00E9057C">
        <w:rPr>
          <w:rFonts w:asciiTheme="minorHAnsi" w:hAnsiTheme="minorHAnsi" w:cstheme="minorHAnsi"/>
          <w:b/>
        </w:rPr>
        <w:t>verag</w:t>
      </w:r>
      <w:r w:rsidR="00E9057C">
        <w:rPr>
          <w:rFonts w:asciiTheme="minorHAnsi" w:hAnsiTheme="minorHAnsi" w:cstheme="minorHAnsi"/>
          <w:b/>
        </w:rPr>
        <w:t>e</w:t>
      </w:r>
      <w:r w:rsidR="00635B0E" w:rsidRPr="008D13A7">
        <w:rPr>
          <w:rFonts w:asciiTheme="minorHAnsi" w:hAnsiTheme="minorHAnsi" w:cstheme="minorHAnsi"/>
        </w:rPr>
        <w:t xml:space="preserve"> </w:t>
      </w:r>
      <w:r w:rsidR="003C7A7D" w:rsidRPr="008D13A7">
        <w:rPr>
          <w:rFonts w:asciiTheme="minorHAnsi" w:hAnsiTheme="minorHAnsi" w:cstheme="minorHAnsi"/>
        </w:rPr>
        <w:t xml:space="preserve">from the </w:t>
      </w:r>
      <w:r w:rsidR="00635B0E" w:rsidRPr="008D13A7">
        <w:rPr>
          <w:rFonts w:asciiTheme="minorHAnsi" w:hAnsiTheme="minorHAnsi" w:cstheme="minorHAnsi"/>
        </w:rPr>
        <w:t xml:space="preserve">kernel </w:t>
      </w:r>
      <w:r w:rsidR="003C7A7D" w:rsidRPr="008D13A7">
        <w:rPr>
          <w:rFonts w:asciiTheme="minorHAnsi" w:hAnsiTheme="minorHAnsi" w:cstheme="minorHAnsi"/>
        </w:rPr>
        <w:t>me</w:t>
      </w:r>
      <w:r w:rsidR="00E9057C">
        <w:rPr>
          <w:rFonts w:asciiTheme="minorHAnsi" w:hAnsiTheme="minorHAnsi" w:cstheme="minorHAnsi"/>
        </w:rPr>
        <w:t>n</w:t>
      </w:r>
      <w:r w:rsidR="003C7A7D" w:rsidRPr="008D13A7">
        <w:rPr>
          <w:rFonts w:asciiTheme="minorHAnsi" w:hAnsiTheme="minorHAnsi" w:cstheme="minorHAnsi"/>
        </w:rPr>
        <w:t>u</w:t>
      </w:r>
      <w:r w:rsidR="00635B0E" w:rsidRPr="008D13A7">
        <w:rPr>
          <w:rFonts w:asciiTheme="minorHAnsi" w:hAnsiTheme="minorHAnsi" w:cstheme="minorHAnsi"/>
        </w:rPr>
        <w:t xml:space="preserve">. The size of the spatially averaged area is controlled by </w:t>
      </w:r>
      <w:r w:rsidR="00E9057C">
        <w:rPr>
          <w:rFonts w:asciiTheme="minorHAnsi" w:hAnsiTheme="minorHAnsi" w:cstheme="minorHAnsi"/>
        </w:rPr>
        <w:t xml:space="preserve">the </w:t>
      </w:r>
      <w:r w:rsidR="00635B0E" w:rsidRPr="00E9057C">
        <w:rPr>
          <w:rFonts w:asciiTheme="minorHAnsi" w:hAnsiTheme="minorHAnsi" w:cstheme="minorHAnsi"/>
          <w:b/>
        </w:rPr>
        <w:t>Size</w:t>
      </w:r>
      <w:r w:rsidR="00635B0E" w:rsidRPr="008D13A7">
        <w:rPr>
          <w:rFonts w:asciiTheme="minorHAnsi" w:hAnsiTheme="minorHAnsi" w:cstheme="minorHAnsi"/>
        </w:rPr>
        <w:t xml:space="preserve"> input adjacent to the </w:t>
      </w:r>
      <w:r w:rsidR="00635B0E" w:rsidRPr="00E9057C">
        <w:rPr>
          <w:rFonts w:asciiTheme="minorHAnsi" w:hAnsiTheme="minorHAnsi" w:cstheme="minorHAnsi"/>
          <w:b/>
        </w:rPr>
        <w:t>Kernel</w:t>
      </w:r>
      <w:r w:rsidR="00635B0E" w:rsidRPr="008D13A7">
        <w:rPr>
          <w:rFonts w:asciiTheme="minorHAnsi" w:hAnsiTheme="minorHAnsi" w:cstheme="minorHAnsi"/>
        </w:rPr>
        <w:t xml:space="preserve"> dropdown menu (i.e. 3 results in </w:t>
      </w:r>
      <w:proofErr w:type="gramStart"/>
      <w:r w:rsidR="00635B0E" w:rsidRPr="008D13A7">
        <w:rPr>
          <w:rFonts w:asciiTheme="minorHAnsi" w:hAnsiTheme="minorHAnsi" w:cstheme="minorHAnsi"/>
        </w:rPr>
        <w:t>3</w:t>
      </w:r>
      <w:r w:rsidR="00315469">
        <w:rPr>
          <w:rFonts w:asciiTheme="minorHAnsi" w:hAnsiTheme="minorHAnsi" w:cstheme="minorHAnsi"/>
        </w:rPr>
        <w:t xml:space="preserve"> pixel</w:t>
      </w:r>
      <w:proofErr w:type="gramEnd"/>
      <w:r w:rsidR="00315469">
        <w:rPr>
          <w:rFonts w:asciiTheme="minorHAnsi" w:hAnsiTheme="minorHAnsi" w:cstheme="minorHAnsi"/>
        </w:rPr>
        <w:t xml:space="preserve"> </w:t>
      </w:r>
      <w:r w:rsidR="00635B0E" w:rsidRPr="008D13A7">
        <w:rPr>
          <w:rFonts w:asciiTheme="minorHAnsi" w:hAnsiTheme="minorHAnsi" w:cstheme="minorHAnsi"/>
        </w:rPr>
        <w:t>x</w:t>
      </w:r>
      <w:r w:rsidR="00315469">
        <w:rPr>
          <w:rFonts w:asciiTheme="minorHAnsi" w:hAnsiTheme="minorHAnsi" w:cstheme="minorHAnsi"/>
        </w:rPr>
        <w:t xml:space="preserve"> </w:t>
      </w:r>
      <w:r w:rsidR="00635B0E" w:rsidRPr="008D13A7">
        <w:rPr>
          <w:rFonts w:asciiTheme="minorHAnsi" w:hAnsiTheme="minorHAnsi" w:cstheme="minorHAnsi"/>
        </w:rPr>
        <w:t>3 pixel filter kernel</w:t>
      </w:r>
      <w:r w:rsidR="006E6C41">
        <w:rPr>
          <w:rFonts w:asciiTheme="minorHAnsi" w:hAnsiTheme="minorHAnsi" w:cstheme="minorHAnsi"/>
        </w:rPr>
        <w:t>)</w:t>
      </w:r>
      <w:r w:rsidR="00635B0E" w:rsidRPr="008D13A7">
        <w:rPr>
          <w:rFonts w:asciiTheme="minorHAnsi" w:hAnsiTheme="minorHAnsi" w:cstheme="minorHAnsi"/>
        </w:rPr>
        <w:t xml:space="preserve">. When applying a </w:t>
      </w:r>
      <w:r w:rsidR="00745283" w:rsidRPr="008D13A7">
        <w:rPr>
          <w:rFonts w:asciiTheme="minorHAnsi" w:hAnsiTheme="minorHAnsi" w:cstheme="minorHAnsi"/>
        </w:rPr>
        <w:t xml:space="preserve">Gaussian </w:t>
      </w:r>
      <w:r w:rsidR="00635B0E" w:rsidRPr="008D13A7">
        <w:rPr>
          <w:rFonts w:asciiTheme="minorHAnsi" w:hAnsiTheme="minorHAnsi" w:cstheme="minorHAnsi"/>
        </w:rPr>
        <w:t xml:space="preserve">filter, the standard deviation can also be set from the </w:t>
      </w:r>
      <w:r w:rsidR="00635B0E" w:rsidRPr="00E9057C">
        <w:rPr>
          <w:rFonts w:asciiTheme="minorHAnsi" w:hAnsiTheme="minorHAnsi" w:cstheme="minorHAnsi"/>
          <w:b/>
        </w:rPr>
        <w:t>Sigma</w:t>
      </w:r>
      <w:r w:rsidR="00635B0E" w:rsidRPr="008D13A7">
        <w:rPr>
          <w:rFonts w:asciiTheme="minorHAnsi" w:hAnsiTheme="minorHAnsi" w:cstheme="minorHAnsi"/>
        </w:rPr>
        <w:t xml:space="preserve"> input.</w:t>
      </w:r>
    </w:p>
    <w:p w14:paraId="7B14B4F5" w14:textId="77777777" w:rsidR="00635B0E" w:rsidRPr="008D13A7" w:rsidRDefault="00635B0E" w:rsidP="004019C3">
      <w:pPr>
        <w:ind w:left="1440"/>
        <w:rPr>
          <w:rFonts w:asciiTheme="minorHAnsi" w:hAnsiTheme="minorHAnsi" w:cstheme="minorHAnsi"/>
        </w:rPr>
      </w:pPr>
    </w:p>
    <w:p w14:paraId="0C5BD6EC" w14:textId="00EC1C6A" w:rsidR="00635B0E" w:rsidRPr="008D13A7" w:rsidRDefault="004019C3" w:rsidP="004019C3">
      <w:pPr>
        <w:numPr>
          <w:ilvl w:val="2"/>
          <w:numId w:val="31"/>
        </w:numPr>
        <w:rPr>
          <w:rFonts w:asciiTheme="minorHAnsi" w:hAnsiTheme="minorHAnsi" w:cstheme="minorHAnsi"/>
        </w:rPr>
      </w:pPr>
      <w:r>
        <w:rPr>
          <w:rFonts w:asciiTheme="minorHAnsi" w:hAnsiTheme="minorHAnsi" w:cstheme="minorHAnsi"/>
        </w:rPr>
        <w:t>For b</w:t>
      </w:r>
      <w:r w:rsidR="00635B0E" w:rsidRPr="008D13A7">
        <w:rPr>
          <w:rFonts w:asciiTheme="minorHAnsi" w:hAnsiTheme="minorHAnsi" w:cstheme="minorHAnsi"/>
        </w:rPr>
        <w:t>aseline correction</w:t>
      </w:r>
      <w:r>
        <w:rPr>
          <w:rFonts w:asciiTheme="minorHAnsi" w:hAnsiTheme="minorHAnsi" w:cstheme="minorHAnsi"/>
        </w:rPr>
        <w:t>, s</w:t>
      </w:r>
      <w:r w:rsidR="003C7A7D" w:rsidRPr="008D13A7">
        <w:rPr>
          <w:rFonts w:asciiTheme="minorHAnsi" w:hAnsiTheme="minorHAnsi" w:cstheme="minorHAnsi"/>
        </w:rPr>
        <w:t xml:space="preserve">elect </w:t>
      </w:r>
      <w:r w:rsidR="00635B0E" w:rsidRPr="008D13A7">
        <w:rPr>
          <w:rFonts w:asciiTheme="minorHAnsi" w:hAnsiTheme="minorHAnsi" w:cstheme="minorHAnsi"/>
        </w:rPr>
        <w:t>Top-hat</w:t>
      </w:r>
      <w:r w:rsidR="008B3512"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{"citationItems":[{"id":"ITEM-1","itemData":{"DOI":"10.1080/21681163.2015.1081079","ISSN":"21681171","abstract":"Optical mapping is an important tool for assessment of cardiac electrophysiology. We demonstrate a system for quantification and automatic measurement of electrophysiological parameters in isolated cardiac tissue. The system makes use of voltage sensitive fluorescent dyes. These shift in wavelength in response to millivolt changes in potential across cell membranes located on the left atrium. Automated analysis of the pixel-wise measurements yields information on action potential durations and isochronal maps allowing for high throughput of data analysis. The algorithms that we propose reliably describe activation sequences and allow for quantification of conduction velocities.","author":[{"dropping-particle":"","family":"Yu","given":"T. Y.","non-dropping-particle":"","parse-names":false,"suffix":""},{"dropping-particle":"","family":"Dehghani","given":"H.","non-dropping-particle":"","parse-names":false,"suffix":""},{"dropping-particle":"","family":"Brain","given":"K.","non-dropping-particle":"","parse-names":false,"suffix":""},{"dropping-particle":"","family":"Syeda","given":"F.","non-dropping-particle":"","parse-names":false,"suffix":""},{"dropping-particle":"","family":"Holmes","given":"A. P.","non-dropping-particle":"","parse-names":false,"suffix":""},{"dropping-particle":"","family":"Kirchhof","given":"P.","non-dropping-particle":"","parse-names":false,"suffix":""},{"dropping-particle":"","family":"Fabritz","given":"L.","non-dropping-particle":"","parse-names":false,"suffix":""}],"container-title":"Computer Methods in Biomechanics and Biomedical Engineering: Imaging and Visualization","id":"ITEM-1","issue":"5","issued":{"date-parts":[["2017"]]},"page":"368-376","title":"Optical mapping design for murine atrial electrophysiology","type":"article-journal","volume":"5"},"uris":["http://www.mendeley.com/documents/?uuid=62a046b3-bcdd-4fc4-92df-5cc9091e80b3"]}],"mendeley":{"formattedCitation":"&lt;sup&gt;24&lt;/sup&gt;","plainTextFormattedCitation":"24","previouslyFormattedCitation":"&lt;sup&gt;24&lt;/sup&gt;"},"properties":{"noteIndex":0},"schema":"https://github.com/citation-style-language/schema/raw/master/csl-citation.json"}</w:instrText>
      </w:r>
      <w:r w:rsidR="008B3512"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24</w:t>
      </w:r>
      <w:r w:rsidR="008B3512" w:rsidRPr="008D13A7">
        <w:rPr>
          <w:rFonts w:asciiTheme="minorHAnsi" w:hAnsiTheme="minorHAnsi" w:cstheme="minorHAnsi"/>
        </w:rPr>
        <w:fldChar w:fldCharType="end"/>
      </w:r>
      <w:r w:rsidR="00635B0E" w:rsidRPr="008D13A7">
        <w:rPr>
          <w:rFonts w:asciiTheme="minorHAnsi" w:hAnsiTheme="minorHAnsi" w:cstheme="minorHAnsi"/>
        </w:rPr>
        <w:t xml:space="preserve"> or polynomial (4</w:t>
      </w:r>
      <w:r w:rsidR="00635B0E" w:rsidRPr="008D13A7">
        <w:rPr>
          <w:rFonts w:asciiTheme="minorHAnsi" w:hAnsiTheme="minorHAnsi" w:cstheme="minorHAnsi"/>
          <w:vertAlign w:val="superscript"/>
        </w:rPr>
        <w:t>th</w:t>
      </w:r>
      <w:r w:rsidR="00635B0E" w:rsidRPr="008D13A7">
        <w:rPr>
          <w:rFonts w:asciiTheme="minorHAnsi" w:hAnsiTheme="minorHAnsi" w:cstheme="minorHAnsi"/>
        </w:rPr>
        <w:t xml:space="preserve"> or 11</w:t>
      </w:r>
      <w:r w:rsidR="00635B0E" w:rsidRPr="008D13A7">
        <w:rPr>
          <w:rFonts w:asciiTheme="minorHAnsi" w:hAnsiTheme="minorHAnsi" w:cstheme="minorHAnsi"/>
          <w:vertAlign w:val="superscript"/>
        </w:rPr>
        <w:t>th</w:t>
      </w:r>
      <w:r w:rsidR="00404BB9" w:rsidRPr="008D13A7">
        <w:rPr>
          <w:rFonts w:asciiTheme="minorHAnsi" w:hAnsiTheme="minorHAnsi" w:cstheme="minorHAnsi"/>
        </w:rPr>
        <w:t xml:space="preserve"> degree</w:t>
      </w:r>
      <w:r w:rsidR="006E6C41">
        <w:rPr>
          <w:rFonts w:asciiTheme="minorHAnsi" w:hAnsiTheme="minorHAnsi" w:cstheme="minorHAnsi"/>
        </w:rPr>
        <w:t>)</w:t>
      </w:r>
      <w:r w:rsidR="00635B0E" w:rsidRPr="008D13A7">
        <w:rPr>
          <w:rFonts w:asciiTheme="minorHAnsi" w:hAnsiTheme="minorHAnsi" w:cstheme="minorHAnsi"/>
        </w:rPr>
        <w:t xml:space="preserve"> correction</w:t>
      </w:r>
      <w:r w:rsidR="008B3512"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{"citationItems":[{"id":"ITEM-1","itemData":{"DOI":"10.1152/ajpheart.00404.2012","ISBN":"1522-1539 (Electronic)\\r0363-6135 (Linking)","ISSN":"0363-6135","PMID":"22821993","abstract":"Optical mapping has become an increasingly important tool to study cardiac electrophysiology in the past 20 years. Multiple methods are used to process and analyze cardiac optical mapping data, and no consensus currently exists regarding the optimum methods. The specific methods chosen to process optical mapping data are important because inappropriate data processing can affect the content of the data and thus alter the conclusions of the studies. Details of the different steps in processing optical imaging data, including image segmentation, spatial filtering, temporal filtering, and baseline drift removal, are provided in this review. We also provide descriptions of the common analyses performed on data obtained from cardiac optical imaging, including activation mapping, action potential duration mapping, repolarization mapping, conduction velocity measurements, and optical action potential upstroke analysis. Optical mapping is often used to study complex arrhythmias, and we also discuss dominant frequency analysis and phase mapping techniques used for the analysis of cardiac fibrillation.","author":[{"dropping-particle":"","family":"Laughner","given":"J. I.","non-dropping-particle":"","parse-names":false,"suffix":""},{"dropping-particle":"","family":"Ng","given":"F. S.","non-dropping-particle":"","parse-names":false,"suffix":""},{"dropping-particle":"","family":"Sulkin","given":"M. S.","non-dropping-particle":"","parse-names":false,"suffix":""},{"dropping-particle":"","family":"Arthur","given":"R. M.","non-dropping-particle":"","parse-names":false,"suffix":""},{"dropping-particle":"","family":"Efimov","given":"I. R.","non-dropping-particle":"","parse-names":false,"suffix":""}],"container-title":"AJP: Heart and Circulatory Physiology","id":"ITEM-1","issue":"7","issued":{"date-parts":[["2012"]]},"page":"H753-H765","title":"Processing and analysis of cardiac optical mapping data obtained with potentiometric dyes","type":"article-journal","volume":"303"},"uris":["http://www.mendeley.com/documents/?uuid=35fc88f9-4b7c-4f91-97fd-b627a5081547"]}],"mendeley":{"formattedCitation":"&lt;sup&gt;25&lt;/sup&gt;","plainTextFormattedCitation":"25","previouslyFormattedCitation":"&lt;sup&gt;25&lt;/sup&gt;"},"properties":{"noteIndex":0},"schema":"https://github.com/citation-style-language/schema/raw/master/csl-citation.json"}</w:instrText>
      </w:r>
      <w:r w:rsidR="008B3512"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25</w:t>
      </w:r>
      <w:r w:rsidR="008B3512" w:rsidRPr="008D13A7">
        <w:rPr>
          <w:rFonts w:asciiTheme="minorHAnsi" w:hAnsiTheme="minorHAnsi" w:cstheme="minorHAnsi"/>
        </w:rPr>
        <w:fldChar w:fldCharType="end"/>
      </w:r>
      <w:r w:rsidR="003C7A7D" w:rsidRPr="008D13A7">
        <w:rPr>
          <w:rFonts w:asciiTheme="minorHAnsi" w:hAnsiTheme="minorHAnsi" w:cstheme="minorHAnsi"/>
        </w:rPr>
        <w:t xml:space="preserve"> from the </w:t>
      </w:r>
      <w:r w:rsidR="003C7A7D" w:rsidRPr="00E9057C">
        <w:rPr>
          <w:rFonts w:asciiTheme="minorHAnsi" w:hAnsiTheme="minorHAnsi" w:cstheme="minorHAnsi"/>
          <w:b/>
        </w:rPr>
        <w:t>Baseline</w:t>
      </w:r>
      <w:r w:rsidR="003C7A7D" w:rsidRPr="008D13A7">
        <w:rPr>
          <w:rFonts w:asciiTheme="minorHAnsi" w:hAnsiTheme="minorHAnsi" w:cstheme="minorHAnsi"/>
        </w:rPr>
        <w:t xml:space="preserve"> menu</w:t>
      </w:r>
      <w:r w:rsidR="00635B0E" w:rsidRPr="008D13A7">
        <w:rPr>
          <w:rFonts w:asciiTheme="minorHAnsi" w:hAnsiTheme="minorHAnsi" w:cstheme="minorHAnsi"/>
        </w:rPr>
        <w:t>. Correction can be applied to each pixel individually (long processing time</w:t>
      </w:r>
      <w:r w:rsidR="006E6C41">
        <w:rPr>
          <w:rFonts w:asciiTheme="minorHAnsi" w:hAnsiTheme="minorHAnsi" w:cstheme="minorHAnsi"/>
        </w:rPr>
        <w:t>)</w:t>
      </w:r>
      <w:r w:rsidR="00635B0E" w:rsidRPr="008D13A7">
        <w:rPr>
          <w:rFonts w:asciiTheme="minorHAnsi" w:hAnsiTheme="minorHAnsi" w:cstheme="minorHAnsi"/>
        </w:rPr>
        <w:t xml:space="preserve"> or as an average of the entire image (quicker but assumes homogenous baseline alterations</w:t>
      </w:r>
      <w:r w:rsidR="006E6C41">
        <w:rPr>
          <w:rFonts w:asciiTheme="minorHAnsi" w:hAnsiTheme="minorHAnsi" w:cstheme="minorHAnsi"/>
        </w:rPr>
        <w:t>)</w:t>
      </w:r>
      <w:r w:rsidR="00635B0E" w:rsidRPr="008D13A7">
        <w:rPr>
          <w:rFonts w:asciiTheme="minorHAnsi" w:hAnsiTheme="minorHAnsi" w:cstheme="minorHAnsi"/>
        </w:rPr>
        <w:t>.</w:t>
      </w:r>
      <w:r w:rsidR="006E6C41">
        <w:rPr>
          <w:rFonts w:asciiTheme="minorHAnsi" w:hAnsiTheme="minorHAnsi" w:cstheme="minorHAnsi"/>
        </w:rPr>
        <w:t xml:space="preserve"> </w:t>
      </w:r>
      <w:r w:rsidR="00635B0E" w:rsidRPr="008D13A7">
        <w:rPr>
          <w:rFonts w:asciiTheme="minorHAnsi" w:hAnsiTheme="minorHAnsi" w:cstheme="minorHAnsi"/>
        </w:rPr>
        <w:t xml:space="preserve">Top-hat </w:t>
      </w:r>
      <w:r w:rsidR="00C04DB5" w:rsidRPr="008D13A7">
        <w:rPr>
          <w:rFonts w:asciiTheme="minorHAnsi" w:hAnsiTheme="minorHAnsi" w:cstheme="minorHAnsi"/>
        </w:rPr>
        <w:t xml:space="preserve">correction </w:t>
      </w:r>
      <w:r w:rsidR="00635B0E" w:rsidRPr="008D13A7">
        <w:rPr>
          <w:rFonts w:asciiTheme="minorHAnsi" w:hAnsiTheme="minorHAnsi" w:cstheme="minorHAnsi"/>
        </w:rPr>
        <w:t xml:space="preserve">can also be modified by setting the </w:t>
      </w:r>
      <w:r w:rsidR="00635B0E" w:rsidRPr="00E9057C">
        <w:rPr>
          <w:rFonts w:asciiTheme="minorHAnsi" w:hAnsiTheme="minorHAnsi" w:cstheme="minorHAnsi"/>
          <w:b/>
        </w:rPr>
        <w:t>Top-Hat Length</w:t>
      </w:r>
      <w:r w:rsidR="00635B0E" w:rsidRPr="008D13A7">
        <w:rPr>
          <w:rFonts w:asciiTheme="minorHAnsi" w:hAnsiTheme="minorHAnsi" w:cstheme="minorHAnsi"/>
        </w:rPr>
        <w:t xml:space="preserve"> in milliseconds, adjacent to the baseline selection dropdown menu.</w:t>
      </w:r>
      <w:r w:rsidR="009815C1" w:rsidRPr="008D13A7">
        <w:rPr>
          <w:rFonts w:asciiTheme="minorHAnsi" w:hAnsiTheme="minorHAnsi" w:cstheme="minorHAnsi"/>
        </w:rPr>
        <w:t xml:space="preserve"> The length of the </w:t>
      </w:r>
      <w:r w:rsidR="005C2BC4" w:rsidRPr="008D13A7">
        <w:rPr>
          <w:rFonts w:asciiTheme="minorHAnsi" w:hAnsiTheme="minorHAnsi" w:cstheme="minorHAnsi"/>
        </w:rPr>
        <w:t>Top-Hat kernel</w:t>
      </w:r>
      <w:r w:rsidR="00705458" w:rsidRPr="008D13A7">
        <w:rPr>
          <w:rFonts w:asciiTheme="minorHAnsi" w:hAnsiTheme="minorHAnsi" w:cstheme="minorHAnsi"/>
        </w:rPr>
        <w:t xml:space="preserve"> </w:t>
      </w:r>
      <w:r w:rsidR="00322854" w:rsidRPr="008D13A7">
        <w:rPr>
          <w:rFonts w:asciiTheme="minorHAnsi" w:hAnsiTheme="minorHAnsi" w:cstheme="minorHAnsi"/>
        </w:rPr>
        <w:t xml:space="preserve">should be greater than the </w:t>
      </w:r>
      <w:r w:rsidR="00E33543" w:rsidRPr="008D13A7">
        <w:rPr>
          <w:rFonts w:asciiTheme="minorHAnsi" w:hAnsiTheme="minorHAnsi" w:cstheme="minorHAnsi"/>
        </w:rPr>
        <w:t>timescale of the individual action potentials/calcium transients.</w:t>
      </w:r>
      <w:r w:rsidR="006E6C41">
        <w:rPr>
          <w:rFonts w:asciiTheme="minorHAnsi" w:hAnsiTheme="minorHAnsi" w:cstheme="minorHAnsi"/>
        </w:rPr>
        <w:t xml:space="preserve">  </w:t>
      </w:r>
    </w:p>
    <w:p w14:paraId="5939C091" w14:textId="77777777" w:rsidR="00635B0E" w:rsidRPr="008D13A7" w:rsidRDefault="00635B0E" w:rsidP="004019C3">
      <w:pPr>
        <w:ind w:left="1440"/>
        <w:rPr>
          <w:rFonts w:asciiTheme="minorHAnsi" w:hAnsiTheme="minorHAnsi" w:cstheme="minorHAnsi"/>
        </w:rPr>
      </w:pPr>
    </w:p>
    <w:p w14:paraId="431E5047" w14:textId="777B4E5E" w:rsidR="00E9057C" w:rsidRDefault="004019C3" w:rsidP="004019C3">
      <w:pPr>
        <w:numPr>
          <w:ilvl w:val="2"/>
          <w:numId w:val="31"/>
        </w:numPr>
        <w:rPr>
          <w:rFonts w:asciiTheme="minorHAnsi" w:hAnsiTheme="minorHAnsi" w:cstheme="minorHAnsi"/>
        </w:rPr>
      </w:pPr>
      <w:r>
        <w:rPr>
          <w:rFonts w:asciiTheme="minorHAnsi" w:hAnsiTheme="minorHAnsi" w:cstheme="minorHAnsi"/>
        </w:rPr>
        <w:t>For t</w:t>
      </w:r>
      <w:r w:rsidR="00635B0E" w:rsidRPr="008D13A7">
        <w:rPr>
          <w:rFonts w:asciiTheme="minorHAnsi" w:hAnsiTheme="minorHAnsi" w:cstheme="minorHAnsi"/>
        </w:rPr>
        <w:t xml:space="preserve">emporal </w:t>
      </w:r>
      <w:r>
        <w:rPr>
          <w:rFonts w:asciiTheme="minorHAnsi" w:hAnsiTheme="minorHAnsi" w:cstheme="minorHAnsi"/>
        </w:rPr>
        <w:t>fi</w:t>
      </w:r>
      <w:r w:rsidR="00635B0E" w:rsidRPr="008D13A7">
        <w:rPr>
          <w:rFonts w:asciiTheme="minorHAnsi" w:hAnsiTheme="minorHAnsi" w:cstheme="minorHAnsi"/>
        </w:rPr>
        <w:t>ltering</w:t>
      </w:r>
      <w:r>
        <w:rPr>
          <w:rFonts w:asciiTheme="minorHAnsi" w:hAnsiTheme="minorHAnsi" w:cstheme="minorHAnsi"/>
        </w:rPr>
        <w:t>, s</w:t>
      </w:r>
      <w:r w:rsidR="003C7A7D" w:rsidRPr="008D13A7">
        <w:rPr>
          <w:rFonts w:asciiTheme="minorHAnsi" w:hAnsiTheme="minorHAnsi" w:cstheme="minorHAnsi"/>
        </w:rPr>
        <w:t xml:space="preserve">elect </w:t>
      </w:r>
      <w:r w:rsidR="00635B0E" w:rsidRPr="008D13A7">
        <w:rPr>
          <w:rFonts w:asciiTheme="minorHAnsi" w:hAnsiTheme="minorHAnsi" w:cstheme="minorHAnsi"/>
        </w:rPr>
        <w:t>Savitzky-</w:t>
      </w:r>
      <w:proofErr w:type="spellStart"/>
      <w:r w:rsidR="00635B0E" w:rsidRPr="008D13A7">
        <w:rPr>
          <w:rFonts w:asciiTheme="minorHAnsi" w:hAnsiTheme="minorHAnsi" w:cstheme="minorHAnsi"/>
        </w:rPr>
        <w:t>Goaly</w:t>
      </w:r>
      <w:proofErr w:type="spellEnd"/>
      <w:r w:rsidR="00853FD1" w:rsidRPr="008D13A7">
        <w:rPr>
          <w:rFonts w:asciiTheme="minorHAnsi" w:hAnsiTheme="minorHAnsi" w:cstheme="minorHAnsi"/>
        </w:rPr>
        <w:t xml:space="preserve"> or </w:t>
      </w:r>
      <w:r w:rsidR="00635B0E" w:rsidRPr="008D13A7">
        <w:rPr>
          <w:rFonts w:asciiTheme="minorHAnsi" w:hAnsiTheme="minorHAnsi" w:cstheme="minorHAnsi"/>
        </w:rPr>
        <w:t>infinite impulse (IIR</w:t>
      </w:r>
      <w:r w:rsidR="006E6C41">
        <w:rPr>
          <w:rFonts w:asciiTheme="minorHAnsi" w:hAnsiTheme="minorHAnsi" w:cstheme="minorHAnsi"/>
        </w:rPr>
        <w:t>)</w:t>
      </w:r>
      <w:r w:rsidR="00635B0E" w:rsidRPr="008D13A7">
        <w:rPr>
          <w:rFonts w:asciiTheme="minorHAnsi" w:hAnsiTheme="minorHAnsi" w:cstheme="minorHAnsi"/>
        </w:rPr>
        <w:t xml:space="preserve"> </w:t>
      </w:r>
      <w:r w:rsidR="00853FD1" w:rsidRPr="008D13A7">
        <w:rPr>
          <w:rFonts w:asciiTheme="minorHAnsi" w:hAnsiTheme="minorHAnsi" w:cstheme="minorHAnsi"/>
        </w:rPr>
        <w:t xml:space="preserve">filtering </w:t>
      </w:r>
      <w:r w:rsidR="003C7A7D" w:rsidRPr="008D13A7">
        <w:rPr>
          <w:rFonts w:asciiTheme="minorHAnsi" w:hAnsiTheme="minorHAnsi" w:cstheme="minorHAnsi"/>
        </w:rPr>
        <w:t xml:space="preserve">from the </w:t>
      </w:r>
      <w:r w:rsidR="003C7A7D" w:rsidRPr="00E9057C">
        <w:rPr>
          <w:rFonts w:asciiTheme="minorHAnsi" w:hAnsiTheme="minorHAnsi" w:cstheme="minorHAnsi"/>
          <w:b/>
        </w:rPr>
        <w:t>Filtering</w:t>
      </w:r>
      <w:r w:rsidR="003C7A7D" w:rsidRPr="008D13A7">
        <w:rPr>
          <w:rFonts w:asciiTheme="minorHAnsi" w:hAnsiTheme="minorHAnsi" w:cstheme="minorHAnsi"/>
        </w:rPr>
        <w:t xml:space="preserve"> menu</w:t>
      </w:r>
      <w:r w:rsidR="00635B0E" w:rsidRPr="008D13A7">
        <w:rPr>
          <w:rFonts w:asciiTheme="minorHAnsi" w:hAnsiTheme="minorHAnsi" w:cstheme="minorHAnsi"/>
        </w:rPr>
        <w:t xml:space="preserve">. </w:t>
      </w:r>
    </w:p>
    <w:p w14:paraId="174348D5" w14:textId="77777777" w:rsidR="00E9057C" w:rsidRDefault="00E9057C" w:rsidP="00E9057C">
      <w:pPr>
        <w:pStyle w:val="ListParagraph"/>
        <w:rPr>
          <w:rFonts w:asciiTheme="minorHAnsi" w:hAnsiTheme="minorHAnsi" w:cstheme="minorHAnsi"/>
        </w:rPr>
      </w:pPr>
    </w:p>
    <w:p w14:paraId="3A50CFA9" w14:textId="3DE2DBFD" w:rsidR="00635B0E" w:rsidRPr="008D13A7" w:rsidRDefault="0044498B" w:rsidP="00E9057C">
      <w:pPr>
        <w:rPr>
          <w:rFonts w:asciiTheme="minorHAnsi" w:hAnsiTheme="minorHAnsi" w:cstheme="minorHAnsi"/>
        </w:rPr>
      </w:pPr>
      <w:r w:rsidRPr="008D13A7">
        <w:rPr>
          <w:rFonts w:asciiTheme="minorHAnsi" w:hAnsiTheme="minorHAnsi" w:cstheme="minorHAnsi"/>
        </w:rPr>
        <w:t>NOTE</w:t>
      </w:r>
      <w:r w:rsidR="00635B0E" w:rsidRPr="008D13A7">
        <w:rPr>
          <w:rFonts w:asciiTheme="minorHAnsi" w:hAnsiTheme="minorHAnsi" w:cstheme="minorHAnsi"/>
        </w:rPr>
        <w:t>: Other than for the tissue averaged signal that appears in the bottom left, temporal filtering is applied</w:t>
      </w:r>
      <w:r w:rsidR="003C7A7D" w:rsidRPr="008D13A7">
        <w:rPr>
          <w:rFonts w:asciiTheme="minorHAnsi" w:hAnsiTheme="minorHAnsi" w:cstheme="minorHAnsi"/>
        </w:rPr>
        <w:t xml:space="preserve"> to each pixel individually</w:t>
      </w:r>
      <w:r w:rsidR="00635B0E" w:rsidRPr="008D13A7">
        <w:rPr>
          <w:rFonts w:asciiTheme="minorHAnsi" w:hAnsiTheme="minorHAnsi" w:cstheme="minorHAnsi"/>
        </w:rPr>
        <w:t xml:space="preserve"> at time of parameter quantification from ensemble averaged image ranges. This has been implemented to reduce processing time by filtering small sections of data when required rather than entire files. </w:t>
      </w:r>
    </w:p>
    <w:p w14:paraId="0952E28B" w14:textId="77777777" w:rsidR="00635B0E" w:rsidRPr="008D13A7" w:rsidRDefault="00635B0E" w:rsidP="004019C3">
      <w:pPr>
        <w:ind w:left="1440"/>
        <w:rPr>
          <w:rFonts w:asciiTheme="minorHAnsi" w:hAnsiTheme="minorHAnsi" w:cstheme="minorHAnsi"/>
        </w:rPr>
      </w:pPr>
    </w:p>
    <w:p w14:paraId="7661C847" w14:textId="1F2B4D6A" w:rsidR="004019C3" w:rsidRDefault="004019C3" w:rsidP="004019C3">
      <w:pPr>
        <w:numPr>
          <w:ilvl w:val="2"/>
          <w:numId w:val="31"/>
        </w:numPr>
        <w:rPr>
          <w:rFonts w:asciiTheme="minorHAnsi" w:hAnsiTheme="minorHAnsi" w:cstheme="minorHAnsi"/>
          <w:color w:val="FF0000"/>
        </w:rPr>
      </w:pPr>
      <w:r>
        <w:rPr>
          <w:rFonts w:asciiTheme="minorHAnsi" w:hAnsiTheme="minorHAnsi" w:cstheme="minorHAnsi"/>
        </w:rPr>
        <w:t>For f</w:t>
      </w:r>
      <w:r w:rsidR="00635B0E" w:rsidRPr="008D13A7">
        <w:rPr>
          <w:rFonts w:asciiTheme="minorHAnsi" w:hAnsiTheme="minorHAnsi" w:cstheme="minorHAnsi"/>
        </w:rPr>
        <w:t xml:space="preserve">rame </w:t>
      </w:r>
      <w:r>
        <w:rPr>
          <w:rFonts w:asciiTheme="minorHAnsi" w:hAnsiTheme="minorHAnsi" w:cstheme="minorHAnsi"/>
        </w:rPr>
        <w:t>r</w:t>
      </w:r>
      <w:r w:rsidR="00635B0E" w:rsidRPr="008D13A7">
        <w:rPr>
          <w:rFonts w:asciiTheme="minorHAnsi" w:hAnsiTheme="minorHAnsi" w:cstheme="minorHAnsi"/>
        </w:rPr>
        <w:t>emoval</w:t>
      </w:r>
      <w:r>
        <w:rPr>
          <w:rFonts w:asciiTheme="minorHAnsi" w:hAnsiTheme="minorHAnsi" w:cstheme="minorHAnsi"/>
        </w:rPr>
        <w:t xml:space="preserve">, </w:t>
      </w:r>
      <w:r w:rsidR="00E9057C">
        <w:rPr>
          <w:rFonts w:asciiTheme="minorHAnsi" w:hAnsiTheme="minorHAnsi" w:cstheme="minorHAnsi"/>
        </w:rPr>
        <w:t xml:space="preserve">note that </w:t>
      </w:r>
      <w:r>
        <w:rPr>
          <w:rFonts w:asciiTheme="minorHAnsi" w:hAnsiTheme="minorHAnsi" w:cstheme="minorHAnsi"/>
        </w:rPr>
        <w:t>i</w:t>
      </w:r>
      <w:r w:rsidR="00635B0E" w:rsidRPr="008D13A7">
        <w:rPr>
          <w:rFonts w:asciiTheme="minorHAnsi" w:hAnsiTheme="minorHAnsi" w:cstheme="minorHAnsi"/>
        </w:rPr>
        <w:t xml:space="preserve">f </w:t>
      </w:r>
      <w:r w:rsidR="00E9057C">
        <w:rPr>
          <w:rFonts w:asciiTheme="minorHAnsi" w:hAnsiTheme="minorHAnsi" w:cstheme="minorHAnsi"/>
        </w:rPr>
        <w:t xml:space="preserve">the </w:t>
      </w:r>
      <w:r w:rsidR="00635B0E" w:rsidRPr="00E9057C">
        <w:rPr>
          <w:rFonts w:asciiTheme="minorHAnsi" w:hAnsiTheme="minorHAnsi" w:cstheme="minorHAnsi"/>
          <w:b/>
        </w:rPr>
        <w:t>Remove Frames</w:t>
      </w:r>
      <w:r w:rsidR="00635B0E" w:rsidRPr="008D13A7">
        <w:rPr>
          <w:rFonts w:asciiTheme="minorHAnsi" w:hAnsiTheme="minorHAnsi" w:cstheme="minorHAnsi"/>
        </w:rPr>
        <w:t xml:space="preserve"> option is selected, large</w:t>
      </w:r>
      <w:r w:rsidR="00853FD1" w:rsidRPr="008D13A7">
        <w:rPr>
          <w:rFonts w:asciiTheme="minorHAnsi" w:hAnsiTheme="minorHAnsi" w:cstheme="minorHAnsi"/>
        </w:rPr>
        <w:t xml:space="preserve"> </w:t>
      </w:r>
      <w:r w:rsidR="00635B0E" w:rsidRPr="008D13A7">
        <w:rPr>
          <w:rFonts w:asciiTheme="minorHAnsi" w:hAnsiTheme="minorHAnsi" w:cstheme="minorHAnsi"/>
        </w:rPr>
        <w:t>peaks</w:t>
      </w:r>
      <w:r w:rsidR="00853FD1" w:rsidRPr="008D13A7">
        <w:rPr>
          <w:rFonts w:asciiTheme="minorHAnsi" w:hAnsiTheme="minorHAnsi" w:cstheme="minorHAnsi"/>
        </w:rPr>
        <w:t xml:space="preserve"> with amplitude greater than the signal of interest</w:t>
      </w:r>
      <w:r w:rsidR="00635B0E" w:rsidRPr="008D13A7">
        <w:rPr>
          <w:rFonts w:asciiTheme="minorHAnsi" w:hAnsiTheme="minorHAnsi" w:cstheme="minorHAnsi"/>
        </w:rPr>
        <w:t xml:space="preserve"> can be removed from the image set. This may be useful in optically paced datasets</w:t>
      </w:r>
      <w:r w:rsidR="00FB4D02" w:rsidRPr="008D13A7">
        <w:rPr>
          <w:rFonts w:asciiTheme="minorHAnsi" w:hAnsiTheme="minorHAnsi" w:cstheme="minorHAnsi"/>
        </w:rPr>
        <w:t xml:space="preserve"> such as </w:t>
      </w:r>
      <w:r w:rsidR="00BE2BB2" w:rsidRPr="008D13A7">
        <w:rPr>
          <w:rFonts w:asciiTheme="minorHAnsi" w:hAnsiTheme="minorHAnsi" w:cstheme="minorHAnsi"/>
        </w:rPr>
        <w:t xml:space="preserve">optogenetic pacing where </w:t>
      </w:r>
      <w:r w:rsidR="00315469" w:rsidRPr="008D13A7">
        <w:rPr>
          <w:rFonts w:asciiTheme="minorHAnsi" w:hAnsiTheme="minorHAnsi" w:cstheme="minorHAnsi"/>
        </w:rPr>
        <w:t>depolari</w:t>
      </w:r>
      <w:r w:rsidR="00315469">
        <w:rPr>
          <w:rFonts w:asciiTheme="minorHAnsi" w:hAnsiTheme="minorHAnsi" w:cstheme="minorHAnsi"/>
        </w:rPr>
        <w:t>z</w:t>
      </w:r>
      <w:r w:rsidR="00315469" w:rsidRPr="008D13A7">
        <w:rPr>
          <w:rFonts w:asciiTheme="minorHAnsi" w:hAnsiTheme="minorHAnsi" w:cstheme="minorHAnsi"/>
        </w:rPr>
        <w:t xml:space="preserve">ation </w:t>
      </w:r>
      <w:r w:rsidR="00BE2BB2" w:rsidRPr="008D13A7">
        <w:rPr>
          <w:rFonts w:asciiTheme="minorHAnsi" w:hAnsiTheme="minorHAnsi" w:cstheme="minorHAnsi"/>
        </w:rPr>
        <w:t xml:space="preserve">is </w:t>
      </w:r>
      <w:r w:rsidR="00C02EA1" w:rsidRPr="008D13A7">
        <w:rPr>
          <w:rFonts w:asciiTheme="minorHAnsi" w:hAnsiTheme="minorHAnsi" w:cstheme="minorHAnsi"/>
        </w:rPr>
        <w:t>initiated</w:t>
      </w:r>
      <w:r w:rsidR="004D05EB" w:rsidRPr="008D13A7">
        <w:rPr>
          <w:rFonts w:asciiTheme="minorHAnsi" w:hAnsiTheme="minorHAnsi" w:cstheme="minorHAnsi"/>
        </w:rPr>
        <w:t xml:space="preserve"> </w:t>
      </w:r>
      <w:r w:rsidR="00BE2BB2" w:rsidRPr="008D13A7">
        <w:rPr>
          <w:rFonts w:asciiTheme="minorHAnsi" w:hAnsiTheme="minorHAnsi" w:cstheme="minorHAnsi"/>
        </w:rPr>
        <w:t xml:space="preserve">by optical </w:t>
      </w:r>
      <w:r w:rsidR="004D05EB" w:rsidRPr="008D13A7">
        <w:rPr>
          <w:rFonts w:asciiTheme="minorHAnsi" w:hAnsiTheme="minorHAnsi" w:cstheme="minorHAnsi"/>
        </w:rPr>
        <w:t xml:space="preserve">activation of </w:t>
      </w:r>
      <w:r w:rsidR="00BE2BB2" w:rsidRPr="008D13A7">
        <w:rPr>
          <w:rFonts w:asciiTheme="minorHAnsi" w:hAnsiTheme="minorHAnsi" w:cstheme="minorHAnsi"/>
        </w:rPr>
        <w:t xml:space="preserve">opsins such as </w:t>
      </w:r>
      <w:proofErr w:type="spellStart"/>
      <w:r w:rsidR="004D05EB" w:rsidRPr="008D13A7">
        <w:rPr>
          <w:rFonts w:asciiTheme="minorHAnsi" w:hAnsiTheme="minorHAnsi" w:cstheme="minorHAnsi"/>
        </w:rPr>
        <w:t>channelrhodopsin</w:t>
      </w:r>
      <w:proofErr w:type="spellEnd"/>
      <w:r w:rsidR="00E9057C">
        <w:rPr>
          <w:rFonts w:asciiTheme="minorHAnsi" w:hAnsiTheme="minorHAnsi" w:cstheme="minorHAnsi"/>
        </w:rPr>
        <w:t xml:space="preserve"> </w:t>
      </w:r>
      <w:r w:rsidR="008333C5" w:rsidRPr="008D13A7">
        <w:rPr>
          <w:rFonts w:asciiTheme="minorHAnsi" w:hAnsiTheme="minorHAnsi" w:cstheme="minorHAnsi"/>
        </w:rPr>
        <w:t>2</w:t>
      </w:r>
      <w:r w:rsidR="008333C5"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{"citationItems":[{"id":"ITEM-1","itemData":{"DOI":"10.1113/JP271559","ISSN":"1469-7793","PMID":"26857427","abstract":"Cardiac tissue is an excitable system that can support complex spatiotemporal dynamics, including instabilities (arrhythmias) with lethal consequences. While over the last two decades optical mapping of excitation (voltage and calcium dynamics) has facilitated the detailed characterization of such arrhythmia events, until recently, no precise tools existed to actively interrogate cardiac dynamics in space and time. In this work, we discuss the combined use of new methods for space- and time-resolved optogenetic actuation and simultaneous fast, high resolution optical imaging of cardiac excitation waves. First, the mechanisms, limitations and unique features of optically-induced responses in cardiomyocytes are outlined. These include ability to bi-directionally control the membrane potential using depolarizing and hyperpolarizing opsins, and the ability to induce prolonged sustained voltage changes, control refractoriness and the shape the cardiac action potential. At the syncytial tissue level, we discuss optogenetically-enabled experimentation on cell-cell coupling, alteration of conduction properties and termination of propagating waves by light. Specific attention is given to space- and time-resolved application of optical stimulation using dynamic light patterns to perturb ongoing activation and to probe electrophysiological properties at desired tissue locations. The combined use of optical methods to perturb and to observe the system can offer new tools for precise feedback control of cardiac electrical activity, not available previously with pharmacological and electrical stimulation. These new experimental tools for all-optical electrophysiology allow for level of precise manipulation and quantification of cardiac dynamics, comparable in robustness to the computational setting, and can provide new insights into pacemaking, arrhythmogenesis and suppression/cardioversion. This article is protected by copyright. All rights reserved.","author":[{"dropping-particle":"","family":"Entcheva","given":"Emilia","non-dropping-particle":"","parse-names":false,"suffix":""},{"dropping-particle":"","family":"Bub","given":"Gil","non-dropping-particle":"","parse-names":false,"suffix":""}],"container-title":"The Journal of physiology","id":"ITEM-1","issue":"November 2014","issued":{"date-parts":[["2016"]]},"page":"2503-2510","title":"All-optical control of cardiac excitation: Combined high-resolution optogenetic actuation and optical mapping.","type":"article-journal","volume":"9"},"uris":["http://www.mendeley.com/documents/?uuid=104a0de3-095f-4f56-8ba6-52e2bdfb1ae8"]},{"id":"ITEM-2","itemData":{"DOI":"10.1016/j.pbiomolbio.2017.05.002","ISBN":"1873-1732 (Electronic) 0079-6107 (Linking)","ISSN":"00796107","PMID":"28506694","abstract":"Optogenetics provides a tool for controlling the electrical activity of excitable cells by means of the interaction of light with light-gated ion channels. Despite the fact that optogenetics has been intensively utilized in the neurosciences, it has been more rarely employed as an instrument for studying cardiac pathophysiology. However, the advantages of optical approaches to perturb cardiac electrical activity are numerous, especially when the spatio-temporal qualities of light are utterly exploited. Here, we review the main breakthroughs employing optogenetics to perturb cardiac pathophysiology and attempt a comparison of methods and procedures that have employed optogenetics in the heart. We particularly focus on light-based defibrillation strategies that represent one of the latest achievements in this field. We highlight the important role of advanced optical methods for detecting and stimulating electrical activity for optimizing defibrillation strategies and, more generally, for dissecting novel insights in cardiac physiology. Finally, we discuss the main future perspectives that we envision for optogenetics in the heart, both in terms of translational applications and for addressing fundamental questions of cardiac function.","author":[{"dropping-particle":"","family":"Crocini","given":"Claudia","non-dropping-particle":"","parse-names":false,"suffix":""},{"dropping-particle":"","family":"Ferrantini","given":"Cecilia","non-dropping-particle":"","parse-names":false,"suffix":""},{"dropping-particle":"","family":"Pavone","given":"Francesco S.","non-dropping-particle":"","parse-names":false,"suffix":""},{"dropping-particle":"","family":"Sacconi","given":"Leonardo","non-dropping-particle":"","parse-names":false,"suffix":""}],"container-title":"Progress in Biophysics and Molecular Biology","id":"ITEM-2","issued":{"date-parts":[["2017"]]},"page":"132-139","publisher":"Elsevier Ltd","title":"Optogenetics gets to the heart: A guiding light beyond defibrillation","type":"article-journal","volume":"130"},"uris":["http://www.mendeley.com/documents/?uuid=fac1b413-2792-482a-ad01-77e3e66816d8"]}],"mendeley":{"formattedCitation":"&lt;sup&gt;11,12&lt;/sup&gt;","plainTextFormattedCitation":"11,12","previouslyFormattedCitation":"&lt;sup&gt;11,12&lt;/sup&gt;"},"properties":{"noteIndex":0},"schema":"https://github.com/citation-style-language/schema/raw/master/csl-citation.json"}</w:instrText>
      </w:r>
      <w:r w:rsidR="008333C5"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11,12</w:t>
      </w:r>
      <w:r w:rsidR="008333C5" w:rsidRPr="008D13A7">
        <w:rPr>
          <w:rFonts w:asciiTheme="minorHAnsi" w:hAnsiTheme="minorHAnsi" w:cstheme="minorHAnsi"/>
        </w:rPr>
        <w:fldChar w:fldCharType="end"/>
      </w:r>
      <w:r w:rsidR="00853FD1" w:rsidRPr="008D13A7">
        <w:rPr>
          <w:rFonts w:asciiTheme="minorHAnsi" w:hAnsiTheme="minorHAnsi" w:cstheme="minorHAnsi"/>
        </w:rPr>
        <w:t>.</w:t>
      </w:r>
      <w:r w:rsidR="00E3593F" w:rsidRPr="008D13A7">
        <w:rPr>
          <w:rFonts w:asciiTheme="minorHAnsi" w:hAnsiTheme="minorHAnsi" w:cstheme="minorHAnsi"/>
          <w:color w:val="FF0000"/>
        </w:rPr>
        <w:t xml:space="preserve"> </w:t>
      </w:r>
    </w:p>
    <w:p w14:paraId="0AC9CCC9" w14:textId="77777777" w:rsidR="004019C3" w:rsidRDefault="004019C3" w:rsidP="004019C3">
      <w:pPr>
        <w:rPr>
          <w:rFonts w:asciiTheme="minorHAnsi" w:hAnsiTheme="minorHAnsi" w:cstheme="minorHAnsi"/>
          <w:color w:val="FF0000"/>
        </w:rPr>
      </w:pPr>
    </w:p>
    <w:p w14:paraId="493B5B83" w14:textId="5B459A85" w:rsidR="00635B0E" w:rsidRPr="008D13A7" w:rsidRDefault="00E3593F" w:rsidP="004019C3">
      <w:pPr>
        <w:rPr>
          <w:rFonts w:asciiTheme="minorHAnsi" w:hAnsiTheme="minorHAnsi" w:cstheme="minorHAnsi"/>
          <w:color w:val="FF0000"/>
        </w:rPr>
      </w:pPr>
      <w:r w:rsidRPr="008D13A7">
        <w:rPr>
          <w:rFonts w:asciiTheme="minorHAnsi" w:hAnsiTheme="minorHAnsi" w:cstheme="minorHAnsi"/>
          <w:color w:val="auto"/>
        </w:rPr>
        <w:t xml:space="preserve">NOTE: </w:t>
      </w:r>
      <w:r w:rsidR="006B1130" w:rsidRPr="008D13A7">
        <w:rPr>
          <w:rFonts w:asciiTheme="minorHAnsi" w:hAnsiTheme="minorHAnsi" w:cstheme="minorHAnsi"/>
          <w:color w:val="auto"/>
        </w:rPr>
        <w:t>A</w:t>
      </w:r>
      <w:r w:rsidRPr="008D13A7">
        <w:rPr>
          <w:rFonts w:asciiTheme="minorHAnsi" w:hAnsiTheme="minorHAnsi" w:cstheme="minorHAnsi"/>
          <w:color w:val="auto"/>
        </w:rPr>
        <w:t>s frame removal will</w:t>
      </w:r>
      <w:r w:rsidR="00915550" w:rsidRPr="008D13A7">
        <w:rPr>
          <w:rFonts w:asciiTheme="minorHAnsi" w:hAnsiTheme="minorHAnsi" w:cstheme="minorHAnsi"/>
          <w:color w:val="auto"/>
        </w:rPr>
        <w:t xml:space="preserve"> potentially</w:t>
      </w:r>
      <w:r w:rsidRPr="008D13A7">
        <w:rPr>
          <w:rFonts w:asciiTheme="minorHAnsi" w:hAnsiTheme="minorHAnsi" w:cstheme="minorHAnsi"/>
          <w:color w:val="auto"/>
        </w:rPr>
        <w:t xml:space="preserve"> </w:t>
      </w:r>
      <w:r w:rsidR="006B1130" w:rsidRPr="008D13A7">
        <w:rPr>
          <w:rFonts w:asciiTheme="minorHAnsi" w:hAnsiTheme="minorHAnsi" w:cstheme="minorHAnsi"/>
          <w:color w:val="auto"/>
        </w:rPr>
        <w:t xml:space="preserve">introduce </w:t>
      </w:r>
      <w:r w:rsidR="00197A10" w:rsidRPr="008D13A7">
        <w:rPr>
          <w:rFonts w:asciiTheme="minorHAnsi" w:hAnsiTheme="minorHAnsi" w:cstheme="minorHAnsi"/>
          <w:color w:val="auto"/>
        </w:rPr>
        <w:t xml:space="preserve">unphysiological </w:t>
      </w:r>
      <w:r w:rsidR="00F10464" w:rsidRPr="008D13A7">
        <w:rPr>
          <w:rFonts w:asciiTheme="minorHAnsi" w:hAnsiTheme="minorHAnsi" w:cstheme="minorHAnsi"/>
          <w:color w:val="auto"/>
        </w:rPr>
        <w:t>step changes</w:t>
      </w:r>
      <w:r w:rsidR="006B1130" w:rsidRPr="008D13A7">
        <w:rPr>
          <w:rFonts w:asciiTheme="minorHAnsi" w:hAnsiTheme="minorHAnsi" w:cstheme="minorHAnsi"/>
          <w:color w:val="auto"/>
        </w:rPr>
        <w:t xml:space="preserve"> into the </w:t>
      </w:r>
      <w:r w:rsidR="00FD44AE" w:rsidRPr="008D13A7">
        <w:rPr>
          <w:rFonts w:asciiTheme="minorHAnsi" w:hAnsiTheme="minorHAnsi" w:cstheme="minorHAnsi"/>
          <w:color w:val="auto"/>
        </w:rPr>
        <w:t>image</w:t>
      </w:r>
      <w:r w:rsidR="00197A10" w:rsidRPr="008D13A7">
        <w:rPr>
          <w:rFonts w:asciiTheme="minorHAnsi" w:hAnsiTheme="minorHAnsi" w:cstheme="minorHAnsi"/>
          <w:color w:val="auto"/>
        </w:rPr>
        <w:t xml:space="preserve"> signals</w:t>
      </w:r>
      <w:r w:rsidR="00FD44AE" w:rsidRPr="008D13A7">
        <w:rPr>
          <w:rFonts w:asciiTheme="minorHAnsi" w:hAnsiTheme="minorHAnsi" w:cstheme="minorHAnsi"/>
          <w:color w:val="auto"/>
        </w:rPr>
        <w:t xml:space="preserve">, temporal filtering may </w:t>
      </w:r>
      <w:r w:rsidR="00F876BD" w:rsidRPr="008D13A7">
        <w:rPr>
          <w:rFonts w:asciiTheme="minorHAnsi" w:hAnsiTheme="minorHAnsi" w:cstheme="minorHAnsi"/>
          <w:color w:val="auto"/>
        </w:rPr>
        <w:t>introduce</w:t>
      </w:r>
      <w:r w:rsidR="00FD44AE" w:rsidRPr="008D13A7">
        <w:rPr>
          <w:rFonts w:asciiTheme="minorHAnsi" w:hAnsiTheme="minorHAnsi" w:cstheme="minorHAnsi"/>
          <w:color w:val="auto"/>
        </w:rPr>
        <w:t xml:space="preserve"> </w:t>
      </w:r>
      <w:r w:rsidR="00315469" w:rsidRPr="008D13A7">
        <w:rPr>
          <w:rFonts w:asciiTheme="minorHAnsi" w:hAnsiTheme="minorHAnsi" w:cstheme="minorHAnsi"/>
          <w:color w:val="auto"/>
        </w:rPr>
        <w:t>art</w:t>
      </w:r>
      <w:r w:rsidR="00315469">
        <w:rPr>
          <w:rFonts w:asciiTheme="minorHAnsi" w:hAnsiTheme="minorHAnsi" w:cstheme="minorHAnsi"/>
          <w:color w:val="auto"/>
        </w:rPr>
        <w:t>i</w:t>
      </w:r>
      <w:r w:rsidR="00315469" w:rsidRPr="008D13A7">
        <w:rPr>
          <w:rFonts w:asciiTheme="minorHAnsi" w:hAnsiTheme="minorHAnsi" w:cstheme="minorHAnsi"/>
          <w:color w:val="auto"/>
        </w:rPr>
        <w:t xml:space="preserve">facts </w:t>
      </w:r>
      <w:r w:rsidR="00FD44AE" w:rsidRPr="008D13A7">
        <w:rPr>
          <w:rFonts w:asciiTheme="minorHAnsi" w:hAnsiTheme="minorHAnsi" w:cstheme="minorHAnsi"/>
          <w:color w:val="auto"/>
        </w:rPr>
        <w:t>to the data</w:t>
      </w:r>
      <w:r w:rsidR="00FB4D02" w:rsidRPr="008D13A7">
        <w:rPr>
          <w:rFonts w:asciiTheme="minorHAnsi" w:hAnsiTheme="minorHAnsi" w:cstheme="minorHAnsi"/>
          <w:color w:val="auto"/>
        </w:rPr>
        <w:t xml:space="preserve"> and so is not recommended here</w:t>
      </w:r>
      <w:r w:rsidR="00054BFE" w:rsidRPr="008D13A7">
        <w:rPr>
          <w:rFonts w:asciiTheme="minorHAnsi" w:hAnsiTheme="minorHAnsi" w:cstheme="minorHAnsi"/>
          <w:color w:val="auto"/>
        </w:rPr>
        <w:t>.</w:t>
      </w:r>
    </w:p>
    <w:p w14:paraId="77CB1376" w14:textId="77777777" w:rsidR="00635B0E" w:rsidRPr="008D13A7" w:rsidRDefault="00635B0E" w:rsidP="004019C3">
      <w:pPr>
        <w:ind w:left="720"/>
        <w:rPr>
          <w:rFonts w:asciiTheme="minorHAnsi" w:hAnsiTheme="minorHAnsi" w:cstheme="minorHAnsi"/>
        </w:rPr>
      </w:pPr>
    </w:p>
    <w:p w14:paraId="0532979F" w14:textId="036D8C84" w:rsidR="00635B0E" w:rsidRPr="008D13A7" w:rsidRDefault="00E9057C" w:rsidP="004019C3">
      <w:pPr>
        <w:numPr>
          <w:ilvl w:val="1"/>
          <w:numId w:val="31"/>
        </w:numPr>
        <w:rPr>
          <w:rFonts w:asciiTheme="minorHAnsi" w:hAnsiTheme="minorHAnsi" w:cstheme="minorHAnsi"/>
        </w:rPr>
      </w:pPr>
      <w:r>
        <w:rPr>
          <w:rFonts w:asciiTheme="minorHAnsi" w:hAnsiTheme="minorHAnsi" w:cstheme="minorHAnsi"/>
          <w:highlight w:val="yellow"/>
        </w:rPr>
        <w:t>Note that s</w:t>
      </w:r>
      <w:r w:rsidR="00635B0E" w:rsidRPr="008D13A7">
        <w:rPr>
          <w:rFonts w:asciiTheme="minorHAnsi" w:hAnsiTheme="minorHAnsi" w:cstheme="minorHAnsi"/>
          <w:highlight w:val="yellow"/>
        </w:rPr>
        <w:t xml:space="preserve">ignal will be segmented once </w:t>
      </w:r>
      <w:r w:rsidR="00635B0E" w:rsidRPr="00E9057C">
        <w:rPr>
          <w:rFonts w:asciiTheme="minorHAnsi" w:hAnsiTheme="minorHAnsi" w:cstheme="minorHAnsi"/>
          <w:b/>
          <w:highlight w:val="yellow"/>
        </w:rPr>
        <w:t>Process Images</w:t>
      </w:r>
      <w:r w:rsidR="00635B0E" w:rsidRPr="008D13A7">
        <w:rPr>
          <w:rFonts w:asciiTheme="minorHAnsi" w:hAnsiTheme="minorHAnsi" w:cstheme="minorHAnsi"/>
          <w:highlight w:val="yellow"/>
        </w:rPr>
        <w:t xml:space="preserve"> has been selected according to the options under </w:t>
      </w:r>
      <w:r w:rsidR="00635B0E" w:rsidRPr="00E9057C">
        <w:rPr>
          <w:rFonts w:asciiTheme="minorHAnsi" w:hAnsiTheme="minorHAnsi" w:cstheme="minorHAnsi"/>
          <w:b/>
          <w:highlight w:val="yellow"/>
        </w:rPr>
        <w:t>Segmentation options</w:t>
      </w:r>
      <w:r w:rsidR="00635B0E" w:rsidRPr="008D13A7">
        <w:rPr>
          <w:rFonts w:asciiTheme="minorHAnsi" w:hAnsiTheme="minorHAnsi" w:cstheme="minorHAnsi"/>
          <w:highlight w:val="yellow"/>
        </w:rPr>
        <w:t>, however this can quickly be changed without reprocessing the entire dataset (see s</w:t>
      </w:r>
      <w:r>
        <w:rPr>
          <w:rFonts w:asciiTheme="minorHAnsi" w:hAnsiTheme="minorHAnsi" w:cstheme="minorHAnsi"/>
          <w:highlight w:val="yellow"/>
        </w:rPr>
        <w:t>ection</w:t>
      </w:r>
      <w:r w:rsidR="00635B0E" w:rsidRPr="008D13A7">
        <w:rPr>
          <w:rFonts w:asciiTheme="minorHAnsi" w:hAnsiTheme="minorHAnsi" w:cstheme="minorHAnsi"/>
          <w:highlight w:val="yellow"/>
        </w:rPr>
        <w:t xml:space="preserve"> 4</w:t>
      </w:r>
      <w:r w:rsidR="006E6C41">
        <w:rPr>
          <w:rFonts w:asciiTheme="minorHAnsi" w:hAnsiTheme="minorHAnsi" w:cstheme="minorHAnsi"/>
          <w:highlight w:val="yellow"/>
        </w:rPr>
        <w:t>)</w:t>
      </w:r>
      <w:r w:rsidR="00635B0E" w:rsidRPr="008D13A7">
        <w:rPr>
          <w:rFonts w:asciiTheme="minorHAnsi" w:hAnsiTheme="minorHAnsi" w:cstheme="minorHAnsi"/>
          <w:highlight w:val="yellow"/>
        </w:rPr>
        <w:t>.</w:t>
      </w:r>
      <w:r w:rsidR="00635B0E" w:rsidRPr="008D13A7">
        <w:rPr>
          <w:rFonts w:asciiTheme="minorHAnsi" w:hAnsiTheme="minorHAnsi" w:cstheme="minorHAnsi"/>
        </w:rPr>
        <w:t xml:space="preserve"> </w:t>
      </w:r>
    </w:p>
    <w:p w14:paraId="43670F07" w14:textId="77777777" w:rsidR="00635B0E" w:rsidRPr="008D13A7" w:rsidRDefault="00635B0E" w:rsidP="004019C3">
      <w:pPr>
        <w:rPr>
          <w:rFonts w:asciiTheme="minorHAnsi" w:hAnsiTheme="minorHAnsi" w:cstheme="minorHAnsi"/>
          <w:b/>
        </w:rPr>
      </w:pPr>
    </w:p>
    <w:p w14:paraId="00EF58E0" w14:textId="7FB64DA0" w:rsidR="00635B0E" w:rsidRPr="008D13A7" w:rsidRDefault="00635B0E" w:rsidP="004019C3">
      <w:pPr>
        <w:numPr>
          <w:ilvl w:val="0"/>
          <w:numId w:val="31"/>
        </w:numPr>
        <w:rPr>
          <w:rFonts w:asciiTheme="minorHAnsi" w:hAnsiTheme="minorHAnsi" w:cstheme="minorHAnsi"/>
          <w:b/>
        </w:rPr>
      </w:pPr>
      <w:r w:rsidRPr="008D13A7">
        <w:rPr>
          <w:rFonts w:asciiTheme="minorHAnsi" w:hAnsiTheme="minorHAnsi" w:cstheme="minorHAnsi"/>
          <w:b/>
          <w:highlight w:val="yellow"/>
        </w:rPr>
        <w:t xml:space="preserve">Data </w:t>
      </w:r>
      <w:r w:rsidR="004019C3" w:rsidRPr="008D13A7">
        <w:rPr>
          <w:rFonts w:asciiTheme="minorHAnsi" w:hAnsiTheme="minorHAnsi" w:cstheme="minorHAnsi"/>
          <w:b/>
          <w:highlight w:val="yellow"/>
        </w:rPr>
        <w:t>segmentation and ensemble averaging</w:t>
      </w:r>
    </w:p>
    <w:p w14:paraId="320D78FE" w14:textId="77777777" w:rsidR="00635B0E" w:rsidRPr="008D13A7" w:rsidRDefault="00635B0E" w:rsidP="004019C3">
      <w:pPr>
        <w:ind w:left="720"/>
        <w:rPr>
          <w:rFonts w:asciiTheme="minorHAnsi" w:hAnsiTheme="minorHAnsi" w:cstheme="minorHAnsi"/>
        </w:rPr>
      </w:pPr>
    </w:p>
    <w:p w14:paraId="7171036F" w14:textId="17E2A203" w:rsidR="00635B0E" w:rsidRPr="008D13A7" w:rsidRDefault="000F4A2D" w:rsidP="000F4A2D">
      <w:pPr>
        <w:rPr>
          <w:rFonts w:asciiTheme="minorHAnsi" w:hAnsiTheme="minorHAnsi" w:cstheme="minorHAnsi"/>
        </w:rPr>
      </w:pPr>
      <w:r w:rsidRPr="00315469">
        <w:rPr>
          <w:rFonts w:asciiTheme="minorHAnsi" w:hAnsiTheme="minorHAnsi" w:cstheme="minorHAnsi"/>
          <w:highlight w:val="yellow"/>
        </w:rPr>
        <w:t>NOTE:</w:t>
      </w:r>
      <w:r>
        <w:rPr>
          <w:rFonts w:asciiTheme="minorHAnsi" w:hAnsiTheme="minorHAnsi" w:cstheme="minorHAnsi"/>
        </w:rPr>
        <w:t xml:space="preserve"> </w:t>
      </w:r>
      <w:r w:rsidR="00635B0E" w:rsidRPr="00315469">
        <w:rPr>
          <w:rFonts w:asciiTheme="minorHAnsi" w:hAnsiTheme="minorHAnsi" w:cstheme="minorHAnsi"/>
          <w:highlight w:val="yellow"/>
        </w:rPr>
        <w:t>Once the file has been processed, peaks in the tissue averaged signal (bottom right trace</w:t>
      </w:r>
      <w:r w:rsidR="00055E4C" w:rsidRPr="00315469">
        <w:rPr>
          <w:rFonts w:asciiTheme="minorHAnsi" w:hAnsiTheme="minorHAnsi" w:cstheme="minorHAnsi"/>
          <w:highlight w:val="yellow"/>
        </w:rPr>
        <w:t xml:space="preserve">, </w:t>
      </w:r>
      <w:r w:rsidR="006E6C41" w:rsidRPr="00315469">
        <w:rPr>
          <w:rFonts w:asciiTheme="minorHAnsi" w:hAnsiTheme="minorHAnsi" w:cstheme="minorHAnsi"/>
          <w:b/>
          <w:highlight w:val="yellow"/>
        </w:rPr>
        <w:t>Figure 1A</w:t>
      </w:r>
      <w:r w:rsidR="006E6C41" w:rsidRPr="00315469">
        <w:rPr>
          <w:rFonts w:asciiTheme="minorHAnsi" w:hAnsiTheme="minorHAnsi" w:cstheme="minorHAnsi"/>
          <w:highlight w:val="yellow"/>
        </w:rPr>
        <w:t>)</w:t>
      </w:r>
      <w:r w:rsidRPr="00315469">
        <w:rPr>
          <w:rFonts w:asciiTheme="minorHAnsi" w:hAnsiTheme="minorHAnsi" w:cstheme="minorHAnsi"/>
          <w:highlight w:val="yellow"/>
        </w:rPr>
        <w:t xml:space="preserve"> will</w:t>
      </w:r>
      <w:r w:rsidR="00635B0E" w:rsidRPr="00315469">
        <w:rPr>
          <w:rFonts w:asciiTheme="minorHAnsi" w:hAnsiTheme="minorHAnsi" w:cstheme="minorHAnsi"/>
          <w:highlight w:val="yellow"/>
        </w:rPr>
        <w:t xml:space="preserve"> </w:t>
      </w:r>
      <w:r w:rsidRPr="00315469">
        <w:rPr>
          <w:rFonts w:asciiTheme="minorHAnsi" w:hAnsiTheme="minorHAnsi" w:cstheme="minorHAnsi"/>
          <w:highlight w:val="yellow"/>
        </w:rPr>
        <w:t>have been</w:t>
      </w:r>
      <w:r w:rsidR="00635B0E" w:rsidRPr="00315469">
        <w:rPr>
          <w:rFonts w:asciiTheme="minorHAnsi" w:hAnsiTheme="minorHAnsi" w:cstheme="minorHAnsi"/>
          <w:highlight w:val="yellow"/>
        </w:rPr>
        <w:t xml:space="preserve"> detected and </w:t>
      </w:r>
      <w:r w:rsidR="0064096E" w:rsidRPr="00315469">
        <w:rPr>
          <w:rFonts w:asciiTheme="minorHAnsi" w:hAnsiTheme="minorHAnsi" w:cstheme="minorHAnsi"/>
          <w:highlight w:val="yellow"/>
        </w:rPr>
        <w:t>labelled by</w:t>
      </w:r>
      <w:r w:rsidR="00635B0E" w:rsidRPr="00315469">
        <w:rPr>
          <w:rFonts w:asciiTheme="minorHAnsi" w:hAnsiTheme="minorHAnsi" w:cstheme="minorHAnsi"/>
          <w:highlight w:val="yellow"/>
        </w:rPr>
        <w:t xml:space="preserve"> red circles.</w:t>
      </w:r>
      <w:r w:rsidR="00635B0E" w:rsidRPr="008D13A7">
        <w:rPr>
          <w:rFonts w:asciiTheme="minorHAnsi" w:hAnsiTheme="minorHAnsi" w:cstheme="minorHAnsi"/>
        </w:rPr>
        <w:t xml:space="preserve"> Only peaks above a set threshold (blue line on trace that is set by </w:t>
      </w:r>
      <w:r w:rsidRPr="000F4A2D">
        <w:rPr>
          <w:rFonts w:asciiTheme="minorHAnsi" w:hAnsiTheme="minorHAnsi" w:cstheme="minorHAnsi"/>
          <w:b/>
        </w:rPr>
        <w:t>Peak Threshold</w:t>
      </w:r>
      <w:r w:rsidR="006E6C41">
        <w:rPr>
          <w:rFonts w:asciiTheme="minorHAnsi" w:hAnsiTheme="minorHAnsi" w:cstheme="minorHAnsi"/>
        </w:rPr>
        <w:t>)</w:t>
      </w:r>
      <w:r w:rsidR="00635B0E" w:rsidRPr="008D13A7">
        <w:rPr>
          <w:rFonts w:asciiTheme="minorHAnsi" w:hAnsiTheme="minorHAnsi" w:cstheme="minorHAnsi"/>
        </w:rPr>
        <w:t xml:space="preserve"> are counted. Additionally, peaks are only </w:t>
      </w:r>
      <w:r w:rsidR="00635B0E" w:rsidRPr="008D13A7">
        <w:rPr>
          <w:rFonts w:asciiTheme="minorHAnsi" w:hAnsiTheme="minorHAnsi" w:cstheme="minorHAnsi"/>
        </w:rPr>
        <w:lastRenderedPageBreak/>
        <w:t xml:space="preserve">counted if they are sufficiently delayed compared to </w:t>
      </w:r>
      <w:r w:rsidR="00404BB9" w:rsidRPr="008D13A7">
        <w:rPr>
          <w:rFonts w:asciiTheme="minorHAnsi" w:hAnsiTheme="minorHAnsi" w:cstheme="minorHAnsi"/>
        </w:rPr>
        <w:t xml:space="preserve">the previous </w:t>
      </w:r>
      <w:r w:rsidR="00635B0E" w:rsidRPr="008D13A7">
        <w:rPr>
          <w:rFonts w:asciiTheme="minorHAnsi" w:hAnsiTheme="minorHAnsi" w:cstheme="minorHAnsi"/>
        </w:rPr>
        <w:t xml:space="preserve">peaks, set by the </w:t>
      </w:r>
      <w:r w:rsidRPr="000F4A2D">
        <w:rPr>
          <w:rFonts w:asciiTheme="minorHAnsi" w:hAnsiTheme="minorHAnsi" w:cstheme="minorHAnsi"/>
          <w:b/>
        </w:rPr>
        <w:t>Min Peak Distance</w:t>
      </w:r>
      <w:r w:rsidR="00635B0E" w:rsidRPr="008D13A7">
        <w:rPr>
          <w:rFonts w:asciiTheme="minorHAnsi" w:hAnsiTheme="minorHAnsi" w:cstheme="minorHAnsi"/>
        </w:rPr>
        <w:t xml:space="preserve"> input.</w:t>
      </w:r>
      <w:r>
        <w:rPr>
          <w:rFonts w:asciiTheme="minorHAnsi" w:hAnsiTheme="minorHAnsi" w:cstheme="minorHAnsi"/>
        </w:rPr>
        <w:t xml:space="preserve"> </w:t>
      </w:r>
      <w:r w:rsidR="00635B0E" w:rsidRPr="008D13A7">
        <w:rPr>
          <w:rFonts w:asciiTheme="minorHAnsi" w:hAnsiTheme="minorHAnsi" w:cstheme="minorHAnsi"/>
          <w:highlight w:val="yellow"/>
        </w:rPr>
        <w:t>Signal is then segmented based on the detected peaks. First, the effective cycle length (CL</w:t>
      </w:r>
      <w:r w:rsidR="006E6C41">
        <w:rPr>
          <w:rFonts w:asciiTheme="minorHAnsi" w:hAnsiTheme="minorHAnsi" w:cstheme="minorHAnsi"/>
          <w:highlight w:val="yellow"/>
        </w:rPr>
        <w:t>)</w:t>
      </w:r>
      <w:r w:rsidR="00635B0E" w:rsidRPr="008D13A7">
        <w:rPr>
          <w:rFonts w:asciiTheme="minorHAnsi" w:hAnsiTheme="minorHAnsi" w:cstheme="minorHAnsi"/>
          <w:highlight w:val="yellow"/>
        </w:rPr>
        <w:t xml:space="preserve"> of each peak is calculated by measuring the time between it and the next peak. If </w:t>
      </w:r>
      <w:proofErr w:type="gramStart"/>
      <w:r w:rsidR="00635B0E" w:rsidRPr="008D13A7">
        <w:rPr>
          <w:rFonts w:asciiTheme="minorHAnsi" w:hAnsiTheme="minorHAnsi" w:cstheme="minorHAnsi"/>
          <w:highlight w:val="yellow"/>
        </w:rPr>
        <w:t>a number of</w:t>
      </w:r>
      <w:proofErr w:type="gramEnd"/>
      <w:r w:rsidR="00635B0E" w:rsidRPr="008D13A7">
        <w:rPr>
          <w:rFonts w:asciiTheme="minorHAnsi" w:hAnsiTheme="minorHAnsi" w:cstheme="minorHAnsi"/>
          <w:highlight w:val="yellow"/>
        </w:rPr>
        <w:t xml:space="preserve"> peaks (set by </w:t>
      </w:r>
      <w:r w:rsidRPr="000F4A2D">
        <w:rPr>
          <w:rFonts w:asciiTheme="minorHAnsi" w:hAnsiTheme="minorHAnsi" w:cstheme="minorHAnsi"/>
          <w:b/>
          <w:highlight w:val="yellow"/>
        </w:rPr>
        <w:t>Min Number of Peaks</w:t>
      </w:r>
      <w:r w:rsidR="00635B0E" w:rsidRPr="008D13A7">
        <w:rPr>
          <w:rFonts w:asciiTheme="minorHAnsi" w:hAnsiTheme="minorHAnsi" w:cstheme="minorHAnsi"/>
          <w:highlight w:val="yellow"/>
        </w:rPr>
        <w:t xml:space="preserve"> input</w:t>
      </w:r>
      <w:r w:rsidR="006E6C41">
        <w:rPr>
          <w:rFonts w:asciiTheme="minorHAnsi" w:hAnsiTheme="minorHAnsi" w:cstheme="minorHAnsi"/>
          <w:highlight w:val="yellow"/>
        </w:rPr>
        <w:t>)</w:t>
      </w:r>
      <w:r w:rsidR="00635B0E" w:rsidRPr="008D13A7">
        <w:rPr>
          <w:rFonts w:asciiTheme="minorHAnsi" w:hAnsiTheme="minorHAnsi" w:cstheme="minorHAnsi"/>
          <w:highlight w:val="yellow"/>
        </w:rPr>
        <w:t xml:space="preserve"> have similar CLs (threshold for which is set by </w:t>
      </w:r>
      <w:r w:rsidRPr="000F4A2D">
        <w:rPr>
          <w:rFonts w:asciiTheme="minorHAnsi" w:hAnsiTheme="minorHAnsi" w:cstheme="minorHAnsi"/>
          <w:b/>
          <w:highlight w:val="yellow"/>
        </w:rPr>
        <w:t>Minimum Boundary</w:t>
      </w:r>
      <w:r w:rsidR="00635B0E" w:rsidRPr="008D13A7">
        <w:rPr>
          <w:rFonts w:asciiTheme="minorHAnsi" w:hAnsiTheme="minorHAnsi" w:cstheme="minorHAnsi"/>
          <w:highlight w:val="yellow"/>
        </w:rPr>
        <w:t xml:space="preserve"> input</w:t>
      </w:r>
      <w:r w:rsidR="006E6C41">
        <w:rPr>
          <w:rFonts w:asciiTheme="minorHAnsi" w:hAnsiTheme="minorHAnsi" w:cstheme="minorHAnsi"/>
          <w:highlight w:val="yellow"/>
        </w:rPr>
        <w:t>)</w:t>
      </w:r>
      <w:r w:rsidR="00635B0E" w:rsidRPr="008D13A7">
        <w:rPr>
          <w:rFonts w:asciiTheme="minorHAnsi" w:hAnsiTheme="minorHAnsi" w:cstheme="minorHAnsi"/>
          <w:highlight w:val="yellow"/>
        </w:rPr>
        <w:t xml:space="preserve"> then they are grouped and the average CL for those peaks calculated.</w:t>
      </w:r>
      <w:r w:rsidR="006E6C41">
        <w:rPr>
          <w:rFonts w:asciiTheme="minorHAnsi" w:hAnsiTheme="minorHAnsi" w:cstheme="minorHAnsi"/>
        </w:rPr>
        <w:t xml:space="preserve"> </w:t>
      </w:r>
    </w:p>
    <w:p w14:paraId="42E32FB2" w14:textId="77777777" w:rsidR="00635B0E" w:rsidRPr="008D13A7" w:rsidRDefault="00635B0E" w:rsidP="004019C3">
      <w:pPr>
        <w:ind w:left="720"/>
        <w:rPr>
          <w:rFonts w:asciiTheme="minorHAnsi" w:hAnsiTheme="minorHAnsi" w:cstheme="minorHAnsi"/>
        </w:rPr>
      </w:pPr>
    </w:p>
    <w:p w14:paraId="49F91CF3" w14:textId="7385E0E3" w:rsidR="00120D4F" w:rsidRPr="00E9057C" w:rsidRDefault="003C7A7D" w:rsidP="00315469">
      <w:pPr>
        <w:numPr>
          <w:ilvl w:val="1"/>
          <w:numId w:val="31"/>
        </w:numPr>
        <w:rPr>
          <w:rFonts w:asciiTheme="minorHAnsi" w:hAnsiTheme="minorHAnsi" w:cstheme="minorHAnsi"/>
        </w:rPr>
      </w:pPr>
      <w:r w:rsidRPr="00315469">
        <w:rPr>
          <w:rFonts w:asciiTheme="minorHAnsi" w:hAnsiTheme="minorHAnsi" w:cstheme="minorHAnsi"/>
          <w:highlight w:val="yellow"/>
        </w:rPr>
        <w:t>For further segmentation of the data, press</w:t>
      </w:r>
      <w:r w:rsidR="00E9057C" w:rsidRPr="00315469">
        <w:rPr>
          <w:rFonts w:asciiTheme="minorHAnsi" w:hAnsiTheme="minorHAnsi" w:cstheme="minorHAnsi"/>
          <w:highlight w:val="yellow"/>
        </w:rPr>
        <w:t xml:space="preserve"> </w:t>
      </w:r>
      <w:r w:rsidRPr="00315469">
        <w:rPr>
          <w:rFonts w:asciiTheme="minorHAnsi" w:hAnsiTheme="minorHAnsi" w:cstheme="minorHAnsi"/>
          <w:b/>
          <w:highlight w:val="yellow"/>
        </w:rPr>
        <w:t>Segment Signal</w:t>
      </w:r>
      <w:r w:rsidR="00635B0E" w:rsidRPr="00315469">
        <w:rPr>
          <w:rFonts w:asciiTheme="minorHAnsi" w:hAnsiTheme="minorHAnsi" w:cstheme="minorHAnsi"/>
          <w:highlight w:val="yellow"/>
        </w:rPr>
        <w:t>.</w:t>
      </w:r>
      <w:r w:rsidR="00635B0E" w:rsidRPr="00E9057C">
        <w:rPr>
          <w:rFonts w:asciiTheme="minorHAnsi" w:hAnsiTheme="minorHAnsi" w:cstheme="minorHAnsi"/>
        </w:rPr>
        <w:t xml:space="preserve"> Sub</w:t>
      </w:r>
      <w:r w:rsidR="00764C25" w:rsidRPr="00E9057C">
        <w:rPr>
          <w:rFonts w:asciiTheme="minorHAnsi" w:hAnsiTheme="minorHAnsi" w:cstheme="minorHAnsi"/>
        </w:rPr>
        <w:t>-</w:t>
      </w:r>
      <w:r w:rsidR="00635B0E" w:rsidRPr="00E9057C">
        <w:rPr>
          <w:rFonts w:asciiTheme="minorHAnsi" w:hAnsiTheme="minorHAnsi" w:cstheme="minorHAnsi"/>
        </w:rPr>
        <w:t>segmentation options are:</w:t>
      </w:r>
      <w:r w:rsidR="00E9057C" w:rsidRPr="00E9057C">
        <w:rPr>
          <w:rFonts w:asciiTheme="minorHAnsi" w:hAnsiTheme="minorHAnsi" w:cstheme="minorHAnsi"/>
        </w:rPr>
        <w:t xml:space="preserve"> </w:t>
      </w:r>
      <w:r w:rsidR="00635B0E" w:rsidRPr="00E9057C">
        <w:rPr>
          <w:rFonts w:asciiTheme="minorHAnsi" w:hAnsiTheme="minorHAnsi" w:cstheme="minorHAnsi"/>
          <w:b/>
        </w:rPr>
        <w:t>None</w:t>
      </w:r>
      <w:r w:rsidR="00635B0E" w:rsidRPr="00E9057C">
        <w:rPr>
          <w:rFonts w:asciiTheme="minorHAnsi" w:hAnsiTheme="minorHAnsi" w:cstheme="minorHAnsi"/>
        </w:rPr>
        <w:t xml:space="preserve"> – all peaks with same CL grouped together</w:t>
      </w:r>
      <w:r w:rsidR="00E9057C" w:rsidRPr="00E9057C">
        <w:rPr>
          <w:rFonts w:asciiTheme="minorHAnsi" w:hAnsiTheme="minorHAnsi" w:cstheme="minorHAnsi"/>
        </w:rPr>
        <w:t xml:space="preserve">; </w:t>
      </w:r>
      <w:r w:rsidR="00635B0E" w:rsidRPr="00E9057C">
        <w:rPr>
          <w:rFonts w:asciiTheme="minorHAnsi" w:hAnsiTheme="minorHAnsi" w:cstheme="minorHAnsi"/>
          <w:b/>
        </w:rPr>
        <w:t>All</w:t>
      </w:r>
      <w:r w:rsidR="00635B0E" w:rsidRPr="00E9057C">
        <w:rPr>
          <w:rFonts w:asciiTheme="minorHAnsi" w:hAnsiTheme="minorHAnsi" w:cstheme="minorHAnsi"/>
        </w:rPr>
        <w:t xml:space="preserve"> – Segments of </w:t>
      </w:r>
      <w:proofErr w:type="spellStart"/>
      <w:r w:rsidR="00635B0E" w:rsidRPr="00E9057C">
        <w:rPr>
          <w:rFonts w:asciiTheme="minorHAnsi" w:hAnsiTheme="minorHAnsi" w:cstheme="minorHAnsi"/>
        </w:rPr>
        <w:t>n</w:t>
      </w:r>
      <w:r w:rsidR="00635B0E" w:rsidRPr="00E9057C">
        <w:rPr>
          <w:rFonts w:asciiTheme="minorHAnsi" w:hAnsiTheme="minorHAnsi" w:cstheme="minorHAnsi"/>
          <w:vertAlign w:val="subscript"/>
        </w:rPr>
        <w:t>peaks</w:t>
      </w:r>
      <w:proofErr w:type="spellEnd"/>
      <w:r w:rsidR="00635B0E" w:rsidRPr="00E9057C">
        <w:rPr>
          <w:rFonts w:asciiTheme="minorHAnsi" w:hAnsiTheme="minorHAnsi" w:cstheme="minorHAnsi"/>
        </w:rPr>
        <w:t xml:space="preserve"> within the constant CL times (</w:t>
      </w:r>
      <w:proofErr w:type="spellStart"/>
      <w:r w:rsidR="00635B0E" w:rsidRPr="00E9057C">
        <w:rPr>
          <w:rFonts w:asciiTheme="minorHAnsi" w:hAnsiTheme="minorHAnsi" w:cstheme="minorHAnsi"/>
        </w:rPr>
        <w:t>n</w:t>
      </w:r>
      <w:r w:rsidR="00635B0E" w:rsidRPr="00E9057C">
        <w:rPr>
          <w:rFonts w:asciiTheme="minorHAnsi" w:hAnsiTheme="minorHAnsi" w:cstheme="minorHAnsi"/>
          <w:vertAlign w:val="subscript"/>
        </w:rPr>
        <w:t>peaks</w:t>
      </w:r>
      <w:proofErr w:type="spellEnd"/>
      <w:r w:rsidR="00635B0E" w:rsidRPr="00E9057C">
        <w:rPr>
          <w:rFonts w:asciiTheme="minorHAnsi" w:hAnsiTheme="minorHAnsi" w:cstheme="minorHAnsi"/>
        </w:rPr>
        <w:t xml:space="preserve"> is set by </w:t>
      </w:r>
      <w:r w:rsidR="00E9057C">
        <w:rPr>
          <w:rFonts w:asciiTheme="minorHAnsi" w:hAnsiTheme="minorHAnsi" w:cstheme="minorHAnsi"/>
        </w:rPr>
        <w:t xml:space="preserve">the </w:t>
      </w:r>
      <w:r w:rsidR="00635B0E" w:rsidRPr="00E9057C">
        <w:rPr>
          <w:rFonts w:asciiTheme="minorHAnsi" w:hAnsiTheme="minorHAnsi" w:cstheme="minorHAnsi"/>
          <w:b/>
        </w:rPr>
        <w:t>Segment size</w:t>
      </w:r>
      <w:r w:rsidR="00635B0E" w:rsidRPr="00E9057C">
        <w:rPr>
          <w:rFonts w:asciiTheme="minorHAnsi" w:hAnsiTheme="minorHAnsi" w:cstheme="minorHAnsi"/>
        </w:rPr>
        <w:t xml:space="preserve"> input</w:t>
      </w:r>
      <w:r w:rsidR="006E6C41">
        <w:rPr>
          <w:rFonts w:asciiTheme="minorHAnsi" w:hAnsiTheme="minorHAnsi" w:cstheme="minorHAnsi"/>
        </w:rPr>
        <w:t>)</w:t>
      </w:r>
      <w:r w:rsidR="00635B0E" w:rsidRPr="00E9057C">
        <w:rPr>
          <w:rFonts w:asciiTheme="minorHAnsi" w:hAnsiTheme="minorHAnsi" w:cstheme="minorHAnsi"/>
        </w:rPr>
        <w:t xml:space="preserve"> are identified</w:t>
      </w:r>
      <w:r w:rsidR="00E9057C" w:rsidRPr="00E9057C">
        <w:rPr>
          <w:rFonts w:asciiTheme="minorHAnsi" w:hAnsiTheme="minorHAnsi" w:cstheme="minorHAnsi"/>
        </w:rPr>
        <w:t xml:space="preserve">; </w:t>
      </w:r>
      <w:r w:rsidR="00635B0E" w:rsidRPr="00E9057C">
        <w:rPr>
          <w:rFonts w:asciiTheme="minorHAnsi" w:hAnsiTheme="minorHAnsi" w:cstheme="minorHAnsi"/>
          <w:b/>
        </w:rPr>
        <w:t>Last</w:t>
      </w:r>
      <w:r w:rsidR="00635B0E" w:rsidRPr="00E9057C">
        <w:rPr>
          <w:rFonts w:asciiTheme="minorHAnsi" w:hAnsiTheme="minorHAnsi" w:cstheme="minorHAnsi"/>
        </w:rPr>
        <w:t xml:space="preserve"> – Final </w:t>
      </w:r>
      <w:proofErr w:type="spellStart"/>
      <w:r w:rsidR="00635B0E" w:rsidRPr="00E9057C">
        <w:rPr>
          <w:rFonts w:asciiTheme="minorHAnsi" w:hAnsiTheme="minorHAnsi" w:cstheme="minorHAnsi"/>
        </w:rPr>
        <w:t>n</w:t>
      </w:r>
      <w:r w:rsidR="00635B0E" w:rsidRPr="00E9057C">
        <w:rPr>
          <w:rFonts w:asciiTheme="minorHAnsi" w:hAnsiTheme="minorHAnsi" w:cstheme="minorHAnsi"/>
          <w:vertAlign w:val="subscript"/>
        </w:rPr>
        <w:t>peaks</w:t>
      </w:r>
      <w:proofErr w:type="spellEnd"/>
      <w:r w:rsidR="00635B0E" w:rsidRPr="00E9057C">
        <w:rPr>
          <w:rFonts w:asciiTheme="minorHAnsi" w:hAnsiTheme="minorHAnsi" w:cstheme="minorHAnsi"/>
          <w:vertAlign w:val="subscript"/>
        </w:rPr>
        <w:t xml:space="preserve"> </w:t>
      </w:r>
      <w:r w:rsidR="00635B0E" w:rsidRPr="00E9057C">
        <w:rPr>
          <w:rFonts w:asciiTheme="minorHAnsi" w:hAnsiTheme="minorHAnsi" w:cstheme="minorHAnsi"/>
        </w:rPr>
        <w:t>before a CL change are identified and grouped, and all others are not analyzed</w:t>
      </w:r>
      <w:r w:rsidR="00E9057C">
        <w:rPr>
          <w:rFonts w:asciiTheme="minorHAnsi" w:hAnsiTheme="minorHAnsi" w:cstheme="minorHAnsi"/>
        </w:rPr>
        <w:t xml:space="preserve">; and </w:t>
      </w:r>
      <w:r w:rsidR="00635B0E" w:rsidRPr="00E9057C">
        <w:rPr>
          <w:rFonts w:asciiTheme="minorHAnsi" w:hAnsiTheme="minorHAnsi" w:cstheme="minorHAnsi"/>
          <w:b/>
        </w:rPr>
        <w:t>Single Beat</w:t>
      </w:r>
      <w:r w:rsidR="00635B0E" w:rsidRPr="00E9057C">
        <w:rPr>
          <w:rFonts w:asciiTheme="minorHAnsi" w:hAnsiTheme="minorHAnsi" w:cstheme="minorHAnsi"/>
        </w:rPr>
        <w:t xml:space="preserve"> – This is equivalent to applying the </w:t>
      </w:r>
      <w:r w:rsidR="000F4A2D" w:rsidRPr="000F4A2D">
        <w:rPr>
          <w:rFonts w:asciiTheme="minorHAnsi" w:hAnsiTheme="minorHAnsi" w:cstheme="minorHAnsi"/>
          <w:b/>
        </w:rPr>
        <w:t>All</w:t>
      </w:r>
      <w:r w:rsidR="00635B0E" w:rsidRPr="00E9057C">
        <w:rPr>
          <w:rFonts w:asciiTheme="minorHAnsi" w:hAnsiTheme="minorHAnsi" w:cstheme="minorHAnsi"/>
        </w:rPr>
        <w:t xml:space="preserve"> segmentation wi</w:t>
      </w:r>
      <w:r w:rsidR="0064096E" w:rsidRPr="00E9057C">
        <w:rPr>
          <w:rFonts w:asciiTheme="minorHAnsi" w:hAnsiTheme="minorHAnsi" w:cstheme="minorHAnsi"/>
        </w:rPr>
        <w:t>th</w:t>
      </w:r>
      <w:r w:rsidR="00635B0E" w:rsidRPr="00E9057C">
        <w:rPr>
          <w:rFonts w:asciiTheme="minorHAnsi" w:hAnsiTheme="minorHAnsi" w:cstheme="minorHAnsi"/>
        </w:rPr>
        <w:t xml:space="preserve"> </w:t>
      </w:r>
      <w:proofErr w:type="spellStart"/>
      <w:r w:rsidR="00635B0E" w:rsidRPr="00E9057C">
        <w:rPr>
          <w:rFonts w:asciiTheme="minorHAnsi" w:hAnsiTheme="minorHAnsi" w:cstheme="minorHAnsi"/>
        </w:rPr>
        <w:t>n</w:t>
      </w:r>
      <w:r w:rsidR="00635B0E" w:rsidRPr="00E9057C">
        <w:rPr>
          <w:rFonts w:asciiTheme="minorHAnsi" w:hAnsiTheme="minorHAnsi" w:cstheme="minorHAnsi"/>
          <w:vertAlign w:val="subscript"/>
        </w:rPr>
        <w:t>peaks</w:t>
      </w:r>
      <w:proofErr w:type="spellEnd"/>
      <w:r w:rsidR="00635B0E" w:rsidRPr="00E9057C">
        <w:rPr>
          <w:rFonts w:asciiTheme="minorHAnsi" w:hAnsiTheme="minorHAnsi" w:cstheme="minorHAnsi"/>
          <w:vertAlign w:val="subscript"/>
        </w:rPr>
        <w:t xml:space="preserve"> </w:t>
      </w:r>
      <w:r w:rsidR="00635B0E" w:rsidRPr="00E9057C">
        <w:rPr>
          <w:rFonts w:asciiTheme="minorHAnsi" w:hAnsiTheme="minorHAnsi" w:cstheme="minorHAnsi"/>
        </w:rPr>
        <w:t>= 1, and so no grouping or ensemble averaging (see 4.5</w:t>
      </w:r>
      <w:r w:rsidR="006E6C41">
        <w:rPr>
          <w:rFonts w:asciiTheme="minorHAnsi" w:hAnsiTheme="minorHAnsi" w:cstheme="minorHAnsi"/>
        </w:rPr>
        <w:t>)</w:t>
      </w:r>
      <w:r w:rsidR="00635B0E" w:rsidRPr="00E9057C">
        <w:rPr>
          <w:rFonts w:asciiTheme="minorHAnsi" w:hAnsiTheme="minorHAnsi" w:cstheme="minorHAnsi"/>
        </w:rPr>
        <w:t xml:space="preserve"> are applied. This can be applied by selecting the </w:t>
      </w:r>
      <w:r w:rsidR="00635B0E" w:rsidRPr="00E9057C">
        <w:rPr>
          <w:rFonts w:asciiTheme="minorHAnsi" w:hAnsiTheme="minorHAnsi" w:cstheme="minorHAnsi"/>
          <w:b/>
        </w:rPr>
        <w:t>Single Beat</w:t>
      </w:r>
      <w:r w:rsidR="00635B0E" w:rsidRPr="00E9057C">
        <w:rPr>
          <w:rFonts w:asciiTheme="minorHAnsi" w:hAnsiTheme="minorHAnsi" w:cstheme="minorHAnsi"/>
        </w:rPr>
        <w:t xml:space="preserve"> button</w:t>
      </w:r>
      <w:r w:rsidR="00B76D76" w:rsidRPr="00E9057C">
        <w:rPr>
          <w:rFonts w:asciiTheme="minorHAnsi" w:hAnsiTheme="minorHAnsi" w:cstheme="minorHAnsi"/>
        </w:rPr>
        <w:t>.</w:t>
      </w:r>
    </w:p>
    <w:p w14:paraId="43586C7D" w14:textId="77777777" w:rsidR="00404BB9" w:rsidRPr="008D13A7" w:rsidRDefault="00404BB9" w:rsidP="004019C3">
      <w:pPr>
        <w:rPr>
          <w:rFonts w:asciiTheme="minorHAnsi" w:hAnsiTheme="minorHAnsi" w:cstheme="minorHAnsi"/>
        </w:rPr>
      </w:pPr>
    </w:p>
    <w:p w14:paraId="3878E705" w14:textId="66007C74" w:rsidR="00635B0E" w:rsidRPr="008D13A7" w:rsidRDefault="00E9057C" w:rsidP="004019C3">
      <w:pPr>
        <w:numPr>
          <w:ilvl w:val="2"/>
          <w:numId w:val="31"/>
        </w:numPr>
        <w:rPr>
          <w:rFonts w:asciiTheme="minorHAnsi" w:hAnsiTheme="minorHAnsi" w:cstheme="minorHAnsi"/>
        </w:rPr>
      </w:pPr>
      <w:r>
        <w:rPr>
          <w:rFonts w:asciiTheme="minorHAnsi" w:hAnsiTheme="minorHAnsi" w:cstheme="minorHAnsi"/>
          <w:highlight w:val="yellow"/>
        </w:rPr>
        <w:t>Apply c</w:t>
      </w:r>
      <w:r w:rsidR="00635B0E" w:rsidRPr="008D13A7">
        <w:rPr>
          <w:rFonts w:asciiTheme="minorHAnsi" w:hAnsiTheme="minorHAnsi" w:cstheme="minorHAnsi"/>
          <w:highlight w:val="yellow"/>
        </w:rPr>
        <w:t xml:space="preserve">ustom segmentation of the signal by zooming in on a time of interest and selecting </w:t>
      </w:r>
      <w:r w:rsidR="00635B0E" w:rsidRPr="00E9057C">
        <w:rPr>
          <w:rFonts w:asciiTheme="minorHAnsi" w:hAnsiTheme="minorHAnsi" w:cstheme="minorHAnsi"/>
          <w:b/>
          <w:highlight w:val="yellow"/>
        </w:rPr>
        <w:t>Segment Signal</w:t>
      </w:r>
      <w:r w:rsidR="00635B0E" w:rsidRPr="008D13A7">
        <w:rPr>
          <w:rFonts w:asciiTheme="minorHAnsi" w:hAnsiTheme="minorHAnsi" w:cstheme="minorHAnsi"/>
          <w:highlight w:val="yellow"/>
        </w:rPr>
        <w:t xml:space="preserve">. This will add an additional option entitled </w:t>
      </w:r>
      <w:r w:rsidR="00635B0E" w:rsidRPr="00E9057C">
        <w:rPr>
          <w:rFonts w:asciiTheme="minorHAnsi" w:hAnsiTheme="minorHAnsi" w:cstheme="minorHAnsi"/>
          <w:b/>
          <w:highlight w:val="yellow"/>
        </w:rPr>
        <w:t>Zoomed Section</w:t>
      </w:r>
      <w:r w:rsidR="00635B0E" w:rsidRPr="008D13A7">
        <w:rPr>
          <w:rFonts w:asciiTheme="minorHAnsi" w:hAnsiTheme="minorHAnsi" w:cstheme="minorHAnsi"/>
          <w:highlight w:val="yellow"/>
        </w:rPr>
        <w:t xml:space="preserve"> to the section list box, corresponding to the time points selected.</w:t>
      </w:r>
      <w:r w:rsidR="00635B0E" w:rsidRPr="008D13A7">
        <w:rPr>
          <w:rFonts w:asciiTheme="minorHAnsi" w:hAnsiTheme="minorHAnsi" w:cstheme="minorHAnsi"/>
        </w:rPr>
        <w:t xml:space="preserve"> </w:t>
      </w:r>
    </w:p>
    <w:p w14:paraId="265B9110" w14:textId="77777777" w:rsidR="00635B0E" w:rsidRPr="008D13A7" w:rsidRDefault="00635B0E" w:rsidP="004019C3">
      <w:pPr>
        <w:ind w:left="720"/>
        <w:rPr>
          <w:rFonts w:asciiTheme="minorHAnsi" w:hAnsiTheme="minorHAnsi" w:cstheme="minorHAnsi"/>
        </w:rPr>
      </w:pPr>
    </w:p>
    <w:p w14:paraId="114387BB" w14:textId="2163B974" w:rsidR="00635B0E" w:rsidRPr="008D13A7" w:rsidRDefault="00635B0E" w:rsidP="004019C3">
      <w:pPr>
        <w:numPr>
          <w:ilvl w:val="1"/>
          <w:numId w:val="31"/>
        </w:numPr>
        <w:rPr>
          <w:rFonts w:asciiTheme="minorHAnsi" w:hAnsiTheme="minorHAnsi" w:cstheme="minorHAnsi"/>
        </w:rPr>
      </w:pPr>
      <w:r w:rsidRPr="008D13A7">
        <w:rPr>
          <w:rFonts w:asciiTheme="minorHAnsi" w:hAnsiTheme="minorHAnsi" w:cstheme="minorHAnsi"/>
        </w:rPr>
        <w:t>The results of the segmentation will appear in the list</w:t>
      </w:r>
      <w:r w:rsidR="00DF6E6B" w:rsidRPr="008D13A7">
        <w:rPr>
          <w:rFonts w:asciiTheme="minorHAnsi" w:hAnsiTheme="minorHAnsi" w:cstheme="minorHAnsi"/>
        </w:rPr>
        <w:t>-</w:t>
      </w:r>
      <w:r w:rsidRPr="008D13A7">
        <w:rPr>
          <w:rFonts w:asciiTheme="minorHAnsi" w:hAnsiTheme="minorHAnsi" w:cstheme="minorHAnsi"/>
        </w:rPr>
        <w:t xml:space="preserve">box adjacent to the tissue averaged signal, and will show section number and </w:t>
      </w:r>
      <w:r w:rsidR="00764C25" w:rsidRPr="008D13A7">
        <w:rPr>
          <w:rFonts w:asciiTheme="minorHAnsi" w:hAnsiTheme="minorHAnsi" w:cstheme="minorHAnsi"/>
        </w:rPr>
        <w:t xml:space="preserve">the </w:t>
      </w:r>
      <w:r w:rsidR="00F74FFE" w:rsidRPr="008D13A7">
        <w:rPr>
          <w:rFonts w:asciiTheme="minorHAnsi" w:hAnsiTheme="minorHAnsi" w:cstheme="minorHAnsi"/>
        </w:rPr>
        <w:t xml:space="preserve">estimated </w:t>
      </w:r>
      <w:r w:rsidRPr="008D13A7">
        <w:rPr>
          <w:rFonts w:asciiTheme="minorHAnsi" w:hAnsiTheme="minorHAnsi" w:cstheme="minorHAnsi"/>
        </w:rPr>
        <w:t>CL. All segmented time sections are denoted by different colors</w:t>
      </w:r>
      <w:r w:rsidR="003C7A7D" w:rsidRPr="008D13A7">
        <w:rPr>
          <w:rFonts w:asciiTheme="minorHAnsi" w:hAnsiTheme="minorHAnsi" w:cstheme="minorHAnsi"/>
        </w:rPr>
        <w:t>. S</w:t>
      </w:r>
      <w:r w:rsidRPr="008D13A7">
        <w:rPr>
          <w:rFonts w:asciiTheme="minorHAnsi" w:hAnsiTheme="minorHAnsi" w:cstheme="minorHAnsi"/>
        </w:rPr>
        <w:t>elect a segment from the list</w:t>
      </w:r>
      <w:r w:rsidR="00F74FFE" w:rsidRPr="008D13A7">
        <w:rPr>
          <w:rFonts w:asciiTheme="minorHAnsi" w:hAnsiTheme="minorHAnsi" w:cstheme="minorHAnsi"/>
        </w:rPr>
        <w:t>-</w:t>
      </w:r>
      <w:r w:rsidRPr="008D13A7">
        <w:rPr>
          <w:rFonts w:asciiTheme="minorHAnsi" w:hAnsiTheme="minorHAnsi" w:cstheme="minorHAnsi"/>
        </w:rPr>
        <w:t xml:space="preserve">box </w:t>
      </w:r>
      <w:r w:rsidR="00E53FA4" w:rsidRPr="008D13A7">
        <w:rPr>
          <w:rFonts w:asciiTheme="minorHAnsi" w:hAnsiTheme="minorHAnsi" w:cstheme="minorHAnsi"/>
        </w:rPr>
        <w:t>to</w:t>
      </w:r>
      <w:r w:rsidRPr="008D13A7">
        <w:rPr>
          <w:rFonts w:asciiTheme="minorHAnsi" w:hAnsiTheme="minorHAnsi" w:cstheme="minorHAnsi"/>
        </w:rPr>
        <w:t xml:space="preserve"> highlight that section in red. This will also</w:t>
      </w:r>
      <w:r w:rsidR="00B76D76" w:rsidRPr="008D13A7">
        <w:rPr>
          <w:rFonts w:asciiTheme="minorHAnsi" w:hAnsiTheme="minorHAnsi" w:cstheme="minorHAnsi"/>
        </w:rPr>
        <w:t xml:space="preserve"> automatically</w:t>
      </w:r>
      <w:r w:rsidRPr="008D13A7">
        <w:rPr>
          <w:rFonts w:asciiTheme="minorHAnsi" w:hAnsiTheme="minorHAnsi" w:cstheme="minorHAnsi"/>
        </w:rPr>
        <w:t xml:space="preserve"> trigger analyses of this section, as if the </w:t>
      </w:r>
      <w:r w:rsidR="000F4A2D" w:rsidRPr="000F4A2D">
        <w:rPr>
          <w:rFonts w:asciiTheme="minorHAnsi" w:hAnsiTheme="minorHAnsi" w:cstheme="minorHAnsi"/>
          <w:b/>
        </w:rPr>
        <w:t>Produce Maps</w:t>
      </w:r>
      <w:r w:rsidRPr="008D13A7">
        <w:rPr>
          <w:rFonts w:asciiTheme="minorHAnsi" w:hAnsiTheme="minorHAnsi" w:cstheme="minorHAnsi"/>
        </w:rPr>
        <w:t xml:space="preserve"> button was selected (see section 5</w:t>
      </w:r>
      <w:r w:rsidR="006E6C41">
        <w:rPr>
          <w:rFonts w:asciiTheme="minorHAnsi" w:hAnsiTheme="minorHAnsi" w:cstheme="minorHAnsi"/>
        </w:rPr>
        <w:t>)</w:t>
      </w:r>
      <w:r w:rsidRPr="008D13A7">
        <w:rPr>
          <w:rFonts w:asciiTheme="minorHAnsi" w:hAnsiTheme="minorHAnsi" w:cstheme="minorHAnsi"/>
        </w:rPr>
        <w:t>.</w:t>
      </w:r>
    </w:p>
    <w:p w14:paraId="15E2638C" w14:textId="77777777" w:rsidR="00635B0E" w:rsidRPr="008D13A7" w:rsidRDefault="00635B0E" w:rsidP="004019C3">
      <w:pPr>
        <w:ind w:left="720"/>
        <w:rPr>
          <w:rFonts w:asciiTheme="minorHAnsi" w:hAnsiTheme="minorHAnsi" w:cstheme="minorHAnsi"/>
        </w:rPr>
      </w:pPr>
    </w:p>
    <w:p w14:paraId="66BACD66" w14:textId="05CAC4F4" w:rsidR="00635B0E" w:rsidRPr="008D13A7" w:rsidRDefault="00F74FFE" w:rsidP="004019C3">
      <w:pPr>
        <w:numPr>
          <w:ilvl w:val="1"/>
          <w:numId w:val="31"/>
        </w:numPr>
        <w:rPr>
          <w:rFonts w:asciiTheme="minorHAnsi" w:hAnsiTheme="minorHAnsi" w:cstheme="minorHAnsi"/>
        </w:rPr>
      </w:pPr>
      <w:r w:rsidRPr="008D13A7">
        <w:rPr>
          <w:rFonts w:asciiTheme="minorHAnsi" w:hAnsiTheme="minorHAnsi" w:cstheme="minorHAnsi"/>
        </w:rPr>
        <w:t>A</w:t>
      </w:r>
      <w:r w:rsidR="00635B0E" w:rsidRPr="008D13A7">
        <w:rPr>
          <w:rFonts w:asciiTheme="minorHAnsi" w:hAnsiTheme="minorHAnsi" w:cstheme="minorHAnsi"/>
        </w:rPr>
        <w:t>nalyses of grouped peaks will be performed on the ‘ensemble averaged’ data. This involves averaging the peaks in a segment together, with the reference times being the peaks identified in step 4.2.</w:t>
      </w:r>
      <w:r w:rsidR="00E9057C">
        <w:rPr>
          <w:rFonts w:asciiTheme="minorHAnsi" w:hAnsiTheme="minorHAnsi" w:cstheme="minorHAnsi"/>
        </w:rPr>
        <w:t xml:space="preserve"> </w:t>
      </w:r>
      <w:r w:rsidR="00E53FA4" w:rsidRPr="008D13A7">
        <w:rPr>
          <w:rFonts w:asciiTheme="minorHAnsi" w:hAnsiTheme="minorHAnsi" w:cstheme="minorHAnsi"/>
        </w:rPr>
        <w:t>Update the</w:t>
      </w:r>
      <w:r w:rsidR="00635B0E" w:rsidRPr="008D13A7">
        <w:rPr>
          <w:rFonts w:asciiTheme="minorHAnsi" w:hAnsiTheme="minorHAnsi" w:cstheme="minorHAnsi"/>
        </w:rPr>
        <w:t xml:space="preserve"> time window to average by</w:t>
      </w:r>
      <w:r w:rsidR="00E53FA4" w:rsidRPr="008D13A7">
        <w:rPr>
          <w:rFonts w:asciiTheme="minorHAnsi" w:hAnsiTheme="minorHAnsi" w:cstheme="minorHAnsi"/>
        </w:rPr>
        <w:t xml:space="preserve"> modifying</w:t>
      </w:r>
      <w:r w:rsidR="00635B0E" w:rsidRPr="008D13A7">
        <w:rPr>
          <w:rFonts w:asciiTheme="minorHAnsi" w:hAnsiTheme="minorHAnsi" w:cstheme="minorHAnsi"/>
        </w:rPr>
        <w:t xml:space="preserve"> the </w:t>
      </w:r>
      <w:r w:rsidR="000F4A2D" w:rsidRPr="000F4A2D">
        <w:rPr>
          <w:rFonts w:asciiTheme="minorHAnsi" w:hAnsiTheme="minorHAnsi" w:cstheme="minorHAnsi"/>
          <w:b/>
        </w:rPr>
        <w:t>before</w:t>
      </w:r>
      <w:r w:rsidR="00635B0E" w:rsidRPr="008D13A7">
        <w:rPr>
          <w:rFonts w:asciiTheme="minorHAnsi" w:hAnsiTheme="minorHAnsi" w:cstheme="minorHAnsi"/>
        </w:rPr>
        <w:t xml:space="preserve"> and </w:t>
      </w:r>
      <w:r w:rsidR="000F4A2D" w:rsidRPr="000F4A2D">
        <w:rPr>
          <w:rFonts w:asciiTheme="minorHAnsi" w:hAnsiTheme="minorHAnsi" w:cstheme="minorHAnsi"/>
          <w:b/>
        </w:rPr>
        <w:t>after</w:t>
      </w:r>
      <w:r w:rsidR="00635B0E" w:rsidRPr="008D13A7">
        <w:rPr>
          <w:rFonts w:asciiTheme="minorHAnsi" w:hAnsiTheme="minorHAnsi" w:cstheme="minorHAnsi"/>
        </w:rPr>
        <w:t xml:space="preserve"> inputs</w:t>
      </w:r>
      <w:r w:rsidR="00E53FA4" w:rsidRPr="008D13A7">
        <w:rPr>
          <w:rFonts w:asciiTheme="minorHAnsi" w:hAnsiTheme="minorHAnsi" w:cstheme="minorHAnsi"/>
        </w:rPr>
        <w:t xml:space="preserve"> and pressing </w:t>
      </w:r>
      <w:r w:rsidR="000F4A2D" w:rsidRPr="000F4A2D">
        <w:rPr>
          <w:rFonts w:asciiTheme="minorHAnsi" w:hAnsiTheme="minorHAnsi" w:cstheme="minorHAnsi"/>
          <w:b/>
        </w:rPr>
        <w:t>Segment Signal</w:t>
      </w:r>
      <w:r w:rsidR="00635B0E" w:rsidRPr="008D13A7">
        <w:rPr>
          <w:rFonts w:asciiTheme="minorHAnsi" w:hAnsiTheme="minorHAnsi" w:cstheme="minorHAnsi"/>
        </w:rPr>
        <w:t xml:space="preserve">. </w:t>
      </w:r>
    </w:p>
    <w:p w14:paraId="07AE4AC3" w14:textId="77777777" w:rsidR="00635B0E" w:rsidRPr="008D13A7" w:rsidRDefault="00635B0E" w:rsidP="004019C3">
      <w:pPr>
        <w:rPr>
          <w:rFonts w:asciiTheme="minorHAnsi" w:hAnsiTheme="minorHAnsi" w:cstheme="minorHAnsi"/>
          <w:b/>
        </w:rPr>
      </w:pPr>
    </w:p>
    <w:p w14:paraId="2766B24D" w14:textId="024B6782" w:rsidR="00635B0E" w:rsidRPr="008D13A7" w:rsidRDefault="00635B0E" w:rsidP="004019C3">
      <w:pPr>
        <w:numPr>
          <w:ilvl w:val="0"/>
          <w:numId w:val="31"/>
        </w:numPr>
        <w:rPr>
          <w:rFonts w:asciiTheme="minorHAnsi" w:hAnsiTheme="minorHAnsi" w:cstheme="minorHAnsi"/>
          <w:b/>
        </w:rPr>
      </w:pPr>
      <w:r w:rsidRPr="008D13A7">
        <w:rPr>
          <w:rFonts w:asciiTheme="minorHAnsi" w:hAnsiTheme="minorHAnsi" w:cstheme="minorHAnsi"/>
          <w:b/>
          <w:highlight w:val="yellow"/>
        </w:rPr>
        <w:t>Action</w:t>
      </w:r>
      <w:r w:rsidR="004019C3" w:rsidRPr="008D13A7">
        <w:rPr>
          <w:rFonts w:asciiTheme="minorHAnsi" w:hAnsiTheme="minorHAnsi" w:cstheme="minorHAnsi"/>
          <w:b/>
          <w:highlight w:val="yellow"/>
        </w:rPr>
        <w:t xml:space="preserve"> potential/calcium transient duration and conduction velocity analysis</w:t>
      </w:r>
    </w:p>
    <w:p w14:paraId="14364C73" w14:textId="77777777" w:rsidR="008D16A5" w:rsidRPr="008D13A7" w:rsidRDefault="008D16A5" w:rsidP="004019C3">
      <w:pPr>
        <w:ind w:left="720"/>
        <w:rPr>
          <w:rFonts w:asciiTheme="minorHAnsi" w:hAnsiTheme="minorHAnsi" w:cstheme="minorHAnsi"/>
        </w:rPr>
      </w:pPr>
    </w:p>
    <w:p w14:paraId="29D2EB32" w14:textId="4F02282B" w:rsidR="00635B0E" w:rsidRPr="008D13A7" w:rsidRDefault="00635B0E" w:rsidP="004019C3">
      <w:pPr>
        <w:numPr>
          <w:ilvl w:val="1"/>
          <w:numId w:val="31"/>
        </w:numPr>
        <w:rPr>
          <w:rFonts w:asciiTheme="minorHAnsi" w:hAnsiTheme="minorHAnsi" w:cstheme="minorHAnsi"/>
        </w:rPr>
      </w:pPr>
      <w:r w:rsidRPr="008D13A7">
        <w:rPr>
          <w:rFonts w:asciiTheme="minorHAnsi" w:hAnsiTheme="minorHAnsi" w:cstheme="minorHAnsi"/>
          <w:highlight w:val="yellow"/>
        </w:rPr>
        <w:t xml:space="preserve">Once images have been processed, the </w:t>
      </w:r>
      <w:r w:rsidRPr="00E9057C">
        <w:rPr>
          <w:rFonts w:asciiTheme="minorHAnsi" w:hAnsiTheme="minorHAnsi" w:cstheme="minorHAnsi"/>
          <w:b/>
          <w:highlight w:val="yellow"/>
        </w:rPr>
        <w:t>Produce Maps</w:t>
      </w:r>
      <w:r w:rsidRPr="008D13A7">
        <w:rPr>
          <w:rFonts w:asciiTheme="minorHAnsi" w:hAnsiTheme="minorHAnsi" w:cstheme="minorHAnsi"/>
          <w:highlight w:val="yellow"/>
        </w:rPr>
        <w:t xml:space="preserve"> button will become active. </w:t>
      </w:r>
      <w:r w:rsidR="00E53FA4" w:rsidRPr="008D13A7">
        <w:rPr>
          <w:rFonts w:asciiTheme="minorHAnsi" w:hAnsiTheme="minorHAnsi" w:cstheme="minorHAnsi"/>
          <w:highlight w:val="yellow"/>
        </w:rPr>
        <w:t xml:space="preserve">Press </w:t>
      </w:r>
      <w:r w:rsidR="00E53FA4" w:rsidRPr="00E9057C">
        <w:rPr>
          <w:rFonts w:asciiTheme="minorHAnsi" w:hAnsiTheme="minorHAnsi" w:cstheme="minorHAnsi"/>
          <w:b/>
          <w:highlight w:val="yellow"/>
        </w:rPr>
        <w:t>Produce Maps</w:t>
      </w:r>
      <w:r w:rsidR="00E53FA4" w:rsidRPr="008D13A7">
        <w:rPr>
          <w:rFonts w:asciiTheme="minorHAnsi" w:hAnsiTheme="minorHAnsi" w:cstheme="minorHAnsi"/>
          <w:highlight w:val="yellow"/>
        </w:rPr>
        <w:t xml:space="preserve"> to</w:t>
      </w:r>
      <w:r w:rsidRPr="008D13A7">
        <w:rPr>
          <w:rFonts w:asciiTheme="minorHAnsi" w:hAnsiTheme="minorHAnsi" w:cstheme="minorHAnsi"/>
          <w:highlight w:val="yellow"/>
        </w:rPr>
        <w:t xml:space="preserve"> apply action potential duration (APD</w:t>
      </w:r>
      <w:r w:rsidR="006E6C41">
        <w:rPr>
          <w:rFonts w:asciiTheme="minorHAnsi" w:hAnsiTheme="minorHAnsi" w:cstheme="minorHAnsi"/>
          <w:highlight w:val="yellow"/>
        </w:rPr>
        <w:t>)</w:t>
      </w:r>
      <w:r w:rsidRPr="008D13A7">
        <w:rPr>
          <w:rFonts w:asciiTheme="minorHAnsi" w:hAnsiTheme="minorHAnsi" w:cstheme="minorHAnsi"/>
          <w:highlight w:val="yellow"/>
        </w:rPr>
        <w:t>, activation</w:t>
      </w:r>
      <w:r w:rsidR="00696A58" w:rsidRPr="008D13A7">
        <w:rPr>
          <w:rFonts w:asciiTheme="minorHAnsi" w:hAnsiTheme="minorHAnsi" w:cstheme="minorHAnsi"/>
          <w:highlight w:val="yellow"/>
        </w:rPr>
        <w:t xml:space="preserve"> time, </w:t>
      </w:r>
      <w:r w:rsidRPr="008D13A7">
        <w:rPr>
          <w:rFonts w:asciiTheme="minorHAnsi" w:hAnsiTheme="minorHAnsi" w:cstheme="minorHAnsi"/>
          <w:highlight w:val="yellow"/>
        </w:rPr>
        <w:t xml:space="preserve">conduction velocity </w:t>
      </w:r>
      <w:r w:rsidR="00A26756" w:rsidRPr="008D13A7">
        <w:rPr>
          <w:rFonts w:asciiTheme="minorHAnsi" w:hAnsiTheme="minorHAnsi" w:cstheme="minorHAnsi"/>
          <w:highlight w:val="yellow"/>
        </w:rPr>
        <w:t>and SNR analysis</w:t>
      </w:r>
      <w:r w:rsidRPr="008D13A7">
        <w:rPr>
          <w:rFonts w:asciiTheme="minorHAnsi" w:hAnsiTheme="minorHAnsi" w:cstheme="minorHAnsi"/>
          <w:highlight w:val="yellow"/>
        </w:rPr>
        <w:t xml:space="preserve">. By </w:t>
      </w:r>
      <w:r w:rsidR="00F55904" w:rsidRPr="008D13A7">
        <w:rPr>
          <w:rFonts w:asciiTheme="minorHAnsi" w:hAnsiTheme="minorHAnsi" w:cstheme="minorHAnsi"/>
          <w:highlight w:val="yellow"/>
        </w:rPr>
        <w:t>default,</w:t>
      </w:r>
      <w:r w:rsidRPr="008D13A7">
        <w:rPr>
          <w:rFonts w:asciiTheme="minorHAnsi" w:hAnsiTheme="minorHAnsi" w:cstheme="minorHAnsi"/>
          <w:highlight w:val="yellow"/>
        </w:rPr>
        <w:t xml:space="preserve"> the analysis will be applied to the first signal segment. Select other segments from the list</w:t>
      </w:r>
      <w:r w:rsidR="00062803" w:rsidRPr="008D13A7">
        <w:rPr>
          <w:rFonts w:asciiTheme="minorHAnsi" w:hAnsiTheme="minorHAnsi" w:cstheme="minorHAnsi"/>
          <w:highlight w:val="yellow"/>
        </w:rPr>
        <w:t>-</w:t>
      </w:r>
      <w:r w:rsidRPr="008D13A7">
        <w:rPr>
          <w:rFonts w:asciiTheme="minorHAnsi" w:hAnsiTheme="minorHAnsi" w:cstheme="minorHAnsi"/>
          <w:highlight w:val="yellow"/>
        </w:rPr>
        <w:t>box will apply analysis to chosen segment.</w:t>
      </w:r>
    </w:p>
    <w:p w14:paraId="1EE9932D" w14:textId="77777777" w:rsidR="00635B0E" w:rsidRPr="008D13A7" w:rsidRDefault="00635B0E" w:rsidP="004019C3">
      <w:pPr>
        <w:ind w:left="720"/>
        <w:rPr>
          <w:rFonts w:asciiTheme="minorHAnsi" w:hAnsiTheme="minorHAnsi" w:cstheme="minorHAnsi"/>
        </w:rPr>
      </w:pPr>
    </w:p>
    <w:p w14:paraId="1B95B1FC" w14:textId="4EE20B91" w:rsidR="00635B0E" w:rsidRPr="000F4A2D" w:rsidRDefault="000F4A2D" w:rsidP="00E9057C">
      <w:r>
        <w:t xml:space="preserve">NOTE: </w:t>
      </w:r>
      <w:r w:rsidR="00635B0E" w:rsidRPr="00E9057C">
        <w:t xml:space="preserve">Results of analysis are displayed in results table, including mean, standard deviation, standard error, variance and 5th to 95th percentile analysis. </w:t>
      </w:r>
      <w:r w:rsidR="00062803" w:rsidRPr="008D13A7">
        <w:rPr>
          <w:rFonts w:asciiTheme="minorHAnsi" w:hAnsiTheme="minorHAnsi" w:cstheme="minorHAnsi"/>
        </w:rPr>
        <w:t>D</w:t>
      </w:r>
      <w:r w:rsidR="00635B0E" w:rsidRPr="008D13A7">
        <w:rPr>
          <w:rFonts w:asciiTheme="minorHAnsi" w:hAnsiTheme="minorHAnsi" w:cstheme="minorHAnsi"/>
        </w:rPr>
        <w:t>uration maps are termed ‘APD’ maps</w:t>
      </w:r>
      <w:r w:rsidR="00062803" w:rsidRPr="008D13A7">
        <w:rPr>
          <w:rFonts w:asciiTheme="minorHAnsi" w:hAnsiTheme="minorHAnsi" w:cstheme="minorHAnsi"/>
        </w:rPr>
        <w:t xml:space="preserve"> h</w:t>
      </w:r>
      <w:r w:rsidR="00635B0E" w:rsidRPr="008D13A7">
        <w:rPr>
          <w:rFonts w:asciiTheme="minorHAnsi" w:hAnsiTheme="minorHAnsi" w:cstheme="minorHAnsi"/>
        </w:rPr>
        <w:t xml:space="preserve">owever, </w:t>
      </w:r>
      <w:r w:rsidR="00062803" w:rsidRPr="008D13A7">
        <w:rPr>
          <w:rFonts w:asciiTheme="minorHAnsi" w:hAnsiTheme="minorHAnsi" w:cstheme="minorHAnsi"/>
        </w:rPr>
        <w:t xml:space="preserve">calcium signals processed using the same settings will </w:t>
      </w:r>
      <w:r w:rsidR="00635B0E" w:rsidRPr="008D13A7">
        <w:rPr>
          <w:rFonts w:asciiTheme="minorHAnsi" w:hAnsiTheme="minorHAnsi" w:cstheme="minorHAnsi"/>
        </w:rPr>
        <w:t xml:space="preserve">measure </w:t>
      </w:r>
      <w:r w:rsidR="00062803" w:rsidRPr="008D13A7">
        <w:rPr>
          <w:rFonts w:asciiTheme="minorHAnsi" w:hAnsiTheme="minorHAnsi" w:cstheme="minorHAnsi"/>
        </w:rPr>
        <w:t>calcium transient duration</w:t>
      </w:r>
      <w:r w:rsidR="00635B0E" w:rsidRPr="008D13A7">
        <w:rPr>
          <w:rFonts w:asciiTheme="minorHAnsi" w:hAnsiTheme="minorHAnsi" w:cstheme="minorHAnsi"/>
        </w:rPr>
        <w:t>.</w:t>
      </w:r>
    </w:p>
    <w:p w14:paraId="389780B2" w14:textId="34760FAC" w:rsidR="00635B0E" w:rsidRPr="008D13A7" w:rsidRDefault="00635B0E" w:rsidP="004019C3">
      <w:pPr>
        <w:ind w:left="720"/>
        <w:rPr>
          <w:rFonts w:asciiTheme="minorHAnsi" w:hAnsiTheme="minorHAnsi" w:cstheme="minorHAnsi"/>
        </w:rPr>
      </w:pPr>
    </w:p>
    <w:p w14:paraId="3E97C979" w14:textId="52159005" w:rsidR="0085219C" w:rsidRPr="008D13A7" w:rsidRDefault="0085219C" w:rsidP="004019C3">
      <w:pPr>
        <w:numPr>
          <w:ilvl w:val="1"/>
          <w:numId w:val="31"/>
        </w:numPr>
        <w:rPr>
          <w:rFonts w:asciiTheme="minorHAnsi" w:hAnsiTheme="minorHAnsi" w:cstheme="minorHAnsi"/>
        </w:rPr>
      </w:pPr>
      <w:r w:rsidRPr="008D13A7">
        <w:rPr>
          <w:rFonts w:asciiTheme="minorHAnsi" w:hAnsiTheme="minorHAnsi" w:cstheme="minorHAnsi"/>
          <w:highlight w:val="yellow"/>
        </w:rPr>
        <w:t xml:space="preserve">Select </w:t>
      </w:r>
      <w:r w:rsidRPr="00E9057C">
        <w:rPr>
          <w:rFonts w:asciiTheme="minorHAnsi" w:hAnsiTheme="minorHAnsi" w:cstheme="minorHAnsi"/>
          <w:b/>
          <w:highlight w:val="yellow"/>
        </w:rPr>
        <w:t>Get Pixel Info</w:t>
      </w:r>
      <w:r w:rsidRPr="008D13A7">
        <w:rPr>
          <w:rFonts w:asciiTheme="minorHAnsi" w:hAnsiTheme="minorHAnsi" w:cstheme="minorHAnsi"/>
          <w:highlight w:val="yellow"/>
        </w:rPr>
        <w:t xml:space="preserve"> to see a detailed display of the signal from any pixel within the </w:t>
      </w:r>
      <w:proofErr w:type="gramStart"/>
      <w:r w:rsidRPr="008D13A7">
        <w:rPr>
          <w:rFonts w:asciiTheme="minorHAnsi" w:hAnsiTheme="minorHAnsi" w:cstheme="minorHAnsi"/>
          <w:highlight w:val="yellow"/>
        </w:rPr>
        <w:t>image, and</w:t>
      </w:r>
      <w:proofErr w:type="gramEnd"/>
      <w:r w:rsidRPr="008D13A7">
        <w:rPr>
          <w:rFonts w:asciiTheme="minorHAnsi" w:hAnsiTheme="minorHAnsi" w:cstheme="minorHAnsi"/>
          <w:highlight w:val="yellow"/>
        </w:rPr>
        <w:t xml:space="preserve"> </w:t>
      </w:r>
      <w:r w:rsidRPr="00E9057C">
        <w:rPr>
          <w:rFonts w:asciiTheme="minorHAnsi" w:hAnsiTheme="minorHAnsi" w:cstheme="minorHAnsi"/>
          <w:b/>
          <w:highlight w:val="yellow"/>
        </w:rPr>
        <w:t>Compare Pixels</w:t>
      </w:r>
      <w:r w:rsidRPr="008D13A7">
        <w:rPr>
          <w:rFonts w:asciiTheme="minorHAnsi" w:hAnsiTheme="minorHAnsi" w:cstheme="minorHAnsi"/>
          <w:highlight w:val="yellow"/>
        </w:rPr>
        <w:t xml:space="preserve"> to simultaneously </w:t>
      </w:r>
      <w:r w:rsidR="00EB3423" w:rsidRPr="008D13A7">
        <w:rPr>
          <w:rFonts w:asciiTheme="minorHAnsi" w:hAnsiTheme="minorHAnsi" w:cstheme="minorHAnsi"/>
          <w:highlight w:val="yellow"/>
        </w:rPr>
        <w:t>plot signals from up to 6 locations.</w:t>
      </w:r>
      <w:r w:rsidR="006E6C41">
        <w:rPr>
          <w:rFonts w:asciiTheme="minorHAnsi" w:hAnsiTheme="minorHAnsi" w:cstheme="minorHAnsi"/>
        </w:rPr>
        <w:t xml:space="preserve"> </w:t>
      </w:r>
    </w:p>
    <w:p w14:paraId="0BF79012" w14:textId="77777777" w:rsidR="00012CE8" w:rsidRPr="008D13A7" w:rsidRDefault="00012CE8" w:rsidP="004019C3">
      <w:pPr>
        <w:rPr>
          <w:rFonts w:asciiTheme="minorHAnsi" w:hAnsiTheme="minorHAnsi" w:cstheme="minorHAnsi"/>
        </w:rPr>
      </w:pPr>
    </w:p>
    <w:p w14:paraId="3DAC7229" w14:textId="29D775B8" w:rsidR="00427168" w:rsidRPr="00E9057C" w:rsidRDefault="000F4A2D" w:rsidP="00E9057C">
      <w:pPr>
        <w:numPr>
          <w:ilvl w:val="2"/>
          <w:numId w:val="31"/>
        </w:numPr>
        <w:rPr>
          <w:rFonts w:asciiTheme="minorHAnsi" w:hAnsiTheme="minorHAnsi" w:cstheme="minorHAnsi"/>
        </w:rPr>
      </w:pPr>
      <w:r>
        <w:rPr>
          <w:rFonts w:asciiTheme="minorHAnsi" w:hAnsiTheme="minorHAnsi" w:cstheme="minorHAnsi"/>
        </w:rPr>
        <w:lastRenderedPageBreak/>
        <w:t xml:space="preserve">Use </w:t>
      </w:r>
      <w:r w:rsidR="00635B0E" w:rsidRPr="00E9057C">
        <w:rPr>
          <w:rFonts w:asciiTheme="minorHAnsi" w:hAnsiTheme="minorHAnsi" w:cstheme="minorHAnsi"/>
        </w:rPr>
        <w:t xml:space="preserve">the </w:t>
      </w:r>
      <w:r w:rsidR="00635B0E" w:rsidRPr="00E9057C">
        <w:rPr>
          <w:rFonts w:asciiTheme="minorHAnsi" w:hAnsiTheme="minorHAnsi" w:cstheme="minorHAnsi"/>
          <w:b/>
        </w:rPr>
        <w:t>Signal Processing</w:t>
      </w:r>
      <w:r w:rsidR="00635B0E" w:rsidRPr="00E9057C">
        <w:rPr>
          <w:rFonts w:asciiTheme="minorHAnsi" w:hAnsiTheme="minorHAnsi" w:cstheme="minorHAnsi"/>
        </w:rPr>
        <w:t xml:space="preserve"> panel</w:t>
      </w:r>
      <w:r>
        <w:rPr>
          <w:rFonts w:asciiTheme="minorHAnsi" w:hAnsiTheme="minorHAnsi" w:cstheme="minorHAnsi"/>
        </w:rPr>
        <w:t xml:space="preserve"> to adjust </w:t>
      </w:r>
      <w:r w:rsidRPr="00E9057C">
        <w:rPr>
          <w:rFonts w:asciiTheme="minorHAnsi" w:hAnsiTheme="minorHAnsi" w:cstheme="minorHAnsi"/>
        </w:rPr>
        <w:t>settings for duration analysis</w:t>
      </w:r>
      <w:r w:rsidR="00635B0E" w:rsidRPr="00E9057C">
        <w:rPr>
          <w:rFonts w:asciiTheme="minorHAnsi" w:hAnsiTheme="minorHAnsi" w:cstheme="minorHAnsi"/>
        </w:rPr>
        <w:t>. These are:</w:t>
      </w:r>
      <w:r w:rsidR="00E9057C" w:rsidRPr="00E9057C">
        <w:rPr>
          <w:rFonts w:asciiTheme="minorHAnsi" w:hAnsiTheme="minorHAnsi" w:cstheme="minorHAnsi"/>
        </w:rPr>
        <w:t xml:space="preserve"> </w:t>
      </w:r>
      <w:r w:rsidR="00635B0E" w:rsidRPr="00E9057C">
        <w:rPr>
          <w:rFonts w:asciiTheme="minorHAnsi" w:hAnsiTheme="minorHAnsi" w:cstheme="minorHAnsi"/>
          <w:b/>
        </w:rPr>
        <w:t xml:space="preserve">Duration </w:t>
      </w:r>
      <w:r w:rsidR="00E9057C">
        <w:rPr>
          <w:rFonts w:asciiTheme="minorHAnsi" w:hAnsiTheme="minorHAnsi" w:cstheme="minorHAnsi"/>
        </w:rPr>
        <w:t>–</w:t>
      </w:r>
      <w:r w:rsidR="00635B0E" w:rsidRPr="00E9057C">
        <w:rPr>
          <w:rFonts w:asciiTheme="minorHAnsi" w:hAnsiTheme="minorHAnsi" w:cstheme="minorHAnsi"/>
        </w:rPr>
        <w:t xml:space="preserve"> Time of percentage repolarisation/decay to measure from peak</w:t>
      </w:r>
      <w:r w:rsidR="00E9057C" w:rsidRPr="00E9057C">
        <w:rPr>
          <w:rFonts w:asciiTheme="minorHAnsi" w:hAnsiTheme="minorHAnsi" w:cstheme="minorHAnsi"/>
        </w:rPr>
        <w:t>;</w:t>
      </w:r>
      <w:r w:rsidR="006E6C41">
        <w:rPr>
          <w:rFonts w:asciiTheme="minorHAnsi" w:hAnsiTheme="minorHAnsi" w:cstheme="minorHAnsi"/>
        </w:rPr>
        <w:t xml:space="preserve"> </w:t>
      </w:r>
      <w:r w:rsidR="00635B0E" w:rsidRPr="00E9057C">
        <w:rPr>
          <w:rFonts w:asciiTheme="minorHAnsi" w:hAnsiTheme="minorHAnsi" w:cstheme="minorHAnsi"/>
          <w:b/>
        </w:rPr>
        <w:t xml:space="preserve">‘APD’ Baseline </w:t>
      </w:r>
      <w:r w:rsidR="00635B0E" w:rsidRPr="00E9057C">
        <w:rPr>
          <w:rFonts w:asciiTheme="minorHAnsi" w:hAnsiTheme="minorHAnsi" w:cstheme="minorHAnsi"/>
        </w:rPr>
        <w:t>– Time period of signal that is defined as reference baseline for</w:t>
      </w:r>
      <w:r w:rsidR="00012CE8" w:rsidRPr="00E9057C">
        <w:rPr>
          <w:rFonts w:asciiTheme="minorHAnsi" w:hAnsiTheme="minorHAnsi" w:cstheme="minorHAnsi"/>
        </w:rPr>
        <w:t xml:space="preserve"> </w:t>
      </w:r>
      <w:r w:rsidR="00635B0E" w:rsidRPr="00E9057C">
        <w:rPr>
          <w:rFonts w:asciiTheme="minorHAnsi" w:hAnsiTheme="minorHAnsi" w:cstheme="minorHAnsi"/>
        </w:rPr>
        <w:t>amplitude measurements</w:t>
      </w:r>
      <w:r w:rsidR="00E9057C" w:rsidRPr="00E9057C">
        <w:rPr>
          <w:rFonts w:asciiTheme="minorHAnsi" w:hAnsiTheme="minorHAnsi" w:cstheme="minorHAnsi"/>
        </w:rPr>
        <w:t xml:space="preserve">; </w:t>
      </w:r>
      <w:r w:rsidR="00E9057C">
        <w:rPr>
          <w:rFonts w:asciiTheme="minorHAnsi" w:hAnsiTheme="minorHAnsi" w:cstheme="minorHAnsi"/>
        </w:rPr>
        <w:t xml:space="preserve">and </w:t>
      </w:r>
      <w:r w:rsidR="00635B0E" w:rsidRPr="00E9057C">
        <w:rPr>
          <w:rFonts w:asciiTheme="minorHAnsi" w:hAnsiTheme="minorHAnsi" w:cstheme="minorHAnsi"/>
          <w:b/>
        </w:rPr>
        <w:t>‘APD’ Start time</w:t>
      </w:r>
      <w:r w:rsidR="00635B0E" w:rsidRPr="00E9057C">
        <w:rPr>
          <w:rFonts w:asciiTheme="minorHAnsi" w:hAnsiTheme="minorHAnsi" w:cstheme="minorHAnsi"/>
        </w:rPr>
        <w:t xml:space="preserve"> </w:t>
      </w:r>
      <w:r w:rsidR="00E9057C">
        <w:rPr>
          <w:rFonts w:asciiTheme="minorHAnsi" w:hAnsiTheme="minorHAnsi" w:cstheme="minorHAnsi"/>
        </w:rPr>
        <w:t>–</w:t>
      </w:r>
      <w:r w:rsidR="00635B0E" w:rsidRPr="00E9057C">
        <w:rPr>
          <w:rFonts w:asciiTheme="minorHAnsi" w:hAnsiTheme="minorHAnsi" w:cstheme="minorHAnsi"/>
        </w:rPr>
        <w:t xml:space="preserve"> Start time for duration measurements.</w:t>
      </w:r>
      <w:r w:rsidR="006E6C41">
        <w:rPr>
          <w:rFonts w:asciiTheme="minorHAnsi" w:hAnsiTheme="minorHAnsi" w:cstheme="minorHAnsi"/>
        </w:rPr>
        <w:t xml:space="preserve"> </w:t>
      </w:r>
      <w:r w:rsidR="00635B0E" w:rsidRPr="00E9057C">
        <w:rPr>
          <w:rFonts w:asciiTheme="minorHAnsi" w:hAnsiTheme="minorHAnsi" w:cstheme="minorHAnsi"/>
        </w:rPr>
        <w:t>These are the same options for deciding the activation time</w:t>
      </w:r>
      <w:r w:rsidR="008D16A5" w:rsidRPr="00E9057C">
        <w:rPr>
          <w:rFonts w:asciiTheme="minorHAnsi" w:hAnsiTheme="minorHAnsi" w:cstheme="minorHAnsi"/>
        </w:rPr>
        <w:t xml:space="preserve"> for isochronal maps</w:t>
      </w:r>
      <w:r w:rsidR="009B0563" w:rsidRPr="00E9057C">
        <w:rPr>
          <w:rFonts w:asciiTheme="minorHAnsi" w:hAnsiTheme="minorHAnsi" w:cstheme="minorHAnsi"/>
        </w:rPr>
        <w:t xml:space="preserve"> (discussed b</w:t>
      </w:r>
      <w:r w:rsidR="003112D4" w:rsidRPr="00E9057C">
        <w:rPr>
          <w:rFonts w:asciiTheme="minorHAnsi" w:hAnsiTheme="minorHAnsi" w:cstheme="minorHAnsi"/>
        </w:rPr>
        <w:t>elow</w:t>
      </w:r>
      <w:r w:rsidR="006E6C41">
        <w:rPr>
          <w:rFonts w:asciiTheme="minorHAnsi" w:hAnsiTheme="minorHAnsi" w:cstheme="minorHAnsi"/>
        </w:rPr>
        <w:t>)</w:t>
      </w:r>
      <w:r w:rsidR="003112D4" w:rsidRPr="00E9057C">
        <w:rPr>
          <w:rFonts w:asciiTheme="minorHAnsi" w:hAnsiTheme="minorHAnsi" w:cstheme="minorHAnsi"/>
        </w:rPr>
        <w:t xml:space="preserve"> and are</w:t>
      </w:r>
      <w:r w:rsidR="0081451E" w:rsidRPr="00E9057C">
        <w:rPr>
          <w:rFonts w:asciiTheme="minorHAnsi" w:hAnsiTheme="minorHAnsi" w:cstheme="minorHAnsi"/>
        </w:rPr>
        <w:t xml:space="preserve"> termed</w:t>
      </w:r>
      <w:r w:rsidR="00A044B5" w:rsidRPr="00E9057C">
        <w:rPr>
          <w:rFonts w:asciiTheme="minorHAnsi" w:hAnsiTheme="minorHAnsi" w:cstheme="minorHAnsi"/>
        </w:rPr>
        <w:t>:</w:t>
      </w:r>
      <w:r w:rsidR="00506DAB" w:rsidRPr="00E9057C">
        <w:rPr>
          <w:rFonts w:asciiTheme="minorHAnsi" w:hAnsiTheme="minorHAnsi" w:cstheme="minorHAnsi"/>
        </w:rPr>
        <w:t xml:space="preserve"> </w:t>
      </w:r>
      <w:r w:rsidR="003112D4" w:rsidRPr="00E9057C">
        <w:rPr>
          <w:rFonts w:asciiTheme="minorHAnsi" w:hAnsiTheme="minorHAnsi" w:cstheme="minorHAnsi"/>
        </w:rPr>
        <w:t xml:space="preserve">Start </w:t>
      </w:r>
      <w:proofErr w:type="gramStart"/>
      <w:r w:rsidR="0001775D" w:rsidRPr="00E9057C">
        <w:rPr>
          <w:rFonts w:asciiTheme="minorHAnsi" w:hAnsiTheme="minorHAnsi" w:cstheme="minorHAnsi"/>
        </w:rPr>
        <w:t>(</w:t>
      </w:r>
      <w:r w:rsidR="007A0B8E" w:rsidRPr="00E9057C">
        <w:rPr>
          <w:rFonts w:asciiTheme="minorHAnsi" w:hAnsiTheme="minorHAnsi" w:cstheme="minorHAnsi"/>
        </w:rPr>
        <w:t xml:space="preserve"> </w:t>
      </w:r>
      <w:r w:rsidR="002E7235" w:rsidRPr="00E9057C">
        <w:rPr>
          <w:rFonts w:asciiTheme="minorHAnsi" w:hAnsiTheme="minorHAnsi" w:cstheme="minorHAnsi"/>
        </w:rPr>
        <w:t>d</w:t>
      </w:r>
      <w:proofErr w:type="gramEnd"/>
      <w:r w:rsidR="002E7235" w:rsidRPr="00E9057C">
        <w:rPr>
          <w:rFonts w:asciiTheme="minorHAnsi" w:hAnsiTheme="minorHAnsi" w:cstheme="minorHAnsi"/>
          <w:vertAlign w:val="superscript"/>
        </w:rPr>
        <w:t>2</w:t>
      </w:r>
      <w:r w:rsidR="002E7235" w:rsidRPr="00E9057C">
        <w:rPr>
          <w:rFonts w:asciiTheme="minorHAnsi" w:hAnsiTheme="minorHAnsi" w:cstheme="minorHAnsi"/>
        </w:rPr>
        <w:t>F/dt</w:t>
      </w:r>
      <w:r w:rsidR="002E7235" w:rsidRPr="00E9057C">
        <w:rPr>
          <w:rFonts w:asciiTheme="minorHAnsi" w:hAnsiTheme="minorHAnsi" w:cstheme="minorHAnsi"/>
          <w:vertAlign w:val="superscript"/>
        </w:rPr>
        <w:t>2</w:t>
      </w:r>
      <w:r w:rsidR="002E7235" w:rsidRPr="00E9057C">
        <w:rPr>
          <w:rFonts w:asciiTheme="minorHAnsi" w:hAnsiTheme="minorHAnsi" w:cstheme="minorHAnsi"/>
        </w:rPr>
        <w:softHyphen/>
      </w:r>
      <w:r w:rsidR="009A023C" w:rsidRPr="00E9057C">
        <w:rPr>
          <w:rFonts w:asciiTheme="minorHAnsi" w:hAnsiTheme="minorHAnsi" w:cstheme="minorHAnsi"/>
        </w:rPr>
        <w:softHyphen/>
      </w:r>
      <w:r w:rsidR="00AB35D8" w:rsidRPr="00E9057C">
        <w:rPr>
          <w:rFonts w:asciiTheme="minorHAnsi" w:hAnsiTheme="minorHAnsi" w:cstheme="minorHAnsi"/>
          <w:vertAlign w:val="subscript"/>
        </w:rPr>
        <w:t>max</w:t>
      </w:r>
      <w:r w:rsidR="002E7235" w:rsidRPr="00E9057C">
        <w:rPr>
          <w:rFonts w:asciiTheme="minorHAnsi" w:hAnsiTheme="minorHAnsi" w:cstheme="minorHAnsi"/>
          <w:vertAlign w:val="superscript"/>
        </w:rPr>
        <w:softHyphen/>
      </w:r>
      <w:r w:rsidR="006E6C41">
        <w:rPr>
          <w:rFonts w:asciiTheme="minorHAnsi" w:hAnsiTheme="minorHAnsi" w:cstheme="minorHAnsi"/>
        </w:rPr>
        <w:t>)</w:t>
      </w:r>
      <w:r w:rsidR="00AB35D8" w:rsidRPr="00E9057C">
        <w:rPr>
          <w:rFonts w:asciiTheme="minorHAnsi" w:hAnsiTheme="minorHAnsi" w:cstheme="minorHAnsi"/>
        </w:rPr>
        <w:t>, Upstroke (</w:t>
      </w:r>
      <w:proofErr w:type="spellStart"/>
      <w:r w:rsidR="00AB35D8" w:rsidRPr="00E9057C">
        <w:rPr>
          <w:rFonts w:asciiTheme="minorHAnsi" w:hAnsiTheme="minorHAnsi" w:cstheme="minorHAnsi"/>
        </w:rPr>
        <w:t>dF</w:t>
      </w:r>
      <w:proofErr w:type="spellEnd"/>
      <w:r w:rsidR="00AB35D8" w:rsidRPr="00E9057C">
        <w:rPr>
          <w:rFonts w:asciiTheme="minorHAnsi" w:hAnsiTheme="minorHAnsi" w:cstheme="minorHAnsi"/>
        </w:rPr>
        <w:t>/</w:t>
      </w:r>
      <w:proofErr w:type="spellStart"/>
      <w:r w:rsidR="00AB35D8" w:rsidRPr="00E9057C">
        <w:rPr>
          <w:rFonts w:asciiTheme="minorHAnsi" w:hAnsiTheme="minorHAnsi" w:cstheme="minorHAnsi"/>
        </w:rPr>
        <w:t>dt</w:t>
      </w:r>
      <w:r w:rsidR="00AB35D8" w:rsidRPr="00E9057C">
        <w:rPr>
          <w:rFonts w:asciiTheme="minorHAnsi" w:hAnsiTheme="minorHAnsi" w:cstheme="minorHAnsi"/>
        </w:rPr>
        <w:softHyphen/>
      </w:r>
      <w:r w:rsidR="00AB35D8" w:rsidRPr="00E9057C">
        <w:rPr>
          <w:rFonts w:asciiTheme="minorHAnsi" w:hAnsiTheme="minorHAnsi" w:cstheme="minorHAnsi"/>
        </w:rPr>
        <w:softHyphen/>
      </w:r>
      <w:r w:rsidR="00AB35D8" w:rsidRPr="00E9057C">
        <w:rPr>
          <w:rFonts w:asciiTheme="minorHAnsi" w:hAnsiTheme="minorHAnsi" w:cstheme="minorHAnsi"/>
          <w:vertAlign w:val="subscript"/>
        </w:rPr>
        <w:t>max</w:t>
      </w:r>
      <w:proofErr w:type="spellEnd"/>
      <w:r w:rsidR="00AB35D8" w:rsidRPr="00E9057C">
        <w:rPr>
          <w:rFonts w:asciiTheme="minorHAnsi" w:hAnsiTheme="minorHAnsi" w:cstheme="minorHAnsi"/>
          <w:vertAlign w:val="superscript"/>
        </w:rPr>
        <w:softHyphen/>
      </w:r>
      <w:r w:rsidR="006E6C41">
        <w:rPr>
          <w:rFonts w:asciiTheme="minorHAnsi" w:hAnsiTheme="minorHAnsi" w:cstheme="minorHAnsi"/>
        </w:rPr>
        <w:t>)</w:t>
      </w:r>
      <w:r w:rsidR="00A52B07" w:rsidRPr="00E9057C">
        <w:rPr>
          <w:rFonts w:asciiTheme="minorHAnsi" w:hAnsiTheme="minorHAnsi" w:cstheme="minorHAnsi"/>
        </w:rPr>
        <w:t xml:space="preserve">, </w:t>
      </w:r>
      <w:r w:rsidR="00755716" w:rsidRPr="00E9057C">
        <w:rPr>
          <w:rFonts w:asciiTheme="minorHAnsi" w:hAnsiTheme="minorHAnsi" w:cstheme="minorHAnsi"/>
        </w:rPr>
        <w:t>Depolarisation midpoint (time of 50% amplitude</w:t>
      </w:r>
      <w:r w:rsidR="006E6C41">
        <w:rPr>
          <w:rFonts w:asciiTheme="minorHAnsi" w:hAnsiTheme="minorHAnsi" w:cstheme="minorHAnsi"/>
        </w:rPr>
        <w:t>)</w:t>
      </w:r>
      <w:r w:rsidR="00755716" w:rsidRPr="00E9057C">
        <w:rPr>
          <w:rFonts w:asciiTheme="minorHAnsi" w:hAnsiTheme="minorHAnsi" w:cstheme="minorHAnsi"/>
        </w:rPr>
        <w:t xml:space="preserve">, </w:t>
      </w:r>
      <w:r w:rsidR="000C75E4" w:rsidRPr="00E9057C">
        <w:rPr>
          <w:rFonts w:asciiTheme="minorHAnsi" w:hAnsiTheme="minorHAnsi" w:cstheme="minorHAnsi"/>
        </w:rPr>
        <w:t>Peak (time of maximum amplitude</w:t>
      </w:r>
      <w:r w:rsidR="006E6C41">
        <w:rPr>
          <w:rFonts w:asciiTheme="minorHAnsi" w:hAnsiTheme="minorHAnsi" w:cstheme="minorHAnsi"/>
        </w:rPr>
        <w:t>)</w:t>
      </w:r>
      <w:r w:rsidR="000C75E4" w:rsidRPr="00E9057C">
        <w:rPr>
          <w:rFonts w:asciiTheme="minorHAnsi" w:hAnsiTheme="minorHAnsi" w:cstheme="minorHAnsi"/>
        </w:rPr>
        <w:t>.</w:t>
      </w:r>
      <w:r w:rsidR="007865E3" w:rsidRPr="00E9057C">
        <w:rPr>
          <w:rFonts w:asciiTheme="minorHAnsi" w:hAnsiTheme="minorHAnsi" w:cstheme="minorHAnsi"/>
        </w:rPr>
        <w:t xml:space="preserve"> </w:t>
      </w:r>
      <w:r w:rsidR="00427168" w:rsidRPr="00E9057C">
        <w:rPr>
          <w:rFonts w:asciiTheme="minorHAnsi" w:hAnsiTheme="minorHAnsi" w:cstheme="minorHAnsi"/>
        </w:rPr>
        <w:t>These definitions a</w:t>
      </w:r>
      <w:r w:rsidR="002351F9" w:rsidRPr="00E9057C">
        <w:rPr>
          <w:rFonts w:asciiTheme="minorHAnsi" w:hAnsiTheme="minorHAnsi" w:cstheme="minorHAnsi"/>
        </w:rPr>
        <w:t xml:space="preserve">pplied </w:t>
      </w:r>
      <w:r w:rsidR="00952C22" w:rsidRPr="00E9057C">
        <w:rPr>
          <w:rFonts w:asciiTheme="minorHAnsi" w:hAnsiTheme="minorHAnsi" w:cstheme="minorHAnsi"/>
        </w:rPr>
        <w:t>to</w:t>
      </w:r>
      <w:r w:rsidR="002351F9" w:rsidRPr="00E9057C">
        <w:rPr>
          <w:rFonts w:asciiTheme="minorHAnsi" w:hAnsiTheme="minorHAnsi" w:cstheme="minorHAnsi"/>
        </w:rPr>
        <w:t xml:space="preserve"> mouse and guinea pig action potentials are shown in </w:t>
      </w:r>
      <w:r w:rsidR="006E6C41" w:rsidRPr="006E6C41">
        <w:rPr>
          <w:rFonts w:asciiTheme="minorHAnsi" w:hAnsiTheme="minorHAnsi" w:cstheme="minorHAnsi"/>
          <w:b/>
        </w:rPr>
        <w:t>Figure 2A</w:t>
      </w:r>
      <w:r w:rsidR="002351F9" w:rsidRPr="00E9057C">
        <w:rPr>
          <w:rFonts w:asciiTheme="minorHAnsi" w:hAnsiTheme="minorHAnsi" w:cstheme="minorHAnsi"/>
        </w:rPr>
        <w:t>.</w:t>
      </w:r>
      <w:r w:rsidR="006E6C41">
        <w:rPr>
          <w:rFonts w:asciiTheme="minorHAnsi" w:hAnsiTheme="minorHAnsi" w:cstheme="minorHAnsi"/>
        </w:rPr>
        <w:t xml:space="preserve"> </w:t>
      </w:r>
    </w:p>
    <w:p w14:paraId="683D99B8" w14:textId="77777777" w:rsidR="00B92765" w:rsidRPr="008D13A7" w:rsidRDefault="00B92765" w:rsidP="004019C3">
      <w:pPr>
        <w:ind w:left="720"/>
        <w:rPr>
          <w:rFonts w:asciiTheme="minorHAnsi" w:hAnsiTheme="minorHAnsi" w:cstheme="minorHAnsi"/>
        </w:rPr>
      </w:pPr>
    </w:p>
    <w:p w14:paraId="06AA975F" w14:textId="7DB067AB" w:rsidR="004900FF" w:rsidRPr="008D13A7" w:rsidRDefault="006553A0" w:rsidP="004019C3">
      <w:pPr>
        <w:rPr>
          <w:rFonts w:asciiTheme="minorHAnsi" w:hAnsiTheme="minorHAnsi" w:cstheme="minorHAnsi"/>
        </w:rPr>
      </w:pPr>
      <w:r w:rsidRPr="008D13A7">
        <w:rPr>
          <w:rFonts w:asciiTheme="minorHAnsi" w:hAnsiTheme="minorHAnsi" w:cstheme="minorHAnsi"/>
        </w:rPr>
        <w:t xml:space="preserve">NOTE: </w:t>
      </w:r>
      <w:r w:rsidR="00635B0E" w:rsidRPr="008D13A7">
        <w:rPr>
          <w:rFonts w:asciiTheme="minorHAnsi" w:hAnsiTheme="minorHAnsi" w:cstheme="minorHAnsi"/>
        </w:rPr>
        <w:t xml:space="preserve">Changing any of these options will automatically update the duration map and the results table. Map scale and outlier removal options are also available. </w:t>
      </w:r>
    </w:p>
    <w:p w14:paraId="1CD0E2B1" w14:textId="77777777" w:rsidR="00635B0E" w:rsidRPr="008D13A7" w:rsidRDefault="00635B0E" w:rsidP="004019C3">
      <w:pPr>
        <w:ind w:left="720"/>
        <w:rPr>
          <w:rFonts w:asciiTheme="minorHAnsi" w:hAnsiTheme="minorHAnsi" w:cstheme="minorHAnsi"/>
        </w:rPr>
      </w:pPr>
    </w:p>
    <w:p w14:paraId="74A82A6A" w14:textId="3C1C3DBF" w:rsidR="00841B7C" w:rsidRPr="008D13A7" w:rsidRDefault="00635B0E" w:rsidP="004019C3">
      <w:pPr>
        <w:numPr>
          <w:ilvl w:val="1"/>
          <w:numId w:val="31"/>
        </w:numPr>
        <w:rPr>
          <w:rFonts w:asciiTheme="minorHAnsi" w:hAnsiTheme="minorHAnsi" w:cstheme="minorHAnsi"/>
        </w:rPr>
      </w:pPr>
      <w:r w:rsidRPr="008D13A7">
        <w:rPr>
          <w:rFonts w:asciiTheme="minorHAnsi" w:hAnsiTheme="minorHAnsi" w:cstheme="minorHAnsi"/>
        </w:rPr>
        <w:t>Conduction velocity is also measured automatically within the main software interface</w:t>
      </w:r>
      <w:r w:rsidR="00BE073F" w:rsidRPr="008D13A7">
        <w:rPr>
          <w:rFonts w:asciiTheme="minorHAnsi" w:hAnsiTheme="minorHAnsi" w:cstheme="minorHAnsi"/>
        </w:rPr>
        <w:t>. This is achieved</w:t>
      </w:r>
      <w:r w:rsidRPr="008D13A7">
        <w:rPr>
          <w:rFonts w:asciiTheme="minorHAnsi" w:hAnsiTheme="minorHAnsi" w:cstheme="minorHAnsi"/>
        </w:rPr>
        <w:t xml:space="preserve"> using the multi-vector method</w:t>
      </w:r>
      <w:r w:rsidR="00853FD1" w:rsidRPr="008D13A7">
        <w:rPr>
          <w:rFonts w:asciiTheme="minorHAnsi" w:hAnsiTheme="minorHAnsi" w:cstheme="minorHAnsi"/>
        </w:rPr>
        <w:t xml:space="preserve"> </w:t>
      </w:r>
      <w:r w:rsidR="001A46F6" w:rsidRPr="008D13A7">
        <w:rPr>
          <w:rFonts w:asciiTheme="minorHAnsi" w:hAnsiTheme="minorHAnsi" w:cstheme="minorHAnsi"/>
        </w:rPr>
        <w:t xml:space="preserve">of </w:t>
      </w:r>
      <w:proofErr w:type="spellStart"/>
      <w:r w:rsidR="001A46F6" w:rsidRPr="008D13A7">
        <w:rPr>
          <w:rFonts w:asciiTheme="minorHAnsi" w:hAnsiTheme="minorHAnsi" w:cstheme="minorHAnsi"/>
        </w:rPr>
        <w:t>Bayly</w:t>
      </w:r>
      <w:proofErr w:type="spellEnd"/>
      <w:r w:rsidR="001A46F6" w:rsidRPr="008D13A7">
        <w:rPr>
          <w:rFonts w:asciiTheme="minorHAnsi" w:hAnsiTheme="minorHAnsi" w:cstheme="minorHAnsi"/>
        </w:rPr>
        <w:t xml:space="preserve"> et al</w:t>
      </w:r>
      <w:r w:rsidR="007E325A"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{"citationItems":[{"id":"ITEM-1","itemData":{"author":[{"dropping-particle":"V","family":"Bayly","given":"Philip","non-dropping-particle":"","parse-names":false,"suffix":""},{"dropping-particle":"","family":"Kenknight","given":"Bruce H","non-dropping-particle":"","parse-names":false,"suffix":""},{"dropping-particle":"","family":"Member","given":"Associate","non-dropping-particle":"","parse-names":false,"suffix":""},{"dropping-particle":"","family":"Rogers","given":"Jack M","non-dropping-particle":"","parse-names":false,"suffix":""},{"dropping-particle":"","family":"Hillsley","given":"Russel E","non-dropping-particle":"","parse-names":false,"suffix":""},{"dropping-particle":"","family":"Ideker","given":"Raymond E","non-dropping-particle":"","parse-names":false,"suffix":""},{"dropping-particle":"","family":"Smith","given":"William M","non-dropping-particle":"","parse-names":false,"suffix":""},{"dropping-particle":"","family":"Member","given":"Senior","non-dropping-particle":"","parse-names":false,"suffix":""}],"id":"ITEM-1","issue":"5","issued":{"date-parts":[["1998"]]},"page":"563-571","title":"Estimation of Conduction Velocity Vector Fields from Epicardial Mapping Data","type":"article-journal","volume":"45"},"uris":["http://www.mendeley.com/documents/?uuid=5ea0b250-98c9-49f6-bd90-e008a5019db4"]}],"mendeley":{"formattedCitation":"&lt;sup&gt;26&lt;/sup&gt;","plainTextFormattedCitation":"26","previouslyFormattedCitation":"&lt;sup&gt;26&lt;/sup&gt;"},"properties":{"noteIndex":0},"schema":"https://github.com/citation-style-language/schema/raw/master/csl-citation.json"}</w:instrText>
      </w:r>
      <w:r w:rsidR="007E325A"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26</w:t>
      </w:r>
      <w:r w:rsidR="007E325A" w:rsidRPr="008D13A7">
        <w:rPr>
          <w:rFonts w:asciiTheme="minorHAnsi" w:hAnsiTheme="minorHAnsi" w:cstheme="minorHAnsi"/>
        </w:rPr>
        <w:fldChar w:fldCharType="end"/>
      </w:r>
      <w:r w:rsidR="001A46F6" w:rsidRPr="008D13A7">
        <w:rPr>
          <w:rFonts w:asciiTheme="minorHAnsi" w:hAnsiTheme="minorHAnsi" w:cstheme="minorHAnsi"/>
        </w:rPr>
        <w:t xml:space="preserve"> </w:t>
      </w:r>
      <w:r w:rsidR="00853FD1" w:rsidRPr="008D13A7">
        <w:rPr>
          <w:rFonts w:asciiTheme="minorHAnsi" w:hAnsiTheme="minorHAnsi" w:cstheme="minorHAnsi"/>
        </w:rPr>
        <w:t>from the isochronal map defined by the chosen activation measure (</w:t>
      </w:r>
      <w:r w:rsidR="00044D35" w:rsidRPr="008D13A7">
        <w:rPr>
          <w:rFonts w:asciiTheme="minorHAnsi" w:hAnsiTheme="minorHAnsi" w:cstheme="minorHAnsi"/>
        </w:rPr>
        <w:t xml:space="preserve">discussed in </w:t>
      </w:r>
      <w:r w:rsidR="00315469">
        <w:rPr>
          <w:rFonts w:asciiTheme="minorHAnsi" w:hAnsiTheme="minorHAnsi" w:cstheme="minorHAnsi"/>
        </w:rPr>
        <w:t xml:space="preserve">step </w:t>
      </w:r>
      <w:r w:rsidR="00044D35" w:rsidRPr="008D13A7">
        <w:rPr>
          <w:rFonts w:asciiTheme="minorHAnsi" w:hAnsiTheme="minorHAnsi" w:cstheme="minorHAnsi"/>
        </w:rPr>
        <w:t>5.4</w:t>
      </w:r>
      <w:r w:rsidR="006E6C41">
        <w:rPr>
          <w:rFonts w:asciiTheme="minorHAnsi" w:hAnsiTheme="minorHAnsi" w:cstheme="minorHAnsi"/>
        </w:rPr>
        <w:t>)</w:t>
      </w:r>
      <w:r w:rsidR="00853FD1" w:rsidRPr="008D13A7">
        <w:rPr>
          <w:rFonts w:asciiTheme="minorHAnsi" w:hAnsiTheme="minorHAnsi" w:cstheme="minorHAnsi"/>
        </w:rPr>
        <w:t xml:space="preserve">. </w:t>
      </w:r>
      <w:r w:rsidR="00A044B5" w:rsidRPr="008D13A7">
        <w:rPr>
          <w:rFonts w:asciiTheme="minorHAnsi" w:hAnsiTheme="minorHAnsi" w:cstheme="minorHAnsi"/>
        </w:rPr>
        <w:t xml:space="preserve">Press </w:t>
      </w:r>
      <w:r w:rsidR="000F4A2D" w:rsidRPr="000F4A2D">
        <w:rPr>
          <w:rFonts w:asciiTheme="minorHAnsi" w:hAnsiTheme="minorHAnsi" w:cstheme="minorHAnsi"/>
          <w:b/>
        </w:rPr>
        <w:t>Activation Points</w:t>
      </w:r>
      <w:r w:rsidR="00A044B5" w:rsidRPr="008D13A7">
        <w:rPr>
          <w:rFonts w:asciiTheme="minorHAnsi" w:hAnsiTheme="minorHAnsi" w:cstheme="minorHAnsi"/>
        </w:rPr>
        <w:t xml:space="preserve"> to render a 3D representation of the activation map</w:t>
      </w:r>
      <w:r w:rsidR="00044D35" w:rsidRPr="008D13A7">
        <w:rPr>
          <w:rFonts w:asciiTheme="minorHAnsi" w:hAnsiTheme="minorHAnsi" w:cstheme="minorHAnsi"/>
        </w:rPr>
        <w:t>.</w:t>
      </w:r>
    </w:p>
    <w:p w14:paraId="50C7A81C" w14:textId="77777777" w:rsidR="00841B7C" w:rsidRPr="008D13A7" w:rsidRDefault="00841B7C" w:rsidP="004019C3">
      <w:pPr>
        <w:ind w:left="720"/>
        <w:rPr>
          <w:rFonts w:asciiTheme="minorHAnsi" w:hAnsiTheme="minorHAnsi" w:cstheme="minorHAnsi"/>
        </w:rPr>
      </w:pPr>
    </w:p>
    <w:p w14:paraId="58FCC6D6" w14:textId="1B94F9BE" w:rsidR="000115C0" w:rsidRPr="008D13A7" w:rsidRDefault="00841B7C" w:rsidP="004019C3">
      <w:pPr>
        <w:numPr>
          <w:ilvl w:val="1"/>
          <w:numId w:val="31"/>
        </w:numPr>
        <w:rPr>
          <w:rFonts w:asciiTheme="minorHAnsi" w:hAnsiTheme="minorHAnsi" w:cstheme="minorHAnsi"/>
        </w:rPr>
      </w:pPr>
      <w:bookmarkStart w:id="5" w:name="_Hlk1637866"/>
      <w:r w:rsidRPr="008D13A7">
        <w:rPr>
          <w:rFonts w:asciiTheme="minorHAnsi" w:hAnsiTheme="minorHAnsi" w:cstheme="minorHAnsi"/>
        </w:rPr>
        <w:t xml:space="preserve">The </w:t>
      </w:r>
      <w:r w:rsidR="00970C0A" w:rsidRPr="008D13A7">
        <w:rPr>
          <w:rFonts w:asciiTheme="minorHAnsi" w:hAnsiTheme="minorHAnsi" w:cstheme="minorHAnsi"/>
        </w:rPr>
        <w:t>multi-vector</w:t>
      </w:r>
      <w:r w:rsidR="006553A0" w:rsidRPr="008D13A7">
        <w:rPr>
          <w:rFonts w:asciiTheme="minorHAnsi" w:hAnsiTheme="minorHAnsi" w:cstheme="minorHAnsi"/>
        </w:rPr>
        <w:t xml:space="preserve"> conduction velocity measurement</w:t>
      </w:r>
      <w:r w:rsidRPr="008D13A7">
        <w:rPr>
          <w:rFonts w:asciiTheme="minorHAnsi" w:hAnsiTheme="minorHAnsi" w:cstheme="minorHAnsi"/>
        </w:rPr>
        <w:t xml:space="preserve"> method </w:t>
      </w:r>
      <w:r w:rsidR="00BE166C" w:rsidRPr="008D13A7">
        <w:rPr>
          <w:rFonts w:asciiTheme="minorHAnsi" w:hAnsiTheme="minorHAnsi" w:cstheme="minorHAnsi"/>
        </w:rPr>
        <w:t>spatially segment</w:t>
      </w:r>
      <w:r w:rsidR="00E53FA4" w:rsidRPr="008D13A7">
        <w:rPr>
          <w:rFonts w:asciiTheme="minorHAnsi" w:hAnsiTheme="minorHAnsi" w:cstheme="minorHAnsi"/>
        </w:rPr>
        <w:t>s</w:t>
      </w:r>
      <w:r w:rsidR="003E2C35" w:rsidRPr="008D13A7">
        <w:rPr>
          <w:rFonts w:asciiTheme="minorHAnsi" w:hAnsiTheme="minorHAnsi" w:cstheme="minorHAnsi"/>
        </w:rPr>
        <w:t xml:space="preserve"> the isochronal map</w:t>
      </w:r>
      <w:r w:rsidR="004B0DFE" w:rsidRPr="008D13A7">
        <w:rPr>
          <w:rFonts w:asciiTheme="minorHAnsi" w:hAnsiTheme="minorHAnsi" w:cstheme="minorHAnsi"/>
        </w:rPr>
        <w:t xml:space="preserve"> into</w:t>
      </w:r>
      <w:r w:rsidR="00BE166C" w:rsidRPr="008D13A7">
        <w:rPr>
          <w:rFonts w:asciiTheme="minorHAnsi" w:hAnsiTheme="minorHAnsi" w:cstheme="minorHAnsi"/>
        </w:rPr>
        <w:t xml:space="preserve"> regions of </w:t>
      </w:r>
      <w:r w:rsidR="00BE166C" w:rsidRPr="00315469">
        <w:rPr>
          <w:rFonts w:asciiTheme="minorHAnsi" w:hAnsiTheme="minorHAnsi" w:cstheme="minorHAnsi"/>
          <w:i/>
        </w:rPr>
        <w:t>n</w:t>
      </w:r>
      <w:r w:rsidR="00BE166C" w:rsidRPr="008D13A7">
        <w:rPr>
          <w:rFonts w:asciiTheme="minorHAnsi" w:hAnsiTheme="minorHAnsi" w:cstheme="minorHAnsi"/>
        </w:rPr>
        <w:t xml:space="preserve"> x </w:t>
      </w:r>
      <w:r w:rsidR="00BE166C" w:rsidRPr="00315469">
        <w:rPr>
          <w:rFonts w:asciiTheme="minorHAnsi" w:hAnsiTheme="minorHAnsi" w:cstheme="minorHAnsi"/>
          <w:i/>
        </w:rPr>
        <w:t>n</w:t>
      </w:r>
      <w:r w:rsidR="00BE166C" w:rsidRPr="008D13A7">
        <w:rPr>
          <w:rFonts w:asciiTheme="minorHAnsi" w:hAnsiTheme="minorHAnsi" w:cstheme="minorHAnsi"/>
        </w:rPr>
        <w:t xml:space="preserve"> </w:t>
      </w:r>
      <w:r w:rsidR="00F36CB5" w:rsidRPr="008D13A7">
        <w:rPr>
          <w:rFonts w:asciiTheme="minorHAnsi" w:hAnsiTheme="minorHAnsi" w:cstheme="minorHAnsi"/>
        </w:rPr>
        <w:t xml:space="preserve">pixels. </w:t>
      </w:r>
      <w:r w:rsidR="000F4A2D">
        <w:rPr>
          <w:rFonts w:asciiTheme="minorHAnsi" w:hAnsiTheme="minorHAnsi" w:cstheme="minorHAnsi"/>
        </w:rPr>
        <w:t>Set t</w:t>
      </w:r>
      <w:r w:rsidR="00F36CB5" w:rsidRPr="008D13A7">
        <w:rPr>
          <w:rFonts w:asciiTheme="minorHAnsi" w:hAnsiTheme="minorHAnsi" w:cstheme="minorHAnsi"/>
        </w:rPr>
        <w:t xml:space="preserve">he value of </w:t>
      </w:r>
      <w:r w:rsidR="00F36CB5" w:rsidRPr="00315469">
        <w:rPr>
          <w:rFonts w:asciiTheme="minorHAnsi" w:hAnsiTheme="minorHAnsi" w:cstheme="minorHAnsi"/>
          <w:i/>
        </w:rPr>
        <w:t>n</w:t>
      </w:r>
      <w:r w:rsidR="00F36CB5" w:rsidRPr="008D13A7">
        <w:rPr>
          <w:rFonts w:asciiTheme="minorHAnsi" w:hAnsiTheme="minorHAnsi" w:cstheme="minorHAnsi"/>
        </w:rPr>
        <w:t xml:space="preserve"> </w:t>
      </w:r>
      <w:r w:rsidR="000F4A2D">
        <w:rPr>
          <w:rFonts w:asciiTheme="minorHAnsi" w:hAnsiTheme="minorHAnsi" w:cstheme="minorHAnsi"/>
        </w:rPr>
        <w:t xml:space="preserve">using </w:t>
      </w:r>
      <w:r w:rsidR="00F36CB5" w:rsidRPr="008D13A7">
        <w:rPr>
          <w:rFonts w:asciiTheme="minorHAnsi" w:hAnsiTheme="minorHAnsi" w:cstheme="minorHAnsi"/>
        </w:rPr>
        <w:t xml:space="preserve">the </w:t>
      </w:r>
      <w:r w:rsidR="000F4A2D" w:rsidRPr="000F4A2D">
        <w:rPr>
          <w:rFonts w:asciiTheme="minorHAnsi" w:hAnsiTheme="minorHAnsi" w:cstheme="minorHAnsi"/>
          <w:b/>
        </w:rPr>
        <w:t>Local Window Size</w:t>
      </w:r>
      <w:r w:rsidR="004B0DFE" w:rsidRPr="008D13A7">
        <w:rPr>
          <w:rFonts w:asciiTheme="minorHAnsi" w:hAnsiTheme="minorHAnsi" w:cstheme="minorHAnsi"/>
        </w:rPr>
        <w:t xml:space="preserve"> </w:t>
      </w:r>
      <w:proofErr w:type="gramStart"/>
      <w:r w:rsidR="00A7147A" w:rsidRPr="008D13A7">
        <w:rPr>
          <w:rFonts w:asciiTheme="minorHAnsi" w:hAnsiTheme="minorHAnsi" w:cstheme="minorHAnsi"/>
        </w:rPr>
        <w:t>input</w:t>
      </w:r>
      <w:r w:rsidR="00781A5E" w:rsidRPr="008D13A7">
        <w:rPr>
          <w:rFonts w:asciiTheme="minorHAnsi" w:hAnsiTheme="minorHAnsi" w:cstheme="minorHAnsi"/>
        </w:rPr>
        <w:t xml:space="preserve">, </w:t>
      </w:r>
      <w:r w:rsidR="000F4A2D">
        <w:rPr>
          <w:rFonts w:asciiTheme="minorHAnsi" w:hAnsiTheme="minorHAnsi" w:cstheme="minorHAnsi"/>
        </w:rPr>
        <w:t>and</w:t>
      </w:r>
      <w:proofErr w:type="gramEnd"/>
      <w:r w:rsidR="000F4A2D">
        <w:rPr>
          <w:rFonts w:asciiTheme="minorHAnsi" w:hAnsiTheme="minorHAnsi" w:cstheme="minorHAnsi"/>
        </w:rPr>
        <w:t xml:space="preserve"> set</w:t>
      </w:r>
      <w:r w:rsidR="00781A5E" w:rsidRPr="008D13A7">
        <w:rPr>
          <w:rFonts w:asciiTheme="minorHAnsi" w:hAnsiTheme="minorHAnsi" w:cstheme="minorHAnsi"/>
        </w:rPr>
        <w:t xml:space="preserve"> the range of activation times </w:t>
      </w:r>
      <w:r w:rsidR="000026FD" w:rsidRPr="008D13A7">
        <w:rPr>
          <w:rFonts w:asciiTheme="minorHAnsi" w:hAnsiTheme="minorHAnsi" w:cstheme="minorHAnsi"/>
        </w:rPr>
        <w:t xml:space="preserve">to apply analysis to </w:t>
      </w:r>
      <w:r w:rsidR="004415B1" w:rsidRPr="008D13A7">
        <w:rPr>
          <w:rFonts w:asciiTheme="minorHAnsi" w:hAnsiTheme="minorHAnsi" w:cstheme="minorHAnsi"/>
        </w:rPr>
        <w:t xml:space="preserve">using the </w:t>
      </w:r>
      <w:r w:rsidR="000F4A2D" w:rsidRPr="000F4A2D">
        <w:rPr>
          <w:rFonts w:asciiTheme="minorHAnsi" w:hAnsiTheme="minorHAnsi" w:cstheme="minorHAnsi"/>
          <w:b/>
        </w:rPr>
        <w:t>Fitting activation times</w:t>
      </w:r>
      <w:r w:rsidR="000115C0" w:rsidRPr="008D13A7">
        <w:rPr>
          <w:rFonts w:asciiTheme="minorHAnsi" w:hAnsiTheme="minorHAnsi" w:cstheme="minorHAnsi"/>
        </w:rPr>
        <w:t xml:space="preserve"> inputs</w:t>
      </w:r>
      <w:r w:rsidR="00A7147A" w:rsidRPr="008D13A7">
        <w:rPr>
          <w:rFonts w:asciiTheme="minorHAnsi" w:hAnsiTheme="minorHAnsi" w:cstheme="minorHAnsi"/>
        </w:rPr>
        <w:t>.</w:t>
      </w:r>
      <w:r w:rsidR="005F529D" w:rsidRPr="008D13A7">
        <w:rPr>
          <w:rFonts w:asciiTheme="minorHAnsi" w:hAnsiTheme="minorHAnsi" w:cstheme="minorHAnsi"/>
        </w:rPr>
        <w:t xml:space="preserve"> </w:t>
      </w:r>
    </w:p>
    <w:bookmarkEnd w:id="5"/>
    <w:p w14:paraId="180C7FA8" w14:textId="77777777" w:rsidR="000115C0" w:rsidRPr="008D13A7" w:rsidRDefault="000115C0" w:rsidP="004019C3">
      <w:pPr>
        <w:rPr>
          <w:rFonts w:asciiTheme="minorHAnsi" w:hAnsiTheme="minorHAnsi" w:cstheme="minorHAnsi"/>
        </w:rPr>
      </w:pPr>
    </w:p>
    <w:p w14:paraId="10198C10" w14:textId="51F6D822" w:rsidR="004E24BF" w:rsidRPr="008D13A7" w:rsidRDefault="000F4A2D" w:rsidP="000F4A2D">
      <w:pPr>
        <w:rPr>
          <w:rFonts w:asciiTheme="minorHAnsi" w:hAnsiTheme="minorHAnsi" w:cstheme="minorHAnsi"/>
        </w:rPr>
      </w:pPr>
      <w:r>
        <w:rPr>
          <w:rFonts w:asciiTheme="minorHAnsi" w:hAnsiTheme="minorHAnsi" w:cstheme="minorHAnsi"/>
        </w:rPr>
        <w:t xml:space="preserve">NOTE: </w:t>
      </w:r>
      <w:r w:rsidR="005F529D" w:rsidRPr="008D13A7">
        <w:rPr>
          <w:rFonts w:asciiTheme="minorHAnsi" w:hAnsiTheme="minorHAnsi" w:cstheme="minorHAnsi"/>
        </w:rPr>
        <w:t xml:space="preserve">For each local region, a </w:t>
      </w:r>
      <w:r w:rsidR="008052BC" w:rsidRPr="008D13A7">
        <w:rPr>
          <w:rFonts w:asciiTheme="minorHAnsi" w:hAnsiTheme="minorHAnsi" w:cstheme="minorHAnsi"/>
        </w:rPr>
        <w:t>polynomial surface</w:t>
      </w:r>
      <w:r w:rsidR="00E53FA4" w:rsidRPr="008D13A7">
        <w:rPr>
          <w:rFonts w:asciiTheme="minorHAnsi" w:hAnsiTheme="minorHAnsi" w:cstheme="minorHAnsi"/>
        </w:rPr>
        <w:t>,</w:t>
      </w:r>
      <w:r w:rsidR="00315469">
        <w:rPr>
          <w:rFonts w:asciiTheme="minorHAnsi" w:hAnsiTheme="minorHAnsi" w:cstheme="minorHAnsi"/>
        </w:rPr>
        <w:t xml:space="preserve"> </w:t>
      </w:r>
      <w:r w:rsidR="00315469">
        <w:rPr>
          <w:rFonts w:asciiTheme="minorHAnsi" w:hAnsiTheme="minorHAnsi" w:cstheme="minorHAnsi"/>
          <w:i/>
        </w:rPr>
        <w:t>f</w:t>
      </w:r>
      <w:r w:rsidR="00315469">
        <w:rPr>
          <w:rFonts w:asciiTheme="minorHAnsi" w:hAnsiTheme="minorHAnsi" w:cstheme="minorHAnsi"/>
        </w:rPr>
        <w:t>,</w:t>
      </w:r>
      <w:r w:rsidR="008052BC" w:rsidRPr="008D13A7">
        <w:rPr>
          <w:rFonts w:asciiTheme="minorHAnsi" w:hAnsiTheme="minorHAnsi" w:cstheme="minorHAnsi"/>
        </w:rPr>
        <w:t xml:space="preserve"> </w:t>
      </w:r>
      <w:r w:rsidR="004E24BF" w:rsidRPr="008D13A7">
        <w:rPr>
          <w:rFonts w:asciiTheme="minorHAnsi" w:hAnsiTheme="minorHAnsi" w:cstheme="minorHAnsi"/>
        </w:rPr>
        <w:t>is fitted that best describes the relationship between activation time and spatial position</w:t>
      </w:r>
      <w:r w:rsidR="00E53FA4" w:rsidRPr="008D13A7">
        <w:rPr>
          <w:rFonts w:asciiTheme="minorHAnsi" w:hAnsiTheme="minorHAnsi" w:cstheme="minorHAnsi"/>
        </w:rPr>
        <w:t>,</w:t>
      </w:r>
      <w:r w:rsidR="00315469">
        <w:rPr>
          <w:rFonts w:asciiTheme="minorHAnsi" w:hAnsiTheme="minorHAnsi" w:cstheme="minorHAnsi"/>
        </w:rPr>
        <w:t xml:space="preserve"> (</w:t>
      </w:r>
      <w:proofErr w:type="spellStart"/>
      <w:proofErr w:type="gramStart"/>
      <w:r w:rsidR="00315469">
        <w:rPr>
          <w:rFonts w:asciiTheme="minorHAnsi" w:hAnsiTheme="minorHAnsi" w:cstheme="minorHAnsi"/>
          <w:i/>
        </w:rPr>
        <w:t>x</w:t>
      </w:r>
      <w:r w:rsidR="00315469">
        <w:rPr>
          <w:rFonts w:asciiTheme="minorHAnsi" w:hAnsiTheme="minorHAnsi" w:cstheme="minorHAnsi"/>
        </w:rPr>
        <w:t>,</w:t>
      </w:r>
      <w:r w:rsidR="00315469">
        <w:rPr>
          <w:rFonts w:asciiTheme="minorHAnsi" w:hAnsiTheme="minorHAnsi" w:cstheme="minorHAnsi"/>
          <w:i/>
        </w:rPr>
        <w:t>y</w:t>
      </w:r>
      <w:proofErr w:type="spellEnd"/>
      <w:proofErr w:type="gramEnd"/>
      <w:r w:rsidR="00315469">
        <w:rPr>
          <w:rFonts w:asciiTheme="minorHAnsi" w:hAnsiTheme="minorHAnsi" w:cstheme="minorHAnsi"/>
        </w:rPr>
        <w:t>).</w:t>
      </w:r>
      <w:r w:rsidR="004E24BF" w:rsidRPr="008D13A7">
        <w:rPr>
          <w:rFonts w:asciiTheme="minorHAnsi" w:hAnsiTheme="minorHAnsi" w:cstheme="minorHAnsi"/>
        </w:rPr>
        <w:t xml:space="preserve"> The gradient vector,</w:t>
      </w:r>
      <w:r w:rsidR="00315469">
        <w:rPr>
          <w:rFonts w:asciiTheme="minorHAnsi" w:hAnsiTheme="minorHAnsi" w:cstheme="minorHAnsi"/>
        </w:rPr>
        <w:t xml:space="preserve"> </w:t>
      </w:r>
      <w:proofErr w:type="spellStart"/>
      <w:r w:rsidR="00315469">
        <w:rPr>
          <w:rFonts w:asciiTheme="minorHAnsi" w:hAnsiTheme="minorHAnsi" w:cstheme="minorHAnsi"/>
          <w:i/>
        </w:rPr>
        <w:t>CV</w:t>
      </w:r>
      <w:r w:rsidR="00315469">
        <w:rPr>
          <w:rFonts w:asciiTheme="minorHAnsi" w:hAnsiTheme="minorHAnsi" w:cstheme="minorHAnsi"/>
          <w:i/>
          <w:vertAlign w:val="subscript"/>
        </w:rPr>
        <w:t>local</w:t>
      </w:r>
      <w:proofErr w:type="spellEnd"/>
      <w:r w:rsidR="00315469">
        <w:rPr>
          <w:rFonts w:asciiTheme="minorHAnsi" w:hAnsiTheme="minorHAnsi" w:cstheme="minorHAnsi"/>
        </w:rPr>
        <w:t xml:space="preserve">, </w:t>
      </w:r>
      <w:r w:rsidR="004E24BF" w:rsidRPr="008D13A7">
        <w:rPr>
          <w:rFonts w:asciiTheme="minorHAnsi" w:hAnsiTheme="minorHAnsi" w:cstheme="minorHAnsi"/>
        </w:rPr>
        <w:t xml:space="preserve">of this surface </w:t>
      </w:r>
      <w:r w:rsidR="00E53FA4" w:rsidRPr="008D13A7">
        <w:rPr>
          <w:rFonts w:asciiTheme="minorHAnsi" w:hAnsiTheme="minorHAnsi" w:cstheme="minorHAnsi"/>
        </w:rPr>
        <w:t>is then</w:t>
      </w:r>
      <w:r w:rsidR="004E24BF" w:rsidRPr="008D13A7">
        <w:rPr>
          <w:rFonts w:asciiTheme="minorHAnsi" w:hAnsiTheme="minorHAnsi" w:cstheme="minorHAnsi"/>
        </w:rPr>
        <w:t xml:space="preserve"> calculated as: </w:t>
      </w:r>
    </w:p>
    <w:p w14:paraId="49F01761" w14:textId="77777777" w:rsidR="004E24BF" w:rsidRPr="008D13A7" w:rsidRDefault="004E24BF" w:rsidP="004019C3">
      <w:pPr>
        <w:ind w:left="720"/>
        <w:rPr>
          <w:rFonts w:asciiTheme="minorHAnsi" w:hAnsiTheme="minorHAnsi" w:cstheme="minorHAnsi"/>
        </w:rPr>
      </w:pPr>
    </w:p>
    <w:p w14:paraId="3F1EFB48" w14:textId="2BE63CBB" w:rsidR="004E24BF" w:rsidRPr="008D13A7" w:rsidRDefault="00E9057C" w:rsidP="00E9057C">
      <w:pPr>
        <w:tabs>
          <w:tab w:val="center" w:pos="4680"/>
          <w:tab w:val="right" w:pos="9360"/>
        </w:tabs>
        <w:rPr>
          <w:rFonts w:asciiTheme="minorHAnsi" w:hAnsiTheme="minorHAnsi" w:cstheme="minorHAnsi"/>
        </w:rPr>
      </w:pPr>
      <w:r>
        <w:rPr>
          <w:rFonts w:asciiTheme="minorHAnsi" w:hAnsiTheme="minorHAnsi" w:cstheme="minorHAnsi"/>
        </w:rPr>
        <w:tab/>
      </w:r>
      <m:oMath>
        <m:sSub>
          <m:sSubPr>
            <m:ctrlPr>
              <w:rPr>
                <w:rFonts w:ascii="Cambria Math" w:hAnsi="Cambria Math" w:cstheme="minorHAnsi"/>
                <w:i/>
              </w:rPr>
            </m:ctrlPr>
          </m:sSubPr>
          <m:e>
            <m:r>
              <w:rPr>
                <w:rFonts w:ascii="Cambria Math" w:hAnsi="Cambria Math" w:cstheme="minorHAnsi"/>
              </w:rPr>
              <m:t>CV</m:t>
            </m:r>
          </m:e>
          <m:sub>
            <m:r>
              <w:rPr>
                <w:rFonts w:ascii="Cambria Math" w:hAnsi="Cambria Math" w:cstheme="minorHAnsi"/>
              </w:rPr>
              <m:t>local</m:t>
            </m:r>
          </m:sub>
        </m:sSub>
        <m:r>
          <w:rPr>
            <w:rFonts w:ascii="Cambria Math" w:hAnsi="Cambria Math" w:cstheme="minorHAnsi"/>
            <w:vertAlign w:val="subscript"/>
          </w:rPr>
          <m:t xml:space="preserve"> </m:t>
        </m:r>
        <m:r>
          <w:rPr>
            <w:rFonts w:ascii="Cambria Math" w:hAnsi="Cambria Math" w:cstheme="minorHAnsi"/>
          </w:rPr>
          <m:t>= ∇f(x,y)</m:t>
        </m:r>
      </m:oMath>
      <w:r w:rsidR="004E24BF" w:rsidRPr="008D13A7">
        <w:rPr>
          <w:rFonts w:asciiTheme="minorHAnsi" w:eastAsiaTheme="minorEastAsia" w:hAnsiTheme="minorHAnsi" w:cstheme="minorHAnsi"/>
        </w:rPr>
        <w:t xml:space="preserve"> </w:t>
      </w:r>
      <w:r w:rsidR="004E24BF" w:rsidRPr="008D13A7">
        <w:rPr>
          <w:rFonts w:asciiTheme="minorHAnsi" w:eastAsiaTheme="minorEastAsia" w:hAnsiTheme="minorHAnsi" w:cstheme="minorHAnsi"/>
        </w:rPr>
        <w:tab/>
        <w:t>(1</w:t>
      </w:r>
      <w:r w:rsidR="006E6C41">
        <w:rPr>
          <w:rFonts w:asciiTheme="minorHAnsi" w:eastAsiaTheme="minorEastAsia" w:hAnsiTheme="minorHAnsi" w:cstheme="minorHAnsi"/>
        </w:rPr>
        <w:t>)</w:t>
      </w:r>
    </w:p>
    <w:p w14:paraId="7B62E03F" w14:textId="77777777" w:rsidR="004E24BF" w:rsidRPr="008D13A7" w:rsidRDefault="004E24BF" w:rsidP="004019C3">
      <w:pPr>
        <w:ind w:left="720"/>
        <w:rPr>
          <w:rFonts w:asciiTheme="minorHAnsi" w:hAnsiTheme="minorHAnsi" w:cstheme="minorHAnsi"/>
        </w:rPr>
      </w:pPr>
    </w:p>
    <w:p w14:paraId="60008EF1" w14:textId="30F6F25F" w:rsidR="007F147E" w:rsidRPr="008D13A7" w:rsidRDefault="004E24BF" w:rsidP="004019C3">
      <w:pPr>
        <w:rPr>
          <w:rFonts w:asciiTheme="minorHAnsi" w:hAnsiTheme="minorHAnsi" w:cstheme="minorHAnsi"/>
        </w:rPr>
      </w:pPr>
      <w:r w:rsidRPr="008D13A7">
        <w:rPr>
          <w:rFonts w:asciiTheme="minorHAnsi" w:hAnsiTheme="minorHAnsi" w:cstheme="minorHAnsi"/>
        </w:rPr>
        <w:t xml:space="preserve">where </w:t>
      </w:r>
      <w:r w:rsidR="008D13A7" w:rsidRPr="008D13A7">
        <w:rPr>
          <w:rFonts w:ascii="Cambria Math" w:hAnsi="Cambria Math" w:cs="Cambria Math"/>
          <w:i/>
        </w:rPr>
        <w:t>∇</w:t>
      </w:r>
      <w:r w:rsidR="008D13A7" w:rsidRPr="00E9057C">
        <w:rPr>
          <w:rFonts w:asciiTheme="minorHAnsi" w:hAnsiTheme="minorHAnsi" w:cstheme="minorHAnsi"/>
        </w:rPr>
        <w:t xml:space="preserve"> </w:t>
      </w:r>
      <w:r w:rsidRPr="008D13A7">
        <w:rPr>
          <w:rFonts w:asciiTheme="minorHAnsi" w:hAnsiTheme="minorHAnsi" w:cstheme="minorHAnsi"/>
        </w:rPr>
        <w:t>denotes the two-dimensional cartesian spatial differential operator</w:t>
      </w:r>
      <w:r w:rsidR="007E325A"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{"citationItems":[{"id":"ITEM-1","itemData":{"author":[{"dropping-particle":"V","family":"Bayly","given":"Philip","non-dropping-particle":"","parse-names":false,"suffix":""},{"dropping-particle":"","family":"Kenknight","given":"Bruce H","non-dropping-particle":"","parse-names":false,"suffix":""},{"dropping-particle":"","family":"Member","given":"Associate","non-dropping-particle":"","parse-names":false,"suffix":""},{"dropping-particle":"","family":"Rogers","given":"Jack M","non-dropping-particle":"","parse-names":false,"suffix":""},{"dropping-particle":"","family":"Hillsley","given":"Russel E","non-dropping-particle":"","parse-names":false,"suffix":""},{"dropping-particle":"","family":"Ideker","given":"Raymond E","non-dropping-particle":"","parse-names":false,"suffix":""},{"dropping-particle":"","family":"Smith","given":"William M","non-dropping-particle":"","parse-names":false,"suffix":""},{"dropping-particle":"","family":"Member","given":"Senior","non-dropping-particle":"","parse-names":false,"suffix":""}],"id":"ITEM-1","issue":"5","issued":{"date-parts":[["1998"]]},"page":"563-571","title":"Estimation of Conduction Velocity Vector Fields from Epicardial Mapping Data","type":"article-journal","volume":"45"},"uris":["http://www.mendeley.com/documents/?uuid=5ea0b250-98c9-49f6-bd90-e008a5019db4"]}],"mendeley":{"formattedCitation":"&lt;sup&gt;26&lt;/sup&gt;","plainTextFormattedCitation":"26","previouslyFormattedCitation":"&lt;sup&gt;26&lt;/sup&gt;"},"properties":{"noteIndex":0},"schema":"https://github.com/citation-style-language/schema/raw/master/csl-citation.json"}</w:instrText>
      </w:r>
      <w:r w:rsidR="007E325A"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26</w:t>
      </w:r>
      <w:r w:rsidR="007E325A" w:rsidRPr="008D13A7">
        <w:rPr>
          <w:rFonts w:asciiTheme="minorHAnsi" w:hAnsiTheme="minorHAnsi" w:cstheme="minorHAnsi"/>
        </w:rPr>
        <w:fldChar w:fldCharType="end"/>
      </w:r>
      <w:r w:rsidRPr="008D13A7">
        <w:rPr>
          <w:rFonts w:asciiTheme="minorHAnsi" w:hAnsiTheme="minorHAnsi" w:cstheme="minorHAnsi"/>
        </w:rPr>
        <w:t>.</w:t>
      </w:r>
    </w:p>
    <w:p w14:paraId="7F4A5F2A" w14:textId="77777777" w:rsidR="007F147E" w:rsidRPr="008D13A7" w:rsidRDefault="007F147E" w:rsidP="004019C3">
      <w:pPr>
        <w:ind w:left="720"/>
        <w:rPr>
          <w:rFonts w:asciiTheme="minorHAnsi" w:hAnsiTheme="minorHAnsi" w:cstheme="minorHAnsi"/>
        </w:rPr>
      </w:pPr>
    </w:p>
    <w:p w14:paraId="4D08F390" w14:textId="3B988159" w:rsidR="00841B7C" w:rsidRPr="008D13A7" w:rsidRDefault="0048109D" w:rsidP="004019C3">
      <w:pPr>
        <w:numPr>
          <w:ilvl w:val="1"/>
          <w:numId w:val="31"/>
        </w:numPr>
        <w:rPr>
          <w:rFonts w:asciiTheme="minorHAnsi" w:hAnsiTheme="minorHAnsi" w:cstheme="minorHAnsi"/>
        </w:rPr>
      </w:pPr>
      <w:r w:rsidRPr="008D13A7">
        <w:rPr>
          <w:rFonts w:asciiTheme="minorHAnsi" w:hAnsiTheme="minorHAnsi" w:cstheme="minorHAnsi"/>
        </w:rPr>
        <w:t>For</w:t>
      </w:r>
      <w:r w:rsidR="007F147E" w:rsidRPr="008D13A7">
        <w:rPr>
          <w:rFonts w:asciiTheme="minorHAnsi" w:hAnsiTheme="minorHAnsi" w:cstheme="minorHAnsi"/>
        </w:rPr>
        <w:t xml:space="preserve"> each pixel in the </w:t>
      </w:r>
      <w:r w:rsidR="00D27E0C" w:rsidRPr="008D13A7">
        <w:rPr>
          <w:rFonts w:asciiTheme="minorHAnsi" w:hAnsiTheme="minorHAnsi" w:cstheme="minorHAnsi"/>
        </w:rPr>
        <w:t>isochronal</w:t>
      </w:r>
      <w:r w:rsidR="007F147E" w:rsidRPr="008D13A7">
        <w:rPr>
          <w:rFonts w:asciiTheme="minorHAnsi" w:hAnsiTheme="minorHAnsi" w:cstheme="minorHAnsi"/>
        </w:rPr>
        <w:t xml:space="preserve"> map</w:t>
      </w:r>
      <w:r w:rsidR="00D27E0C" w:rsidRPr="008D13A7">
        <w:rPr>
          <w:rFonts w:asciiTheme="minorHAnsi" w:hAnsiTheme="minorHAnsi" w:cstheme="minorHAnsi"/>
        </w:rPr>
        <w:t xml:space="preserve">, a </w:t>
      </w:r>
      <w:r w:rsidR="00743910" w:rsidRPr="008D13A7">
        <w:rPr>
          <w:rFonts w:asciiTheme="minorHAnsi" w:hAnsiTheme="minorHAnsi" w:cstheme="minorHAnsi"/>
        </w:rPr>
        <w:t>local vector representing speed and direction of</w:t>
      </w:r>
      <w:r w:rsidR="007F147E" w:rsidRPr="008D13A7">
        <w:rPr>
          <w:rFonts w:asciiTheme="minorHAnsi" w:hAnsiTheme="minorHAnsi" w:cstheme="minorHAnsi"/>
        </w:rPr>
        <w:t xml:space="preserve"> </w:t>
      </w:r>
      <w:r w:rsidR="00743910" w:rsidRPr="008D13A7">
        <w:rPr>
          <w:rFonts w:asciiTheme="minorHAnsi" w:hAnsiTheme="minorHAnsi" w:cstheme="minorHAnsi"/>
        </w:rPr>
        <w:t xml:space="preserve">conduction is calculated. </w:t>
      </w:r>
      <w:r w:rsidR="00E53FA4" w:rsidRPr="008D13A7">
        <w:rPr>
          <w:rFonts w:asciiTheme="minorHAnsi" w:hAnsiTheme="minorHAnsi" w:cstheme="minorHAnsi"/>
        </w:rPr>
        <w:t>S</w:t>
      </w:r>
      <w:r w:rsidR="00743910" w:rsidRPr="008D13A7">
        <w:rPr>
          <w:rFonts w:asciiTheme="minorHAnsi" w:hAnsiTheme="minorHAnsi" w:cstheme="minorHAnsi"/>
        </w:rPr>
        <w:t xml:space="preserve">elect </w:t>
      </w:r>
      <w:r w:rsidR="000F4A2D" w:rsidRPr="000F4A2D">
        <w:rPr>
          <w:rFonts w:asciiTheme="minorHAnsi" w:hAnsiTheme="minorHAnsi" w:cstheme="minorHAnsi"/>
          <w:b/>
        </w:rPr>
        <w:t>Isochronal Map with vectors</w:t>
      </w:r>
      <w:r w:rsidR="0081021E" w:rsidRPr="008D13A7">
        <w:rPr>
          <w:rFonts w:asciiTheme="minorHAnsi" w:hAnsiTheme="minorHAnsi" w:cstheme="minorHAnsi"/>
        </w:rPr>
        <w:t xml:space="preserve"> from the display dropdown menu</w:t>
      </w:r>
      <w:r w:rsidR="00E53FA4" w:rsidRPr="008D13A7">
        <w:rPr>
          <w:rFonts w:asciiTheme="minorHAnsi" w:hAnsiTheme="minorHAnsi" w:cstheme="minorHAnsi"/>
        </w:rPr>
        <w:t xml:space="preserve"> to view this analysis</w:t>
      </w:r>
      <w:r w:rsidR="0081021E" w:rsidRPr="008D13A7">
        <w:rPr>
          <w:rFonts w:asciiTheme="minorHAnsi" w:hAnsiTheme="minorHAnsi" w:cstheme="minorHAnsi"/>
        </w:rPr>
        <w:t xml:space="preserve">. </w:t>
      </w:r>
    </w:p>
    <w:p w14:paraId="402AEEDC" w14:textId="77777777" w:rsidR="00A26756" w:rsidRPr="008D13A7" w:rsidRDefault="00A26756" w:rsidP="004019C3">
      <w:pPr>
        <w:rPr>
          <w:rFonts w:asciiTheme="minorHAnsi" w:hAnsiTheme="minorHAnsi" w:cstheme="minorHAnsi"/>
        </w:rPr>
      </w:pPr>
    </w:p>
    <w:p w14:paraId="022E27F9" w14:textId="7798B750" w:rsidR="00A26756" w:rsidRPr="008D13A7" w:rsidRDefault="00A26756" w:rsidP="004019C3">
      <w:pPr>
        <w:numPr>
          <w:ilvl w:val="1"/>
          <w:numId w:val="31"/>
        </w:numPr>
        <w:rPr>
          <w:rFonts w:asciiTheme="minorHAnsi" w:hAnsiTheme="minorHAnsi" w:cstheme="minorHAnsi"/>
        </w:rPr>
      </w:pPr>
      <w:r w:rsidRPr="008D13A7">
        <w:rPr>
          <w:rFonts w:asciiTheme="minorHAnsi" w:hAnsiTheme="minorHAnsi" w:cstheme="minorHAnsi"/>
        </w:rPr>
        <w:t>SNR is calculated as the</w:t>
      </w:r>
      <w:r w:rsidR="0049567B" w:rsidRPr="008D13A7">
        <w:rPr>
          <w:rFonts w:asciiTheme="minorHAnsi" w:hAnsiTheme="minorHAnsi" w:cstheme="minorHAnsi"/>
        </w:rPr>
        <w:t xml:space="preserve"> ratio of the</w:t>
      </w:r>
      <w:r w:rsidRPr="008D13A7">
        <w:rPr>
          <w:rFonts w:asciiTheme="minorHAnsi" w:hAnsiTheme="minorHAnsi" w:cstheme="minorHAnsi"/>
        </w:rPr>
        <w:t xml:space="preserve"> </w:t>
      </w:r>
      <w:r w:rsidR="0049567B" w:rsidRPr="008D13A7">
        <w:rPr>
          <w:rFonts w:asciiTheme="minorHAnsi" w:hAnsiTheme="minorHAnsi" w:cstheme="minorHAnsi"/>
        </w:rPr>
        <w:t xml:space="preserve">maximum </w:t>
      </w:r>
      <w:r w:rsidRPr="008D13A7">
        <w:rPr>
          <w:rFonts w:asciiTheme="minorHAnsi" w:hAnsiTheme="minorHAnsi" w:cstheme="minorHAnsi"/>
        </w:rPr>
        <w:t xml:space="preserve">amplitude </w:t>
      </w:r>
      <w:r w:rsidR="0049567B" w:rsidRPr="008D13A7">
        <w:rPr>
          <w:rFonts w:asciiTheme="minorHAnsi" w:hAnsiTheme="minorHAnsi" w:cstheme="minorHAnsi"/>
        </w:rPr>
        <w:t xml:space="preserve">compared to the standard deviation of the signal at baseline. </w:t>
      </w:r>
      <w:r w:rsidR="00146FD9" w:rsidRPr="008D13A7">
        <w:rPr>
          <w:rFonts w:asciiTheme="minorHAnsi" w:hAnsiTheme="minorHAnsi" w:cstheme="minorHAnsi"/>
        </w:rPr>
        <w:t>This analysis is performed post all processing steps</w:t>
      </w:r>
      <w:r w:rsidR="00FE3CB1" w:rsidRPr="008D13A7">
        <w:rPr>
          <w:rFonts w:asciiTheme="minorHAnsi" w:hAnsiTheme="minorHAnsi" w:cstheme="minorHAnsi"/>
        </w:rPr>
        <w:t xml:space="preserve">. Press </w:t>
      </w:r>
      <w:r w:rsidR="000F4A2D" w:rsidRPr="000F4A2D">
        <w:rPr>
          <w:rFonts w:asciiTheme="minorHAnsi" w:hAnsiTheme="minorHAnsi" w:cstheme="minorHAnsi"/>
          <w:b/>
        </w:rPr>
        <w:t>SNR calculation</w:t>
      </w:r>
      <w:r w:rsidR="00FE3CB1" w:rsidRPr="008D13A7">
        <w:rPr>
          <w:rFonts w:asciiTheme="minorHAnsi" w:hAnsiTheme="minorHAnsi" w:cstheme="minorHAnsi"/>
        </w:rPr>
        <w:t xml:space="preserve"> in the top menu to edit</w:t>
      </w:r>
      <w:r w:rsidR="00146FD9" w:rsidRPr="008D13A7">
        <w:rPr>
          <w:rFonts w:asciiTheme="minorHAnsi" w:hAnsiTheme="minorHAnsi" w:cstheme="minorHAnsi"/>
        </w:rPr>
        <w:t xml:space="preserve"> settings for the period of the signal </w:t>
      </w:r>
      <w:r w:rsidR="00FE3CB1" w:rsidRPr="008D13A7">
        <w:rPr>
          <w:rFonts w:asciiTheme="minorHAnsi" w:hAnsiTheme="minorHAnsi" w:cstheme="minorHAnsi"/>
        </w:rPr>
        <w:t>defined</w:t>
      </w:r>
      <w:r w:rsidR="00146FD9" w:rsidRPr="008D13A7">
        <w:rPr>
          <w:rFonts w:asciiTheme="minorHAnsi" w:hAnsiTheme="minorHAnsi" w:cstheme="minorHAnsi"/>
        </w:rPr>
        <w:t xml:space="preserve"> as baseline</w:t>
      </w:r>
      <w:r w:rsidR="00FE3CB1" w:rsidRPr="008D13A7">
        <w:rPr>
          <w:rFonts w:asciiTheme="minorHAnsi" w:hAnsiTheme="minorHAnsi" w:cstheme="minorHAnsi"/>
        </w:rPr>
        <w:t>.</w:t>
      </w:r>
      <w:r w:rsidR="006E6C41">
        <w:rPr>
          <w:rFonts w:asciiTheme="minorHAnsi" w:hAnsiTheme="minorHAnsi" w:cstheme="minorHAnsi"/>
        </w:rPr>
        <w:t xml:space="preserve"> </w:t>
      </w:r>
      <w:r w:rsidRPr="008D13A7">
        <w:rPr>
          <w:rFonts w:asciiTheme="minorHAnsi" w:hAnsiTheme="minorHAnsi" w:cstheme="minorHAnsi"/>
        </w:rPr>
        <w:t xml:space="preserve"> </w:t>
      </w:r>
    </w:p>
    <w:p w14:paraId="1432EB32" w14:textId="00759E5B" w:rsidR="0085219C" w:rsidRPr="008D13A7" w:rsidRDefault="0085219C" w:rsidP="004019C3">
      <w:pPr>
        <w:rPr>
          <w:rFonts w:asciiTheme="minorHAnsi" w:hAnsiTheme="minorHAnsi" w:cstheme="minorHAnsi"/>
        </w:rPr>
      </w:pPr>
    </w:p>
    <w:p w14:paraId="1AF90981" w14:textId="58496474" w:rsidR="0087557D" w:rsidRPr="008D13A7" w:rsidRDefault="00FE1C8F" w:rsidP="004019C3">
      <w:pPr>
        <w:numPr>
          <w:ilvl w:val="0"/>
          <w:numId w:val="31"/>
        </w:numPr>
        <w:rPr>
          <w:rFonts w:asciiTheme="minorHAnsi" w:hAnsiTheme="minorHAnsi" w:cstheme="minorHAnsi"/>
          <w:b/>
          <w:highlight w:val="yellow"/>
        </w:rPr>
      </w:pPr>
      <w:r w:rsidRPr="008D13A7">
        <w:rPr>
          <w:rFonts w:asciiTheme="minorHAnsi" w:hAnsiTheme="minorHAnsi" w:cstheme="minorHAnsi"/>
          <w:b/>
          <w:highlight w:val="yellow"/>
        </w:rPr>
        <w:t xml:space="preserve">Conduction </w:t>
      </w:r>
      <w:r w:rsidR="004019C3">
        <w:rPr>
          <w:rFonts w:asciiTheme="minorHAnsi" w:hAnsiTheme="minorHAnsi" w:cstheme="minorHAnsi"/>
          <w:b/>
          <w:highlight w:val="yellow"/>
        </w:rPr>
        <w:t>a</w:t>
      </w:r>
      <w:r w:rsidRPr="008D13A7">
        <w:rPr>
          <w:rFonts w:asciiTheme="minorHAnsi" w:hAnsiTheme="minorHAnsi" w:cstheme="minorHAnsi"/>
          <w:b/>
          <w:highlight w:val="yellow"/>
        </w:rPr>
        <w:t>nalysis module</w:t>
      </w:r>
    </w:p>
    <w:p w14:paraId="787B645E" w14:textId="77777777" w:rsidR="0087557D" w:rsidRPr="008D13A7" w:rsidRDefault="0087557D" w:rsidP="004019C3">
      <w:pPr>
        <w:ind w:left="720"/>
        <w:rPr>
          <w:rFonts w:asciiTheme="minorHAnsi" w:hAnsiTheme="minorHAnsi" w:cstheme="minorHAnsi"/>
        </w:rPr>
      </w:pPr>
    </w:p>
    <w:p w14:paraId="13FB2130" w14:textId="45604597" w:rsidR="00635B0E" w:rsidRPr="008D13A7" w:rsidRDefault="00E53FA4" w:rsidP="004019C3">
      <w:pPr>
        <w:numPr>
          <w:ilvl w:val="1"/>
          <w:numId w:val="31"/>
        </w:numPr>
        <w:rPr>
          <w:rFonts w:asciiTheme="minorHAnsi" w:hAnsiTheme="minorHAnsi" w:cstheme="minorHAnsi"/>
        </w:rPr>
      </w:pPr>
      <w:r w:rsidRPr="008D13A7">
        <w:rPr>
          <w:rFonts w:asciiTheme="minorHAnsi" w:hAnsiTheme="minorHAnsi" w:cstheme="minorHAnsi"/>
          <w:highlight w:val="yellow"/>
        </w:rPr>
        <w:t xml:space="preserve">Press </w:t>
      </w:r>
      <w:r w:rsidR="000F4A2D" w:rsidRPr="000F4A2D">
        <w:rPr>
          <w:rFonts w:asciiTheme="minorHAnsi" w:hAnsiTheme="minorHAnsi" w:cstheme="minorHAnsi"/>
          <w:b/>
          <w:highlight w:val="yellow"/>
        </w:rPr>
        <w:t>Conduction</w:t>
      </w:r>
      <w:r w:rsidRPr="008D13A7">
        <w:rPr>
          <w:rFonts w:asciiTheme="minorHAnsi" w:hAnsiTheme="minorHAnsi" w:cstheme="minorHAnsi"/>
          <w:highlight w:val="yellow"/>
        </w:rPr>
        <w:t xml:space="preserve"> to accesses m</w:t>
      </w:r>
      <w:r w:rsidR="00635B0E" w:rsidRPr="008D13A7">
        <w:rPr>
          <w:rFonts w:asciiTheme="minorHAnsi" w:hAnsiTheme="minorHAnsi" w:cstheme="minorHAnsi"/>
          <w:highlight w:val="yellow"/>
        </w:rPr>
        <w:t>ore detailed analysis of conduction velocity. This open</w:t>
      </w:r>
      <w:r w:rsidR="000F4A2D">
        <w:rPr>
          <w:rFonts w:asciiTheme="minorHAnsi" w:hAnsiTheme="minorHAnsi" w:cstheme="minorHAnsi"/>
          <w:highlight w:val="yellow"/>
        </w:rPr>
        <w:t>s</w:t>
      </w:r>
      <w:r w:rsidR="00635B0E" w:rsidRPr="008D13A7">
        <w:rPr>
          <w:rFonts w:asciiTheme="minorHAnsi" w:hAnsiTheme="minorHAnsi" w:cstheme="minorHAnsi"/>
          <w:highlight w:val="yellow"/>
        </w:rPr>
        <w:t xml:space="preserve"> a separate module where conduction can be quantified using the </w:t>
      </w:r>
      <w:proofErr w:type="spellStart"/>
      <w:r w:rsidR="00970C0A" w:rsidRPr="008D13A7">
        <w:rPr>
          <w:rFonts w:asciiTheme="minorHAnsi" w:hAnsiTheme="minorHAnsi" w:cstheme="minorHAnsi"/>
          <w:highlight w:val="yellow"/>
        </w:rPr>
        <w:t>B</w:t>
      </w:r>
      <w:r w:rsidR="00635B0E" w:rsidRPr="008D13A7">
        <w:rPr>
          <w:rFonts w:asciiTheme="minorHAnsi" w:hAnsiTheme="minorHAnsi" w:cstheme="minorHAnsi"/>
          <w:highlight w:val="yellow"/>
        </w:rPr>
        <w:t>ayly</w:t>
      </w:r>
      <w:proofErr w:type="spellEnd"/>
      <w:r w:rsidR="00635B0E" w:rsidRPr="008D13A7">
        <w:rPr>
          <w:rFonts w:asciiTheme="minorHAnsi" w:hAnsiTheme="minorHAnsi" w:cstheme="minorHAnsi"/>
          <w:highlight w:val="yellow"/>
        </w:rPr>
        <w:t xml:space="preserve"> multi-vector method as in the main interface, single vector methods</w:t>
      </w:r>
      <w:r w:rsidR="00315469">
        <w:rPr>
          <w:rFonts w:asciiTheme="minorHAnsi" w:hAnsiTheme="minorHAnsi" w:cstheme="minorHAnsi"/>
          <w:highlight w:val="yellow"/>
        </w:rPr>
        <w:t>,</w:t>
      </w:r>
      <w:r w:rsidR="00635B0E" w:rsidRPr="008D13A7">
        <w:rPr>
          <w:rFonts w:asciiTheme="minorHAnsi" w:hAnsiTheme="minorHAnsi" w:cstheme="minorHAnsi"/>
          <w:highlight w:val="yellow"/>
        </w:rPr>
        <w:t xml:space="preserve"> and as an activation curve.</w:t>
      </w:r>
      <w:r w:rsidR="006E6C41">
        <w:rPr>
          <w:rFonts w:asciiTheme="minorHAnsi" w:hAnsiTheme="minorHAnsi" w:cstheme="minorHAnsi"/>
        </w:rPr>
        <w:t xml:space="preserve">  </w:t>
      </w:r>
    </w:p>
    <w:p w14:paraId="4EB5AB16" w14:textId="77777777" w:rsidR="00FE1C8F" w:rsidRPr="008D13A7" w:rsidRDefault="00FE1C8F" w:rsidP="004019C3">
      <w:pPr>
        <w:rPr>
          <w:rFonts w:asciiTheme="minorHAnsi" w:hAnsiTheme="minorHAnsi" w:cstheme="minorHAnsi"/>
        </w:rPr>
      </w:pPr>
    </w:p>
    <w:p w14:paraId="11ABE19C" w14:textId="11A7E814" w:rsidR="007912D4" w:rsidRPr="008D13A7" w:rsidRDefault="00E5315F" w:rsidP="004019C3">
      <w:pPr>
        <w:numPr>
          <w:ilvl w:val="1"/>
          <w:numId w:val="31"/>
        </w:numPr>
        <w:rPr>
          <w:rFonts w:asciiTheme="minorHAnsi" w:hAnsiTheme="minorHAnsi" w:cstheme="minorHAnsi"/>
        </w:rPr>
      </w:pPr>
      <w:r w:rsidRPr="008D13A7">
        <w:rPr>
          <w:rFonts w:asciiTheme="minorHAnsi" w:hAnsiTheme="minorHAnsi" w:cstheme="minorHAnsi"/>
          <w:highlight w:val="yellow"/>
        </w:rPr>
        <w:t xml:space="preserve">Press </w:t>
      </w:r>
      <w:r w:rsidR="000F4A2D" w:rsidRPr="000F4A2D">
        <w:rPr>
          <w:rFonts w:asciiTheme="minorHAnsi" w:hAnsiTheme="minorHAnsi" w:cstheme="minorHAnsi"/>
          <w:b/>
          <w:highlight w:val="yellow"/>
        </w:rPr>
        <w:t>Single Vector</w:t>
      </w:r>
      <w:r w:rsidR="00F45095" w:rsidRPr="008D13A7">
        <w:rPr>
          <w:rFonts w:asciiTheme="minorHAnsi" w:hAnsiTheme="minorHAnsi" w:cstheme="minorHAnsi"/>
          <w:highlight w:val="yellow"/>
        </w:rPr>
        <w:t xml:space="preserve"> to analyze</w:t>
      </w:r>
      <w:r w:rsidR="00712E3A" w:rsidRPr="008D13A7">
        <w:rPr>
          <w:rFonts w:asciiTheme="minorHAnsi" w:hAnsiTheme="minorHAnsi" w:cstheme="minorHAnsi"/>
          <w:highlight w:val="yellow"/>
        </w:rPr>
        <w:t xml:space="preserve"> conduction </w:t>
      </w:r>
      <w:r w:rsidR="00F45095" w:rsidRPr="008D13A7">
        <w:rPr>
          <w:rFonts w:asciiTheme="minorHAnsi" w:hAnsiTheme="minorHAnsi" w:cstheme="minorHAnsi"/>
          <w:highlight w:val="yellow"/>
        </w:rPr>
        <w:t>using the single vector method</w:t>
      </w:r>
      <w:r w:rsidR="007E7178" w:rsidRPr="008D13A7">
        <w:rPr>
          <w:rFonts w:asciiTheme="minorHAnsi" w:hAnsiTheme="minorHAnsi" w:cstheme="minorHAnsi"/>
          <w:highlight w:val="yellow"/>
        </w:rPr>
        <w:t xml:space="preserve">, where CV is </w:t>
      </w:r>
      <w:r w:rsidR="0078587D" w:rsidRPr="008D13A7">
        <w:rPr>
          <w:rFonts w:asciiTheme="minorHAnsi" w:hAnsiTheme="minorHAnsi" w:cstheme="minorHAnsi"/>
          <w:highlight w:val="yellow"/>
        </w:rPr>
        <w:lastRenderedPageBreak/>
        <w:t>calculated</w:t>
      </w:r>
      <w:r w:rsidR="00A1575D" w:rsidRPr="008D13A7">
        <w:rPr>
          <w:rFonts w:asciiTheme="minorHAnsi" w:hAnsiTheme="minorHAnsi" w:cstheme="minorHAnsi"/>
          <w:highlight w:val="yellow"/>
        </w:rPr>
        <w:t xml:space="preserve"> from the dela</w:t>
      </w:r>
      <w:r w:rsidR="00F43146" w:rsidRPr="008D13A7">
        <w:rPr>
          <w:rFonts w:asciiTheme="minorHAnsi" w:hAnsiTheme="minorHAnsi" w:cstheme="minorHAnsi"/>
          <w:highlight w:val="yellow"/>
        </w:rPr>
        <w:t>y in activation time between two points</w:t>
      </w:r>
      <w:r w:rsidR="00F45095" w:rsidRPr="008D13A7">
        <w:rPr>
          <w:rFonts w:asciiTheme="minorHAnsi" w:hAnsiTheme="minorHAnsi" w:cstheme="minorHAnsi"/>
          <w:highlight w:val="yellow"/>
        </w:rPr>
        <w:t xml:space="preserve">. This can be </w:t>
      </w:r>
      <w:r w:rsidR="002870C3" w:rsidRPr="008D13A7">
        <w:rPr>
          <w:rFonts w:asciiTheme="minorHAnsi" w:hAnsiTheme="minorHAnsi" w:cstheme="minorHAnsi"/>
          <w:highlight w:val="yellow"/>
        </w:rPr>
        <w:t xml:space="preserve">done using </w:t>
      </w:r>
      <w:r w:rsidR="000F4A2D" w:rsidRPr="000F4A2D">
        <w:rPr>
          <w:rFonts w:asciiTheme="minorHAnsi" w:hAnsiTheme="minorHAnsi" w:cstheme="minorHAnsi"/>
          <w:b/>
          <w:highlight w:val="yellow"/>
        </w:rPr>
        <w:t>Automatic</w:t>
      </w:r>
      <w:r w:rsidR="002870C3" w:rsidRPr="008D13A7">
        <w:rPr>
          <w:rFonts w:asciiTheme="minorHAnsi" w:hAnsiTheme="minorHAnsi" w:cstheme="minorHAnsi"/>
          <w:highlight w:val="yellow"/>
        </w:rPr>
        <w:t xml:space="preserve"> or </w:t>
      </w:r>
      <w:r w:rsidR="000F4A2D" w:rsidRPr="000F4A2D">
        <w:rPr>
          <w:rFonts w:asciiTheme="minorHAnsi" w:hAnsiTheme="minorHAnsi" w:cstheme="minorHAnsi"/>
          <w:b/>
          <w:highlight w:val="yellow"/>
        </w:rPr>
        <w:t>Manual</w:t>
      </w:r>
      <w:r w:rsidR="002870C3" w:rsidRPr="008D13A7">
        <w:rPr>
          <w:rFonts w:asciiTheme="minorHAnsi" w:hAnsiTheme="minorHAnsi" w:cstheme="minorHAnsi"/>
          <w:highlight w:val="yellow"/>
        </w:rPr>
        <w:t xml:space="preserve"> methods, selectable below the </w:t>
      </w:r>
      <w:r w:rsidR="000F4A2D" w:rsidRPr="000F4A2D">
        <w:rPr>
          <w:rFonts w:asciiTheme="minorHAnsi" w:hAnsiTheme="minorHAnsi" w:cstheme="minorHAnsi"/>
          <w:b/>
          <w:highlight w:val="yellow"/>
        </w:rPr>
        <w:t>Single Vector</w:t>
      </w:r>
      <w:r w:rsidR="002870C3" w:rsidRPr="008D13A7">
        <w:rPr>
          <w:rFonts w:asciiTheme="minorHAnsi" w:hAnsiTheme="minorHAnsi" w:cstheme="minorHAnsi"/>
          <w:highlight w:val="yellow"/>
        </w:rPr>
        <w:t xml:space="preserve"> button.</w:t>
      </w:r>
      <w:r w:rsidR="00712E3A" w:rsidRPr="008D13A7">
        <w:rPr>
          <w:rFonts w:asciiTheme="minorHAnsi" w:hAnsiTheme="minorHAnsi" w:cstheme="minorHAnsi"/>
        </w:rPr>
        <w:t xml:space="preserve"> </w:t>
      </w:r>
    </w:p>
    <w:p w14:paraId="7786C158" w14:textId="77777777" w:rsidR="007912D4" w:rsidRPr="008D13A7" w:rsidRDefault="007912D4" w:rsidP="004019C3">
      <w:pPr>
        <w:ind w:left="1440"/>
        <w:rPr>
          <w:rFonts w:asciiTheme="minorHAnsi" w:hAnsiTheme="minorHAnsi" w:cstheme="minorHAnsi"/>
        </w:rPr>
      </w:pPr>
    </w:p>
    <w:p w14:paraId="65477315" w14:textId="306FFD4C" w:rsidR="00712E3A" w:rsidRPr="008D13A7" w:rsidRDefault="00E53FA4" w:rsidP="004019C3">
      <w:pPr>
        <w:numPr>
          <w:ilvl w:val="2"/>
          <w:numId w:val="31"/>
        </w:numPr>
        <w:rPr>
          <w:rFonts w:asciiTheme="minorHAnsi" w:hAnsiTheme="minorHAnsi" w:cstheme="minorHAnsi"/>
        </w:rPr>
      </w:pPr>
      <w:r w:rsidRPr="008D13A7">
        <w:rPr>
          <w:rFonts w:asciiTheme="minorHAnsi" w:hAnsiTheme="minorHAnsi" w:cstheme="minorHAnsi"/>
        </w:rPr>
        <w:t>For a</w:t>
      </w:r>
      <w:r w:rsidR="008D16A5" w:rsidRPr="008D13A7">
        <w:rPr>
          <w:rFonts w:asciiTheme="minorHAnsi" w:hAnsiTheme="minorHAnsi" w:cstheme="minorHAnsi"/>
        </w:rPr>
        <w:t>utomatic single vector method</w:t>
      </w:r>
      <w:r w:rsidRPr="008D13A7">
        <w:rPr>
          <w:rFonts w:asciiTheme="minorHAnsi" w:hAnsiTheme="minorHAnsi" w:cstheme="minorHAnsi"/>
        </w:rPr>
        <w:t xml:space="preserve">, </w:t>
      </w:r>
      <w:r w:rsidR="008D16A5" w:rsidRPr="008D13A7">
        <w:rPr>
          <w:rFonts w:asciiTheme="minorHAnsi" w:hAnsiTheme="minorHAnsi" w:cstheme="minorHAnsi"/>
        </w:rPr>
        <w:t>select a distance and start point from which to measure conduction. The software will then perform a 360-degree sweep from the selected</w:t>
      </w:r>
      <w:r w:rsidR="007D504B" w:rsidRPr="008D13A7">
        <w:rPr>
          <w:rFonts w:asciiTheme="minorHAnsi" w:hAnsiTheme="minorHAnsi" w:cstheme="minorHAnsi"/>
        </w:rPr>
        <w:t xml:space="preserve"> point</w:t>
      </w:r>
      <w:r w:rsidR="008D16A5" w:rsidRPr="008D13A7">
        <w:rPr>
          <w:rFonts w:asciiTheme="minorHAnsi" w:hAnsiTheme="minorHAnsi" w:cstheme="minorHAnsi"/>
        </w:rPr>
        <w:t>, measuring the time delay</w:t>
      </w:r>
      <w:r w:rsidR="00D605F1" w:rsidRPr="008D13A7">
        <w:rPr>
          <w:rFonts w:asciiTheme="minorHAnsi" w:hAnsiTheme="minorHAnsi" w:cstheme="minorHAnsi"/>
        </w:rPr>
        <w:t xml:space="preserve"> </w:t>
      </w:r>
      <w:r w:rsidR="008D16A5" w:rsidRPr="008D13A7">
        <w:rPr>
          <w:rFonts w:asciiTheme="minorHAnsi" w:hAnsiTheme="minorHAnsi" w:cstheme="minorHAnsi"/>
        </w:rPr>
        <w:t xml:space="preserve">and </w:t>
      </w:r>
      <w:r w:rsidR="007912D4" w:rsidRPr="008D13A7">
        <w:rPr>
          <w:rFonts w:asciiTheme="minorHAnsi" w:hAnsiTheme="minorHAnsi" w:cstheme="minorHAnsi"/>
        </w:rPr>
        <w:t>calculating the associated conduction velocity</w:t>
      </w:r>
      <w:r w:rsidR="00041A65" w:rsidRPr="008D13A7">
        <w:rPr>
          <w:rFonts w:asciiTheme="minorHAnsi" w:hAnsiTheme="minorHAnsi" w:cstheme="minorHAnsi"/>
        </w:rPr>
        <w:t xml:space="preserve"> along all directions in </w:t>
      </w:r>
      <w:r w:rsidR="00464F77" w:rsidRPr="008D13A7">
        <w:rPr>
          <w:rFonts w:asciiTheme="minorHAnsi" w:hAnsiTheme="minorHAnsi" w:cstheme="minorHAnsi"/>
        </w:rPr>
        <w:t>1-degree increments</w:t>
      </w:r>
      <w:r w:rsidR="007912D4" w:rsidRPr="008D13A7">
        <w:rPr>
          <w:rFonts w:asciiTheme="minorHAnsi" w:hAnsiTheme="minorHAnsi" w:cstheme="minorHAnsi"/>
        </w:rPr>
        <w:t>.</w:t>
      </w:r>
      <w:r w:rsidR="008D16A5" w:rsidRPr="008D13A7">
        <w:rPr>
          <w:rFonts w:asciiTheme="minorHAnsi" w:hAnsiTheme="minorHAnsi" w:cstheme="minorHAnsi"/>
        </w:rPr>
        <w:t xml:space="preserve"> </w:t>
      </w:r>
      <w:r w:rsidR="00DF53B0" w:rsidRPr="008D13A7">
        <w:rPr>
          <w:rFonts w:asciiTheme="minorHAnsi" w:hAnsiTheme="minorHAnsi" w:cstheme="minorHAnsi"/>
        </w:rPr>
        <w:t>The results of this analysis are displayed in the graph adjacent to the map</w:t>
      </w:r>
      <w:r w:rsidR="00464F77" w:rsidRPr="008D13A7">
        <w:rPr>
          <w:rFonts w:asciiTheme="minorHAnsi" w:hAnsiTheme="minorHAnsi" w:cstheme="minorHAnsi"/>
        </w:rPr>
        <w:t>, and the</w:t>
      </w:r>
      <w:r w:rsidR="00764C25" w:rsidRPr="008D13A7">
        <w:rPr>
          <w:rFonts w:asciiTheme="minorHAnsi" w:hAnsiTheme="minorHAnsi" w:cstheme="minorHAnsi"/>
        </w:rPr>
        <w:t xml:space="preserve"> direction of</w:t>
      </w:r>
      <w:r w:rsidR="00464F77" w:rsidRPr="008D13A7">
        <w:rPr>
          <w:rFonts w:asciiTheme="minorHAnsi" w:hAnsiTheme="minorHAnsi" w:cstheme="minorHAnsi"/>
        </w:rPr>
        <w:t xml:space="preserve"> slowest conduction is shown in red</w:t>
      </w:r>
      <w:r w:rsidR="00DF53B0" w:rsidRPr="008D13A7">
        <w:rPr>
          <w:rFonts w:asciiTheme="minorHAnsi" w:hAnsiTheme="minorHAnsi" w:cstheme="minorHAnsi"/>
        </w:rPr>
        <w:t xml:space="preserve">. </w:t>
      </w:r>
    </w:p>
    <w:p w14:paraId="27ABA938" w14:textId="7F8786A2" w:rsidR="007912D4" w:rsidRPr="008D13A7" w:rsidRDefault="007912D4" w:rsidP="004019C3">
      <w:pPr>
        <w:ind w:left="1440"/>
        <w:rPr>
          <w:rFonts w:asciiTheme="minorHAnsi" w:hAnsiTheme="minorHAnsi" w:cstheme="minorHAnsi"/>
        </w:rPr>
      </w:pPr>
    </w:p>
    <w:p w14:paraId="77AD7A91" w14:textId="2683DA71" w:rsidR="008E744A" w:rsidRPr="008D13A7" w:rsidRDefault="00E53FA4" w:rsidP="004019C3">
      <w:pPr>
        <w:numPr>
          <w:ilvl w:val="2"/>
          <w:numId w:val="31"/>
        </w:numPr>
        <w:rPr>
          <w:rFonts w:asciiTheme="minorHAnsi" w:hAnsiTheme="minorHAnsi" w:cstheme="minorHAnsi"/>
        </w:rPr>
      </w:pPr>
      <w:r w:rsidRPr="008D13A7">
        <w:rPr>
          <w:rFonts w:asciiTheme="minorHAnsi" w:hAnsiTheme="minorHAnsi" w:cstheme="minorHAnsi"/>
        </w:rPr>
        <w:t>For m</w:t>
      </w:r>
      <w:r w:rsidR="007912D4" w:rsidRPr="008D13A7">
        <w:rPr>
          <w:rFonts w:asciiTheme="minorHAnsi" w:hAnsiTheme="minorHAnsi" w:cstheme="minorHAnsi"/>
        </w:rPr>
        <w:t>anual single vector method</w:t>
      </w:r>
      <w:r w:rsidRPr="008D13A7">
        <w:rPr>
          <w:rFonts w:asciiTheme="minorHAnsi" w:hAnsiTheme="minorHAnsi" w:cstheme="minorHAnsi"/>
        </w:rPr>
        <w:t xml:space="preserve">, </w:t>
      </w:r>
      <w:r w:rsidR="007912D4" w:rsidRPr="008D13A7">
        <w:rPr>
          <w:rFonts w:asciiTheme="minorHAnsi" w:hAnsiTheme="minorHAnsi" w:cstheme="minorHAnsi"/>
        </w:rPr>
        <w:t xml:space="preserve">choose both a start and end point from the isochronal map </w:t>
      </w:r>
      <w:r w:rsidR="009C61F5" w:rsidRPr="008D13A7">
        <w:rPr>
          <w:rFonts w:asciiTheme="minorHAnsi" w:hAnsiTheme="minorHAnsi" w:cstheme="minorHAnsi"/>
        </w:rPr>
        <w:t>to calculate conduction velocity</w:t>
      </w:r>
      <w:r w:rsidR="007912D4" w:rsidRPr="008D13A7">
        <w:rPr>
          <w:rFonts w:asciiTheme="minorHAnsi" w:hAnsiTheme="minorHAnsi" w:cstheme="minorHAnsi"/>
        </w:rPr>
        <w:t>.</w:t>
      </w:r>
      <w:r w:rsidR="00C03B8B" w:rsidRPr="008D13A7">
        <w:rPr>
          <w:rFonts w:asciiTheme="minorHAnsi" w:hAnsiTheme="minorHAnsi" w:cstheme="minorHAnsi"/>
        </w:rPr>
        <w:t xml:space="preserve"> To select a new </w:t>
      </w:r>
      <w:proofErr w:type="gramStart"/>
      <w:r w:rsidR="00C03B8B" w:rsidRPr="008D13A7">
        <w:rPr>
          <w:rFonts w:asciiTheme="minorHAnsi" w:hAnsiTheme="minorHAnsi" w:cstheme="minorHAnsi"/>
        </w:rPr>
        <w:t>start</w:t>
      </w:r>
      <w:proofErr w:type="gramEnd"/>
      <w:r w:rsidR="00C03B8B" w:rsidRPr="008D13A7">
        <w:rPr>
          <w:rFonts w:asciiTheme="minorHAnsi" w:hAnsiTheme="minorHAnsi" w:cstheme="minorHAnsi"/>
        </w:rPr>
        <w:t xml:space="preserve"> point, </w:t>
      </w:r>
      <w:r w:rsidRPr="008D13A7">
        <w:rPr>
          <w:rFonts w:asciiTheme="minorHAnsi" w:hAnsiTheme="minorHAnsi" w:cstheme="minorHAnsi"/>
        </w:rPr>
        <w:t>press</w:t>
      </w:r>
      <w:r w:rsidR="00C03B8B" w:rsidRPr="008D13A7">
        <w:rPr>
          <w:rFonts w:asciiTheme="minorHAnsi" w:hAnsiTheme="minorHAnsi" w:cstheme="minorHAnsi"/>
        </w:rPr>
        <w:t xml:space="preserve"> </w:t>
      </w:r>
      <w:r w:rsidR="000F4A2D" w:rsidRPr="000F4A2D">
        <w:rPr>
          <w:rFonts w:asciiTheme="minorHAnsi" w:hAnsiTheme="minorHAnsi" w:cstheme="minorHAnsi"/>
          <w:b/>
        </w:rPr>
        <w:t>Clear Start Point</w:t>
      </w:r>
      <w:r w:rsidR="00C03B8B" w:rsidRPr="008D13A7">
        <w:rPr>
          <w:rFonts w:asciiTheme="minorHAnsi" w:hAnsiTheme="minorHAnsi" w:cstheme="minorHAnsi"/>
        </w:rPr>
        <w:t>.</w:t>
      </w:r>
    </w:p>
    <w:p w14:paraId="2EA98E88" w14:textId="39CDC3C2" w:rsidR="00C03B8B" w:rsidRPr="008D13A7" w:rsidRDefault="00C03B8B" w:rsidP="004019C3">
      <w:pPr>
        <w:ind w:left="1440"/>
        <w:rPr>
          <w:rFonts w:asciiTheme="minorHAnsi" w:hAnsiTheme="minorHAnsi" w:cstheme="minorHAnsi"/>
        </w:rPr>
      </w:pPr>
    </w:p>
    <w:p w14:paraId="25DBC6D7" w14:textId="3444018A" w:rsidR="00C03B8B" w:rsidRPr="008D13A7" w:rsidRDefault="00E53FA4" w:rsidP="004019C3">
      <w:pPr>
        <w:numPr>
          <w:ilvl w:val="1"/>
          <w:numId w:val="31"/>
        </w:numPr>
        <w:rPr>
          <w:rFonts w:asciiTheme="minorHAnsi" w:hAnsiTheme="minorHAnsi" w:cstheme="minorHAnsi"/>
          <w:highlight w:val="yellow"/>
        </w:rPr>
      </w:pPr>
      <w:r w:rsidRPr="008D13A7">
        <w:rPr>
          <w:rFonts w:asciiTheme="minorHAnsi" w:hAnsiTheme="minorHAnsi" w:cstheme="minorHAnsi"/>
          <w:highlight w:val="yellow"/>
        </w:rPr>
        <w:t>Press</w:t>
      </w:r>
      <w:r w:rsidR="00E236D9" w:rsidRPr="008D13A7">
        <w:rPr>
          <w:rFonts w:asciiTheme="minorHAnsi" w:hAnsiTheme="minorHAnsi" w:cstheme="minorHAnsi"/>
          <w:highlight w:val="yellow"/>
        </w:rPr>
        <w:t xml:space="preserve"> </w:t>
      </w:r>
      <w:r w:rsidR="000F4A2D" w:rsidRPr="000F4A2D">
        <w:rPr>
          <w:rFonts w:asciiTheme="minorHAnsi" w:hAnsiTheme="minorHAnsi" w:cstheme="minorHAnsi"/>
          <w:b/>
          <w:highlight w:val="yellow"/>
        </w:rPr>
        <w:t>Local Vector</w:t>
      </w:r>
      <w:r w:rsidR="00E236D9" w:rsidRPr="008D13A7">
        <w:rPr>
          <w:rFonts w:asciiTheme="minorHAnsi" w:hAnsiTheme="minorHAnsi" w:cstheme="minorHAnsi"/>
          <w:highlight w:val="yellow"/>
        </w:rPr>
        <w:t xml:space="preserve"> </w:t>
      </w:r>
      <w:r w:rsidRPr="008D13A7">
        <w:rPr>
          <w:rFonts w:asciiTheme="minorHAnsi" w:hAnsiTheme="minorHAnsi" w:cstheme="minorHAnsi"/>
          <w:highlight w:val="yellow"/>
        </w:rPr>
        <w:t>to</w:t>
      </w:r>
      <w:r w:rsidR="00E236D9" w:rsidRPr="008D13A7">
        <w:rPr>
          <w:rFonts w:asciiTheme="minorHAnsi" w:hAnsiTheme="minorHAnsi" w:cstheme="minorHAnsi"/>
          <w:highlight w:val="yellow"/>
        </w:rPr>
        <w:t xml:space="preserve"> apply the</w:t>
      </w:r>
      <w:r w:rsidR="005B28DA" w:rsidRPr="008D13A7">
        <w:rPr>
          <w:rFonts w:asciiTheme="minorHAnsi" w:hAnsiTheme="minorHAnsi" w:cstheme="minorHAnsi"/>
          <w:highlight w:val="yellow"/>
        </w:rPr>
        <w:t xml:space="preserve"> multi vector</w:t>
      </w:r>
      <w:r w:rsidR="00E236D9" w:rsidRPr="008D13A7">
        <w:rPr>
          <w:rFonts w:asciiTheme="minorHAnsi" w:hAnsiTheme="minorHAnsi" w:cstheme="minorHAnsi"/>
          <w:highlight w:val="yellow"/>
        </w:rPr>
        <w:t xml:space="preserve"> method</w:t>
      </w:r>
      <w:r w:rsidR="00443450" w:rsidRPr="008D13A7">
        <w:rPr>
          <w:rFonts w:asciiTheme="minorHAnsi" w:hAnsiTheme="minorHAnsi" w:cstheme="minorHAnsi"/>
          <w:highlight w:val="yellow"/>
        </w:rPr>
        <w:t xml:space="preserve">, </w:t>
      </w:r>
      <w:r w:rsidR="00E236D9" w:rsidRPr="008D13A7">
        <w:rPr>
          <w:rFonts w:asciiTheme="minorHAnsi" w:hAnsiTheme="minorHAnsi" w:cstheme="minorHAnsi"/>
          <w:highlight w:val="yellow"/>
        </w:rPr>
        <w:t>with the setting</w:t>
      </w:r>
      <w:r w:rsidR="00443450" w:rsidRPr="008D13A7">
        <w:rPr>
          <w:rFonts w:asciiTheme="minorHAnsi" w:hAnsiTheme="minorHAnsi" w:cstheme="minorHAnsi"/>
          <w:highlight w:val="yellow"/>
        </w:rPr>
        <w:t>s</w:t>
      </w:r>
      <w:r w:rsidR="00E236D9" w:rsidRPr="008D13A7">
        <w:rPr>
          <w:rFonts w:asciiTheme="minorHAnsi" w:hAnsiTheme="minorHAnsi" w:cstheme="minorHAnsi"/>
          <w:highlight w:val="yellow"/>
        </w:rPr>
        <w:t xml:space="preserve"> matching those from the main interface.</w:t>
      </w:r>
      <w:r w:rsidR="00443450" w:rsidRPr="008D13A7">
        <w:rPr>
          <w:rFonts w:asciiTheme="minorHAnsi" w:hAnsiTheme="minorHAnsi" w:cstheme="minorHAnsi"/>
          <w:highlight w:val="yellow"/>
        </w:rPr>
        <w:t xml:space="preserve"> </w:t>
      </w:r>
      <w:r w:rsidR="003818AE" w:rsidRPr="008D13A7">
        <w:rPr>
          <w:rFonts w:asciiTheme="minorHAnsi" w:hAnsiTheme="minorHAnsi" w:cstheme="minorHAnsi"/>
          <w:highlight w:val="yellow"/>
        </w:rPr>
        <w:t>Within</w:t>
      </w:r>
      <w:r w:rsidR="00443450" w:rsidRPr="008D13A7">
        <w:rPr>
          <w:rFonts w:asciiTheme="minorHAnsi" w:hAnsiTheme="minorHAnsi" w:cstheme="minorHAnsi"/>
          <w:highlight w:val="yellow"/>
        </w:rPr>
        <w:t xml:space="preserve"> the conduction module, the distributio</w:t>
      </w:r>
      <w:r w:rsidR="003818AE" w:rsidRPr="008D13A7">
        <w:rPr>
          <w:rFonts w:asciiTheme="minorHAnsi" w:hAnsiTheme="minorHAnsi" w:cstheme="minorHAnsi"/>
          <w:highlight w:val="yellow"/>
        </w:rPr>
        <w:t>n</w:t>
      </w:r>
      <w:r w:rsidR="00443450" w:rsidRPr="008D13A7">
        <w:rPr>
          <w:rFonts w:asciiTheme="minorHAnsi" w:hAnsiTheme="minorHAnsi" w:cstheme="minorHAnsi"/>
          <w:highlight w:val="yellow"/>
        </w:rPr>
        <w:t xml:space="preserve"> of conduction speeds, as well as the angular distribution </w:t>
      </w:r>
      <w:r w:rsidR="003818AE" w:rsidRPr="008D13A7">
        <w:rPr>
          <w:rFonts w:asciiTheme="minorHAnsi" w:hAnsiTheme="minorHAnsi" w:cstheme="minorHAnsi"/>
          <w:highlight w:val="yellow"/>
        </w:rPr>
        <w:t>o</w:t>
      </w:r>
      <w:r w:rsidR="00443450" w:rsidRPr="008D13A7">
        <w:rPr>
          <w:rFonts w:asciiTheme="minorHAnsi" w:hAnsiTheme="minorHAnsi" w:cstheme="minorHAnsi"/>
          <w:highlight w:val="yellow"/>
        </w:rPr>
        <w:t xml:space="preserve">f calculated vectors and </w:t>
      </w:r>
      <w:r w:rsidR="003818AE" w:rsidRPr="008D13A7">
        <w:rPr>
          <w:rFonts w:asciiTheme="minorHAnsi" w:hAnsiTheme="minorHAnsi" w:cstheme="minorHAnsi"/>
          <w:highlight w:val="yellow"/>
        </w:rPr>
        <w:t xml:space="preserve">angular </w:t>
      </w:r>
      <w:r w:rsidR="00B25701" w:rsidRPr="008D13A7">
        <w:rPr>
          <w:rFonts w:asciiTheme="minorHAnsi" w:hAnsiTheme="minorHAnsi" w:cstheme="minorHAnsi"/>
          <w:highlight w:val="yellow"/>
        </w:rPr>
        <w:t xml:space="preserve">dependence of conduction speed can </w:t>
      </w:r>
      <w:r w:rsidR="00F35081" w:rsidRPr="008D13A7">
        <w:rPr>
          <w:rFonts w:asciiTheme="minorHAnsi" w:hAnsiTheme="minorHAnsi" w:cstheme="minorHAnsi"/>
          <w:highlight w:val="yellow"/>
        </w:rPr>
        <w:t xml:space="preserve">be </w:t>
      </w:r>
      <w:r w:rsidR="00C63FDB" w:rsidRPr="008D13A7">
        <w:rPr>
          <w:rFonts w:asciiTheme="minorHAnsi" w:hAnsiTheme="minorHAnsi" w:cstheme="minorHAnsi"/>
          <w:highlight w:val="yellow"/>
        </w:rPr>
        <w:t>displayed</w:t>
      </w:r>
      <w:r w:rsidR="00F35081" w:rsidRPr="008D13A7">
        <w:rPr>
          <w:rFonts w:asciiTheme="minorHAnsi" w:hAnsiTheme="minorHAnsi" w:cstheme="minorHAnsi"/>
          <w:highlight w:val="yellow"/>
        </w:rPr>
        <w:t>.</w:t>
      </w:r>
      <w:r w:rsidR="006E6C41">
        <w:rPr>
          <w:rFonts w:asciiTheme="minorHAnsi" w:hAnsiTheme="minorHAnsi" w:cstheme="minorHAnsi"/>
          <w:highlight w:val="yellow"/>
        </w:rPr>
        <w:t xml:space="preserve"> </w:t>
      </w:r>
      <w:r w:rsidR="00E236D9" w:rsidRPr="008D13A7">
        <w:rPr>
          <w:rFonts w:asciiTheme="minorHAnsi" w:hAnsiTheme="minorHAnsi" w:cstheme="minorHAnsi"/>
          <w:highlight w:val="yellow"/>
        </w:rPr>
        <w:t xml:space="preserve"> </w:t>
      </w:r>
    </w:p>
    <w:p w14:paraId="7C11F93B" w14:textId="77777777" w:rsidR="00012CE8" w:rsidRPr="008D13A7" w:rsidRDefault="00012CE8" w:rsidP="004019C3">
      <w:pPr>
        <w:rPr>
          <w:rFonts w:asciiTheme="minorHAnsi" w:hAnsiTheme="minorHAnsi" w:cstheme="minorHAnsi"/>
          <w:highlight w:val="yellow"/>
        </w:rPr>
      </w:pPr>
    </w:p>
    <w:p w14:paraId="1419A3A3" w14:textId="721AB6B7" w:rsidR="00844F7C" w:rsidRPr="008D13A7" w:rsidRDefault="00E53FA4" w:rsidP="004019C3">
      <w:pPr>
        <w:numPr>
          <w:ilvl w:val="1"/>
          <w:numId w:val="31"/>
        </w:numPr>
        <w:rPr>
          <w:rFonts w:asciiTheme="minorHAnsi" w:hAnsiTheme="minorHAnsi" w:cstheme="minorHAnsi"/>
        </w:rPr>
      </w:pPr>
      <w:r w:rsidRPr="008D13A7">
        <w:rPr>
          <w:rFonts w:asciiTheme="minorHAnsi" w:hAnsiTheme="minorHAnsi" w:cstheme="minorHAnsi"/>
          <w:highlight w:val="yellow"/>
        </w:rPr>
        <w:t xml:space="preserve">Press </w:t>
      </w:r>
      <w:r w:rsidR="00844F7C" w:rsidRPr="008D13A7">
        <w:rPr>
          <w:rFonts w:asciiTheme="minorHAnsi" w:hAnsiTheme="minorHAnsi" w:cstheme="minorHAnsi"/>
          <w:highlight w:val="yellow"/>
        </w:rPr>
        <w:t xml:space="preserve">activation curve </w:t>
      </w:r>
      <w:r w:rsidRPr="008D13A7">
        <w:rPr>
          <w:rFonts w:asciiTheme="minorHAnsi" w:hAnsiTheme="minorHAnsi" w:cstheme="minorHAnsi"/>
          <w:highlight w:val="yellow"/>
        </w:rPr>
        <w:t>to</w:t>
      </w:r>
      <w:r w:rsidR="00844F7C" w:rsidRPr="008D13A7">
        <w:rPr>
          <w:rFonts w:asciiTheme="minorHAnsi" w:hAnsiTheme="minorHAnsi" w:cstheme="minorHAnsi"/>
          <w:highlight w:val="yellow"/>
        </w:rPr>
        <w:t xml:space="preserve"> plot the </w:t>
      </w:r>
      <w:r w:rsidR="00FD2B69" w:rsidRPr="008D13A7">
        <w:rPr>
          <w:rFonts w:asciiTheme="minorHAnsi" w:hAnsiTheme="minorHAnsi" w:cstheme="minorHAnsi"/>
          <w:highlight w:val="yellow"/>
        </w:rPr>
        <w:t>percentage of</w:t>
      </w:r>
      <w:r w:rsidR="00844F7C" w:rsidRPr="008D13A7">
        <w:rPr>
          <w:rFonts w:asciiTheme="minorHAnsi" w:hAnsiTheme="minorHAnsi" w:cstheme="minorHAnsi"/>
          <w:highlight w:val="yellow"/>
        </w:rPr>
        <w:t xml:space="preserve"> tissue activated as a</w:t>
      </w:r>
      <w:r w:rsidR="008F60C8" w:rsidRPr="008D13A7">
        <w:rPr>
          <w:rFonts w:asciiTheme="minorHAnsi" w:hAnsiTheme="minorHAnsi" w:cstheme="minorHAnsi"/>
          <w:highlight w:val="yellow"/>
        </w:rPr>
        <w:t xml:space="preserve"> function of time. Time to 100% activation is automatically displayed, while custom values for minimum (blue</w:t>
      </w:r>
      <w:r w:rsidR="006E6C41">
        <w:rPr>
          <w:rFonts w:asciiTheme="minorHAnsi" w:hAnsiTheme="minorHAnsi" w:cstheme="minorHAnsi"/>
          <w:highlight w:val="yellow"/>
        </w:rPr>
        <w:t>)</w:t>
      </w:r>
      <w:r w:rsidR="008F60C8" w:rsidRPr="008D13A7">
        <w:rPr>
          <w:rFonts w:asciiTheme="minorHAnsi" w:hAnsiTheme="minorHAnsi" w:cstheme="minorHAnsi"/>
          <w:highlight w:val="yellow"/>
        </w:rPr>
        <w:t xml:space="preserve"> and maximum (red</w:t>
      </w:r>
      <w:r w:rsidR="006E6C41">
        <w:rPr>
          <w:rFonts w:asciiTheme="minorHAnsi" w:hAnsiTheme="minorHAnsi" w:cstheme="minorHAnsi"/>
          <w:highlight w:val="yellow"/>
        </w:rPr>
        <w:t>)</w:t>
      </w:r>
      <w:r w:rsidR="00844F7C" w:rsidRPr="008D13A7">
        <w:rPr>
          <w:rFonts w:asciiTheme="minorHAnsi" w:hAnsiTheme="minorHAnsi" w:cstheme="minorHAnsi"/>
          <w:highlight w:val="yellow"/>
        </w:rPr>
        <w:t xml:space="preserve"> </w:t>
      </w:r>
      <w:r w:rsidR="00603D58" w:rsidRPr="008D13A7">
        <w:rPr>
          <w:rFonts w:asciiTheme="minorHAnsi" w:hAnsiTheme="minorHAnsi" w:cstheme="minorHAnsi"/>
          <w:highlight w:val="yellow"/>
        </w:rPr>
        <w:t>activation percentages between which to measure can also be selected.</w:t>
      </w:r>
      <w:r w:rsidR="00603D58" w:rsidRPr="008D13A7">
        <w:rPr>
          <w:rFonts w:asciiTheme="minorHAnsi" w:hAnsiTheme="minorHAnsi" w:cstheme="minorHAnsi"/>
        </w:rPr>
        <w:t xml:space="preserve"> </w:t>
      </w:r>
    </w:p>
    <w:p w14:paraId="2434E43D" w14:textId="7D91A9E4" w:rsidR="00635B0E" w:rsidRPr="008D13A7" w:rsidRDefault="00635B0E" w:rsidP="004019C3">
      <w:pPr>
        <w:rPr>
          <w:rFonts w:asciiTheme="minorHAnsi" w:hAnsiTheme="minorHAnsi" w:cstheme="minorHAnsi"/>
        </w:rPr>
      </w:pPr>
    </w:p>
    <w:p w14:paraId="1C24BBAC" w14:textId="48F956E7" w:rsidR="00635B0E" w:rsidRPr="004019C3" w:rsidRDefault="00635B0E" w:rsidP="004019C3">
      <w:pPr>
        <w:numPr>
          <w:ilvl w:val="0"/>
          <w:numId w:val="31"/>
        </w:numPr>
        <w:rPr>
          <w:rFonts w:asciiTheme="minorHAnsi" w:hAnsiTheme="minorHAnsi" w:cstheme="minorHAnsi"/>
          <w:b/>
          <w:highlight w:val="yellow"/>
        </w:rPr>
      </w:pPr>
      <w:r w:rsidRPr="004019C3">
        <w:rPr>
          <w:rFonts w:asciiTheme="minorHAnsi" w:hAnsiTheme="minorHAnsi" w:cstheme="minorHAnsi"/>
          <w:b/>
          <w:highlight w:val="yellow"/>
        </w:rPr>
        <w:t xml:space="preserve">Additional </w:t>
      </w:r>
      <w:r w:rsidR="004019C3" w:rsidRPr="004019C3">
        <w:rPr>
          <w:rFonts w:asciiTheme="minorHAnsi" w:hAnsiTheme="minorHAnsi" w:cstheme="minorHAnsi"/>
          <w:b/>
          <w:highlight w:val="yellow"/>
        </w:rPr>
        <w:t>analyses and modules</w:t>
      </w:r>
    </w:p>
    <w:p w14:paraId="6A38B984" w14:textId="77777777" w:rsidR="00712E3A" w:rsidRPr="008D13A7" w:rsidRDefault="00712E3A" w:rsidP="004019C3">
      <w:pPr>
        <w:ind w:left="720"/>
        <w:rPr>
          <w:rFonts w:asciiTheme="minorHAnsi" w:hAnsiTheme="minorHAnsi" w:cstheme="minorHAnsi"/>
        </w:rPr>
      </w:pPr>
    </w:p>
    <w:p w14:paraId="15AE41DA" w14:textId="7CF2D0D9" w:rsidR="0060646E" w:rsidRPr="000F4A2D" w:rsidRDefault="00B92765" w:rsidP="000F4A2D">
      <w:pPr>
        <w:numPr>
          <w:ilvl w:val="2"/>
          <w:numId w:val="31"/>
        </w:numPr>
        <w:rPr>
          <w:rFonts w:asciiTheme="minorHAnsi" w:hAnsiTheme="minorHAnsi" w:cstheme="minorHAnsi"/>
        </w:rPr>
      </w:pPr>
      <w:r w:rsidRPr="000F4A2D">
        <w:rPr>
          <w:rFonts w:asciiTheme="minorHAnsi" w:hAnsiTheme="minorHAnsi" w:cstheme="minorHAnsi"/>
          <w:highlight w:val="yellow"/>
        </w:rPr>
        <w:t>Aside from automatically performed duration and conduction velocity analyses, several other parameters can be quantified using ElectroMap. These analyses are selectable from the dropdown menu above the display</w:t>
      </w:r>
      <w:r w:rsidR="00177BE9" w:rsidRPr="000F4A2D">
        <w:rPr>
          <w:rFonts w:asciiTheme="minorHAnsi" w:hAnsiTheme="minorHAnsi" w:cstheme="minorHAnsi"/>
          <w:highlight w:val="yellow"/>
        </w:rPr>
        <w:t xml:space="preserve"> </w:t>
      </w:r>
      <w:r w:rsidRPr="000F4A2D">
        <w:rPr>
          <w:rFonts w:asciiTheme="minorHAnsi" w:hAnsiTheme="minorHAnsi" w:cstheme="minorHAnsi"/>
          <w:highlight w:val="yellow"/>
        </w:rPr>
        <w:t xml:space="preserve">map. Select one of these options </w:t>
      </w:r>
      <w:r w:rsidR="00E53FA4" w:rsidRPr="000F4A2D">
        <w:rPr>
          <w:rFonts w:asciiTheme="minorHAnsi" w:hAnsiTheme="minorHAnsi" w:cstheme="minorHAnsi"/>
          <w:highlight w:val="yellow"/>
        </w:rPr>
        <w:t>to</w:t>
      </w:r>
      <w:r w:rsidRPr="000F4A2D">
        <w:rPr>
          <w:rFonts w:asciiTheme="minorHAnsi" w:hAnsiTheme="minorHAnsi" w:cstheme="minorHAnsi"/>
          <w:highlight w:val="yellow"/>
        </w:rPr>
        <w:t xml:space="preserve"> perform the analysis, and the results will appear in the 4</w:t>
      </w:r>
      <w:r w:rsidRPr="000F4A2D">
        <w:rPr>
          <w:rFonts w:asciiTheme="minorHAnsi" w:hAnsiTheme="minorHAnsi" w:cstheme="minorHAnsi"/>
          <w:highlight w:val="yellow"/>
          <w:vertAlign w:val="superscript"/>
        </w:rPr>
        <w:t>th</w:t>
      </w:r>
      <w:r w:rsidRPr="000F4A2D">
        <w:rPr>
          <w:rFonts w:asciiTheme="minorHAnsi" w:hAnsiTheme="minorHAnsi" w:cstheme="minorHAnsi"/>
          <w:highlight w:val="yellow"/>
        </w:rPr>
        <w:t xml:space="preserve"> row of the results table</w:t>
      </w:r>
      <w:r w:rsidR="000F4A2D" w:rsidRPr="000F4A2D">
        <w:rPr>
          <w:rFonts w:asciiTheme="minorHAnsi" w:hAnsiTheme="minorHAnsi" w:cstheme="minorHAnsi"/>
        </w:rPr>
        <w:t>:</w:t>
      </w:r>
      <w:r w:rsidR="000F4A2D">
        <w:rPr>
          <w:rFonts w:asciiTheme="minorHAnsi" w:hAnsiTheme="minorHAnsi" w:cstheme="minorHAnsi"/>
        </w:rPr>
        <w:t xml:space="preserve"> 1</w:t>
      </w:r>
      <w:r w:rsidR="006E6C41">
        <w:rPr>
          <w:rFonts w:asciiTheme="minorHAnsi" w:hAnsiTheme="minorHAnsi" w:cstheme="minorHAnsi"/>
        </w:rPr>
        <w:t>)</w:t>
      </w:r>
      <w:r w:rsidR="000F4A2D" w:rsidRPr="000F4A2D">
        <w:rPr>
          <w:rFonts w:asciiTheme="minorHAnsi" w:hAnsiTheme="minorHAnsi" w:cstheme="minorHAnsi"/>
        </w:rPr>
        <w:t xml:space="preserve"> </w:t>
      </w:r>
      <w:r w:rsidR="00A40A52" w:rsidRPr="000F4A2D">
        <w:rPr>
          <w:rFonts w:asciiTheme="minorHAnsi" w:hAnsiTheme="minorHAnsi" w:cstheme="minorHAnsi"/>
          <w:b/>
        </w:rPr>
        <w:t>Diastolic Interval</w:t>
      </w:r>
      <w:r w:rsidR="00A40A52" w:rsidRPr="000F4A2D">
        <w:rPr>
          <w:rFonts w:asciiTheme="minorHAnsi" w:hAnsiTheme="minorHAnsi" w:cstheme="minorHAnsi"/>
        </w:rPr>
        <w:t xml:space="preserve"> – Time from </w:t>
      </w:r>
      <w:r w:rsidR="00C740BB" w:rsidRPr="000F4A2D">
        <w:rPr>
          <w:rFonts w:asciiTheme="minorHAnsi" w:hAnsiTheme="minorHAnsi" w:cstheme="minorHAnsi"/>
        </w:rPr>
        <w:t xml:space="preserve">90% repolarization to activation time of the next action </w:t>
      </w:r>
      <w:r w:rsidR="00154F62" w:rsidRPr="000F4A2D">
        <w:rPr>
          <w:rFonts w:asciiTheme="minorHAnsi" w:hAnsiTheme="minorHAnsi" w:cstheme="minorHAnsi"/>
        </w:rPr>
        <w:t>potential</w:t>
      </w:r>
      <w:r w:rsidR="000F4A2D" w:rsidRPr="000F4A2D">
        <w:rPr>
          <w:rFonts w:asciiTheme="minorHAnsi" w:hAnsiTheme="minorHAnsi" w:cstheme="minorHAnsi"/>
        </w:rPr>
        <w:t>;</w:t>
      </w:r>
      <w:r w:rsidR="000F4A2D">
        <w:rPr>
          <w:rFonts w:asciiTheme="minorHAnsi" w:hAnsiTheme="minorHAnsi" w:cstheme="minorHAnsi"/>
        </w:rPr>
        <w:t xml:space="preserve"> 2</w:t>
      </w:r>
      <w:r w:rsidR="006E6C41">
        <w:rPr>
          <w:rFonts w:asciiTheme="minorHAnsi" w:hAnsiTheme="minorHAnsi" w:cstheme="minorHAnsi"/>
        </w:rPr>
        <w:t>)</w:t>
      </w:r>
      <w:r w:rsidR="000F4A2D" w:rsidRPr="000F4A2D">
        <w:rPr>
          <w:rFonts w:asciiTheme="minorHAnsi" w:hAnsiTheme="minorHAnsi" w:cstheme="minorHAnsi"/>
        </w:rPr>
        <w:t xml:space="preserve"> </w:t>
      </w:r>
      <w:r w:rsidR="00154F62" w:rsidRPr="000F4A2D">
        <w:rPr>
          <w:rFonts w:asciiTheme="minorHAnsi" w:hAnsiTheme="minorHAnsi" w:cstheme="minorHAnsi"/>
          <w:b/>
        </w:rPr>
        <w:t xml:space="preserve">Dominant Frequency </w:t>
      </w:r>
      <w:r w:rsidR="00B46B89" w:rsidRPr="000F4A2D">
        <w:rPr>
          <w:rFonts w:asciiTheme="minorHAnsi" w:hAnsiTheme="minorHAnsi" w:cstheme="minorHAnsi"/>
        </w:rPr>
        <w:t>–</w:t>
      </w:r>
      <w:r w:rsidR="00154F62" w:rsidRPr="000F4A2D">
        <w:rPr>
          <w:rFonts w:asciiTheme="minorHAnsi" w:hAnsiTheme="minorHAnsi" w:cstheme="minorHAnsi"/>
        </w:rPr>
        <w:t xml:space="preserve"> </w:t>
      </w:r>
      <w:r w:rsidR="00B46B89" w:rsidRPr="000F4A2D">
        <w:rPr>
          <w:rFonts w:asciiTheme="minorHAnsi" w:hAnsiTheme="minorHAnsi" w:cstheme="minorHAnsi"/>
        </w:rPr>
        <w:t xml:space="preserve">Frequency spectrum </w:t>
      </w:r>
      <w:r w:rsidR="002B4C4F" w:rsidRPr="000F4A2D">
        <w:rPr>
          <w:rFonts w:asciiTheme="minorHAnsi" w:hAnsiTheme="minorHAnsi" w:cstheme="minorHAnsi"/>
        </w:rPr>
        <w:t xml:space="preserve">of each pixel is </w:t>
      </w:r>
      <w:r w:rsidR="002824C0" w:rsidRPr="000F4A2D">
        <w:rPr>
          <w:rFonts w:asciiTheme="minorHAnsi" w:hAnsiTheme="minorHAnsi" w:cstheme="minorHAnsi"/>
        </w:rPr>
        <w:t>calculated using the fast Fourier Transform</w:t>
      </w:r>
      <w:r w:rsidR="008E7C7C" w:rsidRPr="000F4A2D">
        <w:rPr>
          <w:rFonts w:asciiTheme="minorHAnsi" w:hAnsiTheme="minorHAnsi" w:cstheme="minorHAnsi"/>
        </w:rPr>
        <w:t xml:space="preserve">, and the frequency with the most power </w:t>
      </w:r>
      <w:r w:rsidR="006223C6" w:rsidRPr="000F4A2D">
        <w:rPr>
          <w:rFonts w:asciiTheme="minorHAnsi" w:hAnsiTheme="minorHAnsi" w:cstheme="minorHAnsi"/>
        </w:rPr>
        <w:t xml:space="preserve">is </w:t>
      </w:r>
      <w:r w:rsidR="00100072" w:rsidRPr="000F4A2D">
        <w:rPr>
          <w:rFonts w:asciiTheme="minorHAnsi" w:hAnsiTheme="minorHAnsi" w:cstheme="minorHAnsi"/>
        </w:rPr>
        <w:t xml:space="preserve">defined as the dominant </w:t>
      </w:r>
      <w:r w:rsidR="00D8113B" w:rsidRPr="000F4A2D">
        <w:rPr>
          <w:rFonts w:asciiTheme="minorHAnsi" w:hAnsiTheme="minorHAnsi" w:cstheme="minorHAnsi"/>
        </w:rPr>
        <w:t>frequency</w:t>
      </w:r>
      <w:r w:rsidR="00100072" w:rsidRPr="000F4A2D">
        <w:rPr>
          <w:rFonts w:asciiTheme="minorHAnsi" w:hAnsiTheme="minorHAnsi" w:cstheme="minorHAnsi"/>
        </w:rPr>
        <w:t xml:space="preserve">. Advanced </w:t>
      </w:r>
      <w:r w:rsidR="00D8113B" w:rsidRPr="000F4A2D">
        <w:rPr>
          <w:rFonts w:asciiTheme="minorHAnsi" w:hAnsiTheme="minorHAnsi" w:cstheme="minorHAnsi"/>
        </w:rPr>
        <w:t xml:space="preserve">range and window settings for </w:t>
      </w:r>
      <w:r w:rsidR="00DE4595" w:rsidRPr="000F4A2D">
        <w:rPr>
          <w:rFonts w:asciiTheme="minorHAnsi" w:hAnsiTheme="minorHAnsi" w:cstheme="minorHAnsi"/>
        </w:rPr>
        <w:t>dominant</w:t>
      </w:r>
      <w:r w:rsidR="003D4A11" w:rsidRPr="000F4A2D">
        <w:rPr>
          <w:rFonts w:asciiTheme="minorHAnsi" w:hAnsiTheme="minorHAnsi" w:cstheme="minorHAnsi"/>
        </w:rPr>
        <w:t xml:space="preserve"> frequency analysis are</w:t>
      </w:r>
      <w:r w:rsidR="00DE4595" w:rsidRPr="000F4A2D">
        <w:rPr>
          <w:rFonts w:asciiTheme="minorHAnsi" w:hAnsiTheme="minorHAnsi" w:cstheme="minorHAnsi"/>
        </w:rPr>
        <w:t xml:space="preserve"> available by selecting </w:t>
      </w:r>
      <w:r w:rsidR="000F4A2D" w:rsidRPr="000F4A2D">
        <w:rPr>
          <w:rFonts w:asciiTheme="minorHAnsi" w:hAnsiTheme="minorHAnsi" w:cstheme="minorHAnsi"/>
          <w:b/>
        </w:rPr>
        <w:t>Frequency Mapping</w:t>
      </w:r>
      <w:r w:rsidR="000F4A2D" w:rsidRPr="000F4A2D">
        <w:rPr>
          <w:rFonts w:asciiTheme="minorHAnsi" w:hAnsiTheme="minorHAnsi" w:cstheme="minorHAnsi"/>
        </w:rPr>
        <w:t>;</w:t>
      </w:r>
      <w:r w:rsidR="000F4A2D">
        <w:rPr>
          <w:rFonts w:asciiTheme="minorHAnsi" w:hAnsiTheme="minorHAnsi" w:cstheme="minorHAnsi"/>
        </w:rPr>
        <w:t xml:space="preserve"> 3</w:t>
      </w:r>
      <w:r w:rsidR="006E6C41">
        <w:rPr>
          <w:rFonts w:asciiTheme="minorHAnsi" w:hAnsiTheme="minorHAnsi" w:cstheme="minorHAnsi"/>
        </w:rPr>
        <w:t>)</w:t>
      </w:r>
      <w:r w:rsidR="000F4A2D">
        <w:rPr>
          <w:rFonts w:asciiTheme="minorHAnsi" w:hAnsiTheme="minorHAnsi" w:cstheme="minorHAnsi"/>
        </w:rPr>
        <w:t xml:space="preserve"> </w:t>
      </w:r>
      <w:r w:rsidR="003D4A11" w:rsidRPr="000F4A2D">
        <w:rPr>
          <w:rFonts w:asciiTheme="minorHAnsi" w:hAnsiTheme="minorHAnsi" w:cstheme="minorHAnsi"/>
          <w:b/>
        </w:rPr>
        <w:t>Time to peak</w:t>
      </w:r>
      <w:r w:rsidR="003D4A11" w:rsidRPr="000F4A2D">
        <w:rPr>
          <w:rFonts w:asciiTheme="minorHAnsi" w:hAnsiTheme="minorHAnsi" w:cstheme="minorHAnsi"/>
        </w:rPr>
        <w:t xml:space="preserve"> </w:t>
      </w:r>
      <w:r w:rsidR="00AC4F5E" w:rsidRPr="000F4A2D">
        <w:rPr>
          <w:rFonts w:asciiTheme="minorHAnsi" w:hAnsiTheme="minorHAnsi" w:cstheme="minorHAnsi"/>
        </w:rPr>
        <w:t>–</w:t>
      </w:r>
      <w:r w:rsidR="003D4A11" w:rsidRPr="000F4A2D">
        <w:rPr>
          <w:rFonts w:asciiTheme="minorHAnsi" w:hAnsiTheme="minorHAnsi" w:cstheme="minorHAnsi"/>
        </w:rPr>
        <w:t xml:space="preserve"> </w:t>
      </w:r>
      <w:r w:rsidR="00F34A1B" w:rsidRPr="000F4A2D">
        <w:rPr>
          <w:rFonts w:asciiTheme="minorHAnsi" w:hAnsiTheme="minorHAnsi" w:cstheme="minorHAnsi"/>
        </w:rPr>
        <w:t>The rise time between tw</w:t>
      </w:r>
      <w:r w:rsidR="00164951" w:rsidRPr="000F4A2D">
        <w:rPr>
          <w:rFonts w:asciiTheme="minorHAnsi" w:hAnsiTheme="minorHAnsi" w:cstheme="minorHAnsi"/>
        </w:rPr>
        <w:t xml:space="preserve">o user selected percentages </w:t>
      </w:r>
      <w:r w:rsidR="00A10E4E" w:rsidRPr="000F4A2D">
        <w:rPr>
          <w:rFonts w:asciiTheme="minorHAnsi" w:hAnsiTheme="minorHAnsi" w:cstheme="minorHAnsi"/>
        </w:rPr>
        <w:t>(</w:t>
      </w:r>
      <w:r w:rsidR="000169E5" w:rsidRPr="000F4A2D">
        <w:rPr>
          <w:rFonts w:asciiTheme="minorHAnsi" w:hAnsiTheme="minorHAnsi" w:cstheme="minorHAnsi"/>
        </w:rPr>
        <w:t>d</w:t>
      </w:r>
      <w:r w:rsidR="00A10E4E" w:rsidRPr="000F4A2D">
        <w:rPr>
          <w:rFonts w:asciiTheme="minorHAnsi" w:hAnsiTheme="minorHAnsi" w:cstheme="minorHAnsi"/>
        </w:rPr>
        <w:t>efault 10 to 90</w:t>
      </w:r>
      <w:r w:rsidR="006E6C41">
        <w:rPr>
          <w:rFonts w:asciiTheme="minorHAnsi" w:hAnsiTheme="minorHAnsi" w:cstheme="minorHAnsi"/>
        </w:rPr>
        <w:t>%)</w:t>
      </w:r>
      <w:r w:rsidR="00A10E4E" w:rsidRPr="000F4A2D">
        <w:rPr>
          <w:rFonts w:asciiTheme="minorHAnsi" w:hAnsiTheme="minorHAnsi" w:cstheme="minorHAnsi"/>
        </w:rPr>
        <w:t xml:space="preserve"> </w:t>
      </w:r>
      <w:r w:rsidR="00164951" w:rsidRPr="000F4A2D">
        <w:rPr>
          <w:rFonts w:asciiTheme="minorHAnsi" w:hAnsiTheme="minorHAnsi" w:cstheme="minorHAnsi"/>
        </w:rPr>
        <w:t>of the depolari</w:t>
      </w:r>
      <w:r w:rsidR="00A10E4E" w:rsidRPr="000F4A2D">
        <w:rPr>
          <w:rFonts w:asciiTheme="minorHAnsi" w:hAnsiTheme="minorHAnsi" w:cstheme="minorHAnsi"/>
        </w:rPr>
        <w:t>z</w:t>
      </w:r>
      <w:r w:rsidR="00164951" w:rsidRPr="000F4A2D">
        <w:rPr>
          <w:rFonts w:asciiTheme="minorHAnsi" w:hAnsiTheme="minorHAnsi" w:cstheme="minorHAnsi"/>
        </w:rPr>
        <w:t xml:space="preserve">ation </w:t>
      </w:r>
      <w:r w:rsidR="00446E4F" w:rsidRPr="000F4A2D">
        <w:rPr>
          <w:rFonts w:asciiTheme="minorHAnsi" w:hAnsiTheme="minorHAnsi" w:cstheme="minorHAnsi"/>
        </w:rPr>
        <w:t>phase of the action potential or the release of calcium.</w:t>
      </w:r>
      <w:r w:rsidR="00B87FBF" w:rsidRPr="000F4A2D">
        <w:rPr>
          <w:rFonts w:asciiTheme="minorHAnsi" w:hAnsiTheme="minorHAnsi" w:cstheme="minorHAnsi"/>
        </w:rPr>
        <w:t xml:space="preserve"> Percentage</w:t>
      </w:r>
      <w:r w:rsidR="00A10E4E" w:rsidRPr="000F4A2D">
        <w:rPr>
          <w:rFonts w:asciiTheme="minorHAnsi" w:hAnsiTheme="minorHAnsi" w:cstheme="minorHAnsi"/>
        </w:rPr>
        <w:t xml:space="preserve"> values can be changed by selecting </w:t>
      </w:r>
      <w:r w:rsidR="000F4A2D" w:rsidRPr="000F4A2D">
        <w:rPr>
          <w:rFonts w:asciiTheme="minorHAnsi" w:hAnsiTheme="minorHAnsi" w:cstheme="minorHAnsi"/>
          <w:b/>
        </w:rPr>
        <w:t>TTP Settings</w:t>
      </w:r>
      <w:r w:rsidR="000F4A2D">
        <w:rPr>
          <w:rFonts w:asciiTheme="minorHAnsi" w:hAnsiTheme="minorHAnsi" w:cstheme="minorHAnsi"/>
        </w:rPr>
        <w:t>; and 4</w:t>
      </w:r>
      <w:r w:rsidR="006E6C41">
        <w:rPr>
          <w:rFonts w:asciiTheme="minorHAnsi" w:hAnsiTheme="minorHAnsi" w:cstheme="minorHAnsi"/>
        </w:rPr>
        <w:t>)</w:t>
      </w:r>
      <w:r w:rsidR="000F4A2D">
        <w:rPr>
          <w:rFonts w:asciiTheme="minorHAnsi" w:hAnsiTheme="minorHAnsi" w:cstheme="minorHAnsi"/>
        </w:rPr>
        <w:t xml:space="preserve"> </w:t>
      </w:r>
      <w:r w:rsidR="000775FA" w:rsidRPr="000F4A2D">
        <w:rPr>
          <w:rFonts w:asciiTheme="minorHAnsi" w:hAnsiTheme="minorHAnsi" w:cstheme="minorHAnsi"/>
          <w:b/>
        </w:rPr>
        <w:t>Relaxation constant</w:t>
      </w:r>
      <w:r w:rsidR="00427D68" w:rsidRPr="000F4A2D">
        <w:rPr>
          <w:rFonts w:asciiTheme="minorHAnsi" w:hAnsiTheme="minorHAnsi" w:cstheme="minorHAnsi"/>
          <w:b/>
        </w:rPr>
        <w:t xml:space="preserve"> </w:t>
      </w:r>
      <w:r w:rsidR="000F4A2D" w:rsidRPr="000F4A2D">
        <w:rPr>
          <w:rFonts w:asciiTheme="minorHAnsi" w:hAnsiTheme="minorHAnsi" w:cstheme="minorHAnsi"/>
        </w:rPr>
        <w:t>(</w:t>
      </w:r>
      <w:r w:rsidR="00A03696" w:rsidRPr="000F4A2D">
        <w:rPr>
          <w:rFonts w:asciiTheme="minorHAnsi" w:hAnsiTheme="minorHAnsi" w:cstheme="minorHAnsi"/>
          <w:b/>
        </w:rPr>
        <w:t>τ</w:t>
      </w:r>
      <w:r w:rsidR="006E6C41">
        <w:rPr>
          <w:rFonts w:asciiTheme="minorHAnsi" w:hAnsiTheme="minorHAnsi" w:cstheme="minorHAnsi"/>
        </w:rPr>
        <w:t>)</w:t>
      </w:r>
      <w:r w:rsidR="00A03696" w:rsidRPr="000F4A2D">
        <w:rPr>
          <w:rFonts w:asciiTheme="minorHAnsi" w:hAnsiTheme="minorHAnsi" w:cstheme="minorHAnsi"/>
        </w:rPr>
        <w:t xml:space="preserve"> – </w:t>
      </w:r>
      <w:r w:rsidR="00D54869" w:rsidRPr="000F4A2D">
        <w:rPr>
          <w:rFonts w:asciiTheme="minorHAnsi" w:hAnsiTheme="minorHAnsi" w:cstheme="minorHAnsi"/>
        </w:rPr>
        <w:t xml:space="preserve">Relaxation constant </w:t>
      </w:r>
      <w:r w:rsidR="00A03696" w:rsidRPr="000F4A2D">
        <w:rPr>
          <w:rFonts w:asciiTheme="minorHAnsi" w:hAnsiTheme="minorHAnsi" w:cstheme="minorHAnsi"/>
        </w:rPr>
        <w:t xml:space="preserve">is calculated by fitting a mono-exponential decay </w:t>
      </w:r>
      <w:r w:rsidR="0060646E" w:rsidRPr="000F4A2D">
        <w:rPr>
          <w:rFonts w:asciiTheme="minorHAnsi" w:hAnsiTheme="minorHAnsi" w:cstheme="minorHAnsi"/>
        </w:rPr>
        <w:t xml:space="preserve">of the form of the form: </w:t>
      </w:r>
    </w:p>
    <w:p w14:paraId="7BC72CF4" w14:textId="72F0054F" w:rsidR="0060646E" w:rsidRPr="008D13A7" w:rsidRDefault="0060646E" w:rsidP="004019C3">
      <w:pPr>
        <w:ind w:left="720" w:firstLine="528"/>
        <w:rPr>
          <w:rFonts w:asciiTheme="minorHAnsi" w:hAnsiTheme="minorHAnsi" w:cstheme="minorHAnsi"/>
        </w:rPr>
      </w:pPr>
    </w:p>
    <w:p w14:paraId="5920F440" w14:textId="38B9338B" w:rsidR="0060646E" w:rsidRPr="008D13A7" w:rsidRDefault="00E9057C" w:rsidP="00E9057C">
      <w:pPr>
        <w:tabs>
          <w:tab w:val="center" w:pos="4680"/>
          <w:tab w:val="right" w:pos="9360"/>
        </w:tabs>
        <w:rPr>
          <w:rFonts w:asciiTheme="minorHAnsi" w:hAnsiTheme="minorHAnsi" w:cstheme="minorHAnsi"/>
        </w:rPr>
      </w:pPr>
      <w:r>
        <w:rPr>
          <w:rFonts w:asciiTheme="minorHAnsi" w:hAnsiTheme="minorHAnsi" w:cstheme="minorHAnsi"/>
        </w:rPr>
        <w:tab/>
      </w:r>
      <m:oMath>
        <m:r>
          <w:rPr>
            <w:rFonts w:ascii="Cambria Math" w:hAnsi="Cambria Math" w:cstheme="minorHAnsi"/>
          </w:rPr>
          <m:t>F</m:t>
        </m:r>
        <m:d>
          <m:dPr>
            <m:ctrlPr>
              <w:rPr>
                <w:rFonts w:ascii="Cambria Math" w:hAnsi="Cambria Math" w:cstheme="minorHAnsi"/>
                <w:i/>
              </w:rPr>
            </m:ctrlPr>
          </m:dPr>
          <m:e>
            <m:r>
              <w:rPr>
                <w:rFonts w:ascii="Cambria Math" w:hAnsi="Cambria Math" w:cstheme="minorHAnsi"/>
              </w:rPr>
              <m:t>t</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0</m:t>
            </m:r>
          </m:sub>
        </m:sSub>
        <m:sSup>
          <m:sSupPr>
            <m:ctrlPr>
              <w:rPr>
                <w:rFonts w:ascii="Cambria Math" w:hAnsi="Cambria Math" w:cstheme="minorHAnsi"/>
                <w:i/>
              </w:rPr>
            </m:ctrlPr>
          </m:sSupPr>
          <m:e>
            <m:r>
              <w:rPr>
                <w:rFonts w:ascii="Cambria Math" w:hAnsi="Cambria Math" w:cstheme="minorHAnsi"/>
              </w:rPr>
              <m:t>e</m:t>
            </m:r>
          </m:e>
          <m:sup>
            <m:f>
              <m:fPr>
                <m:type m:val="skw"/>
                <m:ctrlPr>
                  <w:rPr>
                    <w:rFonts w:ascii="Cambria Math" w:hAnsi="Cambria Math" w:cstheme="minorHAnsi"/>
                    <w:i/>
                  </w:rPr>
                </m:ctrlPr>
              </m:fPr>
              <m:num>
                <m:r>
                  <w:rPr>
                    <w:rFonts w:ascii="Cambria Math" w:hAnsi="Cambria Math" w:cstheme="minorHAnsi"/>
                  </w:rPr>
                  <m:t>-t</m:t>
                </m:r>
              </m:num>
              <m:den>
                <m:r>
                  <w:rPr>
                    <w:rFonts w:ascii="Cambria Math" w:hAnsi="Cambria Math" w:cstheme="minorHAnsi"/>
                  </w:rPr>
                  <m:t>τ</m:t>
                </m:r>
              </m:den>
            </m:f>
          </m:sup>
        </m:sSup>
        <m:r>
          <w:rPr>
            <w:rFonts w:ascii="Cambria Math" w:hAnsi="Cambria Math" w:cstheme="minorHAnsi"/>
          </w:rPr>
          <m:t>+C</m:t>
        </m:r>
      </m:oMath>
      <w:r>
        <w:rPr>
          <w:rFonts w:asciiTheme="minorHAnsi" w:eastAsiaTheme="minorEastAsia" w:hAnsiTheme="minorHAnsi" w:cstheme="minorHAnsi"/>
        </w:rPr>
        <w:tab/>
      </w:r>
      <w:r w:rsidR="0060646E" w:rsidRPr="008D13A7">
        <w:rPr>
          <w:rFonts w:asciiTheme="minorHAnsi" w:eastAsiaTheme="minorEastAsia" w:hAnsiTheme="minorHAnsi" w:cstheme="minorHAnsi"/>
        </w:rPr>
        <w:t>(2</w:t>
      </w:r>
      <w:r w:rsidR="006E6C41">
        <w:rPr>
          <w:rFonts w:asciiTheme="minorHAnsi" w:eastAsiaTheme="minorEastAsia" w:hAnsiTheme="minorHAnsi" w:cstheme="minorHAnsi"/>
        </w:rPr>
        <w:t>)</w:t>
      </w:r>
    </w:p>
    <w:p w14:paraId="7541CB7C" w14:textId="77777777" w:rsidR="0060646E" w:rsidRPr="008D13A7" w:rsidRDefault="0060646E" w:rsidP="004019C3">
      <w:pPr>
        <w:ind w:left="1440"/>
        <w:rPr>
          <w:rFonts w:asciiTheme="minorHAnsi" w:hAnsiTheme="minorHAnsi" w:cstheme="minorHAnsi"/>
        </w:rPr>
      </w:pPr>
    </w:p>
    <w:p w14:paraId="3A933181" w14:textId="17222CC6" w:rsidR="00154F62" w:rsidRPr="008D13A7" w:rsidRDefault="0060646E" w:rsidP="004019C3">
      <w:pPr>
        <w:numPr>
          <w:ilvl w:val="1"/>
          <w:numId w:val="31"/>
        </w:numPr>
        <w:rPr>
          <w:rFonts w:asciiTheme="minorHAnsi" w:hAnsiTheme="minorHAnsi" w:cstheme="minorHAnsi"/>
        </w:rPr>
      </w:pPr>
      <w:r w:rsidRPr="008D13A7">
        <w:rPr>
          <w:rFonts w:asciiTheme="minorHAnsi" w:hAnsiTheme="minorHAnsi" w:cstheme="minorHAnsi"/>
        </w:rPr>
        <w:t>where the fluorescence level at time</w:t>
      </w:r>
      <w:r w:rsidR="00315469">
        <w:rPr>
          <w:rFonts w:asciiTheme="minorHAnsi" w:hAnsiTheme="minorHAnsi" w:cstheme="minorHAnsi"/>
        </w:rPr>
        <w:t xml:space="preserve"> </w:t>
      </w:r>
      <w:proofErr w:type="spellStart"/>
      <w:r w:rsidR="00315469">
        <w:rPr>
          <w:rFonts w:asciiTheme="minorHAnsi" w:hAnsiTheme="minorHAnsi" w:cstheme="minorHAnsi"/>
          <w:i/>
        </w:rPr>
        <w:t>t</w:t>
      </w:r>
      <w:proofErr w:type="spellEnd"/>
      <w:r w:rsidR="00315469">
        <w:rPr>
          <w:rFonts w:asciiTheme="minorHAnsi" w:hAnsiTheme="minorHAnsi" w:cstheme="minorHAnsi"/>
        </w:rPr>
        <w:t xml:space="preserve"> </w:t>
      </w:r>
      <w:r w:rsidRPr="008D13A7">
        <w:rPr>
          <w:rFonts w:asciiTheme="minorHAnsi" w:hAnsiTheme="minorHAnsi" w:cstheme="minorHAnsi"/>
        </w:rPr>
        <w:t>depends on the peak fluorescence,</w:t>
      </w:r>
      <w:r w:rsidR="00315469">
        <w:rPr>
          <w:rFonts w:asciiTheme="minorHAnsi" w:hAnsiTheme="minorHAnsi" w:cstheme="minorHAnsi"/>
        </w:rPr>
        <w:t xml:space="preserve"> </w:t>
      </w:r>
      <w:r w:rsidR="00315469" w:rsidRPr="00315469">
        <w:rPr>
          <w:rFonts w:asciiTheme="minorHAnsi" w:hAnsiTheme="minorHAnsi" w:cstheme="minorHAnsi"/>
          <w:i/>
        </w:rPr>
        <w:t>F</w:t>
      </w:r>
      <w:r w:rsidR="00315469" w:rsidRPr="00315469">
        <w:rPr>
          <w:rFonts w:asciiTheme="minorHAnsi" w:hAnsiTheme="minorHAnsi" w:cstheme="minorHAnsi"/>
          <w:i/>
          <w:vertAlign w:val="subscript"/>
        </w:rPr>
        <w:t>0</w:t>
      </w:r>
      <w:r w:rsidR="00315469">
        <w:rPr>
          <w:rFonts w:asciiTheme="minorHAnsi" w:hAnsiTheme="minorHAnsi" w:cstheme="minorHAnsi"/>
        </w:rPr>
        <w:t xml:space="preserve">, </w:t>
      </w:r>
      <w:r w:rsidRPr="008D13A7">
        <w:rPr>
          <w:rFonts w:asciiTheme="minorHAnsi" w:hAnsiTheme="minorHAnsi" w:cstheme="minorHAnsi"/>
        </w:rPr>
        <w:t>and the subsequent decay (</w:t>
      </w:r>
      <w:r w:rsidR="00315469">
        <w:rPr>
          <w:rFonts w:asciiTheme="minorHAnsi" w:hAnsiTheme="minorHAnsi" w:cstheme="minorHAnsi"/>
          <w:i/>
        </w:rPr>
        <w:t xml:space="preserve">C </w:t>
      </w:r>
      <w:r w:rsidRPr="008D13A7">
        <w:rPr>
          <w:rFonts w:asciiTheme="minorHAnsi" w:hAnsiTheme="minorHAnsi" w:cstheme="minorHAnsi"/>
        </w:rPr>
        <w:t>is a constant</w:t>
      </w:r>
      <w:r w:rsidR="006E6C41">
        <w:rPr>
          <w:rFonts w:asciiTheme="minorHAnsi" w:hAnsiTheme="minorHAnsi" w:cstheme="minorHAnsi"/>
        </w:rPr>
        <w:t>)</w:t>
      </w:r>
      <w:r w:rsidR="007E325A"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{"citationItems":[{"id":"ITEM-1","itemData":{"DOI":"10.1152/ajpheart.00665.2015","ISBN":"2029942898","ISSN":"0363-6135","PMID":"27016580","abstract":"Optical mapping of Ca2+-sensitive fluorescence probes has become an extremely useful approach and adopted by many cardiovascular research laboratories to study a spectrum of myocardial physiology and disease conditions. Optical mapping data are often displayed as detailed pseudocolor images, providing unique insight for interpreting mechanisms of ectopic activity, action potential and Ca2+ transient alternans, tachycardia, and fibrillation. Ca2+-sensitive fluorescent probes and optical mapping systems continue to evolve in the ongoing effort to improve therapies that ease the growing worldwide burden of cardiovascular disease. In this technical review we provide an updated overview of conventional approaches for optical mapping of Ca2+i within intact myocardium. In doing so, a brief history of Ca2+i probes is provided, non-ratiometric and ratiometric Ca2+ probes are discussed - including probes for imaging SR Ca2+ and probes compatible with potentiometric dyes for dual optical mapping. Typical measurements derived from optical Ca2+i signals are explained and the analytics used to compute them are presented. Lastly, recent studies using Ca2+i optical mapping to study arrhythmias, heart failure, and metabolic perturbations are summarized.","author":[{"dropping-particle":"","family":"Jaimes","given":"Rafael","non-dropping-particle":"","parse-names":false,"suffix":""},{"dropping-particle":"","family":"Walton","given":"Richard D.","non-dropping-particle":"","parse-names":false,"suffix":""},{"dropping-particle":"","family":"Pasdois","given":"Philippe","non-dropping-particle":"","parse-names":false,"suffix":""},{"dropping-particle":"","family":"Bernus","given":"Olivier","non-dropping-particle":"","parse-names":false,"suffix":""},{"dropping-particle":"","family":"Efimov","given":"Igor R.","non-dropping-particle":"","parse-names":false,"suffix":""},{"dropping-particle":"","family":"Kay","given":"Matthew W.","non-dropping-particle":"","parse-names":false,"suffix":""}],"container-title":"American Journal of Physiology - Heart and Circulatory Physiology","id":"ITEM-1","issue":"11","issued":{"date-parts":[["2016"]]},"page":"H1388-H1401","title":"A technical review of optical mapping of intracellular calcium within myocardial tissue","type":"article-journal","volume":"310"},"uris":["http://www.mendeley.com/documents/?uuid=0e94ab8b-86d4-4828-a357-273e95de6c13"]}],"mendeley":{"formattedCitation":"&lt;sup&gt;27&lt;/sup&gt;","plainTextFormattedCitation":"27","previouslyFormattedCitation":"&lt;sup&gt;27&lt;/sup&gt;"},"properties":{"noteIndex":0},"schema":"https://github.com/citation-style-language/schema/raw/master/csl-citation.json"}</w:instrText>
      </w:r>
      <w:r w:rsidR="007E325A"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27</w:t>
      </w:r>
      <w:r w:rsidR="007E325A" w:rsidRPr="008D13A7">
        <w:rPr>
          <w:rFonts w:asciiTheme="minorHAnsi" w:hAnsiTheme="minorHAnsi" w:cstheme="minorHAnsi"/>
        </w:rPr>
        <w:fldChar w:fldCharType="end"/>
      </w:r>
      <w:r w:rsidRPr="008D13A7">
        <w:rPr>
          <w:rFonts w:asciiTheme="minorHAnsi" w:hAnsiTheme="minorHAnsi" w:cstheme="minorHAnsi"/>
        </w:rPr>
        <w:t>.</w:t>
      </w:r>
      <w:r w:rsidR="004773FC" w:rsidRPr="008D13A7">
        <w:rPr>
          <w:rFonts w:asciiTheme="minorHAnsi" w:hAnsiTheme="minorHAnsi" w:cstheme="minorHAnsi"/>
        </w:rPr>
        <w:t xml:space="preserve"> The value between which to fit equation 2 are </w:t>
      </w:r>
      <w:r w:rsidR="00CA2EE2" w:rsidRPr="008D13A7">
        <w:rPr>
          <w:rFonts w:asciiTheme="minorHAnsi" w:hAnsiTheme="minorHAnsi" w:cstheme="minorHAnsi"/>
        </w:rPr>
        <w:t>selectable</w:t>
      </w:r>
      <w:r w:rsidR="004773FC" w:rsidRPr="008D13A7">
        <w:rPr>
          <w:rFonts w:asciiTheme="minorHAnsi" w:hAnsiTheme="minorHAnsi" w:cstheme="minorHAnsi"/>
        </w:rPr>
        <w:t xml:space="preserve"> within the main </w:t>
      </w:r>
      <w:r w:rsidR="00440EAA" w:rsidRPr="008D13A7">
        <w:rPr>
          <w:rFonts w:asciiTheme="minorHAnsi" w:hAnsiTheme="minorHAnsi" w:cstheme="minorHAnsi"/>
        </w:rPr>
        <w:t>ElectroMap user interfaces, as well as a goodness of fit exclusion criteria based on the r</w:t>
      </w:r>
      <w:r w:rsidR="00440EAA" w:rsidRPr="008D13A7">
        <w:rPr>
          <w:rFonts w:asciiTheme="minorHAnsi" w:hAnsiTheme="minorHAnsi" w:cstheme="minorHAnsi"/>
          <w:vertAlign w:val="superscript"/>
        </w:rPr>
        <w:t>2</w:t>
      </w:r>
      <w:r w:rsidR="00440EAA" w:rsidRPr="008D13A7">
        <w:rPr>
          <w:rFonts w:asciiTheme="minorHAnsi" w:hAnsiTheme="minorHAnsi" w:cstheme="minorHAnsi"/>
        </w:rPr>
        <w:t xml:space="preserve"> value.</w:t>
      </w:r>
    </w:p>
    <w:p w14:paraId="7675BDDA" w14:textId="77777777" w:rsidR="00C740BB" w:rsidRPr="008D13A7" w:rsidRDefault="00C740BB" w:rsidP="004019C3">
      <w:pPr>
        <w:ind w:left="1440"/>
        <w:rPr>
          <w:rFonts w:asciiTheme="minorHAnsi" w:hAnsiTheme="minorHAnsi" w:cstheme="minorHAnsi"/>
        </w:rPr>
      </w:pPr>
    </w:p>
    <w:p w14:paraId="7244A481" w14:textId="23D04C82" w:rsidR="000F4A2D" w:rsidRPr="000F4A2D" w:rsidRDefault="002320D9" w:rsidP="004019C3">
      <w:pPr>
        <w:numPr>
          <w:ilvl w:val="1"/>
          <w:numId w:val="31"/>
        </w:numPr>
        <w:rPr>
          <w:rFonts w:asciiTheme="minorHAnsi" w:hAnsiTheme="minorHAnsi" w:cstheme="minorHAnsi"/>
        </w:rPr>
      </w:pPr>
      <w:r w:rsidRPr="008D13A7">
        <w:rPr>
          <w:rFonts w:asciiTheme="minorHAnsi" w:hAnsiTheme="minorHAnsi" w:cstheme="minorHAnsi"/>
          <w:highlight w:val="yellow"/>
        </w:rPr>
        <w:t xml:space="preserve">Press </w:t>
      </w:r>
      <w:r w:rsidR="000F4A2D" w:rsidRPr="000F4A2D">
        <w:rPr>
          <w:rFonts w:asciiTheme="minorHAnsi" w:hAnsiTheme="minorHAnsi" w:cstheme="minorHAnsi"/>
          <w:b/>
          <w:highlight w:val="yellow"/>
        </w:rPr>
        <w:t>Single File Analysis</w:t>
      </w:r>
      <w:r w:rsidRPr="008D13A7">
        <w:rPr>
          <w:rFonts w:asciiTheme="minorHAnsi" w:hAnsiTheme="minorHAnsi" w:cstheme="minorHAnsi"/>
          <w:highlight w:val="yellow"/>
        </w:rPr>
        <w:t xml:space="preserve"> </w:t>
      </w:r>
      <w:r w:rsidR="00E53FA4" w:rsidRPr="008D13A7">
        <w:rPr>
          <w:rFonts w:asciiTheme="minorHAnsi" w:hAnsiTheme="minorHAnsi" w:cstheme="minorHAnsi"/>
          <w:highlight w:val="yellow"/>
        </w:rPr>
        <w:t>to</w:t>
      </w:r>
      <w:r w:rsidRPr="008D13A7">
        <w:rPr>
          <w:rFonts w:asciiTheme="minorHAnsi" w:hAnsiTheme="minorHAnsi" w:cstheme="minorHAnsi"/>
          <w:highlight w:val="yellow"/>
        </w:rPr>
        <w:t xml:space="preserve"> </w:t>
      </w:r>
      <w:r w:rsidR="00436EEF" w:rsidRPr="008D13A7">
        <w:rPr>
          <w:rFonts w:asciiTheme="minorHAnsi" w:hAnsiTheme="minorHAnsi" w:cstheme="minorHAnsi"/>
          <w:highlight w:val="yellow"/>
        </w:rPr>
        <w:t>open</w:t>
      </w:r>
      <w:r w:rsidRPr="008D13A7">
        <w:rPr>
          <w:rFonts w:asciiTheme="minorHAnsi" w:hAnsiTheme="minorHAnsi" w:cstheme="minorHAnsi"/>
          <w:highlight w:val="yellow"/>
        </w:rPr>
        <w:t xml:space="preserve"> a dedicated module for high-throughput </w:t>
      </w:r>
      <w:r w:rsidR="00436EEF" w:rsidRPr="008D13A7">
        <w:rPr>
          <w:rFonts w:asciiTheme="minorHAnsi" w:hAnsiTheme="minorHAnsi" w:cstheme="minorHAnsi"/>
          <w:highlight w:val="yellow"/>
        </w:rPr>
        <w:t xml:space="preserve">duration and </w:t>
      </w:r>
      <w:r w:rsidR="00436EEF" w:rsidRPr="008D13A7">
        <w:rPr>
          <w:rFonts w:asciiTheme="minorHAnsi" w:hAnsiTheme="minorHAnsi" w:cstheme="minorHAnsi"/>
          <w:highlight w:val="yellow"/>
        </w:rPr>
        <w:lastRenderedPageBreak/>
        <w:t xml:space="preserve">conduction </w:t>
      </w:r>
      <w:r w:rsidRPr="008D13A7">
        <w:rPr>
          <w:rFonts w:asciiTheme="minorHAnsi" w:hAnsiTheme="minorHAnsi" w:cstheme="minorHAnsi"/>
          <w:highlight w:val="yellow"/>
        </w:rPr>
        <w:t>analysis</w:t>
      </w:r>
      <w:r w:rsidR="00436EEF" w:rsidRPr="008D13A7">
        <w:rPr>
          <w:rFonts w:asciiTheme="minorHAnsi" w:hAnsiTheme="minorHAnsi" w:cstheme="minorHAnsi"/>
          <w:highlight w:val="yellow"/>
        </w:rPr>
        <w:t xml:space="preserve"> of each identified segment in a file. Analysis can be performed on either the whole image (duration, conduction and activation time</w:t>
      </w:r>
      <w:r w:rsidR="006E6C41">
        <w:rPr>
          <w:rFonts w:asciiTheme="minorHAnsi" w:hAnsiTheme="minorHAnsi" w:cstheme="minorHAnsi"/>
          <w:highlight w:val="yellow"/>
        </w:rPr>
        <w:t>)</w:t>
      </w:r>
      <w:r w:rsidR="00436EEF" w:rsidRPr="008D13A7">
        <w:rPr>
          <w:rFonts w:asciiTheme="minorHAnsi" w:hAnsiTheme="minorHAnsi" w:cstheme="minorHAnsi"/>
          <w:highlight w:val="yellow"/>
        </w:rPr>
        <w:t xml:space="preserve"> or on selected regions or points of interest (currently duration only</w:t>
      </w:r>
      <w:r w:rsidR="006E6C41">
        <w:rPr>
          <w:rFonts w:asciiTheme="minorHAnsi" w:hAnsiTheme="minorHAnsi" w:cstheme="minorHAnsi"/>
          <w:highlight w:val="yellow"/>
        </w:rPr>
        <w:t>)</w:t>
      </w:r>
      <w:r w:rsidR="00436EEF" w:rsidRPr="008D13A7">
        <w:rPr>
          <w:rFonts w:asciiTheme="minorHAnsi" w:hAnsiTheme="minorHAnsi" w:cstheme="minorHAnsi"/>
          <w:highlight w:val="yellow"/>
        </w:rPr>
        <w:t>. Results are outputted to a .csv file.</w:t>
      </w:r>
      <w:r w:rsidR="00BB601F" w:rsidRPr="008D13A7">
        <w:rPr>
          <w:rFonts w:asciiTheme="minorHAnsi" w:hAnsiTheme="minorHAnsi" w:cstheme="minorHAnsi"/>
          <w:highlight w:val="yellow"/>
        </w:rPr>
        <w:t xml:space="preserve"> </w:t>
      </w:r>
    </w:p>
    <w:p w14:paraId="19E602EC" w14:textId="77777777" w:rsidR="000F4A2D" w:rsidRDefault="000F4A2D" w:rsidP="000F4A2D">
      <w:pPr>
        <w:pStyle w:val="ListParagraph"/>
        <w:rPr>
          <w:rFonts w:asciiTheme="minorHAnsi" w:hAnsiTheme="minorHAnsi" w:cstheme="minorHAnsi"/>
          <w:highlight w:val="yellow"/>
        </w:rPr>
      </w:pPr>
    </w:p>
    <w:p w14:paraId="4CBEF7DC" w14:textId="1E670C03" w:rsidR="0037532D" w:rsidRPr="008D13A7" w:rsidRDefault="00BB601F" w:rsidP="000F4A2D">
      <w:pPr>
        <w:rPr>
          <w:rFonts w:asciiTheme="minorHAnsi" w:hAnsiTheme="minorHAnsi" w:cstheme="minorHAnsi"/>
        </w:rPr>
      </w:pPr>
      <w:r w:rsidRPr="008D13A7">
        <w:rPr>
          <w:rFonts w:asciiTheme="minorHAnsi" w:hAnsiTheme="minorHAnsi" w:cstheme="minorHAnsi"/>
          <w:highlight w:val="yellow"/>
        </w:rPr>
        <w:t>NOTE: For APD values from the whole image, the first column in the .csv file is the mean, while the second column is the standard deviation.</w:t>
      </w:r>
      <w:r w:rsidRPr="008D13A7">
        <w:rPr>
          <w:rFonts w:asciiTheme="minorHAnsi" w:hAnsiTheme="minorHAnsi" w:cstheme="minorHAnsi"/>
        </w:rPr>
        <w:t xml:space="preserve"> </w:t>
      </w:r>
    </w:p>
    <w:p w14:paraId="775D2976" w14:textId="4C0C8CCD" w:rsidR="00436EEF" w:rsidRPr="008D13A7" w:rsidRDefault="00436EEF" w:rsidP="004019C3">
      <w:pPr>
        <w:ind w:left="720"/>
        <w:rPr>
          <w:rFonts w:asciiTheme="minorHAnsi" w:hAnsiTheme="minorHAnsi" w:cstheme="minorHAnsi"/>
        </w:rPr>
      </w:pPr>
    </w:p>
    <w:p w14:paraId="65257284" w14:textId="4B593F39" w:rsidR="00E43B36" w:rsidRPr="008D13A7" w:rsidRDefault="003E7FC5" w:rsidP="004019C3">
      <w:pPr>
        <w:numPr>
          <w:ilvl w:val="1"/>
          <w:numId w:val="31"/>
        </w:numPr>
        <w:rPr>
          <w:rFonts w:asciiTheme="minorHAnsi" w:hAnsiTheme="minorHAnsi" w:cstheme="minorHAnsi"/>
        </w:rPr>
      </w:pPr>
      <w:r w:rsidRPr="008D13A7">
        <w:rPr>
          <w:rFonts w:asciiTheme="minorHAnsi" w:hAnsiTheme="minorHAnsi" w:cstheme="minorHAnsi"/>
        </w:rPr>
        <w:t>P</w:t>
      </w:r>
      <w:r w:rsidR="00BB601F" w:rsidRPr="008D13A7">
        <w:rPr>
          <w:rFonts w:asciiTheme="minorHAnsi" w:hAnsiTheme="minorHAnsi" w:cstheme="minorHAnsi"/>
        </w:rPr>
        <w:t>ress</w:t>
      </w:r>
      <w:r w:rsidR="004865E0" w:rsidRPr="008D13A7">
        <w:rPr>
          <w:rFonts w:asciiTheme="minorHAnsi" w:hAnsiTheme="minorHAnsi" w:cstheme="minorHAnsi"/>
        </w:rPr>
        <w:t xml:space="preserve"> </w:t>
      </w:r>
      <w:r w:rsidR="000F4A2D" w:rsidRPr="000F4A2D">
        <w:rPr>
          <w:rFonts w:asciiTheme="minorHAnsi" w:hAnsiTheme="minorHAnsi" w:cstheme="minorHAnsi"/>
          <w:b/>
        </w:rPr>
        <w:t>Alternans</w:t>
      </w:r>
      <w:r w:rsidR="004865E0" w:rsidRPr="008D13A7">
        <w:rPr>
          <w:rFonts w:asciiTheme="minorHAnsi" w:hAnsiTheme="minorHAnsi" w:cstheme="minorHAnsi"/>
        </w:rPr>
        <w:t xml:space="preserve"> </w:t>
      </w:r>
      <w:r w:rsidR="00E53FA4" w:rsidRPr="008D13A7">
        <w:rPr>
          <w:rFonts w:asciiTheme="minorHAnsi" w:hAnsiTheme="minorHAnsi" w:cstheme="minorHAnsi"/>
        </w:rPr>
        <w:t>to</w:t>
      </w:r>
      <w:r w:rsidR="00BB601F" w:rsidRPr="008D13A7">
        <w:rPr>
          <w:rFonts w:asciiTheme="minorHAnsi" w:hAnsiTheme="minorHAnsi" w:cstheme="minorHAnsi"/>
        </w:rPr>
        <w:t xml:space="preserve"> </w:t>
      </w:r>
      <w:r w:rsidR="00976891" w:rsidRPr="008D13A7">
        <w:rPr>
          <w:rFonts w:asciiTheme="minorHAnsi" w:hAnsiTheme="minorHAnsi" w:cstheme="minorHAnsi"/>
        </w:rPr>
        <w:t xml:space="preserve">initiate </w:t>
      </w:r>
      <w:r w:rsidR="00BB601F" w:rsidRPr="008D13A7">
        <w:rPr>
          <w:rFonts w:asciiTheme="minorHAnsi" w:hAnsiTheme="minorHAnsi" w:cstheme="minorHAnsi"/>
        </w:rPr>
        <w:t>a standalone</w:t>
      </w:r>
      <w:r w:rsidR="00976891" w:rsidRPr="008D13A7">
        <w:rPr>
          <w:rFonts w:asciiTheme="minorHAnsi" w:hAnsiTheme="minorHAnsi" w:cstheme="minorHAnsi"/>
        </w:rPr>
        <w:t xml:space="preserve"> module</w:t>
      </w:r>
      <w:r w:rsidR="00BB601F" w:rsidRPr="008D13A7">
        <w:rPr>
          <w:rFonts w:asciiTheme="minorHAnsi" w:hAnsiTheme="minorHAnsi" w:cstheme="minorHAnsi"/>
        </w:rPr>
        <w:t xml:space="preserve"> </w:t>
      </w:r>
      <w:r w:rsidR="004865E0" w:rsidRPr="008D13A7">
        <w:rPr>
          <w:rFonts w:asciiTheme="minorHAnsi" w:hAnsiTheme="minorHAnsi" w:cstheme="minorHAnsi"/>
        </w:rPr>
        <w:t>for dedicated analysis and mapping of beat-to-beat variability.</w:t>
      </w:r>
      <w:r w:rsidR="00832CD2" w:rsidRPr="008D13A7">
        <w:rPr>
          <w:rFonts w:asciiTheme="minorHAnsi" w:hAnsiTheme="minorHAnsi" w:cstheme="minorHAnsi"/>
        </w:rPr>
        <w:t xml:space="preserve"> See O’</w:t>
      </w:r>
      <w:r w:rsidR="00B16819" w:rsidRPr="008D13A7">
        <w:rPr>
          <w:rFonts w:asciiTheme="minorHAnsi" w:hAnsiTheme="minorHAnsi" w:cstheme="minorHAnsi"/>
        </w:rPr>
        <w:t>S</w:t>
      </w:r>
      <w:r w:rsidR="00832CD2" w:rsidRPr="008D13A7">
        <w:rPr>
          <w:rFonts w:asciiTheme="minorHAnsi" w:hAnsiTheme="minorHAnsi" w:cstheme="minorHAnsi"/>
        </w:rPr>
        <w:t>hea et al</w:t>
      </w:r>
      <w:r w:rsidR="000F4A2D">
        <w:rPr>
          <w:rFonts w:asciiTheme="minorHAnsi" w:hAnsiTheme="minorHAnsi" w:cstheme="minorHAnsi"/>
        </w:rPr>
        <w:t>.</w:t>
      </w:r>
      <w:r w:rsidR="00832CD2" w:rsidRPr="008D13A7">
        <w:rPr>
          <w:rFonts w:asciiTheme="minorHAnsi" w:hAnsiTheme="minorHAnsi" w:cstheme="minorHAnsi"/>
        </w:rPr>
        <w:t xml:space="preserve"> 2019</w:t>
      </w:r>
      <w:r w:rsidR="00B16819" w:rsidRPr="008D13A7">
        <w:rPr>
          <w:rFonts w:asciiTheme="minorHAnsi" w:hAnsiTheme="minorHAnsi" w:cstheme="minorHAnsi"/>
        </w:rPr>
        <w:fldChar w:fldCharType="begin" w:fldLock="1"/>
      </w:r>
      <w:r w:rsidR="00B16819" w:rsidRPr="008D13A7">
        <w:rPr>
          <w:rFonts w:asciiTheme="minorHAnsi" w:hAnsiTheme="minorHAnsi" w:cstheme="minorHAnsi"/>
        </w:rPr>
        <w:instrText>ADDIN CSL_CITATION {"citationItems":[{"id":"ITEM-1","itemData":{"author":[{"dropping-particle":"","family":"O'Shea","given":"Christopher","non-dropping-particle":"","parse-names":false,"suffix":""},{"dropping-particle":"","family":"Holmes","given":"Andrew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é","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Reports","id":"ITEM-1","issue":"1389","issued":{"date-parts":[["2019"]]},"page":"1-13","title":"ElectroMap: High-throughput open-source software for analysis and mapping of cardiac electrophysiology","type":"article-journal","volume":"9"},"uris":["http://www.mendeley.com/documents/?uuid=e453f808-c0e3-4d9d-96c8-76d50bdbf323"]}],"mendeley":{"formattedCitation":"&lt;sup&gt;13&lt;/sup&gt;","plainTextFormattedCitation":"13"},"properties":{"noteIndex":0},"schema":"https://github.com/citation-style-language/schema/raw/master/csl-citation.json"}</w:instrText>
      </w:r>
      <w:r w:rsidR="00B16819" w:rsidRPr="008D13A7">
        <w:rPr>
          <w:rFonts w:asciiTheme="minorHAnsi" w:hAnsiTheme="minorHAnsi" w:cstheme="minorHAnsi"/>
        </w:rPr>
        <w:fldChar w:fldCharType="separate"/>
      </w:r>
      <w:r w:rsidR="00B16819" w:rsidRPr="008D13A7">
        <w:rPr>
          <w:rFonts w:asciiTheme="minorHAnsi" w:hAnsiTheme="minorHAnsi" w:cstheme="minorHAnsi"/>
          <w:noProof/>
          <w:vertAlign w:val="superscript"/>
        </w:rPr>
        <w:t>13</w:t>
      </w:r>
      <w:r w:rsidR="00B16819" w:rsidRPr="008D13A7">
        <w:rPr>
          <w:rFonts w:asciiTheme="minorHAnsi" w:hAnsiTheme="minorHAnsi" w:cstheme="minorHAnsi"/>
        </w:rPr>
        <w:fldChar w:fldCharType="end"/>
      </w:r>
      <w:r w:rsidR="00832CD2" w:rsidRPr="008D13A7">
        <w:rPr>
          <w:rFonts w:asciiTheme="minorHAnsi" w:hAnsiTheme="minorHAnsi" w:cstheme="minorHAnsi"/>
        </w:rPr>
        <w:t xml:space="preserve"> for details on alternans </w:t>
      </w:r>
      <w:r w:rsidR="00B16819" w:rsidRPr="008D13A7">
        <w:rPr>
          <w:rFonts w:asciiTheme="minorHAnsi" w:hAnsiTheme="minorHAnsi" w:cstheme="minorHAnsi"/>
        </w:rPr>
        <w:t>processing</w:t>
      </w:r>
      <w:r w:rsidR="00832CD2" w:rsidRPr="008D13A7">
        <w:rPr>
          <w:rFonts w:asciiTheme="minorHAnsi" w:hAnsiTheme="minorHAnsi" w:cstheme="minorHAnsi"/>
        </w:rPr>
        <w:t xml:space="preserve"> and analysis options.</w:t>
      </w:r>
      <w:r w:rsidR="004865E0" w:rsidRPr="008D13A7">
        <w:rPr>
          <w:rFonts w:asciiTheme="minorHAnsi" w:hAnsiTheme="minorHAnsi" w:cstheme="minorHAnsi"/>
        </w:rPr>
        <w:t xml:space="preserve"> </w:t>
      </w:r>
      <w:r w:rsidR="00FE1AA9" w:rsidRPr="008D13A7">
        <w:rPr>
          <w:rFonts w:asciiTheme="minorHAnsi" w:hAnsiTheme="minorHAnsi" w:cstheme="minorHAnsi"/>
        </w:rPr>
        <w:t>Specifically, this module is designed to identify two</w:t>
      </w:r>
      <w:r w:rsidR="00E43B36" w:rsidRPr="008D13A7">
        <w:rPr>
          <w:rFonts w:asciiTheme="minorHAnsi" w:hAnsiTheme="minorHAnsi" w:cstheme="minorHAnsi"/>
        </w:rPr>
        <w:t xml:space="preserve"> period oscillations</w:t>
      </w:r>
      <w:r w:rsidR="00BB601F" w:rsidRPr="008D13A7">
        <w:rPr>
          <w:rFonts w:asciiTheme="minorHAnsi" w:hAnsiTheme="minorHAnsi" w:cstheme="minorHAnsi"/>
        </w:rPr>
        <w:t>, known as alternans</w:t>
      </w:r>
      <w:r w:rsidR="00E43B36" w:rsidRPr="008D13A7">
        <w:rPr>
          <w:rFonts w:asciiTheme="minorHAnsi" w:hAnsiTheme="minorHAnsi" w:cstheme="minorHAnsi"/>
        </w:rPr>
        <w:t>.</w:t>
      </w:r>
      <w:r w:rsidR="00FE1AA9" w:rsidRPr="008D13A7">
        <w:rPr>
          <w:rFonts w:asciiTheme="minorHAnsi" w:hAnsiTheme="minorHAnsi" w:cstheme="minorHAnsi"/>
        </w:rPr>
        <w:t xml:space="preserve"> </w:t>
      </w:r>
      <w:r w:rsidRPr="008D13A7">
        <w:rPr>
          <w:rFonts w:asciiTheme="minorHAnsi" w:hAnsiTheme="minorHAnsi" w:cstheme="minorHAnsi"/>
        </w:rPr>
        <w:t>B</w:t>
      </w:r>
      <w:r w:rsidR="00976891" w:rsidRPr="008D13A7">
        <w:rPr>
          <w:rFonts w:asciiTheme="minorHAnsi" w:hAnsiTheme="minorHAnsi" w:cstheme="minorHAnsi"/>
        </w:rPr>
        <w:t>oth duration and amplitude alternans</w:t>
      </w:r>
      <w:r w:rsidRPr="008D13A7">
        <w:rPr>
          <w:rFonts w:asciiTheme="minorHAnsi" w:hAnsiTheme="minorHAnsi" w:cstheme="minorHAnsi"/>
        </w:rPr>
        <w:t xml:space="preserve"> are calculated and </w:t>
      </w:r>
      <w:r w:rsidR="00B96A56" w:rsidRPr="008D13A7">
        <w:rPr>
          <w:rFonts w:asciiTheme="minorHAnsi" w:hAnsiTheme="minorHAnsi" w:cstheme="minorHAnsi"/>
        </w:rPr>
        <w:t>outputted</w:t>
      </w:r>
      <w:r w:rsidR="00976891" w:rsidRPr="008D13A7">
        <w:rPr>
          <w:rFonts w:asciiTheme="minorHAnsi" w:hAnsiTheme="minorHAnsi" w:cstheme="minorHAnsi"/>
        </w:rPr>
        <w:t xml:space="preserve">. </w:t>
      </w:r>
    </w:p>
    <w:p w14:paraId="226D19D0" w14:textId="4E840D83" w:rsidR="00976891" w:rsidRPr="008D13A7" w:rsidRDefault="00976891" w:rsidP="004019C3">
      <w:pPr>
        <w:ind w:left="720"/>
        <w:rPr>
          <w:rFonts w:asciiTheme="minorHAnsi" w:hAnsiTheme="minorHAnsi" w:cstheme="minorHAnsi"/>
        </w:rPr>
      </w:pPr>
    </w:p>
    <w:p w14:paraId="2B656241" w14:textId="573A4E3A" w:rsidR="00564E5A" w:rsidRPr="008D13A7" w:rsidRDefault="000F4A2D" w:rsidP="000F4A2D">
      <w:pPr>
        <w:rPr>
          <w:rFonts w:asciiTheme="minorHAnsi" w:hAnsiTheme="minorHAnsi" w:cstheme="minorHAnsi"/>
        </w:rPr>
      </w:pPr>
      <w:r>
        <w:rPr>
          <w:rFonts w:asciiTheme="minorHAnsi" w:hAnsiTheme="minorHAnsi" w:cstheme="minorHAnsi"/>
        </w:rPr>
        <w:t xml:space="preserve">NOTE: </w:t>
      </w:r>
      <w:r w:rsidR="00976891" w:rsidRPr="008D13A7">
        <w:rPr>
          <w:rFonts w:asciiTheme="minorHAnsi" w:hAnsiTheme="minorHAnsi" w:cstheme="minorHAnsi"/>
        </w:rPr>
        <w:t>Duration alternans are measured by comparing the duration measurement from one peak to the ne</w:t>
      </w:r>
      <w:r w:rsidR="00B0756B" w:rsidRPr="008D13A7">
        <w:rPr>
          <w:rFonts w:asciiTheme="minorHAnsi" w:hAnsiTheme="minorHAnsi" w:cstheme="minorHAnsi"/>
        </w:rPr>
        <w:t>xt</w:t>
      </w:r>
      <w:r>
        <w:rPr>
          <w:rFonts w:asciiTheme="minorHAnsi" w:hAnsiTheme="minorHAnsi" w:cstheme="minorHAnsi"/>
        </w:rPr>
        <w:t>; i</w:t>
      </w:r>
      <w:r w:rsidR="00E348FB" w:rsidRPr="008D13A7">
        <w:rPr>
          <w:rFonts w:asciiTheme="minorHAnsi" w:hAnsiTheme="minorHAnsi" w:cstheme="minorHAnsi"/>
        </w:rPr>
        <w:t>.e. if peak one and two and APD</w:t>
      </w:r>
      <w:r w:rsidR="00756379" w:rsidRPr="008D13A7">
        <w:rPr>
          <w:rFonts w:asciiTheme="minorHAnsi" w:hAnsiTheme="minorHAnsi" w:cstheme="minorHAnsi"/>
          <w:vertAlign w:val="subscript"/>
        </w:rPr>
        <w:t>1</w:t>
      </w:r>
      <w:r w:rsidR="00756379" w:rsidRPr="008D13A7">
        <w:rPr>
          <w:rFonts w:asciiTheme="minorHAnsi" w:hAnsiTheme="minorHAnsi" w:cstheme="minorHAnsi"/>
        </w:rPr>
        <w:t xml:space="preserve"> and APD</w:t>
      </w:r>
      <w:r w:rsidR="00756379" w:rsidRPr="008D13A7">
        <w:rPr>
          <w:rFonts w:asciiTheme="minorHAnsi" w:hAnsiTheme="minorHAnsi" w:cstheme="minorHAnsi"/>
          <w:vertAlign w:val="subscript"/>
        </w:rPr>
        <w:t>2</w:t>
      </w:r>
      <w:r w:rsidR="00756379" w:rsidRPr="008D13A7">
        <w:rPr>
          <w:rFonts w:asciiTheme="minorHAnsi" w:hAnsiTheme="minorHAnsi" w:cstheme="minorHAnsi"/>
        </w:rPr>
        <w:t xml:space="preserve"> respectively, then the duration alte</w:t>
      </w:r>
      <w:r w:rsidR="00564E5A" w:rsidRPr="008D13A7">
        <w:rPr>
          <w:rFonts w:asciiTheme="minorHAnsi" w:hAnsiTheme="minorHAnsi" w:cstheme="minorHAnsi"/>
        </w:rPr>
        <w:t xml:space="preserve">rnan </w:t>
      </w:r>
      <w:r w:rsidR="00756379" w:rsidRPr="008D13A7">
        <w:rPr>
          <w:rFonts w:asciiTheme="minorHAnsi" w:hAnsiTheme="minorHAnsi" w:cstheme="minorHAnsi"/>
        </w:rPr>
        <w:t>(</w:t>
      </w:r>
      <w:r w:rsidR="00564E5A" w:rsidRPr="008D13A7">
        <w:rPr>
          <w:rFonts w:asciiTheme="minorHAnsi" w:hAnsiTheme="minorHAnsi" w:cstheme="minorHAnsi"/>
        </w:rPr>
        <w:t>Δ</w:t>
      </w:r>
      <w:r w:rsidR="00756379" w:rsidRPr="008D13A7">
        <w:rPr>
          <w:rFonts w:asciiTheme="minorHAnsi" w:hAnsiTheme="minorHAnsi" w:cstheme="minorHAnsi"/>
        </w:rPr>
        <w:t>APD</w:t>
      </w:r>
      <w:r w:rsidR="006E6C41">
        <w:rPr>
          <w:rFonts w:asciiTheme="minorHAnsi" w:hAnsiTheme="minorHAnsi" w:cstheme="minorHAnsi"/>
        </w:rPr>
        <w:t>)</w:t>
      </w:r>
      <w:r w:rsidR="00756379" w:rsidRPr="008D13A7">
        <w:rPr>
          <w:rFonts w:asciiTheme="minorHAnsi" w:hAnsiTheme="minorHAnsi" w:cstheme="minorHAnsi"/>
        </w:rPr>
        <w:t xml:space="preserve"> is calculated as</w:t>
      </w:r>
    </w:p>
    <w:p w14:paraId="6CBC3EDC" w14:textId="77777777" w:rsidR="00564E5A" w:rsidRPr="008D13A7" w:rsidRDefault="00564E5A" w:rsidP="004019C3">
      <w:pPr>
        <w:rPr>
          <w:rFonts w:asciiTheme="minorHAnsi" w:hAnsiTheme="minorHAnsi" w:cstheme="minorHAnsi"/>
        </w:rPr>
      </w:pPr>
    </w:p>
    <w:p w14:paraId="0275A3DF" w14:textId="5E99FF4A" w:rsidR="00876332" w:rsidRPr="008D13A7" w:rsidRDefault="00E9057C" w:rsidP="00E9057C">
      <w:pPr>
        <w:tabs>
          <w:tab w:val="center" w:pos="4680"/>
          <w:tab w:val="right" w:pos="9360"/>
        </w:tabs>
        <w:rPr>
          <w:rFonts w:asciiTheme="minorHAnsi" w:hAnsiTheme="minorHAnsi" w:cstheme="minorHAnsi"/>
        </w:rPr>
      </w:pPr>
      <w:r>
        <w:rPr>
          <w:rFonts w:asciiTheme="minorHAnsi" w:hAnsiTheme="minorHAnsi" w:cstheme="minorHAnsi"/>
        </w:rPr>
        <w:tab/>
      </w:r>
      <m:oMath>
        <m:r>
          <w:rPr>
            <w:rFonts w:ascii="Cambria Math" w:hAnsi="Cambria Math" w:cstheme="minorHAnsi"/>
          </w:rPr>
          <m:t>ΔAPD=|AP</m:t>
        </m:r>
        <m:sSub>
          <m:sSubPr>
            <m:ctrlPr>
              <w:rPr>
                <w:rFonts w:ascii="Cambria Math" w:hAnsi="Cambria Math" w:cstheme="minorHAnsi"/>
                <w:i/>
                <w:vertAlign w:val="subscript"/>
              </w:rPr>
            </m:ctrlPr>
          </m:sSubPr>
          <m:e>
            <m:r>
              <w:rPr>
                <w:rFonts w:ascii="Cambria Math" w:hAnsi="Cambria Math" w:cstheme="minorHAnsi"/>
                <w:vertAlign w:val="subscript"/>
              </w:rPr>
              <m:t>D</m:t>
            </m:r>
          </m:e>
          <m:sub>
            <m:r>
              <w:rPr>
                <w:rFonts w:ascii="Cambria Math" w:hAnsi="Cambria Math" w:cstheme="minorHAnsi"/>
                <w:vertAlign w:val="subscript"/>
              </w:rPr>
              <m:t>1</m:t>
            </m:r>
          </m:sub>
        </m:sSub>
        <m:r>
          <w:rPr>
            <w:rFonts w:ascii="Cambria Math" w:hAnsi="Cambria Math" w:cstheme="minorHAnsi"/>
          </w:rPr>
          <m:t>-AP</m:t>
        </m:r>
        <m:sSub>
          <m:sSubPr>
            <m:ctrlPr>
              <w:rPr>
                <w:rFonts w:ascii="Cambria Math" w:hAnsi="Cambria Math" w:cstheme="minorHAnsi"/>
                <w:i/>
                <w:vertAlign w:val="subscript"/>
              </w:rPr>
            </m:ctrlPr>
          </m:sSubPr>
          <m:e>
            <m:r>
              <w:rPr>
                <w:rFonts w:ascii="Cambria Math" w:hAnsi="Cambria Math" w:cstheme="minorHAnsi"/>
                <w:vertAlign w:val="subscript"/>
              </w:rPr>
              <m:t>D</m:t>
            </m:r>
          </m:e>
          <m:sub>
            <m:r>
              <w:rPr>
                <w:rFonts w:ascii="Cambria Math" w:hAnsi="Cambria Math" w:cstheme="minorHAnsi"/>
                <w:vertAlign w:val="subscript"/>
              </w:rPr>
              <m:t>2</m:t>
            </m:r>
          </m:sub>
        </m:sSub>
        <m:r>
          <w:rPr>
            <w:rFonts w:ascii="Cambria Math" w:hAnsi="Cambria Math" w:cstheme="minorHAnsi"/>
          </w:rPr>
          <m:t>|</m:t>
        </m:r>
      </m:oMath>
      <w:r>
        <w:rPr>
          <w:rFonts w:asciiTheme="minorHAnsi" w:hAnsiTheme="minorHAnsi" w:cstheme="minorHAnsi"/>
        </w:rPr>
        <w:tab/>
      </w:r>
      <w:r w:rsidR="00876332" w:rsidRPr="008D13A7">
        <w:rPr>
          <w:rFonts w:asciiTheme="minorHAnsi" w:eastAsiaTheme="minorEastAsia" w:hAnsiTheme="minorHAnsi" w:cstheme="minorHAnsi"/>
        </w:rPr>
        <w:t>(3</w:t>
      </w:r>
      <w:r w:rsidR="006E6C41">
        <w:rPr>
          <w:rFonts w:asciiTheme="minorHAnsi" w:eastAsiaTheme="minorEastAsia" w:hAnsiTheme="minorHAnsi" w:cstheme="minorHAnsi"/>
        </w:rPr>
        <w:t>)</w:t>
      </w:r>
    </w:p>
    <w:p w14:paraId="0DFC8A43" w14:textId="7A151F73" w:rsidR="00CB5C4E" w:rsidRPr="008D13A7" w:rsidRDefault="00CB5C4E" w:rsidP="004019C3">
      <w:pPr>
        <w:ind w:firstLine="108"/>
        <w:rPr>
          <w:rFonts w:asciiTheme="minorHAnsi" w:hAnsiTheme="minorHAnsi" w:cstheme="minorHAnsi"/>
        </w:rPr>
      </w:pPr>
    </w:p>
    <w:p w14:paraId="13702067" w14:textId="4F7A1CF5" w:rsidR="00976891" w:rsidRPr="008D13A7" w:rsidRDefault="00B0756B" w:rsidP="000F4A2D">
      <w:pPr>
        <w:rPr>
          <w:rFonts w:asciiTheme="minorHAnsi" w:hAnsiTheme="minorHAnsi" w:cstheme="minorHAnsi"/>
        </w:rPr>
      </w:pPr>
      <w:r w:rsidRPr="008D13A7">
        <w:rPr>
          <w:rFonts w:asciiTheme="minorHAnsi" w:hAnsiTheme="minorHAnsi" w:cstheme="minorHAnsi"/>
        </w:rPr>
        <w:t>The duration measurement is performed using the settings in the main interface.</w:t>
      </w:r>
      <w:r w:rsidR="000F4A2D">
        <w:rPr>
          <w:rFonts w:asciiTheme="minorHAnsi" w:hAnsiTheme="minorHAnsi" w:cstheme="minorHAnsi"/>
        </w:rPr>
        <w:t xml:space="preserve"> Meanwhile, a</w:t>
      </w:r>
      <w:r w:rsidR="004865E0" w:rsidRPr="008D13A7">
        <w:rPr>
          <w:rFonts w:asciiTheme="minorHAnsi" w:hAnsiTheme="minorHAnsi" w:cstheme="minorHAnsi"/>
        </w:rPr>
        <w:t>mplitude alternans can be quantified and mapped across multi-cellular preparations</w:t>
      </w:r>
      <w:r w:rsidR="00FE1AA9" w:rsidRPr="008D13A7">
        <w:rPr>
          <w:rFonts w:asciiTheme="minorHAnsi" w:hAnsiTheme="minorHAnsi" w:cstheme="minorHAnsi"/>
        </w:rPr>
        <w:t xml:space="preserve"> </w:t>
      </w:r>
      <w:r w:rsidR="00E43B36" w:rsidRPr="008D13A7">
        <w:rPr>
          <w:rFonts w:asciiTheme="minorHAnsi" w:hAnsiTheme="minorHAnsi" w:cstheme="minorHAnsi"/>
        </w:rPr>
        <w:t>as absolute change (defined as a percentage where 0% = same amplitude between one beat and the next</w:t>
      </w:r>
      <w:r w:rsidR="006E6C41">
        <w:rPr>
          <w:rFonts w:asciiTheme="minorHAnsi" w:hAnsiTheme="minorHAnsi" w:cstheme="minorHAnsi"/>
        </w:rPr>
        <w:t>)</w:t>
      </w:r>
      <w:r w:rsidR="004865E0" w:rsidRPr="008D13A7">
        <w:rPr>
          <w:rFonts w:asciiTheme="minorHAnsi" w:hAnsiTheme="minorHAnsi" w:cstheme="minorHAnsi"/>
        </w:rPr>
        <w:t>.</w:t>
      </w:r>
      <w:r w:rsidR="00BB601F" w:rsidRPr="008D13A7">
        <w:rPr>
          <w:rFonts w:asciiTheme="minorHAnsi" w:hAnsiTheme="minorHAnsi" w:cstheme="minorHAnsi"/>
        </w:rPr>
        <w:t xml:space="preserve"> Furthermore, the effects of phenomena such as calcium load can be further investigated by measuring and comparing </w:t>
      </w:r>
      <w:r w:rsidR="000F4A2D" w:rsidRPr="000F4A2D">
        <w:rPr>
          <w:rFonts w:asciiTheme="minorHAnsi" w:hAnsiTheme="minorHAnsi" w:cstheme="minorHAnsi"/>
          <w:b/>
        </w:rPr>
        <w:t>Load</w:t>
      </w:r>
      <w:r w:rsidR="00BB601F" w:rsidRPr="008D13A7">
        <w:rPr>
          <w:rFonts w:asciiTheme="minorHAnsi" w:hAnsiTheme="minorHAnsi" w:cstheme="minorHAnsi"/>
        </w:rPr>
        <w:t xml:space="preserve"> and </w:t>
      </w:r>
      <w:r w:rsidR="000F4A2D" w:rsidRPr="000F4A2D">
        <w:rPr>
          <w:rFonts w:asciiTheme="minorHAnsi" w:hAnsiTheme="minorHAnsi" w:cstheme="minorHAnsi"/>
          <w:b/>
        </w:rPr>
        <w:t>Release</w:t>
      </w:r>
      <w:r w:rsidR="00BB601F" w:rsidRPr="008D13A7">
        <w:rPr>
          <w:rFonts w:asciiTheme="minorHAnsi" w:hAnsiTheme="minorHAnsi" w:cstheme="minorHAnsi"/>
        </w:rPr>
        <w:t xml:space="preserve"> alternans</w:t>
      </w:r>
      <w:r w:rsidR="003C4809" w:rsidRPr="008D13A7">
        <w:rPr>
          <w:rFonts w:asciiTheme="minorHAnsi" w:hAnsiTheme="minorHAnsi" w:cstheme="minorHAnsi"/>
        </w:rPr>
        <w:t>, as has been previously reported</w:t>
      </w:r>
      <w:r w:rsidR="007E325A"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{"citationItems":[{"id":"ITEM-1","itemData":{"DOI":"10.1161/CIRCRESAHA.114.302505","ISBN":"8585348585","ISSN":"15244571","PMID":"24568740","abstract":"RATIONALE: Sarcoplasmic reticulum (SR) Ca(2+) cycling is key to normal excitation-contraction coupling but may also contribute to pathological cardiac alternans and arrhythmia.\\n\\nOBJECTIVE: To measure intra-SR free [Ca(2+)] ([Ca(2+)]SR) changes in intact hearts during alternans and ventricular fibrillation (VF).\\n\\nMETHODS AND RESULTS: Simultaneous optical mapping of Vm (with RH237) and [Ca(2+)]SR (with Fluo-5N AM) was performed in Langendorff-perfused rabbit hearts. Alternans and VF were induced by rapid pacing. SR Ca(2+) and action potential duration (APD) alternans occurred in-phase, but SR Ca(2+) alternans emerged first as cycle length was progressively reduced (217±10 versus 190±13 ms; P&lt;0.05). Ryanodine receptor (RyR) refractoriness played a key role in the onset of SR Ca(2+) alternans, with SR Ca(2+) release alternans routinely occurring without changes in diastolic [Ca(2+)]SR. Sensitizing RyR with caffeine (200 μmol/L) significantly reduced the pacing threshold for both SR Ca(2+) and APD alternans (188±15 and 173±12 ms; P&lt;0.05 versus baseline). Caffeine also reduced the magnitude of spatially discordant SR Ca(2+) alternans, but not APD alternans, the pacing threshold for discordance, or threshold for VF. During VF, [Ca(2+)]SR was high, but RyR remained nearly continuously refractory, resulting in minimal SR Ca(2+) release throughout VF.\\n\\nCONCLUSIONS: In intact hearts, RyR refractoriness initiates SR Ca(2+) release alternans that can be amplified by diastolic [Ca(2+)]SR alternans and lead to APD alternans. Sensitizing RyR suppresses spatially concordant but not discordant SR Ca(2+) and APD alternans. Despite increased [Ca(2+)]SR during VF, SR Ca(2+) release was nearly continuously refractory. This novel method provides insight into SR Ca(2+) handling during cardiac alternans and arrhythmia.","author":[{"dropping-particle":"","family":"Wang","given":"Lianguo","non-dropping-particle":"","parse-names":false,"suffix":""},{"dropping-particle":"","family":"Myles","given":"Rachel C.","non-dropping-particle":"","parse-names":false,"suffix":""},{"dropping-particle":"","family":"Jesus","given":"Nicole M.","non-dropping-particle":"De","parse-names":false,"suffix":""},{"dropping-particle":"","family":"Ohlendorf","given":"Alex K P","non-dropping-particle":"","parse-names":false,"suffix":""},{"dropping-particle":"","family":"Bers","given":"Donald M.","non-dropping-particle":"","parse-names":false,"suffix":""},{"dropping-particle":"","family":"Ripplinger","given":"Crystal M.","non-dropping-particle":"","parse-names":false,"suffix":""}],"container-title":"Circulation Research","id":"ITEM-1","issue":"9","issued":{"date-parts":[["2014"]]},"page":"1410-1421","title":"Optical mapping of sarcoplasmic reticulum Ca2+ in the intact heart: Ryanodine receptor refractoriness during alternans and fibrillation","type":"article-journal","volume":"114"},"uris":["http://www.mendeley.com/documents/?uuid=ed1b7de5-8d62-47e1-8ab6-2d57b0a2bd6e"]}],"mendeley":{"formattedCitation":"&lt;sup&gt;28&lt;/sup&gt;","plainTextFormattedCitation":"28","previouslyFormattedCitation":"&lt;sup&gt;28&lt;/sup&gt;"},"properties":{"noteIndex":0},"schema":"https://github.com/citation-style-language/schema/raw/master/csl-citation.json"}</w:instrText>
      </w:r>
      <w:r w:rsidR="007E325A"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28</w:t>
      </w:r>
      <w:r w:rsidR="007E325A" w:rsidRPr="008D13A7">
        <w:rPr>
          <w:rFonts w:asciiTheme="minorHAnsi" w:hAnsiTheme="minorHAnsi" w:cstheme="minorHAnsi"/>
        </w:rPr>
        <w:fldChar w:fldCharType="end"/>
      </w:r>
      <w:r w:rsidR="00BB601F" w:rsidRPr="008D13A7">
        <w:rPr>
          <w:rFonts w:asciiTheme="minorHAnsi" w:hAnsiTheme="minorHAnsi" w:cstheme="minorHAnsi"/>
        </w:rPr>
        <w:t>.</w:t>
      </w:r>
      <w:r w:rsidR="00976891" w:rsidRPr="008D13A7">
        <w:rPr>
          <w:rFonts w:asciiTheme="minorHAnsi" w:hAnsiTheme="minorHAnsi" w:cstheme="minorHAnsi"/>
        </w:rPr>
        <w:t xml:space="preserve"> If</w:t>
      </w:r>
      <w:r w:rsidR="00315469">
        <w:rPr>
          <w:rFonts w:asciiTheme="minorHAnsi" w:hAnsiTheme="minorHAnsi" w:cstheme="minorHAnsi"/>
        </w:rPr>
        <w:t xml:space="preserve"> </w:t>
      </w:r>
      <w:r w:rsidR="00315469">
        <w:rPr>
          <w:rFonts w:asciiTheme="minorHAnsi" w:hAnsiTheme="minorHAnsi" w:cstheme="minorHAnsi"/>
          <w:i/>
        </w:rPr>
        <w:t>L</w:t>
      </w:r>
      <w:r w:rsidR="00315469">
        <w:rPr>
          <w:rFonts w:asciiTheme="minorHAnsi" w:hAnsiTheme="minorHAnsi" w:cstheme="minorHAnsi"/>
        </w:rPr>
        <w:t xml:space="preserve"> </w:t>
      </w:r>
      <w:r w:rsidR="00976891" w:rsidRPr="008D13A7">
        <w:rPr>
          <w:rFonts w:asciiTheme="minorHAnsi" w:hAnsiTheme="minorHAnsi" w:cstheme="minorHAnsi"/>
        </w:rPr>
        <w:t>is defined as the peak amplitude of the large beats (i.e. where the amplitude is greater than the previous beat</w:t>
      </w:r>
      <w:r w:rsidR="006E6C41">
        <w:rPr>
          <w:rFonts w:asciiTheme="minorHAnsi" w:hAnsiTheme="minorHAnsi" w:cstheme="minorHAnsi"/>
        </w:rPr>
        <w:t>)</w:t>
      </w:r>
      <w:r w:rsidR="00976891" w:rsidRPr="008D13A7">
        <w:rPr>
          <w:rFonts w:asciiTheme="minorHAnsi" w:hAnsiTheme="minorHAnsi" w:cstheme="minorHAnsi"/>
        </w:rPr>
        <w:t xml:space="preserve">, </w:t>
      </w:r>
      <w:r w:rsidR="00315469">
        <w:rPr>
          <w:rFonts w:asciiTheme="minorHAnsi" w:hAnsiTheme="minorHAnsi" w:cstheme="minorHAnsi"/>
          <w:i/>
        </w:rPr>
        <w:t xml:space="preserve">S </w:t>
      </w:r>
      <w:r w:rsidR="00976891" w:rsidRPr="008D13A7">
        <w:rPr>
          <w:rFonts w:asciiTheme="minorHAnsi" w:hAnsiTheme="minorHAnsi" w:cstheme="minorHAnsi"/>
        </w:rPr>
        <w:t>the amplitude of the small beats, and</w:t>
      </w:r>
      <m:oMath>
        <m:r>
          <w:rPr>
            <w:rFonts w:ascii="Cambria Math" w:hAnsi="Cambria Math" w:cstheme="minorHAnsi"/>
          </w:rPr>
          <m:t xml:space="preserve"> </m:t>
        </m:r>
      </m:oMath>
      <w:r w:rsidR="00315469">
        <w:rPr>
          <w:rFonts w:asciiTheme="minorHAnsi" w:hAnsiTheme="minorHAnsi" w:cstheme="minorHAnsi"/>
          <w:i/>
        </w:rPr>
        <w:t xml:space="preserve">D </w:t>
      </w:r>
      <w:r w:rsidR="00976891" w:rsidRPr="008D13A7">
        <w:rPr>
          <w:rFonts w:asciiTheme="minorHAnsi" w:hAnsiTheme="minorHAnsi" w:cstheme="minorHAnsi"/>
        </w:rPr>
        <w:t>the diastolic load of the small beats</w:t>
      </w:r>
      <w:r w:rsidR="00315469">
        <w:rPr>
          <w:rFonts w:asciiTheme="minorHAnsi" w:hAnsiTheme="minorHAnsi" w:cstheme="minorHAnsi"/>
        </w:rPr>
        <w:t>,</w:t>
      </w:r>
      <w:r w:rsidR="00976891" w:rsidRPr="008D13A7">
        <w:rPr>
          <w:rFonts w:asciiTheme="minorHAnsi" w:hAnsiTheme="minorHAnsi" w:cstheme="minorHAnsi"/>
        </w:rPr>
        <w:t xml:space="preserve"> the release alternans (</w:t>
      </w:r>
      <m:oMath>
        <m:sSub>
          <m:sSubPr>
            <m:ctrlPr>
              <w:rPr>
                <w:rFonts w:ascii="Cambria Math" w:hAnsi="Cambria Math" w:cstheme="minorHAnsi"/>
                <w:i/>
              </w:rPr>
            </m:ctrlPr>
          </m:sSubPr>
          <m:e>
            <m:r>
              <w:rPr>
                <w:rFonts w:ascii="Cambria Math" w:hAnsi="Cambria Math" w:cstheme="minorHAnsi"/>
              </w:rPr>
              <m:t>ALT</m:t>
            </m:r>
          </m:e>
          <m:sub>
            <m:r>
              <w:rPr>
                <w:rFonts w:ascii="Cambria Math" w:hAnsi="Cambria Math" w:cstheme="minorHAnsi"/>
              </w:rPr>
              <m:t>release</m:t>
            </m:r>
          </m:sub>
        </m:sSub>
      </m:oMath>
      <w:r w:rsidR="006E6C41">
        <w:rPr>
          <w:rFonts w:asciiTheme="minorHAnsi" w:hAnsiTheme="minorHAnsi" w:cstheme="minorHAnsi"/>
        </w:rPr>
        <w:t>)</w:t>
      </w:r>
      <w:r w:rsidR="00976891" w:rsidRPr="008D13A7">
        <w:rPr>
          <w:rFonts w:asciiTheme="minorHAnsi" w:hAnsiTheme="minorHAnsi" w:cstheme="minorHAnsi"/>
        </w:rPr>
        <w:t xml:space="preserve"> are defined as: </w:t>
      </w:r>
    </w:p>
    <w:p w14:paraId="729FC396" w14:textId="77777777" w:rsidR="00976891" w:rsidRPr="008D13A7" w:rsidRDefault="00976891" w:rsidP="004019C3">
      <w:pPr>
        <w:rPr>
          <w:rFonts w:asciiTheme="minorHAnsi" w:hAnsiTheme="minorHAnsi" w:cstheme="minorHAnsi"/>
        </w:rPr>
      </w:pPr>
    </w:p>
    <w:p w14:paraId="4F97BE19" w14:textId="2446DC98" w:rsidR="00976891" w:rsidRPr="008D13A7" w:rsidRDefault="00E9057C" w:rsidP="00E9057C">
      <w:pPr>
        <w:tabs>
          <w:tab w:val="center" w:pos="4680"/>
          <w:tab w:val="right" w:pos="9360"/>
        </w:tabs>
        <w:rPr>
          <w:rFonts w:asciiTheme="minorHAnsi" w:hAnsiTheme="minorHAnsi" w:cstheme="minorHAnsi"/>
        </w:rPr>
      </w:pPr>
      <w:r>
        <w:rPr>
          <w:rFonts w:asciiTheme="minorHAnsi" w:hAnsiTheme="minorHAnsi" w:cstheme="minorHAnsi"/>
        </w:rPr>
        <w:tab/>
      </w:r>
      <m:oMath>
        <m:r>
          <w:rPr>
            <w:rFonts w:ascii="Cambria Math" w:hAnsi="Cambria Math" w:cstheme="minorHAnsi"/>
          </w:rPr>
          <m:t>AL</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release</m:t>
            </m:r>
          </m:sub>
        </m:sSub>
        <m:r>
          <w:rPr>
            <w:rFonts w:ascii="Cambria Math" w:hAnsi="Cambria Math" w:cstheme="minorHAnsi"/>
          </w:rPr>
          <m:t xml:space="preserve"> = 1-(S/L) </m:t>
        </m:r>
      </m:oMath>
      <w:r>
        <w:rPr>
          <w:rFonts w:asciiTheme="minorHAnsi" w:hAnsiTheme="minorHAnsi" w:cstheme="minorHAnsi"/>
        </w:rPr>
        <w:tab/>
      </w:r>
      <w:r w:rsidR="00976891" w:rsidRPr="008D13A7">
        <w:rPr>
          <w:rFonts w:asciiTheme="minorHAnsi" w:eastAsiaTheme="minorEastAsia" w:hAnsiTheme="minorHAnsi" w:cstheme="minorHAnsi"/>
        </w:rPr>
        <w:t>(</w:t>
      </w:r>
      <w:r w:rsidR="00876332" w:rsidRPr="008D13A7">
        <w:rPr>
          <w:rFonts w:asciiTheme="minorHAnsi" w:eastAsiaTheme="minorEastAsia" w:hAnsiTheme="minorHAnsi" w:cstheme="minorHAnsi"/>
        </w:rPr>
        <w:t>4</w:t>
      </w:r>
      <w:r w:rsidR="006E6C41">
        <w:rPr>
          <w:rFonts w:asciiTheme="minorHAnsi" w:eastAsiaTheme="minorEastAsia" w:hAnsiTheme="minorHAnsi" w:cstheme="minorHAnsi"/>
        </w:rPr>
        <w:t>)</w:t>
      </w:r>
    </w:p>
    <w:p w14:paraId="17CB7896" w14:textId="77777777" w:rsidR="00976891" w:rsidRPr="008D13A7" w:rsidRDefault="00976891" w:rsidP="004019C3">
      <w:pPr>
        <w:ind w:left="720" w:firstLine="720"/>
        <w:rPr>
          <w:rFonts w:asciiTheme="minorHAnsi" w:hAnsiTheme="minorHAnsi" w:cstheme="minorHAnsi"/>
        </w:rPr>
      </w:pPr>
    </w:p>
    <w:p w14:paraId="0B64A525" w14:textId="2CCDB9F9" w:rsidR="00976891" w:rsidRPr="008D13A7" w:rsidRDefault="00976891" w:rsidP="000F4A2D">
      <w:pPr>
        <w:rPr>
          <w:rFonts w:asciiTheme="minorHAnsi" w:hAnsiTheme="minorHAnsi" w:cstheme="minorHAnsi"/>
        </w:rPr>
      </w:pPr>
      <w:r w:rsidRPr="008D13A7">
        <w:rPr>
          <w:rFonts w:asciiTheme="minorHAnsi" w:hAnsiTheme="minorHAnsi" w:cstheme="minorHAnsi"/>
        </w:rPr>
        <w:t>Conversely, load alternans (</w:t>
      </w:r>
      <m:oMath>
        <m:sSub>
          <m:sSubPr>
            <m:ctrlPr>
              <w:rPr>
                <w:rFonts w:ascii="Cambria Math" w:hAnsi="Cambria Math" w:cstheme="minorHAnsi"/>
                <w:i/>
              </w:rPr>
            </m:ctrlPr>
          </m:sSubPr>
          <m:e>
            <m:r>
              <w:rPr>
                <w:rFonts w:ascii="Cambria Math" w:hAnsi="Cambria Math" w:cstheme="minorHAnsi"/>
              </w:rPr>
              <m:t>ALT</m:t>
            </m:r>
          </m:e>
          <m:sub>
            <m:r>
              <w:rPr>
                <w:rFonts w:ascii="Cambria Math" w:hAnsi="Cambria Math" w:cstheme="minorHAnsi"/>
              </w:rPr>
              <m:t>load</m:t>
            </m:r>
          </m:sub>
        </m:sSub>
      </m:oMath>
      <w:r w:rsidR="006E6C41">
        <w:rPr>
          <w:rFonts w:asciiTheme="minorHAnsi" w:hAnsiTheme="minorHAnsi" w:cstheme="minorHAnsi"/>
        </w:rPr>
        <w:t>)</w:t>
      </w:r>
      <w:r w:rsidR="003C4809" w:rsidRPr="008D13A7">
        <w:rPr>
          <w:rFonts w:asciiTheme="minorHAnsi" w:hAnsiTheme="minorHAnsi" w:cstheme="minorHAnsi"/>
        </w:rPr>
        <w:t xml:space="preserve"> are defined</w:t>
      </w:r>
      <w:r w:rsidRPr="008D13A7">
        <w:rPr>
          <w:rFonts w:asciiTheme="minorHAnsi" w:hAnsiTheme="minorHAnsi" w:cstheme="minorHAnsi"/>
        </w:rPr>
        <w:t xml:space="preserve"> as: </w:t>
      </w:r>
    </w:p>
    <w:p w14:paraId="2968B89B" w14:textId="77777777" w:rsidR="00976891" w:rsidRPr="008D13A7" w:rsidRDefault="00976891" w:rsidP="004019C3">
      <w:pPr>
        <w:rPr>
          <w:rFonts w:asciiTheme="minorHAnsi" w:hAnsiTheme="minorHAnsi" w:cstheme="minorHAnsi"/>
        </w:rPr>
      </w:pPr>
    </w:p>
    <w:p w14:paraId="2F202AAC" w14:textId="0321C9E0" w:rsidR="00976891" w:rsidRPr="008D13A7" w:rsidRDefault="00E9057C" w:rsidP="00E9057C">
      <w:pPr>
        <w:tabs>
          <w:tab w:val="center" w:pos="4680"/>
          <w:tab w:val="right" w:pos="9360"/>
        </w:tabs>
        <w:rPr>
          <w:rFonts w:asciiTheme="minorHAnsi" w:hAnsiTheme="minorHAnsi" w:cstheme="minorHAnsi"/>
        </w:rPr>
      </w:pPr>
      <w:r>
        <w:rPr>
          <w:rFonts w:asciiTheme="minorHAnsi" w:hAnsiTheme="minorHAnsi" w:cstheme="minorHAnsi"/>
        </w:rPr>
        <w:tab/>
      </w:r>
      <m:oMath>
        <m:r>
          <w:rPr>
            <w:rFonts w:ascii="Cambria Math" w:hAnsi="Cambria Math" w:cstheme="minorHAnsi"/>
          </w:rPr>
          <m:t>AL</m:t>
        </m:r>
        <m:sSub>
          <m:sSubPr>
            <m:ctrlPr>
              <w:rPr>
                <w:rFonts w:ascii="Cambria Math" w:hAnsi="Cambria Math" w:cstheme="minorHAnsi"/>
                <w:i/>
                <w:vertAlign w:val="subscript"/>
              </w:rPr>
            </m:ctrlPr>
          </m:sSubPr>
          <m:e>
            <m:r>
              <w:rPr>
                <w:rFonts w:ascii="Cambria Math" w:hAnsi="Cambria Math" w:cstheme="minorHAnsi"/>
                <w:vertAlign w:val="subscript"/>
              </w:rPr>
              <m:t>T</m:t>
            </m:r>
          </m:e>
          <m:sub>
            <m:r>
              <w:rPr>
                <w:rFonts w:ascii="Cambria Math" w:hAnsi="Cambria Math" w:cstheme="minorHAnsi"/>
                <w:vertAlign w:val="subscript"/>
              </w:rPr>
              <m:t>load</m:t>
            </m:r>
          </m:sub>
        </m:sSub>
        <m:r>
          <w:rPr>
            <w:rFonts w:ascii="Cambria Math" w:hAnsi="Cambria Math" w:cstheme="minorHAnsi"/>
            <w:vertAlign w:val="subscript"/>
          </w:rPr>
          <m:t xml:space="preserve"> </m:t>
        </m:r>
        <m:r>
          <w:rPr>
            <w:rFonts w:ascii="Cambria Math" w:hAnsi="Cambria Math" w:cstheme="minorHAnsi"/>
          </w:rPr>
          <m:t xml:space="preserve">= D/L </m:t>
        </m:r>
      </m:oMath>
      <w:r>
        <w:rPr>
          <w:rFonts w:asciiTheme="minorHAnsi" w:hAnsiTheme="minorHAnsi" w:cstheme="minorHAnsi"/>
        </w:rPr>
        <w:tab/>
      </w:r>
      <w:r w:rsidR="00976891" w:rsidRPr="008D13A7">
        <w:rPr>
          <w:rFonts w:asciiTheme="minorHAnsi" w:eastAsiaTheme="minorEastAsia" w:hAnsiTheme="minorHAnsi" w:cstheme="minorHAnsi"/>
        </w:rPr>
        <w:t>(</w:t>
      </w:r>
      <w:r w:rsidR="00876332" w:rsidRPr="008D13A7">
        <w:rPr>
          <w:rFonts w:asciiTheme="minorHAnsi" w:eastAsiaTheme="minorEastAsia" w:hAnsiTheme="minorHAnsi" w:cstheme="minorHAnsi"/>
        </w:rPr>
        <w:t>5</w:t>
      </w:r>
      <w:r w:rsidR="006E6C41">
        <w:rPr>
          <w:rFonts w:asciiTheme="minorHAnsi" w:eastAsiaTheme="minorEastAsia" w:hAnsiTheme="minorHAnsi" w:cstheme="minorHAnsi"/>
        </w:rPr>
        <w:t>)</w:t>
      </w:r>
    </w:p>
    <w:p w14:paraId="0DB37245" w14:textId="77777777" w:rsidR="00A86130" w:rsidRPr="008D13A7" w:rsidRDefault="00A86130" w:rsidP="004019C3">
      <w:pPr>
        <w:rPr>
          <w:rFonts w:asciiTheme="minorHAnsi" w:hAnsiTheme="minorHAnsi" w:cstheme="minorHAnsi"/>
        </w:rPr>
      </w:pPr>
    </w:p>
    <w:p w14:paraId="3A2AFA58" w14:textId="022152FF" w:rsidR="00B0756B" w:rsidRPr="008D13A7" w:rsidRDefault="00B0756B" w:rsidP="000F4A2D">
      <w:pPr>
        <w:rPr>
          <w:rFonts w:asciiTheme="minorHAnsi" w:hAnsiTheme="minorHAnsi" w:cstheme="minorHAnsi"/>
        </w:rPr>
      </w:pPr>
      <w:r w:rsidRPr="008D13A7">
        <w:rPr>
          <w:rFonts w:asciiTheme="minorHAnsi" w:hAnsiTheme="minorHAnsi" w:cstheme="minorHAnsi"/>
        </w:rPr>
        <w:t xml:space="preserve">Alternans measurements can be made across the whole tissue, and the results of the analysis are displayed in the bottom right of the module. When first using the module, the analysis is performed across the entire experimental file, and the results displayed are an average </w:t>
      </w:r>
      <w:r w:rsidR="003E7FC5" w:rsidRPr="008D13A7">
        <w:rPr>
          <w:rFonts w:asciiTheme="minorHAnsi" w:hAnsiTheme="minorHAnsi" w:cstheme="minorHAnsi"/>
        </w:rPr>
        <w:t>beat-beat difference across the whole file</w:t>
      </w:r>
      <w:r w:rsidRPr="008D13A7">
        <w:rPr>
          <w:rFonts w:asciiTheme="minorHAnsi" w:hAnsiTheme="minorHAnsi" w:cstheme="minorHAnsi"/>
        </w:rPr>
        <w:t xml:space="preserve">. However, analysis can be restricted to specific times in the file by </w:t>
      </w:r>
      <w:r w:rsidR="003E7FC5" w:rsidRPr="008D13A7">
        <w:rPr>
          <w:rFonts w:asciiTheme="minorHAnsi" w:hAnsiTheme="minorHAnsi" w:cstheme="minorHAnsi"/>
        </w:rPr>
        <w:t>de-selecting</w:t>
      </w:r>
      <w:r w:rsidRPr="008D13A7">
        <w:rPr>
          <w:rFonts w:asciiTheme="minorHAnsi" w:hAnsiTheme="minorHAnsi" w:cstheme="minorHAnsi"/>
        </w:rPr>
        <w:t xml:space="preserve"> </w:t>
      </w:r>
      <w:r w:rsidR="000F4A2D" w:rsidRPr="000F4A2D">
        <w:rPr>
          <w:rFonts w:asciiTheme="minorHAnsi" w:hAnsiTheme="minorHAnsi" w:cstheme="minorHAnsi"/>
          <w:b/>
        </w:rPr>
        <w:t>Hold Zoom</w:t>
      </w:r>
      <w:r w:rsidRPr="008D13A7">
        <w:rPr>
          <w:rFonts w:asciiTheme="minorHAnsi" w:hAnsiTheme="minorHAnsi" w:cstheme="minorHAnsi"/>
        </w:rPr>
        <w:t>, zooming in on a specific time period</w:t>
      </w:r>
      <w:r w:rsidR="00315469">
        <w:rPr>
          <w:rFonts w:asciiTheme="minorHAnsi" w:hAnsiTheme="minorHAnsi" w:cstheme="minorHAnsi"/>
        </w:rPr>
        <w:t>,</w:t>
      </w:r>
      <w:r w:rsidRPr="008D13A7">
        <w:rPr>
          <w:rFonts w:asciiTheme="minorHAnsi" w:hAnsiTheme="minorHAnsi" w:cstheme="minorHAnsi"/>
        </w:rPr>
        <w:t xml:space="preserve"> and selecting </w:t>
      </w:r>
      <w:proofErr w:type="spellStart"/>
      <w:r w:rsidR="000F4A2D" w:rsidRPr="000F4A2D">
        <w:rPr>
          <w:rFonts w:asciiTheme="minorHAnsi" w:hAnsiTheme="minorHAnsi" w:cstheme="minorHAnsi"/>
          <w:b/>
        </w:rPr>
        <w:t>Analyse</w:t>
      </w:r>
      <w:proofErr w:type="spellEnd"/>
      <w:r w:rsidR="000F4A2D" w:rsidRPr="000F4A2D">
        <w:rPr>
          <w:rFonts w:asciiTheme="minorHAnsi" w:hAnsiTheme="minorHAnsi" w:cstheme="minorHAnsi"/>
          <w:b/>
        </w:rPr>
        <w:t xml:space="preserve"> Zoomed Section</w:t>
      </w:r>
      <w:r w:rsidRPr="008D13A7">
        <w:rPr>
          <w:rFonts w:asciiTheme="minorHAnsi" w:hAnsiTheme="minorHAnsi" w:cstheme="minorHAnsi"/>
        </w:rPr>
        <w:t>. This will update the results panel to show analysis from the select</w:t>
      </w:r>
      <w:r w:rsidR="003E7FC5" w:rsidRPr="008D13A7">
        <w:rPr>
          <w:rFonts w:asciiTheme="minorHAnsi" w:hAnsiTheme="minorHAnsi" w:cstheme="minorHAnsi"/>
        </w:rPr>
        <w:t>ed</w:t>
      </w:r>
      <w:r w:rsidRPr="008D13A7">
        <w:rPr>
          <w:rFonts w:asciiTheme="minorHAnsi" w:hAnsiTheme="minorHAnsi" w:cstheme="minorHAnsi"/>
        </w:rPr>
        <w:t xml:space="preserve"> time period. </w:t>
      </w:r>
    </w:p>
    <w:p w14:paraId="6F7A80A1" w14:textId="49A59D8B" w:rsidR="00B0756B" w:rsidRPr="008D13A7" w:rsidRDefault="00B0756B" w:rsidP="004019C3">
      <w:pPr>
        <w:ind w:left="720"/>
        <w:rPr>
          <w:rFonts w:asciiTheme="minorHAnsi" w:hAnsiTheme="minorHAnsi" w:cstheme="minorHAnsi"/>
        </w:rPr>
      </w:pPr>
    </w:p>
    <w:p w14:paraId="7199BD7A" w14:textId="25CE47DC" w:rsidR="00B0756B" w:rsidRPr="008D13A7" w:rsidRDefault="00B0756B" w:rsidP="004019C3">
      <w:pPr>
        <w:numPr>
          <w:ilvl w:val="2"/>
          <w:numId w:val="31"/>
        </w:numPr>
        <w:rPr>
          <w:rFonts w:asciiTheme="minorHAnsi" w:hAnsiTheme="minorHAnsi" w:cstheme="minorHAnsi"/>
        </w:rPr>
      </w:pPr>
      <w:r w:rsidRPr="008D13A7">
        <w:rPr>
          <w:rFonts w:asciiTheme="minorHAnsi" w:hAnsiTheme="minorHAnsi" w:cstheme="minorHAnsi"/>
        </w:rPr>
        <w:t xml:space="preserve">Select play </w:t>
      </w:r>
      <w:r w:rsidR="00E53FA4" w:rsidRPr="008D13A7">
        <w:rPr>
          <w:rFonts w:asciiTheme="minorHAnsi" w:hAnsiTheme="minorHAnsi" w:cstheme="minorHAnsi"/>
        </w:rPr>
        <w:t>to</w:t>
      </w:r>
      <w:r w:rsidRPr="008D13A7">
        <w:rPr>
          <w:rFonts w:asciiTheme="minorHAnsi" w:hAnsiTheme="minorHAnsi" w:cstheme="minorHAnsi"/>
        </w:rPr>
        <w:t xml:space="preserve"> show a beat</w:t>
      </w:r>
      <w:r w:rsidR="00764C25" w:rsidRPr="008D13A7">
        <w:rPr>
          <w:rFonts w:asciiTheme="minorHAnsi" w:hAnsiTheme="minorHAnsi" w:cstheme="minorHAnsi"/>
        </w:rPr>
        <w:t>-</w:t>
      </w:r>
      <w:r w:rsidRPr="008D13A7">
        <w:rPr>
          <w:rFonts w:asciiTheme="minorHAnsi" w:hAnsiTheme="minorHAnsi" w:cstheme="minorHAnsi"/>
        </w:rPr>
        <w:t>to</w:t>
      </w:r>
      <w:r w:rsidR="00764C25" w:rsidRPr="008D13A7">
        <w:rPr>
          <w:rFonts w:asciiTheme="minorHAnsi" w:hAnsiTheme="minorHAnsi" w:cstheme="minorHAnsi"/>
        </w:rPr>
        <w:t>-</w:t>
      </w:r>
      <w:r w:rsidRPr="008D13A7">
        <w:rPr>
          <w:rFonts w:asciiTheme="minorHAnsi" w:hAnsiTheme="minorHAnsi" w:cstheme="minorHAnsi"/>
        </w:rPr>
        <w:t xml:space="preserve">beat video of </w:t>
      </w:r>
      <w:r w:rsidR="0085219C" w:rsidRPr="008D13A7">
        <w:rPr>
          <w:rFonts w:asciiTheme="minorHAnsi" w:hAnsiTheme="minorHAnsi" w:cstheme="minorHAnsi"/>
        </w:rPr>
        <w:t xml:space="preserve">the alternans analysis. Additionally, select </w:t>
      </w:r>
      <w:r w:rsidR="000F4A2D" w:rsidRPr="000F4A2D">
        <w:rPr>
          <w:rFonts w:asciiTheme="minorHAnsi" w:hAnsiTheme="minorHAnsi" w:cstheme="minorHAnsi"/>
          <w:b/>
        </w:rPr>
        <w:t>Create Mean Map</w:t>
      </w:r>
      <w:r w:rsidR="0085219C" w:rsidRPr="008D13A7">
        <w:rPr>
          <w:rFonts w:asciiTheme="minorHAnsi" w:hAnsiTheme="minorHAnsi" w:cstheme="minorHAnsi"/>
        </w:rPr>
        <w:t xml:space="preserve"> to export a map of the alternans behavior averaged from the selecting time points, which are set in the pop-up menu when using this feature.</w:t>
      </w:r>
      <w:r w:rsidR="006E6C41">
        <w:rPr>
          <w:rFonts w:asciiTheme="minorHAnsi" w:hAnsiTheme="minorHAnsi" w:cstheme="minorHAnsi"/>
        </w:rPr>
        <w:t xml:space="preserve">  </w:t>
      </w:r>
      <w:r w:rsidRPr="008D13A7">
        <w:rPr>
          <w:rFonts w:asciiTheme="minorHAnsi" w:hAnsiTheme="minorHAnsi" w:cstheme="minorHAnsi"/>
        </w:rPr>
        <w:t xml:space="preserve"> </w:t>
      </w:r>
    </w:p>
    <w:p w14:paraId="301354E9" w14:textId="2ED6BED4" w:rsidR="00621478" w:rsidRPr="008D13A7" w:rsidRDefault="00621478" w:rsidP="004019C3">
      <w:pPr>
        <w:rPr>
          <w:rFonts w:asciiTheme="minorHAnsi" w:hAnsiTheme="minorHAnsi" w:cstheme="minorHAnsi"/>
        </w:rPr>
      </w:pPr>
    </w:p>
    <w:p w14:paraId="7F639BC9" w14:textId="39540318" w:rsidR="00621478" w:rsidRPr="008D13A7" w:rsidRDefault="00621478" w:rsidP="004019C3">
      <w:pPr>
        <w:numPr>
          <w:ilvl w:val="1"/>
          <w:numId w:val="31"/>
        </w:numPr>
        <w:rPr>
          <w:rFonts w:asciiTheme="minorHAnsi" w:hAnsiTheme="minorHAnsi" w:cstheme="minorHAnsi"/>
        </w:rPr>
      </w:pPr>
      <w:bookmarkStart w:id="6" w:name="_Hlk1636875"/>
      <w:r w:rsidRPr="008D13A7">
        <w:rPr>
          <w:rFonts w:asciiTheme="minorHAnsi" w:hAnsiTheme="minorHAnsi" w:cstheme="minorHAnsi"/>
        </w:rPr>
        <w:lastRenderedPageBreak/>
        <w:t xml:space="preserve">Press </w:t>
      </w:r>
      <w:r w:rsidR="000F4A2D" w:rsidRPr="000F4A2D">
        <w:rPr>
          <w:rFonts w:asciiTheme="minorHAnsi" w:hAnsiTheme="minorHAnsi" w:cstheme="minorHAnsi"/>
          <w:b/>
        </w:rPr>
        <w:t>Phase Map</w:t>
      </w:r>
      <w:r w:rsidR="008408B7" w:rsidRPr="008D13A7">
        <w:rPr>
          <w:rFonts w:asciiTheme="minorHAnsi" w:hAnsiTheme="minorHAnsi" w:cstheme="minorHAnsi"/>
        </w:rPr>
        <w:t xml:space="preserve"> to initiate the phase mapping module.</w:t>
      </w:r>
      <w:r w:rsidR="003C2FE9" w:rsidRPr="008D13A7">
        <w:rPr>
          <w:rFonts w:asciiTheme="minorHAnsi" w:hAnsiTheme="minorHAnsi" w:cstheme="minorHAnsi"/>
        </w:rPr>
        <w:t xml:space="preserve"> </w:t>
      </w:r>
      <w:r w:rsidR="00F23655" w:rsidRPr="008D13A7">
        <w:rPr>
          <w:rFonts w:asciiTheme="minorHAnsi" w:hAnsiTheme="minorHAnsi" w:cstheme="minorHAnsi"/>
        </w:rPr>
        <w:t>A</w:t>
      </w:r>
      <w:r w:rsidR="003C2FE9" w:rsidRPr="008D13A7">
        <w:rPr>
          <w:rFonts w:asciiTheme="minorHAnsi" w:hAnsiTheme="minorHAnsi" w:cstheme="minorHAnsi"/>
        </w:rPr>
        <w:t xml:space="preserve"> </w:t>
      </w:r>
      <w:r w:rsidR="008F628D" w:rsidRPr="008D13A7">
        <w:rPr>
          <w:rFonts w:asciiTheme="minorHAnsi" w:hAnsiTheme="minorHAnsi" w:cstheme="minorHAnsi"/>
        </w:rPr>
        <w:t>Hilbert</w:t>
      </w:r>
      <w:r w:rsidR="003C2FE9" w:rsidRPr="008D13A7">
        <w:rPr>
          <w:rFonts w:asciiTheme="minorHAnsi" w:hAnsiTheme="minorHAnsi" w:cstheme="minorHAnsi"/>
        </w:rPr>
        <w:t xml:space="preserve"> </w:t>
      </w:r>
      <w:r w:rsidR="00F23655" w:rsidRPr="008D13A7">
        <w:rPr>
          <w:rFonts w:asciiTheme="minorHAnsi" w:hAnsiTheme="minorHAnsi" w:cstheme="minorHAnsi"/>
        </w:rPr>
        <w:t>t</w:t>
      </w:r>
      <w:r w:rsidR="003C2FE9" w:rsidRPr="008D13A7">
        <w:rPr>
          <w:rFonts w:asciiTheme="minorHAnsi" w:hAnsiTheme="minorHAnsi" w:cstheme="minorHAnsi"/>
        </w:rPr>
        <w:t xml:space="preserve">ransform </w:t>
      </w:r>
      <w:r w:rsidR="00F23655" w:rsidRPr="008D13A7">
        <w:rPr>
          <w:rFonts w:asciiTheme="minorHAnsi" w:hAnsiTheme="minorHAnsi" w:cstheme="minorHAnsi"/>
        </w:rPr>
        <w:t xml:space="preserve">is performed </w:t>
      </w:r>
      <w:r w:rsidR="001746F0" w:rsidRPr="008D13A7">
        <w:rPr>
          <w:rFonts w:asciiTheme="minorHAnsi" w:hAnsiTheme="minorHAnsi" w:cstheme="minorHAnsi"/>
        </w:rPr>
        <w:t xml:space="preserve">to calculate the instantaneous phase </w:t>
      </w:r>
      <w:r w:rsidR="00F23655" w:rsidRPr="008D13A7">
        <w:rPr>
          <w:rFonts w:asciiTheme="minorHAnsi" w:hAnsiTheme="minorHAnsi" w:cstheme="minorHAnsi"/>
        </w:rPr>
        <w:t>(between -π and +π</w:t>
      </w:r>
      <w:r w:rsidR="006E6C41">
        <w:rPr>
          <w:rFonts w:asciiTheme="minorHAnsi" w:hAnsiTheme="minorHAnsi" w:cstheme="minorHAnsi"/>
        </w:rPr>
        <w:t>)</w:t>
      </w:r>
      <w:r w:rsidR="00F23655" w:rsidRPr="008D13A7">
        <w:rPr>
          <w:rFonts w:asciiTheme="minorHAnsi" w:hAnsiTheme="minorHAnsi" w:cstheme="minorHAnsi"/>
        </w:rPr>
        <w:t xml:space="preserve"> of the signals at each timepoint. Press pl</w:t>
      </w:r>
      <w:r w:rsidR="00D70EE3" w:rsidRPr="008D13A7">
        <w:rPr>
          <w:rFonts w:asciiTheme="minorHAnsi" w:hAnsiTheme="minorHAnsi" w:cstheme="minorHAnsi"/>
        </w:rPr>
        <w:t xml:space="preserve">ay or drag slider to visualize phase behavior over </w:t>
      </w:r>
      <w:r w:rsidR="004906CD" w:rsidRPr="008D13A7">
        <w:rPr>
          <w:rFonts w:asciiTheme="minorHAnsi" w:hAnsiTheme="minorHAnsi" w:cstheme="minorHAnsi"/>
        </w:rPr>
        <w:t>time and</w:t>
      </w:r>
      <w:r w:rsidR="00D70EE3" w:rsidRPr="008D13A7">
        <w:rPr>
          <w:rFonts w:asciiTheme="minorHAnsi" w:hAnsiTheme="minorHAnsi" w:cstheme="minorHAnsi"/>
        </w:rPr>
        <w:t xml:space="preserve"> click on a pixel to render</w:t>
      </w:r>
      <w:r w:rsidR="00315469">
        <w:rPr>
          <w:rFonts w:asciiTheme="minorHAnsi" w:hAnsiTheme="minorHAnsi" w:cstheme="minorHAnsi"/>
        </w:rPr>
        <w:t xml:space="preserve"> a</w:t>
      </w:r>
      <w:r w:rsidR="00D70EE3" w:rsidRPr="008D13A7">
        <w:rPr>
          <w:rFonts w:asciiTheme="minorHAnsi" w:hAnsiTheme="minorHAnsi" w:cstheme="minorHAnsi"/>
        </w:rPr>
        <w:t xml:space="preserve"> phase diagram. </w:t>
      </w:r>
    </w:p>
    <w:bookmarkEnd w:id="6"/>
    <w:p w14:paraId="00083E16" w14:textId="77777777" w:rsidR="00B92765" w:rsidRPr="008D13A7" w:rsidRDefault="00B92765" w:rsidP="004019C3">
      <w:pPr>
        <w:ind w:left="720"/>
        <w:rPr>
          <w:rFonts w:asciiTheme="minorHAnsi" w:hAnsiTheme="minorHAnsi" w:cstheme="minorHAnsi"/>
        </w:rPr>
      </w:pPr>
    </w:p>
    <w:p w14:paraId="48408236" w14:textId="17300A1E" w:rsidR="00635B0E" w:rsidRPr="008D13A7" w:rsidRDefault="00635B0E" w:rsidP="004019C3">
      <w:pPr>
        <w:numPr>
          <w:ilvl w:val="0"/>
          <w:numId w:val="31"/>
        </w:numPr>
        <w:rPr>
          <w:rFonts w:asciiTheme="minorHAnsi" w:hAnsiTheme="minorHAnsi" w:cstheme="minorHAnsi"/>
          <w:b/>
        </w:rPr>
      </w:pPr>
      <w:r w:rsidRPr="008D13A7">
        <w:rPr>
          <w:rFonts w:asciiTheme="minorHAnsi" w:hAnsiTheme="minorHAnsi" w:cstheme="minorHAnsi"/>
          <w:b/>
          <w:highlight w:val="yellow"/>
        </w:rPr>
        <w:t>Exporting</w:t>
      </w:r>
      <w:r w:rsidR="004019C3" w:rsidRPr="008D13A7">
        <w:rPr>
          <w:rFonts w:asciiTheme="minorHAnsi" w:hAnsiTheme="minorHAnsi" w:cstheme="minorHAnsi"/>
          <w:b/>
          <w:highlight w:val="yellow"/>
        </w:rPr>
        <w:t xml:space="preserve"> data</w:t>
      </w:r>
    </w:p>
    <w:p w14:paraId="10A91AB4" w14:textId="0A5D4B5A" w:rsidR="00663401" w:rsidRPr="008D13A7" w:rsidRDefault="00663401" w:rsidP="004019C3">
      <w:pPr>
        <w:ind w:firstLine="720"/>
        <w:rPr>
          <w:rFonts w:asciiTheme="minorHAnsi" w:hAnsiTheme="minorHAnsi" w:cstheme="minorHAnsi"/>
          <w:color w:val="808080" w:themeColor="background1" w:themeShade="80"/>
        </w:rPr>
      </w:pPr>
    </w:p>
    <w:p w14:paraId="0427FCEB" w14:textId="357B8CF5" w:rsidR="0085219C" w:rsidRPr="008D13A7" w:rsidRDefault="00CA3B1D" w:rsidP="004019C3">
      <w:pPr>
        <w:numPr>
          <w:ilvl w:val="1"/>
          <w:numId w:val="31"/>
        </w:numPr>
        <w:rPr>
          <w:rFonts w:asciiTheme="minorHAnsi" w:hAnsiTheme="minorHAnsi" w:cstheme="minorHAnsi"/>
          <w:color w:val="auto"/>
          <w:highlight w:val="yellow"/>
        </w:rPr>
      </w:pPr>
      <w:r w:rsidRPr="008D13A7">
        <w:rPr>
          <w:rFonts w:asciiTheme="minorHAnsi" w:hAnsiTheme="minorHAnsi" w:cstheme="minorHAnsi"/>
          <w:color w:val="auto"/>
          <w:highlight w:val="yellow"/>
        </w:rPr>
        <w:t>D</w:t>
      </w:r>
      <w:r w:rsidR="00870DD6" w:rsidRPr="008D13A7">
        <w:rPr>
          <w:rFonts w:asciiTheme="minorHAnsi" w:hAnsiTheme="minorHAnsi" w:cstheme="minorHAnsi"/>
          <w:color w:val="auto"/>
          <w:highlight w:val="yellow"/>
        </w:rPr>
        <w:t xml:space="preserve">ata </w:t>
      </w:r>
      <w:r w:rsidR="00E53FA4" w:rsidRPr="008D13A7">
        <w:rPr>
          <w:rFonts w:asciiTheme="minorHAnsi" w:hAnsiTheme="minorHAnsi" w:cstheme="minorHAnsi"/>
          <w:color w:val="auto"/>
          <w:highlight w:val="yellow"/>
        </w:rPr>
        <w:t>is</w:t>
      </w:r>
      <w:r w:rsidR="00870DD6" w:rsidRPr="008D13A7">
        <w:rPr>
          <w:rFonts w:asciiTheme="minorHAnsi" w:hAnsiTheme="minorHAnsi" w:cstheme="minorHAnsi"/>
          <w:color w:val="auto"/>
          <w:highlight w:val="yellow"/>
        </w:rPr>
        <w:t xml:space="preserve"> exported from ElectroMap in a variety of forms. </w:t>
      </w:r>
      <w:r w:rsidR="0085219C" w:rsidRPr="008D13A7">
        <w:rPr>
          <w:rFonts w:asciiTheme="minorHAnsi" w:hAnsiTheme="minorHAnsi" w:cstheme="minorHAnsi"/>
          <w:color w:val="auto"/>
          <w:highlight w:val="yellow"/>
        </w:rPr>
        <w:t xml:space="preserve">Press </w:t>
      </w:r>
      <w:r w:rsidR="000F4A2D" w:rsidRPr="000F4A2D">
        <w:rPr>
          <w:rFonts w:asciiTheme="minorHAnsi" w:hAnsiTheme="minorHAnsi" w:cstheme="minorHAnsi"/>
          <w:b/>
          <w:color w:val="auto"/>
          <w:highlight w:val="yellow"/>
        </w:rPr>
        <w:t>Export Values</w:t>
      </w:r>
      <w:r w:rsidR="00EB3423" w:rsidRPr="008D13A7">
        <w:rPr>
          <w:rFonts w:asciiTheme="minorHAnsi" w:hAnsiTheme="minorHAnsi" w:cstheme="minorHAnsi"/>
          <w:color w:val="auto"/>
          <w:highlight w:val="yellow"/>
        </w:rPr>
        <w:t xml:space="preserve"> to save the values of the currently displayed map in the main used interface.</w:t>
      </w:r>
      <w:r w:rsidR="006E6C41">
        <w:rPr>
          <w:rFonts w:asciiTheme="minorHAnsi" w:hAnsiTheme="minorHAnsi" w:cstheme="minorHAnsi"/>
          <w:color w:val="auto"/>
          <w:highlight w:val="yellow"/>
        </w:rPr>
        <w:t xml:space="preserve"> </w:t>
      </w:r>
      <w:r w:rsidR="00EB3423" w:rsidRPr="008D13A7">
        <w:rPr>
          <w:rFonts w:asciiTheme="minorHAnsi" w:hAnsiTheme="minorHAnsi" w:cstheme="minorHAnsi"/>
          <w:color w:val="auto"/>
          <w:highlight w:val="yellow"/>
        </w:rPr>
        <w:t xml:space="preserve">Measured </w:t>
      </w:r>
      <w:r w:rsidR="00B7472C" w:rsidRPr="008D13A7">
        <w:rPr>
          <w:rFonts w:asciiTheme="minorHAnsi" w:hAnsiTheme="minorHAnsi" w:cstheme="minorHAnsi"/>
          <w:color w:val="auto"/>
          <w:highlight w:val="yellow"/>
        </w:rPr>
        <w:t>v</w:t>
      </w:r>
      <w:r w:rsidR="00EB3423" w:rsidRPr="008D13A7">
        <w:rPr>
          <w:rFonts w:asciiTheme="minorHAnsi" w:hAnsiTheme="minorHAnsi" w:cstheme="minorHAnsi"/>
          <w:color w:val="auto"/>
          <w:highlight w:val="yellow"/>
        </w:rPr>
        <w:t>alues can be saved as either a map (preserving pixel locations</w:t>
      </w:r>
      <w:r w:rsidR="006E6C41">
        <w:rPr>
          <w:rFonts w:asciiTheme="minorHAnsi" w:hAnsiTheme="minorHAnsi" w:cstheme="minorHAnsi"/>
          <w:color w:val="auto"/>
          <w:highlight w:val="yellow"/>
        </w:rPr>
        <w:t>)</w:t>
      </w:r>
      <w:r w:rsidR="00EB3423" w:rsidRPr="008D13A7">
        <w:rPr>
          <w:rFonts w:asciiTheme="minorHAnsi" w:hAnsiTheme="minorHAnsi" w:cstheme="minorHAnsi"/>
          <w:color w:val="auto"/>
          <w:highlight w:val="yellow"/>
        </w:rPr>
        <w:t xml:space="preserve"> or condensed into a single list, and can be saved as .csv,.txt or .MAT files.</w:t>
      </w:r>
    </w:p>
    <w:p w14:paraId="61B1829C" w14:textId="71EC7A0E" w:rsidR="00EB3423" w:rsidRPr="008D13A7" w:rsidRDefault="00EB3423" w:rsidP="004019C3">
      <w:pPr>
        <w:ind w:left="720"/>
        <w:rPr>
          <w:rFonts w:asciiTheme="minorHAnsi" w:hAnsiTheme="minorHAnsi" w:cstheme="minorHAnsi"/>
          <w:color w:val="auto"/>
          <w:highlight w:val="yellow"/>
        </w:rPr>
      </w:pPr>
    </w:p>
    <w:p w14:paraId="18134DB2" w14:textId="296D266A" w:rsidR="00EB3423" w:rsidRPr="008D13A7" w:rsidRDefault="00EB3423" w:rsidP="004019C3">
      <w:pPr>
        <w:numPr>
          <w:ilvl w:val="1"/>
          <w:numId w:val="31"/>
        </w:numPr>
        <w:rPr>
          <w:rFonts w:asciiTheme="minorHAnsi" w:hAnsiTheme="minorHAnsi" w:cstheme="minorHAnsi"/>
          <w:color w:val="auto"/>
        </w:rPr>
      </w:pPr>
      <w:r w:rsidRPr="008D13A7">
        <w:rPr>
          <w:rFonts w:asciiTheme="minorHAnsi" w:hAnsiTheme="minorHAnsi" w:cstheme="minorHAnsi"/>
          <w:color w:val="auto"/>
          <w:highlight w:val="yellow"/>
        </w:rPr>
        <w:t xml:space="preserve">Press </w:t>
      </w:r>
      <w:r w:rsidR="000F4A2D" w:rsidRPr="000F4A2D">
        <w:rPr>
          <w:rFonts w:asciiTheme="minorHAnsi" w:hAnsiTheme="minorHAnsi" w:cstheme="minorHAnsi"/>
          <w:b/>
          <w:color w:val="auto"/>
          <w:highlight w:val="yellow"/>
        </w:rPr>
        <w:t>Export Map</w:t>
      </w:r>
      <w:r w:rsidRPr="008D13A7">
        <w:rPr>
          <w:rFonts w:asciiTheme="minorHAnsi" w:hAnsiTheme="minorHAnsi" w:cstheme="minorHAnsi"/>
          <w:color w:val="auto"/>
          <w:highlight w:val="yellow"/>
        </w:rPr>
        <w:t xml:space="preserve"> to bring up a pop-up containing the currently displayed map, </w:t>
      </w:r>
      <w:r w:rsidR="00315469">
        <w:rPr>
          <w:rFonts w:asciiTheme="minorHAnsi" w:hAnsiTheme="minorHAnsi" w:cstheme="minorHAnsi"/>
          <w:color w:val="auto"/>
          <w:highlight w:val="yellow"/>
        </w:rPr>
        <w:t>which</w:t>
      </w:r>
      <w:r w:rsidR="00315469" w:rsidRPr="008D13A7">
        <w:rPr>
          <w:rFonts w:asciiTheme="minorHAnsi" w:hAnsiTheme="minorHAnsi" w:cstheme="minorHAnsi"/>
          <w:color w:val="auto"/>
          <w:highlight w:val="yellow"/>
        </w:rPr>
        <w:t xml:space="preserve"> </w:t>
      </w:r>
      <w:r w:rsidRPr="008D13A7">
        <w:rPr>
          <w:rFonts w:asciiTheme="minorHAnsi" w:hAnsiTheme="minorHAnsi" w:cstheme="minorHAnsi"/>
          <w:color w:val="auto"/>
          <w:highlight w:val="yellow"/>
        </w:rPr>
        <w:t xml:space="preserve">can then be saved in a variety of image formats. Display options for the map are controlled by selecting </w:t>
      </w:r>
      <w:r w:rsidR="000F4A2D" w:rsidRPr="000F4A2D">
        <w:rPr>
          <w:rFonts w:asciiTheme="minorHAnsi" w:hAnsiTheme="minorHAnsi" w:cstheme="minorHAnsi"/>
          <w:b/>
          <w:color w:val="auto"/>
          <w:highlight w:val="yellow"/>
        </w:rPr>
        <w:t>Map Settings</w:t>
      </w:r>
      <w:r w:rsidR="00041D51" w:rsidRPr="008D13A7">
        <w:rPr>
          <w:rFonts w:asciiTheme="minorHAnsi" w:hAnsiTheme="minorHAnsi" w:cstheme="minorHAnsi"/>
          <w:color w:val="auto"/>
          <w:highlight w:val="yellow"/>
        </w:rPr>
        <w:t xml:space="preserve"> but</w:t>
      </w:r>
      <w:r w:rsidRPr="008D13A7">
        <w:rPr>
          <w:rFonts w:asciiTheme="minorHAnsi" w:hAnsiTheme="minorHAnsi" w:cstheme="minorHAnsi"/>
          <w:color w:val="auto"/>
          <w:highlight w:val="yellow"/>
        </w:rPr>
        <w:t xml:space="preserve"> can also be edited once </w:t>
      </w:r>
      <w:r w:rsidR="000F4A2D" w:rsidRPr="000F4A2D">
        <w:rPr>
          <w:rFonts w:asciiTheme="minorHAnsi" w:hAnsiTheme="minorHAnsi" w:cstheme="minorHAnsi"/>
          <w:b/>
          <w:color w:val="auto"/>
          <w:highlight w:val="yellow"/>
        </w:rPr>
        <w:t>Export Map</w:t>
      </w:r>
      <w:r w:rsidRPr="008D13A7">
        <w:rPr>
          <w:rFonts w:asciiTheme="minorHAnsi" w:hAnsiTheme="minorHAnsi" w:cstheme="minorHAnsi"/>
          <w:color w:val="auto"/>
          <w:highlight w:val="yellow"/>
        </w:rPr>
        <w:t xml:space="preserve"> has been selected. For example, </w:t>
      </w:r>
      <w:r w:rsidR="00CA3B1D" w:rsidRPr="008D13A7">
        <w:rPr>
          <w:rFonts w:asciiTheme="minorHAnsi" w:hAnsiTheme="minorHAnsi" w:cstheme="minorHAnsi"/>
          <w:color w:val="auto"/>
          <w:highlight w:val="yellow"/>
        </w:rPr>
        <w:t>a</w:t>
      </w:r>
      <w:r w:rsidRPr="008D13A7">
        <w:rPr>
          <w:rFonts w:asciiTheme="minorHAnsi" w:hAnsiTheme="minorHAnsi" w:cstheme="minorHAnsi"/>
          <w:color w:val="auto"/>
          <w:highlight w:val="yellow"/>
        </w:rPr>
        <w:t xml:space="preserve"> </w:t>
      </w:r>
      <w:r w:rsidR="00384B5A" w:rsidRPr="008D13A7">
        <w:rPr>
          <w:rFonts w:asciiTheme="minorHAnsi" w:hAnsiTheme="minorHAnsi" w:cstheme="minorHAnsi"/>
          <w:color w:val="auto"/>
          <w:highlight w:val="yellow"/>
        </w:rPr>
        <w:t>color bar</w:t>
      </w:r>
      <w:r w:rsidRPr="008D13A7">
        <w:rPr>
          <w:rFonts w:asciiTheme="minorHAnsi" w:hAnsiTheme="minorHAnsi" w:cstheme="minorHAnsi"/>
          <w:color w:val="auto"/>
          <w:highlight w:val="yellow"/>
        </w:rPr>
        <w:t xml:space="preserve"> can be added by selecting this icon from the top menu, and the scale can </w:t>
      </w:r>
      <w:r w:rsidR="00060884" w:rsidRPr="008D13A7">
        <w:rPr>
          <w:rFonts w:asciiTheme="minorHAnsi" w:hAnsiTheme="minorHAnsi" w:cstheme="minorHAnsi"/>
          <w:color w:val="auto"/>
          <w:highlight w:val="yellow"/>
        </w:rPr>
        <w:t xml:space="preserve">be set </w:t>
      </w:r>
      <w:r w:rsidRPr="008D13A7">
        <w:rPr>
          <w:rFonts w:asciiTheme="minorHAnsi" w:hAnsiTheme="minorHAnsi" w:cstheme="minorHAnsi"/>
          <w:color w:val="auto"/>
          <w:highlight w:val="yellow"/>
        </w:rPr>
        <w:t xml:space="preserve">by selecting </w:t>
      </w:r>
      <w:r w:rsidRPr="00315469">
        <w:rPr>
          <w:rFonts w:asciiTheme="minorHAnsi" w:hAnsiTheme="minorHAnsi" w:cstheme="minorHAnsi"/>
          <w:b/>
          <w:color w:val="auto"/>
          <w:highlight w:val="yellow"/>
        </w:rPr>
        <w:t>Edit</w:t>
      </w:r>
      <w:r w:rsidR="00315469">
        <w:rPr>
          <w:rFonts w:asciiTheme="minorHAnsi" w:hAnsiTheme="minorHAnsi" w:cstheme="minorHAnsi"/>
          <w:color w:val="auto"/>
          <w:highlight w:val="yellow"/>
        </w:rPr>
        <w:t xml:space="preserve"> &gt;</w:t>
      </w:r>
      <w:r w:rsidRPr="008D13A7">
        <w:rPr>
          <w:rFonts w:asciiTheme="minorHAnsi" w:hAnsiTheme="minorHAnsi" w:cstheme="minorHAnsi"/>
          <w:color w:val="auto"/>
          <w:highlight w:val="yellow"/>
        </w:rPr>
        <w:t xml:space="preserve"> </w:t>
      </w:r>
      <w:r w:rsidRPr="00315469">
        <w:rPr>
          <w:rFonts w:asciiTheme="minorHAnsi" w:hAnsiTheme="minorHAnsi" w:cstheme="minorHAnsi"/>
          <w:b/>
          <w:color w:val="auto"/>
          <w:highlight w:val="yellow"/>
        </w:rPr>
        <w:t>Colormap</w:t>
      </w:r>
      <w:r w:rsidRPr="008D13A7">
        <w:rPr>
          <w:rFonts w:asciiTheme="minorHAnsi" w:hAnsiTheme="minorHAnsi" w:cstheme="minorHAnsi"/>
          <w:color w:val="auto"/>
          <w:highlight w:val="yellow"/>
        </w:rPr>
        <w:t>.</w:t>
      </w:r>
      <w:r w:rsidR="006E6C41">
        <w:rPr>
          <w:rFonts w:asciiTheme="minorHAnsi" w:hAnsiTheme="minorHAnsi" w:cstheme="minorHAnsi"/>
          <w:color w:val="auto"/>
        </w:rPr>
        <w:t xml:space="preserve"> </w:t>
      </w:r>
      <w:r w:rsidRPr="008D13A7">
        <w:rPr>
          <w:rFonts w:asciiTheme="minorHAnsi" w:hAnsiTheme="minorHAnsi" w:cstheme="minorHAnsi"/>
          <w:color w:val="auto"/>
        </w:rPr>
        <w:t xml:space="preserve"> </w:t>
      </w:r>
    </w:p>
    <w:p w14:paraId="4A8084B9" w14:textId="3F708BFE" w:rsidR="00EB3423" w:rsidRPr="008D13A7" w:rsidRDefault="00EB3423" w:rsidP="004019C3">
      <w:pPr>
        <w:ind w:left="720"/>
        <w:rPr>
          <w:rFonts w:asciiTheme="minorHAnsi" w:hAnsiTheme="minorHAnsi" w:cstheme="minorHAnsi"/>
          <w:color w:val="auto"/>
        </w:rPr>
      </w:pPr>
    </w:p>
    <w:p w14:paraId="5BB7607F" w14:textId="4DD7EEAC" w:rsidR="00EB3423" w:rsidRPr="008D13A7" w:rsidRDefault="00EB3423" w:rsidP="004019C3">
      <w:pPr>
        <w:numPr>
          <w:ilvl w:val="1"/>
          <w:numId w:val="31"/>
        </w:numPr>
        <w:rPr>
          <w:rFonts w:asciiTheme="minorHAnsi" w:hAnsiTheme="minorHAnsi" w:cstheme="minorHAnsi"/>
          <w:color w:val="auto"/>
        </w:rPr>
      </w:pPr>
      <w:r w:rsidRPr="008D13A7">
        <w:rPr>
          <w:rFonts w:asciiTheme="minorHAnsi" w:hAnsiTheme="minorHAnsi" w:cstheme="minorHAnsi"/>
          <w:color w:val="auto"/>
          <w:highlight w:val="yellow"/>
        </w:rPr>
        <w:t xml:space="preserve">Press </w:t>
      </w:r>
      <w:r w:rsidR="000F4A2D" w:rsidRPr="000F4A2D">
        <w:rPr>
          <w:rFonts w:asciiTheme="minorHAnsi" w:hAnsiTheme="minorHAnsi" w:cstheme="minorHAnsi"/>
          <w:b/>
          <w:color w:val="auto"/>
          <w:highlight w:val="yellow"/>
        </w:rPr>
        <w:t>Activation Video</w:t>
      </w:r>
      <w:r w:rsidRPr="008D13A7">
        <w:rPr>
          <w:rFonts w:asciiTheme="minorHAnsi" w:hAnsiTheme="minorHAnsi" w:cstheme="minorHAnsi"/>
          <w:color w:val="auto"/>
          <w:highlight w:val="yellow"/>
        </w:rPr>
        <w:t xml:space="preserve"> to render an animation of the activation sequence, which can be saved as a</w:t>
      </w:r>
      <w:r w:rsidR="00764C25" w:rsidRPr="008D13A7">
        <w:rPr>
          <w:rFonts w:asciiTheme="minorHAnsi" w:hAnsiTheme="minorHAnsi" w:cstheme="minorHAnsi"/>
          <w:color w:val="auto"/>
          <w:highlight w:val="yellow"/>
        </w:rPr>
        <w:t>n animated</w:t>
      </w:r>
      <w:r w:rsidRPr="008D13A7">
        <w:rPr>
          <w:rFonts w:asciiTheme="minorHAnsi" w:hAnsiTheme="minorHAnsi" w:cstheme="minorHAnsi"/>
          <w:color w:val="auto"/>
          <w:highlight w:val="yellow"/>
        </w:rPr>
        <w:t xml:space="preserve"> </w:t>
      </w:r>
      <w:r w:rsidR="00041D51" w:rsidRPr="008D13A7">
        <w:rPr>
          <w:rFonts w:asciiTheme="minorHAnsi" w:hAnsiTheme="minorHAnsi" w:cstheme="minorHAnsi"/>
          <w:color w:val="auto"/>
          <w:highlight w:val="yellow"/>
        </w:rPr>
        <w:t>.gif file.</w:t>
      </w:r>
    </w:p>
    <w:p w14:paraId="7BD188C9" w14:textId="395A5B83" w:rsidR="00041D51" w:rsidRPr="008D13A7" w:rsidRDefault="00041D51" w:rsidP="004019C3">
      <w:pPr>
        <w:ind w:left="720"/>
        <w:rPr>
          <w:rFonts w:asciiTheme="minorHAnsi" w:hAnsiTheme="minorHAnsi" w:cstheme="minorHAnsi"/>
          <w:color w:val="auto"/>
        </w:rPr>
      </w:pPr>
    </w:p>
    <w:p w14:paraId="5A7574B3" w14:textId="0DC3CEDE" w:rsidR="00041D51" w:rsidRPr="008D13A7" w:rsidRDefault="00870DD6" w:rsidP="004019C3">
      <w:pPr>
        <w:numPr>
          <w:ilvl w:val="1"/>
          <w:numId w:val="31"/>
        </w:numPr>
        <w:rPr>
          <w:rFonts w:asciiTheme="minorHAnsi" w:hAnsiTheme="minorHAnsi" w:cstheme="minorHAnsi"/>
          <w:color w:val="auto"/>
        </w:rPr>
      </w:pPr>
      <w:r w:rsidRPr="008D13A7">
        <w:rPr>
          <w:rFonts w:asciiTheme="minorHAnsi" w:hAnsiTheme="minorHAnsi" w:cstheme="minorHAnsi"/>
          <w:color w:val="auto"/>
        </w:rPr>
        <w:t xml:space="preserve">Press </w:t>
      </w:r>
      <w:r w:rsidR="000F4A2D" w:rsidRPr="000F4A2D">
        <w:rPr>
          <w:rFonts w:asciiTheme="minorHAnsi" w:hAnsiTheme="minorHAnsi" w:cstheme="minorHAnsi"/>
          <w:b/>
          <w:color w:val="auto"/>
        </w:rPr>
        <w:t>Segment Video</w:t>
      </w:r>
      <w:r w:rsidRPr="008D13A7">
        <w:rPr>
          <w:rFonts w:asciiTheme="minorHAnsi" w:hAnsiTheme="minorHAnsi" w:cstheme="minorHAnsi"/>
          <w:color w:val="auto"/>
        </w:rPr>
        <w:t xml:space="preserve"> to save a .</w:t>
      </w:r>
      <w:proofErr w:type="spellStart"/>
      <w:r w:rsidRPr="008D13A7">
        <w:rPr>
          <w:rFonts w:asciiTheme="minorHAnsi" w:hAnsiTheme="minorHAnsi" w:cstheme="minorHAnsi"/>
          <w:color w:val="auto"/>
        </w:rPr>
        <w:t>avi</w:t>
      </w:r>
      <w:proofErr w:type="spellEnd"/>
      <w:r w:rsidRPr="008D13A7">
        <w:rPr>
          <w:rFonts w:asciiTheme="minorHAnsi" w:hAnsiTheme="minorHAnsi" w:cstheme="minorHAnsi"/>
          <w:color w:val="auto"/>
        </w:rPr>
        <w:t xml:space="preserve"> video file of the currently displayed parameter of each identified segment. </w:t>
      </w:r>
    </w:p>
    <w:p w14:paraId="41E94002" w14:textId="77777777" w:rsidR="00041D51" w:rsidRPr="008D13A7" w:rsidRDefault="00041D51" w:rsidP="004019C3">
      <w:pPr>
        <w:ind w:left="720"/>
        <w:rPr>
          <w:rFonts w:asciiTheme="minorHAnsi" w:hAnsiTheme="minorHAnsi" w:cstheme="minorHAnsi"/>
          <w:color w:val="808080" w:themeColor="background1" w:themeShade="80"/>
        </w:rPr>
      </w:pPr>
    </w:p>
    <w:p w14:paraId="3E79FCA8" w14:textId="17709B4C" w:rsidR="006305D7" w:rsidRPr="008D13A7" w:rsidRDefault="006305D7" w:rsidP="004019C3">
      <w:pPr>
        <w:pStyle w:val="NormalWeb"/>
        <w:spacing w:before="0" w:beforeAutospacing="0" w:after="0" w:afterAutospacing="0"/>
        <w:rPr>
          <w:rFonts w:asciiTheme="minorHAnsi" w:hAnsiTheme="minorHAnsi" w:cstheme="minorHAnsi"/>
          <w:b/>
        </w:rPr>
      </w:pPr>
      <w:r w:rsidRPr="008D13A7">
        <w:rPr>
          <w:rFonts w:asciiTheme="minorHAnsi" w:hAnsiTheme="minorHAnsi" w:cstheme="minorHAnsi"/>
          <w:b/>
        </w:rPr>
        <w:t>REPRESENTATIVE RESULTS</w:t>
      </w:r>
      <w:r w:rsidR="00EF1462" w:rsidRPr="008D13A7">
        <w:rPr>
          <w:rFonts w:asciiTheme="minorHAnsi" w:hAnsiTheme="minorHAnsi" w:cstheme="minorHAnsi"/>
          <w:b/>
        </w:rPr>
        <w:t xml:space="preserve">: </w:t>
      </w:r>
    </w:p>
    <w:p w14:paraId="56027BD0" w14:textId="3854C629" w:rsidR="003E5C36" w:rsidRPr="008D13A7" w:rsidRDefault="003E5C36" w:rsidP="004019C3">
      <w:pPr>
        <w:pStyle w:val="NormalWeb"/>
        <w:spacing w:before="0" w:beforeAutospacing="0" w:after="0" w:afterAutospacing="0"/>
        <w:rPr>
          <w:rFonts w:asciiTheme="minorHAnsi" w:hAnsiTheme="minorHAnsi" w:cstheme="minorHAnsi"/>
          <w:b/>
        </w:rPr>
      </w:pPr>
    </w:p>
    <w:p w14:paraId="2742E671" w14:textId="6C43D7B7" w:rsidR="003E5C36" w:rsidRPr="008D13A7" w:rsidRDefault="003E5C36" w:rsidP="004019C3">
      <w:pPr>
        <w:pStyle w:val="NormalWeb"/>
        <w:spacing w:before="0" w:beforeAutospacing="0" w:after="0" w:afterAutospacing="0"/>
        <w:rPr>
          <w:rFonts w:asciiTheme="minorHAnsi" w:hAnsiTheme="minorHAnsi" w:cstheme="minorHAnsi"/>
          <w:b/>
        </w:rPr>
      </w:pPr>
      <w:r w:rsidRPr="008D13A7">
        <w:rPr>
          <w:rFonts w:asciiTheme="minorHAnsi" w:hAnsiTheme="minorHAnsi" w:cstheme="minorHAnsi"/>
        </w:rPr>
        <w:t>All work performed as part of this study</w:t>
      </w:r>
      <w:r w:rsidRPr="008D13A7">
        <w:rPr>
          <w:rFonts w:asciiTheme="minorHAnsi" w:eastAsiaTheme="minorHAnsi" w:hAnsiTheme="minorHAnsi" w:cstheme="minorHAnsi"/>
          <w:color w:val="auto"/>
          <w:sz w:val="22"/>
          <w:szCs w:val="22"/>
        </w:rPr>
        <w:t xml:space="preserve"> </w:t>
      </w:r>
      <w:r w:rsidRPr="008D13A7">
        <w:rPr>
          <w:rFonts w:asciiTheme="minorHAnsi" w:hAnsiTheme="minorHAnsi" w:cstheme="minorHAnsi"/>
        </w:rPr>
        <w:t>was undertaken in accordance with ethical guidelines set out by the UK Animals (Scientific Procedures</w:t>
      </w:r>
      <w:r w:rsidR="006E6C41">
        <w:rPr>
          <w:rFonts w:asciiTheme="minorHAnsi" w:hAnsiTheme="minorHAnsi" w:cstheme="minorHAnsi"/>
        </w:rPr>
        <w:t>)</w:t>
      </w:r>
      <w:r w:rsidRPr="008D13A7">
        <w:rPr>
          <w:rFonts w:asciiTheme="minorHAnsi" w:hAnsiTheme="minorHAnsi" w:cstheme="minorHAnsi"/>
        </w:rPr>
        <w:t xml:space="preserve"> Act 1986 and Directive 2010/63/EU of the European Parliament on the protection of animals used for scientific purposes</w:t>
      </w:r>
      <w:r w:rsidRPr="008D13A7">
        <w:rPr>
          <w:rFonts w:asciiTheme="minorHAnsi" w:hAnsiTheme="minorHAnsi" w:cstheme="minorHAnsi"/>
          <w:lang w:val="en-GB"/>
        </w:rPr>
        <w:t>. Experiments were approved by the home office (mouse: PPL 30/2967 and PFDAAF77F, guinea pig: PPL PF75E5F7F</w:t>
      </w:r>
      <w:r w:rsidR="006E6C41">
        <w:rPr>
          <w:rFonts w:asciiTheme="minorHAnsi" w:hAnsiTheme="minorHAnsi" w:cstheme="minorHAnsi"/>
          <w:lang w:val="en-GB"/>
        </w:rPr>
        <w:t>)</w:t>
      </w:r>
      <w:r w:rsidRPr="008D13A7">
        <w:rPr>
          <w:rFonts w:asciiTheme="minorHAnsi" w:hAnsiTheme="minorHAnsi" w:cstheme="minorHAnsi"/>
          <w:lang w:val="en-GB"/>
        </w:rPr>
        <w:t xml:space="preserve"> and the institutional review boards at University of Birmingham (mouse</w:t>
      </w:r>
      <w:r w:rsidR="006E6C41">
        <w:rPr>
          <w:rFonts w:asciiTheme="minorHAnsi" w:hAnsiTheme="minorHAnsi" w:cstheme="minorHAnsi"/>
          <w:lang w:val="en-GB"/>
        </w:rPr>
        <w:t>)</w:t>
      </w:r>
      <w:r w:rsidRPr="008D13A7">
        <w:rPr>
          <w:rFonts w:asciiTheme="minorHAnsi" w:hAnsiTheme="minorHAnsi" w:cstheme="minorHAnsi"/>
          <w:lang w:val="en-GB"/>
        </w:rPr>
        <w:t xml:space="preserve"> and </w:t>
      </w:r>
      <w:r w:rsidRPr="008D13A7">
        <w:rPr>
          <w:rFonts w:asciiTheme="minorHAnsi" w:hAnsiTheme="minorHAnsi" w:cstheme="minorHAnsi"/>
        </w:rPr>
        <w:t>King’s College London (guinea pig</w:t>
      </w:r>
      <w:r w:rsidR="006E6C41">
        <w:rPr>
          <w:rFonts w:asciiTheme="minorHAnsi" w:hAnsiTheme="minorHAnsi" w:cstheme="minorHAnsi"/>
        </w:rPr>
        <w:t>)</w:t>
      </w:r>
      <w:r w:rsidRPr="008D13A7">
        <w:rPr>
          <w:rFonts w:asciiTheme="minorHAnsi" w:hAnsiTheme="minorHAnsi" w:cstheme="minorHAnsi"/>
        </w:rPr>
        <w:t>. Detailed methods for collection of the raw data that has been analyzed here can be found in our previous publications</w:t>
      </w:r>
      <w:r w:rsidR="007E325A"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{"citationItems":[{"id":"ITEM-1","itemData":{"DOI":"10.1016/j.pbiomolbio.2014.07.012","ISBN":"1873-1732 (Electronic)\\r0079-6107 (Linking)","ISSN":"00796107","PMID":"25130572","abstract":"We developed and validated a new optical mapping system for quantification of electrical activation and repolarisation in murine atria. The system makes use of a novel 2nd generation complementary metal-oxide-semiconductor (CMOS) camera with deliberate oversampling to allow both assessment of electrical activation with high spatial and temporal resolution (128??2048 pixels) and reliable assessment of atrial murine repolarisation using post-processing of signals. Optical recordings were taken from isolated, superfused and electrically stimulated murine left atria. The system reliably describes activation sequences, identifies areas of functional block, and allows quantification of conduction velocities and vectors. Furthermore, the system records murine atrial action potentials with comparable duration to both monophasic and transmembrane action potentials in murine atria.","author":[{"dropping-particle":"","family":"Yu","given":"Ting Yue","non-dropping-particle":"","parse-names":false,"suffix":""},{"dropping-particle":"","family":"Syeda","given":"Fahima","non-dropping-particle":"","parse-names":false,"suffix":""},{"dropping-particle":"","family":"Holmes","given":"Andrew P.","non-dropping-particle":"","parse-names":false,"suffix":""},{"dropping-particle":"","family":"Osborne","given":"Benjamin","non-dropping-particle":"","parse-names":false,"suffix":""},{"dropping-particle":"","family":"Dehghani","given":"Hamid","non-dropping-particle":"","parse-names":false,"suffix":""},{"dropping-particle":"","family":"Brain","given":"Keith L.","non-dropping-particle":"","parse-names":false,"suffix":""},{"dropping-particle":"","family":"Kirchhof","given":"Paulus","non-dropping-particle":"","parse-names":false,"suffix":""},{"dropping-particle":"","family":"Fabritz","given":"Larissa","non-dropping-particle":"","parse-names":false,"suffix":""}],"container-title":"Progress in Biophysics and Molecular Biology","id":"ITEM-1","issue":"2-3","issued":{"date-parts":[["2014"]]},"page":"340-348","publisher":"Elsevier Ltd","title":"An automated system using spatial oversampling for optical mapping in murine atria. Development and validation with monophasic and transmembrane action potentials","type":"article-journal","volume":"115"},"uris":["http://www.mendeley.com/documents/?uuid=3b8ff258-84b7-4b53-a634-f600f4692fce"]},{"id":"ITEM-2","itemData":{"DOI":"10.1016/j.jacc.2016.07.766","author":[{"dropping-particle":"","family":"Syeda","given":"Fahima","non-dropping-particle":"","parse-names":false,"suffix":""},{"dropping-particle":"","family":"Holmes","given":"Andrew P.","non-dropping-particle":"","parse-names":false,"suffix":""},{"dropping-particle":"","family":"Yu","given":"Ting Y.","non-dropping-particle":"","parse-names":false,"suffix":""},{"dropping-particle":"","family":"Tull","given":"Samantha","non-dropping-particle":"","parse-names":false,"suffix":""},{"dropping-particle":"","family":"Kuhlmann","given":"Stefan Michael","non-dropping-particle":"","parse-names":false,"suffix":""},{"dropping-particle":"","family":"Pavlovic","given":"Davor","non-dropping-particle":"","parse-names":false,"suffix":""},{"dropping-particle":"","family":"Betney","given":"Daniel","non-dropping-particle":"","parse-names":false,"suffix":""},{"dropping-particle":"","family":"Riley","given":"Genna","non-dropping-particle":"","parse-names":false,"suffix":""},{"dropping-particle":"","family":"Kucera","given":"Jan P.","non-dropping-particle":"","parse-names":false,"suffix":""},{"dropping-particle":"","family":"Jousset","given":"Florian","non-dropping-particle":"","parse-names":false,"suffix":""},{"dropping-particle":"","family":"Groot","given":"Joris R.","non-dropping-particle":"de","parse-names":false,"suffix":""},{"dropping-particle":"","family":"Rohr","given":"Stephan","non-dropping-particle":"","parse-names":false,"suffix":""},{"dropping-particle":"","family":"Brown","given":"Nigel A.","non-dropping-particle":"","parse-names":false,"suffix":""},{"dropping-particle":"","family":"Fabritz","given":"Larissa","non-dropping-particle":"","parse-names":false,"suffix":""},{"dropping-particle":"","family":"Kirchhof","given":"Paulus","non-dropping-particle":"","parse-names":false,"suffix":""}],"container-title":"Journal of the American College of Cardiology","id":"ITEM-2","issue":"17","issued":{"date-parts":[["2016"]]},"page":"1881-1894","title":"PITX2 Modulates Atrial Membrane Potential and the Antiarrhythmic Effects of Sodium-Channel Blockers","type":"article-journal","volume":"68"},"uris":["http://www.mendeley.com/documents/?uuid=e70f0bbf-77a6-366e-b05f-607f3b571e61"]},{"id":"ITEM-3","itemData":{"DOI":"10.1371/journal.pone.0154077","ISSN":"1932-6203","PMID":"27149380","author":[{"dropping-particle":"","family":"Holmes","given":"Andrew P","non-dropping-particle":"","parse-names":false,"suffix":""},{"dropping-particle":"","family":"Yu","given":"Ting Y.","non-dropping-particle":"","parse-names":false,"suffix":""},{"dropping-particle":"","family":"Tull","given":"Samantha","non-dropping-particle":"","parse-names":false,"suffix":""},{"dropping-particle":"","family":"Syeda","given":"Fahima","non-dropping-particle":"","parse-names":false,"suffix":""},{"dropping-particle":"","family":"Kuhlmann","given":"Stefan M.","non-dropping-particle":"","parse-names":false,"suffix":""},{"dropping-particle":"","family":"O’Brien","given":"Sian-Marie","non-dropping-particle":"","parse-names":false,"suffix":""},{"dropping-particle":"","family":"Patel","given":"Pushpa","non-dropping-particle":"","parse-names":false,"suffix":""},{"dropping-particle":"","family":"Brain","given":"Keith L.","non-dropping-particle":"","parse-names":false,"suffix":""},{"dropping-particle":"","family":"Pavlovic","given":"Davor","non-dropping-particle":"","parse-names":false,"suffix":""},{"dropping-particle":"","family":"Brown","given":"Nigel A.","non-dropping-particle":"","parse-names":false,"suffix":""},{"dropping-particle":"","family":"Fabritz","given":"Larissa","non-dropping-particle":"","parse-names":false,"suffix":""},{"dropping-particle":"","family":"Kirchhof","given":"Paulus","non-dropping-particle":"","parse-names":false,"suffix":""}],"container-title":"Plos One","id":"ITEM-3","issue":"5","issued":{"date-parts":[["2016"]]},"page":"e0154077","title":"A Regional Reduction in Ito and IKACh in the Murine Posterior Left Atrial Myocardium Is Associated with Action Potential Prolongation and Increased Ectopic Activity","type":"article-journal","volume":"11"},"uris":["http://www.mendeley.com/documents/?uuid=fe5e2db4-55d4-34e6-83fd-7feda908e462"]},{"id":"ITEM-4","itemData":{"DOI":"10.3389/fphys.2018.00016","ISSN":"1664-042X","PMID":"29410631","author":[{"dropping-particle":"","family":"Winter","given":"James","non-dropping-particle":"","parse-names":false,"suffix":""},{"dropping-particle":"","family":"Bishop","given":"Martin","non-dropping-particle":"","parse-names":false,"suffix":""},{"dropping-particle":"","family":"Wilder","given":"Catherine","non-dropping-particle":"","parse-names":false,"suffix":""},{"dropping-particle":"","family":"O'Shea","given":"Christopher","non-dropping-particle":"","parse-names":false,"suffix":""},{"dropping-particle":"","family":"Pavlovic","given":"Davor","non-dropping-particle":"","parse-names":false,"suffix":""},{"dropping-particle":"","family":"Shattock","given":"Michael J.","non-dropping-particle":"","parse-names":false,"suffix":""}],"container-title":"Frontiers in Physiology","id":"ITEM-4","issue":"January","issued":{"date-parts":[["2018"]]},"page":"1-12","title":"Sympathetic nervous regulation of cardiac alternans in the intact heart","type":"article-journal","volume":"9"},"uris":["http://www.mendeley.com/documents/?uuid=d5b3d331-be75-4c71-ac98-4645a284b094"]}],"mendeley":{"formattedCitation":"&lt;sup&gt;5,6,14,19&lt;/sup&gt;","plainTextFormattedCitation":"5,6,14,19","previouslyFormattedCitation":"&lt;sup&gt;5,6,14,19&lt;/sup&gt;"},"properties":{"noteIndex":0},"schema":"https://github.com/citation-style-language/schema/raw/master/csl-citation.json"}</w:instrText>
      </w:r>
      <w:r w:rsidR="007E325A"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5,6,14,19</w:t>
      </w:r>
      <w:r w:rsidR="007E325A" w:rsidRPr="008D13A7">
        <w:rPr>
          <w:rFonts w:asciiTheme="minorHAnsi" w:hAnsiTheme="minorHAnsi" w:cstheme="minorHAnsi"/>
        </w:rPr>
        <w:fldChar w:fldCharType="end"/>
      </w:r>
      <w:r w:rsidR="007E325A" w:rsidRPr="008D13A7">
        <w:rPr>
          <w:rFonts w:asciiTheme="minorHAnsi" w:hAnsiTheme="minorHAnsi" w:cstheme="minorHAnsi"/>
        </w:rPr>
        <w:t>.</w:t>
      </w:r>
      <w:r w:rsidRPr="008D13A7">
        <w:rPr>
          <w:rFonts w:asciiTheme="minorHAnsi" w:hAnsiTheme="minorHAnsi" w:cstheme="minorHAnsi"/>
        </w:rPr>
        <w:t xml:space="preserve"> </w:t>
      </w:r>
    </w:p>
    <w:p w14:paraId="34DF8F5C" w14:textId="7F8B8134" w:rsidR="00AD3616" w:rsidRPr="008D13A7" w:rsidRDefault="00AD3616" w:rsidP="004019C3">
      <w:pPr>
        <w:pStyle w:val="NormalWeb"/>
        <w:spacing w:before="0" w:beforeAutospacing="0" w:after="0" w:afterAutospacing="0"/>
        <w:rPr>
          <w:rFonts w:asciiTheme="minorHAnsi" w:hAnsiTheme="minorHAnsi" w:cstheme="minorHAnsi"/>
          <w:color w:val="808080"/>
        </w:rPr>
      </w:pPr>
    </w:p>
    <w:p w14:paraId="3F71CC8D" w14:textId="3A686C5E" w:rsidR="00AF18DF" w:rsidRPr="008D13A7" w:rsidRDefault="003B7713" w:rsidP="004019C3">
      <w:pPr>
        <w:pStyle w:val="NormalWeb"/>
        <w:spacing w:before="0" w:beforeAutospacing="0" w:after="0" w:afterAutospacing="0"/>
        <w:rPr>
          <w:rFonts w:asciiTheme="minorHAnsi" w:hAnsiTheme="minorHAnsi" w:cstheme="minorHAnsi"/>
          <w:color w:val="auto"/>
        </w:rPr>
      </w:pPr>
      <w:r w:rsidRPr="008D13A7">
        <w:rPr>
          <w:rFonts w:asciiTheme="minorHAnsi" w:hAnsiTheme="minorHAnsi" w:cstheme="minorHAnsi"/>
          <w:color w:val="auto"/>
        </w:rPr>
        <w:t xml:space="preserve">The main interface from which </w:t>
      </w:r>
      <w:r w:rsidR="00AF18DF" w:rsidRPr="008D13A7">
        <w:rPr>
          <w:rFonts w:asciiTheme="minorHAnsi" w:hAnsiTheme="minorHAnsi" w:cstheme="minorHAnsi"/>
          <w:color w:val="auto"/>
        </w:rPr>
        <w:t xml:space="preserve">ElectroMap is controlled </w:t>
      </w:r>
      <w:r w:rsidR="003260A8" w:rsidRPr="008D13A7">
        <w:rPr>
          <w:rFonts w:asciiTheme="minorHAnsi" w:hAnsiTheme="minorHAnsi" w:cstheme="minorHAnsi"/>
          <w:color w:val="auto"/>
        </w:rPr>
        <w:t xml:space="preserve">is </w:t>
      </w:r>
      <w:r w:rsidR="005E06D3" w:rsidRPr="008D13A7">
        <w:rPr>
          <w:rFonts w:asciiTheme="minorHAnsi" w:hAnsiTheme="minorHAnsi" w:cstheme="minorHAnsi"/>
          <w:color w:val="auto"/>
        </w:rPr>
        <w:t xml:space="preserve">shown in </w:t>
      </w:r>
      <w:r w:rsidR="006E6C41" w:rsidRPr="006E6C41">
        <w:rPr>
          <w:rFonts w:asciiTheme="minorHAnsi" w:hAnsiTheme="minorHAnsi" w:cstheme="minorHAnsi"/>
          <w:b/>
          <w:color w:val="auto"/>
        </w:rPr>
        <w:t>Figure 1A</w:t>
      </w:r>
      <w:r w:rsidR="005E06D3" w:rsidRPr="008D13A7">
        <w:rPr>
          <w:rFonts w:asciiTheme="minorHAnsi" w:hAnsiTheme="minorHAnsi" w:cstheme="minorHAnsi"/>
          <w:color w:val="auto"/>
        </w:rPr>
        <w:t xml:space="preserve">. The </w:t>
      </w:r>
      <w:r w:rsidR="006F7268" w:rsidRPr="008D13A7">
        <w:rPr>
          <w:rFonts w:asciiTheme="minorHAnsi" w:hAnsiTheme="minorHAnsi" w:cstheme="minorHAnsi"/>
          <w:color w:val="auto"/>
        </w:rPr>
        <w:t>necessary</w:t>
      </w:r>
      <w:r w:rsidR="005E06D3" w:rsidRPr="008D13A7">
        <w:rPr>
          <w:rFonts w:asciiTheme="minorHAnsi" w:hAnsiTheme="minorHAnsi" w:cstheme="minorHAnsi"/>
          <w:color w:val="auto"/>
        </w:rPr>
        <w:t xml:space="preserve"> step</w:t>
      </w:r>
      <w:r w:rsidR="006F7268" w:rsidRPr="008D13A7">
        <w:rPr>
          <w:rFonts w:asciiTheme="minorHAnsi" w:hAnsiTheme="minorHAnsi" w:cstheme="minorHAnsi"/>
          <w:color w:val="auto"/>
        </w:rPr>
        <w:t>s</w:t>
      </w:r>
      <w:r w:rsidR="003E5C36" w:rsidRPr="008D13A7">
        <w:rPr>
          <w:rFonts w:asciiTheme="minorHAnsi" w:hAnsiTheme="minorHAnsi" w:cstheme="minorHAnsi"/>
          <w:color w:val="auto"/>
        </w:rPr>
        <w:t xml:space="preserve"> to analyze a dataset are</w:t>
      </w:r>
      <w:r w:rsidR="00127FD5" w:rsidRPr="008D13A7">
        <w:rPr>
          <w:rFonts w:asciiTheme="minorHAnsi" w:hAnsiTheme="minorHAnsi" w:cstheme="minorHAnsi"/>
          <w:color w:val="auto"/>
        </w:rPr>
        <w:t xml:space="preserve"> controlled </w:t>
      </w:r>
      <w:r w:rsidR="003E5C36" w:rsidRPr="008D13A7">
        <w:rPr>
          <w:rFonts w:asciiTheme="minorHAnsi" w:hAnsiTheme="minorHAnsi" w:cstheme="minorHAnsi"/>
          <w:color w:val="auto"/>
        </w:rPr>
        <w:t>primarily by</w:t>
      </w:r>
      <w:r w:rsidR="00127FD5" w:rsidRPr="008D13A7">
        <w:rPr>
          <w:rFonts w:asciiTheme="minorHAnsi" w:hAnsiTheme="minorHAnsi" w:cstheme="minorHAnsi"/>
          <w:color w:val="auto"/>
        </w:rPr>
        <w:t xml:space="preserve"> the </w:t>
      </w:r>
      <w:r w:rsidR="000F4A2D" w:rsidRPr="000F4A2D">
        <w:rPr>
          <w:rFonts w:asciiTheme="minorHAnsi" w:hAnsiTheme="minorHAnsi" w:cstheme="minorHAnsi"/>
          <w:b/>
          <w:color w:val="auto"/>
        </w:rPr>
        <w:t>Load Images</w:t>
      </w:r>
      <w:r w:rsidR="00127FD5" w:rsidRPr="008D13A7">
        <w:rPr>
          <w:rFonts w:asciiTheme="minorHAnsi" w:hAnsiTheme="minorHAnsi" w:cstheme="minorHAnsi"/>
          <w:color w:val="auto"/>
        </w:rPr>
        <w:t xml:space="preserve">, </w:t>
      </w:r>
      <w:r w:rsidR="000F4A2D" w:rsidRPr="000F4A2D">
        <w:rPr>
          <w:rFonts w:asciiTheme="minorHAnsi" w:hAnsiTheme="minorHAnsi" w:cstheme="minorHAnsi"/>
          <w:b/>
          <w:color w:val="auto"/>
        </w:rPr>
        <w:t>Process Images</w:t>
      </w:r>
      <w:r w:rsidR="00315469">
        <w:rPr>
          <w:rFonts w:asciiTheme="minorHAnsi" w:hAnsiTheme="minorHAnsi" w:cstheme="minorHAnsi"/>
          <w:color w:val="auto"/>
        </w:rPr>
        <w:t xml:space="preserve">, </w:t>
      </w:r>
      <w:r w:rsidR="00AF0E77" w:rsidRPr="008D13A7">
        <w:rPr>
          <w:rFonts w:asciiTheme="minorHAnsi" w:hAnsiTheme="minorHAnsi" w:cstheme="minorHAnsi"/>
          <w:color w:val="auto"/>
        </w:rPr>
        <w:t xml:space="preserve">and </w:t>
      </w:r>
      <w:r w:rsidR="000F4A2D" w:rsidRPr="000F4A2D">
        <w:rPr>
          <w:rFonts w:asciiTheme="minorHAnsi" w:hAnsiTheme="minorHAnsi" w:cstheme="minorHAnsi"/>
          <w:b/>
          <w:color w:val="auto"/>
        </w:rPr>
        <w:t>Produce Maps</w:t>
      </w:r>
      <w:r w:rsidR="00AF0E77" w:rsidRPr="008D13A7">
        <w:rPr>
          <w:rFonts w:asciiTheme="minorHAnsi" w:hAnsiTheme="minorHAnsi" w:cstheme="minorHAnsi"/>
          <w:color w:val="auto"/>
        </w:rPr>
        <w:t xml:space="preserve"> buttons,</w:t>
      </w:r>
      <w:r w:rsidR="005E06D3" w:rsidRPr="008D13A7">
        <w:rPr>
          <w:rFonts w:asciiTheme="minorHAnsi" w:hAnsiTheme="minorHAnsi" w:cstheme="minorHAnsi"/>
          <w:color w:val="auto"/>
        </w:rPr>
        <w:t xml:space="preserve"> </w:t>
      </w:r>
      <w:r w:rsidR="003E5C36" w:rsidRPr="008D13A7">
        <w:rPr>
          <w:rFonts w:asciiTheme="minorHAnsi" w:hAnsiTheme="minorHAnsi" w:cstheme="minorHAnsi"/>
          <w:color w:val="auto"/>
        </w:rPr>
        <w:t>and are shown highlighted in green, blue</w:t>
      </w:r>
      <w:r w:rsidR="00315469">
        <w:rPr>
          <w:rFonts w:asciiTheme="minorHAnsi" w:hAnsiTheme="minorHAnsi" w:cstheme="minorHAnsi"/>
          <w:color w:val="auto"/>
        </w:rPr>
        <w:t>,</w:t>
      </w:r>
      <w:r w:rsidR="003E5C36" w:rsidRPr="008D13A7">
        <w:rPr>
          <w:rFonts w:asciiTheme="minorHAnsi" w:hAnsiTheme="minorHAnsi" w:cstheme="minorHAnsi"/>
          <w:color w:val="auto"/>
        </w:rPr>
        <w:t xml:space="preserve"> and red</w:t>
      </w:r>
      <w:r w:rsidR="00315469">
        <w:rPr>
          <w:rFonts w:asciiTheme="minorHAnsi" w:hAnsiTheme="minorHAnsi" w:cstheme="minorHAnsi"/>
          <w:color w:val="auto"/>
        </w:rPr>
        <w:t>,</w:t>
      </w:r>
      <w:r w:rsidR="003E5C36" w:rsidRPr="008D13A7">
        <w:rPr>
          <w:rFonts w:asciiTheme="minorHAnsi" w:hAnsiTheme="minorHAnsi" w:cstheme="minorHAnsi"/>
          <w:color w:val="auto"/>
        </w:rPr>
        <w:t xml:space="preserve"> respectively</w:t>
      </w:r>
      <w:r w:rsidR="00315469">
        <w:rPr>
          <w:rFonts w:asciiTheme="minorHAnsi" w:hAnsiTheme="minorHAnsi" w:cstheme="minorHAnsi"/>
          <w:color w:val="auto"/>
        </w:rPr>
        <w:t xml:space="preserve"> in</w:t>
      </w:r>
      <w:r w:rsidR="003E5C36" w:rsidRPr="008D13A7">
        <w:rPr>
          <w:rFonts w:asciiTheme="minorHAnsi" w:hAnsiTheme="minorHAnsi" w:cstheme="minorHAnsi"/>
          <w:color w:val="auto"/>
        </w:rPr>
        <w:t xml:space="preserve"> </w:t>
      </w:r>
      <w:r w:rsidR="006E6C41" w:rsidRPr="006E6C41">
        <w:rPr>
          <w:rFonts w:asciiTheme="minorHAnsi" w:hAnsiTheme="minorHAnsi" w:cstheme="minorHAnsi"/>
          <w:b/>
          <w:color w:val="auto"/>
        </w:rPr>
        <w:t>Figure 1A</w:t>
      </w:r>
      <w:r w:rsidR="003E5C36" w:rsidRPr="008D13A7">
        <w:rPr>
          <w:rFonts w:asciiTheme="minorHAnsi" w:hAnsiTheme="minorHAnsi" w:cstheme="minorHAnsi"/>
          <w:color w:val="auto"/>
        </w:rPr>
        <w:t xml:space="preserve">. </w:t>
      </w:r>
      <w:r w:rsidR="006E6C41" w:rsidRPr="006E6C41">
        <w:rPr>
          <w:rFonts w:asciiTheme="minorHAnsi" w:hAnsiTheme="minorHAnsi" w:cstheme="minorHAnsi"/>
          <w:b/>
          <w:color w:val="auto"/>
        </w:rPr>
        <w:t>Figure 1B</w:t>
      </w:r>
      <w:r w:rsidR="00315469">
        <w:rPr>
          <w:rFonts w:asciiTheme="minorHAnsi" w:hAnsiTheme="minorHAnsi" w:cstheme="minorHAnsi"/>
          <w:b/>
          <w:color w:val="auto"/>
        </w:rPr>
        <w:t>–</w:t>
      </w:r>
      <w:r w:rsidR="003E5C36" w:rsidRPr="00315469">
        <w:rPr>
          <w:rFonts w:asciiTheme="minorHAnsi" w:hAnsiTheme="minorHAnsi" w:cstheme="minorHAnsi"/>
          <w:b/>
          <w:color w:val="auto"/>
        </w:rPr>
        <w:t>D</w:t>
      </w:r>
      <w:r w:rsidR="003E5C36" w:rsidRPr="008D13A7">
        <w:rPr>
          <w:rFonts w:asciiTheme="minorHAnsi" w:hAnsiTheme="minorHAnsi" w:cstheme="minorHAnsi"/>
          <w:color w:val="auto"/>
        </w:rPr>
        <w:t xml:space="preserve"> show the operations that occur on selection of each of these buttons. </w:t>
      </w:r>
      <w:r w:rsidR="000F4A2D" w:rsidRPr="000F4A2D">
        <w:rPr>
          <w:rFonts w:asciiTheme="minorHAnsi" w:hAnsiTheme="minorHAnsi" w:cstheme="minorHAnsi"/>
          <w:b/>
          <w:color w:val="auto"/>
        </w:rPr>
        <w:t>Load Images</w:t>
      </w:r>
      <w:r w:rsidR="003E5C36" w:rsidRPr="008D13A7">
        <w:rPr>
          <w:rFonts w:asciiTheme="minorHAnsi" w:hAnsiTheme="minorHAnsi" w:cstheme="minorHAnsi"/>
          <w:color w:val="auto"/>
        </w:rPr>
        <w:t xml:space="preserve"> applies the image thresholding options as selected by the user (</w:t>
      </w:r>
      <w:r w:rsidR="006E6C41" w:rsidRPr="006E6C41">
        <w:rPr>
          <w:rFonts w:asciiTheme="minorHAnsi" w:hAnsiTheme="minorHAnsi" w:cstheme="minorHAnsi"/>
          <w:b/>
          <w:color w:val="auto"/>
        </w:rPr>
        <w:t>Figure 1B</w:t>
      </w:r>
      <w:r w:rsidR="006E6C41">
        <w:rPr>
          <w:rFonts w:asciiTheme="minorHAnsi" w:hAnsiTheme="minorHAnsi" w:cstheme="minorHAnsi"/>
          <w:color w:val="auto"/>
        </w:rPr>
        <w:t>)</w:t>
      </w:r>
      <w:r w:rsidR="003E5C36" w:rsidRPr="008D13A7">
        <w:rPr>
          <w:rFonts w:asciiTheme="minorHAnsi" w:hAnsiTheme="minorHAnsi" w:cstheme="minorHAnsi"/>
          <w:color w:val="auto"/>
        </w:rPr>
        <w:t xml:space="preserve">, while </w:t>
      </w:r>
      <w:r w:rsidR="000F4A2D" w:rsidRPr="000F4A2D">
        <w:rPr>
          <w:rFonts w:asciiTheme="minorHAnsi" w:hAnsiTheme="minorHAnsi" w:cstheme="minorHAnsi"/>
          <w:b/>
          <w:color w:val="auto"/>
        </w:rPr>
        <w:t>Process Images</w:t>
      </w:r>
      <w:r w:rsidR="003E5C36" w:rsidRPr="008D13A7">
        <w:rPr>
          <w:rFonts w:asciiTheme="minorHAnsi" w:hAnsiTheme="minorHAnsi" w:cstheme="minorHAnsi"/>
          <w:color w:val="auto"/>
        </w:rPr>
        <w:t xml:space="preserve"> (</w:t>
      </w:r>
      <w:r w:rsidR="006E6C41" w:rsidRPr="006E6C41">
        <w:rPr>
          <w:rFonts w:asciiTheme="minorHAnsi" w:hAnsiTheme="minorHAnsi" w:cstheme="minorHAnsi"/>
          <w:b/>
          <w:color w:val="auto"/>
        </w:rPr>
        <w:t>Figure 1C</w:t>
      </w:r>
      <w:r w:rsidR="006E6C41">
        <w:rPr>
          <w:rFonts w:asciiTheme="minorHAnsi" w:hAnsiTheme="minorHAnsi" w:cstheme="minorHAnsi"/>
          <w:color w:val="auto"/>
        </w:rPr>
        <w:t>)</w:t>
      </w:r>
      <w:r w:rsidR="003E5C36" w:rsidRPr="008D13A7">
        <w:rPr>
          <w:rFonts w:asciiTheme="minorHAnsi" w:hAnsiTheme="minorHAnsi" w:cstheme="minorHAnsi"/>
          <w:color w:val="auto"/>
        </w:rPr>
        <w:t xml:space="preserve"> applies filtering and baseline correction. Finally, </w:t>
      </w:r>
      <w:r w:rsidR="000F4A2D" w:rsidRPr="000F4A2D">
        <w:rPr>
          <w:rFonts w:asciiTheme="minorHAnsi" w:hAnsiTheme="minorHAnsi" w:cstheme="minorHAnsi"/>
          <w:b/>
          <w:color w:val="auto"/>
        </w:rPr>
        <w:t>Produce Maps</w:t>
      </w:r>
      <w:r w:rsidR="003E5C36" w:rsidRPr="008D13A7">
        <w:rPr>
          <w:rFonts w:asciiTheme="minorHAnsi" w:hAnsiTheme="minorHAnsi" w:cstheme="minorHAnsi"/>
          <w:color w:val="auto"/>
        </w:rPr>
        <w:t xml:space="preserve"> will first average data according to the time window and segmentation settings (unless single beat segmentation is chosen</w:t>
      </w:r>
      <w:r w:rsidR="006E6C41">
        <w:rPr>
          <w:rFonts w:asciiTheme="minorHAnsi" w:hAnsiTheme="minorHAnsi" w:cstheme="minorHAnsi"/>
          <w:color w:val="auto"/>
        </w:rPr>
        <w:t>)</w:t>
      </w:r>
      <w:r w:rsidR="003E5C36" w:rsidRPr="008D13A7">
        <w:rPr>
          <w:rFonts w:asciiTheme="minorHAnsi" w:hAnsiTheme="minorHAnsi" w:cstheme="minorHAnsi"/>
          <w:color w:val="auto"/>
        </w:rPr>
        <w:t xml:space="preserve"> and then perform analyses described above.</w:t>
      </w:r>
      <w:r w:rsidR="006E6C41">
        <w:rPr>
          <w:rFonts w:asciiTheme="minorHAnsi" w:hAnsiTheme="minorHAnsi" w:cstheme="minorHAnsi"/>
          <w:color w:val="auto"/>
        </w:rPr>
        <w:t xml:space="preserve">  </w:t>
      </w:r>
    </w:p>
    <w:p w14:paraId="20CF51D4" w14:textId="77777777" w:rsidR="00EE6992" w:rsidRPr="008D13A7" w:rsidRDefault="00EE6992" w:rsidP="004019C3">
      <w:pPr>
        <w:pStyle w:val="NormalWeb"/>
        <w:spacing w:before="0" w:beforeAutospacing="0" w:after="0" w:afterAutospacing="0"/>
        <w:rPr>
          <w:rFonts w:asciiTheme="minorHAnsi" w:hAnsiTheme="minorHAnsi" w:cstheme="minorHAnsi"/>
          <w:color w:val="auto"/>
        </w:rPr>
      </w:pPr>
    </w:p>
    <w:p w14:paraId="74E20FF8" w14:textId="77B359AC" w:rsidR="003E5C36" w:rsidRPr="008D13A7" w:rsidRDefault="009D6504" w:rsidP="004019C3">
      <w:pPr>
        <w:pStyle w:val="NormalWeb"/>
        <w:spacing w:before="0" w:beforeAutospacing="0" w:after="0" w:afterAutospacing="0"/>
        <w:rPr>
          <w:rFonts w:asciiTheme="minorHAnsi" w:hAnsiTheme="minorHAnsi" w:cstheme="minorHAnsi"/>
          <w:color w:val="auto"/>
        </w:rPr>
      </w:pPr>
      <w:r w:rsidRPr="008D13A7">
        <w:rPr>
          <w:rFonts w:asciiTheme="minorHAnsi" w:hAnsiTheme="minorHAnsi" w:cstheme="minorHAnsi"/>
          <w:color w:val="auto"/>
        </w:rPr>
        <w:t xml:space="preserve">A key aspect of ElectroMap is its flexibility with respect to camera type and </w:t>
      </w:r>
      <w:r w:rsidR="00EE6992" w:rsidRPr="008D13A7">
        <w:rPr>
          <w:rFonts w:asciiTheme="minorHAnsi" w:hAnsiTheme="minorHAnsi" w:cstheme="minorHAnsi"/>
          <w:color w:val="auto"/>
        </w:rPr>
        <w:t xml:space="preserve">experimental model. </w:t>
      </w:r>
      <w:r w:rsidR="008E33C4" w:rsidRPr="008D13A7">
        <w:rPr>
          <w:rFonts w:asciiTheme="minorHAnsi" w:hAnsiTheme="minorHAnsi" w:cstheme="minorHAnsi"/>
          <w:color w:val="auto"/>
        </w:rPr>
        <w:lastRenderedPageBreak/>
        <w:t xml:space="preserve">This is crucial for the </w:t>
      </w:r>
      <w:r w:rsidR="003E5C36" w:rsidRPr="008D13A7">
        <w:rPr>
          <w:rFonts w:asciiTheme="minorHAnsi" w:hAnsiTheme="minorHAnsi" w:cstheme="minorHAnsi"/>
          <w:color w:val="auto"/>
        </w:rPr>
        <w:t>utility</w:t>
      </w:r>
      <w:r w:rsidR="008E33C4" w:rsidRPr="008D13A7">
        <w:rPr>
          <w:rFonts w:asciiTheme="minorHAnsi" w:hAnsiTheme="minorHAnsi" w:cstheme="minorHAnsi"/>
          <w:color w:val="auto"/>
        </w:rPr>
        <w:t xml:space="preserve"> of an optical mapping software due to the distinct cardiac </w:t>
      </w:r>
      <w:r w:rsidR="00C8538B" w:rsidRPr="008D13A7">
        <w:rPr>
          <w:rFonts w:asciiTheme="minorHAnsi" w:hAnsiTheme="minorHAnsi" w:cstheme="minorHAnsi"/>
          <w:color w:val="auto"/>
        </w:rPr>
        <w:t>EP</w:t>
      </w:r>
      <w:r w:rsidR="008E33C4" w:rsidRPr="008D13A7">
        <w:rPr>
          <w:rFonts w:asciiTheme="minorHAnsi" w:hAnsiTheme="minorHAnsi" w:cstheme="minorHAnsi"/>
          <w:color w:val="auto"/>
        </w:rPr>
        <w:t xml:space="preserve"> and anatomical characteristics that exist between widely used models. </w:t>
      </w:r>
      <w:r w:rsidR="006E6C41" w:rsidRPr="006E6C41">
        <w:rPr>
          <w:rFonts w:asciiTheme="minorHAnsi" w:hAnsiTheme="minorHAnsi" w:cstheme="minorHAnsi"/>
          <w:b/>
          <w:color w:val="auto"/>
        </w:rPr>
        <w:t>Figure 2A</w:t>
      </w:r>
      <w:r w:rsidR="008E33C4" w:rsidRPr="008D13A7">
        <w:rPr>
          <w:rFonts w:asciiTheme="minorHAnsi" w:hAnsiTheme="minorHAnsi" w:cstheme="minorHAnsi"/>
          <w:color w:val="auto"/>
        </w:rPr>
        <w:t xml:space="preserve"> for example shows the action potential morphology of the murine atria when compared to the guinea pig ventricle</w:t>
      </w:r>
      <w:r w:rsidR="003E5C36" w:rsidRPr="008D13A7">
        <w:rPr>
          <w:rFonts w:asciiTheme="minorHAnsi" w:hAnsiTheme="minorHAnsi" w:cstheme="minorHAnsi"/>
          <w:color w:val="auto"/>
        </w:rPr>
        <w:t>, recorded using voltage sensitive dyes as previously reported</w:t>
      </w:r>
      <w:r w:rsidR="0070056B" w:rsidRPr="008D13A7">
        <w:rPr>
          <w:rFonts w:asciiTheme="minorHAnsi" w:hAnsiTheme="minorHAnsi" w:cstheme="minorHAnsi"/>
          <w:color w:val="auto"/>
        </w:rPr>
        <w:fldChar w:fldCharType="begin" w:fldLock="1"/>
      </w:r>
      <w:r w:rsidR="00687B01" w:rsidRPr="008D13A7">
        <w:rPr>
          <w:rFonts w:asciiTheme="minorHAnsi" w:hAnsiTheme="minorHAnsi" w:cstheme="minorHAnsi"/>
          <w:color w:val="auto"/>
        </w:rPr>
        <w:instrText>ADDIN CSL_CITATION {"citationItems":[{"id":"ITEM-1","itemData":{"DOI":"10.1016/j.pbiomolbio.2014.07.012","ISBN":"1873-1732 (Electronic)\\r0079-6107 (Linking)","ISSN":"00796107","PMID":"25130572","abstract":"We developed and validated a new optical mapping system for quantification of electrical activation and repolarisation in murine atria. The system makes use of a novel 2nd generation complementary metal-oxide-semiconductor (CMOS) camera with deliberate oversampling to allow both assessment of electrical activation with high spatial and temporal resolution (128??2048 pixels) and reliable assessment of atrial murine repolarisation using post-processing of signals. Optical recordings were taken from isolated, superfused and electrically stimulated murine left atria. The system reliably describes activation sequences, identifies areas of functional block, and allows quantification of conduction velocities and vectors. Furthermore, the system records murine atrial action potentials with comparable duration to both monophasic and transmembrane action potentials in murine atria.","author":[{"dropping-particle":"","family":"Yu","given":"Ting Yue","non-dropping-particle":"","parse-names":false,"suffix":""},{"dropping-particle":"","family":"Syeda","given":"Fahima","non-dropping-particle":"","parse-names":false,"suffix":""},{"dropping-particle":"","family":"Holmes","given":"Andrew P.","non-dropping-particle":"","parse-names":false,"suffix":""},{"dropping-particle":"","family":"Osborne","given":"Benjamin","non-dropping-particle":"","parse-names":false,"suffix":""},{"dropping-particle":"","family":"Dehghani","given":"Hamid","non-dropping-particle":"","parse-names":false,"suffix":""},{"dropping-particle":"","family":"Brain","given":"Keith L.","non-dropping-particle":"","parse-names":false,"suffix":""},{"dropping-particle":"","family":"Kirchhof","given":"Paulus","non-dropping-particle":"","parse-names":false,"suffix":""},{"dropping-particle":"","family":"Fabritz","given":"Larissa","non-dropping-particle":"","parse-names":false,"suffix":""}],"container-title":"Progress in Biophysics and Molecular Biology","id":"ITEM-1","issue":"2-3","issued":{"date-parts":[["2014"]]},"page":"340-348","publisher":"Elsevier Ltd","title":"An automated system using spatial oversampling for optical mapping in murine atria. Development and validation with monophasic and transmembrane action potentials","type":"article-journal","volume":"115"},"uris":["http://www.mendeley.com/documents/?uuid=3b8ff258-84b7-4b53-a634-f600f4692fce"]},{"id":"ITEM-2","itemData":{"DOI":"10.3389/fphys.2018.00016","ISSN":"1664-042X","PMID":"29410631","author":[{"dropping-particle":"","family":"Winter","given":"James","non-dropping-particle":"","parse-names":false,"suffix":""},{"dropping-particle":"","family":"Bishop","given":"Martin","non-dropping-particle":"","parse-names":false,"suffix":""},{"dropping-particle":"","family":"Wilder","given":"Catherine","non-dropping-particle":"","parse-names":false,"suffix":""},{"dropping-particle":"","family":"O'Shea","given":"Christopher","non-dropping-particle":"","parse-names":false,"suffix":""},{"dropping-particle":"","family":"Pavlovic","given":"Davor","non-dropping-particle":"","parse-names":false,"suffix":""},{"dropping-particle":"","family":"Shattock","given":"Michael J.","non-dropping-particle":"","parse-names":false,"suffix":""}],"container-title":"Frontiers in Physiology","id":"ITEM-2","issue":"January","issued":{"date-parts":[["2018"]]},"page":"1-12","title":"Sympathetic nervous regulation of cardiac alternans in the intact heart","type":"article-journal","volume":"9"},"uris":["http://www.mendeley.com/documents/?uuid=d5b3d331-be75-4c71-ac98-4645a284b094"]}],"mendeley":{"formattedCitation":"&lt;sup&gt;6,14&lt;/sup&gt;","plainTextFormattedCitation":"6,14","previouslyFormattedCitation":"&lt;sup&gt;6,14&lt;/sup&gt;"},"properties":{"noteIndex":0},"schema":"https://github.com/citation-style-language/schema/raw/master/csl-citation.json"}</w:instrText>
      </w:r>
      <w:r w:rsidR="0070056B" w:rsidRPr="008D13A7">
        <w:rPr>
          <w:rFonts w:asciiTheme="minorHAnsi" w:hAnsiTheme="minorHAnsi" w:cstheme="minorHAnsi"/>
          <w:color w:val="auto"/>
        </w:rPr>
        <w:fldChar w:fldCharType="separate"/>
      </w:r>
      <w:r w:rsidR="00393BD5" w:rsidRPr="008D13A7">
        <w:rPr>
          <w:rFonts w:asciiTheme="minorHAnsi" w:hAnsiTheme="minorHAnsi" w:cstheme="minorHAnsi"/>
          <w:noProof/>
          <w:color w:val="auto"/>
          <w:vertAlign w:val="superscript"/>
        </w:rPr>
        <w:t>6,14</w:t>
      </w:r>
      <w:r w:rsidR="0070056B" w:rsidRPr="008D13A7">
        <w:rPr>
          <w:rFonts w:asciiTheme="minorHAnsi" w:hAnsiTheme="minorHAnsi" w:cstheme="minorHAnsi"/>
          <w:color w:val="auto"/>
        </w:rPr>
        <w:fldChar w:fldCharType="end"/>
      </w:r>
      <w:r w:rsidR="008E33C4" w:rsidRPr="008D13A7">
        <w:rPr>
          <w:rFonts w:asciiTheme="minorHAnsi" w:hAnsiTheme="minorHAnsi" w:cstheme="minorHAnsi"/>
          <w:color w:val="auto"/>
        </w:rPr>
        <w:t xml:space="preserve">. </w:t>
      </w:r>
      <w:r w:rsidR="00CE040F" w:rsidRPr="008D13A7">
        <w:rPr>
          <w:rFonts w:asciiTheme="minorHAnsi" w:hAnsiTheme="minorHAnsi" w:cstheme="minorHAnsi"/>
          <w:color w:val="auto"/>
        </w:rPr>
        <w:t xml:space="preserve">Despite </w:t>
      </w:r>
      <w:r w:rsidR="00315469">
        <w:rPr>
          <w:rFonts w:asciiTheme="minorHAnsi" w:hAnsiTheme="minorHAnsi" w:cstheme="minorHAnsi"/>
          <w:color w:val="auto"/>
        </w:rPr>
        <w:t xml:space="preserve">the </w:t>
      </w:r>
      <w:r w:rsidR="003E5C36" w:rsidRPr="008D13A7">
        <w:rPr>
          <w:rFonts w:asciiTheme="minorHAnsi" w:hAnsiTheme="minorHAnsi" w:cstheme="minorHAnsi"/>
          <w:color w:val="auto"/>
        </w:rPr>
        <w:t>distinct shape of the action potential</w:t>
      </w:r>
      <w:r w:rsidR="00CE040F" w:rsidRPr="008D13A7">
        <w:rPr>
          <w:rFonts w:asciiTheme="minorHAnsi" w:hAnsiTheme="minorHAnsi" w:cstheme="minorHAnsi"/>
          <w:color w:val="auto"/>
        </w:rPr>
        <w:t xml:space="preserve">, and the use of two separate optical mapping cameras with </w:t>
      </w:r>
      <w:r w:rsidR="003E5C36" w:rsidRPr="008D13A7">
        <w:rPr>
          <w:rFonts w:asciiTheme="minorHAnsi" w:hAnsiTheme="minorHAnsi" w:cstheme="minorHAnsi"/>
          <w:color w:val="auto"/>
        </w:rPr>
        <w:t>different</w:t>
      </w:r>
      <w:r w:rsidR="00CE040F" w:rsidRPr="008D13A7">
        <w:rPr>
          <w:rFonts w:asciiTheme="minorHAnsi" w:hAnsiTheme="minorHAnsi" w:cstheme="minorHAnsi"/>
          <w:color w:val="auto"/>
        </w:rPr>
        <w:t xml:space="preserve"> framerates and pixel size</w:t>
      </w:r>
      <w:r w:rsidR="003E5C36" w:rsidRPr="008D13A7">
        <w:rPr>
          <w:rFonts w:asciiTheme="minorHAnsi" w:hAnsiTheme="minorHAnsi" w:cstheme="minorHAnsi"/>
          <w:color w:val="auto"/>
        </w:rPr>
        <w:t>s</w:t>
      </w:r>
      <w:r w:rsidR="00CE040F" w:rsidRPr="008D13A7">
        <w:rPr>
          <w:rFonts w:asciiTheme="minorHAnsi" w:hAnsiTheme="minorHAnsi" w:cstheme="minorHAnsi"/>
          <w:color w:val="auto"/>
        </w:rPr>
        <w:t xml:space="preserve">, ElectroMap </w:t>
      </w:r>
      <w:r w:rsidR="00517B41" w:rsidRPr="008D13A7">
        <w:rPr>
          <w:rFonts w:asciiTheme="minorHAnsi" w:hAnsiTheme="minorHAnsi" w:cstheme="minorHAnsi"/>
          <w:color w:val="auto"/>
        </w:rPr>
        <w:t xml:space="preserve">can be utilized to </w:t>
      </w:r>
      <w:r w:rsidR="003E5C36" w:rsidRPr="008D13A7">
        <w:rPr>
          <w:rFonts w:asciiTheme="minorHAnsi" w:hAnsiTheme="minorHAnsi" w:cstheme="minorHAnsi"/>
          <w:color w:val="auto"/>
        </w:rPr>
        <w:t>successfully</w:t>
      </w:r>
      <w:r w:rsidR="00CE040F" w:rsidRPr="008D13A7">
        <w:rPr>
          <w:rFonts w:asciiTheme="minorHAnsi" w:hAnsiTheme="minorHAnsi" w:cstheme="minorHAnsi"/>
          <w:color w:val="auto"/>
        </w:rPr>
        <w:t xml:space="preserve"> analyze</w:t>
      </w:r>
      <w:r w:rsidR="00561999" w:rsidRPr="008D13A7">
        <w:rPr>
          <w:rFonts w:asciiTheme="minorHAnsi" w:hAnsiTheme="minorHAnsi" w:cstheme="minorHAnsi"/>
          <w:color w:val="auto"/>
        </w:rPr>
        <w:t xml:space="preserve"> both </w:t>
      </w:r>
      <w:r w:rsidR="00CE040F" w:rsidRPr="008D13A7">
        <w:rPr>
          <w:rFonts w:asciiTheme="minorHAnsi" w:hAnsiTheme="minorHAnsi" w:cstheme="minorHAnsi"/>
          <w:color w:val="auto"/>
        </w:rPr>
        <w:t>dataset</w:t>
      </w:r>
      <w:r w:rsidR="003E5C36" w:rsidRPr="008D13A7">
        <w:rPr>
          <w:rFonts w:asciiTheme="minorHAnsi" w:hAnsiTheme="minorHAnsi" w:cstheme="minorHAnsi"/>
          <w:color w:val="auto"/>
        </w:rPr>
        <w:t>s</w:t>
      </w:r>
      <w:r w:rsidR="00517B41" w:rsidRPr="008D13A7">
        <w:rPr>
          <w:rFonts w:asciiTheme="minorHAnsi" w:hAnsiTheme="minorHAnsi" w:cstheme="minorHAnsi"/>
          <w:color w:val="auto"/>
        </w:rPr>
        <w:t>.</w:t>
      </w:r>
      <w:r w:rsidR="00171C85" w:rsidRPr="008D13A7">
        <w:rPr>
          <w:rFonts w:asciiTheme="minorHAnsi" w:hAnsiTheme="minorHAnsi" w:cstheme="minorHAnsi"/>
          <w:color w:val="auto"/>
        </w:rPr>
        <w:t xml:space="preserve"> However, this requires </w:t>
      </w:r>
      <w:r w:rsidR="00517B41" w:rsidRPr="008D13A7">
        <w:rPr>
          <w:rFonts w:asciiTheme="minorHAnsi" w:hAnsiTheme="minorHAnsi" w:cstheme="minorHAnsi"/>
          <w:color w:val="auto"/>
        </w:rPr>
        <w:t>modification of some parameters</w:t>
      </w:r>
      <w:r w:rsidR="00993328" w:rsidRPr="008D13A7">
        <w:rPr>
          <w:rFonts w:asciiTheme="minorHAnsi" w:hAnsiTheme="minorHAnsi" w:cstheme="minorHAnsi"/>
          <w:color w:val="auto"/>
        </w:rPr>
        <w:t xml:space="preserve"> within the user interface</w:t>
      </w:r>
      <w:r w:rsidR="00171C85" w:rsidRPr="008D13A7">
        <w:rPr>
          <w:rFonts w:asciiTheme="minorHAnsi" w:hAnsiTheme="minorHAnsi" w:cstheme="minorHAnsi"/>
          <w:color w:val="auto"/>
        </w:rPr>
        <w:t xml:space="preserve"> </w:t>
      </w:r>
      <w:r w:rsidR="00315469">
        <w:rPr>
          <w:rFonts w:asciiTheme="minorHAnsi" w:hAnsiTheme="minorHAnsi" w:cstheme="minorHAnsi"/>
          <w:color w:val="auto"/>
        </w:rPr>
        <w:t>(</w:t>
      </w:r>
      <w:r w:rsidR="006E6C41" w:rsidRPr="006E6C41">
        <w:rPr>
          <w:rFonts w:asciiTheme="minorHAnsi" w:hAnsiTheme="minorHAnsi" w:cstheme="minorHAnsi"/>
          <w:b/>
          <w:color w:val="auto"/>
        </w:rPr>
        <w:t>Figure 2B</w:t>
      </w:r>
      <w:r w:rsidR="00315469">
        <w:rPr>
          <w:rFonts w:asciiTheme="minorHAnsi" w:hAnsiTheme="minorHAnsi" w:cstheme="minorHAnsi"/>
          <w:color w:val="auto"/>
        </w:rPr>
        <w:t>)</w:t>
      </w:r>
      <w:r w:rsidR="003E5C36" w:rsidRPr="008D13A7">
        <w:rPr>
          <w:rFonts w:asciiTheme="minorHAnsi" w:hAnsiTheme="minorHAnsi" w:cstheme="minorHAnsi"/>
          <w:color w:val="auto"/>
        </w:rPr>
        <w:t>.</w:t>
      </w:r>
      <w:r w:rsidR="006E6C41">
        <w:rPr>
          <w:rFonts w:asciiTheme="minorHAnsi" w:hAnsiTheme="minorHAnsi" w:cstheme="minorHAnsi"/>
          <w:color w:val="auto"/>
        </w:rPr>
        <w:t xml:space="preserve"> </w:t>
      </w:r>
      <w:r w:rsidR="000F4A2D">
        <w:rPr>
          <w:rFonts w:asciiTheme="minorHAnsi" w:hAnsiTheme="minorHAnsi" w:cstheme="minorHAnsi"/>
          <w:color w:val="auto"/>
        </w:rPr>
        <w:t>Note that t</w:t>
      </w:r>
      <w:r w:rsidR="003E5C36" w:rsidRPr="008D13A7">
        <w:rPr>
          <w:rFonts w:asciiTheme="minorHAnsi" w:hAnsiTheme="minorHAnsi" w:cstheme="minorHAnsi"/>
          <w:color w:val="auto"/>
        </w:rPr>
        <w:t>he prolonged guinea pig action potential necessitates a larger time window. Additionally, to prevent top-hat baseline correction unphysiologically modifying the optically recorded signals, its time length must be increased so</w:t>
      </w:r>
      <w:r w:rsidR="00315469">
        <w:rPr>
          <w:rFonts w:asciiTheme="minorHAnsi" w:hAnsiTheme="minorHAnsi" w:cstheme="minorHAnsi"/>
          <w:color w:val="auto"/>
        </w:rPr>
        <w:t xml:space="preserve"> that</w:t>
      </w:r>
      <w:r w:rsidR="003E5C36" w:rsidRPr="008D13A7">
        <w:rPr>
          <w:rFonts w:asciiTheme="minorHAnsi" w:hAnsiTheme="minorHAnsi" w:cstheme="minorHAnsi"/>
          <w:color w:val="auto"/>
        </w:rPr>
        <w:t xml:space="preserve"> it is greater than the time course of the action potential.</w:t>
      </w:r>
    </w:p>
    <w:p w14:paraId="0E3269B3" w14:textId="3F0DB399" w:rsidR="003E5C36" w:rsidRPr="008D13A7" w:rsidRDefault="003E5C36" w:rsidP="004019C3">
      <w:pPr>
        <w:pStyle w:val="NormalWeb"/>
        <w:spacing w:before="0" w:beforeAutospacing="0" w:after="0" w:afterAutospacing="0"/>
        <w:rPr>
          <w:rFonts w:asciiTheme="minorHAnsi" w:hAnsiTheme="minorHAnsi" w:cstheme="minorHAnsi"/>
          <w:color w:val="auto"/>
        </w:rPr>
      </w:pPr>
    </w:p>
    <w:p w14:paraId="0BAFB792" w14:textId="79F69851" w:rsidR="003E5C36" w:rsidRPr="008D13A7" w:rsidRDefault="003E5C36" w:rsidP="004019C3">
      <w:pPr>
        <w:pStyle w:val="NormalWeb"/>
        <w:spacing w:before="0" w:beforeAutospacing="0" w:after="0" w:afterAutospacing="0"/>
        <w:rPr>
          <w:rFonts w:asciiTheme="minorHAnsi" w:hAnsiTheme="minorHAnsi" w:cstheme="minorHAnsi"/>
          <w:color w:val="auto"/>
        </w:rPr>
      </w:pPr>
      <w:r w:rsidRPr="008D13A7">
        <w:rPr>
          <w:rFonts w:asciiTheme="minorHAnsi" w:hAnsiTheme="minorHAnsi" w:cstheme="minorHAnsi"/>
          <w:color w:val="auto"/>
        </w:rPr>
        <w:t xml:space="preserve">ElectroMap offers a multitude of processing options to help improve </w:t>
      </w:r>
      <w:r w:rsidR="00315469">
        <w:rPr>
          <w:rFonts w:asciiTheme="minorHAnsi" w:hAnsiTheme="minorHAnsi" w:cstheme="minorHAnsi"/>
          <w:color w:val="auto"/>
        </w:rPr>
        <w:t xml:space="preserve">the </w:t>
      </w:r>
      <w:r w:rsidRPr="008D13A7">
        <w:rPr>
          <w:rFonts w:asciiTheme="minorHAnsi" w:hAnsiTheme="minorHAnsi" w:cstheme="minorHAnsi"/>
          <w:color w:val="auto"/>
        </w:rPr>
        <w:t xml:space="preserve">SNR of optically recorded signals which may be required to effectively recover </w:t>
      </w:r>
      <w:r w:rsidR="00C8538B" w:rsidRPr="008D13A7">
        <w:rPr>
          <w:rFonts w:asciiTheme="minorHAnsi" w:hAnsiTheme="minorHAnsi" w:cstheme="minorHAnsi"/>
          <w:color w:val="auto"/>
        </w:rPr>
        <w:t>EP</w:t>
      </w:r>
      <w:r w:rsidRPr="008D13A7">
        <w:rPr>
          <w:rFonts w:asciiTheme="minorHAnsi" w:hAnsiTheme="minorHAnsi" w:cstheme="minorHAnsi"/>
          <w:color w:val="auto"/>
        </w:rPr>
        <w:t xml:space="preserve"> parameters. An example is automated ensemble averaging of peaks following data segmentation. </w:t>
      </w:r>
      <w:r w:rsidR="006E6C41" w:rsidRPr="006E6C41">
        <w:rPr>
          <w:rFonts w:asciiTheme="minorHAnsi" w:hAnsiTheme="minorHAnsi" w:cstheme="minorHAnsi"/>
          <w:b/>
          <w:color w:val="auto"/>
        </w:rPr>
        <w:t>Figure 3A</w:t>
      </w:r>
      <w:r w:rsidR="00315469">
        <w:rPr>
          <w:rFonts w:asciiTheme="minorHAnsi" w:hAnsiTheme="minorHAnsi" w:cstheme="minorHAnsi"/>
          <w:b/>
          <w:color w:val="auto"/>
        </w:rPr>
        <w:t>–</w:t>
      </w:r>
      <w:r w:rsidRPr="00315469">
        <w:rPr>
          <w:rFonts w:asciiTheme="minorHAnsi" w:hAnsiTheme="minorHAnsi" w:cstheme="minorHAnsi"/>
          <w:b/>
          <w:color w:val="auto"/>
        </w:rPr>
        <w:t xml:space="preserve">C </w:t>
      </w:r>
      <w:r w:rsidRPr="008D13A7">
        <w:rPr>
          <w:rFonts w:asciiTheme="minorHAnsi" w:hAnsiTheme="minorHAnsi" w:cstheme="minorHAnsi"/>
          <w:color w:val="auto"/>
        </w:rPr>
        <w:t xml:space="preserve">demonstrates how </w:t>
      </w:r>
      <w:r w:rsidR="00315469">
        <w:rPr>
          <w:rFonts w:asciiTheme="minorHAnsi" w:hAnsiTheme="minorHAnsi" w:cstheme="minorHAnsi"/>
          <w:color w:val="auto"/>
        </w:rPr>
        <w:t xml:space="preserve">the </w:t>
      </w:r>
      <w:r w:rsidRPr="008D13A7">
        <w:rPr>
          <w:rFonts w:asciiTheme="minorHAnsi" w:hAnsiTheme="minorHAnsi" w:cstheme="minorHAnsi"/>
          <w:color w:val="auto"/>
        </w:rPr>
        <w:t>application of ensemble averaging, in lieu of other methods, can improve SNR from isolated murine left atria (</w:t>
      </w:r>
      <w:r w:rsidRPr="00315469">
        <w:rPr>
          <w:rFonts w:asciiTheme="minorHAnsi" w:hAnsiTheme="minorHAnsi" w:cstheme="minorHAnsi"/>
          <w:i/>
          <w:color w:val="auto"/>
        </w:rPr>
        <w:t>n</w:t>
      </w:r>
      <w:r w:rsidR="00315469">
        <w:rPr>
          <w:rFonts w:asciiTheme="minorHAnsi" w:hAnsiTheme="minorHAnsi" w:cstheme="minorHAnsi"/>
          <w:color w:val="auto"/>
        </w:rPr>
        <w:t xml:space="preserve"> </w:t>
      </w:r>
      <w:r w:rsidRPr="008D13A7">
        <w:rPr>
          <w:rFonts w:asciiTheme="minorHAnsi" w:hAnsiTheme="minorHAnsi" w:cstheme="minorHAnsi"/>
          <w:color w:val="auto"/>
        </w:rPr>
        <w:t>=</w:t>
      </w:r>
      <w:r w:rsidR="00315469">
        <w:rPr>
          <w:rFonts w:asciiTheme="minorHAnsi" w:hAnsiTheme="minorHAnsi" w:cstheme="minorHAnsi"/>
          <w:color w:val="auto"/>
        </w:rPr>
        <w:t xml:space="preserve"> </w:t>
      </w:r>
      <w:r w:rsidRPr="008D13A7">
        <w:rPr>
          <w:rFonts w:asciiTheme="minorHAnsi" w:hAnsiTheme="minorHAnsi" w:cstheme="minorHAnsi"/>
          <w:color w:val="auto"/>
        </w:rPr>
        <w:t>13</w:t>
      </w:r>
      <w:r w:rsidR="006E6C41">
        <w:rPr>
          <w:rFonts w:asciiTheme="minorHAnsi" w:hAnsiTheme="minorHAnsi" w:cstheme="minorHAnsi"/>
          <w:color w:val="auto"/>
        </w:rPr>
        <w:t>)</w:t>
      </w:r>
      <w:r w:rsidRPr="008D13A7">
        <w:rPr>
          <w:rFonts w:asciiTheme="minorHAnsi" w:hAnsiTheme="minorHAnsi" w:cstheme="minorHAnsi"/>
          <w:color w:val="auto"/>
        </w:rPr>
        <w:t>.</w:t>
      </w:r>
      <w:r w:rsidR="006E6C41">
        <w:rPr>
          <w:rFonts w:asciiTheme="minorHAnsi" w:hAnsiTheme="minorHAnsi" w:cstheme="minorHAnsi"/>
          <w:color w:val="auto"/>
        </w:rPr>
        <w:t xml:space="preserve"> </w:t>
      </w:r>
      <w:r w:rsidRPr="008D13A7">
        <w:rPr>
          <w:rFonts w:asciiTheme="minorHAnsi" w:hAnsiTheme="minorHAnsi" w:cstheme="minorHAnsi"/>
          <w:color w:val="auto"/>
        </w:rPr>
        <w:t xml:space="preserve">This reduces measurement heterogeneity and </w:t>
      </w:r>
      <w:r w:rsidR="00DC19D6" w:rsidRPr="008D13A7">
        <w:rPr>
          <w:rFonts w:asciiTheme="minorHAnsi" w:hAnsiTheme="minorHAnsi" w:cstheme="minorHAnsi"/>
          <w:color w:val="auto"/>
        </w:rPr>
        <w:t xml:space="preserve">likelihood of analysis </w:t>
      </w:r>
      <w:r w:rsidRPr="008D13A7">
        <w:rPr>
          <w:rFonts w:asciiTheme="minorHAnsi" w:hAnsiTheme="minorHAnsi" w:cstheme="minorHAnsi"/>
          <w:color w:val="auto"/>
        </w:rPr>
        <w:t>failure</w:t>
      </w:r>
      <w:r w:rsidR="00692692" w:rsidRPr="008D13A7">
        <w:rPr>
          <w:rFonts w:asciiTheme="minorHAnsi" w:hAnsiTheme="minorHAnsi" w:cstheme="minorHAnsi"/>
          <w:color w:val="auto"/>
        </w:rPr>
        <w:t xml:space="preserve"> </w:t>
      </w:r>
      <w:r w:rsidR="00315469">
        <w:rPr>
          <w:rFonts w:asciiTheme="minorHAnsi" w:hAnsiTheme="minorHAnsi" w:cstheme="minorHAnsi"/>
          <w:color w:val="auto"/>
        </w:rPr>
        <w:t>(</w:t>
      </w:r>
      <w:r w:rsidR="006E6C41" w:rsidRPr="006E6C41">
        <w:rPr>
          <w:rFonts w:asciiTheme="minorHAnsi" w:hAnsiTheme="minorHAnsi" w:cstheme="minorHAnsi"/>
          <w:b/>
          <w:color w:val="auto"/>
        </w:rPr>
        <w:t>Figure 3D</w:t>
      </w:r>
      <w:r w:rsidR="00315469">
        <w:rPr>
          <w:rFonts w:asciiTheme="minorHAnsi" w:hAnsiTheme="minorHAnsi" w:cstheme="minorHAnsi"/>
          <w:color w:val="auto"/>
        </w:rPr>
        <w:t>)</w:t>
      </w:r>
      <w:r w:rsidRPr="008D13A7">
        <w:rPr>
          <w:rFonts w:asciiTheme="minorHAnsi" w:hAnsiTheme="minorHAnsi" w:cstheme="minorHAnsi"/>
          <w:color w:val="auto"/>
        </w:rPr>
        <w:t xml:space="preserve">. </w:t>
      </w:r>
      <w:r w:rsidR="00EA316F" w:rsidRPr="008D13A7">
        <w:rPr>
          <w:rFonts w:asciiTheme="minorHAnsi" w:hAnsiTheme="minorHAnsi" w:cstheme="minorHAnsi"/>
          <w:color w:val="auto"/>
        </w:rPr>
        <w:t>For example</w:t>
      </w:r>
      <w:r w:rsidRPr="008D13A7">
        <w:rPr>
          <w:rFonts w:asciiTheme="minorHAnsi" w:hAnsiTheme="minorHAnsi" w:cstheme="minorHAnsi"/>
          <w:color w:val="auto"/>
        </w:rPr>
        <w:t>,</w:t>
      </w:r>
      <w:r w:rsidR="00315469">
        <w:rPr>
          <w:rFonts w:asciiTheme="minorHAnsi" w:hAnsiTheme="minorHAnsi" w:cstheme="minorHAnsi"/>
          <w:color w:val="auto"/>
        </w:rPr>
        <w:t xml:space="preserve"> a</w:t>
      </w:r>
      <w:r w:rsidRPr="008D13A7">
        <w:rPr>
          <w:rFonts w:asciiTheme="minorHAnsi" w:hAnsiTheme="minorHAnsi" w:cstheme="minorHAnsi"/>
          <w:color w:val="auto"/>
        </w:rPr>
        <w:t xml:space="preserve"> chang</w:t>
      </w:r>
      <w:r w:rsidR="00EA316F" w:rsidRPr="008D13A7">
        <w:rPr>
          <w:rFonts w:asciiTheme="minorHAnsi" w:hAnsiTheme="minorHAnsi" w:cstheme="minorHAnsi"/>
          <w:color w:val="auto"/>
        </w:rPr>
        <w:t>e</w:t>
      </w:r>
      <w:r w:rsidRPr="008D13A7">
        <w:rPr>
          <w:rFonts w:asciiTheme="minorHAnsi" w:hAnsiTheme="minorHAnsi" w:cstheme="minorHAnsi"/>
          <w:color w:val="auto"/>
        </w:rPr>
        <w:t xml:space="preserve"> </w:t>
      </w:r>
      <w:r w:rsidR="00EA316F" w:rsidRPr="008D13A7">
        <w:rPr>
          <w:rFonts w:asciiTheme="minorHAnsi" w:hAnsiTheme="minorHAnsi" w:cstheme="minorHAnsi"/>
          <w:color w:val="auto"/>
        </w:rPr>
        <w:t>of</w:t>
      </w:r>
      <w:r w:rsidRPr="008D13A7">
        <w:rPr>
          <w:rFonts w:asciiTheme="minorHAnsi" w:hAnsiTheme="minorHAnsi" w:cstheme="minorHAnsi"/>
          <w:color w:val="auto"/>
        </w:rPr>
        <w:t xml:space="preserve"> pacing frequency from 3</w:t>
      </w:r>
      <w:r w:rsidR="00F414E8" w:rsidRPr="008D13A7">
        <w:rPr>
          <w:rFonts w:asciiTheme="minorHAnsi" w:hAnsiTheme="minorHAnsi" w:cstheme="minorHAnsi"/>
          <w:color w:val="auto"/>
        </w:rPr>
        <w:t xml:space="preserve"> </w:t>
      </w:r>
      <w:r w:rsidRPr="008D13A7">
        <w:rPr>
          <w:rFonts w:asciiTheme="minorHAnsi" w:hAnsiTheme="minorHAnsi" w:cstheme="minorHAnsi"/>
          <w:color w:val="auto"/>
        </w:rPr>
        <w:t>Hz to 10</w:t>
      </w:r>
      <w:r w:rsidR="00F414E8" w:rsidRPr="008D13A7">
        <w:rPr>
          <w:rFonts w:asciiTheme="minorHAnsi" w:hAnsiTheme="minorHAnsi" w:cstheme="minorHAnsi"/>
          <w:color w:val="auto"/>
        </w:rPr>
        <w:t xml:space="preserve"> </w:t>
      </w:r>
      <w:r w:rsidRPr="008D13A7">
        <w:rPr>
          <w:rFonts w:asciiTheme="minorHAnsi" w:hAnsiTheme="minorHAnsi" w:cstheme="minorHAnsi"/>
          <w:color w:val="auto"/>
        </w:rPr>
        <w:t>Hz</w:t>
      </w:r>
      <w:r w:rsidR="00EA316F" w:rsidRPr="008D13A7">
        <w:rPr>
          <w:rFonts w:asciiTheme="minorHAnsi" w:hAnsiTheme="minorHAnsi" w:cstheme="minorHAnsi"/>
          <w:color w:val="auto"/>
        </w:rPr>
        <w:t xml:space="preserve"> </w:t>
      </w:r>
      <w:r w:rsidR="00315469" w:rsidRPr="008D13A7">
        <w:rPr>
          <w:rFonts w:asciiTheme="minorHAnsi" w:hAnsiTheme="minorHAnsi" w:cstheme="minorHAnsi"/>
          <w:color w:val="auto"/>
        </w:rPr>
        <w:t>d</w:t>
      </w:r>
      <w:r w:rsidR="00315469">
        <w:rPr>
          <w:rFonts w:asciiTheme="minorHAnsi" w:hAnsiTheme="minorHAnsi" w:cstheme="minorHAnsi"/>
          <w:color w:val="auto"/>
        </w:rPr>
        <w:t xml:space="preserve">id </w:t>
      </w:r>
      <w:r w:rsidR="00EA316F" w:rsidRPr="008D13A7">
        <w:rPr>
          <w:rFonts w:asciiTheme="minorHAnsi" w:hAnsiTheme="minorHAnsi" w:cstheme="minorHAnsi"/>
          <w:color w:val="auto"/>
        </w:rPr>
        <w:t xml:space="preserve">not alter </w:t>
      </w:r>
      <w:r w:rsidRPr="008D13A7">
        <w:rPr>
          <w:rFonts w:asciiTheme="minorHAnsi" w:hAnsiTheme="minorHAnsi" w:cstheme="minorHAnsi"/>
          <w:color w:val="auto"/>
        </w:rPr>
        <w:t>APD</w:t>
      </w:r>
      <w:r w:rsidRPr="008D13A7">
        <w:rPr>
          <w:rFonts w:asciiTheme="minorHAnsi" w:hAnsiTheme="minorHAnsi" w:cstheme="minorHAnsi"/>
          <w:color w:val="auto"/>
          <w:vertAlign w:val="subscript"/>
        </w:rPr>
        <w:t>50</w:t>
      </w:r>
      <w:r w:rsidR="00EA316F" w:rsidRPr="008D13A7">
        <w:rPr>
          <w:rFonts w:asciiTheme="minorHAnsi" w:hAnsiTheme="minorHAnsi" w:cstheme="minorHAnsi"/>
          <w:color w:val="auto"/>
        </w:rPr>
        <w:t>,</w:t>
      </w:r>
      <w:r w:rsidRPr="008D13A7">
        <w:rPr>
          <w:rFonts w:asciiTheme="minorHAnsi" w:hAnsiTheme="minorHAnsi" w:cstheme="minorHAnsi"/>
          <w:color w:val="auto"/>
        </w:rPr>
        <w:t xml:space="preserve"> when no ensemble averaging is undertaken</w:t>
      </w:r>
      <w:r w:rsidR="00EA316F" w:rsidRPr="008D13A7">
        <w:rPr>
          <w:rFonts w:asciiTheme="minorHAnsi" w:hAnsiTheme="minorHAnsi" w:cstheme="minorHAnsi"/>
          <w:color w:val="auto"/>
        </w:rPr>
        <w:t>, yet an expected</w:t>
      </w:r>
      <w:r w:rsidR="0062521D" w:rsidRPr="008D13A7">
        <w:rPr>
          <w:rFonts w:asciiTheme="minorHAnsi" w:hAnsiTheme="minorHAnsi" w:cstheme="minorHAnsi"/>
          <w:color w:val="auto"/>
        </w:rPr>
        <w:fldChar w:fldCharType="begin" w:fldLock="1"/>
      </w:r>
      <w:r w:rsidR="00687B01" w:rsidRPr="008D13A7">
        <w:rPr>
          <w:rFonts w:asciiTheme="minorHAnsi" w:hAnsiTheme="minorHAnsi" w:cstheme="minorHAnsi"/>
          <w:color w:val="auto"/>
        </w:rPr>
        <w:instrText>ADDIN CSL_CITATION {"citationItems":[{"id":"ITEM-1","itemData":{"DOI":"10.1093/europace/euv307","ISSN":"15322092","abstract":"The rate of repolarization (RRepol) and so the duration of the cardiac action potential are determined by the balance of inward and outward currents across the cardiac membrane (net ionic current). Plotting action potential duration (APD) as a function of the RRepol reveals an inverse non-linear relationship, arising from the geometric association between these two factors. From the RRepol–APD relationship, it can be observed that a longer action potential will exhibit a greater propensity to shorten, or prolong, for a given change in the RRepol (i.e. net ionic current), when compared with one that is initially shorter. This observation has recently been used to explain why so many interventions that prolong the action potential exert a greater effect at slow rates (reverse rate-dependence). In this article, we will discuss the broader implications of this simple principle and examine how common experimental observations on the electrical behaviour of the myocardium may be explained in terms of the RRepol–APD relationship. An argument is made, with supporting published evidence, that the non-linear relationship between the RRepol and APD is a fundamental, and largely overlooked, property of the myocardium. The RRepol–APD relationship appears to explain why interventions and disease with seemingly disparate mechanisms of action have similar electrophysiological consequences. Furthermore, the RRepol–APD relationship predicts that prolongation of the action potential, by slowing repolarization, will promote conditions of dynamic electrical instability, exacerbating several electrophysiological phenomena associated with arrhythmogenesis, namely, the rate dependence of dispersion of repolarization, APD restitution, and electrical alternans.","author":[{"dropping-particle":"","family":"Winter","given":"James","non-dropping-particle":"","parse-names":false,"suffix":""},{"dropping-particle":"","family":"Shattock","given":"Michael J.","non-dropping-particle":"","parse-names":false,"suffix":""}],"container-title":"Europace","id":"ITEM-1","issued":{"date-parts":[["2016"]]},"title":"Geometrical considerations in cardiac electrophysiology and arrhythmogenesis","type":"article"},"uris":["http://www.mendeley.com/documents/?uuid=90ff00af-82a6-3864-b509-93609251c7e0"]}],"mendeley":{"formattedCitation":"&lt;sup&gt;29&lt;/sup&gt;","plainTextFormattedCitation":"29","previouslyFormattedCitation":"&lt;sup&gt;29&lt;/sup&gt;"},"properties":{"noteIndex":0},"schema":"https://github.com/citation-style-language/schema/raw/master/csl-citation.json"}</w:instrText>
      </w:r>
      <w:r w:rsidR="0062521D" w:rsidRPr="008D13A7">
        <w:rPr>
          <w:rFonts w:asciiTheme="minorHAnsi" w:hAnsiTheme="minorHAnsi" w:cstheme="minorHAnsi"/>
          <w:color w:val="auto"/>
        </w:rPr>
        <w:fldChar w:fldCharType="separate"/>
      </w:r>
      <w:r w:rsidR="00393BD5" w:rsidRPr="008D13A7">
        <w:rPr>
          <w:rFonts w:asciiTheme="minorHAnsi" w:hAnsiTheme="minorHAnsi" w:cstheme="minorHAnsi"/>
          <w:noProof/>
          <w:color w:val="auto"/>
          <w:vertAlign w:val="superscript"/>
        </w:rPr>
        <w:t>29</w:t>
      </w:r>
      <w:r w:rsidR="0062521D" w:rsidRPr="008D13A7">
        <w:rPr>
          <w:rFonts w:asciiTheme="minorHAnsi" w:hAnsiTheme="minorHAnsi" w:cstheme="minorHAnsi"/>
          <w:color w:val="auto"/>
        </w:rPr>
        <w:fldChar w:fldCharType="end"/>
      </w:r>
      <w:r w:rsidR="00EA316F" w:rsidRPr="008D13A7">
        <w:rPr>
          <w:rFonts w:asciiTheme="minorHAnsi" w:hAnsiTheme="minorHAnsi" w:cstheme="minorHAnsi"/>
          <w:color w:val="auto"/>
        </w:rPr>
        <w:t xml:space="preserve"> decrease in APD</w:t>
      </w:r>
      <w:r w:rsidR="00EA316F" w:rsidRPr="008D13A7">
        <w:rPr>
          <w:rFonts w:asciiTheme="minorHAnsi" w:hAnsiTheme="minorHAnsi" w:cstheme="minorHAnsi"/>
          <w:color w:val="auto"/>
          <w:vertAlign w:val="subscript"/>
        </w:rPr>
        <w:t>50</w:t>
      </w:r>
      <w:r w:rsidR="00EA316F" w:rsidRPr="008D13A7">
        <w:rPr>
          <w:rFonts w:asciiTheme="minorHAnsi" w:hAnsiTheme="minorHAnsi" w:cstheme="minorHAnsi"/>
          <w:color w:val="auto"/>
        </w:rPr>
        <w:t xml:space="preserve"> at 10</w:t>
      </w:r>
      <w:r w:rsidR="00F414E8" w:rsidRPr="008D13A7">
        <w:rPr>
          <w:rFonts w:asciiTheme="minorHAnsi" w:hAnsiTheme="minorHAnsi" w:cstheme="minorHAnsi"/>
          <w:color w:val="auto"/>
        </w:rPr>
        <w:t xml:space="preserve"> </w:t>
      </w:r>
      <w:r w:rsidR="00EA316F" w:rsidRPr="008D13A7">
        <w:rPr>
          <w:rFonts w:asciiTheme="minorHAnsi" w:hAnsiTheme="minorHAnsi" w:cstheme="minorHAnsi"/>
          <w:color w:val="auto"/>
        </w:rPr>
        <w:t xml:space="preserve">Hz pacing </w:t>
      </w:r>
      <w:r w:rsidR="00315469">
        <w:rPr>
          <w:rFonts w:asciiTheme="minorHAnsi" w:hAnsiTheme="minorHAnsi" w:cstheme="minorHAnsi"/>
          <w:color w:val="auto"/>
        </w:rPr>
        <w:t>wa</w:t>
      </w:r>
      <w:r w:rsidR="00315469" w:rsidRPr="008D13A7">
        <w:rPr>
          <w:rFonts w:asciiTheme="minorHAnsi" w:hAnsiTheme="minorHAnsi" w:cstheme="minorHAnsi"/>
          <w:color w:val="auto"/>
        </w:rPr>
        <w:t xml:space="preserve">s </w:t>
      </w:r>
      <w:r w:rsidR="00EA316F" w:rsidRPr="008D13A7">
        <w:rPr>
          <w:rFonts w:asciiTheme="minorHAnsi" w:hAnsiTheme="minorHAnsi" w:cstheme="minorHAnsi"/>
          <w:color w:val="auto"/>
        </w:rPr>
        <w:t xml:space="preserve">observed </w:t>
      </w:r>
      <w:r w:rsidRPr="008D13A7">
        <w:rPr>
          <w:rFonts w:asciiTheme="minorHAnsi" w:hAnsiTheme="minorHAnsi" w:cstheme="minorHAnsi"/>
          <w:color w:val="auto"/>
        </w:rPr>
        <w:t>when measur</w:t>
      </w:r>
      <w:r w:rsidR="00EA316F" w:rsidRPr="008D13A7">
        <w:rPr>
          <w:rFonts w:asciiTheme="minorHAnsi" w:hAnsiTheme="minorHAnsi" w:cstheme="minorHAnsi"/>
          <w:color w:val="auto"/>
        </w:rPr>
        <w:t>ed</w:t>
      </w:r>
      <w:r w:rsidRPr="008D13A7">
        <w:rPr>
          <w:rFonts w:asciiTheme="minorHAnsi" w:hAnsiTheme="minorHAnsi" w:cstheme="minorHAnsi"/>
          <w:color w:val="auto"/>
        </w:rPr>
        <w:t xml:space="preserve"> from ensemble averaged data </w:t>
      </w:r>
      <w:r w:rsidR="00315469">
        <w:rPr>
          <w:rFonts w:asciiTheme="minorHAnsi" w:hAnsiTheme="minorHAnsi" w:cstheme="minorHAnsi"/>
          <w:color w:val="auto"/>
        </w:rPr>
        <w:t>(</w:t>
      </w:r>
      <w:r w:rsidR="006E6C41" w:rsidRPr="006E6C41">
        <w:rPr>
          <w:rFonts w:asciiTheme="minorHAnsi" w:hAnsiTheme="minorHAnsi" w:cstheme="minorHAnsi"/>
          <w:b/>
          <w:color w:val="auto"/>
        </w:rPr>
        <w:t>Figure 3E</w:t>
      </w:r>
      <w:r w:rsidR="00315469">
        <w:rPr>
          <w:rFonts w:asciiTheme="minorHAnsi" w:hAnsiTheme="minorHAnsi" w:cstheme="minorHAnsi"/>
          <w:color w:val="auto"/>
        </w:rPr>
        <w:t>)</w:t>
      </w:r>
      <w:r w:rsidRPr="008D13A7">
        <w:rPr>
          <w:rFonts w:asciiTheme="minorHAnsi" w:hAnsiTheme="minorHAnsi" w:cstheme="minorHAnsi"/>
          <w:color w:val="auto"/>
        </w:rPr>
        <w:t xml:space="preserve">. </w:t>
      </w:r>
    </w:p>
    <w:p w14:paraId="4A12BEE0" w14:textId="77777777" w:rsidR="003E5C36" w:rsidRPr="008D13A7" w:rsidRDefault="003E5C36" w:rsidP="004019C3">
      <w:pPr>
        <w:pStyle w:val="NormalWeb"/>
        <w:spacing w:before="0" w:beforeAutospacing="0" w:after="0" w:afterAutospacing="0"/>
        <w:rPr>
          <w:rFonts w:asciiTheme="minorHAnsi" w:hAnsiTheme="minorHAnsi" w:cstheme="minorHAnsi"/>
          <w:color w:val="auto"/>
        </w:rPr>
      </w:pPr>
    </w:p>
    <w:p w14:paraId="2578431A" w14:textId="49BCC087" w:rsidR="003E5C36" w:rsidRPr="008D13A7" w:rsidRDefault="006E6C41" w:rsidP="004019C3">
      <w:pPr>
        <w:pStyle w:val="NormalWeb"/>
        <w:spacing w:before="0" w:beforeAutospacing="0" w:after="0" w:afterAutospacing="0"/>
        <w:rPr>
          <w:rFonts w:asciiTheme="minorHAnsi" w:hAnsiTheme="minorHAnsi" w:cstheme="minorHAnsi"/>
          <w:color w:val="auto"/>
        </w:rPr>
      </w:pPr>
      <w:r w:rsidRPr="006E6C41">
        <w:rPr>
          <w:rFonts w:asciiTheme="minorHAnsi" w:hAnsiTheme="minorHAnsi" w:cstheme="minorHAnsi"/>
          <w:b/>
          <w:color w:val="auto"/>
        </w:rPr>
        <w:t>Figure 4</w:t>
      </w:r>
      <w:r w:rsidR="003E5C36" w:rsidRPr="008D13A7">
        <w:rPr>
          <w:rFonts w:asciiTheme="minorHAnsi" w:hAnsiTheme="minorHAnsi" w:cstheme="minorHAnsi"/>
          <w:color w:val="auto"/>
        </w:rPr>
        <w:t xml:space="preserve"> demonstrates the efficacy and utility of automated pacing frequency </w:t>
      </w:r>
      <w:r w:rsidR="00B10CD8" w:rsidRPr="008D13A7">
        <w:rPr>
          <w:rFonts w:asciiTheme="minorHAnsi" w:hAnsiTheme="minorHAnsi" w:cstheme="minorHAnsi"/>
          <w:color w:val="auto"/>
        </w:rPr>
        <w:t xml:space="preserve">detection </w:t>
      </w:r>
      <w:r w:rsidR="003E5C36" w:rsidRPr="008D13A7">
        <w:rPr>
          <w:rFonts w:asciiTheme="minorHAnsi" w:hAnsiTheme="minorHAnsi" w:cstheme="minorHAnsi"/>
          <w:color w:val="auto"/>
        </w:rPr>
        <w:t>and segmentation offered by ElectroMap. Here, mouse left atria (n</w:t>
      </w:r>
      <w:r w:rsidR="00315469">
        <w:rPr>
          <w:rFonts w:asciiTheme="minorHAnsi" w:hAnsiTheme="minorHAnsi" w:cstheme="minorHAnsi"/>
          <w:color w:val="auto"/>
        </w:rPr>
        <w:t xml:space="preserve"> </w:t>
      </w:r>
      <w:r w:rsidR="003E5C36" w:rsidRPr="008D13A7">
        <w:rPr>
          <w:rFonts w:asciiTheme="minorHAnsi" w:hAnsiTheme="minorHAnsi" w:cstheme="minorHAnsi"/>
          <w:color w:val="auto"/>
        </w:rPr>
        <w:t>=</w:t>
      </w:r>
      <w:r w:rsidR="00315469">
        <w:rPr>
          <w:rFonts w:asciiTheme="minorHAnsi" w:hAnsiTheme="minorHAnsi" w:cstheme="minorHAnsi"/>
          <w:color w:val="auto"/>
        </w:rPr>
        <w:t xml:space="preserve"> </w:t>
      </w:r>
      <w:r w:rsidR="003E5C36" w:rsidRPr="008D13A7">
        <w:rPr>
          <w:rFonts w:asciiTheme="minorHAnsi" w:hAnsiTheme="minorHAnsi" w:cstheme="minorHAnsi"/>
          <w:color w:val="auto"/>
        </w:rPr>
        <w:t>5</w:t>
      </w:r>
      <w:r>
        <w:rPr>
          <w:rFonts w:asciiTheme="minorHAnsi" w:hAnsiTheme="minorHAnsi" w:cstheme="minorHAnsi"/>
          <w:color w:val="auto"/>
        </w:rPr>
        <w:t>)</w:t>
      </w:r>
      <w:r w:rsidR="003E5C36" w:rsidRPr="008D13A7">
        <w:rPr>
          <w:rFonts w:asciiTheme="minorHAnsi" w:hAnsiTheme="minorHAnsi" w:cstheme="minorHAnsi"/>
          <w:color w:val="auto"/>
        </w:rPr>
        <w:t xml:space="preserve"> were paced</w:t>
      </w:r>
      <w:r w:rsidR="00B10CD8" w:rsidRPr="008D13A7">
        <w:rPr>
          <w:rFonts w:asciiTheme="minorHAnsi" w:hAnsiTheme="minorHAnsi" w:cstheme="minorHAnsi"/>
          <w:color w:val="auto"/>
        </w:rPr>
        <w:t xml:space="preserve"> at </w:t>
      </w:r>
      <w:r w:rsidR="00315469">
        <w:rPr>
          <w:rFonts w:asciiTheme="minorHAnsi" w:hAnsiTheme="minorHAnsi" w:cstheme="minorHAnsi"/>
          <w:color w:val="auto"/>
        </w:rPr>
        <w:t xml:space="preserve">a </w:t>
      </w:r>
      <w:r w:rsidR="00B10CD8" w:rsidRPr="008D13A7">
        <w:rPr>
          <w:rFonts w:asciiTheme="minorHAnsi" w:hAnsiTheme="minorHAnsi" w:cstheme="minorHAnsi"/>
          <w:color w:val="auto"/>
        </w:rPr>
        <w:t>120</w:t>
      </w:r>
      <w:r w:rsidR="00357A44" w:rsidRPr="008D13A7">
        <w:rPr>
          <w:rFonts w:asciiTheme="minorHAnsi" w:hAnsiTheme="minorHAnsi" w:cstheme="minorHAnsi"/>
          <w:color w:val="auto"/>
        </w:rPr>
        <w:t xml:space="preserve"> </w:t>
      </w:r>
      <w:proofErr w:type="spellStart"/>
      <w:r w:rsidR="00B10CD8" w:rsidRPr="008D13A7">
        <w:rPr>
          <w:rFonts w:asciiTheme="minorHAnsi" w:hAnsiTheme="minorHAnsi" w:cstheme="minorHAnsi"/>
          <w:color w:val="auto"/>
        </w:rPr>
        <w:t>ms</w:t>
      </w:r>
      <w:proofErr w:type="spellEnd"/>
      <w:r w:rsidR="00B10CD8" w:rsidRPr="008D13A7">
        <w:rPr>
          <w:rFonts w:asciiTheme="minorHAnsi" w:hAnsiTheme="minorHAnsi" w:cstheme="minorHAnsi"/>
          <w:color w:val="auto"/>
        </w:rPr>
        <w:t xml:space="preserve"> cycle length and</w:t>
      </w:r>
      <w:r w:rsidR="003E5C36" w:rsidRPr="008D13A7">
        <w:rPr>
          <w:rFonts w:asciiTheme="minorHAnsi" w:hAnsiTheme="minorHAnsi" w:cstheme="minorHAnsi"/>
          <w:color w:val="auto"/>
        </w:rPr>
        <w:t xml:space="preserve"> </w:t>
      </w:r>
      <w:r w:rsidR="00B10CD8" w:rsidRPr="008D13A7">
        <w:rPr>
          <w:rFonts w:asciiTheme="minorHAnsi" w:hAnsiTheme="minorHAnsi" w:cstheme="minorHAnsi"/>
          <w:color w:val="auto"/>
        </w:rPr>
        <w:t>cycle length was incrementally shortened by 10</w:t>
      </w:r>
      <w:r w:rsidR="00357A44" w:rsidRPr="008D13A7">
        <w:rPr>
          <w:rFonts w:asciiTheme="minorHAnsi" w:hAnsiTheme="minorHAnsi" w:cstheme="minorHAnsi"/>
          <w:color w:val="auto"/>
        </w:rPr>
        <w:t xml:space="preserve"> </w:t>
      </w:r>
      <w:proofErr w:type="spellStart"/>
      <w:r w:rsidR="00B10CD8" w:rsidRPr="008D13A7">
        <w:rPr>
          <w:rFonts w:asciiTheme="minorHAnsi" w:hAnsiTheme="minorHAnsi" w:cstheme="minorHAnsi"/>
          <w:color w:val="auto"/>
        </w:rPr>
        <w:t>ms</w:t>
      </w:r>
      <w:proofErr w:type="spellEnd"/>
      <w:r w:rsidR="00B10CD8" w:rsidRPr="008D13A7">
        <w:rPr>
          <w:rFonts w:asciiTheme="minorHAnsi" w:hAnsiTheme="minorHAnsi" w:cstheme="minorHAnsi"/>
          <w:color w:val="auto"/>
        </w:rPr>
        <w:t xml:space="preserve"> until it reached 50</w:t>
      </w:r>
      <w:r w:rsidR="00357A44" w:rsidRPr="008D13A7">
        <w:rPr>
          <w:rFonts w:asciiTheme="minorHAnsi" w:hAnsiTheme="minorHAnsi" w:cstheme="minorHAnsi"/>
          <w:color w:val="auto"/>
        </w:rPr>
        <w:t xml:space="preserve"> </w:t>
      </w:r>
      <w:proofErr w:type="spellStart"/>
      <w:r w:rsidR="00B10CD8" w:rsidRPr="008D13A7">
        <w:rPr>
          <w:rFonts w:asciiTheme="minorHAnsi" w:hAnsiTheme="minorHAnsi" w:cstheme="minorHAnsi"/>
          <w:color w:val="auto"/>
        </w:rPr>
        <w:t>ms.</w:t>
      </w:r>
      <w:proofErr w:type="spellEnd"/>
      <w:r w:rsidR="003E5C36" w:rsidRPr="008D13A7">
        <w:rPr>
          <w:rFonts w:asciiTheme="minorHAnsi" w:hAnsiTheme="minorHAnsi" w:cstheme="minorHAnsi"/>
          <w:color w:val="auto"/>
        </w:rPr>
        <w:t xml:space="preserve"> ElectroMap </w:t>
      </w:r>
      <w:r w:rsidR="00B10CD8" w:rsidRPr="008D13A7">
        <w:rPr>
          <w:rFonts w:asciiTheme="minorHAnsi" w:hAnsiTheme="minorHAnsi" w:cstheme="minorHAnsi"/>
          <w:color w:val="auto"/>
        </w:rPr>
        <w:t>automatically</w:t>
      </w:r>
      <w:r w:rsidR="003E5C36" w:rsidRPr="008D13A7">
        <w:rPr>
          <w:rFonts w:asciiTheme="minorHAnsi" w:hAnsiTheme="minorHAnsi" w:cstheme="minorHAnsi"/>
          <w:color w:val="auto"/>
        </w:rPr>
        <w:t xml:space="preserve"> identified the pacing cycle length and grouped tissue averaged peaks accordingly</w:t>
      </w:r>
      <w:r w:rsidR="00315469">
        <w:rPr>
          <w:rFonts w:asciiTheme="minorHAnsi" w:hAnsiTheme="minorHAnsi" w:cstheme="minorHAnsi"/>
          <w:color w:val="auto"/>
        </w:rPr>
        <w:t xml:space="preserve"> (</w:t>
      </w:r>
      <w:r w:rsidR="003E5C36" w:rsidRPr="00315469">
        <w:rPr>
          <w:rFonts w:asciiTheme="minorHAnsi" w:hAnsiTheme="minorHAnsi" w:cstheme="minorHAnsi"/>
          <w:b/>
          <w:color w:val="auto"/>
        </w:rPr>
        <w:t>Figure 4A</w:t>
      </w:r>
      <w:r w:rsidR="00315469" w:rsidRPr="00315469">
        <w:rPr>
          <w:rFonts w:asciiTheme="minorHAnsi" w:hAnsiTheme="minorHAnsi" w:cstheme="minorHAnsi"/>
          <w:color w:val="auto"/>
        </w:rPr>
        <w:t>)</w:t>
      </w:r>
      <w:r w:rsidR="003E5C36" w:rsidRPr="00315469">
        <w:rPr>
          <w:rFonts w:asciiTheme="minorHAnsi" w:hAnsiTheme="minorHAnsi" w:cstheme="minorHAnsi"/>
          <w:color w:val="auto"/>
        </w:rPr>
        <w:t>.</w:t>
      </w:r>
      <w:r w:rsidR="003E5C36" w:rsidRPr="008D13A7">
        <w:rPr>
          <w:rFonts w:asciiTheme="minorHAnsi" w:hAnsiTheme="minorHAnsi" w:cstheme="minorHAnsi"/>
          <w:color w:val="auto"/>
        </w:rPr>
        <w:t xml:space="preserve"> This was achieved with high accuracy in all datasets </w:t>
      </w:r>
      <w:r w:rsidR="00315469">
        <w:rPr>
          <w:rFonts w:asciiTheme="minorHAnsi" w:hAnsiTheme="minorHAnsi" w:cstheme="minorHAnsi"/>
          <w:color w:val="auto"/>
        </w:rPr>
        <w:t>(</w:t>
      </w:r>
      <w:r w:rsidRPr="006E6C41">
        <w:rPr>
          <w:rFonts w:asciiTheme="minorHAnsi" w:hAnsiTheme="minorHAnsi" w:cstheme="minorHAnsi"/>
          <w:b/>
          <w:color w:val="auto"/>
        </w:rPr>
        <w:t>Figure 4B</w:t>
      </w:r>
      <w:r w:rsidR="00315469">
        <w:rPr>
          <w:rFonts w:asciiTheme="minorHAnsi" w:hAnsiTheme="minorHAnsi" w:cstheme="minorHAnsi"/>
          <w:color w:val="auto"/>
        </w:rPr>
        <w:t>)</w:t>
      </w:r>
      <w:r w:rsidR="003E5C36" w:rsidRPr="008D13A7">
        <w:rPr>
          <w:rFonts w:asciiTheme="minorHAnsi" w:hAnsiTheme="minorHAnsi" w:cstheme="minorHAnsi"/>
          <w:color w:val="auto"/>
        </w:rPr>
        <w:t>. Automated segmentation of the data allowed straightforward and high throughput analysis of the slowing of conduction velocity with increased pacing frequency/shortened cycle length (</w:t>
      </w:r>
      <w:r w:rsidRPr="006E6C41">
        <w:rPr>
          <w:rFonts w:asciiTheme="minorHAnsi" w:hAnsiTheme="minorHAnsi" w:cstheme="minorHAnsi"/>
          <w:b/>
          <w:color w:val="auto"/>
        </w:rPr>
        <w:t>Figure 4</w:t>
      </w:r>
      <w:proofErr w:type="gramStart"/>
      <w:r w:rsidRPr="006E6C41">
        <w:rPr>
          <w:rFonts w:asciiTheme="minorHAnsi" w:hAnsiTheme="minorHAnsi" w:cstheme="minorHAnsi"/>
          <w:b/>
          <w:color w:val="auto"/>
        </w:rPr>
        <w:t>C</w:t>
      </w:r>
      <w:r w:rsidR="00315469">
        <w:rPr>
          <w:rFonts w:asciiTheme="minorHAnsi" w:hAnsiTheme="minorHAnsi" w:cstheme="minorHAnsi"/>
          <w:b/>
          <w:color w:val="auto"/>
        </w:rPr>
        <w:t>,D</w:t>
      </w:r>
      <w:proofErr w:type="gramEnd"/>
      <w:r>
        <w:rPr>
          <w:rFonts w:asciiTheme="minorHAnsi" w:hAnsiTheme="minorHAnsi" w:cstheme="minorHAnsi"/>
          <w:color w:val="auto"/>
        </w:rPr>
        <w:t>)</w:t>
      </w:r>
      <w:r w:rsidR="003E5C36" w:rsidRPr="008D13A7">
        <w:rPr>
          <w:rFonts w:asciiTheme="minorHAnsi" w:hAnsiTheme="minorHAnsi" w:cstheme="minorHAnsi"/>
          <w:color w:val="auto"/>
        </w:rPr>
        <w:t>. Concurrently, APD</w:t>
      </w:r>
      <w:r w:rsidR="003E5C36"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w:t>
      </w:r>
      <w:r w:rsidRPr="006E6C41">
        <w:rPr>
          <w:rFonts w:asciiTheme="minorHAnsi" w:hAnsiTheme="minorHAnsi" w:cstheme="minorHAnsi"/>
          <w:b/>
          <w:color w:val="auto"/>
        </w:rPr>
        <w:t>Figure 4E</w:t>
      </w:r>
      <w:r>
        <w:rPr>
          <w:rFonts w:asciiTheme="minorHAnsi" w:hAnsiTheme="minorHAnsi" w:cstheme="minorHAnsi"/>
          <w:color w:val="auto"/>
        </w:rPr>
        <w:t>)</w:t>
      </w:r>
      <w:r w:rsidR="003E5C36" w:rsidRPr="008D13A7">
        <w:rPr>
          <w:rFonts w:asciiTheme="minorHAnsi" w:hAnsiTheme="minorHAnsi" w:cstheme="minorHAnsi"/>
          <w:color w:val="auto"/>
        </w:rPr>
        <w:t xml:space="preserve"> and diastolic interval (</w:t>
      </w:r>
      <w:r w:rsidRPr="006E6C41">
        <w:rPr>
          <w:rFonts w:asciiTheme="minorHAnsi" w:hAnsiTheme="minorHAnsi" w:cstheme="minorHAnsi"/>
          <w:b/>
          <w:color w:val="auto"/>
        </w:rPr>
        <w:t>Figure 4F</w:t>
      </w:r>
      <w:r>
        <w:rPr>
          <w:rFonts w:asciiTheme="minorHAnsi" w:hAnsiTheme="minorHAnsi" w:cstheme="minorHAnsi"/>
          <w:color w:val="auto"/>
        </w:rPr>
        <w:t>)</w:t>
      </w:r>
      <w:r w:rsidR="003E5C36" w:rsidRPr="008D13A7">
        <w:rPr>
          <w:rFonts w:asciiTheme="minorHAnsi" w:hAnsiTheme="minorHAnsi" w:cstheme="minorHAnsi"/>
          <w:color w:val="auto"/>
        </w:rPr>
        <w:t xml:space="preserve"> shortened. Amplitude of the optically measured peaks decreased, while time to peak increased </w:t>
      </w:r>
      <w:r w:rsidR="00315469" w:rsidRPr="00315469">
        <w:rPr>
          <w:rFonts w:asciiTheme="minorHAnsi" w:hAnsiTheme="minorHAnsi" w:cstheme="minorHAnsi"/>
          <w:b/>
          <w:color w:val="auto"/>
        </w:rPr>
        <w:t>(</w:t>
      </w:r>
      <w:r w:rsidR="003E5C36" w:rsidRPr="00315469">
        <w:rPr>
          <w:rFonts w:asciiTheme="minorHAnsi" w:hAnsiTheme="minorHAnsi" w:cstheme="minorHAnsi"/>
          <w:b/>
          <w:color w:val="auto"/>
        </w:rPr>
        <w:t>Figure</w:t>
      </w:r>
      <w:r w:rsidR="00315469" w:rsidRPr="00315469">
        <w:rPr>
          <w:rFonts w:asciiTheme="minorHAnsi" w:hAnsiTheme="minorHAnsi" w:cstheme="minorHAnsi"/>
          <w:b/>
          <w:color w:val="auto"/>
        </w:rPr>
        <w:t xml:space="preserve"> </w:t>
      </w:r>
      <w:r w:rsidR="00211BCC" w:rsidRPr="00315469">
        <w:rPr>
          <w:rFonts w:asciiTheme="minorHAnsi" w:hAnsiTheme="minorHAnsi" w:cstheme="minorHAnsi"/>
          <w:b/>
          <w:color w:val="auto"/>
        </w:rPr>
        <w:t>4</w:t>
      </w:r>
      <w:proofErr w:type="gramStart"/>
      <w:r w:rsidR="003E5C36" w:rsidRPr="00315469">
        <w:rPr>
          <w:rFonts w:asciiTheme="minorHAnsi" w:hAnsiTheme="minorHAnsi" w:cstheme="minorHAnsi"/>
          <w:b/>
          <w:color w:val="auto"/>
        </w:rPr>
        <w:t>G</w:t>
      </w:r>
      <w:r w:rsidR="00315469" w:rsidRPr="00315469">
        <w:rPr>
          <w:rFonts w:asciiTheme="minorHAnsi" w:hAnsiTheme="minorHAnsi" w:cstheme="minorHAnsi"/>
          <w:b/>
          <w:color w:val="auto"/>
        </w:rPr>
        <w:t>,H</w:t>
      </w:r>
      <w:proofErr w:type="gramEnd"/>
      <w:r w:rsidR="00315469">
        <w:rPr>
          <w:rFonts w:asciiTheme="minorHAnsi" w:hAnsiTheme="minorHAnsi" w:cstheme="minorHAnsi"/>
          <w:color w:val="auto"/>
        </w:rPr>
        <w:t>)</w:t>
      </w:r>
      <w:r w:rsidR="003E5C36" w:rsidRPr="008D13A7">
        <w:rPr>
          <w:rFonts w:asciiTheme="minorHAnsi" w:hAnsiTheme="minorHAnsi" w:cstheme="minorHAnsi"/>
          <w:color w:val="auto"/>
        </w:rPr>
        <w:t>.</w:t>
      </w:r>
      <w:r>
        <w:rPr>
          <w:rFonts w:asciiTheme="minorHAnsi" w:hAnsiTheme="minorHAnsi" w:cstheme="minorHAnsi"/>
          <w:color w:val="auto"/>
        </w:rPr>
        <w:t xml:space="preserve"> </w:t>
      </w:r>
      <w:r w:rsidR="003E5C36" w:rsidRPr="008D13A7">
        <w:rPr>
          <w:rFonts w:asciiTheme="minorHAnsi" w:hAnsiTheme="minorHAnsi" w:cstheme="minorHAnsi"/>
          <w:color w:val="auto"/>
        </w:rPr>
        <w:t>These are again</w:t>
      </w:r>
      <w:r w:rsidR="00315469">
        <w:rPr>
          <w:rFonts w:asciiTheme="minorHAnsi" w:hAnsiTheme="minorHAnsi" w:cstheme="minorHAnsi"/>
          <w:color w:val="auto"/>
        </w:rPr>
        <w:t xml:space="preserve"> the</w:t>
      </w:r>
      <w:r w:rsidR="003E5C36" w:rsidRPr="008D13A7">
        <w:rPr>
          <w:rFonts w:asciiTheme="minorHAnsi" w:hAnsiTheme="minorHAnsi" w:cstheme="minorHAnsi"/>
          <w:color w:val="auto"/>
        </w:rPr>
        <w:t xml:space="preserve"> expected restitution responses in cardiac tissue</w:t>
      </w:r>
      <w:r w:rsidR="0062521D" w:rsidRPr="008D13A7">
        <w:rPr>
          <w:rFonts w:asciiTheme="minorHAnsi" w:hAnsiTheme="minorHAnsi" w:cstheme="minorHAnsi"/>
          <w:color w:val="auto"/>
        </w:rPr>
        <w:fldChar w:fldCharType="begin" w:fldLock="1"/>
      </w:r>
      <w:r w:rsidR="00687B01" w:rsidRPr="008D13A7">
        <w:rPr>
          <w:rFonts w:asciiTheme="minorHAnsi" w:hAnsiTheme="minorHAnsi" w:cstheme="minorHAnsi"/>
          <w:color w:val="auto"/>
        </w:rPr>
        <w:instrText>ADDIN CSL_CITATION {"citationItems":[{"id":"ITEM-1","itemData":{"DOI":"10.1093/europace/euv307","ISSN":"15322092","abstract":"The rate of repolarization (RRepol) and so the duration of the cardiac action potential are determined by the balance of inward and outward currents across the cardiac membrane (net ionic current). Plotting action potential duration (APD) as a function of the RRepol reveals an inverse non-linear relationship, arising from the geometric association between these two factors. From the RRepol–APD relationship, it can be observed that a longer action potential will exhibit a greater propensity to shorten, or prolong, for a given change in the RRepol (i.e. net ionic current), when compared with one that is initially shorter. This observation has recently been used to explain why so many interventions that prolong the action potential exert a greater effect at slow rates (reverse rate-dependence). In this article, we will discuss the broader implications of this simple principle and examine how common experimental observations on the electrical behaviour of the myocardium may be explained in terms of the RRepol–APD relationship. An argument is made, with supporting published evidence, that the non-linear relationship between the RRepol and APD is a fundamental, and largely overlooked, property of the myocardium. The RRepol–APD relationship appears to explain why interventions and disease with seemingly disparate mechanisms of action have similar electrophysiological consequences. Furthermore, the RRepol–APD relationship predicts that prolongation of the action potential, by slowing repolarization, will promote conditions of dynamic electrical instability, exacerbating several electrophysiological phenomena associated with arrhythmogenesis, namely, the rate dependence of dispersion of repolarization, APD restitution, and electrical alternans.","author":[{"dropping-particle":"","family":"Winter","given":"James","non-dropping-particle":"","parse-names":false,"suffix":""},{"dropping-particle":"","family":"Shattock","given":"Michael J.","non-dropping-particle":"","parse-names":false,"suffix":""}],"container-title":"Europace","id":"ITEM-1","issued":{"date-parts":[["2016"]]},"title":"Geometrical considerations in cardiac electrophysiology and arrhythmogenesis","type":"article"},"uris":["http://www.mendeley.com/documents/?uuid=90ff00af-82a6-3864-b509-93609251c7e0"]},{"id":"ITEM-2","itemData":{"DOI":"10.1161/CIRCULATIONAHA.107.737254","ISBN":"1524-4539 (Electronic)","ISSN":"00097322","PMID":"18559701","abstract":"BACKGROUND: Spatially discordant alternans (SDA) has been linked to life-threatening arrhythmias. The mechanisms underlying SDA development in cardiac tissue remain unclear.\\n\\nMETHODS AND RESULTS: We investigated the role of conduction velocity (CV) restitution and short-term memory in the organization and evolution of alternans in action potential duration using high-resolution optical mapping of the epicardial surface in 8 isolated, Langendorff-perfused rabbit hearts. To assess the spatial organization of alternans, we tracked the evolution of nodal lines that separate out-of-phase regions of SDA. We measured the action potential duration heterogeneity index and maximal slope of CV restitution and estimated the effects of short-term memory by calculating time constant of action potential duration accommodation (tau). We found that 2 mechanisms underlie the development of SDA in the heart, leading to 2 distinct behaviors of nodal lines. The first mechanism is based on steep CV restitution and is associated with small tau and stable nodal lines. The second mechanism is associated with short-term memory (large tau) and is characterized by shallow CV restitution and unstable behavior of nodal lines. The maximum slope of the CV restitution was steeper (18.16+/-3.34 m/s(2)) and tau was smaller (tau=4.31+/-0.33 stimuli) for areas with stable nodal lines than for areas with unstable nodal lines (6.32+/-0.96 m/s(2) and tau=10.3+/-1.84 stimuli; P&lt;0.01).\\n\\nCONCLUSIONS: Our results provide new insight into the mechanisms underlying SDA formation in the rabbit heart. Specifically, our results suggest that a new mechanism associated with short-term memory underlies SDA formation in the heart, in addition to steep CV restitution.","author":[{"dropping-particle":"","family":"Mironov","given":"Sergey","non-dropping-particle":"","parse-names":false,"suffix":""},{"dropping-particle":"","family":"Jalife","given":"José","non-dropping-particle":"","parse-names":false,"suffix":""},{"dropping-particle":"","family":"Tolkacheva","given":"Elena G.","non-dropping-particle":"","parse-names":false,"suffix":""}],"container-title":"Circulation","id":"ITEM-2","issue":"1","issued":{"date-parts":[["2008"]]},"page":"17-25","title":"Role of conduction velocity restitution and short-term memory in the development of action potential duration alternans in isolated rabbit hearts","type":"article-journal","volume":"118"},"uris":["http://www.mendeley.com/documents/?uuid=ebed35fe-36ee-42e0-949e-967995294629"]}],"mendeley":{"formattedCitation":"&lt;sup&gt;29,30&lt;/sup&gt;","plainTextFormattedCitation":"29,30","previouslyFormattedCitation":"&lt;sup&gt;29,30&lt;/sup&gt;"},"properties":{"noteIndex":0},"schema":"https://github.com/citation-style-language/schema/raw/master/csl-citation.json"}</w:instrText>
      </w:r>
      <w:r w:rsidR="0062521D" w:rsidRPr="008D13A7">
        <w:rPr>
          <w:rFonts w:asciiTheme="minorHAnsi" w:hAnsiTheme="minorHAnsi" w:cstheme="minorHAnsi"/>
          <w:color w:val="auto"/>
        </w:rPr>
        <w:fldChar w:fldCharType="separate"/>
      </w:r>
      <w:r w:rsidR="00393BD5" w:rsidRPr="008D13A7">
        <w:rPr>
          <w:rFonts w:asciiTheme="minorHAnsi" w:hAnsiTheme="minorHAnsi" w:cstheme="minorHAnsi"/>
          <w:noProof/>
          <w:color w:val="auto"/>
          <w:vertAlign w:val="superscript"/>
        </w:rPr>
        <w:t>29,30</w:t>
      </w:r>
      <w:r w:rsidR="0062521D" w:rsidRPr="008D13A7">
        <w:rPr>
          <w:rFonts w:asciiTheme="minorHAnsi" w:hAnsiTheme="minorHAnsi" w:cstheme="minorHAnsi"/>
          <w:color w:val="auto"/>
        </w:rPr>
        <w:fldChar w:fldCharType="end"/>
      </w:r>
      <w:r w:rsidR="003E5C36" w:rsidRPr="008D13A7">
        <w:rPr>
          <w:rFonts w:asciiTheme="minorHAnsi" w:hAnsiTheme="minorHAnsi" w:cstheme="minorHAnsi"/>
          <w:color w:val="auto"/>
        </w:rPr>
        <w:t xml:space="preserve"> and use of ElectroMap can help therefore elucidate changes in response to pacing frequency in presence of pharmacological agents, genetic modification</w:t>
      </w:r>
      <w:r w:rsidR="00315469">
        <w:rPr>
          <w:rFonts w:asciiTheme="minorHAnsi" w:hAnsiTheme="minorHAnsi" w:cstheme="minorHAnsi"/>
          <w:color w:val="auto"/>
        </w:rPr>
        <w:t>,</w:t>
      </w:r>
      <w:r w:rsidR="003E5C36" w:rsidRPr="008D13A7">
        <w:rPr>
          <w:rFonts w:asciiTheme="minorHAnsi" w:hAnsiTheme="minorHAnsi" w:cstheme="minorHAnsi"/>
          <w:color w:val="auto"/>
        </w:rPr>
        <w:t xml:space="preserve"> or disease states.</w:t>
      </w:r>
      <w:r>
        <w:rPr>
          <w:rFonts w:asciiTheme="minorHAnsi" w:hAnsiTheme="minorHAnsi" w:cstheme="minorHAnsi"/>
          <w:color w:val="auto"/>
        </w:rPr>
        <w:t xml:space="preserve"> </w:t>
      </w:r>
    </w:p>
    <w:p w14:paraId="194EDB0A" w14:textId="1F421668" w:rsidR="003E5C36" w:rsidRPr="008D13A7" w:rsidRDefault="003E5C36" w:rsidP="004019C3">
      <w:pPr>
        <w:pStyle w:val="NormalWeb"/>
        <w:spacing w:before="0" w:beforeAutospacing="0" w:after="0" w:afterAutospacing="0"/>
        <w:rPr>
          <w:rFonts w:asciiTheme="minorHAnsi" w:hAnsiTheme="minorHAnsi" w:cstheme="minorHAnsi"/>
          <w:color w:val="auto"/>
        </w:rPr>
      </w:pPr>
    </w:p>
    <w:p w14:paraId="456253A7" w14:textId="6977C840" w:rsidR="003E5C36" w:rsidRPr="008D13A7" w:rsidRDefault="003E5C36" w:rsidP="004019C3">
      <w:pPr>
        <w:pStyle w:val="NormalWeb"/>
        <w:spacing w:before="0" w:beforeAutospacing="0" w:after="0" w:afterAutospacing="0"/>
        <w:rPr>
          <w:rFonts w:asciiTheme="minorHAnsi" w:hAnsiTheme="minorHAnsi" w:cstheme="minorHAnsi"/>
          <w:color w:val="auto"/>
        </w:rPr>
      </w:pPr>
      <w:r w:rsidRPr="008D13A7">
        <w:rPr>
          <w:rFonts w:asciiTheme="minorHAnsi" w:hAnsiTheme="minorHAnsi" w:cstheme="minorHAnsi"/>
          <w:color w:val="auto"/>
        </w:rPr>
        <w:t xml:space="preserve">An important consideration in the use of a software such as ElectroMap is the presence of </w:t>
      </w:r>
      <w:r w:rsidR="00315469" w:rsidRPr="008D13A7">
        <w:rPr>
          <w:rFonts w:asciiTheme="minorHAnsi" w:hAnsiTheme="minorHAnsi" w:cstheme="minorHAnsi"/>
          <w:color w:val="auto"/>
        </w:rPr>
        <w:t>art</w:t>
      </w:r>
      <w:r w:rsidR="00315469">
        <w:rPr>
          <w:rFonts w:asciiTheme="minorHAnsi" w:hAnsiTheme="minorHAnsi" w:cstheme="minorHAnsi"/>
          <w:color w:val="auto"/>
        </w:rPr>
        <w:t>i</w:t>
      </w:r>
      <w:r w:rsidR="00315469" w:rsidRPr="008D13A7">
        <w:rPr>
          <w:rFonts w:asciiTheme="minorHAnsi" w:hAnsiTheme="minorHAnsi" w:cstheme="minorHAnsi"/>
          <w:color w:val="auto"/>
        </w:rPr>
        <w:t xml:space="preserve">facts </w:t>
      </w:r>
      <w:r w:rsidRPr="008D13A7">
        <w:rPr>
          <w:rFonts w:asciiTheme="minorHAnsi" w:hAnsiTheme="minorHAnsi" w:cstheme="minorHAnsi"/>
          <w:color w:val="auto"/>
        </w:rPr>
        <w:t xml:space="preserve">in the underlying data. </w:t>
      </w:r>
      <w:r w:rsidR="006E6C41" w:rsidRPr="006E6C41">
        <w:rPr>
          <w:rFonts w:asciiTheme="minorHAnsi" w:hAnsiTheme="minorHAnsi" w:cstheme="minorHAnsi"/>
          <w:b/>
          <w:color w:val="auto"/>
        </w:rPr>
        <w:t>Figure 5</w:t>
      </w:r>
      <w:r w:rsidR="00315469">
        <w:rPr>
          <w:rFonts w:asciiTheme="minorHAnsi" w:hAnsiTheme="minorHAnsi" w:cstheme="minorHAnsi"/>
          <w:color w:val="auto"/>
        </w:rPr>
        <w:t xml:space="preserve">, </w:t>
      </w:r>
      <w:r w:rsidR="00972DCF" w:rsidRPr="008D13A7">
        <w:rPr>
          <w:rFonts w:asciiTheme="minorHAnsi" w:hAnsiTheme="minorHAnsi" w:cstheme="minorHAnsi"/>
          <w:color w:val="auto"/>
        </w:rPr>
        <w:t xml:space="preserve">for example </w:t>
      </w:r>
      <w:r w:rsidRPr="008D13A7">
        <w:rPr>
          <w:rFonts w:asciiTheme="minorHAnsi" w:hAnsiTheme="minorHAnsi" w:cstheme="minorHAnsi"/>
          <w:color w:val="auto"/>
        </w:rPr>
        <w:t>demonstrates that motion</w:t>
      </w:r>
      <w:r w:rsidR="00B36101" w:rsidRPr="008D13A7">
        <w:rPr>
          <w:rFonts w:asciiTheme="minorHAnsi" w:hAnsiTheme="minorHAnsi" w:cstheme="minorHAnsi"/>
          <w:color w:val="auto"/>
        </w:rPr>
        <w:t xml:space="preserve"> </w:t>
      </w:r>
      <w:r w:rsidR="00315469" w:rsidRPr="008D13A7">
        <w:rPr>
          <w:rFonts w:asciiTheme="minorHAnsi" w:hAnsiTheme="minorHAnsi" w:cstheme="minorHAnsi"/>
          <w:color w:val="auto"/>
        </w:rPr>
        <w:t>art</w:t>
      </w:r>
      <w:r w:rsidR="00315469">
        <w:rPr>
          <w:rFonts w:asciiTheme="minorHAnsi" w:hAnsiTheme="minorHAnsi" w:cstheme="minorHAnsi"/>
          <w:color w:val="auto"/>
        </w:rPr>
        <w:t>i</w:t>
      </w:r>
      <w:r w:rsidR="00315469" w:rsidRPr="008D13A7">
        <w:rPr>
          <w:rFonts w:asciiTheme="minorHAnsi" w:hAnsiTheme="minorHAnsi" w:cstheme="minorHAnsi"/>
          <w:color w:val="auto"/>
        </w:rPr>
        <w:t xml:space="preserve">facts </w:t>
      </w:r>
      <w:r w:rsidR="00B36101" w:rsidRPr="008D13A7">
        <w:rPr>
          <w:rFonts w:asciiTheme="minorHAnsi" w:hAnsiTheme="minorHAnsi" w:cstheme="minorHAnsi"/>
          <w:color w:val="auto"/>
        </w:rPr>
        <w:t>(the distortion of the optically recorded signal by tissue movement</w:t>
      </w:r>
      <w:r w:rsidR="006E6C41">
        <w:rPr>
          <w:rFonts w:asciiTheme="minorHAnsi" w:hAnsiTheme="minorHAnsi" w:cstheme="minorHAnsi"/>
          <w:color w:val="auto"/>
        </w:rPr>
        <w:t>)</w:t>
      </w:r>
      <w:r w:rsidRPr="008D13A7">
        <w:rPr>
          <w:rFonts w:asciiTheme="minorHAnsi" w:hAnsiTheme="minorHAnsi" w:cstheme="minorHAnsi"/>
          <w:color w:val="auto"/>
        </w:rPr>
        <w:t xml:space="preserve"> can preclude accurate measurements of activation and especially repolari</w:t>
      </w:r>
      <w:r w:rsidR="00426CF0" w:rsidRPr="008D13A7">
        <w:rPr>
          <w:rFonts w:asciiTheme="minorHAnsi" w:hAnsiTheme="minorHAnsi" w:cstheme="minorHAnsi"/>
          <w:color w:val="auto"/>
        </w:rPr>
        <w:t>z</w:t>
      </w:r>
      <w:r w:rsidRPr="008D13A7">
        <w:rPr>
          <w:rFonts w:asciiTheme="minorHAnsi" w:hAnsiTheme="minorHAnsi" w:cstheme="minorHAnsi"/>
          <w:color w:val="auto"/>
        </w:rPr>
        <w:t>ation within ElectroMap.</w:t>
      </w:r>
      <w:r w:rsidR="008151CE" w:rsidRPr="008D13A7">
        <w:rPr>
          <w:rFonts w:asciiTheme="minorHAnsi" w:hAnsiTheme="minorHAnsi" w:cstheme="minorHAnsi"/>
          <w:color w:val="auto"/>
        </w:rPr>
        <w:t xml:space="preserve"> See Discussion for further considerations</w:t>
      </w:r>
      <w:r w:rsidR="00426CF0" w:rsidRPr="008D13A7">
        <w:rPr>
          <w:rFonts w:asciiTheme="minorHAnsi" w:hAnsiTheme="minorHAnsi" w:cstheme="minorHAnsi"/>
          <w:color w:val="auto"/>
        </w:rPr>
        <w:t>.</w:t>
      </w:r>
      <w:r w:rsidR="006E6C41">
        <w:rPr>
          <w:rFonts w:asciiTheme="minorHAnsi" w:hAnsiTheme="minorHAnsi" w:cstheme="minorHAnsi"/>
          <w:color w:val="auto"/>
        </w:rPr>
        <w:t xml:space="preserve"> </w:t>
      </w:r>
    </w:p>
    <w:p w14:paraId="7F5815FC" w14:textId="706EE1EB" w:rsidR="004A71E4" w:rsidRPr="008D13A7" w:rsidRDefault="004A71E4" w:rsidP="004019C3">
      <w:pPr>
        <w:pStyle w:val="NormalWeb"/>
        <w:spacing w:before="0" w:beforeAutospacing="0" w:after="0" w:afterAutospacing="0"/>
        <w:rPr>
          <w:rFonts w:asciiTheme="minorHAnsi" w:hAnsiTheme="minorHAnsi" w:cstheme="minorHAnsi"/>
        </w:rPr>
      </w:pPr>
    </w:p>
    <w:p w14:paraId="3C9083F6" w14:textId="629E3B31" w:rsidR="00B32616" w:rsidRPr="008D13A7" w:rsidRDefault="00B32616" w:rsidP="004019C3">
      <w:pPr>
        <w:rPr>
          <w:rFonts w:asciiTheme="minorHAnsi" w:hAnsiTheme="minorHAnsi" w:cstheme="minorHAnsi"/>
          <w:color w:val="808080"/>
        </w:rPr>
      </w:pPr>
      <w:r w:rsidRPr="008D13A7">
        <w:rPr>
          <w:rFonts w:asciiTheme="minorHAnsi" w:hAnsiTheme="minorHAnsi" w:cstheme="minorHAnsi"/>
          <w:b/>
        </w:rPr>
        <w:t xml:space="preserve">FIGURE </w:t>
      </w:r>
      <w:r w:rsidR="0013621E" w:rsidRPr="008D13A7">
        <w:rPr>
          <w:rFonts w:asciiTheme="minorHAnsi" w:hAnsiTheme="minorHAnsi" w:cstheme="minorHAnsi"/>
          <w:b/>
        </w:rPr>
        <w:t xml:space="preserve">AND TABLE </w:t>
      </w:r>
      <w:r w:rsidRPr="008D13A7">
        <w:rPr>
          <w:rFonts w:asciiTheme="minorHAnsi" w:hAnsiTheme="minorHAnsi" w:cstheme="minorHAnsi"/>
          <w:b/>
        </w:rPr>
        <w:t>LEGENDS:</w:t>
      </w:r>
      <w:r w:rsidRPr="008D13A7">
        <w:rPr>
          <w:rFonts w:asciiTheme="minorHAnsi" w:hAnsiTheme="minorHAnsi" w:cstheme="minorHAnsi"/>
          <w:color w:val="808080"/>
        </w:rPr>
        <w:t xml:space="preserve"> </w:t>
      </w:r>
    </w:p>
    <w:p w14:paraId="6B51BADD" w14:textId="397A97FD" w:rsidR="003E5C36" w:rsidRPr="008D13A7" w:rsidRDefault="003E5C36" w:rsidP="004019C3">
      <w:pPr>
        <w:rPr>
          <w:rFonts w:asciiTheme="minorHAnsi" w:hAnsiTheme="minorHAnsi" w:cstheme="minorHAnsi"/>
          <w:bCs/>
          <w:color w:val="808080"/>
        </w:rPr>
      </w:pPr>
    </w:p>
    <w:p w14:paraId="298BDA74" w14:textId="6614AF68" w:rsidR="003E5C36" w:rsidRPr="008D13A7" w:rsidRDefault="006E6C41" w:rsidP="004019C3">
      <w:pPr>
        <w:rPr>
          <w:rFonts w:asciiTheme="minorHAnsi" w:hAnsiTheme="minorHAnsi" w:cstheme="minorHAnsi"/>
          <w:color w:val="auto"/>
        </w:rPr>
      </w:pPr>
      <w:r w:rsidRPr="006E6C41">
        <w:rPr>
          <w:rFonts w:asciiTheme="minorHAnsi" w:hAnsiTheme="minorHAnsi" w:cstheme="minorHAnsi"/>
          <w:b/>
          <w:color w:val="auto"/>
        </w:rPr>
        <w:t>Figure 1</w:t>
      </w:r>
      <w:r w:rsidR="003E5C36" w:rsidRPr="008D13A7">
        <w:rPr>
          <w:rFonts w:asciiTheme="minorHAnsi" w:hAnsiTheme="minorHAnsi" w:cstheme="minorHAnsi"/>
          <w:b/>
          <w:color w:val="auto"/>
        </w:rPr>
        <w:t xml:space="preserve">: ElectroMap main processing steps. </w:t>
      </w:r>
      <w:r w:rsidR="000F4A2D" w:rsidRPr="000F4A2D">
        <w:rPr>
          <w:rFonts w:asciiTheme="minorHAnsi" w:hAnsiTheme="minorHAnsi" w:cstheme="minorHAnsi"/>
          <w:color w:val="auto"/>
        </w:rPr>
        <w:t>(</w:t>
      </w:r>
      <w:r w:rsidR="003E5C36" w:rsidRPr="008D13A7">
        <w:rPr>
          <w:rFonts w:asciiTheme="minorHAnsi" w:hAnsiTheme="minorHAnsi" w:cstheme="minorHAnsi"/>
          <w:b/>
          <w:color w:val="auto"/>
        </w:rPr>
        <w:t>A</w:t>
      </w:r>
      <w:r>
        <w:rPr>
          <w:rFonts w:asciiTheme="minorHAnsi" w:hAnsiTheme="minorHAnsi" w:cstheme="minorHAnsi"/>
          <w:color w:val="auto"/>
        </w:rPr>
        <w:t>)</w:t>
      </w:r>
      <w:r w:rsidR="003E5C36" w:rsidRPr="008D13A7">
        <w:rPr>
          <w:rFonts w:asciiTheme="minorHAnsi" w:hAnsiTheme="minorHAnsi" w:cstheme="minorHAnsi"/>
          <w:color w:val="auto"/>
        </w:rPr>
        <w:t xml:space="preserve"> Graphical user interface of ElectroMap, with the </w:t>
      </w:r>
      <w:r w:rsidR="000F4A2D" w:rsidRPr="000F4A2D">
        <w:rPr>
          <w:rFonts w:asciiTheme="minorHAnsi" w:hAnsiTheme="minorHAnsi" w:cstheme="minorHAnsi"/>
          <w:b/>
          <w:color w:val="auto"/>
        </w:rPr>
        <w:t>Load Images</w:t>
      </w:r>
      <w:r w:rsidR="003E5C36" w:rsidRPr="008D13A7">
        <w:rPr>
          <w:rFonts w:asciiTheme="minorHAnsi" w:hAnsiTheme="minorHAnsi" w:cstheme="minorHAnsi"/>
          <w:color w:val="auto"/>
        </w:rPr>
        <w:t xml:space="preserve"> (green</w:t>
      </w:r>
      <w:r>
        <w:rPr>
          <w:rFonts w:asciiTheme="minorHAnsi" w:hAnsiTheme="minorHAnsi" w:cstheme="minorHAnsi"/>
          <w:color w:val="auto"/>
        </w:rPr>
        <w:t>)</w:t>
      </w:r>
      <w:r w:rsidR="003E5C36" w:rsidRPr="008D13A7">
        <w:rPr>
          <w:rFonts w:asciiTheme="minorHAnsi" w:hAnsiTheme="minorHAnsi" w:cstheme="minorHAnsi"/>
          <w:color w:val="auto"/>
        </w:rPr>
        <w:t xml:space="preserve">, </w:t>
      </w:r>
      <w:r w:rsidR="000F4A2D" w:rsidRPr="000F4A2D">
        <w:rPr>
          <w:rFonts w:asciiTheme="minorHAnsi" w:hAnsiTheme="minorHAnsi" w:cstheme="minorHAnsi"/>
          <w:b/>
          <w:color w:val="auto"/>
        </w:rPr>
        <w:t>Process Images</w:t>
      </w:r>
      <w:r w:rsidR="00972DCF" w:rsidRPr="008D13A7">
        <w:rPr>
          <w:rFonts w:asciiTheme="minorHAnsi" w:hAnsiTheme="minorHAnsi" w:cstheme="minorHAnsi"/>
          <w:color w:val="auto"/>
        </w:rPr>
        <w:t xml:space="preserve"> (b</w:t>
      </w:r>
      <w:r w:rsidR="003E5C36" w:rsidRPr="008D13A7">
        <w:rPr>
          <w:rFonts w:asciiTheme="minorHAnsi" w:hAnsiTheme="minorHAnsi" w:cstheme="minorHAnsi"/>
          <w:color w:val="auto"/>
        </w:rPr>
        <w:t>lue</w:t>
      </w:r>
      <w:r>
        <w:rPr>
          <w:rFonts w:asciiTheme="minorHAnsi" w:hAnsiTheme="minorHAnsi" w:cstheme="minorHAnsi"/>
          <w:color w:val="auto"/>
        </w:rPr>
        <w:t>)</w:t>
      </w:r>
      <w:r w:rsidR="00315469">
        <w:rPr>
          <w:rFonts w:asciiTheme="minorHAnsi" w:hAnsiTheme="minorHAnsi" w:cstheme="minorHAnsi"/>
          <w:color w:val="auto"/>
        </w:rPr>
        <w:t>,</w:t>
      </w:r>
      <w:r w:rsidR="003E5C36" w:rsidRPr="008D13A7">
        <w:rPr>
          <w:rFonts w:asciiTheme="minorHAnsi" w:hAnsiTheme="minorHAnsi" w:cstheme="minorHAnsi"/>
          <w:color w:val="auto"/>
        </w:rPr>
        <w:t xml:space="preserve"> and </w:t>
      </w:r>
      <w:r w:rsidR="000F4A2D" w:rsidRPr="000F4A2D">
        <w:rPr>
          <w:rFonts w:asciiTheme="minorHAnsi" w:hAnsiTheme="minorHAnsi" w:cstheme="minorHAnsi"/>
          <w:b/>
          <w:color w:val="auto"/>
        </w:rPr>
        <w:t>Produce Maps</w:t>
      </w:r>
      <w:r w:rsidR="00972DCF" w:rsidRPr="008D13A7">
        <w:rPr>
          <w:rFonts w:asciiTheme="minorHAnsi" w:hAnsiTheme="minorHAnsi" w:cstheme="minorHAnsi"/>
          <w:color w:val="auto"/>
        </w:rPr>
        <w:t xml:space="preserve"> (red</w:t>
      </w:r>
      <w:r>
        <w:rPr>
          <w:rFonts w:asciiTheme="minorHAnsi" w:hAnsiTheme="minorHAnsi" w:cstheme="minorHAnsi"/>
          <w:color w:val="auto"/>
        </w:rPr>
        <w:t>)</w:t>
      </w:r>
      <w:r w:rsidR="003E5C36" w:rsidRPr="008D13A7">
        <w:rPr>
          <w:rFonts w:asciiTheme="minorHAnsi" w:hAnsiTheme="minorHAnsi" w:cstheme="minorHAnsi"/>
          <w:color w:val="auto"/>
        </w:rPr>
        <w:t xml:space="preserve"> buttons highlighted. </w:t>
      </w:r>
      <w:r w:rsidR="000F4A2D">
        <w:rPr>
          <w:rFonts w:asciiTheme="minorHAnsi" w:hAnsiTheme="minorHAnsi" w:cstheme="minorHAnsi"/>
          <w:color w:val="auto"/>
        </w:rPr>
        <w:t>(</w:t>
      </w:r>
      <w:r w:rsidR="003E5C36" w:rsidRPr="008D13A7">
        <w:rPr>
          <w:rFonts w:asciiTheme="minorHAnsi" w:hAnsiTheme="minorHAnsi" w:cstheme="minorHAnsi"/>
          <w:b/>
          <w:color w:val="auto"/>
        </w:rPr>
        <w:t>B</w:t>
      </w:r>
      <w:r>
        <w:rPr>
          <w:rFonts w:asciiTheme="minorHAnsi" w:hAnsiTheme="minorHAnsi" w:cstheme="minorHAnsi"/>
          <w:color w:val="auto"/>
        </w:rPr>
        <w:t>)</w:t>
      </w:r>
      <w:r w:rsidR="003E5C36" w:rsidRPr="008D13A7">
        <w:rPr>
          <w:rFonts w:asciiTheme="minorHAnsi" w:hAnsiTheme="minorHAnsi" w:cstheme="minorHAnsi"/>
          <w:b/>
          <w:color w:val="auto"/>
        </w:rPr>
        <w:t xml:space="preserve"> </w:t>
      </w:r>
      <w:r w:rsidR="003E5C36" w:rsidRPr="008D13A7">
        <w:rPr>
          <w:rFonts w:asciiTheme="minorHAnsi" w:hAnsiTheme="minorHAnsi" w:cstheme="minorHAnsi"/>
          <w:color w:val="auto"/>
        </w:rPr>
        <w:lastRenderedPageBreak/>
        <w:t xml:space="preserve">Image thresholding options that can be applied on selecting </w:t>
      </w:r>
      <w:r w:rsidR="000F4A2D" w:rsidRPr="000F4A2D">
        <w:rPr>
          <w:rFonts w:asciiTheme="minorHAnsi" w:hAnsiTheme="minorHAnsi" w:cstheme="minorHAnsi"/>
          <w:b/>
          <w:color w:val="auto"/>
        </w:rPr>
        <w:t>Load Images</w:t>
      </w:r>
      <w:r w:rsidR="003E5C36" w:rsidRPr="008D13A7">
        <w:rPr>
          <w:rFonts w:asciiTheme="minorHAnsi" w:hAnsiTheme="minorHAnsi" w:cstheme="minorHAnsi"/>
          <w:color w:val="auto"/>
        </w:rPr>
        <w:t xml:space="preserve">. </w:t>
      </w:r>
      <w:r w:rsidR="000F4A2D">
        <w:rPr>
          <w:rFonts w:asciiTheme="minorHAnsi" w:hAnsiTheme="minorHAnsi" w:cstheme="minorHAnsi"/>
          <w:color w:val="auto"/>
        </w:rPr>
        <w:t>(</w:t>
      </w:r>
      <w:r w:rsidR="003E5C36" w:rsidRPr="008D13A7">
        <w:rPr>
          <w:rFonts w:asciiTheme="minorHAnsi" w:hAnsiTheme="minorHAnsi" w:cstheme="minorHAnsi"/>
          <w:b/>
          <w:color w:val="auto"/>
        </w:rPr>
        <w:t>C</w:t>
      </w:r>
      <w:r>
        <w:rPr>
          <w:rFonts w:asciiTheme="minorHAnsi" w:hAnsiTheme="minorHAnsi" w:cstheme="minorHAnsi"/>
          <w:color w:val="auto"/>
        </w:rPr>
        <w:t>)</w:t>
      </w:r>
      <w:r w:rsidR="003E5C36" w:rsidRPr="008D13A7">
        <w:rPr>
          <w:rFonts w:asciiTheme="minorHAnsi" w:hAnsiTheme="minorHAnsi" w:cstheme="minorHAnsi"/>
          <w:b/>
          <w:color w:val="auto"/>
        </w:rPr>
        <w:t xml:space="preserve"> </w:t>
      </w:r>
      <w:r w:rsidR="003E5C36" w:rsidRPr="008D13A7">
        <w:rPr>
          <w:rFonts w:asciiTheme="minorHAnsi" w:hAnsiTheme="minorHAnsi" w:cstheme="minorHAnsi"/>
          <w:color w:val="auto"/>
        </w:rPr>
        <w:t xml:space="preserve">Signal processing </w:t>
      </w:r>
      <w:r w:rsidR="00EB3714" w:rsidRPr="008D13A7">
        <w:rPr>
          <w:rFonts w:asciiTheme="minorHAnsi" w:hAnsiTheme="minorHAnsi" w:cstheme="minorHAnsi"/>
          <w:color w:val="auto"/>
        </w:rPr>
        <w:t>options available to the</w:t>
      </w:r>
      <w:r w:rsidR="003E5C36" w:rsidRPr="008D13A7">
        <w:rPr>
          <w:rFonts w:asciiTheme="minorHAnsi" w:hAnsiTheme="minorHAnsi" w:cstheme="minorHAnsi"/>
          <w:color w:val="auto"/>
        </w:rPr>
        <w:t xml:space="preserve"> user </w:t>
      </w:r>
      <w:r w:rsidR="00EB3714" w:rsidRPr="008D13A7">
        <w:rPr>
          <w:rFonts w:asciiTheme="minorHAnsi" w:hAnsiTheme="minorHAnsi" w:cstheme="minorHAnsi"/>
          <w:color w:val="auto"/>
        </w:rPr>
        <w:t>include spatial and temporal filtering and baseline correction and can be applied to the image stack by</w:t>
      </w:r>
      <w:r w:rsidR="003E5C36" w:rsidRPr="008D13A7">
        <w:rPr>
          <w:rFonts w:asciiTheme="minorHAnsi" w:hAnsiTheme="minorHAnsi" w:cstheme="minorHAnsi"/>
          <w:color w:val="auto"/>
        </w:rPr>
        <w:t xml:space="preserve"> pressing </w:t>
      </w:r>
      <w:r w:rsidR="000F4A2D" w:rsidRPr="000F4A2D">
        <w:rPr>
          <w:rFonts w:asciiTheme="minorHAnsi" w:hAnsiTheme="minorHAnsi" w:cstheme="minorHAnsi"/>
          <w:b/>
          <w:color w:val="auto"/>
        </w:rPr>
        <w:t>Process Images</w:t>
      </w:r>
      <w:r w:rsidR="003E5C36" w:rsidRPr="008D13A7">
        <w:rPr>
          <w:rFonts w:asciiTheme="minorHAnsi" w:hAnsiTheme="minorHAnsi" w:cstheme="minorHAnsi"/>
          <w:color w:val="auto"/>
        </w:rPr>
        <w:t xml:space="preserve">. </w:t>
      </w:r>
      <w:r w:rsidR="000F4A2D">
        <w:rPr>
          <w:rFonts w:asciiTheme="minorHAnsi" w:hAnsiTheme="minorHAnsi" w:cstheme="minorHAnsi"/>
          <w:color w:val="auto"/>
        </w:rPr>
        <w:t>(</w:t>
      </w:r>
      <w:r w:rsidR="003E5C36" w:rsidRPr="008D13A7">
        <w:rPr>
          <w:rFonts w:asciiTheme="minorHAnsi" w:hAnsiTheme="minorHAnsi" w:cstheme="minorHAnsi"/>
          <w:b/>
          <w:color w:val="auto"/>
        </w:rPr>
        <w:t>D</w:t>
      </w:r>
      <w:r>
        <w:rPr>
          <w:rFonts w:asciiTheme="minorHAnsi" w:hAnsiTheme="minorHAnsi" w:cstheme="minorHAnsi"/>
          <w:color w:val="auto"/>
        </w:rPr>
        <w:t>)</w:t>
      </w:r>
      <w:r w:rsidR="003E5C36" w:rsidRPr="008D13A7">
        <w:rPr>
          <w:rFonts w:asciiTheme="minorHAnsi" w:hAnsiTheme="minorHAnsi" w:cstheme="minorHAnsi"/>
          <w:color w:val="auto"/>
        </w:rPr>
        <w:t xml:space="preserve"> Ensemble averaging and parameter quantification (shown APD measurement</w:t>
      </w:r>
      <w:r>
        <w:rPr>
          <w:rFonts w:asciiTheme="minorHAnsi" w:hAnsiTheme="minorHAnsi" w:cstheme="minorHAnsi"/>
          <w:color w:val="auto"/>
        </w:rPr>
        <w:t>)</w:t>
      </w:r>
      <w:r w:rsidR="003E5C36" w:rsidRPr="008D13A7">
        <w:rPr>
          <w:rFonts w:asciiTheme="minorHAnsi" w:hAnsiTheme="minorHAnsi" w:cstheme="minorHAnsi"/>
          <w:color w:val="auto"/>
        </w:rPr>
        <w:t xml:space="preserve"> that is activated by selecting </w:t>
      </w:r>
      <w:r w:rsidR="000F4A2D" w:rsidRPr="000F4A2D">
        <w:rPr>
          <w:rFonts w:asciiTheme="minorHAnsi" w:hAnsiTheme="minorHAnsi" w:cstheme="minorHAnsi"/>
          <w:b/>
          <w:color w:val="auto"/>
        </w:rPr>
        <w:t>Produce Maps</w:t>
      </w:r>
      <w:r w:rsidR="003E5C36" w:rsidRPr="008D13A7">
        <w:rPr>
          <w:rFonts w:asciiTheme="minorHAnsi" w:hAnsiTheme="minorHAnsi" w:cstheme="minorHAnsi"/>
          <w:color w:val="auto"/>
        </w:rPr>
        <w:t>.</w:t>
      </w:r>
      <w:r w:rsidR="004F0B70" w:rsidRPr="008D13A7">
        <w:rPr>
          <w:rFonts w:asciiTheme="minorHAnsi" w:hAnsiTheme="minorHAnsi" w:cstheme="minorHAnsi"/>
          <w:color w:val="auto"/>
        </w:rPr>
        <w:t xml:space="preserve"> Figure adapted from </w:t>
      </w:r>
      <w:r w:rsidR="00C365D1" w:rsidRPr="008D13A7">
        <w:rPr>
          <w:rFonts w:asciiTheme="minorHAnsi" w:hAnsiTheme="minorHAnsi" w:cstheme="minorHAnsi"/>
          <w:color w:val="auto"/>
        </w:rPr>
        <w:t xml:space="preserve">O’Shea </w:t>
      </w:r>
      <w:r w:rsidRPr="006E6C41">
        <w:rPr>
          <w:rFonts w:asciiTheme="minorHAnsi" w:hAnsiTheme="minorHAnsi" w:cstheme="minorHAnsi"/>
          <w:color w:val="auto"/>
        </w:rPr>
        <w:t>et al.,</w:t>
      </w:r>
      <w:r w:rsidR="00C365D1" w:rsidRPr="008D13A7">
        <w:rPr>
          <w:rFonts w:asciiTheme="minorHAnsi" w:hAnsiTheme="minorHAnsi" w:cstheme="minorHAnsi"/>
          <w:color w:val="auto"/>
        </w:rPr>
        <w:t xml:space="preserve"> 2019</w:t>
      </w:r>
      <w:r w:rsidR="00C365D1" w:rsidRPr="008D13A7">
        <w:rPr>
          <w:rFonts w:asciiTheme="minorHAnsi" w:hAnsiTheme="minorHAnsi" w:cstheme="minorHAnsi"/>
          <w:color w:val="auto"/>
        </w:rPr>
        <w:fldChar w:fldCharType="begin" w:fldLock="1"/>
      </w:r>
      <w:r w:rsidR="00687B01" w:rsidRPr="008D13A7">
        <w:rPr>
          <w:rFonts w:asciiTheme="minorHAnsi" w:hAnsiTheme="minorHAnsi" w:cstheme="minorHAnsi"/>
          <w:color w:val="auto"/>
        </w:rPr>
        <w:instrText>ADDIN CSL_CITATION {"citationItems":[{"id":"ITEM-1","itemData":{"author":[{"dropping-particle":"","family":"O'Shea","given":"Christopher","non-dropping-particle":"","parse-names":false,"suffix":""},{"dropping-particle":"","family":"Holmes","given":"Andrew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é","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Reports","id":"ITEM-1","issue":"1389","issued":{"date-parts":[["2019"]]},"page":"1-13","title":"ElectroMap: High-throughput open-source software for analysis and mapping of cardiac electrophysiology","type":"article-journal","volume":"9"},"uris":["http://www.mendeley.com/documents/?uuid=e453f808-c0e3-4d9d-96c8-76d50bdbf323"]}],"mendeley":{"formattedCitation":"&lt;sup&gt;13&lt;/sup&gt;","plainTextFormattedCitation":"13","previouslyFormattedCitation":"&lt;sup&gt;13&lt;/sup&gt;"},"properties":{"noteIndex":0},"schema":"https://github.com/citation-style-language/schema/raw/master/csl-citation.json"}</w:instrText>
      </w:r>
      <w:r w:rsidR="00C365D1" w:rsidRPr="008D13A7">
        <w:rPr>
          <w:rFonts w:asciiTheme="minorHAnsi" w:hAnsiTheme="minorHAnsi" w:cstheme="minorHAnsi"/>
          <w:color w:val="auto"/>
        </w:rPr>
        <w:fldChar w:fldCharType="separate"/>
      </w:r>
      <w:r w:rsidR="00393BD5" w:rsidRPr="008D13A7">
        <w:rPr>
          <w:rFonts w:asciiTheme="minorHAnsi" w:hAnsiTheme="minorHAnsi" w:cstheme="minorHAnsi"/>
          <w:noProof/>
          <w:color w:val="auto"/>
          <w:vertAlign w:val="superscript"/>
        </w:rPr>
        <w:t>13</w:t>
      </w:r>
      <w:r w:rsidR="00C365D1" w:rsidRPr="008D13A7">
        <w:rPr>
          <w:rFonts w:asciiTheme="minorHAnsi" w:hAnsiTheme="minorHAnsi" w:cstheme="minorHAnsi"/>
          <w:color w:val="auto"/>
        </w:rPr>
        <w:fldChar w:fldCharType="end"/>
      </w:r>
      <w:r w:rsidR="00C365D1" w:rsidRPr="008D13A7">
        <w:rPr>
          <w:rFonts w:asciiTheme="minorHAnsi" w:hAnsiTheme="minorHAnsi" w:cstheme="minorHAnsi"/>
          <w:color w:val="auto"/>
        </w:rPr>
        <w:t>.</w:t>
      </w:r>
    </w:p>
    <w:p w14:paraId="37FF2FB2" w14:textId="77777777" w:rsidR="003E5C36" w:rsidRPr="008D13A7" w:rsidRDefault="003E5C36" w:rsidP="004019C3">
      <w:pPr>
        <w:rPr>
          <w:rFonts w:asciiTheme="minorHAnsi" w:hAnsiTheme="minorHAnsi" w:cstheme="minorHAnsi"/>
          <w:color w:val="auto"/>
        </w:rPr>
      </w:pPr>
    </w:p>
    <w:p w14:paraId="44489C16" w14:textId="113F01A1" w:rsidR="003E5C36" w:rsidRPr="008D13A7" w:rsidRDefault="006E6C41" w:rsidP="004019C3">
      <w:pPr>
        <w:rPr>
          <w:rFonts w:asciiTheme="minorHAnsi" w:hAnsiTheme="minorHAnsi" w:cstheme="minorHAnsi"/>
          <w:color w:val="auto"/>
        </w:rPr>
      </w:pPr>
      <w:r w:rsidRPr="006E6C41">
        <w:rPr>
          <w:rFonts w:asciiTheme="minorHAnsi" w:hAnsiTheme="minorHAnsi" w:cstheme="minorHAnsi"/>
          <w:b/>
          <w:color w:val="auto"/>
        </w:rPr>
        <w:t>Figure 2</w:t>
      </w:r>
      <w:r w:rsidR="00502C72" w:rsidRPr="008D13A7">
        <w:rPr>
          <w:rFonts w:asciiTheme="minorHAnsi" w:hAnsiTheme="minorHAnsi" w:cstheme="minorHAnsi"/>
          <w:b/>
          <w:color w:val="auto"/>
        </w:rPr>
        <w:t xml:space="preserve">: Analysis of mouse and guinea pig data using ElectroMap. </w:t>
      </w:r>
      <w:r w:rsidR="000F4A2D" w:rsidRPr="000F4A2D">
        <w:rPr>
          <w:rFonts w:asciiTheme="minorHAnsi" w:hAnsiTheme="minorHAnsi" w:cstheme="minorHAnsi"/>
          <w:color w:val="auto"/>
        </w:rPr>
        <w:t>(</w:t>
      </w:r>
      <w:r w:rsidR="00502C72" w:rsidRPr="008D13A7">
        <w:rPr>
          <w:rFonts w:asciiTheme="minorHAnsi" w:hAnsiTheme="minorHAnsi" w:cstheme="minorHAnsi"/>
          <w:b/>
          <w:color w:val="auto"/>
        </w:rPr>
        <w:t>A</w:t>
      </w:r>
      <w:r>
        <w:rPr>
          <w:rFonts w:asciiTheme="minorHAnsi" w:hAnsiTheme="minorHAnsi" w:cstheme="minorHAnsi"/>
          <w:color w:val="auto"/>
        </w:rPr>
        <w:t>)</w:t>
      </w:r>
      <w:r w:rsidR="00502C72" w:rsidRPr="008D13A7">
        <w:rPr>
          <w:rFonts w:asciiTheme="minorHAnsi" w:hAnsiTheme="minorHAnsi" w:cstheme="minorHAnsi"/>
          <w:color w:val="auto"/>
        </w:rPr>
        <w:t xml:space="preserve"> Optically recorded action potential from mouse atria and guinea pig ventricles, along with both the first (df/dt</w:t>
      </w:r>
      <w:r>
        <w:rPr>
          <w:rFonts w:asciiTheme="minorHAnsi" w:hAnsiTheme="minorHAnsi" w:cstheme="minorHAnsi"/>
          <w:color w:val="auto"/>
        </w:rPr>
        <w:t>)</w:t>
      </w:r>
      <w:r w:rsidR="00502C72" w:rsidRPr="008D13A7">
        <w:rPr>
          <w:rFonts w:asciiTheme="minorHAnsi" w:hAnsiTheme="minorHAnsi" w:cstheme="minorHAnsi"/>
          <w:color w:val="auto"/>
        </w:rPr>
        <w:t xml:space="preserve"> and second (d</w:t>
      </w:r>
      <w:r w:rsidR="00502C72" w:rsidRPr="008D13A7">
        <w:rPr>
          <w:rFonts w:asciiTheme="minorHAnsi" w:hAnsiTheme="minorHAnsi" w:cstheme="minorHAnsi"/>
          <w:color w:val="auto"/>
          <w:vertAlign w:val="superscript"/>
        </w:rPr>
        <w:t>2</w:t>
      </w:r>
      <w:r w:rsidR="00502C72" w:rsidRPr="008D13A7">
        <w:rPr>
          <w:rFonts w:asciiTheme="minorHAnsi" w:hAnsiTheme="minorHAnsi" w:cstheme="minorHAnsi"/>
          <w:color w:val="auto"/>
        </w:rPr>
        <w:t>f/dt</w:t>
      </w:r>
      <w:r w:rsidR="00502C72" w:rsidRPr="008D13A7">
        <w:rPr>
          <w:rFonts w:asciiTheme="minorHAnsi" w:hAnsiTheme="minorHAnsi" w:cstheme="minorHAnsi"/>
          <w:color w:val="auto"/>
          <w:vertAlign w:val="superscript"/>
        </w:rPr>
        <w:t>2</w:t>
      </w:r>
      <w:r>
        <w:rPr>
          <w:rFonts w:asciiTheme="minorHAnsi" w:hAnsiTheme="minorHAnsi" w:cstheme="minorHAnsi"/>
          <w:color w:val="auto"/>
        </w:rPr>
        <w:t>)</w:t>
      </w:r>
      <w:r w:rsidR="00502C72" w:rsidRPr="008D13A7">
        <w:rPr>
          <w:rFonts w:asciiTheme="minorHAnsi" w:hAnsiTheme="minorHAnsi" w:cstheme="minorHAnsi"/>
          <w:color w:val="auto"/>
        </w:rPr>
        <w:t xml:space="preserve"> derivate of these signals. The various definitions for activation and repolarization times employable within ElectroMap are highlighted.</w:t>
      </w:r>
      <w:r>
        <w:rPr>
          <w:rFonts w:asciiTheme="minorHAnsi" w:hAnsiTheme="minorHAnsi" w:cstheme="minorHAnsi"/>
          <w:color w:val="auto"/>
        </w:rPr>
        <w:t xml:space="preserve"> </w:t>
      </w:r>
      <w:r w:rsidR="000F4A2D">
        <w:rPr>
          <w:rFonts w:asciiTheme="minorHAnsi" w:hAnsiTheme="minorHAnsi" w:cstheme="minorHAnsi"/>
          <w:color w:val="auto"/>
        </w:rPr>
        <w:t>(</w:t>
      </w:r>
      <w:r w:rsidR="00502C72" w:rsidRPr="008D13A7">
        <w:rPr>
          <w:rFonts w:asciiTheme="minorHAnsi" w:hAnsiTheme="minorHAnsi" w:cstheme="minorHAnsi"/>
          <w:b/>
          <w:color w:val="auto"/>
        </w:rPr>
        <w:t>B</w:t>
      </w:r>
      <w:r>
        <w:rPr>
          <w:rFonts w:asciiTheme="minorHAnsi" w:hAnsiTheme="minorHAnsi" w:cstheme="minorHAnsi"/>
          <w:color w:val="auto"/>
        </w:rPr>
        <w:t>)</w:t>
      </w:r>
      <w:r w:rsidR="00502C72" w:rsidRPr="008D13A7">
        <w:rPr>
          <w:rFonts w:asciiTheme="minorHAnsi" w:hAnsiTheme="minorHAnsi" w:cstheme="minorHAnsi"/>
          <w:color w:val="auto"/>
        </w:rPr>
        <w:t xml:space="preserve"> </w:t>
      </w:r>
      <w:r w:rsidR="00074C51" w:rsidRPr="008D13A7">
        <w:rPr>
          <w:rFonts w:asciiTheme="minorHAnsi" w:hAnsiTheme="minorHAnsi" w:cstheme="minorHAnsi"/>
          <w:color w:val="auto"/>
        </w:rPr>
        <w:t xml:space="preserve">Screenshots of Image and signal processing settings utilized in ElectroMaps interface. Red boxes highlight settings that required modification between analyses of mouse and guinea pig data. </w:t>
      </w:r>
      <w:r w:rsidR="00C365D1" w:rsidRPr="008D13A7">
        <w:rPr>
          <w:rFonts w:asciiTheme="minorHAnsi" w:hAnsiTheme="minorHAnsi" w:cstheme="minorHAnsi"/>
          <w:color w:val="auto"/>
        </w:rPr>
        <w:t>Figure adapted from O’Shea et al</w:t>
      </w:r>
      <w:r w:rsidR="000F4A2D">
        <w:rPr>
          <w:rFonts w:asciiTheme="minorHAnsi" w:hAnsiTheme="minorHAnsi" w:cstheme="minorHAnsi"/>
          <w:color w:val="auto"/>
        </w:rPr>
        <w:t>.</w:t>
      </w:r>
      <w:r w:rsidR="00C365D1" w:rsidRPr="008D13A7">
        <w:rPr>
          <w:rFonts w:asciiTheme="minorHAnsi" w:hAnsiTheme="minorHAnsi" w:cstheme="minorHAnsi"/>
          <w:color w:val="auto"/>
        </w:rPr>
        <w:t>, 2019</w:t>
      </w:r>
      <w:r w:rsidR="00C365D1" w:rsidRPr="008D13A7">
        <w:rPr>
          <w:rFonts w:asciiTheme="minorHAnsi" w:hAnsiTheme="minorHAnsi" w:cstheme="minorHAnsi"/>
          <w:color w:val="auto"/>
        </w:rPr>
        <w:fldChar w:fldCharType="begin" w:fldLock="1"/>
      </w:r>
      <w:r w:rsidR="00687B01" w:rsidRPr="008D13A7">
        <w:rPr>
          <w:rFonts w:asciiTheme="minorHAnsi" w:hAnsiTheme="minorHAnsi" w:cstheme="minorHAnsi"/>
          <w:color w:val="auto"/>
        </w:rPr>
        <w:instrText>ADDIN CSL_CITATION {"citationItems":[{"id":"ITEM-1","itemData":{"author":[{"dropping-particle":"","family":"O'Shea","given":"Christopher","non-dropping-particle":"","parse-names":false,"suffix":""},{"dropping-particle":"","family":"Holmes","given":"Andrew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é","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Reports","id":"ITEM-1","issue":"1389","issued":{"date-parts":[["2019"]]},"page":"1-13","title":"ElectroMap: High-throughput open-source software for analysis and mapping of cardiac electrophysiology","type":"article-journal","volume":"9"},"uris":["http://www.mendeley.com/documents/?uuid=e453f808-c0e3-4d9d-96c8-76d50bdbf323"]}],"mendeley":{"formattedCitation":"&lt;sup&gt;13&lt;/sup&gt;","plainTextFormattedCitation":"13","previouslyFormattedCitation":"&lt;sup&gt;13&lt;/sup&gt;"},"properties":{"noteIndex":0},"schema":"https://github.com/citation-style-language/schema/raw/master/csl-citation.json"}</w:instrText>
      </w:r>
      <w:r w:rsidR="00C365D1" w:rsidRPr="008D13A7">
        <w:rPr>
          <w:rFonts w:asciiTheme="minorHAnsi" w:hAnsiTheme="minorHAnsi" w:cstheme="minorHAnsi"/>
          <w:color w:val="auto"/>
        </w:rPr>
        <w:fldChar w:fldCharType="separate"/>
      </w:r>
      <w:r w:rsidR="00393BD5" w:rsidRPr="008D13A7">
        <w:rPr>
          <w:rFonts w:asciiTheme="minorHAnsi" w:hAnsiTheme="minorHAnsi" w:cstheme="minorHAnsi"/>
          <w:noProof/>
          <w:color w:val="auto"/>
          <w:vertAlign w:val="superscript"/>
        </w:rPr>
        <w:t>13</w:t>
      </w:r>
      <w:r w:rsidR="00C365D1" w:rsidRPr="008D13A7">
        <w:rPr>
          <w:rFonts w:asciiTheme="minorHAnsi" w:hAnsiTheme="minorHAnsi" w:cstheme="minorHAnsi"/>
          <w:color w:val="auto"/>
        </w:rPr>
        <w:fldChar w:fldCharType="end"/>
      </w:r>
      <w:r w:rsidR="00C365D1" w:rsidRPr="008D13A7">
        <w:rPr>
          <w:rFonts w:asciiTheme="minorHAnsi" w:hAnsiTheme="minorHAnsi" w:cstheme="minorHAnsi"/>
          <w:color w:val="auto"/>
        </w:rPr>
        <w:t>.</w:t>
      </w:r>
      <w:r>
        <w:rPr>
          <w:rFonts w:asciiTheme="minorHAnsi" w:hAnsiTheme="minorHAnsi" w:cstheme="minorHAnsi"/>
          <w:color w:val="auto"/>
        </w:rPr>
        <w:t xml:space="preserve"> </w:t>
      </w:r>
    </w:p>
    <w:p w14:paraId="6E784AC0" w14:textId="77777777" w:rsidR="00074C51" w:rsidRPr="008D13A7" w:rsidRDefault="00074C51" w:rsidP="004019C3">
      <w:pPr>
        <w:rPr>
          <w:rFonts w:asciiTheme="minorHAnsi" w:hAnsiTheme="minorHAnsi" w:cstheme="minorHAnsi"/>
          <w:b/>
          <w:color w:val="auto"/>
        </w:rPr>
      </w:pPr>
    </w:p>
    <w:p w14:paraId="3DA13191" w14:textId="089C4514" w:rsidR="003E5C36" w:rsidRPr="008D13A7" w:rsidRDefault="006E6C41" w:rsidP="004019C3">
      <w:pPr>
        <w:rPr>
          <w:rFonts w:asciiTheme="minorHAnsi" w:hAnsiTheme="minorHAnsi" w:cstheme="minorHAnsi"/>
          <w:color w:val="auto"/>
        </w:rPr>
      </w:pPr>
      <w:r w:rsidRPr="006E6C41">
        <w:rPr>
          <w:rFonts w:asciiTheme="minorHAnsi" w:hAnsiTheme="minorHAnsi" w:cstheme="minorHAnsi"/>
          <w:b/>
          <w:color w:val="auto"/>
        </w:rPr>
        <w:t>Figure 3</w:t>
      </w:r>
      <w:r w:rsidR="003E5C36" w:rsidRPr="008D13A7">
        <w:rPr>
          <w:rFonts w:asciiTheme="minorHAnsi" w:hAnsiTheme="minorHAnsi" w:cstheme="minorHAnsi"/>
          <w:b/>
          <w:color w:val="auto"/>
        </w:rPr>
        <w:t>: Ensemble averaging to resolve APD changes</w:t>
      </w:r>
      <w:r w:rsidR="003E5C36" w:rsidRPr="008D13A7">
        <w:rPr>
          <w:rFonts w:asciiTheme="minorHAnsi" w:hAnsiTheme="minorHAnsi" w:cstheme="minorHAnsi"/>
          <w:color w:val="auto"/>
        </w:rPr>
        <w:t xml:space="preserve">. </w:t>
      </w:r>
      <w:r w:rsidR="000F4A2D">
        <w:rPr>
          <w:rFonts w:asciiTheme="minorHAnsi" w:hAnsiTheme="minorHAnsi" w:cstheme="minorHAnsi"/>
          <w:color w:val="auto"/>
        </w:rPr>
        <w:t>(</w:t>
      </w:r>
      <w:r w:rsidR="003E5C36" w:rsidRPr="000F4A2D">
        <w:rPr>
          <w:rFonts w:asciiTheme="minorHAnsi" w:hAnsiTheme="minorHAnsi" w:cstheme="minorHAnsi"/>
          <w:b/>
          <w:color w:val="auto"/>
        </w:rPr>
        <w:t>A</w:t>
      </w:r>
      <w:r>
        <w:rPr>
          <w:rFonts w:asciiTheme="minorHAnsi" w:hAnsiTheme="minorHAnsi" w:cstheme="minorHAnsi"/>
          <w:color w:val="auto"/>
        </w:rPr>
        <w:t>)</w:t>
      </w:r>
      <w:r w:rsidR="003E5C36" w:rsidRPr="008D13A7">
        <w:rPr>
          <w:rFonts w:asciiTheme="minorHAnsi" w:hAnsiTheme="minorHAnsi" w:cstheme="minorHAnsi"/>
          <w:color w:val="auto"/>
        </w:rPr>
        <w:t xml:space="preserve"> APD</w:t>
      </w:r>
      <w:r w:rsidR="003E5C36"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map and example </w:t>
      </w:r>
      <w:r w:rsidR="009D56A7" w:rsidRPr="008D13A7">
        <w:rPr>
          <w:rFonts w:asciiTheme="minorHAnsi" w:hAnsiTheme="minorHAnsi" w:cstheme="minorHAnsi"/>
          <w:color w:val="auto"/>
        </w:rPr>
        <w:t xml:space="preserve">single pixel </w:t>
      </w:r>
      <w:r w:rsidR="003E5C36" w:rsidRPr="008D13A7">
        <w:rPr>
          <w:rFonts w:asciiTheme="minorHAnsi" w:hAnsiTheme="minorHAnsi" w:cstheme="minorHAnsi"/>
          <w:color w:val="auto"/>
        </w:rPr>
        <w:t xml:space="preserve">signal from single beat optical action potentials. </w:t>
      </w:r>
      <w:r w:rsidR="000F4A2D">
        <w:rPr>
          <w:rFonts w:asciiTheme="minorHAnsi" w:hAnsiTheme="minorHAnsi" w:cstheme="minorHAnsi"/>
          <w:color w:val="auto"/>
        </w:rPr>
        <w:t>(</w:t>
      </w:r>
      <w:r w:rsidR="003E5C36" w:rsidRPr="000F4A2D">
        <w:rPr>
          <w:rFonts w:asciiTheme="minorHAnsi" w:hAnsiTheme="minorHAnsi" w:cstheme="minorHAnsi"/>
          <w:b/>
          <w:color w:val="auto"/>
        </w:rPr>
        <w:t>B</w:t>
      </w:r>
      <w:r>
        <w:rPr>
          <w:rFonts w:asciiTheme="minorHAnsi" w:hAnsiTheme="minorHAnsi" w:cstheme="minorHAnsi"/>
          <w:color w:val="auto"/>
        </w:rPr>
        <w:t>)</w:t>
      </w:r>
      <w:r w:rsidR="003E5C36" w:rsidRPr="008D13A7">
        <w:rPr>
          <w:rFonts w:asciiTheme="minorHAnsi" w:hAnsiTheme="minorHAnsi" w:cstheme="minorHAnsi"/>
          <w:color w:val="auto"/>
        </w:rPr>
        <w:t xml:space="preserve"> APD</w:t>
      </w:r>
      <w:r w:rsidR="003E5C36"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map and example </w:t>
      </w:r>
      <w:r w:rsidR="009D56A7" w:rsidRPr="008D13A7">
        <w:rPr>
          <w:rFonts w:asciiTheme="minorHAnsi" w:hAnsiTheme="minorHAnsi" w:cstheme="minorHAnsi"/>
          <w:color w:val="auto"/>
        </w:rPr>
        <w:t>sin</w:t>
      </w:r>
      <w:r w:rsidR="00DD6CAC" w:rsidRPr="008D13A7">
        <w:rPr>
          <w:rFonts w:asciiTheme="minorHAnsi" w:hAnsiTheme="minorHAnsi" w:cstheme="minorHAnsi"/>
          <w:color w:val="auto"/>
        </w:rPr>
        <w:t xml:space="preserve">gle pixel </w:t>
      </w:r>
      <w:r w:rsidR="003E5C36" w:rsidRPr="008D13A7">
        <w:rPr>
          <w:rFonts w:asciiTheme="minorHAnsi" w:hAnsiTheme="minorHAnsi" w:cstheme="minorHAnsi"/>
          <w:color w:val="auto"/>
        </w:rPr>
        <w:t>signal from optical action potentials generated by ensemble averaging of 10 successive beats (peak method</w:t>
      </w:r>
      <w:r>
        <w:rPr>
          <w:rFonts w:asciiTheme="minorHAnsi" w:hAnsiTheme="minorHAnsi" w:cstheme="minorHAnsi"/>
          <w:color w:val="auto"/>
        </w:rPr>
        <w:t>)</w:t>
      </w:r>
      <w:r w:rsidR="003E5C36" w:rsidRPr="008D13A7">
        <w:rPr>
          <w:rFonts w:asciiTheme="minorHAnsi" w:hAnsiTheme="minorHAnsi" w:cstheme="minorHAnsi"/>
          <w:color w:val="auto"/>
        </w:rPr>
        <w:t xml:space="preserve">. </w:t>
      </w:r>
      <w:r w:rsidR="000F4A2D">
        <w:rPr>
          <w:rFonts w:asciiTheme="minorHAnsi" w:hAnsiTheme="minorHAnsi" w:cstheme="minorHAnsi"/>
          <w:color w:val="auto"/>
        </w:rPr>
        <w:t>(</w:t>
      </w:r>
      <w:r w:rsidR="003E5C36" w:rsidRPr="000F4A2D">
        <w:rPr>
          <w:rFonts w:asciiTheme="minorHAnsi" w:hAnsiTheme="minorHAnsi" w:cstheme="minorHAnsi"/>
          <w:b/>
          <w:color w:val="auto"/>
        </w:rPr>
        <w:t>C</w:t>
      </w:r>
      <w:r>
        <w:rPr>
          <w:rFonts w:asciiTheme="minorHAnsi" w:hAnsiTheme="minorHAnsi" w:cstheme="minorHAnsi"/>
          <w:color w:val="auto"/>
        </w:rPr>
        <w:t>)</w:t>
      </w:r>
      <w:r w:rsidR="003E5C36" w:rsidRPr="008D13A7">
        <w:rPr>
          <w:rFonts w:asciiTheme="minorHAnsi" w:hAnsiTheme="minorHAnsi" w:cstheme="minorHAnsi"/>
          <w:color w:val="auto"/>
        </w:rPr>
        <w:t xml:space="preserve"> SNR of single beat compared to 10 beat averaged signals. </w:t>
      </w:r>
      <w:r w:rsidR="000F4A2D">
        <w:rPr>
          <w:rFonts w:asciiTheme="minorHAnsi" w:hAnsiTheme="minorHAnsi" w:cstheme="minorHAnsi"/>
          <w:color w:val="auto"/>
        </w:rPr>
        <w:t>(</w:t>
      </w:r>
      <w:r w:rsidR="003E5C36" w:rsidRPr="000F4A2D">
        <w:rPr>
          <w:rFonts w:asciiTheme="minorHAnsi" w:hAnsiTheme="minorHAnsi" w:cstheme="minorHAnsi"/>
          <w:b/>
          <w:color w:val="auto"/>
        </w:rPr>
        <w:t>D</w:t>
      </w:r>
      <w:r>
        <w:rPr>
          <w:rFonts w:asciiTheme="minorHAnsi" w:hAnsiTheme="minorHAnsi" w:cstheme="minorHAnsi"/>
          <w:color w:val="auto"/>
        </w:rPr>
        <w:t>)</w:t>
      </w:r>
      <w:r w:rsidR="003E5C36" w:rsidRPr="008D13A7">
        <w:rPr>
          <w:rFonts w:asciiTheme="minorHAnsi" w:hAnsiTheme="minorHAnsi" w:cstheme="minorHAnsi"/>
          <w:color w:val="auto"/>
        </w:rPr>
        <w:t xml:space="preserve"> APD</w:t>
      </w:r>
      <w:r w:rsidR="003E5C36"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heterogeneity (</w:t>
      </w:r>
      <w:proofErr w:type="spellStart"/>
      <w:r w:rsidR="003E5C36" w:rsidRPr="008D13A7">
        <w:rPr>
          <w:rFonts w:asciiTheme="minorHAnsi" w:hAnsiTheme="minorHAnsi" w:cstheme="minorHAnsi"/>
          <w:color w:val="auto"/>
        </w:rPr>
        <w:t>i</w:t>
      </w:r>
      <w:proofErr w:type="spellEnd"/>
      <w:r>
        <w:rPr>
          <w:rFonts w:asciiTheme="minorHAnsi" w:hAnsiTheme="minorHAnsi" w:cstheme="minorHAnsi"/>
          <w:color w:val="auto"/>
        </w:rPr>
        <w:t>)</w:t>
      </w:r>
      <w:r w:rsidR="003E5C36" w:rsidRPr="008D13A7">
        <w:rPr>
          <w:rFonts w:asciiTheme="minorHAnsi" w:hAnsiTheme="minorHAnsi" w:cstheme="minorHAnsi"/>
          <w:color w:val="auto"/>
        </w:rPr>
        <w:t xml:space="preserve"> and number of measurement failures (ii</w:t>
      </w:r>
      <w:r>
        <w:rPr>
          <w:rFonts w:asciiTheme="minorHAnsi" w:hAnsiTheme="minorHAnsi" w:cstheme="minorHAnsi"/>
          <w:color w:val="auto"/>
        </w:rPr>
        <w:t>)</w:t>
      </w:r>
      <w:r w:rsidR="003E5C36" w:rsidRPr="008D13A7">
        <w:rPr>
          <w:rFonts w:asciiTheme="minorHAnsi" w:hAnsiTheme="minorHAnsi" w:cstheme="minorHAnsi"/>
          <w:color w:val="auto"/>
        </w:rPr>
        <w:t xml:space="preserve"> as a function of SNR for single beat and 10 </w:t>
      </w:r>
      <w:proofErr w:type="gramStart"/>
      <w:r w:rsidR="003E5C36" w:rsidRPr="008D13A7">
        <w:rPr>
          <w:rFonts w:asciiTheme="minorHAnsi" w:hAnsiTheme="minorHAnsi" w:cstheme="minorHAnsi"/>
          <w:color w:val="auto"/>
        </w:rPr>
        <w:t>beat</w:t>
      </w:r>
      <w:proofErr w:type="gramEnd"/>
      <w:r w:rsidR="003E5C36" w:rsidRPr="008D13A7">
        <w:rPr>
          <w:rFonts w:asciiTheme="minorHAnsi" w:hAnsiTheme="minorHAnsi" w:cstheme="minorHAnsi"/>
          <w:color w:val="auto"/>
        </w:rPr>
        <w:t xml:space="preserve"> averaged APD</w:t>
      </w:r>
      <w:r w:rsidR="003E5C36"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maps. </w:t>
      </w:r>
      <w:r w:rsidR="00315469">
        <w:rPr>
          <w:rFonts w:asciiTheme="minorHAnsi" w:hAnsiTheme="minorHAnsi" w:cstheme="minorHAnsi"/>
          <w:color w:val="auto"/>
        </w:rPr>
        <w:t>(</w:t>
      </w:r>
      <w:r w:rsidR="003E5C36" w:rsidRPr="00315469">
        <w:rPr>
          <w:rFonts w:asciiTheme="minorHAnsi" w:hAnsiTheme="minorHAnsi" w:cstheme="minorHAnsi"/>
          <w:b/>
          <w:color w:val="auto"/>
        </w:rPr>
        <w:t>E</w:t>
      </w:r>
      <w:r>
        <w:rPr>
          <w:rFonts w:asciiTheme="minorHAnsi" w:hAnsiTheme="minorHAnsi" w:cstheme="minorHAnsi"/>
          <w:color w:val="auto"/>
        </w:rPr>
        <w:t>)</w:t>
      </w:r>
      <w:r w:rsidR="003E5C36" w:rsidRPr="008D13A7">
        <w:rPr>
          <w:rFonts w:asciiTheme="minorHAnsi" w:hAnsiTheme="minorHAnsi" w:cstheme="minorHAnsi"/>
          <w:color w:val="auto"/>
        </w:rPr>
        <w:t xml:space="preserve"> APD</w:t>
      </w:r>
      <w:r w:rsidR="003E5C36"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at 3 and 10</w:t>
      </w:r>
      <w:r w:rsidR="00F414E8" w:rsidRPr="008D13A7">
        <w:rPr>
          <w:rFonts w:asciiTheme="minorHAnsi" w:hAnsiTheme="minorHAnsi" w:cstheme="minorHAnsi"/>
          <w:color w:val="auto"/>
        </w:rPr>
        <w:t xml:space="preserve"> </w:t>
      </w:r>
      <w:r w:rsidR="003E5C36" w:rsidRPr="008D13A7">
        <w:rPr>
          <w:rFonts w:asciiTheme="minorHAnsi" w:hAnsiTheme="minorHAnsi" w:cstheme="minorHAnsi"/>
          <w:color w:val="auto"/>
        </w:rPr>
        <w:t>Hz pacing frequency, as measured from single beat and 10 beat maps</w:t>
      </w:r>
      <w:r w:rsidR="00A71E40" w:rsidRPr="008D13A7">
        <w:rPr>
          <w:rFonts w:asciiTheme="minorHAnsi" w:hAnsiTheme="minorHAnsi" w:cstheme="minorHAnsi"/>
          <w:color w:val="auto"/>
        </w:rPr>
        <w:t xml:space="preserve">. </w:t>
      </w:r>
      <w:r w:rsidR="003E5C36" w:rsidRPr="008D13A7">
        <w:rPr>
          <w:rFonts w:asciiTheme="minorHAnsi" w:hAnsiTheme="minorHAnsi" w:cstheme="minorHAnsi"/>
          <w:color w:val="auto"/>
        </w:rPr>
        <w:t>(</w:t>
      </w:r>
      <w:r w:rsidR="00A71E40" w:rsidRPr="008D13A7">
        <w:rPr>
          <w:rFonts w:asciiTheme="minorHAnsi" w:hAnsiTheme="minorHAnsi" w:cstheme="minorHAnsi"/>
          <w:color w:val="auto"/>
        </w:rPr>
        <w:t xml:space="preserve">Data shown as mean ± standard error, </w:t>
      </w:r>
      <w:r w:rsidR="003E5C36" w:rsidRPr="00315469">
        <w:rPr>
          <w:rFonts w:asciiTheme="minorHAnsi" w:hAnsiTheme="minorHAnsi" w:cstheme="minorHAnsi"/>
          <w:i/>
          <w:color w:val="auto"/>
        </w:rPr>
        <w:t>n</w:t>
      </w:r>
      <w:r w:rsidR="00315469">
        <w:rPr>
          <w:rFonts w:asciiTheme="minorHAnsi" w:hAnsiTheme="minorHAnsi" w:cstheme="minorHAnsi"/>
          <w:color w:val="auto"/>
        </w:rPr>
        <w:t xml:space="preserve"> </w:t>
      </w:r>
      <w:r w:rsidR="003E5C36" w:rsidRPr="008D13A7">
        <w:rPr>
          <w:rFonts w:asciiTheme="minorHAnsi" w:hAnsiTheme="minorHAnsi" w:cstheme="minorHAnsi"/>
          <w:color w:val="auto"/>
        </w:rPr>
        <w:t>=</w:t>
      </w:r>
      <w:r w:rsidR="00315469">
        <w:rPr>
          <w:rFonts w:asciiTheme="minorHAnsi" w:hAnsiTheme="minorHAnsi" w:cstheme="minorHAnsi"/>
          <w:color w:val="auto"/>
        </w:rPr>
        <w:t xml:space="preserve"> </w:t>
      </w:r>
      <w:r w:rsidR="003E5C36" w:rsidRPr="008D13A7">
        <w:rPr>
          <w:rFonts w:asciiTheme="minorHAnsi" w:hAnsiTheme="minorHAnsi" w:cstheme="minorHAnsi"/>
          <w:color w:val="auto"/>
        </w:rPr>
        <w:t>13</w:t>
      </w:r>
      <w:r w:rsidR="00571993" w:rsidRPr="008D13A7">
        <w:rPr>
          <w:rFonts w:asciiTheme="minorHAnsi" w:hAnsiTheme="minorHAnsi" w:cstheme="minorHAnsi"/>
          <w:color w:val="auto"/>
        </w:rPr>
        <w:t xml:space="preserve"> left atria</w:t>
      </w:r>
      <w:r w:rsidR="003E5C36" w:rsidRPr="008D13A7">
        <w:rPr>
          <w:rFonts w:asciiTheme="minorHAnsi" w:hAnsiTheme="minorHAnsi" w:cstheme="minorHAnsi"/>
          <w:color w:val="auto"/>
        </w:rPr>
        <w:t>, ****</w:t>
      </w:r>
      <w:r w:rsidR="003E5C36" w:rsidRPr="00315469">
        <w:rPr>
          <w:rFonts w:asciiTheme="minorHAnsi" w:hAnsiTheme="minorHAnsi" w:cstheme="minorHAnsi"/>
          <w:i/>
          <w:color w:val="auto"/>
        </w:rPr>
        <w:t>p</w:t>
      </w:r>
      <w:r w:rsidR="00315469">
        <w:rPr>
          <w:rFonts w:asciiTheme="minorHAnsi" w:hAnsiTheme="minorHAnsi" w:cstheme="minorHAnsi"/>
          <w:color w:val="auto"/>
        </w:rPr>
        <w:t xml:space="preserve"> </w:t>
      </w:r>
      <w:r w:rsidR="003E5C36" w:rsidRPr="008D13A7">
        <w:rPr>
          <w:rFonts w:asciiTheme="minorHAnsi" w:hAnsiTheme="minorHAnsi" w:cstheme="minorHAnsi"/>
          <w:color w:val="auto"/>
        </w:rPr>
        <w:t>&lt;</w:t>
      </w:r>
      <w:r w:rsidR="00315469">
        <w:rPr>
          <w:rFonts w:asciiTheme="minorHAnsi" w:hAnsiTheme="minorHAnsi" w:cstheme="minorHAnsi"/>
          <w:color w:val="auto"/>
        </w:rPr>
        <w:t xml:space="preserve"> </w:t>
      </w:r>
      <w:r w:rsidR="003E5C36" w:rsidRPr="008D13A7">
        <w:rPr>
          <w:rFonts w:asciiTheme="minorHAnsi" w:hAnsiTheme="minorHAnsi" w:cstheme="minorHAnsi"/>
          <w:color w:val="auto"/>
        </w:rPr>
        <w:t xml:space="preserve">0.001 by </w:t>
      </w:r>
      <w:r w:rsidR="00B96A56" w:rsidRPr="008D13A7">
        <w:rPr>
          <w:rFonts w:asciiTheme="minorHAnsi" w:hAnsiTheme="minorHAnsi" w:cstheme="minorHAnsi"/>
          <w:color w:val="auto"/>
        </w:rPr>
        <w:t xml:space="preserve">student’s </w:t>
      </w:r>
      <w:r w:rsidR="003E5C36" w:rsidRPr="008D13A7">
        <w:rPr>
          <w:rFonts w:asciiTheme="minorHAnsi" w:hAnsiTheme="minorHAnsi" w:cstheme="minorHAnsi"/>
          <w:color w:val="auto"/>
        </w:rPr>
        <w:t xml:space="preserve">paired </w:t>
      </w:r>
      <w:r w:rsidR="003E5C36" w:rsidRPr="00315469">
        <w:rPr>
          <w:rFonts w:asciiTheme="minorHAnsi" w:hAnsiTheme="minorHAnsi" w:cstheme="minorHAnsi"/>
          <w:i/>
          <w:color w:val="auto"/>
        </w:rPr>
        <w:t>t</w:t>
      </w:r>
      <w:r w:rsidR="003E5C36" w:rsidRPr="008D13A7">
        <w:rPr>
          <w:rFonts w:asciiTheme="minorHAnsi" w:hAnsiTheme="minorHAnsi" w:cstheme="minorHAnsi"/>
          <w:color w:val="auto"/>
        </w:rPr>
        <w:t>-test</w:t>
      </w:r>
      <w:r>
        <w:rPr>
          <w:rFonts w:asciiTheme="minorHAnsi" w:hAnsiTheme="minorHAnsi" w:cstheme="minorHAnsi"/>
          <w:color w:val="auto"/>
        </w:rPr>
        <w:t>)</w:t>
      </w:r>
      <w:r w:rsidR="003E5C36" w:rsidRPr="008D13A7">
        <w:rPr>
          <w:rFonts w:asciiTheme="minorHAnsi" w:hAnsiTheme="minorHAnsi" w:cstheme="minorHAnsi"/>
          <w:color w:val="auto"/>
        </w:rPr>
        <w:t>.</w:t>
      </w:r>
    </w:p>
    <w:p w14:paraId="19DFFE3E" w14:textId="41296318" w:rsidR="003E5C36" w:rsidRPr="008D13A7" w:rsidRDefault="003E5C36" w:rsidP="004019C3">
      <w:pPr>
        <w:rPr>
          <w:rFonts w:asciiTheme="minorHAnsi" w:hAnsiTheme="minorHAnsi" w:cstheme="minorHAnsi"/>
          <w:color w:val="auto"/>
        </w:rPr>
      </w:pPr>
    </w:p>
    <w:p w14:paraId="6BCB7000" w14:textId="49E3FBA7" w:rsidR="003E5C36" w:rsidRPr="008D13A7" w:rsidRDefault="006E6C41" w:rsidP="004019C3">
      <w:pPr>
        <w:rPr>
          <w:rFonts w:asciiTheme="minorHAnsi" w:hAnsiTheme="minorHAnsi" w:cstheme="minorHAnsi"/>
          <w:color w:val="auto"/>
        </w:rPr>
      </w:pPr>
      <w:r w:rsidRPr="006E6C41">
        <w:rPr>
          <w:rFonts w:asciiTheme="minorHAnsi" w:hAnsiTheme="minorHAnsi" w:cstheme="minorHAnsi"/>
          <w:b/>
          <w:color w:val="auto"/>
        </w:rPr>
        <w:t>Figure 4</w:t>
      </w:r>
      <w:r w:rsidR="003E5C36" w:rsidRPr="008D13A7">
        <w:rPr>
          <w:rFonts w:asciiTheme="minorHAnsi" w:hAnsiTheme="minorHAnsi" w:cstheme="minorHAnsi"/>
          <w:b/>
          <w:color w:val="auto"/>
        </w:rPr>
        <w:t xml:space="preserve">: Use of ElectroMap </w:t>
      </w:r>
      <w:r w:rsidR="00CF7491" w:rsidRPr="008D13A7">
        <w:rPr>
          <w:rFonts w:asciiTheme="minorHAnsi" w:hAnsiTheme="minorHAnsi" w:cstheme="minorHAnsi"/>
          <w:b/>
          <w:color w:val="auto"/>
        </w:rPr>
        <w:t xml:space="preserve">to </w:t>
      </w:r>
      <w:r w:rsidR="003E5C36" w:rsidRPr="008D13A7">
        <w:rPr>
          <w:rFonts w:asciiTheme="minorHAnsi" w:hAnsiTheme="minorHAnsi" w:cstheme="minorHAnsi"/>
          <w:b/>
          <w:color w:val="auto"/>
        </w:rPr>
        <w:t xml:space="preserve">study pacing frequency responses in cardiac tissue. </w:t>
      </w:r>
      <w:r w:rsidR="000F4A2D" w:rsidRPr="000F4A2D">
        <w:rPr>
          <w:rFonts w:asciiTheme="minorHAnsi" w:hAnsiTheme="minorHAnsi" w:cstheme="minorHAnsi"/>
          <w:color w:val="auto"/>
        </w:rPr>
        <w:t>(</w:t>
      </w:r>
      <w:r w:rsidR="003E5C36" w:rsidRPr="008D13A7">
        <w:rPr>
          <w:rFonts w:asciiTheme="minorHAnsi" w:hAnsiTheme="minorHAnsi" w:cstheme="minorHAnsi"/>
          <w:b/>
          <w:color w:val="auto"/>
        </w:rPr>
        <w:t>A</w:t>
      </w:r>
      <w:r>
        <w:rPr>
          <w:rFonts w:asciiTheme="minorHAnsi" w:hAnsiTheme="minorHAnsi" w:cstheme="minorHAnsi"/>
          <w:color w:val="auto"/>
        </w:rPr>
        <w:t>)</w:t>
      </w:r>
      <w:r w:rsidR="003E5C36" w:rsidRPr="008D13A7">
        <w:rPr>
          <w:rFonts w:asciiTheme="minorHAnsi" w:hAnsiTheme="minorHAnsi" w:cstheme="minorHAnsi"/>
          <w:b/>
          <w:color w:val="auto"/>
        </w:rPr>
        <w:t xml:space="preserve"> </w:t>
      </w:r>
      <w:r w:rsidR="003E5C36" w:rsidRPr="008D13A7">
        <w:rPr>
          <w:rFonts w:asciiTheme="minorHAnsi" w:hAnsiTheme="minorHAnsi" w:cstheme="minorHAnsi"/>
          <w:color w:val="auto"/>
        </w:rPr>
        <w:t xml:space="preserve">Example ElectroMap screenshot of pacing frequency recognition and segmentation. </w:t>
      </w:r>
      <w:r w:rsidR="000F4A2D">
        <w:rPr>
          <w:rFonts w:asciiTheme="minorHAnsi" w:hAnsiTheme="minorHAnsi" w:cstheme="minorHAnsi"/>
          <w:color w:val="auto"/>
        </w:rPr>
        <w:t>(</w:t>
      </w:r>
      <w:r w:rsidR="003E5C36" w:rsidRPr="008D13A7">
        <w:rPr>
          <w:rFonts w:asciiTheme="minorHAnsi" w:hAnsiTheme="minorHAnsi" w:cstheme="minorHAnsi"/>
          <w:b/>
          <w:color w:val="auto"/>
        </w:rPr>
        <w:t>B</w:t>
      </w:r>
      <w:r>
        <w:rPr>
          <w:rFonts w:asciiTheme="minorHAnsi" w:hAnsiTheme="minorHAnsi" w:cstheme="minorHAnsi"/>
          <w:color w:val="auto"/>
        </w:rPr>
        <w:t>)</w:t>
      </w:r>
      <w:r w:rsidR="003E5C36" w:rsidRPr="008D13A7">
        <w:rPr>
          <w:rFonts w:asciiTheme="minorHAnsi" w:hAnsiTheme="minorHAnsi" w:cstheme="minorHAnsi"/>
          <w:b/>
          <w:color w:val="auto"/>
        </w:rPr>
        <w:t xml:space="preserve"> </w:t>
      </w:r>
      <w:r w:rsidR="003E5C36" w:rsidRPr="008D13A7">
        <w:rPr>
          <w:rFonts w:asciiTheme="minorHAnsi" w:hAnsiTheme="minorHAnsi" w:cstheme="minorHAnsi"/>
          <w:color w:val="auto"/>
        </w:rPr>
        <w:t>Comparison of known and ElectroMap measur</w:t>
      </w:r>
      <w:r w:rsidR="003F1BB9" w:rsidRPr="008D13A7">
        <w:rPr>
          <w:rFonts w:asciiTheme="minorHAnsi" w:hAnsiTheme="minorHAnsi" w:cstheme="minorHAnsi"/>
          <w:color w:val="auto"/>
        </w:rPr>
        <w:t>ed</w:t>
      </w:r>
      <w:r w:rsidR="003E5C36" w:rsidRPr="008D13A7">
        <w:rPr>
          <w:rFonts w:asciiTheme="minorHAnsi" w:hAnsiTheme="minorHAnsi" w:cstheme="minorHAnsi"/>
          <w:color w:val="auto"/>
        </w:rPr>
        <w:t xml:space="preserve"> pacing cycle lengths. </w:t>
      </w:r>
      <w:r w:rsidR="000F4A2D">
        <w:rPr>
          <w:rFonts w:asciiTheme="minorHAnsi" w:hAnsiTheme="minorHAnsi" w:cstheme="minorHAnsi"/>
          <w:color w:val="auto"/>
        </w:rPr>
        <w:t>(</w:t>
      </w:r>
      <w:r w:rsidR="003E5C36" w:rsidRPr="008D13A7">
        <w:rPr>
          <w:rFonts w:asciiTheme="minorHAnsi" w:hAnsiTheme="minorHAnsi" w:cstheme="minorHAnsi"/>
          <w:b/>
          <w:color w:val="auto"/>
        </w:rPr>
        <w:t>C</w:t>
      </w:r>
      <w:r>
        <w:rPr>
          <w:rFonts w:asciiTheme="minorHAnsi" w:hAnsiTheme="minorHAnsi" w:cstheme="minorHAnsi"/>
          <w:color w:val="auto"/>
        </w:rPr>
        <w:t>)</w:t>
      </w:r>
      <w:r w:rsidR="003E5C36" w:rsidRPr="008D13A7">
        <w:rPr>
          <w:rFonts w:asciiTheme="minorHAnsi" w:hAnsiTheme="minorHAnsi" w:cstheme="minorHAnsi"/>
          <w:color w:val="auto"/>
        </w:rPr>
        <w:t xml:space="preserve"> Activation maps at 120</w:t>
      </w:r>
      <w:r w:rsidR="007937B0" w:rsidRPr="008D13A7">
        <w:rPr>
          <w:rFonts w:asciiTheme="minorHAnsi" w:hAnsiTheme="minorHAnsi" w:cstheme="minorHAnsi"/>
          <w:color w:val="auto"/>
        </w:rPr>
        <w:t xml:space="preserve"> </w:t>
      </w:r>
      <w:proofErr w:type="spellStart"/>
      <w:r w:rsidR="003E5C36" w:rsidRPr="008D13A7">
        <w:rPr>
          <w:rFonts w:asciiTheme="minorHAnsi" w:hAnsiTheme="minorHAnsi" w:cstheme="minorHAnsi"/>
          <w:color w:val="auto"/>
        </w:rPr>
        <w:t>ms</w:t>
      </w:r>
      <w:proofErr w:type="spellEnd"/>
      <w:r w:rsidR="003E5C36" w:rsidRPr="008D13A7">
        <w:rPr>
          <w:rFonts w:asciiTheme="minorHAnsi" w:hAnsiTheme="minorHAnsi" w:cstheme="minorHAnsi"/>
          <w:color w:val="auto"/>
        </w:rPr>
        <w:t xml:space="preserve"> and 60</w:t>
      </w:r>
      <w:r w:rsidR="007937B0" w:rsidRPr="008D13A7">
        <w:rPr>
          <w:rFonts w:asciiTheme="minorHAnsi" w:hAnsiTheme="minorHAnsi" w:cstheme="minorHAnsi"/>
          <w:color w:val="auto"/>
        </w:rPr>
        <w:t xml:space="preserve"> </w:t>
      </w:r>
      <w:proofErr w:type="spellStart"/>
      <w:r w:rsidR="003E5C36" w:rsidRPr="008D13A7">
        <w:rPr>
          <w:rFonts w:asciiTheme="minorHAnsi" w:hAnsiTheme="minorHAnsi" w:cstheme="minorHAnsi"/>
          <w:color w:val="auto"/>
        </w:rPr>
        <w:t>ms</w:t>
      </w:r>
      <w:proofErr w:type="spellEnd"/>
      <w:r w:rsidR="003E5C36" w:rsidRPr="008D13A7">
        <w:rPr>
          <w:rFonts w:asciiTheme="minorHAnsi" w:hAnsiTheme="minorHAnsi" w:cstheme="minorHAnsi"/>
          <w:color w:val="auto"/>
        </w:rPr>
        <w:t xml:space="preserve"> pacing cycle lengths. </w:t>
      </w:r>
      <w:r w:rsidR="000F4A2D">
        <w:rPr>
          <w:rFonts w:asciiTheme="minorHAnsi" w:hAnsiTheme="minorHAnsi" w:cstheme="minorHAnsi"/>
          <w:color w:val="auto"/>
        </w:rPr>
        <w:t>(</w:t>
      </w:r>
      <w:r w:rsidR="003E5C36" w:rsidRPr="008D13A7">
        <w:rPr>
          <w:rFonts w:asciiTheme="minorHAnsi" w:hAnsiTheme="minorHAnsi" w:cstheme="minorHAnsi"/>
          <w:b/>
          <w:color w:val="auto"/>
        </w:rPr>
        <w:t>D</w:t>
      </w:r>
      <w:r w:rsidR="000F4A2D">
        <w:rPr>
          <w:rFonts w:asciiTheme="minorHAnsi" w:hAnsiTheme="minorHAnsi" w:cstheme="minorHAnsi"/>
          <w:b/>
          <w:color w:val="auto"/>
        </w:rPr>
        <w:t>–</w:t>
      </w:r>
      <w:r w:rsidR="003E5C36" w:rsidRPr="008D13A7">
        <w:rPr>
          <w:rFonts w:asciiTheme="minorHAnsi" w:hAnsiTheme="minorHAnsi" w:cstheme="minorHAnsi"/>
          <w:b/>
          <w:color w:val="auto"/>
        </w:rPr>
        <w:t>H</w:t>
      </w:r>
      <w:r>
        <w:rPr>
          <w:rFonts w:asciiTheme="minorHAnsi" w:hAnsiTheme="minorHAnsi" w:cstheme="minorHAnsi"/>
          <w:color w:val="auto"/>
        </w:rPr>
        <w:t>)</w:t>
      </w:r>
      <w:r w:rsidR="003E5C36" w:rsidRPr="008D13A7">
        <w:rPr>
          <w:rFonts w:asciiTheme="minorHAnsi" w:hAnsiTheme="minorHAnsi" w:cstheme="minorHAnsi"/>
          <w:color w:val="auto"/>
        </w:rPr>
        <w:t xml:space="preserve"> Grouped data of conduction velocity (</w:t>
      </w:r>
      <w:r w:rsidR="003E5C36" w:rsidRPr="000F4A2D">
        <w:rPr>
          <w:rFonts w:asciiTheme="minorHAnsi" w:hAnsiTheme="minorHAnsi" w:cstheme="minorHAnsi"/>
          <w:b/>
          <w:color w:val="auto"/>
        </w:rPr>
        <w:t>D</w:t>
      </w:r>
      <w:r>
        <w:rPr>
          <w:rFonts w:asciiTheme="minorHAnsi" w:hAnsiTheme="minorHAnsi" w:cstheme="minorHAnsi"/>
          <w:color w:val="auto"/>
        </w:rPr>
        <w:t>)</w:t>
      </w:r>
      <w:r w:rsidR="003E5C36" w:rsidRPr="008D13A7">
        <w:rPr>
          <w:rFonts w:asciiTheme="minorHAnsi" w:hAnsiTheme="minorHAnsi" w:cstheme="minorHAnsi"/>
          <w:color w:val="auto"/>
        </w:rPr>
        <w:t>, APD</w:t>
      </w:r>
      <w:r w:rsidR="003E5C36"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w:t>
      </w:r>
      <w:r w:rsidR="003E5C36" w:rsidRPr="000F4A2D">
        <w:rPr>
          <w:rFonts w:asciiTheme="minorHAnsi" w:hAnsiTheme="minorHAnsi" w:cstheme="minorHAnsi"/>
          <w:b/>
          <w:color w:val="auto"/>
        </w:rPr>
        <w:t>E</w:t>
      </w:r>
      <w:r>
        <w:rPr>
          <w:rFonts w:asciiTheme="minorHAnsi" w:hAnsiTheme="minorHAnsi" w:cstheme="minorHAnsi"/>
          <w:color w:val="auto"/>
        </w:rPr>
        <w:t>)</w:t>
      </w:r>
      <w:r w:rsidR="003E5C36" w:rsidRPr="008D13A7">
        <w:rPr>
          <w:rFonts w:asciiTheme="minorHAnsi" w:hAnsiTheme="minorHAnsi" w:cstheme="minorHAnsi"/>
          <w:color w:val="auto"/>
        </w:rPr>
        <w:t>, diastolic interval (</w:t>
      </w:r>
      <w:r w:rsidR="003E5C36" w:rsidRPr="000F4A2D">
        <w:rPr>
          <w:rFonts w:asciiTheme="minorHAnsi" w:hAnsiTheme="minorHAnsi" w:cstheme="minorHAnsi"/>
          <w:b/>
          <w:color w:val="auto"/>
        </w:rPr>
        <w:t>F</w:t>
      </w:r>
      <w:r>
        <w:rPr>
          <w:rFonts w:asciiTheme="minorHAnsi" w:hAnsiTheme="minorHAnsi" w:cstheme="minorHAnsi"/>
          <w:color w:val="auto"/>
        </w:rPr>
        <w:t>)</w:t>
      </w:r>
      <w:r w:rsidR="003E5C36" w:rsidRPr="008D13A7">
        <w:rPr>
          <w:rFonts w:asciiTheme="minorHAnsi" w:hAnsiTheme="minorHAnsi" w:cstheme="minorHAnsi"/>
          <w:color w:val="auto"/>
        </w:rPr>
        <w:t>, amplitude (</w:t>
      </w:r>
      <w:r w:rsidR="003E5C36" w:rsidRPr="000F4A2D">
        <w:rPr>
          <w:rFonts w:asciiTheme="minorHAnsi" w:hAnsiTheme="minorHAnsi" w:cstheme="minorHAnsi"/>
          <w:b/>
          <w:color w:val="auto"/>
        </w:rPr>
        <w:t>G</w:t>
      </w:r>
      <w:r>
        <w:rPr>
          <w:rFonts w:asciiTheme="minorHAnsi" w:hAnsiTheme="minorHAnsi" w:cstheme="minorHAnsi"/>
          <w:color w:val="auto"/>
        </w:rPr>
        <w:t>)</w:t>
      </w:r>
      <w:r w:rsidR="00315469">
        <w:rPr>
          <w:rFonts w:asciiTheme="minorHAnsi" w:hAnsiTheme="minorHAnsi" w:cstheme="minorHAnsi"/>
          <w:color w:val="auto"/>
        </w:rPr>
        <w:t>,</w:t>
      </w:r>
      <w:r w:rsidR="003E5C36" w:rsidRPr="008D13A7">
        <w:rPr>
          <w:rFonts w:asciiTheme="minorHAnsi" w:hAnsiTheme="minorHAnsi" w:cstheme="minorHAnsi"/>
          <w:color w:val="auto"/>
        </w:rPr>
        <w:t xml:space="preserve"> and time to peak (</w:t>
      </w:r>
      <w:r w:rsidR="003E5C36" w:rsidRPr="000F4A2D">
        <w:rPr>
          <w:rFonts w:asciiTheme="minorHAnsi" w:hAnsiTheme="minorHAnsi" w:cstheme="minorHAnsi"/>
          <w:b/>
          <w:color w:val="auto"/>
        </w:rPr>
        <w:t>H</w:t>
      </w:r>
      <w:r>
        <w:rPr>
          <w:rFonts w:asciiTheme="minorHAnsi" w:hAnsiTheme="minorHAnsi" w:cstheme="minorHAnsi"/>
          <w:color w:val="auto"/>
        </w:rPr>
        <w:t>)</w:t>
      </w:r>
      <w:r w:rsidR="003E5C36" w:rsidRPr="008D13A7">
        <w:rPr>
          <w:rFonts w:asciiTheme="minorHAnsi" w:hAnsiTheme="minorHAnsi" w:cstheme="minorHAnsi"/>
          <w:color w:val="auto"/>
        </w:rPr>
        <w:t xml:space="preserve"> as a function of pacing cycle length decreasing from 120</w:t>
      </w:r>
      <w:r w:rsidR="007937B0" w:rsidRPr="008D13A7">
        <w:rPr>
          <w:rFonts w:asciiTheme="minorHAnsi" w:hAnsiTheme="minorHAnsi" w:cstheme="minorHAnsi"/>
          <w:color w:val="auto"/>
        </w:rPr>
        <w:t xml:space="preserve"> </w:t>
      </w:r>
      <w:proofErr w:type="spellStart"/>
      <w:r w:rsidR="003E5C36" w:rsidRPr="008D13A7">
        <w:rPr>
          <w:rFonts w:asciiTheme="minorHAnsi" w:hAnsiTheme="minorHAnsi" w:cstheme="minorHAnsi"/>
          <w:color w:val="auto"/>
        </w:rPr>
        <w:t>ms</w:t>
      </w:r>
      <w:proofErr w:type="spellEnd"/>
      <w:r w:rsidR="003E5C36" w:rsidRPr="008D13A7">
        <w:rPr>
          <w:rFonts w:asciiTheme="minorHAnsi" w:hAnsiTheme="minorHAnsi" w:cstheme="minorHAnsi"/>
          <w:color w:val="auto"/>
        </w:rPr>
        <w:t xml:space="preserve"> to 60</w:t>
      </w:r>
      <w:r w:rsidR="007937B0" w:rsidRPr="008D13A7">
        <w:rPr>
          <w:rFonts w:asciiTheme="minorHAnsi" w:hAnsiTheme="minorHAnsi" w:cstheme="minorHAnsi"/>
          <w:color w:val="auto"/>
        </w:rPr>
        <w:t xml:space="preserve"> </w:t>
      </w:r>
      <w:proofErr w:type="spellStart"/>
      <w:r w:rsidR="003E5C36" w:rsidRPr="008D13A7">
        <w:rPr>
          <w:rFonts w:asciiTheme="minorHAnsi" w:hAnsiTheme="minorHAnsi" w:cstheme="minorHAnsi"/>
          <w:color w:val="auto"/>
        </w:rPr>
        <w:t>ms</w:t>
      </w:r>
      <w:proofErr w:type="spellEnd"/>
      <w:r w:rsidR="003E5C36" w:rsidRPr="008D13A7">
        <w:rPr>
          <w:rFonts w:asciiTheme="minorHAnsi" w:hAnsiTheme="minorHAnsi" w:cstheme="minorHAnsi"/>
          <w:color w:val="auto"/>
        </w:rPr>
        <w:t xml:space="preserve"> in 10</w:t>
      </w:r>
      <w:r w:rsidR="007937B0" w:rsidRPr="008D13A7">
        <w:rPr>
          <w:rFonts w:asciiTheme="minorHAnsi" w:hAnsiTheme="minorHAnsi" w:cstheme="minorHAnsi"/>
          <w:color w:val="auto"/>
        </w:rPr>
        <w:t xml:space="preserve"> </w:t>
      </w:r>
      <w:proofErr w:type="spellStart"/>
      <w:r w:rsidR="003E5C36" w:rsidRPr="008D13A7">
        <w:rPr>
          <w:rFonts w:asciiTheme="minorHAnsi" w:hAnsiTheme="minorHAnsi" w:cstheme="minorHAnsi"/>
          <w:color w:val="auto"/>
        </w:rPr>
        <w:t>ms</w:t>
      </w:r>
      <w:proofErr w:type="spellEnd"/>
      <w:r w:rsidR="003E5C36" w:rsidRPr="008D13A7">
        <w:rPr>
          <w:rFonts w:asciiTheme="minorHAnsi" w:hAnsiTheme="minorHAnsi" w:cstheme="minorHAnsi"/>
          <w:color w:val="auto"/>
        </w:rPr>
        <w:t xml:space="preserve"> increments. </w:t>
      </w:r>
      <w:r w:rsidR="00A71E40" w:rsidRPr="008D13A7">
        <w:rPr>
          <w:rFonts w:asciiTheme="minorHAnsi" w:hAnsiTheme="minorHAnsi" w:cstheme="minorHAnsi"/>
          <w:color w:val="auto"/>
        </w:rPr>
        <w:t xml:space="preserve">(Data shown as mean ± standard error, </w:t>
      </w:r>
      <w:r w:rsidR="00A71E40" w:rsidRPr="00315469">
        <w:rPr>
          <w:rFonts w:asciiTheme="minorHAnsi" w:hAnsiTheme="minorHAnsi" w:cstheme="minorHAnsi"/>
          <w:i/>
          <w:color w:val="auto"/>
        </w:rPr>
        <w:t>n</w:t>
      </w:r>
      <w:r w:rsidR="00315469">
        <w:rPr>
          <w:rFonts w:asciiTheme="minorHAnsi" w:hAnsiTheme="minorHAnsi" w:cstheme="minorHAnsi"/>
          <w:color w:val="auto"/>
        </w:rPr>
        <w:t xml:space="preserve"> </w:t>
      </w:r>
      <w:r w:rsidR="00A71E40" w:rsidRPr="008D13A7">
        <w:rPr>
          <w:rFonts w:asciiTheme="minorHAnsi" w:hAnsiTheme="minorHAnsi" w:cstheme="minorHAnsi"/>
          <w:color w:val="auto"/>
        </w:rPr>
        <w:t>=</w:t>
      </w:r>
      <w:r w:rsidR="00315469">
        <w:rPr>
          <w:rFonts w:asciiTheme="minorHAnsi" w:hAnsiTheme="minorHAnsi" w:cstheme="minorHAnsi"/>
          <w:color w:val="auto"/>
        </w:rPr>
        <w:t xml:space="preserve"> </w:t>
      </w:r>
      <w:r w:rsidR="00A71E40" w:rsidRPr="008D13A7">
        <w:rPr>
          <w:rFonts w:asciiTheme="minorHAnsi" w:hAnsiTheme="minorHAnsi" w:cstheme="minorHAnsi"/>
          <w:color w:val="auto"/>
        </w:rPr>
        <w:t>5</w:t>
      </w:r>
      <w:r w:rsidR="00571993" w:rsidRPr="008D13A7">
        <w:rPr>
          <w:rFonts w:asciiTheme="minorHAnsi" w:hAnsiTheme="minorHAnsi" w:cstheme="minorHAnsi"/>
          <w:color w:val="auto"/>
        </w:rPr>
        <w:t xml:space="preserve"> left atria</w:t>
      </w:r>
      <w:r>
        <w:rPr>
          <w:rFonts w:asciiTheme="minorHAnsi" w:hAnsiTheme="minorHAnsi" w:cstheme="minorHAnsi"/>
          <w:color w:val="auto"/>
        </w:rPr>
        <w:t xml:space="preserve">)  </w:t>
      </w:r>
      <w:r w:rsidR="003E5C36" w:rsidRPr="008D13A7">
        <w:rPr>
          <w:rFonts w:asciiTheme="minorHAnsi" w:hAnsiTheme="minorHAnsi" w:cstheme="minorHAnsi"/>
          <w:color w:val="auto"/>
        </w:rPr>
        <w:t xml:space="preserve"> </w:t>
      </w:r>
    </w:p>
    <w:p w14:paraId="5A589A2F" w14:textId="141FF590" w:rsidR="003E5C36" w:rsidRPr="008D13A7" w:rsidRDefault="003E5C36" w:rsidP="004019C3">
      <w:pPr>
        <w:rPr>
          <w:rFonts w:asciiTheme="minorHAnsi" w:hAnsiTheme="minorHAnsi" w:cstheme="minorHAnsi"/>
          <w:color w:val="auto"/>
        </w:rPr>
      </w:pPr>
    </w:p>
    <w:p w14:paraId="75182EC3" w14:textId="015320C7" w:rsidR="00B32616" w:rsidRPr="008D13A7" w:rsidRDefault="006E6C41" w:rsidP="004019C3">
      <w:pPr>
        <w:rPr>
          <w:rFonts w:asciiTheme="minorHAnsi" w:hAnsiTheme="minorHAnsi" w:cstheme="minorHAnsi"/>
          <w:color w:val="808080" w:themeColor="background1" w:themeShade="80"/>
        </w:rPr>
      </w:pPr>
      <w:r w:rsidRPr="006E6C41">
        <w:rPr>
          <w:rFonts w:asciiTheme="minorHAnsi" w:hAnsiTheme="minorHAnsi" w:cstheme="minorHAnsi"/>
          <w:b/>
          <w:color w:val="auto"/>
        </w:rPr>
        <w:t>Figure 5</w:t>
      </w:r>
      <w:r w:rsidR="003E5C36" w:rsidRPr="008D13A7">
        <w:rPr>
          <w:rFonts w:asciiTheme="minorHAnsi" w:hAnsiTheme="minorHAnsi" w:cstheme="minorHAnsi"/>
          <w:b/>
          <w:color w:val="auto"/>
        </w:rPr>
        <w:t>. Effect of motion art</w:t>
      </w:r>
      <w:r w:rsidR="000F4A2D">
        <w:rPr>
          <w:rFonts w:asciiTheme="minorHAnsi" w:hAnsiTheme="minorHAnsi" w:cstheme="minorHAnsi"/>
          <w:b/>
          <w:color w:val="auto"/>
        </w:rPr>
        <w:t>i</w:t>
      </w:r>
      <w:r w:rsidR="003E5C36" w:rsidRPr="008D13A7">
        <w:rPr>
          <w:rFonts w:asciiTheme="minorHAnsi" w:hAnsiTheme="minorHAnsi" w:cstheme="minorHAnsi"/>
          <w:b/>
          <w:color w:val="auto"/>
        </w:rPr>
        <w:t>facts.</w:t>
      </w:r>
      <w:r w:rsidR="003E5C36" w:rsidRPr="008D13A7">
        <w:rPr>
          <w:rFonts w:asciiTheme="minorHAnsi" w:hAnsiTheme="minorHAnsi" w:cstheme="minorHAnsi"/>
          <w:color w:val="auto"/>
        </w:rPr>
        <w:t xml:space="preserve"> </w:t>
      </w:r>
      <w:r w:rsidR="000F4A2D">
        <w:rPr>
          <w:rFonts w:asciiTheme="minorHAnsi" w:hAnsiTheme="minorHAnsi" w:cstheme="minorHAnsi"/>
          <w:color w:val="auto"/>
        </w:rPr>
        <w:t>(</w:t>
      </w:r>
      <w:r w:rsidR="003E5C36" w:rsidRPr="000F4A2D">
        <w:rPr>
          <w:rFonts w:asciiTheme="minorHAnsi" w:hAnsiTheme="minorHAnsi" w:cstheme="minorHAnsi"/>
          <w:b/>
          <w:color w:val="auto"/>
        </w:rPr>
        <w:t>A</w:t>
      </w:r>
      <w:r>
        <w:rPr>
          <w:rFonts w:asciiTheme="minorHAnsi" w:hAnsiTheme="minorHAnsi" w:cstheme="minorHAnsi"/>
          <w:color w:val="auto"/>
        </w:rPr>
        <w:t>)</w:t>
      </w:r>
      <w:r w:rsidR="003E5C36" w:rsidRPr="008D13A7">
        <w:rPr>
          <w:rFonts w:asciiTheme="minorHAnsi" w:hAnsiTheme="minorHAnsi" w:cstheme="minorHAnsi"/>
          <w:color w:val="auto"/>
        </w:rPr>
        <w:t xml:space="preserve"> APD</w:t>
      </w:r>
      <w:r w:rsidR="002B3F5D" w:rsidRPr="008D13A7">
        <w:rPr>
          <w:rFonts w:asciiTheme="minorHAnsi" w:hAnsiTheme="minorHAnsi" w:cstheme="minorHAnsi"/>
          <w:color w:val="auto"/>
        </w:rPr>
        <w:softHyphen/>
      </w:r>
      <w:r w:rsidR="002B3F5D"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map. </w:t>
      </w:r>
      <w:r w:rsidR="000F4A2D">
        <w:rPr>
          <w:rFonts w:asciiTheme="minorHAnsi" w:hAnsiTheme="minorHAnsi" w:cstheme="minorHAnsi"/>
          <w:color w:val="auto"/>
        </w:rPr>
        <w:t>(</w:t>
      </w:r>
      <w:r w:rsidR="003E5C36" w:rsidRPr="000F4A2D">
        <w:rPr>
          <w:rFonts w:asciiTheme="minorHAnsi" w:hAnsiTheme="minorHAnsi" w:cstheme="minorHAnsi"/>
          <w:b/>
          <w:color w:val="auto"/>
        </w:rPr>
        <w:t>B</w:t>
      </w:r>
      <w:r>
        <w:rPr>
          <w:rFonts w:asciiTheme="minorHAnsi" w:hAnsiTheme="minorHAnsi" w:cstheme="minorHAnsi"/>
          <w:color w:val="auto"/>
        </w:rPr>
        <w:t>)</w:t>
      </w:r>
      <w:r w:rsidR="003E5C36" w:rsidRPr="008D13A7">
        <w:rPr>
          <w:rFonts w:asciiTheme="minorHAnsi" w:hAnsiTheme="minorHAnsi" w:cstheme="minorHAnsi"/>
          <w:color w:val="auto"/>
        </w:rPr>
        <w:t xml:space="preserve"> Activation map. </w:t>
      </w:r>
      <w:r w:rsidR="000F4A2D">
        <w:rPr>
          <w:rFonts w:asciiTheme="minorHAnsi" w:hAnsiTheme="minorHAnsi" w:cstheme="minorHAnsi"/>
          <w:color w:val="auto"/>
        </w:rPr>
        <w:t>(</w:t>
      </w:r>
      <w:r w:rsidR="003E5C36" w:rsidRPr="000F4A2D">
        <w:rPr>
          <w:rFonts w:asciiTheme="minorHAnsi" w:hAnsiTheme="minorHAnsi" w:cstheme="minorHAnsi"/>
          <w:b/>
          <w:color w:val="auto"/>
        </w:rPr>
        <w:t>C</w:t>
      </w:r>
      <w:r>
        <w:rPr>
          <w:rFonts w:asciiTheme="minorHAnsi" w:hAnsiTheme="minorHAnsi" w:cstheme="minorHAnsi"/>
          <w:color w:val="auto"/>
        </w:rPr>
        <w:t>)</w:t>
      </w:r>
      <w:r w:rsidR="003E5C36" w:rsidRPr="008D13A7">
        <w:rPr>
          <w:rFonts w:asciiTheme="minorHAnsi" w:hAnsiTheme="minorHAnsi" w:cstheme="minorHAnsi"/>
          <w:color w:val="auto"/>
        </w:rPr>
        <w:t xml:space="preserve"> Example signals from locations marked (crosses</w:t>
      </w:r>
      <w:r>
        <w:rPr>
          <w:rFonts w:asciiTheme="minorHAnsi" w:hAnsiTheme="minorHAnsi" w:cstheme="minorHAnsi"/>
          <w:color w:val="auto"/>
        </w:rPr>
        <w:t>)</w:t>
      </w:r>
      <w:r w:rsidR="003E5C36" w:rsidRPr="008D13A7">
        <w:rPr>
          <w:rFonts w:asciiTheme="minorHAnsi" w:hAnsiTheme="minorHAnsi" w:cstheme="minorHAnsi"/>
          <w:color w:val="auto"/>
        </w:rPr>
        <w:t xml:space="preserve"> on APD and activation maps.</w:t>
      </w:r>
      <w:r>
        <w:rPr>
          <w:rFonts w:asciiTheme="minorHAnsi" w:hAnsiTheme="minorHAnsi" w:cstheme="minorHAnsi"/>
          <w:color w:val="auto"/>
        </w:rPr>
        <w:t xml:space="preserve"> </w:t>
      </w:r>
      <w:r w:rsidR="00972DCF" w:rsidRPr="008D13A7">
        <w:rPr>
          <w:rFonts w:asciiTheme="minorHAnsi" w:hAnsiTheme="minorHAnsi" w:cstheme="minorHAnsi"/>
          <w:color w:val="auto"/>
        </w:rPr>
        <w:t>In the area of the tissue marked with the red cross, contraction has not been successfully uncoupled, distorting the measured optical signal.</w:t>
      </w:r>
    </w:p>
    <w:p w14:paraId="4BE042AE" w14:textId="77777777" w:rsidR="003E5C36" w:rsidRPr="008D13A7" w:rsidRDefault="003E5C36" w:rsidP="004019C3">
      <w:pPr>
        <w:rPr>
          <w:rFonts w:asciiTheme="minorHAnsi" w:hAnsiTheme="minorHAnsi" w:cstheme="minorHAnsi"/>
          <w:b/>
        </w:rPr>
      </w:pPr>
    </w:p>
    <w:p w14:paraId="64B8CF78" w14:textId="03721D72" w:rsidR="006305D7" w:rsidRPr="008D13A7" w:rsidRDefault="006305D7" w:rsidP="004019C3">
      <w:pPr>
        <w:rPr>
          <w:rFonts w:asciiTheme="minorHAnsi" w:hAnsiTheme="minorHAnsi" w:cstheme="minorHAnsi"/>
          <w:b/>
          <w:bCs/>
        </w:rPr>
      </w:pPr>
      <w:r w:rsidRPr="008D13A7">
        <w:rPr>
          <w:rFonts w:asciiTheme="minorHAnsi" w:hAnsiTheme="minorHAnsi" w:cstheme="minorHAnsi"/>
          <w:b/>
        </w:rPr>
        <w:t>DISCUSSION</w:t>
      </w:r>
      <w:r w:rsidRPr="008D13A7">
        <w:rPr>
          <w:rFonts w:asciiTheme="minorHAnsi" w:hAnsiTheme="minorHAnsi" w:cstheme="minorHAnsi"/>
          <w:b/>
          <w:bCs/>
        </w:rPr>
        <w:t xml:space="preserve">: </w:t>
      </w:r>
    </w:p>
    <w:p w14:paraId="3878B309" w14:textId="09792821" w:rsidR="00AF18DF" w:rsidRPr="008D13A7" w:rsidRDefault="00AF18DF" w:rsidP="004019C3">
      <w:pPr>
        <w:rPr>
          <w:rFonts w:asciiTheme="minorHAnsi" w:hAnsiTheme="minorHAnsi" w:cstheme="minorHAnsi"/>
          <w:b/>
        </w:rPr>
      </w:pPr>
    </w:p>
    <w:p w14:paraId="5CF40315" w14:textId="67B2D156" w:rsidR="00AA6F82" w:rsidRPr="008D13A7" w:rsidRDefault="00AF18DF" w:rsidP="004019C3">
      <w:pPr>
        <w:rPr>
          <w:rFonts w:asciiTheme="minorHAnsi" w:hAnsiTheme="minorHAnsi" w:cstheme="minorHAnsi"/>
        </w:rPr>
      </w:pPr>
      <w:r w:rsidRPr="008D13A7">
        <w:rPr>
          <w:rFonts w:asciiTheme="minorHAnsi" w:hAnsiTheme="minorHAnsi" w:cstheme="minorHAnsi"/>
        </w:rPr>
        <w:t>Here</w:t>
      </w:r>
      <w:r w:rsidR="00315469">
        <w:rPr>
          <w:rFonts w:asciiTheme="minorHAnsi" w:hAnsiTheme="minorHAnsi" w:cstheme="minorHAnsi"/>
        </w:rPr>
        <w:t>,</w:t>
      </w:r>
      <w:r w:rsidRPr="008D13A7">
        <w:rPr>
          <w:rFonts w:asciiTheme="minorHAnsi" w:hAnsiTheme="minorHAnsi" w:cstheme="minorHAnsi"/>
        </w:rPr>
        <w:t xml:space="preserve"> we present </w:t>
      </w:r>
      <w:r w:rsidR="00452DE9" w:rsidRPr="008D13A7">
        <w:rPr>
          <w:rFonts w:asciiTheme="minorHAnsi" w:hAnsiTheme="minorHAnsi" w:cstheme="minorHAnsi"/>
        </w:rPr>
        <w:t>a step-by</w:t>
      </w:r>
      <w:r w:rsidR="00185019" w:rsidRPr="008D13A7">
        <w:rPr>
          <w:rFonts w:asciiTheme="minorHAnsi" w:hAnsiTheme="minorHAnsi" w:cstheme="minorHAnsi"/>
        </w:rPr>
        <w:t>-</w:t>
      </w:r>
      <w:r w:rsidR="00452DE9" w:rsidRPr="008D13A7">
        <w:rPr>
          <w:rFonts w:asciiTheme="minorHAnsi" w:hAnsiTheme="minorHAnsi" w:cstheme="minorHAnsi"/>
        </w:rPr>
        <w:t>step guide for the utilization</w:t>
      </w:r>
      <w:r w:rsidRPr="008D13A7">
        <w:rPr>
          <w:rFonts w:asciiTheme="minorHAnsi" w:hAnsiTheme="minorHAnsi" w:cstheme="minorHAnsi"/>
        </w:rPr>
        <w:t xml:space="preserve"> of </w:t>
      </w:r>
      <w:r w:rsidR="00AE1623" w:rsidRPr="008D13A7">
        <w:rPr>
          <w:rFonts w:asciiTheme="minorHAnsi" w:hAnsiTheme="minorHAnsi" w:cstheme="minorHAnsi"/>
        </w:rPr>
        <w:t xml:space="preserve">open-source software </w:t>
      </w:r>
      <w:r w:rsidRPr="008D13A7">
        <w:rPr>
          <w:rFonts w:asciiTheme="minorHAnsi" w:hAnsiTheme="minorHAnsi" w:cstheme="minorHAnsi"/>
        </w:rPr>
        <w:t>ElectroMap for flexible and multi</w:t>
      </w:r>
      <w:r w:rsidR="002B3F5D" w:rsidRPr="008D13A7">
        <w:rPr>
          <w:rFonts w:asciiTheme="minorHAnsi" w:hAnsiTheme="minorHAnsi" w:cstheme="minorHAnsi"/>
        </w:rPr>
        <w:t xml:space="preserve"> variable </w:t>
      </w:r>
      <w:r w:rsidRPr="008D13A7">
        <w:rPr>
          <w:rFonts w:asciiTheme="minorHAnsi" w:hAnsiTheme="minorHAnsi" w:cstheme="minorHAnsi"/>
        </w:rPr>
        <w:t>analysis of cardiac optical mapping datasets</w:t>
      </w:r>
      <w:r w:rsidR="00972DCF" w:rsidRPr="008D13A7">
        <w:rPr>
          <w:rFonts w:asciiTheme="minorHAnsi" w:hAnsiTheme="minorHAnsi" w:cstheme="minorHAnsi"/>
        </w:rPr>
        <w:t>.</w:t>
      </w:r>
      <w:r w:rsidR="00E078C9" w:rsidRPr="008D13A7">
        <w:rPr>
          <w:rFonts w:asciiTheme="minorHAnsi" w:hAnsiTheme="minorHAnsi" w:cstheme="minorHAnsi"/>
        </w:rPr>
        <w:t xml:space="preserve"> </w:t>
      </w:r>
      <w:r w:rsidR="00C52F5A" w:rsidRPr="008D13A7">
        <w:rPr>
          <w:rFonts w:asciiTheme="minorHAnsi" w:hAnsiTheme="minorHAnsi" w:cstheme="minorHAnsi"/>
        </w:rPr>
        <w:t>For successful use of ElectroMap, imaging data is required to be in .</w:t>
      </w:r>
      <w:proofErr w:type="spellStart"/>
      <w:r w:rsidR="00C52F5A" w:rsidRPr="008D13A7">
        <w:rPr>
          <w:rFonts w:asciiTheme="minorHAnsi" w:hAnsiTheme="minorHAnsi" w:cstheme="minorHAnsi"/>
        </w:rPr>
        <w:t>tif</w:t>
      </w:r>
      <w:proofErr w:type="spellEnd"/>
      <w:r w:rsidR="00C52F5A" w:rsidRPr="008D13A7">
        <w:rPr>
          <w:rFonts w:asciiTheme="minorHAnsi" w:hAnsiTheme="minorHAnsi" w:cstheme="minorHAnsi"/>
        </w:rPr>
        <w:t xml:space="preserve"> </w:t>
      </w:r>
      <w:proofErr w:type="gramStart"/>
      <w:r w:rsidR="00C52F5A" w:rsidRPr="008D13A7">
        <w:rPr>
          <w:rFonts w:asciiTheme="minorHAnsi" w:hAnsiTheme="minorHAnsi" w:cstheme="minorHAnsi"/>
        </w:rPr>
        <w:t>or .MAT</w:t>
      </w:r>
      <w:proofErr w:type="gramEnd"/>
      <w:r w:rsidR="00C52F5A" w:rsidRPr="008D13A7">
        <w:rPr>
          <w:rFonts w:asciiTheme="minorHAnsi" w:hAnsiTheme="minorHAnsi" w:cstheme="minorHAnsi"/>
        </w:rPr>
        <w:t xml:space="preserve"> formats. ElectroMap incorporates several modifiable user settings. As demonstrated in </w:t>
      </w:r>
      <w:r w:rsidR="006E6C41" w:rsidRPr="006E6C41">
        <w:rPr>
          <w:rFonts w:asciiTheme="minorHAnsi" w:hAnsiTheme="minorHAnsi" w:cstheme="minorHAnsi"/>
          <w:b/>
        </w:rPr>
        <w:t>Figure 2</w:t>
      </w:r>
      <w:r w:rsidR="007C0B79" w:rsidRPr="00113BD9">
        <w:rPr>
          <w:rFonts w:asciiTheme="minorHAnsi" w:hAnsiTheme="minorHAnsi" w:cstheme="minorHAnsi"/>
          <w:b/>
          <w:highlight w:val="green"/>
        </w:rPr>
        <w:t>A</w:t>
      </w:r>
      <w:r w:rsidR="00C52F5A" w:rsidRPr="008D13A7">
        <w:rPr>
          <w:rFonts w:asciiTheme="minorHAnsi" w:hAnsiTheme="minorHAnsi" w:cstheme="minorHAnsi"/>
        </w:rPr>
        <w:t xml:space="preserve">, this is necessary due to the wide heterogeneity that exists between experimental models and imaging hardware. This means however that default settings within the software will not always be optimal, </w:t>
      </w:r>
      <w:r w:rsidR="00AA6F82" w:rsidRPr="008D13A7">
        <w:rPr>
          <w:rFonts w:asciiTheme="minorHAnsi" w:hAnsiTheme="minorHAnsi" w:cstheme="minorHAnsi"/>
        </w:rPr>
        <w:t>so a critical step in using the software is for the</w:t>
      </w:r>
      <w:r w:rsidR="00C52F5A" w:rsidRPr="008D13A7">
        <w:rPr>
          <w:rFonts w:asciiTheme="minorHAnsi" w:hAnsiTheme="minorHAnsi" w:cstheme="minorHAnsi"/>
        </w:rPr>
        <w:t xml:space="preserve"> user to tune settings for their </w:t>
      </w:r>
      <w:proofErr w:type="gramStart"/>
      <w:r w:rsidR="00C52F5A" w:rsidRPr="008D13A7">
        <w:rPr>
          <w:rFonts w:asciiTheme="minorHAnsi" w:hAnsiTheme="minorHAnsi" w:cstheme="minorHAnsi"/>
        </w:rPr>
        <w:t>particular experimental</w:t>
      </w:r>
      <w:proofErr w:type="gramEnd"/>
      <w:r w:rsidR="00C52F5A" w:rsidRPr="008D13A7">
        <w:rPr>
          <w:rFonts w:asciiTheme="minorHAnsi" w:hAnsiTheme="minorHAnsi" w:cstheme="minorHAnsi"/>
        </w:rPr>
        <w:t xml:space="preserve"> setup.</w:t>
      </w:r>
      <w:r w:rsidR="00AA6F82" w:rsidRPr="008D13A7">
        <w:rPr>
          <w:rFonts w:asciiTheme="minorHAnsi" w:hAnsiTheme="minorHAnsi" w:cstheme="minorHAnsi"/>
        </w:rPr>
        <w:t xml:space="preserve"> These include camera settings and timescales, as shown in </w:t>
      </w:r>
      <w:r w:rsidR="007C0B79" w:rsidRPr="00113BD9">
        <w:rPr>
          <w:rFonts w:asciiTheme="minorHAnsi" w:hAnsiTheme="minorHAnsi" w:cstheme="minorHAnsi"/>
          <w:b/>
          <w:highlight w:val="green"/>
        </w:rPr>
        <w:t>Figure 2B</w:t>
      </w:r>
      <w:r w:rsidR="00AA6F82" w:rsidRPr="008D13A7">
        <w:rPr>
          <w:rFonts w:asciiTheme="minorHAnsi" w:hAnsiTheme="minorHAnsi" w:cstheme="minorHAnsi"/>
        </w:rPr>
        <w:t>.</w:t>
      </w:r>
      <w:r w:rsidR="00C52F5A" w:rsidRPr="008D13A7">
        <w:rPr>
          <w:rFonts w:asciiTheme="minorHAnsi" w:hAnsiTheme="minorHAnsi" w:cstheme="minorHAnsi"/>
        </w:rPr>
        <w:t xml:space="preserve"> </w:t>
      </w:r>
      <w:r w:rsidR="00AA6F82" w:rsidRPr="008D13A7">
        <w:rPr>
          <w:rFonts w:asciiTheme="minorHAnsi" w:hAnsiTheme="minorHAnsi" w:cstheme="minorHAnsi"/>
        </w:rPr>
        <w:t>O</w:t>
      </w:r>
      <w:r w:rsidR="00C52F5A" w:rsidRPr="008D13A7">
        <w:rPr>
          <w:rFonts w:asciiTheme="minorHAnsi" w:hAnsiTheme="minorHAnsi" w:cstheme="minorHAnsi"/>
        </w:rPr>
        <w:t>nce optimal setting</w:t>
      </w:r>
      <w:r w:rsidR="0060109B" w:rsidRPr="008D13A7">
        <w:rPr>
          <w:rFonts w:asciiTheme="minorHAnsi" w:hAnsiTheme="minorHAnsi" w:cstheme="minorHAnsi"/>
        </w:rPr>
        <w:t>s</w:t>
      </w:r>
      <w:r w:rsidR="00C52F5A" w:rsidRPr="008D13A7">
        <w:rPr>
          <w:rFonts w:asciiTheme="minorHAnsi" w:hAnsiTheme="minorHAnsi" w:cstheme="minorHAnsi"/>
        </w:rPr>
        <w:t xml:space="preserve"> have been </w:t>
      </w:r>
      <w:r w:rsidR="00C52F5A" w:rsidRPr="008D13A7">
        <w:rPr>
          <w:rFonts w:asciiTheme="minorHAnsi" w:hAnsiTheme="minorHAnsi" w:cstheme="minorHAnsi"/>
        </w:rPr>
        <w:lastRenderedPageBreak/>
        <w:t xml:space="preserve">found, </w:t>
      </w:r>
      <w:r w:rsidR="00AA6F82" w:rsidRPr="008D13A7">
        <w:rPr>
          <w:rFonts w:asciiTheme="minorHAnsi" w:hAnsiTheme="minorHAnsi" w:cstheme="minorHAnsi"/>
        </w:rPr>
        <w:t xml:space="preserve">these can be saved and reloaded at later times by selecting </w:t>
      </w:r>
      <w:r w:rsidR="000F4A2D" w:rsidRPr="000F4A2D">
        <w:rPr>
          <w:rFonts w:asciiTheme="minorHAnsi" w:hAnsiTheme="minorHAnsi" w:cstheme="minorHAnsi"/>
          <w:b/>
        </w:rPr>
        <w:t>Configuration File</w:t>
      </w:r>
      <w:r w:rsidR="00AA6F82" w:rsidRPr="008D13A7">
        <w:rPr>
          <w:rFonts w:asciiTheme="minorHAnsi" w:hAnsiTheme="minorHAnsi" w:cstheme="minorHAnsi"/>
        </w:rPr>
        <w:t xml:space="preserve">. </w:t>
      </w:r>
    </w:p>
    <w:p w14:paraId="376E259F" w14:textId="23F46420" w:rsidR="00A71E40" w:rsidRPr="008D13A7" w:rsidRDefault="00AA6F82" w:rsidP="004019C3">
      <w:pPr>
        <w:rPr>
          <w:rFonts w:asciiTheme="minorHAnsi" w:hAnsiTheme="minorHAnsi" w:cstheme="minorHAnsi"/>
        </w:rPr>
      </w:pPr>
      <w:r w:rsidRPr="008D13A7">
        <w:rPr>
          <w:rFonts w:asciiTheme="minorHAnsi" w:hAnsiTheme="minorHAnsi" w:cstheme="minorHAnsi"/>
        </w:rPr>
        <w:t xml:space="preserve"> </w:t>
      </w:r>
    </w:p>
    <w:p w14:paraId="1CCE069F" w14:textId="16BA913A" w:rsidR="00D96AA5" w:rsidRPr="008D13A7" w:rsidRDefault="00452DE9" w:rsidP="004019C3">
      <w:pPr>
        <w:rPr>
          <w:rFonts w:asciiTheme="minorHAnsi" w:hAnsiTheme="minorHAnsi" w:cstheme="minorHAnsi"/>
        </w:rPr>
      </w:pPr>
      <w:r w:rsidRPr="008D13A7">
        <w:rPr>
          <w:rFonts w:asciiTheme="minorHAnsi" w:hAnsiTheme="minorHAnsi" w:cstheme="minorHAnsi"/>
        </w:rPr>
        <w:t>I</w:t>
      </w:r>
      <w:r w:rsidR="00EB445A" w:rsidRPr="008D13A7">
        <w:rPr>
          <w:rFonts w:asciiTheme="minorHAnsi" w:hAnsiTheme="minorHAnsi" w:cstheme="minorHAnsi"/>
        </w:rPr>
        <w:t>ncorporation</w:t>
      </w:r>
      <w:r w:rsidR="00A71E40" w:rsidRPr="008D13A7">
        <w:rPr>
          <w:rFonts w:asciiTheme="minorHAnsi" w:hAnsiTheme="minorHAnsi" w:cstheme="minorHAnsi"/>
        </w:rPr>
        <w:t xml:space="preserve"> of automated </w:t>
      </w:r>
      <w:r w:rsidR="00DC69EE" w:rsidRPr="008D13A7">
        <w:rPr>
          <w:rFonts w:asciiTheme="minorHAnsi" w:hAnsiTheme="minorHAnsi" w:cstheme="minorHAnsi"/>
        </w:rPr>
        <w:t>CL</w:t>
      </w:r>
      <w:r w:rsidR="00EB445A" w:rsidRPr="008D13A7">
        <w:rPr>
          <w:rFonts w:asciiTheme="minorHAnsi" w:hAnsiTheme="minorHAnsi" w:cstheme="minorHAnsi"/>
        </w:rPr>
        <w:t xml:space="preserve"> measurement</w:t>
      </w:r>
      <w:r w:rsidR="00E078C9" w:rsidRPr="008D13A7">
        <w:rPr>
          <w:rFonts w:asciiTheme="minorHAnsi" w:hAnsiTheme="minorHAnsi" w:cstheme="minorHAnsi"/>
        </w:rPr>
        <w:t xml:space="preserve"> and </w:t>
      </w:r>
      <w:r w:rsidR="00EB445A" w:rsidRPr="008D13A7">
        <w:rPr>
          <w:rFonts w:asciiTheme="minorHAnsi" w:hAnsiTheme="minorHAnsi" w:cstheme="minorHAnsi"/>
        </w:rPr>
        <w:t xml:space="preserve">signal segmentation are key advantages of the software. </w:t>
      </w:r>
      <w:r w:rsidR="00E078C9" w:rsidRPr="008D13A7">
        <w:rPr>
          <w:rFonts w:asciiTheme="minorHAnsi" w:hAnsiTheme="minorHAnsi" w:cstheme="minorHAnsi"/>
        </w:rPr>
        <w:t>T</w:t>
      </w:r>
      <w:r w:rsidR="00EB445A" w:rsidRPr="008D13A7">
        <w:rPr>
          <w:rFonts w:asciiTheme="minorHAnsi" w:hAnsiTheme="minorHAnsi" w:cstheme="minorHAnsi"/>
        </w:rPr>
        <w:t xml:space="preserve">hese features </w:t>
      </w:r>
      <w:r w:rsidR="00E078C9" w:rsidRPr="008D13A7">
        <w:rPr>
          <w:rFonts w:asciiTheme="minorHAnsi" w:hAnsiTheme="minorHAnsi" w:cstheme="minorHAnsi"/>
        </w:rPr>
        <w:t xml:space="preserve">allow analysis of acute responses in experimental </w:t>
      </w:r>
      <w:r w:rsidR="00AE1623" w:rsidRPr="008D13A7">
        <w:rPr>
          <w:rFonts w:asciiTheme="minorHAnsi" w:hAnsiTheme="minorHAnsi" w:cstheme="minorHAnsi"/>
        </w:rPr>
        <w:t>recordings and widen analysis from focusing on isolated single beats</w:t>
      </w:r>
      <w:r w:rsidR="00E078C9" w:rsidRPr="008D13A7">
        <w:rPr>
          <w:rFonts w:asciiTheme="minorHAnsi" w:hAnsiTheme="minorHAnsi" w:cstheme="minorHAnsi"/>
        </w:rPr>
        <w:t>.</w:t>
      </w:r>
      <w:r w:rsidR="00AE1623" w:rsidRPr="008D13A7">
        <w:rPr>
          <w:rFonts w:asciiTheme="minorHAnsi" w:hAnsiTheme="minorHAnsi" w:cstheme="minorHAnsi"/>
        </w:rPr>
        <w:t xml:space="preserve"> Once desired segmentation has been achieved, the </w:t>
      </w:r>
      <w:r w:rsidR="000F4A2D" w:rsidRPr="000F4A2D">
        <w:rPr>
          <w:rFonts w:asciiTheme="minorHAnsi" w:hAnsiTheme="minorHAnsi" w:cstheme="minorHAnsi"/>
          <w:b/>
        </w:rPr>
        <w:t>Single File Analysis</w:t>
      </w:r>
      <w:r w:rsidR="00AE1623" w:rsidRPr="008D13A7">
        <w:rPr>
          <w:rFonts w:asciiTheme="minorHAnsi" w:hAnsiTheme="minorHAnsi" w:cstheme="minorHAnsi"/>
        </w:rPr>
        <w:t xml:space="preserve"> module allows automated analysis of each individual segment</w:t>
      </w:r>
      <w:r w:rsidR="00D96AA5" w:rsidRPr="008D13A7">
        <w:rPr>
          <w:rFonts w:asciiTheme="minorHAnsi" w:hAnsiTheme="minorHAnsi" w:cstheme="minorHAnsi"/>
        </w:rPr>
        <w:t xml:space="preserve"> (including single beats</w:t>
      </w:r>
      <w:r w:rsidR="006E6C41">
        <w:rPr>
          <w:rFonts w:asciiTheme="minorHAnsi" w:hAnsiTheme="minorHAnsi" w:cstheme="minorHAnsi"/>
        </w:rPr>
        <w:t>)</w:t>
      </w:r>
      <w:r w:rsidR="00AE1623" w:rsidRPr="008D13A7">
        <w:rPr>
          <w:rFonts w:asciiTheme="minorHAnsi" w:hAnsiTheme="minorHAnsi" w:cstheme="minorHAnsi"/>
        </w:rPr>
        <w:t>, realizing high-</w:t>
      </w:r>
      <w:r w:rsidR="00D96AA5" w:rsidRPr="008D13A7">
        <w:rPr>
          <w:rFonts w:asciiTheme="minorHAnsi" w:hAnsiTheme="minorHAnsi" w:cstheme="minorHAnsi"/>
        </w:rPr>
        <w:t>throughput</w:t>
      </w:r>
      <w:r w:rsidR="00AE1623" w:rsidRPr="008D13A7">
        <w:rPr>
          <w:rFonts w:asciiTheme="minorHAnsi" w:hAnsiTheme="minorHAnsi" w:cstheme="minorHAnsi"/>
        </w:rPr>
        <w:t xml:space="preserve"> analysis of multiple </w:t>
      </w:r>
      <w:r w:rsidR="00FF24C9" w:rsidRPr="008D13A7">
        <w:rPr>
          <w:rFonts w:asciiTheme="minorHAnsi" w:hAnsiTheme="minorHAnsi" w:cstheme="minorHAnsi"/>
        </w:rPr>
        <w:t>variables</w:t>
      </w:r>
      <w:r w:rsidR="00AE1623" w:rsidRPr="008D13A7">
        <w:rPr>
          <w:rFonts w:asciiTheme="minorHAnsi" w:hAnsiTheme="minorHAnsi" w:cstheme="minorHAnsi"/>
        </w:rPr>
        <w:t xml:space="preserve"> across the recording outputted in a single .csv</w:t>
      </w:r>
      <w:r w:rsidR="00D96AA5" w:rsidRPr="008D13A7">
        <w:rPr>
          <w:rFonts w:asciiTheme="minorHAnsi" w:hAnsiTheme="minorHAnsi" w:cstheme="minorHAnsi"/>
        </w:rPr>
        <w:t xml:space="preserve"> file</w:t>
      </w:r>
      <w:r w:rsidR="00AE1623" w:rsidRPr="008D13A7">
        <w:rPr>
          <w:rFonts w:asciiTheme="minorHAnsi" w:hAnsiTheme="minorHAnsi" w:cstheme="minorHAnsi"/>
        </w:rPr>
        <w:t>.</w:t>
      </w:r>
      <w:r w:rsidR="006E6C41">
        <w:rPr>
          <w:rFonts w:asciiTheme="minorHAnsi" w:hAnsiTheme="minorHAnsi" w:cstheme="minorHAnsi"/>
        </w:rPr>
        <w:t xml:space="preserve"> </w:t>
      </w:r>
      <w:r w:rsidR="00E078C9" w:rsidRPr="008D13A7">
        <w:rPr>
          <w:rFonts w:asciiTheme="minorHAnsi" w:hAnsiTheme="minorHAnsi" w:cstheme="minorHAnsi"/>
        </w:rPr>
        <w:t>In conjunction, ensemble averaging of grouped peaks is an effective method to improve quality of noisy signals</w:t>
      </w:r>
      <w:r w:rsidR="00AE1623" w:rsidRPr="008D13A7">
        <w:rPr>
          <w:rFonts w:asciiTheme="minorHAnsi" w:hAnsiTheme="minorHAnsi" w:cstheme="minorHAnsi"/>
        </w:rPr>
        <w:t xml:space="preserve"> that is automatically performed in ElectroMap.</w:t>
      </w:r>
      <w:r w:rsidR="00E078C9" w:rsidRPr="008D13A7">
        <w:rPr>
          <w:rFonts w:asciiTheme="minorHAnsi" w:hAnsiTheme="minorHAnsi" w:cstheme="minorHAnsi"/>
        </w:rPr>
        <w:t xml:space="preserve"> </w:t>
      </w:r>
      <w:r w:rsidR="00AE1623" w:rsidRPr="008D13A7">
        <w:rPr>
          <w:rFonts w:asciiTheme="minorHAnsi" w:hAnsiTheme="minorHAnsi" w:cstheme="minorHAnsi"/>
        </w:rPr>
        <w:t>However, ensemble averaging is not ubiquitously beneficial, for example in studies of beat-to-beat</w:t>
      </w:r>
      <w:r w:rsidR="00D96AA5" w:rsidRPr="008D13A7">
        <w:rPr>
          <w:rFonts w:asciiTheme="minorHAnsi" w:hAnsiTheme="minorHAnsi" w:cstheme="minorHAnsi"/>
        </w:rPr>
        <w:t xml:space="preserve"> variability</w:t>
      </w:r>
      <w:r w:rsidR="00AE1623" w:rsidRPr="008D13A7">
        <w:rPr>
          <w:rFonts w:asciiTheme="minorHAnsi" w:hAnsiTheme="minorHAnsi" w:cstheme="minorHAnsi"/>
        </w:rPr>
        <w:t xml:space="preserve">. Therefore, ElectroMap integrates single beat segmentation to avoid ensemble </w:t>
      </w:r>
      <w:r w:rsidR="00D96AA5" w:rsidRPr="008D13A7">
        <w:rPr>
          <w:rFonts w:asciiTheme="minorHAnsi" w:hAnsiTheme="minorHAnsi" w:cstheme="minorHAnsi"/>
        </w:rPr>
        <w:t>averaging, alternative processing options to improve SNR (spatial and temporal filtering</w:t>
      </w:r>
      <w:r w:rsidR="006E6C41">
        <w:rPr>
          <w:rFonts w:asciiTheme="minorHAnsi" w:hAnsiTheme="minorHAnsi" w:cstheme="minorHAnsi"/>
        </w:rPr>
        <w:t>)</w:t>
      </w:r>
      <w:r w:rsidR="00D96AA5" w:rsidRPr="008D13A7">
        <w:rPr>
          <w:rFonts w:asciiTheme="minorHAnsi" w:hAnsiTheme="minorHAnsi" w:cstheme="minorHAnsi"/>
        </w:rPr>
        <w:t xml:space="preserve"> and</w:t>
      </w:r>
      <w:r w:rsidR="00AE1623" w:rsidRPr="008D13A7">
        <w:rPr>
          <w:rFonts w:asciiTheme="minorHAnsi" w:hAnsiTheme="minorHAnsi" w:cstheme="minorHAnsi"/>
        </w:rPr>
        <w:t xml:space="preserve"> includes the </w:t>
      </w:r>
      <w:r w:rsidR="000F4A2D" w:rsidRPr="000F4A2D">
        <w:rPr>
          <w:rFonts w:asciiTheme="minorHAnsi" w:hAnsiTheme="minorHAnsi" w:cstheme="minorHAnsi"/>
          <w:b/>
        </w:rPr>
        <w:t>Alternans</w:t>
      </w:r>
      <w:r w:rsidR="00AE1623" w:rsidRPr="008D13A7">
        <w:rPr>
          <w:rFonts w:asciiTheme="minorHAnsi" w:hAnsiTheme="minorHAnsi" w:cstheme="minorHAnsi"/>
        </w:rPr>
        <w:t xml:space="preserve"> analysis module to further investigate and map</w:t>
      </w:r>
      <w:r w:rsidR="00D96AA5" w:rsidRPr="008D13A7">
        <w:rPr>
          <w:rFonts w:asciiTheme="minorHAnsi" w:hAnsiTheme="minorHAnsi" w:cstheme="minorHAnsi"/>
        </w:rPr>
        <w:t xml:space="preserve"> beat-to-beat variability.</w:t>
      </w:r>
      <w:r w:rsidR="006E6C41">
        <w:rPr>
          <w:rFonts w:asciiTheme="minorHAnsi" w:hAnsiTheme="minorHAnsi" w:cstheme="minorHAnsi"/>
        </w:rPr>
        <w:t xml:space="preserve"> </w:t>
      </w:r>
    </w:p>
    <w:p w14:paraId="461028E3" w14:textId="77777777" w:rsidR="00D96AA5" w:rsidRPr="008D13A7" w:rsidRDefault="00D96AA5" w:rsidP="004019C3">
      <w:pPr>
        <w:rPr>
          <w:rFonts w:asciiTheme="minorHAnsi" w:hAnsiTheme="minorHAnsi" w:cstheme="minorHAnsi"/>
        </w:rPr>
      </w:pPr>
    </w:p>
    <w:p w14:paraId="53EACE56" w14:textId="340A5E40" w:rsidR="003E5C36" w:rsidRPr="008D13A7" w:rsidRDefault="00D96AA5" w:rsidP="004019C3">
      <w:pPr>
        <w:rPr>
          <w:rFonts w:asciiTheme="minorHAnsi" w:hAnsiTheme="minorHAnsi" w:cstheme="minorHAnsi"/>
        </w:rPr>
      </w:pPr>
      <w:r w:rsidRPr="008D13A7">
        <w:rPr>
          <w:rFonts w:asciiTheme="minorHAnsi" w:hAnsiTheme="minorHAnsi" w:cstheme="minorHAnsi"/>
        </w:rPr>
        <w:t>Optical Mapping datasets often exhibit art</w:t>
      </w:r>
      <w:r w:rsidR="00315469">
        <w:rPr>
          <w:rFonts w:asciiTheme="minorHAnsi" w:hAnsiTheme="minorHAnsi" w:cstheme="minorHAnsi"/>
        </w:rPr>
        <w:t>i</w:t>
      </w:r>
      <w:r w:rsidRPr="008D13A7">
        <w:rPr>
          <w:rFonts w:asciiTheme="minorHAnsi" w:hAnsiTheme="minorHAnsi" w:cstheme="minorHAnsi"/>
        </w:rPr>
        <w:t xml:space="preserve">facts such as baseline drift and motion </w:t>
      </w:r>
      <w:r w:rsidR="00315469" w:rsidRPr="008D13A7">
        <w:rPr>
          <w:rFonts w:asciiTheme="minorHAnsi" w:hAnsiTheme="minorHAnsi" w:cstheme="minorHAnsi"/>
        </w:rPr>
        <w:t>art</w:t>
      </w:r>
      <w:r w:rsidR="00315469">
        <w:rPr>
          <w:rFonts w:asciiTheme="minorHAnsi" w:hAnsiTheme="minorHAnsi" w:cstheme="minorHAnsi"/>
        </w:rPr>
        <w:t>i</w:t>
      </w:r>
      <w:r w:rsidR="00315469" w:rsidRPr="008D13A7">
        <w:rPr>
          <w:rFonts w:asciiTheme="minorHAnsi" w:hAnsiTheme="minorHAnsi" w:cstheme="minorHAnsi"/>
        </w:rPr>
        <w:t>facts</w:t>
      </w:r>
      <w:r w:rsidR="00B36101" w:rsidRPr="008D13A7">
        <w:rPr>
          <w:rFonts w:asciiTheme="minorHAnsi" w:hAnsiTheme="minorHAnsi" w:cstheme="minorHAnsi"/>
        </w:rPr>
        <w:t xml:space="preserve">. </w:t>
      </w:r>
      <w:r w:rsidRPr="008D13A7">
        <w:rPr>
          <w:rFonts w:asciiTheme="minorHAnsi" w:hAnsiTheme="minorHAnsi" w:cstheme="minorHAnsi"/>
        </w:rPr>
        <w:t>Equally, the signals generated can be low quality due to small pixel sizes, short exposure times</w:t>
      </w:r>
      <w:r w:rsidR="00FE4E32" w:rsidRPr="008D13A7">
        <w:rPr>
          <w:rFonts w:asciiTheme="minorHAnsi" w:hAnsiTheme="minorHAnsi" w:cstheme="minorHAnsi"/>
        </w:rPr>
        <w:t xml:space="preserve"> </w:t>
      </w:r>
      <w:r w:rsidRPr="008D13A7">
        <w:rPr>
          <w:rFonts w:asciiTheme="minorHAnsi" w:hAnsiTheme="minorHAnsi" w:cstheme="minorHAnsi"/>
        </w:rPr>
        <w:t>and low fractional fluorescent changes</w:t>
      </w:r>
      <w:r w:rsidR="0062521D" w:rsidRPr="008D13A7">
        <w:rPr>
          <w:rFonts w:asciiTheme="minorHAnsi" w:hAnsiTheme="minorHAnsi" w:cstheme="minorHAnsi"/>
        </w:rPr>
        <w:fldChar w:fldCharType="begin" w:fldLock="1"/>
      </w:r>
      <w:r w:rsidR="001822C8" w:rsidRPr="008D13A7">
        <w:rPr>
          <w:rFonts w:asciiTheme="minorHAnsi" w:hAnsiTheme="minorHAnsi" w:cstheme="minorHAnsi"/>
        </w:rPr>
        <w:instrText>ADDIN CSL_CITATION {"citationItems":[{"id":"ITEM-1","itemData":{"DOI":"10.1161/CIRCRESAHA.111.247494","ISSN":"00097330","PMID":"22343556","abstract":"Cardiac optical mapping has proven to be a powerful technology for studying cardiovascular function and disease. The development and scientific impact of this methodology are well-documented. Because of its relevance in cardiac research, this imaging technology advances at a rapid pace. Here, we review technological and scientific developments during the past several years and look toward the future. First, we explore key components of a modern optical mapping set-up, focusing on: (1) new camera technologies; (2) powerful light-emitting-diodes (from ultraviolet to red) for illumination; (3) improved optical filter technology; (4) new synthetic and optogenetic fluorescent probes; (5) optical mapping with motion and contraction; (6) new multiparametric optical mapping techniques; and (7) photon scattering effects in thick tissue preparations. We then look at recent optical mapping studies in single cells, cardiomyocyte monolayers, atria, and whole hearts. Finally, we briefly look into the possible future roles of optical mapping in the development of regenerative cardiac research, cardiac cell therapies, and molecular genetic advances.","author":[{"dropping-particle":"","family":"Herron","given":"Todd J.","non-dropping-particle":"","parse-names":false,"suffix":""},{"dropping-particle":"","family":"Lee","given":"Peter","non-dropping-particle":"","parse-names":false,"suffix":""},{"dropping-particle":"","family":"Jalife","given":"Jos??","non-dropping-particle":"","parse-names":false,"suffix":""}],"container-title":"Circulation Research","id":"ITEM-1","issue":"4","issued":{"date-parts":[["2012"]]},"page":"609-623","title":"Optical imaging of voltage and calcium in cardiac cells &amp; tissues","type":"article-journal","volume":"110"},"uris":["http://www.mendeley.com/documents/?uuid=97a27b06-75a3-34df-97aa-32b335faa857"]}],"mendeley":{"formattedCitation":"&lt;sup&gt;2&lt;/sup&gt;","plainTextFormattedCitation":"2","previouslyFormattedCitation":"&lt;sup&gt;2&lt;/sup&gt;"},"properties":{"noteIndex":0},"schema":"https://github.com/citation-style-language/schema/raw/master/csl-citation.json"}</w:instrText>
      </w:r>
      <w:r w:rsidR="0062521D" w:rsidRPr="008D13A7">
        <w:rPr>
          <w:rFonts w:asciiTheme="minorHAnsi" w:hAnsiTheme="minorHAnsi" w:cstheme="minorHAnsi"/>
        </w:rPr>
        <w:fldChar w:fldCharType="separate"/>
      </w:r>
      <w:r w:rsidR="003B46C4" w:rsidRPr="008D13A7">
        <w:rPr>
          <w:rFonts w:asciiTheme="minorHAnsi" w:hAnsiTheme="minorHAnsi" w:cstheme="minorHAnsi"/>
          <w:noProof/>
          <w:vertAlign w:val="superscript"/>
        </w:rPr>
        <w:t>2</w:t>
      </w:r>
      <w:r w:rsidR="0062521D" w:rsidRPr="008D13A7">
        <w:rPr>
          <w:rFonts w:asciiTheme="minorHAnsi" w:hAnsiTheme="minorHAnsi" w:cstheme="minorHAnsi"/>
        </w:rPr>
        <w:fldChar w:fldCharType="end"/>
      </w:r>
      <w:r w:rsidRPr="008D13A7">
        <w:rPr>
          <w:rFonts w:asciiTheme="minorHAnsi" w:hAnsiTheme="minorHAnsi" w:cstheme="minorHAnsi"/>
        </w:rPr>
        <w:t xml:space="preserve">. These factors prevent effective and accurate analysis of the underlying </w:t>
      </w:r>
      <w:r w:rsidR="00C8538B" w:rsidRPr="008D13A7">
        <w:rPr>
          <w:rFonts w:asciiTheme="minorHAnsi" w:hAnsiTheme="minorHAnsi" w:cstheme="minorHAnsi"/>
        </w:rPr>
        <w:t xml:space="preserve">EP </w:t>
      </w:r>
      <w:r w:rsidRPr="008D13A7">
        <w:rPr>
          <w:rFonts w:asciiTheme="minorHAnsi" w:hAnsiTheme="minorHAnsi" w:cstheme="minorHAnsi"/>
        </w:rPr>
        <w:t xml:space="preserve">behavior. </w:t>
      </w:r>
      <w:r w:rsidR="00B36101" w:rsidRPr="008D13A7">
        <w:rPr>
          <w:rFonts w:asciiTheme="minorHAnsi" w:hAnsiTheme="minorHAnsi" w:cstheme="minorHAnsi"/>
        </w:rPr>
        <w:t xml:space="preserve">As outlined, ElectroMap has </w:t>
      </w:r>
      <w:r w:rsidRPr="008D13A7">
        <w:rPr>
          <w:rFonts w:asciiTheme="minorHAnsi" w:hAnsiTheme="minorHAnsi" w:cstheme="minorHAnsi"/>
        </w:rPr>
        <w:t xml:space="preserve">several processing </w:t>
      </w:r>
      <w:r w:rsidR="00A85F37" w:rsidRPr="008D13A7">
        <w:rPr>
          <w:rFonts w:asciiTheme="minorHAnsi" w:hAnsiTheme="minorHAnsi" w:cstheme="minorHAnsi"/>
        </w:rPr>
        <w:t>strategies</w:t>
      </w:r>
      <w:r w:rsidR="00D675A3" w:rsidRPr="008D13A7">
        <w:rPr>
          <w:rFonts w:asciiTheme="minorHAnsi" w:hAnsiTheme="minorHAnsi" w:cstheme="minorHAnsi"/>
        </w:rPr>
        <w:t xml:space="preserve"> to overcome these issues</w:t>
      </w:r>
      <w:r w:rsidR="00A85F37" w:rsidRPr="008D13A7">
        <w:rPr>
          <w:rFonts w:asciiTheme="minorHAnsi" w:hAnsiTheme="minorHAnsi" w:cstheme="minorHAnsi"/>
        </w:rPr>
        <w:t xml:space="preserve">. However, application of these algorithms to fundamentally poor quality/distorted data will still prevent effective analysis. SNR is therefore one of the parameters that is measured and displayed in ElectroMap. Equally, the user </w:t>
      </w:r>
      <w:r w:rsidR="00CE41D5" w:rsidRPr="008D13A7">
        <w:rPr>
          <w:rFonts w:asciiTheme="minorHAnsi" w:hAnsiTheme="minorHAnsi" w:cstheme="minorHAnsi"/>
        </w:rPr>
        <w:t>can</w:t>
      </w:r>
      <w:r w:rsidR="00FE4E32" w:rsidRPr="008D13A7">
        <w:rPr>
          <w:rFonts w:asciiTheme="minorHAnsi" w:hAnsiTheme="minorHAnsi" w:cstheme="minorHAnsi"/>
        </w:rPr>
        <w:t xml:space="preserve"> </w:t>
      </w:r>
      <w:r w:rsidR="00A85F37" w:rsidRPr="008D13A7">
        <w:rPr>
          <w:rFonts w:asciiTheme="minorHAnsi" w:hAnsiTheme="minorHAnsi" w:cstheme="minorHAnsi"/>
        </w:rPr>
        <w:t xml:space="preserve">select and compare the signals from specific regions from the sample using the </w:t>
      </w:r>
      <w:r w:rsidR="000F4A2D" w:rsidRPr="000F4A2D">
        <w:rPr>
          <w:rFonts w:asciiTheme="minorHAnsi" w:hAnsiTheme="minorHAnsi" w:cstheme="minorHAnsi"/>
          <w:b/>
        </w:rPr>
        <w:t>Pixel Info</w:t>
      </w:r>
      <w:r w:rsidR="00A85F37" w:rsidRPr="008D13A7">
        <w:rPr>
          <w:rFonts w:asciiTheme="minorHAnsi" w:hAnsiTheme="minorHAnsi" w:cstheme="minorHAnsi"/>
        </w:rPr>
        <w:t xml:space="preserve"> and </w:t>
      </w:r>
      <w:r w:rsidR="000F4A2D" w:rsidRPr="000F4A2D">
        <w:rPr>
          <w:rFonts w:asciiTheme="minorHAnsi" w:hAnsiTheme="minorHAnsi" w:cstheme="minorHAnsi"/>
          <w:b/>
        </w:rPr>
        <w:t>Compare</w:t>
      </w:r>
      <w:r w:rsidR="00A85F37" w:rsidRPr="008D13A7">
        <w:rPr>
          <w:rFonts w:asciiTheme="minorHAnsi" w:hAnsiTheme="minorHAnsi" w:cstheme="minorHAnsi"/>
        </w:rPr>
        <w:t xml:space="preserve"> modules, allowing identification of phenomena such as motion ar</w:t>
      </w:r>
      <w:r w:rsidR="00B36101" w:rsidRPr="008D13A7">
        <w:rPr>
          <w:rFonts w:asciiTheme="minorHAnsi" w:hAnsiTheme="minorHAnsi" w:cstheme="minorHAnsi"/>
        </w:rPr>
        <w:t>t</w:t>
      </w:r>
      <w:r w:rsidR="00315469">
        <w:rPr>
          <w:rFonts w:asciiTheme="minorHAnsi" w:hAnsiTheme="minorHAnsi" w:cstheme="minorHAnsi"/>
        </w:rPr>
        <w:t>i</w:t>
      </w:r>
      <w:r w:rsidR="00B36101" w:rsidRPr="008D13A7">
        <w:rPr>
          <w:rFonts w:asciiTheme="minorHAnsi" w:hAnsiTheme="minorHAnsi" w:cstheme="minorHAnsi"/>
        </w:rPr>
        <w:t>facts</w:t>
      </w:r>
      <w:r w:rsidR="00A85F37" w:rsidRPr="008D13A7">
        <w:rPr>
          <w:rFonts w:asciiTheme="minorHAnsi" w:hAnsiTheme="minorHAnsi" w:cstheme="minorHAnsi"/>
        </w:rPr>
        <w:t xml:space="preserve"> shown in</w:t>
      </w:r>
      <w:r w:rsidR="00A85F37" w:rsidRPr="00315469">
        <w:rPr>
          <w:rFonts w:asciiTheme="minorHAnsi" w:hAnsiTheme="minorHAnsi" w:cstheme="minorHAnsi"/>
          <w:b/>
        </w:rPr>
        <w:t xml:space="preserve"> </w:t>
      </w:r>
      <w:r w:rsidR="00315469" w:rsidRPr="00315469">
        <w:rPr>
          <w:rFonts w:asciiTheme="minorHAnsi" w:hAnsiTheme="minorHAnsi" w:cstheme="minorHAnsi"/>
          <w:b/>
        </w:rPr>
        <w:t xml:space="preserve">Figure </w:t>
      </w:r>
      <w:r w:rsidR="00A85F37" w:rsidRPr="00315469">
        <w:rPr>
          <w:rFonts w:asciiTheme="minorHAnsi" w:hAnsiTheme="minorHAnsi" w:cstheme="minorHAnsi"/>
          <w:b/>
        </w:rPr>
        <w:t>5</w:t>
      </w:r>
      <w:r w:rsidR="00D675A3" w:rsidRPr="008D13A7">
        <w:rPr>
          <w:rFonts w:asciiTheme="minorHAnsi" w:hAnsiTheme="minorHAnsi" w:cstheme="minorHAnsi"/>
        </w:rPr>
        <w:t>, and appropriate exclusion of data</w:t>
      </w:r>
      <w:r w:rsidR="00A85F37" w:rsidRPr="008D13A7">
        <w:rPr>
          <w:rFonts w:asciiTheme="minorHAnsi" w:hAnsiTheme="minorHAnsi" w:cstheme="minorHAnsi"/>
        </w:rPr>
        <w:t>.</w:t>
      </w:r>
      <w:r w:rsidR="006E6C41">
        <w:rPr>
          <w:rFonts w:asciiTheme="minorHAnsi" w:hAnsiTheme="minorHAnsi" w:cstheme="minorHAnsi"/>
        </w:rPr>
        <w:t xml:space="preserve"> </w:t>
      </w:r>
    </w:p>
    <w:p w14:paraId="2AF576CB" w14:textId="40EFF1E8" w:rsidR="00D96AA5" w:rsidRPr="008D13A7" w:rsidRDefault="00D96AA5" w:rsidP="004019C3">
      <w:pPr>
        <w:rPr>
          <w:rFonts w:asciiTheme="minorHAnsi" w:hAnsiTheme="minorHAnsi" w:cstheme="minorHAnsi"/>
        </w:rPr>
      </w:pPr>
    </w:p>
    <w:p w14:paraId="07E93625" w14:textId="6B22AF10" w:rsidR="00AF18DF" w:rsidRPr="008D13A7" w:rsidRDefault="00E00CDF" w:rsidP="004019C3">
      <w:pPr>
        <w:rPr>
          <w:rFonts w:asciiTheme="minorHAnsi" w:hAnsiTheme="minorHAnsi" w:cstheme="minorHAnsi"/>
        </w:rPr>
      </w:pPr>
      <w:r w:rsidRPr="008D13A7">
        <w:rPr>
          <w:rFonts w:asciiTheme="minorHAnsi" w:hAnsiTheme="minorHAnsi" w:cstheme="minorHAnsi"/>
        </w:rPr>
        <w:t xml:space="preserve">At present, </w:t>
      </w:r>
      <w:r w:rsidR="0044677D" w:rsidRPr="008D13A7">
        <w:rPr>
          <w:rFonts w:asciiTheme="minorHAnsi" w:hAnsiTheme="minorHAnsi" w:cstheme="minorHAnsi"/>
        </w:rPr>
        <w:t xml:space="preserve">ElectroMap does not support removal of motion </w:t>
      </w:r>
      <w:r w:rsidR="00315469" w:rsidRPr="008D13A7">
        <w:rPr>
          <w:rFonts w:asciiTheme="minorHAnsi" w:hAnsiTheme="minorHAnsi" w:cstheme="minorHAnsi"/>
        </w:rPr>
        <w:t>art</w:t>
      </w:r>
      <w:r w:rsidR="00315469">
        <w:rPr>
          <w:rFonts w:asciiTheme="minorHAnsi" w:hAnsiTheme="minorHAnsi" w:cstheme="minorHAnsi"/>
        </w:rPr>
        <w:t>i</w:t>
      </w:r>
      <w:r w:rsidR="00315469" w:rsidRPr="008D13A7">
        <w:rPr>
          <w:rFonts w:asciiTheme="minorHAnsi" w:hAnsiTheme="minorHAnsi" w:cstheme="minorHAnsi"/>
        </w:rPr>
        <w:t xml:space="preserve">facts </w:t>
      </w:r>
      <w:r w:rsidR="0044677D" w:rsidRPr="008D13A7">
        <w:rPr>
          <w:rFonts w:asciiTheme="minorHAnsi" w:hAnsiTheme="minorHAnsi" w:cstheme="minorHAnsi"/>
        </w:rPr>
        <w:t>from raw data in the same manner as baseline correction.</w:t>
      </w:r>
      <w:r w:rsidR="006E6C41">
        <w:rPr>
          <w:rFonts w:asciiTheme="minorHAnsi" w:hAnsiTheme="minorHAnsi" w:cstheme="minorHAnsi"/>
        </w:rPr>
        <w:t xml:space="preserve"> </w:t>
      </w:r>
      <w:r w:rsidR="0044677D" w:rsidRPr="008D13A7">
        <w:rPr>
          <w:rFonts w:asciiTheme="minorHAnsi" w:hAnsiTheme="minorHAnsi" w:cstheme="minorHAnsi"/>
        </w:rPr>
        <w:t>Therefore, a possible future development of the software is inclusion of motion artefact removal by computational methods as has been reported</w:t>
      </w:r>
      <w:r w:rsidR="0062521D"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{"citationItems":[{"id":"ITEM-1","itemData":{"DOI":"10.1007/s10439-014-1172-8","ISSN":"15739686","PMID":"25384833","abstract":"Optical mapping, with membrane-bound, voltage-sensitive dyes, is widely used for in vitro recording of cardiac electrical activity. The spatial registration of such maps is lost when the heart moves with respect to a fixed photodetector array and contraction can generate substantial artifact if background fluorescence is not uniformly distributed. While motion artifact is commonly suppressed with electromechanical uncoupling agents, there are circumstances where these are undesirable. This study outlines a novel image-based approach for retrospective motion artifact correction. Isolated Langendorff-supported rat hearts (n = 8), stained with di-4-ANEPPS, were illuminated at 516 ± 14 nm and fluorescent emission (&gt;565 ± 10 nm) was acquired with a charge multiplying CCD camera. Background fluorescence was segmented in successive frames and stabilized using a non-rigid image registration algorithm. The resultant image deformation was used to estimate material point movement on the heart surface, so that total fluorescence could be mapped frame-by-frame to appropriate reference pixels. Finally, residual motion artifact was identified and removed. The effectiveness of this correction method was evaluated over 18 experimental datasets. Signal-to-noise ratio was increased more than fourfold, and activation time and action potential duration (APD) could be estimated at 24% more pixels than in the raw data. The variability of all APD measures was substantially reduced (i.e. APD50 estimated as 83.8 ± 45.8 ms before correction was 52.1 ± 4.7 ms afterward). This approach provides a robust means of recovering optical action potentials in the presence of substantial motion artifact.","author":[{"dropping-particle":"","family":"Khwaounjoo","given":"Prashanna","non-dropping-particle":"","parse-names":false,"suffix":""},{"dropping-particle":"","family":"Rutherford","given":"Sally L.","non-dropping-particle":"","parse-names":false,"suffix":""},{"dropping-particle":"","family":"Svrcek","given":"Martin","non-dropping-particle":"","parse-names":false,"suffix":""},{"dropping-particle":"","family":"LeGrice","given":"Ian J.","non-dropping-particle":"","parse-names":false,"suffix":""},{"dropping-particle":"","family":"Trew","given":"Mark L.","non-dropping-particle":"","parse-names":false,"suffix":""},{"dropping-particle":"","family":"Smaill","given":"Bruce H.","non-dropping-particle":"","parse-names":false,"suffix":""}],"container-title":"Annals of Biomedical Engineering","id":"ITEM-1","issue":"5","issued":{"date-parts":[["2014"]]},"page":"1235-1246","title":"Image-Based Motion Correction for Optical Mapping of Cardiac Electrical Activity","type":"article-journal","volume":"43"},"uris":["http://www.mendeley.com/documents/?uuid=9cf3ac71-9746-4780-b185-33a49685741f"]},{"id":"ITEM-2","itemData":{"DOI":"10.3389/fphys.2018.01483","ISSN":"1664-042X","author":[{"dropping-particle":"","family":"Christoph","given":"Jan","non-dropping-particle":"","parse-names":false,"suffix":""},{"dropping-particle":"","family":"Luther","given":"Stefan","non-dropping-particle":"","parse-names":false,"suffix":""}],"container-title":"Frontiers in Physiology","id":"ITEM-2","issue":"November","issued":{"date-parts":[["2018"]]},"title":"Marker-Free Tracking for Motion Artifact Compensation and Deformation Measurements in Optical Mapping Videos of Contracting Hearts","type":"article-journal","volume":"9"},"uris":["http://www.mendeley.com/documents/?uuid=ce1f2789-08d9-4f40-8399-30e84d02ec99"]}],"mendeley":{"formattedCitation":"&lt;sup&gt;31,32&lt;/sup&gt;","plainTextFormattedCitation":"31,32","previouslyFormattedCitation":"&lt;sup&gt;31,32&lt;/sup&gt;"},"properties":{"noteIndex":0},"schema":"https://github.com/citation-style-language/schema/raw/master/csl-citation.json"}</w:instrText>
      </w:r>
      <w:r w:rsidR="0062521D"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31,32</w:t>
      </w:r>
      <w:r w:rsidR="0062521D" w:rsidRPr="008D13A7">
        <w:rPr>
          <w:rFonts w:asciiTheme="minorHAnsi" w:hAnsiTheme="minorHAnsi" w:cstheme="minorHAnsi"/>
        </w:rPr>
        <w:fldChar w:fldCharType="end"/>
      </w:r>
      <w:r w:rsidR="0044677D" w:rsidRPr="008D13A7">
        <w:rPr>
          <w:rFonts w:asciiTheme="minorHAnsi" w:hAnsiTheme="minorHAnsi" w:cstheme="minorHAnsi"/>
        </w:rPr>
        <w:t>.</w:t>
      </w:r>
      <w:r w:rsidR="006E6C41">
        <w:rPr>
          <w:rFonts w:asciiTheme="minorHAnsi" w:hAnsiTheme="minorHAnsi" w:cstheme="minorHAnsi"/>
        </w:rPr>
        <w:t xml:space="preserve"> </w:t>
      </w:r>
      <w:r w:rsidR="0044677D" w:rsidRPr="008D13A7">
        <w:rPr>
          <w:rFonts w:asciiTheme="minorHAnsi" w:hAnsiTheme="minorHAnsi" w:cstheme="minorHAnsi"/>
        </w:rPr>
        <w:t>Furthermore, ElectroMap</w:t>
      </w:r>
      <w:r w:rsidR="00D96AA5" w:rsidRPr="008D13A7">
        <w:rPr>
          <w:rFonts w:asciiTheme="minorHAnsi" w:hAnsiTheme="minorHAnsi" w:cstheme="minorHAnsi"/>
        </w:rPr>
        <w:t xml:space="preserve"> is</w:t>
      </w:r>
      <w:r w:rsidR="0044677D" w:rsidRPr="008D13A7">
        <w:rPr>
          <w:rFonts w:asciiTheme="minorHAnsi" w:hAnsiTheme="minorHAnsi" w:cstheme="minorHAnsi"/>
        </w:rPr>
        <w:t xml:space="preserve"> currently</w:t>
      </w:r>
      <w:r w:rsidR="00D96AA5" w:rsidRPr="008D13A7">
        <w:rPr>
          <w:rFonts w:asciiTheme="minorHAnsi" w:hAnsiTheme="minorHAnsi" w:cstheme="minorHAnsi"/>
        </w:rPr>
        <w:t xml:space="preserve"> limited to study</w:t>
      </w:r>
      <w:r w:rsidR="00D675A3" w:rsidRPr="008D13A7">
        <w:rPr>
          <w:rFonts w:asciiTheme="minorHAnsi" w:hAnsiTheme="minorHAnsi" w:cstheme="minorHAnsi"/>
        </w:rPr>
        <w:t xml:space="preserve"> of</w:t>
      </w:r>
      <w:r w:rsidR="00D96AA5" w:rsidRPr="008D13A7">
        <w:rPr>
          <w:rFonts w:asciiTheme="minorHAnsi" w:hAnsiTheme="minorHAnsi" w:cstheme="minorHAnsi"/>
        </w:rPr>
        <w:t xml:space="preserve"> one optical signal. However, </w:t>
      </w:r>
      <w:r w:rsidR="007B3443" w:rsidRPr="008D13A7">
        <w:rPr>
          <w:rFonts w:asciiTheme="minorHAnsi" w:hAnsiTheme="minorHAnsi" w:cstheme="minorHAnsi"/>
        </w:rPr>
        <w:t xml:space="preserve">for </w:t>
      </w:r>
      <w:r w:rsidR="001B6130" w:rsidRPr="008D13A7">
        <w:rPr>
          <w:rFonts w:asciiTheme="minorHAnsi" w:hAnsiTheme="minorHAnsi" w:cstheme="minorHAnsi"/>
        </w:rPr>
        <w:t>ratiomet</w:t>
      </w:r>
      <w:r w:rsidR="002C00A9" w:rsidRPr="008D13A7">
        <w:rPr>
          <w:rFonts w:asciiTheme="minorHAnsi" w:hAnsiTheme="minorHAnsi" w:cstheme="minorHAnsi"/>
        </w:rPr>
        <w:t xml:space="preserve">ric dyes and </w:t>
      </w:r>
      <w:r w:rsidR="00D675A3" w:rsidRPr="008D13A7">
        <w:rPr>
          <w:rFonts w:asciiTheme="minorHAnsi" w:hAnsiTheme="minorHAnsi" w:cstheme="minorHAnsi"/>
        </w:rPr>
        <w:t>simultaneous use of voltage and calcium dyes</w:t>
      </w:r>
      <w:r w:rsidR="0062521D"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{"citationItems":[{"id":"ITEM-1","itemData":{"DOI":"10.1152/ajpheart.00665.2015","ISBN":"2029942898","ISSN":"0363-6135","PMID":"27016580","abstract":"Optical mapping of Ca2+-sensitive fluorescence probes has become an extremely useful approach and adopted by many cardiovascular research laboratories to study a spectrum of myocardial physiology and disease conditions. Optical mapping data are often displayed as detailed pseudocolor images, providing unique insight for interpreting mechanisms of ectopic activity, action potential and Ca2+ transient alternans, tachycardia, and fibrillation. Ca2+-sensitive fluorescent probes and optical mapping systems continue to evolve in the ongoing effort to improve therapies that ease the growing worldwide burden of cardiovascular disease. In this technical review we provide an updated overview of conventional approaches for optical mapping of Ca2+i within intact myocardium. In doing so, a brief history of Ca2+i probes is provided, non-ratiometric and ratiometric Ca2+ probes are discussed - including probes for imaging SR Ca2+ and probes compatible with potentiometric dyes for dual optical mapping. Typical measurements derived from optical Ca2+i signals are explained and the analytics used to compute them are presented. Lastly, recent studies using Ca2+i optical mapping to study arrhythmias, heart failure, and metabolic perturbations are summarized.","author":[{"dropping-particle":"","family":"Jaimes","given":"Rafael","non-dropping-particle":"","parse-names":false,"suffix":""},{"dropping-particle":"","family":"Walton","given":"Richard D.","non-dropping-particle":"","parse-names":false,"suffix":""},{"dropping-particle":"","family":"Pasdois","given":"Philippe","non-dropping-particle":"","parse-names":false,"suffix":""},{"dropping-particle":"","family":"Bernus","given":"Olivier","non-dropping-particle":"","parse-names":false,"suffix":""},{"dropping-particle":"","family":"Efimov","given":"Igor R.","non-dropping-particle":"","parse-names":false,"suffix":""},{"dropping-particle":"","family":"Kay","given":"Matthew W.","non-dropping-particle":"","parse-names":false,"suffix":""}],"container-title":"American Journal of Physiology - Heart and Circulatory Physiology","id":"ITEM-1","issue":"11","issued":{"date-parts":[["2016"]]},"page":"H1388-H1401","title":"A technical review of optical mapping of intracellular calcium within myocardial tissue","type":"article-journal","volume":"310"},"uris":["http://www.mendeley.com/documents/?uuid=0e94ab8b-86d4-4828-a357-273e95de6c13"]}],"mendeley":{"formattedCitation":"&lt;sup&gt;27&lt;/sup&gt;","plainTextFormattedCitation":"27","previouslyFormattedCitation":"&lt;sup&gt;27&lt;/sup&gt;"},"properties":{"noteIndex":0},"schema":"https://github.com/citation-style-language/schema/raw/master/csl-citation.json"}</w:instrText>
      </w:r>
      <w:r w:rsidR="0062521D"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27</w:t>
      </w:r>
      <w:r w:rsidR="0062521D" w:rsidRPr="008D13A7">
        <w:rPr>
          <w:rFonts w:asciiTheme="minorHAnsi" w:hAnsiTheme="minorHAnsi" w:cstheme="minorHAnsi"/>
        </w:rPr>
        <w:fldChar w:fldCharType="end"/>
      </w:r>
      <w:r w:rsidR="00315469">
        <w:rPr>
          <w:rFonts w:asciiTheme="minorHAnsi" w:hAnsiTheme="minorHAnsi" w:cstheme="minorHAnsi"/>
        </w:rPr>
        <w:t xml:space="preserve">, </w:t>
      </w:r>
      <w:r w:rsidR="007B3443" w:rsidRPr="008D13A7">
        <w:rPr>
          <w:rFonts w:asciiTheme="minorHAnsi" w:hAnsiTheme="minorHAnsi" w:cstheme="minorHAnsi"/>
        </w:rPr>
        <w:t>concurrent</w:t>
      </w:r>
      <w:r w:rsidR="00521C58" w:rsidRPr="008D13A7">
        <w:rPr>
          <w:rFonts w:asciiTheme="minorHAnsi" w:hAnsiTheme="minorHAnsi" w:cstheme="minorHAnsi"/>
        </w:rPr>
        <w:t xml:space="preserve"> processing of two wavelength channels is required.</w:t>
      </w:r>
      <w:r w:rsidR="00D675A3" w:rsidRPr="008D13A7">
        <w:rPr>
          <w:rFonts w:asciiTheme="minorHAnsi" w:hAnsiTheme="minorHAnsi" w:cstheme="minorHAnsi"/>
        </w:rPr>
        <w:t xml:space="preserve"> The integration of dual signal analysis </w:t>
      </w:r>
      <w:r w:rsidR="003F5C18" w:rsidRPr="008D13A7">
        <w:rPr>
          <w:rFonts w:asciiTheme="minorHAnsi" w:hAnsiTheme="minorHAnsi" w:cstheme="minorHAnsi"/>
        </w:rPr>
        <w:t xml:space="preserve">is </w:t>
      </w:r>
      <w:r w:rsidR="00D675A3" w:rsidRPr="008D13A7">
        <w:rPr>
          <w:rFonts w:asciiTheme="minorHAnsi" w:hAnsiTheme="minorHAnsi" w:cstheme="minorHAnsi"/>
        </w:rPr>
        <w:t xml:space="preserve">therefore </w:t>
      </w:r>
      <w:r w:rsidR="007C6F0D" w:rsidRPr="008D13A7">
        <w:rPr>
          <w:rFonts w:asciiTheme="minorHAnsi" w:hAnsiTheme="minorHAnsi" w:cstheme="minorHAnsi"/>
        </w:rPr>
        <w:t xml:space="preserve">an important </w:t>
      </w:r>
      <w:r w:rsidR="003F5C18" w:rsidRPr="008D13A7">
        <w:rPr>
          <w:rFonts w:asciiTheme="minorHAnsi" w:hAnsiTheme="minorHAnsi" w:cstheme="minorHAnsi"/>
        </w:rPr>
        <w:t xml:space="preserve">future </w:t>
      </w:r>
      <w:r w:rsidR="007C6F0D" w:rsidRPr="008D13A7">
        <w:rPr>
          <w:rFonts w:asciiTheme="minorHAnsi" w:hAnsiTheme="minorHAnsi" w:cstheme="minorHAnsi"/>
        </w:rPr>
        <w:t>addition to the software.</w:t>
      </w:r>
      <w:r w:rsidR="003E4108" w:rsidRPr="008D13A7">
        <w:rPr>
          <w:rFonts w:asciiTheme="minorHAnsi" w:hAnsiTheme="minorHAnsi" w:cstheme="minorHAnsi"/>
        </w:rPr>
        <w:t xml:space="preserve"> </w:t>
      </w:r>
      <w:bookmarkStart w:id="7" w:name="_Hlk1587288"/>
      <w:r w:rsidR="003F5C18" w:rsidRPr="008D13A7">
        <w:rPr>
          <w:rFonts w:asciiTheme="minorHAnsi" w:hAnsiTheme="minorHAnsi" w:cstheme="minorHAnsi"/>
        </w:rPr>
        <w:t>Extension</w:t>
      </w:r>
      <w:r w:rsidR="003E4108" w:rsidRPr="008D13A7">
        <w:rPr>
          <w:rFonts w:asciiTheme="minorHAnsi" w:hAnsiTheme="minorHAnsi" w:cstheme="minorHAnsi"/>
        </w:rPr>
        <w:t xml:space="preserve"> of analysis options applicable to </w:t>
      </w:r>
      <w:r w:rsidR="003F5C18" w:rsidRPr="008D13A7">
        <w:rPr>
          <w:rFonts w:asciiTheme="minorHAnsi" w:hAnsiTheme="minorHAnsi" w:cstheme="minorHAnsi"/>
        </w:rPr>
        <w:t>arrhythmic datasets, such as phase singularity tracking, would equally broaden the scope of the software</w:t>
      </w:r>
      <w:r w:rsidR="003F5C18"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10.1161/CIRCEP.110.853804","author":[{"dropping-particle":"","family":"Umapathy","given":"K.","non-dropping-particle":"","parse-names":false,"suffix":""},{"dropping-particle":"","family":"Nair","given":"K.","non-dropping-particle":"","parse-names":false,"suffix":""},{"dropping-particle":"","family":"Masse","given":"S.","non-dropping-particle":"","parse-names":false,"suffix":""},{"dropping-particle":"","family":"Krishnan","given":"S.","non-dropping-particle":"","parse-names":false,"suffix":""},{"dropping-particle":"","family":"Rogers","given":"J.","non-dropping-particle":"","parse-names":false,"suffix":""},{"dropping-particle":"","family":"Nash","given":"M. P.","non-dropping-particle":"","parse-names":false,"suffix":""},{"dropping-particle":"","family":"Nanthakumar","given":"K.","non-dropping-particle":"","parse-names":false,"suffix":""}],"container-title":"Circulation: Arrhythmia and Electrophysiology","id":"ITEM-1","issue":"1","issued":{"date-parts":[["2010"]]},"page":"105-114","title":"Phase Mapping of Cardiac Fibrillation","type":"article-journal","volume":"3"},"uris":["http://www.mendeley.com/documents/?uuid=b28d804b-e2cd-3a16-8602-41137f27d3a5"]},{"id":"ITEM-2","itemData":{"DOI":"10.1109/TBME.2015.2502726","ISSN":"15582531","PMID":"26599526","abstract":"OBJECTIVE: Spiral reentry is a recognized cause of tachycardia. Detection and tracking of the spiral core are essential for understanding the spiral wave dynamics. The core of the spiral corresponds to a phase singularity(PS), which can be identified in an optical mapping image by a kernel convolution method. However, because of a large number of false positives, this method cannot automatically and stably track the core of sustaining spiral reentry in optical mapping data. METHOD: We developed a new PS detection algorithm that quantifies the variance of phase values in a phase map and identifies the position of PS as its peak. RESULTS: In comparison with the kernel convolution method, our method improved the precision of detecting a single sustaining spiral wave core from 73.1% to 99.8%. The precision of the proposed method for VEP-induced multiple PSs detections was also higher than the convolutional method. CONCLUSION: The proposed method detects PS by finding the peaks in the phase variance distribution of cardiac optical mapping image. It improved the precision of the core detection of the spiral wave in cardiac optical mapping images in comparison with the conventional kernel convolution method. SIGNIFICANCE: The proposed method will reveal the spiral wave dynamics in optical mapping images better than existing approaches. The objective analysis method of a spiral wave is important for understanding the mechanisms and dynamics of serious heart arrhythmias.","author":[{"dropping-particle":"","family":"Tomii","given":"Naoki","non-dropping-particle":"","parse-names":false,"suffix":""},{"dropping-particle":"","family":"Yamazaki","given":"Masatoshi","non-dropping-particle":"","parse-names":false,"suffix":""},{"dropping-particle":"","family":"Arafune","given":"Tatsuhiko","non-dropping-particle":"","parse-names":false,"suffix":""},{"dropping-particle":"","family":"Honjo","given":"Haruo","non-dropping-particle":"","parse-names":false,"suffix":""},{"dropping-particle":"","family":"Shibata","given":"Nitaro","non-dropping-particle":"","parse-names":false,"suffix":""},{"dropping-particle":"","family":"Sakuma","given":"Ichiro","non-dropping-particle":"","parse-names":false,"suffix":""}],"container-title":"IEEE Transactions on Biomedical Engineering","id":"ITEM-2","issue":"9","issued":{"date-parts":[["2016"]]},"page":"1795-1803","title":"Detection Algorithm of Phase Singularity Using Phase Variance Analysis for Epicardial Optical Mapping Data","type":"article-journal","volume":"63"},"uris":["http://www.mendeley.com/documents/?uuid=c07158ea-d929-43e7-9dee-e0283b0c6c6a"]}],"mendeley":{"formattedCitation":"&lt;sup&gt;33,34&lt;/sup&gt;","plainTextFormattedCitation":"33,34","previouslyFormattedCitation":"&lt;sup&gt;33,34&lt;/sup&gt;"},"properties":{"noteIndex":0},"schema":"https://github.com/citation-style-language/schema/raw/master/csl-citation.json"}</w:instrText>
      </w:r>
      <w:r w:rsidR="003F5C18"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33,34</w:t>
      </w:r>
      <w:r w:rsidR="003F5C18" w:rsidRPr="008D13A7">
        <w:rPr>
          <w:rFonts w:asciiTheme="minorHAnsi" w:hAnsiTheme="minorHAnsi" w:cstheme="minorHAnsi"/>
        </w:rPr>
        <w:fldChar w:fldCharType="end"/>
      </w:r>
      <w:r w:rsidR="003F5C18" w:rsidRPr="008D13A7">
        <w:rPr>
          <w:rFonts w:asciiTheme="minorHAnsi" w:hAnsiTheme="minorHAnsi" w:cstheme="minorHAnsi"/>
        </w:rPr>
        <w:t>.</w:t>
      </w:r>
      <w:r w:rsidR="006E6C41">
        <w:rPr>
          <w:rFonts w:asciiTheme="minorHAnsi" w:hAnsiTheme="minorHAnsi" w:cstheme="minorHAnsi"/>
        </w:rPr>
        <w:t xml:space="preserve"> </w:t>
      </w:r>
      <w:bookmarkEnd w:id="7"/>
      <w:r w:rsidR="0044677D" w:rsidRPr="008D13A7">
        <w:rPr>
          <w:rFonts w:asciiTheme="minorHAnsi" w:hAnsiTheme="minorHAnsi" w:cstheme="minorHAnsi"/>
        </w:rPr>
        <w:t xml:space="preserve">Finally, several of the analysis options described </w:t>
      </w:r>
      <w:r w:rsidR="00FE4E32" w:rsidRPr="008D13A7">
        <w:rPr>
          <w:rFonts w:asciiTheme="minorHAnsi" w:hAnsiTheme="minorHAnsi" w:cstheme="minorHAnsi"/>
        </w:rPr>
        <w:t>can</w:t>
      </w:r>
      <w:r w:rsidR="0044677D" w:rsidRPr="008D13A7">
        <w:rPr>
          <w:rFonts w:asciiTheme="minorHAnsi" w:hAnsiTheme="minorHAnsi" w:cstheme="minorHAnsi"/>
        </w:rPr>
        <w:t xml:space="preserve"> also </w:t>
      </w:r>
      <w:r w:rsidR="00FE4E32" w:rsidRPr="008D13A7">
        <w:rPr>
          <w:rFonts w:asciiTheme="minorHAnsi" w:hAnsiTheme="minorHAnsi" w:cstheme="minorHAnsi"/>
        </w:rPr>
        <w:t xml:space="preserve">be useful in </w:t>
      </w:r>
      <w:r w:rsidR="0044677D" w:rsidRPr="008D13A7">
        <w:rPr>
          <w:rFonts w:asciiTheme="minorHAnsi" w:hAnsiTheme="minorHAnsi" w:cstheme="minorHAnsi"/>
        </w:rPr>
        <w:t xml:space="preserve">analysis of the electrode mapping data. </w:t>
      </w:r>
      <w:r w:rsidR="00FE4E32" w:rsidRPr="008D13A7">
        <w:rPr>
          <w:rFonts w:asciiTheme="minorHAnsi" w:hAnsiTheme="minorHAnsi" w:cstheme="minorHAnsi"/>
        </w:rPr>
        <w:t xml:space="preserve">Indeed, </w:t>
      </w:r>
      <w:r w:rsidR="0044677D" w:rsidRPr="008D13A7">
        <w:rPr>
          <w:rFonts w:asciiTheme="minorHAnsi" w:hAnsiTheme="minorHAnsi" w:cstheme="minorHAnsi"/>
        </w:rPr>
        <w:t xml:space="preserve">ElectroMap has been </w:t>
      </w:r>
      <w:r w:rsidR="00FE4E32" w:rsidRPr="008D13A7">
        <w:rPr>
          <w:rFonts w:asciiTheme="minorHAnsi" w:hAnsiTheme="minorHAnsi" w:cstheme="minorHAnsi"/>
        </w:rPr>
        <w:t>used to analyze</w:t>
      </w:r>
      <w:r w:rsidR="0044677D" w:rsidRPr="008D13A7">
        <w:rPr>
          <w:rFonts w:asciiTheme="minorHAnsi" w:hAnsiTheme="minorHAnsi" w:cstheme="minorHAnsi"/>
        </w:rPr>
        <w:t xml:space="preserve"> electrode mapping </w:t>
      </w:r>
      <w:r w:rsidR="00FE4E32" w:rsidRPr="008D13A7">
        <w:rPr>
          <w:rFonts w:asciiTheme="minorHAnsi" w:hAnsiTheme="minorHAnsi" w:cstheme="minorHAnsi"/>
        </w:rPr>
        <w:t>data</w:t>
      </w:r>
      <w:r w:rsidR="0062521D" w:rsidRPr="008D13A7">
        <w:rPr>
          <w:rFonts w:asciiTheme="minorHAnsi" w:hAnsiTheme="minorHAnsi" w:cstheme="minorHAnsi"/>
        </w:rPr>
        <w:t xml:space="preserve"> despite the contrasting electrogram waveform</w:t>
      </w:r>
      <w:r w:rsidR="00F36DB1" w:rsidRPr="008D13A7">
        <w:rPr>
          <w:rFonts w:asciiTheme="minorHAnsi" w:hAnsiTheme="minorHAnsi" w:cstheme="minorHAnsi"/>
          <w:vertAlign w:val="superscript"/>
        </w:rPr>
        <w:t>20,</w:t>
      </w:r>
      <w:r w:rsidR="0062521D"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{"citationItems":[{"id":"ITEM-1","itemData":{"DOI":"10.1016/j.compbiomed.2015.04.027","ISSN":"18790534","PMID":"25978869","abstract":"Measurements of cardiac conduction velocity provide valuable functional and structural insight into the initiation and perpetuation of cardiac arrhythmias, in both a clinical and laboratory context. The interpretation of activation wavefronts and their propagation can identify mechanistic properties of a broad range of electrophysiological pathologies. However, the sparsity, distribution and uncertainty of recorded data make accurate conduction velocity calculation difficult. A wide range of mathematical approaches have been proposed for addressing this challenge, often targeted towards specific data modalities, species or recording environments. Many of these algorithms require identification of activation times from electrogram recordings which themselves may have complex morphology or low signal-to-noise ratio. This paper surveys algorithms designed for identifying local activation times and computing conduction direction and speed. Their suitability for use in different recording contexts and applications is assessed.","author":[{"dropping-particle":"","family":"Cantwell","given":"C. D.","non-dropping-particle":"","parse-names":false,"suffix":""},{"dropping-particle":"","family":"Roney","given":"C. H.","non-dropping-particle":"","parse-names":false,"suffix":""},{"dropping-particle":"","family":"Ng","given":"F. S.","non-dropping-particle":"","parse-names":false,"suffix":""},{"dropping-particle":"","family":"Siggers","given":"J. H.","non-dropping-particle":"","parse-names":false,"suffix":""},{"dropping-particle":"","family":"Sherwin","given":"S. J.","non-dropping-particle":"","parse-names":false,"suffix":""},{"dropping-particle":"","family":"Peters","given":"N. S.","non-dropping-particle":"","parse-names":false,"suffix":""}],"container-title":"Computers in Biology and Medicine","id":"ITEM-1","issued":{"date-parts":[["2015"]]},"title":"Techniques for automated local activation time annotation and conduction velocity estimation in cardiac mapping","type":"article-journal","volume":"65"},"uris":["http://www.mendeley.com/documents/?uuid=0736c990-eea7-358a-b7dc-0ac79c4944d0"]}],"mendeley":{"formattedCitation":"&lt;sup&gt;35&lt;/sup&gt;","plainTextFormattedCitation":"35","previouslyFormattedCitation":"&lt;sup&gt;35&lt;/sup&gt;"},"properties":{"noteIndex":0},"schema":"https://github.com/citation-style-language/schema/raw/master/csl-citation.json"}</w:instrText>
      </w:r>
      <w:r w:rsidR="0062521D"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35</w:t>
      </w:r>
      <w:r w:rsidR="0062521D" w:rsidRPr="008D13A7">
        <w:rPr>
          <w:rFonts w:asciiTheme="minorHAnsi" w:hAnsiTheme="minorHAnsi" w:cstheme="minorHAnsi"/>
        </w:rPr>
        <w:fldChar w:fldCharType="end"/>
      </w:r>
      <w:r w:rsidR="0044677D" w:rsidRPr="008D13A7">
        <w:rPr>
          <w:rFonts w:asciiTheme="minorHAnsi" w:hAnsiTheme="minorHAnsi" w:cstheme="minorHAnsi"/>
        </w:rPr>
        <w:t xml:space="preserve">, and further optimization </w:t>
      </w:r>
      <w:r w:rsidR="00FE4E32" w:rsidRPr="008D13A7">
        <w:rPr>
          <w:rFonts w:asciiTheme="minorHAnsi" w:hAnsiTheme="minorHAnsi" w:cstheme="minorHAnsi"/>
        </w:rPr>
        <w:t xml:space="preserve">will expand </w:t>
      </w:r>
      <w:r w:rsidR="000F460B" w:rsidRPr="008D13A7">
        <w:rPr>
          <w:rFonts w:asciiTheme="minorHAnsi" w:hAnsiTheme="minorHAnsi" w:cstheme="minorHAnsi"/>
        </w:rPr>
        <w:t xml:space="preserve">its </w:t>
      </w:r>
      <w:r w:rsidR="00FE4E32" w:rsidRPr="008D13A7">
        <w:rPr>
          <w:rFonts w:asciiTheme="minorHAnsi" w:hAnsiTheme="minorHAnsi" w:cstheme="minorHAnsi"/>
        </w:rPr>
        <w:t xml:space="preserve">use </w:t>
      </w:r>
      <w:r w:rsidR="000F460B" w:rsidRPr="008D13A7">
        <w:rPr>
          <w:rFonts w:asciiTheme="minorHAnsi" w:hAnsiTheme="minorHAnsi" w:cstheme="minorHAnsi"/>
        </w:rPr>
        <w:t xml:space="preserve">for </w:t>
      </w:r>
      <w:r w:rsidR="00FE4E32" w:rsidRPr="008D13A7">
        <w:rPr>
          <w:rFonts w:asciiTheme="minorHAnsi" w:hAnsiTheme="minorHAnsi" w:cstheme="minorHAnsi"/>
        </w:rPr>
        <w:t>this modality</w:t>
      </w:r>
      <w:r w:rsidR="0044677D" w:rsidRPr="008D13A7">
        <w:rPr>
          <w:rFonts w:asciiTheme="minorHAnsi" w:hAnsiTheme="minorHAnsi" w:cstheme="minorHAnsi"/>
        </w:rPr>
        <w:t xml:space="preserve">. </w:t>
      </w:r>
    </w:p>
    <w:p w14:paraId="394A5777" w14:textId="77777777" w:rsidR="00FB2E26" w:rsidRPr="008D13A7" w:rsidRDefault="00FB2E26" w:rsidP="004019C3">
      <w:pPr>
        <w:pStyle w:val="NormalWeb"/>
        <w:spacing w:before="0" w:beforeAutospacing="0" w:after="0" w:afterAutospacing="0"/>
        <w:rPr>
          <w:rFonts w:asciiTheme="minorHAnsi" w:hAnsiTheme="minorHAnsi" w:cstheme="minorHAnsi"/>
          <w:b/>
          <w:bCs/>
        </w:rPr>
      </w:pPr>
    </w:p>
    <w:p w14:paraId="1465F5F1" w14:textId="4CF049C1" w:rsidR="00267B72" w:rsidRPr="008D13A7" w:rsidRDefault="00AA03DF" w:rsidP="004019C3">
      <w:pPr>
        <w:pStyle w:val="NormalWeb"/>
        <w:spacing w:before="0" w:beforeAutospacing="0" w:after="0" w:afterAutospacing="0"/>
        <w:rPr>
          <w:rFonts w:asciiTheme="minorHAnsi" w:hAnsiTheme="minorHAnsi" w:cstheme="minorHAnsi"/>
          <w:b/>
          <w:bCs/>
        </w:rPr>
      </w:pPr>
      <w:r w:rsidRPr="008D13A7">
        <w:rPr>
          <w:rFonts w:asciiTheme="minorHAnsi" w:hAnsiTheme="minorHAnsi" w:cstheme="minorHAnsi"/>
          <w:b/>
          <w:bCs/>
        </w:rPr>
        <w:t>ACKNOWLEDGMENTS:</w:t>
      </w:r>
    </w:p>
    <w:p w14:paraId="773A6974" w14:textId="77777777" w:rsidR="00267B72" w:rsidRPr="008D13A7" w:rsidRDefault="00267B72" w:rsidP="004019C3">
      <w:pPr>
        <w:pStyle w:val="NormalWeb"/>
        <w:spacing w:before="0" w:beforeAutospacing="0" w:after="0" w:afterAutospacing="0"/>
        <w:rPr>
          <w:rFonts w:asciiTheme="minorHAnsi" w:hAnsiTheme="minorHAnsi" w:cstheme="minorHAnsi"/>
          <w:b/>
          <w:bCs/>
        </w:rPr>
      </w:pPr>
    </w:p>
    <w:p w14:paraId="1734505F" w14:textId="63CB1BBF" w:rsidR="00AA03DF" w:rsidRPr="008D13A7" w:rsidRDefault="00267B72" w:rsidP="004019C3">
      <w:pPr>
        <w:pStyle w:val="NormalWeb"/>
        <w:spacing w:before="0" w:beforeAutospacing="0" w:after="0" w:afterAutospacing="0"/>
        <w:rPr>
          <w:rFonts w:asciiTheme="minorHAnsi" w:hAnsiTheme="minorHAnsi" w:cstheme="minorHAnsi"/>
          <w:color w:val="808080"/>
        </w:rPr>
      </w:pPr>
      <w:r w:rsidRPr="008D13A7">
        <w:rPr>
          <w:rFonts w:asciiTheme="minorHAnsi" w:hAnsiTheme="minorHAnsi" w:cstheme="minorHAnsi"/>
          <w:bCs/>
        </w:rPr>
        <w:t>This work was funded by the EPSRC studentship (Sci-Phy-4-Health Centre for Doctoral Training L016346</w:t>
      </w:r>
      <w:r w:rsidR="006E6C41">
        <w:rPr>
          <w:rFonts w:asciiTheme="minorHAnsi" w:hAnsiTheme="minorHAnsi" w:cstheme="minorHAnsi"/>
          <w:bCs/>
        </w:rPr>
        <w:t>)</w:t>
      </w:r>
      <w:r w:rsidRPr="008D13A7">
        <w:rPr>
          <w:rFonts w:asciiTheme="minorHAnsi" w:hAnsiTheme="minorHAnsi" w:cstheme="minorHAnsi"/>
          <w:bCs/>
        </w:rPr>
        <w:t xml:space="preserve"> to D.P</w:t>
      </w:r>
      <w:r w:rsidR="00190658" w:rsidRPr="008D13A7">
        <w:rPr>
          <w:rFonts w:asciiTheme="minorHAnsi" w:hAnsiTheme="minorHAnsi" w:cstheme="minorHAnsi"/>
          <w:bCs/>
        </w:rPr>
        <w:t>.</w:t>
      </w:r>
      <w:r w:rsidRPr="008D13A7">
        <w:rPr>
          <w:rFonts w:asciiTheme="minorHAnsi" w:hAnsiTheme="minorHAnsi" w:cstheme="minorHAnsi"/>
          <w:bCs/>
        </w:rPr>
        <w:t xml:space="preserve">, K.R. and L.F., </w:t>
      </w:r>
      <w:proofErr w:type="spellStart"/>
      <w:r w:rsidRPr="008D13A7">
        <w:rPr>
          <w:rFonts w:asciiTheme="minorHAnsi" w:hAnsiTheme="minorHAnsi" w:cstheme="minorHAnsi"/>
          <w:bCs/>
        </w:rPr>
        <w:t>Wellcome</w:t>
      </w:r>
      <w:proofErr w:type="spellEnd"/>
      <w:r w:rsidRPr="008D13A7">
        <w:rPr>
          <w:rFonts w:asciiTheme="minorHAnsi" w:hAnsiTheme="minorHAnsi" w:cstheme="minorHAnsi"/>
          <w:bCs/>
        </w:rPr>
        <w:t xml:space="preserve"> Trust Seed Award Grant (109604/Z/15/Z</w:t>
      </w:r>
      <w:r w:rsidR="006E6C41">
        <w:rPr>
          <w:rFonts w:asciiTheme="minorHAnsi" w:hAnsiTheme="minorHAnsi" w:cstheme="minorHAnsi"/>
          <w:bCs/>
        </w:rPr>
        <w:t>)</w:t>
      </w:r>
      <w:r w:rsidRPr="008D13A7">
        <w:rPr>
          <w:rFonts w:asciiTheme="minorHAnsi" w:hAnsiTheme="minorHAnsi" w:cstheme="minorHAnsi"/>
          <w:bCs/>
        </w:rPr>
        <w:t xml:space="preserve"> to D.P., British Heart Foundation Grants (PG/17/55/33087, RG/17/15/33106</w:t>
      </w:r>
      <w:r w:rsidR="006E6C41">
        <w:rPr>
          <w:rFonts w:asciiTheme="minorHAnsi" w:hAnsiTheme="minorHAnsi" w:cstheme="minorHAnsi"/>
          <w:bCs/>
        </w:rPr>
        <w:t>)</w:t>
      </w:r>
      <w:r w:rsidRPr="008D13A7">
        <w:rPr>
          <w:rFonts w:asciiTheme="minorHAnsi" w:hAnsiTheme="minorHAnsi" w:cstheme="minorHAnsi"/>
          <w:bCs/>
        </w:rPr>
        <w:t xml:space="preserve"> to D.P., European Union (grant agreement No 633196 [CATCH ME] to P</w:t>
      </w:r>
      <w:r w:rsidR="00190658" w:rsidRPr="008D13A7">
        <w:rPr>
          <w:rFonts w:asciiTheme="minorHAnsi" w:hAnsiTheme="minorHAnsi" w:cstheme="minorHAnsi"/>
          <w:bCs/>
        </w:rPr>
        <w:t>.</w:t>
      </w:r>
      <w:r w:rsidRPr="008D13A7">
        <w:rPr>
          <w:rFonts w:asciiTheme="minorHAnsi" w:hAnsiTheme="minorHAnsi" w:cstheme="minorHAnsi"/>
          <w:bCs/>
        </w:rPr>
        <w:t>K</w:t>
      </w:r>
      <w:r w:rsidR="00190658" w:rsidRPr="008D13A7">
        <w:rPr>
          <w:rFonts w:asciiTheme="minorHAnsi" w:hAnsiTheme="minorHAnsi" w:cstheme="minorHAnsi"/>
          <w:bCs/>
        </w:rPr>
        <w:t>.</w:t>
      </w:r>
      <w:r w:rsidRPr="008D13A7">
        <w:rPr>
          <w:rFonts w:asciiTheme="minorHAnsi" w:hAnsiTheme="minorHAnsi" w:cstheme="minorHAnsi"/>
          <w:bCs/>
        </w:rPr>
        <w:t xml:space="preserve"> and L</w:t>
      </w:r>
      <w:r w:rsidR="00190658" w:rsidRPr="008D13A7">
        <w:rPr>
          <w:rFonts w:asciiTheme="minorHAnsi" w:hAnsiTheme="minorHAnsi" w:cstheme="minorHAnsi"/>
          <w:bCs/>
        </w:rPr>
        <w:t>.</w:t>
      </w:r>
      <w:r w:rsidRPr="008D13A7">
        <w:rPr>
          <w:rFonts w:asciiTheme="minorHAnsi" w:hAnsiTheme="minorHAnsi" w:cstheme="minorHAnsi"/>
          <w:bCs/>
        </w:rPr>
        <w:t>F</w:t>
      </w:r>
      <w:r w:rsidR="00190658" w:rsidRPr="008D13A7">
        <w:rPr>
          <w:rFonts w:asciiTheme="minorHAnsi" w:hAnsiTheme="minorHAnsi" w:cstheme="minorHAnsi"/>
          <w:bCs/>
        </w:rPr>
        <w:t>.</w:t>
      </w:r>
      <w:r w:rsidR="006E6C41">
        <w:rPr>
          <w:rFonts w:asciiTheme="minorHAnsi" w:hAnsiTheme="minorHAnsi" w:cstheme="minorHAnsi"/>
          <w:bCs/>
        </w:rPr>
        <w:t>)</w:t>
      </w:r>
      <w:r w:rsidRPr="008D13A7">
        <w:rPr>
          <w:rFonts w:asciiTheme="minorHAnsi" w:hAnsiTheme="minorHAnsi" w:cstheme="minorHAnsi"/>
          <w:bCs/>
        </w:rPr>
        <w:t xml:space="preserve">, British Heart Foundation (FS/13/43/30324 </w:t>
      </w:r>
      <w:r w:rsidRPr="008D13A7">
        <w:rPr>
          <w:rFonts w:asciiTheme="minorHAnsi" w:hAnsiTheme="minorHAnsi" w:cstheme="minorHAnsi"/>
          <w:bCs/>
        </w:rPr>
        <w:lastRenderedPageBreak/>
        <w:t>to P.K</w:t>
      </w:r>
      <w:r w:rsidR="00190658" w:rsidRPr="008D13A7">
        <w:rPr>
          <w:rFonts w:asciiTheme="minorHAnsi" w:hAnsiTheme="minorHAnsi" w:cstheme="minorHAnsi"/>
          <w:bCs/>
        </w:rPr>
        <w:t>.</w:t>
      </w:r>
      <w:r w:rsidRPr="008D13A7">
        <w:rPr>
          <w:rFonts w:asciiTheme="minorHAnsi" w:hAnsiTheme="minorHAnsi" w:cstheme="minorHAnsi"/>
          <w:bCs/>
        </w:rPr>
        <w:t xml:space="preserve"> and L.F.; PG/17/30/32961 to P.K. and A.H.</w:t>
      </w:r>
      <w:r w:rsidR="006E6C41">
        <w:rPr>
          <w:rFonts w:asciiTheme="minorHAnsi" w:hAnsiTheme="minorHAnsi" w:cstheme="minorHAnsi"/>
          <w:bCs/>
        </w:rPr>
        <w:t>)</w:t>
      </w:r>
      <w:r w:rsidRPr="008D13A7">
        <w:rPr>
          <w:rFonts w:asciiTheme="minorHAnsi" w:hAnsiTheme="minorHAnsi" w:cstheme="minorHAnsi"/>
          <w:bCs/>
        </w:rPr>
        <w:t xml:space="preserve">, and </w:t>
      </w:r>
      <w:proofErr w:type="spellStart"/>
      <w:r w:rsidRPr="008D13A7">
        <w:rPr>
          <w:rFonts w:asciiTheme="minorHAnsi" w:hAnsiTheme="minorHAnsi" w:cstheme="minorHAnsi"/>
          <w:bCs/>
        </w:rPr>
        <w:t>Leducq</w:t>
      </w:r>
      <w:proofErr w:type="spellEnd"/>
      <w:r w:rsidRPr="008D13A7">
        <w:rPr>
          <w:rFonts w:asciiTheme="minorHAnsi" w:hAnsiTheme="minorHAnsi" w:cstheme="minorHAnsi"/>
          <w:bCs/>
        </w:rPr>
        <w:t xml:space="preserve"> Foundation to P.K.</w:t>
      </w:r>
      <w:r w:rsidR="00190658" w:rsidRPr="008D13A7">
        <w:rPr>
          <w:rFonts w:asciiTheme="minorHAnsi" w:hAnsiTheme="minorHAnsi" w:cstheme="minorHAnsi"/>
          <w:bCs/>
        </w:rPr>
        <w:t>.</w:t>
      </w:r>
      <w:r w:rsidRPr="008D13A7">
        <w:rPr>
          <w:rFonts w:asciiTheme="minorHAnsi" w:hAnsiTheme="minorHAnsi" w:cstheme="minorHAnsi"/>
          <w:bCs/>
        </w:rPr>
        <w:t xml:space="preserve"> J.W. is supported by the British Heart Foundation (FS/16/35/31952</w:t>
      </w:r>
      <w:r w:rsidR="006E6C41">
        <w:rPr>
          <w:rFonts w:asciiTheme="minorHAnsi" w:hAnsiTheme="minorHAnsi" w:cstheme="minorHAnsi"/>
          <w:bCs/>
        </w:rPr>
        <w:t>)</w:t>
      </w:r>
      <w:r w:rsidRPr="008D13A7">
        <w:rPr>
          <w:rFonts w:asciiTheme="minorHAnsi" w:hAnsiTheme="minorHAnsi" w:cstheme="minorHAnsi"/>
          <w:bCs/>
        </w:rPr>
        <w:t>.</w:t>
      </w:r>
    </w:p>
    <w:p w14:paraId="2D96E92E" w14:textId="72F287DC" w:rsidR="00AA03DF" w:rsidRPr="008D13A7" w:rsidRDefault="00AA03DF" w:rsidP="004019C3">
      <w:pPr>
        <w:rPr>
          <w:rFonts w:asciiTheme="minorHAnsi" w:hAnsiTheme="minorHAnsi" w:cstheme="minorHAnsi"/>
          <w:b/>
          <w:bCs/>
        </w:rPr>
      </w:pPr>
    </w:p>
    <w:p w14:paraId="5D52ED8B" w14:textId="46AC3F45" w:rsidR="00AA03DF" w:rsidRPr="008D13A7" w:rsidRDefault="00AA03DF" w:rsidP="004019C3">
      <w:pPr>
        <w:pStyle w:val="NormalWeb"/>
        <w:spacing w:before="0" w:beforeAutospacing="0" w:after="0" w:afterAutospacing="0"/>
        <w:rPr>
          <w:rFonts w:asciiTheme="minorHAnsi" w:hAnsiTheme="minorHAnsi" w:cstheme="minorHAnsi"/>
          <w:b/>
          <w:bCs/>
        </w:rPr>
      </w:pPr>
      <w:r w:rsidRPr="008D13A7">
        <w:rPr>
          <w:rFonts w:asciiTheme="minorHAnsi" w:hAnsiTheme="minorHAnsi" w:cstheme="minorHAnsi"/>
          <w:b/>
        </w:rPr>
        <w:t>DISCLOSURES</w:t>
      </w:r>
      <w:r w:rsidRPr="008D13A7">
        <w:rPr>
          <w:rFonts w:asciiTheme="minorHAnsi" w:hAnsiTheme="minorHAnsi" w:cstheme="minorHAnsi"/>
          <w:b/>
          <w:bCs/>
        </w:rPr>
        <w:t xml:space="preserve">: </w:t>
      </w:r>
    </w:p>
    <w:p w14:paraId="59040644" w14:textId="0A71547E" w:rsidR="00B76092" w:rsidRPr="008D13A7" w:rsidRDefault="00B76092" w:rsidP="004019C3">
      <w:pPr>
        <w:pStyle w:val="NormalWeb"/>
        <w:spacing w:before="0" w:beforeAutospacing="0" w:after="0" w:afterAutospacing="0"/>
        <w:rPr>
          <w:rFonts w:asciiTheme="minorHAnsi" w:hAnsiTheme="minorHAnsi" w:cstheme="minorHAnsi"/>
          <w:color w:val="808080"/>
        </w:rPr>
      </w:pPr>
    </w:p>
    <w:p w14:paraId="32C5DA3B" w14:textId="37622B8A" w:rsidR="00B76092" w:rsidRPr="008D13A7" w:rsidRDefault="00B76092" w:rsidP="004019C3">
      <w:pPr>
        <w:rPr>
          <w:rFonts w:asciiTheme="minorHAnsi" w:hAnsiTheme="minorHAnsi" w:cstheme="minorHAnsi"/>
        </w:rPr>
      </w:pPr>
      <w:r w:rsidRPr="008D13A7">
        <w:rPr>
          <w:rFonts w:asciiTheme="minorHAnsi" w:hAnsiTheme="minorHAnsi" w:cstheme="minorHAnsi"/>
        </w:rPr>
        <w:t>P</w:t>
      </w:r>
      <w:r w:rsidR="002F438C">
        <w:rPr>
          <w:rFonts w:asciiTheme="minorHAnsi" w:hAnsiTheme="minorHAnsi" w:cstheme="minorHAnsi"/>
        </w:rPr>
        <w:t>.</w:t>
      </w:r>
      <w:r w:rsidRPr="008D13A7">
        <w:rPr>
          <w:rFonts w:asciiTheme="minorHAnsi" w:hAnsiTheme="minorHAnsi" w:cstheme="minorHAnsi"/>
        </w:rPr>
        <w:t>K</w:t>
      </w:r>
      <w:r w:rsidR="002F438C">
        <w:rPr>
          <w:rFonts w:asciiTheme="minorHAnsi" w:hAnsiTheme="minorHAnsi" w:cstheme="minorHAnsi"/>
        </w:rPr>
        <w:t>.</w:t>
      </w:r>
      <w:r w:rsidRPr="008D13A7">
        <w:rPr>
          <w:rFonts w:asciiTheme="minorHAnsi" w:hAnsiTheme="minorHAnsi" w:cstheme="minorHAnsi"/>
        </w:rPr>
        <w:t xml:space="preserve"> receives research support from several drug and device companies active in atrial fibrillation and has received honoraria from several such companies. </w:t>
      </w:r>
      <w:r w:rsidRPr="008D13A7">
        <w:rPr>
          <w:rFonts w:asciiTheme="minorHAnsi" w:hAnsiTheme="minorHAnsi" w:cstheme="minorHAnsi"/>
          <w:lang w:eastAsia="en-GB"/>
        </w:rPr>
        <w:t>L</w:t>
      </w:r>
      <w:r w:rsidR="002F438C">
        <w:rPr>
          <w:rFonts w:asciiTheme="minorHAnsi" w:hAnsiTheme="minorHAnsi" w:cstheme="minorHAnsi"/>
          <w:lang w:eastAsia="en-GB"/>
        </w:rPr>
        <w:t>.</w:t>
      </w:r>
      <w:r w:rsidRPr="008D13A7">
        <w:rPr>
          <w:rFonts w:asciiTheme="minorHAnsi" w:hAnsiTheme="minorHAnsi" w:cstheme="minorHAnsi"/>
          <w:lang w:eastAsia="en-GB"/>
        </w:rPr>
        <w:t>F</w:t>
      </w:r>
      <w:r w:rsidR="002F438C">
        <w:rPr>
          <w:rFonts w:asciiTheme="minorHAnsi" w:hAnsiTheme="minorHAnsi" w:cstheme="minorHAnsi"/>
          <w:lang w:eastAsia="en-GB"/>
        </w:rPr>
        <w:t>.</w:t>
      </w:r>
      <w:r w:rsidRPr="008D13A7">
        <w:rPr>
          <w:rFonts w:asciiTheme="minorHAnsi" w:hAnsiTheme="minorHAnsi" w:cstheme="minorHAnsi"/>
          <w:lang w:eastAsia="en-GB"/>
        </w:rPr>
        <w:t xml:space="preserve"> has received institutional research grants </w:t>
      </w:r>
      <w:r w:rsidR="00CA5395" w:rsidRPr="008D13A7">
        <w:rPr>
          <w:rFonts w:asciiTheme="minorHAnsi" w:hAnsiTheme="minorHAnsi" w:cstheme="minorHAnsi"/>
          <w:lang w:eastAsia="en-GB"/>
        </w:rPr>
        <w:t>EU, BH</w:t>
      </w:r>
      <w:r w:rsidR="00E27E47" w:rsidRPr="008D13A7">
        <w:rPr>
          <w:rFonts w:asciiTheme="minorHAnsi" w:hAnsiTheme="minorHAnsi" w:cstheme="minorHAnsi"/>
          <w:lang w:eastAsia="en-GB"/>
        </w:rPr>
        <w:t>F</w:t>
      </w:r>
      <w:r w:rsidR="00CA5395" w:rsidRPr="008D13A7">
        <w:rPr>
          <w:rFonts w:asciiTheme="minorHAnsi" w:hAnsiTheme="minorHAnsi" w:cstheme="minorHAnsi"/>
          <w:lang w:eastAsia="en-GB"/>
        </w:rPr>
        <w:t xml:space="preserve">, MRC, DFG </w:t>
      </w:r>
      <w:r w:rsidRPr="008D13A7">
        <w:rPr>
          <w:rFonts w:asciiTheme="minorHAnsi" w:hAnsiTheme="minorHAnsi" w:cstheme="minorHAnsi"/>
          <w:lang w:eastAsia="en-GB"/>
        </w:rPr>
        <w:t>and Gilead. </w:t>
      </w:r>
      <w:r w:rsidRPr="008D13A7">
        <w:rPr>
          <w:rFonts w:asciiTheme="minorHAnsi" w:hAnsiTheme="minorHAnsi" w:cstheme="minorHAnsi"/>
        </w:rPr>
        <w:t>P</w:t>
      </w:r>
      <w:r w:rsidR="002F438C">
        <w:rPr>
          <w:rFonts w:asciiTheme="minorHAnsi" w:hAnsiTheme="minorHAnsi" w:cstheme="minorHAnsi"/>
        </w:rPr>
        <w:t>.</w:t>
      </w:r>
      <w:r w:rsidRPr="008D13A7">
        <w:rPr>
          <w:rFonts w:asciiTheme="minorHAnsi" w:hAnsiTheme="minorHAnsi" w:cstheme="minorHAnsi"/>
        </w:rPr>
        <w:t>K</w:t>
      </w:r>
      <w:r w:rsidR="002F438C">
        <w:rPr>
          <w:rFonts w:asciiTheme="minorHAnsi" w:hAnsiTheme="minorHAnsi" w:cstheme="minorHAnsi"/>
        </w:rPr>
        <w:t>.</w:t>
      </w:r>
      <w:r w:rsidRPr="008D13A7">
        <w:rPr>
          <w:rFonts w:asciiTheme="minorHAnsi" w:hAnsiTheme="minorHAnsi" w:cstheme="minorHAnsi"/>
        </w:rPr>
        <w:t xml:space="preserve"> and L</w:t>
      </w:r>
      <w:r w:rsidR="002F438C">
        <w:rPr>
          <w:rFonts w:asciiTheme="minorHAnsi" w:hAnsiTheme="minorHAnsi" w:cstheme="minorHAnsi"/>
        </w:rPr>
        <w:t>.</w:t>
      </w:r>
      <w:r w:rsidRPr="008D13A7">
        <w:rPr>
          <w:rFonts w:asciiTheme="minorHAnsi" w:hAnsiTheme="minorHAnsi" w:cstheme="minorHAnsi"/>
        </w:rPr>
        <w:t>F</w:t>
      </w:r>
      <w:r w:rsidR="002F438C">
        <w:rPr>
          <w:rFonts w:asciiTheme="minorHAnsi" w:hAnsiTheme="minorHAnsi" w:cstheme="minorHAnsi"/>
        </w:rPr>
        <w:t>.</w:t>
      </w:r>
      <w:r w:rsidRPr="008D13A7">
        <w:rPr>
          <w:rFonts w:asciiTheme="minorHAnsi" w:hAnsiTheme="minorHAnsi" w:cstheme="minorHAnsi"/>
        </w:rPr>
        <w:t xml:space="preserve"> are listed as inventors on two patents held by University of Birmingham (Atrial Fibrillation Therapy WO 2015140571, Markers for Atrial Fibrillation WO 2016012783</w:t>
      </w:r>
      <w:r w:rsidR="006E6C41">
        <w:rPr>
          <w:rFonts w:asciiTheme="minorHAnsi" w:hAnsiTheme="minorHAnsi" w:cstheme="minorHAnsi"/>
        </w:rPr>
        <w:t>)</w:t>
      </w:r>
      <w:r w:rsidRPr="008D13A7">
        <w:rPr>
          <w:rFonts w:asciiTheme="minorHAnsi" w:hAnsiTheme="minorHAnsi" w:cstheme="minorHAnsi"/>
        </w:rPr>
        <w:t>.</w:t>
      </w:r>
    </w:p>
    <w:p w14:paraId="5FABD0B4" w14:textId="77777777" w:rsidR="00E27E47" w:rsidRPr="008D13A7" w:rsidRDefault="00E27E47" w:rsidP="004019C3">
      <w:pPr>
        <w:rPr>
          <w:rFonts w:asciiTheme="minorHAnsi" w:hAnsiTheme="minorHAnsi" w:cstheme="minorHAnsi"/>
        </w:rPr>
      </w:pPr>
    </w:p>
    <w:p w14:paraId="6B51C9F2" w14:textId="77777777" w:rsidR="00B76092" w:rsidRPr="008D13A7" w:rsidRDefault="00B76092" w:rsidP="004019C3">
      <w:pPr>
        <w:rPr>
          <w:rFonts w:asciiTheme="minorHAnsi" w:hAnsiTheme="minorHAnsi" w:cstheme="minorHAnsi"/>
        </w:rPr>
      </w:pPr>
      <w:r w:rsidRPr="008D13A7">
        <w:rPr>
          <w:rFonts w:asciiTheme="minorHAnsi" w:hAnsiTheme="minorHAnsi" w:cstheme="minorHAnsi"/>
        </w:rPr>
        <w:t xml:space="preserve">All other authors declare no potential conflict of interest. </w:t>
      </w:r>
    </w:p>
    <w:p w14:paraId="66030076" w14:textId="77777777" w:rsidR="00AA03DF" w:rsidRPr="008D13A7" w:rsidRDefault="00AA03DF" w:rsidP="004019C3">
      <w:pPr>
        <w:rPr>
          <w:rFonts w:asciiTheme="minorHAnsi" w:hAnsiTheme="minorHAnsi" w:cstheme="minorHAnsi"/>
          <w:color w:val="auto"/>
        </w:rPr>
      </w:pPr>
    </w:p>
    <w:p w14:paraId="315B4FAD" w14:textId="00902050" w:rsidR="00B32616" w:rsidRPr="008D13A7" w:rsidRDefault="009726EE" w:rsidP="004019C3">
      <w:pPr>
        <w:rPr>
          <w:rFonts w:asciiTheme="minorHAnsi" w:hAnsiTheme="minorHAnsi" w:cstheme="minorHAnsi"/>
          <w:b/>
          <w:color w:val="000000" w:themeColor="text1"/>
        </w:rPr>
      </w:pPr>
      <w:r w:rsidRPr="008D13A7">
        <w:rPr>
          <w:rFonts w:asciiTheme="minorHAnsi" w:hAnsiTheme="minorHAnsi" w:cstheme="minorHAnsi"/>
          <w:b/>
          <w:bCs/>
        </w:rPr>
        <w:t>REFERENCES</w:t>
      </w:r>
      <w:r w:rsidR="00D04760" w:rsidRPr="008D13A7">
        <w:rPr>
          <w:rFonts w:asciiTheme="minorHAnsi" w:hAnsiTheme="minorHAnsi" w:cstheme="minorHAnsi"/>
          <w:b/>
          <w:bCs/>
        </w:rPr>
        <w:t>:</w:t>
      </w:r>
      <w:r w:rsidRPr="008D13A7">
        <w:rPr>
          <w:rFonts w:asciiTheme="minorHAnsi" w:hAnsiTheme="minorHAnsi" w:cstheme="minorHAnsi"/>
        </w:rPr>
        <w:t xml:space="preserve"> </w:t>
      </w:r>
    </w:p>
    <w:p w14:paraId="6E8C44A2" w14:textId="77777777" w:rsidR="00B32616" w:rsidRPr="008D13A7" w:rsidRDefault="00B32616" w:rsidP="004019C3">
      <w:pPr>
        <w:rPr>
          <w:rFonts w:asciiTheme="minorHAnsi" w:hAnsiTheme="minorHAnsi" w:cstheme="minorHAnsi"/>
          <w:b/>
          <w:color w:val="000000" w:themeColor="text1"/>
        </w:rPr>
      </w:pPr>
    </w:p>
    <w:p w14:paraId="7118DF94" w14:textId="74164AF6" w:rsidR="00B16819" w:rsidRPr="008D13A7" w:rsidRDefault="00522778" w:rsidP="004019C3">
      <w:pPr>
        <w:ind w:left="640" w:hanging="640"/>
        <w:rPr>
          <w:rFonts w:asciiTheme="minorHAnsi" w:hAnsiTheme="minorHAnsi" w:cstheme="minorHAnsi"/>
          <w:noProof/>
        </w:rPr>
      </w:pPr>
      <w:r w:rsidRPr="008D13A7">
        <w:rPr>
          <w:rFonts w:asciiTheme="minorHAnsi" w:hAnsiTheme="minorHAnsi" w:cstheme="minorHAnsi"/>
          <w:bCs/>
          <w:i/>
          <w:color w:val="7F7F7F" w:themeColor="text1" w:themeTint="80"/>
        </w:rPr>
        <w:fldChar w:fldCharType="begin" w:fldLock="1"/>
      </w:r>
      <w:r w:rsidRPr="008D13A7">
        <w:rPr>
          <w:rFonts w:asciiTheme="minorHAnsi" w:hAnsiTheme="minorHAnsi" w:cstheme="minorHAnsi"/>
          <w:bCs/>
          <w:i/>
          <w:color w:val="7F7F7F" w:themeColor="text1" w:themeTint="80"/>
        </w:rPr>
        <w:instrText xml:space="preserve">ADDIN Mendeley Bibliography CSL_BIBLIOGRAPHY </w:instrText>
      </w:r>
      <w:r w:rsidRPr="008D13A7">
        <w:rPr>
          <w:rFonts w:asciiTheme="minorHAnsi" w:hAnsiTheme="minorHAnsi" w:cstheme="minorHAnsi"/>
          <w:bCs/>
          <w:i/>
          <w:color w:val="7F7F7F" w:themeColor="text1" w:themeTint="80"/>
        </w:rPr>
        <w:fldChar w:fldCharType="separate"/>
      </w:r>
      <w:r w:rsidR="00B16819" w:rsidRPr="008D13A7">
        <w:rPr>
          <w:rFonts w:asciiTheme="minorHAnsi" w:hAnsiTheme="minorHAnsi" w:cstheme="minorHAnsi"/>
          <w:noProof/>
        </w:rPr>
        <w:t>1.</w:t>
      </w:r>
      <w:r w:rsidR="00B16819" w:rsidRPr="008D13A7">
        <w:rPr>
          <w:rFonts w:asciiTheme="minorHAnsi" w:hAnsiTheme="minorHAnsi" w:cstheme="minorHAnsi"/>
          <w:noProof/>
        </w:rPr>
        <w:tab/>
        <w:t>Efimov, I. R., Nikolski, V. P.</w:t>
      </w:r>
      <w:r w:rsidR="00E9057C" w:rsidRPr="00E9057C">
        <w:rPr>
          <w:rFonts w:asciiTheme="minorHAnsi" w:hAnsiTheme="minorHAnsi" w:cstheme="minorHAnsi"/>
          <w:noProof/>
        </w:rPr>
        <w:t>,</w:t>
      </w:r>
      <w:r w:rsidR="00B16819" w:rsidRPr="008D13A7">
        <w:rPr>
          <w:rFonts w:asciiTheme="minorHAnsi" w:hAnsiTheme="minorHAnsi" w:cstheme="minorHAnsi"/>
          <w:noProof/>
        </w:rPr>
        <w:t xml:space="preserve"> Salama, G. Optical Imaging of the Heart. </w:t>
      </w:r>
      <w:r w:rsidR="00B16819" w:rsidRPr="008D13A7">
        <w:rPr>
          <w:rFonts w:asciiTheme="minorHAnsi" w:hAnsiTheme="minorHAnsi" w:cstheme="minorHAnsi"/>
          <w:i/>
          <w:iCs/>
          <w:noProof/>
        </w:rPr>
        <w:t>Circulation Research</w:t>
      </w:r>
      <w:r w:rsidR="004019C3">
        <w:rPr>
          <w:rFonts w:asciiTheme="minorHAnsi" w:hAnsiTheme="minorHAnsi" w:cstheme="minorHAnsi"/>
          <w:i/>
          <w:iCs/>
          <w:noProof/>
        </w:rPr>
        <w:t>.</w:t>
      </w:r>
      <w:r w:rsidR="00B16819" w:rsidRPr="008D13A7">
        <w:rPr>
          <w:rFonts w:asciiTheme="minorHAnsi" w:hAnsiTheme="minorHAnsi" w:cstheme="minorHAnsi"/>
          <w:noProof/>
        </w:rPr>
        <w:t xml:space="preserve"> </w:t>
      </w:r>
      <w:r w:rsidR="00B16819" w:rsidRPr="008D13A7">
        <w:rPr>
          <w:rFonts w:asciiTheme="minorHAnsi" w:hAnsiTheme="minorHAnsi" w:cstheme="minorHAnsi"/>
          <w:b/>
          <w:bCs/>
          <w:noProof/>
        </w:rPr>
        <w:t>94,</w:t>
      </w:r>
      <w:r w:rsidR="00B16819" w:rsidRPr="008D13A7">
        <w:rPr>
          <w:rFonts w:asciiTheme="minorHAnsi" w:hAnsiTheme="minorHAnsi" w:cstheme="minorHAnsi"/>
          <w:noProof/>
        </w:rPr>
        <w:t xml:space="preserve"> 21–33 (2004</w:t>
      </w:r>
      <w:r w:rsidR="006E6C41">
        <w:rPr>
          <w:rFonts w:asciiTheme="minorHAnsi" w:hAnsiTheme="minorHAnsi" w:cstheme="minorHAnsi"/>
          <w:noProof/>
        </w:rPr>
        <w:t>)</w:t>
      </w:r>
      <w:r w:rsidR="00B16819" w:rsidRPr="008D13A7">
        <w:rPr>
          <w:rFonts w:asciiTheme="minorHAnsi" w:hAnsiTheme="minorHAnsi" w:cstheme="minorHAnsi"/>
          <w:noProof/>
        </w:rPr>
        <w:t>.</w:t>
      </w:r>
    </w:p>
    <w:p w14:paraId="624636E3" w14:textId="2EEEA6BA"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2.</w:t>
      </w:r>
      <w:r w:rsidRPr="008D13A7">
        <w:rPr>
          <w:rFonts w:asciiTheme="minorHAnsi" w:hAnsiTheme="minorHAnsi" w:cstheme="minorHAnsi"/>
          <w:noProof/>
        </w:rPr>
        <w:tab/>
        <w:t>Herron, T. J., Lee, P.</w:t>
      </w:r>
      <w:r w:rsidR="00E9057C" w:rsidRPr="00E9057C">
        <w:rPr>
          <w:rFonts w:asciiTheme="minorHAnsi" w:hAnsiTheme="minorHAnsi" w:cstheme="minorHAnsi"/>
          <w:noProof/>
        </w:rPr>
        <w:t>,</w:t>
      </w:r>
      <w:r w:rsidRPr="008D13A7">
        <w:rPr>
          <w:rFonts w:asciiTheme="minorHAnsi" w:hAnsiTheme="minorHAnsi" w:cstheme="minorHAnsi"/>
          <w:noProof/>
        </w:rPr>
        <w:t xml:space="preserve"> Jalife, J. Optical imaging of voltage and calcium in cardiac cells &amp; tissues. </w:t>
      </w:r>
      <w:r w:rsidRPr="008D13A7">
        <w:rPr>
          <w:rFonts w:asciiTheme="minorHAnsi" w:hAnsiTheme="minorHAnsi" w:cstheme="minorHAnsi"/>
          <w:i/>
          <w:iCs/>
          <w:noProof/>
        </w:rPr>
        <w:t>Circulation Research</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110,</w:t>
      </w:r>
      <w:r w:rsidRPr="008D13A7">
        <w:rPr>
          <w:rFonts w:asciiTheme="minorHAnsi" w:hAnsiTheme="minorHAnsi" w:cstheme="minorHAnsi"/>
          <w:noProof/>
        </w:rPr>
        <w:t xml:space="preserve"> 609–623 (2012</w:t>
      </w:r>
      <w:r w:rsidR="006E6C41">
        <w:rPr>
          <w:rFonts w:asciiTheme="minorHAnsi" w:hAnsiTheme="minorHAnsi" w:cstheme="minorHAnsi"/>
          <w:noProof/>
        </w:rPr>
        <w:t>)</w:t>
      </w:r>
      <w:r w:rsidRPr="008D13A7">
        <w:rPr>
          <w:rFonts w:asciiTheme="minorHAnsi" w:hAnsiTheme="minorHAnsi" w:cstheme="minorHAnsi"/>
          <w:noProof/>
        </w:rPr>
        <w:t>.</w:t>
      </w:r>
    </w:p>
    <w:p w14:paraId="3AB481B3" w14:textId="66944C9A"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3.</w:t>
      </w:r>
      <w:r w:rsidRPr="008D13A7">
        <w:rPr>
          <w:rFonts w:asciiTheme="minorHAnsi" w:hAnsiTheme="minorHAnsi" w:cstheme="minorHAnsi"/>
          <w:noProof/>
        </w:rPr>
        <w:tab/>
        <w:t>Boukens, B. J.</w:t>
      </w:r>
      <w:r w:rsidR="00E9057C" w:rsidRPr="00E9057C">
        <w:rPr>
          <w:rFonts w:asciiTheme="minorHAnsi" w:hAnsiTheme="minorHAnsi" w:cstheme="minorHAnsi"/>
          <w:noProof/>
        </w:rPr>
        <w:t>,</w:t>
      </w:r>
      <w:r w:rsidRPr="008D13A7">
        <w:rPr>
          <w:rFonts w:asciiTheme="minorHAnsi" w:hAnsiTheme="minorHAnsi" w:cstheme="minorHAnsi"/>
          <w:noProof/>
        </w:rPr>
        <w:t xml:space="preserve"> Efimov, I. R. A century of optocardiography. </w:t>
      </w:r>
      <w:r w:rsidRPr="008D13A7">
        <w:rPr>
          <w:rFonts w:asciiTheme="minorHAnsi" w:hAnsiTheme="minorHAnsi" w:cstheme="minorHAnsi"/>
          <w:i/>
          <w:iCs/>
          <w:noProof/>
        </w:rPr>
        <w:t>IEEE Reviews in Biomedical Engineering</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7,</w:t>
      </w:r>
      <w:r w:rsidRPr="008D13A7">
        <w:rPr>
          <w:rFonts w:asciiTheme="minorHAnsi" w:hAnsiTheme="minorHAnsi" w:cstheme="minorHAnsi"/>
          <w:noProof/>
        </w:rPr>
        <w:t xml:space="preserve"> 115–125 (2014</w:t>
      </w:r>
      <w:r w:rsidR="006E6C41">
        <w:rPr>
          <w:rFonts w:asciiTheme="minorHAnsi" w:hAnsiTheme="minorHAnsi" w:cstheme="minorHAnsi"/>
          <w:noProof/>
        </w:rPr>
        <w:t>)</w:t>
      </w:r>
      <w:r w:rsidRPr="008D13A7">
        <w:rPr>
          <w:rFonts w:asciiTheme="minorHAnsi" w:hAnsiTheme="minorHAnsi" w:cstheme="minorHAnsi"/>
          <w:noProof/>
        </w:rPr>
        <w:t>.</w:t>
      </w:r>
    </w:p>
    <w:p w14:paraId="39E084B2" w14:textId="096179A2"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4.</w:t>
      </w:r>
      <w:r w:rsidRPr="008D13A7">
        <w:rPr>
          <w:rFonts w:asciiTheme="minorHAnsi" w:hAnsiTheme="minorHAnsi" w:cstheme="minorHAnsi"/>
          <w:noProof/>
        </w:rPr>
        <w:tab/>
        <w:t>Myles, R. C., Wang, L., Kang, C., Bers, D. M.</w:t>
      </w:r>
      <w:r w:rsidR="00E9057C" w:rsidRPr="00E9057C">
        <w:rPr>
          <w:rFonts w:asciiTheme="minorHAnsi" w:hAnsiTheme="minorHAnsi" w:cstheme="minorHAnsi"/>
          <w:noProof/>
        </w:rPr>
        <w:t>,</w:t>
      </w:r>
      <w:r w:rsidRPr="008D13A7">
        <w:rPr>
          <w:rFonts w:asciiTheme="minorHAnsi" w:hAnsiTheme="minorHAnsi" w:cstheme="minorHAnsi"/>
          <w:noProof/>
        </w:rPr>
        <w:t xml:space="preserve"> Ripplinger, C. M. Local β-adrenergic stimulation overcomes source-sink mismatch to generate focal arrhythmia. </w:t>
      </w:r>
      <w:r w:rsidRPr="008D13A7">
        <w:rPr>
          <w:rFonts w:asciiTheme="minorHAnsi" w:hAnsiTheme="minorHAnsi" w:cstheme="minorHAnsi"/>
          <w:i/>
          <w:iCs/>
          <w:noProof/>
        </w:rPr>
        <w:t>Circulation Research</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110,</w:t>
      </w:r>
      <w:r w:rsidRPr="008D13A7">
        <w:rPr>
          <w:rFonts w:asciiTheme="minorHAnsi" w:hAnsiTheme="minorHAnsi" w:cstheme="minorHAnsi"/>
          <w:noProof/>
        </w:rPr>
        <w:t xml:space="preserve"> 1454–1464 (2012</w:t>
      </w:r>
      <w:r w:rsidR="006E6C41">
        <w:rPr>
          <w:rFonts w:asciiTheme="minorHAnsi" w:hAnsiTheme="minorHAnsi" w:cstheme="minorHAnsi"/>
          <w:noProof/>
        </w:rPr>
        <w:t>)</w:t>
      </w:r>
      <w:r w:rsidRPr="008D13A7">
        <w:rPr>
          <w:rFonts w:asciiTheme="minorHAnsi" w:hAnsiTheme="minorHAnsi" w:cstheme="minorHAnsi"/>
          <w:noProof/>
        </w:rPr>
        <w:t>.</w:t>
      </w:r>
    </w:p>
    <w:p w14:paraId="754F843E" w14:textId="0DA6F088"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5.</w:t>
      </w:r>
      <w:r w:rsidRPr="008D13A7">
        <w:rPr>
          <w:rFonts w:asciiTheme="minorHAnsi" w:hAnsiTheme="minorHAnsi" w:cstheme="minorHAnsi"/>
          <w:noProof/>
        </w:rPr>
        <w:tab/>
        <w:t xml:space="preserve">Syeda, F.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PITX2 Modulates Atrial Membrane Potential and the Antiarrhythmic Effects of Sodium-Channel Blockers. </w:t>
      </w:r>
      <w:r w:rsidRPr="008D13A7">
        <w:rPr>
          <w:rFonts w:asciiTheme="minorHAnsi" w:hAnsiTheme="minorHAnsi" w:cstheme="minorHAnsi"/>
          <w:i/>
          <w:iCs/>
          <w:noProof/>
        </w:rPr>
        <w:t>Journal of the American College of Cardiology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68,</w:t>
      </w:r>
      <w:r w:rsidRPr="008D13A7">
        <w:rPr>
          <w:rFonts w:asciiTheme="minorHAnsi" w:hAnsiTheme="minorHAnsi" w:cstheme="minorHAnsi"/>
          <w:noProof/>
        </w:rPr>
        <w:t xml:space="preserve"> 1881–1894 (2016</w:t>
      </w:r>
      <w:r w:rsidR="006E6C41">
        <w:rPr>
          <w:rFonts w:asciiTheme="minorHAnsi" w:hAnsiTheme="minorHAnsi" w:cstheme="minorHAnsi"/>
          <w:noProof/>
        </w:rPr>
        <w:t>)</w:t>
      </w:r>
      <w:r w:rsidRPr="008D13A7">
        <w:rPr>
          <w:rFonts w:asciiTheme="minorHAnsi" w:hAnsiTheme="minorHAnsi" w:cstheme="minorHAnsi"/>
          <w:noProof/>
        </w:rPr>
        <w:t>.</w:t>
      </w:r>
    </w:p>
    <w:p w14:paraId="069127BA" w14:textId="64C9B6A7"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6.</w:t>
      </w:r>
      <w:r w:rsidRPr="008D13A7">
        <w:rPr>
          <w:rFonts w:asciiTheme="minorHAnsi" w:hAnsiTheme="minorHAnsi" w:cstheme="minorHAnsi"/>
          <w:noProof/>
        </w:rPr>
        <w:tab/>
        <w:t xml:space="preserve">Winter, J.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Sympathetic nervous regulation of cardiac alternans in the intact heart. </w:t>
      </w:r>
      <w:r w:rsidRPr="008D13A7">
        <w:rPr>
          <w:rFonts w:asciiTheme="minorHAnsi" w:hAnsiTheme="minorHAnsi" w:cstheme="minorHAnsi"/>
          <w:i/>
          <w:iCs/>
          <w:noProof/>
        </w:rPr>
        <w:t>Frontiers in 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9,</w:t>
      </w:r>
      <w:r w:rsidRPr="008D13A7">
        <w:rPr>
          <w:rFonts w:asciiTheme="minorHAnsi" w:hAnsiTheme="minorHAnsi" w:cstheme="minorHAnsi"/>
          <w:noProof/>
        </w:rPr>
        <w:t xml:space="preserve"> 1–12 (2018</w:t>
      </w:r>
      <w:r w:rsidR="006E6C41">
        <w:rPr>
          <w:rFonts w:asciiTheme="minorHAnsi" w:hAnsiTheme="minorHAnsi" w:cstheme="minorHAnsi"/>
          <w:noProof/>
        </w:rPr>
        <w:t>)</w:t>
      </w:r>
      <w:r w:rsidRPr="008D13A7">
        <w:rPr>
          <w:rFonts w:asciiTheme="minorHAnsi" w:hAnsiTheme="minorHAnsi" w:cstheme="minorHAnsi"/>
          <w:noProof/>
        </w:rPr>
        <w:t>.</w:t>
      </w:r>
    </w:p>
    <w:p w14:paraId="09ADBEF3" w14:textId="72BD6668"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7.</w:t>
      </w:r>
      <w:r w:rsidRPr="008D13A7">
        <w:rPr>
          <w:rFonts w:asciiTheme="minorHAnsi" w:hAnsiTheme="minorHAnsi" w:cstheme="minorHAnsi"/>
          <w:noProof/>
        </w:rPr>
        <w:tab/>
        <w:t xml:space="preserve">Faggioni, M.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Suppression of spontaneous ca elevations prevents atrial fibrillation in calsequestrin 2-null hearts. </w:t>
      </w:r>
      <w:r w:rsidRPr="008D13A7">
        <w:rPr>
          <w:rFonts w:asciiTheme="minorHAnsi" w:hAnsiTheme="minorHAnsi" w:cstheme="minorHAnsi"/>
          <w:i/>
          <w:iCs/>
          <w:noProof/>
        </w:rPr>
        <w:t>Circulation: Arrhythmia and Electrophysiology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7,</w:t>
      </w:r>
      <w:r w:rsidRPr="008D13A7">
        <w:rPr>
          <w:rFonts w:asciiTheme="minorHAnsi" w:hAnsiTheme="minorHAnsi" w:cstheme="minorHAnsi"/>
          <w:noProof/>
        </w:rPr>
        <w:t xml:space="preserve"> 313–320 (2014</w:t>
      </w:r>
      <w:r w:rsidR="006E6C41">
        <w:rPr>
          <w:rFonts w:asciiTheme="minorHAnsi" w:hAnsiTheme="minorHAnsi" w:cstheme="minorHAnsi"/>
          <w:noProof/>
        </w:rPr>
        <w:t>)</w:t>
      </w:r>
      <w:r w:rsidRPr="008D13A7">
        <w:rPr>
          <w:rFonts w:asciiTheme="minorHAnsi" w:hAnsiTheme="minorHAnsi" w:cstheme="minorHAnsi"/>
          <w:noProof/>
        </w:rPr>
        <w:t>.</w:t>
      </w:r>
    </w:p>
    <w:p w14:paraId="6983227A" w14:textId="37E989F7"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8.</w:t>
      </w:r>
      <w:r w:rsidRPr="008D13A7">
        <w:rPr>
          <w:rFonts w:asciiTheme="minorHAnsi" w:hAnsiTheme="minorHAnsi" w:cstheme="minorHAnsi"/>
          <w:noProof/>
        </w:rPr>
        <w:tab/>
        <w:t xml:space="preserve">Sato, P. Y.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Loss of Plakophilin-2 Expression Leads to Decreased Sodium Current and Slower Conduction Velocity in Cultured Cardiac Myocytes. </w:t>
      </w:r>
      <w:r w:rsidRPr="008D13A7">
        <w:rPr>
          <w:rFonts w:asciiTheme="minorHAnsi" w:hAnsiTheme="minorHAnsi" w:cstheme="minorHAnsi"/>
          <w:i/>
          <w:iCs/>
          <w:noProof/>
        </w:rPr>
        <w:t>Circulation Research</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105,</w:t>
      </w:r>
      <w:r w:rsidRPr="008D13A7">
        <w:rPr>
          <w:rFonts w:asciiTheme="minorHAnsi" w:hAnsiTheme="minorHAnsi" w:cstheme="minorHAnsi"/>
          <w:noProof/>
        </w:rPr>
        <w:t xml:space="preserve"> 523–526 (2009</w:t>
      </w:r>
      <w:r w:rsidR="006E6C41">
        <w:rPr>
          <w:rFonts w:asciiTheme="minorHAnsi" w:hAnsiTheme="minorHAnsi" w:cstheme="minorHAnsi"/>
          <w:noProof/>
        </w:rPr>
        <w:t>)</w:t>
      </w:r>
      <w:r w:rsidRPr="008D13A7">
        <w:rPr>
          <w:rFonts w:asciiTheme="minorHAnsi" w:hAnsiTheme="minorHAnsi" w:cstheme="minorHAnsi"/>
          <w:noProof/>
        </w:rPr>
        <w:t>.</w:t>
      </w:r>
    </w:p>
    <w:p w14:paraId="66CE96FB" w14:textId="6BEB5D0F"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9.</w:t>
      </w:r>
      <w:r w:rsidRPr="008D13A7">
        <w:rPr>
          <w:rFonts w:asciiTheme="minorHAnsi" w:hAnsiTheme="minorHAnsi" w:cstheme="minorHAnsi"/>
          <w:noProof/>
        </w:rPr>
        <w:tab/>
        <w:t xml:space="preserve">Yu, T. Y.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Optical mapping design for murine atrial electrophysiology. </w:t>
      </w:r>
      <w:r w:rsidRPr="008D13A7">
        <w:rPr>
          <w:rFonts w:asciiTheme="minorHAnsi" w:hAnsiTheme="minorHAnsi" w:cstheme="minorHAnsi"/>
          <w:i/>
          <w:iCs/>
          <w:noProof/>
        </w:rPr>
        <w:t>Computer Methods in Biomechanics and Biomedical Engineering: Imaging &amp; Visualization</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5,</w:t>
      </w:r>
      <w:r w:rsidRPr="008D13A7">
        <w:rPr>
          <w:rFonts w:asciiTheme="minorHAnsi" w:hAnsiTheme="minorHAnsi" w:cstheme="minorHAnsi"/>
          <w:noProof/>
        </w:rPr>
        <w:t xml:space="preserve"> 368–378 (2017</w:t>
      </w:r>
      <w:r w:rsidR="006E6C41">
        <w:rPr>
          <w:rFonts w:asciiTheme="minorHAnsi" w:hAnsiTheme="minorHAnsi" w:cstheme="minorHAnsi"/>
          <w:noProof/>
        </w:rPr>
        <w:t>)</w:t>
      </w:r>
      <w:r w:rsidRPr="008D13A7">
        <w:rPr>
          <w:rFonts w:asciiTheme="minorHAnsi" w:hAnsiTheme="minorHAnsi" w:cstheme="minorHAnsi"/>
          <w:noProof/>
        </w:rPr>
        <w:t>.</w:t>
      </w:r>
    </w:p>
    <w:p w14:paraId="1E831445" w14:textId="15706124"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10.</w:t>
      </w:r>
      <w:r w:rsidRPr="008D13A7">
        <w:rPr>
          <w:rFonts w:asciiTheme="minorHAnsi" w:hAnsiTheme="minorHAnsi" w:cstheme="minorHAnsi"/>
          <w:noProof/>
        </w:rPr>
        <w:tab/>
        <w:t>Laughner, J. I., Ng, F. S., Sulkin, M. S., Arthur, R. M.</w:t>
      </w:r>
      <w:r w:rsidR="00E9057C" w:rsidRPr="00E9057C">
        <w:rPr>
          <w:rFonts w:asciiTheme="minorHAnsi" w:hAnsiTheme="minorHAnsi" w:cstheme="minorHAnsi"/>
          <w:noProof/>
        </w:rPr>
        <w:t>,</w:t>
      </w:r>
      <w:r w:rsidRPr="008D13A7">
        <w:rPr>
          <w:rFonts w:asciiTheme="minorHAnsi" w:hAnsiTheme="minorHAnsi" w:cstheme="minorHAnsi"/>
          <w:noProof/>
        </w:rPr>
        <w:t xml:space="preserve"> Efimov, I. R. Processing and analysis of cardiac optical mapping data obtained with potentiometric dyes. </w:t>
      </w:r>
      <w:r w:rsidRPr="008D13A7">
        <w:rPr>
          <w:rFonts w:asciiTheme="minorHAnsi" w:hAnsiTheme="minorHAnsi" w:cstheme="minorHAnsi"/>
          <w:i/>
          <w:iCs/>
          <w:noProof/>
        </w:rPr>
        <w:t xml:space="preserve">American </w:t>
      </w:r>
      <w:r w:rsidR="00E9057C">
        <w:rPr>
          <w:rFonts w:asciiTheme="minorHAnsi" w:hAnsiTheme="minorHAnsi" w:cstheme="minorHAnsi"/>
          <w:i/>
          <w:iCs/>
          <w:noProof/>
        </w:rPr>
        <w:t>J</w:t>
      </w:r>
      <w:r w:rsidRPr="008D13A7">
        <w:rPr>
          <w:rFonts w:asciiTheme="minorHAnsi" w:hAnsiTheme="minorHAnsi" w:cstheme="minorHAnsi"/>
          <w:i/>
          <w:iCs/>
          <w:noProof/>
        </w:rPr>
        <w:t xml:space="preserve">ournal of </w:t>
      </w:r>
      <w:r w:rsidR="00E9057C">
        <w:rPr>
          <w:rFonts w:asciiTheme="minorHAnsi" w:hAnsiTheme="minorHAnsi" w:cstheme="minorHAnsi"/>
          <w:i/>
          <w:iCs/>
          <w:noProof/>
        </w:rPr>
        <w:t>P</w:t>
      </w:r>
      <w:r w:rsidRPr="008D13A7">
        <w:rPr>
          <w:rFonts w:asciiTheme="minorHAnsi" w:hAnsiTheme="minorHAnsi" w:cstheme="minorHAnsi"/>
          <w:i/>
          <w:iCs/>
          <w:noProof/>
        </w:rPr>
        <w:t xml:space="preserve">hysiology. Heart and </w:t>
      </w:r>
      <w:r w:rsidR="00E9057C">
        <w:rPr>
          <w:rFonts w:asciiTheme="minorHAnsi" w:hAnsiTheme="minorHAnsi" w:cstheme="minorHAnsi"/>
          <w:i/>
          <w:iCs/>
          <w:noProof/>
        </w:rPr>
        <w:t>C</w:t>
      </w:r>
      <w:r w:rsidRPr="008D13A7">
        <w:rPr>
          <w:rFonts w:asciiTheme="minorHAnsi" w:hAnsiTheme="minorHAnsi" w:cstheme="minorHAnsi"/>
          <w:i/>
          <w:iCs/>
          <w:noProof/>
        </w:rPr>
        <w:t xml:space="preserve">irculatory </w:t>
      </w:r>
      <w:r w:rsidR="00E9057C">
        <w:rPr>
          <w:rFonts w:asciiTheme="minorHAnsi" w:hAnsiTheme="minorHAnsi" w:cstheme="minorHAnsi"/>
          <w:i/>
          <w:iCs/>
          <w:noProof/>
        </w:rPr>
        <w:t>P</w:t>
      </w:r>
      <w:r w:rsidRPr="008D13A7">
        <w:rPr>
          <w:rFonts w:asciiTheme="minorHAnsi" w:hAnsiTheme="minorHAnsi" w:cstheme="minorHAnsi"/>
          <w:i/>
          <w:iCs/>
          <w:noProof/>
        </w:rPr>
        <w:t>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303,</w:t>
      </w:r>
      <w:r w:rsidRPr="008D13A7">
        <w:rPr>
          <w:rFonts w:asciiTheme="minorHAnsi" w:hAnsiTheme="minorHAnsi" w:cstheme="minorHAnsi"/>
          <w:noProof/>
        </w:rPr>
        <w:t xml:space="preserve"> H753-65 (2012</w:t>
      </w:r>
      <w:r w:rsidR="006E6C41">
        <w:rPr>
          <w:rFonts w:asciiTheme="minorHAnsi" w:hAnsiTheme="minorHAnsi" w:cstheme="minorHAnsi"/>
          <w:noProof/>
        </w:rPr>
        <w:t>)</w:t>
      </w:r>
      <w:r w:rsidRPr="008D13A7">
        <w:rPr>
          <w:rFonts w:asciiTheme="minorHAnsi" w:hAnsiTheme="minorHAnsi" w:cstheme="minorHAnsi"/>
          <w:noProof/>
        </w:rPr>
        <w:t>.</w:t>
      </w:r>
    </w:p>
    <w:p w14:paraId="25AD62ED" w14:textId="4B7A21A1"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11.</w:t>
      </w:r>
      <w:r w:rsidRPr="008D13A7">
        <w:rPr>
          <w:rFonts w:asciiTheme="minorHAnsi" w:hAnsiTheme="minorHAnsi" w:cstheme="minorHAnsi"/>
          <w:noProof/>
        </w:rPr>
        <w:tab/>
        <w:t>Crocini, C., Ferrantini, C., Pavone, F. S.</w:t>
      </w:r>
      <w:r w:rsidR="00E9057C" w:rsidRPr="00E9057C">
        <w:rPr>
          <w:rFonts w:asciiTheme="minorHAnsi" w:hAnsiTheme="minorHAnsi" w:cstheme="minorHAnsi"/>
          <w:noProof/>
        </w:rPr>
        <w:t>,</w:t>
      </w:r>
      <w:r w:rsidRPr="008D13A7">
        <w:rPr>
          <w:rFonts w:asciiTheme="minorHAnsi" w:hAnsiTheme="minorHAnsi" w:cstheme="minorHAnsi"/>
          <w:noProof/>
        </w:rPr>
        <w:t xml:space="preserve"> Sacconi, L. Optogenetics gets to the heart: A guiding light beyond defibrillation. </w:t>
      </w:r>
      <w:r w:rsidRPr="008D13A7">
        <w:rPr>
          <w:rFonts w:asciiTheme="minorHAnsi" w:hAnsiTheme="minorHAnsi" w:cstheme="minorHAnsi"/>
          <w:i/>
          <w:iCs/>
          <w:noProof/>
        </w:rPr>
        <w:t>Progress in Biophysics and Molecular Biology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130,</w:t>
      </w:r>
      <w:r w:rsidRPr="008D13A7">
        <w:rPr>
          <w:rFonts w:asciiTheme="minorHAnsi" w:hAnsiTheme="minorHAnsi" w:cstheme="minorHAnsi"/>
          <w:noProof/>
        </w:rPr>
        <w:t xml:space="preserve"> 132–139 (2017</w:t>
      </w:r>
      <w:r w:rsidR="006E6C41">
        <w:rPr>
          <w:rFonts w:asciiTheme="minorHAnsi" w:hAnsiTheme="minorHAnsi" w:cstheme="minorHAnsi"/>
          <w:noProof/>
        </w:rPr>
        <w:t>)</w:t>
      </w:r>
      <w:r w:rsidRPr="008D13A7">
        <w:rPr>
          <w:rFonts w:asciiTheme="minorHAnsi" w:hAnsiTheme="minorHAnsi" w:cstheme="minorHAnsi"/>
          <w:noProof/>
        </w:rPr>
        <w:t>.</w:t>
      </w:r>
    </w:p>
    <w:p w14:paraId="07B8D8FF" w14:textId="0188FBD2"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lastRenderedPageBreak/>
        <w:t>12.</w:t>
      </w:r>
      <w:r w:rsidRPr="008D13A7">
        <w:rPr>
          <w:rFonts w:asciiTheme="minorHAnsi" w:hAnsiTheme="minorHAnsi" w:cstheme="minorHAnsi"/>
          <w:noProof/>
        </w:rPr>
        <w:tab/>
        <w:t>Entcheva, E.</w:t>
      </w:r>
      <w:r w:rsidR="00E9057C" w:rsidRPr="00E9057C">
        <w:rPr>
          <w:rFonts w:asciiTheme="minorHAnsi" w:hAnsiTheme="minorHAnsi" w:cstheme="minorHAnsi"/>
          <w:noProof/>
        </w:rPr>
        <w:t>,</w:t>
      </w:r>
      <w:r w:rsidRPr="008D13A7">
        <w:rPr>
          <w:rFonts w:asciiTheme="minorHAnsi" w:hAnsiTheme="minorHAnsi" w:cstheme="minorHAnsi"/>
          <w:noProof/>
        </w:rPr>
        <w:t xml:space="preserve"> Bub, G. All-optical control of cardiac excitation: Combined high-resolution optogenetic actuation and optical mapping. </w:t>
      </w:r>
      <w:r w:rsidRPr="008D13A7">
        <w:rPr>
          <w:rFonts w:asciiTheme="minorHAnsi" w:hAnsiTheme="minorHAnsi" w:cstheme="minorHAnsi"/>
          <w:i/>
          <w:iCs/>
          <w:noProof/>
        </w:rPr>
        <w:t xml:space="preserve">The Journal of </w:t>
      </w:r>
      <w:r w:rsidR="004019C3">
        <w:rPr>
          <w:rFonts w:asciiTheme="minorHAnsi" w:hAnsiTheme="minorHAnsi" w:cstheme="minorHAnsi"/>
          <w:i/>
          <w:iCs/>
          <w:noProof/>
        </w:rPr>
        <w:t>P</w:t>
      </w:r>
      <w:r w:rsidRPr="008D13A7">
        <w:rPr>
          <w:rFonts w:asciiTheme="minorHAnsi" w:hAnsiTheme="minorHAnsi" w:cstheme="minorHAnsi"/>
          <w:i/>
          <w:iCs/>
          <w:noProof/>
        </w:rPr>
        <w:t>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9,</w:t>
      </w:r>
      <w:r w:rsidRPr="008D13A7">
        <w:rPr>
          <w:rFonts w:asciiTheme="minorHAnsi" w:hAnsiTheme="minorHAnsi" w:cstheme="minorHAnsi"/>
          <w:noProof/>
        </w:rPr>
        <w:t xml:space="preserve"> 2503–2510 (2016</w:t>
      </w:r>
      <w:r w:rsidR="006E6C41">
        <w:rPr>
          <w:rFonts w:asciiTheme="minorHAnsi" w:hAnsiTheme="minorHAnsi" w:cstheme="minorHAnsi"/>
          <w:noProof/>
        </w:rPr>
        <w:t>)</w:t>
      </w:r>
      <w:r w:rsidRPr="008D13A7">
        <w:rPr>
          <w:rFonts w:asciiTheme="minorHAnsi" w:hAnsiTheme="minorHAnsi" w:cstheme="minorHAnsi"/>
          <w:noProof/>
        </w:rPr>
        <w:t>.</w:t>
      </w:r>
    </w:p>
    <w:p w14:paraId="59695945" w14:textId="22AD8BCD"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13.</w:t>
      </w:r>
      <w:r w:rsidRPr="008D13A7">
        <w:rPr>
          <w:rFonts w:asciiTheme="minorHAnsi" w:hAnsiTheme="minorHAnsi" w:cstheme="minorHAnsi"/>
          <w:noProof/>
        </w:rPr>
        <w:tab/>
        <w:t xml:space="preserve">O’Shea, C.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ElectroMap: High-throughput open-source software for analysis and mapping of cardiac electrophysiology. </w:t>
      </w:r>
      <w:r w:rsidRPr="008D13A7">
        <w:rPr>
          <w:rFonts w:asciiTheme="minorHAnsi" w:hAnsiTheme="minorHAnsi" w:cstheme="minorHAnsi"/>
          <w:i/>
          <w:iCs/>
          <w:noProof/>
        </w:rPr>
        <w:t>Scientific Reports</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9,</w:t>
      </w:r>
      <w:r w:rsidRPr="008D13A7">
        <w:rPr>
          <w:rFonts w:asciiTheme="minorHAnsi" w:hAnsiTheme="minorHAnsi" w:cstheme="minorHAnsi"/>
          <w:noProof/>
        </w:rPr>
        <w:t xml:space="preserve"> 1–13 (2019</w:t>
      </w:r>
      <w:r w:rsidR="006E6C41">
        <w:rPr>
          <w:rFonts w:asciiTheme="minorHAnsi" w:hAnsiTheme="minorHAnsi" w:cstheme="minorHAnsi"/>
          <w:noProof/>
        </w:rPr>
        <w:t>)</w:t>
      </w:r>
      <w:r w:rsidRPr="008D13A7">
        <w:rPr>
          <w:rFonts w:asciiTheme="minorHAnsi" w:hAnsiTheme="minorHAnsi" w:cstheme="minorHAnsi"/>
          <w:noProof/>
        </w:rPr>
        <w:t>.</w:t>
      </w:r>
    </w:p>
    <w:p w14:paraId="39929378" w14:textId="7EC50F63"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14.</w:t>
      </w:r>
      <w:r w:rsidRPr="008D13A7">
        <w:rPr>
          <w:rFonts w:asciiTheme="minorHAnsi" w:hAnsiTheme="minorHAnsi" w:cstheme="minorHAnsi"/>
          <w:noProof/>
        </w:rPr>
        <w:tab/>
        <w:t xml:space="preserve">Yu, T. Y.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An automated system using spatial oversampling for optical mapping in murine atria. Development and validation with monophasic and transmembrane action potentials. </w:t>
      </w:r>
      <w:r w:rsidRPr="008D13A7">
        <w:rPr>
          <w:rFonts w:asciiTheme="minorHAnsi" w:hAnsiTheme="minorHAnsi" w:cstheme="minorHAnsi"/>
          <w:i/>
          <w:iCs/>
          <w:noProof/>
        </w:rPr>
        <w:t>Progress in Biophysics and Molecular Biology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115,</w:t>
      </w:r>
      <w:r w:rsidRPr="008D13A7">
        <w:rPr>
          <w:rFonts w:asciiTheme="minorHAnsi" w:hAnsiTheme="minorHAnsi" w:cstheme="minorHAnsi"/>
          <w:noProof/>
        </w:rPr>
        <w:t xml:space="preserve"> 340–348 (2014</w:t>
      </w:r>
      <w:r w:rsidR="006E6C41">
        <w:rPr>
          <w:rFonts w:asciiTheme="minorHAnsi" w:hAnsiTheme="minorHAnsi" w:cstheme="minorHAnsi"/>
          <w:noProof/>
        </w:rPr>
        <w:t>)</w:t>
      </w:r>
      <w:r w:rsidRPr="008D13A7">
        <w:rPr>
          <w:rFonts w:asciiTheme="minorHAnsi" w:hAnsiTheme="minorHAnsi" w:cstheme="minorHAnsi"/>
          <w:noProof/>
        </w:rPr>
        <w:t>.</w:t>
      </w:r>
    </w:p>
    <w:p w14:paraId="47302F8C" w14:textId="4D973328"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15.</w:t>
      </w:r>
      <w:r w:rsidRPr="008D13A7">
        <w:rPr>
          <w:rFonts w:asciiTheme="minorHAnsi" w:hAnsiTheme="minorHAnsi" w:cstheme="minorHAnsi"/>
          <w:noProof/>
        </w:rPr>
        <w:tab/>
        <w:t xml:space="preserve">Jaimes, R.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Functional response of the isolated, perfused normoxic heart to pyruvate dehydrogenase activation by dichloroacetate and pyruvate. </w:t>
      </w:r>
      <w:r w:rsidRPr="008D13A7">
        <w:rPr>
          <w:rFonts w:asciiTheme="minorHAnsi" w:hAnsiTheme="minorHAnsi" w:cstheme="minorHAnsi"/>
          <w:i/>
          <w:iCs/>
          <w:noProof/>
        </w:rPr>
        <w:t>Pflugers Arch</w:t>
      </w:r>
      <w:r w:rsidR="004019C3">
        <w:rPr>
          <w:rFonts w:asciiTheme="minorHAnsi" w:hAnsiTheme="minorHAnsi" w:cstheme="minorHAnsi"/>
          <w:i/>
          <w:iCs/>
          <w:noProof/>
        </w:rPr>
        <w:t>iv</w:t>
      </w:r>
      <w:r w:rsidRPr="008D13A7">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468,</w:t>
      </w:r>
      <w:r w:rsidRPr="008D13A7">
        <w:rPr>
          <w:rFonts w:asciiTheme="minorHAnsi" w:hAnsiTheme="minorHAnsi" w:cstheme="minorHAnsi"/>
          <w:noProof/>
        </w:rPr>
        <w:t xml:space="preserve"> 131–142 (2016</w:t>
      </w:r>
      <w:r w:rsidR="006E6C41">
        <w:rPr>
          <w:rFonts w:asciiTheme="minorHAnsi" w:hAnsiTheme="minorHAnsi" w:cstheme="minorHAnsi"/>
          <w:noProof/>
        </w:rPr>
        <w:t>)</w:t>
      </w:r>
      <w:r w:rsidRPr="008D13A7">
        <w:rPr>
          <w:rFonts w:asciiTheme="minorHAnsi" w:hAnsiTheme="minorHAnsi" w:cstheme="minorHAnsi"/>
          <w:noProof/>
        </w:rPr>
        <w:t>.</w:t>
      </w:r>
    </w:p>
    <w:p w14:paraId="1E9CD63E" w14:textId="598F0C95"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16.</w:t>
      </w:r>
      <w:r w:rsidRPr="008D13A7">
        <w:rPr>
          <w:rFonts w:asciiTheme="minorHAnsi" w:hAnsiTheme="minorHAnsi" w:cstheme="minorHAnsi"/>
          <w:noProof/>
        </w:rPr>
        <w:tab/>
        <w:t xml:space="preserve">Wang, K.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Cardiac tissue slices: preparation, handling, and successful optical mapping. </w:t>
      </w:r>
      <w:r w:rsidRPr="008D13A7">
        <w:rPr>
          <w:rFonts w:asciiTheme="minorHAnsi" w:hAnsiTheme="minorHAnsi" w:cstheme="minorHAnsi"/>
          <w:i/>
          <w:iCs/>
          <w:noProof/>
        </w:rPr>
        <w:t xml:space="preserve">American </w:t>
      </w:r>
      <w:r w:rsidR="00E9057C">
        <w:rPr>
          <w:rFonts w:asciiTheme="minorHAnsi" w:hAnsiTheme="minorHAnsi" w:cstheme="minorHAnsi"/>
          <w:i/>
          <w:iCs/>
          <w:noProof/>
        </w:rPr>
        <w:t>J</w:t>
      </w:r>
      <w:r w:rsidR="00E9057C" w:rsidRPr="008D13A7">
        <w:rPr>
          <w:rFonts w:asciiTheme="minorHAnsi" w:hAnsiTheme="minorHAnsi" w:cstheme="minorHAnsi"/>
          <w:i/>
          <w:iCs/>
          <w:noProof/>
        </w:rPr>
        <w:t xml:space="preserve">ournal of </w:t>
      </w:r>
      <w:r w:rsidR="00E9057C">
        <w:rPr>
          <w:rFonts w:asciiTheme="minorHAnsi" w:hAnsiTheme="minorHAnsi" w:cstheme="minorHAnsi"/>
          <w:i/>
          <w:iCs/>
          <w:noProof/>
        </w:rPr>
        <w:t>P</w:t>
      </w:r>
      <w:r w:rsidR="00E9057C" w:rsidRPr="008D13A7">
        <w:rPr>
          <w:rFonts w:asciiTheme="minorHAnsi" w:hAnsiTheme="minorHAnsi" w:cstheme="minorHAnsi"/>
          <w:i/>
          <w:iCs/>
          <w:noProof/>
        </w:rPr>
        <w:t xml:space="preserve">hysiology. </w:t>
      </w:r>
      <w:r w:rsidR="00E9057C">
        <w:rPr>
          <w:rFonts w:asciiTheme="minorHAnsi" w:hAnsiTheme="minorHAnsi" w:cstheme="minorHAnsi"/>
          <w:i/>
          <w:iCs/>
          <w:noProof/>
        </w:rPr>
        <w:t>H</w:t>
      </w:r>
      <w:r w:rsidR="00E9057C" w:rsidRPr="008D13A7">
        <w:rPr>
          <w:rFonts w:asciiTheme="minorHAnsi" w:hAnsiTheme="minorHAnsi" w:cstheme="minorHAnsi"/>
          <w:i/>
          <w:iCs/>
          <w:noProof/>
        </w:rPr>
        <w:t xml:space="preserve">eart and </w:t>
      </w:r>
      <w:r w:rsidR="00E9057C">
        <w:rPr>
          <w:rFonts w:asciiTheme="minorHAnsi" w:hAnsiTheme="minorHAnsi" w:cstheme="minorHAnsi"/>
          <w:i/>
          <w:iCs/>
          <w:noProof/>
        </w:rPr>
        <w:t>C</w:t>
      </w:r>
      <w:r w:rsidR="00E9057C" w:rsidRPr="008D13A7">
        <w:rPr>
          <w:rFonts w:asciiTheme="minorHAnsi" w:hAnsiTheme="minorHAnsi" w:cstheme="minorHAnsi"/>
          <w:i/>
          <w:iCs/>
          <w:noProof/>
        </w:rPr>
        <w:t xml:space="preserve">irculatory </w:t>
      </w:r>
      <w:r w:rsidR="00E9057C">
        <w:rPr>
          <w:rFonts w:asciiTheme="minorHAnsi" w:hAnsiTheme="minorHAnsi" w:cstheme="minorHAnsi"/>
          <w:i/>
          <w:iCs/>
          <w:noProof/>
        </w:rPr>
        <w:t>P</w:t>
      </w:r>
      <w:r w:rsidR="00E9057C" w:rsidRPr="008D13A7">
        <w:rPr>
          <w:rFonts w:asciiTheme="minorHAnsi" w:hAnsiTheme="minorHAnsi" w:cstheme="minorHAnsi"/>
          <w:i/>
          <w:iCs/>
          <w:noProof/>
        </w:rPr>
        <w:t>hysiolog</w:t>
      </w:r>
      <w:r w:rsidRPr="008D13A7">
        <w:rPr>
          <w:rFonts w:asciiTheme="minorHAnsi" w:hAnsiTheme="minorHAnsi" w:cstheme="minorHAnsi"/>
          <w:i/>
          <w:iCs/>
          <w:noProof/>
        </w:rPr>
        <w:t>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308,</w:t>
      </w:r>
      <w:r w:rsidRPr="008D13A7">
        <w:rPr>
          <w:rFonts w:asciiTheme="minorHAnsi" w:hAnsiTheme="minorHAnsi" w:cstheme="minorHAnsi"/>
          <w:noProof/>
        </w:rPr>
        <w:t xml:space="preserve"> H1112-25 (2015</w:t>
      </w:r>
      <w:r w:rsidR="006E6C41">
        <w:rPr>
          <w:rFonts w:asciiTheme="minorHAnsi" w:hAnsiTheme="minorHAnsi" w:cstheme="minorHAnsi"/>
          <w:noProof/>
        </w:rPr>
        <w:t>)</w:t>
      </w:r>
      <w:r w:rsidRPr="008D13A7">
        <w:rPr>
          <w:rFonts w:asciiTheme="minorHAnsi" w:hAnsiTheme="minorHAnsi" w:cstheme="minorHAnsi"/>
          <w:noProof/>
        </w:rPr>
        <w:t>.</w:t>
      </w:r>
    </w:p>
    <w:p w14:paraId="01D3CDD6" w14:textId="1434F9D7"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17.</w:t>
      </w:r>
      <w:r w:rsidRPr="008D13A7">
        <w:rPr>
          <w:rFonts w:asciiTheme="minorHAnsi" w:hAnsiTheme="minorHAnsi" w:cstheme="minorHAnsi"/>
          <w:noProof/>
        </w:rPr>
        <w:tab/>
        <w:t xml:space="preserve">Parrish, D. C.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Transient denervation of viable myocardium after myocardial infarction does not alter arrhythmia susceptibility. </w:t>
      </w:r>
      <w:r w:rsidRPr="008D13A7">
        <w:rPr>
          <w:rFonts w:asciiTheme="minorHAnsi" w:hAnsiTheme="minorHAnsi" w:cstheme="minorHAnsi"/>
          <w:i/>
          <w:iCs/>
          <w:noProof/>
        </w:rPr>
        <w:t>American Journal of Physiology</w:t>
      </w:r>
      <w:r w:rsidR="00E9057C">
        <w:rPr>
          <w:rFonts w:asciiTheme="minorHAnsi" w:hAnsiTheme="minorHAnsi" w:cstheme="minorHAnsi"/>
          <w:i/>
          <w:iCs/>
          <w:noProof/>
        </w:rPr>
        <w:t>.</w:t>
      </w:r>
      <w:r w:rsidRPr="008D13A7">
        <w:rPr>
          <w:rFonts w:asciiTheme="minorHAnsi" w:hAnsiTheme="minorHAnsi" w:cstheme="minorHAnsi"/>
          <w:i/>
          <w:iCs/>
          <w:noProof/>
        </w:rPr>
        <w:t xml:space="preserve"> Heart and Circulatory Physiology</w:t>
      </w:r>
      <w:r w:rsidR="004019C3">
        <w:rPr>
          <w:rFonts w:asciiTheme="minorHAnsi" w:hAnsiTheme="minorHAnsi" w:cstheme="minorHAnsi"/>
          <w:i/>
          <w:iCs/>
          <w:noProof/>
        </w:rPr>
        <w:t>.</w:t>
      </w:r>
      <w:r w:rsidRPr="008D13A7">
        <w:rPr>
          <w:rFonts w:asciiTheme="minorHAnsi" w:hAnsiTheme="minorHAnsi" w:cstheme="minorHAnsi"/>
          <w:noProof/>
        </w:rPr>
        <w:t xml:space="preserve"> doi:10.1152/ajpheart.00300.2017</w:t>
      </w:r>
      <w:r w:rsidR="00E9057C">
        <w:rPr>
          <w:rFonts w:asciiTheme="minorHAnsi" w:hAnsiTheme="minorHAnsi" w:cstheme="minorHAnsi"/>
          <w:noProof/>
        </w:rPr>
        <w:t xml:space="preserve"> </w:t>
      </w:r>
      <w:r w:rsidR="00E9057C" w:rsidRPr="008D13A7">
        <w:rPr>
          <w:rFonts w:asciiTheme="minorHAnsi" w:hAnsiTheme="minorHAnsi" w:cstheme="minorHAnsi"/>
          <w:noProof/>
        </w:rPr>
        <w:t>(2017</w:t>
      </w:r>
      <w:r w:rsidR="006E6C41">
        <w:rPr>
          <w:rFonts w:asciiTheme="minorHAnsi" w:hAnsiTheme="minorHAnsi" w:cstheme="minorHAnsi"/>
          <w:noProof/>
        </w:rPr>
        <w:t>)</w:t>
      </w:r>
      <w:r w:rsidR="00E9057C" w:rsidRPr="008D13A7">
        <w:rPr>
          <w:rFonts w:asciiTheme="minorHAnsi" w:hAnsiTheme="minorHAnsi" w:cstheme="minorHAnsi"/>
          <w:noProof/>
        </w:rPr>
        <w:t>.</w:t>
      </w:r>
    </w:p>
    <w:p w14:paraId="358C3EE5" w14:textId="6985FA79"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18.</w:t>
      </w:r>
      <w:r w:rsidRPr="008D13A7">
        <w:rPr>
          <w:rFonts w:asciiTheme="minorHAnsi" w:hAnsiTheme="minorHAnsi" w:cstheme="minorHAnsi"/>
          <w:noProof/>
        </w:rPr>
        <w:tab/>
        <w:t xml:space="preserve">Ihara, K.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Electrophysiological Assessment of Murine Atria with High-Resolution Optical Mapping. </w:t>
      </w:r>
      <w:r w:rsidRPr="008D13A7">
        <w:rPr>
          <w:rFonts w:asciiTheme="minorHAnsi" w:hAnsiTheme="minorHAnsi" w:cstheme="minorHAnsi"/>
          <w:i/>
          <w:iCs/>
          <w:noProof/>
        </w:rPr>
        <w:t>Journal of Visualized Experiments</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132,</w:t>
      </w:r>
      <w:r w:rsidRPr="008D13A7">
        <w:rPr>
          <w:rFonts w:asciiTheme="minorHAnsi" w:hAnsiTheme="minorHAnsi" w:cstheme="minorHAnsi"/>
          <w:noProof/>
        </w:rPr>
        <w:t xml:space="preserve"> e56478 (2018</w:t>
      </w:r>
      <w:r w:rsidR="006E6C41">
        <w:rPr>
          <w:rFonts w:asciiTheme="minorHAnsi" w:hAnsiTheme="minorHAnsi" w:cstheme="minorHAnsi"/>
          <w:noProof/>
        </w:rPr>
        <w:t>)</w:t>
      </w:r>
      <w:r w:rsidRPr="008D13A7">
        <w:rPr>
          <w:rFonts w:asciiTheme="minorHAnsi" w:hAnsiTheme="minorHAnsi" w:cstheme="minorHAnsi"/>
          <w:noProof/>
        </w:rPr>
        <w:t>.</w:t>
      </w:r>
    </w:p>
    <w:p w14:paraId="60559ADA" w14:textId="5E347A6F"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19.</w:t>
      </w:r>
      <w:r w:rsidRPr="008D13A7">
        <w:rPr>
          <w:rFonts w:asciiTheme="minorHAnsi" w:hAnsiTheme="minorHAnsi" w:cstheme="minorHAnsi"/>
          <w:noProof/>
        </w:rPr>
        <w:tab/>
        <w:t xml:space="preserve">Holmes, A. P.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A Regional Reduction in Ito and IKACh in the Murine Posterior Left Atrial Myocardium Is Associated with Action Potential Prolongation and Increased Ectopic Activity. </w:t>
      </w:r>
      <w:r w:rsidRPr="008D13A7">
        <w:rPr>
          <w:rFonts w:asciiTheme="minorHAnsi" w:hAnsiTheme="minorHAnsi" w:cstheme="minorHAnsi"/>
          <w:i/>
          <w:iCs/>
          <w:noProof/>
        </w:rPr>
        <w:t>Plos One</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11,</w:t>
      </w:r>
      <w:r w:rsidRPr="008D13A7">
        <w:rPr>
          <w:rFonts w:asciiTheme="minorHAnsi" w:hAnsiTheme="minorHAnsi" w:cstheme="minorHAnsi"/>
          <w:noProof/>
        </w:rPr>
        <w:t xml:space="preserve"> e0154077 (2016</w:t>
      </w:r>
      <w:r w:rsidR="006E6C41">
        <w:rPr>
          <w:rFonts w:asciiTheme="minorHAnsi" w:hAnsiTheme="minorHAnsi" w:cstheme="minorHAnsi"/>
          <w:noProof/>
        </w:rPr>
        <w:t>)</w:t>
      </w:r>
      <w:r w:rsidRPr="008D13A7">
        <w:rPr>
          <w:rFonts w:asciiTheme="minorHAnsi" w:hAnsiTheme="minorHAnsi" w:cstheme="minorHAnsi"/>
          <w:noProof/>
        </w:rPr>
        <w:t>.</w:t>
      </w:r>
    </w:p>
    <w:p w14:paraId="4F228EDC" w14:textId="1587589B"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20.</w:t>
      </w:r>
      <w:r w:rsidRPr="008D13A7">
        <w:rPr>
          <w:rFonts w:asciiTheme="minorHAnsi" w:hAnsiTheme="minorHAnsi" w:cstheme="minorHAnsi"/>
          <w:noProof/>
        </w:rPr>
        <w:tab/>
        <w:t xml:space="preserve">Lang, D.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Arrhythmogenic remodeling of β&lt;inf&gt;2&lt;/inf&gt; versus β&lt;inf&gt;1&lt;/inf&gt; adrenergic signaling in the human failing heart. </w:t>
      </w:r>
      <w:r w:rsidRPr="008D13A7">
        <w:rPr>
          <w:rFonts w:asciiTheme="minorHAnsi" w:hAnsiTheme="minorHAnsi" w:cstheme="minorHAnsi"/>
          <w:i/>
          <w:iCs/>
          <w:noProof/>
        </w:rPr>
        <w:t>Circulation: Arrhythmia and Electrophysiology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8,</w:t>
      </w:r>
      <w:r w:rsidRPr="008D13A7">
        <w:rPr>
          <w:rFonts w:asciiTheme="minorHAnsi" w:hAnsiTheme="minorHAnsi" w:cstheme="minorHAnsi"/>
          <w:noProof/>
        </w:rPr>
        <w:t xml:space="preserve"> 409–419 (2015</w:t>
      </w:r>
      <w:r w:rsidR="006E6C41">
        <w:rPr>
          <w:rFonts w:asciiTheme="minorHAnsi" w:hAnsiTheme="minorHAnsi" w:cstheme="minorHAnsi"/>
          <w:noProof/>
        </w:rPr>
        <w:t>)</w:t>
      </w:r>
      <w:r w:rsidRPr="008D13A7">
        <w:rPr>
          <w:rFonts w:asciiTheme="minorHAnsi" w:hAnsiTheme="minorHAnsi" w:cstheme="minorHAnsi"/>
          <w:noProof/>
        </w:rPr>
        <w:t>.</w:t>
      </w:r>
    </w:p>
    <w:p w14:paraId="7BCF7CD0" w14:textId="4ABE5DDE"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21.</w:t>
      </w:r>
      <w:r w:rsidRPr="008D13A7">
        <w:rPr>
          <w:rFonts w:asciiTheme="minorHAnsi" w:hAnsiTheme="minorHAnsi" w:cstheme="minorHAnsi"/>
          <w:noProof/>
        </w:rPr>
        <w:tab/>
        <w:t xml:space="preserve">Kang, C.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Human Organotypic Cultured Cardiac Slices: New Platform For High Throughput Preclinical Human Trials. </w:t>
      </w:r>
      <w:r w:rsidRPr="008D13A7">
        <w:rPr>
          <w:rFonts w:asciiTheme="minorHAnsi" w:hAnsiTheme="minorHAnsi" w:cstheme="minorHAnsi"/>
          <w:i/>
          <w:iCs/>
          <w:noProof/>
        </w:rPr>
        <w:t>Scientific Reports</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6,</w:t>
      </w:r>
      <w:r w:rsidRPr="008D13A7">
        <w:rPr>
          <w:rFonts w:asciiTheme="minorHAnsi" w:hAnsiTheme="minorHAnsi" w:cstheme="minorHAnsi"/>
          <w:noProof/>
        </w:rPr>
        <w:t xml:space="preserve"> 1–13 (2016</w:t>
      </w:r>
      <w:r w:rsidR="006E6C41">
        <w:rPr>
          <w:rFonts w:asciiTheme="minorHAnsi" w:hAnsiTheme="minorHAnsi" w:cstheme="minorHAnsi"/>
          <w:noProof/>
        </w:rPr>
        <w:t>)</w:t>
      </w:r>
      <w:r w:rsidRPr="008D13A7">
        <w:rPr>
          <w:rFonts w:asciiTheme="minorHAnsi" w:hAnsiTheme="minorHAnsi" w:cstheme="minorHAnsi"/>
          <w:noProof/>
        </w:rPr>
        <w:t>.</w:t>
      </w:r>
    </w:p>
    <w:p w14:paraId="61F4312B" w14:textId="71CA88B1"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22.</w:t>
      </w:r>
      <w:r w:rsidRPr="008D13A7">
        <w:rPr>
          <w:rFonts w:asciiTheme="minorHAnsi" w:hAnsiTheme="minorHAnsi" w:cstheme="minorHAnsi"/>
          <w:noProof/>
        </w:rPr>
        <w:tab/>
        <w:t xml:space="preserve">Wen, Q.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Transverse cardiac slicing and optical imaging for analysis of transmural gradients in membrane potential and Ca2+ transients in murine heart. </w:t>
      </w:r>
      <w:r w:rsidRPr="008D13A7">
        <w:rPr>
          <w:rFonts w:asciiTheme="minorHAnsi" w:hAnsiTheme="minorHAnsi" w:cstheme="minorHAnsi"/>
          <w:i/>
          <w:iCs/>
          <w:noProof/>
        </w:rPr>
        <w:t>The Journal of 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596,</w:t>
      </w:r>
      <w:r w:rsidRPr="008D13A7">
        <w:rPr>
          <w:rFonts w:asciiTheme="minorHAnsi" w:hAnsiTheme="minorHAnsi" w:cstheme="minorHAnsi"/>
          <w:noProof/>
        </w:rPr>
        <w:t xml:space="preserve"> 3951–3965 (2018</w:t>
      </w:r>
      <w:r w:rsidR="006E6C41">
        <w:rPr>
          <w:rFonts w:asciiTheme="minorHAnsi" w:hAnsiTheme="minorHAnsi" w:cstheme="minorHAnsi"/>
          <w:noProof/>
        </w:rPr>
        <w:t>)</w:t>
      </w:r>
      <w:r w:rsidRPr="008D13A7">
        <w:rPr>
          <w:rFonts w:asciiTheme="minorHAnsi" w:hAnsiTheme="minorHAnsi" w:cstheme="minorHAnsi"/>
          <w:noProof/>
        </w:rPr>
        <w:t>.</w:t>
      </w:r>
    </w:p>
    <w:p w14:paraId="700F3754" w14:textId="4C184099"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23.</w:t>
      </w:r>
      <w:r w:rsidRPr="008D13A7">
        <w:rPr>
          <w:rFonts w:asciiTheme="minorHAnsi" w:hAnsiTheme="minorHAnsi" w:cstheme="minorHAnsi"/>
          <w:noProof/>
        </w:rPr>
        <w:tab/>
        <w:t xml:space="preserve">Houston, C.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Characterisation of re-entrant circuit (or rotational activity</w:t>
      </w:r>
      <w:r w:rsidR="006E6C41">
        <w:rPr>
          <w:rFonts w:asciiTheme="minorHAnsi" w:hAnsiTheme="minorHAnsi" w:cstheme="minorHAnsi"/>
          <w:noProof/>
        </w:rPr>
        <w:t>)</w:t>
      </w:r>
      <w:r w:rsidRPr="008D13A7">
        <w:rPr>
          <w:rFonts w:asciiTheme="minorHAnsi" w:hAnsiTheme="minorHAnsi" w:cstheme="minorHAnsi"/>
          <w:noProof/>
        </w:rPr>
        <w:t xml:space="preserve"> in vitro using the HL1-6 myocyte cell line. </w:t>
      </w:r>
      <w:r w:rsidRPr="008D13A7">
        <w:rPr>
          <w:rFonts w:asciiTheme="minorHAnsi" w:hAnsiTheme="minorHAnsi" w:cstheme="minorHAnsi"/>
          <w:i/>
          <w:iCs/>
          <w:noProof/>
        </w:rPr>
        <w:t>Journal of Molecular and Cellular Cardiology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119,</w:t>
      </w:r>
      <w:r w:rsidRPr="008D13A7">
        <w:rPr>
          <w:rFonts w:asciiTheme="minorHAnsi" w:hAnsiTheme="minorHAnsi" w:cstheme="minorHAnsi"/>
          <w:noProof/>
        </w:rPr>
        <w:t xml:space="preserve"> 155–164 (2018</w:t>
      </w:r>
      <w:r w:rsidR="006E6C41">
        <w:rPr>
          <w:rFonts w:asciiTheme="minorHAnsi" w:hAnsiTheme="minorHAnsi" w:cstheme="minorHAnsi"/>
          <w:noProof/>
        </w:rPr>
        <w:t>)</w:t>
      </w:r>
      <w:r w:rsidRPr="008D13A7">
        <w:rPr>
          <w:rFonts w:asciiTheme="minorHAnsi" w:hAnsiTheme="minorHAnsi" w:cstheme="minorHAnsi"/>
          <w:noProof/>
        </w:rPr>
        <w:t>.</w:t>
      </w:r>
    </w:p>
    <w:p w14:paraId="12CA8343" w14:textId="2B8C1BF2"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24.</w:t>
      </w:r>
      <w:r w:rsidRPr="008D13A7">
        <w:rPr>
          <w:rFonts w:asciiTheme="minorHAnsi" w:hAnsiTheme="minorHAnsi" w:cstheme="minorHAnsi"/>
          <w:noProof/>
        </w:rPr>
        <w:tab/>
        <w:t xml:space="preserve">Yu, T. Y.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Optical mapping design for murine atrial electrophysiology. </w:t>
      </w:r>
      <w:r w:rsidRPr="008D13A7">
        <w:rPr>
          <w:rFonts w:asciiTheme="minorHAnsi" w:hAnsiTheme="minorHAnsi" w:cstheme="minorHAnsi"/>
          <w:i/>
          <w:iCs/>
          <w:noProof/>
        </w:rPr>
        <w:t>Computer Methods in Biomechanics and Biomedical Engineering: Imaging and Visualization</w:t>
      </w:r>
      <w:r w:rsidRPr="008D13A7">
        <w:rPr>
          <w:rFonts w:asciiTheme="minorHAnsi" w:hAnsiTheme="minorHAnsi" w:cstheme="minorHAnsi"/>
          <w:noProof/>
        </w:rPr>
        <w:t xml:space="preserve"> </w:t>
      </w:r>
      <w:r w:rsidRPr="008D13A7">
        <w:rPr>
          <w:rFonts w:asciiTheme="minorHAnsi" w:hAnsiTheme="minorHAnsi" w:cstheme="minorHAnsi"/>
          <w:b/>
          <w:bCs/>
          <w:noProof/>
        </w:rPr>
        <w:t>5,</w:t>
      </w:r>
      <w:r w:rsidRPr="008D13A7">
        <w:rPr>
          <w:rFonts w:asciiTheme="minorHAnsi" w:hAnsiTheme="minorHAnsi" w:cstheme="minorHAnsi"/>
          <w:noProof/>
        </w:rPr>
        <w:t xml:space="preserve"> 368–376 (2017</w:t>
      </w:r>
      <w:r w:rsidR="006E6C41">
        <w:rPr>
          <w:rFonts w:asciiTheme="minorHAnsi" w:hAnsiTheme="minorHAnsi" w:cstheme="minorHAnsi"/>
          <w:noProof/>
        </w:rPr>
        <w:t>)</w:t>
      </w:r>
      <w:r w:rsidRPr="008D13A7">
        <w:rPr>
          <w:rFonts w:asciiTheme="minorHAnsi" w:hAnsiTheme="minorHAnsi" w:cstheme="minorHAnsi"/>
          <w:noProof/>
        </w:rPr>
        <w:t>.</w:t>
      </w:r>
    </w:p>
    <w:p w14:paraId="7E1A4A9F" w14:textId="0845E792"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25.</w:t>
      </w:r>
      <w:r w:rsidRPr="008D13A7">
        <w:rPr>
          <w:rFonts w:asciiTheme="minorHAnsi" w:hAnsiTheme="minorHAnsi" w:cstheme="minorHAnsi"/>
          <w:noProof/>
        </w:rPr>
        <w:tab/>
        <w:t>Laughner, J. I., Ng, F. S., Sulkin, M. S., Arthur, R. M.</w:t>
      </w:r>
      <w:r w:rsidR="00E9057C" w:rsidRPr="00E9057C">
        <w:rPr>
          <w:rFonts w:asciiTheme="minorHAnsi" w:hAnsiTheme="minorHAnsi" w:cstheme="minorHAnsi"/>
          <w:noProof/>
        </w:rPr>
        <w:t>,</w:t>
      </w:r>
      <w:r w:rsidRPr="008D13A7">
        <w:rPr>
          <w:rFonts w:asciiTheme="minorHAnsi" w:hAnsiTheme="minorHAnsi" w:cstheme="minorHAnsi"/>
          <w:noProof/>
        </w:rPr>
        <w:t xml:space="preserve"> Efimov, I. R. Processing and analysis of cardiac optical mapping data obtained with potentiometric dyes. </w:t>
      </w:r>
      <w:r w:rsidRPr="008D13A7">
        <w:rPr>
          <w:rFonts w:asciiTheme="minorHAnsi" w:hAnsiTheme="minorHAnsi" w:cstheme="minorHAnsi"/>
          <w:i/>
          <w:iCs/>
          <w:noProof/>
        </w:rPr>
        <w:t>AJP: Heart and Circulatory 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303,</w:t>
      </w:r>
      <w:r w:rsidRPr="008D13A7">
        <w:rPr>
          <w:rFonts w:asciiTheme="minorHAnsi" w:hAnsiTheme="minorHAnsi" w:cstheme="minorHAnsi"/>
          <w:noProof/>
        </w:rPr>
        <w:t xml:space="preserve"> H753–H765 (2012</w:t>
      </w:r>
      <w:r w:rsidR="006E6C41">
        <w:rPr>
          <w:rFonts w:asciiTheme="minorHAnsi" w:hAnsiTheme="minorHAnsi" w:cstheme="minorHAnsi"/>
          <w:noProof/>
        </w:rPr>
        <w:t>)</w:t>
      </w:r>
      <w:r w:rsidRPr="008D13A7">
        <w:rPr>
          <w:rFonts w:asciiTheme="minorHAnsi" w:hAnsiTheme="minorHAnsi" w:cstheme="minorHAnsi"/>
          <w:noProof/>
        </w:rPr>
        <w:t>.</w:t>
      </w:r>
    </w:p>
    <w:p w14:paraId="51ADB92F" w14:textId="0C2CBB98"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26.</w:t>
      </w:r>
      <w:r w:rsidRPr="008D13A7">
        <w:rPr>
          <w:rFonts w:asciiTheme="minorHAnsi" w:hAnsiTheme="minorHAnsi" w:cstheme="minorHAnsi"/>
          <w:noProof/>
        </w:rPr>
        <w:tab/>
        <w:t xml:space="preserve">Bayly, P. V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Estimation of Conduction Velocity Vector Fields from Epicardial Mapping Data. </w:t>
      </w:r>
      <w:r w:rsidR="004019C3" w:rsidRPr="004019C3">
        <w:rPr>
          <w:rFonts w:asciiTheme="minorHAnsi" w:hAnsiTheme="minorHAnsi" w:cstheme="minorHAnsi"/>
          <w:i/>
          <w:noProof/>
        </w:rPr>
        <w:t xml:space="preserve">IEEE </w:t>
      </w:r>
      <w:r w:rsidR="00E9057C" w:rsidRPr="004019C3">
        <w:rPr>
          <w:rFonts w:asciiTheme="minorHAnsi" w:hAnsiTheme="minorHAnsi" w:cstheme="minorHAnsi"/>
          <w:i/>
          <w:noProof/>
        </w:rPr>
        <w:t xml:space="preserve">Transactions </w:t>
      </w:r>
      <w:r w:rsidR="00E9057C">
        <w:rPr>
          <w:rFonts w:asciiTheme="minorHAnsi" w:hAnsiTheme="minorHAnsi" w:cstheme="minorHAnsi"/>
          <w:i/>
          <w:noProof/>
        </w:rPr>
        <w:t>o</w:t>
      </w:r>
      <w:r w:rsidR="00E9057C" w:rsidRPr="004019C3">
        <w:rPr>
          <w:rFonts w:asciiTheme="minorHAnsi" w:hAnsiTheme="minorHAnsi" w:cstheme="minorHAnsi"/>
          <w:i/>
          <w:noProof/>
        </w:rPr>
        <w:t>n Bio-Medical Engin</w:t>
      </w:r>
      <w:r w:rsidR="004019C3" w:rsidRPr="004019C3">
        <w:rPr>
          <w:rFonts w:asciiTheme="minorHAnsi" w:hAnsiTheme="minorHAnsi" w:cstheme="minorHAnsi"/>
          <w:i/>
          <w:noProof/>
        </w:rPr>
        <w:t>eering.</w:t>
      </w:r>
      <w:r w:rsidR="004019C3">
        <w:rPr>
          <w:rFonts w:asciiTheme="minorHAnsi" w:hAnsiTheme="minorHAnsi" w:cstheme="minorHAnsi"/>
          <w:noProof/>
        </w:rPr>
        <w:t xml:space="preserve"> </w:t>
      </w:r>
      <w:r w:rsidRPr="008D13A7">
        <w:rPr>
          <w:rFonts w:asciiTheme="minorHAnsi" w:hAnsiTheme="minorHAnsi" w:cstheme="minorHAnsi"/>
          <w:b/>
          <w:bCs/>
          <w:noProof/>
        </w:rPr>
        <w:t>45,</w:t>
      </w:r>
      <w:r w:rsidRPr="008D13A7">
        <w:rPr>
          <w:rFonts w:asciiTheme="minorHAnsi" w:hAnsiTheme="minorHAnsi" w:cstheme="minorHAnsi"/>
          <w:noProof/>
        </w:rPr>
        <w:t xml:space="preserve"> 563–571 (1998</w:t>
      </w:r>
      <w:r w:rsidR="006E6C41">
        <w:rPr>
          <w:rFonts w:asciiTheme="minorHAnsi" w:hAnsiTheme="minorHAnsi" w:cstheme="minorHAnsi"/>
          <w:noProof/>
        </w:rPr>
        <w:t>)</w:t>
      </w:r>
      <w:r w:rsidRPr="008D13A7">
        <w:rPr>
          <w:rFonts w:asciiTheme="minorHAnsi" w:hAnsiTheme="minorHAnsi" w:cstheme="minorHAnsi"/>
          <w:noProof/>
        </w:rPr>
        <w:t>.</w:t>
      </w:r>
    </w:p>
    <w:p w14:paraId="10A630FF" w14:textId="56181A8A"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27.</w:t>
      </w:r>
      <w:r w:rsidRPr="008D13A7">
        <w:rPr>
          <w:rFonts w:asciiTheme="minorHAnsi" w:hAnsiTheme="minorHAnsi" w:cstheme="minorHAnsi"/>
          <w:noProof/>
        </w:rPr>
        <w:tab/>
        <w:t xml:space="preserve">Jaimes, R.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A technical review of optical mapping of intracellular calcium within myocardial tissue. </w:t>
      </w:r>
      <w:r w:rsidRPr="008D13A7">
        <w:rPr>
          <w:rFonts w:asciiTheme="minorHAnsi" w:hAnsiTheme="minorHAnsi" w:cstheme="minorHAnsi"/>
          <w:i/>
          <w:iCs/>
          <w:noProof/>
        </w:rPr>
        <w:t>American Journal of Physiology</w:t>
      </w:r>
      <w:r w:rsidR="00E9057C">
        <w:rPr>
          <w:rFonts w:asciiTheme="minorHAnsi" w:hAnsiTheme="minorHAnsi" w:cstheme="minorHAnsi"/>
          <w:i/>
          <w:iCs/>
          <w:noProof/>
        </w:rPr>
        <w:t>.</w:t>
      </w:r>
      <w:r w:rsidRPr="008D13A7">
        <w:rPr>
          <w:rFonts w:asciiTheme="minorHAnsi" w:hAnsiTheme="minorHAnsi" w:cstheme="minorHAnsi"/>
          <w:i/>
          <w:iCs/>
          <w:noProof/>
        </w:rPr>
        <w:t xml:space="preserve"> Heart and Circulatory 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310,</w:t>
      </w:r>
      <w:r w:rsidRPr="008D13A7">
        <w:rPr>
          <w:rFonts w:asciiTheme="minorHAnsi" w:hAnsiTheme="minorHAnsi" w:cstheme="minorHAnsi"/>
          <w:noProof/>
        </w:rPr>
        <w:t xml:space="preserve"> H1388–H1401 (2016</w:t>
      </w:r>
      <w:r w:rsidR="006E6C41">
        <w:rPr>
          <w:rFonts w:asciiTheme="minorHAnsi" w:hAnsiTheme="minorHAnsi" w:cstheme="minorHAnsi"/>
          <w:noProof/>
        </w:rPr>
        <w:t>)</w:t>
      </w:r>
      <w:r w:rsidRPr="008D13A7">
        <w:rPr>
          <w:rFonts w:asciiTheme="minorHAnsi" w:hAnsiTheme="minorHAnsi" w:cstheme="minorHAnsi"/>
          <w:noProof/>
        </w:rPr>
        <w:t>.</w:t>
      </w:r>
    </w:p>
    <w:p w14:paraId="52B24FD9" w14:textId="3E76A9DE"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28.</w:t>
      </w:r>
      <w:r w:rsidRPr="008D13A7">
        <w:rPr>
          <w:rFonts w:asciiTheme="minorHAnsi" w:hAnsiTheme="minorHAnsi" w:cstheme="minorHAnsi"/>
          <w:noProof/>
        </w:rPr>
        <w:tab/>
        <w:t xml:space="preserve">Wang, L.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Optical mapping of sarcoplasmic reticulum Ca2+ in the intact heart: </w:t>
      </w:r>
      <w:r w:rsidRPr="008D13A7">
        <w:rPr>
          <w:rFonts w:asciiTheme="minorHAnsi" w:hAnsiTheme="minorHAnsi" w:cstheme="minorHAnsi"/>
          <w:noProof/>
        </w:rPr>
        <w:lastRenderedPageBreak/>
        <w:t xml:space="preserve">Ryanodine receptor refractoriness during alternans and fibrillation. </w:t>
      </w:r>
      <w:r w:rsidRPr="008D13A7">
        <w:rPr>
          <w:rFonts w:asciiTheme="minorHAnsi" w:hAnsiTheme="minorHAnsi" w:cstheme="minorHAnsi"/>
          <w:i/>
          <w:iCs/>
          <w:noProof/>
        </w:rPr>
        <w:t>Circulation Research</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114,</w:t>
      </w:r>
      <w:r w:rsidRPr="008D13A7">
        <w:rPr>
          <w:rFonts w:asciiTheme="minorHAnsi" w:hAnsiTheme="minorHAnsi" w:cstheme="minorHAnsi"/>
          <w:noProof/>
        </w:rPr>
        <w:t xml:space="preserve"> 1410–1421 (2014</w:t>
      </w:r>
      <w:r w:rsidR="006E6C41">
        <w:rPr>
          <w:rFonts w:asciiTheme="minorHAnsi" w:hAnsiTheme="minorHAnsi" w:cstheme="minorHAnsi"/>
          <w:noProof/>
        </w:rPr>
        <w:t>)</w:t>
      </w:r>
      <w:r w:rsidRPr="008D13A7">
        <w:rPr>
          <w:rFonts w:asciiTheme="minorHAnsi" w:hAnsiTheme="minorHAnsi" w:cstheme="minorHAnsi"/>
          <w:noProof/>
        </w:rPr>
        <w:t>.</w:t>
      </w:r>
    </w:p>
    <w:p w14:paraId="1DAE0DED" w14:textId="0CC34C6F"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29.</w:t>
      </w:r>
      <w:r w:rsidRPr="008D13A7">
        <w:rPr>
          <w:rFonts w:asciiTheme="minorHAnsi" w:hAnsiTheme="minorHAnsi" w:cstheme="minorHAnsi"/>
          <w:noProof/>
        </w:rPr>
        <w:tab/>
        <w:t>Winter, J.</w:t>
      </w:r>
      <w:r w:rsidR="00E9057C" w:rsidRPr="00E9057C">
        <w:rPr>
          <w:rFonts w:asciiTheme="minorHAnsi" w:hAnsiTheme="minorHAnsi" w:cstheme="minorHAnsi"/>
          <w:noProof/>
        </w:rPr>
        <w:t>,</w:t>
      </w:r>
      <w:r w:rsidRPr="008D13A7">
        <w:rPr>
          <w:rFonts w:asciiTheme="minorHAnsi" w:hAnsiTheme="minorHAnsi" w:cstheme="minorHAnsi"/>
          <w:noProof/>
        </w:rPr>
        <w:t xml:space="preserve"> Shattock, M. J. Geometrical considerations in cardiac electrophysiology and arrhythmogenesis. </w:t>
      </w:r>
      <w:r w:rsidRPr="008D13A7">
        <w:rPr>
          <w:rFonts w:asciiTheme="minorHAnsi" w:hAnsiTheme="minorHAnsi" w:cstheme="minorHAnsi"/>
          <w:i/>
          <w:iCs/>
          <w:noProof/>
        </w:rPr>
        <w:t>Europace</w:t>
      </w:r>
      <w:r w:rsidR="004019C3">
        <w:rPr>
          <w:rFonts w:asciiTheme="minorHAnsi" w:hAnsiTheme="minorHAnsi" w:cstheme="minorHAnsi"/>
          <w:i/>
          <w:iCs/>
          <w:noProof/>
        </w:rPr>
        <w:t>.</w:t>
      </w:r>
      <w:r w:rsidR="00E9057C">
        <w:rPr>
          <w:rFonts w:asciiTheme="minorHAnsi" w:hAnsiTheme="minorHAnsi" w:cstheme="minorHAnsi"/>
          <w:i/>
          <w:iCs/>
          <w:noProof/>
        </w:rPr>
        <w:t xml:space="preserve"> </w:t>
      </w:r>
      <w:r w:rsidR="00E9057C" w:rsidRPr="008D13A7">
        <w:rPr>
          <w:rFonts w:asciiTheme="minorHAnsi" w:hAnsiTheme="minorHAnsi" w:cstheme="minorHAnsi"/>
          <w:noProof/>
        </w:rPr>
        <w:t>doi:10.1093/europace/euv307</w:t>
      </w:r>
      <w:r w:rsidRPr="008D13A7">
        <w:rPr>
          <w:rFonts w:asciiTheme="minorHAnsi" w:hAnsiTheme="minorHAnsi" w:cstheme="minorHAnsi"/>
          <w:noProof/>
        </w:rPr>
        <w:t xml:space="preserve"> (2016</w:t>
      </w:r>
      <w:r w:rsidR="006E6C41">
        <w:rPr>
          <w:rFonts w:asciiTheme="minorHAnsi" w:hAnsiTheme="minorHAnsi" w:cstheme="minorHAnsi"/>
          <w:noProof/>
        </w:rPr>
        <w:t>)</w:t>
      </w:r>
      <w:r w:rsidRPr="008D13A7">
        <w:rPr>
          <w:rFonts w:asciiTheme="minorHAnsi" w:hAnsiTheme="minorHAnsi" w:cstheme="minorHAnsi"/>
          <w:noProof/>
        </w:rPr>
        <w:t xml:space="preserve">. </w:t>
      </w:r>
    </w:p>
    <w:p w14:paraId="39590BA0" w14:textId="3AC9B5C7"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30.</w:t>
      </w:r>
      <w:r w:rsidRPr="008D13A7">
        <w:rPr>
          <w:rFonts w:asciiTheme="minorHAnsi" w:hAnsiTheme="minorHAnsi" w:cstheme="minorHAnsi"/>
          <w:noProof/>
        </w:rPr>
        <w:tab/>
        <w:t>Mironov, S., Jalife, J.</w:t>
      </w:r>
      <w:r w:rsidR="00E9057C" w:rsidRPr="00E9057C">
        <w:rPr>
          <w:rFonts w:asciiTheme="minorHAnsi" w:hAnsiTheme="minorHAnsi" w:cstheme="minorHAnsi"/>
          <w:noProof/>
        </w:rPr>
        <w:t>,</w:t>
      </w:r>
      <w:r w:rsidRPr="008D13A7">
        <w:rPr>
          <w:rFonts w:asciiTheme="minorHAnsi" w:hAnsiTheme="minorHAnsi" w:cstheme="minorHAnsi"/>
          <w:noProof/>
        </w:rPr>
        <w:t xml:space="preserve"> Tolkacheva, E. G. Role of conduction velocity restitution and short-term memory in the development of action potential duration alternans in isolated rabbit hearts. </w:t>
      </w:r>
      <w:r w:rsidRPr="008D13A7">
        <w:rPr>
          <w:rFonts w:asciiTheme="minorHAnsi" w:hAnsiTheme="minorHAnsi" w:cstheme="minorHAnsi"/>
          <w:i/>
          <w:iCs/>
          <w:noProof/>
        </w:rPr>
        <w:t>Circulation</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118,</w:t>
      </w:r>
      <w:r w:rsidRPr="008D13A7">
        <w:rPr>
          <w:rFonts w:asciiTheme="minorHAnsi" w:hAnsiTheme="minorHAnsi" w:cstheme="minorHAnsi"/>
          <w:noProof/>
        </w:rPr>
        <w:t xml:space="preserve"> 17–25 (2008</w:t>
      </w:r>
      <w:r w:rsidR="006E6C41">
        <w:rPr>
          <w:rFonts w:asciiTheme="minorHAnsi" w:hAnsiTheme="minorHAnsi" w:cstheme="minorHAnsi"/>
          <w:noProof/>
        </w:rPr>
        <w:t>)</w:t>
      </w:r>
      <w:r w:rsidRPr="008D13A7">
        <w:rPr>
          <w:rFonts w:asciiTheme="minorHAnsi" w:hAnsiTheme="minorHAnsi" w:cstheme="minorHAnsi"/>
          <w:noProof/>
        </w:rPr>
        <w:t>.</w:t>
      </w:r>
    </w:p>
    <w:p w14:paraId="281FBA64" w14:textId="6EACF0EA"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31.</w:t>
      </w:r>
      <w:r w:rsidRPr="008D13A7">
        <w:rPr>
          <w:rFonts w:asciiTheme="minorHAnsi" w:hAnsiTheme="minorHAnsi" w:cstheme="minorHAnsi"/>
          <w:noProof/>
        </w:rPr>
        <w:tab/>
        <w:t xml:space="preserve">Khwaounjoo, P.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Image-Based Motion Correction for Optical Mapping of Cardiac Electrical Activity. </w:t>
      </w:r>
      <w:r w:rsidRPr="008D13A7">
        <w:rPr>
          <w:rFonts w:asciiTheme="minorHAnsi" w:hAnsiTheme="minorHAnsi" w:cstheme="minorHAnsi"/>
          <w:i/>
          <w:iCs/>
          <w:noProof/>
        </w:rPr>
        <w:t>Annals of Biomedical Engineering</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43,</w:t>
      </w:r>
      <w:r w:rsidRPr="008D13A7">
        <w:rPr>
          <w:rFonts w:asciiTheme="minorHAnsi" w:hAnsiTheme="minorHAnsi" w:cstheme="minorHAnsi"/>
          <w:noProof/>
        </w:rPr>
        <w:t xml:space="preserve"> 1235–1246 (2014</w:t>
      </w:r>
      <w:r w:rsidR="006E6C41">
        <w:rPr>
          <w:rFonts w:asciiTheme="minorHAnsi" w:hAnsiTheme="minorHAnsi" w:cstheme="minorHAnsi"/>
          <w:noProof/>
        </w:rPr>
        <w:t>)</w:t>
      </w:r>
      <w:r w:rsidRPr="008D13A7">
        <w:rPr>
          <w:rFonts w:asciiTheme="minorHAnsi" w:hAnsiTheme="minorHAnsi" w:cstheme="minorHAnsi"/>
          <w:noProof/>
        </w:rPr>
        <w:t>.</w:t>
      </w:r>
    </w:p>
    <w:p w14:paraId="643E49D2" w14:textId="40BEC9BA"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32.</w:t>
      </w:r>
      <w:r w:rsidRPr="008D13A7">
        <w:rPr>
          <w:rFonts w:asciiTheme="minorHAnsi" w:hAnsiTheme="minorHAnsi" w:cstheme="minorHAnsi"/>
          <w:noProof/>
        </w:rPr>
        <w:tab/>
        <w:t>Christoph, J.</w:t>
      </w:r>
      <w:r w:rsidR="00E9057C" w:rsidRPr="00E9057C">
        <w:rPr>
          <w:rFonts w:asciiTheme="minorHAnsi" w:hAnsiTheme="minorHAnsi" w:cstheme="minorHAnsi"/>
          <w:noProof/>
        </w:rPr>
        <w:t>,</w:t>
      </w:r>
      <w:r w:rsidRPr="008D13A7">
        <w:rPr>
          <w:rFonts w:asciiTheme="minorHAnsi" w:hAnsiTheme="minorHAnsi" w:cstheme="minorHAnsi"/>
          <w:noProof/>
        </w:rPr>
        <w:t xml:space="preserve"> Luther, S. Marker-Free Tracking for Motion Artifact Compensation and Deformation Measurements in Optical Mapping Videos of Contracting Hearts. </w:t>
      </w:r>
      <w:r w:rsidRPr="008D13A7">
        <w:rPr>
          <w:rFonts w:asciiTheme="minorHAnsi" w:hAnsiTheme="minorHAnsi" w:cstheme="minorHAnsi"/>
          <w:i/>
          <w:iCs/>
          <w:noProof/>
        </w:rPr>
        <w:t>Frontiers in 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9,</w:t>
      </w:r>
      <w:r w:rsidRPr="008D13A7">
        <w:rPr>
          <w:rFonts w:asciiTheme="minorHAnsi" w:hAnsiTheme="minorHAnsi" w:cstheme="minorHAnsi"/>
          <w:noProof/>
        </w:rPr>
        <w:t xml:space="preserve"> (2018</w:t>
      </w:r>
      <w:r w:rsidR="006E6C41">
        <w:rPr>
          <w:rFonts w:asciiTheme="minorHAnsi" w:hAnsiTheme="minorHAnsi" w:cstheme="minorHAnsi"/>
          <w:noProof/>
        </w:rPr>
        <w:t>)</w:t>
      </w:r>
      <w:r w:rsidRPr="008D13A7">
        <w:rPr>
          <w:rFonts w:asciiTheme="minorHAnsi" w:hAnsiTheme="minorHAnsi" w:cstheme="minorHAnsi"/>
          <w:noProof/>
        </w:rPr>
        <w:t>.</w:t>
      </w:r>
    </w:p>
    <w:p w14:paraId="44A2DFAC" w14:textId="2B5AD625"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33.</w:t>
      </w:r>
      <w:r w:rsidRPr="008D13A7">
        <w:rPr>
          <w:rFonts w:asciiTheme="minorHAnsi" w:hAnsiTheme="minorHAnsi" w:cstheme="minorHAnsi"/>
          <w:noProof/>
        </w:rPr>
        <w:tab/>
        <w:t xml:space="preserve">Umapathy, K.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Phase Mapping of Cardiac Fibrillation. </w:t>
      </w:r>
      <w:r w:rsidRPr="008D13A7">
        <w:rPr>
          <w:rFonts w:asciiTheme="minorHAnsi" w:hAnsiTheme="minorHAnsi" w:cstheme="minorHAnsi"/>
          <w:i/>
          <w:iCs/>
          <w:noProof/>
        </w:rPr>
        <w:t>Circulation: Arrhythmia and Electrophysiology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3,</w:t>
      </w:r>
      <w:r w:rsidRPr="008D13A7">
        <w:rPr>
          <w:rFonts w:asciiTheme="minorHAnsi" w:hAnsiTheme="minorHAnsi" w:cstheme="minorHAnsi"/>
          <w:noProof/>
        </w:rPr>
        <w:t xml:space="preserve"> 105–114 (2010</w:t>
      </w:r>
      <w:r w:rsidR="006E6C41">
        <w:rPr>
          <w:rFonts w:asciiTheme="minorHAnsi" w:hAnsiTheme="minorHAnsi" w:cstheme="minorHAnsi"/>
          <w:noProof/>
        </w:rPr>
        <w:t>)</w:t>
      </w:r>
      <w:r w:rsidRPr="008D13A7">
        <w:rPr>
          <w:rFonts w:asciiTheme="minorHAnsi" w:hAnsiTheme="minorHAnsi" w:cstheme="minorHAnsi"/>
          <w:noProof/>
        </w:rPr>
        <w:t>.</w:t>
      </w:r>
    </w:p>
    <w:p w14:paraId="376B8FEB" w14:textId="6FA15800"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34.</w:t>
      </w:r>
      <w:r w:rsidRPr="008D13A7">
        <w:rPr>
          <w:rFonts w:asciiTheme="minorHAnsi" w:hAnsiTheme="minorHAnsi" w:cstheme="minorHAnsi"/>
          <w:noProof/>
        </w:rPr>
        <w:tab/>
        <w:t xml:space="preserve">Tomii, N.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Detection Algorithm of Phase Singularity Using Phase Variance Analysis for Epicardial Optical Mapping Data. </w:t>
      </w:r>
      <w:r w:rsidRPr="008D13A7">
        <w:rPr>
          <w:rFonts w:asciiTheme="minorHAnsi" w:hAnsiTheme="minorHAnsi" w:cstheme="minorHAnsi"/>
          <w:i/>
          <w:iCs/>
          <w:noProof/>
        </w:rPr>
        <w:t>IEEE Transactions on Biomedical Engineering</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63,</w:t>
      </w:r>
      <w:r w:rsidRPr="008D13A7">
        <w:rPr>
          <w:rFonts w:asciiTheme="minorHAnsi" w:hAnsiTheme="minorHAnsi" w:cstheme="minorHAnsi"/>
          <w:noProof/>
        </w:rPr>
        <w:t xml:space="preserve"> 1795–1803 (2016</w:t>
      </w:r>
      <w:r w:rsidR="006E6C41">
        <w:rPr>
          <w:rFonts w:asciiTheme="minorHAnsi" w:hAnsiTheme="minorHAnsi" w:cstheme="minorHAnsi"/>
          <w:noProof/>
        </w:rPr>
        <w:t>)</w:t>
      </w:r>
      <w:r w:rsidRPr="008D13A7">
        <w:rPr>
          <w:rFonts w:asciiTheme="minorHAnsi" w:hAnsiTheme="minorHAnsi" w:cstheme="minorHAnsi"/>
          <w:noProof/>
        </w:rPr>
        <w:t>.</w:t>
      </w:r>
    </w:p>
    <w:p w14:paraId="347CFA52" w14:textId="4457A3F9" w:rsidR="00B16819" w:rsidRPr="008D13A7" w:rsidRDefault="00B16819" w:rsidP="004019C3">
      <w:pPr>
        <w:ind w:left="640" w:hanging="640"/>
        <w:rPr>
          <w:rFonts w:asciiTheme="minorHAnsi" w:hAnsiTheme="minorHAnsi" w:cstheme="minorHAnsi"/>
          <w:noProof/>
        </w:rPr>
      </w:pPr>
      <w:r w:rsidRPr="008D13A7">
        <w:rPr>
          <w:rFonts w:asciiTheme="minorHAnsi" w:hAnsiTheme="minorHAnsi" w:cstheme="minorHAnsi"/>
          <w:noProof/>
        </w:rPr>
        <w:t>35.</w:t>
      </w:r>
      <w:r w:rsidRPr="008D13A7">
        <w:rPr>
          <w:rFonts w:asciiTheme="minorHAnsi" w:hAnsiTheme="minorHAnsi" w:cstheme="minorHAnsi"/>
          <w:noProof/>
        </w:rPr>
        <w:tab/>
        <w:t xml:space="preserve">Cantwell, C. D.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Techniques for automated local activation time annotation</w:t>
      </w:r>
      <w:r w:rsidR="004019C3">
        <w:rPr>
          <w:rFonts w:asciiTheme="minorHAnsi" w:hAnsiTheme="minorHAnsi" w:cstheme="minorHAnsi"/>
          <w:noProof/>
        </w:rPr>
        <w:t>.</w:t>
      </w:r>
      <w:r w:rsidRPr="008D13A7">
        <w:rPr>
          <w:rFonts w:asciiTheme="minorHAnsi" w:hAnsiTheme="minorHAnsi" w:cstheme="minorHAnsi"/>
          <w:noProof/>
        </w:rPr>
        <w:t xml:space="preserve"> and conduction velocity estimation in cardiac mapping. </w:t>
      </w:r>
      <w:r w:rsidRPr="008D13A7">
        <w:rPr>
          <w:rFonts w:asciiTheme="minorHAnsi" w:hAnsiTheme="minorHAnsi" w:cstheme="minorHAnsi"/>
          <w:i/>
          <w:iCs/>
          <w:noProof/>
        </w:rPr>
        <w:t>Computers in Biology and Medicine</w:t>
      </w:r>
      <w:r w:rsidRPr="008D13A7">
        <w:rPr>
          <w:rFonts w:asciiTheme="minorHAnsi" w:hAnsiTheme="minorHAnsi" w:cstheme="minorHAnsi"/>
          <w:noProof/>
        </w:rPr>
        <w:t xml:space="preserve"> </w:t>
      </w:r>
      <w:r w:rsidRPr="008D13A7">
        <w:rPr>
          <w:rFonts w:asciiTheme="minorHAnsi" w:hAnsiTheme="minorHAnsi" w:cstheme="minorHAnsi"/>
          <w:b/>
          <w:bCs/>
          <w:noProof/>
        </w:rPr>
        <w:t>65,</w:t>
      </w:r>
      <w:r w:rsidRPr="008D13A7">
        <w:rPr>
          <w:rFonts w:asciiTheme="minorHAnsi" w:hAnsiTheme="minorHAnsi" w:cstheme="minorHAnsi"/>
          <w:noProof/>
        </w:rPr>
        <w:t xml:space="preserve"> (2015</w:t>
      </w:r>
      <w:r w:rsidR="006E6C41">
        <w:rPr>
          <w:rFonts w:asciiTheme="minorHAnsi" w:hAnsiTheme="minorHAnsi" w:cstheme="minorHAnsi"/>
          <w:noProof/>
        </w:rPr>
        <w:t>)</w:t>
      </w:r>
      <w:r w:rsidRPr="008D13A7">
        <w:rPr>
          <w:rFonts w:asciiTheme="minorHAnsi" w:hAnsiTheme="minorHAnsi" w:cstheme="minorHAnsi"/>
          <w:noProof/>
        </w:rPr>
        <w:t>.</w:t>
      </w:r>
    </w:p>
    <w:p w14:paraId="5168213A" w14:textId="1BE92728" w:rsidR="009F659A" w:rsidRPr="008D13A7" w:rsidRDefault="00522778" w:rsidP="004019C3">
      <w:pPr>
        <w:rPr>
          <w:rFonts w:asciiTheme="minorHAnsi" w:hAnsiTheme="minorHAnsi" w:cstheme="minorHAnsi"/>
          <w:bCs/>
          <w:i/>
          <w:color w:val="7F7F7F" w:themeColor="text1" w:themeTint="80"/>
        </w:rPr>
      </w:pPr>
      <w:r w:rsidRPr="008D13A7">
        <w:rPr>
          <w:rFonts w:asciiTheme="minorHAnsi" w:hAnsiTheme="minorHAnsi" w:cstheme="minorHAnsi"/>
          <w:bCs/>
          <w:i/>
          <w:color w:val="7F7F7F" w:themeColor="text1" w:themeTint="80"/>
        </w:rPr>
        <w:fldChar w:fldCharType="end"/>
      </w:r>
    </w:p>
    <w:p w14:paraId="07DCF19F" w14:textId="57F227FF" w:rsidR="009F659A" w:rsidRPr="008D13A7" w:rsidRDefault="009F659A" w:rsidP="004019C3">
      <w:pPr>
        <w:rPr>
          <w:rFonts w:asciiTheme="minorHAnsi" w:hAnsiTheme="minorHAnsi" w:cstheme="minorHAnsi"/>
          <w:color w:val="808080" w:themeColor="background1" w:themeShade="80"/>
        </w:rPr>
      </w:pPr>
    </w:p>
    <w:bookmarkEnd w:id="0"/>
    <w:p w14:paraId="4F4FBD22" w14:textId="6F03076E" w:rsidR="004B0852" w:rsidRPr="008D13A7" w:rsidRDefault="004B0852" w:rsidP="004019C3">
      <w:pPr>
        <w:rPr>
          <w:rFonts w:asciiTheme="minorHAnsi" w:hAnsiTheme="minorHAnsi" w:cstheme="minorHAnsi"/>
          <w:color w:val="808080" w:themeColor="background1" w:themeShade="80"/>
        </w:rPr>
      </w:pPr>
    </w:p>
    <w:sectPr w:rsidR="004B0852" w:rsidRPr="008D13A7" w:rsidSect="006E6C41">
      <w:headerReference w:type="default" r:id="rId10"/>
      <w:footerReference w:type="even" r:id="rId11"/>
      <w:footerReference w:type="default" r:id="rId12"/>
      <w:footerReference w:type="first" r:id="rId13"/>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400F6" w14:textId="77777777" w:rsidR="002A638D" w:rsidRDefault="002A638D" w:rsidP="00621C4E">
      <w:r>
        <w:separator/>
      </w:r>
    </w:p>
  </w:endnote>
  <w:endnote w:type="continuationSeparator" w:id="0">
    <w:p w14:paraId="5E6471A8" w14:textId="77777777" w:rsidR="002A638D" w:rsidRDefault="002A638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73097618"/>
      <w:docPartObj>
        <w:docPartGallery w:val="Page Numbers (Bottom of Page)"/>
        <w:docPartUnique/>
      </w:docPartObj>
    </w:sdtPr>
    <w:sdtEndPr>
      <w:rPr>
        <w:rStyle w:val="PageNumber"/>
      </w:rPr>
    </w:sdtEndPr>
    <w:sdtContent>
      <w:p w14:paraId="43628A97" w14:textId="5AF3D87D" w:rsidR="00315469" w:rsidRDefault="00315469" w:rsidP="00570B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CF5E54" w14:textId="77777777" w:rsidR="00315469" w:rsidRDefault="00315469" w:rsidP="001155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7520" w14:textId="77777777" w:rsidR="00315469" w:rsidRDefault="00315469" w:rsidP="001155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15469" w:rsidRDefault="0031546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1FA68" w14:textId="77777777" w:rsidR="002A638D" w:rsidRDefault="002A638D" w:rsidP="00621C4E">
      <w:r>
        <w:separator/>
      </w:r>
    </w:p>
  </w:footnote>
  <w:footnote w:type="continuationSeparator" w:id="0">
    <w:p w14:paraId="13C4BABC" w14:textId="77777777" w:rsidR="002A638D" w:rsidRDefault="002A638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315469" w:rsidRPr="006F06E4" w:rsidRDefault="00315469"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B2203"/>
    <w:multiLevelType w:val="multilevel"/>
    <w:tmpl w:val="1C8A56C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850EE"/>
    <w:multiLevelType w:val="hybridMultilevel"/>
    <w:tmpl w:val="0E149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E575B"/>
    <w:multiLevelType w:val="hybridMultilevel"/>
    <w:tmpl w:val="DF683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B1E38"/>
    <w:multiLevelType w:val="multilevel"/>
    <w:tmpl w:val="8B025B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587F8E"/>
    <w:multiLevelType w:val="hybridMultilevel"/>
    <w:tmpl w:val="19121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10927"/>
    <w:multiLevelType w:val="hybridMultilevel"/>
    <w:tmpl w:val="CBFE5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1086F"/>
    <w:multiLevelType w:val="hybridMultilevel"/>
    <w:tmpl w:val="DDACC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04589"/>
    <w:multiLevelType w:val="hybridMultilevel"/>
    <w:tmpl w:val="527E187A"/>
    <w:lvl w:ilvl="0" w:tplc="61B493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680FC0"/>
    <w:multiLevelType w:val="hybridMultilevel"/>
    <w:tmpl w:val="FC84FC4A"/>
    <w:lvl w:ilvl="0" w:tplc="3EDCD1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C1144A5"/>
    <w:multiLevelType w:val="multilevel"/>
    <w:tmpl w:val="A6A801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D3038E2"/>
    <w:multiLevelType w:val="hybridMultilevel"/>
    <w:tmpl w:val="C07CE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37D46"/>
    <w:multiLevelType w:val="hybridMultilevel"/>
    <w:tmpl w:val="23DE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8006D5"/>
    <w:multiLevelType w:val="multilevel"/>
    <w:tmpl w:val="DBA006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F4F4AA5"/>
    <w:multiLevelType w:val="hybridMultilevel"/>
    <w:tmpl w:val="A044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85631"/>
    <w:multiLevelType w:val="multilevel"/>
    <w:tmpl w:val="89E6A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5CC325E"/>
    <w:multiLevelType w:val="hybridMultilevel"/>
    <w:tmpl w:val="4E06A4FE"/>
    <w:lvl w:ilvl="0" w:tplc="24A051B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FF6E7A"/>
    <w:multiLevelType w:val="multilevel"/>
    <w:tmpl w:val="0ADE2EC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2"/>
  </w:num>
  <w:num w:numId="3">
    <w:abstractNumId w:val="6"/>
  </w:num>
  <w:num w:numId="4">
    <w:abstractNumId w:val="30"/>
  </w:num>
  <w:num w:numId="5">
    <w:abstractNumId w:val="18"/>
  </w:num>
  <w:num w:numId="6">
    <w:abstractNumId w:val="27"/>
  </w:num>
  <w:num w:numId="7">
    <w:abstractNumId w:val="0"/>
  </w:num>
  <w:num w:numId="8">
    <w:abstractNumId w:val="21"/>
  </w:num>
  <w:num w:numId="9">
    <w:abstractNumId w:val="22"/>
  </w:num>
  <w:num w:numId="10">
    <w:abstractNumId w:val="31"/>
  </w:num>
  <w:num w:numId="11">
    <w:abstractNumId w:val="35"/>
  </w:num>
  <w:num w:numId="12">
    <w:abstractNumId w:val="2"/>
  </w:num>
  <w:num w:numId="13">
    <w:abstractNumId w:val="33"/>
  </w:num>
  <w:num w:numId="14">
    <w:abstractNumId w:val="40"/>
  </w:num>
  <w:num w:numId="15">
    <w:abstractNumId w:val="23"/>
  </w:num>
  <w:num w:numId="16">
    <w:abstractNumId w:val="17"/>
  </w:num>
  <w:num w:numId="17">
    <w:abstractNumId w:val="34"/>
  </w:num>
  <w:num w:numId="18">
    <w:abstractNumId w:val="24"/>
  </w:num>
  <w:num w:numId="19">
    <w:abstractNumId w:val="37"/>
  </w:num>
  <w:num w:numId="20">
    <w:abstractNumId w:val="3"/>
  </w:num>
  <w:num w:numId="21">
    <w:abstractNumId w:val="38"/>
  </w:num>
  <w:num w:numId="22">
    <w:abstractNumId w:val="36"/>
  </w:num>
  <w:num w:numId="23">
    <w:abstractNumId w:val="25"/>
  </w:num>
  <w:num w:numId="24">
    <w:abstractNumId w:val="41"/>
  </w:num>
  <w:num w:numId="25">
    <w:abstractNumId w:val="15"/>
  </w:num>
  <w:num w:numId="26">
    <w:abstractNumId w:val="29"/>
  </w:num>
  <w:num w:numId="27">
    <w:abstractNumId w:val="19"/>
  </w:num>
  <w:num w:numId="28">
    <w:abstractNumId w:val="4"/>
  </w:num>
  <w:num w:numId="29">
    <w:abstractNumId w:val="13"/>
  </w:num>
  <w:num w:numId="30">
    <w:abstractNumId w:val="12"/>
  </w:num>
  <w:num w:numId="31">
    <w:abstractNumId w:val="1"/>
  </w:num>
  <w:num w:numId="32">
    <w:abstractNumId w:val="16"/>
  </w:num>
  <w:num w:numId="33">
    <w:abstractNumId w:val="5"/>
  </w:num>
  <w:num w:numId="34">
    <w:abstractNumId w:val="11"/>
  </w:num>
  <w:num w:numId="35">
    <w:abstractNumId w:val="28"/>
  </w:num>
  <w:num w:numId="36">
    <w:abstractNumId w:val="8"/>
  </w:num>
  <w:num w:numId="37">
    <w:abstractNumId w:val="20"/>
  </w:num>
  <w:num w:numId="38">
    <w:abstractNumId w:val="39"/>
  </w:num>
  <w:num w:numId="39">
    <w:abstractNumId w:val="9"/>
  </w:num>
  <w:num w:numId="40">
    <w:abstractNumId w:val="14"/>
  </w:num>
  <w:num w:numId="41">
    <w:abstractNumId w:val="7"/>
  </w:num>
  <w:num w:numId="42">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6FD"/>
    <w:rsid w:val="00005815"/>
    <w:rsid w:val="00007DBC"/>
    <w:rsid w:val="00007EA1"/>
    <w:rsid w:val="000100F0"/>
    <w:rsid w:val="000115C0"/>
    <w:rsid w:val="000127AF"/>
    <w:rsid w:val="000129B2"/>
    <w:rsid w:val="00012CE8"/>
    <w:rsid w:val="00012CEE"/>
    <w:rsid w:val="00012FF9"/>
    <w:rsid w:val="0001389C"/>
    <w:rsid w:val="00014314"/>
    <w:rsid w:val="000169E5"/>
    <w:rsid w:val="0001775D"/>
    <w:rsid w:val="00021434"/>
    <w:rsid w:val="00021774"/>
    <w:rsid w:val="00021DF3"/>
    <w:rsid w:val="00023869"/>
    <w:rsid w:val="00024598"/>
    <w:rsid w:val="00032769"/>
    <w:rsid w:val="0003311E"/>
    <w:rsid w:val="000376A0"/>
    <w:rsid w:val="00037B58"/>
    <w:rsid w:val="00041A65"/>
    <w:rsid w:val="00041D51"/>
    <w:rsid w:val="00044D35"/>
    <w:rsid w:val="00045824"/>
    <w:rsid w:val="00051B73"/>
    <w:rsid w:val="00054BFE"/>
    <w:rsid w:val="00055E4C"/>
    <w:rsid w:val="00060884"/>
    <w:rsid w:val="00060ABE"/>
    <w:rsid w:val="000612B1"/>
    <w:rsid w:val="00061A50"/>
    <w:rsid w:val="00062803"/>
    <w:rsid w:val="0006361B"/>
    <w:rsid w:val="00064104"/>
    <w:rsid w:val="000652E3"/>
    <w:rsid w:val="00066025"/>
    <w:rsid w:val="000701D1"/>
    <w:rsid w:val="00074C51"/>
    <w:rsid w:val="000775FA"/>
    <w:rsid w:val="00080A20"/>
    <w:rsid w:val="00081DBF"/>
    <w:rsid w:val="00082796"/>
    <w:rsid w:val="00082DF4"/>
    <w:rsid w:val="00086372"/>
    <w:rsid w:val="00087C0A"/>
    <w:rsid w:val="00092D08"/>
    <w:rsid w:val="00093BC4"/>
    <w:rsid w:val="000974B2"/>
    <w:rsid w:val="00097929"/>
    <w:rsid w:val="000A1E80"/>
    <w:rsid w:val="000A3B70"/>
    <w:rsid w:val="000A5153"/>
    <w:rsid w:val="000B10AE"/>
    <w:rsid w:val="000B30BF"/>
    <w:rsid w:val="000B566B"/>
    <w:rsid w:val="000B662E"/>
    <w:rsid w:val="000B7294"/>
    <w:rsid w:val="000B75D0"/>
    <w:rsid w:val="000C1CF8"/>
    <w:rsid w:val="000C3174"/>
    <w:rsid w:val="000C49CF"/>
    <w:rsid w:val="000C52E9"/>
    <w:rsid w:val="000C5663"/>
    <w:rsid w:val="000C5CDC"/>
    <w:rsid w:val="000C65DC"/>
    <w:rsid w:val="000C66F3"/>
    <w:rsid w:val="000C6900"/>
    <w:rsid w:val="000C75E4"/>
    <w:rsid w:val="000D31E8"/>
    <w:rsid w:val="000D76E4"/>
    <w:rsid w:val="000E3816"/>
    <w:rsid w:val="000E4F77"/>
    <w:rsid w:val="000F25DB"/>
    <w:rsid w:val="000F265C"/>
    <w:rsid w:val="000F3AFA"/>
    <w:rsid w:val="000F460B"/>
    <w:rsid w:val="000F4A2D"/>
    <w:rsid w:val="000F5712"/>
    <w:rsid w:val="000F6611"/>
    <w:rsid w:val="000F674C"/>
    <w:rsid w:val="000F7E22"/>
    <w:rsid w:val="00100072"/>
    <w:rsid w:val="0010243A"/>
    <w:rsid w:val="001104F3"/>
    <w:rsid w:val="001106A9"/>
    <w:rsid w:val="00112EEB"/>
    <w:rsid w:val="00113BD0"/>
    <w:rsid w:val="00113BD9"/>
    <w:rsid w:val="0011499B"/>
    <w:rsid w:val="0011557A"/>
    <w:rsid w:val="001173FF"/>
    <w:rsid w:val="00120D4F"/>
    <w:rsid w:val="0012563A"/>
    <w:rsid w:val="001264DE"/>
    <w:rsid w:val="00127FD5"/>
    <w:rsid w:val="001313A7"/>
    <w:rsid w:val="0013276F"/>
    <w:rsid w:val="001360D0"/>
    <w:rsid w:val="0013621E"/>
    <w:rsid w:val="0013642E"/>
    <w:rsid w:val="00136CC1"/>
    <w:rsid w:val="00146FD9"/>
    <w:rsid w:val="00151F25"/>
    <w:rsid w:val="00152A23"/>
    <w:rsid w:val="00154978"/>
    <w:rsid w:val="00154F62"/>
    <w:rsid w:val="00162CB7"/>
    <w:rsid w:val="00164951"/>
    <w:rsid w:val="00167B83"/>
    <w:rsid w:val="00171C85"/>
    <w:rsid w:val="00171E5B"/>
    <w:rsid w:val="00171F94"/>
    <w:rsid w:val="001746F0"/>
    <w:rsid w:val="00175D4E"/>
    <w:rsid w:val="0017668A"/>
    <w:rsid w:val="001766FE"/>
    <w:rsid w:val="001771E7"/>
    <w:rsid w:val="00177BE9"/>
    <w:rsid w:val="001822C8"/>
    <w:rsid w:val="00185019"/>
    <w:rsid w:val="00190658"/>
    <w:rsid w:val="001911FF"/>
    <w:rsid w:val="00192006"/>
    <w:rsid w:val="00193180"/>
    <w:rsid w:val="00196792"/>
    <w:rsid w:val="00197A10"/>
    <w:rsid w:val="001A46F6"/>
    <w:rsid w:val="001A7048"/>
    <w:rsid w:val="001B0160"/>
    <w:rsid w:val="001B1519"/>
    <w:rsid w:val="001B1698"/>
    <w:rsid w:val="001B2CC4"/>
    <w:rsid w:val="001B2E2D"/>
    <w:rsid w:val="001B5CD2"/>
    <w:rsid w:val="001B6130"/>
    <w:rsid w:val="001B68E9"/>
    <w:rsid w:val="001C0461"/>
    <w:rsid w:val="001C06A4"/>
    <w:rsid w:val="001C0BEE"/>
    <w:rsid w:val="001C1E49"/>
    <w:rsid w:val="001C2A98"/>
    <w:rsid w:val="001D3D7D"/>
    <w:rsid w:val="001D3FFF"/>
    <w:rsid w:val="001D625F"/>
    <w:rsid w:val="001D68A4"/>
    <w:rsid w:val="001D7576"/>
    <w:rsid w:val="001E0E3F"/>
    <w:rsid w:val="001E14A0"/>
    <w:rsid w:val="001E7376"/>
    <w:rsid w:val="001F06AF"/>
    <w:rsid w:val="001F0C08"/>
    <w:rsid w:val="001F225C"/>
    <w:rsid w:val="001F3ADC"/>
    <w:rsid w:val="00201CFA"/>
    <w:rsid w:val="0020220D"/>
    <w:rsid w:val="00202448"/>
    <w:rsid w:val="00202D15"/>
    <w:rsid w:val="00211BCC"/>
    <w:rsid w:val="00212EAE"/>
    <w:rsid w:val="00214BEE"/>
    <w:rsid w:val="002205B8"/>
    <w:rsid w:val="00225720"/>
    <w:rsid w:val="002259E5"/>
    <w:rsid w:val="00226140"/>
    <w:rsid w:val="002274F3"/>
    <w:rsid w:val="0023094C"/>
    <w:rsid w:val="002320D9"/>
    <w:rsid w:val="00234BE3"/>
    <w:rsid w:val="002351F9"/>
    <w:rsid w:val="00235A90"/>
    <w:rsid w:val="002410EB"/>
    <w:rsid w:val="00241E48"/>
    <w:rsid w:val="0024214E"/>
    <w:rsid w:val="00242623"/>
    <w:rsid w:val="00247DE9"/>
    <w:rsid w:val="00250558"/>
    <w:rsid w:val="00252F3A"/>
    <w:rsid w:val="00260652"/>
    <w:rsid w:val="00261F25"/>
    <w:rsid w:val="002648A9"/>
    <w:rsid w:val="00265180"/>
    <w:rsid w:val="0026536F"/>
    <w:rsid w:val="0026553C"/>
    <w:rsid w:val="00267B72"/>
    <w:rsid w:val="00267DD5"/>
    <w:rsid w:val="00274A0A"/>
    <w:rsid w:val="0027600F"/>
    <w:rsid w:val="0027754D"/>
    <w:rsid w:val="00277593"/>
    <w:rsid w:val="00280909"/>
    <w:rsid w:val="00280918"/>
    <w:rsid w:val="00280B3F"/>
    <w:rsid w:val="002824C0"/>
    <w:rsid w:val="00282AF6"/>
    <w:rsid w:val="0028596A"/>
    <w:rsid w:val="00287085"/>
    <w:rsid w:val="002870C3"/>
    <w:rsid w:val="00290AF9"/>
    <w:rsid w:val="002967CF"/>
    <w:rsid w:val="00297788"/>
    <w:rsid w:val="002A484B"/>
    <w:rsid w:val="002A638D"/>
    <w:rsid w:val="002A64A6"/>
    <w:rsid w:val="002B3301"/>
    <w:rsid w:val="002B3F5D"/>
    <w:rsid w:val="002B4C4F"/>
    <w:rsid w:val="002B4CDB"/>
    <w:rsid w:val="002C00A9"/>
    <w:rsid w:val="002C47D4"/>
    <w:rsid w:val="002D0F38"/>
    <w:rsid w:val="002D26B7"/>
    <w:rsid w:val="002D77E3"/>
    <w:rsid w:val="002E177B"/>
    <w:rsid w:val="002E7235"/>
    <w:rsid w:val="002F2859"/>
    <w:rsid w:val="002F438C"/>
    <w:rsid w:val="002F6E3C"/>
    <w:rsid w:val="0030117D"/>
    <w:rsid w:val="00301F30"/>
    <w:rsid w:val="003038FD"/>
    <w:rsid w:val="00303C87"/>
    <w:rsid w:val="003044F1"/>
    <w:rsid w:val="003108E5"/>
    <w:rsid w:val="003112D4"/>
    <w:rsid w:val="003120CB"/>
    <w:rsid w:val="00315469"/>
    <w:rsid w:val="00320153"/>
    <w:rsid w:val="00320367"/>
    <w:rsid w:val="00322854"/>
    <w:rsid w:val="00322871"/>
    <w:rsid w:val="003260A8"/>
    <w:rsid w:val="00326FB3"/>
    <w:rsid w:val="003316D4"/>
    <w:rsid w:val="00333822"/>
    <w:rsid w:val="003345DB"/>
    <w:rsid w:val="00336715"/>
    <w:rsid w:val="00340DFD"/>
    <w:rsid w:val="00344954"/>
    <w:rsid w:val="00345893"/>
    <w:rsid w:val="00350CD7"/>
    <w:rsid w:val="00357A44"/>
    <w:rsid w:val="00360C17"/>
    <w:rsid w:val="0036170D"/>
    <w:rsid w:val="003621C6"/>
    <w:rsid w:val="003622B8"/>
    <w:rsid w:val="00366B76"/>
    <w:rsid w:val="00373051"/>
    <w:rsid w:val="00373B8F"/>
    <w:rsid w:val="0037532D"/>
    <w:rsid w:val="00376D95"/>
    <w:rsid w:val="00377FBB"/>
    <w:rsid w:val="003818AE"/>
    <w:rsid w:val="00384B5A"/>
    <w:rsid w:val="00385140"/>
    <w:rsid w:val="00393BD5"/>
    <w:rsid w:val="003A16FC"/>
    <w:rsid w:val="003A4FCD"/>
    <w:rsid w:val="003A66C5"/>
    <w:rsid w:val="003B0944"/>
    <w:rsid w:val="003B1593"/>
    <w:rsid w:val="003B4381"/>
    <w:rsid w:val="003B46C4"/>
    <w:rsid w:val="003B47E5"/>
    <w:rsid w:val="003B7713"/>
    <w:rsid w:val="003C1043"/>
    <w:rsid w:val="003C1A30"/>
    <w:rsid w:val="003C2FE9"/>
    <w:rsid w:val="003C4809"/>
    <w:rsid w:val="003C4A43"/>
    <w:rsid w:val="003C6779"/>
    <w:rsid w:val="003C7A7D"/>
    <w:rsid w:val="003D2998"/>
    <w:rsid w:val="003D2F0A"/>
    <w:rsid w:val="003D3891"/>
    <w:rsid w:val="003D4A11"/>
    <w:rsid w:val="003D5D84"/>
    <w:rsid w:val="003D661A"/>
    <w:rsid w:val="003D6B7B"/>
    <w:rsid w:val="003E0F4F"/>
    <w:rsid w:val="003E18AC"/>
    <w:rsid w:val="003E210B"/>
    <w:rsid w:val="003E27D8"/>
    <w:rsid w:val="003E2A12"/>
    <w:rsid w:val="003E2C35"/>
    <w:rsid w:val="003E3384"/>
    <w:rsid w:val="003E3CA4"/>
    <w:rsid w:val="003E4108"/>
    <w:rsid w:val="003E4636"/>
    <w:rsid w:val="003E548E"/>
    <w:rsid w:val="003E5C36"/>
    <w:rsid w:val="003E7FC5"/>
    <w:rsid w:val="003F1BB9"/>
    <w:rsid w:val="003F5C18"/>
    <w:rsid w:val="004019C3"/>
    <w:rsid w:val="00404BB9"/>
    <w:rsid w:val="00407EC8"/>
    <w:rsid w:val="0041110A"/>
    <w:rsid w:val="00411624"/>
    <w:rsid w:val="004148E1"/>
    <w:rsid w:val="00414CFA"/>
    <w:rsid w:val="00415EC0"/>
    <w:rsid w:val="00416529"/>
    <w:rsid w:val="00420BE9"/>
    <w:rsid w:val="00423AD8"/>
    <w:rsid w:val="00423FDD"/>
    <w:rsid w:val="00424C85"/>
    <w:rsid w:val="004260BD"/>
    <w:rsid w:val="00426CF0"/>
    <w:rsid w:val="00427168"/>
    <w:rsid w:val="00427D68"/>
    <w:rsid w:val="0043012F"/>
    <w:rsid w:val="00430F1F"/>
    <w:rsid w:val="004326EA"/>
    <w:rsid w:val="00435C68"/>
    <w:rsid w:val="00436EEF"/>
    <w:rsid w:val="00440EAA"/>
    <w:rsid w:val="004415B1"/>
    <w:rsid w:val="00443450"/>
    <w:rsid w:val="0044434C"/>
    <w:rsid w:val="0044456B"/>
    <w:rsid w:val="0044498B"/>
    <w:rsid w:val="0044677D"/>
    <w:rsid w:val="00446E4F"/>
    <w:rsid w:val="00447BD1"/>
    <w:rsid w:val="004507F3"/>
    <w:rsid w:val="00450AF4"/>
    <w:rsid w:val="00450C31"/>
    <w:rsid w:val="00452DE9"/>
    <w:rsid w:val="00455A01"/>
    <w:rsid w:val="00456A57"/>
    <w:rsid w:val="00456D72"/>
    <w:rsid w:val="004607DE"/>
    <w:rsid w:val="00464F77"/>
    <w:rsid w:val="004671C7"/>
    <w:rsid w:val="00472F4D"/>
    <w:rsid w:val="004730BF"/>
    <w:rsid w:val="00474DCB"/>
    <w:rsid w:val="0047535C"/>
    <w:rsid w:val="004762F6"/>
    <w:rsid w:val="004773FC"/>
    <w:rsid w:val="00477F62"/>
    <w:rsid w:val="0048028D"/>
    <w:rsid w:val="0048109D"/>
    <w:rsid w:val="0048461A"/>
    <w:rsid w:val="004852C4"/>
    <w:rsid w:val="00485870"/>
    <w:rsid w:val="00485FE8"/>
    <w:rsid w:val="004865E0"/>
    <w:rsid w:val="004900FF"/>
    <w:rsid w:val="004906CD"/>
    <w:rsid w:val="00492EB5"/>
    <w:rsid w:val="00494F77"/>
    <w:rsid w:val="0049567B"/>
    <w:rsid w:val="00497721"/>
    <w:rsid w:val="004A0229"/>
    <w:rsid w:val="004A1FE9"/>
    <w:rsid w:val="004A35D2"/>
    <w:rsid w:val="004A71E4"/>
    <w:rsid w:val="004B0852"/>
    <w:rsid w:val="004B0DFE"/>
    <w:rsid w:val="004B2F00"/>
    <w:rsid w:val="004B6E31"/>
    <w:rsid w:val="004C14D1"/>
    <w:rsid w:val="004C1D66"/>
    <w:rsid w:val="004C31D7"/>
    <w:rsid w:val="004C4AD2"/>
    <w:rsid w:val="004C6981"/>
    <w:rsid w:val="004D05EB"/>
    <w:rsid w:val="004D1F21"/>
    <w:rsid w:val="004D268C"/>
    <w:rsid w:val="004D59D8"/>
    <w:rsid w:val="004D5DA1"/>
    <w:rsid w:val="004E150F"/>
    <w:rsid w:val="004E186B"/>
    <w:rsid w:val="004E1DCA"/>
    <w:rsid w:val="004E23A1"/>
    <w:rsid w:val="004E24BF"/>
    <w:rsid w:val="004E3489"/>
    <w:rsid w:val="004E358A"/>
    <w:rsid w:val="004E3AFA"/>
    <w:rsid w:val="004E6588"/>
    <w:rsid w:val="004F0B70"/>
    <w:rsid w:val="00502A0A"/>
    <w:rsid w:val="00502C72"/>
    <w:rsid w:val="00506DAB"/>
    <w:rsid w:val="00507C50"/>
    <w:rsid w:val="00517B41"/>
    <w:rsid w:val="00517C3A"/>
    <w:rsid w:val="00521C58"/>
    <w:rsid w:val="00522778"/>
    <w:rsid w:val="00527BF4"/>
    <w:rsid w:val="005324BE"/>
    <w:rsid w:val="00534F6C"/>
    <w:rsid w:val="00535994"/>
    <w:rsid w:val="0053646D"/>
    <w:rsid w:val="0054052F"/>
    <w:rsid w:val="00540AAD"/>
    <w:rsid w:val="00540DCC"/>
    <w:rsid w:val="00543EC1"/>
    <w:rsid w:val="00546458"/>
    <w:rsid w:val="0055087C"/>
    <w:rsid w:val="00553413"/>
    <w:rsid w:val="00555983"/>
    <w:rsid w:val="00560E31"/>
    <w:rsid w:val="00561999"/>
    <w:rsid w:val="0056253F"/>
    <w:rsid w:val="005640DE"/>
    <w:rsid w:val="00564E5A"/>
    <w:rsid w:val="00570BDB"/>
    <w:rsid w:val="00571993"/>
    <w:rsid w:val="00576F5D"/>
    <w:rsid w:val="00581B23"/>
    <w:rsid w:val="0058219C"/>
    <w:rsid w:val="00586690"/>
    <w:rsid w:val="0058707F"/>
    <w:rsid w:val="0058788E"/>
    <w:rsid w:val="005931FE"/>
    <w:rsid w:val="005A16F9"/>
    <w:rsid w:val="005A792E"/>
    <w:rsid w:val="005B0072"/>
    <w:rsid w:val="005B0521"/>
    <w:rsid w:val="005B0732"/>
    <w:rsid w:val="005B28DA"/>
    <w:rsid w:val="005B342C"/>
    <w:rsid w:val="005B38A0"/>
    <w:rsid w:val="005B3E33"/>
    <w:rsid w:val="005B491C"/>
    <w:rsid w:val="005B4DBF"/>
    <w:rsid w:val="005B5DE2"/>
    <w:rsid w:val="005B674C"/>
    <w:rsid w:val="005C24F2"/>
    <w:rsid w:val="005C2BC4"/>
    <w:rsid w:val="005C7561"/>
    <w:rsid w:val="005D1E57"/>
    <w:rsid w:val="005D2F57"/>
    <w:rsid w:val="005D34F6"/>
    <w:rsid w:val="005D41DD"/>
    <w:rsid w:val="005D4F1A"/>
    <w:rsid w:val="005E06D3"/>
    <w:rsid w:val="005E1884"/>
    <w:rsid w:val="005F22E4"/>
    <w:rsid w:val="005F27FC"/>
    <w:rsid w:val="005F373A"/>
    <w:rsid w:val="005F3969"/>
    <w:rsid w:val="005F4962"/>
    <w:rsid w:val="005F4F87"/>
    <w:rsid w:val="005F529D"/>
    <w:rsid w:val="005F6B0E"/>
    <w:rsid w:val="005F760E"/>
    <w:rsid w:val="005F7B1D"/>
    <w:rsid w:val="0060109B"/>
    <w:rsid w:val="0060222A"/>
    <w:rsid w:val="00603D58"/>
    <w:rsid w:val="006053AB"/>
    <w:rsid w:val="0060646E"/>
    <w:rsid w:val="0061036F"/>
    <w:rsid w:val="00610C21"/>
    <w:rsid w:val="00611656"/>
    <w:rsid w:val="00611907"/>
    <w:rsid w:val="00611E35"/>
    <w:rsid w:val="00613116"/>
    <w:rsid w:val="006202A6"/>
    <w:rsid w:val="0062054B"/>
    <w:rsid w:val="00621478"/>
    <w:rsid w:val="00621C4E"/>
    <w:rsid w:val="006223C6"/>
    <w:rsid w:val="00624EAE"/>
    <w:rsid w:val="0062521D"/>
    <w:rsid w:val="006305D7"/>
    <w:rsid w:val="00633A01"/>
    <w:rsid w:val="00633B97"/>
    <w:rsid w:val="006341F7"/>
    <w:rsid w:val="00635014"/>
    <w:rsid w:val="00635B0E"/>
    <w:rsid w:val="006369CE"/>
    <w:rsid w:val="0064096E"/>
    <w:rsid w:val="006411CA"/>
    <w:rsid w:val="0064578D"/>
    <w:rsid w:val="0064605E"/>
    <w:rsid w:val="006553A0"/>
    <w:rsid w:val="0065710C"/>
    <w:rsid w:val="006619C8"/>
    <w:rsid w:val="00662156"/>
    <w:rsid w:val="00663401"/>
    <w:rsid w:val="00671710"/>
    <w:rsid w:val="00673414"/>
    <w:rsid w:val="00676079"/>
    <w:rsid w:val="00676ECD"/>
    <w:rsid w:val="00677D0A"/>
    <w:rsid w:val="0068185F"/>
    <w:rsid w:val="00683904"/>
    <w:rsid w:val="00687B01"/>
    <w:rsid w:val="00692692"/>
    <w:rsid w:val="006967D2"/>
    <w:rsid w:val="00696A58"/>
    <w:rsid w:val="006A01CF"/>
    <w:rsid w:val="006A2329"/>
    <w:rsid w:val="006A472F"/>
    <w:rsid w:val="006A60DD"/>
    <w:rsid w:val="006A7802"/>
    <w:rsid w:val="006B0679"/>
    <w:rsid w:val="006B074C"/>
    <w:rsid w:val="006B1130"/>
    <w:rsid w:val="006B2B33"/>
    <w:rsid w:val="006B3B84"/>
    <w:rsid w:val="006B4E7C"/>
    <w:rsid w:val="006B5D8C"/>
    <w:rsid w:val="006B72D4"/>
    <w:rsid w:val="006C0E6E"/>
    <w:rsid w:val="006C11CC"/>
    <w:rsid w:val="006C1AEB"/>
    <w:rsid w:val="006C3062"/>
    <w:rsid w:val="006C57FE"/>
    <w:rsid w:val="006E10AF"/>
    <w:rsid w:val="006E4B63"/>
    <w:rsid w:val="006E6C41"/>
    <w:rsid w:val="006F06E4"/>
    <w:rsid w:val="006F0A7C"/>
    <w:rsid w:val="006F108D"/>
    <w:rsid w:val="006F4172"/>
    <w:rsid w:val="006F7268"/>
    <w:rsid w:val="006F7B41"/>
    <w:rsid w:val="0070056B"/>
    <w:rsid w:val="00702B5D"/>
    <w:rsid w:val="00703ED2"/>
    <w:rsid w:val="00705458"/>
    <w:rsid w:val="00707B8D"/>
    <w:rsid w:val="007120CA"/>
    <w:rsid w:val="007120D3"/>
    <w:rsid w:val="00712E3A"/>
    <w:rsid w:val="00713636"/>
    <w:rsid w:val="00714B8C"/>
    <w:rsid w:val="0071675D"/>
    <w:rsid w:val="00717736"/>
    <w:rsid w:val="0073371B"/>
    <w:rsid w:val="00733E35"/>
    <w:rsid w:val="00735CF5"/>
    <w:rsid w:val="0074063A"/>
    <w:rsid w:val="00742AA4"/>
    <w:rsid w:val="00743910"/>
    <w:rsid w:val="00743BA1"/>
    <w:rsid w:val="00745283"/>
    <w:rsid w:val="00745A57"/>
    <w:rsid w:val="00745F1E"/>
    <w:rsid w:val="007515FE"/>
    <w:rsid w:val="00755716"/>
    <w:rsid w:val="00756379"/>
    <w:rsid w:val="007601D0"/>
    <w:rsid w:val="007603BB"/>
    <w:rsid w:val="0076109D"/>
    <w:rsid w:val="007612ED"/>
    <w:rsid w:val="00764C25"/>
    <w:rsid w:val="00765488"/>
    <w:rsid w:val="00767107"/>
    <w:rsid w:val="00773617"/>
    <w:rsid w:val="00773BFD"/>
    <w:rsid w:val="007743B3"/>
    <w:rsid w:val="00774490"/>
    <w:rsid w:val="00774574"/>
    <w:rsid w:val="00777AEA"/>
    <w:rsid w:val="00780D41"/>
    <w:rsid w:val="007819FF"/>
    <w:rsid w:val="00781A5E"/>
    <w:rsid w:val="0078360C"/>
    <w:rsid w:val="00784A4C"/>
    <w:rsid w:val="00784BC6"/>
    <w:rsid w:val="0078523D"/>
    <w:rsid w:val="0078587D"/>
    <w:rsid w:val="007865E3"/>
    <w:rsid w:val="007912D4"/>
    <w:rsid w:val="007931DF"/>
    <w:rsid w:val="007937B0"/>
    <w:rsid w:val="007A0172"/>
    <w:rsid w:val="007A0B8E"/>
    <w:rsid w:val="007A1804"/>
    <w:rsid w:val="007A2511"/>
    <w:rsid w:val="007A260E"/>
    <w:rsid w:val="007A2EF6"/>
    <w:rsid w:val="007A4D4C"/>
    <w:rsid w:val="007A4DD6"/>
    <w:rsid w:val="007A5CB9"/>
    <w:rsid w:val="007B14D6"/>
    <w:rsid w:val="007B20AE"/>
    <w:rsid w:val="007B325F"/>
    <w:rsid w:val="007B3443"/>
    <w:rsid w:val="007B6B07"/>
    <w:rsid w:val="007B6D43"/>
    <w:rsid w:val="007B6D88"/>
    <w:rsid w:val="007B749A"/>
    <w:rsid w:val="007B7C6E"/>
    <w:rsid w:val="007C0B79"/>
    <w:rsid w:val="007C6F0D"/>
    <w:rsid w:val="007C74C5"/>
    <w:rsid w:val="007D44D7"/>
    <w:rsid w:val="007D504B"/>
    <w:rsid w:val="007D621A"/>
    <w:rsid w:val="007E058A"/>
    <w:rsid w:val="007E2887"/>
    <w:rsid w:val="007E325A"/>
    <w:rsid w:val="007E5278"/>
    <w:rsid w:val="007E5443"/>
    <w:rsid w:val="007E7178"/>
    <w:rsid w:val="007E749C"/>
    <w:rsid w:val="007F147E"/>
    <w:rsid w:val="007F1B5C"/>
    <w:rsid w:val="007F2E82"/>
    <w:rsid w:val="007F77F5"/>
    <w:rsid w:val="00801257"/>
    <w:rsid w:val="00803B0A"/>
    <w:rsid w:val="00804DED"/>
    <w:rsid w:val="008052BC"/>
    <w:rsid w:val="00805B96"/>
    <w:rsid w:val="0081021E"/>
    <w:rsid w:val="008105BE"/>
    <w:rsid w:val="008115A5"/>
    <w:rsid w:val="00811D46"/>
    <w:rsid w:val="0081415D"/>
    <w:rsid w:val="0081451E"/>
    <w:rsid w:val="008151CE"/>
    <w:rsid w:val="00820229"/>
    <w:rsid w:val="00822448"/>
    <w:rsid w:val="00822ABE"/>
    <w:rsid w:val="008244D1"/>
    <w:rsid w:val="00827F51"/>
    <w:rsid w:val="0083104E"/>
    <w:rsid w:val="00832CD2"/>
    <w:rsid w:val="008333C5"/>
    <w:rsid w:val="008343BE"/>
    <w:rsid w:val="00836535"/>
    <w:rsid w:val="008408B7"/>
    <w:rsid w:val="00840FB4"/>
    <w:rsid w:val="008410B2"/>
    <w:rsid w:val="00841B7C"/>
    <w:rsid w:val="008422C0"/>
    <w:rsid w:val="00844F7C"/>
    <w:rsid w:val="00846DC6"/>
    <w:rsid w:val="008500A0"/>
    <w:rsid w:val="0085219C"/>
    <w:rsid w:val="008524E5"/>
    <w:rsid w:val="00852975"/>
    <w:rsid w:val="0085351C"/>
    <w:rsid w:val="00853FD1"/>
    <w:rsid w:val="008549CA"/>
    <w:rsid w:val="008556C3"/>
    <w:rsid w:val="0085687C"/>
    <w:rsid w:val="00864B1D"/>
    <w:rsid w:val="008706C5"/>
    <w:rsid w:val="00870DD6"/>
    <w:rsid w:val="0087198F"/>
    <w:rsid w:val="00873707"/>
    <w:rsid w:val="00874B20"/>
    <w:rsid w:val="0087557D"/>
    <w:rsid w:val="008757C6"/>
    <w:rsid w:val="00876332"/>
    <w:rsid w:val="008763E1"/>
    <w:rsid w:val="0087775C"/>
    <w:rsid w:val="00877EC8"/>
    <w:rsid w:val="00880F36"/>
    <w:rsid w:val="00882B97"/>
    <w:rsid w:val="00885530"/>
    <w:rsid w:val="00890E53"/>
    <w:rsid w:val="008910D1"/>
    <w:rsid w:val="0089296C"/>
    <w:rsid w:val="00893679"/>
    <w:rsid w:val="00896ABD"/>
    <w:rsid w:val="00897AB6"/>
    <w:rsid w:val="008A3380"/>
    <w:rsid w:val="008A3FB7"/>
    <w:rsid w:val="008A4B41"/>
    <w:rsid w:val="008A7A9C"/>
    <w:rsid w:val="008B3512"/>
    <w:rsid w:val="008B5218"/>
    <w:rsid w:val="008B7102"/>
    <w:rsid w:val="008B72ED"/>
    <w:rsid w:val="008C3B7D"/>
    <w:rsid w:val="008C3D64"/>
    <w:rsid w:val="008D0F90"/>
    <w:rsid w:val="008D13A7"/>
    <w:rsid w:val="008D16A5"/>
    <w:rsid w:val="008D2AC4"/>
    <w:rsid w:val="008D3715"/>
    <w:rsid w:val="008D5465"/>
    <w:rsid w:val="008D7EB7"/>
    <w:rsid w:val="008D7EEF"/>
    <w:rsid w:val="008E0B63"/>
    <w:rsid w:val="008E33C4"/>
    <w:rsid w:val="008E3684"/>
    <w:rsid w:val="008E4F07"/>
    <w:rsid w:val="008E57F5"/>
    <w:rsid w:val="008E744A"/>
    <w:rsid w:val="008E7606"/>
    <w:rsid w:val="008E7C7C"/>
    <w:rsid w:val="008F1DAA"/>
    <w:rsid w:val="008F3EBD"/>
    <w:rsid w:val="008F60B2"/>
    <w:rsid w:val="008F60C8"/>
    <w:rsid w:val="008F628D"/>
    <w:rsid w:val="008F7C41"/>
    <w:rsid w:val="00901A04"/>
    <w:rsid w:val="009031E2"/>
    <w:rsid w:val="0091276C"/>
    <w:rsid w:val="00915550"/>
    <w:rsid w:val="009165AC"/>
    <w:rsid w:val="00916FFC"/>
    <w:rsid w:val="00917FC3"/>
    <w:rsid w:val="0092053F"/>
    <w:rsid w:val="0092340A"/>
    <w:rsid w:val="009313D9"/>
    <w:rsid w:val="00935B7F"/>
    <w:rsid w:val="00941293"/>
    <w:rsid w:val="00944363"/>
    <w:rsid w:val="00944BE8"/>
    <w:rsid w:val="00946372"/>
    <w:rsid w:val="00950C17"/>
    <w:rsid w:val="00951FAF"/>
    <w:rsid w:val="0095244D"/>
    <w:rsid w:val="00952C22"/>
    <w:rsid w:val="00954740"/>
    <w:rsid w:val="00962E71"/>
    <w:rsid w:val="00963ABC"/>
    <w:rsid w:val="00964D04"/>
    <w:rsid w:val="00965D21"/>
    <w:rsid w:val="00967764"/>
    <w:rsid w:val="00970272"/>
    <w:rsid w:val="00970B0E"/>
    <w:rsid w:val="00970BB9"/>
    <w:rsid w:val="00970C0A"/>
    <w:rsid w:val="00971838"/>
    <w:rsid w:val="009726EE"/>
    <w:rsid w:val="00972DCF"/>
    <w:rsid w:val="009733DD"/>
    <w:rsid w:val="00974539"/>
    <w:rsid w:val="00975573"/>
    <w:rsid w:val="009767BE"/>
    <w:rsid w:val="00976891"/>
    <w:rsid w:val="00976D03"/>
    <w:rsid w:val="00977B30"/>
    <w:rsid w:val="009815C1"/>
    <w:rsid w:val="0098167F"/>
    <w:rsid w:val="00982F41"/>
    <w:rsid w:val="00985090"/>
    <w:rsid w:val="00987710"/>
    <w:rsid w:val="009904AB"/>
    <w:rsid w:val="00992102"/>
    <w:rsid w:val="00993328"/>
    <w:rsid w:val="00995688"/>
    <w:rsid w:val="009958A6"/>
    <w:rsid w:val="00996456"/>
    <w:rsid w:val="009A023C"/>
    <w:rsid w:val="009A04F5"/>
    <w:rsid w:val="009A15EF"/>
    <w:rsid w:val="009A38A5"/>
    <w:rsid w:val="009A5B73"/>
    <w:rsid w:val="009B0563"/>
    <w:rsid w:val="009B118B"/>
    <w:rsid w:val="009B1737"/>
    <w:rsid w:val="009B3D4B"/>
    <w:rsid w:val="009B4479"/>
    <w:rsid w:val="009B5B99"/>
    <w:rsid w:val="009B6EFC"/>
    <w:rsid w:val="009B6F4B"/>
    <w:rsid w:val="009C2DF8"/>
    <w:rsid w:val="009C31BF"/>
    <w:rsid w:val="009C3D3F"/>
    <w:rsid w:val="009C61F5"/>
    <w:rsid w:val="009C68B7"/>
    <w:rsid w:val="009D0834"/>
    <w:rsid w:val="009D0A1E"/>
    <w:rsid w:val="009D2AE3"/>
    <w:rsid w:val="009D2B48"/>
    <w:rsid w:val="009D52BC"/>
    <w:rsid w:val="009D56A7"/>
    <w:rsid w:val="009D6504"/>
    <w:rsid w:val="009D7D0A"/>
    <w:rsid w:val="009D7F2A"/>
    <w:rsid w:val="009E09D9"/>
    <w:rsid w:val="009E1C05"/>
    <w:rsid w:val="009E4316"/>
    <w:rsid w:val="009E4B0A"/>
    <w:rsid w:val="009F01B1"/>
    <w:rsid w:val="009F0DBB"/>
    <w:rsid w:val="009F3887"/>
    <w:rsid w:val="009F659A"/>
    <w:rsid w:val="009F732B"/>
    <w:rsid w:val="00A01FE0"/>
    <w:rsid w:val="00A03274"/>
    <w:rsid w:val="00A03696"/>
    <w:rsid w:val="00A044B5"/>
    <w:rsid w:val="00A06945"/>
    <w:rsid w:val="00A10656"/>
    <w:rsid w:val="00A10E4E"/>
    <w:rsid w:val="00A113C0"/>
    <w:rsid w:val="00A12FA6"/>
    <w:rsid w:val="00A1339B"/>
    <w:rsid w:val="00A14ABA"/>
    <w:rsid w:val="00A1575D"/>
    <w:rsid w:val="00A17880"/>
    <w:rsid w:val="00A24CB6"/>
    <w:rsid w:val="00A26756"/>
    <w:rsid w:val="00A26CD2"/>
    <w:rsid w:val="00A27667"/>
    <w:rsid w:val="00A32979"/>
    <w:rsid w:val="00A34A67"/>
    <w:rsid w:val="00A37462"/>
    <w:rsid w:val="00A40A52"/>
    <w:rsid w:val="00A459E1"/>
    <w:rsid w:val="00A46AC4"/>
    <w:rsid w:val="00A52296"/>
    <w:rsid w:val="00A52B07"/>
    <w:rsid w:val="00A55661"/>
    <w:rsid w:val="00A5760E"/>
    <w:rsid w:val="00A60E82"/>
    <w:rsid w:val="00A61B70"/>
    <w:rsid w:val="00A61FA8"/>
    <w:rsid w:val="00A63219"/>
    <w:rsid w:val="00A637F4"/>
    <w:rsid w:val="00A64DF2"/>
    <w:rsid w:val="00A65485"/>
    <w:rsid w:val="00A66E05"/>
    <w:rsid w:val="00A673D3"/>
    <w:rsid w:val="00A70753"/>
    <w:rsid w:val="00A712D2"/>
    <w:rsid w:val="00A7147A"/>
    <w:rsid w:val="00A71E40"/>
    <w:rsid w:val="00A73F93"/>
    <w:rsid w:val="00A82C8A"/>
    <w:rsid w:val="00A8346B"/>
    <w:rsid w:val="00A846AD"/>
    <w:rsid w:val="00A84A24"/>
    <w:rsid w:val="00A852FF"/>
    <w:rsid w:val="00A85F37"/>
    <w:rsid w:val="00A86130"/>
    <w:rsid w:val="00A87337"/>
    <w:rsid w:val="00A90C97"/>
    <w:rsid w:val="00A92DDC"/>
    <w:rsid w:val="00A960C8"/>
    <w:rsid w:val="00A96604"/>
    <w:rsid w:val="00A96E0B"/>
    <w:rsid w:val="00AA03DF"/>
    <w:rsid w:val="00AA1B4F"/>
    <w:rsid w:val="00AA21D8"/>
    <w:rsid w:val="00AA271A"/>
    <w:rsid w:val="00AA3270"/>
    <w:rsid w:val="00AA54F3"/>
    <w:rsid w:val="00AA6B43"/>
    <w:rsid w:val="00AA6F82"/>
    <w:rsid w:val="00AA720D"/>
    <w:rsid w:val="00AB35D8"/>
    <w:rsid w:val="00AB367A"/>
    <w:rsid w:val="00AB5747"/>
    <w:rsid w:val="00AC01D1"/>
    <w:rsid w:val="00AC0E9F"/>
    <w:rsid w:val="00AC4F5E"/>
    <w:rsid w:val="00AC52A5"/>
    <w:rsid w:val="00AC6EFD"/>
    <w:rsid w:val="00AC7151"/>
    <w:rsid w:val="00AD1AE3"/>
    <w:rsid w:val="00AD3616"/>
    <w:rsid w:val="00AD460A"/>
    <w:rsid w:val="00AD5302"/>
    <w:rsid w:val="00AD6A05"/>
    <w:rsid w:val="00AE1623"/>
    <w:rsid w:val="00AE272B"/>
    <w:rsid w:val="00AE3E3A"/>
    <w:rsid w:val="00AE77B4"/>
    <w:rsid w:val="00AE7C1A"/>
    <w:rsid w:val="00AE7DF8"/>
    <w:rsid w:val="00AF0D9C"/>
    <w:rsid w:val="00AF0E77"/>
    <w:rsid w:val="00AF13AB"/>
    <w:rsid w:val="00AF18DF"/>
    <w:rsid w:val="00AF1D36"/>
    <w:rsid w:val="00AF280B"/>
    <w:rsid w:val="00AF2AE4"/>
    <w:rsid w:val="00AF5F75"/>
    <w:rsid w:val="00AF6001"/>
    <w:rsid w:val="00B01A16"/>
    <w:rsid w:val="00B0756B"/>
    <w:rsid w:val="00B07F45"/>
    <w:rsid w:val="00B1021A"/>
    <w:rsid w:val="00B1040A"/>
    <w:rsid w:val="00B10CD8"/>
    <w:rsid w:val="00B1481A"/>
    <w:rsid w:val="00B15A1F"/>
    <w:rsid w:val="00B15FE9"/>
    <w:rsid w:val="00B16819"/>
    <w:rsid w:val="00B2148A"/>
    <w:rsid w:val="00B220C2"/>
    <w:rsid w:val="00B25701"/>
    <w:rsid w:val="00B25B32"/>
    <w:rsid w:val="00B32616"/>
    <w:rsid w:val="00B34A90"/>
    <w:rsid w:val="00B36101"/>
    <w:rsid w:val="00B36C42"/>
    <w:rsid w:val="00B42EA7"/>
    <w:rsid w:val="00B46B89"/>
    <w:rsid w:val="00B51845"/>
    <w:rsid w:val="00B51923"/>
    <w:rsid w:val="00B5337C"/>
    <w:rsid w:val="00B53FDE"/>
    <w:rsid w:val="00B56397"/>
    <w:rsid w:val="00B571DA"/>
    <w:rsid w:val="00B6027B"/>
    <w:rsid w:val="00B615D2"/>
    <w:rsid w:val="00B636C8"/>
    <w:rsid w:val="00B65EDB"/>
    <w:rsid w:val="00B67AFF"/>
    <w:rsid w:val="00B70B59"/>
    <w:rsid w:val="00B73657"/>
    <w:rsid w:val="00B739B3"/>
    <w:rsid w:val="00B7472C"/>
    <w:rsid w:val="00B76092"/>
    <w:rsid w:val="00B76D76"/>
    <w:rsid w:val="00B85CEE"/>
    <w:rsid w:val="00B87FBF"/>
    <w:rsid w:val="00B915AE"/>
    <w:rsid w:val="00B92765"/>
    <w:rsid w:val="00B96A56"/>
    <w:rsid w:val="00BA1735"/>
    <w:rsid w:val="00BA19FA"/>
    <w:rsid w:val="00BA4288"/>
    <w:rsid w:val="00BB0902"/>
    <w:rsid w:val="00BB48E5"/>
    <w:rsid w:val="00BB5607"/>
    <w:rsid w:val="00BB5ACA"/>
    <w:rsid w:val="00BB601F"/>
    <w:rsid w:val="00BB627F"/>
    <w:rsid w:val="00BC0C17"/>
    <w:rsid w:val="00BC1C1F"/>
    <w:rsid w:val="00BC3823"/>
    <w:rsid w:val="00BC448B"/>
    <w:rsid w:val="00BC5841"/>
    <w:rsid w:val="00BD2EF0"/>
    <w:rsid w:val="00BD3B8C"/>
    <w:rsid w:val="00BD60B4"/>
    <w:rsid w:val="00BD796B"/>
    <w:rsid w:val="00BE073F"/>
    <w:rsid w:val="00BE166C"/>
    <w:rsid w:val="00BE2BB2"/>
    <w:rsid w:val="00BE40C0"/>
    <w:rsid w:val="00BE52E2"/>
    <w:rsid w:val="00BE5F4A"/>
    <w:rsid w:val="00BE7AEF"/>
    <w:rsid w:val="00BF0470"/>
    <w:rsid w:val="00BF09B0"/>
    <w:rsid w:val="00BF1544"/>
    <w:rsid w:val="00BF1B53"/>
    <w:rsid w:val="00BF246D"/>
    <w:rsid w:val="00BF2682"/>
    <w:rsid w:val="00C02EA1"/>
    <w:rsid w:val="00C03B8B"/>
    <w:rsid w:val="00C04DB5"/>
    <w:rsid w:val="00C06F06"/>
    <w:rsid w:val="00C113FD"/>
    <w:rsid w:val="00C20FAD"/>
    <w:rsid w:val="00C2375F"/>
    <w:rsid w:val="00C247CB"/>
    <w:rsid w:val="00C31B5B"/>
    <w:rsid w:val="00C32E66"/>
    <w:rsid w:val="00C33123"/>
    <w:rsid w:val="00C3338A"/>
    <w:rsid w:val="00C3355F"/>
    <w:rsid w:val="00C33A04"/>
    <w:rsid w:val="00C34102"/>
    <w:rsid w:val="00C3569A"/>
    <w:rsid w:val="00C365D1"/>
    <w:rsid w:val="00C436F9"/>
    <w:rsid w:val="00C43F48"/>
    <w:rsid w:val="00C448FF"/>
    <w:rsid w:val="00C45E57"/>
    <w:rsid w:val="00C52BC2"/>
    <w:rsid w:val="00C52F29"/>
    <w:rsid w:val="00C52F5A"/>
    <w:rsid w:val="00C53148"/>
    <w:rsid w:val="00C56CE6"/>
    <w:rsid w:val="00C5745F"/>
    <w:rsid w:val="00C60005"/>
    <w:rsid w:val="00C61A98"/>
    <w:rsid w:val="00C61ACB"/>
    <w:rsid w:val="00C63201"/>
    <w:rsid w:val="00C63FDB"/>
    <w:rsid w:val="00C64E62"/>
    <w:rsid w:val="00C651D5"/>
    <w:rsid w:val="00C65CCC"/>
    <w:rsid w:val="00C740BB"/>
    <w:rsid w:val="00C7618F"/>
    <w:rsid w:val="00C765A9"/>
    <w:rsid w:val="00C8162D"/>
    <w:rsid w:val="00C830BB"/>
    <w:rsid w:val="00C83A0B"/>
    <w:rsid w:val="00C842D0"/>
    <w:rsid w:val="00C84ED1"/>
    <w:rsid w:val="00C8538B"/>
    <w:rsid w:val="00C863CC"/>
    <w:rsid w:val="00C869A3"/>
    <w:rsid w:val="00C9038F"/>
    <w:rsid w:val="00C92AAB"/>
    <w:rsid w:val="00C97400"/>
    <w:rsid w:val="00CA2435"/>
    <w:rsid w:val="00CA2EE2"/>
    <w:rsid w:val="00CA3B1D"/>
    <w:rsid w:val="00CA4068"/>
    <w:rsid w:val="00CA5395"/>
    <w:rsid w:val="00CB1F7D"/>
    <w:rsid w:val="00CB34BC"/>
    <w:rsid w:val="00CB37F8"/>
    <w:rsid w:val="00CB5C4E"/>
    <w:rsid w:val="00CB7DC3"/>
    <w:rsid w:val="00CC75A2"/>
    <w:rsid w:val="00CD0E2F"/>
    <w:rsid w:val="00CD1D49"/>
    <w:rsid w:val="00CD2F20"/>
    <w:rsid w:val="00CD6B20"/>
    <w:rsid w:val="00CE040F"/>
    <w:rsid w:val="00CE1339"/>
    <w:rsid w:val="00CE41D5"/>
    <w:rsid w:val="00CE61CC"/>
    <w:rsid w:val="00CE6E42"/>
    <w:rsid w:val="00CF00D4"/>
    <w:rsid w:val="00CF20B7"/>
    <w:rsid w:val="00CF6692"/>
    <w:rsid w:val="00CF7441"/>
    <w:rsid w:val="00CF7491"/>
    <w:rsid w:val="00D00D16"/>
    <w:rsid w:val="00D03C6C"/>
    <w:rsid w:val="00D04760"/>
    <w:rsid w:val="00D04A95"/>
    <w:rsid w:val="00D06288"/>
    <w:rsid w:val="00D068C7"/>
    <w:rsid w:val="00D11C05"/>
    <w:rsid w:val="00D128A4"/>
    <w:rsid w:val="00D147C8"/>
    <w:rsid w:val="00D15131"/>
    <w:rsid w:val="00D16FA2"/>
    <w:rsid w:val="00D20954"/>
    <w:rsid w:val="00D21C39"/>
    <w:rsid w:val="00D21FC6"/>
    <w:rsid w:val="00D2243A"/>
    <w:rsid w:val="00D27E0C"/>
    <w:rsid w:val="00D33393"/>
    <w:rsid w:val="00D33D36"/>
    <w:rsid w:val="00D345AB"/>
    <w:rsid w:val="00D34D94"/>
    <w:rsid w:val="00D409E2"/>
    <w:rsid w:val="00D427D7"/>
    <w:rsid w:val="00D44E62"/>
    <w:rsid w:val="00D471EC"/>
    <w:rsid w:val="00D51570"/>
    <w:rsid w:val="00D54869"/>
    <w:rsid w:val="00D556AD"/>
    <w:rsid w:val="00D60381"/>
    <w:rsid w:val="00D605F1"/>
    <w:rsid w:val="00D616DE"/>
    <w:rsid w:val="00D62201"/>
    <w:rsid w:val="00D64E1A"/>
    <w:rsid w:val="00D651D1"/>
    <w:rsid w:val="00D675A3"/>
    <w:rsid w:val="00D70EE3"/>
    <w:rsid w:val="00D717BB"/>
    <w:rsid w:val="00D7226B"/>
    <w:rsid w:val="00D72707"/>
    <w:rsid w:val="00D73CB7"/>
    <w:rsid w:val="00D75A9C"/>
    <w:rsid w:val="00D76B71"/>
    <w:rsid w:val="00D804ED"/>
    <w:rsid w:val="00D8113B"/>
    <w:rsid w:val="00D829C8"/>
    <w:rsid w:val="00D82C26"/>
    <w:rsid w:val="00D90871"/>
    <w:rsid w:val="00D9155F"/>
    <w:rsid w:val="00D9403F"/>
    <w:rsid w:val="00D959B4"/>
    <w:rsid w:val="00D96AA5"/>
    <w:rsid w:val="00DA2581"/>
    <w:rsid w:val="00DA44DE"/>
    <w:rsid w:val="00DB37F9"/>
    <w:rsid w:val="00DB620A"/>
    <w:rsid w:val="00DC19D6"/>
    <w:rsid w:val="00DC3832"/>
    <w:rsid w:val="00DC69EE"/>
    <w:rsid w:val="00DC7A51"/>
    <w:rsid w:val="00DD3B1E"/>
    <w:rsid w:val="00DD6CAC"/>
    <w:rsid w:val="00DE07DB"/>
    <w:rsid w:val="00DE4595"/>
    <w:rsid w:val="00DE585D"/>
    <w:rsid w:val="00DE5B5F"/>
    <w:rsid w:val="00DF53B0"/>
    <w:rsid w:val="00DF614E"/>
    <w:rsid w:val="00DF6E6B"/>
    <w:rsid w:val="00E00696"/>
    <w:rsid w:val="00E00CDF"/>
    <w:rsid w:val="00E03651"/>
    <w:rsid w:val="00E03808"/>
    <w:rsid w:val="00E060C2"/>
    <w:rsid w:val="00E06324"/>
    <w:rsid w:val="00E078C9"/>
    <w:rsid w:val="00E07B81"/>
    <w:rsid w:val="00E103C3"/>
    <w:rsid w:val="00E10AFD"/>
    <w:rsid w:val="00E12B11"/>
    <w:rsid w:val="00E12FB0"/>
    <w:rsid w:val="00E14814"/>
    <w:rsid w:val="00E1591B"/>
    <w:rsid w:val="00E16A24"/>
    <w:rsid w:val="00E16A50"/>
    <w:rsid w:val="00E236D9"/>
    <w:rsid w:val="00E249D5"/>
    <w:rsid w:val="00E25017"/>
    <w:rsid w:val="00E26F73"/>
    <w:rsid w:val="00E27E47"/>
    <w:rsid w:val="00E30A34"/>
    <w:rsid w:val="00E33543"/>
    <w:rsid w:val="00E33C68"/>
    <w:rsid w:val="00E348FB"/>
    <w:rsid w:val="00E34EEB"/>
    <w:rsid w:val="00E3593F"/>
    <w:rsid w:val="00E3687C"/>
    <w:rsid w:val="00E42C10"/>
    <w:rsid w:val="00E43B36"/>
    <w:rsid w:val="00E44EB9"/>
    <w:rsid w:val="00E45043"/>
    <w:rsid w:val="00E45BDC"/>
    <w:rsid w:val="00E46358"/>
    <w:rsid w:val="00E471DC"/>
    <w:rsid w:val="00E50EB4"/>
    <w:rsid w:val="00E5315F"/>
    <w:rsid w:val="00E532FC"/>
    <w:rsid w:val="00E53FA4"/>
    <w:rsid w:val="00E559B4"/>
    <w:rsid w:val="00E55BB0"/>
    <w:rsid w:val="00E609E5"/>
    <w:rsid w:val="00E60F27"/>
    <w:rsid w:val="00E6383A"/>
    <w:rsid w:val="00E64D93"/>
    <w:rsid w:val="00E65EDB"/>
    <w:rsid w:val="00E66927"/>
    <w:rsid w:val="00E66C2B"/>
    <w:rsid w:val="00E677B8"/>
    <w:rsid w:val="00E67FA1"/>
    <w:rsid w:val="00E7387D"/>
    <w:rsid w:val="00E73D53"/>
    <w:rsid w:val="00E75111"/>
    <w:rsid w:val="00E77296"/>
    <w:rsid w:val="00E77FF8"/>
    <w:rsid w:val="00E87553"/>
    <w:rsid w:val="00E87EF7"/>
    <w:rsid w:val="00E9057C"/>
    <w:rsid w:val="00E93763"/>
    <w:rsid w:val="00E93CAA"/>
    <w:rsid w:val="00E96C4C"/>
    <w:rsid w:val="00EA2AAE"/>
    <w:rsid w:val="00EA2EC0"/>
    <w:rsid w:val="00EA316F"/>
    <w:rsid w:val="00EA427A"/>
    <w:rsid w:val="00EA723B"/>
    <w:rsid w:val="00EA72C7"/>
    <w:rsid w:val="00EB1F41"/>
    <w:rsid w:val="00EB3423"/>
    <w:rsid w:val="00EB3714"/>
    <w:rsid w:val="00EB445A"/>
    <w:rsid w:val="00EB6350"/>
    <w:rsid w:val="00EB687A"/>
    <w:rsid w:val="00EC0678"/>
    <w:rsid w:val="00EC2F62"/>
    <w:rsid w:val="00EC62EB"/>
    <w:rsid w:val="00EC6E9F"/>
    <w:rsid w:val="00ED44F0"/>
    <w:rsid w:val="00ED4B33"/>
    <w:rsid w:val="00ED5993"/>
    <w:rsid w:val="00ED7DD6"/>
    <w:rsid w:val="00EE060B"/>
    <w:rsid w:val="00EE15A1"/>
    <w:rsid w:val="00EE2A7C"/>
    <w:rsid w:val="00EE2C42"/>
    <w:rsid w:val="00EE341B"/>
    <w:rsid w:val="00EE4453"/>
    <w:rsid w:val="00EE478C"/>
    <w:rsid w:val="00EE5FCE"/>
    <w:rsid w:val="00EE6992"/>
    <w:rsid w:val="00EE6BBD"/>
    <w:rsid w:val="00EE6E1E"/>
    <w:rsid w:val="00EE705F"/>
    <w:rsid w:val="00EF1462"/>
    <w:rsid w:val="00EF54FD"/>
    <w:rsid w:val="00F10464"/>
    <w:rsid w:val="00F13112"/>
    <w:rsid w:val="00F16FE6"/>
    <w:rsid w:val="00F1773D"/>
    <w:rsid w:val="00F23655"/>
    <w:rsid w:val="00F238BD"/>
    <w:rsid w:val="00F24992"/>
    <w:rsid w:val="00F32F2F"/>
    <w:rsid w:val="00F33F3F"/>
    <w:rsid w:val="00F34A1B"/>
    <w:rsid w:val="00F35081"/>
    <w:rsid w:val="00F35BDD"/>
    <w:rsid w:val="00F35EF0"/>
    <w:rsid w:val="00F36CB5"/>
    <w:rsid w:val="00F36DB1"/>
    <w:rsid w:val="00F403FD"/>
    <w:rsid w:val="00F414E8"/>
    <w:rsid w:val="00F41E72"/>
    <w:rsid w:val="00F43146"/>
    <w:rsid w:val="00F45095"/>
    <w:rsid w:val="00F45BDF"/>
    <w:rsid w:val="00F50300"/>
    <w:rsid w:val="00F54FEC"/>
    <w:rsid w:val="00F55904"/>
    <w:rsid w:val="00F56E39"/>
    <w:rsid w:val="00F623E9"/>
    <w:rsid w:val="00F63951"/>
    <w:rsid w:val="00F63C86"/>
    <w:rsid w:val="00F65CDD"/>
    <w:rsid w:val="00F74FFE"/>
    <w:rsid w:val="00F766BE"/>
    <w:rsid w:val="00F77EB9"/>
    <w:rsid w:val="00F80635"/>
    <w:rsid w:val="00F8115F"/>
    <w:rsid w:val="00F815D1"/>
    <w:rsid w:val="00F81AAD"/>
    <w:rsid w:val="00F81E7E"/>
    <w:rsid w:val="00F81F0F"/>
    <w:rsid w:val="00F825F4"/>
    <w:rsid w:val="00F86E81"/>
    <w:rsid w:val="00F876BD"/>
    <w:rsid w:val="00F90562"/>
    <w:rsid w:val="00F92AA1"/>
    <w:rsid w:val="00F932DE"/>
    <w:rsid w:val="00F963DD"/>
    <w:rsid w:val="00F9641A"/>
    <w:rsid w:val="00F97004"/>
    <w:rsid w:val="00FA2045"/>
    <w:rsid w:val="00FA7A66"/>
    <w:rsid w:val="00FB1AA9"/>
    <w:rsid w:val="00FB2E26"/>
    <w:rsid w:val="00FB4B5A"/>
    <w:rsid w:val="00FB4D02"/>
    <w:rsid w:val="00FB5759"/>
    <w:rsid w:val="00FB5963"/>
    <w:rsid w:val="00FB5DAA"/>
    <w:rsid w:val="00FC04B9"/>
    <w:rsid w:val="00FC161A"/>
    <w:rsid w:val="00FC23D5"/>
    <w:rsid w:val="00FC4337"/>
    <w:rsid w:val="00FC4C1A"/>
    <w:rsid w:val="00FC5EAE"/>
    <w:rsid w:val="00FC6468"/>
    <w:rsid w:val="00FC6D49"/>
    <w:rsid w:val="00FD2B69"/>
    <w:rsid w:val="00FD44AE"/>
    <w:rsid w:val="00FD4899"/>
    <w:rsid w:val="00FD4922"/>
    <w:rsid w:val="00FD4994"/>
    <w:rsid w:val="00FD5AFA"/>
    <w:rsid w:val="00FD6461"/>
    <w:rsid w:val="00FE0281"/>
    <w:rsid w:val="00FE1AA9"/>
    <w:rsid w:val="00FE1C8F"/>
    <w:rsid w:val="00FE3570"/>
    <w:rsid w:val="00FE3AE3"/>
    <w:rsid w:val="00FE3CB1"/>
    <w:rsid w:val="00FE4E32"/>
    <w:rsid w:val="00FE7083"/>
    <w:rsid w:val="00FF019F"/>
    <w:rsid w:val="00FF1B2A"/>
    <w:rsid w:val="00FF2160"/>
    <w:rsid w:val="00FF24C9"/>
    <w:rsid w:val="00FF30DE"/>
    <w:rsid w:val="00FF55B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8B72ED"/>
    <w:rPr>
      <w:color w:val="605E5C"/>
      <w:shd w:val="clear" w:color="auto" w:fill="E1DFDD"/>
    </w:rPr>
  </w:style>
  <w:style w:type="character" w:styleId="LineNumber">
    <w:name w:val="line number"/>
    <w:basedOn w:val="DefaultParagraphFont"/>
    <w:uiPriority w:val="99"/>
    <w:semiHidden/>
    <w:unhideWhenUsed/>
    <w:rsid w:val="00D804ED"/>
  </w:style>
  <w:style w:type="character" w:customStyle="1" w:styleId="UnresolvedMention2">
    <w:name w:val="Unresolved Mention2"/>
    <w:basedOn w:val="DefaultParagraphFont"/>
    <w:uiPriority w:val="99"/>
    <w:semiHidden/>
    <w:unhideWhenUsed/>
    <w:rsid w:val="00450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00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0915849">
      <w:bodyDiv w:val="1"/>
      <w:marLeft w:val="0"/>
      <w:marRight w:val="0"/>
      <w:marTop w:val="0"/>
      <w:marBottom w:val="0"/>
      <w:divBdr>
        <w:top w:val="none" w:sz="0" w:space="0" w:color="auto"/>
        <w:left w:val="none" w:sz="0" w:space="0" w:color="auto"/>
        <w:bottom w:val="none" w:sz="0" w:space="0" w:color="auto"/>
        <w:right w:val="none" w:sz="0" w:space="0" w:color="auto"/>
      </w:divBdr>
    </w:div>
    <w:div w:id="1592470596">
      <w:bodyDiv w:val="1"/>
      <w:marLeft w:val="0"/>
      <w:marRight w:val="0"/>
      <w:marTop w:val="0"/>
      <w:marBottom w:val="0"/>
      <w:divBdr>
        <w:top w:val="none" w:sz="0" w:space="0" w:color="auto"/>
        <w:left w:val="none" w:sz="0" w:space="0" w:color="auto"/>
        <w:bottom w:val="none" w:sz="0" w:space="0" w:color="auto"/>
        <w:right w:val="none" w:sz="0" w:space="0" w:color="auto"/>
      </w:divBdr>
    </w:div>
    <w:div w:id="1792703428">
      <w:bodyDiv w:val="1"/>
      <w:marLeft w:val="0"/>
      <w:marRight w:val="0"/>
      <w:marTop w:val="0"/>
      <w:marBottom w:val="0"/>
      <w:divBdr>
        <w:top w:val="none" w:sz="0" w:space="0" w:color="auto"/>
        <w:left w:val="none" w:sz="0" w:space="0" w:color="auto"/>
        <w:bottom w:val="none" w:sz="0" w:space="0" w:color="auto"/>
        <w:right w:val="none" w:sz="0" w:space="0" w:color="auto"/>
      </w:divBdr>
      <w:divsChild>
        <w:div w:id="613097604">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CXO531/ElectroMa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open?id=1nJyI07w9WIt5zWcit0aEyIbtg31tANx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B2846-0AD0-4A9C-B8CA-E9D1807D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26869</Words>
  <Characters>153154</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179664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2019-01-07T11:23:00Z</cp:lastPrinted>
  <dcterms:created xsi:type="dcterms:W3CDTF">2019-03-06T08:56:00Z</dcterms:created>
  <dcterms:modified xsi:type="dcterms:W3CDTF">2019-03-06T08:56:00Z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16th edition (author-date)</vt:lpwstr>
  </property>
  <property fmtid="{D5CDD505-2E9C-101B-9397-08002B2CF9AE}" pid="16" name="Mendeley Recent Style Id 4_1">
    <vt:lpwstr>http://www.zotero.org/styles/frontiers-in-physiology</vt:lpwstr>
  </property>
  <property fmtid="{D5CDD505-2E9C-101B-9397-08002B2CF9AE}" pid="17" name="Mendeley Recent Style Name 4_1">
    <vt:lpwstr>Frontiers in Physiology</vt:lpwstr>
  </property>
  <property fmtid="{D5CDD505-2E9C-101B-9397-08002B2CF9AE}" pid="18" name="Mendeley Recent Style Id 5_1">
    <vt:lpwstr>http://www.zotero.org/styles/frontiers</vt:lpwstr>
  </property>
  <property fmtid="{D5CDD505-2E9C-101B-9397-08002B2CF9AE}" pid="19" name="Mendeley Recent Style Name 5_1">
    <vt:lpwstr>Frontiers journals</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http://www.zotero.org/styles/nature</vt:lpwstr>
  </property>
  <property fmtid="{D5CDD505-2E9C-101B-9397-08002B2CF9AE}" pid="30" name="Mendeley Unique User Id_1">
    <vt:lpwstr>4d9c8866-adbc-3ff8-8637-28f2ad94913b</vt:lpwstr>
  </property>
</Properties>
</file>