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6A04C" w14:textId="7DACB107" w:rsidR="0009721E" w:rsidRPr="007C63A9" w:rsidRDefault="0009721E" w:rsidP="00D336C0">
      <w:pPr>
        <w:spacing w:line="300" w:lineRule="exact"/>
        <w:rPr>
          <w:rFonts w:cs="Calibri"/>
          <w:b/>
          <w:sz w:val="24"/>
          <w:shd w:val="clear" w:color="auto" w:fill="F9FBFC"/>
        </w:rPr>
      </w:pPr>
      <w:bookmarkStart w:id="0" w:name="_Hlk3725458"/>
      <w:r w:rsidRPr="007C63A9">
        <w:rPr>
          <w:rFonts w:cs="Calibri"/>
          <w:b/>
          <w:sz w:val="24"/>
          <w:shd w:val="clear" w:color="auto" w:fill="F9FBFC"/>
        </w:rPr>
        <w:t>TITLE</w:t>
      </w:r>
      <w:r w:rsidR="003E7D28" w:rsidRPr="007C63A9">
        <w:rPr>
          <w:rFonts w:cs="Calibri"/>
          <w:b/>
          <w:sz w:val="24"/>
          <w:shd w:val="clear" w:color="auto" w:fill="F9FBFC"/>
        </w:rPr>
        <w:t>:</w:t>
      </w:r>
    </w:p>
    <w:p w14:paraId="181183DA" w14:textId="584B7A08" w:rsidR="00C136B1" w:rsidRPr="007C63A9" w:rsidRDefault="007774E3" w:rsidP="00D336C0">
      <w:pPr>
        <w:spacing w:line="300" w:lineRule="exact"/>
        <w:rPr>
          <w:rFonts w:cs="Calibri"/>
          <w:b/>
          <w:sz w:val="24"/>
        </w:rPr>
      </w:pPr>
      <w:r w:rsidRPr="007C63A9">
        <w:rPr>
          <w:rFonts w:cs="Calibri"/>
          <w:b/>
          <w:sz w:val="24"/>
          <w:shd w:val="clear" w:color="auto" w:fill="F9FBFC"/>
        </w:rPr>
        <w:t xml:space="preserve">Renal </w:t>
      </w:r>
      <w:r w:rsidR="0009721E" w:rsidRPr="007C63A9">
        <w:rPr>
          <w:rFonts w:cs="Calibri"/>
          <w:b/>
          <w:sz w:val="24"/>
          <w:shd w:val="clear" w:color="auto" w:fill="F9FBFC"/>
        </w:rPr>
        <w:t xml:space="preserve">Subcapsular Transplantation of 2’-Deoxyguanosine-Treated Murine </w:t>
      </w:r>
      <w:r w:rsidR="0009721E" w:rsidRPr="007C63A9">
        <w:rPr>
          <w:rFonts w:cs="Calibri"/>
          <w:b/>
          <w:sz w:val="24"/>
        </w:rPr>
        <w:t xml:space="preserve">Embryonic </w:t>
      </w:r>
      <w:r w:rsidR="0009721E" w:rsidRPr="007C63A9">
        <w:rPr>
          <w:rFonts w:cs="Calibri"/>
          <w:b/>
          <w:sz w:val="24"/>
          <w:shd w:val="clear" w:color="auto" w:fill="F9FBFC"/>
        </w:rPr>
        <w:t>Thymus in Nude Mice</w:t>
      </w:r>
      <w:r w:rsidR="0009721E" w:rsidRPr="007C63A9">
        <w:rPr>
          <w:rFonts w:cs="Calibri"/>
          <w:b/>
          <w:sz w:val="24"/>
        </w:rPr>
        <w:t xml:space="preserve"> </w:t>
      </w:r>
    </w:p>
    <w:p w14:paraId="2F1A5DB1" w14:textId="77777777" w:rsidR="0009721E" w:rsidRPr="007C63A9" w:rsidRDefault="0009721E" w:rsidP="00D336C0">
      <w:pPr>
        <w:spacing w:line="300" w:lineRule="exact"/>
        <w:rPr>
          <w:rFonts w:cs="Calibri"/>
          <w:sz w:val="24"/>
        </w:rPr>
      </w:pPr>
    </w:p>
    <w:p w14:paraId="12C4B3DC" w14:textId="77777777" w:rsidR="0009721E" w:rsidRPr="007C63A9" w:rsidRDefault="0009721E" w:rsidP="00D336C0">
      <w:pPr>
        <w:spacing w:line="300" w:lineRule="exact"/>
        <w:rPr>
          <w:rFonts w:cs="Calibri"/>
          <w:b/>
          <w:sz w:val="24"/>
        </w:rPr>
      </w:pPr>
      <w:r w:rsidRPr="007C63A9">
        <w:rPr>
          <w:rFonts w:cs="Calibri"/>
          <w:b/>
          <w:sz w:val="24"/>
        </w:rPr>
        <w:t>AUTHORS &amp; AFFILIATIONS:</w:t>
      </w:r>
    </w:p>
    <w:p w14:paraId="437CA0FC" w14:textId="2724F0D0" w:rsidR="00D10B36" w:rsidRPr="007C63A9" w:rsidRDefault="00D10B36" w:rsidP="00D336C0">
      <w:pPr>
        <w:spacing w:line="300" w:lineRule="exact"/>
        <w:rPr>
          <w:rFonts w:cs="Calibri"/>
          <w:sz w:val="24"/>
        </w:rPr>
      </w:pPr>
      <w:proofErr w:type="spellStart"/>
      <w:r w:rsidRPr="007C63A9">
        <w:rPr>
          <w:rFonts w:cs="Calibri"/>
          <w:sz w:val="24"/>
        </w:rPr>
        <w:t>Jianxue</w:t>
      </w:r>
      <w:proofErr w:type="spellEnd"/>
      <w:r w:rsidRPr="007C63A9">
        <w:rPr>
          <w:rFonts w:cs="Calibri"/>
          <w:sz w:val="24"/>
        </w:rPr>
        <w:t xml:space="preserve"> Wang</w:t>
      </w:r>
      <w:r w:rsidR="007344C2" w:rsidRPr="007C63A9">
        <w:rPr>
          <w:rFonts w:cs="Calibri"/>
          <w:sz w:val="24"/>
          <w:vertAlign w:val="superscript"/>
        </w:rPr>
        <w:t>1,3,4</w:t>
      </w:r>
      <w:r w:rsidRPr="007C63A9">
        <w:rPr>
          <w:rFonts w:cs="Calibri"/>
          <w:sz w:val="24"/>
        </w:rPr>
        <w:t xml:space="preserve">, </w:t>
      </w:r>
      <w:proofErr w:type="spellStart"/>
      <w:r w:rsidR="005C60A6" w:rsidRPr="007C63A9">
        <w:rPr>
          <w:rFonts w:cs="Calibri"/>
          <w:sz w:val="24"/>
        </w:rPr>
        <w:t>Guolin</w:t>
      </w:r>
      <w:proofErr w:type="spellEnd"/>
      <w:r w:rsidR="005C60A6" w:rsidRPr="007C63A9">
        <w:rPr>
          <w:rFonts w:cs="Calibri"/>
          <w:sz w:val="24"/>
        </w:rPr>
        <w:t xml:space="preserve"> Chen</w:t>
      </w:r>
      <w:r w:rsidR="005C60A6" w:rsidRPr="007C63A9">
        <w:rPr>
          <w:rFonts w:cs="Calibri"/>
          <w:sz w:val="24"/>
          <w:vertAlign w:val="superscript"/>
        </w:rPr>
        <w:t>1,3,4</w:t>
      </w:r>
      <w:r w:rsidR="005C60A6" w:rsidRPr="007C63A9">
        <w:rPr>
          <w:rFonts w:cs="Calibri"/>
          <w:sz w:val="24"/>
        </w:rPr>
        <w:t xml:space="preserve">, </w:t>
      </w:r>
      <w:proofErr w:type="spellStart"/>
      <w:r w:rsidRPr="007C63A9">
        <w:rPr>
          <w:rFonts w:cs="Calibri"/>
          <w:sz w:val="24"/>
        </w:rPr>
        <w:t>Qianwen</w:t>
      </w:r>
      <w:proofErr w:type="spellEnd"/>
      <w:r w:rsidRPr="007C63A9">
        <w:rPr>
          <w:rFonts w:cs="Calibri"/>
          <w:sz w:val="24"/>
        </w:rPr>
        <w:t xml:space="preserve"> Cui</w:t>
      </w:r>
      <w:r w:rsidR="007344C2" w:rsidRPr="007C63A9">
        <w:rPr>
          <w:rFonts w:cs="Calibri"/>
          <w:sz w:val="24"/>
          <w:vertAlign w:val="superscript"/>
        </w:rPr>
        <w:t>2,3,4</w:t>
      </w:r>
      <w:r w:rsidRPr="007C63A9">
        <w:rPr>
          <w:rFonts w:cs="Calibri"/>
          <w:sz w:val="24"/>
        </w:rPr>
        <w:t xml:space="preserve">, </w:t>
      </w:r>
      <w:proofErr w:type="spellStart"/>
      <w:r w:rsidR="00BB0F75" w:rsidRPr="007C63A9">
        <w:rPr>
          <w:rFonts w:cs="Calibri"/>
          <w:sz w:val="24"/>
        </w:rPr>
        <w:t>Erfei</w:t>
      </w:r>
      <w:proofErr w:type="spellEnd"/>
      <w:r w:rsidR="00BB0F75" w:rsidRPr="007C63A9">
        <w:rPr>
          <w:rFonts w:cs="Calibri"/>
          <w:sz w:val="24"/>
        </w:rPr>
        <w:t xml:space="preserve"> Song</w:t>
      </w:r>
      <w:r w:rsidR="00BB0F75" w:rsidRPr="007C63A9">
        <w:rPr>
          <w:rFonts w:cs="Calibri"/>
          <w:sz w:val="24"/>
          <w:vertAlign w:val="superscript"/>
        </w:rPr>
        <w:t>1,3,4</w:t>
      </w:r>
      <w:r w:rsidR="00BB0F75" w:rsidRPr="007C63A9">
        <w:rPr>
          <w:rFonts w:cs="Calibri"/>
          <w:sz w:val="24"/>
        </w:rPr>
        <w:t xml:space="preserve">, </w:t>
      </w:r>
      <w:proofErr w:type="spellStart"/>
      <w:r w:rsidR="00BE3A5A" w:rsidRPr="007C63A9">
        <w:rPr>
          <w:rFonts w:cs="Calibri"/>
          <w:sz w:val="24"/>
        </w:rPr>
        <w:t>Cunchuan</w:t>
      </w:r>
      <w:proofErr w:type="spellEnd"/>
      <w:r w:rsidR="00BE3A5A" w:rsidRPr="007C63A9">
        <w:rPr>
          <w:rFonts w:cs="Calibri"/>
          <w:sz w:val="24"/>
        </w:rPr>
        <w:t xml:space="preserve"> Wang</w:t>
      </w:r>
      <w:r w:rsidR="00BE3A5A" w:rsidRPr="007C63A9">
        <w:rPr>
          <w:rFonts w:cs="Calibri"/>
          <w:sz w:val="24"/>
          <w:vertAlign w:val="superscript"/>
        </w:rPr>
        <w:t>1,3,4</w:t>
      </w:r>
      <w:r w:rsidR="00BE3A5A" w:rsidRPr="007C63A9">
        <w:rPr>
          <w:rFonts w:cs="Calibri"/>
          <w:sz w:val="24"/>
        </w:rPr>
        <w:t xml:space="preserve">, </w:t>
      </w:r>
      <w:proofErr w:type="spellStart"/>
      <w:r w:rsidRPr="007C63A9">
        <w:rPr>
          <w:rFonts w:cs="Calibri"/>
          <w:sz w:val="24"/>
        </w:rPr>
        <w:t>Shiqi</w:t>
      </w:r>
      <w:proofErr w:type="spellEnd"/>
      <w:r w:rsidRPr="007C63A9">
        <w:rPr>
          <w:rFonts w:cs="Calibri"/>
          <w:sz w:val="24"/>
        </w:rPr>
        <w:t xml:space="preserve"> Jia</w:t>
      </w:r>
      <w:r w:rsidR="007344C2" w:rsidRPr="007C63A9">
        <w:rPr>
          <w:rFonts w:cs="Calibri"/>
          <w:sz w:val="24"/>
          <w:vertAlign w:val="superscript"/>
        </w:rPr>
        <w:t>1,3,4</w:t>
      </w:r>
    </w:p>
    <w:p w14:paraId="4CF8EA7C" w14:textId="77777777" w:rsidR="00D10B36" w:rsidRPr="007C63A9" w:rsidRDefault="00D10B36" w:rsidP="00D336C0">
      <w:pPr>
        <w:spacing w:line="300" w:lineRule="exact"/>
        <w:rPr>
          <w:rFonts w:cs="Calibri"/>
          <w:sz w:val="24"/>
        </w:rPr>
      </w:pPr>
    </w:p>
    <w:p w14:paraId="2D899785" w14:textId="5F8C7B4C" w:rsidR="00D10B36" w:rsidRPr="007C63A9" w:rsidRDefault="00D10B36" w:rsidP="00D336C0">
      <w:pPr>
        <w:autoSpaceDE w:val="0"/>
        <w:autoSpaceDN w:val="0"/>
        <w:adjustRightInd w:val="0"/>
        <w:spacing w:line="300" w:lineRule="exact"/>
        <w:rPr>
          <w:rFonts w:cs="Calibri"/>
          <w:sz w:val="24"/>
        </w:rPr>
      </w:pPr>
      <w:r w:rsidRPr="007C63A9">
        <w:rPr>
          <w:rFonts w:cs="Calibri"/>
          <w:sz w:val="24"/>
          <w:vertAlign w:val="superscript"/>
        </w:rPr>
        <w:t>1</w:t>
      </w:r>
      <w:r w:rsidRPr="007C63A9">
        <w:rPr>
          <w:rFonts w:cs="Calibri"/>
          <w:sz w:val="24"/>
        </w:rPr>
        <w:t>The First Affiliated Hospital, Jinan University, Guangzhou, China</w:t>
      </w:r>
    </w:p>
    <w:p w14:paraId="7EBEC6B9" w14:textId="6CE0F348" w:rsidR="00D10B36" w:rsidRPr="007C63A9" w:rsidRDefault="007344C2" w:rsidP="00D336C0">
      <w:pPr>
        <w:autoSpaceDE w:val="0"/>
        <w:autoSpaceDN w:val="0"/>
        <w:adjustRightInd w:val="0"/>
        <w:spacing w:line="300" w:lineRule="exact"/>
        <w:rPr>
          <w:rFonts w:cs="Calibri"/>
          <w:sz w:val="24"/>
        </w:rPr>
      </w:pPr>
      <w:r w:rsidRPr="007C63A9">
        <w:rPr>
          <w:rFonts w:cs="Calibri"/>
          <w:sz w:val="24"/>
          <w:vertAlign w:val="superscript"/>
        </w:rPr>
        <w:t>2</w:t>
      </w:r>
      <w:r w:rsidR="00D10B36" w:rsidRPr="007C63A9">
        <w:rPr>
          <w:rFonts w:cs="Calibri"/>
          <w:sz w:val="24"/>
        </w:rPr>
        <w:t>Department of Biochemistry and Molecular Biology, School of Basic Medical Science, Jinan University, Guangzhou, China</w:t>
      </w:r>
    </w:p>
    <w:p w14:paraId="77DAAFCC" w14:textId="3E0CEF7F" w:rsidR="00D10B36" w:rsidRPr="007C63A9" w:rsidRDefault="007344C2" w:rsidP="00D336C0">
      <w:pPr>
        <w:autoSpaceDE w:val="0"/>
        <w:autoSpaceDN w:val="0"/>
        <w:adjustRightInd w:val="0"/>
        <w:spacing w:line="300" w:lineRule="exact"/>
        <w:rPr>
          <w:rFonts w:cs="Calibri"/>
          <w:sz w:val="24"/>
        </w:rPr>
      </w:pPr>
      <w:r w:rsidRPr="007C63A9">
        <w:rPr>
          <w:rFonts w:cs="Calibri"/>
          <w:sz w:val="24"/>
          <w:vertAlign w:val="superscript"/>
        </w:rPr>
        <w:t>3</w:t>
      </w:r>
      <w:r w:rsidR="00D10B36" w:rsidRPr="007C63A9">
        <w:rPr>
          <w:rFonts w:cs="Calibri"/>
          <w:sz w:val="24"/>
        </w:rPr>
        <w:t>The Institute of Clinical Medicine, Jinan University, Guangzhou, China</w:t>
      </w:r>
    </w:p>
    <w:p w14:paraId="04487696" w14:textId="252FDE14" w:rsidR="00D10B36" w:rsidRPr="007C63A9" w:rsidRDefault="007344C2" w:rsidP="00D336C0">
      <w:pPr>
        <w:spacing w:line="300" w:lineRule="exact"/>
        <w:rPr>
          <w:rFonts w:cs="Calibri"/>
          <w:sz w:val="24"/>
        </w:rPr>
      </w:pPr>
      <w:r w:rsidRPr="007C63A9">
        <w:rPr>
          <w:rFonts w:cs="Calibri"/>
          <w:sz w:val="24"/>
          <w:vertAlign w:val="superscript"/>
        </w:rPr>
        <w:t>4</w:t>
      </w:r>
      <w:r w:rsidR="000069D4" w:rsidRPr="007C63A9">
        <w:rPr>
          <w:rFonts w:cs="Calibri"/>
          <w:sz w:val="24"/>
        </w:rPr>
        <w:t>J</w:t>
      </w:r>
      <w:r w:rsidR="00D10B36" w:rsidRPr="007C63A9">
        <w:rPr>
          <w:rFonts w:cs="Calibri"/>
          <w:sz w:val="24"/>
        </w:rPr>
        <w:t>oint institute of Metabolic Medicine Between Jinan Un</w:t>
      </w:r>
      <w:r w:rsidRPr="007C63A9">
        <w:rPr>
          <w:rFonts w:cs="Calibri"/>
          <w:sz w:val="24"/>
        </w:rPr>
        <w:t>iversity and University of Hong K</w:t>
      </w:r>
      <w:r w:rsidR="00D10B36" w:rsidRPr="007C63A9">
        <w:rPr>
          <w:rFonts w:cs="Calibri"/>
          <w:sz w:val="24"/>
        </w:rPr>
        <w:t>ong</w:t>
      </w:r>
    </w:p>
    <w:p w14:paraId="1B7D9803" w14:textId="77777777" w:rsidR="007344C2" w:rsidRPr="007C63A9" w:rsidRDefault="007344C2" w:rsidP="00D336C0">
      <w:pPr>
        <w:spacing w:line="300" w:lineRule="exact"/>
        <w:rPr>
          <w:rFonts w:cs="Calibri"/>
          <w:sz w:val="24"/>
        </w:rPr>
      </w:pPr>
    </w:p>
    <w:p w14:paraId="3C3D763E" w14:textId="39372B2C" w:rsidR="007344C2" w:rsidRPr="007C63A9" w:rsidRDefault="007344C2" w:rsidP="00D336C0">
      <w:pPr>
        <w:spacing w:line="300" w:lineRule="exact"/>
        <w:rPr>
          <w:rFonts w:cs="Calibri"/>
          <w:b/>
          <w:sz w:val="24"/>
        </w:rPr>
      </w:pPr>
      <w:r w:rsidRPr="007C63A9">
        <w:rPr>
          <w:rFonts w:cs="Calibri"/>
          <w:b/>
          <w:sz w:val="24"/>
        </w:rPr>
        <w:t>Corresponding author:</w:t>
      </w:r>
    </w:p>
    <w:p w14:paraId="1CEE097C" w14:textId="0BB53521" w:rsidR="007344C2" w:rsidRPr="007C63A9" w:rsidRDefault="007344C2" w:rsidP="00D336C0">
      <w:pPr>
        <w:spacing w:line="300" w:lineRule="exact"/>
        <w:rPr>
          <w:rFonts w:cs="Calibri"/>
          <w:sz w:val="24"/>
        </w:rPr>
      </w:pPr>
      <w:proofErr w:type="spellStart"/>
      <w:r w:rsidRPr="007C63A9">
        <w:rPr>
          <w:rFonts w:cs="Calibri"/>
          <w:sz w:val="24"/>
        </w:rPr>
        <w:t>Shiqi</w:t>
      </w:r>
      <w:proofErr w:type="spellEnd"/>
      <w:r w:rsidRPr="007C63A9">
        <w:rPr>
          <w:rFonts w:cs="Calibri"/>
          <w:sz w:val="24"/>
        </w:rPr>
        <w:t xml:space="preserve"> Jia</w:t>
      </w:r>
      <w:r w:rsidR="0009721E" w:rsidRPr="007C63A9">
        <w:rPr>
          <w:rFonts w:cs="Calibri"/>
          <w:sz w:val="24"/>
        </w:rPr>
        <w:t xml:space="preserve"> (</w:t>
      </w:r>
      <w:r w:rsidRPr="007C63A9">
        <w:rPr>
          <w:rFonts w:cs="Calibri"/>
          <w:sz w:val="24"/>
          <w:u w:color="0000FF"/>
        </w:rPr>
        <w:t>jshiqi@aliyun.com</w:t>
      </w:r>
      <w:r w:rsidR="0009721E" w:rsidRPr="007C63A9">
        <w:rPr>
          <w:rFonts w:cs="Calibri"/>
          <w:sz w:val="24"/>
          <w:u w:color="0000FF"/>
        </w:rPr>
        <w:t>)</w:t>
      </w:r>
    </w:p>
    <w:p w14:paraId="03DD68D8" w14:textId="21B1264D" w:rsidR="00D10B36" w:rsidRPr="007C63A9" w:rsidRDefault="00BE3A5A" w:rsidP="00D336C0">
      <w:pPr>
        <w:spacing w:line="300" w:lineRule="exact"/>
        <w:rPr>
          <w:rFonts w:cs="Calibri"/>
          <w:sz w:val="24"/>
          <w:u w:color="0000FF"/>
        </w:rPr>
      </w:pPr>
      <w:proofErr w:type="spellStart"/>
      <w:r w:rsidRPr="007C63A9">
        <w:rPr>
          <w:rFonts w:cs="Calibri"/>
          <w:sz w:val="24"/>
        </w:rPr>
        <w:t>Cunchuan</w:t>
      </w:r>
      <w:proofErr w:type="spellEnd"/>
      <w:r w:rsidRPr="007C63A9">
        <w:rPr>
          <w:rFonts w:cs="Calibri"/>
          <w:sz w:val="24"/>
        </w:rPr>
        <w:t xml:space="preserve"> Wang</w:t>
      </w:r>
      <w:r w:rsidR="0009721E" w:rsidRPr="007C63A9">
        <w:rPr>
          <w:rFonts w:cs="Calibri"/>
          <w:sz w:val="24"/>
        </w:rPr>
        <w:t xml:space="preserve"> (</w:t>
      </w:r>
      <w:r w:rsidRPr="007C63A9">
        <w:rPr>
          <w:rFonts w:cs="Calibri"/>
          <w:sz w:val="24"/>
        </w:rPr>
        <w:t>twcc</w:t>
      </w:r>
      <w:r w:rsidRPr="007C63A9">
        <w:rPr>
          <w:rFonts w:cs="Calibri"/>
          <w:sz w:val="24"/>
          <w:u w:color="0000FF"/>
        </w:rPr>
        <w:t>@jnu.edu.cn</w:t>
      </w:r>
      <w:r w:rsidR="0009721E" w:rsidRPr="007C63A9">
        <w:rPr>
          <w:rFonts w:cs="Calibri"/>
          <w:sz w:val="24"/>
          <w:u w:color="0000FF"/>
        </w:rPr>
        <w:t>)</w:t>
      </w:r>
    </w:p>
    <w:p w14:paraId="406F8A99" w14:textId="608EDAFF" w:rsidR="0009721E" w:rsidRPr="007C63A9" w:rsidRDefault="0009721E" w:rsidP="00D336C0">
      <w:pPr>
        <w:spacing w:line="300" w:lineRule="exact"/>
        <w:rPr>
          <w:rFonts w:cs="Calibri"/>
          <w:b/>
          <w:sz w:val="24"/>
          <w:u w:color="0000FF"/>
        </w:rPr>
      </w:pPr>
      <w:bookmarkStart w:id="1" w:name="_GoBack"/>
      <w:bookmarkEnd w:id="1"/>
    </w:p>
    <w:p w14:paraId="63744745" w14:textId="233F878A" w:rsidR="0009721E" w:rsidRPr="007C63A9" w:rsidRDefault="0009721E" w:rsidP="00D336C0">
      <w:pPr>
        <w:spacing w:line="300" w:lineRule="exact"/>
        <w:rPr>
          <w:rFonts w:cs="Calibri"/>
          <w:b/>
          <w:sz w:val="24"/>
        </w:rPr>
      </w:pPr>
      <w:r w:rsidRPr="007C63A9">
        <w:rPr>
          <w:rFonts w:cs="Calibri"/>
          <w:b/>
          <w:sz w:val="24"/>
          <w:u w:color="0000FF"/>
        </w:rPr>
        <w:t>Email Addresses of Co-Authors:</w:t>
      </w:r>
    </w:p>
    <w:p w14:paraId="3F128F4D" w14:textId="52596D66" w:rsidR="00D10B36" w:rsidRPr="007C63A9" w:rsidRDefault="0009721E" w:rsidP="00D336C0">
      <w:pPr>
        <w:spacing w:line="300" w:lineRule="exact"/>
        <w:rPr>
          <w:rFonts w:asciiTheme="majorHAnsi" w:hAnsiTheme="majorHAnsi" w:cstheme="majorHAnsi"/>
          <w:sz w:val="24"/>
        </w:rPr>
      </w:pPr>
      <w:proofErr w:type="spellStart"/>
      <w:r w:rsidRPr="007C63A9">
        <w:rPr>
          <w:rFonts w:asciiTheme="majorHAnsi" w:hAnsiTheme="majorHAnsi" w:cstheme="majorHAnsi"/>
          <w:sz w:val="24"/>
          <w:shd w:val="clear" w:color="auto" w:fill="FFFFFF"/>
        </w:rPr>
        <w:t>Jianxue</w:t>
      </w:r>
      <w:proofErr w:type="spellEnd"/>
      <w:r w:rsidRPr="007C63A9">
        <w:rPr>
          <w:rFonts w:asciiTheme="majorHAnsi" w:hAnsiTheme="majorHAnsi" w:cstheme="majorHAnsi"/>
          <w:sz w:val="24"/>
          <w:shd w:val="clear" w:color="auto" w:fill="FFFFFF"/>
        </w:rPr>
        <w:t xml:space="preserve"> Wang</w:t>
      </w:r>
      <w:r w:rsidRPr="007C63A9">
        <w:rPr>
          <w:rFonts w:asciiTheme="majorHAnsi" w:hAnsiTheme="majorHAnsi" w:cstheme="majorHAnsi"/>
          <w:sz w:val="24"/>
        </w:rPr>
        <w:t xml:space="preserve"> (xue7524@qq.com)</w:t>
      </w:r>
    </w:p>
    <w:p w14:paraId="4BC6B839" w14:textId="04B1C399" w:rsidR="0009721E" w:rsidRPr="007C63A9" w:rsidRDefault="0009721E" w:rsidP="00D336C0">
      <w:pPr>
        <w:spacing w:line="300" w:lineRule="exact"/>
        <w:rPr>
          <w:rFonts w:asciiTheme="majorHAnsi" w:hAnsiTheme="majorHAnsi" w:cstheme="majorHAnsi"/>
          <w:sz w:val="24"/>
          <w:shd w:val="clear" w:color="auto" w:fill="F9FBFC"/>
        </w:rPr>
      </w:pPr>
      <w:proofErr w:type="spellStart"/>
      <w:r w:rsidRPr="007C63A9">
        <w:rPr>
          <w:rFonts w:asciiTheme="majorHAnsi" w:hAnsiTheme="majorHAnsi" w:cstheme="majorHAnsi"/>
          <w:sz w:val="24"/>
        </w:rPr>
        <w:t>Guolin</w:t>
      </w:r>
      <w:proofErr w:type="spellEnd"/>
      <w:r w:rsidRPr="007C63A9">
        <w:rPr>
          <w:rFonts w:asciiTheme="majorHAnsi" w:hAnsiTheme="majorHAnsi" w:cstheme="majorHAnsi"/>
          <w:sz w:val="24"/>
        </w:rPr>
        <w:t xml:space="preserve"> Chen</w:t>
      </w:r>
      <w:r w:rsidRPr="007C63A9">
        <w:rPr>
          <w:rFonts w:asciiTheme="majorHAnsi" w:hAnsiTheme="majorHAnsi" w:cstheme="majorHAnsi"/>
          <w:sz w:val="24"/>
          <w:vertAlign w:val="superscript"/>
        </w:rPr>
        <w:t xml:space="preserve"> </w:t>
      </w:r>
      <w:r w:rsidRPr="007C63A9">
        <w:rPr>
          <w:rFonts w:asciiTheme="majorHAnsi" w:hAnsiTheme="majorHAnsi" w:cstheme="majorHAnsi"/>
          <w:sz w:val="24"/>
          <w:shd w:val="clear" w:color="auto" w:fill="F9FBFC"/>
        </w:rPr>
        <w:t>(chenguolin0808@foxmail.com)</w:t>
      </w:r>
    </w:p>
    <w:p w14:paraId="35B15118" w14:textId="4E6B4D68" w:rsidR="0009721E" w:rsidRPr="007C63A9" w:rsidRDefault="0009721E" w:rsidP="00D336C0">
      <w:pPr>
        <w:spacing w:line="300" w:lineRule="exact"/>
        <w:rPr>
          <w:rFonts w:asciiTheme="majorHAnsi" w:hAnsiTheme="majorHAnsi" w:cstheme="majorHAnsi"/>
          <w:sz w:val="24"/>
          <w:shd w:val="clear" w:color="auto" w:fill="F9FBFC"/>
        </w:rPr>
      </w:pPr>
      <w:proofErr w:type="spellStart"/>
      <w:r w:rsidRPr="007C63A9">
        <w:rPr>
          <w:rFonts w:asciiTheme="majorHAnsi" w:hAnsiTheme="majorHAnsi" w:cstheme="majorHAnsi"/>
          <w:sz w:val="24"/>
        </w:rPr>
        <w:t>Qianwen</w:t>
      </w:r>
      <w:proofErr w:type="spellEnd"/>
      <w:r w:rsidRPr="007C63A9">
        <w:rPr>
          <w:rFonts w:asciiTheme="majorHAnsi" w:hAnsiTheme="majorHAnsi" w:cstheme="majorHAnsi"/>
          <w:sz w:val="24"/>
        </w:rPr>
        <w:t xml:space="preserve"> Cui</w:t>
      </w:r>
      <w:r w:rsidRPr="007C63A9">
        <w:rPr>
          <w:rFonts w:asciiTheme="majorHAnsi" w:hAnsiTheme="majorHAnsi" w:cstheme="majorHAnsi"/>
          <w:sz w:val="24"/>
          <w:vertAlign w:val="superscript"/>
        </w:rPr>
        <w:t xml:space="preserve"> </w:t>
      </w:r>
      <w:r w:rsidRPr="007C63A9">
        <w:rPr>
          <w:rFonts w:asciiTheme="majorHAnsi" w:hAnsiTheme="majorHAnsi" w:cstheme="majorHAnsi"/>
          <w:sz w:val="24"/>
          <w:shd w:val="clear" w:color="auto" w:fill="F9FBFC"/>
        </w:rPr>
        <w:t>(1311049048@qq.com)</w:t>
      </w:r>
    </w:p>
    <w:p w14:paraId="05855BF6" w14:textId="136DCA14" w:rsidR="0009721E" w:rsidRPr="007C63A9" w:rsidRDefault="00BB0F75" w:rsidP="00D336C0">
      <w:pPr>
        <w:spacing w:line="300" w:lineRule="exact"/>
        <w:rPr>
          <w:rFonts w:cs="Calibri"/>
          <w:sz w:val="24"/>
          <w:vertAlign w:val="superscript"/>
        </w:rPr>
      </w:pPr>
      <w:proofErr w:type="spellStart"/>
      <w:r w:rsidRPr="007C63A9">
        <w:rPr>
          <w:rFonts w:cs="Calibri"/>
          <w:sz w:val="24"/>
        </w:rPr>
        <w:t>Erfei</w:t>
      </w:r>
      <w:proofErr w:type="spellEnd"/>
      <w:r w:rsidRPr="007C63A9">
        <w:rPr>
          <w:rFonts w:cs="Calibri"/>
          <w:sz w:val="24"/>
        </w:rPr>
        <w:t xml:space="preserve"> Song (amossong@connect.hku.hk)</w:t>
      </w:r>
    </w:p>
    <w:p w14:paraId="0D75A70C" w14:textId="77777777" w:rsidR="00A05A13" w:rsidRPr="00823571" w:rsidRDefault="00A05A13" w:rsidP="00D336C0">
      <w:pPr>
        <w:spacing w:line="300" w:lineRule="exact"/>
        <w:rPr>
          <w:sz w:val="24"/>
          <w:shd w:val="clear" w:color="auto" w:fill="F9FBFC"/>
        </w:rPr>
      </w:pPr>
    </w:p>
    <w:p w14:paraId="3E514695" w14:textId="5DF3E6E4" w:rsidR="00216DA4" w:rsidRPr="007C63A9" w:rsidRDefault="008B1ADA" w:rsidP="00D336C0">
      <w:pPr>
        <w:spacing w:line="300" w:lineRule="exact"/>
        <w:rPr>
          <w:rFonts w:cs="Calibri"/>
          <w:b/>
          <w:bCs/>
          <w:sz w:val="24"/>
        </w:rPr>
      </w:pPr>
      <w:r w:rsidRPr="007C63A9">
        <w:rPr>
          <w:rFonts w:cs="Calibri"/>
          <w:b/>
          <w:bCs/>
          <w:sz w:val="24"/>
        </w:rPr>
        <w:t>SUMMARY</w:t>
      </w:r>
      <w:r w:rsidR="0009721E" w:rsidRPr="007C63A9">
        <w:rPr>
          <w:rFonts w:cs="Calibri"/>
          <w:b/>
          <w:bCs/>
          <w:sz w:val="24"/>
        </w:rPr>
        <w:t>:</w:t>
      </w:r>
    </w:p>
    <w:p w14:paraId="64A010AD" w14:textId="6DA1C296" w:rsidR="000D07BD" w:rsidRPr="007C63A9" w:rsidRDefault="008E2057" w:rsidP="00D336C0">
      <w:pPr>
        <w:spacing w:line="300" w:lineRule="exact"/>
        <w:rPr>
          <w:rFonts w:cs="Calibri"/>
          <w:sz w:val="24"/>
          <w:shd w:val="clear" w:color="auto" w:fill="F9FBFC"/>
        </w:rPr>
      </w:pPr>
      <w:r w:rsidRPr="007C63A9">
        <w:rPr>
          <w:rFonts w:cs="Calibri"/>
          <w:sz w:val="24"/>
          <w:shd w:val="clear" w:color="auto" w:fill="F9FBFC"/>
        </w:rPr>
        <w:t>W</w:t>
      </w:r>
      <w:r w:rsidR="000D07BD" w:rsidRPr="007C63A9">
        <w:rPr>
          <w:rFonts w:cs="Calibri"/>
          <w:sz w:val="24"/>
          <w:shd w:val="clear" w:color="auto" w:fill="F9FBFC"/>
        </w:rPr>
        <w:t xml:space="preserve">e provide a simple </w:t>
      </w:r>
      <w:r w:rsidR="0049065F" w:rsidRPr="007C63A9">
        <w:rPr>
          <w:rFonts w:cs="Calibri"/>
          <w:sz w:val="24"/>
          <w:shd w:val="clear" w:color="auto" w:fill="F9FBFC"/>
        </w:rPr>
        <w:t>and efficient method</w:t>
      </w:r>
      <w:r w:rsidRPr="007C63A9">
        <w:rPr>
          <w:rFonts w:cs="Calibri"/>
          <w:sz w:val="24"/>
          <w:shd w:val="clear" w:color="auto" w:fill="F9FBFC"/>
        </w:rPr>
        <w:t xml:space="preserve"> </w:t>
      </w:r>
      <w:r w:rsidR="000D07BD" w:rsidRPr="007C63A9">
        <w:rPr>
          <w:rFonts w:cs="Calibri"/>
          <w:sz w:val="24"/>
          <w:shd w:val="clear" w:color="auto" w:fill="F9FBFC"/>
        </w:rPr>
        <w:t>to transplant</w:t>
      </w:r>
      <w:r w:rsidR="000A3EBF" w:rsidRPr="007C63A9">
        <w:rPr>
          <w:rFonts w:cs="Calibri"/>
          <w:sz w:val="24"/>
          <w:shd w:val="clear" w:color="auto" w:fill="F9FBFC"/>
        </w:rPr>
        <w:t xml:space="preserve"> </w:t>
      </w:r>
      <w:r w:rsidRPr="007C63A9">
        <w:rPr>
          <w:rFonts w:cs="Calibri"/>
          <w:sz w:val="24"/>
          <w:shd w:val="clear" w:color="auto" w:fill="F9FBFC"/>
        </w:rPr>
        <w:t>2</w:t>
      </w:r>
      <w:r w:rsidR="00303461" w:rsidRPr="007C63A9">
        <w:rPr>
          <w:rFonts w:cs="Calibri"/>
          <w:sz w:val="24"/>
          <w:shd w:val="clear" w:color="auto" w:fill="F9FBFC"/>
        </w:rPr>
        <w:t>’</w:t>
      </w:r>
      <w:r w:rsidRPr="007C63A9">
        <w:rPr>
          <w:rFonts w:cs="Calibri"/>
          <w:sz w:val="24"/>
          <w:shd w:val="clear" w:color="auto" w:fill="F9FBFC"/>
        </w:rPr>
        <w:t xml:space="preserve">-deoxyguanosine </w:t>
      </w:r>
      <w:r w:rsidR="00945A53" w:rsidRPr="007C63A9">
        <w:rPr>
          <w:rFonts w:cs="Calibri"/>
          <w:sz w:val="24"/>
          <w:shd w:val="clear" w:color="auto" w:fill="F9FBFC"/>
        </w:rPr>
        <w:t>treated</w:t>
      </w:r>
      <w:r w:rsidR="0049065F" w:rsidRPr="007C63A9">
        <w:rPr>
          <w:rFonts w:cs="Calibri"/>
          <w:sz w:val="24"/>
          <w:shd w:val="clear" w:color="auto" w:fill="F9FBFC"/>
        </w:rPr>
        <w:t xml:space="preserve"> E18.5</w:t>
      </w:r>
      <w:r w:rsidR="00945A53" w:rsidRPr="007C63A9">
        <w:rPr>
          <w:rFonts w:cs="Calibri"/>
          <w:sz w:val="24"/>
          <w:shd w:val="clear" w:color="auto" w:fill="F9FBFC"/>
        </w:rPr>
        <w:t xml:space="preserve"> </w:t>
      </w:r>
      <w:r w:rsidR="000D07BD" w:rsidRPr="007C63A9">
        <w:rPr>
          <w:rFonts w:cs="Calibri"/>
          <w:sz w:val="24"/>
          <w:shd w:val="clear" w:color="auto" w:fill="F9FBFC"/>
        </w:rPr>
        <w:t xml:space="preserve">thymus </w:t>
      </w:r>
      <w:r w:rsidRPr="007C63A9">
        <w:rPr>
          <w:rFonts w:cs="Calibri"/>
          <w:sz w:val="24"/>
          <w:shd w:val="clear" w:color="auto" w:fill="F9FBFC"/>
        </w:rPr>
        <w:t>in</w:t>
      </w:r>
      <w:r w:rsidR="000A3EBF" w:rsidRPr="007C63A9">
        <w:rPr>
          <w:rFonts w:cs="Calibri"/>
          <w:sz w:val="24"/>
          <w:shd w:val="clear" w:color="auto" w:fill="F9FBFC"/>
        </w:rPr>
        <w:t>to</w:t>
      </w:r>
      <w:r w:rsidR="00E33A20" w:rsidRPr="007C63A9">
        <w:rPr>
          <w:rFonts w:cs="Calibri"/>
          <w:sz w:val="24"/>
          <w:shd w:val="clear" w:color="auto" w:fill="F9FBFC"/>
        </w:rPr>
        <w:t xml:space="preserve"> the</w:t>
      </w:r>
      <w:r w:rsidR="000D07BD" w:rsidRPr="007C63A9">
        <w:rPr>
          <w:rFonts w:cs="Calibri"/>
          <w:sz w:val="24"/>
          <w:shd w:val="clear" w:color="auto" w:fill="F9FBFC"/>
        </w:rPr>
        <w:t xml:space="preserve"> renal capsule </w:t>
      </w:r>
      <w:r w:rsidR="00E33A20" w:rsidRPr="007C63A9">
        <w:rPr>
          <w:rFonts w:cs="Calibri"/>
          <w:sz w:val="24"/>
          <w:shd w:val="clear" w:color="auto" w:fill="F9FBFC"/>
        </w:rPr>
        <w:t>of</w:t>
      </w:r>
      <w:r w:rsidR="000D07BD" w:rsidRPr="007C63A9">
        <w:rPr>
          <w:rFonts w:cs="Calibri"/>
          <w:sz w:val="24"/>
          <w:shd w:val="clear" w:color="auto" w:fill="F9FBFC"/>
        </w:rPr>
        <w:t xml:space="preserve"> </w:t>
      </w:r>
      <w:r w:rsidR="0009721E" w:rsidRPr="007C63A9">
        <w:rPr>
          <w:rFonts w:cs="Calibri"/>
          <w:sz w:val="24"/>
          <w:shd w:val="clear" w:color="auto" w:fill="F9FBFC"/>
        </w:rPr>
        <w:t xml:space="preserve">a </w:t>
      </w:r>
      <w:r w:rsidR="000D07BD" w:rsidRPr="007C63A9">
        <w:rPr>
          <w:rFonts w:cs="Calibri"/>
          <w:sz w:val="24"/>
          <w:shd w:val="clear" w:color="auto" w:fill="F9FBFC"/>
        </w:rPr>
        <w:t xml:space="preserve">nude </w:t>
      </w:r>
      <w:r w:rsidR="000A3EBF" w:rsidRPr="007C63A9">
        <w:rPr>
          <w:rFonts w:cs="Calibri"/>
          <w:sz w:val="24"/>
          <w:shd w:val="clear" w:color="auto" w:fill="F9FBFC"/>
        </w:rPr>
        <w:t>mouse</w:t>
      </w:r>
      <w:r w:rsidR="000D07BD" w:rsidRPr="007C63A9">
        <w:rPr>
          <w:rFonts w:cs="Calibri"/>
          <w:sz w:val="24"/>
          <w:shd w:val="clear" w:color="auto" w:fill="F9FBFC"/>
        </w:rPr>
        <w:t xml:space="preserve">. </w:t>
      </w:r>
      <w:r w:rsidR="0009721E" w:rsidRPr="007C63A9">
        <w:rPr>
          <w:rFonts w:cs="Calibri"/>
          <w:sz w:val="24"/>
          <w:shd w:val="clear" w:color="auto" w:fill="F9FBFC"/>
        </w:rPr>
        <w:t xml:space="preserve">This </w:t>
      </w:r>
      <w:r w:rsidR="00B14D8E" w:rsidRPr="007C63A9">
        <w:rPr>
          <w:rFonts w:cs="Calibri"/>
          <w:sz w:val="24"/>
          <w:shd w:val="clear" w:color="auto" w:fill="F9FBFC"/>
        </w:rPr>
        <w:t xml:space="preserve">method should </w:t>
      </w:r>
      <w:r w:rsidR="00105957" w:rsidRPr="007C63A9">
        <w:rPr>
          <w:rFonts w:cs="Calibri"/>
          <w:sz w:val="24"/>
          <w:shd w:val="clear" w:color="auto" w:fill="F9FBFC"/>
        </w:rPr>
        <w:t xml:space="preserve">aide </w:t>
      </w:r>
      <w:r w:rsidR="00B14D8E" w:rsidRPr="007C63A9">
        <w:rPr>
          <w:rFonts w:cs="Calibri"/>
          <w:sz w:val="24"/>
          <w:shd w:val="clear" w:color="auto" w:fill="F9FBFC"/>
        </w:rPr>
        <w:t xml:space="preserve">in the study of </w:t>
      </w:r>
      <w:r w:rsidR="00105957" w:rsidRPr="007C63A9">
        <w:rPr>
          <w:rFonts w:cs="Calibri"/>
          <w:sz w:val="24"/>
          <w:shd w:val="clear" w:color="auto" w:fill="F9FBFC"/>
        </w:rPr>
        <w:t xml:space="preserve">both </w:t>
      </w:r>
      <w:r w:rsidR="00B14D8E" w:rsidRPr="007C63A9">
        <w:rPr>
          <w:rFonts w:cs="Calibri"/>
          <w:sz w:val="24"/>
          <w:shd w:val="clear" w:color="auto" w:fill="F9FBFC"/>
        </w:rPr>
        <w:t>thymic epithelial cells</w:t>
      </w:r>
      <w:r w:rsidR="00A02588" w:rsidRPr="007C63A9">
        <w:rPr>
          <w:rFonts w:cs="Calibri"/>
          <w:sz w:val="24"/>
          <w:shd w:val="clear" w:color="auto" w:fill="F9FBFC"/>
        </w:rPr>
        <w:t xml:space="preserve"> </w:t>
      </w:r>
      <w:r w:rsidR="0023343B" w:rsidRPr="007C63A9">
        <w:rPr>
          <w:rFonts w:cs="Calibri"/>
          <w:sz w:val="24"/>
          <w:shd w:val="clear" w:color="auto" w:fill="F9FBFC"/>
        </w:rPr>
        <w:t xml:space="preserve">function </w:t>
      </w:r>
      <w:r w:rsidR="00A02588" w:rsidRPr="007C63A9">
        <w:rPr>
          <w:rFonts w:cs="Calibri"/>
          <w:sz w:val="24"/>
          <w:shd w:val="clear" w:color="auto" w:fill="F9FBFC"/>
        </w:rPr>
        <w:t>and T cell</w:t>
      </w:r>
      <w:r w:rsidR="00E3771B" w:rsidRPr="007C63A9">
        <w:rPr>
          <w:rFonts w:cs="Calibri"/>
          <w:sz w:val="24"/>
          <w:shd w:val="clear" w:color="auto" w:fill="F9FBFC"/>
        </w:rPr>
        <w:t>s</w:t>
      </w:r>
      <w:r w:rsidR="00A02588" w:rsidRPr="007C63A9">
        <w:rPr>
          <w:rFonts w:cs="Calibri"/>
          <w:sz w:val="24"/>
          <w:shd w:val="clear" w:color="auto" w:fill="F9FBFC"/>
        </w:rPr>
        <w:t xml:space="preserve"> maturation</w:t>
      </w:r>
      <w:r w:rsidR="00097EFA" w:rsidRPr="007C63A9">
        <w:rPr>
          <w:rFonts w:cs="Calibri"/>
          <w:sz w:val="24"/>
          <w:shd w:val="clear" w:color="auto" w:fill="F9FBFC"/>
        </w:rPr>
        <w:t>.</w:t>
      </w:r>
    </w:p>
    <w:p w14:paraId="43E903B3" w14:textId="77777777" w:rsidR="00097EFA" w:rsidRPr="007C63A9" w:rsidRDefault="00097EFA" w:rsidP="00D336C0">
      <w:pPr>
        <w:spacing w:line="300" w:lineRule="exact"/>
        <w:rPr>
          <w:rFonts w:cs="Calibri"/>
          <w:bCs/>
          <w:sz w:val="24"/>
        </w:rPr>
      </w:pPr>
    </w:p>
    <w:p w14:paraId="72FBF7D7" w14:textId="5EE703C6" w:rsidR="005B5194" w:rsidRPr="007C63A9" w:rsidRDefault="0009721E" w:rsidP="00D336C0">
      <w:pPr>
        <w:spacing w:line="300" w:lineRule="exact"/>
        <w:rPr>
          <w:rFonts w:cs="Calibri"/>
          <w:b/>
          <w:bCs/>
          <w:sz w:val="24"/>
        </w:rPr>
      </w:pPr>
      <w:r w:rsidRPr="007C63A9">
        <w:rPr>
          <w:rFonts w:cs="Calibri"/>
          <w:b/>
          <w:bCs/>
          <w:sz w:val="24"/>
        </w:rPr>
        <w:t>ABSTRACT:</w:t>
      </w:r>
    </w:p>
    <w:p w14:paraId="475FF568" w14:textId="31D12E5C" w:rsidR="00282FB8" w:rsidRPr="007C63A9" w:rsidRDefault="0009721E" w:rsidP="00D336C0">
      <w:pPr>
        <w:spacing w:line="300" w:lineRule="exact"/>
        <w:rPr>
          <w:rFonts w:cs="Calibri"/>
          <w:sz w:val="24"/>
          <w:shd w:val="clear" w:color="auto" w:fill="F9FBFC"/>
        </w:rPr>
      </w:pPr>
      <w:r w:rsidRPr="007C63A9">
        <w:rPr>
          <w:rFonts w:cs="Calibri"/>
          <w:bCs/>
          <w:sz w:val="24"/>
        </w:rPr>
        <w:t>The t</w:t>
      </w:r>
      <w:r w:rsidR="00282FB8" w:rsidRPr="007C63A9">
        <w:rPr>
          <w:rFonts w:cs="Calibri"/>
          <w:bCs/>
          <w:sz w:val="24"/>
        </w:rPr>
        <w:t>hymus</w:t>
      </w:r>
      <w:r w:rsidR="00EB20F7" w:rsidRPr="007C63A9">
        <w:rPr>
          <w:rFonts w:cs="Calibri"/>
          <w:sz w:val="24"/>
          <w:shd w:val="clear" w:color="auto" w:fill="F9FBFC"/>
        </w:rPr>
        <w:t xml:space="preserve"> is an important central immune organ, which plays </w:t>
      </w:r>
      <w:r w:rsidR="00751884" w:rsidRPr="007C63A9">
        <w:rPr>
          <w:rFonts w:cs="Calibri"/>
          <w:sz w:val="24"/>
          <w:shd w:val="clear" w:color="auto" w:fill="F9FBFC"/>
        </w:rPr>
        <w:t>an essential</w:t>
      </w:r>
      <w:r w:rsidR="002C3C64" w:rsidRPr="007C63A9">
        <w:rPr>
          <w:rFonts w:cs="Calibri"/>
          <w:sz w:val="24"/>
          <w:shd w:val="clear" w:color="auto" w:fill="F9FBFC"/>
        </w:rPr>
        <w:t xml:space="preserve"> </w:t>
      </w:r>
      <w:r w:rsidR="00EB20F7" w:rsidRPr="007C63A9">
        <w:rPr>
          <w:rFonts w:cs="Calibri"/>
          <w:sz w:val="24"/>
          <w:shd w:val="clear" w:color="auto" w:fill="F9FBFC"/>
        </w:rPr>
        <w:t xml:space="preserve">role in </w:t>
      </w:r>
      <w:r w:rsidRPr="007C63A9">
        <w:rPr>
          <w:rFonts w:cs="Calibri"/>
          <w:sz w:val="24"/>
          <w:shd w:val="clear" w:color="auto" w:fill="F9FBFC"/>
        </w:rPr>
        <w:t xml:space="preserve">the </w:t>
      </w:r>
      <w:r w:rsidR="00DD3B65" w:rsidRPr="007C63A9">
        <w:rPr>
          <w:rFonts w:cs="Calibri"/>
          <w:sz w:val="24"/>
          <w:shd w:val="clear" w:color="auto" w:fill="F9FBFC"/>
        </w:rPr>
        <w:t xml:space="preserve">development </w:t>
      </w:r>
      <w:r w:rsidR="00EB20F7" w:rsidRPr="007C63A9">
        <w:rPr>
          <w:rFonts w:cs="Calibri"/>
          <w:sz w:val="24"/>
          <w:shd w:val="clear" w:color="auto" w:fill="F9FBFC"/>
        </w:rPr>
        <w:t xml:space="preserve">and </w:t>
      </w:r>
      <w:r w:rsidR="00DD3B65" w:rsidRPr="007C63A9">
        <w:rPr>
          <w:rFonts w:cs="Calibri"/>
          <w:sz w:val="24"/>
          <w:shd w:val="clear" w:color="auto" w:fill="F9FBFC"/>
        </w:rPr>
        <w:t>differentiation</w:t>
      </w:r>
      <w:r w:rsidRPr="007C63A9">
        <w:rPr>
          <w:rFonts w:cs="Calibri"/>
          <w:sz w:val="24"/>
          <w:shd w:val="clear" w:color="auto" w:fill="F9FBFC"/>
        </w:rPr>
        <w:t xml:space="preserve"> of T cells</w:t>
      </w:r>
      <w:r w:rsidR="00DD3B65" w:rsidRPr="007C63A9">
        <w:rPr>
          <w:rFonts w:cs="Calibri"/>
          <w:sz w:val="24"/>
          <w:shd w:val="clear" w:color="auto" w:fill="F9FBFC"/>
        </w:rPr>
        <w:t xml:space="preserve">. </w:t>
      </w:r>
      <w:r w:rsidR="00FF375E" w:rsidRPr="007C63A9">
        <w:rPr>
          <w:rFonts w:cs="Calibri"/>
          <w:sz w:val="24"/>
          <w:shd w:val="clear" w:color="auto" w:fill="F9FBFC"/>
        </w:rPr>
        <w:t xml:space="preserve">Thymus </w:t>
      </w:r>
      <w:r w:rsidR="00E92F10" w:rsidRPr="007C63A9">
        <w:rPr>
          <w:rFonts w:cs="Calibri"/>
          <w:sz w:val="24"/>
          <w:shd w:val="clear" w:color="auto" w:fill="F9FBFC"/>
        </w:rPr>
        <w:t xml:space="preserve">transplantation </w:t>
      </w:r>
      <w:r w:rsidR="002C3C64" w:rsidRPr="007C63A9">
        <w:rPr>
          <w:rFonts w:cs="Calibri"/>
          <w:sz w:val="24"/>
          <w:shd w:val="clear" w:color="auto" w:fill="F9FBFC"/>
        </w:rPr>
        <w:t>is an</w:t>
      </w:r>
      <w:r w:rsidR="00FF375E" w:rsidRPr="007C63A9">
        <w:rPr>
          <w:rFonts w:cs="Calibri"/>
          <w:sz w:val="24"/>
          <w:shd w:val="clear" w:color="auto" w:fill="F9FBFC"/>
        </w:rPr>
        <w:t xml:space="preserve"> important </w:t>
      </w:r>
      <w:r w:rsidRPr="007C63A9">
        <w:rPr>
          <w:rFonts w:cs="Calibri"/>
          <w:sz w:val="24"/>
          <w:shd w:val="clear" w:color="auto" w:fill="F9FBFC"/>
        </w:rPr>
        <w:t xml:space="preserve">method for </w:t>
      </w:r>
      <w:r w:rsidR="002C3C64" w:rsidRPr="007C63A9">
        <w:rPr>
          <w:rFonts w:cs="Calibri"/>
          <w:sz w:val="24"/>
          <w:shd w:val="clear" w:color="auto" w:fill="F9FBFC"/>
        </w:rPr>
        <w:t>investigat</w:t>
      </w:r>
      <w:r w:rsidRPr="007C63A9">
        <w:rPr>
          <w:rFonts w:cs="Calibri"/>
          <w:sz w:val="24"/>
          <w:shd w:val="clear" w:color="auto" w:fill="F9FBFC"/>
        </w:rPr>
        <w:t>ing</w:t>
      </w:r>
      <w:r w:rsidR="002C3C64" w:rsidRPr="007C63A9">
        <w:rPr>
          <w:rFonts w:cs="Calibri"/>
          <w:sz w:val="24"/>
          <w:shd w:val="clear" w:color="auto" w:fill="F9FBFC"/>
        </w:rPr>
        <w:t xml:space="preserve"> thymic </w:t>
      </w:r>
      <w:r w:rsidR="00DD3B65" w:rsidRPr="007C63A9">
        <w:rPr>
          <w:rFonts w:cs="Calibri"/>
          <w:sz w:val="24"/>
          <w:shd w:val="clear" w:color="auto" w:fill="F9FBFC"/>
        </w:rPr>
        <w:t xml:space="preserve">epithelial cell </w:t>
      </w:r>
      <w:r w:rsidR="00B000CD" w:rsidRPr="007C63A9">
        <w:rPr>
          <w:rFonts w:cs="Calibri"/>
          <w:sz w:val="24"/>
          <w:shd w:val="clear" w:color="auto" w:fill="F9FBFC"/>
        </w:rPr>
        <w:t xml:space="preserve">function and T </w:t>
      </w:r>
      <w:r w:rsidR="002C3C64" w:rsidRPr="007C63A9">
        <w:rPr>
          <w:rFonts w:cs="Calibri"/>
          <w:sz w:val="24"/>
          <w:shd w:val="clear" w:color="auto" w:fill="F9FBFC"/>
        </w:rPr>
        <w:t>cell</w:t>
      </w:r>
      <w:r w:rsidR="00B000CD" w:rsidRPr="007C63A9">
        <w:rPr>
          <w:rFonts w:cs="Calibri"/>
          <w:sz w:val="24"/>
          <w:shd w:val="clear" w:color="auto" w:fill="F9FBFC"/>
        </w:rPr>
        <w:t>s</w:t>
      </w:r>
      <w:r w:rsidR="002C3C64" w:rsidRPr="007C63A9">
        <w:rPr>
          <w:rFonts w:cs="Calibri"/>
          <w:sz w:val="24"/>
          <w:shd w:val="clear" w:color="auto" w:fill="F9FBFC"/>
        </w:rPr>
        <w:t xml:space="preserve"> maturation</w:t>
      </w:r>
      <w:r w:rsidR="001F50FC" w:rsidRPr="007C63A9">
        <w:rPr>
          <w:rFonts w:cs="Calibri"/>
          <w:sz w:val="24"/>
          <w:shd w:val="clear" w:color="auto" w:fill="F9FBFC"/>
        </w:rPr>
        <w:t xml:space="preserve"> in vivo</w:t>
      </w:r>
      <w:r w:rsidR="00FF375E" w:rsidRPr="007C63A9">
        <w:rPr>
          <w:rFonts w:cs="Calibri"/>
          <w:sz w:val="24"/>
          <w:shd w:val="clear" w:color="auto" w:fill="F9FBFC"/>
        </w:rPr>
        <w:t>.</w:t>
      </w:r>
      <w:r w:rsidR="00CA223C" w:rsidRPr="007C63A9">
        <w:rPr>
          <w:rFonts w:cs="Calibri"/>
          <w:color w:val="5F6266"/>
          <w:sz w:val="24"/>
          <w:shd w:val="clear" w:color="auto" w:fill="F9FBFC"/>
        </w:rPr>
        <w:t xml:space="preserve"> </w:t>
      </w:r>
      <w:r w:rsidR="00CA223C" w:rsidRPr="007C63A9">
        <w:rPr>
          <w:rFonts w:cs="Calibri"/>
          <w:sz w:val="24"/>
          <w:shd w:val="clear" w:color="auto" w:fill="F9FBFC"/>
        </w:rPr>
        <w:t xml:space="preserve">Here we </w:t>
      </w:r>
      <w:r w:rsidR="00751884" w:rsidRPr="007C63A9">
        <w:rPr>
          <w:rFonts w:cs="Calibri"/>
          <w:sz w:val="24"/>
          <w:shd w:val="clear" w:color="auto" w:fill="F9FBFC"/>
        </w:rPr>
        <w:t xml:space="preserve">will </w:t>
      </w:r>
      <w:r w:rsidRPr="007C63A9">
        <w:rPr>
          <w:rFonts w:cs="Calibri"/>
          <w:sz w:val="24"/>
          <w:shd w:val="clear" w:color="auto" w:fill="F9FBFC"/>
        </w:rPr>
        <w:t>describe</w:t>
      </w:r>
      <w:r w:rsidR="00CA223C" w:rsidRPr="007C63A9">
        <w:rPr>
          <w:rFonts w:cs="Calibri"/>
          <w:sz w:val="24"/>
          <w:shd w:val="clear" w:color="auto" w:fill="F9FBFC"/>
        </w:rPr>
        <w:t xml:space="preserve"> </w:t>
      </w:r>
      <w:r w:rsidRPr="007C63A9">
        <w:rPr>
          <w:rFonts w:cs="Calibri"/>
          <w:sz w:val="24"/>
          <w:shd w:val="clear" w:color="auto" w:fill="F9FBFC"/>
        </w:rPr>
        <w:t xml:space="preserve">the </w:t>
      </w:r>
      <w:r w:rsidR="00CA223C" w:rsidRPr="007C63A9">
        <w:rPr>
          <w:rFonts w:cs="Calibri"/>
          <w:sz w:val="24"/>
          <w:shd w:val="clear" w:color="auto" w:fill="F9FBFC"/>
        </w:rPr>
        <w:t>experimental method</w:t>
      </w:r>
      <w:r w:rsidRPr="007C63A9">
        <w:rPr>
          <w:rFonts w:cs="Calibri"/>
          <w:sz w:val="24"/>
          <w:shd w:val="clear" w:color="auto" w:fill="F9FBFC"/>
        </w:rPr>
        <w:t>s</w:t>
      </w:r>
      <w:r w:rsidR="00CA223C" w:rsidRPr="007C63A9">
        <w:rPr>
          <w:rFonts w:cs="Calibri"/>
          <w:sz w:val="24"/>
          <w:shd w:val="clear" w:color="auto" w:fill="F9FBFC"/>
        </w:rPr>
        <w:t xml:space="preserve"> </w:t>
      </w:r>
      <w:r w:rsidR="002C3C64" w:rsidRPr="007C63A9">
        <w:rPr>
          <w:rFonts w:cs="Calibri"/>
          <w:sz w:val="24"/>
          <w:shd w:val="clear" w:color="auto" w:fill="F9FBFC"/>
        </w:rPr>
        <w:t xml:space="preserve">used </w:t>
      </w:r>
      <w:r w:rsidR="00552885" w:rsidRPr="007C63A9">
        <w:rPr>
          <w:rFonts w:cs="Calibri"/>
          <w:sz w:val="24"/>
          <w:shd w:val="clear" w:color="auto" w:fill="F9FBFC"/>
        </w:rPr>
        <w:t>with</w:t>
      </w:r>
      <w:r w:rsidR="002C3C64" w:rsidRPr="007C63A9">
        <w:rPr>
          <w:rFonts w:cs="Calibri"/>
          <w:sz w:val="24"/>
          <w:shd w:val="clear" w:color="auto" w:fill="F9FBFC"/>
        </w:rPr>
        <w:t xml:space="preserve">in </w:t>
      </w:r>
      <w:r w:rsidR="00CA223C" w:rsidRPr="007C63A9">
        <w:rPr>
          <w:rFonts w:cs="Calibri"/>
          <w:sz w:val="24"/>
          <w:shd w:val="clear" w:color="auto" w:fill="F9FBFC"/>
        </w:rPr>
        <w:t xml:space="preserve">our laboratory to </w:t>
      </w:r>
      <w:r w:rsidR="00303461" w:rsidRPr="007C63A9">
        <w:rPr>
          <w:rFonts w:cs="Calibri"/>
          <w:sz w:val="24"/>
          <w:shd w:val="clear" w:color="auto" w:fill="F9FBFC"/>
        </w:rPr>
        <w:t xml:space="preserve">transplant </w:t>
      </w:r>
      <w:r w:rsidR="008E2057" w:rsidRPr="007C63A9">
        <w:rPr>
          <w:rFonts w:cs="Calibri"/>
          <w:sz w:val="24"/>
          <w:shd w:val="clear" w:color="auto" w:fill="F9FBFC"/>
        </w:rPr>
        <w:t>2</w:t>
      </w:r>
      <w:r w:rsidR="00303461" w:rsidRPr="007C63A9">
        <w:rPr>
          <w:rFonts w:cs="Calibri"/>
          <w:sz w:val="24"/>
          <w:shd w:val="clear" w:color="auto" w:fill="F9FBFC"/>
        </w:rPr>
        <w:t>’</w:t>
      </w:r>
      <w:r w:rsidR="008E2057" w:rsidRPr="007C63A9">
        <w:rPr>
          <w:rFonts w:cs="Calibri"/>
          <w:sz w:val="24"/>
          <w:shd w:val="clear" w:color="auto" w:fill="F9FBFC"/>
        </w:rPr>
        <w:t>-deoxyguanosine</w:t>
      </w:r>
      <w:r w:rsidRPr="007C63A9">
        <w:rPr>
          <w:rFonts w:cs="Calibri"/>
          <w:sz w:val="24"/>
          <w:shd w:val="clear" w:color="auto" w:fill="F9FBFC"/>
        </w:rPr>
        <w:t xml:space="preserve"> (to deplete donor’s lymphocytes) </w:t>
      </w:r>
      <w:r w:rsidR="00951DD4" w:rsidRPr="007C63A9">
        <w:rPr>
          <w:rFonts w:cs="Calibri"/>
          <w:sz w:val="24"/>
          <w:shd w:val="clear" w:color="auto" w:fill="F9FBFC"/>
        </w:rPr>
        <w:t>treated</w:t>
      </w:r>
      <w:r w:rsidR="007C7275" w:rsidRPr="007C63A9">
        <w:rPr>
          <w:rFonts w:cs="Calibri"/>
          <w:sz w:val="24"/>
          <w:shd w:val="clear" w:color="auto" w:fill="F9FBFC"/>
        </w:rPr>
        <w:t xml:space="preserve"> </w:t>
      </w:r>
      <w:r w:rsidR="001F50FC" w:rsidRPr="007C63A9">
        <w:rPr>
          <w:rFonts w:cs="Calibri"/>
          <w:sz w:val="24"/>
          <w:shd w:val="clear" w:color="auto" w:fill="F9FBFC"/>
        </w:rPr>
        <w:t>embryonic</w:t>
      </w:r>
      <w:r w:rsidR="00CA223C" w:rsidRPr="007C63A9">
        <w:rPr>
          <w:rFonts w:cs="Calibri"/>
          <w:sz w:val="24"/>
          <w:shd w:val="clear" w:color="auto" w:fill="F9FBFC"/>
        </w:rPr>
        <w:t xml:space="preserve"> thymus </w:t>
      </w:r>
      <w:r w:rsidR="002C3C64" w:rsidRPr="007C63A9">
        <w:rPr>
          <w:rFonts w:cs="Calibri"/>
          <w:sz w:val="24"/>
          <w:shd w:val="clear" w:color="auto" w:fill="F9FBFC"/>
        </w:rPr>
        <w:t xml:space="preserve">into </w:t>
      </w:r>
      <w:r w:rsidR="001F50FC" w:rsidRPr="007C63A9">
        <w:rPr>
          <w:rFonts w:cs="Calibri"/>
          <w:sz w:val="24"/>
          <w:shd w:val="clear" w:color="auto" w:fill="F9FBFC"/>
        </w:rPr>
        <w:t xml:space="preserve">the </w:t>
      </w:r>
      <w:r w:rsidR="00CA223C" w:rsidRPr="007C63A9">
        <w:rPr>
          <w:rFonts w:cs="Calibri"/>
          <w:sz w:val="24"/>
          <w:shd w:val="clear" w:color="auto" w:fill="F9FBFC"/>
        </w:rPr>
        <w:t>renal capsul</w:t>
      </w:r>
      <w:r w:rsidR="005C04F7" w:rsidRPr="007C63A9">
        <w:rPr>
          <w:rFonts w:cs="Calibri"/>
          <w:sz w:val="24"/>
          <w:shd w:val="clear" w:color="auto" w:fill="F9FBFC"/>
        </w:rPr>
        <w:t>e</w:t>
      </w:r>
      <w:r w:rsidR="001F50FC" w:rsidRPr="007C63A9">
        <w:rPr>
          <w:rFonts w:cs="Calibri"/>
          <w:sz w:val="24"/>
          <w:shd w:val="clear" w:color="auto" w:fill="F9FBFC"/>
        </w:rPr>
        <w:t xml:space="preserve"> of </w:t>
      </w:r>
      <w:r w:rsidRPr="007C63A9">
        <w:rPr>
          <w:rFonts w:cs="Calibri"/>
          <w:sz w:val="24"/>
          <w:shd w:val="clear" w:color="auto" w:fill="F9FBFC"/>
        </w:rPr>
        <w:t xml:space="preserve">an athymic </w:t>
      </w:r>
      <w:r w:rsidR="001F50FC" w:rsidRPr="007C63A9">
        <w:rPr>
          <w:rFonts w:cs="Calibri"/>
          <w:sz w:val="24"/>
          <w:shd w:val="clear" w:color="auto" w:fill="F9FBFC"/>
        </w:rPr>
        <w:t xml:space="preserve">nude </w:t>
      </w:r>
      <w:r w:rsidR="00303461" w:rsidRPr="007C63A9">
        <w:rPr>
          <w:rFonts w:cs="Calibri"/>
          <w:sz w:val="24"/>
          <w:shd w:val="clear" w:color="auto" w:fill="F9FBFC"/>
        </w:rPr>
        <w:t>mouse</w:t>
      </w:r>
      <w:r w:rsidR="001F50FC" w:rsidRPr="007C63A9">
        <w:rPr>
          <w:rFonts w:cs="Calibri"/>
          <w:sz w:val="24"/>
          <w:shd w:val="clear" w:color="auto" w:fill="F9FBFC"/>
        </w:rPr>
        <w:t xml:space="preserve">. </w:t>
      </w:r>
      <w:r w:rsidR="00BD6FE4" w:rsidRPr="007C63A9">
        <w:rPr>
          <w:rFonts w:cs="Calibri"/>
          <w:sz w:val="24"/>
          <w:shd w:val="clear" w:color="auto" w:fill="F9FBFC"/>
        </w:rPr>
        <w:t>This</w:t>
      </w:r>
      <w:r w:rsidR="00DD3B65" w:rsidRPr="007C63A9">
        <w:rPr>
          <w:rFonts w:cs="Calibri"/>
          <w:sz w:val="24"/>
          <w:shd w:val="clear" w:color="auto" w:fill="F9FBFC"/>
        </w:rPr>
        <w:t xml:space="preserve"> method is </w:t>
      </w:r>
      <w:r w:rsidR="00552885" w:rsidRPr="007C63A9">
        <w:rPr>
          <w:rFonts w:cs="Calibri"/>
          <w:sz w:val="24"/>
          <w:shd w:val="clear" w:color="auto" w:fill="F9FBFC"/>
        </w:rPr>
        <w:t xml:space="preserve">both </w:t>
      </w:r>
      <w:r w:rsidR="00DD3B65" w:rsidRPr="007C63A9">
        <w:rPr>
          <w:rFonts w:cs="Calibri"/>
          <w:sz w:val="24"/>
          <w:shd w:val="clear" w:color="auto" w:fill="F9FBFC"/>
        </w:rPr>
        <w:t xml:space="preserve">simple </w:t>
      </w:r>
      <w:r w:rsidR="00A52F79" w:rsidRPr="007C63A9">
        <w:rPr>
          <w:rFonts w:cs="Calibri"/>
          <w:sz w:val="24"/>
          <w:shd w:val="clear" w:color="auto" w:fill="F9FBFC"/>
        </w:rPr>
        <w:t>and</w:t>
      </w:r>
      <w:r w:rsidR="00DD3B65" w:rsidRPr="007C63A9">
        <w:rPr>
          <w:rFonts w:cs="Calibri"/>
          <w:sz w:val="24"/>
          <w:shd w:val="clear" w:color="auto" w:fill="F9FBFC"/>
        </w:rPr>
        <w:t xml:space="preserve"> </w:t>
      </w:r>
      <w:r w:rsidR="00F037FA" w:rsidRPr="007C63A9">
        <w:rPr>
          <w:rFonts w:cs="Calibri"/>
          <w:sz w:val="24"/>
          <w:shd w:val="clear" w:color="auto" w:fill="F9FBFC"/>
        </w:rPr>
        <w:t xml:space="preserve">efficient </w:t>
      </w:r>
      <w:r w:rsidR="00552885" w:rsidRPr="007C63A9">
        <w:rPr>
          <w:rFonts w:cs="Calibri"/>
          <w:sz w:val="24"/>
          <w:shd w:val="clear" w:color="auto" w:fill="F9FBFC"/>
        </w:rPr>
        <w:t xml:space="preserve">and does not </w:t>
      </w:r>
      <w:r w:rsidR="00F037FA" w:rsidRPr="007C63A9">
        <w:rPr>
          <w:rFonts w:cs="Calibri"/>
          <w:sz w:val="24"/>
          <w:shd w:val="clear" w:color="auto" w:fill="F9FBFC"/>
        </w:rPr>
        <w:t>requir</w:t>
      </w:r>
      <w:r w:rsidR="00552885" w:rsidRPr="007C63A9">
        <w:rPr>
          <w:rFonts w:cs="Calibri"/>
          <w:sz w:val="24"/>
          <w:shd w:val="clear" w:color="auto" w:fill="F9FBFC"/>
        </w:rPr>
        <w:t>e</w:t>
      </w:r>
      <w:r w:rsidR="00A52F79" w:rsidRPr="007C63A9">
        <w:rPr>
          <w:rFonts w:cs="Calibri"/>
          <w:sz w:val="24"/>
          <w:shd w:val="clear" w:color="auto" w:fill="F9FBFC"/>
        </w:rPr>
        <w:t xml:space="preserve"> </w:t>
      </w:r>
      <w:r w:rsidR="00DD3B65" w:rsidRPr="007C63A9">
        <w:rPr>
          <w:rFonts w:cs="Calibri"/>
          <w:sz w:val="24"/>
          <w:shd w:val="clear" w:color="auto" w:fill="F9FBFC"/>
        </w:rPr>
        <w:t xml:space="preserve">special </w:t>
      </w:r>
      <w:r w:rsidR="00A52F79" w:rsidRPr="007C63A9">
        <w:rPr>
          <w:rFonts w:cs="Calibri"/>
          <w:sz w:val="24"/>
          <w:shd w:val="clear" w:color="auto" w:fill="F9FBFC"/>
        </w:rPr>
        <w:t>skills or</w:t>
      </w:r>
      <w:r w:rsidR="00DD3B65" w:rsidRPr="007C63A9">
        <w:rPr>
          <w:rFonts w:cs="Calibri"/>
          <w:sz w:val="24"/>
          <w:shd w:val="clear" w:color="auto" w:fill="F9FBFC"/>
        </w:rPr>
        <w:t xml:space="preserve"> </w:t>
      </w:r>
      <w:r w:rsidR="001D508F" w:rsidRPr="007C63A9">
        <w:rPr>
          <w:rFonts w:cs="Calibri"/>
          <w:sz w:val="24"/>
          <w:shd w:val="clear" w:color="auto" w:fill="F9FBFC"/>
        </w:rPr>
        <w:t>devices</w:t>
      </w:r>
      <w:r w:rsidR="00DD3B65" w:rsidRPr="007C63A9">
        <w:rPr>
          <w:rFonts w:cs="Calibri"/>
          <w:sz w:val="24"/>
          <w:shd w:val="clear" w:color="auto" w:fill="F9FBFC"/>
        </w:rPr>
        <w:t xml:space="preserve">. </w:t>
      </w:r>
      <w:r w:rsidR="00BC6F34" w:rsidRPr="007C63A9">
        <w:rPr>
          <w:rFonts w:cs="Calibri"/>
          <w:sz w:val="24"/>
          <w:shd w:val="clear" w:color="auto" w:fill="F9FBFC"/>
        </w:rPr>
        <w:t>T</w:t>
      </w:r>
      <w:r w:rsidR="00D3255E" w:rsidRPr="007C63A9">
        <w:rPr>
          <w:rFonts w:cs="Calibri"/>
          <w:sz w:val="24"/>
          <w:shd w:val="clear" w:color="auto" w:fill="F9FBFC"/>
        </w:rPr>
        <w:t>he result</w:t>
      </w:r>
      <w:r w:rsidR="003F0137" w:rsidRPr="007C63A9">
        <w:rPr>
          <w:rFonts w:cs="Calibri"/>
          <w:sz w:val="24"/>
          <w:shd w:val="clear" w:color="auto" w:fill="F9FBFC"/>
        </w:rPr>
        <w:t>s</w:t>
      </w:r>
      <w:r w:rsidR="00227AB9" w:rsidRPr="007C63A9">
        <w:rPr>
          <w:rFonts w:cs="Calibri"/>
          <w:sz w:val="24"/>
          <w:shd w:val="clear" w:color="auto" w:fill="F9FBFC"/>
        </w:rPr>
        <w:t xml:space="preserve"> obtained via this simple method</w:t>
      </w:r>
      <w:r w:rsidR="00D3255E" w:rsidRPr="007C63A9">
        <w:rPr>
          <w:rFonts w:cs="Calibri"/>
          <w:sz w:val="24"/>
          <w:shd w:val="clear" w:color="auto" w:fill="F9FBFC"/>
        </w:rPr>
        <w:t xml:space="preserve"> show</w:t>
      </w:r>
      <w:r w:rsidR="00751884" w:rsidRPr="007C63A9">
        <w:rPr>
          <w:rFonts w:cs="Calibri"/>
          <w:sz w:val="24"/>
          <w:shd w:val="clear" w:color="auto" w:fill="F9FBFC"/>
        </w:rPr>
        <w:t>ed</w:t>
      </w:r>
      <w:r w:rsidR="003F0137" w:rsidRPr="007C63A9">
        <w:rPr>
          <w:rFonts w:cs="Calibri"/>
          <w:sz w:val="24"/>
          <w:shd w:val="clear" w:color="auto" w:fill="F9FBFC"/>
        </w:rPr>
        <w:t xml:space="preserve"> </w:t>
      </w:r>
      <w:r w:rsidRPr="007C63A9">
        <w:rPr>
          <w:rFonts w:cs="Calibri"/>
          <w:sz w:val="24"/>
          <w:shd w:val="clear" w:color="auto" w:fill="F9FBFC"/>
        </w:rPr>
        <w:t xml:space="preserve">that </w:t>
      </w:r>
      <w:r w:rsidR="00F037FA" w:rsidRPr="007C63A9">
        <w:rPr>
          <w:rFonts w:cs="Calibri"/>
          <w:sz w:val="24"/>
          <w:shd w:val="clear" w:color="auto" w:fill="F9FBFC"/>
        </w:rPr>
        <w:t>transplanted thymus</w:t>
      </w:r>
      <w:r w:rsidR="00D3255E" w:rsidRPr="007C63A9">
        <w:rPr>
          <w:rFonts w:cs="Calibri"/>
          <w:sz w:val="24"/>
          <w:shd w:val="clear" w:color="auto" w:fill="F9FBFC"/>
        </w:rPr>
        <w:t xml:space="preserve"> </w:t>
      </w:r>
      <w:r w:rsidR="001F50FC" w:rsidRPr="007C63A9">
        <w:rPr>
          <w:rFonts w:cs="Calibri"/>
          <w:sz w:val="24"/>
          <w:shd w:val="clear" w:color="auto" w:fill="F9FBFC"/>
        </w:rPr>
        <w:t xml:space="preserve">can </w:t>
      </w:r>
      <w:r w:rsidR="00D3255E" w:rsidRPr="007C63A9">
        <w:rPr>
          <w:rFonts w:cs="Calibri"/>
          <w:sz w:val="24"/>
          <w:shd w:val="clear" w:color="auto" w:fill="F9FBFC"/>
        </w:rPr>
        <w:t>effective</w:t>
      </w:r>
      <w:r w:rsidR="00B95057" w:rsidRPr="007C63A9">
        <w:rPr>
          <w:rFonts w:cs="Calibri"/>
          <w:sz w:val="24"/>
          <w:shd w:val="clear" w:color="auto" w:fill="F9FBFC"/>
        </w:rPr>
        <w:t>ly</w:t>
      </w:r>
      <w:r w:rsidR="003F0137" w:rsidRPr="007C63A9">
        <w:rPr>
          <w:rFonts w:cs="Calibri"/>
          <w:sz w:val="24"/>
          <w:shd w:val="clear" w:color="auto" w:fill="F9FBFC"/>
        </w:rPr>
        <w:t xml:space="preserve"> support </w:t>
      </w:r>
      <w:r w:rsidR="00751884" w:rsidRPr="007C63A9">
        <w:rPr>
          <w:rFonts w:cs="Calibri"/>
          <w:sz w:val="24"/>
          <w:shd w:val="clear" w:color="auto" w:fill="F9FBFC"/>
        </w:rPr>
        <w:t xml:space="preserve">the </w:t>
      </w:r>
      <w:r w:rsidR="00DD3B65" w:rsidRPr="007C63A9">
        <w:rPr>
          <w:rFonts w:cs="Calibri"/>
          <w:sz w:val="24"/>
          <w:shd w:val="clear" w:color="auto" w:fill="F9FBFC"/>
        </w:rPr>
        <w:t>recipient</w:t>
      </w:r>
      <w:r w:rsidR="005C3647" w:rsidRPr="007C63A9">
        <w:rPr>
          <w:rFonts w:cs="Calibri"/>
          <w:sz w:val="24"/>
          <w:shd w:val="clear" w:color="auto" w:fill="F9FBFC"/>
        </w:rPr>
        <w:t>’s</w:t>
      </w:r>
      <w:r w:rsidR="00DD3B65" w:rsidRPr="007C63A9">
        <w:rPr>
          <w:rFonts w:cs="Calibri"/>
          <w:sz w:val="24"/>
          <w:shd w:val="clear" w:color="auto" w:fill="F9FBFC"/>
        </w:rPr>
        <w:t xml:space="preserve"> </w:t>
      </w:r>
      <w:r w:rsidR="00E3771B" w:rsidRPr="007C63A9">
        <w:rPr>
          <w:rFonts w:cs="Calibri"/>
          <w:sz w:val="24"/>
          <w:shd w:val="clear" w:color="auto" w:fill="F9FBFC"/>
        </w:rPr>
        <w:t xml:space="preserve">T </w:t>
      </w:r>
      <w:r w:rsidR="003F0137" w:rsidRPr="007C63A9">
        <w:rPr>
          <w:rFonts w:cs="Calibri"/>
          <w:sz w:val="24"/>
          <w:shd w:val="clear" w:color="auto" w:fill="F9FBFC"/>
        </w:rPr>
        <w:t>cell</w:t>
      </w:r>
      <w:r w:rsidR="00B24299" w:rsidRPr="007C63A9">
        <w:rPr>
          <w:rFonts w:cs="Calibri"/>
          <w:sz w:val="24"/>
          <w:shd w:val="clear" w:color="auto" w:fill="F9FBFC"/>
        </w:rPr>
        <w:t>s</w:t>
      </w:r>
      <w:r w:rsidR="003F0137" w:rsidRPr="007C63A9">
        <w:rPr>
          <w:rFonts w:cs="Calibri"/>
          <w:sz w:val="24"/>
          <w:shd w:val="clear" w:color="auto" w:fill="F9FBFC"/>
        </w:rPr>
        <w:t xml:space="preserve"> </w:t>
      </w:r>
      <w:r w:rsidR="005C3647" w:rsidRPr="007C63A9">
        <w:rPr>
          <w:rFonts w:cs="Calibri"/>
          <w:sz w:val="24"/>
          <w:shd w:val="clear" w:color="auto" w:fill="F9FBFC"/>
        </w:rPr>
        <w:t>production</w:t>
      </w:r>
      <w:r w:rsidR="00D3255E" w:rsidRPr="007C63A9">
        <w:rPr>
          <w:rFonts w:cs="Calibri"/>
          <w:sz w:val="24"/>
          <w:shd w:val="clear" w:color="auto" w:fill="F9FBFC"/>
        </w:rPr>
        <w:t>.</w:t>
      </w:r>
      <w:r w:rsidR="001F50FC" w:rsidRPr="007C63A9">
        <w:rPr>
          <w:rFonts w:cs="Calibri"/>
          <w:sz w:val="24"/>
          <w:shd w:val="clear" w:color="auto" w:fill="F9FBFC"/>
        </w:rPr>
        <w:t xml:space="preserve"> </w:t>
      </w:r>
      <w:r w:rsidR="00A50FCC" w:rsidRPr="007C63A9">
        <w:rPr>
          <w:rFonts w:cs="Calibri"/>
          <w:sz w:val="24"/>
          <w:shd w:val="clear" w:color="auto" w:fill="F9FBFC"/>
        </w:rPr>
        <w:t>Additionally,</w:t>
      </w:r>
      <w:r w:rsidR="001F50FC" w:rsidRPr="007C63A9">
        <w:rPr>
          <w:rFonts w:cs="Calibri"/>
          <w:sz w:val="24"/>
          <w:shd w:val="clear" w:color="auto" w:fill="F9FBFC"/>
        </w:rPr>
        <w:t xml:space="preserve"> several key points </w:t>
      </w:r>
      <w:r w:rsidR="00A50FCC" w:rsidRPr="007C63A9">
        <w:rPr>
          <w:rFonts w:cs="Calibri"/>
          <w:sz w:val="24"/>
          <w:shd w:val="clear" w:color="auto" w:fill="F9FBFC"/>
        </w:rPr>
        <w:t>with regards to the</w:t>
      </w:r>
      <w:r w:rsidR="001F50FC" w:rsidRPr="007C63A9">
        <w:rPr>
          <w:rFonts w:cs="Calibri"/>
          <w:sz w:val="24"/>
          <w:shd w:val="clear" w:color="auto" w:fill="F9FBFC"/>
        </w:rPr>
        <w:t xml:space="preserve"> protocol</w:t>
      </w:r>
      <w:r w:rsidR="00A50FCC" w:rsidRPr="007C63A9">
        <w:rPr>
          <w:rFonts w:cs="Calibri"/>
          <w:sz w:val="24"/>
          <w:shd w:val="clear" w:color="auto" w:fill="F9FBFC"/>
        </w:rPr>
        <w:t xml:space="preserve"> will be further elucidated</w:t>
      </w:r>
      <w:r w:rsidR="001F50FC" w:rsidRPr="007C63A9">
        <w:rPr>
          <w:rFonts w:cs="Calibri"/>
          <w:sz w:val="24"/>
          <w:shd w:val="clear" w:color="auto" w:fill="F9FBFC"/>
        </w:rPr>
        <w:t>.</w:t>
      </w:r>
    </w:p>
    <w:p w14:paraId="54BF255C" w14:textId="77777777" w:rsidR="0009721E" w:rsidRPr="007C63A9" w:rsidRDefault="0009721E" w:rsidP="00D336C0">
      <w:pPr>
        <w:spacing w:line="300" w:lineRule="exact"/>
        <w:rPr>
          <w:rFonts w:cs="Calibri"/>
          <w:b/>
          <w:bCs/>
          <w:sz w:val="24"/>
        </w:rPr>
      </w:pPr>
    </w:p>
    <w:p w14:paraId="39DEE3B6" w14:textId="1ABEC1D1" w:rsidR="000E01A0" w:rsidRPr="007C63A9" w:rsidRDefault="00D336C0" w:rsidP="00D336C0">
      <w:pPr>
        <w:spacing w:line="300" w:lineRule="exact"/>
        <w:rPr>
          <w:rFonts w:cs="Calibri"/>
          <w:b/>
          <w:sz w:val="24"/>
        </w:rPr>
      </w:pPr>
      <w:r w:rsidRPr="007C63A9">
        <w:rPr>
          <w:rFonts w:cs="Calibri"/>
          <w:b/>
          <w:sz w:val="24"/>
        </w:rPr>
        <w:t>INTRODUCTION:</w:t>
      </w:r>
    </w:p>
    <w:p w14:paraId="346E81D3" w14:textId="57A12055" w:rsidR="009913A8" w:rsidRPr="007C63A9" w:rsidRDefault="0009721E" w:rsidP="00D336C0">
      <w:pPr>
        <w:spacing w:line="300" w:lineRule="exact"/>
        <w:rPr>
          <w:rFonts w:cs="Calibri"/>
          <w:sz w:val="24"/>
        </w:rPr>
      </w:pPr>
      <w:r w:rsidRPr="007C63A9">
        <w:rPr>
          <w:rFonts w:cs="Calibri"/>
          <w:sz w:val="24"/>
        </w:rPr>
        <w:t>The t</w:t>
      </w:r>
      <w:r w:rsidR="005E15A9" w:rsidRPr="007C63A9">
        <w:rPr>
          <w:rFonts w:cs="Calibri"/>
          <w:sz w:val="24"/>
        </w:rPr>
        <w:t xml:space="preserve">hymus is the central immune organ, </w:t>
      </w:r>
      <w:r w:rsidR="002F3EB6" w:rsidRPr="007C63A9">
        <w:rPr>
          <w:rFonts w:cs="Calibri"/>
          <w:sz w:val="24"/>
        </w:rPr>
        <w:t xml:space="preserve">within the thymus </w:t>
      </w:r>
      <w:r w:rsidR="005C733F" w:rsidRPr="007C63A9">
        <w:rPr>
          <w:rFonts w:cs="Calibri"/>
          <w:sz w:val="24"/>
        </w:rPr>
        <w:t>thymo</w:t>
      </w:r>
      <w:r w:rsidR="0025112C" w:rsidRPr="007C63A9">
        <w:rPr>
          <w:rFonts w:cs="Calibri"/>
          <w:sz w:val="24"/>
        </w:rPr>
        <w:t>c</w:t>
      </w:r>
      <w:r w:rsidR="005C733F" w:rsidRPr="007C63A9">
        <w:rPr>
          <w:rFonts w:cs="Calibri"/>
          <w:sz w:val="24"/>
        </w:rPr>
        <w:t>ytes</w:t>
      </w:r>
      <w:r w:rsidR="005E15A9" w:rsidRPr="007C63A9">
        <w:rPr>
          <w:rFonts w:cs="Calibri"/>
          <w:sz w:val="24"/>
        </w:rPr>
        <w:t xml:space="preserve"> undergo positive and negative selection</w:t>
      </w:r>
      <w:r w:rsidRPr="007C63A9">
        <w:rPr>
          <w:rFonts w:cs="Calibri"/>
          <w:sz w:val="24"/>
        </w:rPr>
        <w:t xml:space="preserve">, </w:t>
      </w:r>
      <w:r w:rsidR="00775CF8" w:rsidRPr="007C63A9">
        <w:rPr>
          <w:rFonts w:cs="Calibri"/>
          <w:sz w:val="24"/>
        </w:rPr>
        <w:t xml:space="preserve">and </w:t>
      </w:r>
      <w:r w:rsidR="00E91A25" w:rsidRPr="007C63A9">
        <w:rPr>
          <w:rFonts w:cs="Calibri"/>
          <w:sz w:val="24"/>
        </w:rPr>
        <w:t xml:space="preserve">become </w:t>
      </w:r>
      <w:r w:rsidR="00775CF8" w:rsidRPr="007C63A9">
        <w:rPr>
          <w:rFonts w:cs="Calibri"/>
          <w:sz w:val="24"/>
        </w:rPr>
        <w:t>mature T cells</w:t>
      </w:r>
      <w:r w:rsidR="007C2C6D" w:rsidRPr="007C63A9">
        <w:rPr>
          <w:rFonts w:cs="Calibri"/>
          <w:sz w:val="24"/>
          <w:vertAlign w:val="superscript"/>
        </w:rPr>
        <w:t>1</w:t>
      </w:r>
      <w:r w:rsidR="00612EA6" w:rsidRPr="007C63A9">
        <w:rPr>
          <w:rFonts w:cs="Calibri"/>
          <w:sz w:val="24"/>
          <w:vertAlign w:val="superscript"/>
        </w:rPr>
        <w:t>,2</w:t>
      </w:r>
      <w:r w:rsidR="00775CF8" w:rsidRPr="007C63A9">
        <w:rPr>
          <w:rFonts w:cs="Calibri"/>
          <w:sz w:val="24"/>
        </w:rPr>
        <w:t xml:space="preserve">. </w:t>
      </w:r>
      <w:r w:rsidR="009913A8" w:rsidRPr="007C63A9">
        <w:rPr>
          <w:rFonts w:cs="Calibri"/>
          <w:sz w:val="24"/>
        </w:rPr>
        <w:t xml:space="preserve">Abnormal positive or negative selection results </w:t>
      </w:r>
      <w:r w:rsidR="009913A8" w:rsidRPr="007C63A9">
        <w:rPr>
          <w:rFonts w:cs="Calibri"/>
          <w:sz w:val="24"/>
        </w:rPr>
        <w:lastRenderedPageBreak/>
        <w:t>in immunodeficien</w:t>
      </w:r>
      <w:r w:rsidR="005659DC" w:rsidRPr="007C63A9">
        <w:rPr>
          <w:rFonts w:cs="Calibri"/>
          <w:sz w:val="24"/>
        </w:rPr>
        <w:t>cy</w:t>
      </w:r>
      <w:r w:rsidR="009913A8" w:rsidRPr="007C63A9">
        <w:rPr>
          <w:rFonts w:cs="Calibri"/>
          <w:sz w:val="24"/>
        </w:rPr>
        <w:t xml:space="preserve"> or autoimmu</w:t>
      </w:r>
      <w:r w:rsidR="000A3EBF" w:rsidRPr="007C63A9">
        <w:rPr>
          <w:rFonts w:cs="Calibri"/>
          <w:sz w:val="24"/>
        </w:rPr>
        <w:t>n</w:t>
      </w:r>
      <w:r w:rsidR="009913A8" w:rsidRPr="007C63A9">
        <w:rPr>
          <w:rFonts w:cs="Calibri"/>
          <w:sz w:val="24"/>
        </w:rPr>
        <w:t>e pathologies respectively</w:t>
      </w:r>
      <w:r w:rsidR="00612EA6" w:rsidRPr="007C63A9">
        <w:rPr>
          <w:rFonts w:cs="Calibri"/>
          <w:sz w:val="24"/>
          <w:vertAlign w:val="superscript"/>
        </w:rPr>
        <w:t>3,4</w:t>
      </w:r>
      <w:r w:rsidR="009913A8" w:rsidRPr="007C63A9">
        <w:rPr>
          <w:rFonts w:cs="Calibri"/>
          <w:sz w:val="24"/>
        </w:rPr>
        <w:t>. T</w:t>
      </w:r>
      <w:r w:rsidR="0096721F" w:rsidRPr="007C63A9">
        <w:rPr>
          <w:rFonts w:cs="Calibri"/>
          <w:sz w:val="24"/>
        </w:rPr>
        <w:t>herefore, t</w:t>
      </w:r>
      <w:r w:rsidR="009913A8" w:rsidRPr="007C63A9">
        <w:rPr>
          <w:rFonts w:cs="Calibri"/>
          <w:sz w:val="24"/>
        </w:rPr>
        <w:t>hymus organ transplant</w:t>
      </w:r>
      <w:r w:rsidR="00BB4653" w:rsidRPr="007C63A9">
        <w:rPr>
          <w:rFonts w:cs="Calibri"/>
          <w:sz w:val="24"/>
        </w:rPr>
        <w:t xml:space="preserve">ation is an important </w:t>
      </w:r>
      <w:r w:rsidRPr="007C63A9">
        <w:rPr>
          <w:rFonts w:cs="Calibri"/>
          <w:sz w:val="24"/>
        </w:rPr>
        <w:t>approach</w:t>
      </w:r>
      <w:r w:rsidR="00BB4653" w:rsidRPr="007C63A9">
        <w:rPr>
          <w:rFonts w:cs="Calibri"/>
          <w:sz w:val="24"/>
        </w:rPr>
        <w:t xml:space="preserve"> to study</w:t>
      </w:r>
      <w:r w:rsidR="009913A8" w:rsidRPr="007C63A9">
        <w:rPr>
          <w:rFonts w:cs="Calibri"/>
          <w:sz w:val="24"/>
        </w:rPr>
        <w:t xml:space="preserve"> the process of T cells selection in the donor’s thymus</w:t>
      </w:r>
      <w:r w:rsidR="0096721F" w:rsidRPr="007C63A9">
        <w:rPr>
          <w:rFonts w:cs="Calibri"/>
          <w:sz w:val="24"/>
        </w:rPr>
        <w:t xml:space="preserve">. This method is </w:t>
      </w:r>
      <w:r w:rsidR="00BB4653" w:rsidRPr="007C63A9">
        <w:rPr>
          <w:rFonts w:cs="Calibri"/>
          <w:sz w:val="24"/>
        </w:rPr>
        <w:t xml:space="preserve">particularly </w:t>
      </w:r>
      <w:r w:rsidR="005659DC" w:rsidRPr="007C63A9">
        <w:rPr>
          <w:rFonts w:cs="Calibri"/>
          <w:sz w:val="24"/>
        </w:rPr>
        <w:t>crucial when</w:t>
      </w:r>
      <w:r w:rsidR="00BB4653" w:rsidRPr="007C63A9">
        <w:rPr>
          <w:rFonts w:cs="Calibri"/>
          <w:sz w:val="24"/>
        </w:rPr>
        <w:t xml:space="preserve"> </w:t>
      </w:r>
      <w:r w:rsidR="00A93B2D" w:rsidRPr="007C63A9">
        <w:rPr>
          <w:rFonts w:cs="Calibri"/>
          <w:sz w:val="24"/>
        </w:rPr>
        <w:t>anal</w:t>
      </w:r>
      <w:r w:rsidR="005659DC" w:rsidRPr="007C63A9">
        <w:rPr>
          <w:rFonts w:cs="Calibri"/>
          <w:sz w:val="24"/>
        </w:rPr>
        <w:t>yzing</w:t>
      </w:r>
      <w:r w:rsidR="00A93B2D" w:rsidRPr="007C63A9">
        <w:rPr>
          <w:rFonts w:cs="Calibri"/>
          <w:sz w:val="24"/>
        </w:rPr>
        <w:t xml:space="preserve"> thymic epithelial function mediated by </w:t>
      </w:r>
      <w:r w:rsidR="00BB4653" w:rsidRPr="007C63A9">
        <w:rPr>
          <w:rFonts w:cs="Calibri"/>
          <w:sz w:val="24"/>
        </w:rPr>
        <w:t>gene</w:t>
      </w:r>
      <w:r w:rsidR="0096721F" w:rsidRPr="007C63A9">
        <w:rPr>
          <w:rFonts w:cs="Calibri"/>
          <w:sz w:val="24"/>
        </w:rPr>
        <w:t xml:space="preserve"> mutations </w:t>
      </w:r>
      <w:r w:rsidR="00BB4653" w:rsidRPr="007C63A9">
        <w:rPr>
          <w:rFonts w:cs="Calibri"/>
          <w:sz w:val="24"/>
        </w:rPr>
        <w:t xml:space="preserve">which cause </w:t>
      </w:r>
      <w:r w:rsidR="00950851" w:rsidRPr="007C63A9">
        <w:rPr>
          <w:rFonts w:cs="Calibri"/>
          <w:sz w:val="24"/>
        </w:rPr>
        <w:t xml:space="preserve">embryonic </w:t>
      </w:r>
      <w:r w:rsidR="00BB4653" w:rsidRPr="007C63A9">
        <w:rPr>
          <w:rFonts w:cs="Calibri"/>
          <w:sz w:val="24"/>
        </w:rPr>
        <w:t xml:space="preserve">lethal </w:t>
      </w:r>
      <w:r w:rsidR="00950851" w:rsidRPr="007C63A9">
        <w:rPr>
          <w:rFonts w:cs="Calibri"/>
          <w:sz w:val="24"/>
        </w:rPr>
        <w:t>phenotype</w:t>
      </w:r>
      <w:r w:rsidR="00A93B2D" w:rsidRPr="007C63A9">
        <w:rPr>
          <w:rFonts w:cs="Calibri"/>
          <w:sz w:val="24"/>
        </w:rPr>
        <w:t xml:space="preserve"> when mutated</w:t>
      </w:r>
      <w:r w:rsidR="00A83A8C" w:rsidRPr="007C63A9">
        <w:rPr>
          <w:rFonts w:cs="Calibri"/>
          <w:sz w:val="24"/>
          <w:vertAlign w:val="superscript"/>
        </w:rPr>
        <w:t>5</w:t>
      </w:r>
      <w:r w:rsidR="00F57ED1" w:rsidRPr="007C63A9">
        <w:rPr>
          <w:rFonts w:cs="Calibri"/>
          <w:sz w:val="24"/>
        </w:rPr>
        <w:t>.</w:t>
      </w:r>
    </w:p>
    <w:p w14:paraId="18F691F6" w14:textId="77777777" w:rsidR="0009721E" w:rsidRPr="007C63A9" w:rsidRDefault="0009721E" w:rsidP="00D336C0">
      <w:pPr>
        <w:spacing w:line="300" w:lineRule="exact"/>
        <w:rPr>
          <w:rFonts w:cs="Calibri"/>
          <w:sz w:val="24"/>
        </w:rPr>
      </w:pPr>
    </w:p>
    <w:p w14:paraId="4004C03A" w14:textId="3103AC8F" w:rsidR="005E15A9" w:rsidRPr="007C63A9" w:rsidRDefault="00546B98" w:rsidP="00D336C0">
      <w:pPr>
        <w:spacing w:line="300" w:lineRule="exact"/>
        <w:rPr>
          <w:rFonts w:cs="Calibri"/>
          <w:sz w:val="24"/>
          <w:shd w:val="clear" w:color="auto" w:fill="F9FBFC"/>
        </w:rPr>
      </w:pPr>
      <w:r w:rsidRPr="007C63A9">
        <w:rPr>
          <w:rFonts w:cs="Calibri"/>
          <w:sz w:val="24"/>
        </w:rPr>
        <w:t xml:space="preserve">In order to </w:t>
      </w:r>
      <w:r w:rsidR="001E2191" w:rsidRPr="007C63A9">
        <w:rPr>
          <w:rFonts w:cs="Calibri"/>
          <w:sz w:val="24"/>
        </w:rPr>
        <w:t xml:space="preserve">study </w:t>
      </w:r>
      <w:r w:rsidR="0045717B" w:rsidRPr="007C63A9">
        <w:rPr>
          <w:rFonts w:cs="Calibri"/>
          <w:sz w:val="24"/>
        </w:rPr>
        <w:t xml:space="preserve">the maturation of </w:t>
      </w:r>
      <w:r w:rsidR="0009721E" w:rsidRPr="007C63A9">
        <w:rPr>
          <w:rFonts w:cs="Calibri"/>
          <w:sz w:val="24"/>
        </w:rPr>
        <w:t xml:space="preserve">a </w:t>
      </w:r>
      <w:r w:rsidR="0045717B" w:rsidRPr="007C63A9">
        <w:rPr>
          <w:rFonts w:cs="Calibri"/>
          <w:sz w:val="24"/>
        </w:rPr>
        <w:t>recipient’s T cells in the transplanted thymus</w:t>
      </w:r>
      <w:r w:rsidR="001E2191" w:rsidRPr="007C63A9">
        <w:rPr>
          <w:rFonts w:cs="Calibri"/>
          <w:sz w:val="24"/>
        </w:rPr>
        <w:t>, depletion of do</w:t>
      </w:r>
      <w:r w:rsidR="0045717B" w:rsidRPr="007C63A9">
        <w:rPr>
          <w:rFonts w:cs="Calibri"/>
          <w:sz w:val="24"/>
        </w:rPr>
        <w:t xml:space="preserve">nor’s lymphocytes </w:t>
      </w:r>
      <w:r w:rsidR="00DD7FB5" w:rsidRPr="007C63A9">
        <w:rPr>
          <w:rFonts w:cs="Calibri"/>
          <w:sz w:val="24"/>
        </w:rPr>
        <w:t xml:space="preserve">within the thymus </w:t>
      </w:r>
      <w:r w:rsidR="0045717B" w:rsidRPr="007C63A9">
        <w:rPr>
          <w:rFonts w:cs="Calibri"/>
          <w:sz w:val="24"/>
        </w:rPr>
        <w:t xml:space="preserve">is necessary. </w:t>
      </w:r>
      <w:r w:rsidR="00DD7FB5" w:rsidRPr="007C63A9">
        <w:rPr>
          <w:rFonts w:cs="Calibri"/>
          <w:sz w:val="24"/>
        </w:rPr>
        <w:t>For this purpose, e</w:t>
      </w:r>
      <w:r w:rsidR="00182459" w:rsidRPr="007C63A9">
        <w:rPr>
          <w:rFonts w:cs="Calibri"/>
          <w:sz w:val="24"/>
        </w:rPr>
        <w:t xml:space="preserve">mbryonic </w:t>
      </w:r>
      <w:r w:rsidR="0045717B" w:rsidRPr="007C63A9">
        <w:rPr>
          <w:rFonts w:cs="Calibri"/>
          <w:sz w:val="24"/>
        </w:rPr>
        <w:t>14</w:t>
      </w:r>
      <w:r w:rsidR="00182459" w:rsidRPr="007C63A9">
        <w:rPr>
          <w:rFonts w:cs="Calibri"/>
          <w:sz w:val="24"/>
        </w:rPr>
        <w:t>-</w:t>
      </w:r>
      <w:r w:rsidR="006B4EDB" w:rsidRPr="007C63A9">
        <w:rPr>
          <w:rFonts w:cs="Calibri"/>
          <w:sz w:val="24"/>
        </w:rPr>
        <w:t xml:space="preserve">, </w:t>
      </w:r>
      <w:r w:rsidR="0045717B" w:rsidRPr="007C63A9">
        <w:rPr>
          <w:rFonts w:cs="Calibri"/>
          <w:sz w:val="24"/>
        </w:rPr>
        <w:t>15</w:t>
      </w:r>
      <w:r w:rsidR="00182459" w:rsidRPr="007C63A9">
        <w:rPr>
          <w:rFonts w:cs="Calibri"/>
          <w:sz w:val="24"/>
        </w:rPr>
        <w:t>-</w:t>
      </w:r>
      <w:r w:rsidR="006B4EDB" w:rsidRPr="007C63A9">
        <w:rPr>
          <w:rFonts w:cs="Calibri"/>
          <w:sz w:val="24"/>
        </w:rPr>
        <w:t xml:space="preserve"> or 16-</w:t>
      </w:r>
      <w:r w:rsidR="0044500B" w:rsidRPr="007C63A9">
        <w:rPr>
          <w:rFonts w:cs="Calibri"/>
          <w:sz w:val="24"/>
        </w:rPr>
        <w:t xml:space="preserve">day </w:t>
      </w:r>
      <w:r w:rsidR="00182459" w:rsidRPr="007C63A9">
        <w:rPr>
          <w:rFonts w:cs="Calibri"/>
          <w:sz w:val="24"/>
        </w:rPr>
        <w:t>(E14, E15</w:t>
      </w:r>
      <w:r w:rsidR="006B4EDB" w:rsidRPr="007C63A9">
        <w:rPr>
          <w:rFonts w:cs="Calibri"/>
          <w:sz w:val="24"/>
        </w:rPr>
        <w:t>, E16</w:t>
      </w:r>
      <w:r w:rsidR="00182459" w:rsidRPr="007C63A9">
        <w:rPr>
          <w:rFonts w:cs="Calibri"/>
          <w:sz w:val="24"/>
        </w:rPr>
        <w:t>)</w:t>
      </w:r>
      <w:r w:rsidR="0045717B" w:rsidRPr="007C63A9">
        <w:rPr>
          <w:rFonts w:cs="Calibri"/>
          <w:sz w:val="24"/>
        </w:rPr>
        <w:t xml:space="preserve"> thymus </w:t>
      </w:r>
      <w:r w:rsidR="007774F1" w:rsidRPr="007C63A9">
        <w:rPr>
          <w:rFonts w:cs="Calibri"/>
          <w:sz w:val="24"/>
        </w:rPr>
        <w:t>is</w:t>
      </w:r>
      <w:r w:rsidR="0045717B" w:rsidRPr="007C63A9">
        <w:rPr>
          <w:rFonts w:cs="Calibri"/>
          <w:sz w:val="24"/>
        </w:rPr>
        <w:t xml:space="preserve"> usually </w:t>
      </w:r>
      <w:r w:rsidR="00DD7FB5" w:rsidRPr="007C63A9">
        <w:rPr>
          <w:rFonts w:cs="Calibri"/>
          <w:sz w:val="24"/>
        </w:rPr>
        <w:t>selected</w:t>
      </w:r>
      <w:r w:rsidR="007F09E6" w:rsidRPr="007C63A9">
        <w:rPr>
          <w:rFonts w:cs="Calibri"/>
          <w:sz w:val="24"/>
          <w:vertAlign w:val="superscript"/>
        </w:rPr>
        <w:t>6,7</w:t>
      </w:r>
      <w:r w:rsidR="00442B9E" w:rsidRPr="007C63A9">
        <w:rPr>
          <w:rFonts w:cs="Calibri"/>
          <w:sz w:val="24"/>
        </w:rPr>
        <w:t xml:space="preserve">. </w:t>
      </w:r>
      <w:r w:rsidR="0025112C" w:rsidRPr="007C63A9">
        <w:rPr>
          <w:rFonts w:cs="Calibri"/>
          <w:sz w:val="24"/>
        </w:rPr>
        <w:t>T</w:t>
      </w:r>
      <w:r w:rsidR="00A50BA1" w:rsidRPr="007C63A9">
        <w:rPr>
          <w:rFonts w:cs="Calibri"/>
          <w:sz w:val="24"/>
        </w:rPr>
        <w:t xml:space="preserve">hymus from more mature stages </w:t>
      </w:r>
      <w:r w:rsidR="0045717B" w:rsidRPr="007C63A9">
        <w:rPr>
          <w:rFonts w:cs="Calibri"/>
          <w:sz w:val="24"/>
        </w:rPr>
        <w:t xml:space="preserve">can also be </w:t>
      </w:r>
      <w:r w:rsidR="00A50BA1" w:rsidRPr="007C63A9">
        <w:rPr>
          <w:rFonts w:cs="Calibri"/>
          <w:sz w:val="24"/>
        </w:rPr>
        <w:t>successfully</w:t>
      </w:r>
      <w:r w:rsidR="0045717B" w:rsidRPr="007C63A9">
        <w:rPr>
          <w:rFonts w:cs="Calibri"/>
          <w:sz w:val="24"/>
        </w:rPr>
        <w:t xml:space="preserve"> </w:t>
      </w:r>
      <w:r w:rsidR="00A50BA1" w:rsidRPr="007C63A9">
        <w:rPr>
          <w:rFonts w:cs="Calibri"/>
          <w:sz w:val="24"/>
          <w:shd w:val="clear" w:color="auto" w:fill="F9FBFC"/>
        </w:rPr>
        <w:t xml:space="preserve">depleted </w:t>
      </w:r>
      <w:r w:rsidR="0009721E" w:rsidRPr="007C63A9">
        <w:rPr>
          <w:rFonts w:cs="Calibri"/>
          <w:sz w:val="24"/>
          <w:shd w:val="clear" w:color="auto" w:fill="F9FBFC"/>
        </w:rPr>
        <w:t xml:space="preserve">of </w:t>
      </w:r>
      <w:r w:rsidR="00A50BA1" w:rsidRPr="007C63A9">
        <w:rPr>
          <w:rFonts w:cs="Calibri"/>
          <w:sz w:val="24"/>
          <w:shd w:val="clear" w:color="auto" w:fill="F9FBFC"/>
        </w:rPr>
        <w:t>the donor’s lymphocytes</w:t>
      </w:r>
      <w:r w:rsidR="00A50BA1" w:rsidRPr="007C63A9">
        <w:rPr>
          <w:rFonts w:cs="Calibri"/>
          <w:sz w:val="24"/>
        </w:rPr>
        <w:t xml:space="preserve"> by treating with </w:t>
      </w:r>
      <w:r w:rsidR="00A50BA1" w:rsidRPr="007C63A9">
        <w:rPr>
          <w:rFonts w:cs="Calibri"/>
          <w:sz w:val="24"/>
          <w:shd w:val="clear" w:color="auto" w:fill="F9FBFC"/>
        </w:rPr>
        <w:t>2</w:t>
      </w:r>
      <w:r w:rsidR="00303461" w:rsidRPr="007C63A9">
        <w:rPr>
          <w:rFonts w:cs="Calibri"/>
          <w:sz w:val="24"/>
          <w:shd w:val="clear" w:color="auto" w:fill="F9FBFC"/>
        </w:rPr>
        <w:t>’</w:t>
      </w:r>
      <w:r w:rsidR="00A50BA1" w:rsidRPr="007C63A9">
        <w:rPr>
          <w:rFonts w:cs="Calibri"/>
          <w:sz w:val="24"/>
          <w:shd w:val="clear" w:color="auto" w:fill="F9FBFC"/>
        </w:rPr>
        <w:t>-deoxyguanosine</w:t>
      </w:r>
      <w:r w:rsidR="00BB122F" w:rsidRPr="007C63A9">
        <w:rPr>
          <w:rFonts w:cs="Calibri"/>
          <w:sz w:val="24"/>
          <w:shd w:val="clear" w:color="auto" w:fill="F9FBFC"/>
        </w:rPr>
        <w:t xml:space="preserve">. However, </w:t>
      </w:r>
      <w:r w:rsidR="008B7F1B" w:rsidRPr="007C63A9">
        <w:rPr>
          <w:rFonts w:cs="Calibri"/>
          <w:sz w:val="24"/>
          <w:shd w:val="clear" w:color="auto" w:fill="F9FBFC"/>
        </w:rPr>
        <w:t xml:space="preserve">a detailed protocol for </w:t>
      </w:r>
      <w:r w:rsidR="00BB122F" w:rsidRPr="007C63A9">
        <w:rPr>
          <w:rFonts w:cs="Calibri"/>
          <w:sz w:val="24"/>
          <w:shd w:val="clear" w:color="auto" w:fill="F9FBFC"/>
        </w:rPr>
        <w:t xml:space="preserve">depleting lymphocytes and use of </w:t>
      </w:r>
      <w:r w:rsidR="0009721E" w:rsidRPr="007C63A9">
        <w:rPr>
          <w:rFonts w:cs="Calibri"/>
          <w:sz w:val="24"/>
          <w:shd w:val="clear" w:color="auto" w:fill="F9FBFC"/>
        </w:rPr>
        <w:t>o</w:t>
      </w:r>
      <w:r w:rsidR="008B7F1B" w:rsidRPr="007C63A9">
        <w:rPr>
          <w:rFonts w:cs="Calibri"/>
          <w:sz w:val="24"/>
          <w:shd w:val="clear" w:color="auto" w:fill="F9FBFC"/>
        </w:rPr>
        <w:t xml:space="preserve">lder thymus culture </w:t>
      </w:r>
      <w:r w:rsidR="00BB122F" w:rsidRPr="007C63A9">
        <w:rPr>
          <w:rFonts w:cs="Calibri"/>
          <w:sz w:val="24"/>
          <w:shd w:val="clear" w:color="auto" w:fill="F9FBFC"/>
        </w:rPr>
        <w:t>has not previously been</w:t>
      </w:r>
      <w:r w:rsidR="008B7F1B" w:rsidRPr="007C63A9">
        <w:rPr>
          <w:rFonts w:cs="Calibri"/>
          <w:sz w:val="24"/>
          <w:shd w:val="clear" w:color="auto" w:fill="F9FBFC"/>
        </w:rPr>
        <w:t xml:space="preserve"> </w:t>
      </w:r>
      <w:r w:rsidR="00BB122F" w:rsidRPr="007C63A9">
        <w:rPr>
          <w:rFonts w:cs="Calibri"/>
          <w:sz w:val="24"/>
          <w:shd w:val="clear" w:color="auto" w:fill="F9FBFC"/>
        </w:rPr>
        <w:t>described</w:t>
      </w:r>
      <w:r w:rsidR="00AB5F70" w:rsidRPr="007C63A9">
        <w:rPr>
          <w:rFonts w:cs="Calibri"/>
          <w:sz w:val="24"/>
          <w:shd w:val="clear" w:color="auto" w:fill="F9FBFC"/>
          <w:vertAlign w:val="superscript"/>
        </w:rPr>
        <w:t>8</w:t>
      </w:r>
      <w:r w:rsidR="00F97380" w:rsidRPr="007C63A9">
        <w:rPr>
          <w:rFonts w:cs="Calibri"/>
          <w:sz w:val="24"/>
          <w:shd w:val="clear" w:color="auto" w:fill="F9FBFC"/>
          <w:vertAlign w:val="superscript"/>
        </w:rPr>
        <w:t>,9</w:t>
      </w:r>
      <w:r w:rsidR="008B7F1B" w:rsidRPr="007C63A9">
        <w:rPr>
          <w:rFonts w:cs="Calibri"/>
          <w:sz w:val="24"/>
          <w:shd w:val="clear" w:color="auto" w:fill="F9FBFC"/>
        </w:rPr>
        <w:t xml:space="preserve">. </w:t>
      </w:r>
      <w:r w:rsidR="00045D11" w:rsidRPr="007C63A9">
        <w:rPr>
          <w:rFonts w:cs="Calibri"/>
          <w:sz w:val="24"/>
          <w:shd w:val="clear" w:color="auto" w:fill="F9FBFC"/>
        </w:rPr>
        <w:t xml:space="preserve">While </w:t>
      </w:r>
      <w:r w:rsidR="005342F4" w:rsidRPr="007C63A9">
        <w:rPr>
          <w:rFonts w:cs="Calibri"/>
          <w:sz w:val="24"/>
          <w:shd w:val="clear" w:color="auto" w:fill="F9FBFC"/>
        </w:rPr>
        <w:t xml:space="preserve">transplantation </w:t>
      </w:r>
      <w:r w:rsidR="00B66A08" w:rsidRPr="007C63A9">
        <w:rPr>
          <w:rFonts w:cs="Calibri"/>
          <w:sz w:val="24"/>
          <w:shd w:val="clear" w:color="auto" w:fill="F9FBFC"/>
        </w:rPr>
        <w:t>protocols</w:t>
      </w:r>
      <w:r w:rsidR="005342F4" w:rsidRPr="007C63A9">
        <w:rPr>
          <w:rFonts w:cs="Calibri"/>
          <w:sz w:val="24"/>
          <w:shd w:val="clear" w:color="auto" w:fill="F9FBFC"/>
        </w:rPr>
        <w:t xml:space="preserve"> have been introduced by several studies</w:t>
      </w:r>
      <w:r w:rsidR="00155E41" w:rsidRPr="007C63A9">
        <w:rPr>
          <w:rFonts w:cs="Calibri"/>
          <w:sz w:val="24"/>
          <w:shd w:val="clear" w:color="auto" w:fill="F9FBFC"/>
          <w:vertAlign w:val="superscript"/>
        </w:rPr>
        <w:t>10,11</w:t>
      </w:r>
      <w:r w:rsidR="00D97838" w:rsidRPr="007C63A9">
        <w:rPr>
          <w:rFonts w:cs="Calibri"/>
          <w:sz w:val="24"/>
          <w:shd w:val="clear" w:color="auto" w:fill="F9FBFC"/>
        </w:rPr>
        <w:t xml:space="preserve">, </w:t>
      </w:r>
      <w:r w:rsidR="00045D11" w:rsidRPr="007C63A9">
        <w:rPr>
          <w:rFonts w:cs="Calibri"/>
          <w:sz w:val="24"/>
          <w:shd w:val="clear" w:color="auto" w:fill="F9FBFC"/>
        </w:rPr>
        <w:t>further modification and improvement of these protocols is necessary.</w:t>
      </w:r>
    </w:p>
    <w:p w14:paraId="4CE60502" w14:textId="77777777" w:rsidR="0009721E" w:rsidRPr="007C63A9" w:rsidRDefault="0009721E" w:rsidP="00D336C0">
      <w:pPr>
        <w:spacing w:line="300" w:lineRule="exact"/>
        <w:rPr>
          <w:rFonts w:cs="Calibri"/>
          <w:sz w:val="24"/>
          <w:shd w:val="clear" w:color="auto" w:fill="F9FBFC"/>
        </w:rPr>
      </w:pPr>
    </w:p>
    <w:p w14:paraId="26E94CEB" w14:textId="7220C468" w:rsidR="00950851" w:rsidRPr="007C63A9" w:rsidRDefault="008D12BA" w:rsidP="00D336C0">
      <w:pPr>
        <w:spacing w:line="300" w:lineRule="exact"/>
        <w:rPr>
          <w:rFonts w:cs="Calibri"/>
          <w:sz w:val="24"/>
        </w:rPr>
      </w:pPr>
      <w:r w:rsidRPr="007C63A9">
        <w:rPr>
          <w:rFonts w:cs="Calibri"/>
          <w:sz w:val="24"/>
        </w:rPr>
        <w:t>O</w:t>
      </w:r>
      <w:r w:rsidR="005342F4" w:rsidRPr="007C63A9">
        <w:rPr>
          <w:rFonts w:cs="Calibri"/>
          <w:sz w:val="24"/>
        </w:rPr>
        <w:t>ur protocol</w:t>
      </w:r>
      <w:r w:rsidRPr="007C63A9">
        <w:rPr>
          <w:rFonts w:cs="Calibri"/>
          <w:sz w:val="24"/>
          <w:shd w:val="clear" w:color="auto" w:fill="F9FBFC"/>
        </w:rPr>
        <w:t xml:space="preserve"> </w:t>
      </w:r>
      <w:r w:rsidR="00433BC9" w:rsidRPr="007C63A9">
        <w:rPr>
          <w:rFonts w:cs="Calibri"/>
          <w:sz w:val="24"/>
          <w:shd w:val="clear" w:color="auto" w:fill="F9FBFC"/>
        </w:rPr>
        <w:t xml:space="preserve">is separated into </w:t>
      </w:r>
      <w:r w:rsidRPr="007C63A9">
        <w:rPr>
          <w:rFonts w:cs="Calibri"/>
          <w:sz w:val="24"/>
          <w:shd w:val="clear" w:color="auto" w:fill="F9FBFC"/>
        </w:rPr>
        <w:t xml:space="preserve">two parts: </w:t>
      </w:r>
      <w:r w:rsidR="0009721E" w:rsidRPr="007C63A9">
        <w:rPr>
          <w:rFonts w:cs="Calibri"/>
          <w:sz w:val="24"/>
          <w:shd w:val="clear" w:color="auto" w:fill="F9FBFC"/>
        </w:rPr>
        <w:t>(</w:t>
      </w:r>
      <w:proofErr w:type="spellStart"/>
      <w:r w:rsidR="0009721E" w:rsidRPr="007C63A9">
        <w:rPr>
          <w:rFonts w:cs="Calibri"/>
          <w:sz w:val="24"/>
          <w:shd w:val="clear" w:color="auto" w:fill="F9FBFC"/>
        </w:rPr>
        <w:t>i</w:t>
      </w:r>
      <w:proofErr w:type="spellEnd"/>
      <w:r w:rsidR="0009721E" w:rsidRPr="007C63A9">
        <w:rPr>
          <w:rFonts w:cs="Calibri"/>
          <w:sz w:val="24"/>
          <w:shd w:val="clear" w:color="auto" w:fill="F9FBFC"/>
        </w:rPr>
        <w:t>)</w:t>
      </w:r>
      <w:r w:rsidR="005342F4" w:rsidRPr="007C63A9">
        <w:rPr>
          <w:rFonts w:cs="Calibri"/>
          <w:sz w:val="24"/>
        </w:rPr>
        <w:t xml:space="preserve"> </w:t>
      </w:r>
      <w:r w:rsidR="0009721E" w:rsidRPr="007C63A9">
        <w:rPr>
          <w:rFonts w:cs="Calibri"/>
          <w:sz w:val="24"/>
          <w:shd w:val="clear" w:color="auto" w:fill="F9FBFC"/>
        </w:rPr>
        <w:t>D</w:t>
      </w:r>
      <w:r w:rsidR="00950851" w:rsidRPr="007C63A9">
        <w:rPr>
          <w:rFonts w:cs="Calibri"/>
          <w:sz w:val="24"/>
          <w:shd w:val="clear" w:color="auto" w:fill="F9FBFC"/>
        </w:rPr>
        <w:t xml:space="preserve">epletion of </w:t>
      </w:r>
      <w:r w:rsidR="0052512A" w:rsidRPr="007C63A9">
        <w:rPr>
          <w:rFonts w:cs="Calibri"/>
          <w:sz w:val="24"/>
          <w:shd w:val="clear" w:color="auto" w:fill="F9FBFC"/>
        </w:rPr>
        <w:t xml:space="preserve">T lymphocytes </w:t>
      </w:r>
      <w:r w:rsidR="00950851" w:rsidRPr="007C63A9">
        <w:rPr>
          <w:rFonts w:cs="Calibri"/>
          <w:sz w:val="24"/>
          <w:shd w:val="clear" w:color="auto" w:fill="F9FBFC"/>
        </w:rPr>
        <w:t xml:space="preserve">from </w:t>
      </w:r>
      <w:r w:rsidR="0052512A" w:rsidRPr="007C63A9">
        <w:rPr>
          <w:rFonts w:cs="Calibri"/>
          <w:sz w:val="24"/>
          <w:shd w:val="clear" w:color="auto" w:fill="F9FBFC"/>
        </w:rPr>
        <w:t xml:space="preserve">late developmental stage </w:t>
      </w:r>
      <w:r w:rsidR="00950851" w:rsidRPr="007C63A9">
        <w:rPr>
          <w:rFonts w:cs="Calibri"/>
          <w:sz w:val="24"/>
        </w:rPr>
        <w:t xml:space="preserve">E18.5 thymus </w:t>
      </w:r>
      <w:r w:rsidR="00950851" w:rsidRPr="007C63A9">
        <w:rPr>
          <w:rFonts w:cs="Calibri"/>
          <w:sz w:val="24"/>
          <w:shd w:val="clear" w:color="auto" w:fill="F9FBFC"/>
        </w:rPr>
        <w:t xml:space="preserve">by </w:t>
      </w:r>
      <w:r w:rsidR="00F605B7" w:rsidRPr="007C63A9">
        <w:rPr>
          <w:rFonts w:cs="Calibri"/>
          <w:sz w:val="24"/>
          <w:shd w:val="clear" w:color="auto" w:fill="F9FBFC"/>
        </w:rPr>
        <w:t xml:space="preserve">culture in </w:t>
      </w:r>
      <w:r w:rsidR="00950851" w:rsidRPr="007C63A9">
        <w:rPr>
          <w:rFonts w:cs="Calibri"/>
          <w:sz w:val="24"/>
          <w:shd w:val="clear" w:color="auto" w:fill="F9FBFC"/>
        </w:rPr>
        <w:t>2</w:t>
      </w:r>
      <w:r w:rsidR="00303461" w:rsidRPr="007C63A9">
        <w:rPr>
          <w:rFonts w:cs="Calibri"/>
          <w:sz w:val="24"/>
          <w:shd w:val="clear" w:color="auto" w:fill="F9FBFC"/>
        </w:rPr>
        <w:t>’</w:t>
      </w:r>
      <w:r w:rsidR="00950851" w:rsidRPr="007C63A9">
        <w:rPr>
          <w:rFonts w:cs="Calibri"/>
          <w:sz w:val="24"/>
          <w:shd w:val="clear" w:color="auto" w:fill="F9FBFC"/>
        </w:rPr>
        <w:t>-deoxyguanosine</w:t>
      </w:r>
      <w:r w:rsidR="00823571">
        <w:rPr>
          <w:rFonts w:cs="Calibri"/>
          <w:sz w:val="24"/>
          <w:shd w:val="clear" w:color="auto" w:fill="F9FBFC"/>
        </w:rPr>
        <w:t>-</w:t>
      </w:r>
      <w:r w:rsidR="00F605B7" w:rsidRPr="007C63A9">
        <w:rPr>
          <w:rFonts w:cs="Calibri"/>
          <w:sz w:val="24"/>
          <w:shd w:val="clear" w:color="auto" w:fill="F9FBFC"/>
        </w:rPr>
        <w:t>containing media</w:t>
      </w:r>
      <w:r w:rsidR="00950851" w:rsidRPr="007C63A9">
        <w:rPr>
          <w:rFonts w:cs="Calibri"/>
          <w:sz w:val="24"/>
          <w:shd w:val="clear" w:color="auto" w:fill="F9FBFC"/>
        </w:rPr>
        <w:t>.</w:t>
      </w:r>
      <w:r w:rsidR="0052512A" w:rsidRPr="007C63A9">
        <w:rPr>
          <w:rFonts w:cs="Calibri"/>
          <w:sz w:val="24"/>
          <w:shd w:val="clear" w:color="auto" w:fill="F9FBFC"/>
        </w:rPr>
        <w:t xml:space="preserve"> </w:t>
      </w:r>
      <w:r w:rsidR="0009721E" w:rsidRPr="007C63A9">
        <w:rPr>
          <w:rFonts w:cs="Calibri"/>
          <w:sz w:val="24"/>
          <w:shd w:val="clear" w:color="auto" w:fill="F9FBFC"/>
        </w:rPr>
        <w:t>(ii)</w:t>
      </w:r>
      <w:r w:rsidR="00950851" w:rsidRPr="007C63A9">
        <w:rPr>
          <w:rFonts w:cs="Calibri"/>
          <w:sz w:val="24"/>
          <w:shd w:val="clear" w:color="auto" w:fill="F9FBFC"/>
        </w:rPr>
        <w:t xml:space="preserve"> </w:t>
      </w:r>
      <w:r w:rsidR="0009721E" w:rsidRPr="007C63A9">
        <w:rPr>
          <w:rFonts w:cs="Calibri"/>
          <w:sz w:val="24"/>
          <w:shd w:val="clear" w:color="auto" w:fill="F9FBFC"/>
        </w:rPr>
        <w:t>T</w:t>
      </w:r>
      <w:r w:rsidR="00950851" w:rsidRPr="007C63A9">
        <w:rPr>
          <w:rFonts w:cs="Calibri"/>
          <w:sz w:val="24"/>
          <w:shd w:val="clear" w:color="auto" w:fill="F9FBFC"/>
        </w:rPr>
        <w:t>ransplantation of the cultured thymus into recipients.</w:t>
      </w:r>
      <w:r w:rsidR="00950851" w:rsidRPr="007C63A9">
        <w:rPr>
          <w:rFonts w:cs="Calibri"/>
          <w:sz w:val="24"/>
        </w:rPr>
        <w:t xml:space="preserve"> In </w:t>
      </w:r>
      <w:r w:rsidR="009C39E3" w:rsidRPr="007C63A9">
        <w:rPr>
          <w:rFonts w:cs="Calibri"/>
          <w:sz w:val="24"/>
        </w:rPr>
        <w:t>this</w:t>
      </w:r>
      <w:r w:rsidR="00950851" w:rsidRPr="007C63A9">
        <w:rPr>
          <w:rFonts w:cs="Calibri"/>
          <w:sz w:val="24"/>
        </w:rPr>
        <w:t xml:space="preserve"> procedure, we developed a simple way to deliver the </w:t>
      </w:r>
      <w:r w:rsidR="0009721E" w:rsidRPr="007C63A9">
        <w:rPr>
          <w:rFonts w:cs="Calibri"/>
          <w:sz w:val="24"/>
        </w:rPr>
        <w:t>lar</w:t>
      </w:r>
      <w:r w:rsidR="00950851" w:rsidRPr="007C63A9">
        <w:rPr>
          <w:rFonts w:cs="Calibri"/>
          <w:sz w:val="24"/>
        </w:rPr>
        <w:t>g</w:t>
      </w:r>
      <w:r w:rsidR="0009721E" w:rsidRPr="007C63A9">
        <w:rPr>
          <w:rFonts w:cs="Calibri"/>
          <w:sz w:val="24"/>
        </w:rPr>
        <w:t>e</w:t>
      </w:r>
      <w:r w:rsidR="00950851" w:rsidRPr="007C63A9">
        <w:rPr>
          <w:rFonts w:cs="Calibri"/>
          <w:sz w:val="24"/>
        </w:rPr>
        <w:t xml:space="preserve"> tissue (E18.5 thymus) into the renal ca</w:t>
      </w:r>
      <w:r w:rsidR="007526AD" w:rsidRPr="007C63A9">
        <w:rPr>
          <w:rFonts w:cs="Calibri"/>
          <w:sz w:val="24"/>
        </w:rPr>
        <w:t xml:space="preserve">psule with </w:t>
      </w:r>
      <w:r w:rsidR="0052512A" w:rsidRPr="007C63A9">
        <w:rPr>
          <w:rFonts w:cs="Calibri"/>
          <w:sz w:val="24"/>
        </w:rPr>
        <w:t>reduced</w:t>
      </w:r>
      <w:r w:rsidR="007526AD" w:rsidRPr="007C63A9">
        <w:rPr>
          <w:rFonts w:cs="Calibri"/>
          <w:sz w:val="24"/>
        </w:rPr>
        <w:t xml:space="preserve"> </w:t>
      </w:r>
      <w:r w:rsidR="0009721E" w:rsidRPr="007C63A9">
        <w:rPr>
          <w:rFonts w:cs="Calibri"/>
          <w:sz w:val="24"/>
        </w:rPr>
        <w:t xml:space="preserve">chance of </w:t>
      </w:r>
      <w:r w:rsidR="0052512A" w:rsidRPr="007C63A9">
        <w:rPr>
          <w:rFonts w:cs="Calibri"/>
          <w:sz w:val="24"/>
        </w:rPr>
        <w:t xml:space="preserve">kidney </w:t>
      </w:r>
      <w:r w:rsidR="0009721E" w:rsidRPr="007C63A9">
        <w:rPr>
          <w:rFonts w:cs="Calibri"/>
          <w:sz w:val="24"/>
        </w:rPr>
        <w:t>injur</w:t>
      </w:r>
      <w:r w:rsidR="0052512A" w:rsidRPr="007C63A9">
        <w:rPr>
          <w:rFonts w:cs="Calibri"/>
          <w:sz w:val="24"/>
        </w:rPr>
        <w:t>y</w:t>
      </w:r>
      <w:r w:rsidR="00950851" w:rsidRPr="007C63A9">
        <w:rPr>
          <w:rFonts w:cs="Calibri"/>
          <w:sz w:val="24"/>
        </w:rPr>
        <w:t>.</w:t>
      </w:r>
      <w:r w:rsidR="00D468B6" w:rsidRPr="007C63A9">
        <w:rPr>
          <w:rFonts w:cs="Calibri"/>
          <w:sz w:val="24"/>
        </w:rPr>
        <w:t xml:space="preserve"> While </w:t>
      </w:r>
      <w:proofErr w:type="spellStart"/>
      <w:r w:rsidR="00D468B6" w:rsidRPr="007C63A9">
        <w:rPr>
          <w:rFonts w:cs="Calibri"/>
          <w:sz w:val="24"/>
        </w:rPr>
        <w:t>focus</w:t>
      </w:r>
      <w:r w:rsidR="00823571">
        <w:rPr>
          <w:rFonts w:cs="Calibri"/>
          <w:sz w:val="24"/>
        </w:rPr>
        <w:t>sing</w:t>
      </w:r>
      <w:proofErr w:type="spellEnd"/>
      <w:r w:rsidR="00D468B6" w:rsidRPr="007C63A9">
        <w:rPr>
          <w:rFonts w:cs="Calibri"/>
          <w:sz w:val="24"/>
        </w:rPr>
        <w:t xml:space="preserve"> on later stage thymus</w:t>
      </w:r>
      <w:r w:rsidR="005A6671" w:rsidRPr="007C63A9">
        <w:rPr>
          <w:rFonts w:cs="Calibri"/>
          <w:sz w:val="24"/>
        </w:rPr>
        <w:t xml:space="preserve">, </w:t>
      </w:r>
      <w:r w:rsidR="00AC2BF1" w:rsidRPr="007C63A9">
        <w:rPr>
          <w:rFonts w:cs="Calibri"/>
          <w:sz w:val="24"/>
        </w:rPr>
        <w:t xml:space="preserve">our protocol can also be used </w:t>
      </w:r>
      <w:r w:rsidR="007526AD" w:rsidRPr="007C63A9">
        <w:rPr>
          <w:rFonts w:cs="Calibri"/>
          <w:sz w:val="24"/>
        </w:rPr>
        <w:t>directly or</w:t>
      </w:r>
      <w:r w:rsidR="00337C2B" w:rsidRPr="007C63A9">
        <w:rPr>
          <w:rFonts w:cs="Calibri"/>
          <w:sz w:val="24"/>
        </w:rPr>
        <w:t xml:space="preserve"> </w:t>
      </w:r>
      <w:r w:rsidR="007526AD" w:rsidRPr="007C63A9">
        <w:rPr>
          <w:rFonts w:cs="Calibri"/>
          <w:sz w:val="24"/>
        </w:rPr>
        <w:t>with modifications</w:t>
      </w:r>
      <w:r w:rsidR="00AC2BF1" w:rsidRPr="007C63A9">
        <w:rPr>
          <w:rFonts w:cs="Calibri"/>
          <w:sz w:val="24"/>
        </w:rPr>
        <w:t xml:space="preserve"> for transplantation of thymus </w:t>
      </w:r>
      <w:r w:rsidR="0009721E" w:rsidRPr="007C63A9">
        <w:rPr>
          <w:rFonts w:cs="Calibri"/>
          <w:sz w:val="24"/>
        </w:rPr>
        <w:t xml:space="preserve">at </w:t>
      </w:r>
      <w:r w:rsidR="00337C2B" w:rsidRPr="007C63A9">
        <w:rPr>
          <w:rFonts w:cs="Calibri"/>
          <w:sz w:val="24"/>
        </w:rPr>
        <w:t xml:space="preserve">various developmental stages </w:t>
      </w:r>
      <w:r w:rsidR="00AC2BF1" w:rsidRPr="007C63A9">
        <w:rPr>
          <w:rFonts w:cs="Calibri"/>
          <w:sz w:val="24"/>
        </w:rPr>
        <w:t xml:space="preserve">or other </w:t>
      </w:r>
      <w:r w:rsidR="00D468B6" w:rsidRPr="007C63A9">
        <w:rPr>
          <w:rFonts w:cs="Calibri"/>
          <w:sz w:val="24"/>
        </w:rPr>
        <w:t xml:space="preserve">similar sized </w:t>
      </w:r>
      <w:r w:rsidR="00AC2BF1" w:rsidRPr="007C63A9">
        <w:rPr>
          <w:rFonts w:cs="Calibri"/>
          <w:sz w:val="24"/>
        </w:rPr>
        <w:t>tissues.</w:t>
      </w:r>
    </w:p>
    <w:p w14:paraId="4131CE0F" w14:textId="77777777" w:rsidR="009C3DFF" w:rsidRPr="007C63A9" w:rsidRDefault="009C3DFF" w:rsidP="00D336C0">
      <w:pPr>
        <w:spacing w:line="300" w:lineRule="exact"/>
        <w:rPr>
          <w:rFonts w:cs="Calibri"/>
          <w:sz w:val="24"/>
          <w:shd w:val="clear" w:color="auto" w:fill="F9FBFC"/>
        </w:rPr>
      </w:pPr>
    </w:p>
    <w:p w14:paraId="0CB2DB48" w14:textId="6E91C20B" w:rsidR="00A92B94" w:rsidRPr="007C63A9" w:rsidRDefault="0009721E" w:rsidP="00D336C0">
      <w:pPr>
        <w:spacing w:line="300" w:lineRule="exact"/>
        <w:rPr>
          <w:rFonts w:cs="Calibri"/>
          <w:b/>
          <w:bCs/>
          <w:sz w:val="24"/>
        </w:rPr>
      </w:pPr>
      <w:r w:rsidRPr="007C63A9">
        <w:rPr>
          <w:rFonts w:cs="Calibri"/>
          <w:b/>
          <w:bCs/>
          <w:sz w:val="24"/>
        </w:rPr>
        <w:t>PROTOCOL:</w:t>
      </w:r>
    </w:p>
    <w:p w14:paraId="486061E4" w14:textId="4B18A165" w:rsidR="005B5194" w:rsidRPr="007C63A9" w:rsidRDefault="00793B3F" w:rsidP="00D336C0">
      <w:pPr>
        <w:spacing w:line="300" w:lineRule="exact"/>
        <w:rPr>
          <w:rFonts w:cs="Calibri"/>
          <w:bCs/>
          <w:sz w:val="24"/>
        </w:rPr>
      </w:pPr>
      <w:r w:rsidRPr="007C63A9">
        <w:rPr>
          <w:rFonts w:cs="Calibri"/>
          <w:bCs/>
          <w:sz w:val="24"/>
        </w:rPr>
        <w:t xml:space="preserve">The </w:t>
      </w:r>
      <w:r w:rsidR="00F247A9" w:rsidRPr="007C63A9">
        <w:rPr>
          <w:rFonts w:cs="Calibri"/>
          <w:bCs/>
          <w:sz w:val="24"/>
        </w:rPr>
        <w:t xml:space="preserve">presented </w:t>
      </w:r>
      <w:r w:rsidRPr="007C63A9">
        <w:rPr>
          <w:rFonts w:cs="Calibri"/>
          <w:bCs/>
          <w:sz w:val="24"/>
        </w:rPr>
        <w:t xml:space="preserve">protocol </w:t>
      </w:r>
      <w:r w:rsidR="00F247A9" w:rsidRPr="007C63A9">
        <w:rPr>
          <w:rFonts w:cs="Calibri"/>
          <w:bCs/>
          <w:sz w:val="24"/>
        </w:rPr>
        <w:t>adhe</w:t>
      </w:r>
      <w:r w:rsidR="00660BB4" w:rsidRPr="007C63A9">
        <w:rPr>
          <w:rFonts w:cs="Calibri"/>
          <w:bCs/>
          <w:sz w:val="24"/>
        </w:rPr>
        <w:t>res</w:t>
      </w:r>
      <w:r w:rsidR="00F247A9" w:rsidRPr="007C63A9">
        <w:rPr>
          <w:rFonts w:cs="Calibri"/>
          <w:bCs/>
          <w:sz w:val="24"/>
        </w:rPr>
        <w:t xml:space="preserve"> to</w:t>
      </w:r>
      <w:r w:rsidRPr="007C63A9">
        <w:rPr>
          <w:rFonts w:cs="Calibri"/>
          <w:bCs/>
          <w:sz w:val="24"/>
        </w:rPr>
        <w:t xml:space="preserve"> </w:t>
      </w:r>
      <w:r w:rsidR="0009721E" w:rsidRPr="007C63A9">
        <w:rPr>
          <w:rFonts w:cs="Calibri"/>
          <w:bCs/>
          <w:sz w:val="24"/>
        </w:rPr>
        <w:t xml:space="preserve">the </w:t>
      </w:r>
      <w:r w:rsidRPr="007C63A9">
        <w:rPr>
          <w:rFonts w:cs="Calibri"/>
          <w:bCs/>
          <w:sz w:val="24"/>
        </w:rPr>
        <w:t xml:space="preserve">guidelines of the </w:t>
      </w:r>
      <w:r w:rsidR="009625E0" w:rsidRPr="007C63A9">
        <w:rPr>
          <w:rFonts w:cs="Calibri"/>
          <w:bCs/>
          <w:sz w:val="24"/>
        </w:rPr>
        <w:t>ethics committee of</w:t>
      </w:r>
      <w:r w:rsidR="009625E0" w:rsidRPr="007C63A9" w:rsidDel="00650237">
        <w:rPr>
          <w:rFonts w:cs="Calibri"/>
          <w:bCs/>
          <w:sz w:val="24"/>
        </w:rPr>
        <w:t xml:space="preserve"> </w:t>
      </w:r>
      <w:r w:rsidR="009625E0" w:rsidRPr="007C63A9">
        <w:rPr>
          <w:rFonts w:cs="Calibri"/>
          <w:bCs/>
          <w:sz w:val="24"/>
        </w:rPr>
        <w:t xml:space="preserve">Jinan University </w:t>
      </w:r>
      <w:r w:rsidR="0009721E" w:rsidRPr="007C63A9">
        <w:rPr>
          <w:rFonts w:cs="Calibri"/>
          <w:bCs/>
          <w:sz w:val="24"/>
        </w:rPr>
        <w:t>regarding</w:t>
      </w:r>
      <w:r w:rsidR="009625E0" w:rsidRPr="007C63A9">
        <w:rPr>
          <w:rFonts w:cs="Calibri"/>
          <w:bCs/>
          <w:sz w:val="24"/>
        </w:rPr>
        <w:t xml:space="preserve"> </w:t>
      </w:r>
      <w:r w:rsidR="0009721E" w:rsidRPr="007C63A9">
        <w:rPr>
          <w:rFonts w:cs="Calibri"/>
          <w:bCs/>
          <w:sz w:val="24"/>
        </w:rPr>
        <w:t>a</w:t>
      </w:r>
      <w:r w:rsidR="009625E0" w:rsidRPr="007C63A9">
        <w:rPr>
          <w:rFonts w:cs="Calibri"/>
          <w:bCs/>
          <w:sz w:val="24"/>
        </w:rPr>
        <w:t xml:space="preserve">nimal </w:t>
      </w:r>
      <w:r w:rsidR="0009721E" w:rsidRPr="007C63A9">
        <w:rPr>
          <w:rFonts w:cs="Calibri"/>
          <w:bCs/>
          <w:sz w:val="24"/>
        </w:rPr>
        <w:t>c</w:t>
      </w:r>
      <w:r w:rsidR="009625E0" w:rsidRPr="007C63A9">
        <w:rPr>
          <w:rFonts w:cs="Calibri"/>
          <w:bCs/>
          <w:sz w:val="24"/>
        </w:rPr>
        <w:t>are</w:t>
      </w:r>
      <w:r w:rsidR="00812C1E" w:rsidRPr="007C63A9">
        <w:rPr>
          <w:rFonts w:cs="Calibri"/>
          <w:bCs/>
          <w:sz w:val="24"/>
        </w:rPr>
        <w:t>.</w:t>
      </w:r>
    </w:p>
    <w:p w14:paraId="6000D943" w14:textId="17829211" w:rsidR="0009721E" w:rsidRPr="007C63A9" w:rsidRDefault="0009721E" w:rsidP="00D336C0">
      <w:pPr>
        <w:spacing w:line="300" w:lineRule="exact"/>
        <w:rPr>
          <w:rFonts w:cs="Calibri"/>
          <w:b/>
          <w:bCs/>
          <w:sz w:val="24"/>
        </w:rPr>
      </w:pPr>
    </w:p>
    <w:p w14:paraId="076935A8" w14:textId="7BD4E7A5" w:rsidR="0009721E" w:rsidRPr="007C63A9" w:rsidRDefault="00D336C0" w:rsidP="00D336C0">
      <w:pPr>
        <w:spacing w:line="300" w:lineRule="exact"/>
        <w:rPr>
          <w:rFonts w:cs="Calibri"/>
          <w:sz w:val="24"/>
          <w:shd w:val="clear" w:color="auto" w:fill="F9FBFC"/>
        </w:rPr>
      </w:pPr>
      <w:r w:rsidRPr="007C63A9">
        <w:rPr>
          <w:rFonts w:cs="Calibri"/>
          <w:bCs/>
          <w:sz w:val="24"/>
        </w:rPr>
        <w:t>NOTE:</w:t>
      </w:r>
      <w:r w:rsidR="0009721E" w:rsidRPr="007C63A9">
        <w:rPr>
          <w:rFonts w:cs="Calibri"/>
          <w:b/>
          <w:bCs/>
          <w:sz w:val="24"/>
        </w:rPr>
        <w:t xml:space="preserve"> </w:t>
      </w:r>
      <w:r w:rsidR="0009721E" w:rsidRPr="007C63A9">
        <w:rPr>
          <w:rFonts w:cs="Calibri"/>
          <w:sz w:val="24"/>
          <w:shd w:val="clear" w:color="auto" w:fill="F9FBFC"/>
        </w:rPr>
        <w:t>Materials used</w:t>
      </w:r>
      <w:r w:rsidRPr="007C63A9">
        <w:rPr>
          <w:rFonts w:cs="Calibri"/>
          <w:sz w:val="24"/>
          <w:shd w:val="clear" w:color="auto" w:fill="F9FBFC"/>
        </w:rPr>
        <w:t xml:space="preserve"> a</w:t>
      </w:r>
      <w:r w:rsidR="0009721E" w:rsidRPr="007C63A9">
        <w:rPr>
          <w:rFonts w:cs="Calibri"/>
          <w:sz w:val="24"/>
          <w:shd w:val="clear" w:color="auto" w:fill="F9FBFC"/>
        </w:rPr>
        <w:t xml:space="preserve">re listed in </w:t>
      </w:r>
      <w:r w:rsidRPr="007C63A9">
        <w:rPr>
          <w:rFonts w:cs="Calibri"/>
          <w:sz w:val="24"/>
          <w:shd w:val="clear" w:color="auto" w:fill="F9FBFC"/>
        </w:rPr>
        <w:t xml:space="preserve">the </w:t>
      </w:r>
      <w:r w:rsidR="0009721E" w:rsidRPr="007C63A9">
        <w:rPr>
          <w:rFonts w:cs="Calibri"/>
          <w:b/>
          <w:sz w:val="24"/>
          <w:shd w:val="clear" w:color="auto" w:fill="F9FBFC"/>
        </w:rPr>
        <w:t>Table</w:t>
      </w:r>
      <w:r w:rsidRPr="007C63A9">
        <w:rPr>
          <w:rFonts w:cs="Calibri"/>
          <w:b/>
          <w:sz w:val="24"/>
          <w:shd w:val="clear" w:color="auto" w:fill="F9FBFC"/>
        </w:rPr>
        <w:t xml:space="preserve"> of Materials.</w:t>
      </w:r>
      <w:r w:rsidRPr="007C63A9">
        <w:rPr>
          <w:rFonts w:cs="Calibri"/>
          <w:sz w:val="24"/>
          <w:shd w:val="clear" w:color="auto" w:fill="F9FBFC"/>
        </w:rPr>
        <w:t xml:space="preserve"> </w:t>
      </w:r>
    </w:p>
    <w:p w14:paraId="072A5FD6" w14:textId="2437AC30" w:rsidR="0009721E" w:rsidRPr="007C63A9" w:rsidRDefault="0009721E" w:rsidP="00D336C0">
      <w:pPr>
        <w:spacing w:line="300" w:lineRule="exact"/>
        <w:rPr>
          <w:rFonts w:cs="Calibri"/>
          <w:b/>
          <w:bCs/>
          <w:sz w:val="24"/>
        </w:rPr>
      </w:pPr>
    </w:p>
    <w:p w14:paraId="34984231" w14:textId="3563A37E" w:rsidR="005B5194" w:rsidRPr="007C63A9" w:rsidRDefault="00B11793" w:rsidP="00D336C0">
      <w:pPr>
        <w:spacing w:line="300" w:lineRule="exact"/>
        <w:rPr>
          <w:rFonts w:cs="Calibri"/>
          <w:b/>
          <w:bCs/>
          <w:sz w:val="24"/>
        </w:rPr>
      </w:pPr>
      <w:r w:rsidRPr="007C63A9">
        <w:rPr>
          <w:rFonts w:cs="Calibri"/>
          <w:b/>
          <w:bCs/>
          <w:sz w:val="24"/>
        </w:rPr>
        <w:t>1.</w:t>
      </w:r>
      <w:r w:rsidR="0009721E" w:rsidRPr="007C63A9">
        <w:rPr>
          <w:rFonts w:cs="Calibri"/>
          <w:b/>
          <w:bCs/>
          <w:sz w:val="24"/>
        </w:rPr>
        <w:t xml:space="preserve"> </w:t>
      </w:r>
      <w:r w:rsidR="00FE0997" w:rsidRPr="007C63A9">
        <w:rPr>
          <w:rFonts w:cs="Calibri"/>
          <w:b/>
          <w:bCs/>
          <w:sz w:val="24"/>
        </w:rPr>
        <w:t xml:space="preserve">Isolation </w:t>
      </w:r>
      <w:r w:rsidR="003C62AC" w:rsidRPr="007C63A9">
        <w:rPr>
          <w:rStyle w:val="fontstyle01"/>
          <w:rFonts w:ascii="Calibri" w:hAnsi="Calibri" w:cs="Calibri"/>
        </w:rPr>
        <w:t xml:space="preserve">of </w:t>
      </w:r>
      <w:r w:rsidR="003C62AC" w:rsidRPr="007C63A9">
        <w:rPr>
          <w:rFonts w:cs="Calibri"/>
          <w:b/>
          <w:bCs/>
          <w:sz w:val="24"/>
        </w:rPr>
        <w:t xml:space="preserve">embryonic </w:t>
      </w:r>
      <w:r w:rsidR="00FE0997" w:rsidRPr="007C63A9">
        <w:rPr>
          <w:rFonts w:cs="Calibri"/>
          <w:b/>
          <w:bCs/>
          <w:sz w:val="24"/>
        </w:rPr>
        <w:t>thymus</w:t>
      </w:r>
    </w:p>
    <w:p w14:paraId="44FA6CD1" w14:textId="77777777" w:rsidR="00D336C0" w:rsidRPr="007C63A9" w:rsidRDefault="00D336C0" w:rsidP="00D336C0">
      <w:pPr>
        <w:spacing w:line="300" w:lineRule="exact"/>
        <w:rPr>
          <w:rFonts w:cs="Calibri"/>
          <w:b/>
          <w:bCs/>
          <w:sz w:val="24"/>
        </w:rPr>
      </w:pPr>
    </w:p>
    <w:p w14:paraId="0B7B4D5D" w14:textId="69E72034" w:rsidR="001B515C" w:rsidRPr="007C63A9" w:rsidRDefault="00B11793" w:rsidP="00D336C0">
      <w:pPr>
        <w:spacing w:line="300" w:lineRule="exact"/>
        <w:rPr>
          <w:rFonts w:cs="Calibri"/>
          <w:sz w:val="24"/>
        </w:rPr>
      </w:pPr>
      <w:r w:rsidRPr="007C63A9">
        <w:rPr>
          <w:rFonts w:cs="Calibri"/>
          <w:sz w:val="24"/>
        </w:rPr>
        <w:t>1.</w:t>
      </w:r>
      <w:r w:rsidR="00E21586" w:rsidRPr="007C63A9">
        <w:rPr>
          <w:rFonts w:cs="Calibri"/>
          <w:sz w:val="24"/>
        </w:rPr>
        <w:t>1</w:t>
      </w:r>
      <w:r w:rsidR="00247CBE" w:rsidRPr="007C63A9">
        <w:rPr>
          <w:rFonts w:cs="Calibri"/>
          <w:sz w:val="24"/>
        </w:rPr>
        <w:t>.</w:t>
      </w:r>
      <w:r w:rsidR="00AD189F" w:rsidRPr="007C63A9">
        <w:rPr>
          <w:rFonts w:cs="Calibri"/>
          <w:sz w:val="24"/>
        </w:rPr>
        <w:t xml:space="preserve"> </w:t>
      </w:r>
      <w:r w:rsidR="002019D1" w:rsidRPr="007C63A9">
        <w:rPr>
          <w:rFonts w:cs="Calibri"/>
          <w:sz w:val="24"/>
        </w:rPr>
        <w:t>Autoclave a</w:t>
      </w:r>
      <w:r w:rsidR="001B515C" w:rsidRPr="007C63A9">
        <w:rPr>
          <w:rFonts w:cs="Calibri"/>
          <w:sz w:val="24"/>
        </w:rPr>
        <w:t xml:space="preserve">ll surgical instruments before the experiment, and </w:t>
      </w:r>
      <w:r w:rsidR="002019D1" w:rsidRPr="007C63A9">
        <w:rPr>
          <w:rFonts w:cs="Calibri"/>
          <w:sz w:val="24"/>
        </w:rPr>
        <w:t xml:space="preserve">sterilize </w:t>
      </w:r>
      <w:r w:rsidR="001B515C" w:rsidRPr="007C63A9">
        <w:rPr>
          <w:rFonts w:cs="Calibri"/>
          <w:sz w:val="24"/>
        </w:rPr>
        <w:t>the bench</w:t>
      </w:r>
      <w:r w:rsidR="003E7259" w:rsidRPr="007C63A9">
        <w:rPr>
          <w:rFonts w:cs="Calibri"/>
          <w:sz w:val="24"/>
        </w:rPr>
        <w:t>/</w:t>
      </w:r>
      <w:r w:rsidR="00080FBF" w:rsidRPr="007C63A9">
        <w:rPr>
          <w:rFonts w:cs="Calibri"/>
          <w:sz w:val="24"/>
        </w:rPr>
        <w:t>hood</w:t>
      </w:r>
      <w:r w:rsidR="001B515C" w:rsidRPr="007C63A9">
        <w:rPr>
          <w:rFonts w:cs="Calibri"/>
          <w:sz w:val="24"/>
        </w:rPr>
        <w:t xml:space="preserve"> with 7</w:t>
      </w:r>
      <w:r w:rsidR="00FE0CA1" w:rsidRPr="007C63A9">
        <w:rPr>
          <w:rFonts w:cs="Calibri"/>
          <w:sz w:val="24"/>
        </w:rPr>
        <w:t>0</w:t>
      </w:r>
      <w:r w:rsidR="001B515C" w:rsidRPr="007C63A9">
        <w:rPr>
          <w:rFonts w:cs="Calibri"/>
          <w:sz w:val="24"/>
        </w:rPr>
        <w:t>% ethanol.</w:t>
      </w:r>
    </w:p>
    <w:p w14:paraId="62CB5057" w14:textId="77777777" w:rsidR="0009721E" w:rsidRPr="007C63A9" w:rsidRDefault="0009721E" w:rsidP="00D336C0">
      <w:pPr>
        <w:spacing w:line="300" w:lineRule="exact"/>
        <w:rPr>
          <w:rFonts w:cs="Calibri"/>
          <w:sz w:val="24"/>
        </w:rPr>
      </w:pPr>
    </w:p>
    <w:p w14:paraId="2CA9B909" w14:textId="16CC55D6" w:rsidR="00D336C0" w:rsidRPr="007C63A9" w:rsidRDefault="00B11793" w:rsidP="00D336C0">
      <w:pPr>
        <w:spacing w:line="300" w:lineRule="exact"/>
        <w:rPr>
          <w:rFonts w:cs="Calibri"/>
          <w:sz w:val="24"/>
        </w:rPr>
      </w:pPr>
      <w:r w:rsidRPr="007C63A9">
        <w:rPr>
          <w:rFonts w:cs="Calibri"/>
          <w:sz w:val="24"/>
        </w:rPr>
        <w:t>1.</w:t>
      </w:r>
      <w:r w:rsidR="00E21586" w:rsidRPr="007C63A9">
        <w:rPr>
          <w:rFonts w:cs="Calibri"/>
          <w:sz w:val="24"/>
        </w:rPr>
        <w:t>2</w:t>
      </w:r>
      <w:r w:rsidR="00247CBE" w:rsidRPr="007C63A9">
        <w:rPr>
          <w:rFonts w:cs="Calibri"/>
          <w:sz w:val="24"/>
        </w:rPr>
        <w:t>.</w:t>
      </w:r>
      <w:r w:rsidR="00AD189F" w:rsidRPr="007C63A9">
        <w:rPr>
          <w:rFonts w:cs="Calibri"/>
          <w:sz w:val="24"/>
        </w:rPr>
        <w:t xml:space="preserve"> </w:t>
      </w:r>
      <w:r w:rsidR="00660BB4" w:rsidRPr="007C63A9">
        <w:rPr>
          <w:rFonts w:cs="Calibri"/>
          <w:sz w:val="24"/>
        </w:rPr>
        <w:t>Using carbon dioxide, a</w:t>
      </w:r>
      <w:r w:rsidR="002019D1" w:rsidRPr="007C63A9">
        <w:rPr>
          <w:rFonts w:cs="Calibri"/>
          <w:sz w:val="24"/>
        </w:rPr>
        <w:t>n</w:t>
      </w:r>
      <w:r w:rsidR="00CB10A8" w:rsidRPr="007C63A9">
        <w:rPr>
          <w:rFonts w:cs="Calibri"/>
          <w:sz w:val="24"/>
        </w:rPr>
        <w:t>esthetize</w:t>
      </w:r>
      <w:r w:rsidR="00FE0CA1" w:rsidRPr="007C63A9">
        <w:rPr>
          <w:rFonts w:cs="Calibri"/>
          <w:sz w:val="24"/>
        </w:rPr>
        <w:t xml:space="preserve"> and </w:t>
      </w:r>
      <w:r w:rsidR="00D336C0" w:rsidRPr="007C63A9">
        <w:rPr>
          <w:rFonts w:cs="Calibri"/>
          <w:sz w:val="24"/>
        </w:rPr>
        <w:t xml:space="preserve">euthanize </w:t>
      </w:r>
      <w:r w:rsidR="00446F70" w:rsidRPr="007C63A9">
        <w:rPr>
          <w:rFonts w:cs="Calibri"/>
          <w:sz w:val="24"/>
        </w:rPr>
        <w:t xml:space="preserve">the </w:t>
      </w:r>
      <w:r w:rsidR="00221A8B" w:rsidRPr="007C63A9">
        <w:rPr>
          <w:rFonts w:cs="Calibri"/>
          <w:sz w:val="24"/>
        </w:rPr>
        <w:t>pregnant</w:t>
      </w:r>
      <w:r w:rsidR="00CB10A8" w:rsidRPr="007C63A9">
        <w:rPr>
          <w:rFonts w:cs="Calibri"/>
          <w:sz w:val="24"/>
        </w:rPr>
        <w:t xml:space="preserve"> </w:t>
      </w:r>
      <w:r w:rsidR="002019D1" w:rsidRPr="007C63A9">
        <w:rPr>
          <w:rFonts w:cs="Calibri"/>
          <w:sz w:val="24"/>
        </w:rPr>
        <w:t>f</w:t>
      </w:r>
      <w:r w:rsidR="001B515C" w:rsidRPr="007C63A9">
        <w:rPr>
          <w:rFonts w:cs="Calibri"/>
          <w:sz w:val="24"/>
        </w:rPr>
        <w:t xml:space="preserve">emale mouse </w:t>
      </w:r>
      <w:r w:rsidR="0058497A" w:rsidRPr="007C63A9">
        <w:rPr>
          <w:rFonts w:cs="Calibri"/>
          <w:sz w:val="24"/>
        </w:rPr>
        <w:t>(18.5 days post successful mating</w:t>
      </w:r>
      <w:r w:rsidR="00D336C0" w:rsidRPr="007C63A9">
        <w:rPr>
          <w:rFonts w:cs="Calibri"/>
          <w:sz w:val="24"/>
        </w:rPr>
        <w:t xml:space="preserve">). </w:t>
      </w:r>
      <w:r w:rsidR="00660BB4" w:rsidRPr="007C63A9">
        <w:rPr>
          <w:rFonts w:cs="Calibri"/>
          <w:sz w:val="24"/>
        </w:rPr>
        <w:t>Then w</w:t>
      </w:r>
      <w:r w:rsidR="00D336C0" w:rsidRPr="007C63A9">
        <w:rPr>
          <w:rFonts w:cs="Calibri"/>
          <w:sz w:val="24"/>
        </w:rPr>
        <w:t>ipe the abdominal region with 70% ethanol.</w:t>
      </w:r>
    </w:p>
    <w:p w14:paraId="244EA497" w14:textId="4F16E280" w:rsidR="00D336C0" w:rsidRPr="00823571" w:rsidRDefault="00D336C0" w:rsidP="00D336C0">
      <w:pPr>
        <w:spacing w:line="300" w:lineRule="exact"/>
        <w:rPr>
          <w:sz w:val="24"/>
        </w:rPr>
      </w:pPr>
    </w:p>
    <w:p w14:paraId="7C2521EF" w14:textId="74208F7F" w:rsidR="00E21586" w:rsidRPr="007C63A9" w:rsidRDefault="00D336C0" w:rsidP="00D336C0">
      <w:pPr>
        <w:spacing w:line="300" w:lineRule="exact"/>
        <w:rPr>
          <w:rFonts w:cs="Calibri"/>
          <w:sz w:val="24"/>
        </w:rPr>
      </w:pPr>
      <w:r w:rsidRPr="007C63A9">
        <w:rPr>
          <w:rFonts w:cs="Calibri"/>
          <w:sz w:val="24"/>
        </w:rPr>
        <w:t>NOTE:</w:t>
      </w:r>
      <w:r w:rsidR="007601AC" w:rsidRPr="007C63A9">
        <w:rPr>
          <w:rFonts w:cs="Calibri"/>
          <w:sz w:val="24"/>
        </w:rPr>
        <w:t xml:space="preserve"> </w:t>
      </w:r>
      <w:r w:rsidRPr="007C63A9">
        <w:rPr>
          <w:rFonts w:cs="Calibri"/>
          <w:sz w:val="24"/>
        </w:rPr>
        <w:t>H</w:t>
      </w:r>
      <w:r w:rsidR="007601AC" w:rsidRPr="007C63A9">
        <w:rPr>
          <w:rFonts w:cs="Calibri"/>
          <w:sz w:val="24"/>
        </w:rPr>
        <w:t xml:space="preserve">ere we </w:t>
      </w:r>
      <w:r w:rsidRPr="007C63A9">
        <w:rPr>
          <w:rFonts w:cs="Calibri"/>
          <w:sz w:val="24"/>
        </w:rPr>
        <w:t>mated</w:t>
      </w:r>
      <w:r w:rsidR="007601AC" w:rsidRPr="007C63A9">
        <w:rPr>
          <w:rFonts w:cs="Calibri"/>
          <w:sz w:val="24"/>
        </w:rPr>
        <w:t xml:space="preserve"> </w:t>
      </w:r>
      <w:r w:rsidR="007601AC" w:rsidRPr="007C63A9">
        <w:rPr>
          <w:rFonts w:cs="Calibri"/>
          <w:i/>
          <w:sz w:val="24"/>
        </w:rPr>
        <w:t>Insm1</w:t>
      </w:r>
      <w:r w:rsidR="007601AC" w:rsidRPr="007C63A9">
        <w:rPr>
          <w:rFonts w:cs="Calibri"/>
          <w:i/>
          <w:sz w:val="24"/>
          <w:vertAlign w:val="superscript"/>
        </w:rPr>
        <w:t>+/lacZ</w:t>
      </w:r>
      <w:r w:rsidR="007601AC" w:rsidRPr="007C63A9">
        <w:rPr>
          <w:rFonts w:cs="Calibri"/>
          <w:sz w:val="24"/>
        </w:rPr>
        <w:t xml:space="preserve"> female</w:t>
      </w:r>
      <w:r w:rsidRPr="007C63A9">
        <w:rPr>
          <w:rFonts w:cs="Calibri"/>
          <w:sz w:val="24"/>
        </w:rPr>
        <w:t>s</w:t>
      </w:r>
      <w:r w:rsidR="007601AC" w:rsidRPr="007C63A9">
        <w:rPr>
          <w:rFonts w:cs="Calibri"/>
          <w:sz w:val="24"/>
        </w:rPr>
        <w:t xml:space="preserve"> and</w:t>
      </w:r>
      <w:r w:rsidR="008C4132" w:rsidRPr="007C63A9">
        <w:rPr>
          <w:rFonts w:cs="Calibri"/>
          <w:sz w:val="24"/>
        </w:rPr>
        <w:t xml:space="preserve"> </w:t>
      </w:r>
      <w:r w:rsidR="008C4132" w:rsidRPr="007C63A9">
        <w:rPr>
          <w:rFonts w:cs="Calibri"/>
          <w:i/>
          <w:sz w:val="24"/>
        </w:rPr>
        <w:t>Insm1</w:t>
      </w:r>
      <w:r w:rsidR="008C4132" w:rsidRPr="007C63A9">
        <w:rPr>
          <w:rFonts w:cs="Calibri"/>
          <w:i/>
          <w:sz w:val="24"/>
          <w:vertAlign w:val="superscript"/>
        </w:rPr>
        <w:t>+/lacZ</w:t>
      </w:r>
      <w:r w:rsidR="007601AC" w:rsidRPr="007C63A9">
        <w:rPr>
          <w:rFonts w:cs="Calibri"/>
          <w:sz w:val="24"/>
        </w:rPr>
        <w:t xml:space="preserve"> male</w:t>
      </w:r>
      <w:r w:rsidRPr="007C63A9">
        <w:rPr>
          <w:rFonts w:cs="Calibri"/>
          <w:sz w:val="24"/>
        </w:rPr>
        <w:t>s</w:t>
      </w:r>
      <w:r w:rsidR="001B515C" w:rsidRPr="007C63A9">
        <w:rPr>
          <w:rFonts w:cs="Calibri"/>
          <w:sz w:val="24"/>
        </w:rPr>
        <w:t xml:space="preserve">. </w:t>
      </w:r>
    </w:p>
    <w:p w14:paraId="59D6BBB8" w14:textId="77777777" w:rsidR="0009721E" w:rsidRPr="00823571" w:rsidRDefault="0009721E" w:rsidP="00D336C0">
      <w:pPr>
        <w:spacing w:line="300" w:lineRule="exact"/>
        <w:rPr>
          <w:sz w:val="24"/>
        </w:rPr>
      </w:pPr>
    </w:p>
    <w:p w14:paraId="14539BE4" w14:textId="0FBEB518" w:rsidR="001B515C" w:rsidRPr="00823571" w:rsidRDefault="00E21586" w:rsidP="00D336C0">
      <w:pPr>
        <w:spacing w:line="300" w:lineRule="exact"/>
        <w:rPr>
          <w:sz w:val="24"/>
        </w:rPr>
      </w:pPr>
      <w:r w:rsidRPr="00823571">
        <w:rPr>
          <w:sz w:val="24"/>
        </w:rPr>
        <w:t>1.3</w:t>
      </w:r>
      <w:r w:rsidR="00823571">
        <w:rPr>
          <w:sz w:val="24"/>
        </w:rPr>
        <w:t>.</w:t>
      </w:r>
      <w:r w:rsidRPr="00823571">
        <w:rPr>
          <w:sz w:val="24"/>
        </w:rPr>
        <w:t xml:space="preserve"> </w:t>
      </w:r>
      <w:r w:rsidR="0012035C" w:rsidRPr="007C63A9">
        <w:rPr>
          <w:rFonts w:cs="Calibri"/>
          <w:sz w:val="24"/>
        </w:rPr>
        <w:t>Using scissors, m</w:t>
      </w:r>
      <w:r w:rsidR="00865030" w:rsidRPr="007C63A9">
        <w:rPr>
          <w:rFonts w:cs="Calibri"/>
          <w:sz w:val="24"/>
        </w:rPr>
        <w:t>ake</w:t>
      </w:r>
      <w:r w:rsidR="00865030" w:rsidRPr="00823571">
        <w:rPr>
          <w:sz w:val="24"/>
        </w:rPr>
        <w:t xml:space="preserve"> a "V" </w:t>
      </w:r>
      <w:r w:rsidR="00D336C0" w:rsidRPr="00823571">
        <w:rPr>
          <w:sz w:val="24"/>
        </w:rPr>
        <w:t xml:space="preserve">shaped </w:t>
      </w:r>
      <w:r w:rsidR="008C4132" w:rsidRPr="007C63A9">
        <w:rPr>
          <w:rFonts w:cs="Calibri"/>
          <w:sz w:val="24"/>
        </w:rPr>
        <w:t>cut</w:t>
      </w:r>
      <w:r w:rsidR="008C4132" w:rsidRPr="00823571">
        <w:rPr>
          <w:sz w:val="24"/>
        </w:rPr>
        <w:t xml:space="preserve"> </w:t>
      </w:r>
      <w:r w:rsidR="008F4F31" w:rsidRPr="00823571">
        <w:rPr>
          <w:sz w:val="24"/>
        </w:rPr>
        <w:t>on the abdomen start</w:t>
      </w:r>
      <w:r w:rsidR="00D336C0" w:rsidRPr="00823571">
        <w:rPr>
          <w:sz w:val="24"/>
        </w:rPr>
        <w:t>ing</w:t>
      </w:r>
      <w:r w:rsidR="008F4F31" w:rsidRPr="00823571">
        <w:rPr>
          <w:sz w:val="24"/>
        </w:rPr>
        <w:t xml:space="preserve"> from </w:t>
      </w:r>
      <w:r w:rsidR="00FA632F" w:rsidRPr="00823571">
        <w:rPr>
          <w:sz w:val="24"/>
        </w:rPr>
        <w:t>the bladder</w:t>
      </w:r>
      <w:r w:rsidR="008F4F31" w:rsidRPr="00823571">
        <w:rPr>
          <w:sz w:val="24"/>
        </w:rPr>
        <w:t xml:space="preserve"> </w:t>
      </w:r>
      <w:r w:rsidR="008A19C1" w:rsidRPr="007C63A9">
        <w:rPr>
          <w:rFonts w:cs="Calibri"/>
          <w:sz w:val="24"/>
        </w:rPr>
        <w:t xml:space="preserve">and running </w:t>
      </w:r>
      <w:r w:rsidR="00865030" w:rsidRPr="00823571">
        <w:rPr>
          <w:sz w:val="24"/>
        </w:rPr>
        <w:t xml:space="preserve">until </w:t>
      </w:r>
      <w:r w:rsidR="00E81016" w:rsidRPr="00823571">
        <w:rPr>
          <w:sz w:val="24"/>
        </w:rPr>
        <w:t xml:space="preserve">each </w:t>
      </w:r>
      <w:r w:rsidR="00FA632F" w:rsidRPr="00823571">
        <w:rPr>
          <w:sz w:val="24"/>
        </w:rPr>
        <w:t xml:space="preserve">horn of the </w:t>
      </w:r>
      <w:r w:rsidR="00865030" w:rsidRPr="00823571">
        <w:rPr>
          <w:sz w:val="24"/>
        </w:rPr>
        <w:t>uterus</w:t>
      </w:r>
      <w:r w:rsidR="00E81016" w:rsidRPr="00823571">
        <w:rPr>
          <w:sz w:val="24"/>
        </w:rPr>
        <w:t>.</w:t>
      </w:r>
    </w:p>
    <w:p w14:paraId="76B90ADB" w14:textId="77777777" w:rsidR="0009721E" w:rsidRPr="001E4723" w:rsidRDefault="0009721E" w:rsidP="00D336C0">
      <w:pPr>
        <w:spacing w:line="300" w:lineRule="exact"/>
        <w:rPr>
          <w:sz w:val="24"/>
        </w:rPr>
      </w:pPr>
    </w:p>
    <w:p w14:paraId="669028A8" w14:textId="15083E47" w:rsidR="001B515C" w:rsidRPr="007C63A9" w:rsidRDefault="00B11793" w:rsidP="00D336C0">
      <w:pPr>
        <w:spacing w:line="300" w:lineRule="exact"/>
        <w:rPr>
          <w:rFonts w:cs="Calibri"/>
          <w:sz w:val="24"/>
        </w:rPr>
      </w:pPr>
      <w:r w:rsidRPr="001E4723">
        <w:rPr>
          <w:sz w:val="24"/>
        </w:rPr>
        <w:t>1.4</w:t>
      </w:r>
      <w:r w:rsidR="00247CBE" w:rsidRPr="001E4723">
        <w:rPr>
          <w:sz w:val="24"/>
        </w:rPr>
        <w:t>.</w:t>
      </w:r>
      <w:r w:rsidR="00AD189F" w:rsidRPr="001E4723">
        <w:rPr>
          <w:sz w:val="24"/>
        </w:rPr>
        <w:t xml:space="preserve"> </w:t>
      </w:r>
      <w:r w:rsidR="00ED5B55">
        <w:rPr>
          <w:sz w:val="24"/>
        </w:rPr>
        <w:t>U</w:t>
      </w:r>
      <w:r w:rsidR="005908B5" w:rsidRPr="007C63A9">
        <w:rPr>
          <w:rFonts w:cs="Calibri"/>
          <w:sz w:val="24"/>
        </w:rPr>
        <w:t>sing the scissors</w:t>
      </w:r>
      <w:r w:rsidR="00823571">
        <w:rPr>
          <w:rFonts w:cs="Calibri"/>
          <w:sz w:val="24"/>
        </w:rPr>
        <w:t>,</w:t>
      </w:r>
      <w:r w:rsidR="005908B5" w:rsidRPr="007C63A9" w:rsidDel="00025364">
        <w:rPr>
          <w:rFonts w:cs="Calibri"/>
          <w:sz w:val="24"/>
        </w:rPr>
        <w:t xml:space="preserve"> </w:t>
      </w:r>
      <w:r w:rsidR="005908B5" w:rsidRPr="007C63A9">
        <w:rPr>
          <w:rFonts w:cs="Calibri"/>
          <w:sz w:val="24"/>
        </w:rPr>
        <w:t>cut</w:t>
      </w:r>
      <w:r w:rsidR="00D513F6" w:rsidRPr="007C63A9">
        <w:rPr>
          <w:rFonts w:cs="Calibri"/>
          <w:sz w:val="24"/>
        </w:rPr>
        <w:t xml:space="preserve"> the </w:t>
      </w:r>
      <w:proofErr w:type="spellStart"/>
      <w:r w:rsidR="001B5CDF" w:rsidRPr="007C63A9">
        <w:rPr>
          <w:rFonts w:cs="Calibri"/>
          <w:sz w:val="24"/>
        </w:rPr>
        <w:t>mesometrium</w:t>
      </w:r>
      <w:proofErr w:type="spellEnd"/>
      <w:r w:rsidR="001B5CDF" w:rsidRPr="007C63A9">
        <w:rPr>
          <w:rFonts w:cs="Calibri"/>
          <w:sz w:val="24"/>
        </w:rPr>
        <w:t xml:space="preserve"> </w:t>
      </w:r>
      <w:r w:rsidR="00025364" w:rsidRPr="007C63A9">
        <w:rPr>
          <w:rFonts w:cs="Calibri"/>
          <w:sz w:val="24"/>
        </w:rPr>
        <w:t>and cervix/v</w:t>
      </w:r>
      <w:r w:rsidR="00627BF2" w:rsidRPr="007C63A9">
        <w:rPr>
          <w:rFonts w:cs="Calibri"/>
          <w:sz w:val="24"/>
        </w:rPr>
        <w:t>a</w:t>
      </w:r>
      <w:r w:rsidR="00025364" w:rsidRPr="007C63A9">
        <w:rPr>
          <w:rFonts w:cs="Calibri"/>
          <w:sz w:val="24"/>
        </w:rPr>
        <w:t>gina</w:t>
      </w:r>
      <w:r w:rsidR="001E4723">
        <w:rPr>
          <w:rFonts w:cs="Calibri"/>
          <w:sz w:val="24"/>
        </w:rPr>
        <w:t>,</w:t>
      </w:r>
      <w:r w:rsidR="00025364" w:rsidRPr="007C63A9">
        <w:rPr>
          <w:rFonts w:cs="Calibri"/>
          <w:sz w:val="24"/>
        </w:rPr>
        <w:t xml:space="preserve"> </w:t>
      </w:r>
      <w:r w:rsidR="005908B5" w:rsidRPr="007C63A9">
        <w:rPr>
          <w:rFonts w:cs="Calibri"/>
          <w:sz w:val="24"/>
        </w:rPr>
        <w:t xml:space="preserve">and collect the uterus. </w:t>
      </w:r>
      <w:r w:rsidR="0050002C" w:rsidRPr="007C63A9">
        <w:rPr>
          <w:rFonts w:cs="Calibri"/>
          <w:sz w:val="24"/>
        </w:rPr>
        <w:t>Place the uterus in a Petri dish</w:t>
      </w:r>
      <w:r w:rsidR="002A21EB" w:rsidRPr="007C63A9">
        <w:rPr>
          <w:rFonts w:cs="Calibri"/>
          <w:sz w:val="24"/>
        </w:rPr>
        <w:t xml:space="preserve"> </w:t>
      </w:r>
      <w:r w:rsidR="00823571">
        <w:rPr>
          <w:rFonts w:cs="Calibri"/>
          <w:sz w:val="24"/>
        </w:rPr>
        <w:t>containing</w:t>
      </w:r>
      <w:r w:rsidR="002A21EB" w:rsidRPr="007C63A9">
        <w:rPr>
          <w:rFonts w:cs="Calibri"/>
          <w:sz w:val="24"/>
        </w:rPr>
        <w:t xml:space="preserve"> cold </w:t>
      </w:r>
      <w:r w:rsidR="001E4723">
        <w:rPr>
          <w:rFonts w:cs="Calibri"/>
          <w:sz w:val="24"/>
        </w:rPr>
        <w:t>phosphate-buffered saline (</w:t>
      </w:r>
      <w:r w:rsidR="002A21EB" w:rsidRPr="007C63A9">
        <w:rPr>
          <w:rFonts w:cs="Calibri"/>
          <w:sz w:val="24"/>
        </w:rPr>
        <w:t>PBS</w:t>
      </w:r>
      <w:r w:rsidR="001E4723">
        <w:rPr>
          <w:rFonts w:cs="Calibri"/>
          <w:sz w:val="24"/>
        </w:rPr>
        <w:t>)</w:t>
      </w:r>
      <w:r w:rsidR="0050002C" w:rsidRPr="007C63A9">
        <w:rPr>
          <w:rFonts w:cs="Calibri"/>
          <w:sz w:val="24"/>
        </w:rPr>
        <w:t xml:space="preserve"> on ice.</w:t>
      </w:r>
      <w:r w:rsidR="00D513F6" w:rsidRPr="007C63A9">
        <w:rPr>
          <w:rFonts w:cs="Calibri"/>
          <w:sz w:val="24"/>
        </w:rPr>
        <w:t xml:space="preserve"> </w:t>
      </w:r>
      <w:r w:rsidR="00822836" w:rsidRPr="007C63A9">
        <w:rPr>
          <w:rFonts w:cs="Calibri"/>
          <w:sz w:val="24"/>
        </w:rPr>
        <w:t>Next</w:t>
      </w:r>
      <w:r w:rsidR="001E4723">
        <w:rPr>
          <w:rFonts w:cs="Calibri"/>
          <w:sz w:val="24"/>
        </w:rPr>
        <w:t>,</w:t>
      </w:r>
      <w:r w:rsidR="00822836" w:rsidRPr="007C63A9">
        <w:rPr>
          <w:rFonts w:cs="Calibri"/>
          <w:sz w:val="24"/>
        </w:rPr>
        <w:t xml:space="preserve"> expose the embryos which </w:t>
      </w:r>
      <w:r w:rsidR="001E4723">
        <w:rPr>
          <w:rFonts w:cs="Calibri"/>
          <w:sz w:val="24"/>
        </w:rPr>
        <w:t>are in</w:t>
      </w:r>
      <w:r w:rsidR="00822836" w:rsidRPr="007C63A9">
        <w:rPr>
          <w:rFonts w:cs="Calibri"/>
          <w:sz w:val="24"/>
        </w:rPr>
        <w:t xml:space="preserve"> the enveloped decidua, by c</w:t>
      </w:r>
      <w:r w:rsidR="0044280F" w:rsidRPr="007C63A9">
        <w:rPr>
          <w:rFonts w:cs="Calibri"/>
          <w:sz w:val="24"/>
        </w:rPr>
        <w:t>ut</w:t>
      </w:r>
      <w:r w:rsidR="00822836" w:rsidRPr="007C63A9">
        <w:rPr>
          <w:rFonts w:cs="Calibri"/>
          <w:sz w:val="24"/>
        </w:rPr>
        <w:t>ting</w:t>
      </w:r>
      <w:r w:rsidR="0044280F" w:rsidRPr="001E4723">
        <w:rPr>
          <w:sz w:val="24"/>
        </w:rPr>
        <w:t xml:space="preserve"> the anterior uterine wall from one uterine horn to the other</w:t>
      </w:r>
      <w:r w:rsidR="008818E6" w:rsidRPr="007C63A9">
        <w:rPr>
          <w:rFonts w:cs="Calibri"/>
          <w:sz w:val="24"/>
        </w:rPr>
        <w:t xml:space="preserve">. </w:t>
      </w:r>
      <w:r w:rsidR="00822836" w:rsidRPr="007C63A9">
        <w:rPr>
          <w:rFonts w:cs="Calibri"/>
          <w:sz w:val="24"/>
        </w:rPr>
        <w:t>Using fine tweezers</w:t>
      </w:r>
      <w:r w:rsidR="001E4723">
        <w:rPr>
          <w:rFonts w:cs="Calibri"/>
          <w:sz w:val="24"/>
        </w:rPr>
        <w:t>,</w:t>
      </w:r>
      <w:r w:rsidR="00822836" w:rsidRPr="007C63A9">
        <w:rPr>
          <w:rFonts w:cs="Calibri"/>
          <w:sz w:val="24"/>
        </w:rPr>
        <w:t xml:space="preserve"> p</w:t>
      </w:r>
      <w:r w:rsidR="008818E6" w:rsidRPr="007C63A9">
        <w:rPr>
          <w:rFonts w:cs="Calibri"/>
          <w:sz w:val="24"/>
        </w:rPr>
        <w:t xml:space="preserve">eel </w:t>
      </w:r>
      <w:r w:rsidR="00D36F0D" w:rsidRPr="007C63A9">
        <w:rPr>
          <w:rFonts w:cs="Calibri"/>
          <w:sz w:val="24"/>
        </w:rPr>
        <w:t>back</w:t>
      </w:r>
      <w:r w:rsidR="008818E6" w:rsidRPr="007C63A9">
        <w:rPr>
          <w:rFonts w:cs="Calibri"/>
          <w:sz w:val="24"/>
        </w:rPr>
        <w:t xml:space="preserve"> the enveloped decidua tissues </w:t>
      </w:r>
      <w:r w:rsidR="00822836" w:rsidRPr="007C63A9">
        <w:rPr>
          <w:rFonts w:cs="Calibri"/>
          <w:sz w:val="24"/>
        </w:rPr>
        <w:t>and</w:t>
      </w:r>
      <w:r w:rsidR="00D36F0D" w:rsidRPr="007C63A9">
        <w:rPr>
          <w:rFonts w:cs="Calibri"/>
          <w:sz w:val="24"/>
        </w:rPr>
        <w:t xml:space="preserve"> cut </w:t>
      </w:r>
      <w:r w:rsidR="00822836" w:rsidRPr="007C63A9">
        <w:rPr>
          <w:rFonts w:cs="Calibri"/>
          <w:sz w:val="24"/>
        </w:rPr>
        <w:lastRenderedPageBreak/>
        <w:t xml:space="preserve">the </w:t>
      </w:r>
      <w:r w:rsidR="00D36F0D" w:rsidRPr="007C63A9">
        <w:rPr>
          <w:rFonts w:cs="Calibri"/>
          <w:sz w:val="24"/>
        </w:rPr>
        <w:t xml:space="preserve">umbilical cord </w:t>
      </w:r>
      <w:r w:rsidR="00822836" w:rsidRPr="007C63A9">
        <w:rPr>
          <w:rFonts w:cs="Calibri"/>
          <w:sz w:val="24"/>
        </w:rPr>
        <w:t>to</w:t>
      </w:r>
      <w:r w:rsidR="00BA6E24" w:rsidRPr="007C63A9">
        <w:rPr>
          <w:rFonts w:cs="Calibri"/>
          <w:sz w:val="24"/>
        </w:rPr>
        <w:t xml:space="preserve"> </w:t>
      </w:r>
      <w:r w:rsidR="004B0EE8" w:rsidRPr="007C63A9">
        <w:rPr>
          <w:rFonts w:cs="Calibri"/>
          <w:sz w:val="24"/>
        </w:rPr>
        <w:t xml:space="preserve">release </w:t>
      </w:r>
      <w:r w:rsidR="00822836" w:rsidRPr="007C63A9">
        <w:rPr>
          <w:rFonts w:cs="Calibri"/>
          <w:sz w:val="24"/>
        </w:rPr>
        <w:t xml:space="preserve">the </w:t>
      </w:r>
      <w:r w:rsidR="004B0EE8" w:rsidRPr="007C63A9">
        <w:rPr>
          <w:rFonts w:cs="Calibri"/>
          <w:sz w:val="24"/>
        </w:rPr>
        <w:t>embryos.</w:t>
      </w:r>
      <w:r w:rsidR="001B515C" w:rsidRPr="001E4723">
        <w:rPr>
          <w:sz w:val="24"/>
        </w:rPr>
        <w:t xml:space="preserve"> Place</w:t>
      </w:r>
      <w:r w:rsidR="00E915F4" w:rsidRPr="001E4723">
        <w:rPr>
          <w:sz w:val="24"/>
        </w:rPr>
        <w:t xml:space="preserve"> </w:t>
      </w:r>
      <w:r w:rsidR="006476F5" w:rsidRPr="001E4723">
        <w:rPr>
          <w:sz w:val="24"/>
        </w:rPr>
        <w:t xml:space="preserve">all </w:t>
      </w:r>
      <w:r w:rsidR="00E915F4" w:rsidRPr="001E4723">
        <w:rPr>
          <w:sz w:val="24"/>
        </w:rPr>
        <w:t xml:space="preserve">the embryos </w:t>
      </w:r>
      <w:r w:rsidR="006476F5" w:rsidRPr="001E4723">
        <w:rPr>
          <w:sz w:val="24"/>
        </w:rPr>
        <w:t xml:space="preserve">in a </w:t>
      </w:r>
      <w:r w:rsidR="0050002C" w:rsidRPr="007C63A9">
        <w:rPr>
          <w:rFonts w:cs="Calibri"/>
          <w:sz w:val="24"/>
        </w:rPr>
        <w:t xml:space="preserve">new </w:t>
      </w:r>
      <w:r w:rsidR="006476F5" w:rsidRPr="001E4723">
        <w:rPr>
          <w:sz w:val="24"/>
        </w:rPr>
        <w:t xml:space="preserve">Petri dish </w:t>
      </w:r>
      <w:r w:rsidR="00E915F4" w:rsidRPr="001E4723">
        <w:rPr>
          <w:sz w:val="24"/>
        </w:rPr>
        <w:t xml:space="preserve">on </w:t>
      </w:r>
      <w:r w:rsidR="004B0EE8" w:rsidRPr="001E4723">
        <w:rPr>
          <w:sz w:val="24"/>
        </w:rPr>
        <w:t xml:space="preserve">ice </w:t>
      </w:r>
      <w:r w:rsidR="006476F5" w:rsidRPr="001E4723">
        <w:rPr>
          <w:sz w:val="24"/>
        </w:rPr>
        <w:t xml:space="preserve">until </w:t>
      </w:r>
      <w:r w:rsidR="00D336C0" w:rsidRPr="001E4723">
        <w:rPr>
          <w:sz w:val="24"/>
        </w:rPr>
        <w:t xml:space="preserve">the </w:t>
      </w:r>
      <w:r w:rsidR="004B0EE8" w:rsidRPr="001E4723">
        <w:rPr>
          <w:sz w:val="24"/>
        </w:rPr>
        <w:t>isolati</w:t>
      </w:r>
      <w:r w:rsidR="00D336C0" w:rsidRPr="001E4723">
        <w:rPr>
          <w:sz w:val="24"/>
        </w:rPr>
        <w:t>on</w:t>
      </w:r>
      <w:r w:rsidR="006476F5" w:rsidRPr="001E4723">
        <w:rPr>
          <w:sz w:val="24"/>
        </w:rPr>
        <w:t xml:space="preserve"> of the thymus</w:t>
      </w:r>
      <w:r w:rsidR="001B515C" w:rsidRPr="001E4723">
        <w:rPr>
          <w:sz w:val="24"/>
        </w:rPr>
        <w:t>.</w:t>
      </w:r>
    </w:p>
    <w:p w14:paraId="16E9AC69" w14:textId="77777777" w:rsidR="0009721E" w:rsidRPr="007C63A9" w:rsidRDefault="0009721E" w:rsidP="00D336C0">
      <w:pPr>
        <w:spacing w:line="300" w:lineRule="exact"/>
        <w:rPr>
          <w:rFonts w:cs="Calibri"/>
          <w:sz w:val="24"/>
        </w:rPr>
      </w:pPr>
    </w:p>
    <w:p w14:paraId="2D31A18E" w14:textId="7A097195" w:rsidR="001B515C" w:rsidRPr="001E4723" w:rsidRDefault="00B11793" w:rsidP="00D336C0">
      <w:pPr>
        <w:spacing w:line="300" w:lineRule="exact"/>
        <w:rPr>
          <w:sz w:val="24"/>
        </w:rPr>
      </w:pPr>
      <w:r w:rsidRPr="001E4723">
        <w:rPr>
          <w:sz w:val="24"/>
        </w:rPr>
        <w:t>1.</w:t>
      </w:r>
      <w:r w:rsidR="006476F5" w:rsidRPr="001E4723">
        <w:rPr>
          <w:sz w:val="24"/>
        </w:rPr>
        <w:t>5</w:t>
      </w:r>
      <w:r w:rsidR="00247CBE" w:rsidRPr="001E4723">
        <w:rPr>
          <w:sz w:val="24"/>
        </w:rPr>
        <w:t>.</w:t>
      </w:r>
      <w:r w:rsidR="00AD189F" w:rsidRPr="001E4723">
        <w:rPr>
          <w:sz w:val="24"/>
        </w:rPr>
        <w:t xml:space="preserve"> </w:t>
      </w:r>
      <w:r w:rsidR="001B515C" w:rsidRPr="001E4723">
        <w:rPr>
          <w:sz w:val="24"/>
        </w:rPr>
        <w:t xml:space="preserve">Wipe </w:t>
      </w:r>
      <w:r w:rsidR="00D336C0" w:rsidRPr="001E4723">
        <w:rPr>
          <w:sz w:val="24"/>
        </w:rPr>
        <w:t>an</w:t>
      </w:r>
      <w:r w:rsidR="001B515C" w:rsidRPr="001E4723">
        <w:rPr>
          <w:sz w:val="24"/>
        </w:rPr>
        <w:t xml:space="preserve"> embryo with 70% alcohol and place it </w:t>
      </w:r>
      <w:r w:rsidR="00552BA5" w:rsidRPr="001E4723">
        <w:rPr>
          <w:sz w:val="24"/>
        </w:rPr>
        <w:t>in</w:t>
      </w:r>
      <w:r w:rsidR="006476F5" w:rsidRPr="001E4723">
        <w:rPr>
          <w:sz w:val="24"/>
        </w:rPr>
        <w:t xml:space="preserve"> </w:t>
      </w:r>
      <w:r w:rsidR="001B515C" w:rsidRPr="001E4723">
        <w:rPr>
          <w:sz w:val="24"/>
        </w:rPr>
        <w:t xml:space="preserve">a </w:t>
      </w:r>
      <w:r w:rsidR="004B2920" w:rsidRPr="007C63A9">
        <w:rPr>
          <w:rFonts w:cs="Calibri"/>
          <w:sz w:val="24"/>
        </w:rPr>
        <w:t xml:space="preserve">new </w:t>
      </w:r>
      <w:r w:rsidR="006476F5" w:rsidRPr="001E4723">
        <w:rPr>
          <w:sz w:val="24"/>
        </w:rPr>
        <w:t>P</w:t>
      </w:r>
      <w:r w:rsidR="001B515C" w:rsidRPr="001E4723">
        <w:rPr>
          <w:sz w:val="24"/>
        </w:rPr>
        <w:t>etri dish. From this step</w:t>
      </w:r>
      <w:r w:rsidR="00552BA5" w:rsidRPr="001E4723">
        <w:rPr>
          <w:sz w:val="24"/>
        </w:rPr>
        <w:t xml:space="preserve"> on</w:t>
      </w:r>
      <w:r w:rsidR="001B515C" w:rsidRPr="001E4723">
        <w:rPr>
          <w:sz w:val="24"/>
        </w:rPr>
        <w:t xml:space="preserve">, </w:t>
      </w:r>
      <w:r w:rsidR="004B2920" w:rsidRPr="007C63A9">
        <w:rPr>
          <w:rFonts w:cs="Calibri"/>
          <w:sz w:val="24"/>
        </w:rPr>
        <w:t>ensure</w:t>
      </w:r>
      <w:r w:rsidR="001E4723">
        <w:rPr>
          <w:rFonts w:cs="Calibri"/>
          <w:sz w:val="24"/>
        </w:rPr>
        <w:t xml:space="preserve"> that</w:t>
      </w:r>
      <w:r w:rsidR="004B2920" w:rsidRPr="001E4723">
        <w:rPr>
          <w:sz w:val="24"/>
        </w:rPr>
        <w:t xml:space="preserve"> </w:t>
      </w:r>
      <w:r w:rsidR="001B515C" w:rsidRPr="001E4723">
        <w:rPr>
          <w:sz w:val="24"/>
        </w:rPr>
        <w:t xml:space="preserve">sterile </w:t>
      </w:r>
      <w:r w:rsidR="002C59F7" w:rsidRPr="001E4723">
        <w:rPr>
          <w:sz w:val="24"/>
        </w:rPr>
        <w:t>condition</w:t>
      </w:r>
      <w:r w:rsidR="00D336C0" w:rsidRPr="001E4723">
        <w:rPr>
          <w:sz w:val="24"/>
        </w:rPr>
        <w:t>s</w:t>
      </w:r>
      <w:r w:rsidR="004B2920" w:rsidRPr="007C63A9">
        <w:rPr>
          <w:rFonts w:cs="Calibri"/>
          <w:sz w:val="24"/>
        </w:rPr>
        <w:t xml:space="preserve"> are maintained</w:t>
      </w:r>
      <w:r w:rsidR="001B515C" w:rsidRPr="001E4723">
        <w:rPr>
          <w:sz w:val="24"/>
        </w:rPr>
        <w:t>.</w:t>
      </w:r>
    </w:p>
    <w:p w14:paraId="2EE4D67B" w14:textId="77777777" w:rsidR="0009721E" w:rsidRPr="001E4723" w:rsidRDefault="0009721E" w:rsidP="00D336C0">
      <w:pPr>
        <w:spacing w:line="300" w:lineRule="exact"/>
        <w:rPr>
          <w:sz w:val="24"/>
        </w:rPr>
      </w:pPr>
    </w:p>
    <w:p w14:paraId="4FE18FDA" w14:textId="3F3A5F68" w:rsidR="00D336C0" w:rsidRDefault="00B11793" w:rsidP="00D336C0">
      <w:pPr>
        <w:spacing w:line="300" w:lineRule="exact"/>
        <w:rPr>
          <w:rFonts w:cs="Calibri"/>
          <w:sz w:val="24"/>
        </w:rPr>
      </w:pPr>
      <w:r w:rsidRPr="001E4723">
        <w:rPr>
          <w:sz w:val="24"/>
        </w:rPr>
        <w:t>1.</w:t>
      </w:r>
      <w:r w:rsidR="00F37D45" w:rsidRPr="001E4723">
        <w:rPr>
          <w:sz w:val="24"/>
        </w:rPr>
        <w:t>6</w:t>
      </w:r>
      <w:r w:rsidR="00247CBE" w:rsidRPr="001E4723">
        <w:rPr>
          <w:sz w:val="24"/>
        </w:rPr>
        <w:t>.</w:t>
      </w:r>
      <w:r w:rsidR="00AD189F" w:rsidRPr="001E4723">
        <w:rPr>
          <w:sz w:val="24"/>
        </w:rPr>
        <w:t xml:space="preserve"> </w:t>
      </w:r>
      <w:r w:rsidR="00B01523" w:rsidRPr="007C63A9">
        <w:rPr>
          <w:rFonts w:cs="Calibri"/>
          <w:sz w:val="24"/>
        </w:rPr>
        <w:t>By</w:t>
      </w:r>
      <w:r w:rsidR="00B01523" w:rsidRPr="001E4723">
        <w:rPr>
          <w:sz w:val="24"/>
        </w:rPr>
        <w:t xml:space="preserve"> cutting close to the lower </w:t>
      </w:r>
      <w:r w:rsidR="00B01523" w:rsidRPr="007C63A9">
        <w:rPr>
          <w:rFonts w:cs="Calibri"/>
          <w:sz w:val="24"/>
        </w:rPr>
        <w:t xml:space="preserve">jaw </w:t>
      </w:r>
      <w:r w:rsidR="00B01523" w:rsidRPr="001E4723">
        <w:rPr>
          <w:sz w:val="24"/>
        </w:rPr>
        <w:t>with scissors</w:t>
      </w:r>
      <w:r w:rsidR="00B01523" w:rsidRPr="007C63A9">
        <w:rPr>
          <w:rFonts w:cs="Calibri"/>
          <w:sz w:val="24"/>
        </w:rPr>
        <w:t>, r</w:t>
      </w:r>
      <w:r w:rsidR="00D037C4" w:rsidRPr="007C63A9">
        <w:rPr>
          <w:rFonts w:cs="Calibri"/>
          <w:sz w:val="24"/>
        </w:rPr>
        <w:t>emove the</w:t>
      </w:r>
      <w:r w:rsidR="006354D0" w:rsidRPr="007C63A9">
        <w:rPr>
          <w:rFonts w:cs="Calibri"/>
          <w:sz w:val="24"/>
        </w:rPr>
        <w:t xml:space="preserve"> head of the embryo </w:t>
      </w:r>
      <w:r w:rsidR="001B515C" w:rsidRPr="001E4723">
        <w:rPr>
          <w:sz w:val="24"/>
        </w:rPr>
        <w:t xml:space="preserve">and </w:t>
      </w:r>
      <w:r w:rsidR="00354044" w:rsidRPr="001E4723">
        <w:rPr>
          <w:sz w:val="24"/>
        </w:rPr>
        <w:t>drain</w:t>
      </w:r>
      <w:r w:rsidR="00D037C4" w:rsidRPr="001E4723">
        <w:rPr>
          <w:sz w:val="24"/>
        </w:rPr>
        <w:t xml:space="preserve"> </w:t>
      </w:r>
      <w:r w:rsidR="00354044" w:rsidRPr="001E4723">
        <w:rPr>
          <w:sz w:val="24"/>
        </w:rPr>
        <w:t>the blood</w:t>
      </w:r>
      <w:r w:rsidR="00F37D45" w:rsidRPr="001E4723">
        <w:rPr>
          <w:sz w:val="24"/>
        </w:rPr>
        <w:t xml:space="preserve"> with </w:t>
      </w:r>
      <w:r w:rsidR="00D336C0" w:rsidRPr="001E4723">
        <w:rPr>
          <w:sz w:val="24"/>
        </w:rPr>
        <w:t>a paper towel</w:t>
      </w:r>
      <w:r w:rsidR="00D037C4" w:rsidRPr="001E4723">
        <w:rPr>
          <w:sz w:val="24"/>
        </w:rPr>
        <w:t>.</w:t>
      </w:r>
      <w:r w:rsidR="00632101" w:rsidRPr="001E4723">
        <w:rPr>
          <w:sz w:val="24"/>
        </w:rPr>
        <w:t xml:space="preserve"> </w:t>
      </w:r>
      <w:r w:rsidR="00B01523" w:rsidRPr="007C63A9">
        <w:rPr>
          <w:rFonts w:cs="Calibri"/>
          <w:sz w:val="24"/>
        </w:rPr>
        <w:t>Next</w:t>
      </w:r>
      <w:r w:rsidR="001E4723">
        <w:rPr>
          <w:rFonts w:cs="Calibri"/>
          <w:sz w:val="24"/>
        </w:rPr>
        <w:t>,</w:t>
      </w:r>
      <w:r w:rsidR="00B01523" w:rsidRPr="001E4723">
        <w:rPr>
          <w:sz w:val="24"/>
        </w:rPr>
        <w:t xml:space="preserve"> </w:t>
      </w:r>
      <w:r w:rsidR="00F37D45" w:rsidRPr="001E4723">
        <w:rPr>
          <w:sz w:val="24"/>
        </w:rPr>
        <w:t xml:space="preserve">fix </w:t>
      </w:r>
      <w:r w:rsidR="006A178B" w:rsidRPr="001E4723">
        <w:rPr>
          <w:sz w:val="24"/>
        </w:rPr>
        <w:t xml:space="preserve">the </w:t>
      </w:r>
      <w:r w:rsidR="00D037C4" w:rsidRPr="001E4723">
        <w:rPr>
          <w:sz w:val="24"/>
        </w:rPr>
        <w:t>embryo</w:t>
      </w:r>
      <w:r w:rsidR="006A178B" w:rsidRPr="001E4723">
        <w:rPr>
          <w:sz w:val="24"/>
        </w:rPr>
        <w:t xml:space="preserve"> </w:t>
      </w:r>
      <w:r w:rsidR="00D037C4" w:rsidRPr="001E4723">
        <w:rPr>
          <w:sz w:val="24"/>
        </w:rPr>
        <w:t>on</w:t>
      </w:r>
      <w:r w:rsidR="006A178B" w:rsidRPr="001E4723">
        <w:rPr>
          <w:sz w:val="24"/>
        </w:rPr>
        <w:t xml:space="preserve"> </w:t>
      </w:r>
      <w:r w:rsidR="00B01523" w:rsidRPr="007C63A9">
        <w:rPr>
          <w:rFonts w:cs="Calibri"/>
          <w:sz w:val="24"/>
        </w:rPr>
        <w:t>the same</w:t>
      </w:r>
      <w:r w:rsidR="00B01523" w:rsidRPr="001E4723">
        <w:rPr>
          <w:sz w:val="24"/>
        </w:rPr>
        <w:t xml:space="preserve"> </w:t>
      </w:r>
      <w:r w:rsidR="00D037C4" w:rsidRPr="001E4723">
        <w:rPr>
          <w:sz w:val="24"/>
        </w:rPr>
        <w:t xml:space="preserve">Petri </w:t>
      </w:r>
      <w:r w:rsidR="006A178B" w:rsidRPr="001E4723">
        <w:rPr>
          <w:sz w:val="24"/>
        </w:rPr>
        <w:t>dish</w:t>
      </w:r>
      <w:r w:rsidR="00F37D45" w:rsidRPr="001E4723">
        <w:rPr>
          <w:sz w:val="24"/>
        </w:rPr>
        <w:t xml:space="preserve"> </w:t>
      </w:r>
      <w:r w:rsidR="001E4723">
        <w:rPr>
          <w:sz w:val="24"/>
        </w:rPr>
        <w:t>in</w:t>
      </w:r>
      <w:r w:rsidR="00F37D45" w:rsidRPr="001E4723">
        <w:rPr>
          <w:sz w:val="24"/>
        </w:rPr>
        <w:t xml:space="preserve"> </w:t>
      </w:r>
      <w:r w:rsidR="0012753D" w:rsidRPr="007C63A9">
        <w:rPr>
          <w:rFonts w:cs="Calibri"/>
          <w:sz w:val="24"/>
        </w:rPr>
        <w:t>supine position.</w:t>
      </w:r>
    </w:p>
    <w:p w14:paraId="3D6AFA25" w14:textId="77777777" w:rsidR="001E4723" w:rsidRPr="001E4723" w:rsidRDefault="001E4723" w:rsidP="00D336C0">
      <w:pPr>
        <w:spacing w:line="300" w:lineRule="exact"/>
        <w:rPr>
          <w:sz w:val="24"/>
        </w:rPr>
      </w:pPr>
    </w:p>
    <w:p w14:paraId="259A3F2E" w14:textId="3F406EC6" w:rsidR="00F37D45" w:rsidRPr="007C63A9" w:rsidRDefault="00D336C0" w:rsidP="00D336C0">
      <w:pPr>
        <w:spacing w:line="300" w:lineRule="exact"/>
        <w:rPr>
          <w:rFonts w:cs="Calibri"/>
          <w:sz w:val="24"/>
        </w:rPr>
      </w:pPr>
      <w:r w:rsidRPr="007C63A9">
        <w:rPr>
          <w:rFonts w:cs="Calibri"/>
          <w:sz w:val="24"/>
        </w:rPr>
        <w:t>NOTE:</w:t>
      </w:r>
      <w:r w:rsidR="00AF71EA" w:rsidRPr="007C63A9">
        <w:rPr>
          <w:rFonts w:cs="Calibri"/>
          <w:sz w:val="24"/>
        </w:rPr>
        <w:t xml:space="preserve"> </w:t>
      </w:r>
      <w:r w:rsidRPr="007C63A9">
        <w:rPr>
          <w:rFonts w:cs="Calibri"/>
          <w:sz w:val="24"/>
        </w:rPr>
        <w:t>W</w:t>
      </w:r>
      <w:r w:rsidR="00AF71EA" w:rsidRPr="007C63A9">
        <w:rPr>
          <w:rFonts w:cs="Calibri"/>
          <w:sz w:val="24"/>
        </w:rPr>
        <w:t>e cut</w:t>
      </w:r>
      <w:r w:rsidR="005D7F8F" w:rsidRPr="007C63A9">
        <w:rPr>
          <w:rFonts w:cs="Calibri"/>
          <w:sz w:val="24"/>
        </w:rPr>
        <w:t xml:space="preserve"> a piece of </w:t>
      </w:r>
      <w:r w:rsidRPr="007C63A9">
        <w:rPr>
          <w:rFonts w:cs="Calibri"/>
          <w:sz w:val="24"/>
        </w:rPr>
        <w:t xml:space="preserve">the </w:t>
      </w:r>
      <w:r w:rsidR="005D7F8F" w:rsidRPr="007C63A9">
        <w:rPr>
          <w:rFonts w:cs="Calibri"/>
          <w:sz w:val="24"/>
        </w:rPr>
        <w:t>tail of each embryo</w:t>
      </w:r>
      <w:r w:rsidR="00AF71EA" w:rsidRPr="007C63A9">
        <w:rPr>
          <w:rFonts w:cs="Calibri"/>
          <w:sz w:val="24"/>
        </w:rPr>
        <w:t xml:space="preserve"> for </w:t>
      </w:r>
      <w:r w:rsidR="00640803" w:rsidRPr="007C63A9">
        <w:rPr>
          <w:rFonts w:cs="Calibri"/>
          <w:i/>
          <w:sz w:val="24"/>
        </w:rPr>
        <w:t>Insm1</w:t>
      </w:r>
      <w:r w:rsidR="00640803" w:rsidRPr="007C63A9">
        <w:rPr>
          <w:rFonts w:cs="Calibri"/>
          <w:sz w:val="24"/>
        </w:rPr>
        <w:t xml:space="preserve"> and </w:t>
      </w:r>
      <w:r w:rsidR="00AF71EA" w:rsidRPr="007C63A9">
        <w:rPr>
          <w:rFonts w:cs="Calibri"/>
          <w:i/>
          <w:sz w:val="24"/>
        </w:rPr>
        <w:t>lacZ</w:t>
      </w:r>
      <w:r w:rsidR="00AF71EA" w:rsidRPr="007C63A9">
        <w:rPr>
          <w:rFonts w:cs="Calibri"/>
          <w:sz w:val="24"/>
        </w:rPr>
        <w:t xml:space="preserve"> genotyping</w:t>
      </w:r>
      <w:r w:rsidRPr="007C63A9">
        <w:rPr>
          <w:rFonts w:cs="Calibri"/>
          <w:sz w:val="24"/>
        </w:rPr>
        <w:t>.</w:t>
      </w:r>
    </w:p>
    <w:p w14:paraId="497FFE95" w14:textId="77777777" w:rsidR="0009721E" w:rsidRPr="001E4723" w:rsidRDefault="0009721E" w:rsidP="00D336C0">
      <w:pPr>
        <w:spacing w:line="300" w:lineRule="exact"/>
        <w:rPr>
          <w:sz w:val="24"/>
        </w:rPr>
      </w:pPr>
    </w:p>
    <w:p w14:paraId="640F84A6" w14:textId="695235DE" w:rsidR="001B515C" w:rsidRPr="001E4723" w:rsidRDefault="00F37D45" w:rsidP="00D336C0">
      <w:pPr>
        <w:spacing w:line="300" w:lineRule="exact"/>
        <w:rPr>
          <w:sz w:val="24"/>
        </w:rPr>
      </w:pPr>
      <w:r w:rsidRPr="001E4723">
        <w:rPr>
          <w:sz w:val="24"/>
        </w:rPr>
        <w:t>1.7</w:t>
      </w:r>
      <w:r w:rsidR="004F6C19" w:rsidRPr="001E4723">
        <w:rPr>
          <w:sz w:val="24"/>
        </w:rPr>
        <w:t>.</w:t>
      </w:r>
      <w:r w:rsidRPr="001E4723">
        <w:rPr>
          <w:sz w:val="24"/>
        </w:rPr>
        <w:t xml:space="preserve"> </w:t>
      </w:r>
      <w:r w:rsidR="00D63C56" w:rsidRPr="007C63A9">
        <w:rPr>
          <w:rFonts w:cs="Calibri"/>
          <w:sz w:val="24"/>
        </w:rPr>
        <w:t>Using scissors</w:t>
      </w:r>
      <w:r w:rsidR="001E4723">
        <w:rPr>
          <w:rFonts w:cs="Calibri"/>
          <w:sz w:val="24"/>
        </w:rPr>
        <w:t>,</w:t>
      </w:r>
      <w:r w:rsidR="00D63C56" w:rsidRPr="007C63A9" w:rsidDel="001228E3">
        <w:rPr>
          <w:rFonts w:cs="Calibri"/>
          <w:sz w:val="24"/>
        </w:rPr>
        <w:t xml:space="preserve"> </w:t>
      </w:r>
      <w:r w:rsidR="00D63C56" w:rsidRPr="007C63A9">
        <w:rPr>
          <w:rFonts w:cs="Calibri"/>
          <w:sz w:val="24"/>
        </w:rPr>
        <w:t>c</w:t>
      </w:r>
      <w:r w:rsidR="008A613D" w:rsidRPr="007C63A9">
        <w:rPr>
          <w:rFonts w:cs="Calibri"/>
          <w:sz w:val="24"/>
        </w:rPr>
        <w:t>ut</w:t>
      </w:r>
      <w:r w:rsidR="008A613D" w:rsidRPr="001E4723">
        <w:rPr>
          <w:sz w:val="24"/>
        </w:rPr>
        <w:t xml:space="preserve"> the lateral chest wall horizontally along the axillary front</w:t>
      </w:r>
      <w:r w:rsidR="001228E3" w:rsidRPr="007C63A9">
        <w:rPr>
          <w:rFonts w:cs="Calibri"/>
          <w:sz w:val="24"/>
        </w:rPr>
        <w:t xml:space="preserve">, </w:t>
      </w:r>
      <w:r w:rsidR="00D63C56" w:rsidRPr="007C63A9">
        <w:rPr>
          <w:rFonts w:cs="Calibri"/>
          <w:sz w:val="24"/>
        </w:rPr>
        <w:t xml:space="preserve">and </w:t>
      </w:r>
      <w:r w:rsidR="001228E3" w:rsidRPr="007C63A9">
        <w:rPr>
          <w:rFonts w:cs="Calibri"/>
          <w:sz w:val="24"/>
        </w:rPr>
        <w:t>then c</w:t>
      </w:r>
      <w:r w:rsidR="005A5847" w:rsidRPr="007C63A9">
        <w:rPr>
          <w:rFonts w:cs="Calibri"/>
          <w:sz w:val="24"/>
        </w:rPr>
        <w:t>ut</w:t>
      </w:r>
      <w:r w:rsidR="005A5847" w:rsidRPr="001E4723">
        <w:rPr>
          <w:sz w:val="24"/>
        </w:rPr>
        <w:t xml:space="preserve"> the diaphragm </w:t>
      </w:r>
      <w:r w:rsidR="00D63C56" w:rsidRPr="007C63A9">
        <w:rPr>
          <w:rFonts w:cs="Calibri"/>
          <w:sz w:val="24"/>
        </w:rPr>
        <w:t xml:space="preserve">to </w:t>
      </w:r>
      <w:r w:rsidR="001228E3" w:rsidRPr="007C63A9">
        <w:rPr>
          <w:rFonts w:cs="Calibri"/>
          <w:sz w:val="24"/>
        </w:rPr>
        <w:t>open</w:t>
      </w:r>
      <w:r w:rsidR="001228E3" w:rsidRPr="001E4723">
        <w:rPr>
          <w:sz w:val="24"/>
        </w:rPr>
        <w:t xml:space="preserve"> the chest</w:t>
      </w:r>
      <w:r w:rsidR="005A5847" w:rsidRPr="007C63A9">
        <w:rPr>
          <w:rFonts w:cs="Calibri"/>
          <w:sz w:val="24"/>
          <w:shd w:val="clear" w:color="auto" w:fill="F9FBFC"/>
        </w:rPr>
        <w:t xml:space="preserve">. </w:t>
      </w:r>
      <w:r w:rsidR="001228E3" w:rsidRPr="007C63A9">
        <w:rPr>
          <w:rFonts w:cs="Calibri"/>
          <w:sz w:val="24"/>
          <w:shd w:val="clear" w:color="auto" w:fill="F9FBFC"/>
        </w:rPr>
        <w:t>The</w:t>
      </w:r>
      <w:r w:rsidR="001228E3" w:rsidRPr="001E4723">
        <w:rPr>
          <w:sz w:val="24"/>
          <w:shd w:val="clear" w:color="auto" w:fill="F9FBFC"/>
        </w:rPr>
        <w:t xml:space="preserve"> thymus </w:t>
      </w:r>
      <w:r w:rsidR="001228E3" w:rsidRPr="007C63A9">
        <w:rPr>
          <w:rFonts w:cs="Calibri"/>
          <w:sz w:val="24"/>
          <w:shd w:val="clear" w:color="auto" w:fill="F9FBFC"/>
        </w:rPr>
        <w:t>should</w:t>
      </w:r>
      <w:r w:rsidR="00E25026" w:rsidRPr="007C63A9">
        <w:rPr>
          <w:rFonts w:cs="Calibri"/>
          <w:sz w:val="24"/>
          <w:shd w:val="clear" w:color="auto" w:fill="F9FBFC"/>
        </w:rPr>
        <w:t xml:space="preserve"> now</w:t>
      </w:r>
      <w:r w:rsidR="001228E3" w:rsidRPr="007C63A9">
        <w:rPr>
          <w:rFonts w:cs="Calibri"/>
          <w:sz w:val="24"/>
          <w:shd w:val="clear" w:color="auto" w:fill="F9FBFC"/>
        </w:rPr>
        <w:t xml:space="preserve"> be visible</w:t>
      </w:r>
      <w:r w:rsidR="001228E3" w:rsidRPr="007C63A9">
        <w:rPr>
          <w:rFonts w:cs="Calibri"/>
          <w:color w:val="5F6266"/>
          <w:sz w:val="24"/>
          <w:shd w:val="clear" w:color="auto" w:fill="F9FBFC"/>
        </w:rPr>
        <w:t xml:space="preserve"> </w:t>
      </w:r>
      <w:r w:rsidR="001228E3" w:rsidRPr="007C63A9">
        <w:rPr>
          <w:rFonts w:cs="Calibri"/>
          <w:sz w:val="24"/>
          <w:shd w:val="clear" w:color="auto" w:fill="F9FBFC"/>
        </w:rPr>
        <w:t>as two</w:t>
      </w:r>
      <w:r w:rsidR="00A87C41" w:rsidRPr="007C63A9">
        <w:rPr>
          <w:rFonts w:cs="Calibri"/>
          <w:sz w:val="24"/>
        </w:rPr>
        <w:t xml:space="preserve"> white </w:t>
      </w:r>
      <w:r w:rsidR="001228E3" w:rsidRPr="007C63A9">
        <w:rPr>
          <w:rFonts w:cs="Calibri"/>
          <w:sz w:val="24"/>
        </w:rPr>
        <w:t>lobes</w:t>
      </w:r>
      <w:r w:rsidR="001228E3" w:rsidRPr="001E4723">
        <w:rPr>
          <w:sz w:val="24"/>
        </w:rPr>
        <w:t xml:space="preserve"> </w:t>
      </w:r>
      <w:r w:rsidR="005A5847" w:rsidRPr="001E4723">
        <w:rPr>
          <w:sz w:val="24"/>
        </w:rPr>
        <w:t xml:space="preserve">located </w:t>
      </w:r>
      <w:r w:rsidR="00A87C41" w:rsidRPr="001E4723">
        <w:rPr>
          <w:sz w:val="24"/>
        </w:rPr>
        <w:t>in front of the trachea</w:t>
      </w:r>
      <w:r w:rsidR="00A87C41" w:rsidRPr="001E4723" w:rsidDel="008A613D">
        <w:rPr>
          <w:sz w:val="24"/>
        </w:rPr>
        <w:t xml:space="preserve"> </w:t>
      </w:r>
      <w:r w:rsidR="001228E3" w:rsidRPr="007C63A9">
        <w:rPr>
          <w:rFonts w:cs="Calibri"/>
          <w:sz w:val="24"/>
        </w:rPr>
        <w:t>and adjacent to</w:t>
      </w:r>
      <w:r w:rsidR="00D25094" w:rsidRPr="001E4723">
        <w:rPr>
          <w:sz w:val="24"/>
        </w:rPr>
        <w:t xml:space="preserve"> the heart.</w:t>
      </w:r>
    </w:p>
    <w:p w14:paraId="7B216832" w14:textId="77777777" w:rsidR="0009721E" w:rsidRPr="001E4723" w:rsidRDefault="0009721E" w:rsidP="00D336C0">
      <w:pPr>
        <w:spacing w:line="300" w:lineRule="exact"/>
        <w:rPr>
          <w:sz w:val="24"/>
        </w:rPr>
      </w:pPr>
    </w:p>
    <w:p w14:paraId="4260B9C2" w14:textId="1EC29149" w:rsidR="001B515C" w:rsidRPr="007C63A9" w:rsidRDefault="00B11793" w:rsidP="00D336C0">
      <w:pPr>
        <w:spacing w:line="300" w:lineRule="exact"/>
        <w:rPr>
          <w:rFonts w:cs="Calibri"/>
          <w:sz w:val="24"/>
        </w:rPr>
      </w:pPr>
      <w:r w:rsidRPr="001E4723">
        <w:rPr>
          <w:sz w:val="24"/>
        </w:rPr>
        <w:t>1.8</w:t>
      </w:r>
      <w:r w:rsidR="00247CBE" w:rsidRPr="001E4723">
        <w:rPr>
          <w:sz w:val="24"/>
        </w:rPr>
        <w:t>.</w:t>
      </w:r>
      <w:r w:rsidR="00AD189F" w:rsidRPr="001E4723">
        <w:rPr>
          <w:sz w:val="24"/>
        </w:rPr>
        <w:t xml:space="preserve"> </w:t>
      </w:r>
      <w:r w:rsidR="00D816ED" w:rsidRPr="007C63A9">
        <w:rPr>
          <w:rFonts w:cs="Calibri"/>
          <w:sz w:val="24"/>
        </w:rPr>
        <w:t xml:space="preserve">Place </w:t>
      </w:r>
      <w:r w:rsidR="0018729D" w:rsidRPr="007C63A9">
        <w:rPr>
          <w:rFonts w:cs="Calibri"/>
          <w:sz w:val="24"/>
        </w:rPr>
        <w:t>ben</w:t>
      </w:r>
      <w:r w:rsidR="0096145D" w:rsidRPr="007C63A9">
        <w:rPr>
          <w:rFonts w:cs="Calibri"/>
          <w:sz w:val="24"/>
        </w:rPr>
        <w:t>t-tip</w:t>
      </w:r>
      <w:r w:rsidR="0096145D" w:rsidRPr="001E4723">
        <w:rPr>
          <w:sz w:val="24"/>
        </w:rPr>
        <w:t xml:space="preserve"> </w:t>
      </w:r>
      <w:r w:rsidR="0018729D" w:rsidRPr="001E4723">
        <w:rPr>
          <w:sz w:val="24"/>
        </w:rPr>
        <w:t xml:space="preserve">forceps behind the thymus and </w:t>
      </w:r>
      <w:r w:rsidR="008C41B4" w:rsidRPr="007C63A9">
        <w:rPr>
          <w:rFonts w:cs="Calibri"/>
          <w:sz w:val="24"/>
        </w:rPr>
        <w:t xml:space="preserve">then </w:t>
      </w:r>
      <w:r w:rsidR="0018729D" w:rsidRPr="001E4723">
        <w:rPr>
          <w:sz w:val="24"/>
        </w:rPr>
        <w:t>p</w:t>
      </w:r>
      <w:r w:rsidR="001E3BAE" w:rsidRPr="001E4723">
        <w:rPr>
          <w:sz w:val="24"/>
        </w:rPr>
        <w:t xml:space="preserve">ull off </w:t>
      </w:r>
      <w:r w:rsidR="001B515C" w:rsidRPr="001E4723">
        <w:rPr>
          <w:sz w:val="24"/>
        </w:rPr>
        <w:t>the t</w:t>
      </w:r>
      <w:r w:rsidR="00313FDC" w:rsidRPr="001E4723">
        <w:rPr>
          <w:sz w:val="24"/>
        </w:rPr>
        <w:t>hymus</w:t>
      </w:r>
      <w:r w:rsidR="0018729D" w:rsidRPr="001E4723">
        <w:rPr>
          <w:sz w:val="24"/>
        </w:rPr>
        <w:t xml:space="preserve"> gently</w:t>
      </w:r>
      <w:r w:rsidR="002434DC" w:rsidRPr="001E4723">
        <w:rPr>
          <w:sz w:val="24"/>
        </w:rPr>
        <w:t>.</w:t>
      </w:r>
      <w:r w:rsidR="005D3E4E" w:rsidRPr="001E4723">
        <w:rPr>
          <w:sz w:val="24"/>
        </w:rPr>
        <w:t xml:space="preserve"> </w:t>
      </w:r>
      <w:r w:rsidR="008C41B4" w:rsidRPr="007C63A9">
        <w:rPr>
          <w:rFonts w:cs="Calibri"/>
          <w:sz w:val="24"/>
        </w:rPr>
        <w:t>Be sure to c</w:t>
      </w:r>
      <w:r w:rsidR="002434DC" w:rsidRPr="007C63A9">
        <w:rPr>
          <w:rFonts w:cs="Calibri"/>
          <w:sz w:val="24"/>
        </w:rPr>
        <w:t>heck</w:t>
      </w:r>
      <w:r w:rsidR="002434DC" w:rsidRPr="001E4723">
        <w:rPr>
          <w:sz w:val="24"/>
        </w:rPr>
        <w:t xml:space="preserve"> the integrity of the thymus </w:t>
      </w:r>
      <w:r w:rsidR="00D336C0" w:rsidRPr="001E4723">
        <w:rPr>
          <w:sz w:val="24"/>
        </w:rPr>
        <w:t xml:space="preserve">to </w:t>
      </w:r>
      <w:r w:rsidR="00C77CED" w:rsidRPr="007C63A9">
        <w:rPr>
          <w:rFonts w:cs="Calibri"/>
          <w:sz w:val="24"/>
        </w:rPr>
        <w:t xml:space="preserve">confirm </w:t>
      </w:r>
      <w:r w:rsidR="00D336C0" w:rsidRPr="001E4723">
        <w:rPr>
          <w:sz w:val="24"/>
        </w:rPr>
        <w:t>that it</w:t>
      </w:r>
      <w:r w:rsidR="002434DC" w:rsidRPr="001E4723">
        <w:rPr>
          <w:sz w:val="24"/>
        </w:rPr>
        <w:t xml:space="preserve"> </w:t>
      </w:r>
      <w:r w:rsidR="001B515C" w:rsidRPr="001E4723">
        <w:rPr>
          <w:sz w:val="24"/>
        </w:rPr>
        <w:t xml:space="preserve">contains two </w:t>
      </w:r>
      <w:r w:rsidR="000B7156" w:rsidRPr="001E4723">
        <w:rPr>
          <w:sz w:val="24"/>
        </w:rPr>
        <w:t>join</w:t>
      </w:r>
      <w:r w:rsidR="00D336C0" w:rsidRPr="001E4723">
        <w:rPr>
          <w:sz w:val="24"/>
        </w:rPr>
        <w:t>t</w:t>
      </w:r>
      <w:r w:rsidR="000B7156" w:rsidRPr="001E4723">
        <w:rPr>
          <w:sz w:val="24"/>
        </w:rPr>
        <w:t>ed lobes</w:t>
      </w:r>
      <w:r w:rsidR="001B515C" w:rsidRPr="001E4723">
        <w:rPr>
          <w:sz w:val="24"/>
        </w:rPr>
        <w:t>.</w:t>
      </w:r>
    </w:p>
    <w:p w14:paraId="0AFE3B45" w14:textId="77777777" w:rsidR="0009721E" w:rsidRPr="007C63A9" w:rsidRDefault="0009721E" w:rsidP="00D336C0">
      <w:pPr>
        <w:spacing w:line="300" w:lineRule="exact"/>
        <w:rPr>
          <w:rFonts w:cs="Calibri"/>
          <w:sz w:val="24"/>
        </w:rPr>
      </w:pPr>
    </w:p>
    <w:p w14:paraId="6EAA1092" w14:textId="294C526C" w:rsidR="003C62AC" w:rsidRPr="007C63A9" w:rsidRDefault="00B11793" w:rsidP="00D336C0">
      <w:pPr>
        <w:spacing w:line="300" w:lineRule="exact"/>
        <w:rPr>
          <w:rFonts w:cs="Calibri"/>
          <w:sz w:val="24"/>
        </w:rPr>
      </w:pPr>
      <w:r w:rsidRPr="007C63A9">
        <w:rPr>
          <w:rFonts w:cs="Calibri"/>
          <w:sz w:val="24"/>
        </w:rPr>
        <w:t>1.9</w:t>
      </w:r>
      <w:r w:rsidR="00247CBE" w:rsidRPr="007C63A9">
        <w:rPr>
          <w:rFonts w:cs="Calibri"/>
          <w:sz w:val="24"/>
        </w:rPr>
        <w:t>.</w:t>
      </w:r>
      <w:r w:rsidR="00AD189F" w:rsidRPr="007C63A9">
        <w:rPr>
          <w:rFonts w:cs="Calibri"/>
          <w:sz w:val="24"/>
        </w:rPr>
        <w:t xml:space="preserve"> </w:t>
      </w:r>
      <w:r w:rsidR="001B515C" w:rsidRPr="007C63A9">
        <w:rPr>
          <w:rFonts w:cs="Calibri"/>
          <w:sz w:val="24"/>
        </w:rPr>
        <w:t>Wash the thymus</w:t>
      </w:r>
      <w:r w:rsidR="0005107C" w:rsidRPr="007C63A9">
        <w:rPr>
          <w:rFonts w:cs="Calibri"/>
          <w:sz w:val="24"/>
        </w:rPr>
        <w:t xml:space="preserve"> with</w:t>
      </w:r>
      <w:r w:rsidR="001B515C" w:rsidRPr="007C63A9">
        <w:rPr>
          <w:rFonts w:cs="Calibri"/>
          <w:sz w:val="24"/>
        </w:rPr>
        <w:t xml:space="preserve"> 1x PBS</w:t>
      </w:r>
      <w:r w:rsidR="007D5FC7" w:rsidRPr="007C63A9">
        <w:rPr>
          <w:rFonts w:cs="Calibri"/>
          <w:sz w:val="24"/>
        </w:rPr>
        <w:t xml:space="preserve"> </w:t>
      </w:r>
      <w:r w:rsidR="0072200B" w:rsidRPr="007C63A9">
        <w:rPr>
          <w:rFonts w:cs="Calibri"/>
          <w:sz w:val="24"/>
        </w:rPr>
        <w:t xml:space="preserve">and </w:t>
      </w:r>
      <w:r w:rsidR="001B515C" w:rsidRPr="007C63A9">
        <w:rPr>
          <w:rFonts w:cs="Calibri"/>
          <w:sz w:val="24"/>
        </w:rPr>
        <w:t xml:space="preserve">trim </w:t>
      </w:r>
      <w:r w:rsidR="00474364" w:rsidRPr="007C63A9">
        <w:rPr>
          <w:rFonts w:cs="Calibri"/>
          <w:sz w:val="24"/>
        </w:rPr>
        <w:t xml:space="preserve">off </w:t>
      </w:r>
      <w:r w:rsidR="001B515C" w:rsidRPr="007C63A9">
        <w:rPr>
          <w:rFonts w:cs="Calibri"/>
          <w:sz w:val="24"/>
        </w:rPr>
        <w:t xml:space="preserve">the </w:t>
      </w:r>
      <w:r w:rsidR="00474364" w:rsidRPr="007C63A9">
        <w:rPr>
          <w:rFonts w:cs="Calibri"/>
          <w:sz w:val="24"/>
        </w:rPr>
        <w:t>connect</w:t>
      </w:r>
      <w:r w:rsidR="000C0EE7" w:rsidRPr="007C63A9">
        <w:rPr>
          <w:rFonts w:cs="Calibri" w:hint="eastAsia"/>
          <w:sz w:val="24"/>
        </w:rPr>
        <w:t>ive</w:t>
      </w:r>
      <w:r w:rsidR="00474364" w:rsidRPr="007C63A9">
        <w:rPr>
          <w:rFonts w:cs="Calibri"/>
          <w:sz w:val="24"/>
        </w:rPr>
        <w:t xml:space="preserve"> </w:t>
      </w:r>
      <w:r w:rsidR="001B515C" w:rsidRPr="007C63A9">
        <w:rPr>
          <w:rFonts w:cs="Calibri"/>
          <w:sz w:val="24"/>
        </w:rPr>
        <w:t>tissue</w:t>
      </w:r>
      <w:r w:rsidR="00474364" w:rsidRPr="007C63A9">
        <w:rPr>
          <w:rFonts w:cs="Calibri"/>
          <w:sz w:val="24"/>
        </w:rPr>
        <w:t>s</w:t>
      </w:r>
      <w:r w:rsidR="001B515C" w:rsidRPr="007C63A9">
        <w:rPr>
          <w:rFonts w:cs="Calibri"/>
          <w:sz w:val="24"/>
        </w:rPr>
        <w:t xml:space="preserve"> and blood </w:t>
      </w:r>
      <w:r w:rsidR="00474364" w:rsidRPr="007C63A9">
        <w:rPr>
          <w:rFonts w:cs="Calibri"/>
          <w:sz w:val="24"/>
        </w:rPr>
        <w:t>v</w:t>
      </w:r>
      <w:r w:rsidR="00727848" w:rsidRPr="007C63A9">
        <w:rPr>
          <w:rFonts w:cs="Calibri"/>
          <w:sz w:val="24"/>
        </w:rPr>
        <w:t>e</w:t>
      </w:r>
      <w:r w:rsidR="00474364" w:rsidRPr="007C63A9">
        <w:rPr>
          <w:rFonts w:cs="Calibri"/>
          <w:sz w:val="24"/>
        </w:rPr>
        <w:t>ss</w:t>
      </w:r>
      <w:r w:rsidR="00727848" w:rsidRPr="007C63A9">
        <w:rPr>
          <w:rFonts w:cs="Calibri"/>
          <w:sz w:val="24"/>
        </w:rPr>
        <w:t>e</w:t>
      </w:r>
      <w:r w:rsidR="00474364" w:rsidRPr="007C63A9">
        <w:rPr>
          <w:rFonts w:cs="Calibri"/>
          <w:sz w:val="24"/>
        </w:rPr>
        <w:t>l</w:t>
      </w:r>
      <w:r w:rsidR="00727848" w:rsidRPr="007C63A9">
        <w:rPr>
          <w:rFonts w:cs="Calibri"/>
          <w:sz w:val="24"/>
        </w:rPr>
        <w:t>s</w:t>
      </w:r>
      <w:r w:rsidR="00474364" w:rsidRPr="007C63A9">
        <w:rPr>
          <w:rFonts w:cs="Calibri"/>
          <w:sz w:val="24"/>
        </w:rPr>
        <w:t xml:space="preserve"> </w:t>
      </w:r>
      <w:r w:rsidR="001B515C" w:rsidRPr="007C63A9">
        <w:rPr>
          <w:rFonts w:cs="Calibri"/>
          <w:sz w:val="24"/>
        </w:rPr>
        <w:t xml:space="preserve">under </w:t>
      </w:r>
      <w:r w:rsidR="00D336C0" w:rsidRPr="007C63A9">
        <w:rPr>
          <w:rFonts w:cs="Calibri"/>
          <w:sz w:val="24"/>
        </w:rPr>
        <w:t>a</w:t>
      </w:r>
      <w:r w:rsidR="001B515C" w:rsidRPr="007C63A9">
        <w:rPr>
          <w:rFonts w:cs="Calibri"/>
          <w:sz w:val="24"/>
        </w:rPr>
        <w:t xml:space="preserve"> </w:t>
      </w:r>
      <w:r w:rsidR="000B7156" w:rsidRPr="007C63A9">
        <w:rPr>
          <w:rFonts w:cs="Calibri"/>
          <w:sz w:val="24"/>
        </w:rPr>
        <w:t>stereo</w:t>
      </w:r>
      <w:r w:rsidR="001B515C" w:rsidRPr="007C63A9">
        <w:rPr>
          <w:rFonts w:cs="Calibri"/>
          <w:sz w:val="24"/>
        </w:rPr>
        <w:t>micr</w:t>
      </w:r>
      <w:r w:rsidR="00313FDC" w:rsidRPr="007C63A9">
        <w:rPr>
          <w:rFonts w:cs="Calibri"/>
          <w:sz w:val="24"/>
        </w:rPr>
        <w:t>oscope</w:t>
      </w:r>
      <w:r w:rsidR="000B7156" w:rsidRPr="007C63A9">
        <w:rPr>
          <w:rFonts w:cs="Calibri"/>
          <w:sz w:val="24"/>
        </w:rPr>
        <w:t>.</w:t>
      </w:r>
      <w:r w:rsidR="000F4534" w:rsidRPr="007C63A9">
        <w:rPr>
          <w:rFonts w:cs="Calibri"/>
          <w:sz w:val="24"/>
        </w:rPr>
        <w:t xml:space="preserve"> </w:t>
      </w:r>
    </w:p>
    <w:p w14:paraId="13C31F12" w14:textId="0D4AAC4D" w:rsidR="001B515C" w:rsidRPr="007C63A9" w:rsidRDefault="001B515C" w:rsidP="00D336C0">
      <w:pPr>
        <w:spacing w:line="300" w:lineRule="exact"/>
        <w:rPr>
          <w:rFonts w:cs="Calibri"/>
          <w:sz w:val="24"/>
        </w:rPr>
      </w:pPr>
      <w:r w:rsidRPr="007C63A9">
        <w:rPr>
          <w:rFonts w:cs="Calibri"/>
          <w:sz w:val="24"/>
        </w:rPr>
        <w:t xml:space="preserve"> </w:t>
      </w:r>
    </w:p>
    <w:p w14:paraId="2901AB16" w14:textId="4F4C9A63" w:rsidR="003C62AC" w:rsidRPr="007C63A9" w:rsidRDefault="00B11793" w:rsidP="00D336C0">
      <w:pPr>
        <w:spacing w:line="300" w:lineRule="exact"/>
        <w:rPr>
          <w:rFonts w:cs="Calibri"/>
          <w:b/>
          <w:bCs/>
          <w:sz w:val="24"/>
        </w:rPr>
      </w:pPr>
      <w:r w:rsidRPr="007C63A9">
        <w:rPr>
          <w:rFonts w:cs="Calibri"/>
          <w:b/>
          <w:bCs/>
          <w:sz w:val="24"/>
        </w:rPr>
        <w:t>2.</w:t>
      </w:r>
      <w:r w:rsidR="00D336C0" w:rsidRPr="007C63A9">
        <w:rPr>
          <w:rFonts w:cs="Calibri"/>
          <w:b/>
          <w:bCs/>
          <w:sz w:val="24"/>
        </w:rPr>
        <w:t xml:space="preserve"> </w:t>
      </w:r>
      <w:r w:rsidR="003C62AC" w:rsidRPr="007C63A9">
        <w:rPr>
          <w:rFonts w:cs="Calibri"/>
          <w:b/>
          <w:bCs/>
          <w:sz w:val="24"/>
        </w:rPr>
        <w:t>Culture of</w:t>
      </w:r>
      <w:r w:rsidR="003C62AC" w:rsidRPr="007C63A9">
        <w:rPr>
          <w:rStyle w:val="fontstyle01"/>
          <w:rFonts w:ascii="Calibri" w:hAnsi="Calibri" w:cs="Calibri"/>
        </w:rPr>
        <w:t xml:space="preserve"> the isolated </w:t>
      </w:r>
      <w:r w:rsidR="003C62AC" w:rsidRPr="007C63A9">
        <w:rPr>
          <w:rFonts w:cs="Calibri"/>
          <w:b/>
          <w:bCs/>
          <w:sz w:val="24"/>
        </w:rPr>
        <w:t>embryonic thymus</w:t>
      </w:r>
    </w:p>
    <w:p w14:paraId="46D76C7E" w14:textId="77777777" w:rsidR="0009721E" w:rsidRPr="007C63A9" w:rsidRDefault="0009721E" w:rsidP="00D336C0">
      <w:pPr>
        <w:spacing w:line="300" w:lineRule="exact"/>
        <w:rPr>
          <w:rStyle w:val="fontstyle01"/>
          <w:rFonts w:ascii="Calibri" w:hAnsi="Calibri" w:cs="Calibri"/>
        </w:rPr>
      </w:pPr>
    </w:p>
    <w:p w14:paraId="6DD119C0" w14:textId="64DA2F3F" w:rsidR="00C3353A" w:rsidRPr="007C63A9" w:rsidRDefault="00B11793" w:rsidP="00D336C0">
      <w:pPr>
        <w:spacing w:line="300" w:lineRule="exact"/>
        <w:rPr>
          <w:rFonts w:cs="Calibri"/>
          <w:sz w:val="24"/>
        </w:rPr>
      </w:pPr>
      <w:r w:rsidRPr="007C63A9">
        <w:rPr>
          <w:rFonts w:cs="Calibri"/>
          <w:sz w:val="24"/>
          <w:shd w:val="clear" w:color="auto" w:fill="F9FBFC"/>
        </w:rPr>
        <w:t>2.1</w:t>
      </w:r>
      <w:r w:rsidR="00247CBE" w:rsidRPr="007C63A9">
        <w:rPr>
          <w:rFonts w:cs="Calibri"/>
          <w:sz w:val="24"/>
          <w:shd w:val="clear" w:color="auto" w:fill="F9FBFC"/>
        </w:rPr>
        <w:t>.</w:t>
      </w:r>
      <w:r w:rsidR="00C3353A" w:rsidRPr="007C63A9">
        <w:rPr>
          <w:rFonts w:cs="Calibri"/>
          <w:sz w:val="24"/>
        </w:rPr>
        <w:t xml:space="preserve"> Add </w:t>
      </w:r>
      <w:r w:rsidR="00A660E5" w:rsidRPr="007C63A9">
        <w:rPr>
          <w:rFonts w:cs="Calibri"/>
          <w:sz w:val="24"/>
        </w:rPr>
        <w:t xml:space="preserve">500 </w:t>
      </w:r>
      <w:r w:rsidR="00E063BF" w:rsidRPr="007C63A9">
        <w:rPr>
          <w:rFonts w:cs="Calibri"/>
          <w:sz w:val="24"/>
        </w:rPr>
        <w:t>µ</w:t>
      </w:r>
      <w:r w:rsidR="00D336C0" w:rsidRPr="007C63A9">
        <w:rPr>
          <w:rFonts w:cs="Calibri"/>
          <w:sz w:val="24"/>
        </w:rPr>
        <w:t>L of</w:t>
      </w:r>
      <w:r w:rsidR="000F4534" w:rsidRPr="007C63A9">
        <w:rPr>
          <w:rFonts w:cs="Calibri"/>
          <w:sz w:val="24"/>
        </w:rPr>
        <w:t xml:space="preserve"> culture </w:t>
      </w:r>
      <w:r w:rsidR="00C3353A" w:rsidRPr="007C63A9">
        <w:rPr>
          <w:rFonts w:cs="Calibri"/>
          <w:sz w:val="24"/>
        </w:rPr>
        <w:t xml:space="preserve">medium (RPMI1640 + 15% </w:t>
      </w:r>
      <w:r w:rsidR="00D336C0" w:rsidRPr="007C63A9">
        <w:rPr>
          <w:rFonts w:cs="Calibri"/>
          <w:sz w:val="24"/>
        </w:rPr>
        <w:t>fetal bovine serum (</w:t>
      </w:r>
      <w:r w:rsidR="00C3353A" w:rsidRPr="007C63A9">
        <w:rPr>
          <w:rFonts w:cs="Calibri"/>
          <w:sz w:val="24"/>
        </w:rPr>
        <w:t>FBS</w:t>
      </w:r>
      <w:r w:rsidR="00D336C0" w:rsidRPr="007C63A9">
        <w:rPr>
          <w:rFonts w:cs="Calibri"/>
          <w:sz w:val="24"/>
        </w:rPr>
        <w:t>)</w:t>
      </w:r>
      <w:r w:rsidR="00C3353A" w:rsidRPr="007C63A9">
        <w:rPr>
          <w:rFonts w:cs="Calibri"/>
          <w:sz w:val="24"/>
        </w:rPr>
        <w:t xml:space="preserve"> + </w:t>
      </w:r>
      <w:r w:rsidR="008D0A34" w:rsidRPr="007C63A9">
        <w:rPr>
          <w:rFonts w:cs="Calibri"/>
          <w:sz w:val="24"/>
        </w:rPr>
        <w:t>100</w:t>
      </w:r>
      <w:r w:rsidR="001E4723">
        <w:rPr>
          <w:rFonts w:cs="Calibri"/>
          <w:sz w:val="24"/>
        </w:rPr>
        <w:t xml:space="preserve"> </w:t>
      </w:r>
      <w:r w:rsidR="000E08A6" w:rsidRPr="007C63A9">
        <w:rPr>
          <w:rFonts w:cs="Calibri"/>
          <w:sz w:val="24"/>
        </w:rPr>
        <w:t>U</w:t>
      </w:r>
      <w:r w:rsidR="008D0A34" w:rsidRPr="007C63A9">
        <w:rPr>
          <w:rFonts w:cs="Calibri"/>
          <w:sz w:val="24"/>
        </w:rPr>
        <w:t>/m</w:t>
      </w:r>
      <w:r w:rsidR="001E4723">
        <w:rPr>
          <w:rFonts w:cs="Calibri"/>
          <w:sz w:val="24"/>
        </w:rPr>
        <w:t>L</w:t>
      </w:r>
      <w:r w:rsidR="008D0A34" w:rsidRPr="007C63A9">
        <w:rPr>
          <w:rFonts w:cs="Calibri"/>
          <w:sz w:val="24"/>
        </w:rPr>
        <w:t xml:space="preserve"> penicillin and 100</w:t>
      </w:r>
      <w:r w:rsidR="001E4723">
        <w:rPr>
          <w:rFonts w:cs="Calibri"/>
          <w:sz w:val="24"/>
        </w:rPr>
        <w:t xml:space="preserve"> </w:t>
      </w:r>
      <w:r w:rsidR="00C514FE" w:rsidRPr="007C63A9">
        <w:rPr>
          <w:rFonts w:eastAsia="Songti SC Regular" w:cs="Calibri"/>
          <w:sz w:val="24"/>
        </w:rPr>
        <w:t>µ</w:t>
      </w:r>
      <w:r w:rsidR="008D0A34" w:rsidRPr="007C63A9">
        <w:rPr>
          <w:rFonts w:cs="Calibri"/>
          <w:sz w:val="24"/>
        </w:rPr>
        <w:t>g/m</w:t>
      </w:r>
      <w:r w:rsidR="001E4723">
        <w:rPr>
          <w:rFonts w:cs="Calibri"/>
          <w:sz w:val="24"/>
        </w:rPr>
        <w:t>L</w:t>
      </w:r>
      <w:r w:rsidR="008D0A34" w:rsidRPr="007C63A9">
        <w:rPr>
          <w:rFonts w:cs="Calibri"/>
          <w:sz w:val="24"/>
        </w:rPr>
        <w:t xml:space="preserve"> streptomycin)</w:t>
      </w:r>
      <w:r w:rsidR="00C3353A" w:rsidRPr="007C63A9">
        <w:rPr>
          <w:rFonts w:cs="Calibri"/>
          <w:sz w:val="24"/>
        </w:rPr>
        <w:t xml:space="preserve"> </w:t>
      </w:r>
      <w:r w:rsidR="00F808CF" w:rsidRPr="007C63A9">
        <w:rPr>
          <w:rFonts w:cs="Calibri"/>
          <w:sz w:val="24"/>
        </w:rPr>
        <w:t xml:space="preserve">to each </w:t>
      </w:r>
      <w:r w:rsidR="00C3353A" w:rsidRPr="007C63A9">
        <w:rPr>
          <w:rFonts w:cs="Calibri"/>
          <w:sz w:val="24"/>
        </w:rPr>
        <w:t xml:space="preserve">well of </w:t>
      </w:r>
      <w:r w:rsidR="00D336C0" w:rsidRPr="007C63A9">
        <w:rPr>
          <w:rFonts w:cs="Calibri"/>
          <w:sz w:val="24"/>
        </w:rPr>
        <w:t xml:space="preserve">a </w:t>
      </w:r>
      <w:r w:rsidR="00A660E5" w:rsidRPr="007C63A9">
        <w:rPr>
          <w:rFonts w:cs="Calibri"/>
          <w:sz w:val="24"/>
        </w:rPr>
        <w:t>24</w:t>
      </w:r>
      <w:r w:rsidR="00C3353A" w:rsidRPr="007C63A9">
        <w:rPr>
          <w:rFonts w:cs="Calibri"/>
          <w:sz w:val="24"/>
        </w:rPr>
        <w:t>-well plate</w:t>
      </w:r>
      <w:r w:rsidR="00F808CF" w:rsidRPr="007C63A9">
        <w:rPr>
          <w:rFonts w:cs="Calibri"/>
          <w:sz w:val="24"/>
        </w:rPr>
        <w:t>.</w:t>
      </w:r>
      <w:r w:rsidR="00C3353A" w:rsidRPr="007C63A9">
        <w:rPr>
          <w:rFonts w:cs="Calibri"/>
          <w:sz w:val="24"/>
        </w:rPr>
        <w:t xml:space="preserve"> </w:t>
      </w:r>
      <w:r w:rsidR="006F5D1E" w:rsidRPr="007C63A9">
        <w:rPr>
          <w:rFonts w:cs="Calibri"/>
          <w:sz w:val="24"/>
        </w:rPr>
        <w:t>T</w:t>
      </w:r>
      <w:r w:rsidR="000F18CF" w:rsidRPr="007C63A9">
        <w:rPr>
          <w:rFonts w:cs="Calibri"/>
          <w:sz w:val="24"/>
        </w:rPr>
        <w:t>ransfer t</w:t>
      </w:r>
      <w:r w:rsidR="00C3353A" w:rsidRPr="007C63A9">
        <w:rPr>
          <w:rFonts w:cs="Calibri"/>
          <w:sz w:val="24"/>
        </w:rPr>
        <w:t xml:space="preserve">he </w:t>
      </w:r>
      <w:r w:rsidR="00F808CF" w:rsidRPr="007C63A9">
        <w:rPr>
          <w:rFonts w:cs="Calibri"/>
          <w:sz w:val="24"/>
        </w:rPr>
        <w:t xml:space="preserve">clean </w:t>
      </w:r>
      <w:proofErr w:type="spellStart"/>
      <w:r w:rsidR="00C3353A" w:rsidRPr="007C63A9">
        <w:rPr>
          <w:rFonts w:cs="Calibri"/>
          <w:sz w:val="24"/>
        </w:rPr>
        <w:t>thym</w:t>
      </w:r>
      <w:r w:rsidR="00F808CF" w:rsidRPr="007C63A9">
        <w:rPr>
          <w:rFonts w:cs="Calibri"/>
          <w:sz w:val="24"/>
        </w:rPr>
        <w:t>i</w:t>
      </w:r>
      <w:proofErr w:type="spellEnd"/>
      <w:r w:rsidR="001D0AC4" w:rsidRPr="007C63A9">
        <w:rPr>
          <w:rFonts w:cs="Calibri"/>
          <w:sz w:val="24"/>
        </w:rPr>
        <w:t xml:space="preserve"> </w:t>
      </w:r>
      <w:r w:rsidR="00C3353A" w:rsidRPr="007C63A9">
        <w:rPr>
          <w:rFonts w:cs="Calibri"/>
          <w:sz w:val="24"/>
        </w:rPr>
        <w:t>in</w:t>
      </w:r>
      <w:r w:rsidR="000F18CF" w:rsidRPr="007C63A9">
        <w:rPr>
          <w:rFonts w:cs="Calibri"/>
          <w:sz w:val="24"/>
        </w:rPr>
        <w:t>to</w:t>
      </w:r>
      <w:r w:rsidR="00C3353A" w:rsidRPr="007C63A9">
        <w:rPr>
          <w:rFonts w:cs="Calibri"/>
          <w:sz w:val="24"/>
        </w:rPr>
        <w:t xml:space="preserve"> </w:t>
      </w:r>
      <w:r w:rsidR="00F808CF" w:rsidRPr="007C63A9">
        <w:rPr>
          <w:rFonts w:cs="Calibri"/>
          <w:sz w:val="24"/>
        </w:rPr>
        <w:t xml:space="preserve">the </w:t>
      </w:r>
      <w:r w:rsidR="00C3353A" w:rsidRPr="007C63A9">
        <w:rPr>
          <w:rFonts w:cs="Calibri"/>
          <w:sz w:val="24"/>
        </w:rPr>
        <w:t>well</w:t>
      </w:r>
      <w:r w:rsidR="00F808CF" w:rsidRPr="007C63A9">
        <w:rPr>
          <w:rFonts w:cs="Calibri"/>
          <w:sz w:val="24"/>
        </w:rPr>
        <w:t>s with one thymus per well</w:t>
      </w:r>
      <w:r w:rsidR="00A660E5" w:rsidRPr="007C63A9">
        <w:rPr>
          <w:rFonts w:cs="Calibri"/>
          <w:sz w:val="24"/>
        </w:rPr>
        <w:t xml:space="preserve">. </w:t>
      </w:r>
      <w:r w:rsidR="00EB10EF" w:rsidRPr="001E4723">
        <w:rPr>
          <w:rFonts w:cs="Calibri"/>
          <w:b/>
          <w:sz w:val="24"/>
        </w:rPr>
        <w:t>Figure 1</w:t>
      </w:r>
      <w:r w:rsidR="00A660E5" w:rsidRPr="007C63A9">
        <w:rPr>
          <w:rFonts w:cs="Calibri"/>
          <w:sz w:val="24"/>
        </w:rPr>
        <w:t xml:space="preserve"> </w:t>
      </w:r>
      <w:r w:rsidR="006F5D1E" w:rsidRPr="007C63A9">
        <w:rPr>
          <w:rFonts w:cs="Calibri"/>
          <w:sz w:val="24"/>
        </w:rPr>
        <w:t>displays</w:t>
      </w:r>
      <w:r w:rsidR="00A660E5" w:rsidRPr="007C63A9">
        <w:rPr>
          <w:rFonts w:cs="Calibri"/>
          <w:sz w:val="24"/>
        </w:rPr>
        <w:t xml:space="preserve"> the isolated thymus in culture media</w:t>
      </w:r>
      <w:r w:rsidR="00C3353A" w:rsidRPr="007C63A9">
        <w:rPr>
          <w:rFonts w:cs="Calibri"/>
          <w:sz w:val="24"/>
        </w:rPr>
        <w:t>.</w:t>
      </w:r>
    </w:p>
    <w:p w14:paraId="271B5211" w14:textId="77777777" w:rsidR="0009721E" w:rsidRPr="007C63A9" w:rsidRDefault="0009721E" w:rsidP="00D336C0">
      <w:pPr>
        <w:spacing w:line="300" w:lineRule="exact"/>
        <w:rPr>
          <w:rFonts w:cs="Calibri"/>
          <w:sz w:val="24"/>
        </w:rPr>
      </w:pPr>
    </w:p>
    <w:p w14:paraId="09D5C41A" w14:textId="59E481C5" w:rsidR="00C3353A" w:rsidRPr="007C63A9" w:rsidRDefault="00B11793" w:rsidP="00D336C0">
      <w:pPr>
        <w:spacing w:line="300" w:lineRule="exact"/>
        <w:rPr>
          <w:rFonts w:cs="Calibri"/>
          <w:sz w:val="24"/>
        </w:rPr>
      </w:pPr>
      <w:r w:rsidRPr="007C63A9">
        <w:rPr>
          <w:rFonts w:cs="Calibri"/>
          <w:sz w:val="24"/>
        </w:rPr>
        <w:t>2.2</w:t>
      </w:r>
      <w:r w:rsidR="00247CBE" w:rsidRPr="007C63A9">
        <w:rPr>
          <w:rFonts w:cs="Calibri"/>
          <w:sz w:val="24"/>
        </w:rPr>
        <w:t>.</w:t>
      </w:r>
      <w:r w:rsidR="00AE50FC" w:rsidRPr="007C63A9">
        <w:rPr>
          <w:rFonts w:cs="Calibri"/>
          <w:sz w:val="24"/>
        </w:rPr>
        <w:t xml:space="preserve"> </w:t>
      </w:r>
      <w:r w:rsidR="00D12C14" w:rsidRPr="007C63A9">
        <w:rPr>
          <w:rFonts w:cs="Calibri"/>
          <w:sz w:val="24"/>
        </w:rPr>
        <w:t>To each thymus</w:t>
      </w:r>
      <w:r w:rsidR="001E4723">
        <w:rPr>
          <w:rFonts w:cs="Calibri"/>
          <w:sz w:val="24"/>
        </w:rPr>
        <w:t>-</w:t>
      </w:r>
      <w:r w:rsidR="00D12C14" w:rsidRPr="007C63A9">
        <w:rPr>
          <w:rFonts w:cs="Calibri"/>
          <w:sz w:val="24"/>
        </w:rPr>
        <w:t>containing well a</w:t>
      </w:r>
      <w:r w:rsidR="000F18CF" w:rsidRPr="007C63A9">
        <w:rPr>
          <w:rFonts w:cs="Calibri"/>
          <w:sz w:val="24"/>
        </w:rPr>
        <w:t xml:space="preserve">dd </w:t>
      </w:r>
      <w:r w:rsidR="00A77105" w:rsidRPr="007C63A9">
        <w:rPr>
          <w:rFonts w:cs="Calibri"/>
          <w:sz w:val="24"/>
        </w:rPr>
        <w:t xml:space="preserve">2'-deoxygranosine </w:t>
      </w:r>
      <w:r w:rsidR="00D12C14" w:rsidRPr="007C63A9">
        <w:rPr>
          <w:rFonts w:cs="Calibri"/>
          <w:sz w:val="24"/>
        </w:rPr>
        <w:t xml:space="preserve">to </w:t>
      </w:r>
      <w:r w:rsidR="00A77105" w:rsidRPr="007C63A9">
        <w:rPr>
          <w:rFonts w:cs="Calibri"/>
          <w:sz w:val="24"/>
        </w:rPr>
        <w:t xml:space="preserve">a final concentration of </w:t>
      </w:r>
      <w:r w:rsidR="00C3353A" w:rsidRPr="007C63A9">
        <w:rPr>
          <w:rFonts w:cs="Calibri"/>
          <w:sz w:val="24"/>
        </w:rPr>
        <w:t>1.25</w:t>
      </w:r>
      <w:r w:rsidR="001E4723">
        <w:rPr>
          <w:rFonts w:cs="Calibri"/>
          <w:sz w:val="24"/>
        </w:rPr>
        <w:t xml:space="preserve"> </w:t>
      </w:r>
      <w:proofErr w:type="spellStart"/>
      <w:r w:rsidR="00C3353A" w:rsidRPr="007C63A9">
        <w:rPr>
          <w:rFonts w:cs="Calibri"/>
          <w:sz w:val="24"/>
        </w:rPr>
        <w:t>mM</w:t>
      </w:r>
      <w:r w:rsidR="0016144B" w:rsidRPr="007C63A9">
        <w:rPr>
          <w:rFonts w:cs="Calibri"/>
          <w:sz w:val="24"/>
        </w:rPr>
        <w:t>.</w:t>
      </w:r>
      <w:proofErr w:type="spellEnd"/>
    </w:p>
    <w:p w14:paraId="38A6DB97" w14:textId="77777777" w:rsidR="0009721E" w:rsidRPr="007C63A9" w:rsidRDefault="0009721E" w:rsidP="00D336C0">
      <w:pPr>
        <w:spacing w:line="300" w:lineRule="exact"/>
        <w:rPr>
          <w:rFonts w:cs="Calibri"/>
          <w:sz w:val="24"/>
        </w:rPr>
      </w:pPr>
    </w:p>
    <w:p w14:paraId="68D0DBE8" w14:textId="1B42A637" w:rsidR="00C3353A" w:rsidRPr="007C63A9" w:rsidRDefault="00B11793" w:rsidP="00D336C0">
      <w:pPr>
        <w:spacing w:line="300" w:lineRule="exact"/>
        <w:rPr>
          <w:rFonts w:cs="Calibri"/>
          <w:sz w:val="24"/>
        </w:rPr>
      </w:pPr>
      <w:r w:rsidRPr="007C63A9">
        <w:rPr>
          <w:rFonts w:cs="Calibri"/>
          <w:sz w:val="24"/>
        </w:rPr>
        <w:t>2.3</w:t>
      </w:r>
      <w:r w:rsidR="00247CBE" w:rsidRPr="007C63A9">
        <w:rPr>
          <w:rFonts w:cs="Calibri"/>
          <w:sz w:val="24"/>
        </w:rPr>
        <w:t>.</w:t>
      </w:r>
      <w:r w:rsidR="00AE50FC" w:rsidRPr="007C63A9">
        <w:rPr>
          <w:rFonts w:cs="Calibri"/>
          <w:sz w:val="24"/>
        </w:rPr>
        <w:t xml:space="preserve"> </w:t>
      </w:r>
      <w:r w:rsidR="00A77105" w:rsidRPr="007C63A9">
        <w:rPr>
          <w:rFonts w:cs="Calibri"/>
          <w:sz w:val="24"/>
        </w:rPr>
        <w:t>Culture the isolated thymus for eight days</w:t>
      </w:r>
      <w:r w:rsidR="001E4723">
        <w:rPr>
          <w:rFonts w:cs="Calibri"/>
          <w:sz w:val="24"/>
        </w:rPr>
        <w:t>,</w:t>
      </w:r>
      <w:r w:rsidR="00A77105" w:rsidRPr="007C63A9">
        <w:rPr>
          <w:rFonts w:cs="Calibri"/>
          <w:sz w:val="24"/>
        </w:rPr>
        <w:t xml:space="preserve"> </w:t>
      </w:r>
      <w:r w:rsidR="00D336C0" w:rsidRPr="007C63A9">
        <w:rPr>
          <w:rFonts w:cs="Calibri"/>
          <w:sz w:val="24"/>
        </w:rPr>
        <w:t>refresh</w:t>
      </w:r>
      <w:r w:rsidR="00F25A59" w:rsidRPr="007C63A9">
        <w:rPr>
          <w:rFonts w:cs="Calibri"/>
          <w:sz w:val="24"/>
        </w:rPr>
        <w:t>ing both</w:t>
      </w:r>
      <w:r w:rsidR="00D336C0" w:rsidRPr="007C63A9">
        <w:rPr>
          <w:rFonts w:cs="Calibri"/>
          <w:sz w:val="24"/>
        </w:rPr>
        <w:t xml:space="preserve"> the</w:t>
      </w:r>
      <w:r w:rsidR="00BC0800" w:rsidRPr="007C63A9">
        <w:rPr>
          <w:rFonts w:cs="Calibri"/>
          <w:sz w:val="24"/>
        </w:rPr>
        <w:t xml:space="preserve"> culture media and </w:t>
      </w:r>
      <w:r w:rsidR="00AE50FC" w:rsidRPr="007C63A9">
        <w:rPr>
          <w:rFonts w:cs="Calibri"/>
          <w:sz w:val="24"/>
        </w:rPr>
        <w:t xml:space="preserve">2'-deoxygranosine </w:t>
      </w:r>
      <w:r w:rsidR="00C3353A" w:rsidRPr="007C63A9">
        <w:rPr>
          <w:rFonts w:cs="Calibri"/>
          <w:sz w:val="24"/>
        </w:rPr>
        <w:t>every two days.</w:t>
      </w:r>
    </w:p>
    <w:p w14:paraId="2F91318B" w14:textId="77777777" w:rsidR="00C3353A" w:rsidRPr="007C63A9" w:rsidRDefault="00C3353A" w:rsidP="00D336C0">
      <w:pPr>
        <w:spacing w:line="300" w:lineRule="exact"/>
        <w:rPr>
          <w:rFonts w:cs="Calibri"/>
          <w:b/>
          <w:bCs/>
          <w:sz w:val="24"/>
        </w:rPr>
      </w:pPr>
    </w:p>
    <w:p w14:paraId="14C936AA" w14:textId="484CA288" w:rsidR="00B664C6" w:rsidRPr="007C63A9" w:rsidRDefault="00B11793" w:rsidP="00D336C0">
      <w:pPr>
        <w:spacing w:line="300" w:lineRule="exact"/>
        <w:rPr>
          <w:rFonts w:cs="Calibri"/>
          <w:b/>
          <w:sz w:val="24"/>
          <w:shd w:val="clear" w:color="auto" w:fill="F9FBFC"/>
        </w:rPr>
      </w:pPr>
      <w:r w:rsidRPr="007C63A9">
        <w:rPr>
          <w:rFonts w:cs="Calibri"/>
          <w:b/>
          <w:sz w:val="24"/>
          <w:shd w:val="clear" w:color="auto" w:fill="F9FBFC"/>
        </w:rPr>
        <w:t>3.</w:t>
      </w:r>
      <w:r w:rsidR="00D336C0" w:rsidRPr="007C63A9">
        <w:rPr>
          <w:rFonts w:cs="Calibri"/>
          <w:b/>
          <w:sz w:val="24"/>
          <w:shd w:val="clear" w:color="auto" w:fill="F9FBFC"/>
        </w:rPr>
        <w:t xml:space="preserve"> </w:t>
      </w:r>
      <w:r w:rsidR="000A5D3E" w:rsidRPr="007C63A9">
        <w:rPr>
          <w:rFonts w:cs="Calibri"/>
          <w:b/>
          <w:sz w:val="24"/>
          <w:shd w:val="clear" w:color="auto" w:fill="F9FBFC"/>
        </w:rPr>
        <w:t xml:space="preserve">Establish the subcapsular space </w:t>
      </w:r>
      <w:r w:rsidR="002E0A2D" w:rsidRPr="007C63A9">
        <w:rPr>
          <w:rFonts w:cs="Calibri"/>
          <w:b/>
          <w:sz w:val="24"/>
          <w:shd w:val="clear" w:color="auto" w:fill="F9FBFC"/>
        </w:rPr>
        <w:t xml:space="preserve">in </w:t>
      </w:r>
      <w:r w:rsidR="000A5D3E" w:rsidRPr="007C63A9">
        <w:rPr>
          <w:rFonts w:cs="Calibri"/>
          <w:b/>
          <w:sz w:val="24"/>
          <w:shd w:val="clear" w:color="auto" w:fill="F9FBFC"/>
        </w:rPr>
        <w:t>the renal capsule</w:t>
      </w:r>
    </w:p>
    <w:p w14:paraId="657ED19C" w14:textId="77777777" w:rsidR="0009721E" w:rsidRPr="007C63A9" w:rsidRDefault="0009721E" w:rsidP="00D336C0">
      <w:pPr>
        <w:spacing w:line="300" w:lineRule="exact"/>
        <w:rPr>
          <w:rFonts w:cs="Calibri"/>
          <w:b/>
          <w:sz w:val="24"/>
        </w:rPr>
      </w:pPr>
    </w:p>
    <w:p w14:paraId="0642C2D8" w14:textId="7C1E5DFE" w:rsidR="003B1571" w:rsidRPr="007C63A9" w:rsidRDefault="00B11793" w:rsidP="00D336C0">
      <w:pPr>
        <w:spacing w:line="300" w:lineRule="exact"/>
        <w:rPr>
          <w:rFonts w:cs="Calibri"/>
          <w:sz w:val="24"/>
          <w:shd w:val="clear" w:color="auto" w:fill="F9FBFC"/>
        </w:rPr>
      </w:pPr>
      <w:r w:rsidRPr="007C63A9">
        <w:rPr>
          <w:rFonts w:cs="Calibri"/>
          <w:sz w:val="24"/>
          <w:shd w:val="clear" w:color="auto" w:fill="F9FBFC"/>
        </w:rPr>
        <w:t>3.1</w:t>
      </w:r>
      <w:r w:rsidR="00247CBE" w:rsidRPr="007C63A9">
        <w:rPr>
          <w:rFonts w:cs="Calibri"/>
          <w:sz w:val="24"/>
          <w:shd w:val="clear" w:color="auto" w:fill="F9FBFC"/>
        </w:rPr>
        <w:t>.</w:t>
      </w:r>
      <w:r w:rsidR="00090635" w:rsidRPr="007C63A9">
        <w:rPr>
          <w:rFonts w:cs="Calibri"/>
          <w:sz w:val="24"/>
          <w:shd w:val="clear" w:color="auto" w:fill="F9FBFC"/>
        </w:rPr>
        <w:t xml:space="preserve"> </w:t>
      </w:r>
      <w:r w:rsidR="002545DF" w:rsidRPr="007C63A9">
        <w:rPr>
          <w:rFonts w:cs="Calibri"/>
          <w:sz w:val="24"/>
          <w:shd w:val="clear" w:color="auto" w:fill="F9FBFC"/>
        </w:rPr>
        <w:t>To prepare the needle and the clipped infusion tube (</w:t>
      </w:r>
      <w:r w:rsidR="002545DF" w:rsidRPr="001E4723">
        <w:rPr>
          <w:rFonts w:cs="Calibri"/>
          <w:b/>
          <w:sz w:val="24"/>
          <w:shd w:val="clear" w:color="auto" w:fill="F9FBFC"/>
        </w:rPr>
        <w:t>Figure 2</w:t>
      </w:r>
      <w:r w:rsidR="002545DF" w:rsidRPr="007C63A9">
        <w:rPr>
          <w:rFonts w:cs="Calibri"/>
          <w:sz w:val="24"/>
          <w:shd w:val="clear" w:color="auto" w:fill="F9FBFC"/>
        </w:rPr>
        <w:t>)</w:t>
      </w:r>
      <w:r w:rsidR="001E4723">
        <w:rPr>
          <w:rFonts w:cs="Calibri"/>
          <w:sz w:val="24"/>
          <w:shd w:val="clear" w:color="auto" w:fill="F9FBFC"/>
        </w:rPr>
        <w:t>,</w:t>
      </w:r>
      <w:r w:rsidR="002545DF" w:rsidRPr="007C63A9">
        <w:rPr>
          <w:rFonts w:cs="Calibri"/>
          <w:sz w:val="24"/>
          <w:shd w:val="clear" w:color="auto" w:fill="F9FBFC"/>
        </w:rPr>
        <w:t xml:space="preserve"> c</w:t>
      </w:r>
      <w:r w:rsidR="00AB22BD" w:rsidRPr="007C63A9">
        <w:rPr>
          <w:rFonts w:cs="Calibri"/>
          <w:sz w:val="24"/>
          <w:shd w:val="clear" w:color="auto" w:fill="F9FBFC"/>
        </w:rPr>
        <w:t xml:space="preserve">ut the scalp vein needle on the tube part at a </w:t>
      </w:r>
      <w:r w:rsidR="002545DF" w:rsidRPr="007C63A9">
        <w:rPr>
          <w:rFonts w:cs="Calibri"/>
          <w:sz w:val="24"/>
          <w:shd w:val="clear" w:color="auto" w:fill="F9FBFC"/>
        </w:rPr>
        <w:t xml:space="preserve">45° </w:t>
      </w:r>
      <w:r w:rsidR="00AB22BD" w:rsidRPr="007C63A9">
        <w:rPr>
          <w:rFonts w:cs="Calibri"/>
          <w:sz w:val="24"/>
          <w:shd w:val="clear" w:color="auto" w:fill="F9FBFC"/>
        </w:rPr>
        <w:t>angle</w:t>
      </w:r>
      <w:r w:rsidR="001E4723" w:rsidRPr="001E4723">
        <w:rPr>
          <w:rFonts w:cs="Calibri"/>
          <w:sz w:val="24"/>
          <w:shd w:val="clear" w:color="auto" w:fill="F9FBFC"/>
        </w:rPr>
        <w:t xml:space="preserve"> </w:t>
      </w:r>
      <w:r w:rsidR="001E4723">
        <w:rPr>
          <w:rFonts w:cs="Calibri"/>
          <w:sz w:val="24"/>
          <w:shd w:val="clear" w:color="auto" w:fill="F9FBFC"/>
        </w:rPr>
        <w:t>using</w:t>
      </w:r>
      <w:r w:rsidR="001E4723" w:rsidRPr="007C63A9">
        <w:rPr>
          <w:rFonts w:cs="Calibri"/>
          <w:sz w:val="24"/>
          <w:shd w:val="clear" w:color="auto" w:fill="F9FBFC"/>
        </w:rPr>
        <w:t xml:space="preserve"> scissors</w:t>
      </w:r>
      <w:r w:rsidR="002545DF" w:rsidRPr="007C63A9">
        <w:rPr>
          <w:rFonts w:cs="Calibri"/>
          <w:sz w:val="24"/>
          <w:shd w:val="clear" w:color="auto" w:fill="F9FBFC"/>
        </w:rPr>
        <w:t>.</w:t>
      </w:r>
    </w:p>
    <w:p w14:paraId="64DE7ADA" w14:textId="77777777" w:rsidR="0009721E" w:rsidRPr="007C63A9" w:rsidRDefault="0009721E" w:rsidP="00D336C0">
      <w:pPr>
        <w:spacing w:line="300" w:lineRule="exact"/>
        <w:rPr>
          <w:rFonts w:cs="Calibri"/>
          <w:sz w:val="24"/>
        </w:rPr>
      </w:pPr>
    </w:p>
    <w:p w14:paraId="4A399CF4" w14:textId="26CFB960" w:rsidR="00EA4985" w:rsidRPr="007C63A9" w:rsidRDefault="00B11793" w:rsidP="00D336C0">
      <w:pPr>
        <w:spacing w:line="300" w:lineRule="exact"/>
        <w:rPr>
          <w:rFonts w:eastAsia="Songti SC Regular" w:cs="Calibri"/>
          <w:sz w:val="24"/>
        </w:rPr>
      </w:pPr>
      <w:r w:rsidRPr="007C63A9">
        <w:rPr>
          <w:rFonts w:cs="Calibri"/>
          <w:sz w:val="24"/>
        </w:rPr>
        <w:t>3.2</w:t>
      </w:r>
      <w:r w:rsidR="00247CBE" w:rsidRPr="007C63A9">
        <w:rPr>
          <w:rFonts w:cs="Calibri"/>
          <w:sz w:val="24"/>
        </w:rPr>
        <w:t>.</w:t>
      </w:r>
      <w:r w:rsidR="00F13869" w:rsidRPr="007C63A9">
        <w:rPr>
          <w:rFonts w:cs="Calibri"/>
          <w:sz w:val="24"/>
        </w:rPr>
        <w:t xml:space="preserve"> </w:t>
      </w:r>
      <w:r w:rsidR="00EB10EF" w:rsidRPr="007C63A9">
        <w:rPr>
          <w:rFonts w:cs="Calibri"/>
          <w:sz w:val="24"/>
          <w:shd w:val="clear" w:color="auto" w:fill="F9FBFC"/>
        </w:rPr>
        <w:t>Weigh the nude mouse</w:t>
      </w:r>
      <w:r w:rsidR="000B26C2" w:rsidRPr="007C63A9">
        <w:rPr>
          <w:rFonts w:cs="Calibri"/>
          <w:sz w:val="24"/>
          <w:shd w:val="clear" w:color="auto" w:fill="F9FBFC"/>
        </w:rPr>
        <w:t xml:space="preserve"> and then</w:t>
      </w:r>
      <w:r w:rsidR="00EB10EF" w:rsidRPr="007C63A9">
        <w:rPr>
          <w:rFonts w:cs="Calibri"/>
          <w:sz w:val="24"/>
          <w:shd w:val="clear" w:color="auto" w:fill="F9FBFC"/>
        </w:rPr>
        <w:t xml:space="preserve"> </w:t>
      </w:r>
      <w:r w:rsidR="000B26C2" w:rsidRPr="007C63A9">
        <w:rPr>
          <w:rFonts w:cs="Calibri"/>
          <w:sz w:val="24"/>
        </w:rPr>
        <w:t>a</w:t>
      </w:r>
      <w:r w:rsidR="001648C7" w:rsidRPr="007C63A9">
        <w:rPr>
          <w:rFonts w:cs="Calibri"/>
          <w:sz w:val="24"/>
        </w:rPr>
        <w:t xml:space="preserve">nesthetize </w:t>
      </w:r>
      <w:r w:rsidR="001E4723">
        <w:rPr>
          <w:rFonts w:cs="Calibri"/>
          <w:sz w:val="24"/>
        </w:rPr>
        <w:t>it</w:t>
      </w:r>
      <w:r w:rsidR="00FE6869" w:rsidRPr="007C63A9">
        <w:rPr>
          <w:rFonts w:cs="Calibri"/>
          <w:sz w:val="24"/>
        </w:rPr>
        <w:t xml:space="preserve"> with</w:t>
      </w:r>
      <w:r w:rsidR="00E42EA0" w:rsidRPr="007C63A9">
        <w:rPr>
          <w:rFonts w:cs="Calibri"/>
          <w:sz w:val="24"/>
        </w:rPr>
        <w:t xml:space="preserve"> </w:t>
      </w:r>
      <w:r w:rsidR="001E4723">
        <w:rPr>
          <w:rFonts w:cs="Calibri"/>
          <w:sz w:val="24"/>
        </w:rPr>
        <w:t xml:space="preserve">a </w:t>
      </w:r>
      <w:r w:rsidR="00D336C0" w:rsidRPr="007C63A9">
        <w:rPr>
          <w:rFonts w:eastAsia="Songti SC Regular" w:cs="Calibri"/>
          <w:sz w:val="24"/>
        </w:rPr>
        <w:t>p</w:t>
      </w:r>
      <w:r w:rsidR="000B726F" w:rsidRPr="007C63A9">
        <w:rPr>
          <w:rFonts w:eastAsia="Songti SC Regular" w:cs="Calibri"/>
          <w:sz w:val="24"/>
        </w:rPr>
        <w:t>entobarbital (1.5%) injection</w:t>
      </w:r>
      <w:r w:rsidR="00332B39" w:rsidRPr="007C63A9">
        <w:rPr>
          <w:rFonts w:eastAsia="Songti SC Regular" w:cs="Calibri"/>
          <w:sz w:val="24"/>
        </w:rPr>
        <w:t xml:space="preserve"> (75</w:t>
      </w:r>
      <w:r w:rsidR="00D336C0" w:rsidRPr="007C63A9">
        <w:rPr>
          <w:rFonts w:eastAsia="Songti SC Regular" w:cs="Calibri"/>
          <w:sz w:val="24"/>
        </w:rPr>
        <w:t xml:space="preserve"> µ</w:t>
      </w:r>
      <w:r w:rsidR="00332B39" w:rsidRPr="007C63A9">
        <w:rPr>
          <w:rFonts w:eastAsia="Songti SC Regular" w:cs="Calibri"/>
          <w:sz w:val="24"/>
        </w:rPr>
        <w:t>g/g body weight)</w:t>
      </w:r>
      <w:r w:rsidR="00221A8B" w:rsidRPr="007C63A9">
        <w:rPr>
          <w:rFonts w:eastAsia="Songti SC Regular" w:cs="Calibri"/>
          <w:sz w:val="24"/>
        </w:rPr>
        <w:t>.</w:t>
      </w:r>
    </w:p>
    <w:p w14:paraId="4F7AA8C1" w14:textId="77777777" w:rsidR="0009721E" w:rsidRPr="007C63A9" w:rsidRDefault="0009721E" w:rsidP="00D336C0">
      <w:pPr>
        <w:spacing w:line="300" w:lineRule="exact"/>
        <w:rPr>
          <w:rFonts w:cs="Calibri"/>
          <w:sz w:val="24"/>
        </w:rPr>
      </w:pPr>
    </w:p>
    <w:p w14:paraId="1F47173B" w14:textId="69A633C7" w:rsidR="000B726F" w:rsidRPr="007C63A9" w:rsidRDefault="00B11793" w:rsidP="00D336C0">
      <w:pPr>
        <w:spacing w:line="300" w:lineRule="exact"/>
        <w:rPr>
          <w:rFonts w:cs="Calibri"/>
          <w:sz w:val="24"/>
          <w:shd w:val="clear" w:color="auto" w:fill="F9FBFC"/>
        </w:rPr>
      </w:pPr>
      <w:r w:rsidRPr="001E4723">
        <w:rPr>
          <w:sz w:val="24"/>
          <w:shd w:val="clear" w:color="auto" w:fill="F9FBFC"/>
        </w:rPr>
        <w:t>3.3</w:t>
      </w:r>
      <w:r w:rsidR="00247CBE" w:rsidRPr="001E4723">
        <w:rPr>
          <w:sz w:val="24"/>
          <w:shd w:val="clear" w:color="auto" w:fill="F9FBFC"/>
        </w:rPr>
        <w:t>.</w:t>
      </w:r>
      <w:r w:rsidR="00090635" w:rsidRPr="001E4723">
        <w:rPr>
          <w:sz w:val="24"/>
          <w:shd w:val="clear" w:color="auto" w:fill="F9FBFC"/>
        </w:rPr>
        <w:t xml:space="preserve"> </w:t>
      </w:r>
      <w:r w:rsidR="000B26C2" w:rsidRPr="007C63A9">
        <w:rPr>
          <w:rFonts w:cs="Calibri"/>
          <w:sz w:val="24"/>
          <w:shd w:val="clear" w:color="auto" w:fill="F9FBFC"/>
        </w:rPr>
        <w:t>When no reflex following toe pinch is observed, p</w:t>
      </w:r>
      <w:r w:rsidR="009F301F" w:rsidRPr="007C63A9">
        <w:rPr>
          <w:rFonts w:cs="Calibri"/>
          <w:sz w:val="24"/>
          <w:shd w:val="clear" w:color="auto" w:fill="F9FBFC"/>
        </w:rPr>
        <w:t>lace</w:t>
      </w:r>
      <w:r w:rsidR="009F301F" w:rsidRPr="001E4723">
        <w:rPr>
          <w:sz w:val="24"/>
          <w:shd w:val="clear" w:color="auto" w:fill="F9FBFC"/>
        </w:rPr>
        <w:t xml:space="preserve"> the mouse on the operating table in a right lateral position.</w:t>
      </w:r>
    </w:p>
    <w:p w14:paraId="4F35AED8" w14:textId="77777777" w:rsidR="0009721E" w:rsidRPr="007C63A9" w:rsidRDefault="0009721E" w:rsidP="00D336C0">
      <w:pPr>
        <w:spacing w:line="300" w:lineRule="exact"/>
        <w:rPr>
          <w:rFonts w:cs="Calibri"/>
          <w:sz w:val="24"/>
        </w:rPr>
      </w:pPr>
    </w:p>
    <w:p w14:paraId="0552FD11" w14:textId="7E31BE3D" w:rsidR="00537539" w:rsidRPr="001E4723" w:rsidRDefault="00B11793" w:rsidP="00D336C0">
      <w:pPr>
        <w:spacing w:line="300" w:lineRule="exact"/>
        <w:rPr>
          <w:sz w:val="24"/>
          <w:shd w:val="clear" w:color="auto" w:fill="F9FBFC"/>
        </w:rPr>
      </w:pPr>
      <w:r w:rsidRPr="001E4723">
        <w:rPr>
          <w:sz w:val="24"/>
          <w:shd w:val="clear" w:color="auto" w:fill="F9FBFC"/>
        </w:rPr>
        <w:lastRenderedPageBreak/>
        <w:t>3.4</w:t>
      </w:r>
      <w:r w:rsidR="00247CBE" w:rsidRPr="007C63A9">
        <w:rPr>
          <w:rFonts w:cs="Calibri"/>
          <w:sz w:val="24"/>
          <w:shd w:val="clear" w:color="auto" w:fill="F9FBFC"/>
        </w:rPr>
        <w:t>.</w:t>
      </w:r>
      <w:r w:rsidR="002400B0" w:rsidRPr="007C63A9">
        <w:rPr>
          <w:rFonts w:cs="Calibri"/>
          <w:sz w:val="24"/>
          <w:shd w:val="clear" w:color="auto" w:fill="F9FBFC"/>
        </w:rPr>
        <w:t xml:space="preserve"> </w:t>
      </w:r>
      <w:r w:rsidR="00DE4A03" w:rsidRPr="007C63A9">
        <w:rPr>
          <w:rFonts w:cs="Calibri"/>
          <w:sz w:val="24"/>
          <w:shd w:val="clear" w:color="auto" w:fill="F9FBFC"/>
        </w:rPr>
        <w:t>With a 0.5% povidone iodine swab, d</w:t>
      </w:r>
      <w:r w:rsidR="00537539" w:rsidRPr="007C63A9">
        <w:rPr>
          <w:rFonts w:cs="Calibri"/>
          <w:sz w:val="24"/>
          <w:shd w:val="clear" w:color="auto" w:fill="F9FBFC"/>
        </w:rPr>
        <w:t>isinfect</w:t>
      </w:r>
      <w:r w:rsidR="00537539" w:rsidRPr="001E4723">
        <w:rPr>
          <w:sz w:val="24"/>
          <w:shd w:val="clear" w:color="auto" w:fill="F9FBFC"/>
        </w:rPr>
        <w:t xml:space="preserve"> the skin </w:t>
      </w:r>
      <w:r w:rsidR="000E3316" w:rsidRPr="001E4723">
        <w:rPr>
          <w:sz w:val="24"/>
          <w:shd w:val="clear" w:color="auto" w:fill="F9FBFC"/>
        </w:rPr>
        <w:t xml:space="preserve">twice </w:t>
      </w:r>
      <w:r w:rsidR="00537539" w:rsidRPr="001E4723">
        <w:rPr>
          <w:sz w:val="24"/>
          <w:shd w:val="clear" w:color="auto" w:fill="F9FBFC"/>
        </w:rPr>
        <w:t>in the surgical area from the inside to the outside</w:t>
      </w:r>
      <w:r w:rsidR="001E4723">
        <w:rPr>
          <w:sz w:val="24"/>
          <w:shd w:val="clear" w:color="auto" w:fill="F9FBFC"/>
        </w:rPr>
        <w:t xml:space="preserve"> of the body</w:t>
      </w:r>
      <w:r w:rsidR="00E42EA0" w:rsidRPr="001E4723">
        <w:rPr>
          <w:sz w:val="24"/>
          <w:shd w:val="clear" w:color="auto" w:fill="F9FBFC"/>
        </w:rPr>
        <w:t>.</w:t>
      </w:r>
    </w:p>
    <w:p w14:paraId="0ADC810F" w14:textId="77777777" w:rsidR="0009721E" w:rsidRPr="001E4723" w:rsidRDefault="0009721E" w:rsidP="00D336C0">
      <w:pPr>
        <w:spacing w:line="300" w:lineRule="exact"/>
        <w:rPr>
          <w:sz w:val="24"/>
        </w:rPr>
      </w:pPr>
    </w:p>
    <w:p w14:paraId="5BC3255A" w14:textId="60E7D060" w:rsidR="00E42EA0" w:rsidRPr="007C63A9" w:rsidRDefault="00B11793" w:rsidP="00D336C0">
      <w:pPr>
        <w:spacing w:line="300" w:lineRule="exact"/>
        <w:rPr>
          <w:rFonts w:cs="Calibri"/>
          <w:sz w:val="24"/>
          <w:shd w:val="clear" w:color="auto" w:fill="F9FBFC"/>
        </w:rPr>
      </w:pPr>
      <w:r w:rsidRPr="001E4723">
        <w:rPr>
          <w:sz w:val="24"/>
          <w:shd w:val="clear" w:color="auto" w:fill="F9FBFC"/>
        </w:rPr>
        <w:t>3.5</w:t>
      </w:r>
      <w:r w:rsidR="00247CBE" w:rsidRPr="001E4723">
        <w:rPr>
          <w:sz w:val="24"/>
          <w:shd w:val="clear" w:color="auto" w:fill="F9FBFC"/>
        </w:rPr>
        <w:t>.</w:t>
      </w:r>
      <w:r w:rsidR="00090635" w:rsidRPr="001E4723">
        <w:rPr>
          <w:sz w:val="24"/>
          <w:shd w:val="clear" w:color="auto" w:fill="F9FBFC"/>
        </w:rPr>
        <w:t xml:space="preserve"> </w:t>
      </w:r>
      <w:r w:rsidR="00F7526D" w:rsidRPr="007C63A9">
        <w:rPr>
          <w:rFonts w:cs="Calibri"/>
          <w:sz w:val="24"/>
          <w:shd w:val="clear" w:color="auto" w:fill="F9FBFC"/>
        </w:rPr>
        <w:t>Using scissors, m</w:t>
      </w:r>
      <w:r w:rsidR="00684BD8" w:rsidRPr="007C63A9">
        <w:rPr>
          <w:rFonts w:cs="Calibri"/>
          <w:sz w:val="24"/>
          <w:shd w:val="clear" w:color="auto" w:fill="F9FBFC"/>
        </w:rPr>
        <w:t>ake</w:t>
      </w:r>
      <w:r w:rsidR="00684BD8" w:rsidRPr="001E4723">
        <w:rPr>
          <w:sz w:val="24"/>
          <w:shd w:val="clear" w:color="auto" w:fill="F9FBFC"/>
        </w:rPr>
        <w:t xml:space="preserve"> a 5</w:t>
      </w:r>
      <w:r w:rsidR="0092104E" w:rsidRPr="001E4723">
        <w:rPr>
          <w:sz w:val="24"/>
          <w:shd w:val="clear" w:color="auto" w:fill="F9FBFC"/>
        </w:rPr>
        <w:t>–</w:t>
      </w:r>
      <w:r w:rsidR="00684BD8" w:rsidRPr="001E4723">
        <w:rPr>
          <w:sz w:val="24"/>
          <w:shd w:val="clear" w:color="auto" w:fill="F9FBFC"/>
        </w:rPr>
        <w:t>9</w:t>
      </w:r>
      <w:r w:rsidR="0092104E" w:rsidRPr="001E4723">
        <w:rPr>
          <w:sz w:val="24"/>
          <w:shd w:val="clear" w:color="auto" w:fill="F9FBFC"/>
        </w:rPr>
        <w:t xml:space="preserve"> </w:t>
      </w:r>
      <w:r w:rsidR="00684BD8" w:rsidRPr="001E4723">
        <w:rPr>
          <w:sz w:val="24"/>
          <w:shd w:val="clear" w:color="auto" w:fill="F9FBFC"/>
        </w:rPr>
        <w:t xml:space="preserve">mm skin incision parallel to the spine in the </w:t>
      </w:r>
      <w:r w:rsidR="00A04376" w:rsidRPr="001E4723">
        <w:rPr>
          <w:sz w:val="24"/>
          <w:shd w:val="clear" w:color="auto" w:fill="F9FBFC"/>
        </w:rPr>
        <w:t xml:space="preserve">left </w:t>
      </w:r>
      <w:bookmarkStart w:id="2" w:name="OLE_LINK5"/>
      <w:bookmarkStart w:id="3" w:name="OLE_LINK6"/>
      <w:r w:rsidR="00684BD8" w:rsidRPr="001E4723">
        <w:rPr>
          <w:sz w:val="24"/>
          <w:shd w:val="clear" w:color="auto" w:fill="F9FBFC"/>
        </w:rPr>
        <w:t>renal area</w:t>
      </w:r>
      <w:bookmarkEnd w:id="2"/>
      <w:bookmarkEnd w:id="3"/>
      <w:r w:rsidR="000E3316" w:rsidRPr="001E4723">
        <w:rPr>
          <w:sz w:val="24"/>
          <w:shd w:val="clear" w:color="auto" w:fill="F9FBFC"/>
        </w:rPr>
        <w:t xml:space="preserve"> </w:t>
      </w:r>
      <w:r w:rsidR="000B7651" w:rsidRPr="001E4723">
        <w:rPr>
          <w:sz w:val="24"/>
          <w:shd w:val="clear" w:color="auto" w:fill="F9FBFC"/>
        </w:rPr>
        <w:t xml:space="preserve">(between the last </w:t>
      </w:r>
      <w:r w:rsidR="000E3316" w:rsidRPr="001E4723">
        <w:rPr>
          <w:sz w:val="24"/>
          <w:shd w:val="clear" w:color="auto" w:fill="F9FBFC"/>
        </w:rPr>
        <w:t xml:space="preserve">rib </w:t>
      </w:r>
      <w:r w:rsidR="000B7651" w:rsidRPr="001E4723">
        <w:rPr>
          <w:sz w:val="24"/>
          <w:shd w:val="clear" w:color="auto" w:fill="F9FBFC"/>
        </w:rPr>
        <w:t>and</w:t>
      </w:r>
      <w:r w:rsidR="000B7651" w:rsidRPr="001E4723">
        <w:rPr>
          <w:rStyle w:val="Hyperlink"/>
          <w:color w:val="auto"/>
          <w:sz w:val="24"/>
          <w:u w:val="none"/>
        </w:rPr>
        <w:t xml:space="preserve"> </w:t>
      </w:r>
      <w:r w:rsidR="00954850" w:rsidRPr="001E4723">
        <w:rPr>
          <w:rStyle w:val="fontstyle01"/>
          <w:rFonts w:ascii="Calibri" w:hAnsi="Calibri"/>
          <w:b w:val="0"/>
          <w:color w:val="auto"/>
        </w:rPr>
        <w:t>the iliac crest</w:t>
      </w:r>
      <w:r w:rsidR="000B7651" w:rsidRPr="007C63A9">
        <w:rPr>
          <w:rStyle w:val="fontstyle01"/>
          <w:rFonts w:ascii="Calibri" w:hAnsi="Calibri" w:cs="Calibri"/>
          <w:b w:val="0"/>
          <w:color w:val="auto"/>
        </w:rPr>
        <w:t>)</w:t>
      </w:r>
      <w:r w:rsidR="00F7526D" w:rsidRPr="007C63A9">
        <w:rPr>
          <w:rFonts w:cs="Calibri"/>
          <w:sz w:val="24"/>
          <w:shd w:val="clear" w:color="auto" w:fill="F9FBFC"/>
        </w:rPr>
        <w:t>.</w:t>
      </w:r>
      <w:r w:rsidR="00A03F1B" w:rsidRPr="007C63A9">
        <w:rPr>
          <w:rFonts w:cs="Calibri"/>
          <w:sz w:val="24"/>
          <w:shd w:val="clear" w:color="auto" w:fill="F9FBFC"/>
        </w:rPr>
        <w:t xml:space="preserve"> </w:t>
      </w:r>
      <w:r w:rsidR="00F7526D" w:rsidRPr="007C63A9">
        <w:rPr>
          <w:rFonts w:cs="Calibri"/>
          <w:sz w:val="24"/>
          <w:shd w:val="clear" w:color="auto" w:fill="F9FBFC"/>
        </w:rPr>
        <w:t>Next</w:t>
      </w:r>
      <w:r w:rsidR="001E4723">
        <w:rPr>
          <w:rFonts w:cs="Calibri"/>
          <w:sz w:val="24"/>
          <w:shd w:val="clear" w:color="auto" w:fill="F9FBFC"/>
        </w:rPr>
        <w:t>,</w:t>
      </w:r>
      <w:r w:rsidR="00F7526D" w:rsidRPr="007C63A9">
        <w:rPr>
          <w:rFonts w:cs="Calibri"/>
          <w:sz w:val="24"/>
          <w:shd w:val="clear" w:color="auto" w:fill="F9FBFC"/>
        </w:rPr>
        <w:t xml:space="preserve"> open the abdominal cavity</w:t>
      </w:r>
      <w:r w:rsidR="001E4723">
        <w:rPr>
          <w:rFonts w:cs="Calibri"/>
          <w:sz w:val="24"/>
          <w:shd w:val="clear" w:color="auto" w:fill="F9FBFC"/>
        </w:rPr>
        <w:t xml:space="preserve"> by</w:t>
      </w:r>
      <w:r w:rsidR="00F7526D" w:rsidRPr="007C63A9">
        <w:rPr>
          <w:rFonts w:cs="Calibri"/>
          <w:sz w:val="24"/>
          <w:shd w:val="clear" w:color="auto" w:fill="F9FBFC"/>
        </w:rPr>
        <w:t xml:space="preserve"> </w:t>
      </w:r>
      <w:r w:rsidR="00A03F1B" w:rsidRPr="001E4723">
        <w:rPr>
          <w:sz w:val="24"/>
          <w:shd w:val="clear" w:color="auto" w:fill="F9FBFC"/>
        </w:rPr>
        <w:t>cut</w:t>
      </w:r>
      <w:r w:rsidR="001E4723">
        <w:rPr>
          <w:sz w:val="24"/>
          <w:shd w:val="clear" w:color="auto" w:fill="F9FBFC"/>
        </w:rPr>
        <w:t>ting</w:t>
      </w:r>
      <w:r w:rsidR="00A03F1B" w:rsidRPr="001E4723">
        <w:rPr>
          <w:sz w:val="24"/>
          <w:shd w:val="clear" w:color="auto" w:fill="F9FBFC"/>
        </w:rPr>
        <w:t xml:space="preserve"> </w:t>
      </w:r>
      <w:r w:rsidR="0092104E" w:rsidRPr="001E4723">
        <w:rPr>
          <w:sz w:val="24"/>
          <w:shd w:val="clear" w:color="auto" w:fill="F9FBFC"/>
        </w:rPr>
        <w:t xml:space="preserve">through </w:t>
      </w:r>
      <w:r w:rsidR="00A03F1B" w:rsidRPr="001E4723">
        <w:rPr>
          <w:sz w:val="24"/>
          <w:shd w:val="clear" w:color="auto" w:fill="F9FBFC"/>
        </w:rPr>
        <w:t>the subcutaneous tissue</w:t>
      </w:r>
      <w:r w:rsidR="0092104E" w:rsidRPr="001E4723">
        <w:rPr>
          <w:sz w:val="24"/>
          <w:shd w:val="clear" w:color="auto" w:fill="F9FBFC"/>
        </w:rPr>
        <w:t xml:space="preserve"> and</w:t>
      </w:r>
      <w:r w:rsidR="00A03F1B" w:rsidRPr="001E4723">
        <w:rPr>
          <w:sz w:val="24"/>
          <w:shd w:val="clear" w:color="auto" w:fill="F9FBFC"/>
        </w:rPr>
        <w:t xml:space="preserve"> muscle</w:t>
      </w:r>
      <w:r w:rsidR="00DA0078" w:rsidRPr="007C63A9">
        <w:rPr>
          <w:rFonts w:cs="Calibri"/>
          <w:sz w:val="24"/>
          <w:shd w:val="clear" w:color="auto" w:fill="F9FBFC"/>
        </w:rPr>
        <w:t xml:space="preserve"> </w:t>
      </w:r>
      <w:r w:rsidR="001E4723">
        <w:rPr>
          <w:rFonts w:cs="Calibri"/>
          <w:sz w:val="24"/>
          <w:shd w:val="clear" w:color="auto" w:fill="F9FBFC"/>
        </w:rPr>
        <w:t xml:space="preserve">and </w:t>
      </w:r>
      <w:r w:rsidR="00DA0078" w:rsidRPr="007C63A9">
        <w:rPr>
          <w:rFonts w:cs="Calibri"/>
          <w:sz w:val="24"/>
          <w:shd w:val="clear" w:color="auto" w:fill="F9FBFC"/>
        </w:rPr>
        <w:t>expose</w:t>
      </w:r>
      <w:r w:rsidR="00DA0078" w:rsidRPr="001E4723">
        <w:rPr>
          <w:sz w:val="24"/>
          <w:shd w:val="clear" w:color="auto" w:fill="F9FBFC"/>
        </w:rPr>
        <w:t xml:space="preserve"> the kidney</w:t>
      </w:r>
      <w:r w:rsidR="000B43E5" w:rsidRPr="007C63A9">
        <w:rPr>
          <w:rFonts w:cs="Calibri"/>
          <w:sz w:val="24"/>
          <w:shd w:val="clear" w:color="auto" w:fill="F9FBFC"/>
        </w:rPr>
        <w:t>.</w:t>
      </w:r>
    </w:p>
    <w:p w14:paraId="0533E15A" w14:textId="77777777" w:rsidR="0009721E" w:rsidRPr="001E4723" w:rsidRDefault="0009721E" w:rsidP="00D336C0">
      <w:pPr>
        <w:spacing w:line="300" w:lineRule="exact"/>
        <w:rPr>
          <w:sz w:val="24"/>
        </w:rPr>
      </w:pPr>
    </w:p>
    <w:p w14:paraId="687CE607" w14:textId="1AC2A851" w:rsidR="000E783E" w:rsidRPr="001E4723" w:rsidRDefault="00B11793" w:rsidP="00D336C0">
      <w:pPr>
        <w:spacing w:line="300" w:lineRule="exact"/>
        <w:rPr>
          <w:sz w:val="24"/>
          <w:shd w:val="clear" w:color="auto" w:fill="F9FBFC"/>
        </w:rPr>
      </w:pPr>
      <w:r w:rsidRPr="001E4723">
        <w:rPr>
          <w:sz w:val="24"/>
          <w:shd w:val="clear" w:color="auto" w:fill="F9FBFC"/>
        </w:rPr>
        <w:t>3.6</w:t>
      </w:r>
      <w:r w:rsidR="00247CBE" w:rsidRPr="001E4723">
        <w:rPr>
          <w:sz w:val="24"/>
          <w:shd w:val="clear" w:color="auto" w:fill="F9FBFC"/>
        </w:rPr>
        <w:t>.</w:t>
      </w:r>
      <w:r w:rsidR="00090635" w:rsidRPr="001E4723">
        <w:rPr>
          <w:sz w:val="24"/>
          <w:shd w:val="clear" w:color="auto" w:fill="F9FBFC"/>
        </w:rPr>
        <w:t xml:space="preserve"> </w:t>
      </w:r>
      <w:r w:rsidR="00ED6627" w:rsidRPr="007C63A9">
        <w:rPr>
          <w:rFonts w:cs="Calibri"/>
          <w:sz w:val="24"/>
          <w:shd w:val="clear" w:color="auto" w:fill="F9FBFC"/>
        </w:rPr>
        <w:t xml:space="preserve">With </w:t>
      </w:r>
      <w:r w:rsidR="000B43E5" w:rsidRPr="007C63A9">
        <w:rPr>
          <w:rFonts w:cs="Calibri"/>
          <w:sz w:val="24"/>
          <w:shd w:val="clear" w:color="auto" w:fill="F9FBFC"/>
        </w:rPr>
        <w:t xml:space="preserve">the kidney </w:t>
      </w:r>
      <w:r w:rsidR="00306F26" w:rsidRPr="001E4723">
        <w:rPr>
          <w:sz w:val="24"/>
          <w:shd w:val="clear" w:color="auto" w:fill="F9FBFC"/>
        </w:rPr>
        <w:t>exposed</w:t>
      </w:r>
      <w:r w:rsidR="000B43E5" w:rsidRPr="001E4723">
        <w:rPr>
          <w:sz w:val="24"/>
          <w:shd w:val="clear" w:color="auto" w:fill="F9FBFC"/>
        </w:rPr>
        <w:t xml:space="preserve">, </w:t>
      </w:r>
      <w:r w:rsidR="00ED6627" w:rsidRPr="007C63A9">
        <w:rPr>
          <w:rFonts w:cs="Calibri"/>
          <w:sz w:val="24"/>
          <w:shd w:val="clear" w:color="auto" w:fill="F9FBFC"/>
        </w:rPr>
        <w:t>us</w:t>
      </w:r>
      <w:r w:rsidR="001E4723">
        <w:rPr>
          <w:rFonts w:cs="Calibri"/>
          <w:sz w:val="24"/>
          <w:shd w:val="clear" w:color="auto" w:fill="F9FBFC"/>
        </w:rPr>
        <w:t>e</w:t>
      </w:r>
      <w:r w:rsidR="00ED6627" w:rsidRPr="007C63A9">
        <w:rPr>
          <w:rFonts w:cs="Calibri"/>
          <w:sz w:val="24"/>
          <w:shd w:val="clear" w:color="auto" w:fill="F9FBFC"/>
        </w:rPr>
        <w:t xml:space="preserve"> a pair of tweezers </w:t>
      </w:r>
      <w:r w:rsidR="001E4723">
        <w:rPr>
          <w:rFonts w:cs="Calibri"/>
          <w:sz w:val="24"/>
          <w:shd w:val="clear" w:color="auto" w:fill="F9FBFC"/>
        </w:rPr>
        <w:t>in</w:t>
      </w:r>
      <w:r w:rsidR="00ED6627" w:rsidRPr="007C63A9">
        <w:rPr>
          <w:rFonts w:cs="Calibri"/>
          <w:sz w:val="24"/>
          <w:shd w:val="clear" w:color="auto" w:fill="F9FBFC"/>
        </w:rPr>
        <w:t xml:space="preserve"> one hand </w:t>
      </w:r>
      <w:r w:rsidR="001E4723">
        <w:rPr>
          <w:rFonts w:cs="Calibri"/>
          <w:sz w:val="24"/>
          <w:shd w:val="clear" w:color="auto" w:fill="F9FBFC"/>
        </w:rPr>
        <w:t xml:space="preserve">to </w:t>
      </w:r>
      <w:r w:rsidR="00D15048" w:rsidRPr="001E4723">
        <w:rPr>
          <w:sz w:val="24"/>
          <w:shd w:val="clear" w:color="auto" w:fill="F9FBFC"/>
        </w:rPr>
        <w:t xml:space="preserve">lift </w:t>
      </w:r>
      <w:r w:rsidR="000B43E5" w:rsidRPr="001E4723">
        <w:rPr>
          <w:sz w:val="24"/>
          <w:shd w:val="clear" w:color="auto" w:fill="F9FBFC"/>
        </w:rPr>
        <w:t xml:space="preserve">the muscle and fat tissue </w:t>
      </w:r>
      <w:r w:rsidR="00A92645" w:rsidRPr="001E4723">
        <w:rPr>
          <w:sz w:val="24"/>
          <w:shd w:val="clear" w:color="auto" w:fill="F9FBFC"/>
        </w:rPr>
        <w:t>of</w:t>
      </w:r>
      <w:r w:rsidR="001E4723">
        <w:rPr>
          <w:sz w:val="24"/>
          <w:shd w:val="clear" w:color="auto" w:fill="F9FBFC"/>
        </w:rPr>
        <w:t>f</w:t>
      </w:r>
      <w:r w:rsidR="000B43E5" w:rsidRPr="001E4723">
        <w:rPr>
          <w:sz w:val="24"/>
          <w:shd w:val="clear" w:color="auto" w:fill="F9FBFC"/>
        </w:rPr>
        <w:t xml:space="preserve"> the </w:t>
      </w:r>
      <w:r w:rsidR="00306F26" w:rsidRPr="001E4723">
        <w:rPr>
          <w:sz w:val="24"/>
          <w:shd w:val="clear" w:color="auto" w:fill="F9FBFC"/>
        </w:rPr>
        <w:t xml:space="preserve">spine-side </w:t>
      </w:r>
      <w:r w:rsidR="000B43E5" w:rsidRPr="001E4723">
        <w:rPr>
          <w:sz w:val="24"/>
          <w:shd w:val="clear" w:color="auto" w:fill="F9FBFC"/>
        </w:rPr>
        <w:t>incision edge</w:t>
      </w:r>
      <w:r w:rsidR="001E4723">
        <w:rPr>
          <w:rFonts w:cs="Calibri"/>
          <w:sz w:val="24"/>
          <w:shd w:val="clear" w:color="auto" w:fill="F9FBFC"/>
        </w:rPr>
        <w:t>.</w:t>
      </w:r>
      <w:r w:rsidR="000B43E5" w:rsidRPr="007C63A9">
        <w:rPr>
          <w:rFonts w:cs="Calibri"/>
          <w:sz w:val="24"/>
          <w:shd w:val="clear" w:color="auto" w:fill="F9FBFC"/>
        </w:rPr>
        <w:t xml:space="preserve"> </w:t>
      </w:r>
      <w:r w:rsidR="00ED6627" w:rsidRPr="007C63A9">
        <w:rPr>
          <w:rFonts w:cs="Calibri"/>
          <w:sz w:val="24"/>
          <w:shd w:val="clear" w:color="auto" w:fill="F9FBFC"/>
        </w:rPr>
        <w:t>With the other</w:t>
      </w:r>
      <w:r w:rsidR="00ED6627" w:rsidRPr="001E4723">
        <w:rPr>
          <w:sz w:val="24"/>
          <w:shd w:val="clear" w:color="auto" w:fill="F9FBFC"/>
        </w:rPr>
        <w:t xml:space="preserve"> hand</w:t>
      </w:r>
      <w:r w:rsidR="001E4723">
        <w:rPr>
          <w:sz w:val="24"/>
          <w:shd w:val="clear" w:color="auto" w:fill="F9FBFC"/>
        </w:rPr>
        <w:t>,</w:t>
      </w:r>
      <w:r w:rsidR="00ED6627" w:rsidRPr="001E4723">
        <w:rPr>
          <w:sz w:val="24"/>
          <w:shd w:val="clear" w:color="auto" w:fill="F9FBFC"/>
        </w:rPr>
        <w:t xml:space="preserve"> </w:t>
      </w:r>
      <w:r w:rsidR="003E38F7" w:rsidRPr="001E4723">
        <w:rPr>
          <w:sz w:val="24"/>
          <w:shd w:val="clear" w:color="auto" w:fill="F9FBFC"/>
        </w:rPr>
        <w:t xml:space="preserve">gently </w:t>
      </w:r>
      <w:r w:rsidR="00C01298" w:rsidRPr="001E4723">
        <w:rPr>
          <w:sz w:val="24"/>
          <w:shd w:val="clear" w:color="auto" w:fill="F9FBFC"/>
        </w:rPr>
        <w:t xml:space="preserve">squeeze </w:t>
      </w:r>
      <w:r w:rsidR="000B43E5" w:rsidRPr="001E4723">
        <w:rPr>
          <w:sz w:val="24"/>
          <w:shd w:val="clear" w:color="auto" w:fill="F9FBFC"/>
        </w:rPr>
        <w:t>the kidney out</w:t>
      </w:r>
      <w:r w:rsidR="00527312" w:rsidRPr="001E4723">
        <w:rPr>
          <w:sz w:val="24"/>
          <w:shd w:val="clear" w:color="auto" w:fill="F9FBFC"/>
        </w:rPr>
        <w:t xml:space="preserve"> (</w:t>
      </w:r>
      <w:r w:rsidR="003E38F7" w:rsidRPr="001E4723">
        <w:rPr>
          <w:sz w:val="24"/>
          <w:shd w:val="clear" w:color="auto" w:fill="F9FBFC"/>
        </w:rPr>
        <w:t xml:space="preserve">alternatively, </w:t>
      </w:r>
      <w:r w:rsidR="00ED6627" w:rsidRPr="007C63A9">
        <w:rPr>
          <w:rFonts w:cs="Calibri"/>
          <w:sz w:val="24"/>
          <w:shd w:val="clear" w:color="auto" w:fill="F9FBFC"/>
        </w:rPr>
        <w:t>the kidney</w:t>
      </w:r>
      <w:r w:rsidR="00ED6627" w:rsidRPr="001E4723">
        <w:rPr>
          <w:sz w:val="24"/>
          <w:shd w:val="clear" w:color="auto" w:fill="F9FBFC"/>
        </w:rPr>
        <w:t xml:space="preserve"> </w:t>
      </w:r>
      <w:r w:rsidR="0092104E" w:rsidRPr="001E4723">
        <w:rPr>
          <w:sz w:val="24"/>
          <w:shd w:val="clear" w:color="auto" w:fill="F9FBFC"/>
        </w:rPr>
        <w:t>can</w:t>
      </w:r>
      <w:r w:rsidR="00527312" w:rsidRPr="001E4723">
        <w:rPr>
          <w:sz w:val="24"/>
          <w:shd w:val="clear" w:color="auto" w:fill="F9FBFC"/>
        </w:rPr>
        <w:t xml:space="preserve"> </w:t>
      </w:r>
      <w:r w:rsidR="00ED6627" w:rsidRPr="007C63A9">
        <w:rPr>
          <w:rFonts w:cs="Calibri"/>
          <w:sz w:val="24"/>
          <w:shd w:val="clear" w:color="auto" w:fill="F9FBFC"/>
        </w:rPr>
        <w:t xml:space="preserve">be </w:t>
      </w:r>
      <w:r w:rsidR="003E38F7" w:rsidRPr="007C63A9">
        <w:rPr>
          <w:rFonts w:cs="Calibri"/>
          <w:sz w:val="24"/>
          <w:shd w:val="clear" w:color="auto" w:fill="F9FBFC"/>
        </w:rPr>
        <w:t>squeeze</w:t>
      </w:r>
      <w:r w:rsidR="00ED6627" w:rsidRPr="007C63A9">
        <w:rPr>
          <w:rFonts w:cs="Calibri"/>
          <w:sz w:val="24"/>
          <w:shd w:val="clear" w:color="auto" w:fill="F9FBFC"/>
        </w:rPr>
        <w:t>d</w:t>
      </w:r>
      <w:r w:rsidR="003E38F7" w:rsidRPr="001E4723">
        <w:rPr>
          <w:sz w:val="24"/>
          <w:shd w:val="clear" w:color="auto" w:fill="F9FBFC"/>
        </w:rPr>
        <w:t xml:space="preserve"> </w:t>
      </w:r>
      <w:r w:rsidR="00BC3C0C" w:rsidRPr="001E4723">
        <w:rPr>
          <w:sz w:val="24"/>
          <w:shd w:val="clear" w:color="auto" w:fill="F9FBFC"/>
        </w:rPr>
        <w:t>out</w:t>
      </w:r>
      <w:r w:rsidR="003E38F7" w:rsidRPr="001E4723">
        <w:rPr>
          <w:sz w:val="24"/>
          <w:shd w:val="clear" w:color="auto" w:fill="F9FBFC"/>
        </w:rPr>
        <w:t xml:space="preserve"> </w:t>
      </w:r>
      <w:r w:rsidR="00813B25" w:rsidRPr="001E4723">
        <w:rPr>
          <w:sz w:val="24"/>
          <w:shd w:val="clear" w:color="auto" w:fill="F9FBFC"/>
        </w:rPr>
        <w:t>using fingers of both hands</w:t>
      </w:r>
      <w:r w:rsidR="00BC3C0C" w:rsidRPr="001E4723">
        <w:rPr>
          <w:sz w:val="24"/>
          <w:shd w:val="clear" w:color="auto" w:fill="F9FBFC"/>
        </w:rPr>
        <w:t>)</w:t>
      </w:r>
      <w:r w:rsidR="00857E9C" w:rsidRPr="001E4723">
        <w:rPr>
          <w:sz w:val="24"/>
          <w:shd w:val="clear" w:color="auto" w:fill="F9FBFC"/>
        </w:rPr>
        <w:t>.</w:t>
      </w:r>
    </w:p>
    <w:p w14:paraId="58449E7F" w14:textId="77777777" w:rsidR="0009721E" w:rsidRPr="001E4723" w:rsidRDefault="0009721E" w:rsidP="00D336C0">
      <w:pPr>
        <w:spacing w:line="300" w:lineRule="exact"/>
        <w:rPr>
          <w:sz w:val="24"/>
        </w:rPr>
      </w:pPr>
    </w:p>
    <w:p w14:paraId="15CA3C09" w14:textId="32AA3376" w:rsidR="0009721E" w:rsidRPr="001E4723" w:rsidRDefault="00B11793" w:rsidP="00D336C0">
      <w:pPr>
        <w:spacing w:line="300" w:lineRule="exact"/>
        <w:rPr>
          <w:sz w:val="24"/>
          <w:shd w:val="clear" w:color="auto" w:fill="F9FBFC"/>
        </w:rPr>
      </w:pPr>
      <w:r w:rsidRPr="001E4723">
        <w:rPr>
          <w:sz w:val="24"/>
          <w:shd w:val="clear" w:color="auto" w:fill="F9FBFC"/>
        </w:rPr>
        <w:t>3.7</w:t>
      </w:r>
      <w:r w:rsidR="00247CBE" w:rsidRPr="001E4723">
        <w:rPr>
          <w:sz w:val="24"/>
          <w:shd w:val="clear" w:color="auto" w:fill="F9FBFC"/>
        </w:rPr>
        <w:t>.</w:t>
      </w:r>
      <w:r w:rsidR="00090635" w:rsidRPr="001E4723">
        <w:rPr>
          <w:sz w:val="24"/>
          <w:shd w:val="clear" w:color="auto" w:fill="F9FBFC"/>
        </w:rPr>
        <w:t xml:space="preserve"> </w:t>
      </w:r>
      <w:r w:rsidR="00B63FCC" w:rsidRPr="007C63A9">
        <w:rPr>
          <w:rFonts w:cs="Calibri"/>
          <w:sz w:val="24"/>
          <w:shd w:val="clear" w:color="auto" w:fill="F9FBFC"/>
        </w:rPr>
        <w:t>To</w:t>
      </w:r>
      <w:r w:rsidR="00B63FCC" w:rsidRPr="001E4723">
        <w:rPr>
          <w:sz w:val="24"/>
          <w:shd w:val="clear" w:color="auto" w:fill="F9FBFC"/>
        </w:rPr>
        <w:t xml:space="preserve"> ensure that the renal capsule is moist during the surgery</w:t>
      </w:r>
      <w:r w:rsidR="00B63FCC" w:rsidRPr="007C63A9">
        <w:rPr>
          <w:rFonts w:cs="Calibri"/>
          <w:sz w:val="24"/>
          <w:shd w:val="clear" w:color="auto" w:fill="F9FBFC"/>
        </w:rPr>
        <w:t>, w</w:t>
      </w:r>
      <w:r w:rsidR="00BF2490" w:rsidRPr="007C63A9">
        <w:rPr>
          <w:rFonts w:cs="Calibri"/>
          <w:sz w:val="24"/>
          <w:shd w:val="clear" w:color="auto" w:fill="F9FBFC"/>
        </w:rPr>
        <w:t>et t</w:t>
      </w:r>
      <w:r w:rsidR="00F13869" w:rsidRPr="007C63A9">
        <w:rPr>
          <w:rFonts w:cs="Calibri"/>
          <w:sz w:val="24"/>
          <w:shd w:val="clear" w:color="auto" w:fill="F9FBFC"/>
        </w:rPr>
        <w:t xml:space="preserve">he surface of the kidney with </w:t>
      </w:r>
      <w:r w:rsidR="00BF2490" w:rsidRPr="007C63A9">
        <w:rPr>
          <w:rFonts w:cs="Calibri"/>
          <w:sz w:val="24"/>
          <w:shd w:val="clear" w:color="auto" w:fill="F9FBFC"/>
        </w:rPr>
        <w:t>saline</w:t>
      </w:r>
      <w:r w:rsidR="00537E85" w:rsidRPr="007C63A9">
        <w:rPr>
          <w:rFonts w:cs="Calibri"/>
          <w:sz w:val="24"/>
          <w:shd w:val="clear" w:color="auto" w:fill="F9FBFC"/>
        </w:rPr>
        <w:t xml:space="preserve"> (0.9% NaCl)</w:t>
      </w:r>
      <w:r w:rsidR="00FD40BF" w:rsidRPr="007C63A9">
        <w:rPr>
          <w:rFonts w:cs="Calibri"/>
          <w:sz w:val="24"/>
          <w:shd w:val="clear" w:color="auto" w:fill="F9FBFC"/>
        </w:rPr>
        <w:t>.</w:t>
      </w:r>
    </w:p>
    <w:p w14:paraId="67D2C494" w14:textId="77777777" w:rsidR="0009721E" w:rsidRPr="001E4723" w:rsidRDefault="0009721E" w:rsidP="00D336C0">
      <w:pPr>
        <w:spacing w:line="300" w:lineRule="exact"/>
        <w:rPr>
          <w:sz w:val="24"/>
        </w:rPr>
      </w:pPr>
    </w:p>
    <w:p w14:paraId="5D46B5F0" w14:textId="7E65745A" w:rsidR="00FD40BF" w:rsidRPr="007C63A9" w:rsidRDefault="00B11793" w:rsidP="00D336C0">
      <w:pPr>
        <w:spacing w:line="300" w:lineRule="exact"/>
        <w:rPr>
          <w:rFonts w:cs="Calibri"/>
          <w:sz w:val="24"/>
          <w:shd w:val="clear" w:color="auto" w:fill="F9FBFC"/>
        </w:rPr>
      </w:pPr>
      <w:r w:rsidRPr="001E4723">
        <w:rPr>
          <w:sz w:val="24"/>
          <w:shd w:val="clear" w:color="auto" w:fill="F9FBFC"/>
        </w:rPr>
        <w:t>3.8</w:t>
      </w:r>
      <w:r w:rsidR="00247CBE" w:rsidRPr="001E4723">
        <w:rPr>
          <w:sz w:val="24"/>
          <w:shd w:val="clear" w:color="auto" w:fill="F9FBFC"/>
        </w:rPr>
        <w:t>.</w:t>
      </w:r>
      <w:r w:rsidR="00090635" w:rsidRPr="001E4723">
        <w:rPr>
          <w:sz w:val="24"/>
          <w:shd w:val="clear" w:color="auto" w:fill="F9FBFC"/>
        </w:rPr>
        <w:t xml:space="preserve"> </w:t>
      </w:r>
      <w:r w:rsidR="00B63FCC" w:rsidRPr="007C63A9">
        <w:rPr>
          <w:rFonts w:cs="Calibri"/>
          <w:sz w:val="24"/>
          <w:shd w:val="clear" w:color="auto" w:fill="F9FBFC"/>
        </w:rPr>
        <w:t>Create a nick in the kidney capsule,</w:t>
      </w:r>
      <w:r w:rsidR="001E4723">
        <w:rPr>
          <w:rFonts w:cs="Calibri"/>
          <w:sz w:val="24"/>
          <w:shd w:val="clear" w:color="auto" w:fill="F9FBFC"/>
        </w:rPr>
        <w:t xml:space="preserve"> and</w:t>
      </w:r>
      <w:r w:rsidR="00B63FCC" w:rsidRPr="007C63A9">
        <w:rPr>
          <w:rFonts w:cs="Calibri"/>
          <w:sz w:val="24"/>
          <w:shd w:val="clear" w:color="auto" w:fill="F9FBFC"/>
        </w:rPr>
        <w:t xml:space="preserve"> g</w:t>
      </w:r>
      <w:r w:rsidR="00FD40BF" w:rsidRPr="007C63A9">
        <w:rPr>
          <w:rFonts w:cs="Calibri"/>
          <w:sz w:val="24"/>
          <w:shd w:val="clear" w:color="auto" w:fill="F9FBFC"/>
        </w:rPr>
        <w:t>ently</w:t>
      </w:r>
      <w:r w:rsidR="00FD40BF" w:rsidRPr="001E4723">
        <w:rPr>
          <w:sz w:val="24"/>
          <w:shd w:val="clear" w:color="auto" w:fill="F9FBFC"/>
        </w:rPr>
        <w:t xml:space="preserve"> </w:t>
      </w:r>
      <w:r w:rsidR="00136481" w:rsidRPr="001E4723">
        <w:rPr>
          <w:sz w:val="24"/>
          <w:shd w:val="clear" w:color="auto" w:fill="F9FBFC"/>
        </w:rPr>
        <w:t>scratch</w:t>
      </w:r>
      <w:r w:rsidR="00FD40BF" w:rsidRPr="001E4723">
        <w:rPr>
          <w:sz w:val="24"/>
          <w:shd w:val="clear" w:color="auto" w:fill="F9FBFC"/>
        </w:rPr>
        <w:t xml:space="preserve"> the renal capsule </w:t>
      </w:r>
      <w:r w:rsidR="000E3316" w:rsidRPr="001E4723">
        <w:rPr>
          <w:sz w:val="24"/>
          <w:shd w:val="clear" w:color="auto" w:fill="F9FBFC"/>
        </w:rPr>
        <w:t xml:space="preserve">on the </w:t>
      </w:r>
      <w:r w:rsidR="00FD40BF" w:rsidRPr="001E4723">
        <w:rPr>
          <w:sz w:val="24"/>
          <w:shd w:val="clear" w:color="auto" w:fill="F9FBFC"/>
        </w:rPr>
        <w:t xml:space="preserve">lower right side </w:t>
      </w:r>
      <w:r w:rsidR="000605C6" w:rsidRPr="001E4723">
        <w:rPr>
          <w:sz w:val="24"/>
          <w:shd w:val="clear" w:color="auto" w:fill="F9FBFC"/>
        </w:rPr>
        <w:t>using the needle tip</w:t>
      </w:r>
      <w:r w:rsidR="000E3316" w:rsidRPr="001E4723">
        <w:rPr>
          <w:sz w:val="24"/>
          <w:shd w:val="clear" w:color="auto" w:fill="F9FBFC"/>
        </w:rPr>
        <w:t xml:space="preserve"> prepared </w:t>
      </w:r>
      <w:r w:rsidR="00E647C0" w:rsidRPr="007C63A9">
        <w:rPr>
          <w:rFonts w:cs="Calibri"/>
          <w:sz w:val="24"/>
          <w:shd w:val="clear" w:color="auto" w:fill="F9FBFC"/>
        </w:rPr>
        <w:t>in</w:t>
      </w:r>
      <w:r w:rsidR="00E11A59" w:rsidRPr="007C63A9">
        <w:rPr>
          <w:rFonts w:cs="Calibri"/>
          <w:sz w:val="24"/>
          <w:shd w:val="clear" w:color="auto" w:fill="F9FBFC"/>
        </w:rPr>
        <w:t xml:space="preserve"> step </w:t>
      </w:r>
      <w:r w:rsidR="00E11A59" w:rsidRPr="001E4723">
        <w:rPr>
          <w:sz w:val="24"/>
          <w:shd w:val="clear" w:color="auto" w:fill="F9FBFC"/>
        </w:rPr>
        <w:t>3.</w:t>
      </w:r>
      <w:r w:rsidR="00E11A59" w:rsidRPr="007C63A9">
        <w:rPr>
          <w:rFonts w:cs="Calibri"/>
          <w:sz w:val="24"/>
          <w:shd w:val="clear" w:color="auto" w:fill="F9FBFC"/>
        </w:rPr>
        <w:t>1</w:t>
      </w:r>
      <w:r w:rsidR="00D36B7B" w:rsidRPr="007C63A9">
        <w:rPr>
          <w:rFonts w:cs="Calibri"/>
          <w:sz w:val="24"/>
          <w:shd w:val="clear" w:color="auto" w:fill="F9FBFC"/>
        </w:rPr>
        <w:t>.</w:t>
      </w:r>
      <w:r w:rsidR="002E7AFE" w:rsidRPr="007C63A9">
        <w:rPr>
          <w:rFonts w:cs="Calibri"/>
          <w:sz w:val="24"/>
          <w:shd w:val="clear" w:color="auto" w:fill="F9FBFC"/>
        </w:rPr>
        <w:t xml:space="preserve"> The size of the nick should be </w:t>
      </w:r>
      <w:r w:rsidR="001E4723">
        <w:rPr>
          <w:rFonts w:cs="Calibri"/>
          <w:sz w:val="24"/>
          <w:shd w:val="clear" w:color="auto" w:fill="F9FBFC"/>
        </w:rPr>
        <w:t>1/2–2/3</w:t>
      </w:r>
      <w:r w:rsidR="002E7AFE" w:rsidRPr="007C63A9">
        <w:rPr>
          <w:rFonts w:cs="Calibri"/>
          <w:sz w:val="24"/>
          <w:shd w:val="clear" w:color="auto" w:fill="F9FBFC"/>
        </w:rPr>
        <w:t xml:space="preserve"> </w:t>
      </w:r>
      <w:r w:rsidR="00517843" w:rsidRPr="007C63A9">
        <w:rPr>
          <w:rFonts w:cs="Calibri"/>
          <w:sz w:val="24"/>
          <w:shd w:val="clear" w:color="auto" w:fill="F9FBFC"/>
        </w:rPr>
        <w:t>widths</w:t>
      </w:r>
      <w:r w:rsidR="002E7AFE" w:rsidRPr="007C63A9">
        <w:rPr>
          <w:rFonts w:cs="Calibri"/>
          <w:sz w:val="24"/>
          <w:shd w:val="clear" w:color="auto" w:fill="F9FBFC"/>
        </w:rPr>
        <w:t xml:space="preserve"> of the kidney</w:t>
      </w:r>
      <w:r w:rsidR="001E4723">
        <w:rPr>
          <w:rFonts w:cs="Calibri"/>
          <w:sz w:val="24"/>
          <w:shd w:val="clear" w:color="auto" w:fill="F9FBFC"/>
        </w:rPr>
        <w:t xml:space="preserve">; </w:t>
      </w:r>
      <w:r w:rsidR="00517843" w:rsidRPr="007C63A9">
        <w:rPr>
          <w:rFonts w:cs="Calibri"/>
          <w:sz w:val="24"/>
          <w:shd w:val="clear" w:color="auto" w:fill="F9FBFC"/>
        </w:rPr>
        <w:t xml:space="preserve">do not scratch </w:t>
      </w:r>
      <w:r w:rsidR="00555FA2" w:rsidRPr="007C63A9">
        <w:rPr>
          <w:rFonts w:cs="Calibri"/>
          <w:sz w:val="24"/>
          <w:shd w:val="clear" w:color="auto" w:fill="F9FBFC"/>
        </w:rPr>
        <w:t>on</w:t>
      </w:r>
      <w:r w:rsidR="002E7AFE" w:rsidRPr="007C63A9">
        <w:rPr>
          <w:rFonts w:cs="Calibri"/>
          <w:sz w:val="24"/>
          <w:shd w:val="clear" w:color="auto" w:fill="F9FBFC"/>
        </w:rPr>
        <w:t xml:space="preserve"> </w:t>
      </w:r>
      <w:r w:rsidR="001E4723">
        <w:rPr>
          <w:rFonts w:cs="Calibri"/>
          <w:sz w:val="24"/>
          <w:shd w:val="clear" w:color="auto" w:fill="F9FBFC"/>
        </w:rPr>
        <w:t xml:space="preserve">the </w:t>
      </w:r>
      <w:r w:rsidR="002E7AFE" w:rsidRPr="007C63A9">
        <w:rPr>
          <w:rFonts w:cs="Calibri"/>
          <w:sz w:val="24"/>
          <w:shd w:val="clear" w:color="auto" w:fill="F9FBFC"/>
        </w:rPr>
        <w:t>kidney</w:t>
      </w:r>
      <w:r w:rsidR="00517843" w:rsidRPr="007C63A9">
        <w:rPr>
          <w:rFonts w:cs="Calibri"/>
          <w:sz w:val="24"/>
          <w:shd w:val="clear" w:color="auto" w:fill="F9FBFC"/>
        </w:rPr>
        <w:t>.</w:t>
      </w:r>
      <w:r w:rsidR="002E7AFE" w:rsidRPr="007C63A9">
        <w:rPr>
          <w:rFonts w:cs="Calibri"/>
          <w:sz w:val="24"/>
          <w:shd w:val="clear" w:color="auto" w:fill="F9FBFC"/>
        </w:rPr>
        <w:t xml:space="preserve"> </w:t>
      </w:r>
    </w:p>
    <w:p w14:paraId="72CB3311" w14:textId="77777777" w:rsidR="0009721E" w:rsidRPr="007C63A9" w:rsidRDefault="0009721E" w:rsidP="00D336C0">
      <w:pPr>
        <w:spacing w:line="300" w:lineRule="exact"/>
        <w:rPr>
          <w:rFonts w:cs="Calibri"/>
          <w:sz w:val="24"/>
        </w:rPr>
      </w:pPr>
    </w:p>
    <w:p w14:paraId="4579CF13" w14:textId="6F30D2E5" w:rsidR="008F652C" w:rsidRPr="007C63A9" w:rsidRDefault="00B11793" w:rsidP="00D336C0">
      <w:pPr>
        <w:spacing w:line="300" w:lineRule="exact"/>
        <w:rPr>
          <w:rFonts w:cs="Calibri"/>
          <w:sz w:val="24"/>
          <w:shd w:val="clear" w:color="auto" w:fill="F9FBFC"/>
        </w:rPr>
      </w:pPr>
      <w:r w:rsidRPr="007C63A9">
        <w:rPr>
          <w:rFonts w:cs="Calibri"/>
          <w:sz w:val="24"/>
          <w:shd w:val="clear" w:color="auto" w:fill="F9FBFC"/>
        </w:rPr>
        <w:t>3.9</w:t>
      </w:r>
      <w:r w:rsidR="00247CBE" w:rsidRPr="007C63A9">
        <w:rPr>
          <w:rFonts w:cs="Calibri"/>
          <w:sz w:val="24"/>
          <w:shd w:val="clear" w:color="auto" w:fill="F9FBFC"/>
        </w:rPr>
        <w:t>.</w:t>
      </w:r>
      <w:r w:rsidR="00090635" w:rsidRPr="007C63A9">
        <w:rPr>
          <w:rFonts w:cs="Calibri"/>
          <w:sz w:val="24"/>
          <w:shd w:val="clear" w:color="auto" w:fill="F9FBFC"/>
        </w:rPr>
        <w:t xml:space="preserve"> </w:t>
      </w:r>
      <w:r w:rsidR="00517843" w:rsidRPr="007C63A9">
        <w:rPr>
          <w:rFonts w:cs="Calibri"/>
          <w:sz w:val="24"/>
          <w:shd w:val="clear" w:color="auto" w:fill="F9FBFC"/>
        </w:rPr>
        <w:t>Slide</w:t>
      </w:r>
      <w:r w:rsidR="00777EDD" w:rsidRPr="007C63A9">
        <w:rPr>
          <w:rFonts w:cs="Calibri"/>
          <w:sz w:val="24"/>
          <w:shd w:val="clear" w:color="auto" w:fill="F9FBFC"/>
        </w:rPr>
        <w:t xml:space="preserve"> the infusion tube prepared </w:t>
      </w:r>
      <w:r w:rsidR="00ED5B55">
        <w:rPr>
          <w:rFonts w:cs="Calibri"/>
          <w:sz w:val="24"/>
          <w:shd w:val="clear" w:color="auto" w:fill="F9FBFC"/>
        </w:rPr>
        <w:t xml:space="preserve">in </w:t>
      </w:r>
      <w:r w:rsidR="00777EDD" w:rsidRPr="007C63A9">
        <w:rPr>
          <w:rFonts w:cs="Calibri"/>
          <w:sz w:val="24"/>
          <w:shd w:val="clear" w:color="auto" w:fill="F9FBFC"/>
        </w:rPr>
        <w:t xml:space="preserve">step 3.1 into </w:t>
      </w:r>
      <w:r w:rsidR="00517843" w:rsidRPr="007C63A9">
        <w:rPr>
          <w:rFonts w:cs="Calibri"/>
          <w:sz w:val="24"/>
          <w:shd w:val="clear" w:color="auto" w:fill="F9FBFC"/>
        </w:rPr>
        <w:t xml:space="preserve">the </w:t>
      </w:r>
      <w:r w:rsidR="002E7AFE" w:rsidRPr="007C63A9">
        <w:rPr>
          <w:rFonts w:cs="Calibri"/>
          <w:sz w:val="24"/>
          <w:shd w:val="clear" w:color="auto" w:fill="F9FBFC"/>
        </w:rPr>
        <w:t>nick</w:t>
      </w:r>
      <w:r w:rsidR="00777EDD" w:rsidRPr="007C63A9">
        <w:rPr>
          <w:rFonts w:cs="Calibri"/>
          <w:sz w:val="24"/>
          <w:shd w:val="clear" w:color="auto" w:fill="F9FBFC"/>
        </w:rPr>
        <w:t xml:space="preserve"> </w:t>
      </w:r>
      <w:r w:rsidR="00517843" w:rsidRPr="007C63A9">
        <w:rPr>
          <w:rFonts w:cs="Calibri"/>
          <w:sz w:val="24"/>
          <w:shd w:val="clear" w:color="auto" w:fill="F9FBFC"/>
        </w:rPr>
        <w:t>on</w:t>
      </w:r>
      <w:r w:rsidR="00777EDD" w:rsidRPr="007C63A9">
        <w:rPr>
          <w:rFonts w:cs="Calibri"/>
          <w:sz w:val="24"/>
          <w:shd w:val="clear" w:color="auto" w:fill="F9FBFC"/>
        </w:rPr>
        <w:t xml:space="preserve"> the renal capsule</w:t>
      </w:r>
      <w:r w:rsidR="00F705B5" w:rsidRPr="007C63A9">
        <w:rPr>
          <w:rFonts w:cs="Calibri"/>
          <w:sz w:val="24"/>
          <w:shd w:val="clear" w:color="auto" w:fill="F9FBFC"/>
        </w:rPr>
        <w:t>.</w:t>
      </w:r>
      <w:r w:rsidR="00777EDD" w:rsidRPr="001E4723">
        <w:rPr>
          <w:sz w:val="24"/>
          <w:shd w:val="clear" w:color="auto" w:fill="F9FBFC"/>
        </w:rPr>
        <w:t xml:space="preserve"> </w:t>
      </w:r>
      <w:r w:rsidR="00F705B5" w:rsidRPr="001E4723">
        <w:rPr>
          <w:sz w:val="24"/>
          <w:shd w:val="clear" w:color="auto" w:fill="F9FBFC"/>
        </w:rPr>
        <w:t>G</w:t>
      </w:r>
      <w:r w:rsidR="00777EDD" w:rsidRPr="001E4723">
        <w:rPr>
          <w:sz w:val="24"/>
          <w:shd w:val="clear" w:color="auto" w:fill="F9FBFC"/>
        </w:rPr>
        <w:t xml:space="preserve">ently dissociate the renal capsule with the kidney </w:t>
      </w:r>
      <w:r w:rsidR="00777EDD" w:rsidRPr="007C63A9">
        <w:rPr>
          <w:rFonts w:cs="Calibri"/>
          <w:sz w:val="24"/>
          <w:shd w:val="clear" w:color="auto" w:fill="F9FBFC"/>
        </w:rPr>
        <w:t>along the kidney</w:t>
      </w:r>
      <w:r w:rsidR="001E4723">
        <w:rPr>
          <w:rFonts w:cs="Calibri"/>
          <w:sz w:val="24"/>
          <w:shd w:val="clear" w:color="auto" w:fill="F9FBFC"/>
        </w:rPr>
        <w:t>'s</w:t>
      </w:r>
      <w:r w:rsidR="00777EDD" w:rsidRPr="007C63A9">
        <w:rPr>
          <w:rFonts w:cs="Calibri"/>
          <w:sz w:val="24"/>
          <w:shd w:val="clear" w:color="auto" w:fill="F9FBFC"/>
        </w:rPr>
        <w:t xml:space="preserve"> </w:t>
      </w:r>
      <w:r w:rsidR="00517843" w:rsidRPr="007C63A9">
        <w:rPr>
          <w:rFonts w:cs="Calibri"/>
          <w:sz w:val="24"/>
          <w:shd w:val="clear" w:color="auto" w:fill="F9FBFC"/>
        </w:rPr>
        <w:t>long side</w:t>
      </w:r>
      <w:r w:rsidR="00777EDD" w:rsidRPr="007C63A9">
        <w:rPr>
          <w:rFonts w:cs="Calibri"/>
          <w:sz w:val="24"/>
          <w:shd w:val="clear" w:color="auto" w:fill="F9FBFC"/>
        </w:rPr>
        <w:t xml:space="preserve"> until </w:t>
      </w:r>
      <w:r w:rsidR="00517843" w:rsidRPr="007C63A9">
        <w:rPr>
          <w:rFonts w:cs="Calibri"/>
          <w:sz w:val="24"/>
          <w:shd w:val="clear" w:color="auto" w:fill="F9FBFC"/>
        </w:rPr>
        <w:t xml:space="preserve">reaching </w:t>
      </w:r>
      <w:r w:rsidR="00777EDD" w:rsidRPr="007C63A9">
        <w:rPr>
          <w:rFonts w:cs="Calibri"/>
          <w:sz w:val="24"/>
          <w:shd w:val="clear" w:color="auto" w:fill="F9FBFC"/>
        </w:rPr>
        <w:t>3</w:t>
      </w:r>
      <w:r w:rsidR="001E4723">
        <w:rPr>
          <w:rFonts w:cs="Calibri"/>
          <w:sz w:val="24"/>
          <w:shd w:val="clear" w:color="auto" w:fill="F9FBFC"/>
        </w:rPr>
        <w:t>–</w:t>
      </w:r>
      <w:r w:rsidR="00777EDD" w:rsidRPr="007C63A9">
        <w:rPr>
          <w:rFonts w:cs="Calibri"/>
          <w:sz w:val="24"/>
          <w:shd w:val="clear" w:color="auto" w:fill="F9FBFC"/>
        </w:rPr>
        <w:t>4mm</w:t>
      </w:r>
      <w:r w:rsidR="00517843" w:rsidRPr="007C63A9">
        <w:rPr>
          <w:rFonts w:cs="Calibri"/>
          <w:sz w:val="24"/>
          <w:shd w:val="clear" w:color="auto" w:fill="F9FBFC"/>
        </w:rPr>
        <w:t xml:space="preserve"> inside the kidney capsule.</w:t>
      </w:r>
      <w:r w:rsidR="00777EDD" w:rsidRPr="007C63A9">
        <w:rPr>
          <w:rFonts w:cs="Calibri"/>
          <w:sz w:val="24"/>
          <w:shd w:val="clear" w:color="auto" w:fill="F9FBFC"/>
        </w:rPr>
        <w:t xml:space="preserve"> </w:t>
      </w:r>
      <w:r w:rsidR="00517843" w:rsidRPr="007C63A9">
        <w:rPr>
          <w:rFonts w:cs="Calibri"/>
          <w:sz w:val="24"/>
          <w:shd w:val="clear" w:color="auto" w:fill="F9FBFC"/>
        </w:rPr>
        <w:t>Draw back</w:t>
      </w:r>
      <w:r w:rsidR="00517843" w:rsidRPr="001E4723">
        <w:rPr>
          <w:sz w:val="24"/>
          <w:shd w:val="clear" w:color="auto" w:fill="F9FBFC"/>
        </w:rPr>
        <w:t xml:space="preserve"> the infusion tube</w:t>
      </w:r>
      <w:r w:rsidR="001E4723">
        <w:rPr>
          <w:sz w:val="24"/>
          <w:shd w:val="clear" w:color="auto" w:fill="F9FBFC"/>
        </w:rPr>
        <w:t>;</w:t>
      </w:r>
      <w:r w:rsidR="00ED5B55">
        <w:rPr>
          <w:sz w:val="24"/>
          <w:shd w:val="clear" w:color="auto" w:fill="F9FBFC"/>
        </w:rPr>
        <w:t xml:space="preserve"> </w:t>
      </w:r>
      <w:r w:rsidR="00517843" w:rsidRPr="001E4723">
        <w:rPr>
          <w:sz w:val="24"/>
          <w:shd w:val="clear" w:color="auto" w:fill="F9FBFC"/>
        </w:rPr>
        <w:t>the</w:t>
      </w:r>
      <w:r w:rsidR="00517843" w:rsidRPr="007C63A9">
        <w:rPr>
          <w:rFonts w:cs="Calibri"/>
          <w:sz w:val="24"/>
          <w:shd w:val="clear" w:color="auto" w:fill="F9FBFC"/>
        </w:rPr>
        <w:t xml:space="preserve"> kidney</w:t>
      </w:r>
      <w:r w:rsidR="00517843" w:rsidRPr="001E4723">
        <w:rPr>
          <w:sz w:val="24"/>
          <w:shd w:val="clear" w:color="auto" w:fill="F9FBFC"/>
        </w:rPr>
        <w:t xml:space="preserve"> subcapsular space is established.</w:t>
      </w:r>
    </w:p>
    <w:p w14:paraId="7D2B0C89" w14:textId="77777777" w:rsidR="009C3DFF" w:rsidRPr="007C63A9" w:rsidRDefault="009C3DFF" w:rsidP="00D336C0">
      <w:pPr>
        <w:spacing w:line="300" w:lineRule="exact"/>
        <w:rPr>
          <w:rFonts w:cs="Calibri"/>
          <w:sz w:val="24"/>
        </w:rPr>
      </w:pPr>
    </w:p>
    <w:p w14:paraId="39D1BBBA" w14:textId="3CD4A34C" w:rsidR="00EE44BB" w:rsidRPr="007C63A9" w:rsidRDefault="00B11793" w:rsidP="00D336C0">
      <w:pPr>
        <w:spacing w:line="300" w:lineRule="exact"/>
        <w:rPr>
          <w:rFonts w:cs="Calibri"/>
          <w:b/>
          <w:sz w:val="24"/>
        </w:rPr>
      </w:pPr>
      <w:r w:rsidRPr="007C63A9">
        <w:rPr>
          <w:rFonts w:eastAsia="Arial-BoldMT" w:cs="Calibri"/>
          <w:b/>
          <w:sz w:val="24"/>
        </w:rPr>
        <w:t>4.</w:t>
      </w:r>
      <w:r w:rsidR="00EE3BCE" w:rsidRPr="007C63A9">
        <w:rPr>
          <w:rFonts w:eastAsia="Arial-BoldMT" w:cs="Calibri"/>
          <w:b/>
          <w:sz w:val="24"/>
        </w:rPr>
        <w:t xml:space="preserve"> </w:t>
      </w:r>
      <w:r w:rsidR="00EE44BB" w:rsidRPr="007C63A9">
        <w:rPr>
          <w:rFonts w:eastAsia="Arial-BoldMT" w:cs="Calibri"/>
          <w:b/>
          <w:sz w:val="24"/>
        </w:rPr>
        <w:t xml:space="preserve">Transplant </w:t>
      </w:r>
      <w:r w:rsidR="00EE44BB" w:rsidRPr="007C63A9">
        <w:rPr>
          <w:rFonts w:cs="Calibri"/>
          <w:b/>
          <w:sz w:val="24"/>
        </w:rPr>
        <w:t>the embryonic murine thymus</w:t>
      </w:r>
    </w:p>
    <w:p w14:paraId="516F96F9" w14:textId="77777777" w:rsidR="00EE3BCE" w:rsidRPr="007C63A9" w:rsidRDefault="00EE3BCE" w:rsidP="00EE3BCE">
      <w:pPr>
        <w:spacing w:line="300" w:lineRule="exact"/>
        <w:rPr>
          <w:rFonts w:cs="Calibri"/>
          <w:sz w:val="24"/>
          <w:shd w:val="clear" w:color="auto" w:fill="F9FBFC"/>
        </w:rPr>
      </w:pPr>
    </w:p>
    <w:p w14:paraId="07960B58" w14:textId="432F2875" w:rsidR="006F1CF9" w:rsidRPr="007C63A9" w:rsidRDefault="006F1CF9" w:rsidP="00EE3BCE">
      <w:pPr>
        <w:spacing w:line="300" w:lineRule="exact"/>
        <w:rPr>
          <w:rFonts w:cs="Calibri"/>
          <w:sz w:val="24"/>
          <w:shd w:val="clear" w:color="auto" w:fill="F9FBFC"/>
        </w:rPr>
      </w:pPr>
      <w:r w:rsidRPr="007C63A9">
        <w:rPr>
          <w:rFonts w:cs="Calibri"/>
          <w:sz w:val="24"/>
          <w:shd w:val="clear" w:color="auto" w:fill="F9FBFC"/>
        </w:rPr>
        <w:t>4.1</w:t>
      </w:r>
      <w:r w:rsidR="001E4723">
        <w:rPr>
          <w:rFonts w:cs="Calibri"/>
          <w:sz w:val="24"/>
          <w:shd w:val="clear" w:color="auto" w:fill="F9FBFC"/>
        </w:rPr>
        <w:t>.</w:t>
      </w:r>
      <w:r w:rsidRPr="007C63A9">
        <w:rPr>
          <w:rFonts w:cs="Calibri"/>
          <w:sz w:val="24"/>
          <w:shd w:val="clear" w:color="auto" w:fill="F9FBFC"/>
        </w:rPr>
        <w:t xml:space="preserve"> Wash the thymus cultured in step 2.</w:t>
      </w:r>
      <w:r w:rsidR="00A52BD5" w:rsidRPr="007C63A9">
        <w:rPr>
          <w:rFonts w:cs="Calibri"/>
          <w:sz w:val="24"/>
          <w:shd w:val="clear" w:color="auto" w:fill="F9FBFC"/>
        </w:rPr>
        <w:t>3 twice in saline to deplete the culture media.</w:t>
      </w:r>
    </w:p>
    <w:p w14:paraId="53B5F87A" w14:textId="77777777" w:rsidR="0009721E" w:rsidRPr="007C63A9" w:rsidRDefault="0009721E" w:rsidP="00D336C0">
      <w:pPr>
        <w:spacing w:line="300" w:lineRule="exact"/>
        <w:rPr>
          <w:rFonts w:cs="Calibri"/>
          <w:b/>
          <w:sz w:val="24"/>
        </w:rPr>
      </w:pPr>
    </w:p>
    <w:p w14:paraId="3E1BA9E9" w14:textId="41D4B2EA" w:rsidR="00EE44BB" w:rsidRPr="007C63A9" w:rsidRDefault="00B11793" w:rsidP="00D336C0">
      <w:pPr>
        <w:spacing w:line="300" w:lineRule="exact"/>
        <w:rPr>
          <w:rFonts w:cs="Calibri"/>
          <w:sz w:val="24"/>
          <w:shd w:val="clear" w:color="auto" w:fill="F9FBFC"/>
        </w:rPr>
      </w:pPr>
      <w:r w:rsidRPr="007C63A9">
        <w:rPr>
          <w:rFonts w:cs="Calibri"/>
          <w:sz w:val="24"/>
        </w:rPr>
        <w:t>4.</w:t>
      </w:r>
      <w:r w:rsidR="00A52BD5" w:rsidRPr="007C63A9">
        <w:rPr>
          <w:rFonts w:cs="Calibri"/>
          <w:sz w:val="24"/>
        </w:rPr>
        <w:t>2</w:t>
      </w:r>
      <w:r w:rsidR="00247CBE" w:rsidRPr="007C63A9">
        <w:rPr>
          <w:rFonts w:cs="Calibri"/>
          <w:sz w:val="24"/>
        </w:rPr>
        <w:t>.</w:t>
      </w:r>
      <w:r w:rsidR="00090635" w:rsidRPr="007C63A9">
        <w:rPr>
          <w:rFonts w:cs="Calibri"/>
          <w:sz w:val="24"/>
        </w:rPr>
        <w:t xml:space="preserve"> </w:t>
      </w:r>
      <w:r w:rsidR="00EE3BCE" w:rsidRPr="007C63A9">
        <w:rPr>
          <w:rFonts w:cs="Calibri"/>
          <w:sz w:val="24"/>
        </w:rPr>
        <w:t>C</w:t>
      </w:r>
      <w:r w:rsidR="00A6674E" w:rsidRPr="007C63A9">
        <w:rPr>
          <w:rFonts w:cs="Calibri"/>
          <w:sz w:val="24"/>
          <w:shd w:val="clear" w:color="auto" w:fill="F9FBFC"/>
        </w:rPr>
        <w:t xml:space="preserve">onnect the clipped infusion tube </w:t>
      </w:r>
      <w:r w:rsidR="00653218" w:rsidRPr="007C63A9">
        <w:rPr>
          <w:rFonts w:cs="Calibri"/>
          <w:sz w:val="24"/>
          <w:shd w:val="clear" w:color="auto" w:fill="F9FBFC"/>
        </w:rPr>
        <w:t xml:space="preserve">prepared in step 3.1 </w:t>
      </w:r>
      <w:r w:rsidR="00A6674E" w:rsidRPr="007C63A9">
        <w:rPr>
          <w:rFonts w:cs="Calibri"/>
          <w:sz w:val="24"/>
          <w:shd w:val="clear" w:color="auto" w:fill="F9FBFC"/>
        </w:rPr>
        <w:t>to a syringe</w:t>
      </w:r>
      <w:r w:rsidR="00962B8C" w:rsidRPr="007C63A9">
        <w:rPr>
          <w:rFonts w:cs="Calibri"/>
          <w:sz w:val="24"/>
          <w:shd w:val="clear" w:color="auto" w:fill="F9FBFC"/>
        </w:rPr>
        <w:t xml:space="preserve"> </w:t>
      </w:r>
      <w:r w:rsidR="001E4723">
        <w:rPr>
          <w:rFonts w:cs="Calibri"/>
          <w:sz w:val="24"/>
          <w:shd w:val="clear" w:color="auto" w:fill="F9FBFC"/>
        </w:rPr>
        <w:t>at</w:t>
      </w:r>
      <w:r w:rsidR="00962B8C" w:rsidRPr="007C63A9">
        <w:rPr>
          <w:rFonts w:cs="Calibri"/>
          <w:sz w:val="24"/>
          <w:shd w:val="clear" w:color="auto" w:fill="F9FBFC"/>
        </w:rPr>
        <w:t xml:space="preserve"> its </w:t>
      </w:r>
      <w:r w:rsidR="002B2B49" w:rsidRPr="007C63A9">
        <w:rPr>
          <w:rFonts w:cs="Calibri"/>
          <w:sz w:val="24"/>
          <w:shd w:val="clear" w:color="auto" w:fill="F9FBFC"/>
        </w:rPr>
        <w:t xml:space="preserve">syringe-connecting </w:t>
      </w:r>
      <w:r w:rsidR="001E4723">
        <w:rPr>
          <w:rFonts w:cs="Calibri"/>
          <w:sz w:val="24"/>
          <w:shd w:val="clear" w:color="auto" w:fill="F9FBFC"/>
        </w:rPr>
        <w:t>i</w:t>
      </w:r>
      <w:r w:rsidR="002B2B49" w:rsidRPr="007C63A9">
        <w:rPr>
          <w:rFonts w:cs="Calibri"/>
          <w:sz w:val="24"/>
          <w:shd w:val="clear" w:color="auto" w:fill="F9FBFC"/>
        </w:rPr>
        <w:t>nterface</w:t>
      </w:r>
      <w:r w:rsidR="001E4723">
        <w:rPr>
          <w:rFonts w:cs="Calibri"/>
          <w:sz w:val="24"/>
          <w:shd w:val="clear" w:color="auto" w:fill="F9FBFC"/>
        </w:rPr>
        <w:t>. A</w:t>
      </w:r>
      <w:r w:rsidR="00EE3BCE" w:rsidRPr="007C63A9">
        <w:rPr>
          <w:rFonts w:cs="Calibri"/>
          <w:sz w:val="24"/>
          <w:shd w:val="clear" w:color="auto" w:fill="F9FBFC"/>
        </w:rPr>
        <w:t>spir</w:t>
      </w:r>
      <w:r w:rsidR="001E4723">
        <w:rPr>
          <w:rFonts w:cs="Calibri"/>
          <w:sz w:val="24"/>
          <w:shd w:val="clear" w:color="auto" w:fill="F9FBFC"/>
        </w:rPr>
        <w:t>ate</w:t>
      </w:r>
      <w:r w:rsidR="00AA72FB" w:rsidRPr="007C63A9">
        <w:rPr>
          <w:rFonts w:cs="Calibri"/>
          <w:sz w:val="24"/>
          <w:shd w:val="clear" w:color="auto" w:fill="F9FBFC"/>
        </w:rPr>
        <w:t xml:space="preserve"> the prepared thymus into</w:t>
      </w:r>
      <w:r w:rsidR="00A6674E" w:rsidRPr="007C63A9">
        <w:rPr>
          <w:rFonts w:cs="Calibri"/>
          <w:sz w:val="24"/>
          <w:shd w:val="clear" w:color="auto" w:fill="F9FBFC"/>
        </w:rPr>
        <w:t xml:space="preserve"> the infusion tube slowly</w:t>
      </w:r>
      <w:r w:rsidR="00B2449B" w:rsidRPr="007C63A9">
        <w:rPr>
          <w:rFonts w:cs="Calibri"/>
          <w:sz w:val="24"/>
          <w:shd w:val="clear" w:color="auto" w:fill="F9FBFC"/>
        </w:rPr>
        <w:t>.</w:t>
      </w:r>
    </w:p>
    <w:p w14:paraId="248F8224" w14:textId="77777777" w:rsidR="0009721E" w:rsidRPr="007C63A9" w:rsidRDefault="0009721E" w:rsidP="00D336C0">
      <w:pPr>
        <w:spacing w:line="300" w:lineRule="exact"/>
        <w:rPr>
          <w:rFonts w:cs="Calibri"/>
          <w:sz w:val="24"/>
          <w:shd w:val="clear" w:color="auto" w:fill="F9FBFC"/>
        </w:rPr>
      </w:pPr>
    </w:p>
    <w:p w14:paraId="4652133B" w14:textId="0F3386CB" w:rsidR="00132362" w:rsidRPr="001E4723" w:rsidRDefault="00B11793" w:rsidP="00D336C0">
      <w:pPr>
        <w:spacing w:line="300" w:lineRule="exact"/>
        <w:rPr>
          <w:sz w:val="24"/>
          <w:shd w:val="clear" w:color="auto" w:fill="F9FBFC"/>
        </w:rPr>
      </w:pPr>
      <w:r w:rsidRPr="001E4723">
        <w:rPr>
          <w:sz w:val="24"/>
          <w:shd w:val="clear" w:color="auto" w:fill="F9FBFC"/>
        </w:rPr>
        <w:t>4.</w:t>
      </w:r>
      <w:r w:rsidR="00A52BD5" w:rsidRPr="007C63A9">
        <w:rPr>
          <w:rFonts w:cs="Calibri"/>
          <w:sz w:val="24"/>
          <w:shd w:val="clear" w:color="auto" w:fill="F9FBFC"/>
        </w:rPr>
        <w:t>3</w:t>
      </w:r>
      <w:r w:rsidR="00132362" w:rsidRPr="001E4723">
        <w:rPr>
          <w:sz w:val="24"/>
          <w:shd w:val="clear" w:color="auto" w:fill="F9FBFC"/>
        </w:rPr>
        <w:t>.</w:t>
      </w:r>
      <w:r w:rsidR="00132362" w:rsidRPr="001E4723">
        <w:rPr>
          <w:sz w:val="24"/>
        </w:rPr>
        <w:t xml:space="preserve"> </w:t>
      </w:r>
      <w:r w:rsidR="00132362" w:rsidRPr="001E4723">
        <w:rPr>
          <w:sz w:val="24"/>
          <w:shd w:val="clear" w:color="auto" w:fill="F9FBFC"/>
        </w:rPr>
        <w:t xml:space="preserve">Gently insert the </w:t>
      </w:r>
      <w:r w:rsidR="00A13CAB" w:rsidRPr="001E4723">
        <w:rPr>
          <w:sz w:val="24"/>
          <w:shd w:val="clear" w:color="auto" w:fill="F9FBFC"/>
        </w:rPr>
        <w:t xml:space="preserve">clipped infusion tube </w:t>
      </w:r>
      <w:r w:rsidR="00132362" w:rsidRPr="001E4723">
        <w:rPr>
          <w:sz w:val="24"/>
          <w:shd w:val="clear" w:color="auto" w:fill="F9FBFC"/>
        </w:rPr>
        <w:t xml:space="preserve">into the renal capsule </w:t>
      </w:r>
      <w:r w:rsidR="00ED5B55">
        <w:rPr>
          <w:sz w:val="24"/>
          <w:shd w:val="clear" w:color="auto" w:fill="F9FBFC"/>
        </w:rPr>
        <w:t xml:space="preserve">and </w:t>
      </w:r>
      <w:r w:rsidR="00FE1830" w:rsidRPr="001E4723">
        <w:rPr>
          <w:sz w:val="24"/>
          <w:shd w:val="clear" w:color="auto" w:fill="F9FBFC"/>
        </w:rPr>
        <w:t xml:space="preserve">reach </w:t>
      </w:r>
      <w:r w:rsidR="00132362" w:rsidRPr="001E4723">
        <w:rPr>
          <w:sz w:val="24"/>
          <w:shd w:val="clear" w:color="auto" w:fill="F9FBFC"/>
        </w:rPr>
        <w:t>the superior pole</w:t>
      </w:r>
      <w:r w:rsidR="00BF314F" w:rsidRPr="001E4723">
        <w:rPr>
          <w:sz w:val="24"/>
          <w:shd w:val="clear" w:color="auto" w:fill="F9FBFC"/>
        </w:rPr>
        <w:t>.</w:t>
      </w:r>
      <w:r w:rsidR="00132362" w:rsidRPr="001E4723">
        <w:rPr>
          <w:sz w:val="24"/>
          <w:shd w:val="clear" w:color="auto" w:fill="F9FBFC"/>
        </w:rPr>
        <w:t xml:space="preserve"> </w:t>
      </w:r>
      <w:r w:rsidR="00653218" w:rsidRPr="007C63A9">
        <w:rPr>
          <w:rFonts w:cs="Calibri"/>
          <w:sz w:val="24"/>
          <w:shd w:val="clear" w:color="auto" w:fill="F9FBFC"/>
        </w:rPr>
        <w:t>Deliver</w:t>
      </w:r>
      <w:r w:rsidR="00653218" w:rsidRPr="001E4723">
        <w:rPr>
          <w:sz w:val="24"/>
          <w:shd w:val="clear" w:color="auto" w:fill="F9FBFC"/>
        </w:rPr>
        <w:t xml:space="preserve"> the thymus into the renal capsule</w:t>
      </w:r>
      <w:r w:rsidR="00ED5B55">
        <w:rPr>
          <w:sz w:val="24"/>
          <w:shd w:val="clear" w:color="auto" w:fill="F9FBFC"/>
        </w:rPr>
        <w:t>;</w:t>
      </w:r>
      <w:r w:rsidR="00653218" w:rsidRPr="001E4723">
        <w:rPr>
          <w:sz w:val="24"/>
          <w:shd w:val="clear" w:color="auto" w:fill="F9FBFC"/>
        </w:rPr>
        <w:t xml:space="preserve"> </w:t>
      </w:r>
      <w:r w:rsidR="00ED5B55">
        <w:rPr>
          <w:rFonts w:cs="Calibri"/>
          <w:sz w:val="24"/>
          <w:shd w:val="clear" w:color="auto" w:fill="F9FBFC"/>
        </w:rPr>
        <w:t xml:space="preserve">retract </w:t>
      </w:r>
      <w:r w:rsidR="00584436" w:rsidRPr="001E4723">
        <w:rPr>
          <w:sz w:val="24"/>
          <w:shd w:val="clear" w:color="auto" w:fill="F9FBFC"/>
        </w:rPr>
        <w:t>the tube slowly</w:t>
      </w:r>
      <w:r w:rsidR="00653218" w:rsidRPr="007C63A9">
        <w:rPr>
          <w:rFonts w:cs="Calibri"/>
          <w:sz w:val="24"/>
          <w:shd w:val="clear" w:color="auto" w:fill="F9FBFC"/>
        </w:rPr>
        <w:t xml:space="preserve"> while simultaneously pushing the </w:t>
      </w:r>
      <w:r w:rsidR="004E20DF" w:rsidRPr="007C63A9">
        <w:rPr>
          <w:rFonts w:cs="Calibri"/>
          <w:sz w:val="24"/>
          <w:shd w:val="clear" w:color="auto" w:fill="F9FBFC"/>
        </w:rPr>
        <w:t xml:space="preserve">plunger of the </w:t>
      </w:r>
      <w:r w:rsidR="00653218" w:rsidRPr="007C63A9">
        <w:rPr>
          <w:rFonts w:cs="Calibri"/>
          <w:sz w:val="24"/>
          <w:shd w:val="clear" w:color="auto" w:fill="F9FBFC"/>
        </w:rPr>
        <w:t>syringe gently</w:t>
      </w:r>
      <w:r w:rsidR="003405AC" w:rsidRPr="001E4723">
        <w:rPr>
          <w:sz w:val="24"/>
          <w:shd w:val="clear" w:color="auto" w:fill="F9FBFC"/>
        </w:rPr>
        <w:t>.</w:t>
      </w:r>
    </w:p>
    <w:p w14:paraId="358779A3" w14:textId="4FCCA5BA" w:rsidR="0009721E" w:rsidRPr="001E4723" w:rsidRDefault="0009721E" w:rsidP="00D336C0">
      <w:pPr>
        <w:spacing w:line="300" w:lineRule="exact"/>
        <w:rPr>
          <w:sz w:val="24"/>
          <w:shd w:val="clear" w:color="auto" w:fill="F9FBFC"/>
        </w:rPr>
      </w:pPr>
    </w:p>
    <w:p w14:paraId="55B89221" w14:textId="5A9177F7" w:rsidR="003405AC" w:rsidRPr="001E4723" w:rsidRDefault="00B11793" w:rsidP="00D336C0">
      <w:pPr>
        <w:spacing w:line="300" w:lineRule="exact"/>
        <w:rPr>
          <w:sz w:val="24"/>
          <w:shd w:val="clear" w:color="auto" w:fill="F9FBFC"/>
        </w:rPr>
      </w:pPr>
      <w:r w:rsidRPr="001E4723">
        <w:rPr>
          <w:sz w:val="24"/>
          <w:shd w:val="clear" w:color="auto" w:fill="F9FBFC"/>
        </w:rPr>
        <w:t>4.</w:t>
      </w:r>
      <w:r w:rsidR="00A52BD5" w:rsidRPr="001E4723">
        <w:rPr>
          <w:sz w:val="24"/>
          <w:shd w:val="clear" w:color="auto" w:fill="F9FBFC"/>
        </w:rPr>
        <w:t>4</w:t>
      </w:r>
      <w:r w:rsidR="003405AC" w:rsidRPr="001E4723">
        <w:rPr>
          <w:sz w:val="24"/>
          <w:shd w:val="clear" w:color="auto" w:fill="F9FBFC"/>
        </w:rPr>
        <w:t>.</w:t>
      </w:r>
      <w:r w:rsidR="000E2C2E" w:rsidRPr="001E4723">
        <w:rPr>
          <w:sz w:val="24"/>
          <w:shd w:val="clear" w:color="auto" w:fill="F9FBFC"/>
        </w:rPr>
        <w:t xml:space="preserve"> </w:t>
      </w:r>
      <w:r w:rsidR="00863AA3" w:rsidRPr="007C63A9">
        <w:rPr>
          <w:rFonts w:cs="Calibri"/>
          <w:sz w:val="24"/>
          <w:shd w:val="clear" w:color="auto" w:fill="F9FBFC"/>
        </w:rPr>
        <w:t xml:space="preserve">Using </w:t>
      </w:r>
      <w:r w:rsidR="00863AA3" w:rsidRPr="001E4723">
        <w:rPr>
          <w:sz w:val="24"/>
          <w:shd w:val="clear" w:color="auto" w:fill="F9FBFC"/>
        </w:rPr>
        <w:t>an alcohol lamp,</w:t>
      </w:r>
      <w:r w:rsidR="00863AA3" w:rsidRPr="001E4723" w:rsidDel="00863AA3">
        <w:rPr>
          <w:sz w:val="24"/>
          <w:shd w:val="clear" w:color="auto" w:fill="F9FBFC"/>
        </w:rPr>
        <w:t xml:space="preserve"> </w:t>
      </w:r>
      <w:r w:rsidR="00863AA3" w:rsidRPr="007C63A9">
        <w:rPr>
          <w:rFonts w:cs="Calibri"/>
          <w:sz w:val="24"/>
          <w:shd w:val="clear" w:color="auto" w:fill="F9FBFC"/>
        </w:rPr>
        <w:t>s</w:t>
      </w:r>
      <w:r w:rsidR="00051A9E" w:rsidRPr="007C63A9">
        <w:rPr>
          <w:rFonts w:cs="Calibri"/>
          <w:sz w:val="24"/>
          <w:shd w:val="clear" w:color="auto" w:fill="F9FBFC"/>
        </w:rPr>
        <w:t xml:space="preserve">lightly heat </w:t>
      </w:r>
      <w:r w:rsidR="00110E41" w:rsidRPr="007C63A9">
        <w:rPr>
          <w:rFonts w:cs="Calibri"/>
          <w:sz w:val="24"/>
          <w:shd w:val="clear" w:color="auto" w:fill="F9FBFC"/>
        </w:rPr>
        <w:t xml:space="preserve">the needle </w:t>
      </w:r>
      <w:r w:rsidR="00352745" w:rsidRPr="007C63A9">
        <w:rPr>
          <w:rFonts w:cs="Calibri"/>
          <w:sz w:val="24"/>
          <w:shd w:val="clear" w:color="auto" w:fill="F9FBFC"/>
        </w:rPr>
        <w:t>prepared</w:t>
      </w:r>
      <w:r w:rsidR="00051A9E" w:rsidRPr="007C63A9">
        <w:rPr>
          <w:rFonts w:cs="Calibri"/>
          <w:sz w:val="24"/>
          <w:shd w:val="clear" w:color="auto" w:fill="F9FBFC"/>
        </w:rPr>
        <w:t xml:space="preserve"> </w:t>
      </w:r>
      <w:r w:rsidR="00ED5B55">
        <w:rPr>
          <w:rFonts w:cs="Calibri"/>
          <w:sz w:val="24"/>
          <w:shd w:val="clear" w:color="auto" w:fill="F9FBFC"/>
        </w:rPr>
        <w:t>in</w:t>
      </w:r>
      <w:r w:rsidR="00051A9E" w:rsidRPr="007C63A9">
        <w:rPr>
          <w:rFonts w:cs="Calibri"/>
          <w:sz w:val="24"/>
          <w:shd w:val="clear" w:color="auto" w:fill="F9FBFC"/>
        </w:rPr>
        <w:t xml:space="preserve"> step 3.1</w:t>
      </w:r>
      <w:r w:rsidR="007206BC" w:rsidRPr="007C63A9">
        <w:rPr>
          <w:rFonts w:cs="Calibri"/>
          <w:sz w:val="24"/>
          <w:shd w:val="clear" w:color="auto" w:fill="F9FBFC"/>
        </w:rPr>
        <w:t>. After ensuring that</w:t>
      </w:r>
      <w:r w:rsidR="007206BC" w:rsidRPr="001E4723">
        <w:rPr>
          <w:sz w:val="24"/>
          <w:shd w:val="clear" w:color="auto" w:fill="F9FBFC"/>
        </w:rPr>
        <w:t xml:space="preserve"> the whole thymus is inside the subcapsular space</w:t>
      </w:r>
      <w:r w:rsidR="00434AC1" w:rsidRPr="007C63A9">
        <w:rPr>
          <w:rFonts w:cs="Calibri"/>
          <w:sz w:val="24"/>
          <w:shd w:val="clear" w:color="auto" w:fill="F9FBFC"/>
        </w:rPr>
        <w:t>, use the heated</w:t>
      </w:r>
      <w:r w:rsidR="00D32480" w:rsidRPr="007C63A9">
        <w:rPr>
          <w:rFonts w:cs="Calibri"/>
          <w:sz w:val="24"/>
          <w:shd w:val="clear" w:color="auto" w:fill="F9FBFC"/>
        </w:rPr>
        <w:t xml:space="preserve"> </w:t>
      </w:r>
      <w:r w:rsidR="00434AC1" w:rsidRPr="007C63A9">
        <w:rPr>
          <w:rFonts w:cs="Calibri"/>
          <w:sz w:val="24"/>
          <w:shd w:val="clear" w:color="auto" w:fill="F9FBFC"/>
        </w:rPr>
        <w:t xml:space="preserve">needle to </w:t>
      </w:r>
      <w:r w:rsidR="00051A9E" w:rsidRPr="007C63A9">
        <w:rPr>
          <w:rFonts w:cs="Calibri"/>
          <w:sz w:val="24"/>
          <w:shd w:val="clear" w:color="auto" w:fill="F9FBFC"/>
        </w:rPr>
        <w:t>cauterize the nick</w:t>
      </w:r>
      <w:r w:rsidR="00466A89" w:rsidRPr="001E4723">
        <w:rPr>
          <w:sz w:val="24"/>
          <w:shd w:val="clear" w:color="auto" w:fill="F9FBFC"/>
        </w:rPr>
        <w:t>.</w:t>
      </w:r>
    </w:p>
    <w:p w14:paraId="2407E72C" w14:textId="77777777" w:rsidR="0009721E" w:rsidRPr="007C63A9" w:rsidRDefault="0009721E" w:rsidP="00D336C0">
      <w:pPr>
        <w:spacing w:line="300" w:lineRule="exact"/>
        <w:rPr>
          <w:rFonts w:cs="Calibri"/>
          <w:sz w:val="24"/>
          <w:shd w:val="clear" w:color="auto" w:fill="F9FBFC"/>
        </w:rPr>
      </w:pPr>
    </w:p>
    <w:p w14:paraId="24CAD1B5" w14:textId="709E1311" w:rsidR="000E3B99" w:rsidRPr="001E4723" w:rsidRDefault="00B11793" w:rsidP="00D336C0">
      <w:pPr>
        <w:spacing w:line="300" w:lineRule="exact"/>
        <w:rPr>
          <w:sz w:val="24"/>
          <w:shd w:val="clear" w:color="auto" w:fill="F9FBFC"/>
        </w:rPr>
      </w:pPr>
      <w:r w:rsidRPr="007C63A9">
        <w:rPr>
          <w:rFonts w:cs="Calibri"/>
          <w:sz w:val="24"/>
          <w:shd w:val="clear" w:color="auto" w:fill="F9FBFC"/>
        </w:rPr>
        <w:t>4.</w:t>
      </w:r>
      <w:r w:rsidR="00A52BD5" w:rsidRPr="007C63A9">
        <w:rPr>
          <w:rFonts w:cs="Calibri"/>
          <w:sz w:val="24"/>
          <w:shd w:val="clear" w:color="auto" w:fill="F9FBFC"/>
        </w:rPr>
        <w:t>5</w:t>
      </w:r>
      <w:r w:rsidR="000E3B99" w:rsidRPr="007C63A9">
        <w:rPr>
          <w:rFonts w:cs="Calibri"/>
          <w:sz w:val="24"/>
          <w:shd w:val="clear" w:color="auto" w:fill="F9FBFC"/>
        </w:rPr>
        <w:t xml:space="preserve">. </w:t>
      </w:r>
      <w:r w:rsidR="00ED6433" w:rsidRPr="007C63A9">
        <w:rPr>
          <w:rFonts w:cs="Calibri"/>
          <w:sz w:val="24"/>
          <w:shd w:val="clear" w:color="auto" w:fill="F9FBFC"/>
        </w:rPr>
        <w:t>After cauterization, r</w:t>
      </w:r>
      <w:r w:rsidR="000E3B99" w:rsidRPr="007C63A9">
        <w:rPr>
          <w:rFonts w:cs="Calibri"/>
          <w:sz w:val="24"/>
          <w:shd w:val="clear" w:color="auto" w:fill="F9FBFC"/>
        </w:rPr>
        <w:t>estore</w:t>
      </w:r>
      <w:r w:rsidR="000E3B99" w:rsidRPr="001E4723">
        <w:rPr>
          <w:sz w:val="24"/>
          <w:shd w:val="clear" w:color="auto" w:fill="F9FBFC"/>
        </w:rPr>
        <w:t xml:space="preserve"> the kidney </w:t>
      </w:r>
      <w:r w:rsidR="00ED5B55">
        <w:rPr>
          <w:sz w:val="24"/>
          <w:shd w:val="clear" w:color="auto" w:fill="F9FBFC"/>
        </w:rPr>
        <w:t>in</w:t>
      </w:r>
      <w:r w:rsidR="000E3B99" w:rsidRPr="001E4723">
        <w:rPr>
          <w:sz w:val="24"/>
          <w:shd w:val="clear" w:color="auto" w:fill="F9FBFC"/>
        </w:rPr>
        <w:t xml:space="preserve"> the abdominal cavity</w:t>
      </w:r>
      <w:r w:rsidR="00A604B3" w:rsidRPr="001E4723">
        <w:rPr>
          <w:sz w:val="24"/>
          <w:shd w:val="clear" w:color="auto" w:fill="F9FBFC"/>
        </w:rPr>
        <w:t xml:space="preserve">. </w:t>
      </w:r>
      <w:r w:rsidR="00853D67" w:rsidRPr="001E4723">
        <w:rPr>
          <w:sz w:val="24"/>
          <w:shd w:val="clear" w:color="auto" w:fill="F9FBFC"/>
        </w:rPr>
        <w:t>Suture t</w:t>
      </w:r>
      <w:r w:rsidR="0050538E" w:rsidRPr="001E4723">
        <w:rPr>
          <w:sz w:val="24"/>
          <w:shd w:val="clear" w:color="auto" w:fill="F9FBFC"/>
        </w:rPr>
        <w:t>he peritoneum and muscle</w:t>
      </w:r>
      <w:r w:rsidR="00EA7E24" w:rsidRPr="001E4723">
        <w:rPr>
          <w:sz w:val="24"/>
          <w:shd w:val="clear" w:color="auto" w:fill="F9FBFC"/>
        </w:rPr>
        <w:t>.</w:t>
      </w:r>
    </w:p>
    <w:p w14:paraId="117B7A3E" w14:textId="77777777" w:rsidR="0009721E" w:rsidRPr="001E4723" w:rsidRDefault="0009721E" w:rsidP="00D336C0">
      <w:pPr>
        <w:spacing w:line="300" w:lineRule="exact"/>
        <w:rPr>
          <w:sz w:val="24"/>
          <w:shd w:val="clear" w:color="auto" w:fill="F9FBFC"/>
        </w:rPr>
      </w:pPr>
    </w:p>
    <w:p w14:paraId="13DBDECE" w14:textId="605FC960" w:rsidR="00CA2F76" w:rsidRPr="001E4723" w:rsidRDefault="00B11793" w:rsidP="00D336C0">
      <w:pPr>
        <w:spacing w:line="300" w:lineRule="exact"/>
        <w:rPr>
          <w:sz w:val="24"/>
          <w:shd w:val="clear" w:color="auto" w:fill="F9FBFC"/>
        </w:rPr>
      </w:pPr>
      <w:r w:rsidRPr="007C63A9">
        <w:rPr>
          <w:rFonts w:cs="Calibri"/>
          <w:sz w:val="24"/>
          <w:shd w:val="clear" w:color="auto" w:fill="F9FBFC"/>
        </w:rPr>
        <w:t>4.</w:t>
      </w:r>
      <w:r w:rsidR="00A52BD5" w:rsidRPr="007C63A9">
        <w:rPr>
          <w:rFonts w:cs="Calibri"/>
          <w:sz w:val="24"/>
          <w:shd w:val="clear" w:color="auto" w:fill="F9FBFC"/>
        </w:rPr>
        <w:t>6</w:t>
      </w:r>
      <w:r w:rsidR="00DE3CD3" w:rsidRPr="007C63A9">
        <w:rPr>
          <w:rFonts w:cs="Calibri" w:hint="eastAsia"/>
          <w:sz w:val="24"/>
          <w:shd w:val="clear" w:color="auto" w:fill="F9FBFC"/>
        </w:rPr>
        <w:t>．</w:t>
      </w:r>
      <w:r w:rsidR="00306EFD" w:rsidRPr="007C63A9">
        <w:rPr>
          <w:rFonts w:cs="Calibri"/>
          <w:sz w:val="24"/>
          <w:shd w:val="clear" w:color="auto" w:fill="F9FBFC"/>
        </w:rPr>
        <w:t>Using</w:t>
      </w:r>
      <w:r w:rsidR="00306EFD" w:rsidRPr="001E4723">
        <w:rPr>
          <w:sz w:val="24"/>
          <w:shd w:val="clear" w:color="auto" w:fill="F9FBFC"/>
        </w:rPr>
        <w:t xml:space="preserve"> a modified interrupted vertical mattress suture</w:t>
      </w:r>
      <w:r w:rsidR="00ED5B55">
        <w:rPr>
          <w:sz w:val="24"/>
          <w:shd w:val="clear" w:color="auto" w:fill="F9FBFC"/>
        </w:rPr>
        <w:t>,</w:t>
      </w:r>
      <w:r w:rsidR="00306EFD" w:rsidRPr="007C63A9">
        <w:rPr>
          <w:rFonts w:cs="Calibri"/>
          <w:sz w:val="24"/>
          <w:shd w:val="clear" w:color="auto" w:fill="F9FBFC"/>
        </w:rPr>
        <w:t xml:space="preserve"> c</w:t>
      </w:r>
      <w:r w:rsidR="00A604B3" w:rsidRPr="007C63A9">
        <w:rPr>
          <w:rFonts w:cs="Calibri"/>
          <w:sz w:val="24"/>
          <w:shd w:val="clear" w:color="auto" w:fill="F9FBFC"/>
        </w:rPr>
        <w:t>lose</w:t>
      </w:r>
      <w:r w:rsidR="00DE3CD3" w:rsidRPr="007C63A9">
        <w:rPr>
          <w:rFonts w:cs="Calibri"/>
          <w:sz w:val="24"/>
          <w:shd w:val="clear" w:color="auto" w:fill="F9FBFC"/>
        </w:rPr>
        <w:t xml:space="preserve"> the skin incision</w:t>
      </w:r>
      <w:r w:rsidR="00CA2F76" w:rsidRPr="007C63A9">
        <w:rPr>
          <w:rFonts w:cs="Calibri"/>
          <w:sz w:val="24"/>
          <w:shd w:val="clear" w:color="auto" w:fill="F9FBFC"/>
        </w:rPr>
        <w:t xml:space="preserve"> </w:t>
      </w:r>
      <w:r w:rsidR="00DE3CD3" w:rsidRPr="001E4723">
        <w:rPr>
          <w:sz w:val="24"/>
          <w:shd w:val="clear" w:color="auto" w:fill="F9FBFC"/>
        </w:rPr>
        <w:t>(tie at least three knots</w:t>
      </w:r>
      <w:r w:rsidR="00306EFD" w:rsidRPr="007C63A9">
        <w:rPr>
          <w:rFonts w:cs="Calibri"/>
          <w:sz w:val="24"/>
          <w:shd w:val="clear" w:color="auto" w:fill="F9FBFC"/>
        </w:rPr>
        <w:t xml:space="preserve"> and</w:t>
      </w:r>
      <w:r w:rsidR="00306EFD" w:rsidRPr="001E4723">
        <w:rPr>
          <w:sz w:val="24"/>
          <w:shd w:val="clear" w:color="auto" w:fill="F9FBFC"/>
        </w:rPr>
        <w:t xml:space="preserve"> </w:t>
      </w:r>
      <w:r w:rsidR="00637E70" w:rsidRPr="001E4723">
        <w:rPr>
          <w:sz w:val="24"/>
          <w:shd w:val="clear" w:color="auto" w:fill="F9FBFC"/>
        </w:rPr>
        <w:t>c</w:t>
      </w:r>
      <w:r w:rsidR="00DE3CD3" w:rsidRPr="001E4723">
        <w:rPr>
          <w:sz w:val="24"/>
          <w:shd w:val="clear" w:color="auto" w:fill="F9FBFC"/>
        </w:rPr>
        <w:t>ut</w:t>
      </w:r>
      <w:r w:rsidR="00021DF4" w:rsidRPr="001E4723">
        <w:rPr>
          <w:sz w:val="24"/>
          <w:shd w:val="clear" w:color="auto" w:fill="F9FBFC"/>
        </w:rPr>
        <w:t xml:space="preserve"> </w:t>
      </w:r>
      <w:r w:rsidR="00ED5B55">
        <w:rPr>
          <w:sz w:val="24"/>
          <w:shd w:val="clear" w:color="auto" w:fill="F9FBFC"/>
        </w:rPr>
        <w:t xml:space="preserve">away </w:t>
      </w:r>
      <w:r w:rsidR="00021DF4" w:rsidRPr="007C63A9">
        <w:rPr>
          <w:rFonts w:cs="Calibri"/>
          <w:sz w:val="24"/>
          <w:shd w:val="clear" w:color="auto" w:fill="F9FBFC"/>
        </w:rPr>
        <w:t>any</w:t>
      </w:r>
      <w:r w:rsidR="00DE3CD3" w:rsidRPr="007C63A9">
        <w:rPr>
          <w:rFonts w:cs="Calibri"/>
          <w:sz w:val="24"/>
          <w:shd w:val="clear" w:color="auto" w:fill="F9FBFC"/>
        </w:rPr>
        <w:t xml:space="preserve"> </w:t>
      </w:r>
      <w:r w:rsidR="00DE3CD3" w:rsidRPr="001E4723">
        <w:rPr>
          <w:sz w:val="24"/>
          <w:shd w:val="clear" w:color="auto" w:fill="F9FBFC"/>
        </w:rPr>
        <w:t>excess thread</w:t>
      </w:r>
      <w:r w:rsidR="00CA2F76" w:rsidRPr="001E4723">
        <w:rPr>
          <w:sz w:val="24"/>
          <w:shd w:val="clear" w:color="auto" w:fill="F9FBFC"/>
        </w:rPr>
        <w:t>)</w:t>
      </w:r>
      <w:r w:rsidR="00392F39" w:rsidRPr="001E4723">
        <w:rPr>
          <w:sz w:val="24"/>
          <w:shd w:val="clear" w:color="auto" w:fill="F9FBFC"/>
        </w:rPr>
        <w:t>.</w:t>
      </w:r>
    </w:p>
    <w:p w14:paraId="519DAD90" w14:textId="7B74CAB8" w:rsidR="0009721E" w:rsidRPr="001E4723" w:rsidRDefault="0009721E" w:rsidP="00D336C0">
      <w:pPr>
        <w:spacing w:line="300" w:lineRule="exact"/>
        <w:rPr>
          <w:sz w:val="24"/>
          <w:shd w:val="clear" w:color="auto" w:fill="F9FBFC"/>
        </w:rPr>
      </w:pPr>
    </w:p>
    <w:p w14:paraId="74FF3456" w14:textId="2B11CE7B" w:rsidR="0047269B" w:rsidRPr="001E4723" w:rsidRDefault="00B11793" w:rsidP="00D336C0">
      <w:pPr>
        <w:spacing w:line="300" w:lineRule="exact"/>
        <w:rPr>
          <w:sz w:val="24"/>
        </w:rPr>
      </w:pPr>
      <w:r w:rsidRPr="001E4723">
        <w:rPr>
          <w:sz w:val="24"/>
          <w:shd w:val="clear" w:color="auto" w:fill="F9FBFC"/>
        </w:rPr>
        <w:lastRenderedPageBreak/>
        <w:t>4.</w:t>
      </w:r>
      <w:r w:rsidR="00A52BD5" w:rsidRPr="001E4723">
        <w:rPr>
          <w:sz w:val="24"/>
          <w:shd w:val="clear" w:color="auto" w:fill="F9FBFC"/>
        </w:rPr>
        <w:t>7</w:t>
      </w:r>
      <w:r w:rsidR="0047269B" w:rsidRPr="001E4723">
        <w:rPr>
          <w:sz w:val="24"/>
          <w:shd w:val="clear" w:color="auto" w:fill="F9FBFC"/>
        </w:rPr>
        <w:t xml:space="preserve">. </w:t>
      </w:r>
      <w:r w:rsidR="00DE783B" w:rsidRPr="007C63A9">
        <w:rPr>
          <w:rFonts w:cs="Calibri"/>
          <w:sz w:val="24"/>
          <w:shd w:val="clear" w:color="auto" w:fill="F9FBFC"/>
        </w:rPr>
        <w:t>Using</w:t>
      </w:r>
      <w:r w:rsidR="00DE783B" w:rsidRPr="001E4723">
        <w:rPr>
          <w:sz w:val="24"/>
          <w:shd w:val="clear" w:color="auto" w:fill="F9FBFC"/>
        </w:rPr>
        <w:t xml:space="preserve"> a povidone iodine swab, </w:t>
      </w:r>
      <w:r w:rsidR="00DE783B" w:rsidRPr="007C63A9">
        <w:rPr>
          <w:rFonts w:cs="Calibri"/>
          <w:sz w:val="24"/>
          <w:shd w:val="clear" w:color="auto" w:fill="F9FBFC"/>
        </w:rPr>
        <w:t>d</w:t>
      </w:r>
      <w:r w:rsidR="0047269B" w:rsidRPr="007C63A9">
        <w:rPr>
          <w:rFonts w:cs="Calibri"/>
          <w:sz w:val="24"/>
          <w:shd w:val="clear" w:color="auto" w:fill="F9FBFC"/>
        </w:rPr>
        <w:t>isinfect the incision</w:t>
      </w:r>
      <w:r w:rsidR="00DE783B" w:rsidRPr="007C63A9">
        <w:rPr>
          <w:rFonts w:cs="Calibri"/>
          <w:sz w:val="24"/>
          <w:shd w:val="clear" w:color="auto" w:fill="F9FBFC"/>
        </w:rPr>
        <w:t xml:space="preserve">. </w:t>
      </w:r>
      <w:r w:rsidR="00DE783B" w:rsidRPr="007C63A9">
        <w:rPr>
          <w:rFonts w:eastAsia="Songti SC Regular" w:cs="Calibri"/>
          <w:sz w:val="24"/>
        </w:rPr>
        <w:t>To prevent infection and relieve pain</w:t>
      </w:r>
      <w:r w:rsidR="00ED5B55">
        <w:rPr>
          <w:rFonts w:eastAsia="Songti SC Regular" w:cs="Calibri"/>
          <w:sz w:val="24"/>
        </w:rPr>
        <w:t xml:space="preserve">, </w:t>
      </w:r>
      <w:r w:rsidR="00DE783B" w:rsidRPr="007C63A9">
        <w:rPr>
          <w:rFonts w:eastAsia="Songti SC Regular" w:cs="Calibri"/>
          <w:sz w:val="24"/>
        </w:rPr>
        <w:t>provide a</w:t>
      </w:r>
      <w:r w:rsidR="00DE783B" w:rsidRPr="007C63A9">
        <w:rPr>
          <w:rFonts w:cs="Calibri"/>
          <w:sz w:val="24"/>
          <w:shd w:val="clear" w:color="auto" w:fill="F9FBFC"/>
        </w:rPr>
        <w:t xml:space="preserve"> </w:t>
      </w:r>
      <w:r w:rsidR="0047269B" w:rsidRPr="001E4723">
        <w:rPr>
          <w:sz w:val="24"/>
          <w:shd w:val="clear" w:color="auto" w:fill="F9FBFC"/>
        </w:rPr>
        <w:t xml:space="preserve">subcutaneous injection of </w:t>
      </w:r>
      <w:r w:rsidR="0047269B" w:rsidRPr="007C63A9">
        <w:rPr>
          <w:rFonts w:cs="Calibri"/>
          <w:sz w:val="24"/>
          <w:shd w:val="clear" w:color="auto" w:fill="F9FBFC"/>
        </w:rPr>
        <w:t xml:space="preserve">antibiotic </w:t>
      </w:r>
      <w:r w:rsidR="00244FAB" w:rsidRPr="007C63A9">
        <w:rPr>
          <w:rFonts w:cs="Calibri"/>
          <w:sz w:val="24"/>
          <w:shd w:val="clear" w:color="auto" w:fill="F9FBFC"/>
        </w:rPr>
        <w:t>(</w:t>
      </w:r>
      <w:r w:rsidR="00ED5B55">
        <w:rPr>
          <w:rFonts w:cs="Calibri"/>
          <w:sz w:val="24"/>
          <w:shd w:val="clear" w:color="auto" w:fill="F9FBFC"/>
        </w:rPr>
        <w:t>c</w:t>
      </w:r>
      <w:r w:rsidR="00CF3776" w:rsidRPr="007C63A9">
        <w:rPr>
          <w:rFonts w:cs="Calibri"/>
          <w:sz w:val="24"/>
          <w:shd w:val="clear" w:color="auto" w:fill="F9FBFC"/>
        </w:rPr>
        <w:t>efmetazole</w:t>
      </w:r>
      <w:r w:rsidR="00ED5B55">
        <w:rPr>
          <w:rFonts w:cs="Calibri"/>
          <w:sz w:val="24"/>
          <w:shd w:val="clear" w:color="auto" w:fill="F9FBFC"/>
        </w:rPr>
        <w:t xml:space="preserve"> at </w:t>
      </w:r>
      <w:r w:rsidR="00ED5B55" w:rsidRPr="007C63A9">
        <w:rPr>
          <w:rFonts w:cs="Calibri"/>
          <w:sz w:val="24"/>
          <w:shd w:val="clear" w:color="auto" w:fill="F9FBFC"/>
        </w:rPr>
        <w:t>90</w:t>
      </w:r>
      <w:r w:rsidR="00ED5B55">
        <w:rPr>
          <w:rFonts w:cs="Calibri"/>
          <w:sz w:val="24"/>
          <w:shd w:val="clear" w:color="auto" w:fill="F9FBFC"/>
        </w:rPr>
        <w:t xml:space="preserve"> </w:t>
      </w:r>
      <w:r w:rsidR="00ED5B55" w:rsidRPr="007C63A9">
        <w:rPr>
          <w:rFonts w:cs="Calibri"/>
          <w:sz w:val="24"/>
          <w:shd w:val="clear" w:color="auto" w:fill="F9FBFC"/>
        </w:rPr>
        <w:t>µg/g</w:t>
      </w:r>
      <w:r w:rsidR="00ED5B55">
        <w:rPr>
          <w:rFonts w:cs="Calibri"/>
          <w:sz w:val="24"/>
          <w:shd w:val="clear" w:color="auto" w:fill="F9FBFC"/>
        </w:rPr>
        <w:t xml:space="preserve"> </w:t>
      </w:r>
      <w:r w:rsidR="00ED5B55">
        <w:rPr>
          <w:rFonts w:cs="Calibri"/>
          <w:sz w:val="24"/>
          <w:shd w:val="clear" w:color="auto" w:fill="F9FBFC"/>
        </w:rPr>
        <w:t xml:space="preserve">of </w:t>
      </w:r>
      <w:r w:rsidR="00CF3776" w:rsidRPr="007C63A9">
        <w:rPr>
          <w:rFonts w:cs="Calibri"/>
          <w:sz w:val="24"/>
          <w:shd w:val="clear" w:color="auto" w:fill="F9FBFC"/>
        </w:rPr>
        <w:t>body weight</w:t>
      </w:r>
      <w:r w:rsidR="00244FAB" w:rsidRPr="007C63A9">
        <w:rPr>
          <w:rFonts w:cs="Calibri"/>
          <w:sz w:val="24"/>
          <w:shd w:val="clear" w:color="auto" w:fill="F9FBFC"/>
        </w:rPr>
        <w:t xml:space="preserve">) </w:t>
      </w:r>
      <w:r w:rsidR="0047269B" w:rsidRPr="001E4723">
        <w:rPr>
          <w:sz w:val="24"/>
          <w:shd w:val="clear" w:color="auto" w:fill="F9FBFC"/>
        </w:rPr>
        <w:t xml:space="preserve">and </w:t>
      </w:r>
      <w:r w:rsidR="0047269B" w:rsidRPr="001E4723">
        <w:rPr>
          <w:sz w:val="24"/>
        </w:rPr>
        <w:t>flunixin</w:t>
      </w:r>
      <w:r w:rsidR="008001A3" w:rsidRPr="001E4723">
        <w:rPr>
          <w:sz w:val="24"/>
        </w:rPr>
        <w:t xml:space="preserve"> </w:t>
      </w:r>
      <w:r w:rsidR="003A02C2" w:rsidRPr="001E4723">
        <w:rPr>
          <w:sz w:val="24"/>
        </w:rPr>
        <w:t>(2</w:t>
      </w:r>
      <w:r w:rsidR="00EE3BCE" w:rsidRPr="001E4723">
        <w:rPr>
          <w:sz w:val="24"/>
        </w:rPr>
        <w:t xml:space="preserve"> µ</w:t>
      </w:r>
      <w:r w:rsidR="003A02C2" w:rsidRPr="001E4723">
        <w:rPr>
          <w:sz w:val="24"/>
        </w:rPr>
        <w:t xml:space="preserve">g/g </w:t>
      </w:r>
      <w:r w:rsidR="00ED5B55">
        <w:rPr>
          <w:sz w:val="24"/>
        </w:rPr>
        <w:t xml:space="preserve">of </w:t>
      </w:r>
      <w:r w:rsidR="003A02C2" w:rsidRPr="001E4723">
        <w:rPr>
          <w:sz w:val="24"/>
        </w:rPr>
        <w:t>body weight</w:t>
      </w:r>
      <w:r w:rsidR="003A02C2" w:rsidRPr="007C63A9">
        <w:rPr>
          <w:rFonts w:eastAsia="Songti SC Regular" w:cs="Calibri"/>
          <w:sz w:val="24"/>
        </w:rPr>
        <w:t>).</w:t>
      </w:r>
    </w:p>
    <w:p w14:paraId="611462A7" w14:textId="77777777" w:rsidR="0009721E" w:rsidRPr="007C63A9" w:rsidRDefault="0009721E" w:rsidP="00D336C0">
      <w:pPr>
        <w:spacing w:line="300" w:lineRule="exact"/>
        <w:rPr>
          <w:rFonts w:eastAsia="Songti SC Regular" w:cs="Calibri"/>
          <w:sz w:val="24"/>
        </w:rPr>
      </w:pPr>
    </w:p>
    <w:p w14:paraId="7D87CD96" w14:textId="06AF4628" w:rsidR="0074611F" w:rsidRPr="007C63A9" w:rsidRDefault="00B11793" w:rsidP="00D336C0">
      <w:pPr>
        <w:spacing w:line="300" w:lineRule="exact"/>
        <w:rPr>
          <w:rFonts w:cs="Calibri"/>
          <w:sz w:val="24"/>
          <w:shd w:val="clear" w:color="auto" w:fill="F9FBFC"/>
        </w:rPr>
      </w:pPr>
      <w:r w:rsidRPr="007C63A9">
        <w:rPr>
          <w:rFonts w:cs="Calibri"/>
          <w:sz w:val="24"/>
          <w:shd w:val="clear" w:color="auto" w:fill="F9FBFC"/>
        </w:rPr>
        <w:t>4.</w:t>
      </w:r>
      <w:r w:rsidR="00A52BD5" w:rsidRPr="007C63A9">
        <w:rPr>
          <w:rFonts w:cs="Calibri"/>
          <w:sz w:val="24"/>
          <w:shd w:val="clear" w:color="auto" w:fill="F9FBFC"/>
        </w:rPr>
        <w:t>8</w:t>
      </w:r>
      <w:r w:rsidR="0074611F" w:rsidRPr="007C63A9">
        <w:rPr>
          <w:rFonts w:cs="Calibri"/>
          <w:sz w:val="24"/>
          <w:shd w:val="clear" w:color="auto" w:fill="F9FBFC"/>
        </w:rPr>
        <w:t>.</w:t>
      </w:r>
      <w:r w:rsidR="00E20266" w:rsidRPr="007C63A9">
        <w:rPr>
          <w:rFonts w:cs="Calibri"/>
          <w:sz w:val="24"/>
          <w:shd w:val="clear" w:color="auto" w:fill="F9FBFC"/>
        </w:rPr>
        <w:t xml:space="preserve"> </w:t>
      </w:r>
      <w:r w:rsidR="00C518FB" w:rsidRPr="007C63A9">
        <w:rPr>
          <w:rFonts w:cs="Calibri"/>
          <w:sz w:val="24"/>
          <w:shd w:val="clear" w:color="auto" w:fill="F9FBFC"/>
        </w:rPr>
        <w:t xml:space="preserve">Until fully recovered from </w:t>
      </w:r>
      <w:r w:rsidR="00C518FB" w:rsidRPr="007C63A9">
        <w:rPr>
          <w:rFonts w:cs="Calibri"/>
          <w:sz w:val="24"/>
        </w:rPr>
        <w:t>anesthesia,</w:t>
      </w:r>
      <w:r w:rsidR="00C518FB" w:rsidRPr="007C63A9">
        <w:rPr>
          <w:rFonts w:cs="Calibri"/>
          <w:sz w:val="24"/>
          <w:shd w:val="clear" w:color="auto" w:fill="F9FBFC"/>
        </w:rPr>
        <w:t xml:space="preserve"> k</w:t>
      </w:r>
      <w:r w:rsidR="00A604B3" w:rsidRPr="007C63A9">
        <w:rPr>
          <w:rFonts w:cs="Calibri"/>
          <w:sz w:val="24"/>
          <w:shd w:val="clear" w:color="auto" w:fill="F9FBFC"/>
        </w:rPr>
        <w:t>eep</w:t>
      </w:r>
      <w:r w:rsidR="00E20266" w:rsidRPr="001E4723">
        <w:rPr>
          <w:sz w:val="24"/>
          <w:shd w:val="clear" w:color="auto" w:fill="F9FBFC"/>
        </w:rPr>
        <w:t xml:space="preserve"> the </w:t>
      </w:r>
      <w:r w:rsidR="00F16932" w:rsidRPr="001E4723">
        <w:rPr>
          <w:sz w:val="24"/>
          <w:shd w:val="clear" w:color="auto" w:fill="F9FBFC"/>
        </w:rPr>
        <w:t xml:space="preserve">mouse </w:t>
      </w:r>
      <w:r w:rsidR="00E20266" w:rsidRPr="001E4723">
        <w:rPr>
          <w:sz w:val="24"/>
          <w:shd w:val="clear" w:color="auto" w:fill="F9FBFC"/>
        </w:rPr>
        <w:t xml:space="preserve">warm </w:t>
      </w:r>
      <w:r w:rsidR="00AD14BD" w:rsidRPr="001E4723">
        <w:rPr>
          <w:sz w:val="24"/>
          <w:shd w:val="clear" w:color="auto" w:fill="F9FBFC"/>
        </w:rPr>
        <w:t xml:space="preserve">under </w:t>
      </w:r>
      <w:r w:rsidR="003E54F3" w:rsidRPr="001E4723">
        <w:rPr>
          <w:sz w:val="24"/>
          <w:shd w:val="clear" w:color="auto" w:fill="F9FBFC"/>
        </w:rPr>
        <w:t xml:space="preserve">the </w:t>
      </w:r>
      <w:r w:rsidR="00E20266" w:rsidRPr="001E4723">
        <w:rPr>
          <w:sz w:val="24"/>
          <w:shd w:val="clear" w:color="auto" w:fill="F9FBFC"/>
        </w:rPr>
        <w:t xml:space="preserve">infrared </w:t>
      </w:r>
      <w:r w:rsidR="00AD14BD" w:rsidRPr="001E4723">
        <w:rPr>
          <w:sz w:val="24"/>
          <w:shd w:val="clear" w:color="auto" w:fill="F9FBFC"/>
        </w:rPr>
        <w:t>lamp</w:t>
      </w:r>
      <w:r w:rsidR="006246C3" w:rsidRPr="001E4723">
        <w:rPr>
          <w:sz w:val="24"/>
          <w:shd w:val="clear" w:color="auto" w:fill="F9FBFC"/>
        </w:rPr>
        <w:t>.</w:t>
      </w:r>
    </w:p>
    <w:p w14:paraId="64A266E8" w14:textId="77777777" w:rsidR="0009721E" w:rsidRPr="007C63A9" w:rsidRDefault="0009721E" w:rsidP="00D336C0">
      <w:pPr>
        <w:spacing w:line="300" w:lineRule="exact"/>
        <w:rPr>
          <w:rFonts w:cs="Calibri"/>
          <w:sz w:val="24"/>
          <w:shd w:val="clear" w:color="auto" w:fill="F9FBFC"/>
        </w:rPr>
      </w:pPr>
    </w:p>
    <w:p w14:paraId="5DE6E78E" w14:textId="15632364" w:rsidR="0060256F" w:rsidRPr="007C63A9" w:rsidRDefault="00B11793" w:rsidP="00D336C0">
      <w:pPr>
        <w:spacing w:line="300" w:lineRule="exact"/>
        <w:rPr>
          <w:rFonts w:cs="Calibri"/>
          <w:sz w:val="24"/>
          <w:shd w:val="clear" w:color="auto" w:fill="F9FBFC"/>
        </w:rPr>
      </w:pPr>
      <w:r w:rsidRPr="007C63A9">
        <w:rPr>
          <w:rFonts w:cs="Calibri"/>
          <w:sz w:val="24"/>
          <w:shd w:val="clear" w:color="auto" w:fill="F9FBFC"/>
        </w:rPr>
        <w:t>4.</w:t>
      </w:r>
      <w:r w:rsidR="00A52BD5" w:rsidRPr="007C63A9">
        <w:rPr>
          <w:rFonts w:cs="Calibri"/>
          <w:sz w:val="24"/>
          <w:shd w:val="clear" w:color="auto" w:fill="F9FBFC"/>
        </w:rPr>
        <w:t>9</w:t>
      </w:r>
      <w:r w:rsidR="00046920" w:rsidRPr="007C63A9">
        <w:rPr>
          <w:rFonts w:cs="Calibri"/>
          <w:sz w:val="24"/>
          <w:shd w:val="clear" w:color="auto" w:fill="F9FBFC"/>
        </w:rPr>
        <w:t xml:space="preserve">. </w:t>
      </w:r>
      <w:r w:rsidR="00370F27" w:rsidRPr="007C63A9">
        <w:rPr>
          <w:rFonts w:cs="Calibri"/>
          <w:sz w:val="24"/>
          <w:shd w:val="clear" w:color="auto" w:fill="F9FBFC"/>
        </w:rPr>
        <w:t>Keep</w:t>
      </w:r>
      <w:r w:rsidR="008609BC" w:rsidRPr="007C63A9">
        <w:rPr>
          <w:rFonts w:cs="Calibri"/>
          <w:sz w:val="24"/>
          <w:shd w:val="clear" w:color="auto" w:fill="F9FBFC"/>
        </w:rPr>
        <w:t xml:space="preserve"> t</w:t>
      </w:r>
      <w:r w:rsidR="00046920" w:rsidRPr="007C63A9">
        <w:rPr>
          <w:rFonts w:cs="Calibri"/>
          <w:sz w:val="24"/>
          <w:shd w:val="clear" w:color="auto" w:fill="F9FBFC"/>
        </w:rPr>
        <w:t xml:space="preserve">he </w:t>
      </w:r>
      <w:r w:rsidR="00721050" w:rsidRPr="007C63A9">
        <w:rPr>
          <w:rFonts w:cs="Calibri"/>
          <w:sz w:val="24"/>
          <w:shd w:val="clear" w:color="auto" w:fill="F9FBFC"/>
        </w:rPr>
        <w:t>thymus</w:t>
      </w:r>
      <w:r w:rsidR="00370F27" w:rsidRPr="007C63A9">
        <w:rPr>
          <w:rFonts w:cs="Calibri"/>
          <w:sz w:val="24"/>
          <w:shd w:val="clear" w:color="auto" w:fill="F9FBFC"/>
        </w:rPr>
        <w:t xml:space="preserve"> in </w:t>
      </w:r>
      <w:r w:rsidR="00721050" w:rsidRPr="007C63A9">
        <w:rPr>
          <w:rFonts w:cs="Calibri"/>
          <w:sz w:val="24"/>
          <w:shd w:val="clear" w:color="auto" w:fill="F9FBFC"/>
        </w:rPr>
        <w:t xml:space="preserve">the recipient’s kidney capsule </w:t>
      </w:r>
      <w:r w:rsidR="00AD14BD" w:rsidRPr="007C63A9">
        <w:rPr>
          <w:rFonts w:cs="Calibri"/>
          <w:sz w:val="24"/>
          <w:shd w:val="clear" w:color="auto" w:fill="F9FBFC"/>
        </w:rPr>
        <w:t xml:space="preserve">for </w:t>
      </w:r>
      <w:r w:rsidR="0048106F" w:rsidRPr="007C63A9">
        <w:rPr>
          <w:rFonts w:cs="Calibri"/>
          <w:sz w:val="24"/>
          <w:shd w:val="clear" w:color="auto" w:fill="F9FBFC"/>
        </w:rPr>
        <w:t>8 weeks</w:t>
      </w:r>
      <w:r w:rsidR="00046920" w:rsidRPr="007C63A9">
        <w:rPr>
          <w:rFonts w:cs="Calibri"/>
          <w:sz w:val="24"/>
          <w:shd w:val="clear" w:color="auto" w:fill="F9FBFC"/>
        </w:rPr>
        <w:t xml:space="preserve"> </w:t>
      </w:r>
      <w:r w:rsidR="00370F27" w:rsidRPr="007C63A9">
        <w:rPr>
          <w:rFonts w:cs="Calibri"/>
          <w:sz w:val="24"/>
          <w:shd w:val="clear" w:color="auto" w:fill="F9FBFC"/>
        </w:rPr>
        <w:t xml:space="preserve">before </w:t>
      </w:r>
      <w:r w:rsidR="00EE3BCE" w:rsidRPr="007C63A9">
        <w:rPr>
          <w:rFonts w:cs="Calibri"/>
          <w:sz w:val="24"/>
          <w:shd w:val="clear" w:color="auto" w:fill="F9FBFC"/>
        </w:rPr>
        <w:t xml:space="preserve">dissecting </w:t>
      </w:r>
      <w:r w:rsidR="00A44F0D" w:rsidRPr="007C63A9">
        <w:rPr>
          <w:rFonts w:cs="Calibri"/>
          <w:sz w:val="24"/>
          <w:shd w:val="clear" w:color="auto" w:fill="F9FBFC"/>
        </w:rPr>
        <w:t xml:space="preserve">the </w:t>
      </w:r>
      <w:r w:rsidR="00370F27" w:rsidRPr="007C63A9">
        <w:rPr>
          <w:rFonts w:cs="Calibri"/>
          <w:sz w:val="24"/>
          <w:shd w:val="clear" w:color="auto" w:fill="F9FBFC"/>
        </w:rPr>
        <w:t>transplanted thymus</w:t>
      </w:r>
      <w:r w:rsidR="007532C2" w:rsidRPr="007C63A9">
        <w:rPr>
          <w:rFonts w:cs="Calibri"/>
          <w:sz w:val="24"/>
          <w:shd w:val="clear" w:color="auto" w:fill="F9FBFC"/>
        </w:rPr>
        <w:t xml:space="preserve"> and </w:t>
      </w:r>
      <w:r w:rsidR="006B35DD" w:rsidRPr="007C63A9">
        <w:rPr>
          <w:rFonts w:cs="Calibri"/>
          <w:sz w:val="24"/>
          <w:shd w:val="clear" w:color="auto" w:fill="F9FBFC"/>
        </w:rPr>
        <w:t xml:space="preserve">conducting </w:t>
      </w:r>
      <w:r w:rsidR="007532C2" w:rsidRPr="007C63A9">
        <w:rPr>
          <w:rFonts w:cs="Calibri"/>
          <w:sz w:val="24"/>
          <w:shd w:val="clear" w:color="auto" w:fill="F9FBFC"/>
        </w:rPr>
        <w:t>phenotyp</w:t>
      </w:r>
      <w:r w:rsidR="006B35DD" w:rsidRPr="007C63A9">
        <w:rPr>
          <w:rFonts w:cs="Calibri"/>
          <w:sz w:val="24"/>
          <w:shd w:val="clear" w:color="auto" w:fill="F9FBFC"/>
        </w:rPr>
        <w:t>ic</w:t>
      </w:r>
      <w:r w:rsidR="007532C2" w:rsidRPr="007C63A9">
        <w:rPr>
          <w:rFonts w:cs="Calibri"/>
          <w:sz w:val="24"/>
          <w:shd w:val="clear" w:color="auto" w:fill="F9FBFC"/>
        </w:rPr>
        <w:t xml:space="preserve"> analysis as previously</w:t>
      </w:r>
      <w:r w:rsidR="0035146A" w:rsidRPr="007C63A9">
        <w:rPr>
          <w:rFonts w:cs="Calibri"/>
          <w:sz w:val="24"/>
          <w:shd w:val="clear" w:color="auto" w:fill="F9FBFC"/>
        </w:rPr>
        <w:t xml:space="preserve"> described</w:t>
      </w:r>
      <w:r w:rsidR="008B6F90" w:rsidRPr="007C63A9">
        <w:rPr>
          <w:rFonts w:cs="Calibri"/>
          <w:sz w:val="24"/>
          <w:shd w:val="clear" w:color="auto" w:fill="F9FBFC"/>
          <w:vertAlign w:val="superscript"/>
        </w:rPr>
        <w:t>5,8,9</w:t>
      </w:r>
      <w:r w:rsidR="00046920" w:rsidRPr="007C63A9">
        <w:rPr>
          <w:rFonts w:cs="Calibri"/>
          <w:sz w:val="24"/>
          <w:shd w:val="clear" w:color="auto" w:fill="F9FBFC"/>
        </w:rPr>
        <w:t>.</w:t>
      </w:r>
    </w:p>
    <w:p w14:paraId="5F85B059" w14:textId="26CB2E1C" w:rsidR="009C22D4" w:rsidRPr="007C63A9" w:rsidRDefault="009C22D4" w:rsidP="00D336C0">
      <w:pPr>
        <w:spacing w:line="300" w:lineRule="exact"/>
        <w:rPr>
          <w:rFonts w:cs="Calibri"/>
          <w:sz w:val="24"/>
          <w:shd w:val="clear" w:color="auto" w:fill="F9FBFC"/>
        </w:rPr>
      </w:pPr>
    </w:p>
    <w:p w14:paraId="7E4E1A5C" w14:textId="22394A8E" w:rsidR="005B5194" w:rsidRPr="007C63A9" w:rsidRDefault="00EE3BCE" w:rsidP="00D336C0">
      <w:pPr>
        <w:spacing w:line="300" w:lineRule="exact"/>
        <w:rPr>
          <w:rFonts w:cs="Calibri"/>
          <w:sz w:val="24"/>
        </w:rPr>
      </w:pPr>
      <w:r w:rsidRPr="007C63A9">
        <w:rPr>
          <w:rFonts w:eastAsia="Arial-BoldMT" w:cs="Calibri"/>
          <w:b/>
          <w:sz w:val="24"/>
        </w:rPr>
        <w:t>REPRESENTATIVE RESULTS:</w:t>
      </w:r>
      <w:r w:rsidRPr="007C63A9">
        <w:rPr>
          <w:rFonts w:cs="Calibri"/>
          <w:sz w:val="24"/>
        </w:rPr>
        <w:t xml:space="preserve"> </w:t>
      </w:r>
    </w:p>
    <w:p w14:paraId="32F83113" w14:textId="52149B06" w:rsidR="000E230D" w:rsidRPr="007C63A9" w:rsidRDefault="00276C93" w:rsidP="00D336C0">
      <w:pPr>
        <w:spacing w:line="300" w:lineRule="exact"/>
        <w:rPr>
          <w:rFonts w:cs="Calibri"/>
          <w:sz w:val="24"/>
        </w:rPr>
      </w:pPr>
      <w:r w:rsidRPr="007C63A9">
        <w:rPr>
          <w:rFonts w:cs="Calibri"/>
          <w:sz w:val="24"/>
        </w:rPr>
        <w:t>Here w</w:t>
      </w:r>
      <w:r w:rsidR="00132DE9" w:rsidRPr="007C63A9">
        <w:rPr>
          <w:rFonts w:cs="Calibri"/>
          <w:sz w:val="24"/>
        </w:rPr>
        <w:t xml:space="preserve">e show </w:t>
      </w:r>
      <w:r w:rsidR="009F071B" w:rsidRPr="007C63A9">
        <w:rPr>
          <w:rFonts w:cs="Calibri"/>
          <w:sz w:val="24"/>
        </w:rPr>
        <w:t xml:space="preserve">the isolated E18.5 thymus </w:t>
      </w:r>
      <w:r w:rsidR="00A76DBB" w:rsidRPr="007C63A9">
        <w:rPr>
          <w:rFonts w:cs="Calibri"/>
          <w:sz w:val="24"/>
        </w:rPr>
        <w:t>contain</w:t>
      </w:r>
      <w:r w:rsidR="007E296E" w:rsidRPr="007C63A9">
        <w:rPr>
          <w:rFonts w:cs="Calibri"/>
          <w:sz w:val="24"/>
        </w:rPr>
        <w:t xml:space="preserve">ing </w:t>
      </w:r>
      <w:r w:rsidR="00132DE9" w:rsidRPr="007C63A9">
        <w:rPr>
          <w:rFonts w:cs="Calibri"/>
          <w:sz w:val="24"/>
        </w:rPr>
        <w:t xml:space="preserve">two </w:t>
      </w:r>
      <w:r w:rsidR="007E296E" w:rsidRPr="007C63A9">
        <w:rPr>
          <w:rFonts w:cs="Calibri"/>
          <w:sz w:val="24"/>
        </w:rPr>
        <w:t xml:space="preserve">complete </w:t>
      </w:r>
      <w:r w:rsidR="00132DE9" w:rsidRPr="007C63A9">
        <w:rPr>
          <w:rFonts w:cs="Calibri"/>
          <w:sz w:val="24"/>
        </w:rPr>
        <w:t>lobes (</w:t>
      </w:r>
      <w:r w:rsidR="00132DE9" w:rsidRPr="007C63A9">
        <w:rPr>
          <w:rFonts w:cs="Calibri"/>
          <w:b/>
          <w:sz w:val="24"/>
        </w:rPr>
        <w:t>Figure</w:t>
      </w:r>
      <w:r w:rsidR="00EE3BCE" w:rsidRPr="007C63A9">
        <w:rPr>
          <w:rFonts w:cs="Calibri"/>
          <w:b/>
          <w:sz w:val="24"/>
        </w:rPr>
        <w:t xml:space="preserve"> </w:t>
      </w:r>
      <w:r w:rsidR="00132DE9" w:rsidRPr="007C63A9">
        <w:rPr>
          <w:rFonts w:cs="Calibri"/>
          <w:b/>
          <w:sz w:val="24"/>
        </w:rPr>
        <w:t>1</w:t>
      </w:r>
      <w:r w:rsidR="00132DE9" w:rsidRPr="007C63A9">
        <w:rPr>
          <w:rFonts w:cs="Calibri"/>
          <w:sz w:val="24"/>
        </w:rPr>
        <w:t xml:space="preserve">). </w:t>
      </w:r>
      <w:r w:rsidR="007E296E" w:rsidRPr="007C63A9">
        <w:rPr>
          <w:rFonts w:cs="Calibri"/>
          <w:sz w:val="24"/>
        </w:rPr>
        <w:t>Additionally, w</w:t>
      </w:r>
      <w:r w:rsidR="001904B2" w:rsidRPr="007C63A9">
        <w:rPr>
          <w:rFonts w:cs="Calibri"/>
          <w:sz w:val="24"/>
        </w:rPr>
        <w:t>e show the</w:t>
      </w:r>
      <w:r w:rsidR="001904B2" w:rsidRPr="007C63A9">
        <w:rPr>
          <w:rFonts w:eastAsia="Microsoft YaHei" w:cs="Calibri"/>
          <w:sz w:val="24"/>
          <w:shd w:val="clear" w:color="auto" w:fill="FFFFFF"/>
        </w:rPr>
        <w:t xml:space="preserve"> </w:t>
      </w:r>
      <w:r w:rsidR="00904BF3" w:rsidRPr="007C63A9">
        <w:rPr>
          <w:rFonts w:eastAsia="Microsoft YaHei" w:cs="Calibri"/>
          <w:sz w:val="24"/>
          <w:shd w:val="clear" w:color="auto" w:fill="FFFFFF"/>
        </w:rPr>
        <w:t>scalp vein needle</w:t>
      </w:r>
      <w:r w:rsidR="001904B2" w:rsidRPr="007C63A9">
        <w:rPr>
          <w:rFonts w:eastAsia="Microsoft YaHei" w:cs="Calibri"/>
          <w:sz w:val="24"/>
          <w:shd w:val="clear" w:color="auto" w:fill="FFFFFF"/>
        </w:rPr>
        <w:t xml:space="preserve"> that was clipped </w:t>
      </w:r>
      <w:r w:rsidR="00105E15" w:rsidRPr="007C63A9">
        <w:rPr>
          <w:rFonts w:eastAsia="Microsoft YaHei" w:cs="Calibri"/>
          <w:sz w:val="24"/>
          <w:shd w:val="clear" w:color="auto" w:fill="FFFFFF"/>
        </w:rPr>
        <w:t xml:space="preserve">to </w:t>
      </w:r>
      <w:r w:rsidR="007E296E" w:rsidRPr="007C63A9">
        <w:rPr>
          <w:rFonts w:eastAsia="Microsoft YaHei" w:cs="Calibri"/>
          <w:sz w:val="24"/>
          <w:shd w:val="clear" w:color="auto" w:fill="FFFFFF"/>
        </w:rPr>
        <w:t xml:space="preserve">form </w:t>
      </w:r>
      <w:r w:rsidR="00105E15" w:rsidRPr="007C63A9">
        <w:rPr>
          <w:rFonts w:eastAsia="Microsoft YaHei" w:cs="Calibri"/>
          <w:sz w:val="24"/>
          <w:shd w:val="clear" w:color="auto" w:fill="FFFFFF"/>
        </w:rPr>
        <w:t xml:space="preserve">a </w:t>
      </w:r>
      <w:r w:rsidR="001904B2" w:rsidRPr="007C63A9">
        <w:rPr>
          <w:rFonts w:eastAsia="Microsoft YaHei" w:cs="Calibri"/>
          <w:sz w:val="24"/>
          <w:shd w:val="clear" w:color="auto" w:fill="FFFFFF"/>
        </w:rPr>
        <w:t xml:space="preserve">bevel </w:t>
      </w:r>
      <w:r w:rsidR="00105E15" w:rsidRPr="007C63A9">
        <w:rPr>
          <w:rFonts w:eastAsia="Microsoft YaHei" w:cs="Calibri"/>
          <w:sz w:val="24"/>
          <w:shd w:val="clear" w:color="auto" w:fill="FFFFFF"/>
        </w:rPr>
        <w:t xml:space="preserve">on </w:t>
      </w:r>
      <w:r w:rsidR="001255BD">
        <w:rPr>
          <w:rFonts w:eastAsia="Microsoft YaHei" w:cs="Calibri"/>
          <w:sz w:val="24"/>
          <w:shd w:val="clear" w:color="auto" w:fill="FFFFFF"/>
        </w:rPr>
        <w:t xml:space="preserve">the </w:t>
      </w:r>
      <w:r w:rsidR="00F0242B" w:rsidRPr="007C63A9">
        <w:rPr>
          <w:rFonts w:eastAsia="Microsoft YaHei" w:cs="Calibri"/>
          <w:sz w:val="24"/>
          <w:shd w:val="clear" w:color="auto" w:fill="FFFFFF"/>
        </w:rPr>
        <w:t>infusion tube</w:t>
      </w:r>
      <w:r w:rsidR="00E371C6" w:rsidRPr="007C63A9">
        <w:rPr>
          <w:rFonts w:eastAsia="Microsoft YaHei" w:cs="Calibri"/>
          <w:sz w:val="24"/>
          <w:shd w:val="clear" w:color="auto" w:fill="FFFFFF"/>
        </w:rPr>
        <w:t xml:space="preserve"> </w:t>
      </w:r>
      <w:r w:rsidR="00F0242B" w:rsidRPr="007C63A9">
        <w:rPr>
          <w:rFonts w:eastAsia="Microsoft YaHei" w:cs="Calibri"/>
          <w:sz w:val="24"/>
          <w:shd w:val="clear" w:color="auto" w:fill="FFFFFF"/>
        </w:rPr>
        <w:t>(</w:t>
      </w:r>
      <w:r w:rsidR="00F0242B" w:rsidRPr="007C63A9">
        <w:rPr>
          <w:rFonts w:eastAsia="Microsoft YaHei" w:cs="Calibri"/>
          <w:b/>
          <w:sz w:val="24"/>
          <w:shd w:val="clear" w:color="auto" w:fill="FFFFFF"/>
        </w:rPr>
        <w:t>Figure 2</w:t>
      </w:r>
      <w:r w:rsidR="00F0242B" w:rsidRPr="007C63A9">
        <w:rPr>
          <w:rFonts w:eastAsia="Microsoft YaHei" w:cs="Calibri"/>
          <w:sz w:val="24"/>
          <w:shd w:val="clear" w:color="auto" w:fill="FFFFFF"/>
        </w:rPr>
        <w:t xml:space="preserve">). </w:t>
      </w:r>
      <w:r w:rsidR="00E371C6" w:rsidRPr="007C63A9">
        <w:rPr>
          <w:rFonts w:eastAsia="Microsoft YaHei" w:cs="Calibri"/>
          <w:sz w:val="24"/>
          <w:shd w:val="clear" w:color="auto" w:fill="FFFFFF"/>
        </w:rPr>
        <w:t>Next</w:t>
      </w:r>
      <w:r w:rsidR="001255BD">
        <w:rPr>
          <w:rFonts w:eastAsia="Microsoft YaHei" w:cs="Calibri"/>
          <w:sz w:val="24"/>
          <w:shd w:val="clear" w:color="auto" w:fill="FFFFFF"/>
        </w:rPr>
        <w:t>,</w:t>
      </w:r>
      <w:r w:rsidR="00E371C6" w:rsidRPr="007C63A9">
        <w:rPr>
          <w:rFonts w:eastAsia="Microsoft YaHei" w:cs="Calibri"/>
          <w:sz w:val="24"/>
          <w:shd w:val="clear" w:color="auto" w:fill="FFFFFF"/>
        </w:rPr>
        <w:t xml:space="preserve"> w</w:t>
      </w:r>
      <w:r w:rsidR="00F0242B" w:rsidRPr="007C63A9">
        <w:rPr>
          <w:rFonts w:eastAsia="Microsoft YaHei" w:cs="Calibri"/>
          <w:sz w:val="24"/>
          <w:shd w:val="clear" w:color="auto" w:fill="FFFFFF"/>
        </w:rPr>
        <w:t xml:space="preserve">e </w:t>
      </w:r>
      <w:r w:rsidR="00E371C6" w:rsidRPr="007C63A9">
        <w:rPr>
          <w:rFonts w:eastAsia="Microsoft YaHei" w:cs="Calibri"/>
          <w:sz w:val="24"/>
          <w:shd w:val="clear" w:color="auto" w:fill="FFFFFF"/>
        </w:rPr>
        <w:t xml:space="preserve">also </w:t>
      </w:r>
      <w:r w:rsidR="00F0242B" w:rsidRPr="007C63A9">
        <w:rPr>
          <w:rFonts w:eastAsia="Microsoft YaHei" w:cs="Calibri"/>
          <w:sz w:val="24"/>
          <w:shd w:val="clear" w:color="auto" w:fill="FFFFFF"/>
        </w:rPr>
        <w:t>show</w:t>
      </w:r>
      <w:r w:rsidR="00E371C6" w:rsidRPr="007C63A9">
        <w:rPr>
          <w:rFonts w:eastAsia="Microsoft YaHei" w:cs="Calibri"/>
          <w:sz w:val="24"/>
          <w:shd w:val="clear" w:color="auto" w:fill="FFFFFF"/>
        </w:rPr>
        <w:t xml:space="preserve"> a representative image of</w:t>
      </w:r>
      <w:r w:rsidR="00EE3BCE" w:rsidRPr="007C63A9">
        <w:rPr>
          <w:rFonts w:eastAsia="Microsoft YaHei" w:cs="Calibri"/>
          <w:sz w:val="24"/>
          <w:shd w:val="clear" w:color="auto" w:fill="FFFFFF"/>
        </w:rPr>
        <w:t xml:space="preserve"> </w:t>
      </w:r>
      <w:r w:rsidR="00F0242B" w:rsidRPr="007C63A9">
        <w:rPr>
          <w:rFonts w:eastAsia="Microsoft YaHei" w:cs="Calibri"/>
          <w:sz w:val="24"/>
          <w:shd w:val="clear" w:color="auto" w:fill="FFFFFF"/>
        </w:rPr>
        <w:t xml:space="preserve">the position of </w:t>
      </w:r>
      <w:r w:rsidR="00F0242B" w:rsidRPr="007C63A9">
        <w:rPr>
          <w:rFonts w:cs="Calibri"/>
          <w:sz w:val="24"/>
        </w:rPr>
        <w:t>t</w:t>
      </w:r>
      <w:r w:rsidR="00132DE9" w:rsidRPr="007C63A9">
        <w:rPr>
          <w:rFonts w:cs="Calibri"/>
          <w:sz w:val="24"/>
        </w:rPr>
        <w:t>he thymus</w:t>
      </w:r>
      <w:r w:rsidR="00F0242B" w:rsidRPr="007C63A9">
        <w:rPr>
          <w:rFonts w:cs="Calibri"/>
          <w:sz w:val="24"/>
        </w:rPr>
        <w:t xml:space="preserve"> that was</w:t>
      </w:r>
      <w:r w:rsidR="00132DE9" w:rsidRPr="007C63A9">
        <w:rPr>
          <w:rFonts w:cs="Calibri"/>
          <w:sz w:val="24"/>
        </w:rPr>
        <w:t xml:space="preserve"> transplanted in the renal capsule (</w:t>
      </w:r>
      <w:r w:rsidR="002D3F40" w:rsidRPr="007C63A9">
        <w:rPr>
          <w:rFonts w:cs="Calibri"/>
          <w:b/>
          <w:sz w:val="24"/>
        </w:rPr>
        <w:t>Figure 3</w:t>
      </w:r>
      <w:r w:rsidR="00132DE9" w:rsidRPr="007C63A9">
        <w:rPr>
          <w:rFonts w:cs="Calibri"/>
          <w:b/>
          <w:sz w:val="24"/>
        </w:rPr>
        <w:t>A</w:t>
      </w:r>
      <w:r w:rsidR="00132DE9" w:rsidRPr="007C63A9">
        <w:rPr>
          <w:rFonts w:cs="Calibri"/>
          <w:sz w:val="24"/>
        </w:rPr>
        <w:t xml:space="preserve">) and the thymus after 8 weeks </w:t>
      </w:r>
      <w:r w:rsidR="001255BD">
        <w:rPr>
          <w:rFonts w:cs="Calibri"/>
          <w:sz w:val="24"/>
        </w:rPr>
        <w:t xml:space="preserve">of </w:t>
      </w:r>
      <w:r w:rsidR="00E371C6" w:rsidRPr="007C63A9">
        <w:rPr>
          <w:rFonts w:cs="Calibri"/>
          <w:sz w:val="24"/>
        </w:rPr>
        <w:t>growth with</w:t>
      </w:r>
      <w:r w:rsidR="00132DE9" w:rsidRPr="007C63A9">
        <w:rPr>
          <w:rFonts w:cs="Calibri"/>
          <w:sz w:val="24"/>
        </w:rPr>
        <w:t xml:space="preserve">in </w:t>
      </w:r>
      <w:r w:rsidR="00E371C6" w:rsidRPr="007C63A9">
        <w:rPr>
          <w:rFonts w:cs="Calibri"/>
          <w:sz w:val="24"/>
        </w:rPr>
        <w:t xml:space="preserve">the recipient </w:t>
      </w:r>
      <w:r w:rsidR="00132DE9" w:rsidRPr="007C63A9">
        <w:rPr>
          <w:rFonts w:cs="Calibri"/>
          <w:sz w:val="24"/>
        </w:rPr>
        <w:t>mice (</w:t>
      </w:r>
      <w:r w:rsidR="00132DE9" w:rsidRPr="007C63A9">
        <w:rPr>
          <w:rFonts w:cs="Calibri"/>
          <w:b/>
          <w:sz w:val="24"/>
        </w:rPr>
        <w:t>Figu</w:t>
      </w:r>
      <w:r w:rsidR="002D3F40" w:rsidRPr="007C63A9">
        <w:rPr>
          <w:rFonts w:cs="Calibri"/>
          <w:b/>
          <w:sz w:val="24"/>
        </w:rPr>
        <w:t>re 3</w:t>
      </w:r>
      <w:r w:rsidR="00132DE9" w:rsidRPr="007C63A9">
        <w:rPr>
          <w:rFonts w:cs="Calibri"/>
          <w:b/>
          <w:sz w:val="24"/>
        </w:rPr>
        <w:t>B</w:t>
      </w:r>
      <w:r w:rsidR="00132DE9" w:rsidRPr="007C63A9">
        <w:rPr>
          <w:rFonts w:cs="Calibri"/>
          <w:sz w:val="24"/>
        </w:rPr>
        <w:t xml:space="preserve">). </w:t>
      </w:r>
      <w:r w:rsidR="00C10B3A" w:rsidRPr="007C63A9">
        <w:rPr>
          <w:rFonts w:cs="Calibri"/>
          <w:sz w:val="24"/>
        </w:rPr>
        <w:t xml:space="preserve">To </w:t>
      </w:r>
      <w:r w:rsidR="0060679F" w:rsidRPr="007C63A9">
        <w:rPr>
          <w:rFonts w:cs="Calibri"/>
          <w:sz w:val="24"/>
        </w:rPr>
        <w:t xml:space="preserve">determine </w:t>
      </w:r>
      <w:r w:rsidR="00C10B3A" w:rsidRPr="007C63A9">
        <w:rPr>
          <w:rFonts w:cs="Calibri"/>
          <w:sz w:val="24"/>
        </w:rPr>
        <w:t>whether the T cell</w:t>
      </w:r>
      <w:r w:rsidR="004E6E51" w:rsidRPr="007C63A9">
        <w:rPr>
          <w:rFonts w:cs="Calibri"/>
          <w:sz w:val="24"/>
        </w:rPr>
        <w:t>s</w:t>
      </w:r>
      <w:r w:rsidR="00C10B3A" w:rsidRPr="007C63A9">
        <w:rPr>
          <w:rFonts w:cs="Calibri"/>
          <w:sz w:val="24"/>
        </w:rPr>
        <w:t xml:space="preserve"> were produced in </w:t>
      </w:r>
      <w:r w:rsidR="00B9448F" w:rsidRPr="007C63A9">
        <w:rPr>
          <w:rFonts w:cs="Calibri"/>
          <w:sz w:val="24"/>
        </w:rPr>
        <w:t xml:space="preserve">nude mice transplanted </w:t>
      </w:r>
      <w:r w:rsidR="00CD232B" w:rsidRPr="007C63A9">
        <w:rPr>
          <w:rFonts w:cs="Calibri"/>
          <w:sz w:val="24"/>
        </w:rPr>
        <w:t xml:space="preserve">with </w:t>
      </w:r>
      <w:r w:rsidR="00DF6429" w:rsidRPr="007C63A9">
        <w:rPr>
          <w:rFonts w:cs="Calibri"/>
          <w:sz w:val="24"/>
        </w:rPr>
        <w:t>a</w:t>
      </w:r>
      <w:r w:rsidR="00CD232B" w:rsidRPr="007C63A9">
        <w:rPr>
          <w:rFonts w:cs="Calibri"/>
          <w:sz w:val="24"/>
        </w:rPr>
        <w:t xml:space="preserve"> </w:t>
      </w:r>
      <w:r w:rsidR="00C10B3A" w:rsidRPr="007C63A9">
        <w:rPr>
          <w:rFonts w:cs="Calibri"/>
          <w:sz w:val="24"/>
        </w:rPr>
        <w:t xml:space="preserve">thymus, </w:t>
      </w:r>
      <w:r w:rsidR="0060679F" w:rsidRPr="007C63A9">
        <w:rPr>
          <w:rFonts w:cs="Calibri"/>
          <w:sz w:val="24"/>
        </w:rPr>
        <w:t xml:space="preserve">in both the transplanted thymus and the peripheral blood, </w:t>
      </w:r>
      <w:r w:rsidR="00C10B3A" w:rsidRPr="007C63A9">
        <w:rPr>
          <w:rFonts w:cs="Calibri"/>
          <w:sz w:val="24"/>
        </w:rPr>
        <w:t>we detected the cell population</w:t>
      </w:r>
      <w:r w:rsidR="009F071B" w:rsidRPr="007C63A9">
        <w:rPr>
          <w:rFonts w:cs="Calibri"/>
          <w:sz w:val="24"/>
        </w:rPr>
        <w:t>s</w:t>
      </w:r>
      <w:r w:rsidR="00C10B3A" w:rsidRPr="007C63A9">
        <w:rPr>
          <w:rFonts w:cs="Calibri"/>
          <w:sz w:val="24"/>
        </w:rPr>
        <w:t xml:space="preserve"> using CD4 and CD8 antibod</w:t>
      </w:r>
      <w:r w:rsidR="0060679F" w:rsidRPr="007C63A9">
        <w:rPr>
          <w:rFonts w:cs="Calibri"/>
          <w:sz w:val="24"/>
        </w:rPr>
        <w:t>y</w:t>
      </w:r>
      <w:r w:rsidR="00C10B3A" w:rsidRPr="007C63A9">
        <w:rPr>
          <w:rFonts w:cs="Calibri"/>
          <w:sz w:val="24"/>
        </w:rPr>
        <w:t xml:space="preserve"> staining and flow cytometry analysis</w:t>
      </w:r>
      <w:r w:rsidR="0060679F" w:rsidRPr="007C63A9">
        <w:rPr>
          <w:rFonts w:cs="Calibri"/>
          <w:sz w:val="24"/>
        </w:rPr>
        <w:t>.</w:t>
      </w:r>
      <w:r w:rsidR="00C10B3A" w:rsidRPr="007C63A9">
        <w:rPr>
          <w:rFonts w:cs="Calibri"/>
          <w:sz w:val="24"/>
        </w:rPr>
        <w:t xml:space="preserve"> </w:t>
      </w:r>
      <w:r w:rsidR="005F6021" w:rsidRPr="007C63A9">
        <w:rPr>
          <w:rFonts w:cs="Calibri"/>
          <w:sz w:val="24"/>
        </w:rPr>
        <w:t>The peripheral blood was collected from the retro-orbital sinus as previously described</w:t>
      </w:r>
      <w:r w:rsidR="005F6021" w:rsidRPr="007C63A9">
        <w:rPr>
          <w:rFonts w:cs="Calibri"/>
          <w:sz w:val="24"/>
          <w:vertAlign w:val="superscript"/>
        </w:rPr>
        <w:t>12</w:t>
      </w:r>
      <w:r w:rsidR="005F6021" w:rsidRPr="007C63A9">
        <w:rPr>
          <w:rFonts w:cs="Calibri"/>
          <w:sz w:val="24"/>
        </w:rPr>
        <w:t xml:space="preserve">. </w:t>
      </w:r>
      <w:r w:rsidR="00C10B3A" w:rsidRPr="007C63A9">
        <w:rPr>
          <w:rFonts w:cs="Calibri"/>
          <w:sz w:val="24"/>
        </w:rPr>
        <w:t>We found the T cells were produce</w:t>
      </w:r>
      <w:r w:rsidR="009F071B" w:rsidRPr="007C63A9">
        <w:rPr>
          <w:rFonts w:cs="Calibri"/>
          <w:sz w:val="24"/>
        </w:rPr>
        <w:t>d</w:t>
      </w:r>
      <w:r w:rsidR="00C10B3A" w:rsidRPr="007C63A9">
        <w:rPr>
          <w:rFonts w:cs="Calibri"/>
          <w:sz w:val="24"/>
        </w:rPr>
        <w:t xml:space="preserve"> in both </w:t>
      </w:r>
      <w:r w:rsidR="00C552EF" w:rsidRPr="007C63A9">
        <w:rPr>
          <w:rFonts w:cs="Calibri"/>
          <w:sz w:val="24"/>
        </w:rPr>
        <w:t xml:space="preserve">the transplanted </w:t>
      </w:r>
      <w:r w:rsidR="00C10B3A" w:rsidRPr="007C63A9">
        <w:rPr>
          <w:rFonts w:cs="Calibri"/>
          <w:sz w:val="24"/>
        </w:rPr>
        <w:t>thymus and</w:t>
      </w:r>
      <w:r w:rsidR="00C552EF" w:rsidRPr="007C63A9">
        <w:rPr>
          <w:rFonts w:cs="Calibri"/>
          <w:sz w:val="24"/>
        </w:rPr>
        <w:t xml:space="preserve"> </w:t>
      </w:r>
      <w:r w:rsidR="00C10B3A" w:rsidRPr="007C63A9">
        <w:rPr>
          <w:rFonts w:cs="Calibri"/>
          <w:sz w:val="24"/>
        </w:rPr>
        <w:t xml:space="preserve">the peripheral blood </w:t>
      </w:r>
      <w:r w:rsidR="00C552EF" w:rsidRPr="007C63A9">
        <w:rPr>
          <w:rFonts w:cs="Calibri"/>
          <w:sz w:val="24"/>
        </w:rPr>
        <w:t>of</w:t>
      </w:r>
      <w:r w:rsidR="00C10B3A" w:rsidRPr="007C63A9">
        <w:rPr>
          <w:rFonts w:cs="Calibri"/>
          <w:sz w:val="24"/>
        </w:rPr>
        <w:t xml:space="preserve"> </w:t>
      </w:r>
      <w:r w:rsidR="00C552EF" w:rsidRPr="007C63A9">
        <w:rPr>
          <w:rFonts w:cs="Calibri"/>
          <w:sz w:val="24"/>
        </w:rPr>
        <w:t xml:space="preserve">nude mice transplanted with a </w:t>
      </w:r>
      <w:r w:rsidR="00C10B3A" w:rsidRPr="007C63A9">
        <w:rPr>
          <w:rFonts w:cs="Calibri"/>
          <w:sz w:val="24"/>
        </w:rPr>
        <w:t>thymus</w:t>
      </w:r>
      <w:r w:rsidR="002B03DD" w:rsidRPr="007C63A9">
        <w:rPr>
          <w:rFonts w:cs="Calibri"/>
          <w:sz w:val="24"/>
        </w:rPr>
        <w:t xml:space="preserve">. However, </w:t>
      </w:r>
      <w:r w:rsidR="00C10B3A" w:rsidRPr="007C63A9">
        <w:rPr>
          <w:rFonts w:cs="Calibri"/>
          <w:sz w:val="24"/>
        </w:rPr>
        <w:t xml:space="preserve">no T cells were detected in </w:t>
      </w:r>
      <w:r w:rsidR="005C3491" w:rsidRPr="007C63A9">
        <w:rPr>
          <w:rFonts w:cs="Calibri"/>
          <w:sz w:val="24"/>
        </w:rPr>
        <w:t xml:space="preserve">peripheral blood </w:t>
      </w:r>
      <w:r w:rsidR="00EA31F4" w:rsidRPr="007C63A9">
        <w:rPr>
          <w:rFonts w:cs="Calibri"/>
          <w:sz w:val="24"/>
        </w:rPr>
        <w:t>of</w:t>
      </w:r>
      <w:r w:rsidR="005C3491" w:rsidRPr="007C63A9">
        <w:rPr>
          <w:rFonts w:cs="Calibri"/>
          <w:sz w:val="24"/>
        </w:rPr>
        <w:t xml:space="preserve"> </w:t>
      </w:r>
      <w:r w:rsidR="00C10B3A" w:rsidRPr="007C63A9">
        <w:rPr>
          <w:rFonts w:cs="Calibri"/>
          <w:sz w:val="24"/>
        </w:rPr>
        <w:t>non-</w:t>
      </w:r>
      <w:r w:rsidR="005C3491" w:rsidRPr="007C63A9">
        <w:rPr>
          <w:rFonts w:cs="Calibri"/>
          <w:sz w:val="24"/>
        </w:rPr>
        <w:t>transplanted</w:t>
      </w:r>
      <w:r w:rsidR="00C10B3A" w:rsidRPr="007C63A9">
        <w:rPr>
          <w:rFonts w:cs="Calibri"/>
          <w:sz w:val="24"/>
        </w:rPr>
        <w:t xml:space="preserve"> nude mice</w:t>
      </w:r>
      <w:r w:rsidR="00E21D89" w:rsidRPr="007C63A9">
        <w:rPr>
          <w:rFonts w:cs="Calibri"/>
          <w:sz w:val="24"/>
        </w:rPr>
        <w:t xml:space="preserve"> (</w:t>
      </w:r>
      <w:r w:rsidR="00E21D89" w:rsidRPr="007C63A9">
        <w:rPr>
          <w:rFonts w:cs="Calibri"/>
          <w:b/>
          <w:sz w:val="24"/>
        </w:rPr>
        <w:t>Figure 4</w:t>
      </w:r>
      <w:r w:rsidR="00C10B3A" w:rsidRPr="007C63A9">
        <w:rPr>
          <w:rFonts w:cs="Calibri"/>
          <w:sz w:val="24"/>
        </w:rPr>
        <w:t>)</w:t>
      </w:r>
      <w:r w:rsidR="005C3491" w:rsidRPr="007C63A9">
        <w:rPr>
          <w:rFonts w:cs="Calibri"/>
          <w:sz w:val="24"/>
        </w:rPr>
        <w:t>.</w:t>
      </w:r>
      <w:r w:rsidR="002C0F05" w:rsidRPr="007C63A9">
        <w:rPr>
          <w:rFonts w:cs="Calibri"/>
          <w:sz w:val="24"/>
        </w:rPr>
        <w:t xml:space="preserve"> To d</w:t>
      </w:r>
      <w:r w:rsidR="00EE3BCE" w:rsidRPr="007C63A9">
        <w:rPr>
          <w:rFonts w:cs="Calibri"/>
          <w:sz w:val="24"/>
        </w:rPr>
        <w:t>etermine</w:t>
      </w:r>
      <w:r w:rsidR="002C0F05" w:rsidRPr="007C63A9">
        <w:rPr>
          <w:rFonts w:cs="Calibri"/>
          <w:sz w:val="24"/>
        </w:rPr>
        <w:t xml:space="preserve"> the source of T cells, we </w:t>
      </w:r>
      <w:r w:rsidR="00EE3BCE" w:rsidRPr="007C63A9">
        <w:rPr>
          <w:rFonts w:cs="Calibri"/>
          <w:sz w:val="24"/>
        </w:rPr>
        <w:t xml:space="preserve">checked </w:t>
      </w:r>
      <w:r w:rsidR="002C0F05" w:rsidRPr="007C63A9">
        <w:rPr>
          <w:rFonts w:cs="Calibri"/>
          <w:i/>
          <w:sz w:val="24"/>
        </w:rPr>
        <w:t>Insm1</w:t>
      </w:r>
      <w:r w:rsidR="002C0F05" w:rsidRPr="007C63A9">
        <w:rPr>
          <w:rFonts w:cs="Calibri"/>
          <w:sz w:val="24"/>
        </w:rPr>
        <w:t xml:space="preserve"> and </w:t>
      </w:r>
      <w:r w:rsidR="002C0F05" w:rsidRPr="007C63A9">
        <w:rPr>
          <w:rFonts w:cs="Calibri"/>
          <w:i/>
          <w:sz w:val="24"/>
        </w:rPr>
        <w:t>lacZ</w:t>
      </w:r>
      <w:r w:rsidR="002C0F05" w:rsidRPr="007C63A9">
        <w:rPr>
          <w:rFonts w:cs="Calibri"/>
          <w:sz w:val="24"/>
        </w:rPr>
        <w:t xml:space="preserve"> genes in the peripheral </w:t>
      </w:r>
      <w:r w:rsidR="002B03DD" w:rsidRPr="007C63A9">
        <w:rPr>
          <w:rFonts w:cs="Calibri"/>
          <w:sz w:val="24"/>
        </w:rPr>
        <w:t xml:space="preserve">white </w:t>
      </w:r>
      <w:r w:rsidR="002C0F05" w:rsidRPr="007C63A9">
        <w:rPr>
          <w:rFonts w:cs="Calibri"/>
          <w:sz w:val="24"/>
        </w:rPr>
        <w:t>blood cells</w:t>
      </w:r>
      <w:r w:rsidR="00495725" w:rsidRPr="007C63A9">
        <w:rPr>
          <w:rFonts w:cs="Calibri"/>
          <w:sz w:val="24"/>
        </w:rPr>
        <w:t xml:space="preserve"> using </w:t>
      </w:r>
      <w:r w:rsidR="002922D6" w:rsidRPr="007C63A9">
        <w:rPr>
          <w:rFonts w:cs="Calibri"/>
          <w:sz w:val="24"/>
        </w:rPr>
        <w:t xml:space="preserve">genotyping </w:t>
      </w:r>
      <w:r w:rsidR="00495725" w:rsidRPr="007C63A9">
        <w:rPr>
          <w:rFonts w:cs="Calibri"/>
          <w:sz w:val="24"/>
        </w:rPr>
        <w:t xml:space="preserve">methods </w:t>
      </w:r>
      <w:r w:rsidR="002922D6" w:rsidRPr="007C63A9">
        <w:rPr>
          <w:rFonts w:cs="Calibri"/>
          <w:sz w:val="24"/>
        </w:rPr>
        <w:t>rout</w:t>
      </w:r>
      <w:r w:rsidR="000A648C" w:rsidRPr="007C63A9">
        <w:rPr>
          <w:rFonts w:cs="Calibri"/>
          <w:sz w:val="24"/>
        </w:rPr>
        <w:t>ine</w:t>
      </w:r>
      <w:r w:rsidR="002922D6" w:rsidRPr="007C63A9">
        <w:rPr>
          <w:rFonts w:cs="Calibri"/>
          <w:sz w:val="24"/>
        </w:rPr>
        <w:t xml:space="preserve">ly used in our laboratory and </w:t>
      </w:r>
      <w:r w:rsidR="00495725" w:rsidRPr="007C63A9">
        <w:rPr>
          <w:rFonts w:cs="Calibri"/>
          <w:sz w:val="24"/>
        </w:rPr>
        <w:t>described previously</w:t>
      </w:r>
      <w:r w:rsidR="00831DFF" w:rsidRPr="007C63A9">
        <w:rPr>
          <w:rFonts w:cs="Calibri"/>
          <w:sz w:val="24"/>
          <w:vertAlign w:val="superscript"/>
        </w:rPr>
        <w:t>13</w:t>
      </w:r>
      <w:r w:rsidR="003D1FDB" w:rsidRPr="007C63A9">
        <w:rPr>
          <w:rFonts w:cs="Calibri"/>
          <w:sz w:val="24"/>
          <w:vertAlign w:val="superscript"/>
        </w:rPr>
        <w:t>,14</w:t>
      </w:r>
      <w:r w:rsidR="002C0F05" w:rsidRPr="007C63A9">
        <w:rPr>
          <w:rFonts w:cs="Calibri"/>
          <w:sz w:val="24"/>
        </w:rPr>
        <w:t xml:space="preserve">. Since the donor embryo </w:t>
      </w:r>
      <w:r w:rsidR="0039747F" w:rsidRPr="007C63A9">
        <w:rPr>
          <w:rFonts w:cs="Calibri"/>
          <w:i/>
          <w:sz w:val="24"/>
        </w:rPr>
        <w:t xml:space="preserve">Insm1 </w:t>
      </w:r>
      <w:r w:rsidR="0039747F" w:rsidRPr="007C63A9">
        <w:rPr>
          <w:rFonts w:cs="Calibri"/>
          <w:sz w:val="24"/>
        </w:rPr>
        <w:t>gene</w:t>
      </w:r>
      <w:r w:rsidR="0039747F" w:rsidRPr="007C63A9">
        <w:rPr>
          <w:rFonts w:cs="Calibri"/>
          <w:i/>
          <w:sz w:val="24"/>
        </w:rPr>
        <w:t xml:space="preserve"> </w:t>
      </w:r>
      <w:r w:rsidR="0039747F" w:rsidRPr="007C63A9">
        <w:rPr>
          <w:rFonts w:cs="Calibri"/>
          <w:sz w:val="24"/>
        </w:rPr>
        <w:t>was replace</w:t>
      </w:r>
      <w:r w:rsidR="002B03DD" w:rsidRPr="007C63A9">
        <w:rPr>
          <w:rFonts w:cs="Calibri"/>
          <w:sz w:val="24"/>
        </w:rPr>
        <w:t>d</w:t>
      </w:r>
      <w:r w:rsidR="0039747F" w:rsidRPr="007C63A9">
        <w:rPr>
          <w:rFonts w:cs="Calibri"/>
          <w:sz w:val="24"/>
        </w:rPr>
        <w:t xml:space="preserve"> by</w:t>
      </w:r>
      <w:r w:rsidR="002B03DD" w:rsidRPr="007C63A9">
        <w:rPr>
          <w:rFonts w:cs="Calibri"/>
          <w:sz w:val="24"/>
        </w:rPr>
        <w:t xml:space="preserve"> the</w:t>
      </w:r>
      <w:r w:rsidR="002C0F05" w:rsidRPr="007C63A9">
        <w:rPr>
          <w:rFonts w:cs="Calibri"/>
          <w:sz w:val="24"/>
        </w:rPr>
        <w:t xml:space="preserve"> </w:t>
      </w:r>
      <w:r w:rsidR="002C0F05" w:rsidRPr="007C63A9">
        <w:rPr>
          <w:rFonts w:cs="Calibri"/>
          <w:i/>
          <w:sz w:val="24"/>
        </w:rPr>
        <w:t>lacZ</w:t>
      </w:r>
      <w:r w:rsidR="002C0F05" w:rsidRPr="007C63A9">
        <w:rPr>
          <w:rFonts w:cs="Calibri"/>
          <w:sz w:val="24"/>
        </w:rPr>
        <w:t xml:space="preserve"> </w:t>
      </w:r>
      <w:r w:rsidR="0039747F" w:rsidRPr="007C63A9">
        <w:rPr>
          <w:rFonts w:cs="Calibri"/>
          <w:sz w:val="24"/>
        </w:rPr>
        <w:t>gene in one or both alleles</w:t>
      </w:r>
      <w:r w:rsidR="002C0F05" w:rsidRPr="007C63A9">
        <w:rPr>
          <w:rFonts w:cs="Calibri"/>
          <w:sz w:val="24"/>
        </w:rPr>
        <w:t xml:space="preserve">, when the T cells </w:t>
      </w:r>
      <w:r w:rsidR="007D13EB" w:rsidRPr="007C63A9">
        <w:rPr>
          <w:rFonts w:cs="Calibri"/>
          <w:sz w:val="24"/>
        </w:rPr>
        <w:t>were</w:t>
      </w:r>
      <w:r w:rsidR="002C0F05" w:rsidRPr="007C63A9">
        <w:rPr>
          <w:rFonts w:cs="Calibri"/>
          <w:sz w:val="24"/>
        </w:rPr>
        <w:t xml:space="preserve"> </w:t>
      </w:r>
      <w:r w:rsidR="00E21D89" w:rsidRPr="007C63A9">
        <w:rPr>
          <w:rFonts w:cs="Calibri"/>
          <w:sz w:val="24"/>
        </w:rPr>
        <w:t xml:space="preserve">co-transplanted with thymus </w:t>
      </w:r>
      <w:r w:rsidR="002C0F05" w:rsidRPr="007C63A9">
        <w:rPr>
          <w:rFonts w:cs="Calibri"/>
          <w:sz w:val="24"/>
        </w:rPr>
        <w:t xml:space="preserve">from donor, we could detect the </w:t>
      </w:r>
      <w:r w:rsidR="002C0F05" w:rsidRPr="007C63A9">
        <w:rPr>
          <w:rFonts w:cs="Calibri"/>
          <w:i/>
          <w:sz w:val="24"/>
        </w:rPr>
        <w:t>lacZ</w:t>
      </w:r>
      <w:r w:rsidR="002C0F05" w:rsidRPr="007C63A9">
        <w:rPr>
          <w:rFonts w:cs="Calibri"/>
          <w:sz w:val="24"/>
        </w:rPr>
        <w:t xml:space="preserve"> gene in the genome of the T cells collected from peripheral blood of </w:t>
      </w:r>
      <w:r w:rsidR="00E21D89" w:rsidRPr="007C63A9">
        <w:rPr>
          <w:rFonts w:cs="Calibri"/>
          <w:sz w:val="24"/>
        </w:rPr>
        <w:t>recipient</w:t>
      </w:r>
      <w:r w:rsidR="002B03DD" w:rsidRPr="007C63A9">
        <w:rPr>
          <w:rFonts w:cs="Calibri"/>
          <w:sz w:val="24"/>
        </w:rPr>
        <w:t xml:space="preserve">, which indicates </w:t>
      </w:r>
      <w:r w:rsidR="001255BD">
        <w:rPr>
          <w:rFonts w:cs="Calibri"/>
          <w:sz w:val="24"/>
        </w:rPr>
        <w:t xml:space="preserve">that </w:t>
      </w:r>
      <w:r w:rsidR="002B03DD" w:rsidRPr="007C63A9">
        <w:rPr>
          <w:rFonts w:cs="Calibri"/>
          <w:sz w:val="24"/>
        </w:rPr>
        <w:t>they were produced by the donor thymus</w:t>
      </w:r>
      <w:r w:rsidR="004047F7" w:rsidRPr="007C63A9">
        <w:rPr>
          <w:rFonts w:cs="Calibri"/>
          <w:sz w:val="24"/>
        </w:rPr>
        <w:t xml:space="preserve">. </w:t>
      </w:r>
      <w:r w:rsidR="002B03DD" w:rsidRPr="007C63A9">
        <w:rPr>
          <w:rFonts w:cs="Calibri"/>
          <w:sz w:val="24"/>
        </w:rPr>
        <w:t xml:space="preserve">Additionally, as no </w:t>
      </w:r>
      <w:r w:rsidR="002B03DD" w:rsidRPr="007C63A9">
        <w:rPr>
          <w:rFonts w:cs="Calibri"/>
          <w:i/>
          <w:sz w:val="24"/>
        </w:rPr>
        <w:t>lacZ</w:t>
      </w:r>
      <w:r w:rsidR="002B03DD" w:rsidRPr="007C63A9">
        <w:rPr>
          <w:rFonts w:cs="Calibri"/>
          <w:sz w:val="24"/>
        </w:rPr>
        <w:t xml:space="preserve"> gene was present, </w:t>
      </w:r>
      <w:r w:rsidR="002C0F05" w:rsidRPr="007C63A9">
        <w:rPr>
          <w:rFonts w:cs="Calibri"/>
          <w:i/>
          <w:sz w:val="24"/>
        </w:rPr>
        <w:t>lacZ</w:t>
      </w:r>
      <w:r w:rsidR="002C0F05" w:rsidRPr="007C63A9">
        <w:rPr>
          <w:rFonts w:cs="Calibri"/>
          <w:sz w:val="24"/>
        </w:rPr>
        <w:t xml:space="preserve"> </w:t>
      </w:r>
      <w:r w:rsidR="007D13EB" w:rsidRPr="007C63A9">
        <w:rPr>
          <w:rFonts w:cs="Calibri"/>
          <w:sz w:val="24"/>
        </w:rPr>
        <w:t>would</w:t>
      </w:r>
      <w:r w:rsidR="002C0F05" w:rsidRPr="007C63A9">
        <w:rPr>
          <w:rFonts w:cs="Calibri"/>
          <w:sz w:val="24"/>
        </w:rPr>
        <w:t xml:space="preserve"> </w:t>
      </w:r>
      <w:r w:rsidR="00D16361" w:rsidRPr="007C63A9">
        <w:rPr>
          <w:rFonts w:cs="Calibri"/>
          <w:sz w:val="24"/>
        </w:rPr>
        <w:t xml:space="preserve">not </w:t>
      </w:r>
      <w:r w:rsidR="002C0F05" w:rsidRPr="007C63A9">
        <w:rPr>
          <w:rFonts w:cs="Calibri"/>
          <w:sz w:val="24"/>
        </w:rPr>
        <w:t xml:space="preserve">be detected when the T cells </w:t>
      </w:r>
      <w:r w:rsidR="007D13EB" w:rsidRPr="007C63A9">
        <w:rPr>
          <w:rFonts w:cs="Calibri"/>
          <w:sz w:val="24"/>
        </w:rPr>
        <w:t>were</w:t>
      </w:r>
      <w:r w:rsidR="002C0F05" w:rsidRPr="007C63A9">
        <w:rPr>
          <w:rFonts w:cs="Calibri"/>
          <w:sz w:val="24"/>
        </w:rPr>
        <w:t xml:space="preserve"> generated from recipient</w:t>
      </w:r>
      <w:r w:rsidR="0012013B" w:rsidRPr="007C63A9">
        <w:rPr>
          <w:rFonts w:cs="Calibri"/>
          <w:sz w:val="24"/>
        </w:rPr>
        <w:t xml:space="preserve">’s </w:t>
      </w:r>
      <w:r w:rsidR="0012013B" w:rsidRPr="007C63A9">
        <w:rPr>
          <w:rFonts w:cs="Calibri"/>
          <w:sz w:val="24"/>
          <w:shd w:val="clear" w:color="auto" w:fill="F9FBFC"/>
        </w:rPr>
        <w:t>hematopoietic cells</w:t>
      </w:r>
      <w:r w:rsidR="002C0F05" w:rsidRPr="007C63A9">
        <w:rPr>
          <w:rFonts w:cs="Calibri"/>
          <w:sz w:val="24"/>
        </w:rPr>
        <w:t>.</w:t>
      </w:r>
      <w:r w:rsidR="004047F7" w:rsidRPr="007C63A9">
        <w:rPr>
          <w:rFonts w:cs="Calibri"/>
          <w:sz w:val="24"/>
        </w:rPr>
        <w:t xml:space="preserve"> We </w:t>
      </w:r>
      <w:r w:rsidR="001D347C" w:rsidRPr="007C63A9">
        <w:rPr>
          <w:rFonts w:cs="Calibri"/>
          <w:sz w:val="24"/>
        </w:rPr>
        <w:t xml:space="preserve">did not </w:t>
      </w:r>
      <w:r w:rsidR="007D13EB" w:rsidRPr="007C63A9">
        <w:rPr>
          <w:rFonts w:cs="Calibri"/>
          <w:sz w:val="24"/>
        </w:rPr>
        <w:t>detect</w:t>
      </w:r>
      <w:r w:rsidR="004047F7" w:rsidRPr="007C63A9">
        <w:rPr>
          <w:rFonts w:cs="Calibri"/>
          <w:sz w:val="24"/>
        </w:rPr>
        <w:t xml:space="preserve"> </w:t>
      </w:r>
      <w:r w:rsidR="004047F7" w:rsidRPr="007C63A9">
        <w:rPr>
          <w:rFonts w:cs="Calibri"/>
          <w:i/>
          <w:sz w:val="24"/>
        </w:rPr>
        <w:t>lacZ</w:t>
      </w:r>
      <w:r w:rsidR="004047F7" w:rsidRPr="007C63A9">
        <w:rPr>
          <w:rFonts w:cs="Calibri"/>
          <w:sz w:val="24"/>
        </w:rPr>
        <w:t xml:space="preserve"> gene</w:t>
      </w:r>
      <w:r w:rsidR="002C0F05" w:rsidRPr="007C63A9">
        <w:rPr>
          <w:rFonts w:cs="Calibri"/>
          <w:sz w:val="24"/>
        </w:rPr>
        <w:t xml:space="preserve"> </w:t>
      </w:r>
      <w:r w:rsidR="004047F7" w:rsidRPr="007C63A9">
        <w:rPr>
          <w:rFonts w:cs="Calibri"/>
          <w:sz w:val="24"/>
        </w:rPr>
        <w:t xml:space="preserve">in the </w:t>
      </w:r>
      <w:r w:rsidR="008011CD" w:rsidRPr="007C63A9">
        <w:rPr>
          <w:rFonts w:cs="Calibri"/>
          <w:sz w:val="24"/>
        </w:rPr>
        <w:t xml:space="preserve">peripheral </w:t>
      </w:r>
      <w:r w:rsidR="004047F7" w:rsidRPr="007C63A9">
        <w:rPr>
          <w:rFonts w:cs="Calibri"/>
          <w:sz w:val="24"/>
        </w:rPr>
        <w:t>T cells indicat</w:t>
      </w:r>
      <w:r w:rsidR="001255BD">
        <w:rPr>
          <w:rFonts w:cs="Calibri"/>
          <w:sz w:val="24"/>
        </w:rPr>
        <w:t>ing</w:t>
      </w:r>
      <w:r w:rsidR="004047F7" w:rsidRPr="007C63A9">
        <w:rPr>
          <w:rFonts w:cs="Calibri"/>
          <w:sz w:val="24"/>
        </w:rPr>
        <w:t xml:space="preserve"> that the T cells </w:t>
      </w:r>
      <w:r w:rsidR="009F071B" w:rsidRPr="007C63A9">
        <w:rPr>
          <w:rFonts w:cs="Calibri"/>
          <w:sz w:val="24"/>
        </w:rPr>
        <w:t>were</w:t>
      </w:r>
      <w:r w:rsidR="004047F7" w:rsidRPr="007C63A9">
        <w:rPr>
          <w:rFonts w:cs="Calibri"/>
          <w:sz w:val="24"/>
        </w:rPr>
        <w:t xml:space="preserve"> generated from recipient</w:t>
      </w:r>
      <w:r w:rsidR="00DF1DC9" w:rsidRPr="007C63A9">
        <w:rPr>
          <w:rFonts w:cs="Calibri"/>
          <w:sz w:val="24"/>
        </w:rPr>
        <w:t xml:space="preserve"> (</w:t>
      </w:r>
      <w:r w:rsidR="008011CD" w:rsidRPr="007C63A9">
        <w:rPr>
          <w:rFonts w:cs="Calibri"/>
          <w:b/>
          <w:sz w:val="24"/>
        </w:rPr>
        <w:t>Figure 5</w:t>
      </w:r>
      <w:r w:rsidR="00DF1DC9" w:rsidRPr="007C63A9">
        <w:rPr>
          <w:rFonts w:cs="Calibri"/>
          <w:sz w:val="24"/>
        </w:rPr>
        <w:t>)</w:t>
      </w:r>
      <w:r w:rsidR="004047F7" w:rsidRPr="007C63A9">
        <w:rPr>
          <w:rFonts w:cs="Calibri"/>
          <w:sz w:val="24"/>
        </w:rPr>
        <w:t>.</w:t>
      </w:r>
      <w:r w:rsidR="00EF1F29">
        <w:rPr>
          <w:rFonts w:cs="Calibri"/>
          <w:sz w:val="24"/>
        </w:rPr>
        <w:t xml:space="preserve"> </w:t>
      </w:r>
    </w:p>
    <w:p w14:paraId="5661B105" w14:textId="4FDF9F0E" w:rsidR="0009721E" w:rsidRPr="007C63A9" w:rsidRDefault="0009721E" w:rsidP="00D336C0">
      <w:pPr>
        <w:spacing w:line="300" w:lineRule="exact"/>
        <w:rPr>
          <w:rFonts w:cs="Calibri"/>
          <w:sz w:val="24"/>
        </w:rPr>
      </w:pPr>
    </w:p>
    <w:p w14:paraId="0FE0404D" w14:textId="7834F520" w:rsidR="0009721E" w:rsidRPr="007C63A9" w:rsidRDefault="001255BD" w:rsidP="00D336C0">
      <w:pPr>
        <w:spacing w:line="300" w:lineRule="exact"/>
        <w:rPr>
          <w:rFonts w:cs="Calibri"/>
          <w:b/>
          <w:sz w:val="24"/>
        </w:rPr>
      </w:pPr>
      <w:r w:rsidRPr="007C63A9">
        <w:rPr>
          <w:rFonts w:cs="Calibri"/>
          <w:b/>
          <w:sz w:val="24"/>
        </w:rPr>
        <w:t>FIGURE LEGENDS</w:t>
      </w:r>
      <w:r>
        <w:rPr>
          <w:rFonts w:cs="Calibri"/>
          <w:b/>
          <w:sz w:val="24"/>
        </w:rPr>
        <w:t>:</w:t>
      </w:r>
    </w:p>
    <w:p w14:paraId="290F8C5C" w14:textId="77777777" w:rsidR="0009721E" w:rsidRPr="007C63A9" w:rsidRDefault="0009721E" w:rsidP="00D336C0">
      <w:pPr>
        <w:spacing w:line="300" w:lineRule="exact"/>
        <w:rPr>
          <w:rFonts w:cs="Calibri"/>
          <w:b/>
          <w:sz w:val="24"/>
        </w:rPr>
      </w:pPr>
    </w:p>
    <w:p w14:paraId="54887CB6" w14:textId="0CD64A42" w:rsidR="0009721E" w:rsidRPr="007C63A9" w:rsidRDefault="0009721E" w:rsidP="00D336C0">
      <w:pPr>
        <w:spacing w:line="300" w:lineRule="exact"/>
        <w:rPr>
          <w:rFonts w:cs="Calibri"/>
          <w:b/>
          <w:sz w:val="24"/>
        </w:rPr>
      </w:pPr>
      <w:r w:rsidRPr="007C63A9">
        <w:rPr>
          <w:rFonts w:cs="Calibri"/>
          <w:b/>
          <w:sz w:val="24"/>
        </w:rPr>
        <w:t>Figure 1</w:t>
      </w:r>
      <w:r w:rsidR="001255BD">
        <w:rPr>
          <w:rFonts w:cs="Calibri"/>
          <w:b/>
          <w:sz w:val="24"/>
        </w:rPr>
        <w:t>:</w:t>
      </w:r>
      <w:r w:rsidRPr="007C63A9">
        <w:rPr>
          <w:rFonts w:cs="Calibri"/>
          <w:b/>
          <w:sz w:val="24"/>
        </w:rPr>
        <w:t xml:space="preserve"> </w:t>
      </w:r>
      <w:r w:rsidRPr="007C63A9">
        <w:rPr>
          <w:rFonts w:cs="Calibri" w:hint="eastAsia"/>
          <w:b/>
          <w:sz w:val="24"/>
        </w:rPr>
        <w:t>Thymus</w:t>
      </w:r>
      <w:r w:rsidRPr="007C63A9">
        <w:rPr>
          <w:rFonts w:cs="Calibri"/>
          <w:b/>
          <w:sz w:val="24"/>
        </w:rPr>
        <w:t xml:space="preserve"> isolated from </w:t>
      </w:r>
      <w:r w:rsidRPr="007C63A9">
        <w:rPr>
          <w:rFonts w:cs="Calibri" w:hint="eastAsia"/>
          <w:b/>
          <w:sz w:val="24"/>
        </w:rPr>
        <w:t>E18.5</w:t>
      </w:r>
      <w:r w:rsidRPr="007C63A9">
        <w:rPr>
          <w:rFonts w:cs="Calibri"/>
          <w:b/>
          <w:sz w:val="24"/>
        </w:rPr>
        <w:t xml:space="preserve"> embryos</w:t>
      </w:r>
      <w:r w:rsidR="00406478" w:rsidRPr="007C63A9">
        <w:rPr>
          <w:rFonts w:cs="Calibri"/>
          <w:b/>
          <w:sz w:val="24"/>
        </w:rPr>
        <w:t>.</w:t>
      </w:r>
    </w:p>
    <w:p w14:paraId="13254369" w14:textId="77777777" w:rsidR="0009721E" w:rsidRPr="007C63A9" w:rsidRDefault="0009721E" w:rsidP="00D336C0">
      <w:pPr>
        <w:spacing w:line="300" w:lineRule="exact"/>
        <w:rPr>
          <w:rFonts w:cs="Calibri"/>
          <w:sz w:val="24"/>
        </w:rPr>
      </w:pPr>
    </w:p>
    <w:p w14:paraId="385A6904" w14:textId="57C88268" w:rsidR="0009721E" w:rsidRPr="007C63A9" w:rsidRDefault="0009721E" w:rsidP="00D336C0">
      <w:pPr>
        <w:spacing w:line="300" w:lineRule="exact"/>
        <w:rPr>
          <w:rFonts w:cs="Calibri"/>
          <w:b/>
          <w:sz w:val="24"/>
        </w:rPr>
      </w:pPr>
      <w:r w:rsidRPr="007C63A9">
        <w:rPr>
          <w:rFonts w:cs="Calibri"/>
          <w:b/>
          <w:sz w:val="24"/>
        </w:rPr>
        <w:t>Figure 2</w:t>
      </w:r>
      <w:r w:rsidR="001255BD">
        <w:rPr>
          <w:rFonts w:cs="Calibri"/>
          <w:b/>
          <w:sz w:val="24"/>
        </w:rPr>
        <w:t>:</w:t>
      </w:r>
      <w:r w:rsidRPr="007C63A9">
        <w:rPr>
          <w:rFonts w:cs="Calibri"/>
          <w:b/>
          <w:sz w:val="24"/>
        </w:rPr>
        <w:t xml:space="preserve"> Thymus delivering tools made from the</w:t>
      </w:r>
      <w:r w:rsidRPr="007C63A9">
        <w:rPr>
          <w:rFonts w:eastAsia="Microsoft YaHei" w:cs="Calibri"/>
          <w:b/>
          <w:sz w:val="24"/>
          <w:shd w:val="clear" w:color="auto" w:fill="FFFFFF"/>
        </w:rPr>
        <w:t xml:space="preserve"> </w:t>
      </w:r>
      <w:r w:rsidRPr="007C63A9">
        <w:rPr>
          <w:rFonts w:eastAsia="Microsoft YaHei" w:cs="Calibri"/>
          <w:b/>
          <w:sz w:val="24"/>
          <w:shd w:val="clear" w:color="auto" w:fill="FFFFFF"/>
        </w:rPr>
        <w:t>scalp vein needle</w:t>
      </w:r>
      <w:r w:rsidR="003E7D28" w:rsidRPr="007C63A9">
        <w:rPr>
          <w:rFonts w:cs="Calibri"/>
          <w:b/>
          <w:sz w:val="24"/>
        </w:rPr>
        <w:t xml:space="preserve">. </w:t>
      </w:r>
      <w:r w:rsidRPr="007C63A9">
        <w:rPr>
          <w:rFonts w:cs="Calibri"/>
          <w:sz w:val="24"/>
          <w:shd w:val="clear" w:color="auto" w:fill="F9FBFC"/>
        </w:rPr>
        <w:t xml:space="preserve">The </w:t>
      </w:r>
      <w:r w:rsidRPr="007C63A9">
        <w:rPr>
          <w:rFonts w:eastAsia="Microsoft YaHei" w:cs="Calibri"/>
          <w:sz w:val="24"/>
          <w:shd w:val="clear" w:color="auto" w:fill="FFFFFF"/>
        </w:rPr>
        <w:t>scalp vein needle</w:t>
      </w:r>
      <w:r w:rsidRPr="007C63A9">
        <w:rPr>
          <w:rFonts w:cs="Calibri"/>
          <w:sz w:val="24"/>
          <w:shd w:val="clear" w:color="auto" w:fill="F9FBFC"/>
        </w:rPr>
        <w:t xml:space="preserve"> was cut</w:t>
      </w:r>
      <w:r w:rsidR="001255BD">
        <w:rPr>
          <w:rFonts w:cs="Calibri"/>
          <w:sz w:val="24"/>
          <w:shd w:val="clear" w:color="auto" w:fill="F9FBFC"/>
        </w:rPr>
        <w:t xml:space="preserve"> at </w:t>
      </w:r>
      <w:r w:rsidRPr="007C63A9">
        <w:rPr>
          <w:rFonts w:cs="Calibri"/>
          <w:sz w:val="24"/>
          <w:shd w:val="clear" w:color="auto" w:fill="F9FBFC"/>
        </w:rPr>
        <w:t xml:space="preserve">the infusion tube part close to the needle </w:t>
      </w:r>
      <w:r w:rsidR="003E7D28" w:rsidRPr="007C63A9">
        <w:rPr>
          <w:rFonts w:cs="Calibri"/>
          <w:sz w:val="24"/>
          <w:shd w:val="clear" w:color="auto" w:fill="F9FBFC"/>
        </w:rPr>
        <w:t>at</w:t>
      </w:r>
      <w:r w:rsidRPr="007C63A9">
        <w:rPr>
          <w:rFonts w:cs="Calibri"/>
          <w:sz w:val="24"/>
          <w:shd w:val="clear" w:color="auto" w:fill="F9FBFC"/>
        </w:rPr>
        <w:t xml:space="preserve"> an angle of 45°</w:t>
      </w:r>
      <w:r w:rsidR="00406478" w:rsidRPr="007C63A9">
        <w:rPr>
          <w:rFonts w:cs="Calibri"/>
          <w:sz w:val="24"/>
          <w:shd w:val="clear" w:color="auto" w:fill="F9FBFC"/>
        </w:rPr>
        <w:t xml:space="preserve"> to create a bevel</w:t>
      </w:r>
      <w:r w:rsidRPr="007C63A9">
        <w:rPr>
          <w:rFonts w:cs="Calibri"/>
          <w:sz w:val="24"/>
          <w:shd w:val="clear" w:color="auto" w:fill="F9FBFC"/>
        </w:rPr>
        <w:t>. Both the needle and the infusion tube were used in the procedure.</w:t>
      </w:r>
    </w:p>
    <w:p w14:paraId="7F7B8ED9" w14:textId="77777777" w:rsidR="0009721E" w:rsidRPr="007C63A9" w:rsidRDefault="0009721E" w:rsidP="00D336C0">
      <w:pPr>
        <w:spacing w:line="300" w:lineRule="exact"/>
        <w:rPr>
          <w:rFonts w:cs="Calibri"/>
          <w:sz w:val="24"/>
        </w:rPr>
      </w:pPr>
    </w:p>
    <w:p w14:paraId="7D9B6089" w14:textId="7DD7C39D" w:rsidR="0009721E" w:rsidRPr="007C63A9" w:rsidRDefault="0009721E" w:rsidP="00D336C0">
      <w:pPr>
        <w:spacing w:line="300" w:lineRule="exact"/>
        <w:rPr>
          <w:rFonts w:cs="Calibri"/>
          <w:sz w:val="24"/>
        </w:rPr>
      </w:pPr>
      <w:r w:rsidRPr="007C63A9">
        <w:rPr>
          <w:rFonts w:cs="Calibri"/>
          <w:b/>
          <w:sz w:val="24"/>
        </w:rPr>
        <w:t>Figure 3</w:t>
      </w:r>
      <w:r w:rsidR="001255BD">
        <w:rPr>
          <w:rFonts w:cs="Calibri"/>
          <w:b/>
          <w:sz w:val="24"/>
        </w:rPr>
        <w:t>:</w:t>
      </w:r>
      <w:r w:rsidRPr="007C63A9">
        <w:rPr>
          <w:rFonts w:cs="Calibri"/>
          <w:b/>
          <w:sz w:val="24"/>
        </w:rPr>
        <w:t xml:space="preserve"> Thymus transplanted into the renal capsule</w:t>
      </w:r>
      <w:r w:rsidR="003E7D28" w:rsidRPr="007C63A9">
        <w:rPr>
          <w:rFonts w:cs="Calibri"/>
          <w:b/>
          <w:sz w:val="24"/>
        </w:rPr>
        <w:t>.</w:t>
      </w:r>
      <w:r w:rsidR="003E7D28" w:rsidRPr="007C63A9">
        <w:rPr>
          <w:rFonts w:cs="Calibri"/>
          <w:sz w:val="24"/>
        </w:rPr>
        <w:t xml:space="preserve"> </w:t>
      </w:r>
      <w:r w:rsidRPr="007C63A9">
        <w:rPr>
          <w:rFonts w:cs="Calibri"/>
          <w:sz w:val="24"/>
        </w:rPr>
        <w:t>(</w:t>
      </w:r>
      <w:r w:rsidRPr="007C63A9">
        <w:rPr>
          <w:rFonts w:cs="Calibri"/>
          <w:b/>
          <w:sz w:val="24"/>
        </w:rPr>
        <w:t>A</w:t>
      </w:r>
      <w:r w:rsidRPr="007C63A9">
        <w:rPr>
          <w:rFonts w:cs="Calibri"/>
          <w:sz w:val="24"/>
        </w:rPr>
        <w:t xml:space="preserve">) Freshly transplanted E18.5 thymus in </w:t>
      </w:r>
      <w:r w:rsidR="001255BD">
        <w:rPr>
          <w:rFonts w:cs="Calibri"/>
          <w:sz w:val="24"/>
        </w:rPr>
        <w:t xml:space="preserve">the </w:t>
      </w:r>
      <w:r w:rsidRPr="007C63A9">
        <w:rPr>
          <w:rFonts w:cs="Calibri"/>
          <w:sz w:val="24"/>
        </w:rPr>
        <w:t>renal capsule. (</w:t>
      </w:r>
      <w:r w:rsidRPr="007C63A9">
        <w:rPr>
          <w:rFonts w:cs="Calibri"/>
          <w:b/>
          <w:sz w:val="24"/>
        </w:rPr>
        <w:t>B</w:t>
      </w:r>
      <w:r w:rsidRPr="007C63A9">
        <w:rPr>
          <w:rFonts w:cs="Calibri"/>
          <w:sz w:val="24"/>
        </w:rPr>
        <w:t>) Thymus in</w:t>
      </w:r>
      <w:r w:rsidR="001255BD">
        <w:rPr>
          <w:rFonts w:cs="Calibri"/>
          <w:sz w:val="24"/>
        </w:rPr>
        <w:t xml:space="preserve"> the</w:t>
      </w:r>
      <w:r w:rsidRPr="007C63A9">
        <w:rPr>
          <w:rFonts w:cs="Calibri"/>
          <w:sz w:val="24"/>
        </w:rPr>
        <w:t xml:space="preserve"> renal capsule after 8-week growth in recipient.</w:t>
      </w:r>
    </w:p>
    <w:p w14:paraId="4CD35384" w14:textId="77777777" w:rsidR="0009721E" w:rsidRPr="007C63A9" w:rsidRDefault="0009721E" w:rsidP="00D336C0">
      <w:pPr>
        <w:spacing w:line="300" w:lineRule="exact"/>
        <w:rPr>
          <w:rFonts w:cs="Calibri"/>
          <w:sz w:val="24"/>
        </w:rPr>
      </w:pPr>
    </w:p>
    <w:p w14:paraId="1249D7F9" w14:textId="58A1DC1F" w:rsidR="0009721E" w:rsidRPr="007C63A9" w:rsidRDefault="0009721E" w:rsidP="00D336C0">
      <w:pPr>
        <w:spacing w:line="300" w:lineRule="exact"/>
        <w:rPr>
          <w:rFonts w:cs="Calibri"/>
          <w:b/>
          <w:sz w:val="24"/>
        </w:rPr>
      </w:pPr>
      <w:r w:rsidRPr="007C63A9">
        <w:rPr>
          <w:rFonts w:cs="Calibri"/>
          <w:b/>
          <w:sz w:val="24"/>
        </w:rPr>
        <w:t>Figure 4</w:t>
      </w:r>
      <w:r w:rsidR="001255BD">
        <w:rPr>
          <w:rFonts w:cs="Calibri"/>
          <w:b/>
          <w:sz w:val="24"/>
        </w:rPr>
        <w:t>:</w:t>
      </w:r>
      <w:r w:rsidRPr="007C63A9">
        <w:rPr>
          <w:rFonts w:cs="Calibri"/>
          <w:b/>
          <w:sz w:val="24"/>
        </w:rPr>
        <w:t xml:space="preserve"> Flow cytometry analysis of the T cells isolated from the transplanted thymus, blood of thymus</w:t>
      </w:r>
      <w:r w:rsidR="001255BD">
        <w:rPr>
          <w:rFonts w:cs="Calibri"/>
          <w:b/>
          <w:sz w:val="24"/>
        </w:rPr>
        <w:t>-</w:t>
      </w:r>
      <w:r w:rsidRPr="007C63A9">
        <w:rPr>
          <w:rFonts w:cs="Calibri"/>
          <w:b/>
          <w:sz w:val="24"/>
        </w:rPr>
        <w:t xml:space="preserve">transplanted and non-transplanted nude mice. </w:t>
      </w:r>
      <w:r w:rsidRPr="007C63A9">
        <w:rPr>
          <w:rFonts w:cs="Calibri"/>
          <w:sz w:val="24"/>
        </w:rPr>
        <w:t xml:space="preserve">CD4 and CD8α antibodies were used for </w:t>
      </w:r>
      <w:r w:rsidRPr="007C63A9">
        <w:rPr>
          <w:rFonts w:cs="Calibri"/>
          <w:sz w:val="24"/>
        </w:rPr>
        <w:lastRenderedPageBreak/>
        <w:t>T cells staining. CD4</w:t>
      </w:r>
      <w:r w:rsidRPr="007C63A9">
        <w:rPr>
          <w:rFonts w:cs="Calibri"/>
          <w:sz w:val="24"/>
          <w:vertAlign w:val="superscript"/>
        </w:rPr>
        <w:t>+</w:t>
      </w:r>
      <w:r w:rsidRPr="007C63A9">
        <w:rPr>
          <w:rFonts w:cs="Calibri"/>
          <w:sz w:val="24"/>
        </w:rPr>
        <w:t>CD8</w:t>
      </w:r>
      <w:r w:rsidRPr="007C63A9">
        <w:rPr>
          <w:rFonts w:cs="Calibri"/>
          <w:sz w:val="24"/>
          <w:vertAlign w:val="superscript"/>
        </w:rPr>
        <w:t>+</w:t>
      </w:r>
      <w:r w:rsidRPr="007C63A9">
        <w:rPr>
          <w:rFonts w:cs="Calibri"/>
          <w:sz w:val="24"/>
        </w:rPr>
        <w:t xml:space="preserve"> double positive cells, CD4</w:t>
      </w:r>
      <w:r w:rsidRPr="007C63A9">
        <w:rPr>
          <w:rFonts w:cs="Calibri"/>
          <w:sz w:val="24"/>
          <w:vertAlign w:val="superscript"/>
        </w:rPr>
        <w:t>+</w:t>
      </w:r>
      <w:r w:rsidRPr="007C63A9">
        <w:rPr>
          <w:rFonts w:cs="Calibri"/>
          <w:sz w:val="24"/>
        </w:rPr>
        <w:t xml:space="preserve"> single posi</w:t>
      </w:r>
      <w:r w:rsidR="003E7D28" w:rsidRPr="007C63A9">
        <w:rPr>
          <w:rFonts w:cs="Calibri"/>
          <w:sz w:val="24"/>
        </w:rPr>
        <w:t>t</w:t>
      </w:r>
      <w:r w:rsidRPr="007C63A9">
        <w:rPr>
          <w:rFonts w:cs="Calibri"/>
          <w:sz w:val="24"/>
        </w:rPr>
        <w:t>i</w:t>
      </w:r>
      <w:r w:rsidR="003E7D28" w:rsidRPr="007C63A9">
        <w:rPr>
          <w:rFonts w:cs="Calibri"/>
          <w:sz w:val="24"/>
        </w:rPr>
        <w:t>v</w:t>
      </w:r>
      <w:r w:rsidRPr="007C63A9">
        <w:rPr>
          <w:rFonts w:cs="Calibri"/>
          <w:sz w:val="24"/>
        </w:rPr>
        <w:t>e, CD8</w:t>
      </w:r>
      <w:r w:rsidRPr="007C63A9">
        <w:rPr>
          <w:rFonts w:cs="Calibri"/>
          <w:sz w:val="24"/>
          <w:vertAlign w:val="superscript"/>
        </w:rPr>
        <w:t>+</w:t>
      </w:r>
      <w:r w:rsidRPr="007C63A9">
        <w:rPr>
          <w:rFonts w:cs="Calibri"/>
          <w:sz w:val="24"/>
        </w:rPr>
        <w:t xml:space="preserve"> single positive and CD4</w:t>
      </w:r>
      <w:r w:rsidRPr="007C63A9">
        <w:rPr>
          <w:rFonts w:cs="Calibri"/>
          <w:sz w:val="24"/>
          <w:vertAlign w:val="superscript"/>
        </w:rPr>
        <w:t>-</w:t>
      </w:r>
      <w:r w:rsidRPr="007C63A9">
        <w:rPr>
          <w:rFonts w:cs="Calibri"/>
          <w:sz w:val="24"/>
        </w:rPr>
        <w:t>CD8</w:t>
      </w:r>
      <w:r w:rsidRPr="007C63A9">
        <w:rPr>
          <w:rFonts w:cs="Calibri"/>
          <w:sz w:val="24"/>
          <w:vertAlign w:val="superscript"/>
        </w:rPr>
        <w:t>-</w:t>
      </w:r>
      <w:r w:rsidRPr="007C63A9">
        <w:rPr>
          <w:rFonts w:cs="Calibri"/>
          <w:sz w:val="24"/>
        </w:rPr>
        <w:t xml:space="preserve"> double negative cells </w:t>
      </w:r>
      <w:r w:rsidR="009C7423" w:rsidRPr="007C63A9">
        <w:rPr>
          <w:rFonts w:cs="Calibri"/>
          <w:sz w:val="24"/>
        </w:rPr>
        <w:t xml:space="preserve">are shown </w:t>
      </w:r>
      <w:r w:rsidRPr="007C63A9">
        <w:rPr>
          <w:rFonts w:cs="Calibri"/>
          <w:sz w:val="24"/>
        </w:rPr>
        <w:t xml:space="preserve">in each </w:t>
      </w:r>
      <w:r w:rsidR="009C7423" w:rsidRPr="007C63A9">
        <w:rPr>
          <w:rFonts w:cs="Calibri"/>
          <w:sz w:val="24"/>
        </w:rPr>
        <w:t xml:space="preserve">of the </w:t>
      </w:r>
      <w:r w:rsidRPr="007C63A9">
        <w:rPr>
          <w:rFonts w:cs="Calibri"/>
          <w:sz w:val="24"/>
        </w:rPr>
        <w:t>quadrant</w:t>
      </w:r>
      <w:r w:rsidR="009C7423" w:rsidRPr="007C63A9">
        <w:rPr>
          <w:rFonts w:cs="Calibri"/>
          <w:sz w:val="24"/>
        </w:rPr>
        <w:t>s as indicated</w:t>
      </w:r>
      <w:r w:rsidRPr="007C63A9">
        <w:rPr>
          <w:rFonts w:cs="Calibri"/>
          <w:sz w:val="24"/>
        </w:rPr>
        <w:t xml:space="preserve">. </w:t>
      </w:r>
    </w:p>
    <w:p w14:paraId="35EF17E4" w14:textId="77777777" w:rsidR="0009721E" w:rsidRPr="007C63A9" w:rsidRDefault="0009721E" w:rsidP="00D336C0">
      <w:pPr>
        <w:spacing w:line="300" w:lineRule="exact"/>
        <w:rPr>
          <w:rFonts w:cs="Calibri"/>
          <w:sz w:val="24"/>
        </w:rPr>
      </w:pPr>
    </w:p>
    <w:p w14:paraId="50E5C6DC" w14:textId="2283891D" w:rsidR="0009721E" w:rsidRPr="007C63A9" w:rsidRDefault="0009721E" w:rsidP="00D336C0">
      <w:pPr>
        <w:spacing w:line="300" w:lineRule="exact"/>
        <w:rPr>
          <w:rFonts w:cs="Calibri"/>
          <w:b/>
          <w:sz w:val="24"/>
        </w:rPr>
      </w:pPr>
      <w:r w:rsidRPr="007C63A9">
        <w:rPr>
          <w:rFonts w:cs="Calibri"/>
          <w:b/>
          <w:sz w:val="24"/>
        </w:rPr>
        <w:t>Figure 5</w:t>
      </w:r>
      <w:r w:rsidR="001255BD">
        <w:rPr>
          <w:rFonts w:cs="Calibri"/>
          <w:b/>
          <w:sz w:val="24"/>
        </w:rPr>
        <w:t>:</w:t>
      </w:r>
      <w:r w:rsidRPr="007C63A9">
        <w:rPr>
          <w:rFonts w:cs="Calibri"/>
          <w:b/>
          <w:sz w:val="24"/>
        </w:rPr>
        <w:t xml:space="preserve"> Identifying the source of the peripheral blood T cells in thymus transplanted nude mice</w:t>
      </w:r>
      <w:r w:rsidR="003E7D28" w:rsidRPr="007C63A9">
        <w:rPr>
          <w:rFonts w:cs="Calibri"/>
          <w:b/>
          <w:sz w:val="24"/>
        </w:rPr>
        <w:t xml:space="preserve">. </w:t>
      </w:r>
      <w:r w:rsidRPr="007C63A9">
        <w:rPr>
          <w:rFonts w:cs="Calibri"/>
          <w:sz w:val="24"/>
        </w:rPr>
        <w:t xml:space="preserve">Genotyping of </w:t>
      </w:r>
      <w:r w:rsidRPr="007C63A9">
        <w:rPr>
          <w:rFonts w:cs="Calibri"/>
          <w:i/>
          <w:sz w:val="24"/>
        </w:rPr>
        <w:t>lacZ</w:t>
      </w:r>
      <w:r w:rsidRPr="007C63A9">
        <w:rPr>
          <w:rFonts w:cs="Calibri"/>
          <w:sz w:val="24"/>
        </w:rPr>
        <w:t xml:space="preserve"> gene and </w:t>
      </w:r>
      <w:r w:rsidRPr="007C63A9">
        <w:rPr>
          <w:rFonts w:cs="Calibri"/>
          <w:i/>
          <w:sz w:val="24"/>
        </w:rPr>
        <w:t>Insm1</w:t>
      </w:r>
      <w:r w:rsidRPr="007C63A9">
        <w:rPr>
          <w:rFonts w:cs="Calibri"/>
          <w:sz w:val="24"/>
        </w:rPr>
        <w:t xml:space="preserve"> gene in peripheral blood white cells</w:t>
      </w:r>
      <w:r w:rsidR="003E7D28" w:rsidRPr="007C63A9">
        <w:rPr>
          <w:rFonts w:cs="Calibri"/>
          <w:sz w:val="24"/>
        </w:rPr>
        <w:t xml:space="preserve"> is shown</w:t>
      </w:r>
      <w:r w:rsidRPr="007C63A9">
        <w:rPr>
          <w:rFonts w:cs="Calibri"/>
          <w:sz w:val="24"/>
        </w:rPr>
        <w:t>. Ladder: DNA marker</w:t>
      </w:r>
      <w:r w:rsidR="00414AD1" w:rsidRPr="007C63A9">
        <w:rPr>
          <w:rFonts w:cs="Calibri"/>
          <w:sz w:val="24"/>
        </w:rPr>
        <w:t xml:space="preserve">, </w:t>
      </w:r>
      <w:proofErr w:type="gramStart"/>
      <w:r w:rsidRPr="007C63A9">
        <w:rPr>
          <w:rFonts w:cs="Calibri"/>
          <w:sz w:val="24"/>
        </w:rPr>
        <w:t>+</w:t>
      </w:r>
      <w:r w:rsidR="003E7D28" w:rsidRPr="007C63A9">
        <w:rPr>
          <w:rFonts w:cs="Calibri"/>
          <w:sz w:val="24"/>
        </w:rPr>
        <w:t xml:space="preserve"> </w:t>
      </w:r>
      <w:r w:rsidRPr="007C63A9">
        <w:rPr>
          <w:rFonts w:cs="Calibri"/>
          <w:sz w:val="24"/>
        </w:rPr>
        <w:t>:</w:t>
      </w:r>
      <w:proofErr w:type="gramEnd"/>
      <w:r w:rsidRPr="007C63A9">
        <w:rPr>
          <w:rFonts w:cs="Calibri"/>
          <w:sz w:val="24"/>
        </w:rPr>
        <w:t xml:space="preserve"> positive control DNA,</w:t>
      </w:r>
      <w:r w:rsidR="003E7D28" w:rsidRPr="007C63A9">
        <w:rPr>
          <w:rFonts w:cs="Calibri"/>
          <w:sz w:val="24"/>
        </w:rPr>
        <w:t xml:space="preserve"> </w:t>
      </w:r>
      <w:r w:rsidRPr="007C63A9">
        <w:rPr>
          <w:rFonts w:cs="Calibri"/>
          <w:sz w:val="24"/>
        </w:rPr>
        <w:t xml:space="preserve">-: negative control DNA, Anim1: DNA from peripheral white blood cells of nude mouse transplanted with </w:t>
      </w:r>
      <w:r w:rsidRPr="007C63A9">
        <w:rPr>
          <w:rFonts w:cs="Calibri"/>
          <w:i/>
          <w:sz w:val="24"/>
        </w:rPr>
        <w:t>Insm1</w:t>
      </w:r>
      <w:r w:rsidRPr="007C63A9">
        <w:rPr>
          <w:rFonts w:cs="Calibri"/>
          <w:i/>
          <w:sz w:val="24"/>
          <w:vertAlign w:val="superscript"/>
        </w:rPr>
        <w:t>lacZ/lacZ</w:t>
      </w:r>
      <w:r w:rsidRPr="007C63A9">
        <w:rPr>
          <w:rFonts w:cs="Calibri"/>
          <w:sz w:val="24"/>
        </w:rPr>
        <w:t xml:space="preserve"> thymus, Anim2: DNA from peripheral white blood cells of nude mouse transplanted with </w:t>
      </w:r>
      <w:r w:rsidRPr="007C63A9">
        <w:rPr>
          <w:rFonts w:cs="Calibri"/>
          <w:i/>
          <w:sz w:val="24"/>
        </w:rPr>
        <w:t>Insm1</w:t>
      </w:r>
      <w:r w:rsidRPr="007C63A9">
        <w:rPr>
          <w:rFonts w:cs="Calibri"/>
          <w:i/>
          <w:sz w:val="24"/>
          <w:vertAlign w:val="superscript"/>
        </w:rPr>
        <w:t>+/lacZ</w:t>
      </w:r>
      <w:r w:rsidRPr="007C63A9">
        <w:rPr>
          <w:rFonts w:cs="Calibri"/>
          <w:sz w:val="24"/>
        </w:rPr>
        <w:t xml:space="preserve"> thymus.</w:t>
      </w:r>
    </w:p>
    <w:p w14:paraId="2B0F3833" w14:textId="59506155" w:rsidR="007D5BF9" w:rsidRPr="007C63A9" w:rsidRDefault="007D5BF9" w:rsidP="00D336C0">
      <w:pPr>
        <w:spacing w:line="300" w:lineRule="exact"/>
        <w:rPr>
          <w:rFonts w:cs="Calibri"/>
          <w:sz w:val="24"/>
        </w:rPr>
      </w:pPr>
    </w:p>
    <w:p w14:paraId="0976E705" w14:textId="6BBA0188" w:rsidR="003E7D28" w:rsidRPr="007C63A9" w:rsidRDefault="003E7D28" w:rsidP="00D336C0">
      <w:pPr>
        <w:spacing w:line="300" w:lineRule="exact"/>
        <w:rPr>
          <w:rFonts w:cs="Calibri"/>
          <w:sz w:val="24"/>
          <w:shd w:val="clear" w:color="auto" w:fill="F9FBFC"/>
        </w:rPr>
      </w:pPr>
      <w:r w:rsidRPr="007C63A9">
        <w:rPr>
          <w:rFonts w:cs="Calibri"/>
          <w:b/>
          <w:sz w:val="24"/>
        </w:rPr>
        <w:t>DISCUSSION</w:t>
      </w:r>
      <w:r w:rsidRPr="007C63A9">
        <w:rPr>
          <w:rFonts w:cs="Calibri"/>
          <w:sz w:val="24"/>
          <w:shd w:val="clear" w:color="auto" w:fill="F9FBFC"/>
        </w:rPr>
        <w:t>:</w:t>
      </w:r>
    </w:p>
    <w:p w14:paraId="7530BA74" w14:textId="46E0E177" w:rsidR="00AA06A1" w:rsidRPr="007C63A9" w:rsidRDefault="000604AC" w:rsidP="00D336C0">
      <w:pPr>
        <w:spacing w:line="300" w:lineRule="exact"/>
        <w:rPr>
          <w:rFonts w:cs="Calibri"/>
          <w:sz w:val="24"/>
          <w:shd w:val="clear" w:color="auto" w:fill="F9FBFC"/>
        </w:rPr>
      </w:pPr>
      <w:r w:rsidRPr="007C63A9">
        <w:rPr>
          <w:rFonts w:cs="Calibri"/>
          <w:sz w:val="24"/>
          <w:shd w:val="clear" w:color="auto" w:fill="F9FBFC"/>
        </w:rPr>
        <w:t xml:space="preserve">Renal subcapsular transplantation </w:t>
      </w:r>
      <w:r w:rsidR="00640A57" w:rsidRPr="007C63A9">
        <w:rPr>
          <w:rFonts w:cs="Calibri"/>
          <w:sz w:val="24"/>
          <w:shd w:val="clear" w:color="auto" w:fill="F9FBFC"/>
        </w:rPr>
        <w:t xml:space="preserve">of embryonic thymus </w:t>
      </w:r>
      <w:r w:rsidR="007D5BF9" w:rsidRPr="007C63A9">
        <w:rPr>
          <w:rFonts w:cs="Calibri"/>
          <w:sz w:val="24"/>
          <w:shd w:val="clear" w:color="auto" w:fill="F9FBFC"/>
        </w:rPr>
        <w:t>is</w:t>
      </w:r>
      <w:r w:rsidR="00640A57" w:rsidRPr="007C63A9">
        <w:rPr>
          <w:rFonts w:cs="Calibri"/>
          <w:sz w:val="24"/>
          <w:shd w:val="clear" w:color="auto" w:fill="F9FBFC"/>
        </w:rPr>
        <w:t xml:space="preserve"> an important </w:t>
      </w:r>
      <w:r w:rsidRPr="007C63A9">
        <w:rPr>
          <w:rFonts w:cs="Calibri"/>
          <w:sz w:val="24"/>
          <w:shd w:val="clear" w:color="auto" w:fill="F9FBFC"/>
        </w:rPr>
        <w:t>method</w:t>
      </w:r>
      <w:r w:rsidR="007D5BF9" w:rsidRPr="007C63A9">
        <w:rPr>
          <w:rFonts w:cs="Calibri"/>
          <w:sz w:val="24"/>
          <w:shd w:val="clear" w:color="auto" w:fill="F9FBFC"/>
        </w:rPr>
        <w:t xml:space="preserve"> </w:t>
      </w:r>
      <w:r w:rsidR="00640A57" w:rsidRPr="007C63A9">
        <w:rPr>
          <w:rFonts w:cs="Calibri"/>
          <w:sz w:val="24"/>
          <w:shd w:val="clear" w:color="auto" w:fill="F9FBFC"/>
        </w:rPr>
        <w:t xml:space="preserve">to study the </w:t>
      </w:r>
      <w:r w:rsidRPr="007C63A9">
        <w:rPr>
          <w:rFonts w:cs="Calibri"/>
          <w:sz w:val="24"/>
          <w:shd w:val="clear" w:color="auto" w:fill="F9FBFC"/>
        </w:rPr>
        <w:t>thymic epithelial cells function</w:t>
      </w:r>
      <w:r w:rsidR="00640A57" w:rsidRPr="007C63A9">
        <w:rPr>
          <w:rFonts w:cs="Calibri"/>
          <w:sz w:val="24"/>
          <w:shd w:val="clear" w:color="auto" w:fill="F9FBFC"/>
        </w:rPr>
        <w:t xml:space="preserve"> and </w:t>
      </w:r>
      <w:r w:rsidRPr="007C63A9">
        <w:rPr>
          <w:rFonts w:cs="Calibri"/>
          <w:sz w:val="24"/>
          <w:shd w:val="clear" w:color="auto" w:fill="F9FBFC"/>
        </w:rPr>
        <w:t xml:space="preserve">the process of T cells </w:t>
      </w:r>
      <w:r w:rsidRPr="001255BD">
        <w:rPr>
          <w:rFonts w:cs="Calibri"/>
          <w:sz w:val="24"/>
          <w:shd w:val="clear" w:color="auto" w:fill="F9FBFC"/>
        </w:rPr>
        <w:t xml:space="preserve">maturation </w:t>
      </w:r>
      <w:r w:rsidR="00640A57" w:rsidRPr="001255BD">
        <w:rPr>
          <w:sz w:val="24"/>
          <w:shd w:val="clear" w:color="auto" w:fill="F9FBFC"/>
        </w:rPr>
        <w:t>in vivo</w:t>
      </w:r>
      <w:r w:rsidR="00640A57" w:rsidRPr="007C63A9">
        <w:rPr>
          <w:rFonts w:cs="Calibri"/>
          <w:sz w:val="24"/>
          <w:shd w:val="clear" w:color="auto" w:fill="F9FBFC"/>
        </w:rPr>
        <w:t>.</w:t>
      </w:r>
      <w:r w:rsidR="00640A57" w:rsidRPr="007C63A9">
        <w:rPr>
          <w:rFonts w:cs="Calibri"/>
          <w:color w:val="5F6266"/>
          <w:sz w:val="24"/>
          <w:shd w:val="clear" w:color="auto" w:fill="F9FBFC"/>
        </w:rPr>
        <w:t xml:space="preserve"> </w:t>
      </w:r>
      <w:r w:rsidR="00D533E0" w:rsidRPr="007C63A9">
        <w:rPr>
          <w:rFonts w:cs="Calibri"/>
          <w:sz w:val="24"/>
          <w:shd w:val="clear" w:color="auto" w:fill="F9FBFC"/>
        </w:rPr>
        <w:t>Although</w:t>
      </w:r>
      <w:r w:rsidR="007D5BF9" w:rsidRPr="007C63A9">
        <w:rPr>
          <w:rFonts w:cs="Calibri"/>
          <w:sz w:val="24"/>
          <w:shd w:val="clear" w:color="auto" w:fill="F9FBFC"/>
        </w:rPr>
        <w:t xml:space="preserve"> </w:t>
      </w:r>
      <w:r w:rsidR="00D533E0" w:rsidRPr="007C63A9">
        <w:rPr>
          <w:rFonts w:cs="Calibri"/>
          <w:sz w:val="24"/>
          <w:shd w:val="clear" w:color="auto" w:fill="F9FBFC"/>
        </w:rPr>
        <w:t xml:space="preserve">there are several </w:t>
      </w:r>
      <w:r w:rsidR="00640A57" w:rsidRPr="007C63A9">
        <w:rPr>
          <w:rFonts w:cs="Calibri"/>
          <w:sz w:val="24"/>
          <w:shd w:val="clear" w:color="auto" w:fill="F9FBFC"/>
        </w:rPr>
        <w:t xml:space="preserve">experimental </w:t>
      </w:r>
      <w:r w:rsidR="003E7D28" w:rsidRPr="007C63A9">
        <w:rPr>
          <w:rFonts w:cs="Calibri"/>
          <w:sz w:val="24"/>
          <w:shd w:val="clear" w:color="auto" w:fill="F9FBFC"/>
        </w:rPr>
        <w:t>studies</w:t>
      </w:r>
      <w:r w:rsidR="00640A57" w:rsidRPr="007C63A9">
        <w:rPr>
          <w:rFonts w:cs="Calibri"/>
          <w:sz w:val="24"/>
          <w:shd w:val="clear" w:color="auto" w:fill="F9FBFC"/>
        </w:rPr>
        <w:t xml:space="preserve"> on embryo</w:t>
      </w:r>
      <w:r w:rsidR="007D5BF9" w:rsidRPr="007C63A9">
        <w:rPr>
          <w:rFonts w:cs="Calibri"/>
          <w:sz w:val="24"/>
          <w:shd w:val="clear" w:color="auto" w:fill="F9FBFC"/>
        </w:rPr>
        <w:t>nic</w:t>
      </w:r>
      <w:r w:rsidR="00640A57" w:rsidRPr="007C63A9">
        <w:rPr>
          <w:rFonts w:cs="Calibri"/>
          <w:sz w:val="24"/>
          <w:shd w:val="clear" w:color="auto" w:fill="F9FBFC"/>
        </w:rPr>
        <w:t xml:space="preserve"> thymus organ culture and transplantation</w:t>
      </w:r>
      <w:r w:rsidR="009C6CB7" w:rsidRPr="007C63A9">
        <w:rPr>
          <w:rFonts w:cs="Calibri"/>
          <w:sz w:val="24"/>
          <w:shd w:val="clear" w:color="auto" w:fill="F9FBFC"/>
          <w:vertAlign w:val="superscript"/>
        </w:rPr>
        <w:t>6,7</w:t>
      </w:r>
      <w:r w:rsidR="00D533E0" w:rsidRPr="007C63A9">
        <w:rPr>
          <w:rFonts w:cs="Calibri"/>
          <w:sz w:val="24"/>
          <w:shd w:val="clear" w:color="auto" w:fill="F9FBFC"/>
        </w:rPr>
        <w:t>,</w:t>
      </w:r>
      <w:r w:rsidR="00640A57" w:rsidRPr="007C63A9">
        <w:rPr>
          <w:rFonts w:cs="Calibri"/>
          <w:sz w:val="24"/>
          <w:shd w:val="clear" w:color="auto" w:fill="F9FBFC"/>
        </w:rPr>
        <w:t xml:space="preserve"> </w:t>
      </w:r>
      <w:r w:rsidR="00E6686C" w:rsidRPr="007C63A9">
        <w:rPr>
          <w:rFonts w:cs="Calibri"/>
          <w:sz w:val="24"/>
          <w:shd w:val="clear" w:color="auto" w:fill="F9FBFC"/>
        </w:rPr>
        <w:t>our</w:t>
      </w:r>
      <w:r w:rsidR="00640A57" w:rsidRPr="007C63A9">
        <w:rPr>
          <w:rFonts w:cs="Calibri"/>
          <w:sz w:val="24"/>
          <w:shd w:val="clear" w:color="auto" w:fill="F9FBFC"/>
        </w:rPr>
        <w:t xml:space="preserve"> protocol</w:t>
      </w:r>
      <w:r w:rsidR="00E6686C" w:rsidRPr="007C63A9">
        <w:rPr>
          <w:rFonts w:cs="Calibri"/>
          <w:sz w:val="24"/>
          <w:shd w:val="clear" w:color="auto" w:fill="F9FBFC"/>
        </w:rPr>
        <w:t xml:space="preserve"> </w:t>
      </w:r>
      <w:r w:rsidR="00640A57" w:rsidRPr="007C63A9">
        <w:rPr>
          <w:rFonts w:cs="Calibri"/>
          <w:sz w:val="24"/>
          <w:shd w:val="clear" w:color="auto" w:fill="F9FBFC"/>
        </w:rPr>
        <w:t>provide</w:t>
      </w:r>
      <w:r w:rsidRPr="007C63A9">
        <w:rPr>
          <w:rFonts w:cs="Calibri"/>
          <w:sz w:val="24"/>
          <w:shd w:val="clear" w:color="auto" w:fill="F9FBFC"/>
        </w:rPr>
        <w:t>s</w:t>
      </w:r>
      <w:r w:rsidR="00640A57" w:rsidRPr="007C63A9">
        <w:rPr>
          <w:rFonts w:cs="Calibri"/>
          <w:sz w:val="24"/>
          <w:shd w:val="clear" w:color="auto" w:fill="F9FBFC"/>
        </w:rPr>
        <w:t xml:space="preserve"> a simple </w:t>
      </w:r>
      <w:r w:rsidR="00E6686C" w:rsidRPr="007C63A9">
        <w:rPr>
          <w:rFonts w:cs="Calibri"/>
          <w:sz w:val="24"/>
          <w:shd w:val="clear" w:color="auto" w:fill="F9FBFC"/>
        </w:rPr>
        <w:t xml:space="preserve">alternative procedure </w:t>
      </w:r>
      <w:r w:rsidR="00640A57" w:rsidRPr="007C63A9">
        <w:rPr>
          <w:rFonts w:cs="Calibri"/>
          <w:sz w:val="24"/>
          <w:shd w:val="clear" w:color="auto" w:fill="F9FBFC"/>
        </w:rPr>
        <w:t xml:space="preserve">on </w:t>
      </w:r>
      <w:r w:rsidR="009F4203" w:rsidRPr="007C63A9">
        <w:rPr>
          <w:rFonts w:cs="Calibri"/>
          <w:sz w:val="24"/>
          <w:shd w:val="clear" w:color="auto" w:fill="F9FBFC"/>
        </w:rPr>
        <w:t>murine</w:t>
      </w:r>
      <w:r w:rsidRPr="007C63A9">
        <w:rPr>
          <w:rFonts w:cs="Calibri"/>
          <w:sz w:val="24"/>
          <w:shd w:val="clear" w:color="auto" w:fill="F9FBFC"/>
        </w:rPr>
        <w:t xml:space="preserve"> </w:t>
      </w:r>
      <w:r w:rsidR="00640A57" w:rsidRPr="007C63A9">
        <w:rPr>
          <w:rFonts w:cs="Calibri"/>
          <w:sz w:val="24"/>
        </w:rPr>
        <w:t xml:space="preserve">embryonic </w:t>
      </w:r>
      <w:r w:rsidR="00640A57" w:rsidRPr="007C63A9">
        <w:rPr>
          <w:rFonts w:cs="Calibri"/>
          <w:sz w:val="24"/>
          <w:shd w:val="clear" w:color="auto" w:fill="F9FBFC"/>
        </w:rPr>
        <w:t xml:space="preserve">thymus culture and </w:t>
      </w:r>
      <w:r w:rsidRPr="007C63A9">
        <w:rPr>
          <w:rFonts w:cs="Calibri"/>
          <w:sz w:val="24"/>
          <w:shd w:val="clear" w:color="auto" w:fill="F9FBFC"/>
        </w:rPr>
        <w:t xml:space="preserve">renal </w:t>
      </w:r>
      <w:r w:rsidR="00640A57" w:rsidRPr="007C63A9">
        <w:rPr>
          <w:rFonts w:cs="Calibri"/>
          <w:sz w:val="24"/>
          <w:shd w:val="clear" w:color="auto" w:fill="F9FBFC"/>
        </w:rPr>
        <w:t>subcapsular transplantation</w:t>
      </w:r>
      <w:r w:rsidR="00524C0E" w:rsidRPr="007C63A9">
        <w:rPr>
          <w:rFonts w:cs="Calibri"/>
          <w:sz w:val="24"/>
          <w:shd w:val="clear" w:color="auto" w:fill="F9FBFC"/>
        </w:rPr>
        <w:t xml:space="preserve"> for older thymus tissue</w:t>
      </w:r>
      <w:r w:rsidR="00640A57" w:rsidRPr="007C63A9">
        <w:rPr>
          <w:rFonts w:cs="Calibri"/>
          <w:sz w:val="24"/>
          <w:shd w:val="clear" w:color="auto" w:fill="F9FBFC"/>
        </w:rPr>
        <w:t>.</w:t>
      </w:r>
      <w:r w:rsidR="00E6686C" w:rsidRPr="007C63A9">
        <w:rPr>
          <w:rFonts w:cs="Calibri"/>
          <w:sz w:val="24"/>
          <w:shd w:val="clear" w:color="auto" w:fill="F9FBFC"/>
        </w:rPr>
        <w:t xml:space="preserve"> </w:t>
      </w:r>
    </w:p>
    <w:p w14:paraId="082AD736" w14:textId="77777777" w:rsidR="003E7D28" w:rsidRPr="007C63A9" w:rsidRDefault="003E7D28" w:rsidP="00D336C0">
      <w:pPr>
        <w:spacing w:line="300" w:lineRule="exact"/>
        <w:rPr>
          <w:rFonts w:cs="Calibri"/>
          <w:sz w:val="24"/>
          <w:shd w:val="clear" w:color="auto" w:fill="F9FBFC"/>
        </w:rPr>
      </w:pPr>
    </w:p>
    <w:p w14:paraId="0110790C" w14:textId="389C4336" w:rsidR="00640A57" w:rsidRPr="007C63A9" w:rsidRDefault="00D10AF9" w:rsidP="00D336C0">
      <w:pPr>
        <w:spacing w:line="300" w:lineRule="exact"/>
        <w:rPr>
          <w:rFonts w:cs="Calibri"/>
          <w:sz w:val="24"/>
          <w:shd w:val="clear" w:color="auto" w:fill="F9FBFC"/>
        </w:rPr>
      </w:pPr>
      <w:r w:rsidRPr="007C63A9">
        <w:rPr>
          <w:rFonts w:cs="Calibri"/>
          <w:sz w:val="24"/>
          <w:shd w:val="clear" w:color="auto" w:fill="F9FBFC"/>
        </w:rPr>
        <w:t xml:space="preserve">Our protocol improves </w:t>
      </w:r>
      <w:r w:rsidR="001255BD">
        <w:rPr>
          <w:rFonts w:cs="Calibri"/>
          <w:sz w:val="24"/>
          <w:shd w:val="clear" w:color="auto" w:fill="F9FBFC"/>
        </w:rPr>
        <w:t>up</w:t>
      </w:r>
      <w:r w:rsidRPr="007C63A9">
        <w:rPr>
          <w:rFonts w:cs="Calibri"/>
          <w:sz w:val="24"/>
          <w:shd w:val="clear" w:color="auto" w:fill="F9FBFC"/>
        </w:rPr>
        <w:t xml:space="preserve">on previous protocols by incorporating several different modifications </w:t>
      </w:r>
      <w:r w:rsidR="00C70C12" w:rsidRPr="007C63A9">
        <w:rPr>
          <w:rFonts w:cs="Calibri"/>
          <w:sz w:val="24"/>
          <w:shd w:val="clear" w:color="auto" w:fill="F9FBFC"/>
          <w:vertAlign w:val="superscript"/>
        </w:rPr>
        <w:t>6,7,10,11</w:t>
      </w:r>
      <w:r w:rsidR="00E6686C" w:rsidRPr="007C63A9">
        <w:rPr>
          <w:rFonts w:cs="Calibri"/>
          <w:sz w:val="24"/>
          <w:shd w:val="clear" w:color="auto" w:fill="F9FBFC"/>
        </w:rPr>
        <w:t>.</w:t>
      </w:r>
      <w:r w:rsidR="00B0282F" w:rsidRPr="007C63A9">
        <w:rPr>
          <w:rFonts w:cs="Calibri"/>
          <w:sz w:val="24"/>
          <w:shd w:val="clear" w:color="auto" w:fill="F9FBFC"/>
        </w:rPr>
        <w:t xml:space="preserve"> </w:t>
      </w:r>
      <w:r w:rsidRPr="007C63A9">
        <w:rPr>
          <w:rFonts w:cs="Calibri"/>
          <w:sz w:val="24"/>
          <w:shd w:val="clear" w:color="auto" w:fill="F9FBFC"/>
        </w:rPr>
        <w:t>First, instead of E14</w:t>
      </w:r>
      <w:r w:rsidR="001255BD">
        <w:rPr>
          <w:rFonts w:cs="Calibri"/>
          <w:sz w:val="24"/>
          <w:shd w:val="clear" w:color="auto" w:fill="F9FBFC"/>
        </w:rPr>
        <w:t>–</w:t>
      </w:r>
      <w:r w:rsidRPr="007C63A9">
        <w:rPr>
          <w:rFonts w:cs="Calibri"/>
          <w:sz w:val="24"/>
          <w:shd w:val="clear" w:color="auto" w:fill="F9FBFC"/>
        </w:rPr>
        <w:t>E16 thymus</w:t>
      </w:r>
      <w:r w:rsidR="001255BD">
        <w:rPr>
          <w:rFonts w:cs="Calibri"/>
          <w:sz w:val="24"/>
          <w:shd w:val="clear" w:color="auto" w:fill="F9FBFC"/>
        </w:rPr>
        <w:t>,</w:t>
      </w:r>
      <w:r w:rsidRPr="007C63A9">
        <w:rPr>
          <w:rFonts w:cs="Calibri"/>
          <w:sz w:val="24"/>
          <w:shd w:val="clear" w:color="auto" w:fill="F9FBFC"/>
        </w:rPr>
        <w:t xml:space="preserve"> we utilized </w:t>
      </w:r>
      <w:r w:rsidR="00B0282F" w:rsidRPr="007C63A9">
        <w:rPr>
          <w:rFonts w:cs="Calibri"/>
          <w:sz w:val="24"/>
          <w:shd w:val="clear" w:color="auto" w:fill="F9FBFC"/>
        </w:rPr>
        <w:t>the thymus isolated from E18.5 for tra</w:t>
      </w:r>
      <w:r w:rsidR="00632888" w:rsidRPr="007C63A9">
        <w:rPr>
          <w:rFonts w:cs="Calibri"/>
          <w:sz w:val="24"/>
          <w:shd w:val="clear" w:color="auto" w:fill="F9FBFC"/>
        </w:rPr>
        <w:t xml:space="preserve">nsplantation. The </w:t>
      </w:r>
      <w:r w:rsidR="00563317" w:rsidRPr="007C63A9">
        <w:rPr>
          <w:rFonts w:cs="Calibri"/>
          <w:sz w:val="24"/>
          <w:shd w:val="clear" w:color="auto" w:fill="F9FBFC"/>
        </w:rPr>
        <w:t>advantage</w:t>
      </w:r>
      <w:r w:rsidR="00856A60" w:rsidRPr="007C63A9">
        <w:rPr>
          <w:rFonts w:cs="Calibri"/>
          <w:sz w:val="24"/>
          <w:shd w:val="clear" w:color="auto" w:fill="F9FBFC"/>
        </w:rPr>
        <w:t xml:space="preserve"> is that thymus at </w:t>
      </w:r>
      <w:r w:rsidRPr="007C63A9">
        <w:rPr>
          <w:rFonts w:cs="Calibri"/>
          <w:sz w:val="24"/>
          <w:shd w:val="clear" w:color="auto" w:fill="F9FBFC"/>
        </w:rPr>
        <w:t xml:space="preserve">this </w:t>
      </w:r>
      <w:r w:rsidR="00856A60" w:rsidRPr="007C63A9">
        <w:rPr>
          <w:rFonts w:cs="Calibri"/>
          <w:sz w:val="24"/>
          <w:shd w:val="clear" w:color="auto" w:fill="F9FBFC"/>
        </w:rPr>
        <w:t>late</w:t>
      </w:r>
      <w:r w:rsidRPr="007C63A9">
        <w:rPr>
          <w:rFonts w:cs="Calibri"/>
          <w:sz w:val="24"/>
          <w:shd w:val="clear" w:color="auto" w:fill="F9FBFC"/>
        </w:rPr>
        <w:t>r</w:t>
      </w:r>
      <w:r w:rsidR="00B0282F" w:rsidRPr="007C63A9">
        <w:rPr>
          <w:rFonts w:cs="Calibri"/>
          <w:sz w:val="24"/>
          <w:shd w:val="clear" w:color="auto" w:fill="F9FBFC"/>
        </w:rPr>
        <w:t xml:space="preserve"> developmental stage </w:t>
      </w:r>
      <w:r w:rsidRPr="007C63A9">
        <w:rPr>
          <w:rFonts w:cs="Calibri"/>
          <w:sz w:val="24"/>
          <w:shd w:val="clear" w:color="auto" w:fill="F9FBFC"/>
        </w:rPr>
        <w:t xml:space="preserve">contains </w:t>
      </w:r>
      <w:r w:rsidR="00B0282F" w:rsidRPr="007C63A9">
        <w:rPr>
          <w:rFonts w:cs="Calibri"/>
          <w:sz w:val="24"/>
          <w:shd w:val="clear" w:color="auto" w:fill="F9FBFC"/>
        </w:rPr>
        <w:t>relative</w:t>
      </w:r>
      <w:r w:rsidRPr="007C63A9">
        <w:rPr>
          <w:rFonts w:cs="Calibri"/>
          <w:sz w:val="24"/>
          <w:shd w:val="clear" w:color="auto" w:fill="F9FBFC"/>
        </w:rPr>
        <w:t>ly</w:t>
      </w:r>
      <w:r w:rsidR="00B0282F" w:rsidRPr="007C63A9">
        <w:rPr>
          <w:rFonts w:cs="Calibri"/>
          <w:sz w:val="24"/>
          <w:shd w:val="clear" w:color="auto" w:fill="F9FBFC"/>
        </w:rPr>
        <w:t xml:space="preserve"> mature </w:t>
      </w:r>
      <w:r w:rsidR="00460C34" w:rsidRPr="007C63A9">
        <w:rPr>
          <w:rFonts w:cs="Calibri"/>
          <w:sz w:val="24"/>
          <w:shd w:val="clear" w:color="auto" w:fill="F9FBFC"/>
        </w:rPr>
        <w:t xml:space="preserve">thymic </w:t>
      </w:r>
      <w:r w:rsidR="00B0282F" w:rsidRPr="007C63A9">
        <w:rPr>
          <w:rFonts w:cs="Calibri"/>
          <w:sz w:val="24"/>
          <w:shd w:val="clear" w:color="auto" w:fill="F9FBFC"/>
        </w:rPr>
        <w:t>structure</w:t>
      </w:r>
      <w:r w:rsidR="00460C34" w:rsidRPr="007C63A9">
        <w:rPr>
          <w:rFonts w:cs="Calibri"/>
          <w:sz w:val="24"/>
          <w:shd w:val="clear" w:color="auto" w:fill="F9FBFC"/>
        </w:rPr>
        <w:t>s</w:t>
      </w:r>
      <w:r w:rsidR="00B0282F" w:rsidRPr="007C63A9">
        <w:rPr>
          <w:rFonts w:cs="Calibri"/>
          <w:sz w:val="24"/>
          <w:shd w:val="clear" w:color="auto" w:fill="F9FBFC"/>
        </w:rPr>
        <w:t xml:space="preserve"> and epithelial cell populations. </w:t>
      </w:r>
      <w:r w:rsidR="006E3AC3" w:rsidRPr="007C63A9">
        <w:rPr>
          <w:rFonts w:cs="Calibri"/>
          <w:sz w:val="24"/>
          <w:shd w:val="clear" w:color="auto" w:fill="F9FBFC"/>
        </w:rPr>
        <w:t>Although t</w:t>
      </w:r>
      <w:r w:rsidR="00B0282F" w:rsidRPr="007C63A9">
        <w:rPr>
          <w:rFonts w:cs="Calibri"/>
          <w:sz w:val="24"/>
          <w:shd w:val="clear" w:color="auto" w:fill="F9FBFC"/>
        </w:rPr>
        <w:t xml:space="preserve">he newborn or adult mice are </w:t>
      </w:r>
      <w:r w:rsidR="00876A3C" w:rsidRPr="007C63A9">
        <w:rPr>
          <w:rFonts w:cs="Calibri"/>
          <w:sz w:val="24"/>
          <w:shd w:val="clear" w:color="auto" w:fill="F9FBFC"/>
        </w:rPr>
        <w:t>an</w:t>
      </w:r>
      <w:r w:rsidR="006E3AC3" w:rsidRPr="007C63A9">
        <w:rPr>
          <w:rFonts w:cs="Calibri"/>
          <w:sz w:val="24"/>
          <w:shd w:val="clear" w:color="auto" w:fill="F9FBFC"/>
        </w:rPr>
        <w:t xml:space="preserve"> alternative source of mature thymus</w:t>
      </w:r>
      <w:r w:rsidR="006F5C48" w:rsidRPr="007C63A9">
        <w:rPr>
          <w:rFonts w:cs="Calibri"/>
          <w:sz w:val="24"/>
          <w:shd w:val="clear" w:color="auto" w:fill="F9FBFC"/>
        </w:rPr>
        <w:t>,</w:t>
      </w:r>
      <w:r w:rsidR="00B0282F" w:rsidRPr="007C63A9">
        <w:rPr>
          <w:rFonts w:cs="Calibri"/>
          <w:sz w:val="24"/>
          <w:shd w:val="clear" w:color="auto" w:fill="F9FBFC"/>
        </w:rPr>
        <w:t xml:space="preserve"> </w:t>
      </w:r>
      <w:r w:rsidR="00876A3C" w:rsidRPr="007C63A9">
        <w:rPr>
          <w:rFonts w:cs="Calibri"/>
          <w:sz w:val="24"/>
          <w:shd w:val="clear" w:color="auto" w:fill="F9FBFC"/>
        </w:rPr>
        <w:t xml:space="preserve">if </w:t>
      </w:r>
      <w:r w:rsidR="00165EEF" w:rsidRPr="007C63A9">
        <w:rPr>
          <w:rFonts w:cs="Calibri"/>
          <w:sz w:val="24"/>
          <w:shd w:val="clear" w:color="auto" w:fill="F9FBFC"/>
        </w:rPr>
        <w:t xml:space="preserve">perinatal </w:t>
      </w:r>
      <w:r w:rsidR="00FA6FF9" w:rsidRPr="007C63A9">
        <w:rPr>
          <w:rFonts w:cs="Calibri"/>
          <w:sz w:val="24"/>
          <w:shd w:val="clear" w:color="auto" w:fill="F9FBFC"/>
        </w:rPr>
        <w:t>lethal phenotype</w:t>
      </w:r>
      <w:r w:rsidR="00165EEF" w:rsidRPr="007C63A9">
        <w:rPr>
          <w:rFonts w:cs="Calibri"/>
          <w:sz w:val="24"/>
          <w:shd w:val="clear" w:color="auto" w:fill="F9FBFC"/>
        </w:rPr>
        <w:t xml:space="preserve"> </w:t>
      </w:r>
      <w:r w:rsidR="00876A3C" w:rsidRPr="007C63A9">
        <w:rPr>
          <w:rFonts w:cs="Calibri"/>
          <w:sz w:val="24"/>
          <w:shd w:val="clear" w:color="auto" w:fill="F9FBFC"/>
        </w:rPr>
        <w:t>occurs as a result of gene manipulation</w:t>
      </w:r>
      <w:r w:rsidR="00E357CA" w:rsidRPr="007C63A9">
        <w:rPr>
          <w:rFonts w:cs="Calibri"/>
          <w:sz w:val="24"/>
          <w:shd w:val="clear" w:color="auto" w:fill="F9FBFC"/>
        </w:rPr>
        <w:t xml:space="preserve">, such as </w:t>
      </w:r>
      <w:r w:rsidR="00537697" w:rsidRPr="007C63A9">
        <w:rPr>
          <w:rFonts w:cs="Calibri"/>
          <w:sz w:val="24"/>
        </w:rPr>
        <w:t>mutations in</w:t>
      </w:r>
      <w:r w:rsidR="00537697" w:rsidRPr="007C63A9">
        <w:rPr>
          <w:rFonts w:cs="Calibri"/>
          <w:i/>
          <w:sz w:val="24"/>
        </w:rPr>
        <w:t xml:space="preserve"> </w:t>
      </w:r>
      <w:r w:rsidR="00E357CA" w:rsidRPr="007C63A9">
        <w:rPr>
          <w:rFonts w:cs="Calibri"/>
          <w:i/>
          <w:sz w:val="24"/>
        </w:rPr>
        <w:t>Jmjd6</w:t>
      </w:r>
      <w:r w:rsidR="00E357CA" w:rsidRPr="007C63A9">
        <w:rPr>
          <w:rFonts w:cs="Calibri"/>
          <w:sz w:val="24"/>
        </w:rPr>
        <w:t xml:space="preserve"> </w:t>
      </w:r>
      <w:r w:rsidR="009A1760" w:rsidRPr="007C63A9">
        <w:rPr>
          <w:rFonts w:cs="Calibri"/>
          <w:sz w:val="24"/>
        </w:rPr>
        <w:t>or</w:t>
      </w:r>
      <w:r w:rsidR="00E357CA" w:rsidRPr="007C63A9">
        <w:rPr>
          <w:rFonts w:cs="Calibri"/>
          <w:sz w:val="24"/>
        </w:rPr>
        <w:t xml:space="preserve"> </w:t>
      </w:r>
      <w:r w:rsidR="00E357CA" w:rsidRPr="007C63A9">
        <w:rPr>
          <w:rFonts w:cs="Calibri"/>
          <w:i/>
          <w:sz w:val="24"/>
        </w:rPr>
        <w:t>Insm1</w:t>
      </w:r>
      <w:r w:rsidR="00537697" w:rsidRPr="007C63A9">
        <w:rPr>
          <w:rFonts w:cs="Calibri"/>
          <w:i/>
          <w:sz w:val="24"/>
        </w:rPr>
        <w:t xml:space="preserve"> </w:t>
      </w:r>
      <w:r w:rsidR="00537697" w:rsidRPr="007C63A9">
        <w:rPr>
          <w:rFonts w:cs="Calibri"/>
          <w:sz w:val="24"/>
        </w:rPr>
        <w:t>genes</w:t>
      </w:r>
      <w:r w:rsidR="00E357CA" w:rsidRPr="007C63A9">
        <w:rPr>
          <w:rFonts w:cs="Calibri"/>
          <w:sz w:val="24"/>
          <w:vertAlign w:val="superscript"/>
        </w:rPr>
        <w:t>5,13</w:t>
      </w:r>
      <w:r w:rsidR="00876A3C" w:rsidRPr="007C63A9">
        <w:rPr>
          <w:rFonts w:cs="Calibri"/>
          <w:sz w:val="24"/>
          <w:shd w:val="clear" w:color="auto" w:fill="F9FBFC"/>
        </w:rPr>
        <w:t xml:space="preserve">, this method provides a viable alternative for the study of mature thymus. A second modification is the prevision of a </w:t>
      </w:r>
      <w:r w:rsidR="00F430AA" w:rsidRPr="007C63A9">
        <w:rPr>
          <w:rFonts w:cs="Calibri"/>
          <w:sz w:val="24"/>
          <w:shd w:val="clear" w:color="auto" w:fill="F9FBFC"/>
        </w:rPr>
        <w:t>culture method of</w:t>
      </w:r>
      <w:r w:rsidR="00460C34" w:rsidRPr="007C63A9">
        <w:rPr>
          <w:rFonts w:cs="Calibri"/>
          <w:sz w:val="24"/>
          <w:shd w:val="clear" w:color="auto" w:fill="F9FBFC"/>
        </w:rPr>
        <w:t xml:space="preserve"> E18 thymus</w:t>
      </w:r>
      <w:r w:rsidR="00F430AA" w:rsidRPr="001255BD">
        <w:rPr>
          <w:sz w:val="24"/>
        </w:rPr>
        <w:t xml:space="preserve"> </w:t>
      </w:r>
      <w:r w:rsidR="00F430AA" w:rsidRPr="007C63A9">
        <w:rPr>
          <w:rFonts w:cs="Calibri"/>
          <w:sz w:val="24"/>
        </w:rPr>
        <w:t>before</w:t>
      </w:r>
      <w:r w:rsidR="00F430AA" w:rsidRPr="001255BD">
        <w:rPr>
          <w:sz w:val="24"/>
        </w:rPr>
        <w:t xml:space="preserve"> transplantation</w:t>
      </w:r>
      <w:r w:rsidR="00460C34" w:rsidRPr="007C63A9">
        <w:rPr>
          <w:rFonts w:cs="Calibri"/>
          <w:sz w:val="24"/>
        </w:rPr>
        <w:t>.</w:t>
      </w:r>
      <w:r w:rsidR="00460C34" w:rsidRPr="007C63A9">
        <w:rPr>
          <w:rFonts w:cs="Calibri"/>
          <w:sz w:val="24"/>
          <w:shd w:val="clear" w:color="auto" w:fill="F9FBFC"/>
        </w:rPr>
        <w:t xml:space="preserve"> </w:t>
      </w:r>
      <w:r w:rsidR="00876A3C" w:rsidRPr="007C63A9">
        <w:rPr>
          <w:rFonts w:cs="Calibri"/>
          <w:sz w:val="24"/>
          <w:shd w:val="clear" w:color="auto" w:fill="F9FBFC"/>
        </w:rPr>
        <w:t>Additionally, a third modification occurs i</w:t>
      </w:r>
      <w:r w:rsidR="004062C8" w:rsidRPr="007C63A9">
        <w:rPr>
          <w:rFonts w:cs="Calibri"/>
          <w:sz w:val="24"/>
          <w:shd w:val="clear" w:color="auto" w:fill="F9FBFC"/>
        </w:rPr>
        <w:t>n the transplantation procedure</w:t>
      </w:r>
      <w:r w:rsidR="00876A3C" w:rsidRPr="007C63A9">
        <w:rPr>
          <w:rFonts w:cs="Calibri"/>
          <w:sz w:val="24"/>
          <w:shd w:val="clear" w:color="auto" w:fill="F9FBFC"/>
        </w:rPr>
        <w:t>, in which</w:t>
      </w:r>
      <w:r w:rsidR="004062C8" w:rsidRPr="007C63A9">
        <w:rPr>
          <w:rFonts w:cs="Calibri"/>
          <w:sz w:val="24"/>
          <w:shd w:val="clear" w:color="auto" w:fill="F9FBFC"/>
        </w:rPr>
        <w:t xml:space="preserve"> we used the needle tip to </w:t>
      </w:r>
      <w:r w:rsidR="00F44F5F" w:rsidRPr="007C63A9">
        <w:rPr>
          <w:rFonts w:cs="Calibri"/>
          <w:sz w:val="24"/>
          <w:shd w:val="clear" w:color="auto" w:fill="F9FBFC"/>
        </w:rPr>
        <w:t>create</w:t>
      </w:r>
      <w:r w:rsidR="0016017D" w:rsidRPr="007C63A9">
        <w:rPr>
          <w:rFonts w:cs="Calibri"/>
          <w:sz w:val="24"/>
          <w:shd w:val="clear" w:color="auto" w:fill="F9FBFC"/>
        </w:rPr>
        <w:t xml:space="preserve"> a nick on</w:t>
      </w:r>
      <w:r w:rsidR="004062C8" w:rsidRPr="007C63A9">
        <w:rPr>
          <w:rFonts w:cs="Calibri"/>
          <w:sz w:val="24"/>
          <w:shd w:val="clear" w:color="auto" w:fill="F9FBFC"/>
        </w:rPr>
        <w:t xml:space="preserve"> the renal capsule instead of </w:t>
      </w:r>
      <w:r w:rsidR="00E63CDF" w:rsidRPr="007C63A9">
        <w:rPr>
          <w:rFonts w:cs="Calibri"/>
          <w:sz w:val="24"/>
          <w:shd w:val="clear" w:color="auto" w:fill="F9FBFC"/>
        </w:rPr>
        <w:t xml:space="preserve">picking and </w:t>
      </w:r>
      <w:r w:rsidR="00650340" w:rsidRPr="007C63A9">
        <w:rPr>
          <w:rFonts w:cs="Calibri"/>
          <w:sz w:val="24"/>
          <w:shd w:val="clear" w:color="auto" w:fill="F9FBFC"/>
        </w:rPr>
        <w:t xml:space="preserve">cutting </w:t>
      </w:r>
      <w:r w:rsidR="00E63750" w:rsidRPr="007C63A9">
        <w:rPr>
          <w:rFonts w:cs="Calibri"/>
          <w:sz w:val="24"/>
          <w:shd w:val="clear" w:color="auto" w:fill="F9FBFC"/>
        </w:rPr>
        <w:t xml:space="preserve">the renal capsule </w:t>
      </w:r>
      <w:r w:rsidR="00650340" w:rsidRPr="007C63A9">
        <w:rPr>
          <w:rFonts w:cs="Calibri"/>
          <w:sz w:val="24"/>
          <w:shd w:val="clear" w:color="auto" w:fill="F9FBFC"/>
        </w:rPr>
        <w:t>with tweezers and scissor</w:t>
      </w:r>
      <w:r w:rsidR="006F5C48" w:rsidRPr="007C63A9">
        <w:rPr>
          <w:rFonts w:cs="Calibri"/>
          <w:sz w:val="24"/>
          <w:shd w:val="clear" w:color="auto" w:fill="F9FBFC"/>
        </w:rPr>
        <w:t>s</w:t>
      </w:r>
      <w:r w:rsidR="00C02B86" w:rsidRPr="007C63A9">
        <w:rPr>
          <w:rFonts w:cs="Calibri"/>
          <w:sz w:val="24"/>
          <w:shd w:val="clear" w:color="auto" w:fill="F9FBFC"/>
        </w:rPr>
        <w:t xml:space="preserve">. This modification </w:t>
      </w:r>
      <w:r w:rsidR="00876A3C" w:rsidRPr="007C63A9">
        <w:rPr>
          <w:rFonts w:cs="Calibri"/>
          <w:sz w:val="24"/>
          <w:shd w:val="clear" w:color="auto" w:fill="F9FBFC"/>
        </w:rPr>
        <w:t xml:space="preserve">reduced both </w:t>
      </w:r>
      <w:r w:rsidR="009F3CF5" w:rsidRPr="007C63A9">
        <w:rPr>
          <w:rFonts w:cs="Calibri"/>
          <w:sz w:val="24"/>
          <w:shd w:val="clear" w:color="auto" w:fill="F9FBFC"/>
        </w:rPr>
        <w:t xml:space="preserve">renal capsule </w:t>
      </w:r>
      <w:r w:rsidR="00876A3C" w:rsidRPr="007C63A9">
        <w:rPr>
          <w:rFonts w:cs="Calibri"/>
          <w:sz w:val="24"/>
          <w:shd w:val="clear" w:color="auto" w:fill="F9FBFC"/>
        </w:rPr>
        <w:t xml:space="preserve">damage </w:t>
      </w:r>
      <w:r w:rsidR="003E7D28" w:rsidRPr="007C63A9">
        <w:rPr>
          <w:rFonts w:cs="Calibri"/>
          <w:sz w:val="24"/>
          <w:shd w:val="clear" w:color="auto" w:fill="F9FBFC"/>
        </w:rPr>
        <w:t>and injury</w:t>
      </w:r>
      <w:r w:rsidR="00650340" w:rsidRPr="007C63A9">
        <w:rPr>
          <w:rFonts w:cs="Calibri"/>
          <w:sz w:val="24"/>
          <w:shd w:val="clear" w:color="auto" w:fill="F9FBFC"/>
        </w:rPr>
        <w:t xml:space="preserve"> of the kidney</w:t>
      </w:r>
      <w:r w:rsidR="007B61AF" w:rsidRPr="007C63A9">
        <w:rPr>
          <w:rFonts w:cs="Calibri"/>
          <w:sz w:val="24"/>
          <w:shd w:val="clear" w:color="auto" w:fill="F9FBFC"/>
        </w:rPr>
        <w:t>.</w:t>
      </w:r>
      <w:r w:rsidR="00FA5D0E" w:rsidRPr="007C63A9">
        <w:rPr>
          <w:rFonts w:cs="Calibri"/>
          <w:sz w:val="24"/>
          <w:shd w:val="clear" w:color="auto" w:fill="F9FBFC"/>
        </w:rPr>
        <w:t xml:space="preserve"> </w:t>
      </w:r>
      <w:r w:rsidR="00876A3C" w:rsidRPr="007C63A9">
        <w:rPr>
          <w:rFonts w:cs="Calibri"/>
          <w:sz w:val="24"/>
          <w:shd w:val="clear" w:color="auto" w:fill="F9FBFC"/>
        </w:rPr>
        <w:t xml:space="preserve">One final </w:t>
      </w:r>
      <w:r w:rsidR="00FA5D0E" w:rsidRPr="007C63A9">
        <w:rPr>
          <w:rFonts w:cs="Calibri"/>
          <w:sz w:val="24"/>
          <w:shd w:val="clear" w:color="auto" w:fill="F9FBFC"/>
        </w:rPr>
        <w:t xml:space="preserve">modification is </w:t>
      </w:r>
      <w:r w:rsidR="001255BD">
        <w:rPr>
          <w:rFonts w:cs="Calibri"/>
          <w:sz w:val="24"/>
          <w:shd w:val="clear" w:color="auto" w:fill="F9FBFC"/>
        </w:rPr>
        <w:t>in the</w:t>
      </w:r>
      <w:r w:rsidR="00FA5D0E" w:rsidRPr="007C63A9">
        <w:rPr>
          <w:rFonts w:cs="Calibri"/>
          <w:sz w:val="24"/>
          <w:shd w:val="clear" w:color="auto" w:fill="F9FBFC"/>
        </w:rPr>
        <w:t xml:space="preserve"> suture step. The modified interrupted vertical mattress suture </w:t>
      </w:r>
      <w:r w:rsidR="002C35E2" w:rsidRPr="007C63A9">
        <w:rPr>
          <w:rFonts w:cs="Calibri"/>
          <w:sz w:val="24"/>
          <w:shd w:val="clear" w:color="auto" w:fill="F9FBFC"/>
        </w:rPr>
        <w:t xml:space="preserve">eliminates the </w:t>
      </w:r>
      <w:r w:rsidR="00FA5D0E" w:rsidRPr="007C63A9">
        <w:rPr>
          <w:rFonts w:cs="Calibri"/>
          <w:sz w:val="24"/>
          <w:shd w:val="clear" w:color="auto" w:fill="F9FBFC"/>
        </w:rPr>
        <w:t xml:space="preserve">outside </w:t>
      </w:r>
      <w:r w:rsidR="002C35E2" w:rsidRPr="007C63A9">
        <w:rPr>
          <w:rFonts w:cs="Calibri"/>
          <w:sz w:val="24"/>
          <w:shd w:val="clear" w:color="auto" w:fill="F9FBFC"/>
        </w:rPr>
        <w:t xml:space="preserve">suture line on </w:t>
      </w:r>
      <w:r w:rsidR="00FA5D0E" w:rsidRPr="007C63A9">
        <w:rPr>
          <w:rFonts w:cs="Calibri"/>
          <w:sz w:val="24"/>
          <w:shd w:val="clear" w:color="auto" w:fill="F9FBFC"/>
        </w:rPr>
        <w:t xml:space="preserve">the skin and </w:t>
      </w:r>
      <w:r w:rsidR="00902FB4" w:rsidRPr="007C63A9">
        <w:rPr>
          <w:rFonts w:cs="Calibri"/>
          <w:sz w:val="24"/>
          <w:shd w:val="clear" w:color="auto" w:fill="F9FBFC"/>
        </w:rPr>
        <w:t xml:space="preserve">therefore </w:t>
      </w:r>
      <w:r w:rsidR="002C35E2" w:rsidRPr="007C63A9">
        <w:rPr>
          <w:rFonts w:cs="Calibri"/>
          <w:sz w:val="24"/>
          <w:shd w:val="clear" w:color="auto" w:fill="F9FBFC"/>
        </w:rPr>
        <w:t>prevents</w:t>
      </w:r>
      <w:r w:rsidR="00902FB4" w:rsidRPr="007C63A9">
        <w:rPr>
          <w:rFonts w:cs="Calibri"/>
          <w:sz w:val="24"/>
          <w:shd w:val="clear" w:color="auto" w:fill="F9FBFC"/>
        </w:rPr>
        <w:t xml:space="preserve"> </w:t>
      </w:r>
      <w:r w:rsidR="008C4EB0" w:rsidRPr="007C63A9">
        <w:rPr>
          <w:rFonts w:cs="Calibri"/>
          <w:sz w:val="24"/>
          <w:shd w:val="clear" w:color="auto" w:fill="F9FBFC"/>
        </w:rPr>
        <w:t xml:space="preserve">the opening of the incision </w:t>
      </w:r>
      <w:r w:rsidR="005151E2" w:rsidRPr="007C63A9">
        <w:rPr>
          <w:rFonts w:cs="Calibri"/>
          <w:sz w:val="24"/>
          <w:shd w:val="clear" w:color="auto" w:fill="F9FBFC"/>
        </w:rPr>
        <w:t>due to biting</w:t>
      </w:r>
      <w:r w:rsidR="00FA5D0E" w:rsidRPr="007C63A9">
        <w:rPr>
          <w:rFonts w:cs="Calibri"/>
          <w:sz w:val="24"/>
          <w:shd w:val="clear" w:color="auto" w:fill="F9FBFC"/>
        </w:rPr>
        <w:t>.</w:t>
      </w:r>
    </w:p>
    <w:p w14:paraId="3B6B569F" w14:textId="77777777" w:rsidR="00FB3CC3" w:rsidRPr="007C63A9" w:rsidRDefault="00FB3CC3" w:rsidP="00D336C0">
      <w:pPr>
        <w:spacing w:line="300" w:lineRule="exact"/>
        <w:rPr>
          <w:rFonts w:cs="Calibri"/>
          <w:sz w:val="24"/>
          <w:shd w:val="clear" w:color="auto" w:fill="F9FBFC"/>
        </w:rPr>
      </w:pPr>
    </w:p>
    <w:p w14:paraId="73E3BF44" w14:textId="64595E75" w:rsidR="00383739" w:rsidRPr="007C63A9" w:rsidRDefault="00DE2AAE" w:rsidP="00D336C0">
      <w:pPr>
        <w:spacing w:line="300" w:lineRule="exact"/>
        <w:rPr>
          <w:rFonts w:eastAsia="Songti SC Regular" w:cs="Calibri"/>
          <w:sz w:val="24"/>
        </w:rPr>
      </w:pPr>
      <w:r w:rsidRPr="007C63A9">
        <w:rPr>
          <w:rFonts w:cs="Calibri"/>
          <w:sz w:val="24"/>
          <w:shd w:val="clear" w:color="auto" w:fill="F9FBFC"/>
        </w:rPr>
        <w:t>While t</w:t>
      </w:r>
      <w:r w:rsidR="00FA5D0E" w:rsidRPr="007C63A9">
        <w:rPr>
          <w:rFonts w:cs="Calibri"/>
          <w:sz w:val="24"/>
          <w:shd w:val="clear" w:color="auto" w:fill="F9FBFC"/>
        </w:rPr>
        <w:t>his protocol is used for E18.5 thymus transplantation in</w:t>
      </w:r>
      <w:r w:rsidR="009F4203" w:rsidRPr="007C63A9">
        <w:rPr>
          <w:rFonts w:cs="Calibri"/>
          <w:sz w:val="24"/>
          <w:shd w:val="clear" w:color="auto" w:fill="F9FBFC"/>
        </w:rPr>
        <w:t>to</w:t>
      </w:r>
      <w:r w:rsidR="00FA5D0E" w:rsidRPr="007C63A9">
        <w:rPr>
          <w:rFonts w:cs="Calibri"/>
          <w:sz w:val="24"/>
          <w:shd w:val="clear" w:color="auto" w:fill="F9FBFC"/>
        </w:rPr>
        <w:t xml:space="preserve"> </w:t>
      </w:r>
      <w:r w:rsidRPr="007C63A9">
        <w:rPr>
          <w:rFonts w:cs="Calibri"/>
          <w:sz w:val="24"/>
          <w:shd w:val="clear" w:color="auto" w:fill="F9FBFC"/>
        </w:rPr>
        <w:t xml:space="preserve">the </w:t>
      </w:r>
      <w:r w:rsidR="00FA5D0E" w:rsidRPr="007C63A9">
        <w:rPr>
          <w:rFonts w:cs="Calibri"/>
          <w:sz w:val="24"/>
          <w:shd w:val="clear" w:color="auto" w:fill="F9FBFC"/>
        </w:rPr>
        <w:t xml:space="preserve">kidney capsule, </w:t>
      </w:r>
      <w:r w:rsidRPr="007C63A9">
        <w:rPr>
          <w:rFonts w:cs="Calibri"/>
          <w:sz w:val="24"/>
          <w:shd w:val="clear" w:color="auto" w:fill="F9FBFC"/>
        </w:rPr>
        <w:t xml:space="preserve">it </w:t>
      </w:r>
      <w:r w:rsidR="00FA5D0E" w:rsidRPr="007C63A9">
        <w:rPr>
          <w:rFonts w:cs="Calibri"/>
          <w:sz w:val="24"/>
          <w:shd w:val="clear" w:color="auto" w:fill="F9FBFC"/>
        </w:rPr>
        <w:t xml:space="preserve">can be modified for transplantation of </w:t>
      </w:r>
      <w:r w:rsidR="001255BD">
        <w:rPr>
          <w:rFonts w:cs="Calibri"/>
          <w:sz w:val="24"/>
          <w:shd w:val="clear" w:color="auto" w:fill="F9FBFC"/>
        </w:rPr>
        <w:t xml:space="preserve">the </w:t>
      </w:r>
      <w:r w:rsidR="00FA5D0E" w:rsidRPr="007C63A9">
        <w:rPr>
          <w:rFonts w:cs="Calibri"/>
          <w:sz w:val="24"/>
          <w:shd w:val="clear" w:color="auto" w:fill="F9FBFC"/>
        </w:rPr>
        <w:t xml:space="preserve">thymus at other developmental stages or </w:t>
      </w:r>
      <w:r w:rsidRPr="007C63A9">
        <w:rPr>
          <w:rFonts w:cs="Calibri"/>
          <w:sz w:val="24"/>
          <w:shd w:val="clear" w:color="auto" w:fill="F9FBFC"/>
        </w:rPr>
        <w:t xml:space="preserve">for </w:t>
      </w:r>
      <w:r w:rsidR="00FA5D0E" w:rsidRPr="007C63A9">
        <w:rPr>
          <w:rFonts w:cs="Calibri"/>
          <w:sz w:val="24"/>
          <w:shd w:val="clear" w:color="auto" w:fill="F9FBFC"/>
        </w:rPr>
        <w:t>other tissues with similar size</w:t>
      </w:r>
      <w:r w:rsidR="00FE4E59" w:rsidRPr="007C63A9">
        <w:rPr>
          <w:rFonts w:cs="Calibri"/>
          <w:sz w:val="24"/>
          <w:shd w:val="clear" w:color="auto" w:fill="F9FBFC"/>
        </w:rPr>
        <w:t>s</w:t>
      </w:r>
      <w:r w:rsidR="00FA5D0E" w:rsidRPr="007C63A9">
        <w:rPr>
          <w:rFonts w:cs="Calibri"/>
          <w:sz w:val="24"/>
          <w:shd w:val="clear" w:color="auto" w:fill="F9FBFC"/>
        </w:rPr>
        <w:t xml:space="preserve">. </w:t>
      </w:r>
      <w:r w:rsidRPr="007C63A9">
        <w:rPr>
          <w:rFonts w:cs="Calibri"/>
          <w:sz w:val="24"/>
          <w:shd w:val="clear" w:color="auto" w:fill="F9FBFC"/>
        </w:rPr>
        <w:t>Additionally, t</w:t>
      </w:r>
      <w:r w:rsidR="00AA06A1" w:rsidRPr="007C63A9">
        <w:rPr>
          <w:rFonts w:cs="Calibri"/>
          <w:sz w:val="24"/>
          <w:shd w:val="clear" w:color="auto" w:fill="F9FBFC"/>
        </w:rPr>
        <w:t xml:space="preserve">he materials used can be </w:t>
      </w:r>
      <w:r w:rsidR="004C5D55" w:rsidRPr="007C63A9">
        <w:rPr>
          <w:rFonts w:cs="Calibri"/>
          <w:sz w:val="24"/>
          <w:shd w:val="clear" w:color="auto" w:fill="F9FBFC"/>
        </w:rPr>
        <w:t xml:space="preserve">modified </w:t>
      </w:r>
      <w:r w:rsidR="00AA06A1" w:rsidRPr="007C63A9">
        <w:rPr>
          <w:rFonts w:cs="Calibri"/>
          <w:sz w:val="24"/>
          <w:shd w:val="clear" w:color="auto" w:fill="F9FBFC"/>
        </w:rPr>
        <w:t xml:space="preserve">accordingly by different users from different areas, especially </w:t>
      </w:r>
      <w:r w:rsidRPr="007C63A9">
        <w:rPr>
          <w:rFonts w:cs="Calibri"/>
          <w:sz w:val="24"/>
          <w:shd w:val="clear" w:color="auto" w:fill="F9FBFC"/>
        </w:rPr>
        <w:t xml:space="preserve">with respect to </w:t>
      </w:r>
      <w:r w:rsidR="00AA06A1" w:rsidRPr="007C63A9">
        <w:rPr>
          <w:rFonts w:cs="Calibri"/>
          <w:sz w:val="24"/>
          <w:shd w:val="clear" w:color="auto" w:fill="F9FBFC"/>
        </w:rPr>
        <w:t xml:space="preserve">anesthesia reagents which </w:t>
      </w:r>
      <w:r w:rsidR="000A007C" w:rsidRPr="007C63A9">
        <w:rPr>
          <w:rFonts w:cs="Calibri"/>
          <w:sz w:val="24"/>
          <w:shd w:val="clear" w:color="auto" w:fill="F9FBFC"/>
        </w:rPr>
        <w:t xml:space="preserve">may be </w:t>
      </w:r>
      <w:r w:rsidR="002423A8" w:rsidRPr="007C63A9">
        <w:rPr>
          <w:rFonts w:cs="Calibri"/>
          <w:sz w:val="24"/>
          <w:shd w:val="clear" w:color="auto" w:fill="F9FBFC"/>
        </w:rPr>
        <w:t>restricted by local law</w:t>
      </w:r>
      <w:r w:rsidR="00AA1840" w:rsidRPr="007C63A9">
        <w:rPr>
          <w:rFonts w:cs="Calibri"/>
          <w:sz w:val="24"/>
          <w:shd w:val="clear" w:color="auto" w:fill="F9FBFC"/>
        </w:rPr>
        <w:t>s</w:t>
      </w:r>
      <w:r w:rsidR="008D12E3" w:rsidRPr="007C63A9">
        <w:rPr>
          <w:rFonts w:cs="Calibri"/>
          <w:sz w:val="24"/>
          <w:shd w:val="clear" w:color="auto" w:fill="F9FBFC"/>
        </w:rPr>
        <w:t xml:space="preserve">. </w:t>
      </w:r>
      <w:r w:rsidR="00206C88" w:rsidRPr="007C63A9">
        <w:rPr>
          <w:rFonts w:cs="Calibri"/>
          <w:sz w:val="24"/>
          <w:shd w:val="clear" w:color="auto" w:fill="F9FBFC"/>
        </w:rPr>
        <w:t xml:space="preserve">The dosage of </w:t>
      </w:r>
      <w:r w:rsidR="00206C88" w:rsidRPr="007C63A9">
        <w:rPr>
          <w:rFonts w:eastAsia="Songti SC Regular" w:cs="Calibri"/>
          <w:sz w:val="24"/>
        </w:rPr>
        <w:t>pentobarbital used in our protocol is</w:t>
      </w:r>
      <w:r w:rsidR="00D56A66" w:rsidRPr="007C63A9">
        <w:rPr>
          <w:rFonts w:eastAsia="Songti SC Regular" w:cs="Calibri"/>
          <w:sz w:val="24"/>
        </w:rPr>
        <w:t xml:space="preserve"> 75</w:t>
      </w:r>
      <w:r w:rsidR="003E7D28" w:rsidRPr="007C63A9">
        <w:rPr>
          <w:rFonts w:eastAsia="Songti SC Regular" w:cs="Calibri"/>
          <w:sz w:val="24"/>
        </w:rPr>
        <w:t xml:space="preserve"> µ</w:t>
      </w:r>
      <w:r w:rsidR="00D56A66" w:rsidRPr="007C63A9">
        <w:rPr>
          <w:rFonts w:eastAsia="Songti SC Regular" w:cs="Calibri"/>
          <w:sz w:val="24"/>
        </w:rPr>
        <w:t>g/g body weight</w:t>
      </w:r>
      <w:r w:rsidR="008D12E3" w:rsidRPr="007C63A9">
        <w:rPr>
          <w:rFonts w:eastAsia="Songti SC Regular" w:cs="Calibri"/>
          <w:sz w:val="24"/>
        </w:rPr>
        <w:t>.</w:t>
      </w:r>
      <w:r w:rsidR="00D56A66" w:rsidRPr="007C63A9">
        <w:rPr>
          <w:rFonts w:eastAsia="Songti SC Regular" w:cs="Calibri"/>
          <w:sz w:val="24"/>
        </w:rPr>
        <w:t xml:space="preserve"> </w:t>
      </w:r>
      <w:r w:rsidR="008D12E3" w:rsidRPr="007C63A9">
        <w:rPr>
          <w:rFonts w:eastAsia="Songti SC Regular" w:cs="Calibri"/>
          <w:sz w:val="24"/>
        </w:rPr>
        <w:t xml:space="preserve">However, </w:t>
      </w:r>
      <w:r w:rsidR="004E61D0" w:rsidRPr="007C63A9">
        <w:rPr>
          <w:rFonts w:eastAsia="Songti SC Regular" w:cs="Calibri"/>
          <w:sz w:val="24"/>
        </w:rPr>
        <w:t xml:space="preserve">the </w:t>
      </w:r>
      <w:r w:rsidR="00D56A66" w:rsidRPr="007C63A9">
        <w:rPr>
          <w:rFonts w:eastAsia="Songti SC Regular" w:cs="Calibri"/>
          <w:sz w:val="24"/>
        </w:rPr>
        <w:t xml:space="preserve">maximal </w:t>
      </w:r>
      <w:r w:rsidR="009025B6" w:rsidRPr="007C63A9">
        <w:rPr>
          <w:rFonts w:eastAsia="Songti SC Regular" w:cs="Calibri"/>
          <w:sz w:val="24"/>
        </w:rPr>
        <w:t xml:space="preserve">dosage should be </w:t>
      </w:r>
      <w:r w:rsidR="00D56A66" w:rsidRPr="007C63A9">
        <w:rPr>
          <w:rFonts w:eastAsia="Songti SC Regular" w:cs="Calibri"/>
          <w:sz w:val="24"/>
        </w:rPr>
        <w:t>no</w:t>
      </w:r>
      <w:r w:rsidR="00206C88" w:rsidRPr="007C63A9">
        <w:rPr>
          <w:rFonts w:eastAsia="Songti SC Regular" w:cs="Calibri"/>
          <w:sz w:val="24"/>
        </w:rPr>
        <w:t xml:space="preserve"> more than 100</w:t>
      </w:r>
      <w:r w:rsidR="003E7D28" w:rsidRPr="007C63A9">
        <w:rPr>
          <w:rFonts w:eastAsia="Songti SC Regular" w:cs="Calibri"/>
          <w:sz w:val="24"/>
        </w:rPr>
        <w:t xml:space="preserve"> µ</w:t>
      </w:r>
      <w:r w:rsidR="00206C88" w:rsidRPr="007C63A9">
        <w:rPr>
          <w:rFonts w:eastAsia="Songti SC Regular" w:cs="Calibri"/>
          <w:sz w:val="24"/>
        </w:rPr>
        <w:t xml:space="preserve">g/g </w:t>
      </w:r>
      <w:r w:rsidR="00976587" w:rsidRPr="007C63A9">
        <w:rPr>
          <w:rFonts w:eastAsia="Songti SC Regular" w:cs="Calibri"/>
          <w:sz w:val="24"/>
        </w:rPr>
        <w:t>body weight</w:t>
      </w:r>
      <w:r w:rsidR="007E65F3" w:rsidRPr="007C63A9">
        <w:rPr>
          <w:rFonts w:eastAsia="Songti SC Regular" w:cs="Calibri"/>
          <w:sz w:val="24"/>
        </w:rPr>
        <w:t xml:space="preserve"> to prevent death of the </w:t>
      </w:r>
      <w:r w:rsidR="00976587" w:rsidRPr="007C63A9">
        <w:rPr>
          <w:rFonts w:cs="Calibri"/>
          <w:sz w:val="24"/>
          <w:shd w:val="clear" w:color="auto" w:fill="F9FBFC"/>
        </w:rPr>
        <w:t xml:space="preserve">anesthetized </w:t>
      </w:r>
      <w:r w:rsidR="00206C88" w:rsidRPr="007C63A9">
        <w:rPr>
          <w:rFonts w:eastAsia="Songti SC Regular" w:cs="Calibri"/>
          <w:sz w:val="24"/>
        </w:rPr>
        <w:t>animals.</w:t>
      </w:r>
      <w:r w:rsidR="00A36A9A" w:rsidRPr="007C63A9">
        <w:rPr>
          <w:rFonts w:eastAsia="Songti SC Regular" w:cs="Calibri"/>
          <w:sz w:val="24"/>
        </w:rPr>
        <w:t xml:space="preserve"> </w:t>
      </w:r>
      <w:r w:rsidR="00A74AB3" w:rsidRPr="007C63A9">
        <w:rPr>
          <w:rFonts w:eastAsia="Songti SC Regular" w:cs="Calibri"/>
          <w:sz w:val="24"/>
        </w:rPr>
        <w:t>Although t</w:t>
      </w:r>
      <w:r w:rsidR="003852F8" w:rsidRPr="007C63A9">
        <w:rPr>
          <w:rFonts w:eastAsia="Songti SC Regular" w:cs="Calibri"/>
          <w:sz w:val="24"/>
        </w:rPr>
        <w:t xml:space="preserve">he transplantation of </w:t>
      </w:r>
      <w:r w:rsidR="00012039" w:rsidRPr="007C63A9">
        <w:rPr>
          <w:rFonts w:eastAsia="Songti SC Regular" w:cs="Calibri"/>
          <w:sz w:val="24"/>
        </w:rPr>
        <w:t xml:space="preserve">the </w:t>
      </w:r>
      <w:r w:rsidR="003852F8" w:rsidRPr="007C63A9">
        <w:rPr>
          <w:rFonts w:eastAsia="Songti SC Regular" w:cs="Calibri"/>
          <w:sz w:val="24"/>
        </w:rPr>
        <w:t xml:space="preserve">thymus into </w:t>
      </w:r>
      <w:r w:rsidR="00DF4FF3" w:rsidRPr="007C63A9">
        <w:rPr>
          <w:rFonts w:eastAsia="Songti SC Regular" w:cs="Calibri"/>
          <w:sz w:val="24"/>
        </w:rPr>
        <w:t xml:space="preserve">the </w:t>
      </w:r>
      <w:r w:rsidR="003852F8" w:rsidRPr="007C63A9">
        <w:rPr>
          <w:rFonts w:eastAsia="Songti SC Regular" w:cs="Calibri"/>
          <w:sz w:val="24"/>
        </w:rPr>
        <w:t xml:space="preserve">renal capsule is an efficient </w:t>
      </w:r>
      <w:r w:rsidR="00810E95" w:rsidRPr="007C63A9">
        <w:rPr>
          <w:rFonts w:eastAsia="Songti SC Regular" w:cs="Calibri"/>
          <w:sz w:val="24"/>
        </w:rPr>
        <w:t>method</w:t>
      </w:r>
      <w:r w:rsidR="003852F8" w:rsidRPr="007C63A9">
        <w:rPr>
          <w:rFonts w:eastAsia="Songti SC Regular" w:cs="Calibri"/>
          <w:sz w:val="24"/>
        </w:rPr>
        <w:t xml:space="preserve"> for the functional study of </w:t>
      </w:r>
      <w:r w:rsidR="00E94E43" w:rsidRPr="007C63A9">
        <w:rPr>
          <w:rFonts w:eastAsia="Songti SC Regular" w:cs="Calibri"/>
          <w:sz w:val="24"/>
        </w:rPr>
        <w:t xml:space="preserve">the </w:t>
      </w:r>
      <w:r w:rsidR="003852F8" w:rsidRPr="007C63A9">
        <w:rPr>
          <w:rFonts w:eastAsia="Songti SC Regular" w:cs="Calibri"/>
          <w:sz w:val="24"/>
        </w:rPr>
        <w:t>thym</w:t>
      </w:r>
      <w:r w:rsidR="00012039" w:rsidRPr="007C63A9">
        <w:rPr>
          <w:rFonts w:eastAsia="Songti SC Regular" w:cs="Calibri"/>
          <w:sz w:val="24"/>
        </w:rPr>
        <w:t xml:space="preserve">us </w:t>
      </w:r>
      <w:r w:rsidR="00012039" w:rsidRPr="001255BD">
        <w:rPr>
          <w:rFonts w:eastAsia="Songti SC Regular" w:cs="Calibri"/>
          <w:sz w:val="24"/>
        </w:rPr>
        <w:t>in vivo</w:t>
      </w:r>
      <w:r w:rsidR="001255BD">
        <w:rPr>
          <w:rFonts w:eastAsia="Songti SC Regular" w:cs="Calibri"/>
          <w:sz w:val="24"/>
        </w:rPr>
        <w:t>,</w:t>
      </w:r>
      <w:r w:rsidR="003852F8" w:rsidRPr="007C63A9">
        <w:rPr>
          <w:rFonts w:eastAsia="Songti SC Regular" w:cs="Calibri"/>
          <w:sz w:val="24"/>
        </w:rPr>
        <w:t xml:space="preserve"> </w:t>
      </w:r>
      <w:r w:rsidR="00383739" w:rsidRPr="007C63A9">
        <w:rPr>
          <w:rFonts w:eastAsia="Songti SC Regular" w:cs="Calibri"/>
          <w:sz w:val="24"/>
        </w:rPr>
        <w:t xml:space="preserve">some limitations </w:t>
      </w:r>
      <w:r w:rsidR="00076090" w:rsidRPr="007C63A9">
        <w:rPr>
          <w:rFonts w:eastAsia="Songti SC Regular" w:cs="Calibri"/>
          <w:sz w:val="24"/>
        </w:rPr>
        <w:t>exist</w:t>
      </w:r>
      <w:r w:rsidR="000B44F5" w:rsidRPr="007C63A9">
        <w:rPr>
          <w:rFonts w:eastAsia="Songti SC Regular" w:cs="Calibri"/>
          <w:sz w:val="24"/>
        </w:rPr>
        <w:t xml:space="preserve"> in the method </w:t>
      </w:r>
      <w:r w:rsidR="00DF4FF3" w:rsidRPr="007C63A9">
        <w:rPr>
          <w:rFonts w:eastAsia="Songti SC Regular" w:cs="Calibri"/>
          <w:sz w:val="24"/>
        </w:rPr>
        <w:t>presented</w:t>
      </w:r>
      <w:r w:rsidR="000B44F5" w:rsidRPr="007C63A9">
        <w:rPr>
          <w:rFonts w:eastAsia="Songti SC Regular" w:cs="Calibri"/>
          <w:sz w:val="24"/>
        </w:rPr>
        <w:t xml:space="preserve"> above</w:t>
      </w:r>
      <w:r w:rsidR="00DF4FF3" w:rsidRPr="007C63A9">
        <w:rPr>
          <w:rFonts w:eastAsia="Songti SC Regular" w:cs="Calibri"/>
          <w:sz w:val="24"/>
        </w:rPr>
        <w:t>.</w:t>
      </w:r>
      <w:r w:rsidR="00383739" w:rsidRPr="007C63A9">
        <w:rPr>
          <w:rFonts w:eastAsia="Songti SC Regular" w:cs="Calibri"/>
          <w:sz w:val="24"/>
        </w:rPr>
        <w:t xml:space="preserve"> </w:t>
      </w:r>
      <w:r w:rsidR="00DF4FF3" w:rsidRPr="007C63A9">
        <w:rPr>
          <w:rFonts w:eastAsia="Songti SC Regular" w:cs="Calibri"/>
          <w:sz w:val="24"/>
        </w:rPr>
        <w:t>The</w:t>
      </w:r>
      <w:r w:rsidR="00D30445" w:rsidRPr="007C63A9">
        <w:rPr>
          <w:rFonts w:eastAsia="Songti SC Regular" w:cs="Calibri"/>
          <w:sz w:val="24"/>
        </w:rPr>
        <w:t>se</w:t>
      </w:r>
      <w:r w:rsidR="00DF4FF3" w:rsidRPr="007C63A9">
        <w:rPr>
          <w:rFonts w:eastAsia="Songti SC Regular" w:cs="Calibri"/>
          <w:sz w:val="24"/>
        </w:rPr>
        <w:t xml:space="preserve"> limitations include risk of the</w:t>
      </w:r>
      <w:r w:rsidR="00383739" w:rsidRPr="007C63A9">
        <w:rPr>
          <w:rFonts w:eastAsia="Songti SC Regular" w:cs="Calibri"/>
          <w:sz w:val="24"/>
        </w:rPr>
        <w:t xml:space="preserve"> thymus </w:t>
      </w:r>
      <w:r w:rsidR="00076090" w:rsidRPr="007C63A9">
        <w:rPr>
          <w:rFonts w:eastAsia="Songti SC Regular" w:cs="Calibri"/>
          <w:sz w:val="24"/>
        </w:rPr>
        <w:t>drop</w:t>
      </w:r>
      <w:r w:rsidR="00DF4FF3" w:rsidRPr="007C63A9">
        <w:rPr>
          <w:rFonts w:eastAsia="Songti SC Regular" w:cs="Calibri"/>
          <w:sz w:val="24"/>
        </w:rPr>
        <w:t>ping</w:t>
      </w:r>
      <w:r w:rsidR="00076090" w:rsidRPr="007C63A9">
        <w:rPr>
          <w:rFonts w:eastAsia="Songti SC Regular" w:cs="Calibri"/>
          <w:sz w:val="24"/>
        </w:rPr>
        <w:t xml:space="preserve"> out of the kidney capsule </w:t>
      </w:r>
      <w:r w:rsidR="00297E52" w:rsidRPr="007C63A9">
        <w:rPr>
          <w:rFonts w:eastAsia="Songti SC Regular" w:cs="Calibri"/>
          <w:sz w:val="24"/>
        </w:rPr>
        <w:t xml:space="preserve">during the 8 weeks </w:t>
      </w:r>
      <w:r w:rsidR="00DF4FF3" w:rsidRPr="001255BD">
        <w:rPr>
          <w:rFonts w:eastAsia="Songti SC Regular" w:cs="Calibri"/>
          <w:sz w:val="24"/>
        </w:rPr>
        <w:t>in vivo</w:t>
      </w:r>
      <w:r w:rsidR="00DF4FF3" w:rsidRPr="007C63A9">
        <w:rPr>
          <w:rFonts w:eastAsia="Songti SC Regular" w:cs="Calibri"/>
          <w:sz w:val="24"/>
        </w:rPr>
        <w:t xml:space="preserve"> </w:t>
      </w:r>
      <w:r w:rsidR="00C6517D" w:rsidRPr="007C63A9">
        <w:rPr>
          <w:rFonts w:eastAsia="Songti SC Regular" w:cs="Calibri"/>
          <w:sz w:val="24"/>
        </w:rPr>
        <w:t>growth</w:t>
      </w:r>
      <w:r w:rsidR="00DF4FF3" w:rsidRPr="007C63A9">
        <w:rPr>
          <w:rFonts w:eastAsia="Songti SC Regular" w:cs="Calibri"/>
          <w:sz w:val="24"/>
        </w:rPr>
        <w:t xml:space="preserve"> period</w:t>
      </w:r>
      <w:r w:rsidR="00C6517D" w:rsidRPr="007C63A9">
        <w:rPr>
          <w:rFonts w:eastAsia="Songti SC Regular" w:cs="Calibri"/>
          <w:sz w:val="24"/>
        </w:rPr>
        <w:t xml:space="preserve"> </w:t>
      </w:r>
      <w:r w:rsidR="00076090" w:rsidRPr="007C63A9">
        <w:rPr>
          <w:rFonts w:eastAsia="Songti SC Regular" w:cs="Calibri"/>
          <w:sz w:val="24"/>
        </w:rPr>
        <w:t>(1 in 1</w:t>
      </w:r>
      <w:r w:rsidR="003743DF" w:rsidRPr="007C63A9">
        <w:rPr>
          <w:rFonts w:eastAsia="Songti SC Regular" w:cs="Calibri"/>
          <w:sz w:val="24"/>
        </w:rPr>
        <w:t>2</w:t>
      </w:r>
      <w:r w:rsidR="00076090" w:rsidRPr="007C63A9">
        <w:rPr>
          <w:rFonts w:eastAsia="Songti SC Regular" w:cs="Calibri"/>
          <w:sz w:val="24"/>
        </w:rPr>
        <w:t>)</w:t>
      </w:r>
      <w:r w:rsidR="00D33940" w:rsidRPr="007C63A9">
        <w:rPr>
          <w:rFonts w:eastAsia="Songti SC Regular" w:cs="Calibri"/>
          <w:sz w:val="24"/>
        </w:rPr>
        <w:t>. Secondly another limitation is</w:t>
      </w:r>
      <w:r w:rsidR="00076090" w:rsidRPr="007C63A9">
        <w:rPr>
          <w:rFonts w:eastAsia="Songti SC Regular" w:cs="Calibri"/>
          <w:sz w:val="24"/>
        </w:rPr>
        <w:t xml:space="preserve"> </w:t>
      </w:r>
      <w:r w:rsidR="001255BD">
        <w:rPr>
          <w:rFonts w:eastAsia="Songti SC Regular" w:cs="Calibri"/>
          <w:sz w:val="24"/>
        </w:rPr>
        <w:t xml:space="preserve">the </w:t>
      </w:r>
      <w:r w:rsidR="00076090" w:rsidRPr="007C63A9">
        <w:rPr>
          <w:rFonts w:eastAsia="Songti SC Regular" w:cs="Calibri"/>
          <w:sz w:val="24"/>
        </w:rPr>
        <w:t>death of mice after the surgery (</w:t>
      </w:r>
      <w:r w:rsidR="00785A48" w:rsidRPr="007C63A9">
        <w:rPr>
          <w:rFonts w:eastAsia="Songti SC Regular" w:cs="Calibri"/>
          <w:sz w:val="24"/>
        </w:rPr>
        <w:t>6</w:t>
      </w:r>
      <w:r w:rsidR="00076090" w:rsidRPr="007C63A9">
        <w:rPr>
          <w:rFonts w:eastAsia="Songti SC Regular" w:cs="Calibri"/>
          <w:sz w:val="24"/>
        </w:rPr>
        <w:t xml:space="preserve"> in </w:t>
      </w:r>
      <w:r w:rsidR="00785A48" w:rsidRPr="007C63A9">
        <w:rPr>
          <w:rFonts w:eastAsia="Songti SC Regular" w:cs="Calibri"/>
          <w:sz w:val="24"/>
        </w:rPr>
        <w:t>30</w:t>
      </w:r>
      <w:r w:rsidR="00076090" w:rsidRPr="007C63A9">
        <w:rPr>
          <w:rFonts w:eastAsia="Songti SC Regular" w:cs="Calibri"/>
          <w:sz w:val="24"/>
        </w:rPr>
        <w:t>).</w:t>
      </w:r>
      <w:r w:rsidR="00383739" w:rsidRPr="007C63A9">
        <w:rPr>
          <w:rFonts w:eastAsia="Songti SC Regular" w:cs="Calibri"/>
          <w:sz w:val="24"/>
        </w:rPr>
        <w:t xml:space="preserve"> </w:t>
      </w:r>
      <w:r w:rsidR="008F29BA" w:rsidRPr="007C63A9">
        <w:rPr>
          <w:rFonts w:eastAsia="Songti SC Regular" w:cs="Calibri"/>
          <w:sz w:val="24"/>
        </w:rPr>
        <w:t>However, this</w:t>
      </w:r>
      <w:r w:rsidR="00076090" w:rsidRPr="007C63A9">
        <w:rPr>
          <w:rFonts w:eastAsia="Songti SC Regular" w:cs="Calibri"/>
          <w:sz w:val="24"/>
        </w:rPr>
        <w:t xml:space="preserve"> death is mainly caused by the overdose of </w:t>
      </w:r>
      <w:r w:rsidR="00B25AB7" w:rsidRPr="007C63A9">
        <w:rPr>
          <w:rFonts w:eastAsia="Songti SC Regular" w:cs="Calibri"/>
          <w:sz w:val="24"/>
        </w:rPr>
        <w:t xml:space="preserve">the </w:t>
      </w:r>
      <w:r w:rsidR="00076090" w:rsidRPr="007C63A9">
        <w:rPr>
          <w:rFonts w:eastAsia="Songti SC Regular" w:cs="Calibri"/>
          <w:sz w:val="24"/>
        </w:rPr>
        <w:t>pentobarbital</w:t>
      </w:r>
      <w:r w:rsidR="001255BD">
        <w:rPr>
          <w:rFonts w:eastAsia="Songti SC Regular" w:cs="Calibri"/>
          <w:sz w:val="24"/>
        </w:rPr>
        <w:t>.</w:t>
      </w:r>
      <w:r w:rsidR="008F29BA" w:rsidRPr="007C63A9">
        <w:rPr>
          <w:rFonts w:eastAsia="Songti SC Regular" w:cs="Calibri"/>
          <w:sz w:val="24"/>
        </w:rPr>
        <w:t xml:space="preserve"> </w:t>
      </w:r>
      <w:r w:rsidR="001255BD">
        <w:rPr>
          <w:rFonts w:eastAsia="Songti SC Regular" w:cs="Calibri"/>
          <w:sz w:val="24"/>
        </w:rPr>
        <w:t>A</w:t>
      </w:r>
      <w:r w:rsidR="008F29BA" w:rsidRPr="007C63A9">
        <w:rPr>
          <w:rFonts w:eastAsia="Songti SC Regular" w:cs="Calibri"/>
          <w:sz w:val="24"/>
        </w:rPr>
        <w:t>s such</w:t>
      </w:r>
      <w:r w:rsidR="001255BD">
        <w:rPr>
          <w:rFonts w:eastAsia="Songti SC Regular" w:cs="Calibri"/>
          <w:sz w:val="24"/>
        </w:rPr>
        <w:t xml:space="preserve">, other </w:t>
      </w:r>
      <w:r w:rsidR="008F29BA" w:rsidRPr="007C63A9">
        <w:rPr>
          <w:rFonts w:eastAsia="Songti SC Regular" w:cs="Calibri"/>
          <w:sz w:val="24"/>
        </w:rPr>
        <w:t>allow</w:t>
      </w:r>
      <w:r w:rsidR="001255BD">
        <w:rPr>
          <w:rFonts w:eastAsia="Songti SC Regular" w:cs="Calibri"/>
          <w:sz w:val="24"/>
        </w:rPr>
        <w:t xml:space="preserve">ed </w:t>
      </w:r>
      <w:r w:rsidR="008F29BA" w:rsidRPr="007C63A9">
        <w:rPr>
          <w:rFonts w:eastAsia="Songti SC Regular" w:cs="Calibri"/>
          <w:sz w:val="24"/>
        </w:rPr>
        <w:t xml:space="preserve">methods of anesthesia </w:t>
      </w:r>
      <w:r w:rsidR="001255BD">
        <w:rPr>
          <w:rFonts w:eastAsia="Songti SC Regular" w:cs="Calibri"/>
          <w:sz w:val="24"/>
        </w:rPr>
        <w:t>can</w:t>
      </w:r>
      <w:r w:rsidR="008F29BA" w:rsidRPr="007C63A9">
        <w:rPr>
          <w:rFonts w:eastAsia="Songti SC Regular" w:cs="Calibri"/>
          <w:sz w:val="24"/>
        </w:rPr>
        <w:t xml:space="preserve"> be employed</w:t>
      </w:r>
      <w:r w:rsidR="00076090" w:rsidRPr="007C63A9">
        <w:rPr>
          <w:rFonts w:eastAsia="Songti SC Regular" w:cs="Calibri"/>
          <w:sz w:val="24"/>
        </w:rPr>
        <w:t>.</w:t>
      </w:r>
    </w:p>
    <w:p w14:paraId="1420A801" w14:textId="77777777" w:rsidR="00383739" w:rsidRPr="001255BD" w:rsidRDefault="00383739" w:rsidP="00D336C0">
      <w:pPr>
        <w:spacing w:line="300" w:lineRule="exact"/>
        <w:rPr>
          <w:sz w:val="24"/>
        </w:rPr>
      </w:pPr>
    </w:p>
    <w:p w14:paraId="1E2C2CEE" w14:textId="5B681E46" w:rsidR="00B351F4" w:rsidRPr="007C63A9" w:rsidRDefault="00B351F4" w:rsidP="00D336C0">
      <w:pPr>
        <w:spacing w:line="300" w:lineRule="exact"/>
        <w:rPr>
          <w:rFonts w:cs="Calibri"/>
          <w:sz w:val="24"/>
          <w:shd w:val="clear" w:color="auto" w:fill="F9FBFC"/>
        </w:rPr>
      </w:pPr>
      <w:r w:rsidRPr="007C63A9">
        <w:rPr>
          <w:rFonts w:cs="Calibri"/>
          <w:sz w:val="24"/>
          <w:shd w:val="clear" w:color="auto" w:fill="F9FBFC"/>
        </w:rPr>
        <w:lastRenderedPageBreak/>
        <w:t>In sum</w:t>
      </w:r>
      <w:r w:rsidR="00374420" w:rsidRPr="007C63A9">
        <w:rPr>
          <w:rFonts w:cs="Calibri"/>
          <w:sz w:val="24"/>
          <w:shd w:val="clear" w:color="auto" w:fill="F9FBFC"/>
        </w:rPr>
        <w:t>mary</w:t>
      </w:r>
      <w:r w:rsidRPr="007C63A9">
        <w:rPr>
          <w:rFonts w:cs="Calibri"/>
          <w:sz w:val="24"/>
          <w:shd w:val="clear" w:color="auto" w:fill="F9FBFC"/>
        </w:rPr>
        <w:t xml:space="preserve">, we provide a simple and efficient protocol </w:t>
      </w:r>
      <w:r w:rsidR="00374420" w:rsidRPr="007C63A9">
        <w:rPr>
          <w:rFonts w:cs="Calibri"/>
          <w:sz w:val="24"/>
          <w:shd w:val="clear" w:color="auto" w:fill="F9FBFC"/>
        </w:rPr>
        <w:t xml:space="preserve">to isolate and culture </w:t>
      </w:r>
      <w:r w:rsidR="005B4F9A" w:rsidRPr="007C63A9">
        <w:rPr>
          <w:rFonts w:cs="Calibri"/>
          <w:sz w:val="24"/>
          <w:shd w:val="clear" w:color="auto" w:fill="F9FBFC"/>
        </w:rPr>
        <w:t xml:space="preserve">the </w:t>
      </w:r>
      <w:r w:rsidR="00374420" w:rsidRPr="007C63A9">
        <w:rPr>
          <w:rFonts w:cs="Calibri"/>
          <w:sz w:val="24"/>
          <w:shd w:val="clear" w:color="auto" w:fill="F9FBFC"/>
        </w:rPr>
        <w:t xml:space="preserve">E18.5 thymus and to </w:t>
      </w:r>
      <w:r w:rsidR="00EF47B6" w:rsidRPr="007C63A9">
        <w:rPr>
          <w:rFonts w:cs="Calibri"/>
          <w:sz w:val="24"/>
          <w:shd w:val="clear" w:color="auto" w:fill="F9FBFC"/>
        </w:rPr>
        <w:t xml:space="preserve">then subsequently </w:t>
      </w:r>
      <w:r w:rsidR="00374420" w:rsidRPr="007C63A9">
        <w:rPr>
          <w:rFonts w:cs="Calibri"/>
          <w:sz w:val="24"/>
          <w:shd w:val="clear" w:color="auto" w:fill="F9FBFC"/>
        </w:rPr>
        <w:t xml:space="preserve">transplant </w:t>
      </w:r>
      <w:r w:rsidR="005B4F9A" w:rsidRPr="007C63A9">
        <w:rPr>
          <w:rFonts w:cs="Calibri"/>
          <w:sz w:val="24"/>
          <w:shd w:val="clear" w:color="auto" w:fill="F9FBFC"/>
        </w:rPr>
        <w:t xml:space="preserve">the thymus </w:t>
      </w:r>
      <w:r w:rsidR="00374420" w:rsidRPr="007C63A9">
        <w:rPr>
          <w:rFonts w:cs="Calibri"/>
          <w:sz w:val="24"/>
          <w:shd w:val="clear" w:color="auto" w:fill="F9FBFC"/>
        </w:rPr>
        <w:t>into the renal capsule</w:t>
      </w:r>
      <w:r w:rsidR="00EF47B6" w:rsidRPr="007C63A9">
        <w:rPr>
          <w:rFonts w:cs="Calibri"/>
          <w:sz w:val="24"/>
          <w:shd w:val="clear" w:color="auto" w:fill="F9FBFC"/>
        </w:rPr>
        <w:t xml:space="preserve">. This then allows for the </w:t>
      </w:r>
      <w:r w:rsidRPr="007C63A9">
        <w:rPr>
          <w:rFonts w:cs="Calibri"/>
          <w:sz w:val="24"/>
          <w:shd w:val="clear" w:color="auto" w:fill="F9FBFC"/>
        </w:rPr>
        <w:t xml:space="preserve">analysis of </w:t>
      </w:r>
      <w:r w:rsidR="00411907" w:rsidRPr="007C63A9">
        <w:rPr>
          <w:rFonts w:cs="Calibri"/>
          <w:sz w:val="24"/>
          <w:shd w:val="clear" w:color="auto" w:fill="F9FBFC"/>
        </w:rPr>
        <w:t xml:space="preserve">the </w:t>
      </w:r>
      <w:r w:rsidRPr="007C63A9">
        <w:rPr>
          <w:rFonts w:cs="Calibri"/>
          <w:sz w:val="24"/>
          <w:shd w:val="clear" w:color="auto" w:fill="F9FBFC"/>
        </w:rPr>
        <w:t xml:space="preserve">thymic epithelial cells </w:t>
      </w:r>
      <w:r w:rsidR="005B4F9A" w:rsidRPr="007C63A9">
        <w:rPr>
          <w:rFonts w:cs="Calibri"/>
          <w:sz w:val="24"/>
          <w:shd w:val="clear" w:color="auto" w:fill="F9FBFC"/>
        </w:rPr>
        <w:t xml:space="preserve">function </w:t>
      </w:r>
      <w:r w:rsidRPr="007C63A9">
        <w:rPr>
          <w:rFonts w:cs="Calibri"/>
          <w:sz w:val="24"/>
          <w:shd w:val="clear" w:color="auto" w:fill="F9FBFC"/>
        </w:rPr>
        <w:t xml:space="preserve">and the </w:t>
      </w:r>
      <w:r w:rsidR="00454480" w:rsidRPr="007C63A9">
        <w:rPr>
          <w:rFonts w:cs="Calibri"/>
          <w:sz w:val="24"/>
          <w:shd w:val="clear" w:color="auto" w:fill="F9FBFC"/>
        </w:rPr>
        <w:t>process</w:t>
      </w:r>
      <w:r w:rsidRPr="007C63A9">
        <w:rPr>
          <w:rFonts w:cs="Calibri"/>
          <w:sz w:val="24"/>
          <w:shd w:val="clear" w:color="auto" w:fill="F9FBFC"/>
        </w:rPr>
        <w:t xml:space="preserve"> of T cells maturation.</w:t>
      </w:r>
    </w:p>
    <w:p w14:paraId="758A5E38" w14:textId="77777777" w:rsidR="002423A8" w:rsidRPr="007C63A9" w:rsidRDefault="002423A8" w:rsidP="00D336C0">
      <w:pPr>
        <w:spacing w:line="300" w:lineRule="exact"/>
        <w:rPr>
          <w:rFonts w:cs="Calibri"/>
          <w:sz w:val="24"/>
          <w:shd w:val="clear" w:color="auto" w:fill="F9FBFC"/>
        </w:rPr>
      </w:pPr>
    </w:p>
    <w:p w14:paraId="4E6D17B5" w14:textId="08543304" w:rsidR="005B5194" w:rsidRPr="007C63A9" w:rsidRDefault="001255BD" w:rsidP="00D336C0">
      <w:pPr>
        <w:spacing w:line="300" w:lineRule="exact"/>
        <w:rPr>
          <w:rFonts w:cs="Calibri"/>
          <w:b/>
          <w:sz w:val="24"/>
        </w:rPr>
      </w:pPr>
      <w:r w:rsidRPr="007C63A9">
        <w:rPr>
          <w:rFonts w:cs="Calibri"/>
          <w:b/>
          <w:sz w:val="24"/>
        </w:rPr>
        <w:t>ACKNOWLEDGMENTS</w:t>
      </w:r>
      <w:r>
        <w:rPr>
          <w:rFonts w:cs="Calibri"/>
          <w:b/>
          <w:sz w:val="24"/>
        </w:rPr>
        <w:t>:</w:t>
      </w:r>
    </w:p>
    <w:p w14:paraId="28728C9D" w14:textId="4D05913C" w:rsidR="00C90A56" w:rsidRPr="007C63A9" w:rsidRDefault="00C90A56" w:rsidP="00D336C0">
      <w:pPr>
        <w:spacing w:line="300" w:lineRule="exact"/>
        <w:rPr>
          <w:rFonts w:cs="Calibri"/>
          <w:b/>
          <w:sz w:val="24"/>
        </w:rPr>
      </w:pPr>
      <w:r w:rsidRPr="007C63A9">
        <w:rPr>
          <w:rFonts w:cs="Calibri"/>
          <w:sz w:val="24"/>
          <w:u w:color="0000FF"/>
        </w:rPr>
        <w:t xml:space="preserve">This work was supported by the Start Package of Jinan University to S.J. and </w:t>
      </w:r>
      <w:r w:rsidRPr="007C63A9">
        <w:rPr>
          <w:rFonts w:cs="Calibri"/>
          <w:sz w:val="24"/>
        </w:rPr>
        <w:t>by Science and Technology Program of Guangzhou China (Grant No. 201704020209 to S.J.)</w:t>
      </w:r>
      <w:r w:rsidRPr="007C63A9">
        <w:rPr>
          <w:rFonts w:cs="Calibri"/>
          <w:sz w:val="24"/>
          <w:u w:color="0000FF"/>
        </w:rPr>
        <w:t>.</w:t>
      </w:r>
      <w:r w:rsidR="003F0438" w:rsidRPr="007C63A9">
        <w:rPr>
          <w:rFonts w:cs="Calibri"/>
          <w:sz w:val="24"/>
          <w:u w:color="0000FF"/>
        </w:rPr>
        <w:t xml:space="preserve"> We thank Amy </w:t>
      </w:r>
      <w:proofErr w:type="spellStart"/>
      <w:r w:rsidR="003F0438" w:rsidRPr="007C63A9">
        <w:rPr>
          <w:rFonts w:cs="Calibri"/>
          <w:sz w:val="24"/>
          <w:u w:color="0000FF"/>
        </w:rPr>
        <w:t>Botta</w:t>
      </w:r>
      <w:proofErr w:type="spellEnd"/>
      <w:r w:rsidR="003F0438" w:rsidRPr="007C63A9">
        <w:rPr>
          <w:rFonts w:cs="Calibri"/>
          <w:sz w:val="24"/>
          <w:u w:color="0000FF"/>
        </w:rPr>
        <w:t xml:space="preserve"> (Department of Biology, York University, Toronto, ON M3J 1P3, Canada) for proofreading and editing of the manuscript.</w:t>
      </w:r>
    </w:p>
    <w:p w14:paraId="4D892126" w14:textId="77777777" w:rsidR="00C90A56" w:rsidRPr="007C63A9" w:rsidRDefault="00C90A56" w:rsidP="00D336C0">
      <w:pPr>
        <w:spacing w:line="300" w:lineRule="exact"/>
        <w:rPr>
          <w:rFonts w:cs="Calibri"/>
          <w:b/>
          <w:sz w:val="24"/>
        </w:rPr>
      </w:pPr>
    </w:p>
    <w:p w14:paraId="1FCCECC9" w14:textId="77777777" w:rsidR="001255BD" w:rsidRPr="007C63A9" w:rsidRDefault="001255BD" w:rsidP="001255BD">
      <w:pPr>
        <w:spacing w:line="300" w:lineRule="exact"/>
        <w:rPr>
          <w:rFonts w:cs="Calibri"/>
          <w:b/>
          <w:sz w:val="24"/>
        </w:rPr>
      </w:pPr>
      <w:r w:rsidRPr="007C63A9">
        <w:rPr>
          <w:rFonts w:cs="Calibri"/>
          <w:b/>
          <w:sz w:val="24"/>
        </w:rPr>
        <w:t>DISCLOSURES</w:t>
      </w:r>
      <w:r>
        <w:rPr>
          <w:rFonts w:cs="Calibri"/>
          <w:b/>
          <w:sz w:val="24"/>
        </w:rPr>
        <w:t>:</w:t>
      </w:r>
    </w:p>
    <w:p w14:paraId="13A49445" w14:textId="77777777" w:rsidR="001255BD" w:rsidRDefault="001255BD" w:rsidP="001255BD">
      <w:pPr>
        <w:spacing w:line="300" w:lineRule="exact"/>
        <w:rPr>
          <w:rFonts w:cs="Calibri"/>
          <w:bCs/>
          <w:sz w:val="24"/>
        </w:rPr>
      </w:pPr>
      <w:r w:rsidRPr="007C63A9">
        <w:rPr>
          <w:rFonts w:cs="Calibri"/>
          <w:bCs/>
          <w:sz w:val="24"/>
        </w:rPr>
        <w:t>No conflicts of interest declared.</w:t>
      </w:r>
    </w:p>
    <w:p w14:paraId="20C99EE6" w14:textId="77777777" w:rsidR="00C90A56" w:rsidRPr="007C63A9" w:rsidRDefault="00C90A56" w:rsidP="00D336C0">
      <w:pPr>
        <w:spacing w:line="300" w:lineRule="exact"/>
        <w:rPr>
          <w:rFonts w:cs="Calibri"/>
          <w:b/>
          <w:sz w:val="24"/>
        </w:rPr>
      </w:pPr>
    </w:p>
    <w:p w14:paraId="4A336B85" w14:textId="7F9DDCC4" w:rsidR="005B5194" w:rsidRPr="007C63A9" w:rsidRDefault="001255BD" w:rsidP="00D336C0">
      <w:pPr>
        <w:spacing w:line="300" w:lineRule="exact"/>
        <w:rPr>
          <w:rFonts w:cs="Calibri"/>
          <w:b/>
          <w:sz w:val="24"/>
        </w:rPr>
      </w:pPr>
      <w:r w:rsidRPr="007C63A9">
        <w:rPr>
          <w:rFonts w:cs="Calibri"/>
          <w:b/>
          <w:sz w:val="24"/>
        </w:rPr>
        <w:t>REFERENCES</w:t>
      </w:r>
      <w:r>
        <w:rPr>
          <w:rFonts w:cs="Calibri"/>
          <w:b/>
          <w:sz w:val="24"/>
        </w:rPr>
        <w:t>:</w:t>
      </w:r>
    </w:p>
    <w:p w14:paraId="128B9046" w14:textId="7E3CFDB4" w:rsidR="007C2C6D" w:rsidRPr="001255BD" w:rsidRDefault="007C2C6D" w:rsidP="00D336C0">
      <w:pPr>
        <w:spacing w:line="300" w:lineRule="exact"/>
        <w:rPr>
          <w:sz w:val="24"/>
        </w:rPr>
      </w:pPr>
      <w:r w:rsidRPr="001255BD">
        <w:rPr>
          <w:sz w:val="24"/>
        </w:rPr>
        <w:t xml:space="preserve">1. </w:t>
      </w:r>
      <w:r w:rsidRPr="007C63A9">
        <w:rPr>
          <w:rFonts w:cs="Calibri"/>
          <w:sz w:val="24"/>
        </w:rPr>
        <w:t xml:space="preserve">Klein, L., </w:t>
      </w:r>
      <w:proofErr w:type="spellStart"/>
      <w:r w:rsidRPr="007C63A9">
        <w:rPr>
          <w:rFonts w:cs="Calibri"/>
          <w:sz w:val="24"/>
        </w:rPr>
        <w:t>Kyewski</w:t>
      </w:r>
      <w:proofErr w:type="spellEnd"/>
      <w:r w:rsidRPr="007C63A9">
        <w:rPr>
          <w:rFonts w:cs="Calibri"/>
          <w:sz w:val="24"/>
        </w:rPr>
        <w:t>, B., Allen, P.M.</w:t>
      </w:r>
      <w:r w:rsidR="001255BD">
        <w:rPr>
          <w:rFonts w:cs="Calibri"/>
          <w:sz w:val="24"/>
        </w:rPr>
        <w:t>,</w:t>
      </w:r>
      <w:r w:rsidRPr="007C63A9">
        <w:rPr>
          <w:rFonts w:cs="Calibri"/>
          <w:sz w:val="24"/>
        </w:rPr>
        <w:t xml:space="preserve"> </w:t>
      </w:r>
      <w:proofErr w:type="spellStart"/>
      <w:r w:rsidRPr="007C63A9">
        <w:rPr>
          <w:rFonts w:cs="Calibri"/>
          <w:sz w:val="24"/>
        </w:rPr>
        <w:t>Hogquist</w:t>
      </w:r>
      <w:proofErr w:type="spellEnd"/>
      <w:r w:rsidRPr="007C63A9">
        <w:rPr>
          <w:rFonts w:cs="Calibri"/>
          <w:sz w:val="24"/>
        </w:rPr>
        <w:t>, K.A. Positive and negative selection of the T cell repertoire: what thymocytes see (and don</w:t>
      </w:r>
      <w:r w:rsidR="001255BD">
        <w:rPr>
          <w:rFonts w:cs="Calibri" w:hint="eastAsia"/>
          <w:sz w:val="24"/>
        </w:rPr>
        <w:t>'</w:t>
      </w:r>
      <w:r w:rsidRPr="007C63A9">
        <w:rPr>
          <w:rFonts w:cs="Calibri"/>
          <w:sz w:val="24"/>
        </w:rPr>
        <w:t xml:space="preserve">t see). </w:t>
      </w:r>
      <w:r w:rsidR="00E64DB4" w:rsidRPr="00E64DB4">
        <w:rPr>
          <w:rFonts w:cs="Calibri"/>
          <w:i/>
          <w:sz w:val="24"/>
        </w:rPr>
        <w:t>Nature Reviews Immunology</w:t>
      </w:r>
      <w:r w:rsidRPr="007C63A9">
        <w:rPr>
          <w:rFonts w:cs="Calibri"/>
          <w:sz w:val="24"/>
        </w:rPr>
        <w:t>.</w:t>
      </w:r>
      <w:r w:rsidR="001255BD">
        <w:rPr>
          <w:rFonts w:cs="Calibri"/>
          <w:sz w:val="24"/>
        </w:rPr>
        <w:t xml:space="preserve"> </w:t>
      </w:r>
      <w:r w:rsidRPr="001255BD">
        <w:rPr>
          <w:rFonts w:cs="Calibri"/>
          <w:b/>
          <w:sz w:val="24"/>
        </w:rPr>
        <w:t>14</w:t>
      </w:r>
      <w:r w:rsidRPr="007C63A9">
        <w:rPr>
          <w:rFonts w:cs="Calibri"/>
          <w:sz w:val="24"/>
        </w:rPr>
        <w:t>, 377</w:t>
      </w:r>
      <w:r w:rsidR="001255BD">
        <w:rPr>
          <w:rFonts w:cs="Calibri"/>
          <w:sz w:val="24"/>
        </w:rPr>
        <w:t>–</w:t>
      </w:r>
      <w:r w:rsidRPr="007C63A9">
        <w:rPr>
          <w:rFonts w:cs="Calibri"/>
          <w:sz w:val="24"/>
        </w:rPr>
        <w:t>391.</w:t>
      </w:r>
      <w:r w:rsidR="008C7ECD" w:rsidRPr="007C63A9">
        <w:rPr>
          <w:rFonts w:cs="Calibri"/>
          <w:kern w:val="0"/>
          <w:sz w:val="24"/>
          <w:lang w:eastAsia="en-US"/>
        </w:rPr>
        <w:t xml:space="preserve"> </w:t>
      </w:r>
      <w:proofErr w:type="spellStart"/>
      <w:r w:rsidR="008C7ECD" w:rsidRPr="007C63A9">
        <w:rPr>
          <w:rFonts w:cs="Calibri"/>
          <w:sz w:val="24"/>
        </w:rPr>
        <w:t>doi</w:t>
      </w:r>
      <w:proofErr w:type="spellEnd"/>
      <w:r w:rsidR="008C7ECD" w:rsidRPr="007C63A9">
        <w:rPr>
          <w:rFonts w:cs="Calibri"/>
          <w:sz w:val="24"/>
        </w:rPr>
        <w:t>: 10.1038/nri3667 (</w:t>
      </w:r>
      <w:r w:rsidR="008C7ECD" w:rsidRPr="007C63A9">
        <w:rPr>
          <w:rFonts w:cs="Calibri" w:hint="eastAsia"/>
          <w:sz w:val="24"/>
        </w:rPr>
        <w:t>2014</w:t>
      </w:r>
      <w:r w:rsidR="008C7ECD" w:rsidRPr="001255BD">
        <w:rPr>
          <w:sz w:val="24"/>
        </w:rPr>
        <w:t>).</w:t>
      </w:r>
    </w:p>
    <w:p w14:paraId="17197AB2" w14:textId="77777777" w:rsidR="007C2C6D" w:rsidRPr="001255BD" w:rsidRDefault="007C2C6D" w:rsidP="00D336C0">
      <w:pPr>
        <w:spacing w:line="300" w:lineRule="exact"/>
        <w:rPr>
          <w:sz w:val="24"/>
        </w:rPr>
      </w:pPr>
    </w:p>
    <w:p w14:paraId="4060BAB8" w14:textId="19A60EE6" w:rsidR="007C2C6D" w:rsidRPr="001255BD" w:rsidRDefault="007C2C6D" w:rsidP="00D336C0">
      <w:pPr>
        <w:spacing w:line="300" w:lineRule="exact"/>
        <w:rPr>
          <w:sz w:val="24"/>
        </w:rPr>
      </w:pPr>
      <w:r w:rsidRPr="001255BD">
        <w:rPr>
          <w:sz w:val="24"/>
        </w:rPr>
        <w:t>2.</w:t>
      </w:r>
      <w:r w:rsidRPr="007C63A9">
        <w:rPr>
          <w:rFonts w:cs="Calibri"/>
          <w:sz w:val="24"/>
          <w:szCs w:val="21"/>
        </w:rPr>
        <w:t xml:space="preserve"> </w:t>
      </w:r>
      <w:proofErr w:type="spellStart"/>
      <w:r w:rsidRPr="007C63A9">
        <w:rPr>
          <w:rFonts w:cs="Calibri"/>
          <w:sz w:val="24"/>
        </w:rPr>
        <w:t>Hogquist</w:t>
      </w:r>
      <w:proofErr w:type="spellEnd"/>
      <w:r w:rsidRPr="007C63A9">
        <w:rPr>
          <w:rFonts w:cs="Calibri"/>
          <w:sz w:val="24"/>
        </w:rPr>
        <w:t>, K.A., Baldwin, T.A.</w:t>
      </w:r>
      <w:r w:rsidR="001255BD">
        <w:rPr>
          <w:rFonts w:cs="Calibri"/>
          <w:sz w:val="24"/>
        </w:rPr>
        <w:t>,</w:t>
      </w:r>
      <w:r w:rsidRPr="007C63A9">
        <w:rPr>
          <w:rFonts w:cs="Calibri"/>
          <w:sz w:val="24"/>
        </w:rPr>
        <w:t xml:space="preserve"> Jameson, S.C. Central tolerance: learning self-control in the thymus. </w:t>
      </w:r>
      <w:r w:rsidR="00E64DB4" w:rsidRPr="00E64DB4">
        <w:rPr>
          <w:rFonts w:cs="Calibri"/>
          <w:i/>
          <w:sz w:val="24"/>
        </w:rPr>
        <w:t>Nature Reviews Immunology</w:t>
      </w:r>
      <w:r w:rsidRPr="007C63A9">
        <w:rPr>
          <w:rFonts w:cs="Calibri"/>
          <w:sz w:val="24"/>
        </w:rPr>
        <w:t>.</w:t>
      </w:r>
      <w:r w:rsidR="001255BD">
        <w:rPr>
          <w:rFonts w:cs="Calibri"/>
          <w:sz w:val="24"/>
        </w:rPr>
        <w:t xml:space="preserve"> </w:t>
      </w:r>
      <w:r w:rsidR="0021724E" w:rsidRPr="001255BD">
        <w:rPr>
          <w:rFonts w:cs="Calibri"/>
          <w:b/>
          <w:sz w:val="24"/>
        </w:rPr>
        <w:t>5</w:t>
      </w:r>
      <w:r w:rsidR="0021724E" w:rsidRPr="007C63A9">
        <w:rPr>
          <w:rFonts w:cs="Calibri"/>
          <w:sz w:val="24"/>
        </w:rPr>
        <w:t xml:space="preserve">, </w:t>
      </w:r>
      <w:r w:rsidR="008C7ECD" w:rsidRPr="007C63A9">
        <w:rPr>
          <w:rFonts w:cs="Calibri"/>
          <w:sz w:val="24"/>
        </w:rPr>
        <w:t>772–782,</w:t>
      </w:r>
      <w:r w:rsidR="0021724E" w:rsidRPr="007C63A9">
        <w:rPr>
          <w:rFonts w:cs="Calibri"/>
          <w:sz w:val="24"/>
        </w:rPr>
        <w:t xml:space="preserve"> </w:t>
      </w:r>
      <w:r w:rsidR="008C7ECD" w:rsidRPr="007C63A9">
        <w:rPr>
          <w:rFonts w:cs="Calibri"/>
          <w:sz w:val="24"/>
        </w:rPr>
        <w:t>doi:10.1038/nri1707</w:t>
      </w:r>
      <w:r w:rsidR="0021724E" w:rsidRPr="007C63A9">
        <w:rPr>
          <w:rFonts w:cs="Calibri"/>
          <w:sz w:val="24"/>
        </w:rPr>
        <w:t xml:space="preserve"> (2005).</w:t>
      </w:r>
    </w:p>
    <w:p w14:paraId="0F2A79B7" w14:textId="77777777" w:rsidR="007C2C6D" w:rsidRPr="007C63A9" w:rsidRDefault="007C2C6D" w:rsidP="00D336C0">
      <w:pPr>
        <w:spacing w:line="300" w:lineRule="exact"/>
        <w:rPr>
          <w:rFonts w:cs="Calibri"/>
          <w:sz w:val="24"/>
        </w:rPr>
      </w:pPr>
    </w:p>
    <w:p w14:paraId="6B8C225E" w14:textId="6ACB024F" w:rsidR="007C2C6D" w:rsidRPr="007C63A9" w:rsidRDefault="00612EA6" w:rsidP="00D336C0">
      <w:pPr>
        <w:spacing w:line="300" w:lineRule="exact"/>
        <w:rPr>
          <w:rFonts w:cs="Calibri"/>
          <w:sz w:val="24"/>
        </w:rPr>
      </w:pPr>
      <w:r w:rsidRPr="007C63A9">
        <w:rPr>
          <w:rFonts w:cs="Calibri"/>
          <w:sz w:val="24"/>
        </w:rPr>
        <w:t>3.</w:t>
      </w:r>
      <w:r w:rsidR="00A83A8C" w:rsidRPr="007C63A9">
        <w:rPr>
          <w:rFonts w:cs="Calibri"/>
          <w:kern w:val="0"/>
          <w:sz w:val="24"/>
          <w:lang w:eastAsia="en-US"/>
        </w:rPr>
        <w:t xml:space="preserve"> </w:t>
      </w:r>
      <w:r w:rsidR="00A83A8C" w:rsidRPr="007C63A9">
        <w:rPr>
          <w:rFonts w:cs="Calibri"/>
          <w:sz w:val="24"/>
        </w:rPr>
        <w:t>Spits</w:t>
      </w:r>
      <w:r w:rsidR="001255BD">
        <w:rPr>
          <w:rFonts w:cs="Calibri"/>
          <w:sz w:val="24"/>
        </w:rPr>
        <w:t>,</w:t>
      </w:r>
      <w:r w:rsidR="00A83A8C" w:rsidRPr="007C63A9">
        <w:rPr>
          <w:rFonts w:cs="Calibri"/>
          <w:sz w:val="24"/>
        </w:rPr>
        <w:t xml:space="preserve"> H</w:t>
      </w:r>
      <w:r w:rsidR="001255BD">
        <w:rPr>
          <w:rFonts w:cs="Calibri"/>
          <w:sz w:val="24"/>
        </w:rPr>
        <w:t>.</w:t>
      </w:r>
      <w:r w:rsidR="00A83A8C" w:rsidRPr="007C63A9">
        <w:rPr>
          <w:rFonts w:cs="Calibri"/>
          <w:sz w:val="24"/>
        </w:rPr>
        <w:t>, Touraine</w:t>
      </w:r>
      <w:r w:rsidR="001255BD">
        <w:rPr>
          <w:rFonts w:cs="Calibri"/>
          <w:sz w:val="24"/>
        </w:rPr>
        <w:t>,</w:t>
      </w:r>
      <w:r w:rsidR="00A83A8C" w:rsidRPr="007C63A9">
        <w:rPr>
          <w:rFonts w:cs="Calibri"/>
          <w:sz w:val="24"/>
        </w:rPr>
        <w:t xml:space="preserve"> J</w:t>
      </w:r>
      <w:r w:rsidR="001255BD">
        <w:rPr>
          <w:rFonts w:cs="Calibri"/>
          <w:sz w:val="24"/>
        </w:rPr>
        <w:t>.</w:t>
      </w:r>
      <w:r w:rsidR="00A83A8C" w:rsidRPr="007C63A9">
        <w:rPr>
          <w:rFonts w:cs="Calibri"/>
          <w:sz w:val="24"/>
        </w:rPr>
        <w:t>L</w:t>
      </w:r>
      <w:r w:rsidR="001255BD">
        <w:rPr>
          <w:rFonts w:cs="Calibri"/>
          <w:sz w:val="24"/>
        </w:rPr>
        <w:t>.</w:t>
      </w:r>
      <w:r w:rsidR="00A83A8C" w:rsidRPr="007C63A9">
        <w:rPr>
          <w:rFonts w:cs="Calibri"/>
          <w:sz w:val="24"/>
        </w:rPr>
        <w:t xml:space="preserve">, </w:t>
      </w:r>
      <w:proofErr w:type="spellStart"/>
      <w:r w:rsidR="00A83A8C" w:rsidRPr="007C63A9">
        <w:rPr>
          <w:rFonts w:cs="Calibri"/>
          <w:sz w:val="24"/>
        </w:rPr>
        <w:t>Yssel</w:t>
      </w:r>
      <w:proofErr w:type="spellEnd"/>
      <w:r w:rsidR="001255BD">
        <w:rPr>
          <w:rFonts w:cs="Calibri"/>
          <w:sz w:val="24"/>
        </w:rPr>
        <w:t>,</w:t>
      </w:r>
      <w:r w:rsidR="00A83A8C" w:rsidRPr="007C63A9">
        <w:rPr>
          <w:rFonts w:cs="Calibri"/>
          <w:sz w:val="24"/>
        </w:rPr>
        <w:t xml:space="preserve"> H</w:t>
      </w:r>
      <w:r w:rsidR="001255BD">
        <w:rPr>
          <w:rFonts w:cs="Calibri"/>
          <w:sz w:val="24"/>
        </w:rPr>
        <w:t>.</w:t>
      </w:r>
      <w:r w:rsidR="00A83A8C" w:rsidRPr="007C63A9">
        <w:rPr>
          <w:rFonts w:cs="Calibri"/>
          <w:sz w:val="24"/>
        </w:rPr>
        <w:t>, de Vries</w:t>
      </w:r>
      <w:r w:rsidR="001255BD">
        <w:rPr>
          <w:rFonts w:cs="Calibri"/>
          <w:sz w:val="24"/>
        </w:rPr>
        <w:t>,</w:t>
      </w:r>
      <w:r w:rsidR="00A83A8C" w:rsidRPr="007C63A9">
        <w:rPr>
          <w:rFonts w:cs="Calibri"/>
          <w:sz w:val="24"/>
        </w:rPr>
        <w:t xml:space="preserve"> J</w:t>
      </w:r>
      <w:r w:rsidR="001255BD">
        <w:rPr>
          <w:rFonts w:cs="Calibri"/>
          <w:sz w:val="24"/>
        </w:rPr>
        <w:t>.</w:t>
      </w:r>
      <w:r w:rsidR="00A83A8C" w:rsidRPr="007C63A9">
        <w:rPr>
          <w:rFonts w:cs="Calibri"/>
          <w:sz w:val="24"/>
        </w:rPr>
        <w:t>E</w:t>
      </w:r>
      <w:r w:rsidR="001255BD">
        <w:rPr>
          <w:rFonts w:cs="Calibri"/>
          <w:sz w:val="24"/>
        </w:rPr>
        <w:t>.</w:t>
      </w:r>
      <w:r w:rsidR="00A83A8C" w:rsidRPr="007C63A9">
        <w:rPr>
          <w:rFonts w:cs="Calibri"/>
          <w:sz w:val="24"/>
        </w:rPr>
        <w:t xml:space="preserve">, </w:t>
      </w:r>
      <w:proofErr w:type="spellStart"/>
      <w:r w:rsidR="00A83A8C" w:rsidRPr="007C63A9">
        <w:rPr>
          <w:rFonts w:cs="Calibri"/>
          <w:sz w:val="24"/>
        </w:rPr>
        <w:t>Roncarolo</w:t>
      </w:r>
      <w:proofErr w:type="spellEnd"/>
      <w:r w:rsidR="001255BD">
        <w:rPr>
          <w:rFonts w:cs="Calibri"/>
          <w:sz w:val="24"/>
        </w:rPr>
        <w:t>,</w:t>
      </w:r>
      <w:r w:rsidR="00A83A8C" w:rsidRPr="007C63A9">
        <w:rPr>
          <w:rFonts w:cs="Calibri"/>
          <w:sz w:val="24"/>
        </w:rPr>
        <w:t xml:space="preserve"> M</w:t>
      </w:r>
      <w:r w:rsidR="001255BD">
        <w:rPr>
          <w:rFonts w:cs="Calibri"/>
          <w:sz w:val="24"/>
        </w:rPr>
        <w:t>.</w:t>
      </w:r>
      <w:r w:rsidR="00A83A8C" w:rsidRPr="007C63A9">
        <w:rPr>
          <w:rFonts w:cs="Calibri"/>
          <w:sz w:val="24"/>
        </w:rPr>
        <w:t>G. Presence of</w:t>
      </w:r>
      <w:r w:rsidR="001255BD">
        <w:rPr>
          <w:rFonts w:cs="Calibri"/>
          <w:sz w:val="24"/>
        </w:rPr>
        <w:t xml:space="preserve"> </w:t>
      </w:r>
      <w:r w:rsidR="00A83A8C" w:rsidRPr="007C63A9">
        <w:rPr>
          <w:rFonts w:cs="Calibri"/>
          <w:sz w:val="24"/>
        </w:rPr>
        <w:t>host-reactive and MHC-restricted T cells in a transplanted severe combined</w:t>
      </w:r>
      <w:r w:rsidR="001255BD">
        <w:rPr>
          <w:rFonts w:cs="Calibri"/>
          <w:sz w:val="24"/>
        </w:rPr>
        <w:t xml:space="preserve"> </w:t>
      </w:r>
      <w:r w:rsidR="00A83A8C" w:rsidRPr="007C63A9">
        <w:rPr>
          <w:rFonts w:cs="Calibri"/>
          <w:sz w:val="24"/>
        </w:rPr>
        <w:t xml:space="preserve">immunodeficient (SCID) patient suggest positive selection and absence of clonal deletion. </w:t>
      </w:r>
      <w:r w:rsidR="00E64DB4" w:rsidRPr="00E64DB4">
        <w:rPr>
          <w:rFonts w:cs="Calibri"/>
          <w:i/>
          <w:sz w:val="24"/>
        </w:rPr>
        <w:t>Immunological Reviews</w:t>
      </w:r>
      <w:r w:rsidR="00A83A8C" w:rsidRPr="007C63A9">
        <w:rPr>
          <w:rFonts w:cs="Calibri"/>
          <w:sz w:val="24"/>
        </w:rPr>
        <w:t xml:space="preserve">. </w:t>
      </w:r>
      <w:r w:rsidR="008C7ECD" w:rsidRPr="00E64DB4">
        <w:rPr>
          <w:rFonts w:cs="Calibri"/>
          <w:b/>
          <w:sz w:val="24"/>
        </w:rPr>
        <w:t>116</w:t>
      </w:r>
      <w:r w:rsidR="00E64DB4">
        <w:rPr>
          <w:rFonts w:cs="Calibri"/>
          <w:sz w:val="24"/>
        </w:rPr>
        <w:t xml:space="preserve">, </w:t>
      </w:r>
      <w:r w:rsidR="008C7ECD" w:rsidRPr="007C63A9">
        <w:rPr>
          <w:rFonts w:cs="Calibri"/>
          <w:sz w:val="24"/>
        </w:rPr>
        <w:t>101</w:t>
      </w:r>
      <w:r w:rsidR="00E64DB4">
        <w:rPr>
          <w:rFonts w:cs="Calibri"/>
          <w:sz w:val="24"/>
        </w:rPr>
        <w:t>–1</w:t>
      </w:r>
      <w:r w:rsidR="008C7ECD" w:rsidRPr="007C63A9">
        <w:rPr>
          <w:rFonts w:cs="Calibri"/>
          <w:sz w:val="24"/>
        </w:rPr>
        <w:t>16 (1990)</w:t>
      </w:r>
    </w:p>
    <w:p w14:paraId="6DA7CF91" w14:textId="77777777" w:rsidR="00A83A8C" w:rsidRPr="007C63A9" w:rsidRDefault="00A83A8C" w:rsidP="00D336C0">
      <w:pPr>
        <w:spacing w:line="300" w:lineRule="exact"/>
        <w:rPr>
          <w:rFonts w:cs="Calibri"/>
          <w:sz w:val="24"/>
        </w:rPr>
      </w:pPr>
    </w:p>
    <w:p w14:paraId="1CC5C967" w14:textId="495C6B24" w:rsidR="00AB5F70" w:rsidRPr="007C63A9" w:rsidRDefault="00612EA6" w:rsidP="00D336C0">
      <w:pPr>
        <w:spacing w:line="300" w:lineRule="exact"/>
        <w:rPr>
          <w:rFonts w:cs="Calibri"/>
          <w:sz w:val="24"/>
        </w:rPr>
      </w:pPr>
      <w:r w:rsidRPr="007C63A9">
        <w:rPr>
          <w:rFonts w:cs="Calibri"/>
          <w:sz w:val="24"/>
        </w:rPr>
        <w:t>4.</w:t>
      </w:r>
      <w:r w:rsidRPr="007C63A9">
        <w:rPr>
          <w:rFonts w:cs="Calibri"/>
          <w:sz w:val="24"/>
          <w:szCs w:val="21"/>
        </w:rPr>
        <w:t xml:space="preserve"> </w:t>
      </w:r>
      <w:proofErr w:type="spellStart"/>
      <w:r w:rsidR="00F97380" w:rsidRPr="007C63A9">
        <w:rPr>
          <w:rFonts w:cs="Calibri"/>
          <w:sz w:val="24"/>
        </w:rPr>
        <w:t>Nagamine</w:t>
      </w:r>
      <w:proofErr w:type="spellEnd"/>
      <w:r w:rsidR="00E64DB4">
        <w:rPr>
          <w:rFonts w:cs="Calibri"/>
          <w:sz w:val="24"/>
        </w:rPr>
        <w:t>,</w:t>
      </w:r>
      <w:r w:rsidR="00F97380" w:rsidRPr="007C63A9">
        <w:rPr>
          <w:rFonts w:cs="Calibri"/>
          <w:sz w:val="24"/>
        </w:rPr>
        <w:t xml:space="preserve"> K</w:t>
      </w:r>
      <w:r w:rsidR="00E64DB4">
        <w:rPr>
          <w:rFonts w:cs="Calibri"/>
          <w:sz w:val="24"/>
        </w:rPr>
        <w:t>.</w:t>
      </w:r>
      <w:r w:rsidR="00F97380" w:rsidRPr="007C63A9">
        <w:rPr>
          <w:rFonts w:cs="Calibri"/>
          <w:sz w:val="24"/>
        </w:rPr>
        <w:t>,</w:t>
      </w:r>
      <w:r w:rsidR="00186AF4" w:rsidRPr="007C63A9">
        <w:rPr>
          <w:rFonts w:cs="Calibri"/>
          <w:sz w:val="24"/>
        </w:rPr>
        <w:t xml:space="preserve"> </w:t>
      </w:r>
      <w:r w:rsidR="001255BD" w:rsidRPr="001255BD">
        <w:rPr>
          <w:rFonts w:cs="Calibri"/>
          <w:iCs/>
          <w:sz w:val="24"/>
        </w:rPr>
        <w:t>et al</w:t>
      </w:r>
      <w:r w:rsidR="00186AF4" w:rsidRPr="007C63A9">
        <w:rPr>
          <w:rFonts w:cs="Calibri"/>
          <w:i/>
          <w:iCs/>
          <w:sz w:val="24"/>
        </w:rPr>
        <w:t>.</w:t>
      </w:r>
      <w:r w:rsidR="00EF1F29">
        <w:rPr>
          <w:rFonts w:cs="Calibri"/>
          <w:i/>
          <w:iCs/>
          <w:sz w:val="24"/>
        </w:rPr>
        <w:t xml:space="preserve"> </w:t>
      </w:r>
      <w:r w:rsidR="00F97380" w:rsidRPr="007C63A9">
        <w:rPr>
          <w:rFonts w:cs="Calibri"/>
          <w:sz w:val="24"/>
        </w:rPr>
        <w:t>Positional cloning of the APECED gene. </w:t>
      </w:r>
      <w:r w:rsidR="00E64DB4" w:rsidRPr="00E64DB4">
        <w:rPr>
          <w:rFonts w:cs="Calibri"/>
          <w:i/>
          <w:sz w:val="24"/>
        </w:rPr>
        <w:t>Nature Genetics</w:t>
      </w:r>
      <w:r w:rsidR="00E64DB4">
        <w:rPr>
          <w:rFonts w:cs="Calibri"/>
          <w:sz w:val="24"/>
        </w:rPr>
        <w:t>.</w:t>
      </w:r>
      <w:r w:rsidR="00F97380" w:rsidRPr="007C63A9">
        <w:rPr>
          <w:rFonts w:cs="Calibri"/>
          <w:sz w:val="24"/>
        </w:rPr>
        <w:t> </w:t>
      </w:r>
      <w:r w:rsidR="00F97380" w:rsidRPr="00E64DB4">
        <w:rPr>
          <w:rFonts w:cs="Calibri"/>
          <w:b/>
          <w:sz w:val="24"/>
        </w:rPr>
        <w:t>17</w:t>
      </w:r>
      <w:r w:rsidR="00E64DB4">
        <w:rPr>
          <w:rFonts w:cs="Calibri"/>
          <w:sz w:val="24"/>
        </w:rPr>
        <w:t xml:space="preserve">, </w:t>
      </w:r>
      <w:r w:rsidR="00F97380" w:rsidRPr="007C63A9">
        <w:rPr>
          <w:rFonts w:cs="Calibri"/>
          <w:sz w:val="24"/>
        </w:rPr>
        <w:t>393–</w:t>
      </w:r>
      <w:r w:rsidR="00E64DB4">
        <w:rPr>
          <w:rFonts w:cs="Calibri"/>
          <w:sz w:val="24"/>
        </w:rPr>
        <w:t>39</w:t>
      </w:r>
      <w:r w:rsidR="00F97380" w:rsidRPr="007C63A9">
        <w:rPr>
          <w:rFonts w:cs="Calibri"/>
          <w:sz w:val="24"/>
        </w:rPr>
        <w:t>8</w:t>
      </w:r>
      <w:r w:rsidR="008C7ECD" w:rsidRPr="007C63A9">
        <w:rPr>
          <w:rFonts w:cs="Calibri"/>
          <w:sz w:val="24"/>
        </w:rPr>
        <w:t xml:space="preserve">, </w:t>
      </w:r>
      <w:proofErr w:type="spellStart"/>
      <w:r w:rsidR="008C7ECD" w:rsidRPr="007C63A9">
        <w:rPr>
          <w:rFonts w:cs="Calibri"/>
          <w:sz w:val="24"/>
        </w:rPr>
        <w:t>doi</w:t>
      </w:r>
      <w:proofErr w:type="spellEnd"/>
      <w:r w:rsidR="008C7ECD" w:rsidRPr="007C63A9">
        <w:rPr>
          <w:rFonts w:cs="Calibri"/>
          <w:sz w:val="24"/>
        </w:rPr>
        <w:t>: 10.1038/ng1297-393 (1997)</w:t>
      </w:r>
    </w:p>
    <w:p w14:paraId="695FDC45" w14:textId="0AF8701C" w:rsidR="00612EA6" w:rsidRPr="007C63A9" w:rsidRDefault="00612EA6" w:rsidP="00D336C0">
      <w:pPr>
        <w:spacing w:line="300" w:lineRule="exact"/>
        <w:rPr>
          <w:rFonts w:cs="Calibri"/>
          <w:sz w:val="24"/>
        </w:rPr>
      </w:pPr>
    </w:p>
    <w:p w14:paraId="7A0F5586" w14:textId="237C6838" w:rsidR="007C2C6D" w:rsidRPr="007C63A9" w:rsidRDefault="00A83A8C" w:rsidP="00D336C0">
      <w:pPr>
        <w:spacing w:line="300" w:lineRule="exact"/>
        <w:rPr>
          <w:rFonts w:cs="Calibri"/>
          <w:sz w:val="24"/>
        </w:rPr>
      </w:pPr>
      <w:r w:rsidRPr="007C63A9">
        <w:rPr>
          <w:rFonts w:cs="Calibri"/>
          <w:sz w:val="24"/>
        </w:rPr>
        <w:t>5.</w:t>
      </w:r>
      <w:r w:rsidRPr="007C63A9">
        <w:rPr>
          <w:rFonts w:cs="Calibri"/>
          <w:sz w:val="24"/>
          <w:szCs w:val="21"/>
        </w:rPr>
        <w:t xml:space="preserve"> </w:t>
      </w:r>
      <w:r w:rsidRPr="007C63A9">
        <w:rPr>
          <w:rFonts w:cs="Calibri"/>
          <w:sz w:val="24"/>
        </w:rPr>
        <w:t>Yanagihara</w:t>
      </w:r>
      <w:r w:rsidR="00E64DB4">
        <w:rPr>
          <w:rFonts w:cs="Calibri"/>
          <w:sz w:val="24"/>
        </w:rPr>
        <w:t>,</w:t>
      </w:r>
      <w:r w:rsidRPr="007C63A9">
        <w:rPr>
          <w:rFonts w:cs="Calibri"/>
          <w:sz w:val="24"/>
        </w:rPr>
        <w:t xml:space="preserve"> T</w:t>
      </w:r>
      <w:r w:rsidR="00E64DB4">
        <w:rPr>
          <w:rFonts w:cs="Calibri"/>
          <w:sz w:val="24"/>
        </w:rPr>
        <w:t>.</w:t>
      </w:r>
      <w:r w:rsidRPr="007C63A9">
        <w:rPr>
          <w:rFonts w:cs="Calibri"/>
          <w:sz w:val="24"/>
        </w:rPr>
        <w:t xml:space="preserve">, </w:t>
      </w:r>
      <w:r w:rsidR="001255BD" w:rsidRPr="001255BD">
        <w:rPr>
          <w:rFonts w:cs="Calibri"/>
          <w:sz w:val="24"/>
        </w:rPr>
        <w:t>et al</w:t>
      </w:r>
      <w:r w:rsidR="00186AF4" w:rsidRPr="007C63A9">
        <w:rPr>
          <w:rFonts w:cs="Calibri"/>
          <w:i/>
          <w:sz w:val="24"/>
        </w:rPr>
        <w:t>.</w:t>
      </w:r>
      <w:r w:rsidRPr="007C63A9">
        <w:rPr>
          <w:rFonts w:cs="Calibri"/>
          <w:sz w:val="24"/>
        </w:rPr>
        <w:t xml:space="preserve"> Intronic regulation of Aire expression by Jmjd6 for self-tolerance induction in the thymus. </w:t>
      </w:r>
      <w:r w:rsidR="00E64DB4" w:rsidRPr="00E64DB4">
        <w:rPr>
          <w:rFonts w:cs="Calibri"/>
          <w:i/>
          <w:sz w:val="24"/>
        </w:rPr>
        <w:t>Nature Communications</w:t>
      </w:r>
      <w:r w:rsidRPr="007C63A9">
        <w:rPr>
          <w:rFonts w:cs="Calibri"/>
          <w:sz w:val="24"/>
        </w:rPr>
        <w:t>.</w:t>
      </w:r>
      <w:r w:rsidR="00E64DB4">
        <w:rPr>
          <w:rFonts w:cs="Calibri"/>
          <w:sz w:val="24"/>
        </w:rPr>
        <w:t xml:space="preserve"> </w:t>
      </w:r>
      <w:r w:rsidRPr="00E64DB4">
        <w:rPr>
          <w:rFonts w:cs="Calibri"/>
          <w:b/>
          <w:sz w:val="24"/>
        </w:rPr>
        <w:t>6</w:t>
      </w:r>
      <w:r w:rsidR="00E64DB4">
        <w:rPr>
          <w:rFonts w:cs="Calibri"/>
          <w:sz w:val="24"/>
        </w:rPr>
        <w:t xml:space="preserve"> (</w:t>
      </w:r>
      <w:r w:rsidRPr="007C63A9">
        <w:rPr>
          <w:rFonts w:cs="Calibri"/>
          <w:sz w:val="24"/>
        </w:rPr>
        <w:t>8820</w:t>
      </w:r>
      <w:r w:rsidR="00E64DB4">
        <w:rPr>
          <w:rFonts w:cs="Calibri"/>
          <w:sz w:val="24"/>
        </w:rPr>
        <w:t>),</w:t>
      </w:r>
      <w:r w:rsidR="008C7ECD" w:rsidRPr="007C63A9">
        <w:rPr>
          <w:rFonts w:cs="Calibri"/>
          <w:kern w:val="0"/>
          <w:sz w:val="24"/>
          <w:lang w:eastAsia="en-US"/>
        </w:rPr>
        <w:t xml:space="preserve"> </w:t>
      </w:r>
      <w:proofErr w:type="spellStart"/>
      <w:r w:rsidR="008C7ECD" w:rsidRPr="007C63A9">
        <w:rPr>
          <w:rFonts w:cs="Calibri"/>
          <w:sz w:val="24"/>
        </w:rPr>
        <w:t>doi</w:t>
      </w:r>
      <w:proofErr w:type="spellEnd"/>
      <w:r w:rsidR="008C7ECD" w:rsidRPr="007C63A9">
        <w:rPr>
          <w:rFonts w:cs="Calibri"/>
          <w:sz w:val="24"/>
        </w:rPr>
        <w:t>: 10.1038/ncomms9820 (2015).</w:t>
      </w:r>
    </w:p>
    <w:p w14:paraId="0E7D54F8" w14:textId="77777777" w:rsidR="00A83A8C" w:rsidRPr="007C63A9" w:rsidRDefault="00A83A8C" w:rsidP="00D336C0">
      <w:pPr>
        <w:spacing w:line="300" w:lineRule="exact"/>
        <w:rPr>
          <w:rFonts w:cs="Calibri"/>
          <w:sz w:val="24"/>
        </w:rPr>
      </w:pPr>
    </w:p>
    <w:p w14:paraId="762E3312" w14:textId="4FD39D80" w:rsidR="00A83A8C" w:rsidRPr="007C63A9" w:rsidRDefault="00587E38" w:rsidP="00D336C0">
      <w:pPr>
        <w:spacing w:line="300" w:lineRule="exact"/>
        <w:rPr>
          <w:rFonts w:cs="Calibri"/>
          <w:sz w:val="24"/>
        </w:rPr>
      </w:pPr>
      <w:r w:rsidRPr="007C63A9">
        <w:rPr>
          <w:rFonts w:cs="Calibri"/>
          <w:sz w:val="24"/>
        </w:rPr>
        <w:t>6.</w:t>
      </w:r>
      <w:r w:rsidRPr="007C63A9">
        <w:rPr>
          <w:rFonts w:eastAsiaTheme="minorEastAsia" w:cs="Calibri"/>
          <w:kern w:val="0"/>
          <w:sz w:val="24"/>
          <w:u w:color="0000FF"/>
          <w:lang w:eastAsia="en-US"/>
        </w:rPr>
        <w:t xml:space="preserve"> </w:t>
      </w:r>
      <w:r w:rsidRPr="007C63A9">
        <w:rPr>
          <w:rFonts w:cs="Calibri"/>
          <w:sz w:val="24"/>
        </w:rPr>
        <w:t xml:space="preserve">Jenkinson, W., Jenkinson, E., Anderson, G. Preparation of 2-dGuo-Treated Thymus Organ Cultures. </w:t>
      </w:r>
      <w:r w:rsidR="00E64DB4" w:rsidRPr="00E64DB4">
        <w:rPr>
          <w:rFonts w:cs="Calibri"/>
          <w:i/>
          <w:sz w:val="24"/>
        </w:rPr>
        <w:t>Journal of Visualized Experiments</w:t>
      </w:r>
      <w:r w:rsidRPr="007C63A9">
        <w:rPr>
          <w:rFonts w:cs="Calibri"/>
          <w:sz w:val="24"/>
        </w:rPr>
        <w:t>. (18), e906, doi:10.3791/906 (2008).</w:t>
      </w:r>
    </w:p>
    <w:p w14:paraId="656A3159" w14:textId="77777777" w:rsidR="00A83A8C" w:rsidRPr="007C63A9" w:rsidRDefault="00A83A8C" w:rsidP="00D336C0">
      <w:pPr>
        <w:spacing w:line="300" w:lineRule="exact"/>
        <w:rPr>
          <w:rFonts w:cs="Calibri"/>
          <w:sz w:val="24"/>
        </w:rPr>
      </w:pPr>
    </w:p>
    <w:p w14:paraId="6819356C" w14:textId="352A0425" w:rsidR="007F09E6" w:rsidRPr="007C63A9" w:rsidRDefault="007F09E6" w:rsidP="00D336C0">
      <w:pPr>
        <w:spacing w:line="300" w:lineRule="exact"/>
        <w:rPr>
          <w:rFonts w:cs="Calibri"/>
          <w:sz w:val="24"/>
        </w:rPr>
      </w:pPr>
      <w:r w:rsidRPr="007C63A9">
        <w:rPr>
          <w:rFonts w:cs="Calibri"/>
          <w:sz w:val="24"/>
        </w:rPr>
        <w:t>7.</w:t>
      </w:r>
      <w:r w:rsidRPr="007C63A9">
        <w:rPr>
          <w:rFonts w:cs="Calibri"/>
          <w:kern w:val="0"/>
          <w:sz w:val="24"/>
          <w:szCs w:val="18"/>
          <w:lang w:eastAsia="en-US"/>
        </w:rPr>
        <w:t xml:space="preserve"> </w:t>
      </w:r>
      <w:r w:rsidRPr="007C63A9">
        <w:rPr>
          <w:rFonts w:cs="Calibri"/>
          <w:sz w:val="24"/>
        </w:rPr>
        <w:t xml:space="preserve">Rémy </w:t>
      </w:r>
      <w:proofErr w:type="spellStart"/>
      <w:r w:rsidRPr="007C63A9">
        <w:rPr>
          <w:rFonts w:cs="Calibri"/>
          <w:sz w:val="24"/>
        </w:rPr>
        <w:t>Bosselut</w:t>
      </w:r>
      <w:proofErr w:type="spellEnd"/>
      <w:r w:rsidRPr="007C63A9">
        <w:rPr>
          <w:rFonts w:cs="Calibri"/>
          <w:sz w:val="24"/>
        </w:rPr>
        <w:t xml:space="preserve"> and Melanie S. </w:t>
      </w:r>
      <w:proofErr w:type="spellStart"/>
      <w:r w:rsidRPr="007C63A9">
        <w:rPr>
          <w:rFonts w:cs="Calibri"/>
          <w:sz w:val="24"/>
        </w:rPr>
        <w:t>Vacchio</w:t>
      </w:r>
      <w:proofErr w:type="spellEnd"/>
      <w:r w:rsidRPr="007C63A9">
        <w:rPr>
          <w:rFonts w:cs="Calibri"/>
          <w:sz w:val="24"/>
        </w:rPr>
        <w:t xml:space="preserve"> (eds.), </w:t>
      </w:r>
      <w:r w:rsidRPr="007C63A9">
        <w:rPr>
          <w:rFonts w:cs="Calibri"/>
          <w:i/>
          <w:iCs/>
          <w:sz w:val="24"/>
        </w:rPr>
        <w:t>T-Cell Development: Methods and Protocols</w:t>
      </w:r>
      <w:r w:rsidRPr="007C63A9">
        <w:rPr>
          <w:rFonts w:cs="Calibri"/>
          <w:sz w:val="24"/>
        </w:rPr>
        <w:t xml:space="preserve">, Methods in Molecular Biology, vol. 1323, </w:t>
      </w:r>
      <w:proofErr w:type="spellStart"/>
      <w:r w:rsidR="008C7ECD" w:rsidRPr="007C63A9">
        <w:rPr>
          <w:rFonts w:cs="Calibri"/>
          <w:sz w:val="24"/>
        </w:rPr>
        <w:t>doi</w:t>
      </w:r>
      <w:proofErr w:type="spellEnd"/>
      <w:r w:rsidR="008C7ECD" w:rsidRPr="007C63A9">
        <w:rPr>
          <w:rFonts w:cs="Calibri"/>
          <w:sz w:val="24"/>
        </w:rPr>
        <w:t>:</w:t>
      </w:r>
      <w:r w:rsidRPr="007C63A9">
        <w:rPr>
          <w:rFonts w:cs="Calibri"/>
          <w:sz w:val="24"/>
        </w:rPr>
        <w:t xml:space="preserve"> 10.1007/978-1-4939-2809-5_13</w:t>
      </w:r>
      <w:r w:rsidR="008C7ECD" w:rsidRPr="007C63A9">
        <w:rPr>
          <w:rFonts w:cs="Calibri"/>
          <w:sz w:val="24"/>
        </w:rPr>
        <w:t xml:space="preserve"> (2016)</w:t>
      </w:r>
      <w:r w:rsidR="0084200C" w:rsidRPr="007C63A9">
        <w:rPr>
          <w:rFonts w:cs="Calibri"/>
          <w:sz w:val="24"/>
        </w:rPr>
        <w:t>.</w:t>
      </w:r>
    </w:p>
    <w:p w14:paraId="632459AE" w14:textId="049144E7" w:rsidR="007F09E6" w:rsidRPr="007C63A9" w:rsidRDefault="007F09E6" w:rsidP="00D336C0">
      <w:pPr>
        <w:spacing w:line="300" w:lineRule="exact"/>
        <w:rPr>
          <w:rFonts w:cs="Calibri"/>
          <w:sz w:val="24"/>
        </w:rPr>
      </w:pPr>
    </w:p>
    <w:p w14:paraId="31296B7B" w14:textId="1F27591B" w:rsidR="00F97380" w:rsidRPr="007C63A9" w:rsidRDefault="00F97380" w:rsidP="00D336C0">
      <w:pPr>
        <w:spacing w:line="300" w:lineRule="exact"/>
        <w:rPr>
          <w:rFonts w:cs="Calibri"/>
          <w:sz w:val="24"/>
        </w:rPr>
      </w:pPr>
      <w:r w:rsidRPr="007C63A9">
        <w:rPr>
          <w:rFonts w:cs="Calibri"/>
          <w:sz w:val="24"/>
        </w:rPr>
        <w:t>8. Anderson</w:t>
      </w:r>
      <w:r w:rsidR="00E64DB4">
        <w:rPr>
          <w:rFonts w:cs="Calibri"/>
          <w:sz w:val="24"/>
        </w:rPr>
        <w:t>,</w:t>
      </w:r>
      <w:r w:rsidRPr="007C63A9">
        <w:rPr>
          <w:rFonts w:cs="Calibri"/>
          <w:sz w:val="24"/>
        </w:rPr>
        <w:t xml:space="preserve"> M</w:t>
      </w:r>
      <w:r w:rsidR="00E64DB4">
        <w:rPr>
          <w:rFonts w:cs="Calibri"/>
          <w:sz w:val="24"/>
        </w:rPr>
        <w:t>.</w:t>
      </w:r>
      <w:r w:rsidRPr="007C63A9">
        <w:rPr>
          <w:rFonts w:cs="Calibri"/>
          <w:sz w:val="24"/>
        </w:rPr>
        <w:t>S</w:t>
      </w:r>
      <w:r w:rsidR="00E64DB4">
        <w:rPr>
          <w:rFonts w:cs="Calibri"/>
          <w:sz w:val="24"/>
        </w:rPr>
        <w:t>.</w:t>
      </w:r>
      <w:r w:rsidRPr="007C63A9">
        <w:rPr>
          <w:rFonts w:cs="Calibri"/>
          <w:sz w:val="24"/>
        </w:rPr>
        <w:t xml:space="preserve">, </w:t>
      </w:r>
      <w:r w:rsidR="001255BD" w:rsidRPr="001255BD">
        <w:rPr>
          <w:rFonts w:cs="Calibri"/>
          <w:sz w:val="24"/>
        </w:rPr>
        <w:t>et al</w:t>
      </w:r>
      <w:r w:rsidRPr="007C63A9">
        <w:rPr>
          <w:rFonts w:cs="Calibri"/>
          <w:sz w:val="24"/>
        </w:rPr>
        <w:t xml:space="preserve">. Projection of an immunological self shadow within the thymus by the </w:t>
      </w:r>
      <w:proofErr w:type="spellStart"/>
      <w:r w:rsidRPr="007C63A9">
        <w:rPr>
          <w:rFonts w:cs="Calibri"/>
          <w:sz w:val="24"/>
        </w:rPr>
        <w:t>aire</w:t>
      </w:r>
      <w:proofErr w:type="spellEnd"/>
      <w:r w:rsidRPr="007C63A9">
        <w:rPr>
          <w:rFonts w:cs="Calibri"/>
          <w:sz w:val="24"/>
        </w:rPr>
        <w:t xml:space="preserve"> protein. </w:t>
      </w:r>
      <w:r w:rsidRPr="00E64DB4">
        <w:rPr>
          <w:rFonts w:cs="Calibri"/>
          <w:i/>
          <w:sz w:val="24"/>
        </w:rPr>
        <w:t>Science</w:t>
      </w:r>
      <w:r w:rsidRPr="007C63A9">
        <w:rPr>
          <w:rFonts w:cs="Calibri"/>
          <w:sz w:val="24"/>
        </w:rPr>
        <w:t xml:space="preserve">. </w:t>
      </w:r>
      <w:r w:rsidRPr="00E64DB4">
        <w:rPr>
          <w:rFonts w:cs="Calibri"/>
          <w:b/>
          <w:sz w:val="24"/>
        </w:rPr>
        <w:t>298</w:t>
      </w:r>
      <w:r w:rsidR="00E64DB4">
        <w:rPr>
          <w:rFonts w:cs="Calibri"/>
          <w:sz w:val="24"/>
        </w:rPr>
        <w:t xml:space="preserve"> </w:t>
      </w:r>
      <w:r w:rsidRPr="007C63A9">
        <w:rPr>
          <w:rFonts w:cs="Calibri"/>
          <w:sz w:val="24"/>
        </w:rPr>
        <w:t>(5597)</w:t>
      </w:r>
      <w:r w:rsidR="00E64DB4">
        <w:rPr>
          <w:rFonts w:cs="Calibri"/>
          <w:sz w:val="24"/>
        </w:rPr>
        <w:t xml:space="preserve">, </w:t>
      </w:r>
      <w:r w:rsidRPr="007C63A9">
        <w:rPr>
          <w:rFonts w:cs="Calibri"/>
          <w:sz w:val="24"/>
        </w:rPr>
        <w:t>1395-</w:t>
      </w:r>
      <w:r w:rsidR="00E64DB4">
        <w:rPr>
          <w:rFonts w:cs="Calibri"/>
          <w:sz w:val="24"/>
        </w:rPr>
        <w:t>1</w:t>
      </w:r>
      <w:r w:rsidRPr="007C63A9">
        <w:rPr>
          <w:rFonts w:cs="Calibri"/>
          <w:sz w:val="24"/>
        </w:rPr>
        <w:t xml:space="preserve">401. </w:t>
      </w:r>
      <w:proofErr w:type="spellStart"/>
      <w:r w:rsidR="0084200C" w:rsidRPr="007C63A9">
        <w:rPr>
          <w:rFonts w:cs="Calibri"/>
          <w:sz w:val="24"/>
        </w:rPr>
        <w:t>doi</w:t>
      </w:r>
      <w:proofErr w:type="spellEnd"/>
      <w:r w:rsidR="0084200C" w:rsidRPr="007C63A9">
        <w:rPr>
          <w:rFonts w:cs="Calibri"/>
          <w:sz w:val="24"/>
        </w:rPr>
        <w:t>: 10.1126/science.1075958 (2002).</w:t>
      </w:r>
    </w:p>
    <w:p w14:paraId="35F40E41" w14:textId="77777777" w:rsidR="00A83A8C" w:rsidRPr="007C63A9" w:rsidRDefault="00A83A8C" w:rsidP="00D336C0">
      <w:pPr>
        <w:spacing w:line="300" w:lineRule="exact"/>
        <w:rPr>
          <w:rFonts w:cs="Calibri"/>
          <w:sz w:val="24"/>
        </w:rPr>
      </w:pPr>
    </w:p>
    <w:p w14:paraId="1BC09C38" w14:textId="1E116FC0" w:rsidR="00F97380" w:rsidRPr="007C63A9" w:rsidRDefault="00F97380" w:rsidP="00D336C0">
      <w:pPr>
        <w:spacing w:line="300" w:lineRule="exact"/>
        <w:rPr>
          <w:rFonts w:cs="Calibri"/>
          <w:sz w:val="24"/>
        </w:rPr>
      </w:pPr>
      <w:r w:rsidRPr="007C63A9">
        <w:rPr>
          <w:rFonts w:cs="Calibri"/>
          <w:sz w:val="24"/>
        </w:rPr>
        <w:t xml:space="preserve">9. </w:t>
      </w:r>
      <w:proofErr w:type="spellStart"/>
      <w:r w:rsidR="00155E41" w:rsidRPr="007C63A9">
        <w:rPr>
          <w:rFonts w:cs="Calibri"/>
          <w:sz w:val="24"/>
        </w:rPr>
        <w:t>Takaba</w:t>
      </w:r>
      <w:proofErr w:type="spellEnd"/>
      <w:r w:rsidR="00E64DB4">
        <w:rPr>
          <w:rFonts w:cs="Calibri"/>
          <w:sz w:val="24"/>
        </w:rPr>
        <w:t>,</w:t>
      </w:r>
      <w:r w:rsidR="00155E41" w:rsidRPr="007C63A9">
        <w:rPr>
          <w:rFonts w:cs="Calibri"/>
          <w:sz w:val="24"/>
        </w:rPr>
        <w:t xml:space="preserve"> H</w:t>
      </w:r>
      <w:r w:rsidR="00E64DB4">
        <w:rPr>
          <w:rFonts w:cs="Calibri"/>
          <w:sz w:val="24"/>
        </w:rPr>
        <w:t>.</w:t>
      </w:r>
      <w:r w:rsidR="00155E41" w:rsidRPr="007C63A9">
        <w:rPr>
          <w:rFonts w:cs="Calibri"/>
          <w:sz w:val="24"/>
        </w:rPr>
        <w:t xml:space="preserve">, </w:t>
      </w:r>
      <w:r w:rsidR="001255BD" w:rsidRPr="001255BD">
        <w:rPr>
          <w:rFonts w:cs="Calibri"/>
          <w:sz w:val="24"/>
        </w:rPr>
        <w:t>et al</w:t>
      </w:r>
      <w:r w:rsidR="00186AF4" w:rsidRPr="007C63A9">
        <w:rPr>
          <w:rFonts w:cs="Calibri"/>
          <w:sz w:val="24"/>
        </w:rPr>
        <w:t>.</w:t>
      </w:r>
      <w:r w:rsidR="00155E41" w:rsidRPr="007C63A9">
        <w:rPr>
          <w:rFonts w:cs="Calibri"/>
          <w:sz w:val="24"/>
        </w:rPr>
        <w:t xml:space="preserve"> Fezf2 Orchestrates a Thymic Program of Self-Antigen Expression for Immune Tolerance. </w:t>
      </w:r>
      <w:r w:rsidR="00155E41" w:rsidRPr="00E64DB4">
        <w:rPr>
          <w:rFonts w:cs="Calibri"/>
          <w:i/>
          <w:sz w:val="24"/>
        </w:rPr>
        <w:t>Cell.</w:t>
      </w:r>
      <w:r w:rsidR="00155E41" w:rsidRPr="007C63A9">
        <w:rPr>
          <w:rFonts w:cs="Calibri"/>
          <w:sz w:val="24"/>
        </w:rPr>
        <w:t xml:space="preserve"> </w:t>
      </w:r>
      <w:r w:rsidR="00155E41" w:rsidRPr="00E64DB4">
        <w:rPr>
          <w:rFonts w:cs="Calibri"/>
          <w:b/>
          <w:sz w:val="24"/>
        </w:rPr>
        <w:t>163</w:t>
      </w:r>
      <w:r w:rsidR="00E64DB4">
        <w:rPr>
          <w:rFonts w:cs="Calibri"/>
          <w:sz w:val="24"/>
        </w:rPr>
        <w:t xml:space="preserve"> </w:t>
      </w:r>
      <w:r w:rsidR="00155E41" w:rsidRPr="007C63A9">
        <w:rPr>
          <w:rFonts w:cs="Calibri"/>
          <w:sz w:val="24"/>
        </w:rPr>
        <w:t>(4)</w:t>
      </w:r>
      <w:r w:rsidR="00E64DB4">
        <w:rPr>
          <w:rFonts w:cs="Calibri"/>
          <w:sz w:val="24"/>
        </w:rPr>
        <w:t xml:space="preserve">, </w:t>
      </w:r>
      <w:r w:rsidR="00155E41" w:rsidRPr="007C63A9">
        <w:rPr>
          <w:rFonts w:cs="Calibri"/>
          <w:sz w:val="24"/>
        </w:rPr>
        <w:t>975-</w:t>
      </w:r>
      <w:r w:rsidR="00E64DB4">
        <w:rPr>
          <w:rFonts w:cs="Calibri"/>
          <w:sz w:val="24"/>
        </w:rPr>
        <w:t>9</w:t>
      </w:r>
      <w:r w:rsidR="00155E41" w:rsidRPr="007C63A9">
        <w:rPr>
          <w:rFonts w:cs="Calibri"/>
          <w:sz w:val="24"/>
        </w:rPr>
        <w:t>87.</w:t>
      </w:r>
      <w:r w:rsidR="0084200C" w:rsidRPr="007C63A9">
        <w:rPr>
          <w:rFonts w:cs="Calibri"/>
          <w:sz w:val="24"/>
        </w:rPr>
        <w:t xml:space="preserve"> </w:t>
      </w:r>
      <w:proofErr w:type="spellStart"/>
      <w:r w:rsidR="0084200C" w:rsidRPr="007C63A9">
        <w:rPr>
          <w:rFonts w:cs="Calibri"/>
          <w:sz w:val="24"/>
        </w:rPr>
        <w:t>doi</w:t>
      </w:r>
      <w:proofErr w:type="spellEnd"/>
      <w:r w:rsidR="0084200C" w:rsidRPr="007C63A9">
        <w:rPr>
          <w:rFonts w:cs="Calibri"/>
          <w:sz w:val="24"/>
        </w:rPr>
        <w:t>: 10.1016/j.cell.2015.10.013 (2015).</w:t>
      </w:r>
    </w:p>
    <w:p w14:paraId="32D0D715" w14:textId="1E35D35A" w:rsidR="00155E41" w:rsidRPr="007C63A9" w:rsidRDefault="00155E41" w:rsidP="00D336C0">
      <w:pPr>
        <w:spacing w:line="300" w:lineRule="exact"/>
        <w:rPr>
          <w:rFonts w:cs="Calibri"/>
          <w:sz w:val="24"/>
        </w:rPr>
      </w:pPr>
    </w:p>
    <w:p w14:paraId="33CC0245" w14:textId="308BD91E" w:rsidR="00452688" w:rsidRPr="007C63A9" w:rsidRDefault="00155E41" w:rsidP="00D336C0">
      <w:pPr>
        <w:spacing w:line="300" w:lineRule="exact"/>
        <w:rPr>
          <w:rFonts w:cs="Calibri"/>
          <w:sz w:val="24"/>
        </w:rPr>
      </w:pPr>
      <w:r w:rsidRPr="007C63A9">
        <w:rPr>
          <w:rFonts w:cs="Calibri"/>
          <w:sz w:val="24"/>
        </w:rPr>
        <w:lastRenderedPageBreak/>
        <w:t>10.</w:t>
      </w:r>
      <w:r w:rsidR="00452688" w:rsidRPr="007C63A9">
        <w:rPr>
          <w:rFonts w:cs="Calibri"/>
          <w:kern w:val="0"/>
          <w:sz w:val="24"/>
          <w:lang w:eastAsia="en-US"/>
        </w:rPr>
        <w:t xml:space="preserve"> </w:t>
      </w:r>
      <w:proofErr w:type="spellStart"/>
      <w:r w:rsidR="00452688" w:rsidRPr="007C63A9">
        <w:rPr>
          <w:rFonts w:cs="Calibri"/>
          <w:sz w:val="24"/>
        </w:rPr>
        <w:t>Morillon</w:t>
      </w:r>
      <w:proofErr w:type="spellEnd"/>
      <w:r w:rsidR="00E64DB4">
        <w:rPr>
          <w:rFonts w:cs="Calibri"/>
          <w:sz w:val="24"/>
        </w:rPr>
        <w:t>,</w:t>
      </w:r>
      <w:r w:rsidR="00452688" w:rsidRPr="007C63A9">
        <w:rPr>
          <w:rFonts w:cs="Calibri"/>
          <w:sz w:val="24"/>
        </w:rPr>
        <w:t xml:space="preserve"> Y</w:t>
      </w:r>
      <w:r w:rsidR="00E64DB4">
        <w:rPr>
          <w:rFonts w:cs="Calibri"/>
          <w:sz w:val="24"/>
        </w:rPr>
        <w:t>.</w:t>
      </w:r>
      <w:r w:rsidR="00452688" w:rsidRPr="007C63A9">
        <w:rPr>
          <w:rFonts w:cs="Calibri"/>
          <w:sz w:val="24"/>
        </w:rPr>
        <w:t>M</w:t>
      </w:r>
      <w:r w:rsidR="00E64DB4">
        <w:rPr>
          <w:rFonts w:cs="Calibri"/>
          <w:sz w:val="24"/>
        </w:rPr>
        <w:t>.</w:t>
      </w:r>
      <w:r w:rsidR="00452688" w:rsidRPr="007C63A9">
        <w:rPr>
          <w:rFonts w:cs="Calibri"/>
          <w:sz w:val="24"/>
        </w:rPr>
        <w:t xml:space="preserve"> 2nd, Manzoor</w:t>
      </w:r>
      <w:r w:rsidR="00E64DB4">
        <w:rPr>
          <w:rFonts w:cs="Calibri"/>
          <w:sz w:val="24"/>
        </w:rPr>
        <w:t>,</w:t>
      </w:r>
      <w:r w:rsidR="00452688" w:rsidRPr="007C63A9">
        <w:rPr>
          <w:rFonts w:cs="Calibri"/>
          <w:sz w:val="24"/>
        </w:rPr>
        <w:t xml:space="preserve"> F</w:t>
      </w:r>
      <w:r w:rsidR="00E64DB4">
        <w:rPr>
          <w:rFonts w:cs="Calibri"/>
          <w:sz w:val="24"/>
        </w:rPr>
        <w:t>.</w:t>
      </w:r>
      <w:r w:rsidR="00452688" w:rsidRPr="007C63A9">
        <w:rPr>
          <w:rFonts w:cs="Calibri"/>
          <w:sz w:val="24"/>
        </w:rPr>
        <w:t>, Wang</w:t>
      </w:r>
      <w:r w:rsidR="00E64DB4">
        <w:rPr>
          <w:rFonts w:cs="Calibri"/>
          <w:sz w:val="24"/>
        </w:rPr>
        <w:t>,</w:t>
      </w:r>
      <w:r w:rsidR="00452688" w:rsidRPr="007C63A9">
        <w:rPr>
          <w:rFonts w:cs="Calibri"/>
          <w:sz w:val="24"/>
        </w:rPr>
        <w:t xml:space="preserve"> B</w:t>
      </w:r>
      <w:r w:rsidR="00E64DB4">
        <w:rPr>
          <w:rFonts w:cs="Calibri"/>
          <w:sz w:val="24"/>
        </w:rPr>
        <w:t>.</w:t>
      </w:r>
      <w:r w:rsidR="00452688" w:rsidRPr="007C63A9">
        <w:rPr>
          <w:rFonts w:cs="Calibri"/>
          <w:sz w:val="24"/>
        </w:rPr>
        <w:t>, Tisch</w:t>
      </w:r>
      <w:r w:rsidR="00E64DB4">
        <w:rPr>
          <w:rFonts w:cs="Calibri"/>
          <w:sz w:val="24"/>
        </w:rPr>
        <w:t>,</w:t>
      </w:r>
      <w:r w:rsidR="00452688" w:rsidRPr="007C63A9">
        <w:rPr>
          <w:rFonts w:cs="Calibri"/>
          <w:sz w:val="24"/>
        </w:rPr>
        <w:t xml:space="preserve"> R. Isolation and transplantation of different aged murine thymic grafts. </w:t>
      </w:r>
      <w:r w:rsidR="00E64DB4" w:rsidRPr="00E64DB4">
        <w:rPr>
          <w:rFonts w:cs="Calibri"/>
          <w:i/>
          <w:sz w:val="24"/>
        </w:rPr>
        <w:t>Journal of Visualized Experiments</w:t>
      </w:r>
      <w:r w:rsidR="00452688" w:rsidRPr="007C63A9">
        <w:rPr>
          <w:rFonts w:cs="Calibri"/>
          <w:sz w:val="24"/>
        </w:rPr>
        <w:t xml:space="preserve">. </w:t>
      </w:r>
      <w:r w:rsidR="00E64DB4">
        <w:rPr>
          <w:rFonts w:cs="Calibri"/>
          <w:sz w:val="24"/>
        </w:rPr>
        <w:t>(9</w:t>
      </w:r>
      <w:r w:rsidR="00452688" w:rsidRPr="007C63A9">
        <w:rPr>
          <w:rFonts w:cs="Calibri"/>
          <w:sz w:val="24"/>
        </w:rPr>
        <w:t>9)</w:t>
      </w:r>
      <w:r w:rsidR="00E64DB4">
        <w:rPr>
          <w:rFonts w:cs="Calibri"/>
          <w:sz w:val="24"/>
        </w:rPr>
        <w:t xml:space="preserve">, </w:t>
      </w:r>
      <w:r w:rsidR="00452688" w:rsidRPr="007C63A9">
        <w:rPr>
          <w:rFonts w:cs="Calibri"/>
          <w:sz w:val="24"/>
        </w:rPr>
        <w:t xml:space="preserve">e52709. </w:t>
      </w:r>
      <w:proofErr w:type="spellStart"/>
      <w:r w:rsidR="00452688" w:rsidRPr="007C63A9">
        <w:rPr>
          <w:rFonts w:cs="Calibri"/>
          <w:sz w:val="24"/>
        </w:rPr>
        <w:t>doi</w:t>
      </w:r>
      <w:proofErr w:type="spellEnd"/>
      <w:r w:rsidR="00452688" w:rsidRPr="007C63A9">
        <w:rPr>
          <w:rFonts w:cs="Calibri"/>
          <w:sz w:val="24"/>
        </w:rPr>
        <w:t>:</w:t>
      </w:r>
      <w:r w:rsidR="001B0AEF" w:rsidRPr="007C63A9">
        <w:rPr>
          <w:rFonts w:cs="Calibri"/>
          <w:sz w:val="24"/>
        </w:rPr>
        <w:t xml:space="preserve"> </w:t>
      </w:r>
      <w:r w:rsidR="008C7ECD" w:rsidRPr="007C63A9">
        <w:rPr>
          <w:rFonts w:cs="Calibri"/>
          <w:sz w:val="24"/>
        </w:rPr>
        <w:t>10.3791/52709 (2015).</w:t>
      </w:r>
    </w:p>
    <w:p w14:paraId="5F7DEEEE" w14:textId="77777777" w:rsidR="00155E41" w:rsidRPr="007C63A9" w:rsidRDefault="00155E41" w:rsidP="00D336C0">
      <w:pPr>
        <w:spacing w:line="300" w:lineRule="exact"/>
        <w:rPr>
          <w:rFonts w:cs="Calibri"/>
          <w:sz w:val="24"/>
        </w:rPr>
      </w:pPr>
    </w:p>
    <w:p w14:paraId="14CB9FE3" w14:textId="473800F4" w:rsidR="00452688" w:rsidRPr="007C63A9" w:rsidRDefault="00155E41" w:rsidP="00D336C0">
      <w:pPr>
        <w:spacing w:line="300" w:lineRule="exact"/>
        <w:rPr>
          <w:rFonts w:cs="Calibri"/>
          <w:sz w:val="24"/>
        </w:rPr>
      </w:pPr>
      <w:r w:rsidRPr="007C63A9">
        <w:rPr>
          <w:rFonts w:cs="Calibri"/>
          <w:sz w:val="24"/>
        </w:rPr>
        <w:t>11.</w:t>
      </w:r>
      <w:r w:rsidR="00452688" w:rsidRPr="007C63A9">
        <w:rPr>
          <w:rFonts w:cs="Calibri"/>
          <w:sz w:val="24"/>
        </w:rPr>
        <w:t xml:space="preserve"> Caetano</w:t>
      </w:r>
      <w:r w:rsidR="00E64DB4">
        <w:rPr>
          <w:rFonts w:cs="Calibri"/>
          <w:sz w:val="24"/>
        </w:rPr>
        <w:t>,</w:t>
      </w:r>
      <w:r w:rsidR="00452688" w:rsidRPr="007C63A9">
        <w:rPr>
          <w:rFonts w:cs="Calibri"/>
          <w:sz w:val="24"/>
        </w:rPr>
        <w:t xml:space="preserve"> S</w:t>
      </w:r>
      <w:r w:rsidR="00E64DB4">
        <w:rPr>
          <w:rFonts w:cs="Calibri"/>
          <w:sz w:val="24"/>
        </w:rPr>
        <w:t>.</w:t>
      </w:r>
      <w:r w:rsidR="00452688" w:rsidRPr="007C63A9">
        <w:rPr>
          <w:rFonts w:cs="Calibri"/>
          <w:sz w:val="24"/>
        </w:rPr>
        <w:t>S</w:t>
      </w:r>
      <w:r w:rsidR="00E64DB4">
        <w:rPr>
          <w:rFonts w:cs="Calibri"/>
          <w:sz w:val="24"/>
        </w:rPr>
        <w:t>.</w:t>
      </w:r>
      <w:r w:rsidR="00452688" w:rsidRPr="007C63A9">
        <w:rPr>
          <w:rFonts w:cs="Calibri"/>
          <w:sz w:val="24"/>
        </w:rPr>
        <w:t>, Teixeira</w:t>
      </w:r>
      <w:r w:rsidR="00E64DB4">
        <w:rPr>
          <w:rFonts w:cs="Calibri"/>
          <w:sz w:val="24"/>
        </w:rPr>
        <w:t>,</w:t>
      </w:r>
      <w:r w:rsidR="00452688" w:rsidRPr="007C63A9">
        <w:rPr>
          <w:rFonts w:cs="Calibri"/>
          <w:sz w:val="24"/>
        </w:rPr>
        <w:t xml:space="preserve"> T</w:t>
      </w:r>
      <w:r w:rsidR="00E64DB4">
        <w:rPr>
          <w:rFonts w:cs="Calibri"/>
          <w:sz w:val="24"/>
        </w:rPr>
        <w:t>.</w:t>
      </w:r>
      <w:r w:rsidR="00452688" w:rsidRPr="007C63A9">
        <w:rPr>
          <w:rFonts w:cs="Calibri"/>
          <w:sz w:val="24"/>
        </w:rPr>
        <w:t>, Tadokoro</w:t>
      </w:r>
      <w:r w:rsidR="00E64DB4">
        <w:rPr>
          <w:rFonts w:cs="Calibri"/>
          <w:sz w:val="24"/>
        </w:rPr>
        <w:t>,</w:t>
      </w:r>
      <w:r w:rsidR="00452688" w:rsidRPr="007C63A9">
        <w:rPr>
          <w:rFonts w:cs="Calibri"/>
          <w:sz w:val="24"/>
        </w:rPr>
        <w:t xml:space="preserve"> C</w:t>
      </w:r>
      <w:r w:rsidR="00E64DB4">
        <w:rPr>
          <w:rFonts w:cs="Calibri"/>
          <w:sz w:val="24"/>
        </w:rPr>
        <w:t>.</w:t>
      </w:r>
      <w:r w:rsidR="00452688" w:rsidRPr="007C63A9">
        <w:rPr>
          <w:rFonts w:cs="Calibri"/>
          <w:sz w:val="24"/>
        </w:rPr>
        <w:t xml:space="preserve">E. Intravital imaging of the mouse thymus using 2-photon </w:t>
      </w:r>
      <w:r w:rsidR="00452688" w:rsidRPr="007C63A9">
        <w:rPr>
          <w:rFonts w:cs="Calibri"/>
          <w:sz w:val="24"/>
        </w:rPr>
        <w:t xml:space="preserve">Microscopy. </w:t>
      </w:r>
      <w:r w:rsidR="00E64DB4" w:rsidRPr="00E64DB4">
        <w:rPr>
          <w:rFonts w:cs="Calibri"/>
          <w:i/>
          <w:sz w:val="24"/>
        </w:rPr>
        <w:t>Journal of Visualized Experiments</w:t>
      </w:r>
      <w:r w:rsidR="00452688" w:rsidRPr="007C63A9">
        <w:rPr>
          <w:rFonts w:cs="Calibri"/>
          <w:sz w:val="24"/>
        </w:rPr>
        <w:t>. (59)</w:t>
      </w:r>
      <w:r w:rsidR="00E64DB4">
        <w:rPr>
          <w:rFonts w:cs="Calibri"/>
          <w:sz w:val="24"/>
        </w:rPr>
        <w:t xml:space="preserve">, </w:t>
      </w:r>
      <w:r w:rsidR="00452688" w:rsidRPr="007C63A9">
        <w:rPr>
          <w:rFonts w:cs="Calibri"/>
          <w:sz w:val="24"/>
        </w:rPr>
        <w:t xml:space="preserve">e3504. </w:t>
      </w:r>
      <w:proofErr w:type="spellStart"/>
      <w:r w:rsidR="00452688" w:rsidRPr="007C63A9">
        <w:rPr>
          <w:rFonts w:cs="Calibri"/>
          <w:sz w:val="24"/>
        </w:rPr>
        <w:t>doi</w:t>
      </w:r>
      <w:proofErr w:type="spellEnd"/>
      <w:r w:rsidR="00452688" w:rsidRPr="007C63A9">
        <w:rPr>
          <w:rFonts w:cs="Calibri"/>
          <w:sz w:val="24"/>
        </w:rPr>
        <w:t>: 10.3791/3504</w:t>
      </w:r>
      <w:r w:rsidR="008C7ECD" w:rsidRPr="007C63A9">
        <w:rPr>
          <w:rFonts w:cs="Calibri"/>
          <w:sz w:val="24"/>
        </w:rPr>
        <w:t xml:space="preserve"> (2012).</w:t>
      </w:r>
    </w:p>
    <w:p w14:paraId="346D4791" w14:textId="5F5F5D44" w:rsidR="00155E41" w:rsidRPr="007C63A9" w:rsidRDefault="00155E41" w:rsidP="00D336C0">
      <w:pPr>
        <w:spacing w:line="300" w:lineRule="exact"/>
        <w:rPr>
          <w:rFonts w:cs="Calibri"/>
          <w:sz w:val="24"/>
        </w:rPr>
      </w:pPr>
    </w:p>
    <w:p w14:paraId="4D6DDFE9" w14:textId="2699D58A" w:rsidR="00155E41" w:rsidRPr="007C63A9" w:rsidRDefault="00E357CA" w:rsidP="00D336C0">
      <w:pPr>
        <w:spacing w:line="300" w:lineRule="exact"/>
        <w:rPr>
          <w:rFonts w:cs="Calibri"/>
          <w:sz w:val="24"/>
        </w:rPr>
      </w:pPr>
      <w:r w:rsidRPr="007C63A9">
        <w:rPr>
          <w:rFonts w:cs="Calibri"/>
          <w:sz w:val="24"/>
        </w:rPr>
        <w:t xml:space="preserve">12. </w:t>
      </w:r>
      <w:proofErr w:type="spellStart"/>
      <w:r w:rsidR="003053C3" w:rsidRPr="007C63A9">
        <w:rPr>
          <w:rFonts w:cs="Calibri"/>
          <w:sz w:val="24"/>
        </w:rPr>
        <w:t>JoVE</w:t>
      </w:r>
      <w:proofErr w:type="spellEnd"/>
      <w:r w:rsidR="003053C3" w:rsidRPr="007C63A9">
        <w:rPr>
          <w:rFonts w:cs="Calibri"/>
          <w:sz w:val="24"/>
        </w:rPr>
        <w:t xml:space="preserve"> Science Education Database. </w:t>
      </w:r>
      <w:r w:rsidR="003053C3" w:rsidRPr="007C63A9">
        <w:rPr>
          <w:rFonts w:cs="Calibri"/>
          <w:i/>
          <w:iCs/>
          <w:sz w:val="24"/>
        </w:rPr>
        <w:t>Lab Animal Research.</w:t>
      </w:r>
      <w:r w:rsidR="003053C3" w:rsidRPr="007C63A9">
        <w:rPr>
          <w:rFonts w:cs="Calibri"/>
          <w:sz w:val="24"/>
        </w:rPr>
        <w:t xml:space="preserve"> Blood Withdrawal I. </w:t>
      </w:r>
      <w:proofErr w:type="spellStart"/>
      <w:r w:rsidR="003053C3" w:rsidRPr="007C63A9">
        <w:rPr>
          <w:rFonts w:cs="Calibri"/>
          <w:sz w:val="24"/>
        </w:rPr>
        <w:t>JoVE</w:t>
      </w:r>
      <w:proofErr w:type="spellEnd"/>
      <w:r w:rsidR="003053C3" w:rsidRPr="007C63A9">
        <w:rPr>
          <w:rFonts w:cs="Calibri"/>
          <w:sz w:val="24"/>
        </w:rPr>
        <w:t>, Cambridge, MA (2019).</w:t>
      </w:r>
    </w:p>
    <w:p w14:paraId="1BB75086" w14:textId="77777777" w:rsidR="00E357CA" w:rsidRPr="007C63A9" w:rsidRDefault="00E357CA" w:rsidP="00D336C0">
      <w:pPr>
        <w:spacing w:line="300" w:lineRule="exact"/>
        <w:rPr>
          <w:rFonts w:cs="Calibri"/>
          <w:sz w:val="24"/>
        </w:rPr>
      </w:pPr>
    </w:p>
    <w:p w14:paraId="13ECC66F" w14:textId="60F2062D" w:rsidR="00E357CA" w:rsidRPr="007C63A9" w:rsidRDefault="00E357CA" w:rsidP="00D336C0">
      <w:pPr>
        <w:spacing w:line="300" w:lineRule="exact"/>
        <w:rPr>
          <w:rFonts w:cs="Calibri"/>
          <w:sz w:val="24"/>
        </w:rPr>
      </w:pPr>
      <w:r w:rsidRPr="007C63A9">
        <w:rPr>
          <w:rFonts w:cs="Calibri"/>
          <w:sz w:val="24"/>
        </w:rPr>
        <w:t xml:space="preserve">13. </w:t>
      </w:r>
      <w:proofErr w:type="spellStart"/>
      <w:r w:rsidR="003D1FDB" w:rsidRPr="007C63A9">
        <w:rPr>
          <w:rFonts w:cs="Calibri"/>
          <w:sz w:val="24"/>
        </w:rPr>
        <w:t>Gierl</w:t>
      </w:r>
      <w:proofErr w:type="spellEnd"/>
      <w:r w:rsidR="00E64DB4">
        <w:rPr>
          <w:rFonts w:cs="Calibri"/>
          <w:sz w:val="24"/>
        </w:rPr>
        <w:t>,</w:t>
      </w:r>
      <w:r w:rsidR="003D1FDB" w:rsidRPr="007C63A9">
        <w:rPr>
          <w:rFonts w:cs="Calibri"/>
          <w:sz w:val="24"/>
        </w:rPr>
        <w:t xml:space="preserve"> M</w:t>
      </w:r>
      <w:r w:rsidR="00E64DB4">
        <w:rPr>
          <w:rFonts w:cs="Calibri"/>
          <w:sz w:val="24"/>
        </w:rPr>
        <w:t>.</w:t>
      </w:r>
      <w:r w:rsidR="003D1FDB" w:rsidRPr="007C63A9">
        <w:rPr>
          <w:rFonts w:cs="Calibri"/>
          <w:sz w:val="24"/>
        </w:rPr>
        <w:t>S</w:t>
      </w:r>
      <w:r w:rsidR="00E64DB4">
        <w:rPr>
          <w:rFonts w:cs="Calibri"/>
          <w:sz w:val="24"/>
        </w:rPr>
        <w:t>.</w:t>
      </w:r>
      <w:r w:rsidR="003D1FDB" w:rsidRPr="007C63A9">
        <w:rPr>
          <w:rFonts w:cs="Calibri"/>
          <w:sz w:val="24"/>
        </w:rPr>
        <w:t xml:space="preserve">, </w:t>
      </w:r>
      <w:proofErr w:type="spellStart"/>
      <w:r w:rsidR="003D1FDB" w:rsidRPr="007C63A9">
        <w:rPr>
          <w:rFonts w:cs="Calibri"/>
          <w:sz w:val="24"/>
        </w:rPr>
        <w:t>Karoulias</w:t>
      </w:r>
      <w:proofErr w:type="spellEnd"/>
      <w:r w:rsidR="00E64DB4">
        <w:rPr>
          <w:rFonts w:cs="Calibri"/>
          <w:sz w:val="24"/>
        </w:rPr>
        <w:t>,</w:t>
      </w:r>
      <w:r w:rsidR="003D1FDB" w:rsidRPr="007C63A9">
        <w:rPr>
          <w:rFonts w:cs="Calibri"/>
          <w:sz w:val="24"/>
        </w:rPr>
        <w:t xml:space="preserve"> N</w:t>
      </w:r>
      <w:r w:rsidR="00E64DB4">
        <w:rPr>
          <w:rFonts w:cs="Calibri"/>
          <w:sz w:val="24"/>
        </w:rPr>
        <w:t>.</w:t>
      </w:r>
      <w:r w:rsidR="003D1FDB" w:rsidRPr="007C63A9">
        <w:rPr>
          <w:rFonts w:cs="Calibri"/>
          <w:sz w:val="24"/>
        </w:rPr>
        <w:t>, Wende</w:t>
      </w:r>
      <w:r w:rsidR="00E64DB4">
        <w:rPr>
          <w:rFonts w:cs="Calibri"/>
          <w:sz w:val="24"/>
        </w:rPr>
        <w:t>,</w:t>
      </w:r>
      <w:r w:rsidR="003D1FDB" w:rsidRPr="007C63A9">
        <w:rPr>
          <w:rFonts w:cs="Calibri"/>
          <w:sz w:val="24"/>
        </w:rPr>
        <w:t xml:space="preserve"> H</w:t>
      </w:r>
      <w:r w:rsidR="00E64DB4">
        <w:rPr>
          <w:rFonts w:cs="Calibri"/>
          <w:sz w:val="24"/>
        </w:rPr>
        <w:t>.</w:t>
      </w:r>
      <w:r w:rsidR="003D1FDB" w:rsidRPr="007C63A9">
        <w:rPr>
          <w:rFonts w:cs="Calibri"/>
          <w:sz w:val="24"/>
        </w:rPr>
        <w:t xml:space="preserve">, </w:t>
      </w:r>
      <w:proofErr w:type="spellStart"/>
      <w:r w:rsidR="003D1FDB" w:rsidRPr="007C63A9">
        <w:rPr>
          <w:rFonts w:cs="Calibri"/>
          <w:sz w:val="24"/>
        </w:rPr>
        <w:t>Strehle</w:t>
      </w:r>
      <w:proofErr w:type="spellEnd"/>
      <w:r w:rsidR="00E64DB4">
        <w:rPr>
          <w:rFonts w:cs="Calibri"/>
          <w:sz w:val="24"/>
        </w:rPr>
        <w:t>,</w:t>
      </w:r>
      <w:r w:rsidR="003D1FDB" w:rsidRPr="007C63A9">
        <w:rPr>
          <w:rFonts w:cs="Calibri"/>
          <w:sz w:val="24"/>
        </w:rPr>
        <w:t xml:space="preserve"> M</w:t>
      </w:r>
      <w:r w:rsidR="00E64DB4">
        <w:rPr>
          <w:rFonts w:cs="Calibri"/>
          <w:sz w:val="24"/>
        </w:rPr>
        <w:t>.</w:t>
      </w:r>
      <w:r w:rsidR="003D1FDB" w:rsidRPr="007C63A9">
        <w:rPr>
          <w:rFonts w:cs="Calibri"/>
          <w:sz w:val="24"/>
        </w:rPr>
        <w:t xml:space="preserve">, </w:t>
      </w:r>
      <w:proofErr w:type="spellStart"/>
      <w:r w:rsidR="003D1FDB" w:rsidRPr="007C63A9">
        <w:rPr>
          <w:rFonts w:cs="Calibri"/>
          <w:sz w:val="24"/>
        </w:rPr>
        <w:t>Birchmeier</w:t>
      </w:r>
      <w:proofErr w:type="spellEnd"/>
      <w:r w:rsidR="00E64DB4">
        <w:rPr>
          <w:rFonts w:cs="Calibri"/>
          <w:sz w:val="24"/>
        </w:rPr>
        <w:t>,</w:t>
      </w:r>
      <w:r w:rsidR="003D1FDB" w:rsidRPr="007C63A9">
        <w:rPr>
          <w:rFonts w:cs="Calibri"/>
          <w:sz w:val="24"/>
        </w:rPr>
        <w:t xml:space="preserve"> C. The zinc-finger factor Insm1 (IA-1) is essential for the development of pancreatic beta cells and intestinal endocrine cells. </w:t>
      </w:r>
      <w:r w:rsidR="00E64DB4" w:rsidRPr="00E64DB4">
        <w:rPr>
          <w:rFonts w:cs="Calibri"/>
          <w:i/>
          <w:sz w:val="24"/>
        </w:rPr>
        <w:t>Genes &amp; Development</w:t>
      </w:r>
      <w:r w:rsidR="003D1FDB" w:rsidRPr="00E64DB4">
        <w:rPr>
          <w:rFonts w:cs="Calibri"/>
          <w:i/>
          <w:sz w:val="24"/>
        </w:rPr>
        <w:t>.</w:t>
      </w:r>
      <w:r w:rsidR="00E64DB4">
        <w:rPr>
          <w:rFonts w:cs="Calibri"/>
          <w:i/>
          <w:sz w:val="24"/>
        </w:rPr>
        <w:t xml:space="preserve"> </w:t>
      </w:r>
      <w:r w:rsidR="003D1FDB" w:rsidRPr="00E64DB4">
        <w:rPr>
          <w:rFonts w:cs="Calibri"/>
          <w:b/>
          <w:sz w:val="24"/>
        </w:rPr>
        <w:t>20</w:t>
      </w:r>
      <w:r w:rsidR="00E64DB4">
        <w:rPr>
          <w:rFonts w:cs="Calibri"/>
          <w:sz w:val="24"/>
        </w:rPr>
        <w:t xml:space="preserve"> </w:t>
      </w:r>
      <w:r w:rsidR="003D1FDB" w:rsidRPr="007C63A9">
        <w:rPr>
          <w:rFonts w:cs="Calibri"/>
          <w:sz w:val="24"/>
        </w:rPr>
        <w:t>(17)</w:t>
      </w:r>
      <w:r w:rsidR="00E64DB4">
        <w:rPr>
          <w:rFonts w:cs="Calibri"/>
          <w:sz w:val="24"/>
        </w:rPr>
        <w:t xml:space="preserve">, </w:t>
      </w:r>
      <w:r w:rsidR="003D1FDB" w:rsidRPr="007C63A9">
        <w:rPr>
          <w:rFonts w:cs="Calibri"/>
          <w:sz w:val="24"/>
        </w:rPr>
        <w:t>2465</w:t>
      </w:r>
      <w:r w:rsidR="00E64DB4">
        <w:rPr>
          <w:rFonts w:cs="Calibri"/>
          <w:sz w:val="24"/>
        </w:rPr>
        <w:t>–24</w:t>
      </w:r>
      <w:r w:rsidR="003D1FDB" w:rsidRPr="007C63A9">
        <w:rPr>
          <w:rFonts w:cs="Calibri"/>
          <w:sz w:val="24"/>
        </w:rPr>
        <w:t>78</w:t>
      </w:r>
      <w:r w:rsidR="00E64DB4">
        <w:rPr>
          <w:rFonts w:cs="Calibri"/>
          <w:sz w:val="24"/>
        </w:rPr>
        <w:t xml:space="preserve"> </w:t>
      </w:r>
      <w:r w:rsidR="003D1FDB" w:rsidRPr="007C63A9">
        <w:rPr>
          <w:rFonts w:cs="Calibri"/>
          <w:sz w:val="24"/>
        </w:rPr>
        <w:t>(2006)</w:t>
      </w:r>
    </w:p>
    <w:bookmarkEnd w:id="0"/>
    <w:p w14:paraId="3D197440" w14:textId="7EA03E14" w:rsidR="00243ECC" w:rsidRPr="007C63A9" w:rsidRDefault="00243ECC" w:rsidP="00D336C0">
      <w:pPr>
        <w:spacing w:line="300" w:lineRule="exact"/>
        <w:rPr>
          <w:rFonts w:cs="Calibri"/>
          <w:sz w:val="24"/>
        </w:rPr>
      </w:pPr>
    </w:p>
    <w:p w14:paraId="2E76693B" w14:textId="0B460043" w:rsidR="003D1FDB" w:rsidRPr="007C63A9" w:rsidRDefault="003D1FDB" w:rsidP="00D336C0">
      <w:pPr>
        <w:spacing w:line="300" w:lineRule="exact"/>
        <w:rPr>
          <w:rFonts w:cs="Calibri"/>
          <w:sz w:val="24"/>
        </w:rPr>
      </w:pPr>
      <w:r w:rsidRPr="007C63A9">
        <w:rPr>
          <w:rFonts w:cs="Calibri"/>
          <w:sz w:val="24"/>
        </w:rPr>
        <w:t>14. Tao</w:t>
      </w:r>
      <w:r w:rsidR="00E64DB4">
        <w:rPr>
          <w:rFonts w:cs="Calibri"/>
          <w:sz w:val="24"/>
        </w:rPr>
        <w:t>,</w:t>
      </w:r>
      <w:r w:rsidRPr="007C63A9">
        <w:rPr>
          <w:rFonts w:cs="Calibri"/>
          <w:sz w:val="24"/>
        </w:rPr>
        <w:t xml:space="preserve"> W</w:t>
      </w:r>
      <w:r w:rsidR="00E64DB4">
        <w:rPr>
          <w:rFonts w:cs="Calibri"/>
          <w:sz w:val="24"/>
        </w:rPr>
        <w:t>.</w:t>
      </w:r>
      <w:r w:rsidRPr="007C63A9">
        <w:rPr>
          <w:rFonts w:cs="Calibri"/>
          <w:sz w:val="24"/>
        </w:rPr>
        <w:t xml:space="preserve">, </w:t>
      </w:r>
      <w:r w:rsidR="001255BD" w:rsidRPr="001255BD">
        <w:rPr>
          <w:rFonts w:cs="Calibri"/>
          <w:sz w:val="24"/>
        </w:rPr>
        <w:t>et al</w:t>
      </w:r>
      <w:r w:rsidRPr="007C63A9">
        <w:rPr>
          <w:rFonts w:cs="Calibri"/>
          <w:sz w:val="24"/>
        </w:rPr>
        <w:t xml:space="preserve">. Haploinsufficiency of Insm1 Impairs Postnatal Baseline β-Cell Mass. </w:t>
      </w:r>
      <w:r w:rsidRPr="00E64DB4">
        <w:rPr>
          <w:rFonts w:cs="Calibri"/>
          <w:i/>
          <w:sz w:val="24"/>
        </w:rPr>
        <w:t>Diabetes</w:t>
      </w:r>
      <w:r w:rsidRPr="007C63A9">
        <w:rPr>
          <w:rFonts w:cs="Calibri"/>
          <w:sz w:val="24"/>
        </w:rPr>
        <w:t xml:space="preserve">. </w:t>
      </w:r>
      <w:r w:rsidRPr="00E64DB4">
        <w:rPr>
          <w:rFonts w:cs="Calibri"/>
          <w:b/>
          <w:sz w:val="24"/>
        </w:rPr>
        <w:t>67</w:t>
      </w:r>
      <w:r w:rsidR="00E64DB4">
        <w:rPr>
          <w:rFonts w:cs="Calibri"/>
          <w:sz w:val="24"/>
        </w:rPr>
        <w:t xml:space="preserve"> </w:t>
      </w:r>
      <w:r w:rsidRPr="007C63A9">
        <w:rPr>
          <w:rFonts w:cs="Calibri"/>
          <w:sz w:val="24"/>
        </w:rPr>
        <w:t>(12)</w:t>
      </w:r>
      <w:r w:rsidR="00E64DB4">
        <w:rPr>
          <w:rFonts w:cs="Calibri"/>
          <w:sz w:val="24"/>
        </w:rPr>
        <w:t xml:space="preserve">, </w:t>
      </w:r>
      <w:r w:rsidRPr="007C63A9">
        <w:rPr>
          <w:rFonts w:cs="Calibri"/>
          <w:sz w:val="24"/>
        </w:rPr>
        <w:t>2615</w:t>
      </w:r>
      <w:r w:rsidR="00E64DB4">
        <w:rPr>
          <w:rFonts w:cs="Calibri"/>
          <w:sz w:val="24"/>
        </w:rPr>
        <w:t>–</w:t>
      </w:r>
      <w:r w:rsidRPr="007C63A9">
        <w:rPr>
          <w:rFonts w:cs="Calibri"/>
          <w:sz w:val="24"/>
        </w:rPr>
        <w:t xml:space="preserve">2625. </w:t>
      </w:r>
      <w:r w:rsidR="003B7568" w:rsidRPr="007C63A9">
        <w:rPr>
          <w:rFonts w:cs="Calibri"/>
          <w:sz w:val="24"/>
        </w:rPr>
        <w:t xml:space="preserve">doi.org/10.2337/db17-1330 </w:t>
      </w:r>
      <w:r w:rsidRPr="007C63A9">
        <w:rPr>
          <w:rFonts w:cs="Calibri"/>
          <w:sz w:val="24"/>
        </w:rPr>
        <w:t>(2018)</w:t>
      </w:r>
    </w:p>
    <w:sectPr w:rsidR="003D1FDB" w:rsidRPr="007C63A9" w:rsidSect="0009721E">
      <w:headerReference w:type="even" r:id="rId8"/>
      <w:headerReference w:type="default" r:id="rId9"/>
      <w:footerReference w:type="default" r:id="rId10"/>
      <w:pgSz w:w="12240" w:h="15840"/>
      <w:pgMar w:top="1440" w:right="1440" w:bottom="1440" w:left="1440" w:header="720" w:footer="605" w:gutter="0"/>
      <w:lnNumType w:countBy="1" w:restart="continuous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5C4ED" w14:textId="77777777" w:rsidR="00AC41CF" w:rsidRDefault="00AC41CF" w:rsidP="00F37933">
      <w:r>
        <w:separator/>
      </w:r>
    </w:p>
  </w:endnote>
  <w:endnote w:type="continuationSeparator" w:id="0">
    <w:p w14:paraId="6EC3D97B" w14:textId="77777777" w:rsidR="00AC41CF" w:rsidRDefault="00AC41CF" w:rsidP="00F37933">
      <w:r>
        <w:continuationSeparator/>
      </w:r>
    </w:p>
  </w:endnote>
  <w:endnote w:type="continuationNotice" w:id="1">
    <w:p w14:paraId="133EEBF1" w14:textId="77777777" w:rsidR="00AC41CF" w:rsidRDefault="00AC41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-BoldMT">
    <w:altName w:val="Times New Roman"/>
    <w:charset w:val="00"/>
    <w:family w:val="auto"/>
    <w:pitch w:val="default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Songti SC Regular">
    <w:charset w:val="50"/>
    <w:family w:val="auto"/>
    <w:pitch w:val="variable"/>
    <w:sig w:usb0="00000287" w:usb1="080F0000" w:usb2="00000010" w:usb3="00000000" w:csb0="0004009F" w:csb1="00000000"/>
  </w:font>
  <w:font w:name="Microsoft YaHei">
    <w:altName w:val="ＭＳ 明朝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FC024" w14:textId="77777777" w:rsidR="001E4723" w:rsidRDefault="001E47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F0587" w14:textId="77777777" w:rsidR="00AC41CF" w:rsidRDefault="00AC41CF" w:rsidP="00F37933">
      <w:r>
        <w:separator/>
      </w:r>
    </w:p>
  </w:footnote>
  <w:footnote w:type="continuationSeparator" w:id="0">
    <w:p w14:paraId="0FDB1AD4" w14:textId="77777777" w:rsidR="00AC41CF" w:rsidRDefault="00AC41CF" w:rsidP="00F37933">
      <w:r>
        <w:continuationSeparator/>
      </w:r>
    </w:p>
  </w:footnote>
  <w:footnote w:type="continuationNotice" w:id="1">
    <w:p w14:paraId="2F95B258" w14:textId="77777777" w:rsidR="00AC41CF" w:rsidRDefault="00AC41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E58F0" w14:textId="77777777" w:rsidR="001E4723" w:rsidRDefault="001E4723" w:rsidP="007C77F5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81A0C" w14:textId="77777777" w:rsidR="001E4723" w:rsidRDefault="001E4723" w:rsidP="007C77F5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9524F0F"/>
    <w:multiLevelType w:val="singleLevel"/>
    <w:tmpl w:val="0409000F"/>
    <w:lvl w:ilvl="0">
      <w:start w:val="1"/>
      <w:numFmt w:val="decimal"/>
      <w:lvlText w:val="%1."/>
      <w:lvlJc w:val="left"/>
      <w:pPr>
        <w:ind w:left="420" w:hanging="420"/>
      </w:pPr>
    </w:lvl>
  </w:abstractNum>
  <w:abstractNum w:abstractNumId="1" w15:restartNumberingAfterBreak="0">
    <w:nsid w:val="FFFFFF1D"/>
    <w:multiLevelType w:val="multilevel"/>
    <w:tmpl w:val="3F843D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403297"/>
    <w:multiLevelType w:val="hybridMultilevel"/>
    <w:tmpl w:val="170EF25C"/>
    <w:lvl w:ilvl="0" w:tplc="0409001B">
      <w:start w:val="1"/>
      <w:numFmt w:val="lowerRoman"/>
      <w:lvlText w:val="%1."/>
      <w:lvlJc w:val="righ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20603331"/>
    <w:multiLevelType w:val="hybridMultilevel"/>
    <w:tmpl w:val="1342378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5643850"/>
    <w:multiLevelType w:val="hybridMultilevel"/>
    <w:tmpl w:val="8F264024"/>
    <w:lvl w:ilvl="0" w:tplc="0409001B">
      <w:start w:val="1"/>
      <w:numFmt w:val="lowerRoman"/>
      <w:lvlText w:val="%1."/>
      <w:lvlJc w:val="righ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64CB04CA"/>
    <w:multiLevelType w:val="hybridMultilevel"/>
    <w:tmpl w:val="C2AE3320"/>
    <w:lvl w:ilvl="0" w:tplc="04090015">
      <w:start w:val="1"/>
      <w:numFmt w:val="upperLetter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6" w15:restartNumberingAfterBreak="0">
    <w:nsid w:val="6900742B"/>
    <w:multiLevelType w:val="hybridMultilevel"/>
    <w:tmpl w:val="EBE4178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20031CB"/>
    <w:multiLevelType w:val="hybridMultilevel"/>
    <w:tmpl w:val="8212566C"/>
    <w:lvl w:ilvl="0" w:tplc="730ACC1A">
      <w:start w:val="1"/>
      <w:numFmt w:val="decimal"/>
      <w:lvlText w:val="%1)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72CC4A96"/>
    <w:multiLevelType w:val="hybridMultilevel"/>
    <w:tmpl w:val="31DE950E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6C47C5D"/>
    <w:multiLevelType w:val="hybridMultilevel"/>
    <w:tmpl w:val="350C5504"/>
    <w:lvl w:ilvl="0" w:tplc="0409001B">
      <w:start w:val="1"/>
      <w:numFmt w:val="lowerRoman"/>
      <w:lvlText w:val="%1."/>
      <w:lvlJc w:val="righ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4"/>
  </w:num>
  <w:num w:numId="7">
    <w:abstractNumId w:val="2"/>
  </w:num>
  <w:num w:numId="8">
    <w:abstractNumId w:val="9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de-DE" w:vendorID="64" w:dllVersion="6" w:nlCheck="1" w:checkStyle="1"/>
  <w:activeWritingStyle w:appName="MSWord" w:lang="en-US" w:vendorID="64" w:dllVersion="0" w:nlCheck="1" w:checkStyle="0"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PLoS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w0aefsatfvexgedapy5dfrrwfpex5pzt2ev&quot;&gt;jove&lt;record-ids&gt;&lt;item&gt;2&lt;/item&gt;&lt;item&gt;4&lt;/item&gt;&lt;item&gt;29&lt;/item&gt;&lt;item&gt;31&lt;/item&gt;&lt;item&gt;32&lt;/item&gt;&lt;item&gt;34&lt;/item&gt;&lt;item&gt;36&lt;/item&gt;&lt;item&gt;37&lt;/item&gt;&lt;item&gt;38&lt;/item&gt;&lt;/record-ids&gt;&lt;/item&gt;&lt;/Libraries&gt;"/>
  </w:docVars>
  <w:rsids>
    <w:rsidRoot w:val="00333831"/>
    <w:rsid w:val="000043A1"/>
    <w:rsid w:val="00004A08"/>
    <w:rsid w:val="000069D4"/>
    <w:rsid w:val="0001128C"/>
    <w:rsid w:val="00012039"/>
    <w:rsid w:val="0001517F"/>
    <w:rsid w:val="0002038D"/>
    <w:rsid w:val="00020FEB"/>
    <w:rsid w:val="00021DF4"/>
    <w:rsid w:val="00022D10"/>
    <w:rsid w:val="00024D7A"/>
    <w:rsid w:val="00025239"/>
    <w:rsid w:val="00025364"/>
    <w:rsid w:val="0002646F"/>
    <w:rsid w:val="000332FF"/>
    <w:rsid w:val="00035943"/>
    <w:rsid w:val="00035D71"/>
    <w:rsid w:val="00042AFB"/>
    <w:rsid w:val="0004590D"/>
    <w:rsid w:val="00045A47"/>
    <w:rsid w:val="00045D11"/>
    <w:rsid w:val="00046920"/>
    <w:rsid w:val="0005107C"/>
    <w:rsid w:val="00051A9E"/>
    <w:rsid w:val="00054598"/>
    <w:rsid w:val="00054DF7"/>
    <w:rsid w:val="000555E0"/>
    <w:rsid w:val="000566EE"/>
    <w:rsid w:val="0005688E"/>
    <w:rsid w:val="000604AC"/>
    <w:rsid w:val="000605C6"/>
    <w:rsid w:val="000606F8"/>
    <w:rsid w:val="000625F2"/>
    <w:rsid w:val="00063DE4"/>
    <w:rsid w:val="00065F43"/>
    <w:rsid w:val="000669BA"/>
    <w:rsid w:val="00072B38"/>
    <w:rsid w:val="00074383"/>
    <w:rsid w:val="000747AA"/>
    <w:rsid w:val="00076090"/>
    <w:rsid w:val="000806E2"/>
    <w:rsid w:val="00080914"/>
    <w:rsid w:val="00080FBF"/>
    <w:rsid w:val="000836E3"/>
    <w:rsid w:val="000839EF"/>
    <w:rsid w:val="00084C56"/>
    <w:rsid w:val="00087588"/>
    <w:rsid w:val="00087837"/>
    <w:rsid w:val="000901A8"/>
    <w:rsid w:val="00090635"/>
    <w:rsid w:val="00090B03"/>
    <w:rsid w:val="00092DA5"/>
    <w:rsid w:val="000933BC"/>
    <w:rsid w:val="00094654"/>
    <w:rsid w:val="0009721E"/>
    <w:rsid w:val="00097EFA"/>
    <w:rsid w:val="000A007C"/>
    <w:rsid w:val="000A3A45"/>
    <w:rsid w:val="000A3EBF"/>
    <w:rsid w:val="000A5D3E"/>
    <w:rsid w:val="000A648C"/>
    <w:rsid w:val="000A7EBA"/>
    <w:rsid w:val="000B26C2"/>
    <w:rsid w:val="000B38F4"/>
    <w:rsid w:val="000B43E5"/>
    <w:rsid w:val="000B44F5"/>
    <w:rsid w:val="000B4D30"/>
    <w:rsid w:val="000B6A74"/>
    <w:rsid w:val="000B7156"/>
    <w:rsid w:val="000B726F"/>
    <w:rsid w:val="000B7651"/>
    <w:rsid w:val="000C0EE7"/>
    <w:rsid w:val="000C4A2A"/>
    <w:rsid w:val="000C524B"/>
    <w:rsid w:val="000D07BD"/>
    <w:rsid w:val="000D2E56"/>
    <w:rsid w:val="000D367F"/>
    <w:rsid w:val="000D3C0E"/>
    <w:rsid w:val="000D57D0"/>
    <w:rsid w:val="000E01A0"/>
    <w:rsid w:val="000E06AF"/>
    <w:rsid w:val="000E08A6"/>
    <w:rsid w:val="000E230D"/>
    <w:rsid w:val="000E2C2E"/>
    <w:rsid w:val="000E3316"/>
    <w:rsid w:val="000E3587"/>
    <w:rsid w:val="000E35D2"/>
    <w:rsid w:val="000E3B99"/>
    <w:rsid w:val="000E783E"/>
    <w:rsid w:val="000E79C1"/>
    <w:rsid w:val="000F06DE"/>
    <w:rsid w:val="000F09A9"/>
    <w:rsid w:val="000F0EBC"/>
    <w:rsid w:val="000F18CF"/>
    <w:rsid w:val="000F1E16"/>
    <w:rsid w:val="000F2895"/>
    <w:rsid w:val="000F4534"/>
    <w:rsid w:val="000F4FC9"/>
    <w:rsid w:val="00101508"/>
    <w:rsid w:val="00101C33"/>
    <w:rsid w:val="001021AB"/>
    <w:rsid w:val="00105957"/>
    <w:rsid w:val="00105E15"/>
    <w:rsid w:val="00106F21"/>
    <w:rsid w:val="00110E41"/>
    <w:rsid w:val="001119EE"/>
    <w:rsid w:val="001126D9"/>
    <w:rsid w:val="001166CB"/>
    <w:rsid w:val="0012013B"/>
    <w:rsid w:val="0012035C"/>
    <w:rsid w:val="001228E3"/>
    <w:rsid w:val="00122A12"/>
    <w:rsid w:val="001253E2"/>
    <w:rsid w:val="001255BD"/>
    <w:rsid w:val="0012753D"/>
    <w:rsid w:val="0013187C"/>
    <w:rsid w:val="00132362"/>
    <w:rsid w:val="00132DE9"/>
    <w:rsid w:val="00133D42"/>
    <w:rsid w:val="00134849"/>
    <w:rsid w:val="00136481"/>
    <w:rsid w:val="0013653F"/>
    <w:rsid w:val="00136DC7"/>
    <w:rsid w:val="001376ED"/>
    <w:rsid w:val="001378F5"/>
    <w:rsid w:val="00140240"/>
    <w:rsid w:val="0014120A"/>
    <w:rsid w:val="001525F8"/>
    <w:rsid w:val="00155E41"/>
    <w:rsid w:val="00157943"/>
    <w:rsid w:val="0016017D"/>
    <w:rsid w:val="0016144B"/>
    <w:rsid w:val="00163143"/>
    <w:rsid w:val="001640DD"/>
    <w:rsid w:val="001648C7"/>
    <w:rsid w:val="00165D16"/>
    <w:rsid w:val="00165EEF"/>
    <w:rsid w:val="00167FA2"/>
    <w:rsid w:val="00173094"/>
    <w:rsid w:val="0017444D"/>
    <w:rsid w:val="00174656"/>
    <w:rsid w:val="0017484F"/>
    <w:rsid w:val="001757DF"/>
    <w:rsid w:val="00176F8B"/>
    <w:rsid w:val="001777CD"/>
    <w:rsid w:val="00181DD4"/>
    <w:rsid w:val="00182459"/>
    <w:rsid w:val="001829C8"/>
    <w:rsid w:val="00186AF4"/>
    <w:rsid w:val="0018729D"/>
    <w:rsid w:val="0019020A"/>
    <w:rsid w:val="001904B2"/>
    <w:rsid w:val="00192921"/>
    <w:rsid w:val="00193599"/>
    <w:rsid w:val="00195EA4"/>
    <w:rsid w:val="0019742C"/>
    <w:rsid w:val="001A4653"/>
    <w:rsid w:val="001A7A3C"/>
    <w:rsid w:val="001B080F"/>
    <w:rsid w:val="001B0AEF"/>
    <w:rsid w:val="001B3DF9"/>
    <w:rsid w:val="001B41A3"/>
    <w:rsid w:val="001B47BD"/>
    <w:rsid w:val="001B515C"/>
    <w:rsid w:val="001B5CDF"/>
    <w:rsid w:val="001B76C5"/>
    <w:rsid w:val="001C25F1"/>
    <w:rsid w:val="001C4DAE"/>
    <w:rsid w:val="001C6E6D"/>
    <w:rsid w:val="001D0AC4"/>
    <w:rsid w:val="001D2182"/>
    <w:rsid w:val="001D347C"/>
    <w:rsid w:val="001D4A12"/>
    <w:rsid w:val="001D508F"/>
    <w:rsid w:val="001D756D"/>
    <w:rsid w:val="001E2191"/>
    <w:rsid w:val="001E3BAE"/>
    <w:rsid w:val="001E41A9"/>
    <w:rsid w:val="001E4723"/>
    <w:rsid w:val="001E67AB"/>
    <w:rsid w:val="001E706A"/>
    <w:rsid w:val="001F32B8"/>
    <w:rsid w:val="001F3649"/>
    <w:rsid w:val="001F50FC"/>
    <w:rsid w:val="0020015F"/>
    <w:rsid w:val="0020133D"/>
    <w:rsid w:val="002016E1"/>
    <w:rsid w:val="002019D1"/>
    <w:rsid w:val="00206C88"/>
    <w:rsid w:val="00213EB2"/>
    <w:rsid w:val="002168CF"/>
    <w:rsid w:val="00216DA4"/>
    <w:rsid w:val="0021724E"/>
    <w:rsid w:val="00220704"/>
    <w:rsid w:val="00221A8B"/>
    <w:rsid w:val="00226F5B"/>
    <w:rsid w:val="00227AB9"/>
    <w:rsid w:val="002300E1"/>
    <w:rsid w:val="002327D9"/>
    <w:rsid w:val="0023343B"/>
    <w:rsid w:val="002359CB"/>
    <w:rsid w:val="002400B0"/>
    <w:rsid w:val="00240E8D"/>
    <w:rsid w:val="002423A8"/>
    <w:rsid w:val="002434DC"/>
    <w:rsid w:val="00243ECC"/>
    <w:rsid w:val="00244FAB"/>
    <w:rsid w:val="0024579E"/>
    <w:rsid w:val="00247CBE"/>
    <w:rsid w:val="0025112C"/>
    <w:rsid w:val="002531C4"/>
    <w:rsid w:val="002545DF"/>
    <w:rsid w:val="002549B3"/>
    <w:rsid w:val="0025631F"/>
    <w:rsid w:val="00270D8A"/>
    <w:rsid w:val="00272F09"/>
    <w:rsid w:val="00274929"/>
    <w:rsid w:val="00276C93"/>
    <w:rsid w:val="00280BA2"/>
    <w:rsid w:val="00282FB8"/>
    <w:rsid w:val="00283E08"/>
    <w:rsid w:val="002861C4"/>
    <w:rsid w:val="002864FC"/>
    <w:rsid w:val="002922D6"/>
    <w:rsid w:val="002968B1"/>
    <w:rsid w:val="00296E33"/>
    <w:rsid w:val="002979BC"/>
    <w:rsid w:val="00297E52"/>
    <w:rsid w:val="002A0CA0"/>
    <w:rsid w:val="002A21EB"/>
    <w:rsid w:val="002A4C1C"/>
    <w:rsid w:val="002A5A88"/>
    <w:rsid w:val="002A77D0"/>
    <w:rsid w:val="002B03DD"/>
    <w:rsid w:val="002B14BA"/>
    <w:rsid w:val="002B15E7"/>
    <w:rsid w:val="002B2B49"/>
    <w:rsid w:val="002B2B4E"/>
    <w:rsid w:val="002B417F"/>
    <w:rsid w:val="002B6B84"/>
    <w:rsid w:val="002C0B6F"/>
    <w:rsid w:val="002C0F05"/>
    <w:rsid w:val="002C2800"/>
    <w:rsid w:val="002C35E2"/>
    <w:rsid w:val="002C37DA"/>
    <w:rsid w:val="002C3C64"/>
    <w:rsid w:val="002C40A2"/>
    <w:rsid w:val="002C58EE"/>
    <w:rsid w:val="002C59F7"/>
    <w:rsid w:val="002D125B"/>
    <w:rsid w:val="002D3F40"/>
    <w:rsid w:val="002E015C"/>
    <w:rsid w:val="002E0A2D"/>
    <w:rsid w:val="002E1352"/>
    <w:rsid w:val="002E13AE"/>
    <w:rsid w:val="002E2B1C"/>
    <w:rsid w:val="002E442F"/>
    <w:rsid w:val="002E4A35"/>
    <w:rsid w:val="002E4B39"/>
    <w:rsid w:val="002E5749"/>
    <w:rsid w:val="002E7AFE"/>
    <w:rsid w:val="002F3EB6"/>
    <w:rsid w:val="003000A9"/>
    <w:rsid w:val="00303461"/>
    <w:rsid w:val="00303C1A"/>
    <w:rsid w:val="003053C3"/>
    <w:rsid w:val="00306EFD"/>
    <w:rsid w:val="00306F26"/>
    <w:rsid w:val="0031328F"/>
    <w:rsid w:val="00313FDC"/>
    <w:rsid w:val="00315755"/>
    <w:rsid w:val="00315E11"/>
    <w:rsid w:val="0032179B"/>
    <w:rsid w:val="00321F6F"/>
    <w:rsid w:val="00322C9A"/>
    <w:rsid w:val="003249D1"/>
    <w:rsid w:val="00324B19"/>
    <w:rsid w:val="00326F8D"/>
    <w:rsid w:val="00330871"/>
    <w:rsid w:val="00331908"/>
    <w:rsid w:val="003319D4"/>
    <w:rsid w:val="0033261A"/>
    <w:rsid w:val="00332B39"/>
    <w:rsid w:val="00333831"/>
    <w:rsid w:val="0033616D"/>
    <w:rsid w:val="00336FD8"/>
    <w:rsid w:val="00337C2B"/>
    <w:rsid w:val="003405AC"/>
    <w:rsid w:val="0035146A"/>
    <w:rsid w:val="00352569"/>
    <w:rsid w:val="00352745"/>
    <w:rsid w:val="00353B3C"/>
    <w:rsid w:val="00354044"/>
    <w:rsid w:val="0035511B"/>
    <w:rsid w:val="00357678"/>
    <w:rsid w:val="0036235E"/>
    <w:rsid w:val="00364DFF"/>
    <w:rsid w:val="00364E37"/>
    <w:rsid w:val="00370450"/>
    <w:rsid w:val="00370B11"/>
    <w:rsid w:val="00370E20"/>
    <w:rsid w:val="00370F27"/>
    <w:rsid w:val="00372793"/>
    <w:rsid w:val="00372968"/>
    <w:rsid w:val="003743DF"/>
    <w:rsid w:val="00374420"/>
    <w:rsid w:val="003755DA"/>
    <w:rsid w:val="00377789"/>
    <w:rsid w:val="00383739"/>
    <w:rsid w:val="003852F8"/>
    <w:rsid w:val="003926BD"/>
    <w:rsid w:val="00392F39"/>
    <w:rsid w:val="00394240"/>
    <w:rsid w:val="0039747F"/>
    <w:rsid w:val="00397D02"/>
    <w:rsid w:val="003A02C2"/>
    <w:rsid w:val="003A1406"/>
    <w:rsid w:val="003A1D16"/>
    <w:rsid w:val="003A3F8D"/>
    <w:rsid w:val="003A5CEF"/>
    <w:rsid w:val="003B1571"/>
    <w:rsid w:val="003B4170"/>
    <w:rsid w:val="003B7158"/>
    <w:rsid w:val="003B7568"/>
    <w:rsid w:val="003C4622"/>
    <w:rsid w:val="003C56AF"/>
    <w:rsid w:val="003C62AC"/>
    <w:rsid w:val="003D02A6"/>
    <w:rsid w:val="003D031F"/>
    <w:rsid w:val="003D1FDB"/>
    <w:rsid w:val="003D24ED"/>
    <w:rsid w:val="003D4160"/>
    <w:rsid w:val="003D693A"/>
    <w:rsid w:val="003E0FE9"/>
    <w:rsid w:val="003E2135"/>
    <w:rsid w:val="003E38F7"/>
    <w:rsid w:val="003E3E9D"/>
    <w:rsid w:val="003E54F3"/>
    <w:rsid w:val="003E590D"/>
    <w:rsid w:val="003E68F7"/>
    <w:rsid w:val="003E7259"/>
    <w:rsid w:val="003E7D28"/>
    <w:rsid w:val="003F0137"/>
    <w:rsid w:val="003F0438"/>
    <w:rsid w:val="003F1833"/>
    <w:rsid w:val="003F51AB"/>
    <w:rsid w:val="003F7840"/>
    <w:rsid w:val="00402F0B"/>
    <w:rsid w:val="004047F7"/>
    <w:rsid w:val="004057C1"/>
    <w:rsid w:val="004062C8"/>
    <w:rsid w:val="00406478"/>
    <w:rsid w:val="00406B55"/>
    <w:rsid w:val="00411907"/>
    <w:rsid w:val="00414AD1"/>
    <w:rsid w:val="004177AD"/>
    <w:rsid w:val="0042123C"/>
    <w:rsid w:val="004233E1"/>
    <w:rsid w:val="004241CC"/>
    <w:rsid w:val="0043133B"/>
    <w:rsid w:val="00431AC0"/>
    <w:rsid w:val="00432FFB"/>
    <w:rsid w:val="00433BC9"/>
    <w:rsid w:val="00434AC1"/>
    <w:rsid w:val="0043548E"/>
    <w:rsid w:val="004363DB"/>
    <w:rsid w:val="0044280F"/>
    <w:rsid w:val="00442B9E"/>
    <w:rsid w:val="00442E2B"/>
    <w:rsid w:val="0044500B"/>
    <w:rsid w:val="004456C5"/>
    <w:rsid w:val="00446F70"/>
    <w:rsid w:val="00452688"/>
    <w:rsid w:val="00454480"/>
    <w:rsid w:val="0045717B"/>
    <w:rsid w:val="00460C34"/>
    <w:rsid w:val="004616AB"/>
    <w:rsid w:val="004639CC"/>
    <w:rsid w:val="00463DDE"/>
    <w:rsid w:val="004663D4"/>
    <w:rsid w:val="00466A89"/>
    <w:rsid w:val="0047269B"/>
    <w:rsid w:val="00473524"/>
    <w:rsid w:val="00473FAD"/>
    <w:rsid w:val="00474364"/>
    <w:rsid w:val="004757D0"/>
    <w:rsid w:val="0047629C"/>
    <w:rsid w:val="0048106F"/>
    <w:rsid w:val="00485312"/>
    <w:rsid w:val="00487A90"/>
    <w:rsid w:val="0049065F"/>
    <w:rsid w:val="00493757"/>
    <w:rsid w:val="00495725"/>
    <w:rsid w:val="00497D0F"/>
    <w:rsid w:val="004A08E5"/>
    <w:rsid w:val="004A1448"/>
    <w:rsid w:val="004A1FDB"/>
    <w:rsid w:val="004B0EE8"/>
    <w:rsid w:val="004B1CDB"/>
    <w:rsid w:val="004B2920"/>
    <w:rsid w:val="004B3E05"/>
    <w:rsid w:val="004B71B3"/>
    <w:rsid w:val="004C0054"/>
    <w:rsid w:val="004C5D55"/>
    <w:rsid w:val="004C5DEA"/>
    <w:rsid w:val="004D10F8"/>
    <w:rsid w:val="004D118C"/>
    <w:rsid w:val="004D47E8"/>
    <w:rsid w:val="004D65F7"/>
    <w:rsid w:val="004E0842"/>
    <w:rsid w:val="004E0B56"/>
    <w:rsid w:val="004E20DF"/>
    <w:rsid w:val="004E56AF"/>
    <w:rsid w:val="004E61D0"/>
    <w:rsid w:val="004E6E51"/>
    <w:rsid w:val="004E6FF0"/>
    <w:rsid w:val="004F09F3"/>
    <w:rsid w:val="004F1C9C"/>
    <w:rsid w:val="004F48F4"/>
    <w:rsid w:val="004F6C19"/>
    <w:rsid w:val="004F7636"/>
    <w:rsid w:val="0050002C"/>
    <w:rsid w:val="00503A98"/>
    <w:rsid w:val="00503F56"/>
    <w:rsid w:val="0050538E"/>
    <w:rsid w:val="005055B7"/>
    <w:rsid w:val="005151E2"/>
    <w:rsid w:val="005159FD"/>
    <w:rsid w:val="00517814"/>
    <w:rsid w:val="00517843"/>
    <w:rsid w:val="0052102A"/>
    <w:rsid w:val="005210C9"/>
    <w:rsid w:val="0052130B"/>
    <w:rsid w:val="00523353"/>
    <w:rsid w:val="005247BD"/>
    <w:rsid w:val="00524C0E"/>
    <w:rsid w:val="0052507A"/>
    <w:rsid w:val="0052512A"/>
    <w:rsid w:val="00527312"/>
    <w:rsid w:val="005276DE"/>
    <w:rsid w:val="005305AE"/>
    <w:rsid w:val="00530E82"/>
    <w:rsid w:val="0053393E"/>
    <w:rsid w:val="00534253"/>
    <w:rsid w:val="005342F4"/>
    <w:rsid w:val="0053663F"/>
    <w:rsid w:val="00536992"/>
    <w:rsid w:val="00537539"/>
    <w:rsid w:val="00537697"/>
    <w:rsid w:val="00537E85"/>
    <w:rsid w:val="005411F5"/>
    <w:rsid w:val="00543DDA"/>
    <w:rsid w:val="00545E60"/>
    <w:rsid w:val="00546A7B"/>
    <w:rsid w:val="00546B98"/>
    <w:rsid w:val="005471A1"/>
    <w:rsid w:val="005474FC"/>
    <w:rsid w:val="00547D7F"/>
    <w:rsid w:val="0055059A"/>
    <w:rsid w:val="005524A9"/>
    <w:rsid w:val="00552885"/>
    <w:rsid w:val="00552BA5"/>
    <w:rsid w:val="00553AC3"/>
    <w:rsid w:val="00555FA2"/>
    <w:rsid w:val="00563317"/>
    <w:rsid w:val="0056465E"/>
    <w:rsid w:val="005659DC"/>
    <w:rsid w:val="00566B29"/>
    <w:rsid w:val="00573FD5"/>
    <w:rsid w:val="005743B7"/>
    <w:rsid w:val="00576D04"/>
    <w:rsid w:val="005838F3"/>
    <w:rsid w:val="005838FD"/>
    <w:rsid w:val="00584436"/>
    <w:rsid w:val="0058497A"/>
    <w:rsid w:val="0058508C"/>
    <w:rsid w:val="00587089"/>
    <w:rsid w:val="00587E38"/>
    <w:rsid w:val="005907A6"/>
    <w:rsid w:val="005908B5"/>
    <w:rsid w:val="005953A9"/>
    <w:rsid w:val="00596F70"/>
    <w:rsid w:val="005A1515"/>
    <w:rsid w:val="005A3369"/>
    <w:rsid w:val="005A4071"/>
    <w:rsid w:val="005A5847"/>
    <w:rsid w:val="005A645B"/>
    <w:rsid w:val="005A6671"/>
    <w:rsid w:val="005A707C"/>
    <w:rsid w:val="005B3407"/>
    <w:rsid w:val="005B3C9F"/>
    <w:rsid w:val="005B41BB"/>
    <w:rsid w:val="005B4F9A"/>
    <w:rsid w:val="005B5194"/>
    <w:rsid w:val="005B72AD"/>
    <w:rsid w:val="005B7A7D"/>
    <w:rsid w:val="005C04F7"/>
    <w:rsid w:val="005C3491"/>
    <w:rsid w:val="005C3647"/>
    <w:rsid w:val="005C60A6"/>
    <w:rsid w:val="005C733F"/>
    <w:rsid w:val="005D0DCE"/>
    <w:rsid w:val="005D1EE3"/>
    <w:rsid w:val="005D3E4E"/>
    <w:rsid w:val="005D6CD6"/>
    <w:rsid w:val="005D7F8F"/>
    <w:rsid w:val="005E15A9"/>
    <w:rsid w:val="005E2C34"/>
    <w:rsid w:val="005F22D0"/>
    <w:rsid w:val="005F4267"/>
    <w:rsid w:val="005F6021"/>
    <w:rsid w:val="0060256F"/>
    <w:rsid w:val="0060301F"/>
    <w:rsid w:val="00603103"/>
    <w:rsid w:val="006042E1"/>
    <w:rsid w:val="0060679F"/>
    <w:rsid w:val="00607AA8"/>
    <w:rsid w:val="00612EA6"/>
    <w:rsid w:val="00615CD2"/>
    <w:rsid w:val="00620341"/>
    <w:rsid w:val="006246C3"/>
    <w:rsid w:val="00625BFC"/>
    <w:rsid w:val="00627BF2"/>
    <w:rsid w:val="00632101"/>
    <w:rsid w:val="00632888"/>
    <w:rsid w:val="006342A3"/>
    <w:rsid w:val="00635414"/>
    <w:rsid w:val="006354D0"/>
    <w:rsid w:val="00635FE7"/>
    <w:rsid w:val="00637E70"/>
    <w:rsid w:val="00640803"/>
    <w:rsid w:val="00640A57"/>
    <w:rsid w:val="0064110C"/>
    <w:rsid w:val="0064119C"/>
    <w:rsid w:val="00641712"/>
    <w:rsid w:val="006460E1"/>
    <w:rsid w:val="006476F5"/>
    <w:rsid w:val="00650237"/>
    <w:rsid w:val="00650340"/>
    <w:rsid w:val="00653218"/>
    <w:rsid w:val="006570EB"/>
    <w:rsid w:val="006600E2"/>
    <w:rsid w:val="00660BB4"/>
    <w:rsid w:val="0066240A"/>
    <w:rsid w:val="006627D3"/>
    <w:rsid w:val="006639B5"/>
    <w:rsid w:val="00665EB2"/>
    <w:rsid w:val="006660B6"/>
    <w:rsid w:val="0066739D"/>
    <w:rsid w:val="006674E5"/>
    <w:rsid w:val="00670872"/>
    <w:rsid w:val="006722A6"/>
    <w:rsid w:val="00672F93"/>
    <w:rsid w:val="0067367D"/>
    <w:rsid w:val="00674C0A"/>
    <w:rsid w:val="00676E5A"/>
    <w:rsid w:val="006821F3"/>
    <w:rsid w:val="00683FA7"/>
    <w:rsid w:val="00684BD8"/>
    <w:rsid w:val="006869F9"/>
    <w:rsid w:val="00691897"/>
    <w:rsid w:val="006926E0"/>
    <w:rsid w:val="00693F38"/>
    <w:rsid w:val="00696D21"/>
    <w:rsid w:val="00697B7E"/>
    <w:rsid w:val="006A178B"/>
    <w:rsid w:val="006A1CD4"/>
    <w:rsid w:val="006A23C0"/>
    <w:rsid w:val="006A3B18"/>
    <w:rsid w:val="006A6F4D"/>
    <w:rsid w:val="006A70B7"/>
    <w:rsid w:val="006B35DD"/>
    <w:rsid w:val="006B4C39"/>
    <w:rsid w:val="006B4EDB"/>
    <w:rsid w:val="006B67FD"/>
    <w:rsid w:val="006B752B"/>
    <w:rsid w:val="006B7978"/>
    <w:rsid w:val="006C0AAD"/>
    <w:rsid w:val="006C2C76"/>
    <w:rsid w:val="006C4BE2"/>
    <w:rsid w:val="006C4D61"/>
    <w:rsid w:val="006D4103"/>
    <w:rsid w:val="006E25D7"/>
    <w:rsid w:val="006E3AC3"/>
    <w:rsid w:val="006E65EF"/>
    <w:rsid w:val="006F04C8"/>
    <w:rsid w:val="006F1CF9"/>
    <w:rsid w:val="006F20A0"/>
    <w:rsid w:val="006F2136"/>
    <w:rsid w:val="006F59E8"/>
    <w:rsid w:val="006F5C48"/>
    <w:rsid w:val="006F5D1E"/>
    <w:rsid w:val="00706B3E"/>
    <w:rsid w:val="00711FD6"/>
    <w:rsid w:val="0071266F"/>
    <w:rsid w:val="00713ED9"/>
    <w:rsid w:val="00714433"/>
    <w:rsid w:val="00716CB6"/>
    <w:rsid w:val="00720647"/>
    <w:rsid w:val="007206BC"/>
    <w:rsid w:val="00721050"/>
    <w:rsid w:val="0072200B"/>
    <w:rsid w:val="00722F3E"/>
    <w:rsid w:val="00725CD6"/>
    <w:rsid w:val="007262E0"/>
    <w:rsid w:val="00727848"/>
    <w:rsid w:val="0073330E"/>
    <w:rsid w:val="007344C2"/>
    <w:rsid w:val="007351CC"/>
    <w:rsid w:val="00742282"/>
    <w:rsid w:val="0074611F"/>
    <w:rsid w:val="0075022D"/>
    <w:rsid w:val="00750264"/>
    <w:rsid w:val="00750FDC"/>
    <w:rsid w:val="00751884"/>
    <w:rsid w:val="007526AD"/>
    <w:rsid w:val="007532C2"/>
    <w:rsid w:val="00756080"/>
    <w:rsid w:val="007601AC"/>
    <w:rsid w:val="00762E45"/>
    <w:rsid w:val="0076549E"/>
    <w:rsid w:val="00766193"/>
    <w:rsid w:val="00767938"/>
    <w:rsid w:val="00767A85"/>
    <w:rsid w:val="0077023C"/>
    <w:rsid w:val="007720A0"/>
    <w:rsid w:val="00774C5D"/>
    <w:rsid w:val="00775919"/>
    <w:rsid w:val="00775CF8"/>
    <w:rsid w:val="007774E3"/>
    <w:rsid w:val="007774F1"/>
    <w:rsid w:val="00777CEE"/>
    <w:rsid w:val="00777EDD"/>
    <w:rsid w:val="007852FC"/>
    <w:rsid w:val="007856FA"/>
    <w:rsid w:val="00785A48"/>
    <w:rsid w:val="00793B3F"/>
    <w:rsid w:val="0079741A"/>
    <w:rsid w:val="007A0E3A"/>
    <w:rsid w:val="007A2357"/>
    <w:rsid w:val="007A337F"/>
    <w:rsid w:val="007A694B"/>
    <w:rsid w:val="007B1969"/>
    <w:rsid w:val="007B39B6"/>
    <w:rsid w:val="007B3A98"/>
    <w:rsid w:val="007B61AF"/>
    <w:rsid w:val="007B6547"/>
    <w:rsid w:val="007B7068"/>
    <w:rsid w:val="007B78FA"/>
    <w:rsid w:val="007C05F0"/>
    <w:rsid w:val="007C2C6D"/>
    <w:rsid w:val="007C63A9"/>
    <w:rsid w:val="007C7275"/>
    <w:rsid w:val="007C77F5"/>
    <w:rsid w:val="007D13EB"/>
    <w:rsid w:val="007D5BF9"/>
    <w:rsid w:val="007D5FC7"/>
    <w:rsid w:val="007D6824"/>
    <w:rsid w:val="007D73C3"/>
    <w:rsid w:val="007D7EA3"/>
    <w:rsid w:val="007E0D26"/>
    <w:rsid w:val="007E2825"/>
    <w:rsid w:val="007E296E"/>
    <w:rsid w:val="007E4708"/>
    <w:rsid w:val="007E4D6B"/>
    <w:rsid w:val="007E50F2"/>
    <w:rsid w:val="007E65F3"/>
    <w:rsid w:val="007F09E6"/>
    <w:rsid w:val="007F0EBF"/>
    <w:rsid w:val="007F53D6"/>
    <w:rsid w:val="007F58D1"/>
    <w:rsid w:val="007F7F40"/>
    <w:rsid w:val="008001A3"/>
    <w:rsid w:val="008011CD"/>
    <w:rsid w:val="008020E1"/>
    <w:rsid w:val="00810E95"/>
    <w:rsid w:val="00811B37"/>
    <w:rsid w:val="00812C1E"/>
    <w:rsid w:val="00813B25"/>
    <w:rsid w:val="008166BB"/>
    <w:rsid w:val="00822836"/>
    <w:rsid w:val="00822C90"/>
    <w:rsid w:val="00823571"/>
    <w:rsid w:val="00823825"/>
    <w:rsid w:val="00825D3C"/>
    <w:rsid w:val="00826380"/>
    <w:rsid w:val="00830BB4"/>
    <w:rsid w:val="00831DFF"/>
    <w:rsid w:val="00835100"/>
    <w:rsid w:val="00835E98"/>
    <w:rsid w:val="00836C60"/>
    <w:rsid w:val="00837AE1"/>
    <w:rsid w:val="0084200C"/>
    <w:rsid w:val="00852BD7"/>
    <w:rsid w:val="00853D67"/>
    <w:rsid w:val="00856A60"/>
    <w:rsid w:val="00857E9C"/>
    <w:rsid w:val="0086094E"/>
    <w:rsid w:val="008609BC"/>
    <w:rsid w:val="00862AFE"/>
    <w:rsid w:val="00863AA3"/>
    <w:rsid w:val="00865030"/>
    <w:rsid w:val="008672EF"/>
    <w:rsid w:val="0087623D"/>
    <w:rsid w:val="00876A3C"/>
    <w:rsid w:val="008818E6"/>
    <w:rsid w:val="008840B0"/>
    <w:rsid w:val="0088547C"/>
    <w:rsid w:val="00887512"/>
    <w:rsid w:val="00887D28"/>
    <w:rsid w:val="0089231C"/>
    <w:rsid w:val="00894828"/>
    <w:rsid w:val="00896692"/>
    <w:rsid w:val="00896D87"/>
    <w:rsid w:val="008A19C1"/>
    <w:rsid w:val="008A3152"/>
    <w:rsid w:val="008A4039"/>
    <w:rsid w:val="008A613D"/>
    <w:rsid w:val="008B0E77"/>
    <w:rsid w:val="008B111B"/>
    <w:rsid w:val="008B1ADA"/>
    <w:rsid w:val="008B6F90"/>
    <w:rsid w:val="008B7F1B"/>
    <w:rsid w:val="008C1461"/>
    <w:rsid w:val="008C4132"/>
    <w:rsid w:val="008C41B4"/>
    <w:rsid w:val="008C4EB0"/>
    <w:rsid w:val="008C5C7F"/>
    <w:rsid w:val="008C7ECD"/>
    <w:rsid w:val="008D0A34"/>
    <w:rsid w:val="008D0A40"/>
    <w:rsid w:val="008D12BA"/>
    <w:rsid w:val="008D12E3"/>
    <w:rsid w:val="008D1360"/>
    <w:rsid w:val="008D16C1"/>
    <w:rsid w:val="008D2595"/>
    <w:rsid w:val="008D5B9E"/>
    <w:rsid w:val="008D7193"/>
    <w:rsid w:val="008E2057"/>
    <w:rsid w:val="008E4AF4"/>
    <w:rsid w:val="008E6C14"/>
    <w:rsid w:val="008E7EA3"/>
    <w:rsid w:val="008F233F"/>
    <w:rsid w:val="008F279B"/>
    <w:rsid w:val="008F29BA"/>
    <w:rsid w:val="008F2A1B"/>
    <w:rsid w:val="008F3248"/>
    <w:rsid w:val="008F4B8E"/>
    <w:rsid w:val="008F4F31"/>
    <w:rsid w:val="008F55DE"/>
    <w:rsid w:val="008F652C"/>
    <w:rsid w:val="009025B6"/>
    <w:rsid w:val="00902FB4"/>
    <w:rsid w:val="00903CB5"/>
    <w:rsid w:val="00904289"/>
    <w:rsid w:val="00904BF3"/>
    <w:rsid w:val="00905D95"/>
    <w:rsid w:val="00915CD9"/>
    <w:rsid w:val="009172D1"/>
    <w:rsid w:val="00917D86"/>
    <w:rsid w:val="0092104E"/>
    <w:rsid w:val="00921894"/>
    <w:rsid w:val="00921C78"/>
    <w:rsid w:val="00932797"/>
    <w:rsid w:val="009338E0"/>
    <w:rsid w:val="0093675C"/>
    <w:rsid w:val="0094599F"/>
    <w:rsid w:val="00945A53"/>
    <w:rsid w:val="00947770"/>
    <w:rsid w:val="009506DD"/>
    <w:rsid w:val="00950851"/>
    <w:rsid w:val="00951DD4"/>
    <w:rsid w:val="00952F98"/>
    <w:rsid w:val="00954850"/>
    <w:rsid w:val="00955540"/>
    <w:rsid w:val="00955866"/>
    <w:rsid w:val="0096145D"/>
    <w:rsid w:val="009625E0"/>
    <w:rsid w:val="00962B8C"/>
    <w:rsid w:val="00966007"/>
    <w:rsid w:val="0096721F"/>
    <w:rsid w:val="009710CB"/>
    <w:rsid w:val="009729D2"/>
    <w:rsid w:val="00974A8E"/>
    <w:rsid w:val="009762A2"/>
    <w:rsid w:val="00976587"/>
    <w:rsid w:val="00977030"/>
    <w:rsid w:val="009801B5"/>
    <w:rsid w:val="009809CF"/>
    <w:rsid w:val="009812D7"/>
    <w:rsid w:val="009813BC"/>
    <w:rsid w:val="00983B42"/>
    <w:rsid w:val="009863A9"/>
    <w:rsid w:val="009913A8"/>
    <w:rsid w:val="009925D8"/>
    <w:rsid w:val="009943D9"/>
    <w:rsid w:val="009A0159"/>
    <w:rsid w:val="009A1760"/>
    <w:rsid w:val="009A2813"/>
    <w:rsid w:val="009A2916"/>
    <w:rsid w:val="009A49C1"/>
    <w:rsid w:val="009B2120"/>
    <w:rsid w:val="009B559E"/>
    <w:rsid w:val="009B5B05"/>
    <w:rsid w:val="009B6C82"/>
    <w:rsid w:val="009C22D4"/>
    <w:rsid w:val="009C232A"/>
    <w:rsid w:val="009C2905"/>
    <w:rsid w:val="009C39E3"/>
    <w:rsid w:val="009C3DFF"/>
    <w:rsid w:val="009C6670"/>
    <w:rsid w:val="009C6CB7"/>
    <w:rsid w:val="009C7423"/>
    <w:rsid w:val="009C7FA5"/>
    <w:rsid w:val="009D128A"/>
    <w:rsid w:val="009D3643"/>
    <w:rsid w:val="009D51D6"/>
    <w:rsid w:val="009D65CD"/>
    <w:rsid w:val="009E0679"/>
    <w:rsid w:val="009E0775"/>
    <w:rsid w:val="009E1813"/>
    <w:rsid w:val="009E4B2B"/>
    <w:rsid w:val="009F071B"/>
    <w:rsid w:val="009F301F"/>
    <w:rsid w:val="009F3CF5"/>
    <w:rsid w:val="009F4203"/>
    <w:rsid w:val="009F5D9A"/>
    <w:rsid w:val="00A00700"/>
    <w:rsid w:val="00A01751"/>
    <w:rsid w:val="00A02588"/>
    <w:rsid w:val="00A03F1B"/>
    <w:rsid w:val="00A04376"/>
    <w:rsid w:val="00A05A13"/>
    <w:rsid w:val="00A13BB7"/>
    <w:rsid w:val="00A13CAB"/>
    <w:rsid w:val="00A140A7"/>
    <w:rsid w:val="00A17CA0"/>
    <w:rsid w:val="00A225E3"/>
    <w:rsid w:val="00A25DEB"/>
    <w:rsid w:val="00A3090D"/>
    <w:rsid w:val="00A34313"/>
    <w:rsid w:val="00A36A9A"/>
    <w:rsid w:val="00A36E72"/>
    <w:rsid w:val="00A376D7"/>
    <w:rsid w:val="00A408E9"/>
    <w:rsid w:val="00A44F0D"/>
    <w:rsid w:val="00A4723C"/>
    <w:rsid w:val="00A50BA1"/>
    <w:rsid w:val="00A50FCC"/>
    <w:rsid w:val="00A52BD5"/>
    <w:rsid w:val="00A52F79"/>
    <w:rsid w:val="00A53866"/>
    <w:rsid w:val="00A55C84"/>
    <w:rsid w:val="00A604B3"/>
    <w:rsid w:val="00A64284"/>
    <w:rsid w:val="00A660E5"/>
    <w:rsid w:val="00A6674E"/>
    <w:rsid w:val="00A73DC7"/>
    <w:rsid w:val="00A7420C"/>
    <w:rsid w:val="00A74AB3"/>
    <w:rsid w:val="00A76DBB"/>
    <w:rsid w:val="00A77105"/>
    <w:rsid w:val="00A80243"/>
    <w:rsid w:val="00A80251"/>
    <w:rsid w:val="00A815BF"/>
    <w:rsid w:val="00A83A8C"/>
    <w:rsid w:val="00A8446F"/>
    <w:rsid w:val="00A87112"/>
    <w:rsid w:val="00A87C41"/>
    <w:rsid w:val="00A90080"/>
    <w:rsid w:val="00A92645"/>
    <w:rsid w:val="00A92B94"/>
    <w:rsid w:val="00A93B2D"/>
    <w:rsid w:val="00A94B74"/>
    <w:rsid w:val="00A952F9"/>
    <w:rsid w:val="00A95D4D"/>
    <w:rsid w:val="00AA06A1"/>
    <w:rsid w:val="00AA1840"/>
    <w:rsid w:val="00AA4BD5"/>
    <w:rsid w:val="00AA72FB"/>
    <w:rsid w:val="00AB22BD"/>
    <w:rsid w:val="00AB5F70"/>
    <w:rsid w:val="00AC2BF1"/>
    <w:rsid w:val="00AC353C"/>
    <w:rsid w:val="00AC41CF"/>
    <w:rsid w:val="00AC74A3"/>
    <w:rsid w:val="00AD14BD"/>
    <w:rsid w:val="00AD189F"/>
    <w:rsid w:val="00AD1E12"/>
    <w:rsid w:val="00AD1E43"/>
    <w:rsid w:val="00AD6CD0"/>
    <w:rsid w:val="00AE50FC"/>
    <w:rsid w:val="00AE51C0"/>
    <w:rsid w:val="00AE5CFA"/>
    <w:rsid w:val="00AE7107"/>
    <w:rsid w:val="00AF1301"/>
    <w:rsid w:val="00AF43D5"/>
    <w:rsid w:val="00AF71EA"/>
    <w:rsid w:val="00B000CD"/>
    <w:rsid w:val="00B01523"/>
    <w:rsid w:val="00B01AA1"/>
    <w:rsid w:val="00B0282F"/>
    <w:rsid w:val="00B03475"/>
    <w:rsid w:val="00B04D6D"/>
    <w:rsid w:val="00B04FAE"/>
    <w:rsid w:val="00B05AAE"/>
    <w:rsid w:val="00B11793"/>
    <w:rsid w:val="00B12D22"/>
    <w:rsid w:val="00B13C7C"/>
    <w:rsid w:val="00B14D8E"/>
    <w:rsid w:val="00B156C8"/>
    <w:rsid w:val="00B24299"/>
    <w:rsid w:val="00B2449B"/>
    <w:rsid w:val="00B25AB7"/>
    <w:rsid w:val="00B271DB"/>
    <w:rsid w:val="00B30286"/>
    <w:rsid w:val="00B30651"/>
    <w:rsid w:val="00B313EA"/>
    <w:rsid w:val="00B321E3"/>
    <w:rsid w:val="00B339C5"/>
    <w:rsid w:val="00B34F27"/>
    <w:rsid w:val="00B351F4"/>
    <w:rsid w:val="00B3520E"/>
    <w:rsid w:val="00B41811"/>
    <w:rsid w:val="00B4262A"/>
    <w:rsid w:val="00B526C8"/>
    <w:rsid w:val="00B56D3F"/>
    <w:rsid w:val="00B572CD"/>
    <w:rsid w:val="00B60122"/>
    <w:rsid w:val="00B63FCC"/>
    <w:rsid w:val="00B650DA"/>
    <w:rsid w:val="00B65399"/>
    <w:rsid w:val="00B664C6"/>
    <w:rsid w:val="00B6699A"/>
    <w:rsid w:val="00B66A08"/>
    <w:rsid w:val="00B67D62"/>
    <w:rsid w:val="00B730F7"/>
    <w:rsid w:val="00B730FE"/>
    <w:rsid w:val="00B73615"/>
    <w:rsid w:val="00B73A4E"/>
    <w:rsid w:val="00B8152A"/>
    <w:rsid w:val="00B81E43"/>
    <w:rsid w:val="00B8525E"/>
    <w:rsid w:val="00B872CA"/>
    <w:rsid w:val="00B876C2"/>
    <w:rsid w:val="00B90E36"/>
    <w:rsid w:val="00B920EB"/>
    <w:rsid w:val="00B9433C"/>
    <w:rsid w:val="00B9448F"/>
    <w:rsid w:val="00B95057"/>
    <w:rsid w:val="00BA6E24"/>
    <w:rsid w:val="00BB0F75"/>
    <w:rsid w:val="00BB122F"/>
    <w:rsid w:val="00BB3095"/>
    <w:rsid w:val="00BB4653"/>
    <w:rsid w:val="00BB75F4"/>
    <w:rsid w:val="00BC0800"/>
    <w:rsid w:val="00BC0B52"/>
    <w:rsid w:val="00BC3C0C"/>
    <w:rsid w:val="00BC6F34"/>
    <w:rsid w:val="00BD301E"/>
    <w:rsid w:val="00BD3348"/>
    <w:rsid w:val="00BD6E52"/>
    <w:rsid w:val="00BD6F17"/>
    <w:rsid w:val="00BD6FE4"/>
    <w:rsid w:val="00BE005B"/>
    <w:rsid w:val="00BE18E5"/>
    <w:rsid w:val="00BE2941"/>
    <w:rsid w:val="00BE3A5A"/>
    <w:rsid w:val="00BE5209"/>
    <w:rsid w:val="00BE652F"/>
    <w:rsid w:val="00BE6AF2"/>
    <w:rsid w:val="00BE72D3"/>
    <w:rsid w:val="00BE752B"/>
    <w:rsid w:val="00BF08D2"/>
    <w:rsid w:val="00BF1662"/>
    <w:rsid w:val="00BF232E"/>
    <w:rsid w:val="00BF2490"/>
    <w:rsid w:val="00BF314F"/>
    <w:rsid w:val="00BF3205"/>
    <w:rsid w:val="00BF43C7"/>
    <w:rsid w:val="00C008F6"/>
    <w:rsid w:val="00C01298"/>
    <w:rsid w:val="00C02B86"/>
    <w:rsid w:val="00C05D2C"/>
    <w:rsid w:val="00C101E5"/>
    <w:rsid w:val="00C10B3A"/>
    <w:rsid w:val="00C10EB0"/>
    <w:rsid w:val="00C122BF"/>
    <w:rsid w:val="00C136B1"/>
    <w:rsid w:val="00C163C0"/>
    <w:rsid w:val="00C31A15"/>
    <w:rsid w:val="00C32847"/>
    <w:rsid w:val="00C3353A"/>
    <w:rsid w:val="00C3491C"/>
    <w:rsid w:val="00C354A9"/>
    <w:rsid w:val="00C40E09"/>
    <w:rsid w:val="00C41A53"/>
    <w:rsid w:val="00C425EC"/>
    <w:rsid w:val="00C433CA"/>
    <w:rsid w:val="00C46C29"/>
    <w:rsid w:val="00C46C3B"/>
    <w:rsid w:val="00C514FE"/>
    <w:rsid w:val="00C518FB"/>
    <w:rsid w:val="00C552EF"/>
    <w:rsid w:val="00C552FE"/>
    <w:rsid w:val="00C5754A"/>
    <w:rsid w:val="00C605BC"/>
    <w:rsid w:val="00C61806"/>
    <w:rsid w:val="00C62A40"/>
    <w:rsid w:val="00C6517D"/>
    <w:rsid w:val="00C65C8D"/>
    <w:rsid w:val="00C70C12"/>
    <w:rsid w:val="00C732FE"/>
    <w:rsid w:val="00C752E6"/>
    <w:rsid w:val="00C75D30"/>
    <w:rsid w:val="00C7748F"/>
    <w:rsid w:val="00C77CED"/>
    <w:rsid w:val="00C83CBE"/>
    <w:rsid w:val="00C8603E"/>
    <w:rsid w:val="00C90A56"/>
    <w:rsid w:val="00C91D8C"/>
    <w:rsid w:val="00C921D0"/>
    <w:rsid w:val="00C951AF"/>
    <w:rsid w:val="00CA223C"/>
    <w:rsid w:val="00CA2723"/>
    <w:rsid w:val="00CA2F76"/>
    <w:rsid w:val="00CA6C3D"/>
    <w:rsid w:val="00CA6DD3"/>
    <w:rsid w:val="00CB00D3"/>
    <w:rsid w:val="00CB0230"/>
    <w:rsid w:val="00CB10A8"/>
    <w:rsid w:val="00CB705F"/>
    <w:rsid w:val="00CC13C1"/>
    <w:rsid w:val="00CC374C"/>
    <w:rsid w:val="00CC4D1F"/>
    <w:rsid w:val="00CC5547"/>
    <w:rsid w:val="00CD0564"/>
    <w:rsid w:val="00CD0D86"/>
    <w:rsid w:val="00CD1064"/>
    <w:rsid w:val="00CD22F8"/>
    <w:rsid w:val="00CD232B"/>
    <w:rsid w:val="00CD3C60"/>
    <w:rsid w:val="00CE06F0"/>
    <w:rsid w:val="00CE097C"/>
    <w:rsid w:val="00CE0AEB"/>
    <w:rsid w:val="00CE1752"/>
    <w:rsid w:val="00CE345C"/>
    <w:rsid w:val="00CE7FDE"/>
    <w:rsid w:val="00CF02B0"/>
    <w:rsid w:val="00CF0ACB"/>
    <w:rsid w:val="00CF0F91"/>
    <w:rsid w:val="00CF15F2"/>
    <w:rsid w:val="00CF34BB"/>
    <w:rsid w:val="00CF3776"/>
    <w:rsid w:val="00CF54E6"/>
    <w:rsid w:val="00CF6F34"/>
    <w:rsid w:val="00D002F1"/>
    <w:rsid w:val="00D022D2"/>
    <w:rsid w:val="00D02902"/>
    <w:rsid w:val="00D037C4"/>
    <w:rsid w:val="00D038DE"/>
    <w:rsid w:val="00D0436B"/>
    <w:rsid w:val="00D0440C"/>
    <w:rsid w:val="00D06938"/>
    <w:rsid w:val="00D07587"/>
    <w:rsid w:val="00D10AF9"/>
    <w:rsid w:val="00D10B36"/>
    <w:rsid w:val="00D115AA"/>
    <w:rsid w:val="00D11F48"/>
    <w:rsid w:val="00D12C14"/>
    <w:rsid w:val="00D14FC8"/>
    <w:rsid w:val="00D15048"/>
    <w:rsid w:val="00D16361"/>
    <w:rsid w:val="00D171D6"/>
    <w:rsid w:val="00D176DE"/>
    <w:rsid w:val="00D20BF2"/>
    <w:rsid w:val="00D25094"/>
    <w:rsid w:val="00D30445"/>
    <w:rsid w:val="00D32480"/>
    <w:rsid w:val="00D3255E"/>
    <w:rsid w:val="00D336C0"/>
    <w:rsid w:val="00D33940"/>
    <w:rsid w:val="00D33ED9"/>
    <w:rsid w:val="00D3502A"/>
    <w:rsid w:val="00D36B7B"/>
    <w:rsid w:val="00D36F0D"/>
    <w:rsid w:val="00D43941"/>
    <w:rsid w:val="00D468B6"/>
    <w:rsid w:val="00D46B0D"/>
    <w:rsid w:val="00D479F6"/>
    <w:rsid w:val="00D513F6"/>
    <w:rsid w:val="00D52154"/>
    <w:rsid w:val="00D533E0"/>
    <w:rsid w:val="00D5471A"/>
    <w:rsid w:val="00D56A66"/>
    <w:rsid w:val="00D63C56"/>
    <w:rsid w:val="00D663DD"/>
    <w:rsid w:val="00D72B3E"/>
    <w:rsid w:val="00D77466"/>
    <w:rsid w:val="00D816ED"/>
    <w:rsid w:val="00D825A8"/>
    <w:rsid w:val="00D82624"/>
    <w:rsid w:val="00D84B76"/>
    <w:rsid w:val="00D85770"/>
    <w:rsid w:val="00D900B0"/>
    <w:rsid w:val="00D92248"/>
    <w:rsid w:val="00D95FFF"/>
    <w:rsid w:val="00D97838"/>
    <w:rsid w:val="00DA0078"/>
    <w:rsid w:val="00DA0657"/>
    <w:rsid w:val="00DA1E05"/>
    <w:rsid w:val="00DA36C8"/>
    <w:rsid w:val="00DA6B8C"/>
    <w:rsid w:val="00DB0CC7"/>
    <w:rsid w:val="00DB4C66"/>
    <w:rsid w:val="00DC163A"/>
    <w:rsid w:val="00DC3CD4"/>
    <w:rsid w:val="00DC76BB"/>
    <w:rsid w:val="00DD015F"/>
    <w:rsid w:val="00DD2FF8"/>
    <w:rsid w:val="00DD3B65"/>
    <w:rsid w:val="00DD3F62"/>
    <w:rsid w:val="00DD4FCD"/>
    <w:rsid w:val="00DD59AE"/>
    <w:rsid w:val="00DD7FB5"/>
    <w:rsid w:val="00DE1A18"/>
    <w:rsid w:val="00DE2AAE"/>
    <w:rsid w:val="00DE3CD3"/>
    <w:rsid w:val="00DE4A03"/>
    <w:rsid w:val="00DE783B"/>
    <w:rsid w:val="00DF07A9"/>
    <w:rsid w:val="00DF1DC9"/>
    <w:rsid w:val="00DF24C1"/>
    <w:rsid w:val="00DF4B18"/>
    <w:rsid w:val="00DF4FF3"/>
    <w:rsid w:val="00DF516F"/>
    <w:rsid w:val="00DF6429"/>
    <w:rsid w:val="00DF6C8B"/>
    <w:rsid w:val="00E04312"/>
    <w:rsid w:val="00E063BF"/>
    <w:rsid w:val="00E066EC"/>
    <w:rsid w:val="00E11A59"/>
    <w:rsid w:val="00E122DD"/>
    <w:rsid w:val="00E14FE6"/>
    <w:rsid w:val="00E20266"/>
    <w:rsid w:val="00E2127A"/>
    <w:rsid w:val="00E21586"/>
    <w:rsid w:val="00E21D89"/>
    <w:rsid w:val="00E224F5"/>
    <w:rsid w:val="00E2413F"/>
    <w:rsid w:val="00E244B4"/>
    <w:rsid w:val="00E24577"/>
    <w:rsid w:val="00E2460D"/>
    <w:rsid w:val="00E25026"/>
    <w:rsid w:val="00E2723C"/>
    <w:rsid w:val="00E276E5"/>
    <w:rsid w:val="00E33A20"/>
    <w:rsid w:val="00E357CA"/>
    <w:rsid w:val="00E371C6"/>
    <w:rsid w:val="00E3771B"/>
    <w:rsid w:val="00E40FBC"/>
    <w:rsid w:val="00E42EA0"/>
    <w:rsid w:val="00E445BF"/>
    <w:rsid w:val="00E448B6"/>
    <w:rsid w:val="00E4721C"/>
    <w:rsid w:val="00E55B7D"/>
    <w:rsid w:val="00E56507"/>
    <w:rsid w:val="00E603C3"/>
    <w:rsid w:val="00E63750"/>
    <w:rsid w:val="00E63CDF"/>
    <w:rsid w:val="00E647C0"/>
    <w:rsid w:val="00E64DB4"/>
    <w:rsid w:val="00E6503F"/>
    <w:rsid w:val="00E6686C"/>
    <w:rsid w:val="00E66AFF"/>
    <w:rsid w:val="00E81016"/>
    <w:rsid w:val="00E822B8"/>
    <w:rsid w:val="00E8684D"/>
    <w:rsid w:val="00E907DA"/>
    <w:rsid w:val="00E915F4"/>
    <w:rsid w:val="00E91A25"/>
    <w:rsid w:val="00E9227E"/>
    <w:rsid w:val="00E92F10"/>
    <w:rsid w:val="00E94E43"/>
    <w:rsid w:val="00E951B4"/>
    <w:rsid w:val="00E96FEA"/>
    <w:rsid w:val="00EA3030"/>
    <w:rsid w:val="00EA31F4"/>
    <w:rsid w:val="00EA4985"/>
    <w:rsid w:val="00EA5A3C"/>
    <w:rsid w:val="00EA6477"/>
    <w:rsid w:val="00EA6922"/>
    <w:rsid w:val="00EA7E24"/>
    <w:rsid w:val="00EB10EF"/>
    <w:rsid w:val="00EB20F7"/>
    <w:rsid w:val="00EC4085"/>
    <w:rsid w:val="00EC479B"/>
    <w:rsid w:val="00ED0558"/>
    <w:rsid w:val="00ED1460"/>
    <w:rsid w:val="00ED31B0"/>
    <w:rsid w:val="00ED5B55"/>
    <w:rsid w:val="00ED6433"/>
    <w:rsid w:val="00ED6627"/>
    <w:rsid w:val="00EE2DF9"/>
    <w:rsid w:val="00EE32CE"/>
    <w:rsid w:val="00EE3779"/>
    <w:rsid w:val="00EE3BCE"/>
    <w:rsid w:val="00EE3C37"/>
    <w:rsid w:val="00EE4066"/>
    <w:rsid w:val="00EE44BB"/>
    <w:rsid w:val="00EE7023"/>
    <w:rsid w:val="00EF1F29"/>
    <w:rsid w:val="00EF3494"/>
    <w:rsid w:val="00EF47B6"/>
    <w:rsid w:val="00EF4AA2"/>
    <w:rsid w:val="00F0242B"/>
    <w:rsid w:val="00F03791"/>
    <w:rsid w:val="00F037FA"/>
    <w:rsid w:val="00F05102"/>
    <w:rsid w:val="00F05231"/>
    <w:rsid w:val="00F10D4E"/>
    <w:rsid w:val="00F113B2"/>
    <w:rsid w:val="00F13869"/>
    <w:rsid w:val="00F16932"/>
    <w:rsid w:val="00F239D7"/>
    <w:rsid w:val="00F247A9"/>
    <w:rsid w:val="00F25A59"/>
    <w:rsid w:val="00F337E6"/>
    <w:rsid w:val="00F34EE5"/>
    <w:rsid w:val="00F37248"/>
    <w:rsid w:val="00F37933"/>
    <w:rsid w:val="00F37D45"/>
    <w:rsid w:val="00F40C5B"/>
    <w:rsid w:val="00F430AA"/>
    <w:rsid w:val="00F44618"/>
    <w:rsid w:val="00F44F5F"/>
    <w:rsid w:val="00F476D8"/>
    <w:rsid w:val="00F478EA"/>
    <w:rsid w:val="00F527D6"/>
    <w:rsid w:val="00F52840"/>
    <w:rsid w:val="00F529E2"/>
    <w:rsid w:val="00F55DDA"/>
    <w:rsid w:val="00F57266"/>
    <w:rsid w:val="00F57ED1"/>
    <w:rsid w:val="00F605B7"/>
    <w:rsid w:val="00F616AE"/>
    <w:rsid w:val="00F6397F"/>
    <w:rsid w:val="00F643CE"/>
    <w:rsid w:val="00F64EA5"/>
    <w:rsid w:val="00F6509E"/>
    <w:rsid w:val="00F6549F"/>
    <w:rsid w:val="00F67686"/>
    <w:rsid w:val="00F705B5"/>
    <w:rsid w:val="00F73962"/>
    <w:rsid w:val="00F7526D"/>
    <w:rsid w:val="00F808CF"/>
    <w:rsid w:val="00F8781C"/>
    <w:rsid w:val="00F909F1"/>
    <w:rsid w:val="00F90B8C"/>
    <w:rsid w:val="00F9320F"/>
    <w:rsid w:val="00F97380"/>
    <w:rsid w:val="00FA3C50"/>
    <w:rsid w:val="00FA5D0E"/>
    <w:rsid w:val="00FA632F"/>
    <w:rsid w:val="00FA6FF9"/>
    <w:rsid w:val="00FB1FB4"/>
    <w:rsid w:val="00FB32B5"/>
    <w:rsid w:val="00FB3CC3"/>
    <w:rsid w:val="00FB4851"/>
    <w:rsid w:val="00FB53E1"/>
    <w:rsid w:val="00FB59F8"/>
    <w:rsid w:val="00FD2A98"/>
    <w:rsid w:val="00FD3D07"/>
    <w:rsid w:val="00FD40BF"/>
    <w:rsid w:val="00FD440B"/>
    <w:rsid w:val="00FD44FB"/>
    <w:rsid w:val="00FD6682"/>
    <w:rsid w:val="00FD6A34"/>
    <w:rsid w:val="00FE0997"/>
    <w:rsid w:val="00FE0CA1"/>
    <w:rsid w:val="00FE1830"/>
    <w:rsid w:val="00FE4B70"/>
    <w:rsid w:val="00FE4E59"/>
    <w:rsid w:val="00FE4F20"/>
    <w:rsid w:val="00FE6869"/>
    <w:rsid w:val="00FF30EE"/>
    <w:rsid w:val="00FF32E7"/>
    <w:rsid w:val="00FF35DF"/>
    <w:rsid w:val="00FF375E"/>
    <w:rsid w:val="00FF542C"/>
    <w:rsid w:val="00FF720F"/>
    <w:rsid w:val="3914796F"/>
    <w:rsid w:val="64CF1461"/>
    <w:rsid w:val="7D3B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6B88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99" w:qFormat="1"/>
    <w:lsdException w:name="Colorful Grid" w:uiPriority="99" w:qFormat="1"/>
    <w:lsdException w:name="Light Shading Accent 1" w:uiPriority="99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EE40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customStyle="1" w:styleId="fontstyle01">
    <w:name w:val="fontstyle01"/>
    <w:rPr>
      <w:rFonts w:ascii="Arial-BoldMT" w:eastAsia="Arial-BoldMT" w:hAnsi="Arial-BoldMT" w:cs="Arial-BoldMT"/>
      <w:b/>
      <w:i w:val="0"/>
      <w:color w:val="000000"/>
      <w:sz w:val="24"/>
      <w:szCs w:val="24"/>
    </w:rPr>
  </w:style>
  <w:style w:type="character" w:customStyle="1" w:styleId="apple-converted-space">
    <w:name w:val="apple-converted-space"/>
    <w:rsid w:val="00333831"/>
  </w:style>
  <w:style w:type="table" w:styleId="TableGrid">
    <w:name w:val="Table Grid"/>
    <w:basedOn w:val="TableNormal"/>
    <w:rsid w:val="00C86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ran">
    <w:name w:val="tran"/>
    <w:rsid w:val="00C122BF"/>
  </w:style>
  <w:style w:type="paragraph" w:styleId="Header">
    <w:name w:val="header"/>
    <w:basedOn w:val="Normal"/>
    <w:link w:val="HeaderChar"/>
    <w:rsid w:val="00F379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rsid w:val="00F37933"/>
    <w:rPr>
      <w:rFonts w:ascii="Calibri" w:hAnsi="Calibri"/>
      <w:kern w:val="2"/>
      <w:sz w:val="18"/>
      <w:szCs w:val="18"/>
    </w:rPr>
  </w:style>
  <w:style w:type="paragraph" w:styleId="Footer">
    <w:name w:val="footer"/>
    <w:basedOn w:val="Normal"/>
    <w:link w:val="FooterChar"/>
    <w:rsid w:val="00F379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rsid w:val="00F37933"/>
    <w:rPr>
      <w:rFonts w:ascii="Calibri" w:hAnsi="Calibri"/>
      <w:kern w:val="2"/>
      <w:sz w:val="18"/>
      <w:szCs w:val="18"/>
    </w:rPr>
  </w:style>
  <w:style w:type="paragraph" w:styleId="BalloonText">
    <w:name w:val="Balloon Text"/>
    <w:basedOn w:val="Normal"/>
    <w:link w:val="BalloonTextChar"/>
    <w:rsid w:val="002C3C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2C3C64"/>
    <w:rPr>
      <w:rFonts w:ascii="Lucida Grande" w:hAnsi="Lucida Grande" w:cs="Lucida Grande"/>
      <w:kern w:val="2"/>
      <w:sz w:val="18"/>
      <w:szCs w:val="18"/>
      <w:lang w:eastAsia="zh-CN"/>
    </w:rPr>
  </w:style>
  <w:style w:type="paragraph" w:customStyle="1" w:styleId="EndNoteBibliographyTitle">
    <w:name w:val="EndNote Bibliography Title"/>
    <w:basedOn w:val="Normal"/>
    <w:link w:val="EndNoteBibliographyTitleChar"/>
    <w:rsid w:val="004616AB"/>
    <w:pPr>
      <w:jc w:val="center"/>
    </w:pPr>
    <w:rPr>
      <w:rFonts w:cs="Calibri"/>
      <w:noProof/>
      <w:sz w:val="20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616AB"/>
    <w:rPr>
      <w:rFonts w:ascii="Calibri" w:hAnsi="Calibri" w:cs="Calibri"/>
      <w:noProof/>
      <w:kern w:val="2"/>
      <w:szCs w:val="24"/>
      <w:lang w:eastAsia="zh-CN"/>
    </w:rPr>
  </w:style>
  <w:style w:type="paragraph" w:customStyle="1" w:styleId="EndNoteBibliography">
    <w:name w:val="EndNote Bibliography"/>
    <w:basedOn w:val="Normal"/>
    <w:link w:val="EndNoteBibliographyChar"/>
    <w:rsid w:val="004616AB"/>
    <w:rPr>
      <w:rFonts w:cs="Calibri"/>
      <w:noProof/>
      <w:sz w:val="20"/>
    </w:rPr>
  </w:style>
  <w:style w:type="character" w:customStyle="1" w:styleId="EndNoteBibliographyChar">
    <w:name w:val="EndNote Bibliography Char"/>
    <w:basedOn w:val="DefaultParagraphFont"/>
    <w:link w:val="EndNoteBibliography"/>
    <w:rsid w:val="004616AB"/>
    <w:rPr>
      <w:rFonts w:ascii="Calibri" w:hAnsi="Calibri" w:cs="Calibri"/>
      <w:noProof/>
      <w:kern w:val="2"/>
      <w:szCs w:val="24"/>
      <w:lang w:eastAsia="zh-CN"/>
    </w:rPr>
  </w:style>
  <w:style w:type="paragraph" w:styleId="Revision">
    <w:name w:val="Revision"/>
    <w:hidden/>
    <w:uiPriority w:val="71"/>
    <w:semiHidden/>
    <w:rsid w:val="000C0EE7"/>
    <w:rPr>
      <w:rFonts w:ascii="Calibri" w:hAnsi="Calibri"/>
      <w:kern w:val="2"/>
      <w:sz w:val="21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rsid w:val="00EE4066"/>
    <w:rPr>
      <w:rFonts w:ascii="Calibri" w:hAnsi="Calibri"/>
      <w:b/>
      <w:bCs/>
      <w:kern w:val="44"/>
      <w:sz w:val="44"/>
      <w:szCs w:val="44"/>
      <w:lang w:eastAsia="zh-CN"/>
    </w:rPr>
  </w:style>
  <w:style w:type="character" w:styleId="LineNumber">
    <w:name w:val="line number"/>
    <w:basedOn w:val="DefaultParagraphFont"/>
    <w:semiHidden/>
    <w:unhideWhenUsed/>
    <w:rsid w:val="0009721E"/>
  </w:style>
  <w:style w:type="character" w:styleId="CommentReference">
    <w:name w:val="annotation reference"/>
    <w:basedOn w:val="DefaultParagraphFont"/>
    <w:semiHidden/>
    <w:unhideWhenUsed/>
    <w:rsid w:val="0009721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972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9721E"/>
    <w:rPr>
      <w:rFonts w:ascii="Calibri" w:hAnsi="Calibri"/>
      <w:kern w:val="2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972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9721E"/>
    <w:rPr>
      <w:rFonts w:ascii="Calibri" w:hAnsi="Calibri"/>
      <w:b/>
      <w:bCs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AF4EE-88C5-4112-BB88-92BF987C2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2783</Words>
  <Characters>15864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18610</CharactersWithSpaces>
  <SharedDoc>false</SharedDoc>
  <HLinks>
    <vt:vector size="6" baseType="variant">
      <vt:variant>
        <vt:i4>3670022</vt:i4>
      </vt:variant>
      <vt:variant>
        <vt:i4>0</vt:i4>
      </vt:variant>
      <vt:variant>
        <vt:i4>0</vt:i4>
      </vt:variant>
      <vt:variant>
        <vt:i4>5</vt:i4>
      </vt:variant>
      <vt:variant>
        <vt:lpwstr>file://localhost/C/:Users:Administrator:AppData:Local:youdao:dict:Application:8.4.0.0:resultui:html:index.html</vt:lpwstr>
      </vt:variant>
      <vt:variant>
        <vt:lpwstr>/javascript:;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2019-03-28T02:53:00Z</dcterms:created>
  <dcterms:modified xsi:type="dcterms:W3CDTF">2019-03-28T08:28:00Z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