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line="183" w:lineRule="exact" w:before="124"/>
        <w:ind w:left="460"/>
      </w:pPr>
      <w:r>
        <w:rPr/>
        <w:pict>
          <v:shape style="position:absolute;margin-left:414.719971pt;margin-top:112.77301pt;width:180pt;height:142pt;mso-position-horizontal-relative:page;mso-position-vertical-relative:page;z-index:1144"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2019-08-12 16:50:15</w:t>
                  </w:r>
                </w:p>
                <w:p>
                  <w:pPr>
                    <w:spacing w:before="18"/>
                    <w:ind w:left="40" w:right="0" w:firstLine="0"/>
                    <w:jc w:val="left"/>
                    <w:rPr>
                      <w:sz w:val="20"/>
                    </w:rPr>
                  </w:pPr>
                  <w:r>
                    <w:rPr>
                      <w:sz w:val="20"/>
                    </w:rPr>
                    <w:t>--------------------------------------------</w:t>
                  </w:r>
                </w:p>
                <w:p>
                  <w:pPr>
                    <w:spacing w:line="249" w:lineRule="auto" w:before="10"/>
                    <w:ind w:left="40" w:right="38" w:firstLine="0"/>
                    <w:jc w:val="left"/>
                    <w:rPr>
                      <w:sz w:val="20"/>
                    </w:rPr>
                  </w:pPr>
                  <w:r>
                    <w:rPr>
                      <w:sz w:val="20"/>
                    </w:rPr>
                    <w:t>Comment 1. Please insert author "Meta </w:t>
                  </w:r>
                  <w:r>
                    <w:rPr>
                      <w:spacing w:val="-145"/>
                      <w:sz w:val="20"/>
                    </w:rPr>
                    <w:t>VC</w:t>
                  </w:r>
                  <w:r>
                    <w:rPr>
                      <w:spacing w:val="-162"/>
                      <w:sz w:val="20"/>
                    </w:rPr>
                    <w:t>I</w:t>
                  </w:r>
                  <w:r>
                    <w:rPr>
                      <w:sz w:val="20"/>
                    </w:rPr>
                    <w:t> Map consortium" here, between Dr Duering en Dr Biessels. This consortium was also mentioned in the author list of the final version of the manuscript.</w:t>
                  </w:r>
                </w:p>
              </w:txbxContent>
            </v:textbox>
            <v:fill opacity="45875f" type="gradient"/>
            <v:stroke dashstyle="dash"/>
            <w10:wrap type="none"/>
          </v:shape>
        </w:pict>
      </w:r>
      <w:r>
        <w:rPr/>
        <w:pict>
          <v:shape style="position:absolute;margin-left:414.719971pt;margin-top:560.942993pt;width:180pt;height:142pt;mso-position-horizontal-relative:page;mso-position-vertical-relative:page;z-index:1168"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15:57:34</w:t>
                  </w:r>
                </w:p>
                <w:p>
                  <w:pPr>
                    <w:spacing w:before="18"/>
                    <w:ind w:left="40" w:right="0" w:firstLine="0"/>
                    <w:jc w:val="left"/>
                    <w:rPr>
                      <w:sz w:val="20"/>
                    </w:rPr>
                  </w:pPr>
                  <w:r>
                    <w:rPr>
                      <w:sz w:val="20"/>
                    </w:rPr>
                    <w:t>--------------------------------------------</w:t>
                  </w:r>
                </w:p>
                <w:p>
                  <w:pPr>
                    <w:spacing w:before="10"/>
                    <w:ind w:left="40" w:right="0" w:firstLine="0"/>
                    <w:jc w:val="left"/>
                    <w:rPr>
                      <w:sz w:val="20"/>
                    </w:rPr>
                  </w:pPr>
                  <w:r>
                    <w:rPr>
                      <w:sz w:val="20"/>
                    </w:rPr>
                    <w:t>Comment 3: replace or with 'and'</w:t>
                  </w:r>
                </w:p>
              </w:txbxContent>
            </v:textbox>
            <v:fill opacity="45875f" type="gradient"/>
            <v:stroke dashstyle="dash"/>
            <w10:wrap type="none"/>
          </v:shape>
        </w:pict>
      </w:r>
      <w:r>
        <w:rPr/>
        <w:pict>
          <v:shape style="position:absolute;margin-left:414.719971pt;margin-top:558.325012pt;width:180pt;height:142pt;mso-position-horizontal-relative:page;mso-position-vertical-relative:page;z-index:1192"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15:57:38</w:t>
                  </w:r>
                </w:p>
                <w:p>
                  <w:pPr>
                    <w:spacing w:before="18"/>
                    <w:ind w:left="40" w:right="0" w:firstLine="0"/>
                    <w:jc w:val="left"/>
                    <w:rPr>
                      <w:sz w:val="20"/>
                    </w:rPr>
                  </w:pPr>
                  <w:r>
                    <w:rPr>
                      <w:sz w:val="20"/>
                    </w:rPr>
                    <w:t>--------------------------------------------</w:t>
                  </w:r>
                </w:p>
                <w:p>
                  <w:pPr>
                    <w:spacing w:before="10"/>
                    <w:ind w:left="40" w:right="0" w:firstLine="0"/>
                    <w:jc w:val="left"/>
                    <w:rPr>
                      <w:sz w:val="20"/>
                    </w:rPr>
                  </w:pPr>
                  <w:r>
                    <w:rPr>
                      <w:sz w:val="20"/>
                    </w:rPr>
                    <w:t>Comment 4: typo, replace remain with </w:t>
                  </w:r>
                  <w:r>
                    <w:rPr>
                      <w:spacing w:val="-77"/>
                      <w:sz w:val="20"/>
                    </w:rPr>
                    <w:t>'remained'</w:t>
                  </w:r>
                </w:p>
              </w:txbxContent>
            </v:textbox>
            <v:fill opacity="45875f" type="gradient"/>
            <v:stroke dashstyle="dash"/>
            <w10:wrap type="none"/>
          </v:shape>
        </w:pict>
      </w:r>
      <w:r>
        <w:rPr/>
        <w:pict>
          <v:shape style="position:absolute;margin-left:414.719971pt;margin-top:627.968994pt;width:180pt;height:142pt;mso-position-horizontal-relative:page;mso-position-vertical-relative:page;z-index:1216"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15:57:42</w:t>
                  </w:r>
                </w:p>
                <w:p>
                  <w:pPr>
                    <w:spacing w:before="18"/>
                    <w:ind w:left="40" w:right="0" w:firstLine="0"/>
                    <w:jc w:val="left"/>
                    <w:rPr>
                      <w:sz w:val="20"/>
                    </w:rPr>
                  </w:pPr>
                  <w:r>
                    <w:rPr>
                      <w:sz w:val="20"/>
                    </w:rPr>
                    <w:t>--------------------------------------------</w:t>
                  </w:r>
                </w:p>
                <w:p>
                  <w:pPr>
                    <w:spacing w:before="10"/>
                    <w:ind w:left="40" w:right="0" w:firstLine="0"/>
                    <w:jc w:val="left"/>
                    <w:rPr>
                      <w:sz w:val="20"/>
                    </w:rPr>
                  </w:pPr>
                  <w:r>
                    <w:rPr>
                      <w:sz w:val="20"/>
                    </w:rPr>
                    <w:t>Comment 5: typo, delete 'the'</w:t>
                  </w:r>
                </w:p>
              </w:txbxContent>
            </v:textbox>
            <v:fill opacity="45875f" type="gradient"/>
            <v:stroke dashstyle="dash"/>
            <w10:wrap type="none"/>
          </v:shape>
        </w:pict>
      </w:r>
      <w:r>
        <w:rPr/>
        <w:pict>
          <v:shape style="position:absolute;margin-left:414.719971pt;margin-top:547.625977pt;width:180pt;height:120pt;mso-position-horizontal-relative:page;mso-position-vertical-relative:page;z-index:1240" type="#_x0000_t202" fillcolor="#ffff4c" stroked="true" strokeweight="1pt" strokecolor="#000000">
            <v:textbox inset="0,0,0,0">
              <w:txbxContent>
                <w:p>
                  <w:pPr>
                    <w:spacing w:before="90"/>
                    <w:ind w:left="40" w:right="0" w:firstLine="0"/>
                    <w:jc w:val="left"/>
                    <w:rPr>
                      <w:b/>
                      <w:i/>
                      <w:sz w:val="16"/>
                    </w:rPr>
                  </w:pPr>
                  <w:r>
                    <w:rPr>
                      <w:b/>
                      <w:i/>
                      <w:sz w:val="16"/>
                    </w:rPr>
                    <w:t>nweaver</w:t>
                  </w:r>
                </w:p>
                <w:p>
                  <w:pPr>
                    <w:spacing w:before="16"/>
                    <w:ind w:left="40" w:right="0" w:firstLine="0"/>
                    <w:jc w:val="left"/>
                    <w:rPr>
                      <w:i/>
                      <w:sz w:val="16"/>
                    </w:rPr>
                  </w:pPr>
                  <w:r>
                    <w:rPr>
                      <w:i/>
                      <w:sz w:val="16"/>
                    </w:rPr>
                    <w:t>2019-08-14 15:57:28</w:t>
                  </w:r>
                </w:p>
                <w:p>
                  <w:pPr>
                    <w:spacing w:before="18"/>
                    <w:ind w:left="40" w:right="0" w:firstLine="0"/>
                    <w:jc w:val="left"/>
                    <w:rPr>
                      <w:sz w:val="20"/>
                    </w:rPr>
                  </w:pPr>
                  <w:r>
                    <w:rPr>
                      <w:sz w:val="20"/>
                    </w:rPr>
                    <w:t>--------------------------------------------</w:t>
                  </w:r>
                </w:p>
                <w:p>
                  <w:pPr>
                    <w:spacing w:before="10"/>
                    <w:ind w:left="40" w:right="96" w:firstLine="0"/>
                    <w:jc w:val="left"/>
                    <w:rPr>
                      <w:sz w:val="20"/>
                    </w:rPr>
                  </w:pPr>
                  <w:r>
                    <w:rPr>
                      <w:sz w:val="20"/>
                    </w:rPr>
                    <w:t>Comment 2: typo; please remove  </w:t>
                  </w:r>
                  <w:r>
                    <w:rPr>
                      <w:spacing w:val="-13"/>
                      <w:sz w:val="20"/>
                    </w:rPr>
                    <w:t>"have"</w:t>
                  </w:r>
                </w:p>
              </w:txbxContent>
            </v:textbox>
            <v:fill opacity="45875f" type="gradient"/>
            <v:stroke dashstyle="dash"/>
            <w10:wrap type="none"/>
          </v:shape>
        </w:pict>
      </w:r>
      <w:r>
        <w:rPr/>
        <w:t>Video Article</w:t>
      </w:r>
    </w:p>
    <w:p>
      <w:pPr>
        <w:spacing w:line="249" w:lineRule="auto" w:before="0"/>
        <w:ind w:left="460" w:right="586" w:firstLine="0"/>
        <w:jc w:val="left"/>
        <w:rPr>
          <w:b/>
          <w:sz w:val="28"/>
        </w:rPr>
      </w:pPr>
      <w:r>
        <w:rPr/>
        <w:pict>
          <v:group style="position:absolute;margin-left:327.319pt;margin-top:32.277069pt;width:18.05pt;height:18.05pt;mso-position-horizontal-relative:page;mso-position-vertical-relative:paragraph;z-index:-21544" coordorigin="6546,646" coordsize="361,361">
            <v:shape style="position:absolute;left:6552;top:651;width:349;height:349" coordorigin="6552,651" coordsize="349,349" path="m6892,651l6561,651,6552,660,6552,991,6561,1000,6892,1000,6901,991,6901,660,6892,651xe" filled="true" fillcolor="#ffffff" stroked="false">
              <v:path arrowok="t"/>
              <v:fill opacity="39321f" type="solid"/>
            </v:shape>
            <v:shape style="position:absolute;left:6552;top:651;width:349;height:349" coordorigin="6552,651" coordsize="349,349" path="m6892,651l6561,651,6552,660,6552,991,6561,1000,6892,1000,6901,991,6901,940,6634,940,6634,932,6641,922,6645,911,6647,898,6647,885,6624,870,6606,852,6595,830,6591,807,6602,769,6631,739,6674,718,6726,710,6901,710,6901,660,6892,651xm6718,903l6687,927,6656,939,6634,940,6901,940,6901,904,6724,904,6718,903xm6901,710l6726,710,6779,718,6822,739,6851,769,6862,807,6851,845,6822,875,6779,896,6726,904,6901,904,6901,710xe" filled="true" fillcolor="#ffd100" stroked="false">
              <v:path arrowok="t"/>
              <v:fill type="solid"/>
            </v:shape>
            <v:shape style="position:absolute;left:-175;top:13977;width:349;height:349" coordorigin="-174,13978" coordsize="349,349" path="m6726,904l6724,904,6721,904,6718,903,6687,927,6656,939,6634,940,6634,932,6641,922,6645,911,6647,898,6647,885,6624,870,6606,852,6595,830,6591,807,6602,769,6631,739,6674,718,6726,710,6779,718,6822,739,6851,769,6862,807,6851,845,6822,875,6779,896,6726,904m6881,651l6572,651,6561,651,6552,660,6552,671,6552,980,6552,991,6561,1000,6572,1000,6881,1000,6892,1000,6901,991,6901,980,6901,671,6901,660,6892,651,6881,651xe" filled="false" stroked="true" strokeweight=".59pt" strokecolor="#000000">
              <v:path arrowok="t"/>
              <v:stroke dashstyle="solid"/>
            </v:shape>
            <w10:wrap type="none"/>
          </v:group>
        </w:pict>
      </w:r>
      <w:r>
        <w:rPr>
          <w:b/>
          <w:sz w:val="28"/>
        </w:rPr>
        <w:t>Brain Infarct Segmentation and Registration on MRI or CT for</w:t>
      </w:r>
      <w:r>
        <w:rPr>
          <w:b/>
          <w:spacing w:val="-52"/>
          <w:sz w:val="28"/>
        </w:rPr>
        <w:t> </w:t>
      </w:r>
      <w:r>
        <w:rPr>
          <w:b/>
          <w:sz w:val="28"/>
        </w:rPr>
        <w:t>Lesion- Symptom Mapping</w:t>
      </w:r>
    </w:p>
    <w:p>
      <w:pPr>
        <w:spacing w:line="300" w:lineRule="auto" w:before="179"/>
        <w:ind w:left="460" w:right="2919" w:firstLine="0"/>
        <w:jc w:val="left"/>
        <w:rPr>
          <w:sz w:val="14"/>
        </w:rPr>
      </w:pPr>
      <w:r>
        <w:rPr>
          <w:sz w:val="16"/>
        </w:rPr>
        <w:t>J Matthijs Biesbroek</w:t>
      </w:r>
      <w:r>
        <w:rPr>
          <w:sz w:val="16"/>
          <w:vertAlign w:val="superscript"/>
        </w:rPr>
        <w:t>1</w:t>
      </w:r>
      <w:r>
        <w:rPr>
          <w:sz w:val="16"/>
          <w:vertAlign w:val="baseline"/>
        </w:rPr>
        <w:t>, Hugo J. Kuijf</w:t>
      </w:r>
      <w:r>
        <w:rPr>
          <w:sz w:val="16"/>
          <w:vertAlign w:val="superscript"/>
        </w:rPr>
        <w:t>2</w:t>
      </w:r>
      <w:r>
        <w:rPr>
          <w:sz w:val="16"/>
          <w:vertAlign w:val="baseline"/>
        </w:rPr>
        <w:t>, Nick A. Weaver</w:t>
      </w:r>
      <w:r>
        <w:rPr>
          <w:sz w:val="16"/>
          <w:vertAlign w:val="superscript"/>
        </w:rPr>
        <w:t>1</w:t>
      </w:r>
      <w:r>
        <w:rPr>
          <w:sz w:val="16"/>
          <w:vertAlign w:val="baseline"/>
        </w:rPr>
        <w:t>, Lei Zhao</w:t>
      </w:r>
      <w:r>
        <w:rPr>
          <w:sz w:val="16"/>
          <w:vertAlign w:val="superscript"/>
        </w:rPr>
        <w:t>3</w:t>
      </w:r>
      <w:r>
        <w:rPr>
          <w:sz w:val="16"/>
          <w:vertAlign w:val="baseline"/>
        </w:rPr>
        <w:t>, Marco Duering</w:t>
      </w:r>
      <w:r>
        <w:rPr>
          <w:sz w:val="16"/>
          <w:vertAlign w:val="superscript"/>
        </w:rPr>
        <w:t>4</w:t>
      </w:r>
      <w:r>
        <w:rPr>
          <w:sz w:val="16"/>
          <w:shd w:fill="FDE67E" w:color="auto" w:val="clear"/>
          <w:vertAlign w:val="baseline"/>
        </w:rPr>
        <w:t>,</w:t>
      </w:r>
      <w:r>
        <w:rPr>
          <w:sz w:val="16"/>
          <w:vertAlign w:val="baseline"/>
        </w:rPr>
        <w:t> Geert Jan Biessels</w:t>
      </w:r>
      <w:r>
        <w:rPr>
          <w:sz w:val="16"/>
          <w:vertAlign w:val="superscript"/>
        </w:rPr>
        <w:t>1</w:t>
      </w:r>
      <w:r>
        <w:rPr>
          <w:sz w:val="16"/>
          <w:vertAlign w:val="baseline"/>
        </w:rPr>
        <w:t> </w:t>
      </w:r>
      <w:r>
        <w:rPr>
          <w:position w:val="8"/>
          <w:sz w:val="11"/>
          <w:vertAlign w:val="baseline"/>
        </w:rPr>
        <w:t>1</w:t>
      </w:r>
      <w:r>
        <w:rPr>
          <w:sz w:val="14"/>
          <w:vertAlign w:val="baseline"/>
        </w:rPr>
        <w:t>Department of Neurology and Neurosurgery, UMC Utrecht Brain Center, University Medical Center Utrecht, Utrecht University </w:t>
      </w:r>
      <w:r>
        <w:rPr>
          <w:position w:val="8"/>
          <w:sz w:val="11"/>
          <w:vertAlign w:val="baseline"/>
        </w:rPr>
        <w:t>2</w:t>
      </w:r>
      <w:r>
        <w:rPr>
          <w:sz w:val="14"/>
          <w:vertAlign w:val="baseline"/>
        </w:rPr>
        <w:t>Image Sciences Institute, University Medical Center Utrecht</w:t>
      </w:r>
    </w:p>
    <w:p>
      <w:pPr>
        <w:spacing w:line="203" w:lineRule="exact" w:before="0"/>
        <w:ind w:left="460" w:right="0" w:firstLine="0"/>
        <w:jc w:val="left"/>
        <w:rPr>
          <w:sz w:val="14"/>
        </w:rPr>
      </w:pPr>
      <w:r>
        <w:rPr>
          <w:position w:val="8"/>
          <w:sz w:val="11"/>
        </w:rPr>
        <w:t>3</w:t>
      </w:r>
      <w:r>
        <w:rPr>
          <w:sz w:val="14"/>
        </w:rPr>
        <w:t>BrainNow Research Institute</w:t>
      </w:r>
    </w:p>
    <w:p>
      <w:pPr>
        <w:spacing w:before="27"/>
        <w:ind w:left="460" w:right="0" w:firstLine="0"/>
        <w:jc w:val="left"/>
        <w:rPr>
          <w:sz w:val="14"/>
        </w:rPr>
      </w:pPr>
      <w:r>
        <w:rPr>
          <w:position w:val="8"/>
          <w:sz w:val="11"/>
        </w:rPr>
        <w:t>4</w:t>
      </w:r>
      <w:r>
        <w:rPr>
          <w:sz w:val="14"/>
        </w:rPr>
        <w:t>Institute for Stroke and Dementia Research, University Hospital, LMU Munich</w:t>
      </w:r>
    </w:p>
    <w:p>
      <w:pPr>
        <w:pStyle w:val="BodyText"/>
        <w:spacing w:line="350" w:lineRule="atLeast" w:before="6"/>
        <w:ind w:left="460" w:right="5679"/>
      </w:pPr>
      <w:r>
        <w:rPr/>
        <w:t>Correspondence to: J Matthijs Biesbroek at </w:t>
      </w:r>
      <w:hyperlink r:id="rId7">
        <w:r>
          <w:rPr>
            <w:color w:val="0000FF"/>
          </w:rPr>
          <w:t>J.M.Biesbroek@umcutrecht.nl</w:t>
        </w:r>
      </w:hyperlink>
      <w:r>
        <w:rPr>
          <w:color w:val="0000FF"/>
        </w:rPr>
        <w:t> </w:t>
      </w:r>
      <w:r>
        <w:rPr/>
        <w:t>URL: </w:t>
      </w:r>
      <w:hyperlink r:id="rId8">
        <w:r>
          <w:rPr>
            <w:color w:val="0000FF"/>
          </w:rPr>
          <w:t>https://www.jove.com/video/59653</w:t>
        </w:r>
      </w:hyperlink>
    </w:p>
    <w:p>
      <w:pPr>
        <w:pStyle w:val="BodyText"/>
        <w:spacing w:before="10"/>
        <w:ind w:left="460"/>
      </w:pPr>
      <w:r>
        <w:rPr/>
        <w:t>DOI: </w:t>
      </w:r>
      <w:hyperlink r:id="rId9">
        <w:r>
          <w:rPr>
            <w:color w:val="0000FF"/>
          </w:rPr>
          <w:t>doi:10.3791/59653</w:t>
        </w:r>
      </w:hyperlink>
    </w:p>
    <w:p>
      <w:pPr>
        <w:pStyle w:val="BodyText"/>
        <w:spacing w:line="249" w:lineRule="auto" w:before="128"/>
        <w:ind w:left="460" w:right="586"/>
      </w:pPr>
      <w:r>
        <w:rPr/>
        <w:t>Keywords: lesion-symptom mapping, lesion-behavior mapping, infarct, stroke, segmentation, registration, image registration, spatial normalization, vascular cognitive impairment</w:t>
      </w:r>
    </w:p>
    <w:p>
      <w:pPr>
        <w:pStyle w:val="BodyText"/>
        <w:spacing w:before="122"/>
        <w:ind w:left="460"/>
      </w:pPr>
      <w:r>
        <w:rPr/>
        <w:t>Date Published: 8/12/2019</w:t>
      </w:r>
    </w:p>
    <w:p>
      <w:pPr>
        <w:pStyle w:val="BodyText"/>
        <w:spacing w:line="249" w:lineRule="auto" w:before="128"/>
        <w:ind w:left="460" w:right="488"/>
      </w:pPr>
      <w:r>
        <w:rPr/>
        <w:t>Citation: Biesbroek, J.M., Kuijf, H.J., Weaver, N.A., Zhao, L., Duering, M., Biessels, G.J. Brain Infarct Segmentation and Registration on MRI or CT for Lesion-Symptom Mapping. </w:t>
      </w:r>
      <w:r>
        <w:rPr>
          <w:i/>
        </w:rPr>
        <w:t>J. Vis. Exp. </w:t>
      </w:r>
      <w:r>
        <w:rPr/>
        <w:t>(), e59653, doi:10.3791/59653 (2019).</w:t>
      </w:r>
    </w:p>
    <w:p>
      <w:pPr>
        <w:pStyle w:val="BodyText"/>
        <w:spacing w:before="9"/>
        <w:ind w:left="0"/>
        <w:rPr>
          <w:sz w:val="17"/>
        </w:rPr>
      </w:pPr>
    </w:p>
    <w:p>
      <w:pPr>
        <w:tabs>
          <w:tab w:pos="10914" w:val="left" w:leader="none"/>
        </w:tabs>
        <w:spacing w:before="93"/>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Abstract</w:t>
        <w:tab/>
      </w:r>
    </w:p>
    <w:p>
      <w:pPr>
        <w:pStyle w:val="BodyText"/>
        <w:spacing w:line="249" w:lineRule="auto" w:before="193"/>
        <w:ind w:left="660" w:right="488"/>
      </w:pPr>
      <w:r>
        <w:rPr/>
        <w:t>In</w:t>
      </w:r>
      <w:r>
        <w:rPr>
          <w:spacing w:val="-5"/>
        </w:rPr>
        <w:t> </w:t>
      </w:r>
      <w:r>
        <w:rPr/>
        <w:t>lesion-symptom</w:t>
      </w:r>
      <w:r>
        <w:rPr>
          <w:spacing w:val="-4"/>
        </w:rPr>
        <w:t> </w:t>
      </w:r>
      <w:r>
        <w:rPr/>
        <w:t>mapping</w:t>
      </w:r>
      <w:r>
        <w:rPr>
          <w:spacing w:val="-4"/>
        </w:rPr>
        <w:t> </w:t>
      </w:r>
      <w:r>
        <w:rPr/>
        <w:t>(LSM),</w:t>
      </w:r>
      <w:r>
        <w:rPr>
          <w:spacing w:val="-5"/>
        </w:rPr>
        <w:t> </w:t>
      </w:r>
      <w:r>
        <w:rPr/>
        <w:t>brain</w:t>
      </w:r>
      <w:r>
        <w:rPr>
          <w:spacing w:val="-4"/>
        </w:rPr>
        <w:t> </w:t>
      </w:r>
      <w:r>
        <w:rPr/>
        <w:t>function</w:t>
      </w:r>
      <w:r>
        <w:rPr>
          <w:spacing w:val="-4"/>
        </w:rPr>
        <w:t> </w:t>
      </w:r>
      <w:r>
        <w:rPr/>
        <w:t>is</w:t>
      </w:r>
      <w:r>
        <w:rPr>
          <w:spacing w:val="-4"/>
        </w:rPr>
        <w:t> </w:t>
      </w:r>
      <w:r>
        <w:rPr/>
        <w:t>inferred</w:t>
      </w:r>
      <w:r>
        <w:rPr>
          <w:spacing w:val="-5"/>
        </w:rPr>
        <w:t> </w:t>
      </w:r>
      <w:r>
        <w:rPr/>
        <w:t>by</w:t>
      </w:r>
      <w:r>
        <w:rPr>
          <w:spacing w:val="-4"/>
        </w:rPr>
        <w:t> </w:t>
      </w:r>
      <w:r>
        <w:rPr/>
        <w:t>relating</w:t>
      </w:r>
      <w:r>
        <w:rPr>
          <w:spacing w:val="-4"/>
        </w:rPr>
        <w:t> </w:t>
      </w:r>
      <w:r>
        <w:rPr/>
        <w:t>the</w:t>
      </w:r>
      <w:r>
        <w:rPr>
          <w:spacing w:val="-4"/>
        </w:rPr>
        <w:t> </w:t>
      </w:r>
      <w:r>
        <w:rPr/>
        <w:t>location</w:t>
      </w:r>
      <w:r>
        <w:rPr>
          <w:spacing w:val="-5"/>
        </w:rPr>
        <w:t> </w:t>
      </w:r>
      <w:r>
        <w:rPr/>
        <w:t>of</w:t>
      </w:r>
      <w:r>
        <w:rPr>
          <w:spacing w:val="-4"/>
        </w:rPr>
        <w:t> </w:t>
      </w:r>
      <w:r>
        <w:rPr/>
        <w:t>acquired</w:t>
      </w:r>
      <w:r>
        <w:rPr>
          <w:spacing w:val="-4"/>
        </w:rPr>
        <w:t> </w:t>
      </w:r>
      <w:r>
        <w:rPr/>
        <w:t>brain</w:t>
      </w:r>
      <w:r>
        <w:rPr>
          <w:spacing w:val="-4"/>
        </w:rPr>
        <w:t> </w:t>
      </w:r>
      <w:r>
        <w:rPr/>
        <w:t>lesions</w:t>
      </w:r>
      <w:r>
        <w:rPr>
          <w:spacing w:val="-5"/>
        </w:rPr>
        <w:t> </w:t>
      </w:r>
      <w:r>
        <w:rPr/>
        <w:t>to</w:t>
      </w:r>
      <w:r>
        <w:rPr>
          <w:spacing w:val="-4"/>
        </w:rPr>
        <w:t> </w:t>
      </w:r>
      <w:r>
        <w:rPr/>
        <w:t>behavioral</w:t>
      </w:r>
      <w:r>
        <w:rPr>
          <w:spacing w:val="-4"/>
        </w:rPr>
        <w:t> </w:t>
      </w:r>
      <w:r>
        <w:rPr/>
        <w:t>or</w:t>
      </w:r>
      <w:r>
        <w:rPr>
          <w:spacing w:val="-4"/>
        </w:rPr>
        <w:t> </w:t>
      </w:r>
      <w:r>
        <w:rPr/>
        <w:t>cognitive</w:t>
      </w:r>
      <w:r>
        <w:rPr>
          <w:spacing w:val="-5"/>
        </w:rPr>
        <w:t> </w:t>
      </w:r>
      <w:r>
        <w:rPr/>
        <w:t>symptoms in a group of patients. With recent advances in brain imaging and image processing, LSM has become a popular tool in cognitive neuroscience. LSM can provide fundamental insights into the functional architecture of the human brain for a variety of cognitive and non-cognitive functions. A crucial step in performing LSM studies is the segmentation of lesions on brains scans of a large group of patients and registration of each scan to a common stereotaxic space (also called standard space or a standardized brain template). Described here is an open-access, standardized method for infarct segmentation and registration for the purpose of LSM, as well as a detailed and hands-on walkthrough based on exemplary cases. A comprehensive tutorial for the manual segmentation of brain infarcts on CT scans and DWI or FLAIR MRI sequences is provided, including criteria for infarct identification and pitfalls for different scan types. The registration software provides multiple registration schemes that can be used for processing of CT and MRI data with heterogeneous acquisition parameters. A tutorial on using this registration software and performing visual quality checks and manual corrections (which are needed in some cases) is provided. This approach provides researchers with a framework for the entire process of brain image processing required to perform an LSM </w:t>
      </w:r>
      <w:r>
        <w:rPr>
          <w:spacing w:val="-3"/>
        </w:rPr>
        <w:t>study, </w:t>
      </w:r>
      <w:r>
        <w:rPr/>
        <w:t>from gathering of the data to final quality checks of the</w:t>
      </w:r>
      <w:r>
        <w:rPr>
          <w:spacing w:val="-3"/>
        </w:rPr>
        <w:t> </w:t>
      </w:r>
      <w:r>
        <w:rPr/>
        <w:t>results.</w:t>
      </w:r>
    </w:p>
    <w:p>
      <w:pPr>
        <w:pStyle w:val="BodyText"/>
        <w:spacing w:before="4"/>
        <w:ind w:left="0"/>
        <w:rPr>
          <w:sz w:val="18"/>
        </w:rPr>
      </w:pPr>
    </w:p>
    <w:p>
      <w:pPr>
        <w:tabs>
          <w:tab w:pos="10914" w:val="left" w:leader="none"/>
        </w:tabs>
        <w:spacing w:before="94"/>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Video</w:t>
      </w:r>
      <w:r>
        <w:rPr>
          <w:b/>
          <w:color w:val="FFFFFF"/>
          <w:spacing w:val="-11"/>
          <w:sz w:val="20"/>
          <w:shd w:fill="2F76CE" w:color="auto" w:val="clear"/>
        </w:rPr>
        <w:t> </w:t>
      </w:r>
      <w:r>
        <w:rPr>
          <w:b/>
          <w:color w:val="FFFFFF"/>
          <w:sz w:val="20"/>
          <w:shd w:fill="2F76CE" w:color="auto" w:val="clear"/>
        </w:rPr>
        <w:t>Link</w:t>
        <w:tab/>
      </w:r>
    </w:p>
    <w:p>
      <w:pPr>
        <w:pStyle w:val="BodyText"/>
        <w:spacing w:before="193"/>
        <w:ind w:left="660"/>
      </w:pPr>
      <w:r>
        <w:rPr/>
        <w:t>The video component of this article can be found at </w:t>
      </w:r>
      <w:hyperlink r:id="rId10">
        <w:r>
          <w:rPr>
            <w:color w:val="0000FF"/>
          </w:rPr>
          <w:t>https://www.jove.com/video/59653/</w:t>
        </w:r>
      </w:hyperlink>
    </w:p>
    <w:p>
      <w:pPr>
        <w:pStyle w:val="BodyText"/>
        <w:spacing w:before="5"/>
        <w:ind w:left="0"/>
        <w:rPr>
          <w:sz w:val="18"/>
        </w:rPr>
      </w:pPr>
    </w:p>
    <w:p>
      <w:pPr>
        <w:tabs>
          <w:tab w:pos="10914" w:val="left" w:leader="none"/>
        </w:tabs>
        <w:spacing w:before="93"/>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Introduction</w:t>
        <w:tab/>
      </w:r>
    </w:p>
    <w:p>
      <w:pPr>
        <w:pStyle w:val="BodyText"/>
        <w:spacing w:line="249" w:lineRule="auto" w:before="193"/>
        <w:ind w:left="660" w:right="586"/>
      </w:pPr>
      <w:r>
        <w:rPr/>
        <w:pict>
          <v:group style="position:absolute;margin-left:25.263399pt;margin-top:44.443092pt;width:18.05pt;height:18.05pt;mso-position-horizontal-relative:page;mso-position-vertical-relative:paragraph;z-index:1048" coordorigin="505,889" coordsize="361,361">
            <v:shape style="position:absolute;left:511;top:894;width:349;height:349" coordorigin="511,895" coordsize="349,349" path="m851,895l520,895,511,903,511,1234,520,1243,851,1243,859,1234,859,1184,593,1184,592,1175,600,1166,604,1154,606,1141,606,1129,583,1114,565,1095,554,1074,550,1050,561,1013,590,982,633,961,685,954,859,954,859,903,851,895xm677,1147l646,1170,615,1182,593,1184,859,1184,859,1147,682,1147,677,1147xm859,954l685,954,738,961,781,982,810,1013,821,1050,810,1088,781,1119,738,1139,685,1147,859,1147,859,954xe" filled="true" fillcolor="#ffd100" stroked="false">
              <v:path arrowok="t"/>
              <v:fill type="solid"/>
            </v:shape>
            <v:shape style="position:absolute;left:-175;top:5257;width:349;height:349" coordorigin="-174,5258" coordsize="349,349" path="m685,1147l682,1147,680,1147,677,1147,646,1170,615,1182,593,1184,592,1175,600,1166,604,1154,606,1141,606,1129,583,1114,565,1095,554,1074,550,1050,561,1013,590,982,633,961,685,954,738,961,781,982,810,1013,821,1050,810,1088,781,1119,738,1139,685,1147m840,895l531,895,520,895,511,903,511,914,511,1224,511,1234,520,1243,531,1243,840,1243,851,1243,859,1234,859,1224,859,914,859,903,851,895,840,895xe" filled="false" stroked="true" strokeweight=".59pt" strokecolor="#000000">
              <v:path arrowok="t"/>
              <v:stroke dashstyle="solid"/>
            </v:shape>
            <w10:wrap type="none"/>
          </v:group>
        </w:pict>
      </w:r>
      <w:r>
        <w:rPr/>
        <w:drawing>
          <wp:anchor distT="0" distB="0" distL="0" distR="0" allowOverlap="1" layoutInCell="1" locked="0" behindDoc="1" simplePos="0" relativeHeight="268413959">
            <wp:simplePos x="0" y="0"/>
            <wp:positionH relativeFrom="page">
              <wp:posOffset>1936838</wp:posOffset>
            </wp:positionH>
            <wp:positionV relativeFrom="paragraph">
              <wp:posOffset>418123</wp:posOffset>
            </wp:positionV>
            <wp:extent cx="228650" cy="228650"/>
            <wp:effectExtent l="0" t="0" r="0" b="0"/>
            <wp:wrapNone/>
            <wp:docPr id="1" name="image2.png" descr=""/>
            <wp:cNvGraphicFramePr>
              <a:graphicFrameLocks noChangeAspect="1"/>
            </wp:cNvGraphicFramePr>
            <a:graphic>
              <a:graphicData uri="http://schemas.openxmlformats.org/drawingml/2006/picture">
                <pic:pic>
                  <pic:nvPicPr>
                    <pic:cNvPr id="2" name="image2.png"/>
                    <pic:cNvPicPr/>
                  </pic:nvPicPr>
                  <pic:blipFill>
                    <a:blip r:embed="rId11" cstate="print"/>
                    <a:stretch>
                      <a:fillRect/>
                    </a:stretch>
                  </pic:blipFill>
                  <pic:spPr>
                    <a:xfrm>
                      <a:off x="0" y="0"/>
                      <a:ext cx="228650" cy="228650"/>
                    </a:xfrm>
                    <a:prstGeom prst="rect">
                      <a:avLst/>
                    </a:prstGeom>
                  </pic:spPr>
                </pic:pic>
              </a:graphicData>
            </a:graphic>
          </wp:anchor>
        </w:drawing>
      </w:r>
      <w:r>
        <w:rPr/>
        <w:drawing>
          <wp:anchor distT="0" distB="0" distL="0" distR="0" allowOverlap="1" layoutInCell="1" locked="0" behindDoc="1" simplePos="0" relativeHeight="268414007">
            <wp:simplePos x="0" y="0"/>
            <wp:positionH relativeFrom="page">
              <wp:posOffset>4631448</wp:posOffset>
            </wp:positionH>
            <wp:positionV relativeFrom="paragraph">
              <wp:posOffset>224105</wp:posOffset>
            </wp:positionV>
            <wp:extent cx="228650" cy="228650"/>
            <wp:effectExtent l="0" t="0" r="0" b="0"/>
            <wp:wrapNone/>
            <wp:docPr id="3" name="image3.png" descr=""/>
            <wp:cNvGraphicFramePr>
              <a:graphicFrameLocks noChangeAspect="1"/>
            </wp:cNvGraphicFramePr>
            <a:graphic>
              <a:graphicData uri="http://schemas.openxmlformats.org/drawingml/2006/picture">
                <pic:pic>
                  <pic:nvPicPr>
                    <pic:cNvPr id="4" name="image3.png"/>
                    <pic:cNvPicPr/>
                  </pic:nvPicPr>
                  <pic:blipFill>
                    <a:blip r:embed="rId12" cstate="print"/>
                    <a:stretch>
                      <a:fillRect/>
                    </a:stretch>
                  </pic:blipFill>
                  <pic:spPr>
                    <a:xfrm>
                      <a:off x="0" y="0"/>
                      <a:ext cx="228650" cy="228650"/>
                    </a:xfrm>
                    <a:prstGeom prst="rect">
                      <a:avLst/>
                    </a:prstGeom>
                  </pic:spPr>
                </pic:pic>
              </a:graphicData>
            </a:graphic>
          </wp:anchor>
        </w:drawing>
      </w:r>
      <w:r>
        <w:rPr/>
        <w:t>Lesion-symptom mapping (LSM), also called lesion-behavior mapping, is an important tool for studying the functional architecture of the human brain</w:t>
      </w:r>
      <w:r>
        <w:rPr>
          <w:vertAlign w:val="superscript"/>
        </w:rPr>
        <w:t>1</w:t>
      </w:r>
      <w:r>
        <w:rPr>
          <w:vertAlign w:val="baseline"/>
        </w:rPr>
        <w:t>. In lesion studies, brain function is inferred and localized by studying patients with acquired brain lesions. The first case studies linking neurological symptoms to specific brain locations performed in the nineteenth century </w:t>
      </w:r>
      <w:r>
        <w:rPr>
          <w:shd w:fill="FDFD7E" w:color="auto" w:val="clear"/>
          <w:vertAlign w:val="baseline"/>
        </w:rPr>
        <w:t>have</w:t>
      </w:r>
      <w:r>
        <w:rPr>
          <w:vertAlign w:val="baseline"/>
        </w:rPr>
        <w:t> already provided fundamental insights into the anatomical correlates of language and several other cognitive processes</w:t>
      </w:r>
      <w:r>
        <w:rPr>
          <w:vertAlign w:val="superscript"/>
        </w:rPr>
        <w:t>2</w:t>
      </w:r>
      <w:r>
        <w:rPr>
          <w:vertAlign w:val="baseline"/>
        </w:rPr>
        <w:t>. Yet, the neuroanatomical correlates of many aspects of cognition</w:t>
      </w:r>
    </w:p>
    <w:p>
      <w:pPr>
        <w:pStyle w:val="BodyText"/>
        <w:spacing w:line="249" w:lineRule="auto" w:before="3"/>
        <w:ind w:left="660" w:right="532"/>
      </w:pPr>
      <w:r>
        <w:rPr/>
        <w:pict>
          <v:group style="position:absolute;margin-left:90.514999pt;margin-top:59.059105pt;width:18.05pt;height:18.05pt;mso-position-horizontal-relative:page;mso-position-vertical-relative:paragraph;z-index:-21472" coordorigin="1810,1181" coordsize="361,361">
            <v:shape style="position:absolute;left:1816;top:1187;width:349;height:349" coordorigin="1816,1187" coordsize="349,349" path="m2156,1187l1825,1187,1816,1196,1816,1527,1825,1535,2156,1535,2164,1527,2164,1196,2156,1187xe" filled="true" fillcolor="#ffffff" stroked="false">
              <v:path arrowok="t"/>
              <v:fill opacity="39321f" type="solid"/>
            </v:shape>
            <v:shape style="position:absolute;left:1816;top:1187;width:349;height:349" coordorigin="1816,1187" coordsize="349,349" path="m2156,1187l1825,1187,1816,1196,1816,1527,1825,1535,2156,1535,2164,1527,2164,1476,1898,1476,1897,1468,1905,1458,1909,1446,1911,1434,1911,1421,1888,1406,1870,1387,1859,1366,1855,1343,1866,1305,1895,1274,1938,1254,1990,1246,2164,1246,2164,1196,2156,1187xm1982,1439l1951,1463,1920,1474,1898,1476,2164,1476,2164,1439,1987,1439,1982,1439xm2164,1246l1990,1246,2043,1254,2086,1274,2115,1305,2126,1343,2115,1380,2086,1411,2043,1432,1990,1439,2164,1439,2164,1246xe" filled="true" fillcolor="#ffd100" stroked="false">
              <v:path arrowok="t"/>
              <v:fill type="solid"/>
            </v:shape>
            <v:shape style="position:absolute;left:-175;top:4299;width:349;height:349" coordorigin="-174,4300" coordsize="349,349" path="m1990,1439l1987,1439,1985,1439,1982,1439,1951,1463,1920,1474,1898,1476,1897,1468,1905,1458,1909,1446,1911,1434,1911,1421,1888,1406,1870,1387,1859,1366,1855,1343,1866,1305,1895,1274,1938,1254,1990,1246,2043,1254,2086,1274,2115,1305,2126,1343,2115,1380,2086,1411,2043,1432,1990,1439m2145,1187l1836,1187,1825,1187,1816,1196,1816,1206,1816,1516,1816,1527,1825,1535,1836,1535,2145,1535,2156,1535,2164,1527,2164,1516,2164,1206,2164,1196,2156,1187,2145,1187xe" filled="false" stroked="true" strokeweight=".59pt" strokecolor="#000000">
              <v:path arrowok="t"/>
              <v:stroke dashstyle="solid"/>
            </v:shape>
            <w10:wrap type="none"/>
          </v:group>
        </w:pict>
      </w:r>
      <w:r>
        <w:rPr>
          <w:shd w:fill="FDE67E" w:color="auto" w:val="clear"/>
        </w:rPr>
        <w:t>or</w:t>
      </w:r>
      <w:r>
        <w:rPr/>
        <w:t> other brain functions </w:t>
      </w:r>
      <w:r>
        <w:rPr>
          <w:shd w:fill="FDE67E" w:color="auto" w:val="clear"/>
        </w:rPr>
        <w:t>remain</w:t>
      </w:r>
      <w:r>
        <w:rPr/>
        <w:t> elusive. In the past decades, improved structural brain imaging methods and technical advances have enabled large-scale in vivo LSM studies with high spatial resolution (i.e., at the level of individual voxels or specific cortical/subcortical regions of interest)</w:t>
      </w:r>
      <w:r>
        <w:rPr>
          <w:vertAlign w:val="superscript"/>
        </w:rPr>
        <w:t>1,2</w:t>
      </w:r>
      <w:r>
        <w:rPr>
          <w:vertAlign w:val="baseline"/>
        </w:rPr>
        <w:t>. With these methodological advances, LSM has become an increasingly popular method in cognitive neuroscience and continues to offer new insights into the neuroanatomy of cognition and neurological symptoms</w:t>
      </w:r>
      <w:r>
        <w:rPr>
          <w:vertAlign w:val="superscript"/>
        </w:rPr>
        <w:t>3</w:t>
      </w:r>
      <w:r>
        <w:rPr>
          <w:vertAlign w:val="baseline"/>
        </w:rPr>
        <w:t>. A crucial step in any LSM study is the accurate segmentation of lesions and registration to a brain template. However, a comprehensive tutorial for the preprocessing of brain imaging data for the purpose of LSM is lacking.</w:t>
      </w:r>
    </w:p>
    <w:p>
      <w:pPr>
        <w:pStyle w:val="BodyText"/>
        <w:spacing w:before="3"/>
        <w:ind w:left="0"/>
        <w:rPr>
          <w:sz w:val="14"/>
        </w:rPr>
      </w:pPr>
    </w:p>
    <w:p>
      <w:pPr>
        <w:pStyle w:val="BodyText"/>
        <w:spacing w:line="249" w:lineRule="auto" w:before="0"/>
        <w:ind w:left="660" w:right="440"/>
      </w:pPr>
      <w:r>
        <w:rPr/>
        <w:t>Provided here is a complete tutorial for a standardized lesion segmentation and registration method. This method provides researchers with a pipeline for </w:t>
      </w:r>
      <w:r>
        <w:rPr>
          <w:shd w:fill="FDE67E" w:color="auto" w:val="clear"/>
        </w:rPr>
        <w:t>the</w:t>
      </w:r>
      <w:r>
        <w:rPr/>
        <w:t> standardized brain image processing and an overview of potential pitfalls that must be avoided. The presented image processing pipeline was developed through international collaborations</w:t>
      </w:r>
      <w:r>
        <w:rPr>
          <w:vertAlign w:val="superscript"/>
        </w:rPr>
        <w:t>4</w:t>
      </w:r>
      <w:r>
        <w:rPr>
          <w:vertAlign w:val="baseline"/>
        </w:rPr>
        <w:t> and is part of the framework of the recently founded Meta VCI map consortium, whose purpose is performing multicenter lesion-symptom mapping studies in vascular cognitive impairment &lt;</w:t>
      </w:r>
      <w:hyperlink r:id="rId13">
        <w:r>
          <w:rPr>
            <w:vertAlign w:val="baseline"/>
          </w:rPr>
          <w:t>www.metavcimap.org</w:t>
        </w:r>
      </w:hyperlink>
      <w:r>
        <w:rPr>
          <w:vertAlign w:val="baseline"/>
        </w:rPr>
        <w:t>&gt;</w:t>
      </w:r>
      <w:r>
        <w:rPr>
          <w:vertAlign w:val="superscript"/>
        </w:rPr>
        <w:t>5</w:t>
      </w:r>
      <w:r>
        <w:rPr>
          <w:vertAlign w:val="baseline"/>
        </w:rPr>
        <w:t>. This method has been designed to process both CT and MRI scans from multiple vendors and heterogeneous scan protocols to allow combined processing of imaging datasets from different sources. The required RegLSM software and all other software needed for this protocol is freely available except for MATLAB, which requires a license. This tutorial focuses on the segmentation and registration of brain infarcts, but this image processing pipeline can also be used for other lesions, such as white matter hyperintensities</w:t>
      </w:r>
      <w:r>
        <w:rPr>
          <w:vertAlign w:val="superscript"/>
        </w:rPr>
        <w:t>6</w:t>
      </w:r>
      <w:r>
        <w:rPr>
          <w:vertAlign w:val="baseline"/>
        </w:rPr>
        <w:t>.</w:t>
      </w:r>
    </w:p>
    <w:p>
      <w:pPr>
        <w:pStyle w:val="BodyText"/>
        <w:spacing w:line="249" w:lineRule="auto" w:before="165"/>
        <w:ind w:left="660" w:right="1119"/>
      </w:pPr>
      <w:r>
        <w:rPr/>
        <w:t>Prior to initiating an LSM study, a basic understanding of the general concepts and pitfalls is required. Several detailed guidelines and a hitchhiker's guide are available</w:t>
      </w:r>
      <w:r>
        <w:rPr>
          <w:vertAlign w:val="superscript"/>
        </w:rPr>
        <w:t>1,3,6</w:t>
      </w:r>
      <w:r>
        <w:rPr>
          <w:vertAlign w:val="baseline"/>
        </w:rPr>
        <w:t>. However, these reviews do not provide a detailed hands-on tutorial for the practical steps involved in</w:t>
      </w:r>
    </w:p>
    <w:p>
      <w:pPr>
        <w:spacing w:after="0" w:line="249" w:lineRule="auto"/>
        <w:sectPr>
          <w:headerReference w:type="default" r:id="rId5"/>
          <w:footerReference w:type="default" r:id="rId6"/>
          <w:type w:val="continuous"/>
          <w:pgSz w:w="11900" w:h="15840"/>
          <w:pgMar w:header="741" w:footer="545" w:top="1300" w:bottom="740" w:left="260" w:right="240"/>
          <w:pgNumType w:start="1"/>
        </w:sectPr>
      </w:pPr>
    </w:p>
    <w:p>
      <w:pPr>
        <w:pStyle w:val="BodyText"/>
        <w:spacing w:line="249" w:lineRule="auto" w:before="124"/>
        <w:ind w:left="660" w:right="488"/>
      </w:pPr>
      <w:r>
        <w:rPr/>
        <w:drawing>
          <wp:anchor distT="0" distB="0" distL="0" distR="0" allowOverlap="1" layoutInCell="1" locked="0" behindDoc="1" simplePos="0" relativeHeight="268414151">
            <wp:simplePos x="0" y="0"/>
            <wp:positionH relativeFrom="page">
              <wp:posOffset>3453066</wp:posOffset>
            </wp:positionH>
            <wp:positionV relativeFrom="paragraph">
              <wp:posOffset>291225</wp:posOffset>
            </wp:positionV>
            <wp:extent cx="228650" cy="228650"/>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4" cstate="print"/>
                    <a:stretch>
                      <a:fillRect/>
                    </a:stretch>
                  </pic:blipFill>
                  <pic:spPr>
                    <a:xfrm>
                      <a:off x="0" y="0"/>
                      <a:ext cx="228650" cy="228650"/>
                    </a:xfrm>
                    <a:prstGeom prst="rect">
                      <a:avLst/>
                    </a:prstGeom>
                  </pic:spPr>
                </pic:pic>
              </a:graphicData>
            </a:graphic>
          </wp:anchor>
        </w:drawing>
      </w:r>
      <w:r>
        <w:rPr/>
        <w:pict>
          <v:shape style="position:absolute;margin-left:414.719971pt;margin-top:88.101013pt;width:180pt;height:142pt;mso-position-horizontal-relative:page;mso-position-vertical-relative:page;z-index:1288"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15:57:47</w:t>
                  </w:r>
                </w:p>
                <w:p>
                  <w:pPr>
                    <w:spacing w:before="18"/>
                    <w:ind w:left="40" w:right="0" w:firstLine="0"/>
                    <w:jc w:val="left"/>
                    <w:rPr>
                      <w:sz w:val="20"/>
                    </w:rPr>
                  </w:pPr>
                  <w:r>
                    <w:rPr>
                      <w:sz w:val="20"/>
                    </w:rPr>
                    <w:t>--------------------------------------------</w:t>
                  </w:r>
                </w:p>
                <w:p>
                  <w:pPr>
                    <w:spacing w:before="10"/>
                    <w:ind w:left="40" w:right="96" w:firstLine="0"/>
                    <w:jc w:val="left"/>
                    <w:rPr>
                      <w:sz w:val="20"/>
                    </w:rPr>
                  </w:pPr>
                  <w:r>
                    <w:rPr>
                      <w:sz w:val="20"/>
                    </w:rPr>
                    <w:t>Comment 6: replace 'required for' with </w:t>
                  </w:r>
                  <w:r>
                    <w:rPr>
                      <w:spacing w:val="-40"/>
                      <w:sz w:val="20"/>
                    </w:rPr>
                    <w:t>'of'</w:t>
                  </w:r>
                </w:p>
              </w:txbxContent>
            </v:textbox>
            <v:fill opacity="45875f" type="gradient"/>
            <v:stroke dashstyle="dash"/>
            <w10:wrap type="none"/>
          </v:shape>
        </w:pict>
      </w:r>
      <w:r>
        <w:rPr/>
        <w:t>gathering and converting brain scans to a proper format, segmenting the brain infarct, and registering the scans to a brain template. The present paper provides such a tutorial. General concepts </w:t>
      </w:r>
      <w:r>
        <w:rPr>
          <w:shd w:fill="FDE67E" w:color="auto" w:val="clear"/>
        </w:rPr>
        <w:t>required for</w:t>
      </w:r>
      <w:r>
        <w:rPr/>
        <w:t> LSM are provided in the introduction with references for further reading on the subject.</w:t>
      </w:r>
    </w:p>
    <w:p>
      <w:pPr>
        <w:pStyle w:val="BodyText"/>
        <w:ind w:left="0"/>
        <w:rPr>
          <w:sz w:val="14"/>
        </w:rPr>
      </w:pPr>
    </w:p>
    <w:p>
      <w:pPr>
        <w:pStyle w:val="Heading3"/>
      </w:pPr>
      <w:r>
        <w:rPr/>
        <w:t>General aim of lesion-symptom mapping studies</w:t>
      </w:r>
    </w:p>
    <w:p>
      <w:pPr>
        <w:pStyle w:val="BodyText"/>
        <w:spacing w:before="7"/>
        <w:ind w:left="0"/>
        <w:rPr>
          <w:b/>
          <w:sz w:val="14"/>
        </w:rPr>
      </w:pPr>
    </w:p>
    <w:p>
      <w:pPr>
        <w:pStyle w:val="BodyText"/>
        <w:spacing w:line="249" w:lineRule="auto" w:before="0"/>
        <w:ind w:left="660" w:right="719"/>
      </w:pPr>
      <w:r>
        <w:rPr/>
        <w:t>From the perspective of cognitive neuropsychology, brain injury can be used as a model condition to better understand the neuronal underpinnings of certain cognitive processes and to obtain a more complete picture of the cognitive architecture of the brain</w:t>
      </w:r>
      <w:r>
        <w:rPr>
          <w:vertAlign w:val="superscript"/>
        </w:rPr>
        <w:t>1</w:t>
      </w:r>
      <w:r>
        <w:rPr>
          <w:vertAlign w:val="baseline"/>
        </w:rPr>
        <w:t>. This is a classic approach in neuropsychology that was first applied in post-mortem studies in the nineteenth century by pioneers like Broca and Wernicke</w:t>
      </w:r>
      <w:r>
        <w:rPr>
          <w:vertAlign w:val="superscript"/>
        </w:rPr>
        <w:t>2</w:t>
      </w:r>
      <w:r>
        <w:rPr>
          <w:vertAlign w:val="baseline"/>
        </w:rPr>
        <w:t>. In the era of functional brain imaging, the lesion approach has remained a crucial tool in neuroscience because it provides proof that lesions in</w:t>
      </w:r>
    </w:p>
    <w:p>
      <w:pPr>
        <w:pStyle w:val="BodyText"/>
        <w:spacing w:line="249" w:lineRule="auto" w:before="3"/>
        <w:ind w:left="660"/>
      </w:pPr>
      <w:r>
        <w:rPr/>
        <w:t>a specific brain region disrupt task performance, while functional imaging studies demonstrate brain regions that are activated during the task performance. As such, these approaches provide complementary information</w:t>
      </w:r>
      <w:r>
        <w:rPr>
          <w:vertAlign w:val="superscript"/>
        </w:rPr>
        <w:t>1</w:t>
      </w:r>
      <w:r>
        <w:rPr>
          <w:vertAlign w:val="baseline"/>
        </w:rPr>
        <w:t>.</w:t>
      </w:r>
    </w:p>
    <w:p>
      <w:pPr>
        <w:pStyle w:val="BodyText"/>
        <w:spacing w:line="249" w:lineRule="auto" w:before="161"/>
        <w:ind w:left="660" w:right="550"/>
      </w:pPr>
      <w:r>
        <w:rPr/>
        <w:t>From the perspective of clinical neurology, LSM studies can clarify the relationship between the lesion location and cognitive functioning in patients with acute symptomatic infarcts, white matter hyperintensities, lacunes, or other lesion types (e.g., tumors). Recent studies have shown that such lesions in strategic brain regions are more relevant in explaining cognitive performance than global lesion burden</w:t>
      </w:r>
      <w:r>
        <w:rPr>
          <w:vertAlign w:val="superscript"/>
        </w:rPr>
        <w:t>2,5,7,8</w:t>
      </w:r>
      <w:r>
        <w:rPr>
          <w:vertAlign w:val="baseline"/>
        </w:rPr>
        <w:t>. This approach has the potential to improve understanding of the pathophysiology of complex disorders (in this example, vascular cognitive impairment) and may provide opportunities for developing new diagnostic and prognostic tools or supporting treatment strategies</w:t>
      </w:r>
      <w:r>
        <w:rPr>
          <w:vertAlign w:val="superscript"/>
        </w:rPr>
        <w:t>2</w:t>
      </w:r>
      <w:r>
        <w:rPr>
          <w:vertAlign w:val="baseline"/>
        </w:rPr>
        <w:t>.</w:t>
      </w:r>
    </w:p>
    <w:p>
      <w:pPr>
        <w:pStyle w:val="BodyText"/>
        <w:spacing w:line="249" w:lineRule="auto" w:before="163"/>
        <w:ind w:left="660" w:right="586"/>
      </w:pPr>
      <w:r>
        <w:rPr/>
        <w:t>LSM also has applications beyond the field of cognition. In fact, any variable can be related to lesion location, including clinical symptoms, biomarkers, and functional outcome. For example, a recent study determined infarct locations that were predictive of functional outcome after ischemic stroke</w:t>
      </w:r>
      <w:r>
        <w:rPr>
          <w:vertAlign w:val="superscript"/>
        </w:rPr>
        <w:t>10</w:t>
      </w:r>
      <w:r>
        <w:rPr>
          <w:vertAlign w:val="baseline"/>
        </w:rPr>
        <w:t>.</w:t>
      </w:r>
    </w:p>
    <w:p>
      <w:pPr>
        <w:pStyle w:val="Heading3"/>
        <w:spacing w:before="162"/>
      </w:pPr>
      <w:r>
        <w:rPr/>
        <w:t>Voxel-based versus region of interest-based lesion-symptom mapping</w:t>
      </w:r>
    </w:p>
    <w:p>
      <w:pPr>
        <w:pStyle w:val="BodyText"/>
        <w:spacing w:before="7"/>
        <w:ind w:left="0"/>
        <w:rPr>
          <w:b/>
          <w:sz w:val="14"/>
        </w:rPr>
      </w:pPr>
    </w:p>
    <w:p>
      <w:pPr>
        <w:pStyle w:val="BodyText"/>
        <w:spacing w:line="249" w:lineRule="auto" w:before="0"/>
        <w:ind w:left="660" w:right="688"/>
      </w:pPr>
      <w:r>
        <w:rPr>
          <w:spacing w:val="-9"/>
        </w:rPr>
        <w:t>To </w:t>
      </w:r>
      <w:r>
        <w:rPr/>
        <w:t>perform lesion-symptom mapping, lesions need to be segmented and registered to a brain template. During the registration procedure, each</w:t>
      </w:r>
      <w:r>
        <w:rPr>
          <w:spacing w:val="-5"/>
        </w:rPr>
        <w:t> </w:t>
      </w:r>
      <w:r>
        <w:rPr/>
        <w:t>patient's</w:t>
      </w:r>
      <w:r>
        <w:rPr>
          <w:spacing w:val="-4"/>
        </w:rPr>
        <w:t> </w:t>
      </w:r>
      <w:r>
        <w:rPr/>
        <w:t>brain</w:t>
      </w:r>
      <w:r>
        <w:rPr>
          <w:spacing w:val="-5"/>
        </w:rPr>
        <w:t> </w:t>
      </w:r>
      <w:r>
        <w:rPr/>
        <w:t>is</w:t>
      </w:r>
      <w:r>
        <w:rPr>
          <w:spacing w:val="-4"/>
        </w:rPr>
        <w:t> </w:t>
      </w:r>
      <w:r>
        <w:rPr/>
        <w:t>spatially</w:t>
      </w:r>
      <w:r>
        <w:rPr>
          <w:spacing w:val="-4"/>
        </w:rPr>
        <w:t> </w:t>
      </w:r>
      <w:r>
        <w:rPr/>
        <w:t>aligned</w:t>
      </w:r>
      <w:r>
        <w:rPr>
          <w:spacing w:val="-5"/>
        </w:rPr>
        <w:t> </w:t>
      </w:r>
      <w:r>
        <w:rPr/>
        <w:t>(i.e.,</w:t>
      </w:r>
      <w:r>
        <w:rPr>
          <w:spacing w:val="-4"/>
        </w:rPr>
        <w:t> </w:t>
      </w:r>
      <w:r>
        <w:rPr/>
        <w:t>normalized</w:t>
      </w:r>
      <w:r>
        <w:rPr>
          <w:spacing w:val="-4"/>
        </w:rPr>
        <w:t> </w:t>
      </w:r>
      <w:r>
        <w:rPr/>
        <w:t>or</w:t>
      </w:r>
      <w:r>
        <w:rPr>
          <w:spacing w:val="-5"/>
        </w:rPr>
        <w:t> </w:t>
      </w:r>
      <w:r>
        <w:rPr/>
        <w:t>registered</w:t>
      </w:r>
      <w:r>
        <w:rPr>
          <w:spacing w:val="-4"/>
        </w:rPr>
        <w:t> </w:t>
      </w:r>
      <w:r>
        <w:rPr/>
        <w:t>to</w:t>
      </w:r>
      <w:r>
        <w:rPr>
          <w:spacing w:val="-5"/>
        </w:rPr>
        <w:t> </w:t>
      </w:r>
      <w:r>
        <w:rPr/>
        <w:t>a</w:t>
      </w:r>
      <w:r>
        <w:rPr>
          <w:spacing w:val="-4"/>
        </w:rPr>
        <w:t> </w:t>
      </w:r>
      <w:r>
        <w:rPr/>
        <w:t>common</w:t>
      </w:r>
      <w:r>
        <w:rPr>
          <w:spacing w:val="-4"/>
        </w:rPr>
        <w:t> </w:t>
      </w:r>
      <w:r>
        <w:rPr/>
        <w:t>template)</w:t>
      </w:r>
      <w:r>
        <w:rPr>
          <w:spacing w:val="-5"/>
        </w:rPr>
        <w:t> </w:t>
      </w:r>
      <w:r>
        <w:rPr/>
        <w:t>to</w:t>
      </w:r>
      <w:r>
        <w:rPr>
          <w:spacing w:val="-4"/>
        </w:rPr>
        <w:t> </w:t>
      </w:r>
      <w:r>
        <w:rPr/>
        <w:t>correct</w:t>
      </w:r>
      <w:r>
        <w:rPr>
          <w:spacing w:val="-4"/>
        </w:rPr>
        <w:t> </w:t>
      </w:r>
      <w:r>
        <w:rPr/>
        <w:t>for</w:t>
      </w:r>
      <w:r>
        <w:rPr>
          <w:spacing w:val="-5"/>
        </w:rPr>
        <w:t> </w:t>
      </w:r>
      <w:r>
        <w:rPr/>
        <w:t>differences</w:t>
      </w:r>
      <w:r>
        <w:rPr>
          <w:spacing w:val="-4"/>
        </w:rPr>
        <w:t> </w:t>
      </w:r>
      <w:r>
        <w:rPr/>
        <w:t>in</w:t>
      </w:r>
      <w:r>
        <w:rPr>
          <w:spacing w:val="-4"/>
        </w:rPr>
        <w:t> </w:t>
      </w:r>
      <w:r>
        <w:rPr/>
        <w:t>brain</w:t>
      </w:r>
      <w:r>
        <w:rPr>
          <w:spacing w:val="-5"/>
        </w:rPr>
        <w:t> </w:t>
      </w:r>
      <w:r>
        <w:rPr/>
        <w:t>size,</w:t>
      </w:r>
      <w:r>
        <w:rPr>
          <w:spacing w:val="-4"/>
        </w:rPr>
        <w:t> </w:t>
      </w:r>
      <w:r>
        <w:rPr/>
        <w:t>shape,</w:t>
      </w:r>
      <w:r>
        <w:rPr>
          <w:spacing w:val="-5"/>
        </w:rPr>
        <w:t> </w:t>
      </w:r>
      <w:r>
        <w:rPr/>
        <w:t>and orientation so that each voxel in the lesion map represents the same anatomical structure for all patients</w:t>
      </w:r>
      <w:r>
        <w:rPr>
          <w:vertAlign w:val="superscript"/>
        </w:rPr>
        <w:t>7</w:t>
      </w:r>
      <w:r>
        <w:rPr>
          <w:vertAlign w:val="baseline"/>
        </w:rPr>
        <w:t>. In standard space, several types of analyses can be performed, which are briefly summarized</w:t>
      </w:r>
      <w:r>
        <w:rPr>
          <w:spacing w:val="-10"/>
          <w:vertAlign w:val="baseline"/>
        </w:rPr>
        <w:t> </w:t>
      </w:r>
      <w:r>
        <w:rPr>
          <w:vertAlign w:val="baseline"/>
        </w:rPr>
        <w:t>here.</w:t>
      </w:r>
    </w:p>
    <w:p>
      <w:pPr>
        <w:pStyle w:val="BodyText"/>
        <w:spacing w:before="2"/>
        <w:ind w:left="0"/>
        <w:rPr>
          <w:sz w:val="14"/>
        </w:rPr>
      </w:pPr>
    </w:p>
    <w:p>
      <w:pPr>
        <w:pStyle w:val="BodyText"/>
        <w:spacing w:line="249" w:lineRule="auto" w:before="0"/>
        <w:ind w:left="660" w:right="563"/>
      </w:pPr>
      <w:r>
        <w:rPr/>
        <w:t>A crude lesion-subtraction analysis can be performed to show the difference in lesion distribution in patients with deficits compared to patients without deficits. The resulting subtraction map show regions that are more often damaged in patients with deficits and spared in patients without deficits</w:t>
      </w:r>
      <w:r>
        <w:rPr>
          <w:vertAlign w:val="superscript"/>
        </w:rPr>
        <w:t>1</w:t>
      </w:r>
      <w:r>
        <w:rPr>
          <w:vertAlign w:val="baseline"/>
        </w:rPr>
        <w:t>. Though a lesion-subtraction analysis can provide some insights into correlates of a specific function, it provides no statistical proof and is now mostly used when the sample size is too low to provide enough statistical power for voxel-based lesion-symptom mapping.</w:t>
      </w:r>
    </w:p>
    <w:p>
      <w:pPr>
        <w:pStyle w:val="BodyText"/>
        <w:ind w:left="0"/>
        <w:rPr>
          <w:sz w:val="14"/>
        </w:rPr>
      </w:pPr>
    </w:p>
    <w:p>
      <w:pPr>
        <w:pStyle w:val="BodyText"/>
        <w:spacing w:line="249" w:lineRule="auto" w:before="0"/>
        <w:ind w:left="660" w:right="510"/>
      </w:pPr>
      <w:r>
        <w:rPr/>
        <w:t>In voxel-based lesion-symptom mapping, an association between the presence of a lesion and cognitive performance is determined at the level of each individual voxel in the brain (</w:t>
      </w:r>
      <w:r>
        <w:rPr>
          <w:b/>
        </w:rPr>
        <w:t>Figure 1</w:t>
      </w:r>
      <w:r>
        <w:rPr/>
        <w:t>). The main advantage of this method is the high spatial resolution. Traditionally, these analyses have been performed in a mass-univariate approach, which warrants correction for multiple testing and introduces a spatial bias caused by inter- voxel correlations that are not taken into account</w:t>
      </w:r>
      <w:r>
        <w:rPr>
          <w:vertAlign w:val="superscript"/>
        </w:rPr>
        <w:t>1,10,11</w:t>
      </w:r>
      <w:r>
        <w:rPr>
          <w:vertAlign w:val="baseline"/>
        </w:rPr>
        <w:t>. Recently developed approaches that do take inter-voxel correlations into account (usually referred to as multivariate lesion-symptom mapping methods, such as Bayesian analysis</w:t>
      </w:r>
      <w:r>
        <w:rPr>
          <w:vertAlign w:val="superscript"/>
        </w:rPr>
        <w:t>13</w:t>
      </w:r>
      <w:r>
        <w:rPr>
          <w:vertAlign w:val="baseline"/>
        </w:rPr>
        <w:t>, support vector regression</w:t>
      </w:r>
      <w:r>
        <w:rPr>
          <w:vertAlign w:val="superscript"/>
        </w:rPr>
        <w:t>4,14</w:t>
      </w:r>
      <w:r>
        <w:rPr>
          <w:vertAlign w:val="baseline"/>
        </w:rPr>
        <w:t>, or other machine learning algorithms</w:t>
      </w:r>
      <w:r>
        <w:rPr>
          <w:vertAlign w:val="superscript"/>
        </w:rPr>
        <w:t>15</w:t>
      </w:r>
      <w:r>
        <w:rPr>
          <w:vertAlign w:val="baseline"/>
        </w:rPr>
        <w:t>) show promising results and appear to improve the sensitivity and specificity of findings from voxel-wise LSM analyses compared to traditional methods. Further improvement and validation of multivariate methods for voxel-wise LSM is an ongoing process. The best method choice for specific lesion-symptom mapping depends on many factors, including the distribution of lesions, outcome variable, and underlying statistical assumptions of the methods.</w:t>
      </w:r>
    </w:p>
    <w:p>
      <w:pPr>
        <w:pStyle w:val="BodyText"/>
        <w:spacing w:before="5"/>
        <w:ind w:left="0"/>
        <w:rPr>
          <w:sz w:val="14"/>
        </w:rPr>
      </w:pPr>
    </w:p>
    <w:p>
      <w:pPr>
        <w:pStyle w:val="BodyText"/>
        <w:spacing w:line="249" w:lineRule="auto" w:before="0"/>
        <w:ind w:left="660" w:right="550"/>
      </w:pPr>
      <w:r>
        <w:rPr/>
        <w:t>In the region of interest (ROI)-based lesion-symptom mapping, an association between the lesion burden within a specific brain region and cognitive performance is determined (see </w:t>
      </w:r>
      <w:r>
        <w:rPr>
          <w:b/>
        </w:rPr>
        <w:t>Figure 1 </w:t>
      </w:r>
      <w:r>
        <w:rPr/>
        <w:t>in Biesbroek et al.</w:t>
      </w:r>
      <w:r>
        <w:rPr>
          <w:vertAlign w:val="superscript"/>
        </w:rPr>
        <w:t>2</w:t>
      </w:r>
      <w:r>
        <w:rPr>
          <w:vertAlign w:val="baseline"/>
        </w:rPr>
        <w:t> for an illustration). The main advantage of this method is that it considers the cumulative lesion burden within an anatomical structure, which in some cases may be more informative than a lesion in a single voxel.</w:t>
      </w:r>
    </w:p>
    <w:p>
      <w:pPr>
        <w:pStyle w:val="BodyText"/>
        <w:spacing w:line="249" w:lineRule="auto" w:before="2"/>
        <w:ind w:left="660" w:right="440"/>
      </w:pPr>
      <w:r>
        <w:rPr/>
        <w:t>On the other hand, ROI-based analyses have limited power for detecting patterns that are only present in a subset of voxels in the region</w:t>
      </w:r>
      <w:r>
        <w:rPr>
          <w:vertAlign w:val="superscript"/>
        </w:rPr>
        <w:t>16</w:t>
      </w:r>
      <w:r>
        <w:rPr>
          <w:vertAlign w:val="baseline"/>
        </w:rPr>
        <w:t>. Traditionally, ROI-based lesion-symptom mapping is performed using logistic or linear regression. Recently, multivariate methods that deal better with collinearity have been introduced (e.g., Bayesian network analysis</w:t>
      </w:r>
      <w:r>
        <w:rPr>
          <w:vertAlign w:val="superscript"/>
        </w:rPr>
        <w:t>17</w:t>
      </w:r>
      <w:r>
        <w:rPr>
          <w:vertAlign w:val="baseline"/>
        </w:rPr>
        <w:t>, support vector regression</w:t>
      </w:r>
      <w:r>
        <w:rPr>
          <w:vertAlign w:val="superscript"/>
        </w:rPr>
        <w:t>4,18</w:t>
      </w:r>
      <w:r>
        <w:rPr>
          <w:vertAlign w:val="baseline"/>
        </w:rPr>
        <w:t>, or other machine learning algorithms</w:t>
      </w:r>
      <w:r>
        <w:rPr>
          <w:vertAlign w:val="superscript"/>
        </w:rPr>
        <w:t>19</w:t>
      </w:r>
      <w:r>
        <w:rPr>
          <w:vertAlign w:val="baseline"/>
        </w:rPr>
        <w:t>), which may improve the specificity of findings from lesion-symptom mapping studies.</w:t>
      </w:r>
    </w:p>
    <w:p>
      <w:pPr>
        <w:pStyle w:val="BodyText"/>
        <w:spacing w:before="2"/>
        <w:ind w:left="0"/>
        <w:rPr>
          <w:sz w:val="14"/>
        </w:rPr>
      </w:pPr>
    </w:p>
    <w:p>
      <w:pPr>
        <w:pStyle w:val="Heading3"/>
      </w:pPr>
      <w:r>
        <w:rPr/>
        <w:t>Patient selection</w:t>
      </w:r>
    </w:p>
    <w:p>
      <w:pPr>
        <w:pStyle w:val="BodyText"/>
        <w:spacing w:before="7"/>
        <w:ind w:left="0"/>
        <w:rPr>
          <w:b/>
          <w:sz w:val="14"/>
        </w:rPr>
      </w:pPr>
    </w:p>
    <w:p>
      <w:pPr>
        <w:pStyle w:val="BodyText"/>
        <w:spacing w:line="249" w:lineRule="auto" w:before="0"/>
        <w:ind w:left="660" w:right="440"/>
      </w:pPr>
      <w:r>
        <w:rPr/>
        <w:t>In LSM studies, patients are usually selected based on a specific lesion type (e.g., brain infarcts or white matter hyperintensities) and the time interval between diagnosis and neuropsychological assessment (e.g., acute vs. chronic stroke). The optimal study design depends on the research question. For example, when studying the functional architecture of the human brain, acute stroke patients are ideally included because functional reorganization has not yet occurred in this stage, whereas chronic stroke patients should be included when studying the long-term effects of stroke on cognition. A detailed description of considerations and pitfalls in patient selection is provided elsewhere</w:t>
      </w:r>
      <w:r>
        <w:rPr>
          <w:vertAlign w:val="superscript"/>
        </w:rPr>
        <w:t>7</w:t>
      </w:r>
      <w:r>
        <w:rPr>
          <w:vertAlign w:val="baseline"/>
        </w:rPr>
        <w:t>.</w:t>
      </w:r>
    </w:p>
    <w:p>
      <w:pPr>
        <w:pStyle w:val="Heading3"/>
        <w:spacing w:before="163"/>
      </w:pPr>
      <w:r>
        <w:rPr/>
        <w:t>Brain image preprocessing for the purpose of lesion-symptom mapping</w:t>
      </w:r>
    </w:p>
    <w:p>
      <w:pPr>
        <w:pStyle w:val="BodyText"/>
        <w:spacing w:before="7"/>
        <w:ind w:left="0"/>
        <w:rPr>
          <w:b/>
          <w:sz w:val="14"/>
        </w:rPr>
      </w:pPr>
    </w:p>
    <w:p>
      <w:pPr>
        <w:pStyle w:val="BodyText"/>
        <w:spacing w:line="249" w:lineRule="auto" w:before="0"/>
        <w:ind w:left="660" w:right="606"/>
      </w:pPr>
      <w:r>
        <w:rPr/>
        <w:t>Accurate lesion segmentation and registration to a common brain template are crucial steps in lesion-symptom mapping. Manual segmentation of lesions remains the gold standard for many lesion types, including infarcts</w:t>
      </w:r>
      <w:r>
        <w:rPr>
          <w:vertAlign w:val="superscript"/>
        </w:rPr>
        <w:t>7</w:t>
      </w:r>
      <w:r>
        <w:rPr>
          <w:vertAlign w:val="baseline"/>
        </w:rPr>
        <w:t>. Provided is a detailed tutorial on criteria for manual infarct segmentation on CT scans, diffusion weighted imaging (DWI), and fluid-attenuated inversion recovery (FLAIR) MRI sequences in both acute and chronic stages. The segmented infarcts (i.e., the 3D binary lesion maps) need to be registered before any across-subject analyses are performed. This protocol uses the registration method RegLSM, which was developed in a multicenter setting</w:t>
      </w:r>
      <w:r>
        <w:rPr>
          <w:vertAlign w:val="superscript"/>
        </w:rPr>
        <w:t>4</w:t>
      </w:r>
      <w:r>
        <w:rPr>
          <w:vertAlign w:val="baseline"/>
        </w:rPr>
        <w:t>. RegLSM applies linear and non-linear registration algorithms based on elastix</w:t>
      </w:r>
      <w:r>
        <w:rPr>
          <w:vertAlign w:val="superscript"/>
        </w:rPr>
        <w:t>20</w:t>
      </w:r>
      <w:r>
        <w:rPr>
          <w:vertAlign w:val="baseline"/>
        </w:rPr>
        <w:t> for both CT and MRI, with an additional CT processing step specifically designed to</w:t>
      </w:r>
    </w:p>
    <w:p>
      <w:pPr>
        <w:pStyle w:val="BodyText"/>
        <w:spacing w:line="249" w:lineRule="auto" w:before="4"/>
        <w:ind w:left="660" w:right="537"/>
      </w:pPr>
      <w:r>
        <w:rPr/>
        <w:t>enhance registration quality of CT scans</w:t>
      </w:r>
      <w:r>
        <w:rPr>
          <w:vertAlign w:val="superscript"/>
        </w:rPr>
        <w:t>21</w:t>
      </w:r>
      <w:r>
        <w:rPr>
          <w:vertAlign w:val="baseline"/>
        </w:rPr>
        <w:t>. Furthermore, RegLSM allows for using different target brain templates and an (optional) intermediate registration step to an age-specific CT/MRI template</w:t>
      </w:r>
      <w:r>
        <w:rPr>
          <w:vertAlign w:val="superscript"/>
        </w:rPr>
        <w:t>22</w:t>
      </w:r>
      <w:r>
        <w:rPr>
          <w:vertAlign w:val="baseline"/>
        </w:rPr>
        <w:t>. The possibility of processing both CT and MRI scans and its customizability regarding</w:t>
      </w:r>
    </w:p>
    <w:p>
      <w:pPr>
        <w:spacing w:after="0" w:line="249" w:lineRule="auto"/>
        <w:sectPr>
          <w:pgSz w:w="11900" w:h="15840"/>
          <w:pgMar w:header="741" w:footer="545" w:top="1300" w:bottom="740" w:left="260" w:right="240"/>
        </w:sectPr>
      </w:pPr>
    </w:p>
    <w:p>
      <w:pPr>
        <w:pStyle w:val="BodyText"/>
        <w:spacing w:line="249" w:lineRule="auto" w:before="124"/>
        <w:ind w:left="660"/>
      </w:pPr>
      <w:r>
        <w:rPr/>
        <w:t>intermediate and target brain templates makes RegLSM a highly suitable image processing tool for LSM. The entire process of preparing and segmenting CT/MRI scans, registration to a brain template, and manual corrections (if required) are described in the next section.</w:t>
      </w:r>
    </w:p>
    <w:p>
      <w:pPr>
        <w:pStyle w:val="BodyText"/>
        <w:spacing w:before="2"/>
        <w:ind w:left="0"/>
        <w:rPr>
          <w:sz w:val="20"/>
        </w:rPr>
      </w:pPr>
      <w:r>
        <w:rPr/>
        <w:drawing>
          <wp:anchor distT="0" distB="0" distL="0" distR="0" allowOverlap="1" layoutInCell="1" locked="0" behindDoc="0" simplePos="0" relativeHeight="12">
            <wp:simplePos x="0" y="0"/>
            <wp:positionH relativeFrom="page">
              <wp:posOffset>620776</wp:posOffset>
            </wp:positionH>
            <wp:positionV relativeFrom="paragraph">
              <wp:posOffset>172658</wp:posOffset>
            </wp:positionV>
            <wp:extent cx="4200143" cy="4584192"/>
            <wp:effectExtent l="0" t="0" r="0" b="0"/>
            <wp:wrapTopAndBottom/>
            <wp:docPr id="7" name="image5.jpeg" descr=""/>
            <wp:cNvGraphicFramePr>
              <a:graphicFrameLocks noChangeAspect="1"/>
            </wp:cNvGraphicFramePr>
            <a:graphic>
              <a:graphicData uri="http://schemas.openxmlformats.org/drawingml/2006/picture">
                <pic:pic>
                  <pic:nvPicPr>
                    <pic:cNvPr id="8" name="image5.jpeg"/>
                    <pic:cNvPicPr/>
                  </pic:nvPicPr>
                  <pic:blipFill>
                    <a:blip r:embed="rId15" cstate="print"/>
                    <a:stretch>
                      <a:fillRect/>
                    </a:stretch>
                  </pic:blipFill>
                  <pic:spPr>
                    <a:xfrm>
                      <a:off x="0" y="0"/>
                      <a:ext cx="4200143" cy="4584192"/>
                    </a:xfrm>
                    <a:prstGeom prst="rect">
                      <a:avLst/>
                    </a:prstGeom>
                  </pic:spPr>
                </pic:pic>
              </a:graphicData>
            </a:graphic>
          </wp:anchor>
        </w:drawing>
      </w:r>
    </w:p>
    <w:p>
      <w:pPr>
        <w:pStyle w:val="BodyText"/>
        <w:spacing w:before="10"/>
        <w:ind w:left="0"/>
        <w:rPr>
          <w:sz w:val="24"/>
        </w:rPr>
      </w:pPr>
    </w:p>
    <w:p>
      <w:pPr>
        <w:pStyle w:val="BodyText"/>
        <w:spacing w:line="249" w:lineRule="auto" w:before="0"/>
        <w:ind w:left="660" w:right="476"/>
      </w:pPr>
      <w:r>
        <w:rPr>
          <w:b/>
        </w:rPr>
        <w:t>Figure 1: Schematic illustration of the concept of voxel-based lesion-symptom mapping</w:t>
      </w:r>
      <w:r>
        <w:rPr/>
        <w:t>. The upper part shows the brain image pre- processing steps consisting of segmenting the lesion (an acute infarct in this case) followed by registration to a brain template (the MNI-152 template in this case). Below, a part of the registered binary lesion map of the same patient is shown as a 3D grid, where each cube represents a voxel. Taken together with the lesion maps of 99 other patients, a lesion overlay map is generated. For each voxel, a statistical test is performed to determine the association between lesion status and cognitive performance. The chi-squared test shown here is just an example, any statistical test could be used. Typically, hundreds of thousands of voxels are tested throughout the brain, followed by a correction for multiple comparisons. </w:t>
      </w:r>
      <w:hyperlink r:id="rId16">
        <w:r>
          <w:rPr>
            <w:color w:val="0000FF"/>
          </w:rPr>
          <w:t>Please click here to view a larger version of this figure.</w:t>
        </w:r>
      </w:hyperlink>
    </w:p>
    <w:p>
      <w:pPr>
        <w:pStyle w:val="BodyText"/>
        <w:ind w:left="0"/>
        <w:rPr>
          <w:sz w:val="18"/>
        </w:rPr>
      </w:pPr>
    </w:p>
    <w:p>
      <w:pPr>
        <w:tabs>
          <w:tab w:pos="10914" w:val="left" w:leader="none"/>
        </w:tabs>
        <w:spacing w:before="94"/>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Protocol</w:t>
        <w:tab/>
      </w:r>
    </w:p>
    <w:p>
      <w:pPr>
        <w:pStyle w:val="BodyText"/>
        <w:spacing w:before="193"/>
        <w:ind w:left="660"/>
      </w:pPr>
      <w:r>
        <w:rPr/>
        <w:t>This protocol follows the guidelines of our institutions human research ethics committee.</w:t>
      </w:r>
    </w:p>
    <w:p>
      <w:pPr>
        <w:pStyle w:val="Heading1"/>
        <w:numPr>
          <w:ilvl w:val="0"/>
          <w:numId w:val="1"/>
        </w:numPr>
        <w:tabs>
          <w:tab w:pos="727" w:val="left" w:leader="none"/>
        </w:tabs>
        <w:spacing w:line="240" w:lineRule="auto" w:before="162" w:after="0"/>
        <w:ind w:left="726" w:right="0" w:hanging="266"/>
        <w:jc w:val="left"/>
      </w:pPr>
      <w:r>
        <w:rPr/>
        <w:t>Collection of scans and clinical</w:t>
      </w:r>
      <w:r>
        <w:rPr>
          <w:spacing w:val="-7"/>
        </w:rPr>
        <w:t> </w:t>
      </w:r>
      <w:r>
        <w:rPr/>
        <w:t>data</w:t>
      </w:r>
    </w:p>
    <w:p>
      <w:pPr>
        <w:pStyle w:val="BodyText"/>
        <w:spacing w:before="5"/>
        <w:ind w:left="0"/>
        <w:rPr>
          <w:b/>
          <w:sz w:val="22"/>
        </w:rPr>
      </w:pPr>
    </w:p>
    <w:p>
      <w:pPr>
        <w:pStyle w:val="ListParagraph"/>
        <w:numPr>
          <w:ilvl w:val="1"/>
          <w:numId w:val="1"/>
        </w:numPr>
        <w:tabs>
          <w:tab w:pos="904" w:val="left" w:leader="none"/>
        </w:tabs>
        <w:spacing w:line="249" w:lineRule="auto" w:before="0" w:after="0"/>
        <w:ind w:left="903" w:right="1604" w:hanging="283"/>
        <w:jc w:val="left"/>
        <w:rPr>
          <w:sz w:val="16"/>
        </w:rPr>
      </w:pPr>
      <w:r>
        <w:rPr>
          <w:sz w:val="16"/>
        </w:rPr>
        <w:t>Collect</w:t>
      </w:r>
      <w:r>
        <w:rPr>
          <w:spacing w:val="-4"/>
          <w:sz w:val="16"/>
        </w:rPr>
        <w:t> </w:t>
      </w:r>
      <w:r>
        <w:rPr>
          <w:sz w:val="16"/>
        </w:rPr>
        <w:t>brain</w:t>
      </w:r>
      <w:r>
        <w:rPr>
          <w:spacing w:val="-3"/>
          <w:sz w:val="16"/>
        </w:rPr>
        <w:t> </w:t>
      </w:r>
      <w:r>
        <w:rPr>
          <w:sz w:val="16"/>
        </w:rPr>
        <w:t>CT</w:t>
      </w:r>
      <w:r>
        <w:rPr>
          <w:spacing w:val="-3"/>
          <w:sz w:val="16"/>
        </w:rPr>
        <w:t> </w:t>
      </w:r>
      <w:r>
        <w:rPr>
          <w:sz w:val="16"/>
        </w:rPr>
        <w:t>or</w:t>
      </w:r>
      <w:r>
        <w:rPr>
          <w:spacing w:val="-3"/>
          <w:sz w:val="16"/>
        </w:rPr>
        <w:t> </w:t>
      </w:r>
      <w:r>
        <w:rPr>
          <w:sz w:val="16"/>
        </w:rPr>
        <w:t>MRI</w:t>
      </w:r>
      <w:r>
        <w:rPr>
          <w:spacing w:val="-3"/>
          <w:sz w:val="16"/>
        </w:rPr>
        <w:t> </w:t>
      </w:r>
      <w:r>
        <w:rPr>
          <w:sz w:val="16"/>
        </w:rPr>
        <w:t>scans</w:t>
      </w:r>
      <w:r>
        <w:rPr>
          <w:spacing w:val="-3"/>
          <w:sz w:val="16"/>
        </w:rPr>
        <w:t> </w:t>
      </w:r>
      <w:r>
        <w:rPr>
          <w:sz w:val="16"/>
        </w:rPr>
        <w:t>of</w:t>
      </w:r>
      <w:r>
        <w:rPr>
          <w:spacing w:val="-3"/>
          <w:sz w:val="16"/>
        </w:rPr>
        <w:t> </w:t>
      </w:r>
      <w:r>
        <w:rPr>
          <w:sz w:val="16"/>
        </w:rPr>
        <w:t>patients</w:t>
      </w:r>
      <w:r>
        <w:rPr>
          <w:spacing w:val="-4"/>
          <w:sz w:val="16"/>
        </w:rPr>
        <w:t> </w:t>
      </w:r>
      <w:r>
        <w:rPr>
          <w:sz w:val="16"/>
        </w:rPr>
        <w:t>with</w:t>
      </w:r>
      <w:r>
        <w:rPr>
          <w:spacing w:val="-3"/>
          <w:sz w:val="16"/>
        </w:rPr>
        <w:t> </w:t>
      </w:r>
      <w:r>
        <w:rPr>
          <w:sz w:val="16"/>
        </w:rPr>
        <w:t>ischemic</w:t>
      </w:r>
      <w:r>
        <w:rPr>
          <w:spacing w:val="-3"/>
          <w:sz w:val="16"/>
        </w:rPr>
        <w:t> </w:t>
      </w:r>
      <w:r>
        <w:rPr>
          <w:sz w:val="16"/>
        </w:rPr>
        <w:t>stroke.</w:t>
      </w:r>
      <w:r>
        <w:rPr>
          <w:spacing w:val="-3"/>
          <w:sz w:val="16"/>
        </w:rPr>
        <w:t> </w:t>
      </w:r>
      <w:r>
        <w:rPr>
          <w:sz w:val="16"/>
        </w:rPr>
        <w:t>Most</w:t>
      </w:r>
      <w:r>
        <w:rPr>
          <w:spacing w:val="-3"/>
          <w:sz w:val="16"/>
        </w:rPr>
        <w:t> </w:t>
      </w:r>
      <w:r>
        <w:rPr>
          <w:sz w:val="16"/>
        </w:rPr>
        <w:t>scanners</w:t>
      </w:r>
      <w:r>
        <w:rPr>
          <w:spacing w:val="-3"/>
          <w:sz w:val="16"/>
        </w:rPr>
        <w:t> </w:t>
      </w:r>
      <w:r>
        <w:rPr>
          <w:sz w:val="16"/>
        </w:rPr>
        <w:t>save</w:t>
      </w:r>
      <w:r>
        <w:rPr>
          <w:spacing w:val="-3"/>
          <w:sz w:val="16"/>
        </w:rPr>
        <w:t> </w:t>
      </w:r>
      <w:r>
        <w:rPr>
          <w:sz w:val="16"/>
        </w:rPr>
        <w:t>the</w:t>
      </w:r>
      <w:r>
        <w:rPr>
          <w:spacing w:val="-4"/>
          <w:sz w:val="16"/>
        </w:rPr>
        <w:t> </w:t>
      </w:r>
      <w:r>
        <w:rPr>
          <w:sz w:val="16"/>
        </w:rPr>
        <w:t>scans</w:t>
      </w:r>
      <w:r>
        <w:rPr>
          <w:spacing w:val="-3"/>
          <w:sz w:val="16"/>
        </w:rPr>
        <w:t> </w:t>
      </w:r>
      <w:r>
        <w:rPr>
          <w:sz w:val="16"/>
        </w:rPr>
        <w:t>as</w:t>
      </w:r>
      <w:r>
        <w:rPr>
          <w:spacing w:val="-3"/>
          <w:sz w:val="16"/>
        </w:rPr>
        <w:t> </w:t>
      </w:r>
      <w:r>
        <w:rPr>
          <w:sz w:val="16"/>
        </w:rPr>
        <w:t>DICOM</w:t>
      </w:r>
      <w:r>
        <w:rPr>
          <w:spacing w:val="-3"/>
          <w:sz w:val="16"/>
        </w:rPr>
        <w:t> </w:t>
      </w:r>
      <w:r>
        <w:rPr>
          <w:sz w:val="16"/>
        </w:rPr>
        <w:t>(Digital</w:t>
      </w:r>
      <w:r>
        <w:rPr>
          <w:spacing w:val="-3"/>
          <w:sz w:val="16"/>
        </w:rPr>
        <w:t> </w:t>
      </w:r>
      <w:r>
        <w:rPr>
          <w:sz w:val="16"/>
        </w:rPr>
        <w:t>Imaging</w:t>
      </w:r>
      <w:r>
        <w:rPr>
          <w:spacing w:val="-3"/>
          <w:sz w:val="16"/>
        </w:rPr>
        <w:t> </w:t>
      </w:r>
      <w:r>
        <w:rPr>
          <w:sz w:val="16"/>
        </w:rPr>
        <w:t>and Communications in Medicine) files that can be copied to a hard disk or</w:t>
      </w:r>
      <w:r>
        <w:rPr>
          <w:spacing w:val="-20"/>
          <w:sz w:val="16"/>
        </w:rPr>
        <w:t> </w:t>
      </w:r>
      <w:r>
        <w:rPr>
          <w:sz w:val="16"/>
        </w:rPr>
        <w:t>server.</w:t>
      </w:r>
    </w:p>
    <w:p>
      <w:pPr>
        <w:pStyle w:val="BodyText"/>
        <w:spacing w:line="249" w:lineRule="auto"/>
        <w:ind w:right="816"/>
      </w:pPr>
      <w:r>
        <w:rPr/>
        <w:t>NOTE: Scans from every scanner type, scan protocol, and MRI field strength can be used, as long as 1) the time window requirements for the used scan type are met (see </w:t>
      </w:r>
      <w:r>
        <w:rPr>
          <w:b/>
        </w:rPr>
        <w:t>Table 1</w:t>
      </w:r>
      <w:r>
        <w:rPr/>
        <w:t>) and 2) there are no artifacts that hamper accurate infarct delineation. A detailed tutorial on</w:t>
      </w:r>
    </w:p>
    <w:p>
      <w:pPr>
        <w:pStyle w:val="BodyText"/>
        <w:spacing w:line="249" w:lineRule="auto" w:before="2"/>
        <w:ind w:right="603"/>
      </w:pPr>
      <w:r>
        <w:rPr/>
        <w:t>artifact detection on CT and MRI is provided elsewhere</w:t>
      </w:r>
      <w:r>
        <w:rPr>
          <w:vertAlign w:val="superscript"/>
        </w:rPr>
        <w:t>23,24</w:t>
      </w:r>
      <w:r>
        <w:rPr>
          <w:vertAlign w:val="baseline"/>
        </w:rPr>
        <w:t>. An example of commonly occurring motion artifacts on CT is provided in </w:t>
      </w:r>
      <w:r>
        <w:rPr>
          <w:b/>
          <w:vertAlign w:val="baseline"/>
        </w:rPr>
        <w:t>Figure 2</w:t>
      </w:r>
      <w:r>
        <w:rPr>
          <w:vertAlign w:val="baseline"/>
        </w:rPr>
        <w:t>, and examples of scans of good quality are provided in the exemplar cases in the results section. Infarcts can be segmented on scans with any slice thickness and any in-plane image resolution. However, thin slices and high in-plane resolution will enable a more accurate representation of the infarct to the brain</w:t>
      </w:r>
      <w:r>
        <w:rPr>
          <w:spacing w:val="-9"/>
          <w:vertAlign w:val="baseline"/>
        </w:rPr>
        <w:t> </w:t>
      </w:r>
      <w:r>
        <w:rPr>
          <w:vertAlign w:val="baseline"/>
        </w:rPr>
        <w:t>template.</w:t>
      </w:r>
    </w:p>
    <w:p>
      <w:pPr>
        <w:pStyle w:val="ListParagraph"/>
        <w:numPr>
          <w:ilvl w:val="1"/>
          <w:numId w:val="1"/>
        </w:numPr>
        <w:tabs>
          <w:tab w:pos="904" w:val="left" w:leader="none"/>
        </w:tabs>
        <w:spacing w:line="249" w:lineRule="auto" w:before="2" w:after="0"/>
        <w:ind w:left="903" w:right="751" w:hanging="283"/>
        <w:jc w:val="left"/>
        <w:rPr>
          <w:sz w:val="16"/>
        </w:rPr>
      </w:pPr>
      <w:r>
        <w:rPr>
          <w:sz w:val="16"/>
        </w:rPr>
        <w:t>Collect the clinical variables in a data file (e.g., Excel) by making separate rows for each case and columns for each clinical variable. For infarct</w:t>
      </w:r>
      <w:r>
        <w:rPr>
          <w:spacing w:val="-4"/>
          <w:sz w:val="16"/>
        </w:rPr>
        <w:t> </w:t>
      </w:r>
      <w:r>
        <w:rPr>
          <w:sz w:val="16"/>
        </w:rPr>
        <w:t>segmentation,</w:t>
      </w:r>
      <w:r>
        <w:rPr>
          <w:spacing w:val="-4"/>
          <w:sz w:val="16"/>
        </w:rPr>
        <w:t> </w:t>
      </w:r>
      <w:r>
        <w:rPr>
          <w:sz w:val="16"/>
        </w:rPr>
        <w:t>include</w:t>
      </w:r>
      <w:r>
        <w:rPr>
          <w:spacing w:val="-4"/>
          <w:sz w:val="16"/>
        </w:rPr>
        <w:t> </w:t>
      </w:r>
      <w:r>
        <w:rPr>
          <w:sz w:val="16"/>
        </w:rPr>
        <w:t>at</w:t>
      </w:r>
      <w:r>
        <w:rPr>
          <w:spacing w:val="-3"/>
          <w:sz w:val="16"/>
        </w:rPr>
        <w:t> </w:t>
      </w:r>
      <w:r>
        <w:rPr>
          <w:sz w:val="16"/>
        </w:rPr>
        <w:t>least</w:t>
      </w:r>
      <w:r>
        <w:rPr>
          <w:spacing w:val="-4"/>
          <w:sz w:val="16"/>
        </w:rPr>
        <w:t> </w:t>
      </w:r>
      <w:r>
        <w:rPr>
          <w:sz w:val="16"/>
        </w:rPr>
        <w:t>the</w:t>
      </w:r>
      <w:r>
        <w:rPr>
          <w:spacing w:val="-4"/>
          <w:sz w:val="16"/>
        </w:rPr>
        <w:t> </w:t>
      </w:r>
      <w:r>
        <w:rPr>
          <w:sz w:val="16"/>
        </w:rPr>
        <w:t>variables</w:t>
      </w:r>
      <w:r>
        <w:rPr>
          <w:spacing w:val="-4"/>
          <w:sz w:val="16"/>
        </w:rPr>
        <w:t> </w:t>
      </w:r>
      <w:r>
        <w:rPr>
          <w:sz w:val="16"/>
        </w:rPr>
        <w:t>date</w:t>
      </w:r>
      <w:r>
        <w:rPr>
          <w:spacing w:val="-4"/>
          <w:sz w:val="16"/>
        </w:rPr>
        <w:t> </w:t>
      </w:r>
      <w:r>
        <w:rPr>
          <w:sz w:val="16"/>
        </w:rPr>
        <w:t>of</w:t>
      </w:r>
      <w:r>
        <w:rPr>
          <w:spacing w:val="-3"/>
          <w:sz w:val="16"/>
        </w:rPr>
        <w:t> </w:t>
      </w:r>
      <w:r>
        <w:rPr>
          <w:sz w:val="16"/>
        </w:rPr>
        <w:t>stroke</w:t>
      </w:r>
      <w:r>
        <w:rPr>
          <w:spacing w:val="-4"/>
          <w:sz w:val="16"/>
        </w:rPr>
        <w:t> </w:t>
      </w:r>
      <w:r>
        <w:rPr>
          <w:sz w:val="16"/>
        </w:rPr>
        <w:t>and</w:t>
      </w:r>
      <w:r>
        <w:rPr>
          <w:spacing w:val="-4"/>
          <w:sz w:val="16"/>
        </w:rPr>
        <w:t> </w:t>
      </w:r>
      <w:r>
        <w:rPr>
          <w:sz w:val="16"/>
        </w:rPr>
        <w:t>date</w:t>
      </w:r>
      <w:r>
        <w:rPr>
          <w:spacing w:val="-4"/>
          <w:sz w:val="16"/>
        </w:rPr>
        <w:t> </w:t>
      </w:r>
      <w:r>
        <w:rPr>
          <w:sz w:val="16"/>
        </w:rPr>
        <w:t>of</w:t>
      </w:r>
      <w:r>
        <w:rPr>
          <w:spacing w:val="-3"/>
          <w:sz w:val="16"/>
        </w:rPr>
        <w:t> </w:t>
      </w:r>
      <w:r>
        <w:rPr>
          <w:sz w:val="16"/>
        </w:rPr>
        <w:t>imaging</w:t>
      </w:r>
      <w:r>
        <w:rPr>
          <w:spacing w:val="-4"/>
          <w:sz w:val="16"/>
        </w:rPr>
        <w:t> </w:t>
      </w:r>
      <w:r>
        <w:rPr>
          <w:sz w:val="16"/>
        </w:rPr>
        <w:t>or</w:t>
      </w:r>
      <w:r>
        <w:rPr>
          <w:spacing w:val="-4"/>
          <w:sz w:val="16"/>
        </w:rPr>
        <w:t> </w:t>
      </w:r>
      <w:r>
        <w:rPr>
          <w:sz w:val="16"/>
        </w:rPr>
        <w:t>a</w:t>
      </w:r>
      <w:r>
        <w:rPr>
          <w:spacing w:val="-4"/>
          <w:sz w:val="16"/>
        </w:rPr>
        <w:t> </w:t>
      </w:r>
      <w:r>
        <w:rPr>
          <w:sz w:val="16"/>
        </w:rPr>
        <w:t>variable</w:t>
      </w:r>
      <w:r>
        <w:rPr>
          <w:spacing w:val="-3"/>
          <w:sz w:val="16"/>
        </w:rPr>
        <w:t> </w:t>
      </w:r>
      <w:r>
        <w:rPr>
          <w:sz w:val="16"/>
        </w:rPr>
        <w:t>that</w:t>
      </w:r>
      <w:r>
        <w:rPr>
          <w:spacing w:val="-4"/>
          <w:sz w:val="16"/>
        </w:rPr>
        <w:t> </w:t>
      </w:r>
      <w:r>
        <w:rPr>
          <w:sz w:val="16"/>
        </w:rPr>
        <w:t>indicates</w:t>
      </w:r>
      <w:r>
        <w:rPr>
          <w:spacing w:val="-4"/>
          <w:sz w:val="16"/>
        </w:rPr>
        <w:t> </w:t>
      </w:r>
      <w:r>
        <w:rPr>
          <w:sz w:val="16"/>
        </w:rPr>
        <w:t>the</w:t>
      </w:r>
      <w:r>
        <w:rPr>
          <w:spacing w:val="-4"/>
          <w:sz w:val="16"/>
        </w:rPr>
        <w:t> </w:t>
      </w:r>
      <w:r>
        <w:rPr>
          <w:sz w:val="16"/>
        </w:rPr>
        <w:t>time</w:t>
      </w:r>
      <w:r>
        <w:rPr>
          <w:spacing w:val="-3"/>
          <w:sz w:val="16"/>
        </w:rPr>
        <w:t> </w:t>
      </w:r>
      <w:r>
        <w:rPr>
          <w:sz w:val="16"/>
        </w:rPr>
        <w:t>interval</w:t>
      </w:r>
      <w:r>
        <w:rPr>
          <w:spacing w:val="-4"/>
          <w:sz w:val="16"/>
        </w:rPr>
        <w:t> </w:t>
      </w:r>
      <w:r>
        <w:rPr>
          <w:sz w:val="16"/>
        </w:rPr>
        <w:t>between stroke and</w:t>
      </w:r>
      <w:r>
        <w:rPr>
          <w:spacing w:val="-3"/>
          <w:sz w:val="16"/>
        </w:rPr>
        <w:t> </w:t>
      </w:r>
      <w:r>
        <w:rPr>
          <w:sz w:val="16"/>
        </w:rPr>
        <w:t>imaging.</w:t>
      </w:r>
    </w:p>
    <w:p>
      <w:pPr>
        <w:spacing w:after="0" w:line="249" w:lineRule="auto"/>
        <w:jc w:val="left"/>
        <w:rPr>
          <w:sz w:val="16"/>
        </w:rPr>
        <w:sectPr>
          <w:pgSz w:w="11900" w:h="15840"/>
          <w:pgMar w:header="741" w:footer="545" w:top="1300" w:bottom="740" w:left="260" w:right="240"/>
        </w:sectPr>
      </w:pPr>
    </w:p>
    <w:p>
      <w:pPr>
        <w:pStyle w:val="ListParagraph"/>
        <w:numPr>
          <w:ilvl w:val="1"/>
          <w:numId w:val="1"/>
        </w:numPr>
        <w:tabs>
          <w:tab w:pos="904" w:val="left" w:leader="none"/>
        </w:tabs>
        <w:spacing w:line="249" w:lineRule="auto" w:before="124" w:after="0"/>
        <w:ind w:left="903" w:right="736" w:hanging="283"/>
        <w:jc w:val="left"/>
        <w:rPr>
          <w:sz w:val="16"/>
        </w:rPr>
      </w:pPr>
      <w:r>
        <w:rPr/>
        <w:pict>
          <v:shape style="position:absolute;margin-left:414.719971pt;margin-top:534.761963pt;width:180pt;height:142pt;mso-position-horizontal-relative:page;mso-position-vertical-relative:page;z-index:1408"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20:06:34</w:t>
                  </w:r>
                </w:p>
                <w:p>
                  <w:pPr>
                    <w:spacing w:before="18"/>
                    <w:ind w:left="40" w:right="0" w:firstLine="0"/>
                    <w:jc w:val="left"/>
                    <w:rPr>
                      <w:sz w:val="20"/>
                    </w:rPr>
                  </w:pPr>
                  <w:r>
                    <w:rPr>
                      <w:sz w:val="20"/>
                    </w:rPr>
                    <w:t>--------------------------------------------</w:t>
                  </w:r>
                </w:p>
                <w:p>
                  <w:pPr>
                    <w:spacing w:before="10"/>
                    <w:ind w:left="40" w:right="96" w:firstLine="0"/>
                    <w:jc w:val="left"/>
                    <w:rPr>
                      <w:sz w:val="20"/>
                    </w:rPr>
                  </w:pPr>
                  <w:r>
                    <w:rPr>
                      <w:sz w:val="20"/>
                    </w:rPr>
                    <w:t>Comment 8. Please ure the original  </w:t>
                  </w:r>
                  <w:r>
                    <w:rPr>
                      <w:spacing w:val="-3"/>
                      <w:sz w:val="20"/>
                    </w:rPr>
                    <w:t>text </w:t>
                  </w:r>
                  <w:r>
                    <w:rPr>
                      <w:spacing w:val="-86"/>
                      <w:sz w:val="20"/>
                    </w:rPr>
                    <w:t>from</w:t>
                  </w:r>
                  <w:r>
                    <w:rPr>
                      <w:sz w:val="20"/>
                    </w:rPr>
                    <w:t> the accepted version of the manuscript here:</w:t>
                  </w:r>
                </w:p>
                <w:p>
                  <w:pPr>
                    <w:spacing w:before="10"/>
                    <w:ind w:left="40" w:right="49" w:firstLine="0"/>
                    <w:jc w:val="left"/>
                    <w:rPr>
                      <w:sz w:val="20"/>
                    </w:rPr>
                  </w:pPr>
                  <w:r>
                    <w:rPr>
                      <w:sz w:val="20"/>
                    </w:rPr>
                    <w:t>'In the chronic stage (months to years), </w:t>
                  </w:r>
                  <w:r>
                    <w:rPr>
                      <w:spacing w:val="-88"/>
                      <w:sz w:val="20"/>
                    </w:rPr>
                    <w:t>the</w:t>
                  </w:r>
                  <w:r>
                    <w:rPr>
                      <w:sz w:val="20"/>
                    </w:rPr>
                    <w:t> infarct will consist of a hypodens cavitated center (with a similar density as the cerebrospinal fluid) and a less hypodense rim which represents damaged brain tissue. Both the cavitated center and hypodens rim must be segmented as infarct. In case of large infarct, there can be ex vacuo enlargement of adjacent sulci or ventricles.'</w:t>
                  </w:r>
                </w:p>
              </w:txbxContent>
            </v:textbox>
            <v:fill opacity="45875f" type="gradient"/>
            <v:stroke dashstyle="dash"/>
            <w10:wrap type="none"/>
          </v:shape>
        </w:pict>
      </w:r>
      <w:r>
        <w:rPr/>
        <w:pict>
          <v:shape style="position:absolute;margin-left:414.719971pt;margin-top:649.999878pt;width:180pt;height:142pt;mso-position-horizontal-relative:page;mso-position-vertical-relative:page;z-index:1432"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15:58:15</w:t>
                  </w:r>
                </w:p>
                <w:p>
                  <w:pPr>
                    <w:spacing w:before="18"/>
                    <w:ind w:left="40" w:right="0" w:firstLine="0"/>
                    <w:jc w:val="left"/>
                    <w:rPr>
                      <w:sz w:val="20"/>
                    </w:rPr>
                  </w:pPr>
                  <w:r>
                    <w:rPr>
                      <w:sz w:val="20"/>
                    </w:rPr>
                    <w:t>--------------------------------------------</w:t>
                  </w:r>
                </w:p>
                <w:p>
                  <w:pPr>
                    <w:spacing w:before="10"/>
                    <w:ind w:left="40" w:right="96" w:firstLine="0"/>
                    <w:jc w:val="left"/>
                    <w:rPr>
                      <w:sz w:val="20"/>
                    </w:rPr>
                  </w:pPr>
                  <w:r>
                    <w:rPr>
                      <w:sz w:val="20"/>
                    </w:rPr>
                    <w:t>Comment 9. Typo. Please replace  </w:t>
                  </w:r>
                  <w:r>
                    <w:rPr>
                      <w:spacing w:val="-9"/>
                      <w:sz w:val="20"/>
                    </w:rPr>
                    <w:t>'DWI' </w:t>
                  </w:r>
                  <w:r>
                    <w:rPr>
                      <w:spacing w:val="-74"/>
                      <w:sz w:val="20"/>
                    </w:rPr>
                    <w:t>with</w:t>
                  </w:r>
                  <w:r>
                    <w:rPr>
                      <w:sz w:val="20"/>
                    </w:rPr>
                    <w:t> 'CT' for both examples</w:t>
                  </w:r>
                  <w:r>
                    <w:rPr>
                      <w:spacing w:val="10"/>
                      <w:sz w:val="20"/>
                    </w:rPr>
                    <w:t> </w:t>
                  </w:r>
                  <w:r>
                    <w:rPr>
                      <w:sz w:val="20"/>
                    </w:rPr>
                    <w:t>here.</w:t>
                  </w:r>
                </w:p>
              </w:txbxContent>
            </v:textbox>
            <v:fill opacity="45875f" type="gradient"/>
            <v:stroke dashstyle="dash"/>
            <w10:wrap type="none"/>
          </v:shape>
        </w:pict>
      </w:r>
      <w:r>
        <w:rPr>
          <w:sz w:val="16"/>
        </w:rPr>
        <w:t>Ensure that ethical guidelines and regulations regarding privacy are followed. Ensure that the data is either anonymized or coded. Pay specific</w:t>
      </w:r>
      <w:r>
        <w:rPr>
          <w:spacing w:val="-4"/>
          <w:sz w:val="16"/>
        </w:rPr>
        <w:t> </w:t>
      </w:r>
      <w:r>
        <w:rPr>
          <w:sz w:val="16"/>
        </w:rPr>
        <w:t>attention</w:t>
      </w:r>
      <w:r>
        <w:rPr>
          <w:spacing w:val="-4"/>
          <w:sz w:val="16"/>
        </w:rPr>
        <w:t> </w:t>
      </w:r>
      <w:r>
        <w:rPr>
          <w:sz w:val="16"/>
        </w:rPr>
        <w:t>to</w:t>
      </w:r>
      <w:r>
        <w:rPr>
          <w:spacing w:val="-3"/>
          <w:sz w:val="16"/>
        </w:rPr>
        <w:t> </w:t>
      </w:r>
      <w:r>
        <w:rPr>
          <w:sz w:val="16"/>
        </w:rPr>
        <w:t>the</w:t>
      </w:r>
      <w:r>
        <w:rPr>
          <w:spacing w:val="-4"/>
          <w:sz w:val="16"/>
        </w:rPr>
        <w:t> </w:t>
      </w:r>
      <w:r>
        <w:rPr>
          <w:sz w:val="16"/>
        </w:rPr>
        <w:t>removal</w:t>
      </w:r>
      <w:r>
        <w:rPr>
          <w:spacing w:val="-3"/>
          <w:sz w:val="16"/>
        </w:rPr>
        <w:t> </w:t>
      </w:r>
      <w:r>
        <w:rPr>
          <w:sz w:val="16"/>
        </w:rPr>
        <w:t>of</w:t>
      </w:r>
      <w:r>
        <w:rPr>
          <w:spacing w:val="-4"/>
          <w:sz w:val="16"/>
        </w:rPr>
        <w:t> </w:t>
      </w:r>
      <w:r>
        <w:rPr>
          <w:sz w:val="16"/>
        </w:rPr>
        <w:t>patient</w:t>
      </w:r>
      <w:r>
        <w:rPr>
          <w:spacing w:val="-3"/>
          <w:sz w:val="16"/>
        </w:rPr>
        <w:t> </w:t>
      </w:r>
      <w:r>
        <w:rPr>
          <w:sz w:val="16"/>
        </w:rPr>
        <w:t>data</w:t>
      </w:r>
      <w:r>
        <w:rPr>
          <w:spacing w:val="-4"/>
          <w:sz w:val="16"/>
        </w:rPr>
        <w:t> </w:t>
      </w:r>
      <w:r>
        <w:rPr>
          <w:sz w:val="16"/>
        </w:rPr>
        <w:t>such</w:t>
      </w:r>
      <w:r>
        <w:rPr>
          <w:spacing w:val="-3"/>
          <w:sz w:val="16"/>
        </w:rPr>
        <w:t> </w:t>
      </w:r>
      <w:r>
        <w:rPr>
          <w:sz w:val="16"/>
        </w:rPr>
        <w:t>as</w:t>
      </w:r>
      <w:r>
        <w:rPr>
          <w:spacing w:val="-4"/>
          <w:sz w:val="16"/>
        </w:rPr>
        <w:t> </w:t>
      </w:r>
      <w:r>
        <w:rPr>
          <w:sz w:val="16"/>
        </w:rPr>
        <w:t>name,</w:t>
      </w:r>
      <w:r>
        <w:rPr>
          <w:spacing w:val="-4"/>
          <w:sz w:val="16"/>
        </w:rPr>
        <w:t> </w:t>
      </w:r>
      <w:r>
        <w:rPr>
          <w:sz w:val="16"/>
        </w:rPr>
        <w:t>address,</w:t>
      </w:r>
      <w:r>
        <w:rPr>
          <w:spacing w:val="-3"/>
          <w:sz w:val="16"/>
        </w:rPr>
        <w:t> </w:t>
      </w:r>
      <w:r>
        <w:rPr>
          <w:sz w:val="16"/>
        </w:rPr>
        <w:t>and</w:t>
      </w:r>
      <w:r>
        <w:rPr>
          <w:spacing w:val="-4"/>
          <w:sz w:val="16"/>
        </w:rPr>
        <w:t> </w:t>
      </w:r>
      <w:r>
        <w:rPr>
          <w:sz w:val="16"/>
        </w:rPr>
        <w:t>date</w:t>
      </w:r>
      <w:r>
        <w:rPr>
          <w:spacing w:val="-3"/>
          <w:sz w:val="16"/>
        </w:rPr>
        <w:t> </w:t>
      </w:r>
      <w:r>
        <w:rPr>
          <w:sz w:val="16"/>
        </w:rPr>
        <w:t>of</w:t>
      </w:r>
      <w:r>
        <w:rPr>
          <w:spacing w:val="-4"/>
          <w:sz w:val="16"/>
        </w:rPr>
        <w:t> </w:t>
      </w:r>
      <w:r>
        <w:rPr>
          <w:sz w:val="16"/>
        </w:rPr>
        <w:t>birth</w:t>
      </w:r>
      <w:r>
        <w:rPr>
          <w:spacing w:val="-3"/>
          <w:sz w:val="16"/>
        </w:rPr>
        <w:t> </w:t>
      </w:r>
      <w:r>
        <w:rPr>
          <w:sz w:val="16"/>
        </w:rPr>
        <w:t>that</w:t>
      </w:r>
      <w:r>
        <w:rPr>
          <w:spacing w:val="-4"/>
          <w:sz w:val="16"/>
        </w:rPr>
        <w:t> </w:t>
      </w:r>
      <w:r>
        <w:rPr>
          <w:sz w:val="16"/>
        </w:rPr>
        <w:t>are</w:t>
      </w:r>
      <w:r>
        <w:rPr>
          <w:spacing w:val="-3"/>
          <w:sz w:val="16"/>
        </w:rPr>
        <w:t> </w:t>
      </w:r>
      <w:r>
        <w:rPr>
          <w:sz w:val="16"/>
        </w:rPr>
        <w:t>stored</w:t>
      </w:r>
      <w:r>
        <w:rPr>
          <w:spacing w:val="-4"/>
          <w:sz w:val="16"/>
        </w:rPr>
        <w:t> </w:t>
      </w:r>
      <w:r>
        <w:rPr>
          <w:sz w:val="16"/>
        </w:rPr>
        <w:t>in</w:t>
      </w:r>
      <w:r>
        <w:rPr>
          <w:spacing w:val="-3"/>
          <w:sz w:val="16"/>
        </w:rPr>
        <w:t> </w:t>
      </w:r>
      <w:r>
        <w:rPr>
          <w:sz w:val="16"/>
        </w:rPr>
        <w:t>the</w:t>
      </w:r>
      <w:r>
        <w:rPr>
          <w:spacing w:val="-4"/>
          <w:sz w:val="16"/>
        </w:rPr>
        <w:t> </w:t>
      </w:r>
      <w:r>
        <w:rPr>
          <w:sz w:val="16"/>
        </w:rPr>
        <w:t>DICOM</w:t>
      </w:r>
      <w:r>
        <w:rPr>
          <w:spacing w:val="-4"/>
          <w:sz w:val="16"/>
        </w:rPr>
        <w:t> </w:t>
      </w:r>
      <w:r>
        <w:rPr>
          <w:sz w:val="16"/>
        </w:rPr>
        <w:t>files</w:t>
      </w:r>
      <w:r>
        <w:rPr>
          <w:spacing w:val="-3"/>
          <w:sz w:val="16"/>
        </w:rPr>
        <w:t> </w:t>
      </w:r>
      <w:r>
        <w:rPr>
          <w:sz w:val="16"/>
        </w:rPr>
        <w:t>as</w:t>
      </w:r>
      <w:r>
        <w:rPr>
          <w:spacing w:val="-4"/>
          <w:sz w:val="16"/>
        </w:rPr>
        <w:t> </w:t>
      </w:r>
      <w:r>
        <w:rPr>
          <w:sz w:val="16"/>
        </w:rPr>
        <w:t>tags.</w:t>
      </w:r>
      <w:r>
        <w:rPr>
          <w:spacing w:val="-3"/>
          <w:sz w:val="16"/>
        </w:rPr>
        <w:t> </w:t>
      </w:r>
      <w:r>
        <w:rPr>
          <w:sz w:val="16"/>
        </w:rPr>
        <w:t>These tags can be cleared using dcm2niix (free download available at</w:t>
      </w:r>
      <w:r>
        <w:rPr>
          <w:spacing w:val="-22"/>
          <w:sz w:val="16"/>
        </w:rPr>
        <w:t> </w:t>
      </w:r>
      <w:r>
        <w:rPr>
          <w:sz w:val="16"/>
        </w:rPr>
        <w:t>&lt;https://github.com/rordenlab/dcm2niix&gt;)</w:t>
      </w:r>
      <w:r>
        <w:rPr>
          <w:sz w:val="16"/>
          <w:vertAlign w:val="superscript"/>
        </w:rPr>
        <w:t>25</w:t>
      </w:r>
      <w:r>
        <w:rPr>
          <w:sz w:val="16"/>
          <w:vertAlign w:val="baseline"/>
        </w:rPr>
        <w:t>.</w:t>
      </w:r>
    </w:p>
    <w:p>
      <w:pPr>
        <w:pStyle w:val="Heading1"/>
        <w:numPr>
          <w:ilvl w:val="0"/>
          <w:numId w:val="1"/>
        </w:numPr>
        <w:tabs>
          <w:tab w:pos="727" w:val="left" w:leader="none"/>
        </w:tabs>
        <w:spacing w:line="240" w:lineRule="auto" w:before="156" w:after="0"/>
        <w:ind w:left="726" w:right="0" w:hanging="266"/>
        <w:jc w:val="left"/>
      </w:pPr>
      <w:r>
        <w:rPr/>
        <w:t>Conversion of DICOM images to nifti</w:t>
      </w:r>
      <w:r>
        <w:rPr>
          <w:spacing w:val="-8"/>
        </w:rPr>
        <w:t> </w:t>
      </w:r>
      <w:r>
        <w:rPr/>
        <w:t>files</w:t>
      </w:r>
    </w:p>
    <w:p>
      <w:pPr>
        <w:pStyle w:val="BodyText"/>
        <w:spacing w:before="5"/>
        <w:ind w:left="0"/>
        <w:rPr>
          <w:b/>
          <w:sz w:val="22"/>
        </w:rPr>
      </w:pPr>
    </w:p>
    <w:p>
      <w:pPr>
        <w:pStyle w:val="ListParagraph"/>
        <w:numPr>
          <w:ilvl w:val="1"/>
          <w:numId w:val="1"/>
        </w:numPr>
        <w:tabs>
          <w:tab w:pos="904" w:val="left" w:leader="none"/>
        </w:tabs>
        <w:spacing w:line="249" w:lineRule="auto" w:before="0" w:after="0"/>
        <w:ind w:left="903" w:right="528" w:hanging="283"/>
        <w:jc w:val="left"/>
        <w:rPr>
          <w:sz w:val="16"/>
        </w:rPr>
      </w:pPr>
      <w:r>
        <w:rPr>
          <w:spacing w:val="-9"/>
          <w:sz w:val="16"/>
        </w:rPr>
        <w:t>To </w:t>
      </w:r>
      <w:r>
        <w:rPr>
          <w:sz w:val="16"/>
        </w:rPr>
        <w:t>convert the DICOM images to uncompressed nifti files using the dcm2niix tool, type "[folder path of dcm2niix.exe]\dcm2niix %d_%p [folder path</w:t>
      </w:r>
      <w:r>
        <w:rPr>
          <w:spacing w:val="-5"/>
          <w:sz w:val="16"/>
        </w:rPr>
        <w:t> </w:t>
      </w:r>
      <w:r>
        <w:rPr>
          <w:sz w:val="16"/>
        </w:rPr>
        <w:t>of</w:t>
      </w:r>
      <w:r>
        <w:rPr>
          <w:spacing w:val="-5"/>
          <w:sz w:val="16"/>
        </w:rPr>
        <w:t> </w:t>
      </w:r>
      <w:r>
        <w:rPr>
          <w:sz w:val="16"/>
        </w:rPr>
        <w:t>dicom</w:t>
      </w:r>
      <w:r>
        <w:rPr>
          <w:spacing w:val="-5"/>
          <w:sz w:val="16"/>
        </w:rPr>
        <w:t> </w:t>
      </w:r>
      <w:r>
        <w:rPr>
          <w:sz w:val="16"/>
        </w:rPr>
        <w:t>files]"</w:t>
      </w:r>
      <w:r>
        <w:rPr>
          <w:spacing w:val="-4"/>
          <w:sz w:val="16"/>
        </w:rPr>
        <w:t> </w:t>
      </w:r>
      <w:r>
        <w:rPr>
          <w:sz w:val="16"/>
        </w:rPr>
        <w:t>in</w:t>
      </w:r>
      <w:r>
        <w:rPr>
          <w:spacing w:val="-5"/>
          <w:sz w:val="16"/>
        </w:rPr>
        <w:t> </w:t>
      </w:r>
      <w:r>
        <w:rPr>
          <w:sz w:val="16"/>
        </w:rPr>
        <w:t>the</w:t>
      </w:r>
      <w:r>
        <w:rPr>
          <w:spacing w:val="-5"/>
          <w:sz w:val="16"/>
        </w:rPr>
        <w:t> </w:t>
      </w:r>
      <w:r>
        <w:rPr>
          <w:sz w:val="16"/>
        </w:rPr>
        <w:t>command</w:t>
      </w:r>
      <w:r>
        <w:rPr>
          <w:spacing w:val="-4"/>
          <w:sz w:val="16"/>
        </w:rPr>
        <w:t> </w:t>
      </w:r>
      <w:r>
        <w:rPr>
          <w:sz w:val="16"/>
        </w:rPr>
        <w:t>prompt.</w:t>
      </w:r>
      <w:r>
        <w:rPr>
          <w:spacing w:val="-5"/>
          <w:sz w:val="16"/>
        </w:rPr>
        <w:t> </w:t>
      </w:r>
      <w:r>
        <w:rPr>
          <w:sz w:val="16"/>
        </w:rPr>
        <w:t>An</w:t>
      </w:r>
      <w:r>
        <w:rPr>
          <w:spacing w:val="-5"/>
          <w:sz w:val="16"/>
        </w:rPr>
        <w:t> </w:t>
      </w:r>
      <w:r>
        <w:rPr>
          <w:sz w:val="16"/>
        </w:rPr>
        <w:t>example</w:t>
      </w:r>
      <w:r>
        <w:rPr>
          <w:spacing w:val="-4"/>
          <w:sz w:val="16"/>
        </w:rPr>
        <w:t> </w:t>
      </w:r>
      <w:r>
        <w:rPr>
          <w:sz w:val="16"/>
        </w:rPr>
        <w:t>of</w:t>
      </w:r>
      <w:r>
        <w:rPr>
          <w:spacing w:val="-5"/>
          <w:sz w:val="16"/>
        </w:rPr>
        <w:t> </w:t>
      </w:r>
      <w:r>
        <w:rPr>
          <w:sz w:val="16"/>
        </w:rPr>
        <w:t>the</w:t>
      </w:r>
      <w:r>
        <w:rPr>
          <w:spacing w:val="-5"/>
          <w:sz w:val="16"/>
        </w:rPr>
        <w:t> </w:t>
      </w:r>
      <w:r>
        <w:rPr>
          <w:sz w:val="16"/>
        </w:rPr>
        <w:t>command</w:t>
      </w:r>
      <w:r>
        <w:rPr>
          <w:spacing w:val="-4"/>
          <w:sz w:val="16"/>
        </w:rPr>
        <w:t> </w:t>
      </w:r>
      <w:r>
        <w:rPr>
          <w:sz w:val="16"/>
        </w:rPr>
        <w:t>with</w:t>
      </w:r>
      <w:r>
        <w:rPr>
          <w:spacing w:val="-5"/>
          <w:sz w:val="16"/>
        </w:rPr>
        <w:t> </w:t>
      </w:r>
      <w:r>
        <w:rPr>
          <w:sz w:val="16"/>
        </w:rPr>
        <w:t>the</w:t>
      </w:r>
      <w:r>
        <w:rPr>
          <w:spacing w:val="-5"/>
          <w:sz w:val="16"/>
        </w:rPr>
        <w:t> </w:t>
      </w:r>
      <w:r>
        <w:rPr>
          <w:sz w:val="16"/>
        </w:rPr>
        <w:t>folders</w:t>
      </w:r>
      <w:r>
        <w:rPr>
          <w:spacing w:val="-4"/>
          <w:sz w:val="16"/>
        </w:rPr>
        <w:t> </w:t>
      </w:r>
      <w:r>
        <w:rPr>
          <w:sz w:val="16"/>
        </w:rPr>
        <w:t>paths</w:t>
      </w:r>
      <w:r>
        <w:rPr>
          <w:spacing w:val="-5"/>
          <w:sz w:val="16"/>
        </w:rPr>
        <w:t> </w:t>
      </w:r>
      <w:r>
        <w:rPr>
          <w:sz w:val="16"/>
        </w:rPr>
        <w:t>inserted</w:t>
      </w:r>
      <w:r>
        <w:rPr>
          <w:spacing w:val="-5"/>
          <w:sz w:val="16"/>
        </w:rPr>
        <w:t> </w:t>
      </w:r>
      <w:r>
        <w:rPr>
          <w:sz w:val="16"/>
        </w:rPr>
        <w:t>could</w:t>
      </w:r>
      <w:r>
        <w:rPr>
          <w:spacing w:val="-4"/>
          <w:sz w:val="16"/>
        </w:rPr>
        <w:t> </w:t>
      </w:r>
      <w:r>
        <w:rPr>
          <w:sz w:val="16"/>
        </w:rPr>
        <w:t>be</w:t>
      </w:r>
      <w:r>
        <w:rPr>
          <w:spacing w:val="-5"/>
          <w:sz w:val="16"/>
        </w:rPr>
        <w:t> </w:t>
      </w:r>
      <w:r>
        <w:rPr>
          <w:sz w:val="16"/>
        </w:rPr>
        <w:t>C:\users\matthijs\dcm2niix</w:t>
      </w:r>
    </w:p>
    <w:p>
      <w:pPr>
        <w:pStyle w:val="BodyText"/>
        <w:spacing w:line="249" w:lineRule="auto"/>
        <w:ind w:right="440"/>
      </w:pPr>
      <w:r>
        <w:rPr/>
        <w:t>%d_%p C:\users\matthijs\dicom\. This command will run the dcm2niix executable, convert the DICOM images in the selected folder and save the nifti files in the same folder.</w:t>
      </w:r>
    </w:p>
    <w:p>
      <w:pPr>
        <w:pStyle w:val="BodyText"/>
        <w:spacing w:line="249" w:lineRule="auto" w:before="2"/>
        <w:ind w:right="488"/>
      </w:pPr>
      <w:r>
        <w:rPr/>
        <w:t>NOTE: The addition %d_%p ensures that the series description and protocol name are inserted in the file name. Additional features including options for batch conversion are provided in the dcm2niix manual at &lt;https://www.nitrc.org/plugins/mwiki/index.php/dcm2nii:MainPage&gt;.</w:t>
      </w:r>
    </w:p>
    <w:p>
      <w:pPr>
        <w:pStyle w:val="BodyText"/>
      </w:pPr>
      <w:r>
        <w:rPr/>
        <w:t>Other open source tools can be used for the conversion of DICOM images to nifti files, as well.</w:t>
      </w:r>
    </w:p>
    <w:p>
      <w:pPr>
        <w:pStyle w:val="ListParagraph"/>
        <w:numPr>
          <w:ilvl w:val="1"/>
          <w:numId w:val="1"/>
        </w:numPr>
        <w:tabs>
          <w:tab w:pos="904" w:val="left" w:leader="none"/>
        </w:tabs>
        <w:spacing w:line="249" w:lineRule="auto" w:before="8" w:after="0"/>
        <w:ind w:left="903" w:right="527" w:hanging="283"/>
        <w:jc w:val="left"/>
        <w:rPr>
          <w:sz w:val="16"/>
        </w:rPr>
      </w:pPr>
      <w:r>
        <w:rPr>
          <w:sz w:val="16"/>
        </w:rPr>
        <w:t>Ensure that the name of the scan type </w:t>
      </w:r>
      <w:r>
        <w:rPr>
          <w:spacing w:val="-5"/>
          <w:sz w:val="16"/>
        </w:rPr>
        <w:t>(CT, </w:t>
      </w:r>
      <w:r>
        <w:rPr>
          <w:sz w:val="16"/>
        </w:rPr>
        <w:t>FLAIR, DWI, or other sequence names) is copied into the file name during conversion (this option is available in</w:t>
      </w:r>
      <w:r>
        <w:rPr>
          <w:spacing w:val="-4"/>
          <w:sz w:val="16"/>
        </w:rPr>
        <w:t> </w:t>
      </w:r>
      <w:r>
        <w:rPr>
          <w:sz w:val="16"/>
        </w:rPr>
        <w:t>dcm2niix).</w:t>
      </w:r>
    </w:p>
    <w:p>
      <w:pPr>
        <w:pStyle w:val="ListParagraph"/>
        <w:numPr>
          <w:ilvl w:val="1"/>
          <w:numId w:val="1"/>
        </w:numPr>
        <w:tabs>
          <w:tab w:pos="904" w:val="left" w:leader="none"/>
        </w:tabs>
        <w:spacing w:line="249" w:lineRule="auto" w:before="1" w:after="0"/>
        <w:ind w:left="903" w:right="637" w:hanging="283"/>
        <w:jc w:val="left"/>
        <w:rPr>
          <w:sz w:val="16"/>
        </w:rPr>
      </w:pPr>
      <w:r>
        <w:rPr>
          <w:sz w:val="16"/>
        </w:rPr>
        <w:t>For</w:t>
      </w:r>
      <w:r>
        <w:rPr>
          <w:spacing w:val="-5"/>
          <w:sz w:val="16"/>
        </w:rPr>
        <w:t> </w:t>
      </w:r>
      <w:r>
        <w:rPr>
          <w:sz w:val="16"/>
        </w:rPr>
        <w:t>MRI</w:t>
      </w:r>
      <w:r>
        <w:rPr>
          <w:spacing w:val="-5"/>
          <w:sz w:val="16"/>
        </w:rPr>
        <w:t> </w:t>
      </w:r>
      <w:r>
        <w:rPr>
          <w:sz w:val="16"/>
        </w:rPr>
        <w:t>scans,</w:t>
      </w:r>
      <w:r>
        <w:rPr>
          <w:spacing w:val="-5"/>
          <w:sz w:val="16"/>
        </w:rPr>
        <w:t> </w:t>
      </w:r>
      <w:r>
        <w:rPr>
          <w:sz w:val="16"/>
        </w:rPr>
        <w:t>select</w:t>
      </w:r>
      <w:r>
        <w:rPr>
          <w:spacing w:val="-5"/>
          <w:sz w:val="16"/>
        </w:rPr>
        <w:t> </w:t>
      </w:r>
      <w:r>
        <w:rPr>
          <w:sz w:val="16"/>
        </w:rPr>
        <w:t>DWI</w:t>
      </w:r>
      <w:r>
        <w:rPr>
          <w:spacing w:val="-5"/>
          <w:sz w:val="16"/>
        </w:rPr>
        <w:t> </w:t>
      </w:r>
      <w:r>
        <w:rPr>
          <w:sz w:val="16"/>
        </w:rPr>
        <w:t>or</w:t>
      </w:r>
      <w:r>
        <w:rPr>
          <w:spacing w:val="-5"/>
          <w:sz w:val="16"/>
        </w:rPr>
        <w:t> </w:t>
      </w:r>
      <w:r>
        <w:rPr>
          <w:sz w:val="16"/>
        </w:rPr>
        <w:t>FLAIR</w:t>
      </w:r>
      <w:r>
        <w:rPr>
          <w:spacing w:val="-5"/>
          <w:sz w:val="16"/>
        </w:rPr>
        <w:t> </w:t>
      </w:r>
      <w:r>
        <w:rPr>
          <w:sz w:val="16"/>
        </w:rPr>
        <w:t>sequences</w:t>
      </w:r>
      <w:r>
        <w:rPr>
          <w:spacing w:val="-4"/>
          <w:sz w:val="16"/>
        </w:rPr>
        <w:t> </w:t>
      </w:r>
      <w:r>
        <w:rPr>
          <w:sz w:val="16"/>
        </w:rPr>
        <w:t>for</w:t>
      </w:r>
      <w:r>
        <w:rPr>
          <w:spacing w:val="-5"/>
          <w:sz w:val="16"/>
        </w:rPr>
        <w:t> </w:t>
      </w:r>
      <w:r>
        <w:rPr>
          <w:sz w:val="16"/>
        </w:rPr>
        <w:t>segmentation.</w:t>
      </w:r>
      <w:r>
        <w:rPr>
          <w:spacing w:val="-5"/>
          <w:sz w:val="16"/>
        </w:rPr>
        <w:t> </w:t>
      </w:r>
      <w:r>
        <w:rPr>
          <w:sz w:val="16"/>
        </w:rPr>
        <w:t>Alternatively,</w:t>
      </w:r>
      <w:r>
        <w:rPr>
          <w:spacing w:val="-5"/>
          <w:sz w:val="16"/>
        </w:rPr>
        <w:t> </w:t>
      </w:r>
      <w:r>
        <w:rPr>
          <w:sz w:val="16"/>
        </w:rPr>
        <w:t>any</w:t>
      </w:r>
      <w:r>
        <w:rPr>
          <w:spacing w:val="-5"/>
          <w:sz w:val="16"/>
        </w:rPr>
        <w:t> </w:t>
      </w:r>
      <w:r>
        <w:rPr>
          <w:sz w:val="16"/>
        </w:rPr>
        <w:t>other</w:t>
      </w:r>
      <w:r>
        <w:rPr>
          <w:spacing w:val="-5"/>
          <w:sz w:val="16"/>
        </w:rPr>
        <w:t> </w:t>
      </w:r>
      <w:r>
        <w:rPr>
          <w:sz w:val="16"/>
        </w:rPr>
        <w:t>structural</w:t>
      </w:r>
      <w:r>
        <w:rPr>
          <w:spacing w:val="-5"/>
          <w:sz w:val="16"/>
        </w:rPr>
        <w:t> </w:t>
      </w:r>
      <w:r>
        <w:rPr>
          <w:sz w:val="16"/>
        </w:rPr>
        <w:t>sequence</w:t>
      </w:r>
      <w:r>
        <w:rPr>
          <w:spacing w:val="-5"/>
          <w:sz w:val="16"/>
        </w:rPr>
        <w:t> </w:t>
      </w:r>
      <w:r>
        <w:rPr>
          <w:sz w:val="16"/>
        </w:rPr>
        <w:t>on</w:t>
      </w:r>
      <w:r>
        <w:rPr>
          <w:spacing w:val="-5"/>
          <w:sz w:val="16"/>
        </w:rPr>
        <w:t> </w:t>
      </w:r>
      <w:r>
        <w:rPr>
          <w:sz w:val="16"/>
        </w:rPr>
        <w:t>which</w:t>
      </w:r>
      <w:r>
        <w:rPr>
          <w:spacing w:val="-4"/>
          <w:sz w:val="16"/>
        </w:rPr>
        <w:t> </w:t>
      </w:r>
      <w:r>
        <w:rPr>
          <w:sz w:val="16"/>
        </w:rPr>
        <w:t>the</w:t>
      </w:r>
      <w:r>
        <w:rPr>
          <w:spacing w:val="-5"/>
          <w:sz w:val="16"/>
        </w:rPr>
        <w:t> </w:t>
      </w:r>
      <w:r>
        <w:rPr>
          <w:sz w:val="16"/>
        </w:rPr>
        <w:t>infarct</w:t>
      </w:r>
      <w:r>
        <w:rPr>
          <w:spacing w:val="-5"/>
          <w:sz w:val="16"/>
        </w:rPr>
        <w:t> </w:t>
      </w:r>
      <w:r>
        <w:rPr>
          <w:sz w:val="16"/>
        </w:rPr>
        <w:t>is</w:t>
      </w:r>
      <w:r>
        <w:rPr>
          <w:spacing w:val="-5"/>
          <w:sz w:val="16"/>
        </w:rPr>
        <w:t> </w:t>
      </w:r>
      <w:r>
        <w:rPr>
          <w:sz w:val="16"/>
        </w:rPr>
        <w:t>visible can</w:t>
      </w:r>
      <w:r>
        <w:rPr>
          <w:spacing w:val="-3"/>
          <w:sz w:val="16"/>
        </w:rPr>
        <w:t> </w:t>
      </w:r>
      <w:r>
        <w:rPr>
          <w:sz w:val="16"/>
        </w:rPr>
        <w:t>be</w:t>
      </w:r>
      <w:r>
        <w:rPr>
          <w:spacing w:val="-3"/>
          <w:sz w:val="16"/>
        </w:rPr>
        <w:t> </w:t>
      </w:r>
      <w:r>
        <w:rPr>
          <w:sz w:val="16"/>
        </w:rPr>
        <w:t>used.</w:t>
      </w:r>
      <w:r>
        <w:rPr>
          <w:spacing w:val="-3"/>
          <w:sz w:val="16"/>
        </w:rPr>
        <w:t> </w:t>
      </w:r>
      <w:r>
        <w:rPr>
          <w:sz w:val="16"/>
        </w:rPr>
        <w:t>See</w:t>
      </w:r>
      <w:r>
        <w:rPr>
          <w:spacing w:val="-2"/>
          <w:sz w:val="16"/>
        </w:rPr>
        <w:t> </w:t>
      </w:r>
      <w:r>
        <w:rPr>
          <w:b/>
          <w:spacing w:val="-3"/>
          <w:sz w:val="16"/>
        </w:rPr>
        <w:t>Table</w:t>
      </w:r>
      <w:r>
        <w:rPr>
          <w:b/>
          <w:spacing w:val="-2"/>
          <w:sz w:val="16"/>
        </w:rPr>
        <w:t> </w:t>
      </w:r>
      <w:r>
        <w:rPr>
          <w:b/>
          <w:sz w:val="16"/>
        </w:rPr>
        <w:t>1</w:t>
      </w:r>
      <w:r>
        <w:rPr>
          <w:b/>
          <w:spacing w:val="-3"/>
          <w:sz w:val="16"/>
        </w:rPr>
        <w:t> </w:t>
      </w:r>
      <w:r>
        <w:rPr>
          <w:sz w:val="16"/>
        </w:rPr>
        <w:t>for</w:t>
      </w:r>
      <w:r>
        <w:rPr>
          <w:spacing w:val="-3"/>
          <w:sz w:val="16"/>
        </w:rPr>
        <w:t> </w:t>
      </w:r>
      <w:r>
        <w:rPr>
          <w:sz w:val="16"/>
        </w:rPr>
        <w:t>appropriate</w:t>
      </w:r>
      <w:r>
        <w:rPr>
          <w:spacing w:val="-3"/>
          <w:sz w:val="16"/>
        </w:rPr>
        <w:t> </w:t>
      </w:r>
      <w:r>
        <w:rPr>
          <w:sz w:val="16"/>
        </w:rPr>
        <w:t>time</w:t>
      </w:r>
      <w:r>
        <w:rPr>
          <w:spacing w:val="-2"/>
          <w:sz w:val="16"/>
        </w:rPr>
        <w:t> </w:t>
      </w:r>
      <w:r>
        <w:rPr>
          <w:sz w:val="16"/>
        </w:rPr>
        <w:t>windows</w:t>
      </w:r>
      <w:r>
        <w:rPr>
          <w:spacing w:val="-3"/>
          <w:sz w:val="16"/>
        </w:rPr>
        <w:t> </w:t>
      </w:r>
      <w:r>
        <w:rPr>
          <w:sz w:val="16"/>
        </w:rPr>
        <w:t>after</w:t>
      </w:r>
      <w:r>
        <w:rPr>
          <w:spacing w:val="-3"/>
          <w:sz w:val="16"/>
        </w:rPr>
        <w:t> </w:t>
      </w:r>
      <w:r>
        <w:rPr>
          <w:sz w:val="16"/>
        </w:rPr>
        <w:t>stroke</w:t>
      </w:r>
      <w:r>
        <w:rPr>
          <w:spacing w:val="-2"/>
          <w:sz w:val="16"/>
        </w:rPr>
        <w:t> </w:t>
      </w:r>
      <w:r>
        <w:rPr>
          <w:sz w:val="16"/>
        </w:rPr>
        <w:t>in</w:t>
      </w:r>
      <w:r>
        <w:rPr>
          <w:spacing w:val="-3"/>
          <w:sz w:val="16"/>
        </w:rPr>
        <w:t> </w:t>
      </w:r>
      <w:r>
        <w:rPr>
          <w:sz w:val="16"/>
        </w:rPr>
        <w:t>which</w:t>
      </w:r>
      <w:r>
        <w:rPr>
          <w:spacing w:val="-3"/>
          <w:sz w:val="16"/>
        </w:rPr>
        <w:t> </w:t>
      </w:r>
      <w:r>
        <w:rPr>
          <w:spacing w:val="-7"/>
          <w:sz w:val="16"/>
        </w:rPr>
        <w:t>CT,</w:t>
      </w:r>
      <w:r>
        <w:rPr>
          <w:spacing w:val="-3"/>
          <w:sz w:val="16"/>
        </w:rPr>
        <w:t> </w:t>
      </w:r>
      <w:r>
        <w:rPr>
          <w:sz w:val="16"/>
        </w:rPr>
        <w:t>DWI,</w:t>
      </w:r>
      <w:r>
        <w:rPr>
          <w:spacing w:val="-2"/>
          <w:sz w:val="16"/>
        </w:rPr>
        <w:t> </w:t>
      </w:r>
      <w:r>
        <w:rPr>
          <w:sz w:val="16"/>
        </w:rPr>
        <w:t>or</w:t>
      </w:r>
      <w:r>
        <w:rPr>
          <w:spacing w:val="-3"/>
          <w:sz w:val="16"/>
        </w:rPr>
        <w:t> </w:t>
      </w:r>
      <w:r>
        <w:rPr>
          <w:sz w:val="16"/>
        </w:rPr>
        <w:t>FLAIR</w:t>
      </w:r>
      <w:r>
        <w:rPr>
          <w:spacing w:val="-3"/>
          <w:sz w:val="16"/>
        </w:rPr>
        <w:t> </w:t>
      </w:r>
      <w:r>
        <w:rPr>
          <w:sz w:val="16"/>
        </w:rPr>
        <w:t>can</w:t>
      </w:r>
      <w:r>
        <w:rPr>
          <w:spacing w:val="-3"/>
          <w:sz w:val="16"/>
        </w:rPr>
        <w:t> </w:t>
      </w:r>
      <w:r>
        <w:rPr>
          <w:sz w:val="16"/>
        </w:rPr>
        <w:t>be</w:t>
      </w:r>
      <w:r>
        <w:rPr>
          <w:spacing w:val="-2"/>
          <w:sz w:val="16"/>
        </w:rPr>
        <w:t> </w:t>
      </w:r>
      <w:r>
        <w:rPr>
          <w:sz w:val="16"/>
        </w:rPr>
        <w:t>used</w:t>
      </w:r>
      <w:r>
        <w:rPr>
          <w:spacing w:val="-3"/>
          <w:sz w:val="16"/>
        </w:rPr>
        <w:t> </w:t>
      </w:r>
      <w:r>
        <w:rPr>
          <w:sz w:val="16"/>
        </w:rPr>
        <w:t>for</w:t>
      </w:r>
      <w:r>
        <w:rPr>
          <w:spacing w:val="-3"/>
          <w:sz w:val="16"/>
        </w:rPr>
        <w:t> </w:t>
      </w:r>
      <w:r>
        <w:rPr>
          <w:sz w:val="16"/>
        </w:rPr>
        <w:t>infarct</w:t>
      </w:r>
      <w:r>
        <w:rPr>
          <w:spacing w:val="-3"/>
          <w:sz w:val="16"/>
        </w:rPr>
        <w:t> </w:t>
      </w:r>
      <w:r>
        <w:rPr>
          <w:sz w:val="16"/>
        </w:rPr>
        <w:t>segmentation.</w:t>
      </w:r>
    </w:p>
    <w:p>
      <w:pPr>
        <w:pStyle w:val="ListParagraph"/>
        <w:numPr>
          <w:ilvl w:val="1"/>
          <w:numId w:val="1"/>
        </w:numPr>
        <w:tabs>
          <w:tab w:pos="904" w:val="left" w:leader="none"/>
        </w:tabs>
        <w:spacing w:line="249" w:lineRule="auto" w:before="1" w:after="0"/>
        <w:ind w:left="903" w:right="1008" w:hanging="283"/>
        <w:jc w:val="left"/>
        <w:rPr>
          <w:sz w:val="16"/>
        </w:rPr>
      </w:pPr>
      <w:r>
        <w:rPr>
          <w:sz w:val="16"/>
        </w:rPr>
        <w:t>Organize</w:t>
      </w:r>
      <w:r>
        <w:rPr>
          <w:spacing w:val="-4"/>
          <w:sz w:val="16"/>
        </w:rPr>
        <w:t> </w:t>
      </w:r>
      <w:r>
        <w:rPr>
          <w:sz w:val="16"/>
        </w:rPr>
        <w:t>the</w:t>
      </w:r>
      <w:r>
        <w:rPr>
          <w:spacing w:val="-3"/>
          <w:sz w:val="16"/>
        </w:rPr>
        <w:t> </w:t>
      </w:r>
      <w:r>
        <w:rPr>
          <w:sz w:val="16"/>
        </w:rPr>
        <w:t>nifti</w:t>
      </w:r>
      <w:r>
        <w:rPr>
          <w:spacing w:val="-4"/>
          <w:sz w:val="16"/>
        </w:rPr>
        <w:t> </w:t>
      </w:r>
      <w:r>
        <w:rPr>
          <w:sz w:val="16"/>
        </w:rPr>
        <w:t>files</w:t>
      </w:r>
      <w:r>
        <w:rPr>
          <w:spacing w:val="-3"/>
          <w:sz w:val="16"/>
        </w:rPr>
        <w:t> </w:t>
      </w:r>
      <w:r>
        <w:rPr>
          <w:sz w:val="16"/>
        </w:rPr>
        <w:t>in</w:t>
      </w:r>
      <w:r>
        <w:rPr>
          <w:spacing w:val="-3"/>
          <w:sz w:val="16"/>
        </w:rPr>
        <w:t> </w:t>
      </w:r>
      <w:r>
        <w:rPr>
          <w:sz w:val="16"/>
        </w:rPr>
        <w:t>a</w:t>
      </w:r>
      <w:r>
        <w:rPr>
          <w:spacing w:val="-4"/>
          <w:sz w:val="16"/>
        </w:rPr>
        <w:t> </w:t>
      </w:r>
      <w:r>
        <w:rPr>
          <w:sz w:val="16"/>
        </w:rPr>
        <w:t>convenient</w:t>
      </w:r>
      <w:r>
        <w:rPr>
          <w:spacing w:val="-3"/>
          <w:sz w:val="16"/>
        </w:rPr>
        <w:t> </w:t>
      </w:r>
      <w:r>
        <w:rPr>
          <w:sz w:val="16"/>
        </w:rPr>
        <w:t>folder</w:t>
      </w:r>
      <w:r>
        <w:rPr>
          <w:spacing w:val="-4"/>
          <w:sz w:val="16"/>
        </w:rPr>
        <w:t> </w:t>
      </w:r>
      <w:r>
        <w:rPr>
          <w:sz w:val="16"/>
        </w:rPr>
        <w:t>structure</w:t>
      </w:r>
      <w:r>
        <w:rPr>
          <w:spacing w:val="-3"/>
          <w:sz w:val="16"/>
        </w:rPr>
        <w:t> </w:t>
      </w:r>
      <w:r>
        <w:rPr>
          <w:sz w:val="16"/>
        </w:rPr>
        <w:t>with</w:t>
      </w:r>
      <w:r>
        <w:rPr>
          <w:spacing w:val="-3"/>
          <w:sz w:val="16"/>
        </w:rPr>
        <w:t> </w:t>
      </w:r>
      <w:r>
        <w:rPr>
          <w:sz w:val="16"/>
        </w:rPr>
        <w:t>a</w:t>
      </w:r>
      <w:r>
        <w:rPr>
          <w:spacing w:val="-4"/>
          <w:sz w:val="16"/>
        </w:rPr>
        <w:t> </w:t>
      </w:r>
      <w:r>
        <w:rPr>
          <w:sz w:val="16"/>
        </w:rPr>
        <w:t>subfolder</w:t>
      </w:r>
      <w:r>
        <w:rPr>
          <w:spacing w:val="-3"/>
          <w:sz w:val="16"/>
        </w:rPr>
        <w:t> </w:t>
      </w:r>
      <w:r>
        <w:rPr>
          <w:sz w:val="16"/>
        </w:rPr>
        <w:t>for</w:t>
      </w:r>
      <w:r>
        <w:rPr>
          <w:spacing w:val="-3"/>
          <w:sz w:val="16"/>
        </w:rPr>
        <w:t> </w:t>
      </w:r>
      <w:r>
        <w:rPr>
          <w:sz w:val="16"/>
        </w:rPr>
        <w:t>each</w:t>
      </w:r>
      <w:r>
        <w:rPr>
          <w:spacing w:val="-4"/>
          <w:sz w:val="16"/>
        </w:rPr>
        <w:t> </w:t>
      </w:r>
      <w:r>
        <w:rPr>
          <w:sz w:val="16"/>
        </w:rPr>
        <w:t>case</w:t>
      </w:r>
      <w:r>
        <w:rPr>
          <w:spacing w:val="-3"/>
          <w:sz w:val="16"/>
        </w:rPr>
        <w:t> </w:t>
      </w:r>
      <w:r>
        <w:rPr>
          <w:sz w:val="16"/>
        </w:rPr>
        <w:t>(see</w:t>
      </w:r>
      <w:r>
        <w:rPr>
          <w:spacing w:val="-4"/>
          <w:sz w:val="16"/>
        </w:rPr>
        <w:t> </w:t>
      </w:r>
      <w:r>
        <w:rPr>
          <w:sz w:val="16"/>
        </w:rPr>
        <w:t>the</w:t>
      </w:r>
      <w:r>
        <w:rPr>
          <w:spacing w:val="-3"/>
          <w:sz w:val="16"/>
        </w:rPr>
        <w:t> </w:t>
      </w:r>
      <w:r>
        <w:rPr>
          <w:sz w:val="16"/>
        </w:rPr>
        <w:t>manual</w:t>
      </w:r>
      <w:r>
        <w:rPr>
          <w:spacing w:val="-3"/>
          <w:sz w:val="16"/>
        </w:rPr>
        <w:t> </w:t>
      </w:r>
      <w:r>
        <w:rPr>
          <w:sz w:val="16"/>
        </w:rPr>
        <w:t>of</w:t>
      </w:r>
      <w:r>
        <w:rPr>
          <w:spacing w:val="-4"/>
          <w:sz w:val="16"/>
        </w:rPr>
        <w:t> </w:t>
      </w:r>
      <w:r>
        <w:rPr>
          <w:sz w:val="16"/>
        </w:rPr>
        <w:t>RegLSM</w:t>
      </w:r>
      <w:r>
        <w:rPr>
          <w:spacing w:val="-3"/>
          <w:sz w:val="16"/>
        </w:rPr>
        <w:t> </w:t>
      </w:r>
      <w:r>
        <w:rPr>
          <w:sz w:val="16"/>
        </w:rPr>
        <w:t>and</w:t>
      </w:r>
      <w:r>
        <w:rPr>
          <w:spacing w:val="2"/>
          <w:sz w:val="16"/>
        </w:rPr>
        <w:t> </w:t>
      </w:r>
      <w:r>
        <w:rPr>
          <w:b/>
          <w:sz w:val="16"/>
        </w:rPr>
        <w:t>Supplementary Figure 1</w:t>
      </w:r>
      <w:r>
        <w:rPr>
          <w:sz w:val="16"/>
        </w:rPr>
        <w:t>). This manual can be downloaded from</w:t>
      </w:r>
      <w:r>
        <w:rPr>
          <w:spacing w:val="-16"/>
          <w:sz w:val="16"/>
        </w:rPr>
        <w:t> </w:t>
      </w:r>
      <w:r>
        <w:rPr>
          <w:sz w:val="16"/>
        </w:rPr>
        <w:t>&lt;</w:t>
      </w:r>
      <w:hyperlink r:id="rId17">
        <w:r>
          <w:rPr>
            <w:sz w:val="16"/>
          </w:rPr>
          <w:t>www.metavcimap.org/support/software-tools</w:t>
        </w:r>
      </w:hyperlink>
      <w:r>
        <w:rPr>
          <w:sz w:val="16"/>
        </w:rPr>
        <w:t>&gt;.</w:t>
      </w:r>
    </w:p>
    <w:p>
      <w:pPr>
        <w:pStyle w:val="BodyText"/>
        <w:spacing w:line="249" w:lineRule="auto" w:before="2"/>
        <w:ind w:right="586"/>
      </w:pPr>
      <w:r>
        <w:rPr/>
        <w:t>NOTE: This folder structure is a requirement for the registration software RegLSM (see section 4). An update of RegLSM, making it BIDS (brain imaging data structure</w:t>
      </w:r>
      <w:r>
        <w:rPr>
          <w:vertAlign w:val="superscript"/>
        </w:rPr>
        <w:t>26</w:t>
      </w:r>
      <w:r>
        <w:rPr>
          <w:vertAlign w:val="baseline"/>
        </w:rPr>
        <w:t>, see</w:t>
      </w:r>
      <w:hyperlink r:id="rId18">
        <w:r>
          <w:rPr>
            <w:vertAlign w:val="baseline"/>
          </w:rPr>
          <w:t> &lt;http://bids.neuroimaging.io&gt;) </w:t>
        </w:r>
      </w:hyperlink>
      <w:r>
        <w:rPr>
          <w:vertAlign w:val="baseline"/>
        </w:rPr>
        <w:t>compatible, is currently being developed and will soon be released.</w:t>
      </w:r>
    </w:p>
    <w:p>
      <w:pPr>
        <w:pStyle w:val="Heading1"/>
        <w:numPr>
          <w:ilvl w:val="0"/>
          <w:numId w:val="1"/>
        </w:numPr>
        <w:tabs>
          <w:tab w:pos="727" w:val="left" w:leader="none"/>
        </w:tabs>
        <w:spacing w:line="240" w:lineRule="auto" w:before="155" w:after="0"/>
        <w:ind w:left="726" w:right="0" w:hanging="266"/>
        <w:jc w:val="left"/>
      </w:pPr>
      <w:r>
        <w:rPr/>
        <w:t>Infarct</w:t>
      </w:r>
      <w:r>
        <w:rPr>
          <w:spacing w:val="-2"/>
        </w:rPr>
        <w:t> </w:t>
      </w:r>
      <w:r>
        <w:rPr/>
        <w:t>segmentation</w:t>
      </w:r>
    </w:p>
    <w:p>
      <w:pPr>
        <w:pStyle w:val="BodyText"/>
        <w:spacing w:before="5"/>
        <w:ind w:left="0"/>
        <w:rPr>
          <w:b/>
          <w:sz w:val="22"/>
        </w:rPr>
      </w:pPr>
    </w:p>
    <w:p>
      <w:pPr>
        <w:pStyle w:val="Heading3"/>
        <w:numPr>
          <w:ilvl w:val="1"/>
          <w:numId w:val="1"/>
        </w:numPr>
        <w:tabs>
          <w:tab w:pos="904" w:val="left" w:leader="none"/>
        </w:tabs>
        <w:spacing w:line="240" w:lineRule="auto" w:before="0" w:after="0"/>
        <w:ind w:left="903" w:right="0" w:hanging="283"/>
        <w:jc w:val="left"/>
      </w:pPr>
      <w:r>
        <w:rPr/>
        <w:t>General remarks applying to all scan</w:t>
      </w:r>
      <w:r>
        <w:rPr>
          <w:spacing w:val="-30"/>
        </w:rPr>
        <w:t> </w:t>
      </w:r>
      <w:r>
        <w:rPr/>
        <w:t>types</w:t>
      </w:r>
    </w:p>
    <w:p>
      <w:pPr>
        <w:pStyle w:val="ListParagraph"/>
        <w:numPr>
          <w:ilvl w:val="2"/>
          <w:numId w:val="1"/>
        </w:numPr>
        <w:tabs>
          <w:tab w:pos="1347" w:val="left" w:leader="none"/>
        </w:tabs>
        <w:spacing w:line="249" w:lineRule="auto" w:before="8" w:after="0"/>
        <w:ind w:left="1346" w:right="1072" w:hanging="283"/>
        <w:jc w:val="left"/>
        <w:rPr>
          <w:sz w:val="16"/>
        </w:rPr>
      </w:pPr>
      <w:r>
        <w:rPr>
          <w:sz w:val="16"/>
        </w:rPr>
        <w:t>Ensure</w:t>
      </w:r>
      <w:r>
        <w:rPr>
          <w:spacing w:val="-4"/>
          <w:sz w:val="16"/>
        </w:rPr>
        <w:t> </w:t>
      </w:r>
      <w:r>
        <w:rPr>
          <w:sz w:val="16"/>
        </w:rPr>
        <w:t>that</w:t>
      </w:r>
      <w:r>
        <w:rPr>
          <w:spacing w:val="-4"/>
          <w:sz w:val="16"/>
        </w:rPr>
        <w:t> </w:t>
      </w:r>
      <w:r>
        <w:rPr>
          <w:sz w:val="16"/>
        </w:rPr>
        <w:t>the</w:t>
      </w:r>
      <w:r>
        <w:rPr>
          <w:spacing w:val="-3"/>
          <w:sz w:val="16"/>
        </w:rPr>
        <w:t> </w:t>
      </w:r>
      <w:r>
        <w:rPr>
          <w:sz w:val="16"/>
        </w:rPr>
        <w:t>person</w:t>
      </w:r>
      <w:r>
        <w:rPr>
          <w:spacing w:val="-4"/>
          <w:sz w:val="16"/>
        </w:rPr>
        <w:t> </w:t>
      </w:r>
      <w:r>
        <w:rPr>
          <w:sz w:val="16"/>
        </w:rPr>
        <w:t>who</w:t>
      </w:r>
      <w:r>
        <w:rPr>
          <w:spacing w:val="-4"/>
          <w:sz w:val="16"/>
        </w:rPr>
        <w:t> </w:t>
      </w:r>
      <w:r>
        <w:rPr>
          <w:sz w:val="16"/>
        </w:rPr>
        <w:t>performs</w:t>
      </w:r>
      <w:r>
        <w:rPr>
          <w:spacing w:val="-3"/>
          <w:sz w:val="16"/>
        </w:rPr>
        <w:t> </w:t>
      </w:r>
      <w:r>
        <w:rPr>
          <w:sz w:val="16"/>
        </w:rPr>
        <w:t>and</w:t>
      </w:r>
      <w:r>
        <w:rPr>
          <w:spacing w:val="-4"/>
          <w:sz w:val="16"/>
        </w:rPr>
        <w:t> </w:t>
      </w:r>
      <w:r>
        <w:rPr>
          <w:sz w:val="16"/>
        </w:rPr>
        <w:t>evaluates</w:t>
      </w:r>
      <w:r>
        <w:rPr>
          <w:spacing w:val="-4"/>
          <w:sz w:val="16"/>
        </w:rPr>
        <w:t> </w:t>
      </w:r>
      <w:r>
        <w:rPr>
          <w:sz w:val="16"/>
        </w:rPr>
        <w:t>segmentation</w:t>
      </w:r>
      <w:r>
        <w:rPr>
          <w:spacing w:val="-3"/>
          <w:sz w:val="16"/>
        </w:rPr>
        <w:t> </w:t>
      </w:r>
      <w:r>
        <w:rPr>
          <w:sz w:val="16"/>
        </w:rPr>
        <w:t>and</w:t>
      </w:r>
      <w:r>
        <w:rPr>
          <w:spacing w:val="-4"/>
          <w:sz w:val="16"/>
        </w:rPr>
        <w:t> </w:t>
      </w:r>
      <w:r>
        <w:rPr>
          <w:sz w:val="16"/>
        </w:rPr>
        <w:t>registration</w:t>
      </w:r>
      <w:r>
        <w:rPr>
          <w:spacing w:val="-4"/>
          <w:sz w:val="16"/>
        </w:rPr>
        <w:t> </w:t>
      </w:r>
      <w:r>
        <w:rPr>
          <w:sz w:val="16"/>
        </w:rPr>
        <w:t>is</w:t>
      </w:r>
      <w:r>
        <w:rPr>
          <w:spacing w:val="-3"/>
          <w:sz w:val="16"/>
        </w:rPr>
        <w:t> </w:t>
      </w:r>
      <w:r>
        <w:rPr>
          <w:sz w:val="16"/>
        </w:rPr>
        <w:t>blinded</w:t>
      </w:r>
      <w:r>
        <w:rPr>
          <w:spacing w:val="-4"/>
          <w:sz w:val="16"/>
        </w:rPr>
        <w:t> </w:t>
      </w:r>
      <w:r>
        <w:rPr>
          <w:sz w:val="16"/>
        </w:rPr>
        <w:t>to</w:t>
      </w:r>
      <w:r>
        <w:rPr>
          <w:spacing w:val="-4"/>
          <w:sz w:val="16"/>
        </w:rPr>
        <w:t> </w:t>
      </w:r>
      <w:r>
        <w:rPr>
          <w:sz w:val="16"/>
        </w:rPr>
        <w:t>the</w:t>
      </w:r>
      <w:r>
        <w:rPr>
          <w:spacing w:val="-3"/>
          <w:sz w:val="16"/>
        </w:rPr>
        <w:t> </w:t>
      </w:r>
      <w:r>
        <w:rPr>
          <w:sz w:val="16"/>
        </w:rPr>
        <w:t>outcome</w:t>
      </w:r>
      <w:r>
        <w:rPr>
          <w:spacing w:val="-4"/>
          <w:sz w:val="16"/>
        </w:rPr>
        <w:t> </w:t>
      </w:r>
      <w:r>
        <w:rPr>
          <w:sz w:val="16"/>
        </w:rPr>
        <w:t>variable</w:t>
      </w:r>
      <w:r>
        <w:rPr>
          <w:spacing w:val="-4"/>
          <w:sz w:val="16"/>
        </w:rPr>
        <w:t> </w:t>
      </w:r>
      <w:r>
        <w:rPr>
          <w:sz w:val="16"/>
        </w:rPr>
        <w:t>(usually</w:t>
      </w:r>
      <w:r>
        <w:rPr>
          <w:spacing w:val="-3"/>
          <w:sz w:val="16"/>
        </w:rPr>
        <w:t> </w:t>
      </w:r>
      <w:r>
        <w:rPr>
          <w:sz w:val="16"/>
        </w:rPr>
        <w:t>a cognitive measure) to avoid</w:t>
      </w:r>
      <w:r>
        <w:rPr>
          <w:spacing w:val="-5"/>
          <w:sz w:val="16"/>
        </w:rPr>
        <w:t> </w:t>
      </w:r>
      <w:r>
        <w:rPr>
          <w:sz w:val="16"/>
        </w:rPr>
        <w:t>bias.</w:t>
      </w:r>
    </w:p>
    <w:p>
      <w:pPr>
        <w:pStyle w:val="ListParagraph"/>
        <w:numPr>
          <w:ilvl w:val="2"/>
          <w:numId w:val="1"/>
        </w:numPr>
        <w:tabs>
          <w:tab w:pos="1347" w:val="left" w:leader="none"/>
        </w:tabs>
        <w:spacing w:line="240" w:lineRule="auto" w:before="1" w:after="0"/>
        <w:ind w:left="1346" w:right="0" w:hanging="283"/>
        <w:jc w:val="left"/>
        <w:rPr>
          <w:sz w:val="16"/>
        </w:rPr>
      </w:pPr>
      <w:r>
        <w:rPr>
          <w:sz w:val="16"/>
        </w:rPr>
        <w:t>Note</w:t>
      </w:r>
      <w:r>
        <w:rPr>
          <w:spacing w:val="-3"/>
          <w:sz w:val="16"/>
        </w:rPr>
        <w:t> </w:t>
      </w:r>
      <w:r>
        <w:rPr>
          <w:sz w:val="16"/>
        </w:rPr>
        <w:t>that</w:t>
      </w:r>
      <w:r>
        <w:rPr>
          <w:spacing w:val="-2"/>
          <w:sz w:val="16"/>
        </w:rPr>
        <w:t> </w:t>
      </w:r>
      <w:r>
        <w:rPr>
          <w:sz w:val="16"/>
        </w:rPr>
        <w:t>infarcts</w:t>
      </w:r>
      <w:r>
        <w:rPr>
          <w:spacing w:val="-2"/>
          <w:sz w:val="16"/>
        </w:rPr>
        <w:t> </w:t>
      </w:r>
      <w:r>
        <w:rPr>
          <w:sz w:val="16"/>
        </w:rPr>
        <w:t>are</w:t>
      </w:r>
      <w:r>
        <w:rPr>
          <w:spacing w:val="-2"/>
          <w:sz w:val="16"/>
        </w:rPr>
        <w:t> </w:t>
      </w:r>
      <w:r>
        <w:rPr>
          <w:sz w:val="16"/>
        </w:rPr>
        <w:t>usually</w:t>
      </w:r>
      <w:r>
        <w:rPr>
          <w:spacing w:val="-2"/>
          <w:sz w:val="16"/>
        </w:rPr>
        <w:t> </w:t>
      </w:r>
      <w:r>
        <w:rPr>
          <w:sz w:val="16"/>
        </w:rPr>
        <w:t>segmented</w:t>
      </w:r>
      <w:r>
        <w:rPr>
          <w:spacing w:val="-2"/>
          <w:sz w:val="16"/>
        </w:rPr>
        <w:t> </w:t>
      </w:r>
      <w:r>
        <w:rPr>
          <w:sz w:val="16"/>
        </w:rPr>
        <w:t>on</w:t>
      </w:r>
      <w:r>
        <w:rPr>
          <w:spacing w:val="-2"/>
          <w:sz w:val="16"/>
        </w:rPr>
        <w:t> </w:t>
      </w:r>
      <w:r>
        <w:rPr>
          <w:sz w:val="16"/>
        </w:rPr>
        <w:t>transversal</w:t>
      </w:r>
      <w:r>
        <w:rPr>
          <w:spacing w:val="-3"/>
          <w:sz w:val="16"/>
        </w:rPr>
        <w:t> </w:t>
      </w:r>
      <w:r>
        <w:rPr>
          <w:sz w:val="16"/>
        </w:rPr>
        <w:t>slices,</w:t>
      </w:r>
      <w:r>
        <w:rPr>
          <w:spacing w:val="-2"/>
          <w:sz w:val="16"/>
        </w:rPr>
        <w:t> </w:t>
      </w:r>
      <w:r>
        <w:rPr>
          <w:sz w:val="16"/>
        </w:rPr>
        <w:t>but</w:t>
      </w:r>
      <w:r>
        <w:rPr>
          <w:spacing w:val="-2"/>
          <w:sz w:val="16"/>
        </w:rPr>
        <w:t> </w:t>
      </w:r>
      <w:r>
        <w:rPr>
          <w:sz w:val="16"/>
        </w:rPr>
        <w:t>segmentation</w:t>
      </w:r>
      <w:r>
        <w:rPr>
          <w:spacing w:val="-2"/>
          <w:sz w:val="16"/>
        </w:rPr>
        <w:t> </w:t>
      </w:r>
      <w:r>
        <w:rPr>
          <w:sz w:val="16"/>
        </w:rPr>
        <w:t>can</w:t>
      </w:r>
      <w:r>
        <w:rPr>
          <w:spacing w:val="-2"/>
          <w:sz w:val="16"/>
        </w:rPr>
        <w:t> </w:t>
      </w:r>
      <w:r>
        <w:rPr>
          <w:sz w:val="16"/>
        </w:rPr>
        <w:t>be</w:t>
      </w:r>
      <w:r>
        <w:rPr>
          <w:spacing w:val="-2"/>
          <w:sz w:val="16"/>
        </w:rPr>
        <w:t> </w:t>
      </w:r>
      <w:r>
        <w:rPr>
          <w:sz w:val="16"/>
        </w:rPr>
        <w:t>performed</w:t>
      </w:r>
      <w:r>
        <w:rPr>
          <w:spacing w:val="-2"/>
          <w:sz w:val="16"/>
        </w:rPr>
        <w:t> </w:t>
      </w:r>
      <w:r>
        <w:rPr>
          <w:sz w:val="16"/>
        </w:rPr>
        <w:t>in</w:t>
      </w:r>
      <w:r>
        <w:rPr>
          <w:spacing w:val="-2"/>
          <w:sz w:val="16"/>
        </w:rPr>
        <w:t> </w:t>
      </w:r>
      <w:r>
        <w:rPr>
          <w:sz w:val="16"/>
        </w:rPr>
        <w:t>any</w:t>
      </w:r>
      <w:r>
        <w:rPr>
          <w:spacing w:val="-3"/>
          <w:sz w:val="16"/>
        </w:rPr>
        <w:t> </w:t>
      </w:r>
      <w:r>
        <w:rPr>
          <w:sz w:val="16"/>
        </w:rPr>
        <w:t>slice</w:t>
      </w:r>
      <w:r>
        <w:rPr>
          <w:spacing w:val="-2"/>
          <w:sz w:val="16"/>
        </w:rPr>
        <w:t> </w:t>
      </w:r>
      <w:r>
        <w:rPr>
          <w:sz w:val="16"/>
        </w:rPr>
        <w:t>orientation.</w:t>
      </w:r>
    </w:p>
    <w:p>
      <w:pPr>
        <w:pStyle w:val="ListParagraph"/>
        <w:numPr>
          <w:ilvl w:val="2"/>
          <w:numId w:val="1"/>
        </w:numPr>
        <w:tabs>
          <w:tab w:pos="1347" w:val="left" w:leader="none"/>
        </w:tabs>
        <w:spacing w:line="249" w:lineRule="auto" w:before="8" w:after="0"/>
        <w:ind w:left="1346" w:right="810" w:hanging="283"/>
        <w:jc w:val="left"/>
        <w:rPr>
          <w:sz w:val="16"/>
        </w:rPr>
      </w:pPr>
      <w:r>
        <w:rPr/>
        <w:pict>
          <v:shape style="position:absolute;margin-left:240.348007pt;margin-top:351.881989pt;width:180pt;height:142.050pt;mso-position-horizontal-relative:page;mso-position-vertical-relative:page;z-index:1384"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20:06:25</w:t>
                  </w:r>
                </w:p>
                <w:p>
                  <w:pPr>
                    <w:spacing w:before="18"/>
                    <w:ind w:left="40" w:right="0" w:firstLine="0"/>
                    <w:jc w:val="left"/>
                    <w:rPr>
                      <w:sz w:val="20"/>
                    </w:rPr>
                  </w:pPr>
                  <w:r>
                    <w:rPr>
                      <w:sz w:val="20"/>
                    </w:rPr>
                    <w:t>--------------------------------------------</w:t>
                  </w:r>
                </w:p>
                <w:p>
                  <w:pPr>
                    <w:spacing w:before="10"/>
                    <w:ind w:left="40" w:right="38" w:firstLine="0"/>
                    <w:jc w:val="left"/>
                    <w:rPr>
                      <w:sz w:val="20"/>
                    </w:rPr>
                  </w:pPr>
                  <w:r>
                    <w:rPr>
                      <w:sz w:val="20"/>
                    </w:rPr>
                    <w:t>Comment 7. Please use the</w:t>
                  </w:r>
                  <w:r>
                    <w:rPr>
                      <w:spacing w:val="3"/>
                      <w:sz w:val="20"/>
                    </w:rPr>
                    <w:t> </w:t>
                  </w:r>
                  <w:r>
                    <w:rPr>
                      <w:sz w:val="20"/>
                    </w:rPr>
                    <w:t>original </w:t>
                  </w:r>
                  <w:r>
                    <w:rPr>
                      <w:spacing w:val="-12"/>
                      <w:sz w:val="20"/>
                    </w:rPr>
                    <w:t>text</w:t>
                  </w:r>
                  <w:r>
                    <w:rPr>
                      <w:sz w:val="20"/>
                    </w:rPr>
                    <w:t> </w:t>
                  </w:r>
                  <w:r>
                    <w:rPr>
                      <w:spacing w:val="-14"/>
                      <w:sz w:val="20"/>
                    </w:rPr>
                    <w:t> </w:t>
                  </w:r>
                  <w:r>
                    <w:rPr>
                      <w:spacing w:val="-71"/>
                      <w:sz w:val="20"/>
                    </w:rPr>
                    <w:t>in</w:t>
                  </w:r>
                  <w:r>
                    <w:rPr>
                      <w:spacing w:val="10"/>
                      <w:sz w:val="20"/>
                    </w:rPr>
                    <w:t> </w:t>
                  </w:r>
                  <w:r>
                    <w:rPr>
                      <w:sz w:val="20"/>
                    </w:rPr>
                    <w:t>the accepted version of the manuscript here: </w:t>
                  </w:r>
                </w:p>
                <w:p>
                  <w:pPr>
                    <w:spacing w:before="10"/>
                    <w:ind w:left="40" w:right="43" w:firstLine="0"/>
                    <w:jc w:val="left"/>
                    <w:rPr>
                      <w:sz w:val="20"/>
                    </w:rPr>
                  </w:pPr>
                  <w:r>
                    <w:rPr>
                      <w:sz w:val="20"/>
                    </w:rPr>
                    <w:t>'In the acute stage (first weeks), large </w:t>
                  </w:r>
                  <w:r>
                    <w:rPr>
                      <w:spacing w:val="-62"/>
                      <w:sz w:val="20"/>
                    </w:rPr>
                    <w:t>infarcts</w:t>
                  </w:r>
                  <w:r>
                    <w:rPr>
                      <w:sz w:val="20"/>
                    </w:rPr>
                    <w:t> can cause mass effect resulting in displacement of surrounding tissues, compression of ventricles, midline shift and obliteration of sulci. There can be hemorrhagic transformation which is visible as regions with high signal (i.e. hyperdens) within the infarct'</w:t>
                  </w:r>
                </w:p>
              </w:txbxContent>
            </v:textbox>
            <v:fill opacity="45875f" type="gradient"/>
            <v:stroke dashstyle="dash"/>
            <w10:wrap type="none"/>
          </v:shape>
        </w:pict>
      </w:r>
      <w:r>
        <w:rPr>
          <w:sz w:val="16"/>
        </w:rPr>
        <w:t>Ensure ideal viewing conditions during infarct segmentation by using a high-resolution monitor display and optimal ambient light to provide a comfortable setting. Manually adjust the image contrast during segmentation to provide optimal contrast between healthy brain tissue. Be consistent in applying similar settings across</w:t>
      </w:r>
      <w:r>
        <w:rPr>
          <w:spacing w:val="-11"/>
          <w:sz w:val="16"/>
        </w:rPr>
        <w:t> </w:t>
      </w:r>
      <w:r>
        <w:rPr>
          <w:sz w:val="16"/>
        </w:rPr>
        <w:t>subjects.</w:t>
      </w:r>
    </w:p>
    <w:p>
      <w:pPr>
        <w:pStyle w:val="BodyText"/>
        <w:ind w:left="0"/>
        <w:rPr>
          <w:sz w:val="14"/>
        </w:rPr>
      </w:pPr>
    </w:p>
    <w:p>
      <w:pPr>
        <w:pStyle w:val="Heading3"/>
        <w:numPr>
          <w:ilvl w:val="1"/>
          <w:numId w:val="1"/>
        </w:numPr>
        <w:tabs>
          <w:tab w:pos="904" w:val="left" w:leader="none"/>
        </w:tabs>
        <w:spacing w:line="240" w:lineRule="auto" w:before="0" w:after="0"/>
        <w:ind w:left="903" w:right="0" w:hanging="283"/>
        <w:jc w:val="left"/>
      </w:pPr>
      <w:r>
        <w:rPr/>
        <w:t>Infarct segmentation on</w:t>
      </w:r>
      <w:r>
        <w:rPr>
          <w:spacing w:val="-4"/>
        </w:rPr>
        <w:t> </w:t>
      </w:r>
      <w:r>
        <w:rPr/>
        <w:t>CT</w:t>
      </w:r>
    </w:p>
    <w:p>
      <w:pPr>
        <w:pStyle w:val="ListParagraph"/>
        <w:numPr>
          <w:ilvl w:val="2"/>
          <w:numId w:val="1"/>
        </w:numPr>
        <w:tabs>
          <w:tab w:pos="1347" w:val="left" w:leader="none"/>
        </w:tabs>
        <w:spacing w:line="249" w:lineRule="auto" w:before="8" w:after="0"/>
        <w:ind w:left="1346" w:right="959" w:hanging="283"/>
        <w:jc w:val="left"/>
        <w:rPr>
          <w:sz w:val="16"/>
        </w:rPr>
      </w:pPr>
      <w:r>
        <w:rPr>
          <w:sz w:val="16"/>
        </w:rPr>
        <w:t>First</w:t>
      </w:r>
      <w:r>
        <w:rPr>
          <w:spacing w:val="-4"/>
          <w:sz w:val="16"/>
        </w:rPr>
        <w:t> </w:t>
      </w:r>
      <w:r>
        <w:rPr>
          <w:sz w:val="16"/>
        </w:rPr>
        <w:t>check</w:t>
      </w:r>
      <w:r>
        <w:rPr>
          <w:spacing w:val="-3"/>
          <w:sz w:val="16"/>
        </w:rPr>
        <w:t> </w:t>
      </w:r>
      <w:r>
        <w:rPr>
          <w:sz w:val="16"/>
        </w:rPr>
        <w:t>whether</w:t>
      </w:r>
      <w:r>
        <w:rPr>
          <w:spacing w:val="-4"/>
          <w:sz w:val="16"/>
        </w:rPr>
        <w:t> </w:t>
      </w:r>
      <w:r>
        <w:rPr>
          <w:sz w:val="16"/>
        </w:rPr>
        <w:t>the</w:t>
      </w:r>
      <w:r>
        <w:rPr>
          <w:spacing w:val="-3"/>
          <w:sz w:val="16"/>
        </w:rPr>
        <w:t> </w:t>
      </w:r>
      <w:r>
        <w:rPr>
          <w:sz w:val="16"/>
        </w:rPr>
        <w:t>scan</w:t>
      </w:r>
      <w:r>
        <w:rPr>
          <w:spacing w:val="-4"/>
          <w:sz w:val="16"/>
        </w:rPr>
        <w:t> </w:t>
      </w:r>
      <w:r>
        <w:rPr>
          <w:sz w:val="16"/>
        </w:rPr>
        <w:t>was</w:t>
      </w:r>
      <w:r>
        <w:rPr>
          <w:spacing w:val="-3"/>
          <w:sz w:val="16"/>
        </w:rPr>
        <w:t> </w:t>
      </w:r>
      <w:r>
        <w:rPr>
          <w:sz w:val="16"/>
        </w:rPr>
        <w:t>performed</w:t>
      </w:r>
      <w:r>
        <w:rPr>
          <w:spacing w:val="-4"/>
          <w:sz w:val="16"/>
        </w:rPr>
        <w:t> </w:t>
      </w:r>
      <w:r>
        <w:rPr>
          <w:sz w:val="16"/>
        </w:rPr>
        <w:t>at</w:t>
      </w:r>
      <w:r>
        <w:rPr>
          <w:spacing w:val="-3"/>
          <w:sz w:val="16"/>
        </w:rPr>
        <w:t> </w:t>
      </w:r>
      <w:r>
        <w:rPr>
          <w:sz w:val="16"/>
        </w:rPr>
        <w:t>least</w:t>
      </w:r>
      <w:r>
        <w:rPr>
          <w:spacing w:val="-4"/>
          <w:sz w:val="16"/>
        </w:rPr>
        <w:t> </w:t>
      </w:r>
      <w:r>
        <w:rPr>
          <w:sz w:val="16"/>
        </w:rPr>
        <w:t>24</w:t>
      </w:r>
      <w:r>
        <w:rPr>
          <w:spacing w:val="-3"/>
          <w:sz w:val="16"/>
        </w:rPr>
        <w:t> </w:t>
      </w:r>
      <w:r>
        <w:rPr>
          <w:sz w:val="16"/>
        </w:rPr>
        <w:t>h</w:t>
      </w:r>
      <w:r>
        <w:rPr>
          <w:spacing w:val="-4"/>
          <w:sz w:val="16"/>
        </w:rPr>
        <w:t> </w:t>
      </w:r>
      <w:r>
        <w:rPr>
          <w:sz w:val="16"/>
        </w:rPr>
        <w:t>after</w:t>
      </w:r>
      <w:r>
        <w:rPr>
          <w:spacing w:val="-3"/>
          <w:sz w:val="16"/>
        </w:rPr>
        <w:t> </w:t>
      </w:r>
      <w:r>
        <w:rPr>
          <w:sz w:val="16"/>
        </w:rPr>
        <w:t>stroke</w:t>
      </w:r>
      <w:r>
        <w:rPr>
          <w:spacing w:val="-4"/>
          <w:sz w:val="16"/>
        </w:rPr>
        <w:t> </w:t>
      </w:r>
      <w:r>
        <w:rPr>
          <w:sz w:val="16"/>
        </w:rPr>
        <w:t>symptom</w:t>
      </w:r>
      <w:r>
        <w:rPr>
          <w:spacing w:val="-3"/>
          <w:sz w:val="16"/>
        </w:rPr>
        <w:t> </w:t>
      </w:r>
      <w:r>
        <w:rPr>
          <w:sz w:val="16"/>
        </w:rPr>
        <w:t>onset.</w:t>
      </w:r>
      <w:r>
        <w:rPr>
          <w:spacing w:val="-3"/>
          <w:sz w:val="16"/>
        </w:rPr>
        <w:t> </w:t>
      </w:r>
      <w:r>
        <w:rPr>
          <w:sz w:val="16"/>
        </w:rPr>
        <w:t>Within</w:t>
      </w:r>
      <w:r>
        <w:rPr>
          <w:spacing w:val="-4"/>
          <w:sz w:val="16"/>
        </w:rPr>
        <w:t> </w:t>
      </w:r>
      <w:r>
        <w:rPr>
          <w:sz w:val="16"/>
        </w:rPr>
        <w:t>24</w:t>
      </w:r>
      <w:r>
        <w:rPr>
          <w:spacing w:val="-3"/>
          <w:sz w:val="16"/>
        </w:rPr>
        <w:t> </w:t>
      </w:r>
      <w:r>
        <w:rPr>
          <w:sz w:val="16"/>
        </w:rPr>
        <w:t>h,</w:t>
      </w:r>
      <w:r>
        <w:rPr>
          <w:spacing w:val="-4"/>
          <w:sz w:val="16"/>
        </w:rPr>
        <w:t> </w:t>
      </w:r>
      <w:r>
        <w:rPr>
          <w:sz w:val="16"/>
        </w:rPr>
        <w:t>the</w:t>
      </w:r>
      <w:r>
        <w:rPr>
          <w:spacing w:val="-3"/>
          <w:sz w:val="16"/>
        </w:rPr>
        <w:t> </w:t>
      </w:r>
      <w:r>
        <w:rPr>
          <w:sz w:val="16"/>
        </w:rPr>
        <w:t>acute</w:t>
      </w:r>
      <w:r>
        <w:rPr>
          <w:spacing w:val="-4"/>
          <w:sz w:val="16"/>
        </w:rPr>
        <w:t> </w:t>
      </w:r>
      <w:r>
        <w:rPr>
          <w:sz w:val="16"/>
        </w:rPr>
        <w:t>infarct</w:t>
      </w:r>
      <w:r>
        <w:rPr>
          <w:spacing w:val="-3"/>
          <w:sz w:val="16"/>
        </w:rPr>
        <w:t> </w:t>
      </w:r>
      <w:r>
        <w:rPr>
          <w:sz w:val="16"/>
        </w:rPr>
        <w:t>is</w:t>
      </w:r>
      <w:r>
        <w:rPr>
          <w:spacing w:val="-4"/>
          <w:sz w:val="16"/>
        </w:rPr>
        <w:t> </w:t>
      </w:r>
      <w:r>
        <w:rPr>
          <w:sz w:val="16"/>
        </w:rPr>
        <w:t>not</w:t>
      </w:r>
      <w:r>
        <w:rPr>
          <w:spacing w:val="-3"/>
          <w:sz w:val="16"/>
        </w:rPr>
        <w:t> </w:t>
      </w:r>
      <w:r>
        <w:rPr>
          <w:sz w:val="16"/>
        </w:rPr>
        <w:t>or</w:t>
      </w:r>
      <w:r>
        <w:rPr>
          <w:spacing w:val="-4"/>
          <w:sz w:val="16"/>
        </w:rPr>
        <w:t> </w:t>
      </w:r>
      <w:r>
        <w:rPr>
          <w:sz w:val="16"/>
        </w:rPr>
        <w:t>only partially visible on CT and the scan cannot be used for segmentation</w:t>
      </w:r>
      <w:r>
        <w:rPr>
          <w:sz w:val="16"/>
          <w:vertAlign w:val="superscript"/>
        </w:rPr>
        <w:t>7</w:t>
      </w:r>
      <w:r>
        <w:rPr>
          <w:sz w:val="16"/>
          <w:vertAlign w:val="baseline"/>
        </w:rPr>
        <w:t>. See </w:t>
      </w:r>
      <w:r>
        <w:rPr>
          <w:b/>
          <w:sz w:val="16"/>
          <w:vertAlign w:val="baseline"/>
        </w:rPr>
        <w:t>Figure 3 </w:t>
      </w:r>
      <w:r>
        <w:rPr>
          <w:sz w:val="16"/>
          <w:vertAlign w:val="baseline"/>
        </w:rPr>
        <w:t>for an</w:t>
      </w:r>
      <w:r>
        <w:rPr>
          <w:spacing w:val="-29"/>
          <w:sz w:val="16"/>
          <w:vertAlign w:val="baseline"/>
        </w:rPr>
        <w:t> </w:t>
      </w:r>
      <w:r>
        <w:rPr>
          <w:sz w:val="16"/>
          <w:vertAlign w:val="baseline"/>
        </w:rPr>
        <w:t>illustration.</w:t>
      </w:r>
    </w:p>
    <w:p>
      <w:pPr>
        <w:pStyle w:val="ListParagraph"/>
        <w:numPr>
          <w:ilvl w:val="2"/>
          <w:numId w:val="1"/>
        </w:numPr>
        <w:tabs>
          <w:tab w:pos="1347" w:val="left" w:leader="none"/>
        </w:tabs>
        <w:spacing w:line="249" w:lineRule="auto" w:before="2" w:after="0"/>
        <w:ind w:left="1346" w:right="682" w:hanging="283"/>
        <w:jc w:val="left"/>
        <w:rPr>
          <w:sz w:val="16"/>
        </w:rPr>
      </w:pPr>
      <w:r>
        <w:rPr>
          <w:sz w:val="16"/>
        </w:rPr>
        <w:t>Open the native CT using ITK-SNAP software (free download available at &lt;</w:t>
      </w:r>
      <w:hyperlink r:id="rId19">
        <w:r>
          <w:rPr>
            <w:sz w:val="16"/>
          </w:rPr>
          <w:t>www.itksnap.org</w:t>
        </w:r>
      </w:hyperlink>
      <w:r>
        <w:rPr>
          <w:sz w:val="16"/>
        </w:rPr>
        <w:t>&gt;)</w:t>
      </w:r>
      <w:r>
        <w:rPr>
          <w:sz w:val="16"/>
          <w:vertAlign w:val="superscript"/>
        </w:rPr>
        <w:t>27</w:t>
      </w:r>
      <w:r>
        <w:rPr>
          <w:sz w:val="16"/>
          <w:vertAlign w:val="baseline"/>
        </w:rPr>
        <w:t>. In </w:t>
      </w:r>
      <w:r>
        <w:rPr>
          <w:spacing w:val="-3"/>
          <w:sz w:val="16"/>
          <w:vertAlign w:val="baseline"/>
        </w:rPr>
        <w:t>ITK-SNAP, </w:t>
      </w:r>
      <w:r>
        <w:rPr>
          <w:sz w:val="16"/>
          <w:vertAlign w:val="baseline"/>
        </w:rPr>
        <w:t>click </w:t>
      </w:r>
      <w:r>
        <w:rPr>
          <w:b/>
          <w:sz w:val="16"/>
          <w:vertAlign w:val="baseline"/>
        </w:rPr>
        <w:t>File | open main</w:t>
      </w:r>
      <w:r>
        <w:rPr>
          <w:b/>
          <w:spacing w:val="-4"/>
          <w:sz w:val="16"/>
          <w:vertAlign w:val="baseline"/>
        </w:rPr>
        <w:t> </w:t>
      </w:r>
      <w:r>
        <w:rPr>
          <w:b/>
          <w:sz w:val="16"/>
          <w:vertAlign w:val="baseline"/>
        </w:rPr>
        <w:t>image</w:t>
      </w:r>
      <w:r>
        <w:rPr>
          <w:b/>
          <w:spacing w:val="-4"/>
          <w:sz w:val="16"/>
          <w:vertAlign w:val="baseline"/>
        </w:rPr>
        <w:t> </w:t>
      </w:r>
      <w:r>
        <w:rPr>
          <w:sz w:val="16"/>
          <w:vertAlign w:val="baseline"/>
        </w:rPr>
        <w:t>from</w:t>
      </w:r>
      <w:r>
        <w:rPr>
          <w:spacing w:val="-3"/>
          <w:sz w:val="16"/>
          <w:vertAlign w:val="baseline"/>
        </w:rPr>
        <w:t> </w:t>
      </w:r>
      <w:r>
        <w:rPr>
          <w:sz w:val="16"/>
          <w:vertAlign w:val="baseline"/>
        </w:rPr>
        <w:t>the</w:t>
      </w:r>
      <w:r>
        <w:rPr>
          <w:spacing w:val="-4"/>
          <w:sz w:val="16"/>
          <w:vertAlign w:val="baseline"/>
        </w:rPr>
        <w:t> </w:t>
      </w:r>
      <w:r>
        <w:rPr>
          <w:sz w:val="16"/>
          <w:vertAlign w:val="baseline"/>
        </w:rPr>
        <w:t>dropdown</w:t>
      </w:r>
      <w:r>
        <w:rPr>
          <w:spacing w:val="-3"/>
          <w:sz w:val="16"/>
          <w:vertAlign w:val="baseline"/>
        </w:rPr>
        <w:t> </w:t>
      </w:r>
      <w:r>
        <w:rPr>
          <w:sz w:val="16"/>
          <w:vertAlign w:val="baseline"/>
        </w:rPr>
        <w:t>menu.</w:t>
      </w:r>
      <w:r>
        <w:rPr>
          <w:spacing w:val="-4"/>
          <w:sz w:val="16"/>
          <w:vertAlign w:val="baseline"/>
        </w:rPr>
        <w:t> </w:t>
      </w:r>
      <w:r>
        <w:rPr>
          <w:sz w:val="16"/>
          <w:vertAlign w:val="baseline"/>
        </w:rPr>
        <w:t>Click</w:t>
      </w:r>
      <w:r>
        <w:rPr>
          <w:spacing w:val="-1"/>
          <w:sz w:val="16"/>
          <w:vertAlign w:val="baseline"/>
        </w:rPr>
        <w:t> </w:t>
      </w:r>
      <w:r>
        <w:rPr>
          <w:b/>
          <w:sz w:val="16"/>
          <w:vertAlign w:val="baseline"/>
        </w:rPr>
        <w:t>browse</w:t>
      </w:r>
      <w:r>
        <w:rPr>
          <w:b/>
          <w:spacing w:val="-3"/>
          <w:sz w:val="16"/>
          <w:vertAlign w:val="baseline"/>
        </w:rPr>
        <w:t> </w:t>
      </w:r>
      <w:r>
        <w:rPr>
          <w:sz w:val="16"/>
          <w:vertAlign w:val="baseline"/>
        </w:rPr>
        <w:t>and</w:t>
      </w:r>
      <w:r>
        <w:rPr>
          <w:spacing w:val="-4"/>
          <w:sz w:val="16"/>
          <w:vertAlign w:val="baseline"/>
        </w:rPr>
        <w:t> </w:t>
      </w:r>
      <w:r>
        <w:rPr>
          <w:sz w:val="16"/>
          <w:vertAlign w:val="baseline"/>
        </w:rPr>
        <w:t>select</w:t>
      </w:r>
      <w:r>
        <w:rPr>
          <w:spacing w:val="-3"/>
          <w:sz w:val="16"/>
          <w:vertAlign w:val="baseline"/>
        </w:rPr>
        <w:t> </w:t>
      </w:r>
      <w:r>
        <w:rPr>
          <w:sz w:val="16"/>
          <w:vertAlign w:val="baseline"/>
        </w:rPr>
        <w:t>the</w:t>
      </w:r>
      <w:r>
        <w:rPr>
          <w:spacing w:val="-4"/>
          <w:sz w:val="16"/>
          <w:vertAlign w:val="baseline"/>
        </w:rPr>
        <w:t> </w:t>
      </w:r>
      <w:r>
        <w:rPr>
          <w:sz w:val="16"/>
          <w:vertAlign w:val="baseline"/>
        </w:rPr>
        <w:t>file</w:t>
      </w:r>
      <w:r>
        <w:rPr>
          <w:spacing w:val="-3"/>
          <w:sz w:val="16"/>
          <w:vertAlign w:val="baseline"/>
        </w:rPr>
        <w:t> </w:t>
      </w:r>
      <w:r>
        <w:rPr>
          <w:sz w:val="16"/>
          <w:vertAlign w:val="baseline"/>
        </w:rPr>
        <w:t>to</w:t>
      </w:r>
      <w:r>
        <w:rPr>
          <w:spacing w:val="-4"/>
          <w:sz w:val="16"/>
          <w:vertAlign w:val="baseline"/>
        </w:rPr>
        <w:t> </w:t>
      </w:r>
      <w:r>
        <w:rPr>
          <w:sz w:val="16"/>
          <w:vertAlign w:val="baseline"/>
        </w:rPr>
        <w:t>open</w:t>
      </w:r>
      <w:r>
        <w:rPr>
          <w:spacing w:val="-3"/>
          <w:sz w:val="16"/>
          <w:vertAlign w:val="baseline"/>
        </w:rPr>
        <w:t> </w:t>
      </w:r>
      <w:r>
        <w:rPr>
          <w:sz w:val="16"/>
          <w:vertAlign w:val="baseline"/>
        </w:rPr>
        <w:t>the</w:t>
      </w:r>
      <w:r>
        <w:rPr>
          <w:spacing w:val="-4"/>
          <w:sz w:val="16"/>
          <w:vertAlign w:val="baseline"/>
        </w:rPr>
        <w:t> </w:t>
      </w:r>
      <w:r>
        <w:rPr>
          <w:sz w:val="16"/>
          <w:vertAlign w:val="baseline"/>
        </w:rPr>
        <w:t>scan.</w:t>
      </w:r>
      <w:r>
        <w:rPr>
          <w:spacing w:val="-4"/>
          <w:sz w:val="16"/>
          <w:vertAlign w:val="baseline"/>
        </w:rPr>
        <w:t> </w:t>
      </w:r>
      <w:r>
        <w:rPr>
          <w:sz w:val="16"/>
          <w:vertAlign w:val="baseline"/>
        </w:rPr>
        <w:t>If</w:t>
      </w:r>
      <w:r>
        <w:rPr>
          <w:spacing w:val="-3"/>
          <w:sz w:val="16"/>
          <w:vertAlign w:val="baseline"/>
        </w:rPr>
        <w:t> </w:t>
      </w:r>
      <w:r>
        <w:rPr>
          <w:sz w:val="16"/>
          <w:vertAlign w:val="baseline"/>
        </w:rPr>
        <w:t>the</w:t>
      </w:r>
      <w:r>
        <w:rPr>
          <w:spacing w:val="-4"/>
          <w:sz w:val="16"/>
          <w:vertAlign w:val="baseline"/>
        </w:rPr>
        <w:t> </w:t>
      </w:r>
      <w:r>
        <w:rPr>
          <w:sz w:val="16"/>
          <w:vertAlign w:val="baseline"/>
        </w:rPr>
        <w:t>default</w:t>
      </w:r>
      <w:r>
        <w:rPr>
          <w:spacing w:val="-3"/>
          <w:sz w:val="16"/>
          <w:vertAlign w:val="baseline"/>
        </w:rPr>
        <w:t> </w:t>
      </w:r>
      <w:r>
        <w:rPr>
          <w:sz w:val="16"/>
          <w:vertAlign w:val="baseline"/>
        </w:rPr>
        <w:t>contrast</w:t>
      </w:r>
      <w:r>
        <w:rPr>
          <w:spacing w:val="-4"/>
          <w:sz w:val="16"/>
          <w:vertAlign w:val="baseline"/>
        </w:rPr>
        <w:t> </w:t>
      </w:r>
      <w:r>
        <w:rPr>
          <w:sz w:val="16"/>
          <w:vertAlign w:val="baseline"/>
        </w:rPr>
        <w:t>setting</w:t>
      </w:r>
      <w:r>
        <w:rPr>
          <w:spacing w:val="-3"/>
          <w:sz w:val="16"/>
          <w:vertAlign w:val="baseline"/>
        </w:rPr>
        <w:t> </w:t>
      </w:r>
      <w:r>
        <w:rPr>
          <w:sz w:val="16"/>
          <w:vertAlign w:val="baseline"/>
        </w:rPr>
        <w:t>provides</w:t>
      </w:r>
      <w:r>
        <w:rPr>
          <w:spacing w:val="-4"/>
          <w:sz w:val="16"/>
          <w:vertAlign w:val="baseline"/>
        </w:rPr>
        <w:t> </w:t>
      </w:r>
      <w:r>
        <w:rPr>
          <w:sz w:val="16"/>
          <w:vertAlign w:val="baseline"/>
        </w:rPr>
        <w:t>poor contrast between healthy brain tissue and the lesion, adjust the contrast settings. </w:t>
      </w:r>
      <w:r>
        <w:rPr>
          <w:spacing w:val="-9"/>
          <w:sz w:val="16"/>
          <w:vertAlign w:val="baseline"/>
        </w:rPr>
        <w:t>To </w:t>
      </w:r>
      <w:r>
        <w:rPr>
          <w:sz w:val="16"/>
          <w:vertAlign w:val="baseline"/>
        </w:rPr>
        <w:t>do so, click </w:t>
      </w:r>
      <w:r>
        <w:rPr>
          <w:b/>
          <w:spacing w:val="-3"/>
          <w:sz w:val="16"/>
          <w:vertAlign w:val="baseline"/>
        </w:rPr>
        <w:t>Tools </w:t>
      </w:r>
      <w:r>
        <w:rPr>
          <w:b/>
          <w:sz w:val="16"/>
          <w:vertAlign w:val="baseline"/>
        </w:rPr>
        <w:t>| image contrast | contrast adjustment</w:t>
      </w:r>
      <w:r>
        <w:rPr>
          <w:sz w:val="16"/>
          <w:vertAlign w:val="baseline"/>
        </w:rPr>
        <w:t>.</w:t>
      </w:r>
    </w:p>
    <w:p>
      <w:pPr>
        <w:pStyle w:val="BodyText"/>
        <w:spacing w:before="2"/>
        <w:ind w:left="1346"/>
      </w:pPr>
      <w:r>
        <w:rPr/>
        <w:t>NOTE: Any open source software can also be used.</w:t>
      </w:r>
    </w:p>
    <w:p>
      <w:pPr>
        <w:pStyle w:val="ListParagraph"/>
        <w:numPr>
          <w:ilvl w:val="2"/>
          <w:numId w:val="1"/>
        </w:numPr>
        <w:tabs>
          <w:tab w:pos="1347" w:val="left" w:leader="none"/>
        </w:tabs>
        <w:spacing w:line="249" w:lineRule="auto" w:before="8" w:after="0"/>
        <w:ind w:left="1346" w:right="1222" w:hanging="283"/>
        <w:jc w:val="left"/>
        <w:rPr>
          <w:sz w:val="16"/>
        </w:rPr>
      </w:pPr>
      <w:r>
        <w:rPr>
          <w:sz w:val="16"/>
        </w:rPr>
        <w:t>If available, open a CT that was performed within 24 h after stroke symptom onset in a separate instance as the reference to distinguish</w:t>
      </w:r>
      <w:r>
        <w:rPr>
          <w:spacing w:val="-6"/>
          <w:sz w:val="16"/>
        </w:rPr>
        <w:t> </w:t>
      </w:r>
      <w:r>
        <w:rPr>
          <w:sz w:val="16"/>
        </w:rPr>
        <w:t>the</w:t>
      </w:r>
      <w:r>
        <w:rPr>
          <w:spacing w:val="-5"/>
          <w:sz w:val="16"/>
        </w:rPr>
        <w:t> </w:t>
      </w:r>
      <w:r>
        <w:rPr>
          <w:sz w:val="16"/>
        </w:rPr>
        <w:t>acute</w:t>
      </w:r>
      <w:r>
        <w:rPr>
          <w:spacing w:val="-5"/>
          <w:sz w:val="16"/>
        </w:rPr>
        <w:t> </w:t>
      </w:r>
      <w:r>
        <w:rPr>
          <w:sz w:val="16"/>
        </w:rPr>
        <w:t>infarct</w:t>
      </w:r>
      <w:r>
        <w:rPr>
          <w:spacing w:val="-6"/>
          <w:sz w:val="16"/>
        </w:rPr>
        <w:t> </w:t>
      </w:r>
      <w:r>
        <w:rPr>
          <w:sz w:val="16"/>
        </w:rPr>
        <w:t>from</w:t>
      </w:r>
      <w:r>
        <w:rPr>
          <w:spacing w:val="-5"/>
          <w:sz w:val="16"/>
        </w:rPr>
        <w:t> </w:t>
      </w:r>
      <w:r>
        <w:rPr>
          <w:sz w:val="16"/>
        </w:rPr>
        <w:t>old</w:t>
      </w:r>
      <w:r>
        <w:rPr>
          <w:spacing w:val="-5"/>
          <w:sz w:val="16"/>
        </w:rPr>
        <w:t> </w:t>
      </w:r>
      <w:r>
        <w:rPr>
          <w:sz w:val="16"/>
        </w:rPr>
        <w:t>ischemic</w:t>
      </w:r>
      <w:r>
        <w:rPr>
          <w:spacing w:val="-5"/>
          <w:sz w:val="16"/>
        </w:rPr>
        <w:t> </w:t>
      </w:r>
      <w:r>
        <w:rPr>
          <w:sz w:val="16"/>
        </w:rPr>
        <w:t>lesions</w:t>
      </w:r>
      <w:r>
        <w:rPr>
          <w:spacing w:val="-6"/>
          <w:sz w:val="16"/>
        </w:rPr>
        <w:t> </w:t>
      </w:r>
      <w:r>
        <w:rPr>
          <w:sz w:val="16"/>
        </w:rPr>
        <w:t>such</w:t>
      </w:r>
      <w:r>
        <w:rPr>
          <w:spacing w:val="-5"/>
          <w:sz w:val="16"/>
        </w:rPr>
        <w:t> </w:t>
      </w:r>
      <w:r>
        <w:rPr>
          <w:sz w:val="16"/>
        </w:rPr>
        <w:t>as</w:t>
      </w:r>
      <w:r>
        <w:rPr>
          <w:spacing w:val="-5"/>
          <w:sz w:val="16"/>
        </w:rPr>
        <w:t> </w:t>
      </w:r>
      <w:r>
        <w:rPr>
          <w:sz w:val="16"/>
        </w:rPr>
        <w:t>lacunes,</w:t>
      </w:r>
      <w:r>
        <w:rPr>
          <w:spacing w:val="-6"/>
          <w:sz w:val="16"/>
        </w:rPr>
        <w:t> </w:t>
      </w:r>
      <w:r>
        <w:rPr>
          <w:sz w:val="16"/>
        </w:rPr>
        <w:t>(sub)cortical</w:t>
      </w:r>
      <w:r>
        <w:rPr>
          <w:spacing w:val="-5"/>
          <w:sz w:val="16"/>
        </w:rPr>
        <w:t> </w:t>
      </w:r>
      <w:r>
        <w:rPr>
          <w:sz w:val="16"/>
        </w:rPr>
        <w:t>infarcts,</w:t>
      </w:r>
      <w:r>
        <w:rPr>
          <w:spacing w:val="-5"/>
          <w:sz w:val="16"/>
        </w:rPr>
        <w:t> </w:t>
      </w:r>
      <w:r>
        <w:rPr>
          <w:sz w:val="16"/>
        </w:rPr>
        <w:t>or</w:t>
      </w:r>
      <w:r>
        <w:rPr>
          <w:spacing w:val="-5"/>
          <w:sz w:val="16"/>
        </w:rPr>
        <w:t> </w:t>
      </w:r>
      <w:r>
        <w:rPr>
          <w:sz w:val="16"/>
        </w:rPr>
        <w:t>white</w:t>
      </w:r>
      <w:r>
        <w:rPr>
          <w:spacing w:val="-6"/>
          <w:sz w:val="16"/>
        </w:rPr>
        <w:t> </w:t>
      </w:r>
      <w:r>
        <w:rPr>
          <w:sz w:val="16"/>
        </w:rPr>
        <w:t>matter</w:t>
      </w:r>
      <w:r>
        <w:rPr>
          <w:spacing w:val="-5"/>
          <w:sz w:val="16"/>
        </w:rPr>
        <w:t> </w:t>
      </w:r>
      <w:r>
        <w:rPr>
          <w:sz w:val="16"/>
        </w:rPr>
        <w:t>hyperintensities.</w:t>
      </w:r>
    </w:p>
    <w:p>
      <w:pPr>
        <w:pStyle w:val="ListParagraph"/>
        <w:numPr>
          <w:ilvl w:val="2"/>
          <w:numId w:val="1"/>
        </w:numPr>
        <w:tabs>
          <w:tab w:pos="1347" w:val="left" w:leader="none"/>
        </w:tabs>
        <w:spacing w:line="240" w:lineRule="auto" w:before="2" w:after="0"/>
        <w:ind w:left="1346" w:right="0" w:hanging="283"/>
        <w:jc w:val="left"/>
        <w:rPr>
          <w:sz w:val="16"/>
        </w:rPr>
      </w:pPr>
      <w:r>
        <w:rPr>
          <w:sz w:val="16"/>
        </w:rPr>
        <w:t>Identify</w:t>
      </w:r>
      <w:r>
        <w:rPr>
          <w:spacing w:val="-3"/>
          <w:sz w:val="16"/>
        </w:rPr>
        <w:t> </w:t>
      </w:r>
      <w:r>
        <w:rPr>
          <w:sz w:val="16"/>
        </w:rPr>
        <w:t>the</w:t>
      </w:r>
      <w:r>
        <w:rPr>
          <w:spacing w:val="-3"/>
          <w:sz w:val="16"/>
        </w:rPr>
        <w:t> </w:t>
      </w:r>
      <w:r>
        <w:rPr>
          <w:sz w:val="16"/>
        </w:rPr>
        <w:t>infarct</w:t>
      </w:r>
      <w:r>
        <w:rPr>
          <w:spacing w:val="-3"/>
          <w:sz w:val="16"/>
        </w:rPr>
        <w:t> </w:t>
      </w:r>
      <w:r>
        <w:rPr>
          <w:sz w:val="16"/>
        </w:rPr>
        <w:t>based</w:t>
      </w:r>
      <w:r>
        <w:rPr>
          <w:spacing w:val="-3"/>
          <w:sz w:val="16"/>
        </w:rPr>
        <w:t> </w:t>
      </w:r>
      <w:r>
        <w:rPr>
          <w:sz w:val="16"/>
        </w:rPr>
        <w:t>on</w:t>
      </w:r>
      <w:r>
        <w:rPr>
          <w:spacing w:val="-3"/>
          <w:sz w:val="16"/>
        </w:rPr>
        <w:t> </w:t>
      </w:r>
      <w:r>
        <w:rPr>
          <w:sz w:val="16"/>
        </w:rPr>
        <w:t>the</w:t>
      </w:r>
      <w:r>
        <w:rPr>
          <w:spacing w:val="-3"/>
          <w:sz w:val="16"/>
        </w:rPr>
        <w:t> </w:t>
      </w:r>
      <w:r>
        <w:rPr>
          <w:sz w:val="16"/>
        </w:rPr>
        <w:t>following</w:t>
      </w:r>
      <w:r>
        <w:rPr>
          <w:spacing w:val="-3"/>
          <w:sz w:val="16"/>
        </w:rPr>
        <w:t> </w:t>
      </w:r>
      <w:r>
        <w:rPr>
          <w:sz w:val="16"/>
        </w:rPr>
        <w:t>characteristics.</w:t>
      </w:r>
      <w:r>
        <w:rPr>
          <w:spacing w:val="-3"/>
          <w:sz w:val="16"/>
        </w:rPr>
        <w:t> </w:t>
      </w:r>
      <w:r>
        <w:rPr>
          <w:sz w:val="16"/>
        </w:rPr>
        <w:t>Infarcts</w:t>
      </w:r>
      <w:r>
        <w:rPr>
          <w:spacing w:val="-3"/>
          <w:sz w:val="16"/>
        </w:rPr>
        <w:t> </w:t>
      </w:r>
      <w:r>
        <w:rPr>
          <w:sz w:val="16"/>
        </w:rPr>
        <w:t>have</w:t>
      </w:r>
      <w:r>
        <w:rPr>
          <w:spacing w:val="-3"/>
          <w:sz w:val="16"/>
        </w:rPr>
        <w:t> </w:t>
      </w:r>
      <w:r>
        <w:rPr>
          <w:sz w:val="16"/>
        </w:rPr>
        <w:t>a</w:t>
      </w:r>
      <w:r>
        <w:rPr>
          <w:spacing w:val="-3"/>
          <w:sz w:val="16"/>
        </w:rPr>
        <w:t> </w:t>
      </w:r>
      <w:r>
        <w:rPr>
          <w:sz w:val="16"/>
        </w:rPr>
        <w:t>low</w:t>
      </w:r>
      <w:r>
        <w:rPr>
          <w:spacing w:val="-3"/>
          <w:sz w:val="16"/>
        </w:rPr>
        <w:t> </w:t>
      </w:r>
      <w:r>
        <w:rPr>
          <w:sz w:val="16"/>
        </w:rPr>
        <w:t>signal</w:t>
      </w:r>
      <w:r>
        <w:rPr>
          <w:spacing w:val="-3"/>
          <w:sz w:val="16"/>
        </w:rPr>
        <w:t> </w:t>
      </w:r>
      <w:r>
        <w:rPr>
          <w:sz w:val="16"/>
        </w:rPr>
        <w:t>(i.e.,</w:t>
      </w:r>
      <w:r>
        <w:rPr>
          <w:spacing w:val="-3"/>
          <w:sz w:val="16"/>
        </w:rPr>
        <w:t> </w:t>
      </w:r>
      <w:r>
        <w:rPr>
          <w:sz w:val="16"/>
        </w:rPr>
        <w:t>hypodense)</w:t>
      </w:r>
      <w:r>
        <w:rPr>
          <w:spacing w:val="-3"/>
          <w:sz w:val="16"/>
        </w:rPr>
        <w:t> </w:t>
      </w:r>
      <w:r>
        <w:rPr>
          <w:sz w:val="16"/>
        </w:rPr>
        <w:t>compared</w:t>
      </w:r>
      <w:r>
        <w:rPr>
          <w:spacing w:val="-3"/>
          <w:sz w:val="16"/>
        </w:rPr>
        <w:t> </w:t>
      </w:r>
      <w:r>
        <w:rPr>
          <w:sz w:val="16"/>
        </w:rPr>
        <w:t>to</w:t>
      </w:r>
      <w:r>
        <w:rPr>
          <w:spacing w:val="-3"/>
          <w:sz w:val="16"/>
        </w:rPr>
        <w:t> </w:t>
      </w:r>
      <w:r>
        <w:rPr>
          <w:sz w:val="16"/>
        </w:rPr>
        <w:t>normal</w:t>
      </w:r>
      <w:r>
        <w:rPr>
          <w:spacing w:val="-3"/>
          <w:sz w:val="16"/>
        </w:rPr>
        <w:t> </w:t>
      </w:r>
      <w:r>
        <w:rPr>
          <w:sz w:val="16"/>
        </w:rPr>
        <w:t>brain</w:t>
      </w:r>
      <w:r>
        <w:rPr>
          <w:spacing w:val="-3"/>
          <w:sz w:val="16"/>
        </w:rPr>
        <w:t> </w:t>
      </w:r>
      <w:r>
        <w:rPr>
          <w:sz w:val="16"/>
        </w:rPr>
        <w:t>tissue.</w:t>
      </w:r>
    </w:p>
    <w:p>
      <w:pPr>
        <w:pStyle w:val="ListParagraph"/>
        <w:numPr>
          <w:ilvl w:val="3"/>
          <w:numId w:val="1"/>
        </w:numPr>
        <w:tabs>
          <w:tab w:pos="1791" w:val="left" w:leader="none"/>
        </w:tabs>
        <w:spacing w:line="187" w:lineRule="auto" w:before="41" w:after="0"/>
        <w:ind w:left="1156" w:right="583" w:firstLine="350"/>
        <w:jc w:val="left"/>
        <w:rPr>
          <w:sz w:val="16"/>
        </w:rPr>
      </w:pPr>
      <w:r>
        <w:rPr>
          <w:sz w:val="16"/>
          <w:shd w:fill="FDE67E" w:color="auto" w:val="clear"/>
        </w:rPr>
        <w:t>Consider</w:t>
      </w:r>
      <w:r>
        <w:rPr>
          <w:spacing w:val="-4"/>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infarcts</w:t>
      </w:r>
      <w:r>
        <w:rPr>
          <w:spacing w:val="-4"/>
          <w:sz w:val="16"/>
          <w:shd w:fill="FDE67E" w:color="auto" w:val="clear"/>
        </w:rPr>
        <w:t> </w:t>
      </w:r>
      <w:r>
        <w:rPr>
          <w:sz w:val="16"/>
          <w:shd w:fill="FDE67E" w:color="auto" w:val="clear"/>
        </w:rPr>
        <w:t>to</w:t>
      </w:r>
      <w:r>
        <w:rPr>
          <w:spacing w:val="-4"/>
          <w:sz w:val="16"/>
          <w:shd w:fill="FDE67E" w:color="auto" w:val="clear"/>
        </w:rPr>
        <w:t> </w:t>
      </w:r>
      <w:r>
        <w:rPr>
          <w:sz w:val="16"/>
          <w:shd w:fill="FDE67E" w:color="auto" w:val="clear"/>
        </w:rPr>
        <w:t>be</w:t>
      </w:r>
      <w:r>
        <w:rPr>
          <w:spacing w:val="-4"/>
          <w:sz w:val="16"/>
          <w:shd w:fill="FDE67E" w:color="auto" w:val="clear"/>
        </w:rPr>
        <w:t> </w:t>
      </w:r>
      <w:r>
        <w:rPr>
          <w:sz w:val="16"/>
          <w:shd w:fill="FDE67E" w:color="auto" w:val="clear"/>
        </w:rPr>
        <w:t>in</w:t>
      </w:r>
      <w:r>
        <w:rPr>
          <w:spacing w:val="-3"/>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acute</w:t>
      </w:r>
      <w:r>
        <w:rPr>
          <w:spacing w:val="-4"/>
          <w:sz w:val="16"/>
          <w:shd w:fill="FDE67E" w:color="auto" w:val="clear"/>
        </w:rPr>
        <w:t> </w:t>
      </w:r>
      <w:r>
        <w:rPr>
          <w:sz w:val="16"/>
          <w:shd w:fill="FDE67E" w:color="auto" w:val="clear"/>
        </w:rPr>
        <w:t>stage</w:t>
      </w:r>
      <w:r>
        <w:rPr>
          <w:spacing w:val="-4"/>
          <w:sz w:val="16"/>
          <w:shd w:fill="FDE67E" w:color="auto" w:val="clear"/>
        </w:rPr>
        <w:t> </w:t>
      </w:r>
      <w:r>
        <w:rPr>
          <w:sz w:val="16"/>
          <w:shd w:fill="FDE67E" w:color="auto" w:val="clear"/>
        </w:rPr>
        <w:t>(first</w:t>
      </w:r>
      <w:r>
        <w:rPr>
          <w:spacing w:val="-4"/>
          <w:sz w:val="16"/>
          <w:shd w:fill="FDE67E" w:color="auto" w:val="clear"/>
        </w:rPr>
        <w:t> </w:t>
      </w:r>
      <w:r>
        <w:rPr>
          <w:sz w:val="16"/>
          <w:shd w:fill="FDE67E" w:color="auto" w:val="clear"/>
        </w:rPr>
        <w:t>weeks)</w:t>
      </w:r>
      <w:r>
        <w:rPr>
          <w:spacing w:val="-4"/>
          <w:sz w:val="16"/>
          <w:shd w:fill="FDE67E" w:color="auto" w:val="clear"/>
        </w:rPr>
        <w:t> </w:t>
      </w:r>
      <w:r>
        <w:rPr>
          <w:sz w:val="16"/>
          <w:shd w:fill="FDE67E" w:color="auto" w:val="clear"/>
        </w:rPr>
        <w:t>if</w:t>
      </w:r>
      <w:r>
        <w:rPr>
          <w:spacing w:val="-3"/>
          <w:sz w:val="16"/>
          <w:shd w:fill="FDE67E" w:color="auto" w:val="clear"/>
        </w:rPr>
        <w:t> </w:t>
      </w:r>
      <w:r>
        <w:rPr>
          <w:sz w:val="16"/>
          <w:shd w:fill="FDE67E" w:color="auto" w:val="clear"/>
        </w:rPr>
        <w:t>there</w:t>
      </w:r>
      <w:r>
        <w:rPr>
          <w:spacing w:val="-4"/>
          <w:sz w:val="16"/>
          <w:shd w:fill="FDE67E" w:color="auto" w:val="clear"/>
        </w:rPr>
        <w:t> </w:t>
      </w:r>
      <w:r>
        <w:rPr>
          <w:sz w:val="16"/>
          <w:shd w:fill="FDE67E" w:color="auto" w:val="clear"/>
        </w:rPr>
        <w:t>are</w:t>
      </w:r>
      <w:r>
        <w:rPr>
          <w:spacing w:val="-4"/>
          <w:sz w:val="16"/>
          <w:shd w:fill="FDE67E" w:color="auto" w:val="clear"/>
        </w:rPr>
        <w:t> </w:t>
      </w:r>
      <w:r>
        <w:rPr>
          <w:sz w:val="16"/>
          <w:shd w:fill="FDE67E" w:color="auto" w:val="clear"/>
        </w:rPr>
        <w:t>large</w:t>
      </w:r>
      <w:r>
        <w:rPr>
          <w:spacing w:val="-4"/>
          <w:sz w:val="16"/>
          <w:shd w:fill="FDE67E" w:color="auto" w:val="clear"/>
        </w:rPr>
        <w:t> </w:t>
      </w:r>
      <w:r>
        <w:rPr>
          <w:sz w:val="16"/>
          <w:shd w:fill="FDE67E" w:color="auto" w:val="clear"/>
        </w:rPr>
        <w:t>infarcts</w:t>
      </w:r>
      <w:r>
        <w:rPr>
          <w:spacing w:val="-4"/>
          <w:sz w:val="16"/>
          <w:shd w:fill="FDE67E" w:color="auto" w:val="clear"/>
        </w:rPr>
        <w:t> </w:t>
      </w:r>
      <w:r>
        <w:rPr>
          <w:sz w:val="16"/>
          <w:shd w:fill="FDE67E" w:color="auto" w:val="clear"/>
        </w:rPr>
        <w:t>that</w:t>
      </w:r>
      <w:r>
        <w:rPr>
          <w:spacing w:val="-4"/>
          <w:sz w:val="16"/>
          <w:shd w:fill="FDE67E" w:color="auto" w:val="clear"/>
        </w:rPr>
        <w:t> </w:t>
      </w:r>
      <w:r>
        <w:rPr>
          <w:sz w:val="16"/>
          <w:shd w:fill="FDE67E" w:color="auto" w:val="clear"/>
        </w:rPr>
        <w:t>can</w:t>
      </w:r>
      <w:r>
        <w:rPr>
          <w:spacing w:val="-3"/>
          <w:sz w:val="16"/>
          <w:shd w:fill="FDE67E" w:color="auto" w:val="clear"/>
        </w:rPr>
        <w:t> </w:t>
      </w:r>
      <w:r>
        <w:rPr>
          <w:sz w:val="16"/>
          <w:shd w:fill="FDE67E" w:color="auto" w:val="clear"/>
        </w:rPr>
        <w:t>cause</w:t>
      </w:r>
      <w:r>
        <w:rPr>
          <w:spacing w:val="-4"/>
          <w:sz w:val="16"/>
          <w:shd w:fill="FDE67E" w:color="auto" w:val="clear"/>
        </w:rPr>
        <w:t> </w:t>
      </w:r>
      <w:r>
        <w:rPr>
          <w:sz w:val="16"/>
          <w:shd w:fill="FDE67E" w:color="auto" w:val="clear"/>
        </w:rPr>
        <w:t>mass</w:t>
      </w:r>
      <w:r>
        <w:rPr>
          <w:spacing w:val="-4"/>
          <w:sz w:val="16"/>
          <w:shd w:fill="FDE67E" w:color="auto" w:val="clear"/>
        </w:rPr>
        <w:t> </w:t>
      </w:r>
      <w:r>
        <w:rPr>
          <w:sz w:val="16"/>
          <w:shd w:fill="FDE67E" w:color="auto" w:val="clear"/>
        </w:rPr>
        <w:t>effect</w:t>
      </w:r>
      <w:r>
        <w:rPr>
          <w:spacing w:val="-4"/>
          <w:sz w:val="16"/>
          <w:shd w:fill="FDE67E" w:color="auto" w:val="clear"/>
        </w:rPr>
        <w:t> </w:t>
      </w:r>
      <w:r>
        <w:rPr>
          <w:sz w:val="16"/>
          <w:shd w:fill="FDE67E" w:color="auto" w:val="clear"/>
        </w:rPr>
        <w:t>resulting</w:t>
      </w:r>
      <w:r>
        <w:rPr>
          <w:spacing w:val="-4"/>
          <w:sz w:val="16"/>
          <w:shd w:fill="FDE67E" w:color="auto" w:val="clear"/>
        </w:rPr>
        <w:t> </w:t>
      </w:r>
      <w:r>
        <w:rPr>
          <w:sz w:val="16"/>
          <w:shd w:fill="FDE67E" w:color="auto" w:val="clear"/>
        </w:rPr>
        <w:t>in</w:t>
      </w:r>
      <w:r>
        <w:rPr>
          <w:spacing w:val="-3"/>
          <w:sz w:val="16"/>
          <w:shd w:fill="FDE67E" w:color="auto" w:val="clear"/>
        </w:rPr>
        <w:t> </w:t>
      </w:r>
      <w:r>
        <w:rPr>
          <w:sz w:val="16"/>
          <w:shd w:fill="FDE67E" w:color="auto" w:val="clear"/>
        </w:rPr>
        <w:t>the</w:t>
      </w:r>
      <w:r>
        <w:rPr>
          <w:sz w:val="16"/>
        </w:rPr>
        <w:t> </w:t>
      </w:r>
      <w:r>
        <w:rPr>
          <w:position w:val="-14"/>
          <w:sz w:val="16"/>
        </w:rPr>
        <w:drawing>
          <wp:inline distT="0" distB="0" distL="0" distR="0">
            <wp:extent cx="228650" cy="228650"/>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20" cstate="print"/>
                    <a:stretch>
                      <a:fillRect/>
                    </a:stretch>
                  </pic:blipFill>
                  <pic:spPr>
                    <a:xfrm>
                      <a:off x="0" y="0"/>
                      <a:ext cx="228650" cy="228650"/>
                    </a:xfrm>
                    <a:prstGeom prst="rect">
                      <a:avLst/>
                    </a:prstGeom>
                  </pic:spPr>
                </pic:pic>
              </a:graphicData>
            </a:graphic>
          </wp:inline>
        </w:drawing>
      </w:r>
      <w:r>
        <w:rPr>
          <w:position w:val="-14"/>
          <w:sz w:val="16"/>
        </w:rPr>
      </w:r>
      <w:r>
        <w:rPr>
          <w:rFonts w:ascii="Times New Roman"/>
          <w:sz w:val="16"/>
        </w:rPr>
        <w:t>      </w:t>
      </w:r>
      <w:r>
        <w:rPr>
          <w:rFonts w:ascii="Times New Roman"/>
          <w:spacing w:val="-7"/>
          <w:sz w:val="16"/>
        </w:rPr>
        <w:t> </w:t>
      </w:r>
      <w:r>
        <w:rPr>
          <w:sz w:val="16"/>
          <w:shd w:fill="FDE67E" w:color="auto" w:val="clear"/>
        </w:rPr>
        <w:t>displacement</w:t>
      </w:r>
      <w:r>
        <w:rPr>
          <w:spacing w:val="-4"/>
          <w:sz w:val="16"/>
          <w:shd w:fill="FDE67E" w:color="auto" w:val="clear"/>
        </w:rPr>
        <w:t> </w:t>
      </w:r>
      <w:r>
        <w:rPr>
          <w:sz w:val="16"/>
          <w:shd w:fill="FDE67E" w:color="auto" w:val="clear"/>
        </w:rPr>
        <w:t>of</w:t>
      </w:r>
      <w:r>
        <w:rPr>
          <w:spacing w:val="-4"/>
          <w:sz w:val="16"/>
          <w:shd w:fill="FDE67E" w:color="auto" w:val="clear"/>
        </w:rPr>
        <w:t> </w:t>
      </w:r>
      <w:r>
        <w:rPr>
          <w:sz w:val="16"/>
          <w:shd w:fill="FDE67E" w:color="auto" w:val="clear"/>
        </w:rPr>
        <w:t>surrounding</w:t>
      </w:r>
      <w:r>
        <w:rPr>
          <w:spacing w:val="-4"/>
          <w:sz w:val="16"/>
          <w:shd w:fill="FDE67E" w:color="auto" w:val="clear"/>
        </w:rPr>
        <w:t> </w:t>
      </w:r>
      <w:r>
        <w:rPr>
          <w:sz w:val="16"/>
          <w:shd w:fill="FDE67E" w:color="auto" w:val="clear"/>
        </w:rPr>
        <w:t>tissues,</w:t>
      </w:r>
      <w:r>
        <w:rPr>
          <w:spacing w:val="-3"/>
          <w:sz w:val="16"/>
          <w:shd w:fill="FDE67E" w:color="auto" w:val="clear"/>
        </w:rPr>
        <w:t> </w:t>
      </w:r>
      <w:r>
        <w:rPr>
          <w:sz w:val="16"/>
          <w:shd w:fill="FDE67E" w:color="auto" w:val="clear"/>
        </w:rPr>
        <w:t>compression</w:t>
      </w:r>
      <w:r>
        <w:rPr>
          <w:spacing w:val="-4"/>
          <w:sz w:val="16"/>
          <w:shd w:fill="FDE67E" w:color="auto" w:val="clear"/>
        </w:rPr>
        <w:t> </w:t>
      </w:r>
      <w:r>
        <w:rPr>
          <w:sz w:val="16"/>
          <w:shd w:fill="FDE67E" w:color="auto" w:val="clear"/>
        </w:rPr>
        <w:t>of</w:t>
      </w:r>
      <w:r>
        <w:rPr>
          <w:spacing w:val="-4"/>
          <w:sz w:val="16"/>
          <w:shd w:fill="FDE67E" w:color="auto" w:val="clear"/>
        </w:rPr>
        <w:t> </w:t>
      </w:r>
      <w:r>
        <w:rPr>
          <w:sz w:val="16"/>
          <w:shd w:fill="FDE67E" w:color="auto" w:val="clear"/>
        </w:rPr>
        <w:t>ventricles,</w:t>
      </w:r>
      <w:r>
        <w:rPr>
          <w:spacing w:val="-4"/>
          <w:sz w:val="16"/>
          <w:shd w:fill="FDE67E" w:color="auto" w:val="clear"/>
        </w:rPr>
        <w:t> </w:t>
      </w:r>
      <w:r>
        <w:rPr>
          <w:sz w:val="16"/>
          <w:shd w:fill="FDE67E" w:color="auto" w:val="clear"/>
        </w:rPr>
        <w:t>midline</w:t>
      </w:r>
      <w:r>
        <w:rPr>
          <w:spacing w:val="-3"/>
          <w:sz w:val="16"/>
          <w:shd w:fill="FDE67E" w:color="auto" w:val="clear"/>
        </w:rPr>
        <w:t> </w:t>
      </w:r>
      <w:r>
        <w:rPr>
          <w:sz w:val="16"/>
          <w:shd w:fill="FDE67E" w:color="auto" w:val="clear"/>
        </w:rPr>
        <w:t>shift,</w:t>
      </w:r>
      <w:r>
        <w:rPr>
          <w:spacing w:val="-4"/>
          <w:sz w:val="16"/>
          <w:shd w:fill="FDE67E" w:color="auto" w:val="clear"/>
        </w:rPr>
        <w:t> </w:t>
      </w:r>
      <w:r>
        <w:rPr>
          <w:sz w:val="16"/>
          <w:shd w:fill="FDE67E" w:color="auto" w:val="clear"/>
        </w:rPr>
        <w:t>and</w:t>
      </w:r>
      <w:r>
        <w:rPr>
          <w:spacing w:val="-4"/>
          <w:sz w:val="16"/>
          <w:shd w:fill="FDE67E" w:color="auto" w:val="clear"/>
        </w:rPr>
        <w:t> </w:t>
      </w:r>
      <w:r>
        <w:rPr>
          <w:sz w:val="16"/>
          <w:shd w:fill="FDE67E" w:color="auto" w:val="clear"/>
        </w:rPr>
        <w:t>obliteration</w:t>
      </w:r>
      <w:r>
        <w:rPr>
          <w:spacing w:val="-4"/>
          <w:sz w:val="16"/>
          <w:shd w:fill="FDE67E" w:color="auto" w:val="clear"/>
        </w:rPr>
        <w:t> </w:t>
      </w:r>
      <w:r>
        <w:rPr>
          <w:sz w:val="16"/>
          <w:shd w:fill="FDE67E" w:color="auto" w:val="clear"/>
        </w:rPr>
        <w:t>of</w:t>
      </w:r>
      <w:r>
        <w:rPr>
          <w:spacing w:val="-3"/>
          <w:sz w:val="16"/>
          <w:shd w:fill="FDE67E" w:color="auto" w:val="clear"/>
        </w:rPr>
        <w:t> </w:t>
      </w:r>
      <w:r>
        <w:rPr>
          <w:sz w:val="16"/>
          <w:shd w:fill="FDE67E" w:color="auto" w:val="clear"/>
        </w:rPr>
        <w:t>sulci.</w:t>
      </w:r>
      <w:r>
        <w:rPr>
          <w:spacing w:val="-4"/>
          <w:sz w:val="16"/>
          <w:shd w:fill="FDE67E" w:color="auto" w:val="clear"/>
        </w:rPr>
        <w:t> </w:t>
      </w:r>
      <w:r>
        <w:rPr>
          <w:sz w:val="16"/>
          <w:shd w:fill="FDE67E" w:color="auto" w:val="clear"/>
        </w:rPr>
        <w:t>Check</w:t>
      </w:r>
      <w:r>
        <w:rPr>
          <w:spacing w:val="-4"/>
          <w:sz w:val="16"/>
          <w:shd w:fill="FDE67E" w:color="auto" w:val="clear"/>
        </w:rPr>
        <w:t> </w:t>
      </w:r>
      <w:r>
        <w:rPr>
          <w:sz w:val="16"/>
          <w:shd w:fill="FDE67E" w:color="auto" w:val="clear"/>
        </w:rPr>
        <w:t>for</w:t>
      </w:r>
      <w:r>
        <w:rPr>
          <w:spacing w:val="-4"/>
          <w:sz w:val="16"/>
          <w:shd w:fill="FDE67E" w:color="auto" w:val="clear"/>
        </w:rPr>
        <w:t> </w:t>
      </w:r>
      <w:r>
        <w:rPr>
          <w:sz w:val="16"/>
          <w:shd w:fill="FDE67E" w:color="auto" w:val="clear"/>
        </w:rPr>
        <w:t>the</w:t>
      </w:r>
      <w:r>
        <w:rPr>
          <w:spacing w:val="-3"/>
          <w:sz w:val="16"/>
          <w:shd w:fill="FDE67E" w:color="auto" w:val="clear"/>
        </w:rPr>
        <w:t> </w:t>
      </w:r>
      <w:r>
        <w:rPr>
          <w:sz w:val="16"/>
          <w:shd w:fill="FDE67E" w:color="auto" w:val="clear"/>
        </w:rPr>
        <w:t>presence</w:t>
      </w:r>
      <w:r>
        <w:rPr>
          <w:spacing w:val="-4"/>
          <w:sz w:val="16"/>
          <w:shd w:fill="FDE67E" w:color="auto" w:val="clear"/>
        </w:rPr>
        <w:t> </w:t>
      </w:r>
      <w:r>
        <w:rPr>
          <w:sz w:val="16"/>
          <w:shd w:fill="FDE67E" w:color="auto" w:val="clear"/>
        </w:rPr>
        <w:t>of</w:t>
      </w:r>
    </w:p>
    <w:p>
      <w:pPr>
        <w:pStyle w:val="BodyText"/>
        <w:spacing w:line="111" w:lineRule="exact" w:before="0"/>
        <w:ind w:left="1790"/>
      </w:pPr>
      <w:r>
        <w:rPr>
          <w:shd w:fill="FDE67E" w:color="auto" w:val="clear"/>
        </w:rPr>
        <w:t>hemorrhagic transformation, which is visible as regions with high signal (i.e., hyperdense) within the infarct.</w:t>
      </w:r>
    </w:p>
    <w:p>
      <w:pPr>
        <w:pStyle w:val="ListParagraph"/>
        <w:numPr>
          <w:ilvl w:val="3"/>
          <w:numId w:val="1"/>
        </w:numPr>
        <w:tabs>
          <w:tab w:pos="1791" w:val="left" w:leader="none"/>
        </w:tabs>
        <w:spacing w:line="249" w:lineRule="auto" w:before="8" w:after="0"/>
        <w:ind w:left="1790" w:right="520" w:hanging="284"/>
        <w:jc w:val="left"/>
        <w:rPr>
          <w:sz w:val="16"/>
        </w:rPr>
      </w:pPr>
      <w:r>
        <w:rPr/>
        <w:drawing>
          <wp:anchor distT="0" distB="0" distL="0" distR="0" allowOverlap="1" layoutInCell="1" locked="0" behindDoc="1" simplePos="0" relativeHeight="268414223">
            <wp:simplePos x="0" y="0"/>
            <wp:positionH relativeFrom="page">
              <wp:posOffset>985860</wp:posOffset>
            </wp:positionH>
            <wp:positionV relativeFrom="paragraph">
              <wp:posOffset>159919</wp:posOffset>
            </wp:positionV>
            <wp:extent cx="228650" cy="228650"/>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21" cstate="print"/>
                    <a:stretch>
                      <a:fillRect/>
                    </a:stretch>
                  </pic:blipFill>
                  <pic:spPr>
                    <a:xfrm>
                      <a:off x="0" y="0"/>
                      <a:ext cx="228650" cy="228650"/>
                    </a:xfrm>
                    <a:prstGeom prst="rect">
                      <a:avLst/>
                    </a:prstGeom>
                  </pic:spPr>
                </pic:pic>
              </a:graphicData>
            </a:graphic>
          </wp:anchor>
        </w:drawing>
      </w:r>
      <w:r>
        <w:rPr>
          <w:sz w:val="16"/>
          <w:shd w:fill="FDE67E" w:color="auto" w:val="clear"/>
        </w:rPr>
        <w:t>Consider the infarcts to be in the chronic stage (months to years) if the infarct consists of a hypodense cavitated center (with a similar density as the cerebrospinal fluid) and less hypodense rim, which represents damaged brain tissue. Segment both the cavitated</w:t>
      </w:r>
      <w:r>
        <w:rPr>
          <w:spacing w:val="-4"/>
          <w:sz w:val="16"/>
          <w:shd w:fill="FDE67E" w:color="auto" w:val="clear"/>
        </w:rPr>
        <w:t> </w:t>
      </w:r>
      <w:r>
        <w:rPr>
          <w:sz w:val="16"/>
          <w:shd w:fill="FDE67E" w:color="auto" w:val="clear"/>
        </w:rPr>
        <w:t>center</w:t>
      </w:r>
      <w:r>
        <w:rPr>
          <w:spacing w:val="-3"/>
          <w:sz w:val="16"/>
          <w:shd w:fill="FDE67E" w:color="auto" w:val="clear"/>
        </w:rPr>
        <w:t> </w:t>
      </w:r>
      <w:r>
        <w:rPr>
          <w:sz w:val="16"/>
          <w:shd w:fill="FDE67E" w:color="auto" w:val="clear"/>
        </w:rPr>
        <w:t>and</w:t>
      </w:r>
      <w:r>
        <w:rPr>
          <w:spacing w:val="-4"/>
          <w:sz w:val="16"/>
          <w:shd w:fill="FDE67E" w:color="auto" w:val="clear"/>
        </w:rPr>
        <w:t> </w:t>
      </w:r>
      <w:r>
        <w:rPr>
          <w:sz w:val="16"/>
          <w:shd w:fill="FDE67E" w:color="auto" w:val="clear"/>
        </w:rPr>
        <w:t>hypodense</w:t>
      </w:r>
      <w:r>
        <w:rPr>
          <w:spacing w:val="-3"/>
          <w:sz w:val="16"/>
          <w:shd w:fill="FDE67E" w:color="auto" w:val="clear"/>
        </w:rPr>
        <w:t> </w:t>
      </w:r>
      <w:r>
        <w:rPr>
          <w:sz w:val="16"/>
          <w:shd w:fill="FDE67E" w:color="auto" w:val="clear"/>
        </w:rPr>
        <w:t>rim</w:t>
      </w:r>
      <w:r>
        <w:rPr>
          <w:spacing w:val="-4"/>
          <w:sz w:val="16"/>
          <w:shd w:fill="FDE67E" w:color="auto" w:val="clear"/>
        </w:rPr>
        <w:t> </w:t>
      </w:r>
      <w:r>
        <w:rPr>
          <w:sz w:val="16"/>
          <w:shd w:fill="FDE67E" w:color="auto" w:val="clear"/>
        </w:rPr>
        <w:t>as</w:t>
      </w:r>
      <w:r>
        <w:rPr>
          <w:spacing w:val="-3"/>
          <w:sz w:val="16"/>
          <w:shd w:fill="FDE67E" w:color="auto" w:val="clear"/>
        </w:rPr>
        <w:t> </w:t>
      </w:r>
      <w:r>
        <w:rPr>
          <w:sz w:val="16"/>
          <w:shd w:fill="FDE67E" w:color="auto" w:val="clear"/>
        </w:rPr>
        <w:t>an</w:t>
      </w:r>
      <w:r>
        <w:rPr>
          <w:spacing w:val="-4"/>
          <w:sz w:val="16"/>
          <w:shd w:fill="FDE67E" w:color="auto" w:val="clear"/>
        </w:rPr>
        <w:t> </w:t>
      </w:r>
      <w:r>
        <w:rPr>
          <w:sz w:val="16"/>
          <w:shd w:fill="FDE67E" w:color="auto" w:val="clear"/>
        </w:rPr>
        <w:t>infarct.</w:t>
      </w:r>
      <w:r>
        <w:rPr>
          <w:spacing w:val="-3"/>
          <w:sz w:val="16"/>
          <w:shd w:fill="FDE67E" w:color="auto" w:val="clear"/>
        </w:rPr>
        <w:t> </w:t>
      </w:r>
      <w:r>
        <w:rPr>
          <w:sz w:val="16"/>
          <w:shd w:fill="FDE67E" w:color="auto" w:val="clear"/>
        </w:rPr>
        <w:t>In</w:t>
      </w:r>
      <w:r>
        <w:rPr>
          <w:spacing w:val="-3"/>
          <w:sz w:val="16"/>
          <w:shd w:fill="FDE67E" w:color="auto" w:val="clear"/>
        </w:rPr>
        <w:t> </w:t>
      </w:r>
      <w:r>
        <w:rPr>
          <w:sz w:val="16"/>
          <w:shd w:fill="FDE67E" w:color="auto" w:val="clear"/>
        </w:rPr>
        <w:t>case</w:t>
      </w:r>
      <w:r>
        <w:rPr>
          <w:spacing w:val="-4"/>
          <w:sz w:val="16"/>
          <w:shd w:fill="FDE67E" w:color="auto" w:val="clear"/>
        </w:rPr>
        <w:t> </w:t>
      </w:r>
      <w:r>
        <w:rPr>
          <w:sz w:val="16"/>
          <w:shd w:fill="FDE67E" w:color="auto" w:val="clear"/>
        </w:rPr>
        <w:t>of</w:t>
      </w:r>
      <w:r>
        <w:rPr>
          <w:spacing w:val="-3"/>
          <w:sz w:val="16"/>
          <w:shd w:fill="FDE67E" w:color="auto" w:val="clear"/>
        </w:rPr>
        <w:t> </w:t>
      </w:r>
      <w:r>
        <w:rPr>
          <w:sz w:val="16"/>
          <w:shd w:fill="FDE67E" w:color="auto" w:val="clear"/>
        </w:rPr>
        <w:t>large</w:t>
      </w:r>
      <w:r>
        <w:rPr>
          <w:spacing w:val="-4"/>
          <w:sz w:val="16"/>
          <w:shd w:fill="FDE67E" w:color="auto" w:val="clear"/>
        </w:rPr>
        <w:t> </w:t>
      </w:r>
      <w:r>
        <w:rPr>
          <w:sz w:val="16"/>
          <w:shd w:fill="FDE67E" w:color="auto" w:val="clear"/>
        </w:rPr>
        <w:t>infarct,</w:t>
      </w:r>
      <w:r>
        <w:rPr>
          <w:spacing w:val="-3"/>
          <w:sz w:val="16"/>
          <w:shd w:fill="FDE67E" w:color="auto" w:val="clear"/>
        </w:rPr>
        <w:t> </w:t>
      </w:r>
      <w:r>
        <w:rPr>
          <w:sz w:val="16"/>
          <w:shd w:fill="FDE67E" w:color="auto" w:val="clear"/>
        </w:rPr>
        <w:t>there</w:t>
      </w:r>
      <w:r>
        <w:rPr>
          <w:spacing w:val="-4"/>
          <w:sz w:val="16"/>
          <w:shd w:fill="FDE67E" w:color="auto" w:val="clear"/>
        </w:rPr>
        <w:t> </w:t>
      </w:r>
      <w:r>
        <w:rPr>
          <w:sz w:val="16"/>
          <w:shd w:fill="FDE67E" w:color="auto" w:val="clear"/>
        </w:rPr>
        <w:t>can</w:t>
      </w:r>
      <w:r>
        <w:rPr>
          <w:spacing w:val="-3"/>
          <w:sz w:val="16"/>
          <w:shd w:fill="FDE67E" w:color="auto" w:val="clear"/>
        </w:rPr>
        <w:t> </w:t>
      </w:r>
      <w:r>
        <w:rPr>
          <w:sz w:val="16"/>
          <w:shd w:fill="FDE67E" w:color="auto" w:val="clear"/>
        </w:rPr>
        <w:t>be</w:t>
      </w:r>
      <w:r>
        <w:rPr>
          <w:spacing w:val="-3"/>
          <w:sz w:val="16"/>
          <w:shd w:fill="FDE67E" w:color="auto" w:val="clear"/>
        </w:rPr>
        <w:t> </w:t>
      </w:r>
      <w:r>
        <w:rPr>
          <w:sz w:val="16"/>
          <w:shd w:fill="FDE67E" w:color="auto" w:val="clear"/>
        </w:rPr>
        <w:t>ex</w:t>
      </w:r>
      <w:r>
        <w:rPr>
          <w:spacing w:val="-4"/>
          <w:sz w:val="16"/>
          <w:shd w:fill="FDE67E" w:color="auto" w:val="clear"/>
        </w:rPr>
        <w:t> </w:t>
      </w:r>
      <w:r>
        <w:rPr>
          <w:sz w:val="16"/>
          <w:shd w:fill="FDE67E" w:color="auto" w:val="clear"/>
        </w:rPr>
        <w:t>vacuo</w:t>
      </w:r>
      <w:r>
        <w:rPr>
          <w:spacing w:val="-3"/>
          <w:sz w:val="16"/>
          <w:shd w:fill="FDE67E" w:color="auto" w:val="clear"/>
        </w:rPr>
        <w:t> </w:t>
      </w:r>
      <w:r>
        <w:rPr>
          <w:sz w:val="16"/>
          <w:shd w:fill="FDE67E" w:color="auto" w:val="clear"/>
        </w:rPr>
        <w:t>enlargement</w:t>
      </w:r>
      <w:r>
        <w:rPr>
          <w:spacing w:val="-4"/>
          <w:sz w:val="16"/>
          <w:shd w:fill="FDE67E" w:color="auto" w:val="clear"/>
        </w:rPr>
        <w:t> </w:t>
      </w:r>
      <w:r>
        <w:rPr>
          <w:sz w:val="16"/>
          <w:shd w:fill="FDE67E" w:color="auto" w:val="clear"/>
        </w:rPr>
        <w:t>of</w:t>
      </w:r>
      <w:r>
        <w:rPr>
          <w:spacing w:val="-3"/>
          <w:sz w:val="16"/>
          <w:shd w:fill="FDE67E" w:color="auto" w:val="clear"/>
        </w:rPr>
        <w:t> </w:t>
      </w:r>
      <w:r>
        <w:rPr>
          <w:sz w:val="16"/>
          <w:shd w:fill="FDE67E" w:color="auto" w:val="clear"/>
        </w:rPr>
        <w:t>adjacent</w:t>
      </w:r>
      <w:r>
        <w:rPr>
          <w:spacing w:val="-4"/>
          <w:sz w:val="16"/>
          <w:shd w:fill="FDE67E" w:color="auto" w:val="clear"/>
        </w:rPr>
        <w:t> </w:t>
      </w:r>
      <w:r>
        <w:rPr>
          <w:sz w:val="16"/>
          <w:shd w:fill="FDE67E" w:color="auto" w:val="clear"/>
        </w:rPr>
        <w:t>sulci</w:t>
      </w:r>
      <w:r>
        <w:rPr>
          <w:spacing w:val="-3"/>
          <w:sz w:val="16"/>
          <w:shd w:fill="FDE67E" w:color="auto" w:val="clear"/>
        </w:rPr>
        <w:t> </w:t>
      </w:r>
      <w:r>
        <w:rPr>
          <w:sz w:val="16"/>
          <w:shd w:fill="FDE67E" w:color="auto" w:val="clear"/>
        </w:rPr>
        <w:t>or ventricles.</w:t>
      </w:r>
    </w:p>
    <w:p>
      <w:pPr>
        <w:pStyle w:val="BodyText"/>
        <w:spacing w:line="249" w:lineRule="auto" w:before="2"/>
        <w:ind w:left="1790" w:right="488"/>
      </w:pPr>
      <w:r>
        <w:rPr/>
        <w:t>NOTE: Tissue displacement due to mass effect or ex vacuo enlargement of structures should not be corrected for during segmentation (i.e., only the full extent of the infarct has to be segmented). Correction for tissue displacement takes place during the registration and subsequent steps.</w:t>
      </w:r>
    </w:p>
    <w:p>
      <w:pPr>
        <w:pStyle w:val="BodyText"/>
        <w:ind w:left="0"/>
        <w:rPr>
          <w:sz w:val="14"/>
        </w:rPr>
      </w:pPr>
    </w:p>
    <w:p>
      <w:pPr>
        <w:pStyle w:val="ListParagraph"/>
        <w:numPr>
          <w:ilvl w:val="2"/>
          <w:numId w:val="1"/>
        </w:numPr>
        <w:tabs>
          <w:tab w:pos="1347" w:val="left" w:leader="none"/>
        </w:tabs>
        <w:spacing w:line="249" w:lineRule="auto" w:before="0" w:after="0"/>
        <w:ind w:left="1346" w:right="568" w:hanging="283"/>
        <w:jc w:val="left"/>
        <w:rPr>
          <w:sz w:val="16"/>
        </w:rPr>
      </w:pPr>
      <w:r>
        <w:rPr>
          <w:sz w:val="16"/>
        </w:rPr>
        <w:t>Segment the infarcted brain tissue using the </w:t>
      </w:r>
      <w:r>
        <w:rPr>
          <w:b/>
          <w:sz w:val="16"/>
        </w:rPr>
        <w:t>paintbrush mode </w:t>
      </w:r>
      <w:r>
        <w:rPr>
          <w:sz w:val="16"/>
        </w:rPr>
        <w:t>from the main toolbar (left-click to </w:t>
      </w:r>
      <w:r>
        <w:rPr>
          <w:spacing w:val="-3"/>
          <w:sz w:val="16"/>
        </w:rPr>
        <w:t>draw, </w:t>
      </w:r>
      <w:r>
        <w:rPr>
          <w:sz w:val="16"/>
        </w:rPr>
        <w:t>right-click to erase). Alternatively,</w:t>
      </w:r>
      <w:r>
        <w:rPr>
          <w:spacing w:val="-5"/>
          <w:sz w:val="16"/>
        </w:rPr>
        <w:t> </w:t>
      </w:r>
      <w:r>
        <w:rPr>
          <w:sz w:val="16"/>
        </w:rPr>
        <w:t>use</w:t>
      </w:r>
      <w:r>
        <w:rPr>
          <w:spacing w:val="-5"/>
          <w:sz w:val="16"/>
        </w:rPr>
        <w:t> </w:t>
      </w:r>
      <w:r>
        <w:rPr>
          <w:sz w:val="16"/>
        </w:rPr>
        <w:t>the</w:t>
      </w:r>
      <w:r>
        <w:rPr>
          <w:spacing w:val="-6"/>
          <w:sz w:val="16"/>
        </w:rPr>
        <w:t> </w:t>
      </w:r>
      <w:r>
        <w:rPr>
          <w:b/>
          <w:sz w:val="16"/>
        </w:rPr>
        <w:t>polygon</w:t>
      </w:r>
      <w:r>
        <w:rPr>
          <w:b/>
          <w:spacing w:val="-5"/>
          <w:sz w:val="16"/>
        </w:rPr>
        <w:t> </w:t>
      </w:r>
      <w:r>
        <w:rPr>
          <w:b/>
          <w:sz w:val="16"/>
        </w:rPr>
        <w:t>mode</w:t>
      </w:r>
      <w:r>
        <w:rPr>
          <w:b/>
          <w:spacing w:val="-4"/>
          <w:sz w:val="16"/>
        </w:rPr>
        <w:t> </w:t>
      </w:r>
      <w:r>
        <w:rPr>
          <w:sz w:val="16"/>
        </w:rPr>
        <w:t>to</w:t>
      </w:r>
      <w:r>
        <w:rPr>
          <w:spacing w:val="-5"/>
          <w:sz w:val="16"/>
        </w:rPr>
        <w:t> </w:t>
      </w:r>
      <w:r>
        <w:rPr>
          <w:sz w:val="16"/>
        </w:rPr>
        <w:t>place</w:t>
      </w:r>
      <w:r>
        <w:rPr>
          <w:spacing w:val="-5"/>
          <w:sz w:val="16"/>
        </w:rPr>
        <w:t> </w:t>
      </w:r>
      <w:r>
        <w:rPr>
          <w:sz w:val="16"/>
        </w:rPr>
        <w:t>anchor</w:t>
      </w:r>
      <w:r>
        <w:rPr>
          <w:spacing w:val="-5"/>
          <w:sz w:val="16"/>
        </w:rPr>
        <w:t> </w:t>
      </w:r>
      <w:r>
        <w:rPr>
          <w:sz w:val="16"/>
        </w:rPr>
        <w:t>points</w:t>
      </w:r>
      <w:r>
        <w:rPr>
          <w:spacing w:val="-5"/>
          <w:sz w:val="16"/>
        </w:rPr>
        <w:t> </w:t>
      </w:r>
      <w:r>
        <w:rPr>
          <w:sz w:val="16"/>
        </w:rPr>
        <w:t>at</w:t>
      </w:r>
      <w:r>
        <w:rPr>
          <w:spacing w:val="-5"/>
          <w:sz w:val="16"/>
        </w:rPr>
        <w:t> </w:t>
      </w:r>
      <w:r>
        <w:rPr>
          <w:sz w:val="16"/>
        </w:rPr>
        <w:t>the</w:t>
      </w:r>
      <w:r>
        <w:rPr>
          <w:spacing w:val="-5"/>
          <w:sz w:val="16"/>
        </w:rPr>
        <w:t> </w:t>
      </w:r>
      <w:r>
        <w:rPr>
          <w:sz w:val="16"/>
        </w:rPr>
        <w:t>borders</w:t>
      </w:r>
      <w:r>
        <w:rPr>
          <w:spacing w:val="-5"/>
          <w:sz w:val="16"/>
        </w:rPr>
        <w:t> </w:t>
      </w:r>
      <w:r>
        <w:rPr>
          <w:sz w:val="16"/>
        </w:rPr>
        <w:t>of</w:t>
      </w:r>
      <w:r>
        <w:rPr>
          <w:spacing w:val="-5"/>
          <w:sz w:val="16"/>
        </w:rPr>
        <w:t> </w:t>
      </w:r>
      <w:r>
        <w:rPr>
          <w:sz w:val="16"/>
        </w:rPr>
        <w:t>the</w:t>
      </w:r>
      <w:r>
        <w:rPr>
          <w:spacing w:val="-5"/>
          <w:sz w:val="16"/>
        </w:rPr>
        <w:t> </w:t>
      </w:r>
      <w:r>
        <w:rPr>
          <w:sz w:val="16"/>
        </w:rPr>
        <w:t>lesion</w:t>
      </w:r>
      <w:r>
        <w:rPr>
          <w:spacing w:val="-5"/>
          <w:sz w:val="16"/>
        </w:rPr>
        <w:t> </w:t>
      </w:r>
      <w:r>
        <w:rPr>
          <w:sz w:val="16"/>
        </w:rPr>
        <w:t>(these</w:t>
      </w:r>
      <w:r>
        <w:rPr>
          <w:spacing w:val="-5"/>
          <w:sz w:val="16"/>
        </w:rPr>
        <w:t> </w:t>
      </w:r>
      <w:r>
        <w:rPr>
          <w:sz w:val="16"/>
        </w:rPr>
        <w:t>points</w:t>
      </w:r>
      <w:r>
        <w:rPr>
          <w:spacing w:val="-5"/>
          <w:sz w:val="16"/>
        </w:rPr>
        <w:t> </w:t>
      </w:r>
      <w:r>
        <w:rPr>
          <w:sz w:val="16"/>
        </w:rPr>
        <w:t>are</w:t>
      </w:r>
      <w:r>
        <w:rPr>
          <w:spacing w:val="-5"/>
          <w:sz w:val="16"/>
        </w:rPr>
        <w:t> </w:t>
      </w:r>
      <w:r>
        <w:rPr>
          <w:sz w:val="16"/>
        </w:rPr>
        <w:t>automatically</w:t>
      </w:r>
      <w:r>
        <w:rPr>
          <w:spacing w:val="-5"/>
          <w:sz w:val="16"/>
        </w:rPr>
        <w:t> </w:t>
      </w:r>
      <w:r>
        <w:rPr>
          <w:sz w:val="16"/>
        </w:rPr>
        <w:t>connected</w:t>
      </w:r>
      <w:r>
        <w:rPr>
          <w:spacing w:val="-5"/>
          <w:sz w:val="16"/>
        </w:rPr>
        <w:t> </w:t>
      </w:r>
      <w:r>
        <w:rPr>
          <w:sz w:val="16"/>
        </w:rPr>
        <w:t>with lines) or hold the left mouse button while moving the mouse over the borders of the lesion. Once all anchor points are connected, click </w:t>
      </w:r>
      <w:r>
        <w:rPr>
          <w:b/>
          <w:sz w:val="16"/>
        </w:rPr>
        <w:t>accept </w:t>
      </w:r>
      <w:r>
        <w:rPr>
          <w:sz w:val="16"/>
        </w:rPr>
        <w:t>to fill the delineated</w:t>
      </w:r>
      <w:r>
        <w:rPr>
          <w:spacing w:val="-6"/>
          <w:sz w:val="16"/>
        </w:rPr>
        <w:t> </w:t>
      </w:r>
      <w:r>
        <w:rPr>
          <w:sz w:val="16"/>
        </w:rPr>
        <w:t>area.</w:t>
      </w:r>
    </w:p>
    <w:p>
      <w:pPr>
        <w:pStyle w:val="ListParagraph"/>
        <w:numPr>
          <w:ilvl w:val="2"/>
          <w:numId w:val="1"/>
        </w:numPr>
        <w:tabs>
          <w:tab w:pos="1347" w:val="left" w:leader="none"/>
        </w:tabs>
        <w:spacing w:line="249" w:lineRule="auto" w:before="3" w:after="0"/>
        <w:ind w:left="1346" w:right="485" w:hanging="283"/>
        <w:jc w:val="left"/>
        <w:rPr>
          <w:sz w:val="16"/>
        </w:rPr>
      </w:pPr>
      <w:r>
        <w:rPr>
          <w:sz w:val="16"/>
        </w:rPr>
        <w:t>Avoid</w:t>
      </w:r>
      <w:r>
        <w:rPr>
          <w:spacing w:val="-5"/>
          <w:sz w:val="16"/>
        </w:rPr>
        <w:t> </w:t>
      </w:r>
      <w:r>
        <w:rPr>
          <w:sz w:val="16"/>
        </w:rPr>
        <w:t>the</w:t>
      </w:r>
      <w:r>
        <w:rPr>
          <w:spacing w:val="-4"/>
          <w:sz w:val="16"/>
        </w:rPr>
        <w:t> </w:t>
      </w:r>
      <w:r>
        <w:rPr>
          <w:sz w:val="16"/>
        </w:rPr>
        <w:t>fogging</w:t>
      </w:r>
      <w:r>
        <w:rPr>
          <w:spacing w:val="-4"/>
          <w:sz w:val="16"/>
        </w:rPr>
        <w:t> </w:t>
      </w:r>
      <w:r>
        <w:rPr>
          <w:sz w:val="16"/>
        </w:rPr>
        <w:t>phase,</w:t>
      </w:r>
      <w:r>
        <w:rPr>
          <w:spacing w:val="-4"/>
          <w:sz w:val="16"/>
        </w:rPr>
        <w:t> </w:t>
      </w:r>
      <w:r>
        <w:rPr>
          <w:sz w:val="16"/>
        </w:rPr>
        <w:t>which</w:t>
      </w:r>
      <w:r>
        <w:rPr>
          <w:spacing w:val="-4"/>
          <w:sz w:val="16"/>
        </w:rPr>
        <w:t> </w:t>
      </w:r>
      <w:r>
        <w:rPr>
          <w:sz w:val="16"/>
        </w:rPr>
        <w:t>refers</w:t>
      </w:r>
      <w:r>
        <w:rPr>
          <w:spacing w:val="-4"/>
          <w:sz w:val="16"/>
        </w:rPr>
        <w:t> </w:t>
      </w:r>
      <w:r>
        <w:rPr>
          <w:sz w:val="16"/>
        </w:rPr>
        <w:t>to</w:t>
      </w:r>
      <w:r>
        <w:rPr>
          <w:spacing w:val="-4"/>
          <w:sz w:val="16"/>
        </w:rPr>
        <w:t> </w:t>
      </w:r>
      <w:r>
        <w:rPr>
          <w:sz w:val="16"/>
        </w:rPr>
        <w:t>the</w:t>
      </w:r>
      <w:r>
        <w:rPr>
          <w:spacing w:val="-4"/>
          <w:sz w:val="16"/>
        </w:rPr>
        <w:t> </w:t>
      </w:r>
      <w:r>
        <w:rPr>
          <w:sz w:val="16"/>
        </w:rPr>
        <w:t>phase</w:t>
      </w:r>
      <w:r>
        <w:rPr>
          <w:spacing w:val="-4"/>
          <w:sz w:val="16"/>
        </w:rPr>
        <w:t> </w:t>
      </w:r>
      <w:r>
        <w:rPr>
          <w:sz w:val="16"/>
        </w:rPr>
        <w:t>in</w:t>
      </w:r>
      <w:r>
        <w:rPr>
          <w:spacing w:val="-4"/>
          <w:sz w:val="16"/>
        </w:rPr>
        <w:t> </w:t>
      </w:r>
      <w:r>
        <w:rPr>
          <w:sz w:val="16"/>
        </w:rPr>
        <w:t>which</w:t>
      </w:r>
      <w:r>
        <w:rPr>
          <w:spacing w:val="-4"/>
          <w:sz w:val="16"/>
        </w:rPr>
        <w:t> </w:t>
      </w:r>
      <w:r>
        <w:rPr>
          <w:sz w:val="16"/>
        </w:rPr>
        <w:t>the</w:t>
      </w:r>
      <w:r>
        <w:rPr>
          <w:spacing w:val="-4"/>
          <w:sz w:val="16"/>
        </w:rPr>
        <w:t> </w:t>
      </w:r>
      <w:r>
        <w:rPr>
          <w:sz w:val="16"/>
        </w:rPr>
        <w:t>infarct</w:t>
      </w:r>
      <w:r>
        <w:rPr>
          <w:spacing w:val="-4"/>
          <w:sz w:val="16"/>
        </w:rPr>
        <w:t> </w:t>
      </w:r>
      <w:r>
        <w:rPr>
          <w:sz w:val="16"/>
        </w:rPr>
        <w:t>becomes</w:t>
      </w:r>
      <w:r>
        <w:rPr>
          <w:spacing w:val="-4"/>
          <w:sz w:val="16"/>
        </w:rPr>
        <w:t> </w:t>
      </w:r>
      <w:r>
        <w:rPr>
          <w:sz w:val="16"/>
        </w:rPr>
        <w:t>isodense</w:t>
      </w:r>
      <w:r>
        <w:rPr>
          <w:spacing w:val="-4"/>
          <w:sz w:val="16"/>
        </w:rPr>
        <w:t> </w:t>
      </w:r>
      <w:r>
        <w:rPr>
          <w:sz w:val="16"/>
        </w:rPr>
        <w:t>on</w:t>
      </w:r>
      <w:r>
        <w:rPr>
          <w:spacing w:val="-4"/>
          <w:sz w:val="16"/>
        </w:rPr>
        <w:t> </w:t>
      </w:r>
      <w:r>
        <w:rPr>
          <w:sz w:val="16"/>
        </w:rPr>
        <w:t>CT</w:t>
      </w:r>
      <w:r>
        <w:rPr>
          <w:spacing w:val="-4"/>
          <w:sz w:val="16"/>
        </w:rPr>
        <w:t> </w:t>
      </w:r>
      <w:r>
        <w:rPr>
          <w:sz w:val="16"/>
        </w:rPr>
        <w:t>(which</w:t>
      </w:r>
      <w:r>
        <w:rPr>
          <w:spacing w:val="-4"/>
          <w:sz w:val="16"/>
        </w:rPr>
        <w:t> </w:t>
      </w:r>
      <w:r>
        <w:rPr>
          <w:sz w:val="16"/>
        </w:rPr>
        <w:t>co-occurs</w:t>
      </w:r>
      <w:r>
        <w:rPr>
          <w:spacing w:val="-4"/>
          <w:sz w:val="16"/>
        </w:rPr>
        <w:t> </w:t>
      </w:r>
      <w:r>
        <w:rPr>
          <w:sz w:val="16"/>
        </w:rPr>
        <w:t>with</w:t>
      </w:r>
      <w:r>
        <w:rPr>
          <w:spacing w:val="-4"/>
          <w:sz w:val="16"/>
        </w:rPr>
        <w:t> </w:t>
      </w:r>
      <w:r>
        <w:rPr>
          <w:sz w:val="16"/>
        </w:rPr>
        <w:t>infiltration</w:t>
      </w:r>
      <w:r>
        <w:rPr>
          <w:spacing w:val="-4"/>
          <w:sz w:val="16"/>
        </w:rPr>
        <w:t> </w:t>
      </w:r>
      <w:r>
        <w:rPr>
          <w:sz w:val="16"/>
        </w:rPr>
        <w:t>of</w:t>
      </w:r>
      <w:r>
        <w:rPr>
          <w:spacing w:val="-4"/>
          <w:sz w:val="16"/>
        </w:rPr>
        <w:t> </w:t>
      </w:r>
      <w:r>
        <w:rPr>
          <w:sz w:val="16"/>
        </w:rPr>
        <w:t>the infarcted tissue with phagocytes). This typically occurs 14-21 days after stroke onset, but in rare cases can occur even earlier</w:t>
      </w:r>
      <w:r>
        <w:rPr>
          <w:sz w:val="16"/>
          <w:vertAlign w:val="superscript"/>
        </w:rPr>
        <w:t>28</w:t>
      </w:r>
      <w:r>
        <w:rPr>
          <w:sz w:val="16"/>
          <w:vertAlign w:val="baseline"/>
        </w:rPr>
        <w:t>. During this period, the infarct can become invisible or its boundaries become less </w:t>
      </w:r>
      <w:r>
        <w:rPr>
          <w:spacing w:val="-2"/>
          <w:sz w:val="16"/>
          <w:vertAlign w:val="baseline"/>
        </w:rPr>
        <w:t>clear, </w:t>
      </w:r>
      <w:r>
        <w:rPr>
          <w:sz w:val="16"/>
          <w:vertAlign w:val="baseline"/>
        </w:rPr>
        <w:t>making this stage unsuitable for infarct segmentation. After</w:t>
      </w:r>
      <w:r>
        <w:rPr>
          <w:spacing w:val="-4"/>
          <w:sz w:val="16"/>
          <w:vertAlign w:val="baseline"/>
        </w:rPr>
        <w:t> </w:t>
      </w:r>
      <w:r>
        <w:rPr>
          <w:sz w:val="16"/>
          <w:vertAlign w:val="baseline"/>
        </w:rPr>
        <w:t>the</w:t>
      </w:r>
      <w:r>
        <w:rPr>
          <w:spacing w:val="-4"/>
          <w:sz w:val="16"/>
          <w:vertAlign w:val="baseline"/>
        </w:rPr>
        <w:t> </w:t>
      </w:r>
      <w:r>
        <w:rPr>
          <w:sz w:val="16"/>
          <w:vertAlign w:val="baseline"/>
        </w:rPr>
        <w:t>fogging</w:t>
      </w:r>
      <w:r>
        <w:rPr>
          <w:spacing w:val="-3"/>
          <w:sz w:val="16"/>
          <w:vertAlign w:val="baseline"/>
        </w:rPr>
        <w:t> </w:t>
      </w:r>
      <w:r>
        <w:rPr>
          <w:sz w:val="16"/>
          <w:vertAlign w:val="baseline"/>
        </w:rPr>
        <w:t>phase,</w:t>
      </w:r>
      <w:r>
        <w:rPr>
          <w:spacing w:val="-4"/>
          <w:sz w:val="16"/>
          <w:vertAlign w:val="baseline"/>
        </w:rPr>
        <w:t> </w:t>
      </w:r>
      <w:r>
        <w:rPr>
          <w:sz w:val="16"/>
          <w:vertAlign w:val="baseline"/>
        </w:rPr>
        <w:t>the</w:t>
      </w:r>
      <w:r>
        <w:rPr>
          <w:spacing w:val="-4"/>
          <w:sz w:val="16"/>
          <w:vertAlign w:val="baseline"/>
        </w:rPr>
        <w:t> </w:t>
      </w:r>
      <w:r>
        <w:rPr>
          <w:sz w:val="16"/>
          <w:vertAlign w:val="baseline"/>
        </w:rPr>
        <w:t>lesion</w:t>
      </w:r>
      <w:r>
        <w:rPr>
          <w:spacing w:val="-3"/>
          <w:sz w:val="16"/>
          <w:vertAlign w:val="baseline"/>
        </w:rPr>
        <w:t> </w:t>
      </w:r>
      <w:r>
        <w:rPr>
          <w:sz w:val="16"/>
          <w:vertAlign w:val="baseline"/>
        </w:rPr>
        <w:t>becomes</w:t>
      </w:r>
      <w:r>
        <w:rPr>
          <w:spacing w:val="-4"/>
          <w:sz w:val="16"/>
          <w:vertAlign w:val="baseline"/>
        </w:rPr>
        <w:t> </w:t>
      </w:r>
      <w:r>
        <w:rPr>
          <w:sz w:val="16"/>
          <w:vertAlign w:val="baseline"/>
        </w:rPr>
        <w:t>hypodense</w:t>
      </w:r>
      <w:r>
        <w:rPr>
          <w:spacing w:val="-3"/>
          <w:sz w:val="16"/>
          <w:vertAlign w:val="baseline"/>
        </w:rPr>
        <w:t> </w:t>
      </w:r>
      <w:r>
        <w:rPr>
          <w:sz w:val="16"/>
          <w:vertAlign w:val="baseline"/>
        </w:rPr>
        <w:t>again</w:t>
      </w:r>
      <w:r>
        <w:rPr>
          <w:spacing w:val="-4"/>
          <w:sz w:val="16"/>
          <w:vertAlign w:val="baseline"/>
        </w:rPr>
        <w:t> </w:t>
      </w:r>
      <w:r>
        <w:rPr>
          <w:sz w:val="16"/>
          <w:vertAlign w:val="baseline"/>
        </w:rPr>
        <w:t>when</w:t>
      </w:r>
      <w:r>
        <w:rPr>
          <w:spacing w:val="-4"/>
          <w:sz w:val="16"/>
          <w:vertAlign w:val="baseline"/>
        </w:rPr>
        <w:t> </w:t>
      </w:r>
      <w:r>
        <w:rPr>
          <w:sz w:val="16"/>
          <w:vertAlign w:val="baseline"/>
        </w:rPr>
        <w:t>cavitation</w:t>
      </w:r>
      <w:r>
        <w:rPr>
          <w:spacing w:val="-3"/>
          <w:sz w:val="16"/>
          <w:vertAlign w:val="baseline"/>
        </w:rPr>
        <w:t> </w:t>
      </w:r>
      <w:r>
        <w:rPr>
          <w:sz w:val="16"/>
          <w:vertAlign w:val="baseline"/>
        </w:rPr>
        <w:t>and</w:t>
      </w:r>
      <w:r>
        <w:rPr>
          <w:spacing w:val="-4"/>
          <w:sz w:val="16"/>
          <w:vertAlign w:val="baseline"/>
        </w:rPr>
        <w:t> </w:t>
      </w:r>
      <w:r>
        <w:rPr>
          <w:sz w:val="16"/>
          <w:vertAlign w:val="baseline"/>
        </w:rPr>
        <w:t>gliosis</w:t>
      </w:r>
      <w:r>
        <w:rPr>
          <w:spacing w:val="-4"/>
          <w:sz w:val="16"/>
          <w:vertAlign w:val="baseline"/>
        </w:rPr>
        <w:t> </w:t>
      </w:r>
      <w:r>
        <w:rPr>
          <w:sz w:val="16"/>
          <w:vertAlign w:val="baseline"/>
        </w:rPr>
        <w:t>occur.</w:t>
      </w:r>
      <w:r>
        <w:rPr>
          <w:spacing w:val="-3"/>
          <w:sz w:val="16"/>
          <w:vertAlign w:val="baseline"/>
        </w:rPr>
        <w:t> </w:t>
      </w:r>
      <w:r>
        <w:rPr>
          <w:sz w:val="16"/>
          <w:vertAlign w:val="baseline"/>
        </w:rPr>
        <w:t>See</w:t>
      </w:r>
      <w:r>
        <w:rPr>
          <w:spacing w:val="-4"/>
          <w:sz w:val="16"/>
          <w:vertAlign w:val="baseline"/>
        </w:rPr>
        <w:t> </w:t>
      </w:r>
      <w:r>
        <w:rPr>
          <w:b/>
          <w:sz w:val="16"/>
          <w:vertAlign w:val="baseline"/>
        </w:rPr>
        <w:t>Figure</w:t>
      </w:r>
      <w:r>
        <w:rPr>
          <w:b/>
          <w:spacing w:val="-4"/>
          <w:sz w:val="16"/>
          <w:vertAlign w:val="baseline"/>
        </w:rPr>
        <w:t> </w:t>
      </w:r>
      <w:r>
        <w:rPr>
          <w:b/>
          <w:sz w:val="16"/>
          <w:vertAlign w:val="baseline"/>
        </w:rPr>
        <w:t>4</w:t>
      </w:r>
      <w:r>
        <w:rPr>
          <w:b/>
          <w:spacing w:val="-2"/>
          <w:sz w:val="16"/>
          <w:vertAlign w:val="baseline"/>
        </w:rPr>
        <w:t> </w:t>
      </w:r>
      <w:r>
        <w:rPr>
          <w:sz w:val="16"/>
          <w:vertAlign w:val="baseline"/>
        </w:rPr>
        <w:t>for</w:t>
      </w:r>
      <w:r>
        <w:rPr>
          <w:spacing w:val="-4"/>
          <w:sz w:val="16"/>
          <w:vertAlign w:val="baseline"/>
        </w:rPr>
        <w:t> </w:t>
      </w:r>
      <w:r>
        <w:rPr>
          <w:sz w:val="16"/>
          <w:vertAlign w:val="baseline"/>
        </w:rPr>
        <w:t>two</w:t>
      </w:r>
      <w:r>
        <w:rPr>
          <w:spacing w:val="-3"/>
          <w:sz w:val="16"/>
          <w:vertAlign w:val="baseline"/>
        </w:rPr>
        <w:t> </w:t>
      </w:r>
      <w:r>
        <w:rPr>
          <w:sz w:val="16"/>
          <w:vertAlign w:val="baseline"/>
        </w:rPr>
        <w:t>examples.</w:t>
      </w:r>
    </w:p>
    <w:p>
      <w:pPr>
        <w:pStyle w:val="ListParagraph"/>
        <w:numPr>
          <w:ilvl w:val="2"/>
          <w:numId w:val="1"/>
        </w:numPr>
        <w:tabs>
          <w:tab w:pos="1347" w:val="left" w:leader="none"/>
        </w:tabs>
        <w:spacing w:line="249" w:lineRule="auto" w:before="3" w:after="0"/>
        <w:ind w:left="1346" w:right="539" w:hanging="283"/>
        <w:jc w:val="left"/>
        <w:rPr>
          <w:sz w:val="16"/>
        </w:rPr>
      </w:pPr>
      <w:r>
        <w:rPr/>
        <w:drawing>
          <wp:anchor distT="0" distB="0" distL="0" distR="0" allowOverlap="1" layoutInCell="1" locked="0" behindDoc="1" simplePos="0" relativeHeight="268414247">
            <wp:simplePos x="0" y="0"/>
            <wp:positionH relativeFrom="page">
              <wp:posOffset>5078983</wp:posOffset>
            </wp:positionH>
            <wp:positionV relativeFrom="paragraph">
              <wp:posOffset>132143</wp:posOffset>
            </wp:positionV>
            <wp:extent cx="228650" cy="228650"/>
            <wp:effectExtent l="0" t="0" r="0" b="0"/>
            <wp:wrapNone/>
            <wp:docPr id="13" name="image8.png" descr=""/>
            <wp:cNvGraphicFramePr>
              <a:graphicFrameLocks noChangeAspect="1"/>
            </wp:cNvGraphicFramePr>
            <a:graphic>
              <a:graphicData uri="http://schemas.openxmlformats.org/drawingml/2006/picture">
                <pic:pic>
                  <pic:nvPicPr>
                    <pic:cNvPr id="14" name="image8.png"/>
                    <pic:cNvPicPr/>
                  </pic:nvPicPr>
                  <pic:blipFill>
                    <a:blip r:embed="rId22" cstate="print"/>
                    <a:stretch>
                      <a:fillRect/>
                    </a:stretch>
                  </pic:blipFill>
                  <pic:spPr>
                    <a:xfrm>
                      <a:off x="0" y="0"/>
                      <a:ext cx="228650" cy="228650"/>
                    </a:xfrm>
                    <a:prstGeom prst="rect">
                      <a:avLst/>
                    </a:prstGeom>
                  </pic:spPr>
                </pic:pic>
              </a:graphicData>
            </a:graphic>
          </wp:anchor>
        </w:drawing>
      </w:r>
      <w:r>
        <w:rPr>
          <w:sz w:val="16"/>
        </w:rPr>
        <w:t>After finishing the segmentation, save it as a binary nifti file in the same folder as the scan by clicking </w:t>
      </w:r>
      <w:r>
        <w:rPr>
          <w:b/>
          <w:sz w:val="16"/>
        </w:rPr>
        <w:t>segmentation | save segmentation</w:t>
      </w:r>
      <w:r>
        <w:rPr>
          <w:b/>
          <w:spacing w:val="-4"/>
          <w:sz w:val="16"/>
        </w:rPr>
        <w:t> </w:t>
      </w:r>
      <w:r>
        <w:rPr>
          <w:sz w:val="16"/>
        </w:rPr>
        <w:t>image</w:t>
      </w:r>
      <w:r>
        <w:rPr>
          <w:spacing w:val="-3"/>
          <w:sz w:val="16"/>
        </w:rPr>
        <w:t> </w:t>
      </w:r>
      <w:r>
        <w:rPr>
          <w:sz w:val="16"/>
        </w:rPr>
        <w:t>from</w:t>
      </w:r>
      <w:r>
        <w:rPr>
          <w:spacing w:val="-4"/>
          <w:sz w:val="16"/>
        </w:rPr>
        <w:t> </w:t>
      </w:r>
      <w:r>
        <w:rPr>
          <w:sz w:val="16"/>
        </w:rPr>
        <w:t>the</w:t>
      </w:r>
      <w:r>
        <w:rPr>
          <w:spacing w:val="-3"/>
          <w:sz w:val="16"/>
        </w:rPr>
        <w:t> </w:t>
      </w:r>
      <w:r>
        <w:rPr>
          <w:sz w:val="16"/>
        </w:rPr>
        <w:t>dropdown</w:t>
      </w:r>
      <w:r>
        <w:rPr>
          <w:spacing w:val="-3"/>
          <w:sz w:val="16"/>
        </w:rPr>
        <w:t> </w:t>
      </w:r>
      <w:r>
        <w:rPr>
          <w:sz w:val="16"/>
        </w:rPr>
        <w:t>menu,</w:t>
      </w:r>
      <w:r>
        <w:rPr>
          <w:spacing w:val="-4"/>
          <w:sz w:val="16"/>
        </w:rPr>
        <w:t> </w:t>
      </w:r>
      <w:r>
        <w:rPr>
          <w:sz w:val="16"/>
        </w:rPr>
        <w:t>then</w:t>
      </w:r>
      <w:r>
        <w:rPr>
          <w:spacing w:val="-3"/>
          <w:sz w:val="16"/>
        </w:rPr>
        <w:t> </w:t>
      </w:r>
      <w:r>
        <w:rPr>
          <w:sz w:val="16"/>
        </w:rPr>
        <w:t>save</w:t>
      </w:r>
      <w:r>
        <w:rPr>
          <w:spacing w:val="-3"/>
          <w:sz w:val="16"/>
        </w:rPr>
        <w:t> </w:t>
      </w:r>
      <w:r>
        <w:rPr>
          <w:sz w:val="16"/>
        </w:rPr>
        <w:t>the</w:t>
      </w:r>
      <w:r>
        <w:rPr>
          <w:spacing w:val="-4"/>
          <w:sz w:val="16"/>
        </w:rPr>
        <w:t> </w:t>
      </w:r>
      <w:r>
        <w:rPr>
          <w:sz w:val="16"/>
        </w:rPr>
        <w:t>segmentation</w:t>
      </w:r>
      <w:r>
        <w:rPr>
          <w:spacing w:val="-3"/>
          <w:sz w:val="16"/>
        </w:rPr>
        <w:t> </w:t>
      </w:r>
      <w:r>
        <w:rPr>
          <w:sz w:val="16"/>
        </w:rPr>
        <w:t>by</w:t>
      </w:r>
      <w:r>
        <w:rPr>
          <w:spacing w:val="-3"/>
          <w:sz w:val="16"/>
        </w:rPr>
        <w:t> </w:t>
      </w:r>
      <w:r>
        <w:rPr>
          <w:sz w:val="16"/>
        </w:rPr>
        <w:t>giving</w:t>
      </w:r>
      <w:r>
        <w:rPr>
          <w:spacing w:val="-4"/>
          <w:sz w:val="16"/>
        </w:rPr>
        <w:t> </w:t>
      </w:r>
      <w:r>
        <w:rPr>
          <w:sz w:val="16"/>
        </w:rPr>
        <w:t>it</w:t>
      </w:r>
      <w:r>
        <w:rPr>
          <w:spacing w:val="-3"/>
          <w:sz w:val="16"/>
        </w:rPr>
        <w:t> </w:t>
      </w:r>
      <w:r>
        <w:rPr>
          <w:sz w:val="16"/>
        </w:rPr>
        <w:t>the</w:t>
      </w:r>
      <w:r>
        <w:rPr>
          <w:spacing w:val="-4"/>
          <w:sz w:val="16"/>
        </w:rPr>
        <w:t> </w:t>
      </w:r>
      <w:r>
        <w:rPr>
          <w:sz w:val="16"/>
        </w:rPr>
        <w:t>exact</w:t>
      </w:r>
      <w:r>
        <w:rPr>
          <w:spacing w:val="-3"/>
          <w:sz w:val="16"/>
        </w:rPr>
        <w:t> </w:t>
      </w:r>
      <w:r>
        <w:rPr>
          <w:sz w:val="16"/>
        </w:rPr>
        <w:t>same</w:t>
      </w:r>
      <w:r>
        <w:rPr>
          <w:spacing w:val="-3"/>
          <w:sz w:val="16"/>
        </w:rPr>
        <w:t> </w:t>
      </w:r>
      <w:r>
        <w:rPr>
          <w:sz w:val="16"/>
        </w:rPr>
        <w:t>name</w:t>
      </w:r>
      <w:r>
        <w:rPr>
          <w:spacing w:val="-4"/>
          <w:sz w:val="16"/>
        </w:rPr>
        <w:t> </w:t>
      </w:r>
      <w:r>
        <w:rPr>
          <w:sz w:val="16"/>
        </w:rPr>
        <w:t>as</w:t>
      </w:r>
      <w:r>
        <w:rPr>
          <w:spacing w:val="-3"/>
          <w:sz w:val="16"/>
        </w:rPr>
        <w:t> </w:t>
      </w:r>
      <w:r>
        <w:rPr>
          <w:sz w:val="16"/>
        </w:rPr>
        <w:t>the</w:t>
      </w:r>
      <w:r>
        <w:rPr>
          <w:spacing w:val="-3"/>
          <w:sz w:val="16"/>
        </w:rPr>
        <w:t> </w:t>
      </w:r>
      <w:r>
        <w:rPr>
          <w:sz w:val="16"/>
        </w:rPr>
        <w:t>segmented</w:t>
      </w:r>
      <w:r>
        <w:rPr>
          <w:spacing w:val="-4"/>
          <w:sz w:val="16"/>
        </w:rPr>
        <w:t> </w:t>
      </w:r>
      <w:r>
        <w:rPr>
          <w:sz w:val="16"/>
        </w:rPr>
        <w:t>scan, with</w:t>
      </w:r>
      <w:r>
        <w:rPr>
          <w:spacing w:val="-4"/>
          <w:sz w:val="16"/>
        </w:rPr>
        <w:t> </w:t>
      </w:r>
      <w:r>
        <w:rPr>
          <w:sz w:val="16"/>
        </w:rPr>
        <w:t>the</w:t>
      </w:r>
      <w:r>
        <w:rPr>
          <w:spacing w:val="-3"/>
          <w:sz w:val="16"/>
        </w:rPr>
        <w:t> </w:t>
      </w:r>
      <w:r>
        <w:rPr>
          <w:sz w:val="16"/>
        </w:rPr>
        <w:t>extension</w:t>
      </w:r>
      <w:r>
        <w:rPr>
          <w:spacing w:val="-3"/>
          <w:sz w:val="16"/>
        </w:rPr>
        <w:t> </w:t>
      </w:r>
      <w:r>
        <w:rPr>
          <w:sz w:val="16"/>
        </w:rPr>
        <w:t>of</w:t>
      </w:r>
      <w:r>
        <w:rPr>
          <w:spacing w:val="-3"/>
          <w:sz w:val="16"/>
        </w:rPr>
        <w:t> </w:t>
      </w:r>
      <w:r>
        <w:rPr>
          <w:sz w:val="16"/>
        </w:rPr>
        <w:t>.lesion</w:t>
      </w:r>
      <w:r>
        <w:rPr>
          <w:spacing w:val="-3"/>
          <w:sz w:val="16"/>
        </w:rPr>
        <w:t> </w:t>
      </w:r>
      <w:r>
        <w:rPr>
          <w:sz w:val="16"/>
        </w:rPr>
        <w:t>(e.g.,</w:t>
      </w:r>
      <w:r>
        <w:rPr>
          <w:spacing w:val="-3"/>
          <w:sz w:val="16"/>
        </w:rPr>
        <w:t> </w:t>
      </w:r>
      <w:r>
        <w:rPr>
          <w:sz w:val="16"/>
        </w:rPr>
        <w:t>if</w:t>
      </w:r>
      <w:r>
        <w:rPr>
          <w:spacing w:val="-3"/>
          <w:sz w:val="16"/>
        </w:rPr>
        <w:t> </w:t>
      </w:r>
      <w:r>
        <w:rPr>
          <w:sz w:val="16"/>
        </w:rPr>
        <w:t>the</w:t>
      </w:r>
      <w:r>
        <w:rPr>
          <w:spacing w:val="-3"/>
          <w:sz w:val="16"/>
        </w:rPr>
        <w:t> </w:t>
      </w:r>
      <w:r>
        <w:rPr>
          <w:sz w:val="16"/>
        </w:rPr>
        <w:t>scan</w:t>
      </w:r>
      <w:r>
        <w:rPr>
          <w:spacing w:val="-3"/>
          <w:sz w:val="16"/>
        </w:rPr>
        <w:t> </w:t>
      </w:r>
      <w:r>
        <w:rPr>
          <w:sz w:val="16"/>
        </w:rPr>
        <w:t>was</w:t>
      </w:r>
      <w:r>
        <w:rPr>
          <w:spacing w:val="-3"/>
          <w:sz w:val="16"/>
        </w:rPr>
        <w:t> </w:t>
      </w:r>
      <w:r>
        <w:rPr>
          <w:sz w:val="16"/>
        </w:rPr>
        <w:t>saved</w:t>
      </w:r>
      <w:r>
        <w:rPr>
          <w:spacing w:val="-3"/>
          <w:sz w:val="16"/>
        </w:rPr>
        <w:t> </w:t>
      </w:r>
      <w:r>
        <w:rPr>
          <w:sz w:val="16"/>
        </w:rPr>
        <w:t>as</w:t>
      </w:r>
      <w:r>
        <w:rPr>
          <w:spacing w:val="-4"/>
          <w:sz w:val="16"/>
        </w:rPr>
        <w:t> </w:t>
      </w:r>
      <w:r>
        <w:rPr>
          <w:sz w:val="16"/>
        </w:rPr>
        <w:t>"ID001</w:t>
      </w:r>
      <w:r>
        <w:rPr>
          <w:sz w:val="16"/>
          <w:shd w:fill="FDE67E" w:color="auto" w:val="clear"/>
        </w:rPr>
        <w:t>.DWI.</w:t>
      </w:r>
      <w:r>
        <w:rPr>
          <w:sz w:val="16"/>
        </w:rPr>
        <w:t>nii",</w:t>
      </w:r>
      <w:r>
        <w:rPr>
          <w:spacing w:val="-3"/>
          <w:sz w:val="16"/>
        </w:rPr>
        <w:t> </w:t>
      </w:r>
      <w:r>
        <w:rPr>
          <w:sz w:val="16"/>
        </w:rPr>
        <w:t>save</w:t>
      </w:r>
      <w:r>
        <w:rPr>
          <w:spacing w:val="-3"/>
          <w:sz w:val="16"/>
        </w:rPr>
        <w:t> </w:t>
      </w:r>
      <w:r>
        <w:rPr>
          <w:sz w:val="16"/>
        </w:rPr>
        <w:t>the</w:t>
      </w:r>
      <w:r>
        <w:rPr>
          <w:spacing w:val="-3"/>
          <w:sz w:val="16"/>
        </w:rPr>
        <w:t> </w:t>
      </w:r>
      <w:r>
        <w:rPr>
          <w:sz w:val="16"/>
        </w:rPr>
        <w:t>segmentation</w:t>
      </w:r>
      <w:r>
        <w:rPr>
          <w:spacing w:val="-3"/>
          <w:sz w:val="16"/>
        </w:rPr>
        <w:t> </w:t>
      </w:r>
      <w:r>
        <w:rPr>
          <w:sz w:val="16"/>
        </w:rPr>
        <w:t>as</w:t>
      </w:r>
      <w:r>
        <w:rPr>
          <w:spacing w:val="-3"/>
          <w:sz w:val="16"/>
        </w:rPr>
        <w:t> </w:t>
      </w:r>
      <w:r>
        <w:rPr>
          <w:sz w:val="16"/>
        </w:rPr>
        <w:t>"ID001</w:t>
      </w:r>
      <w:r>
        <w:rPr>
          <w:sz w:val="16"/>
          <w:shd w:fill="FDFD7E" w:color="auto" w:val="clear"/>
        </w:rPr>
        <w:t>.DWI.</w:t>
      </w:r>
      <w:r>
        <w:rPr>
          <w:sz w:val="16"/>
        </w:rPr>
        <w:t>lesion.nii").</w:t>
      </w:r>
    </w:p>
    <w:p>
      <w:pPr>
        <w:pStyle w:val="Heading3"/>
        <w:numPr>
          <w:ilvl w:val="1"/>
          <w:numId w:val="1"/>
        </w:numPr>
        <w:tabs>
          <w:tab w:pos="904" w:val="left" w:leader="none"/>
        </w:tabs>
        <w:spacing w:line="240" w:lineRule="auto" w:before="162" w:after="0"/>
        <w:ind w:left="903" w:right="0" w:hanging="283"/>
        <w:jc w:val="left"/>
      </w:pPr>
      <w:r>
        <w:rPr/>
        <w:t>Infarct segmentation on</w:t>
      </w:r>
      <w:r>
        <w:rPr>
          <w:spacing w:val="-4"/>
        </w:rPr>
        <w:t> </w:t>
      </w:r>
      <w:r>
        <w:rPr/>
        <w:t>DWI</w:t>
      </w:r>
    </w:p>
    <w:p>
      <w:pPr>
        <w:pStyle w:val="ListParagraph"/>
        <w:numPr>
          <w:ilvl w:val="2"/>
          <w:numId w:val="1"/>
        </w:numPr>
        <w:tabs>
          <w:tab w:pos="1347" w:val="left" w:leader="none"/>
        </w:tabs>
        <w:spacing w:line="249" w:lineRule="auto" w:before="8" w:after="0"/>
        <w:ind w:left="1346" w:right="674" w:hanging="283"/>
        <w:jc w:val="left"/>
        <w:rPr>
          <w:sz w:val="16"/>
        </w:rPr>
      </w:pPr>
      <w:r>
        <w:rPr>
          <w:sz w:val="16"/>
        </w:rPr>
        <w:t>First</w:t>
      </w:r>
      <w:r>
        <w:rPr>
          <w:spacing w:val="-4"/>
          <w:sz w:val="16"/>
        </w:rPr>
        <w:t> </w:t>
      </w:r>
      <w:r>
        <w:rPr>
          <w:sz w:val="16"/>
        </w:rPr>
        <w:t>check</w:t>
      </w:r>
      <w:r>
        <w:rPr>
          <w:spacing w:val="-4"/>
          <w:sz w:val="16"/>
        </w:rPr>
        <w:t> </w:t>
      </w:r>
      <w:r>
        <w:rPr>
          <w:sz w:val="16"/>
        </w:rPr>
        <w:t>if</w:t>
      </w:r>
      <w:r>
        <w:rPr>
          <w:spacing w:val="-3"/>
          <w:sz w:val="16"/>
        </w:rPr>
        <w:t> </w:t>
      </w:r>
      <w:r>
        <w:rPr>
          <w:sz w:val="16"/>
        </w:rPr>
        <w:t>the</w:t>
      </w:r>
      <w:r>
        <w:rPr>
          <w:spacing w:val="-4"/>
          <w:sz w:val="16"/>
        </w:rPr>
        <w:t> </w:t>
      </w:r>
      <w:r>
        <w:rPr>
          <w:sz w:val="16"/>
        </w:rPr>
        <w:t>DWI</w:t>
      </w:r>
      <w:r>
        <w:rPr>
          <w:spacing w:val="-3"/>
          <w:sz w:val="16"/>
        </w:rPr>
        <w:t> </w:t>
      </w:r>
      <w:r>
        <w:rPr>
          <w:sz w:val="16"/>
        </w:rPr>
        <w:t>was</w:t>
      </w:r>
      <w:r>
        <w:rPr>
          <w:spacing w:val="-4"/>
          <w:sz w:val="16"/>
        </w:rPr>
        <w:t> </w:t>
      </w:r>
      <w:r>
        <w:rPr>
          <w:sz w:val="16"/>
        </w:rPr>
        <w:t>performed</w:t>
      </w:r>
      <w:r>
        <w:rPr>
          <w:spacing w:val="-3"/>
          <w:sz w:val="16"/>
        </w:rPr>
        <w:t> </w:t>
      </w:r>
      <w:r>
        <w:rPr>
          <w:sz w:val="16"/>
        </w:rPr>
        <w:t>within</w:t>
      </w:r>
      <w:r>
        <w:rPr>
          <w:spacing w:val="-4"/>
          <w:sz w:val="16"/>
        </w:rPr>
        <w:t> </w:t>
      </w:r>
      <w:r>
        <w:rPr>
          <w:sz w:val="16"/>
        </w:rPr>
        <w:t>7</w:t>
      </w:r>
      <w:r>
        <w:rPr>
          <w:spacing w:val="-3"/>
          <w:sz w:val="16"/>
        </w:rPr>
        <w:t> </w:t>
      </w:r>
      <w:r>
        <w:rPr>
          <w:sz w:val="16"/>
        </w:rPr>
        <w:t>days</w:t>
      </w:r>
      <w:r>
        <w:rPr>
          <w:spacing w:val="-4"/>
          <w:sz w:val="16"/>
        </w:rPr>
        <w:t> </w:t>
      </w:r>
      <w:r>
        <w:rPr>
          <w:sz w:val="16"/>
        </w:rPr>
        <w:t>of</w:t>
      </w:r>
      <w:r>
        <w:rPr>
          <w:spacing w:val="-3"/>
          <w:sz w:val="16"/>
        </w:rPr>
        <w:t> </w:t>
      </w:r>
      <w:r>
        <w:rPr>
          <w:sz w:val="16"/>
        </w:rPr>
        <w:t>stroke</w:t>
      </w:r>
      <w:r>
        <w:rPr>
          <w:spacing w:val="-4"/>
          <w:sz w:val="16"/>
        </w:rPr>
        <w:t> </w:t>
      </w:r>
      <w:r>
        <w:rPr>
          <w:sz w:val="16"/>
        </w:rPr>
        <w:t>onset.</w:t>
      </w:r>
      <w:r>
        <w:rPr>
          <w:spacing w:val="-3"/>
          <w:sz w:val="16"/>
        </w:rPr>
        <w:t> </w:t>
      </w:r>
      <w:r>
        <w:rPr>
          <w:sz w:val="16"/>
        </w:rPr>
        <w:t>Infarcts</w:t>
      </w:r>
      <w:r>
        <w:rPr>
          <w:spacing w:val="-4"/>
          <w:sz w:val="16"/>
        </w:rPr>
        <w:t> </w:t>
      </w:r>
      <w:r>
        <w:rPr>
          <w:sz w:val="16"/>
        </w:rPr>
        <w:t>are</w:t>
      </w:r>
      <w:r>
        <w:rPr>
          <w:spacing w:val="-3"/>
          <w:sz w:val="16"/>
        </w:rPr>
        <w:t> </w:t>
      </w:r>
      <w:r>
        <w:rPr>
          <w:sz w:val="16"/>
        </w:rPr>
        <w:t>visible</w:t>
      </w:r>
      <w:r>
        <w:rPr>
          <w:spacing w:val="-4"/>
          <w:sz w:val="16"/>
        </w:rPr>
        <w:t> </w:t>
      </w:r>
      <w:r>
        <w:rPr>
          <w:sz w:val="16"/>
        </w:rPr>
        <w:t>on</w:t>
      </w:r>
      <w:r>
        <w:rPr>
          <w:spacing w:val="-3"/>
          <w:sz w:val="16"/>
        </w:rPr>
        <w:t> </w:t>
      </w:r>
      <w:r>
        <w:rPr>
          <w:sz w:val="16"/>
        </w:rPr>
        <w:t>DWI</w:t>
      </w:r>
      <w:r>
        <w:rPr>
          <w:spacing w:val="-4"/>
          <w:sz w:val="16"/>
        </w:rPr>
        <w:t> </w:t>
      </w:r>
      <w:r>
        <w:rPr>
          <w:sz w:val="16"/>
        </w:rPr>
        <w:t>within</w:t>
      </w:r>
      <w:r>
        <w:rPr>
          <w:spacing w:val="-3"/>
          <w:sz w:val="16"/>
        </w:rPr>
        <w:t> </w:t>
      </w:r>
      <w:r>
        <w:rPr>
          <w:sz w:val="16"/>
        </w:rPr>
        <w:t>several</w:t>
      </w:r>
      <w:r>
        <w:rPr>
          <w:spacing w:val="-4"/>
          <w:sz w:val="16"/>
        </w:rPr>
        <w:t> </w:t>
      </w:r>
      <w:r>
        <w:rPr>
          <w:sz w:val="16"/>
        </w:rPr>
        <w:t>hours</w:t>
      </w:r>
      <w:r>
        <w:rPr>
          <w:spacing w:val="-4"/>
          <w:sz w:val="16"/>
        </w:rPr>
        <w:t> </w:t>
      </w:r>
      <w:r>
        <w:rPr>
          <w:sz w:val="16"/>
        </w:rPr>
        <w:t>after</w:t>
      </w:r>
      <w:r>
        <w:rPr>
          <w:spacing w:val="-3"/>
          <w:sz w:val="16"/>
        </w:rPr>
        <w:t> </w:t>
      </w:r>
      <w:r>
        <w:rPr>
          <w:sz w:val="16"/>
        </w:rPr>
        <w:t>stroke</w:t>
      </w:r>
      <w:r>
        <w:rPr>
          <w:spacing w:val="-4"/>
          <w:sz w:val="16"/>
        </w:rPr>
        <w:t> </w:t>
      </w:r>
      <w:r>
        <w:rPr>
          <w:sz w:val="16"/>
        </w:rPr>
        <w:t>onset and</w:t>
      </w:r>
      <w:r>
        <w:rPr>
          <w:spacing w:val="-4"/>
          <w:sz w:val="16"/>
        </w:rPr>
        <w:t> </w:t>
      </w:r>
      <w:r>
        <w:rPr>
          <w:sz w:val="16"/>
        </w:rPr>
        <w:t>their</w:t>
      </w:r>
      <w:r>
        <w:rPr>
          <w:spacing w:val="-3"/>
          <w:sz w:val="16"/>
        </w:rPr>
        <w:t> </w:t>
      </w:r>
      <w:r>
        <w:rPr>
          <w:sz w:val="16"/>
        </w:rPr>
        <w:t>visibility</w:t>
      </w:r>
      <w:r>
        <w:rPr>
          <w:spacing w:val="-4"/>
          <w:sz w:val="16"/>
        </w:rPr>
        <w:t> </w:t>
      </w:r>
      <w:r>
        <w:rPr>
          <w:sz w:val="16"/>
        </w:rPr>
        <w:t>on</w:t>
      </w:r>
      <w:r>
        <w:rPr>
          <w:spacing w:val="-3"/>
          <w:sz w:val="16"/>
        </w:rPr>
        <w:t> </w:t>
      </w:r>
      <w:r>
        <w:rPr>
          <w:sz w:val="16"/>
        </w:rPr>
        <w:t>DWI</w:t>
      </w:r>
      <w:r>
        <w:rPr>
          <w:spacing w:val="-3"/>
          <w:sz w:val="16"/>
        </w:rPr>
        <w:t> </w:t>
      </w:r>
      <w:r>
        <w:rPr>
          <w:sz w:val="16"/>
        </w:rPr>
        <w:t>gradually</w:t>
      </w:r>
      <w:r>
        <w:rPr>
          <w:spacing w:val="-4"/>
          <w:sz w:val="16"/>
        </w:rPr>
        <w:t> </w:t>
      </w:r>
      <w:r>
        <w:rPr>
          <w:sz w:val="16"/>
        </w:rPr>
        <w:t>decreases</w:t>
      </w:r>
      <w:r>
        <w:rPr>
          <w:spacing w:val="-3"/>
          <w:sz w:val="16"/>
        </w:rPr>
        <w:t> </w:t>
      </w:r>
      <w:r>
        <w:rPr>
          <w:sz w:val="16"/>
        </w:rPr>
        <w:t>after</w:t>
      </w:r>
      <w:r>
        <w:rPr>
          <w:spacing w:val="-4"/>
          <w:sz w:val="16"/>
        </w:rPr>
        <w:t> </w:t>
      </w:r>
      <w:r>
        <w:rPr>
          <w:sz w:val="16"/>
        </w:rPr>
        <w:t>approximately</w:t>
      </w:r>
      <w:r>
        <w:rPr>
          <w:spacing w:val="-3"/>
          <w:sz w:val="16"/>
        </w:rPr>
        <w:t> </w:t>
      </w:r>
      <w:r>
        <w:rPr>
          <w:sz w:val="16"/>
        </w:rPr>
        <w:t>7</w:t>
      </w:r>
      <w:r>
        <w:rPr>
          <w:spacing w:val="-3"/>
          <w:sz w:val="16"/>
        </w:rPr>
        <w:t> </w:t>
      </w:r>
      <w:r>
        <w:rPr>
          <w:sz w:val="16"/>
        </w:rPr>
        <w:t>days</w:t>
      </w:r>
      <w:r>
        <w:rPr>
          <w:spacing w:val="-4"/>
          <w:sz w:val="16"/>
        </w:rPr>
        <w:t> </w:t>
      </w:r>
      <w:r>
        <w:rPr>
          <w:sz w:val="16"/>
        </w:rPr>
        <w:t>(see</w:t>
      </w:r>
      <w:r>
        <w:rPr>
          <w:spacing w:val="-3"/>
          <w:sz w:val="16"/>
        </w:rPr>
        <w:t> </w:t>
      </w:r>
      <w:r>
        <w:rPr>
          <w:sz w:val="16"/>
        </w:rPr>
        <w:t>paragraph</w:t>
      </w:r>
      <w:r>
        <w:rPr>
          <w:spacing w:val="-3"/>
          <w:sz w:val="16"/>
        </w:rPr>
        <w:t> </w:t>
      </w:r>
      <w:r>
        <w:rPr>
          <w:sz w:val="16"/>
        </w:rPr>
        <w:t>2</w:t>
      </w:r>
      <w:r>
        <w:rPr>
          <w:spacing w:val="-4"/>
          <w:sz w:val="16"/>
        </w:rPr>
        <w:t> </w:t>
      </w:r>
      <w:r>
        <w:rPr>
          <w:sz w:val="16"/>
        </w:rPr>
        <w:t>in</w:t>
      </w:r>
      <w:r>
        <w:rPr>
          <w:spacing w:val="-3"/>
          <w:sz w:val="16"/>
        </w:rPr>
        <w:t> </w:t>
      </w:r>
      <w:r>
        <w:rPr>
          <w:sz w:val="16"/>
        </w:rPr>
        <w:t>the</w:t>
      </w:r>
      <w:r>
        <w:rPr>
          <w:spacing w:val="-4"/>
          <w:sz w:val="16"/>
        </w:rPr>
        <w:t> </w:t>
      </w:r>
      <w:r>
        <w:rPr>
          <w:sz w:val="16"/>
        </w:rPr>
        <w:t>discussion</w:t>
      </w:r>
      <w:r>
        <w:rPr>
          <w:spacing w:val="-3"/>
          <w:sz w:val="16"/>
        </w:rPr>
        <w:t> </w:t>
      </w:r>
      <w:r>
        <w:rPr>
          <w:sz w:val="16"/>
        </w:rPr>
        <w:t>for</w:t>
      </w:r>
      <w:r>
        <w:rPr>
          <w:spacing w:val="-3"/>
          <w:sz w:val="16"/>
        </w:rPr>
        <w:t> </w:t>
      </w:r>
      <w:r>
        <w:rPr>
          <w:sz w:val="16"/>
        </w:rPr>
        <w:t>more</w:t>
      </w:r>
      <w:r>
        <w:rPr>
          <w:spacing w:val="-4"/>
          <w:sz w:val="16"/>
        </w:rPr>
        <w:t> </w:t>
      </w:r>
      <w:r>
        <w:rPr>
          <w:sz w:val="16"/>
        </w:rPr>
        <w:t>details).</w:t>
      </w:r>
    </w:p>
    <w:p>
      <w:pPr>
        <w:spacing w:after="0" w:line="249" w:lineRule="auto"/>
        <w:jc w:val="left"/>
        <w:rPr>
          <w:sz w:val="16"/>
        </w:rPr>
        <w:sectPr>
          <w:pgSz w:w="11900" w:h="15840"/>
          <w:pgMar w:header="741" w:footer="545" w:top="1300" w:bottom="740" w:left="260" w:right="240"/>
        </w:sectPr>
      </w:pPr>
    </w:p>
    <w:p>
      <w:pPr>
        <w:pStyle w:val="ListParagraph"/>
        <w:numPr>
          <w:ilvl w:val="2"/>
          <w:numId w:val="1"/>
        </w:numPr>
        <w:tabs>
          <w:tab w:pos="1347" w:val="left" w:leader="none"/>
        </w:tabs>
        <w:spacing w:line="240" w:lineRule="auto" w:before="124" w:after="0"/>
        <w:ind w:left="1346" w:right="0" w:hanging="283"/>
        <w:jc w:val="left"/>
        <w:rPr>
          <w:sz w:val="16"/>
        </w:rPr>
      </w:pPr>
      <w:r>
        <w:rPr/>
        <w:pict>
          <v:shape style="position:absolute;margin-left:414.719971pt;margin-top:133.65802pt;width:180pt;height:142pt;mso-position-horizontal-relative:page;mso-position-vertical-relative:page;z-index:1912"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15:58:22</w:t>
                  </w:r>
                </w:p>
                <w:p>
                  <w:pPr>
                    <w:spacing w:before="18"/>
                    <w:ind w:left="40" w:right="0" w:firstLine="0"/>
                    <w:jc w:val="left"/>
                    <w:rPr>
                      <w:sz w:val="20"/>
                    </w:rPr>
                  </w:pPr>
                  <w:r>
                    <w:rPr>
                      <w:sz w:val="20"/>
                    </w:rPr>
                    <w:t>--------------------------------------------</w:t>
                  </w:r>
                </w:p>
                <w:p>
                  <w:pPr>
                    <w:spacing w:before="10"/>
                    <w:ind w:left="40" w:right="43" w:firstLine="0"/>
                    <w:jc w:val="left"/>
                    <w:rPr>
                      <w:sz w:val="20"/>
                    </w:rPr>
                  </w:pPr>
                  <w:r>
                    <w:rPr>
                      <w:sz w:val="20"/>
                    </w:rPr>
                    <w:t>Comment 10. Typo, it should read as </w:t>
                  </w:r>
                  <w:r>
                    <w:rPr>
                      <w:spacing w:val="-59"/>
                      <w:sz w:val="20"/>
                    </w:rPr>
                    <w:t>follows:</w:t>
                  </w:r>
                  <w:r>
                    <w:rPr>
                      <w:spacing w:val="2"/>
                      <w:sz w:val="20"/>
                    </w:rPr>
                    <w:t> </w:t>
                  </w:r>
                  <w:r>
                    <w:rPr>
                      <w:sz w:val="20"/>
                    </w:rPr>
                    <w:t>'...until ADC normalizes on average 1 week after stroke'.</w:t>
                  </w:r>
                </w:p>
              </w:txbxContent>
            </v:textbox>
            <v:fill opacity="45875f" type="gradient"/>
            <v:stroke dashstyle="dash"/>
            <w10:wrap type="none"/>
          </v:shape>
        </w:pict>
      </w:r>
      <w:r>
        <w:rPr/>
        <w:pict>
          <v:shape style="position:absolute;margin-left:414.719971pt;margin-top:217.83197pt;width:180pt;height:142.050pt;mso-position-horizontal-relative:page;mso-position-vertical-relative:page;z-index:1936"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15:58:26</w:t>
                  </w:r>
                </w:p>
                <w:p>
                  <w:pPr>
                    <w:spacing w:before="18"/>
                    <w:ind w:left="40" w:right="0" w:firstLine="0"/>
                    <w:jc w:val="left"/>
                    <w:rPr>
                      <w:sz w:val="20"/>
                    </w:rPr>
                  </w:pPr>
                  <w:r>
                    <w:rPr>
                      <w:sz w:val="20"/>
                    </w:rPr>
                    <w:t>--------------------------------------------</w:t>
                  </w:r>
                </w:p>
                <w:p>
                  <w:pPr>
                    <w:spacing w:before="10"/>
                    <w:ind w:left="40" w:right="96" w:firstLine="0"/>
                    <w:jc w:val="left"/>
                    <w:rPr>
                      <w:sz w:val="20"/>
                    </w:rPr>
                  </w:pPr>
                  <w:r>
                    <w:rPr>
                      <w:sz w:val="20"/>
                    </w:rPr>
                    <w:t>Comment 11. Please remove '(see step </w:t>
                  </w:r>
                  <w:r>
                    <w:rPr>
                      <w:spacing w:val="-76"/>
                      <w:sz w:val="20"/>
                    </w:rPr>
                    <w:t>3.2.5)'</w:t>
                  </w:r>
                  <w:r>
                    <w:rPr>
                      <w:sz w:val="20"/>
                    </w:rPr>
                    <w:t> here and add 'in the same way as done in step 3.2.5' to the end of the first sentence of this step.</w:t>
                  </w:r>
                </w:p>
              </w:txbxContent>
            </v:textbox>
            <v:fill opacity="45875f" type="gradient"/>
            <v:stroke dashstyle="dash"/>
            <w10:wrap type="none"/>
          </v:shape>
        </w:pict>
      </w:r>
      <w:r>
        <w:rPr/>
        <w:pict>
          <v:shape style="position:absolute;margin-left:414.719971pt;margin-top:297.032013pt;width:180pt;height:142pt;mso-position-horizontal-relative:page;mso-position-vertical-relative:page;z-index:1960"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20:06:45</w:t>
                  </w:r>
                </w:p>
                <w:p>
                  <w:pPr>
                    <w:spacing w:before="18"/>
                    <w:ind w:left="40" w:right="0" w:firstLine="0"/>
                    <w:jc w:val="left"/>
                    <w:rPr>
                      <w:sz w:val="20"/>
                    </w:rPr>
                  </w:pPr>
                  <w:r>
                    <w:rPr>
                      <w:sz w:val="20"/>
                    </w:rPr>
                    <w:t>--------------------------------------------</w:t>
                  </w:r>
                </w:p>
                <w:p>
                  <w:pPr>
                    <w:spacing w:before="10"/>
                    <w:ind w:left="40" w:right="72" w:firstLine="0"/>
                    <w:jc w:val="left"/>
                    <w:rPr>
                      <w:sz w:val="20"/>
                    </w:rPr>
                  </w:pPr>
                  <w:r>
                    <w:rPr>
                      <w:sz w:val="20"/>
                    </w:rPr>
                    <w:t>Comment 12. Please replace this with </w:t>
                  </w:r>
                  <w:r>
                    <w:rPr>
                      <w:spacing w:val="-61"/>
                      <w:sz w:val="20"/>
                    </w:rPr>
                    <w:t>the</w:t>
                  </w:r>
                  <w:r>
                    <w:rPr>
                      <w:sz w:val="20"/>
                    </w:rPr>
                    <w:t> </w:t>
                  </w:r>
                  <w:r>
                    <w:rPr>
                      <w:spacing w:val="-94"/>
                      <w:sz w:val="20"/>
                    </w:rPr>
                    <w:t>exact</w:t>
                  </w:r>
                  <w:r>
                    <w:rPr>
                      <w:spacing w:val="1"/>
                      <w:sz w:val="20"/>
                    </w:rPr>
                    <w:t> </w:t>
                  </w:r>
                  <w:r>
                    <w:rPr>
                      <w:sz w:val="20"/>
                    </w:rPr>
                    <w:t>sentence from the accepted version of the manuscript:</w:t>
                  </w:r>
                </w:p>
                <w:p>
                  <w:pPr>
                    <w:spacing w:before="10"/>
                    <w:ind w:left="40" w:right="38" w:firstLine="0"/>
                    <w:jc w:val="left"/>
                    <w:rPr>
                      <w:sz w:val="20"/>
                    </w:rPr>
                  </w:pPr>
                  <w:r>
                    <w:rPr>
                      <w:sz w:val="20"/>
                    </w:rPr>
                    <w:t>'In the acute stage (first few</w:t>
                  </w:r>
                  <w:r>
                    <w:rPr>
                      <w:spacing w:val="2"/>
                      <w:sz w:val="20"/>
                    </w:rPr>
                    <w:t> </w:t>
                  </w:r>
                  <w:r>
                    <w:rPr>
                      <w:sz w:val="20"/>
                    </w:rPr>
                    <w:t>weeks), </w:t>
                  </w:r>
                  <w:r>
                    <w:rPr>
                      <w:spacing w:val="-6"/>
                      <w:sz w:val="20"/>
                    </w:rPr>
                    <w:t>the</w:t>
                  </w:r>
                  <w:r>
                    <w:rPr>
                      <w:sz w:val="20"/>
                    </w:rPr>
                    <w:t> </w:t>
                  </w:r>
                  <w:r>
                    <w:rPr>
                      <w:spacing w:val="-68"/>
                      <w:sz w:val="20"/>
                    </w:rPr>
                    <w:t>infarct</w:t>
                  </w:r>
                  <w:r>
                    <w:rPr>
                      <w:sz w:val="20"/>
                    </w:rPr>
                    <w:t> is visible as a more or less homogeneous hyperintense lesion, with or without apparent swelling and mass effect (Figure 5).'</w:t>
                  </w:r>
                </w:p>
              </w:txbxContent>
            </v:textbox>
            <v:fill opacity="45875f" type="gradient"/>
            <v:stroke dashstyle="dash"/>
            <w10:wrap type="none"/>
          </v:shape>
        </w:pict>
      </w:r>
      <w:r>
        <w:rPr/>
        <w:pict>
          <v:shape style="position:absolute;margin-left:414.719971pt;margin-top:325.832001pt;width:180pt;height:142pt;mso-position-horizontal-relative:page;mso-position-vertical-relative:page;z-index:1984"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2019-08-14 20:06:56</w:t>
                  </w:r>
                </w:p>
                <w:p>
                  <w:pPr>
                    <w:spacing w:before="18"/>
                    <w:ind w:left="40" w:right="0" w:firstLine="0"/>
                    <w:jc w:val="left"/>
                    <w:rPr>
                      <w:sz w:val="20"/>
                    </w:rPr>
                  </w:pPr>
                  <w:r>
                    <w:rPr>
                      <w:sz w:val="20"/>
                    </w:rPr>
                    <w:t>--------------------------------------------</w:t>
                  </w:r>
                </w:p>
                <w:p>
                  <w:pPr>
                    <w:spacing w:before="10"/>
                    <w:ind w:left="40" w:right="72" w:firstLine="0"/>
                    <w:jc w:val="left"/>
                    <w:rPr>
                      <w:sz w:val="20"/>
                    </w:rPr>
                  </w:pPr>
                  <w:r>
                    <w:rPr>
                      <w:sz w:val="20"/>
                    </w:rPr>
                    <w:t>Comment 13. Please replace this with </w:t>
                  </w:r>
                  <w:r>
                    <w:rPr>
                      <w:spacing w:val="-61"/>
                      <w:sz w:val="20"/>
                    </w:rPr>
                    <w:t>the</w:t>
                  </w:r>
                  <w:r>
                    <w:rPr>
                      <w:sz w:val="20"/>
                    </w:rPr>
                    <w:t> </w:t>
                  </w:r>
                  <w:r>
                    <w:rPr>
                      <w:spacing w:val="-94"/>
                      <w:sz w:val="20"/>
                    </w:rPr>
                    <w:t>exact</w:t>
                  </w:r>
                  <w:r>
                    <w:rPr>
                      <w:spacing w:val="1"/>
                      <w:sz w:val="20"/>
                    </w:rPr>
                    <w:t> </w:t>
                  </w:r>
                  <w:r>
                    <w:rPr>
                      <w:sz w:val="20"/>
                    </w:rPr>
                    <w:t>sentence from the accepted version of the manuscript:</w:t>
                  </w:r>
                </w:p>
                <w:p>
                  <w:pPr>
                    <w:spacing w:before="10"/>
                    <w:ind w:left="40" w:right="49" w:firstLine="0"/>
                    <w:jc w:val="left"/>
                    <w:rPr>
                      <w:sz w:val="20"/>
                    </w:rPr>
                  </w:pPr>
                  <w:r>
                    <w:rPr>
                      <w:sz w:val="20"/>
                    </w:rPr>
                    <w:t>'In the chronic stage (months to years), </w:t>
                  </w:r>
                  <w:r>
                    <w:rPr>
                      <w:spacing w:val="-88"/>
                      <w:sz w:val="20"/>
                    </w:rPr>
                    <w:t>the</w:t>
                  </w:r>
                  <w:r>
                    <w:rPr>
                      <w:sz w:val="20"/>
                    </w:rPr>
                    <w:t> infarct is cavitated, meaning the center becomes hypo- or isointense on FLAIR. This cavity can be most accurately identified on the T1. In most cases, the cavitated center is surrounded by a hyperintense rim on the FLAIR, representing gliosis.33'</w:t>
                  </w:r>
                </w:p>
              </w:txbxContent>
            </v:textbox>
            <v:fill opacity="45875f" type="gradient"/>
            <v:stroke dashstyle="dash"/>
            <w10:wrap type="none"/>
          </v:shape>
        </w:pict>
      </w:r>
      <w:r>
        <w:rPr/>
        <w:pict>
          <v:shape style="position:absolute;margin-left:414.719971pt;margin-top:357.77301pt;width:180pt;height:142pt;mso-position-horizontal-relative:page;mso-position-vertical-relative:page;z-index:2008" type="#_x0000_t202" fillcolor="#ffde4c" stroked="true" strokeweight="1pt" strokecolor="#000000">
            <v:textbox inset="0,0,0,0">
              <w:txbxContent>
                <w:p>
                  <w:pPr>
                    <w:spacing w:before="90"/>
                    <w:ind w:left="40" w:right="0" w:firstLine="0"/>
                    <w:jc w:val="left"/>
                    <w:rPr>
                      <w:b/>
                      <w:i/>
                      <w:sz w:val="16"/>
                    </w:rPr>
                  </w:pPr>
                  <w:r>
                    <w:rPr>
                      <w:b/>
                      <w:i/>
                      <w:sz w:val="16"/>
                    </w:rPr>
                    <w:t>jbiesbro</w:t>
                  </w:r>
                </w:p>
                <w:p>
                  <w:pPr>
                    <w:spacing w:before="16"/>
                    <w:ind w:left="40" w:right="0" w:firstLine="0"/>
                    <w:jc w:val="left"/>
                    <w:rPr>
                      <w:i/>
                      <w:sz w:val="16"/>
                    </w:rPr>
                  </w:pPr>
                  <w:r>
                    <w:rPr>
                      <w:i/>
                      <w:sz w:val="16"/>
                    </w:rPr>
                    <w:t>2019-08-12 17:37:54</w:t>
                  </w:r>
                </w:p>
                <w:p>
                  <w:pPr>
                    <w:spacing w:before="18"/>
                    <w:ind w:left="40" w:right="0" w:firstLine="0"/>
                    <w:jc w:val="left"/>
                    <w:rPr>
                      <w:sz w:val="20"/>
                    </w:rPr>
                  </w:pPr>
                  <w:r>
                    <w:rPr>
                      <w:sz w:val="20"/>
                    </w:rPr>
                    <w:t>--------------------------------------------</w:t>
                  </w:r>
                </w:p>
                <w:p>
                  <w:pPr>
                    <w:spacing w:before="10"/>
                    <w:ind w:left="40" w:right="96" w:firstLine="0"/>
                    <w:jc w:val="left"/>
                    <w:rPr>
                      <w:sz w:val="20"/>
                    </w:rPr>
                  </w:pPr>
                  <w:r>
                    <w:rPr>
                      <w:sz w:val="20"/>
                    </w:rPr>
                    <w:t>Comment 13. This is a distinct point. </w:t>
                  </w:r>
                  <w:r>
                    <w:rPr>
                      <w:spacing w:val="-62"/>
                      <w:sz w:val="20"/>
                    </w:rPr>
                    <w:t>Please</w:t>
                  </w:r>
                  <w:r>
                    <w:rPr>
                      <w:sz w:val="20"/>
                    </w:rPr>
                    <w:t> </w:t>
                  </w:r>
                  <w:r>
                    <w:rPr>
                      <w:spacing w:val="-72"/>
                      <w:sz w:val="20"/>
                    </w:rPr>
                    <w:t>start</w:t>
                  </w:r>
                  <w:r>
                    <w:rPr>
                      <w:spacing w:val="1"/>
                      <w:sz w:val="20"/>
                    </w:rPr>
                    <w:t> </w:t>
                  </w:r>
                  <w:r>
                    <w:rPr>
                      <w:sz w:val="20"/>
                    </w:rPr>
                    <w:t>the highlighted part with</w:t>
                  </w:r>
                  <w:r>
                    <w:rPr>
                      <w:spacing w:val="3"/>
                      <w:sz w:val="20"/>
                    </w:rPr>
                    <w:t> </w:t>
                  </w:r>
                  <w:r>
                    <w:rPr>
                      <w:sz w:val="20"/>
                    </w:rPr>
                    <w:t>'NOTE:'</w:t>
                  </w:r>
                </w:p>
              </w:txbxContent>
            </v:textbox>
            <v:fill opacity="45875f" type="gradient"/>
            <v:stroke dashstyle="dash"/>
            <w10:wrap type="none"/>
          </v:shape>
        </w:pict>
      </w:r>
      <w:r>
        <w:rPr/>
        <w:pict>
          <v:shape style="position:absolute;margin-left:414.719971pt;margin-top:473.485992pt;width:180pt;height:120pt;mso-position-horizontal-relative:page;mso-position-vertical-relative:page;z-index:2032" type="#_x0000_t202" fillcolor="#ffff4c" stroked="true" strokeweight="1pt" strokecolor="#000000">
            <v:textbox inset="0,0,0,0">
              <w:txbxContent>
                <w:p>
                  <w:pPr>
                    <w:spacing w:before="90"/>
                    <w:ind w:left="40" w:right="0" w:firstLine="0"/>
                    <w:jc w:val="left"/>
                    <w:rPr>
                      <w:b/>
                      <w:i/>
                      <w:sz w:val="16"/>
                    </w:rPr>
                  </w:pPr>
                  <w:r>
                    <w:rPr>
                      <w:b/>
                      <w:i/>
                      <w:sz w:val="16"/>
                    </w:rPr>
                    <w:t>nweaver</w:t>
                  </w:r>
                </w:p>
                <w:p>
                  <w:pPr>
                    <w:spacing w:before="16"/>
                    <w:ind w:left="40" w:right="0" w:firstLine="0"/>
                    <w:jc w:val="left"/>
                    <w:rPr>
                      <w:i/>
                      <w:sz w:val="16"/>
                    </w:rPr>
                  </w:pPr>
                  <w:r>
                    <w:rPr>
                      <w:i/>
                      <w:sz w:val="16"/>
                    </w:rPr>
                    <w:t>2019-08-14 15:58:45</w:t>
                  </w:r>
                </w:p>
                <w:p>
                  <w:pPr>
                    <w:spacing w:before="18"/>
                    <w:ind w:left="40" w:right="0" w:firstLine="0"/>
                    <w:jc w:val="left"/>
                    <w:rPr>
                      <w:sz w:val="20"/>
                    </w:rPr>
                  </w:pPr>
                  <w:r>
                    <w:rPr>
                      <w:sz w:val="20"/>
                    </w:rPr>
                    <w:t>--------------------------------------------</w:t>
                  </w:r>
                </w:p>
                <w:p>
                  <w:pPr>
                    <w:spacing w:before="10"/>
                    <w:ind w:left="40" w:right="96" w:firstLine="0"/>
                    <w:jc w:val="left"/>
                    <w:rPr>
                      <w:sz w:val="20"/>
                    </w:rPr>
                  </w:pPr>
                  <w:r>
                    <w:rPr>
                      <w:sz w:val="20"/>
                    </w:rPr>
                    <w:t>Comment 14: Please capitalize the H  </w:t>
                  </w:r>
                  <w:r>
                    <w:rPr>
                      <w:spacing w:val="-60"/>
                      <w:sz w:val="20"/>
                    </w:rPr>
                    <w:t>and</w:t>
                  </w:r>
                  <w:r>
                    <w:rPr>
                      <w:sz w:val="20"/>
                    </w:rPr>
                    <w:t> </w:t>
                  </w:r>
                  <w:r>
                    <w:rPr>
                      <w:spacing w:val="-189"/>
                      <w:sz w:val="20"/>
                    </w:rPr>
                    <w:t>W</w:t>
                  </w:r>
                  <w:r>
                    <w:rPr>
                      <w:sz w:val="20"/>
                    </w:rPr>
                    <w:t> in "hemorrhagic" and "white matter hyperintensities"</w:t>
                  </w:r>
                </w:p>
              </w:txbxContent>
            </v:textbox>
            <v:fill opacity="45875f" type="gradient"/>
            <v:stroke dashstyle="dash"/>
            <w10:wrap type="none"/>
          </v:shape>
        </w:pict>
      </w:r>
      <w:r>
        <w:rPr/>
        <w:pict>
          <v:shape style="position:absolute;margin-left:414.719971pt;margin-top:578.115967pt;width:180pt;height:120pt;mso-position-horizontal-relative:page;mso-position-vertical-relative:page;z-index:2056" type="#_x0000_t202" fillcolor="#ffff4c" stroked="true" strokeweight="1pt" strokecolor="#000000">
            <v:textbox inset="0,0,0,0">
              <w:txbxContent>
                <w:p>
                  <w:pPr>
                    <w:spacing w:before="90"/>
                    <w:ind w:left="40" w:right="0" w:firstLine="0"/>
                    <w:jc w:val="left"/>
                    <w:rPr>
                      <w:b/>
                      <w:i/>
                      <w:sz w:val="16"/>
                    </w:rPr>
                  </w:pPr>
                  <w:r>
                    <w:rPr>
                      <w:b/>
                      <w:i/>
                      <w:sz w:val="16"/>
                    </w:rPr>
                    <w:t>nweaver</w:t>
                  </w:r>
                </w:p>
                <w:p>
                  <w:pPr>
                    <w:spacing w:before="16"/>
                    <w:ind w:left="40" w:right="0" w:firstLine="0"/>
                    <w:jc w:val="left"/>
                    <w:rPr>
                      <w:i/>
                      <w:sz w:val="16"/>
                    </w:rPr>
                  </w:pPr>
                  <w:r>
                    <w:rPr>
                      <w:i/>
                      <w:sz w:val="16"/>
                    </w:rPr>
                    <w:t>2019-08-14 15:58:57</w:t>
                  </w:r>
                </w:p>
                <w:p>
                  <w:pPr>
                    <w:spacing w:before="18"/>
                    <w:ind w:left="40" w:right="0" w:firstLine="0"/>
                    <w:jc w:val="left"/>
                    <w:rPr>
                      <w:sz w:val="20"/>
                    </w:rPr>
                  </w:pPr>
                  <w:r>
                    <w:rPr>
                      <w:sz w:val="20"/>
                    </w:rPr>
                    <w:t>--------------------------------------------</w:t>
                  </w:r>
                </w:p>
                <w:p>
                  <w:pPr>
                    <w:spacing w:before="10"/>
                    <w:ind w:left="40" w:right="96" w:firstLine="0"/>
                    <w:jc w:val="left"/>
                    <w:rPr>
                      <w:sz w:val="20"/>
                    </w:rPr>
                  </w:pPr>
                  <w:r>
                    <w:rPr>
                      <w:sz w:val="20"/>
                    </w:rPr>
                    <w:t>Comment 15: Please remove "-" to  </w:t>
                  </w:r>
                  <w:r>
                    <w:rPr>
                      <w:spacing w:val="-49"/>
                      <w:sz w:val="20"/>
                    </w:rPr>
                    <w:t>improve </w:t>
                  </w:r>
                  <w:r>
                    <w:rPr>
                      <w:spacing w:val="-83"/>
                      <w:sz w:val="20"/>
                    </w:rPr>
                    <w:t>consistent</w:t>
                  </w:r>
                  <w:r>
                    <w:rPr>
                      <w:sz w:val="20"/>
                    </w:rPr>
                    <w:t> layout in the table. </w:t>
                  </w:r>
                </w:p>
              </w:txbxContent>
            </v:textbox>
            <v:fill opacity="45875f" type="gradient"/>
            <v:stroke dashstyle="dash"/>
            <w10:wrap type="none"/>
          </v:shape>
        </w:pict>
      </w:r>
      <w:r>
        <w:rPr>
          <w:sz w:val="16"/>
        </w:rPr>
        <w:t>Open the DWI in ITK-SNAP (in the same way as done in step</w:t>
      </w:r>
      <w:r>
        <w:rPr>
          <w:spacing w:val="-17"/>
          <w:sz w:val="16"/>
        </w:rPr>
        <w:t> </w:t>
      </w:r>
      <w:r>
        <w:rPr>
          <w:sz w:val="16"/>
        </w:rPr>
        <w:t>3.2.2).</w:t>
      </w:r>
    </w:p>
    <w:p>
      <w:pPr>
        <w:pStyle w:val="BodyText"/>
        <w:spacing w:line="249" w:lineRule="auto" w:before="8"/>
        <w:ind w:left="1346" w:right="488"/>
      </w:pPr>
      <w:r>
        <w:rPr/>
        <w:t>NOTE: A DWI sequence generates at least two images for most scan protocols, one with a b-value = 0, which is a standard T2- weighted image, and one with a higher b-value, which is the scan that captures the actual diffusion properties of the tissue. The higher the b-value, the stronger the diffusion effects. For ischemic stroke detection, a b-value around 1000 s/mm</w:t>
      </w:r>
      <w:r>
        <w:rPr>
          <w:vertAlign w:val="superscript"/>
        </w:rPr>
        <w:t>2</w:t>
      </w:r>
      <w:r>
        <w:rPr>
          <w:vertAlign w:val="baseline"/>
        </w:rPr>
        <w:t> is often used, as this provides a good contrast-to-noise ratio in most cases</w:t>
      </w:r>
      <w:r>
        <w:rPr>
          <w:vertAlign w:val="superscript"/>
        </w:rPr>
        <w:t>29</w:t>
      </w:r>
      <w:r>
        <w:rPr>
          <w:vertAlign w:val="baseline"/>
        </w:rPr>
        <w:t>. The image with a high b-value is used for infarct segmentation.</w:t>
      </w:r>
    </w:p>
    <w:p>
      <w:pPr>
        <w:pStyle w:val="ListParagraph"/>
        <w:numPr>
          <w:ilvl w:val="2"/>
          <w:numId w:val="1"/>
        </w:numPr>
        <w:tabs>
          <w:tab w:pos="1347" w:val="left" w:leader="none"/>
        </w:tabs>
        <w:spacing w:line="240" w:lineRule="auto" w:before="3" w:after="0"/>
        <w:ind w:left="1346" w:right="0" w:hanging="283"/>
        <w:jc w:val="left"/>
        <w:rPr>
          <w:sz w:val="16"/>
        </w:rPr>
      </w:pPr>
      <w:r>
        <w:rPr>
          <w:sz w:val="16"/>
        </w:rPr>
        <w:t>Open the apparent diffusion coefficient (ADC) sequence in a separate instance of ITK-SNAP for</w:t>
      </w:r>
      <w:r>
        <w:rPr>
          <w:spacing w:val="-27"/>
          <w:sz w:val="16"/>
        </w:rPr>
        <w:t> </w:t>
      </w:r>
      <w:r>
        <w:rPr>
          <w:sz w:val="16"/>
        </w:rPr>
        <w:t>reference.</w:t>
      </w:r>
    </w:p>
    <w:p>
      <w:pPr>
        <w:pStyle w:val="ListParagraph"/>
        <w:numPr>
          <w:ilvl w:val="2"/>
          <w:numId w:val="1"/>
        </w:numPr>
        <w:tabs>
          <w:tab w:pos="1347" w:val="left" w:leader="none"/>
        </w:tabs>
        <w:spacing w:line="249" w:lineRule="auto" w:before="8" w:after="0"/>
        <w:ind w:left="1346" w:right="504" w:hanging="283"/>
        <w:jc w:val="left"/>
        <w:rPr>
          <w:sz w:val="16"/>
        </w:rPr>
      </w:pPr>
      <w:r>
        <w:rPr/>
        <w:drawing>
          <wp:anchor distT="0" distB="0" distL="0" distR="0" allowOverlap="1" layoutInCell="1" locked="0" behindDoc="1" simplePos="0" relativeHeight="268414679">
            <wp:simplePos x="0" y="0"/>
            <wp:positionH relativeFrom="page">
              <wp:posOffset>5022506</wp:posOffset>
            </wp:positionH>
            <wp:positionV relativeFrom="paragraph">
              <wp:posOffset>64619</wp:posOffset>
            </wp:positionV>
            <wp:extent cx="228650" cy="228650"/>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23" cstate="print"/>
                    <a:stretch>
                      <a:fillRect/>
                    </a:stretch>
                  </pic:blipFill>
                  <pic:spPr>
                    <a:xfrm>
                      <a:off x="0" y="0"/>
                      <a:ext cx="228650" cy="228650"/>
                    </a:xfrm>
                    <a:prstGeom prst="rect">
                      <a:avLst/>
                    </a:prstGeom>
                  </pic:spPr>
                </pic:pic>
              </a:graphicData>
            </a:graphic>
          </wp:anchor>
        </w:drawing>
      </w:r>
      <w:r>
        <w:rPr/>
        <w:drawing>
          <wp:anchor distT="0" distB="0" distL="0" distR="0" allowOverlap="1" layoutInCell="1" locked="0" behindDoc="1" simplePos="0" relativeHeight="268414703">
            <wp:simplePos x="0" y="0"/>
            <wp:positionH relativeFrom="page">
              <wp:posOffset>6146380</wp:posOffset>
            </wp:positionH>
            <wp:positionV relativeFrom="paragraph">
              <wp:posOffset>210922</wp:posOffset>
            </wp:positionV>
            <wp:extent cx="228650" cy="228650"/>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23" cstate="print"/>
                    <a:stretch>
                      <a:fillRect/>
                    </a:stretch>
                  </pic:blipFill>
                  <pic:spPr>
                    <a:xfrm>
                      <a:off x="0" y="0"/>
                      <a:ext cx="228650" cy="228650"/>
                    </a:xfrm>
                    <a:prstGeom prst="rect">
                      <a:avLst/>
                    </a:prstGeom>
                  </pic:spPr>
                </pic:pic>
              </a:graphicData>
            </a:graphic>
          </wp:anchor>
        </w:drawing>
      </w:r>
      <w:r>
        <w:rPr>
          <w:sz w:val="16"/>
        </w:rPr>
        <w:t>Identify and annotate the infarcted brain tissue based on the high signal (i.e., hyperintense) on DWI and low signal (i.e., hypointense) on the ADC (see </w:t>
      </w:r>
      <w:r>
        <w:rPr>
          <w:b/>
          <w:sz w:val="16"/>
        </w:rPr>
        <w:t>Figure 5</w:t>
      </w:r>
      <w:r>
        <w:rPr>
          <w:sz w:val="16"/>
        </w:rPr>
        <w:t>). ADC values in the infarct gradually increase until ADC normalizes </w:t>
      </w:r>
      <w:r>
        <w:rPr>
          <w:sz w:val="16"/>
          <w:shd w:fill="FDE67E" w:color="auto" w:val="clear"/>
        </w:rPr>
        <w:t>to average,</w:t>
      </w:r>
      <w:r>
        <w:rPr>
          <w:sz w:val="16"/>
        </w:rPr>
        <w:t> 1 week after the stroke</w:t>
      </w:r>
      <w:r>
        <w:rPr>
          <w:sz w:val="16"/>
          <w:vertAlign w:val="superscript"/>
        </w:rPr>
        <w:t>30</w:t>
      </w:r>
      <w:r>
        <w:rPr>
          <w:sz w:val="16"/>
          <w:vertAlign w:val="baseline"/>
        </w:rPr>
        <w:t>, but in some cases, the ADC may already be (nearly) normalized after several days if there is much vasogenic edema </w:t>
      </w:r>
      <w:r>
        <w:rPr>
          <w:sz w:val="16"/>
          <w:shd w:fill="FDE67E" w:color="auto" w:val="clear"/>
          <w:vertAlign w:val="baseline"/>
        </w:rPr>
        <w:t>(see step 3.2.5</w:t>
      </w:r>
      <w:r>
        <w:rPr>
          <w:sz w:val="16"/>
          <w:vertAlign w:val="baseline"/>
        </w:rPr>
        <w:t>). NOTE: In DWI images with low b-values, brain lesions with an intrinsic high T2 signal (such as white matter hyperintensities) can also appear hyperintense. This phenomenon is called T2 shine-through</w:t>
      </w:r>
      <w:r>
        <w:rPr>
          <w:sz w:val="16"/>
          <w:vertAlign w:val="superscript"/>
        </w:rPr>
        <w:t>31</w:t>
      </w:r>
      <w:r>
        <w:rPr>
          <w:sz w:val="16"/>
          <w:vertAlign w:val="baseline"/>
        </w:rPr>
        <w:t>. However, with increasing b-values, this phenomenon becomes less</w:t>
      </w:r>
      <w:r>
        <w:rPr>
          <w:spacing w:val="-5"/>
          <w:sz w:val="16"/>
          <w:vertAlign w:val="baseline"/>
        </w:rPr>
        <w:t> </w:t>
      </w:r>
      <w:r>
        <w:rPr>
          <w:sz w:val="16"/>
          <w:vertAlign w:val="baseline"/>
        </w:rPr>
        <w:t>relevant,</w:t>
      </w:r>
      <w:r>
        <w:rPr>
          <w:spacing w:val="-4"/>
          <w:sz w:val="16"/>
          <w:vertAlign w:val="baseline"/>
        </w:rPr>
        <w:t> </w:t>
      </w:r>
      <w:r>
        <w:rPr>
          <w:sz w:val="16"/>
          <w:vertAlign w:val="baseline"/>
        </w:rPr>
        <w:t>as</w:t>
      </w:r>
      <w:r>
        <w:rPr>
          <w:spacing w:val="-4"/>
          <w:sz w:val="16"/>
          <w:vertAlign w:val="baseline"/>
        </w:rPr>
        <w:t> </w:t>
      </w:r>
      <w:r>
        <w:rPr>
          <w:sz w:val="16"/>
          <w:vertAlign w:val="baseline"/>
        </w:rPr>
        <w:t>the</w:t>
      </w:r>
      <w:r>
        <w:rPr>
          <w:spacing w:val="-5"/>
          <w:sz w:val="16"/>
          <w:vertAlign w:val="baseline"/>
        </w:rPr>
        <w:t> </w:t>
      </w:r>
      <w:r>
        <w:rPr>
          <w:sz w:val="16"/>
          <w:vertAlign w:val="baseline"/>
        </w:rPr>
        <w:t>signal</w:t>
      </w:r>
      <w:r>
        <w:rPr>
          <w:spacing w:val="-4"/>
          <w:sz w:val="16"/>
          <w:vertAlign w:val="baseline"/>
        </w:rPr>
        <w:t> </w:t>
      </w:r>
      <w:r>
        <w:rPr>
          <w:sz w:val="16"/>
          <w:vertAlign w:val="baseline"/>
        </w:rPr>
        <w:t>on</w:t>
      </w:r>
      <w:r>
        <w:rPr>
          <w:spacing w:val="-4"/>
          <w:sz w:val="16"/>
          <w:vertAlign w:val="baseline"/>
        </w:rPr>
        <w:t> </w:t>
      </w:r>
      <w:r>
        <w:rPr>
          <w:sz w:val="16"/>
          <w:vertAlign w:val="baseline"/>
        </w:rPr>
        <w:t>the</w:t>
      </w:r>
      <w:r>
        <w:rPr>
          <w:spacing w:val="-5"/>
          <w:sz w:val="16"/>
          <w:vertAlign w:val="baseline"/>
        </w:rPr>
        <w:t> </w:t>
      </w:r>
      <w:r>
        <w:rPr>
          <w:sz w:val="16"/>
          <w:vertAlign w:val="baseline"/>
        </w:rPr>
        <w:t>DWI</w:t>
      </w:r>
      <w:r>
        <w:rPr>
          <w:spacing w:val="-4"/>
          <w:sz w:val="16"/>
          <w:vertAlign w:val="baseline"/>
        </w:rPr>
        <w:t> </w:t>
      </w:r>
      <w:r>
        <w:rPr>
          <w:sz w:val="16"/>
          <w:vertAlign w:val="baseline"/>
        </w:rPr>
        <w:t>image</w:t>
      </w:r>
      <w:r>
        <w:rPr>
          <w:spacing w:val="-4"/>
          <w:sz w:val="16"/>
          <w:vertAlign w:val="baseline"/>
        </w:rPr>
        <w:t> </w:t>
      </w:r>
      <w:r>
        <w:rPr>
          <w:sz w:val="16"/>
          <w:vertAlign w:val="baseline"/>
        </w:rPr>
        <w:t>more</w:t>
      </w:r>
      <w:r>
        <w:rPr>
          <w:spacing w:val="-5"/>
          <w:sz w:val="16"/>
          <w:vertAlign w:val="baseline"/>
        </w:rPr>
        <w:t> </w:t>
      </w:r>
      <w:r>
        <w:rPr>
          <w:sz w:val="16"/>
          <w:vertAlign w:val="baseline"/>
        </w:rPr>
        <w:t>strongly</w:t>
      </w:r>
      <w:r>
        <w:rPr>
          <w:spacing w:val="-4"/>
          <w:sz w:val="16"/>
          <w:vertAlign w:val="baseline"/>
        </w:rPr>
        <w:t> </w:t>
      </w:r>
      <w:r>
        <w:rPr>
          <w:sz w:val="16"/>
          <w:vertAlign w:val="baseline"/>
        </w:rPr>
        <w:t>reflects</w:t>
      </w:r>
      <w:r>
        <w:rPr>
          <w:spacing w:val="-4"/>
          <w:sz w:val="16"/>
          <w:vertAlign w:val="baseline"/>
        </w:rPr>
        <w:t> </w:t>
      </w:r>
      <w:r>
        <w:rPr>
          <w:sz w:val="16"/>
          <w:vertAlign w:val="baseline"/>
        </w:rPr>
        <w:t>diffusion</w:t>
      </w:r>
      <w:r>
        <w:rPr>
          <w:spacing w:val="-5"/>
          <w:sz w:val="16"/>
          <w:vertAlign w:val="baseline"/>
        </w:rPr>
        <w:t> </w:t>
      </w:r>
      <w:r>
        <w:rPr>
          <w:sz w:val="16"/>
          <w:vertAlign w:val="baseline"/>
        </w:rPr>
        <w:t>properties</w:t>
      </w:r>
      <w:r>
        <w:rPr>
          <w:spacing w:val="-4"/>
          <w:sz w:val="16"/>
          <w:vertAlign w:val="baseline"/>
        </w:rPr>
        <w:t> </w:t>
      </w:r>
      <w:r>
        <w:rPr>
          <w:sz w:val="16"/>
          <w:vertAlign w:val="baseline"/>
        </w:rPr>
        <w:t>instead</w:t>
      </w:r>
      <w:r>
        <w:rPr>
          <w:spacing w:val="-4"/>
          <w:sz w:val="16"/>
          <w:vertAlign w:val="baseline"/>
        </w:rPr>
        <w:t> </w:t>
      </w:r>
      <w:r>
        <w:rPr>
          <w:sz w:val="16"/>
          <w:vertAlign w:val="baseline"/>
        </w:rPr>
        <w:t>of</w:t>
      </w:r>
      <w:r>
        <w:rPr>
          <w:spacing w:val="-5"/>
          <w:sz w:val="16"/>
          <w:vertAlign w:val="baseline"/>
        </w:rPr>
        <w:t> </w:t>
      </w:r>
      <w:r>
        <w:rPr>
          <w:sz w:val="16"/>
          <w:vertAlign w:val="baseline"/>
        </w:rPr>
        <w:t>intrinsic</w:t>
      </w:r>
      <w:r>
        <w:rPr>
          <w:spacing w:val="-4"/>
          <w:sz w:val="16"/>
          <w:vertAlign w:val="baseline"/>
        </w:rPr>
        <w:t> </w:t>
      </w:r>
      <w:r>
        <w:rPr>
          <w:sz w:val="16"/>
          <w:vertAlign w:val="baseline"/>
        </w:rPr>
        <w:t>T2</w:t>
      </w:r>
      <w:r>
        <w:rPr>
          <w:spacing w:val="-4"/>
          <w:sz w:val="16"/>
          <w:vertAlign w:val="baseline"/>
        </w:rPr>
        <w:t> </w:t>
      </w:r>
      <w:r>
        <w:rPr>
          <w:sz w:val="16"/>
          <w:vertAlign w:val="baseline"/>
        </w:rPr>
        <w:t>signal.</w:t>
      </w:r>
      <w:r>
        <w:rPr>
          <w:spacing w:val="-4"/>
          <w:sz w:val="16"/>
          <w:vertAlign w:val="baseline"/>
        </w:rPr>
        <w:t> </w:t>
      </w:r>
      <w:r>
        <w:rPr>
          <w:sz w:val="16"/>
          <w:vertAlign w:val="baseline"/>
        </w:rPr>
        <w:t>With</w:t>
      </w:r>
      <w:r>
        <w:rPr>
          <w:spacing w:val="-5"/>
          <w:sz w:val="16"/>
          <w:vertAlign w:val="baseline"/>
        </w:rPr>
        <w:t> </w:t>
      </w:r>
      <w:r>
        <w:rPr>
          <w:sz w:val="16"/>
          <w:vertAlign w:val="baseline"/>
        </w:rPr>
        <w:t>modern</w:t>
      </w:r>
      <w:r>
        <w:rPr>
          <w:spacing w:val="-4"/>
          <w:sz w:val="16"/>
          <w:vertAlign w:val="baseline"/>
        </w:rPr>
        <w:t> </w:t>
      </w:r>
      <w:r>
        <w:rPr>
          <w:sz w:val="16"/>
          <w:vertAlign w:val="baseline"/>
        </w:rPr>
        <w:t>DWI scan protocols (usually with b-value=1000 or higher), the T2 shine-through effects are</w:t>
      </w:r>
      <w:r>
        <w:rPr>
          <w:spacing w:val="-22"/>
          <w:sz w:val="16"/>
          <w:vertAlign w:val="baseline"/>
        </w:rPr>
        <w:t> </w:t>
      </w:r>
      <w:r>
        <w:rPr>
          <w:sz w:val="16"/>
          <w:vertAlign w:val="baseline"/>
        </w:rPr>
        <w:t>limited</w:t>
      </w:r>
      <w:r>
        <w:rPr>
          <w:sz w:val="16"/>
          <w:vertAlign w:val="superscript"/>
        </w:rPr>
        <w:t>32</w:t>
      </w:r>
      <w:r>
        <w:rPr>
          <w:sz w:val="16"/>
          <w:vertAlign w:val="baseline"/>
        </w:rPr>
        <w:t>.</w:t>
      </w:r>
    </w:p>
    <w:p>
      <w:pPr>
        <w:pStyle w:val="ListParagraph"/>
        <w:numPr>
          <w:ilvl w:val="2"/>
          <w:numId w:val="1"/>
        </w:numPr>
        <w:tabs>
          <w:tab w:pos="1347" w:val="left" w:leader="none"/>
        </w:tabs>
        <w:spacing w:line="249" w:lineRule="auto" w:before="4" w:after="0"/>
        <w:ind w:left="1346" w:right="503" w:hanging="283"/>
        <w:jc w:val="left"/>
        <w:rPr>
          <w:sz w:val="16"/>
        </w:rPr>
      </w:pPr>
      <w:r>
        <w:rPr>
          <w:sz w:val="16"/>
        </w:rPr>
        <w:t>Do</w:t>
      </w:r>
      <w:r>
        <w:rPr>
          <w:spacing w:val="-4"/>
          <w:sz w:val="16"/>
        </w:rPr>
        <w:t> </w:t>
      </w:r>
      <w:r>
        <w:rPr>
          <w:sz w:val="16"/>
        </w:rPr>
        <w:t>not</w:t>
      </w:r>
      <w:r>
        <w:rPr>
          <w:spacing w:val="-4"/>
          <w:sz w:val="16"/>
        </w:rPr>
        <w:t> </w:t>
      </w:r>
      <w:r>
        <w:rPr>
          <w:sz w:val="16"/>
        </w:rPr>
        <w:t>mistake</w:t>
      </w:r>
      <w:r>
        <w:rPr>
          <w:spacing w:val="-4"/>
          <w:sz w:val="16"/>
        </w:rPr>
        <w:t> </w:t>
      </w:r>
      <w:r>
        <w:rPr>
          <w:sz w:val="16"/>
        </w:rPr>
        <w:t>a</w:t>
      </w:r>
      <w:r>
        <w:rPr>
          <w:spacing w:val="-4"/>
          <w:sz w:val="16"/>
        </w:rPr>
        <w:t> </w:t>
      </w:r>
      <w:r>
        <w:rPr>
          <w:sz w:val="16"/>
        </w:rPr>
        <w:t>high</w:t>
      </w:r>
      <w:r>
        <w:rPr>
          <w:spacing w:val="-3"/>
          <w:sz w:val="16"/>
        </w:rPr>
        <w:t> </w:t>
      </w:r>
      <w:r>
        <w:rPr>
          <w:sz w:val="16"/>
        </w:rPr>
        <w:t>DWI</w:t>
      </w:r>
      <w:r>
        <w:rPr>
          <w:spacing w:val="-4"/>
          <w:sz w:val="16"/>
        </w:rPr>
        <w:t> </w:t>
      </w:r>
      <w:r>
        <w:rPr>
          <w:sz w:val="16"/>
        </w:rPr>
        <w:t>signal</w:t>
      </w:r>
      <w:r>
        <w:rPr>
          <w:spacing w:val="-4"/>
          <w:sz w:val="16"/>
        </w:rPr>
        <w:t> </w:t>
      </w:r>
      <w:r>
        <w:rPr>
          <w:sz w:val="16"/>
        </w:rPr>
        <w:t>near</w:t>
      </w:r>
      <w:r>
        <w:rPr>
          <w:spacing w:val="-4"/>
          <w:sz w:val="16"/>
        </w:rPr>
        <w:t> </w:t>
      </w:r>
      <w:r>
        <w:rPr>
          <w:sz w:val="16"/>
        </w:rPr>
        <w:t>interfaces</w:t>
      </w:r>
      <w:r>
        <w:rPr>
          <w:spacing w:val="-4"/>
          <w:sz w:val="16"/>
        </w:rPr>
        <w:t> </w:t>
      </w:r>
      <w:r>
        <w:rPr>
          <w:sz w:val="16"/>
        </w:rPr>
        <w:t>between</w:t>
      </w:r>
      <w:r>
        <w:rPr>
          <w:spacing w:val="-3"/>
          <w:sz w:val="16"/>
        </w:rPr>
        <w:t> </w:t>
      </w:r>
      <w:r>
        <w:rPr>
          <w:sz w:val="16"/>
        </w:rPr>
        <w:t>air</w:t>
      </w:r>
      <w:r>
        <w:rPr>
          <w:spacing w:val="-4"/>
          <w:sz w:val="16"/>
        </w:rPr>
        <w:t> </w:t>
      </w:r>
      <w:r>
        <w:rPr>
          <w:sz w:val="16"/>
        </w:rPr>
        <w:t>and</w:t>
      </w:r>
      <w:r>
        <w:rPr>
          <w:spacing w:val="-4"/>
          <w:sz w:val="16"/>
        </w:rPr>
        <w:t> </w:t>
      </w:r>
      <w:r>
        <w:rPr>
          <w:sz w:val="16"/>
        </w:rPr>
        <w:t>either</w:t>
      </w:r>
      <w:r>
        <w:rPr>
          <w:spacing w:val="-4"/>
          <w:sz w:val="16"/>
        </w:rPr>
        <w:t> </w:t>
      </w:r>
      <w:r>
        <w:rPr>
          <w:sz w:val="16"/>
        </w:rPr>
        <w:t>tissue</w:t>
      </w:r>
      <w:r>
        <w:rPr>
          <w:spacing w:val="-3"/>
          <w:sz w:val="16"/>
        </w:rPr>
        <w:t> </w:t>
      </w:r>
      <w:r>
        <w:rPr>
          <w:sz w:val="16"/>
        </w:rPr>
        <w:t>or</w:t>
      </w:r>
      <w:r>
        <w:rPr>
          <w:spacing w:val="-4"/>
          <w:sz w:val="16"/>
        </w:rPr>
        <w:t> </w:t>
      </w:r>
      <w:r>
        <w:rPr>
          <w:sz w:val="16"/>
        </w:rPr>
        <w:t>bone,</w:t>
      </w:r>
      <w:r>
        <w:rPr>
          <w:spacing w:val="-4"/>
          <w:sz w:val="16"/>
        </w:rPr>
        <w:t> </w:t>
      </w:r>
      <w:r>
        <w:rPr>
          <w:sz w:val="16"/>
        </w:rPr>
        <w:t>which</w:t>
      </w:r>
      <w:r>
        <w:rPr>
          <w:spacing w:val="-4"/>
          <w:sz w:val="16"/>
        </w:rPr>
        <w:t> </w:t>
      </w:r>
      <w:r>
        <w:rPr>
          <w:sz w:val="16"/>
        </w:rPr>
        <w:t>are</w:t>
      </w:r>
      <w:r>
        <w:rPr>
          <w:spacing w:val="-4"/>
          <w:sz w:val="16"/>
        </w:rPr>
        <w:t> </w:t>
      </w:r>
      <w:r>
        <w:rPr>
          <w:sz w:val="16"/>
        </w:rPr>
        <w:t>a</w:t>
      </w:r>
      <w:r>
        <w:rPr>
          <w:spacing w:val="-3"/>
          <w:sz w:val="16"/>
        </w:rPr>
        <w:t> </w:t>
      </w:r>
      <w:r>
        <w:rPr>
          <w:sz w:val="16"/>
        </w:rPr>
        <w:t>commonly</w:t>
      </w:r>
      <w:r>
        <w:rPr>
          <w:spacing w:val="-4"/>
          <w:sz w:val="16"/>
        </w:rPr>
        <w:t> </w:t>
      </w:r>
      <w:r>
        <w:rPr>
          <w:sz w:val="16"/>
        </w:rPr>
        <w:t>observed</w:t>
      </w:r>
      <w:r>
        <w:rPr>
          <w:spacing w:val="-4"/>
          <w:sz w:val="16"/>
        </w:rPr>
        <w:t> </w:t>
      </w:r>
      <w:r>
        <w:rPr>
          <w:sz w:val="16"/>
        </w:rPr>
        <w:t>artifact,</w:t>
      </w:r>
      <w:r>
        <w:rPr>
          <w:spacing w:val="-4"/>
          <w:sz w:val="16"/>
        </w:rPr>
        <w:t> </w:t>
      </w:r>
      <w:r>
        <w:rPr>
          <w:sz w:val="16"/>
        </w:rPr>
        <w:t>for</w:t>
      </w:r>
      <w:r>
        <w:rPr>
          <w:spacing w:val="-4"/>
          <w:sz w:val="16"/>
        </w:rPr>
        <w:t> </w:t>
      </w:r>
      <w:r>
        <w:rPr>
          <w:sz w:val="16"/>
        </w:rPr>
        <w:t>an infarct. See </w:t>
      </w:r>
      <w:r>
        <w:rPr>
          <w:b/>
          <w:sz w:val="16"/>
        </w:rPr>
        <w:t>Figure</w:t>
      </w:r>
      <w:r>
        <w:rPr>
          <w:b/>
          <w:spacing w:val="-3"/>
          <w:sz w:val="16"/>
        </w:rPr>
        <w:t> </w:t>
      </w:r>
      <w:r>
        <w:rPr>
          <w:b/>
          <w:sz w:val="16"/>
        </w:rPr>
        <w:t>5</w:t>
      </w:r>
      <w:r>
        <w:rPr>
          <w:sz w:val="16"/>
        </w:rPr>
        <w:t>.</w:t>
      </w:r>
    </w:p>
    <w:p>
      <w:pPr>
        <w:pStyle w:val="ListParagraph"/>
        <w:numPr>
          <w:ilvl w:val="2"/>
          <w:numId w:val="1"/>
        </w:numPr>
        <w:tabs>
          <w:tab w:pos="1347" w:val="left" w:leader="none"/>
        </w:tabs>
        <w:spacing w:line="249" w:lineRule="auto" w:before="1" w:after="0"/>
        <w:ind w:left="1346" w:right="818" w:hanging="283"/>
        <w:jc w:val="left"/>
        <w:rPr>
          <w:sz w:val="16"/>
        </w:rPr>
      </w:pPr>
      <w:r>
        <w:rPr>
          <w:sz w:val="16"/>
        </w:rPr>
        <w:t>Save</w:t>
      </w:r>
      <w:r>
        <w:rPr>
          <w:spacing w:val="-4"/>
          <w:sz w:val="16"/>
        </w:rPr>
        <w:t> </w:t>
      </w:r>
      <w:r>
        <w:rPr>
          <w:sz w:val="16"/>
        </w:rPr>
        <w:t>the</w:t>
      </w:r>
      <w:r>
        <w:rPr>
          <w:spacing w:val="-4"/>
          <w:sz w:val="16"/>
        </w:rPr>
        <w:t> </w:t>
      </w:r>
      <w:r>
        <w:rPr>
          <w:sz w:val="16"/>
        </w:rPr>
        <w:t>annotation</w:t>
      </w:r>
      <w:r>
        <w:rPr>
          <w:spacing w:val="-3"/>
          <w:sz w:val="16"/>
        </w:rPr>
        <w:t> </w:t>
      </w:r>
      <w:r>
        <w:rPr>
          <w:sz w:val="16"/>
        </w:rPr>
        <w:t>as</w:t>
      </w:r>
      <w:r>
        <w:rPr>
          <w:spacing w:val="-4"/>
          <w:sz w:val="16"/>
        </w:rPr>
        <w:t> </w:t>
      </w:r>
      <w:r>
        <w:rPr>
          <w:sz w:val="16"/>
        </w:rPr>
        <w:t>a</w:t>
      </w:r>
      <w:r>
        <w:rPr>
          <w:spacing w:val="-4"/>
          <w:sz w:val="16"/>
        </w:rPr>
        <w:t> </w:t>
      </w:r>
      <w:r>
        <w:rPr>
          <w:sz w:val="16"/>
        </w:rPr>
        <w:t>binary</w:t>
      </w:r>
      <w:r>
        <w:rPr>
          <w:spacing w:val="-3"/>
          <w:sz w:val="16"/>
        </w:rPr>
        <w:t> </w:t>
      </w:r>
      <w:r>
        <w:rPr>
          <w:sz w:val="16"/>
        </w:rPr>
        <w:t>nifti</w:t>
      </w:r>
      <w:r>
        <w:rPr>
          <w:spacing w:val="-4"/>
          <w:sz w:val="16"/>
        </w:rPr>
        <w:t> </w:t>
      </w:r>
      <w:r>
        <w:rPr>
          <w:sz w:val="16"/>
        </w:rPr>
        <w:t>file,</w:t>
      </w:r>
      <w:r>
        <w:rPr>
          <w:spacing w:val="-4"/>
          <w:sz w:val="16"/>
        </w:rPr>
        <w:t> </w:t>
      </w:r>
      <w:r>
        <w:rPr>
          <w:sz w:val="16"/>
        </w:rPr>
        <w:t>giving</w:t>
      </w:r>
      <w:r>
        <w:rPr>
          <w:spacing w:val="-3"/>
          <w:sz w:val="16"/>
        </w:rPr>
        <w:t> </w:t>
      </w:r>
      <w:r>
        <w:rPr>
          <w:sz w:val="16"/>
        </w:rPr>
        <w:t>it</w:t>
      </w:r>
      <w:r>
        <w:rPr>
          <w:spacing w:val="-4"/>
          <w:sz w:val="16"/>
        </w:rPr>
        <w:t> </w:t>
      </w:r>
      <w:r>
        <w:rPr>
          <w:sz w:val="16"/>
        </w:rPr>
        <w:t>the</w:t>
      </w:r>
      <w:r>
        <w:rPr>
          <w:spacing w:val="-4"/>
          <w:sz w:val="16"/>
        </w:rPr>
        <w:t> </w:t>
      </w:r>
      <w:r>
        <w:rPr>
          <w:sz w:val="16"/>
        </w:rPr>
        <w:t>exact</w:t>
      </w:r>
      <w:r>
        <w:rPr>
          <w:spacing w:val="-3"/>
          <w:sz w:val="16"/>
        </w:rPr>
        <w:t> </w:t>
      </w:r>
      <w:r>
        <w:rPr>
          <w:sz w:val="16"/>
        </w:rPr>
        <w:t>same</w:t>
      </w:r>
      <w:r>
        <w:rPr>
          <w:spacing w:val="-4"/>
          <w:sz w:val="16"/>
        </w:rPr>
        <w:t> </w:t>
      </w:r>
      <w:r>
        <w:rPr>
          <w:sz w:val="16"/>
        </w:rPr>
        <w:t>name</w:t>
      </w:r>
      <w:r>
        <w:rPr>
          <w:spacing w:val="-4"/>
          <w:sz w:val="16"/>
        </w:rPr>
        <w:t> </w:t>
      </w:r>
      <w:r>
        <w:rPr>
          <w:sz w:val="16"/>
        </w:rPr>
        <w:t>as</w:t>
      </w:r>
      <w:r>
        <w:rPr>
          <w:spacing w:val="-3"/>
          <w:sz w:val="16"/>
        </w:rPr>
        <w:t> </w:t>
      </w:r>
      <w:r>
        <w:rPr>
          <w:sz w:val="16"/>
        </w:rPr>
        <w:t>the</w:t>
      </w:r>
      <w:r>
        <w:rPr>
          <w:spacing w:val="-4"/>
          <w:sz w:val="16"/>
        </w:rPr>
        <w:t> </w:t>
      </w:r>
      <w:r>
        <w:rPr>
          <w:sz w:val="16"/>
        </w:rPr>
        <w:t>segmented</w:t>
      </w:r>
      <w:r>
        <w:rPr>
          <w:spacing w:val="-4"/>
          <w:sz w:val="16"/>
        </w:rPr>
        <w:t> </w:t>
      </w:r>
      <w:r>
        <w:rPr>
          <w:sz w:val="16"/>
        </w:rPr>
        <w:t>scan,</w:t>
      </w:r>
      <w:r>
        <w:rPr>
          <w:spacing w:val="-3"/>
          <w:sz w:val="16"/>
        </w:rPr>
        <w:t> </w:t>
      </w:r>
      <w:r>
        <w:rPr>
          <w:sz w:val="16"/>
        </w:rPr>
        <w:t>with</w:t>
      </w:r>
      <w:r>
        <w:rPr>
          <w:spacing w:val="-4"/>
          <w:sz w:val="16"/>
        </w:rPr>
        <w:t> </w:t>
      </w:r>
      <w:r>
        <w:rPr>
          <w:sz w:val="16"/>
        </w:rPr>
        <w:t>the</w:t>
      </w:r>
      <w:r>
        <w:rPr>
          <w:spacing w:val="-4"/>
          <w:sz w:val="16"/>
        </w:rPr>
        <w:t> </w:t>
      </w:r>
      <w:r>
        <w:rPr>
          <w:sz w:val="16"/>
        </w:rPr>
        <w:t>extension</w:t>
      </w:r>
      <w:r>
        <w:rPr>
          <w:spacing w:val="-3"/>
          <w:sz w:val="16"/>
        </w:rPr>
        <w:t> </w:t>
      </w:r>
      <w:r>
        <w:rPr>
          <w:sz w:val="16"/>
        </w:rPr>
        <w:t>of</w:t>
      </w:r>
      <w:r>
        <w:rPr>
          <w:spacing w:val="-4"/>
          <w:sz w:val="16"/>
        </w:rPr>
        <w:t> </w:t>
      </w:r>
      <w:r>
        <w:rPr>
          <w:sz w:val="16"/>
        </w:rPr>
        <w:t>.lesion</w:t>
      </w:r>
      <w:r>
        <w:rPr>
          <w:spacing w:val="-3"/>
          <w:sz w:val="16"/>
        </w:rPr>
        <w:t> </w:t>
      </w:r>
      <w:r>
        <w:rPr>
          <w:sz w:val="16"/>
        </w:rPr>
        <w:t>(in</w:t>
      </w:r>
      <w:r>
        <w:rPr>
          <w:spacing w:val="-4"/>
          <w:sz w:val="16"/>
        </w:rPr>
        <w:t> </w:t>
      </w:r>
      <w:r>
        <w:rPr>
          <w:sz w:val="16"/>
        </w:rPr>
        <w:t>the same way as done in step</w:t>
      </w:r>
      <w:r>
        <w:rPr>
          <w:spacing w:val="-7"/>
          <w:sz w:val="16"/>
        </w:rPr>
        <w:t> </w:t>
      </w:r>
      <w:r>
        <w:rPr>
          <w:sz w:val="16"/>
        </w:rPr>
        <w:t>3.2.7).</w:t>
      </w:r>
    </w:p>
    <w:p>
      <w:pPr>
        <w:pStyle w:val="BodyText"/>
        <w:ind w:left="0"/>
        <w:rPr>
          <w:sz w:val="14"/>
        </w:rPr>
      </w:pPr>
    </w:p>
    <w:p>
      <w:pPr>
        <w:pStyle w:val="Heading3"/>
        <w:numPr>
          <w:ilvl w:val="1"/>
          <w:numId w:val="1"/>
        </w:numPr>
        <w:tabs>
          <w:tab w:pos="904" w:val="left" w:leader="none"/>
        </w:tabs>
        <w:spacing w:line="240" w:lineRule="auto" w:before="0" w:after="0"/>
        <w:ind w:left="903" w:right="0" w:hanging="283"/>
        <w:jc w:val="left"/>
      </w:pPr>
      <w:r>
        <w:rPr/>
        <w:t>Infarct segmentation on</w:t>
      </w:r>
      <w:r>
        <w:rPr>
          <w:spacing w:val="-4"/>
        </w:rPr>
        <w:t> </w:t>
      </w:r>
      <w:r>
        <w:rPr/>
        <w:t>FLAIR</w:t>
      </w:r>
    </w:p>
    <w:p>
      <w:pPr>
        <w:pStyle w:val="ListParagraph"/>
        <w:numPr>
          <w:ilvl w:val="2"/>
          <w:numId w:val="1"/>
        </w:numPr>
        <w:tabs>
          <w:tab w:pos="1347" w:val="left" w:leader="none"/>
        </w:tabs>
        <w:spacing w:line="249" w:lineRule="auto" w:before="8" w:after="0"/>
        <w:ind w:left="1346" w:right="705" w:hanging="283"/>
        <w:jc w:val="left"/>
        <w:rPr>
          <w:sz w:val="16"/>
        </w:rPr>
      </w:pPr>
      <w:r>
        <w:rPr>
          <w:sz w:val="16"/>
        </w:rPr>
        <w:t>First,</w:t>
      </w:r>
      <w:r>
        <w:rPr>
          <w:spacing w:val="-4"/>
          <w:sz w:val="16"/>
        </w:rPr>
        <w:t> </w:t>
      </w:r>
      <w:r>
        <w:rPr>
          <w:sz w:val="16"/>
        </w:rPr>
        <w:t>check</w:t>
      </w:r>
      <w:r>
        <w:rPr>
          <w:spacing w:val="-3"/>
          <w:sz w:val="16"/>
        </w:rPr>
        <w:t> </w:t>
      </w:r>
      <w:r>
        <w:rPr>
          <w:sz w:val="16"/>
        </w:rPr>
        <w:t>if</w:t>
      </w:r>
      <w:r>
        <w:rPr>
          <w:spacing w:val="-4"/>
          <w:sz w:val="16"/>
        </w:rPr>
        <w:t> </w:t>
      </w:r>
      <w:r>
        <w:rPr>
          <w:sz w:val="16"/>
        </w:rPr>
        <w:t>the</w:t>
      </w:r>
      <w:r>
        <w:rPr>
          <w:spacing w:val="-3"/>
          <w:sz w:val="16"/>
        </w:rPr>
        <w:t> </w:t>
      </w:r>
      <w:r>
        <w:rPr>
          <w:sz w:val="16"/>
        </w:rPr>
        <w:t>scan</w:t>
      </w:r>
      <w:r>
        <w:rPr>
          <w:spacing w:val="-4"/>
          <w:sz w:val="16"/>
        </w:rPr>
        <w:t> </w:t>
      </w:r>
      <w:r>
        <w:rPr>
          <w:sz w:val="16"/>
        </w:rPr>
        <w:t>was</w:t>
      </w:r>
      <w:r>
        <w:rPr>
          <w:spacing w:val="-3"/>
          <w:sz w:val="16"/>
        </w:rPr>
        <w:t> </w:t>
      </w:r>
      <w:r>
        <w:rPr>
          <w:sz w:val="16"/>
        </w:rPr>
        <w:t>performed</w:t>
      </w:r>
      <w:r>
        <w:rPr>
          <w:spacing w:val="-3"/>
          <w:sz w:val="16"/>
        </w:rPr>
        <w:t> </w:t>
      </w:r>
      <w:r>
        <w:rPr>
          <w:sz w:val="16"/>
        </w:rPr>
        <w:t>&gt;48</w:t>
      </w:r>
      <w:r>
        <w:rPr>
          <w:spacing w:val="-4"/>
          <w:sz w:val="16"/>
        </w:rPr>
        <w:t> </w:t>
      </w:r>
      <w:r>
        <w:rPr>
          <w:sz w:val="16"/>
        </w:rPr>
        <w:t>h</w:t>
      </w:r>
      <w:r>
        <w:rPr>
          <w:spacing w:val="-3"/>
          <w:sz w:val="16"/>
        </w:rPr>
        <w:t> </w:t>
      </w:r>
      <w:r>
        <w:rPr>
          <w:sz w:val="16"/>
        </w:rPr>
        <w:t>after</w:t>
      </w:r>
      <w:r>
        <w:rPr>
          <w:spacing w:val="-4"/>
          <w:sz w:val="16"/>
        </w:rPr>
        <w:t> </w:t>
      </w:r>
      <w:r>
        <w:rPr>
          <w:sz w:val="16"/>
        </w:rPr>
        <w:t>stroke</w:t>
      </w:r>
      <w:r>
        <w:rPr>
          <w:spacing w:val="-3"/>
          <w:sz w:val="16"/>
        </w:rPr>
        <w:t> </w:t>
      </w:r>
      <w:r>
        <w:rPr>
          <w:sz w:val="16"/>
        </w:rPr>
        <w:t>symptom</w:t>
      </w:r>
      <w:r>
        <w:rPr>
          <w:spacing w:val="-3"/>
          <w:sz w:val="16"/>
        </w:rPr>
        <w:t> </w:t>
      </w:r>
      <w:r>
        <w:rPr>
          <w:sz w:val="16"/>
        </w:rPr>
        <w:t>onset.</w:t>
      </w:r>
      <w:r>
        <w:rPr>
          <w:spacing w:val="-4"/>
          <w:sz w:val="16"/>
        </w:rPr>
        <w:t> </w:t>
      </w:r>
      <w:r>
        <w:rPr>
          <w:sz w:val="16"/>
        </w:rPr>
        <w:t>In</w:t>
      </w:r>
      <w:r>
        <w:rPr>
          <w:spacing w:val="-3"/>
          <w:sz w:val="16"/>
        </w:rPr>
        <w:t> </w:t>
      </w:r>
      <w:r>
        <w:rPr>
          <w:sz w:val="16"/>
        </w:rPr>
        <w:t>the</w:t>
      </w:r>
      <w:r>
        <w:rPr>
          <w:spacing w:val="-4"/>
          <w:sz w:val="16"/>
        </w:rPr>
        <w:t> </w:t>
      </w:r>
      <w:r>
        <w:rPr>
          <w:sz w:val="16"/>
        </w:rPr>
        <w:t>hyperacute</w:t>
      </w:r>
      <w:r>
        <w:rPr>
          <w:spacing w:val="-3"/>
          <w:sz w:val="16"/>
        </w:rPr>
        <w:t> </w:t>
      </w:r>
      <w:r>
        <w:rPr>
          <w:sz w:val="16"/>
        </w:rPr>
        <w:t>stage,</w:t>
      </w:r>
      <w:r>
        <w:rPr>
          <w:spacing w:val="-4"/>
          <w:sz w:val="16"/>
        </w:rPr>
        <w:t> </w:t>
      </w:r>
      <w:r>
        <w:rPr>
          <w:sz w:val="16"/>
        </w:rPr>
        <w:t>the</w:t>
      </w:r>
      <w:r>
        <w:rPr>
          <w:spacing w:val="-3"/>
          <w:sz w:val="16"/>
        </w:rPr>
        <w:t> </w:t>
      </w:r>
      <w:r>
        <w:rPr>
          <w:sz w:val="16"/>
        </w:rPr>
        <w:t>infarct</w:t>
      </w:r>
      <w:r>
        <w:rPr>
          <w:spacing w:val="-3"/>
          <w:sz w:val="16"/>
        </w:rPr>
        <w:t> </w:t>
      </w:r>
      <w:r>
        <w:rPr>
          <w:sz w:val="16"/>
        </w:rPr>
        <w:t>is</w:t>
      </w:r>
      <w:r>
        <w:rPr>
          <w:spacing w:val="-4"/>
          <w:sz w:val="16"/>
        </w:rPr>
        <w:t> </w:t>
      </w:r>
      <w:r>
        <w:rPr>
          <w:sz w:val="16"/>
        </w:rPr>
        <w:t>usually</w:t>
      </w:r>
      <w:r>
        <w:rPr>
          <w:spacing w:val="-3"/>
          <w:sz w:val="16"/>
        </w:rPr>
        <w:t> </w:t>
      </w:r>
      <w:r>
        <w:rPr>
          <w:sz w:val="16"/>
        </w:rPr>
        <w:t>not</w:t>
      </w:r>
      <w:r>
        <w:rPr>
          <w:spacing w:val="-4"/>
          <w:sz w:val="16"/>
        </w:rPr>
        <w:t> </w:t>
      </w:r>
      <w:r>
        <w:rPr>
          <w:sz w:val="16"/>
        </w:rPr>
        <w:t>visible</w:t>
      </w:r>
      <w:r>
        <w:rPr>
          <w:spacing w:val="-3"/>
          <w:sz w:val="16"/>
        </w:rPr>
        <w:t> </w:t>
      </w:r>
      <w:r>
        <w:rPr>
          <w:sz w:val="16"/>
        </w:rPr>
        <w:t>on the FLAIR sequence or the exact boundaries of the infarct are unclear</w:t>
      </w:r>
      <w:r>
        <w:rPr>
          <w:sz w:val="16"/>
          <w:vertAlign w:val="superscript"/>
        </w:rPr>
        <w:t>31</w:t>
      </w:r>
      <w:r>
        <w:rPr>
          <w:sz w:val="16"/>
          <w:vertAlign w:val="baseline"/>
        </w:rPr>
        <w:t> (see </w:t>
      </w:r>
      <w:r>
        <w:rPr>
          <w:b/>
          <w:sz w:val="16"/>
          <w:vertAlign w:val="baseline"/>
        </w:rPr>
        <w:t>Figure</w:t>
      </w:r>
      <w:r>
        <w:rPr>
          <w:b/>
          <w:spacing w:val="-22"/>
          <w:sz w:val="16"/>
          <w:vertAlign w:val="baseline"/>
        </w:rPr>
        <w:t> </w:t>
      </w:r>
      <w:r>
        <w:rPr>
          <w:b/>
          <w:sz w:val="16"/>
          <w:vertAlign w:val="baseline"/>
        </w:rPr>
        <w:t>6</w:t>
      </w:r>
      <w:r>
        <w:rPr>
          <w:sz w:val="16"/>
          <w:vertAlign w:val="baseline"/>
        </w:rPr>
        <w:t>).</w:t>
      </w:r>
    </w:p>
    <w:p>
      <w:pPr>
        <w:pStyle w:val="ListParagraph"/>
        <w:numPr>
          <w:ilvl w:val="2"/>
          <w:numId w:val="1"/>
        </w:numPr>
        <w:tabs>
          <w:tab w:pos="1347" w:val="left" w:leader="none"/>
        </w:tabs>
        <w:spacing w:line="240" w:lineRule="auto" w:before="1" w:after="0"/>
        <w:ind w:left="1346" w:right="0" w:hanging="283"/>
        <w:jc w:val="left"/>
        <w:rPr>
          <w:sz w:val="16"/>
        </w:rPr>
      </w:pPr>
      <w:r>
        <w:rPr>
          <w:sz w:val="16"/>
        </w:rPr>
        <w:t>Open the FLAIR in ITK-SNAP in the same way as done in step</w:t>
      </w:r>
      <w:r>
        <w:rPr>
          <w:spacing w:val="-17"/>
          <w:sz w:val="16"/>
        </w:rPr>
        <w:t> </w:t>
      </w:r>
      <w:r>
        <w:rPr>
          <w:sz w:val="16"/>
        </w:rPr>
        <w:t>3.2.2.</w:t>
      </w:r>
    </w:p>
    <w:p>
      <w:pPr>
        <w:pStyle w:val="ListParagraph"/>
        <w:numPr>
          <w:ilvl w:val="2"/>
          <w:numId w:val="1"/>
        </w:numPr>
        <w:tabs>
          <w:tab w:pos="1347" w:val="left" w:leader="none"/>
        </w:tabs>
        <w:spacing w:line="240" w:lineRule="auto" w:before="8" w:after="0"/>
        <w:ind w:left="1346" w:right="0" w:hanging="283"/>
        <w:jc w:val="left"/>
        <w:rPr>
          <w:sz w:val="16"/>
        </w:rPr>
      </w:pPr>
      <w:r>
        <w:rPr>
          <w:sz w:val="16"/>
        </w:rPr>
        <w:t>Open the T1 a separate instance of ITK-SNAP for reference, if</w:t>
      </w:r>
      <w:r>
        <w:rPr>
          <w:spacing w:val="-14"/>
          <w:sz w:val="16"/>
        </w:rPr>
        <w:t> </w:t>
      </w:r>
      <w:r>
        <w:rPr>
          <w:sz w:val="16"/>
        </w:rPr>
        <w:t>available.</w:t>
      </w:r>
    </w:p>
    <w:p>
      <w:pPr>
        <w:pStyle w:val="ListParagraph"/>
        <w:numPr>
          <w:ilvl w:val="2"/>
          <w:numId w:val="1"/>
        </w:numPr>
        <w:tabs>
          <w:tab w:pos="1347" w:val="left" w:leader="none"/>
        </w:tabs>
        <w:spacing w:line="240" w:lineRule="auto" w:before="8" w:after="0"/>
        <w:ind w:left="1346" w:right="0" w:hanging="283"/>
        <w:jc w:val="left"/>
        <w:rPr>
          <w:sz w:val="16"/>
        </w:rPr>
      </w:pPr>
      <w:r>
        <w:rPr/>
        <w:drawing>
          <wp:anchor distT="0" distB="0" distL="0" distR="0" allowOverlap="1" layoutInCell="1" locked="0" behindDoc="1" simplePos="0" relativeHeight="268414727">
            <wp:simplePos x="0" y="0"/>
            <wp:positionH relativeFrom="page">
              <wp:posOffset>899407</wp:posOffset>
            </wp:positionH>
            <wp:positionV relativeFrom="paragraph">
              <wp:posOffset>87148</wp:posOffset>
            </wp:positionV>
            <wp:extent cx="228650" cy="228650"/>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24" cstate="print"/>
                    <a:stretch>
                      <a:fillRect/>
                    </a:stretch>
                  </pic:blipFill>
                  <pic:spPr>
                    <a:xfrm>
                      <a:off x="0" y="0"/>
                      <a:ext cx="228650" cy="228650"/>
                    </a:xfrm>
                    <a:prstGeom prst="rect">
                      <a:avLst/>
                    </a:prstGeom>
                  </pic:spPr>
                </pic:pic>
              </a:graphicData>
            </a:graphic>
          </wp:anchor>
        </w:drawing>
      </w:r>
      <w:r>
        <w:rPr>
          <w:sz w:val="16"/>
        </w:rPr>
        <w:t>Identify and segment the infarcted brain tissue based on the following</w:t>
      </w:r>
      <w:r>
        <w:rPr>
          <w:spacing w:val="-16"/>
          <w:sz w:val="16"/>
        </w:rPr>
        <w:t> </w:t>
      </w:r>
      <w:r>
        <w:rPr>
          <w:sz w:val="16"/>
        </w:rPr>
        <w:t>characteristics.</w:t>
      </w:r>
    </w:p>
    <w:p>
      <w:pPr>
        <w:pStyle w:val="ListParagraph"/>
        <w:numPr>
          <w:ilvl w:val="3"/>
          <w:numId w:val="1"/>
        </w:numPr>
        <w:tabs>
          <w:tab w:pos="1791" w:val="left" w:leader="none"/>
        </w:tabs>
        <w:spacing w:line="249" w:lineRule="auto" w:before="8" w:after="0"/>
        <w:ind w:left="1790" w:right="581" w:hanging="284"/>
        <w:jc w:val="left"/>
        <w:rPr>
          <w:sz w:val="16"/>
        </w:rPr>
      </w:pPr>
      <w:r>
        <w:rPr>
          <w:sz w:val="16"/>
          <w:shd w:fill="FDE67E" w:color="auto" w:val="clear"/>
        </w:rPr>
        <w:t>Annotate</w:t>
      </w:r>
      <w:r>
        <w:rPr>
          <w:spacing w:val="-5"/>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tissue</w:t>
      </w:r>
      <w:r>
        <w:rPr>
          <w:spacing w:val="-4"/>
          <w:sz w:val="16"/>
          <w:shd w:fill="FDE67E" w:color="auto" w:val="clear"/>
        </w:rPr>
        <w:t> </w:t>
      </w:r>
      <w:r>
        <w:rPr>
          <w:sz w:val="16"/>
          <w:shd w:fill="FDE67E" w:color="auto" w:val="clear"/>
        </w:rPr>
        <w:t>in</w:t>
      </w:r>
      <w:r>
        <w:rPr>
          <w:spacing w:val="-4"/>
          <w:sz w:val="16"/>
          <w:shd w:fill="FDE67E" w:color="auto" w:val="clear"/>
        </w:rPr>
        <w:t> </w:t>
      </w:r>
      <w:r>
        <w:rPr>
          <w:sz w:val="16"/>
          <w:shd w:fill="FDE67E" w:color="auto" w:val="clear"/>
        </w:rPr>
        <w:t>the</w:t>
      </w:r>
      <w:r>
        <w:rPr>
          <w:spacing w:val="-5"/>
          <w:sz w:val="16"/>
          <w:shd w:fill="FDE67E" w:color="auto" w:val="clear"/>
        </w:rPr>
        <w:t> </w:t>
      </w:r>
      <w:r>
        <w:rPr>
          <w:sz w:val="16"/>
          <w:shd w:fill="FDE67E" w:color="auto" w:val="clear"/>
        </w:rPr>
        <w:t>acute</w:t>
      </w:r>
      <w:r>
        <w:rPr>
          <w:spacing w:val="-4"/>
          <w:sz w:val="16"/>
          <w:shd w:fill="FDE67E" w:color="auto" w:val="clear"/>
        </w:rPr>
        <w:t> </w:t>
      </w:r>
      <w:r>
        <w:rPr>
          <w:sz w:val="16"/>
          <w:shd w:fill="FDE67E" w:color="auto" w:val="clear"/>
        </w:rPr>
        <w:t>stage</w:t>
      </w:r>
      <w:r>
        <w:rPr>
          <w:spacing w:val="-4"/>
          <w:sz w:val="16"/>
          <w:shd w:fill="FDE67E" w:color="auto" w:val="clear"/>
        </w:rPr>
        <w:t> </w:t>
      </w:r>
      <w:r>
        <w:rPr>
          <w:sz w:val="16"/>
          <w:shd w:fill="FDE67E" w:color="auto" w:val="clear"/>
        </w:rPr>
        <w:t>(within</w:t>
      </w:r>
      <w:r>
        <w:rPr>
          <w:spacing w:val="-4"/>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first</w:t>
      </w:r>
      <w:r>
        <w:rPr>
          <w:spacing w:val="-5"/>
          <w:sz w:val="16"/>
          <w:shd w:fill="FDE67E" w:color="auto" w:val="clear"/>
        </w:rPr>
        <w:t> </w:t>
      </w:r>
      <w:r>
        <w:rPr>
          <w:sz w:val="16"/>
          <w:shd w:fill="FDE67E" w:color="auto" w:val="clear"/>
        </w:rPr>
        <w:t>few</w:t>
      </w:r>
      <w:r>
        <w:rPr>
          <w:spacing w:val="-4"/>
          <w:sz w:val="16"/>
          <w:shd w:fill="FDE67E" w:color="auto" w:val="clear"/>
        </w:rPr>
        <w:t> </w:t>
      </w:r>
      <w:r>
        <w:rPr>
          <w:sz w:val="16"/>
          <w:shd w:fill="FDE67E" w:color="auto" w:val="clear"/>
        </w:rPr>
        <w:t>weeks),</w:t>
      </w:r>
      <w:r>
        <w:rPr>
          <w:spacing w:val="-4"/>
          <w:sz w:val="16"/>
          <w:shd w:fill="FDE67E" w:color="auto" w:val="clear"/>
        </w:rPr>
        <w:t> </w:t>
      </w:r>
      <w:r>
        <w:rPr>
          <w:sz w:val="16"/>
          <w:shd w:fill="FDE67E" w:color="auto" w:val="clear"/>
        </w:rPr>
        <w:t>if</w:t>
      </w:r>
      <w:r>
        <w:rPr>
          <w:spacing w:val="-4"/>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infarct</w:t>
      </w:r>
      <w:r>
        <w:rPr>
          <w:spacing w:val="-5"/>
          <w:sz w:val="16"/>
          <w:shd w:fill="FDE67E" w:color="auto" w:val="clear"/>
        </w:rPr>
        <w:t> </w:t>
      </w:r>
      <w:r>
        <w:rPr>
          <w:sz w:val="16"/>
          <w:shd w:fill="FDE67E" w:color="auto" w:val="clear"/>
        </w:rPr>
        <w:t>is</w:t>
      </w:r>
      <w:r>
        <w:rPr>
          <w:spacing w:val="-4"/>
          <w:sz w:val="16"/>
          <w:shd w:fill="FDE67E" w:color="auto" w:val="clear"/>
        </w:rPr>
        <w:t> </w:t>
      </w:r>
      <w:r>
        <w:rPr>
          <w:sz w:val="16"/>
          <w:shd w:fill="FDE67E" w:color="auto" w:val="clear"/>
        </w:rPr>
        <w:t>visible</w:t>
      </w:r>
      <w:r>
        <w:rPr>
          <w:spacing w:val="-4"/>
          <w:sz w:val="16"/>
          <w:shd w:fill="FDE67E" w:color="auto" w:val="clear"/>
        </w:rPr>
        <w:t> </w:t>
      </w:r>
      <w:r>
        <w:rPr>
          <w:sz w:val="16"/>
          <w:shd w:fill="FDE67E" w:color="auto" w:val="clear"/>
        </w:rPr>
        <w:t>as</w:t>
      </w:r>
      <w:r>
        <w:rPr>
          <w:spacing w:val="-4"/>
          <w:sz w:val="16"/>
          <w:shd w:fill="FDE67E" w:color="auto" w:val="clear"/>
        </w:rPr>
        <w:t> </w:t>
      </w:r>
      <w:r>
        <w:rPr>
          <w:sz w:val="16"/>
          <w:shd w:fill="FDE67E" w:color="auto" w:val="clear"/>
        </w:rPr>
        <w:t>a</w:t>
      </w:r>
      <w:r>
        <w:rPr>
          <w:spacing w:val="-5"/>
          <w:sz w:val="16"/>
          <w:shd w:fill="FDE67E" w:color="auto" w:val="clear"/>
        </w:rPr>
        <w:t> </w:t>
      </w:r>
      <w:r>
        <w:rPr>
          <w:sz w:val="16"/>
          <w:shd w:fill="FDE67E" w:color="auto" w:val="clear"/>
        </w:rPr>
        <w:t>homogeneous</w:t>
      </w:r>
      <w:r>
        <w:rPr>
          <w:spacing w:val="-4"/>
          <w:sz w:val="16"/>
          <w:shd w:fill="FDE67E" w:color="auto" w:val="clear"/>
        </w:rPr>
        <w:t> </w:t>
      </w:r>
      <w:r>
        <w:rPr>
          <w:sz w:val="16"/>
          <w:shd w:fill="FDE67E" w:color="auto" w:val="clear"/>
        </w:rPr>
        <w:t>hyperintense</w:t>
      </w:r>
      <w:r>
        <w:rPr>
          <w:spacing w:val="-4"/>
          <w:sz w:val="16"/>
          <w:shd w:fill="FDE67E" w:color="auto" w:val="clear"/>
        </w:rPr>
        <w:t> </w:t>
      </w:r>
      <w:r>
        <w:rPr>
          <w:sz w:val="16"/>
          <w:shd w:fill="FDE67E" w:color="auto" w:val="clear"/>
        </w:rPr>
        <w:t>lesion, with or without apparent swelling and mass effect (</w:t>
      </w:r>
      <w:r>
        <w:rPr>
          <w:b/>
          <w:sz w:val="16"/>
          <w:shd w:fill="FDE67E" w:color="auto" w:val="clear"/>
        </w:rPr>
        <w:t>Figure</w:t>
      </w:r>
      <w:r>
        <w:rPr>
          <w:b/>
          <w:spacing w:val="-12"/>
          <w:sz w:val="16"/>
          <w:shd w:fill="FDE67E" w:color="auto" w:val="clear"/>
        </w:rPr>
        <w:t> </w:t>
      </w:r>
      <w:r>
        <w:rPr>
          <w:b/>
          <w:sz w:val="16"/>
          <w:shd w:fill="FDE67E" w:color="auto" w:val="clear"/>
        </w:rPr>
        <w:t>5</w:t>
      </w:r>
      <w:r>
        <w:rPr>
          <w:sz w:val="16"/>
          <w:shd w:fill="FDE67E" w:color="auto" w:val="clear"/>
        </w:rPr>
        <w:t>)</w:t>
      </w:r>
      <w:r>
        <w:rPr>
          <w:sz w:val="16"/>
        </w:rPr>
        <w:t>.</w:t>
      </w:r>
    </w:p>
    <w:p>
      <w:pPr>
        <w:pStyle w:val="ListParagraph"/>
        <w:numPr>
          <w:ilvl w:val="3"/>
          <w:numId w:val="1"/>
        </w:numPr>
        <w:tabs>
          <w:tab w:pos="1791" w:val="left" w:leader="none"/>
        </w:tabs>
        <w:spacing w:line="249" w:lineRule="auto" w:before="1" w:after="0"/>
        <w:ind w:left="1790" w:right="552" w:hanging="284"/>
        <w:jc w:val="left"/>
        <w:rPr>
          <w:sz w:val="16"/>
        </w:rPr>
      </w:pPr>
      <w:r>
        <w:rPr/>
        <w:pict>
          <v:shape style="position:absolute;margin-left:147.005157pt;margin-top:16.981897pt;width:32.85pt;height:12.4pt;mso-position-horizontal-relative:page;mso-position-vertical-relative:paragraph;z-index:-20800" coordorigin="2940,340" coordsize="657,248" path="m3553,340l2984,340,2951,395,2940,463,2951,532,2984,587,3553,587,3586,532,3597,463,3586,395,3553,340xe" filled="true" fillcolor="#fde67e" stroked="false">
            <v:path arrowok="t"/>
            <v:fill type="solid"/>
            <w10:wrap type="none"/>
          </v:shape>
        </w:pict>
      </w:r>
      <w:r>
        <w:rPr/>
        <w:drawing>
          <wp:anchor distT="0" distB="0" distL="0" distR="0" allowOverlap="1" layoutInCell="1" locked="0" behindDoc="1" simplePos="0" relativeHeight="268414751">
            <wp:simplePos x="0" y="0"/>
            <wp:positionH relativeFrom="page">
              <wp:posOffset>939308</wp:posOffset>
            </wp:positionH>
            <wp:positionV relativeFrom="paragraph">
              <wp:posOffset>82703</wp:posOffset>
            </wp:positionV>
            <wp:extent cx="228650" cy="228650"/>
            <wp:effectExtent l="0" t="0" r="0" b="0"/>
            <wp:wrapNone/>
            <wp:docPr id="21" name="image10.png" descr=""/>
            <wp:cNvGraphicFramePr>
              <a:graphicFrameLocks noChangeAspect="1"/>
            </wp:cNvGraphicFramePr>
            <a:graphic>
              <a:graphicData uri="http://schemas.openxmlformats.org/drawingml/2006/picture">
                <pic:pic>
                  <pic:nvPicPr>
                    <pic:cNvPr id="22" name="image10.png"/>
                    <pic:cNvPicPr/>
                  </pic:nvPicPr>
                  <pic:blipFill>
                    <a:blip r:embed="rId24" cstate="print"/>
                    <a:stretch>
                      <a:fillRect/>
                    </a:stretch>
                  </pic:blipFill>
                  <pic:spPr>
                    <a:xfrm>
                      <a:off x="0" y="0"/>
                      <a:ext cx="228650" cy="228650"/>
                    </a:xfrm>
                    <a:prstGeom prst="rect">
                      <a:avLst/>
                    </a:prstGeom>
                  </pic:spPr>
                </pic:pic>
              </a:graphicData>
            </a:graphic>
          </wp:anchor>
        </w:drawing>
      </w:r>
      <w:r>
        <w:rPr>
          <w:sz w:val="16"/>
          <w:shd w:fill="FDE67E" w:color="auto" w:val="clear"/>
        </w:rPr>
        <w:t>Annotate</w:t>
      </w:r>
      <w:r>
        <w:rPr>
          <w:spacing w:val="-4"/>
          <w:sz w:val="16"/>
          <w:shd w:fill="FDE67E" w:color="auto" w:val="clear"/>
        </w:rPr>
        <w:t> </w:t>
      </w:r>
      <w:r>
        <w:rPr>
          <w:sz w:val="16"/>
          <w:shd w:fill="FDE67E" w:color="auto" w:val="clear"/>
        </w:rPr>
        <w:t>the</w:t>
      </w:r>
      <w:r>
        <w:rPr>
          <w:spacing w:val="-3"/>
          <w:sz w:val="16"/>
          <w:shd w:fill="FDE67E" w:color="auto" w:val="clear"/>
        </w:rPr>
        <w:t> </w:t>
      </w:r>
      <w:r>
        <w:rPr>
          <w:sz w:val="16"/>
          <w:shd w:fill="FDE67E" w:color="auto" w:val="clear"/>
        </w:rPr>
        <w:t>tissue</w:t>
      </w:r>
      <w:r>
        <w:rPr>
          <w:spacing w:val="-3"/>
          <w:sz w:val="16"/>
          <w:shd w:fill="FDE67E" w:color="auto" w:val="clear"/>
        </w:rPr>
        <w:t> </w:t>
      </w:r>
      <w:r>
        <w:rPr>
          <w:sz w:val="16"/>
          <w:shd w:fill="FDE67E" w:color="auto" w:val="clear"/>
        </w:rPr>
        <w:t>in</w:t>
      </w:r>
      <w:r>
        <w:rPr>
          <w:spacing w:val="-4"/>
          <w:sz w:val="16"/>
          <w:shd w:fill="FDE67E" w:color="auto" w:val="clear"/>
        </w:rPr>
        <w:t> </w:t>
      </w:r>
      <w:r>
        <w:rPr>
          <w:sz w:val="16"/>
          <w:shd w:fill="FDE67E" w:color="auto" w:val="clear"/>
        </w:rPr>
        <w:t>the</w:t>
      </w:r>
      <w:r>
        <w:rPr>
          <w:spacing w:val="-3"/>
          <w:sz w:val="16"/>
          <w:shd w:fill="FDE67E" w:color="auto" w:val="clear"/>
        </w:rPr>
        <w:t> </w:t>
      </w:r>
      <w:r>
        <w:rPr>
          <w:sz w:val="16"/>
          <w:shd w:fill="FDE67E" w:color="auto" w:val="clear"/>
        </w:rPr>
        <w:t>chronic</w:t>
      </w:r>
      <w:r>
        <w:rPr>
          <w:spacing w:val="-3"/>
          <w:sz w:val="16"/>
          <w:shd w:fill="FDE67E" w:color="auto" w:val="clear"/>
        </w:rPr>
        <w:t> </w:t>
      </w:r>
      <w:r>
        <w:rPr>
          <w:sz w:val="16"/>
          <w:shd w:fill="FDE67E" w:color="auto" w:val="clear"/>
        </w:rPr>
        <w:t>stage</w:t>
      </w:r>
      <w:r>
        <w:rPr>
          <w:spacing w:val="-4"/>
          <w:sz w:val="16"/>
          <w:shd w:fill="FDE67E" w:color="auto" w:val="clear"/>
        </w:rPr>
        <w:t> </w:t>
      </w:r>
      <w:r>
        <w:rPr>
          <w:sz w:val="16"/>
          <w:shd w:fill="FDE67E" w:color="auto" w:val="clear"/>
        </w:rPr>
        <w:t>(months</w:t>
      </w:r>
      <w:r>
        <w:rPr>
          <w:spacing w:val="-3"/>
          <w:sz w:val="16"/>
          <w:shd w:fill="FDE67E" w:color="auto" w:val="clear"/>
        </w:rPr>
        <w:t> </w:t>
      </w:r>
      <w:r>
        <w:rPr>
          <w:sz w:val="16"/>
          <w:shd w:fill="FDE67E" w:color="auto" w:val="clear"/>
        </w:rPr>
        <w:t>to</w:t>
      </w:r>
      <w:r>
        <w:rPr>
          <w:spacing w:val="-3"/>
          <w:sz w:val="16"/>
          <w:shd w:fill="FDE67E" w:color="auto" w:val="clear"/>
        </w:rPr>
        <w:t> </w:t>
      </w:r>
      <w:r>
        <w:rPr>
          <w:sz w:val="16"/>
          <w:shd w:fill="FDE67E" w:color="auto" w:val="clear"/>
        </w:rPr>
        <w:t>years)</w:t>
      </w:r>
      <w:r>
        <w:rPr>
          <w:spacing w:val="-4"/>
          <w:sz w:val="16"/>
          <w:shd w:fill="FDE67E" w:color="auto" w:val="clear"/>
        </w:rPr>
        <w:t> </w:t>
      </w:r>
      <w:r>
        <w:rPr>
          <w:sz w:val="16"/>
          <w:shd w:fill="FDE67E" w:color="auto" w:val="clear"/>
        </w:rPr>
        <w:t>if</w:t>
      </w:r>
      <w:r>
        <w:rPr>
          <w:spacing w:val="-3"/>
          <w:sz w:val="16"/>
          <w:shd w:fill="FDE67E" w:color="auto" w:val="clear"/>
        </w:rPr>
        <w:t> </w:t>
      </w:r>
      <w:r>
        <w:rPr>
          <w:sz w:val="16"/>
          <w:shd w:fill="FDE67E" w:color="auto" w:val="clear"/>
        </w:rPr>
        <w:t>the</w:t>
      </w:r>
      <w:r>
        <w:rPr>
          <w:spacing w:val="-3"/>
          <w:sz w:val="16"/>
          <w:shd w:fill="FDE67E" w:color="auto" w:val="clear"/>
        </w:rPr>
        <w:t> </w:t>
      </w:r>
      <w:r>
        <w:rPr>
          <w:sz w:val="16"/>
          <w:shd w:fill="FDE67E" w:color="auto" w:val="clear"/>
        </w:rPr>
        <w:t>infarct</w:t>
      </w:r>
      <w:r>
        <w:rPr>
          <w:spacing w:val="-3"/>
          <w:sz w:val="16"/>
          <w:shd w:fill="FDE67E" w:color="auto" w:val="clear"/>
        </w:rPr>
        <w:t> </w:t>
      </w:r>
      <w:r>
        <w:rPr>
          <w:sz w:val="16"/>
          <w:shd w:fill="FDE67E" w:color="auto" w:val="clear"/>
        </w:rPr>
        <w:t>is</w:t>
      </w:r>
      <w:r>
        <w:rPr>
          <w:spacing w:val="-4"/>
          <w:sz w:val="16"/>
          <w:shd w:fill="FDE67E" w:color="auto" w:val="clear"/>
        </w:rPr>
        <w:t> </w:t>
      </w:r>
      <w:r>
        <w:rPr>
          <w:sz w:val="16"/>
          <w:shd w:fill="FDE67E" w:color="auto" w:val="clear"/>
        </w:rPr>
        <w:t>cavitated</w:t>
      </w:r>
      <w:r>
        <w:rPr>
          <w:spacing w:val="-3"/>
          <w:sz w:val="16"/>
          <w:shd w:fill="FDE67E" w:color="auto" w:val="clear"/>
        </w:rPr>
        <w:t> </w:t>
      </w:r>
      <w:r>
        <w:rPr>
          <w:sz w:val="16"/>
          <w:shd w:fill="FDE67E" w:color="auto" w:val="clear"/>
        </w:rPr>
        <w:t>(i.e.,</w:t>
      </w:r>
      <w:r>
        <w:rPr>
          <w:spacing w:val="-3"/>
          <w:sz w:val="16"/>
          <w:shd w:fill="FDE67E" w:color="auto" w:val="clear"/>
        </w:rPr>
        <w:t> </w:t>
      </w:r>
      <w:r>
        <w:rPr>
          <w:sz w:val="16"/>
          <w:shd w:fill="FDE67E" w:color="auto" w:val="clear"/>
        </w:rPr>
        <w:t>the</w:t>
      </w:r>
      <w:r>
        <w:rPr>
          <w:spacing w:val="-4"/>
          <w:sz w:val="16"/>
          <w:shd w:fill="FDE67E" w:color="auto" w:val="clear"/>
        </w:rPr>
        <w:t> </w:t>
      </w:r>
      <w:r>
        <w:rPr>
          <w:sz w:val="16"/>
          <w:shd w:fill="FDE67E" w:color="auto" w:val="clear"/>
        </w:rPr>
        <w:t>center</w:t>
      </w:r>
      <w:r>
        <w:rPr>
          <w:spacing w:val="-3"/>
          <w:sz w:val="16"/>
          <w:shd w:fill="FDE67E" w:color="auto" w:val="clear"/>
        </w:rPr>
        <w:t> </w:t>
      </w:r>
      <w:r>
        <w:rPr>
          <w:sz w:val="16"/>
          <w:shd w:fill="FDE67E" w:color="auto" w:val="clear"/>
        </w:rPr>
        <w:t>becomes</w:t>
      </w:r>
      <w:r>
        <w:rPr>
          <w:spacing w:val="-3"/>
          <w:sz w:val="16"/>
          <w:shd w:fill="FDE67E" w:color="auto" w:val="clear"/>
        </w:rPr>
        <w:t> </w:t>
      </w:r>
      <w:r>
        <w:rPr>
          <w:sz w:val="16"/>
          <w:shd w:fill="FDE67E" w:color="auto" w:val="clear"/>
        </w:rPr>
        <w:t>hypo-</w:t>
      </w:r>
      <w:r>
        <w:rPr>
          <w:spacing w:val="-4"/>
          <w:sz w:val="16"/>
          <w:shd w:fill="FDE67E" w:color="auto" w:val="clear"/>
        </w:rPr>
        <w:t> </w:t>
      </w:r>
      <w:r>
        <w:rPr>
          <w:sz w:val="16"/>
          <w:shd w:fill="FDE67E" w:color="auto" w:val="clear"/>
        </w:rPr>
        <w:t>or</w:t>
      </w:r>
      <w:r>
        <w:rPr>
          <w:spacing w:val="-3"/>
          <w:sz w:val="16"/>
          <w:shd w:fill="FDE67E" w:color="auto" w:val="clear"/>
        </w:rPr>
        <w:t> </w:t>
      </w:r>
      <w:r>
        <w:rPr>
          <w:sz w:val="16"/>
          <w:shd w:fill="FDE67E" w:color="auto" w:val="clear"/>
        </w:rPr>
        <w:t>iso-intense on FLAIR). Identify this cavity on the T1. In most cases, the cavitated center is surrounded by a hyperintense rim on the FLAIR, representing</w:t>
      </w:r>
      <w:r>
        <w:rPr>
          <w:spacing w:val="-2"/>
          <w:sz w:val="16"/>
        </w:rPr>
        <w:t> </w:t>
      </w:r>
      <w:r>
        <w:rPr>
          <w:sz w:val="16"/>
        </w:rPr>
        <w:t>gliosis</w:t>
      </w:r>
      <w:r>
        <w:rPr>
          <w:sz w:val="16"/>
          <w:vertAlign w:val="superscript"/>
        </w:rPr>
        <w:t>33</w:t>
      </w:r>
      <w:r>
        <w:rPr>
          <w:sz w:val="16"/>
          <w:vertAlign w:val="baseline"/>
        </w:rPr>
        <w:t>.</w:t>
      </w:r>
    </w:p>
    <w:p>
      <w:pPr>
        <w:pStyle w:val="BodyText"/>
        <w:spacing w:line="249" w:lineRule="auto" w:before="2"/>
        <w:ind w:left="1790" w:right="598"/>
      </w:pPr>
      <w:r>
        <w:rPr/>
        <w:drawing>
          <wp:anchor distT="0" distB="0" distL="0" distR="0" allowOverlap="1" layoutInCell="1" locked="0" behindDoc="0" simplePos="0" relativeHeight="1888">
            <wp:simplePos x="0" y="0"/>
            <wp:positionH relativeFrom="page">
              <wp:posOffset>7103998</wp:posOffset>
            </wp:positionH>
            <wp:positionV relativeFrom="paragraph">
              <wp:posOffset>123229</wp:posOffset>
            </wp:positionV>
            <wp:extent cx="228650" cy="228650"/>
            <wp:effectExtent l="0" t="0" r="0" b="0"/>
            <wp:wrapNone/>
            <wp:docPr id="23" name="image11.png" descr=""/>
            <wp:cNvGraphicFramePr>
              <a:graphicFrameLocks noChangeAspect="1"/>
            </wp:cNvGraphicFramePr>
            <a:graphic>
              <a:graphicData uri="http://schemas.openxmlformats.org/drawingml/2006/picture">
                <pic:pic>
                  <pic:nvPicPr>
                    <pic:cNvPr id="24" name="image11.png"/>
                    <pic:cNvPicPr/>
                  </pic:nvPicPr>
                  <pic:blipFill>
                    <a:blip r:embed="rId25" cstate="print"/>
                    <a:stretch>
                      <a:fillRect/>
                    </a:stretch>
                  </pic:blipFill>
                  <pic:spPr>
                    <a:xfrm>
                      <a:off x="0" y="0"/>
                      <a:ext cx="228650" cy="228650"/>
                    </a:xfrm>
                    <a:prstGeom prst="rect">
                      <a:avLst/>
                    </a:prstGeom>
                  </pic:spPr>
                </pic:pic>
              </a:graphicData>
            </a:graphic>
          </wp:anchor>
        </w:drawing>
      </w:r>
      <w:r>
        <w:rPr/>
        <w:t>NOTE: However, there is a considerable amount of variation in the degree of cavitation and gliosis of chronic infarcts. Segment both the cavity and the hyperintense rim as infarcts (see step 3.2.5). </w:t>
      </w:r>
      <w:r>
        <w:rPr>
          <w:shd w:fill="FDE67E" w:color="auto" w:val="clear"/>
        </w:rPr>
        <w:t>A FLAIR hyperintense lesion is not always an infarct. In the</w:t>
      </w:r>
      <w:r>
        <w:rPr>
          <w:spacing w:val="-5"/>
          <w:shd w:fill="FDE67E" w:color="auto" w:val="clear"/>
        </w:rPr>
        <w:t> </w:t>
      </w:r>
      <w:r>
        <w:rPr>
          <w:shd w:fill="FDE67E" w:color="auto" w:val="clear"/>
        </w:rPr>
        <w:t>acute</w:t>
      </w:r>
      <w:r>
        <w:rPr>
          <w:spacing w:val="-4"/>
          <w:shd w:fill="FDE67E" w:color="auto" w:val="clear"/>
        </w:rPr>
        <w:t> </w:t>
      </w:r>
      <w:r>
        <w:rPr>
          <w:shd w:fill="FDE67E" w:color="auto" w:val="clear"/>
        </w:rPr>
        <w:t>stage,</w:t>
      </w:r>
      <w:r>
        <w:rPr>
          <w:spacing w:val="-5"/>
          <w:shd w:fill="FDE67E" w:color="auto" w:val="clear"/>
        </w:rPr>
        <w:t> </w:t>
      </w:r>
      <w:r>
        <w:rPr>
          <w:shd w:fill="FDE67E" w:color="auto" w:val="clear"/>
        </w:rPr>
        <w:t>small</w:t>
      </w:r>
      <w:r>
        <w:rPr>
          <w:spacing w:val="-4"/>
          <w:shd w:fill="FDE67E" w:color="auto" w:val="clear"/>
        </w:rPr>
        <w:t> </w:t>
      </w:r>
      <w:r>
        <w:rPr>
          <w:shd w:fill="FDE67E" w:color="auto" w:val="clear"/>
        </w:rPr>
        <w:t>subcortical</w:t>
      </w:r>
      <w:r>
        <w:rPr>
          <w:spacing w:val="-5"/>
          <w:shd w:fill="FDE67E" w:color="auto" w:val="clear"/>
        </w:rPr>
        <w:t> </w:t>
      </w:r>
      <w:r>
        <w:rPr>
          <w:shd w:fill="FDE67E" w:color="auto" w:val="clear"/>
        </w:rPr>
        <w:t>infarcts</w:t>
      </w:r>
      <w:r>
        <w:rPr>
          <w:spacing w:val="-4"/>
          <w:shd w:fill="FDE67E" w:color="auto" w:val="clear"/>
        </w:rPr>
        <w:t> </w:t>
      </w:r>
      <w:r>
        <w:rPr>
          <w:shd w:fill="FDE67E" w:color="auto" w:val="clear"/>
        </w:rPr>
        <w:t>can</w:t>
      </w:r>
      <w:r>
        <w:rPr>
          <w:spacing w:val="-5"/>
          <w:shd w:fill="FDE67E" w:color="auto" w:val="clear"/>
        </w:rPr>
        <w:t> </w:t>
      </w:r>
      <w:r>
        <w:rPr>
          <w:shd w:fill="FDE67E" w:color="auto" w:val="clear"/>
        </w:rPr>
        <w:t>easily</w:t>
      </w:r>
      <w:r>
        <w:rPr>
          <w:spacing w:val="-4"/>
          <w:shd w:fill="FDE67E" w:color="auto" w:val="clear"/>
        </w:rPr>
        <w:t> </w:t>
      </w:r>
      <w:r>
        <w:rPr>
          <w:shd w:fill="FDE67E" w:color="auto" w:val="clear"/>
        </w:rPr>
        <w:t>be</w:t>
      </w:r>
      <w:r>
        <w:rPr>
          <w:spacing w:val="-4"/>
          <w:shd w:fill="FDE67E" w:color="auto" w:val="clear"/>
        </w:rPr>
        <w:t> </w:t>
      </w:r>
      <w:r>
        <w:rPr>
          <w:shd w:fill="FDE67E" w:color="auto" w:val="clear"/>
        </w:rPr>
        <w:t>distinguished</w:t>
      </w:r>
      <w:r>
        <w:rPr>
          <w:spacing w:val="-5"/>
          <w:shd w:fill="FDE67E" w:color="auto" w:val="clear"/>
        </w:rPr>
        <w:t> </w:t>
      </w:r>
      <w:r>
        <w:rPr>
          <w:shd w:fill="FDE67E" w:color="auto" w:val="clear"/>
        </w:rPr>
        <w:t>from</w:t>
      </w:r>
      <w:r>
        <w:rPr>
          <w:spacing w:val="-4"/>
          <w:shd w:fill="FDE67E" w:color="auto" w:val="clear"/>
        </w:rPr>
        <w:t> </w:t>
      </w:r>
      <w:r>
        <w:rPr>
          <w:shd w:fill="FDE67E" w:color="auto" w:val="clear"/>
        </w:rPr>
        <w:t>white</w:t>
      </w:r>
      <w:r>
        <w:rPr>
          <w:spacing w:val="-5"/>
          <w:shd w:fill="FDE67E" w:color="auto" w:val="clear"/>
        </w:rPr>
        <w:t> </w:t>
      </w:r>
      <w:r>
        <w:rPr>
          <w:shd w:fill="FDE67E" w:color="auto" w:val="clear"/>
        </w:rPr>
        <w:t>matter</w:t>
      </w:r>
      <w:r>
        <w:rPr>
          <w:spacing w:val="-4"/>
          <w:shd w:fill="FDE67E" w:color="auto" w:val="clear"/>
        </w:rPr>
        <w:t> </w:t>
      </w:r>
      <w:r>
        <w:rPr>
          <w:shd w:fill="FDE67E" w:color="auto" w:val="clear"/>
        </w:rPr>
        <w:t>hyperintensities</w:t>
      </w:r>
      <w:r>
        <w:rPr>
          <w:spacing w:val="-5"/>
          <w:shd w:fill="FDE67E" w:color="auto" w:val="clear"/>
        </w:rPr>
        <w:t> </w:t>
      </w:r>
      <w:r>
        <w:rPr>
          <w:shd w:fill="FDE67E" w:color="auto" w:val="clear"/>
        </w:rPr>
        <w:t>or</w:t>
      </w:r>
      <w:r>
        <w:rPr>
          <w:spacing w:val="-4"/>
          <w:shd w:fill="FDE67E" w:color="auto" w:val="clear"/>
        </w:rPr>
        <w:t> </w:t>
      </w:r>
      <w:r>
        <w:rPr>
          <w:shd w:fill="FDE67E" w:color="auto" w:val="clear"/>
        </w:rPr>
        <w:t>other</w:t>
      </w:r>
      <w:r>
        <w:rPr>
          <w:spacing w:val="-4"/>
          <w:shd w:fill="FDE67E" w:color="auto" w:val="clear"/>
        </w:rPr>
        <w:t> </w:t>
      </w:r>
      <w:r>
        <w:rPr>
          <w:shd w:fill="FDE67E" w:color="auto" w:val="clear"/>
        </w:rPr>
        <w:t>chronic</w:t>
      </w:r>
      <w:r>
        <w:rPr>
          <w:spacing w:val="-5"/>
          <w:shd w:fill="FDE67E" w:color="auto" w:val="clear"/>
        </w:rPr>
        <w:t> </w:t>
      </w:r>
      <w:r>
        <w:rPr>
          <w:shd w:fill="FDE67E" w:color="auto" w:val="clear"/>
        </w:rPr>
        <w:t>lesions</w:t>
      </w:r>
      <w:r>
        <w:rPr/>
        <w:t> </w:t>
      </w:r>
      <w:r>
        <w:rPr>
          <w:shd w:fill="FDE67E" w:color="auto" w:val="clear"/>
        </w:rPr>
        <w:t>such as lacunes of presumed vascular origin when there is a DWI available (see </w:t>
      </w:r>
      <w:r>
        <w:rPr>
          <w:b/>
          <w:shd w:fill="FDE67E" w:color="auto" w:val="clear"/>
        </w:rPr>
        <w:t>Figure 5</w:t>
      </w:r>
      <w:r>
        <w:rPr>
          <w:shd w:fill="FDE67E" w:color="auto" w:val="clear"/>
        </w:rPr>
        <w:t>). In the chronic stage, it can be more</w:t>
      </w:r>
      <w:r>
        <w:rPr/>
        <w:t> </w:t>
      </w:r>
      <w:r>
        <w:rPr>
          <w:shd w:fill="FDE67E" w:color="auto" w:val="clear"/>
        </w:rPr>
        <w:t>difficult.</w:t>
      </w:r>
      <w:r>
        <w:rPr>
          <w:spacing w:val="-4"/>
          <w:shd w:fill="FDE67E" w:color="auto" w:val="clear"/>
        </w:rPr>
        <w:t> </w:t>
      </w:r>
      <w:r>
        <w:rPr>
          <w:shd w:fill="FDE67E" w:color="auto" w:val="clear"/>
        </w:rPr>
        <w:t>See</w:t>
      </w:r>
      <w:r>
        <w:rPr>
          <w:spacing w:val="-4"/>
          <w:shd w:fill="FDE67E" w:color="auto" w:val="clear"/>
        </w:rPr>
        <w:t> </w:t>
      </w:r>
      <w:r>
        <w:rPr>
          <w:shd w:fill="FDE67E" w:color="auto" w:val="clear"/>
        </w:rPr>
        <w:t>paragraph</w:t>
      </w:r>
      <w:r>
        <w:rPr>
          <w:spacing w:val="-4"/>
          <w:shd w:fill="FDE67E" w:color="auto" w:val="clear"/>
        </w:rPr>
        <w:t> </w:t>
      </w:r>
      <w:r>
        <w:rPr>
          <w:shd w:fill="FDE67E" w:color="auto" w:val="clear"/>
        </w:rPr>
        <w:t>3</w:t>
      </w:r>
      <w:r>
        <w:rPr>
          <w:spacing w:val="-4"/>
          <w:shd w:fill="FDE67E" w:color="auto" w:val="clear"/>
        </w:rPr>
        <w:t> </w:t>
      </w:r>
      <w:r>
        <w:rPr>
          <w:shd w:fill="FDE67E" w:color="auto" w:val="clear"/>
        </w:rPr>
        <w:t>in</w:t>
      </w:r>
      <w:r>
        <w:rPr>
          <w:spacing w:val="-4"/>
          <w:shd w:fill="FDE67E" w:color="auto" w:val="clear"/>
        </w:rPr>
        <w:t> </w:t>
      </w:r>
      <w:r>
        <w:rPr>
          <w:shd w:fill="FDE67E" w:color="auto" w:val="clear"/>
        </w:rPr>
        <w:t>the</w:t>
      </w:r>
      <w:r>
        <w:rPr>
          <w:spacing w:val="-4"/>
          <w:shd w:fill="FDE67E" w:color="auto" w:val="clear"/>
        </w:rPr>
        <w:t> </w:t>
      </w:r>
      <w:r>
        <w:rPr>
          <w:shd w:fill="FDE67E" w:color="auto" w:val="clear"/>
        </w:rPr>
        <w:t>discussion</w:t>
      </w:r>
      <w:r>
        <w:rPr>
          <w:spacing w:val="-4"/>
          <w:shd w:fill="FDE67E" w:color="auto" w:val="clear"/>
        </w:rPr>
        <w:t> </w:t>
      </w:r>
      <w:r>
        <w:rPr>
          <w:shd w:fill="FDE67E" w:color="auto" w:val="clear"/>
        </w:rPr>
        <w:t>for</w:t>
      </w:r>
      <w:r>
        <w:rPr>
          <w:spacing w:val="-3"/>
          <w:shd w:fill="FDE67E" w:color="auto" w:val="clear"/>
        </w:rPr>
        <w:t> </w:t>
      </w:r>
      <w:r>
        <w:rPr>
          <w:shd w:fill="FDE67E" w:color="auto" w:val="clear"/>
        </w:rPr>
        <w:t>more</w:t>
      </w:r>
      <w:r>
        <w:rPr>
          <w:spacing w:val="-4"/>
          <w:shd w:fill="FDE67E" w:color="auto" w:val="clear"/>
        </w:rPr>
        <w:t> </w:t>
      </w:r>
      <w:r>
        <w:rPr>
          <w:shd w:fill="FDE67E" w:color="auto" w:val="clear"/>
        </w:rPr>
        <w:t>information</w:t>
      </w:r>
      <w:r>
        <w:rPr>
          <w:spacing w:val="-4"/>
          <w:shd w:fill="FDE67E" w:color="auto" w:val="clear"/>
        </w:rPr>
        <w:t> </w:t>
      </w:r>
      <w:r>
        <w:rPr>
          <w:shd w:fill="FDE67E" w:color="auto" w:val="clear"/>
        </w:rPr>
        <w:t>on</w:t>
      </w:r>
      <w:r>
        <w:rPr>
          <w:spacing w:val="-4"/>
          <w:shd w:fill="FDE67E" w:color="auto" w:val="clear"/>
        </w:rPr>
        <w:t> </w:t>
      </w:r>
      <w:r>
        <w:rPr>
          <w:shd w:fill="FDE67E" w:color="auto" w:val="clear"/>
        </w:rPr>
        <w:t>how</w:t>
      </w:r>
      <w:r>
        <w:rPr>
          <w:spacing w:val="-4"/>
          <w:shd w:fill="FDE67E" w:color="auto" w:val="clear"/>
        </w:rPr>
        <w:t> </w:t>
      </w:r>
      <w:r>
        <w:rPr>
          <w:shd w:fill="FDE67E" w:color="auto" w:val="clear"/>
        </w:rPr>
        <w:t>to</w:t>
      </w:r>
      <w:r>
        <w:rPr>
          <w:spacing w:val="-4"/>
          <w:shd w:fill="FDE67E" w:color="auto" w:val="clear"/>
        </w:rPr>
        <w:t> </w:t>
      </w:r>
      <w:r>
        <w:rPr>
          <w:shd w:fill="FDE67E" w:color="auto" w:val="clear"/>
        </w:rPr>
        <w:t>discriminate</w:t>
      </w:r>
      <w:r>
        <w:rPr>
          <w:spacing w:val="-4"/>
          <w:shd w:fill="FDE67E" w:color="auto" w:val="clear"/>
        </w:rPr>
        <w:t> </w:t>
      </w:r>
      <w:r>
        <w:rPr>
          <w:shd w:fill="FDE67E" w:color="auto" w:val="clear"/>
        </w:rPr>
        <w:t>these</w:t>
      </w:r>
      <w:r>
        <w:rPr>
          <w:spacing w:val="-4"/>
          <w:shd w:fill="FDE67E" w:color="auto" w:val="clear"/>
        </w:rPr>
        <w:t> </w:t>
      </w:r>
      <w:r>
        <w:rPr>
          <w:shd w:fill="FDE67E" w:color="auto" w:val="clear"/>
        </w:rPr>
        <w:t>lesion</w:t>
      </w:r>
      <w:r>
        <w:rPr>
          <w:spacing w:val="-4"/>
          <w:shd w:fill="FDE67E" w:color="auto" w:val="clear"/>
        </w:rPr>
        <w:t> </w:t>
      </w:r>
      <w:r>
        <w:rPr>
          <w:shd w:fill="FDE67E" w:color="auto" w:val="clear"/>
        </w:rPr>
        <w:t>types</w:t>
      </w:r>
      <w:r>
        <w:rPr>
          <w:spacing w:val="-3"/>
          <w:shd w:fill="FDE67E" w:color="auto" w:val="clear"/>
        </w:rPr>
        <w:t> </w:t>
      </w:r>
      <w:r>
        <w:rPr>
          <w:shd w:fill="FDE67E" w:color="auto" w:val="clear"/>
        </w:rPr>
        <w:t>in</w:t>
      </w:r>
      <w:r>
        <w:rPr>
          <w:spacing w:val="-4"/>
          <w:shd w:fill="FDE67E" w:color="auto" w:val="clear"/>
        </w:rPr>
        <w:t> </w:t>
      </w:r>
      <w:r>
        <w:rPr>
          <w:shd w:fill="FDE67E" w:color="auto" w:val="clear"/>
        </w:rPr>
        <w:t>the</w:t>
      </w:r>
      <w:r>
        <w:rPr>
          <w:spacing w:val="-4"/>
          <w:shd w:fill="FDE67E" w:color="auto" w:val="clear"/>
        </w:rPr>
        <w:t> </w:t>
      </w:r>
      <w:r>
        <w:rPr>
          <w:shd w:fill="FDE67E" w:color="auto" w:val="clear"/>
        </w:rPr>
        <w:t>chronic</w:t>
      </w:r>
      <w:r>
        <w:rPr>
          <w:spacing w:val="-4"/>
          <w:shd w:fill="FDE67E" w:color="auto" w:val="clear"/>
        </w:rPr>
        <w:t> </w:t>
      </w:r>
      <w:r>
        <w:rPr>
          <w:shd w:fill="FDE67E" w:color="auto" w:val="clear"/>
        </w:rPr>
        <w:t>stage</w:t>
      </w:r>
      <w:r>
        <w:rPr/>
        <w:t>.</w:t>
      </w:r>
    </w:p>
    <w:p>
      <w:pPr>
        <w:pStyle w:val="BodyText"/>
        <w:spacing w:before="3"/>
        <w:ind w:left="0"/>
        <w:rPr>
          <w:sz w:val="14"/>
        </w:rPr>
      </w:pPr>
    </w:p>
    <w:p>
      <w:pPr>
        <w:pStyle w:val="ListParagraph"/>
        <w:numPr>
          <w:ilvl w:val="2"/>
          <w:numId w:val="1"/>
        </w:numPr>
        <w:tabs>
          <w:tab w:pos="1347" w:val="left" w:leader="none"/>
        </w:tabs>
        <w:spacing w:line="249" w:lineRule="auto" w:before="0" w:after="0"/>
        <w:ind w:left="1346" w:right="818" w:hanging="283"/>
        <w:jc w:val="left"/>
        <w:rPr>
          <w:sz w:val="16"/>
        </w:rPr>
      </w:pPr>
      <w:r>
        <w:rPr>
          <w:sz w:val="16"/>
        </w:rPr>
        <w:t>Save</w:t>
      </w:r>
      <w:r>
        <w:rPr>
          <w:spacing w:val="-4"/>
          <w:sz w:val="16"/>
        </w:rPr>
        <w:t> </w:t>
      </w:r>
      <w:r>
        <w:rPr>
          <w:sz w:val="16"/>
        </w:rPr>
        <w:t>the</w:t>
      </w:r>
      <w:r>
        <w:rPr>
          <w:spacing w:val="-4"/>
          <w:sz w:val="16"/>
        </w:rPr>
        <w:t> </w:t>
      </w:r>
      <w:r>
        <w:rPr>
          <w:sz w:val="16"/>
        </w:rPr>
        <w:t>annotation</w:t>
      </w:r>
      <w:r>
        <w:rPr>
          <w:spacing w:val="-3"/>
          <w:sz w:val="16"/>
        </w:rPr>
        <w:t> </w:t>
      </w:r>
      <w:r>
        <w:rPr>
          <w:sz w:val="16"/>
        </w:rPr>
        <w:t>as</w:t>
      </w:r>
      <w:r>
        <w:rPr>
          <w:spacing w:val="-4"/>
          <w:sz w:val="16"/>
        </w:rPr>
        <w:t> </w:t>
      </w:r>
      <w:r>
        <w:rPr>
          <w:sz w:val="16"/>
        </w:rPr>
        <w:t>a</w:t>
      </w:r>
      <w:r>
        <w:rPr>
          <w:spacing w:val="-4"/>
          <w:sz w:val="16"/>
        </w:rPr>
        <w:t> </w:t>
      </w:r>
      <w:r>
        <w:rPr>
          <w:sz w:val="16"/>
        </w:rPr>
        <w:t>binary</w:t>
      </w:r>
      <w:r>
        <w:rPr>
          <w:spacing w:val="-3"/>
          <w:sz w:val="16"/>
        </w:rPr>
        <w:t> </w:t>
      </w:r>
      <w:r>
        <w:rPr>
          <w:sz w:val="16"/>
        </w:rPr>
        <w:t>nifti</w:t>
      </w:r>
      <w:r>
        <w:rPr>
          <w:spacing w:val="-4"/>
          <w:sz w:val="16"/>
        </w:rPr>
        <w:t> </w:t>
      </w:r>
      <w:r>
        <w:rPr>
          <w:sz w:val="16"/>
        </w:rPr>
        <w:t>file,</w:t>
      </w:r>
      <w:r>
        <w:rPr>
          <w:spacing w:val="-4"/>
          <w:sz w:val="16"/>
        </w:rPr>
        <w:t> </w:t>
      </w:r>
      <w:r>
        <w:rPr>
          <w:sz w:val="16"/>
        </w:rPr>
        <w:t>giving</w:t>
      </w:r>
      <w:r>
        <w:rPr>
          <w:spacing w:val="-3"/>
          <w:sz w:val="16"/>
        </w:rPr>
        <w:t> </w:t>
      </w:r>
      <w:r>
        <w:rPr>
          <w:sz w:val="16"/>
        </w:rPr>
        <w:t>it</w:t>
      </w:r>
      <w:r>
        <w:rPr>
          <w:spacing w:val="-4"/>
          <w:sz w:val="16"/>
        </w:rPr>
        <w:t> </w:t>
      </w:r>
      <w:r>
        <w:rPr>
          <w:sz w:val="16"/>
        </w:rPr>
        <w:t>the</w:t>
      </w:r>
      <w:r>
        <w:rPr>
          <w:spacing w:val="-4"/>
          <w:sz w:val="16"/>
        </w:rPr>
        <w:t> </w:t>
      </w:r>
      <w:r>
        <w:rPr>
          <w:sz w:val="16"/>
        </w:rPr>
        <w:t>exact</w:t>
      </w:r>
      <w:r>
        <w:rPr>
          <w:spacing w:val="-3"/>
          <w:sz w:val="16"/>
        </w:rPr>
        <w:t> </w:t>
      </w:r>
      <w:r>
        <w:rPr>
          <w:sz w:val="16"/>
        </w:rPr>
        <w:t>same</w:t>
      </w:r>
      <w:r>
        <w:rPr>
          <w:spacing w:val="-4"/>
          <w:sz w:val="16"/>
        </w:rPr>
        <w:t> </w:t>
      </w:r>
      <w:r>
        <w:rPr>
          <w:sz w:val="16"/>
        </w:rPr>
        <w:t>name</w:t>
      </w:r>
      <w:r>
        <w:rPr>
          <w:spacing w:val="-4"/>
          <w:sz w:val="16"/>
        </w:rPr>
        <w:t> </w:t>
      </w:r>
      <w:r>
        <w:rPr>
          <w:sz w:val="16"/>
        </w:rPr>
        <w:t>as</w:t>
      </w:r>
      <w:r>
        <w:rPr>
          <w:spacing w:val="-3"/>
          <w:sz w:val="16"/>
        </w:rPr>
        <w:t> </w:t>
      </w:r>
      <w:r>
        <w:rPr>
          <w:sz w:val="16"/>
        </w:rPr>
        <w:t>the</w:t>
      </w:r>
      <w:r>
        <w:rPr>
          <w:spacing w:val="-4"/>
          <w:sz w:val="16"/>
        </w:rPr>
        <w:t> </w:t>
      </w:r>
      <w:r>
        <w:rPr>
          <w:sz w:val="16"/>
        </w:rPr>
        <w:t>segmented</w:t>
      </w:r>
      <w:r>
        <w:rPr>
          <w:spacing w:val="-4"/>
          <w:sz w:val="16"/>
        </w:rPr>
        <w:t> </w:t>
      </w:r>
      <w:r>
        <w:rPr>
          <w:sz w:val="16"/>
        </w:rPr>
        <w:t>scan,</w:t>
      </w:r>
      <w:r>
        <w:rPr>
          <w:spacing w:val="-3"/>
          <w:sz w:val="16"/>
        </w:rPr>
        <w:t> </w:t>
      </w:r>
      <w:r>
        <w:rPr>
          <w:sz w:val="16"/>
        </w:rPr>
        <w:t>with</w:t>
      </w:r>
      <w:r>
        <w:rPr>
          <w:spacing w:val="-4"/>
          <w:sz w:val="16"/>
        </w:rPr>
        <w:t> </w:t>
      </w:r>
      <w:r>
        <w:rPr>
          <w:sz w:val="16"/>
        </w:rPr>
        <w:t>the</w:t>
      </w:r>
      <w:r>
        <w:rPr>
          <w:spacing w:val="-4"/>
          <w:sz w:val="16"/>
        </w:rPr>
        <w:t> </w:t>
      </w:r>
      <w:r>
        <w:rPr>
          <w:sz w:val="16"/>
        </w:rPr>
        <w:t>extension</w:t>
      </w:r>
      <w:r>
        <w:rPr>
          <w:spacing w:val="-3"/>
          <w:sz w:val="16"/>
        </w:rPr>
        <w:t> </w:t>
      </w:r>
      <w:r>
        <w:rPr>
          <w:sz w:val="16"/>
        </w:rPr>
        <w:t>of</w:t>
      </w:r>
      <w:r>
        <w:rPr>
          <w:spacing w:val="-4"/>
          <w:sz w:val="16"/>
        </w:rPr>
        <w:t> </w:t>
      </w:r>
      <w:r>
        <w:rPr>
          <w:sz w:val="16"/>
        </w:rPr>
        <w:t>.lesion</w:t>
      </w:r>
      <w:r>
        <w:rPr>
          <w:spacing w:val="-3"/>
          <w:sz w:val="16"/>
        </w:rPr>
        <w:t> </w:t>
      </w:r>
      <w:r>
        <w:rPr>
          <w:sz w:val="16"/>
        </w:rPr>
        <w:t>(in</w:t>
      </w:r>
      <w:r>
        <w:rPr>
          <w:spacing w:val="-4"/>
          <w:sz w:val="16"/>
        </w:rPr>
        <w:t> </w:t>
      </w:r>
      <w:r>
        <w:rPr>
          <w:sz w:val="16"/>
        </w:rPr>
        <w:t>the same way as done in step</w:t>
      </w:r>
      <w:r>
        <w:rPr>
          <w:spacing w:val="-7"/>
          <w:sz w:val="16"/>
        </w:rPr>
        <w:t> </w:t>
      </w:r>
      <w:r>
        <w:rPr>
          <w:sz w:val="16"/>
        </w:rPr>
        <w:t>3.2.7).</w:t>
      </w:r>
    </w:p>
    <w:p>
      <w:pPr>
        <w:pStyle w:val="BodyText"/>
        <w:spacing w:before="10"/>
        <w:ind w:left="0"/>
        <w:rPr>
          <w:sz w:val="23"/>
        </w:rPr>
      </w:pPr>
      <w:r>
        <w:rPr/>
        <w:pict>
          <v:group style="position:absolute;margin-left:35.5pt;margin-top:16.199148pt;width:523.75pt;height:170.4pt;mso-position-horizontal-relative:page;mso-position-vertical-relative:paragraph;z-index:-304;mso-wrap-distance-left:0;mso-wrap-distance-right:0" coordorigin="710,324" coordsize="10475,3408">
            <v:shape style="position:absolute;left:7005;top:3072;width:173;height:213" coordorigin="7005,3073" coordsize="173,213" path="m7140,3073l7043,3073,7014,3120,7005,3179,7014,3238,7043,3285,7140,3285,7168,3238,7178,3179,7168,3120,7140,3073xe" filled="true" fillcolor="#fdfd7e" stroked="false">
              <v:path arrowok="t"/>
              <v:fill type="solid"/>
            </v:shape>
            <v:line style="position:absolute" from="710,334" to="2811,334" stroked="true" strokeweight="1pt" strokecolor="#000000">
              <v:stroke dashstyle="solid"/>
            </v:line>
            <v:line style="position:absolute" from="2806,334" to="2806,626" stroked="true" strokeweight=".5pt" strokecolor="#000000">
              <v:stroke dashstyle="solid"/>
            </v:line>
            <v:line style="position:absolute" from="720,621" to="2811,621" stroked="true" strokeweight=".5pt" strokecolor="#000000">
              <v:stroke dashstyle="solid"/>
            </v:line>
            <v:line style="position:absolute" from="720,324" to="720,626" stroked="true" strokeweight="1pt" strokecolor="#000000">
              <v:stroke dashstyle="solid"/>
            </v:line>
            <v:line style="position:absolute" from="2811,334" to="4902,334" stroked="true" strokeweight="1pt" strokecolor="#000000">
              <v:stroke dashstyle="solid"/>
            </v:line>
            <v:line style="position:absolute" from="4897,334" to="4897,626" stroked="true" strokeweight=".499994pt" strokecolor="#000000">
              <v:stroke dashstyle="solid"/>
            </v:line>
            <v:line style="position:absolute" from="2811,621" to="4902,621" stroked="true" strokeweight=".5pt" strokecolor="#000000">
              <v:stroke dashstyle="solid"/>
            </v:line>
            <v:line style="position:absolute" from="2816,334" to="2816,626" stroked="true" strokeweight=".5pt" strokecolor="#000000">
              <v:stroke dashstyle="solid"/>
            </v:line>
            <v:line style="position:absolute" from="4902,334" to="6993,334" stroked="true" strokeweight="1pt" strokecolor="#000000">
              <v:stroke dashstyle="solid"/>
            </v:line>
            <v:line style="position:absolute" from="6988,334" to="6988,626" stroked="true" strokeweight=".5pt" strokecolor="#000000">
              <v:stroke dashstyle="solid"/>
            </v:line>
            <v:line style="position:absolute" from="4902,621" to="6993,621" stroked="true" strokeweight=".5pt" strokecolor="#000000">
              <v:stroke dashstyle="solid"/>
            </v:line>
            <v:line style="position:absolute" from="4907,334" to="4907,626" stroked="true" strokeweight=".499997pt" strokecolor="#000000">
              <v:stroke dashstyle="solid"/>
            </v:line>
            <v:line style="position:absolute" from="6993,334" to="9084,334" stroked="true" strokeweight="1pt" strokecolor="#000000">
              <v:stroke dashstyle="solid"/>
            </v:line>
            <v:line style="position:absolute" from="9079,334" to="9079,626" stroked="true" strokeweight=".5pt" strokecolor="#000000">
              <v:stroke dashstyle="solid"/>
            </v:line>
            <v:line style="position:absolute" from="6993,621" to="9084,621" stroked="true" strokeweight=".5pt" strokecolor="#000000">
              <v:stroke dashstyle="solid"/>
            </v:line>
            <v:line style="position:absolute" from="6998,334" to="6998,626" stroked="true" strokeweight=".499989pt" strokecolor="#000000">
              <v:stroke dashstyle="solid"/>
            </v:line>
            <v:line style="position:absolute" from="9084,334" to="11184,334" stroked="true" strokeweight="1pt" strokecolor="#000000">
              <v:stroke dashstyle="solid"/>
            </v:line>
            <v:line style="position:absolute" from="11174,324" to="11174,626" stroked="true" strokeweight=".999995pt" strokecolor="#000000">
              <v:stroke dashstyle="solid"/>
            </v:line>
            <v:line style="position:absolute" from="9084,621" to="11174,621" stroked="true" strokeweight=".5pt" strokecolor="#000000">
              <v:stroke dashstyle="solid"/>
            </v:line>
            <v:line style="position:absolute" from="9089,334" to="9089,626" stroked="true" strokeweight=".499995pt" strokecolor="#000000">
              <v:stroke dashstyle="solid"/>
            </v:line>
            <v:line style="position:absolute" from="4902,631" to="6993,631" stroked="true" strokeweight=".5pt" strokecolor="#000000">
              <v:stroke dashstyle="solid"/>
            </v:line>
            <v:line style="position:absolute" from="6988,626" to="6988,918" stroked="true" strokeweight=".5pt" strokecolor="#000000">
              <v:stroke dashstyle="solid"/>
            </v:line>
            <v:line style="position:absolute" from="4902,913" to="6993,913" stroked="true" strokeweight=".499994pt" strokecolor="#000000">
              <v:stroke dashstyle="solid"/>
            </v:line>
            <v:line style="position:absolute" from="4907,626" to="4907,918" stroked="true" strokeweight=".499997pt" strokecolor="#000000">
              <v:stroke dashstyle="solid"/>
            </v:line>
            <v:line style="position:absolute" from="9084,631" to="11174,631" stroked="true" strokeweight=".5pt" strokecolor="#000000">
              <v:stroke dashstyle="solid"/>
            </v:line>
            <v:line style="position:absolute" from="11174,626" to="11174,918" stroked="true" strokeweight=".999995pt" strokecolor="#000000">
              <v:stroke dashstyle="solid"/>
            </v:line>
            <v:line style="position:absolute" from="9084,913" to="11174,913" stroked="true" strokeweight=".499994pt" strokecolor="#000000">
              <v:stroke dashstyle="solid"/>
            </v:line>
            <v:line style="position:absolute" from="9089,626" to="9089,918" stroked="true" strokeweight=".499995pt" strokecolor="#000000">
              <v:stroke dashstyle="solid"/>
            </v:line>
            <v:line style="position:absolute" from="720,631" to="2811,631" stroked="true" strokeweight=".5pt" strokecolor="#000000">
              <v:stroke dashstyle="solid"/>
            </v:line>
            <v:line style="position:absolute" from="2806,626" to="2806,918" stroked="true" strokeweight=".5pt" strokecolor="#000000">
              <v:stroke dashstyle="solid"/>
            </v:line>
            <v:line style="position:absolute" from="720,626" to="720,918" stroked="true" strokeweight="1pt" strokecolor="#000000">
              <v:stroke dashstyle="solid"/>
            </v:line>
            <v:line style="position:absolute" from="2806,918" to="2806,1594" stroked="true" strokeweight=".5pt" strokecolor="#000000">
              <v:stroke dashstyle="solid"/>
            </v:line>
            <v:line style="position:absolute" from="720,1589" to="2811,1589" stroked="true" strokeweight=".499988pt" strokecolor="#000000">
              <v:stroke dashstyle="solid"/>
            </v:line>
            <v:line style="position:absolute" from="720,918" to="720,1594" stroked="true" strokeweight="1pt" strokecolor="#000000">
              <v:stroke dashstyle="solid"/>
            </v:line>
            <v:line style="position:absolute" from="2811,631" to="4902,631" stroked="true" strokeweight=".5pt" strokecolor="#000000">
              <v:stroke dashstyle="solid"/>
            </v:line>
            <v:line style="position:absolute" from="4897,626" to="4897,918" stroked="true" strokeweight=".499994pt" strokecolor="#000000">
              <v:stroke dashstyle="solid"/>
            </v:line>
            <v:line style="position:absolute" from="2816,626" to="2816,918" stroked="true" strokeweight=".5pt" strokecolor="#000000">
              <v:stroke dashstyle="solid"/>
            </v:line>
            <v:line style="position:absolute" from="4897,918" to="4897,1594" stroked="true" strokeweight=".499994pt" strokecolor="#000000">
              <v:stroke dashstyle="solid"/>
            </v:line>
            <v:line style="position:absolute" from="2811,1589" to="4902,1589" stroked="true" strokeweight=".499988pt" strokecolor="#000000">
              <v:stroke dashstyle="solid"/>
            </v:line>
            <v:line style="position:absolute" from="2816,918" to="2816,1594" stroked="true" strokeweight=".5pt" strokecolor="#000000">
              <v:stroke dashstyle="solid"/>
            </v:line>
            <v:line style="position:absolute" from="4902,923" to="6993,923" stroked="true" strokeweight=".5pt" strokecolor="#000000">
              <v:stroke dashstyle="solid"/>
            </v:line>
            <v:line style="position:absolute" from="6988,918" to="6988,1594" stroked="true" strokeweight=".5pt" strokecolor="#000000">
              <v:stroke dashstyle="solid"/>
            </v:line>
            <v:line style="position:absolute" from="4902,1589" to="6993,1589" stroked="true" strokeweight=".499988pt" strokecolor="#000000">
              <v:stroke dashstyle="solid"/>
            </v:line>
            <v:line style="position:absolute" from="4907,918" to="4907,1594" stroked="true" strokeweight=".499997pt" strokecolor="#000000">
              <v:stroke dashstyle="solid"/>
            </v:line>
            <v:line style="position:absolute" from="6993,631" to="9084,631" stroked="true" strokeweight=".5pt" strokecolor="#000000">
              <v:stroke dashstyle="solid"/>
            </v:line>
            <v:line style="position:absolute" from="9079,626" to="9079,918" stroked="true" strokeweight=".5pt" strokecolor="#000000">
              <v:stroke dashstyle="solid"/>
            </v:line>
            <v:line style="position:absolute" from="6998,626" to="6998,918" stroked="true" strokeweight=".499989pt" strokecolor="#000000">
              <v:stroke dashstyle="solid"/>
            </v:line>
            <v:line style="position:absolute" from="9079,918" to="9079,1594" stroked="true" strokeweight=".5pt" strokecolor="#000000">
              <v:stroke dashstyle="solid"/>
            </v:line>
            <v:line style="position:absolute" from="6993,1589" to="9084,1589" stroked="true" strokeweight=".499988pt" strokecolor="#000000">
              <v:stroke dashstyle="solid"/>
            </v:line>
            <v:line style="position:absolute" from="6998,918" to="6998,1594" stroked="true" strokeweight=".499989pt" strokecolor="#000000">
              <v:stroke dashstyle="solid"/>
            </v:line>
            <v:line style="position:absolute" from="9084,923" to="11174,923" stroked="true" strokeweight=".5pt" strokecolor="#000000">
              <v:stroke dashstyle="solid"/>
            </v:line>
            <v:line style="position:absolute" from="11174,918" to="11174,1594" stroked="true" strokeweight=".999995pt" strokecolor="#000000">
              <v:stroke dashstyle="solid"/>
            </v:line>
            <v:line style="position:absolute" from="9084,1589" to="11174,1589" stroked="true" strokeweight=".499988pt" strokecolor="#000000">
              <v:stroke dashstyle="solid"/>
            </v:line>
            <v:line style="position:absolute" from="9089,918" to="9089,1594" stroked="true" strokeweight=".499995pt" strokecolor="#000000">
              <v:stroke dashstyle="solid"/>
            </v:line>
            <v:line style="position:absolute" from="9084,1599" to="11174,1599" stroked="true" strokeweight=".5pt" strokecolor="#000000">
              <v:stroke dashstyle="solid"/>
            </v:line>
            <v:line style="position:absolute" from="11174,1594" to="11174,1886" stroked="true" strokeweight=".999995pt" strokecolor="#000000">
              <v:stroke dashstyle="solid"/>
            </v:line>
            <v:line style="position:absolute" from="9084,1881" to="11174,1881" stroked="true" strokeweight=".5pt" strokecolor="#000000">
              <v:stroke dashstyle="solid"/>
            </v:line>
            <v:line style="position:absolute" from="9089,1594" to="9089,1886" stroked="true" strokeweight=".499995pt" strokecolor="#000000">
              <v:stroke dashstyle="solid"/>
            </v:line>
            <v:line style="position:absolute" from="720,1599" to="2811,1599" stroked="true" strokeweight=".5pt" strokecolor="#000000">
              <v:stroke dashstyle="solid"/>
            </v:line>
            <v:line style="position:absolute" from="2806,1594" to="2806,1886" stroked="true" strokeweight=".5pt" strokecolor="#000000">
              <v:stroke dashstyle="solid"/>
            </v:line>
            <v:line style="position:absolute" from="720,1594" to="720,1886" stroked="true" strokeweight="1pt" strokecolor="#000000">
              <v:stroke dashstyle="solid"/>
            </v:line>
            <v:line style="position:absolute" from="2806,1886" to="2806,2562" stroked="true" strokeweight=".5pt" strokecolor="#000000">
              <v:stroke dashstyle="solid"/>
            </v:line>
            <v:line style="position:absolute" from="720,2557" to="2811,2557" stroked="true" strokeweight=".499994pt" strokecolor="#000000">
              <v:stroke dashstyle="solid"/>
            </v:line>
            <v:line style="position:absolute" from="720,1886" to="720,2562" stroked="true" strokeweight="1pt" strokecolor="#000000">
              <v:stroke dashstyle="solid"/>
            </v:line>
            <v:line style="position:absolute" from="2811,1599" to="4902,1599" stroked="true" strokeweight=".5pt" strokecolor="#000000">
              <v:stroke dashstyle="solid"/>
            </v:line>
            <v:line style="position:absolute" from="4897,1594" to="4897,1886" stroked="true" strokeweight=".499994pt" strokecolor="#000000">
              <v:stroke dashstyle="solid"/>
            </v:line>
            <v:line style="position:absolute" from="2816,1594" to="2816,1886" stroked="true" strokeweight=".5pt" strokecolor="#000000">
              <v:stroke dashstyle="solid"/>
            </v:line>
            <v:line style="position:absolute" from="4897,1886" to="4897,2562" stroked="true" strokeweight=".499994pt" strokecolor="#000000">
              <v:stroke dashstyle="solid"/>
            </v:line>
            <v:line style="position:absolute" from="2811,2557" to="4902,2557" stroked="true" strokeweight=".499994pt" strokecolor="#000000">
              <v:stroke dashstyle="solid"/>
            </v:line>
            <v:line style="position:absolute" from="2816,1886" to="2816,2562" stroked="true" strokeweight=".5pt" strokecolor="#000000">
              <v:stroke dashstyle="solid"/>
            </v:line>
            <v:line style="position:absolute" from="4902,1599" to="6993,1599" stroked="true" strokeweight=".5pt" strokecolor="#000000">
              <v:stroke dashstyle="solid"/>
            </v:line>
            <v:line style="position:absolute" from="6988,1594" to="6988,1886" stroked="true" strokeweight=".5pt" strokecolor="#000000">
              <v:stroke dashstyle="solid"/>
            </v:line>
            <v:line style="position:absolute" from="4907,1594" to="4907,1886" stroked="true" strokeweight=".499997pt" strokecolor="#000000">
              <v:stroke dashstyle="solid"/>
            </v:line>
            <v:line style="position:absolute" from="6988,1886" to="6988,2562" stroked="true" strokeweight=".5pt" strokecolor="#000000">
              <v:stroke dashstyle="solid"/>
            </v:line>
            <v:line style="position:absolute" from="4902,2557" to="6993,2557" stroked="true" strokeweight=".499994pt" strokecolor="#000000">
              <v:stroke dashstyle="solid"/>
            </v:line>
            <v:line style="position:absolute" from="4907,1886" to="4907,2562" stroked="true" strokeweight=".499997pt" strokecolor="#000000">
              <v:stroke dashstyle="solid"/>
            </v:line>
            <v:line style="position:absolute" from="6993,1599" to="9084,1599" stroked="true" strokeweight=".5pt" strokecolor="#000000">
              <v:stroke dashstyle="solid"/>
            </v:line>
            <v:line style="position:absolute" from="9079,1594" to="9079,1886" stroked="true" strokeweight=".5pt" strokecolor="#000000">
              <v:stroke dashstyle="solid"/>
            </v:line>
            <v:line style="position:absolute" from="6998,1594" to="6998,1886" stroked="true" strokeweight=".499989pt" strokecolor="#000000">
              <v:stroke dashstyle="solid"/>
            </v:line>
            <v:line style="position:absolute" from="9079,1886" to="9079,2562" stroked="true" strokeweight=".5pt" strokecolor="#000000">
              <v:stroke dashstyle="solid"/>
            </v:line>
            <v:line style="position:absolute" from="6993,2557" to="9084,2557" stroked="true" strokeweight=".499994pt" strokecolor="#000000">
              <v:stroke dashstyle="solid"/>
            </v:line>
            <v:line style="position:absolute" from="6998,1886" to="6998,2562" stroked="true" strokeweight=".499989pt" strokecolor="#000000">
              <v:stroke dashstyle="solid"/>
            </v:line>
            <v:line style="position:absolute" from="9084,1891" to="11174,1891" stroked="true" strokeweight=".5pt" strokecolor="#000000">
              <v:stroke dashstyle="solid"/>
            </v:line>
            <v:line style="position:absolute" from="11174,1886" to="11174,2562" stroked="true" strokeweight=".999995pt" strokecolor="#000000">
              <v:stroke dashstyle="solid"/>
            </v:line>
            <v:line style="position:absolute" from="9084,2557" to="11174,2557" stroked="true" strokeweight=".499994pt" strokecolor="#000000">
              <v:stroke dashstyle="solid"/>
            </v:line>
            <v:line style="position:absolute" from="9089,1886" to="9089,2562" stroked="true" strokeweight=".499995pt" strokecolor="#000000">
              <v:stroke dashstyle="solid"/>
            </v:line>
            <v:line style="position:absolute" from="4902,2567" to="6993,2567" stroked="true" strokeweight=".499994pt" strokecolor="#000000">
              <v:stroke dashstyle="solid"/>
            </v:line>
            <v:line style="position:absolute" from="6988,2562" to="6988,3046" stroked="true" strokeweight=".5pt" strokecolor="#000000">
              <v:stroke dashstyle="solid"/>
            </v:line>
            <v:line style="position:absolute" from="4902,3041" to="6993,3041" stroked="true" strokeweight=".5pt" strokecolor="#000000">
              <v:stroke dashstyle="solid"/>
            </v:line>
            <v:line style="position:absolute" from="4907,2562" to="4907,3046" stroked="true" strokeweight=".499997pt" strokecolor="#000000">
              <v:stroke dashstyle="solid"/>
            </v:line>
            <v:line style="position:absolute" from="6993,2567" to="9084,2567" stroked="true" strokeweight=".499994pt" strokecolor="#000000">
              <v:stroke dashstyle="solid"/>
            </v:line>
            <v:line style="position:absolute" from="9079,2562" to="9079,3046" stroked="true" strokeweight=".5pt" strokecolor="#000000">
              <v:stroke dashstyle="solid"/>
            </v:line>
            <v:line style="position:absolute" from="6993,3041" to="9084,3041" stroked="true" strokeweight=".5pt" strokecolor="#000000">
              <v:stroke dashstyle="solid"/>
            </v:line>
            <v:line style="position:absolute" from="6998,2562" to="6998,3046" stroked="true" strokeweight=".499989pt" strokecolor="#000000">
              <v:stroke dashstyle="solid"/>
            </v:line>
            <v:line style="position:absolute" from="9084,2567" to="11174,2567" stroked="true" strokeweight=".499994pt" strokecolor="#000000">
              <v:stroke dashstyle="solid"/>
            </v:line>
            <v:line style="position:absolute" from="11174,2562" to="11174,3046" stroked="true" strokeweight=".999995pt" strokecolor="#000000">
              <v:stroke dashstyle="solid"/>
            </v:line>
            <v:line style="position:absolute" from="9084,3041" to="11174,3041" stroked="true" strokeweight=".5pt" strokecolor="#000000">
              <v:stroke dashstyle="solid"/>
            </v:line>
            <v:line style="position:absolute" from="9089,2562" to="9089,3046" stroked="true" strokeweight=".499995pt" strokecolor="#000000">
              <v:stroke dashstyle="solid"/>
            </v:line>
            <v:line style="position:absolute" from="720,2567" to="2811,2567" stroked="true" strokeweight=".499994pt" strokecolor="#000000">
              <v:stroke dashstyle="solid"/>
            </v:line>
            <v:line style="position:absolute" from="2806,2562" to="2806,3046" stroked="true" strokeweight=".5pt" strokecolor="#000000">
              <v:stroke dashstyle="solid"/>
            </v:line>
            <v:line style="position:absolute" from="720,2562" to="720,3046" stroked="true" strokeweight="1pt" strokecolor="#000000">
              <v:stroke dashstyle="solid"/>
            </v:line>
            <v:line style="position:absolute" from="2806,3046" to="2806,3722" stroked="true" strokeweight=".5pt" strokecolor="#000000">
              <v:stroke dashstyle="solid"/>
            </v:line>
            <v:line style="position:absolute" from="710,3722" to="2811,3722" stroked="true" strokeweight=".999994pt" strokecolor="#000000">
              <v:stroke dashstyle="solid"/>
            </v:line>
            <v:line style="position:absolute" from="720,3046" to="720,3732" stroked="true" strokeweight="1pt" strokecolor="#000000">
              <v:stroke dashstyle="solid"/>
            </v:line>
            <v:line style="position:absolute" from="2811,2567" to="4902,2567" stroked="true" strokeweight=".499994pt" strokecolor="#000000">
              <v:stroke dashstyle="solid"/>
            </v:line>
            <v:line style="position:absolute" from="4897,2562" to="4897,3046" stroked="true" strokeweight=".499994pt" strokecolor="#000000">
              <v:stroke dashstyle="solid"/>
            </v:line>
            <v:line style="position:absolute" from="2816,2562" to="2816,3046" stroked="true" strokeweight=".5pt" strokecolor="#000000">
              <v:stroke dashstyle="solid"/>
            </v:line>
            <v:line style="position:absolute" from="4897,3046" to="4897,3722" stroked="true" strokeweight=".499994pt" strokecolor="#000000">
              <v:stroke dashstyle="solid"/>
            </v:line>
            <v:line style="position:absolute" from="2811,3722" to="4902,3722" stroked="true" strokeweight=".999994pt" strokecolor="#000000">
              <v:stroke dashstyle="solid"/>
            </v:line>
            <v:line style="position:absolute" from="2816,3046" to="2816,3722" stroked="true" strokeweight=".5pt" strokecolor="#000000">
              <v:stroke dashstyle="solid"/>
            </v:line>
            <v:line style="position:absolute" from="4902,3051" to="6993,3051" stroked="true" strokeweight=".5pt" strokecolor="#000000">
              <v:stroke dashstyle="solid"/>
            </v:line>
            <v:line style="position:absolute" from="6988,3046" to="6988,3722" stroked="true" strokeweight=".5pt" strokecolor="#000000">
              <v:stroke dashstyle="solid"/>
            </v:line>
            <v:line style="position:absolute" from="4902,3722" to="6993,3722" stroked="true" strokeweight=".999994pt" strokecolor="#000000">
              <v:stroke dashstyle="solid"/>
            </v:line>
            <v:line style="position:absolute" from="4907,3046" to="4907,3722" stroked="true" strokeweight=".499997pt" strokecolor="#000000">
              <v:stroke dashstyle="solid"/>
            </v:line>
            <v:line style="position:absolute" from="6993,3051" to="9084,3051" stroked="true" strokeweight=".5pt" strokecolor="#000000">
              <v:stroke dashstyle="solid"/>
            </v:line>
            <v:line style="position:absolute" from="9079,3046" to="9079,3722" stroked="true" strokeweight=".5pt" strokecolor="#000000">
              <v:stroke dashstyle="solid"/>
            </v:line>
            <v:line style="position:absolute" from="6993,3722" to="9084,3722" stroked="true" strokeweight=".999994pt" strokecolor="#000000">
              <v:stroke dashstyle="solid"/>
            </v:line>
            <v:line style="position:absolute" from="6998,3046" to="6998,3722" stroked="true" strokeweight=".499989pt" strokecolor="#000000">
              <v:stroke dashstyle="solid"/>
            </v:line>
            <v:line style="position:absolute" from="9084,3051" to="11174,3051" stroked="true" strokeweight=".5pt" strokecolor="#000000">
              <v:stroke dashstyle="solid"/>
            </v:line>
            <v:line style="position:absolute" from="11174,3046" to="11174,3732" stroked="true" strokeweight=".999995pt" strokecolor="#000000">
              <v:stroke dashstyle="solid"/>
            </v:line>
            <v:line style="position:absolute" from="9084,3722" to="11184,3722" stroked="true" strokeweight=".999994pt" strokecolor="#000000">
              <v:stroke dashstyle="solid"/>
            </v:line>
            <v:line style="position:absolute" from="9089,3046" to="9089,3722" stroked="true" strokeweight=".499995pt" strokecolor="#000000">
              <v:stroke dashstyle="solid"/>
            </v:line>
            <v:shape style="position:absolute;left:9379;top:1009;width:349;height:349" coordorigin="9379,1010" coordsize="349,349" path="m9719,1010l9388,1010,9379,1018,9379,1349,9388,1358,9719,1358,9728,1349,9728,1018,9719,1010xe" filled="true" fillcolor="#ffffff" stroked="false">
              <v:path arrowok="t"/>
              <v:fill opacity="39321f" type="solid"/>
            </v:shape>
            <v:shape style="position:absolute;left:9379;top:1009;width:349;height:349" coordorigin="9379,1010" coordsize="349,349" path="m9719,1010l9388,1010,9379,1018,9379,1349,9388,1358,9719,1358,9728,1349,9728,1298,9461,1298,9461,1290,9468,1281,9472,1269,9474,1256,9474,1244,9451,1228,9433,1210,9422,1189,9418,1165,9429,1127,9458,1097,9501,1076,9553,1068,9728,1068,9728,1018,9719,1010xm9545,1262l9514,1285,9483,1297,9461,1298,9728,1298,9728,1262,9551,1262,9545,1262xm9728,1068l9553,1068,9606,1076,9649,1097,9678,1127,9689,1165,9678,1203,9649,1234,9606,1254,9553,1262,9728,1262,9728,1068xe" filled="true" fillcolor="#ffff00" stroked="false">
              <v:path arrowok="t"/>
              <v:fill type="solid"/>
            </v:shape>
            <v:shape style="position:absolute;left:9417;top:1068;width:271;height:230" coordorigin="9418,1068" coordsize="271,230" path="m9553,1262l9551,1262,9548,1262,9545,1262,9514,1285,9483,1297,9461,1298,9461,1290,9468,1281,9472,1269,9474,1256,9474,1244,9451,1228,9433,1210,9422,1189,9418,1165,9429,1127,9458,1097,9501,1076,9553,1068,9606,1076,9649,1097,9678,1127,9689,1165,9678,1203,9649,1234,9606,1254,9553,1262e" filled="false" stroked="true" strokeweight=".59pt" strokecolor="#000000">
              <v:path arrowok="t"/>
              <v:stroke dashstyle="solid"/>
            </v:shape>
            <v:shape style="position:absolute;left:9379;top:1009;width:349;height:349" coordorigin="9379,1010" coordsize="349,349" path="m9708,1010l9399,1010,9388,1010,9379,1018,9379,1029,9379,1339,9379,1349,9388,1358,9399,1358,9708,1358,9719,1358,9728,1349,9728,1339,9728,1029,9728,1018,9719,1010,9708,1010xe" filled="false" stroked="true" strokeweight=".59pt" strokecolor="#000000">
              <v:path arrowok="t"/>
              <v:stroke dashstyle="solid"/>
            </v:shape>
            <v:shape style="position:absolute;left:7151;top:3102;width:349;height:349" coordorigin="7152,3102" coordsize="349,349" path="m7491,3102l7161,3102,7152,3111,7152,3442,7161,3450,7491,3450,7500,3442,7500,3111,7491,3102xe" filled="true" fillcolor="#ffffff" stroked="false">
              <v:path arrowok="t"/>
              <v:fill opacity="39321f" type="solid"/>
            </v:shape>
            <v:shape style="position:absolute;left:7151;top:3102;width:349;height:349" coordorigin="7152,3102" coordsize="349,349" path="m7491,3102l7161,3102,7152,3111,7152,3442,7161,3450,7491,3450,7500,3442,7500,3391,7234,3391,7233,3383,7241,3373,7245,3361,7247,3349,7247,3336,7224,3321,7206,3302,7195,3281,7191,3258,7201,3220,7230,3189,7273,3169,7326,3161,7500,3161,7500,3111,7491,3102xm7318,3354l7287,3378,7255,3390,7234,3391,7500,3391,7500,3354,7323,3354,7318,3354xm7500,3161l7326,3161,7379,3169,7422,3189,7451,3220,7461,3258,7451,3295,7422,3326,7379,3347,7326,3354,7500,3354,7500,3161xe" filled="true" fillcolor="#ffff00" stroked="false">
              <v:path arrowok="t"/>
              <v:fill type="solid"/>
            </v:shape>
            <v:shape style="position:absolute;left:7190;top:3161;width:271;height:230" coordorigin="7191,3161" coordsize="271,230" path="m7326,3354l7323,3354,7320,3354,7318,3354,7287,3378,7255,3390,7234,3391,7233,3383,7241,3373,7245,3361,7247,3349,7247,3336,7224,3321,7206,3302,7195,3281,7191,3258,7201,3220,7230,3189,7273,3169,7326,3161,7379,3169,7422,3189,7451,3220,7461,3258,7451,3295,7422,3326,7379,3347,7326,3354e" filled="false" stroked="true" strokeweight=".59pt" strokecolor="#000000">
              <v:path arrowok="t"/>
              <v:stroke dashstyle="solid"/>
            </v:shape>
            <v:shape style="position:absolute;left:7151;top:3102;width:349;height:349" coordorigin="7152,3102" coordsize="349,349" path="m7481,3102l7171,3102,7161,3102,7152,3111,7152,3122,7152,3431,7152,3442,7161,3450,7171,3450,7481,3450,7491,3450,7500,3442,7500,3431,7500,3122,7500,3111,7491,3102,7481,3102xe" filled="false" stroked="true" strokeweight=".59pt" strokecolor="#000000">
              <v:path arrowok="t"/>
              <v:stroke dashstyle="solid"/>
            </v:shape>
            <v:shape style="position:absolute;left:770;top:376;width:730;height:471" type="#_x0000_t202" filled="false" stroked="false">
              <v:textbox inset="0,0,0,0">
                <w:txbxContent>
                  <w:p>
                    <w:pPr>
                      <w:spacing w:line="179" w:lineRule="exact" w:before="0"/>
                      <w:ind w:left="0" w:right="0" w:firstLine="0"/>
                      <w:jc w:val="left"/>
                      <w:rPr>
                        <w:sz w:val="16"/>
                      </w:rPr>
                    </w:pPr>
                    <w:r>
                      <w:rPr>
                        <w:sz w:val="16"/>
                      </w:rPr>
                      <w:t>Scan type</w:t>
                    </w:r>
                  </w:p>
                  <w:p>
                    <w:pPr>
                      <w:spacing w:before="108"/>
                      <w:ind w:left="0" w:right="0" w:firstLine="0"/>
                      <w:jc w:val="left"/>
                      <w:rPr>
                        <w:sz w:val="16"/>
                      </w:rPr>
                    </w:pPr>
                    <w:r>
                      <w:rPr>
                        <w:sz w:val="16"/>
                      </w:rPr>
                      <w:t>CT</w:t>
                    </w:r>
                  </w:p>
                </w:txbxContent>
              </v:textbox>
              <w10:wrap type="none"/>
            </v:shape>
            <v:shape style="position:absolute;left:2860;top:376;width:1792;height:471" type="#_x0000_t202" filled="false" stroked="false">
              <v:textbox inset="0,0,0,0">
                <w:txbxContent>
                  <w:p>
                    <w:pPr>
                      <w:spacing w:line="179" w:lineRule="exact" w:before="0"/>
                      <w:ind w:left="0" w:right="0" w:firstLine="0"/>
                      <w:jc w:val="left"/>
                      <w:rPr>
                        <w:sz w:val="16"/>
                      </w:rPr>
                    </w:pPr>
                    <w:r>
                      <w:rPr>
                        <w:sz w:val="16"/>
                      </w:rPr>
                      <w:t>Time window after stroke</w:t>
                    </w:r>
                  </w:p>
                  <w:p>
                    <w:pPr>
                      <w:spacing w:before="108"/>
                      <w:ind w:left="0" w:right="0" w:firstLine="0"/>
                      <w:jc w:val="left"/>
                      <w:rPr>
                        <w:sz w:val="16"/>
                      </w:rPr>
                    </w:pPr>
                    <w:r>
                      <w:rPr>
                        <w:sz w:val="16"/>
                      </w:rPr>
                      <w:t>&gt; 24 hours</w:t>
                    </w:r>
                  </w:p>
                </w:txbxContent>
              </v:textbox>
              <w10:wrap type="none"/>
            </v:shape>
            <v:shape style="position:absolute;left:4951;top:376;width:1762;height:1439" type="#_x0000_t202" filled="false" stroked="false">
              <v:textbox inset="0,0,0,0">
                <w:txbxContent>
                  <w:p>
                    <w:pPr>
                      <w:spacing w:line="381" w:lineRule="auto" w:before="0"/>
                      <w:ind w:left="0" w:right="461" w:firstLine="0"/>
                      <w:jc w:val="left"/>
                      <w:rPr>
                        <w:sz w:val="16"/>
                      </w:rPr>
                    </w:pPr>
                    <w:r>
                      <w:rPr>
                        <w:sz w:val="16"/>
                      </w:rPr>
                      <w:t>Infarct properties Acute: hypodense</w:t>
                    </w:r>
                  </w:p>
                  <w:p>
                    <w:pPr>
                      <w:spacing w:line="249" w:lineRule="auto" w:before="0"/>
                      <w:ind w:left="0" w:right="-1" w:firstLine="0"/>
                      <w:jc w:val="left"/>
                      <w:rPr>
                        <w:sz w:val="16"/>
                      </w:rPr>
                    </w:pPr>
                    <w:r>
                      <w:rPr>
                        <w:sz w:val="16"/>
                      </w:rPr>
                      <w:t>Chronic: hypodense cavity with CSF and less hypodense rim</w:t>
                    </w:r>
                  </w:p>
                  <w:p>
                    <w:pPr>
                      <w:spacing w:before="95"/>
                      <w:ind w:left="0" w:right="0" w:firstLine="0"/>
                      <w:jc w:val="left"/>
                      <w:rPr>
                        <w:sz w:val="16"/>
                      </w:rPr>
                    </w:pPr>
                    <w:r>
                      <w:rPr>
                        <w:sz w:val="16"/>
                      </w:rPr>
                      <w:t>Hyperintense</w:t>
                    </w:r>
                  </w:p>
                </w:txbxContent>
              </v:textbox>
              <w10:wrap type="none"/>
            </v:shape>
            <v:shape style="position:absolute;left:7042;top:376;width:1140;height:471" type="#_x0000_t202" filled="false" stroked="false">
              <v:textbox inset="0,0,0,0">
                <w:txbxContent>
                  <w:p>
                    <w:pPr>
                      <w:spacing w:line="179" w:lineRule="exact" w:before="0"/>
                      <w:ind w:left="0" w:right="0" w:firstLine="0"/>
                      <w:jc w:val="left"/>
                      <w:rPr>
                        <w:sz w:val="16"/>
                      </w:rPr>
                    </w:pPr>
                    <w:r>
                      <w:rPr>
                        <w:sz w:val="16"/>
                      </w:rPr>
                      <w:t>Reference scan</w:t>
                    </w:r>
                  </w:p>
                  <w:p>
                    <w:pPr>
                      <w:spacing w:before="108"/>
                      <w:ind w:left="0" w:right="0" w:firstLine="0"/>
                      <w:jc w:val="left"/>
                      <w:rPr>
                        <w:sz w:val="16"/>
                      </w:rPr>
                    </w:pPr>
                    <w:r>
                      <w:rPr>
                        <w:sz w:val="16"/>
                      </w:rPr>
                      <w:t>-</w:t>
                    </w:r>
                  </w:p>
                </w:txbxContent>
              </v:textbox>
              <w10:wrap type="none"/>
            </v:shape>
            <v:shape style="position:absolute;left:9133;top:376;width:1174;height:955" type="#_x0000_t202" filled="false" stroked="false">
              <v:textbox inset="0,0,0,0">
                <w:txbxContent>
                  <w:p>
                    <w:pPr>
                      <w:spacing w:line="179" w:lineRule="exact" w:before="0"/>
                      <w:ind w:left="0" w:right="0" w:firstLine="0"/>
                      <w:jc w:val="left"/>
                      <w:rPr>
                        <w:sz w:val="16"/>
                      </w:rPr>
                    </w:pPr>
                    <w:r>
                      <w:rPr>
                        <w:sz w:val="16"/>
                      </w:rPr>
                      <w:t>Pitfalls</w:t>
                    </w:r>
                  </w:p>
                  <w:p>
                    <w:pPr>
                      <w:numPr>
                        <w:ilvl w:val="0"/>
                        <w:numId w:val="2"/>
                      </w:numPr>
                      <w:tabs>
                        <w:tab w:pos="98" w:val="left" w:leader="none"/>
                      </w:tabs>
                      <w:spacing w:before="108"/>
                      <w:ind w:left="0" w:right="0" w:firstLine="0"/>
                      <w:jc w:val="left"/>
                      <w:rPr>
                        <w:sz w:val="16"/>
                      </w:rPr>
                    </w:pPr>
                    <w:r>
                      <w:rPr>
                        <w:sz w:val="16"/>
                      </w:rPr>
                      <w:t>Fogging</w:t>
                    </w:r>
                    <w:r>
                      <w:rPr>
                        <w:spacing w:val="-8"/>
                        <w:sz w:val="16"/>
                      </w:rPr>
                      <w:t> </w:t>
                    </w:r>
                    <w:r>
                      <w:rPr>
                        <w:sz w:val="16"/>
                      </w:rPr>
                      <w:t>phase</w:t>
                    </w:r>
                  </w:p>
                  <w:p>
                    <w:pPr>
                      <w:numPr>
                        <w:ilvl w:val="0"/>
                        <w:numId w:val="2"/>
                      </w:numPr>
                      <w:tabs>
                        <w:tab w:pos="98" w:val="left" w:leader="none"/>
                      </w:tabs>
                      <w:spacing w:line="249" w:lineRule="auto" w:before="108"/>
                      <w:ind w:left="0" w:right="151" w:firstLine="0"/>
                      <w:jc w:val="left"/>
                      <w:rPr>
                        <w:sz w:val="16"/>
                      </w:rPr>
                    </w:pPr>
                    <w:r>
                      <w:rPr>
                        <w:sz w:val="16"/>
                        <w:shd w:fill="FDFD7E" w:color="auto" w:val="clear"/>
                      </w:rPr>
                      <w:t>h</w:t>
                    </w:r>
                    <w:r>
                      <w:rPr>
                        <w:sz w:val="16"/>
                      </w:rPr>
                      <w:t>emorrhagic </w:t>
                    </w:r>
                    <w:r>
                      <w:rPr>
                        <w:spacing w:val="-1"/>
                        <w:sz w:val="16"/>
                      </w:rPr>
                      <w:t>transformation</w:t>
                    </w:r>
                  </w:p>
                </w:txbxContent>
              </v:textbox>
              <w10:wrap type="none"/>
            </v:shape>
            <v:shape style="position:absolute;left:770;top:1636;width:331;height:179" type="#_x0000_t202" filled="false" stroked="false">
              <v:textbox inset="0,0,0,0">
                <w:txbxContent>
                  <w:p>
                    <w:pPr>
                      <w:spacing w:line="179" w:lineRule="exact" w:before="0"/>
                      <w:ind w:left="0" w:right="0" w:firstLine="0"/>
                      <w:jc w:val="left"/>
                      <w:rPr>
                        <w:sz w:val="16"/>
                      </w:rPr>
                    </w:pPr>
                    <w:r>
                      <w:rPr>
                        <w:sz w:val="16"/>
                      </w:rPr>
                      <w:t>DWI</w:t>
                    </w:r>
                  </w:p>
                </w:txbxContent>
              </v:textbox>
              <w10:wrap type="none"/>
            </v:shape>
            <v:shape style="position:absolute;left:2860;top:1636;width:629;height:179" type="#_x0000_t202" filled="false" stroked="false">
              <v:textbox inset="0,0,0,0">
                <w:txbxContent>
                  <w:p>
                    <w:pPr>
                      <w:spacing w:line="179" w:lineRule="exact" w:before="0"/>
                      <w:ind w:left="0" w:right="0" w:firstLine="0"/>
                      <w:jc w:val="left"/>
                      <w:rPr>
                        <w:sz w:val="16"/>
                      </w:rPr>
                    </w:pPr>
                    <w:r>
                      <w:rPr>
                        <w:sz w:val="16"/>
                      </w:rPr>
                      <w:t>&lt; 7 days</w:t>
                    </w:r>
                  </w:p>
                </w:txbxContent>
              </v:textbox>
              <w10:wrap type="none"/>
            </v:shape>
            <v:shape style="position:absolute;left:7042;top:1636;width:1919;height:179" type="#_x0000_t202" filled="false" stroked="false">
              <v:textbox inset="0,0,0,0">
                <w:txbxContent>
                  <w:p>
                    <w:pPr>
                      <w:spacing w:line="179" w:lineRule="exact" w:before="0"/>
                      <w:ind w:left="0" w:right="0" w:firstLine="0"/>
                      <w:jc w:val="left"/>
                      <w:rPr>
                        <w:sz w:val="16"/>
                      </w:rPr>
                    </w:pPr>
                    <w:r>
                      <w:rPr>
                        <w:sz w:val="16"/>
                      </w:rPr>
                      <w:t>ADC: typically hypointense</w:t>
                    </w:r>
                  </w:p>
                </w:txbxContent>
              </v:textbox>
              <w10:wrap type="none"/>
            </v:shape>
            <v:shape style="position:absolute;left:770;top:2604;width:473;height:179" type="#_x0000_t202" filled="false" stroked="false">
              <v:textbox inset="0,0,0,0">
                <w:txbxContent>
                  <w:p>
                    <w:pPr>
                      <w:spacing w:line="179" w:lineRule="exact" w:before="0"/>
                      <w:ind w:left="0" w:right="0" w:firstLine="0"/>
                      <w:jc w:val="left"/>
                      <w:rPr>
                        <w:sz w:val="16"/>
                      </w:rPr>
                    </w:pPr>
                    <w:r>
                      <w:rPr>
                        <w:sz w:val="16"/>
                      </w:rPr>
                      <w:t>FLAIR</w:t>
                    </w:r>
                  </w:p>
                </w:txbxContent>
              </v:textbox>
              <w10:wrap type="none"/>
            </v:shape>
            <v:shape style="position:absolute;left:2860;top:2604;width:780;height:179" type="#_x0000_t202" filled="false" stroked="false">
              <v:textbox inset="0,0,0,0">
                <w:txbxContent>
                  <w:p>
                    <w:pPr>
                      <w:spacing w:line="179" w:lineRule="exact" w:before="0"/>
                      <w:ind w:left="0" w:right="0" w:firstLine="0"/>
                      <w:jc w:val="left"/>
                      <w:rPr>
                        <w:sz w:val="16"/>
                      </w:rPr>
                    </w:pPr>
                    <w:r>
                      <w:rPr>
                        <w:sz w:val="16"/>
                      </w:rPr>
                      <w:t>&gt; 48 hours</w:t>
                    </w:r>
                  </w:p>
                </w:txbxContent>
              </v:textbox>
              <w10:wrap type="none"/>
            </v:shape>
            <v:shape style="position:absolute;left:4951;top:2604;width:1531;height:1047" type="#_x0000_t202" filled="false" stroked="false">
              <v:textbox inset="0,0,0,0">
                <w:txbxContent>
                  <w:p>
                    <w:pPr>
                      <w:spacing w:line="179" w:lineRule="exact" w:before="0"/>
                      <w:ind w:left="0" w:right="0" w:firstLine="0"/>
                      <w:jc w:val="left"/>
                      <w:rPr>
                        <w:sz w:val="16"/>
                      </w:rPr>
                    </w:pPr>
                    <w:r>
                      <w:rPr>
                        <w:sz w:val="16"/>
                      </w:rPr>
                      <w:t>Acute: hyperintense</w:t>
                    </w:r>
                  </w:p>
                  <w:p>
                    <w:pPr>
                      <w:spacing w:line="240" w:lineRule="auto" w:before="1"/>
                      <w:rPr>
                        <w:sz w:val="26"/>
                      </w:rPr>
                    </w:pPr>
                  </w:p>
                  <w:p>
                    <w:pPr>
                      <w:spacing w:line="249" w:lineRule="auto" w:before="0"/>
                      <w:ind w:left="0" w:right="18" w:firstLine="0"/>
                      <w:jc w:val="both"/>
                      <w:rPr>
                        <w:sz w:val="16"/>
                      </w:rPr>
                    </w:pPr>
                    <w:r>
                      <w:rPr>
                        <w:sz w:val="16"/>
                      </w:rPr>
                      <w:t>Chronic: hypointense or isointense (cavity), hyperintense rim</w:t>
                    </w:r>
                  </w:p>
                </w:txbxContent>
              </v:textbox>
              <w10:wrap type="none"/>
            </v:shape>
            <v:shape style="position:absolute;left:7042;top:1636;width:3987;height:2015" type="#_x0000_t202" filled="false" stroked="false">
              <v:textbox inset="0,0,0,0">
                <w:txbxContent>
                  <w:p>
                    <w:pPr>
                      <w:numPr>
                        <w:ilvl w:val="0"/>
                        <w:numId w:val="3"/>
                      </w:numPr>
                      <w:tabs>
                        <w:tab w:pos="2189" w:val="left" w:leader="none"/>
                      </w:tabs>
                      <w:spacing w:line="179" w:lineRule="exact" w:before="0"/>
                      <w:ind w:left="2090" w:right="0" w:firstLine="0"/>
                      <w:jc w:val="left"/>
                      <w:rPr>
                        <w:sz w:val="16"/>
                      </w:rPr>
                    </w:pPr>
                    <w:r>
                      <w:rPr>
                        <w:sz w:val="16"/>
                      </w:rPr>
                      <w:t>T2</w:t>
                    </w:r>
                    <w:r>
                      <w:rPr>
                        <w:spacing w:val="-2"/>
                        <w:sz w:val="16"/>
                      </w:rPr>
                      <w:t> </w:t>
                    </w:r>
                    <w:r>
                      <w:rPr>
                        <w:sz w:val="16"/>
                      </w:rPr>
                      <w:t>shinethrough</w:t>
                    </w:r>
                  </w:p>
                  <w:p>
                    <w:pPr>
                      <w:numPr>
                        <w:ilvl w:val="0"/>
                        <w:numId w:val="3"/>
                      </w:numPr>
                      <w:tabs>
                        <w:tab w:pos="2189" w:val="left" w:leader="none"/>
                      </w:tabs>
                      <w:spacing w:line="249" w:lineRule="auto" w:before="108"/>
                      <w:ind w:left="2090" w:right="18" w:firstLine="0"/>
                      <w:jc w:val="left"/>
                      <w:rPr>
                        <w:sz w:val="16"/>
                      </w:rPr>
                    </w:pPr>
                    <w:r>
                      <w:rPr>
                        <w:sz w:val="16"/>
                      </w:rPr>
                      <w:t>High DWI signal near interfaces between air and bone/tissue</w:t>
                    </w:r>
                  </w:p>
                  <w:p>
                    <w:pPr>
                      <w:tabs>
                        <w:tab w:pos="2090" w:val="left" w:leader="none"/>
                      </w:tabs>
                      <w:spacing w:line="249" w:lineRule="auto" w:before="102"/>
                      <w:ind w:left="0" w:right="781" w:firstLine="0"/>
                      <w:jc w:val="left"/>
                      <w:rPr>
                        <w:sz w:val="16"/>
                      </w:rPr>
                    </w:pPr>
                    <w:r>
                      <w:rPr>
                        <w:sz w:val="16"/>
                      </w:rPr>
                      <w:t>Acute:</w:t>
                    </w:r>
                    <w:r>
                      <w:rPr>
                        <w:spacing w:val="-5"/>
                        <w:sz w:val="16"/>
                      </w:rPr>
                      <w:t> </w:t>
                    </w:r>
                    <w:r>
                      <w:rPr>
                        <w:sz w:val="16"/>
                      </w:rPr>
                      <w:t>DWI/ADC,</w:t>
                    </w:r>
                    <w:r>
                      <w:rPr>
                        <w:spacing w:val="-4"/>
                        <w:sz w:val="16"/>
                      </w:rPr>
                      <w:t> </w:t>
                    </w:r>
                    <w:r>
                      <w:rPr>
                        <w:sz w:val="16"/>
                      </w:rPr>
                      <w:t>T1</w:t>
                      <w:tab/>
                      <w:t>- </w:t>
                    </w:r>
                    <w:r>
                      <w:rPr>
                        <w:sz w:val="16"/>
                        <w:shd w:fill="FDFD7E" w:color="auto" w:val="clear"/>
                      </w:rPr>
                      <w:t>w</w:t>
                    </w:r>
                    <w:r>
                      <w:rPr>
                        <w:sz w:val="16"/>
                      </w:rPr>
                      <w:t>hite matter (isointense or hypointense)</w:t>
                    </w:r>
                    <w:r>
                      <w:rPr>
                        <w:spacing w:val="9"/>
                        <w:sz w:val="16"/>
                      </w:rPr>
                      <w:t> </w:t>
                    </w:r>
                    <w:r>
                      <w:rPr>
                        <w:sz w:val="16"/>
                      </w:rPr>
                      <w:t>hyperintensities</w:t>
                    </w:r>
                  </w:p>
                  <w:p>
                    <w:pPr>
                      <w:tabs>
                        <w:tab w:pos="2090" w:val="left" w:leader="none"/>
                      </w:tabs>
                      <w:spacing w:line="249" w:lineRule="auto" w:before="101"/>
                      <w:ind w:left="0" w:right="1190" w:firstLine="0"/>
                      <w:jc w:val="left"/>
                      <w:rPr>
                        <w:sz w:val="16"/>
                      </w:rPr>
                    </w:pPr>
                    <w:r>
                      <w:rPr>
                        <w:sz w:val="16"/>
                      </w:rPr>
                      <w:t>- Chronic:</w:t>
                    </w:r>
                    <w:r>
                      <w:rPr>
                        <w:spacing w:val="-6"/>
                        <w:sz w:val="16"/>
                      </w:rPr>
                      <w:t> </w:t>
                    </w:r>
                    <w:r>
                      <w:rPr>
                        <w:sz w:val="16"/>
                      </w:rPr>
                      <w:t>T1</w:t>
                    </w:r>
                    <w:r>
                      <w:rPr>
                        <w:spacing w:val="-2"/>
                        <w:sz w:val="16"/>
                      </w:rPr>
                      <w:t> </w:t>
                    </w:r>
                    <w:r>
                      <w:rPr>
                        <w:sz w:val="16"/>
                      </w:rPr>
                      <w:t>(hypointense</w:t>
                      <w:tab/>
                      <w:t>- Lacunes cavity with</w:t>
                    </w:r>
                    <w:r>
                      <w:rPr>
                        <w:spacing w:val="-3"/>
                        <w:sz w:val="16"/>
                      </w:rPr>
                      <w:t> </w:t>
                    </w:r>
                    <w:r>
                      <w:rPr>
                        <w:sz w:val="16"/>
                      </w:rPr>
                      <w:t>CSF</w:t>
                    </w:r>
                  </w:p>
                  <w:p>
                    <w:pPr>
                      <w:spacing w:before="1"/>
                      <w:ind w:left="0" w:right="0" w:firstLine="0"/>
                      <w:jc w:val="left"/>
                      <w:rPr>
                        <w:sz w:val="16"/>
                      </w:rPr>
                    </w:pPr>
                    <w:r>
                      <w:rPr>
                        <w:sz w:val="16"/>
                      </w:rPr>
                      <w:t>characteristics).</w:t>
                    </w:r>
                  </w:p>
                </w:txbxContent>
              </v:textbox>
              <w10:wrap type="none"/>
            </v:shape>
            <w10:wrap type="topAndBottom"/>
          </v:group>
        </w:pict>
      </w:r>
    </w:p>
    <w:p>
      <w:pPr>
        <w:pStyle w:val="Heading3"/>
        <w:spacing w:before="18"/>
      </w:pPr>
      <w:r>
        <w:rPr/>
        <w:t>Table 1: Summary of criteria for infarct segmentation for different scan types.</w:t>
      </w:r>
    </w:p>
    <w:p>
      <w:pPr>
        <w:pStyle w:val="BodyText"/>
        <w:ind w:left="0"/>
        <w:rPr>
          <w:b/>
          <w:sz w:val="14"/>
        </w:rPr>
      </w:pPr>
    </w:p>
    <w:p>
      <w:pPr>
        <w:pStyle w:val="ListParagraph"/>
        <w:numPr>
          <w:ilvl w:val="0"/>
          <w:numId w:val="1"/>
        </w:numPr>
        <w:tabs>
          <w:tab w:pos="727" w:val="left" w:leader="none"/>
        </w:tabs>
        <w:spacing w:line="240" w:lineRule="auto" w:before="0" w:after="0"/>
        <w:ind w:left="726" w:right="0" w:hanging="266"/>
        <w:jc w:val="left"/>
        <w:rPr>
          <w:b/>
          <w:sz w:val="24"/>
        </w:rPr>
      </w:pPr>
      <w:r>
        <w:rPr>
          <w:b/>
          <w:sz w:val="24"/>
        </w:rPr>
        <w:t>Registration to standard</w:t>
      </w:r>
      <w:r>
        <w:rPr>
          <w:b/>
          <w:spacing w:val="-4"/>
          <w:sz w:val="24"/>
        </w:rPr>
        <w:t> </w:t>
      </w:r>
      <w:r>
        <w:rPr>
          <w:b/>
          <w:sz w:val="24"/>
        </w:rPr>
        <w:t>space</w:t>
      </w:r>
    </w:p>
    <w:p>
      <w:pPr>
        <w:pStyle w:val="BodyText"/>
        <w:spacing w:before="5"/>
        <w:ind w:left="0"/>
        <w:rPr>
          <w:b/>
          <w:sz w:val="22"/>
        </w:rPr>
      </w:pPr>
    </w:p>
    <w:p>
      <w:pPr>
        <w:pStyle w:val="ListParagraph"/>
        <w:numPr>
          <w:ilvl w:val="1"/>
          <w:numId w:val="1"/>
        </w:numPr>
        <w:tabs>
          <w:tab w:pos="904" w:val="left" w:leader="none"/>
        </w:tabs>
        <w:spacing w:line="249" w:lineRule="auto" w:before="0" w:after="0"/>
        <w:ind w:left="903" w:right="555" w:hanging="283"/>
        <w:jc w:val="left"/>
        <w:rPr>
          <w:sz w:val="16"/>
        </w:rPr>
      </w:pPr>
      <w:r>
        <w:rPr>
          <w:sz w:val="16"/>
        </w:rPr>
        <w:t>Download</w:t>
      </w:r>
      <w:r>
        <w:rPr>
          <w:spacing w:val="-6"/>
          <w:sz w:val="16"/>
        </w:rPr>
        <w:t> </w:t>
      </w:r>
      <w:r>
        <w:rPr>
          <w:sz w:val="16"/>
        </w:rPr>
        <w:t>RegLSM</w:t>
      </w:r>
      <w:r>
        <w:rPr>
          <w:spacing w:val="-5"/>
          <w:sz w:val="16"/>
        </w:rPr>
        <w:t> </w:t>
      </w:r>
      <w:r>
        <w:rPr>
          <w:sz w:val="16"/>
        </w:rPr>
        <w:t>from</w:t>
      </w:r>
      <w:r>
        <w:rPr>
          <w:spacing w:val="-6"/>
          <w:sz w:val="16"/>
        </w:rPr>
        <w:t> </w:t>
      </w:r>
      <w:r>
        <w:rPr>
          <w:sz w:val="16"/>
        </w:rPr>
        <w:t>&lt;</w:t>
      </w:r>
      <w:hyperlink r:id="rId26">
        <w:r>
          <w:rPr>
            <w:sz w:val="16"/>
          </w:rPr>
          <w:t>www.metavcimap.org/features/software-tools</w:t>
        </w:r>
      </w:hyperlink>
      <w:r>
        <w:rPr>
          <w:sz w:val="16"/>
        </w:rPr>
        <w:t>&gt;</w:t>
      </w:r>
      <w:r>
        <w:rPr>
          <w:sz w:val="16"/>
          <w:vertAlign w:val="superscript"/>
        </w:rPr>
        <w:t>4</w:t>
      </w:r>
      <w:r>
        <w:rPr>
          <w:sz w:val="16"/>
          <w:vertAlign w:val="baseline"/>
        </w:rPr>
        <w:t>.</w:t>
      </w:r>
      <w:r>
        <w:rPr>
          <w:spacing w:val="-5"/>
          <w:sz w:val="16"/>
          <w:vertAlign w:val="baseline"/>
        </w:rPr>
        <w:t> </w:t>
      </w:r>
      <w:r>
        <w:rPr>
          <w:sz w:val="16"/>
          <w:vertAlign w:val="baseline"/>
        </w:rPr>
        <w:t>Use</w:t>
      </w:r>
      <w:r>
        <w:rPr>
          <w:spacing w:val="-6"/>
          <w:sz w:val="16"/>
          <w:vertAlign w:val="baseline"/>
        </w:rPr>
        <w:t> </w:t>
      </w:r>
      <w:r>
        <w:rPr>
          <w:sz w:val="16"/>
          <w:vertAlign w:val="baseline"/>
        </w:rPr>
        <w:t>this</w:t>
      </w:r>
      <w:r>
        <w:rPr>
          <w:spacing w:val="-5"/>
          <w:sz w:val="16"/>
          <w:vertAlign w:val="baseline"/>
        </w:rPr>
        <w:t> </w:t>
      </w:r>
      <w:r>
        <w:rPr>
          <w:sz w:val="16"/>
          <w:vertAlign w:val="baseline"/>
        </w:rPr>
        <w:t>tool</w:t>
      </w:r>
      <w:r>
        <w:rPr>
          <w:spacing w:val="-5"/>
          <w:sz w:val="16"/>
          <w:vertAlign w:val="baseline"/>
        </w:rPr>
        <w:t> </w:t>
      </w:r>
      <w:r>
        <w:rPr>
          <w:sz w:val="16"/>
          <w:vertAlign w:val="baseline"/>
        </w:rPr>
        <w:t>to</w:t>
      </w:r>
      <w:r>
        <w:rPr>
          <w:spacing w:val="-6"/>
          <w:sz w:val="16"/>
          <w:vertAlign w:val="baseline"/>
        </w:rPr>
        <w:t> </w:t>
      </w:r>
      <w:r>
        <w:rPr>
          <w:sz w:val="16"/>
          <w:vertAlign w:val="baseline"/>
        </w:rPr>
        <w:t>process</w:t>
      </w:r>
      <w:r>
        <w:rPr>
          <w:spacing w:val="-5"/>
          <w:sz w:val="16"/>
          <w:vertAlign w:val="baseline"/>
        </w:rPr>
        <w:t> </w:t>
      </w:r>
      <w:r>
        <w:rPr>
          <w:sz w:val="16"/>
          <w:vertAlign w:val="baseline"/>
        </w:rPr>
        <w:t>CT</w:t>
      </w:r>
      <w:r>
        <w:rPr>
          <w:spacing w:val="-6"/>
          <w:sz w:val="16"/>
          <w:vertAlign w:val="baseline"/>
        </w:rPr>
        <w:t> </w:t>
      </w:r>
      <w:r>
        <w:rPr>
          <w:sz w:val="16"/>
          <w:vertAlign w:val="baseline"/>
        </w:rPr>
        <w:t>scans</w:t>
      </w:r>
      <w:r>
        <w:rPr>
          <w:spacing w:val="-5"/>
          <w:sz w:val="16"/>
          <w:vertAlign w:val="baseline"/>
        </w:rPr>
        <w:t> </w:t>
      </w:r>
      <w:r>
        <w:rPr>
          <w:sz w:val="16"/>
          <w:vertAlign w:val="baseline"/>
        </w:rPr>
        <w:t>and</w:t>
      </w:r>
      <w:r>
        <w:rPr>
          <w:spacing w:val="-6"/>
          <w:sz w:val="16"/>
          <w:vertAlign w:val="baseline"/>
        </w:rPr>
        <w:t> </w:t>
      </w:r>
      <w:r>
        <w:rPr>
          <w:sz w:val="16"/>
          <w:vertAlign w:val="baseline"/>
        </w:rPr>
        <w:t>any</w:t>
      </w:r>
      <w:r>
        <w:rPr>
          <w:spacing w:val="-5"/>
          <w:sz w:val="16"/>
          <w:vertAlign w:val="baseline"/>
        </w:rPr>
        <w:t> </w:t>
      </w:r>
      <w:r>
        <w:rPr>
          <w:sz w:val="16"/>
          <w:vertAlign w:val="baseline"/>
        </w:rPr>
        <w:t>kind</w:t>
      </w:r>
      <w:r>
        <w:rPr>
          <w:spacing w:val="-5"/>
          <w:sz w:val="16"/>
          <w:vertAlign w:val="baseline"/>
        </w:rPr>
        <w:t> </w:t>
      </w:r>
      <w:r>
        <w:rPr>
          <w:sz w:val="16"/>
          <w:vertAlign w:val="baseline"/>
        </w:rPr>
        <w:t>of</w:t>
      </w:r>
      <w:r>
        <w:rPr>
          <w:spacing w:val="-6"/>
          <w:sz w:val="16"/>
          <w:vertAlign w:val="baseline"/>
        </w:rPr>
        <w:t> </w:t>
      </w:r>
      <w:r>
        <w:rPr>
          <w:sz w:val="16"/>
          <w:vertAlign w:val="baseline"/>
        </w:rPr>
        <w:t>MRI</w:t>
      </w:r>
      <w:r>
        <w:rPr>
          <w:spacing w:val="-5"/>
          <w:sz w:val="16"/>
          <w:vertAlign w:val="baseline"/>
        </w:rPr>
        <w:t> </w:t>
      </w:r>
      <w:r>
        <w:rPr>
          <w:sz w:val="16"/>
          <w:vertAlign w:val="baseline"/>
        </w:rPr>
        <w:t>sequence. The registration procedure is illustrated in </w:t>
      </w:r>
      <w:r>
        <w:rPr>
          <w:b/>
          <w:sz w:val="16"/>
          <w:vertAlign w:val="baseline"/>
        </w:rPr>
        <w:t>Figure</w:t>
      </w:r>
      <w:r>
        <w:rPr>
          <w:b/>
          <w:spacing w:val="-8"/>
          <w:sz w:val="16"/>
          <w:vertAlign w:val="baseline"/>
        </w:rPr>
        <w:t> </w:t>
      </w:r>
      <w:r>
        <w:rPr>
          <w:b/>
          <w:sz w:val="16"/>
          <w:vertAlign w:val="baseline"/>
        </w:rPr>
        <w:t>7</w:t>
      </w:r>
      <w:r>
        <w:rPr>
          <w:sz w:val="16"/>
          <w:vertAlign w:val="baseline"/>
        </w:rPr>
        <w:t>.</w:t>
      </w:r>
    </w:p>
    <w:p>
      <w:pPr>
        <w:pStyle w:val="BodyText"/>
        <w:spacing w:line="249" w:lineRule="auto"/>
        <w:ind w:right="488"/>
      </w:pPr>
      <w:r>
        <w:rPr/>
        <w:t>NOTE: Optional features in RegLSM include registration to an intermediate CT/MRI template that more closely resembles the scans of older patients with brain atrophy</w:t>
      </w:r>
      <w:r>
        <w:rPr>
          <w:vertAlign w:val="superscript"/>
        </w:rPr>
        <w:t>22</w:t>
      </w:r>
      <w:r>
        <w:rPr>
          <w:vertAlign w:val="baseline"/>
        </w:rPr>
        <w:t>. By default, the CT and MRI scan are registered to the MNI-152 template</w:t>
      </w:r>
      <w:r>
        <w:rPr>
          <w:vertAlign w:val="superscript"/>
        </w:rPr>
        <w:t>34</w:t>
      </w:r>
      <w:r>
        <w:rPr>
          <w:vertAlign w:val="baseline"/>
        </w:rPr>
        <w:t>, but this can be replaced by other templates if this better suits the study. Different registration schemes are illustrated in </w:t>
      </w:r>
      <w:r>
        <w:rPr>
          <w:b/>
          <w:vertAlign w:val="baseline"/>
        </w:rPr>
        <w:t>Figure 7</w:t>
      </w:r>
      <w:r>
        <w:rPr>
          <w:vertAlign w:val="baseline"/>
        </w:rPr>
        <w:t>. Other open source registration tools can also be used for this step.</w:t>
      </w:r>
    </w:p>
    <w:p>
      <w:pPr>
        <w:pStyle w:val="ListParagraph"/>
        <w:numPr>
          <w:ilvl w:val="1"/>
          <w:numId w:val="1"/>
        </w:numPr>
        <w:tabs>
          <w:tab w:pos="904" w:val="left" w:leader="none"/>
        </w:tabs>
        <w:spacing w:line="249" w:lineRule="auto" w:before="3" w:after="0"/>
        <w:ind w:left="903" w:right="724" w:hanging="283"/>
        <w:jc w:val="left"/>
        <w:rPr>
          <w:sz w:val="16"/>
        </w:rPr>
      </w:pPr>
      <w:r>
        <w:rPr>
          <w:sz w:val="16"/>
        </w:rPr>
        <w:t>Check 1) if the nifti files are not compressed, 2) that the file name of the segmented scan contains the term </w:t>
      </w:r>
      <w:r>
        <w:rPr>
          <w:spacing w:val="-7"/>
          <w:sz w:val="16"/>
        </w:rPr>
        <w:t>CT, </w:t>
      </w:r>
      <w:r>
        <w:rPr>
          <w:sz w:val="16"/>
        </w:rPr>
        <w:t>FLAIR, or DWI, and 3) that the file name of the lesion annotation contains the same term with an appended ".lesion". If these first three steps are followed, the data is fully prepared for registration and nothing needs to be</w:t>
      </w:r>
      <w:r>
        <w:rPr>
          <w:spacing w:val="-11"/>
          <w:sz w:val="16"/>
        </w:rPr>
        <w:t> </w:t>
      </w:r>
      <w:r>
        <w:rPr>
          <w:sz w:val="16"/>
        </w:rPr>
        <w:t>changed.</w:t>
      </w:r>
    </w:p>
    <w:p>
      <w:pPr>
        <w:spacing w:after="0" w:line="249" w:lineRule="auto"/>
        <w:jc w:val="left"/>
        <w:rPr>
          <w:sz w:val="16"/>
        </w:rPr>
        <w:sectPr>
          <w:pgSz w:w="11900" w:h="15840"/>
          <w:pgMar w:header="741" w:footer="545" w:top="1300" w:bottom="740" w:left="260" w:right="240"/>
        </w:sectPr>
      </w:pPr>
    </w:p>
    <w:p>
      <w:pPr>
        <w:pStyle w:val="ListParagraph"/>
        <w:numPr>
          <w:ilvl w:val="1"/>
          <w:numId w:val="1"/>
        </w:numPr>
        <w:tabs>
          <w:tab w:pos="904" w:val="left" w:leader="none"/>
        </w:tabs>
        <w:spacing w:line="249" w:lineRule="auto" w:before="124" w:after="0"/>
        <w:ind w:left="903" w:right="556" w:hanging="283"/>
        <w:jc w:val="left"/>
        <w:rPr>
          <w:sz w:val="16"/>
        </w:rPr>
      </w:pPr>
      <w:r>
        <w:rPr/>
        <w:pict>
          <v:shape style="position:absolute;margin-left:390.719971pt;margin-top:339.475006pt;width:204pt;height:114pt;mso-position-horizontal-relative:page;mso-position-vertical-relative:page;z-index:2296"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20:07:28</w:t>
                  </w:r>
                </w:p>
                <w:p>
                  <w:pPr>
                    <w:spacing w:before="18"/>
                    <w:ind w:left="40" w:right="0" w:firstLine="0"/>
                    <w:jc w:val="left"/>
                    <w:rPr>
                      <w:sz w:val="20"/>
                    </w:rPr>
                  </w:pPr>
                  <w:r>
                    <w:rPr>
                      <w:sz w:val="20"/>
                    </w:rPr>
                    <w:t>--------------------------------------------</w:t>
                  </w:r>
                </w:p>
                <w:p>
                  <w:pPr>
                    <w:spacing w:before="10"/>
                    <w:ind w:left="40" w:right="96" w:firstLine="0"/>
                    <w:jc w:val="left"/>
                    <w:rPr>
                      <w:sz w:val="20"/>
                    </w:rPr>
                  </w:pPr>
                  <w:r>
                    <w:rPr>
                      <w:sz w:val="20"/>
                    </w:rPr>
                    <w:t>Comment 16. Please replace the text of this </w:t>
                  </w:r>
                  <w:r>
                    <w:rPr>
                      <w:spacing w:val="-77"/>
                      <w:sz w:val="20"/>
                    </w:rPr>
                    <w:t>step</w:t>
                  </w:r>
                  <w:r>
                    <w:rPr>
                      <w:sz w:val="20"/>
                    </w:rPr>
                    <w:t> </w:t>
                  </w:r>
                  <w:r>
                    <w:rPr>
                      <w:spacing w:val="-78"/>
                      <w:sz w:val="20"/>
                    </w:rPr>
                    <w:t>with</w:t>
                  </w:r>
                  <w:r>
                    <w:rPr>
                      <w:sz w:val="20"/>
                    </w:rPr>
                    <w:t> 'Open the registered brain scan in a separate instance of ITK-SNAP for reference'</w:t>
                  </w:r>
                </w:p>
                <w:p>
                  <w:pPr>
                    <w:spacing w:before="10"/>
                    <w:ind w:left="40" w:right="38" w:firstLine="0"/>
                    <w:jc w:val="left"/>
                    <w:rPr>
                      <w:sz w:val="20"/>
                    </w:rPr>
                  </w:pPr>
                  <w:r>
                    <w:rPr>
                      <w:sz w:val="20"/>
                    </w:rPr>
                    <w:t>This change was made after the manuscript </w:t>
                  </w:r>
                  <w:r>
                    <w:rPr>
                      <w:spacing w:val="-102"/>
                      <w:sz w:val="20"/>
                    </w:rPr>
                    <w:t>was</w:t>
                  </w:r>
                  <w:r>
                    <w:rPr>
                      <w:spacing w:val="1"/>
                      <w:sz w:val="20"/>
                    </w:rPr>
                    <w:t> </w:t>
                  </w:r>
                  <w:r>
                    <w:rPr>
                      <w:spacing w:val="-100"/>
                      <w:sz w:val="20"/>
                    </w:rPr>
                    <w:t>accepted</w:t>
                  </w:r>
                  <w:r>
                    <w:rPr>
                      <w:spacing w:val="1"/>
                      <w:sz w:val="20"/>
                    </w:rPr>
                    <w:t> </w:t>
                  </w:r>
                  <w:r>
                    <w:rPr>
                      <w:sz w:val="20"/>
                    </w:rPr>
                    <w:t>but before the procedure was filmed. But it seems it has not been incorporated in this version. </w:t>
                  </w:r>
                </w:p>
              </w:txbxContent>
            </v:textbox>
            <v:fill opacity="45875f" type="gradient"/>
            <v:stroke dashstyle="dash"/>
            <w10:wrap type="none"/>
          </v:shape>
        </w:pict>
      </w:r>
      <w:r>
        <w:rPr/>
        <w:pict>
          <v:shape style="position:absolute;margin-left:390.719971pt;margin-top:546.921997pt;width:204pt;height:114pt;mso-position-horizontal-relative:page;mso-position-vertical-relative:page;z-index:2320"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20:07:38</w:t>
                  </w:r>
                </w:p>
                <w:p>
                  <w:pPr>
                    <w:spacing w:before="18"/>
                    <w:ind w:left="40" w:right="0" w:firstLine="0"/>
                    <w:jc w:val="left"/>
                    <w:rPr>
                      <w:sz w:val="20"/>
                    </w:rPr>
                  </w:pPr>
                  <w:r>
                    <w:rPr>
                      <w:sz w:val="20"/>
                    </w:rPr>
                    <w:t>--------------------------------------------</w:t>
                  </w:r>
                </w:p>
                <w:p>
                  <w:pPr>
                    <w:spacing w:before="10"/>
                    <w:ind w:left="40" w:right="96" w:firstLine="0"/>
                    <w:jc w:val="left"/>
                    <w:rPr>
                      <w:sz w:val="20"/>
                    </w:rPr>
                  </w:pPr>
                  <w:r>
                    <w:rPr>
                      <w:sz w:val="20"/>
                    </w:rPr>
                    <w:t>Comment 17. Please remove the words  </w:t>
                  </w:r>
                  <w:r>
                    <w:rPr>
                      <w:spacing w:val="-34"/>
                      <w:sz w:val="20"/>
                    </w:rPr>
                    <w:t>'ensure</w:t>
                  </w:r>
                  <w:r>
                    <w:rPr>
                      <w:spacing w:val="-22"/>
                      <w:sz w:val="20"/>
                    </w:rPr>
                    <w:t> </w:t>
                  </w:r>
                  <w:r>
                    <w:rPr>
                      <w:spacing w:val="-61"/>
                      <w:sz w:val="20"/>
                    </w:rPr>
                    <w:t>that'.</w:t>
                  </w:r>
                  <w:r>
                    <w:rPr>
                      <w:sz w:val="20"/>
                    </w:rPr>
                    <w:t> </w:t>
                  </w:r>
                </w:p>
              </w:txbxContent>
            </v:textbox>
            <v:fill opacity="45875f" type="gradient"/>
            <v:stroke dashstyle="dash"/>
            <w10:wrap type="none"/>
          </v:shape>
        </w:pict>
      </w:r>
      <w:r>
        <w:rPr/>
        <w:pict>
          <v:shape style="position:absolute;margin-left:390.719971pt;margin-top:643.886963pt;width:204pt;height:114pt;mso-position-horizontal-relative:page;mso-position-vertical-relative:page;z-index:2344"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20:07:44</w:t>
                  </w:r>
                </w:p>
                <w:p>
                  <w:pPr>
                    <w:spacing w:before="18"/>
                    <w:ind w:left="40" w:right="0" w:firstLine="0"/>
                    <w:jc w:val="left"/>
                    <w:rPr>
                      <w:sz w:val="20"/>
                    </w:rPr>
                  </w:pPr>
                  <w:r>
                    <w:rPr>
                      <w:sz w:val="20"/>
                    </w:rPr>
                    <w:t>--------------------------------------------</w:t>
                  </w:r>
                </w:p>
                <w:p>
                  <w:pPr>
                    <w:spacing w:before="10"/>
                    <w:ind w:left="40" w:right="0" w:firstLine="0"/>
                    <w:jc w:val="left"/>
                    <w:rPr>
                      <w:sz w:val="20"/>
                    </w:rPr>
                  </w:pPr>
                  <w:r>
                    <w:rPr>
                      <w:sz w:val="20"/>
                    </w:rPr>
                    <w:t>Comment 18. Typo, should be 'exemplar'.</w:t>
                  </w:r>
                </w:p>
              </w:txbxContent>
            </v:textbox>
            <v:fill opacity="45875f" type="gradient"/>
            <v:stroke dashstyle="dash"/>
            <w10:wrap type="none"/>
          </v:shape>
        </w:pict>
      </w:r>
      <w:r>
        <w:rPr/>
        <w:pict>
          <v:shape style="position:absolute;margin-left:390.719971pt;margin-top:668.56897pt;width:204pt;height:114pt;mso-position-horizontal-relative:page;mso-position-vertical-relative:page;z-index:2368"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20:07:50</w:t>
                  </w:r>
                </w:p>
                <w:p>
                  <w:pPr>
                    <w:spacing w:before="18"/>
                    <w:ind w:left="40" w:right="0" w:firstLine="0"/>
                    <w:jc w:val="left"/>
                    <w:rPr>
                      <w:sz w:val="20"/>
                    </w:rPr>
                  </w:pPr>
                  <w:r>
                    <w:rPr>
                      <w:sz w:val="20"/>
                    </w:rPr>
                    <w:t>--------------------------------------------</w:t>
                  </w:r>
                </w:p>
                <w:p>
                  <w:pPr>
                    <w:spacing w:before="10"/>
                    <w:ind w:left="40" w:right="0" w:firstLine="0"/>
                    <w:jc w:val="left"/>
                    <w:rPr>
                      <w:sz w:val="20"/>
                    </w:rPr>
                  </w:pPr>
                  <w:r>
                    <w:rPr>
                      <w:sz w:val="20"/>
                    </w:rPr>
                    <w:t>Comment 19. Typo, should be 'shows'</w:t>
                  </w:r>
                </w:p>
              </w:txbxContent>
            </v:textbox>
            <v:fill opacity="45875f" type="gradient"/>
            <v:stroke dashstyle="dash"/>
            <w10:wrap type="none"/>
          </v:shape>
        </w:pict>
      </w:r>
      <w:r>
        <w:rPr>
          <w:sz w:val="16"/>
        </w:rPr>
        <w:t>Open </w:t>
      </w:r>
      <w:r>
        <w:rPr>
          <w:spacing w:val="-3"/>
          <w:sz w:val="16"/>
        </w:rPr>
        <w:t>MATLAB </w:t>
      </w:r>
      <w:r>
        <w:rPr>
          <w:sz w:val="16"/>
        </w:rPr>
        <w:t>(version 2015a or higher), set the current folder to </w:t>
      </w:r>
      <w:r>
        <w:rPr>
          <w:b/>
          <w:sz w:val="16"/>
        </w:rPr>
        <w:t>RegLSM </w:t>
      </w:r>
      <w:r>
        <w:rPr>
          <w:sz w:val="16"/>
        </w:rPr>
        <w:t>(this folder can be downloaded from </w:t>
      </w:r>
      <w:r>
        <w:rPr>
          <w:sz w:val="16"/>
          <w:vertAlign w:val="superscript"/>
        </w:rPr>
        <w:t>35</w:t>
      </w:r>
      <w:r>
        <w:rPr>
          <w:sz w:val="16"/>
          <w:vertAlign w:val="baseline"/>
        </w:rPr>
        <w:t> (version 12 or higher, free download</w:t>
      </w:r>
      <w:r>
        <w:rPr>
          <w:spacing w:val="-4"/>
          <w:sz w:val="16"/>
          <w:vertAlign w:val="baseline"/>
        </w:rPr>
        <w:t> </w:t>
      </w:r>
      <w:r>
        <w:rPr>
          <w:sz w:val="16"/>
          <w:vertAlign w:val="baseline"/>
        </w:rPr>
        <w:t>at</w:t>
      </w:r>
      <w:r>
        <w:rPr>
          <w:spacing w:val="-3"/>
          <w:sz w:val="16"/>
          <w:vertAlign w:val="baseline"/>
        </w:rPr>
        <w:t> </w:t>
      </w:r>
      <w:r>
        <w:rPr>
          <w:sz w:val="16"/>
          <w:vertAlign w:val="baseline"/>
        </w:rPr>
        <w:t>&lt;https://</w:t>
      </w:r>
      <w:hyperlink r:id="rId27">
        <w:r>
          <w:rPr>
            <w:sz w:val="16"/>
            <w:vertAlign w:val="baseline"/>
          </w:rPr>
          <w:t>www.fil.ion.ucl.ac.uk/spm/</w:t>
        </w:r>
      </w:hyperlink>
      <w:r>
        <w:rPr>
          <w:sz w:val="16"/>
          <w:vertAlign w:val="baseline"/>
        </w:rPr>
        <w:t>&gt;)</w:t>
      </w:r>
      <w:r>
        <w:rPr>
          <w:spacing w:val="-4"/>
          <w:sz w:val="16"/>
          <w:vertAlign w:val="baseline"/>
        </w:rPr>
        <w:t> </w:t>
      </w:r>
      <w:r>
        <w:rPr>
          <w:sz w:val="16"/>
          <w:vertAlign w:val="baseline"/>
        </w:rPr>
        <w:t>by</w:t>
      </w:r>
      <w:r>
        <w:rPr>
          <w:spacing w:val="-3"/>
          <w:sz w:val="16"/>
          <w:vertAlign w:val="baseline"/>
        </w:rPr>
        <w:t> </w:t>
      </w:r>
      <w:r>
        <w:rPr>
          <w:sz w:val="16"/>
          <w:vertAlign w:val="baseline"/>
        </w:rPr>
        <w:t>typing</w:t>
      </w:r>
      <w:r>
        <w:rPr>
          <w:spacing w:val="-4"/>
          <w:sz w:val="16"/>
          <w:vertAlign w:val="baseline"/>
        </w:rPr>
        <w:t> </w:t>
      </w:r>
      <w:r>
        <w:rPr>
          <w:b/>
          <w:sz w:val="16"/>
          <w:vertAlign w:val="baseline"/>
        </w:rPr>
        <w:t>addpath</w:t>
      </w:r>
      <w:r>
        <w:rPr>
          <w:b/>
          <w:spacing w:val="-3"/>
          <w:sz w:val="16"/>
          <w:vertAlign w:val="baseline"/>
        </w:rPr>
        <w:t> </w:t>
      </w:r>
      <w:r>
        <w:rPr>
          <w:sz w:val="16"/>
          <w:vertAlign w:val="baseline"/>
        </w:rPr>
        <w:t>{folder</w:t>
      </w:r>
      <w:r>
        <w:rPr>
          <w:spacing w:val="-4"/>
          <w:sz w:val="16"/>
          <w:vertAlign w:val="baseline"/>
        </w:rPr>
        <w:t> </w:t>
      </w:r>
      <w:r>
        <w:rPr>
          <w:sz w:val="16"/>
          <w:vertAlign w:val="baseline"/>
        </w:rPr>
        <w:t>name</w:t>
      </w:r>
      <w:r>
        <w:rPr>
          <w:spacing w:val="-3"/>
          <w:sz w:val="16"/>
          <w:vertAlign w:val="baseline"/>
        </w:rPr>
        <w:t> </w:t>
      </w:r>
      <w:r>
        <w:rPr>
          <w:sz w:val="16"/>
          <w:vertAlign w:val="baseline"/>
        </w:rPr>
        <w:t>of</w:t>
      </w:r>
      <w:r>
        <w:rPr>
          <w:spacing w:val="-3"/>
          <w:sz w:val="16"/>
          <w:vertAlign w:val="baseline"/>
        </w:rPr>
        <w:t> </w:t>
      </w:r>
      <w:r>
        <w:rPr>
          <w:sz w:val="16"/>
          <w:vertAlign w:val="baseline"/>
        </w:rPr>
        <w:t>SPM}.</w:t>
      </w:r>
      <w:r>
        <w:rPr>
          <w:spacing w:val="-4"/>
          <w:sz w:val="16"/>
          <w:vertAlign w:val="baseline"/>
        </w:rPr>
        <w:t> </w:t>
      </w:r>
      <w:r>
        <w:rPr>
          <w:sz w:val="16"/>
          <w:vertAlign w:val="baseline"/>
        </w:rPr>
        <w:t>Next,</w:t>
      </w:r>
      <w:r>
        <w:rPr>
          <w:spacing w:val="-3"/>
          <w:sz w:val="16"/>
          <w:vertAlign w:val="baseline"/>
        </w:rPr>
        <w:t> </w:t>
      </w:r>
      <w:r>
        <w:rPr>
          <w:sz w:val="16"/>
          <w:vertAlign w:val="baseline"/>
        </w:rPr>
        <w:t>type </w:t>
      </w:r>
      <w:r>
        <w:rPr>
          <w:b/>
          <w:sz w:val="16"/>
          <w:vertAlign w:val="baseline"/>
        </w:rPr>
        <w:t>RegLSM</w:t>
      </w:r>
      <w:r>
        <w:rPr>
          <w:b/>
          <w:spacing w:val="-3"/>
          <w:sz w:val="16"/>
          <w:vertAlign w:val="baseline"/>
        </w:rPr>
        <w:t> </w:t>
      </w:r>
      <w:r>
        <w:rPr>
          <w:sz w:val="16"/>
          <w:vertAlign w:val="baseline"/>
        </w:rPr>
        <w:t>to</w:t>
      </w:r>
      <w:r>
        <w:rPr>
          <w:spacing w:val="-4"/>
          <w:sz w:val="16"/>
          <w:vertAlign w:val="baseline"/>
        </w:rPr>
        <w:t> </w:t>
      </w:r>
      <w:r>
        <w:rPr>
          <w:sz w:val="16"/>
          <w:vertAlign w:val="baseline"/>
        </w:rPr>
        <w:t>open</w:t>
      </w:r>
      <w:r>
        <w:rPr>
          <w:spacing w:val="-3"/>
          <w:sz w:val="16"/>
          <w:vertAlign w:val="baseline"/>
        </w:rPr>
        <w:t> </w:t>
      </w:r>
      <w:r>
        <w:rPr>
          <w:sz w:val="16"/>
          <w:vertAlign w:val="baseline"/>
        </w:rPr>
        <w:t>the</w:t>
      </w:r>
      <w:r>
        <w:rPr>
          <w:spacing w:val="-4"/>
          <w:sz w:val="16"/>
          <w:vertAlign w:val="baseline"/>
        </w:rPr>
        <w:t> </w:t>
      </w:r>
      <w:r>
        <w:rPr>
          <w:sz w:val="16"/>
          <w:vertAlign w:val="baseline"/>
        </w:rPr>
        <w:t>GUI.</w:t>
      </w:r>
    </w:p>
    <w:p>
      <w:pPr>
        <w:pStyle w:val="ListParagraph"/>
        <w:numPr>
          <w:ilvl w:val="1"/>
          <w:numId w:val="1"/>
        </w:numPr>
        <w:tabs>
          <w:tab w:pos="904" w:val="left" w:leader="none"/>
        </w:tabs>
        <w:spacing w:line="249" w:lineRule="auto" w:before="1" w:after="0"/>
        <w:ind w:left="903" w:right="536" w:hanging="283"/>
        <w:jc w:val="both"/>
        <w:rPr>
          <w:sz w:val="16"/>
        </w:rPr>
      </w:pPr>
      <w:r>
        <w:rPr>
          <w:sz w:val="16"/>
        </w:rPr>
        <w:t>Select </w:t>
      </w:r>
      <w:r>
        <w:rPr>
          <w:b/>
          <w:sz w:val="16"/>
        </w:rPr>
        <w:t>test mode </w:t>
      </w:r>
      <w:r>
        <w:rPr>
          <w:sz w:val="16"/>
        </w:rPr>
        <w:t>in the registration dropdown menu to perform the registration for a single case. In the test mode panel, select the scan </w:t>
      </w:r>
      <w:r>
        <w:rPr>
          <w:spacing w:val="-5"/>
          <w:sz w:val="16"/>
        </w:rPr>
        <w:t>(CT, </w:t>
      </w:r>
      <w:r>
        <w:rPr>
          <w:sz w:val="16"/>
        </w:rPr>
        <w:t>FLAIR, or DWI), annotation, and optionally the T1, using the </w:t>
      </w:r>
      <w:r>
        <w:rPr>
          <w:b/>
          <w:sz w:val="16"/>
        </w:rPr>
        <w:t>open image </w:t>
      </w:r>
      <w:r>
        <w:rPr>
          <w:sz w:val="16"/>
        </w:rPr>
        <w:t>button. Select the registration scheme: </w:t>
      </w:r>
      <w:r>
        <w:rPr>
          <w:b/>
          <w:spacing w:val="-7"/>
          <w:sz w:val="16"/>
        </w:rPr>
        <w:t>CT, </w:t>
      </w:r>
      <w:r>
        <w:rPr>
          <w:b/>
          <w:sz w:val="16"/>
        </w:rPr>
        <w:t>FLAIR with or without T1, DWI with or without</w:t>
      </w:r>
      <w:r>
        <w:rPr>
          <w:b/>
          <w:spacing w:val="-6"/>
          <w:sz w:val="16"/>
        </w:rPr>
        <w:t> </w:t>
      </w:r>
      <w:r>
        <w:rPr>
          <w:b/>
          <w:sz w:val="16"/>
        </w:rPr>
        <w:t>T1</w:t>
      </w:r>
      <w:r>
        <w:rPr>
          <w:sz w:val="16"/>
        </w:rPr>
        <w:t>.</w:t>
      </w:r>
    </w:p>
    <w:p>
      <w:pPr>
        <w:pStyle w:val="ListParagraph"/>
        <w:numPr>
          <w:ilvl w:val="1"/>
          <w:numId w:val="1"/>
        </w:numPr>
        <w:tabs>
          <w:tab w:pos="904" w:val="left" w:leader="none"/>
        </w:tabs>
        <w:spacing w:line="240" w:lineRule="auto" w:before="2" w:after="0"/>
        <w:ind w:left="903" w:right="0" w:hanging="283"/>
        <w:jc w:val="left"/>
        <w:rPr>
          <w:sz w:val="16"/>
        </w:rPr>
      </w:pPr>
      <w:r>
        <w:rPr>
          <w:sz w:val="16"/>
        </w:rPr>
        <w:t>Alternatively, select </w:t>
      </w:r>
      <w:r>
        <w:rPr>
          <w:b/>
          <w:sz w:val="16"/>
        </w:rPr>
        <w:t>batch mode </w:t>
      </w:r>
      <w:r>
        <w:rPr>
          <w:sz w:val="16"/>
        </w:rPr>
        <w:t>to register the scans of all cases in the selected folder in batch</w:t>
      </w:r>
      <w:r>
        <w:rPr>
          <w:spacing w:val="-26"/>
          <w:sz w:val="16"/>
        </w:rPr>
        <w:t> </w:t>
      </w:r>
      <w:r>
        <w:rPr>
          <w:sz w:val="16"/>
        </w:rPr>
        <w:t>mode.</w:t>
      </w:r>
    </w:p>
    <w:p>
      <w:pPr>
        <w:pStyle w:val="ListParagraph"/>
        <w:numPr>
          <w:ilvl w:val="1"/>
          <w:numId w:val="1"/>
        </w:numPr>
        <w:tabs>
          <w:tab w:pos="904" w:val="left" w:leader="none"/>
        </w:tabs>
        <w:spacing w:line="249" w:lineRule="auto" w:before="8" w:after="0"/>
        <w:ind w:left="903" w:right="519" w:hanging="283"/>
        <w:jc w:val="left"/>
        <w:rPr>
          <w:sz w:val="16"/>
        </w:rPr>
      </w:pPr>
      <w:r>
        <w:rPr>
          <w:sz w:val="16"/>
        </w:rPr>
        <w:t>Ensure that RegLSM saves the resulting registration parameters and the registered scans (including intermediate steps) and the registered lesion</w:t>
      </w:r>
      <w:r>
        <w:rPr>
          <w:spacing w:val="-4"/>
          <w:sz w:val="16"/>
        </w:rPr>
        <w:t> </w:t>
      </w:r>
      <w:r>
        <w:rPr>
          <w:sz w:val="16"/>
        </w:rPr>
        <w:t>map</w:t>
      </w:r>
      <w:r>
        <w:rPr>
          <w:spacing w:val="-4"/>
          <w:sz w:val="16"/>
        </w:rPr>
        <w:t> </w:t>
      </w:r>
      <w:r>
        <w:rPr>
          <w:sz w:val="16"/>
        </w:rPr>
        <w:t>in</w:t>
      </w:r>
      <w:r>
        <w:rPr>
          <w:spacing w:val="-4"/>
          <w:sz w:val="16"/>
        </w:rPr>
        <w:t> </w:t>
      </w:r>
      <w:r>
        <w:rPr>
          <w:sz w:val="16"/>
        </w:rPr>
        <w:t>subfolders</w:t>
      </w:r>
      <w:r>
        <w:rPr>
          <w:spacing w:val="-3"/>
          <w:sz w:val="16"/>
        </w:rPr>
        <w:t> </w:t>
      </w:r>
      <w:r>
        <w:rPr>
          <w:sz w:val="16"/>
        </w:rPr>
        <w:t>that</w:t>
      </w:r>
      <w:r>
        <w:rPr>
          <w:spacing w:val="-4"/>
          <w:sz w:val="16"/>
        </w:rPr>
        <w:t> </w:t>
      </w:r>
      <w:r>
        <w:rPr>
          <w:sz w:val="16"/>
        </w:rPr>
        <w:t>are</w:t>
      </w:r>
      <w:r>
        <w:rPr>
          <w:spacing w:val="-4"/>
          <w:sz w:val="16"/>
        </w:rPr>
        <w:t> </w:t>
      </w:r>
      <w:r>
        <w:rPr>
          <w:sz w:val="16"/>
        </w:rPr>
        <w:t>automatically</w:t>
      </w:r>
      <w:r>
        <w:rPr>
          <w:spacing w:val="-3"/>
          <w:sz w:val="16"/>
        </w:rPr>
        <w:t> </w:t>
      </w:r>
      <w:r>
        <w:rPr>
          <w:sz w:val="16"/>
        </w:rPr>
        <w:t>generated.</w:t>
      </w:r>
      <w:r>
        <w:rPr>
          <w:spacing w:val="-4"/>
          <w:sz w:val="16"/>
        </w:rPr>
        <w:t> </w:t>
      </w:r>
      <w:r>
        <w:rPr>
          <w:sz w:val="16"/>
        </w:rPr>
        <w:t>During</w:t>
      </w:r>
      <w:r>
        <w:rPr>
          <w:spacing w:val="-4"/>
          <w:sz w:val="16"/>
        </w:rPr>
        <w:t> </w:t>
      </w:r>
      <w:r>
        <w:rPr>
          <w:sz w:val="16"/>
        </w:rPr>
        <w:t>this</w:t>
      </w:r>
      <w:r>
        <w:rPr>
          <w:spacing w:val="-4"/>
          <w:sz w:val="16"/>
        </w:rPr>
        <w:t> </w:t>
      </w:r>
      <w:r>
        <w:rPr>
          <w:sz w:val="16"/>
        </w:rPr>
        <w:t>process,</w:t>
      </w:r>
      <w:r>
        <w:rPr>
          <w:spacing w:val="-3"/>
          <w:sz w:val="16"/>
        </w:rPr>
        <w:t> </w:t>
      </w:r>
      <w:r>
        <w:rPr>
          <w:sz w:val="16"/>
        </w:rPr>
        <w:t>the</w:t>
      </w:r>
      <w:r>
        <w:rPr>
          <w:spacing w:val="-4"/>
          <w:sz w:val="16"/>
        </w:rPr>
        <w:t> </w:t>
      </w:r>
      <w:r>
        <w:rPr>
          <w:sz w:val="16"/>
        </w:rPr>
        <w:t>registered</w:t>
      </w:r>
      <w:r>
        <w:rPr>
          <w:spacing w:val="-4"/>
          <w:sz w:val="16"/>
        </w:rPr>
        <w:t> </w:t>
      </w:r>
      <w:r>
        <w:rPr>
          <w:sz w:val="16"/>
        </w:rPr>
        <w:t>scans</w:t>
      </w:r>
      <w:r>
        <w:rPr>
          <w:spacing w:val="-3"/>
          <w:sz w:val="16"/>
        </w:rPr>
        <w:t> </w:t>
      </w:r>
      <w:r>
        <w:rPr>
          <w:sz w:val="16"/>
        </w:rPr>
        <w:t>and</w:t>
      </w:r>
      <w:r>
        <w:rPr>
          <w:spacing w:val="-4"/>
          <w:sz w:val="16"/>
        </w:rPr>
        <w:t> </w:t>
      </w:r>
      <w:r>
        <w:rPr>
          <w:sz w:val="16"/>
        </w:rPr>
        <w:t>lesion</w:t>
      </w:r>
      <w:r>
        <w:rPr>
          <w:spacing w:val="-4"/>
          <w:sz w:val="16"/>
        </w:rPr>
        <w:t> </w:t>
      </w:r>
      <w:r>
        <w:rPr>
          <w:sz w:val="16"/>
        </w:rPr>
        <w:t>maps</w:t>
      </w:r>
      <w:r>
        <w:rPr>
          <w:spacing w:val="-3"/>
          <w:sz w:val="16"/>
        </w:rPr>
        <w:t> </w:t>
      </w:r>
      <w:r>
        <w:rPr>
          <w:sz w:val="16"/>
        </w:rPr>
        <w:t>are</w:t>
      </w:r>
      <w:r>
        <w:rPr>
          <w:spacing w:val="-4"/>
          <w:sz w:val="16"/>
        </w:rPr>
        <w:t> </w:t>
      </w:r>
      <w:r>
        <w:rPr>
          <w:sz w:val="16"/>
        </w:rPr>
        <w:t>resampled</w:t>
      </w:r>
      <w:r>
        <w:rPr>
          <w:spacing w:val="-4"/>
          <w:sz w:val="16"/>
        </w:rPr>
        <w:t> </w:t>
      </w:r>
      <w:r>
        <w:rPr>
          <w:sz w:val="16"/>
        </w:rPr>
        <w:t>to</w:t>
      </w:r>
      <w:r>
        <w:rPr>
          <w:spacing w:val="-4"/>
          <w:sz w:val="16"/>
        </w:rPr>
        <w:t> </w:t>
      </w:r>
      <w:r>
        <w:rPr>
          <w:sz w:val="16"/>
        </w:rPr>
        <w:t>match the resolution (isotropic 1 mm</w:t>
      </w:r>
      <w:r>
        <w:rPr>
          <w:sz w:val="16"/>
          <w:vertAlign w:val="superscript"/>
        </w:rPr>
        <w:t>3</w:t>
      </w:r>
      <w:r>
        <w:rPr>
          <w:sz w:val="16"/>
          <w:vertAlign w:val="baseline"/>
        </w:rPr>
        <w:t> voxels) and angulation of the MNI-152</w:t>
      </w:r>
      <w:r>
        <w:rPr>
          <w:spacing w:val="-14"/>
          <w:sz w:val="16"/>
          <w:vertAlign w:val="baseline"/>
        </w:rPr>
        <w:t> </w:t>
      </w:r>
      <w:r>
        <w:rPr>
          <w:sz w:val="16"/>
          <w:vertAlign w:val="baseline"/>
        </w:rPr>
        <w:t>template.</w:t>
      </w:r>
    </w:p>
    <w:p>
      <w:pPr>
        <w:pStyle w:val="Heading1"/>
        <w:numPr>
          <w:ilvl w:val="0"/>
          <w:numId w:val="1"/>
        </w:numPr>
        <w:tabs>
          <w:tab w:pos="727" w:val="left" w:leader="none"/>
        </w:tabs>
        <w:spacing w:line="240" w:lineRule="auto" w:before="156" w:after="0"/>
        <w:ind w:left="726" w:right="0" w:hanging="266"/>
        <w:jc w:val="left"/>
      </w:pPr>
      <w:r>
        <w:rPr/>
        <w:t>Review registration</w:t>
      </w:r>
      <w:r>
        <w:rPr>
          <w:spacing w:val="-3"/>
        </w:rPr>
        <w:t> </w:t>
      </w:r>
      <w:r>
        <w:rPr/>
        <w:t>results</w:t>
      </w:r>
    </w:p>
    <w:p>
      <w:pPr>
        <w:pStyle w:val="BodyText"/>
        <w:spacing w:before="5"/>
        <w:ind w:left="0"/>
        <w:rPr>
          <w:b/>
          <w:sz w:val="22"/>
        </w:rPr>
      </w:pPr>
    </w:p>
    <w:p>
      <w:pPr>
        <w:pStyle w:val="ListParagraph"/>
        <w:numPr>
          <w:ilvl w:val="1"/>
          <w:numId w:val="1"/>
        </w:numPr>
        <w:tabs>
          <w:tab w:pos="904" w:val="left" w:leader="none"/>
        </w:tabs>
        <w:spacing w:line="249" w:lineRule="auto" w:before="0" w:after="0"/>
        <w:ind w:left="903" w:right="487" w:hanging="283"/>
        <w:jc w:val="left"/>
        <w:rPr>
          <w:sz w:val="16"/>
        </w:rPr>
      </w:pPr>
      <w:r>
        <w:rPr>
          <w:sz w:val="16"/>
        </w:rPr>
        <w:t>Select the option </w:t>
      </w:r>
      <w:r>
        <w:rPr>
          <w:b/>
          <w:sz w:val="16"/>
        </w:rPr>
        <w:t>check results </w:t>
      </w:r>
      <w:r>
        <w:rPr>
          <w:sz w:val="16"/>
        </w:rPr>
        <w:t>in the RegLSM GUI and browse to the main folder with the registration results. The GUI will automatically select</w:t>
      </w:r>
      <w:r>
        <w:rPr>
          <w:spacing w:val="-4"/>
          <w:sz w:val="16"/>
        </w:rPr>
        <w:t> </w:t>
      </w:r>
      <w:r>
        <w:rPr>
          <w:sz w:val="16"/>
        </w:rPr>
        <w:t>the</w:t>
      </w:r>
      <w:r>
        <w:rPr>
          <w:spacing w:val="-3"/>
          <w:sz w:val="16"/>
        </w:rPr>
        <w:t> </w:t>
      </w:r>
      <w:r>
        <w:rPr>
          <w:sz w:val="16"/>
        </w:rPr>
        <w:t>registered</w:t>
      </w:r>
      <w:r>
        <w:rPr>
          <w:spacing w:val="-3"/>
          <w:sz w:val="16"/>
        </w:rPr>
        <w:t> </w:t>
      </w:r>
      <w:r>
        <w:rPr>
          <w:sz w:val="16"/>
        </w:rPr>
        <w:t>scan</w:t>
      </w:r>
      <w:r>
        <w:rPr>
          <w:spacing w:val="-3"/>
          <w:sz w:val="16"/>
        </w:rPr>
        <w:t> </w:t>
      </w:r>
      <w:r>
        <w:rPr>
          <w:sz w:val="16"/>
        </w:rPr>
        <w:t>with</w:t>
      </w:r>
      <w:r>
        <w:rPr>
          <w:spacing w:val="-3"/>
          <w:sz w:val="16"/>
        </w:rPr>
        <w:t> </w:t>
      </w:r>
      <w:r>
        <w:rPr>
          <w:sz w:val="16"/>
        </w:rPr>
        <w:t>the</w:t>
      </w:r>
      <w:r>
        <w:rPr>
          <w:spacing w:val="-3"/>
          <w:sz w:val="16"/>
        </w:rPr>
        <w:t> </w:t>
      </w:r>
      <w:r>
        <w:rPr>
          <w:sz w:val="16"/>
        </w:rPr>
        <w:t>registered</w:t>
      </w:r>
      <w:r>
        <w:rPr>
          <w:spacing w:val="-3"/>
          <w:sz w:val="16"/>
        </w:rPr>
        <w:t> </w:t>
      </w:r>
      <w:r>
        <w:rPr>
          <w:sz w:val="16"/>
        </w:rPr>
        <w:t>lesion</w:t>
      </w:r>
      <w:r>
        <w:rPr>
          <w:spacing w:val="-3"/>
          <w:sz w:val="16"/>
        </w:rPr>
        <w:t> </w:t>
      </w:r>
      <w:r>
        <w:rPr>
          <w:sz w:val="16"/>
        </w:rPr>
        <w:t>map,</w:t>
      </w:r>
      <w:r>
        <w:rPr>
          <w:spacing w:val="-3"/>
          <w:sz w:val="16"/>
        </w:rPr>
        <w:t> </w:t>
      </w:r>
      <w:r>
        <w:rPr>
          <w:sz w:val="16"/>
        </w:rPr>
        <w:t>and</w:t>
      </w:r>
      <w:r>
        <w:rPr>
          <w:spacing w:val="-3"/>
          <w:sz w:val="16"/>
        </w:rPr>
        <w:t> </w:t>
      </w:r>
      <w:r>
        <w:rPr>
          <w:sz w:val="16"/>
        </w:rPr>
        <w:t>the</w:t>
      </w:r>
      <w:r>
        <w:rPr>
          <w:spacing w:val="-3"/>
          <w:sz w:val="16"/>
        </w:rPr>
        <w:t> </w:t>
      </w:r>
      <w:r>
        <w:rPr>
          <w:sz w:val="16"/>
        </w:rPr>
        <w:t>MNI-152</w:t>
      </w:r>
      <w:r>
        <w:rPr>
          <w:spacing w:val="-4"/>
          <w:sz w:val="16"/>
        </w:rPr>
        <w:t> </w:t>
      </w:r>
      <w:r>
        <w:rPr>
          <w:sz w:val="16"/>
        </w:rPr>
        <w:t>template</w:t>
      </w:r>
      <w:r>
        <w:rPr>
          <w:spacing w:val="-3"/>
          <w:sz w:val="16"/>
        </w:rPr>
        <w:t> </w:t>
      </w:r>
      <w:r>
        <w:rPr>
          <w:sz w:val="16"/>
        </w:rPr>
        <w:t>with</w:t>
      </w:r>
      <w:r>
        <w:rPr>
          <w:spacing w:val="-3"/>
          <w:sz w:val="16"/>
        </w:rPr>
        <w:t> </w:t>
      </w:r>
      <w:r>
        <w:rPr>
          <w:sz w:val="16"/>
        </w:rPr>
        <w:t>the</w:t>
      </w:r>
      <w:r>
        <w:rPr>
          <w:spacing w:val="-3"/>
          <w:sz w:val="16"/>
        </w:rPr>
        <w:t> </w:t>
      </w:r>
      <w:r>
        <w:rPr>
          <w:sz w:val="16"/>
        </w:rPr>
        <w:t>registered</w:t>
      </w:r>
      <w:r>
        <w:rPr>
          <w:spacing w:val="-3"/>
          <w:sz w:val="16"/>
        </w:rPr>
        <w:t> </w:t>
      </w:r>
      <w:r>
        <w:rPr>
          <w:sz w:val="16"/>
        </w:rPr>
        <w:t>lesion</w:t>
      </w:r>
      <w:r>
        <w:rPr>
          <w:spacing w:val="-3"/>
          <w:sz w:val="16"/>
        </w:rPr>
        <w:t> </w:t>
      </w:r>
      <w:r>
        <w:rPr>
          <w:sz w:val="16"/>
        </w:rPr>
        <w:t>map</w:t>
      </w:r>
      <w:r>
        <w:rPr>
          <w:spacing w:val="-3"/>
          <w:sz w:val="16"/>
        </w:rPr>
        <w:t> </w:t>
      </w:r>
      <w:r>
        <w:rPr>
          <w:sz w:val="16"/>
        </w:rPr>
        <w:t>in</w:t>
      </w:r>
      <w:r>
        <w:rPr>
          <w:spacing w:val="-3"/>
          <w:sz w:val="16"/>
        </w:rPr>
        <w:t> </w:t>
      </w:r>
      <w:r>
        <w:rPr>
          <w:sz w:val="16"/>
        </w:rPr>
        <w:t>transverse,</w:t>
      </w:r>
      <w:r>
        <w:rPr>
          <w:spacing w:val="-3"/>
          <w:sz w:val="16"/>
        </w:rPr>
        <w:t> </w:t>
      </w:r>
      <w:r>
        <w:rPr>
          <w:sz w:val="16"/>
        </w:rPr>
        <w:t>sagittal,</w:t>
      </w:r>
      <w:r>
        <w:rPr>
          <w:spacing w:val="-3"/>
          <w:sz w:val="16"/>
        </w:rPr>
        <w:t> </w:t>
      </w:r>
      <w:r>
        <w:rPr>
          <w:sz w:val="16"/>
        </w:rPr>
        <w:t>and coronal orientations (see </w:t>
      </w:r>
      <w:r>
        <w:rPr>
          <w:b/>
          <w:sz w:val="16"/>
        </w:rPr>
        <w:t>Figure</w:t>
      </w:r>
      <w:r>
        <w:rPr>
          <w:b/>
          <w:spacing w:val="-5"/>
          <w:sz w:val="16"/>
        </w:rPr>
        <w:t> </w:t>
      </w:r>
      <w:r>
        <w:rPr>
          <w:b/>
          <w:sz w:val="16"/>
        </w:rPr>
        <w:t>8</w:t>
      </w:r>
      <w:r>
        <w:rPr>
          <w:sz w:val="16"/>
        </w:rPr>
        <w:t>).</w:t>
      </w:r>
    </w:p>
    <w:p>
      <w:pPr>
        <w:pStyle w:val="ListParagraph"/>
        <w:numPr>
          <w:ilvl w:val="1"/>
          <w:numId w:val="1"/>
        </w:numPr>
        <w:tabs>
          <w:tab w:pos="904" w:val="left" w:leader="none"/>
        </w:tabs>
        <w:spacing w:line="249" w:lineRule="auto" w:before="2" w:after="0"/>
        <w:ind w:left="903" w:right="1049" w:hanging="283"/>
        <w:jc w:val="left"/>
        <w:rPr>
          <w:sz w:val="16"/>
        </w:rPr>
      </w:pPr>
      <w:r>
        <w:rPr>
          <w:sz w:val="16"/>
        </w:rPr>
        <w:t>Scroll</w:t>
      </w:r>
      <w:r>
        <w:rPr>
          <w:spacing w:val="-4"/>
          <w:sz w:val="16"/>
        </w:rPr>
        <w:t> </w:t>
      </w:r>
      <w:r>
        <w:rPr>
          <w:sz w:val="16"/>
        </w:rPr>
        <w:t>through</w:t>
      </w:r>
      <w:r>
        <w:rPr>
          <w:spacing w:val="-3"/>
          <w:sz w:val="16"/>
        </w:rPr>
        <w:t> </w:t>
      </w:r>
      <w:r>
        <w:rPr>
          <w:sz w:val="16"/>
        </w:rPr>
        <w:t>the</w:t>
      </w:r>
      <w:r>
        <w:rPr>
          <w:spacing w:val="-3"/>
          <w:sz w:val="16"/>
        </w:rPr>
        <w:t> </w:t>
      </w:r>
      <w:r>
        <w:rPr>
          <w:sz w:val="16"/>
        </w:rPr>
        <w:t>registered</w:t>
      </w:r>
      <w:r>
        <w:rPr>
          <w:spacing w:val="-3"/>
          <w:sz w:val="16"/>
        </w:rPr>
        <w:t> </w:t>
      </w:r>
      <w:r>
        <w:rPr>
          <w:sz w:val="16"/>
        </w:rPr>
        <w:t>scan</w:t>
      </w:r>
      <w:r>
        <w:rPr>
          <w:spacing w:val="-3"/>
          <w:sz w:val="16"/>
        </w:rPr>
        <w:t> </w:t>
      </w:r>
      <w:r>
        <w:rPr>
          <w:sz w:val="16"/>
        </w:rPr>
        <w:t>and</w:t>
      </w:r>
      <w:r>
        <w:rPr>
          <w:spacing w:val="-3"/>
          <w:sz w:val="16"/>
        </w:rPr>
        <w:t> </w:t>
      </w:r>
      <w:r>
        <w:rPr>
          <w:sz w:val="16"/>
        </w:rPr>
        <w:t>use</w:t>
      </w:r>
      <w:r>
        <w:rPr>
          <w:spacing w:val="-3"/>
          <w:sz w:val="16"/>
        </w:rPr>
        <w:t> </w:t>
      </w:r>
      <w:r>
        <w:rPr>
          <w:sz w:val="16"/>
        </w:rPr>
        <w:t>the</w:t>
      </w:r>
      <w:r>
        <w:rPr>
          <w:spacing w:val="-4"/>
          <w:sz w:val="16"/>
        </w:rPr>
        <w:t> </w:t>
      </w:r>
      <w:r>
        <w:rPr>
          <w:sz w:val="16"/>
        </w:rPr>
        <w:t>crosshair</w:t>
      </w:r>
      <w:r>
        <w:rPr>
          <w:spacing w:val="-3"/>
          <w:sz w:val="16"/>
        </w:rPr>
        <w:t> </w:t>
      </w:r>
      <w:r>
        <w:rPr>
          <w:sz w:val="16"/>
        </w:rPr>
        <w:t>to</w:t>
      </w:r>
      <w:r>
        <w:rPr>
          <w:spacing w:val="-3"/>
          <w:sz w:val="16"/>
        </w:rPr>
        <w:t> </w:t>
      </w:r>
      <w:r>
        <w:rPr>
          <w:sz w:val="16"/>
        </w:rPr>
        <w:t>check</w:t>
      </w:r>
      <w:r>
        <w:rPr>
          <w:spacing w:val="-3"/>
          <w:sz w:val="16"/>
        </w:rPr>
        <w:t> </w:t>
      </w:r>
      <w:r>
        <w:rPr>
          <w:sz w:val="16"/>
        </w:rPr>
        <w:t>the</w:t>
      </w:r>
      <w:r>
        <w:rPr>
          <w:spacing w:val="-3"/>
          <w:sz w:val="16"/>
        </w:rPr>
        <w:t> </w:t>
      </w:r>
      <w:r>
        <w:rPr>
          <w:sz w:val="16"/>
        </w:rPr>
        <w:t>alignment</w:t>
      </w:r>
      <w:r>
        <w:rPr>
          <w:spacing w:val="-3"/>
          <w:sz w:val="16"/>
        </w:rPr>
        <w:t> </w:t>
      </w:r>
      <w:r>
        <w:rPr>
          <w:sz w:val="16"/>
        </w:rPr>
        <w:t>of</w:t>
      </w:r>
      <w:r>
        <w:rPr>
          <w:spacing w:val="-3"/>
          <w:sz w:val="16"/>
        </w:rPr>
        <w:t> </w:t>
      </w:r>
      <w:r>
        <w:rPr>
          <w:sz w:val="16"/>
        </w:rPr>
        <w:t>the</w:t>
      </w:r>
      <w:r>
        <w:rPr>
          <w:spacing w:val="-4"/>
          <w:sz w:val="16"/>
        </w:rPr>
        <w:t> </w:t>
      </w:r>
      <w:r>
        <w:rPr>
          <w:sz w:val="16"/>
        </w:rPr>
        <w:t>registered</w:t>
      </w:r>
      <w:r>
        <w:rPr>
          <w:spacing w:val="-3"/>
          <w:sz w:val="16"/>
        </w:rPr>
        <w:t> </w:t>
      </w:r>
      <w:r>
        <w:rPr>
          <w:sz w:val="16"/>
        </w:rPr>
        <w:t>scan</w:t>
      </w:r>
      <w:r>
        <w:rPr>
          <w:spacing w:val="-3"/>
          <w:sz w:val="16"/>
        </w:rPr>
        <w:t> </w:t>
      </w:r>
      <w:r>
        <w:rPr>
          <w:sz w:val="16"/>
        </w:rPr>
        <w:t>and</w:t>
      </w:r>
      <w:r>
        <w:rPr>
          <w:spacing w:val="-3"/>
          <w:sz w:val="16"/>
        </w:rPr>
        <w:t> </w:t>
      </w:r>
      <w:r>
        <w:rPr>
          <w:sz w:val="16"/>
        </w:rPr>
        <w:t>the</w:t>
      </w:r>
      <w:r>
        <w:rPr>
          <w:spacing w:val="-3"/>
          <w:sz w:val="16"/>
        </w:rPr>
        <w:t> </w:t>
      </w:r>
      <w:r>
        <w:rPr>
          <w:sz w:val="16"/>
        </w:rPr>
        <w:t>MNI-152</w:t>
      </w:r>
      <w:r>
        <w:rPr>
          <w:spacing w:val="-3"/>
          <w:sz w:val="16"/>
        </w:rPr>
        <w:t> </w:t>
      </w:r>
      <w:r>
        <w:rPr>
          <w:sz w:val="16"/>
        </w:rPr>
        <w:t>template.</w:t>
      </w:r>
      <w:r>
        <w:rPr>
          <w:spacing w:val="-3"/>
          <w:sz w:val="16"/>
        </w:rPr>
        <w:t> </w:t>
      </w:r>
      <w:r>
        <w:rPr>
          <w:sz w:val="16"/>
        </w:rPr>
        <w:t>Pay specific</w:t>
      </w:r>
      <w:r>
        <w:rPr>
          <w:spacing w:val="-3"/>
          <w:sz w:val="16"/>
        </w:rPr>
        <w:t> </w:t>
      </w:r>
      <w:r>
        <w:rPr>
          <w:sz w:val="16"/>
        </w:rPr>
        <w:t>attention</w:t>
      </w:r>
      <w:r>
        <w:rPr>
          <w:spacing w:val="-2"/>
          <w:sz w:val="16"/>
        </w:rPr>
        <w:t> </w:t>
      </w:r>
      <w:r>
        <w:rPr>
          <w:sz w:val="16"/>
        </w:rPr>
        <w:t>to</w:t>
      </w:r>
      <w:r>
        <w:rPr>
          <w:spacing w:val="-2"/>
          <w:sz w:val="16"/>
        </w:rPr>
        <w:t> </w:t>
      </w:r>
      <w:r>
        <w:rPr>
          <w:sz w:val="16"/>
        </w:rPr>
        <w:t>the</w:t>
      </w:r>
      <w:r>
        <w:rPr>
          <w:spacing w:val="-3"/>
          <w:sz w:val="16"/>
        </w:rPr>
        <w:t> </w:t>
      </w:r>
      <w:r>
        <w:rPr>
          <w:sz w:val="16"/>
        </w:rPr>
        <w:t>alignment</w:t>
      </w:r>
      <w:r>
        <w:rPr>
          <w:spacing w:val="-2"/>
          <w:sz w:val="16"/>
        </w:rPr>
        <w:t> </w:t>
      </w:r>
      <w:r>
        <w:rPr>
          <w:sz w:val="16"/>
        </w:rPr>
        <w:t>of</w:t>
      </w:r>
      <w:r>
        <w:rPr>
          <w:spacing w:val="-2"/>
          <w:sz w:val="16"/>
        </w:rPr>
        <w:t> </w:t>
      </w:r>
      <w:r>
        <w:rPr>
          <w:sz w:val="16"/>
        </w:rPr>
        <w:t>recognizable</w:t>
      </w:r>
      <w:r>
        <w:rPr>
          <w:spacing w:val="-3"/>
          <w:sz w:val="16"/>
        </w:rPr>
        <w:t> </w:t>
      </w:r>
      <w:r>
        <w:rPr>
          <w:sz w:val="16"/>
        </w:rPr>
        <w:t>anatomical</w:t>
      </w:r>
      <w:r>
        <w:rPr>
          <w:spacing w:val="-2"/>
          <w:sz w:val="16"/>
        </w:rPr>
        <w:t> </w:t>
      </w:r>
      <w:r>
        <w:rPr>
          <w:sz w:val="16"/>
        </w:rPr>
        <w:t>landmarks</w:t>
      </w:r>
      <w:r>
        <w:rPr>
          <w:spacing w:val="-2"/>
          <w:sz w:val="16"/>
        </w:rPr>
        <w:t> </w:t>
      </w:r>
      <w:r>
        <w:rPr>
          <w:sz w:val="16"/>
        </w:rPr>
        <w:t>such</w:t>
      </w:r>
      <w:r>
        <w:rPr>
          <w:spacing w:val="-3"/>
          <w:sz w:val="16"/>
        </w:rPr>
        <w:t> </w:t>
      </w:r>
      <w:r>
        <w:rPr>
          <w:sz w:val="16"/>
        </w:rPr>
        <w:t>as</w:t>
      </w:r>
      <w:r>
        <w:rPr>
          <w:spacing w:val="-2"/>
          <w:sz w:val="16"/>
        </w:rPr>
        <w:t> </w:t>
      </w:r>
      <w:r>
        <w:rPr>
          <w:sz w:val="16"/>
        </w:rPr>
        <w:t>the</w:t>
      </w:r>
      <w:r>
        <w:rPr>
          <w:spacing w:val="-2"/>
          <w:sz w:val="16"/>
        </w:rPr>
        <w:t> </w:t>
      </w:r>
      <w:r>
        <w:rPr>
          <w:sz w:val="16"/>
        </w:rPr>
        <w:t>basal</w:t>
      </w:r>
      <w:r>
        <w:rPr>
          <w:spacing w:val="-3"/>
          <w:sz w:val="16"/>
        </w:rPr>
        <w:t> </w:t>
      </w:r>
      <w:r>
        <w:rPr>
          <w:sz w:val="16"/>
        </w:rPr>
        <w:t>ganglia,</w:t>
      </w:r>
      <w:r>
        <w:rPr>
          <w:spacing w:val="-2"/>
          <w:sz w:val="16"/>
        </w:rPr>
        <w:t> </w:t>
      </w:r>
      <w:r>
        <w:rPr>
          <w:sz w:val="16"/>
        </w:rPr>
        <w:t>ventricles,</w:t>
      </w:r>
      <w:r>
        <w:rPr>
          <w:spacing w:val="-2"/>
          <w:sz w:val="16"/>
        </w:rPr>
        <w:t> </w:t>
      </w:r>
      <w:r>
        <w:rPr>
          <w:sz w:val="16"/>
        </w:rPr>
        <w:t>and</w:t>
      </w:r>
      <w:r>
        <w:rPr>
          <w:spacing w:val="-3"/>
          <w:sz w:val="16"/>
        </w:rPr>
        <w:t> </w:t>
      </w:r>
      <w:r>
        <w:rPr>
          <w:sz w:val="16"/>
        </w:rPr>
        <w:t>skull.</w:t>
      </w:r>
    </w:p>
    <w:p>
      <w:pPr>
        <w:pStyle w:val="ListParagraph"/>
        <w:numPr>
          <w:ilvl w:val="1"/>
          <w:numId w:val="1"/>
        </w:numPr>
        <w:tabs>
          <w:tab w:pos="904" w:val="left" w:leader="none"/>
        </w:tabs>
        <w:spacing w:line="240" w:lineRule="auto" w:before="1" w:after="0"/>
        <w:ind w:left="903" w:right="0" w:hanging="283"/>
        <w:jc w:val="left"/>
        <w:rPr>
          <w:sz w:val="16"/>
        </w:rPr>
      </w:pPr>
      <w:r>
        <w:rPr>
          <w:sz w:val="16"/>
        </w:rPr>
        <w:t>Mark</w:t>
      </w:r>
      <w:r>
        <w:rPr>
          <w:spacing w:val="-2"/>
          <w:sz w:val="16"/>
        </w:rPr>
        <w:t> </w:t>
      </w:r>
      <w:r>
        <w:rPr>
          <w:sz w:val="16"/>
        </w:rPr>
        <w:t>all</w:t>
      </w:r>
      <w:r>
        <w:rPr>
          <w:spacing w:val="-2"/>
          <w:sz w:val="16"/>
        </w:rPr>
        <w:t> </w:t>
      </w:r>
      <w:r>
        <w:rPr>
          <w:sz w:val="16"/>
        </w:rPr>
        <w:t>failed</w:t>
      </w:r>
      <w:r>
        <w:rPr>
          <w:spacing w:val="-1"/>
          <w:sz w:val="16"/>
        </w:rPr>
        <w:t> </w:t>
      </w:r>
      <w:r>
        <w:rPr>
          <w:sz w:val="16"/>
        </w:rPr>
        <w:t>registrations</w:t>
      </w:r>
      <w:r>
        <w:rPr>
          <w:spacing w:val="-2"/>
          <w:sz w:val="16"/>
        </w:rPr>
        <w:t> </w:t>
      </w:r>
      <w:r>
        <w:rPr>
          <w:sz w:val="16"/>
        </w:rPr>
        <w:t>in</w:t>
      </w:r>
      <w:r>
        <w:rPr>
          <w:spacing w:val="-1"/>
          <w:sz w:val="16"/>
        </w:rPr>
        <w:t> </w:t>
      </w:r>
      <w:r>
        <w:rPr>
          <w:sz w:val="16"/>
        </w:rPr>
        <w:t>a</w:t>
      </w:r>
      <w:r>
        <w:rPr>
          <w:spacing w:val="-2"/>
          <w:sz w:val="16"/>
        </w:rPr>
        <w:t> </w:t>
      </w:r>
      <w:r>
        <w:rPr>
          <w:sz w:val="16"/>
        </w:rPr>
        <w:t>separate</w:t>
      </w:r>
      <w:r>
        <w:rPr>
          <w:spacing w:val="-1"/>
          <w:sz w:val="16"/>
        </w:rPr>
        <w:t> </w:t>
      </w:r>
      <w:r>
        <w:rPr>
          <w:sz w:val="16"/>
        </w:rPr>
        <w:t>column</w:t>
      </w:r>
      <w:r>
        <w:rPr>
          <w:spacing w:val="-2"/>
          <w:sz w:val="16"/>
        </w:rPr>
        <w:t> </w:t>
      </w:r>
      <w:r>
        <w:rPr>
          <w:sz w:val="16"/>
        </w:rPr>
        <w:t>in</w:t>
      </w:r>
      <w:r>
        <w:rPr>
          <w:spacing w:val="-2"/>
          <w:sz w:val="16"/>
        </w:rPr>
        <w:t> </w:t>
      </w:r>
      <w:r>
        <w:rPr>
          <w:sz w:val="16"/>
        </w:rPr>
        <w:t>the</w:t>
      </w:r>
      <w:r>
        <w:rPr>
          <w:spacing w:val="-1"/>
          <w:sz w:val="16"/>
        </w:rPr>
        <w:t> </w:t>
      </w:r>
      <w:r>
        <w:rPr>
          <w:sz w:val="16"/>
        </w:rPr>
        <w:t>data</w:t>
      </w:r>
      <w:r>
        <w:rPr>
          <w:spacing w:val="-2"/>
          <w:sz w:val="16"/>
        </w:rPr>
        <w:t> </w:t>
      </w:r>
      <w:r>
        <w:rPr>
          <w:sz w:val="16"/>
        </w:rPr>
        <w:t>file</w:t>
      </w:r>
      <w:r>
        <w:rPr>
          <w:spacing w:val="-1"/>
          <w:sz w:val="16"/>
        </w:rPr>
        <w:t> </w:t>
      </w:r>
      <w:r>
        <w:rPr>
          <w:sz w:val="16"/>
        </w:rPr>
        <w:t>(made</w:t>
      </w:r>
      <w:r>
        <w:rPr>
          <w:spacing w:val="-2"/>
          <w:sz w:val="16"/>
        </w:rPr>
        <w:t> </w:t>
      </w:r>
      <w:r>
        <w:rPr>
          <w:sz w:val="16"/>
        </w:rPr>
        <w:t>in</w:t>
      </w:r>
      <w:r>
        <w:rPr>
          <w:spacing w:val="-1"/>
          <w:sz w:val="16"/>
        </w:rPr>
        <w:t> </w:t>
      </w:r>
      <w:r>
        <w:rPr>
          <w:sz w:val="16"/>
        </w:rPr>
        <w:t>step</w:t>
      </w:r>
      <w:r>
        <w:rPr>
          <w:spacing w:val="-2"/>
          <w:sz w:val="16"/>
        </w:rPr>
        <w:t> </w:t>
      </w:r>
      <w:r>
        <w:rPr>
          <w:sz w:val="16"/>
        </w:rPr>
        <w:t>1.2)</w:t>
      </w:r>
      <w:r>
        <w:rPr>
          <w:spacing w:val="-2"/>
          <w:sz w:val="16"/>
        </w:rPr>
        <w:t> </w:t>
      </w:r>
      <w:r>
        <w:rPr>
          <w:sz w:val="16"/>
        </w:rPr>
        <w:t>for</w:t>
      </w:r>
      <w:r>
        <w:rPr>
          <w:spacing w:val="-1"/>
          <w:sz w:val="16"/>
        </w:rPr>
        <w:t> </w:t>
      </w:r>
      <w:r>
        <w:rPr>
          <w:sz w:val="16"/>
        </w:rPr>
        <w:t>the</w:t>
      </w:r>
      <w:r>
        <w:rPr>
          <w:spacing w:val="-2"/>
          <w:sz w:val="16"/>
        </w:rPr>
        <w:t> </w:t>
      </w:r>
      <w:r>
        <w:rPr>
          <w:sz w:val="16"/>
        </w:rPr>
        <w:t>subsequent</w:t>
      </w:r>
      <w:r>
        <w:rPr>
          <w:spacing w:val="-1"/>
          <w:sz w:val="16"/>
        </w:rPr>
        <w:t> </w:t>
      </w:r>
      <w:r>
        <w:rPr>
          <w:sz w:val="16"/>
        </w:rPr>
        <w:t>manual</w:t>
      </w:r>
      <w:r>
        <w:rPr>
          <w:spacing w:val="-2"/>
          <w:sz w:val="16"/>
        </w:rPr>
        <w:t> </w:t>
      </w:r>
      <w:r>
        <w:rPr>
          <w:sz w:val="16"/>
        </w:rPr>
        <w:t>correction</w:t>
      </w:r>
      <w:r>
        <w:rPr>
          <w:spacing w:val="-1"/>
          <w:sz w:val="16"/>
        </w:rPr>
        <w:t> </w:t>
      </w:r>
      <w:r>
        <w:rPr>
          <w:sz w:val="16"/>
        </w:rPr>
        <w:t>in</w:t>
      </w:r>
      <w:r>
        <w:rPr>
          <w:spacing w:val="-2"/>
          <w:sz w:val="16"/>
        </w:rPr>
        <w:t> </w:t>
      </w:r>
      <w:r>
        <w:rPr>
          <w:sz w:val="16"/>
        </w:rPr>
        <w:t>section</w:t>
      </w:r>
      <w:r>
        <w:rPr>
          <w:spacing w:val="-1"/>
          <w:sz w:val="16"/>
        </w:rPr>
        <w:t> </w:t>
      </w:r>
      <w:r>
        <w:rPr>
          <w:sz w:val="16"/>
        </w:rPr>
        <w:t>6.</w:t>
      </w:r>
    </w:p>
    <w:p>
      <w:pPr>
        <w:pStyle w:val="BodyText"/>
        <w:spacing w:line="249" w:lineRule="auto" w:before="8"/>
        <w:ind w:right="488"/>
      </w:pPr>
      <w:r>
        <w:rPr/>
        <w:t>NOTE: Common errors in the registration are imperfect alignment due to the mass effect caused by the lesion in the acute stage, or ex vacuo enlargement of ventricles in the chronic stage. See </w:t>
      </w:r>
      <w:r>
        <w:rPr>
          <w:b/>
        </w:rPr>
        <w:t>Figure 3 </w:t>
      </w:r>
      <w:r>
        <w:rPr/>
        <w:t>and </w:t>
      </w:r>
      <w:r>
        <w:rPr>
          <w:b/>
        </w:rPr>
        <w:t>Figure 5 </w:t>
      </w:r>
      <w:r>
        <w:rPr/>
        <w:t>for examples of such misalignment. Another common error is a misalignment of the tentorium cerebelli, in which case an occipital infarct can overlap with the cerebellum in the template. Misalignment of tissues that are not lesioned is not an issue when only the binary lesion maps are used in the subsequent lesion-symptom mapping analyses. In such cases, only the lesions need to be perfectly aligned.</w:t>
      </w:r>
    </w:p>
    <w:p>
      <w:pPr>
        <w:pStyle w:val="Heading1"/>
        <w:numPr>
          <w:ilvl w:val="0"/>
          <w:numId w:val="1"/>
        </w:numPr>
        <w:tabs>
          <w:tab w:pos="727" w:val="left" w:leader="none"/>
        </w:tabs>
        <w:spacing w:line="240" w:lineRule="auto" w:before="157" w:after="0"/>
        <w:ind w:left="726" w:right="0" w:hanging="266"/>
        <w:jc w:val="left"/>
      </w:pPr>
      <w:r>
        <w:rPr/>
        <w:t>Manually correct registration</w:t>
      </w:r>
      <w:r>
        <w:rPr>
          <w:spacing w:val="-4"/>
        </w:rPr>
        <w:t> </w:t>
      </w:r>
      <w:r>
        <w:rPr/>
        <w:t>errors</w:t>
      </w:r>
    </w:p>
    <w:p>
      <w:pPr>
        <w:pStyle w:val="BodyText"/>
        <w:spacing w:before="6"/>
        <w:ind w:left="0"/>
        <w:rPr>
          <w:b/>
          <w:sz w:val="22"/>
        </w:rPr>
      </w:pPr>
    </w:p>
    <w:p>
      <w:pPr>
        <w:pStyle w:val="ListParagraph"/>
        <w:numPr>
          <w:ilvl w:val="1"/>
          <w:numId w:val="1"/>
        </w:numPr>
        <w:tabs>
          <w:tab w:pos="904" w:val="left" w:leader="none"/>
        </w:tabs>
        <w:spacing w:line="249" w:lineRule="auto" w:before="0" w:after="0"/>
        <w:ind w:left="903" w:right="665" w:hanging="283"/>
        <w:jc w:val="left"/>
        <w:rPr>
          <w:sz w:val="16"/>
        </w:rPr>
      </w:pPr>
      <w:r>
        <w:rPr/>
        <w:pict>
          <v:shape style="position:absolute;margin-left:56.293575pt;margin-top:18.664009pt;width:254.4pt;height:10.65pt;mso-position-horizontal-relative:page;mso-position-vertical-relative:paragraph;z-index:-20416" coordorigin="1126,373" coordsize="5088,213" path="m6176,373l1163,373,1135,421,1126,480,1135,539,1163,586,6176,586,6204,539,6213,480,6204,421,6176,373xe" filled="true" fillcolor="#fde164" stroked="false">
            <v:path arrowok="t"/>
            <v:fill opacity="26214f" type="solid"/>
            <w10:wrap type="none"/>
          </v:shape>
        </w:pict>
      </w:r>
      <w:r>
        <w:rPr/>
        <w:drawing>
          <wp:anchor distT="0" distB="0" distL="0" distR="0" allowOverlap="1" layoutInCell="1" locked="0" behindDoc="1" simplePos="0" relativeHeight="268415063">
            <wp:simplePos x="0" y="0"/>
            <wp:positionH relativeFrom="page">
              <wp:posOffset>4094810</wp:posOffset>
            </wp:positionH>
            <wp:positionV relativeFrom="paragraph">
              <wp:posOffset>168911</wp:posOffset>
            </wp:positionV>
            <wp:extent cx="228777" cy="228777"/>
            <wp:effectExtent l="0" t="0" r="0" b="0"/>
            <wp:wrapNone/>
            <wp:docPr id="25" name="image12.png" descr=""/>
            <wp:cNvGraphicFramePr>
              <a:graphicFrameLocks noChangeAspect="1"/>
            </wp:cNvGraphicFramePr>
            <a:graphic>
              <a:graphicData uri="http://schemas.openxmlformats.org/drawingml/2006/picture">
                <pic:pic>
                  <pic:nvPicPr>
                    <pic:cNvPr id="26" name="image12.png"/>
                    <pic:cNvPicPr/>
                  </pic:nvPicPr>
                  <pic:blipFill>
                    <a:blip r:embed="rId28" cstate="print"/>
                    <a:stretch>
                      <a:fillRect/>
                    </a:stretch>
                  </pic:blipFill>
                  <pic:spPr>
                    <a:xfrm>
                      <a:off x="0" y="0"/>
                      <a:ext cx="228777" cy="228777"/>
                    </a:xfrm>
                    <a:prstGeom prst="rect">
                      <a:avLst/>
                    </a:prstGeom>
                  </pic:spPr>
                </pic:pic>
              </a:graphicData>
            </a:graphic>
          </wp:anchor>
        </w:drawing>
      </w:r>
      <w:r>
        <w:rPr>
          <w:sz w:val="16"/>
        </w:rPr>
        <w:t>6.1.</w:t>
      </w:r>
      <w:r>
        <w:rPr>
          <w:spacing w:val="-4"/>
          <w:sz w:val="16"/>
        </w:rPr>
        <w:t> </w:t>
      </w:r>
      <w:r>
        <w:rPr>
          <w:sz w:val="16"/>
        </w:rPr>
        <w:t>For</w:t>
      </w:r>
      <w:r>
        <w:rPr>
          <w:spacing w:val="-4"/>
          <w:sz w:val="16"/>
        </w:rPr>
        <w:t> </w:t>
      </w:r>
      <w:r>
        <w:rPr>
          <w:sz w:val="16"/>
        </w:rPr>
        <w:t>the</w:t>
      </w:r>
      <w:r>
        <w:rPr>
          <w:spacing w:val="-3"/>
          <w:sz w:val="16"/>
        </w:rPr>
        <w:t> </w:t>
      </w:r>
      <w:r>
        <w:rPr>
          <w:sz w:val="16"/>
        </w:rPr>
        <w:t>lesion</w:t>
      </w:r>
      <w:r>
        <w:rPr>
          <w:spacing w:val="-4"/>
          <w:sz w:val="16"/>
        </w:rPr>
        <w:t> </w:t>
      </w:r>
      <w:r>
        <w:rPr>
          <w:sz w:val="16"/>
        </w:rPr>
        <w:t>maps</w:t>
      </w:r>
      <w:r>
        <w:rPr>
          <w:spacing w:val="-3"/>
          <w:sz w:val="16"/>
        </w:rPr>
        <w:t> </w:t>
      </w:r>
      <w:r>
        <w:rPr>
          <w:sz w:val="16"/>
        </w:rPr>
        <w:t>that</w:t>
      </w:r>
      <w:r>
        <w:rPr>
          <w:spacing w:val="-4"/>
          <w:sz w:val="16"/>
        </w:rPr>
        <w:t> </w:t>
      </w:r>
      <w:r>
        <w:rPr>
          <w:sz w:val="16"/>
        </w:rPr>
        <w:t>need</w:t>
      </w:r>
      <w:r>
        <w:rPr>
          <w:spacing w:val="-3"/>
          <w:sz w:val="16"/>
        </w:rPr>
        <w:t> </w:t>
      </w:r>
      <w:r>
        <w:rPr>
          <w:sz w:val="16"/>
        </w:rPr>
        <w:t>correction,</w:t>
      </w:r>
      <w:r>
        <w:rPr>
          <w:spacing w:val="-4"/>
          <w:sz w:val="16"/>
        </w:rPr>
        <w:t> </w:t>
      </w:r>
      <w:r>
        <w:rPr>
          <w:sz w:val="16"/>
        </w:rPr>
        <w:t>open</w:t>
      </w:r>
      <w:r>
        <w:rPr>
          <w:spacing w:val="-3"/>
          <w:sz w:val="16"/>
        </w:rPr>
        <w:t> </w:t>
      </w:r>
      <w:r>
        <w:rPr>
          <w:sz w:val="16"/>
        </w:rPr>
        <w:t>the</w:t>
      </w:r>
      <w:r>
        <w:rPr>
          <w:spacing w:val="-4"/>
          <w:sz w:val="16"/>
        </w:rPr>
        <w:t> </w:t>
      </w:r>
      <w:r>
        <w:rPr>
          <w:sz w:val="16"/>
        </w:rPr>
        <w:t>MNI-152</w:t>
      </w:r>
      <w:r>
        <w:rPr>
          <w:spacing w:val="-4"/>
          <w:sz w:val="16"/>
        </w:rPr>
        <w:t> </w:t>
      </w:r>
      <w:r>
        <w:rPr>
          <w:sz w:val="16"/>
        </w:rPr>
        <w:t>T1</w:t>
      </w:r>
      <w:r>
        <w:rPr>
          <w:spacing w:val="-3"/>
          <w:sz w:val="16"/>
        </w:rPr>
        <w:t> </w:t>
      </w:r>
      <w:r>
        <w:rPr>
          <w:sz w:val="16"/>
        </w:rPr>
        <w:t>template</w:t>
      </w:r>
      <w:r>
        <w:rPr>
          <w:spacing w:val="-4"/>
          <w:sz w:val="16"/>
        </w:rPr>
        <w:t> </w:t>
      </w:r>
      <w:r>
        <w:rPr>
          <w:sz w:val="16"/>
        </w:rPr>
        <w:t>in</w:t>
      </w:r>
      <w:r>
        <w:rPr>
          <w:spacing w:val="-3"/>
          <w:sz w:val="16"/>
        </w:rPr>
        <w:t> </w:t>
      </w:r>
      <w:r>
        <w:rPr>
          <w:sz w:val="16"/>
        </w:rPr>
        <w:t>ITK-SNAP</w:t>
      </w:r>
      <w:r>
        <w:rPr>
          <w:spacing w:val="-4"/>
          <w:sz w:val="16"/>
        </w:rPr>
        <w:t> </w:t>
      </w:r>
      <w:r>
        <w:rPr>
          <w:sz w:val="16"/>
        </w:rPr>
        <w:t>and</w:t>
      </w:r>
      <w:r>
        <w:rPr>
          <w:spacing w:val="-3"/>
          <w:sz w:val="16"/>
        </w:rPr>
        <w:t> </w:t>
      </w:r>
      <w:r>
        <w:rPr>
          <w:sz w:val="16"/>
        </w:rPr>
        <w:t>select</w:t>
      </w:r>
      <w:r>
        <w:rPr>
          <w:spacing w:val="-4"/>
          <w:sz w:val="16"/>
        </w:rPr>
        <w:t> </w:t>
      </w:r>
      <w:r>
        <w:rPr>
          <w:sz w:val="16"/>
        </w:rPr>
        <w:t>from</w:t>
      </w:r>
      <w:r>
        <w:rPr>
          <w:spacing w:val="-3"/>
          <w:sz w:val="16"/>
        </w:rPr>
        <w:t> </w:t>
      </w:r>
      <w:r>
        <w:rPr>
          <w:sz w:val="16"/>
        </w:rPr>
        <w:t>the</w:t>
      </w:r>
      <w:r>
        <w:rPr>
          <w:spacing w:val="3"/>
          <w:sz w:val="16"/>
        </w:rPr>
        <w:t> </w:t>
      </w:r>
      <w:r>
        <w:rPr>
          <w:b/>
          <w:sz w:val="16"/>
        </w:rPr>
        <w:t>segmentation</w:t>
      </w:r>
      <w:r>
        <w:rPr>
          <w:b/>
          <w:spacing w:val="-4"/>
          <w:sz w:val="16"/>
        </w:rPr>
        <w:t> </w:t>
      </w:r>
      <w:r>
        <w:rPr>
          <w:sz w:val="16"/>
        </w:rPr>
        <w:t>menu</w:t>
      </w:r>
      <w:r>
        <w:rPr>
          <w:spacing w:val="-4"/>
          <w:sz w:val="16"/>
        </w:rPr>
        <w:t> </w:t>
      </w:r>
      <w:r>
        <w:rPr>
          <w:sz w:val="16"/>
        </w:rPr>
        <w:t>|</w:t>
      </w:r>
      <w:r>
        <w:rPr>
          <w:spacing w:val="-3"/>
          <w:sz w:val="16"/>
        </w:rPr>
        <w:t> </w:t>
      </w:r>
      <w:r>
        <w:rPr>
          <w:b/>
          <w:sz w:val="16"/>
        </w:rPr>
        <w:t>open segmentation | registered lesion map</w:t>
      </w:r>
      <w:r>
        <w:rPr>
          <w:sz w:val="16"/>
        </w:rPr>
        <w:t>, which is now overlaid on the</w:t>
      </w:r>
      <w:r>
        <w:rPr>
          <w:spacing w:val="-17"/>
          <w:sz w:val="16"/>
        </w:rPr>
        <w:t> </w:t>
      </w:r>
      <w:r>
        <w:rPr>
          <w:sz w:val="16"/>
        </w:rPr>
        <w:t>template.</w:t>
      </w:r>
    </w:p>
    <w:p>
      <w:pPr>
        <w:pStyle w:val="ListParagraph"/>
        <w:numPr>
          <w:ilvl w:val="1"/>
          <w:numId w:val="1"/>
        </w:numPr>
        <w:tabs>
          <w:tab w:pos="904" w:val="left" w:leader="none"/>
        </w:tabs>
        <w:spacing w:line="240" w:lineRule="auto" w:before="1" w:after="0"/>
        <w:ind w:left="903" w:right="0" w:hanging="283"/>
        <w:jc w:val="left"/>
        <w:rPr>
          <w:sz w:val="16"/>
        </w:rPr>
      </w:pPr>
      <w:r>
        <w:rPr>
          <w:sz w:val="16"/>
        </w:rPr>
        <w:t>In RegLSM, open the results for the reference, as explained in step</w:t>
      </w:r>
      <w:r>
        <w:rPr>
          <w:spacing w:val="-15"/>
          <w:sz w:val="16"/>
        </w:rPr>
        <w:t> </w:t>
      </w:r>
      <w:r>
        <w:rPr>
          <w:sz w:val="16"/>
        </w:rPr>
        <w:t>5.1.</w:t>
      </w:r>
    </w:p>
    <w:p>
      <w:pPr>
        <w:pStyle w:val="ListParagraph"/>
        <w:numPr>
          <w:ilvl w:val="1"/>
          <w:numId w:val="1"/>
        </w:numPr>
        <w:tabs>
          <w:tab w:pos="904" w:val="left" w:leader="none"/>
        </w:tabs>
        <w:spacing w:line="249" w:lineRule="auto" w:before="8" w:after="0"/>
        <w:ind w:left="903" w:right="862" w:hanging="283"/>
        <w:jc w:val="left"/>
        <w:rPr>
          <w:sz w:val="16"/>
        </w:rPr>
      </w:pPr>
      <w:r>
        <w:rPr>
          <w:sz w:val="16"/>
        </w:rPr>
        <w:t>Correct</w:t>
      </w:r>
      <w:r>
        <w:rPr>
          <w:spacing w:val="-4"/>
          <w:sz w:val="16"/>
        </w:rPr>
        <w:t> </w:t>
      </w:r>
      <w:r>
        <w:rPr>
          <w:sz w:val="16"/>
        </w:rPr>
        <w:t>the</w:t>
      </w:r>
      <w:r>
        <w:rPr>
          <w:spacing w:val="-3"/>
          <w:sz w:val="16"/>
        </w:rPr>
        <w:t> </w:t>
      </w:r>
      <w:r>
        <w:rPr>
          <w:sz w:val="16"/>
        </w:rPr>
        <w:t>registered</w:t>
      </w:r>
      <w:r>
        <w:rPr>
          <w:spacing w:val="-3"/>
          <w:sz w:val="16"/>
        </w:rPr>
        <w:t> </w:t>
      </w:r>
      <w:r>
        <w:rPr>
          <w:sz w:val="16"/>
        </w:rPr>
        <w:t>lesion</w:t>
      </w:r>
      <w:r>
        <w:rPr>
          <w:spacing w:val="-4"/>
          <w:sz w:val="16"/>
        </w:rPr>
        <w:t> </w:t>
      </w:r>
      <w:r>
        <w:rPr>
          <w:sz w:val="16"/>
        </w:rPr>
        <w:t>map</w:t>
      </w:r>
      <w:r>
        <w:rPr>
          <w:spacing w:val="-3"/>
          <w:sz w:val="16"/>
        </w:rPr>
        <w:t> </w:t>
      </w:r>
      <w:r>
        <w:rPr>
          <w:sz w:val="16"/>
        </w:rPr>
        <w:t>in</w:t>
      </w:r>
      <w:r>
        <w:rPr>
          <w:spacing w:val="-3"/>
          <w:sz w:val="16"/>
        </w:rPr>
        <w:t> </w:t>
      </w:r>
      <w:r>
        <w:rPr>
          <w:sz w:val="16"/>
        </w:rPr>
        <w:t>ITK-SNAP</w:t>
      </w:r>
      <w:r>
        <w:rPr>
          <w:spacing w:val="-4"/>
          <w:sz w:val="16"/>
        </w:rPr>
        <w:t> </w:t>
      </w:r>
      <w:r>
        <w:rPr>
          <w:sz w:val="16"/>
        </w:rPr>
        <w:t>for</w:t>
      </w:r>
      <w:r>
        <w:rPr>
          <w:spacing w:val="-3"/>
          <w:sz w:val="16"/>
        </w:rPr>
        <w:t> </w:t>
      </w:r>
      <w:r>
        <w:rPr>
          <w:sz w:val="16"/>
        </w:rPr>
        <w:t>any</w:t>
      </w:r>
      <w:r>
        <w:rPr>
          <w:spacing w:val="-3"/>
          <w:sz w:val="16"/>
        </w:rPr>
        <w:t> </w:t>
      </w:r>
      <w:r>
        <w:rPr>
          <w:sz w:val="16"/>
        </w:rPr>
        <w:t>type</w:t>
      </w:r>
      <w:r>
        <w:rPr>
          <w:spacing w:val="-4"/>
          <w:sz w:val="16"/>
        </w:rPr>
        <w:t> </w:t>
      </w:r>
      <w:r>
        <w:rPr>
          <w:sz w:val="16"/>
        </w:rPr>
        <w:t>of</w:t>
      </w:r>
      <w:r>
        <w:rPr>
          <w:spacing w:val="-3"/>
          <w:sz w:val="16"/>
        </w:rPr>
        <w:t> </w:t>
      </w:r>
      <w:r>
        <w:rPr>
          <w:sz w:val="16"/>
        </w:rPr>
        <w:t>misalignment</w:t>
      </w:r>
      <w:r>
        <w:rPr>
          <w:spacing w:val="-3"/>
          <w:sz w:val="16"/>
        </w:rPr>
        <w:t> </w:t>
      </w:r>
      <w:r>
        <w:rPr>
          <w:sz w:val="16"/>
        </w:rPr>
        <w:t>that</w:t>
      </w:r>
      <w:r>
        <w:rPr>
          <w:spacing w:val="-3"/>
          <w:sz w:val="16"/>
        </w:rPr>
        <w:t> </w:t>
      </w:r>
      <w:r>
        <w:rPr>
          <w:sz w:val="16"/>
        </w:rPr>
        <w:t>is</w:t>
      </w:r>
      <w:r>
        <w:rPr>
          <w:spacing w:val="-4"/>
          <w:sz w:val="16"/>
        </w:rPr>
        <w:t> </w:t>
      </w:r>
      <w:r>
        <w:rPr>
          <w:sz w:val="16"/>
        </w:rPr>
        <w:t>mentioned</w:t>
      </w:r>
      <w:r>
        <w:rPr>
          <w:spacing w:val="-3"/>
          <w:sz w:val="16"/>
        </w:rPr>
        <w:t> </w:t>
      </w:r>
      <w:r>
        <w:rPr>
          <w:sz w:val="16"/>
        </w:rPr>
        <w:t>in</w:t>
      </w:r>
      <w:r>
        <w:rPr>
          <w:spacing w:val="-3"/>
          <w:sz w:val="16"/>
        </w:rPr>
        <w:t> </w:t>
      </w:r>
      <w:r>
        <w:rPr>
          <w:sz w:val="16"/>
        </w:rPr>
        <w:t>step</w:t>
      </w:r>
      <w:r>
        <w:rPr>
          <w:spacing w:val="-4"/>
          <w:sz w:val="16"/>
        </w:rPr>
        <w:t> </w:t>
      </w:r>
      <w:r>
        <w:rPr>
          <w:sz w:val="16"/>
        </w:rPr>
        <w:t>5.3</w:t>
      </w:r>
      <w:r>
        <w:rPr>
          <w:spacing w:val="-3"/>
          <w:sz w:val="16"/>
        </w:rPr>
        <w:t> </w:t>
      </w:r>
      <w:r>
        <w:rPr>
          <w:sz w:val="16"/>
        </w:rPr>
        <w:t>using</w:t>
      </w:r>
      <w:r>
        <w:rPr>
          <w:spacing w:val="-3"/>
          <w:sz w:val="16"/>
        </w:rPr>
        <w:t> </w:t>
      </w:r>
      <w:r>
        <w:rPr>
          <w:sz w:val="16"/>
        </w:rPr>
        <w:t>the</w:t>
      </w:r>
      <w:r>
        <w:rPr>
          <w:spacing w:val="-4"/>
          <w:sz w:val="16"/>
        </w:rPr>
        <w:t> </w:t>
      </w:r>
      <w:r>
        <w:rPr>
          <w:sz w:val="16"/>
        </w:rPr>
        <w:t>brush</w:t>
      </w:r>
      <w:r>
        <w:rPr>
          <w:spacing w:val="-3"/>
          <w:sz w:val="16"/>
        </w:rPr>
        <w:t> </w:t>
      </w:r>
      <w:r>
        <w:rPr>
          <w:sz w:val="16"/>
        </w:rPr>
        <w:t>function</w:t>
      </w:r>
      <w:r>
        <w:rPr>
          <w:spacing w:val="-3"/>
          <w:sz w:val="16"/>
        </w:rPr>
        <w:t> </w:t>
      </w:r>
      <w:r>
        <w:rPr>
          <w:sz w:val="16"/>
        </w:rPr>
        <w:t>to</w:t>
      </w:r>
      <w:r>
        <w:rPr>
          <w:spacing w:val="-4"/>
          <w:sz w:val="16"/>
        </w:rPr>
        <w:t> </w:t>
      </w:r>
      <w:r>
        <w:rPr>
          <w:sz w:val="16"/>
        </w:rPr>
        <w:t>add voxels</w:t>
      </w:r>
      <w:r>
        <w:rPr>
          <w:spacing w:val="-3"/>
          <w:sz w:val="16"/>
        </w:rPr>
        <w:t> </w:t>
      </w:r>
      <w:r>
        <w:rPr>
          <w:sz w:val="16"/>
        </w:rPr>
        <w:t>(left</w:t>
      </w:r>
      <w:r>
        <w:rPr>
          <w:spacing w:val="-2"/>
          <w:sz w:val="16"/>
        </w:rPr>
        <w:t> </w:t>
      </w:r>
      <w:r>
        <w:rPr>
          <w:sz w:val="16"/>
        </w:rPr>
        <w:t>click)</w:t>
      </w:r>
      <w:r>
        <w:rPr>
          <w:spacing w:val="-2"/>
          <w:sz w:val="16"/>
        </w:rPr>
        <w:t> </w:t>
      </w:r>
      <w:r>
        <w:rPr>
          <w:sz w:val="16"/>
        </w:rPr>
        <w:t>or</w:t>
      </w:r>
      <w:r>
        <w:rPr>
          <w:spacing w:val="-2"/>
          <w:sz w:val="16"/>
        </w:rPr>
        <w:t> </w:t>
      </w:r>
      <w:r>
        <w:rPr>
          <w:sz w:val="16"/>
        </w:rPr>
        <w:t>remove</w:t>
      </w:r>
      <w:r>
        <w:rPr>
          <w:spacing w:val="-3"/>
          <w:sz w:val="16"/>
        </w:rPr>
        <w:t> </w:t>
      </w:r>
      <w:r>
        <w:rPr>
          <w:sz w:val="16"/>
        </w:rPr>
        <w:t>voxels</w:t>
      </w:r>
      <w:r>
        <w:rPr>
          <w:spacing w:val="-2"/>
          <w:sz w:val="16"/>
        </w:rPr>
        <w:t> </w:t>
      </w:r>
      <w:r>
        <w:rPr>
          <w:sz w:val="16"/>
        </w:rPr>
        <w:t>(right</w:t>
      </w:r>
      <w:r>
        <w:rPr>
          <w:spacing w:val="-2"/>
          <w:sz w:val="16"/>
        </w:rPr>
        <w:t> </w:t>
      </w:r>
      <w:r>
        <w:rPr>
          <w:sz w:val="16"/>
        </w:rPr>
        <w:t>click).</w:t>
      </w:r>
      <w:r>
        <w:rPr>
          <w:spacing w:val="-2"/>
          <w:sz w:val="16"/>
        </w:rPr>
        <w:t> </w:t>
      </w:r>
      <w:r>
        <w:rPr>
          <w:sz w:val="16"/>
        </w:rPr>
        <w:t>Carefully</w:t>
      </w:r>
      <w:r>
        <w:rPr>
          <w:spacing w:val="-3"/>
          <w:sz w:val="16"/>
        </w:rPr>
        <w:t> </w:t>
      </w:r>
      <w:r>
        <w:rPr>
          <w:sz w:val="16"/>
        </w:rPr>
        <w:t>compare</w:t>
      </w:r>
      <w:r>
        <w:rPr>
          <w:spacing w:val="-2"/>
          <w:sz w:val="16"/>
        </w:rPr>
        <w:t> </w:t>
      </w:r>
      <w:r>
        <w:rPr>
          <w:sz w:val="16"/>
        </w:rPr>
        <w:t>the</w:t>
      </w:r>
      <w:r>
        <w:rPr>
          <w:spacing w:val="-2"/>
          <w:sz w:val="16"/>
        </w:rPr>
        <w:t> </w:t>
      </w:r>
      <w:r>
        <w:rPr>
          <w:sz w:val="16"/>
        </w:rPr>
        <w:t>registered</w:t>
      </w:r>
      <w:r>
        <w:rPr>
          <w:spacing w:val="-2"/>
          <w:sz w:val="16"/>
        </w:rPr>
        <w:t> </w:t>
      </w:r>
      <w:r>
        <w:rPr>
          <w:sz w:val="16"/>
        </w:rPr>
        <w:t>scan</w:t>
      </w:r>
      <w:r>
        <w:rPr>
          <w:spacing w:val="-2"/>
          <w:sz w:val="16"/>
        </w:rPr>
        <w:t> </w:t>
      </w:r>
      <w:r>
        <w:rPr>
          <w:sz w:val="16"/>
        </w:rPr>
        <w:t>and</w:t>
      </w:r>
      <w:r>
        <w:rPr>
          <w:spacing w:val="-3"/>
          <w:sz w:val="16"/>
        </w:rPr>
        <w:t> </w:t>
      </w:r>
      <w:r>
        <w:rPr>
          <w:sz w:val="16"/>
        </w:rPr>
        <w:t>overlaid</w:t>
      </w:r>
      <w:r>
        <w:rPr>
          <w:spacing w:val="-2"/>
          <w:sz w:val="16"/>
        </w:rPr>
        <w:t> </w:t>
      </w:r>
      <w:r>
        <w:rPr>
          <w:sz w:val="16"/>
        </w:rPr>
        <w:t>lesion</w:t>
      </w:r>
      <w:r>
        <w:rPr>
          <w:spacing w:val="-2"/>
          <w:sz w:val="16"/>
        </w:rPr>
        <w:t> </w:t>
      </w:r>
      <w:r>
        <w:rPr>
          <w:sz w:val="16"/>
        </w:rPr>
        <w:t>map</w:t>
      </w:r>
      <w:r>
        <w:rPr>
          <w:spacing w:val="-2"/>
          <w:sz w:val="16"/>
        </w:rPr>
        <w:t> </w:t>
      </w:r>
      <w:r>
        <w:rPr>
          <w:sz w:val="16"/>
        </w:rPr>
        <w:t>(see</w:t>
      </w:r>
      <w:r>
        <w:rPr>
          <w:spacing w:val="-3"/>
          <w:sz w:val="16"/>
        </w:rPr>
        <w:t> </w:t>
      </w:r>
      <w:r>
        <w:rPr>
          <w:sz w:val="16"/>
        </w:rPr>
        <w:t>step</w:t>
      </w:r>
      <w:r>
        <w:rPr>
          <w:spacing w:val="-2"/>
          <w:sz w:val="16"/>
        </w:rPr>
        <w:t> </w:t>
      </w:r>
      <w:r>
        <w:rPr>
          <w:sz w:val="16"/>
        </w:rPr>
        <w:t>5.2)</w:t>
      </w:r>
      <w:r>
        <w:rPr>
          <w:spacing w:val="-2"/>
          <w:sz w:val="16"/>
        </w:rPr>
        <w:t> </w:t>
      </w:r>
      <w:r>
        <w:rPr>
          <w:sz w:val="16"/>
        </w:rPr>
        <w:t>with</w:t>
      </w:r>
      <w:r>
        <w:rPr>
          <w:spacing w:val="-2"/>
          <w:sz w:val="16"/>
        </w:rPr>
        <w:t> </w:t>
      </w:r>
      <w:r>
        <w:rPr>
          <w:sz w:val="16"/>
        </w:rPr>
        <w:t>the</w:t>
      </w:r>
    </w:p>
    <w:p>
      <w:pPr>
        <w:pStyle w:val="BodyText"/>
      </w:pPr>
      <w:r>
        <w:rPr/>
        <w:t>MNI-152 template and overlaid lesion map in ITK-SNAP (see step 6.1) to identify the regions of misalignment. See </w:t>
      </w:r>
      <w:r>
        <w:rPr>
          <w:b/>
        </w:rPr>
        <w:t>Figure 3 </w:t>
      </w:r>
      <w:r>
        <w:rPr/>
        <w:t>and </w:t>
      </w:r>
      <w:r>
        <w:rPr>
          <w:b/>
        </w:rPr>
        <w:t>Figure 5</w:t>
      </w:r>
      <w:r>
        <w:rPr/>
        <w:t>.</w:t>
      </w:r>
    </w:p>
    <w:p>
      <w:pPr>
        <w:pStyle w:val="ListParagraph"/>
        <w:numPr>
          <w:ilvl w:val="1"/>
          <w:numId w:val="1"/>
        </w:numPr>
        <w:tabs>
          <w:tab w:pos="904" w:val="left" w:leader="none"/>
        </w:tabs>
        <w:spacing w:line="249" w:lineRule="auto" w:before="8" w:after="0"/>
        <w:ind w:left="903" w:right="992" w:hanging="283"/>
        <w:jc w:val="left"/>
        <w:rPr>
          <w:sz w:val="16"/>
        </w:rPr>
      </w:pPr>
      <w:r>
        <w:rPr>
          <w:sz w:val="16"/>
        </w:rPr>
        <w:t>After manually correcting lesion map in MNI space, perform a final check by comparing the segmented native scan of the patient with the</w:t>
      </w:r>
      <w:r>
        <w:rPr>
          <w:spacing w:val="-3"/>
          <w:sz w:val="16"/>
        </w:rPr>
        <w:t> </w:t>
      </w:r>
      <w:r>
        <w:rPr>
          <w:sz w:val="16"/>
        </w:rPr>
        <w:t>corrected</w:t>
      </w:r>
      <w:r>
        <w:rPr>
          <w:spacing w:val="-3"/>
          <w:sz w:val="16"/>
        </w:rPr>
        <w:t> </w:t>
      </w:r>
      <w:r>
        <w:rPr>
          <w:sz w:val="16"/>
        </w:rPr>
        <w:t>lesion</w:t>
      </w:r>
      <w:r>
        <w:rPr>
          <w:spacing w:val="-3"/>
          <w:sz w:val="16"/>
        </w:rPr>
        <w:t> </w:t>
      </w:r>
      <w:r>
        <w:rPr>
          <w:sz w:val="16"/>
        </w:rPr>
        <w:t>map</w:t>
      </w:r>
      <w:r>
        <w:rPr>
          <w:spacing w:val="-3"/>
          <w:sz w:val="16"/>
        </w:rPr>
        <w:t> </w:t>
      </w:r>
      <w:r>
        <w:rPr>
          <w:sz w:val="16"/>
        </w:rPr>
        <w:t>in</w:t>
      </w:r>
      <w:r>
        <w:rPr>
          <w:spacing w:val="-2"/>
          <w:sz w:val="16"/>
        </w:rPr>
        <w:t> </w:t>
      </w:r>
      <w:r>
        <w:rPr>
          <w:sz w:val="16"/>
        </w:rPr>
        <w:t>MNI</w:t>
      </w:r>
      <w:r>
        <w:rPr>
          <w:spacing w:val="-3"/>
          <w:sz w:val="16"/>
        </w:rPr>
        <w:t> </w:t>
      </w:r>
      <w:r>
        <w:rPr>
          <w:sz w:val="16"/>
        </w:rPr>
        <w:t>space</w:t>
      </w:r>
      <w:r>
        <w:rPr>
          <w:spacing w:val="-3"/>
          <w:sz w:val="16"/>
        </w:rPr>
        <w:t> </w:t>
      </w:r>
      <w:r>
        <w:rPr>
          <w:sz w:val="16"/>
        </w:rPr>
        <w:t>(i.e.,</w:t>
      </w:r>
      <w:r>
        <w:rPr>
          <w:spacing w:val="-3"/>
          <w:sz w:val="16"/>
        </w:rPr>
        <w:t> </w:t>
      </w:r>
      <w:r>
        <w:rPr>
          <w:sz w:val="16"/>
        </w:rPr>
        <w:t>the</w:t>
      </w:r>
      <w:r>
        <w:rPr>
          <w:spacing w:val="-2"/>
          <w:sz w:val="16"/>
        </w:rPr>
        <w:t> </w:t>
      </w:r>
      <w:r>
        <w:rPr>
          <w:sz w:val="16"/>
        </w:rPr>
        <w:t>results</w:t>
      </w:r>
      <w:r>
        <w:rPr>
          <w:spacing w:val="-3"/>
          <w:sz w:val="16"/>
        </w:rPr>
        <w:t> </w:t>
      </w:r>
      <w:r>
        <w:rPr>
          <w:sz w:val="16"/>
        </w:rPr>
        <w:t>of</w:t>
      </w:r>
      <w:r>
        <w:rPr>
          <w:spacing w:val="-3"/>
          <w:sz w:val="16"/>
        </w:rPr>
        <w:t> </w:t>
      </w:r>
      <w:r>
        <w:rPr>
          <w:sz w:val="16"/>
        </w:rPr>
        <w:t>step</w:t>
      </w:r>
      <w:r>
        <w:rPr>
          <w:spacing w:val="-3"/>
          <w:sz w:val="16"/>
        </w:rPr>
        <w:t> </w:t>
      </w:r>
      <w:r>
        <w:rPr>
          <w:sz w:val="16"/>
        </w:rPr>
        <w:t>6.3).</w:t>
      </w:r>
      <w:r>
        <w:rPr>
          <w:spacing w:val="-2"/>
          <w:sz w:val="16"/>
        </w:rPr>
        <w:t> </w:t>
      </w:r>
      <w:r>
        <w:rPr>
          <w:sz w:val="16"/>
        </w:rPr>
        <w:t>Ensure</w:t>
      </w:r>
      <w:r>
        <w:rPr>
          <w:spacing w:val="-3"/>
          <w:sz w:val="16"/>
        </w:rPr>
        <w:t> </w:t>
      </w:r>
      <w:r>
        <w:rPr>
          <w:sz w:val="16"/>
        </w:rPr>
        <w:t>that</w:t>
      </w:r>
      <w:r>
        <w:rPr>
          <w:spacing w:val="-3"/>
          <w:sz w:val="16"/>
        </w:rPr>
        <w:t> </w:t>
      </w:r>
      <w:r>
        <w:rPr>
          <w:sz w:val="16"/>
        </w:rPr>
        <w:t>the</w:t>
      </w:r>
      <w:r>
        <w:rPr>
          <w:spacing w:val="-3"/>
          <w:sz w:val="16"/>
        </w:rPr>
        <w:t> </w:t>
      </w:r>
      <w:r>
        <w:rPr>
          <w:sz w:val="16"/>
        </w:rPr>
        <w:t>corrected</w:t>
      </w:r>
      <w:r>
        <w:rPr>
          <w:spacing w:val="-2"/>
          <w:sz w:val="16"/>
        </w:rPr>
        <w:t> </w:t>
      </w:r>
      <w:r>
        <w:rPr>
          <w:sz w:val="16"/>
        </w:rPr>
        <w:t>lesion</w:t>
      </w:r>
      <w:r>
        <w:rPr>
          <w:spacing w:val="-3"/>
          <w:sz w:val="16"/>
        </w:rPr>
        <w:t> </w:t>
      </w:r>
      <w:r>
        <w:rPr>
          <w:sz w:val="16"/>
        </w:rPr>
        <w:t>map</w:t>
      </w:r>
      <w:r>
        <w:rPr>
          <w:spacing w:val="-3"/>
          <w:sz w:val="16"/>
        </w:rPr>
        <w:t> </w:t>
      </w:r>
      <w:r>
        <w:rPr>
          <w:sz w:val="16"/>
        </w:rPr>
        <w:t>in</w:t>
      </w:r>
      <w:r>
        <w:rPr>
          <w:spacing w:val="-3"/>
          <w:sz w:val="16"/>
        </w:rPr>
        <w:t> </w:t>
      </w:r>
      <w:r>
        <w:rPr>
          <w:sz w:val="16"/>
        </w:rPr>
        <w:t>MNI</w:t>
      </w:r>
      <w:r>
        <w:rPr>
          <w:spacing w:val="-2"/>
          <w:sz w:val="16"/>
        </w:rPr>
        <w:t> </w:t>
      </w:r>
      <w:r>
        <w:rPr>
          <w:sz w:val="16"/>
        </w:rPr>
        <w:t>space</w:t>
      </w:r>
      <w:r>
        <w:rPr>
          <w:spacing w:val="-3"/>
          <w:sz w:val="16"/>
        </w:rPr>
        <w:t> </w:t>
      </w:r>
      <w:r>
        <w:rPr>
          <w:sz w:val="16"/>
        </w:rPr>
        <w:t>now</w:t>
      </w:r>
      <w:r>
        <w:rPr>
          <w:spacing w:val="-3"/>
          <w:sz w:val="16"/>
        </w:rPr>
        <w:t> </w:t>
      </w:r>
      <w:r>
        <w:rPr>
          <w:sz w:val="16"/>
        </w:rPr>
        <w:t>accurately represents the infarct in native space. Pay specific attention to the recognizable landmarks such as basal ganglia, ventricles, and skull (similar to step</w:t>
      </w:r>
      <w:r>
        <w:rPr>
          <w:spacing w:val="-4"/>
          <w:sz w:val="16"/>
        </w:rPr>
        <w:t> </w:t>
      </w:r>
      <w:r>
        <w:rPr>
          <w:sz w:val="16"/>
        </w:rPr>
        <w:t>5.2).</w:t>
      </w:r>
    </w:p>
    <w:p>
      <w:pPr>
        <w:pStyle w:val="ListParagraph"/>
        <w:numPr>
          <w:ilvl w:val="1"/>
          <w:numId w:val="1"/>
        </w:numPr>
        <w:tabs>
          <w:tab w:pos="904" w:val="left" w:leader="none"/>
        </w:tabs>
        <w:spacing w:line="249" w:lineRule="auto" w:before="3" w:after="0"/>
        <w:ind w:left="903" w:right="558" w:hanging="283"/>
        <w:jc w:val="left"/>
        <w:rPr>
          <w:sz w:val="16"/>
        </w:rPr>
      </w:pPr>
      <w:r>
        <w:rPr>
          <w:sz w:val="16"/>
        </w:rPr>
        <w:t>Save</w:t>
      </w:r>
      <w:r>
        <w:rPr>
          <w:spacing w:val="-4"/>
          <w:sz w:val="16"/>
        </w:rPr>
        <w:t> </w:t>
      </w:r>
      <w:r>
        <w:rPr>
          <w:sz w:val="16"/>
        </w:rPr>
        <w:t>the</w:t>
      </w:r>
      <w:r>
        <w:rPr>
          <w:spacing w:val="-3"/>
          <w:sz w:val="16"/>
        </w:rPr>
        <w:t> </w:t>
      </w:r>
      <w:r>
        <w:rPr>
          <w:sz w:val="16"/>
        </w:rPr>
        <w:t>corrected</w:t>
      </w:r>
      <w:r>
        <w:rPr>
          <w:spacing w:val="-3"/>
          <w:sz w:val="16"/>
        </w:rPr>
        <w:t> </w:t>
      </w:r>
      <w:r>
        <w:rPr>
          <w:sz w:val="16"/>
        </w:rPr>
        <w:t>lesion</w:t>
      </w:r>
      <w:r>
        <w:rPr>
          <w:spacing w:val="-3"/>
          <w:sz w:val="16"/>
        </w:rPr>
        <w:t> </w:t>
      </w:r>
      <w:r>
        <w:rPr>
          <w:sz w:val="16"/>
        </w:rPr>
        <w:t>map</w:t>
      </w:r>
      <w:r>
        <w:rPr>
          <w:spacing w:val="-3"/>
          <w:sz w:val="16"/>
        </w:rPr>
        <w:t> </w:t>
      </w:r>
      <w:r>
        <w:rPr>
          <w:sz w:val="16"/>
        </w:rPr>
        <w:t>in</w:t>
      </w:r>
      <w:r>
        <w:rPr>
          <w:spacing w:val="-3"/>
          <w:sz w:val="16"/>
        </w:rPr>
        <w:t> </w:t>
      </w:r>
      <w:r>
        <w:rPr>
          <w:sz w:val="16"/>
        </w:rPr>
        <w:t>MNI</w:t>
      </w:r>
      <w:r>
        <w:rPr>
          <w:spacing w:val="-3"/>
          <w:sz w:val="16"/>
        </w:rPr>
        <w:t> </w:t>
      </w:r>
      <w:r>
        <w:rPr>
          <w:sz w:val="16"/>
        </w:rPr>
        <w:t>space</w:t>
      </w:r>
      <w:r>
        <w:rPr>
          <w:spacing w:val="-3"/>
          <w:sz w:val="16"/>
        </w:rPr>
        <w:t> </w:t>
      </w:r>
      <w:r>
        <w:rPr>
          <w:sz w:val="16"/>
        </w:rPr>
        <w:t>as</w:t>
      </w:r>
      <w:r>
        <w:rPr>
          <w:spacing w:val="-3"/>
          <w:sz w:val="16"/>
        </w:rPr>
        <w:t> </w:t>
      </w:r>
      <w:r>
        <w:rPr>
          <w:sz w:val="16"/>
        </w:rPr>
        <w:t>a</w:t>
      </w:r>
      <w:r>
        <w:rPr>
          <w:spacing w:val="-3"/>
          <w:sz w:val="16"/>
        </w:rPr>
        <w:t> </w:t>
      </w:r>
      <w:r>
        <w:rPr>
          <w:sz w:val="16"/>
        </w:rPr>
        <w:t>binary</w:t>
      </w:r>
      <w:r>
        <w:rPr>
          <w:spacing w:val="-3"/>
          <w:sz w:val="16"/>
        </w:rPr>
        <w:t> </w:t>
      </w:r>
      <w:r>
        <w:rPr>
          <w:sz w:val="16"/>
        </w:rPr>
        <w:t>nifti</w:t>
      </w:r>
      <w:r>
        <w:rPr>
          <w:spacing w:val="-3"/>
          <w:sz w:val="16"/>
        </w:rPr>
        <w:t> </w:t>
      </w:r>
      <w:r>
        <w:rPr>
          <w:sz w:val="16"/>
        </w:rPr>
        <w:t>file</w:t>
      </w:r>
      <w:r>
        <w:rPr>
          <w:spacing w:val="-4"/>
          <w:sz w:val="16"/>
        </w:rPr>
        <w:t> </w:t>
      </w:r>
      <w:r>
        <w:rPr>
          <w:sz w:val="16"/>
        </w:rPr>
        <w:t>in</w:t>
      </w:r>
      <w:r>
        <w:rPr>
          <w:spacing w:val="-3"/>
          <w:sz w:val="16"/>
        </w:rPr>
        <w:t> </w:t>
      </w:r>
      <w:r>
        <w:rPr>
          <w:sz w:val="16"/>
        </w:rPr>
        <w:t>the</w:t>
      </w:r>
      <w:r>
        <w:rPr>
          <w:spacing w:val="-3"/>
          <w:sz w:val="16"/>
        </w:rPr>
        <w:t> </w:t>
      </w:r>
      <w:r>
        <w:rPr>
          <w:sz w:val="16"/>
        </w:rPr>
        <w:t>same</w:t>
      </w:r>
      <w:r>
        <w:rPr>
          <w:spacing w:val="-3"/>
          <w:sz w:val="16"/>
        </w:rPr>
        <w:t> </w:t>
      </w:r>
      <w:r>
        <w:rPr>
          <w:sz w:val="16"/>
        </w:rPr>
        <w:t>folder</w:t>
      </w:r>
      <w:r>
        <w:rPr>
          <w:spacing w:val="-3"/>
          <w:sz w:val="16"/>
        </w:rPr>
        <w:t> </w:t>
      </w:r>
      <w:r>
        <w:rPr>
          <w:sz w:val="16"/>
        </w:rPr>
        <w:t>as</w:t>
      </w:r>
      <w:r>
        <w:rPr>
          <w:spacing w:val="-3"/>
          <w:sz w:val="16"/>
        </w:rPr>
        <w:t> </w:t>
      </w:r>
      <w:r>
        <w:rPr>
          <w:sz w:val="16"/>
        </w:rPr>
        <w:t>the</w:t>
      </w:r>
      <w:r>
        <w:rPr>
          <w:spacing w:val="-3"/>
          <w:sz w:val="16"/>
        </w:rPr>
        <w:t> </w:t>
      </w:r>
      <w:r>
        <w:rPr>
          <w:sz w:val="16"/>
        </w:rPr>
        <w:t>uncorrected</w:t>
      </w:r>
      <w:r>
        <w:rPr>
          <w:spacing w:val="-3"/>
          <w:sz w:val="16"/>
        </w:rPr>
        <w:t> </w:t>
      </w:r>
      <w:r>
        <w:rPr>
          <w:sz w:val="16"/>
        </w:rPr>
        <w:t>lesion</w:t>
      </w:r>
      <w:r>
        <w:rPr>
          <w:spacing w:val="-3"/>
          <w:sz w:val="16"/>
        </w:rPr>
        <w:t> </w:t>
      </w:r>
      <w:r>
        <w:rPr>
          <w:sz w:val="16"/>
        </w:rPr>
        <w:t>map</w:t>
      </w:r>
      <w:r>
        <w:rPr>
          <w:spacing w:val="-3"/>
          <w:sz w:val="16"/>
        </w:rPr>
        <w:t> </w:t>
      </w:r>
      <w:r>
        <w:rPr>
          <w:sz w:val="16"/>
        </w:rPr>
        <w:t>in</w:t>
      </w:r>
      <w:r>
        <w:rPr>
          <w:spacing w:val="-3"/>
          <w:sz w:val="16"/>
        </w:rPr>
        <w:t> </w:t>
      </w:r>
      <w:r>
        <w:rPr>
          <w:sz w:val="16"/>
        </w:rPr>
        <w:t>MNI-152</w:t>
      </w:r>
      <w:r>
        <w:rPr>
          <w:spacing w:val="-3"/>
          <w:sz w:val="16"/>
        </w:rPr>
        <w:t> </w:t>
      </w:r>
      <w:r>
        <w:rPr>
          <w:sz w:val="16"/>
        </w:rPr>
        <w:t>space,</w:t>
      </w:r>
      <w:r>
        <w:rPr>
          <w:spacing w:val="-4"/>
          <w:sz w:val="16"/>
        </w:rPr>
        <w:t> </w:t>
      </w:r>
      <w:r>
        <w:rPr>
          <w:sz w:val="16"/>
        </w:rPr>
        <w:t>giving</w:t>
      </w:r>
      <w:r>
        <w:rPr>
          <w:spacing w:val="-3"/>
          <w:sz w:val="16"/>
        </w:rPr>
        <w:t> </w:t>
      </w:r>
      <w:r>
        <w:rPr>
          <w:sz w:val="16"/>
        </w:rPr>
        <w:t>it the exact same name as the uncorrected lesion map, with the extension of</w:t>
      </w:r>
      <w:r>
        <w:rPr>
          <w:spacing w:val="-20"/>
          <w:sz w:val="16"/>
        </w:rPr>
        <w:t> </w:t>
      </w:r>
      <w:r>
        <w:rPr>
          <w:sz w:val="16"/>
        </w:rPr>
        <w:t>.corrected.</w:t>
      </w:r>
    </w:p>
    <w:p>
      <w:pPr>
        <w:pStyle w:val="Heading1"/>
        <w:numPr>
          <w:ilvl w:val="0"/>
          <w:numId w:val="1"/>
        </w:numPr>
        <w:tabs>
          <w:tab w:pos="727" w:val="left" w:leader="none"/>
        </w:tabs>
        <w:spacing w:line="240" w:lineRule="auto" w:before="155" w:after="0"/>
        <w:ind w:left="726" w:right="0" w:hanging="266"/>
        <w:jc w:val="left"/>
      </w:pPr>
      <w:r>
        <w:rPr/>
        <w:t>Preparing data for lesion-symptom</w:t>
      </w:r>
      <w:r>
        <w:rPr>
          <w:spacing w:val="-6"/>
        </w:rPr>
        <w:t> </w:t>
      </w:r>
      <w:r>
        <w:rPr/>
        <w:t>mapping</w:t>
      </w:r>
    </w:p>
    <w:p>
      <w:pPr>
        <w:pStyle w:val="BodyText"/>
        <w:spacing w:before="5"/>
        <w:ind w:left="0"/>
        <w:rPr>
          <w:b/>
          <w:sz w:val="22"/>
        </w:rPr>
      </w:pPr>
    </w:p>
    <w:p>
      <w:pPr>
        <w:pStyle w:val="ListParagraph"/>
        <w:numPr>
          <w:ilvl w:val="1"/>
          <w:numId w:val="1"/>
        </w:numPr>
        <w:tabs>
          <w:tab w:pos="904" w:val="left" w:leader="none"/>
        </w:tabs>
        <w:spacing w:line="249" w:lineRule="auto" w:before="0" w:after="0"/>
        <w:ind w:left="903" w:right="661" w:hanging="283"/>
        <w:jc w:val="left"/>
        <w:rPr>
          <w:sz w:val="16"/>
        </w:rPr>
      </w:pPr>
      <w:r>
        <w:rPr>
          <w:sz w:val="16"/>
        </w:rPr>
        <w:t>Rename</w:t>
      </w:r>
      <w:r>
        <w:rPr>
          <w:spacing w:val="-4"/>
          <w:sz w:val="16"/>
        </w:rPr>
        <w:t> </w:t>
      </w:r>
      <w:r>
        <w:rPr>
          <w:sz w:val="16"/>
        </w:rPr>
        <w:t>all</w:t>
      </w:r>
      <w:r>
        <w:rPr>
          <w:spacing w:val="-4"/>
          <w:sz w:val="16"/>
        </w:rPr>
        <w:t> </w:t>
      </w:r>
      <w:r>
        <w:rPr>
          <w:sz w:val="16"/>
        </w:rPr>
        <w:t>the</w:t>
      </w:r>
      <w:r>
        <w:rPr>
          <w:spacing w:val="-3"/>
          <w:sz w:val="16"/>
        </w:rPr>
        <w:t> </w:t>
      </w:r>
      <w:r>
        <w:rPr>
          <w:sz w:val="16"/>
        </w:rPr>
        <w:t>lesion</w:t>
      </w:r>
      <w:r>
        <w:rPr>
          <w:spacing w:val="-4"/>
          <w:sz w:val="16"/>
        </w:rPr>
        <w:t> </w:t>
      </w:r>
      <w:r>
        <w:rPr>
          <w:sz w:val="16"/>
        </w:rPr>
        <w:t>maps.</w:t>
      </w:r>
      <w:r>
        <w:rPr>
          <w:spacing w:val="-3"/>
          <w:sz w:val="16"/>
        </w:rPr>
        <w:t> </w:t>
      </w:r>
      <w:r>
        <w:rPr>
          <w:sz w:val="16"/>
        </w:rPr>
        <w:t>By</w:t>
      </w:r>
      <w:r>
        <w:rPr>
          <w:spacing w:val="-4"/>
          <w:sz w:val="16"/>
        </w:rPr>
        <w:t> </w:t>
      </w:r>
      <w:r>
        <w:rPr>
          <w:sz w:val="16"/>
        </w:rPr>
        <w:t>default,</w:t>
      </w:r>
      <w:r>
        <w:rPr>
          <w:spacing w:val="-3"/>
          <w:sz w:val="16"/>
        </w:rPr>
        <w:t> </w:t>
      </w:r>
      <w:r>
        <w:rPr>
          <w:sz w:val="16"/>
        </w:rPr>
        <w:t>RegLSM</w:t>
      </w:r>
      <w:r>
        <w:rPr>
          <w:spacing w:val="-4"/>
          <w:sz w:val="16"/>
        </w:rPr>
        <w:t> </w:t>
      </w:r>
      <w:r>
        <w:rPr>
          <w:sz w:val="16"/>
        </w:rPr>
        <w:t>saved</w:t>
      </w:r>
      <w:r>
        <w:rPr>
          <w:spacing w:val="-3"/>
          <w:sz w:val="16"/>
        </w:rPr>
        <w:t> </w:t>
      </w:r>
      <w:r>
        <w:rPr>
          <w:sz w:val="16"/>
        </w:rPr>
        <w:t>the</w:t>
      </w:r>
      <w:r>
        <w:rPr>
          <w:spacing w:val="-4"/>
          <w:sz w:val="16"/>
        </w:rPr>
        <w:t> </w:t>
      </w:r>
      <w:r>
        <w:rPr>
          <w:sz w:val="16"/>
        </w:rPr>
        <w:t>lesion</w:t>
      </w:r>
      <w:r>
        <w:rPr>
          <w:spacing w:val="-4"/>
          <w:sz w:val="16"/>
        </w:rPr>
        <w:t> </w:t>
      </w:r>
      <w:r>
        <w:rPr>
          <w:sz w:val="16"/>
        </w:rPr>
        <w:t>maps</w:t>
      </w:r>
      <w:r>
        <w:rPr>
          <w:spacing w:val="-3"/>
          <w:sz w:val="16"/>
        </w:rPr>
        <w:t> </w:t>
      </w:r>
      <w:r>
        <w:rPr>
          <w:sz w:val="16"/>
        </w:rPr>
        <w:t>in</w:t>
      </w:r>
      <w:r>
        <w:rPr>
          <w:spacing w:val="-4"/>
          <w:sz w:val="16"/>
        </w:rPr>
        <w:t> </w:t>
      </w:r>
      <w:r>
        <w:rPr>
          <w:sz w:val="16"/>
        </w:rPr>
        <w:t>a</w:t>
      </w:r>
      <w:r>
        <w:rPr>
          <w:spacing w:val="-3"/>
          <w:sz w:val="16"/>
        </w:rPr>
        <w:t> </w:t>
      </w:r>
      <w:r>
        <w:rPr>
          <w:sz w:val="16"/>
        </w:rPr>
        <w:t>subfolder</w:t>
      </w:r>
      <w:r>
        <w:rPr>
          <w:spacing w:val="-4"/>
          <w:sz w:val="16"/>
        </w:rPr>
        <w:t> </w:t>
      </w:r>
      <w:r>
        <w:rPr>
          <w:sz w:val="16"/>
        </w:rPr>
        <w:t>with</w:t>
      </w:r>
      <w:r>
        <w:rPr>
          <w:spacing w:val="-3"/>
          <w:sz w:val="16"/>
        </w:rPr>
        <w:t> </w:t>
      </w:r>
      <w:r>
        <w:rPr>
          <w:sz w:val="16"/>
        </w:rPr>
        <w:t>the</w:t>
      </w:r>
      <w:r>
        <w:rPr>
          <w:spacing w:val="-4"/>
          <w:sz w:val="16"/>
        </w:rPr>
        <w:t> </w:t>
      </w:r>
      <w:r>
        <w:rPr>
          <w:sz w:val="16"/>
        </w:rPr>
        <w:t>file</w:t>
      </w:r>
      <w:r>
        <w:rPr>
          <w:spacing w:val="-3"/>
          <w:sz w:val="16"/>
        </w:rPr>
        <w:t> </w:t>
      </w:r>
      <w:r>
        <w:rPr>
          <w:sz w:val="16"/>
        </w:rPr>
        <w:t>name</w:t>
      </w:r>
      <w:r>
        <w:rPr>
          <w:spacing w:val="-4"/>
          <w:sz w:val="16"/>
        </w:rPr>
        <w:t> </w:t>
      </w:r>
      <w:r>
        <w:rPr>
          <w:sz w:val="16"/>
        </w:rPr>
        <w:t>"results".</w:t>
      </w:r>
      <w:r>
        <w:rPr>
          <w:spacing w:val="-3"/>
          <w:sz w:val="16"/>
        </w:rPr>
        <w:t> </w:t>
      </w:r>
      <w:r>
        <w:rPr>
          <w:sz w:val="16"/>
        </w:rPr>
        <w:t>Include</w:t>
      </w:r>
      <w:r>
        <w:rPr>
          <w:spacing w:val="-4"/>
          <w:sz w:val="16"/>
        </w:rPr>
        <w:t> </w:t>
      </w:r>
      <w:r>
        <w:rPr>
          <w:sz w:val="16"/>
        </w:rPr>
        <w:t>the</w:t>
      </w:r>
      <w:r>
        <w:rPr>
          <w:spacing w:val="-4"/>
          <w:sz w:val="16"/>
        </w:rPr>
        <w:t> </w:t>
      </w:r>
      <w:r>
        <w:rPr>
          <w:sz w:val="16"/>
        </w:rPr>
        <w:t>subject</w:t>
      </w:r>
      <w:r>
        <w:rPr>
          <w:spacing w:val="-3"/>
          <w:sz w:val="16"/>
        </w:rPr>
        <w:t> </w:t>
      </w:r>
      <w:r>
        <w:rPr>
          <w:sz w:val="16"/>
        </w:rPr>
        <w:t>ID</w:t>
      </w:r>
      <w:r>
        <w:rPr>
          <w:spacing w:val="-4"/>
          <w:sz w:val="16"/>
        </w:rPr>
        <w:t> </w:t>
      </w:r>
      <w:r>
        <w:rPr>
          <w:sz w:val="16"/>
        </w:rPr>
        <w:t>in the file name. In the case of manual correction, be sure to select and rename the corrected</w:t>
      </w:r>
      <w:r>
        <w:rPr>
          <w:spacing w:val="-22"/>
          <w:sz w:val="16"/>
        </w:rPr>
        <w:t> </w:t>
      </w:r>
      <w:r>
        <w:rPr>
          <w:sz w:val="16"/>
        </w:rPr>
        <w:t>file.</w:t>
      </w:r>
    </w:p>
    <w:p>
      <w:pPr>
        <w:pStyle w:val="ListParagraph"/>
        <w:numPr>
          <w:ilvl w:val="1"/>
          <w:numId w:val="1"/>
        </w:numPr>
        <w:tabs>
          <w:tab w:pos="904" w:val="left" w:leader="none"/>
        </w:tabs>
        <w:spacing w:line="240" w:lineRule="auto" w:before="2" w:after="0"/>
        <w:ind w:left="903" w:right="0" w:hanging="283"/>
        <w:jc w:val="left"/>
        <w:rPr>
          <w:sz w:val="16"/>
        </w:rPr>
      </w:pPr>
      <w:r>
        <w:rPr>
          <w:sz w:val="16"/>
        </w:rPr>
        <w:t>Copy all the lesion maps into a single</w:t>
      </w:r>
      <w:r>
        <w:rPr>
          <w:spacing w:val="-10"/>
          <w:sz w:val="16"/>
        </w:rPr>
        <w:t> </w:t>
      </w:r>
      <w:r>
        <w:rPr>
          <w:sz w:val="16"/>
        </w:rPr>
        <w:t>folder.</w:t>
      </w:r>
    </w:p>
    <w:p>
      <w:pPr>
        <w:pStyle w:val="ListParagraph"/>
        <w:numPr>
          <w:ilvl w:val="1"/>
          <w:numId w:val="1"/>
        </w:numPr>
        <w:tabs>
          <w:tab w:pos="904" w:val="left" w:leader="none"/>
        </w:tabs>
        <w:spacing w:line="249" w:lineRule="auto" w:before="8" w:after="0"/>
        <w:ind w:left="903" w:right="513" w:hanging="283"/>
        <w:jc w:val="left"/>
        <w:rPr>
          <w:sz w:val="16"/>
        </w:rPr>
      </w:pPr>
      <w:r>
        <w:rPr>
          <w:sz w:val="16"/>
        </w:rPr>
        <w:t>Perform</w:t>
      </w:r>
      <w:r>
        <w:rPr>
          <w:spacing w:val="-4"/>
          <w:sz w:val="16"/>
        </w:rPr>
        <w:t> </w:t>
      </w:r>
      <w:r>
        <w:rPr>
          <w:sz w:val="16"/>
        </w:rPr>
        <w:t>a</w:t>
      </w:r>
      <w:r>
        <w:rPr>
          <w:spacing w:val="-3"/>
          <w:sz w:val="16"/>
        </w:rPr>
        <w:t> </w:t>
      </w:r>
      <w:r>
        <w:rPr>
          <w:sz w:val="16"/>
        </w:rPr>
        <w:t>sanity</w:t>
      </w:r>
      <w:r>
        <w:rPr>
          <w:spacing w:val="-3"/>
          <w:sz w:val="16"/>
        </w:rPr>
        <w:t> </w:t>
      </w:r>
      <w:r>
        <w:rPr>
          <w:sz w:val="16"/>
        </w:rPr>
        <w:t>check</w:t>
      </w:r>
      <w:r>
        <w:rPr>
          <w:spacing w:val="-4"/>
          <w:sz w:val="16"/>
        </w:rPr>
        <w:t> </w:t>
      </w:r>
      <w:r>
        <w:rPr>
          <w:sz w:val="16"/>
        </w:rPr>
        <w:t>of</w:t>
      </w:r>
      <w:r>
        <w:rPr>
          <w:spacing w:val="-3"/>
          <w:sz w:val="16"/>
        </w:rPr>
        <w:t> </w:t>
      </w:r>
      <w:r>
        <w:rPr>
          <w:sz w:val="16"/>
        </w:rPr>
        <w:t>the</w:t>
      </w:r>
      <w:r>
        <w:rPr>
          <w:spacing w:val="-3"/>
          <w:sz w:val="16"/>
        </w:rPr>
        <w:t> </w:t>
      </w:r>
      <w:r>
        <w:rPr>
          <w:sz w:val="16"/>
        </w:rPr>
        <w:t>data</w:t>
      </w:r>
      <w:r>
        <w:rPr>
          <w:spacing w:val="-3"/>
          <w:sz w:val="16"/>
        </w:rPr>
        <w:t> </w:t>
      </w:r>
      <w:r>
        <w:rPr>
          <w:sz w:val="16"/>
        </w:rPr>
        <w:t>by</w:t>
      </w:r>
      <w:r>
        <w:rPr>
          <w:spacing w:val="-4"/>
          <w:sz w:val="16"/>
        </w:rPr>
        <w:t> </w:t>
      </w:r>
      <w:r>
        <w:rPr>
          <w:sz w:val="16"/>
        </w:rPr>
        <w:t>randomly</w:t>
      </w:r>
      <w:r>
        <w:rPr>
          <w:spacing w:val="-3"/>
          <w:sz w:val="16"/>
        </w:rPr>
        <w:t> </w:t>
      </w:r>
      <w:r>
        <w:rPr>
          <w:sz w:val="16"/>
        </w:rPr>
        <w:t>selecting</w:t>
      </w:r>
      <w:r>
        <w:rPr>
          <w:spacing w:val="-3"/>
          <w:sz w:val="16"/>
        </w:rPr>
        <w:t> </w:t>
      </w:r>
      <w:r>
        <w:rPr>
          <w:sz w:val="16"/>
        </w:rPr>
        <w:t>and</w:t>
      </w:r>
      <w:r>
        <w:rPr>
          <w:spacing w:val="-4"/>
          <w:sz w:val="16"/>
        </w:rPr>
        <w:t> </w:t>
      </w:r>
      <w:r>
        <w:rPr>
          <w:sz w:val="16"/>
        </w:rPr>
        <w:t>inspecting</w:t>
      </w:r>
      <w:r>
        <w:rPr>
          <w:spacing w:val="-3"/>
          <w:sz w:val="16"/>
        </w:rPr>
        <w:t> </w:t>
      </w:r>
      <w:r>
        <w:rPr>
          <w:sz w:val="16"/>
        </w:rPr>
        <w:t>several</w:t>
      </w:r>
      <w:r>
        <w:rPr>
          <w:spacing w:val="-3"/>
          <w:sz w:val="16"/>
        </w:rPr>
        <w:t> </w:t>
      </w:r>
      <w:r>
        <w:rPr>
          <w:sz w:val="16"/>
        </w:rPr>
        <w:t>lesion</w:t>
      </w:r>
      <w:r>
        <w:rPr>
          <w:spacing w:val="-3"/>
          <w:sz w:val="16"/>
        </w:rPr>
        <w:t> </w:t>
      </w:r>
      <w:r>
        <w:rPr>
          <w:sz w:val="16"/>
        </w:rPr>
        <w:t>maps</w:t>
      </w:r>
      <w:r>
        <w:rPr>
          <w:spacing w:val="-4"/>
          <w:sz w:val="16"/>
        </w:rPr>
        <w:t> </w:t>
      </w:r>
      <w:r>
        <w:rPr>
          <w:sz w:val="16"/>
        </w:rPr>
        <w:t>in</w:t>
      </w:r>
      <w:r>
        <w:rPr>
          <w:spacing w:val="-3"/>
          <w:sz w:val="16"/>
        </w:rPr>
        <w:t> </w:t>
      </w:r>
      <w:r>
        <w:rPr>
          <w:sz w:val="16"/>
        </w:rPr>
        <w:t>ITK-SNAP</w:t>
      </w:r>
      <w:r>
        <w:rPr>
          <w:spacing w:val="-3"/>
          <w:sz w:val="16"/>
        </w:rPr>
        <w:t> </w:t>
      </w:r>
      <w:r>
        <w:rPr>
          <w:sz w:val="16"/>
        </w:rPr>
        <w:t>and</w:t>
      </w:r>
      <w:r>
        <w:rPr>
          <w:spacing w:val="-4"/>
          <w:sz w:val="16"/>
        </w:rPr>
        <w:t> </w:t>
      </w:r>
      <w:r>
        <w:rPr>
          <w:sz w:val="16"/>
        </w:rPr>
        <w:t>compare</w:t>
      </w:r>
      <w:r>
        <w:rPr>
          <w:spacing w:val="-3"/>
          <w:sz w:val="16"/>
        </w:rPr>
        <w:t> </w:t>
      </w:r>
      <w:r>
        <w:rPr>
          <w:sz w:val="16"/>
        </w:rPr>
        <w:t>these</w:t>
      </w:r>
      <w:r>
        <w:rPr>
          <w:spacing w:val="-3"/>
          <w:sz w:val="16"/>
        </w:rPr>
        <w:t> </w:t>
      </w:r>
      <w:r>
        <w:rPr>
          <w:sz w:val="16"/>
        </w:rPr>
        <w:t>with</w:t>
      </w:r>
      <w:r>
        <w:rPr>
          <w:spacing w:val="-3"/>
          <w:sz w:val="16"/>
        </w:rPr>
        <w:t> </w:t>
      </w:r>
      <w:r>
        <w:rPr>
          <w:sz w:val="16"/>
        </w:rPr>
        <w:t>the</w:t>
      </w:r>
      <w:r>
        <w:rPr>
          <w:spacing w:val="-4"/>
          <w:sz w:val="16"/>
        </w:rPr>
        <w:t> </w:t>
      </w:r>
      <w:r>
        <w:rPr>
          <w:sz w:val="16"/>
        </w:rPr>
        <w:t>native scans to rule out systematic errors in data processing such as left-right</w:t>
      </w:r>
      <w:r>
        <w:rPr>
          <w:spacing w:val="-17"/>
          <w:sz w:val="16"/>
        </w:rPr>
        <w:t> </w:t>
      </w:r>
      <w:r>
        <w:rPr>
          <w:sz w:val="16"/>
        </w:rPr>
        <w:t>flipping.</w:t>
      </w:r>
    </w:p>
    <w:p>
      <w:pPr>
        <w:pStyle w:val="ListParagraph"/>
        <w:numPr>
          <w:ilvl w:val="1"/>
          <w:numId w:val="1"/>
        </w:numPr>
        <w:tabs>
          <w:tab w:pos="904" w:val="left" w:leader="none"/>
        </w:tabs>
        <w:spacing w:line="249" w:lineRule="auto" w:before="1" w:after="0"/>
        <w:ind w:left="903" w:right="509" w:hanging="283"/>
        <w:jc w:val="left"/>
        <w:rPr>
          <w:sz w:val="16"/>
        </w:rPr>
      </w:pPr>
      <w:r>
        <w:rPr/>
        <w:pict>
          <v:shape style="position:absolute;margin-left:56.293575pt;margin-top:28.314003pt;width:49.1pt;height:10.65pt;mso-position-horizontal-relative:page;mso-position-vertical-relative:paragraph;z-index:-20440" coordorigin="1126,566" coordsize="982,213" path="m2070,566l1163,566,1135,614,1126,673,1135,732,1163,779,2070,779,2098,732,2107,673,2098,614,2070,566xe" filled="true" fillcolor="#fde164" stroked="false">
            <v:path arrowok="t"/>
            <v:fill opacity="26214f" type="solid"/>
            <w10:wrap type="none"/>
          </v:shape>
        </w:pict>
      </w:r>
      <w:r>
        <w:rPr/>
        <w:pict>
          <v:group style="position:absolute;margin-left:32.706402pt;margin-top:23.1971pt;width:18.05pt;height:18.05pt;mso-position-horizontal-relative:page;mso-position-vertical-relative:paragraph;z-index:-20344" coordorigin="654,464" coordsize="361,361">
            <v:shape style="position:absolute;left:654;top:463;width:361;height:361" type="#_x0000_t75" stroked="false">
              <v:imagedata r:id="rId29" o:title=""/>
            </v:shape>
            <v:shape style="position:absolute;left:654;top:463;width:361;height:361" type="#_x0000_t202" filled="false" stroked="false">
              <v:textbox inset="0,0,0,0">
                <w:txbxContent>
                  <w:p>
                    <w:pPr>
                      <w:spacing w:before="113"/>
                      <w:ind w:left="225" w:right="0" w:firstLine="0"/>
                      <w:jc w:val="left"/>
                      <w:rPr>
                        <w:sz w:val="16"/>
                      </w:rPr>
                    </w:pPr>
                    <w:r>
                      <w:rPr>
                        <w:sz w:val="16"/>
                      </w:rPr>
                      <w:t>5.</w:t>
                    </w:r>
                  </w:p>
                </w:txbxContent>
              </v:textbox>
              <w10:wrap type="none"/>
            </v:shape>
            <w10:wrap type="none"/>
          </v:group>
        </w:pict>
      </w:r>
      <w:r>
        <w:rPr>
          <w:sz w:val="16"/>
        </w:rPr>
        <w:t>Use</w:t>
      </w:r>
      <w:r>
        <w:rPr>
          <w:spacing w:val="-5"/>
          <w:sz w:val="16"/>
        </w:rPr>
        <w:t> </w:t>
      </w:r>
      <w:r>
        <w:rPr>
          <w:sz w:val="16"/>
        </w:rPr>
        <w:t>MRIcron</w:t>
      </w:r>
      <w:r>
        <w:rPr>
          <w:spacing w:val="-5"/>
          <w:sz w:val="16"/>
        </w:rPr>
        <w:t> </w:t>
      </w:r>
      <w:r>
        <w:rPr>
          <w:sz w:val="16"/>
        </w:rPr>
        <w:t>&lt;https://</w:t>
      </w:r>
      <w:hyperlink r:id="rId30">
        <w:r>
          <w:rPr>
            <w:sz w:val="16"/>
          </w:rPr>
          <w:t>www.nitrc.org/projects/mricron</w:t>
        </w:r>
      </w:hyperlink>
      <w:r>
        <w:rPr>
          <w:sz w:val="16"/>
        </w:rPr>
        <w:t>&gt;</w:t>
      </w:r>
      <w:r>
        <w:rPr>
          <w:spacing w:val="-5"/>
          <w:sz w:val="16"/>
        </w:rPr>
        <w:t> </w:t>
      </w:r>
      <w:r>
        <w:rPr>
          <w:sz w:val="16"/>
        </w:rPr>
        <w:t>to</w:t>
      </w:r>
      <w:r>
        <w:rPr>
          <w:spacing w:val="-5"/>
          <w:sz w:val="16"/>
        </w:rPr>
        <w:t> </w:t>
      </w:r>
      <w:r>
        <w:rPr>
          <w:sz w:val="16"/>
        </w:rPr>
        <w:t>perform</w:t>
      </w:r>
      <w:r>
        <w:rPr>
          <w:spacing w:val="-5"/>
          <w:sz w:val="16"/>
        </w:rPr>
        <w:t> </w:t>
      </w:r>
      <w:r>
        <w:rPr>
          <w:sz w:val="16"/>
        </w:rPr>
        <w:t>another</w:t>
      </w:r>
      <w:r>
        <w:rPr>
          <w:spacing w:val="-5"/>
          <w:sz w:val="16"/>
        </w:rPr>
        <w:t> </w:t>
      </w:r>
      <w:r>
        <w:rPr>
          <w:sz w:val="16"/>
        </w:rPr>
        <w:t>sanity</w:t>
      </w:r>
      <w:r>
        <w:rPr>
          <w:spacing w:val="-5"/>
          <w:sz w:val="16"/>
        </w:rPr>
        <w:t> </w:t>
      </w:r>
      <w:r>
        <w:rPr>
          <w:sz w:val="16"/>
        </w:rPr>
        <w:t>check</w:t>
      </w:r>
      <w:r>
        <w:rPr>
          <w:spacing w:val="-4"/>
          <w:sz w:val="16"/>
        </w:rPr>
        <w:t> </w:t>
      </w:r>
      <w:r>
        <w:rPr>
          <w:sz w:val="16"/>
        </w:rPr>
        <w:t>of</w:t>
      </w:r>
      <w:r>
        <w:rPr>
          <w:spacing w:val="-5"/>
          <w:sz w:val="16"/>
        </w:rPr>
        <w:t> </w:t>
      </w:r>
      <w:r>
        <w:rPr>
          <w:sz w:val="16"/>
        </w:rPr>
        <w:t>the</w:t>
      </w:r>
      <w:r>
        <w:rPr>
          <w:spacing w:val="-5"/>
          <w:sz w:val="16"/>
        </w:rPr>
        <w:t> </w:t>
      </w:r>
      <w:r>
        <w:rPr>
          <w:sz w:val="16"/>
        </w:rPr>
        <w:t>data</w:t>
      </w:r>
      <w:r>
        <w:rPr>
          <w:spacing w:val="-5"/>
          <w:sz w:val="16"/>
        </w:rPr>
        <w:t> </w:t>
      </w:r>
      <w:r>
        <w:rPr>
          <w:sz w:val="16"/>
        </w:rPr>
        <w:t>by</w:t>
      </w:r>
      <w:r>
        <w:rPr>
          <w:spacing w:val="-5"/>
          <w:sz w:val="16"/>
        </w:rPr>
        <w:t> </w:t>
      </w:r>
      <w:r>
        <w:rPr>
          <w:sz w:val="16"/>
        </w:rPr>
        <w:t>creating</w:t>
      </w:r>
      <w:r>
        <w:rPr>
          <w:spacing w:val="-5"/>
          <w:sz w:val="16"/>
        </w:rPr>
        <w:t> </w:t>
      </w:r>
      <w:r>
        <w:rPr>
          <w:sz w:val="16"/>
        </w:rPr>
        <w:t>a</w:t>
      </w:r>
      <w:r>
        <w:rPr>
          <w:spacing w:val="-5"/>
          <w:sz w:val="16"/>
        </w:rPr>
        <w:t> </w:t>
      </w:r>
      <w:r>
        <w:rPr>
          <w:sz w:val="16"/>
        </w:rPr>
        <w:t>lesion</w:t>
      </w:r>
      <w:r>
        <w:rPr>
          <w:spacing w:val="-5"/>
          <w:sz w:val="16"/>
        </w:rPr>
        <w:t> </w:t>
      </w:r>
      <w:r>
        <w:rPr>
          <w:sz w:val="16"/>
        </w:rPr>
        <w:t>overlap</w:t>
      </w:r>
      <w:r>
        <w:rPr>
          <w:spacing w:val="-4"/>
          <w:sz w:val="16"/>
        </w:rPr>
        <w:t> </w:t>
      </w:r>
      <w:r>
        <w:rPr>
          <w:sz w:val="16"/>
        </w:rPr>
        <w:t>image</w:t>
      </w:r>
      <w:r>
        <w:rPr>
          <w:spacing w:val="-5"/>
          <w:sz w:val="16"/>
        </w:rPr>
        <w:t> </w:t>
      </w:r>
      <w:r>
        <w:rPr>
          <w:sz w:val="16"/>
        </w:rPr>
        <w:t>to</w:t>
      </w:r>
      <w:r>
        <w:rPr>
          <w:spacing w:val="-5"/>
          <w:sz w:val="16"/>
        </w:rPr>
        <w:t> </w:t>
      </w:r>
      <w:r>
        <w:rPr>
          <w:sz w:val="16"/>
        </w:rPr>
        <w:t>check if no lesions are located outside the brain template. Do this by selecting the </w:t>
      </w:r>
      <w:r>
        <w:rPr>
          <w:b/>
          <w:sz w:val="16"/>
        </w:rPr>
        <w:t>draw </w:t>
      </w:r>
      <w:r>
        <w:rPr>
          <w:sz w:val="16"/>
        </w:rPr>
        <w:t>dropdown menu | </w:t>
      </w:r>
      <w:r>
        <w:rPr>
          <w:b/>
          <w:sz w:val="16"/>
        </w:rPr>
        <w:t>statistics | create overlap images</w:t>
      </w:r>
      <w:r>
        <w:rPr>
          <w:sz w:val="16"/>
        </w:rPr>
        <w:t>. NOTE: The resulting lesion overlay map can be projected on the MNI-152 template and inspected using, for example, MRIcron or </w:t>
      </w:r>
      <w:r>
        <w:rPr>
          <w:spacing w:val="-3"/>
          <w:sz w:val="16"/>
        </w:rPr>
        <w:t>ITK-SNAP. </w:t>
      </w:r>
      <w:r>
        <w:rPr>
          <w:sz w:val="16"/>
        </w:rPr>
        <w:t>Ensure that the lesion maps are now ready to be used for voxel-based lesion-symptom mapping or for calculation of infarct volumes within specific regions of interest using an atlas that is registered to the same standard space as the lesion maps (in this case, MNI-152 space for which many atlases are available, only a few of which are cited</w:t>
      </w:r>
      <w:r>
        <w:rPr>
          <w:spacing w:val="-19"/>
          <w:sz w:val="16"/>
        </w:rPr>
        <w:t> </w:t>
      </w:r>
      <w:r>
        <w:rPr>
          <w:sz w:val="16"/>
        </w:rPr>
        <w:t>below</w:t>
      </w:r>
      <w:r>
        <w:rPr>
          <w:sz w:val="16"/>
          <w:vertAlign w:val="superscript"/>
        </w:rPr>
        <w:t>36,37,38</w:t>
      </w:r>
      <w:r>
        <w:rPr>
          <w:sz w:val="16"/>
          <w:vertAlign w:val="baseline"/>
        </w:rPr>
        <w:t>).</w:t>
      </w:r>
    </w:p>
    <w:p>
      <w:pPr>
        <w:pStyle w:val="BodyText"/>
        <w:spacing w:before="0"/>
        <w:ind w:left="0"/>
        <w:rPr>
          <w:sz w:val="18"/>
        </w:rPr>
      </w:pPr>
    </w:p>
    <w:p>
      <w:pPr>
        <w:pStyle w:val="Heading2"/>
        <w:tabs>
          <w:tab w:pos="10914" w:val="left" w:leader="none"/>
        </w:tabs>
        <w:spacing w:before="94"/>
      </w:pPr>
      <w:r>
        <w:rPr>
          <w:rFonts w:ascii="Times New Roman"/>
          <w:b w:val="0"/>
          <w:color w:val="FFFFFF"/>
          <w:shd w:fill="2F76CE" w:color="auto" w:val="clear"/>
        </w:rPr>
        <w:t>   </w:t>
      </w:r>
      <w:r>
        <w:rPr>
          <w:rFonts w:ascii="Times New Roman"/>
          <w:b w:val="0"/>
          <w:color w:val="FFFFFF"/>
          <w:spacing w:val="20"/>
          <w:shd w:fill="2F76CE" w:color="auto" w:val="clear"/>
        </w:rPr>
        <w:t> </w:t>
      </w:r>
      <w:r>
        <w:rPr>
          <w:color w:val="FFFFFF"/>
          <w:shd w:fill="2F76CE" w:color="auto" w:val="clear"/>
        </w:rPr>
        <w:t>Representative</w:t>
      </w:r>
      <w:r>
        <w:rPr>
          <w:color w:val="FFFFFF"/>
          <w:spacing w:val="-20"/>
          <w:shd w:fill="2F76CE" w:color="auto" w:val="clear"/>
        </w:rPr>
        <w:t> </w:t>
      </w:r>
      <w:r>
        <w:rPr>
          <w:color w:val="FFFFFF"/>
          <w:shd w:fill="2F76CE" w:color="auto" w:val="clear"/>
        </w:rPr>
        <w:t>Results</w:t>
        <w:tab/>
      </w:r>
    </w:p>
    <w:p>
      <w:pPr>
        <w:pStyle w:val="BodyText"/>
        <w:spacing w:line="249" w:lineRule="auto" w:before="193"/>
        <w:ind w:left="660" w:right="488"/>
      </w:pPr>
      <w:r>
        <w:rPr/>
        <w:pict>
          <v:shape style="position:absolute;margin-left:44.120499pt;margin-top:57.113998pt;width:22.45pt;height:10.65pt;mso-position-horizontal-relative:page;mso-position-vertical-relative:paragraph;z-index:-20488" coordorigin="882,1142" coordsize="449,213" path="m1293,1142l920,1142,892,1190,882,1249,892,1308,920,1355,1293,1355,1322,1308,1331,1249,1322,1190,1293,1142xe" filled="true" fillcolor="#fde164" stroked="false">
            <v:path arrowok="t"/>
            <v:fill opacity="26214f" type="solid"/>
            <w10:wrap type="none"/>
          </v:shape>
        </w:pict>
      </w:r>
      <w:r>
        <w:rPr/>
        <w:pict>
          <v:shape style="position:absolute;margin-left:434.677887pt;margin-top:37.913998pt;width:38.450pt;height:10.65pt;mso-position-horizontal-relative:page;mso-position-vertical-relative:paragraph;z-index:-20464" coordorigin="8694,758" coordsize="769,213" path="m9424,758l8731,758,8703,806,8694,865,8703,924,8731,971,9424,971,9453,924,9462,865,9453,806,9424,758xe" filled="true" fillcolor="#fde164" stroked="false">
            <v:path arrowok="t"/>
            <v:fill opacity="26214f" type="solid"/>
            <w10:wrap type="none"/>
          </v:shape>
        </w:pict>
      </w:r>
      <w:r>
        <w:rPr/>
        <w:drawing>
          <wp:anchor distT="0" distB="0" distL="0" distR="0" allowOverlap="1" layoutInCell="1" locked="0" behindDoc="1" simplePos="0" relativeHeight="268415135">
            <wp:simplePos x="0" y="0"/>
            <wp:positionH relativeFrom="page">
              <wp:posOffset>5214315</wp:posOffset>
            </wp:positionH>
            <wp:positionV relativeFrom="paragraph">
              <wp:posOffset>459258</wp:posOffset>
            </wp:positionV>
            <wp:extent cx="228777" cy="228777"/>
            <wp:effectExtent l="0" t="0" r="0" b="0"/>
            <wp:wrapNone/>
            <wp:docPr id="27" name="image13.png" descr=""/>
            <wp:cNvGraphicFramePr>
              <a:graphicFrameLocks noChangeAspect="1"/>
            </wp:cNvGraphicFramePr>
            <a:graphic>
              <a:graphicData uri="http://schemas.openxmlformats.org/drawingml/2006/picture">
                <pic:pic>
                  <pic:nvPicPr>
                    <pic:cNvPr id="28" name="image13.png"/>
                    <pic:cNvPicPr/>
                  </pic:nvPicPr>
                  <pic:blipFill>
                    <a:blip r:embed="rId29" cstate="print"/>
                    <a:stretch>
                      <a:fillRect/>
                    </a:stretch>
                  </pic:blipFill>
                  <pic:spPr>
                    <a:xfrm>
                      <a:off x="0" y="0"/>
                      <a:ext cx="228777" cy="228777"/>
                    </a:xfrm>
                    <a:prstGeom prst="rect">
                      <a:avLst/>
                    </a:prstGeom>
                  </pic:spPr>
                </pic:pic>
              </a:graphicData>
            </a:graphic>
          </wp:anchor>
        </w:drawing>
      </w:r>
      <w:r>
        <w:rPr/>
        <w:drawing>
          <wp:anchor distT="0" distB="0" distL="0" distR="0" allowOverlap="1" layoutInCell="1" locked="0" behindDoc="0" simplePos="0" relativeHeight="2272">
            <wp:simplePos x="0" y="0"/>
            <wp:positionH relativeFrom="page">
              <wp:posOffset>228786</wp:posOffset>
            </wp:positionH>
            <wp:positionV relativeFrom="paragraph">
              <wp:posOffset>772717</wp:posOffset>
            </wp:positionV>
            <wp:extent cx="228777" cy="228777"/>
            <wp:effectExtent l="0" t="0" r="0" b="0"/>
            <wp:wrapNone/>
            <wp:docPr id="29" name="image14.png" descr=""/>
            <wp:cNvGraphicFramePr>
              <a:graphicFrameLocks noChangeAspect="1"/>
            </wp:cNvGraphicFramePr>
            <a:graphic>
              <a:graphicData uri="http://schemas.openxmlformats.org/drawingml/2006/picture">
                <pic:pic>
                  <pic:nvPicPr>
                    <pic:cNvPr id="30" name="image14.png"/>
                    <pic:cNvPicPr/>
                  </pic:nvPicPr>
                  <pic:blipFill>
                    <a:blip r:embed="rId31" cstate="print"/>
                    <a:stretch>
                      <a:fillRect/>
                    </a:stretch>
                  </pic:blipFill>
                  <pic:spPr>
                    <a:xfrm>
                      <a:off x="0" y="0"/>
                      <a:ext cx="228777" cy="228777"/>
                    </a:xfrm>
                    <a:prstGeom prst="rect">
                      <a:avLst/>
                    </a:prstGeom>
                  </pic:spPr>
                </pic:pic>
              </a:graphicData>
            </a:graphic>
          </wp:anchor>
        </w:drawing>
      </w:r>
      <w:r>
        <w:rPr/>
        <w:t>Exemplar cases of brain infarct segmentations on CT (</w:t>
      </w:r>
      <w:r>
        <w:rPr>
          <w:b/>
        </w:rPr>
        <w:t>Figure 3</w:t>
      </w:r>
      <w:r>
        <w:rPr/>
        <w:t>), DWI (</w:t>
      </w:r>
      <w:r>
        <w:rPr>
          <w:b/>
        </w:rPr>
        <w:t>Figure 5</w:t>
      </w:r>
      <w:r>
        <w:rPr/>
        <w:t>), and FLAIR (</w:t>
      </w:r>
      <w:r>
        <w:rPr>
          <w:b/>
        </w:rPr>
        <w:t>Figure 6</w:t>
      </w:r>
      <w:r>
        <w:rPr/>
        <w:t>) images, and subsequent registration to the MNI-152 template are provided here. The registration results shown in </w:t>
      </w:r>
      <w:r>
        <w:rPr>
          <w:b/>
        </w:rPr>
        <w:t>Figure 3B </w:t>
      </w:r>
      <w:r>
        <w:rPr/>
        <w:t>and </w:t>
      </w:r>
      <w:r>
        <w:rPr>
          <w:b/>
        </w:rPr>
        <w:t>Figure 5C </w:t>
      </w:r>
      <w:r>
        <w:rPr/>
        <w:t>were not entirely successful, as there was misalignment near the frontal horn of the ventricle. The registered lesion maps of these unsuccessful registrations were manually corrected, the results of which are shown in the figures. After this manual correction, the lesion maps of each of these three exemplary cases are an accurate representation of the infarcts in native space, and the lesion maps are ready to be used for subsequent lesion-symptom mapping. </w:t>
      </w:r>
      <w:r>
        <w:rPr>
          <w:b/>
        </w:rPr>
        <w:t>Figure 6C </w:t>
      </w:r>
      <w:r>
        <w:rPr/>
        <w:t>show an example of an adequate registration result that does not require any manual correction.</w:t>
      </w:r>
    </w:p>
    <w:p>
      <w:pPr>
        <w:spacing w:after="0" w:line="249" w:lineRule="auto"/>
        <w:sectPr>
          <w:pgSz w:w="11900" w:h="15840"/>
          <w:pgMar w:header="741" w:footer="545" w:top="1300" w:bottom="740" w:left="260" w:right="240"/>
        </w:sectPr>
      </w:pPr>
    </w:p>
    <w:p>
      <w:pPr>
        <w:pStyle w:val="BodyText"/>
        <w:spacing w:line="249" w:lineRule="auto" w:before="124"/>
        <w:ind w:left="660" w:right="465"/>
      </w:pPr>
      <w:r>
        <w:rPr/>
        <w:t>These figures also highlight several potential pitfalls in brain infarct segmentation on each of these scan modalities. </w:t>
      </w:r>
      <w:r>
        <w:rPr>
          <w:b/>
        </w:rPr>
        <w:t>Figure 2 </w:t>
      </w:r>
      <w:r>
        <w:rPr/>
        <w:t>shows an example of motion artifacts on a CT scan, in which case the patient should be excluded from LSM studies. </w:t>
      </w:r>
      <w:r>
        <w:rPr>
          <w:b/>
        </w:rPr>
        <w:t>Figure 4 </w:t>
      </w:r>
      <w:r>
        <w:rPr/>
        <w:t>shows an example of fogging on a CT scan, which typically occurs 14-21 days after stroke, leading to an underestimation of the infarct size. CT scans made in this time interval should therefore not be used for lesion-symptom mapping. </w:t>
      </w:r>
      <w:r>
        <w:rPr>
          <w:b/>
        </w:rPr>
        <w:t>Figure 7 </w:t>
      </w:r>
      <w:r>
        <w:rPr/>
        <w:t>shows the results of three typical brain image registration schemes generated using the RegLSM software. </w:t>
      </w:r>
      <w:r>
        <w:rPr>
          <w:b/>
        </w:rPr>
        <w:t>Figure 8 </w:t>
      </w:r>
      <w:r>
        <w:rPr/>
        <w:t>shows the results of the registration of a DWI image to the MNI-152 T1 template in the RegLSM registration result viewer.</w:t>
      </w:r>
    </w:p>
    <w:p>
      <w:pPr>
        <w:pStyle w:val="BodyText"/>
        <w:spacing w:before="3"/>
        <w:ind w:left="0"/>
        <w:rPr>
          <w:sz w:val="14"/>
        </w:rPr>
      </w:pPr>
    </w:p>
    <w:p>
      <w:pPr>
        <w:pStyle w:val="BodyText"/>
        <w:spacing w:line="249" w:lineRule="auto" w:before="0"/>
        <w:ind w:left="660" w:right="512"/>
      </w:pPr>
      <w:r>
        <w:rPr/>
        <w:t>These results illustrate the entire process of infarct segmentation on CT and MRI, registration to standard space, subsequent quality checks, and when necessary, the manual correction of the registration results. The resulting lesion maps are ready to be used in voxel-based or region of interest-based lesion-symptom mapping.</w:t>
      </w:r>
    </w:p>
    <w:p>
      <w:pPr>
        <w:pStyle w:val="BodyText"/>
        <w:spacing w:before="7"/>
        <w:ind w:left="0"/>
        <w:rPr>
          <w:sz w:val="13"/>
        </w:rPr>
      </w:pPr>
      <w:r>
        <w:rPr/>
        <w:drawing>
          <wp:anchor distT="0" distB="0" distL="0" distR="0" allowOverlap="1" layoutInCell="1" locked="0" behindDoc="0" simplePos="0" relativeHeight="57">
            <wp:simplePos x="0" y="0"/>
            <wp:positionH relativeFrom="page">
              <wp:posOffset>584200</wp:posOffset>
            </wp:positionH>
            <wp:positionV relativeFrom="paragraph">
              <wp:posOffset>124275</wp:posOffset>
            </wp:positionV>
            <wp:extent cx="4267200" cy="2615183"/>
            <wp:effectExtent l="0" t="0" r="0" b="0"/>
            <wp:wrapTopAndBottom/>
            <wp:docPr id="31" name="image15.jpeg" descr=""/>
            <wp:cNvGraphicFramePr>
              <a:graphicFrameLocks noChangeAspect="1"/>
            </wp:cNvGraphicFramePr>
            <a:graphic>
              <a:graphicData uri="http://schemas.openxmlformats.org/drawingml/2006/picture">
                <pic:pic>
                  <pic:nvPicPr>
                    <pic:cNvPr id="32" name="image15.jpeg"/>
                    <pic:cNvPicPr/>
                  </pic:nvPicPr>
                  <pic:blipFill>
                    <a:blip r:embed="rId32" cstate="print"/>
                    <a:stretch>
                      <a:fillRect/>
                    </a:stretch>
                  </pic:blipFill>
                  <pic:spPr>
                    <a:xfrm>
                      <a:off x="0" y="0"/>
                      <a:ext cx="4267200" cy="2615183"/>
                    </a:xfrm>
                    <a:prstGeom prst="rect">
                      <a:avLst/>
                    </a:prstGeom>
                  </pic:spPr>
                </pic:pic>
              </a:graphicData>
            </a:graphic>
          </wp:anchor>
        </w:drawing>
      </w:r>
    </w:p>
    <w:p>
      <w:pPr>
        <w:spacing w:line="249" w:lineRule="auto" w:before="0"/>
        <w:ind w:left="660" w:right="816" w:firstLine="0"/>
        <w:jc w:val="left"/>
        <w:rPr>
          <w:sz w:val="16"/>
        </w:rPr>
      </w:pPr>
      <w:r>
        <w:rPr>
          <w:b/>
          <w:sz w:val="16"/>
        </w:rPr>
        <w:t>Figure 2: Example of motion artifacts on a CT scan, presenting as shading, streaking and blurring in the image. </w:t>
      </w:r>
      <w:r>
        <w:rPr>
          <w:sz w:val="16"/>
        </w:rPr>
        <w:t>Two different slices of a single CT scan are shown. Some examples of streaks and shades in the image are indicated by arrows. In this case, an infarct with a</w:t>
      </w:r>
    </w:p>
    <w:p>
      <w:pPr>
        <w:pStyle w:val="BodyText"/>
        <w:spacing w:line="249" w:lineRule="auto"/>
        <w:ind w:left="660" w:right="497"/>
      </w:pPr>
      <w:r>
        <w:rPr/>
        <w:t>hemorrhagic component in the right cerebellar hemisphere is clearly visible, but a precise delineation of the lesion's anterior and medial border is difficult due to these artifacts. This scan should, therefore, not be used for LSM. </w:t>
      </w:r>
      <w:hyperlink r:id="rId33">
        <w:r>
          <w:rPr>
            <w:color w:val="0000FF"/>
          </w:rPr>
          <w:t>Please click here to view a larger version of this figure.</w:t>
        </w:r>
      </w:hyperlink>
    </w:p>
    <w:p>
      <w:pPr>
        <w:spacing w:after="0" w:line="249" w:lineRule="auto"/>
        <w:sectPr>
          <w:pgSz w:w="11900" w:h="15840"/>
          <w:pgMar w:header="741" w:footer="545" w:top="1300" w:bottom="740" w:left="260" w:right="240"/>
        </w:sectPr>
      </w:pPr>
    </w:p>
    <w:p>
      <w:pPr>
        <w:pStyle w:val="BodyText"/>
        <w:spacing w:before="8"/>
        <w:ind w:left="0"/>
        <w:rPr>
          <w:sz w:val="13"/>
        </w:rPr>
      </w:pPr>
      <w:r>
        <w:rPr/>
        <w:pict>
          <v:shape style="position:absolute;margin-left:390.719971pt;margin-top:505.196991pt;width:204pt;height:114pt;mso-position-horizontal-relative:page;mso-position-vertical-relative:page;z-index:2464"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20:08:02</w:t>
                  </w:r>
                </w:p>
                <w:p>
                  <w:pPr>
                    <w:spacing w:before="18"/>
                    <w:ind w:left="40" w:right="0" w:firstLine="0"/>
                    <w:jc w:val="left"/>
                    <w:rPr>
                      <w:sz w:val="20"/>
                    </w:rPr>
                  </w:pPr>
                  <w:r>
                    <w:rPr>
                      <w:sz w:val="20"/>
                    </w:rPr>
                    <w:t>--------------------------------------------</w:t>
                  </w:r>
                </w:p>
                <w:p>
                  <w:pPr>
                    <w:spacing w:before="10"/>
                    <w:ind w:left="40" w:right="0" w:firstLine="0"/>
                    <w:jc w:val="left"/>
                    <w:rPr>
                      <w:sz w:val="20"/>
                    </w:rPr>
                  </w:pPr>
                  <w:r>
                    <w:rPr>
                      <w:sz w:val="20"/>
                    </w:rPr>
                    <w:t>Comment 20. Typo, should be 'show'</w:t>
                  </w:r>
                </w:p>
              </w:txbxContent>
            </v:textbox>
            <v:fill opacity="45875f" type="gradient"/>
            <v:stroke dashstyle="dash"/>
            <w10:wrap type="none"/>
          </v:shape>
        </w:pict>
      </w:r>
      <w:r>
        <w:rPr/>
        <w:pict>
          <v:shape style="position:absolute;margin-left:414.719971pt;margin-top:570.412964pt;width:180pt;height:120pt;mso-position-horizontal-relative:page;mso-position-vertical-relative:page;z-index:2488" type="#_x0000_t202" fillcolor="#ffff4c" stroked="true" strokeweight="1pt" strokecolor="#000000">
            <v:textbox inset="0,0,0,0">
              <w:txbxContent>
                <w:p>
                  <w:pPr>
                    <w:spacing w:before="90"/>
                    <w:ind w:left="40" w:right="0" w:firstLine="0"/>
                    <w:jc w:val="left"/>
                    <w:rPr>
                      <w:b/>
                      <w:i/>
                      <w:sz w:val="16"/>
                    </w:rPr>
                  </w:pPr>
                  <w:r>
                    <w:rPr>
                      <w:b/>
                      <w:i/>
                      <w:sz w:val="16"/>
                    </w:rPr>
                    <w:t>nweaver</w:t>
                  </w:r>
                </w:p>
                <w:p>
                  <w:pPr>
                    <w:spacing w:before="16"/>
                    <w:ind w:left="40" w:right="0" w:firstLine="0"/>
                    <w:jc w:val="left"/>
                    <w:rPr>
                      <w:i/>
                      <w:sz w:val="16"/>
                    </w:rPr>
                  </w:pPr>
                  <w:r>
                    <w:rPr>
                      <w:i/>
                      <w:sz w:val="16"/>
                    </w:rPr>
                    <w:t>2019-08-14 20:08:07</w:t>
                  </w:r>
                </w:p>
                <w:p>
                  <w:pPr>
                    <w:spacing w:before="18"/>
                    <w:ind w:left="40" w:right="0" w:firstLine="0"/>
                    <w:jc w:val="left"/>
                    <w:rPr>
                      <w:sz w:val="20"/>
                    </w:rPr>
                  </w:pPr>
                  <w:r>
                    <w:rPr>
                      <w:sz w:val="20"/>
                    </w:rPr>
                    <w:t>--------------------------------------------</w:t>
                  </w:r>
                </w:p>
                <w:p>
                  <w:pPr>
                    <w:spacing w:before="10"/>
                    <w:ind w:left="40" w:right="96" w:firstLine="0"/>
                    <w:jc w:val="left"/>
                    <w:rPr>
                      <w:sz w:val="20"/>
                    </w:rPr>
                  </w:pPr>
                  <w:r>
                    <w:rPr>
                      <w:sz w:val="20"/>
                    </w:rPr>
                    <w:t>Comment 21: Please remove "Shown  </w:t>
                  </w:r>
                  <w:r>
                    <w:rPr>
                      <w:spacing w:val="-14"/>
                      <w:sz w:val="20"/>
                    </w:rPr>
                    <w:t>is </w:t>
                  </w:r>
                  <w:r>
                    <w:rPr>
                      <w:spacing w:val="-80"/>
                      <w:sz w:val="20"/>
                    </w:rPr>
                    <w:t>the"</w:t>
                  </w:r>
                  <w:r>
                    <w:rPr>
                      <w:sz w:val="20"/>
                    </w:rPr>
                    <w:t> and capitalize the first word in the sentence as follows: "The result of registration..."</w:t>
                  </w:r>
                </w:p>
              </w:txbxContent>
            </v:textbox>
            <v:fill opacity="45875f" type="gradient"/>
            <v:stroke dashstyle="dash"/>
            <w10:wrap type="none"/>
          </v:shape>
        </w:pict>
      </w:r>
    </w:p>
    <w:p>
      <w:pPr>
        <w:pStyle w:val="BodyText"/>
        <w:spacing w:before="0"/>
        <w:ind w:left="660"/>
        <w:rPr>
          <w:sz w:val="20"/>
        </w:rPr>
      </w:pPr>
      <w:r>
        <w:rPr>
          <w:sz w:val="20"/>
        </w:rPr>
        <w:drawing>
          <wp:inline distT="0" distB="0" distL="0" distR="0">
            <wp:extent cx="4267200" cy="5462016"/>
            <wp:effectExtent l="0" t="0" r="0" b="0"/>
            <wp:docPr id="33" name="image16.jpeg" descr=""/>
            <wp:cNvGraphicFramePr>
              <a:graphicFrameLocks noChangeAspect="1"/>
            </wp:cNvGraphicFramePr>
            <a:graphic>
              <a:graphicData uri="http://schemas.openxmlformats.org/drawingml/2006/picture">
                <pic:pic>
                  <pic:nvPicPr>
                    <pic:cNvPr id="34" name="image16.jpeg"/>
                    <pic:cNvPicPr/>
                  </pic:nvPicPr>
                  <pic:blipFill>
                    <a:blip r:embed="rId34" cstate="print"/>
                    <a:stretch>
                      <a:fillRect/>
                    </a:stretch>
                  </pic:blipFill>
                  <pic:spPr>
                    <a:xfrm>
                      <a:off x="0" y="0"/>
                      <a:ext cx="4267200" cy="5462016"/>
                    </a:xfrm>
                    <a:prstGeom prst="rect">
                      <a:avLst/>
                    </a:prstGeom>
                  </pic:spPr>
                </pic:pic>
              </a:graphicData>
            </a:graphic>
          </wp:inline>
        </w:drawing>
      </w:r>
      <w:r>
        <w:rPr>
          <w:sz w:val="20"/>
        </w:rPr>
      </w:r>
    </w:p>
    <w:p>
      <w:pPr>
        <w:pStyle w:val="BodyText"/>
        <w:spacing w:line="249" w:lineRule="auto" w:before="8"/>
        <w:ind w:left="660" w:right="440"/>
      </w:pPr>
      <w:r>
        <w:rPr/>
        <w:pict>
          <v:group style="position:absolute;margin-left:400.585999pt;margin-top:8.046093pt;width:46.4pt;height:18.05pt;mso-position-horizontal-relative:page;mso-position-vertical-relative:paragraph;z-index:-20152" coordorigin="8012,161" coordsize="928,361">
            <v:shape style="position:absolute;left:8410;top:189;width:529;height:213" coordorigin="8410,189" coordsize="529,213" path="m8901,189l8448,189,8420,237,8410,296,8420,355,8448,402,8901,402,8930,355,8939,296,8930,237,8901,189xe" filled="true" fillcolor="#fde164" stroked="false">
              <v:path arrowok="t"/>
              <v:fill opacity="26214f" type="solid"/>
            </v:shape>
            <v:shape style="position:absolute;left:8011;top:160;width:361;height:361" type="#_x0000_t75" stroked="false">
              <v:imagedata r:id="rId28" o:title=""/>
            </v:shape>
            <w10:wrap type="none"/>
          </v:group>
        </w:pict>
      </w:r>
      <w:r>
        <w:rPr>
          <w:b/>
        </w:rPr>
        <w:t>Figure 3: Segmentation and registration of an infarct on a CT scan. </w:t>
      </w:r>
      <w:r>
        <w:rPr/>
        <w:t>(</w:t>
      </w:r>
      <w:r>
        <w:rPr>
          <w:b/>
        </w:rPr>
        <w:t>A</w:t>
      </w:r>
      <w:r>
        <w:rPr/>
        <w:t>) CT scans at three timepoints for a single patient. The CT &lt;24 h cannot be used for segmentation because the infarct is not yet visible even though the CT-perfusion maps shows ischemia in a large right frontal region. Legends to CT-perfusion maps: cerebral blood flow (CBF in mL/100 g/min) ranging 0 (dark blue) to 200 (red) and mean transit time</w:t>
      </w:r>
    </w:p>
    <w:p>
      <w:pPr>
        <w:pStyle w:val="BodyText"/>
        <w:spacing w:line="249" w:lineRule="auto" w:before="2"/>
        <w:ind w:left="660" w:right="566"/>
        <w:jc w:val="both"/>
      </w:pPr>
      <w:r>
        <w:rPr/>
        <w:t>(MTT in s) ranging from 0 (red) to dark blue (20). The CT scan on day 6 shows swelling of the infarcted brain tissue, with slight midline shift and hemorrhagic transformation visible as a region with higher density within the infarct. The CT scan after 4 months shows brain tissue loss with ex vacuo</w:t>
      </w:r>
      <w:r>
        <w:rPr>
          <w:spacing w:val="-4"/>
        </w:rPr>
        <w:t> </w:t>
      </w:r>
      <w:r>
        <w:rPr/>
        <w:t>enlargement</w:t>
      </w:r>
      <w:r>
        <w:rPr>
          <w:spacing w:val="-3"/>
        </w:rPr>
        <w:t> </w:t>
      </w:r>
      <w:r>
        <w:rPr/>
        <w:t>of</w:t>
      </w:r>
      <w:r>
        <w:rPr>
          <w:spacing w:val="-4"/>
        </w:rPr>
        <w:t> </w:t>
      </w:r>
      <w:r>
        <w:rPr/>
        <w:t>ventricles</w:t>
      </w:r>
      <w:r>
        <w:rPr>
          <w:spacing w:val="-3"/>
        </w:rPr>
        <w:t> </w:t>
      </w:r>
      <w:r>
        <w:rPr/>
        <w:t>and</w:t>
      </w:r>
      <w:r>
        <w:rPr>
          <w:spacing w:val="-4"/>
        </w:rPr>
        <w:t> </w:t>
      </w:r>
      <w:r>
        <w:rPr/>
        <w:t>nearby</w:t>
      </w:r>
      <w:r>
        <w:rPr>
          <w:spacing w:val="-3"/>
        </w:rPr>
        <w:t> </w:t>
      </w:r>
      <w:r>
        <w:rPr/>
        <w:t>sulci.</w:t>
      </w:r>
      <w:r>
        <w:rPr>
          <w:spacing w:val="-3"/>
        </w:rPr>
        <w:t> </w:t>
      </w:r>
      <w:r>
        <w:rPr/>
        <w:t>The</w:t>
      </w:r>
      <w:r>
        <w:rPr>
          <w:spacing w:val="-4"/>
        </w:rPr>
        <w:t> </w:t>
      </w:r>
      <w:r>
        <w:rPr/>
        <w:t>registration</w:t>
      </w:r>
      <w:r>
        <w:rPr>
          <w:spacing w:val="-3"/>
        </w:rPr>
        <w:t> </w:t>
      </w:r>
      <w:r>
        <w:rPr/>
        <w:t>will</w:t>
      </w:r>
      <w:r>
        <w:rPr>
          <w:spacing w:val="-4"/>
        </w:rPr>
        <w:t> </w:t>
      </w:r>
      <w:r>
        <w:rPr/>
        <w:t>have</w:t>
      </w:r>
      <w:r>
        <w:rPr>
          <w:spacing w:val="-3"/>
        </w:rPr>
        <w:t> </w:t>
      </w:r>
      <w:r>
        <w:rPr/>
        <w:t>to</w:t>
      </w:r>
      <w:r>
        <w:rPr>
          <w:spacing w:val="-4"/>
        </w:rPr>
        <w:t> </w:t>
      </w:r>
      <w:r>
        <w:rPr/>
        <w:t>compensate</w:t>
      </w:r>
      <w:r>
        <w:rPr>
          <w:spacing w:val="-3"/>
        </w:rPr>
        <w:t> </w:t>
      </w:r>
      <w:r>
        <w:rPr/>
        <w:t>for</w:t>
      </w:r>
      <w:r>
        <w:rPr>
          <w:spacing w:val="-3"/>
        </w:rPr>
        <w:t> </w:t>
      </w:r>
      <w:r>
        <w:rPr/>
        <w:t>the</w:t>
      </w:r>
      <w:r>
        <w:rPr>
          <w:spacing w:val="-4"/>
        </w:rPr>
        <w:t> </w:t>
      </w:r>
      <w:r>
        <w:rPr/>
        <w:t>resulting</w:t>
      </w:r>
      <w:r>
        <w:rPr>
          <w:spacing w:val="-3"/>
        </w:rPr>
        <w:t> </w:t>
      </w:r>
      <w:r>
        <w:rPr/>
        <w:t>displacement</w:t>
      </w:r>
      <w:r>
        <w:rPr>
          <w:spacing w:val="-4"/>
        </w:rPr>
        <w:t> </w:t>
      </w:r>
      <w:r>
        <w:rPr/>
        <w:t>of</w:t>
      </w:r>
      <w:r>
        <w:rPr>
          <w:spacing w:val="-3"/>
        </w:rPr>
        <w:t> </w:t>
      </w:r>
      <w:r>
        <w:rPr/>
        <w:t>adjacent</w:t>
      </w:r>
      <w:r>
        <w:rPr>
          <w:spacing w:val="-4"/>
        </w:rPr>
        <w:t> </w:t>
      </w:r>
      <w:r>
        <w:rPr/>
        <w:t>structures.</w:t>
      </w:r>
    </w:p>
    <w:p>
      <w:pPr>
        <w:pStyle w:val="BodyText"/>
        <w:spacing w:line="249" w:lineRule="auto" w:before="2"/>
        <w:ind w:left="660"/>
      </w:pPr>
      <w:r>
        <w:rPr/>
        <w:drawing>
          <wp:anchor distT="0" distB="0" distL="0" distR="0" allowOverlap="1" layoutInCell="1" locked="0" behindDoc="1" simplePos="0" relativeHeight="268415327">
            <wp:simplePos x="0" y="0"/>
            <wp:positionH relativeFrom="page">
              <wp:posOffset>1268661</wp:posOffset>
            </wp:positionH>
            <wp:positionV relativeFrom="paragraph">
              <wp:posOffset>123038</wp:posOffset>
            </wp:positionV>
            <wp:extent cx="228650" cy="228650"/>
            <wp:effectExtent l="0" t="0" r="0" b="0"/>
            <wp:wrapNone/>
            <wp:docPr id="35" name="image3.png" descr=""/>
            <wp:cNvGraphicFramePr>
              <a:graphicFrameLocks noChangeAspect="1"/>
            </wp:cNvGraphicFramePr>
            <a:graphic>
              <a:graphicData uri="http://schemas.openxmlformats.org/drawingml/2006/picture">
                <pic:pic>
                  <pic:nvPicPr>
                    <pic:cNvPr id="36" name="image3.png"/>
                    <pic:cNvPicPr/>
                  </pic:nvPicPr>
                  <pic:blipFill>
                    <a:blip r:embed="rId12" cstate="print"/>
                    <a:stretch>
                      <a:fillRect/>
                    </a:stretch>
                  </pic:blipFill>
                  <pic:spPr>
                    <a:xfrm>
                      <a:off x="0" y="0"/>
                      <a:ext cx="228650" cy="228650"/>
                    </a:xfrm>
                    <a:prstGeom prst="rect">
                      <a:avLst/>
                    </a:prstGeom>
                  </pic:spPr>
                </pic:pic>
              </a:graphicData>
            </a:graphic>
          </wp:anchor>
        </w:drawing>
      </w:r>
      <w:r>
        <w:rPr/>
        <w:t>(</w:t>
      </w:r>
      <w:r>
        <w:rPr>
          <w:b/>
        </w:rPr>
        <w:t>B</w:t>
      </w:r>
      <w:r>
        <w:rPr/>
        <w:t>) </w:t>
      </w:r>
      <w:r>
        <w:rPr>
          <w:shd w:fill="FDFD7E" w:color="auto" w:val="clear"/>
        </w:rPr>
        <w:t>Shown is the</w:t>
      </w:r>
      <w:r>
        <w:rPr/>
        <w:t> the result of registration to the MNI-152 template. The registration algorithm insufficiently compensated for the midline shift and compression of the left ventricle, which required a manual correction (shown on the right). </w:t>
      </w:r>
      <w:hyperlink r:id="rId35">
        <w:r>
          <w:rPr>
            <w:color w:val="0000FF"/>
          </w:rPr>
          <w:t>Please click here to view a larger version of this figure.</w:t>
        </w:r>
      </w:hyperlink>
    </w:p>
    <w:p>
      <w:pPr>
        <w:spacing w:after="0" w:line="249" w:lineRule="auto"/>
        <w:sectPr>
          <w:pgSz w:w="11900" w:h="15840"/>
          <w:pgMar w:header="741" w:footer="545" w:top="1300" w:bottom="740" w:left="260" w:right="240"/>
        </w:sectPr>
      </w:pPr>
    </w:p>
    <w:p>
      <w:pPr>
        <w:pStyle w:val="BodyText"/>
        <w:spacing w:before="8"/>
        <w:ind w:left="0"/>
        <w:rPr>
          <w:sz w:val="13"/>
        </w:rPr>
      </w:pPr>
    </w:p>
    <w:p>
      <w:pPr>
        <w:pStyle w:val="BodyText"/>
        <w:spacing w:before="0"/>
        <w:ind w:left="660"/>
        <w:rPr>
          <w:sz w:val="20"/>
        </w:rPr>
      </w:pPr>
      <w:r>
        <w:rPr>
          <w:sz w:val="20"/>
        </w:rPr>
        <w:drawing>
          <wp:inline distT="0" distB="0" distL="0" distR="0">
            <wp:extent cx="4267200" cy="3706367"/>
            <wp:effectExtent l="0" t="0" r="0" b="0"/>
            <wp:docPr id="37" name="image17.jpeg" descr=""/>
            <wp:cNvGraphicFramePr>
              <a:graphicFrameLocks noChangeAspect="1"/>
            </wp:cNvGraphicFramePr>
            <a:graphic>
              <a:graphicData uri="http://schemas.openxmlformats.org/drawingml/2006/picture">
                <pic:pic>
                  <pic:nvPicPr>
                    <pic:cNvPr id="38" name="image17.jpeg"/>
                    <pic:cNvPicPr/>
                  </pic:nvPicPr>
                  <pic:blipFill>
                    <a:blip r:embed="rId36" cstate="print"/>
                    <a:stretch>
                      <a:fillRect/>
                    </a:stretch>
                  </pic:blipFill>
                  <pic:spPr>
                    <a:xfrm>
                      <a:off x="0" y="0"/>
                      <a:ext cx="4267200" cy="3706367"/>
                    </a:xfrm>
                    <a:prstGeom prst="rect">
                      <a:avLst/>
                    </a:prstGeom>
                  </pic:spPr>
                </pic:pic>
              </a:graphicData>
            </a:graphic>
          </wp:inline>
        </w:drawing>
      </w:r>
      <w:r>
        <w:rPr>
          <w:sz w:val="20"/>
        </w:rPr>
      </w:r>
    </w:p>
    <w:p>
      <w:pPr>
        <w:pStyle w:val="BodyText"/>
        <w:spacing w:line="249" w:lineRule="auto" w:before="8"/>
        <w:ind w:left="660" w:right="570"/>
      </w:pPr>
      <w:r>
        <w:rPr>
          <w:b/>
        </w:rPr>
        <w:t>Figure 4: Examples of the fogging effect on CT imaging. </w:t>
      </w:r>
      <w:r>
        <w:rPr/>
        <w:t>Scans at three different timepoints are shown for two different patients to illustrate why a CT scan made in the fogging phase (i.e., 14-21 days after stroke) should be avoided.</w:t>
      </w:r>
      <w:r>
        <w:rPr>
          <w:b/>
        </w:rPr>
        <w:t>(A</w:t>
      </w:r>
      <w:r>
        <w:rPr/>
        <w:t>) For patient 1, the CT scan performed 24 h after stroke</w:t>
      </w:r>
      <w:r>
        <w:rPr>
          <w:spacing w:val="-5"/>
        </w:rPr>
        <w:t> </w:t>
      </w:r>
      <w:r>
        <w:rPr/>
        <w:t>onset</w:t>
      </w:r>
      <w:r>
        <w:rPr>
          <w:spacing w:val="-4"/>
        </w:rPr>
        <w:t> </w:t>
      </w:r>
      <w:r>
        <w:rPr/>
        <w:t>shows</w:t>
      </w:r>
      <w:r>
        <w:rPr>
          <w:spacing w:val="-5"/>
        </w:rPr>
        <w:t> </w:t>
      </w:r>
      <w:r>
        <w:rPr/>
        <w:t>a</w:t>
      </w:r>
      <w:r>
        <w:rPr>
          <w:spacing w:val="-4"/>
        </w:rPr>
        <w:t> </w:t>
      </w:r>
      <w:r>
        <w:rPr/>
        <w:t>well-demarcated</w:t>
      </w:r>
      <w:r>
        <w:rPr>
          <w:spacing w:val="-5"/>
        </w:rPr>
        <w:t> </w:t>
      </w:r>
      <w:r>
        <w:rPr/>
        <w:t>infarct</w:t>
      </w:r>
      <w:r>
        <w:rPr>
          <w:spacing w:val="-4"/>
        </w:rPr>
        <w:t> </w:t>
      </w:r>
      <w:r>
        <w:rPr/>
        <w:t>in</w:t>
      </w:r>
      <w:r>
        <w:rPr>
          <w:spacing w:val="-5"/>
        </w:rPr>
        <w:t> </w:t>
      </w:r>
      <w:r>
        <w:rPr/>
        <w:t>the</w:t>
      </w:r>
      <w:r>
        <w:rPr>
          <w:spacing w:val="-4"/>
        </w:rPr>
        <w:t> </w:t>
      </w:r>
      <w:r>
        <w:rPr/>
        <w:t>left</w:t>
      </w:r>
      <w:r>
        <w:rPr>
          <w:spacing w:val="-5"/>
        </w:rPr>
        <w:t> </w:t>
      </w:r>
      <w:r>
        <w:rPr/>
        <w:t>frontal</w:t>
      </w:r>
      <w:r>
        <w:rPr>
          <w:spacing w:val="-4"/>
        </w:rPr>
        <w:t> </w:t>
      </w:r>
      <w:r>
        <w:rPr/>
        <w:t>lobe.</w:t>
      </w:r>
      <w:r>
        <w:rPr>
          <w:spacing w:val="-5"/>
        </w:rPr>
        <w:t> </w:t>
      </w:r>
      <w:r>
        <w:rPr/>
        <w:t>20</w:t>
      </w:r>
      <w:r>
        <w:rPr>
          <w:spacing w:val="-4"/>
        </w:rPr>
        <w:t> </w:t>
      </w:r>
      <w:r>
        <w:rPr/>
        <w:t>days</w:t>
      </w:r>
      <w:r>
        <w:rPr>
          <w:spacing w:val="-5"/>
        </w:rPr>
        <w:t> </w:t>
      </w:r>
      <w:r>
        <w:rPr/>
        <w:t>after</w:t>
      </w:r>
      <w:r>
        <w:rPr>
          <w:spacing w:val="-4"/>
        </w:rPr>
        <w:t> </w:t>
      </w:r>
      <w:r>
        <w:rPr/>
        <w:t>stroke</w:t>
      </w:r>
      <w:r>
        <w:rPr>
          <w:spacing w:val="-5"/>
        </w:rPr>
        <w:t> </w:t>
      </w:r>
      <w:r>
        <w:rPr/>
        <w:t>onset,</w:t>
      </w:r>
      <w:r>
        <w:rPr>
          <w:spacing w:val="-4"/>
        </w:rPr>
        <w:t> </w:t>
      </w:r>
      <w:r>
        <w:rPr/>
        <w:t>the</w:t>
      </w:r>
      <w:r>
        <w:rPr>
          <w:spacing w:val="-5"/>
        </w:rPr>
        <w:t> </w:t>
      </w:r>
      <w:r>
        <w:rPr/>
        <w:t>infarct</w:t>
      </w:r>
      <w:r>
        <w:rPr>
          <w:spacing w:val="-4"/>
        </w:rPr>
        <w:t> </w:t>
      </w:r>
      <w:r>
        <w:rPr/>
        <w:t>is</w:t>
      </w:r>
      <w:r>
        <w:rPr>
          <w:spacing w:val="-5"/>
        </w:rPr>
        <w:t> </w:t>
      </w:r>
      <w:r>
        <w:rPr/>
        <w:t>not</w:t>
      </w:r>
      <w:r>
        <w:rPr>
          <w:spacing w:val="-4"/>
        </w:rPr>
        <w:t> </w:t>
      </w:r>
      <w:r>
        <w:rPr/>
        <w:t>well-demarcated,</w:t>
      </w:r>
      <w:r>
        <w:rPr>
          <w:spacing w:val="-5"/>
        </w:rPr>
        <w:t> </w:t>
      </w:r>
      <w:r>
        <w:rPr/>
        <w:t>and</w:t>
      </w:r>
      <w:r>
        <w:rPr>
          <w:spacing w:val="-4"/>
        </w:rPr>
        <w:t> </w:t>
      </w:r>
      <w:r>
        <w:rPr/>
        <w:t>using</w:t>
      </w:r>
      <w:r>
        <w:rPr>
          <w:spacing w:val="-5"/>
        </w:rPr>
        <w:t> </w:t>
      </w:r>
      <w:r>
        <w:rPr/>
        <w:t>this scan for segmentation would result in the underestimation of the infarct size. The follow-up MRI (3 years after) shows that the CT scan after 24 h was an accurate representation of the infarct size, whereas the CT scan at day 20 was not. (</w:t>
      </w:r>
      <w:r>
        <w:rPr>
          <w:b/>
        </w:rPr>
        <w:t>B</w:t>
      </w:r>
      <w:r>
        <w:rPr/>
        <w:t>) For patient 2, the CT scan within 24 h shows subtle early signs of ischemia with loss of gray-white matter differentiation and diffuse swelling in the right temporal and insular regions. The CT scan at day 4 shows a well-demarcated infarct. On the CT scan at day 18, a large part of the hypodense infarcted region has become isodense, which would result in undersegmentation of the infarct. </w:t>
      </w:r>
      <w:hyperlink r:id="rId37">
        <w:r>
          <w:rPr>
            <w:color w:val="0000FF"/>
          </w:rPr>
          <w:t>Please click here to view a larger version of this</w:t>
        </w:r>
        <w:r>
          <w:rPr>
            <w:color w:val="0000FF"/>
            <w:spacing w:val="-32"/>
          </w:rPr>
          <w:t> </w:t>
        </w:r>
        <w:r>
          <w:rPr>
            <w:color w:val="0000FF"/>
          </w:rPr>
          <w:t>figure.</w:t>
        </w:r>
      </w:hyperlink>
    </w:p>
    <w:p>
      <w:pPr>
        <w:spacing w:after="0" w:line="249" w:lineRule="auto"/>
        <w:sectPr>
          <w:pgSz w:w="11900" w:h="15840"/>
          <w:pgMar w:header="741" w:footer="545" w:top="1300" w:bottom="740" w:left="260" w:right="240"/>
        </w:sectPr>
      </w:pPr>
    </w:p>
    <w:p>
      <w:pPr>
        <w:pStyle w:val="BodyText"/>
        <w:spacing w:before="8"/>
        <w:ind w:left="0"/>
        <w:rPr>
          <w:sz w:val="13"/>
        </w:rPr>
      </w:pPr>
    </w:p>
    <w:p>
      <w:pPr>
        <w:pStyle w:val="BodyText"/>
        <w:spacing w:before="0"/>
        <w:ind w:left="660"/>
        <w:rPr>
          <w:sz w:val="20"/>
        </w:rPr>
      </w:pPr>
      <w:r>
        <w:rPr>
          <w:sz w:val="20"/>
        </w:rPr>
        <w:drawing>
          <wp:inline distT="0" distB="0" distL="0" distR="0">
            <wp:extent cx="4267200" cy="4724400"/>
            <wp:effectExtent l="0" t="0" r="0" b="0"/>
            <wp:docPr id="39" name="image18.jpeg" descr=""/>
            <wp:cNvGraphicFramePr>
              <a:graphicFrameLocks noChangeAspect="1"/>
            </wp:cNvGraphicFramePr>
            <a:graphic>
              <a:graphicData uri="http://schemas.openxmlformats.org/drawingml/2006/picture">
                <pic:pic>
                  <pic:nvPicPr>
                    <pic:cNvPr id="40" name="image18.jpeg"/>
                    <pic:cNvPicPr/>
                  </pic:nvPicPr>
                  <pic:blipFill>
                    <a:blip r:embed="rId38" cstate="print"/>
                    <a:stretch>
                      <a:fillRect/>
                    </a:stretch>
                  </pic:blipFill>
                  <pic:spPr>
                    <a:xfrm>
                      <a:off x="0" y="0"/>
                      <a:ext cx="4267200" cy="4724400"/>
                    </a:xfrm>
                    <a:prstGeom prst="rect">
                      <a:avLst/>
                    </a:prstGeom>
                  </pic:spPr>
                </pic:pic>
              </a:graphicData>
            </a:graphic>
          </wp:inline>
        </w:drawing>
      </w:r>
      <w:r>
        <w:rPr>
          <w:sz w:val="20"/>
        </w:rPr>
      </w:r>
    </w:p>
    <w:p>
      <w:pPr>
        <w:pStyle w:val="BodyText"/>
        <w:spacing w:line="249" w:lineRule="auto" w:before="8"/>
        <w:ind w:left="660" w:right="719"/>
      </w:pPr>
      <w:r>
        <w:rPr>
          <w:b/>
        </w:rPr>
        <w:t>Figure 5: Segmentation and registration of an infarct on an MRI DWI sequence. </w:t>
      </w:r>
      <w:r>
        <w:rPr/>
        <w:t>MRI scan performed 12 h after stroke onset. (</w:t>
      </w:r>
      <w:r>
        <w:rPr>
          <w:b/>
        </w:rPr>
        <w:t>A</w:t>
      </w:r>
      <w:r>
        <w:rPr/>
        <w:t>) the acute ischemic lesion is hyperintense on the DWI sequence (b-value = 1000) and hypointense on the ADC, indicating restricted diffusion due to cytotoxic edema. The infarct is segmented on the DWI image. It should be noted that there is a subtle increase in signal on the FLAIR, but</w:t>
      </w:r>
    </w:p>
    <w:p>
      <w:pPr>
        <w:pStyle w:val="BodyText"/>
        <w:spacing w:line="249" w:lineRule="auto" w:before="2"/>
        <w:ind w:left="660" w:right="488"/>
      </w:pPr>
      <w:r>
        <w:rPr/>
        <w:t>this is insufficiently clear to allow for lesion segmentation at this timepoint. (</w:t>
      </w:r>
      <w:r>
        <w:rPr>
          <w:b/>
        </w:rPr>
        <w:t>B</w:t>
      </w:r>
      <w:r>
        <w:rPr/>
        <w:t>) The dotted ellipse shows artifacts near bone-air configurations on the DWI (upper image) and ADC (lower image). (</w:t>
      </w:r>
      <w:r>
        <w:rPr>
          <w:b/>
        </w:rPr>
        <w:t>C</w:t>
      </w:r>
      <w:r>
        <w:rPr/>
        <w:t>) Comparison of the registered DWI sequence (left image; same scan as shown in panels </w:t>
      </w:r>
      <w:r>
        <w:rPr>
          <w:b/>
        </w:rPr>
        <w:t>A </w:t>
      </w:r>
      <w:r>
        <w:rPr/>
        <w:t>and </w:t>
      </w:r>
      <w:r>
        <w:rPr>
          <w:b/>
        </w:rPr>
        <w:t>B</w:t>
      </w:r>
      <w:r>
        <w:rPr/>
        <w:t>) and the corresponding registered infarct with the MNI-152 template (middle image). Note the slight error at the head of the right caudate nucleus, where the ventricles are not perfectly aligned. This required a manual correction of the segmentation in standard space (shown on the right). </w:t>
      </w:r>
      <w:hyperlink r:id="rId39">
        <w:r>
          <w:rPr>
            <w:color w:val="0000FF"/>
          </w:rPr>
          <w:t>Please click here to view a larger version of this figure.</w:t>
        </w:r>
      </w:hyperlink>
    </w:p>
    <w:p>
      <w:pPr>
        <w:spacing w:after="0" w:line="249" w:lineRule="auto"/>
        <w:sectPr>
          <w:pgSz w:w="11900" w:h="15840"/>
          <w:pgMar w:header="741" w:footer="545" w:top="1300" w:bottom="740" w:left="260" w:right="240"/>
        </w:sectPr>
      </w:pPr>
    </w:p>
    <w:p>
      <w:pPr>
        <w:pStyle w:val="BodyText"/>
        <w:spacing w:before="8"/>
        <w:ind w:left="0"/>
        <w:rPr>
          <w:sz w:val="13"/>
        </w:rPr>
      </w:pPr>
      <w:r>
        <w:rPr/>
        <w:pict>
          <v:shape style="position:absolute;margin-left:390.719971pt;margin-top:536.511963pt;width:204pt;height:114pt;mso-position-horizontal-relative:page;mso-position-vertical-relative:page;z-index:2536"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20:08:21</w:t>
                  </w:r>
                </w:p>
                <w:p>
                  <w:pPr>
                    <w:spacing w:before="18"/>
                    <w:ind w:left="40" w:right="0" w:firstLine="0"/>
                    <w:jc w:val="left"/>
                    <w:rPr>
                      <w:sz w:val="20"/>
                    </w:rPr>
                  </w:pPr>
                  <w:r>
                    <w:rPr>
                      <w:sz w:val="20"/>
                    </w:rPr>
                    <w:t>--------------------------------------------</w:t>
                  </w:r>
                </w:p>
                <w:p>
                  <w:pPr>
                    <w:spacing w:before="10"/>
                    <w:ind w:left="40" w:right="0" w:firstLine="0"/>
                    <w:jc w:val="left"/>
                    <w:rPr>
                      <w:sz w:val="20"/>
                    </w:rPr>
                  </w:pPr>
                  <w:r>
                    <w:rPr>
                      <w:sz w:val="20"/>
                    </w:rPr>
                    <w:t>Comment 22. Typo. Should be 'on'</w:t>
                  </w:r>
                </w:p>
              </w:txbxContent>
            </v:textbox>
            <v:fill opacity="45875f" type="gradient"/>
            <v:stroke dashstyle="dash"/>
            <w10:wrap type="none"/>
          </v:shape>
        </w:pict>
      </w:r>
    </w:p>
    <w:p>
      <w:pPr>
        <w:pStyle w:val="BodyText"/>
        <w:spacing w:before="0"/>
        <w:ind w:left="660"/>
        <w:rPr>
          <w:sz w:val="20"/>
        </w:rPr>
      </w:pPr>
      <w:r>
        <w:rPr>
          <w:sz w:val="20"/>
        </w:rPr>
        <w:drawing>
          <wp:inline distT="0" distB="0" distL="0" distR="0">
            <wp:extent cx="4267199" cy="5882640"/>
            <wp:effectExtent l="0" t="0" r="0" b="0"/>
            <wp:docPr id="41" name="image19.jpeg" descr=""/>
            <wp:cNvGraphicFramePr>
              <a:graphicFrameLocks noChangeAspect="1"/>
            </wp:cNvGraphicFramePr>
            <a:graphic>
              <a:graphicData uri="http://schemas.openxmlformats.org/drawingml/2006/picture">
                <pic:pic>
                  <pic:nvPicPr>
                    <pic:cNvPr id="42" name="image19.jpeg"/>
                    <pic:cNvPicPr/>
                  </pic:nvPicPr>
                  <pic:blipFill>
                    <a:blip r:embed="rId40" cstate="print"/>
                    <a:stretch>
                      <a:fillRect/>
                    </a:stretch>
                  </pic:blipFill>
                  <pic:spPr>
                    <a:xfrm>
                      <a:off x="0" y="0"/>
                      <a:ext cx="4267199" cy="5882640"/>
                    </a:xfrm>
                    <a:prstGeom prst="rect">
                      <a:avLst/>
                    </a:prstGeom>
                  </pic:spPr>
                </pic:pic>
              </a:graphicData>
            </a:graphic>
          </wp:inline>
        </w:drawing>
      </w:r>
      <w:r>
        <w:rPr>
          <w:sz w:val="20"/>
        </w:rPr>
      </w:r>
    </w:p>
    <w:p>
      <w:pPr>
        <w:pStyle w:val="BodyText"/>
        <w:spacing w:line="249" w:lineRule="auto" w:before="8"/>
        <w:ind w:left="660" w:right="465"/>
      </w:pPr>
      <w:r>
        <w:rPr/>
        <w:pict>
          <v:group style="position:absolute;margin-left:211.848999pt;margin-top:6.2411pt;width:35.050pt;height:18.05pt;mso-position-horizontal-relative:page;mso-position-vertical-relative:paragraph;z-index:-20056" coordorigin="4237,125" coordsize="701,361">
            <v:shape style="position:absolute;left:4631;top:189;width:307;height:213" coordorigin="4632,189" coordsize="307,213" path="m4900,189l4669,189,4641,237,4632,296,4641,355,4669,402,4900,402,4928,355,4938,296,4928,237,4900,189xe" filled="true" fillcolor="#fde164" stroked="false">
              <v:path arrowok="t"/>
              <v:fill opacity="26214f" type="solid"/>
            </v:shape>
            <v:shape style="position:absolute;left:4236;top:124;width:361;height:361" type="#_x0000_t75" stroked="false">
              <v:imagedata r:id="rId41" o:title=""/>
            </v:shape>
            <w10:wrap type="none"/>
          </v:group>
        </w:pict>
      </w:r>
      <w:r>
        <w:rPr>
          <w:b/>
        </w:rPr>
        <w:t>Figure 6: Segmentation and registration of an infarct on an MRI FLAIR sequence. </w:t>
      </w:r>
      <w:r>
        <w:rPr/>
        <w:t>MRI scans were performed at two different timepoints after stroke for a single patient. (</w:t>
      </w:r>
      <w:r>
        <w:rPr>
          <w:b/>
        </w:rPr>
        <w:t>A</w:t>
      </w:r>
      <w:r>
        <w:rPr/>
        <w:t>) In the MRI scans for day 3 the acute lacunar infarct (indicated with white arrows) can be reliably distinguished from chronic hyperintense lesions, such as white matter hyperintensities (indicated with dashed circles), because only acute infarcts show diffusion restriction on the DWI. It should be noted that at this timepoint, the DWI can also be used for segmentation. (</w:t>
      </w:r>
      <w:r>
        <w:rPr>
          <w:b/>
        </w:rPr>
        <w:t>B</w:t>
      </w:r>
      <w:r>
        <w:rPr/>
        <w:t>) At 7 months, the DWI</w:t>
      </w:r>
    </w:p>
    <w:p>
      <w:pPr>
        <w:pStyle w:val="BodyText"/>
        <w:spacing w:line="249" w:lineRule="auto" w:before="3"/>
        <w:ind w:left="660" w:right="488"/>
      </w:pPr>
      <w:r>
        <w:rPr/>
        <w:t>is no longer useful for distinguishing the infarct from white matter hyperintensities. Instead, the T1 should be used to identify the infarct based on the presence of a cerebrospinal fluid-filled cavity that has a low signal on T1 (and high signal on ADC). At this chronic stage, both the cavity and the surrounding hyperintense signal on FLAIR should be segmented as an infarct. (</w:t>
      </w:r>
      <w:r>
        <w:rPr>
          <w:b/>
        </w:rPr>
        <w:t>C</w:t>
      </w:r>
      <w:r>
        <w:rPr/>
        <w:t>) This shows the results of the registration of the FLAIR on day 3, which is adequate and requires no manual correction. </w:t>
      </w:r>
      <w:hyperlink r:id="rId42">
        <w:r>
          <w:rPr>
            <w:color w:val="0000FF"/>
          </w:rPr>
          <w:t>Please click here to view a larger version of this figure.</w:t>
        </w:r>
      </w:hyperlink>
    </w:p>
    <w:p>
      <w:pPr>
        <w:spacing w:after="0" w:line="249" w:lineRule="auto"/>
        <w:sectPr>
          <w:pgSz w:w="11900" w:h="15840"/>
          <w:pgMar w:header="741" w:footer="545" w:top="1300" w:bottom="740" w:left="260" w:right="240"/>
        </w:sectPr>
      </w:pPr>
    </w:p>
    <w:p>
      <w:pPr>
        <w:pStyle w:val="BodyText"/>
        <w:spacing w:before="8"/>
        <w:ind w:left="0"/>
        <w:rPr>
          <w:sz w:val="13"/>
        </w:rPr>
      </w:pPr>
      <w:r>
        <w:rPr/>
        <w:pict>
          <v:shape style="position:absolute;margin-left:414.719971pt;margin-top:289.259003pt;width:180pt;height:120pt;mso-position-horizontal-relative:page;mso-position-vertical-relative:page;z-index:2608" type="#_x0000_t202" fillcolor="#ffff4c" stroked="true" strokeweight="1pt" strokecolor="#000000">
            <v:textbox inset="0,0,0,0">
              <w:txbxContent>
                <w:p>
                  <w:pPr>
                    <w:spacing w:before="90"/>
                    <w:ind w:left="40" w:right="0" w:firstLine="0"/>
                    <w:jc w:val="left"/>
                    <w:rPr>
                      <w:b/>
                      <w:i/>
                      <w:sz w:val="16"/>
                    </w:rPr>
                  </w:pPr>
                  <w:r>
                    <w:rPr>
                      <w:b/>
                      <w:i/>
                      <w:sz w:val="16"/>
                    </w:rPr>
                    <w:t>nweaver</w:t>
                  </w:r>
                </w:p>
                <w:p>
                  <w:pPr>
                    <w:spacing w:before="16"/>
                    <w:ind w:left="40" w:right="0" w:firstLine="0"/>
                    <w:jc w:val="left"/>
                    <w:rPr>
                      <w:i/>
                      <w:sz w:val="16"/>
                    </w:rPr>
                  </w:pPr>
                  <w:r>
                    <w:rPr>
                      <w:i/>
                      <w:sz w:val="16"/>
                    </w:rPr>
                    <w:t>2019-08-14 20:08:30</w:t>
                  </w:r>
                </w:p>
                <w:p>
                  <w:pPr>
                    <w:spacing w:before="18"/>
                    <w:ind w:left="40" w:right="0" w:firstLine="0"/>
                    <w:jc w:val="left"/>
                    <w:rPr>
                      <w:sz w:val="20"/>
                    </w:rPr>
                  </w:pPr>
                  <w:r>
                    <w:rPr>
                      <w:sz w:val="20"/>
                    </w:rPr>
                    <w:t>--------------------------------------------</w:t>
                  </w:r>
                </w:p>
                <w:p>
                  <w:pPr>
                    <w:spacing w:before="10"/>
                    <w:ind w:left="40" w:right="18" w:firstLine="0"/>
                    <w:jc w:val="left"/>
                    <w:rPr>
                      <w:sz w:val="20"/>
                    </w:rPr>
                  </w:pPr>
                  <w:r>
                    <w:rPr>
                      <w:sz w:val="20"/>
                    </w:rPr>
                    <w:t>Comment 23: Could this figure be </w:t>
                  </w:r>
                  <w:r>
                    <w:rPr>
                      <w:spacing w:val="-39"/>
                      <w:sz w:val="20"/>
                    </w:rPr>
                    <w:t>enlarged</w:t>
                  </w:r>
                  <w:r>
                    <w:rPr>
                      <w:sz w:val="20"/>
                    </w:rPr>
                    <w:t> </w:t>
                  </w:r>
                  <w:r>
                    <w:rPr>
                      <w:spacing w:val="-79"/>
                      <w:sz w:val="20"/>
                    </w:rPr>
                    <w:t>to</w:t>
                  </w:r>
                  <w:r>
                    <w:rPr>
                      <w:sz w:val="20"/>
                    </w:rPr>
                    <w:t> fit the full width of the page? This would improve readability of the figure. </w:t>
                  </w:r>
                </w:p>
              </w:txbxContent>
            </v:textbox>
            <v:fill opacity="45875f" type="gradient"/>
            <v:stroke dashstyle="dash"/>
            <w10:wrap type="none"/>
          </v:shape>
        </w:pict>
      </w:r>
    </w:p>
    <w:p>
      <w:pPr>
        <w:pStyle w:val="BodyText"/>
        <w:spacing w:before="0"/>
        <w:ind w:left="660"/>
        <w:rPr>
          <w:sz w:val="20"/>
        </w:rPr>
      </w:pPr>
      <w:r>
        <w:rPr>
          <w:sz w:val="20"/>
        </w:rPr>
        <w:drawing>
          <wp:inline distT="0" distB="0" distL="0" distR="0">
            <wp:extent cx="4267199" cy="2670048"/>
            <wp:effectExtent l="0" t="0" r="0" b="0"/>
            <wp:docPr id="43" name="image21.jpeg" descr=""/>
            <wp:cNvGraphicFramePr>
              <a:graphicFrameLocks noChangeAspect="1"/>
            </wp:cNvGraphicFramePr>
            <a:graphic>
              <a:graphicData uri="http://schemas.openxmlformats.org/drawingml/2006/picture">
                <pic:pic>
                  <pic:nvPicPr>
                    <pic:cNvPr id="44" name="image21.jpeg"/>
                    <pic:cNvPicPr/>
                  </pic:nvPicPr>
                  <pic:blipFill>
                    <a:blip r:embed="rId43" cstate="print"/>
                    <a:stretch>
                      <a:fillRect/>
                    </a:stretch>
                  </pic:blipFill>
                  <pic:spPr>
                    <a:xfrm>
                      <a:off x="0" y="0"/>
                      <a:ext cx="4267199" cy="2670048"/>
                    </a:xfrm>
                    <a:prstGeom prst="rect">
                      <a:avLst/>
                    </a:prstGeom>
                  </pic:spPr>
                </pic:pic>
              </a:graphicData>
            </a:graphic>
          </wp:inline>
        </w:drawing>
      </w:r>
      <w:r>
        <w:rPr>
          <w:sz w:val="20"/>
        </w:rPr>
      </w:r>
    </w:p>
    <w:p>
      <w:pPr>
        <w:spacing w:line="249" w:lineRule="auto" w:before="8"/>
        <w:ind w:left="660" w:right="912" w:firstLine="0"/>
        <w:jc w:val="left"/>
        <w:rPr>
          <w:sz w:val="16"/>
        </w:rPr>
      </w:pPr>
      <w:r>
        <w:rPr/>
        <w:drawing>
          <wp:anchor distT="0" distB="0" distL="0" distR="0" allowOverlap="1" layoutInCell="1" locked="0" behindDoc="1" simplePos="0" relativeHeight="268415471">
            <wp:simplePos x="0" y="0"/>
            <wp:positionH relativeFrom="page">
              <wp:posOffset>1011866</wp:posOffset>
            </wp:positionH>
            <wp:positionV relativeFrom="paragraph">
              <wp:posOffset>75604</wp:posOffset>
            </wp:positionV>
            <wp:extent cx="228650" cy="228650"/>
            <wp:effectExtent l="0" t="0" r="0" b="0"/>
            <wp:wrapNone/>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44" cstate="print"/>
                    <a:stretch>
                      <a:fillRect/>
                    </a:stretch>
                  </pic:blipFill>
                  <pic:spPr>
                    <a:xfrm>
                      <a:off x="0" y="0"/>
                      <a:ext cx="228650" cy="228650"/>
                    </a:xfrm>
                    <a:prstGeom prst="rect">
                      <a:avLst/>
                    </a:prstGeom>
                  </pic:spPr>
                </pic:pic>
              </a:graphicData>
            </a:graphic>
          </wp:anchor>
        </w:drawing>
      </w:r>
      <w:r>
        <w:rPr>
          <w:b/>
          <w:sz w:val="16"/>
          <w:shd w:fill="FDFD7E" w:color="auto" w:val="clear"/>
        </w:rPr>
        <w:t>Figure 7:</w:t>
      </w:r>
      <w:r>
        <w:rPr>
          <w:b/>
          <w:sz w:val="16"/>
        </w:rPr>
        <w:t> Overview of frequently used registration schemes implemented in RegLSM. </w:t>
      </w:r>
      <w:r>
        <w:rPr>
          <w:sz w:val="16"/>
        </w:rPr>
        <w:t>The use of intermediate templates that provide a better match with the patient than the target template is optional. This is of particular importance when a CT scan is registered to an MRI</w:t>
      </w:r>
    </w:p>
    <w:p>
      <w:pPr>
        <w:pStyle w:val="BodyText"/>
        <w:spacing w:line="249" w:lineRule="auto"/>
        <w:ind w:left="660" w:right="488"/>
      </w:pPr>
      <w:r>
        <w:rPr/>
        <w:t>template (see patient 1). When segmenting on FLAIR or DWI, the segmented scan can either be co-registered to a native T1 image (see patient 2), if available or directly registered to the T1 template (patient 3). Other alternatives are also available, as explained in the relevant sections of the discussion. </w:t>
      </w:r>
      <w:hyperlink r:id="rId45">
        <w:r>
          <w:rPr>
            <w:color w:val="0000FF"/>
          </w:rPr>
          <w:t>Please click here to view a larger version of this figure.</w:t>
        </w:r>
      </w:hyperlink>
    </w:p>
    <w:p>
      <w:pPr>
        <w:pStyle w:val="BodyText"/>
        <w:spacing w:before="7"/>
        <w:ind w:left="0"/>
        <w:rPr>
          <w:sz w:val="13"/>
        </w:rPr>
      </w:pPr>
      <w:r>
        <w:rPr/>
        <w:drawing>
          <wp:anchor distT="0" distB="0" distL="0" distR="0" allowOverlap="1" layoutInCell="1" locked="0" behindDoc="0" simplePos="0" relativeHeight="64">
            <wp:simplePos x="0" y="0"/>
            <wp:positionH relativeFrom="page">
              <wp:posOffset>584200</wp:posOffset>
            </wp:positionH>
            <wp:positionV relativeFrom="paragraph">
              <wp:posOffset>124460</wp:posOffset>
            </wp:positionV>
            <wp:extent cx="4267200" cy="2072639"/>
            <wp:effectExtent l="0" t="0" r="0" b="0"/>
            <wp:wrapTopAndBottom/>
            <wp:docPr id="47" name="image23.jpeg" descr=""/>
            <wp:cNvGraphicFramePr>
              <a:graphicFrameLocks noChangeAspect="1"/>
            </wp:cNvGraphicFramePr>
            <a:graphic>
              <a:graphicData uri="http://schemas.openxmlformats.org/drawingml/2006/picture">
                <pic:pic>
                  <pic:nvPicPr>
                    <pic:cNvPr id="48" name="image23.jpeg"/>
                    <pic:cNvPicPr/>
                  </pic:nvPicPr>
                  <pic:blipFill>
                    <a:blip r:embed="rId46" cstate="print"/>
                    <a:stretch>
                      <a:fillRect/>
                    </a:stretch>
                  </pic:blipFill>
                  <pic:spPr>
                    <a:xfrm>
                      <a:off x="0" y="0"/>
                      <a:ext cx="4267200" cy="2072639"/>
                    </a:xfrm>
                    <a:prstGeom prst="rect">
                      <a:avLst/>
                    </a:prstGeom>
                  </pic:spPr>
                </pic:pic>
              </a:graphicData>
            </a:graphic>
          </wp:anchor>
        </w:drawing>
      </w:r>
    </w:p>
    <w:p>
      <w:pPr>
        <w:pStyle w:val="BodyText"/>
        <w:spacing w:line="249" w:lineRule="auto" w:before="0"/>
        <w:ind w:left="660" w:right="550"/>
      </w:pPr>
      <w:r>
        <w:rPr>
          <w:b/>
        </w:rPr>
        <w:t>Figure 8: Registration result viewer implemented in RegLSM. </w:t>
      </w:r>
      <w:r>
        <w:rPr/>
        <w:t>The left three panels show the MNI-152 template in three planes (transversal, sagittal, coronal), and the right three panels show a registered DWI image in three planes. The crosshair helps can be used to verify if anatomical structures are accurately aligned. </w:t>
      </w:r>
      <w:hyperlink r:id="rId47">
        <w:r>
          <w:rPr>
            <w:color w:val="0000FF"/>
          </w:rPr>
          <w:t>Please click here to view a larger version of this figure.</w:t>
        </w:r>
      </w:hyperlink>
    </w:p>
    <w:p>
      <w:pPr>
        <w:pStyle w:val="BodyText"/>
        <w:spacing w:line="249" w:lineRule="auto" w:before="162"/>
        <w:ind w:left="660" w:right="488"/>
      </w:pPr>
      <w:r>
        <w:rPr>
          <w:b/>
        </w:rPr>
        <w:t>Supplementary Figure 1: Typical folder structure during an image processing for LSM. </w:t>
      </w:r>
      <w:r>
        <w:rPr/>
        <w:t>The first subfolder for subject ID002 contains three native scans in nifti format (FLAIR, T1 and T2, in red box) and the segmentation of the FLAIR sequence (in blue box). The three subfolders are created during the registration process by RegLSM. The subfolder to_MNI contains the registered segmented scan (in this case the FLAIR, in green box). The subsequent subfolder contains the registered lesion map in standard space (purple box). Of note, RegLSM will be made BIDS- compatible in the upcoming update. </w:t>
      </w:r>
      <w:hyperlink r:id="rId48">
        <w:r>
          <w:rPr>
            <w:color w:val="0000FF"/>
          </w:rPr>
          <w:t>Please click here to download this figure.</w:t>
        </w:r>
      </w:hyperlink>
    </w:p>
    <w:p>
      <w:pPr>
        <w:pStyle w:val="BodyText"/>
        <w:spacing w:before="11"/>
        <w:ind w:left="0"/>
        <w:rPr>
          <w:sz w:val="17"/>
        </w:rPr>
      </w:pPr>
    </w:p>
    <w:p>
      <w:pPr>
        <w:tabs>
          <w:tab w:pos="10914" w:val="left" w:leader="none"/>
        </w:tabs>
        <w:spacing w:before="93"/>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Discussion</w:t>
        <w:tab/>
      </w:r>
    </w:p>
    <w:p>
      <w:pPr>
        <w:pStyle w:val="BodyText"/>
        <w:spacing w:line="249" w:lineRule="auto" w:before="193"/>
        <w:ind w:left="660" w:right="440"/>
      </w:pPr>
      <w:r>
        <w:rPr/>
        <w:t>LSM is a powerful tool to study the functional architecture of the human brain. A crucial step in any lesion-symptom mapping study is the preprocessing of imaging data, segmentation of the lesion and registration to a brain template. Here, we report a standardized pipeline for lesion segmentation and registration for the purpose of lesion-symptom mapping. This method can be performed with freely available image processing tools, can be used to process both CT and structural MRI scans, and covers the entire process of preparing the imaging data for lesion-symptom mapping analyses.</w:t>
      </w:r>
    </w:p>
    <w:p>
      <w:pPr>
        <w:pStyle w:val="BodyText"/>
        <w:spacing w:before="3"/>
        <w:ind w:left="0"/>
        <w:rPr>
          <w:sz w:val="14"/>
        </w:rPr>
      </w:pPr>
    </w:p>
    <w:p>
      <w:pPr>
        <w:pStyle w:val="BodyText"/>
        <w:spacing w:line="249" w:lineRule="auto" w:before="0"/>
        <w:ind w:left="660" w:right="532"/>
      </w:pPr>
      <w:r>
        <w:rPr/>
        <w:t>The first major step in processing brain imaging data for lesion-symptom mapping is lesion segmentation. This protocol provides a detailed tutorial including criteria for infarct delineation, several examples, and pitfalls to facilitate accurate and reproducible segmentation. As mentioned in the protocol and summarized in </w:t>
      </w:r>
      <w:r>
        <w:rPr>
          <w:b/>
        </w:rPr>
        <w:t>Table 1</w:t>
      </w:r>
      <w:r>
        <w:rPr/>
        <w:t>, each scan type has a specific time window in which it can be used for infarct segmentation. Infarcts are visible on DWI within several hours after stroke onset as hyperintense on DWI and hypointense on ADC (reflecting restricted water diffusion due to cytotoxic edema), whereas other MRI sequences, including FLAIR, (and CT scans) are not sensitive enough to reliably detect infarcts within 48 h</w:t>
      </w:r>
      <w:r>
        <w:rPr>
          <w:vertAlign w:val="superscript"/>
        </w:rPr>
        <w:t>39</w:t>
      </w:r>
      <w:r>
        <w:rPr>
          <w:vertAlign w:val="baseline"/>
        </w:rPr>
        <w:t>. After the first week, the ADC image becomes isointense and eventually hyperintense as vasogenic edema develops</w:t>
      </w:r>
      <w:r>
        <w:rPr>
          <w:vertAlign w:val="superscript"/>
        </w:rPr>
        <w:t>30</w:t>
      </w:r>
      <w:r>
        <w:rPr>
          <w:vertAlign w:val="baseline"/>
        </w:rPr>
        <w:t>, while the</w:t>
      </w:r>
    </w:p>
    <w:p>
      <w:pPr>
        <w:spacing w:after="0" w:line="249" w:lineRule="auto"/>
        <w:sectPr>
          <w:pgSz w:w="11900" w:h="15840"/>
          <w:pgMar w:header="741" w:footer="545" w:top="1300" w:bottom="740" w:left="260" w:right="240"/>
        </w:sectPr>
      </w:pPr>
    </w:p>
    <w:p>
      <w:pPr>
        <w:pStyle w:val="BodyText"/>
        <w:spacing w:line="249" w:lineRule="auto" w:before="124"/>
        <w:ind w:left="660" w:right="586"/>
      </w:pPr>
      <w:r>
        <w:rPr/>
        <w:t>DWI usually remains hyperintense for several more weeks</w:t>
      </w:r>
      <w:r>
        <w:rPr>
          <w:vertAlign w:val="superscript"/>
        </w:rPr>
        <w:t>31,39,40</w:t>
      </w:r>
      <w:r>
        <w:rPr>
          <w:vertAlign w:val="baseline"/>
        </w:rPr>
        <w:t>. It is therefore advised to use DWI only within 7 days and to use the FLAIR sequence after 7 days.</w:t>
      </w:r>
    </w:p>
    <w:p>
      <w:pPr>
        <w:pStyle w:val="BodyText"/>
        <w:spacing w:line="249" w:lineRule="auto" w:before="161"/>
        <w:ind w:left="660" w:right="609"/>
      </w:pPr>
      <w:r>
        <w:rPr/>
        <w:t>As noted in step 3.4, a FLAIR hyperintense lesion is not always an infarct. White matter hyperintensities and other chronic lesions can resemble a subcortical infarct on a FLAIR sequence. In the acute stage, small subcortical infarcts can easily be distinguished from white matter hyperintensities or other chronic lesions such as lacunes of presumed vascular origin when there is a DWI available, as mentioned in the protocol (see </w:t>
      </w:r>
      <w:r>
        <w:rPr>
          <w:b/>
        </w:rPr>
        <w:t>Figure 5</w:t>
      </w:r>
      <w:r>
        <w:rPr/>
        <w:t>). In the chronic stage, the T1 sequence needs be closely reviewed to look for small cavities (of at least 3 mm) within a lesion, indicating the lesion is not a white matter hyperintensity (see </w:t>
      </w:r>
      <w:r>
        <w:rPr>
          <w:b/>
        </w:rPr>
        <w:t>Figure 6</w:t>
      </w:r>
      <w:r>
        <w:rPr/>
        <w:t>). Cavities of &lt;3 mm, particularly when elongated in shape, within a FLAIR hyperintense lesion are more likely to be a perivascular space than an infarct and are not to be segmented as infarcts</w:t>
      </w:r>
      <w:r>
        <w:rPr>
          <w:vertAlign w:val="superscript"/>
        </w:rPr>
        <w:t>33</w:t>
      </w:r>
      <w:r>
        <w:rPr>
          <w:vertAlign w:val="baseline"/>
        </w:rPr>
        <w:t>. If a chronic cavitated lesion fits the criteria for a lacune (i.e., the cavity is 3-15 mm)</w:t>
      </w:r>
      <w:r>
        <w:rPr>
          <w:vertAlign w:val="superscript"/>
        </w:rPr>
        <w:t>33</w:t>
      </w:r>
      <w:r>
        <w:rPr>
          <w:vertAlign w:val="baseline"/>
        </w:rPr>
        <w:t>, it can still be challenging to ensure that this is in fact the symptomatic infarct, because lacunes can occur in individuals without overt neurological symptoms, and some individuals have multiple lacunes</w:t>
      </w:r>
      <w:r>
        <w:rPr>
          <w:vertAlign w:val="superscript"/>
        </w:rPr>
        <w:t>41</w:t>
      </w:r>
      <w:r>
        <w:rPr>
          <w:vertAlign w:val="baseline"/>
        </w:rPr>
        <w:t>. It helps to know the clinical stroke phenotype in these cases to ensure that the infarct is located in a structure that fits the initial stroke symptoms. When there is doubt whether a lacune corresponds with the stroke symptoms, it is best to exclude the</w:t>
      </w:r>
      <w:r>
        <w:rPr>
          <w:spacing w:val="-27"/>
          <w:vertAlign w:val="baseline"/>
        </w:rPr>
        <w:t> </w:t>
      </w:r>
      <w:r>
        <w:rPr>
          <w:vertAlign w:val="baseline"/>
        </w:rPr>
        <w:t>patient.</w:t>
      </w:r>
    </w:p>
    <w:p>
      <w:pPr>
        <w:pStyle w:val="BodyText"/>
        <w:spacing w:before="6"/>
        <w:ind w:left="0"/>
        <w:rPr>
          <w:sz w:val="14"/>
        </w:rPr>
      </w:pPr>
    </w:p>
    <w:p>
      <w:pPr>
        <w:pStyle w:val="BodyText"/>
        <w:spacing w:line="249" w:lineRule="auto" w:before="0"/>
        <w:ind w:left="660" w:right="754"/>
      </w:pPr>
      <w:r>
        <w:rPr/>
        <w:t>There are several considerations regarding accurate infarct identification that need to be taken into account. The first concerns reliability of the scans in detecting brain infarcts. In minor ischemic stroke patients with small infarcts, final infarct size on follow-up FLAIR is often smaller than the initial DWI lesion</w:t>
      </w:r>
      <w:r>
        <w:rPr>
          <w:vertAlign w:val="superscript"/>
        </w:rPr>
        <w:t>42</w:t>
      </w:r>
      <w:r>
        <w:rPr>
          <w:vertAlign w:val="baseline"/>
        </w:rPr>
        <w:t>. In large (cortical) infarcts, there is considerable evidence that the DWI lesion in the hyperacute stage (&lt;24 h) accurately represents the infarct core (i.e., represents irreversible damage), even when DWI imaging is performed before the reperfusion</w:t>
      </w:r>
    </w:p>
    <w:p>
      <w:pPr>
        <w:pStyle w:val="BodyText"/>
        <w:spacing w:line="249" w:lineRule="auto" w:before="2"/>
        <w:ind w:left="660" w:right="587"/>
      </w:pPr>
      <w:r>
        <w:rPr/>
        <w:t>therapy</w:t>
      </w:r>
      <w:r>
        <w:rPr>
          <w:vertAlign w:val="superscript"/>
        </w:rPr>
        <w:t>43,44</w:t>
      </w:r>
      <w:r>
        <w:rPr>
          <w:vertAlign w:val="baseline"/>
        </w:rPr>
        <w:t>. However, in some cases, the DWI lesion seen within 24 h is an underrepresentation of the final infarct size, because the penumbra (hypoperfused but potentially salvageable brain tissue) is not visible as a DWI lesion, but it may still progress to form part of the final infarct</w:t>
      </w:r>
      <w:r>
        <w:rPr>
          <w:vertAlign w:val="superscript"/>
        </w:rPr>
        <w:t>43</w:t>
      </w:r>
      <w:r>
        <w:rPr>
          <w:vertAlign w:val="baseline"/>
        </w:rPr>
        <w:t> (particularly if reperfusion therapy is not performed in patients with large artery occlusions).</w:t>
      </w:r>
    </w:p>
    <w:p>
      <w:pPr>
        <w:pStyle w:val="BodyText"/>
        <w:ind w:left="0"/>
        <w:rPr>
          <w:sz w:val="14"/>
        </w:rPr>
      </w:pPr>
    </w:p>
    <w:p>
      <w:pPr>
        <w:pStyle w:val="BodyText"/>
        <w:spacing w:line="249" w:lineRule="auto" w:before="0"/>
        <w:ind w:left="660" w:right="548"/>
      </w:pPr>
      <w:r>
        <w:rPr/>
        <w:t>Another issue with using DWI within 24 h is that DWI lesions are to some extent dynamic and may show reversal after reperfusion therapy. However, follow-up scans showed that this reversal was transient and that the initial DWI lesion did accurately represent the infarct core. However, this does indicate that DWI performed several hours after reperfusion therapy might result in further underestimation of the final infarct size</w:t>
      </w:r>
      <w:r>
        <w:rPr>
          <w:vertAlign w:val="superscript"/>
        </w:rPr>
        <w:t>43</w:t>
      </w:r>
      <w:r>
        <w:rPr>
          <w:vertAlign w:val="baseline"/>
        </w:rPr>
        <w:t>. This potential underestimation of the final infarct size is an important limitation of using DWI performed within 24 h after stroke onset in lesion-symptom mapping studies. However, it should be noted that there are limitations to using other scan protocols as well. First of all, scans of any modality that are performed &gt;24 h after the stroke can show mass effect due to swelling of the infarct in the acute stage, and ex vacuo enlargement of ventricles, sulcal widening, and displacement of surrounding structures in the chronic stage</w:t>
      </w:r>
      <w:r>
        <w:rPr>
          <w:vertAlign w:val="superscript"/>
        </w:rPr>
        <w:t>7</w:t>
      </w:r>
      <w:r>
        <w:rPr>
          <w:vertAlign w:val="baseline"/>
        </w:rPr>
        <w:t>. This displacement should be corrected by the registration algorithm and, if necessary, a manual correction should be performed by an expert reviewer. Still, both conditions can affect the accuracy of the translation of the infarcted region to standard space, even when rigorous quality checks are performed.</w:t>
      </w:r>
    </w:p>
    <w:p>
      <w:pPr>
        <w:pStyle w:val="BodyText"/>
        <w:spacing w:before="5"/>
        <w:ind w:left="0"/>
        <w:rPr>
          <w:sz w:val="14"/>
        </w:rPr>
      </w:pPr>
    </w:p>
    <w:p>
      <w:pPr>
        <w:pStyle w:val="BodyText"/>
        <w:spacing w:line="249" w:lineRule="auto" w:before="0"/>
        <w:ind w:left="660" w:right="440"/>
      </w:pPr>
      <w:r>
        <w:rPr/>
        <w:t>Of note, DWI in the hyperacute stage does not suffer from this limitation, since there is no significant mass effect within 24 h. In light of these scanner type-specific limitations, consideration of obtaining a homogeneous dataset should be made when designing a lesion-symptom mapping study, using a single scan type at a standardized timepoint. However, this will introduce a systematic bias in patient inclusion, as in most clinics, stroke patients that undergo MRI are different (i.e., often have smaller infarcts and less, more isolated symptoms) compared to patients that undergo CT. As such, systematically excluding patients with a specific imaging modality will limit the variability in lesion distribution, which in turn has a negative impact on the validity of the lesion-symptom mapping results</w:t>
      </w:r>
      <w:r>
        <w:rPr>
          <w:vertAlign w:val="superscript"/>
        </w:rPr>
        <w:t>45</w:t>
      </w:r>
      <w:r>
        <w:rPr>
          <w:vertAlign w:val="baseline"/>
        </w:rPr>
        <w:t>.</w:t>
      </w:r>
    </w:p>
    <w:p>
      <w:pPr>
        <w:pStyle w:val="BodyText"/>
        <w:spacing w:line="249" w:lineRule="auto" w:before="164"/>
        <w:ind w:left="660" w:right="586"/>
      </w:pPr>
      <w:r>
        <w:rPr/>
        <w:t>Finally, a limitation of all structural imaging modalities is that they do not capture the presence of decreased perfusion around the infarct, even though abnormal perfusion in brain regions that appear normal on structural imaging can interfere with brain function</w:t>
      </w:r>
      <w:r>
        <w:rPr>
          <w:vertAlign w:val="superscript"/>
        </w:rPr>
        <w:t>7,46</w:t>
      </w:r>
      <w:r>
        <w:rPr>
          <w:vertAlign w:val="baseline"/>
        </w:rPr>
        <w:t>. In summary, CT and several structural MRI sequences can be used to segment infarcts for the purpose of lesion-symptom mapping, as long as the proper time windows and criteria for lesion detection are followed, and the registration results are carefully checked. Taking into account scanner type- specific and time window-specific limitations is crucial when designing and interpreting lesion-symptom mapping studies.</w:t>
      </w:r>
    </w:p>
    <w:p>
      <w:pPr>
        <w:pStyle w:val="BodyText"/>
        <w:spacing w:before="2"/>
        <w:ind w:left="0"/>
        <w:rPr>
          <w:sz w:val="14"/>
        </w:rPr>
      </w:pPr>
    </w:p>
    <w:p>
      <w:pPr>
        <w:pStyle w:val="BodyText"/>
        <w:spacing w:line="249" w:lineRule="auto"/>
        <w:ind w:left="660" w:right="816"/>
      </w:pPr>
      <w:r>
        <w:rPr/>
        <w:t>An important issue in any lesion segmentation method is evaluating its reproducibility. Adequate training and knowledge of brain anatomy are crucial to distinguish lesions from normal anatomical structures and anatomical variants. Also, evaluation of inter- and intra-observer reproducibility prior to performing infarct segmentations for the purpose of lesion-symptom mapping is recommended. We have previously</w:t>
      </w:r>
    </w:p>
    <w:p>
      <w:pPr>
        <w:pStyle w:val="BodyText"/>
        <w:spacing w:line="249" w:lineRule="auto" w:before="2"/>
        <w:ind w:left="660" w:right="440"/>
      </w:pPr>
      <w:r>
        <w:rPr/>
        <w:t>demonstrated high inter-observer agreement for the manual infarct segmentation protocol on CT scans in both the acute [mean Dice Similarity Coefficient (DSC) 0.77; SD 0.11] and chronic (DSC 0.76; SD 0.16) stages, as well as high intra-observer agreement (DSC 0.90, SD 0.05 in acute stage; DSC 0.89, SD 0.06 in chronic stage)</w:t>
      </w:r>
      <w:r>
        <w:rPr>
          <w:vertAlign w:val="superscript"/>
        </w:rPr>
        <w:t>16</w:t>
      </w:r>
      <w:r>
        <w:rPr>
          <w:vertAlign w:val="baseline"/>
        </w:rPr>
        <w:t>. The inter-observer agreement for infarct segmentation on DWI and FLAIR is also known to be high</w:t>
      </w:r>
      <w:r>
        <w:rPr>
          <w:vertAlign w:val="superscript"/>
        </w:rPr>
        <w:t>47</w:t>
      </w:r>
      <w:r>
        <w:rPr>
          <w:vertAlign w:val="baseline"/>
        </w:rPr>
        <w:t>.</w:t>
      </w:r>
    </w:p>
    <w:p>
      <w:pPr>
        <w:pStyle w:val="BodyText"/>
        <w:spacing w:line="249" w:lineRule="auto" w:before="162"/>
        <w:ind w:left="660" w:right="440"/>
      </w:pPr>
      <w:r>
        <w:rPr/>
        <w:t>The main limitation of the method described here is that manual segmentation, quality checks, and manual corrections are time-consuming. Fully automated infarct segmentation tools that can process both CT and MRI scans with varying scan protocols in a reliable manner are lacking</w:t>
      </w:r>
      <w:r>
        <w:rPr>
          <w:vertAlign w:val="superscript"/>
        </w:rPr>
        <w:t>7,47</w:t>
      </w:r>
      <w:r>
        <w:rPr>
          <w:vertAlign w:val="baseline"/>
        </w:rPr>
        <w:t>. Automated infarct segmentation tools that are optimized for specific scan protocols do provide promising results (e.g., for DWI where the contrast between infarcted and normal brain tissue is very high</w:t>
      </w:r>
      <w:r>
        <w:rPr>
          <w:vertAlign w:val="superscript"/>
        </w:rPr>
        <w:t>48</w:t>
      </w:r>
      <w:r>
        <w:rPr>
          <w:vertAlign w:val="baseline"/>
        </w:rPr>
        <w:t>), and further improvements are likely to be made in the near future. Semi-automated methods can reduce the time needed for segmenting infarcts but also require an expert to ensure accurate lesion classification</w:t>
      </w:r>
      <w:r>
        <w:rPr>
          <w:vertAlign w:val="superscript"/>
        </w:rPr>
        <w:t>47</w:t>
      </w:r>
      <w:r>
        <w:rPr>
          <w:vertAlign w:val="baseline"/>
        </w:rPr>
        <w:t>. This quality check is crucial, because even a few failed infarct segmentations may significantly reduce the validity of the lesion-symptom mapping results.</w:t>
      </w:r>
    </w:p>
    <w:p>
      <w:pPr>
        <w:pStyle w:val="BodyText"/>
        <w:spacing w:before="4"/>
        <w:ind w:left="660"/>
      </w:pPr>
      <w:r>
        <w:rPr/>
        <w:t>Thus, manual infarct segmentation remains the gold standard</w:t>
      </w:r>
      <w:r>
        <w:rPr>
          <w:vertAlign w:val="superscript"/>
        </w:rPr>
        <w:t>7</w:t>
      </w:r>
      <w:r>
        <w:rPr>
          <w:vertAlign w:val="baseline"/>
        </w:rPr>
        <w:t>.</w:t>
      </w:r>
    </w:p>
    <w:p>
      <w:pPr>
        <w:pStyle w:val="BodyText"/>
        <w:spacing w:line="249" w:lineRule="auto" w:before="168"/>
        <w:ind w:left="660" w:right="586"/>
      </w:pPr>
      <w:r>
        <w:rPr/>
        <w:t>The second major step in processing brain imaging data for lesion-symptom mapping is the registration of the lesion maps to a brain template. RegLSM provides multiple validated registration schemes. For CT scans, histogram equalization is performed to improve soft-tissue contrast</w:t>
      </w:r>
      <w:r>
        <w:rPr>
          <w:vertAlign w:val="superscript"/>
        </w:rPr>
        <w:t>21</w:t>
      </w:r>
      <w:r>
        <w:rPr>
          <w:vertAlign w:val="baseline"/>
        </w:rPr>
        <w:t>, and an intermediate registration step to a CT template</w:t>
      </w:r>
      <w:r>
        <w:rPr>
          <w:vertAlign w:val="superscript"/>
        </w:rPr>
        <w:t>22</w:t>
      </w:r>
      <w:r>
        <w:rPr>
          <w:vertAlign w:val="baseline"/>
        </w:rPr>
        <w:t> is performed to optimize the registration quality. For MRI scans, the scan on which the segmentation was performed is co-registered to the corresponding T1 sequence, if available, using linear registration. Subsequently, the native T1 is registered to an intermediate age-specific T1 template</w:t>
      </w:r>
      <w:r>
        <w:rPr>
          <w:vertAlign w:val="superscript"/>
        </w:rPr>
        <w:t>22</w:t>
      </w:r>
      <w:r>
        <w:rPr>
          <w:vertAlign w:val="baseline"/>
        </w:rPr>
        <w:t> or directly to the target T1 template</w:t>
      </w:r>
      <w:r>
        <w:rPr>
          <w:vertAlign w:val="superscript"/>
        </w:rPr>
        <w:t>34</w:t>
      </w:r>
      <w:r>
        <w:rPr>
          <w:vertAlign w:val="baseline"/>
        </w:rPr>
        <w:t> using linear and non-linear registration</w:t>
      </w:r>
      <w:r>
        <w:rPr>
          <w:vertAlign w:val="superscript"/>
        </w:rPr>
        <w:t>20</w:t>
      </w:r>
      <w:r>
        <w:rPr>
          <w:vertAlign w:val="baseline"/>
        </w:rPr>
        <w:t>.</w:t>
      </w:r>
    </w:p>
    <w:p>
      <w:pPr>
        <w:pStyle w:val="BodyText"/>
        <w:spacing w:line="249" w:lineRule="auto" w:before="3"/>
        <w:ind w:left="660" w:right="1062"/>
        <w:jc w:val="both"/>
      </w:pPr>
      <w:r>
        <w:rPr/>
        <w:t>The</w:t>
      </w:r>
      <w:r>
        <w:rPr>
          <w:spacing w:val="-5"/>
        </w:rPr>
        <w:t> </w:t>
      </w:r>
      <w:r>
        <w:rPr/>
        <w:t>intermediate</w:t>
      </w:r>
      <w:r>
        <w:rPr>
          <w:spacing w:val="-5"/>
        </w:rPr>
        <w:t> </w:t>
      </w:r>
      <w:r>
        <w:rPr/>
        <w:t>templates,</w:t>
      </w:r>
      <w:r>
        <w:rPr>
          <w:spacing w:val="-4"/>
        </w:rPr>
        <w:t> </w:t>
      </w:r>
      <w:r>
        <w:rPr/>
        <w:t>both</w:t>
      </w:r>
      <w:r>
        <w:rPr>
          <w:spacing w:val="-5"/>
        </w:rPr>
        <w:t> </w:t>
      </w:r>
      <w:r>
        <w:rPr/>
        <w:t>CT</w:t>
      </w:r>
      <w:r>
        <w:rPr>
          <w:spacing w:val="-5"/>
        </w:rPr>
        <w:t> </w:t>
      </w:r>
      <w:r>
        <w:rPr/>
        <w:t>and</w:t>
      </w:r>
      <w:r>
        <w:rPr>
          <w:spacing w:val="-4"/>
        </w:rPr>
        <w:t> </w:t>
      </w:r>
      <w:r>
        <w:rPr/>
        <w:t>T1,</w:t>
      </w:r>
      <w:r>
        <w:rPr>
          <w:spacing w:val="-5"/>
        </w:rPr>
        <w:t> </w:t>
      </w:r>
      <w:r>
        <w:rPr/>
        <w:t>have</w:t>
      </w:r>
      <w:r>
        <w:rPr>
          <w:spacing w:val="-4"/>
        </w:rPr>
        <w:t> </w:t>
      </w:r>
      <w:r>
        <w:rPr/>
        <w:t>been</w:t>
      </w:r>
      <w:r>
        <w:rPr>
          <w:spacing w:val="-5"/>
        </w:rPr>
        <w:t> </w:t>
      </w:r>
      <w:r>
        <w:rPr/>
        <w:t>aligned</w:t>
      </w:r>
      <w:r>
        <w:rPr>
          <w:spacing w:val="-5"/>
        </w:rPr>
        <w:t> </w:t>
      </w:r>
      <w:r>
        <w:rPr/>
        <w:t>with</w:t>
      </w:r>
      <w:r>
        <w:rPr>
          <w:spacing w:val="-4"/>
        </w:rPr>
        <w:t> </w:t>
      </w:r>
      <w:r>
        <w:rPr/>
        <w:t>the</w:t>
      </w:r>
      <w:r>
        <w:rPr>
          <w:spacing w:val="-5"/>
        </w:rPr>
        <w:t> </w:t>
      </w:r>
      <w:r>
        <w:rPr/>
        <w:t>target</w:t>
      </w:r>
      <w:r>
        <w:rPr>
          <w:spacing w:val="-4"/>
        </w:rPr>
        <w:t> </w:t>
      </w:r>
      <w:r>
        <w:rPr/>
        <w:t>T1</w:t>
      </w:r>
      <w:r>
        <w:rPr>
          <w:spacing w:val="-5"/>
        </w:rPr>
        <w:t> </w:t>
      </w:r>
      <w:r>
        <w:rPr/>
        <w:t>template</w:t>
      </w:r>
      <w:r>
        <w:rPr>
          <w:spacing w:val="-5"/>
        </w:rPr>
        <w:t> </w:t>
      </w:r>
      <w:r>
        <w:rPr/>
        <w:t>using</w:t>
      </w:r>
      <w:r>
        <w:rPr>
          <w:spacing w:val="-4"/>
        </w:rPr>
        <w:t> </w:t>
      </w:r>
      <w:r>
        <w:rPr/>
        <w:t>a</w:t>
      </w:r>
      <w:r>
        <w:rPr>
          <w:spacing w:val="-5"/>
        </w:rPr>
        <w:t> </w:t>
      </w:r>
      <w:r>
        <w:rPr/>
        <w:t>linear</w:t>
      </w:r>
      <w:r>
        <w:rPr>
          <w:spacing w:val="-5"/>
        </w:rPr>
        <w:t> </w:t>
      </w:r>
      <w:r>
        <w:rPr/>
        <w:t>and</w:t>
      </w:r>
      <w:r>
        <w:rPr>
          <w:spacing w:val="-4"/>
        </w:rPr>
        <w:t> </w:t>
      </w:r>
      <w:r>
        <w:rPr/>
        <w:t>non-linear</w:t>
      </w:r>
      <w:r>
        <w:rPr>
          <w:spacing w:val="-5"/>
        </w:rPr>
        <w:t> </w:t>
      </w:r>
      <w:r>
        <w:rPr/>
        <w:t>registration</w:t>
      </w:r>
      <w:r>
        <w:rPr>
          <w:spacing w:val="-4"/>
        </w:rPr>
        <w:t> </w:t>
      </w:r>
      <w:r>
        <w:rPr/>
        <w:t>that was manually optimized and verified. When the intermediate template is used, this pre-computed transformation is appended as the final transformation</w:t>
      </w:r>
      <w:r>
        <w:rPr>
          <w:spacing w:val="-2"/>
        </w:rPr>
        <w:t> </w:t>
      </w:r>
      <w:r>
        <w:rPr/>
        <w:t>step.</w:t>
      </w:r>
    </w:p>
    <w:p>
      <w:pPr>
        <w:spacing w:after="0" w:line="249" w:lineRule="auto"/>
        <w:jc w:val="both"/>
        <w:sectPr>
          <w:pgSz w:w="11900" w:h="15840"/>
          <w:pgMar w:header="741" w:footer="545" w:top="1300" w:bottom="740" w:left="260" w:right="240"/>
        </w:sectPr>
      </w:pPr>
    </w:p>
    <w:p>
      <w:pPr>
        <w:pStyle w:val="BodyText"/>
        <w:spacing w:line="249" w:lineRule="auto" w:before="124"/>
        <w:ind w:left="660" w:right="510"/>
      </w:pPr>
      <w:r>
        <w:rPr/>
        <w:pict>
          <v:group style="position:absolute;margin-left:185.011993pt;margin-top:22.425072pt;width:39.25pt;height:18.05pt;mso-position-horizontal-relative:page;mso-position-vertical-relative:paragraph;z-index:-19936" coordorigin="3700,449" coordsize="785,361">
            <v:shape style="position:absolute;left:4125;top:497;width:360;height:213" coordorigin="4126,497" coordsize="360,213" path="m4448,497l4163,497,4135,545,4126,604,4135,663,4163,710,4448,710,4476,663,4485,604,4476,545,4448,497xe" filled="true" fillcolor="#fde164" stroked="false">
              <v:path arrowok="t"/>
              <v:fill opacity="26214f" type="solid"/>
            </v:shape>
            <v:shape style="position:absolute;left:3700;top:448;width:361;height:361" type="#_x0000_t75" stroked="false">
              <v:imagedata r:id="rId41" o:title=""/>
            </v:shape>
            <w10:wrap type="none"/>
          </v:group>
        </w:pict>
      </w:r>
      <w:r>
        <w:rPr/>
        <w:pict>
          <v:shape style="position:absolute;margin-left:390.719971pt;margin-top:81.599976pt;width:204pt;height:114pt;mso-position-horizontal-relative:page;mso-position-vertical-relative:page;z-index:2656" type="#_x0000_t202" fillcolor="#ffde4c" stroked="true" strokeweight="1pt" strokecolor="#000000">
            <v:textbox inset="0,0,0,0">
              <w:txbxContent>
                <w:p>
                  <w:pPr>
                    <w:spacing w:before="90"/>
                    <w:ind w:left="40" w:right="0" w:firstLine="0"/>
                    <w:jc w:val="left"/>
                    <w:rPr>
                      <w:b/>
                      <w:i/>
                      <w:sz w:val="16"/>
                    </w:rPr>
                  </w:pPr>
                  <w:r>
                    <w:rPr>
                      <w:b/>
                      <w:i/>
                      <w:sz w:val="16"/>
                    </w:rPr>
                    <w:t>Asus</w:t>
                  </w:r>
                </w:p>
                <w:p>
                  <w:pPr>
                    <w:spacing w:before="16"/>
                    <w:ind w:left="40" w:right="0" w:firstLine="0"/>
                    <w:jc w:val="left"/>
                    <w:rPr>
                      <w:i/>
                      <w:sz w:val="16"/>
                    </w:rPr>
                  </w:pPr>
                  <w:r>
                    <w:rPr>
                      <w:i/>
                      <w:sz w:val="16"/>
                    </w:rPr>
                    <w:t>2019-08-14 20:08:41</w:t>
                  </w:r>
                </w:p>
                <w:p>
                  <w:pPr>
                    <w:spacing w:before="18"/>
                    <w:ind w:left="40" w:right="0" w:firstLine="0"/>
                    <w:jc w:val="left"/>
                    <w:rPr>
                      <w:sz w:val="20"/>
                    </w:rPr>
                  </w:pPr>
                  <w:r>
                    <w:rPr>
                      <w:sz w:val="20"/>
                    </w:rPr>
                    <w:t>--------------------------------------------</w:t>
                  </w:r>
                </w:p>
                <w:p>
                  <w:pPr>
                    <w:spacing w:before="10"/>
                    <w:ind w:left="40" w:right="96" w:firstLine="0"/>
                    <w:jc w:val="left"/>
                    <w:rPr>
                      <w:sz w:val="20"/>
                    </w:rPr>
                  </w:pPr>
                  <w:r>
                    <w:rPr>
                      <w:sz w:val="20"/>
                    </w:rPr>
                    <w:t>Comment 24. Typo. Please replace with  </w:t>
                  </w:r>
                  <w:r>
                    <w:rPr>
                      <w:spacing w:val="-30"/>
                      <w:sz w:val="20"/>
                    </w:rPr>
                    <w:t>'which'</w:t>
                  </w:r>
                </w:p>
              </w:txbxContent>
            </v:textbox>
            <v:fill opacity="45875f" type="gradient"/>
            <v:stroke dashstyle="dash"/>
            <w10:wrap type="none"/>
          </v:shape>
        </w:pict>
      </w:r>
      <w:r>
        <w:rPr/>
        <w:t>When</w:t>
      </w:r>
      <w:r>
        <w:rPr>
          <w:spacing w:val="-4"/>
        </w:rPr>
        <w:t> </w:t>
      </w:r>
      <w:r>
        <w:rPr/>
        <w:t>no</w:t>
      </w:r>
      <w:r>
        <w:rPr>
          <w:spacing w:val="-3"/>
        </w:rPr>
        <w:t> </w:t>
      </w:r>
      <w:r>
        <w:rPr/>
        <w:t>T1</w:t>
      </w:r>
      <w:r>
        <w:rPr>
          <w:spacing w:val="-3"/>
        </w:rPr>
        <w:t> </w:t>
      </w:r>
      <w:r>
        <w:rPr/>
        <w:t>is</w:t>
      </w:r>
      <w:r>
        <w:rPr>
          <w:spacing w:val="-3"/>
        </w:rPr>
        <w:t> </w:t>
      </w:r>
      <w:r>
        <w:rPr/>
        <w:t>available,</w:t>
      </w:r>
      <w:r>
        <w:rPr>
          <w:spacing w:val="-4"/>
        </w:rPr>
        <w:t> </w:t>
      </w:r>
      <w:r>
        <w:rPr/>
        <w:t>the</w:t>
      </w:r>
      <w:r>
        <w:rPr>
          <w:spacing w:val="-3"/>
        </w:rPr>
        <w:t> </w:t>
      </w:r>
      <w:r>
        <w:rPr/>
        <w:t>scan</w:t>
      </w:r>
      <w:r>
        <w:rPr>
          <w:spacing w:val="-3"/>
        </w:rPr>
        <w:t> </w:t>
      </w:r>
      <w:r>
        <w:rPr/>
        <w:t>on</w:t>
      </w:r>
      <w:r>
        <w:rPr>
          <w:spacing w:val="-3"/>
        </w:rPr>
        <w:t> </w:t>
      </w:r>
      <w:r>
        <w:rPr/>
        <w:t>which</w:t>
      </w:r>
      <w:r>
        <w:rPr>
          <w:spacing w:val="-4"/>
        </w:rPr>
        <w:t> </w:t>
      </w:r>
      <w:r>
        <w:rPr/>
        <w:t>the</w:t>
      </w:r>
      <w:r>
        <w:rPr>
          <w:spacing w:val="-3"/>
        </w:rPr>
        <w:t> </w:t>
      </w:r>
      <w:r>
        <w:rPr/>
        <w:t>segmentation</w:t>
      </w:r>
      <w:r>
        <w:rPr>
          <w:spacing w:val="-3"/>
        </w:rPr>
        <w:t> </w:t>
      </w:r>
      <w:r>
        <w:rPr/>
        <w:t>was</w:t>
      </w:r>
      <w:r>
        <w:rPr>
          <w:spacing w:val="-3"/>
        </w:rPr>
        <w:t> </w:t>
      </w:r>
      <w:r>
        <w:rPr/>
        <w:t>performed</w:t>
      </w:r>
      <w:r>
        <w:rPr>
          <w:spacing w:val="-3"/>
        </w:rPr>
        <w:t> </w:t>
      </w:r>
      <w:r>
        <w:rPr/>
        <w:t>(usually</w:t>
      </w:r>
      <w:r>
        <w:rPr>
          <w:spacing w:val="-4"/>
        </w:rPr>
        <w:t> </w:t>
      </w:r>
      <w:r>
        <w:rPr/>
        <w:t>a</w:t>
      </w:r>
      <w:r>
        <w:rPr>
          <w:spacing w:val="-3"/>
        </w:rPr>
        <w:t> </w:t>
      </w:r>
      <w:r>
        <w:rPr/>
        <w:t>FLAIR</w:t>
      </w:r>
      <w:r>
        <w:rPr>
          <w:spacing w:val="-3"/>
        </w:rPr>
        <w:t> </w:t>
      </w:r>
      <w:r>
        <w:rPr/>
        <w:t>or</w:t>
      </w:r>
      <w:r>
        <w:rPr>
          <w:spacing w:val="-3"/>
        </w:rPr>
        <w:t> </w:t>
      </w:r>
      <w:r>
        <w:rPr/>
        <w:t>DWI)</w:t>
      </w:r>
      <w:r>
        <w:rPr>
          <w:spacing w:val="-4"/>
        </w:rPr>
        <w:t> </w:t>
      </w:r>
      <w:r>
        <w:rPr/>
        <w:t>can</w:t>
      </w:r>
      <w:r>
        <w:rPr>
          <w:spacing w:val="-3"/>
        </w:rPr>
        <w:t> </w:t>
      </w:r>
      <w:r>
        <w:rPr/>
        <w:t>be</w:t>
      </w:r>
      <w:r>
        <w:rPr>
          <w:spacing w:val="-3"/>
        </w:rPr>
        <w:t> </w:t>
      </w:r>
      <w:r>
        <w:rPr/>
        <w:t>registered</w:t>
      </w:r>
      <w:r>
        <w:rPr>
          <w:spacing w:val="-3"/>
        </w:rPr>
        <w:t> </w:t>
      </w:r>
      <w:r>
        <w:rPr/>
        <w:t>directly</w:t>
      </w:r>
      <w:r>
        <w:rPr>
          <w:spacing w:val="-3"/>
        </w:rPr>
        <w:t> </w:t>
      </w:r>
      <w:r>
        <w:rPr/>
        <w:t>to</w:t>
      </w:r>
      <w:r>
        <w:rPr>
          <w:spacing w:val="-4"/>
        </w:rPr>
        <w:t> </w:t>
      </w:r>
      <w:r>
        <w:rPr/>
        <w:t>the</w:t>
      </w:r>
      <w:r>
        <w:rPr>
          <w:spacing w:val="-3"/>
        </w:rPr>
        <w:t> </w:t>
      </w:r>
      <w:r>
        <w:rPr/>
        <w:t>target</w:t>
      </w:r>
      <w:r>
        <w:rPr>
          <w:spacing w:val="-3"/>
        </w:rPr>
        <w:t> </w:t>
      </w:r>
      <w:r>
        <w:rPr/>
        <w:t>T1 template using a linear and non-linear registration</w:t>
      </w:r>
      <w:r>
        <w:rPr>
          <w:vertAlign w:val="superscript"/>
        </w:rPr>
        <w:t>20</w:t>
      </w:r>
      <w:r>
        <w:rPr>
          <w:vertAlign w:val="baseline"/>
        </w:rPr>
        <w:t>. For DWI images, a brain tissue mask is created using unified segmentation as implemented in SPM</w:t>
      </w:r>
      <w:r>
        <w:rPr>
          <w:vertAlign w:val="superscript"/>
        </w:rPr>
        <w:t>35</w:t>
      </w:r>
      <w:r>
        <w:rPr>
          <w:vertAlign w:val="baseline"/>
        </w:rPr>
        <w:t>, to guide the linear registration after with a non-linear registration completes the procedure. The registration schemes in RegLSM are highly customizable, and the commonly used MNI-152 T1 template and intermediate template can be replaced by any template that may provide a better match with the segmented scan. An interesting possibility would be the development of FLAIR and DWI brain templates that provide a better match with individual stroke patients. A limitation of the described registration method is that the registration fails in some cases, meaning a visual inspection of the registration results is required for all patients, followed by a manual correction in some cases. The number of cases that</w:t>
      </w:r>
      <w:r>
        <w:rPr>
          <w:spacing w:val="-4"/>
          <w:vertAlign w:val="baseline"/>
        </w:rPr>
        <w:t> </w:t>
      </w:r>
      <w:r>
        <w:rPr>
          <w:vertAlign w:val="baseline"/>
        </w:rPr>
        <w:t>require</w:t>
      </w:r>
      <w:r>
        <w:rPr>
          <w:spacing w:val="-3"/>
          <w:vertAlign w:val="baseline"/>
        </w:rPr>
        <w:t> </w:t>
      </w:r>
      <w:r>
        <w:rPr>
          <w:vertAlign w:val="baseline"/>
        </w:rPr>
        <w:t>a</w:t>
      </w:r>
      <w:r>
        <w:rPr>
          <w:spacing w:val="-3"/>
          <w:vertAlign w:val="baseline"/>
        </w:rPr>
        <w:t> </w:t>
      </w:r>
      <w:r>
        <w:rPr>
          <w:vertAlign w:val="baseline"/>
        </w:rPr>
        <w:t>manual</w:t>
      </w:r>
      <w:r>
        <w:rPr>
          <w:spacing w:val="-3"/>
          <w:vertAlign w:val="baseline"/>
        </w:rPr>
        <w:t> </w:t>
      </w:r>
      <w:r>
        <w:rPr>
          <w:vertAlign w:val="baseline"/>
        </w:rPr>
        <w:t>correction</w:t>
      </w:r>
      <w:r>
        <w:rPr>
          <w:spacing w:val="-3"/>
          <w:vertAlign w:val="baseline"/>
        </w:rPr>
        <w:t> </w:t>
      </w:r>
      <w:r>
        <w:rPr>
          <w:vertAlign w:val="baseline"/>
        </w:rPr>
        <w:t>varies</w:t>
      </w:r>
      <w:r>
        <w:rPr>
          <w:spacing w:val="-3"/>
          <w:vertAlign w:val="baseline"/>
        </w:rPr>
        <w:t> </w:t>
      </w:r>
      <w:r>
        <w:rPr>
          <w:vertAlign w:val="baseline"/>
        </w:rPr>
        <w:t>with</w:t>
      </w:r>
      <w:r>
        <w:rPr>
          <w:spacing w:val="-3"/>
          <w:vertAlign w:val="baseline"/>
        </w:rPr>
        <w:t> </w:t>
      </w:r>
      <w:r>
        <w:rPr>
          <w:vertAlign w:val="baseline"/>
        </w:rPr>
        <w:t>stroke</w:t>
      </w:r>
      <w:r>
        <w:rPr>
          <w:spacing w:val="-3"/>
          <w:vertAlign w:val="baseline"/>
        </w:rPr>
        <w:t> </w:t>
      </w:r>
      <w:r>
        <w:rPr>
          <w:vertAlign w:val="baseline"/>
        </w:rPr>
        <w:t>subtype.</w:t>
      </w:r>
      <w:r>
        <w:rPr>
          <w:spacing w:val="-4"/>
          <w:vertAlign w:val="baseline"/>
        </w:rPr>
        <w:t> </w:t>
      </w:r>
      <w:r>
        <w:rPr>
          <w:vertAlign w:val="baseline"/>
        </w:rPr>
        <w:t>In</w:t>
      </w:r>
      <w:r>
        <w:rPr>
          <w:spacing w:val="-3"/>
          <w:vertAlign w:val="baseline"/>
        </w:rPr>
        <w:t> </w:t>
      </w:r>
      <w:r>
        <w:rPr>
          <w:vertAlign w:val="baseline"/>
        </w:rPr>
        <w:t>our</w:t>
      </w:r>
      <w:r>
        <w:rPr>
          <w:spacing w:val="-3"/>
          <w:vertAlign w:val="baseline"/>
        </w:rPr>
        <w:t> </w:t>
      </w:r>
      <w:r>
        <w:rPr>
          <w:vertAlign w:val="baseline"/>
        </w:rPr>
        <w:t>previous</w:t>
      </w:r>
      <w:r>
        <w:rPr>
          <w:spacing w:val="-3"/>
          <w:vertAlign w:val="baseline"/>
        </w:rPr>
        <w:t> </w:t>
      </w:r>
      <w:r>
        <w:rPr>
          <w:vertAlign w:val="baseline"/>
        </w:rPr>
        <w:t>experience,</w:t>
      </w:r>
      <w:r>
        <w:rPr>
          <w:spacing w:val="-3"/>
          <w:vertAlign w:val="baseline"/>
        </w:rPr>
        <w:t> </w:t>
      </w:r>
      <w:r>
        <w:rPr>
          <w:vertAlign w:val="baseline"/>
        </w:rPr>
        <w:t>manual</w:t>
      </w:r>
      <w:r>
        <w:rPr>
          <w:spacing w:val="-3"/>
          <w:vertAlign w:val="baseline"/>
        </w:rPr>
        <w:t> </w:t>
      </w:r>
      <w:r>
        <w:rPr>
          <w:vertAlign w:val="baseline"/>
        </w:rPr>
        <w:t>corrections</w:t>
      </w:r>
      <w:r>
        <w:rPr>
          <w:spacing w:val="-3"/>
          <w:vertAlign w:val="baseline"/>
        </w:rPr>
        <w:t> </w:t>
      </w:r>
      <w:r>
        <w:rPr>
          <w:vertAlign w:val="baseline"/>
        </w:rPr>
        <w:t>are</w:t>
      </w:r>
      <w:r>
        <w:rPr>
          <w:spacing w:val="-3"/>
          <w:vertAlign w:val="baseline"/>
        </w:rPr>
        <w:t> </w:t>
      </w:r>
      <w:r>
        <w:rPr>
          <w:vertAlign w:val="baseline"/>
        </w:rPr>
        <w:t>needed</w:t>
      </w:r>
      <w:r>
        <w:rPr>
          <w:spacing w:val="-3"/>
          <w:vertAlign w:val="baseline"/>
        </w:rPr>
        <w:t> </w:t>
      </w:r>
      <w:r>
        <w:rPr>
          <w:vertAlign w:val="baseline"/>
        </w:rPr>
        <w:t>in</w:t>
      </w:r>
      <w:r>
        <w:rPr>
          <w:spacing w:val="-4"/>
          <w:vertAlign w:val="baseline"/>
        </w:rPr>
        <w:t> </w:t>
      </w:r>
      <w:r>
        <w:rPr>
          <w:vertAlign w:val="baseline"/>
        </w:rPr>
        <w:t>up</w:t>
      </w:r>
      <w:r>
        <w:rPr>
          <w:spacing w:val="-3"/>
          <w:vertAlign w:val="baseline"/>
        </w:rPr>
        <w:t> </w:t>
      </w:r>
      <w:r>
        <w:rPr>
          <w:vertAlign w:val="baseline"/>
        </w:rPr>
        <w:t>to</w:t>
      </w:r>
      <w:r>
        <w:rPr>
          <w:spacing w:val="-3"/>
          <w:vertAlign w:val="baseline"/>
        </w:rPr>
        <w:t> </w:t>
      </w:r>
      <w:r>
        <w:rPr>
          <w:vertAlign w:val="baseline"/>
        </w:rPr>
        <w:t>one-third</w:t>
      </w:r>
      <w:r>
        <w:rPr>
          <w:spacing w:val="-3"/>
          <w:vertAlign w:val="baseline"/>
        </w:rPr>
        <w:t> </w:t>
      </w:r>
      <w:r>
        <w:rPr>
          <w:vertAlign w:val="baseline"/>
        </w:rPr>
        <w:t>of</w:t>
      </w:r>
      <w:r>
        <w:rPr>
          <w:spacing w:val="-3"/>
          <w:vertAlign w:val="baseline"/>
        </w:rPr>
        <w:t> </w:t>
      </w:r>
      <w:r>
        <w:rPr>
          <w:vertAlign w:val="baseline"/>
        </w:rPr>
        <w:t>large brain infarcts</w:t>
      </w:r>
      <w:r>
        <w:rPr>
          <w:vertAlign w:val="superscript"/>
        </w:rPr>
        <w:t>49,50,51</w:t>
      </w:r>
      <w:r>
        <w:rPr>
          <w:vertAlign w:val="baseline"/>
        </w:rPr>
        <w:t> but only 13% of patients with small lacunar infarcts</w:t>
      </w:r>
      <w:r>
        <w:rPr>
          <w:vertAlign w:val="superscript"/>
        </w:rPr>
        <w:t>4</w:t>
      </w:r>
      <w:r>
        <w:rPr>
          <w:vertAlign w:val="baseline"/>
        </w:rPr>
        <w:t>. The majority of failed registrations is caused by anatomical distortions due</w:t>
      </w:r>
      <w:r>
        <w:rPr>
          <w:spacing w:val="-4"/>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lesion</w:t>
      </w:r>
      <w:r>
        <w:rPr>
          <w:spacing w:val="-3"/>
          <w:vertAlign w:val="baseline"/>
        </w:rPr>
        <w:t> </w:t>
      </w:r>
      <w:r>
        <w:rPr>
          <w:vertAlign w:val="baseline"/>
        </w:rPr>
        <w:t>(as</w:t>
      </w:r>
      <w:r>
        <w:rPr>
          <w:spacing w:val="-3"/>
          <w:vertAlign w:val="baseline"/>
        </w:rPr>
        <w:t> </w:t>
      </w:r>
      <w:r>
        <w:rPr>
          <w:vertAlign w:val="baseline"/>
        </w:rPr>
        <w:t>discussed</w:t>
      </w:r>
      <w:r>
        <w:rPr>
          <w:spacing w:val="-3"/>
          <w:vertAlign w:val="baseline"/>
        </w:rPr>
        <w:t> </w:t>
      </w:r>
      <w:r>
        <w:rPr>
          <w:vertAlign w:val="baseline"/>
        </w:rPr>
        <w:t>previously),</w:t>
      </w:r>
      <w:r>
        <w:rPr>
          <w:spacing w:val="-4"/>
          <w:vertAlign w:val="baseline"/>
        </w:rPr>
        <w:t> </w:t>
      </w:r>
      <w:r>
        <w:rPr>
          <w:vertAlign w:val="baseline"/>
        </w:rPr>
        <w:t>which</w:t>
      </w:r>
      <w:r>
        <w:rPr>
          <w:spacing w:val="-3"/>
          <w:vertAlign w:val="baseline"/>
        </w:rPr>
        <w:t> </w:t>
      </w:r>
      <w:r>
        <w:rPr>
          <w:vertAlign w:val="baseline"/>
        </w:rPr>
        <w:t>is</w:t>
      </w:r>
      <w:r>
        <w:rPr>
          <w:spacing w:val="-3"/>
          <w:vertAlign w:val="baseline"/>
        </w:rPr>
        <w:t> </w:t>
      </w:r>
      <w:r>
        <w:rPr>
          <w:vertAlign w:val="baseline"/>
        </w:rPr>
        <w:t>particularly</w:t>
      </w:r>
      <w:r>
        <w:rPr>
          <w:spacing w:val="-3"/>
          <w:vertAlign w:val="baseline"/>
        </w:rPr>
        <w:t> </w:t>
      </w:r>
      <w:r>
        <w:rPr>
          <w:vertAlign w:val="baseline"/>
        </w:rPr>
        <w:t>likely</w:t>
      </w:r>
      <w:r>
        <w:rPr>
          <w:spacing w:val="-3"/>
          <w:vertAlign w:val="baseline"/>
        </w:rPr>
        <w:t> </w:t>
      </w:r>
      <w:r>
        <w:rPr>
          <w:vertAlign w:val="baseline"/>
        </w:rPr>
        <w:t>to</w:t>
      </w:r>
      <w:r>
        <w:rPr>
          <w:spacing w:val="-3"/>
          <w:vertAlign w:val="baseline"/>
        </w:rPr>
        <w:t> </w:t>
      </w:r>
      <w:r>
        <w:rPr>
          <w:vertAlign w:val="baseline"/>
        </w:rPr>
        <w:t>happen</w:t>
      </w:r>
      <w:r>
        <w:rPr>
          <w:spacing w:val="-4"/>
          <w:vertAlign w:val="baseline"/>
        </w:rPr>
        <w:t> </w:t>
      </w:r>
      <w:r>
        <w:rPr>
          <w:vertAlign w:val="baseline"/>
        </w:rPr>
        <w:t>in</w:t>
      </w:r>
      <w:r>
        <w:rPr>
          <w:spacing w:val="-3"/>
          <w:vertAlign w:val="baseline"/>
        </w:rPr>
        <w:t> </w:t>
      </w:r>
      <w:r>
        <w:rPr>
          <w:vertAlign w:val="baseline"/>
        </w:rPr>
        <w:t>cases</w:t>
      </w:r>
      <w:r>
        <w:rPr>
          <w:spacing w:val="-3"/>
          <w:vertAlign w:val="baseline"/>
        </w:rPr>
        <w:t> </w:t>
      </w:r>
      <w:r>
        <w:rPr>
          <w:vertAlign w:val="baseline"/>
        </w:rPr>
        <w:t>of</w:t>
      </w:r>
      <w:r>
        <w:rPr>
          <w:spacing w:val="-3"/>
          <w:vertAlign w:val="baseline"/>
        </w:rPr>
        <w:t> </w:t>
      </w:r>
      <w:r>
        <w:rPr>
          <w:vertAlign w:val="baseline"/>
        </w:rPr>
        <w:t>large</w:t>
      </w:r>
      <w:r>
        <w:rPr>
          <w:spacing w:val="-3"/>
          <w:vertAlign w:val="baseline"/>
        </w:rPr>
        <w:t> </w:t>
      </w:r>
      <w:r>
        <w:rPr>
          <w:vertAlign w:val="baseline"/>
        </w:rPr>
        <w:t>infarcts</w:t>
      </w:r>
      <w:r>
        <w:rPr>
          <w:spacing w:val="-3"/>
          <w:vertAlign w:val="baseline"/>
        </w:rPr>
        <w:t> </w:t>
      </w:r>
      <w:r>
        <w:rPr>
          <w:vertAlign w:val="baseline"/>
        </w:rPr>
        <w:t>with</w:t>
      </w:r>
      <w:r>
        <w:rPr>
          <w:spacing w:val="-4"/>
          <w:vertAlign w:val="baseline"/>
        </w:rPr>
        <w:t> </w:t>
      </w:r>
      <w:r>
        <w:rPr>
          <w:vertAlign w:val="baseline"/>
        </w:rPr>
        <w:t>either</w:t>
      </w:r>
      <w:r>
        <w:rPr>
          <w:spacing w:val="-3"/>
          <w:vertAlign w:val="baseline"/>
        </w:rPr>
        <w:t> </w:t>
      </w:r>
      <w:r>
        <w:rPr>
          <w:vertAlign w:val="baseline"/>
        </w:rPr>
        <w:t>severe</w:t>
      </w:r>
      <w:r>
        <w:rPr>
          <w:spacing w:val="-3"/>
          <w:vertAlign w:val="baseline"/>
        </w:rPr>
        <w:t> </w:t>
      </w:r>
      <w:r>
        <w:rPr>
          <w:vertAlign w:val="baseline"/>
        </w:rPr>
        <w:t>swelling</w:t>
      </w:r>
      <w:r>
        <w:rPr>
          <w:spacing w:val="-3"/>
          <w:vertAlign w:val="baseline"/>
        </w:rPr>
        <w:t> </w:t>
      </w:r>
      <w:r>
        <w:rPr>
          <w:vertAlign w:val="baseline"/>
        </w:rPr>
        <w:t>or</w:t>
      </w:r>
      <w:r>
        <w:rPr>
          <w:spacing w:val="-3"/>
          <w:vertAlign w:val="baseline"/>
        </w:rPr>
        <w:t> </w:t>
      </w:r>
      <w:r>
        <w:rPr>
          <w:vertAlign w:val="baseline"/>
        </w:rPr>
        <w:t>ex</w:t>
      </w:r>
    </w:p>
    <w:p>
      <w:pPr>
        <w:pStyle w:val="BodyText"/>
        <w:spacing w:line="249" w:lineRule="auto" w:before="6"/>
        <w:ind w:left="660" w:right="472"/>
      </w:pPr>
      <w:r>
        <w:rPr/>
        <w:t>vacuo enlargement of surrounding structures. The manual correction of these misalignments is time-consuming but crucial before performing lesion-symptom mapping analyses. The number of cases that require manual correction is lower when studying white matter hyperintensities compared to infarcts, probably because these lesions do not cause significant anatomical distortion. In our recent lesion-symptom mapping study in patients with white matter hyperintensities, only 3% were of insufficient quality to proceed without manual correction</w:t>
      </w:r>
      <w:r>
        <w:rPr>
          <w:vertAlign w:val="superscript"/>
        </w:rPr>
        <w:t>6</w:t>
      </w:r>
      <w:r>
        <w:rPr>
          <w:vertAlign w:val="baseline"/>
        </w:rPr>
        <w:t>.</w:t>
      </w:r>
    </w:p>
    <w:p>
      <w:pPr>
        <w:pStyle w:val="BodyText"/>
        <w:spacing w:line="249" w:lineRule="auto" w:before="163"/>
        <w:ind w:left="660" w:right="594"/>
      </w:pPr>
      <w:r>
        <w:rPr/>
        <w:t>By default, RegLSM does not apply any form of lesion masking nor lesion filling, although the customizable nature of RegLSM allows users to enable it. The use of mutual information metric</w:t>
      </w:r>
      <w:r>
        <w:rPr>
          <w:vertAlign w:val="superscript"/>
        </w:rPr>
        <w:t>52</w:t>
      </w:r>
      <w:r>
        <w:rPr>
          <w:vertAlign w:val="baseline"/>
        </w:rPr>
        <w:t> in the registration procedure avoids most of the issues previously raised with the presence of  a lesion affecting the registration </w:t>
      </w:r>
      <w:r>
        <w:rPr>
          <w:spacing w:val="-3"/>
          <w:vertAlign w:val="baseline"/>
        </w:rPr>
        <w:t>quality. </w:t>
      </w:r>
      <w:r>
        <w:rPr>
          <w:vertAlign w:val="baseline"/>
        </w:rPr>
        <w:t>Mutual information is well-suited for multi-modal registrations (e.g., FLAIR to T1) and is less affected by the presence of pathology than other metrics or cost-functions. Even for intra-modal registration (e.g., the subject T1 to the template T1), mutual information should be used to cope with the presence of pathology. Lesions will have their own cluster in the joint histogram that can be optimized without affecting registration </w:t>
      </w:r>
      <w:r>
        <w:rPr>
          <w:spacing w:val="-3"/>
          <w:vertAlign w:val="baseline"/>
        </w:rPr>
        <w:t>quality. </w:t>
      </w:r>
      <w:r>
        <w:rPr>
          <w:vertAlign w:val="baseline"/>
        </w:rPr>
        <w:t>In some cases, lesion masking can even degrade the registration </w:t>
      </w:r>
      <w:r>
        <w:rPr>
          <w:spacing w:val="-3"/>
          <w:vertAlign w:val="baseline"/>
        </w:rPr>
        <w:t>quality, </w:t>
      </w:r>
      <w:r>
        <w:rPr>
          <w:vertAlign w:val="baseline"/>
        </w:rPr>
        <w:t>since insufficient image information remains to guide the registration when the lesion volume is</w:t>
      </w:r>
      <w:r>
        <w:rPr>
          <w:spacing w:val="-15"/>
          <w:vertAlign w:val="baseline"/>
        </w:rPr>
        <w:t> </w:t>
      </w:r>
      <w:r>
        <w:rPr>
          <w:vertAlign w:val="baseline"/>
        </w:rPr>
        <w:t>large.</w:t>
      </w:r>
    </w:p>
    <w:p>
      <w:pPr>
        <w:pStyle w:val="BodyText"/>
        <w:spacing w:before="3"/>
        <w:ind w:left="0"/>
        <w:rPr>
          <w:sz w:val="14"/>
        </w:rPr>
      </w:pPr>
    </w:p>
    <w:p>
      <w:pPr>
        <w:pStyle w:val="BodyText"/>
        <w:spacing w:line="249" w:lineRule="auto"/>
        <w:ind w:left="660" w:right="688"/>
      </w:pPr>
      <w:r>
        <w:rPr/>
        <w:t>As a general comment regarding the software used, including conversion from DICOM to nifti format, scan visualization, and annotation, it should be noted that many open-access tools exist. We did not provide a systematic overview of all the available tools, because this was beyond the scope of this article. Also, many institutions develop their own image visualization and annotation tools. Here, we chose to provide a comprehensive framework that covers the entire process of CT/MRI preprocessing, segmentation, and registration for the purpose of lesion- symptom mapping using several commonly used open-access tools. When using this method, the proposed image conversion, visualization, or annotation tools could be replaced by other available tools or by custom-made tools, if this better suits the data or is considered more</w:t>
      </w:r>
    </w:p>
    <w:p>
      <w:pPr>
        <w:pStyle w:val="BodyText"/>
        <w:spacing w:line="249" w:lineRule="auto" w:before="4"/>
        <w:ind w:left="660" w:right="527"/>
      </w:pPr>
      <w:r>
        <w:rPr/>
        <w:t>convenient. Also, the image processing pipeline can be further customized by implementing available (semi-)automated infarct segmented tools, if this fits the study design of a particular lesion-symptom mapping study. This paper focuses on processing scans of patients with ischemic stroke, but the framework can be used for processing other lesion types as well (e.g., white matter hyperintensities or lacunes) by replacing the lesion segmentation procedure (section 3 of the protocol) with another appropriate segmentation procedure.</w:t>
      </w:r>
    </w:p>
    <w:p>
      <w:pPr>
        <w:pStyle w:val="BodyText"/>
        <w:ind w:left="0"/>
        <w:rPr>
          <w:sz w:val="14"/>
        </w:rPr>
      </w:pPr>
    </w:p>
    <w:p>
      <w:pPr>
        <w:pStyle w:val="BodyText"/>
        <w:spacing w:line="249" w:lineRule="auto" w:before="0"/>
        <w:ind w:left="660" w:right="440"/>
      </w:pPr>
      <w:r>
        <w:rPr/>
        <w:t>An important issue in lesion-symptom mapping is how to deal with co-occurring pathologies. For example, when performing a study in patients with acute ischemic stroke, there may be a substantial amount of co-occurring white matter hyperintensities or even previous infarcts. When studying white matter hyperintensities, some patients may also have (silent or clinically overt) brain infarcts. Co-occurring pathologies on brain imaging can have an independent contribution to cognitive impairment and should ideally be taken into account. A straightforward way of dealing with this issue is to exclude patients with co-occurring pathologies [e.g., exclude patients with (large) brain infarcts when focusing on white matter hyperintensities], but this has the disadvantage of limiting the generalizability of the findings to patients with a single type of pathology.</w:t>
      </w:r>
    </w:p>
    <w:p>
      <w:pPr>
        <w:pStyle w:val="BodyText"/>
        <w:spacing w:before="3"/>
        <w:ind w:left="0"/>
        <w:rPr>
          <w:sz w:val="14"/>
        </w:rPr>
      </w:pPr>
    </w:p>
    <w:p>
      <w:pPr>
        <w:pStyle w:val="BodyText"/>
        <w:spacing w:line="249" w:lineRule="auto" w:before="0"/>
        <w:ind w:left="660" w:right="599"/>
      </w:pPr>
      <w:r>
        <w:rPr/>
        <w:t>An alternative approach that is often used is regressing out the effects of co-occurring pathologies (e.g., adjust for white matter hyperintensity volume or the presence of brain infarcts) on the outcome variable prior to or during the lesion-symptom mapping analysis. However, a limitation of this approach is that the location of these co-occurring pathologies is not taken into account, even though this is known to be relevant for infarcts and white matter hyperintensities</w:t>
      </w:r>
      <w:r>
        <w:rPr>
          <w:vertAlign w:val="superscript"/>
        </w:rPr>
        <w:t>2</w:t>
      </w:r>
      <w:r>
        <w:rPr>
          <w:vertAlign w:val="baseline"/>
        </w:rPr>
        <w:t>, and likely for other lesion types. Therefore, on theoretical grounds, the best approach is to perform an integrated lesion-symptom mapping analysis in which the VLSM results are corrected for the location of co-occurring pathologies at the</w:t>
      </w:r>
    </w:p>
    <w:p>
      <w:pPr>
        <w:pStyle w:val="BodyText"/>
        <w:spacing w:line="249" w:lineRule="auto" w:before="3"/>
        <w:ind w:left="660" w:right="488"/>
      </w:pPr>
      <w:r>
        <w:rPr/>
        <w:t>voxel-level. In a recent study, a multivariate support vector regression-based method was used to perform integrated voxel-wise lesion-symptom mapping on multiple lesion types and identified brain regions where white matter hyperintensities are associated with cognitive decline after stroke, independent of acute infarct location</w:t>
      </w:r>
      <w:r>
        <w:rPr>
          <w:vertAlign w:val="superscript"/>
        </w:rPr>
        <w:t>53</w:t>
      </w:r>
      <w:r>
        <w:rPr>
          <w:vertAlign w:val="baseline"/>
        </w:rPr>
        <w:t>. This study shows how an integrated voxel-wise analysis of multiple lesion types can provide new insights into the complex interaction between different lesion types in the development of cognitive impairment and dementia</w:t>
      </w:r>
      <w:r>
        <w:rPr>
          <w:vertAlign w:val="superscript"/>
        </w:rPr>
        <w:t>53</w:t>
      </w:r>
      <w:r>
        <w:rPr>
          <w:vertAlign w:val="baseline"/>
        </w:rPr>
        <w:t>.</w:t>
      </w:r>
    </w:p>
    <w:p>
      <w:pPr>
        <w:pStyle w:val="BodyText"/>
        <w:spacing w:line="249" w:lineRule="auto" w:before="163"/>
        <w:ind w:left="660" w:right="634"/>
      </w:pPr>
      <w:r>
        <w:rPr/>
        <w:t>In summary, the image processing pipeline provided here serves as a standardized method of brain lesion segmentation and registration for the purpose of lesion-symptom mapping. The strengths of this method are the (1) reliability of the segmentation and registration method, which comes at the cost of rigorous quality checks, and in some cases corrections by a trained rater, (2) customizability of the registration pipeline</w:t>
      </w:r>
    </w:p>
    <w:p>
      <w:pPr>
        <w:pStyle w:val="BodyText"/>
        <w:spacing w:line="249" w:lineRule="auto" w:before="2"/>
        <w:ind w:left="660" w:right="440"/>
      </w:pPr>
      <w:r>
        <w:rPr/>
        <w:t>in which the registration scheme and templates can be adjusted to fit the data in the best possible way, and (3) possibility to process highly heterogeneous brain imaging data, including CT and structural MRI sequences. Future challenges include the development of robust, automated lesion segmentation tools for CT and MRI, further improvements of the registration methods, and development of brain templates that provide a better match with individual stroke patients, including DWI and FLAIR templates. These improvements may further increase the reproducibility of lesion segmentation and reduce the time spent on performing visual checks and manual corrections.</w:t>
      </w:r>
    </w:p>
    <w:p>
      <w:pPr>
        <w:pStyle w:val="BodyText"/>
        <w:spacing w:before="0"/>
        <w:ind w:left="0"/>
        <w:rPr>
          <w:sz w:val="18"/>
        </w:rPr>
      </w:pPr>
    </w:p>
    <w:p>
      <w:pPr>
        <w:tabs>
          <w:tab w:pos="10914" w:val="left" w:leader="none"/>
        </w:tabs>
        <w:spacing w:before="93"/>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Disclosures</w:t>
        <w:tab/>
      </w:r>
    </w:p>
    <w:p>
      <w:pPr>
        <w:pStyle w:val="BodyText"/>
        <w:spacing w:before="193"/>
        <w:ind w:left="660"/>
      </w:pPr>
      <w:r>
        <w:rPr/>
        <w:t>The authors disclose no conflicts of interest.</w:t>
      </w:r>
    </w:p>
    <w:p>
      <w:pPr>
        <w:pStyle w:val="BodyText"/>
        <w:spacing w:before="5"/>
        <w:ind w:left="0"/>
        <w:rPr>
          <w:sz w:val="18"/>
        </w:rPr>
      </w:pPr>
    </w:p>
    <w:p>
      <w:pPr>
        <w:pStyle w:val="Heading2"/>
        <w:tabs>
          <w:tab w:pos="10914" w:val="left" w:leader="none"/>
        </w:tabs>
      </w:pPr>
      <w:r>
        <w:rPr>
          <w:rFonts w:ascii="Times New Roman"/>
          <w:b w:val="0"/>
          <w:color w:val="FFFFFF"/>
          <w:shd w:fill="2F76CE" w:color="auto" w:val="clear"/>
        </w:rPr>
        <w:t>   </w:t>
      </w:r>
      <w:r>
        <w:rPr>
          <w:rFonts w:ascii="Times New Roman"/>
          <w:b w:val="0"/>
          <w:color w:val="FFFFFF"/>
          <w:spacing w:val="20"/>
          <w:shd w:fill="2F76CE" w:color="auto" w:val="clear"/>
        </w:rPr>
        <w:t> </w:t>
      </w:r>
      <w:r>
        <w:rPr>
          <w:color w:val="FFFFFF"/>
          <w:shd w:fill="2F76CE" w:color="auto" w:val="clear"/>
        </w:rPr>
        <w:t>Acknowledgments</w:t>
        <w:tab/>
      </w:r>
    </w:p>
    <w:p>
      <w:pPr>
        <w:pStyle w:val="BodyText"/>
        <w:spacing w:line="249" w:lineRule="auto" w:before="193"/>
        <w:ind w:left="660" w:right="586"/>
      </w:pPr>
      <w:r>
        <w:rPr/>
        <w:t>The work of Dr. Biesbroek is supported by a Young Talent Fellowship from the Brain Center Rudolf Magnus of the University Medical Center Utrecht. This work and the Meta VCI Map consortium are supported by Vici Grant 918.16.616 from ZonMw, The Netherlands, Organisation for</w:t>
      </w:r>
    </w:p>
    <w:p>
      <w:pPr>
        <w:spacing w:after="0" w:line="249" w:lineRule="auto"/>
        <w:sectPr>
          <w:pgSz w:w="11900" w:h="15840"/>
          <w:pgMar w:header="741" w:footer="545" w:top="1300" w:bottom="740" w:left="260" w:right="240"/>
        </w:sectPr>
      </w:pPr>
    </w:p>
    <w:p>
      <w:pPr>
        <w:pStyle w:val="BodyText"/>
        <w:spacing w:line="249" w:lineRule="auto" w:before="124"/>
        <w:ind w:left="660" w:right="586"/>
      </w:pPr>
      <w:r>
        <w:rPr/>
        <w:t>Health Research and Development, to Geert Jan Biessels. The authors would like to thank Dr. Tanja C.W. Nijboer for sharing scans that were used in one of the figures.</w:t>
      </w:r>
    </w:p>
    <w:p>
      <w:pPr>
        <w:pStyle w:val="BodyText"/>
        <w:spacing w:before="9"/>
        <w:ind w:left="0"/>
        <w:rPr>
          <w:sz w:val="17"/>
        </w:rPr>
      </w:pPr>
    </w:p>
    <w:p>
      <w:pPr>
        <w:tabs>
          <w:tab w:pos="10914" w:val="left" w:leader="none"/>
        </w:tabs>
        <w:spacing w:before="94"/>
        <w:ind w:left="24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References</w:t>
        <w:tab/>
      </w:r>
    </w:p>
    <w:p>
      <w:pPr>
        <w:pStyle w:val="BodyText"/>
        <w:spacing w:before="8"/>
        <w:ind w:left="0"/>
        <w:rPr>
          <w:b/>
          <w:sz w:val="23"/>
        </w:rPr>
      </w:pPr>
    </w:p>
    <w:p>
      <w:pPr>
        <w:pStyle w:val="ListParagraph"/>
        <w:numPr>
          <w:ilvl w:val="0"/>
          <w:numId w:val="4"/>
        </w:numPr>
        <w:tabs>
          <w:tab w:pos="904" w:val="left" w:leader="none"/>
        </w:tabs>
        <w:spacing w:line="249" w:lineRule="auto" w:before="0" w:after="0"/>
        <w:ind w:left="903" w:right="1541" w:hanging="283"/>
        <w:jc w:val="left"/>
        <w:rPr>
          <w:sz w:val="16"/>
        </w:rPr>
      </w:pPr>
      <w:r>
        <w:rPr>
          <w:sz w:val="16"/>
        </w:rPr>
        <w:t>Rorden,</w:t>
      </w:r>
      <w:r>
        <w:rPr>
          <w:spacing w:val="-5"/>
          <w:sz w:val="16"/>
        </w:rPr>
        <w:t> </w:t>
      </w:r>
      <w:r>
        <w:rPr>
          <w:sz w:val="16"/>
        </w:rPr>
        <w:t>C.,</w:t>
      </w:r>
      <w:r>
        <w:rPr>
          <w:spacing w:val="-4"/>
          <w:sz w:val="16"/>
        </w:rPr>
        <w:t> </w:t>
      </w:r>
      <w:r>
        <w:rPr>
          <w:sz w:val="16"/>
        </w:rPr>
        <w:t>Karnath,</w:t>
      </w:r>
      <w:r>
        <w:rPr>
          <w:spacing w:val="-4"/>
          <w:sz w:val="16"/>
        </w:rPr>
        <w:t> </w:t>
      </w:r>
      <w:r>
        <w:rPr>
          <w:sz w:val="16"/>
        </w:rPr>
        <w:t>H.O.</w:t>
      </w:r>
      <w:r>
        <w:rPr>
          <w:spacing w:val="-4"/>
          <w:sz w:val="16"/>
        </w:rPr>
        <w:t> </w:t>
      </w:r>
      <w:r>
        <w:rPr>
          <w:sz w:val="16"/>
        </w:rPr>
        <w:t>Using</w:t>
      </w:r>
      <w:r>
        <w:rPr>
          <w:spacing w:val="-5"/>
          <w:sz w:val="16"/>
        </w:rPr>
        <w:t> </w:t>
      </w:r>
      <w:r>
        <w:rPr>
          <w:sz w:val="16"/>
        </w:rPr>
        <w:t>human</w:t>
      </w:r>
      <w:r>
        <w:rPr>
          <w:spacing w:val="-4"/>
          <w:sz w:val="16"/>
        </w:rPr>
        <w:t> </w:t>
      </w:r>
      <w:r>
        <w:rPr>
          <w:sz w:val="16"/>
        </w:rPr>
        <w:t>brain</w:t>
      </w:r>
      <w:r>
        <w:rPr>
          <w:spacing w:val="-4"/>
          <w:sz w:val="16"/>
        </w:rPr>
        <w:t> </w:t>
      </w:r>
      <w:r>
        <w:rPr>
          <w:sz w:val="16"/>
        </w:rPr>
        <w:t>lesions</w:t>
      </w:r>
      <w:r>
        <w:rPr>
          <w:spacing w:val="-4"/>
          <w:sz w:val="16"/>
        </w:rPr>
        <w:t> </w:t>
      </w:r>
      <w:r>
        <w:rPr>
          <w:sz w:val="16"/>
        </w:rPr>
        <w:t>to</w:t>
      </w:r>
      <w:r>
        <w:rPr>
          <w:spacing w:val="-4"/>
          <w:sz w:val="16"/>
        </w:rPr>
        <w:t> </w:t>
      </w:r>
      <w:r>
        <w:rPr>
          <w:sz w:val="16"/>
        </w:rPr>
        <w:t>infer</w:t>
      </w:r>
      <w:r>
        <w:rPr>
          <w:spacing w:val="-5"/>
          <w:sz w:val="16"/>
        </w:rPr>
        <w:t> </w:t>
      </w:r>
      <w:r>
        <w:rPr>
          <w:sz w:val="16"/>
        </w:rPr>
        <w:t>function:</w:t>
      </w:r>
      <w:r>
        <w:rPr>
          <w:spacing w:val="-4"/>
          <w:sz w:val="16"/>
        </w:rPr>
        <w:t> </w:t>
      </w:r>
      <w:r>
        <w:rPr>
          <w:sz w:val="16"/>
        </w:rPr>
        <w:t>A</w:t>
      </w:r>
      <w:r>
        <w:rPr>
          <w:spacing w:val="-4"/>
          <w:sz w:val="16"/>
        </w:rPr>
        <w:t> </w:t>
      </w:r>
      <w:r>
        <w:rPr>
          <w:sz w:val="16"/>
        </w:rPr>
        <w:t>relic</w:t>
      </w:r>
      <w:r>
        <w:rPr>
          <w:spacing w:val="-4"/>
          <w:sz w:val="16"/>
        </w:rPr>
        <w:t> </w:t>
      </w:r>
      <w:r>
        <w:rPr>
          <w:sz w:val="16"/>
        </w:rPr>
        <w:t>from</w:t>
      </w:r>
      <w:r>
        <w:rPr>
          <w:spacing w:val="-4"/>
          <w:sz w:val="16"/>
        </w:rPr>
        <w:t> </w:t>
      </w:r>
      <w:r>
        <w:rPr>
          <w:sz w:val="16"/>
        </w:rPr>
        <w:t>a</w:t>
      </w:r>
      <w:r>
        <w:rPr>
          <w:spacing w:val="-5"/>
          <w:sz w:val="16"/>
        </w:rPr>
        <w:t> </w:t>
      </w:r>
      <w:r>
        <w:rPr>
          <w:sz w:val="16"/>
        </w:rPr>
        <w:t>past</w:t>
      </w:r>
      <w:r>
        <w:rPr>
          <w:spacing w:val="-4"/>
          <w:sz w:val="16"/>
        </w:rPr>
        <w:t> </w:t>
      </w:r>
      <w:r>
        <w:rPr>
          <w:sz w:val="16"/>
        </w:rPr>
        <w:t>era</w:t>
      </w:r>
      <w:r>
        <w:rPr>
          <w:spacing w:val="-4"/>
          <w:sz w:val="16"/>
        </w:rPr>
        <w:t> </w:t>
      </w:r>
      <w:r>
        <w:rPr>
          <w:sz w:val="16"/>
        </w:rPr>
        <w:t>in</w:t>
      </w:r>
      <w:r>
        <w:rPr>
          <w:spacing w:val="-4"/>
          <w:sz w:val="16"/>
        </w:rPr>
        <w:t> </w:t>
      </w:r>
      <w:r>
        <w:rPr>
          <w:sz w:val="16"/>
        </w:rPr>
        <w:t>the</w:t>
      </w:r>
      <w:r>
        <w:rPr>
          <w:spacing w:val="-4"/>
          <w:sz w:val="16"/>
        </w:rPr>
        <w:t> </w:t>
      </w:r>
      <w:r>
        <w:rPr>
          <w:sz w:val="16"/>
        </w:rPr>
        <w:t>fMRI</w:t>
      </w:r>
      <w:r>
        <w:rPr>
          <w:spacing w:val="-5"/>
          <w:sz w:val="16"/>
        </w:rPr>
        <w:t> </w:t>
      </w:r>
      <w:r>
        <w:rPr>
          <w:sz w:val="16"/>
        </w:rPr>
        <w:t>age?</w:t>
      </w:r>
      <w:r>
        <w:rPr>
          <w:spacing w:val="4"/>
          <w:sz w:val="16"/>
        </w:rPr>
        <w:t> </w:t>
      </w:r>
      <w:r>
        <w:rPr>
          <w:i/>
          <w:sz w:val="16"/>
        </w:rPr>
        <w:t>Nature</w:t>
      </w:r>
      <w:r>
        <w:rPr>
          <w:i/>
          <w:spacing w:val="-5"/>
          <w:sz w:val="16"/>
        </w:rPr>
        <w:t> </w:t>
      </w:r>
      <w:r>
        <w:rPr>
          <w:i/>
          <w:sz w:val="16"/>
        </w:rPr>
        <w:t>Reviews </w:t>
      </w:r>
      <w:r>
        <w:rPr>
          <w:i/>
          <w:sz w:val="16"/>
        </w:rPr>
        <w:t>Neuroscience. </w:t>
      </w:r>
      <w:r>
        <w:rPr>
          <w:b/>
          <w:sz w:val="16"/>
        </w:rPr>
        <w:t>5 </w:t>
      </w:r>
      <w:r>
        <w:rPr>
          <w:sz w:val="16"/>
        </w:rPr>
        <w:t>(10), 812-819</w:t>
      </w:r>
      <w:r>
        <w:rPr>
          <w:spacing w:val="-5"/>
          <w:sz w:val="16"/>
        </w:rPr>
        <w:t> </w:t>
      </w:r>
      <w:r>
        <w:rPr>
          <w:sz w:val="16"/>
        </w:rPr>
        <w:t>(2004).</w:t>
      </w:r>
    </w:p>
    <w:p>
      <w:pPr>
        <w:pStyle w:val="ListParagraph"/>
        <w:numPr>
          <w:ilvl w:val="0"/>
          <w:numId w:val="4"/>
        </w:numPr>
        <w:tabs>
          <w:tab w:pos="904" w:val="left" w:leader="none"/>
        </w:tabs>
        <w:spacing w:line="249" w:lineRule="auto" w:before="2" w:after="0"/>
        <w:ind w:left="903" w:right="1153" w:hanging="283"/>
        <w:jc w:val="left"/>
        <w:rPr>
          <w:sz w:val="16"/>
        </w:rPr>
      </w:pPr>
      <w:r>
        <w:rPr>
          <w:sz w:val="16"/>
        </w:rPr>
        <w:t>Biesbroek, J.M., </w:t>
      </w:r>
      <w:r>
        <w:rPr>
          <w:spacing w:val="-3"/>
          <w:sz w:val="16"/>
        </w:rPr>
        <w:t>Weaver, </w:t>
      </w:r>
      <w:r>
        <w:rPr>
          <w:sz w:val="16"/>
        </w:rPr>
        <w:t>N.A., Biessels, G.J. Lesion location and cognitive impact of cerebral small vessel disease. </w:t>
      </w:r>
      <w:r>
        <w:rPr>
          <w:i/>
          <w:sz w:val="16"/>
        </w:rPr>
        <w:t>Clinical Science </w:t>
      </w:r>
      <w:r>
        <w:rPr>
          <w:i/>
          <w:sz w:val="16"/>
        </w:rPr>
        <w:t>(London, England: 1979). </w:t>
      </w:r>
      <w:r>
        <w:rPr>
          <w:b/>
          <w:sz w:val="16"/>
        </w:rPr>
        <w:t>131 </w:t>
      </w:r>
      <w:r>
        <w:rPr>
          <w:sz w:val="16"/>
        </w:rPr>
        <w:t>(8), 715-728</w:t>
      </w:r>
      <w:r>
        <w:rPr>
          <w:spacing w:val="-5"/>
          <w:sz w:val="16"/>
        </w:rPr>
        <w:t> </w:t>
      </w:r>
      <w:r>
        <w:rPr>
          <w:sz w:val="16"/>
        </w:rPr>
        <w:t>(2017).</w:t>
      </w:r>
    </w:p>
    <w:p>
      <w:pPr>
        <w:pStyle w:val="ListParagraph"/>
        <w:numPr>
          <w:ilvl w:val="0"/>
          <w:numId w:val="4"/>
        </w:numPr>
        <w:tabs>
          <w:tab w:pos="904" w:val="left" w:leader="none"/>
        </w:tabs>
        <w:spacing w:line="240" w:lineRule="auto" w:before="1" w:after="0"/>
        <w:ind w:left="903" w:right="0" w:hanging="283"/>
        <w:jc w:val="left"/>
        <w:rPr>
          <w:sz w:val="16"/>
        </w:rPr>
      </w:pPr>
      <w:r>
        <w:rPr>
          <w:sz w:val="16"/>
        </w:rPr>
        <w:t>Karnath,</w:t>
      </w:r>
      <w:r>
        <w:rPr>
          <w:spacing w:val="-4"/>
          <w:sz w:val="16"/>
        </w:rPr>
        <w:t> </w:t>
      </w:r>
      <w:r>
        <w:rPr>
          <w:sz w:val="16"/>
        </w:rPr>
        <w:t>H.O.,</w:t>
      </w:r>
      <w:r>
        <w:rPr>
          <w:spacing w:val="-4"/>
          <w:sz w:val="16"/>
        </w:rPr>
        <w:t> </w:t>
      </w:r>
      <w:r>
        <w:rPr>
          <w:sz w:val="16"/>
        </w:rPr>
        <w:t>Sperber,</w:t>
      </w:r>
      <w:r>
        <w:rPr>
          <w:spacing w:val="-4"/>
          <w:sz w:val="16"/>
        </w:rPr>
        <w:t> </w:t>
      </w:r>
      <w:r>
        <w:rPr>
          <w:sz w:val="16"/>
        </w:rPr>
        <w:t>C.,</w:t>
      </w:r>
      <w:r>
        <w:rPr>
          <w:spacing w:val="-3"/>
          <w:sz w:val="16"/>
        </w:rPr>
        <w:t> </w:t>
      </w:r>
      <w:r>
        <w:rPr>
          <w:sz w:val="16"/>
        </w:rPr>
        <w:t>Rorden,</w:t>
      </w:r>
      <w:r>
        <w:rPr>
          <w:spacing w:val="-4"/>
          <w:sz w:val="16"/>
        </w:rPr>
        <w:t> </w:t>
      </w:r>
      <w:r>
        <w:rPr>
          <w:sz w:val="16"/>
        </w:rPr>
        <w:t>C.</w:t>
      </w:r>
      <w:r>
        <w:rPr>
          <w:spacing w:val="-4"/>
          <w:sz w:val="16"/>
        </w:rPr>
        <w:t> </w:t>
      </w:r>
      <w:r>
        <w:rPr>
          <w:sz w:val="16"/>
        </w:rPr>
        <w:t>Mapping</w:t>
      </w:r>
      <w:r>
        <w:rPr>
          <w:spacing w:val="-3"/>
          <w:sz w:val="16"/>
        </w:rPr>
        <w:t> </w:t>
      </w:r>
      <w:r>
        <w:rPr>
          <w:sz w:val="16"/>
        </w:rPr>
        <w:t>human</w:t>
      </w:r>
      <w:r>
        <w:rPr>
          <w:spacing w:val="-4"/>
          <w:sz w:val="16"/>
        </w:rPr>
        <w:t> </w:t>
      </w:r>
      <w:r>
        <w:rPr>
          <w:sz w:val="16"/>
        </w:rPr>
        <w:t>brain</w:t>
      </w:r>
      <w:r>
        <w:rPr>
          <w:spacing w:val="-4"/>
          <w:sz w:val="16"/>
        </w:rPr>
        <w:t> </w:t>
      </w:r>
      <w:r>
        <w:rPr>
          <w:sz w:val="16"/>
        </w:rPr>
        <w:t>lesions</w:t>
      </w:r>
      <w:r>
        <w:rPr>
          <w:spacing w:val="-3"/>
          <w:sz w:val="16"/>
        </w:rPr>
        <w:t> </w:t>
      </w:r>
      <w:r>
        <w:rPr>
          <w:sz w:val="16"/>
        </w:rPr>
        <w:t>and</w:t>
      </w:r>
      <w:r>
        <w:rPr>
          <w:spacing w:val="-4"/>
          <w:sz w:val="16"/>
        </w:rPr>
        <w:t> </w:t>
      </w:r>
      <w:r>
        <w:rPr>
          <w:sz w:val="16"/>
        </w:rPr>
        <w:t>their</w:t>
      </w:r>
      <w:r>
        <w:rPr>
          <w:spacing w:val="-4"/>
          <w:sz w:val="16"/>
        </w:rPr>
        <w:t> </w:t>
      </w:r>
      <w:r>
        <w:rPr>
          <w:sz w:val="16"/>
        </w:rPr>
        <w:t>functional</w:t>
      </w:r>
      <w:r>
        <w:rPr>
          <w:spacing w:val="-4"/>
          <w:sz w:val="16"/>
        </w:rPr>
        <w:t> </w:t>
      </w:r>
      <w:r>
        <w:rPr>
          <w:sz w:val="16"/>
        </w:rPr>
        <w:t>consequences.</w:t>
      </w:r>
      <w:r>
        <w:rPr>
          <w:spacing w:val="-3"/>
          <w:sz w:val="16"/>
        </w:rPr>
        <w:t> </w:t>
      </w:r>
      <w:r>
        <w:rPr>
          <w:i/>
          <w:sz w:val="16"/>
        </w:rPr>
        <w:t>NeuroImage.</w:t>
      </w:r>
      <w:r>
        <w:rPr>
          <w:i/>
          <w:spacing w:val="-4"/>
          <w:sz w:val="16"/>
        </w:rPr>
        <w:t> </w:t>
      </w:r>
      <w:r>
        <w:rPr>
          <w:b/>
          <w:sz w:val="16"/>
        </w:rPr>
        <w:t>165,</w:t>
      </w:r>
      <w:r>
        <w:rPr>
          <w:b/>
          <w:spacing w:val="-4"/>
          <w:sz w:val="16"/>
        </w:rPr>
        <w:t> </w:t>
      </w:r>
      <w:r>
        <w:rPr>
          <w:sz w:val="16"/>
        </w:rPr>
        <w:t>180-189</w:t>
      </w:r>
      <w:r>
        <w:rPr>
          <w:spacing w:val="-3"/>
          <w:sz w:val="16"/>
        </w:rPr>
        <w:t> </w:t>
      </w:r>
      <w:r>
        <w:rPr>
          <w:sz w:val="16"/>
        </w:rPr>
        <w:t>(2018).</w:t>
      </w:r>
    </w:p>
    <w:p>
      <w:pPr>
        <w:pStyle w:val="ListParagraph"/>
        <w:numPr>
          <w:ilvl w:val="0"/>
          <w:numId w:val="4"/>
        </w:numPr>
        <w:tabs>
          <w:tab w:pos="904" w:val="left" w:leader="none"/>
        </w:tabs>
        <w:spacing w:line="249" w:lineRule="auto" w:before="8" w:after="0"/>
        <w:ind w:left="903" w:right="1054" w:hanging="283"/>
        <w:jc w:val="left"/>
        <w:rPr>
          <w:sz w:val="16"/>
        </w:rPr>
      </w:pPr>
      <w:r>
        <w:rPr>
          <w:sz w:val="16"/>
        </w:rPr>
        <w:t>Zhao, L., et al. Strategic infarct location for post-stroke cognitive impairment: A multivariate lesion-symptom mapping </w:t>
      </w:r>
      <w:r>
        <w:rPr>
          <w:spacing w:val="-3"/>
          <w:sz w:val="16"/>
        </w:rPr>
        <w:t>study. </w:t>
      </w:r>
      <w:r>
        <w:rPr>
          <w:i/>
          <w:sz w:val="16"/>
        </w:rPr>
        <w:t>Journal of </w:t>
      </w:r>
      <w:r>
        <w:rPr>
          <w:i/>
          <w:sz w:val="16"/>
        </w:rPr>
        <w:t>Cerebral Blood Flow and Metabolism : An Official Journal of the International Society of Cerebral Blood Flow and Metabolism. </w:t>
      </w:r>
      <w:r>
        <w:rPr>
          <w:b/>
          <w:sz w:val="16"/>
        </w:rPr>
        <w:t>38 </w:t>
      </w:r>
      <w:r>
        <w:rPr>
          <w:sz w:val="16"/>
        </w:rPr>
        <w:t>(8), 1299-1311</w:t>
      </w:r>
      <w:r>
        <w:rPr>
          <w:spacing w:val="-2"/>
          <w:sz w:val="16"/>
        </w:rPr>
        <w:t> </w:t>
      </w:r>
      <w:r>
        <w:rPr>
          <w:sz w:val="16"/>
        </w:rPr>
        <w:t>(2018).</w:t>
      </w:r>
    </w:p>
    <w:p>
      <w:pPr>
        <w:pStyle w:val="ListParagraph"/>
        <w:numPr>
          <w:ilvl w:val="0"/>
          <w:numId w:val="4"/>
        </w:numPr>
        <w:tabs>
          <w:tab w:pos="904" w:val="left" w:leader="none"/>
        </w:tabs>
        <w:spacing w:line="249" w:lineRule="auto" w:before="2" w:after="0"/>
        <w:ind w:left="903" w:right="1196" w:hanging="283"/>
        <w:jc w:val="both"/>
        <w:rPr>
          <w:sz w:val="16"/>
        </w:rPr>
      </w:pPr>
      <w:r>
        <w:rPr>
          <w:spacing w:val="-3"/>
          <w:sz w:val="16"/>
        </w:rPr>
        <w:t>Weaver, </w:t>
      </w:r>
      <w:r>
        <w:rPr>
          <w:sz w:val="16"/>
        </w:rPr>
        <w:t>N. A. et al. The Meta VCI Map consortium for meta-analyses on strategic lesion locations for vascular cognitive impairment using lesion-symptom mapping: design and multicenter pilot </w:t>
      </w:r>
      <w:r>
        <w:rPr>
          <w:spacing w:val="-3"/>
          <w:sz w:val="16"/>
        </w:rPr>
        <w:t>study. </w:t>
      </w:r>
      <w:r>
        <w:rPr>
          <w:i/>
          <w:sz w:val="16"/>
        </w:rPr>
        <w:t>Alzheimer's and Dementia: Diagnosis, Assessment and Disease </w:t>
      </w:r>
      <w:r>
        <w:rPr>
          <w:i/>
          <w:sz w:val="16"/>
        </w:rPr>
        <w:t>Monitoring.</w:t>
      </w:r>
      <w:r>
        <w:rPr>
          <w:i/>
          <w:spacing w:val="-1"/>
          <w:sz w:val="16"/>
        </w:rPr>
        <w:t> </w:t>
      </w:r>
      <w:r>
        <w:rPr>
          <w:sz w:val="16"/>
        </w:rPr>
        <w:t>(2019).</w:t>
      </w:r>
    </w:p>
    <w:p>
      <w:pPr>
        <w:pStyle w:val="ListParagraph"/>
        <w:numPr>
          <w:ilvl w:val="0"/>
          <w:numId w:val="4"/>
        </w:numPr>
        <w:tabs>
          <w:tab w:pos="904" w:val="left" w:leader="none"/>
        </w:tabs>
        <w:spacing w:line="249" w:lineRule="auto" w:before="2" w:after="0"/>
        <w:ind w:left="903" w:right="510" w:hanging="283"/>
        <w:jc w:val="left"/>
        <w:rPr>
          <w:sz w:val="16"/>
        </w:rPr>
      </w:pPr>
      <w:r>
        <w:rPr>
          <w:sz w:val="16"/>
        </w:rPr>
        <w:t>Biesbroek,</w:t>
      </w:r>
      <w:r>
        <w:rPr>
          <w:spacing w:val="-5"/>
          <w:sz w:val="16"/>
        </w:rPr>
        <w:t> </w:t>
      </w:r>
      <w:r>
        <w:rPr>
          <w:sz w:val="16"/>
        </w:rPr>
        <w:t>J.</w:t>
      </w:r>
      <w:r>
        <w:rPr>
          <w:spacing w:val="-5"/>
          <w:sz w:val="16"/>
        </w:rPr>
        <w:t> </w:t>
      </w:r>
      <w:r>
        <w:rPr>
          <w:sz w:val="16"/>
        </w:rPr>
        <w:t>M.</w:t>
      </w:r>
      <w:r>
        <w:rPr>
          <w:spacing w:val="-5"/>
          <w:sz w:val="16"/>
        </w:rPr>
        <w:t> </w:t>
      </w:r>
      <w:r>
        <w:rPr>
          <w:sz w:val="16"/>
        </w:rPr>
        <w:t>et</w:t>
      </w:r>
      <w:r>
        <w:rPr>
          <w:spacing w:val="-5"/>
          <w:sz w:val="16"/>
        </w:rPr>
        <w:t> </w:t>
      </w:r>
      <w:r>
        <w:rPr>
          <w:sz w:val="16"/>
        </w:rPr>
        <w:t>al.</w:t>
      </w:r>
      <w:r>
        <w:rPr>
          <w:spacing w:val="-5"/>
          <w:sz w:val="16"/>
        </w:rPr>
        <w:t> </w:t>
      </w:r>
      <w:r>
        <w:rPr>
          <w:sz w:val="16"/>
        </w:rPr>
        <w:t>Impact</w:t>
      </w:r>
      <w:r>
        <w:rPr>
          <w:spacing w:val="-5"/>
          <w:sz w:val="16"/>
        </w:rPr>
        <w:t> </w:t>
      </w:r>
      <w:r>
        <w:rPr>
          <w:sz w:val="16"/>
        </w:rPr>
        <w:t>of</w:t>
      </w:r>
      <w:r>
        <w:rPr>
          <w:spacing w:val="-5"/>
          <w:sz w:val="16"/>
        </w:rPr>
        <w:t> </w:t>
      </w:r>
      <w:r>
        <w:rPr>
          <w:sz w:val="16"/>
        </w:rPr>
        <w:t>Strategically</w:t>
      </w:r>
      <w:r>
        <w:rPr>
          <w:spacing w:val="-5"/>
          <w:sz w:val="16"/>
        </w:rPr>
        <w:t> </w:t>
      </w:r>
      <w:r>
        <w:rPr>
          <w:sz w:val="16"/>
        </w:rPr>
        <w:t>Located</w:t>
      </w:r>
      <w:r>
        <w:rPr>
          <w:spacing w:val="-5"/>
          <w:sz w:val="16"/>
        </w:rPr>
        <w:t> </w:t>
      </w:r>
      <w:r>
        <w:rPr>
          <w:sz w:val="16"/>
        </w:rPr>
        <w:t>White</w:t>
      </w:r>
      <w:r>
        <w:rPr>
          <w:spacing w:val="-5"/>
          <w:sz w:val="16"/>
        </w:rPr>
        <w:t> </w:t>
      </w:r>
      <w:r>
        <w:rPr>
          <w:sz w:val="16"/>
        </w:rPr>
        <w:t>Matter</w:t>
      </w:r>
      <w:r>
        <w:rPr>
          <w:spacing w:val="-5"/>
          <w:sz w:val="16"/>
        </w:rPr>
        <w:t> </w:t>
      </w:r>
      <w:r>
        <w:rPr>
          <w:sz w:val="16"/>
        </w:rPr>
        <w:t>Hyperintensities</w:t>
      </w:r>
      <w:r>
        <w:rPr>
          <w:spacing w:val="-5"/>
          <w:sz w:val="16"/>
        </w:rPr>
        <w:t> </w:t>
      </w:r>
      <w:r>
        <w:rPr>
          <w:sz w:val="16"/>
        </w:rPr>
        <w:t>on</w:t>
      </w:r>
      <w:r>
        <w:rPr>
          <w:spacing w:val="-5"/>
          <w:sz w:val="16"/>
        </w:rPr>
        <w:t> </w:t>
      </w:r>
      <w:r>
        <w:rPr>
          <w:sz w:val="16"/>
        </w:rPr>
        <w:t>Cognition</w:t>
      </w:r>
      <w:r>
        <w:rPr>
          <w:spacing w:val="-5"/>
          <w:sz w:val="16"/>
        </w:rPr>
        <w:t> </w:t>
      </w:r>
      <w:r>
        <w:rPr>
          <w:sz w:val="16"/>
        </w:rPr>
        <w:t>in</w:t>
      </w:r>
      <w:r>
        <w:rPr>
          <w:spacing w:val="-5"/>
          <w:sz w:val="16"/>
        </w:rPr>
        <w:t> </w:t>
      </w:r>
      <w:r>
        <w:rPr>
          <w:sz w:val="16"/>
        </w:rPr>
        <w:t>Memory</w:t>
      </w:r>
      <w:r>
        <w:rPr>
          <w:spacing w:val="-5"/>
          <w:sz w:val="16"/>
        </w:rPr>
        <w:t> </w:t>
      </w:r>
      <w:r>
        <w:rPr>
          <w:sz w:val="16"/>
        </w:rPr>
        <w:t>Clinic</w:t>
      </w:r>
      <w:r>
        <w:rPr>
          <w:spacing w:val="-5"/>
          <w:sz w:val="16"/>
        </w:rPr>
        <w:t> </w:t>
      </w:r>
      <w:r>
        <w:rPr>
          <w:sz w:val="16"/>
        </w:rPr>
        <w:t>Patients</w:t>
      </w:r>
      <w:r>
        <w:rPr>
          <w:spacing w:val="-5"/>
          <w:sz w:val="16"/>
        </w:rPr>
        <w:t> </w:t>
      </w:r>
      <w:r>
        <w:rPr>
          <w:sz w:val="16"/>
        </w:rPr>
        <w:t>with</w:t>
      </w:r>
      <w:r>
        <w:rPr>
          <w:spacing w:val="-5"/>
          <w:sz w:val="16"/>
        </w:rPr>
        <w:t> </w:t>
      </w:r>
      <w:r>
        <w:rPr>
          <w:sz w:val="16"/>
        </w:rPr>
        <w:t>Small</w:t>
      </w:r>
      <w:r>
        <w:rPr>
          <w:spacing w:val="-5"/>
          <w:sz w:val="16"/>
        </w:rPr>
        <w:t> </w:t>
      </w:r>
      <w:r>
        <w:rPr>
          <w:sz w:val="16"/>
        </w:rPr>
        <w:t>Vessel Disease. </w:t>
      </w:r>
      <w:r>
        <w:rPr>
          <w:i/>
          <w:sz w:val="16"/>
        </w:rPr>
        <w:t>PLoS One. </w:t>
      </w:r>
      <w:r>
        <w:rPr>
          <w:b/>
          <w:sz w:val="16"/>
        </w:rPr>
        <w:t>11 </w:t>
      </w:r>
      <w:r>
        <w:rPr>
          <w:sz w:val="16"/>
        </w:rPr>
        <w:t>(11), e0166261</w:t>
      </w:r>
      <w:r>
        <w:rPr>
          <w:spacing w:val="-6"/>
          <w:sz w:val="16"/>
        </w:rPr>
        <w:t> </w:t>
      </w:r>
      <w:r>
        <w:rPr>
          <w:sz w:val="16"/>
        </w:rPr>
        <w:t>(2016).</w:t>
      </w:r>
    </w:p>
    <w:p>
      <w:pPr>
        <w:pStyle w:val="ListParagraph"/>
        <w:numPr>
          <w:ilvl w:val="0"/>
          <w:numId w:val="4"/>
        </w:numPr>
        <w:tabs>
          <w:tab w:pos="904" w:val="left" w:leader="none"/>
        </w:tabs>
        <w:spacing w:line="240" w:lineRule="auto" w:before="1" w:after="0"/>
        <w:ind w:left="903" w:right="0" w:hanging="283"/>
        <w:jc w:val="left"/>
        <w:rPr>
          <w:sz w:val="16"/>
        </w:rPr>
      </w:pPr>
      <w:r>
        <w:rPr>
          <w:sz w:val="16"/>
        </w:rPr>
        <w:t>de Haan, B., Karnath, H. O. A hitchhiker's guide to lesion-behaviour mapping. </w:t>
      </w:r>
      <w:r>
        <w:rPr>
          <w:i/>
          <w:sz w:val="16"/>
        </w:rPr>
        <w:t>Neuropsychologia. </w:t>
      </w:r>
      <w:r>
        <w:rPr>
          <w:b/>
          <w:sz w:val="16"/>
        </w:rPr>
        <w:t>115</w:t>
      </w:r>
      <w:r>
        <w:rPr>
          <w:sz w:val="16"/>
        </w:rPr>
        <w:t>, 5-16</w:t>
      </w:r>
      <w:r>
        <w:rPr>
          <w:spacing w:val="-26"/>
          <w:sz w:val="16"/>
        </w:rPr>
        <w:t> </w:t>
      </w:r>
      <w:r>
        <w:rPr>
          <w:sz w:val="16"/>
        </w:rPr>
        <w:t>(2018).</w:t>
      </w:r>
    </w:p>
    <w:p>
      <w:pPr>
        <w:pStyle w:val="ListParagraph"/>
        <w:numPr>
          <w:ilvl w:val="0"/>
          <w:numId w:val="4"/>
        </w:numPr>
        <w:tabs>
          <w:tab w:pos="904" w:val="left" w:leader="none"/>
        </w:tabs>
        <w:spacing w:line="249" w:lineRule="auto" w:before="8" w:after="0"/>
        <w:ind w:left="903" w:right="603" w:hanging="283"/>
        <w:jc w:val="left"/>
        <w:rPr>
          <w:sz w:val="16"/>
        </w:rPr>
      </w:pPr>
      <w:r>
        <w:rPr>
          <w:sz w:val="16"/>
        </w:rPr>
        <w:t>Duering,</w:t>
      </w:r>
      <w:r>
        <w:rPr>
          <w:spacing w:val="-4"/>
          <w:sz w:val="16"/>
        </w:rPr>
        <w:t> </w:t>
      </w:r>
      <w:r>
        <w:rPr>
          <w:sz w:val="16"/>
        </w:rPr>
        <w:t>M.</w:t>
      </w:r>
      <w:r>
        <w:rPr>
          <w:spacing w:val="-4"/>
          <w:sz w:val="16"/>
        </w:rPr>
        <w:t> </w:t>
      </w:r>
      <w:r>
        <w:rPr>
          <w:sz w:val="16"/>
        </w:rPr>
        <w:t>et</w:t>
      </w:r>
      <w:r>
        <w:rPr>
          <w:spacing w:val="-4"/>
          <w:sz w:val="16"/>
        </w:rPr>
        <w:t> </w:t>
      </w:r>
      <w:r>
        <w:rPr>
          <w:sz w:val="16"/>
        </w:rPr>
        <w:t>al.</w:t>
      </w:r>
      <w:r>
        <w:rPr>
          <w:spacing w:val="-4"/>
          <w:sz w:val="16"/>
        </w:rPr>
        <w:t> </w:t>
      </w:r>
      <w:r>
        <w:rPr>
          <w:sz w:val="16"/>
        </w:rPr>
        <w:t>Strategic</w:t>
      </w:r>
      <w:r>
        <w:rPr>
          <w:spacing w:val="-4"/>
          <w:sz w:val="16"/>
        </w:rPr>
        <w:t> </w:t>
      </w:r>
      <w:r>
        <w:rPr>
          <w:sz w:val="16"/>
        </w:rPr>
        <w:t>role</w:t>
      </w:r>
      <w:r>
        <w:rPr>
          <w:spacing w:val="-3"/>
          <w:sz w:val="16"/>
        </w:rPr>
        <w:t> </w:t>
      </w:r>
      <w:r>
        <w:rPr>
          <w:sz w:val="16"/>
        </w:rPr>
        <w:t>of</w:t>
      </w:r>
      <w:r>
        <w:rPr>
          <w:spacing w:val="-4"/>
          <w:sz w:val="16"/>
        </w:rPr>
        <w:t> </w:t>
      </w:r>
      <w:r>
        <w:rPr>
          <w:sz w:val="16"/>
        </w:rPr>
        <w:t>frontal</w:t>
      </w:r>
      <w:r>
        <w:rPr>
          <w:spacing w:val="-4"/>
          <w:sz w:val="16"/>
        </w:rPr>
        <w:t> </w:t>
      </w:r>
      <w:r>
        <w:rPr>
          <w:sz w:val="16"/>
        </w:rPr>
        <w:t>white</w:t>
      </w:r>
      <w:r>
        <w:rPr>
          <w:spacing w:val="-4"/>
          <w:sz w:val="16"/>
        </w:rPr>
        <w:t> </w:t>
      </w:r>
      <w:r>
        <w:rPr>
          <w:sz w:val="16"/>
        </w:rPr>
        <w:t>matter</w:t>
      </w:r>
      <w:r>
        <w:rPr>
          <w:spacing w:val="-4"/>
          <w:sz w:val="16"/>
        </w:rPr>
        <w:t> </w:t>
      </w:r>
      <w:r>
        <w:rPr>
          <w:sz w:val="16"/>
        </w:rPr>
        <w:t>tracts</w:t>
      </w:r>
      <w:r>
        <w:rPr>
          <w:spacing w:val="-3"/>
          <w:sz w:val="16"/>
        </w:rPr>
        <w:t> </w:t>
      </w:r>
      <w:r>
        <w:rPr>
          <w:sz w:val="16"/>
        </w:rPr>
        <w:t>in</w:t>
      </w:r>
      <w:r>
        <w:rPr>
          <w:spacing w:val="-4"/>
          <w:sz w:val="16"/>
        </w:rPr>
        <w:t> </w:t>
      </w:r>
      <w:r>
        <w:rPr>
          <w:sz w:val="16"/>
        </w:rPr>
        <w:t>vascular</w:t>
      </w:r>
      <w:r>
        <w:rPr>
          <w:spacing w:val="-4"/>
          <w:sz w:val="16"/>
        </w:rPr>
        <w:t> </w:t>
      </w:r>
      <w:r>
        <w:rPr>
          <w:sz w:val="16"/>
        </w:rPr>
        <w:t>cognitive</w:t>
      </w:r>
      <w:r>
        <w:rPr>
          <w:spacing w:val="-4"/>
          <w:sz w:val="16"/>
        </w:rPr>
        <w:t> </w:t>
      </w:r>
      <w:r>
        <w:rPr>
          <w:sz w:val="16"/>
        </w:rPr>
        <w:t>impairment:</w:t>
      </w:r>
      <w:r>
        <w:rPr>
          <w:spacing w:val="-4"/>
          <w:sz w:val="16"/>
        </w:rPr>
        <w:t> </w:t>
      </w:r>
      <w:r>
        <w:rPr>
          <w:sz w:val="16"/>
        </w:rPr>
        <w:t>A</w:t>
      </w:r>
      <w:r>
        <w:rPr>
          <w:spacing w:val="-3"/>
          <w:sz w:val="16"/>
        </w:rPr>
        <w:t> </w:t>
      </w:r>
      <w:r>
        <w:rPr>
          <w:sz w:val="16"/>
        </w:rPr>
        <w:t>voxel-based</w:t>
      </w:r>
      <w:r>
        <w:rPr>
          <w:spacing w:val="-4"/>
          <w:sz w:val="16"/>
        </w:rPr>
        <w:t> </w:t>
      </w:r>
      <w:r>
        <w:rPr>
          <w:sz w:val="16"/>
        </w:rPr>
        <w:t>lesion-symptom</w:t>
      </w:r>
      <w:r>
        <w:rPr>
          <w:spacing w:val="-4"/>
          <w:sz w:val="16"/>
        </w:rPr>
        <w:t> </w:t>
      </w:r>
      <w:r>
        <w:rPr>
          <w:sz w:val="16"/>
        </w:rPr>
        <w:t>mapping</w:t>
      </w:r>
      <w:r>
        <w:rPr>
          <w:spacing w:val="-4"/>
          <w:sz w:val="16"/>
        </w:rPr>
        <w:t> </w:t>
      </w:r>
      <w:r>
        <w:rPr>
          <w:sz w:val="16"/>
        </w:rPr>
        <w:t>study in CADASIL. </w:t>
      </w:r>
      <w:r>
        <w:rPr>
          <w:i/>
          <w:sz w:val="16"/>
        </w:rPr>
        <w:t>Brain. </w:t>
      </w:r>
      <w:r>
        <w:rPr>
          <w:b/>
          <w:sz w:val="16"/>
        </w:rPr>
        <w:t>134</w:t>
      </w:r>
      <w:r>
        <w:rPr>
          <w:sz w:val="16"/>
        </w:rPr>
        <w:t>, (Pt8), 2366-2375</w:t>
      </w:r>
      <w:r>
        <w:rPr>
          <w:spacing w:val="-6"/>
          <w:sz w:val="16"/>
        </w:rPr>
        <w:t> </w:t>
      </w:r>
      <w:r>
        <w:rPr>
          <w:sz w:val="16"/>
        </w:rPr>
        <w:t>(2011).</w:t>
      </w:r>
    </w:p>
    <w:p>
      <w:pPr>
        <w:pStyle w:val="ListParagraph"/>
        <w:numPr>
          <w:ilvl w:val="0"/>
          <w:numId w:val="4"/>
        </w:numPr>
        <w:tabs>
          <w:tab w:pos="904" w:val="left" w:leader="none"/>
        </w:tabs>
        <w:spacing w:line="249" w:lineRule="auto" w:before="1" w:after="0"/>
        <w:ind w:left="903" w:right="542" w:hanging="283"/>
        <w:jc w:val="left"/>
        <w:rPr>
          <w:sz w:val="16"/>
        </w:rPr>
      </w:pPr>
      <w:r>
        <w:rPr>
          <w:sz w:val="16"/>
        </w:rPr>
        <w:t>Biesbroek,</w:t>
      </w:r>
      <w:r>
        <w:rPr>
          <w:spacing w:val="-5"/>
          <w:sz w:val="16"/>
        </w:rPr>
        <w:t> </w:t>
      </w:r>
      <w:r>
        <w:rPr>
          <w:sz w:val="16"/>
        </w:rPr>
        <w:t>J.</w:t>
      </w:r>
      <w:r>
        <w:rPr>
          <w:spacing w:val="-5"/>
          <w:sz w:val="16"/>
        </w:rPr>
        <w:t> </w:t>
      </w:r>
      <w:r>
        <w:rPr>
          <w:sz w:val="16"/>
        </w:rPr>
        <w:t>M.</w:t>
      </w:r>
      <w:r>
        <w:rPr>
          <w:spacing w:val="-4"/>
          <w:sz w:val="16"/>
        </w:rPr>
        <w:t> </w:t>
      </w:r>
      <w:r>
        <w:rPr>
          <w:sz w:val="16"/>
        </w:rPr>
        <w:t>et</w:t>
      </w:r>
      <w:r>
        <w:rPr>
          <w:spacing w:val="-5"/>
          <w:sz w:val="16"/>
        </w:rPr>
        <w:t> </w:t>
      </w:r>
      <w:r>
        <w:rPr>
          <w:sz w:val="16"/>
        </w:rPr>
        <w:t>al.</w:t>
      </w:r>
      <w:r>
        <w:rPr>
          <w:spacing w:val="-5"/>
          <w:sz w:val="16"/>
        </w:rPr>
        <w:t> </w:t>
      </w:r>
      <w:r>
        <w:rPr>
          <w:sz w:val="16"/>
        </w:rPr>
        <w:t>Association</w:t>
      </w:r>
      <w:r>
        <w:rPr>
          <w:spacing w:val="-4"/>
          <w:sz w:val="16"/>
        </w:rPr>
        <w:t> </w:t>
      </w:r>
      <w:r>
        <w:rPr>
          <w:sz w:val="16"/>
        </w:rPr>
        <w:t>between</w:t>
      </w:r>
      <w:r>
        <w:rPr>
          <w:spacing w:val="-5"/>
          <w:sz w:val="16"/>
        </w:rPr>
        <w:t> </w:t>
      </w:r>
      <w:r>
        <w:rPr>
          <w:sz w:val="16"/>
        </w:rPr>
        <w:t>subcortical</w:t>
      </w:r>
      <w:r>
        <w:rPr>
          <w:spacing w:val="-4"/>
          <w:sz w:val="16"/>
        </w:rPr>
        <w:t> </w:t>
      </w:r>
      <w:r>
        <w:rPr>
          <w:sz w:val="16"/>
        </w:rPr>
        <w:t>vascular</w:t>
      </w:r>
      <w:r>
        <w:rPr>
          <w:spacing w:val="-5"/>
          <w:sz w:val="16"/>
        </w:rPr>
        <w:t> </w:t>
      </w:r>
      <w:r>
        <w:rPr>
          <w:sz w:val="16"/>
        </w:rPr>
        <w:t>lesion</w:t>
      </w:r>
      <w:r>
        <w:rPr>
          <w:spacing w:val="-5"/>
          <w:sz w:val="16"/>
        </w:rPr>
        <w:t> </w:t>
      </w:r>
      <w:r>
        <w:rPr>
          <w:sz w:val="16"/>
        </w:rPr>
        <w:t>location</w:t>
      </w:r>
      <w:r>
        <w:rPr>
          <w:spacing w:val="-4"/>
          <w:sz w:val="16"/>
        </w:rPr>
        <w:t> </w:t>
      </w:r>
      <w:r>
        <w:rPr>
          <w:sz w:val="16"/>
        </w:rPr>
        <w:t>and</w:t>
      </w:r>
      <w:r>
        <w:rPr>
          <w:spacing w:val="-5"/>
          <w:sz w:val="16"/>
        </w:rPr>
        <w:t> </w:t>
      </w:r>
      <w:r>
        <w:rPr>
          <w:sz w:val="16"/>
        </w:rPr>
        <w:t>cognition:</w:t>
      </w:r>
      <w:r>
        <w:rPr>
          <w:spacing w:val="-4"/>
          <w:sz w:val="16"/>
        </w:rPr>
        <w:t> </w:t>
      </w:r>
      <w:r>
        <w:rPr>
          <w:sz w:val="16"/>
        </w:rPr>
        <w:t>a</w:t>
      </w:r>
      <w:r>
        <w:rPr>
          <w:spacing w:val="-5"/>
          <w:sz w:val="16"/>
        </w:rPr>
        <w:t> </w:t>
      </w:r>
      <w:r>
        <w:rPr>
          <w:sz w:val="16"/>
        </w:rPr>
        <w:t>voxel-based</w:t>
      </w:r>
      <w:r>
        <w:rPr>
          <w:spacing w:val="-5"/>
          <w:sz w:val="16"/>
        </w:rPr>
        <w:t> </w:t>
      </w:r>
      <w:r>
        <w:rPr>
          <w:sz w:val="16"/>
        </w:rPr>
        <w:t>and</w:t>
      </w:r>
      <w:r>
        <w:rPr>
          <w:spacing w:val="-4"/>
          <w:sz w:val="16"/>
        </w:rPr>
        <w:t> </w:t>
      </w:r>
      <w:r>
        <w:rPr>
          <w:sz w:val="16"/>
        </w:rPr>
        <w:t>tract-based</w:t>
      </w:r>
      <w:r>
        <w:rPr>
          <w:spacing w:val="-5"/>
          <w:sz w:val="16"/>
        </w:rPr>
        <w:t> </w:t>
      </w:r>
      <w:r>
        <w:rPr>
          <w:sz w:val="16"/>
        </w:rPr>
        <w:t>lesion-symptom mapping </w:t>
      </w:r>
      <w:r>
        <w:rPr>
          <w:spacing w:val="-3"/>
          <w:sz w:val="16"/>
        </w:rPr>
        <w:t>study. </w:t>
      </w:r>
      <w:r>
        <w:rPr>
          <w:sz w:val="16"/>
        </w:rPr>
        <w:t>The SMART-MR </w:t>
      </w:r>
      <w:r>
        <w:rPr>
          <w:spacing w:val="-3"/>
          <w:sz w:val="16"/>
        </w:rPr>
        <w:t>study. </w:t>
      </w:r>
      <w:r>
        <w:rPr>
          <w:i/>
          <w:sz w:val="16"/>
        </w:rPr>
        <w:t>PLoS One. </w:t>
      </w:r>
      <w:r>
        <w:rPr>
          <w:b/>
          <w:sz w:val="16"/>
        </w:rPr>
        <w:t>8 </w:t>
      </w:r>
      <w:r>
        <w:rPr>
          <w:sz w:val="16"/>
        </w:rPr>
        <w:t>(4), e60541</w:t>
      </w:r>
      <w:r>
        <w:rPr>
          <w:spacing w:val="-5"/>
          <w:sz w:val="16"/>
        </w:rPr>
        <w:t> </w:t>
      </w:r>
      <w:r>
        <w:rPr>
          <w:sz w:val="16"/>
        </w:rPr>
        <w:t>(2013).</w:t>
      </w:r>
    </w:p>
    <w:p>
      <w:pPr>
        <w:pStyle w:val="ListParagraph"/>
        <w:numPr>
          <w:ilvl w:val="0"/>
          <w:numId w:val="4"/>
        </w:numPr>
        <w:tabs>
          <w:tab w:pos="904" w:val="left" w:leader="none"/>
        </w:tabs>
        <w:spacing w:line="249" w:lineRule="auto" w:before="2" w:after="0"/>
        <w:ind w:left="903" w:right="1037" w:hanging="283"/>
        <w:jc w:val="left"/>
        <w:rPr>
          <w:sz w:val="16"/>
        </w:rPr>
      </w:pPr>
      <w:r>
        <w:rPr>
          <w:sz w:val="16"/>
        </w:rPr>
        <w:t>Wu, O. et al. Role of Acute Lesion </w:t>
      </w:r>
      <w:r>
        <w:rPr>
          <w:spacing w:val="-3"/>
          <w:sz w:val="16"/>
        </w:rPr>
        <w:t>Topography </w:t>
      </w:r>
      <w:r>
        <w:rPr>
          <w:sz w:val="16"/>
        </w:rPr>
        <w:t>in Initial Ischemic Stroke Severity and </w:t>
      </w:r>
      <w:r>
        <w:rPr>
          <w:spacing w:val="-3"/>
          <w:sz w:val="16"/>
        </w:rPr>
        <w:t>Long-Term </w:t>
      </w:r>
      <w:r>
        <w:rPr>
          <w:sz w:val="16"/>
        </w:rPr>
        <w:t>Functional Outcomes. </w:t>
      </w:r>
      <w:r>
        <w:rPr>
          <w:i/>
          <w:sz w:val="16"/>
        </w:rPr>
        <w:t>Stroke. </w:t>
      </w:r>
      <w:r>
        <w:rPr>
          <w:b/>
          <w:sz w:val="16"/>
        </w:rPr>
        <w:t>46 </w:t>
      </w:r>
      <w:r>
        <w:rPr>
          <w:sz w:val="16"/>
        </w:rPr>
        <w:t>(9), 2438-2444</w:t>
      </w:r>
      <w:r>
        <w:rPr>
          <w:spacing w:val="-2"/>
          <w:sz w:val="16"/>
        </w:rPr>
        <w:t> </w:t>
      </w:r>
      <w:r>
        <w:rPr>
          <w:sz w:val="16"/>
        </w:rPr>
        <w:t>(2015).</w:t>
      </w:r>
    </w:p>
    <w:p>
      <w:pPr>
        <w:pStyle w:val="ListParagraph"/>
        <w:numPr>
          <w:ilvl w:val="0"/>
          <w:numId w:val="4"/>
        </w:numPr>
        <w:tabs>
          <w:tab w:pos="904" w:val="left" w:leader="none"/>
        </w:tabs>
        <w:spacing w:line="240" w:lineRule="auto" w:before="1" w:after="0"/>
        <w:ind w:left="903" w:right="0" w:hanging="283"/>
        <w:jc w:val="left"/>
        <w:rPr>
          <w:sz w:val="16"/>
        </w:rPr>
      </w:pPr>
      <w:r>
        <w:rPr>
          <w:sz w:val="16"/>
        </w:rPr>
        <w:t>Mah, </w:t>
      </w:r>
      <w:r>
        <w:rPr>
          <w:spacing w:val="-11"/>
          <w:sz w:val="16"/>
        </w:rPr>
        <w:t>Y. </w:t>
      </w:r>
      <w:r>
        <w:rPr>
          <w:sz w:val="16"/>
        </w:rPr>
        <w:t>H., Husain, M., Rees, G., </w:t>
      </w:r>
      <w:r>
        <w:rPr>
          <w:spacing w:val="-3"/>
          <w:sz w:val="16"/>
        </w:rPr>
        <w:t>Nachev, </w:t>
      </w:r>
      <w:r>
        <w:rPr>
          <w:spacing w:val="-11"/>
          <w:sz w:val="16"/>
        </w:rPr>
        <w:t>P. </w:t>
      </w:r>
      <w:r>
        <w:rPr>
          <w:sz w:val="16"/>
        </w:rPr>
        <w:t>Human brain lesion-deficit inference remapped. </w:t>
      </w:r>
      <w:r>
        <w:rPr>
          <w:i/>
          <w:sz w:val="16"/>
        </w:rPr>
        <w:t>Brain. </w:t>
      </w:r>
      <w:r>
        <w:rPr>
          <w:b/>
          <w:sz w:val="16"/>
        </w:rPr>
        <w:t>137 </w:t>
      </w:r>
      <w:r>
        <w:rPr>
          <w:sz w:val="16"/>
        </w:rPr>
        <w:t>(Pt8) 2522-2531</w:t>
      </w:r>
      <w:r>
        <w:rPr>
          <w:spacing w:val="-10"/>
          <w:sz w:val="16"/>
        </w:rPr>
        <w:t> </w:t>
      </w:r>
      <w:r>
        <w:rPr>
          <w:sz w:val="16"/>
        </w:rPr>
        <w:t>(2014).</w:t>
      </w:r>
    </w:p>
    <w:p>
      <w:pPr>
        <w:pStyle w:val="ListParagraph"/>
        <w:numPr>
          <w:ilvl w:val="0"/>
          <w:numId w:val="4"/>
        </w:numPr>
        <w:tabs>
          <w:tab w:pos="904" w:val="left" w:leader="none"/>
        </w:tabs>
        <w:spacing w:line="249" w:lineRule="auto" w:before="8" w:after="0"/>
        <w:ind w:left="903" w:right="624" w:hanging="283"/>
        <w:jc w:val="left"/>
        <w:rPr>
          <w:sz w:val="16"/>
        </w:rPr>
      </w:pPr>
      <w:r>
        <w:rPr>
          <w:sz w:val="16"/>
        </w:rPr>
        <w:t>Sperber,</w:t>
      </w:r>
      <w:r>
        <w:rPr>
          <w:spacing w:val="-5"/>
          <w:sz w:val="16"/>
        </w:rPr>
        <w:t> </w:t>
      </w:r>
      <w:r>
        <w:rPr>
          <w:sz w:val="16"/>
        </w:rPr>
        <w:t>C.,</w:t>
      </w:r>
      <w:r>
        <w:rPr>
          <w:spacing w:val="-5"/>
          <w:sz w:val="16"/>
        </w:rPr>
        <w:t> </w:t>
      </w:r>
      <w:r>
        <w:rPr>
          <w:sz w:val="16"/>
        </w:rPr>
        <w:t>Karnath,</w:t>
      </w:r>
      <w:r>
        <w:rPr>
          <w:spacing w:val="-5"/>
          <w:sz w:val="16"/>
        </w:rPr>
        <w:t> </w:t>
      </w:r>
      <w:r>
        <w:rPr>
          <w:sz w:val="16"/>
        </w:rPr>
        <w:t>H.</w:t>
      </w:r>
      <w:r>
        <w:rPr>
          <w:spacing w:val="-5"/>
          <w:sz w:val="16"/>
        </w:rPr>
        <w:t> </w:t>
      </w:r>
      <w:r>
        <w:rPr>
          <w:sz w:val="16"/>
        </w:rPr>
        <w:t>O.</w:t>
      </w:r>
      <w:r>
        <w:rPr>
          <w:spacing w:val="-4"/>
          <w:sz w:val="16"/>
        </w:rPr>
        <w:t> </w:t>
      </w:r>
      <w:r>
        <w:rPr>
          <w:sz w:val="16"/>
        </w:rPr>
        <w:t>Impact</w:t>
      </w:r>
      <w:r>
        <w:rPr>
          <w:spacing w:val="-5"/>
          <w:sz w:val="16"/>
        </w:rPr>
        <w:t> </w:t>
      </w:r>
      <w:r>
        <w:rPr>
          <w:sz w:val="16"/>
        </w:rPr>
        <w:t>of</w:t>
      </w:r>
      <w:r>
        <w:rPr>
          <w:spacing w:val="-5"/>
          <w:sz w:val="16"/>
        </w:rPr>
        <w:t> </w:t>
      </w:r>
      <w:r>
        <w:rPr>
          <w:sz w:val="16"/>
        </w:rPr>
        <w:t>correction</w:t>
      </w:r>
      <w:r>
        <w:rPr>
          <w:spacing w:val="-5"/>
          <w:sz w:val="16"/>
        </w:rPr>
        <w:t> </w:t>
      </w:r>
      <w:r>
        <w:rPr>
          <w:sz w:val="16"/>
        </w:rPr>
        <w:t>factors</w:t>
      </w:r>
      <w:r>
        <w:rPr>
          <w:spacing w:val="-5"/>
          <w:sz w:val="16"/>
        </w:rPr>
        <w:t> </w:t>
      </w:r>
      <w:r>
        <w:rPr>
          <w:sz w:val="16"/>
        </w:rPr>
        <w:t>in</w:t>
      </w:r>
      <w:r>
        <w:rPr>
          <w:spacing w:val="-4"/>
          <w:sz w:val="16"/>
        </w:rPr>
        <w:t> </w:t>
      </w:r>
      <w:r>
        <w:rPr>
          <w:sz w:val="16"/>
        </w:rPr>
        <w:t>human</w:t>
      </w:r>
      <w:r>
        <w:rPr>
          <w:spacing w:val="-5"/>
          <w:sz w:val="16"/>
        </w:rPr>
        <w:t> </w:t>
      </w:r>
      <w:r>
        <w:rPr>
          <w:sz w:val="16"/>
        </w:rPr>
        <w:t>brain</w:t>
      </w:r>
      <w:r>
        <w:rPr>
          <w:spacing w:val="-5"/>
          <w:sz w:val="16"/>
        </w:rPr>
        <w:t> </w:t>
      </w:r>
      <w:r>
        <w:rPr>
          <w:sz w:val="16"/>
        </w:rPr>
        <w:t>lesion-behavior</w:t>
      </w:r>
      <w:r>
        <w:rPr>
          <w:spacing w:val="-5"/>
          <w:sz w:val="16"/>
        </w:rPr>
        <w:t> </w:t>
      </w:r>
      <w:r>
        <w:rPr>
          <w:sz w:val="16"/>
        </w:rPr>
        <w:t>inference.</w:t>
      </w:r>
      <w:r>
        <w:rPr>
          <w:spacing w:val="-5"/>
          <w:sz w:val="16"/>
        </w:rPr>
        <w:t> </w:t>
      </w:r>
      <w:r>
        <w:rPr>
          <w:i/>
          <w:sz w:val="16"/>
        </w:rPr>
        <w:t>Human</w:t>
      </w:r>
      <w:r>
        <w:rPr>
          <w:i/>
          <w:spacing w:val="-4"/>
          <w:sz w:val="16"/>
        </w:rPr>
        <w:t> </w:t>
      </w:r>
      <w:r>
        <w:rPr>
          <w:i/>
          <w:sz w:val="16"/>
        </w:rPr>
        <w:t>Brain</w:t>
      </w:r>
      <w:r>
        <w:rPr>
          <w:i/>
          <w:spacing w:val="-5"/>
          <w:sz w:val="16"/>
        </w:rPr>
        <w:t> </w:t>
      </w:r>
      <w:r>
        <w:rPr>
          <w:i/>
          <w:sz w:val="16"/>
        </w:rPr>
        <w:t>Mapping.</w:t>
      </w:r>
      <w:r>
        <w:rPr>
          <w:i/>
          <w:spacing w:val="-3"/>
          <w:sz w:val="16"/>
        </w:rPr>
        <w:t> </w:t>
      </w:r>
      <w:r>
        <w:rPr>
          <w:b/>
          <w:sz w:val="16"/>
        </w:rPr>
        <w:t>38</w:t>
      </w:r>
      <w:r>
        <w:rPr>
          <w:b/>
          <w:spacing w:val="-5"/>
          <w:sz w:val="16"/>
        </w:rPr>
        <w:t> </w:t>
      </w:r>
      <w:r>
        <w:rPr>
          <w:sz w:val="16"/>
        </w:rPr>
        <w:t>(3),</w:t>
      </w:r>
      <w:r>
        <w:rPr>
          <w:spacing w:val="-5"/>
          <w:sz w:val="16"/>
        </w:rPr>
        <w:t> </w:t>
      </w:r>
      <w:r>
        <w:rPr>
          <w:sz w:val="16"/>
        </w:rPr>
        <w:t>1692-1701 (2017).</w:t>
      </w:r>
    </w:p>
    <w:p>
      <w:pPr>
        <w:pStyle w:val="ListParagraph"/>
        <w:numPr>
          <w:ilvl w:val="0"/>
          <w:numId w:val="4"/>
        </w:numPr>
        <w:tabs>
          <w:tab w:pos="904" w:val="left" w:leader="none"/>
        </w:tabs>
        <w:spacing w:line="240" w:lineRule="auto" w:before="1" w:after="0"/>
        <w:ind w:left="903" w:right="0" w:hanging="283"/>
        <w:jc w:val="left"/>
        <w:rPr>
          <w:sz w:val="16"/>
        </w:rPr>
      </w:pPr>
      <w:r>
        <w:rPr>
          <w:sz w:val="16"/>
        </w:rPr>
        <w:t>Chen, R., Herskovits, E. H. Voxel-based Bayesian lesion-symptom mapping. </w:t>
      </w:r>
      <w:r>
        <w:rPr>
          <w:i/>
          <w:sz w:val="16"/>
        </w:rPr>
        <w:t>NeuroImage. </w:t>
      </w:r>
      <w:r>
        <w:rPr>
          <w:b/>
          <w:sz w:val="16"/>
        </w:rPr>
        <w:t>49 </w:t>
      </w:r>
      <w:r>
        <w:rPr>
          <w:sz w:val="16"/>
        </w:rPr>
        <w:t>(1), 597-602</w:t>
      </w:r>
      <w:r>
        <w:rPr>
          <w:spacing w:val="-25"/>
          <w:sz w:val="16"/>
        </w:rPr>
        <w:t> </w:t>
      </w:r>
      <w:r>
        <w:rPr>
          <w:sz w:val="16"/>
        </w:rPr>
        <w:t>(2010).</w:t>
      </w:r>
    </w:p>
    <w:p>
      <w:pPr>
        <w:pStyle w:val="ListParagraph"/>
        <w:numPr>
          <w:ilvl w:val="0"/>
          <w:numId w:val="4"/>
        </w:numPr>
        <w:tabs>
          <w:tab w:pos="904" w:val="left" w:leader="none"/>
        </w:tabs>
        <w:spacing w:line="240" w:lineRule="auto" w:before="8" w:after="0"/>
        <w:ind w:left="903" w:right="0" w:hanging="283"/>
        <w:jc w:val="left"/>
        <w:rPr>
          <w:sz w:val="16"/>
        </w:rPr>
      </w:pPr>
      <w:r>
        <w:rPr>
          <w:sz w:val="16"/>
        </w:rPr>
        <w:t>Zhang, </w:t>
      </w:r>
      <w:r>
        <w:rPr>
          <w:spacing w:val="-8"/>
          <w:sz w:val="16"/>
        </w:rPr>
        <w:t>Y., </w:t>
      </w:r>
      <w:r>
        <w:rPr>
          <w:sz w:val="16"/>
        </w:rPr>
        <w:t>Kimberg, </w:t>
      </w:r>
      <w:r>
        <w:rPr>
          <w:spacing w:val="-5"/>
          <w:sz w:val="16"/>
        </w:rPr>
        <w:t>D.Y., </w:t>
      </w:r>
      <w:r>
        <w:rPr>
          <w:sz w:val="16"/>
        </w:rPr>
        <w:t>Coslett, H.B., Schwartz, </w:t>
      </w:r>
      <w:r>
        <w:rPr>
          <w:spacing w:val="-4"/>
          <w:sz w:val="16"/>
        </w:rPr>
        <w:t>M.F., </w:t>
      </w:r>
      <w:r>
        <w:rPr>
          <w:sz w:val="16"/>
        </w:rPr>
        <w:t>Wang, Z. Multivariate lesion-symptom mapping using support vector</w:t>
      </w:r>
      <w:r>
        <w:rPr>
          <w:spacing w:val="-28"/>
          <w:sz w:val="16"/>
        </w:rPr>
        <w:t> </w:t>
      </w:r>
      <w:r>
        <w:rPr>
          <w:sz w:val="16"/>
        </w:rPr>
        <w:t>regression.</w:t>
      </w:r>
    </w:p>
    <w:p>
      <w:pPr>
        <w:spacing w:before="8"/>
        <w:ind w:left="903" w:right="0" w:firstLine="0"/>
        <w:jc w:val="left"/>
        <w:rPr>
          <w:sz w:val="16"/>
        </w:rPr>
      </w:pPr>
      <w:r>
        <w:rPr>
          <w:i/>
          <w:sz w:val="16"/>
        </w:rPr>
        <w:t>Human Brain Mapping. </w:t>
      </w:r>
      <w:r>
        <w:rPr>
          <w:b/>
          <w:sz w:val="16"/>
        </w:rPr>
        <w:t>35 </w:t>
      </w:r>
      <w:r>
        <w:rPr>
          <w:sz w:val="16"/>
        </w:rPr>
        <w:t>(12), 5861-5876 (2014).</w:t>
      </w:r>
    </w:p>
    <w:p>
      <w:pPr>
        <w:pStyle w:val="ListParagraph"/>
        <w:numPr>
          <w:ilvl w:val="0"/>
          <w:numId w:val="4"/>
        </w:numPr>
        <w:tabs>
          <w:tab w:pos="904" w:val="left" w:leader="none"/>
        </w:tabs>
        <w:spacing w:line="240" w:lineRule="auto" w:before="8" w:after="0"/>
        <w:ind w:left="903" w:right="0" w:hanging="283"/>
        <w:jc w:val="left"/>
        <w:rPr>
          <w:sz w:val="16"/>
        </w:rPr>
      </w:pPr>
      <w:r>
        <w:rPr>
          <w:sz w:val="16"/>
        </w:rPr>
        <w:t>Corbetta, M. et al. Common behavioral clusters and subcortical anatomy in stroke. </w:t>
      </w:r>
      <w:r>
        <w:rPr>
          <w:i/>
          <w:sz w:val="16"/>
        </w:rPr>
        <w:t>Neuron. </w:t>
      </w:r>
      <w:r>
        <w:rPr>
          <w:b/>
          <w:sz w:val="16"/>
        </w:rPr>
        <w:t>85 </w:t>
      </w:r>
      <w:r>
        <w:rPr>
          <w:sz w:val="16"/>
        </w:rPr>
        <w:t>(5), 927-941</w:t>
      </w:r>
      <w:r>
        <w:rPr>
          <w:spacing w:val="-27"/>
          <w:sz w:val="16"/>
        </w:rPr>
        <w:t> </w:t>
      </w:r>
      <w:r>
        <w:rPr>
          <w:sz w:val="16"/>
        </w:rPr>
        <w:t>(2015).</w:t>
      </w:r>
    </w:p>
    <w:p>
      <w:pPr>
        <w:pStyle w:val="ListParagraph"/>
        <w:numPr>
          <w:ilvl w:val="0"/>
          <w:numId w:val="4"/>
        </w:numPr>
        <w:tabs>
          <w:tab w:pos="904" w:val="left" w:leader="none"/>
        </w:tabs>
        <w:spacing w:line="240" w:lineRule="auto" w:before="8" w:after="0"/>
        <w:ind w:left="903" w:right="0" w:hanging="283"/>
        <w:jc w:val="left"/>
        <w:rPr>
          <w:sz w:val="16"/>
        </w:rPr>
      </w:pPr>
      <w:r>
        <w:rPr>
          <w:sz w:val="16"/>
        </w:rPr>
        <w:t>Biesbroek,</w:t>
      </w:r>
      <w:r>
        <w:rPr>
          <w:spacing w:val="-3"/>
          <w:sz w:val="16"/>
        </w:rPr>
        <w:t> </w:t>
      </w:r>
      <w:r>
        <w:rPr>
          <w:sz w:val="16"/>
        </w:rPr>
        <w:t>J.</w:t>
      </w:r>
      <w:r>
        <w:rPr>
          <w:spacing w:val="-3"/>
          <w:sz w:val="16"/>
        </w:rPr>
        <w:t> </w:t>
      </w:r>
      <w:r>
        <w:rPr>
          <w:sz w:val="16"/>
        </w:rPr>
        <w:t>M.</w:t>
      </w:r>
      <w:r>
        <w:rPr>
          <w:spacing w:val="-3"/>
          <w:sz w:val="16"/>
        </w:rPr>
        <w:t> </w:t>
      </w:r>
      <w:r>
        <w:rPr>
          <w:sz w:val="16"/>
        </w:rPr>
        <w:t>et</w:t>
      </w:r>
      <w:r>
        <w:rPr>
          <w:spacing w:val="-2"/>
          <w:sz w:val="16"/>
        </w:rPr>
        <w:t> </w:t>
      </w:r>
      <w:r>
        <w:rPr>
          <w:sz w:val="16"/>
        </w:rPr>
        <w:t>al.</w:t>
      </w:r>
      <w:r>
        <w:rPr>
          <w:spacing w:val="-3"/>
          <w:sz w:val="16"/>
        </w:rPr>
        <w:t> </w:t>
      </w:r>
      <w:r>
        <w:rPr>
          <w:sz w:val="16"/>
        </w:rPr>
        <w:t>The</w:t>
      </w:r>
      <w:r>
        <w:rPr>
          <w:spacing w:val="-3"/>
          <w:sz w:val="16"/>
        </w:rPr>
        <w:t> </w:t>
      </w:r>
      <w:r>
        <w:rPr>
          <w:sz w:val="16"/>
        </w:rPr>
        <w:t>anatomy</w:t>
      </w:r>
      <w:r>
        <w:rPr>
          <w:spacing w:val="-2"/>
          <w:sz w:val="16"/>
        </w:rPr>
        <w:t> </w:t>
      </w:r>
      <w:r>
        <w:rPr>
          <w:sz w:val="16"/>
        </w:rPr>
        <w:t>of</w:t>
      </w:r>
      <w:r>
        <w:rPr>
          <w:spacing w:val="-3"/>
          <w:sz w:val="16"/>
        </w:rPr>
        <w:t> </w:t>
      </w:r>
      <w:r>
        <w:rPr>
          <w:sz w:val="16"/>
        </w:rPr>
        <w:t>visuospatial</w:t>
      </w:r>
      <w:r>
        <w:rPr>
          <w:spacing w:val="-3"/>
          <w:sz w:val="16"/>
        </w:rPr>
        <w:t> </w:t>
      </w:r>
      <w:r>
        <w:rPr>
          <w:sz w:val="16"/>
        </w:rPr>
        <w:t>construction</w:t>
      </w:r>
      <w:r>
        <w:rPr>
          <w:spacing w:val="-3"/>
          <w:sz w:val="16"/>
        </w:rPr>
        <w:t> </w:t>
      </w:r>
      <w:r>
        <w:rPr>
          <w:sz w:val="16"/>
        </w:rPr>
        <w:t>revealed</w:t>
      </w:r>
      <w:r>
        <w:rPr>
          <w:spacing w:val="-2"/>
          <w:sz w:val="16"/>
        </w:rPr>
        <w:t> </w:t>
      </w:r>
      <w:r>
        <w:rPr>
          <w:sz w:val="16"/>
        </w:rPr>
        <w:t>by</w:t>
      </w:r>
      <w:r>
        <w:rPr>
          <w:spacing w:val="-3"/>
          <w:sz w:val="16"/>
        </w:rPr>
        <w:t> </w:t>
      </w:r>
      <w:r>
        <w:rPr>
          <w:sz w:val="16"/>
        </w:rPr>
        <w:t>lesion-symptom</w:t>
      </w:r>
      <w:r>
        <w:rPr>
          <w:spacing w:val="-3"/>
          <w:sz w:val="16"/>
        </w:rPr>
        <w:t> </w:t>
      </w:r>
      <w:r>
        <w:rPr>
          <w:sz w:val="16"/>
        </w:rPr>
        <w:t>mapping. </w:t>
      </w:r>
      <w:r>
        <w:rPr>
          <w:i/>
          <w:sz w:val="16"/>
        </w:rPr>
        <w:t>Neuropsychologia.</w:t>
      </w:r>
      <w:r>
        <w:rPr>
          <w:i/>
          <w:spacing w:val="-2"/>
          <w:sz w:val="16"/>
        </w:rPr>
        <w:t> </w:t>
      </w:r>
      <w:r>
        <w:rPr>
          <w:b/>
          <w:sz w:val="16"/>
        </w:rPr>
        <w:t>62</w:t>
      </w:r>
      <w:r>
        <w:rPr>
          <w:sz w:val="16"/>
        </w:rPr>
        <w:t>,</w:t>
      </w:r>
      <w:r>
        <w:rPr>
          <w:spacing w:val="-3"/>
          <w:sz w:val="16"/>
        </w:rPr>
        <w:t> </w:t>
      </w:r>
      <w:r>
        <w:rPr>
          <w:sz w:val="16"/>
        </w:rPr>
        <w:t>68-76</w:t>
      </w:r>
      <w:r>
        <w:rPr>
          <w:spacing w:val="-3"/>
          <w:sz w:val="16"/>
        </w:rPr>
        <w:t> </w:t>
      </w:r>
      <w:r>
        <w:rPr>
          <w:sz w:val="16"/>
        </w:rPr>
        <w:t>(2014).</w:t>
      </w:r>
    </w:p>
    <w:p>
      <w:pPr>
        <w:pStyle w:val="ListParagraph"/>
        <w:numPr>
          <w:ilvl w:val="0"/>
          <w:numId w:val="4"/>
        </w:numPr>
        <w:tabs>
          <w:tab w:pos="904" w:val="left" w:leader="none"/>
        </w:tabs>
        <w:spacing w:line="249" w:lineRule="auto" w:before="9" w:after="0"/>
        <w:ind w:left="903" w:right="1196" w:hanging="283"/>
        <w:jc w:val="left"/>
        <w:rPr>
          <w:sz w:val="16"/>
        </w:rPr>
      </w:pPr>
      <w:r>
        <w:rPr>
          <w:sz w:val="16"/>
        </w:rPr>
        <w:t>Duering,</w:t>
      </w:r>
      <w:r>
        <w:rPr>
          <w:spacing w:val="-5"/>
          <w:sz w:val="16"/>
        </w:rPr>
        <w:t> </w:t>
      </w:r>
      <w:r>
        <w:rPr>
          <w:sz w:val="16"/>
        </w:rPr>
        <w:t>M.</w:t>
      </w:r>
      <w:r>
        <w:rPr>
          <w:spacing w:val="-5"/>
          <w:sz w:val="16"/>
        </w:rPr>
        <w:t> </w:t>
      </w:r>
      <w:r>
        <w:rPr>
          <w:sz w:val="16"/>
        </w:rPr>
        <w:t>et</w:t>
      </w:r>
      <w:r>
        <w:rPr>
          <w:spacing w:val="-5"/>
          <w:sz w:val="16"/>
        </w:rPr>
        <w:t> </w:t>
      </w:r>
      <w:r>
        <w:rPr>
          <w:sz w:val="16"/>
        </w:rPr>
        <w:t>al.</w:t>
      </w:r>
      <w:r>
        <w:rPr>
          <w:spacing w:val="-5"/>
          <w:sz w:val="16"/>
        </w:rPr>
        <w:t> </w:t>
      </w:r>
      <w:r>
        <w:rPr>
          <w:sz w:val="16"/>
        </w:rPr>
        <w:t>Strategic</w:t>
      </w:r>
      <w:r>
        <w:rPr>
          <w:spacing w:val="-5"/>
          <w:sz w:val="16"/>
        </w:rPr>
        <w:t> </w:t>
      </w:r>
      <w:r>
        <w:rPr>
          <w:sz w:val="16"/>
        </w:rPr>
        <w:t>white</w:t>
      </w:r>
      <w:r>
        <w:rPr>
          <w:spacing w:val="-5"/>
          <w:sz w:val="16"/>
        </w:rPr>
        <w:t> </w:t>
      </w:r>
      <w:r>
        <w:rPr>
          <w:sz w:val="16"/>
        </w:rPr>
        <w:t>matter</w:t>
      </w:r>
      <w:r>
        <w:rPr>
          <w:spacing w:val="-5"/>
          <w:sz w:val="16"/>
        </w:rPr>
        <w:t> </w:t>
      </w:r>
      <w:r>
        <w:rPr>
          <w:sz w:val="16"/>
        </w:rPr>
        <w:t>tracts</w:t>
      </w:r>
      <w:r>
        <w:rPr>
          <w:spacing w:val="-5"/>
          <w:sz w:val="16"/>
        </w:rPr>
        <w:t> </w:t>
      </w:r>
      <w:r>
        <w:rPr>
          <w:sz w:val="16"/>
        </w:rPr>
        <w:t>for</w:t>
      </w:r>
      <w:r>
        <w:rPr>
          <w:spacing w:val="-5"/>
          <w:sz w:val="16"/>
        </w:rPr>
        <w:t> </w:t>
      </w:r>
      <w:r>
        <w:rPr>
          <w:sz w:val="16"/>
        </w:rPr>
        <w:t>processing</w:t>
      </w:r>
      <w:r>
        <w:rPr>
          <w:spacing w:val="-5"/>
          <w:sz w:val="16"/>
        </w:rPr>
        <w:t> </w:t>
      </w:r>
      <w:r>
        <w:rPr>
          <w:sz w:val="16"/>
        </w:rPr>
        <w:t>speed</w:t>
      </w:r>
      <w:r>
        <w:rPr>
          <w:spacing w:val="-5"/>
          <w:sz w:val="16"/>
        </w:rPr>
        <w:t> </w:t>
      </w:r>
      <w:r>
        <w:rPr>
          <w:sz w:val="16"/>
        </w:rPr>
        <w:t>deficits</w:t>
      </w:r>
      <w:r>
        <w:rPr>
          <w:spacing w:val="-5"/>
          <w:sz w:val="16"/>
        </w:rPr>
        <w:t> </w:t>
      </w:r>
      <w:r>
        <w:rPr>
          <w:sz w:val="16"/>
        </w:rPr>
        <w:t>in</w:t>
      </w:r>
      <w:r>
        <w:rPr>
          <w:spacing w:val="-5"/>
          <w:sz w:val="16"/>
        </w:rPr>
        <w:t> </w:t>
      </w:r>
      <w:r>
        <w:rPr>
          <w:sz w:val="16"/>
        </w:rPr>
        <w:t>age-related</w:t>
      </w:r>
      <w:r>
        <w:rPr>
          <w:spacing w:val="-5"/>
          <w:sz w:val="16"/>
        </w:rPr>
        <w:t> </w:t>
      </w:r>
      <w:r>
        <w:rPr>
          <w:sz w:val="16"/>
        </w:rPr>
        <w:t>small</w:t>
      </w:r>
      <w:r>
        <w:rPr>
          <w:spacing w:val="-4"/>
          <w:sz w:val="16"/>
        </w:rPr>
        <w:t> </w:t>
      </w:r>
      <w:r>
        <w:rPr>
          <w:sz w:val="16"/>
        </w:rPr>
        <w:t>vessel</w:t>
      </w:r>
      <w:r>
        <w:rPr>
          <w:spacing w:val="-5"/>
          <w:sz w:val="16"/>
        </w:rPr>
        <w:t> </w:t>
      </w:r>
      <w:r>
        <w:rPr>
          <w:sz w:val="16"/>
        </w:rPr>
        <w:t>disease.</w:t>
      </w:r>
      <w:r>
        <w:rPr>
          <w:spacing w:val="-1"/>
          <w:sz w:val="16"/>
        </w:rPr>
        <w:t> </w:t>
      </w:r>
      <w:r>
        <w:rPr>
          <w:i/>
          <w:sz w:val="16"/>
        </w:rPr>
        <w:t>Neurology.</w:t>
      </w:r>
      <w:r>
        <w:rPr>
          <w:i/>
          <w:spacing w:val="-5"/>
          <w:sz w:val="16"/>
        </w:rPr>
        <w:t> </w:t>
      </w:r>
      <w:r>
        <w:rPr>
          <w:b/>
          <w:sz w:val="16"/>
        </w:rPr>
        <w:t>82</w:t>
      </w:r>
      <w:r>
        <w:rPr>
          <w:b/>
          <w:spacing w:val="-5"/>
          <w:sz w:val="16"/>
        </w:rPr>
        <w:t> </w:t>
      </w:r>
      <w:r>
        <w:rPr>
          <w:sz w:val="16"/>
        </w:rPr>
        <w:t>(22), 1946-1950</w:t>
      </w:r>
      <w:r>
        <w:rPr>
          <w:spacing w:val="-2"/>
          <w:sz w:val="16"/>
        </w:rPr>
        <w:t> </w:t>
      </w:r>
      <w:r>
        <w:rPr>
          <w:sz w:val="16"/>
        </w:rPr>
        <w:t>(2014).</w:t>
      </w:r>
    </w:p>
    <w:p>
      <w:pPr>
        <w:pStyle w:val="ListParagraph"/>
        <w:numPr>
          <w:ilvl w:val="0"/>
          <w:numId w:val="4"/>
        </w:numPr>
        <w:tabs>
          <w:tab w:pos="904" w:val="left" w:leader="none"/>
        </w:tabs>
        <w:spacing w:line="249" w:lineRule="auto" w:before="1" w:after="0"/>
        <w:ind w:left="903" w:right="670" w:hanging="283"/>
        <w:jc w:val="left"/>
        <w:rPr>
          <w:sz w:val="16"/>
        </w:rPr>
      </w:pPr>
      <w:r>
        <w:rPr>
          <w:spacing w:val="-4"/>
          <w:sz w:val="16"/>
        </w:rPr>
        <w:t>Yourganov, </w:t>
      </w:r>
      <w:r>
        <w:rPr>
          <w:sz w:val="16"/>
        </w:rPr>
        <w:t>G., Fridriksson, J., Rorden, C., Gleichgerrcht, E., Bonilha, L. Multivariate Connectome-Based Symptom Mapping in Post-Stroke Patients: Networks Supporting Language and Speech. </w:t>
      </w:r>
      <w:r>
        <w:rPr>
          <w:i/>
          <w:sz w:val="16"/>
        </w:rPr>
        <w:t>The Journal of Neuroscience. </w:t>
      </w:r>
      <w:r>
        <w:rPr>
          <w:b/>
          <w:sz w:val="16"/>
        </w:rPr>
        <w:t>36 </w:t>
      </w:r>
      <w:r>
        <w:rPr>
          <w:sz w:val="16"/>
        </w:rPr>
        <w:t>(25), 6668-6679</w:t>
      </w:r>
      <w:r>
        <w:rPr>
          <w:spacing w:val="-20"/>
          <w:sz w:val="16"/>
        </w:rPr>
        <w:t> </w:t>
      </w:r>
      <w:r>
        <w:rPr>
          <w:sz w:val="16"/>
        </w:rPr>
        <w:t>(2016).</w:t>
      </w:r>
    </w:p>
    <w:p>
      <w:pPr>
        <w:pStyle w:val="ListParagraph"/>
        <w:numPr>
          <w:ilvl w:val="0"/>
          <w:numId w:val="4"/>
        </w:numPr>
        <w:tabs>
          <w:tab w:pos="904" w:val="left" w:leader="none"/>
        </w:tabs>
        <w:spacing w:line="249" w:lineRule="auto" w:before="1" w:after="0"/>
        <w:ind w:left="903" w:right="781" w:hanging="283"/>
        <w:jc w:val="left"/>
        <w:rPr>
          <w:sz w:val="16"/>
        </w:rPr>
      </w:pPr>
      <w:r>
        <w:rPr>
          <w:sz w:val="16"/>
        </w:rPr>
        <w:t>Zavaglia,</w:t>
      </w:r>
      <w:r>
        <w:rPr>
          <w:spacing w:val="-5"/>
          <w:sz w:val="16"/>
        </w:rPr>
        <w:t> </w:t>
      </w:r>
      <w:r>
        <w:rPr>
          <w:sz w:val="16"/>
        </w:rPr>
        <w:t>M.,</w:t>
      </w:r>
      <w:r>
        <w:rPr>
          <w:spacing w:val="-5"/>
          <w:sz w:val="16"/>
        </w:rPr>
        <w:t> </w:t>
      </w:r>
      <w:r>
        <w:rPr>
          <w:sz w:val="16"/>
        </w:rPr>
        <w:t>Forkert,</w:t>
      </w:r>
      <w:r>
        <w:rPr>
          <w:spacing w:val="-5"/>
          <w:sz w:val="16"/>
        </w:rPr>
        <w:t> </w:t>
      </w:r>
      <w:r>
        <w:rPr>
          <w:sz w:val="16"/>
        </w:rPr>
        <w:t>N.</w:t>
      </w:r>
      <w:r>
        <w:rPr>
          <w:spacing w:val="-5"/>
          <w:sz w:val="16"/>
        </w:rPr>
        <w:t> </w:t>
      </w:r>
      <w:r>
        <w:rPr>
          <w:sz w:val="16"/>
        </w:rPr>
        <w:t>D.,</w:t>
      </w:r>
      <w:r>
        <w:rPr>
          <w:spacing w:val="-5"/>
          <w:sz w:val="16"/>
        </w:rPr>
        <w:t> </w:t>
      </w:r>
      <w:r>
        <w:rPr>
          <w:sz w:val="16"/>
        </w:rPr>
        <w:t>Cheng,</w:t>
      </w:r>
      <w:r>
        <w:rPr>
          <w:spacing w:val="-5"/>
          <w:sz w:val="16"/>
        </w:rPr>
        <w:t> </w:t>
      </w:r>
      <w:r>
        <w:rPr>
          <w:sz w:val="16"/>
        </w:rPr>
        <w:t>B.,</w:t>
      </w:r>
      <w:r>
        <w:rPr>
          <w:spacing w:val="-4"/>
          <w:sz w:val="16"/>
        </w:rPr>
        <w:t> </w:t>
      </w:r>
      <w:r>
        <w:rPr>
          <w:sz w:val="16"/>
        </w:rPr>
        <w:t>Gerloff,</w:t>
      </w:r>
      <w:r>
        <w:rPr>
          <w:spacing w:val="-5"/>
          <w:sz w:val="16"/>
        </w:rPr>
        <w:t> </w:t>
      </w:r>
      <w:r>
        <w:rPr>
          <w:sz w:val="16"/>
        </w:rPr>
        <w:t>C.,</w:t>
      </w:r>
      <w:r>
        <w:rPr>
          <w:spacing w:val="-5"/>
          <w:sz w:val="16"/>
        </w:rPr>
        <w:t> </w:t>
      </w:r>
      <w:r>
        <w:rPr>
          <w:sz w:val="16"/>
        </w:rPr>
        <w:t>Thomalla,</w:t>
      </w:r>
      <w:r>
        <w:rPr>
          <w:spacing w:val="-5"/>
          <w:sz w:val="16"/>
        </w:rPr>
        <w:t> </w:t>
      </w:r>
      <w:r>
        <w:rPr>
          <w:sz w:val="16"/>
        </w:rPr>
        <w:t>G.,</w:t>
      </w:r>
      <w:r>
        <w:rPr>
          <w:spacing w:val="-5"/>
          <w:sz w:val="16"/>
        </w:rPr>
        <w:t> </w:t>
      </w:r>
      <w:r>
        <w:rPr>
          <w:sz w:val="16"/>
        </w:rPr>
        <w:t>Hilgetag,</w:t>
      </w:r>
      <w:r>
        <w:rPr>
          <w:spacing w:val="-5"/>
          <w:sz w:val="16"/>
        </w:rPr>
        <w:t> </w:t>
      </w:r>
      <w:r>
        <w:rPr>
          <w:sz w:val="16"/>
        </w:rPr>
        <w:t>C.</w:t>
      </w:r>
      <w:r>
        <w:rPr>
          <w:spacing w:val="-4"/>
          <w:sz w:val="16"/>
        </w:rPr>
        <w:t> </w:t>
      </w:r>
      <w:r>
        <w:rPr>
          <w:sz w:val="16"/>
        </w:rPr>
        <w:t>C.</w:t>
      </w:r>
      <w:r>
        <w:rPr>
          <w:spacing w:val="-5"/>
          <w:sz w:val="16"/>
        </w:rPr>
        <w:t> </w:t>
      </w:r>
      <w:r>
        <w:rPr>
          <w:sz w:val="16"/>
        </w:rPr>
        <w:t>Mapping</w:t>
      </w:r>
      <w:r>
        <w:rPr>
          <w:spacing w:val="-5"/>
          <w:sz w:val="16"/>
        </w:rPr>
        <w:t> </w:t>
      </w:r>
      <w:r>
        <w:rPr>
          <w:sz w:val="16"/>
        </w:rPr>
        <w:t>causal</w:t>
      </w:r>
      <w:r>
        <w:rPr>
          <w:spacing w:val="-5"/>
          <w:sz w:val="16"/>
        </w:rPr>
        <w:t> </w:t>
      </w:r>
      <w:r>
        <w:rPr>
          <w:sz w:val="16"/>
        </w:rPr>
        <w:t>functional</w:t>
      </w:r>
      <w:r>
        <w:rPr>
          <w:spacing w:val="-5"/>
          <w:sz w:val="16"/>
        </w:rPr>
        <w:t> </w:t>
      </w:r>
      <w:r>
        <w:rPr>
          <w:sz w:val="16"/>
        </w:rPr>
        <w:t>contributions</w:t>
      </w:r>
      <w:r>
        <w:rPr>
          <w:spacing w:val="-5"/>
          <w:sz w:val="16"/>
        </w:rPr>
        <w:t> </w:t>
      </w:r>
      <w:r>
        <w:rPr>
          <w:sz w:val="16"/>
        </w:rPr>
        <w:t>derived</w:t>
      </w:r>
      <w:r>
        <w:rPr>
          <w:spacing w:val="-5"/>
          <w:sz w:val="16"/>
        </w:rPr>
        <w:t> </w:t>
      </w:r>
      <w:r>
        <w:rPr>
          <w:sz w:val="16"/>
        </w:rPr>
        <w:t>from</w:t>
      </w:r>
      <w:r>
        <w:rPr>
          <w:spacing w:val="-4"/>
          <w:sz w:val="16"/>
        </w:rPr>
        <w:t> </w:t>
      </w:r>
      <w:r>
        <w:rPr>
          <w:sz w:val="16"/>
        </w:rPr>
        <w:t>the clinical assessment of brain damage after stroke. </w:t>
      </w:r>
      <w:r>
        <w:rPr>
          <w:i/>
          <w:sz w:val="16"/>
        </w:rPr>
        <w:t>NeuroImage: Clinical. </w:t>
      </w:r>
      <w:r>
        <w:rPr>
          <w:b/>
          <w:sz w:val="16"/>
        </w:rPr>
        <w:t>9</w:t>
      </w:r>
      <w:r>
        <w:rPr>
          <w:sz w:val="16"/>
        </w:rPr>
        <w:t>, 83-94</w:t>
      </w:r>
      <w:r>
        <w:rPr>
          <w:spacing w:val="-17"/>
          <w:sz w:val="16"/>
        </w:rPr>
        <w:t> </w:t>
      </w:r>
      <w:r>
        <w:rPr>
          <w:sz w:val="16"/>
        </w:rPr>
        <w:t>(2015).</w:t>
      </w:r>
    </w:p>
    <w:p>
      <w:pPr>
        <w:pStyle w:val="ListParagraph"/>
        <w:numPr>
          <w:ilvl w:val="0"/>
          <w:numId w:val="4"/>
        </w:numPr>
        <w:tabs>
          <w:tab w:pos="904" w:val="left" w:leader="none"/>
        </w:tabs>
        <w:spacing w:line="249" w:lineRule="auto" w:before="1" w:after="0"/>
        <w:ind w:left="903" w:right="868" w:hanging="283"/>
        <w:jc w:val="left"/>
        <w:rPr>
          <w:sz w:val="16"/>
        </w:rPr>
      </w:pPr>
      <w:r>
        <w:rPr>
          <w:sz w:val="16"/>
        </w:rPr>
        <w:t>Klein, S., Staring, M., </w:t>
      </w:r>
      <w:r>
        <w:rPr>
          <w:spacing w:val="-3"/>
          <w:sz w:val="16"/>
        </w:rPr>
        <w:t>Murphy, </w:t>
      </w:r>
      <w:r>
        <w:rPr>
          <w:sz w:val="16"/>
        </w:rPr>
        <w:t>K., Viergever, M. A., Pluim, J. </w:t>
      </w:r>
      <w:r>
        <w:rPr>
          <w:spacing w:val="-11"/>
          <w:sz w:val="16"/>
        </w:rPr>
        <w:t>P. </w:t>
      </w:r>
      <w:r>
        <w:rPr>
          <w:spacing w:val="-5"/>
          <w:sz w:val="16"/>
        </w:rPr>
        <w:t>W. </w:t>
      </w:r>
      <w:r>
        <w:rPr>
          <w:sz w:val="16"/>
        </w:rPr>
        <w:t>Elastix: A toolbox for intensity-based medical image registration. </w:t>
      </w:r>
      <w:r>
        <w:rPr>
          <w:i/>
          <w:sz w:val="16"/>
        </w:rPr>
        <w:t>IEEE </w:t>
      </w:r>
      <w:r>
        <w:rPr>
          <w:i/>
          <w:sz w:val="16"/>
        </w:rPr>
        <w:t>Transactions on Medical Imaging. </w:t>
      </w:r>
      <w:r>
        <w:rPr>
          <w:b/>
          <w:sz w:val="16"/>
        </w:rPr>
        <w:t>29 </w:t>
      </w:r>
      <w:r>
        <w:rPr>
          <w:sz w:val="16"/>
        </w:rPr>
        <w:t>(1), 196-205</w:t>
      </w:r>
      <w:r>
        <w:rPr>
          <w:spacing w:val="-9"/>
          <w:sz w:val="16"/>
        </w:rPr>
        <w:t> </w:t>
      </w:r>
      <w:r>
        <w:rPr>
          <w:sz w:val="16"/>
        </w:rPr>
        <w:t>(2010).</w:t>
      </w:r>
    </w:p>
    <w:p>
      <w:pPr>
        <w:pStyle w:val="ListParagraph"/>
        <w:numPr>
          <w:ilvl w:val="0"/>
          <w:numId w:val="4"/>
        </w:numPr>
        <w:tabs>
          <w:tab w:pos="904" w:val="left" w:leader="none"/>
        </w:tabs>
        <w:spacing w:line="249" w:lineRule="auto" w:before="2" w:after="0"/>
        <w:ind w:left="903" w:right="870" w:hanging="283"/>
        <w:jc w:val="left"/>
        <w:rPr>
          <w:sz w:val="16"/>
        </w:rPr>
      </w:pPr>
      <w:r>
        <w:rPr>
          <w:sz w:val="16"/>
        </w:rPr>
        <w:t>Kuijf, H. J., Biesbroek, J. M., Viergever, M. A., Biessels, G. J., Vincken, K. L. Registration of brain CT images to an MRI template for the purpose</w:t>
      </w:r>
      <w:r>
        <w:rPr>
          <w:spacing w:val="-6"/>
          <w:sz w:val="16"/>
        </w:rPr>
        <w:t> </w:t>
      </w:r>
      <w:r>
        <w:rPr>
          <w:sz w:val="16"/>
        </w:rPr>
        <w:t>of</w:t>
      </w:r>
      <w:r>
        <w:rPr>
          <w:spacing w:val="-5"/>
          <w:sz w:val="16"/>
        </w:rPr>
        <w:t> </w:t>
      </w:r>
      <w:r>
        <w:rPr>
          <w:sz w:val="16"/>
        </w:rPr>
        <w:t>lesion-symptom</w:t>
      </w:r>
      <w:r>
        <w:rPr>
          <w:spacing w:val="-5"/>
          <w:sz w:val="16"/>
        </w:rPr>
        <w:t> </w:t>
      </w:r>
      <w:r>
        <w:rPr>
          <w:sz w:val="16"/>
        </w:rPr>
        <w:t>mapping.</w:t>
      </w:r>
      <w:r>
        <w:rPr>
          <w:spacing w:val="-5"/>
          <w:sz w:val="16"/>
        </w:rPr>
        <w:t> </w:t>
      </w:r>
      <w:r>
        <w:rPr>
          <w:i/>
          <w:sz w:val="16"/>
        </w:rPr>
        <w:t>Lecture</w:t>
      </w:r>
      <w:r>
        <w:rPr>
          <w:i/>
          <w:spacing w:val="-5"/>
          <w:sz w:val="16"/>
        </w:rPr>
        <w:t> </w:t>
      </w:r>
      <w:r>
        <w:rPr>
          <w:i/>
          <w:sz w:val="16"/>
        </w:rPr>
        <w:t>Notes</w:t>
      </w:r>
      <w:r>
        <w:rPr>
          <w:i/>
          <w:spacing w:val="-6"/>
          <w:sz w:val="16"/>
        </w:rPr>
        <w:t> </w:t>
      </w:r>
      <w:r>
        <w:rPr>
          <w:i/>
          <w:sz w:val="16"/>
        </w:rPr>
        <w:t>in</w:t>
      </w:r>
      <w:r>
        <w:rPr>
          <w:i/>
          <w:spacing w:val="-5"/>
          <w:sz w:val="16"/>
        </w:rPr>
        <w:t> </w:t>
      </w:r>
      <w:r>
        <w:rPr>
          <w:i/>
          <w:sz w:val="16"/>
        </w:rPr>
        <w:t>Computer</w:t>
      </w:r>
      <w:r>
        <w:rPr>
          <w:i/>
          <w:spacing w:val="-5"/>
          <w:sz w:val="16"/>
        </w:rPr>
        <w:t> </w:t>
      </w:r>
      <w:r>
        <w:rPr>
          <w:i/>
          <w:sz w:val="16"/>
        </w:rPr>
        <w:t>Science</w:t>
      </w:r>
      <w:r>
        <w:rPr>
          <w:i/>
          <w:spacing w:val="-5"/>
          <w:sz w:val="16"/>
        </w:rPr>
        <w:t> </w:t>
      </w:r>
      <w:r>
        <w:rPr>
          <w:i/>
          <w:sz w:val="16"/>
        </w:rPr>
        <w:t>(including</w:t>
      </w:r>
      <w:r>
        <w:rPr>
          <w:i/>
          <w:spacing w:val="-6"/>
          <w:sz w:val="16"/>
        </w:rPr>
        <w:t> </w:t>
      </w:r>
      <w:r>
        <w:rPr>
          <w:i/>
          <w:sz w:val="16"/>
        </w:rPr>
        <w:t>subseries</w:t>
      </w:r>
      <w:r>
        <w:rPr>
          <w:i/>
          <w:spacing w:val="-5"/>
          <w:sz w:val="16"/>
        </w:rPr>
        <w:t> </w:t>
      </w:r>
      <w:r>
        <w:rPr>
          <w:i/>
          <w:sz w:val="16"/>
        </w:rPr>
        <w:t>Lecture</w:t>
      </w:r>
      <w:r>
        <w:rPr>
          <w:i/>
          <w:spacing w:val="-5"/>
          <w:sz w:val="16"/>
        </w:rPr>
        <w:t> </w:t>
      </w:r>
      <w:r>
        <w:rPr>
          <w:i/>
          <w:sz w:val="16"/>
        </w:rPr>
        <w:t>Notes</w:t>
      </w:r>
      <w:r>
        <w:rPr>
          <w:i/>
          <w:spacing w:val="-6"/>
          <w:sz w:val="16"/>
        </w:rPr>
        <w:t> </w:t>
      </w:r>
      <w:r>
        <w:rPr>
          <w:i/>
          <w:sz w:val="16"/>
        </w:rPr>
        <w:t>in</w:t>
      </w:r>
      <w:r>
        <w:rPr>
          <w:i/>
          <w:spacing w:val="-5"/>
          <w:sz w:val="16"/>
        </w:rPr>
        <w:t> </w:t>
      </w:r>
      <w:r>
        <w:rPr>
          <w:i/>
          <w:sz w:val="16"/>
        </w:rPr>
        <w:t>Artificial</w:t>
      </w:r>
      <w:r>
        <w:rPr>
          <w:i/>
          <w:spacing w:val="-5"/>
          <w:sz w:val="16"/>
        </w:rPr>
        <w:t> </w:t>
      </w:r>
      <w:r>
        <w:rPr>
          <w:i/>
          <w:sz w:val="16"/>
        </w:rPr>
        <w:t>Intelligence</w:t>
      </w:r>
      <w:r>
        <w:rPr>
          <w:i/>
          <w:spacing w:val="-6"/>
          <w:sz w:val="16"/>
        </w:rPr>
        <w:t> </w:t>
      </w:r>
      <w:r>
        <w:rPr>
          <w:i/>
          <w:sz w:val="16"/>
        </w:rPr>
        <w:t>and </w:t>
      </w:r>
      <w:r>
        <w:rPr>
          <w:i/>
          <w:sz w:val="16"/>
        </w:rPr>
        <w:t>Lecture Notes in Bioinformatics).</w:t>
      </w:r>
      <w:r>
        <w:rPr>
          <w:i/>
          <w:spacing w:val="-3"/>
          <w:sz w:val="16"/>
        </w:rPr>
        <w:t> </w:t>
      </w:r>
      <w:r>
        <w:rPr>
          <w:sz w:val="16"/>
        </w:rPr>
        <w:t>(2013).</w:t>
      </w:r>
    </w:p>
    <w:p>
      <w:pPr>
        <w:pStyle w:val="ListParagraph"/>
        <w:numPr>
          <w:ilvl w:val="0"/>
          <w:numId w:val="4"/>
        </w:numPr>
        <w:tabs>
          <w:tab w:pos="904" w:val="left" w:leader="none"/>
        </w:tabs>
        <w:spacing w:line="240" w:lineRule="auto" w:before="2" w:after="0"/>
        <w:ind w:left="903" w:right="0" w:hanging="283"/>
        <w:jc w:val="left"/>
        <w:rPr>
          <w:i/>
          <w:sz w:val="16"/>
        </w:rPr>
      </w:pPr>
      <w:r>
        <w:rPr>
          <w:sz w:val="16"/>
        </w:rPr>
        <w:t>Rorden,</w:t>
      </w:r>
      <w:r>
        <w:rPr>
          <w:spacing w:val="-4"/>
          <w:sz w:val="16"/>
        </w:rPr>
        <w:t> </w:t>
      </w:r>
      <w:r>
        <w:rPr>
          <w:sz w:val="16"/>
        </w:rPr>
        <w:t>C.,</w:t>
      </w:r>
      <w:r>
        <w:rPr>
          <w:spacing w:val="-4"/>
          <w:sz w:val="16"/>
        </w:rPr>
        <w:t> </w:t>
      </w:r>
      <w:r>
        <w:rPr>
          <w:sz w:val="16"/>
        </w:rPr>
        <w:t>Bonilha,</w:t>
      </w:r>
      <w:r>
        <w:rPr>
          <w:spacing w:val="-4"/>
          <w:sz w:val="16"/>
        </w:rPr>
        <w:t> </w:t>
      </w:r>
      <w:r>
        <w:rPr>
          <w:sz w:val="16"/>
        </w:rPr>
        <w:t>L.,</w:t>
      </w:r>
      <w:r>
        <w:rPr>
          <w:spacing w:val="-4"/>
          <w:sz w:val="16"/>
        </w:rPr>
        <w:t> </w:t>
      </w:r>
      <w:r>
        <w:rPr>
          <w:sz w:val="16"/>
        </w:rPr>
        <w:t>Fridriksson,</w:t>
      </w:r>
      <w:r>
        <w:rPr>
          <w:spacing w:val="-3"/>
          <w:sz w:val="16"/>
        </w:rPr>
        <w:t> </w:t>
      </w:r>
      <w:r>
        <w:rPr>
          <w:sz w:val="16"/>
        </w:rPr>
        <w:t>J.,</w:t>
      </w:r>
      <w:r>
        <w:rPr>
          <w:spacing w:val="-4"/>
          <w:sz w:val="16"/>
        </w:rPr>
        <w:t> </w:t>
      </w:r>
      <w:r>
        <w:rPr>
          <w:sz w:val="16"/>
        </w:rPr>
        <w:t>Bender,</w:t>
      </w:r>
      <w:r>
        <w:rPr>
          <w:spacing w:val="-4"/>
          <w:sz w:val="16"/>
        </w:rPr>
        <w:t> </w:t>
      </w:r>
      <w:r>
        <w:rPr>
          <w:sz w:val="16"/>
        </w:rPr>
        <w:t>B.,</w:t>
      </w:r>
      <w:r>
        <w:rPr>
          <w:spacing w:val="-4"/>
          <w:sz w:val="16"/>
        </w:rPr>
        <w:t> </w:t>
      </w:r>
      <w:r>
        <w:rPr>
          <w:sz w:val="16"/>
        </w:rPr>
        <w:t>Karnath,</w:t>
      </w:r>
      <w:r>
        <w:rPr>
          <w:spacing w:val="-4"/>
          <w:sz w:val="16"/>
        </w:rPr>
        <w:t> </w:t>
      </w:r>
      <w:r>
        <w:rPr>
          <w:sz w:val="16"/>
        </w:rPr>
        <w:t>H.</w:t>
      </w:r>
      <w:r>
        <w:rPr>
          <w:spacing w:val="-3"/>
          <w:sz w:val="16"/>
        </w:rPr>
        <w:t> </w:t>
      </w:r>
      <w:r>
        <w:rPr>
          <w:sz w:val="16"/>
        </w:rPr>
        <w:t>O.</w:t>
      </w:r>
      <w:r>
        <w:rPr>
          <w:spacing w:val="-4"/>
          <w:sz w:val="16"/>
        </w:rPr>
        <w:t> </w:t>
      </w:r>
      <w:r>
        <w:rPr>
          <w:sz w:val="16"/>
        </w:rPr>
        <w:t>Age-specific</w:t>
      </w:r>
      <w:r>
        <w:rPr>
          <w:spacing w:val="-4"/>
          <w:sz w:val="16"/>
        </w:rPr>
        <w:t> </w:t>
      </w:r>
      <w:r>
        <w:rPr>
          <w:sz w:val="16"/>
        </w:rPr>
        <w:t>CT</w:t>
      </w:r>
      <w:r>
        <w:rPr>
          <w:spacing w:val="-4"/>
          <w:sz w:val="16"/>
        </w:rPr>
        <w:t> </w:t>
      </w:r>
      <w:r>
        <w:rPr>
          <w:sz w:val="16"/>
        </w:rPr>
        <w:t>and</w:t>
      </w:r>
      <w:r>
        <w:rPr>
          <w:spacing w:val="-3"/>
          <w:sz w:val="16"/>
        </w:rPr>
        <w:t> </w:t>
      </w:r>
      <w:r>
        <w:rPr>
          <w:sz w:val="16"/>
        </w:rPr>
        <w:t>MRI</w:t>
      </w:r>
      <w:r>
        <w:rPr>
          <w:spacing w:val="-4"/>
          <w:sz w:val="16"/>
        </w:rPr>
        <w:t> </w:t>
      </w:r>
      <w:r>
        <w:rPr>
          <w:sz w:val="16"/>
        </w:rPr>
        <w:t>templates</w:t>
      </w:r>
      <w:r>
        <w:rPr>
          <w:spacing w:val="-4"/>
          <w:sz w:val="16"/>
        </w:rPr>
        <w:t> </w:t>
      </w:r>
      <w:r>
        <w:rPr>
          <w:sz w:val="16"/>
        </w:rPr>
        <w:t>for</w:t>
      </w:r>
      <w:r>
        <w:rPr>
          <w:spacing w:val="-4"/>
          <w:sz w:val="16"/>
        </w:rPr>
        <w:t> </w:t>
      </w:r>
      <w:r>
        <w:rPr>
          <w:sz w:val="16"/>
        </w:rPr>
        <w:t>spatial</w:t>
      </w:r>
      <w:r>
        <w:rPr>
          <w:spacing w:val="-4"/>
          <w:sz w:val="16"/>
        </w:rPr>
        <w:t> </w:t>
      </w:r>
      <w:r>
        <w:rPr>
          <w:sz w:val="16"/>
        </w:rPr>
        <w:t>normalization.</w:t>
      </w:r>
      <w:r>
        <w:rPr>
          <w:spacing w:val="-3"/>
          <w:sz w:val="16"/>
        </w:rPr>
        <w:t> </w:t>
      </w:r>
      <w:r>
        <w:rPr>
          <w:i/>
          <w:sz w:val="16"/>
        </w:rPr>
        <w:t>NeuroImage.</w:t>
      </w:r>
    </w:p>
    <w:p>
      <w:pPr>
        <w:pStyle w:val="BodyText"/>
        <w:spacing w:before="8"/>
      </w:pPr>
      <w:r>
        <w:rPr>
          <w:b/>
        </w:rPr>
        <w:t>61 </w:t>
      </w:r>
      <w:r>
        <w:rPr/>
        <w:t>(4), 957-965 (2012).</w:t>
      </w:r>
    </w:p>
    <w:p>
      <w:pPr>
        <w:pStyle w:val="ListParagraph"/>
        <w:numPr>
          <w:ilvl w:val="0"/>
          <w:numId w:val="4"/>
        </w:numPr>
        <w:tabs>
          <w:tab w:pos="904" w:val="left" w:leader="none"/>
        </w:tabs>
        <w:spacing w:line="240" w:lineRule="auto" w:before="8" w:after="0"/>
        <w:ind w:left="903" w:right="0" w:hanging="283"/>
        <w:jc w:val="left"/>
        <w:rPr>
          <w:sz w:val="16"/>
        </w:rPr>
      </w:pPr>
      <w:r>
        <w:rPr>
          <w:sz w:val="16"/>
        </w:rPr>
        <w:t>Barrett, J. </w:t>
      </w:r>
      <w:r>
        <w:rPr>
          <w:spacing w:val="-7"/>
          <w:sz w:val="16"/>
        </w:rPr>
        <w:t>F., </w:t>
      </w:r>
      <w:r>
        <w:rPr>
          <w:sz w:val="16"/>
        </w:rPr>
        <w:t>Keat, N. Artifacts in </w:t>
      </w:r>
      <w:r>
        <w:rPr>
          <w:spacing w:val="-7"/>
          <w:sz w:val="16"/>
        </w:rPr>
        <w:t>CT: </w:t>
      </w:r>
      <w:r>
        <w:rPr>
          <w:sz w:val="16"/>
        </w:rPr>
        <w:t>Recognition and Avoidance. </w:t>
      </w:r>
      <w:r>
        <w:rPr>
          <w:i/>
          <w:sz w:val="16"/>
        </w:rPr>
        <w:t>RadioGraphics.</w:t>
      </w:r>
      <w:r>
        <w:rPr>
          <w:i/>
          <w:spacing w:val="-4"/>
          <w:sz w:val="16"/>
        </w:rPr>
        <w:t> </w:t>
      </w:r>
      <w:r>
        <w:rPr>
          <w:sz w:val="16"/>
        </w:rPr>
        <w:t>(2007).</w:t>
      </w:r>
    </w:p>
    <w:p>
      <w:pPr>
        <w:pStyle w:val="ListParagraph"/>
        <w:numPr>
          <w:ilvl w:val="0"/>
          <w:numId w:val="4"/>
        </w:numPr>
        <w:tabs>
          <w:tab w:pos="904" w:val="left" w:leader="none"/>
        </w:tabs>
        <w:spacing w:line="249" w:lineRule="auto" w:before="8" w:after="0"/>
        <w:ind w:left="903" w:right="1103" w:hanging="283"/>
        <w:jc w:val="left"/>
        <w:rPr>
          <w:sz w:val="16"/>
        </w:rPr>
      </w:pPr>
      <w:r>
        <w:rPr>
          <w:sz w:val="16"/>
        </w:rPr>
        <w:t>Zhuo, J., Gullapalli, R. </w:t>
      </w:r>
      <w:r>
        <w:rPr>
          <w:spacing w:val="-11"/>
          <w:sz w:val="16"/>
        </w:rPr>
        <w:t>P. </w:t>
      </w:r>
      <w:r>
        <w:rPr>
          <w:sz w:val="16"/>
        </w:rPr>
        <w:t>AAPM/RSNA physics tutorial for residents: MR artifacts, </w:t>
      </w:r>
      <w:r>
        <w:rPr>
          <w:spacing w:val="-3"/>
          <w:sz w:val="16"/>
        </w:rPr>
        <w:t>safety, </w:t>
      </w:r>
      <w:r>
        <w:rPr>
          <w:sz w:val="16"/>
        </w:rPr>
        <w:t>and quality control. </w:t>
      </w:r>
      <w:r>
        <w:rPr>
          <w:i/>
          <w:sz w:val="16"/>
        </w:rPr>
        <w:t>Radiographics: a review </w:t>
      </w:r>
      <w:r>
        <w:rPr>
          <w:i/>
          <w:sz w:val="16"/>
        </w:rPr>
        <w:t>publication of the Radiological Society of North America, Inc.</w:t>
      </w:r>
      <w:r>
        <w:rPr>
          <w:i/>
          <w:spacing w:val="-7"/>
          <w:sz w:val="16"/>
        </w:rPr>
        <w:t> </w:t>
      </w:r>
      <w:r>
        <w:rPr>
          <w:sz w:val="16"/>
        </w:rPr>
        <w:t>(2007).</w:t>
      </w:r>
    </w:p>
    <w:p>
      <w:pPr>
        <w:pStyle w:val="ListParagraph"/>
        <w:numPr>
          <w:ilvl w:val="0"/>
          <w:numId w:val="4"/>
        </w:numPr>
        <w:tabs>
          <w:tab w:pos="904" w:val="left" w:leader="none"/>
        </w:tabs>
        <w:spacing w:line="240" w:lineRule="auto" w:before="1" w:after="0"/>
        <w:ind w:left="903" w:right="0" w:hanging="283"/>
        <w:jc w:val="left"/>
        <w:rPr>
          <w:sz w:val="16"/>
        </w:rPr>
      </w:pPr>
      <w:r>
        <w:rPr>
          <w:sz w:val="16"/>
        </w:rPr>
        <w:t>Rorden, C., Brett, M. Stereotaxic display of brain lesions. </w:t>
      </w:r>
      <w:r>
        <w:rPr>
          <w:i/>
          <w:sz w:val="16"/>
        </w:rPr>
        <w:t>Behavioural Neurology. </w:t>
      </w:r>
      <w:r>
        <w:rPr>
          <w:b/>
          <w:sz w:val="16"/>
        </w:rPr>
        <w:t>12 </w:t>
      </w:r>
      <w:r>
        <w:rPr>
          <w:sz w:val="16"/>
        </w:rPr>
        <w:t>(4), 191-200</w:t>
      </w:r>
      <w:r>
        <w:rPr>
          <w:spacing w:val="-22"/>
          <w:sz w:val="16"/>
        </w:rPr>
        <w:t> </w:t>
      </w:r>
      <w:r>
        <w:rPr>
          <w:sz w:val="16"/>
        </w:rPr>
        <w:t>(2000).</w:t>
      </w:r>
    </w:p>
    <w:p>
      <w:pPr>
        <w:pStyle w:val="ListParagraph"/>
        <w:numPr>
          <w:ilvl w:val="0"/>
          <w:numId w:val="4"/>
        </w:numPr>
        <w:tabs>
          <w:tab w:pos="904" w:val="left" w:leader="none"/>
        </w:tabs>
        <w:spacing w:line="240" w:lineRule="auto" w:before="8" w:after="0"/>
        <w:ind w:left="903" w:right="0" w:hanging="283"/>
        <w:jc w:val="left"/>
        <w:rPr>
          <w:sz w:val="16"/>
        </w:rPr>
      </w:pPr>
      <w:r>
        <w:rPr>
          <w:sz w:val="16"/>
        </w:rPr>
        <w:t>Gorgolewski,</w:t>
      </w:r>
      <w:r>
        <w:rPr>
          <w:spacing w:val="-3"/>
          <w:sz w:val="16"/>
        </w:rPr>
        <w:t> </w:t>
      </w:r>
      <w:r>
        <w:rPr>
          <w:sz w:val="16"/>
        </w:rPr>
        <w:t>K.</w:t>
      </w:r>
      <w:r>
        <w:rPr>
          <w:spacing w:val="-3"/>
          <w:sz w:val="16"/>
        </w:rPr>
        <w:t> </w:t>
      </w:r>
      <w:r>
        <w:rPr>
          <w:sz w:val="16"/>
        </w:rPr>
        <w:t>J.</w:t>
      </w:r>
      <w:r>
        <w:rPr>
          <w:spacing w:val="-3"/>
          <w:sz w:val="16"/>
        </w:rPr>
        <w:t> </w:t>
      </w:r>
      <w:r>
        <w:rPr>
          <w:sz w:val="16"/>
        </w:rPr>
        <w:t>et</w:t>
      </w:r>
      <w:r>
        <w:rPr>
          <w:spacing w:val="-3"/>
          <w:sz w:val="16"/>
        </w:rPr>
        <w:t> </w:t>
      </w:r>
      <w:r>
        <w:rPr>
          <w:sz w:val="16"/>
        </w:rPr>
        <w:t>al.</w:t>
      </w:r>
      <w:r>
        <w:rPr>
          <w:spacing w:val="-3"/>
          <w:sz w:val="16"/>
        </w:rPr>
        <w:t> </w:t>
      </w:r>
      <w:r>
        <w:rPr>
          <w:sz w:val="16"/>
        </w:rPr>
        <w:t>The</w:t>
      </w:r>
      <w:r>
        <w:rPr>
          <w:spacing w:val="-3"/>
          <w:sz w:val="16"/>
        </w:rPr>
        <w:t> </w:t>
      </w:r>
      <w:r>
        <w:rPr>
          <w:sz w:val="16"/>
        </w:rPr>
        <w:t>brain</w:t>
      </w:r>
      <w:r>
        <w:rPr>
          <w:spacing w:val="-3"/>
          <w:sz w:val="16"/>
        </w:rPr>
        <w:t> </w:t>
      </w:r>
      <w:r>
        <w:rPr>
          <w:sz w:val="16"/>
        </w:rPr>
        <w:t>imaging</w:t>
      </w:r>
      <w:r>
        <w:rPr>
          <w:spacing w:val="-3"/>
          <w:sz w:val="16"/>
        </w:rPr>
        <w:t> </w:t>
      </w:r>
      <w:r>
        <w:rPr>
          <w:sz w:val="16"/>
        </w:rPr>
        <w:t>data</w:t>
      </w:r>
      <w:r>
        <w:rPr>
          <w:spacing w:val="-3"/>
          <w:sz w:val="16"/>
        </w:rPr>
        <w:t> </w:t>
      </w:r>
      <w:r>
        <w:rPr>
          <w:sz w:val="16"/>
        </w:rPr>
        <w:t>structure,</w:t>
      </w:r>
      <w:r>
        <w:rPr>
          <w:spacing w:val="-3"/>
          <w:sz w:val="16"/>
        </w:rPr>
        <w:t> </w:t>
      </w:r>
      <w:r>
        <w:rPr>
          <w:sz w:val="16"/>
        </w:rPr>
        <w:t>a</w:t>
      </w:r>
      <w:r>
        <w:rPr>
          <w:spacing w:val="-3"/>
          <w:sz w:val="16"/>
        </w:rPr>
        <w:t> </w:t>
      </w:r>
      <w:r>
        <w:rPr>
          <w:sz w:val="16"/>
        </w:rPr>
        <w:t>format</w:t>
      </w:r>
      <w:r>
        <w:rPr>
          <w:spacing w:val="-3"/>
          <w:sz w:val="16"/>
        </w:rPr>
        <w:t> </w:t>
      </w:r>
      <w:r>
        <w:rPr>
          <w:sz w:val="16"/>
        </w:rPr>
        <w:t>for</w:t>
      </w:r>
      <w:r>
        <w:rPr>
          <w:spacing w:val="-3"/>
          <w:sz w:val="16"/>
        </w:rPr>
        <w:t> </w:t>
      </w:r>
      <w:r>
        <w:rPr>
          <w:sz w:val="16"/>
        </w:rPr>
        <w:t>organizing</w:t>
      </w:r>
      <w:r>
        <w:rPr>
          <w:spacing w:val="-3"/>
          <w:sz w:val="16"/>
        </w:rPr>
        <w:t> </w:t>
      </w:r>
      <w:r>
        <w:rPr>
          <w:sz w:val="16"/>
        </w:rPr>
        <w:t>and</w:t>
      </w:r>
      <w:r>
        <w:rPr>
          <w:spacing w:val="-3"/>
          <w:sz w:val="16"/>
        </w:rPr>
        <w:t> </w:t>
      </w:r>
      <w:r>
        <w:rPr>
          <w:sz w:val="16"/>
        </w:rPr>
        <w:t>describing</w:t>
      </w:r>
      <w:r>
        <w:rPr>
          <w:spacing w:val="-3"/>
          <w:sz w:val="16"/>
        </w:rPr>
        <w:t> </w:t>
      </w:r>
      <w:r>
        <w:rPr>
          <w:sz w:val="16"/>
        </w:rPr>
        <w:t>outputs</w:t>
      </w:r>
      <w:r>
        <w:rPr>
          <w:spacing w:val="-3"/>
          <w:sz w:val="16"/>
        </w:rPr>
        <w:t> </w:t>
      </w:r>
      <w:r>
        <w:rPr>
          <w:sz w:val="16"/>
        </w:rPr>
        <w:t>of</w:t>
      </w:r>
      <w:r>
        <w:rPr>
          <w:spacing w:val="-3"/>
          <w:sz w:val="16"/>
        </w:rPr>
        <w:t> </w:t>
      </w:r>
      <w:r>
        <w:rPr>
          <w:sz w:val="16"/>
        </w:rPr>
        <w:t>neuroimaging</w:t>
      </w:r>
      <w:r>
        <w:rPr>
          <w:spacing w:val="-3"/>
          <w:sz w:val="16"/>
        </w:rPr>
        <w:t> </w:t>
      </w:r>
      <w:r>
        <w:rPr>
          <w:sz w:val="16"/>
        </w:rPr>
        <w:t>experiments.</w:t>
      </w:r>
    </w:p>
    <w:p>
      <w:pPr>
        <w:spacing w:before="8"/>
        <w:ind w:left="903" w:right="0" w:firstLine="0"/>
        <w:jc w:val="left"/>
        <w:rPr>
          <w:sz w:val="16"/>
        </w:rPr>
      </w:pPr>
      <w:r>
        <w:rPr>
          <w:i/>
          <w:sz w:val="16"/>
        </w:rPr>
        <w:t>Scientific Data. </w:t>
      </w:r>
      <w:r>
        <w:rPr>
          <w:b/>
          <w:sz w:val="16"/>
        </w:rPr>
        <w:t>3</w:t>
      </w:r>
      <w:r>
        <w:rPr>
          <w:sz w:val="16"/>
        </w:rPr>
        <w:t>, 160044 (2016).</w:t>
      </w:r>
    </w:p>
    <w:p>
      <w:pPr>
        <w:pStyle w:val="ListParagraph"/>
        <w:numPr>
          <w:ilvl w:val="0"/>
          <w:numId w:val="4"/>
        </w:numPr>
        <w:tabs>
          <w:tab w:pos="904" w:val="left" w:leader="none"/>
        </w:tabs>
        <w:spacing w:line="240" w:lineRule="auto" w:before="8" w:after="0"/>
        <w:ind w:left="903" w:right="0" w:hanging="283"/>
        <w:jc w:val="left"/>
        <w:rPr>
          <w:sz w:val="16"/>
        </w:rPr>
      </w:pPr>
      <w:r>
        <w:rPr>
          <w:sz w:val="16"/>
        </w:rPr>
        <w:t>Yushkevich,</w:t>
      </w:r>
      <w:r>
        <w:rPr>
          <w:spacing w:val="-5"/>
          <w:sz w:val="16"/>
        </w:rPr>
        <w:t> </w:t>
      </w:r>
      <w:r>
        <w:rPr>
          <w:spacing w:val="-11"/>
          <w:sz w:val="16"/>
        </w:rPr>
        <w:t>P.</w:t>
      </w:r>
      <w:r>
        <w:rPr>
          <w:spacing w:val="-4"/>
          <w:sz w:val="16"/>
        </w:rPr>
        <w:t> </w:t>
      </w:r>
      <w:r>
        <w:rPr>
          <w:sz w:val="16"/>
        </w:rPr>
        <w:t>A.</w:t>
      </w:r>
      <w:r>
        <w:rPr>
          <w:spacing w:val="-4"/>
          <w:sz w:val="16"/>
        </w:rPr>
        <w:t> </w:t>
      </w:r>
      <w:r>
        <w:rPr>
          <w:sz w:val="16"/>
        </w:rPr>
        <w:t>et</w:t>
      </w:r>
      <w:r>
        <w:rPr>
          <w:spacing w:val="-4"/>
          <w:sz w:val="16"/>
        </w:rPr>
        <w:t> </w:t>
      </w:r>
      <w:r>
        <w:rPr>
          <w:sz w:val="16"/>
        </w:rPr>
        <w:t>al.</w:t>
      </w:r>
      <w:r>
        <w:rPr>
          <w:spacing w:val="-4"/>
          <w:sz w:val="16"/>
        </w:rPr>
        <w:t> </w:t>
      </w:r>
      <w:r>
        <w:rPr>
          <w:sz w:val="16"/>
        </w:rPr>
        <w:t>User-guided</w:t>
      </w:r>
      <w:r>
        <w:rPr>
          <w:spacing w:val="-5"/>
          <w:sz w:val="16"/>
        </w:rPr>
        <w:t> </w:t>
      </w:r>
      <w:r>
        <w:rPr>
          <w:sz w:val="16"/>
        </w:rPr>
        <w:t>3D</w:t>
      </w:r>
      <w:r>
        <w:rPr>
          <w:spacing w:val="-4"/>
          <w:sz w:val="16"/>
        </w:rPr>
        <w:t> </w:t>
      </w:r>
      <w:r>
        <w:rPr>
          <w:sz w:val="16"/>
        </w:rPr>
        <w:t>active</w:t>
      </w:r>
      <w:r>
        <w:rPr>
          <w:spacing w:val="-4"/>
          <w:sz w:val="16"/>
        </w:rPr>
        <w:t> </w:t>
      </w:r>
      <w:r>
        <w:rPr>
          <w:sz w:val="16"/>
        </w:rPr>
        <w:t>contour</w:t>
      </w:r>
      <w:r>
        <w:rPr>
          <w:spacing w:val="-4"/>
          <w:sz w:val="16"/>
        </w:rPr>
        <w:t> </w:t>
      </w:r>
      <w:r>
        <w:rPr>
          <w:sz w:val="16"/>
        </w:rPr>
        <w:t>segmentation</w:t>
      </w:r>
      <w:r>
        <w:rPr>
          <w:spacing w:val="-4"/>
          <w:sz w:val="16"/>
        </w:rPr>
        <w:t> </w:t>
      </w:r>
      <w:r>
        <w:rPr>
          <w:sz w:val="16"/>
        </w:rPr>
        <w:t>of</w:t>
      </w:r>
      <w:r>
        <w:rPr>
          <w:spacing w:val="-5"/>
          <w:sz w:val="16"/>
        </w:rPr>
        <w:t> </w:t>
      </w:r>
      <w:r>
        <w:rPr>
          <w:sz w:val="16"/>
        </w:rPr>
        <w:t>anatomical</w:t>
      </w:r>
      <w:r>
        <w:rPr>
          <w:spacing w:val="-4"/>
          <w:sz w:val="16"/>
        </w:rPr>
        <w:t> </w:t>
      </w:r>
      <w:r>
        <w:rPr>
          <w:sz w:val="16"/>
        </w:rPr>
        <w:t>structures:</w:t>
      </w:r>
      <w:r>
        <w:rPr>
          <w:spacing w:val="-4"/>
          <w:sz w:val="16"/>
        </w:rPr>
        <w:t> </w:t>
      </w:r>
      <w:r>
        <w:rPr>
          <w:sz w:val="16"/>
        </w:rPr>
        <w:t>Significantly</w:t>
      </w:r>
      <w:r>
        <w:rPr>
          <w:spacing w:val="-4"/>
          <w:sz w:val="16"/>
        </w:rPr>
        <w:t> </w:t>
      </w:r>
      <w:r>
        <w:rPr>
          <w:sz w:val="16"/>
        </w:rPr>
        <w:t>improved</w:t>
      </w:r>
      <w:r>
        <w:rPr>
          <w:spacing w:val="-4"/>
          <w:sz w:val="16"/>
        </w:rPr>
        <w:t> </w:t>
      </w:r>
      <w:r>
        <w:rPr>
          <w:sz w:val="16"/>
        </w:rPr>
        <w:t>efficiency</w:t>
      </w:r>
      <w:r>
        <w:rPr>
          <w:spacing w:val="-5"/>
          <w:sz w:val="16"/>
        </w:rPr>
        <w:t> </w:t>
      </w:r>
      <w:r>
        <w:rPr>
          <w:sz w:val="16"/>
        </w:rPr>
        <w:t>and</w:t>
      </w:r>
      <w:r>
        <w:rPr>
          <w:spacing w:val="-4"/>
          <w:sz w:val="16"/>
        </w:rPr>
        <w:t> </w:t>
      </w:r>
      <w:r>
        <w:rPr>
          <w:sz w:val="16"/>
        </w:rPr>
        <w:t>reliability.</w:t>
      </w:r>
    </w:p>
    <w:p>
      <w:pPr>
        <w:spacing w:before="8"/>
        <w:ind w:left="903" w:right="0" w:firstLine="0"/>
        <w:jc w:val="left"/>
        <w:rPr>
          <w:sz w:val="16"/>
        </w:rPr>
      </w:pPr>
      <w:r>
        <w:rPr>
          <w:i/>
          <w:sz w:val="16"/>
        </w:rPr>
        <w:t>NeuroImage. </w:t>
      </w:r>
      <w:r>
        <w:rPr>
          <w:b/>
          <w:sz w:val="16"/>
        </w:rPr>
        <w:t>31 </w:t>
      </w:r>
      <w:r>
        <w:rPr>
          <w:sz w:val="16"/>
        </w:rPr>
        <w:t>(3), 1116-1128 (2006).</w:t>
      </w:r>
    </w:p>
    <w:p>
      <w:pPr>
        <w:pStyle w:val="ListParagraph"/>
        <w:numPr>
          <w:ilvl w:val="0"/>
          <w:numId w:val="4"/>
        </w:numPr>
        <w:tabs>
          <w:tab w:pos="904" w:val="left" w:leader="none"/>
        </w:tabs>
        <w:spacing w:line="240" w:lineRule="auto" w:before="8" w:after="0"/>
        <w:ind w:left="903" w:right="0" w:hanging="283"/>
        <w:jc w:val="left"/>
        <w:rPr>
          <w:sz w:val="16"/>
        </w:rPr>
      </w:pPr>
      <w:r>
        <w:rPr>
          <w:sz w:val="16"/>
        </w:rPr>
        <w:t>Becker,</w:t>
      </w:r>
      <w:r>
        <w:rPr>
          <w:spacing w:val="-4"/>
          <w:sz w:val="16"/>
        </w:rPr>
        <w:t> </w:t>
      </w:r>
      <w:r>
        <w:rPr>
          <w:sz w:val="16"/>
        </w:rPr>
        <w:t>H.,</w:t>
      </w:r>
      <w:r>
        <w:rPr>
          <w:spacing w:val="-3"/>
          <w:sz w:val="16"/>
        </w:rPr>
        <w:t> </w:t>
      </w:r>
      <w:r>
        <w:rPr>
          <w:sz w:val="16"/>
        </w:rPr>
        <w:t>Desch,</w:t>
      </w:r>
      <w:r>
        <w:rPr>
          <w:spacing w:val="-3"/>
          <w:sz w:val="16"/>
        </w:rPr>
        <w:t> </w:t>
      </w:r>
      <w:r>
        <w:rPr>
          <w:sz w:val="16"/>
        </w:rPr>
        <w:t>H.,</w:t>
      </w:r>
      <w:r>
        <w:rPr>
          <w:spacing w:val="-3"/>
          <w:sz w:val="16"/>
        </w:rPr>
        <w:t> </w:t>
      </w:r>
      <w:r>
        <w:rPr>
          <w:sz w:val="16"/>
        </w:rPr>
        <w:t>Hacker,</w:t>
      </w:r>
      <w:r>
        <w:rPr>
          <w:spacing w:val="-3"/>
          <w:sz w:val="16"/>
        </w:rPr>
        <w:t> </w:t>
      </w:r>
      <w:r>
        <w:rPr>
          <w:sz w:val="16"/>
        </w:rPr>
        <w:t>H.,</w:t>
      </w:r>
      <w:r>
        <w:rPr>
          <w:spacing w:val="-4"/>
          <w:sz w:val="16"/>
        </w:rPr>
        <w:t> </w:t>
      </w:r>
      <w:r>
        <w:rPr>
          <w:sz w:val="16"/>
        </w:rPr>
        <w:t>Pencz,</w:t>
      </w:r>
      <w:r>
        <w:rPr>
          <w:spacing w:val="-3"/>
          <w:sz w:val="16"/>
        </w:rPr>
        <w:t> </w:t>
      </w:r>
      <w:r>
        <w:rPr>
          <w:sz w:val="16"/>
        </w:rPr>
        <w:t>A.</w:t>
      </w:r>
      <w:r>
        <w:rPr>
          <w:spacing w:val="-3"/>
          <w:sz w:val="16"/>
        </w:rPr>
        <w:t> </w:t>
      </w:r>
      <w:r>
        <w:rPr>
          <w:sz w:val="16"/>
        </w:rPr>
        <w:t>CT</w:t>
      </w:r>
      <w:r>
        <w:rPr>
          <w:spacing w:val="-3"/>
          <w:sz w:val="16"/>
        </w:rPr>
        <w:t> </w:t>
      </w:r>
      <w:r>
        <w:rPr>
          <w:sz w:val="16"/>
        </w:rPr>
        <w:t>fogging</w:t>
      </w:r>
      <w:r>
        <w:rPr>
          <w:spacing w:val="-3"/>
          <w:sz w:val="16"/>
        </w:rPr>
        <w:t> </w:t>
      </w:r>
      <w:r>
        <w:rPr>
          <w:sz w:val="16"/>
        </w:rPr>
        <w:t>effect</w:t>
      </w:r>
      <w:r>
        <w:rPr>
          <w:spacing w:val="-3"/>
          <w:sz w:val="16"/>
        </w:rPr>
        <w:t> </w:t>
      </w:r>
      <w:r>
        <w:rPr>
          <w:sz w:val="16"/>
        </w:rPr>
        <w:t>with</w:t>
      </w:r>
      <w:r>
        <w:rPr>
          <w:spacing w:val="-4"/>
          <w:sz w:val="16"/>
        </w:rPr>
        <w:t> </w:t>
      </w:r>
      <w:r>
        <w:rPr>
          <w:sz w:val="16"/>
        </w:rPr>
        <w:t>ischemic</w:t>
      </w:r>
      <w:r>
        <w:rPr>
          <w:spacing w:val="-3"/>
          <w:sz w:val="16"/>
        </w:rPr>
        <w:t> </w:t>
      </w:r>
      <w:r>
        <w:rPr>
          <w:sz w:val="16"/>
        </w:rPr>
        <w:t>cerebral</w:t>
      </w:r>
      <w:r>
        <w:rPr>
          <w:spacing w:val="-3"/>
          <w:sz w:val="16"/>
        </w:rPr>
        <w:t> </w:t>
      </w:r>
      <w:r>
        <w:rPr>
          <w:sz w:val="16"/>
        </w:rPr>
        <w:t>infarcts.</w:t>
      </w:r>
      <w:r>
        <w:rPr>
          <w:spacing w:val="-3"/>
          <w:sz w:val="16"/>
        </w:rPr>
        <w:t> </w:t>
      </w:r>
      <w:r>
        <w:rPr>
          <w:i/>
          <w:sz w:val="16"/>
        </w:rPr>
        <w:t>Neuroradiology.</w:t>
      </w:r>
      <w:r>
        <w:rPr>
          <w:i/>
          <w:spacing w:val="-3"/>
          <w:sz w:val="16"/>
        </w:rPr>
        <w:t> </w:t>
      </w:r>
      <w:r>
        <w:rPr>
          <w:b/>
          <w:sz w:val="16"/>
        </w:rPr>
        <w:t>18</w:t>
      </w:r>
      <w:r>
        <w:rPr>
          <w:b/>
          <w:spacing w:val="-4"/>
          <w:sz w:val="16"/>
        </w:rPr>
        <w:t> </w:t>
      </w:r>
      <w:r>
        <w:rPr>
          <w:sz w:val="16"/>
        </w:rPr>
        <w:t>(4),</w:t>
      </w:r>
      <w:r>
        <w:rPr>
          <w:spacing w:val="-3"/>
          <w:sz w:val="16"/>
        </w:rPr>
        <w:t> </w:t>
      </w:r>
      <w:r>
        <w:rPr>
          <w:sz w:val="16"/>
        </w:rPr>
        <w:t>185-192</w:t>
      </w:r>
      <w:r>
        <w:rPr>
          <w:spacing w:val="-3"/>
          <w:sz w:val="16"/>
        </w:rPr>
        <w:t> </w:t>
      </w:r>
      <w:r>
        <w:rPr>
          <w:sz w:val="16"/>
        </w:rPr>
        <w:t>(1979).</w:t>
      </w:r>
    </w:p>
    <w:p>
      <w:pPr>
        <w:pStyle w:val="ListParagraph"/>
        <w:numPr>
          <w:ilvl w:val="0"/>
          <w:numId w:val="4"/>
        </w:numPr>
        <w:tabs>
          <w:tab w:pos="904" w:val="left" w:leader="none"/>
        </w:tabs>
        <w:spacing w:line="249" w:lineRule="auto" w:before="8" w:after="0"/>
        <w:ind w:left="903" w:right="894" w:hanging="283"/>
        <w:jc w:val="left"/>
        <w:rPr>
          <w:sz w:val="16"/>
        </w:rPr>
      </w:pPr>
      <w:r>
        <w:rPr>
          <w:sz w:val="16"/>
        </w:rPr>
        <w:t>Kingsley, </w:t>
      </w:r>
      <w:r>
        <w:rPr>
          <w:spacing w:val="-11"/>
          <w:sz w:val="16"/>
        </w:rPr>
        <w:t>P. </w:t>
      </w:r>
      <w:r>
        <w:rPr>
          <w:sz w:val="16"/>
        </w:rPr>
        <w:t>B., Monahan, </w:t>
      </w:r>
      <w:r>
        <w:rPr>
          <w:spacing w:val="-5"/>
          <w:sz w:val="16"/>
        </w:rPr>
        <w:t>W. </w:t>
      </w:r>
      <w:r>
        <w:rPr>
          <w:sz w:val="16"/>
        </w:rPr>
        <w:t>G. Selection of the Optimum b Factor for Diffusion-Weighted Magnetic Resonance Imaging Assessment of Ischemic Stroke. </w:t>
      </w:r>
      <w:r>
        <w:rPr>
          <w:i/>
          <w:sz w:val="16"/>
        </w:rPr>
        <w:t>Magnetic Resonance in Medicine. </w:t>
      </w:r>
      <w:r>
        <w:rPr>
          <w:b/>
          <w:sz w:val="16"/>
        </w:rPr>
        <w:t>51</w:t>
      </w:r>
      <w:r>
        <w:rPr>
          <w:sz w:val="16"/>
        </w:rPr>
        <w:t>, 996-1001</w:t>
      </w:r>
      <w:r>
        <w:rPr>
          <w:spacing w:val="-7"/>
          <w:sz w:val="16"/>
        </w:rPr>
        <w:t> </w:t>
      </w:r>
      <w:r>
        <w:rPr>
          <w:sz w:val="16"/>
        </w:rPr>
        <w:t>(2004).</w:t>
      </w:r>
    </w:p>
    <w:p>
      <w:pPr>
        <w:pStyle w:val="ListParagraph"/>
        <w:numPr>
          <w:ilvl w:val="0"/>
          <w:numId w:val="4"/>
        </w:numPr>
        <w:tabs>
          <w:tab w:pos="904" w:val="left" w:leader="none"/>
        </w:tabs>
        <w:spacing w:line="249" w:lineRule="auto" w:before="1" w:after="0"/>
        <w:ind w:left="903" w:right="1406" w:hanging="283"/>
        <w:jc w:val="left"/>
        <w:rPr>
          <w:sz w:val="16"/>
        </w:rPr>
      </w:pPr>
      <w:r>
        <w:rPr>
          <w:sz w:val="16"/>
        </w:rPr>
        <w:t>Shen, J. M., Xia, X. </w:t>
      </w:r>
      <w:r>
        <w:rPr>
          <w:spacing w:val="-4"/>
          <w:sz w:val="16"/>
        </w:rPr>
        <w:t>W., </w:t>
      </w:r>
      <w:r>
        <w:rPr>
          <w:sz w:val="16"/>
        </w:rPr>
        <w:t>Kang, </w:t>
      </w:r>
      <w:r>
        <w:rPr>
          <w:spacing w:val="-5"/>
          <w:sz w:val="16"/>
        </w:rPr>
        <w:t>W. </w:t>
      </w:r>
      <w:r>
        <w:rPr>
          <w:sz w:val="16"/>
        </w:rPr>
        <w:t>G., </w:t>
      </w:r>
      <w:r>
        <w:rPr>
          <w:spacing w:val="-3"/>
          <w:sz w:val="16"/>
        </w:rPr>
        <w:t>Yuan, </w:t>
      </w:r>
      <w:r>
        <w:rPr>
          <w:sz w:val="16"/>
        </w:rPr>
        <w:t>J. J., Sheng, L. The use of MRI apparent diffusion coefficient (ADC) in monitoring the development of brain infarction. </w:t>
      </w:r>
      <w:r>
        <w:rPr>
          <w:i/>
          <w:sz w:val="16"/>
        </w:rPr>
        <w:t>BMC Medical Imaging. </w:t>
      </w:r>
      <w:r>
        <w:rPr>
          <w:b/>
          <w:sz w:val="16"/>
        </w:rPr>
        <w:t>11 </w:t>
      </w:r>
      <w:r>
        <w:rPr>
          <w:sz w:val="16"/>
        </w:rPr>
        <w:t>(2)</w:t>
      </w:r>
      <w:r>
        <w:rPr>
          <w:spacing w:val="-9"/>
          <w:sz w:val="16"/>
        </w:rPr>
        <w:t> </w:t>
      </w:r>
      <w:r>
        <w:rPr>
          <w:sz w:val="16"/>
        </w:rPr>
        <w:t>(2011).</w:t>
      </w:r>
    </w:p>
    <w:p>
      <w:pPr>
        <w:pStyle w:val="ListParagraph"/>
        <w:numPr>
          <w:ilvl w:val="0"/>
          <w:numId w:val="4"/>
        </w:numPr>
        <w:tabs>
          <w:tab w:pos="904" w:val="left" w:leader="none"/>
        </w:tabs>
        <w:spacing w:line="240" w:lineRule="auto" w:before="2" w:after="0"/>
        <w:ind w:left="903" w:right="0" w:hanging="283"/>
        <w:jc w:val="left"/>
        <w:rPr>
          <w:sz w:val="16"/>
        </w:rPr>
      </w:pPr>
      <w:r>
        <w:rPr>
          <w:sz w:val="16"/>
        </w:rPr>
        <w:t>Lansberg,</w:t>
      </w:r>
      <w:r>
        <w:rPr>
          <w:spacing w:val="-4"/>
          <w:sz w:val="16"/>
        </w:rPr>
        <w:t> </w:t>
      </w:r>
      <w:r>
        <w:rPr>
          <w:sz w:val="16"/>
        </w:rPr>
        <w:t>M.</w:t>
      </w:r>
      <w:r>
        <w:rPr>
          <w:spacing w:val="-3"/>
          <w:sz w:val="16"/>
        </w:rPr>
        <w:t> </w:t>
      </w:r>
      <w:r>
        <w:rPr>
          <w:sz w:val="16"/>
        </w:rPr>
        <w:t>G.</w:t>
      </w:r>
      <w:r>
        <w:rPr>
          <w:spacing w:val="-3"/>
          <w:sz w:val="16"/>
        </w:rPr>
        <w:t> </w:t>
      </w:r>
      <w:r>
        <w:rPr>
          <w:sz w:val="16"/>
        </w:rPr>
        <w:t>et</w:t>
      </w:r>
      <w:r>
        <w:rPr>
          <w:spacing w:val="-3"/>
          <w:sz w:val="16"/>
        </w:rPr>
        <w:t> </w:t>
      </w:r>
      <w:r>
        <w:rPr>
          <w:sz w:val="16"/>
        </w:rPr>
        <w:t>al.</w:t>
      </w:r>
      <w:r>
        <w:rPr>
          <w:spacing w:val="-3"/>
          <w:sz w:val="16"/>
        </w:rPr>
        <w:t> </w:t>
      </w:r>
      <w:r>
        <w:rPr>
          <w:sz w:val="16"/>
        </w:rPr>
        <w:t>Evolution</w:t>
      </w:r>
      <w:r>
        <w:rPr>
          <w:spacing w:val="-3"/>
          <w:sz w:val="16"/>
        </w:rPr>
        <w:t> </w:t>
      </w:r>
      <w:r>
        <w:rPr>
          <w:sz w:val="16"/>
        </w:rPr>
        <w:t>of</w:t>
      </w:r>
      <w:r>
        <w:rPr>
          <w:spacing w:val="-3"/>
          <w:sz w:val="16"/>
        </w:rPr>
        <w:t> </w:t>
      </w:r>
      <w:r>
        <w:rPr>
          <w:sz w:val="16"/>
        </w:rPr>
        <w:t>apparent</w:t>
      </w:r>
      <w:r>
        <w:rPr>
          <w:spacing w:val="-3"/>
          <w:sz w:val="16"/>
        </w:rPr>
        <w:t> </w:t>
      </w:r>
      <w:r>
        <w:rPr>
          <w:sz w:val="16"/>
        </w:rPr>
        <w:t>diffusion</w:t>
      </w:r>
      <w:r>
        <w:rPr>
          <w:spacing w:val="-3"/>
          <w:sz w:val="16"/>
        </w:rPr>
        <w:t> </w:t>
      </w:r>
      <w:r>
        <w:rPr>
          <w:sz w:val="16"/>
        </w:rPr>
        <w:t>coefficient,</w:t>
      </w:r>
      <w:r>
        <w:rPr>
          <w:spacing w:val="-3"/>
          <w:sz w:val="16"/>
        </w:rPr>
        <w:t> </w:t>
      </w:r>
      <w:r>
        <w:rPr>
          <w:sz w:val="16"/>
        </w:rPr>
        <w:t>diffusion-weighted,</w:t>
      </w:r>
      <w:r>
        <w:rPr>
          <w:spacing w:val="-3"/>
          <w:sz w:val="16"/>
        </w:rPr>
        <w:t> </w:t>
      </w:r>
      <w:r>
        <w:rPr>
          <w:sz w:val="16"/>
        </w:rPr>
        <w:t>and</w:t>
      </w:r>
      <w:r>
        <w:rPr>
          <w:spacing w:val="-4"/>
          <w:sz w:val="16"/>
        </w:rPr>
        <w:t> </w:t>
      </w:r>
      <w:r>
        <w:rPr>
          <w:sz w:val="16"/>
        </w:rPr>
        <w:t>T2-weighted</w:t>
      </w:r>
      <w:r>
        <w:rPr>
          <w:spacing w:val="-3"/>
          <w:sz w:val="16"/>
        </w:rPr>
        <w:t> </w:t>
      </w:r>
      <w:r>
        <w:rPr>
          <w:sz w:val="16"/>
        </w:rPr>
        <w:t>signal</w:t>
      </w:r>
      <w:r>
        <w:rPr>
          <w:spacing w:val="-3"/>
          <w:sz w:val="16"/>
        </w:rPr>
        <w:t> </w:t>
      </w:r>
      <w:r>
        <w:rPr>
          <w:sz w:val="16"/>
        </w:rPr>
        <w:t>intensity</w:t>
      </w:r>
      <w:r>
        <w:rPr>
          <w:spacing w:val="-3"/>
          <w:sz w:val="16"/>
        </w:rPr>
        <w:t> </w:t>
      </w:r>
      <w:r>
        <w:rPr>
          <w:sz w:val="16"/>
        </w:rPr>
        <w:t>of</w:t>
      </w:r>
      <w:r>
        <w:rPr>
          <w:spacing w:val="-3"/>
          <w:sz w:val="16"/>
        </w:rPr>
        <w:t> </w:t>
      </w:r>
      <w:r>
        <w:rPr>
          <w:sz w:val="16"/>
        </w:rPr>
        <w:t>acute</w:t>
      </w:r>
      <w:r>
        <w:rPr>
          <w:spacing w:val="-3"/>
          <w:sz w:val="16"/>
        </w:rPr>
        <w:t> </w:t>
      </w:r>
      <w:r>
        <w:rPr>
          <w:sz w:val="16"/>
        </w:rPr>
        <w:t>stroke.</w:t>
      </w:r>
    </w:p>
    <w:p>
      <w:pPr>
        <w:spacing w:before="8"/>
        <w:ind w:left="903" w:right="0" w:firstLine="0"/>
        <w:jc w:val="left"/>
        <w:rPr>
          <w:sz w:val="16"/>
        </w:rPr>
      </w:pPr>
      <w:r>
        <w:rPr>
          <w:i/>
          <w:sz w:val="16"/>
        </w:rPr>
        <w:t>American Journal of Neuroradiology. </w:t>
      </w:r>
      <w:r>
        <w:rPr>
          <w:b/>
          <w:sz w:val="16"/>
        </w:rPr>
        <w:t>22 </w:t>
      </w:r>
      <w:r>
        <w:rPr>
          <w:sz w:val="16"/>
        </w:rPr>
        <w:t>(4), 637-644 (2001).</w:t>
      </w:r>
    </w:p>
    <w:p>
      <w:pPr>
        <w:pStyle w:val="ListParagraph"/>
        <w:numPr>
          <w:ilvl w:val="0"/>
          <w:numId w:val="4"/>
        </w:numPr>
        <w:tabs>
          <w:tab w:pos="904" w:val="left" w:leader="none"/>
        </w:tabs>
        <w:spacing w:line="249" w:lineRule="auto" w:before="8" w:after="0"/>
        <w:ind w:left="903" w:right="700" w:hanging="283"/>
        <w:jc w:val="left"/>
        <w:rPr>
          <w:sz w:val="16"/>
        </w:rPr>
      </w:pPr>
      <w:r>
        <w:rPr>
          <w:sz w:val="16"/>
        </w:rPr>
        <w:t>Geijer, B., Sundgren, </w:t>
      </w:r>
      <w:r>
        <w:rPr>
          <w:spacing w:val="-5"/>
          <w:sz w:val="16"/>
        </w:rPr>
        <w:t>P.C., </w:t>
      </w:r>
      <w:r>
        <w:rPr>
          <w:sz w:val="16"/>
        </w:rPr>
        <w:t>Lindgren, A., Brockstedt, S., Ståhlberg, </w:t>
      </w:r>
      <w:r>
        <w:rPr>
          <w:spacing w:val="-7"/>
          <w:sz w:val="16"/>
        </w:rPr>
        <w:t>F., </w:t>
      </w:r>
      <w:r>
        <w:rPr>
          <w:sz w:val="16"/>
        </w:rPr>
        <w:t>Holtås, S. The value of b required to avoid T2 shine-through from old lacunar infarcts in diffusion-weighted imaging. </w:t>
      </w:r>
      <w:r>
        <w:rPr>
          <w:i/>
          <w:sz w:val="16"/>
        </w:rPr>
        <w:t>Neuroradiology. </w:t>
      </w:r>
      <w:r>
        <w:rPr>
          <w:b/>
          <w:sz w:val="16"/>
        </w:rPr>
        <w:t>43 </w:t>
      </w:r>
      <w:r>
        <w:rPr>
          <w:sz w:val="16"/>
        </w:rPr>
        <w:t>(7), 511-517</w:t>
      </w:r>
      <w:r>
        <w:rPr>
          <w:spacing w:val="-16"/>
          <w:sz w:val="16"/>
        </w:rPr>
        <w:t> </w:t>
      </w:r>
      <w:r>
        <w:rPr>
          <w:sz w:val="16"/>
        </w:rPr>
        <w:t>(2001).</w:t>
      </w:r>
    </w:p>
    <w:p>
      <w:pPr>
        <w:pStyle w:val="ListParagraph"/>
        <w:numPr>
          <w:ilvl w:val="0"/>
          <w:numId w:val="4"/>
        </w:numPr>
        <w:tabs>
          <w:tab w:pos="904" w:val="left" w:leader="none"/>
        </w:tabs>
        <w:spacing w:line="240" w:lineRule="auto" w:before="1" w:after="0"/>
        <w:ind w:left="903" w:right="0" w:hanging="283"/>
        <w:jc w:val="left"/>
        <w:rPr>
          <w:sz w:val="16"/>
        </w:rPr>
      </w:pPr>
      <w:r>
        <w:rPr>
          <w:spacing w:val="-3"/>
          <w:sz w:val="16"/>
        </w:rPr>
        <w:t>Wardlaw, </w:t>
      </w:r>
      <w:r>
        <w:rPr>
          <w:sz w:val="16"/>
        </w:rPr>
        <w:t>J.</w:t>
      </w:r>
      <w:r>
        <w:rPr>
          <w:spacing w:val="-3"/>
          <w:sz w:val="16"/>
        </w:rPr>
        <w:t> </w:t>
      </w:r>
      <w:r>
        <w:rPr>
          <w:sz w:val="16"/>
        </w:rPr>
        <w:t>M.</w:t>
      </w:r>
      <w:r>
        <w:rPr>
          <w:spacing w:val="-3"/>
          <w:sz w:val="16"/>
        </w:rPr>
        <w:t> </w:t>
      </w:r>
      <w:r>
        <w:rPr>
          <w:sz w:val="16"/>
        </w:rPr>
        <w:t>et</w:t>
      </w:r>
      <w:r>
        <w:rPr>
          <w:spacing w:val="-2"/>
          <w:sz w:val="16"/>
        </w:rPr>
        <w:t> </w:t>
      </w:r>
      <w:r>
        <w:rPr>
          <w:sz w:val="16"/>
        </w:rPr>
        <w:t>al.</w:t>
      </w:r>
      <w:r>
        <w:rPr>
          <w:spacing w:val="-3"/>
          <w:sz w:val="16"/>
        </w:rPr>
        <w:t> </w:t>
      </w:r>
      <w:r>
        <w:rPr>
          <w:sz w:val="16"/>
        </w:rPr>
        <w:t>Neuroimaging</w:t>
      </w:r>
      <w:r>
        <w:rPr>
          <w:spacing w:val="-3"/>
          <w:sz w:val="16"/>
        </w:rPr>
        <w:t> </w:t>
      </w:r>
      <w:r>
        <w:rPr>
          <w:sz w:val="16"/>
        </w:rPr>
        <w:t>standards</w:t>
      </w:r>
      <w:r>
        <w:rPr>
          <w:spacing w:val="-3"/>
          <w:sz w:val="16"/>
        </w:rPr>
        <w:t> </w:t>
      </w:r>
      <w:r>
        <w:rPr>
          <w:sz w:val="16"/>
        </w:rPr>
        <w:t>for</w:t>
      </w:r>
      <w:r>
        <w:rPr>
          <w:spacing w:val="-2"/>
          <w:sz w:val="16"/>
        </w:rPr>
        <w:t> </w:t>
      </w:r>
      <w:r>
        <w:rPr>
          <w:sz w:val="16"/>
        </w:rPr>
        <w:t>research</w:t>
      </w:r>
      <w:r>
        <w:rPr>
          <w:spacing w:val="-3"/>
          <w:sz w:val="16"/>
        </w:rPr>
        <w:t> </w:t>
      </w:r>
      <w:r>
        <w:rPr>
          <w:sz w:val="16"/>
        </w:rPr>
        <w:t>into</w:t>
      </w:r>
      <w:r>
        <w:rPr>
          <w:spacing w:val="-3"/>
          <w:sz w:val="16"/>
        </w:rPr>
        <w:t> </w:t>
      </w:r>
      <w:r>
        <w:rPr>
          <w:sz w:val="16"/>
        </w:rPr>
        <w:t>small</w:t>
      </w:r>
      <w:r>
        <w:rPr>
          <w:spacing w:val="-3"/>
          <w:sz w:val="16"/>
        </w:rPr>
        <w:t> </w:t>
      </w:r>
      <w:r>
        <w:rPr>
          <w:sz w:val="16"/>
        </w:rPr>
        <w:t>vessel</w:t>
      </w:r>
      <w:r>
        <w:rPr>
          <w:spacing w:val="-2"/>
          <w:sz w:val="16"/>
        </w:rPr>
        <w:t> </w:t>
      </w:r>
      <w:r>
        <w:rPr>
          <w:sz w:val="16"/>
        </w:rPr>
        <w:t>disease</w:t>
      </w:r>
      <w:r>
        <w:rPr>
          <w:spacing w:val="-3"/>
          <w:sz w:val="16"/>
        </w:rPr>
        <w:t> </w:t>
      </w:r>
      <w:r>
        <w:rPr>
          <w:sz w:val="16"/>
        </w:rPr>
        <w:t>and</w:t>
      </w:r>
      <w:r>
        <w:rPr>
          <w:spacing w:val="-3"/>
          <w:sz w:val="16"/>
        </w:rPr>
        <w:t> </w:t>
      </w:r>
      <w:r>
        <w:rPr>
          <w:sz w:val="16"/>
        </w:rPr>
        <w:t>its</w:t>
      </w:r>
      <w:r>
        <w:rPr>
          <w:spacing w:val="-3"/>
          <w:sz w:val="16"/>
        </w:rPr>
        <w:t> </w:t>
      </w:r>
      <w:r>
        <w:rPr>
          <w:sz w:val="16"/>
        </w:rPr>
        <w:t>contribution</w:t>
      </w:r>
      <w:r>
        <w:rPr>
          <w:spacing w:val="-2"/>
          <w:sz w:val="16"/>
        </w:rPr>
        <w:t> </w:t>
      </w:r>
      <w:r>
        <w:rPr>
          <w:sz w:val="16"/>
        </w:rPr>
        <w:t>to</w:t>
      </w:r>
      <w:r>
        <w:rPr>
          <w:spacing w:val="-3"/>
          <w:sz w:val="16"/>
        </w:rPr>
        <w:t> </w:t>
      </w:r>
      <w:r>
        <w:rPr>
          <w:sz w:val="16"/>
        </w:rPr>
        <w:t>ageing</w:t>
      </w:r>
      <w:r>
        <w:rPr>
          <w:spacing w:val="-3"/>
          <w:sz w:val="16"/>
        </w:rPr>
        <w:t> </w:t>
      </w:r>
      <w:r>
        <w:rPr>
          <w:sz w:val="16"/>
        </w:rPr>
        <w:t>and</w:t>
      </w:r>
      <w:r>
        <w:rPr>
          <w:spacing w:val="-3"/>
          <w:sz w:val="16"/>
        </w:rPr>
        <w:t> </w:t>
      </w:r>
      <w:r>
        <w:rPr>
          <w:sz w:val="16"/>
        </w:rPr>
        <w:t>neurodegeneration.</w:t>
      </w:r>
    </w:p>
    <w:p>
      <w:pPr>
        <w:spacing w:before="8"/>
        <w:ind w:left="903" w:right="0" w:firstLine="0"/>
        <w:jc w:val="left"/>
        <w:rPr>
          <w:sz w:val="16"/>
        </w:rPr>
      </w:pPr>
      <w:r>
        <w:rPr>
          <w:i/>
          <w:sz w:val="16"/>
        </w:rPr>
        <w:t>The Lancet Neurology. </w:t>
      </w:r>
      <w:r>
        <w:rPr>
          <w:b/>
          <w:sz w:val="16"/>
        </w:rPr>
        <w:t>12 </w:t>
      </w:r>
      <w:r>
        <w:rPr>
          <w:sz w:val="16"/>
        </w:rPr>
        <w:t>(8), 822-838 (2013).</w:t>
      </w:r>
    </w:p>
    <w:p>
      <w:pPr>
        <w:pStyle w:val="ListParagraph"/>
        <w:numPr>
          <w:ilvl w:val="0"/>
          <w:numId w:val="4"/>
        </w:numPr>
        <w:tabs>
          <w:tab w:pos="904" w:val="left" w:leader="none"/>
        </w:tabs>
        <w:spacing w:line="249" w:lineRule="auto" w:before="8" w:after="0"/>
        <w:ind w:left="903" w:right="861" w:hanging="283"/>
        <w:jc w:val="left"/>
        <w:rPr>
          <w:sz w:val="16"/>
        </w:rPr>
      </w:pPr>
      <w:r>
        <w:rPr>
          <w:spacing w:val="-3"/>
          <w:sz w:val="16"/>
        </w:rPr>
        <w:t>Fonov, </w:t>
      </w:r>
      <w:r>
        <w:rPr>
          <w:spacing w:val="-6"/>
          <w:sz w:val="16"/>
        </w:rPr>
        <w:t>V., </w:t>
      </w:r>
      <w:r>
        <w:rPr>
          <w:sz w:val="16"/>
        </w:rPr>
        <w:t>Evans, A. C., Botteron, K., Almli, C. R., McKinstry, R. C., Collins, D. L. Unbiased average age-appropriate atlases for pediatric studies. </w:t>
      </w:r>
      <w:r>
        <w:rPr>
          <w:i/>
          <w:sz w:val="16"/>
        </w:rPr>
        <w:t>NeuroImage. </w:t>
      </w:r>
      <w:r>
        <w:rPr>
          <w:b/>
          <w:sz w:val="16"/>
        </w:rPr>
        <w:t>54 </w:t>
      </w:r>
      <w:r>
        <w:rPr>
          <w:sz w:val="16"/>
        </w:rPr>
        <w:t>(1), 313-327</w:t>
      </w:r>
      <w:r>
        <w:rPr>
          <w:spacing w:val="-6"/>
          <w:sz w:val="16"/>
        </w:rPr>
        <w:t> </w:t>
      </w:r>
      <w:r>
        <w:rPr>
          <w:sz w:val="16"/>
        </w:rPr>
        <w:t>(2011).</w:t>
      </w:r>
    </w:p>
    <w:p>
      <w:pPr>
        <w:pStyle w:val="ListParagraph"/>
        <w:numPr>
          <w:ilvl w:val="0"/>
          <w:numId w:val="4"/>
        </w:numPr>
        <w:tabs>
          <w:tab w:pos="904" w:val="left" w:leader="none"/>
        </w:tabs>
        <w:spacing w:line="240" w:lineRule="auto" w:before="1" w:after="0"/>
        <w:ind w:left="903" w:right="0" w:hanging="283"/>
        <w:jc w:val="left"/>
        <w:rPr>
          <w:sz w:val="16"/>
        </w:rPr>
      </w:pPr>
      <w:r>
        <w:rPr>
          <w:sz w:val="16"/>
        </w:rPr>
        <w:t>Ashburner, J., Friston, K. J. Unified segmentation. </w:t>
      </w:r>
      <w:r>
        <w:rPr>
          <w:i/>
          <w:sz w:val="16"/>
        </w:rPr>
        <w:t>NeuroImage. </w:t>
      </w:r>
      <w:r>
        <w:rPr>
          <w:b/>
          <w:sz w:val="16"/>
        </w:rPr>
        <w:t>26 </w:t>
      </w:r>
      <w:r>
        <w:rPr>
          <w:sz w:val="16"/>
        </w:rPr>
        <w:t>(3), 839-851</w:t>
      </w:r>
      <w:r>
        <w:rPr>
          <w:spacing w:val="-17"/>
          <w:sz w:val="16"/>
        </w:rPr>
        <w:t> </w:t>
      </w:r>
      <w:r>
        <w:rPr>
          <w:sz w:val="16"/>
        </w:rPr>
        <w:t>(2005).</w:t>
      </w:r>
    </w:p>
    <w:p>
      <w:pPr>
        <w:spacing w:after="0" w:line="240" w:lineRule="auto"/>
        <w:jc w:val="left"/>
        <w:rPr>
          <w:sz w:val="16"/>
        </w:rPr>
        <w:sectPr>
          <w:pgSz w:w="11900" w:h="15840"/>
          <w:pgMar w:header="741" w:footer="545" w:top="1300" w:bottom="740" w:left="260" w:right="240"/>
        </w:sectPr>
      </w:pPr>
    </w:p>
    <w:p>
      <w:pPr>
        <w:pStyle w:val="ListParagraph"/>
        <w:numPr>
          <w:ilvl w:val="0"/>
          <w:numId w:val="4"/>
        </w:numPr>
        <w:tabs>
          <w:tab w:pos="904" w:val="left" w:leader="none"/>
        </w:tabs>
        <w:spacing w:line="249" w:lineRule="auto" w:before="124" w:after="0"/>
        <w:ind w:left="903" w:right="972" w:hanging="283"/>
        <w:jc w:val="left"/>
        <w:rPr>
          <w:sz w:val="16"/>
        </w:rPr>
      </w:pPr>
      <w:r>
        <w:rPr>
          <w:sz w:val="16"/>
        </w:rPr>
        <w:t>Desikan,</w:t>
      </w:r>
      <w:r>
        <w:rPr>
          <w:spacing w:val="-4"/>
          <w:sz w:val="16"/>
        </w:rPr>
        <w:t> </w:t>
      </w:r>
      <w:r>
        <w:rPr>
          <w:sz w:val="16"/>
        </w:rPr>
        <w:t>R.</w:t>
      </w:r>
      <w:r>
        <w:rPr>
          <w:spacing w:val="-3"/>
          <w:sz w:val="16"/>
        </w:rPr>
        <w:t> </w:t>
      </w:r>
      <w:r>
        <w:rPr>
          <w:sz w:val="16"/>
        </w:rPr>
        <w:t>S.</w:t>
      </w:r>
      <w:r>
        <w:rPr>
          <w:spacing w:val="-3"/>
          <w:sz w:val="16"/>
        </w:rPr>
        <w:t> </w:t>
      </w:r>
      <w:r>
        <w:rPr>
          <w:sz w:val="16"/>
        </w:rPr>
        <w:t>et</w:t>
      </w:r>
      <w:r>
        <w:rPr>
          <w:spacing w:val="-3"/>
          <w:sz w:val="16"/>
        </w:rPr>
        <w:t> </w:t>
      </w:r>
      <w:r>
        <w:rPr>
          <w:sz w:val="16"/>
        </w:rPr>
        <w:t>al.</w:t>
      </w:r>
      <w:r>
        <w:rPr>
          <w:spacing w:val="-3"/>
          <w:sz w:val="16"/>
        </w:rPr>
        <w:t> </w:t>
      </w:r>
      <w:r>
        <w:rPr>
          <w:sz w:val="16"/>
        </w:rPr>
        <w:t>An</w:t>
      </w:r>
      <w:r>
        <w:rPr>
          <w:spacing w:val="-3"/>
          <w:sz w:val="16"/>
        </w:rPr>
        <w:t> </w:t>
      </w:r>
      <w:r>
        <w:rPr>
          <w:sz w:val="16"/>
        </w:rPr>
        <w:t>automated</w:t>
      </w:r>
      <w:r>
        <w:rPr>
          <w:spacing w:val="-3"/>
          <w:sz w:val="16"/>
        </w:rPr>
        <w:t> </w:t>
      </w:r>
      <w:r>
        <w:rPr>
          <w:sz w:val="16"/>
        </w:rPr>
        <w:t>labeling</w:t>
      </w:r>
      <w:r>
        <w:rPr>
          <w:spacing w:val="-3"/>
          <w:sz w:val="16"/>
        </w:rPr>
        <w:t> </w:t>
      </w:r>
      <w:r>
        <w:rPr>
          <w:sz w:val="16"/>
        </w:rPr>
        <w:t>system</w:t>
      </w:r>
      <w:r>
        <w:rPr>
          <w:spacing w:val="-4"/>
          <w:sz w:val="16"/>
        </w:rPr>
        <w:t> </w:t>
      </w:r>
      <w:r>
        <w:rPr>
          <w:sz w:val="16"/>
        </w:rPr>
        <w:t>for</w:t>
      </w:r>
      <w:r>
        <w:rPr>
          <w:spacing w:val="-3"/>
          <w:sz w:val="16"/>
        </w:rPr>
        <w:t> </w:t>
      </w:r>
      <w:r>
        <w:rPr>
          <w:sz w:val="16"/>
        </w:rPr>
        <w:t>subdividing</w:t>
      </w:r>
      <w:r>
        <w:rPr>
          <w:spacing w:val="-3"/>
          <w:sz w:val="16"/>
        </w:rPr>
        <w:t> </w:t>
      </w:r>
      <w:r>
        <w:rPr>
          <w:sz w:val="16"/>
        </w:rPr>
        <w:t>the</w:t>
      </w:r>
      <w:r>
        <w:rPr>
          <w:spacing w:val="-3"/>
          <w:sz w:val="16"/>
        </w:rPr>
        <w:t> </w:t>
      </w:r>
      <w:r>
        <w:rPr>
          <w:sz w:val="16"/>
        </w:rPr>
        <w:t>human</w:t>
      </w:r>
      <w:r>
        <w:rPr>
          <w:spacing w:val="-3"/>
          <w:sz w:val="16"/>
        </w:rPr>
        <w:t> </w:t>
      </w:r>
      <w:r>
        <w:rPr>
          <w:sz w:val="16"/>
        </w:rPr>
        <w:t>cerebral</w:t>
      </w:r>
      <w:r>
        <w:rPr>
          <w:spacing w:val="-3"/>
          <w:sz w:val="16"/>
        </w:rPr>
        <w:t> </w:t>
      </w:r>
      <w:r>
        <w:rPr>
          <w:sz w:val="16"/>
        </w:rPr>
        <w:t>cortex</w:t>
      </w:r>
      <w:r>
        <w:rPr>
          <w:spacing w:val="-3"/>
          <w:sz w:val="16"/>
        </w:rPr>
        <w:t> </w:t>
      </w:r>
      <w:r>
        <w:rPr>
          <w:sz w:val="16"/>
        </w:rPr>
        <w:t>on</w:t>
      </w:r>
      <w:r>
        <w:rPr>
          <w:spacing w:val="-3"/>
          <w:sz w:val="16"/>
        </w:rPr>
        <w:t> </w:t>
      </w:r>
      <w:r>
        <w:rPr>
          <w:sz w:val="16"/>
        </w:rPr>
        <w:t>MRI</w:t>
      </w:r>
      <w:r>
        <w:rPr>
          <w:spacing w:val="-3"/>
          <w:sz w:val="16"/>
        </w:rPr>
        <w:t> </w:t>
      </w:r>
      <w:r>
        <w:rPr>
          <w:sz w:val="16"/>
        </w:rPr>
        <w:t>scans</w:t>
      </w:r>
      <w:r>
        <w:rPr>
          <w:spacing w:val="-4"/>
          <w:sz w:val="16"/>
        </w:rPr>
        <w:t> </w:t>
      </w:r>
      <w:r>
        <w:rPr>
          <w:sz w:val="16"/>
        </w:rPr>
        <w:t>into</w:t>
      </w:r>
      <w:r>
        <w:rPr>
          <w:spacing w:val="-3"/>
          <w:sz w:val="16"/>
        </w:rPr>
        <w:t> </w:t>
      </w:r>
      <w:r>
        <w:rPr>
          <w:sz w:val="16"/>
        </w:rPr>
        <w:t>gyral</w:t>
      </w:r>
      <w:r>
        <w:rPr>
          <w:spacing w:val="-3"/>
          <w:sz w:val="16"/>
        </w:rPr>
        <w:t> </w:t>
      </w:r>
      <w:r>
        <w:rPr>
          <w:sz w:val="16"/>
        </w:rPr>
        <w:t>based</w:t>
      </w:r>
      <w:r>
        <w:rPr>
          <w:spacing w:val="-3"/>
          <w:sz w:val="16"/>
        </w:rPr>
        <w:t> </w:t>
      </w:r>
      <w:r>
        <w:rPr>
          <w:sz w:val="16"/>
        </w:rPr>
        <w:t>regions</w:t>
      </w:r>
      <w:r>
        <w:rPr>
          <w:spacing w:val="-3"/>
          <w:sz w:val="16"/>
        </w:rPr>
        <w:t> </w:t>
      </w:r>
      <w:r>
        <w:rPr>
          <w:sz w:val="16"/>
        </w:rPr>
        <w:t>of interest. </w:t>
      </w:r>
      <w:r>
        <w:rPr>
          <w:i/>
          <w:sz w:val="16"/>
        </w:rPr>
        <w:t>NeuroImage. </w:t>
      </w:r>
      <w:r>
        <w:rPr>
          <w:b/>
          <w:sz w:val="16"/>
        </w:rPr>
        <w:t>31 </w:t>
      </w:r>
      <w:r>
        <w:rPr>
          <w:sz w:val="16"/>
        </w:rPr>
        <w:t>(3), 968-980</w:t>
      </w:r>
      <w:r>
        <w:rPr>
          <w:spacing w:val="-6"/>
          <w:sz w:val="16"/>
        </w:rPr>
        <w:t> </w:t>
      </w:r>
      <w:r>
        <w:rPr>
          <w:sz w:val="16"/>
        </w:rPr>
        <w:t>(2006).</w:t>
      </w:r>
    </w:p>
    <w:p>
      <w:pPr>
        <w:pStyle w:val="ListParagraph"/>
        <w:numPr>
          <w:ilvl w:val="0"/>
          <w:numId w:val="4"/>
        </w:numPr>
        <w:tabs>
          <w:tab w:pos="904" w:val="left" w:leader="none"/>
        </w:tabs>
        <w:spacing w:line="240" w:lineRule="auto" w:before="1" w:after="0"/>
        <w:ind w:left="903" w:right="0" w:hanging="283"/>
        <w:jc w:val="left"/>
        <w:rPr>
          <w:i/>
          <w:sz w:val="16"/>
        </w:rPr>
      </w:pPr>
      <w:r>
        <w:rPr>
          <w:sz w:val="16"/>
        </w:rPr>
        <w:t>Hua,</w:t>
      </w:r>
      <w:r>
        <w:rPr>
          <w:spacing w:val="-4"/>
          <w:sz w:val="16"/>
        </w:rPr>
        <w:t> </w:t>
      </w:r>
      <w:r>
        <w:rPr>
          <w:sz w:val="16"/>
        </w:rPr>
        <w:t>K.</w:t>
      </w:r>
      <w:r>
        <w:rPr>
          <w:spacing w:val="-4"/>
          <w:sz w:val="16"/>
        </w:rPr>
        <w:t> </w:t>
      </w:r>
      <w:r>
        <w:rPr>
          <w:sz w:val="16"/>
        </w:rPr>
        <w:t>et</w:t>
      </w:r>
      <w:r>
        <w:rPr>
          <w:spacing w:val="-3"/>
          <w:sz w:val="16"/>
        </w:rPr>
        <w:t> </w:t>
      </w:r>
      <w:r>
        <w:rPr>
          <w:sz w:val="16"/>
        </w:rPr>
        <w:t>al.</w:t>
      </w:r>
      <w:r>
        <w:rPr>
          <w:spacing w:val="-4"/>
          <w:sz w:val="16"/>
        </w:rPr>
        <w:t> </w:t>
      </w:r>
      <w:r>
        <w:rPr>
          <w:sz w:val="16"/>
        </w:rPr>
        <w:t>Tract</w:t>
      </w:r>
      <w:r>
        <w:rPr>
          <w:spacing w:val="-3"/>
          <w:sz w:val="16"/>
        </w:rPr>
        <w:t> </w:t>
      </w:r>
      <w:r>
        <w:rPr>
          <w:sz w:val="16"/>
        </w:rPr>
        <w:t>probability</w:t>
      </w:r>
      <w:r>
        <w:rPr>
          <w:spacing w:val="-4"/>
          <w:sz w:val="16"/>
        </w:rPr>
        <w:t> </w:t>
      </w:r>
      <w:r>
        <w:rPr>
          <w:sz w:val="16"/>
        </w:rPr>
        <w:t>maps</w:t>
      </w:r>
      <w:r>
        <w:rPr>
          <w:spacing w:val="-3"/>
          <w:sz w:val="16"/>
        </w:rPr>
        <w:t> </w:t>
      </w:r>
      <w:r>
        <w:rPr>
          <w:sz w:val="16"/>
        </w:rPr>
        <w:t>in</w:t>
      </w:r>
      <w:r>
        <w:rPr>
          <w:spacing w:val="-4"/>
          <w:sz w:val="16"/>
        </w:rPr>
        <w:t> </w:t>
      </w:r>
      <w:r>
        <w:rPr>
          <w:sz w:val="16"/>
        </w:rPr>
        <w:t>stereotaxic</w:t>
      </w:r>
      <w:r>
        <w:rPr>
          <w:spacing w:val="-3"/>
          <w:sz w:val="16"/>
        </w:rPr>
        <w:t> </w:t>
      </w:r>
      <w:r>
        <w:rPr>
          <w:sz w:val="16"/>
        </w:rPr>
        <w:t>spaces:</w:t>
      </w:r>
      <w:r>
        <w:rPr>
          <w:spacing w:val="-4"/>
          <w:sz w:val="16"/>
        </w:rPr>
        <w:t> </w:t>
      </w:r>
      <w:r>
        <w:rPr>
          <w:sz w:val="16"/>
        </w:rPr>
        <w:t>Analyses</w:t>
      </w:r>
      <w:r>
        <w:rPr>
          <w:spacing w:val="-3"/>
          <w:sz w:val="16"/>
        </w:rPr>
        <w:t> </w:t>
      </w:r>
      <w:r>
        <w:rPr>
          <w:sz w:val="16"/>
        </w:rPr>
        <w:t>of</w:t>
      </w:r>
      <w:r>
        <w:rPr>
          <w:spacing w:val="-4"/>
          <w:sz w:val="16"/>
        </w:rPr>
        <w:t> </w:t>
      </w:r>
      <w:r>
        <w:rPr>
          <w:sz w:val="16"/>
        </w:rPr>
        <w:t>white</w:t>
      </w:r>
      <w:r>
        <w:rPr>
          <w:spacing w:val="-3"/>
          <w:sz w:val="16"/>
        </w:rPr>
        <w:t> </w:t>
      </w:r>
      <w:r>
        <w:rPr>
          <w:sz w:val="16"/>
        </w:rPr>
        <w:t>matter</w:t>
      </w:r>
      <w:r>
        <w:rPr>
          <w:spacing w:val="-4"/>
          <w:sz w:val="16"/>
        </w:rPr>
        <w:t> </w:t>
      </w:r>
      <w:r>
        <w:rPr>
          <w:sz w:val="16"/>
        </w:rPr>
        <w:t>anatomy</w:t>
      </w:r>
      <w:r>
        <w:rPr>
          <w:spacing w:val="-3"/>
          <w:sz w:val="16"/>
        </w:rPr>
        <w:t> </w:t>
      </w:r>
      <w:r>
        <w:rPr>
          <w:sz w:val="16"/>
        </w:rPr>
        <w:t>and</w:t>
      </w:r>
      <w:r>
        <w:rPr>
          <w:spacing w:val="-4"/>
          <w:sz w:val="16"/>
        </w:rPr>
        <w:t> </w:t>
      </w:r>
      <w:r>
        <w:rPr>
          <w:sz w:val="16"/>
        </w:rPr>
        <w:t>tract-specific</w:t>
      </w:r>
      <w:r>
        <w:rPr>
          <w:spacing w:val="-3"/>
          <w:sz w:val="16"/>
        </w:rPr>
        <w:t> </w:t>
      </w:r>
      <w:r>
        <w:rPr>
          <w:sz w:val="16"/>
        </w:rPr>
        <w:t>quantification.</w:t>
      </w:r>
      <w:r>
        <w:rPr>
          <w:spacing w:val="-4"/>
          <w:sz w:val="16"/>
        </w:rPr>
        <w:t> </w:t>
      </w:r>
      <w:r>
        <w:rPr>
          <w:i/>
          <w:sz w:val="16"/>
        </w:rPr>
        <w:t>NeuroImage.</w:t>
      </w:r>
    </w:p>
    <w:p>
      <w:pPr>
        <w:pStyle w:val="BodyText"/>
        <w:spacing w:before="8"/>
      </w:pPr>
      <w:r>
        <w:rPr>
          <w:b/>
        </w:rPr>
        <w:t>39 </w:t>
      </w:r>
      <w:r>
        <w:rPr/>
        <w:t>(1), 336-347 (2008).</w:t>
      </w:r>
    </w:p>
    <w:p>
      <w:pPr>
        <w:pStyle w:val="ListParagraph"/>
        <w:numPr>
          <w:ilvl w:val="0"/>
          <w:numId w:val="4"/>
        </w:numPr>
        <w:tabs>
          <w:tab w:pos="904" w:val="left" w:leader="none"/>
        </w:tabs>
        <w:spacing w:line="249" w:lineRule="auto" w:before="8" w:after="0"/>
        <w:ind w:left="903" w:right="574" w:hanging="283"/>
        <w:jc w:val="left"/>
        <w:rPr>
          <w:sz w:val="16"/>
        </w:rPr>
      </w:pPr>
      <w:r>
        <w:rPr>
          <w:sz w:val="16"/>
        </w:rPr>
        <w:t>Eickhoff,</w:t>
      </w:r>
      <w:r>
        <w:rPr>
          <w:spacing w:val="-5"/>
          <w:sz w:val="16"/>
        </w:rPr>
        <w:t> </w:t>
      </w:r>
      <w:r>
        <w:rPr>
          <w:sz w:val="16"/>
        </w:rPr>
        <w:t>S.</w:t>
      </w:r>
      <w:r>
        <w:rPr>
          <w:spacing w:val="-5"/>
          <w:sz w:val="16"/>
        </w:rPr>
        <w:t> </w:t>
      </w:r>
      <w:r>
        <w:rPr>
          <w:sz w:val="16"/>
        </w:rPr>
        <w:t>B.</w:t>
      </w:r>
      <w:r>
        <w:rPr>
          <w:spacing w:val="-5"/>
          <w:sz w:val="16"/>
        </w:rPr>
        <w:t> </w:t>
      </w:r>
      <w:r>
        <w:rPr>
          <w:sz w:val="16"/>
        </w:rPr>
        <w:t>et</w:t>
      </w:r>
      <w:r>
        <w:rPr>
          <w:spacing w:val="-5"/>
          <w:sz w:val="16"/>
        </w:rPr>
        <w:t> </w:t>
      </w:r>
      <w:r>
        <w:rPr>
          <w:sz w:val="16"/>
        </w:rPr>
        <w:t>al.</w:t>
      </w:r>
      <w:r>
        <w:rPr>
          <w:spacing w:val="-4"/>
          <w:sz w:val="16"/>
        </w:rPr>
        <w:t> </w:t>
      </w:r>
      <w:r>
        <w:rPr>
          <w:sz w:val="16"/>
        </w:rPr>
        <w:t>A</w:t>
      </w:r>
      <w:r>
        <w:rPr>
          <w:spacing w:val="-5"/>
          <w:sz w:val="16"/>
        </w:rPr>
        <w:t> </w:t>
      </w:r>
      <w:r>
        <w:rPr>
          <w:sz w:val="16"/>
        </w:rPr>
        <w:t>new</w:t>
      </w:r>
      <w:r>
        <w:rPr>
          <w:spacing w:val="-5"/>
          <w:sz w:val="16"/>
        </w:rPr>
        <w:t> </w:t>
      </w:r>
      <w:r>
        <w:rPr>
          <w:sz w:val="16"/>
        </w:rPr>
        <w:t>SPM</w:t>
      </w:r>
      <w:r>
        <w:rPr>
          <w:spacing w:val="-5"/>
          <w:sz w:val="16"/>
        </w:rPr>
        <w:t> </w:t>
      </w:r>
      <w:r>
        <w:rPr>
          <w:sz w:val="16"/>
        </w:rPr>
        <w:t>toolbox</w:t>
      </w:r>
      <w:r>
        <w:rPr>
          <w:spacing w:val="-5"/>
          <w:sz w:val="16"/>
        </w:rPr>
        <w:t> </w:t>
      </w:r>
      <w:r>
        <w:rPr>
          <w:sz w:val="16"/>
        </w:rPr>
        <w:t>for</w:t>
      </w:r>
      <w:r>
        <w:rPr>
          <w:spacing w:val="-4"/>
          <w:sz w:val="16"/>
        </w:rPr>
        <w:t> </w:t>
      </w:r>
      <w:r>
        <w:rPr>
          <w:sz w:val="16"/>
        </w:rPr>
        <w:t>combining</w:t>
      </w:r>
      <w:r>
        <w:rPr>
          <w:spacing w:val="-5"/>
          <w:sz w:val="16"/>
        </w:rPr>
        <w:t> </w:t>
      </w:r>
      <w:r>
        <w:rPr>
          <w:sz w:val="16"/>
        </w:rPr>
        <w:t>probabilistic</w:t>
      </w:r>
      <w:r>
        <w:rPr>
          <w:spacing w:val="-5"/>
          <w:sz w:val="16"/>
        </w:rPr>
        <w:t> </w:t>
      </w:r>
      <w:r>
        <w:rPr>
          <w:sz w:val="16"/>
        </w:rPr>
        <w:t>cytoarchitectonic</w:t>
      </w:r>
      <w:r>
        <w:rPr>
          <w:spacing w:val="-5"/>
          <w:sz w:val="16"/>
        </w:rPr>
        <w:t> </w:t>
      </w:r>
      <w:r>
        <w:rPr>
          <w:sz w:val="16"/>
        </w:rPr>
        <w:t>maps</w:t>
      </w:r>
      <w:r>
        <w:rPr>
          <w:spacing w:val="-5"/>
          <w:sz w:val="16"/>
        </w:rPr>
        <w:t> </w:t>
      </w:r>
      <w:r>
        <w:rPr>
          <w:sz w:val="16"/>
        </w:rPr>
        <w:t>and</w:t>
      </w:r>
      <w:r>
        <w:rPr>
          <w:spacing w:val="-4"/>
          <w:sz w:val="16"/>
        </w:rPr>
        <w:t> </w:t>
      </w:r>
      <w:r>
        <w:rPr>
          <w:sz w:val="16"/>
        </w:rPr>
        <w:t>functional</w:t>
      </w:r>
      <w:r>
        <w:rPr>
          <w:spacing w:val="-5"/>
          <w:sz w:val="16"/>
        </w:rPr>
        <w:t> </w:t>
      </w:r>
      <w:r>
        <w:rPr>
          <w:sz w:val="16"/>
        </w:rPr>
        <w:t>imaging</w:t>
      </w:r>
      <w:r>
        <w:rPr>
          <w:spacing w:val="-5"/>
          <w:sz w:val="16"/>
        </w:rPr>
        <w:t> </w:t>
      </w:r>
      <w:r>
        <w:rPr>
          <w:sz w:val="16"/>
        </w:rPr>
        <w:t>data.</w:t>
      </w:r>
      <w:r>
        <w:rPr>
          <w:spacing w:val="-5"/>
          <w:sz w:val="16"/>
        </w:rPr>
        <w:t> </w:t>
      </w:r>
      <w:r>
        <w:rPr>
          <w:i/>
          <w:sz w:val="16"/>
        </w:rPr>
        <w:t>NeuroImage.</w:t>
      </w:r>
      <w:r>
        <w:rPr>
          <w:i/>
          <w:spacing w:val="-5"/>
          <w:sz w:val="16"/>
        </w:rPr>
        <w:t> </w:t>
      </w:r>
      <w:r>
        <w:rPr>
          <w:b/>
          <w:sz w:val="16"/>
        </w:rPr>
        <w:t>25</w:t>
      </w:r>
      <w:r>
        <w:rPr>
          <w:b/>
          <w:spacing w:val="-4"/>
          <w:sz w:val="16"/>
        </w:rPr>
        <w:t> </w:t>
      </w:r>
      <w:r>
        <w:rPr>
          <w:sz w:val="16"/>
        </w:rPr>
        <w:t>(4), 1325-1335</w:t>
      </w:r>
      <w:r>
        <w:rPr>
          <w:spacing w:val="-2"/>
          <w:sz w:val="16"/>
        </w:rPr>
        <w:t> </w:t>
      </w:r>
      <w:r>
        <w:rPr>
          <w:sz w:val="16"/>
        </w:rPr>
        <w:t>(2005).</w:t>
      </w:r>
    </w:p>
    <w:p>
      <w:pPr>
        <w:pStyle w:val="ListParagraph"/>
        <w:numPr>
          <w:ilvl w:val="0"/>
          <w:numId w:val="4"/>
        </w:numPr>
        <w:tabs>
          <w:tab w:pos="904" w:val="left" w:leader="none"/>
        </w:tabs>
        <w:spacing w:line="249" w:lineRule="auto" w:before="2" w:after="0"/>
        <w:ind w:left="903" w:right="555" w:hanging="283"/>
        <w:jc w:val="left"/>
        <w:rPr>
          <w:sz w:val="16"/>
        </w:rPr>
      </w:pPr>
      <w:r>
        <w:rPr>
          <w:sz w:val="16"/>
        </w:rPr>
        <w:t>Ricci,</w:t>
      </w:r>
      <w:r>
        <w:rPr>
          <w:spacing w:val="-6"/>
          <w:sz w:val="16"/>
        </w:rPr>
        <w:t> </w:t>
      </w:r>
      <w:r>
        <w:rPr>
          <w:spacing w:val="-11"/>
          <w:sz w:val="16"/>
        </w:rPr>
        <w:t>P.</w:t>
      </w:r>
      <w:r>
        <w:rPr>
          <w:spacing w:val="-5"/>
          <w:sz w:val="16"/>
        </w:rPr>
        <w:t> </w:t>
      </w:r>
      <w:r>
        <w:rPr>
          <w:sz w:val="16"/>
        </w:rPr>
        <w:t>E.,</w:t>
      </w:r>
      <w:r>
        <w:rPr>
          <w:spacing w:val="-6"/>
          <w:sz w:val="16"/>
        </w:rPr>
        <w:t> </w:t>
      </w:r>
      <w:r>
        <w:rPr>
          <w:sz w:val="16"/>
        </w:rPr>
        <w:t>Burdette,</w:t>
      </w:r>
      <w:r>
        <w:rPr>
          <w:spacing w:val="-5"/>
          <w:sz w:val="16"/>
        </w:rPr>
        <w:t> </w:t>
      </w:r>
      <w:r>
        <w:rPr>
          <w:sz w:val="16"/>
        </w:rPr>
        <w:t>J.</w:t>
      </w:r>
      <w:r>
        <w:rPr>
          <w:spacing w:val="-6"/>
          <w:sz w:val="16"/>
        </w:rPr>
        <w:t> </w:t>
      </w:r>
      <w:r>
        <w:rPr>
          <w:sz w:val="16"/>
        </w:rPr>
        <w:t>H.,</w:t>
      </w:r>
      <w:r>
        <w:rPr>
          <w:spacing w:val="-5"/>
          <w:sz w:val="16"/>
        </w:rPr>
        <w:t> </w:t>
      </w:r>
      <w:r>
        <w:rPr>
          <w:sz w:val="16"/>
        </w:rPr>
        <w:t>Elster,</w:t>
      </w:r>
      <w:r>
        <w:rPr>
          <w:spacing w:val="-6"/>
          <w:sz w:val="16"/>
        </w:rPr>
        <w:t> </w:t>
      </w:r>
      <w:r>
        <w:rPr>
          <w:sz w:val="16"/>
        </w:rPr>
        <w:t>A.</w:t>
      </w:r>
      <w:r>
        <w:rPr>
          <w:spacing w:val="-5"/>
          <w:sz w:val="16"/>
        </w:rPr>
        <w:t> </w:t>
      </w:r>
      <w:r>
        <w:rPr>
          <w:sz w:val="16"/>
        </w:rPr>
        <w:t>D.,</w:t>
      </w:r>
      <w:r>
        <w:rPr>
          <w:spacing w:val="-6"/>
          <w:sz w:val="16"/>
        </w:rPr>
        <w:t> </w:t>
      </w:r>
      <w:r>
        <w:rPr>
          <w:sz w:val="16"/>
        </w:rPr>
        <w:t>Reboussin,</w:t>
      </w:r>
      <w:r>
        <w:rPr>
          <w:spacing w:val="-5"/>
          <w:sz w:val="16"/>
        </w:rPr>
        <w:t> </w:t>
      </w:r>
      <w:r>
        <w:rPr>
          <w:sz w:val="16"/>
        </w:rPr>
        <w:t>D.</w:t>
      </w:r>
      <w:r>
        <w:rPr>
          <w:spacing w:val="-5"/>
          <w:sz w:val="16"/>
        </w:rPr>
        <w:t> </w:t>
      </w:r>
      <w:r>
        <w:rPr>
          <w:sz w:val="16"/>
        </w:rPr>
        <w:t>M.</w:t>
      </w:r>
      <w:r>
        <w:rPr>
          <w:spacing w:val="-6"/>
          <w:sz w:val="16"/>
        </w:rPr>
        <w:t> </w:t>
      </w:r>
      <w:r>
        <w:rPr>
          <w:sz w:val="16"/>
        </w:rPr>
        <w:t>A</w:t>
      </w:r>
      <w:r>
        <w:rPr>
          <w:spacing w:val="-5"/>
          <w:sz w:val="16"/>
        </w:rPr>
        <w:t> </w:t>
      </w:r>
      <w:r>
        <w:rPr>
          <w:sz w:val="16"/>
        </w:rPr>
        <w:t>comparison</w:t>
      </w:r>
      <w:r>
        <w:rPr>
          <w:spacing w:val="-6"/>
          <w:sz w:val="16"/>
        </w:rPr>
        <w:t> </w:t>
      </w:r>
      <w:r>
        <w:rPr>
          <w:sz w:val="16"/>
        </w:rPr>
        <w:t>of</w:t>
      </w:r>
      <w:r>
        <w:rPr>
          <w:spacing w:val="-5"/>
          <w:sz w:val="16"/>
        </w:rPr>
        <w:t> </w:t>
      </w:r>
      <w:r>
        <w:rPr>
          <w:sz w:val="16"/>
        </w:rPr>
        <w:t>fast</w:t>
      </w:r>
      <w:r>
        <w:rPr>
          <w:spacing w:val="-6"/>
          <w:sz w:val="16"/>
        </w:rPr>
        <w:t> </w:t>
      </w:r>
      <w:r>
        <w:rPr>
          <w:sz w:val="16"/>
        </w:rPr>
        <w:t>spin-echo,</w:t>
      </w:r>
      <w:r>
        <w:rPr>
          <w:spacing w:val="-5"/>
          <w:sz w:val="16"/>
        </w:rPr>
        <w:t> </w:t>
      </w:r>
      <w:r>
        <w:rPr>
          <w:sz w:val="16"/>
        </w:rPr>
        <w:t>fluid-attenuated</w:t>
      </w:r>
      <w:r>
        <w:rPr>
          <w:spacing w:val="-6"/>
          <w:sz w:val="16"/>
        </w:rPr>
        <w:t> </w:t>
      </w:r>
      <w:r>
        <w:rPr>
          <w:sz w:val="16"/>
        </w:rPr>
        <w:t>inversion-recovery,</w:t>
      </w:r>
      <w:r>
        <w:rPr>
          <w:spacing w:val="-5"/>
          <w:sz w:val="16"/>
        </w:rPr>
        <w:t> </w:t>
      </w:r>
      <w:r>
        <w:rPr>
          <w:sz w:val="16"/>
        </w:rPr>
        <w:t>and</w:t>
      </w:r>
      <w:r>
        <w:rPr>
          <w:spacing w:val="-6"/>
          <w:sz w:val="16"/>
        </w:rPr>
        <w:t> </w:t>
      </w:r>
      <w:r>
        <w:rPr>
          <w:sz w:val="16"/>
        </w:rPr>
        <w:t>diffusion- weighted</w:t>
      </w:r>
      <w:r>
        <w:rPr>
          <w:spacing w:val="-4"/>
          <w:sz w:val="16"/>
        </w:rPr>
        <w:t> </w:t>
      </w:r>
      <w:r>
        <w:rPr>
          <w:sz w:val="16"/>
        </w:rPr>
        <w:t>MR</w:t>
      </w:r>
      <w:r>
        <w:rPr>
          <w:spacing w:val="-3"/>
          <w:sz w:val="16"/>
        </w:rPr>
        <w:t> </w:t>
      </w:r>
      <w:r>
        <w:rPr>
          <w:sz w:val="16"/>
        </w:rPr>
        <w:t>imaging</w:t>
      </w:r>
      <w:r>
        <w:rPr>
          <w:spacing w:val="-3"/>
          <w:sz w:val="16"/>
        </w:rPr>
        <w:t> </w:t>
      </w:r>
      <w:r>
        <w:rPr>
          <w:sz w:val="16"/>
        </w:rPr>
        <w:t>in</w:t>
      </w:r>
      <w:r>
        <w:rPr>
          <w:spacing w:val="-3"/>
          <w:sz w:val="16"/>
        </w:rPr>
        <w:t> </w:t>
      </w:r>
      <w:r>
        <w:rPr>
          <w:sz w:val="16"/>
        </w:rPr>
        <w:t>the</w:t>
      </w:r>
      <w:r>
        <w:rPr>
          <w:spacing w:val="-3"/>
          <w:sz w:val="16"/>
        </w:rPr>
        <w:t> </w:t>
      </w:r>
      <w:r>
        <w:rPr>
          <w:sz w:val="16"/>
        </w:rPr>
        <w:t>first</w:t>
      </w:r>
      <w:r>
        <w:rPr>
          <w:spacing w:val="-3"/>
          <w:sz w:val="16"/>
        </w:rPr>
        <w:t> </w:t>
      </w:r>
      <w:r>
        <w:rPr>
          <w:sz w:val="16"/>
        </w:rPr>
        <w:t>10</w:t>
      </w:r>
      <w:r>
        <w:rPr>
          <w:spacing w:val="-3"/>
          <w:sz w:val="16"/>
        </w:rPr>
        <w:t> </w:t>
      </w:r>
      <w:r>
        <w:rPr>
          <w:sz w:val="16"/>
        </w:rPr>
        <w:t>days</w:t>
      </w:r>
      <w:r>
        <w:rPr>
          <w:spacing w:val="-3"/>
          <w:sz w:val="16"/>
        </w:rPr>
        <w:t> </w:t>
      </w:r>
      <w:r>
        <w:rPr>
          <w:sz w:val="16"/>
        </w:rPr>
        <w:t>after</w:t>
      </w:r>
      <w:r>
        <w:rPr>
          <w:spacing w:val="-3"/>
          <w:sz w:val="16"/>
        </w:rPr>
        <w:t> </w:t>
      </w:r>
      <w:r>
        <w:rPr>
          <w:sz w:val="16"/>
        </w:rPr>
        <w:t>cerebral</w:t>
      </w:r>
      <w:r>
        <w:rPr>
          <w:spacing w:val="-3"/>
          <w:sz w:val="16"/>
        </w:rPr>
        <w:t> </w:t>
      </w:r>
      <w:r>
        <w:rPr>
          <w:sz w:val="16"/>
        </w:rPr>
        <w:t>infarction.</w:t>
      </w:r>
      <w:r>
        <w:rPr>
          <w:spacing w:val="-1"/>
          <w:sz w:val="16"/>
        </w:rPr>
        <w:t> </w:t>
      </w:r>
      <w:r>
        <w:rPr>
          <w:i/>
          <w:sz w:val="16"/>
        </w:rPr>
        <w:t>American</w:t>
      </w:r>
      <w:r>
        <w:rPr>
          <w:i/>
          <w:spacing w:val="-3"/>
          <w:sz w:val="16"/>
        </w:rPr>
        <w:t> </w:t>
      </w:r>
      <w:r>
        <w:rPr>
          <w:i/>
          <w:sz w:val="16"/>
        </w:rPr>
        <w:t>Journal</w:t>
      </w:r>
      <w:r>
        <w:rPr>
          <w:i/>
          <w:spacing w:val="-3"/>
          <w:sz w:val="16"/>
        </w:rPr>
        <w:t> </w:t>
      </w:r>
      <w:r>
        <w:rPr>
          <w:i/>
          <w:sz w:val="16"/>
        </w:rPr>
        <w:t>of</w:t>
      </w:r>
      <w:r>
        <w:rPr>
          <w:i/>
          <w:spacing w:val="-3"/>
          <w:sz w:val="16"/>
        </w:rPr>
        <w:t> </w:t>
      </w:r>
      <w:r>
        <w:rPr>
          <w:i/>
          <w:sz w:val="16"/>
        </w:rPr>
        <w:t>Neuroradiology.</w:t>
      </w:r>
      <w:r>
        <w:rPr>
          <w:i/>
          <w:spacing w:val="-3"/>
          <w:sz w:val="16"/>
        </w:rPr>
        <w:t> </w:t>
      </w:r>
      <w:r>
        <w:rPr>
          <w:b/>
          <w:sz w:val="16"/>
        </w:rPr>
        <w:t>20</w:t>
      </w:r>
      <w:r>
        <w:rPr>
          <w:b/>
          <w:spacing w:val="-3"/>
          <w:sz w:val="16"/>
        </w:rPr>
        <w:t> </w:t>
      </w:r>
      <w:r>
        <w:rPr>
          <w:sz w:val="16"/>
        </w:rPr>
        <w:t>(8),</w:t>
      </w:r>
      <w:r>
        <w:rPr>
          <w:spacing w:val="-3"/>
          <w:sz w:val="16"/>
        </w:rPr>
        <w:t> </w:t>
      </w:r>
      <w:r>
        <w:rPr>
          <w:sz w:val="16"/>
        </w:rPr>
        <w:t>1535-1542</w:t>
      </w:r>
      <w:r>
        <w:rPr>
          <w:spacing w:val="-3"/>
          <w:sz w:val="16"/>
        </w:rPr>
        <w:t> </w:t>
      </w:r>
      <w:r>
        <w:rPr>
          <w:sz w:val="16"/>
        </w:rPr>
        <w:t>(1999).</w:t>
      </w:r>
    </w:p>
    <w:p>
      <w:pPr>
        <w:pStyle w:val="ListParagraph"/>
        <w:numPr>
          <w:ilvl w:val="0"/>
          <w:numId w:val="4"/>
        </w:numPr>
        <w:tabs>
          <w:tab w:pos="904" w:val="left" w:leader="none"/>
        </w:tabs>
        <w:spacing w:line="249" w:lineRule="auto" w:before="1" w:after="0"/>
        <w:ind w:left="903" w:right="636" w:hanging="283"/>
        <w:jc w:val="left"/>
        <w:rPr>
          <w:sz w:val="16"/>
        </w:rPr>
      </w:pPr>
      <w:r>
        <w:rPr>
          <w:sz w:val="16"/>
        </w:rPr>
        <w:t>Eastwood, J. D., Engelter, S. </w:t>
      </w:r>
      <w:r>
        <w:rPr>
          <w:spacing w:val="-7"/>
          <w:sz w:val="16"/>
        </w:rPr>
        <w:t>T., </w:t>
      </w:r>
      <w:r>
        <w:rPr>
          <w:sz w:val="16"/>
        </w:rPr>
        <w:t>MacFall, J. </w:t>
      </w:r>
      <w:r>
        <w:rPr>
          <w:spacing w:val="-7"/>
          <w:sz w:val="16"/>
        </w:rPr>
        <w:t>F., </w:t>
      </w:r>
      <w:r>
        <w:rPr>
          <w:sz w:val="16"/>
        </w:rPr>
        <w:t>Delong, D. M., Provenzale, J. M. Quantitative assessment of the time course of infarct signal intensity on diffusion-weighted images. </w:t>
      </w:r>
      <w:r>
        <w:rPr>
          <w:i/>
          <w:sz w:val="16"/>
        </w:rPr>
        <w:t>American Journal of Neuroradiology. </w:t>
      </w:r>
      <w:r>
        <w:rPr>
          <w:b/>
          <w:sz w:val="16"/>
        </w:rPr>
        <w:t>24 </w:t>
      </w:r>
      <w:r>
        <w:rPr>
          <w:sz w:val="16"/>
        </w:rPr>
        <w:t>(4), 680-687,</w:t>
      </w:r>
      <w:r>
        <w:rPr>
          <w:spacing w:val="-22"/>
          <w:sz w:val="16"/>
        </w:rPr>
        <w:t> </w:t>
      </w:r>
      <w:r>
        <w:rPr>
          <w:sz w:val="16"/>
        </w:rPr>
        <w:t>(2003).</w:t>
      </w:r>
    </w:p>
    <w:p>
      <w:pPr>
        <w:pStyle w:val="ListParagraph"/>
        <w:numPr>
          <w:ilvl w:val="0"/>
          <w:numId w:val="4"/>
        </w:numPr>
        <w:tabs>
          <w:tab w:pos="904" w:val="left" w:leader="none"/>
        </w:tabs>
        <w:spacing w:line="240" w:lineRule="auto" w:before="1" w:after="0"/>
        <w:ind w:left="903" w:right="0" w:hanging="283"/>
        <w:jc w:val="left"/>
        <w:rPr>
          <w:sz w:val="16"/>
        </w:rPr>
      </w:pPr>
      <w:r>
        <w:rPr>
          <w:spacing w:val="-3"/>
          <w:sz w:val="16"/>
        </w:rPr>
        <w:t>Wardlaw, </w:t>
      </w:r>
      <w:r>
        <w:rPr>
          <w:sz w:val="16"/>
        </w:rPr>
        <w:t>J. M. What is a lacune? </w:t>
      </w:r>
      <w:r>
        <w:rPr>
          <w:i/>
          <w:sz w:val="16"/>
        </w:rPr>
        <w:t>Stroke. </w:t>
      </w:r>
      <w:r>
        <w:rPr>
          <w:b/>
          <w:sz w:val="16"/>
        </w:rPr>
        <w:t>39</w:t>
      </w:r>
      <w:r>
        <w:rPr>
          <w:sz w:val="16"/>
        </w:rPr>
        <w:t>, 2921-2922</w:t>
      </w:r>
      <w:r>
        <w:rPr>
          <w:spacing w:val="-8"/>
          <w:sz w:val="16"/>
        </w:rPr>
        <w:t> </w:t>
      </w:r>
      <w:r>
        <w:rPr>
          <w:sz w:val="16"/>
        </w:rPr>
        <w:t>(2008).</w:t>
      </w:r>
    </w:p>
    <w:p>
      <w:pPr>
        <w:pStyle w:val="ListParagraph"/>
        <w:numPr>
          <w:ilvl w:val="0"/>
          <w:numId w:val="4"/>
        </w:numPr>
        <w:tabs>
          <w:tab w:pos="904" w:val="left" w:leader="none"/>
        </w:tabs>
        <w:spacing w:line="249" w:lineRule="auto" w:before="8" w:after="0"/>
        <w:ind w:left="903" w:right="929" w:hanging="283"/>
        <w:jc w:val="left"/>
        <w:rPr>
          <w:sz w:val="16"/>
        </w:rPr>
      </w:pPr>
      <w:r>
        <w:rPr>
          <w:sz w:val="16"/>
        </w:rPr>
        <w:t>Kate, M. </w:t>
      </w:r>
      <w:r>
        <w:rPr>
          <w:spacing w:val="-11"/>
          <w:sz w:val="16"/>
        </w:rPr>
        <w:t>P. </w:t>
      </w:r>
      <w:r>
        <w:rPr>
          <w:sz w:val="16"/>
        </w:rPr>
        <w:t>et al. Dynamic Evolution of Diffusion-Weighted Imaging Lesions in Patients With Minor Ischemic Stroke. </w:t>
      </w:r>
      <w:r>
        <w:rPr>
          <w:i/>
          <w:sz w:val="16"/>
        </w:rPr>
        <w:t>Stroke: a Journal of </w:t>
      </w:r>
      <w:r>
        <w:rPr>
          <w:i/>
          <w:sz w:val="16"/>
        </w:rPr>
        <w:t>Cerebral Circulation. </w:t>
      </w:r>
      <w:r>
        <w:rPr>
          <w:b/>
          <w:sz w:val="16"/>
        </w:rPr>
        <w:t>46</w:t>
      </w:r>
      <w:r>
        <w:rPr>
          <w:sz w:val="16"/>
        </w:rPr>
        <w:t>, 2318-2341</w:t>
      </w:r>
      <w:r>
        <w:rPr>
          <w:spacing w:val="-5"/>
          <w:sz w:val="16"/>
        </w:rPr>
        <w:t> </w:t>
      </w:r>
      <w:r>
        <w:rPr>
          <w:sz w:val="16"/>
        </w:rPr>
        <w:t>(2015).</w:t>
      </w:r>
    </w:p>
    <w:p>
      <w:pPr>
        <w:pStyle w:val="ListParagraph"/>
        <w:numPr>
          <w:ilvl w:val="0"/>
          <w:numId w:val="4"/>
        </w:numPr>
        <w:tabs>
          <w:tab w:pos="904" w:val="left" w:leader="none"/>
        </w:tabs>
        <w:spacing w:line="249" w:lineRule="auto" w:before="2" w:after="0"/>
        <w:ind w:left="903" w:right="609" w:hanging="283"/>
        <w:jc w:val="left"/>
        <w:rPr>
          <w:sz w:val="16"/>
        </w:rPr>
      </w:pPr>
      <w:r>
        <w:rPr>
          <w:sz w:val="16"/>
        </w:rPr>
        <w:t>Inoue,</w:t>
      </w:r>
      <w:r>
        <w:rPr>
          <w:spacing w:val="-5"/>
          <w:sz w:val="16"/>
        </w:rPr>
        <w:t> </w:t>
      </w:r>
      <w:r>
        <w:rPr>
          <w:sz w:val="16"/>
        </w:rPr>
        <w:t>M.</w:t>
      </w:r>
      <w:r>
        <w:rPr>
          <w:spacing w:val="-5"/>
          <w:sz w:val="16"/>
        </w:rPr>
        <w:t> </w:t>
      </w:r>
      <w:r>
        <w:rPr>
          <w:sz w:val="16"/>
        </w:rPr>
        <w:t>et</w:t>
      </w:r>
      <w:r>
        <w:rPr>
          <w:spacing w:val="-5"/>
          <w:sz w:val="16"/>
        </w:rPr>
        <w:t> </w:t>
      </w:r>
      <w:r>
        <w:rPr>
          <w:sz w:val="16"/>
        </w:rPr>
        <w:t>al.</w:t>
      </w:r>
      <w:r>
        <w:rPr>
          <w:spacing w:val="-5"/>
          <w:sz w:val="16"/>
        </w:rPr>
        <w:t> </w:t>
      </w:r>
      <w:r>
        <w:rPr>
          <w:sz w:val="16"/>
        </w:rPr>
        <w:t>Early</w:t>
      </w:r>
      <w:r>
        <w:rPr>
          <w:spacing w:val="-4"/>
          <w:sz w:val="16"/>
        </w:rPr>
        <w:t> </w:t>
      </w:r>
      <w:r>
        <w:rPr>
          <w:sz w:val="16"/>
        </w:rPr>
        <w:t>diffusion-weighted</w:t>
      </w:r>
      <w:r>
        <w:rPr>
          <w:spacing w:val="-5"/>
          <w:sz w:val="16"/>
        </w:rPr>
        <w:t> </w:t>
      </w:r>
      <w:r>
        <w:rPr>
          <w:sz w:val="16"/>
        </w:rPr>
        <w:t>imaging</w:t>
      </w:r>
      <w:r>
        <w:rPr>
          <w:spacing w:val="-5"/>
          <w:sz w:val="16"/>
        </w:rPr>
        <w:t> </w:t>
      </w:r>
      <w:r>
        <w:rPr>
          <w:sz w:val="16"/>
        </w:rPr>
        <w:t>reversal</w:t>
      </w:r>
      <w:r>
        <w:rPr>
          <w:spacing w:val="-5"/>
          <w:sz w:val="16"/>
        </w:rPr>
        <w:t> </w:t>
      </w:r>
      <w:r>
        <w:rPr>
          <w:sz w:val="16"/>
        </w:rPr>
        <w:t>after</w:t>
      </w:r>
      <w:r>
        <w:rPr>
          <w:spacing w:val="-5"/>
          <w:sz w:val="16"/>
        </w:rPr>
        <w:t> </w:t>
      </w:r>
      <w:r>
        <w:rPr>
          <w:sz w:val="16"/>
        </w:rPr>
        <w:t>endovascular</w:t>
      </w:r>
      <w:r>
        <w:rPr>
          <w:spacing w:val="-4"/>
          <w:sz w:val="16"/>
        </w:rPr>
        <w:t> </w:t>
      </w:r>
      <w:r>
        <w:rPr>
          <w:sz w:val="16"/>
        </w:rPr>
        <w:t>reperfusion</w:t>
      </w:r>
      <w:r>
        <w:rPr>
          <w:spacing w:val="-5"/>
          <w:sz w:val="16"/>
        </w:rPr>
        <w:t> </w:t>
      </w:r>
      <w:r>
        <w:rPr>
          <w:sz w:val="16"/>
        </w:rPr>
        <w:t>is</w:t>
      </w:r>
      <w:r>
        <w:rPr>
          <w:spacing w:val="-5"/>
          <w:sz w:val="16"/>
        </w:rPr>
        <w:t> </w:t>
      </w:r>
      <w:r>
        <w:rPr>
          <w:sz w:val="16"/>
        </w:rPr>
        <w:t>typically</w:t>
      </w:r>
      <w:r>
        <w:rPr>
          <w:spacing w:val="-5"/>
          <w:sz w:val="16"/>
        </w:rPr>
        <w:t> </w:t>
      </w:r>
      <w:r>
        <w:rPr>
          <w:sz w:val="16"/>
        </w:rPr>
        <w:t>transient</w:t>
      </w:r>
      <w:r>
        <w:rPr>
          <w:spacing w:val="-5"/>
          <w:sz w:val="16"/>
        </w:rPr>
        <w:t> </w:t>
      </w:r>
      <w:r>
        <w:rPr>
          <w:sz w:val="16"/>
        </w:rPr>
        <w:t>in</w:t>
      </w:r>
      <w:r>
        <w:rPr>
          <w:spacing w:val="-4"/>
          <w:sz w:val="16"/>
        </w:rPr>
        <w:t> </w:t>
      </w:r>
      <w:r>
        <w:rPr>
          <w:sz w:val="16"/>
        </w:rPr>
        <w:t>patients</w:t>
      </w:r>
      <w:r>
        <w:rPr>
          <w:spacing w:val="-5"/>
          <w:sz w:val="16"/>
        </w:rPr>
        <w:t> </w:t>
      </w:r>
      <w:r>
        <w:rPr>
          <w:sz w:val="16"/>
        </w:rPr>
        <w:t>imaged</w:t>
      </w:r>
      <w:r>
        <w:rPr>
          <w:spacing w:val="-5"/>
          <w:sz w:val="16"/>
        </w:rPr>
        <w:t> </w:t>
      </w:r>
      <w:r>
        <w:rPr>
          <w:sz w:val="16"/>
        </w:rPr>
        <w:t>3</w:t>
      </w:r>
      <w:r>
        <w:rPr>
          <w:spacing w:val="-5"/>
          <w:sz w:val="16"/>
        </w:rPr>
        <w:t> </w:t>
      </w:r>
      <w:r>
        <w:rPr>
          <w:sz w:val="16"/>
        </w:rPr>
        <w:t>to</w:t>
      </w:r>
      <w:r>
        <w:rPr>
          <w:spacing w:val="-5"/>
          <w:sz w:val="16"/>
        </w:rPr>
        <w:t> </w:t>
      </w:r>
      <w:r>
        <w:rPr>
          <w:sz w:val="16"/>
        </w:rPr>
        <w:t>6</w:t>
      </w:r>
      <w:r>
        <w:rPr>
          <w:spacing w:val="-4"/>
          <w:sz w:val="16"/>
        </w:rPr>
        <w:t> </w:t>
      </w:r>
      <w:r>
        <w:rPr>
          <w:sz w:val="16"/>
        </w:rPr>
        <w:t>hours after onset. </w:t>
      </w:r>
      <w:r>
        <w:rPr>
          <w:i/>
          <w:sz w:val="16"/>
        </w:rPr>
        <w:t>Stroke. </w:t>
      </w:r>
      <w:r>
        <w:rPr>
          <w:b/>
          <w:sz w:val="16"/>
        </w:rPr>
        <w:t>45</w:t>
      </w:r>
      <w:r>
        <w:rPr>
          <w:sz w:val="16"/>
        </w:rPr>
        <w:t>, 1024-1028</w:t>
      </w:r>
      <w:r>
        <w:rPr>
          <w:spacing w:val="-5"/>
          <w:sz w:val="16"/>
        </w:rPr>
        <w:t> </w:t>
      </w:r>
      <w:r>
        <w:rPr>
          <w:sz w:val="16"/>
        </w:rPr>
        <w:t>(2014).</w:t>
      </w:r>
    </w:p>
    <w:p>
      <w:pPr>
        <w:pStyle w:val="ListParagraph"/>
        <w:numPr>
          <w:ilvl w:val="0"/>
          <w:numId w:val="4"/>
        </w:numPr>
        <w:tabs>
          <w:tab w:pos="904" w:val="left" w:leader="none"/>
        </w:tabs>
        <w:spacing w:line="249" w:lineRule="auto" w:before="1" w:after="0"/>
        <w:ind w:left="903" w:right="1131" w:hanging="283"/>
        <w:jc w:val="left"/>
        <w:rPr>
          <w:sz w:val="16"/>
        </w:rPr>
      </w:pPr>
      <w:r>
        <w:rPr>
          <w:sz w:val="16"/>
        </w:rPr>
        <w:t>Campbell, B. C. </w:t>
      </w:r>
      <w:r>
        <w:rPr>
          <w:spacing w:val="-8"/>
          <w:sz w:val="16"/>
        </w:rPr>
        <w:t>V. </w:t>
      </w:r>
      <w:r>
        <w:rPr>
          <w:sz w:val="16"/>
        </w:rPr>
        <w:t>et al. The infarct core is well represented by the acute diffusion lesion: Sustained reversal is infrequent. </w:t>
      </w:r>
      <w:r>
        <w:rPr>
          <w:i/>
          <w:sz w:val="16"/>
        </w:rPr>
        <w:t>Journal of </w:t>
      </w:r>
      <w:r>
        <w:rPr>
          <w:i/>
          <w:sz w:val="16"/>
        </w:rPr>
        <w:t>Cerebral Blood Flow and Metabolism. </w:t>
      </w:r>
      <w:r>
        <w:rPr>
          <w:b/>
          <w:sz w:val="16"/>
        </w:rPr>
        <w:t>32 </w:t>
      </w:r>
      <w:r>
        <w:rPr>
          <w:sz w:val="16"/>
        </w:rPr>
        <w:t>(1)</w:t>
      </w:r>
      <w:r>
        <w:rPr>
          <w:spacing w:val="-5"/>
          <w:sz w:val="16"/>
        </w:rPr>
        <w:t> </w:t>
      </w:r>
      <w:r>
        <w:rPr>
          <w:sz w:val="16"/>
        </w:rPr>
        <w:t>(2012).</w:t>
      </w:r>
    </w:p>
    <w:p>
      <w:pPr>
        <w:pStyle w:val="ListParagraph"/>
        <w:numPr>
          <w:ilvl w:val="0"/>
          <w:numId w:val="4"/>
        </w:numPr>
        <w:tabs>
          <w:tab w:pos="904" w:val="left" w:leader="none"/>
        </w:tabs>
        <w:spacing w:line="240" w:lineRule="auto" w:before="1" w:after="0"/>
        <w:ind w:left="903" w:right="0" w:hanging="283"/>
        <w:jc w:val="left"/>
        <w:rPr>
          <w:sz w:val="16"/>
        </w:rPr>
      </w:pPr>
      <w:r>
        <w:rPr>
          <w:sz w:val="16"/>
        </w:rPr>
        <w:t>Sperber,</w:t>
      </w:r>
      <w:r>
        <w:rPr>
          <w:spacing w:val="-3"/>
          <w:sz w:val="16"/>
        </w:rPr>
        <w:t> </w:t>
      </w:r>
      <w:r>
        <w:rPr>
          <w:sz w:val="16"/>
        </w:rPr>
        <w:t>C.,</w:t>
      </w:r>
      <w:r>
        <w:rPr>
          <w:spacing w:val="-2"/>
          <w:sz w:val="16"/>
        </w:rPr>
        <w:t> </w:t>
      </w:r>
      <w:r>
        <w:rPr>
          <w:sz w:val="16"/>
        </w:rPr>
        <w:t>Karnath,</w:t>
      </w:r>
      <w:r>
        <w:rPr>
          <w:spacing w:val="-2"/>
          <w:sz w:val="16"/>
        </w:rPr>
        <w:t> </w:t>
      </w:r>
      <w:r>
        <w:rPr>
          <w:sz w:val="16"/>
        </w:rPr>
        <w:t>H.</w:t>
      </w:r>
      <w:r>
        <w:rPr>
          <w:spacing w:val="-2"/>
          <w:sz w:val="16"/>
        </w:rPr>
        <w:t> </w:t>
      </w:r>
      <w:r>
        <w:rPr>
          <w:sz w:val="16"/>
        </w:rPr>
        <w:t>O.</w:t>
      </w:r>
      <w:r>
        <w:rPr>
          <w:spacing w:val="-3"/>
          <w:sz w:val="16"/>
        </w:rPr>
        <w:t> </w:t>
      </w:r>
      <w:r>
        <w:rPr>
          <w:sz w:val="16"/>
        </w:rPr>
        <w:t>On</w:t>
      </w:r>
      <w:r>
        <w:rPr>
          <w:spacing w:val="-2"/>
          <w:sz w:val="16"/>
        </w:rPr>
        <w:t> </w:t>
      </w:r>
      <w:r>
        <w:rPr>
          <w:sz w:val="16"/>
        </w:rPr>
        <w:t>the</w:t>
      </w:r>
      <w:r>
        <w:rPr>
          <w:spacing w:val="-2"/>
          <w:sz w:val="16"/>
        </w:rPr>
        <w:t> </w:t>
      </w:r>
      <w:r>
        <w:rPr>
          <w:sz w:val="16"/>
        </w:rPr>
        <w:t>validity</w:t>
      </w:r>
      <w:r>
        <w:rPr>
          <w:spacing w:val="-2"/>
          <w:sz w:val="16"/>
        </w:rPr>
        <w:t> </w:t>
      </w:r>
      <w:r>
        <w:rPr>
          <w:sz w:val="16"/>
        </w:rPr>
        <w:t>of</w:t>
      </w:r>
      <w:r>
        <w:rPr>
          <w:spacing w:val="-3"/>
          <w:sz w:val="16"/>
        </w:rPr>
        <w:t> </w:t>
      </w:r>
      <w:r>
        <w:rPr>
          <w:sz w:val="16"/>
        </w:rPr>
        <w:t>lesion-behaviour</w:t>
      </w:r>
      <w:r>
        <w:rPr>
          <w:spacing w:val="-2"/>
          <w:sz w:val="16"/>
        </w:rPr>
        <w:t> </w:t>
      </w:r>
      <w:r>
        <w:rPr>
          <w:sz w:val="16"/>
        </w:rPr>
        <w:t>mapping</w:t>
      </w:r>
      <w:r>
        <w:rPr>
          <w:spacing w:val="-2"/>
          <w:sz w:val="16"/>
        </w:rPr>
        <w:t> </w:t>
      </w:r>
      <w:r>
        <w:rPr>
          <w:sz w:val="16"/>
        </w:rPr>
        <w:t>methods.</w:t>
      </w:r>
      <w:r>
        <w:rPr>
          <w:spacing w:val="-2"/>
          <w:sz w:val="16"/>
        </w:rPr>
        <w:t> </w:t>
      </w:r>
      <w:r>
        <w:rPr>
          <w:i/>
          <w:sz w:val="16"/>
        </w:rPr>
        <w:t>Neuropsychologia.</w:t>
      </w:r>
      <w:r>
        <w:rPr>
          <w:i/>
          <w:spacing w:val="-3"/>
          <w:sz w:val="16"/>
        </w:rPr>
        <w:t> </w:t>
      </w:r>
      <w:r>
        <w:rPr>
          <w:b/>
          <w:sz w:val="16"/>
        </w:rPr>
        <w:t>115</w:t>
      </w:r>
      <w:r>
        <w:rPr>
          <w:sz w:val="16"/>
        </w:rPr>
        <w:t>,</w:t>
      </w:r>
      <w:r>
        <w:rPr>
          <w:spacing w:val="-2"/>
          <w:sz w:val="16"/>
        </w:rPr>
        <w:t> </w:t>
      </w:r>
      <w:r>
        <w:rPr>
          <w:sz w:val="16"/>
        </w:rPr>
        <w:t>17-24</w:t>
      </w:r>
      <w:r>
        <w:rPr>
          <w:spacing w:val="-2"/>
          <w:sz w:val="16"/>
        </w:rPr>
        <w:t> </w:t>
      </w:r>
      <w:r>
        <w:rPr>
          <w:sz w:val="16"/>
        </w:rPr>
        <w:t>(2018).</w:t>
      </w:r>
    </w:p>
    <w:p>
      <w:pPr>
        <w:pStyle w:val="ListParagraph"/>
        <w:numPr>
          <w:ilvl w:val="0"/>
          <w:numId w:val="4"/>
        </w:numPr>
        <w:tabs>
          <w:tab w:pos="904" w:val="left" w:leader="none"/>
        </w:tabs>
        <w:spacing w:line="249" w:lineRule="auto" w:before="8" w:after="0"/>
        <w:ind w:left="903" w:right="713" w:hanging="283"/>
        <w:jc w:val="left"/>
        <w:rPr>
          <w:sz w:val="16"/>
        </w:rPr>
      </w:pPr>
      <w:r>
        <w:rPr>
          <w:sz w:val="16"/>
        </w:rPr>
        <w:t>Hillis,</w:t>
      </w:r>
      <w:r>
        <w:rPr>
          <w:spacing w:val="-5"/>
          <w:sz w:val="16"/>
        </w:rPr>
        <w:t> </w:t>
      </w:r>
      <w:r>
        <w:rPr>
          <w:sz w:val="16"/>
        </w:rPr>
        <w:t>A.</w:t>
      </w:r>
      <w:r>
        <w:rPr>
          <w:spacing w:val="-5"/>
          <w:sz w:val="16"/>
        </w:rPr>
        <w:t> </w:t>
      </w:r>
      <w:r>
        <w:rPr>
          <w:sz w:val="16"/>
        </w:rPr>
        <w:t>E.</w:t>
      </w:r>
      <w:r>
        <w:rPr>
          <w:spacing w:val="-5"/>
          <w:sz w:val="16"/>
        </w:rPr>
        <w:t> </w:t>
      </w:r>
      <w:r>
        <w:rPr>
          <w:sz w:val="16"/>
        </w:rPr>
        <w:t>et</w:t>
      </w:r>
      <w:r>
        <w:rPr>
          <w:spacing w:val="-5"/>
          <w:sz w:val="16"/>
        </w:rPr>
        <w:t> </w:t>
      </w:r>
      <w:r>
        <w:rPr>
          <w:sz w:val="16"/>
        </w:rPr>
        <w:t>al.</w:t>
      </w:r>
      <w:r>
        <w:rPr>
          <w:spacing w:val="-5"/>
          <w:sz w:val="16"/>
        </w:rPr>
        <w:t> </w:t>
      </w:r>
      <w:r>
        <w:rPr>
          <w:sz w:val="16"/>
        </w:rPr>
        <w:t>Restoring</w:t>
      </w:r>
      <w:r>
        <w:rPr>
          <w:spacing w:val="-5"/>
          <w:sz w:val="16"/>
        </w:rPr>
        <w:t> </w:t>
      </w:r>
      <w:r>
        <w:rPr>
          <w:sz w:val="16"/>
        </w:rPr>
        <w:t>Cerebral</w:t>
      </w:r>
      <w:r>
        <w:rPr>
          <w:spacing w:val="-5"/>
          <w:sz w:val="16"/>
        </w:rPr>
        <w:t> </w:t>
      </w:r>
      <w:r>
        <w:rPr>
          <w:sz w:val="16"/>
        </w:rPr>
        <w:t>Blood</w:t>
      </w:r>
      <w:r>
        <w:rPr>
          <w:spacing w:val="-5"/>
          <w:sz w:val="16"/>
        </w:rPr>
        <w:t> </w:t>
      </w:r>
      <w:r>
        <w:rPr>
          <w:sz w:val="16"/>
        </w:rPr>
        <w:t>Flow</w:t>
      </w:r>
      <w:r>
        <w:rPr>
          <w:spacing w:val="-5"/>
          <w:sz w:val="16"/>
        </w:rPr>
        <w:t> </w:t>
      </w:r>
      <w:r>
        <w:rPr>
          <w:sz w:val="16"/>
        </w:rPr>
        <w:t>Reveals</w:t>
      </w:r>
      <w:r>
        <w:rPr>
          <w:spacing w:val="-5"/>
          <w:sz w:val="16"/>
        </w:rPr>
        <w:t> </w:t>
      </w:r>
      <w:r>
        <w:rPr>
          <w:sz w:val="16"/>
        </w:rPr>
        <w:t>Neural</w:t>
      </w:r>
      <w:r>
        <w:rPr>
          <w:spacing w:val="-4"/>
          <w:sz w:val="16"/>
        </w:rPr>
        <w:t> </w:t>
      </w:r>
      <w:r>
        <w:rPr>
          <w:sz w:val="16"/>
        </w:rPr>
        <w:t>Regions</w:t>
      </w:r>
      <w:r>
        <w:rPr>
          <w:spacing w:val="-5"/>
          <w:sz w:val="16"/>
        </w:rPr>
        <w:t> </w:t>
      </w:r>
      <w:r>
        <w:rPr>
          <w:sz w:val="16"/>
        </w:rPr>
        <w:t>Critical</w:t>
      </w:r>
      <w:r>
        <w:rPr>
          <w:spacing w:val="-5"/>
          <w:sz w:val="16"/>
        </w:rPr>
        <w:t> </w:t>
      </w:r>
      <w:r>
        <w:rPr>
          <w:sz w:val="16"/>
        </w:rPr>
        <w:t>for</w:t>
      </w:r>
      <w:r>
        <w:rPr>
          <w:spacing w:val="-5"/>
          <w:sz w:val="16"/>
        </w:rPr>
        <w:t> </w:t>
      </w:r>
      <w:r>
        <w:rPr>
          <w:sz w:val="16"/>
        </w:rPr>
        <w:t>Naming.</w:t>
      </w:r>
      <w:r>
        <w:rPr>
          <w:spacing w:val="-1"/>
          <w:sz w:val="16"/>
        </w:rPr>
        <w:t> </w:t>
      </w:r>
      <w:r>
        <w:rPr>
          <w:i/>
          <w:sz w:val="16"/>
        </w:rPr>
        <w:t>Journal</w:t>
      </w:r>
      <w:r>
        <w:rPr>
          <w:i/>
          <w:spacing w:val="-4"/>
          <w:sz w:val="16"/>
        </w:rPr>
        <w:t> </w:t>
      </w:r>
      <w:r>
        <w:rPr>
          <w:i/>
          <w:sz w:val="16"/>
        </w:rPr>
        <w:t>of</w:t>
      </w:r>
      <w:r>
        <w:rPr>
          <w:i/>
          <w:spacing w:val="-5"/>
          <w:sz w:val="16"/>
        </w:rPr>
        <w:t> </w:t>
      </w:r>
      <w:r>
        <w:rPr>
          <w:i/>
          <w:sz w:val="16"/>
        </w:rPr>
        <w:t>Neuroscience.</w:t>
      </w:r>
      <w:r>
        <w:rPr>
          <w:i/>
          <w:spacing w:val="-5"/>
          <w:sz w:val="16"/>
        </w:rPr>
        <w:t> </w:t>
      </w:r>
      <w:r>
        <w:rPr>
          <w:b/>
          <w:sz w:val="16"/>
        </w:rPr>
        <w:t>26</w:t>
      </w:r>
      <w:r>
        <w:rPr>
          <w:b/>
          <w:spacing w:val="-5"/>
          <w:sz w:val="16"/>
        </w:rPr>
        <w:t> </w:t>
      </w:r>
      <w:r>
        <w:rPr>
          <w:sz w:val="16"/>
        </w:rPr>
        <w:t>(31),</w:t>
      </w:r>
      <w:r>
        <w:rPr>
          <w:spacing w:val="-5"/>
          <w:sz w:val="16"/>
        </w:rPr>
        <w:t> </w:t>
      </w:r>
      <w:r>
        <w:rPr>
          <w:sz w:val="16"/>
        </w:rPr>
        <w:t>8069-8073 (2006).</w:t>
      </w:r>
    </w:p>
    <w:p>
      <w:pPr>
        <w:pStyle w:val="ListParagraph"/>
        <w:numPr>
          <w:ilvl w:val="0"/>
          <w:numId w:val="4"/>
        </w:numPr>
        <w:tabs>
          <w:tab w:pos="904" w:val="left" w:leader="none"/>
        </w:tabs>
        <w:spacing w:line="249" w:lineRule="auto" w:before="1" w:after="0"/>
        <w:ind w:left="903" w:right="1229" w:hanging="283"/>
        <w:jc w:val="left"/>
        <w:rPr>
          <w:sz w:val="16"/>
        </w:rPr>
      </w:pPr>
      <w:r>
        <w:rPr>
          <w:sz w:val="16"/>
        </w:rPr>
        <w:t>Wilke,</w:t>
      </w:r>
      <w:r>
        <w:rPr>
          <w:spacing w:val="-5"/>
          <w:sz w:val="16"/>
        </w:rPr>
        <w:t> </w:t>
      </w:r>
      <w:r>
        <w:rPr>
          <w:sz w:val="16"/>
        </w:rPr>
        <w:t>M.,</w:t>
      </w:r>
      <w:r>
        <w:rPr>
          <w:spacing w:val="-5"/>
          <w:sz w:val="16"/>
        </w:rPr>
        <w:t> </w:t>
      </w:r>
      <w:r>
        <w:rPr>
          <w:sz w:val="16"/>
        </w:rPr>
        <w:t>de</w:t>
      </w:r>
      <w:r>
        <w:rPr>
          <w:spacing w:val="-5"/>
          <w:sz w:val="16"/>
        </w:rPr>
        <w:t> </w:t>
      </w:r>
      <w:r>
        <w:rPr>
          <w:sz w:val="16"/>
        </w:rPr>
        <w:t>Haan,</w:t>
      </w:r>
      <w:r>
        <w:rPr>
          <w:spacing w:val="-5"/>
          <w:sz w:val="16"/>
        </w:rPr>
        <w:t> </w:t>
      </w:r>
      <w:r>
        <w:rPr>
          <w:sz w:val="16"/>
        </w:rPr>
        <w:t>B.,</w:t>
      </w:r>
      <w:r>
        <w:rPr>
          <w:spacing w:val="-5"/>
          <w:sz w:val="16"/>
        </w:rPr>
        <w:t> </w:t>
      </w:r>
      <w:r>
        <w:rPr>
          <w:sz w:val="16"/>
        </w:rPr>
        <w:t>Juenger,</w:t>
      </w:r>
      <w:r>
        <w:rPr>
          <w:spacing w:val="-5"/>
          <w:sz w:val="16"/>
        </w:rPr>
        <w:t> </w:t>
      </w:r>
      <w:r>
        <w:rPr>
          <w:sz w:val="16"/>
        </w:rPr>
        <w:t>H.,</w:t>
      </w:r>
      <w:r>
        <w:rPr>
          <w:spacing w:val="-5"/>
          <w:sz w:val="16"/>
        </w:rPr>
        <w:t> </w:t>
      </w:r>
      <w:r>
        <w:rPr>
          <w:sz w:val="16"/>
        </w:rPr>
        <w:t>Karnath,</w:t>
      </w:r>
      <w:r>
        <w:rPr>
          <w:spacing w:val="-5"/>
          <w:sz w:val="16"/>
        </w:rPr>
        <w:t> </w:t>
      </w:r>
      <w:r>
        <w:rPr>
          <w:sz w:val="16"/>
        </w:rPr>
        <w:t>H.</w:t>
      </w:r>
      <w:r>
        <w:rPr>
          <w:spacing w:val="-5"/>
          <w:sz w:val="16"/>
        </w:rPr>
        <w:t> </w:t>
      </w:r>
      <w:r>
        <w:rPr>
          <w:sz w:val="16"/>
        </w:rPr>
        <w:t>O.</w:t>
      </w:r>
      <w:r>
        <w:rPr>
          <w:spacing w:val="-5"/>
          <w:sz w:val="16"/>
        </w:rPr>
        <w:t> </w:t>
      </w:r>
      <w:r>
        <w:rPr>
          <w:sz w:val="16"/>
        </w:rPr>
        <w:t>Manual,</w:t>
      </w:r>
      <w:r>
        <w:rPr>
          <w:spacing w:val="-5"/>
          <w:sz w:val="16"/>
        </w:rPr>
        <w:t> </w:t>
      </w:r>
      <w:r>
        <w:rPr>
          <w:sz w:val="16"/>
        </w:rPr>
        <w:t>semi-automated,</w:t>
      </w:r>
      <w:r>
        <w:rPr>
          <w:spacing w:val="-5"/>
          <w:sz w:val="16"/>
        </w:rPr>
        <w:t> </w:t>
      </w:r>
      <w:r>
        <w:rPr>
          <w:sz w:val="16"/>
        </w:rPr>
        <w:t>and</w:t>
      </w:r>
      <w:r>
        <w:rPr>
          <w:spacing w:val="-4"/>
          <w:sz w:val="16"/>
        </w:rPr>
        <w:t> </w:t>
      </w:r>
      <w:r>
        <w:rPr>
          <w:sz w:val="16"/>
        </w:rPr>
        <w:t>automated</w:t>
      </w:r>
      <w:r>
        <w:rPr>
          <w:spacing w:val="-5"/>
          <w:sz w:val="16"/>
        </w:rPr>
        <w:t> </w:t>
      </w:r>
      <w:r>
        <w:rPr>
          <w:sz w:val="16"/>
        </w:rPr>
        <w:t>delineation</w:t>
      </w:r>
      <w:r>
        <w:rPr>
          <w:spacing w:val="-5"/>
          <w:sz w:val="16"/>
        </w:rPr>
        <w:t> </w:t>
      </w:r>
      <w:r>
        <w:rPr>
          <w:sz w:val="16"/>
        </w:rPr>
        <w:t>of</w:t>
      </w:r>
      <w:r>
        <w:rPr>
          <w:spacing w:val="-5"/>
          <w:sz w:val="16"/>
        </w:rPr>
        <w:t> </w:t>
      </w:r>
      <w:r>
        <w:rPr>
          <w:sz w:val="16"/>
        </w:rPr>
        <w:t>chronic</w:t>
      </w:r>
      <w:r>
        <w:rPr>
          <w:spacing w:val="-5"/>
          <w:sz w:val="16"/>
        </w:rPr>
        <w:t> </w:t>
      </w:r>
      <w:r>
        <w:rPr>
          <w:sz w:val="16"/>
        </w:rPr>
        <w:t>brain</w:t>
      </w:r>
      <w:r>
        <w:rPr>
          <w:spacing w:val="-5"/>
          <w:sz w:val="16"/>
        </w:rPr>
        <w:t> </w:t>
      </w:r>
      <w:r>
        <w:rPr>
          <w:sz w:val="16"/>
        </w:rPr>
        <w:t>lesions:</w:t>
      </w:r>
      <w:r>
        <w:rPr>
          <w:spacing w:val="-5"/>
          <w:sz w:val="16"/>
        </w:rPr>
        <w:t> </w:t>
      </w:r>
      <w:r>
        <w:rPr>
          <w:sz w:val="16"/>
        </w:rPr>
        <w:t>A comparison of methods. </w:t>
      </w:r>
      <w:r>
        <w:rPr>
          <w:i/>
          <w:sz w:val="16"/>
        </w:rPr>
        <w:t>NeuroImage. </w:t>
      </w:r>
      <w:r>
        <w:rPr>
          <w:b/>
          <w:sz w:val="16"/>
        </w:rPr>
        <w:t>56 </w:t>
      </w:r>
      <w:r>
        <w:rPr>
          <w:sz w:val="16"/>
        </w:rPr>
        <w:t>(4), 2038-2046</w:t>
      </w:r>
      <w:r>
        <w:rPr>
          <w:spacing w:val="-9"/>
          <w:sz w:val="16"/>
        </w:rPr>
        <w:t> </w:t>
      </w:r>
      <w:r>
        <w:rPr>
          <w:sz w:val="16"/>
        </w:rPr>
        <w:t>(2011).</w:t>
      </w:r>
    </w:p>
    <w:p>
      <w:pPr>
        <w:pStyle w:val="ListParagraph"/>
        <w:numPr>
          <w:ilvl w:val="0"/>
          <w:numId w:val="4"/>
        </w:numPr>
        <w:tabs>
          <w:tab w:pos="904" w:val="left" w:leader="none"/>
        </w:tabs>
        <w:spacing w:line="249" w:lineRule="auto" w:before="2" w:after="0"/>
        <w:ind w:left="903" w:right="638" w:hanging="283"/>
        <w:jc w:val="left"/>
        <w:rPr>
          <w:sz w:val="16"/>
        </w:rPr>
      </w:pPr>
      <w:r>
        <w:rPr>
          <w:sz w:val="16"/>
        </w:rPr>
        <w:t>Zhang,</w:t>
      </w:r>
      <w:r>
        <w:rPr>
          <w:spacing w:val="-7"/>
          <w:sz w:val="16"/>
        </w:rPr>
        <w:t> </w:t>
      </w:r>
      <w:r>
        <w:rPr>
          <w:sz w:val="16"/>
        </w:rPr>
        <w:t>R.</w:t>
      </w:r>
      <w:r>
        <w:rPr>
          <w:spacing w:val="-6"/>
          <w:sz w:val="16"/>
        </w:rPr>
        <w:t> </w:t>
      </w:r>
      <w:r>
        <w:rPr>
          <w:sz w:val="16"/>
        </w:rPr>
        <w:t>et</w:t>
      </w:r>
      <w:r>
        <w:rPr>
          <w:spacing w:val="-6"/>
          <w:sz w:val="16"/>
        </w:rPr>
        <w:t> </w:t>
      </w:r>
      <w:r>
        <w:rPr>
          <w:sz w:val="16"/>
        </w:rPr>
        <w:t>al.</w:t>
      </w:r>
      <w:r>
        <w:rPr>
          <w:spacing w:val="-6"/>
          <w:sz w:val="16"/>
        </w:rPr>
        <w:t> </w:t>
      </w:r>
      <w:r>
        <w:rPr>
          <w:sz w:val="16"/>
        </w:rPr>
        <w:t>Automatic</w:t>
      </w:r>
      <w:r>
        <w:rPr>
          <w:spacing w:val="-6"/>
          <w:sz w:val="16"/>
        </w:rPr>
        <w:t> </w:t>
      </w:r>
      <w:r>
        <w:rPr>
          <w:sz w:val="16"/>
        </w:rPr>
        <w:t>Segmentation</w:t>
      </w:r>
      <w:r>
        <w:rPr>
          <w:spacing w:val="-6"/>
          <w:sz w:val="16"/>
        </w:rPr>
        <w:t> </w:t>
      </w:r>
      <w:r>
        <w:rPr>
          <w:sz w:val="16"/>
        </w:rPr>
        <w:t>of</w:t>
      </w:r>
      <w:r>
        <w:rPr>
          <w:spacing w:val="-6"/>
          <w:sz w:val="16"/>
        </w:rPr>
        <w:t> </w:t>
      </w:r>
      <w:r>
        <w:rPr>
          <w:sz w:val="16"/>
        </w:rPr>
        <w:t>Acute</w:t>
      </w:r>
      <w:r>
        <w:rPr>
          <w:spacing w:val="-6"/>
          <w:sz w:val="16"/>
        </w:rPr>
        <w:t> </w:t>
      </w:r>
      <w:r>
        <w:rPr>
          <w:sz w:val="16"/>
        </w:rPr>
        <w:t>Ischemic</w:t>
      </w:r>
      <w:r>
        <w:rPr>
          <w:spacing w:val="-6"/>
          <w:sz w:val="16"/>
        </w:rPr>
        <w:t> </w:t>
      </w:r>
      <w:r>
        <w:rPr>
          <w:sz w:val="16"/>
        </w:rPr>
        <w:t>Stroke</w:t>
      </w:r>
      <w:r>
        <w:rPr>
          <w:spacing w:val="-6"/>
          <w:sz w:val="16"/>
        </w:rPr>
        <w:t> </w:t>
      </w:r>
      <w:r>
        <w:rPr>
          <w:sz w:val="16"/>
        </w:rPr>
        <w:t>From</w:t>
      </w:r>
      <w:r>
        <w:rPr>
          <w:spacing w:val="-6"/>
          <w:sz w:val="16"/>
        </w:rPr>
        <w:t> </w:t>
      </w:r>
      <w:r>
        <w:rPr>
          <w:sz w:val="16"/>
        </w:rPr>
        <w:t>DWI</w:t>
      </w:r>
      <w:r>
        <w:rPr>
          <w:spacing w:val="-6"/>
          <w:sz w:val="16"/>
        </w:rPr>
        <w:t> </w:t>
      </w:r>
      <w:r>
        <w:rPr>
          <w:sz w:val="16"/>
        </w:rPr>
        <w:t>Using</w:t>
      </w:r>
      <w:r>
        <w:rPr>
          <w:spacing w:val="-6"/>
          <w:sz w:val="16"/>
        </w:rPr>
        <w:t> </w:t>
      </w:r>
      <w:r>
        <w:rPr>
          <w:sz w:val="16"/>
        </w:rPr>
        <w:t>3-D</w:t>
      </w:r>
      <w:r>
        <w:rPr>
          <w:spacing w:val="-6"/>
          <w:sz w:val="16"/>
        </w:rPr>
        <w:t> </w:t>
      </w:r>
      <w:r>
        <w:rPr>
          <w:sz w:val="16"/>
        </w:rPr>
        <w:t>Fully</w:t>
      </w:r>
      <w:r>
        <w:rPr>
          <w:spacing w:val="-6"/>
          <w:sz w:val="16"/>
        </w:rPr>
        <w:t> </w:t>
      </w:r>
      <w:r>
        <w:rPr>
          <w:sz w:val="16"/>
        </w:rPr>
        <w:t>Convolutional</w:t>
      </w:r>
      <w:r>
        <w:rPr>
          <w:spacing w:val="-6"/>
          <w:sz w:val="16"/>
        </w:rPr>
        <w:t> </w:t>
      </w:r>
      <w:r>
        <w:rPr>
          <w:sz w:val="16"/>
        </w:rPr>
        <w:t>DenseNets.</w:t>
      </w:r>
      <w:r>
        <w:rPr>
          <w:spacing w:val="7"/>
          <w:sz w:val="16"/>
        </w:rPr>
        <w:t> </w:t>
      </w:r>
      <w:r>
        <w:rPr>
          <w:i/>
          <w:sz w:val="16"/>
        </w:rPr>
        <w:t>IEEE</w:t>
      </w:r>
      <w:r>
        <w:rPr>
          <w:i/>
          <w:spacing w:val="-6"/>
          <w:sz w:val="16"/>
        </w:rPr>
        <w:t> </w:t>
      </w:r>
      <w:r>
        <w:rPr>
          <w:i/>
          <w:sz w:val="16"/>
        </w:rPr>
        <w:t>Transactions </w:t>
      </w:r>
      <w:r>
        <w:rPr>
          <w:i/>
          <w:sz w:val="16"/>
        </w:rPr>
        <w:t>on Medical Imaging. </w:t>
      </w:r>
      <w:r>
        <w:rPr>
          <w:b/>
          <w:sz w:val="16"/>
        </w:rPr>
        <w:t>37 </w:t>
      </w:r>
      <w:r>
        <w:rPr>
          <w:sz w:val="16"/>
        </w:rPr>
        <w:t>(9), 2149-2160</w:t>
      </w:r>
      <w:r>
        <w:rPr>
          <w:spacing w:val="-6"/>
          <w:sz w:val="16"/>
        </w:rPr>
        <w:t> </w:t>
      </w:r>
      <w:r>
        <w:rPr>
          <w:sz w:val="16"/>
        </w:rPr>
        <w:t>(2018).</w:t>
      </w:r>
    </w:p>
    <w:p>
      <w:pPr>
        <w:pStyle w:val="ListParagraph"/>
        <w:numPr>
          <w:ilvl w:val="0"/>
          <w:numId w:val="4"/>
        </w:numPr>
        <w:tabs>
          <w:tab w:pos="904" w:val="left" w:leader="none"/>
        </w:tabs>
        <w:spacing w:line="249" w:lineRule="auto" w:before="1" w:after="0"/>
        <w:ind w:left="903" w:right="635" w:hanging="283"/>
        <w:jc w:val="left"/>
        <w:rPr>
          <w:sz w:val="16"/>
        </w:rPr>
      </w:pPr>
      <w:r>
        <w:rPr>
          <w:sz w:val="16"/>
        </w:rPr>
        <w:t>Biesbroek,</w:t>
      </w:r>
      <w:r>
        <w:rPr>
          <w:spacing w:val="-4"/>
          <w:sz w:val="16"/>
        </w:rPr>
        <w:t> </w:t>
      </w:r>
      <w:r>
        <w:rPr>
          <w:sz w:val="16"/>
        </w:rPr>
        <w:t>J.</w:t>
      </w:r>
      <w:r>
        <w:rPr>
          <w:spacing w:val="-4"/>
          <w:sz w:val="16"/>
        </w:rPr>
        <w:t> </w:t>
      </w:r>
      <w:r>
        <w:rPr>
          <w:sz w:val="16"/>
        </w:rPr>
        <w:t>M.</w:t>
      </w:r>
      <w:r>
        <w:rPr>
          <w:spacing w:val="-3"/>
          <w:sz w:val="16"/>
        </w:rPr>
        <w:t> </w:t>
      </w:r>
      <w:r>
        <w:rPr>
          <w:sz w:val="16"/>
        </w:rPr>
        <w:t>et</w:t>
      </w:r>
      <w:r>
        <w:rPr>
          <w:spacing w:val="-4"/>
          <w:sz w:val="16"/>
        </w:rPr>
        <w:t> </w:t>
      </w:r>
      <w:r>
        <w:rPr>
          <w:sz w:val="16"/>
        </w:rPr>
        <w:t>al.</w:t>
      </w:r>
      <w:r>
        <w:rPr>
          <w:spacing w:val="-4"/>
          <w:sz w:val="16"/>
        </w:rPr>
        <w:t> </w:t>
      </w:r>
      <w:r>
        <w:rPr>
          <w:sz w:val="16"/>
        </w:rPr>
        <w:t>Distinct</w:t>
      </w:r>
      <w:r>
        <w:rPr>
          <w:spacing w:val="-3"/>
          <w:sz w:val="16"/>
        </w:rPr>
        <w:t> </w:t>
      </w:r>
      <w:r>
        <w:rPr>
          <w:sz w:val="16"/>
        </w:rPr>
        <w:t>anatomical</w:t>
      </w:r>
      <w:r>
        <w:rPr>
          <w:spacing w:val="-4"/>
          <w:sz w:val="16"/>
        </w:rPr>
        <w:t> </w:t>
      </w:r>
      <w:r>
        <w:rPr>
          <w:sz w:val="16"/>
        </w:rPr>
        <w:t>correlates</w:t>
      </w:r>
      <w:r>
        <w:rPr>
          <w:spacing w:val="-4"/>
          <w:sz w:val="16"/>
        </w:rPr>
        <w:t> </w:t>
      </w:r>
      <w:r>
        <w:rPr>
          <w:sz w:val="16"/>
        </w:rPr>
        <w:t>of</w:t>
      </w:r>
      <w:r>
        <w:rPr>
          <w:spacing w:val="-3"/>
          <w:sz w:val="16"/>
        </w:rPr>
        <w:t> </w:t>
      </w:r>
      <w:r>
        <w:rPr>
          <w:sz w:val="16"/>
        </w:rPr>
        <w:t>discriminability</w:t>
      </w:r>
      <w:r>
        <w:rPr>
          <w:spacing w:val="-4"/>
          <w:sz w:val="16"/>
        </w:rPr>
        <w:t> </w:t>
      </w:r>
      <w:r>
        <w:rPr>
          <w:sz w:val="16"/>
        </w:rPr>
        <w:t>and</w:t>
      </w:r>
      <w:r>
        <w:rPr>
          <w:spacing w:val="-4"/>
          <w:sz w:val="16"/>
        </w:rPr>
        <w:t> </w:t>
      </w:r>
      <w:r>
        <w:rPr>
          <w:sz w:val="16"/>
        </w:rPr>
        <w:t>criterion</w:t>
      </w:r>
      <w:r>
        <w:rPr>
          <w:spacing w:val="-3"/>
          <w:sz w:val="16"/>
        </w:rPr>
        <w:t> </w:t>
      </w:r>
      <w:r>
        <w:rPr>
          <w:sz w:val="16"/>
        </w:rPr>
        <w:t>setting</w:t>
      </w:r>
      <w:r>
        <w:rPr>
          <w:spacing w:val="-4"/>
          <w:sz w:val="16"/>
        </w:rPr>
        <w:t> </w:t>
      </w:r>
      <w:r>
        <w:rPr>
          <w:sz w:val="16"/>
        </w:rPr>
        <w:t>in</w:t>
      </w:r>
      <w:r>
        <w:rPr>
          <w:spacing w:val="-4"/>
          <w:sz w:val="16"/>
        </w:rPr>
        <w:t> </w:t>
      </w:r>
      <w:r>
        <w:rPr>
          <w:sz w:val="16"/>
        </w:rPr>
        <w:t>verbal</w:t>
      </w:r>
      <w:r>
        <w:rPr>
          <w:spacing w:val="-3"/>
          <w:sz w:val="16"/>
        </w:rPr>
        <w:t> </w:t>
      </w:r>
      <w:r>
        <w:rPr>
          <w:sz w:val="16"/>
        </w:rPr>
        <w:t>recognition</w:t>
      </w:r>
      <w:r>
        <w:rPr>
          <w:spacing w:val="-4"/>
          <w:sz w:val="16"/>
        </w:rPr>
        <w:t> </w:t>
      </w:r>
      <w:r>
        <w:rPr>
          <w:sz w:val="16"/>
        </w:rPr>
        <w:t>memory</w:t>
      </w:r>
      <w:r>
        <w:rPr>
          <w:spacing w:val="-4"/>
          <w:sz w:val="16"/>
        </w:rPr>
        <w:t> </w:t>
      </w:r>
      <w:r>
        <w:rPr>
          <w:sz w:val="16"/>
        </w:rPr>
        <w:t>revealed</w:t>
      </w:r>
      <w:r>
        <w:rPr>
          <w:spacing w:val="-3"/>
          <w:sz w:val="16"/>
        </w:rPr>
        <w:t> </w:t>
      </w:r>
      <w:r>
        <w:rPr>
          <w:sz w:val="16"/>
        </w:rPr>
        <w:t>by</w:t>
      </w:r>
      <w:r>
        <w:rPr>
          <w:spacing w:val="-4"/>
          <w:sz w:val="16"/>
        </w:rPr>
        <w:t> </w:t>
      </w:r>
      <w:r>
        <w:rPr>
          <w:sz w:val="16"/>
        </w:rPr>
        <w:t>lesion- symptom mapping. </w:t>
      </w:r>
      <w:r>
        <w:rPr>
          <w:i/>
          <w:sz w:val="16"/>
        </w:rPr>
        <w:t>Human Brain Mapping. </w:t>
      </w:r>
      <w:r>
        <w:rPr>
          <w:b/>
          <w:sz w:val="16"/>
        </w:rPr>
        <w:t>36 </w:t>
      </w:r>
      <w:r>
        <w:rPr>
          <w:sz w:val="16"/>
        </w:rPr>
        <w:t>(4), 1292-1303</w:t>
      </w:r>
      <w:r>
        <w:rPr>
          <w:spacing w:val="-8"/>
          <w:sz w:val="16"/>
        </w:rPr>
        <w:t> </w:t>
      </w:r>
      <w:r>
        <w:rPr>
          <w:sz w:val="16"/>
        </w:rPr>
        <w:t>(2015).</w:t>
      </w:r>
    </w:p>
    <w:p>
      <w:pPr>
        <w:pStyle w:val="ListParagraph"/>
        <w:numPr>
          <w:ilvl w:val="0"/>
          <w:numId w:val="4"/>
        </w:numPr>
        <w:tabs>
          <w:tab w:pos="904" w:val="left" w:leader="none"/>
        </w:tabs>
        <w:spacing w:line="249" w:lineRule="auto" w:before="1" w:after="0"/>
        <w:ind w:left="903" w:right="1080" w:hanging="283"/>
        <w:jc w:val="left"/>
        <w:rPr>
          <w:sz w:val="16"/>
        </w:rPr>
      </w:pPr>
      <w:r>
        <w:rPr>
          <w:sz w:val="16"/>
        </w:rPr>
        <w:t>Biesbroek, J. M., van Zandvoort, M. J. E., Kappelle, L. J., Velthuis, B. K., Biessels, G. J., Postma, A. Shared and distinct anatomical correlates</w:t>
      </w:r>
      <w:r>
        <w:rPr>
          <w:spacing w:val="-5"/>
          <w:sz w:val="16"/>
        </w:rPr>
        <w:t> </w:t>
      </w:r>
      <w:r>
        <w:rPr>
          <w:sz w:val="16"/>
        </w:rPr>
        <w:t>of</w:t>
      </w:r>
      <w:r>
        <w:rPr>
          <w:spacing w:val="-4"/>
          <w:sz w:val="16"/>
        </w:rPr>
        <w:t> </w:t>
      </w:r>
      <w:r>
        <w:rPr>
          <w:sz w:val="16"/>
        </w:rPr>
        <w:t>semantic</w:t>
      </w:r>
      <w:r>
        <w:rPr>
          <w:spacing w:val="-4"/>
          <w:sz w:val="16"/>
        </w:rPr>
        <w:t> </w:t>
      </w:r>
      <w:r>
        <w:rPr>
          <w:sz w:val="16"/>
        </w:rPr>
        <w:t>and</w:t>
      </w:r>
      <w:r>
        <w:rPr>
          <w:spacing w:val="-4"/>
          <w:sz w:val="16"/>
        </w:rPr>
        <w:t> </w:t>
      </w:r>
      <w:r>
        <w:rPr>
          <w:sz w:val="16"/>
        </w:rPr>
        <w:t>phonemic</w:t>
      </w:r>
      <w:r>
        <w:rPr>
          <w:spacing w:val="-4"/>
          <w:sz w:val="16"/>
        </w:rPr>
        <w:t> </w:t>
      </w:r>
      <w:r>
        <w:rPr>
          <w:sz w:val="16"/>
        </w:rPr>
        <w:t>fluency</w:t>
      </w:r>
      <w:r>
        <w:rPr>
          <w:spacing w:val="-5"/>
          <w:sz w:val="16"/>
        </w:rPr>
        <w:t> </w:t>
      </w:r>
      <w:r>
        <w:rPr>
          <w:sz w:val="16"/>
        </w:rPr>
        <w:t>revealed</w:t>
      </w:r>
      <w:r>
        <w:rPr>
          <w:spacing w:val="-4"/>
          <w:sz w:val="16"/>
        </w:rPr>
        <w:t> </w:t>
      </w:r>
      <w:r>
        <w:rPr>
          <w:sz w:val="16"/>
        </w:rPr>
        <w:t>by</w:t>
      </w:r>
      <w:r>
        <w:rPr>
          <w:spacing w:val="-4"/>
          <w:sz w:val="16"/>
        </w:rPr>
        <w:t> </w:t>
      </w:r>
      <w:r>
        <w:rPr>
          <w:sz w:val="16"/>
        </w:rPr>
        <w:t>lesion-symptom</w:t>
      </w:r>
      <w:r>
        <w:rPr>
          <w:spacing w:val="-4"/>
          <w:sz w:val="16"/>
        </w:rPr>
        <w:t> </w:t>
      </w:r>
      <w:r>
        <w:rPr>
          <w:sz w:val="16"/>
        </w:rPr>
        <w:t>mapping</w:t>
      </w:r>
      <w:r>
        <w:rPr>
          <w:spacing w:val="-4"/>
          <w:sz w:val="16"/>
        </w:rPr>
        <w:t> </w:t>
      </w:r>
      <w:r>
        <w:rPr>
          <w:sz w:val="16"/>
        </w:rPr>
        <w:t>in</w:t>
      </w:r>
      <w:r>
        <w:rPr>
          <w:spacing w:val="-5"/>
          <w:sz w:val="16"/>
        </w:rPr>
        <w:t> </w:t>
      </w:r>
      <w:r>
        <w:rPr>
          <w:sz w:val="16"/>
        </w:rPr>
        <w:t>patients</w:t>
      </w:r>
      <w:r>
        <w:rPr>
          <w:spacing w:val="-4"/>
          <w:sz w:val="16"/>
        </w:rPr>
        <w:t> </w:t>
      </w:r>
      <w:r>
        <w:rPr>
          <w:sz w:val="16"/>
        </w:rPr>
        <w:t>with</w:t>
      </w:r>
      <w:r>
        <w:rPr>
          <w:spacing w:val="-4"/>
          <w:sz w:val="16"/>
        </w:rPr>
        <w:t> </w:t>
      </w:r>
      <w:r>
        <w:rPr>
          <w:sz w:val="16"/>
        </w:rPr>
        <w:t>ischemic</w:t>
      </w:r>
      <w:r>
        <w:rPr>
          <w:spacing w:val="-4"/>
          <w:sz w:val="16"/>
        </w:rPr>
        <w:t> </w:t>
      </w:r>
      <w:r>
        <w:rPr>
          <w:sz w:val="16"/>
        </w:rPr>
        <w:t>stroke.</w:t>
      </w:r>
      <w:r>
        <w:rPr>
          <w:spacing w:val="-3"/>
          <w:sz w:val="16"/>
        </w:rPr>
        <w:t> </w:t>
      </w:r>
      <w:r>
        <w:rPr>
          <w:i/>
          <w:sz w:val="16"/>
        </w:rPr>
        <w:t>Brain</w:t>
      </w:r>
      <w:r>
        <w:rPr>
          <w:i/>
          <w:spacing w:val="-4"/>
          <w:sz w:val="16"/>
        </w:rPr>
        <w:t> </w:t>
      </w:r>
      <w:r>
        <w:rPr>
          <w:i/>
          <w:sz w:val="16"/>
        </w:rPr>
        <w:t>Structure</w:t>
      </w:r>
      <w:r>
        <w:rPr>
          <w:i/>
          <w:spacing w:val="-4"/>
          <w:sz w:val="16"/>
        </w:rPr>
        <w:t> </w:t>
      </w:r>
      <w:r>
        <w:rPr>
          <w:i/>
          <w:sz w:val="16"/>
        </w:rPr>
        <w:t>&amp; </w:t>
      </w:r>
      <w:r>
        <w:rPr>
          <w:i/>
          <w:sz w:val="16"/>
        </w:rPr>
        <w:t>Function. </w:t>
      </w:r>
      <w:r>
        <w:rPr>
          <w:b/>
          <w:sz w:val="16"/>
        </w:rPr>
        <w:t>221 </w:t>
      </w:r>
      <w:r>
        <w:rPr>
          <w:sz w:val="16"/>
        </w:rPr>
        <w:t>(4), 2123-2134</w:t>
      </w:r>
      <w:r>
        <w:rPr>
          <w:spacing w:val="-4"/>
          <w:sz w:val="16"/>
        </w:rPr>
        <w:t> </w:t>
      </w:r>
      <w:r>
        <w:rPr>
          <w:sz w:val="16"/>
        </w:rPr>
        <w:t>(2016).</w:t>
      </w:r>
    </w:p>
    <w:p>
      <w:pPr>
        <w:pStyle w:val="ListParagraph"/>
        <w:numPr>
          <w:ilvl w:val="0"/>
          <w:numId w:val="4"/>
        </w:numPr>
        <w:tabs>
          <w:tab w:pos="904" w:val="left" w:leader="none"/>
        </w:tabs>
        <w:spacing w:line="249" w:lineRule="auto" w:before="2" w:after="0"/>
        <w:ind w:left="903" w:right="1179" w:hanging="283"/>
        <w:jc w:val="left"/>
        <w:rPr>
          <w:sz w:val="16"/>
        </w:rPr>
      </w:pPr>
      <w:r>
        <w:rPr>
          <w:spacing w:val="-7"/>
          <w:sz w:val="16"/>
        </w:rPr>
        <w:t>Ten </w:t>
      </w:r>
      <w:r>
        <w:rPr>
          <w:sz w:val="16"/>
        </w:rPr>
        <w:t>Brink, A. </w:t>
      </w:r>
      <w:r>
        <w:rPr>
          <w:spacing w:val="-9"/>
          <w:sz w:val="16"/>
        </w:rPr>
        <w:t>F. </w:t>
      </w:r>
      <w:r>
        <w:rPr>
          <w:i/>
          <w:sz w:val="16"/>
        </w:rPr>
        <w:t>et al. </w:t>
      </w:r>
      <w:r>
        <w:rPr>
          <w:sz w:val="16"/>
        </w:rPr>
        <w:t>The right hemisphere is dominant in organization of visual search-A study in stroke patients. </w:t>
      </w:r>
      <w:r>
        <w:rPr>
          <w:i/>
          <w:sz w:val="16"/>
        </w:rPr>
        <w:t>Behavioural Brain </w:t>
      </w:r>
      <w:r>
        <w:rPr>
          <w:i/>
          <w:sz w:val="16"/>
        </w:rPr>
        <w:t>Research. </w:t>
      </w:r>
      <w:r>
        <w:rPr>
          <w:b/>
          <w:sz w:val="16"/>
        </w:rPr>
        <w:t>304</w:t>
      </w:r>
      <w:r>
        <w:rPr>
          <w:sz w:val="16"/>
        </w:rPr>
        <w:t>, 71-79</w:t>
      </w:r>
      <w:r>
        <w:rPr>
          <w:spacing w:val="-4"/>
          <w:sz w:val="16"/>
        </w:rPr>
        <w:t> </w:t>
      </w:r>
      <w:r>
        <w:rPr>
          <w:sz w:val="16"/>
        </w:rPr>
        <w:t>(2016).</w:t>
      </w:r>
    </w:p>
    <w:p>
      <w:pPr>
        <w:pStyle w:val="ListParagraph"/>
        <w:numPr>
          <w:ilvl w:val="0"/>
          <w:numId w:val="4"/>
        </w:numPr>
        <w:tabs>
          <w:tab w:pos="904" w:val="left" w:leader="none"/>
        </w:tabs>
        <w:spacing w:line="249" w:lineRule="auto" w:before="2" w:after="0"/>
        <w:ind w:left="903" w:right="541" w:hanging="283"/>
        <w:jc w:val="left"/>
        <w:rPr>
          <w:sz w:val="16"/>
        </w:rPr>
      </w:pPr>
      <w:r>
        <w:rPr>
          <w:sz w:val="16"/>
        </w:rPr>
        <w:t>Pluim,</w:t>
      </w:r>
      <w:r>
        <w:rPr>
          <w:spacing w:val="-6"/>
          <w:sz w:val="16"/>
        </w:rPr>
        <w:t> </w:t>
      </w:r>
      <w:r>
        <w:rPr>
          <w:sz w:val="16"/>
        </w:rPr>
        <w:t>J.</w:t>
      </w:r>
      <w:r>
        <w:rPr>
          <w:spacing w:val="-5"/>
          <w:sz w:val="16"/>
        </w:rPr>
        <w:t> </w:t>
      </w:r>
      <w:r>
        <w:rPr>
          <w:spacing w:val="-11"/>
          <w:sz w:val="16"/>
        </w:rPr>
        <w:t>P.</w:t>
      </w:r>
      <w:r>
        <w:rPr>
          <w:spacing w:val="-5"/>
          <w:sz w:val="16"/>
        </w:rPr>
        <w:t> </w:t>
      </w:r>
      <w:r>
        <w:rPr>
          <w:spacing w:val="-4"/>
          <w:sz w:val="16"/>
        </w:rPr>
        <w:t>W.,</w:t>
      </w:r>
      <w:r>
        <w:rPr>
          <w:spacing w:val="-6"/>
          <w:sz w:val="16"/>
        </w:rPr>
        <w:t> </w:t>
      </w:r>
      <w:r>
        <w:rPr>
          <w:sz w:val="16"/>
        </w:rPr>
        <w:t>Maintz,</w:t>
      </w:r>
      <w:r>
        <w:rPr>
          <w:spacing w:val="-5"/>
          <w:sz w:val="16"/>
        </w:rPr>
        <w:t> </w:t>
      </w:r>
      <w:r>
        <w:rPr>
          <w:sz w:val="16"/>
        </w:rPr>
        <w:t>J.</w:t>
      </w:r>
      <w:r>
        <w:rPr>
          <w:spacing w:val="-5"/>
          <w:sz w:val="16"/>
        </w:rPr>
        <w:t> </w:t>
      </w:r>
      <w:r>
        <w:rPr>
          <w:sz w:val="16"/>
        </w:rPr>
        <w:t>B.</w:t>
      </w:r>
      <w:r>
        <w:rPr>
          <w:spacing w:val="-6"/>
          <w:sz w:val="16"/>
        </w:rPr>
        <w:t> </w:t>
      </w:r>
      <w:r>
        <w:rPr>
          <w:sz w:val="16"/>
        </w:rPr>
        <w:t>A.</w:t>
      </w:r>
      <w:r>
        <w:rPr>
          <w:spacing w:val="-5"/>
          <w:sz w:val="16"/>
        </w:rPr>
        <w:t> </w:t>
      </w:r>
      <w:r>
        <w:rPr>
          <w:sz w:val="16"/>
        </w:rPr>
        <w:t>A.,</w:t>
      </w:r>
      <w:r>
        <w:rPr>
          <w:spacing w:val="-5"/>
          <w:sz w:val="16"/>
        </w:rPr>
        <w:t> </w:t>
      </w:r>
      <w:r>
        <w:rPr>
          <w:sz w:val="16"/>
        </w:rPr>
        <w:t>Viergever,</w:t>
      </w:r>
      <w:r>
        <w:rPr>
          <w:spacing w:val="-5"/>
          <w:sz w:val="16"/>
        </w:rPr>
        <w:t> </w:t>
      </w:r>
      <w:r>
        <w:rPr>
          <w:sz w:val="16"/>
        </w:rPr>
        <w:t>M.</w:t>
      </w:r>
      <w:r>
        <w:rPr>
          <w:spacing w:val="-6"/>
          <w:sz w:val="16"/>
        </w:rPr>
        <w:t> </w:t>
      </w:r>
      <w:r>
        <w:rPr>
          <w:sz w:val="16"/>
        </w:rPr>
        <w:t>A.</w:t>
      </w:r>
      <w:r>
        <w:rPr>
          <w:spacing w:val="-5"/>
          <w:sz w:val="16"/>
        </w:rPr>
        <w:t> </w:t>
      </w:r>
      <w:r>
        <w:rPr>
          <w:sz w:val="16"/>
        </w:rPr>
        <w:t>Mutual-information-based</w:t>
      </w:r>
      <w:r>
        <w:rPr>
          <w:spacing w:val="-5"/>
          <w:sz w:val="16"/>
        </w:rPr>
        <w:t> </w:t>
      </w:r>
      <w:r>
        <w:rPr>
          <w:sz w:val="16"/>
        </w:rPr>
        <w:t>registration</w:t>
      </w:r>
      <w:r>
        <w:rPr>
          <w:spacing w:val="-6"/>
          <w:sz w:val="16"/>
        </w:rPr>
        <w:t> </w:t>
      </w:r>
      <w:r>
        <w:rPr>
          <w:sz w:val="16"/>
        </w:rPr>
        <w:t>of</w:t>
      </w:r>
      <w:r>
        <w:rPr>
          <w:spacing w:val="-5"/>
          <w:sz w:val="16"/>
        </w:rPr>
        <w:t> </w:t>
      </w:r>
      <w:r>
        <w:rPr>
          <w:sz w:val="16"/>
        </w:rPr>
        <w:t>medical</w:t>
      </w:r>
      <w:r>
        <w:rPr>
          <w:spacing w:val="-5"/>
          <w:sz w:val="16"/>
        </w:rPr>
        <w:t> </w:t>
      </w:r>
      <w:r>
        <w:rPr>
          <w:sz w:val="16"/>
        </w:rPr>
        <w:t>images:</w:t>
      </w:r>
      <w:r>
        <w:rPr>
          <w:spacing w:val="-6"/>
          <w:sz w:val="16"/>
        </w:rPr>
        <w:t> </w:t>
      </w:r>
      <w:r>
        <w:rPr>
          <w:sz w:val="16"/>
        </w:rPr>
        <w:t>A</w:t>
      </w:r>
      <w:r>
        <w:rPr>
          <w:spacing w:val="-5"/>
          <w:sz w:val="16"/>
        </w:rPr>
        <w:t> </w:t>
      </w:r>
      <w:r>
        <w:rPr>
          <w:sz w:val="16"/>
        </w:rPr>
        <w:t>survey.</w:t>
      </w:r>
      <w:r>
        <w:rPr>
          <w:spacing w:val="-5"/>
          <w:sz w:val="16"/>
        </w:rPr>
        <w:t> </w:t>
      </w:r>
      <w:r>
        <w:rPr>
          <w:i/>
          <w:sz w:val="16"/>
        </w:rPr>
        <w:t>IEEE</w:t>
      </w:r>
      <w:r>
        <w:rPr>
          <w:i/>
          <w:spacing w:val="-5"/>
          <w:sz w:val="16"/>
        </w:rPr>
        <w:t> </w:t>
      </w:r>
      <w:r>
        <w:rPr>
          <w:i/>
          <w:sz w:val="16"/>
        </w:rPr>
        <w:t>Transactions</w:t>
      </w:r>
      <w:r>
        <w:rPr>
          <w:i/>
          <w:spacing w:val="-6"/>
          <w:sz w:val="16"/>
        </w:rPr>
        <w:t> </w:t>
      </w:r>
      <w:r>
        <w:rPr>
          <w:i/>
          <w:sz w:val="16"/>
        </w:rPr>
        <w:t>on </w:t>
      </w:r>
      <w:r>
        <w:rPr>
          <w:i/>
          <w:sz w:val="16"/>
        </w:rPr>
        <w:t>Medical Imaging. </w:t>
      </w:r>
      <w:r>
        <w:rPr>
          <w:b/>
          <w:sz w:val="16"/>
        </w:rPr>
        <w:t>22 </w:t>
      </w:r>
      <w:r>
        <w:rPr>
          <w:sz w:val="16"/>
        </w:rPr>
        <w:t>(8), 986-1004</w:t>
      </w:r>
      <w:r>
        <w:rPr>
          <w:spacing w:val="-5"/>
          <w:sz w:val="16"/>
        </w:rPr>
        <w:t> </w:t>
      </w:r>
      <w:r>
        <w:rPr>
          <w:sz w:val="16"/>
        </w:rPr>
        <w:t>(2003).</w:t>
      </w:r>
    </w:p>
    <w:p>
      <w:pPr>
        <w:pStyle w:val="ListParagraph"/>
        <w:numPr>
          <w:ilvl w:val="0"/>
          <w:numId w:val="4"/>
        </w:numPr>
        <w:tabs>
          <w:tab w:pos="904" w:val="left" w:leader="none"/>
        </w:tabs>
        <w:spacing w:line="249" w:lineRule="auto" w:before="1" w:after="0"/>
        <w:ind w:left="903" w:right="566" w:hanging="283"/>
        <w:jc w:val="left"/>
        <w:rPr>
          <w:sz w:val="16"/>
        </w:rPr>
      </w:pPr>
      <w:r>
        <w:rPr>
          <w:sz w:val="16"/>
        </w:rPr>
        <w:t>Zhao,</w:t>
      </w:r>
      <w:r>
        <w:rPr>
          <w:spacing w:val="-5"/>
          <w:sz w:val="16"/>
        </w:rPr>
        <w:t> </w:t>
      </w:r>
      <w:r>
        <w:rPr>
          <w:sz w:val="16"/>
        </w:rPr>
        <w:t>L.</w:t>
      </w:r>
      <w:r>
        <w:rPr>
          <w:spacing w:val="-4"/>
          <w:sz w:val="16"/>
        </w:rPr>
        <w:t> </w:t>
      </w:r>
      <w:r>
        <w:rPr>
          <w:i/>
          <w:sz w:val="16"/>
        </w:rPr>
        <w:t>et</w:t>
      </w:r>
      <w:r>
        <w:rPr>
          <w:i/>
          <w:spacing w:val="-4"/>
          <w:sz w:val="16"/>
        </w:rPr>
        <w:t> </w:t>
      </w:r>
      <w:r>
        <w:rPr>
          <w:i/>
          <w:sz w:val="16"/>
        </w:rPr>
        <w:t>al.</w:t>
      </w:r>
      <w:r>
        <w:rPr>
          <w:i/>
          <w:spacing w:val="-5"/>
          <w:sz w:val="16"/>
        </w:rPr>
        <w:t> </w:t>
      </w:r>
      <w:r>
        <w:rPr>
          <w:sz w:val="16"/>
        </w:rPr>
        <w:t>The</w:t>
      </w:r>
      <w:r>
        <w:rPr>
          <w:spacing w:val="-4"/>
          <w:sz w:val="16"/>
        </w:rPr>
        <w:t> </w:t>
      </w:r>
      <w:r>
        <w:rPr>
          <w:sz w:val="16"/>
        </w:rPr>
        <w:t>additional</w:t>
      </w:r>
      <w:r>
        <w:rPr>
          <w:spacing w:val="-5"/>
          <w:sz w:val="16"/>
        </w:rPr>
        <w:t> </w:t>
      </w:r>
      <w:r>
        <w:rPr>
          <w:sz w:val="16"/>
        </w:rPr>
        <w:t>contribution</w:t>
      </w:r>
      <w:r>
        <w:rPr>
          <w:spacing w:val="-4"/>
          <w:sz w:val="16"/>
        </w:rPr>
        <w:t> </w:t>
      </w:r>
      <w:r>
        <w:rPr>
          <w:sz w:val="16"/>
        </w:rPr>
        <w:t>of</w:t>
      </w:r>
      <w:r>
        <w:rPr>
          <w:spacing w:val="-5"/>
          <w:sz w:val="16"/>
        </w:rPr>
        <w:t> </w:t>
      </w:r>
      <w:r>
        <w:rPr>
          <w:sz w:val="16"/>
        </w:rPr>
        <w:t>white</w:t>
      </w:r>
      <w:r>
        <w:rPr>
          <w:spacing w:val="-5"/>
          <w:sz w:val="16"/>
        </w:rPr>
        <w:t> </w:t>
      </w:r>
      <w:r>
        <w:rPr>
          <w:sz w:val="16"/>
        </w:rPr>
        <w:t>matter</w:t>
      </w:r>
      <w:r>
        <w:rPr>
          <w:spacing w:val="-4"/>
          <w:sz w:val="16"/>
        </w:rPr>
        <w:t> </w:t>
      </w:r>
      <w:r>
        <w:rPr>
          <w:sz w:val="16"/>
        </w:rPr>
        <w:t>hyperintensity</w:t>
      </w:r>
      <w:r>
        <w:rPr>
          <w:spacing w:val="-5"/>
          <w:sz w:val="16"/>
        </w:rPr>
        <w:t> </w:t>
      </w:r>
      <w:r>
        <w:rPr>
          <w:sz w:val="16"/>
        </w:rPr>
        <w:t>location</w:t>
      </w:r>
      <w:r>
        <w:rPr>
          <w:spacing w:val="-4"/>
          <w:sz w:val="16"/>
        </w:rPr>
        <w:t> </w:t>
      </w:r>
      <w:r>
        <w:rPr>
          <w:sz w:val="16"/>
        </w:rPr>
        <w:t>to</w:t>
      </w:r>
      <w:r>
        <w:rPr>
          <w:spacing w:val="-5"/>
          <w:sz w:val="16"/>
        </w:rPr>
        <w:t> </w:t>
      </w:r>
      <w:r>
        <w:rPr>
          <w:sz w:val="16"/>
        </w:rPr>
        <w:t>post-stroke</w:t>
      </w:r>
      <w:r>
        <w:rPr>
          <w:spacing w:val="-4"/>
          <w:sz w:val="16"/>
        </w:rPr>
        <w:t> </w:t>
      </w:r>
      <w:r>
        <w:rPr>
          <w:sz w:val="16"/>
        </w:rPr>
        <w:t>cognitive</w:t>
      </w:r>
      <w:r>
        <w:rPr>
          <w:spacing w:val="-5"/>
          <w:sz w:val="16"/>
        </w:rPr>
        <w:t> </w:t>
      </w:r>
      <w:r>
        <w:rPr>
          <w:sz w:val="16"/>
        </w:rPr>
        <w:t>impairment:</w:t>
      </w:r>
      <w:r>
        <w:rPr>
          <w:spacing w:val="-4"/>
          <w:sz w:val="16"/>
        </w:rPr>
        <w:t> </w:t>
      </w:r>
      <w:r>
        <w:rPr>
          <w:sz w:val="16"/>
        </w:rPr>
        <w:t>Insights</w:t>
      </w:r>
      <w:r>
        <w:rPr>
          <w:spacing w:val="-5"/>
          <w:sz w:val="16"/>
        </w:rPr>
        <w:t> </w:t>
      </w:r>
      <w:r>
        <w:rPr>
          <w:sz w:val="16"/>
        </w:rPr>
        <w:t>from</w:t>
      </w:r>
      <w:r>
        <w:rPr>
          <w:spacing w:val="-5"/>
          <w:sz w:val="16"/>
        </w:rPr>
        <w:t> </w:t>
      </w:r>
      <w:r>
        <w:rPr>
          <w:sz w:val="16"/>
        </w:rPr>
        <w:t>a</w:t>
      </w:r>
      <w:r>
        <w:rPr>
          <w:spacing w:val="-4"/>
          <w:sz w:val="16"/>
        </w:rPr>
        <w:t> </w:t>
      </w:r>
      <w:r>
        <w:rPr>
          <w:sz w:val="16"/>
        </w:rPr>
        <w:t>multiple- lesion symptom mapping </w:t>
      </w:r>
      <w:r>
        <w:rPr>
          <w:spacing w:val="-3"/>
          <w:sz w:val="16"/>
        </w:rPr>
        <w:t>study. </w:t>
      </w:r>
      <w:r>
        <w:rPr>
          <w:i/>
          <w:sz w:val="16"/>
        </w:rPr>
        <w:t>Frontiers in Neuroscience. </w:t>
      </w:r>
      <w:r>
        <w:rPr>
          <w:b/>
          <w:sz w:val="16"/>
        </w:rPr>
        <w:t>12 </w:t>
      </w:r>
      <w:r>
        <w:rPr>
          <w:spacing w:val="-3"/>
          <w:sz w:val="16"/>
        </w:rPr>
        <w:t>(MAY)</w:t>
      </w:r>
      <w:r>
        <w:rPr>
          <w:spacing w:val="-7"/>
          <w:sz w:val="16"/>
        </w:rPr>
        <w:t> </w:t>
      </w:r>
      <w:r>
        <w:rPr>
          <w:sz w:val="16"/>
        </w:rPr>
        <w:t>(2018).</w:t>
      </w:r>
    </w:p>
    <w:sectPr>
      <w:pgSz w:w="11900" w:h="15840"/>
      <w:pgMar w:header="741" w:footer="545" w:top="1300" w:bottom="740" w:left="2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36pt;margin-top:750.75pt;width:522.75pt;height:.5pt;mso-position-horizontal-relative:page;mso-position-vertical-relative:page;z-index:-21472" coordorigin="720,15015" coordsize="10455,10">
          <v:line style="position:absolute" from="720,15020" to="7515,15020" stroked="true" strokeweight=".5pt" strokecolor="#000000">
            <v:stroke dashstyle="solid"/>
          </v:line>
          <v:line style="position:absolute" from="7515,15020" to="11174,15020" stroked="true" strokeweight=".5pt" strokecolor="#000000">
            <v:stroke dashstyle="solid"/>
          </v:line>
          <w10:wrap type="none"/>
        </v:group>
      </w:pict>
    </w:r>
    <w:r>
      <w:rPr/>
      <w:pict>
        <v:shape style="position:absolute;margin-left:35pt;margin-top:751.879822pt;width:189.1pt;height:10.95pt;mso-position-horizontal-relative:page;mso-position-vertical-relative:page;z-index:-21448" type="#_x0000_t202" filled="false" stroked="false">
          <v:textbox inset="0,0,0,0">
            <w:txbxContent>
              <w:p>
                <w:pPr>
                  <w:pStyle w:val="BodyText"/>
                  <w:spacing w:before="14"/>
                  <w:ind w:left="20"/>
                </w:pPr>
                <w:r>
                  <w:rPr/>
                  <w:t>Copyright © 2019 Journal of Visualized Experiments</w:t>
                </w:r>
              </w:p>
            </w:txbxContent>
          </v:textbox>
          <w10:wrap type="none"/>
        </v:shape>
      </w:pict>
    </w:r>
    <w:r>
      <w:rPr/>
      <w:pict>
        <v:shape style="position:absolute;margin-left:412.415985pt;margin-top:751.879822pt;width:147.35pt;height:10.95pt;mso-position-horizontal-relative:page;mso-position-vertical-relative:page;z-index:-21424" type="#_x0000_t202" filled="false" stroked="false">
          <v:textbox inset="0,0,0,0">
            <w:txbxContent>
              <w:p>
                <w:pPr>
                  <w:pStyle w:val="BodyText"/>
                  <w:spacing w:before="14"/>
                  <w:ind w:left="20"/>
                </w:pPr>
                <w:r>
                  <w:rPr/>
                  <w:t>August 2019 | | e59653 | Page </w:t>
                </w:r>
                <w:r>
                  <w:rPr/>
                  <w:fldChar w:fldCharType="begin"/>
                </w:r>
                <w:r>
                  <w:rPr/>
                  <w:instrText> PAGE </w:instrText>
                </w:r>
                <w:r>
                  <w:rPr/>
                  <w:fldChar w:fldCharType="separate"/>
                </w:r>
                <w:r>
                  <w:rPr/>
                  <w:t>10</w:t>
                </w:r>
                <w:r>
                  <w:rPr/>
                  <w:fldChar w:fldCharType="end"/>
                </w:r>
                <w:r>
                  <w:rPr/>
                  <w:t> of 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36pt;margin-top:37.048pt;width:522.75pt;height:24.85pt;mso-position-horizontal-relative:page;mso-position-vertical-relative:page;z-index:-21544" coordorigin="720,741" coordsize="10455,497">
          <v:shape style="position:absolute;left:720;top:740;width:941;height:497" type="#_x0000_t75" stroked="false">
            <v:imagedata r:id="rId1" o:title=""/>
          </v:shape>
          <v:line style="position:absolute" from="1661,1233" to="5947,1233" stroked="true" strokeweight=".5pt" strokecolor="#000000">
            <v:stroke dashstyle="solid"/>
          </v:line>
          <v:line style="position:absolute" from="5947,1233" to="11174,1233" stroked="true" strokeweight=".5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82.043999pt;margin-top:46.405815pt;width:122.3pt;height:10.95pt;mso-position-horizontal-relative:page;mso-position-vertical-relative:page;z-index:-21520" type="#_x0000_t202" filled="false" stroked="false">
          <v:textbox inset="0,0,0,0">
            <w:txbxContent>
              <w:p>
                <w:pPr>
                  <w:pStyle w:val="BodyText"/>
                  <w:spacing w:before="14"/>
                  <w:ind w:left="20"/>
                </w:pPr>
                <w:hyperlink r:id="rId2">
                  <w:r>
                    <w:rPr/>
                    <w:t>Journal of Visualized Experiments</w:t>
                  </w:r>
                </w:hyperlink>
              </w:p>
            </w:txbxContent>
          </v:textbox>
          <w10:wrap type="none"/>
        </v:shape>
      </w:pict>
    </w:r>
    <w:r>
      <w:rPr/>
      <w:pict>
        <v:shape style="position:absolute;margin-left:506.61499pt;margin-top:46.405815pt;width:53.15pt;height:10.95pt;mso-position-horizontal-relative:page;mso-position-vertical-relative:page;z-index:-21496" type="#_x0000_t202" filled="false" stroked="false">
          <v:textbox inset="0,0,0,0">
            <w:txbxContent>
              <w:p>
                <w:pPr>
                  <w:pStyle w:val="BodyText"/>
                  <w:spacing w:before="14"/>
                  <w:ind w:left="20"/>
                </w:pPr>
                <w:hyperlink r:id="rId2">
                  <w:r>
                    <w:rPr/>
                    <w:t>www.jove.com</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03" w:hanging="284"/>
        <w:jc w:val="left"/>
      </w:pPr>
      <w:rPr>
        <w:rFonts w:hint="default" w:ascii="Arial" w:hAnsi="Arial" w:eastAsia="Arial" w:cs="Arial"/>
        <w:spacing w:val="-1"/>
        <w:w w:val="100"/>
        <w:sz w:val="16"/>
        <w:szCs w:val="16"/>
      </w:rPr>
    </w:lvl>
    <w:lvl w:ilvl="1">
      <w:start w:val="0"/>
      <w:numFmt w:val="bullet"/>
      <w:lvlText w:val="•"/>
      <w:lvlJc w:val="left"/>
      <w:pPr>
        <w:ind w:left="1949" w:hanging="284"/>
      </w:pPr>
      <w:rPr>
        <w:rFonts w:hint="default"/>
      </w:rPr>
    </w:lvl>
    <w:lvl w:ilvl="2">
      <w:start w:val="0"/>
      <w:numFmt w:val="bullet"/>
      <w:lvlText w:val="•"/>
      <w:lvlJc w:val="left"/>
      <w:pPr>
        <w:ind w:left="2998" w:hanging="284"/>
      </w:pPr>
      <w:rPr>
        <w:rFonts w:hint="default"/>
      </w:rPr>
    </w:lvl>
    <w:lvl w:ilvl="3">
      <w:start w:val="0"/>
      <w:numFmt w:val="bullet"/>
      <w:lvlText w:val="•"/>
      <w:lvlJc w:val="left"/>
      <w:pPr>
        <w:ind w:left="4048" w:hanging="284"/>
      </w:pPr>
      <w:rPr>
        <w:rFonts w:hint="default"/>
      </w:rPr>
    </w:lvl>
    <w:lvl w:ilvl="4">
      <w:start w:val="0"/>
      <w:numFmt w:val="bullet"/>
      <w:lvlText w:val="•"/>
      <w:lvlJc w:val="left"/>
      <w:pPr>
        <w:ind w:left="5097" w:hanging="284"/>
      </w:pPr>
      <w:rPr>
        <w:rFonts w:hint="default"/>
      </w:rPr>
    </w:lvl>
    <w:lvl w:ilvl="5">
      <w:start w:val="0"/>
      <w:numFmt w:val="bullet"/>
      <w:lvlText w:val="•"/>
      <w:lvlJc w:val="left"/>
      <w:pPr>
        <w:ind w:left="6147" w:hanging="284"/>
      </w:pPr>
      <w:rPr>
        <w:rFonts w:hint="default"/>
      </w:rPr>
    </w:lvl>
    <w:lvl w:ilvl="6">
      <w:start w:val="0"/>
      <w:numFmt w:val="bullet"/>
      <w:lvlText w:val="•"/>
      <w:lvlJc w:val="left"/>
      <w:pPr>
        <w:ind w:left="7196" w:hanging="284"/>
      </w:pPr>
      <w:rPr>
        <w:rFonts w:hint="default"/>
      </w:rPr>
    </w:lvl>
    <w:lvl w:ilvl="7">
      <w:start w:val="0"/>
      <w:numFmt w:val="bullet"/>
      <w:lvlText w:val="•"/>
      <w:lvlJc w:val="left"/>
      <w:pPr>
        <w:ind w:left="8246" w:hanging="284"/>
      </w:pPr>
      <w:rPr>
        <w:rFonts w:hint="default"/>
      </w:rPr>
    </w:lvl>
    <w:lvl w:ilvl="8">
      <w:start w:val="0"/>
      <w:numFmt w:val="bullet"/>
      <w:lvlText w:val="•"/>
      <w:lvlJc w:val="left"/>
      <w:pPr>
        <w:ind w:left="9295" w:hanging="284"/>
      </w:pPr>
      <w:rPr>
        <w:rFonts w:hint="default"/>
      </w:rPr>
    </w:lvl>
  </w:abstractNum>
  <w:abstractNum w:abstractNumId="2">
    <w:multiLevelType w:val="hybridMultilevel"/>
    <w:lvl w:ilvl="0">
      <w:start w:val="0"/>
      <w:numFmt w:val="bullet"/>
      <w:lvlText w:val="-"/>
      <w:lvlJc w:val="left"/>
      <w:pPr>
        <w:ind w:left="2090" w:hanging="98"/>
      </w:pPr>
      <w:rPr>
        <w:rFonts w:hint="default" w:ascii="Arial" w:hAnsi="Arial" w:eastAsia="Arial" w:cs="Arial"/>
        <w:w w:val="100"/>
        <w:sz w:val="16"/>
        <w:szCs w:val="16"/>
      </w:rPr>
    </w:lvl>
    <w:lvl w:ilvl="1">
      <w:start w:val="0"/>
      <w:numFmt w:val="bullet"/>
      <w:lvlText w:val="•"/>
      <w:lvlJc w:val="left"/>
      <w:pPr>
        <w:ind w:left="2288" w:hanging="98"/>
      </w:pPr>
      <w:rPr>
        <w:rFonts w:hint="default"/>
      </w:rPr>
    </w:lvl>
    <w:lvl w:ilvl="2">
      <w:start w:val="0"/>
      <w:numFmt w:val="bullet"/>
      <w:lvlText w:val="•"/>
      <w:lvlJc w:val="left"/>
      <w:pPr>
        <w:ind w:left="2477" w:hanging="98"/>
      </w:pPr>
      <w:rPr>
        <w:rFonts w:hint="default"/>
      </w:rPr>
    </w:lvl>
    <w:lvl w:ilvl="3">
      <w:start w:val="0"/>
      <w:numFmt w:val="bullet"/>
      <w:lvlText w:val="•"/>
      <w:lvlJc w:val="left"/>
      <w:pPr>
        <w:ind w:left="2665" w:hanging="98"/>
      </w:pPr>
      <w:rPr>
        <w:rFonts w:hint="default"/>
      </w:rPr>
    </w:lvl>
    <w:lvl w:ilvl="4">
      <w:start w:val="0"/>
      <w:numFmt w:val="bullet"/>
      <w:lvlText w:val="•"/>
      <w:lvlJc w:val="left"/>
      <w:pPr>
        <w:ind w:left="2854" w:hanging="98"/>
      </w:pPr>
      <w:rPr>
        <w:rFonts w:hint="default"/>
      </w:rPr>
    </w:lvl>
    <w:lvl w:ilvl="5">
      <w:start w:val="0"/>
      <w:numFmt w:val="bullet"/>
      <w:lvlText w:val="•"/>
      <w:lvlJc w:val="left"/>
      <w:pPr>
        <w:ind w:left="3043" w:hanging="98"/>
      </w:pPr>
      <w:rPr>
        <w:rFonts w:hint="default"/>
      </w:rPr>
    </w:lvl>
    <w:lvl w:ilvl="6">
      <w:start w:val="0"/>
      <w:numFmt w:val="bullet"/>
      <w:lvlText w:val="•"/>
      <w:lvlJc w:val="left"/>
      <w:pPr>
        <w:ind w:left="3231" w:hanging="98"/>
      </w:pPr>
      <w:rPr>
        <w:rFonts w:hint="default"/>
      </w:rPr>
    </w:lvl>
    <w:lvl w:ilvl="7">
      <w:start w:val="0"/>
      <w:numFmt w:val="bullet"/>
      <w:lvlText w:val="•"/>
      <w:lvlJc w:val="left"/>
      <w:pPr>
        <w:ind w:left="3420" w:hanging="98"/>
      </w:pPr>
      <w:rPr>
        <w:rFonts w:hint="default"/>
      </w:rPr>
    </w:lvl>
    <w:lvl w:ilvl="8">
      <w:start w:val="0"/>
      <w:numFmt w:val="bullet"/>
      <w:lvlText w:val="•"/>
      <w:lvlJc w:val="left"/>
      <w:pPr>
        <w:ind w:left="3608" w:hanging="98"/>
      </w:pPr>
      <w:rPr>
        <w:rFonts w:hint="default"/>
      </w:rPr>
    </w:lvl>
  </w:abstractNum>
  <w:abstractNum w:abstractNumId="1">
    <w:multiLevelType w:val="hybridMultilevel"/>
    <w:lvl w:ilvl="0">
      <w:start w:val="0"/>
      <w:numFmt w:val="bullet"/>
      <w:lvlText w:val="-"/>
      <w:lvlJc w:val="left"/>
      <w:pPr>
        <w:ind w:left="0" w:hanging="98"/>
      </w:pPr>
      <w:rPr>
        <w:rFonts w:hint="default" w:ascii="Arial" w:hAnsi="Arial" w:eastAsia="Arial" w:cs="Arial"/>
        <w:w w:val="100"/>
        <w:sz w:val="16"/>
        <w:szCs w:val="16"/>
      </w:rPr>
    </w:lvl>
    <w:lvl w:ilvl="1">
      <w:start w:val="0"/>
      <w:numFmt w:val="bullet"/>
      <w:lvlText w:val="•"/>
      <w:lvlJc w:val="left"/>
      <w:pPr>
        <w:ind w:left="117" w:hanging="98"/>
      </w:pPr>
      <w:rPr>
        <w:rFonts w:hint="default"/>
      </w:rPr>
    </w:lvl>
    <w:lvl w:ilvl="2">
      <w:start w:val="0"/>
      <w:numFmt w:val="bullet"/>
      <w:lvlText w:val="•"/>
      <w:lvlJc w:val="left"/>
      <w:pPr>
        <w:ind w:left="234" w:hanging="98"/>
      </w:pPr>
      <w:rPr>
        <w:rFonts w:hint="default"/>
      </w:rPr>
    </w:lvl>
    <w:lvl w:ilvl="3">
      <w:start w:val="0"/>
      <w:numFmt w:val="bullet"/>
      <w:lvlText w:val="•"/>
      <w:lvlJc w:val="left"/>
      <w:pPr>
        <w:ind w:left="352" w:hanging="98"/>
      </w:pPr>
      <w:rPr>
        <w:rFonts w:hint="default"/>
      </w:rPr>
    </w:lvl>
    <w:lvl w:ilvl="4">
      <w:start w:val="0"/>
      <w:numFmt w:val="bullet"/>
      <w:lvlText w:val="•"/>
      <w:lvlJc w:val="left"/>
      <w:pPr>
        <w:ind w:left="469" w:hanging="98"/>
      </w:pPr>
      <w:rPr>
        <w:rFonts w:hint="default"/>
      </w:rPr>
    </w:lvl>
    <w:lvl w:ilvl="5">
      <w:start w:val="0"/>
      <w:numFmt w:val="bullet"/>
      <w:lvlText w:val="•"/>
      <w:lvlJc w:val="left"/>
      <w:pPr>
        <w:ind w:left="586" w:hanging="98"/>
      </w:pPr>
      <w:rPr>
        <w:rFonts w:hint="default"/>
      </w:rPr>
    </w:lvl>
    <w:lvl w:ilvl="6">
      <w:start w:val="0"/>
      <w:numFmt w:val="bullet"/>
      <w:lvlText w:val="•"/>
      <w:lvlJc w:val="left"/>
      <w:pPr>
        <w:ind w:left="704" w:hanging="98"/>
      </w:pPr>
      <w:rPr>
        <w:rFonts w:hint="default"/>
      </w:rPr>
    </w:lvl>
    <w:lvl w:ilvl="7">
      <w:start w:val="0"/>
      <w:numFmt w:val="bullet"/>
      <w:lvlText w:val="•"/>
      <w:lvlJc w:val="left"/>
      <w:pPr>
        <w:ind w:left="821" w:hanging="98"/>
      </w:pPr>
      <w:rPr>
        <w:rFonts w:hint="default"/>
      </w:rPr>
    </w:lvl>
    <w:lvl w:ilvl="8">
      <w:start w:val="0"/>
      <w:numFmt w:val="bullet"/>
      <w:lvlText w:val="•"/>
      <w:lvlJc w:val="left"/>
      <w:pPr>
        <w:ind w:left="939" w:hanging="98"/>
      </w:pPr>
      <w:rPr>
        <w:rFonts w:hint="default"/>
      </w:rPr>
    </w:lvl>
  </w:abstractNum>
  <w:abstractNum w:abstractNumId="0">
    <w:multiLevelType w:val="hybridMultilevel"/>
    <w:lvl w:ilvl="0">
      <w:start w:val="1"/>
      <w:numFmt w:val="decimal"/>
      <w:lvlText w:val="%1."/>
      <w:lvlJc w:val="left"/>
      <w:pPr>
        <w:ind w:left="726" w:hanging="267"/>
        <w:jc w:val="left"/>
      </w:pPr>
      <w:rPr>
        <w:rFonts w:hint="default" w:ascii="Arial" w:hAnsi="Arial" w:eastAsia="Arial" w:cs="Arial"/>
        <w:b/>
        <w:bCs/>
        <w:spacing w:val="-1"/>
        <w:w w:val="100"/>
        <w:sz w:val="24"/>
        <w:szCs w:val="24"/>
      </w:rPr>
    </w:lvl>
    <w:lvl w:ilvl="1">
      <w:start w:val="1"/>
      <w:numFmt w:val="decimal"/>
      <w:lvlText w:val="%2."/>
      <w:lvlJc w:val="left"/>
      <w:pPr>
        <w:ind w:left="903" w:hanging="284"/>
        <w:jc w:val="left"/>
      </w:pPr>
      <w:rPr>
        <w:rFonts w:hint="default" w:ascii="Arial" w:hAnsi="Arial" w:eastAsia="Arial" w:cs="Arial"/>
        <w:spacing w:val="-9"/>
        <w:w w:val="100"/>
        <w:sz w:val="16"/>
        <w:szCs w:val="16"/>
      </w:rPr>
    </w:lvl>
    <w:lvl w:ilvl="2">
      <w:start w:val="1"/>
      <w:numFmt w:val="decimal"/>
      <w:lvlText w:val="%3."/>
      <w:lvlJc w:val="left"/>
      <w:pPr>
        <w:ind w:left="1346" w:hanging="284"/>
        <w:jc w:val="left"/>
      </w:pPr>
      <w:rPr>
        <w:rFonts w:hint="default" w:ascii="Arial" w:hAnsi="Arial" w:eastAsia="Arial" w:cs="Arial"/>
        <w:spacing w:val="-1"/>
        <w:w w:val="100"/>
        <w:sz w:val="16"/>
        <w:szCs w:val="16"/>
      </w:rPr>
    </w:lvl>
    <w:lvl w:ilvl="3">
      <w:start w:val="1"/>
      <w:numFmt w:val="decimal"/>
      <w:lvlText w:val="%4."/>
      <w:lvlJc w:val="left"/>
      <w:pPr>
        <w:ind w:left="1156" w:hanging="284"/>
        <w:jc w:val="left"/>
      </w:pPr>
      <w:rPr>
        <w:rFonts w:hint="default" w:ascii="Arial" w:hAnsi="Arial" w:eastAsia="Arial" w:cs="Arial"/>
        <w:spacing w:val="-7"/>
        <w:w w:val="100"/>
        <w:sz w:val="16"/>
        <w:szCs w:val="16"/>
      </w:rPr>
    </w:lvl>
    <w:lvl w:ilvl="4">
      <w:start w:val="0"/>
      <w:numFmt w:val="bullet"/>
      <w:lvlText w:val="•"/>
      <w:lvlJc w:val="left"/>
      <w:pPr>
        <w:ind w:left="1800" w:hanging="284"/>
      </w:pPr>
      <w:rPr>
        <w:rFonts w:hint="default"/>
      </w:rPr>
    </w:lvl>
    <w:lvl w:ilvl="5">
      <w:start w:val="0"/>
      <w:numFmt w:val="bullet"/>
      <w:lvlText w:val="•"/>
      <w:lvlJc w:val="left"/>
      <w:pPr>
        <w:ind w:left="3399" w:hanging="284"/>
      </w:pPr>
      <w:rPr>
        <w:rFonts w:hint="default"/>
      </w:rPr>
    </w:lvl>
    <w:lvl w:ilvl="6">
      <w:start w:val="0"/>
      <w:numFmt w:val="bullet"/>
      <w:lvlText w:val="•"/>
      <w:lvlJc w:val="left"/>
      <w:pPr>
        <w:ind w:left="4998" w:hanging="284"/>
      </w:pPr>
      <w:rPr>
        <w:rFonts w:hint="default"/>
      </w:rPr>
    </w:lvl>
    <w:lvl w:ilvl="7">
      <w:start w:val="0"/>
      <w:numFmt w:val="bullet"/>
      <w:lvlText w:val="•"/>
      <w:lvlJc w:val="left"/>
      <w:pPr>
        <w:ind w:left="6597" w:hanging="284"/>
      </w:pPr>
      <w:rPr>
        <w:rFonts w:hint="default"/>
      </w:rPr>
    </w:lvl>
    <w:lvl w:ilvl="8">
      <w:start w:val="0"/>
      <w:numFmt w:val="bullet"/>
      <w:lvlText w:val="•"/>
      <w:lvlJc w:val="left"/>
      <w:pPr>
        <w:ind w:left="8196" w:hanging="284"/>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ind w:left="903"/>
    </w:pPr>
    <w:rPr>
      <w:rFonts w:ascii="Arial" w:hAnsi="Arial" w:eastAsia="Arial" w:cs="Arial"/>
      <w:sz w:val="16"/>
      <w:szCs w:val="16"/>
    </w:rPr>
  </w:style>
  <w:style w:styleId="Heading1" w:type="paragraph">
    <w:name w:val="Heading 1"/>
    <w:basedOn w:val="Normal"/>
    <w:uiPriority w:val="1"/>
    <w:qFormat/>
    <w:pPr>
      <w:spacing w:before="155"/>
      <w:ind w:left="726" w:hanging="266"/>
      <w:outlineLvl w:val="1"/>
    </w:pPr>
    <w:rPr>
      <w:rFonts w:ascii="Arial" w:hAnsi="Arial" w:eastAsia="Arial" w:cs="Arial"/>
      <w:b/>
      <w:bCs/>
      <w:sz w:val="24"/>
      <w:szCs w:val="24"/>
    </w:rPr>
  </w:style>
  <w:style w:styleId="Heading2" w:type="paragraph">
    <w:name w:val="Heading 2"/>
    <w:basedOn w:val="Normal"/>
    <w:uiPriority w:val="1"/>
    <w:qFormat/>
    <w:pPr>
      <w:spacing w:before="93"/>
      <w:ind w:left="240"/>
      <w:outlineLvl w:val="2"/>
    </w:pPr>
    <w:rPr>
      <w:rFonts w:ascii="Arial" w:hAnsi="Arial" w:eastAsia="Arial" w:cs="Arial"/>
      <w:b/>
      <w:bCs/>
      <w:sz w:val="20"/>
      <w:szCs w:val="20"/>
    </w:rPr>
  </w:style>
  <w:style w:styleId="Heading3" w:type="paragraph">
    <w:name w:val="Heading 3"/>
    <w:basedOn w:val="Normal"/>
    <w:uiPriority w:val="1"/>
    <w:qFormat/>
    <w:pPr>
      <w:ind w:left="660"/>
      <w:outlineLvl w:val="3"/>
    </w:pPr>
    <w:rPr>
      <w:rFonts w:ascii="Arial" w:hAnsi="Arial" w:eastAsia="Arial" w:cs="Arial"/>
      <w:b/>
      <w:bCs/>
      <w:sz w:val="16"/>
      <w:szCs w:val="16"/>
    </w:rPr>
  </w:style>
  <w:style w:styleId="ListParagraph" w:type="paragraph">
    <w:name w:val="List Paragraph"/>
    <w:basedOn w:val="Normal"/>
    <w:uiPriority w:val="1"/>
    <w:qFormat/>
    <w:pPr>
      <w:spacing w:before="1"/>
      <w:ind w:left="903" w:hanging="28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M.Biesbroek@umcutrecht.nl" TargetMode="External"/><Relationship Id="rId8" Type="http://schemas.openxmlformats.org/officeDocument/2006/relationships/hyperlink" Target="https://www.jove.com/video/59653" TargetMode="External"/><Relationship Id="rId9" Type="http://schemas.openxmlformats.org/officeDocument/2006/relationships/hyperlink" Target="http://dx.doi.org/10.3791/59653" TargetMode="External"/><Relationship Id="rId10" Type="http://schemas.openxmlformats.org/officeDocument/2006/relationships/hyperlink" Target="https://www.jove.com/video/59653/"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metavcimap.org/" TargetMode="External"/><Relationship Id="rId14" Type="http://schemas.openxmlformats.org/officeDocument/2006/relationships/image" Target="media/image4.png"/><Relationship Id="rId15" Type="http://schemas.openxmlformats.org/officeDocument/2006/relationships/image" Target="media/image5.jpeg"/><Relationship Id="rId16" Type="http://schemas.openxmlformats.org/officeDocument/2006/relationships/hyperlink" Target="https://www.jove.com/files/ftp_upload/59653/59653fig1large.jpg" TargetMode="External"/><Relationship Id="rId17" Type="http://schemas.openxmlformats.org/officeDocument/2006/relationships/hyperlink" Target="http://www.metavcimap.org/support/software-tools" TargetMode="External"/><Relationship Id="rId18" Type="http://schemas.openxmlformats.org/officeDocument/2006/relationships/hyperlink" Target="http://bids.neuroimaging.io/" TargetMode="External"/><Relationship Id="rId19" Type="http://schemas.openxmlformats.org/officeDocument/2006/relationships/hyperlink" Target="http://www.itksnap.org/" TargetMode="External"/><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hyperlink" Target="http://www.metavcimap.org/features/software-tools" TargetMode="External"/><Relationship Id="rId27" Type="http://schemas.openxmlformats.org/officeDocument/2006/relationships/hyperlink" Target="http://www.fil.ion.ucl.ac.uk/spm/" TargetMode="External"/><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hyperlink" Target="http://www.nitrc.org/projects/mricron" TargetMode="External"/><Relationship Id="rId31" Type="http://schemas.openxmlformats.org/officeDocument/2006/relationships/image" Target="media/image14.png"/><Relationship Id="rId32" Type="http://schemas.openxmlformats.org/officeDocument/2006/relationships/image" Target="media/image15.jpeg"/><Relationship Id="rId33" Type="http://schemas.openxmlformats.org/officeDocument/2006/relationships/hyperlink" Target="https://www.jove.com/files/ftp_upload/59653/59653fig2large.jpg" TargetMode="External"/><Relationship Id="rId34" Type="http://schemas.openxmlformats.org/officeDocument/2006/relationships/image" Target="media/image16.jpeg"/><Relationship Id="rId35" Type="http://schemas.openxmlformats.org/officeDocument/2006/relationships/hyperlink" Target="https://www.jove.com/files/ftp_upload/59653/59653fig3large.jpg" TargetMode="External"/><Relationship Id="rId36" Type="http://schemas.openxmlformats.org/officeDocument/2006/relationships/image" Target="media/image17.jpeg"/><Relationship Id="rId37" Type="http://schemas.openxmlformats.org/officeDocument/2006/relationships/hyperlink" Target="https://www.jove.com/files/ftp_upload/59653/59653fig4large.jpg" TargetMode="External"/><Relationship Id="rId38" Type="http://schemas.openxmlformats.org/officeDocument/2006/relationships/image" Target="media/image18.jpeg"/><Relationship Id="rId39" Type="http://schemas.openxmlformats.org/officeDocument/2006/relationships/hyperlink" Target="https://www.jove.com/files/ftp_upload/59653/59653fig5large.jpg" TargetMode="External"/><Relationship Id="rId40" Type="http://schemas.openxmlformats.org/officeDocument/2006/relationships/image" Target="media/image19.jpeg"/><Relationship Id="rId41" Type="http://schemas.openxmlformats.org/officeDocument/2006/relationships/image" Target="media/image20.png"/><Relationship Id="rId42" Type="http://schemas.openxmlformats.org/officeDocument/2006/relationships/hyperlink" Target="https://www.jove.com/files/ftp_upload/59653/59653fig6large.jpg" TargetMode="External"/><Relationship Id="rId43" Type="http://schemas.openxmlformats.org/officeDocument/2006/relationships/image" Target="media/image21.jpeg"/><Relationship Id="rId44" Type="http://schemas.openxmlformats.org/officeDocument/2006/relationships/image" Target="media/image22.png"/><Relationship Id="rId45" Type="http://schemas.openxmlformats.org/officeDocument/2006/relationships/hyperlink" Target="https://www.jove.com/files/ftp_upload/59653/59653fig7large.jpg" TargetMode="External"/><Relationship Id="rId46" Type="http://schemas.openxmlformats.org/officeDocument/2006/relationships/image" Target="media/image23.jpeg"/><Relationship Id="rId47" Type="http://schemas.openxmlformats.org/officeDocument/2006/relationships/hyperlink" Target="https://www.jove.com/files/ftp_upload/59653/59653fig8large.jpg" TargetMode="External"/><Relationship Id="rId48" Type="http://schemas.openxmlformats.org/officeDocument/2006/relationships/hyperlink" Target="https://www.jove.com/files/ftp_upload/59653/Supplementary_Figure_1.tif" TargetMode="External"/><Relationship Id="rId4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2019-08-21T17:21:43Z</dcterms:created>
  <dcterms:modified xsi:type="dcterms:W3CDTF">2019-08-21T17:21:43Z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Apache FOP Version 1.1</vt:lpwstr>
  </property>
  <property fmtid="{D5CDD505-2E9C-101B-9397-08002B2CF9AE}" pid="4" name="LastSaved">
    <vt:filetime>2019-08-21T00:00:00Z</vt:filetime>
  </property>
</Properties>
</file>