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30B41" w14:textId="64655A8E" w:rsidR="00876CF2" w:rsidRPr="00876CF2" w:rsidRDefault="00876CF2" w:rsidP="00876CF2">
      <w:pPr>
        <w:pStyle w:val="NormalWeb"/>
        <w:spacing w:before="0" w:beforeAutospacing="0" w:after="0" w:afterAutospacing="0"/>
        <w:rPr>
          <w:rFonts w:ascii="Arial" w:hAnsi="Arial" w:cs="Arial"/>
          <w:b/>
          <w:color w:val="000000"/>
          <w:sz w:val="22"/>
          <w:szCs w:val="22"/>
        </w:rPr>
      </w:pPr>
      <w:r w:rsidRPr="00876CF2">
        <w:rPr>
          <w:rFonts w:ascii="Arial" w:hAnsi="Arial" w:cs="Arial"/>
          <w:b/>
          <w:color w:val="000000"/>
          <w:sz w:val="22"/>
          <w:szCs w:val="22"/>
        </w:rPr>
        <w:t>Video Comments:</w:t>
      </w:r>
    </w:p>
    <w:p w14:paraId="031D01C8" w14:textId="77777777" w:rsidR="00876CF2" w:rsidRDefault="00876CF2" w:rsidP="00876CF2">
      <w:pPr>
        <w:pStyle w:val="NormalWeb"/>
        <w:spacing w:before="0" w:beforeAutospacing="0" w:after="0" w:afterAutospacing="0"/>
        <w:rPr>
          <w:rFonts w:ascii="Arial" w:hAnsi="Arial" w:cs="Arial"/>
          <w:color w:val="000000"/>
          <w:sz w:val="22"/>
          <w:szCs w:val="22"/>
        </w:rPr>
      </w:pPr>
    </w:p>
    <w:p w14:paraId="6986464E" w14:textId="6F038C87" w:rsidR="00876CF2" w:rsidRDefault="00876CF2" w:rsidP="00876CF2">
      <w:pPr>
        <w:pStyle w:val="NormalWeb"/>
        <w:spacing w:before="0" w:beforeAutospacing="0" w:after="0" w:afterAutospacing="0"/>
      </w:pPr>
      <w:r>
        <w:rPr>
          <w:rFonts w:ascii="Arial" w:hAnsi="Arial" w:cs="Arial"/>
          <w:color w:val="000000"/>
          <w:sz w:val="22"/>
          <w:szCs w:val="22"/>
        </w:rPr>
        <w:t>0:54 - Add statement: “This video will demonstrate how to setup, initialize, and run a high throughput continuous cultur</w:t>
      </w:r>
      <w:bookmarkStart w:id="0" w:name="_GoBack"/>
      <w:bookmarkEnd w:id="0"/>
      <w:r>
        <w:rPr>
          <w:rFonts w:ascii="Arial" w:hAnsi="Arial" w:cs="Arial"/>
          <w:color w:val="000000"/>
          <w:sz w:val="22"/>
          <w:szCs w:val="22"/>
        </w:rPr>
        <w:t xml:space="preserve">e growth experiment using the </w:t>
      </w:r>
      <w:proofErr w:type="spellStart"/>
      <w:r>
        <w:rPr>
          <w:rFonts w:ascii="Arial" w:hAnsi="Arial" w:cs="Arial"/>
          <w:color w:val="000000"/>
          <w:sz w:val="22"/>
          <w:szCs w:val="22"/>
        </w:rPr>
        <w:t>eVOLVER</w:t>
      </w:r>
      <w:proofErr w:type="spellEnd"/>
      <w:r>
        <w:rPr>
          <w:rFonts w:ascii="Arial" w:hAnsi="Arial" w:cs="Arial"/>
          <w:color w:val="000000"/>
          <w:sz w:val="22"/>
          <w:szCs w:val="22"/>
        </w:rPr>
        <w:t xml:space="preserve"> platform.”</w:t>
      </w:r>
    </w:p>
    <w:p w14:paraId="5F44165F" w14:textId="77777777" w:rsidR="00876CF2" w:rsidRDefault="00876CF2" w:rsidP="00876CF2">
      <w:pPr>
        <w:pStyle w:val="NormalWeb"/>
        <w:spacing w:before="0" w:beforeAutospacing="0" w:after="0" w:afterAutospacing="0"/>
      </w:pPr>
      <w:r>
        <w:rPr>
          <w:rFonts w:ascii="Arial" w:hAnsi="Arial" w:cs="Arial"/>
          <w:color w:val="000000"/>
          <w:sz w:val="22"/>
          <w:szCs w:val="22"/>
        </w:rPr>
        <w:t>0:55 - Section Title: Sterilizing the System</w:t>
      </w:r>
    </w:p>
    <w:p w14:paraId="521B13E7" w14:textId="77777777" w:rsidR="00876CF2" w:rsidRDefault="00876CF2" w:rsidP="00876CF2">
      <w:pPr>
        <w:pStyle w:val="NormalWeb"/>
        <w:spacing w:before="0" w:beforeAutospacing="0" w:after="0" w:afterAutospacing="0"/>
      </w:pPr>
      <w:r>
        <w:rPr>
          <w:rFonts w:ascii="Arial" w:hAnsi="Arial" w:cs="Arial"/>
          <w:color w:val="000000"/>
          <w:sz w:val="22"/>
          <w:szCs w:val="22"/>
        </w:rPr>
        <w:t>1:06 - Shorten the bleach/ethanol shot. "Prepare two beakers of 10% bleach and one beaker of 70% ethanol.”</w:t>
      </w:r>
    </w:p>
    <w:p w14:paraId="73D75324" w14:textId="77777777" w:rsidR="00876CF2" w:rsidRDefault="00876CF2" w:rsidP="00876CF2">
      <w:pPr>
        <w:pStyle w:val="NormalWeb"/>
        <w:spacing w:before="0" w:beforeAutospacing="0" w:after="0" w:afterAutospacing="0"/>
      </w:pPr>
      <w:r>
        <w:rPr>
          <w:rFonts w:ascii="Arial" w:hAnsi="Arial" w:cs="Arial"/>
          <w:color w:val="000000"/>
          <w:sz w:val="22"/>
          <w:szCs w:val="22"/>
        </w:rPr>
        <w:t>2:34 - Line should be “... and fill the lines with ethanol and flush with air.” Not “flushing” with air.</w:t>
      </w:r>
    </w:p>
    <w:p w14:paraId="269D7E32" w14:textId="77777777" w:rsidR="00876CF2" w:rsidRDefault="00876CF2" w:rsidP="00876CF2">
      <w:pPr>
        <w:pStyle w:val="NormalWeb"/>
        <w:spacing w:before="0" w:beforeAutospacing="0" w:after="0" w:afterAutospacing="0"/>
      </w:pPr>
      <w:r>
        <w:rPr>
          <w:rFonts w:ascii="Arial" w:hAnsi="Arial" w:cs="Arial"/>
          <w:color w:val="000000"/>
          <w:sz w:val="22"/>
          <w:szCs w:val="22"/>
        </w:rPr>
        <w:t>2:50 - Section Title: Loading the Culture Vials</w:t>
      </w:r>
    </w:p>
    <w:p w14:paraId="02FF1038" w14:textId="77777777" w:rsidR="00876CF2" w:rsidRDefault="00876CF2" w:rsidP="00876CF2">
      <w:pPr>
        <w:pStyle w:val="NormalWeb"/>
        <w:spacing w:before="0" w:beforeAutospacing="0" w:after="0" w:afterAutospacing="0"/>
      </w:pPr>
      <w:r>
        <w:rPr>
          <w:rFonts w:ascii="Arial" w:hAnsi="Arial" w:cs="Arial"/>
          <w:color w:val="000000"/>
          <w:sz w:val="22"/>
          <w:szCs w:val="22"/>
        </w:rPr>
        <w:t>3:16 - Video shows influx lines filling up the vials, while narrator mentions checking if efflux is working. Use the latter part of that shot which includes the media being sucked up by the efflux straw.</w:t>
      </w:r>
    </w:p>
    <w:p w14:paraId="0E1DF5D6" w14:textId="77777777" w:rsidR="00876CF2" w:rsidRDefault="00876CF2" w:rsidP="00876CF2">
      <w:pPr>
        <w:pStyle w:val="NormalWeb"/>
        <w:spacing w:before="0" w:beforeAutospacing="0" w:after="0" w:afterAutospacing="0"/>
      </w:pPr>
      <w:r>
        <w:rPr>
          <w:rFonts w:ascii="Arial" w:hAnsi="Arial" w:cs="Arial"/>
          <w:color w:val="000000"/>
          <w:sz w:val="22"/>
          <w:szCs w:val="22"/>
        </w:rPr>
        <w:t>4:14 - Should show how to navigate to the experiment setup page - video clicking the button from the experiment manager page.</w:t>
      </w:r>
    </w:p>
    <w:p w14:paraId="2E6CBCC8" w14:textId="77777777" w:rsidR="00876CF2" w:rsidRDefault="00876CF2" w:rsidP="00876CF2">
      <w:pPr>
        <w:pStyle w:val="NormalWeb"/>
        <w:spacing w:before="0" w:beforeAutospacing="0" w:after="0" w:afterAutospacing="0"/>
      </w:pPr>
      <w:r>
        <w:rPr>
          <w:rFonts w:ascii="Arial" w:hAnsi="Arial" w:cs="Arial"/>
          <w:color w:val="000000"/>
          <w:sz w:val="22"/>
          <w:szCs w:val="22"/>
        </w:rPr>
        <w:t xml:space="preserve">4:23: Append to the statement “… and set an upper and lower threshold of OD for each vial </w:t>
      </w:r>
      <w:r>
        <w:rPr>
          <w:rFonts w:ascii="Arial" w:hAnsi="Arial" w:cs="Arial"/>
          <w:b/>
          <w:bCs/>
          <w:color w:val="000000"/>
          <w:sz w:val="22"/>
          <w:szCs w:val="22"/>
        </w:rPr>
        <w:t>according to the experimental design.</w:t>
      </w:r>
      <w:r>
        <w:rPr>
          <w:rFonts w:ascii="Arial" w:hAnsi="Arial" w:cs="Arial"/>
          <w:color w:val="000000"/>
          <w:sz w:val="22"/>
          <w:szCs w:val="22"/>
        </w:rPr>
        <w:t>”</w:t>
      </w:r>
    </w:p>
    <w:p w14:paraId="1C930B51" w14:textId="77777777" w:rsidR="00876CF2" w:rsidRDefault="00876CF2" w:rsidP="00876CF2">
      <w:pPr>
        <w:pStyle w:val="NormalWeb"/>
        <w:spacing w:before="0" w:beforeAutospacing="0" w:after="0" w:afterAutospacing="0"/>
      </w:pPr>
      <w:r>
        <w:rPr>
          <w:rFonts w:ascii="Arial" w:hAnsi="Arial" w:cs="Arial"/>
          <w:color w:val="000000"/>
          <w:sz w:val="22"/>
          <w:szCs w:val="22"/>
        </w:rPr>
        <w:t>4:45 - Section Title: Inoculating and Monitoring Experiment in Real-time</w:t>
      </w:r>
    </w:p>
    <w:p w14:paraId="5025E0EA" w14:textId="77777777" w:rsidR="00876CF2" w:rsidRDefault="00876CF2" w:rsidP="00876CF2">
      <w:pPr>
        <w:pStyle w:val="NormalWeb"/>
        <w:spacing w:before="0" w:beforeAutospacing="0" w:after="0" w:afterAutospacing="0"/>
      </w:pPr>
      <w:r>
        <w:rPr>
          <w:rFonts w:ascii="Arial" w:hAnsi="Arial" w:cs="Arial"/>
          <w:color w:val="000000"/>
          <w:sz w:val="22"/>
          <w:szCs w:val="22"/>
        </w:rPr>
        <w:t>5:00 - When narrator mentions checking the temperature graphs are at or progressing towards zero, the shot should show clicking the temperature button in parameters on the left, which will show the temperature graphs appear.</w:t>
      </w:r>
    </w:p>
    <w:p w14:paraId="58325D94" w14:textId="77777777" w:rsidR="00876CF2" w:rsidRDefault="00876CF2" w:rsidP="00876CF2">
      <w:pPr>
        <w:pStyle w:val="NormalWeb"/>
        <w:spacing w:before="0" w:beforeAutospacing="0" w:after="0" w:afterAutospacing="0"/>
      </w:pPr>
      <w:r>
        <w:rPr>
          <w:rFonts w:ascii="Arial" w:hAnsi="Arial" w:cs="Arial"/>
          <w:color w:val="000000"/>
          <w:sz w:val="22"/>
          <w:szCs w:val="22"/>
        </w:rPr>
        <w:t xml:space="preserve">5:26 - Line should read: Through the sampling port, pipette the calculated volume of inoculum, or mixture of </w:t>
      </w:r>
      <w:proofErr w:type="spellStart"/>
      <w:r>
        <w:rPr>
          <w:rFonts w:ascii="Arial" w:hAnsi="Arial" w:cs="Arial"/>
          <w:color w:val="000000"/>
          <w:sz w:val="22"/>
          <w:szCs w:val="22"/>
        </w:rPr>
        <w:t>inocula</w:t>
      </w:r>
      <w:proofErr w:type="spellEnd"/>
      <w:r>
        <w:rPr>
          <w:rFonts w:ascii="Arial" w:hAnsi="Arial" w:cs="Arial"/>
          <w:color w:val="000000"/>
          <w:sz w:val="22"/>
          <w:szCs w:val="22"/>
        </w:rPr>
        <w:t>.</w:t>
      </w:r>
    </w:p>
    <w:p w14:paraId="1F3CD82D" w14:textId="77777777" w:rsidR="00876CF2" w:rsidRDefault="00876CF2" w:rsidP="00876CF2">
      <w:pPr>
        <w:pStyle w:val="NormalWeb"/>
        <w:spacing w:before="0" w:beforeAutospacing="0" w:after="0" w:afterAutospacing="0"/>
      </w:pPr>
      <w:r>
        <w:rPr>
          <w:rFonts w:ascii="Arial" w:hAnsi="Arial" w:cs="Arial"/>
          <w:color w:val="000000"/>
          <w:sz w:val="22"/>
          <w:szCs w:val="22"/>
        </w:rPr>
        <w:t>5:34 - Replace sentence starting “Track different data types…” with “Cell growth and vial conditions can be monitored in real time as the experiment is ongoing, allowing the researcher to intervene if any issues occur.”</w:t>
      </w:r>
    </w:p>
    <w:p w14:paraId="7C3DEEEA" w14:textId="77777777" w:rsidR="00876CF2" w:rsidRDefault="00876CF2" w:rsidP="00876CF2">
      <w:pPr>
        <w:pStyle w:val="NormalWeb"/>
        <w:spacing w:before="0" w:beforeAutospacing="0" w:after="0" w:afterAutospacing="0"/>
      </w:pPr>
      <w:r>
        <w:rPr>
          <w:rFonts w:ascii="Arial" w:hAnsi="Arial" w:cs="Arial"/>
          <w:color w:val="000000"/>
          <w:sz w:val="22"/>
          <w:szCs w:val="22"/>
        </w:rPr>
        <w:t>5:50 - Move the statement and shot “The evolver is an automated continuous culture platform allowing multi parameter control of culture conditions” to immediately after the interviews, along with either a picture of the device (Fig.1) or a static shot of the device.</w:t>
      </w:r>
    </w:p>
    <w:p w14:paraId="4B74881D" w14:textId="77777777" w:rsidR="00874507" w:rsidRDefault="00876CF2"/>
    <w:sectPr w:rsidR="00874507" w:rsidSect="00ED7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F2"/>
    <w:rsid w:val="00876CF2"/>
    <w:rsid w:val="008D686D"/>
    <w:rsid w:val="00ED716C"/>
    <w:rsid w:val="00EF47D5"/>
    <w:rsid w:val="00F57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144ADF"/>
  <w14:defaultImageDpi w14:val="32767"/>
  <w15:chartTrackingRefBased/>
  <w15:docId w15:val="{B1592C89-50B8-B742-8A07-135DFA96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6CF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7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2019-04-30T16:05:00Z</dcterms:created>
  <dcterms:modified xsi:type="dcterms:W3CDTF">2019-04-30T16:06:00Z</dcterms:modified>
</cp:coreProperties>
</file>