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Cancer Cell Clones to Visualize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Telomeric Repeat-containing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Expressed from a Single Telomere in Living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Laura Avogaro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Claudio Oss Pegorar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Nicole Bettin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Emilio Cusanelli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Cell Biology and Molecular Genetics, Centre for Integrative Biology (CIBIO)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Trento, Trento,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Life Sciences, University of Trieste, Trieste,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Emilio Cusanelli (emilio.cusanelli@unitn.it)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0461 285357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Avogaro (laura.avogaro@gmail.com)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Claudio Oss Pegorar (claudio.osspegorar@studenti.unitn.it)</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Nicole Bettin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(nicole.bettin@studenti.units.it)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 noncoding RNA, TERRA, telomere, cancer, CRISPR/Cas</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live-cell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generate cancer cell clones containing a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 tag at a single subtelomere. This approach, relying on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system, enables visualization of the endogenous transcripts of telomeric repeat-containing RNA (TERRA) expressed from a single telomere in living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Telomeres are transcribed, giving rise to telomeric repeat-containing long noncoding RNAs (TERRA), which have been proposed to play important roles in telomere biology, including heterochromatin formation and telomere length homeostasis. Recent findings revealed that TERRA molecules also interact with internal chromosomal regions to regulate gene expression in mouse embryonic stem (ES) cells. In line with this evidence, RNA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(RNA-FISH) analyses have shown that only a subset of TERRA transcripts localize at chromosome ends. A better understanding of the dynamics of TERRA molecules will help define their function and mechanisms of action. Here, we describe a method to label and visualize single-telomere TERRA transcripts in cancer cells using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system. To this aim, we present a protocol to generate stable clones, using the AGS human stomach cancer cell line, containing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integrated at a single subtelomere. Transcription of TERRA from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telomere results in the expression of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TERRA molecules that are visualized by live-cell fluorescence microscopy upon co-expression of a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RNA-binding protein fused to GFP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This approach enables researchers to study the dynamics of single-telomere TERRA molecules in cancer cells, and it can be applied to other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long noncoding RNA TERRA is transcribed from the subtelomeric region of chromosomes and its transcription proceeds towards the chromosome ends, terminating within the telomeric repeat tract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this reason, TERRA transcripts consist of subtelomeric-derived sequences at their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end and terminate with telomeric repeats (UUAGGG in vertebrates)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Important roles have been proposed for TERRA, including heterochromatin formation at telomeres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DNA replication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promoting homologous recombination among chromosome ends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regulating telomere structure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telomere length homeostasis</w:t>
      </w:r>
      <w:r>
        <w:rPr>
          <w:rFonts w:ascii="Calibri" w:hAnsi="Calibri" w:cs="Calibri" w:eastAsia="Calibri"/>
          <w:color w:val="auto"/>
          <w:spacing w:val="0"/>
          <w:position w:val="0"/>
          <w:sz w:val="24"/>
          <w:shd w:fill="auto" w:val="clear"/>
          <w:vertAlign w:val="superscript"/>
        </w:rPr>
        <w:t xml:space="preserve">2,11-13</w:t>
      </w:r>
      <w:r>
        <w:rPr>
          <w:rFonts w:ascii="Calibri" w:hAnsi="Calibri" w:cs="Calibri" w:eastAsia="Calibri"/>
          <w:color w:val="auto"/>
          <w:spacing w:val="0"/>
          <w:position w:val="0"/>
          <w:sz w:val="24"/>
          <w:shd w:fill="auto" w:val="clear"/>
        </w:rPr>
        <w:t xml:space="preserve">. Furthermore, TERRA transcripts interact with numerous extratelomeric sites to regulate widespread gene expression in mouse embryonic stem (ES)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line with these evidence, RNA fluorescence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hybridization (RNA-FISH) analyses have shown that only a subset of TERRA transcripts localize at telomeres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In addition, TERRA has been reported to form nuclear aggregates localizing at the X and Y chromosomes in mouse cells</w:t>
      </w:r>
      <w:r>
        <w:rPr>
          <w:rFonts w:ascii="Calibri" w:hAnsi="Calibri" w:cs="Calibri" w:eastAsia="Calibri"/>
          <w:color w:val="auto"/>
          <w:spacing w:val="0"/>
          <w:position w:val="0"/>
          <w:sz w:val="24"/>
          <w:shd w:fill="auto" w:val="clear"/>
          <w:vertAlign w:val="superscript"/>
        </w:rPr>
        <w:t xml:space="preserve">2,16</w:t>
      </w:r>
      <w:r>
        <w:rPr>
          <w:rFonts w:ascii="Calibri" w:hAnsi="Calibri" w:cs="Calibri" w:eastAsia="Calibri"/>
          <w:color w:val="auto"/>
          <w:spacing w:val="0"/>
          <w:position w:val="0"/>
          <w:sz w:val="24"/>
          <w:shd w:fill="auto" w:val="clear"/>
        </w:rPr>
        <w:t xml:space="preserve">. These findings indicate that TERRA transcripts undergo complex dynamics within the nucleus. Understanding the dynamics of TERRA molecules will help define their function and mechanisms of action.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system has been widely used to visualize RNA molecules in living cells from various organisms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This system has been previously used to tag and visualize single-telomere TERRA molecules in </w:t>
      </w:r>
      <w:r>
        <w:rPr>
          <w:rFonts w:ascii="Calibri" w:hAnsi="Calibri" w:cs="Calibri" w:eastAsia="Calibri"/>
          <w:i/>
          <w:color w:val="auto"/>
          <w:spacing w:val="0"/>
          <w:position w:val="0"/>
          <w:sz w:val="24"/>
          <w:shd w:fill="auto" w:val="clear"/>
        </w:rPr>
        <w:t xml:space="preserve">S. cerevisiase</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 Using this system, it was recently shown that yeast TERRA transcripts localize within the cytoplasm during the post-diauxic shift phase, suggesting that TERRA may exert extranuclear functions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We have recently used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system to study single-telomere TERRA transcripts in cancer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this aim, we employed the CRISPR/Cas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genome editing tool to integrate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at a single telomere (telomere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hereafter 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and obtained clones expressing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endogenous 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TERRA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Co-expression of a GFP-fused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RNA-binding protein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that recognizes and binds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 sequences enables visualization of single-telomere TERRA transcripts in living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purpose of the protocol illustrated here is to describe in detail the steps required for the generation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a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is integrated within the subtelomeric region of 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downstream of the TERRA promoter region and transcription start site.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contains a neomycin resistance gene flanked by lox-p sites, and its integration at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is performed using the CRISPR/Cas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After transfection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single clones are selected and subtelomeric integration of the cassette is verified by PCR, DNA sequencing and Southern blot. Positive clones are infected with a Cre-expressing adenovirus in order to remove the selection marker in the cassette, leaving only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and a single lox-p site at the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Expression of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TERRA transcripts from 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is verified by RT-qPCR. Finally,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fusion protein is expressed in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via retroviral infection in order to visualize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-TERRA transcripts by fluorescence microscopy. TERRA transcripts can be readily detected by RNA-FISH and live-cell imaging using telomeric repeat-specific probes</w:t>
      </w:r>
      <w:r>
        <w:rPr>
          <w:rFonts w:ascii="Calibri" w:hAnsi="Calibri" w:cs="Calibri" w:eastAsia="Calibri"/>
          <w:color w:val="auto"/>
          <w:spacing w:val="0"/>
          <w:position w:val="0"/>
          <w:sz w:val="24"/>
          <w:shd w:fill="auto" w:val="clear"/>
          <w:vertAlign w:val="superscript"/>
        </w:rPr>
        <w:t xml:space="preserve">1,2,15,23</w:t>
      </w:r>
      <w:r>
        <w:rPr>
          <w:rFonts w:ascii="Calibri" w:hAnsi="Calibri" w:cs="Calibri" w:eastAsia="Calibri"/>
          <w:color w:val="auto"/>
          <w:spacing w:val="0"/>
          <w:position w:val="0"/>
          <w:sz w:val="24"/>
          <w:shd w:fill="auto" w:val="clear"/>
        </w:rPr>
        <w:t xml:space="preserve">. These approaches provide important information on the localization of the total population of TERRA molecules at single cell resolution. The generation of clones containing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at a single subtelomere will enable researchers to study the dynamics of single-telomere TERRA transcripts in living cells, which will help define the function and mechanisms of action of TERRA.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 Selection of Neomycin Resistant Clones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r>
      <w:r>
        <w:rPr>
          <w:rFonts w:ascii="Calibri" w:hAnsi="Calibri" w:cs="Calibri" w:eastAsia="Calibri"/>
          <w:color w:val="auto"/>
          <w:spacing w:val="0"/>
          <w:position w:val="0"/>
          <w:sz w:val="24"/>
          <w:shd w:fill="FFFF00" w:val="clear"/>
        </w:rPr>
        <w:t xml:space="preserve">. Grow AGS cells in Ham</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K (Kaighn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medium supplemented with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Fetal Bovine Serum (FBS),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mM L-glutamine, penicillin (</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units per mL of medium), and streptomycin (</w:t>
      </w:r>
      <w:r>
        <w:rPr>
          <w:rFonts w:ascii="Calibri" w:hAnsi="Calibri" w:cs="Calibri" w:eastAsia="Calibri"/>
          <w:color w:val="auto"/>
          <w:spacing w:val="0"/>
          <w:position w:val="0"/>
          <w:sz w:val="24"/>
          <w:shd w:fill="FFFF00" w:val="clear"/>
        </w:rPr>
        <w:t xml:space="preserve">0.2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 per mL of medium)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Transfect the cells at a </w:t>
      </w:r>
      <w:r>
        <w:rPr>
          <w:rFonts w:ascii="Calibri" w:hAnsi="Calibri" w:cs="Calibri" w:eastAsia="Calibri"/>
          <w:color w:val="auto"/>
          <w:spacing w:val="0"/>
          <w:position w:val="0"/>
          <w:sz w:val="24"/>
          <w:shd w:fill="FFFF00" w:val="clear"/>
        </w:rPr>
        <w:t xml:space="preserve">50-60</w:t>
      </w:r>
      <w:r>
        <w:rPr>
          <w:rFonts w:ascii="Calibri" w:hAnsi="Calibri" w:cs="Calibri" w:eastAsia="Calibri"/>
          <w:color w:val="auto"/>
          <w:spacing w:val="0"/>
          <w:position w:val="0"/>
          <w:sz w:val="24"/>
          <w:shd w:fill="FFFF00" w:val="clear"/>
        </w:rPr>
        <w:t xml:space="preserve">% confluence with the sgRNA/Cas</w:t>
      </w:r>
      <w:r>
        <w:rPr>
          <w:rFonts w:ascii="Calibri" w:hAnsi="Calibri" w:cs="Calibri" w:eastAsia="Calibri"/>
          <w:color w:val="auto"/>
          <w:spacing w:val="0"/>
          <w:position w:val="0"/>
          <w:sz w:val="24"/>
          <w:shd w:fill="FFFF00" w:val="clear"/>
        </w:rPr>
        <w:t xml:space="preserve">9 </w:t>
      </w:r>
      <w:r>
        <w:rPr>
          <w:rFonts w:ascii="Calibri" w:hAnsi="Calibri" w:cs="Calibri" w:eastAsia="Calibri"/>
          <w:color w:val="auto"/>
          <w:spacing w:val="0"/>
          <w:position w:val="0"/>
          <w:sz w:val="24"/>
          <w:shd w:fill="FFFF00" w:val="clear"/>
        </w:rPr>
        <w:t xml:space="preserve">expressing vector and the MS</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cassette at a </w:t>
      </w:r>
      <w:r>
        <w:rPr>
          <w:rFonts w:ascii="Calibri" w:hAnsi="Calibri" w:cs="Calibri" w:eastAsia="Calibri"/>
          <w:color w:val="auto"/>
          <w:spacing w:val="0"/>
          <w:position w:val="0"/>
          <w:sz w:val="24"/>
          <w:shd w:fill="FFFF00" w:val="clear"/>
        </w:rPr>
        <w:t xml:space="preserve">1:10 </w:t>
      </w:r>
      <w:r>
        <w:rPr>
          <w:rFonts w:ascii="Calibri" w:hAnsi="Calibri" w:cs="Calibri" w:eastAsia="Calibri"/>
          <w:color w:val="auto"/>
          <w:spacing w:val="0"/>
          <w:position w:val="0"/>
          <w:sz w:val="24"/>
          <w:shd w:fill="FFFF00" w:val="clear"/>
        </w:rPr>
        <w:t xml:space="preserve">molar ratio</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parallel experiment, verify transfection efficiency by transfecting a GFP-expressing vector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Cas</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-GFP vector). At least </w:t>
      </w:r>
      <w:r>
        <w:rPr>
          <w:rFonts w:ascii="Calibri" w:hAnsi="Calibri" w:cs="Calibri" w:eastAsia="Calibri"/>
          <w:color w:val="auto"/>
          <w:spacing w:val="0"/>
          <w:position w:val="0"/>
          <w:sz w:val="24"/>
          <w:shd w:fill="auto" w:val="clear"/>
        </w:rPr>
        <w:t xml:space="preserve">60-70</w:t>
      </w:r>
      <w:r>
        <w:rPr>
          <w:rFonts w:ascii="Calibri" w:hAnsi="Calibri" w:cs="Calibri" w:eastAsia="Calibri"/>
          <w:color w:val="auto"/>
          <w:spacing w:val="0"/>
          <w:position w:val="0"/>
          <w:sz w:val="24"/>
          <w:shd w:fill="auto" w:val="clear"/>
        </w:rPr>
        <w:t xml:space="preserve">% transfection efficiency should be achieved.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The following day, replace the culturing medium with medium containing neomycin at </w:t>
      </w:r>
      <w:r>
        <w:rPr>
          <w:rFonts w:ascii="Calibri" w:hAnsi="Calibri" w:cs="Calibri" w:eastAsia="Calibri"/>
          <w:color w:val="auto"/>
          <w:spacing w:val="0"/>
          <w:position w:val="0"/>
          <w:sz w:val="24"/>
          <w:shd w:fill="FFFF00" w:val="clear"/>
        </w:rPr>
        <w:t xml:space="preserve">0.7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;g/mL final concentration (selective medium).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Splitting the cells and seeding them in selective medium the day after transfection will speed up the selection process. All non-transfected cells will immediately die. If transfection is performed in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well plates, in which case each well at a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confluence would contain approximately </w:t>
      </w:r>
      <w:r>
        <w:rPr>
          <w:rFonts w:ascii="Calibri" w:hAnsi="Calibri" w:cs="Calibri" w:eastAsia="Calibri"/>
          <w:color w:val="auto"/>
          <w:spacing w:val="0"/>
          <w:position w:val="0"/>
          <w:sz w:val="24"/>
          <w:shd w:fill="auto" w:val="clear"/>
        </w:rPr>
        <w:t xml:space="preserve">0.7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on the following day the cells can be split from a single well to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cm dish containing selective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Keep the cells in selective medium for </w:t>
      </w:r>
      <w:r>
        <w:rPr>
          <w:rFonts w:ascii="Calibri" w:hAnsi="Calibri" w:cs="Calibri" w:eastAsia="Calibri"/>
          <w:color w:val="auto"/>
          <w:spacing w:val="0"/>
          <w:position w:val="0"/>
          <w:sz w:val="24"/>
          <w:shd w:fill="auto" w:val="clear"/>
        </w:rPr>
        <w:t xml:space="preserve">7-10 </w:t>
      </w:r>
      <w:r>
        <w:rPr>
          <w:rFonts w:ascii="Calibri" w:hAnsi="Calibri" w:cs="Calibri" w:eastAsia="Calibri"/>
          <w:color w:val="auto"/>
          <w:spacing w:val="0"/>
          <w:position w:val="0"/>
          <w:sz w:val="24"/>
          <w:shd w:fill="auto" w:val="clear"/>
        </w:rPr>
        <w:t xml:space="preserve">days, changing medium every one or two days, until single clones are visible.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r>
      <w:r>
        <w:rPr>
          <w:rFonts w:ascii="Calibri" w:hAnsi="Calibri" w:cs="Calibri" w:eastAsia="Calibri"/>
          <w:color w:val="auto"/>
          <w:spacing w:val="0"/>
          <w:position w:val="0"/>
          <w:sz w:val="24"/>
          <w:shd w:fill="FFFF00" w:val="clear"/>
        </w:rPr>
        <w:t xml:space="preserve">. Picking of cell clones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r>
      <w:r>
        <w:rPr>
          <w:rFonts w:ascii="Calibri" w:hAnsi="Calibri" w:cs="Calibri" w:eastAsia="Calibri"/>
          <w:color w:val="auto"/>
          <w:spacing w:val="0"/>
          <w:position w:val="0"/>
          <w:sz w:val="24"/>
          <w:shd w:fill="FFFF00" w:val="clear"/>
        </w:rPr>
        <w:t xml:space="preserve">. Prepare a </w:t>
      </w:r>
      <w:r>
        <w:rPr>
          <w:rFonts w:ascii="Calibri" w:hAnsi="Calibri" w:cs="Calibri" w:eastAsia="Calibri"/>
          <w:color w:val="auto"/>
          <w:spacing w:val="0"/>
          <w:position w:val="0"/>
          <w:sz w:val="24"/>
          <w:shd w:fill="FFFF00" w:val="clear"/>
        </w:rPr>
        <w:t xml:space="preserve">96 </w:t>
      </w:r>
      <w:r>
        <w:rPr>
          <w:rFonts w:ascii="Calibri" w:hAnsi="Calibri" w:cs="Calibri" w:eastAsia="Calibri"/>
          <w:color w:val="auto"/>
          <w:spacing w:val="0"/>
          <w:position w:val="0"/>
          <w:sz w:val="24"/>
          <w:shd w:fill="FFFF00" w:val="clear"/>
        </w:rPr>
        <w:t xml:space="preserve">well plate containing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w:t>
      </w:r>
      <w:r>
        <w:rPr>
          <w:rFonts w:ascii="Calibri" w:hAnsi="Calibri" w:cs="Calibri" w:eastAsia="Calibri"/>
          <w:color w:val="auto"/>
          <w:spacing w:val="0"/>
          <w:position w:val="0"/>
          <w:sz w:val="24"/>
          <w:shd w:fill="FFFF00" w:val="clear"/>
        </w:rPr>
        <w:t xml:space="preserve">0.25</w:t>
      </w:r>
      <w:r>
        <w:rPr>
          <w:rFonts w:ascii="Calibri" w:hAnsi="Calibri" w:cs="Calibri" w:eastAsia="Calibri"/>
          <w:color w:val="auto"/>
          <w:spacing w:val="0"/>
          <w:position w:val="0"/>
          <w:sz w:val="24"/>
          <w:shd w:fill="FFFF00" w:val="clear"/>
        </w:rPr>
        <w:t xml:space="preserve">% trypsin in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two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plates in case more than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clones are expected to be picked.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r>
      <w:r>
        <w:rPr>
          <w:rFonts w:ascii="Calibri" w:hAnsi="Calibri" w:cs="Calibri" w:eastAsia="Calibri"/>
          <w:color w:val="auto"/>
          <w:spacing w:val="0"/>
          <w:position w:val="0"/>
          <w:sz w:val="24"/>
          <w:shd w:fill="FFFF00" w:val="clear"/>
        </w:rPr>
        <w:t xml:space="preserve">. With the use of a microscope, mark the position of each clone visible in the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cm dish by making a dot at the bottom of the dish using a marker. Each dot will correspond to a colony to be picked.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r>
      <w:r>
        <w:rPr>
          <w:rFonts w:ascii="Calibri" w:hAnsi="Calibri" w:cs="Calibri" w:eastAsia="Calibri"/>
          <w:color w:val="auto"/>
          <w:spacing w:val="0"/>
          <w:position w:val="0"/>
          <w:sz w:val="24"/>
          <w:shd w:fill="FFFF00" w:val="clear"/>
        </w:rPr>
        <w:t xml:space="preserve">. Replace the culturing medium with just enough Phosphate Buffered Saline (PBS) to form a thin film of liquid on the clones and not let the cells dry during the clone picking.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r>
      <w:r>
        <w:rPr>
          <w:rFonts w:ascii="Calibri" w:hAnsi="Calibri" w:cs="Calibri" w:eastAsia="Calibri"/>
          <w:color w:val="auto"/>
          <w:spacing w:val="0"/>
          <w:position w:val="0"/>
          <w:sz w:val="24"/>
          <w:shd w:fill="FFFF00" w:val="clear"/>
        </w:rPr>
        <w:t xml:space="preserve">. Pick single colonies using a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Attach the tip containing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trypsin to the colony and slowly release the trypsin which will remain localized on the colony. Allow trypsin to detach the cells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 then scrape the colony with the tip and suck it up into the tip. </w:t>
      </w:r>
    </w:p>
    <w:p>
      <w:pPr>
        <w:spacing w:before="0" w:after="0" w:line="240"/>
        <w:ind w:right="0" w:left="72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procedure, flipping the dish a bit on one side so to decrease the volume of PBS around the colony being picked will help the picking process by avoiding diluting the trypsin around the colony. Using a clone ring may also help picking up single clones.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r>
      <w:r>
        <w:rPr>
          <w:rFonts w:ascii="Calibri" w:hAnsi="Calibri" w:cs="Calibri" w:eastAsia="Calibri"/>
          <w:color w:val="auto"/>
          <w:spacing w:val="0"/>
          <w:position w:val="0"/>
          <w:sz w:val="24"/>
          <w:shd w:fill="FFFF00" w:val="clear"/>
        </w:rPr>
        <w:t xml:space="preserve">. Place the cells from the colony into a well of the </w:t>
      </w:r>
      <w:r>
        <w:rPr>
          <w:rFonts w:ascii="Calibri" w:hAnsi="Calibri" w:cs="Calibri" w:eastAsia="Calibri"/>
          <w:color w:val="auto"/>
          <w:spacing w:val="0"/>
          <w:position w:val="0"/>
          <w:sz w:val="24"/>
          <w:shd w:fill="FFFF00" w:val="clear"/>
        </w:rPr>
        <w:t xml:space="preserve">96 </w:t>
      </w:r>
      <w:r>
        <w:rPr>
          <w:rFonts w:ascii="Calibri" w:hAnsi="Calibri" w:cs="Calibri" w:eastAsia="Calibri"/>
          <w:color w:val="auto"/>
          <w:spacing w:val="0"/>
          <w:position w:val="0"/>
          <w:sz w:val="24"/>
          <w:shd w:fill="FFFF00" w:val="clear"/>
        </w:rPr>
        <w:t xml:space="preserve">well plate containing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w:t>
      </w:r>
      <w:r>
        <w:rPr>
          <w:rFonts w:ascii="Calibri" w:hAnsi="Calibri" w:cs="Calibri" w:eastAsia="Calibri"/>
          <w:color w:val="auto"/>
          <w:spacing w:val="0"/>
          <w:position w:val="0"/>
          <w:sz w:val="24"/>
          <w:shd w:fill="FFFF00" w:val="clear"/>
        </w:rPr>
        <w:t xml:space="preserve">0.25</w:t>
      </w:r>
      <w:r>
        <w:rPr>
          <w:rFonts w:ascii="Calibri" w:hAnsi="Calibri" w:cs="Calibri" w:eastAsia="Calibri"/>
          <w:color w:val="auto"/>
          <w:spacing w:val="0"/>
          <w:position w:val="0"/>
          <w:sz w:val="24"/>
          <w:shd w:fill="FFFF00" w:val="clear"/>
        </w:rPr>
        <w:t xml:space="preserve">% trypsin.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Incubate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at room temperature, then fill the well with </w:t>
      </w:r>
      <w:r>
        <w:rPr>
          <w:rFonts w:ascii="Calibri" w:hAnsi="Calibri" w:cs="Calibri" w:eastAsia="Calibri"/>
          <w:color w:val="auto"/>
          <w:spacing w:val="0"/>
          <w:position w:val="0"/>
          <w:sz w:val="24"/>
          <w:shd w:fill="FFFF00" w:val="clear"/>
        </w:rPr>
        <w:t xml:space="preserve">150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selective medium (Ham</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K (Kaighn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medium supplemented with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FBS,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mM L-glutamine, penicillin (</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units per mL of medium), streptomycin (</w:t>
      </w:r>
      <w:r>
        <w:rPr>
          <w:rFonts w:ascii="Calibri" w:hAnsi="Calibri" w:cs="Calibri" w:eastAsia="Calibri"/>
          <w:color w:val="auto"/>
          <w:spacing w:val="0"/>
          <w:position w:val="0"/>
          <w:sz w:val="24"/>
          <w:shd w:fill="FFFF00" w:val="clear"/>
        </w:rPr>
        <w:t xml:space="preserve">0.2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 per mL of medium) and containing neomycin at a concentration of </w:t>
      </w:r>
      <w:r>
        <w:rPr>
          <w:rFonts w:ascii="Calibri" w:hAnsi="Calibri" w:cs="Calibri" w:eastAsia="Calibri"/>
          <w:color w:val="auto"/>
          <w:spacing w:val="0"/>
          <w:position w:val="0"/>
          <w:sz w:val="24"/>
          <w:shd w:fill="FFFF00" w:val="clear"/>
        </w:rPr>
        <w:t xml:space="preserve">0.7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;g/mL).</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incubation time other clones can be picked. It is recommended to pick as many clones as possible. The more clones are picked the higher the chances will be of identifying positive 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Once all the clones are picked and transferred in the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plate, allow the cells to grow for a few days in selective medium (Ham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F-</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K (Kaighn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medium supplemented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FBS,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 L-glutamine, penicillin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units per mL of medium), streptomycin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per mL of medium) and containing neomycin at a concentration of </w:t>
      </w:r>
      <w:r>
        <w:rPr>
          <w:rFonts w:ascii="Calibri" w:hAnsi="Calibri" w:cs="Calibri" w:eastAsia="Calibri"/>
          <w:color w:val="auto"/>
          <w:spacing w:val="0"/>
          <w:position w:val="0"/>
          <w:sz w:val="24"/>
          <w:shd w:fill="auto" w:val="clear"/>
        </w:rPr>
        <w:t xml:space="preserve">0.7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;g/mL)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reaching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 Splitting of clones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r>
      <w:r>
        <w:rPr>
          <w:rFonts w:ascii="Calibri" w:hAnsi="Calibri" w:cs="Calibri" w:eastAsia="Calibri"/>
          <w:color w:val="auto"/>
          <w:spacing w:val="0"/>
          <w:position w:val="0"/>
          <w:sz w:val="24"/>
          <w:shd w:fill="FFFF00" w:val="clear"/>
        </w:rPr>
        <w:t xml:space="preserve">. Prepare three </w:t>
      </w:r>
      <w:r>
        <w:rPr>
          <w:rFonts w:ascii="Calibri" w:hAnsi="Calibri" w:cs="Calibri" w:eastAsia="Calibri"/>
          <w:color w:val="auto"/>
          <w:spacing w:val="0"/>
          <w:position w:val="0"/>
          <w:sz w:val="24"/>
          <w:shd w:fill="FFFF00" w:val="clear"/>
        </w:rPr>
        <w:t xml:space="preserve">96 </w:t>
      </w:r>
      <w:r>
        <w:rPr>
          <w:rFonts w:ascii="Calibri" w:hAnsi="Calibri" w:cs="Calibri" w:eastAsia="Calibri"/>
          <w:color w:val="auto"/>
          <w:spacing w:val="0"/>
          <w:position w:val="0"/>
          <w:sz w:val="24"/>
          <w:shd w:fill="FFFF00" w:val="clear"/>
        </w:rPr>
        <w:t xml:space="preserve">well plates coated with gelatin by adding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gelatin per well, incubate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min at room temperature, then wash two times with PBS. These plates will be used for DNA extraction (DNA plate) and for clone freezing (freezing plates).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Gelatin will promote the attachment of the cells and of the DNA to the wells. In particular, the gelatin coating will allow the DNA to stick at the bottom of the wells during the DNA extraction and wash procedures (discussed below). During the clone-splitting procedure, it is advisable to use a multichannel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r>
      <w:r>
        <w:rPr>
          <w:rFonts w:ascii="Calibri" w:hAnsi="Calibri" w:cs="Calibri" w:eastAsia="Calibri"/>
          <w:color w:val="auto"/>
          <w:spacing w:val="0"/>
          <w:position w:val="0"/>
          <w:sz w:val="24"/>
          <w:shd w:fill="FFFF00" w:val="clear"/>
        </w:rPr>
        <w:t xml:space="preserve">. Once clones reach </w:t>
      </w:r>
      <w:r>
        <w:rPr>
          <w:rFonts w:ascii="Calibri" w:hAnsi="Calibri" w:cs="Calibri" w:eastAsia="Calibri"/>
          <w:color w:val="auto"/>
          <w:spacing w:val="0"/>
          <w:position w:val="0"/>
          <w:sz w:val="24"/>
          <w:shd w:fill="FFFF00" w:val="clear"/>
        </w:rPr>
        <w:t xml:space="preserve">90</w:t>
      </w:r>
      <w:r>
        <w:rPr>
          <w:rFonts w:ascii="Calibri" w:hAnsi="Calibri" w:cs="Calibri" w:eastAsia="Calibri"/>
          <w:color w:val="auto"/>
          <w:spacing w:val="0"/>
          <w:position w:val="0"/>
          <w:sz w:val="24"/>
          <w:shd w:fill="FFFF00" w:val="clear"/>
        </w:rPr>
        <w:t xml:space="preserve">% confluence, aspirate medium from each well of the </w:t>
      </w:r>
      <w:r>
        <w:rPr>
          <w:rFonts w:ascii="Calibri" w:hAnsi="Calibri" w:cs="Calibri" w:eastAsia="Calibri"/>
          <w:color w:val="auto"/>
          <w:spacing w:val="0"/>
          <w:position w:val="0"/>
          <w:sz w:val="24"/>
          <w:shd w:fill="FFFF00" w:val="clear"/>
        </w:rPr>
        <w:t xml:space="preserve">96 </w:t>
      </w:r>
      <w:r>
        <w:rPr>
          <w:rFonts w:ascii="Calibri" w:hAnsi="Calibri" w:cs="Calibri" w:eastAsia="Calibri"/>
          <w:color w:val="auto"/>
          <w:spacing w:val="0"/>
          <w:position w:val="0"/>
          <w:sz w:val="24"/>
          <w:shd w:fill="FFFF00" w:val="clear"/>
        </w:rPr>
        <w:t xml:space="preserve">well plate, wash with PBS, add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w:t>
      </w:r>
      <w:r>
        <w:rPr>
          <w:rFonts w:ascii="Calibri" w:hAnsi="Calibri" w:cs="Calibri" w:eastAsia="Calibri"/>
          <w:color w:val="auto"/>
          <w:spacing w:val="0"/>
          <w:position w:val="0"/>
          <w:sz w:val="24"/>
          <w:shd w:fill="FFFF00" w:val="clear"/>
        </w:rPr>
        <w:t xml:space="preserve">0.25</w:t>
      </w:r>
      <w:r>
        <w:rPr>
          <w:rFonts w:ascii="Calibri" w:hAnsi="Calibri" w:cs="Calibri" w:eastAsia="Calibri"/>
          <w:color w:val="auto"/>
          <w:spacing w:val="0"/>
          <w:position w:val="0"/>
          <w:sz w:val="24"/>
          <w:shd w:fill="FFFF00" w:val="clear"/>
        </w:rPr>
        <w:t xml:space="preserve">% trypsin per well, and incubate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Clones will grow at different rates, which will also depend on the number of cells picked per clone. Thus, this step will be performed during the several days when the different clones reach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confluence.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70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selective medium per well, disrupt cell clumps by pipetting up and down inside the wells, then transfer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the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to the gelatinized DNA plate prefilled with </w:t>
      </w:r>
      <w:r>
        <w:rPr>
          <w:rFonts w:ascii="Calibri" w:hAnsi="Calibri" w:cs="Calibri" w:eastAsia="Calibri"/>
          <w:color w:val="auto"/>
          <w:spacing w:val="0"/>
          <w:position w:val="0"/>
          <w:sz w:val="24"/>
          <w:shd w:fill="FFFF00" w:val="clear"/>
        </w:rPr>
        <w:t xml:space="preserve">120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selective medium per well and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to the gelatinized freezing plates prefilled with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medium (without selection).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w:t>
      </w:r>
      <w:r>
        <w:rPr>
          <w:rFonts w:ascii="Calibri" w:hAnsi="Calibri" w:cs="Calibri" w:eastAsia="Calibri"/>
          <w:color w:val="auto"/>
          <w:spacing w:val="0"/>
          <w:position w:val="0"/>
          <w:sz w:val="24"/>
          <w:shd w:fill="FFFF00" w:val="clear"/>
        </w:rPr>
        <w:t xml:space="preserve">. Place the DNA plate in the incubator and allow the cells to grow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until </w:t>
      </w:r>
      <w:r>
        <w:rPr>
          <w:rFonts w:ascii="Calibri" w:hAnsi="Calibri" w:cs="Calibri" w:eastAsia="Calibri"/>
          <w:color w:val="auto"/>
          <w:spacing w:val="0"/>
          <w:position w:val="0"/>
          <w:sz w:val="24"/>
          <w:shd w:fill="FFFF00" w:val="clear"/>
        </w:rPr>
        <w:t xml:space="preserve">90</w:t>
      </w:r>
      <w:r>
        <w:rPr>
          <w:rFonts w:ascii="Calibri" w:hAnsi="Calibri" w:cs="Calibri" w:eastAsia="Calibri"/>
          <w:color w:val="auto"/>
          <w:spacing w:val="0"/>
          <w:position w:val="0"/>
          <w:sz w:val="24"/>
          <w:shd w:fill="FFFF00" w:val="clear"/>
        </w:rPr>
        <w:t xml:space="preserve">% confluence.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ice-cold freshly made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x freezing medium (</w:t>
      </w:r>
      <w:r>
        <w:rPr>
          <w:rFonts w:ascii="Calibri" w:hAnsi="Calibri" w:cs="Calibri" w:eastAsia="Calibri"/>
          <w:color w:val="auto"/>
          <w:spacing w:val="0"/>
          <w:position w:val="0"/>
          <w:sz w:val="24"/>
          <w:shd w:fill="FFFF00" w:val="clear"/>
        </w:rPr>
        <w:t xml:space="preserve">80</w:t>
      </w:r>
      <w:r>
        <w:rPr>
          <w:rFonts w:ascii="Calibri" w:hAnsi="Calibri" w:cs="Calibri" w:eastAsia="Calibri"/>
          <w:color w:val="auto"/>
          <w:spacing w:val="0"/>
          <w:position w:val="0"/>
          <w:sz w:val="24"/>
          <w:shd w:fill="FFFF00" w:val="clear"/>
        </w:rPr>
        <w:t xml:space="preserve">% FBS and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 dimethyl sulfoxide (DMSO)) to each well of the freezing plate, add parafilm (sprayed with </w:t>
      </w:r>
      <w:r>
        <w:rPr>
          <w:rFonts w:ascii="Calibri" w:hAnsi="Calibri" w:cs="Calibri" w:eastAsia="Calibri"/>
          <w:color w:val="auto"/>
          <w:spacing w:val="0"/>
          <w:position w:val="0"/>
          <w:sz w:val="24"/>
          <w:shd w:fill="FFFF00" w:val="clear"/>
        </w:rPr>
        <w:t xml:space="preserve">70</w:t>
      </w:r>
      <w:r>
        <w:rPr>
          <w:rFonts w:ascii="Calibri" w:hAnsi="Calibri" w:cs="Calibri" w:eastAsia="Calibri"/>
          <w:color w:val="auto"/>
          <w:spacing w:val="0"/>
          <w:position w:val="0"/>
          <w:sz w:val="24"/>
          <w:shd w:fill="FFFF00" w:val="clear"/>
        </w:rPr>
        <w:t xml:space="preserve">% ethanol) on top of the plate so to seal each well, place the lid on top and wrap the plate with aluminum foil. Place the freezing plates at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selective medium per well to the original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plate containing the clones that have been split and keep it in culture until PCR screening results. This plate will be used as backup plate.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Screening of Neomycin Resistant Clones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 DNA extraction from the </w:t>
      </w:r>
      <w:r>
        <w:rPr>
          <w:rFonts w:ascii="Calibri" w:hAnsi="Calibri" w:cs="Calibri" w:eastAsia="Calibri"/>
          <w:color w:val="auto"/>
          <w:spacing w:val="0"/>
          <w:position w:val="0"/>
          <w:sz w:val="24"/>
          <w:shd w:fill="FFFF00" w:val="clear"/>
        </w:rPr>
        <w:t xml:space="preserve">96 </w:t>
      </w:r>
      <w:r>
        <w:rPr>
          <w:rFonts w:ascii="Calibri" w:hAnsi="Calibri" w:cs="Calibri" w:eastAsia="Calibri"/>
          <w:color w:val="auto"/>
          <w:spacing w:val="0"/>
          <w:position w:val="0"/>
          <w:sz w:val="24"/>
          <w:shd w:fill="FFFF00" w:val="clear"/>
        </w:rPr>
        <w:t xml:space="preserve">well DNA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r>
      <w:r>
        <w:rPr>
          <w:rFonts w:ascii="Calibri" w:hAnsi="Calibri" w:cs="Calibri" w:eastAsia="Calibri"/>
          <w:color w:val="auto"/>
          <w:spacing w:val="0"/>
          <w:position w:val="0"/>
          <w:sz w:val="24"/>
          <w:shd w:fill="FFFF00" w:val="clear"/>
        </w:rPr>
        <w:t xml:space="preserve">. Once the clones cultured in the DNA plate reach </w:t>
      </w:r>
      <w:r>
        <w:rPr>
          <w:rFonts w:ascii="Calibri" w:hAnsi="Calibri" w:cs="Calibri" w:eastAsia="Calibri"/>
          <w:color w:val="auto"/>
          <w:spacing w:val="0"/>
          <w:position w:val="0"/>
          <w:sz w:val="24"/>
          <w:shd w:fill="FFFF00" w:val="clear"/>
        </w:rPr>
        <w:t xml:space="preserve">90</w:t>
      </w:r>
      <w:r>
        <w:rPr>
          <w:rFonts w:ascii="Calibri" w:hAnsi="Calibri" w:cs="Calibri" w:eastAsia="Calibri"/>
          <w:color w:val="auto"/>
          <w:spacing w:val="0"/>
          <w:position w:val="0"/>
          <w:sz w:val="24"/>
          <w:shd w:fill="FFFF00" w:val="clear"/>
        </w:rPr>
        <w:t xml:space="preserve">% confluence, wash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times with PBS, then lyse with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lysis buffer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mM Tris pH </w:t>
      </w:r>
      <w:r>
        <w:rPr>
          <w:rFonts w:ascii="Calibri" w:hAnsi="Calibri" w:cs="Calibri" w:eastAsia="Calibri"/>
          <w:color w:val="auto"/>
          <w:spacing w:val="0"/>
          <w:position w:val="0"/>
          <w:sz w:val="24"/>
          <w:shd w:fill="FFFF00" w:val="clear"/>
        </w:rPr>
        <w:t xml:space="preserve">7.5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mM EDTA,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mM NaCl, </w:t>
      </w:r>
      <w:r>
        <w:rPr>
          <w:rFonts w:ascii="Calibri" w:hAnsi="Calibri" w:cs="Calibri" w:eastAsia="Calibri"/>
          <w:color w:val="auto"/>
          <w:spacing w:val="0"/>
          <w:position w:val="0"/>
          <w:sz w:val="24"/>
          <w:shd w:fill="FFFF00" w:val="clear"/>
        </w:rPr>
        <w:t xml:space="preserve">0.5</w:t>
      </w:r>
      <w:r>
        <w:rPr>
          <w:rFonts w:ascii="Calibri" w:hAnsi="Calibri" w:cs="Calibri" w:eastAsia="Calibri"/>
          <w:color w:val="auto"/>
          <w:spacing w:val="0"/>
          <w:position w:val="0"/>
          <w:sz w:val="24"/>
          <w:shd w:fill="FFFF00" w:val="clear"/>
        </w:rPr>
        <w:t xml:space="preserve">% SDS, and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mg/mL proteinase K). Cover the plate with parafilm, sealing each well, put the lid on, cover with saran wrap, and place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r>
      <w:r>
        <w:rPr>
          <w:rFonts w:ascii="Calibri" w:hAnsi="Calibri" w:cs="Calibri" w:eastAsia="Calibri"/>
          <w:color w:val="auto"/>
          <w:spacing w:val="0"/>
          <w:position w:val="0"/>
          <w:sz w:val="24"/>
          <w:shd w:fill="FFFF00" w:val="clear"/>
        </w:rPr>
        <w:t xml:space="preserve">. Add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cold ethanol (Et-OH)/NaCl solution (</w:t>
      </w:r>
      <w:r>
        <w:rPr>
          <w:rFonts w:ascii="Calibri" w:hAnsi="Calibri" w:cs="Calibri" w:eastAsia="Calibri"/>
          <w:color w:val="auto"/>
          <w:spacing w:val="0"/>
          <w:position w:val="0"/>
          <w:sz w:val="24"/>
          <w:shd w:fill="FFFF00" w:val="clear"/>
        </w:rPr>
        <w:t xml:space="preserve">0.75 </w:t>
      </w:r>
      <w:r>
        <w:rPr>
          <w:rFonts w:ascii="Calibri" w:hAnsi="Calibri" w:cs="Calibri" w:eastAsia="Calibri"/>
          <w:color w:val="auto"/>
          <w:spacing w:val="0"/>
          <w:position w:val="0"/>
          <w:sz w:val="24"/>
          <w:shd w:fill="FFFF00" w:val="clear"/>
        </w:rPr>
        <w:t xml:space="preserve">M NaCl in </w:t>
      </w:r>
      <w:r>
        <w:rPr>
          <w:rFonts w:ascii="Calibri" w:hAnsi="Calibri" w:cs="Calibri" w:eastAsia="Calibri"/>
          <w:color w:val="auto"/>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 ethanol) to each well and precipitate for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h or overnight at room temperature. </w:t>
      </w:r>
    </w:p>
    <w:p>
      <w:pPr>
        <w:spacing w:before="0" w:after="0" w:line="240"/>
        <w:ind w:right="0" w:left="72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r>
      <w:r>
        <w:rPr>
          <w:rFonts w:ascii="Calibri" w:hAnsi="Calibri" w:cs="Calibri" w:eastAsia="Calibri"/>
          <w:color w:val="auto"/>
          <w:spacing w:val="0"/>
          <w:position w:val="0"/>
          <w:sz w:val="24"/>
          <w:shd w:fill="FFFF00" w:val="clear"/>
        </w:rPr>
        <w:t xml:space="preserve">. Remove the Et-OH/NaCl solution by inverting the plate and wash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times with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w:t>
      </w:r>
      <w:r>
        <w:rPr>
          <w:rFonts w:ascii="Calibri" w:hAnsi="Calibri" w:cs="Calibri" w:eastAsia="Calibri"/>
          <w:color w:val="auto"/>
          <w:spacing w:val="0"/>
          <w:position w:val="0"/>
          <w:sz w:val="24"/>
          <w:shd w:fill="FFFF00" w:val="clear"/>
        </w:rPr>
        <w:t xml:space="preserve">70</w:t>
      </w:r>
      <w:r>
        <w:rPr>
          <w:rFonts w:ascii="Calibri" w:hAnsi="Calibri" w:cs="Calibri" w:eastAsia="Calibri"/>
          <w:color w:val="auto"/>
          <w:spacing w:val="0"/>
          <w:position w:val="0"/>
          <w:sz w:val="24"/>
          <w:shd w:fill="FFFF00" w:val="clear"/>
        </w:rPr>
        <w:t xml:space="preserve">% ethanol per well.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r>
      <w:r>
        <w:rPr>
          <w:rFonts w:ascii="Calibri" w:hAnsi="Calibri" w:cs="Calibri" w:eastAsia="Calibri"/>
          <w:color w:val="auto"/>
          <w:spacing w:val="0"/>
          <w:position w:val="0"/>
          <w:sz w:val="24"/>
          <w:shd w:fill="FFFF00" w:val="clear"/>
        </w:rPr>
        <w:t xml:space="preserve">. Add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RNAse A solution in distilled water and incubate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  Use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genomic DNA for PCR amplification. Perform PCR screening of the selected clones using primers annealing within the neomycin resistance gene and subtelomere </w:t>
      </w: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q. PCR amplification is performed using standard polymerase enzymes and PCR protocols</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PCR conditions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primers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-subtel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q-primer-S and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 AS) and CTR primers (CTR prime S and CTR primer AS) are the following: </w:t>
      </w:r>
      <w:r>
        <w:rPr>
          <w:rFonts w:ascii="Calibri" w:hAnsi="Calibri" w:cs="Calibri" w:eastAsia="Calibri"/>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s as denaturation step and then </w:t>
      </w: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cycles at </w:t>
      </w:r>
      <w:r>
        <w:rPr>
          <w:rFonts w:ascii="Calibri" w:hAnsi="Calibri" w:cs="Calibri" w:eastAsia="Calibri"/>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s, using polymerase enzyme in a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reaction mix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 Primer sequences are indicated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Run PCR reactions on agarose gel and extract PCR bands obtained from positive clones using standard gel extraction procedures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gel extraction reagents).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Perform DNA sequencing analyses of the gel-extracted PCR product for confirmation of the presence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sequencing analyses can be performed using the primers used for the PCR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 Southern blot screening of PCR positive clones</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r>
      <w:r>
        <w:rPr>
          <w:rFonts w:ascii="Calibri" w:hAnsi="Calibri" w:cs="Calibri" w:eastAsia="Calibri"/>
          <w:color w:val="auto"/>
          <w:spacing w:val="0"/>
          <w:position w:val="0"/>
          <w:sz w:val="24"/>
          <w:shd w:fill="FFFF00" w:val="clear"/>
        </w:rPr>
        <w:t xml:space="preserve">. Grow the clones positive at PCR and sequencing screening from the original </w:t>
      </w:r>
      <w:r>
        <w:rPr>
          <w:rFonts w:ascii="Calibri" w:hAnsi="Calibri" w:cs="Calibri" w:eastAsia="Calibri"/>
          <w:color w:val="auto"/>
          <w:spacing w:val="0"/>
          <w:position w:val="0"/>
          <w:sz w:val="24"/>
          <w:shd w:fill="FFFF00" w:val="clear"/>
        </w:rPr>
        <w:t xml:space="preserve">96 </w:t>
      </w:r>
      <w:r>
        <w:rPr>
          <w:rFonts w:ascii="Calibri" w:hAnsi="Calibri" w:cs="Calibri" w:eastAsia="Calibri"/>
          <w:color w:val="auto"/>
          <w:spacing w:val="0"/>
          <w:position w:val="0"/>
          <w:sz w:val="24"/>
          <w:shd w:fill="FFFF00" w:val="clear"/>
        </w:rPr>
        <w:t xml:space="preserve">well plate (the backup plate) to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well plates in Ham</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K (Kaighn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medium supplemented with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FBS,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mM L-glutamine, penicillin (</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units per mL of medium), streptomycin (</w:t>
      </w:r>
      <w:r>
        <w:rPr>
          <w:rFonts w:ascii="Calibri" w:hAnsi="Calibri" w:cs="Calibri" w:eastAsia="Calibri"/>
          <w:color w:val="auto"/>
          <w:spacing w:val="0"/>
          <w:position w:val="0"/>
          <w:sz w:val="24"/>
          <w:shd w:fill="FFFF00" w:val="clear"/>
        </w:rPr>
        <w:t xml:space="preserve">0.2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 per mL of medium) and containing neomycin at a concentration of </w:t>
      </w:r>
      <w:r>
        <w:rPr>
          <w:rFonts w:ascii="Calibri" w:hAnsi="Calibri" w:cs="Calibri" w:eastAsia="Calibri"/>
          <w:color w:val="auto"/>
          <w:spacing w:val="0"/>
          <w:position w:val="0"/>
          <w:sz w:val="24"/>
          <w:shd w:fill="FFFF00" w:val="clear"/>
        </w:rPr>
        <w:t xml:space="preserve">0.7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;g/mL)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Alternatively, if some of these clones have been lost, thaw them from one of the freezing plates (see protocol </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r>
      <w:r>
        <w:rPr>
          <w:rFonts w:ascii="Calibri" w:hAnsi="Calibri" w:cs="Calibri" w:eastAsia="Calibri"/>
          <w:color w:val="auto"/>
          <w:spacing w:val="0"/>
          <w:position w:val="0"/>
          <w:sz w:val="24"/>
          <w:shd w:fill="FFFF00" w:val="clear"/>
        </w:rPr>
        <w:t xml:space="preserve">. Once the clones are at </w:t>
      </w:r>
      <w:r>
        <w:rPr>
          <w:rFonts w:ascii="Calibri" w:hAnsi="Calibri" w:cs="Calibri" w:eastAsia="Calibri"/>
          <w:color w:val="auto"/>
          <w:spacing w:val="0"/>
          <w:position w:val="0"/>
          <w:sz w:val="24"/>
          <w:shd w:fill="FFFF00" w:val="clear"/>
        </w:rPr>
        <w:t xml:space="preserve">90</w:t>
      </w:r>
      <w:r>
        <w:rPr>
          <w:rFonts w:ascii="Calibri" w:hAnsi="Calibri" w:cs="Calibri" w:eastAsia="Calibri"/>
          <w:color w:val="auto"/>
          <w:spacing w:val="0"/>
          <w:position w:val="0"/>
          <w:sz w:val="24"/>
          <w:shd w:fill="FFFF00" w:val="clear"/>
        </w:rPr>
        <w:t xml:space="preserve">% confluence in the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well plate, wash the cells with PBS and add </w:t>
      </w:r>
      <w:r>
        <w:rPr>
          <w:rFonts w:ascii="Calibri" w:hAnsi="Calibri" w:cs="Calibri" w:eastAsia="Calibri"/>
          <w:color w:val="auto"/>
          <w:spacing w:val="0"/>
          <w:position w:val="0"/>
          <w:sz w:val="24"/>
          <w:shd w:fill="FFFF00" w:val="clear"/>
        </w:rPr>
        <w:t xml:space="preserve">250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lysis buffer containing </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 proteinase K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r>
      <w:r>
        <w:rPr>
          <w:rFonts w:ascii="Calibri" w:hAnsi="Calibri" w:cs="Calibri" w:eastAsia="Calibri"/>
          <w:color w:val="auto"/>
          <w:spacing w:val="0"/>
          <w:position w:val="0"/>
          <w:sz w:val="24"/>
          <w:shd w:fill="FFFF00" w:val="clear"/>
        </w:rPr>
        <w:t xml:space="preserve">. Scrape the cells using a cell scraper and transfer the lysate in a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r>
      <w:r>
        <w:rPr>
          <w:rFonts w:ascii="Calibri" w:hAnsi="Calibri" w:cs="Calibri" w:eastAsia="Calibri"/>
          <w:color w:val="auto"/>
          <w:spacing w:val="0"/>
          <w:position w:val="0"/>
          <w:sz w:val="24"/>
          <w:shd w:fill="FFFF00" w:val="clear"/>
        </w:rPr>
        <w:t xml:space="preserve">. Incubate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16 </w:t>
      </w:r>
      <w:r>
        <w:rPr>
          <w:rFonts w:ascii="Calibri" w:hAnsi="Calibri" w:cs="Calibri" w:eastAsia="Calibri"/>
          <w:color w:val="auto"/>
          <w:spacing w:val="0"/>
          <w:position w:val="0"/>
          <w:sz w:val="24"/>
          <w:shd w:fill="FFFF00" w:val="clear"/>
        </w:rPr>
        <w:t xml:space="preserve">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w:t>
      </w:r>
      <w:r>
        <w:rPr>
          <w:rFonts w:ascii="Calibri" w:hAnsi="Calibri" w:cs="Calibri" w:eastAsia="Calibri"/>
          <w:color w:val="auto"/>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 ethanol, shake vigorously, and allow the DNA to precipitate at least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h or overnight at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t>
      </w:r>
    </w:p>
    <w:p>
      <w:pPr>
        <w:spacing w:before="0" w:after="0" w:line="240"/>
        <w:ind w:right="0" w:left="72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Spin at </w:t>
      </w:r>
      <w:r>
        <w:rPr>
          <w:rFonts w:ascii="Calibri" w:hAnsi="Calibri" w:cs="Calibri" w:eastAsia="Calibri"/>
          <w:color w:val="auto"/>
          <w:spacing w:val="0"/>
          <w:position w:val="0"/>
          <w:sz w:val="24"/>
          <w:shd w:fill="auto" w:val="clear"/>
        </w:rPr>
        <w:t xml:space="preserve">13,400 </w:t>
      </w:r>
      <w:r>
        <w:rPr>
          <w:rFonts w:ascii="Calibri" w:hAnsi="Calibri" w:cs="Calibri" w:eastAsia="Calibri"/>
          <w:color w:val="auto"/>
          <w:spacing w:val="0"/>
          <w:position w:val="0"/>
          <w:sz w:val="24"/>
          <w:shd w:fill="auto" w:val="clear"/>
        </w:rPr>
        <w:t xml:space="preserve">x g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discard the supernatant, and wash the pellets with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ethanol. Let the pellets air dry at room temperature. Alternatively, use a vacuum concentrator.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Resuspend the DNA pellets in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distilled water containing RNAse A and incubate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Digest </w:t>
      </w:r>
      <w:r>
        <w:rPr>
          <w:rFonts w:ascii="Calibri" w:hAnsi="Calibri" w:cs="Calibri" w:eastAsia="Calibri"/>
          <w:color w:val="auto"/>
          <w:spacing w:val="0"/>
          <w:position w:val="0"/>
          <w:sz w:val="24"/>
          <w:shd w:fill="auto" w:val="clear"/>
        </w:rPr>
        <w:t xml:space="preserve">5-10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genomic DNA using NcoI and BamHI restriction enzymes (two independent digestions) in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reaction volume by incubating the digestion reactions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overnight.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Run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digestion on agarose gel (</w:t>
      </w:r>
      <w:r>
        <w:rPr>
          <w:rFonts w:ascii="Calibri" w:hAnsi="Calibri" w:cs="Calibri" w:eastAsia="Calibri"/>
          <w:color w:val="auto"/>
          <w:spacing w:val="0"/>
          <w:position w:val="0"/>
          <w:sz w:val="24"/>
          <w:shd w:fill="auto" w:val="clear"/>
        </w:rPr>
        <w:t xml:space="preserve">0.8</w:t>
      </w:r>
      <w:r>
        <w:rPr>
          <w:rFonts w:ascii="Calibri" w:hAnsi="Calibri" w:cs="Calibri" w:eastAsia="Calibri"/>
          <w:color w:val="auto"/>
          <w:spacing w:val="0"/>
          <w:position w:val="0"/>
          <w:sz w:val="24"/>
          <w:shd w:fill="auto" w:val="clear"/>
        </w:rPr>
        <w:t xml:space="preserve">% agarose) for complete digestion confirmation.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2.5.10</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volume of sodium acetate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 solution pH </w:t>
      </w: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volumes of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ethanol to the restriction digestion reactions and incubate at least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or overnight at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to precipitate DNA.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w:t>
      </w:r>
      <w:r>
        <w:rPr>
          <w:rFonts w:ascii="Calibri" w:hAnsi="Calibri" w:cs="Calibri" w:eastAsia="Calibri"/>
          <w:color w:val="auto"/>
          <w:spacing w:val="0"/>
          <w:position w:val="0"/>
          <w:sz w:val="24"/>
          <w:shd w:fill="auto" w:val="clear"/>
        </w:rPr>
        <w:t xml:space="preserve">. Centrifuge at </w:t>
      </w:r>
      <w:r>
        <w:rPr>
          <w:rFonts w:ascii="Calibri" w:hAnsi="Calibri" w:cs="Calibri" w:eastAsia="Calibri"/>
          <w:color w:val="auto"/>
          <w:spacing w:val="0"/>
          <w:position w:val="0"/>
          <w:sz w:val="24"/>
          <w:shd w:fill="auto" w:val="clear"/>
        </w:rPr>
        <w:t xml:space="preserve">13,400 </w:t>
      </w:r>
      <w:r>
        <w:rPr>
          <w:rFonts w:ascii="Calibri" w:hAnsi="Calibri" w:cs="Calibri" w:eastAsia="Calibri"/>
          <w:color w:val="auto"/>
          <w:spacing w:val="0"/>
          <w:position w:val="0"/>
          <w:sz w:val="24"/>
          <w:shd w:fill="auto" w:val="clear"/>
        </w:rPr>
        <w:t xml:space="preserve">x g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 discard the supernatants, and wash the pellets with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ethanol. Allow the pellets to air dry at room temperature. Alternatively, use a vacuum concntrator.</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2.5.12</w:t>
      </w:r>
      <w:r>
        <w:rPr>
          <w:rFonts w:ascii="Calibri" w:hAnsi="Calibri" w:cs="Calibri" w:eastAsia="Calibri"/>
          <w:color w:val="auto"/>
          <w:spacing w:val="0"/>
          <w:position w:val="0"/>
          <w:sz w:val="24"/>
          <w:shd w:fill="auto" w:val="clear"/>
        </w:rPr>
        <w:t xml:space="preserve">. Resuspend pellets in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distilled water and load the digested DNA on a </w:t>
      </w:r>
      <w:r>
        <w:rPr>
          <w:rFonts w:ascii="Calibri" w:hAnsi="Calibri" w:cs="Calibri" w:eastAsia="Calibri"/>
          <w:color w:val="auto"/>
          <w:spacing w:val="0"/>
          <w:position w:val="0"/>
          <w:sz w:val="24"/>
          <w:shd w:fill="auto" w:val="clear"/>
        </w:rPr>
        <w:t xml:space="preserve">0.8</w:t>
      </w:r>
      <w:r>
        <w:rPr>
          <w:rFonts w:ascii="Calibri" w:hAnsi="Calibri" w:cs="Calibri" w:eastAsia="Calibri"/>
          <w:color w:val="auto"/>
          <w:spacing w:val="0"/>
          <w:position w:val="0"/>
          <w:sz w:val="24"/>
          <w:shd w:fill="auto" w:val="clear"/>
        </w:rPr>
        <w:t xml:space="preserve">% agarose gel.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better resolution of the digested DNA, prepare a gel at least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cm long and run overnight at low voltage (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volts). The electrophoresis set up should be optimized.</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2.5.13</w:t>
      </w:r>
      <w:r>
        <w:rPr>
          <w:rFonts w:ascii="Calibri" w:hAnsi="Calibri" w:cs="Calibri" w:eastAsia="Calibri"/>
          <w:color w:val="auto"/>
          <w:spacing w:val="0"/>
          <w:position w:val="0"/>
          <w:sz w:val="24"/>
          <w:shd w:fill="auto" w:val="clear"/>
        </w:rPr>
        <w:t xml:space="preserve">. The following day, stain the gel with a DNA labelling agent, such as ethidium bromide at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final concentration,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room temperature and take a picture with a ruler close to the gel on a gel imaging instrument.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2.5.14</w:t>
      </w:r>
      <w:r>
        <w:rPr>
          <w:rFonts w:ascii="Calibri" w:hAnsi="Calibri" w:cs="Calibri" w:eastAsia="Calibri"/>
          <w:color w:val="auto"/>
          <w:spacing w:val="0"/>
          <w:position w:val="0"/>
          <w:sz w:val="24"/>
          <w:shd w:fill="auto" w:val="clear"/>
        </w:rPr>
        <w:t xml:space="preserve">. Set the transfer of DNA to a nylon membrane and perform membrane hybridization with a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sequence-specific probe using standard procedures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2.5.15</w:t>
      </w:r>
      <w:r>
        <w:rPr>
          <w:rFonts w:ascii="Calibri" w:hAnsi="Calibri" w:cs="Calibri" w:eastAsia="Calibri"/>
          <w:color w:val="auto"/>
          <w:spacing w:val="0"/>
          <w:position w:val="0"/>
          <w:sz w:val="24"/>
          <w:shd w:fill="auto" w:val="clear"/>
        </w:rPr>
        <w:t xml:space="preserve">. Thaw the clones that are positive at PCR, DNA sequencing and Southern blot from one of the two freezing plates (see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Thawing of 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 Prepare one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tube containing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pre-warmed Ham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F-</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K (Kaighn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medium supplemented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FBS,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 L-glutamine, penicillin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units per mL of medium), and streptomycin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per mL of medium) for each clone to be thawed.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Remove one of the freezing plates from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and add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pre-warmed F</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K complete medium to the well containing the positive clone to be thawed.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procedure should be performed quickly and the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plate should be placed on dry ice after each clone is thawed, in order to allow the other clones to remain frozen. This is particularly important if multiple clones need to be thawed from the same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Transfer the cells to the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tube containing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medium and centrifuge at </w:t>
      </w:r>
      <w:r>
        <w:rPr>
          <w:rFonts w:ascii="Calibri" w:hAnsi="Calibri" w:cs="Calibri" w:eastAsia="Calibri"/>
          <w:color w:val="auto"/>
          <w:spacing w:val="0"/>
          <w:position w:val="0"/>
          <w:sz w:val="24"/>
          <w:shd w:fill="auto" w:val="clear"/>
        </w:rPr>
        <w:t xml:space="preserve">800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Aspirate the medium, resuspend the cells in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pre-warmed complete F</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K medium, and transfer each clone to a single well of a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well plate.</w:t>
      </w:r>
      <w:r>
        <w:rPr>
          <w:rFonts w:ascii="Calibri" w:hAnsi="Calibri" w:cs="Calibri" w:eastAsia="Calibri"/>
          <w:b/>
          <w:color w:val="auto"/>
          <w:spacing w:val="0"/>
          <w:position w:val="0"/>
          <w:sz w:val="24"/>
          <w:shd w:fill="auto" w:val="clear"/>
        </w:rPr>
        <w:t xml:space="preserve"> </w:t>
      </w:r>
    </w:p>
    <w:p>
      <w:pPr>
        <w:spacing w:before="0" w:after="0" w:line="240"/>
        <w:ind w:right="0" w:left="47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r>
      <w:r>
        <w:rPr>
          <w:rFonts w:ascii="Calibri" w:hAnsi="Calibri" w:cs="Calibri" w:eastAsia="Calibri"/>
          <w:color w:val="auto"/>
          <w:spacing w:val="0"/>
          <w:position w:val="0"/>
          <w:sz w:val="24"/>
          <w:shd w:fill="FFFF00" w:val="clear"/>
        </w:rPr>
        <w:t xml:space="preserve">. Elimination of the neomycin resistance gene from the MS</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cassette integrated at subtelomere </w:t>
      </w: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q.</w:t>
      </w:r>
    </w:p>
    <w:p>
      <w:pPr>
        <w:spacing w:before="0" w:after="0" w:line="240"/>
        <w:ind w:right="0" w:left="113"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r>
      <w:r>
        <w:rPr>
          <w:rFonts w:ascii="Calibri" w:hAnsi="Calibri" w:cs="Calibri" w:eastAsia="Calibri"/>
          <w:color w:val="auto"/>
          <w:spacing w:val="0"/>
          <w:position w:val="0"/>
          <w:sz w:val="24"/>
          <w:shd w:fill="FFFF00" w:val="clear"/>
        </w:rPr>
        <w:t xml:space="preserve">. Allow the clones to grow from a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well plate to a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cm dish in complete 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K medium.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Neomycin should not be included in the medium unless otherwise indicated.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r>
      <w:r>
        <w:rPr>
          <w:rFonts w:ascii="Calibri" w:hAnsi="Calibri" w:cs="Calibri" w:eastAsia="Calibri"/>
          <w:color w:val="auto"/>
          <w:spacing w:val="0"/>
          <w:position w:val="0"/>
          <w:sz w:val="24"/>
          <w:shd w:fill="FFFF00" w:val="clear"/>
        </w:rPr>
        <w:t xml:space="preserve">. Add the Cre-expressing adenovirus to the cells cultured in a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cm dish at </w:t>
      </w:r>
      <w:r>
        <w:rPr>
          <w:rFonts w:ascii="Calibri" w:hAnsi="Calibri" w:cs="Calibri" w:eastAsia="Calibri"/>
          <w:color w:val="auto"/>
          <w:spacing w:val="0"/>
          <w:position w:val="0"/>
          <w:sz w:val="24"/>
          <w:shd w:fill="FFFF00" w:val="clear"/>
        </w:rPr>
        <w:t xml:space="preserve">70</w:t>
      </w:r>
      <w:r>
        <w:rPr>
          <w:rFonts w:ascii="Calibri" w:hAnsi="Calibri" w:cs="Calibri" w:eastAsia="Calibri"/>
          <w:color w:val="auto"/>
          <w:spacing w:val="0"/>
          <w:position w:val="0"/>
          <w:sz w:val="24"/>
          <w:shd w:fill="FFFF00" w:val="clear"/>
        </w:rPr>
        <w:t xml:space="preserve">% confluence in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 of complete 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K medium. </w:t>
      </w:r>
    </w:p>
    <w:p>
      <w:pPr>
        <w:spacing w:before="0" w:after="0" w:line="240"/>
        <w:ind w:right="0" w:left="72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 Cre-GFP expressing adenovirus will allow evaluation of the efficiency of infection, which should approach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The replication-defective adenovirus will be lost after few passages in culture.</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48 </w:t>
      </w:r>
      <w:r>
        <w:rPr>
          <w:rFonts w:ascii="Calibri" w:hAnsi="Calibri" w:cs="Calibri" w:eastAsia="Calibri"/>
          <w:color w:val="auto"/>
          <w:spacing w:val="0"/>
          <w:position w:val="0"/>
          <w:sz w:val="24"/>
          <w:shd w:fill="FFFF00" w:val="clear"/>
        </w:rPr>
        <w:t xml:space="preserve">hours after infection, split the cells in three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cm dishes. Two dishes will be used for verification of the neomycin gene removal by negative selection, growing the cells in neomycin-containing medium (first dish), and by Southern blot (second dish).</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w:t>
      </w:r>
      <w:r>
        <w:rPr>
          <w:rFonts w:ascii="Calibri" w:hAnsi="Calibri" w:cs="Calibri" w:eastAsia="Calibri"/>
          <w:color w:val="auto"/>
          <w:spacing w:val="0"/>
          <w:position w:val="0"/>
          <w:sz w:val="24"/>
          <w:shd w:fill="FFFF00" w:val="clear"/>
        </w:rPr>
        <w:t xml:space="preserve">. Culture the third dish containing the clone for cell freezing and RNA extraction.</w:t>
      </w:r>
    </w:p>
    <w:p>
      <w:pPr>
        <w:spacing w:before="0" w:after="0" w:line="240"/>
        <w:ind w:right="0" w:left="71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Verification of TERRA-MS</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Transcript Expression by RT-qPCR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Upon verification of neomycin gene removal, perform total RNA extraction from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using organic solvents (phenol and guanidine isothiocynate solution)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Resuspend the RNA extracted from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cm dish in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diethyl pyrocarbonate (DEPC)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Run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RNA on a denaturating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formaldehyde-containing)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-(N-Morpholino) propanesulfonic acid (MOPS) gel in order to verify concentration and integrity of the RNA. Also analyse RNA concentration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Treat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RNA with DNAse I using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unit of DNAse I enzyme in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final reaction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Incubate the reaction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Reverse transcription reaction and qPCR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w:t>
      </w:r>
      <w:r>
        <w:rPr>
          <w:rFonts w:ascii="Calibri" w:hAnsi="Calibri" w:cs="Calibri" w:eastAsia="Calibri"/>
          <w:caps w:val="true"/>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dd the following components to a nuclease-free microcentrifuge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TERRA specific primer,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dNTPs mix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each),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DNAse I-treated RNA (corresponding 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ng RNA). Adjust the volume to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with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DEPC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RNA to be analysed, a second tube containing the same reagents but a reference specific primer, instead of TERRA specific primer, should be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Heat the mixture to </w:t>
      </w: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and incubate in ice for at least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Collect the content of the tubes by brief centrifugation and add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X RT enzyme Buffer,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 dithiothreitol (DTT),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units) of RNAse inhibitor, and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reverse transcriptase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Incubate the samples at </w:t>
      </w: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min, then use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RT reaction for qPCR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Prepare qPCR reaction mix in a final volume of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consisting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x qPCR master mix,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cDNA template,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forward primer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reverse primer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and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Perform qPCR reaction in a thermocycler using standard protocols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Production of a MS</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-GFP Expressing Retrovirus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To generate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expressing retrovirus, transfect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confluent phoenix packaging cells with a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fusion protein expressing retrovirus vector (pBabe-MS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PURO) and an </w:t>
      </w:r>
      <w:r>
        <w:rPr>
          <w:rFonts w:ascii="Calibri" w:hAnsi="Calibri" w:cs="Calibri" w:eastAsia="Calibri"/>
          <w:i/>
          <w:color w:val="auto"/>
          <w:spacing w:val="0"/>
          <w:position w:val="0"/>
          <w:sz w:val="24"/>
          <w:shd w:fill="auto" w:val="clear"/>
        </w:rPr>
        <w:t xml:space="preserve">env </w:t>
      </w:r>
      <w:r>
        <w:rPr>
          <w:rFonts w:ascii="Calibri" w:hAnsi="Calibri" w:cs="Calibri" w:eastAsia="Calibri"/>
          <w:color w:val="auto"/>
          <w:spacing w:val="0"/>
          <w:position w:val="0"/>
          <w:sz w:val="24"/>
          <w:shd w:fill="auto" w:val="clear"/>
        </w:rPr>
        <w:t xml:space="preserve">gene expressing vector (such as pCMV-VSVG) using a molar ratio </w:t>
      </w: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of the two vectors.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On the following day, replace the culturing medium (DMEM supplemented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FBS,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 L-glutamine and Pen/Strep) with fresh medium containing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mM sodium butyrate.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Incubate for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h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then replace the medium with fresh culturing medium from which the virus will be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After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 remove the retrovirus-containing medium from the phoenix cells. This medium can be directly used for infection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in which case filter the medium through a </w:t>
      </w:r>
      <w:r>
        <w:rPr>
          <w:rFonts w:ascii="Calibri" w:hAnsi="Calibri" w:cs="Calibri" w:eastAsia="Calibri"/>
          <w:color w:val="auto"/>
          <w:spacing w:val="0"/>
          <w:position w:val="0"/>
          <w:sz w:val="24"/>
          <w:shd w:fill="auto" w:val="clear"/>
        </w:rPr>
        <w:t xml:space="preserve">0.45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filter, add polybrene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;g/mL final concentration) and add it to the cells (in this case the protocol continues at step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Alternatively, retrovirus can be precipitated in a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falcon tube by adding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volume of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PEG-</w:t>
      </w:r>
      <w:r>
        <w:rPr>
          <w:rFonts w:ascii="Calibri" w:hAnsi="Calibri" w:cs="Calibri" w:eastAsia="Calibri"/>
          <w:color w:val="auto"/>
          <w:spacing w:val="0"/>
          <w:position w:val="0"/>
          <w:sz w:val="24"/>
          <w:shd w:fill="auto" w:val="clear"/>
        </w:rPr>
        <w:t xml:space="preserve">8000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w:t>
      </w:r>
      <w:r>
        <w:rPr>
          <w:rFonts w:ascii="Calibri" w:hAnsi="Calibri" w:cs="Calibri" w:eastAsia="Calibri"/>
          <w:color w:val="auto"/>
          <w:spacing w:val="0"/>
          <w:position w:val="0"/>
          <w:sz w:val="24"/>
          <w:shd w:fill="auto" w:val="clear"/>
        </w:rPr>
        <w:t xml:space="preserve">mM NaCl solution and incubating overnight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on a rotator wheel.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On the following day, pellet retrovirus particles by centrifugation at </w:t>
      </w:r>
      <w:r>
        <w:rPr>
          <w:rFonts w:ascii="Calibri" w:hAnsi="Calibri" w:cs="Calibri" w:eastAsia="Calibri"/>
          <w:color w:val="auto"/>
          <w:spacing w:val="0"/>
          <w:position w:val="0"/>
          <w:sz w:val="24"/>
          <w:shd w:fill="auto" w:val="clear"/>
        </w:rPr>
        <w:t xml:space="preserve">2000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remove supernatant, and resuspend the pellet in F</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K medium without serum.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virus particles can be resuspended 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the original supernatant volume. An infection test should be performed in order to verify the minimum volume of retrovirus required to efficiently infect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 Visualization of TERRA-MS</w:t>
      </w:r>
      <w:r>
        <w:rPr>
          <w:rFonts w:ascii="Calibri" w:hAnsi="Calibri" w:cs="Calibri" w:eastAsia="Calibri"/>
          <w:b/>
          <w:color w:val="auto"/>
          <w:spacing w:val="0"/>
          <w:position w:val="0"/>
          <w:sz w:val="24"/>
          <w:shd w:fill="FFFF00" w:val="clear"/>
        </w:rPr>
        <w:t xml:space="preserve">2 </w:t>
      </w:r>
      <w:r>
        <w:rPr>
          <w:rFonts w:ascii="Calibri" w:hAnsi="Calibri" w:cs="Calibri" w:eastAsia="Calibri"/>
          <w:b/>
          <w:color w:val="auto"/>
          <w:spacing w:val="0"/>
          <w:position w:val="0"/>
          <w:sz w:val="24"/>
          <w:shd w:fill="FFFF00" w:val="clear"/>
        </w:rPr>
        <w:t xml:space="preserve">Transcripts in Living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 Plate TERRA-MS</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clones and WT AGS cells in glass-bottomed dishes. On the day of infection, add polybrene to the medium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;g/mL final concentration) and the MS</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-GFP expressing retrovirus.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 After </w:t>
      </w: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hours, discard the virus-containing medium and add fresh medium without phenol-red.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Analyze the cells at an inverted microscope using the appropriate microscope setting. Image the cells with a </w:t>
      </w:r>
      <w:r>
        <w:rPr>
          <w:rFonts w:ascii="Calibri" w:hAnsi="Calibri" w:cs="Calibri" w:eastAsia="Calibri"/>
          <w:color w:val="auto"/>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X or </w:t>
      </w:r>
      <w:r>
        <w:rPr>
          <w:rFonts w:ascii="Calibri" w:hAnsi="Calibri" w:cs="Calibri" w:eastAsia="Calibri"/>
          <w:color w:val="auto"/>
          <w:spacing w:val="0"/>
          <w:position w:val="0"/>
          <w:sz w:val="24"/>
          <w:shd w:fill="FFFF00" w:val="clear"/>
        </w:rPr>
        <w:t xml:space="preserve">60</w:t>
      </w:r>
      <w:r>
        <w:rPr>
          <w:rFonts w:ascii="Calibri" w:hAnsi="Calibri" w:cs="Calibri" w:eastAsia="Calibri"/>
          <w:color w:val="auto"/>
          <w:spacing w:val="0"/>
          <w:position w:val="0"/>
          <w:sz w:val="24"/>
          <w:shd w:fill="FFFF00" w:val="clear"/>
        </w:rPr>
        <w:t xml:space="preserve">X objective with large numerical aperture (</w:t>
      </w:r>
      <w:r>
        <w:rPr>
          <w:rFonts w:ascii="Calibri" w:hAnsi="Calibri" w:cs="Calibri" w:eastAsia="Calibri"/>
          <w:color w:val="auto"/>
          <w:spacing w:val="0"/>
          <w:position w:val="0"/>
          <w:sz w:val="24"/>
          <w:shd w:fill="FFFF00" w:val="clear"/>
        </w:rPr>
        <w:t xml:space="preserve">1.4</w:t>
      </w:r>
      <w:r>
        <w:rPr>
          <w:rFonts w:ascii="Calibri" w:hAnsi="Calibri" w:cs="Calibri" w:eastAsia="Calibri"/>
          <w:color w:val="auto"/>
          <w:spacing w:val="0"/>
          <w:position w:val="0"/>
          <w:sz w:val="24"/>
          <w:shd w:fill="FFFF00" w:val="clear"/>
        </w:rPr>
        <w:t xml:space="preserve">X) and using a sensitive camera (EMCCD). Use an environmental control system to maintain the samples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during imaging.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represents an overview of the experimental strategy. The main steps of the protocol and an indicative timeline for the generation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in AGS cells are shown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day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multiple wells of a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well plate are transfected with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and sgRNA/Cas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expressing vectors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 different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q-specific guide RNA sequences are cloned in the 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nickase-expressing pX</w:t>
      </w:r>
      <w:r>
        <w:rPr>
          <w:rFonts w:ascii="Calibri" w:hAnsi="Calibri" w:cs="Calibri" w:eastAsia="Calibri"/>
          <w:color w:val="auto"/>
          <w:spacing w:val="0"/>
          <w:position w:val="0"/>
          <w:sz w:val="24"/>
          <w:shd w:fill="auto" w:val="clear"/>
        </w:rPr>
        <w:t xml:space="preserve">335 </w:t>
      </w:r>
      <w:r>
        <w:rPr>
          <w:rFonts w:ascii="Calibri" w:hAnsi="Calibri" w:cs="Calibri" w:eastAsia="Calibri"/>
          <w:color w:val="auto"/>
          <w:spacing w:val="0"/>
          <w:position w:val="0"/>
          <w:sz w:val="24"/>
          <w:shd w:fill="auto" w:val="clear"/>
        </w:rPr>
        <w:t xml:space="preserve">vector, generating two sgRNA-pX</w:t>
      </w:r>
      <w:r>
        <w:rPr>
          <w:rFonts w:ascii="Calibri" w:hAnsi="Calibri" w:cs="Calibri" w:eastAsia="Calibri"/>
          <w:color w:val="auto"/>
          <w:spacing w:val="0"/>
          <w:position w:val="0"/>
          <w:sz w:val="24"/>
          <w:shd w:fill="auto" w:val="clear"/>
        </w:rPr>
        <w:t xml:space="preserve">335 </w:t>
      </w:r>
      <w:r>
        <w:rPr>
          <w:rFonts w:ascii="Calibri" w:hAnsi="Calibri" w:cs="Calibri" w:eastAsia="Calibri"/>
          <w:color w:val="auto"/>
          <w:spacing w:val="0"/>
          <w:position w:val="0"/>
          <w:sz w:val="24"/>
          <w:shd w:fill="auto" w:val="clear"/>
        </w:rPr>
        <w:t xml:space="preserve">vectors that are co-transfected with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One well of the plate can be transfected with a GFP expressing vector to verify the transfection efficiency. At day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cells are trypsinized and transferred from a single well to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cm dish containing selective medium. At day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medium should be changed as most untransfected cells will be dead. Cells are grown in selection until clones are visible and ready to be picked. During this time, cells should not be trypsinized and culturing medium should be changed every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days for the first week and then every </w:t>
      </w: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days afterwards. Once single clones are visible, they are picked and transferred in a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plate where they are allowed to grow until reaching </w:t>
      </w:r>
      <w:r>
        <w:rPr>
          <w:rFonts w:ascii="Calibri" w:hAnsi="Calibri" w:cs="Calibri" w:eastAsia="Calibri"/>
          <w:color w:val="auto"/>
          <w:spacing w:val="0"/>
          <w:position w:val="0"/>
          <w:sz w:val="24"/>
          <w:shd w:fill="auto" w:val="clear"/>
        </w:rPr>
        <w:t xml:space="preserve">80-90</w:t>
      </w:r>
      <w:r>
        <w:rPr>
          <w:rFonts w:ascii="Calibri" w:hAnsi="Calibri" w:cs="Calibri" w:eastAsia="Calibri"/>
          <w:color w:val="auto"/>
          <w:spacing w:val="0"/>
          <w:position w:val="0"/>
          <w:sz w:val="24"/>
          <w:shd w:fill="auto" w:val="clear"/>
        </w:rPr>
        <w:t xml:space="preserve">% of confluence. At this point, clones are split in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different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plates, which are marked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color code. Once the clones cultured in the DNA plate (green) reach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confluence, they are lysed and genomic DNA extracted for PCR screening; the clones in the backup plate (blue) will be kept in culture until the results of the PCR screening, while the red freezing plates are frozen at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representative results of a PCR screening of neomycin-resistant clones. For this screening, two sets of primers are used: one primer pair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primers) annealing within the neomycin gene and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sequence is used to verify the presence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(a representative image of the primers localization is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second primer pair (CTR primers) annealing at an internal chromosomal region is used to verify the presence of false negative clones (primer sequences are indicated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Negative clones for the integration of the cassette should be negative to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amplification and positive to the CTR primers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amplification. Technical problems in genomic DNA extraction resulting in the absence of genomic DNA or its contamination would preclude PCR amplification from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CTR primer reactions. In these cases, the clones involved can be re-screened by PCR upon extraction of genomic DNA from the backup plate. Bands obtained from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primers amplification of positive clones can be gel-extracted and sequenced using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primers, in order to confirm the presence of ten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clones that are positive at PCR screening are cultured from the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backup plate (the blue plate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to a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well plate, then lysed for genomic DNA extraction and Southern blot analyses.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shows representative images of a gel (left) and membrane hybridized with a radioactively labelled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 specific probe (right) of a Southern blot screening of PCR positive clones. For confirmation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integration at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genomic DNA extracted from each clone should be digested with two different restriction enzymes (NcoI and BamHI) in two separate digestion reactions. The NcoI and BamHI restriction enzymes are suitable for verification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integration at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Other enzymes can also be used. The gel shows a complete digestion of genomic DNA using the BamHI restriction enzyme, as indicated by the presence of a smear. The results from Southern blot indicate that one clone is positive for the integration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at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while several clones show multiple integration events of the cassette, as indicated by the presence of multiple bands. A positive clone should be analyzed by a second Southern blot upon NcoI digestion of genomic DNA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representative image of a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containing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and the position of BamHI and NcoI restriction enzyme sites is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clones positive to PCR and Southern blot analyses are infected with a Cre-GFP expressing adenovirus in order to remove the neomycin gene present in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depicts a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before and after Cre expression. An image of a clone positive for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integration at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infected with a Cre-GFP expressing adenovirus is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a complete removal of the neomycin gene in all cells, the infection efficiency should reach approximately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order to verify the elimination of the neomycin gene, Cre-GFP infected cells are split in three plates after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hours from the infection. One plate will be cultured in the presence of neomycin. All cells in this plate should die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within </w:t>
      </w:r>
      <w:r>
        <w:rPr>
          <w:rFonts w:ascii="Calibri" w:hAnsi="Calibri" w:cs="Calibri" w:eastAsia="Calibri"/>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-days. In a second plate, cells will be allowed to grow in complete medium without selection up to </w:t>
      </w:r>
      <w:r>
        <w:rPr>
          <w:rFonts w:ascii="Calibri" w:hAnsi="Calibri" w:cs="Calibri" w:eastAsia="Calibri"/>
          <w:color w:val="auto"/>
          <w:spacing w:val="0"/>
          <w:position w:val="0"/>
          <w:sz w:val="24"/>
          <w:shd w:fill="auto" w:val="clear"/>
        </w:rPr>
        <w:t xml:space="preserve">80-90</w:t>
      </w:r>
      <w:r>
        <w:rPr>
          <w:rFonts w:ascii="Calibri" w:hAnsi="Calibri" w:cs="Calibri" w:eastAsia="Calibri"/>
          <w:color w:val="auto"/>
          <w:spacing w:val="0"/>
          <w:position w:val="0"/>
          <w:sz w:val="24"/>
          <w:shd w:fill="auto" w:val="clear"/>
        </w:rPr>
        <w:t xml:space="preserve">% confluence. At this point, genomic DNA is extracted and analyzed by Southern blot. The third plate is cultured in complete medium to allow the preparation of frozen stocks of the clone and for RNA extraction and RT-qPCR analyses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transcript expression.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shows representative images of Southern blot analyses of a positive clone before and after Cre-GFP infection. DNA agarose gel (image on the left) confirms the complete digestion of the genomic DNA using the NcoI restriction enzyme. Southern blot analysis was performed using a radioactively-labelled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-sequence specific probe (image on the right). This analysis confirms the removal of the neomycin gene. The presence of a smear in the Cre-GFP infected sample confirms the telomeric integration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The position of the NcoI restriction sites within the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is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elimination of the neomycin resistance gene is confirmed, the clones can be tested for the expression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transcripts. To this aim, total RNA is extracted from each clone and run on a denaturating MOPS gel to confirm its integrity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Ribosomal RNA bands should be visible at </w:t>
      </w:r>
      <w:r>
        <w:rPr>
          <w:rFonts w:ascii="Calibri" w:hAnsi="Calibri" w:cs="Calibri" w:eastAsia="Calibri"/>
          <w:color w:val="auto"/>
          <w:spacing w:val="0"/>
          <w:position w:val="0"/>
          <w:sz w:val="24"/>
          <w:shd w:fill="auto" w:val="clear"/>
        </w:rPr>
        <w:t xml:space="preserve">4,700 </w:t>
      </w:r>
      <w:r>
        <w:rPr>
          <w:rFonts w:ascii="Calibri" w:hAnsi="Calibri" w:cs="Calibri" w:eastAsia="Calibri"/>
          <w:color w:val="auto"/>
          <w:spacing w:val="0"/>
          <w:position w:val="0"/>
          <w:sz w:val="24"/>
          <w:shd w:fill="auto" w:val="clear"/>
        </w:rPr>
        <w:t xml:space="preserve">bases (rRNA </w:t>
      </w: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S) and </w:t>
      </w:r>
      <w:r>
        <w:rPr>
          <w:rFonts w:ascii="Calibri" w:hAnsi="Calibri" w:cs="Calibri" w:eastAsia="Calibri"/>
          <w:color w:val="auto"/>
          <w:spacing w:val="0"/>
          <w:position w:val="0"/>
          <w:sz w:val="24"/>
          <w:shd w:fill="auto" w:val="clear"/>
        </w:rPr>
        <w:t xml:space="preserve">1,900 </w:t>
      </w:r>
      <w:r>
        <w:rPr>
          <w:rFonts w:ascii="Calibri" w:hAnsi="Calibri" w:cs="Calibri" w:eastAsia="Calibri"/>
          <w:color w:val="auto"/>
          <w:spacing w:val="0"/>
          <w:position w:val="0"/>
          <w:sz w:val="24"/>
          <w:shd w:fill="auto" w:val="clear"/>
        </w:rPr>
        <w:t xml:space="preserve">bases (rRNA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S). Retrotranscription reaction is performed using a telomeric repeat-specific primer and reference gene-specific primer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while qPCR analyses of TERRA expression are performed using two sets of primers: one primer pair annealing within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 and the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sequence; a second pair of primers annealing within the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Primer sequences are indicated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graph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RT-qPCR analyses of TERRA expression from AGS WT cells and two different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These analyses confirm the expression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transcripts in the two clones at levels that are comparable to TERRA transcripts expressed from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in WT cells. These data indicate that the two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selected are suitable for the analyses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transcripts by live cell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visualize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transcripts in living cells, the selected clones are infected with a retrovirus expressing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fusion protein.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the procedure to generate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expressing retrovirus, as described in protocol step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AGS WT cells and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are infected in glass-bottomed dishes. After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h from the infection, cells are analyzed by fluorescence microscopy. The specificity of the signal is confirmed by the presence of TERRA-MS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foci detected in the nucleus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and not in AGS WT cells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a population of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expressing cells, heterogeneity in terms of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levels among cells is expected and cells expressing low levels should be chosen for the imaging analyses. Alternatively,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expressing cells can be sorted by FACS prior microscopy analyses in order to collect the subpopulation of cells expressing low levels of GFP. We have previously detected TERRA-MS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foci in </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of cells of AGS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these cells, one to four TERRA-MS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foci were imaged per cell. TERRA-MS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foci showing distinct sizes and dynamics can be detected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can be used to study the dynamics of single-telomere TERRA transcripts in living cells. As an example of this application,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representative images from microscopy analyses of a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 expressing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fusion protein and the telomere-binding protein TRF</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fused to mCherry in order to visualize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TERRA transcripts and telomeres in living cells. Using this approach, we have previously observed that TERRA-MS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foci co-localize with telomeres in </w:t>
      </w: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of the cells, indicating that TERRA transcripts only transiently co-localize with chromosome ends in AGS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Overview of the experimental strategy and indicative timeline for the generation of TERRA-MS</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clones in AGS cells. A) </w:t>
      </w:r>
      <w:r>
        <w:rPr>
          <w:rFonts w:ascii="Calibri" w:hAnsi="Calibri" w:cs="Calibri" w:eastAsia="Calibri"/>
          <w:color w:val="auto"/>
          <w:spacing w:val="0"/>
          <w:position w:val="0"/>
          <w:sz w:val="24"/>
          <w:shd w:fill="auto" w:val="clear"/>
        </w:rPr>
        <w:t xml:space="preserve">The steps described in the protocol and an indicative time line for the selection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are shown. Cells are transfected in a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well plate with the linearized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and sgRNA/Cas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expressing vectors. A color code is used to distinguish the DNA plate, the backup plate and the freezing plates indicated in the protocol section.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consists of an </w:t>
      </w:r>
      <w:r>
        <w:rPr>
          <w:rFonts w:ascii="Calibri" w:hAnsi="Calibri" w:cs="Calibri" w:eastAsia="Calibri"/>
          <w:color w:val="auto"/>
          <w:spacing w:val="0"/>
          <w:position w:val="0"/>
          <w:sz w:val="24"/>
          <w:shd w:fill="auto" w:val="clear"/>
        </w:rPr>
        <w:t xml:space="preserve">800 </w:t>
      </w:r>
      <w:r>
        <w:rPr>
          <w:rFonts w:ascii="Calibri" w:hAnsi="Calibri" w:cs="Calibri" w:eastAsia="Calibri"/>
          <w:color w:val="auto"/>
          <w:spacing w:val="0"/>
          <w:position w:val="0"/>
          <w:sz w:val="24"/>
          <w:shd w:fill="auto" w:val="clear"/>
        </w:rPr>
        <w:t xml:space="preserve">nt long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sequence followed by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repetitions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and a neomycin resistance gene flanked by lox-p sites and terminates with a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nt long telomeric repeat tract at its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end. sgRNA/Cas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expressing vectors were generated by cloning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q-specific guide RNA sequences in pX</w:t>
      </w:r>
      <w:r>
        <w:rPr>
          <w:rFonts w:ascii="Calibri" w:hAnsi="Calibri" w:cs="Calibri" w:eastAsia="Calibri"/>
          <w:color w:val="auto"/>
          <w:spacing w:val="0"/>
          <w:position w:val="0"/>
          <w:sz w:val="24"/>
          <w:shd w:fill="auto" w:val="clear"/>
        </w:rPr>
        <w:t xml:space="preserve">335 </w:t>
      </w:r>
      <w:r>
        <w:rPr>
          <w:rFonts w:ascii="Calibri" w:hAnsi="Calibri" w:cs="Calibri" w:eastAsia="Calibri"/>
          <w:color w:val="auto"/>
          <w:spacing w:val="0"/>
          <w:position w:val="0"/>
          <w:sz w:val="24"/>
          <w:shd w:fill="auto" w:val="clear"/>
        </w:rPr>
        <w:t xml:space="preserve">vector using the BbsI restriction site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Two different sgRNA-pX</w:t>
      </w:r>
      <w:r>
        <w:rPr>
          <w:rFonts w:ascii="Calibri" w:hAnsi="Calibri" w:cs="Calibri" w:eastAsia="Calibri"/>
          <w:color w:val="auto"/>
          <w:spacing w:val="0"/>
          <w:position w:val="0"/>
          <w:sz w:val="24"/>
          <w:shd w:fill="auto" w:val="clear"/>
        </w:rPr>
        <w:t xml:space="preserve">335 </w:t>
      </w:r>
      <w:r>
        <w:rPr>
          <w:rFonts w:ascii="Calibri" w:hAnsi="Calibri" w:cs="Calibri" w:eastAsia="Calibri"/>
          <w:color w:val="auto"/>
          <w:spacing w:val="0"/>
          <w:position w:val="0"/>
          <w:sz w:val="24"/>
          <w:shd w:fill="auto" w:val="clear"/>
        </w:rPr>
        <w:t xml:space="preserve">vectors were generated and a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mix of the two vectors was used for the transfection. The sequences of the sgRNAs are indicated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Representative images of PCR and Southern blot screening of neomycin resistant clones.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containing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The position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primers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-subtel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q-primer-S and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 AS) used for PCR screening is indicated. The loxP sites present within the cassette are shown in red.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image of PCR screening of neomycin resistant clones using two set of primers,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primers and CTR primers (CTR prime S and CTR primer AS).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Representative image of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containing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BamHI and NcoI restriction sites and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probe used for the Southern blot screening are shown.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Left: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genomic DNA per clone were digested with BamHI and run on an agarose gel. The image was acquired after an overnight run at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volts. Right: genomic DNA digested with BamHI restriction enzyme was transferred to a positively charged nylon membrane and hybridized with a radioactively-labelled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sequence-specific probe. The red box indicates the expected size of the positive band. The red arrow indicates one positive clone.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Elimination of the neomycin resistance gene and validation experiments. A) </w:t>
      </w:r>
      <w:r>
        <w:rPr>
          <w:rFonts w:ascii="Calibri" w:hAnsi="Calibri" w:cs="Calibri" w:eastAsia="Calibri"/>
          <w:color w:val="auto"/>
          <w:spacing w:val="0"/>
          <w:position w:val="0"/>
          <w:sz w:val="24"/>
          <w:shd w:fill="auto" w:val="clear"/>
        </w:rPr>
        <w:t xml:space="preserve">Representative image of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containing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before and after Cre expression.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specific probe used for Southern blot analyses and NcoI restriction enzyme sites are shown. The loxP sites present within the cassette are shown 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microscopy analysis of a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 infected with Cre-GFP expressing adenovirus. Representative image acquired at a single focal plane is shown. MOI, multiplicity of infection, is the ratio between the number of viruses used for the infection and the number of host cells. Scale bar: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Overview of the experimental strategy used to verify the elimination of the neomycin gene. Cre-GFP infected cells are split in three plates after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hours from the infection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i) negative selection, ii) Southern blot analyses and iii) preparation of frozen cell stocks and RNA extraction.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Southern blot analyses of a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 before and after Cre-GFP adenovirus infection.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genomic DNA were digested with the restriction enzyme NcoI. Agarose gel confirms that complete digestion is achieved in both clones (left). The digested genomic DNA was transferred to a positively charged nylon membrane and hybridized using a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sequence-specific probe. Complete elimination of the neomycin gene is confirmed by the absence of the specific band.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RT-qPCR analyses of Tel</w:t>
      </w:r>
      <w:r>
        <w:rPr>
          <w:rFonts w:ascii="Calibri" w:hAnsi="Calibri" w:cs="Calibri" w:eastAsia="Calibri"/>
          <w:b/>
          <w:color w:val="auto"/>
          <w:spacing w:val="0"/>
          <w:position w:val="0"/>
          <w:sz w:val="24"/>
          <w:shd w:fill="auto" w:val="clear"/>
        </w:rPr>
        <w:t xml:space="preserve">15</w:t>
      </w:r>
      <w:r>
        <w:rPr>
          <w:rFonts w:ascii="Calibri" w:hAnsi="Calibri" w:cs="Calibri" w:eastAsia="Calibri"/>
          <w:b/>
          <w:color w:val="auto"/>
          <w:spacing w:val="0"/>
          <w:position w:val="0"/>
          <w:sz w:val="24"/>
          <w:shd w:fill="auto" w:val="clear"/>
        </w:rPr>
        <w:t xml:space="preserve">q-TERRA and Tel</w:t>
      </w:r>
      <w:r>
        <w:rPr>
          <w:rFonts w:ascii="Calibri" w:hAnsi="Calibri" w:cs="Calibri" w:eastAsia="Calibri"/>
          <w:b/>
          <w:color w:val="auto"/>
          <w:spacing w:val="0"/>
          <w:position w:val="0"/>
          <w:sz w:val="24"/>
          <w:shd w:fill="auto" w:val="clear"/>
        </w:rPr>
        <w:t xml:space="preserve">15</w:t>
      </w:r>
      <w:r>
        <w:rPr>
          <w:rFonts w:ascii="Calibri" w:hAnsi="Calibri" w:cs="Calibri" w:eastAsia="Calibri"/>
          <w:b/>
          <w:color w:val="auto"/>
          <w:spacing w:val="0"/>
          <w:position w:val="0"/>
          <w:sz w:val="24"/>
          <w:shd w:fill="auto" w:val="clear"/>
        </w:rPr>
        <w:t xml:space="preserve">q-TERRA-MS</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transcripts expression. A) </w:t>
      </w:r>
      <w:r>
        <w:rPr>
          <w:rFonts w:ascii="Calibri" w:hAnsi="Calibri" w:cs="Calibri" w:eastAsia="Calibri"/>
          <w:color w:val="auto"/>
          <w:spacing w:val="0"/>
          <w:position w:val="0"/>
          <w:sz w:val="24"/>
          <w:shd w:fill="auto" w:val="clear"/>
        </w:rPr>
        <w:t xml:space="preserve">Representative image of a MOPS gel showing total RNA extracted from AGS WT cells and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Bands corresponding to the ribosomal RNAs </w:t>
      </w: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S and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S are indicated.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Top: A schematic of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expressing TERRA transcripts. Primers used for TERRA retrotranscription (yellow) and qPCR analyses of 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q-TERRA (blue) and 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TERRA (red) are shown. The loxP site is shown in red. Bottom: RT-qPCR analyses of 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q-TERRA and Tel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TERRA transcripts expression in AGS WT cells and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Live cell imaging analyses of TERRA-MS</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clones. A)</w:t>
      </w:r>
      <w:r>
        <w:rPr>
          <w:rFonts w:ascii="Calibri" w:hAnsi="Calibri" w:cs="Calibri" w:eastAsia="Calibri"/>
          <w:color w:val="auto"/>
          <w:spacing w:val="0"/>
          <w:position w:val="0"/>
          <w:sz w:val="24"/>
          <w:shd w:fill="auto" w:val="clear"/>
        </w:rPr>
        <w:t xml:space="preserve"> An overview of the procedure to produce a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expressing retrovirus, as described in protocol step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 schematic of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and TERRA transcripts recognized by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fusion protein is shown on the right.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fluorescence microscopy image of AGS WT and two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expressing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TERRA-MS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foci are indicated by arrows. Images were acquired using a spinning disc confocal microscope equipped with an EMCCD camera. The images were captured using a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1.46 </w:t>
      </w:r>
      <w:r>
        <w:rPr>
          <w:rFonts w:ascii="Calibri" w:hAnsi="Calibri" w:cs="Calibri" w:eastAsia="Calibri"/>
          <w:color w:val="auto"/>
          <w:spacing w:val="0"/>
          <w:position w:val="0"/>
          <w:sz w:val="24"/>
          <w:shd w:fill="auto" w:val="clear"/>
        </w:rPr>
        <w:t xml:space="preserve">apochromat objective in an imaging chamber maintained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with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laser was used as light source. Scale bar: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Live cell imaging analyses of TERRA-MS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foci and TRF</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-mCherry labeled telomeres. A co-localization event between a TERRA-MS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focus and a single telomere is shown. Images were acquired as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520 </w:t>
      </w:r>
      <w:r>
        <w:rPr>
          <w:rFonts w:ascii="Calibri" w:hAnsi="Calibri" w:cs="Calibri" w:eastAsia="Calibri"/>
          <w:color w:val="auto"/>
          <w:spacing w:val="0"/>
          <w:position w:val="0"/>
          <w:sz w:val="24"/>
          <w:shd w:fill="auto" w:val="clear"/>
        </w:rPr>
        <w:t xml:space="preserve">lasers as light source. A maximal projection of a z stack experiment performed at a single time point of time-lapse imaging experiment is shown. Scale bar: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List of the primers used in this study.</w:t>
      </w:r>
      <w:r>
        <w:rPr>
          <w:rFonts w:ascii="Calibri" w:hAnsi="Calibri" w:cs="Calibri" w:eastAsia="Calibri"/>
          <w:color w:val="auto"/>
          <w:spacing w:val="0"/>
          <w:position w:val="0"/>
          <w:sz w:val="24"/>
          <w:shd w:fill="auto" w:val="clear"/>
        </w:rPr>
        <w:t xml:space="preserve"> A list of the primers and the sequences of the sgRNAs used in this protocol are provided. Sequences are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a method to generate human cancer cell clones containing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integrated within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Using these clones,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TERRA molecules transcribed from the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are detected by fluorescence microscopy by co-expression of a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-GFP fusion protein. This approach enables researchers to study the dynamics of TERRA expressed from a single telomere in living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this protocol,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are selected in the AGS cell line, which represents an interesting model system to study TERRA, since TERRA expression is upregulated in human stomach cancer samples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protocol described here can be adapted for the selection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in other cell lines. The integration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can in principle be promoted at a subtelomere different from 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by using a specific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and CRISPR strategy. In the method presented here, a 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nickase enzyme and double guide RNAs are employed in order to increase the specificity of integration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Using this strategy, an overall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of positive clones are expected to be identified in AGS cells. Other versions of the 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enzyme can be tested in the attempt to increase the success rate of the clones selection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addition, the following steps of the protocol are critical ones to take into account to maximize the efficiency of the clone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In order to increase the chances of selecting the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it is important to achieve a high transfection efficiency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cassette and the CRISPR vectors. Poorly transfected cell lines will most likely require several rounds of transfection, clone selection and screening in order to select positive 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 It is important to determine the precise concentration of the neomycin to use for the selection of the clones. Indeed, using a low concentration of the drug will result in false positive clones while a high concentration may preclude the identification of positive clones. The neomycin concentration indicated in this protocol is lethal to the AGS cells within </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days from the addition to the culturing medium.</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III) Clone picking is a critical step. Indeed, during this procedure it is required that only single clones are picked. For this reason, colonies that are too close to each other should be avoided in order to prevent mixing cells from different clones, resulting in the selection of a mixed population of clones which may contain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integrated at multiple genomic sites. These events should be identified during the Southern blot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 The amount of genomic DNA extracted from a confluent </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well DNA plate (protocol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is estimated to be around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and should suffice to screen every clone by PCR and Southern blotting with a single restriction enzyme digestion. However, in order to confirm the integration of the cassette at the expected telomere, it will be important to screen each clone by Southern blot by digesting the genomic DNA with two different restriction enzymes. To this aim, as indicated in the protocol, the clones positive at PCR screening should be cultured in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well plates. The amount of genomic DNA extracted from a well of a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well plate will be sufficient for at least two restriction digestions required for the Southern blot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described here,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are integrated within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for a number of reasons: i) TERRA promoter region and TERRA transcription start sites have been identified on this subtelomere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ii) TERRA expression from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has been validated by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techniques</w:t>
      </w:r>
      <w:r>
        <w:rPr>
          <w:rFonts w:ascii="Calibri" w:hAnsi="Calibri" w:cs="Calibri" w:eastAsia="Calibri"/>
          <w:color w:val="auto"/>
          <w:spacing w:val="0"/>
          <w:position w:val="0"/>
          <w:sz w:val="24"/>
          <w:shd w:fill="auto" w:val="clear"/>
          <w:vertAlign w:val="superscript"/>
        </w:rPr>
        <w:t xml:space="preserve">4,27-30</w:t>
      </w:r>
      <w:r>
        <w:rPr>
          <w:rFonts w:ascii="Calibri" w:hAnsi="Calibri" w:cs="Calibri" w:eastAsia="Calibri"/>
          <w:color w:val="auto"/>
          <w:spacing w:val="0"/>
          <w:position w:val="0"/>
          <w:sz w:val="24"/>
          <w:shd w:fill="auto" w:val="clear"/>
        </w:rPr>
        <w:t xml:space="preserve">; iii) the subtelomeric region of the chromosome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has been sequenced and it contains a unique region adjacent to the telomeric repeat tract that can be targeted for the integration of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-cassette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PCR and Southern blot approaches were developed in order to confirm the single integration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within subtelomere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q in the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It would be interesting to also perform DNA-FISH experiments on chromosome spreads in order to visualize the chromosomal localization of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in fixed metaphase chromosomes. However, the length of the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xMS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w:t>
      </w:r>
      <w:r>
        <w:rPr>
          <w:rFonts w:ascii="Calibri" w:hAnsi="Calibri" w:cs="Calibri" w:eastAsia="Calibri"/>
          <w:color w:val="auto"/>
          <w:spacing w:val="0"/>
          <w:position w:val="0"/>
          <w:sz w:val="24"/>
          <w:shd w:fill="auto" w:val="clear"/>
        </w:rPr>
        <w:t xml:space="preserve">450 </w:t>
      </w:r>
      <w:r>
        <w:rPr>
          <w:rFonts w:ascii="Calibri" w:hAnsi="Calibri" w:cs="Calibri" w:eastAsia="Calibri"/>
          <w:color w:val="auto"/>
          <w:spacing w:val="0"/>
          <w:position w:val="0"/>
          <w:sz w:val="24"/>
          <w:shd w:fill="auto" w:val="clear"/>
        </w:rPr>
        <w:t xml:space="preserve">bp) imposes the use of very short probes as compared to the probes generally used in DNA-FISH experiments on chromosome spreads (Bacterial artificial chromosomes (Bac), cosmids or plasmids)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technical challenge has prevented us from visualizing the 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sequences on chromosome spreads which represents a limitation of the protocol. One further limitation of the method is the time and the effort required for selecting the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In addition, specific laboratory set up and equipment for the use of viruses, radioactive material and microscopy analyses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can be implemented for the generation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in different cell lines in order to define the dynamics of TERRA in various biological contexts, such as during telomere dysfunction or cellular senescence, helping us to understand the function of TERRA in these processes. An interesting development of this approach will be the generation of TERRA-MS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clones containing TetO repeats integrated at a specific subtelomere, including the MS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-tagged telomere. The expression of a TetR protein fused to a fluorescent protein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mCherry) will allow visualization of this particular telomere in living cells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approach will enable investigation of whether human TERRA transcripts localize and act </w:t>
      </w:r>
      <w:r>
        <w:rPr>
          <w:rFonts w:ascii="Calibri" w:hAnsi="Calibri" w:cs="Calibri" w:eastAsia="Calibri"/>
          <w:i/>
          <w:color w:val="auto"/>
          <w:spacing w:val="0"/>
          <w:position w:val="0"/>
          <w:sz w:val="24"/>
          <w:shd w:fill="auto" w:val="clear"/>
        </w:rPr>
        <w:t xml:space="preserve">in cis</w:t>
      </w:r>
      <w:r>
        <w:rPr>
          <w:rFonts w:ascii="Calibri" w:hAnsi="Calibri" w:cs="Calibri" w:eastAsia="Calibri"/>
          <w:color w:val="auto"/>
          <w:spacing w:val="0"/>
          <w:position w:val="0"/>
          <w:sz w:val="24"/>
          <w:shd w:fill="auto" w:val="clear"/>
        </w:rPr>
        <w:t xml:space="preserve"> at the TERRA transcribing telomere and chromosome, or </w:t>
      </w:r>
      <w:r>
        <w:rPr>
          <w:rFonts w:ascii="Calibri" w:hAnsi="Calibri" w:cs="Calibri" w:eastAsia="Calibri"/>
          <w:i/>
          <w:color w:val="auto"/>
          <w:spacing w:val="0"/>
          <w:position w:val="0"/>
          <w:sz w:val="24"/>
          <w:shd w:fill="auto" w:val="clear"/>
        </w:rPr>
        <w:t xml:space="preserve">in trans</w:t>
      </w:r>
      <w:r>
        <w:rPr>
          <w:rFonts w:ascii="Calibri" w:hAnsi="Calibri" w:cs="Calibri" w:eastAsia="Calibri"/>
          <w:color w:val="auto"/>
          <w:spacing w:val="0"/>
          <w:position w:val="0"/>
          <w:sz w:val="24"/>
          <w:shd w:fill="auto" w:val="clear"/>
        </w:rPr>
        <w:t xml:space="preserve"> by relocating to other chromosomes. This question in the biology of TERRA remains to be clarified.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staff of the advanced imaging facility of CIBIO at the University of Trento and the BioOptics Light Microscopy facility at the Max F. Perutz Laboratories (MFPL) in Vienna. </w:t>
      </w:r>
      <w:r>
        <w:rPr>
          <w:rFonts w:ascii="Calibri" w:hAnsi="Calibri" w:cs="Calibri" w:eastAsia="Calibri"/>
          <w:color w:val="auto"/>
          <w:spacing w:val="0"/>
          <w:position w:val="0"/>
          <w:sz w:val="24"/>
          <w:shd w:fill="FFFFFF" w:val="clear"/>
        </w:rPr>
        <w:t xml:space="preserve">The research leading to these results has received funding from the Mahlke-Obermann Stiftung and the European Union's Seventh Framework Programme for research, technological development and demonstration under grant agreement no </w:t>
      </w:r>
      <w:r>
        <w:rPr>
          <w:rFonts w:ascii="Calibri" w:hAnsi="Calibri" w:cs="Calibri" w:eastAsia="Calibri"/>
          <w:color w:val="auto"/>
          <w:spacing w:val="0"/>
          <w:position w:val="0"/>
          <w:sz w:val="24"/>
          <w:shd w:fill="FFFFFF" w:val="clear"/>
        </w:rPr>
        <w:t xml:space="preserve">609431 </w:t>
      </w:r>
      <w:r>
        <w:rPr>
          <w:rFonts w:ascii="Calibri" w:hAnsi="Calibri" w:cs="Calibri" w:eastAsia="Calibri"/>
          <w:color w:val="auto"/>
          <w:spacing w:val="0"/>
          <w:position w:val="0"/>
          <w:sz w:val="24"/>
          <w:shd w:fill="FFFFFF" w:val="clear"/>
        </w:rPr>
        <w:t xml:space="preserve">to EC. </w:t>
      </w:r>
      <w:r>
        <w:rPr>
          <w:rFonts w:ascii="Calibri" w:hAnsi="Calibri" w:cs="Calibri" w:eastAsia="Calibri"/>
          <w:color w:val="auto"/>
          <w:spacing w:val="0"/>
          <w:position w:val="0"/>
          <w:sz w:val="24"/>
          <w:shd w:fill="auto" w:val="clear"/>
        </w:rPr>
        <w:t xml:space="preserve">EC is supported by a Rita Levi Montalcini fellowship from the Italian Ministry of Education University and Research (MIUR).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Azzalin, C. M., Reichenbach, P., Khoriauli, L., Giulotto, E. &amp;amp; Lingner, J. Telomeric repeat containing RNA and RNA surveillance factors at mammalian chromosome ends.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798-801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Schoeftner, S. &amp;amp; Blasco, M. A. Developmentally regulated transcription of mammalian telomeres by DNA-dependent RNA polymerase II.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228-236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Diman, A. &amp;amp; Decottignies, A. Genomic origin and nuclear localization of TERRA telomeric repeat-containing RNA: from Darkness to Dawn.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10.1111</w:t>
      </w:r>
      <w:r>
        <w:rPr>
          <w:rFonts w:ascii="Calibri" w:hAnsi="Calibri" w:cs="Calibri" w:eastAsia="Calibri"/>
          <w:color w:val="auto"/>
          <w:spacing w:val="0"/>
          <w:position w:val="0"/>
          <w:sz w:val="24"/>
          <w:shd w:fill="auto" w:val="clear"/>
        </w:rPr>
        <w:t xml:space="preserve">/febs.</w:t>
      </w:r>
      <w:r>
        <w:rPr>
          <w:rFonts w:ascii="Calibri" w:hAnsi="Calibri" w:cs="Calibri" w:eastAsia="Calibri"/>
          <w:color w:val="auto"/>
          <w:spacing w:val="0"/>
          <w:position w:val="0"/>
          <w:sz w:val="24"/>
          <w:shd w:fill="auto" w:val="clear"/>
        </w:rPr>
        <w:t xml:space="preserve">14363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Arnoult, N., Van Beneden, A. &amp;amp; Decottignies, A. Telomere length regulates TERRA levels through increased trimethylation of telomeric H</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and HP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alpha.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948-956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Montero,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TERRA recruitment of polycomb to telomeres is essential for histone trymethylation marks at telomeric heterochromatin.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Beishline,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CTCF driven TERRA transcription facilitates completion of telomere DNA replication.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Arora,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RNaseH</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regulates TERRA-telomeric DNA hybrids and telomere maintenance in ALT tumour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5220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Balk,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Telomeric RNA-DNA hybrids affect telomere-length dynamics and senescence.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1199-1205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Graf,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Telomere Length Determines TERRA and R-Loop Regulation through the Cell Cycle.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72-85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Lee, Y. W., Arora, R., Wischnewski, H. &amp;amp; Azzalin, C. M. TRF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participates in chromosome end protection by averting TRF</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-dependent telomeric R loops.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10.1038</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41594-017-0021-5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Moravec,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TERRA promotes telomerase-mediated telomere elongation in Schizosaccharomyces pombe.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999-1012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Cusanelli, E., Romero, C. A. &amp;amp; Chartrand, P. Telomeric noncoding RNA TERRA is induced by telomere shortening to nucleate telomerase molecules at short telomeres.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780-791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Moradi-Fard,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Smc</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Is a Telomere-Associated Complex that Regulates Sir</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Binding and TPE.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1006268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Chu, H.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TERRA RNA Antagonizes ATRX and Protects Telomeres.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86-101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Lai, L. T., Lee, P. J. &amp;amp; Zhang, L. F. Immunofluorescence protects RNA signals in simultaneous RNA-DNA FISH.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Zhang, L.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Telomeric RNAs mark sex chromosomes in stem cells.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685-698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Gallardo, F. &amp;amp; Chartrand, P. Visualizing mRNAs in fixed and living yeast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714</w:t>
      </w:r>
      <w:r>
        <w:rPr>
          <w:rFonts w:ascii="Calibri" w:hAnsi="Calibri" w:cs="Calibri" w:eastAsia="Calibri"/>
          <w:color w:val="auto"/>
          <w:spacing w:val="0"/>
          <w:position w:val="0"/>
          <w:sz w:val="24"/>
          <w:shd w:fill="auto" w:val="clear"/>
        </w:rPr>
        <w:t xml:space="preserve"> 203-219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Querido, E. &amp;amp; Chartrand, P. Using fluorescent proteins to study mRNA trafficking in living cells.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273-292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Cusanelli, E. &amp;amp; Chartrand, P. Telomeric noncoding RNA: telomeric repeat-containing RNA in telomere biology. </w:t>
      </w:r>
      <w:r>
        <w:rPr>
          <w:rFonts w:ascii="Calibri" w:hAnsi="Calibri" w:cs="Calibri" w:eastAsia="Calibri"/>
          <w:i/>
          <w:color w:val="auto"/>
          <w:spacing w:val="0"/>
          <w:position w:val="0"/>
          <w:sz w:val="24"/>
          <w:shd w:fill="auto" w:val="clear"/>
        </w:rPr>
        <w:t xml:space="preserve">Wiley Interdisciplinary Reviews: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407-419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Perez-Romero, C. A., Lalonde, M., Chartrand, P. &amp;amp; Cusanelli, E. Induction and relocalization of telomeric repeat-containing RNAs during diauxic shift in budding yeast. </w:t>
      </w:r>
      <w:r>
        <w:rPr>
          <w:rFonts w:ascii="Calibri" w:hAnsi="Calibri" w:cs="Calibri" w:eastAsia="Calibri"/>
          <w:i/>
          <w:color w:val="auto"/>
          <w:spacing w:val="0"/>
          <w:position w:val="0"/>
          <w:sz w:val="24"/>
          <w:shd w:fill="auto" w:val="clear"/>
        </w:rPr>
        <w:t xml:space="preserve">Current Genetics.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10.1007</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00294-018-0829-5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Avogaro,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Live-cell imaging reveals the dynamics and function of single-telomere TERRA molecules in cancer cells.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15476286.2018.1456300 1-10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Ran,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Double nicking by RNA-guided CRISPR 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for enhanced genome editing specificity.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1380-1389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Yamada,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Spatiotemporal analysis with a genetically encoded fluorescent RNA probe reveals TERRA function around telomeres.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38910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Formation of telomeric repeat-containing RNA (TERRA) foci in highly proliferating mouse cerebellar neuronal progenitors and medulloblastoma.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4383-4394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Casini,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highly specific SpCas</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variant is identified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screening in yeast.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265-271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Nergadze, 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CpG-island promoters drive transcription of human telomeres.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2186-2194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Porro,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characterization of the TERRA transcriptome at damaged telomeres.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5379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Farnung, B. O., Brun, C. M., Arora, R., Lorenzi, L. E. &amp;amp; Azzalin, C. M. Telomerase efficiently elongates highly transcribing telomeres in human cancer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35714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Flynn, 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Alternative lengthening of telomeres renders cancer cells hypersensitive to ATR inhibitors.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273-277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Scheibe,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Quantitative interaction screen of telomeric repeat-containing RNA reveals novel TERRA regulators.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2149-2157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Bolland, D. J., King, M. R., Reik, W., Corcoran, A. E. &amp;amp; Krueger, C. Robust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DNA FISH using directly labeled probes.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10.3791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Masui,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Live-cell chromosome dynamics and outcome of X chromosome pairing events during ES cell differentiation.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447-458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